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F7464" w14:textId="77777777" w:rsidR="00DB0F1F" w:rsidRPr="008729AD" w:rsidRDefault="00DB0F1F" w:rsidP="001C05AB">
      <w:pPr>
        <w:bidi/>
        <w:rPr>
          <w:rFonts w:cs="B Mitra"/>
          <w:noProof/>
          <w:szCs w:val="24"/>
          <w:rtl/>
        </w:rPr>
      </w:pPr>
    </w:p>
    <w:p w14:paraId="5350F4EC" w14:textId="77777777" w:rsidR="00DB0F1F" w:rsidRPr="008729AD" w:rsidRDefault="00DB0F1F" w:rsidP="001C05AB">
      <w:pPr>
        <w:bidi/>
        <w:rPr>
          <w:rFonts w:cs="B Mitra"/>
          <w:noProof/>
          <w:szCs w:val="24"/>
          <w:rtl/>
        </w:rPr>
      </w:pPr>
    </w:p>
    <w:p w14:paraId="63D0DE58" w14:textId="77777777" w:rsidR="00DB0F1F" w:rsidRPr="008729AD" w:rsidRDefault="00DB0F1F" w:rsidP="001C05AB">
      <w:pPr>
        <w:bidi/>
        <w:rPr>
          <w:rFonts w:cs="B Mitra"/>
          <w:noProof/>
          <w:szCs w:val="24"/>
          <w:rtl/>
        </w:rPr>
      </w:pPr>
    </w:p>
    <w:p w14:paraId="5EEEC34A" w14:textId="77777777" w:rsidR="00DB0F1F" w:rsidRPr="008729AD" w:rsidRDefault="00DB0F1F" w:rsidP="001C05AB">
      <w:pPr>
        <w:bidi/>
        <w:rPr>
          <w:rFonts w:cs="B Mitra"/>
          <w:noProof/>
          <w:szCs w:val="24"/>
          <w:rtl/>
        </w:rPr>
      </w:pPr>
    </w:p>
    <w:p w14:paraId="2E8DB7A1" w14:textId="77777777" w:rsidR="007A64E3" w:rsidRPr="008729AD" w:rsidRDefault="00DB0F1F" w:rsidP="001C05AB">
      <w:pPr>
        <w:bidi/>
        <w:jc w:val="center"/>
        <w:rPr>
          <w:rFonts w:cs="B Mitra"/>
          <w:rtl/>
        </w:rPr>
      </w:pPr>
      <w:r w:rsidRPr="008729AD">
        <w:rPr>
          <w:rFonts w:cs="B Mitra"/>
          <w:noProof/>
          <w:szCs w:val="24"/>
        </w:rPr>
        <w:drawing>
          <wp:inline distT="0" distB="0" distL="0" distR="0" wp14:anchorId="6F977C93" wp14:editId="4B58D562">
            <wp:extent cx="5399405" cy="4019550"/>
            <wp:effectExtent l="0" t="0" r="0" b="0"/>
            <wp:docPr id="38" name="Picture 38"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901" cy="4020664"/>
                    </a:xfrm>
                    <a:prstGeom prst="rect">
                      <a:avLst/>
                    </a:prstGeom>
                    <a:noFill/>
                    <a:ln>
                      <a:noFill/>
                    </a:ln>
                  </pic:spPr>
                </pic:pic>
              </a:graphicData>
            </a:graphic>
          </wp:inline>
        </w:drawing>
      </w:r>
    </w:p>
    <w:p w14:paraId="28970520" w14:textId="0C7E2322" w:rsidR="00AF434E" w:rsidRPr="008729AD" w:rsidRDefault="00AF434E" w:rsidP="001C05AB">
      <w:pPr>
        <w:bidi/>
        <w:rPr>
          <w:rFonts w:cs="B Mitra"/>
          <w:rtl/>
        </w:rPr>
      </w:pPr>
    </w:p>
    <w:p w14:paraId="0A44E095" w14:textId="6609F0E6" w:rsidR="00A811F0" w:rsidRPr="008729AD" w:rsidRDefault="00A811F0">
      <w:pPr>
        <w:rPr>
          <w:rFonts w:cs="B Mitra"/>
          <w:rtl/>
        </w:rPr>
      </w:pPr>
      <w:r w:rsidRPr="008729AD">
        <w:rPr>
          <w:rFonts w:cs="B Mitra"/>
          <w:rtl/>
        </w:rPr>
        <w:br w:type="page"/>
      </w:r>
    </w:p>
    <w:p w14:paraId="266B873D" w14:textId="77777777" w:rsidR="00AF434E" w:rsidRPr="008729AD" w:rsidRDefault="00AF434E" w:rsidP="00AF434E">
      <w:pPr>
        <w:bidi/>
        <w:rPr>
          <w:rFonts w:cs="B Mitra"/>
          <w:rtl/>
        </w:rPr>
      </w:pPr>
    </w:p>
    <w:p w14:paraId="361BB74C" w14:textId="39B6EBA3" w:rsidR="00AF434E" w:rsidRPr="008729AD" w:rsidRDefault="00AF434E" w:rsidP="00AF434E">
      <w:pPr>
        <w:bidi/>
        <w:rPr>
          <w:rFonts w:cs="B Mitra"/>
          <w:rtl/>
        </w:rPr>
      </w:pPr>
    </w:p>
    <w:p w14:paraId="04F21B4F" w14:textId="77777777" w:rsidR="00AF434E" w:rsidRPr="008729AD" w:rsidRDefault="00AF434E" w:rsidP="00AF434E">
      <w:pPr>
        <w:bidi/>
        <w:rPr>
          <w:rFonts w:cs="B Mitra"/>
          <w:rtl/>
        </w:rPr>
      </w:pPr>
    </w:p>
    <w:p w14:paraId="5D51BB94" w14:textId="5A7657AC" w:rsidR="00AF434E" w:rsidRPr="008729AD" w:rsidRDefault="00AF434E" w:rsidP="00AF434E">
      <w:pPr>
        <w:bidi/>
        <w:rPr>
          <w:rFonts w:cs="B Mitra"/>
          <w:rtl/>
        </w:rPr>
      </w:pPr>
    </w:p>
    <w:p w14:paraId="4BFA0048" w14:textId="495DA582" w:rsidR="00AF434E" w:rsidRPr="008729AD" w:rsidRDefault="00AF434E" w:rsidP="00AF434E">
      <w:pPr>
        <w:bidi/>
        <w:rPr>
          <w:rFonts w:cs="B Mitra"/>
          <w:rtl/>
        </w:rPr>
      </w:pPr>
    </w:p>
    <w:p w14:paraId="27EAC5ED" w14:textId="77777777" w:rsidR="00870D20" w:rsidRPr="008729AD" w:rsidRDefault="00870D20" w:rsidP="00AF434E">
      <w:pPr>
        <w:bidi/>
        <w:rPr>
          <w:rFonts w:cs="B Mitra"/>
          <w:rtl/>
        </w:rPr>
        <w:sectPr w:rsidR="00870D20" w:rsidRPr="008729AD" w:rsidSect="00AD0797">
          <w:footerReference w:type="default" r:id="rId9"/>
          <w:footerReference w:type="first" r:id="rId10"/>
          <w:pgSz w:w="11907" w:h="16840" w:code="9"/>
          <w:pgMar w:top="2268" w:right="1701" w:bottom="851" w:left="1134" w:header="709" w:footer="709" w:gutter="0"/>
          <w:pgNumType w:start="1"/>
          <w:cols w:space="708"/>
          <w:bidi/>
          <w:docGrid w:linePitch="360"/>
        </w:sectPr>
      </w:pPr>
    </w:p>
    <w:p w14:paraId="4D8AC25D" w14:textId="19E5ABA9" w:rsidR="007A64E3" w:rsidRPr="008729AD" w:rsidRDefault="007A64E3" w:rsidP="001C05AB">
      <w:pPr>
        <w:pStyle w:val="Style3"/>
        <w:rPr>
          <w:rFonts w:ascii="Calibri" w:hAnsi="Calibri"/>
          <w:rtl/>
        </w:rPr>
      </w:pPr>
      <w:bookmarkStart w:id="0" w:name="_Toc534108683"/>
      <w:bookmarkStart w:id="1" w:name="_Toc535232219"/>
      <w:bookmarkStart w:id="2" w:name="_Toc535344427"/>
      <w:bookmarkStart w:id="3" w:name="_Toc535745507"/>
      <w:bookmarkStart w:id="4" w:name="_Toc535745720"/>
      <w:bookmarkStart w:id="5" w:name="_Toc535745885"/>
      <w:bookmarkStart w:id="6" w:name="_Toc535765227"/>
      <w:r w:rsidRPr="008729AD">
        <w:rPr>
          <w:rFonts w:ascii="Calibri" w:hAnsi="Calibri" w:hint="cs"/>
          <w:rtl/>
        </w:rPr>
        <w:lastRenderedPageBreak/>
        <w:t>پیشگفتار</w:t>
      </w:r>
      <w:bookmarkEnd w:id="0"/>
      <w:bookmarkEnd w:id="1"/>
      <w:bookmarkEnd w:id="2"/>
      <w:bookmarkEnd w:id="3"/>
      <w:bookmarkEnd w:id="4"/>
      <w:bookmarkEnd w:id="5"/>
      <w:bookmarkEnd w:id="6"/>
    </w:p>
    <w:p w14:paraId="1841B648" w14:textId="18650CDC" w:rsidR="000230C8" w:rsidRPr="008729AD" w:rsidRDefault="000230C8" w:rsidP="00870D20">
      <w:pPr>
        <w:bidi/>
        <w:spacing w:after="120" w:line="240" w:lineRule="auto"/>
        <w:jc w:val="both"/>
        <w:rPr>
          <w:rFonts w:cs="B Mitra"/>
          <w:rtl/>
          <w:lang w:bidi="fa-IR"/>
        </w:rPr>
      </w:pPr>
      <w:r w:rsidRPr="008729AD">
        <w:rPr>
          <w:rFonts w:cs="B Mitra" w:hint="cs"/>
          <w:rtl/>
          <w:lang w:bidi="fa-IR"/>
        </w:rPr>
        <w:t>بر پایه بررسی</w:t>
      </w:r>
      <w:r w:rsidR="0043294C">
        <w:rPr>
          <w:rFonts w:cs="B Mitra" w:hint="cs"/>
          <w:rtl/>
          <w:lang w:bidi="fa-IR"/>
        </w:rPr>
        <w:t>‌ها</w:t>
      </w:r>
      <w:r w:rsidRPr="008729AD">
        <w:rPr>
          <w:rFonts w:cs="B Mitra" w:hint="cs"/>
          <w:rtl/>
          <w:lang w:bidi="fa-IR"/>
        </w:rPr>
        <w:t>ی انجام شده، کشورهای در حال توسعه و توسعه یافته، دو تا چهار درصد تولید ناخالص ملی خود را به موضوع پژوهش اختصاص می</w:t>
      </w:r>
      <w:r w:rsidRPr="008729AD">
        <w:rPr>
          <w:rFonts w:cs="B Mitra"/>
          <w:rtl/>
          <w:lang w:bidi="fa-IR"/>
        </w:rPr>
        <w:softHyphen/>
      </w:r>
      <w:r w:rsidRPr="008729AD">
        <w:rPr>
          <w:rFonts w:cs="B Mitra" w:hint="cs"/>
          <w:rtl/>
          <w:lang w:bidi="fa-IR"/>
        </w:rPr>
        <w:t>دهند. اگر بنا را بر درستی درک موضوع توسط این کشورها بگذاریم، بر پایه ارزش برآوردی تولید ناخالص سالیانه صنعت برق کشور که بیش از 200 هزار میلیارد ریال می</w:t>
      </w:r>
      <w:r w:rsidRPr="008729AD">
        <w:rPr>
          <w:rFonts w:cs="B Mitra"/>
          <w:rtl/>
          <w:lang w:bidi="fa-IR"/>
        </w:rPr>
        <w:softHyphen/>
      </w:r>
      <w:r w:rsidRPr="008729AD">
        <w:rPr>
          <w:rFonts w:cs="B Mitra" w:hint="cs"/>
          <w:rtl/>
          <w:lang w:bidi="fa-IR"/>
        </w:rPr>
        <w:t xml:space="preserve">باشد، لازم است تا سالیانه 4  تا 8 هزار میلیارد ریال برای امور پژوهشی صنعت برق کشور در نظر گرفته شود. </w:t>
      </w:r>
    </w:p>
    <w:p w14:paraId="2BFAA85F" w14:textId="77777777" w:rsidR="000230C8" w:rsidRPr="008729AD" w:rsidRDefault="000230C8" w:rsidP="00870D20">
      <w:pPr>
        <w:bidi/>
        <w:spacing w:after="120" w:line="240" w:lineRule="auto"/>
        <w:jc w:val="both"/>
        <w:rPr>
          <w:rFonts w:cs="B Mitra"/>
          <w:rtl/>
          <w:lang w:bidi="fa-IR"/>
        </w:rPr>
      </w:pPr>
      <w:r w:rsidRPr="008729AD">
        <w:rPr>
          <w:rFonts w:cs="B Mitra" w:hint="cs"/>
          <w:rtl/>
          <w:lang w:bidi="fa-IR"/>
        </w:rPr>
        <w:t>بر همین پایه از یک سو باید برای تامین منابع مورد نیاز امور پژوهشی صنعت برق کشور اندیشه کرد و از سوی دیگر ساختار و نظام مشخصی برای هزینه</w:t>
      </w:r>
      <w:r w:rsidRPr="008729AD">
        <w:rPr>
          <w:rFonts w:cs="B Mitra"/>
          <w:rtl/>
          <w:lang w:bidi="fa-IR"/>
        </w:rPr>
        <w:softHyphen/>
      </w:r>
      <w:r w:rsidRPr="008729AD">
        <w:rPr>
          <w:rFonts w:cs="B Mitra" w:hint="cs"/>
          <w:rtl/>
          <w:lang w:bidi="fa-IR"/>
        </w:rPr>
        <w:t xml:space="preserve">کرد بهینه این منابع ایجاد نمود.   </w:t>
      </w:r>
    </w:p>
    <w:p w14:paraId="4A1A118A" w14:textId="3A2385DE" w:rsidR="000230C8" w:rsidRPr="008729AD" w:rsidRDefault="000230C8" w:rsidP="0093235F">
      <w:pPr>
        <w:bidi/>
        <w:spacing w:after="120" w:line="240" w:lineRule="auto"/>
        <w:jc w:val="both"/>
        <w:rPr>
          <w:rFonts w:cs="B Mitra"/>
          <w:rtl/>
          <w:lang w:bidi="fa-IR"/>
        </w:rPr>
      </w:pPr>
      <w:r w:rsidRPr="008729AD">
        <w:rPr>
          <w:rFonts w:cs="B Mitra" w:hint="cs"/>
          <w:rtl/>
          <w:lang w:bidi="fa-IR"/>
        </w:rPr>
        <w:t>در معماری کنونی صنعت برق کشور که بر پایه توانایی</w:t>
      </w:r>
      <w:r w:rsidRPr="008729AD">
        <w:rPr>
          <w:rFonts w:cs="B Mitra"/>
          <w:rtl/>
          <w:lang w:bidi="fa-IR"/>
        </w:rPr>
        <w:softHyphen/>
      </w:r>
      <w:r w:rsidRPr="008729AD">
        <w:rPr>
          <w:rFonts w:cs="B Mitra" w:hint="cs"/>
          <w:rtl/>
          <w:lang w:bidi="fa-IR"/>
        </w:rPr>
        <w:t>های بازیگران این عرصه و استفاده بهینه از ظرفیت</w:t>
      </w:r>
      <w:r w:rsidRPr="008729AD">
        <w:rPr>
          <w:rFonts w:cs="B Mitra"/>
          <w:rtl/>
          <w:lang w:bidi="fa-IR"/>
        </w:rPr>
        <w:softHyphen/>
      </w:r>
      <w:r w:rsidRPr="008729AD">
        <w:rPr>
          <w:rFonts w:cs="B Mitra" w:hint="cs"/>
          <w:rtl/>
          <w:lang w:bidi="fa-IR"/>
        </w:rPr>
        <w:t>های علمی و پژوهشی کشور طراحی شده است، وظیفه سیاست‌گذاری و راهبری کلان بر عهده معاونت تحقیقات و منابع انسانی وزارت نیرو است. راهبری میانی و نظارت عالیه توسط شرکت</w:t>
      </w:r>
      <w:r w:rsidRPr="008729AD">
        <w:rPr>
          <w:rFonts w:cs="B Mitra"/>
          <w:rtl/>
          <w:lang w:bidi="fa-IR"/>
        </w:rPr>
        <w:softHyphen/>
      </w:r>
      <w:r w:rsidRPr="008729AD">
        <w:rPr>
          <w:rFonts w:cs="B Mitra" w:hint="cs"/>
          <w:rtl/>
          <w:lang w:bidi="fa-IR"/>
        </w:rPr>
        <w:t>های مادر تخصصی صورت می</w:t>
      </w:r>
      <w:r w:rsidRPr="008729AD">
        <w:rPr>
          <w:rFonts w:cs="B Mitra"/>
          <w:rtl/>
          <w:lang w:bidi="fa-IR"/>
        </w:rPr>
        <w:softHyphen/>
      </w:r>
      <w:r w:rsidRPr="008729AD">
        <w:rPr>
          <w:rFonts w:cs="B Mitra" w:hint="cs"/>
          <w:rtl/>
          <w:lang w:bidi="fa-IR"/>
        </w:rPr>
        <w:t>گیرد و مسئولیت مدیریت و جریان</w:t>
      </w:r>
      <w:r w:rsidR="0093235F">
        <w:rPr>
          <w:rFonts w:cs="B Mitra" w:hint="cs"/>
          <w:rtl/>
          <w:lang w:bidi="fa-IR"/>
        </w:rPr>
        <w:t>‌</w:t>
      </w:r>
      <w:r w:rsidRPr="008729AD">
        <w:rPr>
          <w:rFonts w:cs="B Mitra" w:hint="cs"/>
          <w:rtl/>
          <w:lang w:bidi="fa-IR"/>
        </w:rPr>
        <w:t>سازی پژوهش نیز با توجه به در اختیار داشتن ظرفیت</w:t>
      </w:r>
      <w:r w:rsidRPr="008729AD">
        <w:rPr>
          <w:rFonts w:cs="B Mitra"/>
          <w:rtl/>
          <w:lang w:bidi="fa-IR"/>
        </w:rPr>
        <w:softHyphen/>
      </w:r>
      <w:r w:rsidRPr="008729AD">
        <w:rPr>
          <w:rFonts w:cs="B Mitra" w:hint="cs"/>
          <w:rtl/>
          <w:lang w:bidi="fa-IR"/>
        </w:rPr>
        <w:t>های مناسب سخت</w:t>
      </w:r>
      <w:r w:rsidRPr="008729AD">
        <w:rPr>
          <w:rFonts w:cs="B Mitra"/>
          <w:rtl/>
          <w:lang w:bidi="fa-IR"/>
        </w:rPr>
        <w:softHyphen/>
      </w:r>
      <w:r w:rsidRPr="008729AD">
        <w:rPr>
          <w:rFonts w:cs="B Mitra" w:hint="cs"/>
          <w:rtl/>
          <w:lang w:bidi="fa-IR"/>
        </w:rPr>
        <w:t>افزاری، نرم</w:t>
      </w:r>
      <w:r w:rsidRPr="008729AD">
        <w:rPr>
          <w:rFonts w:cs="B Mitra"/>
          <w:rtl/>
          <w:lang w:bidi="fa-IR"/>
        </w:rPr>
        <w:softHyphen/>
      </w:r>
      <w:r w:rsidRPr="008729AD">
        <w:rPr>
          <w:rFonts w:cs="B Mitra" w:hint="cs"/>
          <w:rtl/>
          <w:lang w:bidi="fa-IR"/>
        </w:rPr>
        <w:t xml:space="preserve">افزاری و همچنین نیروی انسانی متخصص قابل توجه به پژوهشگاه نیرو سپرده شده است. </w:t>
      </w:r>
    </w:p>
    <w:p w14:paraId="651FAA7B" w14:textId="77777777" w:rsidR="000230C8" w:rsidRPr="008729AD" w:rsidRDefault="000230C8" w:rsidP="00870D20">
      <w:pPr>
        <w:bidi/>
        <w:spacing w:after="120" w:line="240" w:lineRule="auto"/>
        <w:jc w:val="both"/>
        <w:rPr>
          <w:rFonts w:cs="B Mitra"/>
          <w:rtl/>
          <w:lang w:bidi="fa-IR"/>
        </w:rPr>
      </w:pPr>
      <w:r w:rsidRPr="008729AD">
        <w:rPr>
          <w:rFonts w:cs="B Mitra" w:hint="cs"/>
          <w:rtl/>
          <w:lang w:bidi="fa-IR"/>
        </w:rPr>
        <w:t>از مصادیق مدیریت و جریان</w:t>
      </w:r>
      <w:r w:rsidRPr="008729AD">
        <w:rPr>
          <w:rFonts w:cs="B Mitra"/>
          <w:rtl/>
          <w:lang w:bidi="fa-IR"/>
        </w:rPr>
        <w:softHyphen/>
      </w:r>
      <w:r w:rsidRPr="008729AD">
        <w:rPr>
          <w:rFonts w:cs="B Mitra" w:hint="cs"/>
          <w:rtl/>
          <w:lang w:bidi="fa-IR"/>
        </w:rPr>
        <w:t>سازی پژوهش می</w:t>
      </w:r>
      <w:r w:rsidRPr="008729AD">
        <w:rPr>
          <w:rFonts w:cs="B Mitra"/>
          <w:rtl/>
          <w:lang w:bidi="fa-IR"/>
        </w:rPr>
        <w:softHyphen/>
      </w:r>
      <w:r w:rsidRPr="008729AD">
        <w:rPr>
          <w:rFonts w:cs="B Mitra" w:hint="cs"/>
          <w:rtl/>
          <w:lang w:bidi="fa-IR"/>
        </w:rPr>
        <w:t>توان به انجام پروژه‌های آینده‌نگر، مانند پروژه‌های سیاست‌پژوهی، آینده‌پژوهی و نقشه راه اشاره نمود. انجام این گونه پروژه</w:t>
      </w:r>
      <w:r w:rsidRPr="008729AD">
        <w:rPr>
          <w:rFonts w:cs="B Mitra"/>
          <w:rtl/>
          <w:lang w:bidi="fa-IR"/>
        </w:rPr>
        <w:softHyphen/>
      </w:r>
      <w:r w:rsidRPr="008729AD">
        <w:rPr>
          <w:rFonts w:cs="B Mitra" w:hint="cs"/>
          <w:rtl/>
          <w:lang w:bidi="fa-IR"/>
        </w:rPr>
        <w:t>ها مسیرهای اصلی و هدفمند انجام پژوهش در صنعت برق کشور را در قالب اسناد راهبردی ترسیم می</w:t>
      </w:r>
      <w:r w:rsidRPr="008729AD">
        <w:rPr>
          <w:rFonts w:cs="B Mitra"/>
          <w:rtl/>
          <w:lang w:bidi="fa-IR"/>
        </w:rPr>
        <w:softHyphen/>
      </w:r>
      <w:r w:rsidRPr="008729AD">
        <w:rPr>
          <w:rFonts w:cs="B Mitra" w:hint="cs"/>
          <w:rtl/>
          <w:lang w:bidi="fa-IR"/>
        </w:rPr>
        <w:t>کند.</w:t>
      </w:r>
    </w:p>
    <w:p w14:paraId="0ADC183D" w14:textId="77777777" w:rsidR="000230C8" w:rsidRPr="008729AD" w:rsidRDefault="000230C8" w:rsidP="00870D20">
      <w:pPr>
        <w:bidi/>
        <w:spacing w:after="120" w:line="240" w:lineRule="auto"/>
        <w:jc w:val="both"/>
        <w:rPr>
          <w:rFonts w:cs="B Mitra"/>
          <w:rtl/>
          <w:lang w:bidi="fa-IR"/>
        </w:rPr>
      </w:pPr>
      <w:r w:rsidRPr="008729AD">
        <w:rPr>
          <w:rFonts w:cs="B Mitra" w:hint="cs"/>
          <w:rtl/>
          <w:lang w:bidi="fa-IR"/>
        </w:rPr>
        <w:t>از دیگر برنامه</w:t>
      </w:r>
      <w:r w:rsidRPr="008729AD">
        <w:rPr>
          <w:rFonts w:cs="B Mitra"/>
          <w:rtl/>
          <w:lang w:bidi="fa-IR"/>
        </w:rPr>
        <w:softHyphen/>
      </w:r>
      <w:r w:rsidRPr="008729AD">
        <w:rPr>
          <w:rFonts w:cs="B Mitra" w:hint="cs"/>
          <w:rtl/>
          <w:lang w:bidi="fa-IR"/>
        </w:rPr>
        <w:t>های پژوهشگاه نیرو برای جریان سازی پژوهش، شناسایی نخبگان و خبرگان حوزه پژوهش و هدایت</w:t>
      </w:r>
      <w:r w:rsidRPr="008729AD">
        <w:rPr>
          <w:rFonts w:cs="B Mitra"/>
          <w:rtl/>
          <w:lang w:bidi="fa-IR"/>
        </w:rPr>
        <w:softHyphen/>
      </w:r>
      <w:r w:rsidRPr="008729AD">
        <w:rPr>
          <w:rFonts w:cs="B Mitra" w:hint="cs"/>
          <w:rtl/>
          <w:lang w:bidi="fa-IR"/>
        </w:rPr>
        <w:t xml:space="preserve"> ایشان در مسیرهایی است که از انجام پروژه</w:t>
      </w:r>
      <w:r w:rsidRPr="008729AD">
        <w:rPr>
          <w:rFonts w:cs="B Mitra"/>
          <w:rtl/>
          <w:lang w:bidi="fa-IR"/>
        </w:rPr>
        <w:softHyphen/>
      </w:r>
      <w:r w:rsidRPr="008729AD">
        <w:rPr>
          <w:rFonts w:cs="B Mitra" w:hint="cs"/>
          <w:rtl/>
          <w:lang w:bidi="fa-IR"/>
        </w:rPr>
        <w:t>های آینده</w:t>
      </w:r>
      <w:r w:rsidRPr="008729AD">
        <w:rPr>
          <w:rFonts w:cs="B Mitra"/>
          <w:rtl/>
          <w:lang w:bidi="fa-IR"/>
        </w:rPr>
        <w:softHyphen/>
      </w:r>
      <w:r w:rsidRPr="008729AD">
        <w:rPr>
          <w:rFonts w:cs="B Mitra"/>
          <w:rtl/>
          <w:lang w:bidi="fa-IR"/>
        </w:rPr>
        <w:softHyphen/>
      </w:r>
      <w:r w:rsidRPr="008729AD">
        <w:rPr>
          <w:rFonts w:cs="B Mitra" w:hint="cs"/>
          <w:rtl/>
          <w:lang w:bidi="fa-IR"/>
        </w:rPr>
        <w:t>نگر حاصل شده</w:t>
      </w:r>
      <w:r w:rsidRPr="008729AD">
        <w:rPr>
          <w:rFonts w:cs="B Mitra"/>
          <w:rtl/>
          <w:lang w:bidi="fa-IR"/>
        </w:rPr>
        <w:softHyphen/>
      </w:r>
      <w:r w:rsidRPr="008729AD">
        <w:rPr>
          <w:rFonts w:cs="B Mitra" w:hint="cs"/>
          <w:rtl/>
          <w:lang w:bidi="fa-IR"/>
        </w:rPr>
        <w:t>اند. این کار با اعطای گرنت یا پژوهانه به اساتید دانشگاهی که مایل به انجام پژوهش در حوزه</w:t>
      </w:r>
      <w:r w:rsidRPr="008729AD">
        <w:rPr>
          <w:rFonts w:cs="B Mitra"/>
          <w:rtl/>
          <w:lang w:bidi="fa-IR"/>
        </w:rPr>
        <w:softHyphen/>
      </w:r>
      <w:r w:rsidRPr="008729AD">
        <w:rPr>
          <w:rFonts w:cs="B Mitra" w:hint="cs"/>
          <w:rtl/>
          <w:lang w:bidi="fa-IR"/>
        </w:rPr>
        <w:t>های مورد نظر صنعت برق می</w:t>
      </w:r>
      <w:r w:rsidRPr="008729AD">
        <w:rPr>
          <w:rFonts w:cs="B Mitra"/>
          <w:rtl/>
          <w:lang w:bidi="fa-IR"/>
        </w:rPr>
        <w:softHyphen/>
      </w:r>
      <w:r w:rsidRPr="008729AD">
        <w:rPr>
          <w:rFonts w:cs="B Mitra" w:hint="cs"/>
          <w:rtl/>
          <w:lang w:bidi="fa-IR"/>
        </w:rPr>
        <w:t>باشند و در این راه دارای برنامه</w:t>
      </w:r>
      <w:r w:rsidRPr="008729AD">
        <w:rPr>
          <w:rFonts w:cs="B Mitra"/>
          <w:rtl/>
          <w:lang w:bidi="fa-IR"/>
        </w:rPr>
        <w:softHyphen/>
      </w:r>
      <w:r w:rsidRPr="008729AD">
        <w:rPr>
          <w:rFonts w:cs="B Mitra" w:hint="cs"/>
          <w:rtl/>
          <w:lang w:bidi="fa-IR"/>
        </w:rPr>
        <w:t xml:space="preserve"> هدفمند هستند در قالب طرح "استاد" (اعتبار سالیانه تحقیقات اساتید دانشگاهی) صورت می</w:t>
      </w:r>
      <w:r w:rsidRPr="008729AD">
        <w:rPr>
          <w:rFonts w:cs="B Mitra"/>
          <w:rtl/>
          <w:lang w:bidi="fa-IR"/>
        </w:rPr>
        <w:softHyphen/>
      </w:r>
      <w:r w:rsidRPr="008729AD">
        <w:rPr>
          <w:rFonts w:cs="B Mitra" w:hint="cs"/>
          <w:rtl/>
          <w:lang w:bidi="fa-IR"/>
        </w:rPr>
        <w:t xml:space="preserve">گیرد.  </w:t>
      </w:r>
    </w:p>
    <w:p w14:paraId="389A90B0" w14:textId="77777777" w:rsidR="000230C8" w:rsidRPr="008729AD" w:rsidRDefault="000230C8" w:rsidP="00870D20">
      <w:pPr>
        <w:bidi/>
        <w:spacing w:after="120" w:line="240" w:lineRule="auto"/>
        <w:jc w:val="both"/>
        <w:rPr>
          <w:rFonts w:cs="B Mitra"/>
          <w:rtl/>
          <w:lang w:bidi="fa-IR"/>
        </w:rPr>
      </w:pPr>
      <w:r w:rsidRPr="008729AD">
        <w:rPr>
          <w:rFonts w:cs="B Mitra" w:hint="cs"/>
          <w:rtl/>
          <w:lang w:bidi="fa-IR"/>
        </w:rPr>
        <w:t>همچنین برونسپاری پروژه</w:t>
      </w:r>
      <w:r w:rsidRPr="008729AD">
        <w:rPr>
          <w:rFonts w:cs="B Mitra"/>
          <w:rtl/>
          <w:lang w:bidi="fa-IR"/>
        </w:rPr>
        <w:softHyphen/>
      </w:r>
      <w:r w:rsidRPr="008729AD">
        <w:rPr>
          <w:rFonts w:cs="B Mitra" w:hint="cs"/>
          <w:rtl/>
          <w:lang w:bidi="fa-IR"/>
        </w:rPr>
        <w:t>های اکتساب و توسعه فناوری به شرکت</w:t>
      </w:r>
      <w:r w:rsidRPr="008729AD">
        <w:rPr>
          <w:rFonts w:cs="B Mitra"/>
          <w:rtl/>
          <w:lang w:bidi="fa-IR"/>
        </w:rPr>
        <w:softHyphen/>
      </w:r>
      <w:r w:rsidRPr="008729AD">
        <w:rPr>
          <w:rFonts w:cs="B Mitra" w:hint="cs"/>
          <w:rtl/>
          <w:lang w:bidi="fa-IR"/>
        </w:rPr>
        <w:t>ها و اساتید توانمند، که برونداد انجام پروژه</w:t>
      </w:r>
      <w:r w:rsidRPr="008729AD">
        <w:rPr>
          <w:rFonts w:cs="B Mitra"/>
          <w:rtl/>
          <w:lang w:bidi="fa-IR"/>
        </w:rPr>
        <w:softHyphen/>
      </w:r>
      <w:r w:rsidRPr="008729AD">
        <w:rPr>
          <w:rFonts w:cs="B Mitra" w:hint="cs"/>
          <w:rtl/>
          <w:lang w:bidi="fa-IR"/>
        </w:rPr>
        <w:t>های آینده</w:t>
      </w:r>
      <w:r w:rsidRPr="008729AD">
        <w:rPr>
          <w:rFonts w:cs="B Mitra"/>
          <w:rtl/>
          <w:lang w:bidi="fa-IR"/>
        </w:rPr>
        <w:softHyphen/>
      </w:r>
      <w:r w:rsidRPr="008729AD">
        <w:rPr>
          <w:rFonts w:cs="B Mitra" w:hint="cs"/>
          <w:rtl/>
          <w:lang w:bidi="fa-IR"/>
        </w:rPr>
        <w:t>نگر هستند و در قالب اسناد راهبردی تدوین شده</w:t>
      </w:r>
      <w:r w:rsidRPr="008729AD">
        <w:rPr>
          <w:rFonts w:cs="B Mitra"/>
          <w:rtl/>
          <w:lang w:bidi="fa-IR"/>
        </w:rPr>
        <w:softHyphen/>
      </w:r>
      <w:r w:rsidRPr="008729AD">
        <w:rPr>
          <w:rFonts w:cs="B Mitra" w:hint="cs"/>
          <w:rtl/>
          <w:lang w:bidi="fa-IR"/>
        </w:rPr>
        <w:t>اند از دیگر برنامه</w:t>
      </w:r>
      <w:r w:rsidRPr="008729AD">
        <w:rPr>
          <w:rFonts w:cs="B Mitra"/>
          <w:rtl/>
          <w:lang w:bidi="fa-IR"/>
        </w:rPr>
        <w:softHyphen/>
      </w:r>
      <w:r w:rsidRPr="008729AD">
        <w:rPr>
          <w:rFonts w:cs="B Mitra" w:hint="cs"/>
          <w:rtl/>
          <w:lang w:bidi="fa-IR"/>
        </w:rPr>
        <w:t>های جاری پژوهشگاه نیرو برای جریان</w:t>
      </w:r>
      <w:r w:rsidRPr="008729AD">
        <w:rPr>
          <w:rFonts w:cs="B Mitra"/>
          <w:rtl/>
          <w:lang w:bidi="fa-IR"/>
        </w:rPr>
        <w:softHyphen/>
      </w:r>
      <w:r w:rsidRPr="008729AD">
        <w:rPr>
          <w:rFonts w:cs="B Mitra" w:hint="cs"/>
          <w:rtl/>
          <w:lang w:bidi="fa-IR"/>
        </w:rPr>
        <w:t>سازی و مدیریت پژوهش می</w:t>
      </w:r>
      <w:r w:rsidRPr="008729AD">
        <w:rPr>
          <w:rFonts w:cs="B Mitra"/>
          <w:rtl/>
          <w:lang w:bidi="fa-IR"/>
        </w:rPr>
        <w:softHyphen/>
      </w:r>
      <w:r w:rsidRPr="008729AD">
        <w:rPr>
          <w:rFonts w:cs="B Mitra" w:hint="cs"/>
          <w:rtl/>
          <w:lang w:bidi="fa-IR"/>
        </w:rPr>
        <w:t xml:space="preserve">باشد. </w:t>
      </w:r>
    </w:p>
    <w:p w14:paraId="1CAD7014" w14:textId="0BDE5D77" w:rsidR="000230C8" w:rsidRPr="00AC6637" w:rsidRDefault="000230C8" w:rsidP="00AC6637">
      <w:pPr>
        <w:bidi/>
        <w:spacing w:after="120" w:line="240" w:lineRule="auto"/>
        <w:jc w:val="both"/>
        <w:rPr>
          <w:rFonts w:cs="B Mitra"/>
          <w:rtl/>
          <w:lang w:bidi="fa-IR"/>
        </w:rPr>
      </w:pPr>
      <w:r w:rsidRPr="008729AD">
        <w:rPr>
          <w:rFonts w:cs="B Mitra" w:hint="cs"/>
          <w:rtl/>
          <w:lang w:bidi="fa-IR"/>
        </w:rPr>
        <w:t>در این حوزه نیز سیاست</w:t>
      </w:r>
      <w:r w:rsidRPr="008729AD">
        <w:rPr>
          <w:rFonts w:cs="B Mitra"/>
          <w:rtl/>
          <w:lang w:bidi="fa-IR"/>
        </w:rPr>
        <w:softHyphen/>
      </w:r>
      <w:r w:rsidRPr="008729AD">
        <w:rPr>
          <w:rFonts w:cs="B Mitra" w:hint="cs"/>
          <w:rtl/>
          <w:lang w:bidi="fa-IR"/>
        </w:rPr>
        <w:t>ها و راهبردهای کلان تعیین، آیین</w:t>
      </w:r>
      <w:r w:rsidRPr="008729AD">
        <w:rPr>
          <w:rFonts w:cs="B Mitra"/>
          <w:rtl/>
          <w:lang w:bidi="fa-IR"/>
        </w:rPr>
        <w:softHyphen/>
      </w:r>
      <w:r w:rsidRPr="008729AD">
        <w:rPr>
          <w:rFonts w:cs="B Mitra" w:hint="cs"/>
          <w:rtl/>
          <w:lang w:bidi="fa-IR"/>
        </w:rPr>
        <w:t>نامه</w:t>
      </w:r>
      <w:r w:rsidRPr="008729AD">
        <w:rPr>
          <w:rFonts w:cs="B Mitra"/>
          <w:rtl/>
          <w:lang w:bidi="fa-IR"/>
        </w:rPr>
        <w:softHyphen/>
      </w:r>
      <w:r w:rsidRPr="008729AD">
        <w:rPr>
          <w:rFonts w:cs="B Mitra" w:hint="cs"/>
          <w:rtl/>
          <w:lang w:bidi="fa-IR"/>
        </w:rPr>
        <w:t>های مربوطه تدوین و مسیرهای اصلی توسعه فناوری ریل</w:t>
      </w:r>
      <w:r w:rsidR="00AC6637">
        <w:rPr>
          <w:rFonts w:cs="B Mitra" w:hint="cs"/>
          <w:rtl/>
          <w:lang w:bidi="fa-IR"/>
        </w:rPr>
        <w:t>‌</w:t>
      </w:r>
      <w:r w:rsidRPr="008729AD">
        <w:rPr>
          <w:rFonts w:cs="B Mitra" w:hint="cs"/>
          <w:rtl/>
          <w:lang w:bidi="fa-IR"/>
        </w:rPr>
        <w:t>گذاری شده است. از آن</w:t>
      </w:r>
      <w:r w:rsidRPr="008729AD">
        <w:rPr>
          <w:rFonts w:cs="B Mitra"/>
          <w:rtl/>
          <w:lang w:bidi="fa-IR"/>
        </w:rPr>
        <w:softHyphen/>
      </w:r>
      <w:r w:rsidRPr="008729AD">
        <w:rPr>
          <w:rFonts w:cs="B Mitra" w:hint="cs"/>
          <w:rtl/>
          <w:lang w:bidi="fa-IR"/>
        </w:rPr>
        <w:t xml:space="preserve">جا که </w:t>
      </w:r>
      <w:r w:rsidRPr="00AC6637">
        <w:rPr>
          <w:rFonts w:cs="B Mitra" w:hint="cs"/>
          <w:rtl/>
          <w:lang w:bidi="fa-IR"/>
        </w:rPr>
        <w:t>فعالیت</w:t>
      </w:r>
      <w:r w:rsidRPr="00AC6637">
        <w:rPr>
          <w:rFonts w:cs="B Mitra"/>
          <w:rtl/>
          <w:lang w:bidi="fa-IR"/>
        </w:rPr>
        <w:softHyphen/>
      </w:r>
      <w:r w:rsidRPr="00AC6637">
        <w:rPr>
          <w:rFonts w:cs="B Mitra" w:hint="cs"/>
          <w:rtl/>
          <w:lang w:bidi="fa-IR"/>
        </w:rPr>
        <w:t>های توسعه فناوری در پژوهشگاه نیرو در قالب اسناد راهبردی و طرح</w:t>
      </w:r>
      <w:r w:rsidRPr="00AC6637">
        <w:rPr>
          <w:rFonts w:cs="B Mitra"/>
          <w:rtl/>
          <w:lang w:bidi="fa-IR"/>
        </w:rPr>
        <w:softHyphen/>
      </w:r>
      <w:r w:rsidRPr="00AC6637">
        <w:rPr>
          <w:rFonts w:cs="B Mitra" w:hint="cs"/>
          <w:rtl/>
          <w:lang w:bidi="fa-IR"/>
        </w:rPr>
        <w:t>های فناورانه شکل می</w:t>
      </w:r>
      <w:r w:rsidRPr="00AC6637">
        <w:rPr>
          <w:rFonts w:cs="B Mitra"/>
          <w:rtl/>
          <w:lang w:bidi="fa-IR"/>
        </w:rPr>
        <w:softHyphen/>
      </w:r>
      <w:r w:rsidRPr="00AC6637">
        <w:rPr>
          <w:rFonts w:cs="B Mitra" w:hint="cs"/>
          <w:rtl/>
          <w:lang w:bidi="fa-IR"/>
        </w:rPr>
        <w:t>گیرد، تا کنون بیش از 40 سند راهبردی تاییدیه اجرای شورای آموزش، تحقیقات و فناوری وزارت نیرو را دریافت کرده و بر پایه آن مراکز توسعه فناوری مربوطه برپا شده</w:t>
      </w:r>
      <w:r w:rsidR="00BA3867" w:rsidRPr="00AC6637">
        <w:rPr>
          <w:rFonts w:cs="B Mitra"/>
          <w:lang w:bidi="fa-IR"/>
        </w:rPr>
        <w:softHyphen/>
      </w:r>
      <w:r w:rsidRPr="00AC6637">
        <w:rPr>
          <w:rFonts w:cs="B Mitra" w:hint="cs"/>
          <w:rtl/>
          <w:lang w:bidi="fa-IR"/>
        </w:rPr>
        <w:t>اند.</w:t>
      </w:r>
      <w:r w:rsidRPr="00AC6637">
        <w:rPr>
          <w:rFonts w:cs="B Mitra"/>
        </w:rPr>
        <w:t xml:space="preserve"> </w:t>
      </w:r>
    </w:p>
    <w:p w14:paraId="44B17553" w14:textId="01EFCF52" w:rsidR="000230C8" w:rsidRPr="00AC6637" w:rsidRDefault="000230C8" w:rsidP="00BA3867">
      <w:pPr>
        <w:bidi/>
        <w:spacing w:after="120" w:line="240" w:lineRule="auto"/>
        <w:jc w:val="both"/>
        <w:rPr>
          <w:rFonts w:cs="B Mitra"/>
          <w:rtl/>
          <w:lang w:bidi="fa-IR"/>
        </w:rPr>
      </w:pPr>
      <w:r w:rsidRPr="00AC6637">
        <w:rPr>
          <w:rFonts w:cs="B Mitra" w:hint="cs"/>
          <w:rtl/>
          <w:lang w:bidi="fa-IR"/>
        </w:rPr>
        <w:t>اجرای طرح</w:t>
      </w:r>
      <w:r w:rsidRPr="00AC6637">
        <w:rPr>
          <w:rFonts w:cs="B Mitra"/>
          <w:rtl/>
          <w:lang w:bidi="fa-IR"/>
        </w:rPr>
        <w:softHyphen/>
      </w:r>
      <w:r w:rsidRPr="00AC6637">
        <w:rPr>
          <w:rFonts w:cs="B Mitra" w:hint="cs"/>
          <w:rtl/>
          <w:lang w:bidi="fa-IR"/>
        </w:rPr>
        <w:t>های مرتبط با تدوین و به روزآوری استانداردهای مورد نیاز حوزه صنعت برق کشور و همچنین آزمون و بازرسی نیز از جمله فعالیت</w:t>
      </w:r>
      <w:r w:rsidRPr="00AC6637">
        <w:rPr>
          <w:rFonts w:cs="B Mitra"/>
          <w:rtl/>
          <w:lang w:bidi="fa-IR"/>
        </w:rPr>
        <w:softHyphen/>
      </w:r>
      <w:r w:rsidRPr="00AC6637">
        <w:rPr>
          <w:rFonts w:cs="B Mitra" w:hint="cs"/>
          <w:rtl/>
          <w:lang w:bidi="fa-IR"/>
        </w:rPr>
        <w:t xml:space="preserve">هایی است که در راستای مدیریت کلان و بسترسازی پژوهش در پژوهشگاه نیرو با راهبری مرکز </w:t>
      </w:r>
      <w:r w:rsidR="00BA3867" w:rsidRPr="00AC6637">
        <w:rPr>
          <w:rFonts w:cs="B Mitra" w:hint="cs"/>
          <w:rtl/>
          <w:lang w:bidi="fa-IR"/>
        </w:rPr>
        <w:t>آبانیرو</w:t>
      </w:r>
      <w:r w:rsidRPr="00AC6637">
        <w:rPr>
          <w:rFonts w:cs="B Mitra" w:hint="cs"/>
          <w:rtl/>
          <w:lang w:bidi="fa-IR"/>
        </w:rPr>
        <w:t xml:space="preserve"> (مرکز آزمون، بازرسی و استاندارد </w:t>
      </w:r>
      <w:r w:rsidR="00BA3867" w:rsidRPr="00AC6637">
        <w:rPr>
          <w:rFonts w:cs="B Mitra" w:hint="cs"/>
          <w:rtl/>
          <w:lang w:bidi="fa-IR"/>
        </w:rPr>
        <w:t>وزارت نیرو</w:t>
      </w:r>
      <w:r w:rsidRPr="00AC6637">
        <w:rPr>
          <w:rFonts w:cs="B Mitra" w:hint="cs"/>
          <w:rtl/>
          <w:lang w:bidi="fa-IR"/>
        </w:rPr>
        <w:t>) و معاونت</w:t>
      </w:r>
      <w:r w:rsidRPr="00AC6637">
        <w:rPr>
          <w:rFonts w:cs="B Mitra"/>
          <w:rtl/>
          <w:lang w:bidi="fa-IR"/>
        </w:rPr>
        <w:softHyphen/>
      </w:r>
      <w:r w:rsidRPr="00AC6637">
        <w:rPr>
          <w:rFonts w:cs="B Mitra" w:hint="cs"/>
          <w:rtl/>
          <w:lang w:bidi="fa-IR"/>
        </w:rPr>
        <w:t>های تخصصی مربوطه در پژوهشگاه نیرو در حال اجرا می</w:t>
      </w:r>
      <w:r w:rsidRPr="00AC6637">
        <w:rPr>
          <w:rFonts w:cs="B Mitra"/>
          <w:rtl/>
          <w:lang w:bidi="fa-IR"/>
        </w:rPr>
        <w:softHyphen/>
      </w:r>
      <w:r w:rsidRPr="00AC6637">
        <w:rPr>
          <w:rFonts w:cs="B Mitra" w:hint="cs"/>
          <w:rtl/>
          <w:lang w:bidi="fa-IR"/>
        </w:rPr>
        <w:t>باشد.</w:t>
      </w:r>
    </w:p>
    <w:p w14:paraId="66EEC49F" w14:textId="78169C69" w:rsidR="000230C8" w:rsidRPr="00AC6637" w:rsidRDefault="000230C8" w:rsidP="00BA3867">
      <w:pPr>
        <w:bidi/>
        <w:spacing w:after="120" w:line="240" w:lineRule="auto"/>
        <w:jc w:val="both"/>
        <w:rPr>
          <w:rFonts w:cs="B Mitra"/>
          <w:lang w:bidi="fa-IR"/>
        </w:rPr>
      </w:pPr>
      <w:r w:rsidRPr="008729AD">
        <w:rPr>
          <w:rFonts w:cs="B Mitra" w:hint="cs"/>
          <w:rtl/>
          <w:lang w:bidi="fa-IR"/>
        </w:rPr>
        <w:lastRenderedPageBreak/>
        <w:t>از دیگر فعالیت</w:t>
      </w:r>
      <w:r w:rsidRPr="008729AD">
        <w:rPr>
          <w:rFonts w:cs="B Mitra"/>
          <w:rtl/>
          <w:lang w:bidi="fa-IR"/>
        </w:rPr>
        <w:softHyphen/>
      </w:r>
      <w:r w:rsidRPr="008729AD">
        <w:rPr>
          <w:rFonts w:cs="B Mitra" w:hint="cs"/>
          <w:rtl/>
          <w:lang w:bidi="fa-IR"/>
        </w:rPr>
        <w:t>های جاری پژوهشگاه نیرو در حوزه پژوهش و فناوری</w:t>
      </w:r>
      <w:r w:rsidRPr="00AC6637">
        <w:rPr>
          <w:rFonts w:cs="B Mitra" w:hint="cs"/>
          <w:rtl/>
          <w:lang w:bidi="fa-IR"/>
        </w:rPr>
        <w:t>، پاسخ</w:t>
      </w:r>
      <w:r w:rsidRPr="00AC6637">
        <w:rPr>
          <w:rFonts w:cs="B Mitra"/>
          <w:rtl/>
          <w:lang w:bidi="fa-IR"/>
        </w:rPr>
        <w:softHyphen/>
      </w:r>
      <w:r w:rsidRPr="00AC6637">
        <w:rPr>
          <w:rFonts w:cs="B Mitra" w:hint="cs"/>
          <w:rtl/>
          <w:lang w:bidi="fa-IR"/>
        </w:rPr>
        <w:t>گویی به نیازهای عاجل</w:t>
      </w:r>
      <w:r w:rsidR="00BA3867" w:rsidRPr="00AC6637">
        <w:rPr>
          <w:rFonts w:cs="B Mitra" w:hint="cs"/>
          <w:rtl/>
          <w:lang w:bidi="fa-IR"/>
        </w:rPr>
        <w:t xml:space="preserve">ی از </w:t>
      </w:r>
      <w:r w:rsidRPr="00AC6637">
        <w:rPr>
          <w:rFonts w:cs="B Mitra" w:hint="cs"/>
          <w:rtl/>
          <w:lang w:bidi="fa-IR"/>
        </w:rPr>
        <w:t>صنعت برق است که در بخش خصوصی یا دانشگاه</w:t>
      </w:r>
      <w:r w:rsidRPr="00AC6637">
        <w:rPr>
          <w:rFonts w:cs="B Mitra"/>
          <w:rtl/>
          <w:lang w:bidi="fa-IR"/>
        </w:rPr>
        <w:softHyphen/>
      </w:r>
      <w:r w:rsidRPr="00AC6637">
        <w:rPr>
          <w:rFonts w:cs="B Mitra" w:hint="cs"/>
          <w:rtl/>
          <w:lang w:bidi="fa-IR"/>
        </w:rPr>
        <w:t>ها تمایلی برای انجام آن</w:t>
      </w:r>
      <w:r w:rsidRPr="00AC6637">
        <w:rPr>
          <w:rFonts w:cs="B Mitra"/>
          <w:rtl/>
          <w:lang w:bidi="fa-IR"/>
        </w:rPr>
        <w:softHyphen/>
      </w:r>
      <w:r w:rsidRPr="00AC6637">
        <w:rPr>
          <w:rFonts w:cs="B Mitra" w:hint="cs"/>
          <w:rtl/>
          <w:lang w:bidi="fa-IR"/>
        </w:rPr>
        <w:t>ها وجود نداشته باشد. همچنین انجام پروژه</w:t>
      </w:r>
      <w:r w:rsidR="0043294C" w:rsidRPr="00AC6637">
        <w:rPr>
          <w:rFonts w:cs="B Mitra" w:hint="cs"/>
          <w:rtl/>
          <w:lang w:bidi="fa-IR"/>
        </w:rPr>
        <w:t>‌ها</w:t>
      </w:r>
      <w:r w:rsidRPr="00AC6637">
        <w:rPr>
          <w:rFonts w:cs="B Mitra" w:hint="cs"/>
          <w:rtl/>
          <w:lang w:bidi="fa-IR"/>
        </w:rPr>
        <w:t>ی حاکمیتی و یا با ریسک بالا نیز از دیگر ماموریت</w:t>
      </w:r>
      <w:r w:rsidRPr="00AC6637">
        <w:rPr>
          <w:rFonts w:cs="B Mitra"/>
          <w:rtl/>
          <w:lang w:bidi="fa-IR"/>
        </w:rPr>
        <w:softHyphen/>
      </w:r>
      <w:r w:rsidRPr="00AC6637">
        <w:rPr>
          <w:rFonts w:cs="B Mitra" w:hint="cs"/>
          <w:rtl/>
          <w:lang w:bidi="fa-IR"/>
        </w:rPr>
        <w:t>های پژوهشگاه نیرو است.</w:t>
      </w:r>
    </w:p>
    <w:p w14:paraId="70F9EEEF" w14:textId="063ADC69" w:rsidR="000230C8" w:rsidRPr="00AC6637" w:rsidRDefault="000230C8" w:rsidP="00BA3867">
      <w:pPr>
        <w:bidi/>
        <w:spacing w:after="120" w:line="240" w:lineRule="auto"/>
        <w:jc w:val="both"/>
        <w:rPr>
          <w:rFonts w:cs="B Mitra"/>
          <w:rtl/>
          <w:lang w:bidi="fa-IR"/>
        </w:rPr>
      </w:pPr>
      <w:r w:rsidRPr="00AC6637">
        <w:rPr>
          <w:rFonts w:cs="B Mitra" w:hint="cs"/>
          <w:rtl/>
          <w:lang w:bidi="fa-IR"/>
        </w:rPr>
        <w:t>در حال حاضر مسیرها و بسترهای مورد نیاز برای حرکت قدرتمند به سوی اهداف مورد نظر، با شناسایی ظرفیت</w:t>
      </w:r>
      <w:r w:rsidRPr="00AC6637">
        <w:rPr>
          <w:rFonts w:cs="B Mitra"/>
          <w:rtl/>
          <w:lang w:bidi="fa-IR"/>
        </w:rPr>
        <w:softHyphen/>
      </w:r>
      <w:r w:rsidRPr="00AC6637">
        <w:rPr>
          <w:rFonts w:cs="B Mitra" w:hint="cs"/>
          <w:rtl/>
          <w:lang w:bidi="fa-IR"/>
        </w:rPr>
        <w:t>های علمی و پژوهشی کشور و برپایی تعاملات گسترده با دانشگاه</w:t>
      </w:r>
      <w:r w:rsidRPr="00AC6637">
        <w:rPr>
          <w:rFonts w:cs="B Mitra"/>
          <w:rtl/>
          <w:lang w:bidi="fa-IR"/>
        </w:rPr>
        <w:softHyphen/>
      </w:r>
      <w:r w:rsidRPr="00AC6637">
        <w:rPr>
          <w:rFonts w:cs="B Mitra" w:hint="cs"/>
          <w:rtl/>
          <w:lang w:bidi="fa-IR"/>
        </w:rPr>
        <w:t>ها و شرکت</w:t>
      </w:r>
      <w:r w:rsidRPr="00AC6637">
        <w:rPr>
          <w:rFonts w:cs="B Mitra"/>
          <w:rtl/>
          <w:lang w:bidi="fa-IR"/>
        </w:rPr>
        <w:softHyphen/>
      </w:r>
      <w:r w:rsidRPr="00AC6637">
        <w:rPr>
          <w:rFonts w:cs="B Mitra" w:hint="cs"/>
          <w:rtl/>
          <w:lang w:bidi="fa-IR"/>
        </w:rPr>
        <w:t>های توانمند ایجاد شده است. امید است با تامین و تزریق منابع مالی مورد نیاز، این حرکت آغاز شده با قوت، باور و حمایت همه بازیگران عرصه پژوهش و فناوری صنعت برق کشور</w:t>
      </w:r>
      <w:r w:rsidR="00BA3867" w:rsidRPr="00AC6637">
        <w:rPr>
          <w:rFonts w:cs="B Mitra" w:hint="cs"/>
          <w:rtl/>
          <w:lang w:bidi="fa-IR"/>
        </w:rPr>
        <w:t xml:space="preserve"> </w:t>
      </w:r>
      <w:r w:rsidRPr="00AC6637">
        <w:rPr>
          <w:rFonts w:cs="B Mitra" w:hint="cs"/>
          <w:rtl/>
          <w:lang w:bidi="fa-IR"/>
        </w:rPr>
        <w:t>که تا کنون نیز همراه این جریان نوین بوده</w:t>
      </w:r>
      <w:r w:rsidRPr="00AC6637">
        <w:rPr>
          <w:rFonts w:cs="B Mitra"/>
          <w:rtl/>
          <w:lang w:bidi="fa-IR"/>
        </w:rPr>
        <w:softHyphen/>
      </w:r>
      <w:r w:rsidRPr="00AC6637">
        <w:rPr>
          <w:rFonts w:cs="B Mitra" w:hint="cs"/>
          <w:rtl/>
          <w:lang w:bidi="fa-IR"/>
        </w:rPr>
        <w:t>اند، ادامه یافته، در آینده</w:t>
      </w:r>
      <w:r w:rsidRPr="00AC6637">
        <w:rPr>
          <w:rFonts w:cs="B Mitra"/>
          <w:rtl/>
          <w:lang w:bidi="fa-IR"/>
        </w:rPr>
        <w:softHyphen/>
      </w:r>
      <w:r w:rsidRPr="00AC6637">
        <w:rPr>
          <w:rFonts w:cs="B Mitra" w:hint="cs"/>
          <w:rtl/>
          <w:lang w:bidi="fa-IR"/>
        </w:rPr>
        <w:t xml:space="preserve"> نزدیک شاهد تغییرات و تاثیرات مثبت و فراگیر در حوزه پژوهش صنعت برق بوده، اهداف مورد نظر ار محقق نماییم.</w:t>
      </w:r>
    </w:p>
    <w:p w14:paraId="3F504B99" w14:textId="77777777" w:rsidR="000230C8" w:rsidRPr="00AC6637" w:rsidRDefault="000230C8" w:rsidP="00870D20">
      <w:pPr>
        <w:bidi/>
        <w:spacing w:after="120" w:line="240" w:lineRule="auto"/>
        <w:jc w:val="both"/>
        <w:rPr>
          <w:rFonts w:cs="B Mitra"/>
          <w:sz w:val="28"/>
          <w:rtl/>
          <w:lang w:bidi="fa-IR"/>
        </w:rPr>
      </w:pPr>
      <w:r w:rsidRPr="00AC6637">
        <w:rPr>
          <w:rFonts w:cs="B Mitra" w:hint="cs"/>
          <w:sz w:val="28"/>
          <w:rtl/>
          <w:lang w:bidi="fa-IR"/>
        </w:rPr>
        <w:t>در این گزارش تلاش شده است اهم فعالیت</w:t>
      </w:r>
      <w:r w:rsidRPr="00AC6637">
        <w:rPr>
          <w:rFonts w:cs="B Mitra" w:hint="cs"/>
          <w:sz w:val="28"/>
          <w:rtl/>
          <w:lang w:bidi="fa-IR"/>
        </w:rPr>
        <w:softHyphen/>
        <w:t>ها و بروندادهای مرتبط با ماموریت</w:t>
      </w:r>
      <w:r w:rsidRPr="00AC6637">
        <w:rPr>
          <w:rFonts w:cs="B Mitra"/>
          <w:sz w:val="28"/>
          <w:rtl/>
          <w:lang w:bidi="fa-IR"/>
        </w:rPr>
        <w:softHyphen/>
      </w:r>
      <w:r w:rsidRPr="00AC6637">
        <w:rPr>
          <w:rFonts w:cs="B Mitra" w:hint="cs"/>
          <w:sz w:val="28"/>
          <w:rtl/>
          <w:lang w:bidi="fa-IR"/>
        </w:rPr>
        <w:t>های مصوب پژوهشگاه نیرو در سال 1396، شامل مدیریت و جریان سازی پژوهش، اکتساب و توسعه فناوری و همچنین پژوهش</w:t>
      </w:r>
      <w:r w:rsidRPr="00AC6637">
        <w:rPr>
          <w:rFonts w:cs="B Mitra"/>
          <w:sz w:val="28"/>
          <w:rtl/>
          <w:lang w:bidi="fa-IR"/>
        </w:rPr>
        <w:softHyphen/>
      </w:r>
      <w:r w:rsidRPr="00AC6637">
        <w:rPr>
          <w:rFonts w:cs="B Mitra"/>
          <w:sz w:val="28"/>
          <w:rtl/>
          <w:lang w:bidi="fa-IR"/>
        </w:rPr>
        <w:softHyphen/>
      </w:r>
      <w:r w:rsidRPr="00AC6637">
        <w:rPr>
          <w:rFonts w:cs="B Mitra" w:hint="cs"/>
          <w:sz w:val="28"/>
          <w:rtl/>
          <w:lang w:bidi="fa-IR"/>
        </w:rPr>
        <w:t xml:space="preserve">های انجام شده، در قالب ساختار سازمانی نوین پژوهشگاه نیرو معرفی شود. </w:t>
      </w:r>
    </w:p>
    <w:p w14:paraId="06710154" w14:textId="77777777" w:rsidR="000230C8" w:rsidRPr="00AC6637" w:rsidRDefault="000230C8" w:rsidP="00870D20">
      <w:pPr>
        <w:bidi/>
        <w:spacing w:after="120" w:line="240" w:lineRule="auto"/>
        <w:jc w:val="both"/>
        <w:rPr>
          <w:rFonts w:cs="B Mitra"/>
          <w:sz w:val="28"/>
          <w:rtl/>
          <w:lang w:bidi="fa-IR"/>
        </w:rPr>
      </w:pPr>
      <w:r w:rsidRPr="00AC6637">
        <w:rPr>
          <w:rFonts w:cs="B Mitra" w:hint="cs"/>
          <w:sz w:val="28"/>
          <w:rtl/>
          <w:lang w:bidi="fa-IR"/>
        </w:rPr>
        <w:t>کارنامه پژوهش و توسعه فناوری پژوهشگاه نیرو در سال 1396، از فصل</w:t>
      </w:r>
      <w:r w:rsidRPr="00AC6637">
        <w:rPr>
          <w:rFonts w:cs="B Mitra"/>
          <w:sz w:val="28"/>
          <w:rtl/>
          <w:lang w:bidi="fa-IR"/>
        </w:rPr>
        <w:softHyphen/>
      </w:r>
      <w:r w:rsidRPr="00AC6637">
        <w:rPr>
          <w:rFonts w:cs="B Mitra" w:hint="cs"/>
          <w:sz w:val="28"/>
          <w:rtl/>
          <w:lang w:bidi="fa-IR"/>
        </w:rPr>
        <w:t>های زیر تشکیل شده است:</w:t>
      </w:r>
    </w:p>
    <w:p w14:paraId="384CB7B3" w14:textId="7F1691FE" w:rsidR="000230C8" w:rsidRPr="00AC6637" w:rsidRDefault="000230C8" w:rsidP="00BA3867">
      <w:pPr>
        <w:bidi/>
        <w:spacing w:after="120" w:line="240" w:lineRule="auto"/>
        <w:jc w:val="both"/>
        <w:rPr>
          <w:rFonts w:asciiTheme="majorBidi" w:hAnsiTheme="majorBidi" w:cs="B Mitra"/>
          <w:sz w:val="28"/>
          <w:rtl/>
          <w:lang w:bidi="fa-IR"/>
        </w:rPr>
      </w:pPr>
      <w:r w:rsidRPr="00AC6637">
        <w:rPr>
          <w:rFonts w:cs="B Mitra" w:hint="cs"/>
          <w:b/>
          <w:bCs/>
          <w:sz w:val="24"/>
          <w:szCs w:val="24"/>
          <w:rtl/>
          <w:lang w:bidi="fa-IR"/>
        </w:rPr>
        <w:t>فصل یکم</w:t>
      </w:r>
      <w:r w:rsidRPr="00AC6637">
        <w:rPr>
          <w:rFonts w:cs="B Mitra" w:hint="cs"/>
          <w:sz w:val="28"/>
          <w:rtl/>
          <w:lang w:bidi="fa-IR"/>
        </w:rPr>
        <w:t xml:space="preserve"> به ارائه </w:t>
      </w:r>
      <w:r w:rsidRPr="00AC6637">
        <w:rPr>
          <w:rFonts w:cs="B Mitra" w:hint="cs"/>
          <w:b/>
          <w:sz w:val="28"/>
          <w:rtl/>
        </w:rPr>
        <w:t>گزارش</w:t>
      </w:r>
      <w:r w:rsidRPr="00AC6637">
        <w:rPr>
          <w:rFonts w:cs="B Mitra"/>
          <w:b/>
          <w:sz w:val="28"/>
          <w:rtl/>
        </w:rPr>
        <w:softHyphen/>
      </w:r>
      <w:r w:rsidRPr="00AC6637">
        <w:rPr>
          <w:rFonts w:cs="B Mitra" w:hint="cs"/>
          <w:b/>
          <w:sz w:val="28"/>
          <w:rtl/>
        </w:rPr>
        <w:t>های مدیریتی اختصاص یافته و شامل آمار عملکرد پژوهشگاه در سال 96 بر پایه ماموریت</w:t>
      </w:r>
      <w:r w:rsidR="0043294C" w:rsidRPr="00AC6637">
        <w:rPr>
          <w:rFonts w:cs="B Mitra" w:hint="cs"/>
          <w:b/>
          <w:sz w:val="28"/>
          <w:rtl/>
        </w:rPr>
        <w:t>‌ها</w:t>
      </w:r>
      <w:r w:rsidRPr="00AC6637">
        <w:rPr>
          <w:rFonts w:cs="B Mitra" w:hint="cs"/>
          <w:b/>
          <w:sz w:val="28"/>
          <w:rtl/>
        </w:rPr>
        <w:t xml:space="preserve"> و سنجه</w:t>
      </w:r>
      <w:r w:rsidR="0043294C" w:rsidRPr="00AC6637">
        <w:rPr>
          <w:rFonts w:cs="B Mitra" w:hint="cs"/>
          <w:b/>
          <w:sz w:val="28"/>
          <w:rtl/>
        </w:rPr>
        <w:t>‌ها</w:t>
      </w:r>
      <w:r w:rsidRPr="00AC6637">
        <w:rPr>
          <w:rFonts w:cs="B Mitra" w:hint="cs"/>
          <w:b/>
          <w:sz w:val="28"/>
          <w:rtl/>
        </w:rPr>
        <w:t xml:space="preserve">ی ارزیابی و همچنین دستاوردهای مهم پژوهشگاه نیرو </w:t>
      </w:r>
      <w:r w:rsidR="00BA3867" w:rsidRPr="00AC6637">
        <w:rPr>
          <w:rFonts w:cs="B Mitra" w:hint="cs"/>
          <w:b/>
          <w:sz w:val="28"/>
          <w:rtl/>
        </w:rPr>
        <w:t>است</w:t>
      </w:r>
      <w:r w:rsidRPr="00AC6637">
        <w:rPr>
          <w:rFonts w:cs="B Mitra" w:hint="cs"/>
          <w:b/>
          <w:sz w:val="28"/>
          <w:rtl/>
        </w:rPr>
        <w:t>.</w:t>
      </w:r>
    </w:p>
    <w:p w14:paraId="7230331A" w14:textId="77777777" w:rsidR="000230C8" w:rsidRPr="00AC6637" w:rsidRDefault="000230C8" w:rsidP="00870D20">
      <w:pPr>
        <w:bidi/>
        <w:spacing w:after="120" w:line="240" w:lineRule="auto"/>
        <w:jc w:val="both"/>
        <w:rPr>
          <w:rFonts w:asciiTheme="majorBidi" w:hAnsiTheme="majorBidi" w:cs="B Mitra"/>
          <w:sz w:val="28"/>
          <w:rtl/>
          <w:lang w:bidi="fa-IR"/>
        </w:rPr>
      </w:pPr>
      <w:r w:rsidRPr="00AC6637">
        <w:rPr>
          <w:rFonts w:cs="B Mitra" w:hint="cs"/>
          <w:b/>
          <w:bCs/>
          <w:sz w:val="24"/>
          <w:szCs w:val="24"/>
          <w:rtl/>
          <w:lang w:bidi="fa-IR"/>
        </w:rPr>
        <w:t>در فصل دوم</w:t>
      </w:r>
      <w:r w:rsidRPr="00AC6637">
        <w:rPr>
          <w:rFonts w:cs="B Mitra" w:hint="cs"/>
          <w:sz w:val="28"/>
          <w:rtl/>
          <w:lang w:bidi="fa-IR"/>
        </w:rPr>
        <w:t>، ابتدا لایه</w:t>
      </w:r>
      <w:r w:rsidRPr="00AC6637">
        <w:rPr>
          <w:rFonts w:cs="B Mitra"/>
          <w:sz w:val="28"/>
          <w:rtl/>
          <w:lang w:bidi="fa-IR"/>
        </w:rPr>
        <w:softHyphen/>
      </w:r>
      <w:r w:rsidRPr="00AC6637">
        <w:rPr>
          <w:rFonts w:cs="B Mitra" w:hint="cs"/>
          <w:sz w:val="28"/>
          <w:rtl/>
          <w:lang w:bidi="fa-IR"/>
        </w:rPr>
        <w:t xml:space="preserve">های معماری پژوهش صنعت برق کشور به همراه وظایف کلیدی مشارکین اصلی معرفی شده سپس </w:t>
      </w:r>
      <w:r w:rsidRPr="00AC6637">
        <w:rPr>
          <w:rFonts w:asciiTheme="majorBidi" w:hAnsiTheme="majorBidi" w:cs="B Mitra"/>
          <w:sz w:val="28"/>
          <w:rtl/>
          <w:lang w:bidi="fa-IR"/>
        </w:rPr>
        <w:t>به تشریح ساختار و ماموریت</w:t>
      </w:r>
      <w:r w:rsidRPr="00AC6637">
        <w:rPr>
          <w:rFonts w:asciiTheme="majorBidi" w:hAnsiTheme="majorBidi" w:cs="B Mitra"/>
          <w:sz w:val="28"/>
          <w:rtl/>
          <w:lang w:bidi="fa-IR"/>
        </w:rPr>
        <w:softHyphen/>
        <w:t>های واحدهای پژوهش و فناوری</w:t>
      </w:r>
      <w:r w:rsidRPr="00AC6637">
        <w:rPr>
          <w:rFonts w:asciiTheme="majorBidi" w:hAnsiTheme="majorBidi" w:cs="B Mitra"/>
          <w:sz w:val="28"/>
          <w:lang w:bidi="fa-IR"/>
        </w:rPr>
        <w:t xml:space="preserve"> </w:t>
      </w:r>
      <w:r w:rsidRPr="00AC6637">
        <w:rPr>
          <w:rFonts w:asciiTheme="majorBidi" w:hAnsiTheme="majorBidi" w:cs="B Mitra"/>
          <w:sz w:val="28"/>
          <w:rtl/>
          <w:lang w:bidi="fa-IR"/>
        </w:rPr>
        <w:t xml:space="preserve">پژوهشگاه نیرو پرداخته شده است. </w:t>
      </w:r>
    </w:p>
    <w:p w14:paraId="3E256DEC" w14:textId="77777777" w:rsidR="000230C8" w:rsidRPr="00AC6637" w:rsidRDefault="000230C8" w:rsidP="00870D20">
      <w:pPr>
        <w:bidi/>
        <w:spacing w:after="120" w:line="240" w:lineRule="auto"/>
        <w:jc w:val="both"/>
        <w:rPr>
          <w:rFonts w:cs="B Mitra"/>
          <w:sz w:val="28"/>
          <w:rtl/>
          <w:lang w:bidi="fa-IR"/>
        </w:rPr>
      </w:pPr>
      <w:r w:rsidRPr="00AC6637">
        <w:rPr>
          <w:rFonts w:cs="B Mitra" w:hint="cs"/>
          <w:b/>
          <w:bCs/>
          <w:sz w:val="24"/>
          <w:szCs w:val="24"/>
          <w:rtl/>
          <w:lang w:bidi="fa-IR"/>
        </w:rPr>
        <w:t>در فصل سوم</w:t>
      </w:r>
      <w:r w:rsidRPr="00AC6637">
        <w:rPr>
          <w:rFonts w:cs="B Mitra" w:hint="cs"/>
          <w:sz w:val="28"/>
          <w:rtl/>
          <w:lang w:bidi="fa-IR"/>
        </w:rPr>
        <w:t xml:space="preserve"> تمام دستاوردهای پژوهشگاه در سال 96 به تفکیک ماموریت</w:t>
      </w:r>
      <w:r w:rsidRPr="00AC6637">
        <w:rPr>
          <w:rFonts w:cs="B Mitra"/>
          <w:sz w:val="28"/>
          <w:rtl/>
          <w:lang w:bidi="fa-IR"/>
        </w:rPr>
        <w:softHyphen/>
      </w:r>
      <w:r w:rsidRPr="00AC6637">
        <w:rPr>
          <w:rFonts w:cs="B Mitra" w:hint="cs"/>
          <w:sz w:val="28"/>
          <w:rtl/>
          <w:lang w:bidi="fa-IR"/>
        </w:rPr>
        <w:t>های مصوب ارائه می</w:t>
      </w:r>
      <w:r w:rsidRPr="00AC6637">
        <w:rPr>
          <w:rFonts w:cs="B Mitra"/>
          <w:sz w:val="28"/>
          <w:rtl/>
          <w:lang w:bidi="fa-IR"/>
        </w:rPr>
        <w:softHyphen/>
      </w:r>
      <w:r w:rsidRPr="00AC6637">
        <w:rPr>
          <w:rFonts w:cs="B Mitra" w:hint="cs"/>
          <w:sz w:val="28"/>
          <w:rtl/>
          <w:lang w:bidi="fa-IR"/>
        </w:rPr>
        <w:t>شود.</w:t>
      </w:r>
    </w:p>
    <w:p w14:paraId="62F47159" w14:textId="10DD4EF4" w:rsidR="000230C8" w:rsidRPr="00AC6637" w:rsidRDefault="000230C8" w:rsidP="00BA3867">
      <w:pPr>
        <w:bidi/>
        <w:spacing w:after="120" w:line="240" w:lineRule="auto"/>
        <w:jc w:val="both"/>
        <w:rPr>
          <w:rFonts w:cs="B Mitra"/>
          <w:sz w:val="28"/>
          <w:rtl/>
          <w:lang w:bidi="fa-IR"/>
        </w:rPr>
      </w:pPr>
      <w:r w:rsidRPr="00AC6637">
        <w:rPr>
          <w:rFonts w:cs="B Mitra" w:hint="cs"/>
          <w:b/>
          <w:bCs/>
          <w:sz w:val="24"/>
          <w:szCs w:val="24"/>
          <w:rtl/>
          <w:lang w:bidi="fa-IR"/>
        </w:rPr>
        <w:t>در فصل چهارم</w:t>
      </w:r>
      <w:r w:rsidRPr="00AC6637">
        <w:rPr>
          <w:rFonts w:cs="B Mitra" w:hint="cs"/>
          <w:sz w:val="28"/>
          <w:rtl/>
          <w:lang w:bidi="fa-IR"/>
        </w:rPr>
        <w:t xml:space="preserve"> نیز چکیده</w:t>
      </w:r>
      <w:r w:rsidRPr="00AC6637">
        <w:rPr>
          <w:rFonts w:cs="B Mitra"/>
          <w:sz w:val="28"/>
          <w:rtl/>
          <w:lang w:bidi="fa-IR"/>
        </w:rPr>
        <w:softHyphen/>
      </w:r>
      <w:r w:rsidRPr="00AC6637">
        <w:rPr>
          <w:rFonts w:cs="B Mitra" w:hint="cs"/>
          <w:sz w:val="28"/>
          <w:rtl/>
          <w:lang w:bidi="fa-IR"/>
        </w:rPr>
        <w:t xml:space="preserve"> پروژه</w:t>
      </w:r>
      <w:r w:rsidRPr="00AC6637">
        <w:rPr>
          <w:rFonts w:cs="B Mitra"/>
          <w:sz w:val="28"/>
          <w:rtl/>
          <w:lang w:bidi="fa-IR"/>
        </w:rPr>
        <w:softHyphen/>
      </w:r>
      <w:r w:rsidRPr="00AC6637">
        <w:rPr>
          <w:rFonts w:cs="B Mitra" w:hint="cs"/>
          <w:sz w:val="28"/>
          <w:rtl/>
          <w:lang w:bidi="fa-IR"/>
        </w:rPr>
        <w:t>های پایان یافته پژوهشگاه نیرو در سال 139</w:t>
      </w:r>
      <w:r w:rsidR="00C4648A" w:rsidRPr="00AC6637">
        <w:rPr>
          <w:rFonts w:cs="B Mitra" w:hint="cs"/>
          <w:sz w:val="28"/>
          <w:rtl/>
          <w:lang w:bidi="fa-IR"/>
        </w:rPr>
        <w:t>6</w:t>
      </w:r>
      <w:r w:rsidRPr="00AC6637">
        <w:rPr>
          <w:rFonts w:cs="B Mitra" w:hint="cs"/>
          <w:sz w:val="28"/>
          <w:rtl/>
          <w:lang w:bidi="fa-IR"/>
        </w:rPr>
        <w:t xml:space="preserve"> ارائه شده است.</w:t>
      </w:r>
      <w:r w:rsidR="0027266D" w:rsidRPr="00AC6637">
        <w:rPr>
          <w:rFonts w:cs="B Mitra" w:hint="cs"/>
          <w:sz w:val="28"/>
          <w:rtl/>
          <w:lang w:bidi="fa-IR"/>
        </w:rPr>
        <w:t xml:space="preserve"> </w:t>
      </w:r>
      <w:r w:rsidR="00A32A0A" w:rsidRPr="00AC6637">
        <w:rPr>
          <w:rFonts w:cs="B Mitra" w:hint="cs"/>
          <w:sz w:val="28"/>
          <w:rtl/>
          <w:lang w:bidi="fa-IR"/>
        </w:rPr>
        <w:t>با توجه به پیاده</w:t>
      </w:r>
      <w:r w:rsidR="00A32A0A" w:rsidRPr="00AC6637">
        <w:rPr>
          <w:rFonts w:cs="B Mitra"/>
          <w:sz w:val="28"/>
          <w:rtl/>
          <w:lang w:bidi="fa-IR"/>
        </w:rPr>
        <w:softHyphen/>
      </w:r>
      <w:r w:rsidR="00A32A0A" w:rsidRPr="00AC6637">
        <w:rPr>
          <w:rFonts w:cs="B Mitra" w:hint="cs"/>
          <w:sz w:val="28"/>
          <w:rtl/>
          <w:lang w:bidi="fa-IR"/>
        </w:rPr>
        <w:t>سازی ساختار مسطح (</w:t>
      </w:r>
      <w:r w:rsidR="00A32A0A" w:rsidRPr="00AC6637">
        <w:rPr>
          <w:rFonts w:cs="B Mitra"/>
          <w:sz w:val="24"/>
          <w:szCs w:val="24"/>
          <w:lang w:bidi="fa-IR"/>
        </w:rPr>
        <w:t>Flat</w:t>
      </w:r>
      <w:r w:rsidR="00A32A0A" w:rsidRPr="00AC6637">
        <w:rPr>
          <w:rFonts w:cs="B Mitra" w:hint="cs"/>
          <w:sz w:val="28"/>
          <w:rtl/>
          <w:lang w:bidi="fa-IR"/>
        </w:rPr>
        <w:t>) در پژوهشگاه نیرو، هر یک از گروه</w:t>
      </w:r>
      <w:r w:rsidR="00A32A0A" w:rsidRPr="00AC6637">
        <w:rPr>
          <w:rFonts w:cs="B Mitra"/>
          <w:sz w:val="28"/>
          <w:rtl/>
          <w:lang w:bidi="fa-IR"/>
        </w:rPr>
        <w:softHyphen/>
      </w:r>
      <w:r w:rsidR="00A32A0A" w:rsidRPr="00AC6637">
        <w:rPr>
          <w:rFonts w:cs="B Mitra" w:hint="cs"/>
          <w:sz w:val="28"/>
          <w:rtl/>
          <w:lang w:bidi="fa-IR"/>
        </w:rPr>
        <w:t>ها، مراکز توسعه فناوری و معاونت</w:t>
      </w:r>
      <w:r w:rsidR="00A32A0A" w:rsidRPr="00AC6637">
        <w:rPr>
          <w:rFonts w:cs="B Mitra"/>
          <w:sz w:val="28"/>
          <w:rtl/>
          <w:lang w:bidi="fa-IR"/>
        </w:rPr>
        <w:softHyphen/>
      </w:r>
      <w:r w:rsidR="00A32A0A" w:rsidRPr="00AC6637">
        <w:rPr>
          <w:rFonts w:cs="B Mitra" w:hint="cs"/>
          <w:sz w:val="28"/>
          <w:rtl/>
          <w:lang w:bidi="fa-IR"/>
        </w:rPr>
        <w:t>های تخصصی (پژوهشکده</w:t>
      </w:r>
      <w:r w:rsidR="00A32A0A" w:rsidRPr="00AC6637">
        <w:rPr>
          <w:rFonts w:cs="B Mitra"/>
          <w:sz w:val="28"/>
          <w:rtl/>
          <w:lang w:bidi="fa-IR"/>
        </w:rPr>
        <w:softHyphen/>
      </w:r>
      <w:r w:rsidR="00A32A0A" w:rsidRPr="00AC6637">
        <w:rPr>
          <w:rFonts w:cs="B Mitra" w:hint="cs"/>
          <w:sz w:val="28"/>
          <w:rtl/>
          <w:lang w:bidi="fa-IR"/>
        </w:rPr>
        <w:t>ها) می</w:t>
      </w:r>
      <w:r w:rsidR="00A32A0A" w:rsidRPr="00AC6637">
        <w:rPr>
          <w:rFonts w:cs="B Mitra"/>
          <w:sz w:val="28"/>
          <w:rtl/>
          <w:lang w:bidi="fa-IR"/>
        </w:rPr>
        <w:softHyphen/>
      </w:r>
      <w:r w:rsidR="00A32A0A" w:rsidRPr="00AC6637">
        <w:rPr>
          <w:rFonts w:cs="B Mitra" w:hint="cs"/>
          <w:sz w:val="28"/>
          <w:rtl/>
          <w:lang w:bidi="fa-IR"/>
        </w:rPr>
        <w:t>توانند به عنوان مجری پروژه</w:t>
      </w:r>
      <w:r w:rsidR="00A32A0A" w:rsidRPr="00AC6637">
        <w:rPr>
          <w:rFonts w:cs="B Mitra"/>
          <w:sz w:val="28"/>
          <w:rtl/>
          <w:lang w:bidi="fa-IR"/>
        </w:rPr>
        <w:softHyphen/>
      </w:r>
      <w:r w:rsidR="00A32A0A" w:rsidRPr="00AC6637">
        <w:rPr>
          <w:rFonts w:cs="B Mitra" w:hint="cs"/>
          <w:sz w:val="28"/>
          <w:rtl/>
          <w:lang w:bidi="fa-IR"/>
        </w:rPr>
        <w:t>ها نقش آفرینی کنند. برای نمونه، این</w:t>
      </w:r>
      <w:r w:rsidR="00A32A0A" w:rsidRPr="00AC6637">
        <w:rPr>
          <w:rFonts w:cs="B Mitra"/>
          <w:sz w:val="28"/>
          <w:rtl/>
          <w:lang w:bidi="fa-IR"/>
        </w:rPr>
        <w:softHyphen/>
      </w:r>
      <w:r w:rsidR="00A32A0A" w:rsidRPr="00AC6637">
        <w:rPr>
          <w:rFonts w:cs="B Mitra" w:hint="cs"/>
          <w:sz w:val="28"/>
          <w:rtl/>
          <w:lang w:bidi="fa-IR"/>
        </w:rPr>
        <w:t xml:space="preserve"> گونه نیست که گروه پژوهشی محیط زیست به عنوان زیر</w:t>
      </w:r>
      <w:r w:rsidR="00A32A0A" w:rsidRPr="00AC6637">
        <w:rPr>
          <w:rFonts w:cs="B Mitra"/>
          <w:sz w:val="28"/>
          <w:rtl/>
          <w:lang w:bidi="fa-IR"/>
        </w:rPr>
        <w:softHyphen/>
      </w:r>
      <w:r w:rsidR="00A32A0A" w:rsidRPr="00AC6637">
        <w:rPr>
          <w:rFonts w:cs="B Mitra" w:hint="cs"/>
          <w:sz w:val="28"/>
          <w:rtl/>
          <w:lang w:bidi="fa-IR"/>
        </w:rPr>
        <w:t>مجموعه پژوهشکده انرژی و محیط زیست فعالیت نماید. پروژه</w:t>
      </w:r>
      <w:r w:rsidR="00A32A0A" w:rsidRPr="00AC6637">
        <w:rPr>
          <w:rFonts w:cs="B Mitra"/>
          <w:sz w:val="28"/>
          <w:rtl/>
          <w:lang w:bidi="fa-IR"/>
        </w:rPr>
        <w:softHyphen/>
      </w:r>
      <w:r w:rsidR="00A32A0A" w:rsidRPr="00AC6637">
        <w:rPr>
          <w:rFonts w:cs="B Mitra" w:hint="cs"/>
          <w:sz w:val="28"/>
          <w:rtl/>
          <w:lang w:bidi="fa-IR"/>
        </w:rPr>
        <w:t>هایی که گروه محیط زیست واحد مجری آن</w:t>
      </w:r>
      <w:r w:rsidR="00A32A0A" w:rsidRPr="00AC6637">
        <w:rPr>
          <w:rFonts w:cs="B Mitra"/>
          <w:sz w:val="28"/>
          <w:rtl/>
          <w:lang w:bidi="fa-IR"/>
        </w:rPr>
        <w:softHyphen/>
      </w:r>
      <w:r w:rsidR="00A32A0A" w:rsidRPr="00AC6637">
        <w:rPr>
          <w:rFonts w:cs="B Mitra" w:hint="cs"/>
          <w:sz w:val="28"/>
          <w:rtl/>
          <w:lang w:bidi="fa-IR"/>
        </w:rPr>
        <w:t>ها بوده جدا و پروژه</w:t>
      </w:r>
      <w:r w:rsidR="00A32A0A" w:rsidRPr="00AC6637">
        <w:rPr>
          <w:rFonts w:cs="B Mitra"/>
          <w:sz w:val="28"/>
          <w:rtl/>
          <w:lang w:bidi="fa-IR"/>
        </w:rPr>
        <w:softHyphen/>
      </w:r>
      <w:r w:rsidR="00095180" w:rsidRPr="00AC6637">
        <w:rPr>
          <w:rFonts w:cs="B Mitra" w:hint="cs"/>
          <w:sz w:val="28"/>
          <w:rtl/>
          <w:lang w:bidi="fa-IR"/>
        </w:rPr>
        <w:t>هایی که پژوه</w:t>
      </w:r>
      <w:r w:rsidR="00A32A0A" w:rsidRPr="00AC6637">
        <w:rPr>
          <w:rFonts w:cs="B Mitra" w:hint="cs"/>
          <w:sz w:val="28"/>
          <w:rtl/>
          <w:lang w:bidi="fa-IR"/>
        </w:rPr>
        <w:t>ش</w:t>
      </w:r>
      <w:r w:rsidR="00095180" w:rsidRPr="00AC6637">
        <w:rPr>
          <w:rFonts w:cs="B Mitra" w:hint="cs"/>
          <w:sz w:val="28"/>
          <w:rtl/>
          <w:lang w:bidi="fa-IR"/>
        </w:rPr>
        <w:t>ک</w:t>
      </w:r>
      <w:r w:rsidR="00A32A0A" w:rsidRPr="00AC6637">
        <w:rPr>
          <w:rFonts w:cs="B Mitra" w:hint="cs"/>
          <w:sz w:val="28"/>
          <w:rtl/>
          <w:lang w:bidi="fa-IR"/>
        </w:rPr>
        <w:t>ده انرژی و محیط زیست مجری آن</w:t>
      </w:r>
      <w:r w:rsidR="00A32A0A" w:rsidRPr="00AC6637">
        <w:rPr>
          <w:rFonts w:cs="B Mitra"/>
          <w:sz w:val="28"/>
          <w:rtl/>
          <w:lang w:bidi="fa-IR"/>
        </w:rPr>
        <w:softHyphen/>
      </w:r>
      <w:r w:rsidR="00A32A0A" w:rsidRPr="00AC6637">
        <w:rPr>
          <w:rFonts w:cs="B Mitra" w:hint="cs"/>
          <w:sz w:val="28"/>
          <w:rtl/>
          <w:lang w:bidi="fa-IR"/>
        </w:rPr>
        <w:t>ها بوده جدا معرفی شده</w:t>
      </w:r>
      <w:r w:rsidR="00A32A0A" w:rsidRPr="00AC6637">
        <w:rPr>
          <w:rFonts w:cs="B Mitra"/>
          <w:sz w:val="28"/>
          <w:rtl/>
          <w:lang w:bidi="fa-IR"/>
        </w:rPr>
        <w:softHyphen/>
      </w:r>
      <w:r w:rsidR="00BA3867" w:rsidRPr="00AC6637">
        <w:rPr>
          <w:rFonts w:cs="B Mitra" w:hint="cs"/>
          <w:sz w:val="28"/>
          <w:rtl/>
          <w:lang w:bidi="fa-IR"/>
        </w:rPr>
        <w:t xml:space="preserve"> </w:t>
      </w:r>
      <w:r w:rsidR="00A32A0A" w:rsidRPr="00AC6637">
        <w:rPr>
          <w:rFonts w:cs="B Mitra" w:hint="cs"/>
          <w:sz w:val="28"/>
          <w:rtl/>
          <w:lang w:bidi="fa-IR"/>
        </w:rPr>
        <w:t>ا</w:t>
      </w:r>
      <w:r w:rsidR="00BA3867" w:rsidRPr="00AC6637">
        <w:rPr>
          <w:rFonts w:cs="B Mitra" w:hint="cs"/>
          <w:sz w:val="28"/>
          <w:rtl/>
          <w:lang w:bidi="fa-IR"/>
        </w:rPr>
        <w:t>ست</w:t>
      </w:r>
      <w:r w:rsidR="00A32A0A" w:rsidRPr="00AC6637">
        <w:rPr>
          <w:rFonts w:cs="B Mitra" w:hint="cs"/>
          <w:sz w:val="28"/>
          <w:rtl/>
          <w:lang w:bidi="fa-IR"/>
        </w:rPr>
        <w:t>.</w:t>
      </w:r>
    </w:p>
    <w:p w14:paraId="56AD5E4A" w14:textId="00C652A6" w:rsidR="000230C8" w:rsidRPr="008729AD" w:rsidRDefault="000230C8" w:rsidP="00870D20">
      <w:pPr>
        <w:bidi/>
        <w:spacing w:after="120" w:line="240" w:lineRule="auto"/>
        <w:jc w:val="both"/>
        <w:rPr>
          <w:rFonts w:cs="B Mitra"/>
          <w:sz w:val="28"/>
          <w:rtl/>
          <w:lang w:bidi="fa-IR"/>
        </w:rPr>
      </w:pPr>
      <w:r w:rsidRPr="00AC6637">
        <w:rPr>
          <w:rFonts w:cs="B Mitra" w:hint="cs"/>
          <w:sz w:val="28"/>
          <w:rtl/>
          <w:lang w:bidi="fa-IR"/>
        </w:rPr>
        <w:t>امید است فعالیت</w:t>
      </w:r>
      <w:r w:rsidRPr="00AC6637">
        <w:rPr>
          <w:rFonts w:cs="B Mitra"/>
          <w:sz w:val="28"/>
          <w:rtl/>
          <w:lang w:bidi="fa-IR"/>
        </w:rPr>
        <w:softHyphen/>
      </w:r>
      <w:r w:rsidRPr="00AC6637">
        <w:rPr>
          <w:rFonts w:cs="B Mitra" w:hint="cs"/>
          <w:sz w:val="28"/>
          <w:rtl/>
          <w:lang w:bidi="fa-IR"/>
        </w:rPr>
        <w:t xml:space="preserve">های انجام شده توسط تلاشگران حوزه پژوهش و فناوری صنعت برق کشور، گامی استوار </w:t>
      </w:r>
      <w:r w:rsidRPr="008729AD">
        <w:rPr>
          <w:rFonts w:cs="B Mitra" w:hint="cs"/>
          <w:sz w:val="28"/>
          <w:rtl/>
          <w:lang w:bidi="fa-IR"/>
        </w:rPr>
        <w:t>در راستای سربلندی و اعتلای میهن عزیزمان باشد.</w:t>
      </w:r>
    </w:p>
    <w:p w14:paraId="32DFD1EF" w14:textId="77777777" w:rsidR="003B764E" w:rsidRPr="008729AD" w:rsidRDefault="003B764E" w:rsidP="001C05AB">
      <w:pPr>
        <w:bidi/>
        <w:jc w:val="both"/>
        <w:rPr>
          <w:rFonts w:cs="B Mitra"/>
          <w:b/>
          <w:bCs/>
          <w:rtl/>
          <w:lang w:bidi="fa-IR"/>
        </w:rPr>
      </w:pPr>
    </w:p>
    <w:p w14:paraId="33DD7949" w14:textId="152A9F24" w:rsidR="003B764E" w:rsidRPr="008729AD" w:rsidRDefault="00BA3867" w:rsidP="00BA3867">
      <w:pPr>
        <w:tabs>
          <w:tab w:val="center" w:pos="7300"/>
        </w:tabs>
        <w:bidi/>
        <w:spacing w:after="0" w:line="240" w:lineRule="auto"/>
        <w:ind w:left="5528"/>
        <w:rPr>
          <w:rFonts w:cs="B Mitra"/>
          <w:b/>
          <w:bCs/>
          <w:rtl/>
          <w:lang w:bidi="fa-IR"/>
        </w:rPr>
      </w:pPr>
      <w:r>
        <w:rPr>
          <w:rFonts w:cs="B Mitra"/>
          <w:b/>
          <w:bCs/>
          <w:rtl/>
          <w:lang w:bidi="fa-IR"/>
        </w:rPr>
        <w:tab/>
      </w:r>
      <w:r w:rsidR="003B764E" w:rsidRPr="008729AD">
        <w:rPr>
          <w:rFonts w:cs="B Mitra" w:hint="cs"/>
          <w:b/>
          <w:bCs/>
          <w:rtl/>
          <w:lang w:bidi="fa-IR"/>
        </w:rPr>
        <w:t>با احترام</w:t>
      </w:r>
    </w:p>
    <w:p w14:paraId="25284F05" w14:textId="5D9A81FC" w:rsidR="003B764E" w:rsidRPr="008729AD" w:rsidRDefault="003B764E" w:rsidP="00870D20">
      <w:pPr>
        <w:bidi/>
        <w:spacing w:after="0" w:line="240" w:lineRule="auto"/>
        <w:ind w:left="5528"/>
        <w:jc w:val="center"/>
        <w:rPr>
          <w:rFonts w:cs="B Mitra"/>
          <w:b/>
          <w:bCs/>
          <w:rtl/>
          <w:lang w:bidi="fa-IR"/>
        </w:rPr>
      </w:pPr>
      <w:r w:rsidRPr="008729AD">
        <w:rPr>
          <w:rFonts w:cs="B Mitra" w:hint="cs"/>
          <w:b/>
          <w:bCs/>
          <w:rtl/>
          <w:lang w:bidi="fa-IR"/>
        </w:rPr>
        <w:t>پژوهشگاه نیرو</w:t>
      </w:r>
    </w:p>
    <w:p w14:paraId="1409BFC8" w14:textId="33C1E3D1" w:rsidR="003B764E" w:rsidRPr="008729AD" w:rsidRDefault="003B764E" w:rsidP="00870D20">
      <w:pPr>
        <w:bidi/>
        <w:spacing w:after="0" w:line="240" w:lineRule="auto"/>
        <w:ind w:left="5528"/>
        <w:jc w:val="center"/>
        <w:rPr>
          <w:rFonts w:cs="B Mitra"/>
          <w:b/>
          <w:bCs/>
          <w:rtl/>
          <w:lang w:bidi="fa-IR"/>
        </w:rPr>
      </w:pPr>
      <w:r w:rsidRPr="008729AD">
        <w:rPr>
          <w:rFonts w:cs="B Mitra" w:hint="cs"/>
          <w:b/>
          <w:bCs/>
          <w:rtl/>
          <w:lang w:bidi="fa-IR"/>
        </w:rPr>
        <w:t>دفتر مدیریت برنامه</w:t>
      </w:r>
      <w:r w:rsidRPr="008729AD">
        <w:rPr>
          <w:rFonts w:cs="B Mitra"/>
          <w:b/>
          <w:bCs/>
          <w:rtl/>
          <w:lang w:bidi="fa-IR"/>
        </w:rPr>
        <w:softHyphen/>
      </w:r>
      <w:r w:rsidRPr="008729AD">
        <w:rPr>
          <w:rFonts w:cs="B Mitra" w:hint="cs"/>
          <w:b/>
          <w:bCs/>
          <w:rtl/>
          <w:lang w:bidi="fa-IR"/>
        </w:rPr>
        <w:t>ریزی و کیفیت</w:t>
      </w:r>
    </w:p>
    <w:p w14:paraId="2A0BB1AD" w14:textId="77777777" w:rsidR="00870D20" w:rsidRPr="008729AD" w:rsidRDefault="00870D20">
      <w:pPr>
        <w:rPr>
          <w:rFonts w:ascii="IPT.Mitra" w:hAnsi="IPT.Mitra" w:cs="B Mitra"/>
          <w:b/>
          <w:bCs/>
          <w:noProof/>
          <w:sz w:val="32"/>
          <w:szCs w:val="32"/>
          <w:rtl/>
          <w:lang w:bidi="fa-IR"/>
        </w:rPr>
      </w:pPr>
      <w:r w:rsidRPr="008729AD">
        <w:rPr>
          <w:rtl/>
        </w:rPr>
        <w:br w:type="page"/>
      </w:r>
    </w:p>
    <w:p w14:paraId="527AAECE" w14:textId="77777777" w:rsidR="00947A83" w:rsidRPr="00DC6F8D" w:rsidRDefault="00005D4D" w:rsidP="00DC6F8D">
      <w:pPr>
        <w:pStyle w:val="TOC1"/>
        <w:rPr>
          <w:rtl/>
        </w:rPr>
      </w:pPr>
      <w:r w:rsidRPr="00DC6F8D">
        <w:rPr>
          <w:rFonts w:hint="cs"/>
          <w:rtl/>
        </w:rPr>
        <w:lastRenderedPageBreak/>
        <w:t>فهرست مطالب</w:t>
      </w:r>
    </w:p>
    <w:p w14:paraId="2F0A1A27" w14:textId="1F1F0979" w:rsidR="00987E20" w:rsidRPr="00B34E72" w:rsidRDefault="00947A83" w:rsidP="00A301BF">
      <w:pPr>
        <w:pStyle w:val="TOC3"/>
        <w:tabs>
          <w:tab w:val="right" w:leader="dot" w:pos="9062"/>
        </w:tabs>
        <w:spacing w:line="240" w:lineRule="auto"/>
        <w:rPr>
          <w:rFonts w:eastAsiaTheme="minorEastAsia" w:cs="B Mitra"/>
          <w:noProof/>
          <w:szCs w:val="20"/>
          <w:rtl/>
        </w:rPr>
      </w:pPr>
      <w:r w:rsidRPr="00B34E72">
        <w:rPr>
          <w:rFonts w:cs="B Mitra"/>
          <w:b/>
          <w:bCs/>
          <w:noProof/>
          <w:sz w:val="18"/>
          <w:szCs w:val="22"/>
          <w:rtl/>
          <w:lang w:bidi="fa-IR"/>
        </w:rPr>
        <w:fldChar w:fldCharType="begin"/>
      </w:r>
      <w:r w:rsidRPr="00B34E72">
        <w:rPr>
          <w:rFonts w:cs="B Mitra"/>
          <w:b/>
          <w:bCs/>
          <w:noProof/>
          <w:sz w:val="18"/>
          <w:szCs w:val="22"/>
          <w:rtl/>
          <w:lang w:bidi="fa-IR"/>
        </w:rPr>
        <w:instrText xml:space="preserve"> </w:instrText>
      </w:r>
      <w:r w:rsidRPr="00B34E72">
        <w:rPr>
          <w:rFonts w:cs="B Mitra"/>
          <w:b/>
          <w:bCs/>
          <w:noProof/>
          <w:sz w:val="18"/>
          <w:szCs w:val="22"/>
          <w:lang w:bidi="fa-IR"/>
        </w:rPr>
        <w:instrText>TOC</w:instrText>
      </w:r>
      <w:r w:rsidRPr="00B34E72">
        <w:rPr>
          <w:rFonts w:cs="B Mitra"/>
          <w:b/>
          <w:bCs/>
          <w:noProof/>
          <w:sz w:val="18"/>
          <w:szCs w:val="22"/>
          <w:rtl/>
          <w:lang w:bidi="fa-IR"/>
        </w:rPr>
        <w:instrText xml:space="preserve"> \</w:instrText>
      </w:r>
      <w:r w:rsidRPr="00B34E72">
        <w:rPr>
          <w:rFonts w:cs="B Mitra"/>
          <w:b/>
          <w:bCs/>
          <w:noProof/>
          <w:sz w:val="18"/>
          <w:szCs w:val="22"/>
          <w:lang w:bidi="fa-IR"/>
        </w:rPr>
        <w:instrText>o "</w:instrText>
      </w:r>
      <w:r w:rsidRPr="00B34E72">
        <w:rPr>
          <w:rFonts w:cs="B Mitra"/>
          <w:b/>
          <w:bCs/>
          <w:noProof/>
          <w:sz w:val="18"/>
          <w:szCs w:val="22"/>
          <w:rtl/>
          <w:lang w:bidi="fa-IR"/>
        </w:rPr>
        <w:instrText>1-3</w:instrText>
      </w:r>
      <w:r w:rsidRPr="00B34E72">
        <w:rPr>
          <w:rFonts w:cs="B Mitra"/>
          <w:b/>
          <w:bCs/>
          <w:noProof/>
          <w:sz w:val="18"/>
          <w:szCs w:val="22"/>
          <w:lang w:bidi="fa-IR"/>
        </w:rPr>
        <w:instrText>" \h \z \t "Style</w:instrText>
      </w:r>
      <w:r w:rsidRPr="00B34E72">
        <w:rPr>
          <w:rFonts w:cs="B Mitra"/>
          <w:b/>
          <w:bCs/>
          <w:noProof/>
          <w:sz w:val="18"/>
          <w:szCs w:val="22"/>
          <w:rtl/>
          <w:lang w:bidi="fa-IR"/>
        </w:rPr>
        <w:instrText>3,3</w:instrText>
      </w:r>
      <w:r w:rsidRPr="00B34E72">
        <w:rPr>
          <w:rFonts w:cs="B Mitra"/>
          <w:b/>
          <w:bCs/>
          <w:noProof/>
          <w:sz w:val="18"/>
          <w:szCs w:val="22"/>
          <w:lang w:bidi="fa-IR"/>
        </w:rPr>
        <w:instrText>,Style</w:instrText>
      </w:r>
      <w:r w:rsidRPr="00B34E72">
        <w:rPr>
          <w:rFonts w:cs="B Mitra"/>
          <w:b/>
          <w:bCs/>
          <w:noProof/>
          <w:sz w:val="18"/>
          <w:szCs w:val="22"/>
          <w:rtl/>
          <w:lang w:bidi="fa-IR"/>
        </w:rPr>
        <w:instrText>2,2</w:instrText>
      </w:r>
      <w:r w:rsidRPr="00B34E72">
        <w:rPr>
          <w:rFonts w:cs="B Mitra"/>
          <w:b/>
          <w:bCs/>
          <w:noProof/>
          <w:sz w:val="18"/>
          <w:szCs w:val="22"/>
          <w:lang w:bidi="fa-IR"/>
        </w:rPr>
        <w:instrText>,Style</w:instrText>
      </w:r>
      <w:r w:rsidRPr="00B34E72">
        <w:rPr>
          <w:rFonts w:cs="B Mitra"/>
          <w:b/>
          <w:bCs/>
          <w:noProof/>
          <w:sz w:val="18"/>
          <w:szCs w:val="22"/>
          <w:rtl/>
          <w:lang w:bidi="fa-IR"/>
        </w:rPr>
        <w:instrText xml:space="preserve">4,4" </w:instrText>
      </w:r>
      <w:r w:rsidRPr="00B34E72">
        <w:rPr>
          <w:rFonts w:cs="B Mitra"/>
          <w:b/>
          <w:bCs/>
          <w:noProof/>
          <w:sz w:val="18"/>
          <w:szCs w:val="22"/>
          <w:rtl/>
          <w:lang w:bidi="fa-IR"/>
        </w:rPr>
        <w:fldChar w:fldCharType="separate"/>
      </w:r>
    </w:p>
    <w:p w14:paraId="7FCC04C2" w14:textId="542A5AE8" w:rsidR="00987E20" w:rsidRPr="00B34E72" w:rsidRDefault="00BD4368" w:rsidP="00A301BF">
      <w:pPr>
        <w:pStyle w:val="TOC2"/>
        <w:spacing w:before="0" w:line="240" w:lineRule="auto"/>
        <w:rPr>
          <w:rFonts w:eastAsiaTheme="minorEastAsia"/>
          <w:rtl/>
        </w:rPr>
      </w:pPr>
      <w:hyperlink w:anchor="_Toc535765229" w:history="1">
        <w:r w:rsidR="00987E20" w:rsidRPr="00B34E72">
          <w:rPr>
            <w:rStyle w:val="Hyperlink"/>
            <w:rFonts w:hint="eastAsia"/>
            <w:sz w:val="24"/>
            <w:szCs w:val="22"/>
            <w:rtl/>
          </w:rPr>
          <w:t>فصل</w:t>
        </w:r>
        <w:r w:rsidR="00987E20" w:rsidRPr="00B34E72">
          <w:rPr>
            <w:rStyle w:val="Hyperlink"/>
            <w:sz w:val="24"/>
            <w:szCs w:val="22"/>
            <w:rtl/>
          </w:rPr>
          <w:t xml:space="preserve"> </w:t>
        </w:r>
        <w:r w:rsidR="00987E20" w:rsidRPr="00B34E72">
          <w:rPr>
            <w:rStyle w:val="Hyperlink"/>
            <w:rFonts w:hint="eastAsia"/>
            <w:sz w:val="24"/>
            <w:szCs w:val="22"/>
            <w:rtl/>
          </w:rPr>
          <w:t>اول</w:t>
        </w:r>
      </w:hyperlink>
      <w:r w:rsidR="00987E20" w:rsidRPr="00B34E72">
        <w:rPr>
          <w:rStyle w:val="Hyperlink"/>
          <w:sz w:val="24"/>
          <w:szCs w:val="22"/>
        </w:rPr>
        <w:t xml:space="preserve"> </w:t>
      </w:r>
      <w:hyperlink w:anchor="_Toc535765230" w:history="1">
        <w:r w:rsidR="00987E20" w:rsidRPr="00B34E72">
          <w:rPr>
            <w:rStyle w:val="Hyperlink"/>
            <w:rFonts w:hint="eastAsia"/>
            <w:sz w:val="24"/>
            <w:szCs w:val="22"/>
            <w:rtl/>
          </w:rPr>
          <w:t>گزارش</w:t>
        </w:r>
        <w:r w:rsidR="00987E20" w:rsidRPr="00B34E72">
          <w:rPr>
            <w:rStyle w:val="Hyperlink"/>
            <w:sz w:val="24"/>
            <w:szCs w:val="22"/>
            <w:rtl/>
          </w:rPr>
          <w:t xml:space="preserve"> </w:t>
        </w:r>
        <w:r w:rsidR="00987E20" w:rsidRPr="00B34E72">
          <w:rPr>
            <w:rStyle w:val="Hyperlink"/>
            <w:rFonts w:hint="eastAsia"/>
            <w:sz w:val="24"/>
            <w:szCs w:val="22"/>
            <w:rtl/>
          </w:rPr>
          <w:t>مد</w:t>
        </w:r>
        <w:r w:rsidR="00987E20" w:rsidRPr="00B34E72">
          <w:rPr>
            <w:rStyle w:val="Hyperlink"/>
            <w:rFonts w:hint="cs"/>
            <w:sz w:val="24"/>
            <w:szCs w:val="22"/>
            <w:rtl/>
          </w:rPr>
          <w:t>ی</w:t>
        </w:r>
        <w:r w:rsidR="00987E20" w:rsidRPr="00B34E72">
          <w:rPr>
            <w:rStyle w:val="Hyperlink"/>
            <w:rFonts w:hint="eastAsia"/>
            <w:sz w:val="24"/>
            <w:szCs w:val="22"/>
            <w:rtl/>
          </w:rPr>
          <w:t>ر</w:t>
        </w:r>
        <w:r w:rsidR="00987E20" w:rsidRPr="00B34E72">
          <w:rPr>
            <w:rStyle w:val="Hyperlink"/>
            <w:rFonts w:hint="cs"/>
            <w:sz w:val="24"/>
            <w:szCs w:val="22"/>
            <w:rtl/>
          </w:rPr>
          <w:t>ی</w:t>
        </w:r>
        <w:r w:rsidR="00987E20" w:rsidRPr="00B34E72">
          <w:rPr>
            <w:rStyle w:val="Hyperlink"/>
            <w:rFonts w:hint="eastAsia"/>
            <w:sz w:val="24"/>
            <w:szCs w:val="22"/>
            <w:rtl/>
          </w:rPr>
          <w:t>ت</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دستاوردها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پژوهشگاه</w:t>
        </w:r>
        <w:r w:rsidR="00987E20" w:rsidRPr="00B34E72">
          <w:rPr>
            <w:rStyle w:val="Hyperlink"/>
            <w:sz w:val="24"/>
            <w:szCs w:val="22"/>
            <w:rtl/>
          </w:rPr>
          <w:t xml:space="preserve"> </w:t>
        </w:r>
        <w:r w:rsidR="00987E20" w:rsidRPr="00B34E72">
          <w:rPr>
            <w:rStyle w:val="Hyperlink"/>
            <w:rFonts w:hint="eastAsia"/>
            <w:sz w:val="24"/>
            <w:szCs w:val="22"/>
            <w:rtl/>
          </w:rPr>
          <w:t>ن</w:t>
        </w:r>
        <w:r w:rsidR="00987E20" w:rsidRPr="00B34E72">
          <w:rPr>
            <w:rStyle w:val="Hyperlink"/>
            <w:rFonts w:hint="cs"/>
            <w:sz w:val="24"/>
            <w:szCs w:val="22"/>
            <w:rtl/>
          </w:rPr>
          <w:t>ی</w:t>
        </w:r>
        <w:r w:rsidR="00987E20" w:rsidRPr="00B34E72">
          <w:rPr>
            <w:rStyle w:val="Hyperlink"/>
            <w:rFonts w:hint="eastAsia"/>
            <w:sz w:val="24"/>
            <w:szCs w:val="22"/>
            <w:rtl/>
          </w:rPr>
          <w:t>رو</w:t>
        </w:r>
        <w:r w:rsidR="00987E20" w:rsidRPr="00B34E72">
          <w:rPr>
            <w:rStyle w:val="Hyperlink"/>
            <w:sz w:val="24"/>
            <w:szCs w:val="22"/>
            <w:rtl/>
          </w:rPr>
          <w:t xml:space="preserve"> </w:t>
        </w:r>
        <w:r w:rsidR="00987E20" w:rsidRPr="00B34E72">
          <w:rPr>
            <w:rStyle w:val="Hyperlink"/>
            <w:rFonts w:hint="eastAsia"/>
            <w:sz w:val="24"/>
            <w:szCs w:val="22"/>
            <w:rtl/>
          </w:rPr>
          <w:t>در</w:t>
        </w:r>
        <w:r w:rsidR="00987E20" w:rsidRPr="00B34E72">
          <w:rPr>
            <w:rStyle w:val="Hyperlink"/>
            <w:sz w:val="24"/>
            <w:szCs w:val="22"/>
            <w:rtl/>
          </w:rPr>
          <w:t xml:space="preserve"> </w:t>
        </w:r>
        <w:r w:rsidR="00987E20" w:rsidRPr="00B34E72">
          <w:rPr>
            <w:rStyle w:val="Hyperlink"/>
            <w:rFonts w:hint="eastAsia"/>
            <w:sz w:val="24"/>
            <w:szCs w:val="22"/>
            <w:rtl/>
          </w:rPr>
          <w:t>سال</w:t>
        </w:r>
        <w:r w:rsidR="00987E20" w:rsidRPr="00B34E72">
          <w:rPr>
            <w:rStyle w:val="Hyperlink"/>
            <w:sz w:val="24"/>
            <w:szCs w:val="22"/>
            <w:rtl/>
          </w:rPr>
          <w:t xml:space="preserve"> 1396</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535765230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1</w:t>
        </w:r>
        <w:r w:rsidR="00987E20" w:rsidRPr="00B34E72">
          <w:rPr>
            <w:webHidden/>
            <w:sz w:val="18"/>
            <w:rtl/>
          </w:rPr>
          <w:fldChar w:fldCharType="end"/>
        </w:r>
      </w:hyperlink>
    </w:p>
    <w:p w14:paraId="50DF8FF8" w14:textId="44B80008"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31" w:history="1">
        <w:r w:rsidR="00987E20" w:rsidRPr="006F0CC6">
          <w:rPr>
            <w:rStyle w:val="Hyperlink"/>
            <w:rFonts w:eastAsia="Times New Roman" w:cs="B Mitra"/>
            <w:noProof/>
            <w:sz w:val="24"/>
            <w:szCs w:val="22"/>
            <w:lang w:bidi="fa-IR"/>
          </w:rPr>
          <w:t>1-1</w:t>
        </w:r>
        <w:r w:rsidR="00987E20" w:rsidRPr="006F0CC6">
          <w:rPr>
            <w:rStyle w:val="Hyperlink"/>
            <w:rFonts w:eastAsia="Times New Roman" w:cs="B Mitra" w:hint="cs"/>
            <w:noProof/>
            <w:sz w:val="24"/>
            <w:szCs w:val="22"/>
            <w:rtl/>
            <w:lang w:bidi="fa-IR"/>
          </w:rPr>
          <w:t xml:space="preserve">- </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گزارش</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آمار</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دستاوردها</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پژوهشگاه</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ن</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رو</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در</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سال</w:t>
        </w:r>
        <w:r w:rsidR="00987E20" w:rsidRPr="00B34E72">
          <w:rPr>
            <w:rStyle w:val="Hyperlink"/>
            <w:rFonts w:eastAsia="Times New Roman" w:cs="B Mitra"/>
            <w:noProof/>
            <w:sz w:val="24"/>
            <w:szCs w:val="22"/>
            <w:rtl/>
            <w:lang w:bidi="fa-IR"/>
          </w:rPr>
          <w:t xml:space="preserve"> 1396</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535765231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3</w:t>
        </w:r>
        <w:r w:rsidR="00987E20" w:rsidRPr="00B34E72">
          <w:rPr>
            <w:rFonts w:cs="B Mitra"/>
            <w:noProof/>
            <w:webHidden/>
            <w:sz w:val="18"/>
            <w:szCs w:val="22"/>
            <w:rtl/>
          </w:rPr>
          <w:fldChar w:fldCharType="end"/>
        </w:r>
      </w:hyperlink>
    </w:p>
    <w:p w14:paraId="2BA302EC" w14:textId="613D1D7C" w:rsidR="00987E20" w:rsidRPr="00B34E72" w:rsidRDefault="00F511D0" w:rsidP="00A301BF">
      <w:pPr>
        <w:pStyle w:val="TOC3"/>
        <w:tabs>
          <w:tab w:val="right" w:leader="dot" w:pos="9062"/>
        </w:tabs>
        <w:spacing w:line="240" w:lineRule="auto"/>
        <w:rPr>
          <w:rFonts w:eastAsiaTheme="minorEastAsia" w:cs="B Mitra"/>
          <w:noProof/>
          <w:szCs w:val="20"/>
          <w:rtl/>
        </w:rPr>
      </w:pPr>
      <w:r>
        <w:rPr>
          <w:rStyle w:val="Hyperlink"/>
          <w:rFonts w:ascii="Times New Roman Bold" w:eastAsia="Times New Roman" w:hAnsi="Times New Roman Bold" w:cs="B Mitra"/>
          <w:noProof/>
          <w:sz w:val="26"/>
          <w:szCs w:val="22"/>
          <w:lang w:bidi="fa-IR"/>
        </w:rPr>
        <w:t xml:space="preserve"> </w:t>
      </w:r>
      <w:hyperlink w:anchor="_Toc535765232" w:history="1">
        <w:r w:rsidRPr="006F0CC6">
          <w:rPr>
            <w:rStyle w:val="Hyperlink"/>
            <w:rFonts w:eastAsia="Times New Roman" w:cs="B Mitra"/>
            <w:noProof/>
            <w:sz w:val="24"/>
            <w:szCs w:val="22"/>
            <w:lang w:bidi="fa-IR"/>
          </w:rPr>
          <w:t>-2-1</w:t>
        </w:r>
        <w:r w:rsidR="00987E20" w:rsidRPr="00B34E72">
          <w:rPr>
            <w:rStyle w:val="Hyperlink"/>
            <w:rFonts w:eastAsia="Times New Roman" w:cs="B Mitra" w:hint="eastAsia"/>
            <w:noProof/>
            <w:sz w:val="24"/>
            <w:szCs w:val="22"/>
            <w:rtl/>
            <w:lang w:bidi="fa-IR"/>
          </w:rPr>
          <w:t>گزارش</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عناو</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ن</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دستاوردها</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مهم</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پژوهشگاه</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ن</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رو</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در</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سال</w:t>
        </w:r>
        <w:r w:rsidR="00987E20" w:rsidRPr="00B34E72">
          <w:rPr>
            <w:rStyle w:val="Hyperlink"/>
            <w:rFonts w:eastAsia="Times New Roman" w:cs="B Mitra"/>
            <w:noProof/>
            <w:sz w:val="24"/>
            <w:szCs w:val="22"/>
            <w:rtl/>
            <w:lang w:bidi="fa-IR"/>
          </w:rPr>
          <w:t xml:space="preserve"> 1396</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535765232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5</w:t>
        </w:r>
        <w:r w:rsidR="00987E20" w:rsidRPr="00B34E72">
          <w:rPr>
            <w:rFonts w:cs="B Mitra"/>
            <w:noProof/>
            <w:webHidden/>
            <w:sz w:val="18"/>
            <w:szCs w:val="22"/>
            <w:rtl/>
          </w:rPr>
          <w:fldChar w:fldCharType="end"/>
        </w:r>
      </w:hyperlink>
    </w:p>
    <w:p w14:paraId="27B3EBCE" w14:textId="6261A3FC"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33" w:history="1">
        <w:r w:rsidR="00987E20" w:rsidRPr="00B34E72">
          <w:rPr>
            <w:rStyle w:val="Hyperlink"/>
            <w:rFonts w:eastAsia="Times New Roman" w:cs="B Mitra"/>
            <w:noProof/>
            <w:sz w:val="24"/>
            <w:szCs w:val="22"/>
            <w:lang w:bidi="fa-IR"/>
          </w:rPr>
          <w:t>1-2-1</w:t>
        </w:r>
        <w:r w:rsidR="00987E20" w:rsidRPr="00B34E72">
          <w:rPr>
            <w:rStyle w:val="Hyperlink"/>
            <w:rFonts w:eastAsia="Times New Roman" w:cs="B Mitra" w:hint="cs"/>
            <w:noProof/>
            <w:sz w:val="24"/>
            <w:szCs w:val="22"/>
            <w:rtl/>
            <w:lang w:bidi="fa-IR"/>
          </w:rPr>
          <w:t>-</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مطالعات</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آ</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نده</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و</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تدو</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ن</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اولو</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ت‌ها</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535765233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5</w:t>
        </w:r>
        <w:r w:rsidR="00987E20" w:rsidRPr="00B34E72">
          <w:rPr>
            <w:rFonts w:cs="B Mitra"/>
            <w:noProof/>
            <w:webHidden/>
            <w:sz w:val="18"/>
            <w:szCs w:val="22"/>
            <w:rtl/>
          </w:rPr>
          <w:fldChar w:fldCharType="end"/>
        </w:r>
      </w:hyperlink>
    </w:p>
    <w:p w14:paraId="3C6A1008"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34" w:history="1">
        <w:r w:rsidR="00987E20" w:rsidRPr="00B34E72">
          <w:rPr>
            <w:rStyle w:val="Hyperlink"/>
            <w:rFonts w:eastAsia="Times New Roman" w:cs="B Mitra"/>
            <w:noProof/>
            <w:sz w:val="24"/>
            <w:szCs w:val="22"/>
            <w:rtl/>
            <w:lang w:bidi="fa-IR"/>
          </w:rPr>
          <w:t xml:space="preserve">1-2-2- </w:t>
        </w:r>
        <w:r w:rsidR="00987E20" w:rsidRPr="00B34E72">
          <w:rPr>
            <w:rStyle w:val="Hyperlink"/>
            <w:rFonts w:eastAsia="Times New Roman" w:cs="B Mitra" w:hint="eastAsia"/>
            <w:noProof/>
            <w:sz w:val="24"/>
            <w:szCs w:val="22"/>
            <w:rtl/>
            <w:lang w:bidi="fa-IR"/>
          </w:rPr>
          <w:t>اکتساب</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و</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توسعه</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فناور</w:t>
        </w:r>
        <w:r w:rsidR="00987E20" w:rsidRPr="00B34E72">
          <w:rPr>
            <w:rStyle w:val="Hyperlink"/>
            <w:rFonts w:eastAsia="Times New Roman"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535765234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8</w:t>
        </w:r>
        <w:r w:rsidR="00987E20" w:rsidRPr="00B34E72">
          <w:rPr>
            <w:rFonts w:cs="B Mitra"/>
            <w:noProof/>
            <w:webHidden/>
            <w:sz w:val="18"/>
            <w:szCs w:val="22"/>
            <w:rtl/>
          </w:rPr>
          <w:fldChar w:fldCharType="end"/>
        </w:r>
      </w:hyperlink>
    </w:p>
    <w:p w14:paraId="4BF5E6B6"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35" w:history="1">
        <w:r w:rsidR="00987E20" w:rsidRPr="00B34E72">
          <w:rPr>
            <w:rStyle w:val="Hyperlink"/>
            <w:rFonts w:eastAsia="Times New Roman" w:cs="B Mitra"/>
            <w:noProof/>
            <w:sz w:val="24"/>
            <w:szCs w:val="22"/>
            <w:rtl/>
            <w:lang w:bidi="fa-IR"/>
          </w:rPr>
          <w:t xml:space="preserve">1-2-3- </w:t>
        </w:r>
        <w:r w:rsidR="00987E20" w:rsidRPr="00B34E72">
          <w:rPr>
            <w:rStyle w:val="Hyperlink"/>
            <w:rFonts w:eastAsia="Times New Roman" w:cs="B Mitra" w:hint="eastAsia"/>
            <w:noProof/>
            <w:sz w:val="24"/>
            <w:szCs w:val="22"/>
            <w:rtl/>
            <w:lang w:bidi="fa-IR"/>
          </w:rPr>
          <w:t>اجرا</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طرح‌ها</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و</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پروژه‌ها</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حاکم</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ت</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و</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ا</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با</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ر</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hint="eastAsia"/>
            <w:noProof/>
            <w:sz w:val="24"/>
            <w:szCs w:val="22"/>
            <w:rtl/>
            <w:lang w:bidi="fa-IR"/>
          </w:rPr>
          <w:t>سک</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بالا</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535765235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10</w:t>
        </w:r>
        <w:r w:rsidR="00987E20" w:rsidRPr="00B34E72">
          <w:rPr>
            <w:rFonts w:cs="B Mitra"/>
            <w:noProof/>
            <w:webHidden/>
            <w:sz w:val="18"/>
            <w:szCs w:val="22"/>
            <w:rtl/>
          </w:rPr>
          <w:fldChar w:fldCharType="end"/>
        </w:r>
      </w:hyperlink>
    </w:p>
    <w:p w14:paraId="33A0ABDC" w14:textId="27410C7F" w:rsidR="00987E20" w:rsidRDefault="00BD4368" w:rsidP="00A301BF">
      <w:pPr>
        <w:pStyle w:val="TOC3"/>
        <w:tabs>
          <w:tab w:val="right" w:leader="dot" w:pos="9062"/>
        </w:tabs>
        <w:spacing w:line="240" w:lineRule="auto"/>
        <w:rPr>
          <w:rFonts w:cs="B Mitra"/>
          <w:noProof/>
          <w:sz w:val="18"/>
          <w:szCs w:val="22"/>
        </w:rPr>
      </w:pPr>
      <w:hyperlink w:anchor="_Toc535765236" w:history="1">
        <w:r w:rsidR="00987E20" w:rsidRPr="00B34E72">
          <w:rPr>
            <w:rStyle w:val="Hyperlink"/>
            <w:rFonts w:eastAsia="Times New Roman" w:cs="B Mitra" w:hint="cs"/>
            <w:noProof/>
            <w:sz w:val="24"/>
            <w:szCs w:val="22"/>
            <w:rtl/>
            <w:lang w:bidi="fa-IR"/>
          </w:rPr>
          <w:t>1-2-4-</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آزمون،</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بازرس</w:t>
        </w:r>
        <w:r w:rsidR="00987E20" w:rsidRPr="00B34E72">
          <w:rPr>
            <w:rStyle w:val="Hyperlink"/>
            <w:rFonts w:eastAsia="Times New Roman" w:cs="B Mitra" w:hint="cs"/>
            <w:noProof/>
            <w:sz w:val="24"/>
            <w:szCs w:val="22"/>
            <w:rtl/>
            <w:lang w:bidi="fa-IR"/>
          </w:rPr>
          <w:t>ی</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و</w:t>
        </w:r>
        <w:r w:rsidR="00987E20" w:rsidRPr="00B34E72">
          <w:rPr>
            <w:rStyle w:val="Hyperlink"/>
            <w:rFonts w:eastAsia="Times New Roman" w:cs="B Mitra"/>
            <w:noProof/>
            <w:sz w:val="24"/>
            <w:szCs w:val="22"/>
            <w:rtl/>
            <w:lang w:bidi="fa-IR"/>
          </w:rPr>
          <w:t xml:space="preserve"> </w:t>
        </w:r>
        <w:r w:rsidR="00987E20" w:rsidRPr="00B34E72">
          <w:rPr>
            <w:rStyle w:val="Hyperlink"/>
            <w:rFonts w:eastAsia="Times New Roman" w:cs="B Mitra" w:hint="eastAsia"/>
            <w:noProof/>
            <w:sz w:val="24"/>
            <w:szCs w:val="22"/>
            <w:rtl/>
            <w:lang w:bidi="fa-IR"/>
          </w:rPr>
          <w:t>استاندارد</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535765236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12</w:t>
        </w:r>
        <w:r w:rsidR="00987E20" w:rsidRPr="00B34E72">
          <w:rPr>
            <w:rFonts w:cs="B Mitra"/>
            <w:noProof/>
            <w:webHidden/>
            <w:sz w:val="18"/>
            <w:szCs w:val="22"/>
            <w:rtl/>
          </w:rPr>
          <w:fldChar w:fldCharType="end"/>
        </w:r>
      </w:hyperlink>
    </w:p>
    <w:p w14:paraId="4AFDC2E1" w14:textId="77777777" w:rsidR="00893706" w:rsidRPr="00893706" w:rsidRDefault="00893706" w:rsidP="00893706">
      <w:pPr>
        <w:rPr>
          <w:rtl/>
        </w:rPr>
      </w:pPr>
    </w:p>
    <w:p w14:paraId="02826E4D" w14:textId="0BDCCE39" w:rsidR="00987E20" w:rsidRPr="00B34E72" w:rsidRDefault="00BD4368" w:rsidP="00A301BF">
      <w:pPr>
        <w:pStyle w:val="TOC2"/>
        <w:spacing w:before="0" w:line="240" w:lineRule="auto"/>
        <w:rPr>
          <w:rFonts w:eastAsiaTheme="minorEastAsia"/>
          <w:rtl/>
        </w:rPr>
      </w:pPr>
      <w:hyperlink w:anchor="_Toc535765237" w:history="1">
        <w:r w:rsidR="00987E20" w:rsidRPr="00B34E72">
          <w:rPr>
            <w:rStyle w:val="Hyperlink"/>
            <w:rFonts w:hint="eastAsia"/>
            <w:sz w:val="24"/>
            <w:szCs w:val="22"/>
            <w:rtl/>
          </w:rPr>
          <w:t>فصل</w:t>
        </w:r>
        <w:r w:rsidR="00987E20" w:rsidRPr="00B34E72">
          <w:rPr>
            <w:rStyle w:val="Hyperlink"/>
            <w:sz w:val="24"/>
            <w:szCs w:val="22"/>
            <w:rtl/>
          </w:rPr>
          <w:t xml:space="preserve"> </w:t>
        </w:r>
        <w:r w:rsidR="00987E20" w:rsidRPr="00B34E72">
          <w:rPr>
            <w:rStyle w:val="Hyperlink"/>
            <w:rFonts w:hint="eastAsia"/>
            <w:sz w:val="24"/>
            <w:szCs w:val="22"/>
            <w:rtl/>
          </w:rPr>
          <w:t>دوم</w:t>
        </w:r>
      </w:hyperlink>
      <w:r w:rsidR="00987E20" w:rsidRPr="00B34E72">
        <w:rPr>
          <w:rStyle w:val="Hyperlink"/>
          <w:sz w:val="24"/>
          <w:szCs w:val="22"/>
        </w:rPr>
        <w:t xml:space="preserve"> </w:t>
      </w:r>
      <w:hyperlink w:anchor="_Toc535765238" w:history="1">
        <w:r w:rsidR="00987E20" w:rsidRPr="00B34E72">
          <w:rPr>
            <w:rStyle w:val="Hyperlink"/>
            <w:rFonts w:hint="eastAsia"/>
            <w:sz w:val="24"/>
            <w:szCs w:val="22"/>
            <w:rtl/>
          </w:rPr>
          <w:t>معرف</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ساختار</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فناور</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پژوهشگاه</w:t>
        </w:r>
        <w:r w:rsidR="00987E20" w:rsidRPr="00B34E72">
          <w:rPr>
            <w:rStyle w:val="Hyperlink"/>
            <w:sz w:val="24"/>
            <w:szCs w:val="22"/>
            <w:rtl/>
          </w:rPr>
          <w:t xml:space="preserve"> </w:t>
        </w:r>
        <w:r w:rsidR="00987E20" w:rsidRPr="00B34E72">
          <w:rPr>
            <w:rStyle w:val="Hyperlink"/>
            <w:rFonts w:hint="eastAsia"/>
            <w:sz w:val="24"/>
            <w:szCs w:val="22"/>
            <w:rtl/>
          </w:rPr>
          <w:t>ن</w:t>
        </w:r>
        <w:r w:rsidR="00987E20" w:rsidRPr="00B34E72">
          <w:rPr>
            <w:rStyle w:val="Hyperlink"/>
            <w:rFonts w:hint="cs"/>
            <w:sz w:val="24"/>
            <w:szCs w:val="22"/>
            <w:rtl/>
          </w:rPr>
          <w:t>ی</w:t>
        </w:r>
        <w:r w:rsidR="00987E20" w:rsidRPr="00B34E72">
          <w:rPr>
            <w:rStyle w:val="Hyperlink"/>
            <w:rFonts w:hint="eastAsia"/>
            <w:sz w:val="24"/>
            <w:szCs w:val="22"/>
            <w:rtl/>
          </w:rPr>
          <w:t>رو</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535765238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13</w:t>
        </w:r>
        <w:r w:rsidR="00987E20" w:rsidRPr="00B34E72">
          <w:rPr>
            <w:webHidden/>
            <w:sz w:val="18"/>
            <w:rtl/>
          </w:rPr>
          <w:fldChar w:fldCharType="end"/>
        </w:r>
      </w:hyperlink>
    </w:p>
    <w:p w14:paraId="60CE43B5"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39" w:history="1">
        <w:r w:rsidR="00987E20" w:rsidRPr="00B34E72">
          <w:rPr>
            <w:rStyle w:val="Hyperlink"/>
            <w:rFonts w:cs="B Mitra" w:hint="eastAsia"/>
            <w:noProof/>
            <w:sz w:val="24"/>
            <w:szCs w:val="22"/>
            <w:rtl/>
            <w:lang w:bidi="fa-IR"/>
          </w:rPr>
          <w:t>معمار</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صنعت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برق</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کشور</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535765239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15</w:t>
        </w:r>
        <w:r w:rsidR="00987E20" w:rsidRPr="00B34E72">
          <w:rPr>
            <w:rFonts w:cs="B Mitra"/>
            <w:noProof/>
            <w:webHidden/>
            <w:sz w:val="18"/>
            <w:szCs w:val="22"/>
            <w:rtl/>
          </w:rPr>
          <w:fldChar w:fldCharType="end"/>
        </w:r>
      </w:hyperlink>
    </w:p>
    <w:p w14:paraId="64085863"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0" w:history="1">
        <w:r w:rsidR="00987E20" w:rsidRPr="00B34E72">
          <w:rPr>
            <w:rStyle w:val="Hyperlink"/>
            <w:rFonts w:ascii="Cambria" w:hAnsi="Cambria" w:cs="B Mitra" w:hint="eastAsia"/>
            <w:noProof/>
            <w:sz w:val="24"/>
            <w:szCs w:val="22"/>
            <w:rtl/>
            <w:lang w:bidi="fa-IR"/>
          </w:rPr>
          <w:t>مامور</w:t>
        </w:r>
        <w:r w:rsidR="00987E20" w:rsidRPr="00B34E72">
          <w:rPr>
            <w:rStyle w:val="Hyperlink"/>
            <w:rFonts w:ascii="Cambria" w:hAnsi="Cambria" w:cs="B Mitra" w:hint="cs"/>
            <w:noProof/>
            <w:sz w:val="24"/>
            <w:szCs w:val="22"/>
            <w:rtl/>
            <w:lang w:bidi="fa-IR"/>
          </w:rPr>
          <w:t>ی</w:t>
        </w:r>
        <w:r w:rsidR="00987E20" w:rsidRPr="00B34E72">
          <w:rPr>
            <w:rStyle w:val="Hyperlink"/>
            <w:rFonts w:ascii="Cambria" w:hAnsi="Cambria" w:cs="B Mitra" w:hint="eastAsia"/>
            <w:noProof/>
            <w:sz w:val="24"/>
            <w:szCs w:val="22"/>
            <w:rtl/>
            <w:lang w:bidi="fa-IR"/>
          </w:rPr>
          <w:t>ت‌ها</w:t>
        </w:r>
        <w:r w:rsidR="00987E20" w:rsidRPr="00B34E72">
          <w:rPr>
            <w:rStyle w:val="Hyperlink"/>
            <w:rFonts w:ascii="Cambria" w:hAnsi="Cambria" w:cs="B Mitra" w:hint="cs"/>
            <w:noProof/>
            <w:sz w:val="24"/>
            <w:szCs w:val="22"/>
            <w:rtl/>
            <w:lang w:bidi="fa-IR"/>
          </w:rPr>
          <w:t>ی</w:t>
        </w:r>
        <w:r w:rsidR="00987E20" w:rsidRPr="00B34E72">
          <w:rPr>
            <w:rStyle w:val="Hyperlink"/>
            <w:rFonts w:ascii="Cambria" w:hAnsi="Cambria" w:cs="B Mitra"/>
            <w:noProof/>
            <w:sz w:val="24"/>
            <w:szCs w:val="22"/>
            <w:rtl/>
            <w:lang w:bidi="fa-IR"/>
          </w:rPr>
          <w:t xml:space="preserve"> </w:t>
        </w:r>
        <w:r w:rsidR="00987E20" w:rsidRPr="00B34E72">
          <w:rPr>
            <w:rStyle w:val="Hyperlink"/>
            <w:rFonts w:ascii="Cambria" w:hAnsi="Cambria" w:cs="B Mitra" w:hint="eastAsia"/>
            <w:noProof/>
            <w:sz w:val="24"/>
            <w:szCs w:val="22"/>
            <w:rtl/>
            <w:lang w:bidi="fa-IR"/>
          </w:rPr>
          <w:t>سازمان</w:t>
        </w:r>
        <w:r w:rsidR="00987E20" w:rsidRPr="00B34E72">
          <w:rPr>
            <w:rStyle w:val="Hyperlink"/>
            <w:rFonts w:ascii="Cambria" w:hAnsi="Cambria"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پژوهشگاه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رو</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535765240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16</w:t>
        </w:r>
        <w:r w:rsidR="00987E20" w:rsidRPr="00B34E72">
          <w:rPr>
            <w:rFonts w:cs="B Mitra"/>
            <w:noProof/>
            <w:webHidden/>
            <w:sz w:val="18"/>
            <w:szCs w:val="22"/>
            <w:rtl/>
          </w:rPr>
          <w:fldChar w:fldCharType="end"/>
        </w:r>
      </w:hyperlink>
    </w:p>
    <w:p w14:paraId="2F33B272"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1" w:history="1">
        <w:r w:rsidR="00987E20" w:rsidRPr="00B34E72">
          <w:rPr>
            <w:rStyle w:val="Hyperlink"/>
            <w:rFonts w:cs="B Mitra" w:hint="eastAsia"/>
            <w:noProof/>
            <w:sz w:val="24"/>
            <w:szCs w:val="22"/>
            <w:rtl/>
            <w:lang w:bidi="fa-IR"/>
          </w:rPr>
          <w:t>ساختار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تشک</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لات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پژوهشگاه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رو</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535765241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17</w:t>
        </w:r>
        <w:r w:rsidR="00987E20" w:rsidRPr="00B34E72">
          <w:rPr>
            <w:rFonts w:cs="B Mitra"/>
            <w:noProof/>
            <w:webHidden/>
            <w:sz w:val="18"/>
            <w:szCs w:val="22"/>
            <w:rtl/>
          </w:rPr>
          <w:fldChar w:fldCharType="end"/>
        </w:r>
      </w:hyperlink>
    </w:p>
    <w:p w14:paraId="6D518924"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2" w:history="1">
        <w:r w:rsidR="00987E20" w:rsidRPr="00B34E72">
          <w:rPr>
            <w:rStyle w:val="Hyperlink"/>
            <w:rFonts w:cs="B Mitra"/>
            <w:noProof/>
            <w:sz w:val="24"/>
            <w:szCs w:val="22"/>
            <w:lang w:bidi="fa-IR"/>
          </w:rPr>
          <w:t>-1-2</w:t>
        </w:r>
        <w:r w:rsidR="00987E20" w:rsidRPr="00B34E72">
          <w:rPr>
            <w:rStyle w:val="Hyperlink"/>
            <w:rFonts w:cs="B Mitra" w:hint="eastAsia"/>
            <w:noProof/>
            <w:sz w:val="24"/>
            <w:szCs w:val="22"/>
            <w:rtl/>
            <w:lang w:bidi="fa-IR"/>
          </w:rPr>
          <w:t>معاونت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535765242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18</w:t>
        </w:r>
        <w:r w:rsidR="00987E20" w:rsidRPr="00B34E72">
          <w:rPr>
            <w:rFonts w:cs="B Mitra"/>
            <w:noProof/>
            <w:webHidden/>
            <w:sz w:val="18"/>
            <w:szCs w:val="22"/>
            <w:rtl/>
          </w:rPr>
          <w:fldChar w:fldCharType="end"/>
        </w:r>
      </w:hyperlink>
    </w:p>
    <w:p w14:paraId="6C072016"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3" w:history="1">
        <w:r w:rsidR="00987E20" w:rsidRPr="00B34E72">
          <w:rPr>
            <w:rStyle w:val="Hyperlink"/>
            <w:rFonts w:cs="B Mitra"/>
            <w:noProof/>
            <w:sz w:val="24"/>
            <w:szCs w:val="22"/>
            <w:lang w:bidi="fa-IR"/>
          </w:rPr>
          <w:t>-2-2</w:t>
        </w:r>
        <w:r w:rsidR="00987E20" w:rsidRPr="00B34E72">
          <w:rPr>
            <w:rStyle w:val="Hyperlink"/>
            <w:rFonts w:cs="B Mitra" w:hint="eastAsia"/>
            <w:noProof/>
            <w:sz w:val="24"/>
            <w:szCs w:val="22"/>
            <w:rtl/>
            <w:lang w:bidi="fa-IR"/>
          </w:rPr>
          <w:t>معاونت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535765243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21</w:t>
        </w:r>
        <w:r w:rsidR="00987E20" w:rsidRPr="00B34E72">
          <w:rPr>
            <w:rFonts w:cs="B Mitra"/>
            <w:noProof/>
            <w:webHidden/>
            <w:sz w:val="18"/>
            <w:szCs w:val="22"/>
            <w:rtl/>
          </w:rPr>
          <w:fldChar w:fldCharType="end"/>
        </w:r>
      </w:hyperlink>
    </w:p>
    <w:p w14:paraId="6866EF7D" w14:textId="220E02BF"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4" w:history="1">
        <w:r w:rsidR="00987E20" w:rsidRPr="00B34E72">
          <w:rPr>
            <w:rStyle w:val="Hyperlink"/>
            <w:rFonts w:cs="B Mitra"/>
            <w:noProof/>
            <w:sz w:val="24"/>
            <w:szCs w:val="22"/>
            <w:lang w:bidi="fa-IR"/>
          </w:rPr>
          <w:t>-3-2</w:t>
        </w:r>
        <w:r w:rsidR="00987E20" w:rsidRPr="00B34E72">
          <w:rPr>
            <w:rStyle w:val="Hyperlink"/>
            <w:rFonts w:cs="B Mitra" w:hint="eastAsia"/>
            <w:noProof/>
            <w:sz w:val="24"/>
            <w:szCs w:val="22"/>
            <w:rtl/>
            <w:lang w:bidi="fa-IR"/>
          </w:rPr>
          <w:t>پژوهشکده</w:t>
        </w:r>
        <w:r w:rsidR="00987E20" w:rsidRPr="00B34E72">
          <w:rPr>
            <w:rStyle w:val="Hyperlink"/>
            <w:rFonts w:asciiTheme="minorHAnsi" w:hAnsiTheme="minorHAnsi" w:cs="B Mitra" w:hint="eastAsia"/>
            <w:noProof/>
            <w:sz w:val="24"/>
            <w:szCs w:val="22"/>
            <w:lang w:bidi="fa-IR"/>
          </w:rPr>
          <w:t>‌</w:t>
        </w:r>
        <w:r w:rsidR="00987E20" w:rsidRPr="00B34E72">
          <w:rPr>
            <w:rStyle w:val="Hyperlink"/>
            <w:rFonts w:cs="B Mitra" w:hint="eastAsia"/>
            <w:noProof/>
            <w:sz w:val="24"/>
            <w:szCs w:val="22"/>
            <w:rtl/>
            <w:lang w:bidi="fa-IR"/>
          </w:rPr>
          <w:t>ها</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معاونت‌ها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تخصص</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535765244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25</w:t>
        </w:r>
        <w:r w:rsidR="00987E20" w:rsidRPr="00B34E72">
          <w:rPr>
            <w:rFonts w:cs="B Mitra"/>
            <w:noProof/>
            <w:webHidden/>
            <w:sz w:val="18"/>
            <w:szCs w:val="22"/>
            <w:rtl/>
          </w:rPr>
          <w:fldChar w:fldCharType="end"/>
        </w:r>
      </w:hyperlink>
    </w:p>
    <w:p w14:paraId="4FFE8638"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5" w:history="1">
        <w:r w:rsidR="00987E20" w:rsidRPr="00B34E72">
          <w:rPr>
            <w:rStyle w:val="Hyperlink"/>
            <w:rFonts w:cs="B Mitra" w:hint="eastAsia"/>
            <w:noProof/>
            <w:sz w:val="24"/>
            <w:szCs w:val="22"/>
            <w:rtl/>
            <w:lang w:bidi="fa-IR"/>
          </w:rPr>
          <w:t>پژوهشکده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تول</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معاونت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تخصص</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تول</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د</w:t>
        </w:r>
        <w:r w:rsidR="00987E20" w:rsidRPr="00B34E72">
          <w:rPr>
            <w:rStyle w:val="Hyperlink"/>
            <w:rFonts w:cs="B Mitra"/>
            <w:noProof/>
            <w:sz w:val="24"/>
            <w:szCs w:val="22"/>
            <w:rtl/>
            <w:lang w:bidi="fa-IR"/>
          </w:rPr>
          <w:t>)</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535765245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27</w:t>
        </w:r>
        <w:r w:rsidR="00987E20" w:rsidRPr="00B34E72">
          <w:rPr>
            <w:rFonts w:cs="B Mitra"/>
            <w:noProof/>
            <w:webHidden/>
            <w:sz w:val="18"/>
            <w:szCs w:val="22"/>
            <w:rtl/>
          </w:rPr>
          <w:fldChar w:fldCharType="end"/>
        </w:r>
      </w:hyperlink>
    </w:p>
    <w:p w14:paraId="726FFD30"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6" w:history="1">
        <w:r w:rsidR="00987E20" w:rsidRPr="00B34E72">
          <w:rPr>
            <w:rStyle w:val="Hyperlink"/>
            <w:rFonts w:cs="B Mitra" w:hint="eastAsia"/>
            <w:noProof/>
            <w:sz w:val="24"/>
            <w:szCs w:val="22"/>
            <w:rtl/>
            <w:lang w:bidi="fa-IR"/>
          </w:rPr>
          <w:t>پژوهشکده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انتقال</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معاونت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تخصص</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انتقال</w:t>
        </w:r>
        <w:r w:rsidR="00987E20" w:rsidRPr="00B34E72">
          <w:rPr>
            <w:rStyle w:val="Hyperlink"/>
            <w:rFonts w:cs="B Mitra"/>
            <w:noProof/>
            <w:sz w:val="24"/>
            <w:szCs w:val="22"/>
            <w:rtl/>
            <w:lang w:bidi="fa-IR"/>
          </w:rPr>
          <w:t>)</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535765246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29</w:t>
        </w:r>
        <w:r w:rsidR="00987E20" w:rsidRPr="00B34E72">
          <w:rPr>
            <w:rFonts w:cs="B Mitra"/>
            <w:noProof/>
            <w:webHidden/>
            <w:sz w:val="18"/>
            <w:szCs w:val="22"/>
            <w:rtl/>
          </w:rPr>
          <w:fldChar w:fldCharType="end"/>
        </w:r>
      </w:hyperlink>
    </w:p>
    <w:p w14:paraId="4D511B63"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47" w:history="1">
        <w:r w:rsidR="00987E20" w:rsidRPr="00B34E72">
          <w:rPr>
            <w:rStyle w:val="Hyperlink"/>
            <w:rFonts w:cs="B Mitra" w:hint="eastAsia"/>
            <w:noProof/>
            <w:sz w:val="24"/>
            <w:szCs w:val="22"/>
            <w:rtl/>
            <w:lang w:bidi="fa-IR"/>
          </w:rPr>
          <w:t>پژوهشکده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توز</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ع</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معاونت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تخصص</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توز</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ع</w:t>
        </w:r>
        <w:r w:rsidR="00987E20" w:rsidRPr="00B34E72">
          <w:rPr>
            <w:rStyle w:val="Hyperlink"/>
            <w:rFonts w:cs="B Mitra"/>
            <w:noProof/>
            <w:sz w:val="24"/>
            <w:szCs w:val="22"/>
            <w:rtl/>
            <w:lang w:bidi="fa-IR"/>
          </w:rPr>
          <w:t>)</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535765247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31</w:t>
        </w:r>
        <w:r w:rsidR="00987E20" w:rsidRPr="00B34E72">
          <w:rPr>
            <w:rFonts w:cs="B Mitra"/>
            <w:noProof/>
            <w:webHidden/>
            <w:sz w:val="18"/>
            <w:szCs w:val="22"/>
            <w:rtl/>
          </w:rPr>
          <w:fldChar w:fldCharType="end"/>
        </w:r>
      </w:hyperlink>
    </w:p>
    <w:p w14:paraId="3B949608" w14:textId="77777777" w:rsidR="00987E20" w:rsidRDefault="00BD4368" w:rsidP="00A301BF">
      <w:pPr>
        <w:pStyle w:val="TOC3"/>
        <w:tabs>
          <w:tab w:val="right" w:leader="dot" w:pos="9062"/>
        </w:tabs>
        <w:spacing w:line="240" w:lineRule="auto"/>
        <w:rPr>
          <w:rFonts w:cs="B Mitra"/>
          <w:noProof/>
          <w:sz w:val="18"/>
          <w:szCs w:val="22"/>
        </w:rPr>
      </w:pPr>
      <w:hyperlink w:anchor="_Toc535765248" w:history="1">
        <w:r w:rsidR="00987E20" w:rsidRPr="00B34E72">
          <w:rPr>
            <w:rStyle w:val="Hyperlink"/>
            <w:rFonts w:cs="B Mitra" w:hint="eastAsia"/>
            <w:noProof/>
            <w:sz w:val="24"/>
            <w:szCs w:val="22"/>
            <w:rtl/>
            <w:lang w:bidi="fa-IR"/>
          </w:rPr>
          <w:t>پژوهشکده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مح</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ط</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ز</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معاونت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تخصص</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مح</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ط</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ز</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ست</w:t>
        </w:r>
        <w:r w:rsidR="00987E20" w:rsidRPr="00B34E72">
          <w:rPr>
            <w:rStyle w:val="Hyperlink"/>
            <w:rFonts w:cs="B Mitra"/>
            <w:noProof/>
            <w:sz w:val="24"/>
            <w:szCs w:val="22"/>
            <w:rtl/>
            <w:lang w:bidi="fa-IR"/>
          </w:rPr>
          <w:t>)</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535765248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32</w:t>
        </w:r>
        <w:r w:rsidR="00987E20" w:rsidRPr="00B34E72">
          <w:rPr>
            <w:rFonts w:cs="B Mitra"/>
            <w:noProof/>
            <w:webHidden/>
            <w:sz w:val="18"/>
            <w:szCs w:val="22"/>
            <w:rtl/>
          </w:rPr>
          <w:fldChar w:fldCharType="end"/>
        </w:r>
      </w:hyperlink>
    </w:p>
    <w:p w14:paraId="091C5F1F" w14:textId="77777777" w:rsidR="00B755C0" w:rsidRPr="00B755C0" w:rsidRDefault="00B755C0" w:rsidP="00A301BF">
      <w:pPr>
        <w:spacing w:after="0" w:line="240" w:lineRule="auto"/>
        <w:rPr>
          <w:rtl/>
        </w:rPr>
      </w:pPr>
    </w:p>
    <w:p w14:paraId="4E4C8E6B" w14:textId="30E02591" w:rsidR="00987E20" w:rsidRPr="00B755C0" w:rsidRDefault="00BD4368" w:rsidP="00A301BF">
      <w:pPr>
        <w:pStyle w:val="TOC3"/>
        <w:tabs>
          <w:tab w:val="right" w:leader="dot" w:pos="9062"/>
        </w:tabs>
        <w:spacing w:line="240" w:lineRule="auto"/>
        <w:rPr>
          <w:rFonts w:eastAsiaTheme="minorEastAsia" w:cs="B Mitra"/>
          <w:noProof/>
          <w:sz w:val="26"/>
          <w:szCs w:val="26"/>
          <w:rtl/>
        </w:rPr>
      </w:pPr>
      <w:hyperlink w:anchor="_Toc535765249" w:history="1">
        <w:r w:rsidR="00987E20" w:rsidRPr="00B755C0">
          <w:rPr>
            <w:rStyle w:val="Hyperlink"/>
            <w:rFonts w:eastAsia="Calibri" w:cs="B Mitra"/>
            <w:noProof/>
            <w:sz w:val="26"/>
            <w:szCs w:val="26"/>
            <w:lang w:bidi="fa-IR"/>
          </w:rPr>
          <w:t>-4-2</w:t>
        </w:r>
        <w:r w:rsidR="00987E20" w:rsidRPr="00B755C0">
          <w:rPr>
            <w:rStyle w:val="Hyperlink"/>
            <w:rFonts w:cs="B Mitra" w:hint="eastAsia"/>
            <w:noProof/>
            <w:sz w:val="26"/>
            <w:szCs w:val="26"/>
            <w:rtl/>
            <w:lang w:bidi="fa-IR"/>
          </w:rPr>
          <w:t>گروه</w:t>
        </w:r>
        <w:r w:rsidR="00987E20" w:rsidRPr="00B755C0">
          <w:rPr>
            <w:rStyle w:val="Hyperlink"/>
            <w:rFonts w:cs="B Mitra" w:hint="cs"/>
            <w:noProof/>
            <w:sz w:val="26"/>
            <w:szCs w:val="26"/>
            <w:rtl/>
            <w:lang w:bidi="fa-IR"/>
          </w:rPr>
          <w:t>‌</w:t>
        </w:r>
        <w:r w:rsidR="00987E20" w:rsidRPr="00B755C0">
          <w:rPr>
            <w:rStyle w:val="Hyperlink"/>
            <w:rFonts w:cs="B Mitra" w:hint="eastAsia"/>
            <w:noProof/>
            <w:sz w:val="26"/>
            <w:szCs w:val="26"/>
            <w:rtl/>
            <w:lang w:bidi="fa-IR"/>
          </w:rPr>
          <w:t>ها</w:t>
        </w:r>
        <w:r w:rsidR="00987E20" w:rsidRPr="00B755C0">
          <w:rPr>
            <w:rStyle w:val="Hyperlink"/>
            <w:rFonts w:cs="B Mitra" w:hint="cs"/>
            <w:noProof/>
            <w:sz w:val="26"/>
            <w:szCs w:val="26"/>
            <w:rtl/>
            <w:lang w:bidi="fa-IR"/>
          </w:rPr>
          <w:t>ی</w:t>
        </w:r>
        <w:r w:rsidR="00987E20" w:rsidRPr="00B755C0">
          <w:rPr>
            <w:rStyle w:val="Hyperlink"/>
            <w:rFonts w:cs="B Mitra"/>
            <w:noProof/>
            <w:sz w:val="26"/>
            <w:szCs w:val="26"/>
            <w:rtl/>
            <w:lang w:bidi="fa-IR"/>
          </w:rPr>
          <w:t xml:space="preserve"> </w:t>
        </w:r>
        <w:r w:rsidR="00987E20" w:rsidRPr="00B755C0">
          <w:rPr>
            <w:rStyle w:val="Hyperlink"/>
            <w:rFonts w:cs="B Mitra" w:hint="eastAsia"/>
            <w:noProof/>
            <w:sz w:val="26"/>
            <w:szCs w:val="26"/>
            <w:rtl/>
            <w:lang w:bidi="fa-IR"/>
          </w:rPr>
          <w:t>پژوهش</w:t>
        </w:r>
        <w:r w:rsidR="00987E20" w:rsidRPr="00B755C0">
          <w:rPr>
            <w:rStyle w:val="Hyperlink"/>
            <w:rFonts w:cs="B Mitra" w:hint="cs"/>
            <w:noProof/>
            <w:sz w:val="26"/>
            <w:szCs w:val="26"/>
            <w:rtl/>
            <w:lang w:bidi="fa-IR"/>
          </w:rPr>
          <w:t>ی</w:t>
        </w:r>
        <w:r w:rsidR="00987E20" w:rsidRPr="00B755C0">
          <w:rPr>
            <w:rFonts w:cs="B Mitra"/>
            <w:noProof/>
            <w:webHidden/>
            <w:sz w:val="26"/>
            <w:szCs w:val="26"/>
            <w:rtl/>
          </w:rPr>
          <w:tab/>
        </w:r>
        <w:r w:rsidR="00987E20" w:rsidRPr="00B755C0">
          <w:rPr>
            <w:rFonts w:cs="B Mitra"/>
            <w:noProof/>
            <w:webHidden/>
            <w:sz w:val="26"/>
            <w:szCs w:val="26"/>
            <w:rtl/>
          </w:rPr>
          <w:fldChar w:fldCharType="begin"/>
        </w:r>
        <w:r w:rsidR="00987E20" w:rsidRPr="00B755C0">
          <w:rPr>
            <w:rFonts w:cs="B Mitra"/>
            <w:noProof/>
            <w:webHidden/>
            <w:sz w:val="26"/>
            <w:szCs w:val="26"/>
            <w:rtl/>
          </w:rPr>
          <w:instrText xml:space="preserve"> </w:instrText>
        </w:r>
        <w:r w:rsidR="00987E20" w:rsidRPr="00B755C0">
          <w:rPr>
            <w:rFonts w:cs="B Mitra"/>
            <w:noProof/>
            <w:webHidden/>
            <w:sz w:val="26"/>
            <w:szCs w:val="26"/>
          </w:rPr>
          <w:instrText>PAGEREF</w:instrText>
        </w:r>
        <w:r w:rsidR="00987E20" w:rsidRPr="00B755C0">
          <w:rPr>
            <w:rFonts w:cs="B Mitra"/>
            <w:noProof/>
            <w:webHidden/>
            <w:sz w:val="26"/>
            <w:szCs w:val="26"/>
            <w:rtl/>
          </w:rPr>
          <w:instrText xml:space="preserve"> _</w:instrText>
        </w:r>
        <w:r w:rsidR="00987E20" w:rsidRPr="00B755C0">
          <w:rPr>
            <w:rFonts w:cs="B Mitra"/>
            <w:noProof/>
            <w:webHidden/>
            <w:sz w:val="26"/>
            <w:szCs w:val="26"/>
          </w:rPr>
          <w:instrText>Toc</w:instrText>
        </w:r>
        <w:r w:rsidR="00987E20" w:rsidRPr="00B755C0">
          <w:rPr>
            <w:rFonts w:cs="B Mitra"/>
            <w:noProof/>
            <w:webHidden/>
            <w:sz w:val="26"/>
            <w:szCs w:val="26"/>
            <w:rtl/>
          </w:rPr>
          <w:instrText xml:space="preserve">535765249 </w:instrText>
        </w:r>
        <w:r w:rsidR="00987E20" w:rsidRPr="00B755C0">
          <w:rPr>
            <w:rFonts w:cs="B Mitra"/>
            <w:noProof/>
            <w:webHidden/>
            <w:sz w:val="26"/>
            <w:szCs w:val="26"/>
          </w:rPr>
          <w:instrText>\h</w:instrText>
        </w:r>
        <w:r w:rsidR="00987E20" w:rsidRPr="00B755C0">
          <w:rPr>
            <w:rFonts w:cs="B Mitra"/>
            <w:noProof/>
            <w:webHidden/>
            <w:sz w:val="26"/>
            <w:szCs w:val="26"/>
            <w:rtl/>
          </w:rPr>
          <w:instrText xml:space="preserve"> </w:instrText>
        </w:r>
        <w:r w:rsidR="00987E20" w:rsidRPr="00B755C0">
          <w:rPr>
            <w:rFonts w:cs="B Mitra"/>
            <w:noProof/>
            <w:webHidden/>
            <w:sz w:val="26"/>
            <w:szCs w:val="26"/>
            <w:rtl/>
          </w:rPr>
        </w:r>
        <w:r w:rsidR="00987E20" w:rsidRPr="00B755C0">
          <w:rPr>
            <w:rFonts w:cs="B Mitra"/>
            <w:noProof/>
            <w:webHidden/>
            <w:sz w:val="26"/>
            <w:szCs w:val="26"/>
            <w:rtl/>
          </w:rPr>
          <w:fldChar w:fldCharType="separate"/>
        </w:r>
        <w:r w:rsidR="004617CD" w:rsidRPr="00B755C0">
          <w:rPr>
            <w:rFonts w:cs="B Mitra"/>
            <w:noProof/>
            <w:webHidden/>
            <w:sz w:val="26"/>
            <w:szCs w:val="26"/>
            <w:rtl/>
          </w:rPr>
          <w:t>34</w:t>
        </w:r>
        <w:r w:rsidR="00987E20" w:rsidRPr="00B755C0">
          <w:rPr>
            <w:rFonts w:cs="B Mitra"/>
            <w:noProof/>
            <w:webHidden/>
            <w:sz w:val="26"/>
            <w:szCs w:val="26"/>
            <w:rtl/>
          </w:rPr>
          <w:fldChar w:fldCharType="end"/>
        </w:r>
      </w:hyperlink>
    </w:p>
    <w:p w14:paraId="6A006CB8" w14:textId="77777777" w:rsidR="00987E20" w:rsidRPr="00A301BF" w:rsidRDefault="00BD4368" w:rsidP="00A301BF">
      <w:pPr>
        <w:pStyle w:val="TOC2"/>
        <w:spacing w:before="0" w:line="240" w:lineRule="auto"/>
        <w:rPr>
          <w:rFonts w:eastAsiaTheme="minorEastAsia"/>
          <w:sz w:val="20"/>
          <w:szCs w:val="18"/>
          <w:rtl/>
        </w:rPr>
      </w:pPr>
      <w:hyperlink w:anchor="_Toc535765250" w:history="1">
        <w:r w:rsidR="00987E20" w:rsidRPr="00A301BF">
          <w:rPr>
            <w:rStyle w:val="Hyperlink"/>
            <w:rFonts w:hint="eastAsia"/>
            <w:sz w:val="22"/>
            <w:rtl/>
          </w:rPr>
          <w:t>فهرست</w:t>
        </w:r>
        <w:r w:rsidR="00987E20" w:rsidRPr="00A301BF">
          <w:rPr>
            <w:rStyle w:val="Hyperlink"/>
            <w:sz w:val="22"/>
            <w:rtl/>
          </w:rPr>
          <w:t xml:space="preserve"> </w:t>
        </w:r>
        <w:r w:rsidR="00987E20" w:rsidRPr="00A301BF">
          <w:rPr>
            <w:rStyle w:val="Hyperlink"/>
            <w:rFonts w:hint="eastAsia"/>
            <w:sz w:val="22"/>
            <w:rtl/>
          </w:rPr>
          <w:t>گروه‌ها</w:t>
        </w:r>
        <w:r w:rsidR="00987E20" w:rsidRPr="00A301BF">
          <w:rPr>
            <w:rStyle w:val="Hyperlink"/>
            <w:rFonts w:hint="cs"/>
            <w:sz w:val="22"/>
            <w:rtl/>
          </w:rPr>
          <w:t>ی</w:t>
        </w:r>
        <w:r w:rsidR="00987E20" w:rsidRPr="00A301BF">
          <w:rPr>
            <w:rStyle w:val="Hyperlink"/>
            <w:sz w:val="22"/>
            <w:rtl/>
          </w:rPr>
          <w:t xml:space="preserve"> </w:t>
        </w:r>
        <w:r w:rsidR="00987E20" w:rsidRPr="00A301BF">
          <w:rPr>
            <w:rStyle w:val="Hyperlink"/>
            <w:rFonts w:hint="eastAsia"/>
            <w:sz w:val="22"/>
            <w:rtl/>
          </w:rPr>
          <w:t>پژوهش</w:t>
        </w:r>
        <w:r w:rsidR="00987E20" w:rsidRPr="00A301BF">
          <w:rPr>
            <w:rStyle w:val="Hyperlink"/>
            <w:rFonts w:hint="cs"/>
            <w:sz w:val="22"/>
            <w:rtl/>
          </w:rPr>
          <w:t>ی</w:t>
        </w:r>
        <w:r w:rsidR="00987E20" w:rsidRPr="00A301BF">
          <w:rPr>
            <w:webHidden/>
            <w:sz w:val="16"/>
            <w:szCs w:val="18"/>
            <w:rtl/>
          </w:rPr>
          <w:tab/>
        </w:r>
        <w:r w:rsidR="00987E20" w:rsidRPr="00A301BF">
          <w:rPr>
            <w:webHidden/>
            <w:sz w:val="16"/>
            <w:szCs w:val="18"/>
            <w:rtl/>
          </w:rPr>
          <w:fldChar w:fldCharType="begin"/>
        </w:r>
        <w:r w:rsidR="00987E20" w:rsidRPr="00A301BF">
          <w:rPr>
            <w:webHidden/>
            <w:sz w:val="16"/>
            <w:szCs w:val="18"/>
            <w:rtl/>
          </w:rPr>
          <w:instrText xml:space="preserve"> </w:instrText>
        </w:r>
        <w:r w:rsidR="00987E20" w:rsidRPr="00A301BF">
          <w:rPr>
            <w:webHidden/>
            <w:sz w:val="16"/>
            <w:szCs w:val="18"/>
          </w:rPr>
          <w:instrText>PAGEREF</w:instrText>
        </w:r>
        <w:r w:rsidR="00987E20" w:rsidRPr="00A301BF">
          <w:rPr>
            <w:webHidden/>
            <w:sz w:val="16"/>
            <w:szCs w:val="18"/>
            <w:rtl/>
          </w:rPr>
          <w:instrText xml:space="preserve"> _</w:instrText>
        </w:r>
        <w:r w:rsidR="00987E20" w:rsidRPr="00A301BF">
          <w:rPr>
            <w:webHidden/>
            <w:sz w:val="16"/>
            <w:szCs w:val="18"/>
          </w:rPr>
          <w:instrText>Toc</w:instrText>
        </w:r>
        <w:r w:rsidR="00987E20" w:rsidRPr="00A301BF">
          <w:rPr>
            <w:webHidden/>
            <w:sz w:val="16"/>
            <w:szCs w:val="18"/>
            <w:rtl/>
          </w:rPr>
          <w:instrText xml:space="preserve">535765250 </w:instrText>
        </w:r>
        <w:r w:rsidR="00987E20" w:rsidRPr="00A301BF">
          <w:rPr>
            <w:webHidden/>
            <w:sz w:val="16"/>
            <w:szCs w:val="18"/>
          </w:rPr>
          <w:instrText>\h</w:instrText>
        </w:r>
        <w:r w:rsidR="00987E20" w:rsidRPr="00A301BF">
          <w:rPr>
            <w:webHidden/>
            <w:sz w:val="16"/>
            <w:szCs w:val="18"/>
            <w:rtl/>
          </w:rPr>
          <w:instrText xml:space="preserve"> </w:instrText>
        </w:r>
        <w:r w:rsidR="00987E20" w:rsidRPr="00A301BF">
          <w:rPr>
            <w:webHidden/>
            <w:sz w:val="16"/>
            <w:szCs w:val="18"/>
            <w:rtl/>
          </w:rPr>
        </w:r>
        <w:r w:rsidR="00987E20" w:rsidRPr="00A301BF">
          <w:rPr>
            <w:webHidden/>
            <w:sz w:val="16"/>
            <w:szCs w:val="18"/>
            <w:rtl/>
          </w:rPr>
          <w:fldChar w:fldCharType="separate"/>
        </w:r>
        <w:r w:rsidR="004617CD" w:rsidRPr="00A301BF">
          <w:rPr>
            <w:webHidden/>
            <w:sz w:val="16"/>
            <w:szCs w:val="18"/>
            <w:rtl/>
          </w:rPr>
          <w:t>37</w:t>
        </w:r>
        <w:r w:rsidR="00987E20" w:rsidRPr="00A301BF">
          <w:rPr>
            <w:webHidden/>
            <w:sz w:val="16"/>
            <w:szCs w:val="18"/>
            <w:rtl/>
          </w:rPr>
          <w:fldChar w:fldCharType="end"/>
        </w:r>
      </w:hyperlink>
    </w:p>
    <w:p w14:paraId="2D57C47C"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51" w:history="1">
        <w:r w:rsidR="00987E20" w:rsidRPr="00B34E72">
          <w:rPr>
            <w:rStyle w:val="Hyperlink"/>
            <w:rFonts w:cs="B Mitra" w:hint="eastAsia"/>
            <w:noProof/>
            <w:sz w:val="24"/>
            <w:szCs w:val="22"/>
            <w:rtl/>
            <w:lang w:bidi="fa-IR"/>
          </w:rPr>
          <w:t>حوزه‌</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مح</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ط</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ز</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ست</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535765251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38</w:t>
        </w:r>
        <w:r w:rsidR="00987E20" w:rsidRPr="00B34E72">
          <w:rPr>
            <w:rFonts w:cs="B Mitra"/>
            <w:noProof/>
            <w:webHidden/>
            <w:sz w:val="18"/>
            <w:szCs w:val="22"/>
            <w:rtl/>
          </w:rPr>
          <w:fldChar w:fldCharType="end"/>
        </w:r>
      </w:hyperlink>
    </w:p>
    <w:p w14:paraId="1B198345"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52"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تجد</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پذ</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_Toc535765252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39</w:t>
        </w:r>
        <w:r w:rsidR="00987E20" w:rsidRPr="00B34E72">
          <w:rPr>
            <w:rFonts w:cs="B Mitra"/>
            <w:noProof/>
            <w:webHidden/>
            <w:sz w:val="18"/>
            <w:szCs w:val="22"/>
          </w:rPr>
          <w:fldChar w:fldCharType="end"/>
        </w:r>
      </w:hyperlink>
    </w:p>
    <w:p w14:paraId="3CCDA6B6"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53"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مح</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ط</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ز</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ست</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_Toc535765253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40</w:t>
        </w:r>
        <w:r w:rsidR="00987E20" w:rsidRPr="00B34E72">
          <w:rPr>
            <w:rFonts w:cs="B Mitra"/>
            <w:noProof/>
            <w:webHidden/>
            <w:sz w:val="18"/>
            <w:szCs w:val="22"/>
          </w:rPr>
          <w:fldChar w:fldCharType="end"/>
        </w:r>
      </w:hyperlink>
    </w:p>
    <w:p w14:paraId="38817A3F"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54"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مد</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_Toc535765254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41</w:t>
        </w:r>
        <w:r w:rsidR="00987E20" w:rsidRPr="00B34E72">
          <w:rPr>
            <w:rFonts w:cs="B Mitra"/>
            <w:noProof/>
            <w:webHidden/>
            <w:sz w:val="18"/>
            <w:szCs w:val="22"/>
          </w:rPr>
          <w:fldChar w:fldCharType="end"/>
        </w:r>
      </w:hyperlink>
    </w:p>
    <w:p w14:paraId="5A3B8C77"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55" w:history="1">
        <w:r w:rsidR="00987E20" w:rsidRPr="00B34E72">
          <w:rPr>
            <w:rStyle w:val="Hyperlink"/>
            <w:rFonts w:cs="B Mitra" w:hint="eastAsia"/>
            <w:noProof/>
            <w:sz w:val="24"/>
            <w:szCs w:val="22"/>
            <w:rtl/>
            <w:lang w:bidi="fa-IR"/>
          </w:rPr>
          <w:t>حوزه‌</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ماش</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الکتر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ک</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الکترون</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ک</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قدرت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ستم‌ها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قدرت</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535765255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42</w:t>
        </w:r>
        <w:r w:rsidR="00987E20" w:rsidRPr="00B34E72">
          <w:rPr>
            <w:rFonts w:cs="B Mitra"/>
            <w:noProof/>
            <w:webHidden/>
            <w:sz w:val="18"/>
            <w:szCs w:val="22"/>
            <w:rtl/>
          </w:rPr>
          <w:fldChar w:fldCharType="end"/>
        </w:r>
      </w:hyperlink>
    </w:p>
    <w:p w14:paraId="3988994E"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56"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الكترون</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ك</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قدرت</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_Toc535765256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43</w:t>
        </w:r>
        <w:r w:rsidR="00987E20" w:rsidRPr="00B34E72">
          <w:rPr>
            <w:rFonts w:cs="B Mitra"/>
            <w:noProof/>
            <w:webHidden/>
            <w:sz w:val="18"/>
            <w:szCs w:val="22"/>
          </w:rPr>
          <w:fldChar w:fldCharType="end"/>
        </w:r>
      </w:hyperlink>
    </w:p>
    <w:p w14:paraId="486E2AA4"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57"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ماش</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الکتر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ک</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دوار</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_Toc535765257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45</w:t>
        </w:r>
        <w:r w:rsidR="00987E20" w:rsidRPr="00B34E72">
          <w:rPr>
            <w:rFonts w:cs="B Mitra"/>
            <w:noProof/>
            <w:webHidden/>
            <w:sz w:val="18"/>
            <w:szCs w:val="22"/>
          </w:rPr>
          <w:fldChar w:fldCharType="end"/>
        </w:r>
      </w:hyperlink>
    </w:p>
    <w:p w14:paraId="45669F3C"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58"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مطالعات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ستم‌ها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قدرت</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_Toc535765258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47</w:t>
        </w:r>
        <w:r w:rsidR="00987E20" w:rsidRPr="00B34E72">
          <w:rPr>
            <w:rFonts w:cs="B Mitra"/>
            <w:noProof/>
            <w:webHidden/>
            <w:sz w:val="18"/>
            <w:szCs w:val="22"/>
          </w:rPr>
          <w:fldChar w:fldCharType="end"/>
        </w:r>
      </w:hyperlink>
    </w:p>
    <w:p w14:paraId="0CF7897B"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59"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بهره‌بردار</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از</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ستم‌ها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قدرت</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_Toc535765259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49</w:t>
        </w:r>
        <w:r w:rsidR="00987E20" w:rsidRPr="00B34E72">
          <w:rPr>
            <w:rFonts w:cs="B Mitra"/>
            <w:noProof/>
            <w:webHidden/>
            <w:sz w:val="18"/>
            <w:szCs w:val="22"/>
          </w:rPr>
          <w:fldChar w:fldCharType="end"/>
        </w:r>
      </w:hyperlink>
    </w:p>
    <w:p w14:paraId="0F61EE81"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60" w:history="1">
        <w:r w:rsidR="00987E20" w:rsidRPr="00B34E72">
          <w:rPr>
            <w:rStyle w:val="Hyperlink"/>
            <w:rFonts w:cs="B Mitra" w:hint="eastAsia"/>
            <w:noProof/>
            <w:sz w:val="24"/>
            <w:szCs w:val="22"/>
            <w:rtl/>
            <w:lang w:bidi="fa-IR"/>
          </w:rPr>
          <w:t>حوزه‌</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ابزار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دق</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ق،</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مخابرات،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نرم‌افزار،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داده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شبکه</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535765260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51</w:t>
        </w:r>
        <w:r w:rsidR="00987E20" w:rsidRPr="00B34E72">
          <w:rPr>
            <w:rFonts w:cs="B Mitra"/>
            <w:noProof/>
            <w:webHidden/>
            <w:sz w:val="18"/>
            <w:szCs w:val="22"/>
            <w:rtl/>
          </w:rPr>
          <w:fldChar w:fldCharType="end"/>
        </w:r>
      </w:hyperlink>
    </w:p>
    <w:p w14:paraId="3B0794E5"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61"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ابزار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دق</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ق</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_Toc535765261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52</w:t>
        </w:r>
        <w:r w:rsidR="00987E20" w:rsidRPr="00B34E72">
          <w:rPr>
            <w:rFonts w:cs="B Mitra"/>
            <w:noProof/>
            <w:webHidden/>
            <w:sz w:val="18"/>
            <w:szCs w:val="22"/>
          </w:rPr>
          <w:fldChar w:fldCharType="end"/>
        </w:r>
      </w:hyperlink>
    </w:p>
    <w:p w14:paraId="2CE7DA5A"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62"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ز</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رساخت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مخابرات</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_Toc535765262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54</w:t>
        </w:r>
        <w:r w:rsidR="00987E20" w:rsidRPr="00B34E72">
          <w:rPr>
            <w:rFonts w:cs="B Mitra"/>
            <w:noProof/>
            <w:webHidden/>
            <w:sz w:val="18"/>
            <w:szCs w:val="22"/>
          </w:rPr>
          <w:fldChar w:fldCharType="end"/>
        </w:r>
      </w:hyperlink>
    </w:p>
    <w:p w14:paraId="55B07B45"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63"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نرم</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افزار،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داده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شبکه</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_Toc535765263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55</w:t>
        </w:r>
        <w:r w:rsidR="00987E20" w:rsidRPr="00B34E72">
          <w:rPr>
            <w:rFonts w:cs="B Mitra"/>
            <w:noProof/>
            <w:webHidden/>
            <w:sz w:val="18"/>
            <w:szCs w:val="22"/>
          </w:rPr>
          <w:fldChar w:fldCharType="end"/>
        </w:r>
      </w:hyperlink>
    </w:p>
    <w:p w14:paraId="6E75F854"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64"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سامانه‌ها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کنترل</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شبکه</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_Toc535765264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56</w:t>
        </w:r>
        <w:r w:rsidR="00987E20" w:rsidRPr="00B34E72">
          <w:rPr>
            <w:rFonts w:cs="B Mitra"/>
            <w:noProof/>
            <w:webHidden/>
            <w:sz w:val="18"/>
            <w:szCs w:val="22"/>
          </w:rPr>
          <w:fldChar w:fldCharType="end"/>
        </w:r>
      </w:hyperlink>
    </w:p>
    <w:p w14:paraId="3EC4AECB"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65" w:history="1">
        <w:r w:rsidR="00987E20" w:rsidRPr="00B34E72">
          <w:rPr>
            <w:rStyle w:val="Hyperlink"/>
            <w:rFonts w:cs="B Mitra" w:hint="eastAsia"/>
            <w:noProof/>
            <w:sz w:val="24"/>
            <w:szCs w:val="22"/>
            <w:rtl/>
            <w:lang w:bidi="fa-IR"/>
          </w:rPr>
          <w:t>حوزه‌</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روگاه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تجه</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زات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دوار</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535765265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57</w:t>
        </w:r>
        <w:r w:rsidR="00987E20" w:rsidRPr="00B34E72">
          <w:rPr>
            <w:rFonts w:cs="B Mitra"/>
            <w:noProof/>
            <w:webHidden/>
            <w:sz w:val="18"/>
            <w:szCs w:val="22"/>
            <w:rtl/>
          </w:rPr>
          <w:fldChar w:fldCharType="end"/>
        </w:r>
      </w:hyperlink>
    </w:p>
    <w:p w14:paraId="1A727A64"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66"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کل</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مبدل‌ها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حرارت</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_Toc535765266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58</w:t>
        </w:r>
        <w:r w:rsidR="00987E20" w:rsidRPr="00B34E72">
          <w:rPr>
            <w:rFonts w:cs="B Mitra"/>
            <w:noProof/>
            <w:webHidden/>
            <w:sz w:val="18"/>
            <w:szCs w:val="22"/>
          </w:rPr>
          <w:fldChar w:fldCharType="end"/>
        </w:r>
      </w:hyperlink>
    </w:p>
    <w:p w14:paraId="34CDFD3C"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67"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پا</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ش</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کنترل</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روگاه</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_Toc535765267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59</w:t>
        </w:r>
        <w:r w:rsidR="00987E20" w:rsidRPr="00B34E72">
          <w:rPr>
            <w:rFonts w:cs="B Mitra"/>
            <w:noProof/>
            <w:webHidden/>
            <w:sz w:val="18"/>
            <w:szCs w:val="22"/>
          </w:rPr>
          <w:fldChar w:fldCharType="end"/>
        </w:r>
      </w:hyperlink>
    </w:p>
    <w:p w14:paraId="5D78B565"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68"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تجه</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زات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دوار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مکان</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ک</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_Toc535765268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60</w:t>
        </w:r>
        <w:r w:rsidR="00987E20" w:rsidRPr="00B34E72">
          <w:rPr>
            <w:rFonts w:cs="B Mitra"/>
            <w:noProof/>
            <w:webHidden/>
            <w:sz w:val="18"/>
            <w:szCs w:val="22"/>
          </w:rPr>
          <w:fldChar w:fldCharType="end"/>
        </w:r>
      </w:hyperlink>
    </w:p>
    <w:p w14:paraId="7AD3D248"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69" w:history="1">
        <w:r w:rsidR="00987E20" w:rsidRPr="00B34E72">
          <w:rPr>
            <w:rStyle w:val="Hyperlink"/>
            <w:rFonts w:cs="B Mitra" w:hint="eastAsia"/>
            <w:noProof/>
            <w:sz w:val="24"/>
            <w:szCs w:val="22"/>
            <w:rtl/>
            <w:lang w:bidi="fa-IR"/>
          </w:rPr>
          <w:t>حوزه‌</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ش</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م</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متالورژ</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535765269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61</w:t>
        </w:r>
        <w:r w:rsidR="00987E20" w:rsidRPr="00B34E72">
          <w:rPr>
            <w:rFonts w:cs="B Mitra"/>
            <w:noProof/>
            <w:webHidden/>
            <w:sz w:val="18"/>
            <w:szCs w:val="22"/>
            <w:rtl/>
          </w:rPr>
          <w:fldChar w:fldCharType="end"/>
        </w:r>
      </w:hyperlink>
    </w:p>
    <w:p w14:paraId="2B371842"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0"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متالورژ</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_Toc535765270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62</w:t>
        </w:r>
        <w:r w:rsidR="00987E20" w:rsidRPr="00B34E72">
          <w:rPr>
            <w:rFonts w:cs="B Mitra"/>
            <w:noProof/>
            <w:webHidden/>
            <w:sz w:val="18"/>
            <w:szCs w:val="22"/>
          </w:rPr>
          <w:fldChar w:fldCharType="end"/>
        </w:r>
      </w:hyperlink>
    </w:p>
    <w:p w14:paraId="7BAA5871"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1"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ش</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م</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فرآ</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ند</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_Toc535765271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63</w:t>
        </w:r>
        <w:r w:rsidR="00987E20" w:rsidRPr="00B34E72">
          <w:rPr>
            <w:rFonts w:cs="B Mitra"/>
            <w:noProof/>
            <w:webHidden/>
            <w:sz w:val="18"/>
            <w:szCs w:val="22"/>
          </w:rPr>
          <w:fldChar w:fldCharType="end"/>
        </w:r>
      </w:hyperlink>
    </w:p>
    <w:p w14:paraId="510FD74B"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2"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مواد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غ</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فلز</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_Toc535765272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64</w:t>
        </w:r>
        <w:r w:rsidR="00987E20" w:rsidRPr="00B34E72">
          <w:rPr>
            <w:rFonts w:cs="B Mitra"/>
            <w:noProof/>
            <w:webHidden/>
            <w:sz w:val="18"/>
            <w:szCs w:val="22"/>
          </w:rPr>
          <w:fldChar w:fldCharType="end"/>
        </w:r>
      </w:hyperlink>
    </w:p>
    <w:p w14:paraId="67C335FB"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73" w:history="1">
        <w:r w:rsidR="00987E20" w:rsidRPr="00B34E72">
          <w:rPr>
            <w:rStyle w:val="Hyperlink"/>
            <w:rFonts w:cs="B Mitra" w:hint="eastAsia"/>
            <w:noProof/>
            <w:sz w:val="24"/>
            <w:szCs w:val="22"/>
            <w:rtl/>
            <w:lang w:bidi="fa-IR"/>
          </w:rPr>
          <w:t>حوزه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سازه‌ها</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تجه</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زات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فشار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قو</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535765273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66</w:t>
        </w:r>
        <w:r w:rsidR="00987E20" w:rsidRPr="00B34E72">
          <w:rPr>
            <w:rFonts w:cs="B Mitra"/>
            <w:noProof/>
            <w:webHidden/>
            <w:sz w:val="18"/>
            <w:szCs w:val="22"/>
            <w:rtl/>
          </w:rPr>
          <w:fldChar w:fldCharType="end"/>
        </w:r>
      </w:hyperlink>
    </w:p>
    <w:p w14:paraId="46FAC0F0"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4"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سازه‌ها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صنعت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برق</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_Toc535765274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67</w:t>
        </w:r>
        <w:r w:rsidR="00987E20" w:rsidRPr="00B34E72">
          <w:rPr>
            <w:rFonts w:cs="B Mitra"/>
            <w:noProof/>
            <w:webHidden/>
            <w:sz w:val="18"/>
            <w:szCs w:val="22"/>
          </w:rPr>
          <w:fldChar w:fldCharType="end"/>
        </w:r>
      </w:hyperlink>
    </w:p>
    <w:p w14:paraId="1CC8A077"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5"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فشار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قو</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_Toc535765275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69</w:t>
        </w:r>
        <w:r w:rsidR="00987E20" w:rsidRPr="00B34E72">
          <w:rPr>
            <w:rFonts w:cs="B Mitra"/>
            <w:noProof/>
            <w:webHidden/>
            <w:sz w:val="18"/>
            <w:szCs w:val="22"/>
          </w:rPr>
          <w:fldChar w:fldCharType="end"/>
        </w:r>
      </w:hyperlink>
    </w:p>
    <w:p w14:paraId="57C0B093"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6"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تجه</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زات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خط</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پست</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_Toc535765276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71</w:t>
        </w:r>
        <w:r w:rsidR="00987E20" w:rsidRPr="00B34E72">
          <w:rPr>
            <w:rFonts w:cs="B Mitra"/>
            <w:noProof/>
            <w:webHidden/>
            <w:sz w:val="18"/>
            <w:szCs w:val="22"/>
          </w:rPr>
          <w:fldChar w:fldCharType="end"/>
        </w:r>
      </w:hyperlink>
    </w:p>
    <w:p w14:paraId="1642CBD9"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277" w:history="1">
        <w:r w:rsidR="00987E20" w:rsidRPr="00B34E72">
          <w:rPr>
            <w:rStyle w:val="Hyperlink"/>
            <w:rFonts w:cs="B Mitra" w:hint="eastAsia"/>
            <w:noProof/>
            <w:sz w:val="24"/>
            <w:szCs w:val="22"/>
            <w:rtl/>
            <w:lang w:bidi="fa-IR"/>
          </w:rPr>
          <w:t>حوزه‌</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حقوق،</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مد</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اقتصاد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برق</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535765277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72</w:t>
        </w:r>
        <w:r w:rsidR="00987E20" w:rsidRPr="00B34E72">
          <w:rPr>
            <w:rFonts w:cs="B Mitra"/>
            <w:noProof/>
            <w:webHidden/>
            <w:sz w:val="18"/>
            <w:szCs w:val="22"/>
            <w:rtl/>
          </w:rPr>
          <w:fldChar w:fldCharType="end"/>
        </w:r>
      </w:hyperlink>
    </w:p>
    <w:p w14:paraId="1B931282"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8"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مد</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علوم</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اجتماع</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_Toc535765278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73</w:t>
        </w:r>
        <w:r w:rsidR="00987E20" w:rsidRPr="00B34E72">
          <w:rPr>
            <w:rFonts w:cs="B Mitra"/>
            <w:noProof/>
            <w:webHidden/>
            <w:sz w:val="18"/>
            <w:szCs w:val="22"/>
          </w:rPr>
          <w:fldChar w:fldCharType="end"/>
        </w:r>
      </w:hyperlink>
    </w:p>
    <w:p w14:paraId="7439D46C"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79"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اقتصاد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برق</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_Toc535765279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74</w:t>
        </w:r>
        <w:r w:rsidR="00987E20" w:rsidRPr="00B34E72">
          <w:rPr>
            <w:rFonts w:cs="B Mitra"/>
            <w:noProof/>
            <w:webHidden/>
            <w:sz w:val="18"/>
            <w:szCs w:val="22"/>
          </w:rPr>
          <w:fldChar w:fldCharType="end"/>
        </w:r>
      </w:hyperlink>
    </w:p>
    <w:p w14:paraId="69973336"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80"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آ</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نده‌نگار</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است‌پژوه</w:t>
        </w:r>
        <w:r w:rsidR="00987E20" w:rsidRPr="00B34E72">
          <w:rPr>
            <w:rStyle w:val="Hyperlink"/>
            <w:rFonts w:cs="B Mitra" w:hint="cs"/>
            <w:noProof/>
            <w:sz w:val="24"/>
            <w:szCs w:val="22"/>
            <w:rtl/>
            <w:lang w:bidi="fa-IR"/>
          </w:rPr>
          <w:t>ی</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_Toc535765280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76</w:t>
        </w:r>
        <w:r w:rsidR="00987E20" w:rsidRPr="00B34E72">
          <w:rPr>
            <w:rFonts w:cs="B Mitra"/>
            <w:noProof/>
            <w:webHidden/>
            <w:sz w:val="18"/>
            <w:szCs w:val="22"/>
          </w:rPr>
          <w:fldChar w:fldCharType="end"/>
        </w:r>
      </w:hyperlink>
    </w:p>
    <w:p w14:paraId="689481BF" w14:textId="77777777" w:rsidR="00987E20" w:rsidRPr="00B34E72" w:rsidRDefault="00BD4368" w:rsidP="00A301BF">
      <w:pPr>
        <w:pStyle w:val="TOC4"/>
        <w:tabs>
          <w:tab w:val="right" w:leader="dot" w:pos="9062"/>
        </w:tabs>
        <w:spacing w:line="240" w:lineRule="auto"/>
        <w:rPr>
          <w:rFonts w:eastAsiaTheme="minorEastAsia" w:cs="B Mitra"/>
          <w:noProof/>
          <w:szCs w:val="20"/>
        </w:rPr>
      </w:pPr>
      <w:hyperlink w:anchor="_Toc535765281"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حقوق</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_Toc535765281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79</w:t>
        </w:r>
        <w:r w:rsidR="00987E20" w:rsidRPr="00B34E72">
          <w:rPr>
            <w:rFonts w:cs="B Mitra"/>
            <w:noProof/>
            <w:webHidden/>
            <w:sz w:val="18"/>
            <w:szCs w:val="22"/>
          </w:rPr>
          <w:fldChar w:fldCharType="end"/>
        </w:r>
      </w:hyperlink>
    </w:p>
    <w:p w14:paraId="24426224" w14:textId="77777777" w:rsidR="00987E20" w:rsidRDefault="00BD4368" w:rsidP="00A301BF">
      <w:pPr>
        <w:pStyle w:val="TOC4"/>
        <w:tabs>
          <w:tab w:val="right" w:leader="dot" w:pos="9062"/>
        </w:tabs>
        <w:spacing w:line="240" w:lineRule="auto"/>
        <w:rPr>
          <w:rFonts w:cs="B Mitra"/>
          <w:noProof/>
          <w:sz w:val="18"/>
          <w:szCs w:val="22"/>
        </w:rPr>
      </w:pPr>
      <w:hyperlink w:anchor="_Toc535765282" w:history="1">
        <w:r w:rsidR="00987E20" w:rsidRPr="00B34E72">
          <w:rPr>
            <w:rStyle w:val="Hyperlink"/>
            <w:rFonts w:ascii="Wingdings" w:hAnsi="Wingdings" w:cs="B Mitra"/>
            <w:noProof/>
            <w:sz w:val="24"/>
            <w:szCs w:val="22"/>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گروه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پژوهش</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مد</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مال</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بورس</w:t>
        </w:r>
        <w:r w:rsidR="00987E20" w:rsidRPr="00B34E72">
          <w:rPr>
            <w:rFonts w:cs="B Mitra"/>
            <w:noProof/>
            <w:webHidden/>
            <w:sz w:val="18"/>
            <w:szCs w:val="22"/>
          </w:rPr>
          <w:tab/>
        </w:r>
        <w:r w:rsidR="00987E20" w:rsidRPr="00B34E72">
          <w:rPr>
            <w:rFonts w:cs="B Mitra"/>
            <w:noProof/>
            <w:webHidden/>
            <w:sz w:val="18"/>
            <w:szCs w:val="22"/>
          </w:rPr>
          <w:fldChar w:fldCharType="begin"/>
        </w:r>
        <w:r w:rsidR="00987E20" w:rsidRPr="00B34E72">
          <w:rPr>
            <w:rFonts w:cs="B Mitra"/>
            <w:noProof/>
            <w:webHidden/>
            <w:sz w:val="18"/>
            <w:szCs w:val="22"/>
          </w:rPr>
          <w:instrText xml:space="preserve"> PAGEREF _Toc535765282 \h </w:instrText>
        </w:r>
        <w:r w:rsidR="00987E20" w:rsidRPr="00B34E72">
          <w:rPr>
            <w:rFonts w:cs="B Mitra"/>
            <w:noProof/>
            <w:webHidden/>
            <w:sz w:val="18"/>
            <w:szCs w:val="22"/>
          </w:rPr>
        </w:r>
        <w:r w:rsidR="00987E20" w:rsidRPr="00B34E72">
          <w:rPr>
            <w:rFonts w:cs="B Mitra"/>
            <w:noProof/>
            <w:webHidden/>
            <w:sz w:val="18"/>
            <w:szCs w:val="22"/>
          </w:rPr>
          <w:fldChar w:fldCharType="separate"/>
        </w:r>
        <w:r w:rsidR="004617CD" w:rsidRPr="00B34E72">
          <w:rPr>
            <w:rFonts w:cs="B Mitra"/>
            <w:noProof/>
            <w:webHidden/>
            <w:sz w:val="18"/>
            <w:szCs w:val="22"/>
            <w:rtl/>
          </w:rPr>
          <w:t>81</w:t>
        </w:r>
        <w:r w:rsidR="00987E20" w:rsidRPr="00B34E72">
          <w:rPr>
            <w:rFonts w:cs="B Mitra"/>
            <w:noProof/>
            <w:webHidden/>
            <w:sz w:val="18"/>
            <w:szCs w:val="22"/>
          </w:rPr>
          <w:fldChar w:fldCharType="end"/>
        </w:r>
      </w:hyperlink>
    </w:p>
    <w:p w14:paraId="5BD1E800" w14:textId="77777777" w:rsidR="00B755C0" w:rsidRPr="00B755C0" w:rsidRDefault="00B755C0" w:rsidP="00A301BF">
      <w:pPr>
        <w:spacing w:after="0" w:line="240" w:lineRule="auto"/>
      </w:pPr>
    </w:p>
    <w:p w14:paraId="21BBCC2E" w14:textId="77777777" w:rsidR="00987E20" w:rsidRPr="00B755C0" w:rsidRDefault="00BD4368" w:rsidP="00A301BF">
      <w:pPr>
        <w:pStyle w:val="TOC3"/>
        <w:tabs>
          <w:tab w:val="right" w:leader="dot" w:pos="9062"/>
        </w:tabs>
        <w:spacing w:line="240" w:lineRule="auto"/>
        <w:rPr>
          <w:rFonts w:eastAsiaTheme="minorEastAsia" w:cs="B Mitra"/>
          <w:noProof/>
          <w:sz w:val="26"/>
          <w:szCs w:val="26"/>
          <w:rtl/>
        </w:rPr>
      </w:pPr>
      <w:hyperlink w:anchor="_Toc535765283" w:history="1">
        <w:r w:rsidR="00987E20" w:rsidRPr="00B755C0">
          <w:rPr>
            <w:rStyle w:val="Hyperlink"/>
            <w:rFonts w:cs="B Mitra"/>
            <w:noProof/>
            <w:sz w:val="26"/>
            <w:szCs w:val="26"/>
            <w:lang w:bidi="fa-IR"/>
          </w:rPr>
          <w:t>-5-2</w:t>
        </w:r>
        <w:r w:rsidR="00987E20" w:rsidRPr="00B755C0">
          <w:rPr>
            <w:rStyle w:val="Hyperlink"/>
            <w:rFonts w:cs="B Mitra" w:hint="eastAsia"/>
            <w:noProof/>
            <w:sz w:val="26"/>
            <w:szCs w:val="26"/>
            <w:rtl/>
            <w:lang w:bidi="fa-IR"/>
          </w:rPr>
          <w:t>مراکز</w:t>
        </w:r>
        <w:r w:rsidR="00987E20" w:rsidRPr="00B755C0">
          <w:rPr>
            <w:rStyle w:val="Hyperlink"/>
            <w:rFonts w:cs="B Mitra"/>
            <w:noProof/>
            <w:sz w:val="26"/>
            <w:szCs w:val="26"/>
            <w:rtl/>
            <w:lang w:bidi="fa-IR"/>
          </w:rPr>
          <w:t xml:space="preserve"> </w:t>
        </w:r>
        <w:r w:rsidR="00987E20" w:rsidRPr="00B755C0">
          <w:rPr>
            <w:rStyle w:val="Hyperlink"/>
            <w:rFonts w:cs="B Mitra" w:hint="eastAsia"/>
            <w:noProof/>
            <w:sz w:val="26"/>
            <w:szCs w:val="26"/>
            <w:rtl/>
            <w:lang w:bidi="fa-IR"/>
          </w:rPr>
          <w:t>و</w:t>
        </w:r>
        <w:r w:rsidR="00987E20" w:rsidRPr="00B755C0">
          <w:rPr>
            <w:rStyle w:val="Hyperlink"/>
            <w:rFonts w:cs="B Mitra"/>
            <w:noProof/>
            <w:sz w:val="26"/>
            <w:szCs w:val="26"/>
            <w:rtl/>
            <w:lang w:bidi="fa-IR"/>
          </w:rPr>
          <w:t xml:space="preserve"> </w:t>
        </w:r>
        <w:r w:rsidR="00987E20" w:rsidRPr="00B755C0">
          <w:rPr>
            <w:rStyle w:val="Hyperlink"/>
            <w:rFonts w:cs="B Mitra" w:hint="eastAsia"/>
            <w:noProof/>
            <w:sz w:val="26"/>
            <w:szCs w:val="26"/>
            <w:rtl/>
            <w:lang w:bidi="fa-IR"/>
          </w:rPr>
          <w:t>اسناد</w:t>
        </w:r>
        <w:r w:rsidR="00987E20" w:rsidRPr="00B755C0">
          <w:rPr>
            <w:rStyle w:val="Hyperlink"/>
            <w:rFonts w:cs="B Mitra"/>
            <w:noProof/>
            <w:sz w:val="26"/>
            <w:szCs w:val="26"/>
            <w:rtl/>
            <w:lang w:bidi="fa-IR"/>
          </w:rPr>
          <w:t xml:space="preserve"> </w:t>
        </w:r>
        <w:r w:rsidR="00987E20" w:rsidRPr="00B755C0">
          <w:rPr>
            <w:rStyle w:val="Hyperlink"/>
            <w:rFonts w:cs="B Mitra" w:hint="eastAsia"/>
            <w:noProof/>
            <w:sz w:val="26"/>
            <w:szCs w:val="26"/>
            <w:rtl/>
            <w:lang w:bidi="fa-IR"/>
          </w:rPr>
          <w:t>توسعه</w:t>
        </w:r>
        <w:r w:rsidR="00987E20" w:rsidRPr="00B755C0">
          <w:rPr>
            <w:rStyle w:val="Hyperlink"/>
            <w:rFonts w:cs="B Mitra"/>
            <w:noProof/>
            <w:sz w:val="26"/>
            <w:szCs w:val="26"/>
            <w:rtl/>
            <w:lang w:bidi="fa-IR"/>
          </w:rPr>
          <w:t xml:space="preserve"> </w:t>
        </w:r>
        <w:r w:rsidR="00987E20" w:rsidRPr="00B755C0">
          <w:rPr>
            <w:rStyle w:val="Hyperlink"/>
            <w:rFonts w:cs="B Mitra" w:hint="eastAsia"/>
            <w:noProof/>
            <w:sz w:val="26"/>
            <w:szCs w:val="26"/>
            <w:rtl/>
            <w:lang w:bidi="fa-IR"/>
          </w:rPr>
          <w:t>فناور</w:t>
        </w:r>
        <w:r w:rsidR="00987E20" w:rsidRPr="00B755C0">
          <w:rPr>
            <w:rStyle w:val="Hyperlink"/>
            <w:rFonts w:cs="B Mitra" w:hint="cs"/>
            <w:noProof/>
            <w:sz w:val="26"/>
            <w:szCs w:val="26"/>
            <w:rtl/>
            <w:lang w:bidi="fa-IR"/>
          </w:rPr>
          <w:t>ی</w:t>
        </w:r>
        <w:r w:rsidR="00987E20" w:rsidRPr="00B755C0">
          <w:rPr>
            <w:rFonts w:cs="B Mitra"/>
            <w:noProof/>
            <w:webHidden/>
            <w:sz w:val="26"/>
            <w:szCs w:val="26"/>
            <w:rtl/>
          </w:rPr>
          <w:tab/>
        </w:r>
        <w:r w:rsidR="00987E20" w:rsidRPr="00B755C0">
          <w:rPr>
            <w:rFonts w:cs="B Mitra"/>
            <w:noProof/>
            <w:webHidden/>
            <w:sz w:val="26"/>
            <w:szCs w:val="26"/>
            <w:rtl/>
          </w:rPr>
          <w:fldChar w:fldCharType="begin"/>
        </w:r>
        <w:r w:rsidR="00987E20" w:rsidRPr="00B755C0">
          <w:rPr>
            <w:rFonts w:cs="B Mitra"/>
            <w:noProof/>
            <w:webHidden/>
            <w:sz w:val="26"/>
            <w:szCs w:val="26"/>
            <w:rtl/>
          </w:rPr>
          <w:instrText xml:space="preserve"> </w:instrText>
        </w:r>
        <w:r w:rsidR="00987E20" w:rsidRPr="00B755C0">
          <w:rPr>
            <w:rFonts w:cs="B Mitra"/>
            <w:noProof/>
            <w:webHidden/>
            <w:sz w:val="26"/>
            <w:szCs w:val="26"/>
          </w:rPr>
          <w:instrText>PAGEREF</w:instrText>
        </w:r>
        <w:r w:rsidR="00987E20" w:rsidRPr="00B755C0">
          <w:rPr>
            <w:rFonts w:cs="B Mitra"/>
            <w:noProof/>
            <w:webHidden/>
            <w:sz w:val="26"/>
            <w:szCs w:val="26"/>
            <w:rtl/>
          </w:rPr>
          <w:instrText xml:space="preserve"> _</w:instrText>
        </w:r>
        <w:r w:rsidR="00987E20" w:rsidRPr="00B755C0">
          <w:rPr>
            <w:rFonts w:cs="B Mitra"/>
            <w:noProof/>
            <w:webHidden/>
            <w:sz w:val="26"/>
            <w:szCs w:val="26"/>
          </w:rPr>
          <w:instrText>Toc</w:instrText>
        </w:r>
        <w:r w:rsidR="00987E20" w:rsidRPr="00B755C0">
          <w:rPr>
            <w:rFonts w:cs="B Mitra"/>
            <w:noProof/>
            <w:webHidden/>
            <w:sz w:val="26"/>
            <w:szCs w:val="26"/>
            <w:rtl/>
          </w:rPr>
          <w:instrText xml:space="preserve">535765283 </w:instrText>
        </w:r>
        <w:r w:rsidR="00987E20" w:rsidRPr="00B755C0">
          <w:rPr>
            <w:rFonts w:cs="B Mitra"/>
            <w:noProof/>
            <w:webHidden/>
            <w:sz w:val="26"/>
            <w:szCs w:val="26"/>
          </w:rPr>
          <w:instrText>\h</w:instrText>
        </w:r>
        <w:r w:rsidR="00987E20" w:rsidRPr="00B755C0">
          <w:rPr>
            <w:rFonts w:cs="B Mitra"/>
            <w:noProof/>
            <w:webHidden/>
            <w:sz w:val="26"/>
            <w:szCs w:val="26"/>
            <w:rtl/>
          </w:rPr>
          <w:instrText xml:space="preserve"> </w:instrText>
        </w:r>
        <w:r w:rsidR="00987E20" w:rsidRPr="00B755C0">
          <w:rPr>
            <w:rFonts w:cs="B Mitra"/>
            <w:noProof/>
            <w:webHidden/>
            <w:sz w:val="26"/>
            <w:szCs w:val="26"/>
            <w:rtl/>
          </w:rPr>
        </w:r>
        <w:r w:rsidR="00987E20" w:rsidRPr="00B755C0">
          <w:rPr>
            <w:rFonts w:cs="B Mitra"/>
            <w:noProof/>
            <w:webHidden/>
            <w:sz w:val="26"/>
            <w:szCs w:val="26"/>
            <w:rtl/>
          </w:rPr>
          <w:fldChar w:fldCharType="separate"/>
        </w:r>
        <w:r w:rsidR="004617CD" w:rsidRPr="00B755C0">
          <w:rPr>
            <w:rFonts w:cs="B Mitra"/>
            <w:noProof/>
            <w:webHidden/>
            <w:sz w:val="26"/>
            <w:szCs w:val="26"/>
            <w:rtl/>
          </w:rPr>
          <w:t>84</w:t>
        </w:r>
        <w:r w:rsidR="00987E20" w:rsidRPr="00B755C0">
          <w:rPr>
            <w:rFonts w:cs="B Mitra"/>
            <w:noProof/>
            <w:webHidden/>
            <w:sz w:val="26"/>
            <w:szCs w:val="26"/>
            <w:rtl/>
          </w:rPr>
          <w:fldChar w:fldCharType="end"/>
        </w:r>
      </w:hyperlink>
    </w:p>
    <w:p w14:paraId="350A0AF9" w14:textId="77777777" w:rsidR="00987E20" w:rsidRPr="00A301BF" w:rsidRDefault="00BD4368" w:rsidP="00A301BF">
      <w:pPr>
        <w:pStyle w:val="TOC2"/>
        <w:spacing w:before="0" w:line="240" w:lineRule="auto"/>
        <w:rPr>
          <w:rFonts w:eastAsiaTheme="minorEastAsia"/>
          <w:sz w:val="18"/>
          <w:szCs w:val="18"/>
          <w:rtl/>
        </w:rPr>
      </w:pPr>
      <w:hyperlink w:anchor="_Toc535765285" w:history="1">
        <w:r w:rsidR="00987E20" w:rsidRPr="00A301BF">
          <w:rPr>
            <w:rStyle w:val="Hyperlink"/>
            <w:rFonts w:hint="eastAsia"/>
            <w:sz w:val="22"/>
            <w:rtl/>
          </w:rPr>
          <w:t>فهرست</w:t>
        </w:r>
        <w:r w:rsidR="00987E20" w:rsidRPr="00A301BF">
          <w:rPr>
            <w:rStyle w:val="Hyperlink"/>
            <w:sz w:val="22"/>
            <w:rtl/>
          </w:rPr>
          <w:t xml:space="preserve"> </w:t>
        </w:r>
        <w:r w:rsidR="00987E20" w:rsidRPr="00A301BF">
          <w:rPr>
            <w:rStyle w:val="Hyperlink"/>
            <w:rFonts w:hint="eastAsia"/>
            <w:sz w:val="22"/>
            <w:rtl/>
          </w:rPr>
          <w:t>مراکز</w:t>
        </w:r>
        <w:r w:rsidR="00987E20" w:rsidRPr="00A301BF">
          <w:rPr>
            <w:rStyle w:val="Hyperlink"/>
            <w:sz w:val="22"/>
            <w:rtl/>
          </w:rPr>
          <w:t xml:space="preserve"> </w:t>
        </w:r>
        <w:r w:rsidR="00987E20" w:rsidRPr="00A301BF">
          <w:rPr>
            <w:rStyle w:val="Hyperlink"/>
            <w:rFonts w:hint="eastAsia"/>
            <w:sz w:val="22"/>
            <w:rtl/>
          </w:rPr>
          <w:t>و</w:t>
        </w:r>
        <w:r w:rsidR="00987E20" w:rsidRPr="00A301BF">
          <w:rPr>
            <w:rStyle w:val="Hyperlink"/>
            <w:sz w:val="22"/>
            <w:rtl/>
          </w:rPr>
          <w:t xml:space="preserve"> </w:t>
        </w:r>
        <w:r w:rsidR="00987E20" w:rsidRPr="00A301BF">
          <w:rPr>
            <w:rStyle w:val="Hyperlink"/>
            <w:rFonts w:hint="eastAsia"/>
            <w:sz w:val="22"/>
            <w:rtl/>
          </w:rPr>
          <w:t>اسناد</w:t>
        </w:r>
        <w:r w:rsidR="00987E20" w:rsidRPr="00A301BF">
          <w:rPr>
            <w:rStyle w:val="Hyperlink"/>
            <w:sz w:val="22"/>
            <w:rtl/>
          </w:rPr>
          <w:t xml:space="preserve"> </w:t>
        </w:r>
        <w:r w:rsidR="00987E20" w:rsidRPr="00A301BF">
          <w:rPr>
            <w:rStyle w:val="Hyperlink"/>
            <w:rFonts w:hint="eastAsia"/>
            <w:sz w:val="22"/>
            <w:rtl/>
          </w:rPr>
          <w:t>توسعه</w:t>
        </w:r>
        <w:r w:rsidR="00987E20" w:rsidRPr="00A301BF">
          <w:rPr>
            <w:rStyle w:val="Hyperlink"/>
            <w:sz w:val="22"/>
            <w:rtl/>
          </w:rPr>
          <w:t xml:space="preserve"> </w:t>
        </w:r>
        <w:r w:rsidR="00987E20" w:rsidRPr="00A301BF">
          <w:rPr>
            <w:rStyle w:val="Hyperlink"/>
            <w:rFonts w:hint="eastAsia"/>
            <w:sz w:val="22"/>
            <w:rtl/>
          </w:rPr>
          <w:t>فناور</w:t>
        </w:r>
        <w:r w:rsidR="00987E20" w:rsidRPr="00A301BF">
          <w:rPr>
            <w:rStyle w:val="Hyperlink"/>
            <w:rFonts w:hint="cs"/>
            <w:sz w:val="22"/>
            <w:rtl/>
          </w:rPr>
          <w:t>ی</w:t>
        </w:r>
        <w:r w:rsidR="00987E20" w:rsidRPr="00A301BF">
          <w:rPr>
            <w:rStyle w:val="Hyperlink"/>
            <w:sz w:val="22"/>
            <w:rtl/>
          </w:rPr>
          <w:t xml:space="preserve"> </w:t>
        </w:r>
        <w:r w:rsidR="00987E20" w:rsidRPr="00A301BF">
          <w:rPr>
            <w:rStyle w:val="Hyperlink"/>
            <w:rFonts w:hint="eastAsia"/>
            <w:sz w:val="22"/>
            <w:rtl/>
          </w:rPr>
          <w:t>پژوهشگاه</w:t>
        </w:r>
        <w:r w:rsidR="00987E20" w:rsidRPr="00A301BF">
          <w:rPr>
            <w:rStyle w:val="Hyperlink"/>
            <w:sz w:val="22"/>
            <w:rtl/>
          </w:rPr>
          <w:t xml:space="preserve"> </w:t>
        </w:r>
        <w:r w:rsidR="00987E20" w:rsidRPr="00A301BF">
          <w:rPr>
            <w:rStyle w:val="Hyperlink"/>
            <w:rFonts w:hint="eastAsia"/>
            <w:sz w:val="22"/>
            <w:rtl/>
          </w:rPr>
          <w:t>ن</w:t>
        </w:r>
        <w:r w:rsidR="00987E20" w:rsidRPr="00A301BF">
          <w:rPr>
            <w:rStyle w:val="Hyperlink"/>
            <w:rFonts w:hint="cs"/>
            <w:sz w:val="22"/>
            <w:rtl/>
          </w:rPr>
          <w:t>ی</w:t>
        </w:r>
        <w:r w:rsidR="00987E20" w:rsidRPr="00A301BF">
          <w:rPr>
            <w:rStyle w:val="Hyperlink"/>
            <w:rFonts w:hint="eastAsia"/>
            <w:sz w:val="22"/>
            <w:rtl/>
          </w:rPr>
          <w:t>رو</w:t>
        </w:r>
        <w:r w:rsidR="00987E20" w:rsidRPr="00A301BF">
          <w:rPr>
            <w:rStyle w:val="Hyperlink"/>
            <w:sz w:val="22"/>
            <w:rtl/>
          </w:rPr>
          <w:t xml:space="preserve"> </w:t>
        </w:r>
        <w:r w:rsidR="00987E20" w:rsidRPr="00A301BF">
          <w:rPr>
            <w:rStyle w:val="Hyperlink"/>
            <w:rFonts w:hint="eastAsia"/>
            <w:sz w:val="22"/>
            <w:rtl/>
          </w:rPr>
          <w:t>و</w:t>
        </w:r>
        <w:r w:rsidR="00987E20" w:rsidRPr="00A301BF">
          <w:rPr>
            <w:rStyle w:val="Hyperlink"/>
            <w:sz w:val="22"/>
            <w:rtl/>
          </w:rPr>
          <w:t xml:space="preserve"> </w:t>
        </w:r>
        <w:r w:rsidR="00987E20" w:rsidRPr="00A301BF">
          <w:rPr>
            <w:rStyle w:val="Hyperlink"/>
            <w:rFonts w:hint="eastAsia"/>
            <w:sz w:val="22"/>
            <w:rtl/>
          </w:rPr>
          <w:t>حوزه‌ها</w:t>
        </w:r>
        <w:r w:rsidR="00987E20" w:rsidRPr="00A301BF">
          <w:rPr>
            <w:rStyle w:val="Hyperlink"/>
            <w:rFonts w:hint="cs"/>
            <w:sz w:val="22"/>
            <w:rtl/>
          </w:rPr>
          <w:t>ی</w:t>
        </w:r>
        <w:r w:rsidR="00987E20" w:rsidRPr="00A301BF">
          <w:rPr>
            <w:rStyle w:val="Hyperlink"/>
            <w:sz w:val="22"/>
            <w:rtl/>
          </w:rPr>
          <w:t xml:space="preserve"> </w:t>
        </w:r>
        <w:r w:rsidR="00987E20" w:rsidRPr="00A301BF">
          <w:rPr>
            <w:rStyle w:val="Hyperlink"/>
            <w:rFonts w:hint="eastAsia"/>
            <w:sz w:val="22"/>
            <w:rtl/>
          </w:rPr>
          <w:t>مربوطه</w:t>
        </w:r>
        <w:r w:rsidR="00987E20" w:rsidRPr="00A301BF">
          <w:rPr>
            <w:rStyle w:val="Hyperlink"/>
            <w:sz w:val="22"/>
            <w:rtl/>
          </w:rPr>
          <w:t>:</w:t>
        </w:r>
        <w:r w:rsidR="00987E20" w:rsidRPr="00A301BF">
          <w:rPr>
            <w:webHidden/>
            <w:sz w:val="16"/>
            <w:rtl/>
          </w:rPr>
          <w:tab/>
        </w:r>
        <w:r w:rsidR="00987E20" w:rsidRPr="00A301BF">
          <w:rPr>
            <w:webHidden/>
            <w:sz w:val="16"/>
            <w:rtl/>
          </w:rPr>
          <w:fldChar w:fldCharType="begin"/>
        </w:r>
        <w:r w:rsidR="00987E20" w:rsidRPr="00A301BF">
          <w:rPr>
            <w:webHidden/>
            <w:sz w:val="16"/>
            <w:rtl/>
          </w:rPr>
          <w:instrText xml:space="preserve"> </w:instrText>
        </w:r>
        <w:r w:rsidR="00987E20" w:rsidRPr="00A301BF">
          <w:rPr>
            <w:webHidden/>
            <w:sz w:val="16"/>
          </w:rPr>
          <w:instrText>PAGEREF</w:instrText>
        </w:r>
        <w:r w:rsidR="00987E20" w:rsidRPr="00A301BF">
          <w:rPr>
            <w:webHidden/>
            <w:sz w:val="16"/>
            <w:rtl/>
          </w:rPr>
          <w:instrText xml:space="preserve"> _</w:instrText>
        </w:r>
        <w:r w:rsidR="00987E20" w:rsidRPr="00A301BF">
          <w:rPr>
            <w:webHidden/>
            <w:sz w:val="16"/>
          </w:rPr>
          <w:instrText>Toc</w:instrText>
        </w:r>
        <w:r w:rsidR="00987E20" w:rsidRPr="00A301BF">
          <w:rPr>
            <w:webHidden/>
            <w:sz w:val="16"/>
            <w:rtl/>
          </w:rPr>
          <w:instrText xml:space="preserve">535765285 </w:instrText>
        </w:r>
        <w:r w:rsidR="00987E20" w:rsidRPr="00A301BF">
          <w:rPr>
            <w:webHidden/>
            <w:sz w:val="16"/>
          </w:rPr>
          <w:instrText>\h</w:instrText>
        </w:r>
        <w:r w:rsidR="00987E20" w:rsidRPr="00A301BF">
          <w:rPr>
            <w:webHidden/>
            <w:sz w:val="16"/>
            <w:rtl/>
          </w:rPr>
          <w:instrText xml:space="preserve"> </w:instrText>
        </w:r>
        <w:r w:rsidR="00987E20" w:rsidRPr="00A301BF">
          <w:rPr>
            <w:webHidden/>
            <w:sz w:val="16"/>
            <w:rtl/>
          </w:rPr>
        </w:r>
        <w:r w:rsidR="00987E20" w:rsidRPr="00A301BF">
          <w:rPr>
            <w:webHidden/>
            <w:sz w:val="16"/>
            <w:rtl/>
          </w:rPr>
          <w:fldChar w:fldCharType="separate"/>
        </w:r>
        <w:r w:rsidR="004617CD" w:rsidRPr="00A301BF">
          <w:rPr>
            <w:webHidden/>
            <w:sz w:val="16"/>
            <w:rtl/>
          </w:rPr>
          <w:t>85</w:t>
        </w:r>
        <w:r w:rsidR="00987E20" w:rsidRPr="00A301BF">
          <w:rPr>
            <w:webHidden/>
            <w:sz w:val="16"/>
            <w:rtl/>
          </w:rPr>
          <w:fldChar w:fldCharType="end"/>
        </w:r>
      </w:hyperlink>
    </w:p>
    <w:p w14:paraId="5D53CDB8"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86"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بهره‌بردار</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نگهدار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تعم</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واحدها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روگاه</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_Toc535765286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86</w:t>
        </w:r>
        <w:r w:rsidR="00987E20" w:rsidRPr="00B34E72">
          <w:rPr>
            <w:rFonts w:cs="B Mitra"/>
            <w:noProof/>
            <w:webHidden/>
            <w:sz w:val="16"/>
            <w:szCs w:val="20"/>
          </w:rPr>
          <w:fldChar w:fldCharType="end"/>
        </w:r>
      </w:hyperlink>
    </w:p>
    <w:p w14:paraId="7307EED2"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87"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ستم‌ها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اندازه‌گ</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پ</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شرفته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روگاه</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_Toc535765287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87</w:t>
        </w:r>
        <w:r w:rsidR="00987E20" w:rsidRPr="00B34E72">
          <w:rPr>
            <w:rFonts w:cs="B Mitra"/>
            <w:noProof/>
            <w:webHidden/>
            <w:sz w:val="16"/>
            <w:szCs w:val="20"/>
          </w:rPr>
          <w:fldChar w:fldCharType="end"/>
        </w:r>
      </w:hyperlink>
    </w:p>
    <w:p w14:paraId="1261EC79"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88"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ز</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رساخت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خودرو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_Toc535765288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88</w:t>
        </w:r>
        <w:r w:rsidR="00987E20" w:rsidRPr="00B34E72">
          <w:rPr>
            <w:rFonts w:cs="B Mitra"/>
            <w:noProof/>
            <w:webHidden/>
            <w:sz w:val="16"/>
            <w:szCs w:val="20"/>
          </w:rPr>
          <w:fldChar w:fldCharType="end"/>
        </w:r>
      </w:hyperlink>
    </w:p>
    <w:p w14:paraId="51B98CF0"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89"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موتورها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الکتر</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ک</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پ</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شرفته</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_Toc535765289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89</w:t>
        </w:r>
        <w:r w:rsidR="00987E20" w:rsidRPr="00B34E72">
          <w:rPr>
            <w:rFonts w:cs="B Mitra"/>
            <w:noProof/>
            <w:webHidden/>
            <w:sz w:val="16"/>
            <w:szCs w:val="20"/>
          </w:rPr>
          <w:fldChar w:fldCharType="end"/>
        </w:r>
      </w:hyperlink>
    </w:p>
    <w:p w14:paraId="5660A8C1"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90"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شبکه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هوشمند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انرژ</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_Toc535765290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90</w:t>
        </w:r>
        <w:r w:rsidR="00987E20" w:rsidRPr="00B34E72">
          <w:rPr>
            <w:rFonts w:cs="B Mitra"/>
            <w:noProof/>
            <w:webHidden/>
            <w:sz w:val="16"/>
            <w:szCs w:val="20"/>
          </w:rPr>
          <w:fldChar w:fldCharType="end"/>
        </w:r>
      </w:hyperlink>
    </w:p>
    <w:p w14:paraId="5536DE96"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91"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نانو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صنعت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انرژ</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_Toc535765291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91</w:t>
        </w:r>
        <w:r w:rsidR="00987E20" w:rsidRPr="00B34E72">
          <w:rPr>
            <w:rFonts w:cs="B Mitra"/>
            <w:noProof/>
            <w:webHidden/>
            <w:sz w:val="16"/>
            <w:szCs w:val="20"/>
          </w:rPr>
          <w:fldChar w:fldCharType="end"/>
        </w:r>
      </w:hyperlink>
    </w:p>
    <w:p w14:paraId="3505FE9A" w14:textId="77777777" w:rsidR="00987E20" w:rsidRPr="00B34E72" w:rsidRDefault="00BD4368" w:rsidP="00A301BF">
      <w:pPr>
        <w:pStyle w:val="TOC4"/>
        <w:tabs>
          <w:tab w:val="right" w:leader="dot" w:pos="9062"/>
        </w:tabs>
        <w:spacing w:line="240" w:lineRule="auto"/>
        <w:rPr>
          <w:rFonts w:eastAsiaTheme="minorEastAsia" w:cs="B Mitra"/>
          <w:noProof/>
          <w:szCs w:val="20"/>
          <w:rtl/>
        </w:rPr>
      </w:pPr>
      <w:hyperlink w:anchor="_Toc535765292" w:history="1">
        <w:r w:rsidR="00987E20" w:rsidRPr="00B34E72">
          <w:rPr>
            <w:rStyle w:val="Hyperlink"/>
            <w:rFonts w:cs="B Mitra" w:hint="eastAsia"/>
            <w:noProof/>
            <w:sz w:val="24"/>
            <w:szCs w:val="22"/>
            <w:rtl/>
            <w:lang w:bidi="fa-IR"/>
          </w:rPr>
          <w:t>سند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نانو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صنعت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برق</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535765292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91</w:t>
        </w:r>
        <w:r w:rsidR="00987E20" w:rsidRPr="00B34E72">
          <w:rPr>
            <w:rFonts w:cs="B Mitra"/>
            <w:noProof/>
            <w:webHidden/>
            <w:sz w:val="18"/>
            <w:szCs w:val="22"/>
            <w:rtl/>
          </w:rPr>
          <w:fldChar w:fldCharType="end"/>
        </w:r>
      </w:hyperlink>
    </w:p>
    <w:p w14:paraId="4205392E" w14:textId="77777777" w:rsidR="00987E20" w:rsidRPr="00B34E72" w:rsidRDefault="00BD4368" w:rsidP="00A301BF">
      <w:pPr>
        <w:pStyle w:val="TOC4"/>
        <w:tabs>
          <w:tab w:val="right" w:leader="dot" w:pos="9062"/>
        </w:tabs>
        <w:spacing w:line="240" w:lineRule="auto"/>
        <w:rPr>
          <w:rFonts w:eastAsiaTheme="minorEastAsia" w:cs="B Mitra"/>
          <w:noProof/>
          <w:szCs w:val="20"/>
          <w:rtl/>
        </w:rPr>
      </w:pPr>
      <w:hyperlink w:anchor="_Toc535765293" w:history="1">
        <w:r w:rsidR="00987E20" w:rsidRPr="00B34E72">
          <w:rPr>
            <w:rStyle w:val="Hyperlink"/>
            <w:rFonts w:cs="B Mitra" w:hint="eastAsia"/>
            <w:noProof/>
            <w:sz w:val="24"/>
            <w:szCs w:val="22"/>
            <w:rtl/>
            <w:lang w:bidi="fa-IR"/>
          </w:rPr>
          <w:t>سند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ابررسانا</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صنعت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برق</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535765293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92</w:t>
        </w:r>
        <w:r w:rsidR="00987E20" w:rsidRPr="00B34E72">
          <w:rPr>
            <w:rFonts w:cs="B Mitra"/>
            <w:noProof/>
            <w:webHidden/>
            <w:sz w:val="18"/>
            <w:szCs w:val="22"/>
            <w:rtl/>
          </w:rPr>
          <w:fldChar w:fldCharType="end"/>
        </w:r>
      </w:hyperlink>
    </w:p>
    <w:p w14:paraId="5D6F6E61"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94"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تورب</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ن</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گاز</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_Toc535765294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93</w:t>
        </w:r>
        <w:r w:rsidR="00987E20" w:rsidRPr="00B34E72">
          <w:rPr>
            <w:rFonts w:cs="B Mitra"/>
            <w:noProof/>
            <w:webHidden/>
            <w:sz w:val="16"/>
            <w:szCs w:val="20"/>
          </w:rPr>
          <w:fldChar w:fldCharType="end"/>
        </w:r>
      </w:hyperlink>
    </w:p>
    <w:p w14:paraId="16EA62D2" w14:textId="77777777" w:rsidR="00987E20" w:rsidRPr="00B34E72" w:rsidRDefault="00BD4368" w:rsidP="00A301BF">
      <w:pPr>
        <w:pStyle w:val="TOC4"/>
        <w:tabs>
          <w:tab w:val="right" w:leader="dot" w:pos="9062"/>
        </w:tabs>
        <w:spacing w:line="240" w:lineRule="auto"/>
        <w:rPr>
          <w:rFonts w:eastAsiaTheme="minorEastAsia" w:cs="B Mitra"/>
          <w:noProof/>
          <w:szCs w:val="20"/>
          <w:rtl/>
        </w:rPr>
      </w:pPr>
      <w:hyperlink w:anchor="_Toc535765295" w:history="1">
        <w:r w:rsidR="00987E20" w:rsidRPr="00B34E72">
          <w:rPr>
            <w:rStyle w:val="Hyperlink"/>
            <w:rFonts w:cs="B Mitra" w:hint="eastAsia"/>
            <w:noProof/>
            <w:sz w:val="24"/>
            <w:szCs w:val="22"/>
            <w:rtl/>
            <w:lang w:bidi="fa-IR"/>
          </w:rPr>
          <w:t>سند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راهبرد</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نقشه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راه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توربين‌ها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گاز</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نيروگاه</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535765295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93</w:t>
        </w:r>
        <w:r w:rsidR="00987E20" w:rsidRPr="00B34E72">
          <w:rPr>
            <w:rFonts w:cs="B Mitra"/>
            <w:noProof/>
            <w:webHidden/>
            <w:sz w:val="18"/>
            <w:szCs w:val="22"/>
            <w:rtl/>
          </w:rPr>
          <w:fldChar w:fldCharType="end"/>
        </w:r>
      </w:hyperlink>
    </w:p>
    <w:p w14:paraId="38DDD520" w14:textId="77777777" w:rsidR="00987E20" w:rsidRPr="00B34E72" w:rsidRDefault="00BD4368" w:rsidP="00A301BF">
      <w:pPr>
        <w:pStyle w:val="TOC4"/>
        <w:tabs>
          <w:tab w:val="right" w:leader="dot" w:pos="9062"/>
        </w:tabs>
        <w:spacing w:line="240" w:lineRule="auto"/>
        <w:rPr>
          <w:rFonts w:eastAsiaTheme="minorEastAsia" w:cs="B Mitra"/>
          <w:noProof/>
          <w:szCs w:val="20"/>
          <w:rtl/>
        </w:rPr>
      </w:pPr>
      <w:hyperlink w:anchor="_Toc535765296" w:history="1">
        <w:r w:rsidR="00987E20" w:rsidRPr="00B34E72">
          <w:rPr>
            <w:rStyle w:val="Hyperlink"/>
            <w:rFonts w:cs="B Mitra" w:hint="eastAsia"/>
            <w:noProof/>
            <w:sz w:val="24"/>
            <w:szCs w:val="22"/>
            <w:rtl/>
            <w:lang w:bidi="fa-IR"/>
          </w:rPr>
          <w:t>سند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سيستم‌ها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توليد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همزمان</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برق،</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حرارت،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برودت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آب</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شيرين</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535765296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94</w:t>
        </w:r>
        <w:r w:rsidR="00987E20" w:rsidRPr="00B34E72">
          <w:rPr>
            <w:rFonts w:cs="B Mitra"/>
            <w:noProof/>
            <w:webHidden/>
            <w:sz w:val="18"/>
            <w:szCs w:val="22"/>
            <w:rtl/>
          </w:rPr>
          <w:fldChar w:fldCharType="end"/>
        </w:r>
      </w:hyperlink>
    </w:p>
    <w:p w14:paraId="3146075D"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97"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تورب</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ن</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باد</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_Toc535765297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96</w:t>
        </w:r>
        <w:r w:rsidR="00987E20" w:rsidRPr="00B34E72">
          <w:rPr>
            <w:rFonts w:cs="B Mitra"/>
            <w:noProof/>
            <w:webHidden/>
            <w:sz w:val="16"/>
            <w:szCs w:val="20"/>
          </w:rPr>
          <w:fldChar w:fldCharType="end"/>
        </w:r>
      </w:hyperlink>
    </w:p>
    <w:p w14:paraId="66955359"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98"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انتقال</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توان</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با</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ظرف</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بالا</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_Toc535765298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97</w:t>
        </w:r>
        <w:r w:rsidR="00987E20" w:rsidRPr="00B34E72">
          <w:rPr>
            <w:rFonts w:cs="B Mitra"/>
            <w:noProof/>
            <w:webHidden/>
            <w:sz w:val="16"/>
            <w:szCs w:val="20"/>
          </w:rPr>
          <w:fldChar w:fldCharType="end"/>
        </w:r>
      </w:hyperlink>
    </w:p>
    <w:p w14:paraId="09AB7200"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299"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انرژ</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خورش</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د</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_Toc535765299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98</w:t>
        </w:r>
        <w:r w:rsidR="00987E20" w:rsidRPr="00B34E72">
          <w:rPr>
            <w:rFonts w:cs="B Mitra"/>
            <w:noProof/>
            <w:webHidden/>
            <w:sz w:val="16"/>
            <w:szCs w:val="20"/>
          </w:rPr>
          <w:fldChar w:fldCharType="end"/>
        </w:r>
      </w:hyperlink>
    </w:p>
    <w:p w14:paraId="1141165C"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0"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امن</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حوزه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اطلاعات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ارتباطات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صنعت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_Toc535765300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99</w:t>
        </w:r>
        <w:r w:rsidR="00987E20" w:rsidRPr="00B34E72">
          <w:rPr>
            <w:rFonts w:cs="B Mitra"/>
            <w:noProof/>
            <w:webHidden/>
            <w:sz w:val="16"/>
            <w:szCs w:val="20"/>
          </w:rPr>
          <w:fldChar w:fldCharType="end"/>
        </w:r>
      </w:hyperlink>
    </w:p>
    <w:p w14:paraId="09038F48"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1"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آزما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شگاه‌ها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مرجع</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_Toc535765301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100</w:t>
        </w:r>
        <w:r w:rsidR="00987E20" w:rsidRPr="00B34E72">
          <w:rPr>
            <w:rFonts w:cs="B Mitra"/>
            <w:noProof/>
            <w:webHidden/>
            <w:sz w:val="16"/>
            <w:szCs w:val="20"/>
          </w:rPr>
          <w:fldChar w:fldCharType="end"/>
        </w:r>
      </w:hyperlink>
    </w:p>
    <w:p w14:paraId="689C780C"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2"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مد</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بارها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سرما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_Toc535765302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102</w:t>
        </w:r>
        <w:r w:rsidR="00987E20" w:rsidRPr="00B34E72">
          <w:rPr>
            <w:rFonts w:cs="B Mitra"/>
            <w:noProof/>
            <w:webHidden/>
            <w:sz w:val="16"/>
            <w:szCs w:val="20"/>
          </w:rPr>
          <w:fldChar w:fldCharType="end"/>
        </w:r>
      </w:hyperlink>
    </w:p>
    <w:p w14:paraId="55B65BB8" w14:textId="77777777" w:rsidR="00987E20" w:rsidRPr="00B34E72" w:rsidRDefault="00BD4368" w:rsidP="00A301BF">
      <w:pPr>
        <w:pStyle w:val="TOC4"/>
        <w:tabs>
          <w:tab w:val="right" w:leader="dot" w:pos="9062"/>
        </w:tabs>
        <w:spacing w:line="240" w:lineRule="auto"/>
        <w:rPr>
          <w:rFonts w:eastAsiaTheme="minorEastAsia" w:cs="B Mitra"/>
          <w:noProof/>
          <w:szCs w:val="20"/>
          <w:rtl/>
        </w:rPr>
      </w:pPr>
      <w:hyperlink w:anchor="_Toc535765303" w:history="1">
        <w:r w:rsidR="00987E20" w:rsidRPr="00B34E72">
          <w:rPr>
            <w:rStyle w:val="Hyperlink"/>
            <w:rFonts w:cs="B Mitra" w:hint="eastAsia"/>
            <w:noProof/>
            <w:sz w:val="24"/>
            <w:szCs w:val="22"/>
            <w:rtl/>
            <w:lang w:bidi="fa-IR"/>
          </w:rPr>
          <w:t>سند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مد</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بارها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سرما</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ش</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535765303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102</w:t>
        </w:r>
        <w:r w:rsidR="00987E20" w:rsidRPr="00B34E72">
          <w:rPr>
            <w:rFonts w:cs="B Mitra"/>
            <w:noProof/>
            <w:webHidden/>
            <w:sz w:val="18"/>
            <w:szCs w:val="22"/>
            <w:rtl/>
          </w:rPr>
          <w:fldChar w:fldCharType="end"/>
        </w:r>
      </w:hyperlink>
    </w:p>
    <w:p w14:paraId="4FE9893F" w14:textId="77777777" w:rsidR="00987E20" w:rsidRPr="00B34E72" w:rsidRDefault="00BD4368" w:rsidP="00A301BF">
      <w:pPr>
        <w:pStyle w:val="TOC4"/>
        <w:tabs>
          <w:tab w:val="right" w:leader="dot" w:pos="9062"/>
        </w:tabs>
        <w:spacing w:line="240" w:lineRule="auto"/>
        <w:rPr>
          <w:rFonts w:eastAsiaTheme="minorEastAsia" w:cs="B Mitra"/>
          <w:noProof/>
          <w:szCs w:val="20"/>
          <w:rtl/>
        </w:rPr>
      </w:pPr>
      <w:hyperlink w:anchor="_Toc535765304" w:history="1">
        <w:r w:rsidR="00987E20" w:rsidRPr="00B34E72">
          <w:rPr>
            <w:rStyle w:val="Hyperlink"/>
            <w:rFonts w:cs="B Mitra" w:hint="eastAsia"/>
            <w:noProof/>
            <w:sz w:val="24"/>
            <w:szCs w:val="22"/>
            <w:rtl/>
            <w:lang w:bidi="fa-IR"/>
          </w:rPr>
          <w:t>سند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راهبرد</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نقشه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راه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پربازده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انرژ</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بخش</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ساختمان</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535765304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104</w:t>
        </w:r>
        <w:r w:rsidR="00987E20" w:rsidRPr="00B34E72">
          <w:rPr>
            <w:rFonts w:cs="B Mitra"/>
            <w:noProof/>
            <w:webHidden/>
            <w:sz w:val="18"/>
            <w:szCs w:val="22"/>
            <w:rtl/>
          </w:rPr>
          <w:fldChar w:fldCharType="end"/>
        </w:r>
      </w:hyperlink>
    </w:p>
    <w:p w14:paraId="4D4302D6"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5"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پا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حفاظت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شبکه‌ها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_Toc535765305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106</w:t>
        </w:r>
        <w:r w:rsidR="00987E20" w:rsidRPr="00B34E72">
          <w:rPr>
            <w:rFonts w:cs="B Mitra"/>
            <w:noProof/>
            <w:webHidden/>
            <w:sz w:val="16"/>
            <w:szCs w:val="20"/>
          </w:rPr>
          <w:fldChar w:fldCharType="end"/>
        </w:r>
      </w:hyperlink>
    </w:p>
    <w:p w14:paraId="1ED0BA7D"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6"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مطالعات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برنامه‌ر</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ز</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مدلساز</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انرژ</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_Toc535765306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107</w:t>
        </w:r>
        <w:r w:rsidR="00987E20" w:rsidRPr="00B34E72">
          <w:rPr>
            <w:rFonts w:cs="B Mitra"/>
            <w:noProof/>
            <w:webHidden/>
            <w:sz w:val="16"/>
            <w:szCs w:val="20"/>
          </w:rPr>
          <w:fldChar w:fldCharType="end"/>
        </w:r>
      </w:hyperlink>
    </w:p>
    <w:p w14:paraId="488F12B8"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7"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طراح</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ساخت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قطعات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تأم</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ن</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ملزومات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واحدها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تول</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توان</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_Toc535765307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108</w:t>
        </w:r>
        <w:r w:rsidR="00987E20" w:rsidRPr="00B34E72">
          <w:rPr>
            <w:rFonts w:cs="B Mitra"/>
            <w:noProof/>
            <w:webHidden/>
            <w:sz w:val="16"/>
            <w:szCs w:val="20"/>
          </w:rPr>
          <w:fldChar w:fldCharType="end"/>
        </w:r>
      </w:hyperlink>
    </w:p>
    <w:p w14:paraId="33CDF75C"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8"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مطالعات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انرژ</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آب</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برهم</w:t>
        </w:r>
        <w:r w:rsidR="00987E20" w:rsidRPr="00B34E72">
          <w:rPr>
            <w:rStyle w:val="Hyperlink"/>
            <w:rFonts w:cs="B Mitra" w:hint="eastAsia"/>
            <w:b/>
            <w:bCs/>
            <w:noProof/>
            <w:sz w:val="22"/>
            <w:szCs w:val="20"/>
            <w:lang w:bidi="fa-IR"/>
          </w:rPr>
          <w:t>‌</w:t>
        </w:r>
        <w:r w:rsidR="00987E20" w:rsidRPr="00B34E72">
          <w:rPr>
            <w:rStyle w:val="Hyperlink"/>
            <w:rFonts w:cs="B Mitra" w:hint="eastAsia"/>
            <w:b/>
            <w:bCs/>
            <w:noProof/>
            <w:sz w:val="22"/>
            <w:szCs w:val="20"/>
            <w:rtl/>
            <w:lang w:bidi="fa-IR"/>
          </w:rPr>
          <w:t>کنش</w:t>
        </w:r>
        <w:r w:rsidR="00987E20" w:rsidRPr="00B34E72">
          <w:rPr>
            <w:rStyle w:val="Hyperlink"/>
            <w:rFonts w:cs="B Mitra" w:hint="eastAsia"/>
            <w:b/>
            <w:bCs/>
            <w:noProof/>
            <w:sz w:val="22"/>
            <w:szCs w:val="20"/>
            <w:lang w:bidi="fa-IR"/>
          </w:rPr>
          <w:t>‌</w:t>
        </w:r>
        <w:r w:rsidR="00987E20" w:rsidRPr="00B34E72">
          <w:rPr>
            <w:rStyle w:val="Hyperlink"/>
            <w:rFonts w:cs="B Mitra" w:hint="eastAsia"/>
            <w:b/>
            <w:bCs/>
            <w:noProof/>
            <w:sz w:val="22"/>
            <w:szCs w:val="20"/>
            <w:rtl/>
            <w:lang w:bidi="fa-IR"/>
          </w:rPr>
          <w:t>ها</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_Toc535765308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109</w:t>
        </w:r>
        <w:r w:rsidR="00987E20" w:rsidRPr="00B34E72">
          <w:rPr>
            <w:rFonts w:cs="B Mitra"/>
            <w:noProof/>
            <w:webHidden/>
            <w:sz w:val="16"/>
            <w:szCs w:val="20"/>
          </w:rPr>
          <w:fldChar w:fldCharType="end"/>
        </w:r>
      </w:hyperlink>
    </w:p>
    <w:p w14:paraId="7F974814"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09"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مرکز</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پا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کنترل</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شبکه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کشور</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_Toc535765309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110</w:t>
        </w:r>
        <w:r w:rsidR="00987E20" w:rsidRPr="00B34E72">
          <w:rPr>
            <w:rFonts w:cs="B Mitra"/>
            <w:noProof/>
            <w:webHidden/>
            <w:sz w:val="16"/>
            <w:szCs w:val="20"/>
          </w:rPr>
          <w:fldChar w:fldCharType="end"/>
        </w:r>
      </w:hyperlink>
    </w:p>
    <w:p w14:paraId="69B5284A"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0"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اتوماس</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ون</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پ</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شرفته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شبکه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توز</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ع</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_Toc535765310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111</w:t>
        </w:r>
        <w:r w:rsidR="00987E20" w:rsidRPr="00B34E72">
          <w:rPr>
            <w:rFonts w:cs="B Mitra"/>
            <w:noProof/>
            <w:webHidden/>
            <w:sz w:val="16"/>
            <w:szCs w:val="20"/>
          </w:rPr>
          <w:fldChar w:fldCharType="end"/>
        </w:r>
      </w:hyperlink>
    </w:p>
    <w:p w14:paraId="65D796FE"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1"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ارز</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اب</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وضع</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عمر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باق</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مانده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قطعات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داغ</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روگاه</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_Toc535765311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112</w:t>
        </w:r>
        <w:r w:rsidR="00987E20" w:rsidRPr="00B34E72">
          <w:rPr>
            <w:rFonts w:cs="B Mitra"/>
            <w:noProof/>
            <w:webHidden/>
            <w:sz w:val="16"/>
            <w:szCs w:val="20"/>
          </w:rPr>
          <w:fldChar w:fldCharType="end"/>
        </w:r>
      </w:hyperlink>
    </w:p>
    <w:p w14:paraId="1AC86EA2"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2"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ساخت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مواد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قطعات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داغ</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روگاه</w:t>
        </w:r>
        <w:r w:rsidR="00987E20" w:rsidRPr="00B34E72">
          <w:rPr>
            <w:rStyle w:val="Hyperlink"/>
            <w:rFonts w:cs="B Mitra" w:hint="cs"/>
            <w:b/>
            <w:bCs/>
            <w:noProof/>
            <w:sz w:val="22"/>
            <w:szCs w:val="20"/>
            <w:rtl/>
            <w:lang w:bidi="fa-IR"/>
          </w:rPr>
          <w:t>ی</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_Toc535765312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113</w:t>
        </w:r>
        <w:r w:rsidR="00987E20" w:rsidRPr="00B34E72">
          <w:rPr>
            <w:rFonts w:cs="B Mitra"/>
            <w:noProof/>
            <w:webHidden/>
            <w:sz w:val="16"/>
            <w:szCs w:val="20"/>
          </w:rPr>
          <w:fldChar w:fldCharType="end"/>
        </w:r>
      </w:hyperlink>
    </w:p>
    <w:p w14:paraId="164906F5"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3"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lang w:bidi="fa-IR"/>
          </w:rPr>
          <w:t>‌</w:t>
        </w:r>
        <w:r w:rsidR="00987E20" w:rsidRPr="00B34E72">
          <w:rPr>
            <w:rStyle w:val="Hyperlink"/>
            <w:rFonts w:cs="B Mitra" w:hint="eastAsia"/>
            <w:b/>
            <w:bCs/>
            <w:noProof/>
            <w:sz w:val="22"/>
            <w:szCs w:val="20"/>
            <w:rtl/>
            <w:lang w:bidi="fa-IR"/>
          </w:rPr>
          <w:t>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نوساز</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افزا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ش</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عمر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روگاه</w:t>
        </w:r>
        <w:r w:rsidR="00987E20" w:rsidRPr="00B34E72">
          <w:rPr>
            <w:rStyle w:val="Hyperlink"/>
            <w:rFonts w:cs="B Mitra" w:hint="eastAsia"/>
            <w:b/>
            <w:bCs/>
            <w:noProof/>
            <w:sz w:val="22"/>
            <w:szCs w:val="20"/>
            <w:lang w:bidi="fa-IR"/>
          </w:rPr>
          <w:t>‌</w:t>
        </w:r>
        <w:r w:rsidR="00987E20" w:rsidRPr="00B34E72">
          <w:rPr>
            <w:rStyle w:val="Hyperlink"/>
            <w:rFonts w:cs="B Mitra" w:hint="eastAsia"/>
            <w:b/>
            <w:bCs/>
            <w:noProof/>
            <w:sz w:val="22"/>
            <w:szCs w:val="20"/>
            <w:rtl/>
            <w:lang w:bidi="fa-IR"/>
          </w:rPr>
          <w:t>ها</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قد</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م</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کشور</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_Toc535765313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114</w:t>
        </w:r>
        <w:r w:rsidR="00987E20" w:rsidRPr="00B34E72">
          <w:rPr>
            <w:rFonts w:cs="B Mitra"/>
            <w:noProof/>
            <w:webHidden/>
            <w:sz w:val="16"/>
            <w:szCs w:val="20"/>
          </w:rPr>
          <w:fldChar w:fldCharType="end"/>
        </w:r>
      </w:hyperlink>
    </w:p>
    <w:p w14:paraId="0A9CB122"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4"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راهبردي</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نقشه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راه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فناوري‌هاي</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نوين</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تجهيزات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فشارقوي</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عايقي</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مناطق</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با</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اقليم</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خاص</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_Toc535765314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115</w:t>
        </w:r>
        <w:r w:rsidR="00987E20" w:rsidRPr="00B34E72">
          <w:rPr>
            <w:rFonts w:cs="B Mitra"/>
            <w:noProof/>
            <w:webHidden/>
            <w:sz w:val="16"/>
            <w:szCs w:val="20"/>
          </w:rPr>
          <w:fldChar w:fldCharType="end"/>
        </w:r>
      </w:hyperlink>
    </w:p>
    <w:p w14:paraId="38442DCF"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5"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مد</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آلا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نده‌ها</w:t>
        </w:r>
        <w:r w:rsidR="00987E20" w:rsidRPr="00B34E72">
          <w:rPr>
            <w:rStyle w:val="Hyperlink"/>
            <w:rFonts w:cs="B Mitra"/>
            <w:b/>
            <w:bCs/>
            <w:noProof/>
            <w:sz w:val="22"/>
            <w:szCs w:val="20"/>
            <w:rtl/>
            <w:lang w:bidi="fa-IR"/>
          </w:rPr>
          <w:t xml:space="preserve"> ( </w:t>
        </w:r>
        <w:r w:rsidR="00987E20" w:rsidRPr="00B34E72">
          <w:rPr>
            <w:rStyle w:val="Hyperlink"/>
            <w:rFonts w:cs="B Mitra" w:hint="eastAsia"/>
            <w:b/>
            <w:bCs/>
            <w:noProof/>
            <w:sz w:val="22"/>
            <w:szCs w:val="20"/>
            <w:rtl/>
            <w:lang w:bidi="fa-IR"/>
          </w:rPr>
          <w:t>هوا</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آب‌</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خاک</w:t>
        </w:r>
        <w:r w:rsidR="00987E20" w:rsidRPr="00B34E72">
          <w:rPr>
            <w:rStyle w:val="Hyperlink"/>
            <w:rFonts w:cs="B Mitra"/>
            <w:b/>
            <w:bCs/>
            <w:noProof/>
            <w:sz w:val="22"/>
            <w:szCs w:val="20"/>
            <w:rtl/>
            <w:lang w:bidi="fa-IR"/>
          </w:rPr>
          <w:t xml:space="preserve"> ) </w:t>
        </w:r>
        <w:r w:rsidR="00987E20" w:rsidRPr="00B34E72">
          <w:rPr>
            <w:rStyle w:val="Hyperlink"/>
            <w:rFonts w:cs="B Mitra" w:hint="eastAsia"/>
            <w:b/>
            <w:bCs/>
            <w:noProof/>
            <w:sz w:val="22"/>
            <w:szCs w:val="20"/>
            <w:rtl/>
            <w:lang w:bidi="fa-IR"/>
          </w:rPr>
          <w:t>در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صنعت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ران</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_Toc535765315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116</w:t>
        </w:r>
        <w:r w:rsidR="00987E20" w:rsidRPr="00B34E72">
          <w:rPr>
            <w:rFonts w:cs="B Mitra"/>
            <w:noProof/>
            <w:webHidden/>
            <w:sz w:val="16"/>
            <w:szCs w:val="20"/>
          </w:rPr>
          <w:fldChar w:fldCharType="end"/>
        </w:r>
      </w:hyperlink>
    </w:p>
    <w:p w14:paraId="2A9E2A7A"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6"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پا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ا</w:t>
        </w:r>
        <w:r w:rsidR="00987E20" w:rsidRPr="00B34E72">
          <w:rPr>
            <w:rStyle w:val="Hyperlink"/>
            <w:rFonts w:cs="B Mitra" w:hint="cs"/>
            <w:b/>
            <w:bCs/>
            <w:noProof/>
            <w:sz w:val="22"/>
            <w:szCs w:val="20"/>
            <w:rtl/>
            <w:lang w:bidi="fa-IR"/>
          </w:rPr>
          <w:t>یی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شبکه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ران</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_Toc535765316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117</w:t>
        </w:r>
        <w:r w:rsidR="00987E20" w:rsidRPr="00B34E72">
          <w:rPr>
            <w:rFonts w:cs="B Mitra"/>
            <w:noProof/>
            <w:webHidden/>
            <w:sz w:val="16"/>
            <w:szCs w:val="20"/>
          </w:rPr>
          <w:fldChar w:fldCharType="end"/>
        </w:r>
      </w:hyperlink>
    </w:p>
    <w:p w14:paraId="10D060B7" w14:textId="77777777" w:rsidR="00987E20" w:rsidRPr="00B34E72" w:rsidRDefault="00BD4368" w:rsidP="00A301BF">
      <w:pPr>
        <w:pStyle w:val="TOC4"/>
        <w:tabs>
          <w:tab w:val="right" w:leader="dot" w:pos="9062"/>
        </w:tabs>
        <w:spacing w:line="240" w:lineRule="auto"/>
        <w:rPr>
          <w:rFonts w:eastAsiaTheme="minorEastAsia" w:cs="B Mitra"/>
          <w:noProof/>
          <w:sz w:val="18"/>
          <w:szCs w:val="18"/>
        </w:rPr>
      </w:pPr>
      <w:hyperlink w:anchor="_Toc535765317"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راهبرد</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نقشه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راه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w:t>
        </w:r>
        <w:r w:rsidR="00987E20" w:rsidRPr="00B34E72">
          <w:rPr>
            <w:rStyle w:val="Hyperlink"/>
            <w:rFonts w:cs="B Mitra" w:hint="cs"/>
            <w:b/>
            <w:bCs/>
            <w:noProof/>
            <w:sz w:val="22"/>
            <w:szCs w:val="20"/>
            <w:rtl/>
            <w:lang w:bidi="fa-IR"/>
          </w:rPr>
          <w:t>ی</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تجه</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زات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الکترون</w:t>
        </w:r>
        <w:r w:rsidR="00987E20" w:rsidRPr="00B34E72">
          <w:rPr>
            <w:rStyle w:val="Hyperlink"/>
            <w:rFonts w:cs="B Mitra" w:hint="cs"/>
            <w:b/>
            <w:bCs/>
            <w:noProof/>
            <w:sz w:val="22"/>
            <w:szCs w:val="20"/>
            <w:rtl/>
            <w:lang w:bidi="fa-IR"/>
          </w:rPr>
          <w:t>ی</w:t>
        </w:r>
        <w:r w:rsidR="00987E20" w:rsidRPr="00B34E72">
          <w:rPr>
            <w:rStyle w:val="Hyperlink"/>
            <w:rFonts w:cs="B Mitra" w:hint="eastAsia"/>
            <w:b/>
            <w:bCs/>
            <w:noProof/>
            <w:sz w:val="22"/>
            <w:szCs w:val="20"/>
            <w:rtl/>
            <w:lang w:bidi="fa-IR"/>
          </w:rPr>
          <w:t>ک</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قدرت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شبکه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_Toc535765317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118</w:t>
        </w:r>
        <w:r w:rsidR="00987E20" w:rsidRPr="00B34E72">
          <w:rPr>
            <w:rFonts w:cs="B Mitra"/>
            <w:noProof/>
            <w:webHidden/>
            <w:sz w:val="16"/>
            <w:szCs w:val="20"/>
          </w:rPr>
          <w:fldChar w:fldCharType="end"/>
        </w:r>
      </w:hyperlink>
    </w:p>
    <w:p w14:paraId="251B1084" w14:textId="77777777" w:rsidR="00987E20" w:rsidRDefault="00BD4368" w:rsidP="00A301BF">
      <w:pPr>
        <w:pStyle w:val="TOC4"/>
        <w:tabs>
          <w:tab w:val="right" w:leader="dot" w:pos="9062"/>
        </w:tabs>
        <w:spacing w:line="240" w:lineRule="auto"/>
        <w:rPr>
          <w:rFonts w:cs="B Mitra"/>
          <w:noProof/>
          <w:sz w:val="16"/>
          <w:szCs w:val="20"/>
        </w:rPr>
      </w:pPr>
      <w:hyperlink w:anchor="_Toc535765318" w:history="1">
        <w:r w:rsidR="00987E20" w:rsidRPr="00B34E72">
          <w:rPr>
            <w:rStyle w:val="Hyperlink"/>
            <w:rFonts w:ascii="Wingdings" w:hAnsi="Wingdings" w:cs="B Mitra"/>
            <w:bCs/>
            <w:noProof/>
            <w:sz w:val="22"/>
            <w:szCs w:val="20"/>
            <w:lang w:bidi="fa-IR"/>
          </w:rPr>
          <w:t></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سند</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توسعه</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فناوري‌هاي</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نوين</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كنترل</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و</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پايش</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خوردگي</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در</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صنعت</w:t>
        </w:r>
        <w:r w:rsidR="00987E20" w:rsidRPr="00B34E72">
          <w:rPr>
            <w:rStyle w:val="Hyperlink"/>
            <w:rFonts w:cs="B Mitra"/>
            <w:b/>
            <w:bCs/>
            <w:noProof/>
            <w:sz w:val="22"/>
            <w:szCs w:val="20"/>
            <w:rtl/>
            <w:lang w:bidi="fa-IR"/>
          </w:rPr>
          <w:t xml:space="preserve"> </w:t>
        </w:r>
        <w:r w:rsidR="00987E20" w:rsidRPr="00B34E72">
          <w:rPr>
            <w:rStyle w:val="Hyperlink"/>
            <w:rFonts w:cs="B Mitra" w:hint="eastAsia"/>
            <w:b/>
            <w:bCs/>
            <w:noProof/>
            <w:sz w:val="22"/>
            <w:szCs w:val="20"/>
            <w:rtl/>
            <w:lang w:bidi="fa-IR"/>
          </w:rPr>
          <w:t>برق</w:t>
        </w:r>
        <w:r w:rsidR="00987E20" w:rsidRPr="00B34E72">
          <w:rPr>
            <w:rFonts w:cs="B Mitra"/>
            <w:noProof/>
            <w:webHidden/>
            <w:sz w:val="16"/>
            <w:szCs w:val="20"/>
          </w:rPr>
          <w:tab/>
        </w:r>
        <w:r w:rsidR="00987E20" w:rsidRPr="00B34E72">
          <w:rPr>
            <w:rFonts w:cs="B Mitra"/>
            <w:noProof/>
            <w:webHidden/>
            <w:sz w:val="16"/>
            <w:szCs w:val="20"/>
          </w:rPr>
          <w:fldChar w:fldCharType="begin"/>
        </w:r>
        <w:r w:rsidR="00987E20" w:rsidRPr="00B34E72">
          <w:rPr>
            <w:rFonts w:cs="B Mitra"/>
            <w:noProof/>
            <w:webHidden/>
            <w:sz w:val="16"/>
            <w:szCs w:val="20"/>
          </w:rPr>
          <w:instrText xml:space="preserve"> PAGEREF _Toc535765318 \h </w:instrText>
        </w:r>
        <w:r w:rsidR="00987E20" w:rsidRPr="00B34E72">
          <w:rPr>
            <w:rFonts w:cs="B Mitra"/>
            <w:noProof/>
            <w:webHidden/>
            <w:sz w:val="16"/>
            <w:szCs w:val="20"/>
          </w:rPr>
        </w:r>
        <w:r w:rsidR="00987E20" w:rsidRPr="00B34E72">
          <w:rPr>
            <w:rFonts w:cs="B Mitra"/>
            <w:noProof/>
            <w:webHidden/>
            <w:sz w:val="16"/>
            <w:szCs w:val="20"/>
          </w:rPr>
          <w:fldChar w:fldCharType="separate"/>
        </w:r>
        <w:r w:rsidR="004617CD" w:rsidRPr="00B34E72">
          <w:rPr>
            <w:rFonts w:cs="B Mitra"/>
            <w:noProof/>
            <w:webHidden/>
            <w:sz w:val="16"/>
            <w:szCs w:val="20"/>
            <w:rtl/>
          </w:rPr>
          <w:t>119</w:t>
        </w:r>
        <w:r w:rsidR="00987E20" w:rsidRPr="00B34E72">
          <w:rPr>
            <w:rFonts w:cs="B Mitra"/>
            <w:noProof/>
            <w:webHidden/>
            <w:sz w:val="16"/>
            <w:szCs w:val="20"/>
          </w:rPr>
          <w:fldChar w:fldCharType="end"/>
        </w:r>
      </w:hyperlink>
    </w:p>
    <w:p w14:paraId="1CC84B4E" w14:textId="77777777" w:rsidR="00893706" w:rsidRPr="00893706" w:rsidRDefault="00893706" w:rsidP="00893706"/>
    <w:p w14:paraId="5A93CF13" w14:textId="555D3010" w:rsidR="00987E20" w:rsidRPr="00B34E72" w:rsidRDefault="00BD4368" w:rsidP="00A301BF">
      <w:pPr>
        <w:pStyle w:val="TOC2"/>
        <w:spacing w:before="0" w:line="240" w:lineRule="auto"/>
        <w:rPr>
          <w:rFonts w:eastAsiaTheme="minorEastAsia"/>
          <w:rtl/>
        </w:rPr>
      </w:pPr>
      <w:hyperlink w:anchor="_Toc535765319" w:history="1">
        <w:r w:rsidR="00987E20" w:rsidRPr="00B34E72">
          <w:rPr>
            <w:rStyle w:val="Hyperlink"/>
            <w:rFonts w:hint="eastAsia"/>
            <w:sz w:val="24"/>
            <w:szCs w:val="22"/>
            <w:rtl/>
          </w:rPr>
          <w:t>فصل</w:t>
        </w:r>
        <w:r w:rsidR="00987E20" w:rsidRPr="00B34E72">
          <w:rPr>
            <w:rStyle w:val="Hyperlink"/>
            <w:sz w:val="24"/>
            <w:szCs w:val="22"/>
            <w:rtl/>
          </w:rPr>
          <w:t xml:space="preserve"> </w:t>
        </w:r>
        <w:r w:rsidR="00987E20" w:rsidRPr="00B34E72">
          <w:rPr>
            <w:rStyle w:val="Hyperlink"/>
            <w:rFonts w:hint="eastAsia"/>
            <w:sz w:val="24"/>
            <w:szCs w:val="22"/>
            <w:rtl/>
          </w:rPr>
          <w:t>سوم</w:t>
        </w:r>
      </w:hyperlink>
      <w:r w:rsidR="008F1AA1" w:rsidRPr="00B34E72">
        <w:rPr>
          <w:rStyle w:val="Hyperlink"/>
          <w:rFonts w:hint="cs"/>
          <w:sz w:val="24"/>
          <w:szCs w:val="22"/>
          <w:rtl/>
        </w:rPr>
        <w:t xml:space="preserve"> </w:t>
      </w:r>
      <w:hyperlink w:anchor="_Toc535765320" w:history="1">
        <w:r w:rsidR="00987E20" w:rsidRPr="00B34E72">
          <w:rPr>
            <w:rStyle w:val="Hyperlink"/>
            <w:rFonts w:hint="eastAsia"/>
            <w:sz w:val="24"/>
            <w:szCs w:val="22"/>
            <w:rtl/>
          </w:rPr>
          <w:t>گزارش</w:t>
        </w:r>
        <w:r w:rsidR="00987E20" w:rsidRPr="00B34E72">
          <w:rPr>
            <w:rStyle w:val="Hyperlink"/>
            <w:sz w:val="24"/>
            <w:szCs w:val="22"/>
            <w:rtl/>
          </w:rPr>
          <w:t xml:space="preserve"> </w:t>
        </w:r>
        <w:r w:rsidR="00987E20" w:rsidRPr="00B34E72">
          <w:rPr>
            <w:rStyle w:val="Hyperlink"/>
            <w:rFonts w:hint="eastAsia"/>
            <w:sz w:val="24"/>
            <w:szCs w:val="22"/>
            <w:rtl/>
          </w:rPr>
          <w:t>دستاوردها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پژوهشگاه</w:t>
        </w:r>
        <w:r w:rsidR="00987E20" w:rsidRPr="00B34E72">
          <w:rPr>
            <w:rStyle w:val="Hyperlink"/>
            <w:sz w:val="24"/>
            <w:szCs w:val="22"/>
            <w:rtl/>
          </w:rPr>
          <w:t xml:space="preserve"> </w:t>
        </w:r>
        <w:r w:rsidR="00987E20" w:rsidRPr="00B34E72">
          <w:rPr>
            <w:rStyle w:val="Hyperlink"/>
            <w:rFonts w:hint="eastAsia"/>
            <w:sz w:val="24"/>
            <w:szCs w:val="22"/>
            <w:rtl/>
          </w:rPr>
          <w:t>ن</w:t>
        </w:r>
        <w:r w:rsidR="00987E20" w:rsidRPr="00B34E72">
          <w:rPr>
            <w:rStyle w:val="Hyperlink"/>
            <w:rFonts w:hint="cs"/>
            <w:sz w:val="24"/>
            <w:szCs w:val="22"/>
            <w:rtl/>
          </w:rPr>
          <w:t>ی</w:t>
        </w:r>
        <w:r w:rsidR="00987E20" w:rsidRPr="00B34E72">
          <w:rPr>
            <w:rStyle w:val="Hyperlink"/>
            <w:rFonts w:hint="eastAsia"/>
            <w:sz w:val="24"/>
            <w:szCs w:val="22"/>
            <w:rtl/>
          </w:rPr>
          <w:t>رو</w:t>
        </w:r>
        <w:r w:rsidR="00987E20" w:rsidRPr="00B34E72">
          <w:rPr>
            <w:rStyle w:val="Hyperlink"/>
            <w:sz w:val="24"/>
            <w:szCs w:val="22"/>
            <w:rtl/>
          </w:rPr>
          <w:t xml:space="preserve"> </w:t>
        </w:r>
        <w:r w:rsidR="00987E20" w:rsidRPr="00B34E72">
          <w:rPr>
            <w:rStyle w:val="Hyperlink"/>
            <w:rFonts w:hint="eastAsia"/>
            <w:sz w:val="24"/>
            <w:szCs w:val="22"/>
            <w:rtl/>
          </w:rPr>
          <w:t>در</w:t>
        </w:r>
        <w:r w:rsidR="00987E20" w:rsidRPr="00B34E72">
          <w:rPr>
            <w:rStyle w:val="Hyperlink"/>
            <w:sz w:val="24"/>
            <w:szCs w:val="22"/>
            <w:rtl/>
          </w:rPr>
          <w:t xml:space="preserve"> </w:t>
        </w:r>
        <w:r w:rsidR="00987E20" w:rsidRPr="00B34E72">
          <w:rPr>
            <w:rStyle w:val="Hyperlink"/>
            <w:rFonts w:hint="eastAsia"/>
            <w:sz w:val="24"/>
            <w:szCs w:val="22"/>
            <w:rtl/>
          </w:rPr>
          <w:t>سال</w:t>
        </w:r>
        <w:r w:rsidR="00987E20" w:rsidRPr="00B34E72">
          <w:rPr>
            <w:rStyle w:val="Hyperlink"/>
            <w:sz w:val="24"/>
            <w:szCs w:val="22"/>
            <w:rtl/>
          </w:rPr>
          <w:t xml:space="preserve"> 1396</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535765320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127</w:t>
        </w:r>
        <w:r w:rsidR="00987E20" w:rsidRPr="00B34E72">
          <w:rPr>
            <w:webHidden/>
            <w:sz w:val="18"/>
            <w:rtl/>
          </w:rPr>
          <w:fldChar w:fldCharType="end"/>
        </w:r>
      </w:hyperlink>
    </w:p>
    <w:p w14:paraId="737BE032" w14:textId="79E913DD"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21" w:history="1">
        <w:r w:rsidR="003553D8" w:rsidRPr="00B34E72">
          <w:rPr>
            <w:rStyle w:val="Hyperlink"/>
            <w:rFonts w:cs="B Mitra" w:hint="cs"/>
            <w:noProof/>
            <w:sz w:val="24"/>
            <w:szCs w:val="22"/>
            <w:rtl/>
            <w:lang w:bidi="fa-IR"/>
          </w:rPr>
          <w:t xml:space="preserve">3-1- </w:t>
        </w:r>
        <w:r w:rsidR="00987E20" w:rsidRPr="00B34E72">
          <w:rPr>
            <w:rStyle w:val="Hyperlink"/>
            <w:rFonts w:cs="B Mitra" w:hint="eastAsia"/>
            <w:noProof/>
            <w:sz w:val="24"/>
            <w:szCs w:val="22"/>
            <w:rtl/>
            <w:lang w:bidi="fa-IR"/>
          </w:rPr>
          <w:t>مطالعات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آ</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تدو</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اولو</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ت‌ها</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535765321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129</w:t>
        </w:r>
        <w:r w:rsidR="00987E20" w:rsidRPr="00B34E72">
          <w:rPr>
            <w:rFonts w:cs="B Mitra"/>
            <w:noProof/>
            <w:webHidden/>
            <w:sz w:val="18"/>
            <w:szCs w:val="22"/>
            <w:rtl/>
          </w:rPr>
          <w:fldChar w:fldCharType="end"/>
        </w:r>
      </w:hyperlink>
    </w:p>
    <w:p w14:paraId="7254C543" w14:textId="20902351"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22" w:history="1">
        <w:r w:rsidR="003553D8" w:rsidRPr="00B34E72">
          <w:rPr>
            <w:rStyle w:val="Hyperlink"/>
            <w:rFonts w:cs="B Mitra" w:hint="cs"/>
            <w:noProof/>
            <w:sz w:val="24"/>
            <w:szCs w:val="22"/>
            <w:rtl/>
            <w:lang w:bidi="fa-IR"/>
          </w:rPr>
          <w:t>3-2-</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حما</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از</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ده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پژوه</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535765322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133</w:t>
        </w:r>
        <w:r w:rsidR="00987E20" w:rsidRPr="00B34E72">
          <w:rPr>
            <w:rFonts w:cs="B Mitra"/>
            <w:noProof/>
            <w:webHidden/>
            <w:sz w:val="18"/>
            <w:szCs w:val="22"/>
            <w:rtl/>
          </w:rPr>
          <w:fldChar w:fldCharType="end"/>
        </w:r>
      </w:hyperlink>
    </w:p>
    <w:p w14:paraId="39209925" w14:textId="3745C356"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23" w:history="1">
        <w:r w:rsidR="00987E20" w:rsidRPr="00B34E72">
          <w:rPr>
            <w:rStyle w:val="Hyperlink"/>
            <w:rFonts w:cs="B Mitra"/>
            <w:noProof/>
            <w:sz w:val="24"/>
            <w:szCs w:val="22"/>
            <w:lang w:bidi="fa-IR"/>
          </w:rPr>
          <w:t>3-3</w:t>
        </w:r>
        <w:r w:rsidR="008F1AA1" w:rsidRPr="00B34E72">
          <w:rPr>
            <w:rStyle w:val="Hyperlink"/>
            <w:rFonts w:cs="B Mitra" w:hint="cs"/>
            <w:noProof/>
            <w:sz w:val="24"/>
            <w:szCs w:val="22"/>
            <w:rtl/>
            <w:lang w:bidi="fa-IR"/>
          </w:rPr>
          <w:t>-</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اکتساب</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فناور</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535765323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145</w:t>
        </w:r>
        <w:r w:rsidR="00987E20" w:rsidRPr="00B34E72">
          <w:rPr>
            <w:rFonts w:cs="B Mitra"/>
            <w:noProof/>
            <w:webHidden/>
            <w:sz w:val="18"/>
            <w:szCs w:val="22"/>
            <w:rtl/>
          </w:rPr>
          <w:fldChar w:fldCharType="end"/>
        </w:r>
      </w:hyperlink>
    </w:p>
    <w:p w14:paraId="329FF962" w14:textId="522C23C1"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24" w:history="1">
        <w:r w:rsidR="008F1AA1" w:rsidRPr="00B34E72">
          <w:rPr>
            <w:rStyle w:val="Hyperlink"/>
            <w:rFonts w:cs="B Mitra" w:hint="cs"/>
            <w:noProof/>
            <w:sz w:val="24"/>
            <w:szCs w:val="22"/>
            <w:rtl/>
            <w:lang w:bidi="fa-IR"/>
          </w:rPr>
          <w:t xml:space="preserve">3-4- </w:t>
        </w:r>
        <w:r w:rsidR="00987E20" w:rsidRPr="00B34E72">
          <w:rPr>
            <w:rStyle w:val="Hyperlink"/>
            <w:rFonts w:cs="B Mitra" w:hint="eastAsia"/>
            <w:noProof/>
            <w:sz w:val="24"/>
            <w:szCs w:val="22"/>
            <w:rtl/>
            <w:lang w:bidi="fa-IR"/>
          </w:rPr>
          <w:t>اجرا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طرح‌ها</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پروژه‌ها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حاکم</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با</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سک</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بالا</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535765324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148</w:t>
        </w:r>
        <w:r w:rsidR="00987E20" w:rsidRPr="00B34E72">
          <w:rPr>
            <w:rFonts w:cs="B Mitra"/>
            <w:noProof/>
            <w:webHidden/>
            <w:sz w:val="18"/>
            <w:szCs w:val="22"/>
            <w:rtl/>
          </w:rPr>
          <w:fldChar w:fldCharType="end"/>
        </w:r>
      </w:hyperlink>
    </w:p>
    <w:p w14:paraId="3E2EEF61"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25" w:history="1">
        <w:r w:rsidR="00987E20" w:rsidRPr="00B34E72">
          <w:rPr>
            <w:rStyle w:val="Hyperlink"/>
            <w:rFonts w:cs="B Mitra"/>
            <w:noProof/>
            <w:sz w:val="24"/>
            <w:szCs w:val="22"/>
            <w:rtl/>
            <w:lang w:bidi="fa-IR"/>
          </w:rPr>
          <w:t xml:space="preserve">3-5- </w:t>
        </w:r>
        <w:r w:rsidR="00987E20" w:rsidRPr="00B34E72">
          <w:rPr>
            <w:rStyle w:val="Hyperlink"/>
            <w:rFonts w:cs="B Mitra" w:hint="eastAsia"/>
            <w:noProof/>
            <w:sz w:val="24"/>
            <w:szCs w:val="22"/>
            <w:rtl/>
            <w:lang w:bidi="fa-IR"/>
          </w:rPr>
          <w:t>اقدامات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مرتبط</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با</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آزمون،</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بازرس</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استاندارد</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535765325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151</w:t>
        </w:r>
        <w:r w:rsidR="00987E20" w:rsidRPr="00B34E72">
          <w:rPr>
            <w:rFonts w:cs="B Mitra"/>
            <w:noProof/>
            <w:webHidden/>
            <w:sz w:val="18"/>
            <w:szCs w:val="22"/>
            <w:rtl/>
          </w:rPr>
          <w:fldChar w:fldCharType="end"/>
        </w:r>
      </w:hyperlink>
    </w:p>
    <w:p w14:paraId="29A240B8" w14:textId="2CB8F49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26" w:history="1">
        <w:r w:rsidR="008F1AA1" w:rsidRPr="00B34E72">
          <w:rPr>
            <w:rStyle w:val="Hyperlink"/>
            <w:rFonts w:cs="B Mitra" w:hint="cs"/>
            <w:noProof/>
            <w:sz w:val="24"/>
            <w:szCs w:val="22"/>
            <w:rtl/>
            <w:lang w:bidi="fa-IR"/>
          </w:rPr>
          <w:t xml:space="preserve">3-6- </w:t>
        </w:r>
        <w:r w:rsidR="00987E20" w:rsidRPr="00B34E72">
          <w:rPr>
            <w:rStyle w:val="Hyperlink"/>
            <w:rFonts w:cs="B Mitra" w:hint="eastAsia"/>
            <w:noProof/>
            <w:sz w:val="24"/>
            <w:szCs w:val="22"/>
            <w:rtl/>
            <w:lang w:bidi="fa-IR"/>
          </w:rPr>
          <w:t>استقرار</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مد</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ر</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دانش</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535765326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154</w:t>
        </w:r>
        <w:r w:rsidR="00987E20" w:rsidRPr="00B34E72">
          <w:rPr>
            <w:rFonts w:cs="B Mitra"/>
            <w:noProof/>
            <w:webHidden/>
            <w:sz w:val="18"/>
            <w:szCs w:val="22"/>
            <w:rtl/>
          </w:rPr>
          <w:fldChar w:fldCharType="end"/>
        </w:r>
      </w:hyperlink>
    </w:p>
    <w:p w14:paraId="50999C93"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27" w:history="1">
        <w:r w:rsidR="00987E20" w:rsidRPr="00B34E72">
          <w:rPr>
            <w:rStyle w:val="Hyperlink"/>
            <w:rFonts w:cs="B Mitra"/>
            <w:noProof/>
            <w:sz w:val="24"/>
            <w:szCs w:val="22"/>
            <w:rtl/>
            <w:lang w:bidi="fa-IR"/>
          </w:rPr>
          <w:t xml:space="preserve">3-7- </w:t>
        </w:r>
        <w:r w:rsidR="00987E20" w:rsidRPr="00B34E72">
          <w:rPr>
            <w:rStyle w:val="Hyperlink"/>
            <w:rFonts w:cs="B Mitra" w:hint="eastAsia"/>
            <w:noProof/>
            <w:sz w:val="24"/>
            <w:szCs w:val="22"/>
            <w:rtl/>
            <w:lang w:bidi="fa-IR"/>
          </w:rPr>
          <w:t>ا</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جاد</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توسعه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شبکه</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متخصص</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535765327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173</w:t>
        </w:r>
        <w:r w:rsidR="00987E20" w:rsidRPr="00B34E72">
          <w:rPr>
            <w:rFonts w:cs="B Mitra"/>
            <w:noProof/>
            <w:webHidden/>
            <w:sz w:val="18"/>
            <w:szCs w:val="22"/>
            <w:rtl/>
          </w:rPr>
          <w:fldChar w:fldCharType="end"/>
        </w:r>
      </w:hyperlink>
    </w:p>
    <w:p w14:paraId="3018830D" w14:textId="28E061EC" w:rsidR="00987E20" w:rsidRDefault="00BD4368" w:rsidP="00A301BF">
      <w:pPr>
        <w:pStyle w:val="TOC3"/>
        <w:tabs>
          <w:tab w:val="right" w:leader="dot" w:pos="9062"/>
        </w:tabs>
        <w:spacing w:line="240" w:lineRule="auto"/>
        <w:rPr>
          <w:rFonts w:cs="B Mitra"/>
          <w:noProof/>
          <w:sz w:val="18"/>
          <w:szCs w:val="22"/>
        </w:rPr>
      </w:pPr>
      <w:hyperlink w:anchor="_Toc535765328" w:history="1">
        <w:r w:rsidR="008F1AA1" w:rsidRPr="00B34E72">
          <w:rPr>
            <w:rStyle w:val="Hyperlink"/>
            <w:rFonts w:cs="B Mitra" w:hint="cs"/>
            <w:noProof/>
            <w:sz w:val="24"/>
            <w:szCs w:val="22"/>
            <w:rtl/>
            <w:lang w:bidi="fa-IR"/>
          </w:rPr>
          <w:t>3-8-</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همکار</w:t>
        </w:r>
        <w:r w:rsidR="00987E20" w:rsidRPr="00B34E72">
          <w:rPr>
            <w:rStyle w:val="Hyperlink"/>
            <w:rFonts w:cs="B Mitra" w:hint="cs"/>
            <w:noProof/>
            <w:sz w:val="24"/>
            <w:szCs w:val="22"/>
            <w:rtl/>
            <w:lang w:bidi="fa-IR"/>
          </w:rPr>
          <w:t>ی</w:t>
        </w:r>
        <w:r w:rsidR="008F1AA1" w:rsidRPr="00B34E72">
          <w:rPr>
            <w:rStyle w:val="Hyperlink"/>
            <w:rFonts w:cs="B Mitra" w:hint="cs"/>
            <w:noProof/>
            <w:sz w:val="24"/>
            <w:szCs w:val="22"/>
            <w:rtl/>
            <w:lang w:bidi="fa-IR"/>
          </w:rPr>
          <w:t>‌</w:t>
        </w:r>
        <w:r w:rsidR="00987E20" w:rsidRPr="00B34E72">
          <w:rPr>
            <w:rStyle w:val="Hyperlink"/>
            <w:rFonts w:cs="B Mitra" w:hint="eastAsia"/>
            <w:noProof/>
            <w:sz w:val="24"/>
            <w:szCs w:val="22"/>
            <w:rtl/>
            <w:lang w:bidi="fa-IR"/>
          </w:rPr>
          <w:t>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علم</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و</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ب</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ن</w:t>
        </w:r>
        <w:r w:rsidR="008F1AA1" w:rsidRPr="00B34E72">
          <w:rPr>
            <w:rStyle w:val="Hyperlink"/>
            <w:rFonts w:asciiTheme="minorHAnsi" w:hAnsiTheme="minorHAnsi" w:cs="B Mitra" w:hint="eastAsia"/>
            <w:noProof/>
            <w:sz w:val="24"/>
            <w:szCs w:val="22"/>
            <w:lang w:bidi="fa-IR"/>
          </w:rPr>
          <w:t>‌</w:t>
        </w:r>
        <w:r w:rsidR="00987E20" w:rsidRPr="00B34E72">
          <w:rPr>
            <w:rStyle w:val="Hyperlink"/>
            <w:rFonts w:cs="B Mitra" w:hint="eastAsia"/>
            <w:noProof/>
            <w:sz w:val="24"/>
            <w:szCs w:val="22"/>
            <w:rtl/>
            <w:lang w:bidi="fa-IR"/>
          </w:rPr>
          <w:t>الملل</w:t>
        </w:r>
        <w:r w:rsidR="00987E20" w:rsidRPr="00B34E72">
          <w:rPr>
            <w:rStyle w:val="Hyperlink"/>
            <w:rFonts w:cs="B Mitra" w:hint="cs"/>
            <w:noProof/>
            <w:sz w:val="24"/>
            <w:szCs w:val="22"/>
            <w:rtl/>
            <w:lang w:bidi="fa-IR"/>
          </w:rPr>
          <w:t>ی</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535765328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174</w:t>
        </w:r>
        <w:r w:rsidR="00987E20" w:rsidRPr="00B34E72">
          <w:rPr>
            <w:rFonts w:cs="B Mitra"/>
            <w:noProof/>
            <w:webHidden/>
            <w:sz w:val="18"/>
            <w:szCs w:val="22"/>
            <w:rtl/>
          </w:rPr>
          <w:fldChar w:fldCharType="end"/>
        </w:r>
      </w:hyperlink>
    </w:p>
    <w:p w14:paraId="042A1FE3" w14:textId="77777777" w:rsidR="00893706" w:rsidRPr="00893706" w:rsidRDefault="00893706" w:rsidP="00893706">
      <w:pPr>
        <w:rPr>
          <w:rtl/>
        </w:rPr>
      </w:pPr>
    </w:p>
    <w:p w14:paraId="3B3BF76D" w14:textId="596A9E67" w:rsidR="00987E20" w:rsidRPr="00B34E72" w:rsidRDefault="00BD4368" w:rsidP="00A301BF">
      <w:pPr>
        <w:pStyle w:val="TOC2"/>
        <w:spacing w:before="0" w:line="240" w:lineRule="auto"/>
        <w:rPr>
          <w:rFonts w:eastAsiaTheme="minorEastAsia"/>
          <w:rtl/>
        </w:rPr>
      </w:pPr>
      <w:hyperlink w:anchor="_Toc535765329" w:history="1">
        <w:r w:rsidR="00987E20" w:rsidRPr="00B34E72">
          <w:rPr>
            <w:rStyle w:val="Hyperlink"/>
            <w:rFonts w:hint="eastAsia"/>
            <w:sz w:val="24"/>
            <w:szCs w:val="22"/>
            <w:rtl/>
          </w:rPr>
          <w:t>فصل</w:t>
        </w:r>
        <w:r w:rsidR="00987E20" w:rsidRPr="00B34E72">
          <w:rPr>
            <w:rStyle w:val="Hyperlink"/>
            <w:sz w:val="24"/>
            <w:szCs w:val="22"/>
            <w:rtl/>
          </w:rPr>
          <w:t xml:space="preserve"> </w:t>
        </w:r>
        <w:r w:rsidR="00987E20" w:rsidRPr="00B34E72">
          <w:rPr>
            <w:rStyle w:val="Hyperlink"/>
            <w:rFonts w:hint="eastAsia"/>
            <w:sz w:val="24"/>
            <w:szCs w:val="22"/>
            <w:rtl/>
          </w:rPr>
          <w:t>چهارم</w:t>
        </w:r>
      </w:hyperlink>
      <w:r w:rsidR="008F1AA1" w:rsidRPr="00B34E72">
        <w:rPr>
          <w:rStyle w:val="Hyperlink"/>
          <w:rFonts w:hint="cs"/>
          <w:sz w:val="24"/>
          <w:szCs w:val="22"/>
          <w:rtl/>
        </w:rPr>
        <w:t xml:space="preserve"> </w:t>
      </w:r>
      <w:hyperlink w:anchor="_Toc535765330" w:history="1">
        <w:r w:rsidR="00987E20" w:rsidRPr="00B34E72">
          <w:rPr>
            <w:rStyle w:val="Hyperlink"/>
            <w:rFonts w:hint="eastAsia"/>
            <w:sz w:val="24"/>
            <w:szCs w:val="22"/>
            <w:rtl/>
          </w:rPr>
          <w:t>چک</w:t>
        </w:r>
        <w:r w:rsidR="00987E20" w:rsidRPr="00B34E72">
          <w:rPr>
            <w:rStyle w:val="Hyperlink"/>
            <w:rFonts w:hint="cs"/>
            <w:sz w:val="24"/>
            <w:szCs w:val="22"/>
            <w:rtl/>
          </w:rPr>
          <w:t>ی</w:t>
        </w:r>
        <w:r w:rsidR="00987E20" w:rsidRPr="00B34E72">
          <w:rPr>
            <w:rStyle w:val="Hyperlink"/>
            <w:rFonts w:hint="eastAsia"/>
            <w:sz w:val="24"/>
            <w:szCs w:val="22"/>
            <w:rtl/>
          </w:rPr>
          <w:t>ده</w:t>
        </w:r>
        <w:r w:rsidR="00987E20" w:rsidRPr="00B34E72">
          <w:rPr>
            <w:rStyle w:val="Hyperlink"/>
            <w:sz w:val="24"/>
            <w:szCs w:val="22"/>
            <w:rtl/>
          </w:rPr>
          <w:t xml:space="preserve"> </w:t>
        </w:r>
        <w:r w:rsidR="00987E20" w:rsidRPr="00B34E72">
          <w:rPr>
            <w:rStyle w:val="Hyperlink"/>
            <w:rFonts w:hint="eastAsia"/>
            <w:sz w:val="24"/>
            <w:szCs w:val="22"/>
            <w:rtl/>
          </w:rPr>
          <w:t>نتا</w:t>
        </w:r>
        <w:r w:rsidR="00987E20" w:rsidRPr="00B34E72">
          <w:rPr>
            <w:rStyle w:val="Hyperlink"/>
            <w:rFonts w:hint="cs"/>
            <w:sz w:val="24"/>
            <w:szCs w:val="22"/>
            <w:rtl/>
          </w:rPr>
          <w:t>ی</w:t>
        </w:r>
        <w:r w:rsidR="00987E20" w:rsidRPr="00B34E72">
          <w:rPr>
            <w:rStyle w:val="Hyperlink"/>
            <w:rFonts w:hint="eastAsia"/>
            <w:sz w:val="24"/>
            <w:szCs w:val="22"/>
            <w:rtl/>
          </w:rPr>
          <w:t>ج</w:t>
        </w:r>
        <w:r w:rsidR="00987E20" w:rsidRPr="00B34E72">
          <w:rPr>
            <w:rStyle w:val="Hyperlink"/>
            <w:sz w:val="24"/>
            <w:szCs w:val="22"/>
            <w:rtl/>
          </w:rPr>
          <w:t xml:space="preserve"> </w:t>
        </w:r>
        <w:r w:rsidR="00987E20" w:rsidRPr="00B34E72">
          <w:rPr>
            <w:rStyle w:val="Hyperlink"/>
            <w:rFonts w:hint="eastAsia"/>
            <w:sz w:val="24"/>
            <w:szCs w:val="22"/>
            <w:rtl/>
          </w:rPr>
          <w:t>پروژه‌ها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پا</w:t>
        </w:r>
        <w:r w:rsidR="00987E20" w:rsidRPr="00B34E72">
          <w:rPr>
            <w:rStyle w:val="Hyperlink"/>
            <w:rFonts w:hint="cs"/>
            <w:sz w:val="24"/>
            <w:szCs w:val="22"/>
            <w:rtl/>
          </w:rPr>
          <w:t>ی</w:t>
        </w:r>
        <w:r w:rsidR="00987E20" w:rsidRPr="00B34E72">
          <w:rPr>
            <w:rStyle w:val="Hyperlink"/>
            <w:rFonts w:hint="eastAsia"/>
            <w:sz w:val="24"/>
            <w:szCs w:val="22"/>
            <w:rtl/>
          </w:rPr>
          <w:t>ان</w:t>
        </w:r>
        <w:r w:rsidR="00987E20" w:rsidRPr="00B34E72">
          <w:rPr>
            <w:rStyle w:val="Hyperlink"/>
            <w:sz w:val="24"/>
            <w:szCs w:val="22"/>
            <w:rtl/>
          </w:rPr>
          <w:t xml:space="preserve"> </w:t>
        </w:r>
        <w:r w:rsidR="00987E20" w:rsidRPr="00B34E72">
          <w:rPr>
            <w:rStyle w:val="Hyperlink"/>
            <w:rFonts w:hint="cs"/>
            <w:sz w:val="24"/>
            <w:szCs w:val="22"/>
            <w:rtl/>
          </w:rPr>
          <w:t>ی</w:t>
        </w:r>
        <w:r w:rsidR="00987E20" w:rsidRPr="00B34E72">
          <w:rPr>
            <w:rStyle w:val="Hyperlink"/>
            <w:rFonts w:hint="eastAsia"/>
            <w:sz w:val="24"/>
            <w:szCs w:val="22"/>
            <w:rtl/>
          </w:rPr>
          <w:t>افته</w:t>
        </w:r>
        <w:r w:rsidR="00987E20" w:rsidRPr="00B34E72">
          <w:rPr>
            <w:rStyle w:val="Hyperlink"/>
            <w:sz w:val="24"/>
            <w:szCs w:val="22"/>
            <w:rtl/>
          </w:rPr>
          <w:t xml:space="preserve"> </w:t>
        </w:r>
        <w:r w:rsidR="00987E20" w:rsidRPr="00B34E72">
          <w:rPr>
            <w:rStyle w:val="Hyperlink"/>
            <w:rFonts w:hint="eastAsia"/>
            <w:sz w:val="24"/>
            <w:szCs w:val="22"/>
            <w:rtl/>
          </w:rPr>
          <w:t>سال</w:t>
        </w:r>
        <w:r w:rsidR="00987E20" w:rsidRPr="00B34E72">
          <w:rPr>
            <w:rStyle w:val="Hyperlink"/>
            <w:sz w:val="24"/>
            <w:szCs w:val="22"/>
            <w:rtl/>
          </w:rPr>
          <w:t xml:space="preserve"> 1396</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535765330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177</w:t>
        </w:r>
        <w:r w:rsidR="00987E20" w:rsidRPr="00B34E72">
          <w:rPr>
            <w:webHidden/>
            <w:sz w:val="18"/>
            <w:rtl/>
          </w:rPr>
          <w:fldChar w:fldCharType="end"/>
        </w:r>
      </w:hyperlink>
    </w:p>
    <w:p w14:paraId="068FD23D" w14:textId="77777777" w:rsidR="00987E20" w:rsidRPr="00B34E72" w:rsidRDefault="00BD4368" w:rsidP="00A301BF">
      <w:pPr>
        <w:pStyle w:val="TOC3"/>
        <w:tabs>
          <w:tab w:val="right" w:leader="dot" w:pos="9062"/>
        </w:tabs>
        <w:spacing w:line="240" w:lineRule="auto"/>
        <w:rPr>
          <w:rFonts w:eastAsiaTheme="minorEastAsia" w:cs="B Mitra"/>
          <w:noProof/>
          <w:szCs w:val="20"/>
          <w:rtl/>
        </w:rPr>
      </w:pPr>
      <w:hyperlink w:anchor="_Toc535765331" w:history="1">
        <w:r w:rsidR="00987E20" w:rsidRPr="00B34E72">
          <w:rPr>
            <w:rStyle w:val="Hyperlink"/>
            <w:rFonts w:cs="B Mitra" w:hint="eastAsia"/>
            <w:noProof/>
            <w:sz w:val="24"/>
            <w:szCs w:val="22"/>
            <w:rtl/>
            <w:lang w:bidi="fa-IR"/>
          </w:rPr>
          <w:t>فهرست</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پروژه‌ها</w:t>
        </w:r>
        <w:r w:rsidR="00987E20" w:rsidRPr="00B34E72">
          <w:rPr>
            <w:rStyle w:val="Hyperlink"/>
            <w:rFonts w:cs="B Mitra" w:hint="cs"/>
            <w:noProof/>
            <w:sz w:val="24"/>
            <w:szCs w:val="22"/>
            <w:rtl/>
            <w:lang w:bidi="fa-IR"/>
          </w:rPr>
          <w:t>ی</w:t>
        </w:r>
        <w:r w:rsidR="00987E20" w:rsidRPr="00B34E72">
          <w:rPr>
            <w:rStyle w:val="Hyperlink"/>
            <w:rFonts w:cs="B Mitra"/>
            <w:noProof/>
            <w:sz w:val="24"/>
            <w:szCs w:val="22"/>
            <w:rtl/>
            <w:lang w:bidi="fa-IR"/>
          </w:rPr>
          <w:t xml:space="preserve"> </w:t>
        </w:r>
        <w:r w:rsidR="00987E20" w:rsidRPr="00B34E72">
          <w:rPr>
            <w:rStyle w:val="Hyperlink"/>
            <w:rFonts w:cs="B Mitra" w:hint="eastAsia"/>
            <w:noProof/>
            <w:sz w:val="24"/>
            <w:szCs w:val="22"/>
            <w:rtl/>
            <w:lang w:bidi="fa-IR"/>
          </w:rPr>
          <w:t>پا</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ان</w:t>
        </w:r>
        <w:r w:rsidR="00987E20" w:rsidRPr="00B34E72">
          <w:rPr>
            <w:rStyle w:val="Hyperlink"/>
            <w:rFonts w:cs="B Mitra"/>
            <w:noProof/>
            <w:sz w:val="24"/>
            <w:szCs w:val="22"/>
            <w:rtl/>
            <w:lang w:bidi="fa-IR"/>
          </w:rPr>
          <w:t xml:space="preserve"> </w:t>
        </w:r>
        <w:r w:rsidR="00987E20" w:rsidRPr="00B34E72">
          <w:rPr>
            <w:rStyle w:val="Hyperlink"/>
            <w:rFonts w:cs="B Mitra" w:hint="cs"/>
            <w:noProof/>
            <w:sz w:val="24"/>
            <w:szCs w:val="22"/>
            <w:rtl/>
            <w:lang w:bidi="fa-IR"/>
          </w:rPr>
          <w:t>ی</w:t>
        </w:r>
        <w:r w:rsidR="00987E20" w:rsidRPr="00B34E72">
          <w:rPr>
            <w:rStyle w:val="Hyperlink"/>
            <w:rFonts w:cs="B Mitra" w:hint="eastAsia"/>
            <w:noProof/>
            <w:sz w:val="24"/>
            <w:szCs w:val="22"/>
            <w:rtl/>
            <w:lang w:bidi="fa-IR"/>
          </w:rPr>
          <w:t>افته</w:t>
        </w:r>
        <w:r w:rsidR="00987E20" w:rsidRPr="00B34E72">
          <w:rPr>
            <w:rFonts w:cs="B Mitra"/>
            <w:noProof/>
            <w:webHidden/>
            <w:sz w:val="18"/>
            <w:szCs w:val="22"/>
            <w:rtl/>
          </w:rPr>
          <w:tab/>
        </w:r>
        <w:r w:rsidR="00987E20" w:rsidRPr="00B34E72">
          <w:rPr>
            <w:rFonts w:cs="B Mitra"/>
            <w:noProof/>
            <w:webHidden/>
            <w:sz w:val="18"/>
            <w:szCs w:val="22"/>
            <w:rtl/>
          </w:rPr>
          <w:fldChar w:fldCharType="begin"/>
        </w:r>
        <w:r w:rsidR="00987E20" w:rsidRPr="00B34E72">
          <w:rPr>
            <w:rFonts w:cs="B Mitra"/>
            <w:noProof/>
            <w:webHidden/>
            <w:sz w:val="18"/>
            <w:szCs w:val="22"/>
            <w:rtl/>
          </w:rPr>
          <w:instrText xml:space="preserve"> </w:instrText>
        </w:r>
        <w:r w:rsidR="00987E20" w:rsidRPr="00B34E72">
          <w:rPr>
            <w:rFonts w:cs="B Mitra"/>
            <w:noProof/>
            <w:webHidden/>
            <w:sz w:val="18"/>
            <w:szCs w:val="22"/>
          </w:rPr>
          <w:instrText>PAGEREF</w:instrText>
        </w:r>
        <w:r w:rsidR="00987E20" w:rsidRPr="00B34E72">
          <w:rPr>
            <w:rFonts w:cs="B Mitra"/>
            <w:noProof/>
            <w:webHidden/>
            <w:sz w:val="18"/>
            <w:szCs w:val="22"/>
            <w:rtl/>
          </w:rPr>
          <w:instrText xml:space="preserve"> _</w:instrText>
        </w:r>
        <w:r w:rsidR="00987E20" w:rsidRPr="00B34E72">
          <w:rPr>
            <w:rFonts w:cs="B Mitra"/>
            <w:noProof/>
            <w:webHidden/>
            <w:sz w:val="18"/>
            <w:szCs w:val="22"/>
          </w:rPr>
          <w:instrText>Toc</w:instrText>
        </w:r>
        <w:r w:rsidR="00987E20" w:rsidRPr="00B34E72">
          <w:rPr>
            <w:rFonts w:cs="B Mitra"/>
            <w:noProof/>
            <w:webHidden/>
            <w:sz w:val="18"/>
            <w:szCs w:val="22"/>
            <w:rtl/>
          </w:rPr>
          <w:instrText xml:space="preserve">535765331 </w:instrText>
        </w:r>
        <w:r w:rsidR="00987E20" w:rsidRPr="00B34E72">
          <w:rPr>
            <w:rFonts w:cs="B Mitra"/>
            <w:noProof/>
            <w:webHidden/>
            <w:sz w:val="18"/>
            <w:szCs w:val="22"/>
          </w:rPr>
          <w:instrText>\h</w:instrText>
        </w:r>
        <w:r w:rsidR="00987E20" w:rsidRPr="00B34E72">
          <w:rPr>
            <w:rFonts w:cs="B Mitra"/>
            <w:noProof/>
            <w:webHidden/>
            <w:sz w:val="18"/>
            <w:szCs w:val="22"/>
            <w:rtl/>
          </w:rPr>
          <w:instrText xml:space="preserve"> </w:instrText>
        </w:r>
        <w:r w:rsidR="00987E20" w:rsidRPr="00B34E72">
          <w:rPr>
            <w:rFonts w:cs="B Mitra"/>
            <w:noProof/>
            <w:webHidden/>
            <w:sz w:val="18"/>
            <w:szCs w:val="22"/>
            <w:rtl/>
          </w:rPr>
        </w:r>
        <w:r w:rsidR="00987E20" w:rsidRPr="00B34E72">
          <w:rPr>
            <w:rFonts w:cs="B Mitra"/>
            <w:noProof/>
            <w:webHidden/>
            <w:sz w:val="18"/>
            <w:szCs w:val="22"/>
            <w:rtl/>
          </w:rPr>
          <w:fldChar w:fldCharType="separate"/>
        </w:r>
        <w:r w:rsidR="004617CD" w:rsidRPr="00B34E72">
          <w:rPr>
            <w:rFonts w:cs="B Mitra"/>
            <w:noProof/>
            <w:webHidden/>
            <w:sz w:val="18"/>
            <w:szCs w:val="22"/>
            <w:rtl/>
          </w:rPr>
          <w:t>179</w:t>
        </w:r>
        <w:r w:rsidR="00987E20" w:rsidRPr="00B34E72">
          <w:rPr>
            <w:rFonts w:cs="B Mitra"/>
            <w:noProof/>
            <w:webHidden/>
            <w:sz w:val="18"/>
            <w:szCs w:val="22"/>
            <w:rtl/>
          </w:rPr>
          <w:fldChar w:fldCharType="end"/>
        </w:r>
      </w:hyperlink>
    </w:p>
    <w:p w14:paraId="56812621" w14:textId="77777777" w:rsidR="00987E20" w:rsidRPr="00B34E72" w:rsidRDefault="00BD4368" w:rsidP="00A301BF">
      <w:pPr>
        <w:pStyle w:val="TOC2"/>
        <w:spacing w:before="0" w:line="240" w:lineRule="auto"/>
        <w:rPr>
          <w:rFonts w:eastAsiaTheme="minorEastAsia"/>
          <w:rtl/>
        </w:rPr>
      </w:pPr>
      <w:hyperlink r:id="rId11" w:anchor="_Toc535765332" w:history="1">
        <w:r w:rsidR="00987E20" w:rsidRPr="00B34E72">
          <w:rPr>
            <w:rStyle w:val="Hyperlink"/>
            <w:rFonts w:hint="eastAsia"/>
            <w:sz w:val="24"/>
            <w:szCs w:val="22"/>
            <w:rtl/>
          </w:rPr>
          <w:t>پژوهشکده</w:t>
        </w:r>
        <w:r w:rsidR="00987E20" w:rsidRPr="00B34E72">
          <w:rPr>
            <w:rStyle w:val="Hyperlink"/>
            <w:sz w:val="24"/>
            <w:szCs w:val="22"/>
            <w:rtl/>
          </w:rPr>
          <w:t xml:space="preserve"> </w:t>
        </w:r>
        <w:r w:rsidR="00987E20" w:rsidRPr="00B34E72">
          <w:rPr>
            <w:rStyle w:val="Hyperlink"/>
            <w:rFonts w:hint="eastAsia"/>
            <w:sz w:val="24"/>
            <w:szCs w:val="22"/>
            <w:rtl/>
          </w:rPr>
          <w:t>تول</w:t>
        </w:r>
        <w:r w:rsidR="00987E20" w:rsidRPr="00B34E72">
          <w:rPr>
            <w:rStyle w:val="Hyperlink"/>
            <w:rFonts w:hint="cs"/>
            <w:sz w:val="24"/>
            <w:szCs w:val="22"/>
            <w:rtl/>
          </w:rPr>
          <w:t>ی</w:t>
        </w:r>
        <w:r w:rsidR="00987E20" w:rsidRPr="00B34E72">
          <w:rPr>
            <w:rStyle w:val="Hyperlink"/>
            <w:rFonts w:hint="eastAsia"/>
            <w:sz w:val="24"/>
            <w:szCs w:val="22"/>
            <w:rtl/>
          </w:rPr>
          <w:t>د</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535765332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183</w:t>
        </w:r>
        <w:r w:rsidR="00987E20" w:rsidRPr="00B34E72">
          <w:rPr>
            <w:webHidden/>
            <w:sz w:val="18"/>
            <w:rtl/>
          </w:rPr>
          <w:fldChar w:fldCharType="end"/>
        </w:r>
      </w:hyperlink>
    </w:p>
    <w:p w14:paraId="33A0B421" w14:textId="77777777" w:rsidR="00987E20" w:rsidRPr="00B34E72" w:rsidRDefault="00BD4368" w:rsidP="00A301BF">
      <w:pPr>
        <w:pStyle w:val="TOC2"/>
        <w:spacing w:before="0" w:line="240" w:lineRule="auto"/>
        <w:rPr>
          <w:rFonts w:eastAsiaTheme="minorEastAsia"/>
          <w:rtl/>
        </w:rPr>
      </w:pPr>
      <w:hyperlink r:id="rId12" w:anchor="_Toc535765333" w:history="1">
        <w:r w:rsidR="00987E20" w:rsidRPr="00B34E72">
          <w:rPr>
            <w:rStyle w:val="Hyperlink"/>
            <w:rFonts w:hint="eastAsia"/>
            <w:sz w:val="24"/>
            <w:szCs w:val="22"/>
            <w:rtl/>
          </w:rPr>
          <w:t>پژوهشکده</w:t>
        </w:r>
        <w:r w:rsidR="00987E20" w:rsidRPr="00B34E72">
          <w:rPr>
            <w:rStyle w:val="Hyperlink"/>
            <w:sz w:val="24"/>
            <w:szCs w:val="22"/>
            <w:rtl/>
          </w:rPr>
          <w:t xml:space="preserve"> </w:t>
        </w:r>
        <w:r w:rsidR="00987E20" w:rsidRPr="00B34E72">
          <w:rPr>
            <w:rStyle w:val="Hyperlink"/>
            <w:rFonts w:hint="eastAsia"/>
            <w:sz w:val="24"/>
            <w:szCs w:val="22"/>
            <w:rtl/>
          </w:rPr>
          <w:t>انتقال</w:t>
        </w:r>
        <w:r w:rsidR="00987E20" w:rsidRPr="00B34E72">
          <w:rPr>
            <w:rStyle w:val="Hyperlink"/>
            <w:sz w:val="24"/>
            <w:szCs w:val="22"/>
            <w:rtl/>
          </w:rPr>
          <w:t xml:space="preserve"> </w:t>
        </w:r>
        <w:r w:rsidR="00987E20" w:rsidRPr="00B34E72">
          <w:rPr>
            <w:rStyle w:val="Hyperlink"/>
            <w:rFonts w:hint="eastAsia"/>
            <w:sz w:val="24"/>
            <w:szCs w:val="22"/>
            <w:rtl/>
          </w:rPr>
          <w:t>ن</w:t>
        </w:r>
        <w:r w:rsidR="00987E20" w:rsidRPr="00B34E72">
          <w:rPr>
            <w:rStyle w:val="Hyperlink"/>
            <w:rFonts w:hint="cs"/>
            <w:sz w:val="24"/>
            <w:szCs w:val="22"/>
            <w:rtl/>
          </w:rPr>
          <w:t>ی</w:t>
        </w:r>
        <w:r w:rsidR="00987E20" w:rsidRPr="00B34E72">
          <w:rPr>
            <w:rStyle w:val="Hyperlink"/>
            <w:rFonts w:hint="eastAsia"/>
            <w:sz w:val="24"/>
            <w:szCs w:val="22"/>
            <w:rtl/>
          </w:rPr>
          <w:t>رو</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535765333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187</w:t>
        </w:r>
        <w:r w:rsidR="00987E20" w:rsidRPr="00B34E72">
          <w:rPr>
            <w:webHidden/>
            <w:sz w:val="18"/>
            <w:rtl/>
          </w:rPr>
          <w:fldChar w:fldCharType="end"/>
        </w:r>
      </w:hyperlink>
    </w:p>
    <w:p w14:paraId="372B1E4C" w14:textId="77777777" w:rsidR="00987E20" w:rsidRPr="00B34E72" w:rsidRDefault="00BD4368" w:rsidP="00A301BF">
      <w:pPr>
        <w:pStyle w:val="TOC2"/>
        <w:spacing w:before="0" w:line="240" w:lineRule="auto"/>
        <w:rPr>
          <w:rFonts w:eastAsiaTheme="minorEastAsia"/>
          <w:rtl/>
        </w:rPr>
      </w:pPr>
      <w:hyperlink r:id="rId13" w:anchor="_Toc535765334" w:history="1">
        <w:r w:rsidR="00987E20" w:rsidRPr="00B34E72">
          <w:rPr>
            <w:rStyle w:val="Hyperlink"/>
            <w:rFonts w:hint="eastAsia"/>
            <w:sz w:val="24"/>
            <w:szCs w:val="22"/>
            <w:rtl/>
          </w:rPr>
          <w:t>پژوهشکده</w:t>
        </w:r>
        <w:r w:rsidR="00987E20" w:rsidRPr="00B34E72">
          <w:rPr>
            <w:rStyle w:val="Hyperlink"/>
            <w:sz w:val="24"/>
            <w:szCs w:val="22"/>
            <w:rtl/>
          </w:rPr>
          <w:t xml:space="preserve"> </w:t>
        </w:r>
        <w:r w:rsidR="00987E20" w:rsidRPr="00B34E72">
          <w:rPr>
            <w:rStyle w:val="Hyperlink"/>
            <w:rFonts w:hint="eastAsia"/>
            <w:sz w:val="24"/>
            <w:szCs w:val="22"/>
            <w:rtl/>
          </w:rPr>
          <w:t>توز</w:t>
        </w:r>
        <w:r w:rsidR="00987E20" w:rsidRPr="00B34E72">
          <w:rPr>
            <w:rStyle w:val="Hyperlink"/>
            <w:rFonts w:hint="cs"/>
            <w:sz w:val="24"/>
            <w:szCs w:val="22"/>
            <w:rtl/>
          </w:rPr>
          <w:t>ی</w:t>
        </w:r>
        <w:r w:rsidR="00987E20" w:rsidRPr="00B34E72">
          <w:rPr>
            <w:rStyle w:val="Hyperlink"/>
            <w:rFonts w:hint="eastAsia"/>
            <w:sz w:val="24"/>
            <w:szCs w:val="22"/>
            <w:rtl/>
          </w:rPr>
          <w:t>ع</w:t>
        </w:r>
        <w:r w:rsidR="00987E20" w:rsidRPr="00B34E72">
          <w:rPr>
            <w:rStyle w:val="Hyperlink"/>
            <w:sz w:val="24"/>
            <w:szCs w:val="22"/>
            <w:rtl/>
          </w:rPr>
          <w:t xml:space="preserve"> </w:t>
        </w:r>
        <w:r w:rsidR="00987E20" w:rsidRPr="00B34E72">
          <w:rPr>
            <w:rStyle w:val="Hyperlink"/>
            <w:rFonts w:hint="eastAsia"/>
            <w:sz w:val="24"/>
            <w:szCs w:val="22"/>
            <w:rtl/>
          </w:rPr>
          <w:t>برق</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535765334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199</w:t>
        </w:r>
        <w:r w:rsidR="00987E20" w:rsidRPr="00B34E72">
          <w:rPr>
            <w:webHidden/>
            <w:sz w:val="18"/>
            <w:rtl/>
          </w:rPr>
          <w:fldChar w:fldCharType="end"/>
        </w:r>
      </w:hyperlink>
    </w:p>
    <w:p w14:paraId="0C3607F4" w14:textId="77777777" w:rsidR="00987E20" w:rsidRPr="00B34E72" w:rsidRDefault="00BD4368" w:rsidP="00A301BF">
      <w:pPr>
        <w:pStyle w:val="TOC2"/>
        <w:spacing w:before="0" w:line="240" w:lineRule="auto"/>
        <w:rPr>
          <w:rFonts w:eastAsiaTheme="minorEastAsia"/>
          <w:rtl/>
        </w:rPr>
      </w:pPr>
      <w:hyperlink r:id="rId14" w:anchor="_Toc535765335" w:history="1">
        <w:r w:rsidR="00987E20" w:rsidRPr="00B34E72">
          <w:rPr>
            <w:rStyle w:val="Hyperlink"/>
            <w:rFonts w:hint="eastAsia"/>
            <w:sz w:val="24"/>
            <w:szCs w:val="22"/>
            <w:rtl/>
          </w:rPr>
          <w:t>پژوهشکده</w:t>
        </w:r>
        <w:r w:rsidR="00987E20" w:rsidRPr="00B34E72">
          <w:rPr>
            <w:rStyle w:val="Hyperlink"/>
            <w:sz w:val="24"/>
            <w:szCs w:val="22"/>
            <w:rtl/>
          </w:rPr>
          <w:t xml:space="preserve"> </w:t>
        </w:r>
        <w:r w:rsidR="00987E20" w:rsidRPr="00B34E72">
          <w:rPr>
            <w:rStyle w:val="Hyperlink"/>
            <w:rFonts w:hint="eastAsia"/>
            <w:sz w:val="24"/>
            <w:szCs w:val="22"/>
            <w:rtl/>
          </w:rPr>
          <w:t>انرژ</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مح</w:t>
        </w:r>
        <w:r w:rsidR="00987E20" w:rsidRPr="00B34E72">
          <w:rPr>
            <w:rStyle w:val="Hyperlink"/>
            <w:rFonts w:hint="cs"/>
            <w:sz w:val="24"/>
            <w:szCs w:val="22"/>
            <w:rtl/>
          </w:rPr>
          <w:t>ی</w:t>
        </w:r>
        <w:r w:rsidR="00987E20" w:rsidRPr="00B34E72">
          <w:rPr>
            <w:rStyle w:val="Hyperlink"/>
            <w:rFonts w:hint="eastAsia"/>
            <w:sz w:val="24"/>
            <w:szCs w:val="22"/>
            <w:rtl/>
          </w:rPr>
          <w:t>ط</w:t>
        </w:r>
        <w:r w:rsidR="00987E20" w:rsidRPr="00B34E72">
          <w:rPr>
            <w:rStyle w:val="Hyperlink"/>
            <w:sz w:val="24"/>
            <w:szCs w:val="22"/>
            <w:rtl/>
          </w:rPr>
          <w:t xml:space="preserve"> </w:t>
        </w:r>
        <w:r w:rsidR="00987E20" w:rsidRPr="00B34E72">
          <w:rPr>
            <w:rStyle w:val="Hyperlink"/>
            <w:rFonts w:hint="eastAsia"/>
            <w:sz w:val="24"/>
            <w:szCs w:val="22"/>
            <w:rtl/>
          </w:rPr>
          <w:t>ز</w:t>
        </w:r>
        <w:r w:rsidR="00987E20" w:rsidRPr="00B34E72">
          <w:rPr>
            <w:rStyle w:val="Hyperlink"/>
            <w:rFonts w:hint="cs"/>
            <w:sz w:val="24"/>
            <w:szCs w:val="22"/>
            <w:rtl/>
          </w:rPr>
          <w:t>ی</w:t>
        </w:r>
        <w:r w:rsidR="00987E20" w:rsidRPr="00B34E72">
          <w:rPr>
            <w:rStyle w:val="Hyperlink"/>
            <w:rFonts w:hint="eastAsia"/>
            <w:sz w:val="24"/>
            <w:szCs w:val="22"/>
            <w:rtl/>
          </w:rPr>
          <w:t>ست</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535765335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205</w:t>
        </w:r>
        <w:r w:rsidR="00987E20" w:rsidRPr="00B34E72">
          <w:rPr>
            <w:webHidden/>
            <w:sz w:val="18"/>
            <w:rtl/>
          </w:rPr>
          <w:fldChar w:fldCharType="end"/>
        </w:r>
      </w:hyperlink>
    </w:p>
    <w:p w14:paraId="0FDBD3EA" w14:textId="77777777" w:rsidR="00987E20" w:rsidRPr="00B34E72" w:rsidRDefault="00BD4368" w:rsidP="00A301BF">
      <w:pPr>
        <w:pStyle w:val="TOC2"/>
        <w:spacing w:before="0" w:line="240" w:lineRule="auto"/>
        <w:rPr>
          <w:rFonts w:eastAsiaTheme="minorEastAsia"/>
          <w:rtl/>
        </w:rPr>
      </w:pPr>
      <w:hyperlink r:id="rId15" w:anchor="_Toc535765336"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آ</w:t>
        </w:r>
        <w:r w:rsidR="00987E20" w:rsidRPr="00B34E72">
          <w:rPr>
            <w:rStyle w:val="Hyperlink"/>
            <w:rFonts w:hint="cs"/>
            <w:sz w:val="24"/>
            <w:szCs w:val="22"/>
            <w:rtl/>
          </w:rPr>
          <w:t>ی</w:t>
        </w:r>
        <w:r w:rsidR="00987E20" w:rsidRPr="00B34E72">
          <w:rPr>
            <w:rStyle w:val="Hyperlink"/>
            <w:rFonts w:hint="eastAsia"/>
            <w:sz w:val="24"/>
            <w:szCs w:val="22"/>
            <w:rtl/>
          </w:rPr>
          <w:t>نده</w:t>
        </w:r>
        <w:r w:rsidR="00987E20" w:rsidRPr="00B34E72">
          <w:rPr>
            <w:rStyle w:val="Hyperlink"/>
            <w:sz w:val="24"/>
            <w:szCs w:val="22"/>
            <w:rtl/>
          </w:rPr>
          <w:t xml:space="preserve"> </w:t>
        </w:r>
        <w:r w:rsidR="00987E20" w:rsidRPr="00B34E72">
          <w:rPr>
            <w:rStyle w:val="Hyperlink"/>
            <w:rFonts w:hint="eastAsia"/>
            <w:sz w:val="24"/>
            <w:szCs w:val="22"/>
            <w:rtl/>
          </w:rPr>
          <w:t>نگار</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س</w:t>
        </w:r>
        <w:r w:rsidR="00987E20" w:rsidRPr="00B34E72">
          <w:rPr>
            <w:rStyle w:val="Hyperlink"/>
            <w:rFonts w:hint="cs"/>
            <w:sz w:val="24"/>
            <w:szCs w:val="22"/>
            <w:rtl/>
          </w:rPr>
          <w:t>ی</w:t>
        </w:r>
        <w:r w:rsidR="00987E20" w:rsidRPr="00B34E72">
          <w:rPr>
            <w:rStyle w:val="Hyperlink"/>
            <w:rFonts w:hint="eastAsia"/>
            <w:sz w:val="24"/>
            <w:szCs w:val="22"/>
            <w:rtl/>
          </w:rPr>
          <w:t>است‌پژوه</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535765336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213</w:t>
        </w:r>
        <w:r w:rsidR="00987E20" w:rsidRPr="00B34E72">
          <w:rPr>
            <w:webHidden/>
            <w:sz w:val="18"/>
            <w:rtl/>
          </w:rPr>
          <w:fldChar w:fldCharType="end"/>
        </w:r>
      </w:hyperlink>
    </w:p>
    <w:p w14:paraId="7F5D7B4A" w14:textId="77777777" w:rsidR="00987E20" w:rsidRPr="00B34E72" w:rsidRDefault="00BD4368" w:rsidP="00A301BF">
      <w:pPr>
        <w:pStyle w:val="TOC2"/>
        <w:spacing w:before="0" w:line="240" w:lineRule="auto"/>
        <w:rPr>
          <w:rFonts w:eastAsiaTheme="minorEastAsia"/>
          <w:rtl/>
        </w:rPr>
      </w:pPr>
      <w:hyperlink r:id="rId16" w:anchor="_Toc535765337"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ابزار</w:t>
        </w:r>
        <w:r w:rsidR="00987E20" w:rsidRPr="00B34E72">
          <w:rPr>
            <w:rStyle w:val="Hyperlink"/>
            <w:sz w:val="24"/>
            <w:szCs w:val="22"/>
            <w:rtl/>
          </w:rPr>
          <w:t xml:space="preserve"> </w:t>
        </w:r>
        <w:r w:rsidR="00987E20" w:rsidRPr="00B34E72">
          <w:rPr>
            <w:rStyle w:val="Hyperlink"/>
            <w:rFonts w:hint="eastAsia"/>
            <w:sz w:val="24"/>
            <w:szCs w:val="22"/>
            <w:rtl/>
          </w:rPr>
          <w:t>دق</w:t>
        </w:r>
        <w:r w:rsidR="00987E20" w:rsidRPr="00B34E72">
          <w:rPr>
            <w:rStyle w:val="Hyperlink"/>
            <w:rFonts w:hint="cs"/>
            <w:sz w:val="24"/>
            <w:szCs w:val="22"/>
            <w:rtl/>
          </w:rPr>
          <w:t>ی</w:t>
        </w:r>
        <w:r w:rsidR="00987E20" w:rsidRPr="00B34E72">
          <w:rPr>
            <w:rStyle w:val="Hyperlink"/>
            <w:rFonts w:hint="eastAsia"/>
            <w:sz w:val="24"/>
            <w:szCs w:val="22"/>
            <w:rtl/>
          </w:rPr>
          <w:t>ق</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535765337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217</w:t>
        </w:r>
        <w:r w:rsidR="00987E20" w:rsidRPr="00B34E72">
          <w:rPr>
            <w:webHidden/>
            <w:sz w:val="18"/>
            <w:rtl/>
          </w:rPr>
          <w:fldChar w:fldCharType="end"/>
        </w:r>
      </w:hyperlink>
    </w:p>
    <w:p w14:paraId="404FCA6E" w14:textId="77777777" w:rsidR="00987E20" w:rsidRPr="00B34E72" w:rsidRDefault="00BD4368" w:rsidP="00A301BF">
      <w:pPr>
        <w:pStyle w:val="TOC2"/>
        <w:spacing w:before="0" w:line="240" w:lineRule="auto"/>
        <w:rPr>
          <w:rFonts w:eastAsiaTheme="minorEastAsia"/>
          <w:rtl/>
        </w:rPr>
      </w:pPr>
      <w:hyperlink r:id="rId17" w:anchor="_Toc535765338"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اقتصاد</w:t>
        </w:r>
        <w:r w:rsidR="00987E20" w:rsidRPr="00B34E72">
          <w:rPr>
            <w:rStyle w:val="Hyperlink"/>
            <w:sz w:val="24"/>
            <w:szCs w:val="22"/>
            <w:rtl/>
          </w:rPr>
          <w:t xml:space="preserve"> </w:t>
        </w:r>
        <w:r w:rsidR="00987E20" w:rsidRPr="00B34E72">
          <w:rPr>
            <w:rStyle w:val="Hyperlink"/>
            <w:rFonts w:hint="eastAsia"/>
            <w:sz w:val="24"/>
            <w:szCs w:val="22"/>
            <w:rtl/>
          </w:rPr>
          <w:t>برق</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انرژ</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535765338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223</w:t>
        </w:r>
        <w:r w:rsidR="00987E20" w:rsidRPr="00B34E72">
          <w:rPr>
            <w:webHidden/>
            <w:sz w:val="18"/>
            <w:rtl/>
          </w:rPr>
          <w:fldChar w:fldCharType="end"/>
        </w:r>
      </w:hyperlink>
    </w:p>
    <w:p w14:paraId="5015C43D" w14:textId="77777777" w:rsidR="00987E20" w:rsidRPr="00B34E72" w:rsidRDefault="00BD4368" w:rsidP="00A301BF">
      <w:pPr>
        <w:pStyle w:val="TOC2"/>
        <w:spacing w:before="0" w:line="240" w:lineRule="auto"/>
        <w:rPr>
          <w:rFonts w:eastAsiaTheme="minorEastAsia"/>
          <w:rtl/>
        </w:rPr>
      </w:pPr>
      <w:hyperlink r:id="rId18" w:anchor="_Toc535765339"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الکترون</w:t>
        </w:r>
        <w:r w:rsidR="00987E20" w:rsidRPr="00B34E72">
          <w:rPr>
            <w:rStyle w:val="Hyperlink"/>
            <w:rFonts w:hint="cs"/>
            <w:sz w:val="24"/>
            <w:szCs w:val="22"/>
            <w:rtl/>
          </w:rPr>
          <w:t>ی</w:t>
        </w:r>
        <w:r w:rsidR="00987E20" w:rsidRPr="00B34E72">
          <w:rPr>
            <w:rStyle w:val="Hyperlink"/>
            <w:rFonts w:hint="eastAsia"/>
            <w:sz w:val="24"/>
            <w:szCs w:val="22"/>
            <w:rtl/>
          </w:rPr>
          <w:t>ک</w:t>
        </w:r>
        <w:r w:rsidR="00987E20" w:rsidRPr="00B34E72">
          <w:rPr>
            <w:rStyle w:val="Hyperlink"/>
            <w:sz w:val="24"/>
            <w:szCs w:val="22"/>
            <w:rtl/>
          </w:rPr>
          <w:t xml:space="preserve"> </w:t>
        </w:r>
        <w:r w:rsidR="00987E20" w:rsidRPr="00B34E72">
          <w:rPr>
            <w:rStyle w:val="Hyperlink"/>
            <w:rFonts w:hint="eastAsia"/>
            <w:sz w:val="24"/>
            <w:szCs w:val="22"/>
            <w:rtl/>
          </w:rPr>
          <w:t>قدرت</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535765339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241</w:t>
        </w:r>
        <w:r w:rsidR="00987E20" w:rsidRPr="00B34E72">
          <w:rPr>
            <w:webHidden/>
            <w:sz w:val="18"/>
            <w:rtl/>
          </w:rPr>
          <w:fldChar w:fldCharType="end"/>
        </w:r>
      </w:hyperlink>
    </w:p>
    <w:p w14:paraId="6E162FAD" w14:textId="77777777" w:rsidR="00987E20" w:rsidRPr="00B34E72" w:rsidRDefault="00BD4368" w:rsidP="00A301BF">
      <w:pPr>
        <w:pStyle w:val="TOC2"/>
        <w:spacing w:before="0" w:line="240" w:lineRule="auto"/>
        <w:rPr>
          <w:rFonts w:eastAsiaTheme="minorEastAsia"/>
          <w:rtl/>
        </w:rPr>
      </w:pPr>
      <w:hyperlink r:id="rId19" w:anchor="_Toc535765340"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انرژ</w:t>
        </w:r>
        <w:r w:rsidR="00987E20" w:rsidRPr="00B34E72">
          <w:rPr>
            <w:rStyle w:val="Hyperlink"/>
            <w:rFonts w:hint="cs"/>
            <w:sz w:val="24"/>
            <w:szCs w:val="22"/>
            <w:rtl/>
          </w:rPr>
          <w:t>ی</w:t>
        </w:r>
        <w:r w:rsidR="00987E20" w:rsidRPr="00B34E72">
          <w:rPr>
            <w:rStyle w:val="Hyperlink"/>
            <w:rFonts w:hint="eastAsia"/>
            <w:sz w:val="24"/>
            <w:szCs w:val="22"/>
            <w:rtl/>
          </w:rPr>
          <w:t>‌ها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تجد</w:t>
        </w:r>
        <w:r w:rsidR="00987E20" w:rsidRPr="00B34E72">
          <w:rPr>
            <w:rStyle w:val="Hyperlink"/>
            <w:rFonts w:hint="cs"/>
            <w:sz w:val="24"/>
            <w:szCs w:val="22"/>
            <w:rtl/>
          </w:rPr>
          <w:t>ی</w:t>
        </w:r>
        <w:r w:rsidR="00987E20" w:rsidRPr="00B34E72">
          <w:rPr>
            <w:rStyle w:val="Hyperlink"/>
            <w:rFonts w:hint="eastAsia"/>
            <w:sz w:val="24"/>
            <w:szCs w:val="22"/>
            <w:rtl/>
          </w:rPr>
          <w:t>دپذ</w:t>
        </w:r>
        <w:r w:rsidR="00987E20" w:rsidRPr="00B34E72">
          <w:rPr>
            <w:rStyle w:val="Hyperlink"/>
            <w:rFonts w:hint="cs"/>
            <w:sz w:val="24"/>
            <w:szCs w:val="22"/>
            <w:rtl/>
          </w:rPr>
          <w:t>ی</w:t>
        </w:r>
        <w:r w:rsidR="00987E20" w:rsidRPr="00B34E72">
          <w:rPr>
            <w:rStyle w:val="Hyperlink"/>
            <w:rFonts w:hint="eastAsia"/>
            <w:sz w:val="24"/>
            <w:szCs w:val="22"/>
            <w:rtl/>
          </w:rPr>
          <w:t>ر</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535765340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247</w:t>
        </w:r>
        <w:r w:rsidR="00987E20" w:rsidRPr="00B34E72">
          <w:rPr>
            <w:webHidden/>
            <w:sz w:val="18"/>
            <w:rtl/>
          </w:rPr>
          <w:fldChar w:fldCharType="end"/>
        </w:r>
      </w:hyperlink>
    </w:p>
    <w:p w14:paraId="642FDFAE" w14:textId="77777777" w:rsidR="00987E20" w:rsidRPr="00B34E72" w:rsidRDefault="00BD4368" w:rsidP="00A301BF">
      <w:pPr>
        <w:pStyle w:val="TOC2"/>
        <w:spacing w:before="0" w:line="240" w:lineRule="auto"/>
        <w:rPr>
          <w:rFonts w:eastAsiaTheme="minorEastAsia"/>
          <w:rtl/>
        </w:rPr>
      </w:pPr>
      <w:hyperlink r:id="rId20" w:anchor="_Toc535765341"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تجه</w:t>
        </w:r>
        <w:r w:rsidR="00987E20" w:rsidRPr="00B34E72">
          <w:rPr>
            <w:rStyle w:val="Hyperlink"/>
            <w:rFonts w:hint="cs"/>
            <w:sz w:val="24"/>
            <w:szCs w:val="22"/>
            <w:rtl/>
          </w:rPr>
          <w:t>ی</w:t>
        </w:r>
        <w:r w:rsidR="00987E20" w:rsidRPr="00B34E72">
          <w:rPr>
            <w:rStyle w:val="Hyperlink"/>
            <w:rFonts w:hint="eastAsia"/>
            <w:sz w:val="24"/>
            <w:szCs w:val="22"/>
            <w:rtl/>
          </w:rPr>
          <w:t>زات</w:t>
        </w:r>
        <w:r w:rsidR="00987E20" w:rsidRPr="00B34E72">
          <w:rPr>
            <w:rStyle w:val="Hyperlink"/>
            <w:sz w:val="24"/>
            <w:szCs w:val="22"/>
            <w:rtl/>
          </w:rPr>
          <w:t xml:space="preserve"> </w:t>
        </w:r>
        <w:r w:rsidR="00987E20" w:rsidRPr="00B34E72">
          <w:rPr>
            <w:rStyle w:val="Hyperlink"/>
            <w:rFonts w:hint="eastAsia"/>
            <w:sz w:val="24"/>
            <w:szCs w:val="22"/>
            <w:rtl/>
          </w:rPr>
          <w:t>دوار</w:t>
        </w:r>
        <w:r w:rsidR="00987E20" w:rsidRPr="00B34E72">
          <w:rPr>
            <w:rStyle w:val="Hyperlink"/>
            <w:sz w:val="24"/>
            <w:szCs w:val="22"/>
            <w:rtl/>
          </w:rPr>
          <w:t xml:space="preserve"> </w:t>
        </w:r>
        <w:r w:rsidR="00987E20" w:rsidRPr="00B34E72">
          <w:rPr>
            <w:rStyle w:val="Hyperlink"/>
            <w:rFonts w:hint="eastAsia"/>
            <w:sz w:val="24"/>
            <w:szCs w:val="22"/>
            <w:rtl/>
          </w:rPr>
          <w:t>مکان</w:t>
        </w:r>
        <w:r w:rsidR="00987E20" w:rsidRPr="00B34E72">
          <w:rPr>
            <w:rStyle w:val="Hyperlink"/>
            <w:rFonts w:hint="cs"/>
            <w:sz w:val="24"/>
            <w:szCs w:val="22"/>
            <w:rtl/>
          </w:rPr>
          <w:t>ی</w:t>
        </w:r>
        <w:r w:rsidR="00987E20" w:rsidRPr="00B34E72">
          <w:rPr>
            <w:rStyle w:val="Hyperlink"/>
            <w:rFonts w:hint="eastAsia"/>
            <w:sz w:val="24"/>
            <w:szCs w:val="22"/>
            <w:rtl/>
          </w:rPr>
          <w:t>ک</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535765341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261</w:t>
        </w:r>
        <w:r w:rsidR="00987E20" w:rsidRPr="00B34E72">
          <w:rPr>
            <w:webHidden/>
            <w:sz w:val="18"/>
            <w:rtl/>
          </w:rPr>
          <w:fldChar w:fldCharType="end"/>
        </w:r>
      </w:hyperlink>
    </w:p>
    <w:p w14:paraId="1BA4FC57" w14:textId="77777777" w:rsidR="00987E20" w:rsidRPr="00B34E72" w:rsidRDefault="00BD4368" w:rsidP="00A301BF">
      <w:pPr>
        <w:pStyle w:val="TOC2"/>
        <w:spacing w:before="0" w:line="240" w:lineRule="auto"/>
        <w:rPr>
          <w:rFonts w:eastAsiaTheme="minorEastAsia"/>
          <w:rtl/>
        </w:rPr>
      </w:pPr>
      <w:hyperlink r:id="rId21" w:anchor="_Toc535765342"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تجه</w:t>
        </w:r>
        <w:r w:rsidR="00987E20" w:rsidRPr="00B34E72">
          <w:rPr>
            <w:rStyle w:val="Hyperlink"/>
            <w:rFonts w:hint="cs"/>
            <w:sz w:val="24"/>
            <w:szCs w:val="22"/>
            <w:rtl/>
          </w:rPr>
          <w:t>ی</w:t>
        </w:r>
        <w:r w:rsidR="00987E20" w:rsidRPr="00B34E72">
          <w:rPr>
            <w:rStyle w:val="Hyperlink"/>
            <w:rFonts w:hint="eastAsia"/>
            <w:sz w:val="24"/>
            <w:szCs w:val="22"/>
            <w:rtl/>
          </w:rPr>
          <w:t>زات</w:t>
        </w:r>
        <w:r w:rsidR="00987E20" w:rsidRPr="00B34E72">
          <w:rPr>
            <w:rStyle w:val="Hyperlink"/>
            <w:sz w:val="24"/>
            <w:szCs w:val="22"/>
            <w:rtl/>
          </w:rPr>
          <w:t xml:space="preserve"> </w:t>
        </w:r>
        <w:r w:rsidR="00987E20" w:rsidRPr="00B34E72">
          <w:rPr>
            <w:rStyle w:val="Hyperlink"/>
            <w:rFonts w:hint="eastAsia"/>
            <w:sz w:val="24"/>
            <w:szCs w:val="22"/>
            <w:rtl/>
          </w:rPr>
          <w:t>خط</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پست</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535765342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277</w:t>
        </w:r>
        <w:r w:rsidR="00987E20" w:rsidRPr="00B34E72">
          <w:rPr>
            <w:webHidden/>
            <w:sz w:val="18"/>
            <w:rtl/>
          </w:rPr>
          <w:fldChar w:fldCharType="end"/>
        </w:r>
      </w:hyperlink>
    </w:p>
    <w:p w14:paraId="23715F30" w14:textId="77777777" w:rsidR="00987E20" w:rsidRPr="00B34E72" w:rsidRDefault="00BD4368" w:rsidP="00A301BF">
      <w:pPr>
        <w:pStyle w:val="TOC2"/>
        <w:spacing w:before="0" w:line="240" w:lineRule="auto"/>
        <w:rPr>
          <w:rFonts w:eastAsiaTheme="minorEastAsia"/>
          <w:rtl/>
        </w:rPr>
      </w:pPr>
      <w:hyperlink r:id="rId22" w:anchor="_Toc535765343"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سازه</w:t>
        </w:r>
        <w:r w:rsidR="00987E20" w:rsidRPr="00B34E72">
          <w:rPr>
            <w:rStyle w:val="Hyperlink"/>
            <w:rFonts w:hint="eastAsia"/>
            <w:sz w:val="24"/>
            <w:szCs w:val="22"/>
          </w:rPr>
          <w:t>‌</w:t>
        </w:r>
        <w:r w:rsidR="00987E20" w:rsidRPr="00B34E72">
          <w:rPr>
            <w:rStyle w:val="Hyperlink"/>
            <w:rFonts w:hint="eastAsia"/>
            <w:sz w:val="24"/>
            <w:szCs w:val="22"/>
            <w:rtl/>
          </w:rPr>
          <w:t>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صنعت</w:t>
        </w:r>
        <w:r w:rsidR="00987E20" w:rsidRPr="00B34E72">
          <w:rPr>
            <w:rStyle w:val="Hyperlink"/>
            <w:sz w:val="24"/>
            <w:szCs w:val="22"/>
            <w:rtl/>
          </w:rPr>
          <w:t xml:space="preserve"> </w:t>
        </w:r>
        <w:r w:rsidR="00987E20" w:rsidRPr="00B34E72">
          <w:rPr>
            <w:rStyle w:val="Hyperlink"/>
            <w:rFonts w:hint="eastAsia"/>
            <w:sz w:val="24"/>
            <w:szCs w:val="22"/>
            <w:rtl/>
          </w:rPr>
          <w:t>برق</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535765343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299</w:t>
        </w:r>
        <w:r w:rsidR="00987E20" w:rsidRPr="00B34E72">
          <w:rPr>
            <w:webHidden/>
            <w:sz w:val="18"/>
            <w:rtl/>
          </w:rPr>
          <w:fldChar w:fldCharType="end"/>
        </w:r>
      </w:hyperlink>
    </w:p>
    <w:p w14:paraId="4F5D7626" w14:textId="77777777" w:rsidR="00987E20" w:rsidRPr="00B34E72" w:rsidRDefault="00BD4368" w:rsidP="00A301BF">
      <w:pPr>
        <w:pStyle w:val="TOC2"/>
        <w:spacing w:before="0" w:line="240" w:lineRule="auto"/>
        <w:rPr>
          <w:rFonts w:eastAsiaTheme="minorEastAsia"/>
          <w:rtl/>
        </w:rPr>
      </w:pPr>
      <w:hyperlink r:id="rId23" w:anchor="_Toc535765344"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سامانه‌ها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کنترل</w:t>
        </w:r>
        <w:r w:rsidR="00987E20" w:rsidRPr="00B34E72">
          <w:rPr>
            <w:rStyle w:val="Hyperlink"/>
            <w:sz w:val="24"/>
            <w:szCs w:val="22"/>
            <w:rtl/>
          </w:rPr>
          <w:t xml:space="preserve"> </w:t>
        </w:r>
        <w:r w:rsidR="00987E20" w:rsidRPr="00B34E72">
          <w:rPr>
            <w:rStyle w:val="Hyperlink"/>
            <w:rFonts w:hint="eastAsia"/>
            <w:sz w:val="24"/>
            <w:szCs w:val="22"/>
            <w:rtl/>
          </w:rPr>
          <w:t>شبکه</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535765344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303</w:t>
        </w:r>
        <w:r w:rsidR="00987E20" w:rsidRPr="00B34E72">
          <w:rPr>
            <w:webHidden/>
            <w:sz w:val="18"/>
            <w:rtl/>
          </w:rPr>
          <w:fldChar w:fldCharType="end"/>
        </w:r>
      </w:hyperlink>
    </w:p>
    <w:p w14:paraId="4F8A751B" w14:textId="77777777" w:rsidR="00987E20" w:rsidRPr="00B34E72" w:rsidRDefault="00BD4368" w:rsidP="00A301BF">
      <w:pPr>
        <w:pStyle w:val="TOC2"/>
        <w:spacing w:before="0" w:line="240" w:lineRule="auto"/>
        <w:rPr>
          <w:rFonts w:eastAsiaTheme="minorEastAsia"/>
          <w:rtl/>
        </w:rPr>
      </w:pPr>
      <w:hyperlink r:id="rId24" w:anchor="_Toc535765345"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س</w:t>
        </w:r>
        <w:r w:rsidR="00987E20" w:rsidRPr="00B34E72">
          <w:rPr>
            <w:rStyle w:val="Hyperlink"/>
            <w:rFonts w:hint="cs"/>
            <w:sz w:val="24"/>
            <w:szCs w:val="22"/>
            <w:rtl/>
          </w:rPr>
          <w:t>ی</w:t>
        </w:r>
        <w:r w:rsidR="00987E20" w:rsidRPr="00B34E72">
          <w:rPr>
            <w:rStyle w:val="Hyperlink"/>
            <w:rFonts w:hint="eastAsia"/>
            <w:sz w:val="24"/>
            <w:szCs w:val="22"/>
            <w:rtl/>
          </w:rPr>
          <w:t>کل</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مبدل‌ها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حرارت</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535765345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311</w:t>
        </w:r>
        <w:r w:rsidR="00987E20" w:rsidRPr="00B34E72">
          <w:rPr>
            <w:webHidden/>
            <w:sz w:val="18"/>
            <w:rtl/>
          </w:rPr>
          <w:fldChar w:fldCharType="end"/>
        </w:r>
      </w:hyperlink>
    </w:p>
    <w:p w14:paraId="0DBB7CD4" w14:textId="77777777" w:rsidR="00987E20" w:rsidRPr="00B34E72" w:rsidRDefault="00BD4368" w:rsidP="00A301BF">
      <w:pPr>
        <w:pStyle w:val="TOC2"/>
        <w:spacing w:before="0" w:line="240" w:lineRule="auto"/>
        <w:rPr>
          <w:rFonts w:eastAsiaTheme="minorEastAsia"/>
          <w:rtl/>
        </w:rPr>
      </w:pPr>
      <w:hyperlink r:id="rId25" w:anchor="_Toc535765346"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ش</w:t>
        </w:r>
        <w:r w:rsidR="00987E20" w:rsidRPr="00B34E72">
          <w:rPr>
            <w:rStyle w:val="Hyperlink"/>
            <w:rFonts w:hint="cs"/>
            <w:sz w:val="24"/>
            <w:szCs w:val="22"/>
            <w:rtl/>
          </w:rPr>
          <w:t>ی</w:t>
        </w:r>
        <w:r w:rsidR="00987E20" w:rsidRPr="00B34E72">
          <w:rPr>
            <w:rStyle w:val="Hyperlink"/>
            <w:rFonts w:hint="eastAsia"/>
            <w:sz w:val="24"/>
            <w:szCs w:val="22"/>
            <w:rtl/>
          </w:rPr>
          <w:t>م</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فرآ</w:t>
        </w:r>
        <w:r w:rsidR="00987E20" w:rsidRPr="00B34E72">
          <w:rPr>
            <w:rStyle w:val="Hyperlink"/>
            <w:rFonts w:hint="cs"/>
            <w:sz w:val="24"/>
            <w:szCs w:val="22"/>
            <w:rtl/>
          </w:rPr>
          <w:t>ی</w:t>
        </w:r>
        <w:r w:rsidR="00987E20" w:rsidRPr="00B34E72">
          <w:rPr>
            <w:rStyle w:val="Hyperlink"/>
            <w:rFonts w:hint="eastAsia"/>
            <w:sz w:val="24"/>
            <w:szCs w:val="22"/>
            <w:rtl/>
          </w:rPr>
          <w:t>ند</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535765346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315</w:t>
        </w:r>
        <w:r w:rsidR="00987E20" w:rsidRPr="00B34E72">
          <w:rPr>
            <w:webHidden/>
            <w:sz w:val="18"/>
            <w:rtl/>
          </w:rPr>
          <w:fldChar w:fldCharType="end"/>
        </w:r>
      </w:hyperlink>
    </w:p>
    <w:p w14:paraId="6CB099B2" w14:textId="77777777" w:rsidR="00987E20" w:rsidRPr="00B34E72" w:rsidRDefault="00BD4368" w:rsidP="00A301BF">
      <w:pPr>
        <w:pStyle w:val="TOC2"/>
        <w:spacing w:before="0" w:line="240" w:lineRule="auto"/>
        <w:rPr>
          <w:rFonts w:eastAsiaTheme="minorEastAsia"/>
          <w:rtl/>
        </w:rPr>
      </w:pPr>
      <w:hyperlink r:id="rId26" w:anchor="_Toc535765347"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مواد</w:t>
        </w:r>
        <w:r w:rsidR="00987E20" w:rsidRPr="00B34E72">
          <w:rPr>
            <w:rStyle w:val="Hyperlink"/>
            <w:sz w:val="24"/>
            <w:szCs w:val="22"/>
            <w:rtl/>
          </w:rPr>
          <w:t xml:space="preserve"> </w:t>
        </w:r>
        <w:r w:rsidR="00987E20" w:rsidRPr="00B34E72">
          <w:rPr>
            <w:rStyle w:val="Hyperlink"/>
            <w:rFonts w:hint="eastAsia"/>
            <w:sz w:val="24"/>
            <w:szCs w:val="22"/>
            <w:rtl/>
          </w:rPr>
          <w:t>غ</w:t>
        </w:r>
        <w:r w:rsidR="00987E20" w:rsidRPr="00B34E72">
          <w:rPr>
            <w:rStyle w:val="Hyperlink"/>
            <w:rFonts w:hint="cs"/>
            <w:sz w:val="24"/>
            <w:szCs w:val="22"/>
            <w:rtl/>
          </w:rPr>
          <w:t>ی</w:t>
        </w:r>
        <w:r w:rsidR="00987E20" w:rsidRPr="00B34E72">
          <w:rPr>
            <w:rStyle w:val="Hyperlink"/>
            <w:rFonts w:hint="eastAsia"/>
            <w:sz w:val="24"/>
            <w:szCs w:val="22"/>
            <w:rtl/>
          </w:rPr>
          <w:t>ر</w:t>
        </w:r>
        <w:r w:rsidR="00987E20" w:rsidRPr="00B34E72">
          <w:rPr>
            <w:rStyle w:val="Hyperlink"/>
            <w:sz w:val="24"/>
            <w:szCs w:val="22"/>
            <w:rtl/>
          </w:rPr>
          <w:t xml:space="preserve"> </w:t>
        </w:r>
        <w:r w:rsidR="00987E20" w:rsidRPr="00B34E72">
          <w:rPr>
            <w:rStyle w:val="Hyperlink"/>
            <w:rFonts w:hint="eastAsia"/>
            <w:sz w:val="24"/>
            <w:szCs w:val="22"/>
            <w:rtl/>
          </w:rPr>
          <w:t>فلز</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535765347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337</w:t>
        </w:r>
        <w:r w:rsidR="00987E20" w:rsidRPr="00B34E72">
          <w:rPr>
            <w:webHidden/>
            <w:sz w:val="18"/>
            <w:rtl/>
          </w:rPr>
          <w:fldChar w:fldCharType="end"/>
        </w:r>
      </w:hyperlink>
    </w:p>
    <w:p w14:paraId="4E0522D8" w14:textId="77777777" w:rsidR="00987E20" w:rsidRPr="00B34E72" w:rsidRDefault="00BD4368" w:rsidP="00A301BF">
      <w:pPr>
        <w:pStyle w:val="TOC2"/>
        <w:spacing w:before="0" w:line="240" w:lineRule="auto"/>
        <w:rPr>
          <w:rFonts w:eastAsiaTheme="minorEastAsia"/>
          <w:rtl/>
        </w:rPr>
      </w:pPr>
      <w:hyperlink r:id="rId27" w:anchor="_Toc535765348"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فشار</w:t>
        </w:r>
        <w:r w:rsidR="00987E20" w:rsidRPr="00B34E72">
          <w:rPr>
            <w:rStyle w:val="Hyperlink"/>
            <w:sz w:val="24"/>
            <w:szCs w:val="22"/>
            <w:rtl/>
          </w:rPr>
          <w:t xml:space="preserve"> </w:t>
        </w:r>
        <w:r w:rsidR="00987E20" w:rsidRPr="00B34E72">
          <w:rPr>
            <w:rStyle w:val="Hyperlink"/>
            <w:rFonts w:hint="eastAsia"/>
            <w:sz w:val="24"/>
            <w:szCs w:val="22"/>
            <w:rtl/>
          </w:rPr>
          <w:t>قو</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535765348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347</w:t>
        </w:r>
        <w:r w:rsidR="00987E20" w:rsidRPr="00B34E72">
          <w:rPr>
            <w:webHidden/>
            <w:sz w:val="18"/>
            <w:rtl/>
          </w:rPr>
          <w:fldChar w:fldCharType="end"/>
        </w:r>
      </w:hyperlink>
    </w:p>
    <w:p w14:paraId="3616A8F0" w14:textId="77777777" w:rsidR="00987E20" w:rsidRPr="00B34E72" w:rsidRDefault="00BD4368" w:rsidP="00A301BF">
      <w:pPr>
        <w:pStyle w:val="TOC2"/>
        <w:spacing w:before="0" w:line="240" w:lineRule="auto"/>
        <w:rPr>
          <w:rFonts w:eastAsiaTheme="minorEastAsia"/>
          <w:rtl/>
        </w:rPr>
      </w:pPr>
      <w:hyperlink r:id="rId28" w:anchor="_Toc535765349"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نرم‌افزار،</w:t>
        </w:r>
        <w:r w:rsidR="00987E20" w:rsidRPr="00B34E72">
          <w:rPr>
            <w:rStyle w:val="Hyperlink"/>
            <w:sz w:val="24"/>
            <w:szCs w:val="22"/>
            <w:rtl/>
          </w:rPr>
          <w:t xml:space="preserve"> </w:t>
        </w:r>
        <w:r w:rsidR="00987E20" w:rsidRPr="00B34E72">
          <w:rPr>
            <w:rStyle w:val="Hyperlink"/>
            <w:rFonts w:hint="eastAsia"/>
            <w:sz w:val="24"/>
            <w:szCs w:val="22"/>
            <w:rtl/>
          </w:rPr>
          <w:t>داده</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شبکه</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535765349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351</w:t>
        </w:r>
        <w:r w:rsidR="00987E20" w:rsidRPr="00B34E72">
          <w:rPr>
            <w:webHidden/>
            <w:sz w:val="18"/>
            <w:rtl/>
          </w:rPr>
          <w:fldChar w:fldCharType="end"/>
        </w:r>
      </w:hyperlink>
    </w:p>
    <w:p w14:paraId="1E5BCB51" w14:textId="77777777" w:rsidR="00987E20" w:rsidRPr="00B34E72" w:rsidRDefault="00BD4368" w:rsidP="00A301BF">
      <w:pPr>
        <w:pStyle w:val="TOC2"/>
        <w:spacing w:before="0" w:line="240" w:lineRule="auto"/>
        <w:rPr>
          <w:rFonts w:eastAsiaTheme="minorEastAsia"/>
          <w:rtl/>
        </w:rPr>
      </w:pPr>
      <w:hyperlink r:id="rId29" w:anchor="_Toc535765350"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ماش</w:t>
        </w:r>
        <w:r w:rsidR="00987E20" w:rsidRPr="00B34E72">
          <w:rPr>
            <w:rStyle w:val="Hyperlink"/>
            <w:rFonts w:hint="cs"/>
            <w:sz w:val="24"/>
            <w:szCs w:val="22"/>
            <w:rtl/>
          </w:rPr>
          <w:t>ی</w:t>
        </w:r>
        <w:r w:rsidR="00987E20" w:rsidRPr="00B34E72">
          <w:rPr>
            <w:rStyle w:val="Hyperlink"/>
            <w:rFonts w:hint="eastAsia"/>
            <w:sz w:val="24"/>
            <w:szCs w:val="22"/>
            <w:rtl/>
          </w:rPr>
          <w:t>ن‌ها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الکتر</w:t>
        </w:r>
        <w:r w:rsidR="00987E20" w:rsidRPr="00B34E72">
          <w:rPr>
            <w:rStyle w:val="Hyperlink"/>
            <w:rFonts w:hint="cs"/>
            <w:sz w:val="24"/>
            <w:szCs w:val="22"/>
            <w:rtl/>
          </w:rPr>
          <w:t>ی</w:t>
        </w:r>
        <w:r w:rsidR="00987E20" w:rsidRPr="00B34E72">
          <w:rPr>
            <w:rStyle w:val="Hyperlink"/>
            <w:rFonts w:hint="eastAsia"/>
            <w:sz w:val="24"/>
            <w:szCs w:val="22"/>
            <w:rtl/>
          </w:rPr>
          <w:t>ک</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دوار</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535765350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361</w:t>
        </w:r>
        <w:r w:rsidR="00987E20" w:rsidRPr="00B34E72">
          <w:rPr>
            <w:webHidden/>
            <w:sz w:val="18"/>
            <w:rtl/>
          </w:rPr>
          <w:fldChar w:fldCharType="end"/>
        </w:r>
      </w:hyperlink>
    </w:p>
    <w:p w14:paraId="4293AAE2" w14:textId="77777777" w:rsidR="00987E20" w:rsidRPr="00B34E72" w:rsidRDefault="00BD4368" w:rsidP="00A301BF">
      <w:pPr>
        <w:pStyle w:val="TOC2"/>
        <w:spacing w:before="0" w:line="240" w:lineRule="auto"/>
        <w:rPr>
          <w:rFonts w:eastAsiaTheme="minorEastAsia"/>
          <w:rtl/>
        </w:rPr>
      </w:pPr>
      <w:hyperlink r:id="rId30" w:anchor="_Toc535765351"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متالوژ</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535765351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367</w:t>
        </w:r>
        <w:r w:rsidR="00987E20" w:rsidRPr="00B34E72">
          <w:rPr>
            <w:webHidden/>
            <w:sz w:val="18"/>
            <w:rtl/>
          </w:rPr>
          <w:fldChar w:fldCharType="end"/>
        </w:r>
      </w:hyperlink>
    </w:p>
    <w:p w14:paraId="360F6C61" w14:textId="77777777" w:rsidR="00987E20" w:rsidRPr="00B34E72" w:rsidRDefault="00BD4368" w:rsidP="00A301BF">
      <w:pPr>
        <w:pStyle w:val="TOC2"/>
        <w:spacing w:before="0" w:line="240" w:lineRule="auto"/>
        <w:rPr>
          <w:rFonts w:eastAsiaTheme="minorEastAsia"/>
          <w:rtl/>
        </w:rPr>
      </w:pPr>
      <w:hyperlink r:id="rId31" w:anchor="_Toc535765352"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مد</w:t>
        </w:r>
        <w:r w:rsidR="00987E20" w:rsidRPr="00B34E72">
          <w:rPr>
            <w:rStyle w:val="Hyperlink"/>
            <w:rFonts w:hint="cs"/>
            <w:sz w:val="24"/>
            <w:szCs w:val="22"/>
            <w:rtl/>
          </w:rPr>
          <w:t>ی</w:t>
        </w:r>
        <w:r w:rsidR="00987E20" w:rsidRPr="00B34E72">
          <w:rPr>
            <w:rStyle w:val="Hyperlink"/>
            <w:rFonts w:hint="eastAsia"/>
            <w:sz w:val="24"/>
            <w:szCs w:val="22"/>
            <w:rtl/>
          </w:rPr>
          <w:t>ر</w:t>
        </w:r>
        <w:r w:rsidR="00987E20" w:rsidRPr="00B34E72">
          <w:rPr>
            <w:rStyle w:val="Hyperlink"/>
            <w:rFonts w:hint="cs"/>
            <w:sz w:val="24"/>
            <w:szCs w:val="22"/>
            <w:rtl/>
          </w:rPr>
          <w:t>ی</w:t>
        </w:r>
        <w:r w:rsidR="00987E20" w:rsidRPr="00B34E72">
          <w:rPr>
            <w:rStyle w:val="Hyperlink"/>
            <w:rFonts w:hint="eastAsia"/>
            <w:sz w:val="24"/>
            <w:szCs w:val="22"/>
            <w:rtl/>
          </w:rPr>
          <w:t>ت</w:t>
        </w:r>
        <w:r w:rsidR="00987E20" w:rsidRPr="00B34E72">
          <w:rPr>
            <w:rStyle w:val="Hyperlink"/>
            <w:sz w:val="24"/>
            <w:szCs w:val="22"/>
            <w:rtl/>
          </w:rPr>
          <w:t xml:space="preserve"> </w:t>
        </w:r>
        <w:r w:rsidR="00987E20" w:rsidRPr="00B34E72">
          <w:rPr>
            <w:rStyle w:val="Hyperlink"/>
            <w:rFonts w:hint="eastAsia"/>
            <w:sz w:val="24"/>
            <w:szCs w:val="22"/>
            <w:rtl/>
          </w:rPr>
          <w:t>انرژ</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535765352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381</w:t>
        </w:r>
        <w:r w:rsidR="00987E20" w:rsidRPr="00B34E72">
          <w:rPr>
            <w:webHidden/>
            <w:sz w:val="18"/>
            <w:rtl/>
          </w:rPr>
          <w:fldChar w:fldCharType="end"/>
        </w:r>
      </w:hyperlink>
    </w:p>
    <w:p w14:paraId="08BD9BA2" w14:textId="77777777" w:rsidR="00987E20" w:rsidRPr="00B34E72" w:rsidRDefault="00BD4368" w:rsidP="00A301BF">
      <w:pPr>
        <w:pStyle w:val="TOC2"/>
        <w:spacing w:before="0" w:line="240" w:lineRule="auto"/>
        <w:rPr>
          <w:rFonts w:eastAsiaTheme="minorEastAsia"/>
          <w:rtl/>
        </w:rPr>
      </w:pPr>
      <w:hyperlink r:id="rId32" w:anchor="_Toc535765353" w:history="1">
        <w:r w:rsidR="00987E20" w:rsidRPr="00B34E72">
          <w:rPr>
            <w:rStyle w:val="Hyperlink"/>
            <w:rFonts w:hint="eastAsia"/>
            <w:sz w:val="24"/>
            <w:szCs w:val="22"/>
            <w:rtl/>
          </w:rPr>
          <w:t>گروه</w:t>
        </w:r>
        <w:r w:rsidR="00987E20" w:rsidRPr="00B34E72">
          <w:rPr>
            <w:rStyle w:val="Hyperlink"/>
            <w:sz w:val="24"/>
            <w:szCs w:val="22"/>
            <w:rtl/>
          </w:rPr>
          <w:t xml:space="preserve"> </w:t>
        </w:r>
        <w:r w:rsidR="00987E20" w:rsidRPr="00B34E72">
          <w:rPr>
            <w:rStyle w:val="Hyperlink"/>
            <w:rFonts w:hint="eastAsia"/>
            <w:sz w:val="24"/>
            <w:szCs w:val="22"/>
            <w:rtl/>
          </w:rPr>
          <w:t>پژوهش</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مطالعات</w:t>
        </w:r>
        <w:r w:rsidR="00987E20" w:rsidRPr="00B34E72">
          <w:rPr>
            <w:rStyle w:val="Hyperlink"/>
            <w:sz w:val="24"/>
            <w:szCs w:val="22"/>
            <w:rtl/>
          </w:rPr>
          <w:t xml:space="preserve"> </w:t>
        </w:r>
        <w:r w:rsidR="00987E20" w:rsidRPr="00B34E72">
          <w:rPr>
            <w:rStyle w:val="Hyperlink"/>
            <w:rFonts w:hint="eastAsia"/>
            <w:sz w:val="24"/>
            <w:szCs w:val="22"/>
            <w:rtl/>
          </w:rPr>
          <w:t>سيستم‌ها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قدرت</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535765353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389</w:t>
        </w:r>
        <w:r w:rsidR="00987E20" w:rsidRPr="00B34E72">
          <w:rPr>
            <w:webHidden/>
            <w:sz w:val="18"/>
            <w:rtl/>
          </w:rPr>
          <w:fldChar w:fldCharType="end"/>
        </w:r>
      </w:hyperlink>
    </w:p>
    <w:p w14:paraId="6D0859E2" w14:textId="77777777" w:rsidR="00987E20" w:rsidRPr="00B34E72" w:rsidRDefault="00BD4368" w:rsidP="00A301BF">
      <w:pPr>
        <w:pStyle w:val="TOC2"/>
        <w:spacing w:before="0" w:line="240" w:lineRule="auto"/>
        <w:rPr>
          <w:rFonts w:eastAsiaTheme="minorEastAsia"/>
          <w:rtl/>
        </w:rPr>
      </w:pPr>
      <w:hyperlink r:id="rId33" w:anchor="_Toc535765354" w:history="1">
        <w:r w:rsidR="00987E20" w:rsidRPr="00B34E72">
          <w:rPr>
            <w:rStyle w:val="Hyperlink"/>
            <w:rFonts w:hint="eastAsia"/>
            <w:sz w:val="24"/>
            <w:szCs w:val="22"/>
            <w:rtl/>
          </w:rPr>
          <w:t>مرکز</w:t>
        </w:r>
        <w:r w:rsidR="00987E20" w:rsidRPr="00B34E72">
          <w:rPr>
            <w:rStyle w:val="Hyperlink"/>
            <w:sz w:val="24"/>
            <w:szCs w:val="22"/>
            <w:rtl/>
          </w:rPr>
          <w:t xml:space="preserve"> </w:t>
        </w:r>
        <w:r w:rsidR="00987E20" w:rsidRPr="00B34E72">
          <w:rPr>
            <w:rStyle w:val="Hyperlink"/>
            <w:rFonts w:hint="eastAsia"/>
            <w:sz w:val="24"/>
            <w:szCs w:val="22"/>
            <w:rtl/>
          </w:rPr>
          <w:t>توسعه</w:t>
        </w:r>
        <w:r w:rsidR="00987E20" w:rsidRPr="00B34E72">
          <w:rPr>
            <w:rStyle w:val="Hyperlink"/>
            <w:sz w:val="24"/>
            <w:szCs w:val="22"/>
            <w:rtl/>
          </w:rPr>
          <w:t xml:space="preserve"> </w:t>
        </w:r>
        <w:r w:rsidR="00987E20" w:rsidRPr="00B34E72">
          <w:rPr>
            <w:rStyle w:val="Hyperlink"/>
            <w:rFonts w:hint="eastAsia"/>
            <w:sz w:val="24"/>
            <w:szCs w:val="22"/>
            <w:rtl/>
          </w:rPr>
          <w:t>فناور</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انرژ</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خورش</w:t>
        </w:r>
        <w:r w:rsidR="00987E20" w:rsidRPr="00B34E72">
          <w:rPr>
            <w:rStyle w:val="Hyperlink"/>
            <w:rFonts w:hint="cs"/>
            <w:sz w:val="24"/>
            <w:szCs w:val="22"/>
            <w:rtl/>
          </w:rPr>
          <w:t>ی</w:t>
        </w:r>
        <w:r w:rsidR="00987E20" w:rsidRPr="00B34E72">
          <w:rPr>
            <w:rStyle w:val="Hyperlink"/>
            <w:rFonts w:hint="eastAsia"/>
            <w:sz w:val="24"/>
            <w:szCs w:val="22"/>
            <w:rtl/>
          </w:rPr>
          <w:t>د</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535765354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393</w:t>
        </w:r>
        <w:r w:rsidR="00987E20" w:rsidRPr="00B34E72">
          <w:rPr>
            <w:webHidden/>
            <w:sz w:val="18"/>
            <w:rtl/>
          </w:rPr>
          <w:fldChar w:fldCharType="end"/>
        </w:r>
      </w:hyperlink>
    </w:p>
    <w:p w14:paraId="746D309B" w14:textId="77777777" w:rsidR="00987E20" w:rsidRPr="00B34E72" w:rsidRDefault="00BD4368" w:rsidP="00A301BF">
      <w:pPr>
        <w:pStyle w:val="TOC2"/>
        <w:spacing w:before="0" w:line="240" w:lineRule="auto"/>
        <w:rPr>
          <w:rFonts w:eastAsiaTheme="minorEastAsia"/>
          <w:rtl/>
        </w:rPr>
      </w:pPr>
      <w:hyperlink r:id="rId34" w:anchor="_Toc535765355" w:history="1">
        <w:r w:rsidR="00987E20" w:rsidRPr="00B34E72">
          <w:rPr>
            <w:rStyle w:val="Hyperlink"/>
            <w:rFonts w:hint="eastAsia"/>
            <w:sz w:val="24"/>
            <w:szCs w:val="22"/>
            <w:rtl/>
          </w:rPr>
          <w:t>مرکز</w:t>
        </w:r>
        <w:r w:rsidR="00987E20" w:rsidRPr="00B34E72">
          <w:rPr>
            <w:rStyle w:val="Hyperlink"/>
            <w:sz w:val="24"/>
            <w:szCs w:val="22"/>
            <w:rtl/>
          </w:rPr>
          <w:t xml:space="preserve"> </w:t>
        </w:r>
        <w:r w:rsidR="00987E20" w:rsidRPr="00B34E72">
          <w:rPr>
            <w:rStyle w:val="Hyperlink"/>
            <w:rFonts w:hint="eastAsia"/>
            <w:sz w:val="24"/>
            <w:szCs w:val="22"/>
            <w:rtl/>
          </w:rPr>
          <w:t>توسعه</w:t>
        </w:r>
        <w:r w:rsidR="00987E20" w:rsidRPr="00B34E72">
          <w:rPr>
            <w:rStyle w:val="Hyperlink"/>
            <w:sz w:val="24"/>
            <w:szCs w:val="22"/>
            <w:rtl/>
          </w:rPr>
          <w:t xml:space="preserve"> </w:t>
        </w:r>
        <w:r w:rsidR="00987E20" w:rsidRPr="00B34E72">
          <w:rPr>
            <w:rStyle w:val="Hyperlink"/>
            <w:rFonts w:hint="eastAsia"/>
            <w:sz w:val="24"/>
            <w:szCs w:val="22"/>
            <w:rtl/>
          </w:rPr>
          <w:t>فناور</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امن</w:t>
        </w:r>
        <w:r w:rsidR="00987E20" w:rsidRPr="00B34E72">
          <w:rPr>
            <w:rStyle w:val="Hyperlink"/>
            <w:rFonts w:hint="cs"/>
            <w:sz w:val="24"/>
            <w:szCs w:val="22"/>
            <w:rtl/>
          </w:rPr>
          <w:t>ی</w:t>
        </w:r>
        <w:r w:rsidR="00987E20" w:rsidRPr="00B34E72">
          <w:rPr>
            <w:rStyle w:val="Hyperlink"/>
            <w:rFonts w:hint="eastAsia"/>
            <w:sz w:val="24"/>
            <w:szCs w:val="22"/>
            <w:rtl/>
          </w:rPr>
          <w:t>ت</w:t>
        </w:r>
        <w:r w:rsidR="00987E20" w:rsidRPr="00B34E72">
          <w:rPr>
            <w:rStyle w:val="Hyperlink"/>
            <w:sz w:val="24"/>
            <w:szCs w:val="22"/>
            <w:rtl/>
          </w:rPr>
          <w:t xml:space="preserve"> </w:t>
        </w:r>
        <w:r w:rsidR="00987E20" w:rsidRPr="00B34E72">
          <w:rPr>
            <w:rStyle w:val="Hyperlink"/>
            <w:rFonts w:hint="eastAsia"/>
            <w:sz w:val="24"/>
            <w:szCs w:val="22"/>
            <w:rtl/>
          </w:rPr>
          <w:t>اطلاعات،</w:t>
        </w:r>
        <w:r w:rsidR="00987E20" w:rsidRPr="00B34E72">
          <w:rPr>
            <w:rStyle w:val="Hyperlink"/>
            <w:sz w:val="24"/>
            <w:szCs w:val="22"/>
            <w:rtl/>
          </w:rPr>
          <w:t xml:space="preserve"> </w:t>
        </w:r>
        <w:r w:rsidR="00987E20" w:rsidRPr="00B34E72">
          <w:rPr>
            <w:rStyle w:val="Hyperlink"/>
            <w:rFonts w:hint="eastAsia"/>
            <w:sz w:val="24"/>
            <w:szCs w:val="22"/>
            <w:rtl/>
          </w:rPr>
          <w:t>ارتباطات</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تجهيزات</w:t>
        </w:r>
        <w:r w:rsidR="00987E20" w:rsidRPr="00B34E72">
          <w:rPr>
            <w:rStyle w:val="Hyperlink"/>
            <w:sz w:val="24"/>
            <w:szCs w:val="22"/>
            <w:rtl/>
          </w:rPr>
          <w:t xml:space="preserve"> </w:t>
        </w:r>
        <w:r w:rsidR="00987E20" w:rsidRPr="00B34E72">
          <w:rPr>
            <w:rStyle w:val="Hyperlink"/>
            <w:rFonts w:hint="eastAsia"/>
            <w:sz w:val="24"/>
            <w:szCs w:val="22"/>
            <w:rtl/>
          </w:rPr>
          <w:t>در</w:t>
        </w:r>
        <w:r w:rsidR="00987E20" w:rsidRPr="00B34E72">
          <w:rPr>
            <w:rStyle w:val="Hyperlink"/>
            <w:sz w:val="24"/>
            <w:szCs w:val="22"/>
            <w:rtl/>
          </w:rPr>
          <w:t xml:space="preserve"> </w:t>
        </w:r>
        <w:r w:rsidR="00987E20" w:rsidRPr="00B34E72">
          <w:rPr>
            <w:rStyle w:val="Hyperlink"/>
            <w:rFonts w:hint="eastAsia"/>
            <w:sz w:val="24"/>
            <w:szCs w:val="22"/>
            <w:rtl/>
          </w:rPr>
          <w:t>صنعت</w:t>
        </w:r>
        <w:r w:rsidR="00987E20" w:rsidRPr="00B34E72">
          <w:rPr>
            <w:rStyle w:val="Hyperlink"/>
            <w:sz w:val="24"/>
            <w:szCs w:val="22"/>
            <w:rtl/>
          </w:rPr>
          <w:t xml:space="preserve"> </w:t>
        </w:r>
        <w:r w:rsidR="00987E20" w:rsidRPr="00B34E72">
          <w:rPr>
            <w:rStyle w:val="Hyperlink"/>
            <w:rFonts w:hint="eastAsia"/>
            <w:sz w:val="24"/>
            <w:szCs w:val="22"/>
            <w:rtl/>
          </w:rPr>
          <w:t>برق</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535765355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397</w:t>
        </w:r>
        <w:r w:rsidR="00987E20" w:rsidRPr="00B34E72">
          <w:rPr>
            <w:webHidden/>
            <w:sz w:val="18"/>
            <w:rtl/>
          </w:rPr>
          <w:fldChar w:fldCharType="end"/>
        </w:r>
      </w:hyperlink>
    </w:p>
    <w:p w14:paraId="1BEE8DBE" w14:textId="77777777" w:rsidR="00987E20" w:rsidRPr="00B34E72" w:rsidRDefault="00BD4368" w:rsidP="00A301BF">
      <w:pPr>
        <w:pStyle w:val="TOC2"/>
        <w:spacing w:before="0" w:line="240" w:lineRule="auto"/>
        <w:rPr>
          <w:rFonts w:eastAsiaTheme="minorEastAsia"/>
          <w:rtl/>
        </w:rPr>
      </w:pPr>
      <w:hyperlink r:id="rId35" w:anchor="_Toc535765356" w:history="1">
        <w:r w:rsidR="00987E20" w:rsidRPr="00B34E72">
          <w:rPr>
            <w:rStyle w:val="Hyperlink"/>
            <w:rFonts w:hint="eastAsia"/>
            <w:sz w:val="24"/>
            <w:szCs w:val="22"/>
            <w:rtl/>
          </w:rPr>
          <w:t>مرکز</w:t>
        </w:r>
        <w:r w:rsidR="00987E20" w:rsidRPr="00B34E72">
          <w:rPr>
            <w:rStyle w:val="Hyperlink"/>
            <w:sz w:val="24"/>
            <w:szCs w:val="22"/>
            <w:rtl/>
          </w:rPr>
          <w:t xml:space="preserve"> </w:t>
        </w:r>
        <w:r w:rsidR="00987E20" w:rsidRPr="00B34E72">
          <w:rPr>
            <w:rStyle w:val="Hyperlink"/>
            <w:rFonts w:hint="eastAsia"/>
            <w:sz w:val="24"/>
            <w:szCs w:val="22"/>
            <w:rtl/>
          </w:rPr>
          <w:t>توسعه</w:t>
        </w:r>
        <w:r w:rsidR="00987E20" w:rsidRPr="00B34E72">
          <w:rPr>
            <w:rStyle w:val="Hyperlink"/>
            <w:sz w:val="24"/>
            <w:szCs w:val="22"/>
            <w:rtl/>
          </w:rPr>
          <w:t xml:space="preserve"> </w:t>
        </w:r>
        <w:r w:rsidR="00987E20" w:rsidRPr="00B34E72">
          <w:rPr>
            <w:rStyle w:val="Hyperlink"/>
            <w:rFonts w:hint="eastAsia"/>
            <w:sz w:val="24"/>
            <w:szCs w:val="22"/>
            <w:rtl/>
          </w:rPr>
          <w:t>فناور</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موتورها</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الکتر</w:t>
        </w:r>
        <w:r w:rsidR="00987E20" w:rsidRPr="00B34E72">
          <w:rPr>
            <w:rStyle w:val="Hyperlink"/>
            <w:rFonts w:hint="cs"/>
            <w:sz w:val="24"/>
            <w:szCs w:val="22"/>
            <w:rtl/>
          </w:rPr>
          <w:t>ی</w:t>
        </w:r>
        <w:r w:rsidR="00987E20" w:rsidRPr="00B34E72">
          <w:rPr>
            <w:rStyle w:val="Hyperlink"/>
            <w:rFonts w:hint="eastAsia"/>
            <w:sz w:val="24"/>
            <w:szCs w:val="22"/>
            <w:rtl/>
          </w:rPr>
          <w:t>ک</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پ</w:t>
        </w:r>
        <w:r w:rsidR="00987E20" w:rsidRPr="00B34E72">
          <w:rPr>
            <w:rStyle w:val="Hyperlink"/>
            <w:rFonts w:hint="cs"/>
            <w:sz w:val="24"/>
            <w:szCs w:val="22"/>
            <w:rtl/>
          </w:rPr>
          <w:t>ی</w:t>
        </w:r>
        <w:r w:rsidR="00987E20" w:rsidRPr="00B34E72">
          <w:rPr>
            <w:rStyle w:val="Hyperlink"/>
            <w:rFonts w:hint="eastAsia"/>
            <w:sz w:val="24"/>
            <w:szCs w:val="22"/>
            <w:rtl/>
          </w:rPr>
          <w:t>شرفته</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535765356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405</w:t>
        </w:r>
        <w:r w:rsidR="00987E20" w:rsidRPr="00B34E72">
          <w:rPr>
            <w:webHidden/>
            <w:sz w:val="18"/>
            <w:rtl/>
          </w:rPr>
          <w:fldChar w:fldCharType="end"/>
        </w:r>
      </w:hyperlink>
    </w:p>
    <w:p w14:paraId="29C06700" w14:textId="77777777" w:rsidR="00987E20" w:rsidRPr="00B34E72" w:rsidRDefault="00BD4368" w:rsidP="00A301BF">
      <w:pPr>
        <w:pStyle w:val="TOC2"/>
        <w:spacing w:before="0" w:line="240" w:lineRule="auto"/>
        <w:rPr>
          <w:rFonts w:eastAsiaTheme="minorEastAsia"/>
          <w:rtl/>
        </w:rPr>
      </w:pPr>
      <w:hyperlink r:id="rId36" w:anchor="_Toc535765357" w:history="1">
        <w:r w:rsidR="00987E20" w:rsidRPr="00B34E72">
          <w:rPr>
            <w:rStyle w:val="Hyperlink"/>
            <w:rFonts w:hint="eastAsia"/>
            <w:sz w:val="24"/>
            <w:szCs w:val="22"/>
            <w:rtl/>
          </w:rPr>
          <w:t>دفترمد</w:t>
        </w:r>
        <w:r w:rsidR="00987E20" w:rsidRPr="00B34E72">
          <w:rPr>
            <w:rStyle w:val="Hyperlink"/>
            <w:rFonts w:hint="cs"/>
            <w:sz w:val="24"/>
            <w:szCs w:val="22"/>
            <w:rtl/>
          </w:rPr>
          <w:t>ی</w:t>
        </w:r>
        <w:r w:rsidR="00987E20" w:rsidRPr="00B34E72">
          <w:rPr>
            <w:rStyle w:val="Hyperlink"/>
            <w:rFonts w:hint="eastAsia"/>
            <w:sz w:val="24"/>
            <w:szCs w:val="22"/>
            <w:rtl/>
          </w:rPr>
          <w:t>ر</w:t>
        </w:r>
        <w:r w:rsidR="00987E20" w:rsidRPr="00B34E72">
          <w:rPr>
            <w:rStyle w:val="Hyperlink"/>
            <w:rFonts w:hint="cs"/>
            <w:sz w:val="24"/>
            <w:szCs w:val="22"/>
            <w:rtl/>
          </w:rPr>
          <w:t>ی</w:t>
        </w:r>
        <w:r w:rsidR="00987E20" w:rsidRPr="00B34E72">
          <w:rPr>
            <w:rStyle w:val="Hyperlink"/>
            <w:rFonts w:hint="eastAsia"/>
            <w:sz w:val="24"/>
            <w:szCs w:val="22"/>
            <w:rtl/>
          </w:rPr>
          <w:t>ت</w:t>
        </w:r>
        <w:r w:rsidR="00987E20" w:rsidRPr="00B34E72">
          <w:rPr>
            <w:rStyle w:val="Hyperlink"/>
            <w:sz w:val="24"/>
            <w:szCs w:val="22"/>
            <w:rtl/>
          </w:rPr>
          <w:t xml:space="preserve"> </w:t>
        </w:r>
        <w:r w:rsidR="00987E20" w:rsidRPr="00B34E72">
          <w:rPr>
            <w:rStyle w:val="Hyperlink"/>
            <w:rFonts w:hint="eastAsia"/>
            <w:sz w:val="24"/>
            <w:szCs w:val="22"/>
            <w:rtl/>
          </w:rPr>
          <w:t>برنا</w:t>
        </w:r>
        <w:r w:rsidR="00987E20" w:rsidRPr="00B34E72">
          <w:rPr>
            <w:rStyle w:val="Hyperlink"/>
            <w:rFonts w:hint="eastAsia"/>
            <w:sz w:val="24"/>
            <w:szCs w:val="22"/>
          </w:rPr>
          <w:t>‌</w:t>
        </w:r>
        <w:r w:rsidR="00987E20" w:rsidRPr="00B34E72">
          <w:rPr>
            <w:rStyle w:val="Hyperlink"/>
            <w:rFonts w:hint="eastAsia"/>
            <w:sz w:val="24"/>
            <w:szCs w:val="22"/>
            <w:rtl/>
          </w:rPr>
          <w:t>مه</w:t>
        </w:r>
        <w:r w:rsidR="00987E20" w:rsidRPr="00B34E72">
          <w:rPr>
            <w:rStyle w:val="Hyperlink"/>
            <w:rFonts w:hint="eastAsia"/>
            <w:sz w:val="24"/>
            <w:szCs w:val="22"/>
          </w:rPr>
          <w:t>‌</w:t>
        </w:r>
        <w:r w:rsidR="00987E20" w:rsidRPr="00B34E72">
          <w:rPr>
            <w:rStyle w:val="Hyperlink"/>
            <w:rFonts w:hint="eastAsia"/>
            <w:sz w:val="24"/>
            <w:szCs w:val="22"/>
            <w:rtl/>
          </w:rPr>
          <w:t>ر</w:t>
        </w:r>
        <w:r w:rsidR="00987E20" w:rsidRPr="00B34E72">
          <w:rPr>
            <w:rStyle w:val="Hyperlink"/>
            <w:rFonts w:hint="cs"/>
            <w:sz w:val="24"/>
            <w:szCs w:val="22"/>
            <w:rtl/>
          </w:rPr>
          <w:t>ی</w:t>
        </w:r>
        <w:r w:rsidR="00987E20" w:rsidRPr="00B34E72">
          <w:rPr>
            <w:rStyle w:val="Hyperlink"/>
            <w:rFonts w:hint="eastAsia"/>
            <w:sz w:val="24"/>
            <w:szCs w:val="22"/>
            <w:rtl/>
          </w:rPr>
          <w:t>ز</w:t>
        </w:r>
        <w:r w:rsidR="00987E20" w:rsidRPr="00B34E72">
          <w:rPr>
            <w:rStyle w:val="Hyperlink"/>
            <w:rFonts w:hint="cs"/>
            <w:sz w:val="24"/>
            <w:szCs w:val="22"/>
            <w:rtl/>
          </w:rPr>
          <w:t>ی</w:t>
        </w:r>
        <w:r w:rsidR="00987E20" w:rsidRPr="00B34E72">
          <w:rPr>
            <w:rStyle w:val="Hyperlink"/>
            <w:sz w:val="24"/>
            <w:szCs w:val="22"/>
            <w:rtl/>
          </w:rPr>
          <w:t xml:space="preserve"> </w:t>
        </w:r>
        <w:r w:rsidR="00987E20" w:rsidRPr="00B34E72">
          <w:rPr>
            <w:rStyle w:val="Hyperlink"/>
            <w:rFonts w:hint="eastAsia"/>
            <w:sz w:val="24"/>
            <w:szCs w:val="22"/>
            <w:rtl/>
          </w:rPr>
          <w:t>و</w:t>
        </w:r>
        <w:r w:rsidR="00987E20" w:rsidRPr="00B34E72">
          <w:rPr>
            <w:rStyle w:val="Hyperlink"/>
            <w:sz w:val="24"/>
            <w:szCs w:val="22"/>
            <w:rtl/>
          </w:rPr>
          <w:t xml:space="preserve"> </w:t>
        </w:r>
        <w:r w:rsidR="00987E20" w:rsidRPr="00B34E72">
          <w:rPr>
            <w:rStyle w:val="Hyperlink"/>
            <w:rFonts w:hint="eastAsia"/>
            <w:sz w:val="24"/>
            <w:szCs w:val="22"/>
            <w:rtl/>
          </w:rPr>
          <w:t>ک</w:t>
        </w:r>
        <w:r w:rsidR="00987E20" w:rsidRPr="00B34E72">
          <w:rPr>
            <w:rStyle w:val="Hyperlink"/>
            <w:rFonts w:hint="cs"/>
            <w:sz w:val="24"/>
            <w:szCs w:val="22"/>
            <w:rtl/>
          </w:rPr>
          <w:t>ی</w:t>
        </w:r>
        <w:r w:rsidR="00987E20" w:rsidRPr="00B34E72">
          <w:rPr>
            <w:rStyle w:val="Hyperlink"/>
            <w:rFonts w:hint="eastAsia"/>
            <w:sz w:val="24"/>
            <w:szCs w:val="22"/>
            <w:rtl/>
          </w:rPr>
          <w:t>ف</w:t>
        </w:r>
        <w:r w:rsidR="00987E20" w:rsidRPr="00B34E72">
          <w:rPr>
            <w:rStyle w:val="Hyperlink"/>
            <w:rFonts w:hint="cs"/>
            <w:sz w:val="24"/>
            <w:szCs w:val="22"/>
            <w:rtl/>
          </w:rPr>
          <w:t>ی</w:t>
        </w:r>
        <w:r w:rsidR="00987E20" w:rsidRPr="00B34E72">
          <w:rPr>
            <w:rStyle w:val="Hyperlink"/>
            <w:rFonts w:hint="eastAsia"/>
            <w:sz w:val="24"/>
            <w:szCs w:val="22"/>
            <w:rtl/>
          </w:rPr>
          <w:t>ت</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535765357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419</w:t>
        </w:r>
        <w:r w:rsidR="00987E20" w:rsidRPr="00B34E72">
          <w:rPr>
            <w:webHidden/>
            <w:sz w:val="18"/>
            <w:rtl/>
          </w:rPr>
          <w:fldChar w:fldCharType="end"/>
        </w:r>
      </w:hyperlink>
    </w:p>
    <w:p w14:paraId="553C2E96" w14:textId="77777777" w:rsidR="00987E20" w:rsidRPr="00B34E72" w:rsidRDefault="00BD4368" w:rsidP="00A301BF">
      <w:pPr>
        <w:pStyle w:val="TOC2"/>
        <w:spacing w:before="0" w:line="240" w:lineRule="auto"/>
        <w:rPr>
          <w:rFonts w:eastAsiaTheme="minorEastAsia"/>
          <w:rtl/>
        </w:rPr>
      </w:pPr>
      <w:hyperlink r:id="rId37" w:anchor="_Toc535765358" w:history="1">
        <w:r w:rsidR="00987E20" w:rsidRPr="00B34E72">
          <w:rPr>
            <w:rStyle w:val="Hyperlink"/>
            <w:rFonts w:hint="eastAsia"/>
            <w:sz w:val="24"/>
            <w:szCs w:val="22"/>
            <w:rtl/>
          </w:rPr>
          <w:t>دفتر</w:t>
        </w:r>
        <w:r w:rsidR="00987E20" w:rsidRPr="00B34E72">
          <w:rPr>
            <w:rStyle w:val="Hyperlink"/>
            <w:sz w:val="24"/>
            <w:szCs w:val="22"/>
            <w:rtl/>
          </w:rPr>
          <w:t xml:space="preserve"> </w:t>
        </w:r>
        <w:r w:rsidR="00987E20" w:rsidRPr="00B34E72">
          <w:rPr>
            <w:rStyle w:val="Hyperlink"/>
            <w:rFonts w:hint="eastAsia"/>
            <w:sz w:val="24"/>
            <w:szCs w:val="22"/>
            <w:rtl/>
          </w:rPr>
          <w:t>امور</w:t>
        </w:r>
        <w:r w:rsidR="00987E20" w:rsidRPr="00B34E72">
          <w:rPr>
            <w:rStyle w:val="Hyperlink"/>
            <w:sz w:val="24"/>
            <w:szCs w:val="22"/>
            <w:rtl/>
          </w:rPr>
          <w:t xml:space="preserve"> </w:t>
        </w:r>
        <w:r w:rsidR="00987E20" w:rsidRPr="00B34E72">
          <w:rPr>
            <w:rStyle w:val="Hyperlink"/>
            <w:rFonts w:hint="eastAsia"/>
            <w:sz w:val="24"/>
            <w:szCs w:val="22"/>
            <w:rtl/>
          </w:rPr>
          <w:t>فناور</w:t>
        </w:r>
        <w:r w:rsidR="00987E20" w:rsidRPr="00B34E72">
          <w:rPr>
            <w:rStyle w:val="Hyperlink"/>
            <w:rFonts w:hint="cs"/>
            <w:sz w:val="24"/>
            <w:szCs w:val="22"/>
            <w:rtl/>
          </w:rPr>
          <w:t>ی</w:t>
        </w:r>
        <w:r w:rsidR="00987E20" w:rsidRPr="00B34E72">
          <w:rPr>
            <w:webHidden/>
            <w:sz w:val="18"/>
            <w:rtl/>
          </w:rPr>
          <w:tab/>
        </w:r>
        <w:r w:rsidR="00987E20" w:rsidRPr="00B34E72">
          <w:rPr>
            <w:webHidden/>
            <w:sz w:val="18"/>
            <w:rtl/>
          </w:rPr>
          <w:fldChar w:fldCharType="begin"/>
        </w:r>
        <w:r w:rsidR="00987E20" w:rsidRPr="00B34E72">
          <w:rPr>
            <w:webHidden/>
            <w:sz w:val="18"/>
            <w:rtl/>
          </w:rPr>
          <w:instrText xml:space="preserve"> </w:instrText>
        </w:r>
        <w:r w:rsidR="00987E20" w:rsidRPr="00B34E72">
          <w:rPr>
            <w:webHidden/>
            <w:sz w:val="18"/>
          </w:rPr>
          <w:instrText>PAGEREF</w:instrText>
        </w:r>
        <w:r w:rsidR="00987E20" w:rsidRPr="00B34E72">
          <w:rPr>
            <w:webHidden/>
            <w:sz w:val="18"/>
            <w:rtl/>
          </w:rPr>
          <w:instrText xml:space="preserve"> _</w:instrText>
        </w:r>
        <w:r w:rsidR="00987E20" w:rsidRPr="00B34E72">
          <w:rPr>
            <w:webHidden/>
            <w:sz w:val="18"/>
          </w:rPr>
          <w:instrText>Toc</w:instrText>
        </w:r>
        <w:r w:rsidR="00987E20" w:rsidRPr="00B34E72">
          <w:rPr>
            <w:webHidden/>
            <w:sz w:val="18"/>
            <w:rtl/>
          </w:rPr>
          <w:instrText xml:space="preserve">535765358 </w:instrText>
        </w:r>
        <w:r w:rsidR="00987E20" w:rsidRPr="00B34E72">
          <w:rPr>
            <w:webHidden/>
            <w:sz w:val="18"/>
          </w:rPr>
          <w:instrText>\h</w:instrText>
        </w:r>
        <w:r w:rsidR="00987E20" w:rsidRPr="00B34E72">
          <w:rPr>
            <w:webHidden/>
            <w:sz w:val="18"/>
            <w:rtl/>
          </w:rPr>
          <w:instrText xml:space="preserve"> </w:instrText>
        </w:r>
        <w:r w:rsidR="00987E20" w:rsidRPr="00B34E72">
          <w:rPr>
            <w:webHidden/>
            <w:sz w:val="18"/>
            <w:rtl/>
          </w:rPr>
        </w:r>
        <w:r w:rsidR="00987E20" w:rsidRPr="00B34E72">
          <w:rPr>
            <w:webHidden/>
            <w:sz w:val="18"/>
            <w:rtl/>
          </w:rPr>
          <w:fldChar w:fldCharType="separate"/>
        </w:r>
        <w:r w:rsidR="004617CD" w:rsidRPr="00B34E72">
          <w:rPr>
            <w:webHidden/>
            <w:sz w:val="18"/>
            <w:rtl/>
          </w:rPr>
          <w:t>437</w:t>
        </w:r>
        <w:r w:rsidR="00987E20" w:rsidRPr="00B34E72">
          <w:rPr>
            <w:webHidden/>
            <w:sz w:val="18"/>
            <w:rtl/>
          </w:rPr>
          <w:fldChar w:fldCharType="end"/>
        </w:r>
      </w:hyperlink>
    </w:p>
    <w:p w14:paraId="12E4F2C5" w14:textId="4F2F6B76" w:rsidR="00A22C6E" w:rsidRPr="008729AD" w:rsidRDefault="00947A83" w:rsidP="00A301BF">
      <w:pPr>
        <w:pStyle w:val="Heading3"/>
        <w:bidi/>
        <w:spacing w:before="0" w:line="240" w:lineRule="auto"/>
        <w:rPr>
          <w:rFonts w:cs="B Mitra"/>
          <w:rtl/>
        </w:rPr>
        <w:sectPr w:rsidR="00A22C6E" w:rsidRPr="008729AD" w:rsidSect="00870D20">
          <w:headerReference w:type="default" r:id="rId38"/>
          <w:pgSz w:w="11907" w:h="16840" w:code="9"/>
          <w:pgMar w:top="2268" w:right="1701" w:bottom="851" w:left="1134" w:header="709" w:footer="709" w:gutter="0"/>
          <w:pgNumType w:fmt="arabicAbjad" w:start="1"/>
          <w:cols w:space="708"/>
          <w:bidi/>
          <w:docGrid w:linePitch="360"/>
        </w:sectPr>
      </w:pPr>
      <w:r w:rsidRPr="00B34E72">
        <w:rPr>
          <w:rFonts w:asciiTheme="minorHAnsi" w:eastAsiaTheme="minorHAnsi" w:hAnsiTheme="minorHAnsi" w:cs="B Mitra"/>
          <w:b/>
          <w:bCs/>
          <w:noProof/>
          <w:color w:val="auto"/>
          <w:sz w:val="18"/>
          <w:szCs w:val="22"/>
          <w:rtl/>
          <w:lang w:bidi="fa-IR"/>
        </w:rPr>
        <w:fldChar w:fldCharType="end"/>
      </w:r>
      <w:r w:rsidR="006123C3" w:rsidRPr="00987E20">
        <w:rPr>
          <w:rFonts w:ascii="IPT.Mitra" w:hAnsi="IPT.Mitra" w:cs="B Mitra"/>
          <w:rtl/>
        </w:rPr>
        <w:br w:type="page"/>
      </w:r>
      <w:bookmarkStart w:id="7" w:name="_Toc535765228"/>
      <w:r w:rsidR="00B3222A" w:rsidRPr="008729AD">
        <w:rPr>
          <w:rFonts w:cs="B Mitra"/>
          <w:b/>
          <w:bCs/>
          <w:noProof/>
        </w:rPr>
        <mc:AlternateContent>
          <mc:Choice Requires="wps">
            <w:drawing>
              <wp:anchor distT="45720" distB="45720" distL="114300" distR="114300" simplePos="0" relativeHeight="251885568" behindDoc="1" locked="0" layoutInCell="1" allowOverlap="1" wp14:anchorId="7FE65E71" wp14:editId="2236AA04">
                <wp:simplePos x="0" y="0"/>
                <wp:positionH relativeFrom="margin">
                  <wp:posOffset>2743200</wp:posOffset>
                </wp:positionH>
                <wp:positionV relativeFrom="paragraph">
                  <wp:posOffset>7915456</wp:posOffset>
                </wp:positionV>
                <wp:extent cx="462915" cy="296545"/>
                <wp:effectExtent l="0" t="0" r="0" b="8255"/>
                <wp:wrapNone/>
                <wp:docPr id="121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96545"/>
                        </a:xfrm>
                        <a:prstGeom prst="rect">
                          <a:avLst/>
                        </a:prstGeom>
                        <a:solidFill>
                          <a:sysClr val="window" lastClr="FFFFFF"/>
                        </a:solidFill>
                        <a:ln>
                          <a:noFill/>
                        </a:ln>
                        <a:effectLst/>
                      </wps:spPr>
                      <wps:txbx>
                        <w:txbxContent>
                          <w:p w14:paraId="2C896F53" w14:textId="77777777" w:rsidR="00BD4368" w:rsidRPr="004717D6" w:rsidRDefault="00BD4368" w:rsidP="00B3222A">
                            <w:pPr>
                              <w:jc w:val="center"/>
                              <w:rPr>
                                <w:lang w:bidi="fa-I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65E71" id="_x0000_t202" coordsize="21600,21600" o:spt="202" path="m,l,21600r21600,l21600,xe">
                <v:stroke joinstyle="miter"/>
                <v:path gradientshapeok="t" o:connecttype="rect"/>
              </v:shapetype>
              <v:shape id="Text Box 2" o:spid="_x0000_s1026" type="#_x0000_t202" style="position:absolute;left:0;text-align:left;margin-left:3in;margin-top:623.25pt;width:36.45pt;height:23.35pt;z-index:-25143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" fillcolor="window" stroked="f">
                <v:textbox>
                  <w:txbxContent>
                    <w:p w14:paraId="2C896F53" w14:textId="77777777" w:rsidR="00BD4368" w:rsidRPr="004717D6" w:rsidRDefault="00BD4368" w:rsidP="00B3222A">
                      <w:pPr>
                        <w:jc w:val="center"/>
                        <w:rPr>
                          <w:lang w:bidi="fa-IR"/>
                          <w14:textOutline w14:w="9525" w14:cap="rnd" w14:cmpd="sng" w14:algn="ctr">
                            <w14:noFill/>
                            <w14:prstDash w14:val="solid"/>
                            <w14:bevel/>
                          </w14:textOutline>
                        </w:rPr>
                      </w:pPr>
                    </w:p>
                  </w:txbxContent>
                </v:textbox>
                <w10:wrap anchorx="margin"/>
              </v:shape>
            </w:pict>
          </mc:Fallback>
        </mc:AlternateContent>
      </w:r>
      <w:bookmarkEnd w:id="7"/>
    </w:p>
    <w:p w14:paraId="58A1B8F5" w14:textId="49A66EA4" w:rsidR="006E0EE2" w:rsidRPr="008729AD" w:rsidRDefault="00BD4368" w:rsidP="001C05AB">
      <w:pPr>
        <w:bidi/>
        <w:rPr>
          <w:rFonts w:ascii="B Titr" w:hAnsi="B Titr" w:cs="B Mitra"/>
          <w:b/>
          <w:bCs/>
          <w:sz w:val="40"/>
          <w:szCs w:val="40"/>
          <w:rtl/>
          <w:lang w:bidi="fa-IR"/>
        </w:rPr>
      </w:pPr>
      <w:r>
        <w:rPr>
          <w:rFonts w:ascii="B Titr" w:hAnsi="B Titr" w:cs="B Mitra"/>
          <w:b/>
          <w:bCs/>
          <w:noProof/>
          <w:sz w:val="40"/>
          <w:szCs w:val="40"/>
          <w:rtl/>
        </w:rPr>
        <w:lastRenderedPageBreak/>
        <mc:AlternateContent>
          <mc:Choice Requires="wps">
            <w:drawing>
              <wp:anchor distT="0" distB="0" distL="114300" distR="114300" simplePos="0" relativeHeight="251755519" behindDoc="0" locked="0" layoutInCell="1" allowOverlap="1" wp14:anchorId="10EF62F9" wp14:editId="19432519">
                <wp:simplePos x="0" y="0"/>
                <wp:positionH relativeFrom="column">
                  <wp:posOffset>-262322</wp:posOffset>
                </wp:positionH>
                <wp:positionV relativeFrom="paragraph">
                  <wp:posOffset>-1102995</wp:posOffset>
                </wp:positionV>
                <wp:extent cx="6641431" cy="9865895"/>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6641431" cy="9865895"/>
                        </a:xfrm>
                        <a:prstGeom prst="rect">
                          <a:avLst/>
                        </a:prstGeom>
                        <a:noFill/>
                        <a:ln w="6350">
                          <a:noFill/>
                        </a:ln>
                      </wps:spPr>
                      <wps:txbx>
                        <w:txbxContent>
                          <w:p w14:paraId="33634CA5" w14:textId="60BFF7AF" w:rsidR="00BD4368" w:rsidRDefault="00BD4368">
                            <w:r>
                              <w:rPr>
                                <w:noProof/>
                              </w:rPr>
                              <w:drawing>
                                <wp:inline distT="0" distB="0" distL="0" distR="0" wp14:anchorId="3F8DD8C1" wp14:editId="74607F58">
                                  <wp:extent cx="6809873" cy="102984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ver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812464" cy="103023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EF62F9" id="Text Box 4" o:spid="_x0000_s1027" type="#_x0000_t202" style="position:absolute;left:0;text-align:left;margin-left:-20.65pt;margin-top:-86.85pt;width:522.95pt;height:776.85pt;z-index:2517555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" filled="f" stroked="f" strokeweight=".5pt">
                <v:textbox>
                  <w:txbxContent>
                    <w:p w14:paraId="33634CA5" w14:textId="60BFF7AF" w:rsidR="00BD4368" w:rsidRDefault="00BD4368">
                      <w:r>
                        <w:rPr>
                          <w:noProof/>
                        </w:rPr>
                        <w:drawing>
                          <wp:inline distT="0" distB="0" distL="0" distR="0" wp14:anchorId="3F8DD8C1" wp14:editId="74607F58">
                            <wp:extent cx="6809873" cy="102984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ver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812464" cy="10302348"/>
                                    </a:xfrm>
                                    <a:prstGeom prst="rect">
                                      <a:avLst/>
                                    </a:prstGeom>
                                  </pic:spPr>
                                </pic:pic>
                              </a:graphicData>
                            </a:graphic>
                          </wp:inline>
                        </w:drawing>
                      </w:r>
                    </w:p>
                  </w:txbxContent>
                </v:textbox>
              </v:shape>
            </w:pict>
          </mc:Fallback>
        </mc:AlternateContent>
      </w:r>
    </w:p>
    <w:p w14:paraId="4F4168C4" w14:textId="0EB1A463" w:rsidR="006E0EE2" w:rsidRPr="008729AD" w:rsidRDefault="006E0EE2" w:rsidP="006E0EE2">
      <w:pPr>
        <w:bidi/>
        <w:rPr>
          <w:rFonts w:ascii="B Titr" w:hAnsi="B Titr" w:cs="B Mitra"/>
          <w:b/>
          <w:bCs/>
          <w:sz w:val="40"/>
          <w:szCs w:val="40"/>
          <w:rtl/>
          <w:lang w:bidi="fa-IR"/>
        </w:rPr>
      </w:pPr>
    </w:p>
    <w:p w14:paraId="7ACB2E9C" w14:textId="4FFC2190" w:rsidR="004D6889" w:rsidRPr="008729AD" w:rsidRDefault="00167CC3" w:rsidP="004D6889">
      <w:pPr>
        <w:bidi/>
        <w:rPr>
          <w:rFonts w:ascii="B Titr" w:hAnsi="B Titr" w:cs="B Mitra"/>
          <w:b/>
          <w:bCs/>
          <w:sz w:val="40"/>
          <w:szCs w:val="40"/>
          <w:rtl/>
          <w:lang w:bidi="fa-IR"/>
        </w:rPr>
      </w:pPr>
      <w:r>
        <w:rPr>
          <w:rFonts w:ascii="B Titr" w:hAnsi="B Titr" w:cs="B Mitra"/>
          <w:b/>
          <w:bCs/>
          <w:noProof/>
          <w:sz w:val="40"/>
          <w:szCs w:val="40"/>
          <w:rtl/>
        </w:rPr>
        <mc:AlternateContent>
          <mc:Choice Requires="wps">
            <w:drawing>
              <wp:anchor distT="0" distB="0" distL="114300" distR="114300" simplePos="0" relativeHeight="251906048" behindDoc="0" locked="0" layoutInCell="1" allowOverlap="1" wp14:anchorId="5F9169E0" wp14:editId="653986D7">
                <wp:simplePos x="0" y="0"/>
                <wp:positionH relativeFrom="column">
                  <wp:posOffset>338956</wp:posOffset>
                </wp:positionH>
                <wp:positionV relativeFrom="paragraph">
                  <wp:posOffset>194276</wp:posOffset>
                </wp:positionV>
                <wp:extent cx="5582652" cy="2911642"/>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5582652" cy="2911642"/>
                        </a:xfrm>
                        <a:prstGeom prst="rect">
                          <a:avLst/>
                        </a:prstGeom>
                        <a:noFill/>
                        <a:ln w="6350">
                          <a:noFill/>
                        </a:ln>
                      </wps:spPr>
                      <wps:txbx>
                        <w:txbxContent>
                          <w:p w14:paraId="1C7F9D20" w14:textId="77777777" w:rsidR="00167CC3" w:rsidRPr="008729AD" w:rsidRDefault="00167CC3" w:rsidP="00167CC3">
                            <w:pPr>
                              <w:bidi/>
                              <w:rPr>
                                <w:rFonts w:ascii="B Titr" w:hAnsi="B Titr" w:cs="B Mitra"/>
                                <w:b/>
                                <w:bCs/>
                                <w:sz w:val="40"/>
                                <w:szCs w:val="40"/>
                                <w:rtl/>
                                <w:lang w:bidi="fa-IR"/>
                              </w:rPr>
                            </w:pPr>
                          </w:p>
                          <w:p w14:paraId="66BBA492" w14:textId="77777777" w:rsidR="00167CC3" w:rsidRPr="005C35B8" w:rsidRDefault="00167CC3" w:rsidP="00167CC3">
                            <w:pPr>
                              <w:pStyle w:val="Style2"/>
                              <w:bidi/>
                              <w:jc w:val="right"/>
                              <w:rPr>
                                <w:sz w:val="40"/>
                                <w:szCs w:val="40"/>
                                <w:rtl/>
                              </w:rPr>
                            </w:pPr>
                            <w:bookmarkStart w:id="8" w:name="_Toc535745508"/>
                            <w:bookmarkStart w:id="9" w:name="_Toc535745721"/>
                            <w:bookmarkStart w:id="10" w:name="_Toc535765229"/>
                            <w:r w:rsidRPr="005C35B8">
                              <w:rPr>
                                <w:rFonts w:hint="cs"/>
                                <w:rtl/>
                              </w:rPr>
                              <w:t>فصل اول</w:t>
                            </w:r>
                            <w:bookmarkEnd w:id="8"/>
                            <w:bookmarkEnd w:id="9"/>
                            <w:bookmarkEnd w:id="10"/>
                          </w:p>
                          <w:p w14:paraId="47A56DF9" w14:textId="77777777" w:rsidR="00167CC3" w:rsidRPr="005C35B8" w:rsidRDefault="00167CC3" w:rsidP="00167CC3">
                            <w:pPr>
                              <w:pStyle w:val="Style2"/>
                              <w:bidi/>
                              <w:jc w:val="right"/>
                              <w:rPr>
                                <w:b/>
                                <w:bCs w:val="0"/>
                                <w:sz w:val="44"/>
                                <w:szCs w:val="44"/>
                                <w:rtl/>
                              </w:rPr>
                            </w:pPr>
                            <w:bookmarkStart w:id="11" w:name="_Toc535745722"/>
                            <w:bookmarkStart w:id="12" w:name="_Toc535765230"/>
                            <w:r w:rsidRPr="005C35B8">
                              <w:rPr>
                                <w:rFonts w:hint="cs"/>
                                <w:rtl/>
                              </w:rPr>
                              <w:t>گزارش مدیریتی دستاوردهای پژوهشگاه نیرو</w:t>
                            </w:r>
                            <w:r w:rsidRPr="005C35B8">
                              <w:rPr>
                                <w:rtl/>
                              </w:rPr>
                              <w:br/>
                            </w:r>
                            <w:r w:rsidRPr="005C35B8">
                              <w:rPr>
                                <w:rFonts w:hint="cs"/>
                                <w:b/>
                                <w:bCs w:val="0"/>
                                <w:sz w:val="44"/>
                                <w:szCs w:val="44"/>
                                <w:rtl/>
                              </w:rPr>
                              <w:t>در سال 1396</w:t>
                            </w:r>
                            <w:bookmarkEnd w:id="11"/>
                            <w:bookmarkEnd w:id="12"/>
                          </w:p>
                          <w:p w14:paraId="25BD8CF0" w14:textId="77777777" w:rsidR="00167CC3" w:rsidRDefault="00167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169E0" id="Text Box 25" o:spid="_x0000_s1028" type="#_x0000_t202" style="position:absolute;left:0;text-align:left;margin-left:26.7pt;margin-top:15.3pt;width:439.6pt;height:229.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" filled="f" stroked="f" strokeweight=".5pt">
                <v:textbox>
                  <w:txbxContent>
                    <w:p w14:paraId="1C7F9D20" w14:textId="77777777" w:rsidR="00167CC3" w:rsidRPr="008729AD" w:rsidRDefault="00167CC3" w:rsidP="00167CC3">
                      <w:pPr>
                        <w:bidi/>
                        <w:rPr>
                          <w:rFonts w:ascii="B Titr" w:hAnsi="B Titr" w:cs="B Mitra"/>
                          <w:b/>
                          <w:bCs/>
                          <w:sz w:val="40"/>
                          <w:szCs w:val="40"/>
                          <w:rtl/>
                          <w:lang w:bidi="fa-IR"/>
                        </w:rPr>
                      </w:pPr>
                    </w:p>
                    <w:p w14:paraId="66BBA492" w14:textId="77777777" w:rsidR="00167CC3" w:rsidRPr="005C35B8" w:rsidRDefault="00167CC3" w:rsidP="00167CC3">
                      <w:pPr>
                        <w:pStyle w:val="Style2"/>
                        <w:bidi/>
                        <w:jc w:val="right"/>
                        <w:rPr>
                          <w:sz w:val="40"/>
                          <w:szCs w:val="40"/>
                          <w:rtl/>
                        </w:rPr>
                      </w:pPr>
                      <w:bookmarkStart w:id="13" w:name="_Toc535745508"/>
                      <w:bookmarkStart w:id="14" w:name="_Toc535745721"/>
                      <w:bookmarkStart w:id="15" w:name="_Toc535765229"/>
                      <w:r w:rsidRPr="005C35B8">
                        <w:rPr>
                          <w:rFonts w:hint="cs"/>
                          <w:rtl/>
                        </w:rPr>
                        <w:t>فصل اول</w:t>
                      </w:r>
                      <w:bookmarkEnd w:id="13"/>
                      <w:bookmarkEnd w:id="14"/>
                      <w:bookmarkEnd w:id="15"/>
                    </w:p>
                    <w:p w14:paraId="47A56DF9" w14:textId="77777777" w:rsidR="00167CC3" w:rsidRPr="005C35B8" w:rsidRDefault="00167CC3" w:rsidP="00167CC3">
                      <w:pPr>
                        <w:pStyle w:val="Style2"/>
                        <w:bidi/>
                        <w:jc w:val="right"/>
                        <w:rPr>
                          <w:b/>
                          <w:bCs w:val="0"/>
                          <w:sz w:val="44"/>
                          <w:szCs w:val="44"/>
                          <w:rtl/>
                        </w:rPr>
                      </w:pPr>
                      <w:bookmarkStart w:id="16" w:name="_Toc535745722"/>
                      <w:bookmarkStart w:id="17" w:name="_Toc535765230"/>
                      <w:r w:rsidRPr="005C35B8">
                        <w:rPr>
                          <w:rFonts w:hint="cs"/>
                          <w:rtl/>
                        </w:rPr>
                        <w:t>گزارش مدیریتی دستاوردهای پژوهشگاه نیرو</w:t>
                      </w:r>
                      <w:r w:rsidRPr="005C35B8">
                        <w:rPr>
                          <w:rtl/>
                        </w:rPr>
                        <w:br/>
                      </w:r>
                      <w:r w:rsidRPr="005C35B8">
                        <w:rPr>
                          <w:rFonts w:hint="cs"/>
                          <w:b/>
                          <w:bCs w:val="0"/>
                          <w:sz w:val="44"/>
                          <w:szCs w:val="44"/>
                          <w:rtl/>
                        </w:rPr>
                        <w:t>در سال 1396</w:t>
                      </w:r>
                      <w:bookmarkEnd w:id="16"/>
                      <w:bookmarkEnd w:id="17"/>
                    </w:p>
                    <w:p w14:paraId="25BD8CF0" w14:textId="77777777" w:rsidR="00167CC3" w:rsidRDefault="00167CC3"/>
                  </w:txbxContent>
                </v:textbox>
              </v:shape>
            </w:pict>
          </mc:Fallback>
        </mc:AlternateContent>
      </w:r>
    </w:p>
    <w:p w14:paraId="4FE5CF5B" w14:textId="3E50BECF" w:rsidR="00D711B4" w:rsidRPr="008729AD" w:rsidRDefault="00D711B4" w:rsidP="001C05AB">
      <w:pPr>
        <w:bidi/>
        <w:rPr>
          <w:rFonts w:cs="B Mitra"/>
          <w:b/>
          <w:bCs/>
          <w:sz w:val="32"/>
          <w:szCs w:val="32"/>
          <w:lang w:bidi="fa-IR"/>
        </w:rPr>
      </w:pPr>
    </w:p>
    <w:p w14:paraId="706CEFD4" w14:textId="7BE0EA8F" w:rsidR="00064DA7" w:rsidRPr="008729AD" w:rsidRDefault="00B174FD" w:rsidP="001C05AB">
      <w:pPr>
        <w:bidi/>
        <w:rPr>
          <w:rFonts w:cs="B Mitra"/>
          <w:b/>
          <w:bCs/>
          <w:sz w:val="32"/>
          <w:szCs w:val="32"/>
          <w:lang w:bidi="fa-IR"/>
        </w:rPr>
      </w:pPr>
      <w:r w:rsidRPr="008729AD">
        <w:rPr>
          <w:rFonts w:cs="B Mitra"/>
          <w:b/>
          <w:bCs/>
          <w:sz w:val="32"/>
          <w:szCs w:val="32"/>
          <w:lang w:bidi="fa-IR"/>
        </w:rPr>
        <w:br w:type="page"/>
      </w:r>
    </w:p>
    <w:p w14:paraId="32543507" w14:textId="17BCC22F" w:rsidR="00D711B4" w:rsidRPr="008729AD" w:rsidRDefault="00D711B4" w:rsidP="001C05AB">
      <w:pPr>
        <w:bidi/>
        <w:rPr>
          <w:rFonts w:cs="B Mitra"/>
          <w:b/>
          <w:bCs/>
          <w:sz w:val="32"/>
          <w:szCs w:val="32"/>
          <w:lang w:bidi="fa-IR"/>
        </w:rPr>
      </w:pPr>
    </w:p>
    <w:p w14:paraId="268C8FF6" w14:textId="77777777" w:rsidR="006123C3" w:rsidRPr="008729AD" w:rsidRDefault="006123C3" w:rsidP="002D00DF">
      <w:pPr>
        <w:pStyle w:val="ListParagraph"/>
        <w:numPr>
          <w:ilvl w:val="1"/>
          <w:numId w:val="66"/>
        </w:numPr>
        <w:rPr>
          <w:rStyle w:val="Style3Char"/>
          <w:sz w:val="36"/>
          <w:szCs w:val="36"/>
          <w:rtl/>
        </w:rPr>
        <w:sectPr w:rsidR="006123C3" w:rsidRPr="008729AD" w:rsidSect="00870D20">
          <w:headerReference w:type="default" r:id="rId40"/>
          <w:pgSz w:w="11907" w:h="16840" w:code="9"/>
          <w:pgMar w:top="2268" w:right="1701" w:bottom="851" w:left="1134" w:header="567" w:footer="709" w:gutter="0"/>
          <w:pgNumType w:start="1"/>
          <w:cols w:space="708"/>
          <w:bidi/>
          <w:docGrid w:linePitch="360"/>
        </w:sectPr>
      </w:pPr>
    </w:p>
    <w:p w14:paraId="5793EFE7" w14:textId="2BDBE1E5" w:rsidR="00B174FD" w:rsidRPr="008729AD" w:rsidRDefault="00B174FD" w:rsidP="002D00DF">
      <w:pPr>
        <w:pStyle w:val="ListParagraph"/>
        <w:numPr>
          <w:ilvl w:val="1"/>
          <w:numId w:val="66"/>
        </w:numPr>
        <w:rPr>
          <w:rStyle w:val="Style3Char"/>
          <w:sz w:val="36"/>
          <w:szCs w:val="36"/>
        </w:rPr>
      </w:pPr>
      <w:bookmarkStart w:id="18" w:name="_Toc535745723"/>
      <w:bookmarkStart w:id="19" w:name="_Toc535765231"/>
      <w:r w:rsidRPr="008729AD">
        <w:rPr>
          <w:rStyle w:val="Style3Char"/>
          <w:rFonts w:hint="cs"/>
          <w:sz w:val="36"/>
          <w:szCs w:val="36"/>
          <w:rtl/>
        </w:rPr>
        <w:lastRenderedPageBreak/>
        <w:t>گزارش آماری دستاوردهای پژوهشگاه نیرو در سال 1396</w:t>
      </w:r>
      <w:bookmarkEnd w:id="18"/>
      <w:bookmarkEnd w:id="19"/>
    </w:p>
    <w:tbl>
      <w:tblPr>
        <w:tblStyle w:val="GridTable4-Accent6"/>
        <w:bidiVisual/>
        <w:tblW w:w="9072" w:type="dxa"/>
        <w:tblLook w:val="04A0" w:firstRow="1" w:lastRow="0" w:firstColumn="1" w:lastColumn="0" w:noHBand="0" w:noVBand="1"/>
      </w:tblPr>
      <w:tblGrid>
        <w:gridCol w:w="1670"/>
        <w:gridCol w:w="6419"/>
        <w:gridCol w:w="983"/>
      </w:tblGrid>
      <w:tr w:rsidR="00544B24" w:rsidRPr="008729AD" w14:paraId="57F9BCF0" w14:textId="77777777" w:rsidTr="00665F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70" w:type="dxa"/>
            <w:tcBorders>
              <w:top w:val="single" w:sz="4" w:space="0" w:color="auto"/>
              <w:left w:val="single" w:sz="4" w:space="0" w:color="auto"/>
              <w:bottom w:val="single" w:sz="4" w:space="0" w:color="auto"/>
              <w:right w:val="single" w:sz="4" w:space="0" w:color="auto"/>
            </w:tcBorders>
            <w:shd w:val="clear" w:color="auto" w:fill="A0C7C5" w:themeFill="accent6" w:themeFillTint="99"/>
            <w:vAlign w:val="center"/>
            <w:hideMark/>
          </w:tcPr>
          <w:p w14:paraId="6167467C" w14:textId="77777777" w:rsidR="00544B24" w:rsidRPr="008729AD" w:rsidRDefault="00544B24" w:rsidP="000D5317">
            <w:pPr>
              <w:bidi/>
              <w:jc w:val="center"/>
              <w:rPr>
                <w:rFonts w:ascii="Calibri" w:eastAsia="Times New Roman" w:hAnsi="Calibri"/>
                <w:b w:val="0"/>
                <w:bCs w:val="0"/>
                <w:color w:val="auto"/>
                <w:sz w:val="28"/>
              </w:rPr>
            </w:pPr>
            <w:r w:rsidRPr="008729AD">
              <w:rPr>
                <w:rFonts w:ascii="Calibri" w:eastAsia="Times New Roman" w:hAnsi="Calibri" w:hint="cs"/>
                <w:color w:val="auto"/>
                <w:sz w:val="28"/>
                <w:rtl/>
              </w:rPr>
              <w:t>اقدامات</w:t>
            </w:r>
          </w:p>
        </w:tc>
        <w:tc>
          <w:tcPr>
            <w:tcW w:w="6419" w:type="dxa"/>
            <w:tcBorders>
              <w:top w:val="single" w:sz="4" w:space="0" w:color="auto"/>
              <w:left w:val="single" w:sz="4" w:space="0" w:color="auto"/>
              <w:bottom w:val="single" w:sz="4" w:space="0" w:color="auto"/>
              <w:right w:val="single" w:sz="4" w:space="0" w:color="auto"/>
            </w:tcBorders>
            <w:shd w:val="clear" w:color="auto" w:fill="A0C7C5" w:themeFill="accent6" w:themeFillTint="99"/>
            <w:vAlign w:val="center"/>
            <w:hideMark/>
          </w:tcPr>
          <w:p w14:paraId="5207ED85" w14:textId="77777777" w:rsidR="00544B24" w:rsidRPr="008729AD" w:rsidRDefault="00544B24" w:rsidP="000D5317">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bCs w:val="0"/>
                <w:color w:val="auto"/>
                <w:sz w:val="28"/>
                <w:rtl/>
              </w:rPr>
            </w:pPr>
            <w:r w:rsidRPr="008729AD">
              <w:rPr>
                <w:rFonts w:ascii="Calibri" w:eastAsia="Times New Roman" w:hAnsi="Calibri" w:hint="cs"/>
                <w:color w:val="auto"/>
                <w:sz w:val="28"/>
                <w:rtl/>
              </w:rPr>
              <w:t>شاخص</w:t>
            </w:r>
          </w:p>
        </w:tc>
        <w:tc>
          <w:tcPr>
            <w:tcW w:w="983" w:type="dxa"/>
            <w:tcBorders>
              <w:top w:val="single" w:sz="4" w:space="0" w:color="auto"/>
              <w:left w:val="single" w:sz="4" w:space="0" w:color="auto"/>
              <w:bottom w:val="single" w:sz="4" w:space="0" w:color="auto"/>
              <w:right w:val="single" w:sz="4" w:space="0" w:color="auto"/>
            </w:tcBorders>
            <w:shd w:val="clear" w:color="auto" w:fill="A0C7C5" w:themeFill="accent6" w:themeFillTint="99"/>
            <w:vAlign w:val="center"/>
          </w:tcPr>
          <w:p w14:paraId="698165D4" w14:textId="77777777" w:rsidR="00544B24" w:rsidRPr="008729AD" w:rsidRDefault="00544B24" w:rsidP="000D5317">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bCs w:val="0"/>
                <w:color w:val="auto"/>
                <w:sz w:val="24"/>
                <w:szCs w:val="24"/>
              </w:rPr>
            </w:pPr>
            <w:r w:rsidRPr="008729AD">
              <w:rPr>
                <w:rFonts w:ascii="Calibri" w:eastAsia="Times New Roman" w:hAnsi="Calibri" w:hint="cs"/>
                <w:color w:val="auto"/>
                <w:sz w:val="24"/>
                <w:szCs w:val="24"/>
                <w:rtl/>
              </w:rPr>
              <w:t>عملکرد</w:t>
            </w:r>
            <w:r w:rsidRPr="008729AD">
              <w:rPr>
                <w:rFonts w:ascii="Calibri" w:eastAsia="Times New Roman" w:hAnsi="Calibri"/>
                <w:color w:val="auto"/>
                <w:sz w:val="24"/>
                <w:szCs w:val="24"/>
              </w:rPr>
              <w:t xml:space="preserve"> </w:t>
            </w:r>
          </w:p>
          <w:p w14:paraId="242C710D" w14:textId="77777777" w:rsidR="00544B24" w:rsidRPr="008729AD" w:rsidRDefault="00544B24" w:rsidP="000D5317">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bCs w:val="0"/>
                <w:color w:val="auto"/>
                <w:sz w:val="24"/>
                <w:szCs w:val="24"/>
                <w:rtl/>
                <w:lang w:bidi="fa-IR"/>
              </w:rPr>
            </w:pPr>
            <w:r w:rsidRPr="008729AD">
              <w:rPr>
                <w:rFonts w:ascii="Calibri" w:eastAsia="Times New Roman" w:hAnsi="Calibri" w:hint="cs"/>
                <w:color w:val="auto"/>
                <w:sz w:val="24"/>
                <w:szCs w:val="24"/>
                <w:rtl/>
              </w:rPr>
              <w:t>سال 96</w:t>
            </w:r>
          </w:p>
        </w:tc>
      </w:tr>
      <w:tr w:rsidR="00544B24" w:rsidRPr="008729AD" w14:paraId="3F646016"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restart"/>
            <w:tcBorders>
              <w:top w:val="single" w:sz="4" w:space="0" w:color="auto"/>
            </w:tcBorders>
            <w:vAlign w:val="center"/>
            <w:hideMark/>
          </w:tcPr>
          <w:p w14:paraId="73FDACB3" w14:textId="63CBC108" w:rsidR="00544B24" w:rsidRPr="008729AD" w:rsidRDefault="00544B24" w:rsidP="000D5317">
            <w:pPr>
              <w:bidi/>
              <w:jc w:val="center"/>
              <w:rPr>
                <w:rFonts w:ascii="Calibri" w:eastAsia="Times New Roman" w:hAnsi="Calibri"/>
                <w:sz w:val="26"/>
                <w:szCs w:val="26"/>
                <w:rtl/>
              </w:rPr>
            </w:pPr>
            <w:r w:rsidRPr="008729AD">
              <w:rPr>
                <w:rFonts w:ascii="Calibri" w:eastAsia="Times New Roman" w:hAnsi="Calibri" w:hint="cs"/>
                <w:sz w:val="26"/>
                <w:szCs w:val="26"/>
                <w:rtl/>
              </w:rPr>
              <w:t xml:space="preserve">مطالعات آینده و تدوین اولویت‌ها </w:t>
            </w:r>
          </w:p>
        </w:tc>
        <w:tc>
          <w:tcPr>
            <w:tcW w:w="6419" w:type="dxa"/>
            <w:tcBorders>
              <w:top w:val="single" w:sz="4" w:space="0" w:color="auto"/>
            </w:tcBorders>
            <w:vAlign w:val="center"/>
            <w:hideMark/>
          </w:tcPr>
          <w:p w14:paraId="65D74DF4" w14:textId="77777777"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 xml:space="preserve">تعداد سندهای اکتساب و توسعه فناوری تدوین/بازنگری شده </w:t>
            </w:r>
          </w:p>
        </w:tc>
        <w:tc>
          <w:tcPr>
            <w:tcW w:w="983" w:type="dxa"/>
            <w:tcBorders>
              <w:top w:val="single" w:sz="4" w:space="0" w:color="auto"/>
            </w:tcBorders>
            <w:vAlign w:val="center"/>
          </w:tcPr>
          <w:p w14:paraId="32BE08CD" w14:textId="483257A3" w:rsidR="00544B24" w:rsidRPr="008729AD" w:rsidRDefault="007C19CE" w:rsidP="000D531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Nazanin"/>
                <w:b/>
                <w:bCs/>
                <w:sz w:val="28"/>
                <w:rtl/>
                <w:lang w:bidi="fa-IR"/>
              </w:rPr>
            </w:pPr>
            <w:r>
              <w:rPr>
                <w:rFonts w:cs="Nazanin" w:hint="cs"/>
                <w:b/>
                <w:bCs/>
                <w:sz w:val="28"/>
                <w:rtl/>
                <w:lang w:bidi="fa-IR"/>
              </w:rPr>
              <w:t>12</w:t>
            </w:r>
          </w:p>
        </w:tc>
      </w:tr>
      <w:tr w:rsidR="00544B24" w:rsidRPr="008729AD" w14:paraId="4DC477D0"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08C70E01" w14:textId="77777777" w:rsidR="00544B24" w:rsidRPr="008729AD" w:rsidRDefault="00544B24" w:rsidP="000D5317">
            <w:pPr>
              <w:bidi/>
              <w:rPr>
                <w:rFonts w:ascii="Calibri" w:eastAsia="Times New Roman" w:hAnsi="Calibri"/>
                <w:sz w:val="26"/>
                <w:szCs w:val="26"/>
              </w:rPr>
            </w:pPr>
          </w:p>
        </w:tc>
        <w:tc>
          <w:tcPr>
            <w:tcW w:w="6419" w:type="dxa"/>
            <w:vAlign w:val="center"/>
            <w:hideMark/>
          </w:tcPr>
          <w:p w14:paraId="5770DFF4" w14:textId="0A00C5E3" w:rsidR="00544B24" w:rsidRPr="008729AD" w:rsidRDefault="00544B24" w:rsidP="000D531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گزارش</w:t>
            </w:r>
            <w:r w:rsidR="00C44D1A" w:rsidRPr="008729AD">
              <w:rPr>
                <w:rFonts w:ascii="Calibri" w:eastAsia="Times New Roman" w:hAnsi="Calibri" w:hint="cs"/>
                <w:sz w:val="28"/>
                <w:rtl/>
              </w:rPr>
              <w:t>‌ها</w:t>
            </w:r>
            <w:r w:rsidRPr="008729AD">
              <w:rPr>
                <w:rFonts w:ascii="Calibri" w:eastAsia="Times New Roman" w:hAnsi="Calibri" w:hint="cs"/>
                <w:sz w:val="28"/>
                <w:rtl/>
              </w:rPr>
              <w:t>ی نهایی آینده‌پژوهی تدوین شده</w:t>
            </w:r>
          </w:p>
        </w:tc>
        <w:tc>
          <w:tcPr>
            <w:tcW w:w="983" w:type="dxa"/>
            <w:vAlign w:val="center"/>
          </w:tcPr>
          <w:p w14:paraId="30ABE6DD" w14:textId="51369BD9" w:rsidR="00544B24" w:rsidRPr="008729AD" w:rsidRDefault="007C19CE" w:rsidP="000D531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Nazanin"/>
                <w:b/>
                <w:bCs/>
                <w:sz w:val="28"/>
                <w:rtl/>
              </w:rPr>
            </w:pPr>
            <w:r>
              <w:rPr>
                <w:rFonts w:cs="Nazanin" w:hint="cs"/>
                <w:b/>
                <w:bCs/>
                <w:sz w:val="28"/>
                <w:rtl/>
              </w:rPr>
              <w:t>22</w:t>
            </w:r>
          </w:p>
        </w:tc>
      </w:tr>
      <w:tr w:rsidR="00544B24" w:rsidRPr="008729AD" w14:paraId="743FB57F"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05354401" w14:textId="77777777" w:rsidR="00544B24" w:rsidRPr="008729AD" w:rsidRDefault="00544B24" w:rsidP="000D5317">
            <w:pPr>
              <w:bidi/>
              <w:rPr>
                <w:rFonts w:ascii="Calibri" w:eastAsia="Times New Roman" w:hAnsi="Calibri"/>
                <w:sz w:val="26"/>
                <w:szCs w:val="26"/>
              </w:rPr>
            </w:pPr>
          </w:p>
        </w:tc>
        <w:tc>
          <w:tcPr>
            <w:tcW w:w="6419" w:type="dxa"/>
            <w:vAlign w:val="center"/>
            <w:hideMark/>
          </w:tcPr>
          <w:p w14:paraId="677E7AE1" w14:textId="50428406"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گزارش</w:t>
            </w:r>
            <w:r w:rsidR="00C44D1A" w:rsidRPr="008729AD">
              <w:rPr>
                <w:rFonts w:ascii="Calibri" w:eastAsia="Times New Roman" w:hAnsi="Calibri" w:hint="cs"/>
                <w:sz w:val="28"/>
                <w:rtl/>
              </w:rPr>
              <w:t>‌ها</w:t>
            </w:r>
            <w:r w:rsidRPr="008729AD">
              <w:rPr>
                <w:rFonts w:ascii="Calibri" w:eastAsia="Times New Roman" w:hAnsi="Calibri" w:hint="cs"/>
                <w:sz w:val="28"/>
                <w:rtl/>
              </w:rPr>
              <w:t>ی نهایی سیاست پژوهی تدوین شده</w:t>
            </w:r>
          </w:p>
        </w:tc>
        <w:tc>
          <w:tcPr>
            <w:tcW w:w="983" w:type="dxa"/>
            <w:vAlign w:val="center"/>
          </w:tcPr>
          <w:p w14:paraId="11BBFF59" w14:textId="2D675F48" w:rsidR="00544B24" w:rsidRPr="008729AD" w:rsidRDefault="007C19CE" w:rsidP="000D5317">
            <w:pPr>
              <w:bidi/>
              <w:jc w:val="center"/>
              <w:cnfStyle w:val="000000100000" w:firstRow="0" w:lastRow="0" w:firstColumn="0" w:lastColumn="0" w:oddVBand="0" w:evenVBand="0" w:oddHBand="1" w:evenHBand="0" w:firstRowFirstColumn="0" w:firstRowLastColumn="0" w:lastRowFirstColumn="0" w:lastRowLastColumn="0"/>
              <w:rPr>
                <w:rFonts w:cs="Nazanin"/>
                <w:b/>
                <w:bCs/>
                <w:sz w:val="28"/>
                <w:rtl/>
              </w:rPr>
            </w:pPr>
            <w:r>
              <w:rPr>
                <w:rFonts w:cs="Nazanin" w:hint="cs"/>
                <w:b/>
                <w:bCs/>
                <w:sz w:val="28"/>
                <w:rtl/>
              </w:rPr>
              <w:t>22</w:t>
            </w:r>
          </w:p>
        </w:tc>
      </w:tr>
      <w:tr w:rsidR="00544B24" w:rsidRPr="008729AD" w14:paraId="17D7E646"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restart"/>
            <w:vAlign w:val="center"/>
            <w:hideMark/>
          </w:tcPr>
          <w:p w14:paraId="4B22C3DE" w14:textId="77777777" w:rsidR="00544B24" w:rsidRPr="008729AD" w:rsidRDefault="00544B24" w:rsidP="000D5317">
            <w:pPr>
              <w:bidi/>
              <w:jc w:val="center"/>
              <w:rPr>
                <w:rFonts w:ascii="Calibri" w:eastAsia="Times New Roman" w:hAnsi="Calibri"/>
                <w:sz w:val="26"/>
                <w:szCs w:val="26"/>
                <w:rtl/>
              </w:rPr>
            </w:pPr>
            <w:r w:rsidRPr="008729AD">
              <w:rPr>
                <w:rFonts w:ascii="Calibri" w:eastAsia="Times New Roman" w:hAnsi="Calibri" w:hint="cs"/>
                <w:sz w:val="26"/>
                <w:szCs w:val="26"/>
                <w:rtl/>
              </w:rPr>
              <w:t>حمایت از ایده پژوهی</w:t>
            </w:r>
          </w:p>
        </w:tc>
        <w:tc>
          <w:tcPr>
            <w:tcW w:w="6419" w:type="dxa"/>
            <w:vAlign w:val="center"/>
            <w:hideMark/>
          </w:tcPr>
          <w:p w14:paraId="0FC109DF" w14:textId="7FB16EC6" w:rsidR="00544B24" w:rsidRPr="008729AD" w:rsidRDefault="00544B24"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طرح</w:t>
            </w:r>
            <w:r w:rsidR="00C44D1A" w:rsidRPr="008729AD">
              <w:rPr>
                <w:rFonts w:ascii="Calibri" w:eastAsia="Times New Roman" w:hAnsi="Calibri" w:hint="cs"/>
                <w:sz w:val="28"/>
                <w:rtl/>
              </w:rPr>
              <w:t>‌ها</w:t>
            </w:r>
            <w:r w:rsidRPr="008729AD">
              <w:rPr>
                <w:rFonts w:ascii="Calibri" w:eastAsia="Times New Roman" w:hAnsi="Calibri" w:hint="cs"/>
                <w:sz w:val="28"/>
                <w:rtl/>
              </w:rPr>
              <w:t>ی استاد منعقد شده</w:t>
            </w:r>
            <w:r w:rsidRPr="008729AD">
              <w:rPr>
                <w:rFonts w:ascii="Calibri" w:eastAsia="Times New Roman" w:hAnsi="Calibri" w:hint="cs"/>
                <w:sz w:val="28"/>
                <w:rtl/>
              </w:rPr>
              <w:br/>
              <w:t>(طرح اعتبار سالیانه تحقیقات اساتید دانشگاه)</w:t>
            </w:r>
          </w:p>
        </w:tc>
        <w:tc>
          <w:tcPr>
            <w:tcW w:w="983" w:type="dxa"/>
            <w:vAlign w:val="center"/>
          </w:tcPr>
          <w:p w14:paraId="6DA61747" w14:textId="789467D3" w:rsidR="00544B24" w:rsidRPr="008729AD" w:rsidRDefault="00C41C23" w:rsidP="000D5317">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hAnsi="Calibri" w:hint="cs"/>
                <w:b/>
                <w:bCs/>
                <w:sz w:val="28"/>
                <w:rtl/>
              </w:rPr>
              <w:t>89</w:t>
            </w:r>
          </w:p>
        </w:tc>
      </w:tr>
      <w:tr w:rsidR="00544B24" w:rsidRPr="008729AD" w14:paraId="52B6E352"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50A9B90F" w14:textId="77777777" w:rsidR="00544B24" w:rsidRPr="008729AD" w:rsidRDefault="00544B24" w:rsidP="000D5317">
            <w:pPr>
              <w:bidi/>
              <w:rPr>
                <w:rFonts w:ascii="Calibri" w:eastAsia="Times New Roman" w:hAnsi="Calibri"/>
                <w:sz w:val="26"/>
                <w:szCs w:val="26"/>
              </w:rPr>
            </w:pPr>
          </w:p>
        </w:tc>
        <w:tc>
          <w:tcPr>
            <w:tcW w:w="6419" w:type="dxa"/>
            <w:vAlign w:val="center"/>
            <w:hideMark/>
          </w:tcPr>
          <w:p w14:paraId="1A2D660B" w14:textId="01169862"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پایان نامه</w:t>
            </w:r>
            <w:r w:rsidR="00C44D1A" w:rsidRPr="008729AD">
              <w:rPr>
                <w:rFonts w:ascii="Calibri" w:eastAsia="Times New Roman" w:hAnsi="Calibri" w:hint="cs"/>
                <w:sz w:val="28"/>
                <w:rtl/>
              </w:rPr>
              <w:t>‌ها</w:t>
            </w:r>
            <w:r w:rsidRPr="008729AD">
              <w:rPr>
                <w:rFonts w:ascii="Calibri" w:eastAsia="Times New Roman" w:hAnsi="Calibri" w:hint="cs"/>
                <w:sz w:val="28"/>
                <w:rtl/>
              </w:rPr>
              <w:t>ی کارشناسی ارشد حمایت شده</w:t>
            </w:r>
          </w:p>
        </w:tc>
        <w:tc>
          <w:tcPr>
            <w:tcW w:w="983" w:type="dxa"/>
            <w:vAlign w:val="center"/>
          </w:tcPr>
          <w:p w14:paraId="3E9AC651" w14:textId="08725CBF" w:rsidR="00544B24" w:rsidRPr="008729AD" w:rsidRDefault="00C41C23" w:rsidP="000D5317">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sidRPr="008729AD">
              <w:rPr>
                <w:rFonts w:ascii="Calibri" w:hAnsi="Calibri" w:hint="cs"/>
                <w:b/>
                <w:bCs/>
                <w:sz w:val="28"/>
                <w:rtl/>
              </w:rPr>
              <w:t>39</w:t>
            </w:r>
          </w:p>
        </w:tc>
      </w:tr>
      <w:tr w:rsidR="00544B24" w:rsidRPr="008729AD" w14:paraId="7759FEDF"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4D3BAF15" w14:textId="77777777" w:rsidR="00544B24" w:rsidRPr="008729AD" w:rsidRDefault="00544B24" w:rsidP="000D5317">
            <w:pPr>
              <w:bidi/>
              <w:rPr>
                <w:rFonts w:ascii="Calibri" w:eastAsia="Times New Roman" w:hAnsi="Calibri"/>
                <w:sz w:val="26"/>
                <w:szCs w:val="26"/>
              </w:rPr>
            </w:pPr>
          </w:p>
        </w:tc>
        <w:tc>
          <w:tcPr>
            <w:tcW w:w="6419" w:type="dxa"/>
            <w:vAlign w:val="center"/>
            <w:hideMark/>
          </w:tcPr>
          <w:p w14:paraId="05B8A0DC" w14:textId="77ACA8C9" w:rsidR="00544B24" w:rsidRPr="008729AD" w:rsidRDefault="00544B24" w:rsidP="000D531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رساله</w:t>
            </w:r>
            <w:r w:rsidR="00C44D1A" w:rsidRPr="008729AD">
              <w:rPr>
                <w:rFonts w:ascii="Calibri" w:eastAsia="Times New Roman" w:hAnsi="Calibri" w:hint="cs"/>
                <w:sz w:val="28"/>
                <w:rtl/>
              </w:rPr>
              <w:t>‌ها</w:t>
            </w:r>
            <w:r w:rsidRPr="008729AD">
              <w:rPr>
                <w:rFonts w:ascii="Calibri" w:eastAsia="Times New Roman" w:hAnsi="Calibri" w:hint="cs"/>
                <w:sz w:val="28"/>
                <w:rtl/>
              </w:rPr>
              <w:t>ی دکتری حمایت شده</w:t>
            </w:r>
          </w:p>
        </w:tc>
        <w:tc>
          <w:tcPr>
            <w:tcW w:w="983" w:type="dxa"/>
            <w:vAlign w:val="center"/>
          </w:tcPr>
          <w:p w14:paraId="6C399019" w14:textId="506230C3" w:rsidR="00544B24" w:rsidRPr="008729AD" w:rsidRDefault="00C41C23" w:rsidP="000D5317">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hAnsi="Calibri" w:hint="cs"/>
                <w:b/>
                <w:bCs/>
                <w:sz w:val="28"/>
                <w:rtl/>
              </w:rPr>
              <w:t>21</w:t>
            </w:r>
          </w:p>
        </w:tc>
      </w:tr>
      <w:tr w:rsidR="00544B24" w:rsidRPr="008729AD" w14:paraId="7F64CB46"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5293B183" w14:textId="77777777" w:rsidR="00544B24" w:rsidRPr="008729AD" w:rsidRDefault="00544B24" w:rsidP="000D5317">
            <w:pPr>
              <w:bidi/>
              <w:jc w:val="center"/>
              <w:rPr>
                <w:rFonts w:ascii="Calibri" w:eastAsia="Times New Roman" w:hAnsi="Calibri"/>
                <w:sz w:val="26"/>
                <w:szCs w:val="26"/>
              </w:rPr>
            </w:pPr>
          </w:p>
        </w:tc>
        <w:tc>
          <w:tcPr>
            <w:tcW w:w="6419" w:type="dxa"/>
            <w:vAlign w:val="center"/>
            <w:hideMark/>
          </w:tcPr>
          <w:p w14:paraId="070DDC37" w14:textId="2747C393"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پروژه</w:t>
            </w:r>
            <w:r w:rsidR="00C44D1A" w:rsidRPr="008729AD">
              <w:rPr>
                <w:rFonts w:ascii="Calibri" w:eastAsia="Times New Roman" w:hAnsi="Calibri" w:hint="cs"/>
                <w:sz w:val="28"/>
                <w:rtl/>
              </w:rPr>
              <w:t>‌ها</w:t>
            </w:r>
            <w:r w:rsidRPr="008729AD">
              <w:rPr>
                <w:rFonts w:ascii="Calibri" w:eastAsia="Times New Roman" w:hAnsi="Calibri" w:hint="cs"/>
                <w:sz w:val="28"/>
                <w:rtl/>
              </w:rPr>
              <w:t>ی پسا دکتری منعقد شده</w:t>
            </w:r>
          </w:p>
        </w:tc>
        <w:tc>
          <w:tcPr>
            <w:tcW w:w="983" w:type="dxa"/>
            <w:vAlign w:val="center"/>
          </w:tcPr>
          <w:p w14:paraId="754F5460" w14:textId="21053182" w:rsidR="00544B24" w:rsidRPr="008729AD" w:rsidRDefault="00C41C23" w:rsidP="000D5317">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sidRPr="008729AD">
              <w:rPr>
                <w:rFonts w:ascii="Calibri" w:hAnsi="Calibri" w:hint="cs"/>
                <w:b/>
                <w:bCs/>
                <w:sz w:val="28"/>
                <w:rtl/>
              </w:rPr>
              <w:t>6</w:t>
            </w:r>
          </w:p>
        </w:tc>
      </w:tr>
      <w:tr w:rsidR="00544B24" w:rsidRPr="008729AD" w14:paraId="2229EC70"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restart"/>
            <w:shd w:val="clear" w:color="auto" w:fill="DFECEB" w:themeFill="accent6" w:themeFillTint="33"/>
            <w:vAlign w:val="center"/>
            <w:hideMark/>
          </w:tcPr>
          <w:p w14:paraId="58D74BEB" w14:textId="77777777" w:rsidR="00544B24" w:rsidRPr="008729AD" w:rsidRDefault="00544B24" w:rsidP="000D5317">
            <w:pPr>
              <w:bidi/>
              <w:jc w:val="center"/>
              <w:rPr>
                <w:rFonts w:ascii="Calibri" w:eastAsia="Times New Roman" w:hAnsi="Calibri"/>
                <w:sz w:val="26"/>
                <w:szCs w:val="26"/>
                <w:rtl/>
              </w:rPr>
            </w:pPr>
            <w:r w:rsidRPr="008729AD">
              <w:rPr>
                <w:rFonts w:ascii="Calibri" w:eastAsia="Times New Roman" w:hAnsi="Calibri" w:hint="cs"/>
                <w:sz w:val="26"/>
                <w:szCs w:val="26"/>
                <w:rtl/>
              </w:rPr>
              <w:t>اکتساب و توسعه فناوری</w:t>
            </w:r>
          </w:p>
        </w:tc>
        <w:tc>
          <w:tcPr>
            <w:tcW w:w="6419" w:type="dxa"/>
            <w:vAlign w:val="center"/>
            <w:hideMark/>
          </w:tcPr>
          <w:p w14:paraId="56884A37" w14:textId="77777777" w:rsidR="00544B24" w:rsidRPr="008729AD" w:rsidRDefault="00544B24" w:rsidP="000D531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محصولات آزمایشگاهی تولید شده</w:t>
            </w:r>
          </w:p>
        </w:tc>
        <w:tc>
          <w:tcPr>
            <w:tcW w:w="983" w:type="dxa"/>
            <w:vAlign w:val="center"/>
          </w:tcPr>
          <w:p w14:paraId="5A5C4E05" w14:textId="37A6D0ED" w:rsidR="00544B24" w:rsidRPr="008729AD" w:rsidRDefault="00544B24" w:rsidP="000D5317">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hAnsi="Calibri" w:hint="cs"/>
                <w:b/>
                <w:bCs/>
                <w:sz w:val="28"/>
                <w:rtl/>
              </w:rPr>
              <w:t>9</w:t>
            </w:r>
          </w:p>
        </w:tc>
      </w:tr>
      <w:tr w:rsidR="00544B24" w:rsidRPr="008729AD" w14:paraId="2D30F68F"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3D603744" w14:textId="77777777" w:rsidR="00544B24" w:rsidRPr="008729AD" w:rsidRDefault="00544B24" w:rsidP="000D5317">
            <w:pPr>
              <w:bidi/>
              <w:rPr>
                <w:rFonts w:ascii="Calibri" w:eastAsia="Times New Roman" w:hAnsi="Calibri"/>
                <w:sz w:val="26"/>
                <w:szCs w:val="26"/>
              </w:rPr>
            </w:pPr>
          </w:p>
        </w:tc>
        <w:tc>
          <w:tcPr>
            <w:tcW w:w="6419" w:type="dxa"/>
            <w:vAlign w:val="center"/>
            <w:hideMark/>
          </w:tcPr>
          <w:p w14:paraId="2F34F67C" w14:textId="7835855A"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محصولات کاربردی(پایلوت/نیمه صنعتی / صنعتی) تولید شده</w:t>
            </w:r>
          </w:p>
        </w:tc>
        <w:tc>
          <w:tcPr>
            <w:tcW w:w="983" w:type="dxa"/>
            <w:vAlign w:val="center"/>
          </w:tcPr>
          <w:p w14:paraId="4FF961FD" w14:textId="31E92F92"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sidRPr="008729AD">
              <w:rPr>
                <w:rFonts w:ascii="Calibri" w:hAnsi="Calibri" w:hint="cs"/>
                <w:b/>
                <w:bCs/>
                <w:sz w:val="28"/>
                <w:rtl/>
              </w:rPr>
              <w:t>8</w:t>
            </w:r>
          </w:p>
        </w:tc>
      </w:tr>
      <w:tr w:rsidR="00544B24" w:rsidRPr="008729AD" w14:paraId="7C731B7A"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shd w:val="clear" w:color="auto" w:fill="DFECEB" w:themeFill="accent6" w:themeFillTint="33"/>
            <w:vAlign w:val="center"/>
            <w:hideMark/>
          </w:tcPr>
          <w:p w14:paraId="4A6FA903" w14:textId="77777777" w:rsidR="00544B24" w:rsidRPr="008729AD" w:rsidRDefault="00544B24" w:rsidP="000D5317">
            <w:pPr>
              <w:bidi/>
              <w:rPr>
                <w:rFonts w:ascii="Calibri" w:eastAsia="Times New Roman" w:hAnsi="Calibri"/>
                <w:sz w:val="26"/>
                <w:szCs w:val="26"/>
              </w:rPr>
            </w:pPr>
          </w:p>
        </w:tc>
        <w:tc>
          <w:tcPr>
            <w:tcW w:w="6419" w:type="dxa"/>
            <w:vAlign w:val="center"/>
            <w:hideMark/>
          </w:tcPr>
          <w:p w14:paraId="38B3A27F" w14:textId="7FF05313" w:rsidR="00544B24" w:rsidRPr="008729AD" w:rsidRDefault="00544B24" w:rsidP="000D531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دانش</w:t>
            </w:r>
            <w:r w:rsidRPr="008729AD">
              <w:rPr>
                <w:rFonts w:ascii="Calibri" w:eastAsia="Times New Roman" w:hAnsi="Calibri" w:hint="cs"/>
                <w:sz w:val="28"/>
                <w:rtl/>
              </w:rPr>
              <w:softHyphen/>
              <w:t xml:space="preserve">های فنی کاربردی کسب </w:t>
            </w:r>
            <w:r w:rsidR="00665F28" w:rsidRPr="008729AD">
              <w:rPr>
                <w:rFonts w:ascii="Calibri" w:eastAsia="Times New Roman" w:hAnsi="Calibri" w:hint="cs"/>
                <w:sz w:val="28"/>
                <w:rtl/>
              </w:rPr>
              <w:t>شده بکارگرفته شده در صنعت برق (</w:t>
            </w:r>
            <w:r w:rsidRPr="008729AD">
              <w:rPr>
                <w:rFonts w:ascii="Calibri" w:eastAsia="Times New Roman" w:hAnsi="Calibri" w:hint="cs"/>
                <w:sz w:val="28"/>
                <w:rtl/>
              </w:rPr>
              <w:t>در قالب برونداد نهایی پروژه)</w:t>
            </w:r>
          </w:p>
        </w:tc>
        <w:tc>
          <w:tcPr>
            <w:tcW w:w="983" w:type="dxa"/>
            <w:vAlign w:val="center"/>
          </w:tcPr>
          <w:p w14:paraId="2F30C144" w14:textId="59FB2D17" w:rsidR="00544B24" w:rsidRPr="008729AD" w:rsidRDefault="007C19CE" w:rsidP="000D5317">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Pr>
                <w:rFonts w:ascii="Calibri" w:hAnsi="Calibri" w:hint="cs"/>
                <w:b/>
                <w:bCs/>
                <w:sz w:val="28"/>
                <w:rtl/>
              </w:rPr>
              <w:t>10</w:t>
            </w:r>
          </w:p>
        </w:tc>
      </w:tr>
      <w:tr w:rsidR="00544B24" w:rsidRPr="008729AD" w14:paraId="4B77E0F4"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66F205FD" w14:textId="77777777" w:rsidR="00544B24" w:rsidRPr="008729AD" w:rsidRDefault="00544B24" w:rsidP="000D5317">
            <w:pPr>
              <w:bidi/>
              <w:rPr>
                <w:rFonts w:ascii="Calibri" w:eastAsia="Times New Roman" w:hAnsi="Calibri"/>
                <w:sz w:val="26"/>
                <w:szCs w:val="26"/>
              </w:rPr>
            </w:pPr>
          </w:p>
        </w:tc>
        <w:tc>
          <w:tcPr>
            <w:tcW w:w="6419" w:type="dxa"/>
            <w:vAlign w:val="center"/>
            <w:hideMark/>
          </w:tcPr>
          <w:p w14:paraId="6DDC9FB0" w14:textId="77777777"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نرم افزارهای کاربردی تخصصی تولید شده بکارگرفته شده در صنعت برق (در قالب برونداد نهایی پروژه)</w:t>
            </w:r>
          </w:p>
        </w:tc>
        <w:tc>
          <w:tcPr>
            <w:tcW w:w="983" w:type="dxa"/>
            <w:vAlign w:val="center"/>
          </w:tcPr>
          <w:p w14:paraId="113F7BAA" w14:textId="77777777" w:rsidR="00544B24" w:rsidRPr="008729AD" w:rsidRDefault="00544B24" w:rsidP="000D5317">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sidRPr="008729AD">
              <w:rPr>
                <w:rFonts w:ascii="Calibri" w:hAnsi="Calibri" w:hint="cs"/>
                <w:b/>
                <w:bCs/>
                <w:sz w:val="28"/>
                <w:rtl/>
              </w:rPr>
              <w:t>0</w:t>
            </w:r>
          </w:p>
        </w:tc>
      </w:tr>
      <w:tr w:rsidR="00544B24" w:rsidRPr="008729AD" w14:paraId="7F015FA7"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tcBorders>
              <w:bottom w:val="single" w:sz="4" w:space="0" w:color="auto"/>
            </w:tcBorders>
            <w:shd w:val="clear" w:color="auto" w:fill="DFECEB" w:themeFill="accent6" w:themeFillTint="33"/>
            <w:vAlign w:val="center"/>
            <w:hideMark/>
          </w:tcPr>
          <w:p w14:paraId="50FDD352" w14:textId="77777777" w:rsidR="00544B24" w:rsidRPr="008729AD" w:rsidRDefault="00544B24" w:rsidP="000D5317">
            <w:pPr>
              <w:bidi/>
              <w:rPr>
                <w:rFonts w:ascii="Calibri" w:eastAsia="Times New Roman" w:hAnsi="Calibri"/>
                <w:sz w:val="26"/>
                <w:szCs w:val="26"/>
              </w:rPr>
            </w:pPr>
          </w:p>
        </w:tc>
        <w:tc>
          <w:tcPr>
            <w:tcW w:w="6419" w:type="dxa"/>
            <w:tcBorders>
              <w:bottom w:val="single" w:sz="4" w:space="0" w:color="auto"/>
            </w:tcBorders>
            <w:vAlign w:val="center"/>
            <w:hideMark/>
          </w:tcPr>
          <w:p w14:paraId="34A0D319" w14:textId="77777777" w:rsidR="00544B24" w:rsidRPr="008729AD" w:rsidRDefault="00544B24" w:rsidP="000D5317">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 xml:space="preserve">تعداد پتنت‌های ثبت شده </w:t>
            </w:r>
          </w:p>
        </w:tc>
        <w:tc>
          <w:tcPr>
            <w:tcW w:w="983" w:type="dxa"/>
            <w:tcBorders>
              <w:bottom w:val="single" w:sz="4" w:space="0" w:color="auto"/>
            </w:tcBorders>
            <w:vAlign w:val="center"/>
          </w:tcPr>
          <w:p w14:paraId="5DE03FED" w14:textId="6531C81C" w:rsidR="00544B24" w:rsidRPr="008729AD" w:rsidRDefault="00544B24" w:rsidP="000D5317">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hAnsi="Calibri" w:hint="cs"/>
                <w:b/>
                <w:bCs/>
                <w:sz w:val="28"/>
                <w:rtl/>
              </w:rPr>
              <w:t>3</w:t>
            </w:r>
          </w:p>
        </w:tc>
      </w:tr>
      <w:tr w:rsidR="00665F28" w:rsidRPr="008729AD" w14:paraId="1B401067"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restart"/>
            <w:tcBorders>
              <w:top w:val="single" w:sz="4" w:space="0" w:color="auto"/>
            </w:tcBorders>
            <w:vAlign w:val="center"/>
          </w:tcPr>
          <w:p w14:paraId="4C2002F7" w14:textId="1AD45300" w:rsidR="00665F28" w:rsidRPr="008729AD" w:rsidRDefault="00665F28" w:rsidP="000D5317">
            <w:pPr>
              <w:bidi/>
              <w:jc w:val="center"/>
              <w:rPr>
                <w:rFonts w:ascii="Calibri" w:eastAsia="Times New Roman" w:hAnsi="Calibri"/>
                <w:b w:val="0"/>
                <w:bCs w:val="0"/>
                <w:sz w:val="28"/>
                <w:rtl/>
              </w:rPr>
            </w:pPr>
            <w:r w:rsidRPr="008729AD">
              <w:rPr>
                <w:rFonts w:ascii="Calibri" w:eastAsia="Times New Roman" w:hAnsi="Calibri" w:hint="cs"/>
                <w:sz w:val="26"/>
                <w:szCs w:val="26"/>
                <w:rtl/>
              </w:rPr>
              <w:t xml:space="preserve"> اجرای طرح‌ها و پروژه‌های </w:t>
            </w:r>
            <w:r w:rsidRPr="005C35B8">
              <w:rPr>
                <w:rFonts w:ascii="Calibri" w:eastAsia="Times New Roman" w:hAnsi="Calibri" w:hint="cs"/>
                <w:sz w:val="26"/>
                <w:szCs w:val="26"/>
                <w:rtl/>
              </w:rPr>
              <w:t xml:space="preserve">حاکمیتی </w:t>
            </w:r>
            <w:r w:rsidR="000668CF" w:rsidRPr="005C35B8">
              <w:rPr>
                <w:rFonts w:ascii="Calibri" w:eastAsia="Times New Roman" w:hAnsi="Calibri" w:hint="cs"/>
                <w:sz w:val="26"/>
                <w:szCs w:val="26"/>
                <w:rtl/>
              </w:rPr>
              <w:t xml:space="preserve">و یا </w:t>
            </w:r>
            <w:r w:rsidRPr="005C35B8">
              <w:rPr>
                <w:rFonts w:ascii="Calibri" w:eastAsia="Times New Roman" w:hAnsi="Calibri" w:hint="cs"/>
                <w:sz w:val="26"/>
                <w:szCs w:val="26"/>
                <w:rtl/>
              </w:rPr>
              <w:t>با ریسک بالا</w:t>
            </w:r>
          </w:p>
        </w:tc>
        <w:tc>
          <w:tcPr>
            <w:tcW w:w="6419" w:type="dxa"/>
            <w:tcBorders>
              <w:top w:val="single" w:sz="4" w:space="0" w:color="auto"/>
            </w:tcBorders>
            <w:vAlign w:val="center"/>
          </w:tcPr>
          <w:p w14:paraId="031EA656" w14:textId="78394735"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گزارشها/دستورالعمل</w:t>
            </w:r>
            <w:r w:rsidRPr="008729AD">
              <w:rPr>
                <w:rFonts w:ascii="Calibri" w:eastAsia="Times New Roman" w:hAnsi="Calibri" w:hint="cs"/>
                <w:sz w:val="28"/>
                <w:rtl/>
              </w:rPr>
              <w:softHyphen/>
              <w:t>های تدوین شده (در قالب برونداد نهایی پروژه)</w:t>
            </w:r>
          </w:p>
        </w:tc>
        <w:tc>
          <w:tcPr>
            <w:tcW w:w="983" w:type="dxa"/>
            <w:tcBorders>
              <w:top w:val="single" w:sz="4" w:space="0" w:color="auto"/>
            </w:tcBorders>
            <w:vAlign w:val="center"/>
          </w:tcPr>
          <w:p w14:paraId="2ADDD4F9" w14:textId="5A66CEC8" w:rsidR="00665F28" w:rsidRPr="008729AD" w:rsidRDefault="00665F28" w:rsidP="000D5317">
            <w:pPr>
              <w:bidi/>
              <w:jc w:val="center"/>
              <w:cnfStyle w:val="000000100000" w:firstRow="0" w:lastRow="0" w:firstColumn="0" w:lastColumn="0" w:oddVBand="0" w:evenVBand="0" w:oddHBand="1" w:evenHBand="0" w:firstRowFirstColumn="0" w:firstRowLastColumn="0" w:lastRowFirstColumn="0" w:lastRowLastColumn="0"/>
              <w:rPr>
                <w:rFonts w:ascii="Calibri" w:hAnsi="Calibri"/>
                <w:sz w:val="28"/>
                <w:rtl/>
              </w:rPr>
            </w:pPr>
            <w:r w:rsidRPr="008729AD">
              <w:rPr>
                <w:rFonts w:ascii="Calibri" w:hAnsi="Calibri" w:hint="cs"/>
                <w:b/>
                <w:bCs/>
                <w:sz w:val="28"/>
                <w:rtl/>
              </w:rPr>
              <w:t>31</w:t>
            </w:r>
          </w:p>
        </w:tc>
      </w:tr>
      <w:tr w:rsidR="00665F28" w:rsidRPr="008729AD" w14:paraId="195C6EF6"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tcPr>
          <w:p w14:paraId="45BF1C95" w14:textId="77777777" w:rsidR="00665F28" w:rsidRPr="008729AD" w:rsidRDefault="00665F28" w:rsidP="00665F28">
            <w:pPr>
              <w:bidi/>
              <w:jc w:val="center"/>
              <w:rPr>
                <w:rFonts w:ascii="Calibri" w:eastAsia="Times New Roman" w:hAnsi="Calibri"/>
                <w:sz w:val="26"/>
                <w:szCs w:val="26"/>
                <w:rtl/>
              </w:rPr>
            </w:pPr>
          </w:p>
        </w:tc>
        <w:tc>
          <w:tcPr>
            <w:tcW w:w="6419" w:type="dxa"/>
            <w:tcBorders>
              <w:top w:val="single" w:sz="4" w:space="0" w:color="auto"/>
            </w:tcBorders>
            <w:vAlign w:val="center"/>
          </w:tcPr>
          <w:p w14:paraId="4FB864AF" w14:textId="789AEB91"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محصولات آزمایشگاهی تولید شده</w:t>
            </w:r>
          </w:p>
        </w:tc>
        <w:tc>
          <w:tcPr>
            <w:tcW w:w="983" w:type="dxa"/>
            <w:tcBorders>
              <w:top w:val="single" w:sz="4" w:space="0" w:color="auto"/>
            </w:tcBorders>
            <w:vAlign w:val="center"/>
          </w:tcPr>
          <w:p w14:paraId="6FFB5E45" w14:textId="6A4C0977"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hAnsi="Calibri" w:hint="cs"/>
                <w:b/>
                <w:bCs/>
                <w:sz w:val="28"/>
                <w:rtl/>
              </w:rPr>
              <w:t>0</w:t>
            </w:r>
          </w:p>
        </w:tc>
      </w:tr>
      <w:tr w:rsidR="00665F28" w:rsidRPr="008729AD" w14:paraId="2D853362"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tcPr>
          <w:p w14:paraId="08835077" w14:textId="77777777" w:rsidR="00665F28" w:rsidRPr="008729AD" w:rsidRDefault="00665F28" w:rsidP="00665F28">
            <w:pPr>
              <w:bidi/>
              <w:jc w:val="center"/>
              <w:rPr>
                <w:rFonts w:ascii="Calibri" w:eastAsia="Times New Roman" w:hAnsi="Calibri"/>
                <w:sz w:val="26"/>
                <w:szCs w:val="26"/>
                <w:rtl/>
              </w:rPr>
            </w:pPr>
          </w:p>
        </w:tc>
        <w:tc>
          <w:tcPr>
            <w:tcW w:w="6419" w:type="dxa"/>
            <w:tcBorders>
              <w:top w:val="single" w:sz="4" w:space="0" w:color="auto"/>
            </w:tcBorders>
            <w:vAlign w:val="center"/>
          </w:tcPr>
          <w:p w14:paraId="30B29FFA" w14:textId="02141ABD"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محصولات کاربردی (پایلوت/نیمه صنعتی / صنعتی) تولید شده</w:t>
            </w:r>
          </w:p>
        </w:tc>
        <w:tc>
          <w:tcPr>
            <w:tcW w:w="983" w:type="dxa"/>
            <w:tcBorders>
              <w:top w:val="single" w:sz="4" w:space="0" w:color="auto"/>
            </w:tcBorders>
            <w:vAlign w:val="center"/>
          </w:tcPr>
          <w:p w14:paraId="4FAFFCE1" w14:textId="5852657A"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sidRPr="008729AD">
              <w:rPr>
                <w:rFonts w:cs="Nazanin" w:hint="cs"/>
                <w:b/>
                <w:bCs/>
                <w:sz w:val="28"/>
                <w:rtl/>
              </w:rPr>
              <w:t>0</w:t>
            </w:r>
          </w:p>
        </w:tc>
      </w:tr>
      <w:tr w:rsidR="00665F28" w:rsidRPr="008729AD" w14:paraId="5797C979"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tcPr>
          <w:p w14:paraId="0EDC3E90" w14:textId="77777777" w:rsidR="00665F28" w:rsidRPr="008729AD" w:rsidRDefault="00665F28" w:rsidP="00665F28">
            <w:pPr>
              <w:bidi/>
              <w:jc w:val="center"/>
              <w:rPr>
                <w:rFonts w:ascii="Calibri" w:eastAsia="Times New Roman" w:hAnsi="Calibri"/>
                <w:sz w:val="26"/>
                <w:szCs w:val="26"/>
                <w:rtl/>
              </w:rPr>
            </w:pPr>
          </w:p>
        </w:tc>
        <w:tc>
          <w:tcPr>
            <w:tcW w:w="6419" w:type="dxa"/>
            <w:tcBorders>
              <w:top w:val="single" w:sz="4" w:space="0" w:color="auto"/>
            </w:tcBorders>
            <w:vAlign w:val="center"/>
          </w:tcPr>
          <w:p w14:paraId="3258C8FE" w14:textId="6C0BE897"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دانش</w:t>
            </w:r>
            <w:r w:rsidRPr="008729AD">
              <w:rPr>
                <w:rFonts w:ascii="Calibri" w:eastAsia="Times New Roman" w:hAnsi="Calibri" w:hint="cs"/>
                <w:sz w:val="28"/>
                <w:rtl/>
              </w:rPr>
              <w:softHyphen/>
              <w:t>های فنی کاربردی کسب شده بکارگرفته شده در صنعت برق (در قالب برونداد نهایی پروژه)</w:t>
            </w:r>
          </w:p>
        </w:tc>
        <w:tc>
          <w:tcPr>
            <w:tcW w:w="983" w:type="dxa"/>
            <w:tcBorders>
              <w:top w:val="single" w:sz="4" w:space="0" w:color="auto"/>
            </w:tcBorders>
            <w:vAlign w:val="center"/>
          </w:tcPr>
          <w:p w14:paraId="13239856" w14:textId="1FE6CF96"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eastAsia="Times New Roman" w:hAnsi="Calibri" w:cs="Nazanin" w:hint="cs"/>
                <w:b/>
                <w:bCs/>
                <w:sz w:val="28"/>
                <w:rtl/>
              </w:rPr>
              <w:t>11</w:t>
            </w:r>
          </w:p>
        </w:tc>
      </w:tr>
      <w:tr w:rsidR="00665F28" w:rsidRPr="008729AD" w14:paraId="756B8812"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tcPr>
          <w:p w14:paraId="1ED0F33C" w14:textId="77777777" w:rsidR="00665F28" w:rsidRPr="008729AD" w:rsidRDefault="00665F28" w:rsidP="00665F28">
            <w:pPr>
              <w:bidi/>
              <w:jc w:val="center"/>
              <w:rPr>
                <w:rFonts w:ascii="Calibri" w:eastAsia="Times New Roman" w:hAnsi="Calibri"/>
                <w:sz w:val="26"/>
                <w:szCs w:val="26"/>
                <w:rtl/>
              </w:rPr>
            </w:pPr>
          </w:p>
        </w:tc>
        <w:tc>
          <w:tcPr>
            <w:tcW w:w="6419" w:type="dxa"/>
            <w:tcBorders>
              <w:top w:val="single" w:sz="4" w:space="0" w:color="auto"/>
            </w:tcBorders>
            <w:vAlign w:val="center"/>
          </w:tcPr>
          <w:p w14:paraId="510FFD98" w14:textId="74B6622A"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نرم افزارهای کاربردی تخصصی تولید شده بکارگرفته شده در صنعت برق (در قالب برونداد نهایی پروژه)</w:t>
            </w:r>
          </w:p>
        </w:tc>
        <w:tc>
          <w:tcPr>
            <w:tcW w:w="983" w:type="dxa"/>
            <w:tcBorders>
              <w:top w:val="single" w:sz="4" w:space="0" w:color="auto"/>
            </w:tcBorders>
            <w:vAlign w:val="center"/>
          </w:tcPr>
          <w:p w14:paraId="6D807DEB" w14:textId="13E0D9B3"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sidRPr="008729AD">
              <w:rPr>
                <w:rFonts w:cs="Nazanin" w:hint="cs"/>
                <w:b/>
                <w:bCs/>
                <w:sz w:val="28"/>
                <w:rtl/>
              </w:rPr>
              <w:t>1</w:t>
            </w:r>
          </w:p>
        </w:tc>
      </w:tr>
      <w:tr w:rsidR="00665F28" w:rsidRPr="008729AD" w14:paraId="36ED6F37"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restart"/>
            <w:vAlign w:val="center"/>
            <w:hideMark/>
          </w:tcPr>
          <w:p w14:paraId="3A97507C" w14:textId="772E549E" w:rsidR="00665F28" w:rsidRPr="008729AD" w:rsidRDefault="00665F28" w:rsidP="00665F28">
            <w:pPr>
              <w:bidi/>
              <w:jc w:val="center"/>
              <w:rPr>
                <w:rFonts w:ascii="Calibri" w:eastAsia="Times New Roman" w:hAnsi="Calibri"/>
                <w:sz w:val="26"/>
                <w:szCs w:val="26"/>
                <w:rtl/>
              </w:rPr>
            </w:pPr>
            <w:r w:rsidRPr="008729AD">
              <w:rPr>
                <w:rFonts w:ascii="Calibri" w:eastAsia="Times New Roman" w:hAnsi="Calibri" w:hint="cs"/>
                <w:sz w:val="26"/>
                <w:szCs w:val="26"/>
                <w:rtl/>
              </w:rPr>
              <w:t xml:space="preserve">اقدامات مرتبط با آزمون، بازرسی و استاندارد </w:t>
            </w:r>
          </w:p>
        </w:tc>
        <w:tc>
          <w:tcPr>
            <w:tcW w:w="6419" w:type="dxa"/>
            <w:vAlign w:val="center"/>
          </w:tcPr>
          <w:p w14:paraId="59F7737F" w14:textId="109198D5"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آزمایشگاه‌های جدید احداث شده</w:t>
            </w:r>
          </w:p>
        </w:tc>
        <w:tc>
          <w:tcPr>
            <w:tcW w:w="983" w:type="dxa"/>
            <w:vAlign w:val="center"/>
          </w:tcPr>
          <w:p w14:paraId="5262E4B9" w14:textId="3CA0CACB"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cs="Nazanin" w:hint="cs"/>
                <w:b/>
                <w:bCs/>
                <w:sz w:val="28"/>
                <w:rtl/>
              </w:rPr>
              <w:t>3</w:t>
            </w:r>
          </w:p>
        </w:tc>
      </w:tr>
      <w:tr w:rsidR="00665F28" w:rsidRPr="008729AD" w14:paraId="7883A7EA"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4DD05AEF" w14:textId="31D5EE93" w:rsidR="00665F28" w:rsidRPr="008729AD" w:rsidRDefault="00665F28" w:rsidP="00665F28">
            <w:pPr>
              <w:bidi/>
              <w:jc w:val="center"/>
              <w:rPr>
                <w:rFonts w:ascii="Calibri" w:eastAsia="Times New Roman" w:hAnsi="Calibri"/>
                <w:sz w:val="26"/>
                <w:szCs w:val="26"/>
              </w:rPr>
            </w:pPr>
          </w:p>
        </w:tc>
        <w:tc>
          <w:tcPr>
            <w:tcW w:w="6419" w:type="dxa"/>
            <w:vAlign w:val="center"/>
          </w:tcPr>
          <w:p w14:paraId="4D3D6761" w14:textId="7F90960C"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 xml:space="preserve">تعداد آزمایشگاه‌های همکار افزوده شده به شبکه </w:t>
            </w:r>
            <w:r w:rsidRPr="008729AD">
              <w:rPr>
                <w:rFonts w:ascii="Calibri" w:eastAsia="Times New Roman" w:hAnsi="Calibri" w:hint="cs"/>
                <w:sz w:val="28"/>
                <w:rtl/>
                <w:lang w:bidi="fa-IR"/>
              </w:rPr>
              <w:t>آ</w:t>
            </w:r>
            <w:r w:rsidRPr="008729AD">
              <w:rPr>
                <w:rFonts w:ascii="Calibri" w:eastAsia="Times New Roman" w:hAnsi="Calibri" w:hint="cs"/>
                <w:sz w:val="28"/>
                <w:rtl/>
              </w:rPr>
              <w:t>زمایشگاه‌ها</w:t>
            </w:r>
          </w:p>
        </w:tc>
        <w:tc>
          <w:tcPr>
            <w:tcW w:w="983" w:type="dxa"/>
            <w:vAlign w:val="center"/>
          </w:tcPr>
          <w:p w14:paraId="5696F6B7" w14:textId="68D9556D"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sidRPr="008729AD">
              <w:rPr>
                <w:rFonts w:cs="Nazanin" w:hint="cs"/>
                <w:b/>
                <w:bCs/>
                <w:sz w:val="28"/>
                <w:rtl/>
              </w:rPr>
              <w:t>3</w:t>
            </w:r>
          </w:p>
        </w:tc>
      </w:tr>
      <w:tr w:rsidR="00665F28" w:rsidRPr="008729AD" w14:paraId="25AEE2E0"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6DCDA940" w14:textId="616EDA8D" w:rsidR="00665F28" w:rsidRPr="008729AD" w:rsidRDefault="00665F28" w:rsidP="00665F28">
            <w:pPr>
              <w:bidi/>
              <w:jc w:val="center"/>
              <w:rPr>
                <w:rFonts w:ascii="Calibri" w:eastAsia="Times New Roman" w:hAnsi="Calibri"/>
                <w:sz w:val="26"/>
                <w:szCs w:val="26"/>
              </w:rPr>
            </w:pPr>
          </w:p>
        </w:tc>
        <w:tc>
          <w:tcPr>
            <w:tcW w:w="6419" w:type="dxa"/>
            <w:vAlign w:val="center"/>
          </w:tcPr>
          <w:p w14:paraId="05E2F62A" w14:textId="74AF153B"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 xml:space="preserve"> تعداد دستورالعملهای تدوین/ اصلاح شده (آزمون/بازرسی)</w:t>
            </w:r>
          </w:p>
        </w:tc>
        <w:tc>
          <w:tcPr>
            <w:tcW w:w="983" w:type="dxa"/>
            <w:vAlign w:val="center"/>
          </w:tcPr>
          <w:p w14:paraId="78E28901" w14:textId="7BCE6214"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Nazanin"/>
                <w:b/>
                <w:bCs/>
                <w:sz w:val="28"/>
                <w:rtl/>
              </w:rPr>
            </w:pPr>
            <w:r w:rsidRPr="008729AD">
              <w:rPr>
                <w:rFonts w:cs="Nazanin" w:hint="cs"/>
                <w:b/>
                <w:bCs/>
                <w:sz w:val="28"/>
                <w:rtl/>
              </w:rPr>
              <w:t>22</w:t>
            </w:r>
          </w:p>
        </w:tc>
      </w:tr>
      <w:tr w:rsidR="00665F28" w:rsidRPr="008729AD" w14:paraId="5B230C77"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41427A6D" w14:textId="6DE29D08" w:rsidR="00665F28" w:rsidRPr="008729AD" w:rsidRDefault="00665F28" w:rsidP="00665F28">
            <w:pPr>
              <w:bidi/>
              <w:jc w:val="center"/>
              <w:rPr>
                <w:rFonts w:ascii="Calibri" w:eastAsia="Times New Roman" w:hAnsi="Calibri"/>
                <w:sz w:val="26"/>
                <w:szCs w:val="26"/>
              </w:rPr>
            </w:pPr>
          </w:p>
        </w:tc>
        <w:tc>
          <w:tcPr>
            <w:tcW w:w="6419" w:type="dxa"/>
            <w:vAlign w:val="center"/>
          </w:tcPr>
          <w:p w14:paraId="2E5F7347" w14:textId="51022B97"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 xml:space="preserve">تعداد استانداردهای تدوین/بازنگری شده </w:t>
            </w:r>
          </w:p>
        </w:tc>
        <w:tc>
          <w:tcPr>
            <w:tcW w:w="983" w:type="dxa"/>
            <w:vAlign w:val="center"/>
          </w:tcPr>
          <w:p w14:paraId="19F4B07B" w14:textId="01D9DA96"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Nazanin"/>
                <w:b/>
                <w:bCs/>
                <w:sz w:val="28"/>
                <w:rtl/>
              </w:rPr>
            </w:pPr>
            <w:r w:rsidRPr="008729AD">
              <w:rPr>
                <w:rFonts w:cs="Nazanin" w:hint="cs"/>
                <w:b/>
                <w:bCs/>
                <w:sz w:val="28"/>
                <w:rtl/>
              </w:rPr>
              <w:t>5</w:t>
            </w:r>
          </w:p>
        </w:tc>
      </w:tr>
      <w:tr w:rsidR="00665F28" w:rsidRPr="008729AD" w14:paraId="40AC0426"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6AA20A65" w14:textId="7743BDA0" w:rsidR="00665F28" w:rsidRPr="008729AD" w:rsidRDefault="00665F28" w:rsidP="00665F28">
            <w:pPr>
              <w:bidi/>
              <w:jc w:val="center"/>
              <w:rPr>
                <w:rFonts w:ascii="Calibri" w:eastAsia="Times New Roman" w:hAnsi="Calibri"/>
                <w:sz w:val="26"/>
                <w:szCs w:val="26"/>
              </w:rPr>
            </w:pPr>
          </w:p>
        </w:tc>
        <w:tc>
          <w:tcPr>
            <w:tcW w:w="6419" w:type="dxa"/>
            <w:vAlign w:val="center"/>
          </w:tcPr>
          <w:p w14:paraId="6575A45F" w14:textId="1DA35568"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بازرسی‌های انجام شده</w:t>
            </w:r>
          </w:p>
        </w:tc>
        <w:tc>
          <w:tcPr>
            <w:tcW w:w="983" w:type="dxa"/>
            <w:vAlign w:val="center"/>
          </w:tcPr>
          <w:p w14:paraId="5E24B120" w14:textId="1E103101"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Nazanin"/>
                <w:b/>
                <w:bCs/>
                <w:sz w:val="28"/>
                <w:rtl/>
              </w:rPr>
            </w:pPr>
            <w:r w:rsidRPr="008729AD">
              <w:rPr>
                <w:rFonts w:cs="Nazanin" w:hint="cs"/>
                <w:b/>
                <w:bCs/>
                <w:sz w:val="28"/>
                <w:rtl/>
              </w:rPr>
              <w:t>11</w:t>
            </w:r>
          </w:p>
        </w:tc>
      </w:tr>
      <w:tr w:rsidR="00665F28" w:rsidRPr="008729AD" w14:paraId="1EE3AD96"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restart"/>
            <w:vAlign w:val="center"/>
          </w:tcPr>
          <w:p w14:paraId="40DB2061" w14:textId="1408D3A0" w:rsidR="00665F28" w:rsidRPr="008729AD" w:rsidRDefault="00665F28" w:rsidP="00665F28">
            <w:pPr>
              <w:bidi/>
              <w:jc w:val="center"/>
              <w:rPr>
                <w:rFonts w:ascii="Calibri" w:eastAsia="Times New Roman" w:hAnsi="Calibri"/>
                <w:sz w:val="26"/>
                <w:szCs w:val="26"/>
                <w:rtl/>
              </w:rPr>
            </w:pPr>
            <w:r w:rsidRPr="008729AD">
              <w:rPr>
                <w:rFonts w:ascii="Calibri" w:eastAsia="Times New Roman" w:hAnsi="Calibri" w:hint="cs"/>
                <w:sz w:val="26"/>
                <w:szCs w:val="26"/>
                <w:rtl/>
              </w:rPr>
              <w:lastRenderedPageBreak/>
              <w:t xml:space="preserve">استقرارمدیریت دانش </w:t>
            </w:r>
          </w:p>
        </w:tc>
        <w:tc>
          <w:tcPr>
            <w:tcW w:w="6419" w:type="dxa"/>
            <w:vAlign w:val="center"/>
          </w:tcPr>
          <w:p w14:paraId="31760CAB" w14:textId="73A3A4F0"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همایش‌ها و سمینارهای برگزار شده</w:t>
            </w:r>
          </w:p>
        </w:tc>
        <w:tc>
          <w:tcPr>
            <w:tcW w:w="983" w:type="dxa"/>
            <w:vAlign w:val="center"/>
          </w:tcPr>
          <w:p w14:paraId="18D0D763" w14:textId="44CC6C4F" w:rsidR="00665F28" w:rsidRPr="00D172C0" w:rsidRDefault="000B63E0"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cs="Nazanin"/>
                <w:b/>
                <w:bCs/>
                <w:sz w:val="28"/>
                <w:rtl/>
              </w:rPr>
            </w:pPr>
            <w:r>
              <w:rPr>
                <w:rFonts w:ascii="Calibri" w:hAnsi="Calibri" w:cs="Nazanin" w:hint="cs"/>
                <w:b/>
                <w:bCs/>
                <w:sz w:val="28"/>
                <w:rtl/>
              </w:rPr>
              <w:t>79</w:t>
            </w:r>
          </w:p>
        </w:tc>
      </w:tr>
      <w:tr w:rsidR="00665F28" w:rsidRPr="008729AD" w14:paraId="33A273B4"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498A98D0" w14:textId="0BC4B2B7" w:rsidR="00665F28" w:rsidRPr="008729AD" w:rsidRDefault="00665F28" w:rsidP="00665F28">
            <w:pPr>
              <w:bidi/>
              <w:jc w:val="center"/>
              <w:rPr>
                <w:rFonts w:ascii="Calibri" w:eastAsia="Times New Roman" w:hAnsi="Calibri"/>
                <w:sz w:val="26"/>
                <w:szCs w:val="26"/>
                <w:rtl/>
              </w:rPr>
            </w:pPr>
          </w:p>
        </w:tc>
        <w:tc>
          <w:tcPr>
            <w:tcW w:w="6419" w:type="dxa"/>
            <w:vAlign w:val="center"/>
            <w:hideMark/>
          </w:tcPr>
          <w:p w14:paraId="65154E09" w14:textId="59902351"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بروندادهای تخصصی تولید شده</w:t>
            </w:r>
          </w:p>
        </w:tc>
        <w:tc>
          <w:tcPr>
            <w:tcW w:w="983" w:type="dxa"/>
            <w:vAlign w:val="center"/>
          </w:tcPr>
          <w:p w14:paraId="55BFA179" w14:textId="25730134" w:rsidR="00665F28" w:rsidRPr="00D172C0" w:rsidRDefault="005048E6"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cs="Nazanin"/>
                <w:b/>
                <w:bCs/>
                <w:sz w:val="28"/>
                <w:rtl/>
              </w:rPr>
            </w:pPr>
            <w:r>
              <w:rPr>
                <w:rFonts w:ascii="Calibri" w:hAnsi="Calibri" w:cs="Nazanin" w:hint="cs"/>
                <w:b/>
                <w:bCs/>
                <w:sz w:val="28"/>
                <w:rtl/>
              </w:rPr>
              <w:t>27</w:t>
            </w:r>
          </w:p>
        </w:tc>
      </w:tr>
      <w:tr w:rsidR="00665F28" w:rsidRPr="008729AD" w14:paraId="15403E1F"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7A3D8492" w14:textId="77777777" w:rsidR="00665F28" w:rsidRPr="008729AD" w:rsidRDefault="00665F28" w:rsidP="00665F28">
            <w:pPr>
              <w:bidi/>
              <w:rPr>
                <w:rFonts w:ascii="Calibri" w:eastAsia="Times New Roman" w:hAnsi="Calibri"/>
                <w:sz w:val="26"/>
                <w:szCs w:val="26"/>
              </w:rPr>
            </w:pPr>
          </w:p>
        </w:tc>
        <w:tc>
          <w:tcPr>
            <w:tcW w:w="6419" w:type="dxa"/>
            <w:vAlign w:val="center"/>
            <w:hideMark/>
          </w:tcPr>
          <w:p w14:paraId="2513E07C" w14:textId="0B817CA6"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مقالات منتشر شده در کنفرانسهای داخلی، خارجی و بین‌المللی</w:t>
            </w:r>
          </w:p>
        </w:tc>
        <w:tc>
          <w:tcPr>
            <w:tcW w:w="983" w:type="dxa"/>
            <w:vAlign w:val="center"/>
          </w:tcPr>
          <w:p w14:paraId="035CAC07" w14:textId="1C5018D5" w:rsidR="00665F28" w:rsidRPr="00D172C0" w:rsidRDefault="009E0EF3" w:rsidP="00AC1114">
            <w:pPr>
              <w:bidi/>
              <w:jc w:val="center"/>
              <w:cnfStyle w:val="000000100000" w:firstRow="0" w:lastRow="0" w:firstColumn="0" w:lastColumn="0" w:oddVBand="0" w:evenVBand="0" w:oddHBand="1" w:evenHBand="0" w:firstRowFirstColumn="0" w:firstRowLastColumn="0" w:lastRowFirstColumn="0" w:lastRowLastColumn="0"/>
              <w:rPr>
                <w:rFonts w:ascii="Calibri" w:hAnsi="Calibri" w:cs="Nazanin"/>
                <w:b/>
                <w:bCs/>
                <w:sz w:val="28"/>
                <w:rtl/>
              </w:rPr>
            </w:pPr>
            <w:r>
              <w:rPr>
                <w:rFonts w:ascii="Calibri" w:hAnsi="Calibri" w:cs="Nazanin" w:hint="cs"/>
                <w:b/>
                <w:bCs/>
                <w:sz w:val="28"/>
                <w:rtl/>
              </w:rPr>
              <w:t>122</w:t>
            </w:r>
          </w:p>
        </w:tc>
      </w:tr>
      <w:tr w:rsidR="00665F28" w:rsidRPr="008729AD" w14:paraId="317C8317"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5C9BD9DE" w14:textId="77777777" w:rsidR="00665F28" w:rsidRPr="008729AD" w:rsidRDefault="00665F28" w:rsidP="00665F28">
            <w:pPr>
              <w:bidi/>
              <w:rPr>
                <w:rFonts w:ascii="Calibri" w:eastAsia="Times New Roman" w:hAnsi="Calibri"/>
                <w:sz w:val="26"/>
                <w:szCs w:val="26"/>
              </w:rPr>
            </w:pPr>
          </w:p>
        </w:tc>
        <w:tc>
          <w:tcPr>
            <w:tcW w:w="6419" w:type="dxa"/>
            <w:vAlign w:val="center"/>
            <w:hideMark/>
          </w:tcPr>
          <w:p w14:paraId="6201F2BD" w14:textId="2CC144D7"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 xml:space="preserve">تعداد مقالات منتشر شده </w:t>
            </w:r>
            <w:r w:rsidRPr="008729AD">
              <w:rPr>
                <w:rFonts w:eastAsia="Times New Roman" w:cs="B Mitra" w:hint="cs"/>
                <w:sz w:val="24"/>
              </w:rPr>
              <w:t>ISI</w:t>
            </w:r>
          </w:p>
        </w:tc>
        <w:tc>
          <w:tcPr>
            <w:tcW w:w="983" w:type="dxa"/>
            <w:vAlign w:val="center"/>
          </w:tcPr>
          <w:p w14:paraId="06A2E01E" w14:textId="6A8D6AD4" w:rsidR="00665F28" w:rsidRPr="00D172C0" w:rsidRDefault="0084323F"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cs="Nazanin"/>
                <w:b/>
                <w:bCs/>
                <w:sz w:val="28"/>
                <w:rtl/>
              </w:rPr>
            </w:pPr>
            <w:r w:rsidRPr="00D172C0">
              <w:rPr>
                <w:rFonts w:ascii="Calibri" w:hAnsi="Calibri" w:cs="Nazanin" w:hint="cs"/>
                <w:b/>
                <w:bCs/>
                <w:sz w:val="28"/>
                <w:rtl/>
              </w:rPr>
              <w:t>20</w:t>
            </w:r>
          </w:p>
        </w:tc>
      </w:tr>
      <w:tr w:rsidR="00665F28" w:rsidRPr="008729AD" w14:paraId="54F0A6F7"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10BDD8EF" w14:textId="77777777" w:rsidR="00665F28" w:rsidRPr="008729AD" w:rsidRDefault="00665F28" w:rsidP="00665F28">
            <w:pPr>
              <w:bidi/>
              <w:rPr>
                <w:rFonts w:ascii="Calibri" w:eastAsia="Times New Roman" w:hAnsi="Calibri"/>
                <w:sz w:val="26"/>
                <w:szCs w:val="26"/>
              </w:rPr>
            </w:pPr>
          </w:p>
        </w:tc>
        <w:tc>
          <w:tcPr>
            <w:tcW w:w="6419" w:type="dxa"/>
            <w:vAlign w:val="center"/>
            <w:hideMark/>
          </w:tcPr>
          <w:p w14:paraId="5BE5BC32" w14:textId="77777777" w:rsidR="00D172C0"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مقالات منتشر شده در مجلات و نشریات داخلی/  خارجی</w:t>
            </w:r>
            <w:r w:rsidR="00D172C0">
              <w:rPr>
                <w:rFonts w:ascii="Calibri" w:eastAsia="Times New Roman" w:hAnsi="Calibri" w:hint="cs"/>
                <w:sz w:val="28"/>
                <w:rtl/>
              </w:rPr>
              <w:t xml:space="preserve"> </w:t>
            </w:r>
          </w:p>
          <w:p w14:paraId="5E37F88D" w14:textId="7EECD9E0" w:rsidR="00665F28" w:rsidRPr="008729AD" w:rsidRDefault="00665F28" w:rsidP="00D172C0">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 xml:space="preserve">(به جز </w:t>
            </w:r>
            <w:r w:rsidRPr="008729AD">
              <w:rPr>
                <w:rFonts w:eastAsia="Times New Roman" w:cs="B Mitra" w:hint="cs"/>
                <w:sz w:val="24"/>
              </w:rPr>
              <w:t>ISI</w:t>
            </w:r>
            <w:r w:rsidRPr="008729AD">
              <w:rPr>
                <w:rFonts w:ascii="Calibri" w:eastAsia="Times New Roman" w:hAnsi="Calibri" w:hint="cs"/>
                <w:sz w:val="28"/>
                <w:rtl/>
              </w:rPr>
              <w:t>)</w:t>
            </w:r>
          </w:p>
        </w:tc>
        <w:tc>
          <w:tcPr>
            <w:tcW w:w="983" w:type="dxa"/>
            <w:vAlign w:val="center"/>
          </w:tcPr>
          <w:p w14:paraId="59C0CFCC" w14:textId="6D4C2B09" w:rsidR="00665F28" w:rsidRPr="008729AD" w:rsidRDefault="00E41471"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cs="Nazanin"/>
                <w:b/>
                <w:bCs/>
                <w:sz w:val="28"/>
                <w:rtl/>
              </w:rPr>
            </w:pPr>
            <w:r>
              <w:rPr>
                <w:rFonts w:ascii="Calibri" w:hAnsi="Calibri" w:cs="Nazanin" w:hint="cs"/>
                <w:b/>
                <w:bCs/>
                <w:sz w:val="28"/>
                <w:rtl/>
              </w:rPr>
              <w:t>9</w:t>
            </w:r>
          </w:p>
        </w:tc>
      </w:tr>
      <w:tr w:rsidR="00665F28" w:rsidRPr="008729AD" w14:paraId="33C186F6"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2F42341D" w14:textId="1771AEA5" w:rsidR="00665F28" w:rsidRPr="008729AD" w:rsidRDefault="00665F28" w:rsidP="00665F28">
            <w:pPr>
              <w:bidi/>
              <w:rPr>
                <w:rFonts w:ascii="Calibri" w:eastAsia="Times New Roman" w:hAnsi="Calibri"/>
                <w:sz w:val="26"/>
                <w:szCs w:val="26"/>
              </w:rPr>
            </w:pPr>
          </w:p>
        </w:tc>
        <w:tc>
          <w:tcPr>
            <w:tcW w:w="6419" w:type="dxa"/>
            <w:vAlign w:val="center"/>
            <w:hideMark/>
          </w:tcPr>
          <w:p w14:paraId="19D602F8" w14:textId="650A7224"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کتابهای منتشر شده</w:t>
            </w:r>
          </w:p>
        </w:tc>
        <w:tc>
          <w:tcPr>
            <w:tcW w:w="983" w:type="dxa"/>
            <w:vAlign w:val="center"/>
          </w:tcPr>
          <w:p w14:paraId="2DD3DC92" w14:textId="023CCC71" w:rsidR="00665F28" w:rsidRPr="008729AD" w:rsidRDefault="001330FA"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cs="Nazanin"/>
                <w:b/>
                <w:bCs/>
                <w:sz w:val="28"/>
                <w:rtl/>
                <w:lang w:bidi="fa-IR"/>
              </w:rPr>
            </w:pPr>
            <w:r>
              <w:rPr>
                <w:rFonts w:ascii="Calibri" w:hAnsi="Calibri" w:cs="Nazanin" w:hint="cs"/>
                <w:b/>
                <w:bCs/>
                <w:sz w:val="28"/>
                <w:rtl/>
                <w:lang w:bidi="fa-IR"/>
              </w:rPr>
              <w:t>7</w:t>
            </w:r>
          </w:p>
        </w:tc>
      </w:tr>
      <w:tr w:rsidR="00665F28" w:rsidRPr="008729AD" w14:paraId="11F3592A"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tcBorders>
              <w:bottom w:val="single" w:sz="4" w:space="0" w:color="auto"/>
            </w:tcBorders>
            <w:vAlign w:val="center"/>
            <w:hideMark/>
          </w:tcPr>
          <w:p w14:paraId="22634E81" w14:textId="77777777" w:rsidR="00665F28" w:rsidRPr="008729AD" w:rsidRDefault="00665F28" w:rsidP="00665F28">
            <w:pPr>
              <w:bidi/>
              <w:rPr>
                <w:rFonts w:ascii="Calibri" w:eastAsia="Times New Roman" w:hAnsi="Calibri"/>
                <w:sz w:val="26"/>
                <w:szCs w:val="26"/>
              </w:rPr>
            </w:pPr>
          </w:p>
        </w:tc>
        <w:tc>
          <w:tcPr>
            <w:tcW w:w="6419" w:type="dxa"/>
            <w:tcBorders>
              <w:bottom w:val="single" w:sz="4" w:space="0" w:color="auto"/>
            </w:tcBorders>
            <w:vAlign w:val="center"/>
            <w:hideMark/>
          </w:tcPr>
          <w:p w14:paraId="56C77B1C" w14:textId="0CA98172"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دوره‌های آموزشی برگزار شده</w:t>
            </w:r>
          </w:p>
        </w:tc>
        <w:tc>
          <w:tcPr>
            <w:tcW w:w="983" w:type="dxa"/>
            <w:tcBorders>
              <w:bottom w:val="single" w:sz="4" w:space="0" w:color="auto"/>
            </w:tcBorders>
            <w:vAlign w:val="center"/>
          </w:tcPr>
          <w:p w14:paraId="288BB033" w14:textId="2BB79EAE" w:rsidR="00665F28" w:rsidRPr="008729AD" w:rsidRDefault="009E0EF3"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cs="Nazanin"/>
                <w:b/>
                <w:bCs/>
                <w:sz w:val="28"/>
                <w:rtl/>
              </w:rPr>
            </w:pPr>
            <w:r>
              <w:rPr>
                <w:rFonts w:ascii="Calibri" w:hAnsi="Calibri" w:cs="Nazanin" w:hint="cs"/>
                <w:b/>
                <w:bCs/>
                <w:sz w:val="28"/>
                <w:rtl/>
              </w:rPr>
              <w:t>11</w:t>
            </w:r>
          </w:p>
        </w:tc>
      </w:tr>
      <w:tr w:rsidR="00665F28" w:rsidRPr="008729AD" w14:paraId="4FC4CDA0" w14:textId="77777777" w:rsidTr="00665F28">
        <w:tc>
          <w:tcPr>
            <w:cnfStyle w:val="001000000000" w:firstRow="0" w:lastRow="0" w:firstColumn="1" w:lastColumn="0" w:oddVBand="0" w:evenVBand="0" w:oddHBand="0" w:evenHBand="0" w:firstRowFirstColumn="0" w:firstRowLastColumn="0" w:lastRowFirstColumn="0" w:lastRowLastColumn="0"/>
            <w:tcW w:w="1670" w:type="dxa"/>
            <w:tcBorders>
              <w:top w:val="single" w:sz="4" w:space="0" w:color="auto"/>
            </w:tcBorders>
            <w:vAlign w:val="center"/>
          </w:tcPr>
          <w:p w14:paraId="74023CF3" w14:textId="2DF05696" w:rsidR="00665F28" w:rsidRPr="008729AD" w:rsidRDefault="00665F28" w:rsidP="00665F28">
            <w:pPr>
              <w:bidi/>
              <w:jc w:val="center"/>
              <w:rPr>
                <w:rFonts w:ascii="Calibri" w:eastAsia="Times New Roman" w:hAnsi="Calibri"/>
                <w:sz w:val="28"/>
                <w:rtl/>
              </w:rPr>
            </w:pPr>
            <w:r w:rsidRPr="008729AD">
              <w:rPr>
                <w:rFonts w:ascii="Calibri" w:eastAsia="Times New Roman" w:hAnsi="Calibri" w:hint="cs"/>
                <w:sz w:val="26"/>
                <w:szCs w:val="26"/>
                <w:rtl/>
              </w:rPr>
              <w:t>ایجاد و توسعه شبکه متخصصین</w:t>
            </w:r>
          </w:p>
        </w:tc>
        <w:tc>
          <w:tcPr>
            <w:tcW w:w="6419" w:type="dxa"/>
            <w:tcBorders>
              <w:top w:val="single" w:sz="4" w:space="0" w:color="auto"/>
            </w:tcBorders>
            <w:vAlign w:val="center"/>
          </w:tcPr>
          <w:p w14:paraId="14E92CD1" w14:textId="5E179564"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8"/>
                <w:rtl/>
              </w:rPr>
            </w:pPr>
            <w:r w:rsidRPr="008729AD">
              <w:rPr>
                <w:rFonts w:ascii="Calibri" w:eastAsia="Times New Roman" w:hAnsi="Calibri" w:hint="cs"/>
                <w:sz w:val="28"/>
                <w:rtl/>
              </w:rPr>
              <w:t>تعداد حوزه‌های تخصصی دارای شبکه متخصصین فعال</w:t>
            </w:r>
          </w:p>
        </w:tc>
        <w:tc>
          <w:tcPr>
            <w:tcW w:w="983" w:type="dxa"/>
            <w:tcBorders>
              <w:top w:val="single" w:sz="4" w:space="0" w:color="auto"/>
            </w:tcBorders>
            <w:vAlign w:val="center"/>
          </w:tcPr>
          <w:p w14:paraId="6978864B" w14:textId="0A2881EB"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hAnsi="Calibri" w:hint="cs"/>
                <w:b/>
                <w:bCs/>
                <w:sz w:val="28"/>
                <w:rtl/>
              </w:rPr>
              <w:t>11</w:t>
            </w:r>
          </w:p>
        </w:tc>
      </w:tr>
      <w:tr w:rsidR="00665F28" w:rsidRPr="008729AD" w14:paraId="2A6024CF"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restart"/>
            <w:vAlign w:val="center"/>
            <w:hideMark/>
          </w:tcPr>
          <w:p w14:paraId="53712D9B" w14:textId="5E1FF48C" w:rsidR="00665F28" w:rsidRPr="008729AD" w:rsidRDefault="00665F28" w:rsidP="00665F28">
            <w:pPr>
              <w:bidi/>
              <w:jc w:val="center"/>
              <w:rPr>
                <w:rFonts w:ascii="Calibri" w:eastAsia="Times New Roman" w:hAnsi="Calibri"/>
                <w:sz w:val="26"/>
                <w:szCs w:val="26"/>
                <w:rtl/>
              </w:rPr>
            </w:pPr>
            <w:r w:rsidRPr="008729AD">
              <w:rPr>
                <w:rFonts w:ascii="Calibri" w:eastAsia="Times New Roman" w:hAnsi="Calibri" w:hint="cs"/>
                <w:sz w:val="26"/>
                <w:szCs w:val="26"/>
                <w:rtl/>
              </w:rPr>
              <w:t>همکاری‌های علمی و بین‌المللی</w:t>
            </w:r>
          </w:p>
        </w:tc>
        <w:tc>
          <w:tcPr>
            <w:tcW w:w="6419" w:type="dxa"/>
            <w:vAlign w:val="center"/>
            <w:hideMark/>
          </w:tcPr>
          <w:p w14:paraId="37EF6415" w14:textId="3AD10A6F"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تفاهم نامه‌های منعقد شده داخلی</w:t>
            </w:r>
          </w:p>
        </w:tc>
        <w:tc>
          <w:tcPr>
            <w:tcW w:w="983" w:type="dxa"/>
            <w:vAlign w:val="center"/>
          </w:tcPr>
          <w:p w14:paraId="127840F1" w14:textId="7D314DA6" w:rsidR="00665F28" w:rsidRPr="008729AD" w:rsidRDefault="00FC45FC"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rPr>
            </w:pPr>
            <w:r>
              <w:rPr>
                <w:rFonts w:ascii="Calibri" w:hAnsi="Calibri" w:hint="cs"/>
                <w:b/>
                <w:bCs/>
                <w:sz w:val="28"/>
                <w:rtl/>
              </w:rPr>
              <w:t>30</w:t>
            </w:r>
          </w:p>
        </w:tc>
      </w:tr>
      <w:tr w:rsidR="00665F28" w:rsidRPr="008729AD" w14:paraId="2803DBDD" w14:textId="77777777" w:rsidTr="00665F28">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4570E913" w14:textId="07435EE5" w:rsidR="00665F28" w:rsidRPr="008729AD" w:rsidRDefault="00665F28" w:rsidP="00665F28">
            <w:pPr>
              <w:bidi/>
              <w:jc w:val="center"/>
              <w:rPr>
                <w:rFonts w:ascii="Calibri" w:eastAsia="Times New Roman" w:hAnsi="Calibri"/>
                <w:sz w:val="26"/>
                <w:szCs w:val="26"/>
                <w:rtl/>
              </w:rPr>
            </w:pPr>
          </w:p>
        </w:tc>
        <w:tc>
          <w:tcPr>
            <w:tcW w:w="6419" w:type="dxa"/>
            <w:vAlign w:val="center"/>
            <w:hideMark/>
          </w:tcPr>
          <w:p w14:paraId="17AA4982" w14:textId="5F093AD3"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تفاهم نامه‌های منعقد شده خارجی</w:t>
            </w:r>
          </w:p>
        </w:tc>
        <w:tc>
          <w:tcPr>
            <w:tcW w:w="983" w:type="dxa"/>
            <w:vAlign w:val="center"/>
          </w:tcPr>
          <w:p w14:paraId="01DA1FD5" w14:textId="487571F4" w:rsidR="00665F28" w:rsidRPr="008729AD" w:rsidRDefault="00665F28" w:rsidP="00665F28">
            <w:pPr>
              <w:bidi/>
              <w:jc w:val="center"/>
              <w:cnfStyle w:val="000000000000" w:firstRow="0" w:lastRow="0" w:firstColumn="0" w:lastColumn="0" w:oddVBand="0" w:evenVBand="0" w:oddHBand="0" w:evenHBand="0" w:firstRowFirstColumn="0" w:firstRowLastColumn="0" w:lastRowFirstColumn="0" w:lastRowLastColumn="0"/>
              <w:rPr>
                <w:rFonts w:ascii="Calibri" w:hAnsi="Calibri"/>
                <w:b/>
                <w:bCs/>
                <w:sz w:val="28"/>
                <w:rtl/>
              </w:rPr>
            </w:pPr>
            <w:r w:rsidRPr="008729AD">
              <w:rPr>
                <w:rFonts w:ascii="Calibri" w:hAnsi="Calibri" w:hint="cs"/>
                <w:b/>
                <w:bCs/>
                <w:sz w:val="28"/>
                <w:rtl/>
                <w:lang w:bidi="fa-IR"/>
              </w:rPr>
              <w:t>3</w:t>
            </w:r>
          </w:p>
        </w:tc>
      </w:tr>
      <w:tr w:rsidR="00665F28" w:rsidRPr="008729AD" w14:paraId="353D065B" w14:textId="77777777" w:rsidTr="00665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0" w:type="dxa"/>
            <w:vMerge/>
            <w:vAlign w:val="center"/>
            <w:hideMark/>
          </w:tcPr>
          <w:p w14:paraId="37166A94" w14:textId="77777777" w:rsidR="00665F28" w:rsidRPr="008729AD" w:rsidRDefault="00665F28" w:rsidP="00665F28">
            <w:pPr>
              <w:bidi/>
              <w:rPr>
                <w:rFonts w:ascii="Calibri" w:eastAsia="Times New Roman" w:hAnsi="Calibri"/>
                <w:b w:val="0"/>
                <w:bCs w:val="0"/>
                <w:sz w:val="24"/>
                <w:szCs w:val="24"/>
              </w:rPr>
            </w:pPr>
          </w:p>
        </w:tc>
        <w:tc>
          <w:tcPr>
            <w:tcW w:w="6419" w:type="dxa"/>
            <w:vAlign w:val="center"/>
            <w:hideMark/>
          </w:tcPr>
          <w:p w14:paraId="72039092" w14:textId="39F2E3EC"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28"/>
                <w:rtl/>
              </w:rPr>
            </w:pPr>
            <w:r w:rsidRPr="008729AD">
              <w:rPr>
                <w:rFonts w:ascii="Calibri" w:eastAsia="Times New Roman" w:hAnsi="Calibri" w:hint="cs"/>
                <w:sz w:val="28"/>
                <w:rtl/>
              </w:rPr>
              <w:t>تعداد پروژه‌های مشترک بین المللی انجام شده</w:t>
            </w:r>
          </w:p>
        </w:tc>
        <w:tc>
          <w:tcPr>
            <w:tcW w:w="983" w:type="dxa"/>
            <w:vAlign w:val="center"/>
          </w:tcPr>
          <w:p w14:paraId="386C7E7B" w14:textId="52472D22" w:rsidR="00665F28" w:rsidRPr="008729AD" w:rsidRDefault="00665F28" w:rsidP="00665F28">
            <w:pPr>
              <w:bidi/>
              <w:jc w:val="center"/>
              <w:cnfStyle w:val="000000100000" w:firstRow="0" w:lastRow="0" w:firstColumn="0" w:lastColumn="0" w:oddVBand="0" w:evenVBand="0" w:oddHBand="1" w:evenHBand="0" w:firstRowFirstColumn="0" w:firstRowLastColumn="0" w:lastRowFirstColumn="0" w:lastRowLastColumn="0"/>
              <w:rPr>
                <w:rFonts w:ascii="Calibri" w:hAnsi="Calibri"/>
                <w:b/>
                <w:bCs/>
                <w:sz w:val="28"/>
                <w:rtl/>
                <w:lang w:bidi="fa-IR"/>
              </w:rPr>
            </w:pPr>
            <w:r w:rsidRPr="008729AD">
              <w:rPr>
                <w:rFonts w:ascii="Calibri" w:hAnsi="Calibri" w:hint="cs"/>
                <w:b/>
                <w:bCs/>
                <w:sz w:val="28"/>
                <w:rtl/>
              </w:rPr>
              <w:t>1</w:t>
            </w:r>
          </w:p>
        </w:tc>
      </w:tr>
    </w:tbl>
    <w:p w14:paraId="0FFC600C" w14:textId="77777777" w:rsidR="00CA0CE9" w:rsidRPr="008729AD" w:rsidRDefault="00CA0CE9" w:rsidP="001C05AB">
      <w:pPr>
        <w:bidi/>
        <w:ind w:left="360"/>
        <w:rPr>
          <w:rStyle w:val="Style3Char"/>
          <w:rtl/>
        </w:rPr>
      </w:pPr>
    </w:p>
    <w:p w14:paraId="17DC34B3" w14:textId="77777777" w:rsidR="00CA0CE9" w:rsidRPr="008729AD" w:rsidRDefault="00CA0CE9" w:rsidP="001C05AB">
      <w:pPr>
        <w:bidi/>
        <w:rPr>
          <w:rStyle w:val="Style3Char"/>
          <w:rtl/>
        </w:rPr>
      </w:pPr>
      <w:r w:rsidRPr="008729AD">
        <w:rPr>
          <w:rStyle w:val="Style3Char"/>
          <w:rtl/>
        </w:rPr>
        <w:br w:type="page"/>
      </w:r>
    </w:p>
    <w:p w14:paraId="043DD0B5" w14:textId="24BCF3E1" w:rsidR="000E4DAC" w:rsidRPr="008729AD" w:rsidRDefault="00B174FD" w:rsidP="002D00DF">
      <w:pPr>
        <w:pStyle w:val="ListParagraph"/>
        <w:numPr>
          <w:ilvl w:val="1"/>
          <w:numId w:val="66"/>
        </w:numPr>
        <w:rPr>
          <w:rStyle w:val="Style3Char"/>
          <w:sz w:val="36"/>
          <w:szCs w:val="36"/>
        </w:rPr>
      </w:pPr>
      <w:bookmarkStart w:id="20" w:name="_Toc535745724"/>
      <w:bookmarkStart w:id="21" w:name="_Toc535765232"/>
      <w:r w:rsidRPr="008729AD">
        <w:rPr>
          <w:rStyle w:val="Style3Char"/>
          <w:rFonts w:hint="cs"/>
          <w:sz w:val="36"/>
          <w:szCs w:val="36"/>
          <w:rtl/>
        </w:rPr>
        <w:lastRenderedPageBreak/>
        <w:t>گزارش عناوین دستاوردهای مهم پژوهشگاه نیرو در سال 1396</w:t>
      </w:r>
      <w:bookmarkEnd w:id="20"/>
      <w:bookmarkEnd w:id="21"/>
    </w:p>
    <w:p w14:paraId="08F4C03D" w14:textId="77777777" w:rsidR="000E4DAC" w:rsidRPr="008729AD" w:rsidRDefault="000E4DAC" w:rsidP="001C05AB">
      <w:pPr>
        <w:pStyle w:val="ListParagraph"/>
        <w:ind w:left="1080"/>
        <w:rPr>
          <w:rStyle w:val="Style3Char"/>
          <w:sz w:val="36"/>
          <w:szCs w:val="36"/>
        </w:rPr>
      </w:pPr>
    </w:p>
    <w:p w14:paraId="19363324" w14:textId="67785EBA" w:rsidR="00B174FD" w:rsidRPr="008729AD" w:rsidRDefault="00B174FD" w:rsidP="002D00DF">
      <w:pPr>
        <w:pStyle w:val="ListParagraph"/>
        <w:numPr>
          <w:ilvl w:val="2"/>
          <w:numId w:val="66"/>
        </w:numPr>
        <w:jc w:val="both"/>
        <w:rPr>
          <w:rStyle w:val="Style3Char"/>
          <w:sz w:val="36"/>
          <w:szCs w:val="36"/>
        </w:rPr>
      </w:pPr>
      <w:bookmarkStart w:id="22" w:name="_Toc534105555"/>
      <w:bookmarkStart w:id="23" w:name="_Toc534108689"/>
      <w:bookmarkStart w:id="24" w:name="_Toc535745725"/>
      <w:bookmarkStart w:id="25" w:name="_Toc535765233"/>
      <w:r w:rsidRPr="008729AD">
        <w:rPr>
          <w:rStyle w:val="Style3Char"/>
          <w:rFonts w:hint="cs"/>
          <w:sz w:val="32"/>
          <w:szCs w:val="32"/>
          <w:rtl/>
        </w:rPr>
        <w:t>مطالعات آینده و تدوین اولویت</w:t>
      </w:r>
      <w:r w:rsidR="00C44D1A" w:rsidRPr="008729AD">
        <w:rPr>
          <w:rStyle w:val="Style3Char"/>
          <w:rFonts w:hint="cs"/>
          <w:sz w:val="32"/>
          <w:szCs w:val="32"/>
          <w:rtl/>
        </w:rPr>
        <w:t>‌ها</w:t>
      </w:r>
      <w:bookmarkEnd w:id="22"/>
      <w:bookmarkEnd w:id="23"/>
      <w:bookmarkEnd w:id="24"/>
      <w:bookmarkEnd w:id="25"/>
    </w:p>
    <w:p w14:paraId="307F9B4F" w14:textId="77777777" w:rsidR="000E4DAC" w:rsidRPr="008729AD" w:rsidRDefault="000E4DAC" w:rsidP="001C05AB">
      <w:pPr>
        <w:pStyle w:val="ListParagraph"/>
        <w:ind w:left="1080"/>
        <w:rPr>
          <w:rStyle w:val="Style3Char"/>
          <w:sz w:val="36"/>
          <w:szCs w:val="36"/>
          <w:rtl/>
        </w:rPr>
      </w:pPr>
    </w:p>
    <w:tbl>
      <w:tblPr>
        <w:tblStyle w:val="TableGrid"/>
        <w:bidiVisual/>
        <w:tblW w:w="9072" w:type="dxa"/>
        <w:jc w:val="center"/>
        <w:tblLook w:val="04A0" w:firstRow="1" w:lastRow="0" w:firstColumn="1" w:lastColumn="0" w:noHBand="0" w:noVBand="1"/>
      </w:tblPr>
      <w:tblGrid>
        <w:gridCol w:w="722"/>
        <w:gridCol w:w="6550"/>
        <w:gridCol w:w="1800"/>
      </w:tblGrid>
      <w:tr w:rsidR="00602288" w:rsidRPr="008729AD" w14:paraId="1D332395" w14:textId="77777777" w:rsidTr="00303782">
        <w:trPr>
          <w:trHeight w:val="1026"/>
          <w:jc w:val="center"/>
        </w:trPr>
        <w:tc>
          <w:tcPr>
            <w:tcW w:w="722" w:type="dxa"/>
            <w:shd w:val="clear" w:color="auto" w:fill="D0E6F6" w:themeFill="accent2" w:themeFillTint="33"/>
            <w:vAlign w:val="center"/>
          </w:tcPr>
          <w:p w14:paraId="526F1B59" w14:textId="77777777" w:rsidR="00602288" w:rsidRPr="008729AD" w:rsidRDefault="00602288" w:rsidP="001C05AB">
            <w:pPr>
              <w:tabs>
                <w:tab w:val="left" w:pos="8490"/>
              </w:tabs>
              <w:rPr>
                <w:rtl/>
                <w:lang w:bidi="fa-IR"/>
              </w:rPr>
            </w:pPr>
            <w:r w:rsidRPr="008729AD">
              <w:rPr>
                <w:rFonts w:ascii="Calibri" w:hAnsi="Calibri" w:hint="cs"/>
                <w:b/>
                <w:bCs/>
                <w:sz w:val="28"/>
                <w:szCs w:val="28"/>
                <w:rtl/>
                <w:lang w:bidi="fa-IR"/>
              </w:rPr>
              <w:t>ردیف</w:t>
            </w:r>
          </w:p>
        </w:tc>
        <w:tc>
          <w:tcPr>
            <w:tcW w:w="6550" w:type="dxa"/>
            <w:shd w:val="clear" w:color="auto" w:fill="D0E6F6" w:themeFill="accent2" w:themeFillTint="33"/>
            <w:vAlign w:val="center"/>
          </w:tcPr>
          <w:p w14:paraId="0B79011F" w14:textId="77777777" w:rsidR="00602288" w:rsidRPr="008729AD" w:rsidRDefault="00602288" w:rsidP="001C05AB">
            <w:pPr>
              <w:tabs>
                <w:tab w:val="left" w:pos="8490"/>
              </w:tabs>
              <w:jc w:val="center"/>
              <w:rPr>
                <w:rtl/>
                <w:lang w:bidi="fa-IR"/>
              </w:rPr>
            </w:pPr>
            <w:r w:rsidRPr="008729AD">
              <w:rPr>
                <w:rFonts w:ascii="Calibri" w:hAnsi="Calibri" w:hint="cs"/>
                <w:b/>
                <w:bCs/>
                <w:sz w:val="28"/>
                <w:szCs w:val="28"/>
                <w:rtl/>
                <w:lang w:bidi="fa-IR"/>
              </w:rPr>
              <w:t>سندهای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اکتساب</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و</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توسعه</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فناوری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تدوین</w:t>
            </w:r>
            <w:r w:rsidRPr="008729AD">
              <w:rPr>
                <w:rFonts w:ascii="Calibri" w:hAnsi="Calibri"/>
                <w:b/>
                <w:bCs/>
                <w:sz w:val="28"/>
                <w:szCs w:val="28"/>
                <w:rtl/>
                <w:lang w:bidi="fa-IR"/>
              </w:rPr>
              <w:t>/</w:t>
            </w:r>
            <w:r w:rsidRPr="008729AD">
              <w:rPr>
                <w:rFonts w:ascii="Calibri" w:hAnsi="Calibri" w:hint="cs"/>
                <w:b/>
                <w:bCs/>
                <w:sz w:val="28"/>
                <w:szCs w:val="28"/>
                <w:rtl/>
                <w:lang w:bidi="fa-IR"/>
              </w:rPr>
              <w:t>بازنگری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p>
        </w:tc>
        <w:tc>
          <w:tcPr>
            <w:tcW w:w="1800" w:type="dxa"/>
            <w:shd w:val="clear" w:color="auto" w:fill="D0E6F6" w:themeFill="accent2" w:themeFillTint="33"/>
            <w:vAlign w:val="center"/>
          </w:tcPr>
          <w:p w14:paraId="3C2CC94B" w14:textId="77777777" w:rsidR="00602288" w:rsidRPr="008729AD" w:rsidRDefault="00602288"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t>حوزه مرتبط</w:t>
            </w:r>
          </w:p>
        </w:tc>
      </w:tr>
      <w:tr w:rsidR="00602288" w:rsidRPr="008729AD" w14:paraId="3BEF378F" w14:textId="77777777" w:rsidTr="00303782">
        <w:trPr>
          <w:jc w:val="center"/>
        </w:trPr>
        <w:tc>
          <w:tcPr>
            <w:tcW w:w="722" w:type="dxa"/>
            <w:vAlign w:val="center"/>
          </w:tcPr>
          <w:p w14:paraId="4DE8BCBB" w14:textId="77777777" w:rsidR="00602288" w:rsidRPr="008729AD" w:rsidRDefault="00602288" w:rsidP="001C05AB">
            <w:pPr>
              <w:tabs>
                <w:tab w:val="left" w:pos="8490"/>
              </w:tabs>
              <w:rPr>
                <w:sz w:val="28"/>
                <w:szCs w:val="28"/>
                <w:rtl/>
                <w:lang w:bidi="fa-IR"/>
              </w:rPr>
            </w:pPr>
            <w:r w:rsidRPr="008729AD">
              <w:rPr>
                <w:rFonts w:ascii="Calibri" w:hAnsi="Calibri" w:hint="cs"/>
                <w:sz w:val="28"/>
                <w:szCs w:val="28"/>
                <w:rtl/>
              </w:rPr>
              <w:t>1</w:t>
            </w:r>
          </w:p>
        </w:tc>
        <w:tc>
          <w:tcPr>
            <w:tcW w:w="6550" w:type="dxa"/>
            <w:vAlign w:val="center"/>
          </w:tcPr>
          <w:p w14:paraId="749D3536" w14:textId="27F61C09" w:rsidR="00602288" w:rsidRPr="008729AD" w:rsidRDefault="00602288" w:rsidP="001C05AB">
            <w:pPr>
              <w:tabs>
                <w:tab w:val="left" w:pos="8490"/>
              </w:tabs>
              <w:rPr>
                <w:sz w:val="28"/>
                <w:szCs w:val="28"/>
                <w:rtl/>
                <w:lang w:bidi="fa-IR"/>
              </w:rPr>
            </w:pPr>
            <w:r w:rsidRPr="008729AD">
              <w:rPr>
                <w:rFonts w:ascii="Calibri" w:hAnsi="Calibri" w:cs="B Nazanin" w:hint="cs"/>
                <w:sz w:val="28"/>
                <w:szCs w:val="28"/>
                <w:rtl/>
              </w:rPr>
              <w:t>تدوین</w:t>
            </w:r>
            <w:r w:rsidRPr="008729AD">
              <w:rPr>
                <w:rFonts w:ascii="Calibri" w:hAnsi="Calibri" w:cs="B Nazanin"/>
                <w:sz w:val="28"/>
                <w:szCs w:val="28"/>
                <w:rtl/>
              </w:rPr>
              <w:t xml:space="preserve"> </w:t>
            </w:r>
            <w:r w:rsidRPr="008729AD">
              <w:rPr>
                <w:rFonts w:ascii="Calibri" w:hAnsi="Calibri" w:cs="B Nazanin" w:hint="cs"/>
                <w:sz w:val="28"/>
                <w:szCs w:val="28"/>
                <w:rtl/>
              </w:rPr>
              <w:t>سند</w:t>
            </w:r>
            <w:r w:rsidRPr="008729AD">
              <w:rPr>
                <w:rFonts w:ascii="Calibri" w:hAnsi="Calibri" w:cs="B Nazanin"/>
                <w:sz w:val="28"/>
                <w:szCs w:val="28"/>
                <w:rtl/>
              </w:rPr>
              <w:t xml:space="preserve"> </w:t>
            </w:r>
            <w:r w:rsidRPr="008729AD">
              <w:rPr>
                <w:rFonts w:ascii="Calibri" w:hAnsi="Calibri" w:cs="B Nazanin" w:hint="cs"/>
                <w:sz w:val="28"/>
                <w:szCs w:val="28"/>
                <w:rtl/>
              </w:rPr>
              <w:t>راهبردی</w:t>
            </w:r>
            <w:r w:rsidRPr="008729AD">
              <w:rPr>
                <w:rFonts w:ascii="Calibri" w:hAnsi="Calibri" w:cs="B Nazanin"/>
                <w:sz w:val="28"/>
                <w:szCs w:val="28"/>
                <w:rtl/>
              </w:rPr>
              <w:t xml:space="preserve"> </w:t>
            </w:r>
            <w:r w:rsidRPr="008729AD">
              <w:rPr>
                <w:rFonts w:ascii="Calibri" w:hAnsi="Calibri" w:cs="B Nazanin" w:hint="cs"/>
                <w:sz w:val="28"/>
                <w:szCs w:val="28"/>
                <w:rtl/>
              </w:rPr>
              <w:t>توسعه</w:t>
            </w:r>
            <w:r w:rsidRPr="008729AD">
              <w:rPr>
                <w:rFonts w:ascii="Calibri" w:hAnsi="Calibri" w:cs="B Nazanin"/>
                <w:sz w:val="28"/>
                <w:szCs w:val="28"/>
                <w:rtl/>
              </w:rPr>
              <w:t xml:space="preserve"> </w:t>
            </w:r>
            <w:r w:rsidRPr="001C1674">
              <w:rPr>
                <w:rFonts w:ascii="Calibri" w:hAnsi="Calibri" w:cs="B Nazanin" w:hint="cs"/>
                <w:sz w:val="28"/>
                <w:szCs w:val="28"/>
                <w:rtl/>
              </w:rPr>
              <w:t>فناوری</w:t>
            </w:r>
            <w:r w:rsidRPr="001C1674">
              <w:rPr>
                <w:rFonts w:ascii="Calibri" w:hAnsi="Calibri" w:cs="B Nazanin"/>
                <w:sz w:val="28"/>
                <w:szCs w:val="28"/>
                <w:rtl/>
              </w:rPr>
              <w:t xml:space="preserve"> </w:t>
            </w:r>
            <w:r w:rsidR="000668CF" w:rsidRPr="001C1674">
              <w:rPr>
                <w:rFonts w:ascii="Calibri" w:hAnsi="Calibri" w:cs="B Nazanin" w:hint="cs"/>
                <w:sz w:val="28"/>
                <w:szCs w:val="28"/>
                <w:rtl/>
              </w:rPr>
              <w:t>ما</w:t>
            </w:r>
            <w:r w:rsidRPr="001C1674">
              <w:rPr>
                <w:rFonts w:ascii="Calibri" w:hAnsi="Calibri" w:cs="B Nazanin" w:hint="cs"/>
                <w:sz w:val="28"/>
                <w:szCs w:val="28"/>
                <w:rtl/>
              </w:rPr>
              <w:t>نیتورینگ،</w:t>
            </w:r>
            <w:r w:rsidR="001C1674">
              <w:rPr>
                <w:rFonts w:ascii="Calibri" w:hAnsi="Calibri" w:cs="B Nazanin" w:hint="cs"/>
                <w:sz w:val="28"/>
                <w:szCs w:val="28"/>
                <w:rtl/>
              </w:rPr>
              <w:t xml:space="preserve"> </w:t>
            </w:r>
            <w:r w:rsidRPr="001C1674">
              <w:rPr>
                <w:rFonts w:ascii="Calibri" w:hAnsi="Calibri" w:cs="B Nazanin" w:hint="cs"/>
                <w:sz w:val="28"/>
                <w:szCs w:val="28"/>
                <w:rtl/>
              </w:rPr>
              <w:t>پایش</w:t>
            </w:r>
            <w:r w:rsidRPr="001C1674">
              <w:rPr>
                <w:rFonts w:ascii="Calibri" w:hAnsi="Calibri" w:cs="B Nazanin"/>
                <w:sz w:val="28"/>
                <w:szCs w:val="28"/>
                <w:rtl/>
              </w:rPr>
              <w:t xml:space="preserve"> </w:t>
            </w:r>
            <w:r w:rsidRPr="008729AD">
              <w:rPr>
                <w:rFonts w:ascii="Calibri" w:hAnsi="Calibri" w:cs="B Nazanin" w:hint="cs"/>
                <w:sz w:val="28"/>
                <w:szCs w:val="28"/>
                <w:rtl/>
              </w:rPr>
              <w:t>وضعیت</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تخمین</w:t>
            </w:r>
            <w:r w:rsidRPr="008729AD">
              <w:rPr>
                <w:rFonts w:ascii="Calibri" w:hAnsi="Calibri" w:cs="B Nazanin"/>
                <w:sz w:val="28"/>
                <w:szCs w:val="28"/>
                <w:rtl/>
              </w:rPr>
              <w:t xml:space="preserve"> </w:t>
            </w:r>
            <w:r w:rsidRPr="008729AD">
              <w:rPr>
                <w:rFonts w:ascii="Calibri" w:hAnsi="Calibri" w:cs="B Nazanin" w:hint="cs"/>
                <w:sz w:val="28"/>
                <w:szCs w:val="28"/>
                <w:rtl/>
              </w:rPr>
              <w:t>عمر</w:t>
            </w:r>
            <w:r w:rsidRPr="008729AD">
              <w:rPr>
                <w:rFonts w:ascii="Calibri" w:hAnsi="Calibri" w:cs="B Nazanin"/>
                <w:sz w:val="28"/>
                <w:szCs w:val="28"/>
                <w:rtl/>
              </w:rPr>
              <w:t xml:space="preserve"> </w:t>
            </w:r>
            <w:r w:rsidRPr="008729AD">
              <w:rPr>
                <w:rFonts w:ascii="Calibri" w:hAnsi="Calibri" w:cs="B Nazanin" w:hint="cs"/>
                <w:sz w:val="28"/>
                <w:szCs w:val="28"/>
                <w:rtl/>
              </w:rPr>
              <w:t>ترانسفورماتورهای</w:t>
            </w:r>
            <w:r w:rsidRPr="008729AD">
              <w:rPr>
                <w:rFonts w:ascii="Calibri" w:hAnsi="Calibri" w:cs="B Nazanin"/>
                <w:sz w:val="28"/>
                <w:szCs w:val="28"/>
                <w:rtl/>
              </w:rPr>
              <w:t xml:space="preserve"> </w:t>
            </w:r>
            <w:r w:rsidRPr="008729AD">
              <w:rPr>
                <w:rFonts w:ascii="Calibri" w:hAnsi="Calibri" w:cs="B Nazanin" w:hint="cs"/>
                <w:sz w:val="28"/>
                <w:szCs w:val="28"/>
                <w:rtl/>
              </w:rPr>
              <w:t>قدرت</w:t>
            </w:r>
          </w:p>
        </w:tc>
        <w:tc>
          <w:tcPr>
            <w:tcW w:w="1800" w:type="dxa"/>
            <w:vAlign w:val="center"/>
          </w:tcPr>
          <w:p w14:paraId="4E0F4C4E" w14:textId="77777777" w:rsidR="00602288" w:rsidRPr="008729AD" w:rsidRDefault="00602288"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انتقال</w:t>
            </w:r>
          </w:p>
        </w:tc>
      </w:tr>
      <w:tr w:rsidR="00602288" w:rsidRPr="008729AD" w14:paraId="12CF8571" w14:textId="77777777" w:rsidTr="00303782">
        <w:trPr>
          <w:jc w:val="center"/>
        </w:trPr>
        <w:tc>
          <w:tcPr>
            <w:tcW w:w="722" w:type="dxa"/>
            <w:vAlign w:val="center"/>
          </w:tcPr>
          <w:p w14:paraId="6254E393" w14:textId="6B8D6068" w:rsidR="00602288" w:rsidRPr="008729AD" w:rsidRDefault="00DC2490" w:rsidP="001C05AB">
            <w:pPr>
              <w:tabs>
                <w:tab w:val="left" w:pos="8490"/>
              </w:tabs>
              <w:rPr>
                <w:rFonts w:ascii="Calibri" w:hAnsi="Calibri" w:cs="B Nazanin"/>
                <w:sz w:val="28"/>
                <w:szCs w:val="28"/>
                <w:rtl/>
                <w:lang w:bidi="fa-IR"/>
              </w:rPr>
            </w:pPr>
            <w:r w:rsidRPr="008729AD">
              <w:rPr>
                <w:rFonts w:ascii="Calibri" w:hAnsi="Calibri" w:cs="B Nazanin" w:hint="cs"/>
                <w:sz w:val="28"/>
                <w:szCs w:val="28"/>
                <w:rtl/>
                <w:lang w:bidi="fa-IR"/>
              </w:rPr>
              <w:t>2</w:t>
            </w:r>
          </w:p>
        </w:tc>
        <w:tc>
          <w:tcPr>
            <w:tcW w:w="6550" w:type="dxa"/>
            <w:vAlign w:val="center"/>
          </w:tcPr>
          <w:p w14:paraId="6DAB710A" w14:textId="5867621D" w:rsidR="00602288" w:rsidRPr="008729AD" w:rsidRDefault="00602288" w:rsidP="001C05AB">
            <w:pPr>
              <w:tabs>
                <w:tab w:val="left" w:pos="8490"/>
              </w:tabs>
              <w:rPr>
                <w:rFonts w:ascii="Calibri" w:hAnsi="Calibri" w:cs="B Nazanin"/>
                <w:sz w:val="28"/>
                <w:szCs w:val="28"/>
                <w:rtl/>
              </w:rPr>
            </w:pPr>
            <w:r w:rsidRPr="008729AD">
              <w:rPr>
                <w:rFonts w:ascii="Calibri" w:eastAsiaTheme="minorHAnsi" w:hAnsi="Calibri" w:cs="B Nazanin" w:hint="cs"/>
                <w:sz w:val="28"/>
                <w:szCs w:val="28"/>
                <w:rtl/>
              </w:rPr>
              <w:t xml:space="preserve">تدوین </w:t>
            </w:r>
            <w:r w:rsidRPr="008729AD">
              <w:rPr>
                <w:rFonts w:ascii="Calibri" w:hAnsi="Calibri" w:cs="B Nazanin" w:hint="cs"/>
                <w:sz w:val="28"/>
                <w:szCs w:val="28"/>
                <w:rtl/>
              </w:rPr>
              <w:t>طرح جامع توسعه فناوری نسل نوین فتوولتائیک</w:t>
            </w:r>
          </w:p>
        </w:tc>
        <w:tc>
          <w:tcPr>
            <w:tcW w:w="1800" w:type="dxa"/>
            <w:vMerge w:val="restart"/>
            <w:vAlign w:val="center"/>
          </w:tcPr>
          <w:p w14:paraId="651C8963" w14:textId="06D68508" w:rsidR="00602288" w:rsidRPr="008729AD" w:rsidRDefault="00935037"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توزیع</w:t>
            </w:r>
          </w:p>
        </w:tc>
      </w:tr>
      <w:tr w:rsidR="00602288" w:rsidRPr="008729AD" w14:paraId="03EC50CC" w14:textId="77777777" w:rsidTr="00303782">
        <w:trPr>
          <w:jc w:val="center"/>
        </w:trPr>
        <w:tc>
          <w:tcPr>
            <w:tcW w:w="722" w:type="dxa"/>
            <w:vAlign w:val="center"/>
          </w:tcPr>
          <w:p w14:paraId="3E3EF7CC" w14:textId="205A46EC" w:rsidR="00602288" w:rsidRPr="008729AD" w:rsidRDefault="00DC2490" w:rsidP="001C05AB">
            <w:pPr>
              <w:tabs>
                <w:tab w:val="left" w:pos="8490"/>
              </w:tabs>
              <w:rPr>
                <w:rFonts w:ascii="Calibri" w:hAnsi="Calibri" w:cs="B Nazanin"/>
                <w:sz w:val="28"/>
                <w:szCs w:val="28"/>
                <w:rtl/>
              </w:rPr>
            </w:pPr>
            <w:r w:rsidRPr="008729AD">
              <w:rPr>
                <w:rFonts w:ascii="Calibri" w:hAnsi="Calibri" w:cs="B Nazanin" w:hint="cs"/>
                <w:sz w:val="28"/>
                <w:szCs w:val="28"/>
                <w:rtl/>
              </w:rPr>
              <w:t>3</w:t>
            </w:r>
          </w:p>
        </w:tc>
        <w:tc>
          <w:tcPr>
            <w:tcW w:w="6550" w:type="dxa"/>
            <w:vAlign w:val="center"/>
          </w:tcPr>
          <w:p w14:paraId="10B52C59" w14:textId="112BD7FE" w:rsidR="00602288" w:rsidRPr="008729AD" w:rsidRDefault="00602288" w:rsidP="001C05AB">
            <w:pPr>
              <w:tabs>
                <w:tab w:val="left" w:pos="8490"/>
              </w:tabs>
              <w:rPr>
                <w:rFonts w:ascii="Calibri" w:hAnsi="Calibri" w:cs="B Nazanin"/>
                <w:sz w:val="28"/>
                <w:szCs w:val="28"/>
                <w:rtl/>
              </w:rPr>
            </w:pPr>
            <w:r w:rsidRPr="008729AD">
              <w:rPr>
                <w:rFonts w:ascii="Calibri" w:eastAsiaTheme="minorHAnsi" w:hAnsi="Calibri" w:cs="B Nazanin" w:hint="cs"/>
                <w:sz w:val="28"/>
                <w:szCs w:val="28"/>
                <w:rtl/>
              </w:rPr>
              <w:t xml:space="preserve">تدوین </w:t>
            </w:r>
            <w:r w:rsidRPr="008729AD">
              <w:rPr>
                <w:rFonts w:ascii="Calibri" w:hAnsi="Calibri" w:cs="B Nazanin" w:hint="cs"/>
                <w:sz w:val="28"/>
                <w:szCs w:val="28"/>
                <w:rtl/>
              </w:rPr>
              <w:t>طرح جامع توسعه فناوری حرارتی خورشیدی متمرکز شونده</w:t>
            </w:r>
          </w:p>
        </w:tc>
        <w:tc>
          <w:tcPr>
            <w:tcW w:w="1800" w:type="dxa"/>
            <w:vMerge/>
            <w:vAlign w:val="center"/>
          </w:tcPr>
          <w:p w14:paraId="117300A4" w14:textId="77777777" w:rsidR="00602288" w:rsidRPr="008729AD" w:rsidRDefault="00602288" w:rsidP="001C05AB">
            <w:pPr>
              <w:tabs>
                <w:tab w:val="left" w:pos="8490"/>
              </w:tabs>
              <w:rPr>
                <w:rFonts w:ascii="Calibri" w:hAnsi="Calibri" w:cs="B Nazanin"/>
                <w:sz w:val="28"/>
                <w:szCs w:val="28"/>
                <w:rtl/>
              </w:rPr>
            </w:pPr>
          </w:p>
        </w:tc>
      </w:tr>
      <w:tr w:rsidR="00602288" w:rsidRPr="008729AD" w14:paraId="7B3E5118" w14:textId="77777777" w:rsidTr="00303782">
        <w:trPr>
          <w:jc w:val="center"/>
        </w:trPr>
        <w:tc>
          <w:tcPr>
            <w:tcW w:w="722" w:type="dxa"/>
            <w:vAlign w:val="center"/>
          </w:tcPr>
          <w:p w14:paraId="1BE464F3" w14:textId="67D9072C" w:rsidR="00602288" w:rsidRPr="008729AD" w:rsidRDefault="00DC2490" w:rsidP="001C05AB">
            <w:pPr>
              <w:tabs>
                <w:tab w:val="left" w:pos="8490"/>
              </w:tabs>
              <w:rPr>
                <w:rFonts w:ascii="Calibri" w:hAnsi="Calibri" w:cs="B Nazanin"/>
                <w:sz w:val="28"/>
                <w:szCs w:val="28"/>
                <w:rtl/>
              </w:rPr>
            </w:pPr>
            <w:r w:rsidRPr="008729AD">
              <w:rPr>
                <w:rFonts w:ascii="Calibri" w:hAnsi="Calibri" w:cs="B Nazanin" w:hint="cs"/>
                <w:sz w:val="28"/>
                <w:szCs w:val="28"/>
                <w:rtl/>
              </w:rPr>
              <w:t>4</w:t>
            </w:r>
          </w:p>
        </w:tc>
        <w:tc>
          <w:tcPr>
            <w:tcW w:w="6550" w:type="dxa"/>
            <w:vAlign w:val="center"/>
          </w:tcPr>
          <w:p w14:paraId="240172A7" w14:textId="5A09DC80" w:rsidR="00602288" w:rsidRPr="008729AD" w:rsidRDefault="00602288" w:rsidP="001C05AB">
            <w:pPr>
              <w:tabs>
                <w:tab w:val="left" w:pos="8490"/>
              </w:tabs>
              <w:rPr>
                <w:rFonts w:ascii="Calibri" w:hAnsi="Calibri" w:cs="B Nazanin"/>
                <w:sz w:val="28"/>
                <w:szCs w:val="28"/>
                <w:rtl/>
              </w:rPr>
            </w:pPr>
            <w:r w:rsidRPr="008729AD">
              <w:rPr>
                <w:rFonts w:ascii="Calibri" w:eastAsiaTheme="minorHAnsi" w:hAnsi="Calibri" w:cs="B Nazanin" w:hint="cs"/>
                <w:sz w:val="28"/>
                <w:szCs w:val="28"/>
                <w:rtl/>
              </w:rPr>
              <w:t xml:space="preserve">تدوین </w:t>
            </w:r>
            <w:r w:rsidRPr="008729AD">
              <w:rPr>
                <w:rFonts w:ascii="Calibri" w:hAnsi="Calibri" w:cs="B Nazanin" w:hint="cs"/>
                <w:sz w:val="28"/>
                <w:szCs w:val="28"/>
                <w:rtl/>
              </w:rPr>
              <w:t>طرح جامع توسعه مبدل‌های فتوولتائیک</w:t>
            </w:r>
          </w:p>
        </w:tc>
        <w:tc>
          <w:tcPr>
            <w:tcW w:w="1800" w:type="dxa"/>
            <w:vMerge/>
            <w:vAlign w:val="center"/>
          </w:tcPr>
          <w:p w14:paraId="6698493B" w14:textId="77777777" w:rsidR="00602288" w:rsidRPr="008729AD" w:rsidRDefault="00602288" w:rsidP="001C05AB">
            <w:pPr>
              <w:tabs>
                <w:tab w:val="left" w:pos="8490"/>
              </w:tabs>
              <w:rPr>
                <w:rFonts w:ascii="Calibri" w:hAnsi="Calibri" w:cs="B Nazanin"/>
                <w:sz w:val="28"/>
                <w:szCs w:val="28"/>
                <w:rtl/>
              </w:rPr>
            </w:pPr>
          </w:p>
        </w:tc>
      </w:tr>
      <w:tr w:rsidR="00602288" w:rsidRPr="008729AD" w14:paraId="06A1F5F3" w14:textId="77777777" w:rsidTr="00303782">
        <w:trPr>
          <w:trHeight w:val="611"/>
          <w:jc w:val="center"/>
        </w:trPr>
        <w:tc>
          <w:tcPr>
            <w:tcW w:w="722" w:type="dxa"/>
            <w:vAlign w:val="center"/>
          </w:tcPr>
          <w:p w14:paraId="20B9FECE" w14:textId="517CD1D9" w:rsidR="00602288" w:rsidRPr="008729AD" w:rsidRDefault="00DC2490" w:rsidP="001C05AB">
            <w:pPr>
              <w:tabs>
                <w:tab w:val="left" w:pos="8490"/>
              </w:tabs>
              <w:rPr>
                <w:rFonts w:ascii="Calibri" w:hAnsi="Calibri" w:cs="B Nazanin"/>
                <w:sz w:val="28"/>
                <w:szCs w:val="28"/>
                <w:rtl/>
              </w:rPr>
            </w:pPr>
            <w:r w:rsidRPr="008729AD">
              <w:rPr>
                <w:rFonts w:ascii="Calibri" w:hAnsi="Calibri" w:cs="B Nazanin" w:hint="cs"/>
                <w:sz w:val="28"/>
                <w:szCs w:val="28"/>
                <w:rtl/>
              </w:rPr>
              <w:t>5</w:t>
            </w:r>
          </w:p>
        </w:tc>
        <w:tc>
          <w:tcPr>
            <w:tcW w:w="6550" w:type="dxa"/>
            <w:vAlign w:val="center"/>
          </w:tcPr>
          <w:p w14:paraId="1A70ECB2" w14:textId="5CBF66A1" w:rsidR="00602288" w:rsidRPr="008729AD" w:rsidRDefault="00602288" w:rsidP="00303782">
            <w:pPr>
              <w:tabs>
                <w:tab w:val="left" w:pos="8490"/>
              </w:tabs>
              <w:rPr>
                <w:rFonts w:ascii="Calibri" w:hAnsi="Calibri" w:cs="B Nazanin"/>
                <w:sz w:val="28"/>
                <w:szCs w:val="28"/>
                <w:rtl/>
              </w:rPr>
            </w:pPr>
            <w:r w:rsidRPr="008729AD">
              <w:rPr>
                <w:rFonts w:ascii="Calibri" w:hAnsi="Calibri" w:cs="B Nazanin" w:hint="cs"/>
                <w:sz w:val="28"/>
                <w:szCs w:val="28"/>
                <w:rtl/>
              </w:rPr>
              <w:t>تدوين اسناد تفصيلي توسعه فناوري موتورهاي الكتريكي پربازده(</w:t>
            </w:r>
            <w:r w:rsidRPr="00303782">
              <w:rPr>
                <w:rFonts w:ascii="Calibri" w:hAnsi="Calibri" w:cs="B Nazanin" w:hint="cs"/>
                <w:szCs w:val="24"/>
              </w:rPr>
              <w:t>IE2</w:t>
            </w:r>
            <w:r w:rsidRPr="00303782">
              <w:rPr>
                <w:rFonts w:ascii="Calibri" w:hAnsi="Calibri" w:cs="B Nazanin" w:hint="cs"/>
                <w:szCs w:val="24"/>
                <w:rtl/>
              </w:rPr>
              <w:t xml:space="preserve"> </w:t>
            </w:r>
            <w:r w:rsidRPr="008729AD">
              <w:rPr>
                <w:rFonts w:ascii="Calibri" w:hAnsi="Calibri" w:cs="B Nazanin" w:hint="cs"/>
                <w:sz w:val="28"/>
                <w:szCs w:val="28"/>
                <w:rtl/>
              </w:rPr>
              <w:t xml:space="preserve">و </w:t>
            </w:r>
            <w:r w:rsidRPr="00303782">
              <w:rPr>
                <w:rFonts w:ascii="Calibri" w:hAnsi="Calibri" w:cs="B Nazanin" w:hint="cs"/>
                <w:szCs w:val="24"/>
              </w:rPr>
              <w:t>IE3</w:t>
            </w:r>
            <w:r w:rsidRPr="008729AD">
              <w:rPr>
                <w:rFonts w:ascii="Calibri" w:hAnsi="Calibri" w:cs="B Nazanin" w:hint="cs"/>
                <w:sz w:val="28"/>
                <w:szCs w:val="28"/>
                <w:rtl/>
              </w:rPr>
              <w:t>)</w:t>
            </w:r>
          </w:p>
        </w:tc>
        <w:tc>
          <w:tcPr>
            <w:tcW w:w="1800" w:type="dxa"/>
            <w:vMerge/>
            <w:vAlign w:val="center"/>
          </w:tcPr>
          <w:p w14:paraId="7935238E" w14:textId="77777777" w:rsidR="00602288" w:rsidRPr="008729AD" w:rsidRDefault="00602288" w:rsidP="001C05AB">
            <w:pPr>
              <w:tabs>
                <w:tab w:val="left" w:pos="8490"/>
              </w:tabs>
              <w:rPr>
                <w:rFonts w:ascii="Calibri" w:hAnsi="Calibri" w:cs="B Nazanin"/>
                <w:sz w:val="28"/>
                <w:szCs w:val="28"/>
                <w:rtl/>
              </w:rPr>
            </w:pPr>
          </w:p>
        </w:tc>
      </w:tr>
      <w:tr w:rsidR="00602288" w:rsidRPr="008729AD" w14:paraId="5B81A246" w14:textId="77777777" w:rsidTr="00303782">
        <w:trPr>
          <w:jc w:val="center"/>
        </w:trPr>
        <w:tc>
          <w:tcPr>
            <w:tcW w:w="722" w:type="dxa"/>
            <w:vAlign w:val="center"/>
          </w:tcPr>
          <w:p w14:paraId="0E652C65" w14:textId="48896425" w:rsidR="00602288" w:rsidRPr="008729AD" w:rsidRDefault="00DC2490" w:rsidP="001C05AB">
            <w:pPr>
              <w:tabs>
                <w:tab w:val="left" w:pos="8490"/>
              </w:tabs>
              <w:rPr>
                <w:rFonts w:ascii="Calibri" w:hAnsi="Calibri" w:cs="B Nazanin"/>
                <w:sz w:val="28"/>
                <w:szCs w:val="28"/>
                <w:rtl/>
              </w:rPr>
            </w:pPr>
            <w:r w:rsidRPr="008729AD">
              <w:rPr>
                <w:rFonts w:ascii="Calibri" w:hAnsi="Calibri" w:cs="B Nazanin" w:hint="cs"/>
                <w:sz w:val="28"/>
                <w:szCs w:val="28"/>
                <w:rtl/>
              </w:rPr>
              <w:t>6</w:t>
            </w:r>
          </w:p>
        </w:tc>
        <w:tc>
          <w:tcPr>
            <w:tcW w:w="6550" w:type="dxa"/>
            <w:vAlign w:val="center"/>
          </w:tcPr>
          <w:p w14:paraId="5A64CC3F" w14:textId="77777777" w:rsidR="00602288" w:rsidRPr="008729AD" w:rsidRDefault="00602288" w:rsidP="001C05AB">
            <w:pPr>
              <w:tabs>
                <w:tab w:val="left" w:pos="8490"/>
              </w:tabs>
              <w:rPr>
                <w:rFonts w:ascii="Calibri" w:hAnsi="Calibri" w:cs="B Nazanin"/>
                <w:sz w:val="28"/>
                <w:szCs w:val="28"/>
                <w:rtl/>
              </w:rPr>
            </w:pPr>
            <w:r w:rsidRPr="008729AD">
              <w:rPr>
                <w:rFonts w:ascii="Calibri" w:hAnsi="Calibri" w:cs="B Nazanin" w:hint="cs"/>
                <w:sz w:val="28"/>
                <w:szCs w:val="28"/>
                <w:rtl/>
              </w:rPr>
              <w:t>تدوین سند توسعه فناوري درایوهاي موتورهاي صنعتی</w:t>
            </w:r>
          </w:p>
        </w:tc>
        <w:tc>
          <w:tcPr>
            <w:tcW w:w="1800" w:type="dxa"/>
            <w:vMerge/>
            <w:vAlign w:val="center"/>
          </w:tcPr>
          <w:p w14:paraId="67FC7782" w14:textId="77777777" w:rsidR="00602288" w:rsidRPr="008729AD" w:rsidRDefault="00602288" w:rsidP="001C05AB">
            <w:pPr>
              <w:tabs>
                <w:tab w:val="left" w:pos="8490"/>
              </w:tabs>
              <w:rPr>
                <w:rFonts w:ascii="Calibri" w:hAnsi="Calibri" w:cs="B Nazanin"/>
                <w:sz w:val="28"/>
                <w:szCs w:val="28"/>
                <w:rtl/>
              </w:rPr>
            </w:pPr>
          </w:p>
        </w:tc>
      </w:tr>
      <w:tr w:rsidR="00DC2490" w:rsidRPr="008729AD" w14:paraId="14ED989B" w14:textId="77777777" w:rsidTr="00303782">
        <w:trPr>
          <w:jc w:val="center"/>
        </w:trPr>
        <w:tc>
          <w:tcPr>
            <w:tcW w:w="722" w:type="dxa"/>
            <w:vAlign w:val="center"/>
          </w:tcPr>
          <w:p w14:paraId="4D69863F" w14:textId="2B9A23C5" w:rsidR="00DC2490" w:rsidRPr="008729AD" w:rsidRDefault="00DC2490" w:rsidP="001C05AB">
            <w:pPr>
              <w:tabs>
                <w:tab w:val="left" w:pos="8490"/>
              </w:tabs>
              <w:rPr>
                <w:sz w:val="28"/>
                <w:szCs w:val="28"/>
                <w:rtl/>
                <w:lang w:bidi="fa-IR"/>
              </w:rPr>
            </w:pPr>
            <w:r w:rsidRPr="008729AD">
              <w:rPr>
                <w:rFonts w:ascii="Calibri" w:hAnsi="Calibri" w:hint="cs"/>
                <w:sz w:val="28"/>
                <w:szCs w:val="28"/>
                <w:rtl/>
              </w:rPr>
              <w:t>7</w:t>
            </w:r>
          </w:p>
        </w:tc>
        <w:tc>
          <w:tcPr>
            <w:tcW w:w="6550" w:type="dxa"/>
            <w:vAlign w:val="center"/>
          </w:tcPr>
          <w:p w14:paraId="644FFE6B" w14:textId="77777777" w:rsidR="00DC2490" w:rsidRPr="008729AD" w:rsidRDefault="00DC2490" w:rsidP="001C05AB">
            <w:pPr>
              <w:tabs>
                <w:tab w:val="left" w:pos="8490"/>
              </w:tabs>
              <w:rPr>
                <w:sz w:val="28"/>
                <w:szCs w:val="28"/>
                <w:rtl/>
                <w:lang w:bidi="fa-IR"/>
              </w:rPr>
            </w:pPr>
            <w:r w:rsidRPr="008729AD">
              <w:rPr>
                <w:rFonts w:ascii="Calibri" w:hAnsi="Calibri" w:cs="B Nazanin" w:hint="cs"/>
                <w:sz w:val="28"/>
                <w:szCs w:val="28"/>
                <w:rtl/>
              </w:rPr>
              <w:t>سند</w:t>
            </w:r>
            <w:r w:rsidRPr="008729AD">
              <w:rPr>
                <w:rFonts w:ascii="Calibri" w:hAnsi="Calibri" w:cs="B Nazanin"/>
                <w:sz w:val="28"/>
                <w:szCs w:val="28"/>
                <w:rtl/>
              </w:rPr>
              <w:t xml:space="preserve"> </w:t>
            </w:r>
            <w:r w:rsidRPr="008729AD">
              <w:rPr>
                <w:rFonts w:ascii="Calibri" w:hAnsi="Calibri" w:cs="B Nazanin" w:hint="cs"/>
                <w:sz w:val="28"/>
                <w:szCs w:val="28"/>
                <w:rtl/>
              </w:rPr>
              <w:t>ایده‌ها</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مزایای</w:t>
            </w:r>
            <w:r w:rsidRPr="008729AD">
              <w:rPr>
                <w:rFonts w:ascii="Calibri" w:hAnsi="Calibri" w:cs="B Nazanin"/>
                <w:sz w:val="28"/>
                <w:szCs w:val="28"/>
                <w:rtl/>
              </w:rPr>
              <w:t xml:space="preserve"> </w:t>
            </w:r>
            <w:r w:rsidRPr="008729AD">
              <w:rPr>
                <w:rFonts w:ascii="Calibri" w:hAnsi="Calibri" w:cs="B Nazanin" w:hint="cs"/>
                <w:sz w:val="28"/>
                <w:szCs w:val="28"/>
                <w:rtl/>
              </w:rPr>
              <w:t>آبیاری</w:t>
            </w:r>
            <w:r w:rsidRPr="008729AD">
              <w:rPr>
                <w:rFonts w:ascii="Calibri" w:hAnsi="Calibri" w:cs="B Nazanin"/>
                <w:sz w:val="28"/>
                <w:szCs w:val="28"/>
                <w:rtl/>
              </w:rPr>
              <w:t xml:space="preserve"> </w:t>
            </w:r>
            <w:r w:rsidRPr="008729AD">
              <w:rPr>
                <w:rFonts w:ascii="Calibri" w:hAnsi="Calibri" w:cs="B Nazanin" w:hint="cs"/>
                <w:sz w:val="28"/>
                <w:szCs w:val="28"/>
                <w:rtl/>
              </w:rPr>
              <w:t>هوشمند</w:t>
            </w:r>
            <w:r w:rsidRPr="008729AD">
              <w:rPr>
                <w:rFonts w:ascii="Calibri" w:hAnsi="Calibri" w:cs="B Nazanin"/>
                <w:sz w:val="28"/>
                <w:szCs w:val="28"/>
                <w:rtl/>
              </w:rPr>
              <w:t xml:space="preserve"> </w:t>
            </w:r>
            <w:r w:rsidRPr="008729AD">
              <w:rPr>
                <w:rFonts w:ascii="Calibri" w:hAnsi="Calibri" w:cs="B Nazanin" w:hint="cs"/>
                <w:sz w:val="28"/>
                <w:szCs w:val="28"/>
                <w:rtl/>
              </w:rPr>
              <w:t>فضای</w:t>
            </w:r>
            <w:r w:rsidRPr="008729AD">
              <w:rPr>
                <w:rFonts w:ascii="Calibri" w:hAnsi="Calibri" w:cs="B Nazanin"/>
                <w:sz w:val="28"/>
                <w:szCs w:val="28"/>
                <w:rtl/>
              </w:rPr>
              <w:t xml:space="preserve"> </w:t>
            </w:r>
            <w:r w:rsidRPr="008729AD">
              <w:rPr>
                <w:rFonts w:ascii="Calibri" w:hAnsi="Calibri" w:cs="B Nazanin" w:hint="cs"/>
                <w:sz w:val="28"/>
                <w:szCs w:val="28"/>
                <w:rtl/>
              </w:rPr>
              <w:t>سبز</w:t>
            </w:r>
            <w:r w:rsidRPr="008729AD">
              <w:rPr>
                <w:rFonts w:ascii="Calibri" w:hAnsi="Calibri" w:cs="B Nazanin"/>
                <w:sz w:val="28"/>
                <w:szCs w:val="28"/>
                <w:rtl/>
              </w:rPr>
              <w:t xml:space="preserve"> </w:t>
            </w:r>
            <w:r w:rsidRPr="008729AD">
              <w:rPr>
                <w:rFonts w:ascii="Calibri" w:hAnsi="Calibri" w:cs="B Nazanin" w:hint="cs"/>
                <w:sz w:val="28"/>
                <w:szCs w:val="28"/>
                <w:rtl/>
              </w:rPr>
              <w:t>شهری</w:t>
            </w:r>
            <w:r w:rsidRPr="008729AD">
              <w:rPr>
                <w:rFonts w:ascii="Calibri" w:hAnsi="Calibri" w:cs="B Nazanin"/>
                <w:sz w:val="28"/>
                <w:szCs w:val="28"/>
                <w:rtl/>
              </w:rPr>
              <w:t xml:space="preserve"> </w:t>
            </w:r>
            <w:r w:rsidRPr="008729AD">
              <w:rPr>
                <w:rFonts w:ascii="Calibri" w:hAnsi="Calibri" w:cs="B Nazanin" w:hint="cs"/>
                <w:sz w:val="28"/>
                <w:szCs w:val="28"/>
                <w:rtl/>
              </w:rPr>
              <w:t>بر</w:t>
            </w:r>
            <w:r w:rsidRPr="008729AD">
              <w:rPr>
                <w:rFonts w:ascii="Calibri" w:hAnsi="Calibri" w:cs="B Nazanin"/>
                <w:sz w:val="28"/>
                <w:szCs w:val="28"/>
                <w:rtl/>
              </w:rPr>
              <w:t xml:space="preserve"> </w:t>
            </w:r>
            <w:r w:rsidRPr="008729AD">
              <w:rPr>
                <w:rFonts w:ascii="Calibri" w:hAnsi="Calibri" w:cs="B Nazanin" w:hint="cs"/>
                <w:sz w:val="28"/>
                <w:szCs w:val="28"/>
                <w:rtl/>
              </w:rPr>
              <w:t>مبنای</w:t>
            </w:r>
            <w:r w:rsidRPr="008729AD">
              <w:rPr>
                <w:rFonts w:ascii="Calibri" w:hAnsi="Calibri" w:cs="B Nazanin"/>
                <w:sz w:val="28"/>
                <w:szCs w:val="28"/>
                <w:rtl/>
              </w:rPr>
              <w:t xml:space="preserve"> </w:t>
            </w:r>
            <w:r w:rsidRPr="008729AD">
              <w:rPr>
                <w:rFonts w:ascii="Calibri" w:hAnsi="Calibri" w:cs="B Nazanin" w:hint="cs"/>
                <w:sz w:val="28"/>
                <w:szCs w:val="28"/>
                <w:rtl/>
              </w:rPr>
              <w:t>اینترنت</w:t>
            </w:r>
            <w:r w:rsidRPr="008729AD">
              <w:rPr>
                <w:rFonts w:ascii="Calibri" w:hAnsi="Calibri" w:cs="B Nazanin"/>
                <w:sz w:val="28"/>
                <w:szCs w:val="28"/>
                <w:rtl/>
              </w:rPr>
              <w:t xml:space="preserve"> </w:t>
            </w:r>
            <w:r w:rsidRPr="008729AD">
              <w:rPr>
                <w:rFonts w:ascii="Calibri" w:hAnsi="Calibri" w:cs="B Nazanin" w:hint="cs"/>
                <w:sz w:val="28"/>
                <w:szCs w:val="28"/>
                <w:rtl/>
              </w:rPr>
              <w:t>اشیاء</w:t>
            </w:r>
          </w:p>
        </w:tc>
        <w:tc>
          <w:tcPr>
            <w:tcW w:w="1800" w:type="dxa"/>
            <w:vAlign w:val="center"/>
          </w:tcPr>
          <w:p w14:paraId="6BE03F69" w14:textId="77777777" w:rsidR="00DC2490" w:rsidRPr="008729AD" w:rsidRDefault="00DC2490"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انرژی</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محیط</w:t>
            </w:r>
            <w:r w:rsidRPr="008729AD">
              <w:rPr>
                <w:rFonts w:ascii="Calibri" w:hAnsi="Calibri" w:cs="B Nazanin"/>
                <w:sz w:val="28"/>
                <w:szCs w:val="28"/>
                <w:rtl/>
              </w:rPr>
              <w:t xml:space="preserve"> </w:t>
            </w:r>
            <w:r w:rsidRPr="008729AD">
              <w:rPr>
                <w:rFonts w:ascii="Calibri" w:hAnsi="Calibri" w:cs="B Nazanin" w:hint="cs"/>
                <w:sz w:val="28"/>
                <w:szCs w:val="28"/>
                <w:rtl/>
              </w:rPr>
              <w:t>زیست</w:t>
            </w:r>
          </w:p>
        </w:tc>
      </w:tr>
      <w:tr w:rsidR="00DC2490" w:rsidRPr="008729AD" w14:paraId="6FD0CE59" w14:textId="77777777" w:rsidTr="00303782">
        <w:trPr>
          <w:jc w:val="center"/>
        </w:trPr>
        <w:tc>
          <w:tcPr>
            <w:tcW w:w="722" w:type="dxa"/>
            <w:vAlign w:val="center"/>
          </w:tcPr>
          <w:p w14:paraId="7A0436B7" w14:textId="6383BE7C" w:rsidR="00DC2490" w:rsidRPr="008729AD" w:rsidRDefault="00DC2490" w:rsidP="001C05AB">
            <w:pPr>
              <w:tabs>
                <w:tab w:val="left" w:pos="8490"/>
              </w:tabs>
              <w:rPr>
                <w:rFonts w:ascii="Calibri" w:hAnsi="Calibri" w:cs="B Nazanin"/>
                <w:sz w:val="28"/>
                <w:szCs w:val="28"/>
                <w:rtl/>
              </w:rPr>
            </w:pPr>
            <w:r w:rsidRPr="008729AD">
              <w:rPr>
                <w:rFonts w:ascii="Calibri" w:hAnsi="Calibri" w:cs="B Nazanin" w:hint="cs"/>
                <w:sz w:val="28"/>
                <w:szCs w:val="28"/>
                <w:rtl/>
              </w:rPr>
              <w:t>8</w:t>
            </w:r>
          </w:p>
        </w:tc>
        <w:tc>
          <w:tcPr>
            <w:tcW w:w="6550" w:type="dxa"/>
            <w:vAlign w:val="center"/>
          </w:tcPr>
          <w:p w14:paraId="0EB40478" w14:textId="77777777" w:rsidR="00DC2490" w:rsidRPr="008729AD" w:rsidRDefault="00DC2490" w:rsidP="001C05AB">
            <w:pPr>
              <w:tabs>
                <w:tab w:val="left" w:pos="8490"/>
              </w:tabs>
              <w:rPr>
                <w:rFonts w:ascii="Calibri" w:hAnsi="Calibri" w:cs="B Nazanin"/>
                <w:sz w:val="28"/>
                <w:szCs w:val="28"/>
                <w:rtl/>
              </w:rPr>
            </w:pPr>
            <w:r w:rsidRPr="008729AD">
              <w:rPr>
                <w:rFonts w:ascii="Calibri" w:hAnsi="Calibri" w:cs="B Nazanin" w:hint="cs"/>
                <w:sz w:val="28"/>
                <w:szCs w:val="28"/>
                <w:rtl/>
              </w:rPr>
              <w:t>تعیین الزامات و معماری مرکز داده ملی مبتنی بر رایانش ابری برای شبکه هوشمند انرژی</w:t>
            </w:r>
          </w:p>
        </w:tc>
        <w:tc>
          <w:tcPr>
            <w:tcW w:w="1800" w:type="dxa"/>
            <w:vAlign w:val="center"/>
          </w:tcPr>
          <w:p w14:paraId="2B1C17FB" w14:textId="77777777" w:rsidR="00DC2490" w:rsidRPr="008729AD" w:rsidRDefault="00DC2490"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مشترک</w:t>
            </w:r>
          </w:p>
        </w:tc>
      </w:tr>
    </w:tbl>
    <w:p w14:paraId="074FE73A" w14:textId="77777777" w:rsidR="00B174FD" w:rsidRPr="008729AD" w:rsidRDefault="00B174FD" w:rsidP="001C05AB">
      <w:pPr>
        <w:bidi/>
        <w:rPr>
          <w:rFonts w:ascii="B Titr" w:hAnsi="B Titr" w:cs="B Mitra"/>
          <w:sz w:val="40"/>
          <w:szCs w:val="40"/>
          <w:rtl/>
          <w:lang w:bidi="fa-IR"/>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822"/>
        <w:gridCol w:w="1528"/>
      </w:tblGrid>
      <w:tr w:rsidR="00602288" w:rsidRPr="008729AD" w14:paraId="53E10D2A" w14:textId="77777777" w:rsidTr="000D5317">
        <w:trPr>
          <w:trHeight w:val="830"/>
          <w:tblHeader/>
          <w:jc w:val="center"/>
        </w:trPr>
        <w:tc>
          <w:tcPr>
            <w:tcW w:w="722" w:type="dxa"/>
            <w:shd w:val="clear" w:color="auto" w:fill="D0E6F6" w:themeFill="accent2" w:themeFillTint="33"/>
            <w:vAlign w:val="center"/>
          </w:tcPr>
          <w:p w14:paraId="56702F80" w14:textId="77777777" w:rsidR="00602288" w:rsidRPr="008729AD" w:rsidRDefault="00602288"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7068" w:type="dxa"/>
            <w:shd w:val="clear" w:color="auto" w:fill="D0E6F6" w:themeFill="accent2" w:themeFillTint="33"/>
            <w:vAlign w:val="center"/>
          </w:tcPr>
          <w:p w14:paraId="28DB15DF" w14:textId="77A162FF" w:rsidR="00602288" w:rsidRPr="008729AD" w:rsidRDefault="00602288"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گزارش</w:t>
            </w:r>
            <w:r w:rsidR="00C44D1A" w:rsidRPr="008729AD">
              <w:rPr>
                <w:rFonts w:ascii="Calibri" w:eastAsia="Times New Roman" w:hAnsi="Calibri" w:cs="B Mitra"/>
                <w:b/>
                <w:bCs/>
                <w:sz w:val="28"/>
                <w:rtl/>
                <w:lang w:bidi="fa-IR"/>
              </w:rPr>
              <w:t>‌ها</w:t>
            </w:r>
            <w:r w:rsidRPr="008729AD">
              <w:rPr>
                <w:rFonts w:ascii="Calibri" w:eastAsia="Times New Roman" w:hAnsi="Calibri" w:cs="B Mitra" w:hint="cs"/>
                <w:b/>
                <w:bCs/>
                <w:sz w:val="28"/>
                <w:rtl/>
                <w:lang w:bidi="fa-IR"/>
              </w:rPr>
              <w:t>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نهایی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آینده‌پژوهی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تدوین</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560" w:type="dxa"/>
            <w:shd w:val="clear" w:color="auto" w:fill="D0E6F6" w:themeFill="accent2" w:themeFillTint="33"/>
            <w:vAlign w:val="center"/>
          </w:tcPr>
          <w:p w14:paraId="77E2D3B7" w14:textId="77777777" w:rsidR="00602288" w:rsidRPr="008729AD" w:rsidRDefault="00602288"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E042EF" w:rsidRPr="008729AD" w14:paraId="52C5ED0D" w14:textId="77777777" w:rsidTr="00665F28">
        <w:trPr>
          <w:trHeight w:val="712"/>
          <w:tblHeader/>
          <w:jc w:val="center"/>
        </w:trPr>
        <w:tc>
          <w:tcPr>
            <w:tcW w:w="722" w:type="dxa"/>
            <w:shd w:val="clear" w:color="000000" w:fill="FFFFFF"/>
            <w:vAlign w:val="center"/>
          </w:tcPr>
          <w:p w14:paraId="5FBDFDEC" w14:textId="45B089A9"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sz w:val="28"/>
                <w:rtl/>
              </w:rPr>
            </w:pPr>
            <w:r w:rsidRPr="008729AD">
              <w:rPr>
                <w:rFonts w:ascii="Calibri" w:eastAsia="Times New Roman" w:hAnsi="Calibri" w:hint="cs"/>
                <w:sz w:val="28"/>
                <w:rtl/>
              </w:rPr>
              <w:t>1</w:t>
            </w:r>
          </w:p>
        </w:tc>
        <w:tc>
          <w:tcPr>
            <w:tcW w:w="7068" w:type="dxa"/>
            <w:shd w:val="clear" w:color="auto" w:fill="auto"/>
            <w:tcMar>
              <w:left w:w="85" w:type="dxa"/>
              <w:right w:w="85" w:type="dxa"/>
            </w:tcMar>
            <w:vAlign w:val="center"/>
          </w:tcPr>
          <w:p w14:paraId="16C3328F" w14:textId="77777777" w:rsidR="00E042EF" w:rsidRPr="008729A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8729AD">
              <w:rPr>
                <w:rFonts w:ascii="Calibri" w:eastAsia="Times New Roman" w:hAnsi="Calibri" w:hint="cs"/>
                <w:sz w:val="28"/>
                <w:rtl/>
              </w:rPr>
              <w:t>آینده</w:t>
            </w:r>
            <w:r w:rsidRPr="008729AD">
              <w:rPr>
                <w:rFonts w:ascii="Calibri" w:eastAsia="Times New Roman" w:hAnsi="Calibri"/>
                <w:sz w:val="28"/>
                <w:rtl/>
              </w:rPr>
              <w:t xml:space="preserve"> </w:t>
            </w:r>
            <w:r w:rsidRPr="008729AD">
              <w:rPr>
                <w:rFonts w:ascii="Calibri" w:eastAsia="Times New Roman" w:hAnsi="Calibri" w:hint="cs"/>
                <w:sz w:val="28"/>
                <w:rtl/>
              </w:rPr>
              <w:t>پژوهی</w:t>
            </w:r>
            <w:r w:rsidRPr="008729AD">
              <w:rPr>
                <w:rFonts w:ascii="Calibri" w:eastAsia="Times New Roman" w:hAnsi="Calibri"/>
                <w:sz w:val="28"/>
                <w:rtl/>
              </w:rPr>
              <w:t xml:space="preserve"> </w:t>
            </w:r>
            <w:r w:rsidRPr="008729AD">
              <w:rPr>
                <w:rFonts w:ascii="Calibri" w:eastAsia="Times New Roman" w:hAnsi="Calibri" w:hint="cs"/>
                <w:sz w:val="28"/>
                <w:rtl/>
              </w:rPr>
              <w:t>فناوری</w:t>
            </w:r>
            <w:r w:rsidRPr="008729AD">
              <w:rPr>
                <w:rFonts w:ascii="Calibri" w:eastAsia="Times New Roman" w:hAnsi="Calibri"/>
                <w:sz w:val="28"/>
                <w:rtl/>
              </w:rPr>
              <w:t>‌ها</w:t>
            </w:r>
            <w:r w:rsidRPr="008729AD">
              <w:rPr>
                <w:rFonts w:ascii="Calibri" w:eastAsia="Times New Roman" w:hAnsi="Calibri" w:hint="cs"/>
                <w:sz w:val="28"/>
                <w:rtl/>
              </w:rPr>
              <w:t>ی</w:t>
            </w:r>
            <w:r w:rsidRPr="008729AD">
              <w:rPr>
                <w:rFonts w:ascii="Calibri" w:eastAsia="Times New Roman" w:hAnsi="Calibri"/>
                <w:sz w:val="28"/>
                <w:rtl/>
              </w:rPr>
              <w:t xml:space="preserve"> </w:t>
            </w:r>
            <w:r w:rsidRPr="008729AD">
              <w:rPr>
                <w:rFonts w:ascii="Calibri" w:eastAsia="Times New Roman" w:hAnsi="Calibri" w:hint="cs"/>
                <w:sz w:val="28"/>
                <w:rtl/>
              </w:rPr>
              <w:t>نوین</w:t>
            </w:r>
            <w:r w:rsidRPr="008729AD">
              <w:rPr>
                <w:rFonts w:ascii="Calibri" w:eastAsia="Times New Roman" w:hAnsi="Calibri"/>
                <w:sz w:val="28"/>
                <w:rtl/>
              </w:rPr>
              <w:t xml:space="preserve"> </w:t>
            </w:r>
            <w:r w:rsidRPr="008729AD">
              <w:rPr>
                <w:rFonts w:ascii="Calibri" w:eastAsia="Times New Roman" w:hAnsi="Calibri" w:hint="cs"/>
                <w:sz w:val="28"/>
                <w:rtl/>
              </w:rPr>
              <w:t>تبدیل</w:t>
            </w:r>
            <w:r w:rsidRPr="008729AD">
              <w:rPr>
                <w:rFonts w:ascii="Calibri" w:eastAsia="Times New Roman" w:hAnsi="Calibri"/>
                <w:sz w:val="28"/>
                <w:rtl/>
              </w:rPr>
              <w:t xml:space="preserve"> </w:t>
            </w:r>
            <w:r w:rsidRPr="008729AD">
              <w:rPr>
                <w:rFonts w:ascii="Calibri" w:eastAsia="Times New Roman" w:hAnsi="Calibri" w:hint="cs"/>
                <w:sz w:val="28"/>
                <w:rtl/>
              </w:rPr>
              <w:t>توان</w:t>
            </w:r>
            <w:r w:rsidRPr="008729AD">
              <w:rPr>
                <w:rFonts w:ascii="Calibri" w:eastAsia="Times New Roman" w:hAnsi="Calibri"/>
                <w:sz w:val="28"/>
                <w:rtl/>
              </w:rPr>
              <w:t xml:space="preserve"> </w:t>
            </w:r>
            <w:r w:rsidRPr="008729AD">
              <w:rPr>
                <w:rFonts w:ascii="Calibri" w:eastAsia="Times New Roman" w:hAnsi="Calibri" w:hint="cs"/>
                <w:sz w:val="28"/>
                <w:rtl/>
              </w:rPr>
              <w:t>به</w:t>
            </w:r>
            <w:r w:rsidRPr="008729AD">
              <w:rPr>
                <w:rFonts w:ascii="Calibri" w:eastAsia="Times New Roman" w:hAnsi="Calibri"/>
                <w:sz w:val="28"/>
                <w:rtl/>
              </w:rPr>
              <w:t xml:space="preserve"> </w:t>
            </w:r>
            <w:r w:rsidRPr="008729AD">
              <w:rPr>
                <w:rFonts w:ascii="Calibri" w:eastAsia="Times New Roman" w:hAnsi="Calibri" w:hint="cs"/>
                <w:sz w:val="28"/>
                <w:rtl/>
              </w:rPr>
              <w:t>گاز</w:t>
            </w:r>
            <w:r w:rsidRPr="008729AD">
              <w:rPr>
                <w:rFonts w:ascii="Calibri" w:eastAsia="Times New Roman" w:hAnsi="Calibri"/>
                <w:sz w:val="28"/>
                <w:rtl/>
              </w:rPr>
              <w:t xml:space="preserve"> </w:t>
            </w:r>
            <w:r w:rsidRPr="008729AD">
              <w:rPr>
                <w:rFonts w:ascii="Calibri" w:eastAsia="Times New Roman" w:hAnsi="Calibri" w:hint="cs"/>
                <w:sz w:val="28"/>
                <w:rtl/>
              </w:rPr>
              <w:t>و</w:t>
            </w:r>
            <w:r w:rsidRPr="008729AD">
              <w:rPr>
                <w:rFonts w:ascii="Calibri" w:eastAsia="Times New Roman" w:hAnsi="Calibri"/>
                <w:sz w:val="28"/>
                <w:rtl/>
              </w:rPr>
              <w:t xml:space="preserve"> </w:t>
            </w:r>
            <w:r w:rsidRPr="008729AD">
              <w:rPr>
                <w:rFonts w:ascii="Calibri" w:eastAsia="Times New Roman" w:hAnsi="Calibri" w:hint="cs"/>
                <w:sz w:val="28"/>
                <w:rtl/>
              </w:rPr>
              <w:t>امکان‌سنجی</w:t>
            </w:r>
            <w:r w:rsidRPr="008729AD">
              <w:rPr>
                <w:rFonts w:ascii="Calibri" w:eastAsia="Times New Roman" w:hAnsi="Calibri"/>
                <w:sz w:val="28"/>
                <w:rtl/>
              </w:rPr>
              <w:t xml:space="preserve"> </w:t>
            </w:r>
            <w:r w:rsidRPr="008729AD">
              <w:rPr>
                <w:rFonts w:ascii="Calibri" w:eastAsia="Times New Roman" w:hAnsi="Calibri" w:hint="cs"/>
                <w:sz w:val="28"/>
                <w:rtl/>
              </w:rPr>
              <w:t>بکارگیری</w:t>
            </w:r>
            <w:r w:rsidRPr="008729AD">
              <w:rPr>
                <w:rFonts w:ascii="Calibri" w:eastAsia="Times New Roman" w:hAnsi="Calibri"/>
                <w:sz w:val="28"/>
                <w:rtl/>
              </w:rPr>
              <w:t xml:space="preserve"> </w:t>
            </w:r>
            <w:r w:rsidRPr="008729AD">
              <w:rPr>
                <w:rFonts w:ascii="Calibri" w:eastAsia="Times New Roman" w:hAnsi="Calibri" w:hint="cs"/>
                <w:sz w:val="28"/>
                <w:rtl/>
              </w:rPr>
              <w:t>این</w:t>
            </w:r>
            <w:r w:rsidRPr="008729AD">
              <w:rPr>
                <w:rFonts w:ascii="Calibri" w:eastAsia="Times New Roman" w:hAnsi="Calibri"/>
                <w:sz w:val="28"/>
                <w:rtl/>
              </w:rPr>
              <w:t xml:space="preserve"> </w:t>
            </w:r>
            <w:r w:rsidRPr="008729AD">
              <w:rPr>
                <w:rFonts w:ascii="Calibri" w:eastAsia="Times New Roman" w:hAnsi="Calibri" w:hint="cs"/>
                <w:sz w:val="28"/>
                <w:rtl/>
              </w:rPr>
              <w:t>فرآیند</w:t>
            </w:r>
            <w:r w:rsidRPr="008729AD">
              <w:rPr>
                <w:rFonts w:ascii="Calibri" w:eastAsia="Times New Roman" w:hAnsi="Calibri"/>
                <w:sz w:val="28"/>
                <w:rtl/>
              </w:rPr>
              <w:t xml:space="preserve"> </w:t>
            </w:r>
            <w:r w:rsidRPr="008729AD">
              <w:rPr>
                <w:rFonts w:ascii="Calibri" w:eastAsia="Times New Roman" w:hAnsi="Calibri" w:hint="cs"/>
                <w:sz w:val="28"/>
                <w:rtl/>
              </w:rPr>
              <w:t>در</w:t>
            </w:r>
            <w:r w:rsidRPr="008729AD">
              <w:rPr>
                <w:rFonts w:ascii="Calibri" w:eastAsia="Times New Roman" w:hAnsi="Calibri"/>
                <w:sz w:val="28"/>
                <w:rtl/>
              </w:rPr>
              <w:t xml:space="preserve"> </w:t>
            </w:r>
            <w:r w:rsidRPr="008729AD">
              <w:rPr>
                <w:rFonts w:ascii="Calibri" w:eastAsia="Times New Roman" w:hAnsi="Calibri" w:hint="cs"/>
                <w:sz w:val="28"/>
                <w:rtl/>
              </w:rPr>
              <w:t>صنعت</w:t>
            </w:r>
            <w:r w:rsidRPr="008729AD">
              <w:rPr>
                <w:rFonts w:ascii="Calibri" w:eastAsia="Times New Roman" w:hAnsi="Calibri"/>
                <w:sz w:val="28"/>
                <w:rtl/>
              </w:rPr>
              <w:t xml:space="preserve"> </w:t>
            </w:r>
            <w:r w:rsidRPr="008729AD">
              <w:rPr>
                <w:rFonts w:ascii="Calibri" w:eastAsia="Times New Roman" w:hAnsi="Calibri" w:hint="cs"/>
                <w:sz w:val="28"/>
                <w:rtl/>
              </w:rPr>
              <w:t>برق</w:t>
            </w:r>
            <w:r w:rsidRPr="008729AD">
              <w:rPr>
                <w:rFonts w:ascii="Calibri" w:eastAsia="Times New Roman" w:hAnsi="Calibri"/>
                <w:sz w:val="28"/>
                <w:rtl/>
              </w:rPr>
              <w:t xml:space="preserve"> </w:t>
            </w:r>
            <w:r w:rsidRPr="008729AD">
              <w:rPr>
                <w:rFonts w:ascii="Calibri" w:eastAsia="Times New Roman" w:hAnsi="Calibri" w:hint="cs"/>
                <w:sz w:val="28"/>
                <w:rtl/>
              </w:rPr>
              <w:t>و</w:t>
            </w:r>
            <w:r w:rsidRPr="008729AD">
              <w:rPr>
                <w:rFonts w:ascii="Calibri" w:eastAsia="Times New Roman" w:hAnsi="Calibri"/>
                <w:sz w:val="28"/>
                <w:rtl/>
              </w:rPr>
              <w:t xml:space="preserve"> </w:t>
            </w:r>
            <w:r w:rsidRPr="008729AD">
              <w:rPr>
                <w:rFonts w:ascii="Calibri" w:eastAsia="Times New Roman" w:hAnsi="Calibri" w:hint="cs"/>
                <w:sz w:val="28"/>
                <w:rtl/>
              </w:rPr>
              <w:t>انرژی</w:t>
            </w:r>
          </w:p>
        </w:tc>
        <w:tc>
          <w:tcPr>
            <w:tcW w:w="1560" w:type="dxa"/>
            <w:vMerge w:val="restart"/>
            <w:vAlign w:val="center"/>
          </w:tcPr>
          <w:p w14:paraId="59775A09"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تولید</w:t>
            </w:r>
          </w:p>
        </w:tc>
      </w:tr>
      <w:tr w:rsidR="00E042EF" w:rsidRPr="008729AD" w14:paraId="632BCBAB" w14:textId="77777777" w:rsidTr="00665F28">
        <w:trPr>
          <w:trHeight w:val="830"/>
          <w:tblHeader/>
          <w:jc w:val="center"/>
        </w:trPr>
        <w:tc>
          <w:tcPr>
            <w:tcW w:w="722" w:type="dxa"/>
            <w:shd w:val="clear" w:color="auto" w:fill="FFFFFF" w:themeFill="background1"/>
            <w:vAlign w:val="center"/>
          </w:tcPr>
          <w:p w14:paraId="0E23E723" w14:textId="67B3D799"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2</w:t>
            </w:r>
          </w:p>
        </w:tc>
        <w:tc>
          <w:tcPr>
            <w:tcW w:w="7068" w:type="dxa"/>
            <w:shd w:val="clear" w:color="auto" w:fill="FFFFFF" w:themeFill="background1"/>
            <w:tcMar>
              <w:left w:w="85" w:type="dxa"/>
              <w:right w:w="85" w:type="dxa"/>
            </w:tcMar>
            <w:vAlign w:val="center"/>
          </w:tcPr>
          <w:p w14:paraId="1266F446" w14:textId="77777777" w:rsidR="00E042EF" w:rsidRPr="008729AD" w:rsidRDefault="00E042EF" w:rsidP="000E700D">
            <w:pPr>
              <w:tabs>
                <w:tab w:val="left" w:pos="8490"/>
              </w:tabs>
              <w:overflowPunct w:val="0"/>
              <w:autoSpaceDE w:val="0"/>
              <w:autoSpaceDN w:val="0"/>
              <w:bidi/>
              <w:adjustRightInd w:val="0"/>
              <w:spacing w:after="0" w:line="240" w:lineRule="auto"/>
              <w:jc w:val="lowKashida"/>
              <w:textAlignment w:val="baseline"/>
              <w:rPr>
                <w:rFonts w:ascii="Calibri" w:hAnsi="Calibri"/>
                <w:sz w:val="28"/>
                <w:rtl/>
              </w:rPr>
            </w:pPr>
            <w:r w:rsidRPr="000E700D">
              <w:rPr>
                <w:rFonts w:ascii="Calibri" w:eastAsia="Times New Roman" w:hAnsi="Calibri" w:hint="cs"/>
                <w:sz w:val="28"/>
                <w:rtl/>
              </w:rPr>
              <w:t xml:space="preserve">آینده پژوهی در زمینه بکارگیری تکنولوژی ساخت افزایشی </w:t>
            </w:r>
            <w:r w:rsidRPr="000E700D">
              <w:rPr>
                <w:rFonts w:ascii="Calibri" w:eastAsia="Times New Roman" w:hAnsi="Calibri"/>
                <w:sz w:val="28"/>
              </w:rPr>
              <w:t>Additive manufacturing</w:t>
            </w:r>
            <w:r w:rsidRPr="000E700D">
              <w:rPr>
                <w:rFonts w:ascii="Calibri" w:eastAsia="Times New Roman" w:hAnsi="Calibri" w:hint="cs"/>
                <w:sz w:val="28"/>
                <w:rtl/>
              </w:rPr>
              <w:t xml:space="preserve"> در ساخت قطعات تجهیزات دوار مکانیکی</w:t>
            </w:r>
          </w:p>
        </w:tc>
        <w:tc>
          <w:tcPr>
            <w:tcW w:w="1560" w:type="dxa"/>
            <w:vMerge/>
            <w:shd w:val="clear" w:color="auto" w:fill="FFFFFF" w:themeFill="background1"/>
            <w:vAlign w:val="center"/>
          </w:tcPr>
          <w:p w14:paraId="12B5CAA5" w14:textId="77777777" w:rsidR="00E042EF" w:rsidRPr="008729AD" w:rsidRDefault="00E042EF" w:rsidP="001C05AB">
            <w:pPr>
              <w:tabs>
                <w:tab w:val="left" w:pos="8490"/>
              </w:tabs>
              <w:overflowPunct w:val="0"/>
              <w:autoSpaceDE w:val="0"/>
              <w:autoSpaceDN w:val="0"/>
              <w:bidi/>
              <w:adjustRightInd w:val="0"/>
              <w:jc w:val="center"/>
              <w:textAlignment w:val="baseline"/>
              <w:rPr>
                <w:rFonts w:ascii="Calibri" w:hAnsi="Calibri"/>
                <w:sz w:val="28"/>
                <w:rtl/>
              </w:rPr>
            </w:pPr>
          </w:p>
        </w:tc>
      </w:tr>
      <w:tr w:rsidR="00E042EF" w:rsidRPr="008729AD" w14:paraId="1702A19B" w14:textId="77777777" w:rsidTr="000E700D">
        <w:trPr>
          <w:trHeight w:val="629"/>
          <w:tblHeader/>
          <w:jc w:val="center"/>
        </w:trPr>
        <w:tc>
          <w:tcPr>
            <w:tcW w:w="722" w:type="dxa"/>
            <w:shd w:val="clear" w:color="000000" w:fill="FFFFFF"/>
            <w:vAlign w:val="center"/>
          </w:tcPr>
          <w:p w14:paraId="22315403" w14:textId="54BD80D1"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3</w:t>
            </w:r>
          </w:p>
        </w:tc>
        <w:tc>
          <w:tcPr>
            <w:tcW w:w="7068" w:type="dxa"/>
            <w:shd w:val="clear" w:color="auto" w:fill="auto"/>
            <w:tcMar>
              <w:left w:w="85" w:type="dxa"/>
              <w:right w:w="85" w:type="dxa"/>
            </w:tcMar>
            <w:vAlign w:val="center"/>
          </w:tcPr>
          <w:p w14:paraId="5970B85A" w14:textId="77777777" w:rsidR="00E042EF" w:rsidRPr="000E700D" w:rsidRDefault="00E042EF" w:rsidP="000E700D">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 xml:space="preserve"> توسعه نقشه راه فناوری تولید همزمان برق و آب در حوزه وزارت نیرو</w:t>
            </w:r>
          </w:p>
        </w:tc>
        <w:tc>
          <w:tcPr>
            <w:tcW w:w="1560" w:type="dxa"/>
            <w:vMerge/>
            <w:vAlign w:val="center"/>
          </w:tcPr>
          <w:p w14:paraId="545D368D" w14:textId="77777777" w:rsidR="00E042EF" w:rsidRPr="008729AD" w:rsidRDefault="00E042EF" w:rsidP="001C05AB">
            <w:pPr>
              <w:tabs>
                <w:tab w:val="left" w:pos="8490"/>
              </w:tabs>
              <w:overflowPunct w:val="0"/>
              <w:autoSpaceDE w:val="0"/>
              <w:autoSpaceDN w:val="0"/>
              <w:bidi/>
              <w:adjustRightInd w:val="0"/>
              <w:jc w:val="center"/>
              <w:textAlignment w:val="baseline"/>
              <w:rPr>
                <w:rFonts w:ascii="Calibri" w:hAnsi="Calibri"/>
                <w:sz w:val="28"/>
                <w:rtl/>
              </w:rPr>
            </w:pPr>
          </w:p>
        </w:tc>
      </w:tr>
      <w:tr w:rsidR="00E042EF" w:rsidRPr="008729AD" w14:paraId="12A89CFB" w14:textId="77777777" w:rsidTr="00665F28">
        <w:trPr>
          <w:trHeight w:val="592"/>
          <w:tblHeader/>
          <w:jc w:val="center"/>
        </w:trPr>
        <w:tc>
          <w:tcPr>
            <w:tcW w:w="722" w:type="dxa"/>
            <w:shd w:val="clear" w:color="000000" w:fill="FFFFFF"/>
            <w:vAlign w:val="center"/>
          </w:tcPr>
          <w:p w14:paraId="5AFE7DBD" w14:textId="4A19EA56"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4</w:t>
            </w:r>
          </w:p>
        </w:tc>
        <w:tc>
          <w:tcPr>
            <w:tcW w:w="7068" w:type="dxa"/>
            <w:shd w:val="clear" w:color="auto" w:fill="auto"/>
            <w:tcMar>
              <w:left w:w="85" w:type="dxa"/>
              <w:right w:w="85" w:type="dxa"/>
            </w:tcMar>
            <w:vAlign w:val="center"/>
          </w:tcPr>
          <w:p w14:paraId="702AB1F8" w14:textId="77777777"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آينده پژوهي تست‌هاي غيرمخرب در بازرسي توربين‌هاي گاز و بخار</w:t>
            </w:r>
          </w:p>
        </w:tc>
        <w:tc>
          <w:tcPr>
            <w:tcW w:w="1560" w:type="dxa"/>
            <w:vMerge/>
            <w:vAlign w:val="center"/>
          </w:tcPr>
          <w:p w14:paraId="30FA7007"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E042EF" w:rsidRPr="008729AD" w14:paraId="25028B2E" w14:textId="77777777" w:rsidTr="00665F28">
        <w:trPr>
          <w:trHeight w:val="684"/>
          <w:tblHeader/>
          <w:jc w:val="center"/>
        </w:trPr>
        <w:tc>
          <w:tcPr>
            <w:tcW w:w="722" w:type="dxa"/>
            <w:shd w:val="clear" w:color="000000" w:fill="FFFFFF"/>
            <w:vAlign w:val="center"/>
          </w:tcPr>
          <w:p w14:paraId="699AF3E4" w14:textId="1A331078"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5</w:t>
            </w:r>
          </w:p>
        </w:tc>
        <w:tc>
          <w:tcPr>
            <w:tcW w:w="7068" w:type="dxa"/>
            <w:shd w:val="clear" w:color="auto" w:fill="auto"/>
            <w:tcMar>
              <w:left w:w="85" w:type="dxa"/>
              <w:right w:w="85" w:type="dxa"/>
            </w:tcMar>
            <w:vAlign w:val="center"/>
          </w:tcPr>
          <w:p w14:paraId="788B6032" w14:textId="1EA57758" w:rsidR="00E042EF" w:rsidRPr="000E700D" w:rsidRDefault="000203CA"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پا</w:t>
            </w:r>
            <w:r w:rsidR="00E042EF" w:rsidRPr="000E700D">
              <w:rPr>
                <w:rFonts w:ascii="Calibri" w:eastAsia="Times New Roman" w:hAnsi="Calibri" w:hint="cs"/>
                <w:sz w:val="28"/>
                <w:rtl/>
              </w:rPr>
              <w:t>یش و پیش‌بینی روند پیشرفت دانش فناوری</w:t>
            </w:r>
            <w:r w:rsidRPr="000E700D">
              <w:rPr>
                <w:rFonts w:ascii="Calibri" w:eastAsia="Times New Roman" w:hAnsi="Calibri" w:hint="cs"/>
                <w:sz w:val="28"/>
                <w:rtl/>
              </w:rPr>
              <w:t>‌</w:t>
            </w:r>
            <w:r w:rsidR="00E042EF" w:rsidRPr="000E700D">
              <w:rPr>
                <w:rFonts w:ascii="Calibri" w:eastAsia="Times New Roman" w:hAnsi="Calibri" w:hint="cs"/>
                <w:sz w:val="28"/>
                <w:rtl/>
              </w:rPr>
              <w:t>های نوین احتراقی در توربین</w:t>
            </w:r>
            <w:r w:rsidRPr="000E700D">
              <w:rPr>
                <w:rFonts w:ascii="Calibri" w:eastAsia="Times New Roman" w:hAnsi="Calibri" w:hint="cs"/>
                <w:sz w:val="28"/>
                <w:rtl/>
              </w:rPr>
              <w:t>‌</w:t>
            </w:r>
            <w:r w:rsidR="00E042EF" w:rsidRPr="000E700D">
              <w:rPr>
                <w:rFonts w:ascii="Calibri" w:eastAsia="Times New Roman" w:hAnsi="Calibri" w:hint="cs"/>
                <w:sz w:val="28"/>
                <w:rtl/>
              </w:rPr>
              <w:t>های گازی نیروگاهی</w:t>
            </w:r>
          </w:p>
        </w:tc>
        <w:tc>
          <w:tcPr>
            <w:tcW w:w="1560" w:type="dxa"/>
            <w:vMerge/>
            <w:vAlign w:val="center"/>
          </w:tcPr>
          <w:p w14:paraId="15F64D5C"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E042EF" w:rsidRPr="008729AD" w14:paraId="7C262DF5" w14:textId="77777777" w:rsidTr="00665F28">
        <w:trPr>
          <w:trHeight w:val="510"/>
          <w:tblHeader/>
          <w:jc w:val="center"/>
        </w:trPr>
        <w:tc>
          <w:tcPr>
            <w:tcW w:w="722" w:type="dxa"/>
            <w:shd w:val="clear" w:color="000000" w:fill="FFFFFF"/>
            <w:vAlign w:val="center"/>
          </w:tcPr>
          <w:p w14:paraId="0F2D5226" w14:textId="340B91BA"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sz w:val="28"/>
                <w:rtl/>
              </w:rPr>
            </w:pPr>
            <w:r w:rsidRPr="008729AD">
              <w:rPr>
                <w:rFonts w:ascii="Calibri" w:eastAsia="Times New Roman" w:hAnsi="Calibri" w:hint="cs"/>
                <w:sz w:val="28"/>
                <w:rtl/>
              </w:rPr>
              <w:t>6</w:t>
            </w:r>
          </w:p>
        </w:tc>
        <w:tc>
          <w:tcPr>
            <w:tcW w:w="7068" w:type="dxa"/>
            <w:shd w:val="clear" w:color="auto" w:fill="auto"/>
            <w:tcMar>
              <w:left w:w="85" w:type="dxa"/>
              <w:right w:w="85" w:type="dxa"/>
            </w:tcMar>
            <w:vAlign w:val="center"/>
          </w:tcPr>
          <w:p w14:paraId="58B53D4A" w14:textId="55D847A3"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آینده پژوهی روش</w:t>
            </w:r>
            <w:r w:rsidRPr="000E700D">
              <w:rPr>
                <w:rFonts w:ascii="Calibri" w:eastAsia="Times New Roman" w:hAnsi="Calibri" w:hint="cs"/>
                <w:sz w:val="28"/>
                <w:cs/>
              </w:rPr>
              <w:t>‎</w:t>
            </w:r>
            <w:r w:rsidRPr="000E700D">
              <w:rPr>
                <w:rFonts w:ascii="Calibri" w:eastAsia="Times New Roman" w:hAnsi="Calibri" w:hint="cs"/>
                <w:sz w:val="28"/>
                <w:rtl/>
              </w:rPr>
              <w:t>های اندازه</w:t>
            </w:r>
            <w:r w:rsidRPr="000E700D">
              <w:rPr>
                <w:rFonts w:ascii="Calibri" w:eastAsia="Times New Roman" w:hAnsi="Calibri" w:hint="cs"/>
                <w:sz w:val="28"/>
                <w:cs/>
              </w:rPr>
              <w:t>‎</w:t>
            </w:r>
            <w:r w:rsidRPr="000E700D">
              <w:rPr>
                <w:rFonts w:ascii="Calibri" w:eastAsia="Times New Roman" w:hAnsi="Calibri" w:hint="cs"/>
                <w:sz w:val="28"/>
                <w:rtl/>
              </w:rPr>
              <w:t>گیری بهنگام ترانسفورماتورهای قدرت</w:t>
            </w:r>
          </w:p>
        </w:tc>
        <w:tc>
          <w:tcPr>
            <w:tcW w:w="1560" w:type="dxa"/>
            <w:vAlign w:val="center"/>
          </w:tcPr>
          <w:p w14:paraId="3BFD36A5" w14:textId="65412529"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انتقال</w:t>
            </w:r>
          </w:p>
        </w:tc>
      </w:tr>
      <w:tr w:rsidR="00E042EF" w:rsidRPr="008729AD" w14:paraId="65F954AD" w14:textId="77777777" w:rsidTr="00665F28">
        <w:trPr>
          <w:trHeight w:val="510"/>
          <w:tblHeader/>
          <w:jc w:val="center"/>
        </w:trPr>
        <w:tc>
          <w:tcPr>
            <w:tcW w:w="722" w:type="dxa"/>
            <w:shd w:val="clear" w:color="000000" w:fill="FFFFFF"/>
            <w:vAlign w:val="center"/>
          </w:tcPr>
          <w:p w14:paraId="57418580" w14:textId="3AE26702"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sz w:val="28"/>
                <w:rtl/>
              </w:rPr>
            </w:pPr>
            <w:r w:rsidRPr="008729AD">
              <w:rPr>
                <w:rFonts w:ascii="Calibri" w:eastAsia="Times New Roman" w:hAnsi="Calibri" w:hint="cs"/>
                <w:sz w:val="28"/>
                <w:rtl/>
              </w:rPr>
              <w:t>7</w:t>
            </w:r>
          </w:p>
        </w:tc>
        <w:tc>
          <w:tcPr>
            <w:tcW w:w="7068" w:type="dxa"/>
            <w:shd w:val="clear" w:color="auto" w:fill="auto"/>
            <w:tcMar>
              <w:left w:w="85" w:type="dxa"/>
              <w:right w:w="85" w:type="dxa"/>
            </w:tcMar>
            <w:vAlign w:val="center"/>
          </w:tcPr>
          <w:p w14:paraId="07AB6E3F" w14:textId="2C8ED072"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آینده</w:t>
            </w:r>
            <w:r w:rsidRPr="000E700D">
              <w:rPr>
                <w:rFonts w:ascii="Calibri" w:eastAsia="Times New Roman" w:hAnsi="Calibri"/>
                <w:sz w:val="28"/>
                <w:rtl/>
              </w:rPr>
              <w:t xml:space="preserve"> </w:t>
            </w:r>
            <w:r w:rsidRPr="000E700D">
              <w:rPr>
                <w:rFonts w:ascii="Calibri" w:eastAsia="Times New Roman" w:hAnsi="Calibri" w:hint="cs"/>
                <w:sz w:val="28"/>
                <w:rtl/>
              </w:rPr>
              <w:t>پژوهی</w:t>
            </w:r>
            <w:r w:rsidRPr="000E700D">
              <w:rPr>
                <w:rFonts w:ascii="Calibri" w:eastAsia="Times New Roman" w:hAnsi="Calibri"/>
                <w:sz w:val="28"/>
                <w:rtl/>
              </w:rPr>
              <w:t xml:space="preserve"> </w:t>
            </w:r>
            <w:r w:rsidRPr="000E700D">
              <w:rPr>
                <w:rFonts w:ascii="Calibri" w:eastAsia="Times New Roman" w:hAnsi="Calibri" w:hint="cs"/>
                <w:sz w:val="28"/>
                <w:rtl/>
              </w:rPr>
              <w:t>استفاده</w:t>
            </w:r>
            <w:r w:rsidRPr="000E700D">
              <w:rPr>
                <w:rFonts w:ascii="Calibri" w:eastAsia="Times New Roman" w:hAnsi="Calibri"/>
                <w:sz w:val="28"/>
                <w:rtl/>
              </w:rPr>
              <w:t xml:space="preserve"> </w:t>
            </w:r>
            <w:r w:rsidRPr="000E700D">
              <w:rPr>
                <w:rFonts w:ascii="Calibri" w:eastAsia="Times New Roman" w:hAnsi="Calibri" w:hint="cs"/>
                <w:sz w:val="28"/>
                <w:rtl/>
              </w:rPr>
              <w:t>از</w:t>
            </w:r>
            <w:r w:rsidRPr="000E700D">
              <w:rPr>
                <w:rFonts w:ascii="Calibri" w:eastAsia="Times New Roman" w:hAnsi="Calibri"/>
                <w:sz w:val="28"/>
                <w:rtl/>
              </w:rPr>
              <w:t xml:space="preserve"> </w:t>
            </w:r>
            <w:r w:rsidRPr="000E700D">
              <w:rPr>
                <w:rFonts w:ascii="Calibri" w:eastAsia="Times New Roman" w:hAnsi="Calibri" w:hint="cs"/>
                <w:sz w:val="28"/>
                <w:rtl/>
              </w:rPr>
              <w:t>درايو</w:t>
            </w:r>
            <w:r w:rsidRPr="000E700D">
              <w:rPr>
                <w:rFonts w:ascii="Calibri" w:eastAsia="Times New Roman" w:hAnsi="Calibri"/>
                <w:sz w:val="28"/>
                <w:rtl/>
              </w:rPr>
              <w:t xml:space="preserve"> </w:t>
            </w:r>
            <w:r w:rsidRPr="000E700D">
              <w:rPr>
                <w:rFonts w:ascii="Calibri" w:eastAsia="Times New Roman" w:hAnsi="Calibri" w:hint="cs"/>
                <w:sz w:val="28"/>
                <w:rtl/>
              </w:rPr>
              <w:t>فركانس</w:t>
            </w:r>
            <w:r w:rsidRPr="000E700D">
              <w:rPr>
                <w:rFonts w:ascii="Calibri" w:eastAsia="Times New Roman" w:hAnsi="Calibri"/>
                <w:sz w:val="28"/>
                <w:rtl/>
              </w:rPr>
              <w:t xml:space="preserve"> </w:t>
            </w:r>
            <w:r w:rsidRPr="000E700D">
              <w:rPr>
                <w:rFonts w:ascii="Calibri" w:eastAsia="Times New Roman" w:hAnsi="Calibri" w:hint="cs"/>
                <w:sz w:val="28"/>
                <w:rtl/>
              </w:rPr>
              <w:t>متغير</w:t>
            </w:r>
            <w:r w:rsidRPr="000E700D">
              <w:rPr>
                <w:rFonts w:ascii="Calibri" w:eastAsia="Times New Roman" w:hAnsi="Calibri"/>
                <w:sz w:val="28"/>
                <w:rtl/>
              </w:rPr>
              <w:t xml:space="preserve"> </w:t>
            </w:r>
            <w:r w:rsidRPr="000E700D">
              <w:rPr>
                <w:rFonts w:ascii="Calibri" w:eastAsia="Times New Roman" w:hAnsi="Calibri" w:hint="cs"/>
                <w:sz w:val="28"/>
                <w:rtl/>
              </w:rPr>
              <w:t>در</w:t>
            </w:r>
            <w:r w:rsidRPr="000E700D">
              <w:rPr>
                <w:rFonts w:ascii="Calibri" w:eastAsia="Times New Roman" w:hAnsi="Calibri"/>
                <w:sz w:val="28"/>
                <w:rtl/>
              </w:rPr>
              <w:t xml:space="preserve"> </w:t>
            </w:r>
            <w:r w:rsidRPr="000E700D">
              <w:rPr>
                <w:rFonts w:ascii="Calibri" w:eastAsia="Times New Roman" w:hAnsi="Calibri" w:hint="cs"/>
                <w:sz w:val="28"/>
                <w:rtl/>
              </w:rPr>
              <w:t>كولرهاي</w:t>
            </w:r>
            <w:r w:rsidRPr="000E700D">
              <w:rPr>
                <w:rFonts w:ascii="Calibri" w:eastAsia="Times New Roman" w:hAnsi="Calibri"/>
                <w:sz w:val="28"/>
                <w:rtl/>
              </w:rPr>
              <w:t xml:space="preserve"> </w:t>
            </w:r>
            <w:r w:rsidRPr="000E700D">
              <w:rPr>
                <w:rFonts w:ascii="Calibri" w:eastAsia="Times New Roman" w:hAnsi="Calibri" w:hint="cs"/>
                <w:sz w:val="28"/>
                <w:rtl/>
              </w:rPr>
              <w:t>آبي</w:t>
            </w:r>
            <w:r w:rsidRPr="000E700D">
              <w:rPr>
                <w:rFonts w:ascii="Calibri" w:eastAsia="Times New Roman" w:hAnsi="Calibri"/>
                <w:sz w:val="28"/>
                <w:rtl/>
              </w:rPr>
              <w:t xml:space="preserve"> </w:t>
            </w:r>
            <w:r w:rsidRPr="000E700D">
              <w:rPr>
                <w:rFonts w:ascii="Calibri" w:eastAsia="Times New Roman" w:hAnsi="Calibri" w:hint="cs"/>
                <w:sz w:val="28"/>
                <w:rtl/>
              </w:rPr>
              <w:t>جهت</w:t>
            </w:r>
            <w:r w:rsidRPr="000E700D">
              <w:rPr>
                <w:rFonts w:ascii="Calibri" w:eastAsia="Times New Roman" w:hAnsi="Calibri"/>
                <w:sz w:val="28"/>
                <w:rtl/>
              </w:rPr>
              <w:t xml:space="preserve"> </w:t>
            </w:r>
            <w:r w:rsidRPr="000E700D">
              <w:rPr>
                <w:rFonts w:ascii="Calibri" w:eastAsia="Times New Roman" w:hAnsi="Calibri" w:hint="cs"/>
                <w:sz w:val="28"/>
                <w:rtl/>
              </w:rPr>
              <w:t>افزايش</w:t>
            </w:r>
            <w:r w:rsidRPr="000E700D">
              <w:rPr>
                <w:rFonts w:ascii="Calibri" w:eastAsia="Times New Roman" w:hAnsi="Calibri"/>
                <w:sz w:val="28"/>
                <w:rtl/>
              </w:rPr>
              <w:t xml:space="preserve"> </w:t>
            </w:r>
            <w:r w:rsidRPr="000E700D">
              <w:rPr>
                <w:rFonts w:ascii="Calibri" w:eastAsia="Times New Roman" w:hAnsi="Calibri" w:hint="cs"/>
                <w:sz w:val="28"/>
                <w:rtl/>
              </w:rPr>
              <w:t>راندمان</w:t>
            </w:r>
            <w:r w:rsidRPr="000E700D">
              <w:rPr>
                <w:rFonts w:ascii="Calibri" w:eastAsia="Times New Roman" w:hAnsi="Calibri"/>
                <w:sz w:val="28"/>
                <w:rtl/>
              </w:rPr>
              <w:t xml:space="preserve"> </w:t>
            </w:r>
            <w:r w:rsidRPr="000E700D">
              <w:rPr>
                <w:rFonts w:ascii="Calibri" w:eastAsia="Times New Roman" w:hAnsi="Calibri" w:hint="cs"/>
                <w:sz w:val="28"/>
                <w:rtl/>
              </w:rPr>
              <w:t>و</w:t>
            </w:r>
            <w:r w:rsidRPr="000E700D">
              <w:rPr>
                <w:rFonts w:ascii="Calibri" w:eastAsia="Times New Roman" w:hAnsi="Calibri"/>
                <w:sz w:val="28"/>
                <w:rtl/>
              </w:rPr>
              <w:t xml:space="preserve"> </w:t>
            </w:r>
            <w:r w:rsidRPr="000E700D">
              <w:rPr>
                <w:rFonts w:ascii="Calibri" w:eastAsia="Times New Roman" w:hAnsi="Calibri" w:hint="cs"/>
                <w:sz w:val="28"/>
                <w:rtl/>
              </w:rPr>
              <w:t>بهبود</w:t>
            </w:r>
            <w:r w:rsidRPr="000E700D">
              <w:rPr>
                <w:rFonts w:ascii="Calibri" w:eastAsia="Times New Roman" w:hAnsi="Calibri"/>
                <w:sz w:val="28"/>
                <w:rtl/>
              </w:rPr>
              <w:t xml:space="preserve"> </w:t>
            </w:r>
            <w:r w:rsidRPr="000E700D">
              <w:rPr>
                <w:rFonts w:ascii="Calibri" w:eastAsia="Times New Roman" w:hAnsi="Calibri" w:hint="cs"/>
                <w:sz w:val="28"/>
                <w:rtl/>
              </w:rPr>
              <w:t>كارايي</w:t>
            </w:r>
            <w:r w:rsidRPr="000E700D">
              <w:rPr>
                <w:rFonts w:ascii="Calibri" w:eastAsia="Times New Roman" w:hAnsi="Calibri"/>
                <w:sz w:val="28"/>
                <w:rtl/>
              </w:rPr>
              <w:t xml:space="preserve"> </w:t>
            </w:r>
            <w:r w:rsidRPr="000E700D">
              <w:rPr>
                <w:rFonts w:ascii="Calibri" w:eastAsia="Times New Roman" w:hAnsi="Calibri" w:hint="cs"/>
                <w:sz w:val="28"/>
                <w:rtl/>
              </w:rPr>
              <w:t>آن</w:t>
            </w:r>
          </w:p>
        </w:tc>
        <w:tc>
          <w:tcPr>
            <w:tcW w:w="1560" w:type="dxa"/>
            <w:vMerge w:val="restart"/>
            <w:vAlign w:val="center"/>
          </w:tcPr>
          <w:p w14:paraId="56B12C32" w14:textId="7DDF72E3"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توزیع</w:t>
            </w:r>
          </w:p>
        </w:tc>
      </w:tr>
      <w:tr w:rsidR="00E042EF" w:rsidRPr="008729AD" w14:paraId="7C211C60" w14:textId="77777777" w:rsidTr="00665F28">
        <w:trPr>
          <w:trHeight w:val="510"/>
          <w:tblHeader/>
          <w:jc w:val="center"/>
        </w:trPr>
        <w:tc>
          <w:tcPr>
            <w:tcW w:w="722" w:type="dxa"/>
            <w:shd w:val="clear" w:color="000000" w:fill="FFFFFF"/>
            <w:vAlign w:val="center"/>
          </w:tcPr>
          <w:p w14:paraId="4E406121" w14:textId="1A969AC9"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sz w:val="28"/>
                <w:rtl/>
              </w:rPr>
            </w:pPr>
            <w:r w:rsidRPr="008729AD">
              <w:rPr>
                <w:rFonts w:ascii="Calibri" w:eastAsia="Times New Roman" w:hAnsi="Calibri" w:hint="cs"/>
                <w:sz w:val="28"/>
                <w:rtl/>
              </w:rPr>
              <w:t>8</w:t>
            </w:r>
          </w:p>
        </w:tc>
        <w:tc>
          <w:tcPr>
            <w:tcW w:w="7068" w:type="dxa"/>
            <w:shd w:val="clear" w:color="auto" w:fill="auto"/>
            <w:tcMar>
              <w:left w:w="85" w:type="dxa"/>
              <w:right w:w="85" w:type="dxa"/>
            </w:tcMar>
            <w:vAlign w:val="center"/>
          </w:tcPr>
          <w:p w14:paraId="16DB1472" w14:textId="626D3A95"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آینده پژوهی گذر از شبکه‌های توزیع سنتی به شبکه توزیع فعال</w:t>
            </w:r>
          </w:p>
        </w:tc>
        <w:tc>
          <w:tcPr>
            <w:tcW w:w="1560" w:type="dxa"/>
            <w:vMerge/>
            <w:vAlign w:val="center"/>
          </w:tcPr>
          <w:p w14:paraId="6DAC0AA4"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E042EF" w:rsidRPr="008729AD" w14:paraId="3E93AAE0" w14:textId="77777777" w:rsidTr="00665F28">
        <w:trPr>
          <w:trHeight w:val="510"/>
          <w:tblHeader/>
          <w:jc w:val="center"/>
        </w:trPr>
        <w:tc>
          <w:tcPr>
            <w:tcW w:w="722" w:type="dxa"/>
            <w:shd w:val="clear" w:color="000000" w:fill="FFFFFF"/>
            <w:vAlign w:val="center"/>
          </w:tcPr>
          <w:p w14:paraId="11364D03" w14:textId="1EBCC971"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sz w:val="28"/>
                <w:rtl/>
              </w:rPr>
            </w:pPr>
            <w:r w:rsidRPr="008729AD">
              <w:rPr>
                <w:rFonts w:ascii="Calibri" w:eastAsia="Times New Roman" w:hAnsi="Calibri" w:hint="cs"/>
                <w:sz w:val="28"/>
                <w:rtl/>
              </w:rPr>
              <w:t>9</w:t>
            </w:r>
          </w:p>
        </w:tc>
        <w:tc>
          <w:tcPr>
            <w:tcW w:w="7068" w:type="dxa"/>
            <w:shd w:val="clear" w:color="auto" w:fill="auto"/>
            <w:tcMar>
              <w:left w:w="85" w:type="dxa"/>
              <w:right w:w="85" w:type="dxa"/>
            </w:tcMar>
            <w:vAlign w:val="center"/>
          </w:tcPr>
          <w:p w14:paraId="6B351CB7" w14:textId="17652425"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 xml:space="preserve">تدوین نقشه راه پیاده سازی مدل شایستگی اعتماد شرکت توزیع برق تهران بزرگ </w:t>
            </w:r>
          </w:p>
        </w:tc>
        <w:tc>
          <w:tcPr>
            <w:tcW w:w="1560" w:type="dxa"/>
            <w:vMerge/>
            <w:vAlign w:val="center"/>
          </w:tcPr>
          <w:p w14:paraId="6F9B9442"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E042EF" w:rsidRPr="008729AD" w14:paraId="6456001B" w14:textId="77777777" w:rsidTr="00665F28">
        <w:trPr>
          <w:trHeight w:val="762"/>
          <w:tblHeader/>
          <w:jc w:val="center"/>
        </w:trPr>
        <w:tc>
          <w:tcPr>
            <w:tcW w:w="722" w:type="dxa"/>
            <w:shd w:val="clear" w:color="000000" w:fill="FFFFFF"/>
            <w:vAlign w:val="center"/>
          </w:tcPr>
          <w:p w14:paraId="68571EFA" w14:textId="5904E45F"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sz w:val="28"/>
                <w:rtl/>
              </w:rPr>
            </w:pPr>
            <w:r w:rsidRPr="008729AD">
              <w:rPr>
                <w:rFonts w:ascii="Calibri" w:eastAsia="Times New Roman" w:hAnsi="Calibri" w:hint="cs"/>
                <w:sz w:val="28"/>
                <w:rtl/>
              </w:rPr>
              <w:t>10</w:t>
            </w:r>
          </w:p>
        </w:tc>
        <w:tc>
          <w:tcPr>
            <w:tcW w:w="7068" w:type="dxa"/>
            <w:shd w:val="clear" w:color="auto" w:fill="auto"/>
            <w:tcMar>
              <w:left w:w="85" w:type="dxa"/>
              <w:right w:w="85" w:type="dxa"/>
            </w:tcMar>
            <w:vAlign w:val="center"/>
          </w:tcPr>
          <w:p w14:paraId="714C553A" w14:textId="52D75570" w:rsidR="00E042EF" w:rsidRPr="008729A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8729AD">
              <w:rPr>
                <w:rFonts w:ascii="Calibri" w:eastAsia="Times New Roman" w:hAnsi="Calibri" w:hint="cs"/>
                <w:sz w:val="28"/>
                <w:rtl/>
              </w:rPr>
              <w:t>آینده</w:t>
            </w:r>
            <w:r w:rsidRPr="008729AD">
              <w:rPr>
                <w:rFonts w:ascii="Calibri" w:eastAsia="Times New Roman" w:hAnsi="Calibri"/>
                <w:sz w:val="28"/>
                <w:rtl/>
              </w:rPr>
              <w:t xml:space="preserve"> </w:t>
            </w:r>
            <w:r w:rsidRPr="008729AD">
              <w:rPr>
                <w:rFonts w:ascii="Calibri" w:eastAsia="Times New Roman" w:hAnsi="Calibri" w:hint="cs"/>
                <w:sz w:val="28"/>
                <w:rtl/>
              </w:rPr>
              <w:t>پژوهی</w:t>
            </w:r>
            <w:r w:rsidRPr="008729AD">
              <w:rPr>
                <w:rFonts w:ascii="Calibri" w:eastAsia="Times New Roman" w:hAnsi="Calibri"/>
                <w:sz w:val="28"/>
                <w:rtl/>
              </w:rPr>
              <w:t xml:space="preserve"> </w:t>
            </w:r>
            <w:r w:rsidRPr="008729AD">
              <w:rPr>
                <w:rFonts w:ascii="Calibri" w:eastAsia="Times New Roman" w:hAnsi="Calibri" w:hint="cs"/>
                <w:sz w:val="28"/>
                <w:rtl/>
              </w:rPr>
              <w:t>فناوری</w:t>
            </w:r>
            <w:r w:rsidR="000203CA">
              <w:rPr>
                <w:rFonts w:ascii="Calibri" w:eastAsia="Times New Roman" w:hAnsi="Calibri" w:hint="cs"/>
                <w:sz w:val="28"/>
                <w:rtl/>
              </w:rPr>
              <w:t>‌</w:t>
            </w:r>
            <w:r w:rsidRPr="008729AD">
              <w:rPr>
                <w:rFonts w:ascii="Calibri" w:eastAsia="Times New Roman" w:hAnsi="Calibri" w:hint="cs"/>
                <w:sz w:val="28"/>
                <w:rtl/>
              </w:rPr>
              <w:t>های</w:t>
            </w:r>
            <w:r w:rsidRPr="008729AD">
              <w:rPr>
                <w:rFonts w:ascii="Calibri" w:eastAsia="Times New Roman" w:hAnsi="Calibri"/>
                <w:sz w:val="28"/>
                <w:rtl/>
              </w:rPr>
              <w:t xml:space="preserve"> </w:t>
            </w:r>
            <w:r w:rsidRPr="008729AD">
              <w:rPr>
                <w:rFonts w:ascii="Calibri" w:eastAsia="Times New Roman" w:hAnsi="Calibri" w:hint="cs"/>
                <w:sz w:val="28"/>
                <w:rtl/>
              </w:rPr>
              <w:t>شیرین</w:t>
            </w:r>
            <w:r w:rsidRPr="008729AD">
              <w:rPr>
                <w:rFonts w:ascii="Calibri" w:eastAsia="Times New Roman" w:hAnsi="Calibri"/>
                <w:sz w:val="28"/>
                <w:rtl/>
              </w:rPr>
              <w:t xml:space="preserve"> </w:t>
            </w:r>
            <w:r w:rsidRPr="008729AD">
              <w:rPr>
                <w:rFonts w:ascii="Calibri" w:eastAsia="Times New Roman" w:hAnsi="Calibri" w:hint="cs"/>
                <w:sz w:val="28"/>
                <w:rtl/>
              </w:rPr>
              <w:t>سازی</w:t>
            </w:r>
            <w:r w:rsidRPr="008729AD">
              <w:rPr>
                <w:rFonts w:ascii="Calibri" w:eastAsia="Times New Roman" w:hAnsi="Calibri"/>
                <w:sz w:val="28"/>
                <w:rtl/>
              </w:rPr>
              <w:t xml:space="preserve"> </w:t>
            </w:r>
            <w:r w:rsidRPr="008729AD">
              <w:rPr>
                <w:rFonts w:ascii="Calibri" w:eastAsia="Times New Roman" w:hAnsi="Calibri" w:hint="cs"/>
                <w:sz w:val="28"/>
                <w:rtl/>
              </w:rPr>
              <w:t>آب</w:t>
            </w:r>
            <w:r w:rsidRPr="008729AD">
              <w:rPr>
                <w:rFonts w:ascii="Calibri" w:eastAsia="Times New Roman" w:hAnsi="Calibri"/>
                <w:sz w:val="28"/>
                <w:rtl/>
              </w:rPr>
              <w:t xml:space="preserve"> </w:t>
            </w:r>
            <w:r w:rsidRPr="008729AD">
              <w:rPr>
                <w:rFonts w:ascii="Calibri" w:eastAsia="Times New Roman" w:hAnsi="Calibri" w:hint="cs"/>
                <w:sz w:val="28"/>
                <w:rtl/>
              </w:rPr>
              <w:t>دریا</w:t>
            </w:r>
            <w:r w:rsidRPr="008729AD">
              <w:rPr>
                <w:rFonts w:ascii="Calibri" w:eastAsia="Times New Roman" w:hAnsi="Calibri"/>
                <w:sz w:val="28"/>
                <w:rtl/>
              </w:rPr>
              <w:t xml:space="preserve"> </w:t>
            </w:r>
            <w:r w:rsidRPr="008729AD">
              <w:rPr>
                <w:rFonts w:ascii="Calibri" w:eastAsia="Times New Roman" w:hAnsi="Calibri" w:hint="cs"/>
                <w:sz w:val="28"/>
                <w:rtl/>
              </w:rPr>
              <w:t>با</w:t>
            </w:r>
            <w:r w:rsidRPr="008729AD">
              <w:rPr>
                <w:rFonts w:ascii="Calibri" w:eastAsia="Times New Roman" w:hAnsi="Calibri"/>
                <w:sz w:val="28"/>
                <w:rtl/>
              </w:rPr>
              <w:t xml:space="preserve"> </w:t>
            </w:r>
            <w:r w:rsidRPr="008729AD">
              <w:rPr>
                <w:rFonts w:ascii="Calibri" w:eastAsia="Times New Roman" w:hAnsi="Calibri" w:hint="cs"/>
                <w:sz w:val="28"/>
                <w:rtl/>
              </w:rPr>
              <w:t>استفاده</w:t>
            </w:r>
            <w:r w:rsidRPr="008729AD">
              <w:rPr>
                <w:rFonts w:ascii="Calibri" w:eastAsia="Times New Roman" w:hAnsi="Calibri"/>
                <w:sz w:val="28"/>
                <w:rtl/>
              </w:rPr>
              <w:t xml:space="preserve"> </w:t>
            </w:r>
            <w:r w:rsidRPr="008729AD">
              <w:rPr>
                <w:rFonts w:ascii="Calibri" w:eastAsia="Times New Roman" w:hAnsi="Calibri" w:hint="cs"/>
                <w:sz w:val="28"/>
                <w:rtl/>
              </w:rPr>
              <w:t>از</w:t>
            </w:r>
            <w:r w:rsidRPr="008729AD">
              <w:rPr>
                <w:rFonts w:ascii="Calibri" w:eastAsia="Times New Roman" w:hAnsi="Calibri"/>
                <w:sz w:val="28"/>
                <w:rtl/>
              </w:rPr>
              <w:t xml:space="preserve"> </w:t>
            </w:r>
            <w:r w:rsidRPr="008729AD">
              <w:rPr>
                <w:rFonts w:ascii="Calibri" w:eastAsia="Times New Roman" w:hAnsi="Calibri" w:hint="cs"/>
                <w:sz w:val="28"/>
                <w:rtl/>
              </w:rPr>
              <w:t>تکنولوژی</w:t>
            </w:r>
            <w:r w:rsidR="000203CA">
              <w:rPr>
                <w:rFonts w:ascii="Calibri" w:eastAsia="Times New Roman" w:hAnsi="Calibri" w:hint="cs"/>
                <w:sz w:val="28"/>
                <w:rtl/>
              </w:rPr>
              <w:t>‌</w:t>
            </w:r>
            <w:r w:rsidRPr="008729AD">
              <w:rPr>
                <w:rFonts w:ascii="Calibri" w:eastAsia="Times New Roman" w:hAnsi="Calibri" w:hint="cs"/>
                <w:sz w:val="28"/>
                <w:rtl/>
              </w:rPr>
              <w:t>های</w:t>
            </w:r>
            <w:r w:rsidRPr="008729AD">
              <w:rPr>
                <w:rFonts w:ascii="Calibri" w:eastAsia="Times New Roman" w:hAnsi="Calibri"/>
                <w:sz w:val="28"/>
                <w:rtl/>
              </w:rPr>
              <w:t xml:space="preserve"> </w:t>
            </w:r>
            <w:r w:rsidRPr="008729AD">
              <w:rPr>
                <w:rFonts w:ascii="Calibri" w:eastAsia="Times New Roman" w:hAnsi="Calibri" w:hint="cs"/>
                <w:sz w:val="28"/>
                <w:rtl/>
              </w:rPr>
              <w:t>نوین</w:t>
            </w:r>
            <w:r w:rsidRPr="008729AD">
              <w:rPr>
                <w:rFonts w:ascii="Calibri" w:eastAsia="Times New Roman" w:hAnsi="Calibri"/>
                <w:sz w:val="28"/>
                <w:rtl/>
              </w:rPr>
              <w:t xml:space="preserve"> </w:t>
            </w:r>
            <w:r w:rsidRPr="008729AD">
              <w:rPr>
                <w:rFonts w:ascii="Calibri" w:eastAsia="Times New Roman" w:hAnsi="Calibri" w:hint="cs"/>
                <w:sz w:val="28"/>
                <w:rtl/>
              </w:rPr>
              <w:t>در</w:t>
            </w:r>
            <w:r w:rsidRPr="008729AD">
              <w:rPr>
                <w:rFonts w:ascii="Calibri" w:eastAsia="Times New Roman" w:hAnsi="Calibri"/>
                <w:sz w:val="28"/>
                <w:rtl/>
              </w:rPr>
              <w:t xml:space="preserve"> </w:t>
            </w:r>
            <w:r w:rsidRPr="008729AD">
              <w:rPr>
                <w:rFonts w:ascii="Calibri" w:eastAsia="Times New Roman" w:hAnsi="Calibri" w:hint="cs"/>
                <w:sz w:val="28"/>
                <w:rtl/>
              </w:rPr>
              <w:t>افق</w:t>
            </w:r>
            <w:r w:rsidRPr="008729AD">
              <w:rPr>
                <w:rFonts w:ascii="Calibri" w:eastAsia="Times New Roman" w:hAnsi="Calibri"/>
                <w:sz w:val="28"/>
                <w:rtl/>
              </w:rPr>
              <w:t xml:space="preserve"> 10 </w:t>
            </w:r>
            <w:r w:rsidRPr="008729AD">
              <w:rPr>
                <w:rFonts w:ascii="Calibri" w:eastAsia="Times New Roman" w:hAnsi="Calibri" w:hint="cs"/>
                <w:sz w:val="28"/>
                <w:rtl/>
              </w:rPr>
              <w:t>ساله</w:t>
            </w:r>
          </w:p>
        </w:tc>
        <w:tc>
          <w:tcPr>
            <w:tcW w:w="1560" w:type="dxa"/>
            <w:vMerge w:val="restart"/>
            <w:vAlign w:val="center"/>
          </w:tcPr>
          <w:p w14:paraId="186E8E4E"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انرژی</w:t>
            </w:r>
            <w:r w:rsidRPr="008729AD">
              <w:rPr>
                <w:rFonts w:ascii="Calibri" w:hAnsi="Calibri"/>
                <w:sz w:val="28"/>
                <w:rtl/>
              </w:rPr>
              <w:t xml:space="preserve"> </w:t>
            </w:r>
            <w:r w:rsidRPr="008729AD">
              <w:rPr>
                <w:rFonts w:ascii="Calibri" w:hAnsi="Calibri" w:hint="cs"/>
                <w:sz w:val="28"/>
                <w:rtl/>
              </w:rPr>
              <w:t>و</w:t>
            </w:r>
            <w:r w:rsidRPr="008729AD">
              <w:rPr>
                <w:rFonts w:ascii="Calibri" w:hAnsi="Calibri"/>
                <w:sz w:val="28"/>
                <w:rtl/>
              </w:rPr>
              <w:t xml:space="preserve"> </w:t>
            </w:r>
            <w:r w:rsidRPr="008729AD">
              <w:rPr>
                <w:rFonts w:ascii="Calibri" w:hAnsi="Calibri" w:hint="cs"/>
                <w:sz w:val="28"/>
                <w:rtl/>
              </w:rPr>
              <w:t>محیط</w:t>
            </w:r>
            <w:r w:rsidRPr="008729AD">
              <w:rPr>
                <w:rFonts w:ascii="Calibri" w:hAnsi="Calibri"/>
                <w:sz w:val="28"/>
                <w:rtl/>
              </w:rPr>
              <w:t xml:space="preserve"> </w:t>
            </w:r>
            <w:r w:rsidRPr="008729AD">
              <w:rPr>
                <w:rFonts w:ascii="Calibri" w:hAnsi="Calibri" w:hint="cs"/>
                <w:sz w:val="28"/>
                <w:rtl/>
              </w:rPr>
              <w:t>زیست</w:t>
            </w:r>
          </w:p>
        </w:tc>
      </w:tr>
      <w:tr w:rsidR="00E042EF" w:rsidRPr="008729AD" w14:paraId="1AFD9593" w14:textId="77777777" w:rsidTr="00665F28">
        <w:trPr>
          <w:trHeight w:val="711"/>
          <w:tblHeader/>
          <w:jc w:val="center"/>
        </w:trPr>
        <w:tc>
          <w:tcPr>
            <w:tcW w:w="722" w:type="dxa"/>
            <w:shd w:val="clear" w:color="000000" w:fill="FFFFFF"/>
            <w:vAlign w:val="center"/>
          </w:tcPr>
          <w:p w14:paraId="482859CC" w14:textId="113DF2D8"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11</w:t>
            </w:r>
          </w:p>
        </w:tc>
        <w:tc>
          <w:tcPr>
            <w:tcW w:w="7068" w:type="dxa"/>
            <w:shd w:val="clear" w:color="auto" w:fill="auto"/>
            <w:tcMar>
              <w:left w:w="85" w:type="dxa"/>
              <w:right w:w="85" w:type="dxa"/>
            </w:tcMar>
            <w:vAlign w:val="center"/>
          </w:tcPr>
          <w:p w14:paraId="4F09C1B2" w14:textId="77777777"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تدوین نقشه راه توسعه سیستم‌های ذخیره ساز سرما</w:t>
            </w:r>
          </w:p>
        </w:tc>
        <w:tc>
          <w:tcPr>
            <w:tcW w:w="1560" w:type="dxa"/>
            <w:vMerge/>
            <w:vAlign w:val="center"/>
          </w:tcPr>
          <w:p w14:paraId="4458BAA8" w14:textId="2B64BF92"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E042EF" w:rsidRPr="008729AD" w14:paraId="019AD186" w14:textId="77777777" w:rsidTr="00665F28">
        <w:trPr>
          <w:trHeight w:val="510"/>
          <w:tblHeader/>
          <w:jc w:val="center"/>
        </w:trPr>
        <w:tc>
          <w:tcPr>
            <w:tcW w:w="722" w:type="dxa"/>
            <w:shd w:val="clear" w:color="000000" w:fill="FFFFFF"/>
            <w:vAlign w:val="center"/>
          </w:tcPr>
          <w:p w14:paraId="0D5FFA61" w14:textId="36396255"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12</w:t>
            </w:r>
          </w:p>
        </w:tc>
        <w:tc>
          <w:tcPr>
            <w:tcW w:w="7068" w:type="dxa"/>
            <w:shd w:val="clear" w:color="auto" w:fill="auto"/>
            <w:tcMar>
              <w:left w:w="85" w:type="dxa"/>
              <w:right w:w="85" w:type="dxa"/>
            </w:tcMar>
            <w:vAlign w:val="center"/>
          </w:tcPr>
          <w:p w14:paraId="361503C7" w14:textId="77777777"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تدوین نقشه راه توسعه بکارگیری سرمایش خورشیدی</w:t>
            </w:r>
          </w:p>
        </w:tc>
        <w:tc>
          <w:tcPr>
            <w:tcW w:w="1560" w:type="dxa"/>
            <w:vMerge/>
            <w:vAlign w:val="center"/>
          </w:tcPr>
          <w:p w14:paraId="5F3EA708"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E042EF" w:rsidRPr="008729AD" w14:paraId="268E395E" w14:textId="77777777" w:rsidTr="00665F28">
        <w:trPr>
          <w:trHeight w:val="688"/>
          <w:tblHeader/>
          <w:jc w:val="center"/>
        </w:trPr>
        <w:tc>
          <w:tcPr>
            <w:tcW w:w="722" w:type="dxa"/>
            <w:shd w:val="clear" w:color="000000" w:fill="FFFFFF"/>
            <w:vAlign w:val="center"/>
          </w:tcPr>
          <w:p w14:paraId="7C593DB2" w14:textId="4C41F90F"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sz w:val="28"/>
                <w:rtl/>
              </w:rPr>
            </w:pPr>
            <w:r w:rsidRPr="008729AD">
              <w:rPr>
                <w:rFonts w:ascii="Calibri" w:eastAsia="Times New Roman" w:hAnsi="Calibri" w:hint="cs"/>
                <w:sz w:val="28"/>
                <w:rtl/>
              </w:rPr>
              <w:t>13</w:t>
            </w:r>
          </w:p>
        </w:tc>
        <w:tc>
          <w:tcPr>
            <w:tcW w:w="7068" w:type="dxa"/>
            <w:shd w:val="clear" w:color="auto" w:fill="auto"/>
            <w:tcMar>
              <w:left w:w="85" w:type="dxa"/>
              <w:right w:w="85" w:type="dxa"/>
            </w:tcMar>
            <w:vAlign w:val="center"/>
          </w:tcPr>
          <w:p w14:paraId="06A0DE90" w14:textId="693DDF3A" w:rsidR="00E042EF" w:rsidRPr="008729A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یکپارچه سازی پایگاه داده‌های ناهمگن در صنعت برق</w:t>
            </w:r>
          </w:p>
        </w:tc>
        <w:tc>
          <w:tcPr>
            <w:tcW w:w="1560" w:type="dxa"/>
            <w:vMerge w:val="restart"/>
            <w:vAlign w:val="center"/>
          </w:tcPr>
          <w:p w14:paraId="6486E864"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مشترک</w:t>
            </w:r>
          </w:p>
        </w:tc>
      </w:tr>
      <w:tr w:rsidR="00E042EF" w:rsidRPr="008729AD" w14:paraId="116F9FC0" w14:textId="77777777" w:rsidTr="00665F28">
        <w:trPr>
          <w:trHeight w:val="846"/>
          <w:tblHeader/>
          <w:jc w:val="center"/>
        </w:trPr>
        <w:tc>
          <w:tcPr>
            <w:tcW w:w="722" w:type="dxa"/>
            <w:shd w:val="clear" w:color="000000" w:fill="FFFFFF"/>
            <w:vAlign w:val="center"/>
          </w:tcPr>
          <w:p w14:paraId="393B9A59" w14:textId="622C1245"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14</w:t>
            </w:r>
          </w:p>
        </w:tc>
        <w:tc>
          <w:tcPr>
            <w:tcW w:w="7068" w:type="dxa"/>
            <w:shd w:val="clear" w:color="auto" w:fill="auto"/>
            <w:tcMar>
              <w:left w:w="85" w:type="dxa"/>
              <w:right w:w="85" w:type="dxa"/>
            </w:tcMar>
            <w:vAlign w:val="center"/>
          </w:tcPr>
          <w:p w14:paraId="3E9D21F2" w14:textId="77777777" w:rsidR="00E042EF" w:rsidRPr="000E700D" w:rsidRDefault="00E042EF"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0E700D">
              <w:rPr>
                <w:rFonts w:ascii="Calibri" w:eastAsia="Times New Roman" w:hAnsi="Calibri" w:hint="cs"/>
                <w:sz w:val="28"/>
                <w:rtl/>
              </w:rPr>
              <w:t>بررسی فناوری اطلاعات و تجهیزات اینترنت اشیا</w:t>
            </w:r>
          </w:p>
        </w:tc>
        <w:tc>
          <w:tcPr>
            <w:tcW w:w="1560" w:type="dxa"/>
            <w:vMerge/>
            <w:vAlign w:val="center"/>
          </w:tcPr>
          <w:p w14:paraId="2D2C240C" w14:textId="77777777" w:rsidR="00E042EF" w:rsidRPr="008729AD" w:rsidRDefault="00E042EF"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bl>
    <w:p w14:paraId="16848FBB" w14:textId="306DC479" w:rsidR="00B174FD" w:rsidRPr="008729AD" w:rsidRDefault="00B174FD" w:rsidP="001C05AB">
      <w:pPr>
        <w:bidi/>
      </w:pPr>
    </w:p>
    <w:p w14:paraId="768AA60A" w14:textId="77777777" w:rsidR="00B174FD" w:rsidRPr="008729AD" w:rsidRDefault="00B174FD" w:rsidP="001C05AB">
      <w:pPr>
        <w:bidi/>
      </w:pPr>
    </w:p>
    <w:p w14:paraId="4010B4CF" w14:textId="77777777" w:rsidR="00B174FD" w:rsidRPr="008729AD" w:rsidRDefault="00B174FD" w:rsidP="001C05AB">
      <w:pPr>
        <w:bidi/>
      </w:pPr>
    </w:p>
    <w:tbl>
      <w:tblPr>
        <w:tblStyle w:val="TableGrid"/>
        <w:bidiVisual/>
        <w:tblW w:w="0" w:type="auto"/>
        <w:tblLook w:val="04A0" w:firstRow="1" w:lastRow="0" w:firstColumn="1" w:lastColumn="0" w:noHBand="0" w:noVBand="1"/>
      </w:tblPr>
      <w:tblGrid>
        <w:gridCol w:w="973"/>
        <w:gridCol w:w="6739"/>
        <w:gridCol w:w="1350"/>
      </w:tblGrid>
      <w:tr w:rsidR="00D1237A" w:rsidRPr="008729AD" w14:paraId="6AE71E1C" w14:textId="77777777" w:rsidTr="00176289">
        <w:trPr>
          <w:trHeight w:val="1128"/>
        </w:trPr>
        <w:tc>
          <w:tcPr>
            <w:tcW w:w="973" w:type="dxa"/>
            <w:shd w:val="clear" w:color="auto" w:fill="D0E6F6" w:themeFill="accent2" w:themeFillTint="33"/>
            <w:vAlign w:val="center"/>
          </w:tcPr>
          <w:p w14:paraId="3BD21F4F" w14:textId="77777777" w:rsidR="00D1237A" w:rsidRPr="008729AD" w:rsidRDefault="00D1237A"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lastRenderedPageBreak/>
              <w:t>ردیف</w:t>
            </w:r>
          </w:p>
        </w:tc>
        <w:tc>
          <w:tcPr>
            <w:tcW w:w="6739" w:type="dxa"/>
            <w:shd w:val="clear" w:color="auto" w:fill="D0E6F6" w:themeFill="accent2" w:themeFillTint="33"/>
            <w:vAlign w:val="center"/>
          </w:tcPr>
          <w:p w14:paraId="0707EA07" w14:textId="0FCB27E9" w:rsidR="00D1237A" w:rsidRPr="008729AD" w:rsidRDefault="00D1237A"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t>گزارش</w:t>
            </w:r>
            <w:r w:rsidR="00C44D1A" w:rsidRPr="008729AD">
              <w:rPr>
                <w:rFonts w:ascii="Calibri" w:hAnsi="Calibri"/>
                <w:b/>
                <w:bCs/>
                <w:sz w:val="28"/>
                <w:szCs w:val="28"/>
                <w:rtl/>
                <w:lang w:bidi="fa-IR"/>
              </w:rPr>
              <w:t>‌ها</w:t>
            </w:r>
            <w:r w:rsidRPr="008729AD">
              <w:rPr>
                <w:rFonts w:ascii="Calibri" w:hAnsi="Calibri" w:hint="cs"/>
                <w:b/>
                <w:bCs/>
                <w:sz w:val="28"/>
                <w:szCs w:val="28"/>
                <w:rtl/>
                <w:lang w:bidi="fa-IR"/>
              </w:rPr>
              <w:t>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نهایی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سیاست</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پژوهی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تدوین</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p>
        </w:tc>
        <w:tc>
          <w:tcPr>
            <w:tcW w:w="1350" w:type="dxa"/>
            <w:shd w:val="clear" w:color="auto" w:fill="D0E6F6" w:themeFill="accent2" w:themeFillTint="33"/>
            <w:vAlign w:val="center"/>
          </w:tcPr>
          <w:p w14:paraId="55A9B73A" w14:textId="77777777" w:rsidR="00D1237A" w:rsidRPr="008729AD" w:rsidRDefault="00D1237A"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t>حوزه مرتبط</w:t>
            </w:r>
          </w:p>
        </w:tc>
      </w:tr>
      <w:tr w:rsidR="00F72DFF" w:rsidRPr="008729AD" w14:paraId="31A494D4" w14:textId="77777777" w:rsidTr="00176289">
        <w:tc>
          <w:tcPr>
            <w:tcW w:w="973" w:type="dxa"/>
          </w:tcPr>
          <w:p w14:paraId="407C87BC" w14:textId="61099CB6"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1</w:t>
            </w:r>
          </w:p>
        </w:tc>
        <w:tc>
          <w:tcPr>
            <w:tcW w:w="6739" w:type="dxa"/>
            <w:vAlign w:val="center"/>
          </w:tcPr>
          <w:p w14:paraId="04701BC8" w14:textId="229C6539" w:rsidR="00F72DFF" w:rsidRPr="008729AD" w:rsidRDefault="00F72DFF" w:rsidP="000E700D">
            <w:pPr>
              <w:tabs>
                <w:tab w:val="left" w:pos="8490"/>
              </w:tabs>
              <w:jc w:val="both"/>
              <w:rPr>
                <w:rFonts w:ascii="Calibri" w:hAnsi="Calibri" w:cs="B Nazanin"/>
                <w:sz w:val="28"/>
                <w:szCs w:val="28"/>
                <w:rtl/>
              </w:rPr>
            </w:pPr>
            <w:r w:rsidRPr="008729AD">
              <w:rPr>
                <w:rFonts w:ascii="Calibri" w:hAnsi="Calibri" w:cs="B Nazanin" w:hint="cs"/>
                <w:sz w:val="28"/>
                <w:szCs w:val="28"/>
                <w:rtl/>
              </w:rPr>
              <w:t>سیاست‌پژوهی توسعه فناوری توربین‌های کوچک جهت بکارگیری در سیکل‌های ترکیبی و کاربردهای صنعتی</w:t>
            </w:r>
          </w:p>
        </w:tc>
        <w:tc>
          <w:tcPr>
            <w:tcW w:w="1350" w:type="dxa"/>
            <w:vAlign w:val="center"/>
          </w:tcPr>
          <w:p w14:paraId="5BE66B05" w14:textId="64E406DC"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تولید</w:t>
            </w:r>
          </w:p>
        </w:tc>
      </w:tr>
      <w:tr w:rsidR="00F72DFF" w:rsidRPr="008729AD" w14:paraId="01C04631" w14:textId="77777777" w:rsidTr="00176289">
        <w:tc>
          <w:tcPr>
            <w:tcW w:w="973" w:type="dxa"/>
          </w:tcPr>
          <w:p w14:paraId="7935805E" w14:textId="0D27115B"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2</w:t>
            </w:r>
          </w:p>
        </w:tc>
        <w:tc>
          <w:tcPr>
            <w:tcW w:w="6739" w:type="dxa"/>
            <w:vAlign w:val="center"/>
          </w:tcPr>
          <w:p w14:paraId="148A91B5" w14:textId="7DC9AC90" w:rsidR="00F72DFF" w:rsidRPr="008729AD" w:rsidRDefault="00F72DFF" w:rsidP="000E700D">
            <w:pPr>
              <w:tabs>
                <w:tab w:val="left" w:pos="8490"/>
              </w:tabs>
              <w:rPr>
                <w:rFonts w:ascii="Calibri" w:hAnsi="Calibri" w:cs="B Nazanin"/>
                <w:sz w:val="28"/>
                <w:szCs w:val="28"/>
                <w:rtl/>
              </w:rPr>
            </w:pPr>
            <w:r w:rsidRPr="008729AD">
              <w:rPr>
                <w:rFonts w:ascii="Calibri" w:hAnsi="Calibri" w:cs="B Nazanin" w:hint="cs"/>
                <w:sz w:val="28"/>
                <w:szCs w:val="28"/>
                <w:rtl/>
              </w:rPr>
              <w:t>سیاست پژوهشی</w:t>
            </w:r>
            <w:r w:rsidR="000E700D">
              <w:rPr>
                <w:rFonts w:ascii="Calibri" w:hAnsi="Calibri" w:cs="B Nazanin" w:hint="cs"/>
                <w:sz w:val="28"/>
                <w:szCs w:val="28"/>
                <w:rtl/>
                <w:lang w:bidi="fa-IR"/>
              </w:rPr>
              <w:t>«</w:t>
            </w:r>
            <w:r w:rsidRPr="008729AD">
              <w:rPr>
                <w:rFonts w:ascii="Calibri" w:hAnsi="Calibri" w:cs="B Nazanin" w:hint="cs"/>
                <w:sz w:val="28"/>
                <w:szCs w:val="28"/>
                <w:rtl/>
              </w:rPr>
              <w:t>بکارگیری و توسعه مصالح هوشمند در سازه‌های صنعت برق</w:t>
            </w:r>
            <w:r w:rsidR="000E700D">
              <w:rPr>
                <w:rFonts w:ascii="Calibri" w:hAnsi="Calibri" w:cs="B Nazanin" w:hint="cs"/>
                <w:sz w:val="28"/>
                <w:szCs w:val="28"/>
                <w:rtl/>
              </w:rPr>
              <w:t>»</w:t>
            </w:r>
          </w:p>
        </w:tc>
        <w:tc>
          <w:tcPr>
            <w:tcW w:w="1350" w:type="dxa"/>
            <w:vAlign w:val="center"/>
          </w:tcPr>
          <w:p w14:paraId="23049476" w14:textId="18D100AD"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انتقال</w:t>
            </w:r>
          </w:p>
        </w:tc>
      </w:tr>
      <w:tr w:rsidR="00F72DFF" w:rsidRPr="008729AD" w14:paraId="671B1DEE" w14:textId="77777777" w:rsidTr="00176289">
        <w:tc>
          <w:tcPr>
            <w:tcW w:w="973" w:type="dxa"/>
          </w:tcPr>
          <w:p w14:paraId="2F8C9D01" w14:textId="1C804BE0"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3</w:t>
            </w:r>
          </w:p>
        </w:tc>
        <w:tc>
          <w:tcPr>
            <w:tcW w:w="6739" w:type="dxa"/>
            <w:vAlign w:val="center"/>
          </w:tcPr>
          <w:p w14:paraId="40700023" w14:textId="77777777" w:rsidR="00F72DFF" w:rsidRPr="008729AD" w:rsidRDefault="00F72DFF" w:rsidP="001C05AB">
            <w:pPr>
              <w:tabs>
                <w:tab w:val="left" w:pos="8490"/>
              </w:tabs>
              <w:rPr>
                <w:rFonts w:ascii="Calibri" w:hAnsi="Calibri" w:cs="B Nazanin"/>
                <w:sz w:val="28"/>
                <w:szCs w:val="28"/>
                <w:rtl/>
              </w:rPr>
            </w:pPr>
            <w:r w:rsidRPr="008729AD">
              <w:rPr>
                <w:rFonts w:ascii="Calibri" w:hAnsi="Calibri" w:cs="B Nazanin" w:hint="cs"/>
                <w:sz w:val="28"/>
                <w:szCs w:val="28"/>
                <w:rtl/>
              </w:rPr>
              <w:t>سیاست پژوهی در حوزه سیستم‌های اسکادا</w:t>
            </w:r>
          </w:p>
        </w:tc>
        <w:tc>
          <w:tcPr>
            <w:tcW w:w="1350" w:type="dxa"/>
            <w:vMerge w:val="restart"/>
            <w:vAlign w:val="center"/>
          </w:tcPr>
          <w:p w14:paraId="23C21137" w14:textId="77777777"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توزیع</w:t>
            </w:r>
          </w:p>
        </w:tc>
      </w:tr>
      <w:tr w:rsidR="00F72DFF" w:rsidRPr="008729AD" w14:paraId="7B0559C1" w14:textId="77777777" w:rsidTr="00176289">
        <w:tc>
          <w:tcPr>
            <w:tcW w:w="973" w:type="dxa"/>
          </w:tcPr>
          <w:p w14:paraId="5938F459" w14:textId="658FFAFA"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4</w:t>
            </w:r>
          </w:p>
        </w:tc>
        <w:tc>
          <w:tcPr>
            <w:tcW w:w="6739" w:type="dxa"/>
            <w:vAlign w:val="center"/>
          </w:tcPr>
          <w:p w14:paraId="7902D2AB" w14:textId="77777777" w:rsidR="00F72DFF" w:rsidRPr="008729AD" w:rsidRDefault="00F72DFF" w:rsidP="001C05AB">
            <w:pPr>
              <w:tabs>
                <w:tab w:val="left" w:pos="8490"/>
              </w:tabs>
              <w:rPr>
                <w:rFonts w:ascii="Calibri" w:hAnsi="Calibri" w:cs="B Nazanin"/>
                <w:sz w:val="28"/>
                <w:szCs w:val="28"/>
                <w:rtl/>
              </w:rPr>
            </w:pPr>
            <w:r w:rsidRPr="008729AD">
              <w:rPr>
                <w:rFonts w:ascii="Calibri" w:hAnsi="Calibri" w:cs="B Nazanin" w:hint="cs"/>
                <w:sz w:val="28"/>
                <w:szCs w:val="28"/>
                <w:rtl/>
              </w:rPr>
              <w:t>کلان داده در شبکه‌های توزیع هوشمند برق</w:t>
            </w:r>
          </w:p>
        </w:tc>
        <w:tc>
          <w:tcPr>
            <w:tcW w:w="1350" w:type="dxa"/>
            <w:vMerge/>
            <w:vAlign w:val="center"/>
          </w:tcPr>
          <w:p w14:paraId="7C58F03D" w14:textId="005C1B25" w:rsidR="00F72DFF" w:rsidRPr="008729AD" w:rsidRDefault="00F72DFF" w:rsidP="001C05AB">
            <w:pPr>
              <w:tabs>
                <w:tab w:val="left" w:pos="8490"/>
              </w:tabs>
              <w:jc w:val="center"/>
              <w:rPr>
                <w:rFonts w:ascii="Calibri" w:hAnsi="Calibri" w:cs="B Nazanin"/>
                <w:sz w:val="28"/>
                <w:szCs w:val="28"/>
                <w:rtl/>
              </w:rPr>
            </w:pPr>
          </w:p>
        </w:tc>
      </w:tr>
      <w:tr w:rsidR="00F72DFF" w:rsidRPr="008729AD" w14:paraId="59E5E380" w14:textId="77777777" w:rsidTr="00176289">
        <w:tc>
          <w:tcPr>
            <w:tcW w:w="973" w:type="dxa"/>
            <w:vAlign w:val="center"/>
          </w:tcPr>
          <w:p w14:paraId="4B18FCA5" w14:textId="0911EF2C" w:rsidR="00F72DFF" w:rsidRPr="008729AD" w:rsidRDefault="00F72DFF" w:rsidP="001C05AB">
            <w:pPr>
              <w:tabs>
                <w:tab w:val="left" w:pos="8490"/>
              </w:tabs>
              <w:jc w:val="center"/>
              <w:rPr>
                <w:rFonts w:ascii="Calibri" w:hAnsi="Calibri" w:cs="B Nazanin"/>
                <w:sz w:val="28"/>
                <w:szCs w:val="28"/>
                <w:rtl/>
              </w:rPr>
            </w:pPr>
            <w:r w:rsidRPr="008729AD">
              <w:rPr>
                <w:rFonts w:ascii="Calibri" w:eastAsiaTheme="minorHAnsi" w:hAnsi="Calibri" w:cs="B Nazanin" w:hint="cs"/>
                <w:sz w:val="28"/>
                <w:szCs w:val="28"/>
                <w:rtl/>
              </w:rPr>
              <w:t>5</w:t>
            </w:r>
          </w:p>
        </w:tc>
        <w:tc>
          <w:tcPr>
            <w:tcW w:w="6739" w:type="dxa"/>
            <w:vAlign w:val="center"/>
          </w:tcPr>
          <w:p w14:paraId="18A127CE" w14:textId="77777777" w:rsidR="00F72DFF" w:rsidRPr="008729AD" w:rsidRDefault="00F72DFF" w:rsidP="001C05AB">
            <w:pPr>
              <w:tabs>
                <w:tab w:val="left" w:pos="8490"/>
              </w:tabs>
              <w:rPr>
                <w:rFonts w:ascii="Calibri" w:hAnsi="Calibri" w:cs="B Nazanin"/>
                <w:sz w:val="28"/>
                <w:szCs w:val="28"/>
                <w:rtl/>
              </w:rPr>
            </w:pPr>
            <w:r w:rsidRPr="008729AD">
              <w:rPr>
                <w:rFonts w:ascii="Calibri" w:hAnsi="Calibri" w:cs="B Nazanin" w:hint="cs"/>
                <w:sz w:val="28"/>
                <w:szCs w:val="28"/>
                <w:rtl/>
              </w:rPr>
              <w:t xml:space="preserve">تعیین مدل کسب‌وکاری هوشمندسازی روشنایی معابر شهری بر مبنای اینترنت اشیاء </w:t>
            </w:r>
          </w:p>
        </w:tc>
        <w:tc>
          <w:tcPr>
            <w:tcW w:w="1350" w:type="dxa"/>
            <w:vMerge/>
            <w:vAlign w:val="center"/>
          </w:tcPr>
          <w:p w14:paraId="7980B67D" w14:textId="6889F976" w:rsidR="00F72DFF" w:rsidRPr="008729AD" w:rsidRDefault="00F72DFF" w:rsidP="001C05AB">
            <w:pPr>
              <w:tabs>
                <w:tab w:val="left" w:pos="8490"/>
              </w:tabs>
              <w:jc w:val="center"/>
              <w:rPr>
                <w:rFonts w:ascii="Calibri" w:hAnsi="Calibri" w:cs="B Nazanin"/>
                <w:sz w:val="28"/>
                <w:szCs w:val="28"/>
                <w:rtl/>
              </w:rPr>
            </w:pPr>
          </w:p>
        </w:tc>
      </w:tr>
      <w:tr w:rsidR="00F72DFF" w:rsidRPr="008729AD" w14:paraId="60180131" w14:textId="77777777" w:rsidTr="00176289">
        <w:tc>
          <w:tcPr>
            <w:tcW w:w="973" w:type="dxa"/>
            <w:vAlign w:val="center"/>
          </w:tcPr>
          <w:p w14:paraId="2B7BA661" w14:textId="7E82073D" w:rsidR="00F72DFF" w:rsidRPr="008729AD" w:rsidRDefault="00F72DFF" w:rsidP="001C05AB">
            <w:pPr>
              <w:tabs>
                <w:tab w:val="left" w:pos="8490"/>
              </w:tabs>
              <w:jc w:val="center"/>
              <w:rPr>
                <w:rFonts w:ascii="Calibri" w:hAnsi="Calibri" w:cs="B Nazanin"/>
                <w:sz w:val="28"/>
                <w:szCs w:val="28"/>
                <w:rtl/>
              </w:rPr>
            </w:pPr>
            <w:r w:rsidRPr="008729AD">
              <w:rPr>
                <w:rFonts w:ascii="Calibri" w:eastAsiaTheme="minorHAnsi" w:hAnsi="Calibri" w:cs="B Nazanin" w:hint="cs"/>
                <w:sz w:val="28"/>
                <w:szCs w:val="28"/>
                <w:rtl/>
              </w:rPr>
              <w:t>6</w:t>
            </w:r>
          </w:p>
        </w:tc>
        <w:tc>
          <w:tcPr>
            <w:tcW w:w="6739" w:type="dxa"/>
            <w:vAlign w:val="center"/>
          </w:tcPr>
          <w:p w14:paraId="41AAA0E5" w14:textId="77777777" w:rsidR="00F72DFF" w:rsidRPr="008729AD" w:rsidRDefault="00F72DFF" w:rsidP="001C05AB">
            <w:pPr>
              <w:tabs>
                <w:tab w:val="left" w:pos="8490"/>
              </w:tabs>
              <w:rPr>
                <w:rFonts w:ascii="Calibri" w:hAnsi="Calibri" w:cs="B Nazanin"/>
                <w:sz w:val="28"/>
                <w:szCs w:val="28"/>
                <w:rtl/>
              </w:rPr>
            </w:pPr>
            <w:r w:rsidRPr="008729AD">
              <w:rPr>
                <w:rFonts w:ascii="Calibri" w:hAnsi="Calibri" w:cs="B Nazanin" w:hint="cs"/>
                <w:sz w:val="28"/>
                <w:szCs w:val="28"/>
                <w:rtl/>
              </w:rPr>
              <w:t xml:space="preserve">ارائه مدل سرمايه گذاري در حلقه‌هاي اولويت دار زنجيره ارزش ماژول فتوولتائيك سيليكوني در ايران </w:t>
            </w:r>
          </w:p>
        </w:tc>
        <w:tc>
          <w:tcPr>
            <w:tcW w:w="1350" w:type="dxa"/>
            <w:vMerge/>
            <w:vAlign w:val="center"/>
          </w:tcPr>
          <w:p w14:paraId="49EB39DF" w14:textId="1034055B" w:rsidR="00F72DFF" w:rsidRPr="008729AD" w:rsidRDefault="00F72DFF" w:rsidP="001C05AB">
            <w:pPr>
              <w:tabs>
                <w:tab w:val="left" w:pos="8490"/>
              </w:tabs>
              <w:jc w:val="center"/>
              <w:rPr>
                <w:rFonts w:ascii="Calibri" w:hAnsi="Calibri" w:cs="B Nazanin"/>
                <w:sz w:val="28"/>
                <w:szCs w:val="28"/>
                <w:rtl/>
              </w:rPr>
            </w:pPr>
          </w:p>
        </w:tc>
      </w:tr>
      <w:tr w:rsidR="00F72DFF" w:rsidRPr="008729AD" w14:paraId="5B4071D6" w14:textId="77777777" w:rsidTr="00176289">
        <w:tc>
          <w:tcPr>
            <w:tcW w:w="973" w:type="dxa"/>
            <w:vAlign w:val="center"/>
          </w:tcPr>
          <w:p w14:paraId="13F2A532" w14:textId="47B4D50D" w:rsidR="00F72DFF" w:rsidRPr="008729AD" w:rsidRDefault="00F72DFF" w:rsidP="001C05AB">
            <w:pPr>
              <w:tabs>
                <w:tab w:val="left" w:pos="8490"/>
              </w:tabs>
              <w:jc w:val="center"/>
              <w:rPr>
                <w:rFonts w:ascii="Calibri" w:hAnsi="Calibri" w:cs="B Nazanin"/>
                <w:sz w:val="28"/>
                <w:szCs w:val="28"/>
                <w:rtl/>
              </w:rPr>
            </w:pPr>
            <w:r w:rsidRPr="008729AD">
              <w:rPr>
                <w:rFonts w:ascii="Calibri" w:eastAsiaTheme="minorHAnsi" w:hAnsi="Calibri" w:cs="B Nazanin" w:hint="cs"/>
                <w:sz w:val="28"/>
                <w:szCs w:val="28"/>
                <w:rtl/>
              </w:rPr>
              <w:t>7</w:t>
            </w:r>
          </w:p>
        </w:tc>
        <w:tc>
          <w:tcPr>
            <w:tcW w:w="6739" w:type="dxa"/>
            <w:vAlign w:val="center"/>
          </w:tcPr>
          <w:p w14:paraId="5EB83452" w14:textId="77777777" w:rsidR="00F72DFF" w:rsidRPr="008729AD" w:rsidRDefault="00F72DFF" w:rsidP="001C05AB">
            <w:pPr>
              <w:tabs>
                <w:tab w:val="left" w:pos="8490"/>
              </w:tabs>
              <w:rPr>
                <w:rFonts w:ascii="Calibri" w:hAnsi="Calibri" w:cs="B Nazanin"/>
                <w:sz w:val="28"/>
                <w:szCs w:val="28"/>
                <w:rtl/>
              </w:rPr>
            </w:pPr>
            <w:r w:rsidRPr="008729AD">
              <w:rPr>
                <w:rFonts w:ascii="Calibri" w:hAnsi="Calibri" w:cs="B Nazanin" w:hint="cs"/>
                <w:sz w:val="28"/>
                <w:szCs w:val="28"/>
                <w:rtl/>
              </w:rPr>
              <w:t>تدوین برنامه و تعیین سازمان اجرایی استقرار نقشه راه شایستگی اعتماد در شرکت توزیع</w:t>
            </w:r>
          </w:p>
        </w:tc>
        <w:tc>
          <w:tcPr>
            <w:tcW w:w="1350" w:type="dxa"/>
            <w:vMerge/>
            <w:vAlign w:val="center"/>
          </w:tcPr>
          <w:p w14:paraId="5BBC20BA" w14:textId="36BE1B9F" w:rsidR="00F72DFF" w:rsidRPr="008729AD" w:rsidRDefault="00F72DFF" w:rsidP="001C05AB">
            <w:pPr>
              <w:tabs>
                <w:tab w:val="left" w:pos="8490"/>
              </w:tabs>
              <w:jc w:val="center"/>
              <w:rPr>
                <w:rFonts w:ascii="Calibri" w:hAnsi="Calibri" w:cs="B Nazanin"/>
                <w:sz w:val="28"/>
                <w:szCs w:val="28"/>
                <w:rtl/>
              </w:rPr>
            </w:pPr>
          </w:p>
        </w:tc>
      </w:tr>
      <w:tr w:rsidR="00F72DFF" w:rsidRPr="008729AD" w14:paraId="2D6E3C32" w14:textId="77777777" w:rsidTr="00176289">
        <w:tc>
          <w:tcPr>
            <w:tcW w:w="973" w:type="dxa"/>
            <w:vAlign w:val="center"/>
          </w:tcPr>
          <w:p w14:paraId="56D0EF57" w14:textId="7F5E1E33"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8</w:t>
            </w:r>
          </w:p>
        </w:tc>
        <w:tc>
          <w:tcPr>
            <w:tcW w:w="6739" w:type="dxa"/>
            <w:vAlign w:val="center"/>
          </w:tcPr>
          <w:p w14:paraId="287AB7F2" w14:textId="7F13C8B4" w:rsidR="00F72DFF" w:rsidRPr="008729AD" w:rsidRDefault="00F72DFF" w:rsidP="001C05AB">
            <w:pPr>
              <w:tabs>
                <w:tab w:val="left" w:pos="8490"/>
              </w:tabs>
              <w:rPr>
                <w:rFonts w:ascii="Calibri" w:hAnsi="Calibri" w:cs="B Nazanin"/>
                <w:sz w:val="28"/>
                <w:szCs w:val="28"/>
                <w:rtl/>
              </w:rPr>
            </w:pPr>
            <w:r w:rsidRPr="008729AD">
              <w:rPr>
                <w:rFonts w:ascii="Calibri" w:hAnsi="Calibri" w:cs="B Nazanin" w:hint="cs"/>
                <w:sz w:val="28"/>
                <w:szCs w:val="28"/>
                <w:rtl/>
              </w:rPr>
              <w:t>برنامه ریزی جامع انرژی</w:t>
            </w:r>
          </w:p>
        </w:tc>
        <w:tc>
          <w:tcPr>
            <w:tcW w:w="1350" w:type="dxa"/>
            <w:vAlign w:val="center"/>
          </w:tcPr>
          <w:p w14:paraId="06EF8281" w14:textId="35079E99" w:rsidR="00F72DFF"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انرژی و محیط زیست</w:t>
            </w:r>
          </w:p>
        </w:tc>
      </w:tr>
      <w:tr w:rsidR="00D1237A" w:rsidRPr="008729AD" w14:paraId="2E48CEB7" w14:textId="77777777" w:rsidTr="00176289">
        <w:tc>
          <w:tcPr>
            <w:tcW w:w="973" w:type="dxa"/>
            <w:vAlign w:val="center"/>
          </w:tcPr>
          <w:p w14:paraId="525BF8A8" w14:textId="5E76D76C" w:rsidR="00D1237A" w:rsidRPr="008729AD" w:rsidRDefault="00F72DFF"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9</w:t>
            </w:r>
          </w:p>
        </w:tc>
        <w:tc>
          <w:tcPr>
            <w:tcW w:w="6739" w:type="dxa"/>
            <w:vAlign w:val="center"/>
          </w:tcPr>
          <w:p w14:paraId="2D5F1DAC" w14:textId="77777777" w:rsidR="00D1237A" w:rsidRPr="008729AD" w:rsidRDefault="00D1237A" w:rsidP="001C05AB">
            <w:pPr>
              <w:tabs>
                <w:tab w:val="left" w:pos="8490"/>
              </w:tabs>
              <w:rPr>
                <w:rFonts w:ascii="Calibri" w:hAnsi="Calibri" w:cs="B Nazanin"/>
                <w:sz w:val="28"/>
                <w:szCs w:val="28"/>
                <w:rtl/>
              </w:rPr>
            </w:pPr>
            <w:r w:rsidRPr="008729AD">
              <w:rPr>
                <w:rFonts w:ascii="Calibri" w:hAnsi="Calibri" w:cs="B Nazanin" w:hint="cs"/>
                <w:sz w:val="28"/>
                <w:szCs w:val="28"/>
                <w:rtl/>
              </w:rPr>
              <w:t>طراحی نظام ارزیابی عملکرد واحدهای سازمانی صنعت آب و برق در راستای پیاده سازی سند چشم انداز و برنامه راهبردی 1404 وزارت نیرو</w:t>
            </w:r>
          </w:p>
        </w:tc>
        <w:tc>
          <w:tcPr>
            <w:tcW w:w="1350" w:type="dxa"/>
            <w:vAlign w:val="center"/>
          </w:tcPr>
          <w:p w14:paraId="350224C1" w14:textId="77777777" w:rsidR="00D1237A" w:rsidRPr="008729AD" w:rsidRDefault="00D1237A"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مشترک</w:t>
            </w:r>
          </w:p>
        </w:tc>
      </w:tr>
    </w:tbl>
    <w:p w14:paraId="27D3DD42" w14:textId="630C2C80" w:rsidR="00B174FD" w:rsidRPr="008729AD" w:rsidRDefault="00B174FD" w:rsidP="001C05AB">
      <w:pPr>
        <w:bidi/>
        <w:rPr>
          <w:rStyle w:val="Style3Char"/>
        </w:rPr>
      </w:pPr>
    </w:p>
    <w:p w14:paraId="05DBFBBB" w14:textId="77777777" w:rsidR="00B174FD" w:rsidRPr="008729AD" w:rsidRDefault="00B174FD" w:rsidP="001C05AB">
      <w:pPr>
        <w:bidi/>
        <w:rPr>
          <w:rStyle w:val="Style3Char"/>
        </w:rPr>
      </w:pPr>
    </w:p>
    <w:p w14:paraId="6354E4BC" w14:textId="77777777" w:rsidR="00B174FD" w:rsidRPr="008729AD" w:rsidRDefault="00B174FD" w:rsidP="001C05AB">
      <w:pPr>
        <w:bidi/>
        <w:rPr>
          <w:rStyle w:val="Style3Char"/>
        </w:rPr>
      </w:pPr>
      <w:r w:rsidRPr="008729AD">
        <w:rPr>
          <w:rStyle w:val="Style3Char"/>
        </w:rPr>
        <w:br w:type="page"/>
      </w:r>
    </w:p>
    <w:p w14:paraId="4AD7FC27" w14:textId="40E736AB" w:rsidR="00B174FD" w:rsidRDefault="00B174FD" w:rsidP="002D00DF">
      <w:pPr>
        <w:pStyle w:val="ListParagraph"/>
        <w:numPr>
          <w:ilvl w:val="2"/>
          <w:numId w:val="66"/>
        </w:numPr>
        <w:rPr>
          <w:rStyle w:val="Style3Char"/>
          <w:sz w:val="32"/>
          <w:szCs w:val="32"/>
        </w:rPr>
      </w:pPr>
      <w:r w:rsidRPr="008729AD">
        <w:rPr>
          <w:rStyle w:val="Style3Char"/>
          <w:rFonts w:hint="cs"/>
          <w:sz w:val="32"/>
          <w:szCs w:val="32"/>
          <w:rtl/>
        </w:rPr>
        <w:lastRenderedPageBreak/>
        <w:t xml:space="preserve"> </w:t>
      </w:r>
      <w:bookmarkStart w:id="26" w:name="_Toc534105556"/>
      <w:bookmarkStart w:id="27" w:name="_Toc534108690"/>
      <w:bookmarkStart w:id="28" w:name="_Toc535745726"/>
      <w:bookmarkStart w:id="29" w:name="_Toc535765234"/>
      <w:r w:rsidRPr="008729AD">
        <w:rPr>
          <w:rStyle w:val="Style3Char"/>
          <w:rFonts w:hint="cs"/>
          <w:sz w:val="32"/>
          <w:szCs w:val="32"/>
          <w:rtl/>
        </w:rPr>
        <w:t>اکتساب</w:t>
      </w:r>
      <w:r w:rsidRPr="008729AD">
        <w:rPr>
          <w:rStyle w:val="Style3Char"/>
          <w:sz w:val="32"/>
          <w:szCs w:val="32"/>
          <w:rtl/>
        </w:rPr>
        <w:t xml:space="preserve"> </w:t>
      </w:r>
      <w:r w:rsidRPr="008729AD">
        <w:rPr>
          <w:rStyle w:val="Style3Char"/>
          <w:rFonts w:hint="cs"/>
          <w:sz w:val="32"/>
          <w:szCs w:val="32"/>
          <w:rtl/>
        </w:rPr>
        <w:t>و</w:t>
      </w:r>
      <w:r w:rsidRPr="008729AD">
        <w:rPr>
          <w:rStyle w:val="Style3Char"/>
          <w:sz w:val="32"/>
          <w:szCs w:val="32"/>
          <w:rtl/>
        </w:rPr>
        <w:t xml:space="preserve"> </w:t>
      </w:r>
      <w:r w:rsidRPr="008729AD">
        <w:rPr>
          <w:rStyle w:val="Style3Char"/>
          <w:rFonts w:hint="cs"/>
          <w:sz w:val="32"/>
          <w:szCs w:val="32"/>
          <w:rtl/>
        </w:rPr>
        <w:t>توسعه</w:t>
      </w:r>
      <w:r w:rsidRPr="008729AD">
        <w:rPr>
          <w:rStyle w:val="Style3Char"/>
          <w:sz w:val="32"/>
          <w:szCs w:val="32"/>
          <w:rtl/>
        </w:rPr>
        <w:t xml:space="preserve"> </w:t>
      </w:r>
      <w:r w:rsidRPr="008729AD">
        <w:rPr>
          <w:rStyle w:val="Style3Char"/>
          <w:rFonts w:hint="cs"/>
          <w:sz w:val="32"/>
          <w:szCs w:val="32"/>
          <w:rtl/>
        </w:rPr>
        <w:t>فناوری</w:t>
      </w:r>
      <w:bookmarkEnd w:id="26"/>
      <w:bookmarkEnd w:id="27"/>
      <w:bookmarkEnd w:id="28"/>
      <w:bookmarkEnd w:id="29"/>
    </w:p>
    <w:p w14:paraId="6C931AA9" w14:textId="77777777" w:rsidR="00176289" w:rsidRPr="008729AD" w:rsidRDefault="00176289" w:rsidP="00176289">
      <w:pPr>
        <w:pStyle w:val="ListParagraph"/>
        <w:ind w:left="1080"/>
        <w:rPr>
          <w:rStyle w:val="Style3Char"/>
          <w:sz w:val="32"/>
          <w:szCs w:val="32"/>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959"/>
        <w:gridCol w:w="1391"/>
      </w:tblGrid>
      <w:tr w:rsidR="00DD73EA" w:rsidRPr="008729AD" w14:paraId="6CAB52E0" w14:textId="77777777" w:rsidTr="005C54E4">
        <w:trPr>
          <w:trHeight w:val="859"/>
          <w:tblHeader/>
          <w:jc w:val="center"/>
        </w:trPr>
        <w:tc>
          <w:tcPr>
            <w:tcW w:w="722" w:type="dxa"/>
            <w:shd w:val="clear" w:color="auto" w:fill="D8F1EA" w:themeFill="accent4" w:themeFillTint="33"/>
            <w:vAlign w:val="center"/>
          </w:tcPr>
          <w:p w14:paraId="15B66FDE" w14:textId="77777777" w:rsidR="00DD73EA" w:rsidRPr="008729AD" w:rsidRDefault="00DD73EA" w:rsidP="00665F28">
            <w:pPr>
              <w:bidi/>
              <w:spacing w:after="0" w:line="240" w:lineRule="auto"/>
              <w:jc w:val="center"/>
              <w:rPr>
                <w:rFonts w:eastAsia="Times New Roman" w:cs="B Mitra"/>
                <w:b/>
                <w:bCs/>
                <w:sz w:val="24"/>
                <w:rtl/>
                <w:lang w:bidi="fa-IR"/>
              </w:rPr>
            </w:pPr>
            <w:r w:rsidRPr="008729AD">
              <w:rPr>
                <w:rFonts w:eastAsia="Times New Roman" w:cs="B Mitra" w:hint="cs"/>
                <w:b/>
                <w:bCs/>
                <w:sz w:val="24"/>
                <w:rtl/>
                <w:lang w:bidi="fa-IR"/>
              </w:rPr>
              <w:t>ردیف</w:t>
            </w:r>
          </w:p>
        </w:tc>
        <w:tc>
          <w:tcPr>
            <w:tcW w:w="7210" w:type="dxa"/>
            <w:shd w:val="clear" w:color="auto" w:fill="D8F1EA" w:themeFill="accent4" w:themeFillTint="33"/>
            <w:vAlign w:val="center"/>
          </w:tcPr>
          <w:p w14:paraId="12EE4F53" w14:textId="77777777" w:rsidR="00DD73EA" w:rsidRPr="008729AD" w:rsidRDefault="00DD73EA" w:rsidP="00665F28">
            <w:pPr>
              <w:bidi/>
              <w:spacing w:after="0" w:line="240" w:lineRule="auto"/>
              <w:jc w:val="center"/>
              <w:rPr>
                <w:rFonts w:eastAsia="Times New Roman" w:cs="B Mitra"/>
                <w:b/>
                <w:bCs/>
                <w:sz w:val="24"/>
                <w:rtl/>
                <w:lang w:bidi="fa-IR"/>
              </w:rPr>
            </w:pPr>
            <w:r w:rsidRPr="008729AD">
              <w:rPr>
                <w:rFonts w:eastAsia="Times New Roman" w:cs="B Mitra" w:hint="cs"/>
                <w:b/>
                <w:bCs/>
                <w:sz w:val="24"/>
                <w:rtl/>
                <w:lang w:bidi="fa-IR"/>
              </w:rPr>
              <w:t>محصولات</w:t>
            </w:r>
            <w:r w:rsidRPr="008729AD">
              <w:rPr>
                <w:rFonts w:eastAsia="Times New Roman" w:cs="B Mitra"/>
                <w:b/>
                <w:bCs/>
                <w:sz w:val="24"/>
                <w:rtl/>
                <w:lang w:bidi="fa-IR"/>
              </w:rPr>
              <w:t xml:space="preserve"> </w:t>
            </w:r>
            <w:r w:rsidRPr="008729AD">
              <w:rPr>
                <w:rFonts w:eastAsia="Times New Roman" w:cs="B Mitra" w:hint="cs"/>
                <w:b/>
                <w:bCs/>
                <w:sz w:val="24"/>
                <w:rtl/>
                <w:lang w:bidi="fa-IR"/>
              </w:rPr>
              <w:t>آزمایشگاهی</w:t>
            </w:r>
            <w:r w:rsidRPr="008729AD">
              <w:rPr>
                <w:rFonts w:eastAsia="Times New Roman" w:cs="B Mitra"/>
                <w:b/>
                <w:bCs/>
                <w:sz w:val="24"/>
                <w:rtl/>
                <w:lang w:bidi="fa-IR"/>
              </w:rPr>
              <w:t xml:space="preserve"> </w:t>
            </w:r>
            <w:r w:rsidRPr="008729AD">
              <w:rPr>
                <w:rFonts w:eastAsia="Times New Roman" w:cs="B Mitra" w:hint="cs"/>
                <w:b/>
                <w:bCs/>
                <w:sz w:val="24"/>
                <w:rtl/>
                <w:lang w:bidi="fa-IR"/>
              </w:rPr>
              <w:t>تولید</w:t>
            </w:r>
            <w:r w:rsidRPr="008729AD">
              <w:rPr>
                <w:rFonts w:eastAsia="Times New Roman" w:cs="B Mitra"/>
                <w:b/>
                <w:bCs/>
                <w:sz w:val="24"/>
                <w:rtl/>
                <w:lang w:bidi="fa-IR"/>
              </w:rPr>
              <w:t xml:space="preserve"> </w:t>
            </w:r>
            <w:r w:rsidRPr="008729AD">
              <w:rPr>
                <w:rFonts w:eastAsia="Times New Roman" w:cs="B Mitra" w:hint="cs"/>
                <w:b/>
                <w:bCs/>
                <w:sz w:val="24"/>
                <w:rtl/>
                <w:lang w:bidi="fa-IR"/>
              </w:rPr>
              <w:t>شده</w:t>
            </w:r>
          </w:p>
        </w:tc>
        <w:tc>
          <w:tcPr>
            <w:tcW w:w="1418" w:type="dxa"/>
            <w:shd w:val="clear" w:color="auto" w:fill="D8F1EA" w:themeFill="accent4" w:themeFillTint="33"/>
            <w:vAlign w:val="center"/>
          </w:tcPr>
          <w:p w14:paraId="5B65D50E" w14:textId="77777777" w:rsidR="00DD73EA" w:rsidRPr="008729AD" w:rsidRDefault="00DD73EA" w:rsidP="00665F28">
            <w:pPr>
              <w:bidi/>
              <w:spacing w:after="0" w:line="240" w:lineRule="auto"/>
              <w:jc w:val="center"/>
              <w:rPr>
                <w:rFonts w:eastAsia="Times New Roman" w:cs="B Mitra"/>
                <w:b/>
                <w:bCs/>
                <w:sz w:val="24"/>
                <w:rtl/>
                <w:lang w:bidi="fa-IR"/>
              </w:rPr>
            </w:pPr>
            <w:r w:rsidRPr="008729AD">
              <w:rPr>
                <w:rFonts w:eastAsia="Times New Roman" w:cs="B Mitra" w:hint="cs"/>
                <w:b/>
                <w:bCs/>
                <w:sz w:val="24"/>
                <w:rtl/>
                <w:lang w:bidi="fa-IR"/>
              </w:rPr>
              <w:t>حوزه مرتبط</w:t>
            </w:r>
          </w:p>
        </w:tc>
      </w:tr>
      <w:tr w:rsidR="00785E3F" w:rsidRPr="008729AD" w14:paraId="7FB27C4A" w14:textId="77777777" w:rsidTr="00665F28">
        <w:trPr>
          <w:tblHeader/>
          <w:jc w:val="center"/>
        </w:trPr>
        <w:tc>
          <w:tcPr>
            <w:tcW w:w="722" w:type="dxa"/>
            <w:shd w:val="clear" w:color="000000" w:fill="FFFFFF"/>
            <w:vAlign w:val="center"/>
          </w:tcPr>
          <w:p w14:paraId="65B8D91A" w14:textId="1EDBD874" w:rsidR="00785E3F" w:rsidRPr="00470E91" w:rsidRDefault="00785E3F" w:rsidP="00665F28">
            <w:pPr>
              <w:bidi/>
              <w:spacing w:after="0" w:line="240" w:lineRule="auto"/>
              <w:jc w:val="center"/>
              <w:rPr>
                <w:rFonts w:eastAsia="Times New Roman"/>
                <w:sz w:val="24"/>
                <w:rtl/>
              </w:rPr>
            </w:pPr>
            <w:r w:rsidRPr="00470E91">
              <w:rPr>
                <w:rFonts w:hint="cs"/>
                <w:sz w:val="24"/>
                <w:rtl/>
              </w:rPr>
              <w:t>1</w:t>
            </w:r>
          </w:p>
        </w:tc>
        <w:tc>
          <w:tcPr>
            <w:tcW w:w="7210" w:type="dxa"/>
            <w:tcBorders>
              <w:top w:val="nil"/>
              <w:left w:val="nil"/>
              <w:bottom w:val="single" w:sz="4" w:space="0" w:color="auto"/>
              <w:right w:val="single" w:sz="4" w:space="0" w:color="auto"/>
            </w:tcBorders>
            <w:shd w:val="clear" w:color="auto" w:fill="auto"/>
            <w:tcMar>
              <w:left w:w="85" w:type="dxa"/>
              <w:right w:w="85" w:type="dxa"/>
            </w:tcMar>
            <w:vAlign w:val="center"/>
          </w:tcPr>
          <w:p w14:paraId="7F6DA823" w14:textId="42A79373" w:rsidR="00785E3F" w:rsidRPr="008729AD" w:rsidRDefault="00785E3F" w:rsidP="00665F28">
            <w:pPr>
              <w:tabs>
                <w:tab w:val="left" w:pos="8490"/>
              </w:tabs>
              <w:overflowPunct w:val="0"/>
              <w:autoSpaceDE w:val="0"/>
              <w:autoSpaceDN w:val="0"/>
              <w:bidi/>
              <w:adjustRightInd w:val="0"/>
              <w:spacing w:after="0" w:line="240" w:lineRule="auto"/>
              <w:jc w:val="lowKashida"/>
              <w:textAlignment w:val="baseline"/>
              <w:rPr>
                <w:rFonts w:eastAsia="Times New Roman"/>
                <w:sz w:val="24"/>
                <w:rtl/>
              </w:rPr>
            </w:pPr>
            <w:r w:rsidRPr="008729AD">
              <w:rPr>
                <w:rFonts w:hint="cs"/>
                <w:sz w:val="24"/>
                <w:rtl/>
              </w:rPr>
              <w:t xml:space="preserve">سنتز پودرهاي ابر رساناي </w:t>
            </w:r>
            <w:r w:rsidRPr="008729AD">
              <w:rPr>
                <w:rFonts w:hint="cs"/>
                <w:sz w:val="24"/>
              </w:rPr>
              <w:t>Bi2212</w:t>
            </w:r>
            <w:r w:rsidRPr="008729AD">
              <w:rPr>
                <w:rFonts w:hint="cs"/>
                <w:sz w:val="24"/>
                <w:rtl/>
              </w:rPr>
              <w:t xml:space="preserve"> و </w:t>
            </w:r>
            <w:r w:rsidRPr="008729AD">
              <w:rPr>
                <w:rFonts w:cstheme="majorBidi" w:hint="cs"/>
                <w:sz w:val="24"/>
                <w:szCs w:val="24"/>
              </w:rPr>
              <w:t>Bi2223</w:t>
            </w:r>
            <w:r w:rsidR="000D5317" w:rsidRPr="008729AD">
              <w:rPr>
                <w:rFonts w:hint="cs"/>
                <w:sz w:val="24"/>
                <w:rtl/>
              </w:rPr>
              <w:t xml:space="preserve"> جهت استفاده در ساخت سيم ابر</w:t>
            </w:r>
            <w:r w:rsidRPr="008729AD">
              <w:rPr>
                <w:rFonts w:hint="cs"/>
                <w:sz w:val="24"/>
                <w:rtl/>
              </w:rPr>
              <w:t>رسانا</w:t>
            </w:r>
          </w:p>
        </w:tc>
        <w:tc>
          <w:tcPr>
            <w:tcW w:w="1418" w:type="dxa"/>
            <w:vMerge w:val="restart"/>
            <w:tcBorders>
              <w:top w:val="nil"/>
              <w:left w:val="nil"/>
              <w:right w:val="single" w:sz="4" w:space="0" w:color="auto"/>
            </w:tcBorders>
            <w:vAlign w:val="center"/>
          </w:tcPr>
          <w:p w14:paraId="2CD843EC" w14:textId="77777777" w:rsidR="00785E3F" w:rsidRPr="008729AD" w:rsidRDefault="00785E3F" w:rsidP="00665F28">
            <w:pPr>
              <w:bidi/>
              <w:spacing w:after="0" w:line="240" w:lineRule="auto"/>
              <w:jc w:val="center"/>
              <w:rPr>
                <w:sz w:val="24"/>
                <w:rtl/>
              </w:rPr>
            </w:pPr>
            <w:r w:rsidRPr="008729AD">
              <w:rPr>
                <w:rFonts w:hint="cs"/>
                <w:sz w:val="24"/>
                <w:rtl/>
              </w:rPr>
              <w:t>توزیع</w:t>
            </w:r>
          </w:p>
        </w:tc>
      </w:tr>
      <w:tr w:rsidR="00785E3F" w:rsidRPr="008729AD" w14:paraId="35C2AE68" w14:textId="77777777" w:rsidTr="00665F28">
        <w:trPr>
          <w:tblHeader/>
          <w:jc w:val="center"/>
        </w:trPr>
        <w:tc>
          <w:tcPr>
            <w:tcW w:w="722" w:type="dxa"/>
            <w:shd w:val="clear" w:color="000000" w:fill="FFFFFF"/>
            <w:vAlign w:val="center"/>
          </w:tcPr>
          <w:p w14:paraId="3A3B7074" w14:textId="1EC5E6BE" w:rsidR="00785E3F" w:rsidRPr="00470E91" w:rsidRDefault="00785E3F" w:rsidP="00665F28">
            <w:pPr>
              <w:bidi/>
              <w:spacing w:after="0" w:line="240" w:lineRule="auto"/>
              <w:jc w:val="center"/>
              <w:rPr>
                <w:rFonts w:eastAsia="Times New Roman"/>
                <w:sz w:val="24"/>
                <w:rtl/>
              </w:rPr>
            </w:pPr>
            <w:r w:rsidRPr="00470E91">
              <w:rPr>
                <w:rFonts w:hint="cs"/>
                <w:sz w:val="24"/>
                <w:rtl/>
              </w:rPr>
              <w:t>2</w:t>
            </w:r>
          </w:p>
        </w:tc>
        <w:tc>
          <w:tcPr>
            <w:tcW w:w="7210" w:type="dxa"/>
            <w:tcBorders>
              <w:top w:val="nil"/>
              <w:left w:val="nil"/>
              <w:bottom w:val="single" w:sz="4" w:space="0" w:color="auto"/>
              <w:right w:val="single" w:sz="4" w:space="0" w:color="auto"/>
            </w:tcBorders>
            <w:shd w:val="clear" w:color="auto" w:fill="auto"/>
            <w:tcMar>
              <w:left w:w="85" w:type="dxa"/>
              <w:right w:w="85" w:type="dxa"/>
            </w:tcMar>
            <w:vAlign w:val="center"/>
          </w:tcPr>
          <w:p w14:paraId="1555F127" w14:textId="77777777" w:rsidR="00785E3F" w:rsidRPr="008729AD" w:rsidRDefault="00785E3F" w:rsidP="00665F28">
            <w:pPr>
              <w:bidi/>
              <w:spacing w:after="0" w:line="240" w:lineRule="auto"/>
              <w:rPr>
                <w:rFonts w:eastAsia="Times New Roman"/>
                <w:sz w:val="24"/>
              </w:rPr>
            </w:pPr>
            <w:r w:rsidRPr="008729AD">
              <w:rPr>
                <w:rFonts w:hint="cs"/>
                <w:sz w:val="24"/>
                <w:rtl/>
              </w:rPr>
              <w:t>طراحی و ساخت شارژر سطح 2 خودرو برقی</w:t>
            </w:r>
          </w:p>
        </w:tc>
        <w:tc>
          <w:tcPr>
            <w:tcW w:w="1418" w:type="dxa"/>
            <w:vMerge/>
            <w:tcBorders>
              <w:left w:val="nil"/>
              <w:bottom w:val="single" w:sz="4" w:space="0" w:color="auto"/>
              <w:right w:val="single" w:sz="4" w:space="0" w:color="auto"/>
            </w:tcBorders>
            <w:vAlign w:val="center"/>
          </w:tcPr>
          <w:p w14:paraId="1D1124EF" w14:textId="49DE9C5C" w:rsidR="00785E3F" w:rsidRPr="008729AD" w:rsidRDefault="00785E3F" w:rsidP="00665F28">
            <w:pPr>
              <w:bidi/>
              <w:spacing w:after="0" w:line="240" w:lineRule="auto"/>
              <w:jc w:val="center"/>
              <w:rPr>
                <w:sz w:val="24"/>
              </w:rPr>
            </w:pPr>
          </w:p>
        </w:tc>
      </w:tr>
      <w:tr w:rsidR="00854160" w:rsidRPr="008729AD" w14:paraId="5AF1CE7D" w14:textId="77777777" w:rsidTr="00665F28">
        <w:trPr>
          <w:tblHeader/>
          <w:jc w:val="center"/>
        </w:trPr>
        <w:tc>
          <w:tcPr>
            <w:tcW w:w="722" w:type="dxa"/>
            <w:shd w:val="clear" w:color="000000" w:fill="FFFFFF"/>
            <w:vAlign w:val="center"/>
          </w:tcPr>
          <w:p w14:paraId="08A98D7F" w14:textId="77366ADB" w:rsidR="00854160" w:rsidRPr="00470E91" w:rsidRDefault="00854160" w:rsidP="00665F28">
            <w:pPr>
              <w:bidi/>
              <w:spacing w:after="0" w:line="240" w:lineRule="auto"/>
              <w:jc w:val="center"/>
              <w:rPr>
                <w:rFonts w:eastAsia="Times New Roman"/>
                <w:sz w:val="24"/>
                <w:rtl/>
              </w:rPr>
            </w:pPr>
            <w:r w:rsidRPr="00470E91">
              <w:rPr>
                <w:rFonts w:hint="cs"/>
                <w:sz w:val="24"/>
                <w:rtl/>
              </w:rPr>
              <w:t>3</w:t>
            </w:r>
          </w:p>
        </w:tc>
        <w:tc>
          <w:tcPr>
            <w:tcW w:w="7210" w:type="dxa"/>
            <w:tcBorders>
              <w:top w:val="nil"/>
              <w:left w:val="nil"/>
              <w:bottom w:val="single" w:sz="4" w:space="0" w:color="auto"/>
              <w:right w:val="single" w:sz="4" w:space="0" w:color="auto"/>
            </w:tcBorders>
            <w:shd w:val="clear" w:color="auto" w:fill="auto"/>
            <w:tcMar>
              <w:left w:w="85" w:type="dxa"/>
              <w:right w:w="85" w:type="dxa"/>
            </w:tcMar>
            <w:vAlign w:val="center"/>
          </w:tcPr>
          <w:p w14:paraId="6BA60013" w14:textId="77777777" w:rsidR="00854160" w:rsidRPr="008729AD" w:rsidRDefault="00854160" w:rsidP="00665F28">
            <w:pPr>
              <w:bidi/>
              <w:spacing w:after="0" w:line="240" w:lineRule="auto"/>
              <w:rPr>
                <w:rFonts w:eastAsia="Times New Roman"/>
                <w:sz w:val="24"/>
                <w:rtl/>
              </w:rPr>
            </w:pPr>
            <w:r w:rsidRPr="008729AD">
              <w:rPr>
                <w:rFonts w:hint="cs"/>
                <w:sz w:val="24"/>
                <w:rtl/>
              </w:rPr>
              <w:t>طراحی و ساخت دستگاه هیت پمپ با مبرد نانو سیال</w:t>
            </w:r>
          </w:p>
        </w:tc>
        <w:tc>
          <w:tcPr>
            <w:tcW w:w="1418" w:type="dxa"/>
            <w:tcBorders>
              <w:top w:val="nil"/>
              <w:left w:val="nil"/>
              <w:bottom w:val="single" w:sz="4" w:space="0" w:color="auto"/>
              <w:right w:val="single" w:sz="4" w:space="0" w:color="auto"/>
            </w:tcBorders>
            <w:vAlign w:val="center"/>
          </w:tcPr>
          <w:p w14:paraId="5A5DC8EB" w14:textId="77777777" w:rsidR="00854160" w:rsidRPr="008729AD" w:rsidRDefault="00854160" w:rsidP="00665F28">
            <w:pPr>
              <w:bidi/>
              <w:spacing w:after="0" w:line="240" w:lineRule="auto"/>
              <w:jc w:val="center"/>
              <w:rPr>
                <w:sz w:val="24"/>
                <w:rtl/>
              </w:rPr>
            </w:pPr>
            <w:r w:rsidRPr="008729AD">
              <w:rPr>
                <w:rFonts w:hint="cs"/>
                <w:sz w:val="24"/>
                <w:rtl/>
              </w:rPr>
              <w:t>انرژی و محیط زیست</w:t>
            </w:r>
          </w:p>
        </w:tc>
      </w:tr>
    </w:tbl>
    <w:p w14:paraId="26D97EDC" w14:textId="77777777" w:rsidR="00B174FD" w:rsidRPr="008729AD" w:rsidRDefault="00B174FD" w:rsidP="001C05AB">
      <w:pPr>
        <w:bidi/>
        <w:rPr>
          <w:rStyle w:val="Style3Char"/>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94"/>
        <w:gridCol w:w="1656"/>
      </w:tblGrid>
      <w:tr w:rsidR="00854160" w:rsidRPr="008729AD" w14:paraId="0CA24F31" w14:textId="77777777" w:rsidTr="00E21644">
        <w:trPr>
          <w:trHeight w:val="1128"/>
          <w:tblHeader/>
          <w:jc w:val="center"/>
        </w:trPr>
        <w:tc>
          <w:tcPr>
            <w:tcW w:w="722" w:type="dxa"/>
            <w:shd w:val="clear" w:color="auto" w:fill="D8F1EA" w:themeFill="accent4" w:themeFillTint="33"/>
            <w:vAlign w:val="center"/>
          </w:tcPr>
          <w:p w14:paraId="1A61A437" w14:textId="77777777" w:rsidR="00854160" w:rsidRPr="008729AD" w:rsidRDefault="00854160" w:rsidP="00E21644">
            <w:pPr>
              <w:bidi/>
              <w:spacing w:after="0" w:line="240" w:lineRule="auto"/>
              <w:jc w:val="center"/>
              <w:rPr>
                <w:rFonts w:ascii="Calibri" w:eastAsia="Times New Roman" w:hAnsi="Calibri" w:cs="B Mitra"/>
                <w:b/>
                <w:bCs/>
                <w:sz w:val="24"/>
                <w:rtl/>
                <w:lang w:bidi="fa-IR"/>
              </w:rPr>
            </w:pPr>
            <w:r w:rsidRPr="008729AD">
              <w:rPr>
                <w:rFonts w:ascii="Calibri" w:eastAsia="Times New Roman" w:hAnsi="Calibri" w:cs="B Mitra"/>
                <w:b/>
                <w:bCs/>
                <w:sz w:val="24"/>
                <w:rtl/>
                <w:lang w:bidi="fa-IR"/>
              </w:rPr>
              <w:br w:type="page"/>
            </w:r>
            <w:r w:rsidRPr="008729AD">
              <w:rPr>
                <w:rFonts w:ascii="Calibri" w:eastAsia="Times New Roman" w:hAnsi="Calibri" w:cs="B Mitra" w:hint="cs"/>
                <w:b/>
                <w:bCs/>
                <w:sz w:val="24"/>
                <w:rtl/>
                <w:lang w:bidi="fa-IR"/>
              </w:rPr>
              <w:t>ردیف</w:t>
            </w:r>
          </w:p>
        </w:tc>
        <w:tc>
          <w:tcPr>
            <w:tcW w:w="6927" w:type="dxa"/>
            <w:shd w:val="clear" w:color="auto" w:fill="D8F1EA" w:themeFill="accent4" w:themeFillTint="33"/>
            <w:vAlign w:val="center"/>
          </w:tcPr>
          <w:p w14:paraId="2EE58109" w14:textId="77777777" w:rsidR="00854160" w:rsidRPr="008729AD" w:rsidRDefault="00854160" w:rsidP="00E21644">
            <w:pPr>
              <w:bidi/>
              <w:spacing w:after="0" w:line="240" w:lineRule="auto"/>
              <w:jc w:val="center"/>
              <w:rPr>
                <w:rFonts w:ascii="Calibri" w:eastAsia="Times New Roman" w:hAnsi="Calibri" w:cs="B Mitra"/>
                <w:b/>
                <w:bCs/>
                <w:sz w:val="24"/>
                <w:rtl/>
                <w:lang w:bidi="fa-IR"/>
              </w:rPr>
            </w:pPr>
            <w:r w:rsidRPr="008729AD">
              <w:rPr>
                <w:rFonts w:ascii="Calibri" w:eastAsia="Times New Roman" w:hAnsi="Calibri" w:cs="B Mitra" w:hint="cs"/>
                <w:b/>
                <w:bCs/>
                <w:sz w:val="24"/>
                <w:rtl/>
                <w:lang w:bidi="fa-IR"/>
              </w:rPr>
              <w:t>محصولات</w:t>
            </w:r>
            <w:r w:rsidRPr="008729AD">
              <w:rPr>
                <w:rFonts w:ascii="Calibri" w:eastAsia="Times New Roman" w:hAnsi="Calibri" w:cs="B Mitra"/>
                <w:b/>
                <w:bCs/>
                <w:sz w:val="24"/>
                <w:rtl/>
                <w:lang w:bidi="fa-IR"/>
              </w:rPr>
              <w:t xml:space="preserve"> </w:t>
            </w:r>
            <w:r w:rsidRPr="008729AD">
              <w:rPr>
                <w:rFonts w:ascii="Calibri" w:eastAsia="Times New Roman" w:hAnsi="Calibri" w:cs="B Mitra" w:hint="cs"/>
                <w:b/>
                <w:bCs/>
                <w:sz w:val="24"/>
                <w:rtl/>
                <w:lang w:bidi="fa-IR"/>
              </w:rPr>
              <w:t>کاربردی</w:t>
            </w:r>
            <w:r w:rsidRPr="008729AD">
              <w:rPr>
                <w:rFonts w:ascii="Calibri" w:eastAsia="Times New Roman" w:hAnsi="Calibri" w:cs="B Mitra"/>
                <w:b/>
                <w:bCs/>
                <w:sz w:val="24"/>
                <w:rtl/>
                <w:lang w:bidi="fa-IR"/>
              </w:rPr>
              <w:t>(</w:t>
            </w:r>
            <w:r w:rsidRPr="008729AD">
              <w:rPr>
                <w:rFonts w:ascii="Calibri" w:eastAsia="Times New Roman" w:hAnsi="Calibri" w:cs="B Mitra" w:hint="cs"/>
                <w:b/>
                <w:bCs/>
                <w:sz w:val="24"/>
                <w:rtl/>
                <w:lang w:bidi="fa-IR"/>
              </w:rPr>
              <w:t>پایلوت</w:t>
            </w:r>
            <w:r w:rsidRPr="008729AD">
              <w:rPr>
                <w:rFonts w:ascii="Calibri" w:eastAsia="Times New Roman" w:hAnsi="Calibri" w:cs="B Mitra"/>
                <w:b/>
                <w:bCs/>
                <w:sz w:val="24"/>
                <w:rtl/>
                <w:lang w:bidi="fa-IR"/>
              </w:rPr>
              <w:t>/</w:t>
            </w:r>
            <w:r w:rsidRPr="008729AD">
              <w:rPr>
                <w:rFonts w:ascii="Calibri" w:eastAsia="Times New Roman" w:hAnsi="Calibri" w:cs="B Mitra" w:hint="cs"/>
                <w:b/>
                <w:bCs/>
                <w:sz w:val="24"/>
                <w:rtl/>
                <w:lang w:bidi="fa-IR"/>
              </w:rPr>
              <w:t>نیمه</w:t>
            </w:r>
            <w:r w:rsidRPr="008729AD">
              <w:rPr>
                <w:rFonts w:ascii="Calibri" w:eastAsia="Times New Roman" w:hAnsi="Calibri" w:cs="B Mitra"/>
                <w:b/>
                <w:bCs/>
                <w:sz w:val="24"/>
                <w:rtl/>
                <w:lang w:bidi="fa-IR"/>
              </w:rPr>
              <w:t xml:space="preserve"> </w:t>
            </w:r>
            <w:r w:rsidRPr="008729AD">
              <w:rPr>
                <w:rFonts w:ascii="Calibri" w:eastAsia="Times New Roman" w:hAnsi="Calibri" w:cs="B Mitra" w:hint="cs"/>
                <w:b/>
                <w:bCs/>
                <w:sz w:val="24"/>
                <w:rtl/>
                <w:lang w:bidi="fa-IR"/>
              </w:rPr>
              <w:t>صنعتی</w:t>
            </w:r>
            <w:r w:rsidRPr="008729AD">
              <w:rPr>
                <w:rFonts w:ascii="Calibri" w:eastAsia="Times New Roman" w:hAnsi="Calibri" w:cs="B Mitra"/>
                <w:b/>
                <w:bCs/>
                <w:sz w:val="24"/>
                <w:rtl/>
                <w:lang w:bidi="fa-IR"/>
              </w:rPr>
              <w:t xml:space="preserve"> / </w:t>
            </w:r>
            <w:r w:rsidRPr="008729AD">
              <w:rPr>
                <w:rFonts w:ascii="Calibri" w:eastAsia="Times New Roman" w:hAnsi="Calibri" w:cs="B Mitra" w:hint="cs"/>
                <w:b/>
                <w:bCs/>
                <w:sz w:val="24"/>
                <w:rtl/>
                <w:lang w:bidi="fa-IR"/>
              </w:rPr>
              <w:t>صنعتی</w:t>
            </w:r>
            <w:r w:rsidRPr="008729AD">
              <w:rPr>
                <w:rFonts w:ascii="Calibri" w:eastAsia="Times New Roman" w:hAnsi="Calibri" w:cs="B Mitra"/>
                <w:b/>
                <w:bCs/>
                <w:sz w:val="24"/>
                <w:rtl/>
                <w:lang w:bidi="fa-IR"/>
              </w:rPr>
              <w:t xml:space="preserve">)  </w:t>
            </w:r>
            <w:r w:rsidRPr="008729AD">
              <w:rPr>
                <w:rFonts w:ascii="Calibri" w:eastAsia="Times New Roman" w:hAnsi="Calibri" w:cs="B Mitra" w:hint="cs"/>
                <w:b/>
                <w:bCs/>
                <w:sz w:val="24"/>
                <w:rtl/>
                <w:lang w:bidi="fa-IR"/>
              </w:rPr>
              <w:t>تولید</w:t>
            </w:r>
            <w:r w:rsidRPr="008729AD">
              <w:rPr>
                <w:rFonts w:ascii="Calibri" w:eastAsia="Times New Roman" w:hAnsi="Calibri" w:cs="B Mitra"/>
                <w:b/>
                <w:bCs/>
                <w:sz w:val="24"/>
                <w:rtl/>
                <w:lang w:bidi="fa-IR"/>
              </w:rPr>
              <w:t xml:space="preserve"> </w:t>
            </w:r>
            <w:r w:rsidRPr="008729AD">
              <w:rPr>
                <w:rFonts w:ascii="Calibri" w:eastAsia="Times New Roman" w:hAnsi="Calibri" w:cs="B Mitra" w:hint="cs"/>
                <w:b/>
                <w:bCs/>
                <w:sz w:val="24"/>
                <w:rtl/>
                <w:lang w:bidi="fa-IR"/>
              </w:rPr>
              <w:t>شده</w:t>
            </w:r>
          </w:p>
        </w:tc>
        <w:tc>
          <w:tcPr>
            <w:tcW w:w="1701" w:type="dxa"/>
            <w:shd w:val="clear" w:color="auto" w:fill="D8F1EA" w:themeFill="accent4" w:themeFillTint="33"/>
            <w:vAlign w:val="center"/>
          </w:tcPr>
          <w:p w14:paraId="359412CF" w14:textId="77777777" w:rsidR="00854160" w:rsidRPr="008729AD" w:rsidRDefault="00854160" w:rsidP="00E21644">
            <w:pPr>
              <w:bidi/>
              <w:spacing w:after="0" w:line="240" w:lineRule="auto"/>
              <w:jc w:val="center"/>
              <w:rPr>
                <w:rFonts w:ascii="Calibri" w:eastAsia="Times New Roman" w:hAnsi="Calibri" w:cs="B Mitra"/>
                <w:b/>
                <w:bCs/>
                <w:sz w:val="24"/>
                <w:rtl/>
                <w:lang w:bidi="fa-IR"/>
              </w:rPr>
            </w:pPr>
            <w:r w:rsidRPr="008729AD">
              <w:rPr>
                <w:rFonts w:ascii="Calibri" w:eastAsia="Times New Roman" w:hAnsi="Calibri" w:cs="B Mitra" w:hint="cs"/>
                <w:b/>
                <w:bCs/>
                <w:sz w:val="24"/>
                <w:rtl/>
                <w:lang w:bidi="fa-IR"/>
              </w:rPr>
              <w:t>حوزه مرتبط</w:t>
            </w:r>
          </w:p>
        </w:tc>
      </w:tr>
      <w:tr w:rsidR="00706195" w:rsidRPr="008729AD" w14:paraId="70ACD78E" w14:textId="77777777" w:rsidTr="00E21644">
        <w:trPr>
          <w:trHeight w:val="510"/>
          <w:tblHeader/>
          <w:jc w:val="center"/>
        </w:trPr>
        <w:tc>
          <w:tcPr>
            <w:tcW w:w="722" w:type="dxa"/>
            <w:shd w:val="clear" w:color="000000" w:fill="FFFFFF"/>
            <w:vAlign w:val="center"/>
          </w:tcPr>
          <w:p w14:paraId="49C4C2EC" w14:textId="77777777" w:rsidR="00706195" w:rsidRPr="008729AD" w:rsidRDefault="00706195" w:rsidP="00E21644">
            <w:pPr>
              <w:bidi/>
              <w:spacing w:after="0" w:line="240" w:lineRule="auto"/>
              <w:jc w:val="center"/>
              <w:rPr>
                <w:rFonts w:ascii="Calibri" w:eastAsia="Times New Roman" w:hAnsi="Calibri" w:cs="B Mitra"/>
                <w:sz w:val="24"/>
                <w:rtl/>
              </w:rPr>
            </w:pPr>
            <w:r w:rsidRPr="008729AD">
              <w:rPr>
                <w:rFonts w:ascii="Calibri" w:eastAsia="Times New Roman" w:hAnsi="Calibri" w:cs="B Mitra" w:hint="cs"/>
                <w:sz w:val="24"/>
                <w:rtl/>
              </w:rPr>
              <w:t>1</w:t>
            </w:r>
          </w:p>
        </w:tc>
        <w:tc>
          <w:tcPr>
            <w:tcW w:w="6927" w:type="dxa"/>
            <w:shd w:val="clear" w:color="auto" w:fill="auto"/>
            <w:tcMar>
              <w:left w:w="85" w:type="dxa"/>
              <w:right w:w="85" w:type="dxa"/>
            </w:tcMar>
            <w:vAlign w:val="center"/>
          </w:tcPr>
          <w:p w14:paraId="1C76B373" w14:textId="4736B6F9" w:rsidR="00706195" w:rsidRPr="008729AD" w:rsidRDefault="00706195" w:rsidP="00E21644">
            <w:pPr>
              <w:bidi/>
              <w:spacing w:after="0" w:line="240" w:lineRule="auto"/>
              <w:rPr>
                <w:rFonts w:ascii="Calibri" w:eastAsia="Times New Roman" w:hAnsi="Calibri" w:cs="B Mitra"/>
                <w:sz w:val="24"/>
              </w:rPr>
            </w:pPr>
            <w:r w:rsidRPr="008729AD">
              <w:rPr>
                <w:rFonts w:ascii="Calibri" w:hAnsi="Calibri" w:hint="cs"/>
                <w:sz w:val="24"/>
                <w:rtl/>
              </w:rPr>
              <w:t>طراحي و ساخت دمپرهاي ضدگالوپينگ (</w:t>
            </w:r>
            <w:r w:rsidRPr="008729AD">
              <w:rPr>
                <w:rFonts w:asciiTheme="majorBidi" w:hAnsiTheme="majorBidi" w:cstheme="majorBidi"/>
                <w:sz w:val="24"/>
                <w:szCs w:val="24"/>
              </w:rPr>
              <w:t>AGT</w:t>
            </w:r>
            <w:r w:rsidRPr="008729AD">
              <w:rPr>
                <w:rFonts w:ascii="Calibri" w:hAnsi="Calibri" w:hint="cs"/>
                <w:sz w:val="24"/>
                <w:rtl/>
              </w:rPr>
              <w:t>) براي خطوط انتقال باندل سه سيمه</w:t>
            </w:r>
          </w:p>
        </w:tc>
        <w:tc>
          <w:tcPr>
            <w:tcW w:w="1701" w:type="dxa"/>
            <w:vMerge w:val="restart"/>
            <w:vAlign w:val="center"/>
          </w:tcPr>
          <w:p w14:paraId="10CF02D8" w14:textId="191656FC" w:rsidR="00706195" w:rsidRPr="008729AD" w:rsidRDefault="00706195" w:rsidP="00E21644">
            <w:pPr>
              <w:bidi/>
              <w:spacing w:after="0" w:line="240" w:lineRule="auto"/>
              <w:jc w:val="center"/>
              <w:rPr>
                <w:rFonts w:ascii="Calibri" w:hAnsi="Calibri"/>
                <w:sz w:val="24"/>
                <w:rtl/>
              </w:rPr>
            </w:pPr>
            <w:r w:rsidRPr="008729AD">
              <w:rPr>
                <w:rFonts w:ascii="Calibri" w:hAnsi="Calibri" w:hint="cs"/>
                <w:sz w:val="24"/>
                <w:rtl/>
              </w:rPr>
              <w:t>انتقال</w:t>
            </w:r>
          </w:p>
        </w:tc>
      </w:tr>
      <w:tr w:rsidR="00706195" w:rsidRPr="008729AD" w14:paraId="0A932A76" w14:textId="77777777" w:rsidTr="00E21644">
        <w:trPr>
          <w:trHeight w:val="510"/>
          <w:tblHeader/>
          <w:jc w:val="center"/>
        </w:trPr>
        <w:tc>
          <w:tcPr>
            <w:tcW w:w="722" w:type="dxa"/>
            <w:shd w:val="clear" w:color="000000" w:fill="FFFFFF"/>
            <w:vAlign w:val="center"/>
          </w:tcPr>
          <w:p w14:paraId="7CCD4ED1" w14:textId="0FDF7BC1" w:rsidR="00706195" w:rsidRPr="008729AD" w:rsidRDefault="00470E91" w:rsidP="00E21644">
            <w:pPr>
              <w:bidi/>
              <w:spacing w:after="0" w:line="240" w:lineRule="auto"/>
              <w:jc w:val="center"/>
              <w:rPr>
                <w:rFonts w:ascii="Calibri" w:eastAsia="Times New Roman" w:hAnsi="Calibri" w:cs="B Mitra"/>
                <w:sz w:val="24"/>
                <w:rtl/>
              </w:rPr>
            </w:pPr>
            <w:r>
              <w:rPr>
                <w:rFonts w:ascii="Calibri" w:eastAsia="Times New Roman" w:hAnsi="Calibri" w:cs="B Mitra"/>
                <w:sz w:val="24"/>
              </w:rPr>
              <w:t xml:space="preserve"> 2</w:t>
            </w:r>
          </w:p>
        </w:tc>
        <w:tc>
          <w:tcPr>
            <w:tcW w:w="6927" w:type="dxa"/>
            <w:shd w:val="clear" w:color="auto" w:fill="auto"/>
            <w:tcMar>
              <w:left w:w="85" w:type="dxa"/>
              <w:right w:w="85" w:type="dxa"/>
            </w:tcMar>
            <w:vAlign w:val="center"/>
          </w:tcPr>
          <w:p w14:paraId="6B55A20E" w14:textId="69296CD3" w:rsidR="00706195" w:rsidRPr="008729AD" w:rsidRDefault="00706195" w:rsidP="00E21644">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cs="B Mitra"/>
                <w:sz w:val="24"/>
                <w:rtl/>
              </w:rPr>
            </w:pPr>
            <w:r w:rsidRPr="008729AD">
              <w:rPr>
                <w:rFonts w:ascii="Calibri" w:hAnsi="Calibri" w:hint="cs"/>
                <w:sz w:val="24"/>
                <w:rtl/>
              </w:rPr>
              <w:t xml:space="preserve">پشتيباني فني و نظارت بر توليد نمونه صنعتي ارتقاء يافته‌ي سيستم حفاظت از راه دور مدل </w:t>
            </w:r>
            <w:r w:rsidRPr="008729AD">
              <w:rPr>
                <w:rFonts w:asciiTheme="majorBidi" w:hAnsiTheme="majorBidi" w:cstheme="majorBidi"/>
                <w:sz w:val="24"/>
                <w:szCs w:val="24"/>
              </w:rPr>
              <w:t>DTPS-8C</w:t>
            </w:r>
            <w:r w:rsidRPr="008729AD">
              <w:rPr>
                <w:rFonts w:asciiTheme="majorBidi" w:hAnsiTheme="majorBidi" w:cstheme="majorBidi"/>
                <w:sz w:val="24"/>
                <w:szCs w:val="24"/>
                <w:rtl/>
              </w:rPr>
              <w:t xml:space="preserve"> </w:t>
            </w:r>
          </w:p>
        </w:tc>
        <w:tc>
          <w:tcPr>
            <w:tcW w:w="1701" w:type="dxa"/>
            <w:vMerge/>
            <w:vAlign w:val="center"/>
          </w:tcPr>
          <w:p w14:paraId="4F36F649" w14:textId="1867C09A" w:rsidR="00706195" w:rsidRPr="008729AD" w:rsidRDefault="00706195" w:rsidP="00E21644">
            <w:pPr>
              <w:bidi/>
              <w:spacing w:after="0" w:line="240" w:lineRule="auto"/>
              <w:jc w:val="center"/>
              <w:rPr>
                <w:rFonts w:ascii="Calibri" w:hAnsi="Calibri"/>
                <w:sz w:val="24"/>
                <w:rtl/>
              </w:rPr>
            </w:pPr>
          </w:p>
        </w:tc>
      </w:tr>
      <w:tr w:rsidR="00706195" w:rsidRPr="008729AD" w14:paraId="0ACCD425" w14:textId="77777777" w:rsidTr="00E21644">
        <w:trPr>
          <w:trHeight w:val="510"/>
          <w:tblHeader/>
          <w:jc w:val="center"/>
        </w:trPr>
        <w:tc>
          <w:tcPr>
            <w:tcW w:w="722" w:type="dxa"/>
            <w:shd w:val="clear" w:color="000000" w:fill="FFFFFF"/>
            <w:vAlign w:val="center"/>
          </w:tcPr>
          <w:p w14:paraId="4AD09F79" w14:textId="27991354" w:rsidR="00706195" w:rsidRPr="008729AD" w:rsidRDefault="00470E91" w:rsidP="00E21644">
            <w:pPr>
              <w:bidi/>
              <w:spacing w:after="0" w:line="240" w:lineRule="auto"/>
              <w:jc w:val="center"/>
              <w:rPr>
                <w:rFonts w:ascii="Calibri" w:eastAsia="Times New Roman" w:hAnsi="Calibri" w:cs="B Mitra"/>
                <w:sz w:val="24"/>
                <w:rtl/>
              </w:rPr>
            </w:pPr>
            <w:r>
              <w:rPr>
                <w:rFonts w:ascii="Calibri" w:eastAsia="Times New Roman" w:hAnsi="Calibri" w:cs="B Mitra"/>
                <w:sz w:val="24"/>
              </w:rPr>
              <w:t>3</w:t>
            </w:r>
          </w:p>
        </w:tc>
        <w:tc>
          <w:tcPr>
            <w:tcW w:w="6927" w:type="dxa"/>
            <w:shd w:val="clear" w:color="auto" w:fill="auto"/>
            <w:tcMar>
              <w:left w:w="85" w:type="dxa"/>
              <w:right w:w="85" w:type="dxa"/>
            </w:tcMar>
            <w:vAlign w:val="center"/>
          </w:tcPr>
          <w:p w14:paraId="4082BE0C" w14:textId="5207ED07" w:rsidR="00706195" w:rsidRPr="008729AD" w:rsidRDefault="00706195" w:rsidP="00E21644">
            <w:pPr>
              <w:bidi/>
              <w:spacing w:after="0" w:line="240" w:lineRule="auto"/>
              <w:rPr>
                <w:rFonts w:ascii="Calibri" w:eastAsia="Times New Roman" w:hAnsi="Calibri" w:cs="B Mitra"/>
                <w:sz w:val="24"/>
              </w:rPr>
            </w:pPr>
            <w:r w:rsidRPr="008729AD">
              <w:rPr>
                <w:rFonts w:ascii="Calibri" w:hAnsi="Calibri" w:hint="cs"/>
                <w:sz w:val="24"/>
                <w:rtl/>
              </w:rPr>
              <w:t>پشتيباني و نظارت بر توليد صنعتي مالتي پلكسر صوت و داده</w:t>
            </w:r>
          </w:p>
        </w:tc>
        <w:tc>
          <w:tcPr>
            <w:tcW w:w="1701" w:type="dxa"/>
            <w:vMerge/>
            <w:vAlign w:val="center"/>
          </w:tcPr>
          <w:p w14:paraId="72C1AB12" w14:textId="5F548C97" w:rsidR="00706195" w:rsidRPr="008729AD" w:rsidRDefault="00706195" w:rsidP="00E21644">
            <w:pPr>
              <w:bidi/>
              <w:spacing w:after="0" w:line="240" w:lineRule="auto"/>
              <w:jc w:val="center"/>
              <w:rPr>
                <w:rFonts w:ascii="Calibri" w:hAnsi="Calibri"/>
                <w:sz w:val="24"/>
                <w:rtl/>
              </w:rPr>
            </w:pPr>
          </w:p>
        </w:tc>
      </w:tr>
      <w:tr w:rsidR="00706195" w:rsidRPr="008729AD" w14:paraId="181BF892" w14:textId="77777777" w:rsidTr="00E21644">
        <w:trPr>
          <w:trHeight w:val="510"/>
          <w:tblHeader/>
          <w:jc w:val="center"/>
        </w:trPr>
        <w:tc>
          <w:tcPr>
            <w:tcW w:w="722" w:type="dxa"/>
            <w:shd w:val="clear" w:color="000000" w:fill="FFFFFF"/>
            <w:vAlign w:val="center"/>
          </w:tcPr>
          <w:p w14:paraId="6EF333A1" w14:textId="2D584B40" w:rsidR="00706195" w:rsidRPr="008729AD" w:rsidRDefault="00470E91" w:rsidP="00E21644">
            <w:pPr>
              <w:bidi/>
              <w:spacing w:after="0" w:line="240" w:lineRule="auto"/>
              <w:jc w:val="center"/>
              <w:rPr>
                <w:rFonts w:ascii="Calibri" w:eastAsia="Times New Roman" w:hAnsi="Calibri" w:cs="B Mitra"/>
                <w:sz w:val="24"/>
                <w:rtl/>
              </w:rPr>
            </w:pPr>
            <w:r>
              <w:rPr>
                <w:rFonts w:ascii="Calibri" w:eastAsia="Times New Roman" w:hAnsi="Calibri" w:cs="B Mitra"/>
                <w:sz w:val="24"/>
              </w:rPr>
              <w:t>4</w:t>
            </w:r>
          </w:p>
        </w:tc>
        <w:tc>
          <w:tcPr>
            <w:tcW w:w="6927" w:type="dxa"/>
            <w:shd w:val="clear" w:color="auto" w:fill="auto"/>
            <w:tcMar>
              <w:left w:w="85" w:type="dxa"/>
              <w:right w:w="85" w:type="dxa"/>
            </w:tcMar>
            <w:vAlign w:val="center"/>
          </w:tcPr>
          <w:p w14:paraId="03109D6E" w14:textId="1319B450" w:rsidR="00706195" w:rsidRPr="008729AD" w:rsidRDefault="00706195" w:rsidP="00E21644">
            <w:pPr>
              <w:bidi/>
              <w:spacing w:after="0" w:line="240" w:lineRule="auto"/>
              <w:rPr>
                <w:rFonts w:ascii="Calibri" w:eastAsia="Times New Roman" w:hAnsi="Calibri" w:cs="B Mitra"/>
                <w:sz w:val="24"/>
                <w:rtl/>
              </w:rPr>
            </w:pPr>
            <w:r w:rsidRPr="008729AD">
              <w:rPr>
                <w:rFonts w:ascii="Calibri" w:hAnsi="Calibri" w:hint="cs"/>
                <w:sz w:val="24"/>
                <w:rtl/>
              </w:rPr>
              <w:t>اعمال نمونه نانو پوشش بر روی عایق در پایگاه آلودگی بوستانو</w:t>
            </w:r>
          </w:p>
        </w:tc>
        <w:tc>
          <w:tcPr>
            <w:tcW w:w="1701" w:type="dxa"/>
            <w:vMerge w:val="restart"/>
            <w:vAlign w:val="center"/>
          </w:tcPr>
          <w:p w14:paraId="2F7434D7" w14:textId="5C272060" w:rsidR="00706195" w:rsidRPr="008729AD" w:rsidRDefault="00706195" w:rsidP="00E21644">
            <w:pPr>
              <w:bidi/>
              <w:spacing w:after="0" w:line="240" w:lineRule="auto"/>
              <w:jc w:val="center"/>
              <w:rPr>
                <w:rFonts w:ascii="Calibri" w:hAnsi="Calibri"/>
                <w:sz w:val="24"/>
                <w:rtl/>
              </w:rPr>
            </w:pPr>
            <w:r w:rsidRPr="008729AD">
              <w:rPr>
                <w:rFonts w:ascii="Calibri" w:hAnsi="Calibri" w:hint="cs"/>
                <w:sz w:val="24"/>
                <w:rtl/>
              </w:rPr>
              <w:t>انرژی و محیط زیست</w:t>
            </w:r>
          </w:p>
        </w:tc>
      </w:tr>
      <w:tr w:rsidR="00706195" w:rsidRPr="008729AD" w14:paraId="52DE176E" w14:textId="77777777" w:rsidTr="00E21644">
        <w:trPr>
          <w:trHeight w:val="510"/>
          <w:tblHeader/>
          <w:jc w:val="center"/>
        </w:trPr>
        <w:tc>
          <w:tcPr>
            <w:tcW w:w="722" w:type="dxa"/>
            <w:shd w:val="clear" w:color="000000" w:fill="FFFFFF"/>
            <w:vAlign w:val="center"/>
          </w:tcPr>
          <w:p w14:paraId="041BC911" w14:textId="7D2F970B" w:rsidR="00706195" w:rsidRPr="008729AD" w:rsidRDefault="00470E91" w:rsidP="00E21644">
            <w:pPr>
              <w:bidi/>
              <w:spacing w:after="0" w:line="240" w:lineRule="auto"/>
              <w:jc w:val="center"/>
              <w:rPr>
                <w:rFonts w:ascii="Calibri" w:eastAsia="Times New Roman" w:hAnsi="Calibri" w:cs="B Mitra"/>
                <w:sz w:val="24"/>
                <w:rtl/>
              </w:rPr>
            </w:pPr>
            <w:r>
              <w:rPr>
                <w:rFonts w:ascii="Calibri" w:eastAsia="Times New Roman" w:hAnsi="Calibri" w:cs="B Mitra"/>
                <w:sz w:val="24"/>
              </w:rPr>
              <w:t>5</w:t>
            </w:r>
          </w:p>
        </w:tc>
        <w:tc>
          <w:tcPr>
            <w:tcW w:w="6927" w:type="dxa"/>
            <w:shd w:val="clear" w:color="auto" w:fill="auto"/>
            <w:tcMar>
              <w:left w:w="85" w:type="dxa"/>
              <w:right w:w="85" w:type="dxa"/>
            </w:tcMar>
            <w:vAlign w:val="center"/>
          </w:tcPr>
          <w:p w14:paraId="38FD445A" w14:textId="6411EF5F" w:rsidR="00706195" w:rsidRPr="008729AD" w:rsidRDefault="00706195" w:rsidP="00E21644">
            <w:pPr>
              <w:bidi/>
              <w:spacing w:after="0" w:line="240" w:lineRule="auto"/>
              <w:rPr>
                <w:rFonts w:ascii="Calibri" w:eastAsia="Times New Roman" w:hAnsi="Calibri" w:cs="B Mitra"/>
                <w:sz w:val="24"/>
              </w:rPr>
            </w:pPr>
            <w:r w:rsidRPr="008729AD">
              <w:rPr>
                <w:rFonts w:ascii="Calibri" w:hAnsi="Calibri" w:hint="cs"/>
                <w:sz w:val="24"/>
                <w:rtl/>
              </w:rPr>
              <w:t>اعمال نمونه نانو پوشش بر روی فلز در پایگاه آلودگی بوستانو</w:t>
            </w:r>
          </w:p>
        </w:tc>
        <w:tc>
          <w:tcPr>
            <w:tcW w:w="1701" w:type="dxa"/>
            <w:vMerge/>
            <w:vAlign w:val="center"/>
          </w:tcPr>
          <w:p w14:paraId="67340CDB" w14:textId="5856123C" w:rsidR="00706195" w:rsidRPr="008729AD" w:rsidRDefault="00706195" w:rsidP="00E21644">
            <w:pPr>
              <w:bidi/>
              <w:spacing w:after="0" w:line="240" w:lineRule="auto"/>
              <w:jc w:val="center"/>
              <w:rPr>
                <w:rFonts w:ascii="Calibri" w:hAnsi="Calibri"/>
                <w:sz w:val="24"/>
                <w:rtl/>
              </w:rPr>
            </w:pPr>
          </w:p>
        </w:tc>
      </w:tr>
      <w:tr w:rsidR="00706195" w:rsidRPr="008729AD" w14:paraId="56C66BEF" w14:textId="77777777" w:rsidTr="00E21644">
        <w:trPr>
          <w:trHeight w:val="510"/>
          <w:tblHeader/>
          <w:jc w:val="center"/>
        </w:trPr>
        <w:tc>
          <w:tcPr>
            <w:tcW w:w="722" w:type="dxa"/>
            <w:shd w:val="clear" w:color="000000" w:fill="FFFFFF"/>
            <w:vAlign w:val="center"/>
          </w:tcPr>
          <w:p w14:paraId="2D35CA0D" w14:textId="62E7B396" w:rsidR="00706195" w:rsidRPr="008729AD" w:rsidRDefault="00470E91" w:rsidP="00E21644">
            <w:pPr>
              <w:bidi/>
              <w:spacing w:after="0" w:line="240" w:lineRule="auto"/>
              <w:jc w:val="center"/>
              <w:rPr>
                <w:rFonts w:ascii="Calibri" w:eastAsia="Times New Roman" w:hAnsi="Calibri" w:cs="B Mitra"/>
                <w:sz w:val="24"/>
                <w:rtl/>
              </w:rPr>
            </w:pPr>
            <w:r>
              <w:rPr>
                <w:rFonts w:ascii="Calibri" w:eastAsia="Times New Roman" w:hAnsi="Calibri" w:cs="B Mitra"/>
                <w:sz w:val="24"/>
              </w:rPr>
              <w:t>6</w:t>
            </w:r>
          </w:p>
        </w:tc>
        <w:tc>
          <w:tcPr>
            <w:tcW w:w="6927" w:type="dxa"/>
            <w:shd w:val="clear" w:color="auto" w:fill="auto"/>
            <w:tcMar>
              <w:left w:w="85" w:type="dxa"/>
              <w:right w:w="85" w:type="dxa"/>
            </w:tcMar>
            <w:vAlign w:val="center"/>
          </w:tcPr>
          <w:p w14:paraId="03952E91" w14:textId="19D3F256" w:rsidR="00706195" w:rsidRPr="008729AD" w:rsidRDefault="00706195" w:rsidP="00E21644">
            <w:pPr>
              <w:bidi/>
              <w:spacing w:after="0" w:line="240" w:lineRule="auto"/>
              <w:rPr>
                <w:rFonts w:ascii="Calibri" w:eastAsia="Times New Roman" w:hAnsi="Calibri" w:cs="B Mitra"/>
                <w:sz w:val="24"/>
              </w:rPr>
            </w:pPr>
            <w:r w:rsidRPr="008729AD">
              <w:rPr>
                <w:rFonts w:ascii="Calibri" w:hAnsi="Calibri" w:hint="cs"/>
                <w:sz w:val="24"/>
                <w:rtl/>
              </w:rPr>
              <w:t>اعمال نمونه نانو پوشش بر روی بتن در پایگاه آلودگی بوستانو</w:t>
            </w:r>
          </w:p>
        </w:tc>
        <w:tc>
          <w:tcPr>
            <w:tcW w:w="1701" w:type="dxa"/>
            <w:vMerge/>
            <w:vAlign w:val="center"/>
          </w:tcPr>
          <w:p w14:paraId="0D281BFD" w14:textId="790676C3" w:rsidR="00706195" w:rsidRPr="008729AD" w:rsidRDefault="00706195" w:rsidP="00E21644">
            <w:pPr>
              <w:bidi/>
              <w:spacing w:after="0" w:line="240" w:lineRule="auto"/>
              <w:jc w:val="center"/>
              <w:rPr>
                <w:rFonts w:ascii="Calibri" w:hAnsi="Calibri"/>
                <w:sz w:val="24"/>
                <w:rtl/>
              </w:rPr>
            </w:pPr>
          </w:p>
        </w:tc>
      </w:tr>
    </w:tbl>
    <w:p w14:paraId="00E4901F" w14:textId="77777777" w:rsidR="00B174FD" w:rsidRPr="008729AD" w:rsidRDefault="00B174FD" w:rsidP="001C05AB">
      <w:pPr>
        <w:bidi/>
        <w:rPr>
          <w:rStyle w:val="Style3Char"/>
        </w:rPr>
      </w:pPr>
    </w:p>
    <w:tbl>
      <w:tblPr>
        <w:tblpPr w:leftFromText="180" w:rightFromText="180" w:tblpY="454"/>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90"/>
        <w:gridCol w:w="1660"/>
      </w:tblGrid>
      <w:tr w:rsidR="002375DA" w:rsidRPr="008729AD" w14:paraId="5273E52B" w14:textId="77777777" w:rsidTr="00E21644">
        <w:trPr>
          <w:trHeight w:val="986"/>
          <w:tblHeader/>
        </w:trPr>
        <w:tc>
          <w:tcPr>
            <w:tcW w:w="722" w:type="dxa"/>
            <w:shd w:val="clear" w:color="auto" w:fill="D8F1EA" w:themeFill="accent4" w:themeFillTint="33"/>
            <w:vAlign w:val="center"/>
          </w:tcPr>
          <w:p w14:paraId="28D855C4" w14:textId="77777777" w:rsidR="002375DA" w:rsidRPr="008729AD" w:rsidRDefault="002375D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6930" w:type="dxa"/>
            <w:shd w:val="clear" w:color="auto" w:fill="D8F1EA" w:themeFill="accent4" w:themeFillTint="33"/>
            <w:vAlign w:val="center"/>
          </w:tcPr>
          <w:p w14:paraId="0E5F0DFB" w14:textId="77777777" w:rsidR="002375DA" w:rsidRPr="008729AD" w:rsidRDefault="002375D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دانش</w:t>
            </w:r>
            <w:r w:rsidRPr="008729AD">
              <w:rPr>
                <w:rFonts w:ascii="Calibri" w:eastAsia="Times New Roman" w:hAnsi="Calibri" w:cs="B Mitra"/>
                <w:b/>
                <w:bCs/>
                <w:sz w:val="28"/>
                <w:rtl/>
                <w:lang w:bidi="fa-IR"/>
              </w:rPr>
              <w:softHyphen/>
            </w:r>
            <w:r w:rsidRPr="008729AD">
              <w:rPr>
                <w:rFonts w:ascii="Calibri" w:eastAsia="Times New Roman" w:hAnsi="Calibri" w:cs="B Mitra" w:hint="cs"/>
                <w:b/>
                <w:bCs/>
                <w:sz w:val="28"/>
                <w:rtl/>
                <w:lang w:bidi="fa-IR"/>
              </w:rPr>
              <w:t>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فنی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کاربردی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کسب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بکارگرفته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صنعت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برق</w:t>
            </w:r>
          </w:p>
          <w:p w14:paraId="6FA81E7D" w14:textId="77777777" w:rsidR="002375DA" w:rsidRPr="008729AD" w:rsidRDefault="002375D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b/>
                <w:bCs/>
                <w:sz w:val="28"/>
                <w:rtl/>
                <w:lang w:bidi="fa-IR"/>
              </w:rPr>
              <w:t xml:space="preserve"> (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قالب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برونداد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نهایی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پروژه</w:t>
            </w:r>
            <w:r w:rsidRPr="008729AD">
              <w:rPr>
                <w:rFonts w:ascii="Calibri" w:eastAsia="Times New Roman" w:hAnsi="Calibri" w:cs="B Mitra"/>
                <w:b/>
                <w:bCs/>
                <w:sz w:val="28"/>
                <w:rtl/>
                <w:lang w:bidi="fa-IR"/>
              </w:rPr>
              <w:t>)</w:t>
            </w:r>
          </w:p>
        </w:tc>
        <w:tc>
          <w:tcPr>
            <w:tcW w:w="1698" w:type="dxa"/>
            <w:shd w:val="clear" w:color="auto" w:fill="D8F1EA" w:themeFill="accent4" w:themeFillTint="33"/>
            <w:vAlign w:val="center"/>
          </w:tcPr>
          <w:p w14:paraId="1FA6861E" w14:textId="77777777" w:rsidR="002375DA" w:rsidRPr="008729AD" w:rsidRDefault="002375D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BC107A" w:rsidRPr="008729AD" w14:paraId="746AF4B0" w14:textId="77777777" w:rsidTr="00E21644">
        <w:trPr>
          <w:trHeight w:val="510"/>
          <w:tblHeader/>
        </w:trPr>
        <w:tc>
          <w:tcPr>
            <w:tcW w:w="722" w:type="dxa"/>
            <w:shd w:val="clear" w:color="000000" w:fill="FFFFFF"/>
            <w:vAlign w:val="center"/>
          </w:tcPr>
          <w:p w14:paraId="432B8C45" w14:textId="77777777" w:rsidR="00BC107A" w:rsidRPr="008729AD" w:rsidRDefault="00BC107A"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1</w:t>
            </w:r>
          </w:p>
        </w:tc>
        <w:tc>
          <w:tcPr>
            <w:tcW w:w="6930" w:type="dxa"/>
            <w:tcBorders>
              <w:top w:val="single" w:sz="8" w:space="0" w:color="auto"/>
              <w:left w:val="nil"/>
              <w:bottom w:val="single" w:sz="4" w:space="0" w:color="auto"/>
              <w:right w:val="single" w:sz="4" w:space="0" w:color="auto"/>
            </w:tcBorders>
            <w:shd w:val="clear" w:color="auto" w:fill="auto"/>
            <w:tcMar>
              <w:left w:w="85" w:type="dxa"/>
              <w:right w:w="85" w:type="dxa"/>
            </w:tcMar>
            <w:vAlign w:val="center"/>
          </w:tcPr>
          <w:p w14:paraId="78B11140" w14:textId="77777777" w:rsidR="00BC107A" w:rsidRPr="008729AD" w:rsidRDefault="00BC107A" w:rsidP="001C05AB">
            <w:pPr>
              <w:bidi/>
              <w:spacing w:after="0" w:line="240" w:lineRule="auto"/>
              <w:rPr>
                <w:rFonts w:ascii="Calibri" w:eastAsia="Times New Roman" w:hAnsi="Calibri"/>
                <w:sz w:val="28"/>
              </w:rPr>
            </w:pPr>
            <w:r w:rsidRPr="008729AD">
              <w:rPr>
                <w:rFonts w:ascii="Calibri" w:hAnsi="Calibri" w:hint="cs"/>
                <w:sz w:val="28"/>
                <w:rtl/>
              </w:rPr>
              <w:t>اکتساب دانش فنی نحوه انجام مطالعات امکان‌سنجی بکارگیری کریدورهای انتقال توان با ظرفیت بالا برای اتصال به کشورهای همسایه</w:t>
            </w:r>
          </w:p>
        </w:tc>
        <w:tc>
          <w:tcPr>
            <w:tcW w:w="1698" w:type="dxa"/>
            <w:vMerge w:val="restart"/>
            <w:tcBorders>
              <w:top w:val="single" w:sz="8" w:space="0" w:color="auto"/>
              <w:left w:val="nil"/>
              <w:right w:val="single" w:sz="4" w:space="0" w:color="auto"/>
            </w:tcBorders>
            <w:vAlign w:val="center"/>
          </w:tcPr>
          <w:p w14:paraId="3BEFAA74" w14:textId="1AFDA5EF" w:rsidR="00BC107A" w:rsidRPr="008729AD" w:rsidRDefault="00BC107A" w:rsidP="001C05AB">
            <w:pPr>
              <w:bidi/>
              <w:spacing w:after="0" w:line="240" w:lineRule="auto"/>
              <w:jc w:val="center"/>
              <w:rPr>
                <w:rFonts w:ascii="Calibri" w:hAnsi="Calibri"/>
                <w:sz w:val="28"/>
                <w:rtl/>
              </w:rPr>
            </w:pPr>
            <w:r w:rsidRPr="008729AD">
              <w:rPr>
                <w:rFonts w:ascii="Calibri" w:hAnsi="Calibri" w:hint="cs"/>
                <w:sz w:val="28"/>
                <w:rtl/>
              </w:rPr>
              <w:t>انتقال</w:t>
            </w:r>
          </w:p>
        </w:tc>
      </w:tr>
      <w:tr w:rsidR="00BC107A" w:rsidRPr="008729AD" w14:paraId="460D78A8" w14:textId="77777777" w:rsidTr="00E21644">
        <w:trPr>
          <w:trHeight w:val="510"/>
          <w:tblHeader/>
        </w:trPr>
        <w:tc>
          <w:tcPr>
            <w:tcW w:w="722" w:type="dxa"/>
            <w:shd w:val="clear" w:color="000000" w:fill="FFFFFF"/>
            <w:vAlign w:val="center"/>
          </w:tcPr>
          <w:p w14:paraId="0797A263" w14:textId="6A20D252" w:rsidR="00BC107A" w:rsidRPr="008729AD" w:rsidRDefault="00BC107A" w:rsidP="001C05AB">
            <w:pPr>
              <w:bidi/>
              <w:spacing w:after="0" w:line="240" w:lineRule="auto"/>
              <w:jc w:val="center"/>
              <w:rPr>
                <w:rFonts w:ascii="Calibri" w:eastAsia="Times New Roman" w:hAnsi="Calibri"/>
                <w:sz w:val="28"/>
                <w:rtl/>
                <w:lang w:bidi="fa-IR"/>
              </w:rPr>
            </w:pPr>
            <w:r w:rsidRPr="008729AD">
              <w:rPr>
                <w:rFonts w:ascii="Calibri" w:eastAsia="Times New Roman" w:hAnsi="Calibri" w:hint="cs"/>
                <w:sz w:val="28"/>
                <w:rtl/>
                <w:lang w:bidi="fa-IR"/>
              </w:rPr>
              <w:t>2</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5F3D6157" w14:textId="77777777" w:rsidR="00BC107A" w:rsidRPr="008729AD" w:rsidRDefault="00BC107A" w:rsidP="001C05AB">
            <w:pPr>
              <w:bidi/>
              <w:spacing w:after="0" w:line="240" w:lineRule="auto"/>
              <w:rPr>
                <w:rFonts w:ascii="Calibri" w:eastAsia="Times New Roman" w:hAnsi="Calibri"/>
                <w:sz w:val="28"/>
                <w:rtl/>
              </w:rPr>
            </w:pPr>
            <w:r w:rsidRPr="008729AD">
              <w:rPr>
                <w:rFonts w:ascii="Calibri" w:hAnsi="Calibri" w:hint="cs"/>
                <w:sz w:val="28"/>
                <w:rtl/>
              </w:rPr>
              <w:t>ارائه راهکار جهت پدیده رزونانس و فرورزونانس در ناحیه شرق هرمزگان</w:t>
            </w:r>
          </w:p>
        </w:tc>
        <w:tc>
          <w:tcPr>
            <w:tcW w:w="1698" w:type="dxa"/>
            <w:vMerge/>
            <w:tcBorders>
              <w:left w:val="nil"/>
              <w:right w:val="single" w:sz="4" w:space="0" w:color="auto"/>
            </w:tcBorders>
            <w:vAlign w:val="center"/>
          </w:tcPr>
          <w:p w14:paraId="50CC3B58" w14:textId="20C6DC33" w:rsidR="00BC107A" w:rsidRPr="008729AD" w:rsidRDefault="00BC107A" w:rsidP="001C05AB">
            <w:pPr>
              <w:bidi/>
              <w:spacing w:after="0" w:line="240" w:lineRule="auto"/>
              <w:jc w:val="center"/>
              <w:rPr>
                <w:rFonts w:ascii="Calibri" w:hAnsi="Calibri"/>
                <w:sz w:val="28"/>
                <w:rtl/>
              </w:rPr>
            </w:pPr>
          </w:p>
        </w:tc>
      </w:tr>
      <w:tr w:rsidR="00BC107A" w:rsidRPr="008729AD" w14:paraId="190D89F5" w14:textId="77777777" w:rsidTr="00E21644">
        <w:trPr>
          <w:trHeight w:val="510"/>
          <w:tblHeader/>
        </w:trPr>
        <w:tc>
          <w:tcPr>
            <w:tcW w:w="722" w:type="dxa"/>
            <w:shd w:val="clear" w:color="000000" w:fill="FFFFFF"/>
            <w:vAlign w:val="center"/>
          </w:tcPr>
          <w:p w14:paraId="0DDAAF22" w14:textId="12BFF3AB" w:rsidR="00BC107A" w:rsidRPr="008729AD" w:rsidRDefault="00BC107A"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3</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197D669F" w14:textId="77777777" w:rsidR="00BC107A" w:rsidRPr="008729AD" w:rsidRDefault="00BC107A" w:rsidP="003620E5">
            <w:pPr>
              <w:tabs>
                <w:tab w:val="left" w:pos="8490"/>
              </w:tabs>
              <w:overflowPunct w:val="0"/>
              <w:autoSpaceDE w:val="0"/>
              <w:autoSpaceDN w:val="0"/>
              <w:bidi/>
              <w:adjustRightInd w:val="0"/>
              <w:jc w:val="lowKashida"/>
              <w:textAlignment w:val="baseline"/>
              <w:rPr>
                <w:rFonts w:ascii="Calibri" w:eastAsia="Times New Roman" w:hAnsi="Calibri"/>
                <w:sz w:val="28"/>
              </w:rPr>
            </w:pPr>
            <w:r w:rsidRPr="008729AD">
              <w:rPr>
                <w:rFonts w:ascii="Calibri" w:hAnsi="Calibri" w:hint="cs"/>
                <w:sz w:val="28"/>
                <w:rtl/>
              </w:rPr>
              <w:t xml:space="preserve">طرح سيستم مانيتورينگ </w:t>
            </w:r>
            <w:r w:rsidRPr="008729AD">
              <w:rPr>
                <w:rFonts w:asciiTheme="majorBidi" w:hAnsiTheme="majorBidi" w:cstheme="majorBidi" w:hint="cs"/>
                <w:sz w:val="24"/>
                <w:szCs w:val="24"/>
              </w:rPr>
              <w:t>online</w:t>
            </w:r>
            <w:r w:rsidRPr="008729AD">
              <w:rPr>
                <w:rFonts w:ascii="Calibri" w:hAnsi="Calibri" w:hint="cs"/>
                <w:sz w:val="28"/>
                <w:rtl/>
              </w:rPr>
              <w:t xml:space="preserve"> خطوط نيرو با هدف افزايش ميزان بارگيري خط</w:t>
            </w:r>
          </w:p>
        </w:tc>
        <w:tc>
          <w:tcPr>
            <w:tcW w:w="1698" w:type="dxa"/>
            <w:vMerge/>
            <w:tcBorders>
              <w:left w:val="nil"/>
              <w:right w:val="single" w:sz="4" w:space="0" w:color="auto"/>
            </w:tcBorders>
            <w:vAlign w:val="center"/>
          </w:tcPr>
          <w:p w14:paraId="7AD6AF3C" w14:textId="0B71632B" w:rsidR="00BC107A" w:rsidRPr="008729AD" w:rsidRDefault="00BC107A" w:rsidP="001C05AB">
            <w:pPr>
              <w:bidi/>
              <w:spacing w:after="0" w:line="240" w:lineRule="auto"/>
              <w:jc w:val="center"/>
              <w:rPr>
                <w:rFonts w:ascii="Calibri" w:hAnsi="Calibri"/>
                <w:sz w:val="28"/>
                <w:rtl/>
              </w:rPr>
            </w:pPr>
          </w:p>
        </w:tc>
      </w:tr>
      <w:tr w:rsidR="00BC107A" w:rsidRPr="008729AD" w14:paraId="3DFBEB37" w14:textId="77777777" w:rsidTr="00E21644">
        <w:trPr>
          <w:trHeight w:val="510"/>
          <w:tblHeader/>
        </w:trPr>
        <w:tc>
          <w:tcPr>
            <w:tcW w:w="722" w:type="dxa"/>
            <w:shd w:val="clear" w:color="000000" w:fill="FFFFFF"/>
            <w:vAlign w:val="center"/>
          </w:tcPr>
          <w:p w14:paraId="37724AE7" w14:textId="68F39E31" w:rsidR="00BC107A" w:rsidRPr="008729AD" w:rsidRDefault="00BC107A"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4</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36B06406" w14:textId="77777777" w:rsidR="00BC107A" w:rsidRPr="008729AD" w:rsidRDefault="00BC107A" w:rsidP="001C05AB">
            <w:pPr>
              <w:bidi/>
              <w:spacing w:after="0" w:line="240" w:lineRule="auto"/>
              <w:rPr>
                <w:rFonts w:ascii="Calibri" w:eastAsia="Times New Roman" w:hAnsi="Calibri"/>
                <w:sz w:val="28"/>
                <w:rtl/>
              </w:rPr>
            </w:pPr>
            <w:r w:rsidRPr="008729AD">
              <w:rPr>
                <w:rFonts w:ascii="Calibri" w:hAnsi="Calibri" w:hint="cs"/>
                <w:sz w:val="28"/>
                <w:rtl/>
              </w:rPr>
              <w:t>بررسي و تجزيه و تحليل مطالعات انجام شده توسط مشاور اصلي براي فاز 1 پروژه خط 765 كيلو ولت عسلويه-اصفهان</w:t>
            </w:r>
          </w:p>
        </w:tc>
        <w:tc>
          <w:tcPr>
            <w:tcW w:w="1698" w:type="dxa"/>
            <w:vMerge/>
            <w:tcBorders>
              <w:left w:val="nil"/>
              <w:bottom w:val="single" w:sz="4" w:space="0" w:color="auto"/>
              <w:right w:val="single" w:sz="4" w:space="0" w:color="auto"/>
            </w:tcBorders>
            <w:vAlign w:val="center"/>
          </w:tcPr>
          <w:p w14:paraId="27FA076F" w14:textId="4E857E29" w:rsidR="00BC107A" w:rsidRPr="008729AD" w:rsidRDefault="00BC107A" w:rsidP="001C05AB">
            <w:pPr>
              <w:bidi/>
              <w:spacing w:after="0" w:line="240" w:lineRule="auto"/>
              <w:jc w:val="center"/>
              <w:rPr>
                <w:rFonts w:ascii="Calibri" w:hAnsi="Calibri"/>
                <w:sz w:val="28"/>
                <w:rtl/>
              </w:rPr>
            </w:pPr>
          </w:p>
        </w:tc>
      </w:tr>
    </w:tbl>
    <w:p w14:paraId="1C0C8F0B" w14:textId="77777777" w:rsidR="002375DA" w:rsidRPr="008729AD" w:rsidRDefault="002375DA" w:rsidP="001C05AB">
      <w:pPr>
        <w:bidi/>
        <w:rPr>
          <w:rStyle w:val="Style3Char"/>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79"/>
        <w:gridCol w:w="1671"/>
      </w:tblGrid>
      <w:tr w:rsidR="00BC7972" w:rsidRPr="008729AD" w14:paraId="03F7F235" w14:textId="77777777" w:rsidTr="00E21644">
        <w:trPr>
          <w:trHeight w:val="844"/>
          <w:tblHeader/>
          <w:jc w:val="center"/>
        </w:trPr>
        <w:tc>
          <w:tcPr>
            <w:tcW w:w="722" w:type="dxa"/>
            <w:shd w:val="clear" w:color="auto" w:fill="D8F1EA" w:themeFill="accent4" w:themeFillTint="33"/>
            <w:vAlign w:val="center"/>
          </w:tcPr>
          <w:p w14:paraId="31F80F61" w14:textId="77777777" w:rsidR="00BC7972" w:rsidRPr="008729AD" w:rsidRDefault="00BC7972"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6922" w:type="dxa"/>
            <w:shd w:val="clear" w:color="auto" w:fill="D8F1EA" w:themeFill="accent4" w:themeFillTint="33"/>
            <w:vAlign w:val="center"/>
          </w:tcPr>
          <w:p w14:paraId="1472D914" w14:textId="77777777" w:rsidR="00BC7972" w:rsidRPr="008729AD" w:rsidRDefault="00BC7972"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تعداد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پتنت‌های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ثبت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706" w:type="dxa"/>
            <w:shd w:val="clear" w:color="auto" w:fill="D8F1EA" w:themeFill="accent4" w:themeFillTint="33"/>
            <w:vAlign w:val="center"/>
          </w:tcPr>
          <w:p w14:paraId="14FE89C4" w14:textId="77777777" w:rsidR="00BC7972" w:rsidRPr="008729AD" w:rsidRDefault="00BC7972"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BC7972" w:rsidRPr="008729AD" w14:paraId="5C9C3660" w14:textId="77777777" w:rsidTr="00E21644">
        <w:trPr>
          <w:trHeight w:val="510"/>
          <w:tblHeader/>
          <w:jc w:val="center"/>
        </w:trPr>
        <w:tc>
          <w:tcPr>
            <w:tcW w:w="722" w:type="dxa"/>
            <w:shd w:val="clear" w:color="000000" w:fill="FFFFFF"/>
            <w:vAlign w:val="center"/>
          </w:tcPr>
          <w:p w14:paraId="5A13921A" w14:textId="77777777" w:rsidR="00BC7972" w:rsidRPr="008729AD" w:rsidRDefault="00BC7972"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1</w:t>
            </w:r>
          </w:p>
        </w:tc>
        <w:tc>
          <w:tcPr>
            <w:tcW w:w="6922" w:type="dxa"/>
            <w:tcBorders>
              <w:top w:val="nil"/>
              <w:left w:val="nil"/>
              <w:bottom w:val="single" w:sz="4" w:space="0" w:color="auto"/>
              <w:right w:val="single" w:sz="4" w:space="0" w:color="auto"/>
            </w:tcBorders>
            <w:shd w:val="clear" w:color="auto" w:fill="auto"/>
            <w:tcMar>
              <w:left w:w="85" w:type="dxa"/>
              <w:right w:w="85" w:type="dxa"/>
            </w:tcMar>
            <w:vAlign w:val="center"/>
          </w:tcPr>
          <w:p w14:paraId="3BD8C7C9" w14:textId="77777777" w:rsidR="00BC7972" w:rsidRPr="008729AD" w:rsidRDefault="00BC7972" w:rsidP="003620E5">
            <w:pPr>
              <w:tabs>
                <w:tab w:val="left" w:pos="8490"/>
              </w:tabs>
              <w:overflowPunct w:val="0"/>
              <w:autoSpaceDE w:val="0"/>
              <w:autoSpaceDN w:val="0"/>
              <w:bidi/>
              <w:adjustRightInd w:val="0"/>
              <w:jc w:val="lowKashida"/>
              <w:textAlignment w:val="baseline"/>
              <w:rPr>
                <w:rFonts w:ascii="Calibri" w:eastAsia="Times New Roman" w:hAnsi="Calibri"/>
                <w:sz w:val="28"/>
                <w:rtl/>
              </w:rPr>
            </w:pPr>
            <w:r w:rsidRPr="008729AD">
              <w:rPr>
                <w:rFonts w:ascii="Calibri" w:eastAsia="Times New Roman" w:hAnsi="Calibri" w:hint="cs"/>
                <w:sz w:val="28"/>
                <w:rtl/>
              </w:rPr>
              <w:t>دستگاه دبي‌سنج فراصوتي گازي غير تماسي (</w:t>
            </w:r>
            <w:r w:rsidRPr="008729AD">
              <w:rPr>
                <w:rFonts w:asciiTheme="majorBidi" w:hAnsiTheme="majorBidi" w:cstheme="majorBidi" w:hint="cs"/>
                <w:sz w:val="24"/>
                <w:szCs w:val="24"/>
              </w:rPr>
              <w:t>Clamp-on UF-TGC</w:t>
            </w:r>
            <w:r w:rsidRPr="008729AD">
              <w:rPr>
                <w:rFonts w:ascii="Calibri" w:eastAsia="Times New Roman" w:hAnsi="Calibri" w:hint="cs"/>
                <w:sz w:val="28"/>
                <w:rtl/>
              </w:rPr>
              <w:t>)</w:t>
            </w:r>
          </w:p>
        </w:tc>
        <w:tc>
          <w:tcPr>
            <w:tcW w:w="1706" w:type="dxa"/>
            <w:tcBorders>
              <w:top w:val="nil"/>
              <w:left w:val="nil"/>
              <w:bottom w:val="single" w:sz="4" w:space="0" w:color="auto"/>
              <w:right w:val="single" w:sz="4" w:space="0" w:color="auto"/>
            </w:tcBorders>
            <w:vAlign w:val="center"/>
          </w:tcPr>
          <w:p w14:paraId="067549C8" w14:textId="77777777" w:rsidR="00BC7972" w:rsidRPr="008729AD" w:rsidRDefault="00BC7972"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تولید</w:t>
            </w:r>
          </w:p>
        </w:tc>
      </w:tr>
      <w:tr w:rsidR="00DB3B5E" w:rsidRPr="008729AD" w14:paraId="1A597390" w14:textId="77777777" w:rsidTr="00E21644">
        <w:trPr>
          <w:trHeight w:val="510"/>
          <w:tblHeader/>
          <w:jc w:val="center"/>
        </w:trPr>
        <w:tc>
          <w:tcPr>
            <w:tcW w:w="722" w:type="dxa"/>
            <w:shd w:val="clear" w:color="000000" w:fill="FFFFFF"/>
            <w:vAlign w:val="center"/>
          </w:tcPr>
          <w:p w14:paraId="0F631ED3" w14:textId="25C46EF3" w:rsidR="00DB3B5E" w:rsidRPr="008729AD" w:rsidRDefault="00DB3B5E"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2</w:t>
            </w:r>
          </w:p>
        </w:tc>
        <w:tc>
          <w:tcPr>
            <w:tcW w:w="6922" w:type="dxa"/>
            <w:tcBorders>
              <w:top w:val="nil"/>
              <w:left w:val="nil"/>
              <w:bottom w:val="single" w:sz="4" w:space="0" w:color="auto"/>
              <w:right w:val="single" w:sz="4" w:space="0" w:color="auto"/>
            </w:tcBorders>
            <w:shd w:val="clear" w:color="auto" w:fill="auto"/>
            <w:tcMar>
              <w:left w:w="85" w:type="dxa"/>
              <w:right w:w="85" w:type="dxa"/>
            </w:tcMar>
            <w:vAlign w:val="center"/>
          </w:tcPr>
          <w:p w14:paraId="68A24F94" w14:textId="77777777" w:rsidR="00DB3B5E" w:rsidRPr="008729AD" w:rsidRDefault="00DB3B5E" w:rsidP="001C05AB">
            <w:pPr>
              <w:bidi/>
              <w:spacing w:after="0" w:line="240" w:lineRule="auto"/>
              <w:rPr>
                <w:rFonts w:ascii="Calibri" w:eastAsia="Times New Roman" w:hAnsi="Calibri"/>
                <w:sz w:val="28"/>
              </w:rPr>
            </w:pPr>
            <w:r w:rsidRPr="008729AD">
              <w:rPr>
                <w:rFonts w:ascii="Calibri" w:eastAsia="Times New Roman" w:hAnsi="Calibri" w:hint="cs"/>
                <w:sz w:val="28"/>
                <w:rtl/>
              </w:rPr>
              <w:t>دستگاه مانيتورينگ روغن ترانسفورماتور قدرت</w:t>
            </w:r>
          </w:p>
        </w:tc>
        <w:tc>
          <w:tcPr>
            <w:tcW w:w="1706" w:type="dxa"/>
            <w:tcBorders>
              <w:top w:val="nil"/>
              <w:left w:val="nil"/>
              <w:bottom w:val="single" w:sz="4" w:space="0" w:color="auto"/>
              <w:right w:val="single" w:sz="4" w:space="0" w:color="auto"/>
            </w:tcBorders>
            <w:vAlign w:val="center"/>
          </w:tcPr>
          <w:p w14:paraId="35D3D32F" w14:textId="77777777" w:rsidR="00DB3B5E" w:rsidRPr="008729AD" w:rsidRDefault="00DB3B5E"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انتقال</w:t>
            </w:r>
          </w:p>
        </w:tc>
      </w:tr>
      <w:tr w:rsidR="00DB3B5E" w:rsidRPr="008729AD" w14:paraId="74795307" w14:textId="77777777" w:rsidTr="00E21644">
        <w:trPr>
          <w:trHeight w:val="510"/>
          <w:tblHeader/>
          <w:jc w:val="center"/>
        </w:trPr>
        <w:tc>
          <w:tcPr>
            <w:tcW w:w="722" w:type="dxa"/>
            <w:shd w:val="clear" w:color="000000" w:fill="FFFFFF"/>
            <w:vAlign w:val="center"/>
          </w:tcPr>
          <w:p w14:paraId="1739A3B2" w14:textId="7BE13851" w:rsidR="00DB3B5E" w:rsidRPr="008729AD" w:rsidRDefault="00DB3B5E"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3</w:t>
            </w:r>
          </w:p>
        </w:tc>
        <w:tc>
          <w:tcPr>
            <w:tcW w:w="6922"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949B351" w14:textId="5BD99CBA" w:rsidR="00DB3B5E" w:rsidRPr="008729AD" w:rsidRDefault="00DB3B5E" w:rsidP="003620E5">
            <w:pPr>
              <w:tabs>
                <w:tab w:val="left" w:pos="8490"/>
              </w:tabs>
              <w:overflowPunct w:val="0"/>
              <w:autoSpaceDE w:val="0"/>
              <w:autoSpaceDN w:val="0"/>
              <w:bidi/>
              <w:adjustRightInd w:val="0"/>
              <w:jc w:val="lowKashida"/>
              <w:textAlignment w:val="baseline"/>
              <w:rPr>
                <w:rFonts w:ascii="Calibri" w:eastAsia="Times New Roman" w:hAnsi="Calibri"/>
                <w:sz w:val="28"/>
                <w:rtl/>
              </w:rPr>
            </w:pPr>
            <w:r w:rsidRPr="008729AD">
              <w:rPr>
                <w:rFonts w:ascii="Calibri" w:eastAsia="Times New Roman" w:hAnsi="Calibri" w:hint="cs"/>
                <w:sz w:val="28"/>
                <w:rtl/>
              </w:rPr>
              <w:t xml:space="preserve">طراحی و ساخت مودم باند پايه براي مودم راديويي باند </w:t>
            </w:r>
            <w:r w:rsidRPr="008729AD">
              <w:rPr>
                <w:rFonts w:asciiTheme="majorBidi" w:hAnsiTheme="majorBidi" w:cstheme="majorBidi" w:hint="cs"/>
                <w:sz w:val="24"/>
                <w:szCs w:val="24"/>
              </w:rPr>
              <w:t>UHF</w:t>
            </w:r>
            <w:r w:rsidRPr="008729AD">
              <w:rPr>
                <w:rFonts w:ascii="Calibri" w:eastAsia="Times New Roman" w:hAnsi="Calibri" w:hint="cs"/>
                <w:sz w:val="28"/>
                <w:rtl/>
              </w:rPr>
              <w:t xml:space="preserve"> با پهناي باند 12.5 كيلوهرتز (</w:t>
            </w:r>
            <w:r w:rsidRPr="008729AD">
              <w:rPr>
                <w:rFonts w:asciiTheme="majorBidi" w:hAnsiTheme="majorBidi" w:cstheme="majorBidi" w:hint="cs"/>
                <w:sz w:val="24"/>
                <w:szCs w:val="24"/>
              </w:rPr>
              <w:t>BM</w:t>
            </w:r>
            <w:r w:rsidRPr="008729AD">
              <w:rPr>
                <w:rFonts w:ascii="Calibri" w:eastAsia="Times New Roman" w:hAnsi="Calibri" w:hint="cs"/>
                <w:sz w:val="28"/>
              </w:rPr>
              <w:t>-</w:t>
            </w:r>
            <w:r w:rsidRPr="008729AD">
              <w:rPr>
                <w:rFonts w:asciiTheme="majorBidi" w:hAnsiTheme="majorBidi" w:cstheme="majorBidi" w:hint="cs"/>
                <w:sz w:val="24"/>
                <w:szCs w:val="24"/>
              </w:rPr>
              <w:t>UR125</w:t>
            </w:r>
            <w:r w:rsidRPr="008729AD">
              <w:rPr>
                <w:rFonts w:ascii="Calibri" w:eastAsia="Times New Roman" w:hAnsi="Calibri" w:hint="cs"/>
                <w:sz w:val="28"/>
                <w:rtl/>
              </w:rPr>
              <w:t>)</w:t>
            </w:r>
          </w:p>
        </w:tc>
        <w:tc>
          <w:tcPr>
            <w:tcW w:w="1706" w:type="dxa"/>
            <w:tcBorders>
              <w:top w:val="single" w:sz="4" w:space="0" w:color="auto"/>
              <w:left w:val="nil"/>
              <w:bottom w:val="single" w:sz="4" w:space="0" w:color="auto"/>
              <w:right w:val="single" w:sz="4" w:space="0" w:color="auto"/>
            </w:tcBorders>
            <w:vAlign w:val="center"/>
          </w:tcPr>
          <w:p w14:paraId="3B70E120" w14:textId="465E6410" w:rsidR="00DB3B5E" w:rsidRPr="008729AD" w:rsidRDefault="00DB3B5E"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مشترک</w:t>
            </w:r>
          </w:p>
        </w:tc>
      </w:tr>
    </w:tbl>
    <w:p w14:paraId="18D6CDC4" w14:textId="77777777" w:rsidR="00B174FD" w:rsidRPr="008729AD" w:rsidRDefault="00B174FD" w:rsidP="001C05AB">
      <w:pPr>
        <w:bidi/>
        <w:rPr>
          <w:rStyle w:val="Style3Char"/>
        </w:rPr>
      </w:pPr>
    </w:p>
    <w:p w14:paraId="404FEE47" w14:textId="3B918028" w:rsidR="00E873C4" w:rsidRPr="008729AD" w:rsidRDefault="00E873C4">
      <w:pPr>
        <w:rPr>
          <w:rFonts w:ascii="B Titr" w:hAnsi="B Titr" w:cs="Cambria"/>
          <w:b/>
          <w:bCs/>
          <w:sz w:val="40"/>
          <w:szCs w:val="40"/>
          <w:rtl/>
          <w:lang w:bidi="fa-IR"/>
          <w14:textOutline w14:w="9525" w14:cap="rnd" w14:cmpd="sng" w14:algn="ctr">
            <w14:solidFill>
              <w14:srgbClr w14:val="000000"/>
            </w14:solidFill>
            <w14:prstDash w14:val="solid"/>
            <w14:bevel/>
          </w14:textOutline>
        </w:rPr>
      </w:pPr>
      <w:r w:rsidRPr="008729AD">
        <w:rPr>
          <w:rFonts w:ascii="B Titr" w:hAnsi="B Titr" w:cs="Times New Roman"/>
          <w:b/>
          <w:bCs/>
          <w:sz w:val="40"/>
          <w:szCs w:val="40"/>
          <w:rtl/>
          <w:lang w:bidi="fa-IR"/>
          <w14:textOutline w14:w="9525" w14:cap="rnd" w14:cmpd="sng" w14:algn="ctr">
            <w14:solidFill>
              <w14:srgbClr w14:val="000000"/>
            </w14:solidFill>
            <w14:prstDash w14:val="solid"/>
            <w14:bevel/>
          </w14:textOutline>
        </w:rPr>
        <w:br w:type="page"/>
      </w:r>
    </w:p>
    <w:p w14:paraId="3740A53B" w14:textId="006583B9" w:rsidR="00B174FD" w:rsidRPr="008729AD" w:rsidRDefault="000E4DAC" w:rsidP="002D00DF">
      <w:pPr>
        <w:pStyle w:val="ListParagraph"/>
        <w:numPr>
          <w:ilvl w:val="2"/>
          <w:numId w:val="66"/>
        </w:numPr>
        <w:rPr>
          <w:rStyle w:val="Style3Char"/>
          <w:sz w:val="32"/>
          <w:szCs w:val="32"/>
          <w:rtl/>
        </w:rPr>
      </w:pPr>
      <w:bookmarkStart w:id="30" w:name="_Toc534105557"/>
      <w:bookmarkStart w:id="31" w:name="_Toc534108691"/>
      <w:bookmarkStart w:id="32" w:name="_Toc535745727"/>
      <w:bookmarkStart w:id="33" w:name="_Toc535765235"/>
      <w:r w:rsidRPr="008729AD">
        <w:rPr>
          <w:rStyle w:val="Style3Char"/>
          <w:rFonts w:hint="cs"/>
          <w:sz w:val="32"/>
          <w:szCs w:val="32"/>
          <w:rtl/>
        </w:rPr>
        <w:lastRenderedPageBreak/>
        <w:t>ا</w:t>
      </w:r>
      <w:r w:rsidR="00B174FD" w:rsidRPr="008729AD">
        <w:rPr>
          <w:rStyle w:val="Style3Char"/>
          <w:rFonts w:hint="cs"/>
          <w:sz w:val="32"/>
          <w:szCs w:val="32"/>
          <w:rtl/>
        </w:rPr>
        <w:t>جرای</w:t>
      </w:r>
      <w:r w:rsidR="00B174FD" w:rsidRPr="008729AD">
        <w:rPr>
          <w:rStyle w:val="Style3Char"/>
          <w:sz w:val="32"/>
          <w:szCs w:val="32"/>
          <w:rtl/>
        </w:rPr>
        <w:t xml:space="preserve"> </w:t>
      </w:r>
      <w:r w:rsidR="00B174FD" w:rsidRPr="008729AD">
        <w:rPr>
          <w:rStyle w:val="Style3Char"/>
          <w:rFonts w:hint="cs"/>
          <w:sz w:val="32"/>
          <w:szCs w:val="32"/>
          <w:rtl/>
        </w:rPr>
        <w:t>طرح‌ها</w:t>
      </w:r>
      <w:r w:rsidR="00B174FD" w:rsidRPr="008729AD">
        <w:rPr>
          <w:rStyle w:val="Style3Char"/>
          <w:sz w:val="32"/>
          <w:szCs w:val="32"/>
          <w:rtl/>
        </w:rPr>
        <w:t xml:space="preserve"> </w:t>
      </w:r>
      <w:r w:rsidR="00B174FD" w:rsidRPr="008729AD">
        <w:rPr>
          <w:rStyle w:val="Style3Char"/>
          <w:rFonts w:hint="cs"/>
          <w:sz w:val="32"/>
          <w:szCs w:val="32"/>
          <w:rtl/>
        </w:rPr>
        <w:t>و</w:t>
      </w:r>
      <w:r w:rsidR="00B174FD" w:rsidRPr="008729AD">
        <w:rPr>
          <w:rStyle w:val="Style3Char"/>
          <w:sz w:val="32"/>
          <w:szCs w:val="32"/>
          <w:rtl/>
        </w:rPr>
        <w:t xml:space="preserve"> </w:t>
      </w:r>
      <w:r w:rsidR="00B174FD" w:rsidRPr="001C1674">
        <w:rPr>
          <w:rStyle w:val="Style3Char"/>
          <w:rFonts w:hint="cs"/>
          <w:sz w:val="32"/>
          <w:szCs w:val="32"/>
          <w:rtl/>
        </w:rPr>
        <w:t>پروژه‌های</w:t>
      </w:r>
      <w:r w:rsidR="00B174FD" w:rsidRPr="001C1674">
        <w:rPr>
          <w:rStyle w:val="Style3Char"/>
          <w:sz w:val="32"/>
          <w:szCs w:val="32"/>
          <w:rtl/>
        </w:rPr>
        <w:t xml:space="preserve"> </w:t>
      </w:r>
      <w:r w:rsidR="00B174FD" w:rsidRPr="001C1674">
        <w:rPr>
          <w:rStyle w:val="Style3Char"/>
          <w:rFonts w:hint="cs"/>
          <w:sz w:val="32"/>
          <w:szCs w:val="32"/>
          <w:rtl/>
        </w:rPr>
        <w:t>حاکمیتی</w:t>
      </w:r>
      <w:r w:rsidR="00B174FD" w:rsidRPr="001C1674">
        <w:rPr>
          <w:rStyle w:val="Style3Char"/>
          <w:sz w:val="32"/>
          <w:szCs w:val="32"/>
          <w:rtl/>
        </w:rPr>
        <w:t xml:space="preserve"> </w:t>
      </w:r>
      <w:r w:rsidR="000668CF" w:rsidRPr="001C1674">
        <w:rPr>
          <w:rStyle w:val="Style3Char"/>
          <w:rFonts w:asciiTheme="minorHAnsi" w:hAnsiTheme="minorHAnsi" w:hint="cs"/>
          <w:sz w:val="32"/>
          <w:szCs w:val="32"/>
          <w:rtl/>
        </w:rPr>
        <w:t xml:space="preserve">و یا </w:t>
      </w:r>
      <w:r w:rsidR="00B174FD" w:rsidRPr="001C1674">
        <w:rPr>
          <w:rStyle w:val="Style3Char"/>
          <w:rFonts w:hint="cs"/>
          <w:sz w:val="32"/>
          <w:szCs w:val="32"/>
          <w:rtl/>
        </w:rPr>
        <w:t>با</w:t>
      </w:r>
      <w:r w:rsidR="00B174FD" w:rsidRPr="001C1674">
        <w:rPr>
          <w:rStyle w:val="Style3Char"/>
          <w:sz w:val="32"/>
          <w:szCs w:val="32"/>
          <w:rtl/>
        </w:rPr>
        <w:t xml:space="preserve"> </w:t>
      </w:r>
      <w:r w:rsidR="00B174FD" w:rsidRPr="001C1674">
        <w:rPr>
          <w:rStyle w:val="Style3Char"/>
          <w:rFonts w:hint="cs"/>
          <w:sz w:val="32"/>
          <w:szCs w:val="32"/>
          <w:rtl/>
        </w:rPr>
        <w:t>ریسک</w:t>
      </w:r>
      <w:r w:rsidR="00B174FD" w:rsidRPr="001C1674">
        <w:rPr>
          <w:rStyle w:val="Style3Char"/>
          <w:sz w:val="32"/>
          <w:szCs w:val="32"/>
          <w:rtl/>
        </w:rPr>
        <w:t xml:space="preserve"> </w:t>
      </w:r>
      <w:r w:rsidR="00B174FD" w:rsidRPr="008729AD">
        <w:rPr>
          <w:rStyle w:val="Style3Char"/>
          <w:rFonts w:hint="cs"/>
          <w:sz w:val="32"/>
          <w:szCs w:val="32"/>
          <w:rtl/>
        </w:rPr>
        <w:t>بالا</w:t>
      </w:r>
      <w:bookmarkEnd w:id="30"/>
      <w:bookmarkEnd w:id="31"/>
      <w:bookmarkEnd w:id="32"/>
      <w:bookmarkEnd w:id="33"/>
    </w:p>
    <w:tbl>
      <w:tblPr>
        <w:tblStyle w:val="TableGrid"/>
        <w:bidiVisual/>
        <w:tblW w:w="9072" w:type="dxa"/>
        <w:tblLook w:val="04A0" w:firstRow="1" w:lastRow="0" w:firstColumn="1" w:lastColumn="0" w:noHBand="0" w:noVBand="1"/>
      </w:tblPr>
      <w:tblGrid>
        <w:gridCol w:w="650"/>
        <w:gridCol w:w="7541"/>
        <w:gridCol w:w="881"/>
      </w:tblGrid>
      <w:tr w:rsidR="00F63D8B" w:rsidRPr="008729AD" w14:paraId="6438A33F" w14:textId="77777777" w:rsidTr="00E21644">
        <w:trPr>
          <w:trHeight w:val="956"/>
        </w:trPr>
        <w:tc>
          <w:tcPr>
            <w:tcW w:w="650" w:type="dxa"/>
            <w:shd w:val="clear" w:color="auto" w:fill="D3EBDA" w:themeFill="accent5" w:themeFillTint="33"/>
            <w:vAlign w:val="center"/>
          </w:tcPr>
          <w:p w14:paraId="34103B80" w14:textId="77777777" w:rsidR="00BC7972" w:rsidRPr="008729AD" w:rsidRDefault="00BC7972" w:rsidP="001C05AB">
            <w:pPr>
              <w:jc w:val="center"/>
              <w:rPr>
                <w:rFonts w:ascii="Calibri" w:hAnsi="Calibri"/>
                <w:b/>
                <w:bCs/>
                <w:sz w:val="28"/>
                <w:szCs w:val="28"/>
                <w:rtl/>
                <w:lang w:bidi="fa-IR"/>
              </w:rPr>
            </w:pPr>
            <w:r w:rsidRPr="008729AD">
              <w:rPr>
                <w:rFonts w:ascii="Calibri" w:hAnsi="Calibri"/>
                <w:b/>
                <w:bCs/>
                <w:sz w:val="28"/>
                <w:szCs w:val="28"/>
                <w:lang w:bidi="fa-IR"/>
              </w:rPr>
              <w:br w:type="page"/>
            </w:r>
            <w:r w:rsidRPr="008729AD">
              <w:rPr>
                <w:rFonts w:ascii="Calibri" w:hAnsi="Calibri" w:hint="cs"/>
                <w:b/>
                <w:bCs/>
                <w:szCs w:val="24"/>
                <w:rtl/>
                <w:lang w:bidi="fa-IR"/>
              </w:rPr>
              <w:t>ردیف</w:t>
            </w:r>
          </w:p>
        </w:tc>
        <w:tc>
          <w:tcPr>
            <w:tcW w:w="7541" w:type="dxa"/>
            <w:shd w:val="clear" w:color="auto" w:fill="D3EBDA" w:themeFill="accent5" w:themeFillTint="33"/>
            <w:vAlign w:val="center"/>
          </w:tcPr>
          <w:p w14:paraId="6DC763C8" w14:textId="77777777" w:rsidR="00BC7972" w:rsidRPr="008729AD" w:rsidRDefault="00BC7972" w:rsidP="001C05AB">
            <w:pPr>
              <w:jc w:val="center"/>
              <w:rPr>
                <w:rFonts w:ascii="Calibri" w:hAnsi="Calibri"/>
                <w:b/>
                <w:bCs/>
                <w:sz w:val="28"/>
                <w:szCs w:val="28"/>
                <w:rtl/>
                <w:lang w:bidi="fa-IR"/>
              </w:rPr>
            </w:pPr>
            <w:r w:rsidRPr="008729AD">
              <w:rPr>
                <w:rFonts w:ascii="Calibri" w:hAnsi="Calibri" w:hint="cs"/>
                <w:b/>
                <w:bCs/>
                <w:sz w:val="28"/>
                <w:szCs w:val="28"/>
                <w:rtl/>
                <w:lang w:bidi="fa-IR"/>
              </w:rPr>
              <w:t>گزارشها</w:t>
            </w:r>
            <w:r w:rsidRPr="008729AD">
              <w:rPr>
                <w:rFonts w:ascii="Calibri" w:hAnsi="Calibri"/>
                <w:b/>
                <w:bCs/>
                <w:sz w:val="28"/>
                <w:szCs w:val="28"/>
                <w:rtl/>
                <w:lang w:bidi="fa-IR"/>
              </w:rPr>
              <w:t>/</w:t>
            </w:r>
            <w:r w:rsidRPr="008729AD">
              <w:rPr>
                <w:rFonts w:ascii="Calibri" w:hAnsi="Calibri" w:hint="cs"/>
                <w:b/>
                <w:bCs/>
                <w:sz w:val="28"/>
                <w:szCs w:val="28"/>
                <w:rtl/>
                <w:lang w:bidi="fa-IR"/>
              </w:rPr>
              <w:t>دستورالعمل</w:t>
            </w:r>
            <w:r w:rsidRPr="008729AD">
              <w:rPr>
                <w:rFonts w:ascii="Cambria" w:hAnsi="Cambria" w:cstheme="minorBidi" w:hint="cs"/>
                <w:b/>
                <w:bCs/>
                <w:sz w:val="28"/>
                <w:szCs w:val="28"/>
                <w:rtl/>
                <w:lang w:bidi="fa-IR"/>
              </w:rPr>
              <w:t>‌</w:t>
            </w:r>
            <w:r w:rsidRPr="008729AD">
              <w:rPr>
                <w:rFonts w:ascii="Calibri" w:hAnsi="Calibri" w:hint="cs"/>
                <w:b/>
                <w:bCs/>
                <w:sz w:val="28"/>
                <w:szCs w:val="28"/>
                <w:rtl/>
                <w:lang w:bidi="fa-IR"/>
              </w:rPr>
              <w:t>های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تدوین</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p>
          <w:p w14:paraId="154BD809" w14:textId="77777777" w:rsidR="00BC7972" w:rsidRPr="008729AD" w:rsidRDefault="00BC7972" w:rsidP="001C05AB">
            <w:pPr>
              <w:jc w:val="center"/>
              <w:rPr>
                <w:rFonts w:ascii="Calibri" w:hAnsi="Calibri"/>
                <w:b/>
                <w:bCs/>
                <w:sz w:val="28"/>
                <w:szCs w:val="28"/>
                <w:rtl/>
                <w:lang w:bidi="fa-IR"/>
              </w:rPr>
            </w:pPr>
            <w:r w:rsidRPr="008729AD">
              <w:rPr>
                <w:rFonts w:ascii="Calibri" w:hAnsi="Calibri"/>
                <w:b/>
                <w:bCs/>
                <w:sz w:val="28"/>
                <w:szCs w:val="28"/>
                <w:rtl/>
                <w:lang w:bidi="fa-IR"/>
              </w:rPr>
              <w:t>(</w:t>
            </w:r>
            <w:r w:rsidRPr="008729AD">
              <w:rPr>
                <w:rFonts w:ascii="Calibri" w:hAnsi="Calibri" w:hint="cs"/>
                <w:b/>
                <w:bCs/>
                <w:sz w:val="28"/>
                <w:szCs w:val="28"/>
                <w:rtl/>
                <w:lang w:bidi="fa-IR"/>
              </w:rPr>
              <w:t>در</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قالب</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برونداد</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نهایی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پروژه</w:t>
            </w:r>
            <w:r w:rsidRPr="008729AD">
              <w:rPr>
                <w:rFonts w:ascii="Calibri" w:hAnsi="Calibri"/>
                <w:b/>
                <w:bCs/>
                <w:sz w:val="28"/>
                <w:szCs w:val="28"/>
                <w:rtl/>
                <w:lang w:bidi="fa-IR"/>
              </w:rPr>
              <w:t>)</w:t>
            </w:r>
          </w:p>
        </w:tc>
        <w:tc>
          <w:tcPr>
            <w:tcW w:w="881" w:type="dxa"/>
            <w:shd w:val="clear" w:color="auto" w:fill="D3EBDA" w:themeFill="accent5" w:themeFillTint="33"/>
            <w:tcMar>
              <w:left w:w="28" w:type="dxa"/>
              <w:right w:w="28" w:type="dxa"/>
            </w:tcMar>
            <w:vAlign w:val="center"/>
          </w:tcPr>
          <w:p w14:paraId="19AB85CC" w14:textId="77777777" w:rsidR="00BC7972" w:rsidRPr="008729AD" w:rsidRDefault="00BC7972" w:rsidP="001C05AB">
            <w:pPr>
              <w:jc w:val="center"/>
              <w:rPr>
                <w:rFonts w:ascii="Calibri" w:hAnsi="Calibri"/>
                <w:b/>
                <w:bCs/>
                <w:sz w:val="28"/>
                <w:szCs w:val="28"/>
                <w:rtl/>
                <w:lang w:bidi="fa-IR"/>
              </w:rPr>
            </w:pPr>
            <w:r w:rsidRPr="008729AD">
              <w:rPr>
                <w:rFonts w:ascii="Calibri" w:hAnsi="Calibri" w:hint="cs"/>
                <w:b/>
                <w:bCs/>
                <w:sz w:val="28"/>
                <w:szCs w:val="28"/>
                <w:rtl/>
                <w:lang w:bidi="fa-IR"/>
              </w:rPr>
              <w:t>حوزه مرتبط</w:t>
            </w:r>
          </w:p>
        </w:tc>
      </w:tr>
      <w:tr w:rsidR="00EC3DD5" w:rsidRPr="008729AD" w14:paraId="77D3CF86" w14:textId="77777777" w:rsidTr="00E21644">
        <w:trPr>
          <w:trHeight w:val="589"/>
        </w:trPr>
        <w:tc>
          <w:tcPr>
            <w:tcW w:w="650" w:type="dxa"/>
            <w:vAlign w:val="center"/>
          </w:tcPr>
          <w:p w14:paraId="755E9F8E" w14:textId="3A8E3E02"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w:t>
            </w:r>
          </w:p>
        </w:tc>
        <w:tc>
          <w:tcPr>
            <w:tcW w:w="7541" w:type="dxa"/>
            <w:vAlign w:val="center"/>
          </w:tcPr>
          <w:p w14:paraId="4A1BFFB3"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امكان‌سنجي فني و اقتصادي انواع روش‌هاي آماده‌سازي زغال سنگ (طبس)</w:t>
            </w:r>
          </w:p>
        </w:tc>
        <w:tc>
          <w:tcPr>
            <w:tcW w:w="881" w:type="dxa"/>
            <w:vMerge w:val="restart"/>
            <w:vAlign w:val="center"/>
          </w:tcPr>
          <w:p w14:paraId="2F2D4C45"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تولید</w:t>
            </w:r>
          </w:p>
        </w:tc>
      </w:tr>
      <w:tr w:rsidR="00EC3DD5" w:rsidRPr="008729AD" w14:paraId="52F3CBE9" w14:textId="77777777" w:rsidTr="00E21644">
        <w:trPr>
          <w:trHeight w:val="581"/>
        </w:trPr>
        <w:tc>
          <w:tcPr>
            <w:tcW w:w="650" w:type="dxa"/>
            <w:vAlign w:val="center"/>
          </w:tcPr>
          <w:p w14:paraId="13CD4D6E" w14:textId="233B5A41"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w:t>
            </w:r>
          </w:p>
        </w:tc>
        <w:tc>
          <w:tcPr>
            <w:tcW w:w="7541" w:type="dxa"/>
            <w:vAlign w:val="center"/>
          </w:tcPr>
          <w:p w14:paraId="46203147" w14:textId="0D5BA7E3" w:rsidR="00EC3DD5" w:rsidRPr="008729AD" w:rsidRDefault="00EC3DD5" w:rsidP="003620E5">
            <w:pPr>
              <w:tabs>
                <w:tab w:val="left" w:pos="8490"/>
              </w:tabs>
              <w:spacing w:after="160" w:line="259" w:lineRule="auto"/>
              <w:rPr>
                <w:rFonts w:ascii="Calibri" w:eastAsiaTheme="minorHAnsi" w:hAnsi="Calibri" w:cs="B Nazanin"/>
                <w:sz w:val="28"/>
                <w:szCs w:val="28"/>
                <w:rtl/>
              </w:rPr>
            </w:pPr>
            <w:r w:rsidRPr="008729AD">
              <w:rPr>
                <w:rFonts w:ascii="Calibri" w:eastAsiaTheme="minorHAnsi" w:hAnsi="Calibri" w:cs="B Nazanin" w:hint="cs"/>
                <w:sz w:val="28"/>
                <w:szCs w:val="28"/>
                <w:rtl/>
              </w:rPr>
              <w:t xml:space="preserve">بررسي علت حادثه </w:t>
            </w:r>
            <w:r w:rsidRPr="008729AD">
              <w:rPr>
                <w:rFonts w:asciiTheme="majorBidi" w:eastAsiaTheme="minorHAnsi" w:hAnsiTheme="majorBidi" w:cstheme="majorBidi" w:hint="cs"/>
                <w:szCs w:val="24"/>
                <w:rtl/>
              </w:rPr>
              <w:t>واحدهاي</w:t>
            </w:r>
            <w:r w:rsidRPr="008729AD">
              <w:rPr>
                <w:rFonts w:asciiTheme="majorBidi" w:eastAsiaTheme="minorHAnsi" w:hAnsiTheme="majorBidi" w:cstheme="majorBidi" w:hint="cs"/>
                <w:szCs w:val="24"/>
              </w:rPr>
              <w:t>G12</w:t>
            </w:r>
            <w:r w:rsidR="001C05AB" w:rsidRPr="008729AD">
              <w:rPr>
                <w:rFonts w:ascii="Calibri" w:eastAsiaTheme="minorHAnsi" w:hAnsi="Calibri" w:cs="B Nazanin"/>
                <w:sz w:val="28"/>
                <w:szCs w:val="28"/>
              </w:rPr>
              <w:t xml:space="preserve"> </w:t>
            </w:r>
            <w:r w:rsidRPr="008729AD">
              <w:rPr>
                <w:rFonts w:ascii="Calibri" w:eastAsiaTheme="minorHAnsi" w:hAnsi="Calibri" w:cs="B Nazanin" w:hint="cs"/>
                <w:sz w:val="28"/>
                <w:szCs w:val="28"/>
                <w:rtl/>
              </w:rPr>
              <w:t xml:space="preserve"> و </w:t>
            </w:r>
            <w:r w:rsidRPr="008729AD">
              <w:rPr>
                <w:rFonts w:asciiTheme="majorBidi" w:eastAsiaTheme="minorHAnsi" w:hAnsiTheme="majorBidi" w:cstheme="majorBidi" w:hint="cs"/>
                <w:szCs w:val="24"/>
              </w:rPr>
              <w:t>G13</w:t>
            </w:r>
            <w:r w:rsidRPr="008729AD">
              <w:rPr>
                <w:rFonts w:ascii="Calibri" w:eastAsiaTheme="minorHAnsi" w:hAnsi="Calibri" w:cs="B Nazanin" w:hint="cs"/>
                <w:sz w:val="28"/>
                <w:szCs w:val="28"/>
                <w:rtl/>
              </w:rPr>
              <w:t xml:space="preserve"> نيروگاه سيكل‌تركيبي چابهار</w:t>
            </w:r>
          </w:p>
        </w:tc>
        <w:tc>
          <w:tcPr>
            <w:tcW w:w="881" w:type="dxa"/>
            <w:vMerge/>
            <w:vAlign w:val="center"/>
          </w:tcPr>
          <w:p w14:paraId="5C0F5319"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23956D48" w14:textId="77777777" w:rsidTr="00E21644">
        <w:trPr>
          <w:trHeight w:val="535"/>
        </w:trPr>
        <w:tc>
          <w:tcPr>
            <w:tcW w:w="650" w:type="dxa"/>
            <w:vAlign w:val="center"/>
          </w:tcPr>
          <w:p w14:paraId="6DE27DB6" w14:textId="69A6E867"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3</w:t>
            </w:r>
          </w:p>
        </w:tc>
        <w:tc>
          <w:tcPr>
            <w:tcW w:w="7541" w:type="dxa"/>
            <w:vAlign w:val="center"/>
          </w:tcPr>
          <w:p w14:paraId="24FDA7AE"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گزارش ارزيابي عملكرد قطعات داخل مسير داغ توربين‌هاي گازي</w:t>
            </w:r>
          </w:p>
        </w:tc>
        <w:tc>
          <w:tcPr>
            <w:tcW w:w="881" w:type="dxa"/>
            <w:vMerge/>
            <w:vAlign w:val="center"/>
          </w:tcPr>
          <w:p w14:paraId="32167BBA"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12C77A69" w14:textId="77777777" w:rsidTr="00E21644">
        <w:tc>
          <w:tcPr>
            <w:tcW w:w="650" w:type="dxa"/>
            <w:vAlign w:val="center"/>
          </w:tcPr>
          <w:p w14:paraId="368E2D69" w14:textId="6F84003F"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4</w:t>
            </w:r>
          </w:p>
        </w:tc>
        <w:tc>
          <w:tcPr>
            <w:tcW w:w="7541" w:type="dxa"/>
            <w:vAlign w:val="center"/>
          </w:tcPr>
          <w:p w14:paraId="0770EF36" w14:textId="77777777" w:rsidR="00EC3DD5" w:rsidRPr="008729AD" w:rsidRDefault="00EC3DD5" w:rsidP="003620E5">
            <w:pPr>
              <w:tabs>
                <w:tab w:val="left" w:pos="8490"/>
              </w:tabs>
              <w:spacing w:after="160" w:line="259" w:lineRule="auto"/>
              <w:rPr>
                <w:rFonts w:ascii="Calibri" w:eastAsiaTheme="minorHAnsi" w:hAnsi="Calibri" w:cs="B Nazanin"/>
                <w:sz w:val="28"/>
                <w:szCs w:val="28"/>
                <w:rtl/>
              </w:rPr>
            </w:pPr>
            <w:r w:rsidRPr="008729AD">
              <w:rPr>
                <w:rFonts w:ascii="Calibri" w:eastAsiaTheme="minorHAnsi" w:hAnsi="Calibri" w:cs="B Nazanin" w:hint="cs"/>
                <w:sz w:val="28"/>
                <w:szCs w:val="28"/>
                <w:rtl/>
              </w:rPr>
              <w:t xml:space="preserve">خدمات مهندسي، نظارت عالي و كارگاهي بر ساخت پنج دست پره متحرك </w:t>
            </w:r>
            <w:r w:rsidRPr="008729AD">
              <w:rPr>
                <w:rFonts w:asciiTheme="majorBidi" w:eastAsiaTheme="minorHAnsi" w:hAnsiTheme="majorBidi" w:cstheme="majorBidi" w:hint="cs"/>
                <w:szCs w:val="24"/>
              </w:rPr>
              <w:t>BBC</w:t>
            </w:r>
            <w:r w:rsidRPr="008729AD">
              <w:rPr>
                <w:rFonts w:ascii="Calibri" w:eastAsiaTheme="minorHAnsi" w:hAnsi="Calibri" w:cs="B Nazanin" w:hint="cs"/>
                <w:sz w:val="28"/>
                <w:szCs w:val="28"/>
              </w:rPr>
              <w:t xml:space="preserve"> </w:t>
            </w:r>
            <w:r w:rsidRPr="008729AD">
              <w:rPr>
                <w:rFonts w:asciiTheme="majorBidi" w:eastAsiaTheme="minorHAnsi" w:hAnsiTheme="majorBidi" w:cstheme="majorBidi" w:hint="cs"/>
                <w:szCs w:val="24"/>
              </w:rPr>
              <w:t>TYPE9</w:t>
            </w:r>
          </w:p>
        </w:tc>
        <w:tc>
          <w:tcPr>
            <w:tcW w:w="881" w:type="dxa"/>
            <w:vMerge/>
            <w:vAlign w:val="center"/>
          </w:tcPr>
          <w:p w14:paraId="1295AAD5"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12315F52" w14:textId="77777777" w:rsidTr="00E21644">
        <w:tc>
          <w:tcPr>
            <w:tcW w:w="650" w:type="dxa"/>
            <w:vAlign w:val="center"/>
          </w:tcPr>
          <w:p w14:paraId="09AFB722" w14:textId="4642F7E6"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5</w:t>
            </w:r>
          </w:p>
        </w:tc>
        <w:tc>
          <w:tcPr>
            <w:tcW w:w="7541" w:type="dxa"/>
            <w:vAlign w:val="center"/>
          </w:tcPr>
          <w:p w14:paraId="3511548A"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بررسی علل شکست پیچ تورک تیوب روتور توربین گاز نیروگاه قم و ارائه روش‌های بهبود</w:t>
            </w:r>
          </w:p>
        </w:tc>
        <w:tc>
          <w:tcPr>
            <w:tcW w:w="881" w:type="dxa"/>
            <w:vMerge/>
            <w:vAlign w:val="center"/>
          </w:tcPr>
          <w:p w14:paraId="74E50D05"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1C088F38" w14:textId="77777777" w:rsidTr="00E21644">
        <w:tc>
          <w:tcPr>
            <w:tcW w:w="650" w:type="dxa"/>
            <w:vAlign w:val="center"/>
          </w:tcPr>
          <w:p w14:paraId="0B2292DA" w14:textId="6788D61C"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6</w:t>
            </w:r>
          </w:p>
        </w:tc>
        <w:tc>
          <w:tcPr>
            <w:tcW w:w="7541" w:type="dxa"/>
            <w:vAlign w:val="center"/>
          </w:tcPr>
          <w:p w14:paraId="4868624D"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نظارت و تحویل‌گیری پره‌های بازسازی‌شده توربین‌های گازی نیروگاه سلطانیه زنجان، چابهار و نیروگاه سیکل‌ترکیبی خرمشهر</w:t>
            </w:r>
          </w:p>
        </w:tc>
        <w:tc>
          <w:tcPr>
            <w:tcW w:w="881" w:type="dxa"/>
            <w:vMerge/>
            <w:vAlign w:val="center"/>
          </w:tcPr>
          <w:p w14:paraId="67900B26"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268933EA" w14:textId="77777777" w:rsidTr="00E21644">
        <w:tc>
          <w:tcPr>
            <w:tcW w:w="650" w:type="dxa"/>
            <w:vAlign w:val="center"/>
          </w:tcPr>
          <w:p w14:paraId="0F6B05BA" w14:textId="737FFABB"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7</w:t>
            </w:r>
          </w:p>
        </w:tc>
        <w:tc>
          <w:tcPr>
            <w:tcW w:w="7541" w:type="dxa"/>
            <w:vAlign w:val="center"/>
          </w:tcPr>
          <w:p w14:paraId="17C774C2"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طراحي، ساخت و پياده‌سازي سيستم پايش وضعيت و عيب‌يابي نيروگاه‌هاي برقابي با آناليز ارتعاشات</w:t>
            </w:r>
          </w:p>
        </w:tc>
        <w:tc>
          <w:tcPr>
            <w:tcW w:w="881" w:type="dxa"/>
            <w:vMerge/>
            <w:vAlign w:val="center"/>
          </w:tcPr>
          <w:p w14:paraId="59D6F531"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40EAAF9A" w14:textId="77777777" w:rsidTr="00E21644">
        <w:tc>
          <w:tcPr>
            <w:tcW w:w="650" w:type="dxa"/>
            <w:vAlign w:val="center"/>
          </w:tcPr>
          <w:p w14:paraId="78996D0C" w14:textId="40E7A8AB"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8</w:t>
            </w:r>
          </w:p>
        </w:tc>
        <w:tc>
          <w:tcPr>
            <w:tcW w:w="7541" w:type="dxa"/>
            <w:vAlign w:val="center"/>
          </w:tcPr>
          <w:p w14:paraId="30F96BC8" w14:textId="16FB0052"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تهیه نظام نامه به کار گیری رویکرد مدیریت دارایی فیزیکی‌های در نیروگا</w:t>
            </w:r>
            <w:r w:rsidR="0043294C">
              <w:rPr>
                <w:rFonts w:ascii="Calibri" w:eastAsiaTheme="minorHAnsi" w:hAnsi="Calibri" w:cs="B Nazanin" w:hint="cs"/>
                <w:sz w:val="28"/>
                <w:szCs w:val="28"/>
                <w:rtl/>
              </w:rPr>
              <w:t>ه‌ها</w:t>
            </w:r>
          </w:p>
        </w:tc>
        <w:tc>
          <w:tcPr>
            <w:tcW w:w="881" w:type="dxa"/>
            <w:vMerge/>
            <w:vAlign w:val="center"/>
          </w:tcPr>
          <w:p w14:paraId="6BA8AC66"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19A26659" w14:textId="77777777" w:rsidTr="00E21644">
        <w:tc>
          <w:tcPr>
            <w:tcW w:w="650" w:type="dxa"/>
            <w:vAlign w:val="center"/>
          </w:tcPr>
          <w:p w14:paraId="065F8C2D" w14:textId="7FF04FDC"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9</w:t>
            </w:r>
          </w:p>
        </w:tc>
        <w:tc>
          <w:tcPr>
            <w:tcW w:w="7541" w:type="dxa"/>
            <w:vAlign w:val="center"/>
          </w:tcPr>
          <w:p w14:paraId="1A915D09" w14:textId="5742A203"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گزارش ارزیابی مدیریت دارایی فیزیکی‌های در نیروگا</w:t>
            </w:r>
            <w:r w:rsidR="0043294C">
              <w:rPr>
                <w:rFonts w:ascii="Calibri" w:eastAsiaTheme="minorHAnsi" w:hAnsi="Calibri" w:cs="B Nazanin" w:hint="cs"/>
                <w:sz w:val="28"/>
                <w:szCs w:val="28"/>
                <w:rtl/>
              </w:rPr>
              <w:t>ه‌ها</w:t>
            </w:r>
            <w:r w:rsidRPr="008729AD">
              <w:rPr>
                <w:rFonts w:ascii="Calibri" w:eastAsiaTheme="minorHAnsi" w:hAnsi="Calibri" w:cs="B Nazanin" w:hint="cs"/>
                <w:sz w:val="28"/>
                <w:szCs w:val="28"/>
                <w:rtl/>
              </w:rPr>
              <w:t xml:space="preserve"> بر اساس نتایج نیروگاه قم</w:t>
            </w:r>
          </w:p>
        </w:tc>
        <w:tc>
          <w:tcPr>
            <w:tcW w:w="881" w:type="dxa"/>
            <w:vMerge/>
            <w:vAlign w:val="center"/>
          </w:tcPr>
          <w:p w14:paraId="55AAEF12"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F63D8B" w:rsidRPr="008729AD" w14:paraId="45118643" w14:textId="77777777" w:rsidTr="00E21644">
        <w:tc>
          <w:tcPr>
            <w:tcW w:w="650" w:type="dxa"/>
            <w:vAlign w:val="center"/>
          </w:tcPr>
          <w:p w14:paraId="6BDB944E" w14:textId="4134A14F" w:rsidR="00BC7972"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10</w:t>
            </w:r>
          </w:p>
        </w:tc>
        <w:tc>
          <w:tcPr>
            <w:tcW w:w="7541" w:type="dxa"/>
            <w:vAlign w:val="center"/>
          </w:tcPr>
          <w:p w14:paraId="61D56E2B" w14:textId="1C0391CB"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دستوراالعمل شستشوی مقر</w:t>
            </w:r>
            <w:r w:rsidR="0043294C">
              <w:rPr>
                <w:rFonts w:ascii="Calibri" w:eastAsiaTheme="minorHAnsi" w:hAnsi="Calibri" w:cs="B Nazanin" w:hint="cs"/>
                <w:sz w:val="28"/>
                <w:szCs w:val="28"/>
                <w:rtl/>
              </w:rPr>
              <w:t>ه‌ها</w:t>
            </w:r>
          </w:p>
        </w:tc>
        <w:tc>
          <w:tcPr>
            <w:tcW w:w="881" w:type="dxa"/>
            <w:vMerge w:val="restart"/>
            <w:vAlign w:val="center"/>
          </w:tcPr>
          <w:p w14:paraId="53F04EF2" w14:textId="5C2D9793"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انتقال</w:t>
            </w:r>
          </w:p>
        </w:tc>
      </w:tr>
      <w:tr w:rsidR="00F63D8B" w:rsidRPr="008729AD" w14:paraId="5EF6427B" w14:textId="77777777" w:rsidTr="00E21644">
        <w:tc>
          <w:tcPr>
            <w:tcW w:w="650" w:type="dxa"/>
            <w:vAlign w:val="center"/>
          </w:tcPr>
          <w:p w14:paraId="4C5884D7" w14:textId="1B1D2D3E" w:rsidR="00BC7972"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11</w:t>
            </w:r>
          </w:p>
        </w:tc>
        <w:tc>
          <w:tcPr>
            <w:tcW w:w="7541" w:type="dxa"/>
            <w:vAlign w:val="center"/>
          </w:tcPr>
          <w:p w14:paraId="7AED1766" w14:textId="77777777"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دستورالعمل اعمال پوشش سیلیکونی</w:t>
            </w:r>
          </w:p>
        </w:tc>
        <w:tc>
          <w:tcPr>
            <w:tcW w:w="881" w:type="dxa"/>
            <w:vMerge/>
            <w:vAlign w:val="center"/>
          </w:tcPr>
          <w:p w14:paraId="74A7A873" w14:textId="77777777"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p>
        </w:tc>
      </w:tr>
      <w:tr w:rsidR="00F63D8B" w:rsidRPr="008729AD" w14:paraId="40574870" w14:textId="77777777" w:rsidTr="00E21644">
        <w:tc>
          <w:tcPr>
            <w:tcW w:w="650" w:type="dxa"/>
            <w:vAlign w:val="center"/>
          </w:tcPr>
          <w:p w14:paraId="28614885" w14:textId="495D5952" w:rsidR="00BC7972"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12</w:t>
            </w:r>
          </w:p>
        </w:tc>
        <w:tc>
          <w:tcPr>
            <w:tcW w:w="7541" w:type="dxa"/>
            <w:vAlign w:val="center"/>
          </w:tcPr>
          <w:p w14:paraId="3727D602" w14:textId="77777777"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گزارش نهایی پروژه ریزگردهای توزیع خوزستان</w:t>
            </w:r>
          </w:p>
        </w:tc>
        <w:tc>
          <w:tcPr>
            <w:tcW w:w="881" w:type="dxa"/>
            <w:vMerge/>
            <w:vAlign w:val="center"/>
          </w:tcPr>
          <w:p w14:paraId="0E49CD57" w14:textId="77777777"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p>
        </w:tc>
      </w:tr>
      <w:tr w:rsidR="00F63D8B" w:rsidRPr="008729AD" w14:paraId="5B5DC5FC" w14:textId="77777777" w:rsidTr="00E21644">
        <w:tc>
          <w:tcPr>
            <w:tcW w:w="650" w:type="dxa"/>
            <w:vAlign w:val="center"/>
          </w:tcPr>
          <w:p w14:paraId="6F82D59D" w14:textId="1D3888AA" w:rsidR="00BC7972"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13</w:t>
            </w:r>
          </w:p>
        </w:tc>
        <w:tc>
          <w:tcPr>
            <w:tcW w:w="7541" w:type="dxa"/>
            <w:vAlign w:val="center"/>
          </w:tcPr>
          <w:p w14:paraId="0949DB94" w14:textId="77777777"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تدوين ضوابط فني افزايش استقامت مكانيكي خطوط انتقال نيرو به منظور استفاده از حريم هوايي</w:t>
            </w:r>
          </w:p>
        </w:tc>
        <w:tc>
          <w:tcPr>
            <w:tcW w:w="881" w:type="dxa"/>
            <w:vMerge/>
            <w:vAlign w:val="center"/>
          </w:tcPr>
          <w:p w14:paraId="717973D6" w14:textId="77777777"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p>
        </w:tc>
      </w:tr>
      <w:tr w:rsidR="00F63D8B" w:rsidRPr="008729AD" w14:paraId="3B1F9265" w14:textId="77777777" w:rsidTr="00E21644">
        <w:tc>
          <w:tcPr>
            <w:tcW w:w="650" w:type="dxa"/>
            <w:vAlign w:val="center"/>
          </w:tcPr>
          <w:p w14:paraId="37814E75" w14:textId="1CDFAE7D" w:rsidR="00BC7972"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14</w:t>
            </w:r>
          </w:p>
        </w:tc>
        <w:tc>
          <w:tcPr>
            <w:tcW w:w="7541" w:type="dxa"/>
            <w:vAlign w:val="center"/>
          </w:tcPr>
          <w:p w14:paraId="76ABA648" w14:textId="57D980A7" w:rsidR="00BC7972" w:rsidRPr="008729AD" w:rsidRDefault="00BC7972" w:rsidP="00DB481E">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تهيه طرح جامع شبكه انتقال و فوق توزيع شركت برق منطقه</w:t>
            </w:r>
            <w:r w:rsidR="00DB481E">
              <w:rPr>
                <w:rFonts w:ascii="Calibri" w:eastAsiaTheme="minorHAnsi" w:hAnsi="Calibri" w:cs="B Nazanin" w:hint="cs"/>
                <w:sz w:val="28"/>
                <w:szCs w:val="28"/>
                <w:rtl/>
              </w:rPr>
              <w:t>‌</w:t>
            </w:r>
            <w:r w:rsidRPr="008729AD">
              <w:rPr>
                <w:rFonts w:ascii="Calibri" w:eastAsiaTheme="minorHAnsi" w:hAnsi="Calibri" w:cs="B Nazanin" w:hint="cs"/>
                <w:sz w:val="28"/>
                <w:szCs w:val="28"/>
                <w:rtl/>
              </w:rPr>
              <w:t>اي يزد در سال</w:t>
            </w:r>
            <w:r w:rsidR="00DB481E">
              <w:rPr>
                <w:rFonts w:ascii="Calibri" w:eastAsiaTheme="minorHAnsi" w:hAnsi="Calibri" w:cs="B Nazanin" w:hint="cs"/>
                <w:sz w:val="28"/>
                <w:szCs w:val="28"/>
                <w:rtl/>
              </w:rPr>
              <w:t>‌</w:t>
            </w:r>
            <w:r w:rsidRPr="008729AD">
              <w:rPr>
                <w:rFonts w:ascii="Calibri" w:eastAsiaTheme="minorHAnsi" w:hAnsi="Calibri" w:cs="B Nazanin" w:hint="cs"/>
                <w:sz w:val="28"/>
                <w:szCs w:val="28"/>
                <w:rtl/>
              </w:rPr>
              <w:t>هاي 1393 تا 1401</w:t>
            </w:r>
          </w:p>
        </w:tc>
        <w:tc>
          <w:tcPr>
            <w:tcW w:w="881" w:type="dxa"/>
            <w:vMerge/>
            <w:vAlign w:val="center"/>
          </w:tcPr>
          <w:p w14:paraId="321718CF" w14:textId="77777777"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p>
        </w:tc>
      </w:tr>
      <w:tr w:rsidR="00F63D8B" w:rsidRPr="008729AD" w14:paraId="50EB9BEE" w14:textId="77777777" w:rsidTr="00E21644">
        <w:tc>
          <w:tcPr>
            <w:tcW w:w="650" w:type="dxa"/>
            <w:vAlign w:val="center"/>
          </w:tcPr>
          <w:p w14:paraId="3A90AA2B" w14:textId="48E13C1F" w:rsidR="00BC7972"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15</w:t>
            </w:r>
          </w:p>
        </w:tc>
        <w:tc>
          <w:tcPr>
            <w:tcW w:w="7541" w:type="dxa"/>
            <w:vAlign w:val="center"/>
          </w:tcPr>
          <w:p w14:paraId="5ADD109B" w14:textId="59F9BC01"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اکتساب دانش فنی طراحی و ساخت آزمایشگاه کولرگازی</w:t>
            </w:r>
          </w:p>
        </w:tc>
        <w:tc>
          <w:tcPr>
            <w:tcW w:w="881" w:type="dxa"/>
            <w:vMerge w:val="restart"/>
            <w:vAlign w:val="center"/>
          </w:tcPr>
          <w:p w14:paraId="6DD2F41B" w14:textId="5CAE6274" w:rsidR="00BC7972" w:rsidRPr="008729AD" w:rsidRDefault="00BC7972"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انرژی و محیط زیست</w:t>
            </w:r>
          </w:p>
        </w:tc>
      </w:tr>
      <w:tr w:rsidR="00EC3DD5" w:rsidRPr="008729AD" w14:paraId="5ED97277" w14:textId="77777777" w:rsidTr="00E21644">
        <w:tc>
          <w:tcPr>
            <w:tcW w:w="650" w:type="dxa"/>
            <w:vAlign w:val="center"/>
          </w:tcPr>
          <w:p w14:paraId="00FB82E1" w14:textId="4FDDBD75"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16</w:t>
            </w:r>
          </w:p>
        </w:tc>
        <w:tc>
          <w:tcPr>
            <w:tcW w:w="7541" w:type="dxa"/>
            <w:vAlign w:val="center"/>
          </w:tcPr>
          <w:p w14:paraId="4BD8B0E7" w14:textId="2903F228"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اکتساب دانش فنی طراحی و ساخت آزمایشگاه کولرآبی</w:t>
            </w:r>
          </w:p>
        </w:tc>
        <w:tc>
          <w:tcPr>
            <w:tcW w:w="881" w:type="dxa"/>
            <w:vMerge/>
            <w:vAlign w:val="center"/>
          </w:tcPr>
          <w:p w14:paraId="53076C7A"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01F72968" w14:textId="77777777" w:rsidTr="00E21644">
        <w:tc>
          <w:tcPr>
            <w:tcW w:w="650" w:type="dxa"/>
            <w:vAlign w:val="center"/>
          </w:tcPr>
          <w:p w14:paraId="5539460D" w14:textId="08BA03B4" w:rsidR="00EC3DD5" w:rsidRPr="008729AD" w:rsidRDefault="00EC3DD5" w:rsidP="001C05A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17</w:t>
            </w:r>
          </w:p>
        </w:tc>
        <w:tc>
          <w:tcPr>
            <w:tcW w:w="7541" w:type="dxa"/>
            <w:vAlign w:val="center"/>
          </w:tcPr>
          <w:p w14:paraId="114136D2" w14:textId="176D9F3B"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اکتساب دانش فنی طراحی و ساخت آزمایشگاه هواساز</w:t>
            </w:r>
          </w:p>
        </w:tc>
        <w:tc>
          <w:tcPr>
            <w:tcW w:w="881" w:type="dxa"/>
            <w:vMerge/>
            <w:vAlign w:val="center"/>
          </w:tcPr>
          <w:p w14:paraId="0DE0BE74" w14:textId="77777777" w:rsidR="00EC3DD5" w:rsidRPr="008729AD" w:rsidRDefault="00EC3DD5" w:rsidP="001C05AB">
            <w:pPr>
              <w:overflowPunct/>
              <w:autoSpaceDE/>
              <w:autoSpaceDN/>
              <w:adjustRightInd/>
              <w:jc w:val="left"/>
              <w:textAlignment w:val="auto"/>
              <w:rPr>
                <w:rFonts w:ascii="Calibri" w:eastAsiaTheme="minorHAnsi" w:hAnsi="Calibri" w:cs="B Nazanin"/>
                <w:sz w:val="28"/>
                <w:szCs w:val="28"/>
                <w:rtl/>
              </w:rPr>
            </w:pPr>
          </w:p>
        </w:tc>
      </w:tr>
      <w:tr w:rsidR="00EC3DD5" w:rsidRPr="008729AD" w14:paraId="6BD5DD5F" w14:textId="77777777" w:rsidTr="00E21644">
        <w:tc>
          <w:tcPr>
            <w:tcW w:w="650" w:type="dxa"/>
            <w:vAlign w:val="center"/>
          </w:tcPr>
          <w:p w14:paraId="7A62561D" w14:textId="632CCDD4" w:rsidR="00EC3DD5" w:rsidRPr="008729AD" w:rsidRDefault="00EC3DD5" w:rsidP="001C05AB">
            <w:pPr>
              <w:jc w:val="center"/>
              <w:rPr>
                <w:rFonts w:ascii="Calibri" w:hAnsi="Calibri" w:cs="B Nazanin"/>
                <w:sz w:val="28"/>
                <w:szCs w:val="28"/>
                <w:rtl/>
              </w:rPr>
            </w:pPr>
            <w:r w:rsidRPr="008729AD">
              <w:rPr>
                <w:rFonts w:ascii="Calibri" w:eastAsiaTheme="minorHAnsi" w:hAnsi="Calibri" w:cs="B Nazanin" w:hint="cs"/>
                <w:sz w:val="28"/>
                <w:szCs w:val="28"/>
                <w:rtl/>
              </w:rPr>
              <w:t>18</w:t>
            </w:r>
          </w:p>
        </w:tc>
        <w:tc>
          <w:tcPr>
            <w:tcW w:w="7541" w:type="dxa"/>
            <w:vAlign w:val="center"/>
          </w:tcPr>
          <w:p w14:paraId="298E9CA9" w14:textId="5A394587" w:rsidR="00EC3DD5" w:rsidRPr="008729AD" w:rsidRDefault="00EC3DD5" w:rsidP="001C05AB">
            <w:pPr>
              <w:overflowPunct/>
              <w:autoSpaceDE/>
              <w:autoSpaceDN/>
              <w:adjustRightInd/>
              <w:jc w:val="left"/>
              <w:textAlignment w:val="auto"/>
              <w:rPr>
                <w:rFonts w:ascii="Calibri" w:hAnsi="Calibri" w:cs="B Nazanin"/>
                <w:sz w:val="28"/>
                <w:szCs w:val="28"/>
                <w:rtl/>
              </w:rPr>
            </w:pPr>
            <w:r w:rsidRPr="008729AD">
              <w:rPr>
                <w:rFonts w:ascii="Calibri" w:eastAsiaTheme="minorHAnsi" w:hAnsi="Calibri" w:cs="B Nazanin" w:hint="cs"/>
                <w:sz w:val="28"/>
                <w:szCs w:val="28"/>
                <w:rtl/>
              </w:rPr>
              <w:t xml:space="preserve">گزارش پروژه مطالعه و تدوين دستورالعمل‌هاي مرتبط با امنيت داده و ارتباطات صنعت برق براساس استانداردهاي </w:t>
            </w:r>
            <w:r w:rsidRPr="008729AD">
              <w:rPr>
                <w:rFonts w:asciiTheme="majorBidi" w:eastAsiaTheme="minorHAnsi" w:hAnsiTheme="majorBidi" w:cstheme="majorBidi" w:hint="cs"/>
                <w:szCs w:val="24"/>
              </w:rPr>
              <w:t>IEC</w:t>
            </w:r>
          </w:p>
        </w:tc>
        <w:tc>
          <w:tcPr>
            <w:tcW w:w="881" w:type="dxa"/>
            <w:vAlign w:val="center"/>
          </w:tcPr>
          <w:p w14:paraId="5F1CB843" w14:textId="622D3DB5" w:rsidR="00EC3DD5" w:rsidRPr="008729AD" w:rsidRDefault="00EC3DD5" w:rsidP="001C05AB">
            <w:pPr>
              <w:rPr>
                <w:rFonts w:ascii="Calibri" w:hAnsi="Calibri" w:cs="B Nazanin"/>
                <w:sz w:val="28"/>
                <w:szCs w:val="28"/>
                <w:rtl/>
              </w:rPr>
            </w:pPr>
            <w:r w:rsidRPr="008729AD">
              <w:rPr>
                <w:rFonts w:ascii="Calibri" w:eastAsiaTheme="minorHAnsi" w:hAnsi="Calibri" w:cs="B Nazanin" w:hint="cs"/>
                <w:sz w:val="28"/>
                <w:szCs w:val="28"/>
                <w:rtl/>
              </w:rPr>
              <w:t>مشترک</w:t>
            </w:r>
          </w:p>
        </w:tc>
      </w:tr>
    </w:tbl>
    <w:p w14:paraId="136C5168" w14:textId="4915AF80" w:rsidR="00E21644" w:rsidRPr="008729AD" w:rsidRDefault="00E21644">
      <w:pPr>
        <w:bidi/>
        <w:rPr>
          <w:rtl/>
        </w:rPr>
      </w:pPr>
    </w:p>
    <w:p w14:paraId="5FFAA7B3" w14:textId="4D4768C9" w:rsidR="00E21644" w:rsidRPr="008729AD" w:rsidRDefault="00E21644" w:rsidP="00E21644">
      <w:pPr>
        <w:bidi/>
        <w:rPr>
          <w:rtl/>
        </w:rPr>
      </w:pPr>
    </w:p>
    <w:tbl>
      <w:tblPr>
        <w:tblStyle w:val="TableGrid"/>
        <w:tblW w:w="9072" w:type="dxa"/>
        <w:tblLook w:val="04A0" w:firstRow="1" w:lastRow="0" w:firstColumn="1" w:lastColumn="0" w:noHBand="0" w:noVBand="1"/>
      </w:tblPr>
      <w:tblGrid>
        <w:gridCol w:w="1789"/>
        <w:gridCol w:w="6864"/>
        <w:gridCol w:w="419"/>
      </w:tblGrid>
      <w:tr w:rsidR="00E21644" w:rsidRPr="008729AD" w14:paraId="18793275" w14:textId="77777777" w:rsidTr="00BF04DD">
        <w:trPr>
          <w:trHeight w:val="755"/>
        </w:trPr>
        <w:tc>
          <w:tcPr>
            <w:tcW w:w="1838" w:type="dxa"/>
            <w:shd w:val="clear" w:color="auto" w:fill="D3EBDA" w:themeFill="accent5" w:themeFillTint="33"/>
            <w:vAlign w:val="center"/>
          </w:tcPr>
          <w:p w14:paraId="34643A95" w14:textId="77777777" w:rsidR="00E21644" w:rsidRPr="008729AD" w:rsidRDefault="00E21644" w:rsidP="00BF04DD">
            <w:pPr>
              <w:tabs>
                <w:tab w:val="center" w:pos="4514"/>
              </w:tabs>
              <w:jc w:val="center"/>
              <w:rPr>
                <w:rFonts w:ascii="Calibri" w:hAnsi="Calibri"/>
                <w:b/>
                <w:bCs/>
                <w:sz w:val="28"/>
                <w:szCs w:val="28"/>
                <w:rtl/>
              </w:rPr>
            </w:pPr>
            <w:r w:rsidRPr="008729AD">
              <w:rPr>
                <w:rFonts w:ascii="Calibri" w:hAnsi="Calibri" w:hint="cs"/>
                <w:b/>
                <w:bCs/>
                <w:sz w:val="28"/>
                <w:szCs w:val="28"/>
                <w:rtl/>
                <w:lang w:bidi="fa-IR"/>
              </w:rPr>
              <w:t>حوزه مرتبط</w:t>
            </w:r>
          </w:p>
        </w:tc>
        <w:tc>
          <w:tcPr>
            <w:tcW w:w="7512" w:type="dxa"/>
            <w:gridSpan w:val="2"/>
            <w:shd w:val="clear" w:color="auto" w:fill="D3EBDA" w:themeFill="accent5" w:themeFillTint="33"/>
          </w:tcPr>
          <w:p w14:paraId="04282765" w14:textId="77777777" w:rsidR="00E21644" w:rsidRPr="008729AD" w:rsidRDefault="00E21644" w:rsidP="00BF04DD">
            <w:pPr>
              <w:tabs>
                <w:tab w:val="center" w:pos="4514"/>
              </w:tabs>
              <w:overflowPunct/>
              <w:autoSpaceDE/>
              <w:autoSpaceDN/>
              <w:adjustRightInd/>
              <w:jc w:val="left"/>
              <w:textAlignment w:val="auto"/>
              <w:rPr>
                <w:rFonts w:ascii="Calibri" w:hAnsi="Calibri"/>
                <w:b/>
                <w:bCs/>
                <w:sz w:val="28"/>
                <w:szCs w:val="28"/>
                <w:rtl/>
              </w:rPr>
            </w:pPr>
            <w:r w:rsidRPr="008729AD">
              <w:rPr>
                <w:rFonts w:ascii="Calibri" w:hAnsi="Calibri"/>
                <w:b/>
                <w:bCs/>
                <w:sz w:val="28"/>
                <w:szCs w:val="28"/>
                <w:rtl/>
              </w:rPr>
              <w:tab/>
            </w:r>
            <w:r w:rsidRPr="008729AD">
              <w:rPr>
                <w:rFonts w:ascii="Calibri" w:hAnsi="Calibri"/>
                <w:b/>
                <w:bCs/>
                <w:sz w:val="28"/>
                <w:szCs w:val="28"/>
              </w:rPr>
              <w:br w:type="page"/>
            </w:r>
            <w:r w:rsidRPr="008729AD">
              <w:rPr>
                <w:rFonts w:ascii="Calibri" w:hAnsi="Calibri"/>
                <w:b/>
                <w:bCs/>
                <w:sz w:val="28"/>
                <w:szCs w:val="28"/>
                <w:rtl/>
              </w:rPr>
              <w:t xml:space="preserve"> </w:t>
            </w:r>
            <w:r w:rsidRPr="008729AD">
              <w:rPr>
                <w:rFonts w:ascii="Calibri" w:hAnsi="Calibri" w:hint="cs"/>
                <w:b/>
                <w:bCs/>
                <w:sz w:val="28"/>
                <w:szCs w:val="28"/>
                <w:rtl/>
              </w:rPr>
              <w:t>نرم</w:t>
            </w:r>
            <w:r w:rsidRPr="008729AD">
              <w:rPr>
                <w:rFonts w:ascii="Calibri" w:hAnsi="Calibri"/>
                <w:b/>
                <w:bCs/>
                <w:sz w:val="28"/>
                <w:szCs w:val="28"/>
                <w:rtl/>
              </w:rPr>
              <w:t xml:space="preserve"> </w:t>
            </w:r>
            <w:r w:rsidRPr="008729AD">
              <w:rPr>
                <w:rFonts w:ascii="Calibri" w:hAnsi="Calibri" w:hint="cs"/>
                <w:b/>
                <w:bCs/>
                <w:sz w:val="28"/>
                <w:szCs w:val="28"/>
                <w:rtl/>
              </w:rPr>
              <w:t>افزارهای</w:t>
            </w:r>
            <w:r w:rsidRPr="008729AD">
              <w:rPr>
                <w:rFonts w:ascii="Calibri" w:hAnsi="Calibri"/>
                <w:b/>
                <w:bCs/>
                <w:sz w:val="28"/>
                <w:szCs w:val="28"/>
                <w:rtl/>
              </w:rPr>
              <w:t xml:space="preserve"> </w:t>
            </w:r>
            <w:r w:rsidRPr="008729AD">
              <w:rPr>
                <w:rFonts w:ascii="Calibri" w:hAnsi="Calibri" w:hint="cs"/>
                <w:b/>
                <w:bCs/>
                <w:sz w:val="28"/>
                <w:szCs w:val="28"/>
                <w:rtl/>
              </w:rPr>
              <w:t>کاربردی</w:t>
            </w:r>
            <w:r w:rsidRPr="008729AD">
              <w:rPr>
                <w:rFonts w:ascii="Calibri" w:hAnsi="Calibri"/>
                <w:b/>
                <w:bCs/>
                <w:sz w:val="28"/>
                <w:szCs w:val="28"/>
                <w:rtl/>
              </w:rPr>
              <w:t xml:space="preserve"> </w:t>
            </w:r>
            <w:r w:rsidRPr="008729AD">
              <w:rPr>
                <w:rFonts w:ascii="Calibri" w:hAnsi="Calibri" w:hint="cs"/>
                <w:b/>
                <w:bCs/>
                <w:sz w:val="28"/>
                <w:szCs w:val="28"/>
                <w:rtl/>
              </w:rPr>
              <w:t>تخصصی</w:t>
            </w:r>
            <w:r w:rsidRPr="008729AD">
              <w:rPr>
                <w:rFonts w:ascii="Calibri" w:hAnsi="Calibri"/>
                <w:b/>
                <w:bCs/>
                <w:sz w:val="28"/>
                <w:szCs w:val="28"/>
                <w:rtl/>
              </w:rPr>
              <w:t xml:space="preserve"> </w:t>
            </w:r>
            <w:r w:rsidRPr="008729AD">
              <w:rPr>
                <w:rFonts w:ascii="Calibri" w:hAnsi="Calibri" w:hint="cs"/>
                <w:b/>
                <w:bCs/>
                <w:sz w:val="28"/>
                <w:szCs w:val="28"/>
                <w:rtl/>
              </w:rPr>
              <w:t>تولید</w:t>
            </w:r>
            <w:r w:rsidRPr="008729AD">
              <w:rPr>
                <w:rFonts w:ascii="Calibri" w:hAnsi="Calibri"/>
                <w:b/>
                <w:bCs/>
                <w:sz w:val="28"/>
                <w:szCs w:val="28"/>
                <w:rtl/>
              </w:rPr>
              <w:t xml:space="preserve"> </w:t>
            </w:r>
            <w:r w:rsidRPr="008729AD">
              <w:rPr>
                <w:rFonts w:ascii="Calibri" w:hAnsi="Calibri" w:hint="cs"/>
                <w:b/>
                <w:bCs/>
                <w:sz w:val="28"/>
                <w:szCs w:val="28"/>
                <w:rtl/>
              </w:rPr>
              <w:t>شده</w:t>
            </w:r>
            <w:r w:rsidRPr="008729AD">
              <w:rPr>
                <w:rFonts w:ascii="Calibri" w:hAnsi="Calibri"/>
                <w:b/>
                <w:bCs/>
                <w:sz w:val="28"/>
                <w:szCs w:val="28"/>
                <w:rtl/>
              </w:rPr>
              <w:t xml:space="preserve"> </w:t>
            </w:r>
            <w:r w:rsidRPr="008729AD">
              <w:rPr>
                <w:rFonts w:ascii="Calibri" w:hAnsi="Calibri" w:hint="cs"/>
                <w:b/>
                <w:bCs/>
                <w:sz w:val="28"/>
                <w:szCs w:val="28"/>
                <w:rtl/>
              </w:rPr>
              <w:t>بکارگرفته</w:t>
            </w:r>
            <w:r w:rsidRPr="008729AD">
              <w:rPr>
                <w:rFonts w:ascii="Calibri" w:hAnsi="Calibri"/>
                <w:b/>
                <w:bCs/>
                <w:sz w:val="28"/>
                <w:szCs w:val="28"/>
                <w:rtl/>
              </w:rPr>
              <w:t xml:space="preserve"> </w:t>
            </w:r>
            <w:r w:rsidRPr="008729AD">
              <w:rPr>
                <w:rFonts w:ascii="Calibri" w:hAnsi="Calibri" w:hint="cs"/>
                <w:b/>
                <w:bCs/>
                <w:sz w:val="28"/>
                <w:szCs w:val="28"/>
                <w:rtl/>
              </w:rPr>
              <w:t>شده</w:t>
            </w:r>
            <w:r w:rsidRPr="008729AD">
              <w:rPr>
                <w:rFonts w:ascii="Calibri" w:hAnsi="Calibri"/>
                <w:b/>
                <w:bCs/>
                <w:sz w:val="28"/>
                <w:szCs w:val="28"/>
                <w:rtl/>
              </w:rPr>
              <w:t xml:space="preserve"> </w:t>
            </w:r>
            <w:r w:rsidRPr="008729AD">
              <w:rPr>
                <w:rFonts w:ascii="Calibri" w:hAnsi="Calibri" w:hint="cs"/>
                <w:b/>
                <w:bCs/>
                <w:sz w:val="28"/>
                <w:szCs w:val="28"/>
                <w:rtl/>
              </w:rPr>
              <w:t>در</w:t>
            </w:r>
            <w:r w:rsidRPr="008729AD">
              <w:rPr>
                <w:rFonts w:ascii="Calibri" w:hAnsi="Calibri"/>
                <w:b/>
                <w:bCs/>
                <w:sz w:val="28"/>
                <w:szCs w:val="28"/>
                <w:rtl/>
              </w:rPr>
              <w:t xml:space="preserve"> </w:t>
            </w:r>
            <w:r w:rsidRPr="008729AD">
              <w:rPr>
                <w:rFonts w:ascii="Calibri" w:hAnsi="Calibri" w:hint="cs"/>
                <w:b/>
                <w:bCs/>
                <w:sz w:val="28"/>
                <w:szCs w:val="28"/>
                <w:rtl/>
              </w:rPr>
              <w:t>صنعت</w:t>
            </w:r>
            <w:r w:rsidRPr="008729AD">
              <w:rPr>
                <w:rFonts w:ascii="Calibri" w:hAnsi="Calibri"/>
                <w:b/>
                <w:bCs/>
                <w:sz w:val="28"/>
                <w:szCs w:val="28"/>
                <w:rtl/>
              </w:rPr>
              <w:t xml:space="preserve"> </w:t>
            </w:r>
            <w:r w:rsidRPr="008729AD">
              <w:rPr>
                <w:rFonts w:ascii="Calibri" w:hAnsi="Calibri" w:hint="cs"/>
                <w:b/>
                <w:bCs/>
                <w:sz w:val="28"/>
                <w:szCs w:val="28"/>
                <w:rtl/>
              </w:rPr>
              <w:t>برق</w:t>
            </w:r>
            <w:r w:rsidRPr="008729AD">
              <w:rPr>
                <w:rFonts w:ascii="Calibri" w:hAnsi="Calibri"/>
                <w:b/>
                <w:bCs/>
                <w:sz w:val="28"/>
                <w:szCs w:val="28"/>
                <w:rtl/>
              </w:rPr>
              <w:t xml:space="preserve"> </w:t>
            </w:r>
          </w:p>
          <w:p w14:paraId="137C0930" w14:textId="77777777" w:rsidR="00E21644" w:rsidRPr="008729AD" w:rsidRDefault="00E21644" w:rsidP="00BF04DD">
            <w:pPr>
              <w:tabs>
                <w:tab w:val="left" w:pos="334"/>
                <w:tab w:val="center" w:pos="4514"/>
                <w:tab w:val="left" w:pos="6434"/>
              </w:tabs>
              <w:overflowPunct/>
              <w:autoSpaceDE/>
              <w:autoSpaceDN/>
              <w:adjustRightInd/>
              <w:jc w:val="left"/>
              <w:textAlignment w:val="auto"/>
              <w:rPr>
                <w:rFonts w:ascii="Calibri" w:hAnsi="Calibri"/>
                <w:b/>
                <w:bCs/>
                <w:sz w:val="28"/>
                <w:szCs w:val="28"/>
              </w:rPr>
            </w:pPr>
            <w:r w:rsidRPr="008729AD">
              <w:rPr>
                <w:rFonts w:ascii="Calibri" w:hAnsi="Calibri"/>
                <w:b/>
                <w:bCs/>
                <w:sz w:val="28"/>
                <w:szCs w:val="28"/>
              </w:rPr>
              <w:tab/>
            </w:r>
            <w:r w:rsidRPr="008729AD">
              <w:rPr>
                <w:rFonts w:ascii="Calibri" w:hAnsi="Calibri"/>
                <w:b/>
                <w:bCs/>
                <w:sz w:val="28"/>
                <w:szCs w:val="28"/>
              </w:rPr>
              <w:tab/>
              <w:t xml:space="preserve"> </w:t>
            </w:r>
            <w:r w:rsidRPr="008729AD">
              <w:rPr>
                <w:rFonts w:ascii="Calibri" w:hAnsi="Calibri" w:hint="cs"/>
                <w:b/>
                <w:bCs/>
                <w:sz w:val="28"/>
                <w:szCs w:val="28"/>
                <w:rtl/>
              </w:rPr>
              <w:t>(در</w:t>
            </w:r>
            <w:r w:rsidRPr="008729AD">
              <w:rPr>
                <w:rFonts w:ascii="Calibri" w:hAnsi="Calibri"/>
                <w:b/>
                <w:bCs/>
                <w:sz w:val="28"/>
                <w:szCs w:val="28"/>
                <w:rtl/>
              </w:rPr>
              <w:t xml:space="preserve"> </w:t>
            </w:r>
            <w:r w:rsidRPr="008729AD">
              <w:rPr>
                <w:rFonts w:ascii="Calibri" w:hAnsi="Calibri" w:hint="cs"/>
                <w:b/>
                <w:bCs/>
                <w:sz w:val="28"/>
                <w:szCs w:val="28"/>
                <w:rtl/>
              </w:rPr>
              <w:t>قالب</w:t>
            </w:r>
            <w:r w:rsidRPr="008729AD">
              <w:rPr>
                <w:rFonts w:ascii="Calibri" w:hAnsi="Calibri"/>
                <w:b/>
                <w:bCs/>
                <w:sz w:val="28"/>
                <w:szCs w:val="28"/>
                <w:rtl/>
              </w:rPr>
              <w:t xml:space="preserve"> </w:t>
            </w:r>
            <w:r w:rsidRPr="008729AD">
              <w:rPr>
                <w:rFonts w:ascii="Calibri" w:hAnsi="Calibri" w:hint="cs"/>
                <w:b/>
                <w:bCs/>
                <w:sz w:val="28"/>
                <w:szCs w:val="28"/>
                <w:rtl/>
              </w:rPr>
              <w:t>برونداد</w:t>
            </w:r>
            <w:r w:rsidRPr="008729AD">
              <w:rPr>
                <w:rFonts w:ascii="Calibri" w:hAnsi="Calibri"/>
                <w:b/>
                <w:bCs/>
                <w:sz w:val="28"/>
                <w:szCs w:val="28"/>
                <w:rtl/>
              </w:rPr>
              <w:t xml:space="preserve"> </w:t>
            </w:r>
            <w:r w:rsidRPr="008729AD">
              <w:rPr>
                <w:rFonts w:ascii="Calibri" w:hAnsi="Calibri" w:hint="cs"/>
                <w:b/>
                <w:bCs/>
                <w:sz w:val="28"/>
                <w:szCs w:val="28"/>
                <w:rtl/>
              </w:rPr>
              <w:t>نهایی</w:t>
            </w:r>
            <w:r w:rsidRPr="008729AD">
              <w:rPr>
                <w:rFonts w:ascii="Calibri" w:hAnsi="Calibri"/>
                <w:b/>
                <w:bCs/>
                <w:sz w:val="28"/>
                <w:szCs w:val="28"/>
                <w:rtl/>
              </w:rPr>
              <w:t xml:space="preserve"> </w:t>
            </w:r>
            <w:r w:rsidRPr="008729AD">
              <w:rPr>
                <w:rFonts w:ascii="Calibri" w:hAnsi="Calibri" w:hint="cs"/>
                <w:b/>
                <w:bCs/>
                <w:sz w:val="28"/>
                <w:szCs w:val="28"/>
                <w:rtl/>
              </w:rPr>
              <w:t>پروژه)</w:t>
            </w:r>
            <w:r w:rsidRPr="008729AD">
              <w:rPr>
                <w:rFonts w:ascii="Calibri" w:hAnsi="Calibri"/>
                <w:b/>
                <w:bCs/>
                <w:sz w:val="28"/>
                <w:szCs w:val="28"/>
                <w:rtl/>
              </w:rPr>
              <w:tab/>
            </w:r>
          </w:p>
        </w:tc>
      </w:tr>
      <w:tr w:rsidR="00E21644" w:rsidRPr="008729AD" w14:paraId="70FF74BF" w14:textId="77777777" w:rsidTr="00BF04DD">
        <w:trPr>
          <w:trHeight w:val="804"/>
        </w:trPr>
        <w:tc>
          <w:tcPr>
            <w:tcW w:w="1838" w:type="dxa"/>
            <w:vAlign w:val="center"/>
          </w:tcPr>
          <w:p w14:paraId="7C9178EF" w14:textId="77777777" w:rsidR="00E21644" w:rsidRPr="008729AD" w:rsidRDefault="00E21644" w:rsidP="00BF04DD">
            <w:pPr>
              <w:jc w:val="center"/>
              <w:rPr>
                <w:rFonts w:ascii="Calibri" w:hAnsi="Calibri" w:cs="B Nazanin"/>
                <w:sz w:val="28"/>
                <w:szCs w:val="28"/>
                <w:rtl/>
              </w:rPr>
            </w:pPr>
            <w:r w:rsidRPr="008729AD">
              <w:rPr>
                <w:rFonts w:cs="B Nazanin" w:hint="cs"/>
                <w:sz w:val="28"/>
                <w:szCs w:val="28"/>
                <w:rtl/>
              </w:rPr>
              <w:t>مشترک</w:t>
            </w:r>
          </w:p>
        </w:tc>
        <w:tc>
          <w:tcPr>
            <w:tcW w:w="7089" w:type="dxa"/>
            <w:vAlign w:val="center"/>
          </w:tcPr>
          <w:p w14:paraId="73D95F22" w14:textId="77777777" w:rsidR="00E21644" w:rsidRPr="008729AD" w:rsidRDefault="00E21644" w:rsidP="00BF04DD">
            <w:pPr>
              <w:rPr>
                <w:rFonts w:ascii="Calibri" w:eastAsiaTheme="minorHAnsi" w:hAnsi="Calibri" w:cs="B Nazanin"/>
                <w:sz w:val="28"/>
                <w:szCs w:val="28"/>
              </w:rPr>
            </w:pPr>
            <w:r w:rsidRPr="008729AD">
              <w:rPr>
                <w:rFonts w:ascii="Calibri" w:eastAsiaTheme="minorHAnsi" w:hAnsi="Calibri" w:cs="B Nazanin" w:hint="cs"/>
                <w:sz w:val="28"/>
                <w:szCs w:val="28"/>
                <w:rtl/>
              </w:rPr>
              <w:t xml:space="preserve">طراحی و راه اندازی سامانه کنترل و ارزیابی برنامه استراتژیک وزار ت نیرو به آدرس : </w:t>
            </w:r>
            <w:r w:rsidRPr="008729AD">
              <w:rPr>
                <w:rFonts w:asciiTheme="majorBidi" w:eastAsiaTheme="minorHAnsi" w:hAnsiTheme="majorBidi" w:cstheme="majorBidi" w:hint="cs"/>
                <w:szCs w:val="24"/>
              </w:rPr>
              <w:t>http://www.sapa-moe.ir</w:t>
            </w:r>
            <w:r w:rsidRPr="008729AD">
              <w:rPr>
                <w:rFonts w:asciiTheme="majorBidi" w:eastAsiaTheme="minorHAnsi" w:hAnsiTheme="majorBidi" w:cstheme="majorBidi" w:hint="cs"/>
                <w:szCs w:val="24"/>
                <w:rtl/>
              </w:rPr>
              <w:t>/</w:t>
            </w:r>
          </w:p>
        </w:tc>
        <w:tc>
          <w:tcPr>
            <w:tcW w:w="423" w:type="dxa"/>
            <w:vAlign w:val="center"/>
          </w:tcPr>
          <w:p w14:paraId="7523945C" w14:textId="77777777" w:rsidR="00E21644" w:rsidRPr="008729AD" w:rsidRDefault="00E21644" w:rsidP="00BF04DD">
            <w:pPr>
              <w:jc w:val="center"/>
              <w:rPr>
                <w:rFonts w:ascii="Calibri" w:eastAsiaTheme="minorHAnsi" w:hAnsi="Calibri" w:cs="B Nazanin"/>
                <w:b/>
                <w:bCs/>
                <w:sz w:val="28"/>
                <w:szCs w:val="28"/>
              </w:rPr>
            </w:pPr>
            <w:r w:rsidRPr="008729AD">
              <w:rPr>
                <w:rFonts w:ascii="Calibri" w:eastAsiaTheme="minorHAnsi" w:hAnsi="Calibri" w:cs="B Nazanin" w:hint="cs"/>
                <w:b/>
                <w:bCs/>
                <w:sz w:val="28"/>
                <w:szCs w:val="28"/>
                <w:rtl/>
              </w:rPr>
              <w:t>1</w:t>
            </w:r>
          </w:p>
        </w:tc>
      </w:tr>
    </w:tbl>
    <w:p w14:paraId="478BB984" w14:textId="3CCC0936" w:rsidR="00E21644" w:rsidRPr="008729AD" w:rsidRDefault="00E21644" w:rsidP="00E21644">
      <w:pPr>
        <w:bidi/>
        <w:rPr>
          <w:rtl/>
        </w:rPr>
      </w:pPr>
    </w:p>
    <w:p w14:paraId="7A8A43A4" w14:textId="77777777" w:rsidR="00E21644" w:rsidRPr="008729AD" w:rsidRDefault="00E21644" w:rsidP="00E21644">
      <w:pPr>
        <w:bidi/>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6455"/>
        <w:gridCol w:w="1791"/>
      </w:tblGrid>
      <w:tr w:rsidR="00074D00" w:rsidRPr="008729AD" w14:paraId="090AF3AE" w14:textId="77777777" w:rsidTr="00E21644">
        <w:trPr>
          <w:trHeight w:val="984"/>
          <w:tblHeader/>
          <w:jc w:val="right"/>
        </w:trPr>
        <w:tc>
          <w:tcPr>
            <w:tcW w:w="826" w:type="dxa"/>
            <w:shd w:val="clear" w:color="auto" w:fill="D3EBDA" w:themeFill="accent5" w:themeFillTint="33"/>
            <w:vAlign w:val="center"/>
          </w:tcPr>
          <w:p w14:paraId="59FCDA98" w14:textId="77777777" w:rsidR="00074D00" w:rsidRPr="008729AD" w:rsidRDefault="00074D00" w:rsidP="00E21644">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6455" w:type="dxa"/>
            <w:shd w:val="clear" w:color="auto" w:fill="D3EBDA" w:themeFill="accent5" w:themeFillTint="33"/>
            <w:vAlign w:val="center"/>
          </w:tcPr>
          <w:p w14:paraId="545AE6EA" w14:textId="77777777" w:rsidR="00074D00" w:rsidRPr="008729AD" w:rsidRDefault="00074D00" w:rsidP="00E21644">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دانش</w:t>
            </w:r>
            <w:r w:rsidRPr="008729AD">
              <w:rPr>
                <w:rFonts w:ascii="Calibri" w:eastAsia="Times New Roman" w:hAnsi="Calibri" w:cs="B Mitra"/>
                <w:b/>
                <w:bCs/>
                <w:sz w:val="28"/>
                <w:rtl/>
                <w:lang w:bidi="fa-IR"/>
              </w:rPr>
              <w:softHyphen/>
            </w:r>
            <w:r w:rsidRPr="008729AD">
              <w:rPr>
                <w:rFonts w:ascii="Calibri" w:eastAsia="Times New Roman" w:hAnsi="Calibri" w:cs="B Mitra" w:hint="cs"/>
                <w:b/>
                <w:bCs/>
                <w:sz w:val="28"/>
                <w:rtl/>
                <w:lang w:bidi="fa-IR"/>
              </w:rPr>
              <w:t>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فنی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کاربردی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کسب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بکارگرفته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صنعت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برق</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قالب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برونداد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نهایی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پروژه</w:t>
            </w:r>
            <w:r w:rsidRPr="008729AD">
              <w:rPr>
                <w:rFonts w:ascii="Calibri" w:eastAsia="Times New Roman" w:hAnsi="Calibri" w:cs="B Mitra"/>
                <w:b/>
                <w:bCs/>
                <w:sz w:val="28"/>
                <w:rtl/>
                <w:lang w:bidi="fa-IR"/>
              </w:rPr>
              <w:t>)</w:t>
            </w:r>
          </w:p>
        </w:tc>
        <w:tc>
          <w:tcPr>
            <w:tcW w:w="1791" w:type="dxa"/>
            <w:shd w:val="clear" w:color="auto" w:fill="D3EBDA" w:themeFill="accent5" w:themeFillTint="33"/>
            <w:vAlign w:val="center"/>
          </w:tcPr>
          <w:p w14:paraId="3E5975DA" w14:textId="77777777" w:rsidR="00074D00" w:rsidRPr="008729AD" w:rsidRDefault="00074D00" w:rsidP="00E21644">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332870" w:rsidRPr="008729AD" w14:paraId="70018BA9" w14:textId="77777777" w:rsidTr="00E21644">
        <w:trPr>
          <w:trHeight w:val="510"/>
          <w:tblHeader/>
          <w:jc w:val="right"/>
        </w:trPr>
        <w:tc>
          <w:tcPr>
            <w:tcW w:w="826" w:type="dxa"/>
            <w:shd w:val="clear" w:color="000000" w:fill="FFFFFF"/>
            <w:vAlign w:val="center"/>
          </w:tcPr>
          <w:p w14:paraId="6778FC40" w14:textId="6EFEAB04" w:rsidR="00332870" w:rsidRPr="009602A9" w:rsidRDefault="00332870" w:rsidP="00E21644">
            <w:pPr>
              <w:bidi/>
              <w:spacing w:after="0" w:line="240" w:lineRule="auto"/>
              <w:jc w:val="center"/>
              <w:rPr>
                <w:rFonts w:ascii="Calibri" w:eastAsia="Times New Roman" w:hAnsi="Calibri" w:cs="B Mitra"/>
                <w:sz w:val="28"/>
                <w:rtl/>
              </w:rPr>
            </w:pPr>
            <w:r w:rsidRPr="009602A9">
              <w:rPr>
                <w:rFonts w:ascii="Calibri" w:hAnsi="Calibri" w:hint="cs"/>
                <w:sz w:val="28"/>
                <w:rtl/>
              </w:rPr>
              <w:t>1</w:t>
            </w:r>
          </w:p>
        </w:tc>
        <w:tc>
          <w:tcPr>
            <w:tcW w:w="6455" w:type="dxa"/>
            <w:tcBorders>
              <w:top w:val="nil"/>
              <w:left w:val="nil"/>
              <w:bottom w:val="single" w:sz="4" w:space="0" w:color="auto"/>
              <w:right w:val="single" w:sz="4" w:space="0" w:color="auto"/>
            </w:tcBorders>
            <w:shd w:val="clear" w:color="auto" w:fill="auto"/>
            <w:tcMar>
              <w:left w:w="85" w:type="dxa"/>
              <w:right w:w="85" w:type="dxa"/>
            </w:tcMar>
            <w:vAlign w:val="center"/>
          </w:tcPr>
          <w:p w14:paraId="27721285" w14:textId="77777777" w:rsidR="00332870" w:rsidRPr="008729AD" w:rsidRDefault="00332870" w:rsidP="00E21644">
            <w:pPr>
              <w:bidi/>
              <w:spacing w:after="0" w:line="240" w:lineRule="auto"/>
              <w:rPr>
                <w:rFonts w:ascii="Calibri" w:eastAsia="Times New Roman" w:hAnsi="Calibri" w:cs="B Mitra"/>
                <w:sz w:val="28"/>
                <w:rtl/>
              </w:rPr>
            </w:pPr>
            <w:r w:rsidRPr="008729AD">
              <w:rPr>
                <w:rFonts w:ascii="Calibri" w:hAnsi="Calibri" w:hint="cs"/>
                <w:sz w:val="28"/>
                <w:rtl/>
              </w:rPr>
              <w:t>آناليز تخريب و تدوين دستورالعمل بازسازي و نظارت بر عمليات بازسازي پوسته داخلي واحد يك نيروگاه سبلان</w:t>
            </w:r>
          </w:p>
        </w:tc>
        <w:tc>
          <w:tcPr>
            <w:tcW w:w="1791" w:type="dxa"/>
            <w:vMerge w:val="restart"/>
            <w:tcBorders>
              <w:top w:val="nil"/>
              <w:left w:val="nil"/>
              <w:right w:val="single" w:sz="4" w:space="0" w:color="auto"/>
            </w:tcBorders>
            <w:vAlign w:val="center"/>
          </w:tcPr>
          <w:p w14:paraId="5E3D480A" w14:textId="77777777" w:rsidR="00332870" w:rsidRPr="008729AD" w:rsidRDefault="00332870" w:rsidP="00E21644">
            <w:pPr>
              <w:bidi/>
              <w:spacing w:after="0" w:line="240" w:lineRule="auto"/>
              <w:jc w:val="center"/>
              <w:rPr>
                <w:rFonts w:ascii="Calibri" w:hAnsi="Calibri"/>
                <w:sz w:val="28"/>
                <w:rtl/>
              </w:rPr>
            </w:pPr>
            <w:r w:rsidRPr="008729AD">
              <w:rPr>
                <w:rFonts w:ascii="Calibri" w:hAnsi="Calibri" w:hint="cs"/>
                <w:sz w:val="28"/>
                <w:rtl/>
              </w:rPr>
              <w:t>تولید</w:t>
            </w:r>
          </w:p>
        </w:tc>
      </w:tr>
      <w:tr w:rsidR="00332870" w:rsidRPr="008729AD" w14:paraId="5245EF99" w14:textId="77777777" w:rsidTr="00E21644">
        <w:trPr>
          <w:trHeight w:val="510"/>
          <w:tblHeader/>
          <w:jc w:val="right"/>
        </w:trPr>
        <w:tc>
          <w:tcPr>
            <w:tcW w:w="826" w:type="dxa"/>
            <w:tcBorders>
              <w:bottom w:val="single" w:sz="4" w:space="0" w:color="auto"/>
            </w:tcBorders>
            <w:shd w:val="clear" w:color="000000" w:fill="FFFFFF"/>
            <w:vAlign w:val="center"/>
          </w:tcPr>
          <w:p w14:paraId="0657BF0B" w14:textId="3AF3B941" w:rsidR="00332870" w:rsidRPr="009602A9" w:rsidRDefault="00332870" w:rsidP="00E21644">
            <w:pPr>
              <w:bidi/>
              <w:spacing w:after="0" w:line="240" w:lineRule="auto"/>
              <w:jc w:val="center"/>
              <w:rPr>
                <w:rFonts w:ascii="Calibri" w:eastAsia="Times New Roman" w:hAnsi="Calibri" w:cs="B Mitra"/>
                <w:sz w:val="28"/>
                <w:rtl/>
              </w:rPr>
            </w:pPr>
            <w:r w:rsidRPr="009602A9">
              <w:rPr>
                <w:rFonts w:ascii="Calibri" w:hAnsi="Calibri" w:hint="cs"/>
                <w:sz w:val="28"/>
                <w:rtl/>
              </w:rPr>
              <w:t>2</w:t>
            </w:r>
          </w:p>
        </w:tc>
        <w:tc>
          <w:tcPr>
            <w:tcW w:w="6455" w:type="dxa"/>
            <w:tcBorders>
              <w:top w:val="nil"/>
              <w:left w:val="nil"/>
              <w:bottom w:val="single" w:sz="4" w:space="0" w:color="auto"/>
              <w:right w:val="single" w:sz="4" w:space="0" w:color="auto"/>
            </w:tcBorders>
            <w:shd w:val="clear" w:color="auto" w:fill="auto"/>
            <w:tcMar>
              <w:left w:w="85" w:type="dxa"/>
              <w:right w:w="85" w:type="dxa"/>
            </w:tcMar>
            <w:vAlign w:val="center"/>
          </w:tcPr>
          <w:p w14:paraId="6F48CB28" w14:textId="77777777" w:rsidR="00332870" w:rsidRPr="008729AD" w:rsidRDefault="00332870" w:rsidP="00E21644">
            <w:pPr>
              <w:bidi/>
              <w:spacing w:after="0" w:line="240" w:lineRule="auto"/>
              <w:rPr>
                <w:rFonts w:ascii="Calibri" w:eastAsia="Times New Roman" w:hAnsi="Calibri" w:cs="B Mitra"/>
                <w:sz w:val="28"/>
                <w:rtl/>
              </w:rPr>
            </w:pPr>
            <w:r w:rsidRPr="008729AD">
              <w:rPr>
                <w:rFonts w:ascii="Calibri" w:hAnsi="Calibri" w:hint="cs"/>
                <w:sz w:val="28"/>
                <w:rtl/>
              </w:rPr>
              <w:t>بررسی علل شکست پیچ تورک تیوب روتور توربین گاز نیروگاه قم و ارائه روش‌های بهبود</w:t>
            </w:r>
          </w:p>
        </w:tc>
        <w:tc>
          <w:tcPr>
            <w:tcW w:w="1791" w:type="dxa"/>
            <w:vMerge/>
            <w:tcBorders>
              <w:left w:val="nil"/>
              <w:right w:val="single" w:sz="4" w:space="0" w:color="auto"/>
            </w:tcBorders>
            <w:vAlign w:val="center"/>
          </w:tcPr>
          <w:p w14:paraId="56A6A648" w14:textId="77777777" w:rsidR="00332870" w:rsidRPr="008729AD" w:rsidRDefault="00332870" w:rsidP="00E21644">
            <w:pPr>
              <w:bidi/>
              <w:spacing w:after="0" w:line="240" w:lineRule="auto"/>
              <w:jc w:val="center"/>
              <w:rPr>
                <w:rFonts w:ascii="Calibri" w:hAnsi="Calibri"/>
                <w:sz w:val="28"/>
                <w:rtl/>
              </w:rPr>
            </w:pPr>
          </w:p>
        </w:tc>
      </w:tr>
      <w:tr w:rsidR="00332870" w:rsidRPr="008729AD" w14:paraId="43118D13" w14:textId="77777777" w:rsidTr="00E21644">
        <w:trPr>
          <w:trHeight w:val="510"/>
          <w:tblHeader/>
          <w:jc w:val="right"/>
        </w:trPr>
        <w:tc>
          <w:tcPr>
            <w:tcW w:w="826" w:type="dxa"/>
            <w:tcBorders>
              <w:bottom w:val="single" w:sz="4" w:space="0" w:color="auto"/>
            </w:tcBorders>
            <w:shd w:val="clear" w:color="000000" w:fill="FFFFFF"/>
            <w:vAlign w:val="center"/>
          </w:tcPr>
          <w:p w14:paraId="60059972" w14:textId="3316D5BF" w:rsidR="00332870" w:rsidRPr="009602A9" w:rsidRDefault="00332870" w:rsidP="00E21644">
            <w:pPr>
              <w:bidi/>
              <w:spacing w:after="0" w:line="240" w:lineRule="auto"/>
              <w:jc w:val="center"/>
              <w:rPr>
                <w:rFonts w:ascii="Calibri" w:eastAsia="Times New Roman" w:hAnsi="Calibri" w:cs="B Mitra"/>
                <w:sz w:val="28"/>
                <w:rtl/>
              </w:rPr>
            </w:pPr>
            <w:r w:rsidRPr="009602A9">
              <w:rPr>
                <w:rFonts w:ascii="Calibri" w:hAnsi="Calibri" w:hint="cs"/>
                <w:sz w:val="28"/>
                <w:rtl/>
              </w:rPr>
              <w:t>3</w:t>
            </w:r>
          </w:p>
        </w:tc>
        <w:tc>
          <w:tcPr>
            <w:tcW w:w="6455" w:type="dxa"/>
            <w:tcBorders>
              <w:top w:val="nil"/>
              <w:left w:val="nil"/>
              <w:bottom w:val="single" w:sz="4" w:space="0" w:color="auto"/>
              <w:right w:val="single" w:sz="4" w:space="0" w:color="auto"/>
            </w:tcBorders>
            <w:shd w:val="clear" w:color="auto" w:fill="auto"/>
            <w:tcMar>
              <w:left w:w="85" w:type="dxa"/>
              <w:right w:w="85" w:type="dxa"/>
            </w:tcMar>
            <w:vAlign w:val="center"/>
          </w:tcPr>
          <w:p w14:paraId="51DC9496" w14:textId="77777777" w:rsidR="00332870" w:rsidRPr="008729AD" w:rsidRDefault="00332870" w:rsidP="00E21644">
            <w:pPr>
              <w:bidi/>
              <w:spacing w:after="0" w:line="240" w:lineRule="auto"/>
              <w:rPr>
                <w:rFonts w:ascii="Calibri" w:hAnsi="Calibri"/>
                <w:sz w:val="28"/>
                <w:rtl/>
              </w:rPr>
            </w:pPr>
            <w:r w:rsidRPr="008729AD">
              <w:rPr>
                <w:rFonts w:ascii="Calibri" w:hAnsi="Calibri" w:hint="cs"/>
                <w:sz w:val="28"/>
                <w:rtl/>
              </w:rPr>
              <w:t>توسعه فناوری روشهاي پايش بهنگام وضعیت و عمر باقیمانده اجزاي بويلر و توربين بخار نیروگاهی</w:t>
            </w:r>
          </w:p>
        </w:tc>
        <w:tc>
          <w:tcPr>
            <w:tcW w:w="1791" w:type="dxa"/>
            <w:vMerge/>
            <w:tcBorders>
              <w:left w:val="nil"/>
              <w:bottom w:val="single" w:sz="4" w:space="0" w:color="auto"/>
              <w:right w:val="single" w:sz="4" w:space="0" w:color="auto"/>
            </w:tcBorders>
            <w:vAlign w:val="center"/>
          </w:tcPr>
          <w:p w14:paraId="163D2718" w14:textId="77777777" w:rsidR="00332870" w:rsidRPr="008729AD" w:rsidRDefault="00332870" w:rsidP="00E21644">
            <w:pPr>
              <w:bidi/>
              <w:spacing w:after="0" w:line="240" w:lineRule="auto"/>
              <w:jc w:val="center"/>
              <w:rPr>
                <w:rFonts w:ascii="Calibri" w:hAnsi="Calibri"/>
                <w:sz w:val="28"/>
                <w:rtl/>
              </w:rPr>
            </w:pPr>
          </w:p>
        </w:tc>
      </w:tr>
      <w:tr w:rsidR="00332870" w:rsidRPr="008729AD" w14:paraId="2319EB3C" w14:textId="77777777" w:rsidTr="00E21644">
        <w:trPr>
          <w:trHeight w:val="510"/>
          <w:tblHeader/>
          <w:jc w:val="right"/>
        </w:trPr>
        <w:tc>
          <w:tcPr>
            <w:tcW w:w="826" w:type="dxa"/>
            <w:tcBorders>
              <w:bottom w:val="single" w:sz="4" w:space="0" w:color="auto"/>
            </w:tcBorders>
            <w:shd w:val="clear" w:color="000000" w:fill="FFFFFF"/>
            <w:vAlign w:val="center"/>
          </w:tcPr>
          <w:p w14:paraId="1BF21A72" w14:textId="0E12BFC8" w:rsidR="00332870" w:rsidRPr="009602A9" w:rsidRDefault="00332870" w:rsidP="00E21644">
            <w:pPr>
              <w:bidi/>
              <w:spacing w:after="0" w:line="240" w:lineRule="auto"/>
              <w:jc w:val="center"/>
              <w:rPr>
                <w:rFonts w:ascii="Calibri" w:hAnsi="Calibri"/>
                <w:sz w:val="28"/>
                <w:rtl/>
              </w:rPr>
            </w:pPr>
            <w:r w:rsidRPr="009602A9">
              <w:rPr>
                <w:rFonts w:ascii="Calibri" w:hAnsi="Calibri" w:hint="cs"/>
                <w:sz w:val="28"/>
                <w:rtl/>
              </w:rPr>
              <w:t>4</w:t>
            </w:r>
          </w:p>
        </w:tc>
        <w:tc>
          <w:tcPr>
            <w:tcW w:w="6455" w:type="dxa"/>
            <w:tcBorders>
              <w:top w:val="nil"/>
              <w:left w:val="nil"/>
              <w:bottom w:val="single" w:sz="4" w:space="0" w:color="auto"/>
              <w:right w:val="single" w:sz="4" w:space="0" w:color="auto"/>
            </w:tcBorders>
            <w:shd w:val="clear" w:color="auto" w:fill="auto"/>
            <w:tcMar>
              <w:left w:w="85" w:type="dxa"/>
              <w:right w:w="85" w:type="dxa"/>
            </w:tcMar>
            <w:vAlign w:val="center"/>
          </w:tcPr>
          <w:p w14:paraId="31ED46FE" w14:textId="396742CB" w:rsidR="00332870" w:rsidRPr="008729AD" w:rsidRDefault="00332870" w:rsidP="00E21644">
            <w:pPr>
              <w:bidi/>
              <w:spacing w:after="0" w:line="240" w:lineRule="auto"/>
              <w:rPr>
                <w:rFonts w:ascii="Calibri" w:hAnsi="Calibri"/>
                <w:sz w:val="28"/>
                <w:rtl/>
              </w:rPr>
            </w:pPr>
            <w:r w:rsidRPr="008729AD">
              <w:rPr>
                <w:rFonts w:ascii="Calibri" w:hAnsi="Calibri" w:hint="cs"/>
                <w:sz w:val="28"/>
                <w:rtl/>
              </w:rPr>
              <w:t>بررسي و تجزيه و تحليل مطالعات انجام شده توسط مشاور اصلي براي فاز 1 پروژه خط 765 كيلو ولت عسلويه-اصفهان</w:t>
            </w:r>
          </w:p>
        </w:tc>
        <w:tc>
          <w:tcPr>
            <w:tcW w:w="1791" w:type="dxa"/>
            <w:tcBorders>
              <w:left w:val="nil"/>
              <w:bottom w:val="single" w:sz="4" w:space="0" w:color="auto"/>
              <w:right w:val="single" w:sz="4" w:space="0" w:color="auto"/>
            </w:tcBorders>
            <w:vAlign w:val="center"/>
          </w:tcPr>
          <w:p w14:paraId="76C9499C" w14:textId="497A437B" w:rsidR="00332870" w:rsidRPr="008729AD" w:rsidRDefault="00332870" w:rsidP="00E21644">
            <w:pPr>
              <w:bidi/>
              <w:spacing w:after="0" w:line="240" w:lineRule="auto"/>
              <w:jc w:val="center"/>
              <w:rPr>
                <w:rFonts w:ascii="Calibri" w:hAnsi="Calibri"/>
                <w:sz w:val="28"/>
                <w:rtl/>
              </w:rPr>
            </w:pPr>
            <w:r w:rsidRPr="008729AD">
              <w:rPr>
                <w:rFonts w:ascii="Calibri" w:hAnsi="Calibri" w:hint="cs"/>
                <w:sz w:val="28"/>
                <w:rtl/>
              </w:rPr>
              <w:t>انتقال</w:t>
            </w:r>
          </w:p>
        </w:tc>
      </w:tr>
    </w:tbl>
    <w:p w14:paraId="6AA0D8AC" w14:textId="25580E96" w:rsidR="00B174FD" w:rsidRPr="008729AD" w:rsidRDefault="00B174FD" w:rsidP="001C05AB">
      <w:pPr>
        <w:bidi/>
        <w:rPr>
          <w:rStyle w:val="Style3Char"/>
          <w:rtl/>
        </w:rPr>
      </w:pPr>
    </w:p>
    <w:p w14:paraId="0FE0C78B" w14:textId="609C3728" w:rsidR="00332870" w:rsidRPr="008729AD" w:rsidRDefault="00332870" w:rsidP="001C05AB">
      <w:pPr>
        <w:bidi/>
        <w:rPr>
          <w:rStyle w:val="Style3Char"/>
        </w:rPr>
      </w:pPr>
      <w:r w:rsidRPr="008729AD">
        <w:rPr>
          <w:rStyle w:val="Style3Char"/>
        </w:rPr>
        <w:br w:type="page"/>
      </w:r>
    </w:p>
    <w:p w14:paraId="37A526DC" w14:textId="0F722322" w:rsidR="00B174FD" w:rsidRPr="008729AD" w:rsidRDefault="00B174FD" w:rsidP="002D00DF">
      <w:pPr>
        <w:pStyle w:val="ListParagraph"/>
        <w:numPr>
          <w:ilvl w:val="2"/>
          <w:numId w:val="66"/>
        </w:numPr>
        <w:rPr>
          <w:rStyle w:val="Style3Char"/>
          <w:sz w:val="32"/>
          <w:szCs w:val="32"/>
        </w:rPr>
      </w:pPr>
      <w:bookmarkStart w:id="34" w:name="_Toc534105558"/>
      <w:bookmarkStart w:id="35" w:name="_Toc534108692"/>
      <w:bookmarkStart w:id="36" w:name="_Toc535745728"/>
      <w:bookmarkStart w:id="37" w:name="_Toc535765236"/>
      <w:r w:rsidRPr="008729AD">
        <w:rPr>
          <w:rStyle w:val="Style3Char"/>
          <w:rFonts w:hint="cs"/>
          <w:sz w:val="32"/>
          <w:szCs w:val="32"/>
          <w:rtl/>
        </w:rPr>
        <w:lastRenderedPageBreak/>
        <w:t>آزمون، بازرسی و استاندارد</w:t>
      </w:r>
      <w:bookmarkEnd w:id="34"/>
      <w:bookmarkEnd w:id="35"/>
      <w:bookmarkEnd w:id="36"/>
      <w:bookmarkEnd w:id="37"/>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413"/>
        <w:gridCol w:w="1937"/>
      </w:tblGrid>
      <w:tr w:rsidR="008729AD" w:rsidRPr="008729AD" w14:paraId="0F98A35B" w14:textId="77777777" w:rsidTr="008729AD">
        <w:trPr>
          <w:trHeight w:val="710"/>
          <w:tblHeader/>
          <w:jc w:val="center"/>
        </w:trPr>
        <w:tc>
          <w:tcPr>
            <w:tcW w:w="722" w:type="dxa"/>
            <w:shd w:val="clear" w:color="auto" w:fill="DFECEB" w:themeFill="accent6" w:themeFillTint="33"/>
            <w:vAlign w:val="center"/>
          </w:tcPr>
          <w:p w14:paraId="6D86B434" w14:textId="77777777" w:rsidR="0081124F" w:rsidRPr="008729AD" w:rsidRDefault="0081124F" w:rsidP="001C05AB">
            <w:pPr>
              <w:bidi/>
              <w:spacing w:after="0" w:line="240" w:lineRule="auto"/>
              <w:jc w:val="center"/>
              <w:rPr>
                <w:rFonts w:ascii="Calibri" w:eastAsia="Times New Roman" w:hAnsi="Calibri" w:cs="B Mitra"/>
                <w:b/>
                <w:bCs/>
                <w:sz w:val="28"/>
                <w:rtl/>
                <w:lang w:bidi="fa-IR"/>
              </w:rPr>
            </w:pPr>
            <w:r w:rsidRPr="008729AD">
              <w:rPr>
                <w:rFonts w:cs="B Mitra"/>
              </w:rPr>
              <w:br w:type="page"/>
            </w:r>
            <w:r w:rsidRPr="008729AD">
              <w:rPr>
                <w:rFonts w:ascii="Calibri" w:eastAsia="Times New Roman" w:hAnsi="Calibri" w:cs="B Mitra" w:hint="cs"/>
                <w:b/>
                <w:bCs/>
                <w:sz w:val="28"/>
                <w:rtl/>
                <w:lang w:bidi="fa-IR"/>
              </w:rPr>
              <w:t>ردیف</w:t>
            </w:r>
          </w:p>
        </w:tc>
        <w:tc>
          <w:tcPr>
            <w:tcW w:w="6412" w:type="dxa"/>
            <w:shd w:val="clear" w:color="auto" w:fill="DFECEB" w:themeFill="accent6" w:themeFillTint="33"/>
            <w:vAlign w:val="center"/>
          </w:tcPr>
          <w:p w14:paraId="63BC0DAC" w14:textId="77777777" w:rsidR="0081124F" w:rsidRPr="008729AD" w:rsidRDefault="0081124F"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آزمایشگاه‌های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جدید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احداث</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938" w:type="dxa"/>
            <w:shd w:val="clear" w:color="auto" w:fill="DFECEB" w:themeFill="accent6" w:themeFillTint="33"/>
            <w:vAlign w:val="center"/>
          </w:tcPr>
          <w:p w14:paraId="40657725" w14:textId="77777777" w:rsidR="0081124F" w:rsidRPr="008729AD" w:rsidRDefault="0081124F"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8729AD" w:rsidRPr="008729AD" w14:paraId="41345F59" w14:textId="77777777" w:rsidTr="008729AD">
        <w:trPr>
          <w:trHeight w:val="510"/>
          <w:tblHeader/>
          <w:jc w:val="center"/>
        </w:trPr>
        <w:tc>
          <w:tcPr>
            <w:tcW w:w="722" w:type="dxa"/>
            <w:shd w:val="clear" w:color="000000" w:fill="FFFFFF"/>
            <w:vAlign w:val="center"/>
          </w:tcPr>
          <w:p w14:paraId="6DBF9686" w14:textId="77777777" w:rsidR="0081124F" w:rsidRPr="008729AD" w:rsidRDefault="0081124F"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6412" w:type="dxa"/>
            <w:shd w:val="clear" w:color="auto" w:fill="auto"/>
            <w:tcMar>
              <w:left w:w="85" w:type="dxa"/>
              <w:right w:w="85" w:type="dxa"/>
            </w:tcMar>
            <w:vAlign w:val="center"/>
          </w:tcPr>
          <w:p w14:paraId="69FE82EC" w14:textId="77777777" w:rsidR="0081124F" w:rsidRPr="008729AD" w:rsidRDefault="0081124F" w:rsidP="001C05AB">
            <w:pPr>
              <w:bidi/>
              <w:spacing w:after="0" w:line="240" w:lineRule="auto"/>
              <w:rPr>
                <w:rFonts w:ascii="Calibri" w:hAnsi="Calibri"/>
                <w:sz w:val="28"/>
              </w:rPr>
            </w:pPr>
            <w:r w:rsidRPr="008729AD">
              <w:rPr>
                <w:rFonts w:ascii="Calibri" w:hAnsi="Calibri" w:hint="cs"/>
                <w:sz w:val="28"/>
                <w:rtl/>
              </w:rPr>
              <w:t>آزمایشگاه رله حفاظت</w:t>
            </w:r>
          </w:p>
        </w:tc>
        <w:tc>
          <w:tcPr>
            <w:tcW w:w="1938" w:type="dxa"/>
            <w:vMerge w:val="restart"/>
            <w:vAlign w:val="center"/>
          </w:tcPr>
          <w:p w14:paraId="63F17578" w14:textId="77777777" w:rsidR="0081124F" w:rsidRPr="008729AD" w:rsidRDefault="0081124F" w:rsidP="001C05AB">
            <w:pPr>
              <w:bidi/>
              <w:jc w:val="center"/>
              <w:rPr>
                <w:rFonts w:ascii="Calibri" w:hAnsi="Calibri"/>
                <w:b/>
                <w:bCs/>
                <w:rtl/>
              </w:rPr>
            </w:pPr>
            <w:r w:rsidRPr="008729AD">
              <w:rPr>
                <w:rFonts w:ascii="Calibri" w:hAnsi="Calibri" w:hint="cs"/>
                <w:b/>
                <w:bCs/>
                <w:rtl/>
              </w:rPr>
              <w:t>مشترک</w:t>
            </w:r>
          </w:p>
        </w:tc>
      </w:tr>
      <w:tr w:rsidR="008729AD" w:rsidRPr="008729AD" w14:paraId="6CF9A53A" w14:textId="77777777" w:rsidTr="008729AD">
        <w:trPr>
          <w:trHeight w:val="510"/>
          <w:tblHeader/>
          <w:jc w:val="center"/>
        </w:trPr>
        <w:tc>
          <w:tcPr>
            <w:tcW w:w="722" w:type="dxa"/>
            <w:shd w:val="clear" w:color="000000" w:fill="FFFFFF"/>
            <w:vAlign w:val="center"/>
          </w:tcPr>
          <w:p w14:paraId="113AC29C" w14:textId="77777777" w:rsidR="0081124F" w:rsidRPr="008729AD" w:rsidRDefault="0081124F"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412" w:type="dxa"/>
            <w:shd w:val="clear" w:color="auto" w:fill="auto"/>
            <w:tcMar>
              <w:left w:w="85" w:type="dxa"/>
              <w:right w:w="85" w:type="dxa"/>
            </w:tcMar>
            <w:vAlign w:val="center"/>
          </w:tcPr>
          <w:p w14:paraId="16489605" w14:textId="45C1694E" w:rsidR="0081124F" w:rsidRPr="008729AD" w:rsidRDefault="0081124F" w:rsidP="001C05AB">
            <w:pPr>
              <w:bidi/>
              <w:spacing w:after="0" w:line="240" w:lineRule="auto"/>
              <w:rPr>
                <w:rFonts w:ascii="Calibri" w:hAnsi="Calibri"/>
                <w:sz w:val="28"/>
                <w:rtl/>
              </w:rPr>
            </w:pPr>
            <w:r w:rsidRPr="008729AD">
              <w:rPr>
                <w:rFonts w:ascii="Calibri" w:hAnsi="Calibri" w:hint="cs"/>
                <w:sz w:val="28"/>
                <w:rtl/>
              </w:rPr>
              <w:t>آزمایشگاه</w:t>
            </w:r>
            <w:r w:rsidRPr="008729AD">
              <w:rPr>
                <w:rFonts w:ascii="Calibri" w:hAnsi="Calibri"/>
                <w:sz w:val="28"/>
                <w:rtl/>
              </w:rPr>
              <w:t xml:space="preserve"> </w:t>
            </w:r>
            <w:r w:rsidRPr="008729AD">
              <w:rPr>
                <w:rFonts w:ascii="Calibri" w:hAnsi="Calibri" w:hint="cs"/>
                <w:sz w:val="28"/>
                <w:rtl/>
              </w:rPr>
              <w:t>مرجع</w:t>
            </w:r>
            <w:r w:rsidRPr="008729AD">
              <w:rPr>
                <w:rFonts w:ascii="Calibri" w:hAnsi="Calibri"/>
                <w:sz w:val="28"/>
                <w:rtl/>
              </w:rPr>
              <w:t xml:space="preserve"> </w:t>
            </w:r>
            <w:r w:rsidRPr="008729AD">
              <w:rPr>
                <w:rFonts w:ascii="Calibri" w:hAnsi="Calibri" w:hint="cs"/>
                <w:sz w:val="28"/>
                <w:rtl/>
              </w:rPr>
              <w:t>لینک</w:t>
            </w:r>
            <w:r w:rsidR="00C44D1A" w:rsidRPr="008729AD">
              <w:rPr>
                <w:rFonts w:ascii="Calibri" w:hAnsi="Calibri"/>
                <w:sz w:val="28"/>
                <w:rtl/>
              </w:rPr>
              <w:t>‌ها</w:t>
            </w:r>
            <w:r w:rsidRPr="008729AD">
              <w:rPr>
                <w:rFonts w:ascii="Calibri" w:hAnsi="Calibri" w:hint="cs"/>
                <w:sz w:val="28"/>
                <w:rtl/>
              </w:rPr>
              <w:t>ی</w:t>
            </w:r>
            <w:r w:rsidRPr="008729AD">
              <w:rPr>
                <w:rFonts w:ascii="Calibri" w:hAnsi="Calibri"/>
                <w:sz w:val="28"/>
                <w:rtl/>
              </w:rPr>
              <w:t xml:space="preserve"> </w:t>
            </w:r>
            <w:r w:rsidRPr="008729AD">
              <w:rPr>
                <w:rFonts w:ascii="Calibri" w:hAnsi="Calibri" w:hint="cs"/>
                <w:sz w:val="28"/>
                <w:rtl/>
              </w:rPr>
              <w:t>مخابراتی</w:t>
            </w:r>
            <w:r w:rsidRPr="008729AD">
              <w:rPr>
                <w:rFonts w:ascii="Calibri" w:hAnsi="Calibri"/>
                <w:sz w:val="28"/>
                <w:rtl/>
              </w:rPr>
              <w:t xml:space="preserve"> </w:t>
            </w:r>
            <w:r w:rsidRPr="008729AD">
              <w:rPr>
                <w:rFonts w:ascii="Calibri" w:hAnsi="Calibri" w:hint="cs"/>
                <w:sz w:val="28"/>
                <w:rtl/>
              </w:rPr>
              <w:t>صنعت</w:t>
            </w:r>
            <w:r w:rsidRPr="008729AD">
              <w:rPr>
                <w:rFonts w:ascii="Calibri" w:hAnsi="Calibri"/>
                <w:sz w:val="28"/>
                <w:rtl/>
              </w:rPr>
              <w:t xml:space="preserve"> </w:t>
            </w:r>
            <w:r w:rsidRPr="008729AD">
              <w:rPr>
                <w:rFonts w:ascii="Calibri" w:hAnsi="Calibri" w:hint="cs"/>
                <w:sz w:val="28"/>
                <w:rtl/>
              </w:rPr>
              <w:t>برق</w:t>
            </w:r>
            <w:r w:rsidRPr="008729AD">
              <w:rPr>
                <w:rFonts w:ascii="Calibri" w:hAnsi="Calibri"/>
                <w:sz w:val="28"/>
                <w:rtl/>
              </w:rPr>
              <w:t xml:space="preserve"> </w:t>
            </w:r>
            <w:r w:rsidRPr="008729AD">
              <w:rPr>
                <w:rFonts w:ascii="Calibri" w:hAnsi="Calibri" w:hint="cs"/>
                <w:sz w:val="28"/>
                <w:rtl/>
              </w:rPr>
              <w:t>بر</w:t>
            </w:r>
            <w:r w:rsidRPr="008729AD">
              <w:rPr>
                <w:rFonts w:ascii="Calibri" w:hAnsi="Calibri"/>
                <w:sz w:val="28"/>
                <w:rtl/>
              </w:rPr>
              <w:t xml:space="preserve"> </w:t>
            </w:r>
            <w:r w:rsidRPr="008729AD">
              <w:rPr>
                <w:rFonts w:ascii="Calibri" w:hAnsi="Calibri" w:hint="cs"/>
                <w:sz w:val="28"/>
                <w:rtl/>
              </w:rPr>
              <w:t>روی</w:t>
            </w:r>
            <w:r w:rsidRPr="008729AD">
              <w:rPr>
                <w:rFonts w:ascii="Calibri" w:hAnsi="Calibri"/>
                <w:sz w:val="28"/>
                <w:rtl/>
              </w:rPr>
              <w:t xml:space="preserve"> </w:t>
            </w:r>
            <w:r w:rsidRPr="008729AD">
              <w:rPr>
                <w:rFonts w:ascii="Calibri" w:hAnsi="Calibri" w:hint="cs"/>
                <w:sz w:val="28"/>
                <w:rtl/>
              </w:rPr>
              <w:t>بستر</w:t>
            </w:r>
            <w:r w:rsidRPr="008729AD">
              <w:rPr>
                <w:rFonts w:ascii="Calibri" w:hAnsi="Calibri"/>
                <w:sz w:val="28"/>
                <w:rtl/>
              </w:rPr>
              <w:t xml:space="preserve"> </w:t>
            </w:r>
            <w:r w:rsidRPr="008729AD">
              <w:rPr>
                <w:rFonts w:ascii="Calibri" w:hAnsi="Calibri" w:hint="cs"/>
                <w:sz w:val="28"/>
                <w:rtl/>
              </w:rPr>
              <w:t>مخابرات</w:t>
            </w:r>
            <w:r w:rsidRPr="008729AD">
              <w:rPr>
                <w:rFonts w:ascii="Calibri" w:hAnsi="Calibri"/>
                <w:sz w:val="28"/>
                <w:rtl/>
              </w:rPr>
              <w:t xml:space="preserve"> </w:t>
            </w:r>
            <w:r w:rsidRPr="008729AD">
              <w:rPr>
                <w:rFonts w:ascii="Calibri" w:hAnsi="Calibri" w:hint="cs"/>
                <w:sz w:val="28"/>
                <w:rtl/>
              </w:rPr>
              <w:t>نوری</w:t>
            </w:r>
          </w:p>
        </w:tc>
        <w:tc>
          <w:tcPr>
            <w:tcW w:w="1938" w:type="dxa"/>
            <w:vMerge/>
            <w:vAlign w:val="center"/>
          </w:tcPr>
          <w:p w14:paraId="79AFEBE5" w14:textId="77777777" w:rsidR="0081124F" w:rsidRPr="008729AD" w:rsidRDefault="0081124F" w:rsidP="001C05AB">
            <w:pPr>
              <w:bidi/>
              <w:spacing w:after="0" w:line="240" w:lineRule="auto"/>
              <w:jc w:val="center"/>
              <w:rPr>
                <w:rFonts w:ascii="Calibri" w:hAnsi="Calibri"/>
                <w:sz w:val="28"/>
                <w:rtl/>
              </w:rPr>
            </w:pPr>
          </w:p>
        </w:tc>
      </w:tr>
      <w:tr w:rsidR="008729AD" w:rsidRPr="008729AD" w14:paraId="5E87A478" w14:textId="77777777" w:rsidTr="008729AD">
        <w:trPr>
          <w:trHeight w:val="510"/>
          <w:tblHeader/>
          <w:jc w:val="center"/>
        </w:trPr>
        <w:tc>
          <w:tcPr>
            <w:tcW w:w="722" w:type="dxa"/>
            <w:shd w:val="clear" w:color="000000" w:fill="FFFFFF"/>
            <w:vAlign w:val="center"/>
          </w:tcPr>
          <w:p w14:paraId="404497C8" w14:textId="77777777" w:rsidR="0081124F" w:rsidRPr="008729AD" w:rsidRDefault="0081124F"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6412" w:type="dxa"/>
            <w:shd w:val="clear" w:color="auto" w:fill="auto"/>
            <w:tcMar>
              <w:left w:w="85" w:type="dxa"/>
              <w:right w:w="85" w:type="dxa"/>
            </w:tcMar>
            <w:vAlign w:val="center"/>
          </w:tcPr>
          <w:p w14:paraId="227FBB49" w14:textId="77777777" w:rsidR="0081124F" w:rsidRPr="008729AD" w:rsidRDefault="0081124F" w:rsidP="001C05AB">
            <w:pPr>
              <w:bidi/>
              <w:spacing w:after="0" w:line="240" w:lineRule="auto"/>
              <w:rPr>
                <w:rFonts w:ascii="Calibri" w:hAnsi="Calibri"/>
                <w:sz w:val="28"/>
                <w:rtl/>
              </w:rPr>
            </w:pPr>
            <w:r w:rsidRPr="008729AD">
              <w:rPr>
                <w:rFonts w:ascii="Calibri" w:hAnsi="Calibri" w:hint="cs"/>
                <w:sz w:val="28"/>
                <w:rtl/>
              </w:rPr>
              <w:t>آزمایشگاه تست میدانی سیستم‌های فتوولتائیک در اراک</w:t>
            </w:r>
          </w:p>
        </w:tc>
        <w:tc>
          <w:tcPr>
            <w:tcW w:w="1938" w:type="dxa"/>
            <w:vAlign w:val="center"/>
          </w:tcPr>
          <w:p w14:paraId="19409B04" w14:textId="77777777" w:rsidR="0081124F" w:rsidRPr="008729AD" w:rsidRDefault="0081124F" w:rsidP="001C05AB">
            <w:pPr>
              <w:bidi/>
              <w:jc w:val="center"/>
              <w:rPr>
                <w:rFonts w:ascii="Calibri" w:hAnsi="Calibri"/>
                <w:b/>
                <w:bCs/>
                <w:rtl/>
              </w:rPr>
            </w:pPr>
            <w:r w:rsidRPr="008729AD">
              <w:rPr>
                <w:rFonts w:ascii="Calibri" w:hAnsi="Calibri" w:hint="cs"/>
                <w:b/>
                <w:bCs/>
                <w:rtl/>
              </w:rPr>
              <w:t>انرژی و محیط زیست</w:t>
            </w:r>
          </w:p>
        </w:tc>
      </w:tr>
      <w:tr w:rsidR="008729AD" w:rsidRPr="008729AD" w14:paraId="62439A9B" w14:textId="77777777" w:rsidTr="008729AD">
        <w:tblPrEx>
          <w:jc w:val="right"/>
        </w:tblPrEx>
        <w:trPr>
          <w:trHeight w:val="704"/>
          <w:tblHeader/>
          <w:jc w:val="right"/>
        </w:trPr>
        <w:tc>
          <w:tcPr>
            <w:tcW w:w="722" w:type="dxa"/>
            <w:shd w:val="clear" w:color="auto" w:fill="DFECEB" w:themeFill="accent6" w:themeFillTint="33"/>
            <w:vAlign w:val="center"/>
          </w:tcPr>
          <w:p w14:paraId="43368FA0" w14:textId="77777777" w:rsidR="009C6A2D" w:rsidRPr="008729AD" w:rsidRDefault="009C6A2D" w:rsidP="008729A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6412" w:type="dxa"/>
            <w:shd w:val="clear" w:color="auto" w:fill="DFECEB" w:themeFill="accent6" w:themeFillTint="33"/>
            <w:vAlign w:val="center"/>
          </w:tcPr>
          <w:p w14:paraId="1F30BA3B" w14:textId="77777777" w:rsidR="009C6A2D" w:rsidRPr="008729AD" w:rsidRDefault="009C6A2D" w:rsidP="008729A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استانداردهای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تدوین</w:t>
            </w:r>
            <w:r w:rsidRPr="008729AD">
              <w:rPr>
                <w:rFonts w:ascii="Calibri" w:eastAsia="Times New Roman" w:hAnsi="Calibri" w:cs="B Mitra"/>
                <w:b/>
                <w:bCs/>
                <w:sz w:val="28"/>
                <w:rtl/>
                <w:lang w:bidi="fa-IR"/>
              </w:rPr>
              <w:t>/</w:t>
            </w:r>
            <w:r w:rsidRPr="008729AD">
              <w:rPr>
                <w:rFonts w:ascii="Calibri" w:eastAsia="Times New Roman" w:hAnsi="Calibri" w:cs="B Mitra" w:hint="cs"/>
                <w:b/>
                <w:bCs/>
                <w:sz w:val="28"/>
                <w:rtl/>
                <w:lang w:bidi="fa-IR"/>
              </w:rPr>
              <w:t>بازنگری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938" w:type="dxa"/>
            <w:shd w:val="clear" w:color="auto" w:fill="DFECEB" w:themeFill="accent6" w:themeFillTint="33"/>
            <w:vAlign w:val="center"/>
          </w:tcPr>
          <w:p w14:paraId="2B6524DA" w14:textId="77777777" w:rsidR="009C6A2D" w:rsidRPr="008729AD" w:rsidRDefault="009C6A2D" w:rsidP="008729A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8729AD" w:rsidRPr="008729AD" w14:paraId="14E888CC" w14:textId="77777777" w:rsidTr="008729AD">
        <w:tblPrEx>
          <w:jc w:val="right"/>
        </w:tblPrEx>
        <w:trPr>
          <w:trHeight w:val="510"/>
          <w:tblHeader/>
          <w:jc w:val="right"/>
        </w:trPr>
        <w:tc>
          <w:tcPr>
            <w:tcW w:w="722" w:type="dxa"/>
            <w:shd w:val="clear" w:color="000000" w:fill="FFFFFF"/>
            <w:vAlign w:val="center"/>
          </w:tcPr>
          <w:p w14:paraId="568F1D39" w14:textId="77777777" w:rsidR="009C6A2D" w:rsidRPr="008729AD" w:rsidRDefault="009C6A2D" w:rsidP="008729A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6412" w:type="dxa"/>
            <w:shd w:val="clear" w:color="auto" w:fill="auto"/>
            <w:tcMar>
              <w:left w:w="85" w:type="dxa"/>
              <w:right w:w="85" w:type="dxa"/>
            </w:tcMar>
            <w:vAlign w:val="center"/>
          </w:tcPr>
          <w:p w14:paraId="4B6109A5" w14:textId="77777777" w:rsidR="009C6A2D" w:rsidRPr="008729AD" w:rsidRDefault="009C6A2D" w:rsidP="008729AD">
            <w:pPr>
              <w:bidi/>
              <w:spacing w:after="0" w:line="240" w:lineRule="auto"/>
              <w:rPr>
                <w:rFonts w:ascii="Calibri" w:hAnsi="Calibri"/>
                <w:sz w:val="28"/>
              </w:rPr>
            </w:pPr>
            <w:r w:rsidRPr="008729AD">
              <w:rPr>
                <w:rFonts w:ascii="Calibri" w:hAnsi="Calibri" w:hint="cs"/>
                <w:sz w:val="28"/>
                <w:rtl/>
              </w:rPr>
              <w:t>استاندارد ماشین‌های الکتریکی گردان-معیارها و مشخصات فنی مصرف انرژی و دستورالعمل برچسب انرژی موتورهای الکتریکی</w:t>
            </w:r>
            <w:r w:rsidRPr="008729AD">
              <w:rPr>
                <w:rFonts w:asciiTheme="majorBidi" w:hAnsiTheme="majorBidi" w:cstheme="majorBidi"/>
                <w:sz w:val="24"/>
                <w:szCs w:val="24"/>
              </w:rPr>
              <w:t>AC</w:t>
            </w:r>
            <w:r w:rsidRPr="008729AD">
              <w:rPr>
                <w:rFonts w:ascii="Calibri" w:hAnsi="Calibri" w:hint="cs"/>
                <w:sz w:val="28"/>
                <w:rtl/>
              </w:rPr>
              <w:t xml:space="preserve"> تغذیه‌شونده از خط به شماره 1-1-30-3772 </w:t>
            </w:r>
          </w:p>
        </w:tc>
        <w:tc>
          <w:tcPr>
            <w:tcW w:w="1938" w:type="dxa"/>
            <w:vMerge w:val="restart"/>
            <w:vAlign w:val="center"/>
          </w:tcPr>
          <w:p w14:paraId="64BBD508" w14:textId="77777777" w:rsidR="009C6A2D" w:rsidRPr="008729AD" w:rsidRDefault="009C6A2D" w:rsidP="008729AD">
            <w:pPr>
              <w:bidi/>
              <w:spacing w:after="0" w:line="240" w:lineRule="auto"/>
              <w:jc w:val="center"/>
              <w:rPr>
                <w:rFonts w:ascii="Calibri" w:hAnsi="Calibri"/>
                <w:sz w:val="28"/>
              </w:rPr>
            </w:pPr>
            <w:r w:rsidRPr="008729AD">
              <w:rPr>
                <w:rFonts w:ascii="Calibri" w:hAnsi="Calibri" w:hint="cs"/>
                <w:b/>
                <w:bCs/>
                <w:sz w:val="28"/>
                <w:rtl/>
              </w:rPr>
              <w:t>انرژی و محیط زیست</w:t>
            </w:r>
          </w:p>
        </w:tc>
      </w:tr>
      <w:tr w:rsidR="008729AD" w:rsidRPr="008729AD" w14:paraId="0E6D74EB" w14:textId="77777777" w:rsidTr="008729AD">
        <w:tblPrEx>
          <w:jc w:val="right"/>
        </w:tblPrEx>
        <w:trPr>
          <w:trHeight w:val="510"/>
          <w:tblHeader/>
          <w:jc w:val="right"/>
        </w:trPr>
        <w:tc>
          <w:tcPr>
            <w:tcW w:w="722" w:type="dxa"/>
            <w:shd w:val="clear" w:color="000000" w:fill="FFFFFF"/>
            <w:vAlign w:val="center"/>
          </w:tcPr>
          <w:p w14:paraId="37D4BB5F" w14:textId="77777777" w:rsidR="009C6A2D" w:rsidRPr="008729AD" w:rsidRDefault="009C6A2D" w:rsidP="008729A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412" w:type="dxa"/>
            <w:shd w:val="clear" w:color="auto" w:fill="auto"/>
            <w:tcMar>
              <w:left w:w="85" w:type="dxa"/>
              <w:right w:w="85" w:type="dxa"/>
            </w:tcMar>
            <w:vAlign w:val="center"/>
          </w:tcPr>
          <w:p w14:paraId="77250D5D" w14:textId="77777777" w:rsidR="009C6A2D" w:rsidRPr="008729AD" w:rsidRDefault="009C6A2D" w:rsidP="008729AD">
            <w:pPr>
              <w:bidi/>
              <w:spacing w:after="0" w:line="240" w:lineRule="auto"/>
              <w:rPr>
                <w:rFonts w:ascii="Calibri" w:hAnsi="Calibri"/>
                <w:sz w:val="28"/>
                <w:rtl/>
              </w:rPr>
            </w:pPr>
            <w:r w:rsidRPr="008729AD">
              <w:rPr>
                <w:rFonts w:ascii="Calibri" w:hAnsi="Calibri" w:hint="cs"/>
                <w:sz w:val="28"/>
                <w:rtl/>
              </w:rPr>
              <w:t>استاندارد: ماشین‌های الکتریکی گردان-معیارها و مشخصات فنی مصرف انرژی و دستورالعمل برچسب انرژی موتورهای الکتریکی</w:t>
            </w:r>
            <w:r w:rsidRPr="008729AD">
              <w:rPr>
                <w:rFonts w:asciiTheme="majorBidi" w:hAnsiTheme="majorBidi" w:cstheme="majorBidi"/>
                <w:sz w:val="24"/>
                <w:szCs w:val="24"/>
              </w:rPr>
              <w:t>AC</w:t>
            </w:r>
            <w:r w:rsidRPr="008729AD">
              <w:rPr>
                <w:rFonts w:ascii="Calibri" w:hAnsi="Calibri" w:hint="cs"/>
                <w:sz w:val="28"/>
                <w:rtl/>
              </w:rPr>
              <w:t xml:space="preserve"> سرعت متغیر به شماره 2-1-30-3772 </w:t>
            </w:r>
          </w:p>
        </w:tc>
        <w:tc>
          <w:tcPr>
            <w:tcW w:w="1938" w:type="dxa"/>
            <w:vMerge/>
            <w:vAlign w:val="center"/>
          </w:tcPr>
          <w:p w14:paraId="637EB187" w14:textId="77777777" w:rsidR="009C6A2D" w:rsidRPr="008729AD" w:rsidRDefault="009C6A2D" w:rsidP="008729AD">
            <w:pPr>
              <w:bidi/>
              <w:spacing w:after="0" w:line="240" w:lineRule="auto"/>
              <w:jc w:val="center"/>
              <w:rPr>
                <w:rFonts w:ascii="Calibri" w:hAnsi="Calibri"/>
                <w:sz w:val="28"/>
                <w:rtl/>
              </w:rPr>
            </w:pPr>
          </w:p>
        </w:tc>
      </w:tr>
      <w:tr w:rsidR="008729AD" w:rsidRPr="008729AD" w14:paraId="5AD8D5EE" w14:textId="77777777" w:rsidTr="008729AD">
        <w:tblPrEx>
          <w:jc w:val="right"/>
        </w:tblPrEx>
        <w:trPr>
          <w:trHeight w:val="510"/>
          <w:tblHeader/>
          <w:jc w:val="right"/>
        </w:trPr>
        <w:tc>
          <w:tcPr>
            <w:tcW w:w="722" w:type="dxa"/>
            <w:shd w:val="clear" w:color="000000" w:fill="FFFFFF"/>
            <w:vAlign w:val="center"/>
          </w:tcPr>
          <w:p w14:paraId="182B0BED" w14:textId="77777777" w:rsidR="009C6A2D" w:rsidRPr="008729AD" w:rsidRDefault="009C6A2D" w:rsidP="008729A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6412" w:type="dxa"/>
            <w:shd w:val="clear" w:color="auto" w:fill="auto"/>
            <w:tcMar>
              <w:left w:w="85" w:type="dxa"/>
              <w:right w:w="85" w:type="dxa"/>
            </w:tcMar>
            <w:vAlign w:val="center"/>
          </w:tcPr>
          <w:p w14:paraId="4675518C" w14:textId="77777777" w:rsidR="009C6A2D" w:rsidRPr="008729AD" w:rsidRDefault="009C6A2D" w:rsidP="008729AD">
            <w:pPr>
              <w:bidi/>
              <w:spacing w:after="0" w:line="240" w:lineRule="auto"/>
              <w:rPr>
                <w:rFonts w:ascii="Calibri" w:hAnsi="Calibri"/>
                <w:sz w:val="28"/>
                <w:rtl/>
              </w:rPr>
            </w:pPr>
            <w:r w:rsidRPr="008729AD">
              <w:rPr>
                <w:rFonts w:ascii="Calibri" w:hAnsi="Calibri" w:hint="cs"/>
                <w:sz w:val="28"/>
                <w:rtl/>
              </w:rPr>
              <w:t xml:space="preserve">استاندارد: ماشین‌های الکتریکی گردان-معیارها و مشخصات فنی مصرف انرژی و دستورالعمل برچسب انرژی موتورهای الکتریکی جریان مستقیم بدون جاروبک" به شماره 3-1-30-3772 </w:t>
            </w:r>
          </w:p>
        </w:tc>
        <w:tc>
          <w:tcPr>
            <w:tcW w:w="1938" w:type="dxa"/>
            <w:vMerge/>
            <w:vAlign w:val="center"/>
          </w:tcPr>
          <w:p w14:paraId="1DC64885" w14:textId="77777777" w:rsidR="009C6A2D" w:rsidRPr="008729AD" w:rsidRDefault="009C6A2D" w:rsidP="008729AD">
            <w:pPr>
              <w:bidi/>
              <w:spacing w:after="0" w:line="240" w:lineRule="auto"/>
              <w:jc w:val="center"/>
              <w:rPr>
                <w:rFonts w:ascii="Calibri" w:hAnsi="Calibri"/>
                <w:sz w:val="28"/>
                <w:rtl/>
              </w:rPr>
            </w:pPr>
          </w:p>
        </w:tc>
      </w:tr>
      <w:tr w:rsidR="008729AD" w:rsidRPr="008729AD" w14:paraId="5D2A0434" w14:textId="77777777" w:rsidTr="008729AD">
        <w:tblPrEx>
          <w:jc w:val="right"/>
        </w:tblPrEx>
        <w:trPr>
          <w:trHeight w:val="510"/>
          <w:tblHeader/>
          <w:jc w:val="right"/>
        </w:trPr>
        <w:tc>
          <w:tcPr>
            <w:tcW w:w="722" w:type="dxa"/>
            <w:shd w:val="clear" w:color="000000" w:fill="FFFFFF"/>
            <w:vAlign w:val="center"/>
          </w:tcPr>
          <w:p w14:paraId="4B93ED77" w14:textId="77777777" w:rsidR="009C6A2D" w:rsidRPr="008729AD" w:rsidRDefault="009C6A2D" w:rsidP="008729A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6412" w:type="dxa"/>
            <w:shd w:val="clear" w:color="auto" w:fill="auto"/>
            <w:tcMar>
              <w:left w:w="85" w:type="dxa"/>
              <w:right w:w="85" w:type="dxa"/>
            </w:tcMar>
            <w:vAlign w:val="center"/>
          </w:tcPr>
          <w:p w14:paraId="0509DE8D" w14:textId="77777777" w:rsidR="009C6A2D" w:rsidRPr="008729AD" w:rsidRDefault="009C6A2D" w:rsidP="008729AD">
            <w:pPr>
              <w:bidi/>
              <w:spacing w:after="0" w:line="240" w:lineRule="auto"/>
              <w:rPr>
                <w:rFonts w:ascii="Calibri" w:hAnsi="Calibri"/>
                <w:sz w:val="28"/>
              </w:rPr>
            </w:pPr>
            <w:r w:rsidRPr="008729AD">
              <w:rPr>
                <w:rFonts w:ascii="Calibri" w:hAnsi="Calibri" w:hint="cs"/>
                <w:sz w:val="28"/>
                <w:rtl/>
              </w:rPr>
              <w:t>بازبینی استاندارد چیلرهای تراکمی</w:t>
            </w:r>
          </w:p>
        </w:tc>
        <w:tc>
          <w:tcPr>
            <w:tcW w:w="1938" w:type="dxa"/>
            <w:vMerge/>
            <w:vAlign w:val="center"/>
          </w:tcPr>
          <w:p w14:paraId="66AB8569" w14:textId="77777777" w:rsidR="009C6A2D" w:rsidRPr="008729AD" w:rsidRDefault="009C6A2D" w:rsidP="008729AD">
            <w:pPr>
              <w:bidi/>
              <w:spacing w:after="0" w:line="240" w:lineRule="auto"/>
              <w:jc w:val="center"/>
              <w:rPr>
                <w:rFonts w:ascii="Calibri" w:hAnsi="Calibri"/>
                <w:sz w:val="28"/>
              </w:rPr>
            </w:pPr>
          </w:p>
        </w:tc>
      </w:tr>
      <w:tr w:rsidR="008729AD" w:rsidRPr="008729AD" w14:paraId="22016058" w14:textId="77777777" w:rsidTr="008729AD">
        <w:tblPrEx>
          <w:jc w:val="right"/>
        </w:tblPrEx>
        <w:trPr>
          <w:trHeight w:val="510"/>
          <w:tblHeader/>
          <w:jc w:val="right"/>
        </w:trPr>
        <w:tc>
          <w:tcPr>
            <w:tcW w:w="722" w:type="dxa"/>
            <w:shd w:val="clear" w:color="000000" w:fill="FFFFFF"/>
            <w:vAlign w:val="center"/>
          </w:tcPr>
          <w:p w14:paraId="2FF030C8" w14:textId="77777777" w:rsidR="009C6A2D" w:rsidRPr="008729AD" w:rsidRDefault="009C6A2D" w:rsidP="008729A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6412" w:type="dxa"/>
            <w:shd w:val="clear" w:color="auto" w:fill="auto"/>
            <w:tcMar>
              <w:left w:w="85" w:type="dxa"/>
              <w:right w:w="85" w:type="dxa"/>
            </w:tcMar>
            <w:vAlign w:val="center"/>
          </w:tcPr>
          <w:p w14:paraId="2C8C4618" w14:textId="77777777" w:rsidR="009C6A2D" w:rsidRPr="008729AD" w:rsidRDefault="009C6A2D" w:rsidP="008729AD">
            <w:pPr>
              <w:bidi/>
              <w:spacing w:after="0" w:line="240" w:lineRule="auto"/>
              <w:rPr>
                <w:rFonts w:ascii="Calibri" w:hAnsi="Calibri"/>
                <w:sz w:val="28"/>
                <w:rtl/>
              </w:rPr>
            </w:pPr>
            <w:r w:rsidRPr="008729AD">
              <w:rPr>
                <w:rFonts w:ascii="Calibri" w:hAnsi="Calibri" w:hint="cs"/>
                <w:sz w:val="28"/>
                <w:rtl/>
              </w:rPr>
              <w:t>بازبینی استاندارد کولرآبی</w:t>
            </w:r>
          </w:p>
        </w:tc>
        <w:tc>
          <w:tcPr>
            <w:tcW w:w="1938" w:type="dxa"/>
            <w:vMerge/>
            <w:vAlign w:val="center"/>
          </w:tcPr>
          <w:p w14:paraId="1C69CD9A" w14:textId="77777777" w:rsidR="009C6A2D" w:rsidRPr="008729AD" w:rsidRDefault="009C6A2D" w:rsidP="008729AD">
            <w:pPr>
              <w:bidi/>
              <w:spacing w:after="0" w:line="240" w:lineRule="auto"/>
              <w:jc w:val="center"/>
              <w:rPr>
                <w:rFonts w:ascii="Calibri" w:hAnsi="Calibri"/>
                <w:sz w:val="28"/>
                <w:rtl/>
              </w:rPr>
            </w:pPr>
          </w:p>
        </w:tc>
      </w:tr>
      <w:tr w:rsidR="008729AD" w:rsidRPr="008729AD" w14:paraId="36660DAE" w14:textId="77777777" w:rsidTr="008729AD">
        <w:trPr>
          <w:trHeight w:val="844"/>
          <w:tblHeader/>
          <w:jc w:val="center"/>
        </w:trPr>
        <w:tc>
          <w:tcPr>
            <w:tcW w:w="722" w:type="dxa"/>
            <w:shd w:val="clear" w:color="auto" w:fill="DFECEB" w:themeFill="accent6" w:themeFillTint="33"/>
            <w:vAlign w:val="center"/>
          </w:tcPr>
          <w:p w14:paraId="6412A868" w14:textId="77777777" w:rsidR="008B3720" w:rsidRPr="008729AD" w:rsidRDefault="008B3720" w:rsidP="001C05AB">
            <w:pPr>
              <w:bidi/>
              <w:spacing w:after="0" w:line="240" w:lineRule="auto"/>
              <w:jc w:val="center"/>
              <w:rPr>
                <w:rFonts w:ascii="Calibri" w:eastAsia="Times New Roman" w:hAnsi="Calibri" w:cs="B Mitra"/>
                <w:b/>
                <w:bCs/>
                <w:sz w:val="28"/>
                <w:rtl/>
                <w:lang w:bidi="fa-IR"/>
              </w:rPr>
            </w:pPr>
            <w:r w:rsidRPr="008729AD">
              <w:rPr>
                <w:rFonts w:cs="B Mitra"/>
              </w:rPr>
              <w:br w:type="page"/>
            </w:r>
            <w:r w:rsidRPr="008729AD">
              <w:rPr>
                <w:rFonts w:cs="B Mitra"/>
              </w:rPr>
              <w:br w:type="page"/>
            </w:r>
            <w:r w:rsidRPr="008729AD">
              <w:rPr>
                <w:rFonts w:ascii="Calibri" w:eastAsia="Times New Roman" w:hAnsi="Calibri" w:cs="B Mitra" w:hint="cs"/>
                <w:b/>
                <w:bCs/>
                <w:sz w:val="28"/>
                <w:rtl/>
                <w:lang w:bidi="fa-IR"/>
              </w:rPr>
              <w:t>ردیف</w:t>
            </w:r>
          </w:p>
        </w:tc>
        <w:tc>
          <w:tcPr>
            <w:tcW w:w="6415" w:type="dxa"/>
            <w:shd w:val="clear" w:color="auto" w:fill="DFECEB" w:themeFill="accent6" w:themeFillTint="33"/>
            <w:vAlign w:val="center"/>
          </w:tcPr>
          <w:p w14:paraId="3AD38D93" w14:textId="77777777" w:rsidR="008B3720" w:rsidRPr="008729AD" w:rsidRDefault="008B3720"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آزمایشگاه‌های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همکار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افزوده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شبکه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آزمایشگاه</w:t>
            </w:r>
            <w:r w:rsidRPr="008729AD">
              <w:rPr>
                <w:rFonts w:ascii="Calibri" w:eastAsia="Times New Roman" w:hAnsi="Calibri" w:cs="B Mitra"/>
                <w:b/>
                <w:bCs/>
                <w:sz w:val="28"/>
                <w:rtl/>
                <w:lang w:bidi="fa-IR"/>
              </w:rPr>
              <w:t>‌ها</w:t>
            </w:r>
          </w:p>
        </w:tc>
        <w:tc>
          <w:tcPr>
            <w:tcW w:w="1935" w:type="dxa"/>
            <w:shd w:val="clear" w:color="auto" w:fill="DFECEB" w:themeFill="accent6" w:themeFillTint="33"/>
            <w:vAlign w:val="center"/>
          </w:tcPr>
          <w:p w14:paraId="60EB1A8A" w14:textId="77777777" w:rsidR="008B3720" w:rsidRPr="008729AD" w:rsidRDefault="008B3720"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8729AD" w:rsidRPr="008729AD" w14:paraId="7405D41A" w14:textId="77777777" w:rsidTr="008729AD">
        <w:trPr>
          <w:trHeight w:val="510"/>
          <w:tblHeader/>
          <w:jc w:val="center"/>
        </w:trPr>
        <w:tc>
          <w:tcPr>
            <w:tcW w:w="722" w:type="dxa"/>
            <w:shd w:val="clear" w:color="000000" w:fill="FFFFFF"/>
            <w:vAlign w:val="center"/>
          </w:tcPr>
          <w:p w14:paraId="0427951F" w14:textId="77777777" w:rsidR="008B3720" w:rsidRPr="008729AD" w:rsidRDefault="008B372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6415" w:type="dxa"/>
            <w:shd w:val="clear" w:color="auto" w:fill="auto"/>
            <w:tcMar>
              <w:left w:w="85" w:type="dxa"/>
              <w:right w:w="85" w:type="dxa"/>
            </w:tcMar>
            <w:vAlign w:val="center"/>
          </w:tcPr>
          <w:p w14:paraId="7D906F9E" w14:textId="77777777" w:rsidR="008B3720" w:rsidRPr="008729AD" w:rsidRDefault="008B3720" w:rsidP="001C05AB">
            <w:pPr>
              <w:bidi/>
              <w:spacing w:after="0" w:line="240" w:lineRule="auto"/>
              <w:rPr>
                <w:rFonts w:ascii="Calibri" w:hAnsi="Calibri"/>
                <w:sz w:val="28"/>
              </w:rPr>
            </w:pPr>
            <w:r w:rsidRPr="008729AD">
              <w:rPr>
                <w:rFonts w:ascii="Calibri" w:hAnsi="Calibri" w:hint="cs"/>
                <w:sz w:val="28"/>
                <w:rtl/>
              </w:rPr>
              <w:t xml:space="preserve">آزمایشگاه </w:t>
            </w:r>
            <w:r w:rsidRPr="008729AD">
              <w:rPr>
                <w:rFonts w:ascii="Calibri" w:hAnsi="Calibri"/>
                <w:sz w:val="28"/>
                <w:rtl/>
              </w:rPr>
              <w:t>متالورژی رازی</w:t>
            </w:r>
          </w:p>
        </w:tc>
        <w:tc>
          <w:tcPr>
            <w:tcW w:w="1935" w:type="dxa"/>
            <w:vAlign w:val="center"/>
          </w:tcPr>
          <w:p w14:paraId="29170ACB" w14:textId="77777777" w:rsidR="008B3720" w:rsidRPr="008729AD" w:rsidRDefault="008B3720" w:rsidP="001C05AB">
            <w:pPr>
              <w:bidi/>
              <w:spacing w:after="0" w:line="240" w:lineRule="auto"/>
              <w:jc w:val="center"/>
              <w:rPr>
                <w:rFonts w:ascii="Calibri" w:hAnsi="Calibri"/>
                <w:sz w:val="28"/>
                <w:rtl/>
              </w:rPr>
            </w:pPr>
            <w:r w:rsidRPr="008729AD">
              <w:rPr>
                <w:rFonts w:ascii="Calibri" w:hAnsi="Calibri" w:hint="cs"/>
                <w:sz w:val="28"/>
                <w:rtl/>
              </w:rPr>
              <w:t>تولید</w:t>
            </w:r>
          </w:p>
        </w:tc>
      </w:tr>
      <w:tr w:rsidR="008729AD" w:rsidRPr="008729AD" w14:paraId="2845D201" w14:textId="77777777" w:rsidTr="008729AD">
        <w:trPr>
          <w:trHeight w:val="510"/>
          <w:tblHeader/>
          <w:jc w:val="center"/>
        </w:trPr>
        <w:tc>
          <w:tcPr>
            <w:tcW w:w="722" w:type="dxa"/>
            <w:shd w:val="clear" w:color="000000" w:fill="FFFFFF"/>
            <w:vAlign w:val="center"/>
          </w:tcPr>
          <w:p w14:paraId="1EA6D8CB" w14:textId="77777777" w:rsidR="008B3720" w:rsidRPr="008729AD" w:rsidRDefault="008B372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415" w:type="dxa"/>
            <w:shd w:val="clear" w:color="auto" w:fill="auto"/>
            <w:tcMar>
              <w:left w:w="85" w:type="dxa"/>
              <w:right w:w="85" w:type="dxa"/>
            </w:tcMar>
            <w:vAlign w:val="center"/>
          </w:tcPr>
          <w:p w14:paraId="01D7943B" w14:textId="77777777" w:rsidR="008B3720" w:rsidRPr="008729AD" w:rsidRDefault="008B3720" w:rsidP="001C05AB">
            <w:pPr>
              <w:bidi/>
              <w:spacing w:after="0" w:line="240" w:lineRule="auto"/>
              <w:rPr>
                <w:rFonts w:ascii="Calibri" w:hAnsi="Calibri"/>
                <w:sz w:val="28"/>
                <w:rtl/>
              </w:rPr>
            </w:pPr>
            <w:r w:rsidRPr="008729AD">
              <w:rPr>
                <w:rFonts w:ascii="Calibri" w:hAnsi="Calibri" w:hint="cs"/>
                <w:sz w:val="28"/>
                <w:rtl/>
              </w:rPr>
              <w:t xml:space="preserve">آزمایشگاه سوخت و روغن </w:t>
            </w:r>
            <w:r w:rsidRPr="008729AD">
              <w:rPr>
                <w:rFonts w:ascii="Calibri" w:hAnsi="Calibri"/>
                <w:sz w:val="28"/>
                <w:rtl/>
              </w:rPr>
              <w:t>شرکت البرز تدبیرکاران</w:t>
            </w:r>
          </w:p>
        </w:tc>
        <w:tc>
          <w:tcPr>
            <w:tcW w:w="1935" w:type="dxa"/>
            <w:vAlign w:val="center"/>
          </w:tcPr>
          <w:p w14:paraId="465E3C8D" w14:textId="77777777" w:rsidR="008B3720" w:rsidRPr="008729AD" w:rsidRDefault="008B3720" w:rsidP="001C05AB">
            <w:pPr>
              <w:bidi/>
              <w:spacing w:after="0" w:line="240" w:lineRule="auto"/>
              <w:jc w:val="center"/>
              <w:rPr>
                <w:rFonts w:ascii="Calibri" w:hAnsi="Calibri"/>
                <w:sz w:val="28"/>
                <w:rtl/>
                <w:lang w:bidi="fa-IR"/>
              </w:rPr>
            </w:pPr>
            <w:r w:rsidRPr="008729AD">
              <w:rPr>
                <w:rFonts w:ascii="Calibri" w:hAnsi="Calibri" w:hint="cs"/>
                <w:sz w:val="28"/>
                <w:rtl/>
                <w:lang w:bidi="fa-IR"/>
              </w:rPr>
              <w:t>توزیع</w:t>
            </w:r>
          </w:p>
        </w:tc>
      </w:tr>
      <w:tr w:rsidR="008729AD" w:rsidRPr="008729AD" w14:paraId="3AA244E2" w14:textId="77777777" w:rsidTr="008729AD">
        <w:trPr>
          <w:trHeight w:val="510"/>
          <w:tblHeader/>
          <w:jc w:val="center"/>
        </w:trPr>
        <w:tc>
          <w:tcPr>
            <w:tcW w:w="722" w:type="dxa"/>
            <w:shd w:val="clear" w:color="000000" w:fill="FFFFFF"/>
            <w:vAlign w:val="center"/>
          </w:tcPr>
          <w:p w14:paraId="1996469C" w14:textId="77777777" w:rsidR="008B3720" w:rsidRPr="008729AD" w:rsidRDefault="008B372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6415" w:type="dxa"/>
            <w:shd w:val="clear" w:color="auto" w:fill="auto"/>
            <w:tcMar>
              <w:left w:w="85" w:type="dxa"/>
              <w:right w:w="85" w:type="dxa"/>
            </w:tcMar>
            <w:vAlign w:val="center"/>
          </w:tcPr>
          <w:p w14:paraId="351F84C5" w14:textId="2F16426B" w:rsidR="008B3720" w:rsidRPr="008729AD" w:rsidRDefault="008B3720" w:rsidP="001C05AB">
            <w:pPr>
              <w:bidi/>
              <w:spacing w:after="0" w:line="240" w:lineRule="auto"/>
              <w:rPr>
                <w:rFonts w:ascii="Calibri" w:hAnsi="Calibri"/>
                <w:sz w:val="28"/>
                <w:rtl/>
              </w:rPr>
            </w:pPr>
            <w:r w:rsidRPr="008729AD">
              <w:rPr>
                <w:rFonts w:ascii="Calibri" w:hAnsi="Calibri" w:hint="cs"/>
                <w:sz w:val="28"/>
                <w:rtl/>
              </w:rPr>
              <w:t>آزمایشگاه تست فیلتر توربین</w:t>
            </w:r>
            <w:r w:rsidR="0043294C">
              <w:rPr>
                <w:rFonts w:ascii="Calibri" w:hAnsi="Calibri" w:hint="cs"/>
                <w:sz w:val="28"/>
                <w:rtl/>
              </w:rPr>
              <w:t>‌ها</w:t>
            </w:r>
            <w:r w:rsidRPr="008729AD">
              <w:rPr>
                <w:rFonts w:ascii="Calibri" w:hAnsi="Calibri" w:hint="cs"/>
                <w:sz w:val="28"/>
                <w:rtl/>
              </w:rPr>
              <w:t xml:space="preserve"> در</w:t>
            </w:r>
            <w:r w:rsidRPr="008729AD">
              <w:rPr>
                <w:rFonts w:ascii="Calibri" w:hAnsi="Calibri"/>
                <w:sz w:val="28"/>
                <w:rtl/>
              </w:rPr>
              <w:t xml:space="preserve"> شهرک علمی و تحقیقاتی اصفهان</w:t>
            </w:r>
          </w:p>
        </w:tc>
        <w:tc>
          <w:tcPr>
            <w:tcW w:w="1935" w:type="dxa"/>
            <w:vAlign w:val="center"/>
          </w:tcPr>
          <w:p w14:paraId="153558F4" w14:textId="77777777" w:rsidR="008B3720" w:rsidRPr="008729AD" w:rsidRDefault="008B3720" w:rsidP="001C05AB">
            <w:pPr>
              <w:bidi/>
              <w:spacing w:after="0" w:line="240" w:lineRule="auto"/>
              <w:jc w:val="center"/>
              <w:rPr>
                <w:rFonts w:ascii="Calibri" w:hAnsi="Calibri"/>
                <w:sz w:val="28"/>
                <w:rtl/>
              </w:rPr>
            </w:pPr>
            <w:r w:rsidRPr="008729AD">
              <w:rPr>
                <w:rFonts w:ascii="Calibri" w:hAnsi="Calibri" w:hint="cs"/>
                <w:sz w:val="28"/>
                <w:rtl/>
              </w:rPr>
              <w:t>مشترک</w:t>
            </w:r>
          </w:p>
        </w:tc>
      </w:tr>
    </w:tbl>
    <w:p w14:paraId="37678443" w14:textId="77777777" w:rsidR="00E21644" w:rsidRPr="008729AD" w:rsidRDefault="00E21644" w:rsidP="001C05AB">
      <w:pPr>
        <w:bidi/>
        <w:rPr>
          <w:rFonts w:cs="B Mitra"/>
          <w:sz w:val="32"/>
          <w:szCs w:val="32"/>
          <w:rtl/>
          <w:lang w:bidi="fa-IR"/>
        </w:rPr>
        <w:sectPr w:rsidR="00E21644" w:rsidRPr="008729AD" w:rsidSect="006123C3">
          <w:headerReference w:type="default" r:id="rId41"/>
          <w:pgSz w:w="11907" w:h="16840" w:code="9"/>
          <w:pgMar w:top="2268" w:right="1701" w:bottom="851" w:left="1134" w:header="567" w:footer="709" w:gutter="0"/>
          <w:pgNumType w:start="3"/>
          <w:cols w:space="708"/>
          <w:bidi/>
          <w:docGrid w:linePitch="360"/>
        </w:sectPr>
      </w:pPr>
    </w:p>
    <w:p w14:paraId="1A25047A" w14:textId="33CF48CF" w:rsidR="008729AD" w:rsidRPr="008729AD" w:rsidRDefault="0084678D" w:rsidP="0084678D">
      <w:pPr>
        <w:pStyle w:val="Style2"/>
        <w:bidi/>
        <w:jc w:val="left"/>
        <w:rPr>
          <w:rtl/>
        </w:rPr>
      </w:pPr>
      <w:bookmarkStart w:id="38" w:name="_Toc504409402"/>
      <w:bookmarkStart w:id="39" w:name="_Toc504461610"/>
      <w:r>
        <w:rPr>
          <w:noProof/>
          <w:rtl/>
          <w:lang w:bidi="ar-SA"/>
        </w:rPr>
        <w:lastRenderedPageBreak/>
        <mc:AlternateContent>
          <mc:Choice Requires="wps">
            <w:drawing>
              <wp:anchor distT="0" distB="0" distL="114300" distR="114300" simplePos="0" relativeHeight="251907072" behindDoc="0" locked="0" layoutInCell="1" allowOverlap="1" wp14:anchorId="55D7BAD5" wp14:editId="2D7B5D90">
                <wp:simplePos x="0" y="0"/>
                <wp:positionH relativeFrom="column">
                  <wp:posOffset>-148590</wp:posOffset>
                </wp:positionH>
                <wp:positionV relativeFrom="paragraph">
                  <wp:posOffset>-182880</wp:posOffset>
                </wp:positionV>
                <wp:extent cx="6686550" cy="90868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6686550" cy="9086850"/>
                        </a:xfrm>
                        <a:prstGeom prst="rect">
                          <a:avLst/>
                        </a:prstGeom>
                        <a:noFill/>
                        <a:ln w="6350">
                          <a:noFill/>
                        </a:ln>
                      </wps:spPr>
                      <wps:txbx>
                        <w:txbxContent>
                          <w:p w14:paraId="26965615" w14:textId="15C9D96C" w:rsidR="0084678D" w:rsidRDefault="0084678D">
                            <w:r>
                              <w:rPr>
                                <w:noProof/>
                              </w:rPr>
                              <w:drawing>
                                <wp:inline distT="0" distB="0" distL="0" distR="0" wp14:anchorId="7BA6BF50" wp14:editId="7430922D">
                                  <wp:extent cx="6590030" cy="10322550"/>
                                  <wp:effectExtent l="0" t="0" r="1270" b="3175"/>
                                  <wp:docPr id="121865" name="Picture 12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ver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592224" cy="103259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D7BAD5" id="Text Box 26" o:spid="_x0000_s1029" type="#_x0000_t202" style="position:absolute;left:0;text-align:left;margin-left:-11.7pt;margin-top:-14.4pt;width:526.5pt;height:715.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" filled="f" stroked="f" strokeweight=".5pt">
                <v:textbox>
                  <w:txbxContent>
                    <w:p w14:paraId="26965615" w14:textId="15C9D96C" w:rsidR="0084678D" w:rsidRDefault="0084678D">
                      <w:r>
                        <w:rPr>
                          <w:noProof/>
                        </w:rPr>
                        <w:drawing>
                          <wp:inline distT="0" distB="0" distL="0" distR="0" wp14:anchorId="7BA6BF50" wp14:editId="7430922D">
                            <wp:extent cx="6590030" cy="10322550"/>
                            <wp:effectExtent l="0" t="0" r="1270" b="3175"/>
                            <wp:docPr id="121865" name="Picture 12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ver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592224" cy="10325986"/>
                                    </a:xfrm>
                                    <a:prstGeom prst="rect">
                                      <a:avLst/>
                                    </a:prstGeom>
                                  </pic:spPr>
                                </pic:pic>
                              </a:graphicData>
                            </a:graphic>
                          </wp:inline>
                        </w:drawing>
                      </w:r>
                    </w:p>
                  </w:txbxContent>
                </v:textbox>
              </v:shape>
            </w:pict>
          </mc:Fallback>
        </mc:AlternateContent>
      </w:r>
    </w:p>
    <w:p w14:paraId="29566054" w14:textId="77777777" w:rsidR="008729AD" w:rsidRPr="008729AD" w:rsidRDefault="008729AD" w:rsidP="008729AD">
      <w:pPr>
        <w:pStyle w:val="Style2"/>
        <w:bidi/>
        <w:rPr>
          <w:rtl/>
        </w:rPr>
      </w:pPr>
    </w:p>
    <w:p w14:paraId="5AE6817C" w14:textId="554660F8" w:rsidR="008729AD" w:rsidRPr="000668CF" w:rsidRDefault="008729AD" w:rsidP="008729AD">
      <w:pPr>
        <w:pStyle w:val="Style2"/>
        <w:bidi/>
        <w:rPr>
          <w:color w:val="FF0000"/>
          <w:rtl/>
        </w:rPr>
      </w:pPr>
    </w:p>
    <w:bookmarkEnd w:id="38"/>
    <w:bookmarkEnd w:id="39"/>
    <w:p w14:paraId="754709E6" w14:textId="0802FA7D" w:rsidR="00D711B4" w:rsidRPr="008729AD" w:rsidRDefault="0084678D" w:rsidP="00E21644">
      <w:pPr>
        <w:bidi/>
        <w:rPr>
          <w:rFonts w:cs="B Mitra"/>
          <w:b/>
          <w:bCs/>
          <w:sz w:val="32"/>
          <w:szCs w:val="32"/>
          <w:rtl/>
          <w:lang w:bidi="fa-IR"/>
        </w:rPr>
      </w:pPr>
      <w:r>
        <w:rPr>
          <w:noProof/>
        </w:rPr>
        <mc:AlternateContent>
          <mc:Choice Requires="wps">
            <w:drawing>
              <wp:anchor distT="0" distB="0" distL="114300" distR="114300" simplePos="0" relativeHeight="251909120" behindDoc="0" locked="0" layoutInCell="1" allowOverlap="1" wp14:anchorId="22BC1B5E" wp14:editId="2C34BAFA">
                <wp:simplePos x="0" y="0"/>
                <wp:positionH relativeFrom="column">
                  <wp:posOffset>441960</wp:posOffset>
                </wp:positionH>
                <wp:positionV relativeFrom="paragraph">
                  <wp:posOffset>367398</wp:posOffset>
                </wp:positionV>
                <wp:extent cx="5448300" cy="1352550"/>
                <wp:effectExtent l="0" t="0" r="0" b="0"/>
                <wp:wrapSquare wrapText="bothSides"/>
                <wp:docPr id="46" name="Text Box 46"/>
                <wp:cNvGraphicFramePr/>
                <a:graphic xmlns:a="http://schemas.openxmlformats.org/drawingml/2006/main">
                  <a:graphicData uri="http://schemas.microsoft.com/office/word/2010/wordprocessingShape">
                    <wps:wsp>
                      <wps:cNvSpPr txBox="1"/>
                      <wps:spPr>
                        <a:xfrm>
                          <a:off x="0" y="0"/>
                          <a:ext cx="5448300" cy="1352550"/>
                        </a:xfrm>
                        <a:prstGeom prst="rect">
                          <a:avLst/>
                        </a:prstGeom>
                        <a:noFill/>
                        <a:ln w="6350">
                          <a:noFill/>
                        </a:ln>
                      </wps:spPr>
                      <wps:txbx>
                        <w:txbxContent>
                          <w:p w14:paraId="0BBB63B0" w14:textId="77777777" w:rsidR="0084678D" w:rsidRPr="001C1674" w:rsidRDefault="0084678D" w:rsidP="0084678D">
                            <w:pPr>
                              <w:pStyle w:val="Style2"/>
                              <w:bidi/>
                              <w:jc w:val="right"/>
                              <w:rPr>
                                <w:sz w:val="40"/>
                                <w:szCs w:val="40"/>
                                <w:rtl/>
                              </w:rPr>
                            </w:pPr>
                            <w:bookmarkStart w:id="40" w:name="_Toc535344436"/>
                            <w:bookmarkStart w:id="41" w:name="_Toc535745516"/>
                            <w:bookmarkStart w:id="42" w:name="_Toc535745729"/>
                            <w:bookmarkStart w:id="43" w:name="_Toc535765237"/>
                            <w:r w:rsidRPr="001C1674">
                              <w:rPr>
                                <w:rFonts w:hint="cs"/>
                                <w:rtl/>
                              </w:rPr>
                              <w:t>فصل دوم</w:t>
                            </w:r>
                            <w:bookmarkEnd w:id="40"/>
                            <w:bookmarkEnd w:id="41"/>
                            <w:bookmarkEnd w:id="42"/>
                            <w:bookmarkEnd w:id="43"/>
                          </w:p>
                          <w:p w14:paraId="2EEBFC2E" w14:textId="77777777" w:rsidR="0084678D" w:rsidRPr="001C1674" w:rsidRDefault="0084678D" w:rsidP="0084678D">
                            <w:pPr>
                              <w:pStyle w:val="Style2"/>
                              <w:bidi/>
                              <w:jc w:val="right"/>
                              <w:rPr>
                                <w:rtl/>
                              </w:rPr>
                            </w:pPr>
                            <w:bookmarkStart w:id="44" w:name="_Toc535745730"/>
                            <w:bookmarkStart w:id="45" w:name="_Toc535765238"/>
                            <w:r w:rsidRPr="001C1674">
                              <w:rPr>
                                <w:rFonts w:hint="cs"/>
                                <w:rtl/>
                              </w:rPr>
                              <w:t>معرفی ساختار پژوهش و فناوری پژوهشگاه نیرو</w:t>
                            </w:r>
                            <w:bookmarkEnd w:id="44"/>
                            <w:bookmarkEnd w:id="45"/>
                          </w:p>
                          <w:p w14:paraId="33F96936" w14:textId="77777777" w:rsidR="0084678D" w:rsidRPr="000C565D" w:rsidRDefault="0084678D" w:rsidP="000C565D">
                            <w:pPr>
                              <w:bidi/>
                              <w:rPr>
                                <w:rFonts w:cs="B Mitra"/>
                                <w:sz w:val="32"/>
                                <w:szCs w:val="32"/>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C1B5E" id="Text Box 46" o:spid="_x0000_s1030" type="#_x0000_t202" style="position:absolute;left:0;text-align:left;margin-left:34.8pt;margin-top:28.95pt;width:429pt;height:106.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" filled="f" stroked="f" strokeweight=".5pt">
                <v:fill o:detectmouseclick="t"/>
                <v:textbox>
                  <w:txbxContent>
                    <w:p w14:paraId="0BBB63B0" w14:textId="77777777" w:rsidR="0084678D" w:rsidRPr="001C1674" w:rsidRDefault="0084678D" w:rsidP="0084678D">
                      <w:pPr>
                        <w:pStyle w:val="Style2"/>
                        <w:bidi/>
                        <w:jc w:val="right"/>
                        <w:rPr>
                          <w:sz w:val="40"/>
                          <w:szCs w:val="40"/>
                          <w:rtl/>
                        </w:rPr>
                      </w:pPr>
                      <w:bookmarkStart w:id="46" w:name="_Toc535344436"/>
                      <w:bookmarkStart w:id="47" w:name="_Toc535745516"/>
                      <w:bookmarkStart w:id="48" w:name="_Toc535745729"/>
                      <w:bookmarkStart w:id="49" w:name="_Toc535765237"/>
                      <w:r w:rsidRPr="001C1674">
                        <w:rPr>
                          <w:rFonts w:hint="cs"/>
                          <w:rtl/>
                        </w:rPr>
                        <w:t>فصل دوم</w:t>
                      </w:r>
                      <w:bookmarkEnd w:id="46"/>
                      <w:bookmarkEnd w:id="47"/>
                      <w:bookmarkEnd w:id="48"/>
                      <w:bookmarkEnd w:id="49"/>
                    </w:p>
                    <w:p w14:paraId="2EEBFC2E" w14:textId="77777777" w:rsidR="0084678D" w:rsidRPr="001C1674" w:rsidRDefault="0084678D" w:rsidP="0084678D">
                      <w:pPr>
                        <w:pStyle w:val="Style2"/>
                        <w:bidi/>
                        <w:jc w:val="right"/>
                        <w:rPr>
                          <w:rtl/>
                        </w:rPr>
                      </w:pPr>
                      <w:bookmarkStart w:id="50" w:name="_Toc535745730"/>
                      <w:bookmarkStart w:id="51" w:name="_Toc535765238"/>
                      <w:r w:rsidRPr="001C1674">
                        <w:rPr>
                          <w:rFonts w:hint="cs"/>
                          <w:rtl/>
                        </w:rPr>
                        <w:t>معرفی ساختار پژوهش و فناوری پژوهشگاه نیرو</w:t>
                      </w:r>
                      <w:bookmarkEnd w:id="50"/>
                      <w:bookmarkEnd w:id="51"/>
                    </w:p>
                    <w:p w14:paraId="33F96936" w14:textId="77777777" w:rsidR="0084678D" w:rsidRPr="000C565D" w:rsidRDefault="0084678D" w:rsidP="000C565D">
                      <w:pPr>
                        <w:bidi/>
                        <w:rPr>
                          <w:rFonts w:cs="B Mitra"/>
                          <w:sz w:val="32"/>
                          <w:szCs w:val="32"/>
                          <w:lang w:bidi="fa-IR"/>
                        </w:rPr>
                      </w:pPr>
                    </w:p>
                  </w:txbxContent>
                </v:textbox>
                <w10:wrap type="square"/>
              </v:shape>
            </w:pict>
          </mc:Fallback>
        </mc:AlternateContent>
      </w:r>
      <w:r w:rsidR="00D711B4" w:rsidRPr="008729AD">
        <w:rPr>
          <w:rFonts w:cs="B Mitra"/>
          <w:sz w:val="32"/>
          <w:szCs w:val="32"/>
          <w:lang w:bidi="fa-IR"/>
        </w:rPr>
        <w:br w:type="page"/>
      </w:r>
      <w:r w:rsidR="00D711B4" w:rsidRPr="008729AD">
        <w:rPr>
          <w:rFonts w:cs="B Mitra"/>
          <w:b/>
          <w:bCs/>
          <w:sz w:val="32"/>
          <w:szCs w:val="32"/>
          <w:rtl/>
          <w:lang w:bidi="fa-IR"/>
        </w:rPr>
        <w:lastRenderedPageBreak/>
        <w:br w:type="page"/>
      </w:r>
    </w:p>
    <w:p w14:paraId="02F22D0B" w14:textId="77777777" w:rsidR="00E21644" w:rsidRPr="008729AD" w:rsidRDefault="00E21644" w:rsidP="001C05AB">
      <w:pPr>
        <w:pStyle w:val="Style3"/>
        <w:jc w:val="center"/>
        <w:rPr>
          <w:rtl/>
        </w:rPr>
        <w:sectPr w:rsidR="00E21644" w:rsidRPr="008729AD" w:rsidSect="00E21644">
          <w:headerReference w:type="default" r:id="rId42"/>
          <w:pgSz w:w="11907" w:h="16840" w:code="9"/>
          <w:pgMar w:top="2268" w:right="1701" w:bottom="851" w:left="1134" w:header="567" w:footer="709" w:gutter="0"/>
          <w:cols w:space="708"/>
          <w:bidi/>
          <w:docGrid w:linePitch="360"/>
        </w:sectPr>
      </w:pPr>
    </w:p>
    <w:p w14:paraId="625152F2" w14:textId="72FF6119" w:rsidR="004F32BC" w:rsidRPr="008729AD" w:rsidRDefault="004F32BC" w:rsidP="001C05AB">
      <w:pPr>
        <w:pStyle w:val="Style3"/>
        <w:jc w:val="center"/>
      </w:pPr>
      <w:bookmarkStart w:id="52" w:name="_Toc535745731"/>
      <w:bookmarkStart w:id="53" w:name="_Toc535765239"/>
      <w:r w:rsidRPr="008729AD">
        <w:rPr>
          <w:rFonts w:hint="cs"/>
          <w:rtl/>
        </w:rPr>
        <w:lastRenderedPageBreak/>
        <w:t>معماری پژوهش صنعت برق کشور</w:t>
      </w:r>
      <w:bookmarkEnd w:id="52"/>
      <w:bookmarkEnd w:id="53"/>
    </w:p>
    <w:tbl>
      <w:tblPr>
        <w:tblW w:w="9072" w:type="dxa"/>
        <w:jc w:val="center"/>
        <w:tblCellMar>
          <w:left w:w="0" w:type="dxa"/>
          <w:right w:w="0" w:type="dxa"/>
        </w:tblCellMar>
        <w:tblLook w:val="0420" w:firstRow="1" w:lastRow="0" w:firstColumn="0" w:lastColumn="0" w:noHBand="0" w:noVBand="1"/>
      </w:tblPr>
      <w:tblGrid>
        <w:gridCol w:w="6075"/>
        <w:gridCol w:w="1567"/>
        <w:gridCol w:w="1430"/>
      </w:tblGrid>
      <w:tr w:rsidR="004F32BC" w:rsidRPr="008729AD" w14:paraId="64B7C72E" w14:textId="77777777" w:rsidTr="00E21644">
        <w:trPr>
          <w:trHeight w:hRule="exact" w:val="389"/>
          <w:tblHeader/>
          <w:jc w:val="center"/>
        </w:trPr>
        <w:tc>
          <w:tcPr>
            <w:tcW w:w="6095" w:type="dxa"/>
            <w:tcBorders>
              <w:top w:val="single" w:sz="8" w:space="0" w:color="174578"/>
              <w:left w:val="single" w:sz="8" w:space="0" w:color="174578"/>
              <w:bottom w:val="single" w:sz="18" w:space="0" w:color="174578"/>
              <w:right w:val="single" w:sz="8" w:space="0" w:color="174578"/>
            </w:tcBorders>
            <w:shd w:val="clear" w:color="auto" w:fill="auto"/>
            <w:tcMar>
              <w:top w:w="15" w:type="dxa"/>
              <w:left w:w="15" w:type="dxa"/>
              <w:bottom w:w="0" w:type="dxa"/>
              <w:right w:w="15" w:type="dxa"/>
            </w:tcMar>
            <w:vAlign w:val="center"/>
            <w:hideMark/>
          </w:tcPr>
          <w:p w14:paraId="64E7F84F" w14:textId="77777777" w:rsidR="004F32BC" w:rsidRPr="008729AD" w:rsidRDefault="004F32BC" w:rsidP="001C05AB">
            <w:pPr>
              <w:bidi/>
              <w:jc w:val="center"/>
              <w:rPr>
                <w:rFonts w:cs="B Mitra"/>
                <w:b/>
                <w:bCs/>
                <w:sz w:val="32"/>
                <w:szCs w:val="24"/>
              </w:rPr>
            </w:pPr>
            <w:r w:rsidRPr="008729AD">
              <w:rPr>
                <w:rFonts w:cs="B Mitra" w:hint="cs"/>
                <w:b/>
                <w:bCs/>
                <w:sz w:val="32"/>
                <w:szCs w:val="24"/>
                <w:rtl/>
                <w:lang w:bidi="fa-IR"/>
              </w:rPr>
              <w:t>وظایف</w:t>
            </w:r>
          </w:p>
        </w:tc>
        <w:tc>
          <w:tcPr>
            <w:tcW w:w="1569" w:type="dxa"/>
            <w:tcBorders>
              <w:top w:val="single" w:sz="8" w:space="0" w:color="174578"/>
              <w:left w:val="single" w:sz="8" w:space="0" w:color="174578"/>
              <w:bottom w:val="single" w:sz="18" w:space="0" w:color="174578"/>
              <w:right w:val="single" w:sz="8" w:space="0" w:color="174578"/>
            </w:tcBorders>
            <w:shd w:val="clear" w:color="auto" w:fill="auto"/>
            <w:tcMar>
              <w:top w:w="15" w:type="dxa"/>
              <w:left w:w="15" w:type="dxa"/>
              <w:bottom w:w="0" w:type="dxa"/>
              <w:right w:w="15" w:type="dxa"/>
            </w:tcMar>
            <w:vAlign w:val="center"/>
            <w:hideMark/>
          </w:tcPr>
          <w:p w14:paraId="322DEC35" w14:textId="1F4A4B70" w:rsidR="004F32BC" w:rsidRPr="008729AD" w:rsidRDefault="004F32BC" w:rsidP="001C05AB">
            <w:pPr>
              <w:bidi/>
              <w:jc w:val="center"/>
              <w:rPr>
                <w:rFonts w:cs="B Mitra"/>
                <w:b/>
                <w:bCs/>
                <w:sz w:val="32"/>
                <w:szCs w:val="24"/>
              </w:rPr>
            </w:pPr>
            <w:r w:rsidRPr="008729AD">
              <w:rPr>
                <w:rFonts w:cs="B Mitra" w:hint="cs"/>
                <w:b/>
                <w:bCs/>
                <w:sz w:val="32"/>
                <w:szCs w:val="24"/>
                <w:rtl/>
                <w:lang w:bidi="fa-IR"/>
              </w:rPr>
              <w:t>مسئول</w:t>
            </w:r>
          </w:p>
        </w:tc>
        <w:tc>
          <w:tcPr>
            <w:tcW w:w="1431" w:type="dxa"/>
            <w:tcBorders>
              <w:top w:val="single" w:sz="8" w:space="0" w:color="174578"/>
              <w:left w:val="single" w:sz="8" w:space="0" w:color="174578"/>
              <w:bottom w:val="single" w:sz="18" w:space="0" w:color="174578"/>
              <w:right w:val="single" w:sz="8" w:space="0" w:color="174578"/>
            </w:tcBorders>
            <w:shd w:val="clear" w:color="auto" w:fill="auto"/>
            <w:tcMar>
              <w:top w:w="15" w:type="dxa"/>
              <w:left w:w="15" w:type="dxa"/>
              <w:bottom w:w="0" w:type="dxa"/>
              <w:right w:w="15" w:type="dxa"/>
            </w:tcMar>
            <w:vAlign w:val="center"/>
            <w:hideMark/>
          </w:tcPr>
          <w:p w14:paraId="26CB6A3F" w14:textId="77777777" w:rsidR="004F32BC" w:rsidRPr="008729AD" w:rsidRDefault="004F32BC" w:rsidP="001C05AB">
            <w:pPr>
              <w:bidi/>
              <w:jc w:val="center"/>
              <w:rPr>
                <w:rFonts w:cs="B Mitra"/>
                <w:b/>
                <w:bCs/>
                <w:sz w:val="32"/>
                <w:szCs w:val="24"/>
              </w:rPr>
            </w:pPr>
            <w:r w:rsidRPr="008729AD">
              <w:rPr>
                <w:rFonts w:cs="B Mitra"/>
                <w:b/>
                <w:bCs/>
                <w:sz w:val="32"/>
                <w:szCs w:val="24"/>
              </w:rPr>
              <w:t>---</w:t>
            </w:r>
          </w:p>
        </w:tc>
      </w:tr>
      <w:tr w:rsidR="004F32BC" w:rsidRPr="008729AD" w14:paraId="4785E71D" w14:textId="77777777" w:rsidTr="00E21644">
        <w:trPr>
          <w:trHeight w:hRule="exact" w:val="389"/>
          <w:jc w:val="center"/>
        </w:trPr>
        <w:tc>
          <w:tcPr>
            <w:tcW w:w="6095" w:type="dxa"/>
            <w:tcBorders>
              <w:top w:val="single" w:sz="18" w:space="0" w:color="174578"/>
              <w:left w:val="single" w:sz="8" w:space="0" w:color="174578"/>
              <w:bottom w:val="single" w:sz="8" w:space="0" w:color="174578"/>
              <w:right w:val="single" w:sz="8" w:space="0" w:color="174578"/>
            </w:tcBorders>
            <w:shd w:val="clear" w:color="auto" w:fill="E7E9EC"/>
            <w:tcMar>
              <w:top w:w="72" w:type="dxa"/>
              <w:left w:w="144" w:type="dxa"/>
              <w:bottom w:w="72" w:type="dxa"/>
              <w:right w:w="144" w:type="dxa"/>
            </w:tcMar>
            <w:vAlign w:val="center"/>
            <w:hideMark/>
          </w:tcPr>
          <w:p w14:paraId="796116CF" w14:textId="70A5032A" w:rsidR="004F32BC" w:rsidRPr="008729AD" w:rsidRDefault="004F32BC" w:rsidP="001C05AB">
            <w:pPr>
              <w:bidi/>
              <w:rPr>
                <w:rFonts w:cs="B Mitra"/>
                <w:sz w:val="24"/>
                <w:szCs w:val="24"/>
              </w:rPr>
            </w:pPr>
            <w:r w:rsidRPr="008729AD">
              <w:rPr>
                <w:rFonts w:cs="B Mitra"/>
                <w:sz w:val="24"/>
                <w:szCs w:val="24"/>
                <w:rtl/>
                <w:lang w:bidi="fa-IR"/>
              </w:rPr>
              <w:t xml:space="preserve"> تصویب سیاست</w:t>
            </w:r>
            <w:r w:rsidR="00C44D1A" w:rsidRPr="008729AD">
              <w:rPr>
                <w:rFonts w:cs="B Mitra"/>
                <w:sz w:val="24"/>
                <w:szCs w:val="24"/>
                <w:rtl/>
                <w:lang w:bidi="fa-IR"/>
              </w:rPr>
              <w:t>‌ها</w:t>
            </w:r>
            <w:r w:rsidRPr="008729AD">
              <w:rPr>
                <w:rFonts w:cs="B Mitra"/>
                <w:sz w:val="24"/>
                <w:szCs w:val="24"/>
                <w:rtl/>
                <w:lang w:bidi="fa-IR"/>
              </w:rPr>
              <w:t>ی کلان و استراتژی</w:t>
            </w:r>
            <w:r w:rsidR="00C44D1A" w:rsidRPr="008729AD">
              <w:rPr>
                <w:rFonts w:cs="B Mitra"/>
                <w:sz w:val="24"/>
                <w:szCs w:val="24"/>
                <w:rtl/>
                <w:lang w:bidi="fa-IR"/>
              </w:rPr>
              <w:t>‌ها</w:t>
            </w:r>
            <w:r w:rsidRPr="008729AD">
              <w:rPr>
                <w:rFonts w:cs="B Mitra"/>
                <w:sz w:val="24"/>
                <w:szCs w:val="24"/>
                <w:rtl/>
                <w:lang w:bidi="fa-IR"/>
              </w:rPr>
              <w:t>ی ملی</w:t>
            </w:r>
          </w:p>
        </w:tc>
        <w:tc>
          <w:tcPr>
            <w:tcW w:w="1569" w:type="dxa"/>
            <w:vMerge w:val="restart"/>
            <w:tcBorders>
              <w:top w:val="single" w:sz="18" w:space="0" w:color="174578"/>
              <w:left w:val="single" w:sz="8" w:space="0" w:color="174578"/>
              <w:bottom w:val="single" w:sz="8" w:space="0" w:color="174578"/>
              <w:right w:val="single" w:sz="8" w:space="0" w:color="174578"/>
            </w:tcBorders>
            <w:shd w:val="clear" w:color="auto" w:fill="E7E9EC"/>
            <w:tcMar>
              <w:top w:w="72" w:type="dxa"/>
              <w:left w:w="144" w:type="dxa"/>
              <w:bottom w:w="72" w:type="dxa"/>
              <w:right w:w="144" w:type="dxa"/>
            </w:tcMar>
            <w:vAlign w:val="center"/>
            <w:hideMark/>
          </w:tcPr>
          <w:p w14:paraId="1CB50102" w14:textId="76A92CC7" w:rsidR="004F32BC" w:rsidRPr="008729AD" w:rsidRDefault="00427833" w:rsidP="001C05AB">
            <w:pPr>
              <w:bidi/>
              <w:jc w:val="center"/>
              <w:rPr>
                <w:rFonts w:cs="B Mitra"/>
                <w:b/>
                <w:bCs/>
                <w:sz w:val="24"/>
                <w:szCs w:val="20"/>
              </w:rPr>
            </w:pPr>
            <w:r w:rsidRPr="008729AD">
              <w:rPr>
                <w:rFonts w:cs="B Mitra" w:hint="cs"/>
                <w:b/>
                <w:bCs/>
                <w:sz w:val="24"/>
                <w:szCs w:val="20"/>
                <w:rtl/>
                <w:lang w:bidi="fa-IR"/>
              </w:rPr>
              <w:t>معاونت تحقیقات و توسعه منابع انسانی وزارت نیرو</w:t>
            </w:r>
          </w:p>
        </w:tc>
        <w:tc>
          <w:tcPr>
            <w:tcW w:w="1431" w:type="dxa"/>
            <w:vMerge w:val="restart"/>
            <w:tcBorders>
              <w:top w:val="single" w:sz="18" w:space="0" w:color="174578"/>
              <w:left w:val="single" w:sz="8" w:space="0" w:color="174578"/>
              <w:bottom w:val="single" w:sz="8" w:space="0" w:color="174578"/>
              <w:right w:val="single" w:sz="8" w:space="0" w:color="174578"/>
            </w:tcBorders>
            <w:shd w:val="clear" w:color="auto" w:fill="E7E9EC"/>
            <w:tcMar>
              <w:top w:w="72" w:type="dxa"/>
              <w:left w:w="144" w:type="dxa"/>
              <w:bottom w:w="72" w:type="dxa"/>
              <w:right w:w="144" w:type="dxa"/>
            </w:tcMar>
            <w:vAlign w:val="center"/>
            <w:hideMark/>
          </w:tcPr>
          <w:p w14:paraId="66F45C4D" w14:textId="77777777" w:rsidR="004F32BC" w:rsidRPr="008729AD" w:rsidRDefault="004F32BC" w:rsidP="001C05AB">
            <w:pPr>
              <w:bidi/>
              <w:rPr>
                <w:rFonts w:cs="B Mitra"/>
                <w:b/>
                <w:bCs/>
                <w:sz w:val="24"/>
                <w:szCs w:val="20"/>
              </w:rPr>
            </w:pPr>
            <w:r w:rsidRPr="008729AD">
              <w:rPr>
                <w:rFonts w:cs="B Mitra" w:hint="cs"/>
                <w:b/>
                <w:bCs/>
                <w:sz w:val="24"/>
                <w:szCs w:val="20"/>
                <w:rtl/>
                <w:lang w:bidi="fa-IR"/>
              </w:rPr>
              <w:t>سیاست‌گذاری</w:t>
            </w:r>
          </w:p>
        </w:tc>
      </w:tr>
      <w:tr w:rsidR="004F32BC" w:rsidRPr="008729AD" w14:paraId="4A954B45"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72" w:type="dxa"/>
              <w:left w:w="144" w:type="dxa"/>
              <w:bottom w:w="72" w:type="dxa"/>
              <w:right w:w="144" w:type="dxa"/>
            </w:tcMar>
            <w:vAlign w:val="center"/>
            <w:hideMark/>
          </w:tcPr>
          <w:p w14:paraId="77002803" w14:textId="50CC91D2" w:rsidR="004F32BC" w:rsidRPr="008729AD" w:rsidRDefault="004F32BC" w:rsidP="001C05AB">
            <w:pPr>
              <w:bidi/>
              <w:rPr>
                <w:rFonts w:cs="B Mitra"/>
                <w:sz w:val="24"/>
                <w:szCs w:val="24"/>
              </w:rPr>
            </w:pPr>
            <w:r w:rsidRPr="008729AD">
              <w:rPr>
                <w:rFonts w:cs="B Mitra" w:hint="cs"/>
                <w:sz w:val="24"/>
                <w:szCs w:val="24"/>
                <w:rtl/>
                <w:lang w:bidi="fa-IR"/>
              </w:rPr>
              <w:t>تایید نهایی اسناد راهبردی و طرح</w:t>
            </w:r>
            <w:r w:rsidR="00C44D1A" w:rsidRPr="008729AD">
              <w:rPr>
                <w:rFonts w:cs="B Mitra" w:hint="cs"/>
                <w:sz w:val="24"/>
                <w:szCs w:val="24"/>
                <w:rtl/>
                <w:lang w:bidi="fa-IR"/>
              </w:rPr>
              <w:t>‌ها</w:t>
            </w:r>
            <w:r w:rsidRPr="008729AD">
              <w:rPr>
                <w:rFonts w:cs="B Mitra" w:hint="cs"/>
                <w:sz w:val="24"/>
                <w:szCs w:val="24"/>
                <w:rtl/>
                <w:lang w:bidi="fa-IR"/>
              </w:rPr>
              <w:t>ی پیشنهادی</w:t>
            </w:r>
          </w:p>
        </w:tc>
        <w:tc>
          <w:tcPr>
            <w:tcW w:w="1569" w:type="dxa"/>
            <w:vMerge/>
            <w:tcBorders>
              <w:top w:val="single" w:sz="18" w:space="0" w:color="174578"/>
              <w:left w:val="single" w:sz="8" w:space="0" w:color="174578"/>
              <w:bottom w:val="single" w:sz="8" w:space="0" w:color="174578"/>
              <w:right w:val="single" w:sz="8" w:space="0" w:color="174578"/>
            </w:tcBorders>
            <w:vAlign w:val="center"/>
            <w:hideMark/>
          </w:tcPr>
          <w:p w14:paraId="5C0BEB2E" w14:textId="77777777" w:rsidR="004F32BC" w:rsidRPr="008729AD" w:rsidRDefault="004F32BC" w:rsidP="001C05AB">
            <w:pPr>
              <w:bidi/>
              <w:jc w:val="center"/>
              <w:rPr>
                <w:rFonts w:cs="B Mitra"/>
                <w:b/>
                <w:bCs/>
                <w:sz w:val="24"/>
                <w:szCs w:val="20"/>
              </w:rPr>
            </w:pPr>
          </w:p>
        </w:tc>
        <w:tc>
          <w:tcPr>
            <w:tcW w:w="1431" w:type="dxa"/>
            <w:vMerge/>
            <w:tcBorders>
              <w:top w:val="single" w:sz="18" w:space="0" w:color="174578"/>
              <w:left w:val="single" w:sz="8" w:space="0" w:color="174578"/>
              <w:bottom w:val="single" w:sz="8" w:space="0" w:color="174578"/>
              <w:right w:val="single" w:sz="8" w:space="0" w:color="174578"/>
            </w:tcBorders>
            <w:vAlign w:val="center"/>
            <w:hideMark/>
          </w:tcPr>
          <w:p w14:paraId="504A39B9" w14:textId="77777777" w:rsidR="004F32BC" w:rsidRPr="008729AD" w:rsidRDefault="004F32BC" w:rsidP="001C05AB">
            <w:pPr>
              <w:bidi/>
              <w:rPr>
                <w:rFonts w:cs="B Mitra"/>
                <w:b/>
                <w:bCs/>
                <w:sz w:val="24"/>
                <w:szCs w:val="20"/>
              </w:rPr>
            </w:pPr>
          </w:p>
        </w:tc>
      </w:tr>
      <w:tr w:rsidR="004F32BC" w:rsidRPr="008729AD" w14:paraId="58B5215C"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72" w:type="dxa"/>
              <w:left w:w="144" w:type="dxa"/>
              <w:bottom w:w="72" w:type="dxa"/>
              <w:right w:w="144" w:type="dxa"/>
            </w:tcMar>
            <w:vAlign w:val="center"/>
            <w:hideMark/>
          </w:tcPr>
          <w:p w14:paraId="5C756078" w14:textId="75C0F384" w:rsidR="004F32BC" w:rsidRPr="008729AD" w:rsidRDefault="004F32BC" w:rsidP="001C05AB">
            <w:pPr>
              <w:bidi/>
              <w:rPr>
                <w:rFonts w:cs="B Mitra"/>
                <w:sz w:val="24"/>
                <w:szCs w:val="24"/>
              </w:rPr>
            </w:pPr>
            <w:r w:rsidRPr="008729AD">
              <w:rPr>
                <w:rFonts w:cs="B Mitra" w:hint="cs"/>
                <w:sz w:val="24"/>
                <w:szCs w:val="24"/>
                <w:rtl/>
                <w:lang w:bidi="fa-IR"/>
              </w:rPr>
              <w:t>تایید نهایی حمایت</w:t>
            </w:r>
            <w:r w:rsidR="00C44D1A" w:rsidRPr="008729AD">
              <w:rPr>
                <w:rFonts w:cs="B Mitra" w:hint="cs"/>
                <w:sz w:val="24"/>
                <w:szCs w:val="24"/>
                <w:rtl/>
                <w:lang w:bidi="fa-IR"/>
              </w:rPr>
              <w:t>‌ها</w:t>
            </w:r>
            <w:r w:rsidRPr="008729AD">
              <w:rPr>
                <w:rFonts w:cs="B Mitra" w:hint="cs"/>
                <w:sz w:val="24"/>
                <w:szCs w:val="24"/>
                <w:rtl/>
                <w:lang w:bidi="fa-IR"/>
              </w:rPr>
              <w:t>ی مالی از برپایی و تجهیز آزمایشگا</w:t>
            </w:r>
            <w:r w:rsidR="0043294C">
              <w:rPr>
                <w:rFonts w:cs="B Mitra" w:hint="cs"/>
                <w:sz w:val="24"/>
                <w:szCs w:val="24"/>
                <w:rtl/>
                <w:lang w:bidi="fa-IR"/>
              </w:rPr>
              <w:t>ه‌ها</w:t>
            </w:r>
            <w:r w:rsidRPr="008729AD">
              <w:rPr>
                <w:rFonts w:cs="B Mitra" w:hint="cs"/>
                <w:sz w:val="24"/>
                <w:szCs w:val="24"/>
                <w:rtl/>
                <w:lang w:bidi="fa-IR"/>
              </w:rPr>
              <w:t xml:space="preserve">ی مرجع </w:t>
            </w:r>
          </w:p>
        </w:tc>
        <w:tc>
          <w:tcPr>
            <w:tcW w:w="1569" w:type="dxa"/>
            <w:vMerge/>
            <w:tcBorders>
              <w:top w:val="single" w:sz="18" w:space="0" w:color="174578"/>
              <w:left w:val="single" w:sz="8" w:space="0" w:color="174578"/>
              <w:bottom w:val="single" w:sz="8" w:space="0" w:color="174578"/>
              <w:right w:val="single" w:sz="8" w:space="0" w:color="174578"/>
            </w:tcBorders>
            <w:vAlign w:val="center"/>
            <w:hideMark/>
          </w:tcPr>
          <w:p w14:paraId="1E02C399" w14:textId="77777777" w:rsidR="004F32BC" w:rsidRPr="008729AD" w:rsidRDefault="004F32BC" w:rsidP="001C05AB">
            <w:pPr>
              <w:bidi/>
              <w:jc w:val="center"/>
              <w:rPr>
                <w:rFonts w:cs="B Mitra"/>
                <w:b/>
                <w:bCs/>
                <w:sz w:val="24"/>
                <w:szCs w:val="20"/>
              </w:rPr>
            </w:pPr>
          </w:p>
        </w:tc>
        <w:tc>
          <w:tcPr>
            <w:tcW w:w="1431" w:type="dxa"/>
            <w:vMerge/>
            <w:tcBorders>
              <w:top w:val="single" w:sz="18" w:space="0" w:color="174578"/>
              <w:left w:val="single" w:sz="8" w:space="0" w:color="174578"/>
              <w:bottom w:val="single" w:sz="8" w:space="0" w:color="174578"/>
              <w:right w:val="single" w:sz="8" w:space="0" w:color="174578"/>
            </w:tcBorders>
            <w:vAlign w:val="center"/>
            <w:hideMark/>
          </w:tcPr>
          <w:p w14:paraId="6B167C8D" w14:textId="77777777" w:rsidR="004F32BC" w:rsidRPr="008729AD" w:rsidRDefault="004F32BC" w:rsidP="001C05AB">
            <w:pPr>
              <w:bidi/>
              <w:rPr>
                <w:rFonts w:cs="B Mitra"/>
                <w:b/>
                <w:bCs/>
                <w:sz w:val="24"/>
                <w:szCs w:val="20"/>
              </w:rPr>
            </w:pPr>
          </w:p>
        </w:tc>
      </w:tr>
      <w:tr w:rsidR="004F32BC" w:rsidRPr="008729AD" w14:paraId="69166DAE"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72" w:type="dxa"/>
              <w:left w:w="144" w:type="dxa"/>
              <w:bottom w:w="72" w:type="dxa"/>
              <w:right w:w="144" w:type="dxa"/>
            </w:tcMar>
            <w:vAlign w:val="center"/>
            <w:hideMark/>
          </w:tcPr>
          <w:p w14:paraId="37CDB53E" w14:textId="3D2F6141" w:rsidR="004F32BC" w:rsidRPr="008729AD" w:rsidRDefault="004F32BC" w:rsidP="001C05AB">
            <w:pPr>
              <w:bidi/>
              <w:rPr>
                <w:rFonts w:cs="B Mitra"/>
                <w:sz w:val="24"/>
                <w:szCs w:val="24"/>
              </w:rPr>
            </w:pPr>
            <w:r w:rsidRPr="008729AD">
              <w:rPr>
                <w:rFonts w:cs="B Mitra" w:hint="cs"/>
                <w:sz w:val="24"/>
                <w:szCs w:val="24"/>
                <w:rtl/>
                <w:lang w:bidi="fa-IR"/>
              </w:rPr>
              <w:t>تایید نهایی حمایت</w:t>
            </w:r>
            <w:r w:rsidR="00C44D1A" w:rsidRPr="008729AD">
              <w:rPr>
                <w:rFonts w:cs="B Mitra" w:hint="cs"/>
                <w:sz w:val="24"/>
                <w:szCs w:val="24"/>
                <w:rtl/>
                <w:lang w:bidi="fa-IR"/>
              </w:rPr>
              <w:t>‌ها</w:t>
            </w:r>
            <w:r w:rsidRPr="008729AD">
              <w:rPr>
                <w:rFonts w:cs="B Mitra" w:hint="cs"/>
                <w:sz w:val="24"/>
                <w:szCs w:val="24"/>
                <w:rtl/>
                <w:lang w:bidi="fa-IR"/>
              </w:rPr>
              <w:t>ی مالی از پژوهشگران صنعت برق</w:t>
            </w:r>
          </w:p>
        </w:tc>
        <w:tc>
          <w:tcPr>
            <w:tcW w:w="1569" w:type="dxa"/>
            <w:vMerge/>
            <w:tcBorders>
              <w:top w:val="single" w:sz="18" w:space="0" w:color="174578"/>
              <w:left w:val="single" w:sz="8" w:space="0" w:color="174578"/>
              <w:bottom w:val="single" w:sz="8" w:space="0" w:color="174578"/>
              <w:right w:val="single" w:sz="8" w:space="0" w:color="174578"/>
            </w:tcBorders>
            <w:vAlign w:val="center"/>
            <w:hideMark/>
          </w:tcPr>
          <w:p w14:paraId="69AED7CC" w14:textId="77777777" w:rsidR="004F32BC" w:rsidRPr="008729AD" w:rsidRDefault="004F32BC" w:rsidP="001C05AB">
            <w:pPr>
              <w:bidi/>
              <w:jc w:val="center"/>
              <w:rPr>
                <w:rFonts w:cs="B Mitra"/>
                <w:b/>
                <w:bCs/>
                <w:sz w:val="24"/>
                <w:szCs w:val="20"/>
              </w:rPr>
            </w:pPr>
          </w:p>
        </w:tc>
        <w:tc>
          <w:tcPr>
            <w:tcW w:w="1431" w:type="dxa"/>
            <w:vMerge/>
            <w:tcBorders>
              <w:top w:val="single" w:sz="18" w:space="0" w:color="174578"/>
              <w:left w:val="single" w:sz="8" w:space="0" w:color="174578"/>
              <w:bottom w:val="single" w:sz="8" w:space="0" w:color="174578"/>
              <w:right w:val="single" w:sz="8" w:space="0" w:color="174578"/>
            </w:tcBorders>
            <w:vAlign w:val="center"/>
            <w:hideMark/>
          </w:tcPr>
          <w:p w14:paraId="7399A9DD" w14:textId="77777777" w:rsidR="004F32BC" w:rsidRPr="008729AD" w:rsidRDefault="004F32BC" w:rsidP="001C05AB">
            <w:pPr>
              <w:bidi/>
              <w:rPr>
                <w:rFonts w:cs="B Mitra"/>
                <w:b/>
                <w:bCs/>
                <w:sz w:val="24"/>
                <w:szCs w:val="20"/>
              </w:rPr>
            </w:pPr>
          </w:p>
        </w:tc>
      </w:tr>
      <w:tr w:rsidR="004F32BC" w:rsidRPr="008729AD" w14:paraId="7F7B6DF3"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1C7AA9B8" w14:textId="77777777" w:rsidR="004F32BC" w:rsidRPr="008729AD" w:rsidRDefault="004F32BC" w:rsidP="001C05AB">
            <w:pPr>
              <w:bidi/>
              <w:rPr>
                <w:rFonts w:cs="B Mitra"/>
                <w:sz w:val="24"/>
                <w:szCs w:val="24"/>
              </w:rPr>
            </w:pPr>
            <w:r w:rsidRPr="008729AD">
              <w:rPr>
                <w:rFonts w:cs="B Mitra"/>
                <w:sz w:val="24"/>
                <w:szCs w:val="24"/>
                <w:rtl/>
                <w:lang w:bidi="fa-IR"/>
              </w:rPr>
              <w:t xml:space="preserve"> نظارت عالیه بر اجرای مدیریت پژوهش</w:t>
            </w:r>
          </w:p>
        </w:tc>
        <w:tc>
          <w:tcPr>
            <w:tcW w:w="1569" w:type="dxa"/>
            <w:vMerge w:val="restart"/>
            <w:tcBorders>
              <w:top w:val="single" w:sz="8" w:space="0" w:color="174578"/>
              <w:left w:val="single" w:sz="8" w:space="0" w:color="174578"/>
              <w:bottom w:val="single" w:sz="8" w:space="0" w:color="174578"/>
              <w:right w:val="single" w:sz="8" w:space="0" w:color="174578"/>
            </w:tcBorders>
            <w:shd w:val="clear" w:color="auto" w:fill="E7E9EC"/>
            <w:tcMar>
              <w:top w:w="72" w:type="dxa"/>
              <w:left w:w="144" w:type="dxa"/>
              <w:bottom w:w="72" w:type="dxa"/>
              <w:right w:w="144" w:type="dxa"/>
            </w:tcMar>
            <w:vAlign w:val="center"/>
            <w:hideMark/>
          </w:tcPr>
          <w:p w14:paraId="28CDB4D6" w14:textId="305F39E2" w:rsidR="004F32BC" w:rsidRPr="008729AD" w:rsidRDefault="004F32BC" w:rsidP="001C05AB">
            <w:pPr>
              <w:bidi/>
              <w:jc w:val="center"/>
              <w:rPr>
                <w:rFonts w:cs="B Mitra"/>
                <w:b/>
                <w:bCs/>
                <w:sz w:val="24"/>
                <w:szCs w:val="20"/>
              </w:rPr>
            </w:pPr>
            <w:r w:rsidRPr="008729AD">
              <w:rPr>
                <w:rFonts w:cs="B Mitra" w:hint="cs"/>
                <w:b/>
                <w:bCs/>
                <w:sz w:val="24"/>
                <w:szCs w:val="20"/>
                <w:rtl/>
                <w:lang w:bidi="fa-IR"/>
              </w:rPr>
              <w:t>شرکت</w:t>
            </w:r>
            <w:r w:rsidR="00C44D1A" w:rsidRPr="008729AD">
              <w:rPr>
                <w:rFonts w:cs="B Mitra" w:hint="cs"/>
                <w:b/>
                <w:bCs/>
                <w:sz w:val="24"/>
                <w:szCs w:val="20"/>
                <w:rtl/>
                <w:lang w:bidi="fa-IR"/>
              </w:rPr>
              <w:t>‌ها</w:t>
            </w:r>
            <w:r w:rsidRPr="008729AD">
              <w:rPr>
                <w:rFonts w:cs="B Mitra" w:hint="cs"/>
                <w:b/>
                <w:bCs/>
                <w:sz w:val="24"/>
                <w:szCs w:val="20"/>
                <w:rtl/>
                <w:lang w:bidi="fa-IR"/>
              </w:rPr>
              <w:t>ی مادر تخصصی</w:t>
            </w:r>
          </w:p>
          <w:p w14:paraId="769F4A09" w14:textId="77777777" w:rsidR="004F32BC" w:rsidRPr="008729AD" w:rsidRDefault="004F32BC" w:rsidP="001C05AB">
            <w:pPr>
              <w:bidi/>
              <w:jc w:val="center"/>
              <w:rPr>
                <w:rFonts w:cs="B Mitra"/>
                <w:b/>
                <w:bCs/>
                <w:sz w:val="24"/>
                <w:szCs w:val="20"/>
              </w:rPr>
            </w:pPr>
            <w:r w:rsidRPr="008729AD">
              <w:rPr>
                <w:rFonts w:cs="B Mitra"/>
                <w:b/>
                <w:bCs/>
                <w:sz w:val="24"/>
                <w:szCs w:val="20"/>
                <w:rtl/>
                <w:lang w:bidi="fa-IR"/>
              </w:rPr>
              <w:t>(کارفرما و راهبر)</w:t>
            </w:r>
          </w:p>
        </w:tc>
        <w:tc>
          <w:tcPr>
            <w:tcW w:w="1431" w:type="dxa"/>
            <w:vMerge w:val="restart"/>
            <w:tcBorders>
              <w:top w:val="single" w:sz="8" w:space="0" w:color="174578"/>
              <w:left w:val="single" w:sz="8" w:space="0" w:color="174578"/>
              <w:bottom w:val="single" w:sz="8" w:space="0" w:color="174578"/>
              <w:right w:val="single" w:sz="8" w:space="0" w:color="174578"/>
            </w:tcBorders>
            <w:shd w:val="clear" w:color="auto" w:fill="E7E9EC"/>
            <w:tcMar>
              <w:top w:w="72" w:type="dxa"/>
              <w:left w:w="144" w:type="dxa"/>
              <w:bottom w:w="72" w:type="dxa"/>
              <w:right w:w="144" w:type="dxa"/>
            </w:tcMar>
            <w:vAlign w:val="center"/>
            <w:hideMark/>
          </w:tcPr>
          <w:p w14:paraId="57E8225F" w14:textId="77777777" w:rsidR="004F32BC" w:rsidRPr="008729AD" w:rsidRDefault="004F32BC" w:rsidP="001C05AB">
            <w:pPr>
              <w:bidi/>
              <w:rPr>
                <w:rFonts w:cs="B Mitra"/>
                <w:b/>
                <w:bCs/>
                <w:sz w:val="24"/>
                <w:szCs w:val="20"/>
              </w:rPr>
            </w:pPr>
            <w:r w:rsidRPr="008729AD">
              <w:rPr>
                <w:rFonts w:cs="B Mitra" w:hint="cs"/>
                <w:b/>
                <w:bCs/>
                <w:sz w:val="24"/>
                <w:szCs w:val="20"/>
                <w:rtl/>
                <w:lang w:bidi="fa-IR"/>
              </w:rPr>
              <w:t>مدیریت پژوهش</w:t>
            </w:r>
          </w:p>
        </w:tc>
      </w:tr>
      <w:tr w:rsidR="004F32BC" w:rsidRPr="008729AD" w14:paraId="0F012627"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3D360282" w14:textId="377CFE9F" w:rsidR="004F32BC" w:rsidRPr="008729AD" w:rsidRDefault="004F32BC" w:rsidP="001C05AB">
            <w:pPr>
              <w:bidi/>
              <w:rPr>
                <w:rFonts w:cs="B Mitra"/>
                <w:sz w:val="24"/>
                <w:szCs w:val="24"/>
              </w:rPr>
            </w:pPr>
            <w:r w:rsidRPr="008729AD">
              <w:rPr>
                <w:rFonts w:cs="B Mitra"/>
                <w:sz w:val="24"/>
                <w:szCs w:val="24"/>
                <w:rtl/>
                <w:lang w:bidi="fa-IR"/>
              </w:rPr>
              <w:t xml:space="preserve"> تصویب طرح</w:t>
            </w:r>
            <w:r w:rsidR="00C44D1A" w:rsidRPr="008729AD">
              <w:rPr>
                <w:rFonts w:cs="B Mitra"/>
                <w:sz w:val="24"/>
                <w:szCs w:val="24"/>
                <w:rtl/>
                <w:lang w:bidi="fa-IR"/>
              </w:rPr>
              <w:t>‌ها</w:t>
            </w:r>
            <w:r w:rsidRPr="008729AD">
              <w:rPr>
                <w:rFonts w:cs="B Mitra"/>
                <w:sz w:val="24"/>
                <w:szCs w:val="24"/>
                <w:rtl/>
                <w:lang w:bidi="fa-IR"/>
              </w:rPr>
              <w:t xml:space="preserve">ی پژوهش و فناوری </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5C0AF92F"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2C06769D" w14:textId="77777777" w:rsidR="004F32BC" w:rsidRPr="008729AD" w:rsidRDefault="004F32BC" w:rsidP="001C05AB">
            <w:pPr>
              <w:bidi/>
              <w:rPr>
                <w:rFonts w:cs="B Mitra"/>
                <w:b/>
                <w:bCs/>
                <w:sz w:val="24"/>
                <w:szCs w:val="20"/>
              </w:rPr>
            </w:pPr>
          </w:p>
        </w:tc>
      </w:tr>
      <w:tr w:rsidR="004F32BC" w:rsidRPr="008729AD" w14:paraId="214F23CE"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3A2153BA" w14:textId="2AD429B6" w:rsidR="004F32BC" w:rsidRPr="008729AD" w:rsidRDefault="004F32BC" w:rsidP="001C05AB">
            <w:pPr>
              <w:bidi/>
              <w:rPr>
                <w:rFonts w:cs="B Mitra"/>
                <w:sz w:val="24"/>
                <w:szCs w:val="24"/>
              </w:rPr>
            </w:pPr>
            <w:r w:rsidRPr="008729AD">
              <w:rPr>
                <w:rFonts w:cs="B Mitra"/>
                <w:sz w:val="24"/>
                <w:szCs w:val="24"/>
                <w:rtl/>
                <w:lang w:bidi="fa-IR"/>
              </w:rPr>
              <w:t xml:space="preserve"> تصویب طرح</w:t>
            </w:r>
            <w:r w:rsidR="00C44D1A" w:rsidRPr="008729AD">
              <w:rPr>
                <w:rFonts w:cs="B Mitra"/>
                <w:sz w:val="24"/>
                <w:szCs w:val="24"/>
                <w:rtl/>
                <w:lang w:bidi="fa-IR"/>
              </w:rPr>
              <w:t>‌ها</w:t>
            </w:r>
            <w:r w:rsidRPr="008729AD">
              <w:rPr>
                <w:rFonts w:cs="B Mitra"/>
                <w:sz w:val="24"/>
                <w:szCs w:val="24"/>
                <w:rtl/>
                <w:lang w:bidi="fa-IR"/>
              </w:rPr>
              <w:t>ی حمایت</w:t>
            </w:r>
            <w:r w:rsidR="00C44D1A" w:rsidRPr="008729AD">
              <w:rPr>
                <w:rFonts w:cs="B Mitra"/>
                <w:sz w:val="24"/>
                <w:szCs w:val="24"/>
                <w:rtl/>
                <w:lang w:bidi="fa-IR"/>
              </w:rPr>
              <w:t>‌ها</w:t>
            </w:r>
            <w:r w:rsidRPr="008729AD">
              <w:rPr>
                <w:rFonts w:cs="B Mitra"/>
                <w:sz w:val="24"/>
                <w:szCs w:val="24"/>
                <w:rtl/>
                <w:lang w:bidi="fa-IR"/>
              </w:rPr>
              <w:t>ی مالی از برپایی و تجهیز آزمایشگاه</w:t>
            </w:r>
            <w:r w:rsidR="00C44D1A" w:rsidRPr="008729AD">
              <w:rPr>
                <w:rFonts w:cs="B Mitra"/>
                <w:sz w:val="24"/>
                <w:szCs w:val="24"/>
                <w:rtl/>
                <w:lang w:bidi="fa-IR"/>
              </w:rPr>
              <w:t>‌ها</w:t>
            </w:r>
            <w:r w:rsidRPr="008729AD">
              <w:rPr>
                <w:rFonts w:cs="B Mitra"/>
                <w:sz w:val="24"/>
                <w:szCs w:val="24"/>
                <w:rtl/>
                <w:lang w:bidi="fa-IR"/>
              </w:rPr>
              <w:t>ی مرجع</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2B95CAD5"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2C931310" w14:textId="77777777" w:rsidR="004F32BC" w:rsidRPr="008729AD" w:rsidRDefault="004F32BC" w:rsidP="001C05AB">
            <w:pPr>
              <w:bidi/>
              <w:rPr>
                <w:rFonts w:cs="B Mitra"/>
                <w:b/>
                <w:bCs/>
                <w:sz w:val="24"/>
                <w:szCs w:val="20"/>
              </w:rPr>
            </w:pPr>
          </w:p>
        </w:tc>
      </w:tr>
      <w:tr w:rsidR="004F32BC" w:rsidRPr="008729AD" w14:paraId="7F02F5E2"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741D6B40" w14:textId="293C3F98" w:rsidR="004F32BC" w:rsidRPr="008729AD" w:rsidRDefault="004F32BC" w:rsidP="001C05AB">
            <w:pPr>
              <w:bidi/>
              <w:rPr>
                <w:rFonts w:cs="B Mitra"/>
                <w:sz w:val="24"/>
                <w:szCs w:val="24"/>
              </w:rPr>
            </w:pPr>
            <w:r w:rsidRPr="008729AD">
              <w:rPr>
                <w:rFonts w:cs="B Mitra"/>
                <w:sz w:val="24"/>
                <w:szCs w:val="24"/>
                <w:rtl/>
                <w:lang w:bidi="fa-IR"/>
              </w:rPr>
              <w:t xml:space="preserve"> تصویب رویکردها/طرح</w:t>
            </w:r>
            <w:r w:rsidR="00C44D1A" w:rsidRPr="008729AD">
              <w:rPr>
                <w:rFonts w:cs="B Mitra"/>
                <w:sz w:val="24"/>
                <w:szCs w:val="24"/>
                <w:rtl/>
                <w:lang w:bidi="fa-IR"/>
              </w:rPr>
              <w:t>‌ها</w:t>
            </w:r>
            <w:r w:rsidRPr="008729AD">
              <w:rPr>
                <w:rFonts w:cs="B Mitra"/>
                <w:sz w:val="24"/>
                <w:szCs w:val="24"/>
                <w:rtl/>
                <w:lang w:bidi="fa-IR"/>
              </w:rPr>
              <w:t>ی حمایت</w:t>
            </w:r>
            <w:r w:rsidR="00C44D1A" w:rsidRPr="008729AD">
              <w:rPr>
                <w:rFonts w:cs="B Mitra"/>
                <w:sz w:val="24"/>
                <w:szCs w:val="24"/>
                <w:rtl/>
                <w:lang w:bidi="fa-IR"/>
              </w:rPr>
              <w:t>‌ها</w:t>
            </w:r>
            <w:r w:rsidRPr="008729AD">
              <w:rPr>
                <w:rFonts w:cs="B Mitra"/>
                <w:sz w:val="24"/>
                <w:szCs w:val="24"/>
                <w:rtl/>
                <w:lang w:bidi="fa-IR"/>
              </w:rPr>
              <w:t xml:space="preserve">ی مالی از پژوهشگران صنعت برق </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27A87927"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053C8D3C" w14:textId="77777777" w:rsidR="004F32BC" w:rsidRPr="008729AD" w:rsidRDefault="004F32BC" w:rsidP="001C05AB">
            <w:pPr>
              <w:bidi/>
              <w:rPr>
                <w:rFonts w:cs="B Mitra"/>
                <w:b/>
                <w:bCs/>
                <w:sz w:val="24"/>
                <w:szCs w:val="20"/>
              </w:rPr>
            </w:pPr>
          </w:p>
        </w:tc>
      </w:tr>
      <w:tr w:rsidR="004F32BC" w:rsidRPr="008729AD" w14:paraId="71E51295"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2F9FDD0F" w14:textId="3DEB456C" w:rsidR="004F32BC" w:rsidRPr="008729AD" w:rsidRDefault="004F32BC" w:rsidP="001C05AB">
            <w:pPr>
              <w:bidi/>
              <w:rPr>
                <w:rFonts w:cs="B Mitra"/>
                <w:sz w:val="24"/>
                <w:szCs w:val="24"/>
              </w:rPr>
            </w:pPr>
            <w:r w:rsidRPr="008729AD">
              <w:rPr>
                <w:rFonts w:cs="B Mitra"/>
                <w:sz w:val="24"/>
                <w:szCs w:val="24"/>
                <w:rtl/>
                <w:lang w:bidi="fa-IR"/>
              </w:rPr>
              <w:t xml:space="preserve">  تدوین اولویت</w:t>
            </w:r>
            <w:r w:rsidR="00C44D1A" w:rsidRPr="008729AD">
              <w:rPr>
                <w:rFonts w:cs="B Mitra"/>
                <w:sz w:val="24"/>
                <w:szCs w:val="24"/>
                <w:rtl/>
                <w:lang w:bidi="fa-IR"/>
              </w:rPr>
              <w:t>‌ها</w:t>
            </w:r>
            <w:r w:rsidRPr="008729AD">
              <w:rPr>
                <w:rFonts w:cs="B Mitra"/>
                <w:sz w:val="24"/>
                <w:szCs w:val="24"/>
                <w:rtl/>
                <w:lang w:bidi="fa-IR"/>
              </w:rPr>
              <w:t>ی پژوهشی و طرح</w:t>
            </w:r>
            <w:r w:rsidR="00C44D1A" w:rsidRPr="008729AD">
              <w:rPr>
                <w:rFonts w:cs="B Mitra"/>
                <w:sz w:val="24"/>
                <w:szCs w:val="24"/>
                <w:rtl/>
                <w:lang w:bidi="fa-IR"/>
              </w:rPr>
              <w:t>‌ها</w:t>
            </w:r>
            <w:r w:rsidRPr="008729AD">
              <w:rPr>
                <w:rFonts w:cs="B Mitra"/>
                <w:sz w:val="24"/>
                <w:szCs w:val="24"/>
                <w:rtl/>
                <w:lang w:bidi="fa-IR"/>
              </w:rPr>
              <w:t xml:space="preserve">ی کلان پژوهش و فناوری </w:t>
            </w:r>
          </w:p>
        </w:tc>
        <w:tc>
          <w:tcPr>
            <w:tcW w:w="1569" w:type="dxa"/>
            <w:vMerge w:val="restart"/>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22F048F7" w14:textId="763963B7" w:rsidR="004F32BC" w:rsidRPr="008729AD" w:rsidRDefault="004F32BC" w:rsidP="001C05AB">
            <w:pPr>
              <w:bidi/>
              <w:jc w:val="center"/>
              <w:rPr>
                <w:rFonts w:cs="B Mitra"/>
                <w:b/>
                <w:bCs/>
                <w:sz w:val="24"/>
                <w:szCs w:val="20"/>
              </w:rPr>
            </w:pPr>
            <w:r w:rsidRPr="008729AD">
              <w:rPr>
                <w:rFonts w:cs="B Mitra" w:hint="cs"/>
                <w:b/>
                <w:bCs/>
                <w:sz w:val="24"/>
                <w:szCs w:val="20"/>
                <w:rtl/>
                <w:lang w:bidi="fa-IR"/>
              </w:rPr>
              <w:t>پژوهشگاه نیرو</w:t>
            </w:r>
          </w:p>
          <w:p w14:paraId="772BEE44" w14:textId="77777777" w:rsidR="004F32BC" w:rsidRPr="008729AD" w:rsidRDefault="004F32BC" w:rsidP="001C05AB">
            <w:pPr>
              <w:bidi/>
              <w:jc w:val="center"/>
              <w:rPr>
                <w:rFonts w:cs="B Mitra"/>
                <w:b/>
                <w:bCs/>
                <w:sz w:val="24"/>
                <w:szCs w:val="20"/>
              </w:rPr>
            </w:pPr>
            <w:r w:rsidRPr="008729AD">
              <w:rPr>
                <w:rFonts w:cs="B Mitra"/>
                <w:b/>
                <w:bCs/>
                <w:sz w:val="24"/>
                <w:szCs w:val="20"/>
                <w:rtl/>
                <w:lang w:bidi="fa-IR"/>
              </w:rPr>
              <w:t>(مجری)</w:t>
            </w: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6B608BEE" w14:textId="77777777" w:rsidR="004F32BC" w:rsidRPr="008729AD" w:rsidRDefault="004F32BC" w:rsidP="001C05AB">
            <w:pPr>
              <w:bidi/>
              <w:rPr>
                <w:rFonts w:cs="B Mitra"/>
                <w:b/>
                <w:bCs/>
                <w:sz w:val="24"/>
                <w:szCs w:val="20"/>
              </w:rPr>
            </w:pPr>
          </w:p>
        </w:tc>
      </w:tr>
      <w:tr w:rsidR="004F32BC" w:rsidRPr="008729AD" w14:paraId="428134CD"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7C06D855" w14:textId="77777777" w:rsidR="004F32BC" w:rsidRPr="008729AD" w:rsidRDefault="004F32BC" w:rsidP="001C05AB">
            <w:pPr>
              <w:bidi/>
              <w:rPr>
                <w:rFonts w:cs="B Mitra"/>
                <w:sz w:val="24"/>
                <w:szCs w:val="24"/>
              </w:rPr>
            </w:pPr>
            <w:r w:rsidRPr="008729AD">
              <w:rPr>
                <w:rFonts w:cs="B Mitra"/>
                <w:sz w:val="24"/>
                <w:szCs w:val="24"/>
                <w:rtl/>
                <w:lang w:bidi="fa-IR"/>
              </w:rPr>
              <w:t xml:space="preserve">  ایجاد نظام مدیریت دانش و نشر دستاوردهای پژوهشی</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2DA63EF9"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5DCAA74E" w14:textId="77777777" w:rsidR="004F32BC" w:rsidRPr="008729AD" w:rsidRDefault="004F32BC" w:rsidP="001C05AB">
            <w:pPr>
              <w:bidi/>
              <w:rPr>
                <w:rFonts w:cs="B Mitra"/>
                <w:b/>
                <w:bCs/>
                <w:sz w:val="24"/>
                <w:szCs w:val="20"/>
              </w:rPr>
            </w:pPr>
          </w:p>
        </w:tc>
      </w:tr>
      <w:tr w:rsidR="004F32BC" w:rsidRPr="008729AD" w14:paraId="3B319E97"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71D371AA" w14:textId="77777777" w:rsidR="004F32BC" w:rsidRPr="008729AD" w:rsidRDefault="004F32BC" w:rsidP="001C05AB">
            <w:pPr>
              <w:bidi/>
              <w:rPr>
                <w:rFonts w:cs="B Mitra"/>
                <w:sz w:val="24"/>
                <w:szCs w:val="24"/>
              </w:rPr>
            </w:pPr>
            <w:r w:rsidRPr="008729AD">
              <w:rPr>
                <w:rFonts w:cs="B Mitra"/>
                <w:sz w:val="24"/>
                <w:szCs w:val="24"/>
                <w:rtl/>
                <w:lang w:bidi="fa-IR"/>
              </w:rPr>
              <w:t xml:space="preserve">  حمايت از  تجاري سازي نتايج پژوهش و حقوق مالکيت فکري</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57BC74C0"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73D7DC76" w14:textId="77777777" w:rsidR="004F32BC" w:rsidRPr="008729AD" w:rsidRDefault="004F32BC" w:rsidP="001C05AB">
            <w:pPr>
              <w:bidi/>
              <w:rPr>
                <w:rFonts w:cs="B Mitra"/>
                <w:b/>
                <w:bCs/>
                <w:sz w:val="24"/>
                <w:szCs w:val="20"/>
              </w:rPr>
            </w:pPr>
          </w:p>
        </w:tc>
      </w:tr>
      <w:tr w:rsidR="004F32BC" w:rsidRPr="008729AD" w14:paraId="429E10E2"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799DED47" w14:textId="240571AD" w:rsidR="004F32BC" w:rsidRPr="008729AD" w:rsidRDefault="004F32BC" w:rsidP="001C05AB">
            <w:pPr>
              <w:bidi/>
              <w:rPr>
                <w:rFonts w:cs="B Mitra"/>
                <w:sz w:val="24"/>
                <w:szCs w:val="24"/>
              </w:rPr>
            </w:pPr>
            <w:r w:rsidRPr="008729AD">
              <w:rPr>
                <w:rFonts w:cs="B Mitra"/>
                <w:sz w:val="24"/>
                <w:szCs w:val="24"/>
                <w:rtl/>
                <w:lang w:bidi="fa-IR"/>
              </w:rPr>
              <w:t xml:space="preserve">  راهبری تدوين استانداردها و شبکه آزمایشگا</w:t>
            </w:r>
            <w:r w:rsidR="0043294C">
              <w:rPr>
                <w:rFonts w:cs="B Mitra"/>
                <w:sz w:val="24"/>
                <w:szCs w:val="24"/>
                <w:rtl/>
                <w:lang w:bidi="fa-IR"/>
              </w:rPr>
              <w:t>ه‌ها</w:t>
            </w:r>
            <w:r w:rsidRPr="008729AD">
              <w:rPr>
                <w:rFonts w:cs="B Mitra"/>
                <w:sz w:val="24"/>
                <w:szCs w:val="24"/>
                <w:rtl/>
                <w:lang w:bidi="fa-IR"/>
              </w:rPr>
              <w:t>ی مرجع صنعت برق و انرژي</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3AA4C89C"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5EB0E069" w14:textId="77777777" w:rsidR="004F32BC" w:rsidRPr="008729AD" w:rsidRDefault="004F32BC" w:rsidP="001C05AB">
            <w:pPr>
              <w:bidi/>
              <w:rPr>
                <w:rFonts w:cs="B Mitra"/>
                <w:b/>
                <w:bCs/>
                <w:sz w:val="24"/>
                <w:szCs w:val="20"/>
              </w:rPr>
            </w:pPr>
          </w:p>
        </w:tc>
      </w:tr>
      <w:tr w:rsidR="004F32BC" w:rsidRPr="008729AD" w14:paraId="3A508AE7"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44FA87CA" w14:textId="10008C8B" w:rsidR="004F32BC" w:rsidRPr="008729AD" w:rsidRDefault="004F32BC" w:rsidP="001C05AB">
            <w:pPr>
              <w:bidi/>
              <w:rPr>
                <w:rFonts w:cs="B Mitra"/>
                <w:sz w:val="24"/>
                <w:szCs w:val="24"/>
              </w:rPr>
            </w:pPr>
            <w:r w:rsidRPr="008729AD">
              <w:rPr>
                <w:rFonts w:cs="B Mitra"/>
                <w:sz w:val="24"/>
                <w:szCs w:val="24"/>
                <w:rtl/>
                <w:lang w:bidi="fa-IR"/>
              </w:rPr>
              <w:t xml:space="preserve">  ایجاد شبکه مراکز رشد و پارک</w:t>
            </w:r>
            <w:r w:rsidR="00C44D1A" w:rsidRPr="008729AD">
              <w:rPr>
                <w:rFonts w:cs="B Mitra"/>
                <w:sz w:val="24"/>
                <w:szCs w:val="24"/>
                <w:rtl/>
                <w:lang w:bidi="fa-IR"/>
              </w:rPr>
              <w:t>‌ها</w:t>
            </w:r>
            <w:r w:rsidRPr="008729AD">
              <w:rPr>
                <w:rFonts w:cs="B Mitra"/>
                <w:sz w:val="24"/>
                <w:szCs w:val="24"/>
                <w:rtl/>
                <w:lang w:bidi="fa-IR"/>
              </w:rPr>
              <w:t>ی فناوری در صنعت برق</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5A383A7B"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3A286251" w14:textId="77777777" w:rsidR="004F32BC" w:rsidRPr="008729AD" w:rsidRDefault="004F32BC" w:rsidP="001C05AB">
            <w:pPr>
              <w:bidi/>
              <w:rPr>
                <w:rFonts w:cs="B Mitra"/>
                <w:b/>
                <w:bCs/>
                <w:sz w:val="24"/>
                <w:szCs w:val="20"/>
              </w:rPr>
            </w:pPr>
          </w:p>
        </w:tc>
      </w:tr>
      <w:tr w:rsidR="004F32BC" w:rsidRPr="008729AD" w14:paraId="4DD15954"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3EED92B7" w14:textId="66F7A529" w:rsidR="004F32BC" w:rsidRPr="008729AD" w:rsidRDefault="004F32BC" w:rsidP="001C05AB">
            <w:pPr>
              <w:bidi/>
              <w:rPr>
                <w:rFonts w:cs="B Mitra"/>
                <w:sz w:val="24"/>
                <w:szCs w:val="24"/>
              </w:rPr>
            </w:pPr>
            <w:r w:rsidRPr="008729AD">
              <w:rPr>
                <w:rFonts w:cs="B Mitra"/>
                <w:sz w:val="24"/>
                <w:szCs w:val="24"/>
                <w:rtl/>
                <w:lang w:bidi="fa-IR"/>
              </w:rPr>
              <w:t xml:space="preserve">  حمایت از توسعه دانش کاربردی و تولید ایده، به ویژه در تعامل با دانشگا</w:t>
            </w:r>
            <w:r w:rsidR="0043294C">
              <w:rPr>
                <w:rFonts w:cs="B Mitra"/>
                <w:sz w:val="24"/>
                <w:szCs w:val="24"/>
                <w:rtl/>
                <w:lang w:bidi="fa-IR"/>
              </w:rPr>
              <w:t>ه‌ها</w:t>
            </w:r>
            <w:r w:rsidRPr="008729AD">
              <w:rPr>
                <w:rFonts w:cs="B Mitra"/>
                <w:sz w:val="24"/>
                <w:szCs w:val="24"/>
                <w:rtl/>
                <w:lang w:bidi="fa-IR"/>
              </w:rPr>
              <w:t xml:space="preserve"> و تشکل‌های دانش بنیان</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3B22454E"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2CC99E79" w14:textId="77777777" w:rsidR="004F32BC" w:rsidRPr="008729AD" w:rsidRDefault="004F32BC" w:rsidP="001C05AB">
            <w:pPr>
              <w:bidi/>
              <w:rPr>
                <w:rFonts w:cs="B Mitra"/>
                <w:b/>
                <w:bCs/>
                <w:sz w:val="24"/>
                <w:szCs w:val="20"/>
              </w:rPr>
            </w:pPr>
          </w:p>
        </w:tc>
      </w:tr>
      <w:tr w:rsidR="004F32BC" w:rsidRPr="008729AD" w14:paraId="391F298D"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735CCF64" w14:textId="77777777" w:rsidR="004F32BC" w:rsidRPr="008729AD" w:rsidRDefault="004F32BC" w:rsidP="001C05AB">
            <w:pPr>
              <w:bidi/>
              <w:rPr>
                <w:rFonts w:cs="B Mitra"/>
                <w:sz w:val="24"/>
                <w:szCs w:val="24"/>
              </w:rPr>
            </w:pPr>
            <w:r w:rsidRPr="008729AD">
              <w:rPr>
                <w:rFonts w:cs="B Mitra"/>
                <w:sz w:val="24"/>
                <w:szCs w:val="24"/>
                <w:rtl/>
                <w:lang w:bidi="fa-IR"/>
              </w:rPr>
              <w:t xml:space="preserve">  راهبری پژوهش‌ با رويكرد انجام پروژه‌هاي مشترك دانشگاه و صنعت</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4A8D3467"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26201DAC" w14:textId="77777777" w:rsidR="004F32BC" w:rsidRPr="008729AD" w:rsidRDefault="004F32BC" w:rsidP="001C05AB">
            <w:pPr>
              <w:bidi/>
              <w:rPr>
                <w:rFonts w:cs="B Mitra"/>
                <w:b/>
                <w:bCs/>
                <w:sz w:val="24"/>
                <w:szCs w:val="20"/>
              </w:rPr>
            </w:pPr>
          </w:p>
        </w:tc>
      </w:tr>
      <w:tr w:rsidR="004F32BC" w:rsidRPr="008729AD" w14:paraId="7C27F6A3"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7B89C66F" w14:textId="5A4B6F1D" w:rsidR="004F32BC" w:rsidRPr="008729AD" w:rsidRDefault="004F32BC" w:rsidP="001C05AB">
            <w:pPr>
              <w:bidi/>
              <w:rPr>
                <w:rFonts w:cs="B Mitra"/>
                <w:sz w:val="24"/>
                <w:szCs w:val="24"/>
              </w:rPr>
            </w:pPr>
            <w:r w:rsidRPr="008729AD">
              <w:rPr>
                <w:rFonts w:cs="B Mitra"/>
                <w:sz w:val="24"/>
                <w:szCs w:val="24"/>
                <w:rtl/>
                <w:lang w:bidi="fa-IR"/>
              </w:rPr>
              <w:t xml:space="preserve">  توسعه فناوري</w:t>
            </w:r>
            <w:r w:rsidR="00C44D1A" w:rsidRPr="008729AD">
              <w:rPr>
                <w:rFonts w:cs="B Mitra"/>
                <w:sz w:val="24"/>
                <w:szCs w:val="24"/>
                <w:rtl/>
                <w:lang w:bidi="fa-IR"/>
              </w:rPr>
              <w:t>‌ها</w:t>
            </w:r>
            <w:r w:rsidRPr="008729AD">
              <w:rPr>
                <w:rFonts w:cs="B Mitra"/>
                <w:sz w:val="24"/>
                <w:szCs w:val="24"/>
                <w:rtl/>
                <w:lang w:bidi="fa-IR"/>
              </w:rPr>
              <w:t>ي ‌نوين صنعت برق و انرژي در سطح ملي</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6F8E83B6"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495FD2D4" w14:textId="77777777" w:rsidR="004F32BC" w:rsidRPr="008729AD" w:rsidRDefault="004F32BC" w:rsidP="001C05AB">
            <w:pPr>
              <w:bidi/>
              <w:rPr>
                <w:rFonts w:cs="B Mitra"/>
                <w:b/>
                <w:bCs/>
                <w:sz w:val="24"/>
                <w:szCs w:val="20"/>
              </w:rPr>
            </w:pPr>
          </w:p>
        </w:tc>
      </w:tr>
      <w:tr w:rsidR="004F32BC" w:rsidRPr="008729AD" w14:paraId="3CA1262B"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242DD370" w14:textId="77777777" w:rsidR="004F32BC" w:rsidRPr="008729AD" w:rsidRDefault="004F32BC" w:rsidP="001C05AB">
            <w:pPr>
              <w:bidi/>
              <w:rPr>
                <w:rFonts w:cs="B Mitra"/>
                <w:sz w:val="24"/>
                <w:szCs w:val="24"/>
              </w:rPr>
            </w:pPr>
            <w:r w:rsidRPr="008729AD">
              <w:rPr>
                <w:rFonts w:cs="B Mitra"/>
                <w:sz w:val="24"/>
                <w:szCs w:val="24"/>
                <w:rtl/>
                <w:lang w:bidi="fa-IR"/>
              </w:rPr>
              <w:t xml:space="preserve">  ايجاد نظام پايش تحولات فناوري در سطح بين الملل</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0D152BDC"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004044EF" w14:textId="77777777" w:rsidR="004F32BC" w:rsidRPr="008729AD" w:rsidRDefault="004F32BC" w:rsidP="001C05AB">
            <w:pPr>
              <w:bidi/>
              <w:rPr>
                <w:rFonts w:cs="B Mitra"/>
                <w:b/>
                <w:bCs/>
                <w:sz w:val="24"/>
                <w:szCs w:val="20"/>
              </w:rPr>
            </w:pPr>
          </w:p>
        </w:tc>
      </w:tr>
      <w:tr w:rsidR="004F32BC" w:rsidRPr="008729AD" w14:paraId="567E1445"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0D4212F2" w14:textId="77777777" w:rsidR="004F32BC" w:rsidRPr="008729AD" w:rsidRDefault="004F32BC" w:rsidP="001C05AB">
            <w:pPr>
              <w:bidi/>
              <w:rPr>
                <w:rFonts w:cs="B Mitra"/>
                <w:sz w:val="24"/>
                <w:szCs w:val="24"/>
              </w:rPr>
            </w:pPr>
            <w:r w:rsidRPr="008729AD">
              <w:rPr>
                <w:rFonts w:cs="B Mitra"/>
                <w:sz w:val="24"/>
                <w:szCs w:val="24"/>
                <w:rtl/>
                <w:lang w:bidi="fa-IR"/>
              </w:rPr>
              <w:t xml:space="preserve">  انجام مطالعات و برنامه ریزی برای استقرار نظام صلاحیت حرفه ای</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3ADD8F2D"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60CA9334" w14:textId="77777777" w:rsidR="004F32BC" w:rsidRPr="008729AD" w:rsidRDefault="004F32BC" w:rsidP="001C05AB">
            <w:pPr>
              <w:bidi/>
              <w:rPr>
                <w:rFonts w:cs="B Mitra"/>
                <w:b/>
                <w:bCs/>
                <w:sz w:val="24"/>
                <w:szCs w:val="20"/>
              </w:rPr>
            </w:pPr>
          </w:p>
        </w:tc>
      </w:tr>
      <w:tr w:rsidR="004F32BC" w:rsidRPr="008729AD" w14:paraId="4474076E"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3DDC87DD" w14:textId="77777777" w:rsidR="004F32BC" w:rsidRPr="008729AD" w:rsidRDefault="004F32BC" w:rsidP="001C05AB">
            <w:pPr>
              <w:bidi/>
              <w:rPr>
                <w:rFonts w:cs="B Mitra"/>
                <w:sz w:val="24"/>
                <w:szCs w:val="24"/>
              </w:rPr>
            </w:pPr>
            <w:r w:rsidRPr="008729AD">
              <w:rPr>
                <w:rFonts w:cs="B Mitra"/>
                <w:sz w:val="24"/>
                <w:szCs w:val="24"/>
                <w:rtl/>
                <w:lang w:bidi="fa-IR"/>
              </w:rPr>
              <w:t xml:space="preserve">  ایجاد شبکه متخصصین در صنعت برق</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5054F93C"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66EA455E" w14:textId="77777777" w:rsidR="004F32BC" w:rsidRPr="008729AD" w:rsidRDefault="004F32BC" w:rsidP="001C05AB">
            <w:pPr>
              <w:bidi/>
              <w:rPr>
                <w:rFonts w:cs="B Mitra"/>
                <w:b/>
                <w:bCs/>
                <w:sz w:val="24"/>
                <w:szCs w:val="20"/>
              </w:rPr>
            </w:pPr>
          </w:p>
        </w:tc>
      </w:tr>
      <w:tr w:rsidR="004F32BC" w:rsidRPr="008729AD" w14:paraId="3F974222"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324DF076" w14:textId="77777777" w:rsidR="004F32BC" w:rsidRPr="008729AD" w:rsidRDefault="004F32BC" w:rsidP="001C05AB">
            <w:pPr>
              <w:bidi/>
              <w:rPr>
                <w:rFonts w:cs="B Mitra"/>
                <w:sz w:val="24"/>
                <w:szCs w:val="24"/>
              </w:rPr>
            </w:pPr>
            <w:r w:rsidRPr="008729AD">
              <w:rPr>
                <w:rFonts w:cs="B Mitra"/>
                <w:sz w:val="24"/>
                <w:szCs w:val="24"/>
                <w:rtl/>
                <w:lang w:bidi="fa-IR"/>
              </w:rPr>
              <w:t xml:space="preserve">  حمايت از پژوهشگران صنعت برق براي توسعه فردي در سطح ملی</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730EAF1D"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1560D9FB" w14:textId="77777777" w:rsidR="004F32BC" w:rsidRPr="008729AD" w:rsidRDefault="004F32BC" w:rsidP="001C05AB">
            <w:pPr>
              <w:bidi/>
              <w:rPr>
                <w:rFonts w:cs="B Mitra"/>
                <w:b/>
                <w:bCs/>
                <w:sz w:val="24"/>
                <w:szCs w:val="20"/>
              </w:rPr>
            </w:pPr>
          </w:p>
        </w:tc>
      </w:tr>
      <w:tr w:rsidR="004F32BC" w:rsidRPr="008729AD" w14:paraId="2C8626E3"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28D0E4ED" w14:textId="77777777" w:rsidR="004F32BC" w:rsidRPr="008729AD" w:rsidRDefault="004F32BC" w:rsidP="001C05AB">
            <w:pPr>
              <w:bidi/>
              <w:rPr>
                <w:rFonts w:cs="B Mitra"/>
                <w:sz w:val="24"/>
                <w:szCs w:val="24"/>
              </w:rPr>
            </w:pPr>
            <w:r w:rsidRPr="008729AD">
              <w:rPr>
                <w:rFonts w:cs="B Mitra"/>
                <w:sz w:val="24"/>
                <w:szCs w:val="24"/>
                <w:rtl/>
                <w:lang w:bidi="fa-IR"/>
              </w:rPr>
              <w:t xml:space="preserve">  اجرای پژوهش و ارائه نتایج مربوطه</w:t>
            </w:r>
          </w:p>
        </w:tc>
        <w:tc>
          <w:tcPr>
            <w:tcW w:w="1569" w:type="dxa"/>
            <w:vMerge w:val="restart"/>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359B3EE9" w14:textId="2D09AFA2" w:rsidR="004F32BC" w:rsidRPr="008729AD" w:rsidRDefault="004F32BC" w:rsidP="001C05AB">
            <w:pPr>
              <w:bidi/>
              <w:jc w:val="center"/>
              <w:rPr>
                <w:rFonts w:cs="B Mitra"/>
                <w:b/>
                <w:bCs/>
                <w:sz w:val="24"/>
                <w:szCs w:val="20"/>
              </w:rPr>
            </w:pPr>
            <w:r w:rsidRPr="008729AD">
              <w:rPr>
                <w:rFonts w:cs="B Mitra" w:hint="cs"/>
                <w:b/>
                <w:bCs/>
                <w:sz w:val="24"/>
                <w:szCs w:val="20"/>
                <w:rtl/>
                <w:lang w:bidi="fa-IR"/>
              </w:rPr>
              <w:t>دانشگاه</w:t>
            </w:r>
            <w:r w:rsidR="00C44D1A" w:rsidRPr="008729AD">
              <w:rPr>
                <w:rFonts w:cs="B Mitra" w:hint="cs"/>
                <w:b/>
                <w:bCs/>
                <w:sz w:val="24"/>
                <w:szCs w:val="20"/>
                <w:rtl/>
                <w:lang w:bidi="fa-IR"/>
              </w:rPr>
              <w:t>‌ها</w:t>
            </w:r>
            <w:r w:rsidRPr="008729AD">
              <w:rPr>
                <w:rFonts w:cs="B Mitra" w:hint="cs"/>
                <w:b/>
                <w:bCs/>
                <w:sz w:val="24"/>
                <w:szCs w:val="20"/>
                <w:rtl/>
                <w:lang w:bidi="fa-IR"/>
              </w:rPr>
              <w:t>، مراکز پژوهشی، شرکت</w:t>
            </w:r>
            <w:r w:rsidR="00C44D1A" w:rsidRPr="008729AD">
              <w:rPr>
                <w:rFonts w:cs="B Mitra" w:hint="cs"/>
                <w:b/>
                <w:bCs/>
                <w:sz w:val="24"/>
                <w:szCs w:val="20"/>
                <w:rtl/>
                <w:lang w:bidi="fa-IR"/>
              </w:rPr>
              <w:t>‌ها</w:t>
            </w:r>
            <w:r w:rsidRPr="008729AD">
              <w:rPr>
                <w:rFonts w:cs="B Mitra" w:hint="cs"/>
                <w:b/>
                <w:bCs/>
                <w:sz w:val="24"/>
                <w:szCs w:val="20"/>
                <w:rtl/>
                <w:lang w:bidi="fa-IR"/>
              </w:rPr>
              <w:t>ی دانش بنیان و محققان و . . .</w:t>
            </w:r>
          </w:p>
          <w:p w14:paraId="1FC94072" w14:textId="438CA607" w:rsidR="004F32BC" w:rsidRPr="008729AD" w:rsidRDefault="004F32BC" w:rsidP="001C05AB">
            <w:pPr>
              <w:bidi/>
              <w:rPr>
                <w:rFonts w:cs="B Mitra"/>
                <w:b/>
                <w:bCs/>
                <w:sz w:val="24"/>
                <w:szCs w:val="20"/>
              </w:rPr>
            </w:pPr>
          </w:p>
        </w:tc>
        <w:tc>
          <w:tcPr>
            <w:tcW w:w="1431" w:type="dxa"/>
            <w:vMerge w:val="restart"/>
            <w:tcBorders>
              <w:top w:val="single" w:sz="8" w:space="0" w:color="174578"/>
              <w:left w:val="single" w:sz="8" w:space="0" w:color="174578"/>
              <w:bottom w:val="single" w:sz="8" w:space="0" w:color="174578"/>
              <w:right w:val="single" w:sz="8" w:space="0" w:color="174578"/>
            </w:tcBorders>
            <w:shd w:val="clear" w:color="auto" w:fill="E7E9EC"/>
            <w:tcMar>
              <w:top w:w="72" w:type="dxa"/>
              <w:left w:w="144" w:type="dxa"/>
              <w:bottom w:w="72" w:type="dxa"/>
              <w:right w:w="144" w:type="dxa"/>
            </w:tcMar>
            <w:vAlign w:val="center"/>
            <w:hideMark/>
          </w:tcPr>
          <w:p w14:paraId="06BA1A0D" w14:textId="77777777" w:rsidR="004F32BC" w:rsidRPr="008729AD" w:rsidRDefault="004F32BC" w:rsidP="001C05AB">
            <w:pPr>
              <w:bidi/>
              <w:rPr>
                <w:rFonts w:cs="B Mitra"/>
                <w:b/>
                <w:bCs/>
                <w:sz w:val="24"/>
                <w:szCs w:val="20"/>
              </w:rPr>
            </w:pPr>
            <w:r w:rsidRPr="008729AD">
              <w:rPr>
                <w:rFonts w:cs="B Mitra" w:hint="cs"/>
                <w:b/>
                <w:bCs/>
                <w:sz w:val="24"/>
                <w:szCs w:val="20"/>
                <w:rtl/>
                <w:lang w:bidi="fa-IR"/>
              </w:rPr>
              <w:t>اجرای پژوهش</w:t>
            </w:r>
          </w:p>
        </w:tc>
      </w:tr>
      <w:tr w:rsidR="004F32BC" w:rsidRPr="008729AD" w14:paraId="688F79A8"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318E94DA" w14:textId="1CD6E9C1" w:rsidR="004F32BC" w:rsidRPr="008729AD" w:rsidRDefault="004F32BC" w:rsidP="001C05AB">
            <w:pPr>
              <w:bidi/>
              <w:rPr>
                <w:rFonts w:cs="B Mitra"/>
                <w:sz w:val="24"/>
                <w:szCs w:val="24"/>
              </w:rPr>
            </w:pPr>
            <w:r w:rsidRPr="008729AD">
              <w:rPr>
                <w:rFonts w:cs="B Mitra"/>
                <w:sz w:val="24"/>
                <w:szCs w:val="24"/>
                <w:rtl/>
                <w:lang w:bidi="fa-IR"/>
              </w:rPr>
              <w:t xml:space="preserve">  * پژوهشگاه نیرو اجرای پروژه</w:t>
            </w:r>
            <w:r w:rsidR="00C44D1A" w:rsidRPr="008729AD">
              <w:rPr>
                <w:rFonts w:cs="B Mitra"/>
                <w:sz w:val="24"/>
                <w:szCs w:val="24"/>
                <w:rtl/>
                <w:lang w:bidi="fa-IR"/>
              </w:rPr>
              <w:t>‌ها</w:t>
            </w:r>
            <w:r w:rsidRPr="008729AD">
              <w:rPr>
                <w:rFonts w:cs="B Mitra"/>
                <w:sz w:val="24"/>
                <w:szCs w:val="24"/>
                <w:rtl/>
                <w:lang w:bidi="fa-IR"/>
              </w:rPr>
              <w:t>ی زیر را به عهده می گیرد :</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45F1467D"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5429F456" w14:textId="77777777" w:rsidR="004F32BC" w:rsidRPr="008729AD" w:rsidRDefault="004F32BC" w:rsidP="001C05AB">
            <w:pPr>
              <w:bidi/>
              <w:rPr>
                <w:rFonts w:cs="B Mitra"/>
                <w:b/>
                <w:bCs/>
                <w:sz w:val="24"/>
                <w:szCs w:val="20"/>
              </w:rPr>
            </w:pPr>
          </w:p>
        </w:tc>
      </w:tr>
      <w:tr w:rsidR="004F32BC" w:rsidRPr="008729AD" w14:paraId="50A5F4DF"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633B09E1" w14:textId="77777777" w:rsidR="004F32BC" w:rsidRPr="008729AD" w:rsidRDefault="004F32BC" w:rsidP="001C05AB">
            <w:pPr>
              <w:bidi/>
              <w:rPr>
                <w:rFonts w:cs="B Mitra"/>
                <w:sz w:val="24"/>
                <w:szCs w:val="24"/>
                <w:lang w:bidi="fa-IR"/>
              </w:rPr>
            </w:pPr>
            <w:r w:rsidRPr="008729AD">
              <w:rPr>
                <w:rFonts w:cs="B Mitra"/>
                <w:sz w:val="24"/>
                <w:szCs w:val="24"/>
                <w:rtl/>
                <w:lang w:bidi="fa-IR"/>
              </w:rPr>
              <w:t xml:space="preserve">  1) آینده پژوهی، آینده نگاری و سیاست پژوهی، با بهره گیری حداکثری از ظرفیت‌های دانشگاه‌ها </w:t>
            </w:r>
            <w:r w:rsidRPr="008729AD">
              <w:rPr>
                <w:rFonts w:cs="B Mitra" w:hint="cs"/>
                <w:sz w:val="24"/>
                <w:szCs w:val="24"/>
                <w:rtl/>
                <w:lang w:bidi="fa-IR"/>
              </w:rPr>
              <w:t>و تشکل‌های علمی و حرفه ای</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6AF6F37F"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1EE84B85" w14:textId="77777777" w:rsidR="004F32BC" w:rsidRPr="008729AD" w:rsidRDefault="004F32BC" w:rsidP="001C05AB">
            <w:pPr>
              <w:bidi/>
              <w:rPr>
                <w:rFonts w:cs="B Mitra"/>
                <w:b/>
                <w:bCs/>
                <w:sz w:val="24"/>
                <w:szCs w:val="20"/>
              </w:rPr>
            </w:pPr>
          </w:p>
        </w:tc>
      </w:tr>
      <w:tr w:rsidR="004F32BC" w:rsidRPr="008729AD" w14:paraId="2C73F852"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auto"/>
            <w:tcMar>
              <w:top w:w="15" w:type="dxa"/>
              <w:left w:w="15" w:type="dxa"/>
              <w:bottom w:w="0" w:type="dxa"/>
              <w:right w:w="15" w:type="dxa"/>
            </w:tcMar>
            <w:vAlign w:val="center"/>
            <w:hideMark/>
          </w:tcPr>
          <w:p w14:paraId="09AFFAC3" w14:textId="77777777" w:rsidR="004F32BC" w:rsidRPr="008729AD" w:rsidRDefault="004F32BC" w:rsidP="001C05AB">
            <w:pPr>
              <w:bidi/>
              <w:rPr>
                <w:rFonts w:cs="B Mitra"/>
                <w:sz w:val="24"/>
                <w:szCs w:val="24"/>
                <w:lang w:bidi="fa-IR"/>
              </w:rPr>
            </w:pPr>
            <w:r w:rsidRPr="008729AD">
              <w:rPr>
                <w:rFonts w:cs="B Mitra"/>
                <w:sz w:val="24"/>
                <w:szCs w:val="24"/>
                <w:rtl/>
                <w:lang w:bidi="fa-IR"/>
              </w:rPr>
              <w:t xml:space="preserve"> 2) اجراي پروژه‌هايي كه بخش خصوصي تمايل و یا امكانات انجام آنها را ندارد.</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3F33C5F5"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403E2DE8" w14:textId="77777777" w:rsidR="004F32BC" w:rsidRPr="008729AD" w:rsidRDefault="004F32BC" w:rsidP="001C05AB">
            <w:pPr>
              <w:bidi/>
              <w:rPr>
                <w:rFonts w:cs="B Mitra"/>
                <w:b/>
                <w:bCs/>
                <w:sz w:val="24"/>
                <w:szCs w:val="20"/>
              </w:rPr>
            </w:pPr>
          </w:p>
        </w:tc>
      </w:tr>
      <w:tr w:rsidR="004F32BC" w:rsidRPr="008729AD" w14:paraId="58DEDDC8" w14:textId="77777777" w:rsidTr="00E21644">
        <w:trPr>
          <w:trHeight w:hRule="exact" w:val="389"/>
          <w:jc w:val="center"/>
        </w:trPr>
        <w:tc>
          <w:tcPr>
            <w:tcW w:w="6095" w:type="dxa"/>
            <w:tcBorders>
              <w:top w:val="single" w:sz="8" w:space="0" w:color="174578"/>
              <w:left w:val="single" w:sz="8" w:space="0" w:color="174578"/>
              <w:bottom w:val="single" w:sz="8" w:space="0" w:color="174578"/>
              <w:right w:val="single" w:sz="8" w:space="0" w:color="174578"/>
            </w:tcBorders>
            <w:shd w:val="clear" w:color="auto" w:fill="E7E9EC"/>
            <w:tcMar>
              <w:top w:w="15" w:type="dxa"/>
              <w:left w:w="15" w:type="dxa"/>
              <w:bottom w:w="0" w:type="dxa"/>
              <w:right w:w="15" w:type="dxa"/>
            </w:tcMar>
            <w:vAlign w:val="center"/>
            <w:hideMark/>
          </w:tcPr>
          <w:p w14:paraId="780A2FDC" w14:textId="4E645218" w:rsidR="004F32BC" w:rsidRPr="008729AD" w:rsidRDefault="004F32BC" w:rsidP="001C05AB">
            <w:pPr>
              <w:bidi/>
              <w:rPr>
                <w:rFonts w:cs="B Mitra"/>
                <w:sz w:val="24"/>
                <w:szCs w:val="24"/>
                <w:lang w:bidi="fa-IR"/>
              </w:rPr>
            </w:pPr>
            <w:r w:rsidRPr="008729AD">
              <w:rPr>
                <w:rFonts w:cs="B Mitra"/>
                <w:sz w:val="24"/>
                <w:szCs w:val="24"/>
                <w:rtl/>
                <w:lang w:bidi="fa-IR"/>
              </w:rPr>
              <w:t xml:space="preserve"> 3) استفاده حداکثر 30 درصد بودجه در انجام پروژه</w:t>
            </w:r>
            <w:r w:rsidR="00C44D1A" w:rsidRPr="008729AD">
              <w:rPr>
                <w:rFonts w:cs="B Mitra"/>
                <w:sz w:val="24"/>
                <w:szCs w:val="24"/>
                <w:rtl/>
                <w:lang w:bidi="fa-IR"/>
              </w:rPr>
              <w:t>‌ها</w:t>
            </w:r>
            <w:r w:rsidRPr="008729AD">
              <w:rPr>
                <w:rFonts w:cs="B Mitra"/>
                <w:sz w:val="24"/>
                <w:szCs w:val="24"/>
                <w:rtl/>
                <w:lang w:bidi="fa-IR"/>
              </w:rPr>
              <w:t>ی پژوهش کاربردی</w:t>
            </w:r>
          </w:p>
        </w:tc>
        <w:tc>
          <w:tcPr>
            <w:tcW w:w="1569" w:type="dxa"/>
            <w:vMerge/>
            <w:tcBorders>
              <w:top w:val="single" w:sz="8" w:space="0" w:color="174578"/>
              <w:left w:val="single" w:sz="8" w:space="0" w:color="174578"/>
              <w:bottom w:val="single" w:sz="8" w:space="0" w:color="174578"/>
              <w:right w:val="single" w:sz="8" w:space="0" w:color="174578"/>
            </w:tcBorders>
            <w:vAlign w:val="center"/>
            <w:hideMark/>
          </w:tcPr>
          <w:p w14:paraId="39DB1577" w14:textId="77777777" w:rsidR="004F32BC" w:rsidRPr="008729AD" w:rsidRDefault="004F32BC" w:rsidP="001C05AB">
            <w:pPr>
              <w:bidi/>
              <w:jc w:val="center"/>
              <w:rPr>
                <w:rFonts w:cs="B Mitra"/>
                <w:b/>
                <w:bCs/>
                <w:sz w:val="24"/>
                <w:szCs w:val="20"/>
              </w:rPr>
            </w:pPr>
          </w:p>
        </w:tc>
        <w:tc>
          <w:tcPr>
            <w:tcW w:w="1431" w:type="dxa"/>
            <w:vMerge/>
            <w:tcBorders>
              <w:top w:val="single" w:sz="8" w:space="0" w:color="174578"/>
              <w:left w:val="single" w:sz="8" w:space="0" w:color="174578"/>
              <w:bottom w:val="single" w:sz="8" w:space="0" w:color="174578"/>
              <w:right w:val="single" w:sz="8" w:space="0" w:color="174578"/>
            </w:tcBorders>
            <w:vAlign w:val="center"/>
            <w:hideMark/>
          </w:tcPr>
          <w:p w14:paraId="24D34A87" w14:textId="77777777" w:rsidR="004F32BC" w:rsidRPr="008729AD" w:rsidRDefault="004F32BC" w:rsidP="001C05AB">
            <w:pPr>
              <w:bidi/>
              <w:rPr>
                <w:rFonts w:cs="B Mitra"/>
                <w:b/>
                <w:bCs/>
                <w:sz w:val="24"/>
                <w:szCs w:val="20"/>
              </w:rPr>
            </w:pPr>
          </w:p>
        </w:tc>
      </w:tr>
    </w:tbl>
    <w:p w14:paraId="6A137A59" w14:textId="5E88328D" w:rsidR="004F72FD" w:rsidRPr="008729AD" w:rsidRDefault="004F72FD" w:rsidP="001C05AB">
      <w:pPr>
        <w:tabs>
          <w:tab w:val="left" w:pos="3092"/>
        </w:tabs>
        <w:bidi/>
        <w:rPr>
          <w:rFonts w:cs="B Mitra"/>
          <w:b/>
          <w:bCs/>
          <w:sz w:val="28"/>
        </w:rPr>
      </w:pPr>
      <w:r w:rsidRPr="008729AD">
        <w:rPr>
          <w:rFonts w:cs="B Mitra"/>
          <w:b/>
          <w:bCs/>
          <w:sz w:val="28"/>
        </w:rPr>
        <w:tab/>
      </w:r>
    </w:p>
    <w:p w14:paraId="297ADEF4" w14:textId="3BF48F53" w:rsidR="00333C36" w:rsidRPr="008729AD" w:rsidRDefault="00D53870" w:rsidP="00E21644">
      <w:pPr>
        <w:pStyle w:val="Style3"/>
        <w:keepNext/>
        <w:spacing w:line="480" w:lineRule="auto"/>
        <w:jc w:val="center"/>
        <w:rPr>
          <w:rtl/>
        </w:rPr>
      </w:pPr>
      <w:bookmarkStart w:id="54" w:name="_Toc535745732"/>
      <w:bookmarkStart w:id="55" w:name="_Toc535765240"/>
      <w:r w:rsidRPr="008729AD">
        <w:rPr>
          <w:rFonts w:ascii="Cambria" w:hAnsi="Cambria" w:hint="cs"/>
          <w:rtl/>
        </w:rPr>
        <w:lastRenderedPageBreak/>
        <w:t>ماموریت‌های سازمانی</w:t>
      </w:r>
      <w:r w:rsidRPr="008729AD">
        <w:rPr>
          <w:rFonts w:hint="cs"/>
          <w:rtl/>
        </w:rPr>
        <w:t xml:space="preserve"> پژوهشگاه نیرو</w:t>
      </w:r>
      <w:bookmarkEnd w:id="54"/>
      <w:bookmarkEnd w:id="55"/>
    </w:p>
    <w:tbl>
      <w:tblPr>
        <w:tblStyle w:val="GridTable4-Accent6"/>
        <w:bidiVisual/>
        <w:tblW w:w="0" w:type="auto"/>
        <w:jc w:val="center"/>
        <w:tblLook w:val="04A0" w:firstRow="1" w:lastRow="0" w:firstColumn="1" w:lastColumn="0" w:noHBand="0" w:noVBand="1"/>
      </w:tblPr>
      <w:tblGrid>
        <w:gridCol w:w="6898"/>
      </w:tblGrid>
      <w:tr w:rsidR="00465B3C" w:rsidRPr="008729AD" w14:paraId="638B878E" w14:textId="77777777" w:rsidTr="00E873C4">
        <w:trPr>
          <w:cnfStyle w:val="100000000000" w:firstRow="1" w:lastRow="0" w:firstColumn="0" w:lastColumn="0" w:oddVBand="0" w:evenVBand="0" w:oddHBand="0" w:evenHBand="0" w:firstRowFirstColumn="0" w:firstRowLastColumn="0" w:lastRowFirstColumn="0" w:lastRowLastColumn="0"/>
          <w:trHeight w:val="882"/>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0A57C0C9" w14:textId="08B94EAB" w:rsidR="00465B3C" w:rsidRPr="008729AD" w:rsidRDefault="00465B3C" w:rsidP="00DC6F8D">
            <w:pPr>
              <w:pStyle w:val="TOC1"/>
              <w:rPr>
                <w:rStyle w:val="Hyperlink"/>
                <w:b/>
                <w:bCs/>
                <w:i/>
                <w:iCs/>
                <w:rtl/>
              </w:rPr>
            </w:pPr>
            <w:r w:rsidRPr="008729AD">
              <w:rPr>
                <w:rStyle w:val="Hyperlink"/>
                <w:rFonts w:hint="cs"/>
                <w:b/>
                <w:bCs/>
                <w:sz w:val="40"/>
                <w:szCs w:val="40"/>
                <w:rtl/>
              </w:rPr>
              <w:t>ماموریت‌ها</w:t>
            </w:r>
          </w:p>
        </w:tc>
      </w:tr>
      <w:tr w:rsidR="00011EDA" w:rsidRPr="008729AD" w14:paraId="49725159" w14:textId="77777777" w:rsidTr="00E873C4">
        <w:trPr>
          <w:cnfStyle w:val="000000100000" w:firstRow="0" w:lastRow="0" w:firstColumn="0" w:lastColumn="0" w:oddVBand="0" w:evenVBand="0" w:oddHBand="1" w:evenHBand="0" w:firstRowFirstColumn="0" w:firstRowLastColumn="0" w:lastRowFirstColumn="0" w:lastRowLastColumn="0"/>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667C4BBC" w14:textId="2C6D0A97" w:rsidR="00011EDA" w:rsidRPr="008729AD" w:rsidRDefault="00011EDA" w:rsidP="00DC6F8D">
            <w:pPr>
              <w:pStyle w:val="TOC1"/>
              <w:rPr>
                <w:b/>
                <w:bCs/>
                <w:rtl/>
              </w:rPr>
            </w:pPr>
            <w:r w:rsidRPr="008729AD">
              <w:rPr>
                <w:rStyle w:val="Hyperlink"/>
                <w:rFonts w:hint="cs"/>
                <w:b/>
                <w:bCs/>
                <w:rtl/>
              </w:rPr>
              <w:t>مطالعات</w:t>
            </w:r>
            <w:r w:rsidRPr="008729AD">
              <w:rPr>
                <w:rStyle w:val="Hyperlink"/>
                <w:b/>
                <w:bCs/>
                <w:rtl/>
              </w:rPr>
              <w:t xml:space="preserve"> </w:t>
            </w:r>
            <w:r w:rsidRPr="008729AD">
              <w:rPr>
                <w:rStyle w:val="Hyperlink"/>
                <w:rFonts w:hint="cs"/>
                <w:b/>
                <w:bCs/>
                <w:rtl/>
              </w:rPr>
              <w:t>آینده</w:t>
            </w:r>
            <w:r w:rsidRPr="008729AD">
              <w:rPr>
                <w:rStyle w:val="Hyperlink"/>
                <w:b/>
                <w:bCs/>
                <w:rtl/>
              </w:rPr>
              <w:t xml:space="preserve"> </w:t>
            </w:r>
            <w:r w:rsidRPr="008729AD">
              <w:rPr>
                <w:rStyle w:val="Hyperlink"/>
                <w:rFonts w:hint="cs"/>
                <w:b/>
                <w:bCs/>
                <w:rtl/>
              </w:rPr>
              <w:t>و</w:t>
            </w:r>
            <w:r w:rsidRPr="008729AD">
              <w:rPr>
                <w:rStyle w:val="Hyperlink"/>
                <w:b/>
                <w:bCs/>
                <w:rtl/>
              </w:rPr>
              <w:t xml:space="preserve"> </w:t>
            </w:r>
            <w:r w:rsidRPr="008729AD">
              <w:rPr>
                <w:rStyle w:val="Hyperlink"/>
                <w:rFonts w:hint="cs"/>
                <w:b/>
                <w:bCs/>
                <w:rtl/>
              </w:rPr>
              <w:t>تدوین</w:t>
            </w:r>
            <w:r w:rsidRPr="008729AD">
              <w:rPr>
                <w:rStyle w:val="Hyperlink"/>
                <w:b/>
                <w:bCs/>
                <w:rtl/>
              </w:rPr>
              <w:t xml:space="preserve"> </w:t>
            </w:r>
            <w:r w:rsidRPr="008729AD">
              <w:rPr>
                <w:rStyle w:val="Hyperlink"/>
                <w:rFonts w:hint="cs"/>
                <w:b/>
                <w:bCs/>
                <w:rtl/>
              </w:rPr>
              <w:t>اولویت</w:t>
            </w:r>
            <w:r w:rsidR="00C44D1A" w:rsidRPr="008729AD">
              <w:rPr>
                <w:rStyle w:val="Hyperlink"/>
                <w:b/>
                <w:bCs/>
                <w:rtl/>
              </w:rPr>
              <w:t>‌ها</w:t>
            </w:r>
          </w:p>
        </w:tc>
      </w:tr>
      <w:tr w:rsidR="00011EDA" w:rsidRPr="008729AD" w14:paraId="588A1888" w14:textId="77777777" w:rsidTr="00E873C4">
        <w:trPr>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41A7AC4F" w14:textId="32143B5F" w:rsidR="00011EDA" w:rsidRPr="008729AD" w:rsidRDefault="00011EDA" w:rsidP="00DC6F8D">
            <w:pPr>
              <w:pStyle w:val="TOC1"/>
              <w:rPr>
                <w:b/>
                <w:bCs/>
                <w:rtl/>
              </w:rPr>
            </w:pPr>
            <w:r w:rsidRPr="008729AD">
              <w:rPr>
                <w:rStyle w:val="Hyperlink"/>
                <w:rFonts w:hint="cs"/>
                <w:b/>
                <w:bCs/>
                <w:rtl/>
              </w:rPr>
              <w:t>حمایت</w:t>
            </w:r>
            <w:r w:rsidRPr="008729AD">
              <w:rPr>
                <w:rStyle w:val="Hyperlink"/>
                <w:b/>
                <w:bCs/>
                <w:rtl/>
              </w:rPr>
              <w:t xml:space="preserve"> </w:t>
            </w:r>
            <w:r w:rsidRPr="008729AD">
              <w:rPr>
                <w:rStyle w:val="Hyperlink"/>
                <w:rFonts w:hint="cs"/>
                <w:b/>
                <w:bCs/>
                <w:rtl/>
              </w:rPr>
              <w:t>از</w:t>
            </w:r>
            <w:r w:rsidRPr="008729AD">
              <w:rPr>
                <w:rStyle w:val="Hyperlink"/>
                <w:b/>
                <w:bCs/>
                <w:rtl/>
              </w:rPr>
              <w:t xml:space="preserve"> </w:t>
            </w:r>
            <w:r w:rsidRPr="008729AD">
              <w:rPr>
                <w:rStyle w:val="Hyperlink"/>
                <w:rFonts w:hint="cs"/>
                <w:b/>
                <w:bCs/>
                <w:rtl/>
              </w:rPr>
              <w:t>ایده</w:t>
            </w:r>
            <w:r w:rsidRPr="008729AD">
              <w:rPr>
                <w:rStyle w:val="Hyperlink"/>
                <w:b/>
                <w:bCs/>
                <w:rtl/>
              </w:rPr>
              <w:t xml:space="preserve"> </w:t>
            </w:r>
            <w:r w:rsidRPr="008729AD">
              <w:rPr>
                <w:rStyle w:val="Hyperlink"/>
                <w:rFonts w:hint="cs"/>
                <w:b/>
                <w:bCs/>
                <w:rtl/>
              </w:rPr>
              <w:t>پژوهی</w:t>
            </w:r>
          </w:p>
        </w:tc>
      </w:tr>
      <w:tr w:rsidR="00011EDA" w:rsidRPr="008729AD" w14:paraId="46B8F66B" w14:textId="77777777" w:rsidTr="00E873C4">
        <w:trPr>
          <w:cnfStyle w:val="000000100000" w:firstRow="0" w:lastRow="0" w:firstColumn="0" w:lastColumn="0" w:oddVBand="0" w:evenVBand="0" w:oddHBand="1" w:evenHBand="0" w:firstRowFirstColumn="0" w:firstRowLastColumn="0" w:lastRowFirstColumn="0" w:lastRowLastColumn="0"/>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44DBFE56" w14:textId="5D4A992D" w:rsidR="00011EDA" w:rsidRPr="008729AD" w:rsidRDefault="00011EDA" w:rsidP="00DC6F8D">
            <w:pPr>
              <w:pStyle w:val="TOC1"/>
              <w:rPr>
                <w:b/>
                <w:bCs/>
                <w:rtl/>
              </w:rPr>
            </w:pPr>
            <w:r w:rsidRPr="008729AD">
              <w:rPr>
                <w:rStyle w:val="Hyperlink"/>
                <w:rFonts w:hint="cs"/>
                <w:b/>
                <w:bCs/>
                <w:rtl/>
              </w:rPr>
              <w:t>اکتساب</w:t>
            </w:r>
            <w:r w:rsidRPr="008729AD">
              <w:rPr>
                <w:rStyle w:val="Hyperlink"/>
                <w:b/>
                <w:bCs/>
                <w:rtl/>
              </w:rPr>
              <w:t xml:space="preserve"> </w:t>
            </w:r>
            <w:r w:rsidRPr="008729AD">
              <w:rPr>
                <w:rStyle w:val="Hyperlink"/>
                <w:rFonts w:hint="cs"/>
                <w:b/>
                <w:bCs/>
                <w:rtl/>
              </w:rPr>
              <w:t>و</w:t>
            </w:r>
            <w:r w:rsidRPr="008729AD">
              <w:rPr>
                <w:rStyle w:val="Hyperlink"/>
                <w:b/>
                <w:bCs/>
                <w:rtl/>
              </w:rPr>
              <w:t xml:space="preserve"> </w:t>
            </w:r>
            <w:r w:rsidRPr="008729AD">
              <w:rPr>
                <w:rStyle w:val="Hyperlink"/>
                <w:rFonts w:hint="cs"/>
                <w:b/>
                <w:bCs/>
                <w:rtl/>
              </w:rPr>
              <w:t>توسعه</w:t>
            </w:r>
            <w:r w:rsidRPr="008729AD">
              <w:rPr>
                <w:rStyle w:val="Hyperlink"/>
                <w:b/>
                <w:bCs/>
                <w:rtl/>
              </w:rPr>
              <w:t xml:space="preserve"> </w:t>
            </w:r>
            <w:r w:rsidRPr="008729AD">
              <w:rPr>
                <w:rStyle w:val="Hyperlink"/>
                <w:rFonts w:hint="cs"/>
                <w:b/>
                <w:bCs/>
                <w:rtl/>
              </w:rPr>
              <w:t>فناوری</w:t>
            </w:r>
          </w:p>
        </w:tc>
      </w:tr>
      <w:tr w:rsidR="00011EDA" w:rsidRPr="008729AD" w14:paraId="5D8D91D7" w14:textId="77777777" w:rsidTr="00E873C4">
        <w:trPr>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40D24428" w14:textId="3A2580CA" w:rsidR="00011EDA" w:rsidRPr="008729AD" w:rsidRDefault="00011EDA" w:rsidP="00DC6F8D">
            <w:pPr>
              <w:pStyle w:val="TOC1"/>
              <w:rPr>
                <w:b/>
                <w:bCs/>
                <w:rtl/>
              </w:rPr>
            </w:pPr>
            <w:r w:rsidRPr="008729AD">
              <w:rPr>
                <w:rStyle w:val="Hyperlink"/>
                <w:rFonts w:hint="cs"/>
                <w:b/>
                <w:bCs/>
                <w:rtl/>
              </w:rPr>
              <w:t>اجرای</w:t>
            </w:r>
            <w:r w:rsidRPr="008729AD">
              <w:rPr>
                <w:rStyle w:val="Hyperlink"/>
                <w:b/>
                <w:bCs/>
                <w:rtl/>
              </w:rPr>
              <w:t xml:space="preserve"> </w:t>
            </w:r>
            <w:r w:rsidRPr="008729AD">
              <w:rPr>
                <w:rStyle w:val="Hyperlink"/>
                <w:rFonts w:hint="cs"/>
                <w:b/>
                <w:bCs/>
                <w:rtl/>
              </w:rPr>
              <w:t>طرح</w:t>
            </w:r>
            <w:r w:rsidR="00C44D1A" w:rsidRPr="008729AD">
              <w:rPr>
                <w:rStyle w:val="Hyperlink"/>
                <w:b/>
                <w:bCs/>
                <w:rtl/>
              </w:rPr>
              <w:t>‌ها</w:t>
            </w:r>
            <w:r w:rsidRPr="008729AD">
              <w:rPr>
                <w:rStyle w:val="Hyperlink"/>
                <w:b/>
                <w:bCs/>
                <w:rtl/>
              </w:rPr>
              <w:t xml:space="preserve"> </w:t>
            </w:r>
            <w:r w:rsidRPr="008729AD">
              <w:rPr>
                <w:rStyle w:val="Hyperlink"/>
                <w:rFonts w:hint="cs"/>
                <w:b/>
                <w:bCs/>
                <w:rtl/>
              </w:rPr>
              <w:t>و</w:t>
            </w:r>
            <w:r w:rsidRPr="008729AD">
              <w:rPr>
                <w:rStyle w:val="Hyperlink"/>
                <w:b/>
                <w:bCs/>
                <w:rtl/>
              </w:rPr>
              <w:t xml:space="preserve"> </w:t>
            </w:r>
            <w:r w:rsidRPr="008729AD">
              <w:rPr>
                <w:rStyle w:val="Hyperlink"/>
                <w:rFonts w:hint="cs"/>
                <w:b/>
                <w:bCs/>
                <w:rtl/>
              </w:rPr>
              <w:t>پروژه</w:t>
            </w:r>
            <w:r w:rsidR="00C44D1A" w:rsidRPr="008729AD">
              <w:rPr>
                <w:rStyle w:val="Hyperlink"/>
                <w:b/>
                <w:bCs/>
                <w:rtl/>
              </w:rPr>
              <w:t>‌ها</w:t>
            </w:r>
            <w:r w:rsidRPr="008729AD">
              <w:rPr>
                <w:rStyle w:val="Hyperlink"/>
                <w:rFonts w:hint="cs"/>
                <w:b/>
                <w:bCs/>
                <w:rtl/>
              </w:rPr>
              <w:t>ی</w:t>
            </w:r>
            <w:r w:rsidRPr="008729AD">
              <w:rPr>
                <w:rStyle w:val="Hyperlink"/>
                <w:b/>
                <w:bCs/>
                <w:rtl/>
              </w:rPr>
              <w:t xml:space="preserve"> </w:t>
            </w:r>
            <w:r w:rsidRPr="008729AD">
              <w:rPr>
                <w:rStyle w:val="Hyperlink"/>
                <w:rFonts w:hint="cs"/>
                <w:b/>
                <w:bCs/>
                <w:rtl/>
              </w:rPr>
              <w:t>حاکمیتی</w:t>
            </w:r>
          </w:p>
        </w:tc>
      </w:tr>
      <w:tr w:rsidR="00011EDA" w:rsidRPr="008729AD" w14:paraId="528F187B" w14:textId="77777777" w:rsidTr="00E873C4">
        <w:trPr>
          <w:cnfStyle w:val="000000100000" w:firstRow="0" w:lastRow="0" w:firstColumn="0" w:lastColumn="0" w:oddVBand="0" w:evenVBand="0" w:oddHBand="1" w:evenHBand="0" w:firstRowFirstColumn="0" w:firstRowLastColumn="0" w:lastRowFirstColumn="0" w:lastRowLastColumn="0"/>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1B20C0BF" w14:textId="300C9AAB" w:rsidR="00011EDA" w:rsidRPr="008729AD" w:rsidRDefault="00011EDA" w:rsidP="00DC6F8D">
            <w:pPr>
              <w:pStyle w:val="TOC1"/>
              <w:rPr>
                <w:b/>
                <w:bCs/>
                <w:rtl/>
              </w:rPr>
            </w:pPr>
            <w:r w:rsidRPr="008729AD">
              <w:rPr>
                <w:rStyle w:val="Hyperlink"/>
                <w:rFonts w:hint="cs"/>
                <w:b/>
                <w:bCs/>
                <w:rtl/>
              </w:rPr>
              <w:t>آزمون،بازرسی،</w:t>
            </w:r>
            <w:r w:rsidR="00527FB1" w:rsidRPr="008729AD">
              <w:rPr>
                <w:rStyle w:val="Hyperlink"/>
                <w:rFonts w:hint="cs"/>
                <w:b/>
                <w:bCs/>
                <w:rtl/>
              </w:rPr>
              <w:t xml:space="preserve"> </w:t>
            </w:r>
            <w:r w:rsidRPr="008729AD">
              <w:rPr>
                <w:rStyle w:val="Hyperlink"/>
                <w:rFonts w:hint="cs"/>
                <w:b/>
                <w:bCs/>
                <w:rtl/>
              </w:rPr>
              <w:t>استاندارد</w:t>
            </w:r>
          </w:p>
        </w:tc>
      </w:tr>
      <w:tr w:rsidR="00527FB1" w:rsidRPr="008729AD" w14:paraId="4A1B612A" w14:textId="77777777" w:rsidTr="00E873C4">
        <w:trPr>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16FB849E" w14:textId="6AD4B216" w:rsidR="00527FB1" w:rsidRPr="008729AD" w:rsidRDefault="00527FB1" w:rsidP="00DC6F8D">
            <w:pPr>
              <w:pStyle w:val="TOC1"/>
              <w:rPr>
                <w:rStyle w:val="Hyperlink"/>
                <w:b/>
                <w:bCs/>
                <w:i/>
                <w:iCs/>
                <w:rtl/>
              </w:rPr>
            </w:pPr>
            <w:r w:rsidRPr="008729AD">
              <w:rPr>
                <w:rStyle w:val="Hyperlink"/>
                <w:rFonts w:hint="cs"/>
                <w:b/>
                <w:bCs/>
                <w:rtl/>
              </w:rPr>
              <w:t>استقرار و توسعه مدیریت دانش</w:t>
            </w:r>
          </w:p>
        </w:tc>
      </w:tr>
      <w:tr w:rsidR="00011EDA" w:rsidRPr="008729AD" w14:paraId="7B9B8B31" w14:textId="77777777" w:rsidTr="00E873C4">
        <w:trPr>
          <w:cnfStyle w:val="000000100000" w:firstRow="0" w:lastRow="0" w:firstColumn="0" w:lastColumn="0" w:oddVBand="0" w:evenVBand="0" w:oddHBand="1" w:evenHBand="0" w:firstRowFirstColumn="0" w:firstRowLastColumn="0" w:lastRowFirstColumn="0" w:lastRowLastColumn="0"/>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56AB1042" w14:textId="0F1F6B9B" w:rsidR="00011EDA" w:rsidRPr="008729AD" w:rsidRDefault="00527FB1" w:rsidP="00DC6F8D">
            <w:pPr>
              <w:pStyle w:val="TOC1"/>
              <w:rPr>
                <w:b/>
                <w:bCs/>
                <w:rtl/>
              </w:rPr>
            </w:pPr>
            <w:r w:rsidRPr="008729AD">
              <w:rPr>
                <w:rStyle w:val="Hyperlink"/>
                <w:rFonts w:hint="cs"/>
                <w:b/>
                <w:bCs/>
                <w:rtl/>
              </w:rPr>
              <w:t xml:space="preserve">ایجاد و توسعه </w:t>
            </w:r>
            <w:r w:rsidR="00207737" w:rsidRPr="008729AD">
              <w:rPr>
                <w:rStyle w:val="Hyperlink"/>
                <w:rFonts w:hint="cs"/>
                <w:b/>
                <w:bCs/>
                <w:rtl/>
              </w:rPr>
              <w:t>شبکه</w:t>
            </w:r>
            <w:r w:rsidR="00207737" w:rsidRPr="008729AD">
              <w:rPr>
                <w:rStyle w:val="Hyperlink"/>
                <w:b/>
                <w:bCs/>
                <w:rtl/>
              </w:rPr>
              <w:t xml:space="preserve"> </w:t>
            </w:r>
            <w:r w:rsidR="00207737" w:rsidRPr="008729AD">
              <w:rPr>
                <w:rStyle w:val="Hyperlink"/>
                <w:rFonts w:hint="cs"/>
                <w:b/>
                <w:bCs/>
                <w:rtl/>
              </w:rPr>
              <w:t>متخصصین</w:t>
            </w:r>
          </w:p>
        </w:tc>
      </w:tr>
      <w:tr w:rsidR="00011EDA" w:rsidRPr="008729AD" w14:paraId="0AF8B8E0" w14:textId="77777777" w:rsidTr="00E873C4">
        <w:trPr>
          <w:trHeight w:val="814"/>
          <w:jc w:val="center"/>
        </w:trPr>
        <w:tc>
          <w:tcPr>
            <w:cnfStyle w:val="001000000000" w:firstRow="0" w:lastRow="0" w:firstColumn="1" w:lastColumn="0" w:oddVBand="0" w:evenVBand="0" w:oddHBand="0" w:evenHBand="0" w:firstRowFirstColumn="0" w:firstRowLastColumn="0" w:lastRowFirstColumn="0" w:lastRowLastColumn="0"/>
            <w:tcW w:w="6898" w:type="dxa"/>
            <w:vAlign w:val="center"/>
          </w:tcPr>
          <w:p w14:paraId="1937C120" w14:textId="32CB0FCC" w:rsidR="00011EDA" w:rsidRPr="008729AD" w:rsidRDefault="00527FB1" w:rsidP="00DC6F8D">
            <w:pPr>
              <w:pStyle w:val="TOC1"/>
              <w:rPr>
                <w:rStyle w:val="Hyperlink"/>
                <w:b/>
                <w:bCs/>
                <w:i/>
                <w:iCs/>
                <w:rtl/>
              </w:rPr>
            </w:pPr>
            <w:r w:rsidRPr="008729AD">
              <w:rPr>
                <w:rStyle w:val="Hyperlink"/>
                <w:rFonts w:hint="cs"/>
                <w:b/>
                <w:bCs/>
                <w:rtl/>
              </w:rPr>
              <w:t xml:space="preserve">انجام </w:t>
            </w:r>
            <w:r w:rsidR="00207737" w:rsidRPr="008729AD">
              <w:rPr>
                <w:rStyle w:val="Hyperlink"/>
                <w:rFonts w:hint="cs"/>
                <w:b/>
                <w:bCs/>
                <w:rtl/>
              </w:rPr>
              <w:t>همکاری</w:t>
            </w:r>
            <w:r w:rsidRPr="008729AD">
              <w:rPr>
                <w:rStyle w:val="Hyperlink"/>
                <w:b/>
                <w:bCs/>
                <w:rtl/>
              </w:rPr>
              <w:softHyphen/>
            </w:r>
            <w:r w:rsidR="00207737" w:rsidRPr="008729AD">
              <w:rPr>
                <w:rStyle w:val="Hyperlink"/>
                <w:rFonts w:hint="cs"/>
                <w:b/>
                <w:bCs/>
                <w:rtl/>
              </w:rPr>
              <w:t>های</w:t>
            </w:r>
            <w:r w:rsidR="00207737" w:rsidRPr="008729AD">
              <w:rPr>
                <w:rStyle w:val="Hyperlink"/>
                <w:b/>
                <w:bCs/>
                <w:rtl/>
              </w:rPr>
              <w:t xml:space="preserve"> </w:t>
            </w:r>
            <w:r w:rsidR="00207737" w:rsidRPr="008729AD">
              <w:rPr>
                <w:rStyle w:val="Hyperlink"/>
                <w:rFonts w:hint="cs"/>
                <w:b/>
                <w:bCs/>
                <w:rtl/>
              </w:rPr>
              <w:t>علمی</w:t>
            </w:r>
            <w:r w:rsidR="00207737" w:rsidRPr="008729AD">
              <w:rPr>
                <w:rStyle w:val="Hyperlink"/>
                <w:b/>
                <w:bCs/>
                <w:rtl/>
              </w:rPr>
              <w:t xml:space="preserve"> </w:t>
            </w:r>
            <w:r w:rsidR="00207737" w:rsidRPr="008729AD">
              <w:rPr>
                <w:rStyle w:val="Hyperlink"/>
                <w:rFonts w:hint="cs"/>
                <w:b/>
                <w:bCs/>
                <w:rtl/>
              </w:rPr>
              <w:t>و</w:t>
            </w:r>
            <w:r w:rsidR="00207737" w:rsidRPr="008729AD">
              <w:rPr>
                <w:rStyle w:val="Hyperlink"/>
                <w:b/>
                <w:bCs/>
                <w:rtl/>
              </w:rPr>
              <w:t xml:space="preserve"> </w:t>
            </w:r>
            <w:r w:rsidR="00207737" w:rsidRPr="008729AD">
              <w:rPr>
                <w:rStyle w:val="Hyperlink"/>
                <w:rFonts w:hint="cs"/>
                <w:b/>
                <w:bCs/>
                <w:rtl/>
              </w:rPr>
              <w:t>بین</w:t>
            </w:r>
            <w:r w:rsidR="00207737" w:rsidRPr="008729AD">
              <w:rPr>
                <w:rStyle w:val="Hyperlink"/>
                <w:b/>
                <w:bCs/>
                <w:rtl/>
              </w:rPr>
              <w:t xml:space="preserve"> </w:t>
            </w:r>
            <w:r w:rsidR="00207737" w:rsidRPr="008729AD">
              <w:rPr>
                <w:rStyle w:val="Hyperlink"/>
                <w:rFonts w:hint="cs"/>
                <w:b/>
                <w:bCs/>
                <w:rtl/>
              </w:rPr>
              <w:t>المللی</w:t>
            </w:r>
          </w:p>
        </w:tc>
      </w:tr>
    </w:tbl>
    <w:p w14:paraId="02EEF7C3" w14:textId="77777777" w:rsidR="00333C36" w:rsidRPr="008729AD" w:rsidRDefault="00333C36" w:rsidP="001C05AB">
      <w:pPr>
        <w:pStyle w:val="Style3"/>
        <w:spacing w:line="480" w:lineRule="auto"/>
        <w:ind w:left="720"/>
        <w:jc w:val="center"/>
        <w:rPr>
          <w:rtl/>
        </w:rPr>
      </w:pPr>
    </w:p>
    <w:p w14:paraId="2B03D2D1" w14:textId="3A9C03C1" w:rsidR="00D53870" w:rsidRPr="008729AD" w:rsidRDefault="00D53870" w:rsidP="001C05AB">
      <w:pPr>
        <w:pStyle w:val="Style3"/>
        <w:spacing w:line="480" w:lineRule="auto"/>
        <w:jc w:val="left"/>
        <w:rPr>
          <w:b w:val="0"/>
          <w:bCs w:val="0"/>
          <w:rtl/>
        </w:rPr>
      </w:pPr>
      <w:r w:rsidRPr="008729AD">
        <w:rPr>
          <w:b w:val="0"/>
          <w:bCs w:val="0"/>
          <w:sz w:val="28"/>
        </w:rPr>
        <w:br w:type="page"/>
      </w:r>
    </w:p>
    <w:p w14:paraId="635ED80D" w14:textId="0A0FEE5D" w:rsidR="004F72FD" w:rsidRPr="008729AD" w:rsidRDefault="00254EDA" w:rsidP="001C05AB">
      <w:pPr>
        <w:pStyle w:val="Style3"/>
        <w:ind w:left="1440"/>
        <w:jc w:val="right"/>
        <w:rPr>
          <w:rtl/>
        </w:rPr>
      </w:pPr>
      <w:bookmarkStart w:id="56" w:name="_Toc535745733"/>
      <w:bookmarkStart w:id="57" w:name="_Toc535765241"/>
      <w:r w:rsidRPr="008729AD">
        <w:rPr>
          <w:noProof/>
          <w:lang w:bidi="ar-SA"/>
        </w:rPr>
        <w:lastRenderedPageBreak/>
        <w:drawing>
          <wp:anchor distT="0" distB="0" distL="114300" distR="114300" simplePos="0" relativeHeight="251756544" behindDoc="0" locked="0" layoutInCell="1" allowOverlap="1" wp14:anchorId="1052C69E" wp14:editId="57A1A50C">
            <wp:simplePos x="0" y="0"/>
            <wp:positionH relativeFrom="column">
              <wp:posOffset>-60506</wp:posOffset>
            </wp:positionH>
            <wp:positionV relativeFrom="paragraph">
              <wp:posOffset>671195</wp:posOffset>
            </wp:positionV>
            <wp:extent cx="6126480" cy="5300980"/>
            <wp:effectExtent l="0" t="0" r="7620" b="0"/>
            <wp:wrapSquare wrapText="bothSides"/>
            <wp:docPr id="121878" name="Picture 121878" descr="C:\Users\yziaee\Desktop\Chart01-96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ziaee\Desktop\Chart01-961012.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13223" b="6008"/>
                    <a:stretch/>
                  </pic:blipFill>
                  <pic:spPr bwMode="auto">
                    <a:xfrm>
                      <a:off x="0" y="0"/>
                      <a:ext cx="6126480" cy="5300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72FD" w:rsidRPr="008729AD">
        <w:rPr>
          <w:rFonts w:hint="cs"/>
          <w:rtl/>
        </w:rPr>
        <w:t>ساختار تشکیلات پژوهشگاه نیرو</w:t>
      </w:r>
      <w:bookmarkEnd w:id="56"/>
      <w:bookmarkEnd w:id="57"/>
      <w:r w:rsidR="004F72FD" w:rsidRPr="008729AD">
        <w:rPr>
          <w:b w:val="0"/>
          <w:bCs w:val="0"/>
          <w:sz w:val="28"/>
        </w:rPr>
        <w:t xml:space="preserve"> </w:t>
      </w:r>
      <w:r w:rsidR="004F72FD" w:rsidRPr="008729AD">
        <w:rPr>
          <w:b w:val="0"/>
          <w:bCs w:val="0"/>
          <w:sz w:val="28"/>
        </w:rPr>
        <w:br w:type="page"/>
      </w:r>
    </w:p>
    <w:p w14:paraId="614B8A02" w14:textId="7B017E60" w:rsidR="00554ACD" w:rsidRDefault="00B24B5E" w:rsidP="00E21644">
      <w:pPr>
        <w:pStyle w:val="Style3"/>
        <w:jc w:val="left"/>
      </w:pPr>
      <w:r>
        <w:lastRenderedPageBreak/>
        <w:t xml:space="preserve"> </w:t>
      </w:r>
      <w:bookmarkStart w:id="58" w:name="_Toc535745734"/>
      <w:bookmarkStart w:id="59" w:name="_Toc535765242"/>
      <w:r>
        <w:t>-1-2</w:t>
      </w:r>
      <w:r w:rsidR="0082595B" w:rsidRPr="00B24B5E">
        <w:rPr>
          <w:rFonts w:hint="cs"/>
          <w:rtl/>
        </w:rPr>
        <w:t>م</w:t>
      </w:r>
      <w:r w:rsidR="00554ACD" w:rsidRPr="00B24B5E">
        <w:rPr>
          <w:rFonts w:hint="cs"/>
          <w:rtl/>
        </w:rPr>
        <w:t>عاونت پژوهشی</w:t>
      </w:r>
      <w:bookmarkEnd w:id="58"/>
      <w:bookmarkEnd w:id="59"/>
    </w:p>
    <w:p w14:paraId="4D6E0DAB" w14:textId="77777777" w:rsidR="00BB4C5A" w:rsidRPr="00B24B5E" w:rsidRDefault="00BB4C5A" w:rsidP="00E21644">
      <w:pPr>
        <w:pStyle w:val="Style3"/>
        <w:jc w:val="left"/>
        <w:rPr>
          <w:rtl/>
        </w:rPr>
      </w:pPr>
    </w:p>
    <w:tbl>
      <w:tblPr>
        <w:tblStyle w:val="TableGrid1"/>
        <w:bidiVisual/>
        <w:tblW w:w="8568" w:type="dxa"/>
        <w:tblLook w:val="04A0" w:firstRow="1" w:lastRow="0" w:firstColumn="1" w:lastColumn="0" w:noHBand="0" w:noVBand="1"/>
      </w:tblPr>
      <w:tblGrid>
        <w:gridCol w:w="1562"/>
        <w:gridCol w:w="7006"/>
      </w:tblGrid>
      <w:tr w:rsidR="008729AD" w:rsidRPr="008729AD" w14:paraId="2F53D46A" w14:textId="77777777" w:rsidTr="00692C46">
        <w:trPr>
          <w:trHeight w:val="1003"/>
        </w:trPr>
        <w:tc>
          <w:tcPr>
            <w:tcW w:w="1562" w:type="dxa"/>
            <w:shd w:val="clear" w:color="auto" w:fill="D0E6F6" w:themeFill="accent2" w:themeFillTint="33"/>
            <w:vAlign w:val="center"/>
            <w:hideMark/>
          </w:tcPr>
          <w:p w14:paraId="0820314A" w14:textId="77777777" w:rsidR="0003617D" w:rsidRPr="00AD728C" w:rsidRDefault="0003617D" w:rsidP="008729AD">
            <w:pPr>
              <w:jc w:val="center"/>
              <w:rPr>
                <w:sz w:val="28"/>
                <w:szCs w:val="28"/>
                <w:lang w:bidi="fa-IR"/>
              </w:rPr>
            </w:pPr>
            <w:r w:rsidRPr="00AD728C">
              <w:rPr>
                <w:rFonts w:hint="cs"/>
                <w:b/>
                <w:bCs/>
                <w:sz w:val="28"/>
                <w:szCs w:val="28"/>
                <w:rtl/>
                <w:lang w:bidi="fa-IR"/>
              </w:rPr>
              <w:t>نام واحد</w:t>
            </w:r>
          </w:p>
        </w:tc>
        <w:tc>
          <w:tcPr>
            <w:tcW w:w="7006" w:type="dxa"/>
            <w:shd w:val="clear" w:color="auto" w:fill="D0E6F6" w:themeFill="accent2" w:themeFillTint="33"/>
            <w:vAlign w:val="center"/>
            <w:hideMark/>
          </w:tcPr>
          <w:p w14:paraId="560F9855" w14:textId="77777777" w:rsidR="0003617D" w:rsidRPr="00AD728C" w:rsidRDefault="0003617D" w:rsidP="008729AD">
            <w:pPr>
              <w:jc w:val="center"/>
              <w:rPr>
                <w:sz w:val="28"/>
                <w:szCs w:val="28"/>
                <w:lang w:bidi="fa-IR"/>
              </w:rPr>
            </w:pPr>
            <w:r w:rsidRPr="00AD728C">
              <w:rPr>
                <w:rFonts w:hint="cs"/>
                <w:b/>
                <w:bCs/>
                <w:sz w:val="28"/>
                <w:szCs w:val="28"/>
                <w:rtl/>
                <w:lang w:bidi="fa-IR"/>
              </w:rPr>
              <w:t>معاونت پژوهشی</w:t>
            </w:r>
          </w:p>
        </w:tc>
      </w:tr>
      <w:tr w:rsidR="008729AD" w:rsidRPr="008729AD" w14:paraId="389FD49B" w14:textId="77777777" w:rsidTr="00692C46">
        <w:trPr>
          <w:trHeight w:val="1152"/>
        </w:trPr>
        <w:tc>
          <w:tcPr>
            <w:tcW w:w="1562" w:type="dxa"/>
            <w:shd w:val="clear" w:color="auto" w:fill="D0E6F6" w:themeFill="accent2" w:themeFillTint="33"/>
            <w:vAlign w:val="center"/>
            <w:hideMark/>
          </w:tcPr>
          <w:p w14:paraId="3E08B0B0" w14:textId="77777777" w:rsidR="0003617D" w:rsidRPr="008729AD" w:rsidRDefault="0003617D" w:rsidP="008729AD">
            <w:pPr>
              <w:rPr>
                <w:szCs w:val="24"/>
                <w:lang w:bidi="fa-IR"/>
              </w:rPr>
            </w:pPr>
            <w:r w:rsidRPr="008729AD">
              <w:rPr>
                <w:rFonts w:hint="cs"/>
                <w:b/>
                <w:bCs/>
                <w:szCs w:val="24"/>
                <w:rtl/>
                <w:lang w:bidi="fa-IR"/>
              </w:rPr>
              <w:t>ماموریت اصلی</w:t>
            </w:r>
          </w:p>
        </w:tc>
        <w:tc>
          <w:tcPr>
            <w:tcW w:w="7006" w:type="dxa"/>
            <w:vAlign w:val="center"/>
            <w:hideMark/>
          </w:tcPr>
          <w:p w14:paraId="6E6F2308" w14:textId="384DD3BE" w:rsidR="0003617D" w:rsidRPr="00AD728C" w:rsidRDefault="00427833" w:rsidP="00676C55">
            <w:pPr>
              <w:rPr>
                <w:color w:val="FF0000"/>
                <w:sz w:val="28"/>
                <w:szCs w:val="28"/>
                <w:lang w:bidi="fa-IR"/>
              </w:rPr>
            </w:pPr>
            <w:r w:rsidRPr="00523ABE">
              <w:rPr>
                <w:rFonts w:hint="cs"/>
                <w:sz w:val="28"/>
                <w:szCs w:val="28"/>
                <w:rtl/>
                <w:lang w:bidi="fa-IR"/>
              </w:rPr>
              <w:t>سیاست</w:t>
            </w:r>
            <w:r w:rsidRPr="00523ABE">
              <w:rPr>
                <w:sz w:val="28"/>
                <w:szCs w:val="28"/>
                <w:rtl/>
                <w:lang w:bidi="fa-IR"/>
              </w:rPr>
              <w:softHyphen/>
            </w:r>
            <w:r w:rsidRPr="00523ABE">
              <w:rPr>
                <w:rFonts w:hint="cs"/>
                <w:sz w:val="28"/>
                <w:szCs w:val="28"/>
                <w:rtl/>
                <w:lang w:bidi="fa-IR"/>
              </w:rPr>
              <w:t xml:space="preserve">گذاری، </w:t>
            </w:r>
            <w:r w:rsidR="0003617D" w:rsidRPr="00523ABE">
              <w:rPr>
                <w:rFonts w:hint="cs"/>
                <w:sz w:val="28"/>
                <w:szCs w:val="28"/>
                <w:rtl/>
                <w:lang w:bidi="fa-IR"/>
              </w:rPr>
              <w:t>جریان‌سازی، راهبری و پشتيباني پژوهش</w:t>
            </w:r>
            <w:r w:rsidR="00C44D1A" w:rsidRPr="00523ABE">
              <w:rPr>
                <w:rFonts w:hint="cs"/>
                <w:sz w:val="28"/>
                <w:szCs w:val="28"/>
                <w:rtl/>
                <w:lang w:bidi="fa-IR"/>
              </w:rPr>
              <w:t>‌ها</w:t>
            </w:r>
            <w:r w:rsidR="0003617D" w:rsidRPr="00523ABE">
              <w:rPr>
                <w:rFonts w:hint="cs"/>
                <w:sz w:val="28"/>
                <w:szCs w:val="28"/>
                <w:rtl/>
                <w:lang w:bidi="fa-IR"/>
              </w:rPr>
              <w:t>ی آینده نگر و نوآور با رویکرد بکارگیری ظرفیت حداکثری دانشگاه‏</w:t>
            </w:r>
            <w:r w:rsidR="000E013E" w:rsidRPr="00523ABE">
              <w:rPr>
                <w:rFonts w:hint="cs"/>
                <w:sz w:val="28"/>
                <w:szCs w:val="28"/>
                <w:rtl/>
                <w:lang w:bidi="fa-IR"/>
              </w:rPr>
              <w:t>ها و نخبگان، تسهيل‏گري و تنظيم‌</w:t>
            </w:r>
            <w:r w:rsidR="0003617D" w:rsidRPr="00523ABE">
              <w:rPr>
                <w:rFonts w:hint="cs"/>
                <w:sz w:val="28"/>
                <w:szCs w:val="28"/>
                <w:rtl/>
                <w:lang w:bidi="fa-IR"/>
              </w:rPr>
              <w:t>گري</w:t>
            </w:r>
          </w:p>
        </w:tc>
      </w:tr>
      <w:tr w:rsidR="008729AD" w:rsidRPr="008729AD" w14:paraId="36FD1EB2" w14:textId="77777777" w:rsidTr="00692C46">
        <w:trPr>
          <w:trHeight w:val="4054"/>
        </w:trPr>
        <w:tc>
          <w:tcPr>
            <w:tcW w:w="1562" w:type="dxa"/>
            <w:shd w:val="clear" w:color="auto" w:fill="D0E6F6" w:themeFill="accent2" w:themeFillTint="33"/>
            <w:vAlign w:val="center"/>
            <w:hideMark/>
          </w:tcPr>
          <w:p w14:paraId="66AC0AF5" w14:textId="2E5611F7" w:rsidR="0003617D" w:rsidRPr="008729AD" w:rsidRDefault="0003617D" w:rsidP="008729AD">
            <w:pPr>
              <w:rPr>
                <w:szCs w:val="24"/>
                <w:lang w:bidi="fa-IR"/>
              </w:rPr>
            </w:pPr>
            <w:r w:rsidRPr="008729AD">
              <w:rPr>
                <w:rFonts w:hint="cs"/>
                <w:b/>
                <w:bCs/>
                <w:szCs w:val="24"/>
                <w:rtl/>
                <w:lang w:bidi="fa-IR"/>
              </w:rPr>
              <w:t>نقش</w:t>
            </w:r>
            <w:r w:rsidR="00C44D1A" w:rsidRPr="008729AD">
              <w:rPr>
                <w:rFonts w:hint="cs"/>
                <w:b/>
                <w:bCs/>
                <w:szCs w:val="24"/>
                <w:rtl/>
                <w:lang w:bidi="fa-IR"/>
              </w:rPr>
              <w:t>‌ها</w:t>
            </w:r>
            <w:r w:rsidRPr="008729AD">
              <w:rPr>
                <w:rFonts w:hint="cs"/>
                <w:b/>
                <w:bCs/>
                <w:szCs w:val="24"/>
                <w:rtl/>
                <w:lang w:bidi="fa-IR"/>
              </w:rPr>
              <w:t>ی کلیدی</w:t>
            </w:r>
          </w:p>
        </w:tc>
        <w:tc>
          <w:tcPr>
            <w:tcW w:w="7006" w:type="dxa"/>
            <w:vAlign w:val="center"/>
            <w:hideMark/>
          </w:tcPr>
          <w:p w14:paraId="712D523C" w14:textId="77777777" w:rsidR="0003617D" w:rsidRPr="00AD728C" w:rsidRDefault="0003617D" w:rsidP="008729AD">
            <w:pPr>
              <w:numPr>
                <w:ilvl w:val="0"/>
                <w:numId w:val="11"/>
              </w:numPr>
              <w:rPr>
                <w:sz w:val="28"/>
                <w:szCs w:val="28"/>
                <w:lang w:bidi="fa-IR"/>
              </w:rPr>
            </w:pPr>
            <w:r w:rsidRPr="00AD728C">
              <w:rPr>
                <w:rFonts w:hint="cs"/>
                <w:sz w:val="28"/>
                <w:szCs w:val="28"/>
                <w:rtl/>
                <w:lang w:bidi="fa-IR"/>
              </w:rPr>
              <w:t>برپایی، تلفيق و يا حذف گروه</w:t>
            </w:r>
            <w:r w:rsidRPr="00AD728C">
              <w:rPr>
                <w:rFonts w:hint="cs"/>
                <w:sz w:val="28"/>
                <w:szCs w:val="28"/>
                <w:rtl/>
                <w:lang w:bidi="fa-IR"/>
              </w:rPr>
              <w:softHyphen/>
              <w:t>های تخصصی مورد نیاز</w:t>
            </w:r>
          </w:p>
          <w:p w14:paraId="72B8C3F3" w14:textId="77777777" w:rsidR="0003617D" w:rsidRPr="00AD728C" w:rsidRDefault="0003617D" w:rsidP="008729AD">
            <w:pPr>
              <w:numPr>
                <w:ilvl w:val="0"/>
                <w:numId w:val="11"/>
              </w:numPr>
              <w:rPr>
                <w:sz w:val="28"/>
                <w:szCs w:val="28"/>
                <w:lang w:bidi="fa-IR"/>
              </w:rPr>
            </w:pPr>
            <w:r w:rsidRPr="00AD728C">
              <w:rPr>
                <w:rFonts w:hint="cs"/>
                <w:sz w:val="28"/>
                <w:szCs w:val="28"/>
                <w:rtl/>
                <w:lang w:bidi="fa-IR"/>
              </w:rPr>
              <w:t xml:space="preserve">جریان سازی برای اعطای پژوهانه (گرنت) به اساتید دانشگاه </w:t>
            </w:r>
          </w:p>
          <w:p w14:paraId="354240BB" w14:textId="77777777" w:rsidR="0003617D" w:rsidRPr="00AD728C" w:rsidRDefault="0003617D" w:rsidP="008729AD">
            <w:pPr>
              <w:numPr>
                <w:ilvl w:val="0"/>
                <w:numId w:val="11"/>
              </w:numPr>
              <w:rPr>
                <w:sz w:val="28"/>
                <w:szCs w:val="28"/>
                <w:lang w:bidi="fa-IR"/>
              </w:rPr>
            </w:pPr>
            <w:r w:rsidRPr="00AD728C">
              <w:rPr>
                <w:rFonts w:hint="cs"/>
                <w:sz w:val="28"/>
                <w:szCs w:val="28"/>
                <w:rtl/>
                <w:lang w:bidi="fa-IR"/>
              </w:rPr>
              <w:t>جریان سازی برای ایده پروری</w:t>
            </w:r>
            <w:r w:rsidRPr="00AD728C">
              <w:rPr>
                <w:sz w:val="28"/>
                <w:szCs w:val="28"/>
                <w:rtl/>
                <w:lang w:bidi="fa-IR"/>
              </w:rPr>
              <w:t xml:space="preserve"> و آزمون ایده </w:t>
            </w:r>
          </w:p>
          <w:p w14:paraId="49BA1EB9" w14:textId="7A90BE5A" w:rsidR="0003617D" w:rsidRPr="00AD728C" w:rsidRDefault="0003617D" w:rsidP="008729AD">
            <w:pPr>
              <w:numPr>
                <w:ilvl w:val="0"/>
                <w:numId w:val="11"/>
              </w:numPr>
              <w:rPr>
                <w:sz w:val="28"/>
                <w:szCs w:val="28"/>
                <w:lang w:bidi="fa-IR"/>
              </w:rPr>
            </w:pPr>
            <w:r w:rsidRPr="00AD728C">
              <w:rPr>
                <w:rFonts w:hint="cs"/>
                <w:sz w:val="28"/>
                <w:szCs w:val="28"/>
                <w:rtl/>
                <w:lang w:bidi="fa-IR"/>
              </w:rPr>
              <w:t>راهبری و نظارت بر پژوهش</w:t>
            </w:r>
            <w:r w:rsidR="00C44D1A" w:rsidRPr="00AD728C">
              <w:rPr>
                <w:sz w:val="28"/>
                <w:szCs w:val="28"/>
                <w:rtl/>
                <w:lang w:bidi="fa-IR"/>
              </w:rPr>
              <w:t>‌ها</w:t>
            </w:r>
            <w:r w:rsidRPr="00AD728C">
              <w:rPr>
                <w:sz w:val="28"/>
                <w:szCs w:val="28"/>
                <w:rtl/>
                <w:lang w:bidi="fa-IR"/>
              </w:rPr>
              <w:t>ی آینده نگر و نوآور</w:t>
            </w:r>
          </w:p>
          <w:p w14:paraId="0439826B" w14:textId="39B49F3D" w:rsidR="0003617D" w:rsidRPr="00AD728C" w:rsidRDefault="0003617D" w:rsidP="008729AD">
            <w:pPr>
              <w:numPr>
                <w:ilvl w:val="0"/>
                <w:numId w:val="11"/>
              </w:numPr>
              <w:rPr>
                <w:sz w:val="28"/>
                <w:szCs w:val="28"/>
                <w:lang w:bidi="fa-IR"/>
              </w:rPr>
            </w:pPr>
            <w:r w:rsidRPr="00AD728C">
              <w:rPr>
                <w:rFonts w:hint="cs"/>
                <w:sz w:val="28"/>
                <w:szCs w:val="28"/>
                <w:rtl/>
                <w:lang w:bidi="fa-IR"/>
              </w:rPr>
              <w:t>جریان سازی پشتیبانی از رساله</w:t>
            </w:r>
            <w:r w:rsidR="00C44D1A" w:rsidRPr="00AD728C">
              <w:rPr>
                <w:rFonts w:hint="cs"/>
                <w:sz w:val="28"/>
                <w:szCs w:val="28"/>
                <w:rtl/>
                <w:lang w:bidi="fa-IR"/>
              </w:rPr>
              <w:t>‌ها</w:t>
            </w:r>
            <w:r w:rsidRPr="00AD728C">
              <w:rPr>
                <w:rFonts w:hint="cs"/>
                <w:sz w:val="28"/>
                <w:szCs w:val="28"/>
                <w:rtl/>
                <w:lang w:bidi="fa-IR"/>
              </w:rPr>
              <w:t xml:space="preserve">ی کارشناسی ارشد و دکتری </w:t>
            </w:r>
          </w:p>
          <w:p w14:paraId="2D4CE2DE" w14:textId="77777777" w:rsidR="0003617D" w:rsidRPr="00AD728C" w:rsidRDefault="0003617D" w:rsidP="008729AD">
            <w:pPr>
              <w:numPr>
                <w:ilvl w:val="0"/>
                <w:numId w:val="11"/>
              </w:numPr>
              <w:rPr>
                <w:sz w:val="28"/>
                <w:szCs w:val="28"/>
                <w:lang w:bidi="fa-IR"/>
              </w:rPr>
            </w:pPr>
            <w:r w:rsidRPr="00AD728C">
              <w:rPr>
                <w:rFonts w:hint="cs"/>
                <w:sz w:val="28"/>
                <w:szCs w:val="28"/>
                <w:rtl/>
                <w:lang w:bidi="fa-IR"/>
              </w:rPr>
              <w:t>جریان سازی پذیرش دانشجویان پسا دکتری</w:t>
            </w:r>
          </w:p>
          <w:p w14:paraId="79A827A0" w14:textId="7B57382F" w:rsidR="0003617D" w:rsidRPr="00AD728C" w:rsidRDefault="0003617D" w:rsidP="008729AD">
            <w:pPr>
              <w:numPr>
                <w:ilvl w:val="0"/>
                <w:numId w:val="11"/>
              </w:numPr>
              <w:rPr>
                <w:sz w:val="28"/>
                <w:szCs w:val="28"/>
                <w:lang w:bidi="fa-IR"/>
              </w:rPr>
            </w:pPr>
            <w:r w:rsidRPr="00AD728C">
              <w:rPr>
                <w:rFonts w:hint="cs"/>
                <w:sz w:val="28"/>
                <w:szCs w:val="28"/>
                <w:rtl/>
                <w:lang w:bidi="fa-IR"/>
              </w:rPr>
              <w:t>راهبری شبکه متخصصین گروه</w:t>
            </w:r>
            <w:r w:rsidR="00C44D1A" w:rsidRPr="00AD728C">
              <w:rPr>
                <w:rFonts w:hint="cs"/>
                <w:sz w:val="28"/>
                <w:szCs w:val="28"/>
                <w:rtl/>
                <w:lang w:bidi="fa-IR"/>
              </w:rPr>
              <w:t>‌ها</w:t>
            </w:r>
          </w:p>
          <w:p w14:paraId="4305222E" w14:textId="77777777" w:rsidR="0003617D" w:rsidRPr="00AD728C" w:rsidRDefault="0003617D" w:rsidP="008729AD">
            <w:pPr>
              <w:numPr>
                <w:ilvl w:val="0"/>
                <w:numId w:val="11"/>
              </w:numPr>
              <w:rPr>
                <w:sz w:val="28"/>
                <w:szCs w:val="28"/>
                <w:lang w:bidi="fa-IR"/>
              </w:rPr>
            </w:pPr>
            <w:r w:rsidRPr="00AD728C">
              <w:rPr>
                <w:rFonts w:hint="cs"/>
                <w:sz w:val="28"/>
                <w:szCs w:val="28"/>
                <w:rtl/>
                <w:lang w:bidi="fa-IR"/>
              </w:rPr>
              <w:t>راهبری سامانه مدیریت دانش گروه</w:t>
            </w:r>
            <w:r w:rsidRPr="00AD728C">
              <w:rPr>
                <w:rFonts w:hint="cs"/>
                <w:sz w:val="28"/>
                <w:szCs w:val="28"/>
                <w:rtl/>
                <w:lang w:bidi="fa-IR"/>
              </w:rPr>
              <w:softHyphen/>
              <w:t>ها</w:t>
            </w:r>
          </w:p>
        </w:tc>
      </w:tr>
    </w:tbl>
    <w:p w14:paraId="739FF9FE" w14:textId="77777777" w:rsidR="0003617D" w:rsidRPr="008729AD" w:rsidRDefault="0003617D" w:rsidP="001C05AB">
      <w:pPr>
        <w:bidi/>
        <w:spacing w:after="0" w:line="240" w:lineRule="auto"/>
        <w:rPr>
          <w:rFonts w:eastAsia="Times New Roman" w:cs="B Mitra"/>
          <w:sz w:val="28"/>
          <w:rtl/>
        </w:rPr>
      </w:pPr>
    </w:p>
    <w:p w14:paraId="5B468566" w14:textId="77777777" w:rsidR="0003617D" w:rsidRPr="008729AD" w:rsidRDefault="0003617D" w:rsidP="001C05AB">
      <w:pPr>
        <w:bidi/>
        <w:spacing w:after="0" w:line="240" w:lineRule="auto"/>
        <w:rPr>
          <w:rFonts w:eastAsia="Times New Roman" w:cs="B Mitra"/>
          <w:sz w:val="28"/>
          <w:rtl/>
        </w:rPr>
      </w:pPr>
    </w:p>
    <w:p w14:paraId="3B788B46" w14:textId="77777777" w:rsidR="0003617D" w:rsidRPr="008729AD" w:rsidRDefault="0003617D" w:rsidP="001C05AB">
      <w:pPr>
        <w:bidi/>
        <w:spacing w:after="0" w:line="240" w:lineRule="auto"/>
        <w:rPr>
          <w:rFonts w:eastAsia="Times New Roman" w:cs="B Mitra"/>
          <w:sz w:val="28"/>
          <w:rtl/>
        </w:rPr>
      </w:pPr>
    </w:p>
    <w:p w14:paraId="1A83C184" w14:textId="77777777" w:rsidR="0003617D" w:rsidRPr="008729AD" w:rsidRDefault="0003617D" w:rsidP="001C05AB">
      <w:pPr>
        <w:bidi/>
        <w:spacing w:after="0" w:line="240" w:lineRule="auto"/>
        <w:rPr>
          <w:rFonts w:eastAsia="Times New Roman" w:cs="B Mitra"/>
          <w:sz w:val="28"/>
          <w:rtl/>
        </w:rPr>
      </w:pPr>
    </w:p>
    <w:p w14:paraId="4BA3AA90" w14:textId="77777777" w:rsidR="0003617D" w:rsidRPr="008729AD" w:rsidRDefault="0003617D" w:rsidP="001C05AB">
      <w:pPr>
        <w:bidi/>
        <w:spacing w:after="0" w:line="240" w:lineRule="auto"/>
        <w:rPr>
          <w:rFonts w:eastAsia="Times New Roman" w:cs="B Mitra"/>
          <w:sz w:val="28"/>
          <w:rtl/>
        </w:rPr>
      </w:pPr>
    </w:p>
    <w:p w14:paraId="60D32656" w14:textId="77777777" w:rsidR="0003617D" w:rsidRPr="008729AD" w:rsidRDefault="0003617D" w:rsidP="001C05AB">
      <w:pPr>
        <w:bidi/>
        <w:spacing w:after="0" w:line="240" w:lineRule="auto"/>
        <w:rPr>
          <w:rFonts w:eastAsia="Times New Roman" w:cs="B Mitra"/>
          <w:sz w:val="28"/>
          <w:rtl/>
        </w:rPr>
      </w:pPr>
    </w:p>
    <w:p w14:paraId="031DAA97" w14:textId="04FE7EEA" w:rsidR="00293D30" w:rsidRPr="008729AD" w:rsidRDefault="0082595B" w:rsidP="001C05AB">
      <w:pPr>
        <w:bidi/>
        <w:rPr>
          <w:rFonts w:eastAsia="Times New Roman" w:cs="B Mitra"/>
          <w:sz w:val="28"/>
          <w:rtl/>
        </w:rPr>
      </w:pPr>
      <w:r w:rsidRPr="008729AD">
        <w:rPr>
          <w:rFonts w:eastAsia="Times New Roman" w:cs="B Mitra"/>
          <w:sz w:val="28"/>
          <w:rtl/>
        </w:rPr>
        <w:br w:type="page"/>
      </w:r>
    </w:p>
    <w:p w14:paraId="46F8D875" w14:textId="6F75A1DB" w:rsidR="0003617D" w:rsidRPr="008729AD" w:rsidRDefault="0003617D" w:rsidP="001C05AB">
      <w:pPr>
        <w:bidi/>
        <w:spacing w:after="0" w:line="240" w:lineRule="auto"/>
        <w:jc w:val="both"/>
        <w:rPr>
          <w:rFonts w:eastAsia="Times New Roman" w:cs="B Mitra"/>
          <w:sz w:val="28"/>
        </w:rPr>
      </w:pPr>
      <w:r w:rsidRPr="008729AD">
        <w:rPr>
          <w:rFonts w:eastAsia="Times New Roman" w:cs="B Mitra"/>
          <w:sz w:val="28"/>
          <w:rtl/>
        </w:rPr>
        <w:lastRenderedPageBreak/>
        <w:t>به‌منظور سامان‌دهی، گسترش و تقویت فعالیت‌های پژوهشی و هم‌چنین برنامه‌ریزی بلندمدت در جهت تغییر و تحول امور پژوهشی پژوهشگاه نیرو، معاونت پژوهشی ایجاد گردیده است. معاونت پژوهشی به همراه معاونت‌های دیگر، دومین سطح سازمانی در پژوهشگاه است. این معاونت که متولی امر تحقیق و پژوهش است، برای سازمان‌دهی تحقیقات و پژوهش‌های علمی و کاربردی و پاسخ به بسته‌های مورد</w:t>
      </w:r>
      <w:r w:rsidR="00427833" w:rsidRPr="008729AD">
        <w:rPr>
          <w:rFonts w:eastAsia="Times New Roman" w:cs="B Mitra" w:hint="cs"/>
          <w:sz w:val="28"/>
          <w:rtl/>
        </w:rPr>
        <w:t xml:space="preserve"> </w:t>
      </w:r>
      <w:r w:rsidRPr="008729AD">
        <w:rPr>
          <w:rFonts w:eastAsia="Times New Roman" w:cs="B Mitra"/>
          <w:sz w:val="28"/>
          <w:rtl/>
        </w:rPr>
        <w:t>نیاز در توسعه فنّاوری تشکیل شده است. معاون پژوهشی از اعضای هیئت علمی تمام‌</w:t>
      </w:r>
      <w:r w:rsidR="00427833" w:rsidRPr="008729AD">
        <w:rPr>
          <w:rFonts w:eastAsia="Times New Roman" w:cs="B Mitra" w:hint="cs"/>
          <w:sz w:val="28"/>
          <w:rtl/>
        </w:rPr>
        <w:t xml:space="preserve"> </w:t>
      </w:r>
      <w:r w:rsidRPr="008729AD">
        <w:rPr>
          <w:rFonts w:eastAsia="Times New Roman" w:cs="B Mitra"/>
          <w:sz w:val="28"/>
          <w:rtl/>
        </w:rPr>
        <w:t>وقت پژوهشگاه و یا یکی از دانشگاه‌ها و مؤسسات آموزش عالی کشور است که وظایف ایشان به شرح زیر است</w:t>
      </w:r>
      <w:r w:rsidRPr="008729AD">
        <w:rPr>
          <w:rFonts w:eastAsia="Times New Roman" w:cs="B Mitra"/>
          <w:sz w:val="28"/>
        </w:rPr>
        <w:t xml:space="preserve">: </w:t>
      </w:r>
    </w:p>
    <w:p w14:paraId="5394CB0F"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پیشنهاد سیاست‌ها، برنامه‌ها و سرفصل‌های پژوهشی صنعت برق کشور؛</w:t>
      </w:r>
    </w:p>
    <w:p w14:paraId="0E3ECE07"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راهبری و نظارت بر فرآیند تدوین و پیشنهاد برنامه‌ها و طرح‌های پژوهشی مورد نیاز صنعت برق کشور بر مبنای سند چشم‌انداز، برنامه‌های توسعه، نـقشه جامع علمی کشور و اسناد راهبردی وزارت نیرو؛</w:t>
      </w:r>
    </w:p>
    <w:p w14:paraId="1A729246"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راهبری و نظارت بر فرآیند تدوین و پیشنهاد برنامه‌ها و طرح‌های پژوهشی مورد نیاز صنعت برق کشور بر مبنای سند چشم‌انداز، برنامه‌های توسعه، نـقشه جامع علمی کشور و اسناد راهبردی وزارت نیرو؛</w:t>
      </w:r>
    </w:p>
    <w:p w14:paraId="386255F5"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تهیه و تدوین برنامه راهبردی حوزه معاونت پژوهشی پژوهشگاه در افق کوتاه‌مدت، میان‌مدت و بلندمدت و تلاش در جهت تحقق مفاد برنامه مذکور؛</w:t>
      </w:r>
    </w:p>
    <w:p w14:paraId="2F885945"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تبیین سیاست‌های پژوهشگاه نیرو در حوزه سیاست‌پژوهی و آینده‌نگاری علم و فنّاوری در صنعت برق و نظارت بر اجرایی شدن فرآیندهای مربوط به آن؛</w:t>
      </w:r>
    </w:p>
    <w:p w14:paraId="1CD56790"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برنامه‌ریزی و سیاست‌گذاری به‌منظور ارتقاء و توسعه همکاری‌های علمی با صنعت برق کشور و نیز با دانشگاه‌ها و سایر مراکز علمی - پژوهشی ملی و بین‌المللی؛</w:t>
      </w:r>
    </w:p>
    <w:p w14:paraId="41F2BB55"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ارتباط و هماهنگی مستمر با واحدهای مرتبط در وزارت نیرو و وزارت علوم، تحقیقات و فنّاوری؛</w:t>
      </w:r>
    </w:p>
    <w:p w14:paraId="18097250"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طراحی و استقرار پورتال پژوهشی و شبکه متخصصین صنعت برق کشور و نظام شناسایی و جذب استعدادها و توانمندی‌ها؛</w:t>
      </w:r>
    </w:p>
    <w:p w14:paraId="3D733703"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راهبری و نظارت مستمر گروه‌های پژوهشی پژوهشگاه به‌منظور تسریع گردش کار امور پژوهشی و برنامه‌ریزی به‌منظور ارتقاء کارایی آنها؛</w:t>
      </w:r>
    </w:p>
    <w:p w14:paraId="081240AA" w14:textId="77777777" w:rsidR="0003617D"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اداره و نظارت بر حسن اجرای کلیه امور پژوهشی، کتابخانه‌ها، بانک‌های اطلاعاتی و نشریات پژوهشگاه، مطابق با مصوبات، مقررات و آیین‌نامه‌های مربوط؛</w:t>
      </w:r>
    </w:p>
    <w:p w14:paraId="3F4773AE" w14:textId="528E85F0" w:rsidR="002A1939" w:rsidRPr="008729AD" w:rsidRDefault="0003617D" w:rsidP="00915A39">
      <w:pPr>
        <w:numPr>
          <w:ilvl w:val="0"/>
          <w:numId w:val="12"/>
        </w:numPr>
        <w:bidi/>
        <w:spacing w:before="100" w:beforeAutospacing="1" w:after="100" w:afterAutospacing="1" w:line="240" w:lineRule="auto"/>
        <w:jc w:val="both"/>
        <w:rPr>
          <w:rFonts w:eastAsia="Times New Roman" w:cs="B Mitra"/>
          <w:sz w:val="28"/>
        </w:rPr>
      </w:pPr>
      <w:r w:rsidRPr="008729AD">
        <w:rPr>
          <w:rFonts w:eastAsia="Times New Roman" w:cs="B Mitra"/>
          <w:sz w:val="28"/>
          <w:rtl/>
        </w:rPr>
        <w:t>تشکیل و برگزاری منظم جلسات شورای پژوهشی به‌منظور رسیدگی به امور سیاست‌گذاری بخشی در پژوهشگاه و برنامه‌ریزی و پیشبرد وظایف مربوط</w:t>
      </w:r>
      <w:r w:rsidRPr="008729AD">
        <w:rPr>
          <w:rFonts w:eastAsia="Times New Roman" w:cs="B Mitra"/>
          <w:sz w:val="28"/>
        </w:rPr>
        <w:t>.</w:t>
      </w:r>
    </w:p>
    <w:p w14:paraId="40B53C07" w14:textId="77777777" w:rsidR="002A1939" w:rsidRPr="008729AD" w:rsidRDefault="002A1939" w:rsidP="001C05AB">
      <w:pPr>
        <w:bidi/>
        <w:rPr>
          <w:rFonts w:eastAsia="Times New Roman" w:cs="B Mitra"/>
          <w:sz w:val="28"/>
        </w:rPr>
      </w:pPr>
      <w:r w:rsidRPr="008729AD">
        <w:rPr>
          <w:rFonts w:eastAsia="Times New Roman" w:cs="B Mitra"/>
          <w:sz w:val="28"/>
        </w:rPr>
        <w:br w:type="page"/>
      </w:r>
    </w:p>
    <w:p w14:paraId="1059729C" w14:textId="0FD1D158" w:rsidR="0003617D" w:rsidRPr="008729AD" w:rsidRDefault="002A1939" w:rsidP="001C05AB">
      <w:pPr>
        <w:pStyle w:val="Title"/>
        <w:rPr>
          <w:rFonts w:cs="B Mitra"/>
          <w:sz w:val="40"/>
          <w:szCs w:val="40"/>
          <w:rtl/>
        </w:rPr>
      </w:pPr>
      <w:bookmarkStart w:id="60" w:name="_Toc504409404"/>
      <w:r w:rsidRPr="008729AD">
        <w:rPr>
          <w:rFonts w:cs="B Mitra" w:hint="cs"/>
          <w:sz w:val="40"/>
          <w:szCs w:val="40"/>
          <w:rtl/>
        </w:rPr>
        <w:lastRenderedPageBreak/>
        <w:t>ساختار معاونت پژوهشی</w:t>
      </w:r>
      <w:bookmarkEnd w:id="60"/>
    </w:p>
    <w:p w14:paraId="00E5F8B9" w14:textId="77777777" w:rsidR="002A1939" w:rsidRPr="008729AD" w:rsidRDefault="002A1939" w:rsidP="001C05AB">
      <w:pPr>
        <w:bidi/>
        <w:spacing w:before="100" w:beforeAutospacing="1" w:after="100" w:afterAutospacing="1" w:line="240" w:lineRule="auto"/>
        <w:ind w:left="720"/>
        <w:rPr>
          <w:rFonts w:eastAsia="Times New Roman" w:cs="B Mitra"/>
          <w:sz w:val="28"/>
        </w:rPr>
      </w:pPr>
    </w:p>
    <w:p w14:paraId="11F0E345" w14:textId="156B042F" w:rsidR="00554ACD" w:rsidRPr="008729AD" w:rsidRDefault="002A1939" w:rsidP="001C05AB">
      <w:pPr>
        <w:bidi/>
        <w:jc w:val="center"/>
        <w:rPr>
          <w:rFonts w:cs="B Mitra"/>
          <w:b/>
          <w:bCs/>
          <w:sz w:val="28"/>
          <w:rtl/>
        </w:rPr>
      </w:pPr>
      <w:r w:rsidRPr="008729AD">
        <w:rPr>
          <w:rFonts w:cs="B Mitra"/>
          <w:noProof/>
        </w:rPr>
        <w:drawing>
          <wp:inline distT="0" distB="0" distL="0" distR="0" wp14:anchorId="458C4030" wp14:editId="312392C2">
            <wp:extent cx="4851400" cy="3917950"/>
            <wp:effectExtent l="0" t="0" r="6350" b="6350"/>
            <wp:docPr id="454" name="Picture 454" descr="http://www.nri.ac.ir/portals/0/images/Research/chart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ri.ac.ir/portals/0/images/Research/charts/12.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5763" t="3140" r="4375" b="4609"/>
                    <a:stretch/>
                  </pic:blipFill>
                  <pic:spPr bwMode="auto">
                    <a:xfrm>
                      <a:off x="0" y="0"/>
                      <a:ext cx="4851400" cy="3917950"/>
                    </a:xfrm>
                    <a:prstGeom prst="rect">
                      <a:avLst/>
                    </a:prstGeom>
                    <a:noFill/>
                    <a:ln>
                      <a:noFill/>
                    </a:ln>
                    <a:extLst>
                      <a:ext uri="{53640926-AAD7-44D8-BBD7-CCE9431645EC}">
                        <a14:shadowObscured xmlns:a14="http://schemas.microsoft.com/office/drawing/2010/main"/>
                      </a:ext>
                    </a:extLst>
                  </pic:spPr>
                </pic:pic>
              </a:graphicData>
            </a:graphic>
          </wp:inline>
        </w:drawing>
      </w:r>
    </w:p>
    <w:p w14:paraId="7730C4FD" w14:textId="1B9FF72A" w:rsidR="00486E16" w:rsidRPr="008729AD" w:rsidRDefault="00554ACD" w:rsidP="001C05AB">
      <w:pPr>
        <w:bidi/>
        <w:rPr>
          <w:rFonts w:cs="B Mitra"/>
          <w:b/>
          <w:bCs/>
          <w:sz w:val="28"/>
          <w:rtl/>
        </w:rPr>
      </w:pPr>
      <w:r w:rsidRPr="008729AD">
        <w:rPr>
          <w:rFonts w:cs="B Mitra"/>
          <w:b/>
          <w:bCs/>
          <w:sz w:val="28"/>
          <w:rtl/>
        </w:rPr>
        <w:br w:type="page"/>
      </w:r>
    </w:p>
    <w:p w14:paraId="2AA1DEAD" w14:textId="415F00AE" w:rsidR="004B264F" w:rsidRPr="008729AD" w:rsidRDefault="00B24B5E" w:rsidP="00B24B5E">
      <w:pPr>
        <w:pStyle w:val="Style3"/>
        <w:jc w:val="left"/>
        <w:rPr>
          <w:rFonts w:asciiTheme="majorHAnsi" w:eastAsiaTheme="majorEastAsia" w:hAnsiTheme="majorHAnsi"/>
          <w:sz w:val="48"/>
          <w:szCs w:val="48"/>
          <w:rtl/>
        </w:rPr>
      </w:pPr>
      <w:r>
        <w:lastRenderedPageBreak/>
        <w:t xml:space="preserve"> </w:t>
      </w:r>
      <w:bookmarkStart w:id="61" w:name="_Toc535745735"/>
      <w:bookmarkStart w:id="62" w:name="_Toc535765243"/>
      <w:r>
        <w:t>-2-2</w:t>
      </w:r>
      <w:r w:rsidR="004B264F" w:rsidRPr="008729AD">
        <w:rPr>
          <w:rFonts w:hint="cs"/>
          <w:rtl/>
        </w:rPr>
        <w:t>معاونت فناوری</w:t>
      </w:r>
      <w:bookmarkEnd w:id="61"/>
      <w:bookmarkEnd w:id="62"/>
    </w:p>
    <w:tbl>
      <w:tblPr>
        <w:tblStyle w:val="TableGrid45"/>
        <w:bidiVisual/>
        <w:tblW w:w="9071" w:type="dxa"/>
        <w:tblLook w:val="04A0" w:firstRow="1" w:lastRow="0" w:firstColumn="1" w:lastColumn="0" w:noHBand="0" w:noVBand="1"/>
      </w:tblPr>
      <w:tblGrid>
        <w:gridCol w:w="1531"/>
        <w:gridCol w:w="7540"/>
      </w:tblGrid>
      <w:tr w:rsidR="004B264F" w:rsidRPr="00676C55" w14:paraId="53EFA811" w14:textId="77777777" w:rsidTr="00BB4C5A">
        <w:trPr>
          <w:trHeight w:val="765"/>
        </w:trPr>
        <w:tc>
          <w:tcPr>
            <w:tcW w:w="1531" w:type="dxa"/>
            <w:shd w:val="clear" w:color="auto" w:fill="D0E6F6" w:themeFill="accent2" w:themeFillTint="33"/>
            <w:vAlign w:val="center"/>
            <w:hideMark/>
          </w:tcPr>
          <w:p w14:paraId="1EE85A2F" w14:textId="77777777" w:rsidR="004B264F" w:rsidRPr="00523ABE" w:rsidRDefault="004B264F" w:rsidP="00CF75C7">
            <w:pPr>
              <w:overflowPunct/>
              <w:autoSpaceDE/>
              <w:autoSpaceDN/>
              <w:adjustRightInd/>
              <w:jc w:val="center"/>
              <w:textAlignment w:val="auto"/>
              <w:rPr>
                <w:rFonts w:ascii="Tahoma" w:hAnsi="Tahoma"/>
                <w:b/>
                <w:bCs/>
                <w:sz w:val="36"/>
                <w:szCs w:val="36"/>
                <w:lang w:bidi="fa-IR"/>
              </w:rPr>
            </w:pPr>
            <w:r w:rsidRPr="00523ABE">
              <w:rPr>
                <w:rFonts w:ascii="Tahoma" w:hAnsi="Tahoma" w:hint="cs"/>
                <w:b/>
                <w:bCs/>
                <w:sz w:val="28"/>
                <w:szCs w:val="28"/>
                <w:rtl/>
                <w:lang w:bidi="fa-IR"/>
              </w:rPr>
              <w:t>نام واحد</w:t>
            </w:r>
          </w:p>
        </w:tc>
        <w:tc>
          <w:tcPr>
            <w:tcW w:w="7540" w:type="dxa"/>
            <w:shd w:val="clear" w:color="auto" w:fill="D0E6F6" w:themeFill="accent2" w:themeFillTint="33"/>
            <w:vAlign w:val="center"/>
            <w:hideMark/>
          </w:tcPr>
          <w:p w14:paraId="52D86D8D" w14:textId="77777777" w:rsidR="004B264F" w:rsidRPr="00523ABE" w:rsidRDefault="004B264F" w:rsidP="00CF75C7">
            <w:pPr>
              <w:overflowPunct/>
              <w:autoSpaceDE/>
              <w:autoSpaceDN/>
              <w:adjustRightInd/>
              <w:jc w:val="center"/>
              <w:textAlignment w:val="auto"/>
              <w:rPr>
                <w:rFonts w:ascii="Tahoma" w:hAnsi="Tahoma"/>
                <w:b/>
                <w:bCs/>
                <w:sz w:val="36"/>
                <w:szCs w:val="36"/>
                <w:lang w:bidi="fa-IR"/>
              </w:rPr>
            </w:pPr>
            <w:r w:rsidRPr="00523ABE">
              <w:rPr>
                <w:rFonts w:ascii="Tahoma" w:hAnsi="Tahoma" w:hint="cs"/>
                <w:b/>
                <w:bCs/>
                <w:sz w:val="32"/>
                <w:szCs w:val="32"/>
                <w:rtl/>
                <w:lang w:bidi="fa-IR"/>
              </w:rPr>
              <w:t>معاونت فناوری</w:t>
            </w:r>
          </w:p>
        </w:tc>
      </w:tr>
      <w:tr w:rsidR="004B264F" w:rsidRPr="00676C55" w14:paraId="5F4F460D" w14:textId="77777777" w:rsidTr="00544BC5">
        <w:trPr>
          <w:trHeight w:val="1526"/>
        </w:trPr>
        <w:tc>
          <w:tcPr>
            <w:tcW w:w="1531" w:type="dxa"/>
            <w:shd w:val="clear" w:color="auto" w:fill="D0E6F6" w:themeFill="accent2" w:themeFillTint="33"/>
            <w:vAlign w:val="center"/>
            <w:hideMark/>
          </w:tcPr>
          <w:p w14:paraId="2C0F78F5" w14:textId="77777777" w:rsidR="004B264F" w:rsidRPr="00523ABE" w:rsidRDefault="004B264F" w:rsidP="00CF75C7">
            <w:pPr>
              <w:overflowPunct/>
              <w:autoSpaceDE/>
              <w:autoSpaceDN/>
              <w:adjustRightInd/>
              <w:jc w:val="center"/>
              <w:textAlignment w:val="auto"/>
              <w:rPr>
                <w:rFonts w:ascii="Tahoma" w:hAnsi="Tahoma"/>
                <w:b/>
                <w:bCs/>
                <w:szCs w:val="24"/>
                <w:lang w:bidi="fa-IR"/>
              </w:rPr>
            </w:pPr>
            <w:r w:rsidRPr="00523ABE">
              <w:rPr>
                <w:rFonts w:ascii="Tahoma" w:hAnsi="Tahoma" w:hint="cs"/>
                <w:b/>
                <w:bCs/>
                <w:szCs w:val="24"/>
                <w:rtl/>
                <w:lang w:bidi="fa-IR"/>
              </w:rPr>
              <w:t>مأموریت اصلی</w:t>
            </w:r>
          </w:p>
        </w:tc>
        <w:tc>
          <w:tcPr>
            <w:tcW w:w="7540" w:type="dxa"/>
            <w:vAlign w:val="center"/>
            <w:hideMark/>
          </w:tcPr>
          <w:p w14:paraId="68A00E3E" w14:textId="7BDCD050" w:rsidR="00CF75C7" w:rsidRPr="00523ABE" w:rsidRDefault="004B264F" w:rsidP="00544BC5">
            <w:pPr>
              <w:jc w:val="both"/>
              <w:rPr>
                <w:sz w:val="40"/>
                <w:szCs w:val="28"/>
                <w:lang w:bidi="fa-IR"/>
              </w:rPr>
            </w:pPr>
            <w:r w:rsidRPr="00523ABE">
              <w:rPr>
                <w:rFonts w:hint="cs"/>
                <w:sz w:val="40"/>
                <w:szCs w:val="28"/>
                <w:rtl/>
                <w:lang w:bidi="fa-IR"/>
              </w:rPr>
              <w:t xml:space="preserve">سیاست‌گذاری، جریان‌سازی، راهبری و پشتيباني اکتساب، توسعه و تجاری‌سازی فناوری‌های مورد نیاز صنعت برق با رویکرد به‌کارگیری ظرفیت حداکثری بخش خصوصی، دانشگاه‌ها و مراکز پژوهشی، تسهیل‌گری و تنظیم‌گری </w:t>
            </w:r>
          </w:p>
        </w:tc>
      </w:tr>
      <w:tr w:rsidR="004B264F" w:rsidRPr="00676C55" w14:paraId="14396668" w14:textId="77777777" w:rsidTr="00544BC5">
        <w:trPr>
          <w:trHeight w:val="3532"/>
        </w:trPr>
        <w:tc>
          <w:tcPr>
            <w:tcW w:w="1531" w:type="dxa"/>
            <w:shd w:val="clear" w:color="auto" w:fill="D0E6F6" w:themeFill="accent2" w:themeFillTint="33"/>
            <w:vAlign w:val="center"/>
            <w:hideMark/>
          </w:tcPr>
          <w:p w14:paraId="7F3F3F47" w14:textId="77777777" w:rsidR="004B264F" w:rsidRPr="00523ABE" w:rsidRDefault="004B264F" w:rsidP="00CF75C7">
            <w:pPr>
              <w:overflowPunct/>
              <w:autoSpaceDE/>
              <w:autoSpaceDN/>
              <w:adjustRightInd/>
              <w:jc w:val="center"/>
              <w:textAlignment w:val="auto"/>
              <w:rPr>
                <w:rFonts w:ascii="Tahoma" w:hAnsi="Tahoma"/>
                <w:b/>
                <w:bCs/>
                <w:szCs w:val="24"/>
                <w:lang w:bidi="fa-IR"/>
              </w:rPr>
            </w:pPr>
            <w:r w:rsidRPr="00523ABE">
              <w:rPr>
                <w:rFonts w:ascii="Tahoma" w:hAnsi="Tahoma" w:hint="cs"/>
                <w:b/>
                <w:bCs/>
                <w:szCs w:val="24"/>
                <w:rtl/>
                <w:lang w:bidi="fa-IR"/>
              </w:rPr>
              <w:t>نقش‌های کلیدی</w:t>
            </w:r>
          </w:p>
        </w:tc>
        <w:tc>
          <w:tcPr>
            <w:tcW w:w="7540" w:type="dxa"/>
            <w:vAlign w:val="center"/>
            <w:hideMark/>
          </w:tcPr>
          <w:p w14:paraId="386B8FD6" w14:textId="77777777" w:rsidR="004B264F" w:rsidRPr="00523ABE" w:rsidRDefault="004B264F" w:rsidP="002D00DF">
            <w:pPr>
              <w:pStyle w:val="ListParagraph"/>
              <w:numPr>
                <w:ilvl w:val="0"/>
                <w:numId w:val="181"/>
              </w:numPr>
              <w:spacing w:line="240" w:lineRule="auto"/>
              <w:rPr>
                <w:sz w:val="28"/>
                <w:szCs w:val="28"/>
              </w:rPr>
            </w:pPr>
            <w:r w:rsidRPr="00523ABE">
              <w:rPr>
                <w:rFonts w:hint="cs"/>
                <w:sz w:val="28"/>
                <w:szCs w:val="28"/>
                <w:rtl/>
              </w:rPr>
              <w:t>برپایی، تلفيق و يا حذف مراکز توسعه فناوری مورد نیاز</w:t>
            </w:r>
          </w:p>
          <w:p w14:paraId="1179E720" w14:textId="77777777" w:rsidR="004B264F" w:rsidRPr="00523ABE" w:rsidRDefault="004B264F" w:rsidP="002D00DF">
            <w:pPr>
              <w:pStyle w:val="ListParagraph"/>
              <w:numPr>
                <w:ilvl w:val="0"/>
                <w:numId w:val="181"/>
              </w:numPr>
              <w:spacing w:line="240" w:lineRule="auto"/>
              <w:rPr>
                <w:sz w:val="28"/>
                <w:szCs w:val="28"/>
              </w:rPr>
            </w:pPr>
            <w:r w:rsidRPr="00523ABE">
              <w:rPr>
                <w:rFonts w:hint="cs"/>
                <w:sz w:val="28"/>
                <w:szCs w:val="28"/>
                <w:rtl/>
              </w:rPr>
              <w:t>راهبری و نظارت بر مدیریت اجرای طرح‌ها و پروژه‌های اسناد راهبردی مصوب</w:t>
            </w:r>
          </w:p>
          <w:p w14:paraId="0CA47D10" w14:textId="77777777" w:rsidR="004B264F" w:rsidRPr="00523ABE" w:rsidRDefault="004B264F" w:rsidP="002D00DF">
            <w:pPr>
              <w:pStyle w:val="ListParagraph"/>
              <w:numPr>
                <w:ilvl w:val="0"/>
                <w:numId w:val="181"/>
              </w:numPr>
              <w:spacing w:line="240" w:lineRule="auto"/>
              <w:rPr>
                <w:sz w:val="28"/>
                <w:szCs w:val="28"/>
              </w:rPr>
            </w:pPr>
            <w:r w:rsidRPr="00523ABE">
              <w:rPr>
                <w:rFonts w:hint="cs"/>
                <w:sz w:val="28"/>
                <w:szCs w:val="28"/>
                <w:rtl/>
              </w:rPr>
              <w:t>راهبری و نظارت بر مدیریت تجاری‌سازی محصولات و تجهیزات مورد نیاز صنعت برق با تأکید بر حفظ مالکیت مادی و معنوی</w:t>
            </w:r>
          </w:p>
          <w:p w14:paraId="1D5E7866" w14:textId="77777777" w:rsidR="004B264F" w:rsidRPr="00523ABE" w:rsidRDefault="004B264F" w:rsidP="002D00DF">
            <w:pPr>
              <w:pStyle w:val="ListParagraph"/>
              <w:numPr>
                <w:ilvl w:val="0"/>
                <w:numId w:val="181"/>
              </w:numPr>
              <w:spacing w:line="240" w:lineRule="auto"/>
              <w:rPr>
                <w:sz w:val="28"/>
                <w:szCs w:val="28"/>
              </w:rPr>
            </w:pPr>
            <w:r w:rsidRPr="00523ABE">
              <w:rPr>
                <w:rFonts w:hint="cs"/>
                <w:sz w:val="28"/>
                <w:szCs w:val="28"/>
                <w:rtl/>
              </w:rPr>
              <w:t xml:space="preserve">تسهیل جذب و پیگیری منابع مالی برای توسعه فناوری‌های مورد نیاز صنعت برق </w:t>
            </w:r>
          </w:p>
          <w:p w14:paraId="4C3DB3A0" w14:textId="77777777" w:rsidR="004B264F" w:rsidRPr="00523ABE" w:rsidRDefault="004B264F" w:rsidP="002D00DF">
            <w:pPr>
              <w:pStyle w:val="ListParagraph"/>
              <w:numPr>
                <w:ilvl w:val="0"/>
                <w:numId w:val="181"/>
              </w:numPr>
              <w:spacing w:line="240" w:lineRule="auto"/>
              <w:rPr>
                <w:sz w:val="28"/>
                <w:szCs w:val="28"/>
              </w:rPr>
            </w:pPr>
            <w:r w:rsidRPr="00523ABE">
              <w:rPr>
                <w:rFonts w:hint="cs"/>
                <w:sz w:val="28"/>
                <w:szCs w:val="28"/>
                <w:rtl/>
              </w:rPr>
              <w:t>راهبری مرکز رشد فناوری صنعت برق</w:t>
            </w:r>
          </w:p>
          <w:p w14:paraId="7620E168" w14:textId="77777777" w:rsidR="004B264F" w:rsidRPr="00523ABE" w:rsidRDefault="004B264F" w:rsidP="002D00DF">
            <w:pPr>
              <w:pStyle w:val="ListParagraph"/>
              <w:numPr>
                <w:ilvl w:val="0"/>
                <w:numId w:val="181"/>
              </w:numPr>
              <w:spacing w:line="240" w:lineRule="auto"/>
              <w:rPr>
                <w:sz w:val="28"/>
                <w:szCs w:val="28"/>
              </w:rPr>
            </w:pPr>
            <w:r w:rsidRPr="00523ABE">
              <w:rPr>
                <w:rFonts w:hint="cs"/>
                <w:sz w:val="28"/>
                <w:szCs w:val="28"/>
                <w:rtl/>
              </w:rPr>
              <w:t>راهبری شبکه شرکت‌ها، نهادها و متخصصین فناور</w:t>
            </w:r>
          </w:p>
          <w:p w14:paraId="66743C47" w14:textId="5AAAFB95" w:rsidR="00CF75C7" w:rsidRPr="00BB4C5A" w:rsidRDefault="004B264F" w:rsidP="00BB4C5A">
            <w:pPr>
              <w:pStyle w:val="ListParagraph"/>
              <w:numPr>
                <w:ilvl w:val="0"/>
                <w:numId w:val="181"/>
              </w:numPr>
              <w:spacing w:line="240" w:lineRule="auto"/>
              <w:rPr>
                <w:sz w:val="40"/>
              </w:rPr>
            </w:pPr>
            <w:r w:rsidRPr="00523ABE">
              <w:rPr>
                <w:rFonts w:hint="cs"/>
                <w:sz w:val="28"/>
                <w:szCs w:val="28"/>
                <w:rtl/>
              </w:rPr>
              <w:t>راهبری سامانه مدیریت دانش مراکز و آزمایشگاه‌ها</w:t>
            </w:r>
          </w:p>
        </w:tc>
      </w:tr>
    </w:tbl>
    <w:p w14:paraId="791A6BDC" w14:textId="77777777" w:rsidR="004B264F" w:rsidRPr="008729AD" w:rsidRDefault="004B264F" w:rsidP="001C05AB">
      <w:pPr>
        <w:bidi/>
        <w:jc w:val="center"/>
        <w:rPr>
          <w:rFonts w:cs="B Mitra"/>
          <w:shd w:val="clear" w:color="auto" w:fill="FFFFFF"/>
          <w:rtl/>
        </w:rPr>
      </w:pPr>
    </w:p>
    <w:p w14:paraId="05A8CD16" w14:textId="77777777" w:rsidR="004B264F" w:rsidRPr="008729AD" w:rsidRDefault="004B264F" w:rsidP="001C05AB">
      <w:pPr>
        <w:bidi/>
        <w:jc w:val="lowKashida"/>
        <w:rPr>
          <w:rFonts w:cs="B Mitra"/>
          <w:sz w:val="28"/>
          <w:shd w:val="clear" w:color="auto" w:fill="FFFFFF"/>
          <w:rtl/>
        </w:rPr>
      </w:pPr>
      <w:r w:rsidRPr="008729AD">
        <w:rPr>
          <w:rFonts w:cs="B Mitra"/>
          <w:sz w:val="28"/>
          <w:shd w:val="clear" w:color="auto" w:fill="FFFFFF"/>
          <w:rtl/>
        </w:rPr>
        <w:t>در سال 1393</w:t>
      </w:r>
      <w:r w:rsidRPr="008729AD">
        <w:rPr>
          <w:rFonts w:cs="B Mitra" w:hint="cs"/>
          <w:sz w:val="28"/>
          <w:shd w:val="clear" w:color="auto" w:fill="FFFFFF"/>
          <w:rtl/>
        </w:rPr>
        <w:t>،</w:t>
      </w:r>
      <w:r w:rsidRPr="008729AD">
        <w:rPr>
          <w:rFonts w:cs="B Mitra"/>
          <w:sz w:val="28"/>
          <w:shd w:val="clear" w:color="auto" w:fill="FFFFFF"/>
          <w:rtl/>
        </w:rPr>
        <w:t xml:space="preserve"> </w:t>
      </w:r>
      <w:r w:rsidRPr="008729AD">
        <w:rPr>
          <w:rFonts w:cs="B Mitra" w:hint="cs"/>
          <w:sz w:val="28"/>
          <w:shd w:val="clear" w:color="auto" w:fill="FFFFFF"/>
          <w:rtl/>
        </w:rPr>
        <w:t>م</w:t>
      </w:r>
      <w:r w:rsidRPr="008729AD">
        <w:rPr>
          <w:rFonts w:cs="B Mitra"/>
          <w:sz w:val="28"/>
          <w:shd w:val="clear" w:color="auto" w:fill="FFFFFF"/>
          <w:rtl/>
        </w:rPr>
        <w:t>عاونت فناوری در اركان سازمانی پژوهشگاه نیرو به منظور ایجاد تحول اساسی در راهبردهای فناوری و پژوهش و كمك به صنعت برق كشور برای دستیابی به فناوری‌های پیشرفته در صنعت برق ت</w:t>
      </w:r>
      <w:r w:rsidRPr="008729AD">
        <w:rPr>
          <w:rFonts w:cs="B Mitra" w:hint="cs"/>
          <w:sz w:val="28"/>
          <w:shd w:val="clear" w:color="auto" w:fill="FFFFFF"/>
          <w:rtl/>
        </w:rPr>
        <w:t>أ</w:t>
      </w:r>
      <w:r w:rsidRPr="008729AD">
        <w:rPr>
          <w:rFonts w:cs="B Mitra"/>
          <w:sz w:val="28"/>
          <w:shd w:val="clear" w:color="auto" w:fill="FFFFFF"/>
          <w:rtl/>
        </w:rPr>
        <w:t>سیس گردید</w:t>
      </w:r>
      <w:r w:rsidRPr="008729AD">
        <w:rPr>
          <w:rFonts w:cs="B Mitra"/>
          <w:sz w:val="28"/>
          <w:shd w:val="clear" w:color="auto" w:fill="FFFFFF"/>
        </w:rPr>
        <w:t>.</w:t>
      </w:r>
    </w:p>
    <w:p w14:paraId="37D089B4" w14:textId="77777777" w:rsidR="004B264F" w:rsidRPr="008729AD" w:rsidRDefault="004B264F" w:rsidP="001C05AB">
      <w:pPr>
        <w:bidi/>
        <w:jc w:val="lowKashida"/>
        <w:rPr>
          <w:rFonts w:cs="B Mitra"/>
          <w:sz w:val="28"/>
          <w:shd w:val="clear" w:color="auto" w:fill="FFFFFF"/>
          <w:rtl/>
        </w:rPr>
      </w:pPr>
      <w:r w:rsidRPr="008729AD">
        <w:rPr>
          <w:rFonts w:cs="B Mitra"/>
          <w:sz w:val="28"/>
          <w:shd w:val="clear" w:color="auto" w:fill="FFFFFF"/>
          <w:rtl/>
        </w:rPr>
        <w:t xml:space="preserve">معاونت فناوری به منظور ساماندهی، سازماندهی و استقرار نظام نوآوری، فناوری در صنعت برق و صنایع وابسته و نیل به ساختار فناور محور از طریق پژوهش و در تعامل با واحدهای عملیاتی و اجرایی در صنعت برق، نقش سیاستگذاری، تعیین اهداف، راهبردها و تصویب طرح‌های كلان و موضوعی صنعت برق، محقق ساختن اهداف و نیز اجرایی نمودن </w:t>
      </w:r>
      <w:r w:rsidRPr="008729AD">
        <w:rPr>
          <w:rFonts w:cs="B Mitra" w:hint="cs"/>
          <w:sz w:val="28"/>
          <w:shd w:val="clear" w:color="auto" w:fill="FFFFFF"/>
          <w:rtl/>
        </w:rPr>
        <w:t>طرح‌ها،</w:t>
      </w:r>
      <w:r w:rsidRPr="008729AD">
        <w:rPr>
          <w:rFonts w:cs="B Mitra"/>
          <w:sz w:val="28"/>
          <w:shd w:val="clear" w:color="auto" w:fill="FFFFFF"/>
          <w:rtl/>
        </w:rPr>
        <w:t xml:space="preserve"> پروژه</w:t>
      </w:r>
      <w:r w:rsidRPr="008729AD">
        <w:rPr>
          <w:rFonts w:cs="B Mitra" w:hint="cs"/>
          <w:sz w:val="28"/>
          <w:shd w:val="clear" w:color="auto" w:fill="FFFFFF"/>
          <w:rtl/>
        </w:rPr>
        <w:t>‌</w:t>
      </w:r>
      <w:r w:rsidRPr="008729AD">
        <w:rPr>
          <w:rFonts w:cs="B Mitra"/>
          <w:sz w:val="28"/>
          <w:shd w:val="clear" w:color="auto" w:fill="FFFFFF"/>
          <w:rtl/>
        </w:rPr>
        <w:t>ها و كنترل آنها و در نهایت مدیریت تجاری</w:t>
      </w:r>
      <w:r w:rsidRPr="008729AD">
        <w:rPr>
          <w:rFonts w:cs="B Mitra" w:hint="cs"/>
          <w:sz w:val="28"/>
          <w:shd w:val="clear" w:color="auto" w:fill="FFFFFF"/>
          <w:rtl/>
        </w:rPr>
        <w:t>‌</w:t>
      </w:r>
      <w:r w:rsidRPr="008729AD">
        <w:rPr>
          <w:rFonts w:cs="B Mitra"/>
          <w:sz w:val="28"/>
          <w:shd w:val="clear" w:color="auto" w:fill="FFFFFF"/>
          <w:rtl/>
        </w:rPr>
        <w:t>سازی و اکتساب فناوری را بر عهده دارد. این نقش با نهادینه</w:t>
      </w:r>
      <w:r w:rsidRPr="008729AD">
        <w:rPr>
          <w:rFonts w:cs="B Mitra" w:hint="cs"/>
          <w:sz w:val="28"/>
          <w:shd w:val="clear" w:color="auto" w:fill="FFFFFF"/>
          <w:rtl/>
        </w:rPr>
        <w:t>‌</w:t>
      </w:r>
      <w:r w:rsidRPr="008729AD">
        <w:rPr>
          <w:rFonts w:cs="B Mitra"/>
          <w:sz w:val="28"/>
          <w:shd w:val="clear" w:color="auto" w:fill="FFFFFF"/>
          <w:rtl/>
        </w:rPr>
        <w:t>سازی و هماهنگی شورای فناوری و شورا‌های تخصصی مراکز جهت انجام بهینه فعالیت‌های فناوری و اثربخش نمودن آنها و ارتباط با ذینفعان و بازیگران صنعت برق محقق می‌گردد</w:t>
      </w:r>
      <w:r w:rsidRPr="008729AD">
        <w:rPr>
          <w:rFonts w:cs="B Mitra"/>
          <w:sz w:val="28"/>
          <w:shd w:val="clear" w:color="auto" w:fill="FFFFFF"/>
        </w:rPr>
        <w:t>.</w:t>
      </w:r>
    </w:p>
    <w:p w14:paraId="5E3EDDF2" w14:textId="77777777" w:rsidR="004B264F" w:rsidRPr="008729AD" w:rsidRDefault="004B264F" w:rsidP="001C05AB">
      <w:pPr>
        <w:bidi/>
        <w:rPr>
          <w:rFonts w:cs="B Mitra"/>
          <w:sz w:val="28"/>
          <w:shd w:val="clear" w:color="auto" w:fill="FFFFFF"/>
          <w:rtl/>
        </w:rPr>
      </w:pPr>
      <w:r w:rsidRPr="008729AD">
        <w:rPr>
          <w:rFonts w:cs="B Mitra" w:hint="cs"/>
          <w:sz w:val="28"/>
          <w:shd w:val="clear" w:color="auto" w:fill="FFFFFF"/>
          <w:rtl/>
        </w:rPr>
        <w:t>وظایف معاونت فناوری به شرح زیر است:</w:t>
      </w:r>
    </w:p>
    <w:p w14:paraId="2CD56495" w14:textId="77777777" w:rsidR="004B264F" w:rsidRPr="008729AD" w:rsidRDefault="004B264F" w:rsidP="001C05AB">
      <w:pPr>
        <w:pStyle w:val="ListParagraph"/>
        <w:numPr>
          <w:ilvl w:val="0"/>
          <w:numId w:val="5"/>
        </w:numPr>
        <w:spacing w:line="240" w:lineRule="auto"/>
        <w:ind w:left="425" w:hanging="425"/>
        <w:jc w:val="lowKashida"/>
      </w:pPr>
      <w:r w:rsidRPr="008729AD">
        <w:rPr>
          <w:rtl/>
        </w:rPr>
        <w:t>هماهنگی و هم‌افزایی بین برنامه‌های توسعه کشور و سیاست‌های كلان توسعه فناوری صنعت برق كشور</w:t>
      </w:r>
      <w:r w:rsidRPr="008729AD">
        <w:rPr>
          <w:rFonts w:hint="cs"/>
          <w:rtl/>
        </w:rPr>
        <w:t>؛</w:t>
      </w:r>
      <w:r w:rsidRPr="008729AD">
        <w:rPr>
          <w:rtl/>
        </w:rPr>
        <w:t xml:space="preserve"> </w:t>
      </w:r>
    </w:p>
    <w:p w14:paraId="11806F8A"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برنامه‌ریزی، هماهنگی بین بخشی در جهت تحقق اقتصاد دانش بنیان در حوزه صنعت برق؛</w:t>
      </w:r>
    </w:p>
    <w:p w14:paraId="0743B895"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هدفمندسازی، هدایت و توسعه فناوری‌های کاربردی، تقاضا محور و مأموریت گرا در صنعت برق و كمك به تجاری‌سازی نتایج آن‌ها</w:t>
      </w:r>
      <w:r w:rsidRPr="008729AD">
        <w:rPr>
          <w:rFonts w:hint="cs"/>
          <w:rtl/>
        </w:rPr>
        <w:t>؛</w:t>
      </w:r>
      <w:r w:rsidRPr="008729AD">
        <w:rPr>
          <w:rtl/>
        </w:rPr>
        <w:t xml:space="preserve"> </w:t>
      </w:r>
    </w:p>
    <w:p w14:paraId="4C0CEF7D"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lastRenderedPageBreak/>
        <w:t>توسعه فناوری، تقویت فرایند تجاری‌سازی و حمایت از مؤسسات و شرکت‌های دانش‌بنیان و شرکت‌های طراحی مهندسی در صنعت برق</w:t>
      </w:r>
      <w:r w:rsidRPr="008729AD">
        <w:rPr>
          <w:rFonts w:hint="cs"/>
          <w:rtl/>
        </w:rPr>
        <w:t>؛</w:t>
      </w:r>
      <w:r w:rsidRPr="008729AD">
        <w:rPr>
          <w:rtl/>
        </w:rPr>
        <w:t xml:space="preserve"> </w:t>
      </w:r>
    </w:p>
    <w:p w14:paraId="274C7391"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حمایت از گسترش فعالیت تحقیق و توسعه در صنعت برق کشور و ارتقای توان «مدیریت فناوری» در شركت‌های دانش بنیان؛</w:t>
      </w:r>
    </w:p>
    <w:p w14:paraId="3AFA3D65"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توسعه مراکز اطلاع رسانی فناوری و ایجاد و ساماندهی فن‌بازارهای عمومی و تخصصی در صنعت برق؛</w:t>
      </w:r>
    </w:p>
    <w:p w14:paraId="2D121C9E"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حمایت از ایجاد و تقویت زیرساخت‌های علمی، فناوری و نوآوری در صنعت برق؛</w:t>
      </w:r>
    </w:p>
    <w:p w14:paraId="2AE09378"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ارتقای كارآفرینی فناورانه و بهبود فضای كسب و كار دانش‌بنیان در صنعت برق و هدایت سرمایه‌های كشور جهت تولید كالاها و خدمات دانش‌بنیان</w:t>
      </w:r>
      <w:r w:rsidRPr="008729AD">
        <w:rPr>
          <w:rFonts w:hint="cs"/>
          <w:rtl/>
        </w:rPr>
        <w:t>؛</w:t>
      </w:r>
      <w:r w:rsidRPr="008729AD">
        <w:rPr>
          <w:rtl/>
        </w:rPr>
        <w:t xml:space="preserve"> </w:t>
      </w:r>
    </w:p>
    <w:p w14:paraId="048633AC"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توسعه سازوكارهای سرمایه‌گذاری خطر‌پذیر و تأمین مالی لازم در اقتصاد دانش ‌بنیان در صنعت برق</w:t>
      </w:r>
      <w:r w:rsidRPr="008729AD">
        <w:rPr>
          <w:rFonts w:hint="cs"/>
          <w:rtl/>
        </w:rPr>
        <w:t>؛</w:t>
      </w:r>
      <w:r w:rsidRPr="008729AD">
        <w:rPr>
          <w:rtl/>
        </w:rPr>
        <w:t xml:space="preserve"> </w:t>
      </w:r>
    </w:p>
    <w:p w14:paraId="2B78EF21"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کمک به ارتقاء نظام مالكیت فكری و نظام استاندارد در حوزه علم، فناوری و نوآوری در صنعت برق</w:t>
      </w:r>
      <w:r w:rsidRPr="008729AD">
        <w:rPr>
          <w:rFonts w:hint="cs"/>
          <w:rtl/>
        </w:rPr>
        <w:t>؛</w:t>
      </w:r>
      <w:r w:rsidRPr="008729AD">
        <w:rPr>
          <w:rtl/>
        </w:rPr>
        <w:t xml:space="preserve"> </w:t>
      </w:r>
    </w:p>
    <w:p w14:paraId="597A8DD1"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حمایت از ایجاد و توانمندسازی تشكل‌های خصوصی در زمینه تولید و توسعه صادرات کالاها و خدمات دانش‌بنیان در صنعت برق</w:t>
      </w:r>
      <w:r w:rsidRPr="008729AD">
        <w:rPr>
          <w:rFonts w:hint="cs"/>
          <w:rtl/>
        </w:rPr>
        <w:t>؛</w:t>
      </w:r>
      <w:r w:rsidRPr="008729AD">
        <w:rPr>
          <w:rtl/>
        </w:rPr>
        <w:t xml:space="preserve"> </w:t>
      </w:r>
    </w:p>
    <w:p w14:paraId="4D9F7A0B"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حمایت از نفوذ فناوری‌های برتر در صنعت برق</w:t>
      </w:r>
      <w:r w:rsidRPr="008729AD">
        <w:rPr>
          <w:rFonts w:hint="cs"/>
          <w:rtl/>
        </w:rPr>
        <w:t>؛</w:t>
      </w:r>
      <w:r w:rsidRPr="008729AD">
        <w:rPr>
          <w:rtl/>
        </w:rPr>
        <w:t xml:space="preserve"> </w:t>
      </w:r>
    </w:p>
    <w:p w14:paraId="7A19E025"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تحریك تقاضا، بازارسازی و تضمین بازار برق برای تولیدات داخلی و بازاریابی و صادرات كالاها و خدمات دانش‌بنیان؛</w:t>
      </w:r>
    </w:p>
    <w:p w14:paraId="4DB8D7B6"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توسعه دیپلماسی علم و فناوری در صنعت برق و ارتباطات بین‌المللی و توسعه سرمایه‌گذاری خارجی در طرح‌های دانش بنیان، هدایت سرمایه‌های انسانی و مالی ایرانیان خارج از كشور و توسعه شبكه‌های بین‌المللی علم و فناوری به ویژه در جهان اسلام با هماهنگی و همکاری دستگاه‌های ذیربط</w:t>
      </w:r>
      <w:r w:rsidRPr="008729AD">
        <w:rPr>
          <w:rFonts w:hint="cs"/>
          <w:rtl/>
        </w:rPr>
        <w:t>؛</w:t>
      </w:r>
      <w:r w:rsidRPr="008729AD">
        <w:rPr>
          <w:rtl/>
        </w:rPr>
        <w:t xml:space="preserve"> </w:t>
      </w:r>
    </w:p>
    <w:p w14:paraId="47384D17"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 xml:space="preserve">رصد فرصت‌های بین‌المللی به‌منظور توسعه فناوری </w:t>
      </w:r>
    </w:p>
    <w:p w14:paraId="55F23B61"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توسعه فرایندهای شناسایی، جذب و انتقال و انتشار فناوری‌ها در صنعت برق کشور با همکاری و هماهنگی دستگاه‌های ذیربط؛</w:t>
      </w:r>
    </w:p>
    <w:p w14:paraId="48DCD1C7"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هدایت و راهبری صنعت برق و صنایع وابسته در حوزه توسعه فناوری</w:t>
      </w:r>
      <w:r w:rsidRPr="008729AD">
        <w:rPr>
          <w:rFonts w:hint="cs"/>
          <w:rtl/>
        </w:rPr>
        <w:t>؛</w:t>
      </w:r>
      <w:r w:rsidRPr="008729AD">
        <w:rPr>
          <w:rtl/>
        </w:rPr>
        <w:t xml:space="preserve"> </w:t>
      </w:r>
    </w:p>
    <w:p w14:paraId="5A689B74"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نظارت بر فرایند تحقق طرح‌های کلان پژوهشی و فناوری و تجاری‌سازی نتایج آن‌ها</w:t>
      </w:r>
      <w:r w:rsidRPr="008729AD">
        <w:rPr>
          <w:rFonts w:hint="cs"/>
          <w:rtl/>
        </w:rPr>
        <w:t>؛</w:t>
      </w:r>
      <w:r w:rsidRPr="008729AD">
        <w:rPr>
          <w:rtl/>
        </w:rPr>
        <w:t xml:space="preserve"> </w:t>
      </w:r>
    </w:p>
    <w:p w14:paraId="7A209B03"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نظارت بر نحوه تخصیص منابع مالی فناوری حاصل از درآمدهای عملیاتی و بودجه‌های انتقال فناوری</w:t>
      </w:r>
      <w:r w:rsidRPr="008729AD">
        <w:rPr>
          <w:rFonts w:hint="cs"/>
          <w:rtl/>
        </w:rPr>
        <w:t>؛</w:t>
      </w:r>
      <w:r w:rsidRPr="008729AD">
        <w:rPr>
          <w:rtl/>
        </w:rPr>
        <w:t xml:space="preserve"> </w:t>
      </w:r>
    </w:p>
    <w:p w14:paraId="4FE7B52E"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رایزنی و مذاکره با ذی نفعان کلیدی صنعت برق جهت تأمین مالی طرح‌ها و بسترسازی جهت پیاده‌سازی موفق طرح‌ها (ایجاد ضمانت اجرایی)؛</w:t>
      </w:r>
    </w:p>
    <w:p w14:paraId="071E7F8E"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تجهیز پژوهشگاه و ایجاد زیرساخت‌های لازم برای انجام خدمات مهندسی و آزمایشگاهی و تأیید محصول مطابق با استانداردهای ملی و بین‌المللی</w:t>
      </w:r>
      <w:r w:rsidRPr="008729AD">
        <w:rPr>
          <w:rFonts w:hint="cs"/>
          <w:rtl/>
        </w:rPr>
        <w:t>؛</w:t>
      </w:r>
      <w:r w:rsidRPr="008729AD">
        <w:rPr>
          <w:rtl/>
        </w:rPr>
        <w:t xml:space="preserve"> </w:t>
      </w:r>
    </w:p>
    <w:p w14:paraId="381015E5" w14:textId="77777777" w:rsidR="004B264F" w:rsidRPr="008729AD" w:rsidRDefault="004B264F" w:rsidP="001C05AB">
      <w:pPr>
        <w:pStyle w:val="ListParagraph"/>
        <w:numPr>
          <w:ilvl w:val="0"/>
          <w:numId w:val="5"/>
        </w:numPr>
        <w:spacing w:line="240" w:lineRule="auto"/>
        <w:ind w:left="425" w:hanging="425"/>
        <w:jc w:val="lowKashida"/>
        <w:rPr>
          <w:rtl/>
        </w:rPr>
      </w:pPr>
      <w:r w:rsidRPr="008729AD">
        <w:rPr>
          <w:rtl/>
        </w:rPr>
        <w:t>تأمین و تخصیص منابع مرتبط با ایجاد دانش و انتقال فناوری مورد نیاز در صنعت برق (اعم از فاینانس، سرمایه‌گذاری مشترك، بیع متقابل و ایجاد و توسعه سرمایه</w:t>
      </w:r>
      <w:r w:rsidRPr="008729AD">
        <w:rPr>
          <w:rFonts w:hint="cs"/>
          <w:rtl/>
        </w:rPr>
        <w:t>‌</w:t>
      </w:r>
      <w:r w:rsidRPr="008729AD">
        <w:rPr>
          <w:rtl/>
        </w:rPr>
        <w:t>گذاری‌های مخاطره</w:t>
      </w:r>
      <w:r w:rsidRPr="008729AD">
        <w:rPr>
          <w:rFonts w:hint="cs"/>
          <w:rtl/>
        </w:rPr>
        <w:t>‌</w:t>
      </w:r>
      <w:r w:rsidRPr="008729AD">
        <w:rPr>
          <w:rtl/>
        </w:rPr>
        <w:t>پذیر)</w:t>
      </w:r>
      <w:r w:rsidRPr="008729AD">
        <w:rPr>
          <w:rFonts w:hint="cs"/>
          <w:rtl/>
        </w:rPr>
        <w:t>.</w:t>
      </w:r>
    </w:p>
    <w:p w14:paraId="25AC2BD0" w14:textId="50CB4C9D" w:rsidR="004B264F" w:rsidRPr="008729AD" w:rsidRDefault="004B264F" w:rsidP="001C05AB">
      <w:pPr>
        <w:bidi/>
        <w:ind w:left="284" w:hanging="284"/>
        <w:rPr>
          <w:rFonts w:cs="B Mitra"/>
          <w:shd w:val="clear" w:color="auto" w:fill="FFFFFF"/>
          <w:rtl/>
        </w:rPr>
      </w:pPr>
    </w:p>
    <w:p w14:paraId="5919968A" w14:textId="77777777" w:rsidR="004B264F" w:rsidRPr="008729AD" w:rsidRDefault="004B264F" w:rsidP="00E21644">
      <w:pPr>
        <w:pStyle w:val="Title"/>
        <w:keepNext/>
        <w:rPr>
          <w:rFonts w:cs="B Mitra"/>
          <w:sz w:val="40"/>
          <w:szCs w:val="40"/>
        </w:rPr>
      </w:pPr>
      <w:bookmarkStart w:id="63" w:name="_Toc336790973"/>
      <w:bookmarkStart w:id="64" w:name="_Toc357002930"/>
      <w:bookmarkStart w:id="65" w:name="_Toc404438777"/>
      <w:bookmarkStart w:id="66" w:name="_Toc444508783"/>
      <w:bookmarkStart w:id="67" w:name="_Toc475454966"/>
      <w:bookmarkStart w:id="68" w:name="_Toc504409405"/>
      <w:r w:rsidRPr="008729AD">
        <w:rPr>
          <w:rFonts w:cs="B Mitra" w:hint="cs"/>
          <w:sz w:val="40"/>
          <w:szCs w:val="40"/>
          <w:rtl/>
        </w:rPr>
        <w:lastRenderedPageBreak/>
        <w:t xml:space="preserve">ساختار </w:t>
      </w:r>
      <w:bookmarkEnd w:id="63"/>
      <w:bookmarkEnd w:id="64"/>
      <w:bookmarkEnd w:id="65"/>
      <w:bookmarkEnd w:id="66"/>
      <w:bookmarkEnd w:id="67"/>
      <w:r w:rsidRPr="008729AD">
        <w:rPr>
          <w:rFonts w:cs="B Mitra" w:hint="cs"/>
          <w:sz w:val="40"/>
          <w:szCs w:val="40"/>
          <w:rtl/>
        </w:rPr>
        <w:t>معاونت فناوری</w:t>
      </w:r>
      <w:bookmarkEnd w:id="68"/>
    </w:p>
    <w:p w14:paraId="4C021637" w14:textId="77777777" w:rsidR="004A3501" w:rsidRPr="008729AD" w:rsidRDefault="004A3501" w:rsidP="00E21644">
      <w:pPr>
        <w:keepNext/>
        <w:bidi/>
        <w:jc w:val="lowKashida"/>
        <w:rPr>
          <w:rFonts w:cs="B Mitra"/>
          <w:sz w:val="28"/>
          <w:shd w:val="clear" w:color="auto" w:fill="FFFFFF"/>
        </w:rPr>
      </w:pPr>
    </w:p>
    <w:p w14:paraId="344D26F9" w14:textId="4FBE20ED" w:rsidR="004B264F" w:rsidRPr="008729AD" w:rsidRDefault="004B264F" w:rsidP="004A3501">
      <w:pPr>
        <w:keepNext/>
        <w:bidi/>
        <w:jc w:val="lowKashida"/>
        <w:rPr>
          <w:rFonts w:cs="B Mitra"/>
          <w:sz w:val="28"/>
          <w:shd w:val="clear" w:color="auto" w:fill="FFFFFF"/>
          <w:rtl/>
        </w:rPr>
      </w:pPr>
      <w:r w:rsidRPr="008729AD">
        <w:rPr>
          <w:rFonts w:cs="B Mitra" w:hint="cs"/>
          <w:sz w:val="28"/>
          <w:shd w:val="clear" w:color="auto" w:fill="FFFFFF"/>
          <w:rtl/>
        </w:rPr>
        <w:t>در حوزه معاونت فناوری، شورای فناوری، دفتر امورفناوری، دفتر تجاری‌سازی و اکتساب فناوری قرار دارند و این معاونت وظیفه‌ی سیاست‌گذاری و راهبری برای مراکز توسعه فناوری و نظارت بر اجرای اسناد و طرح</w:t>
      </w:r>
      <w:r w:rsidRPr="008729AD">
        <w:rPr>
          <w:rFonts w:cs="B Mitra"/>
          <w:sz w:val="28"/>
          <w:shd w:val="clear" w:color="auto" w:fill="FFFFFF"/>
          <w:rtl/>
        </w:rPr>
        <w:softHyphen/>
      </w:r>
      <w:r w:rsidRPr="008729AD">
        <w:rPr>
          <w:rFonts w:cs="B Mitra" w:hint="cs"/>
          <w:sz w:val="28"/>
          <w:shd w:val="clear" w:color="auto" w:fill="FFFFFF"/>
          <w:rtl/>
        </w:rPr>
        <w:t>های توسعه فناوری را نیز بر عهده دارند.</w:t>
      </w:r>
    </w:p>
    <w:p w14:paraId="0EDCF41A" w14:textId="77777777" w:rsidR="004B264F" w:rsidRPr="008729AD" w:rsidRDefault="004B264F" w:rsidP="001C05AB">
      <w:pPr>
        <w:bidi/>
        <w:spacing w:after="0" w:line="240" w:lineRule="auto"/>
        <w:jc w:val="lowKashida"/>
        <w:rPr>
          <w:rFonts w:cs="B Mitra"/>
          <w:sz w:val="28"/>
          <w:shd w:val="clear" w:color="auto" w:fill="FFFFFF"/>
          <w:rtl/>
        </w:rPr>
      </w:pPr>
      <w:r w:rsidRPr="008729AD">
        <w:rPr>
          <w:rFonts w:cs="B Mitra" w:hint="cs"/>
          <w:sz w:val="28"/>
          <w:shd w:val="clear" w:color="auto" w:fill="FFFFFF"/>
          <w:rtl/>
        </w:rPr>
        <w:t xml:space="preserve">وظیفه اصلی </w:t>
      </w:r>
      <w:r w:rsidRPr="008729AD">
        <w:rPr>
          <w:rFonts w:eastAsia="Times New Roman" w:cs="B Mitra" w:hint="cs"/>
          <w:sz w:val="28"/>
          <w:shd w:val="clear" w:color="auto" w:fill="FFFFFF"/>
          <w:rtl/>
          <w:lang w:bidi="fa-IR"/>
        </w:rPr>
        <w:t>رؤسای</w:t>
      </w:r>
      <w:r w:rsidRPr="008729AD">
        <w:rPr>
          <w:rFonts w:cs="B Mitra" w:hint="cs"/>
          <w:sz w:val="28"/>
          <w:shd w:val="clear" w:color="auto" w:fill="FFFFFF"/>
          <w:rtl/>
        </w:rPr>
        <w:t xml:space="preserve"> مراکز و مجریان اسناد توسعه فناوری، بازنگری در اسناد راهبری طرح یا طرح‌ها، تعریف پروژه‌های طرح‌های کلان پژوهشی، توزیع پروژه‌ها بین اجراکنندگان و نظارت بر اجرای آنها تا تحقق اهداف از پیش تعیین شده برای اسناد توسعه فناوری مربوطه می‌باشد. </w:t>
      </w:r>
    </w:p>
    <w:p w14:paraId="4D8D5486" w14:textId="77777777" w:rsidR="004B264F" w:rsidRPr="008729AD" w:rsidRDefault="004B264F" w:rsidP="001C05AB">
      <w:pPr>
        <w:bidi/>
        <w:jc w:val="lowKashida"/>
        <w:rPr>
          <w:rFonts w:cs="B Mitra"/>
          <w:sz w:val="28"/>
          <w:shd w:val="clear" w:color="auto" w:fill="FFFFFF"/>
          <w:rtl/>
        </w:rPr>
      </w:pPr>
      <w:r w:rsidRPr="008729AD">
        <w:rPr>
          <w:rFonts w:cs="B Mitra" w:hint="cs"/>
          <w:sz w:val="28"/>
          <w:shd w:val="clear" w:color="auto" w:fill="FFFFFF"/>
          <w:rtl/>
        </w:rPr>
        <w:t>به موازات گزینش رئیس مرکز، مجری سند یا مدیر طرح، اعضای کمیته راهبری مربوطه انتخاب و معرفی می‌شوند. کمیته راهبری سند متشکل است از نمایندگانی از شوراهای تخصصی مرتبط با سند و نمایندگانی از متخصصین و اعضای هیئت علمی دانشگاه‌ها که وظیفه نظارت فنی و تخصصی بر اجرای سند را برعهده دارند. کمیته راهبری سند برای هر طرح بطور خاص تشکیل می‌شود و می‌تواند برای ایفای نقش نظارتی خود مشاور یا ناظر تخصصی از خارج ار پژوهشگاه را به خدمت بگیرد.</w:t>
      </w:r>
    </w:p>
    <w:p w14:paraId="41F072AB" w14:textId="77777777" w:rsidR="004B264F" w:rsidRPr="008729AD" w:rsidRDefault="004B264F" w:rsidP="001C05AB">
      <w:pPr>
        <w:bidi/>
        <w:jc w:val="lowKashida"/>
        <w:rPr>
          <w:rFonts w:cs="B Mitra"/>
          <w:sz w:val="28"/>
          <w:shd w:val="clear" w:color="auto" w:fill="FFFFFF"/>
          <w:rtl/>
        </w:rPr>
      </w:pPr>
      <w:r w:rsidRPr="008729AD">
        <w:rPr>
          <w:rFonts w:cs="B Mitra" w:hint="cs"/>
          <w:sz w:val="28"/>
          <w:shd w:val="clear" w:color="auto" w:fill="FFFFFF"/>
          <w:rtl/>
        </w:rPr>
        <w:t>دفتر تجاری‌سازی و اکتساب فناوری نیز وظیفه توسعه، اکتساب و تجاری‌سازی فناوری جهت ظرفیت‌سازی در بخش خصوصی برای استمرار توسعه فناوری و بسترسازی برای تولید محصولات نوآورانه در مقیاس تجاری را برعهده دارد. پرداختن به موضوع حقوق مالکیت فکری و معنوی نیز از وظایف دیگر این دفتر به شمار می‌آید.</w:t>
      </w:r>
    </w:p>
    <w:p w14:paraId="406BE9BB" w14:textId="77777777" w:rsidR="004B264F" w:rsidRPr="008729AD" w:rsidRDefault="004B264F" w:rsidP="001C05AB">
      <w:pPr>
        <w:bidi/>
        <w:jc w:val="center"/>
        <w:rPr>
          <w:rtl/>
        </w:rPr>
      </w:pPr>
      <w:r w:rsidRPr="008729AD">
        <w:rPr>
          <w:noProof/>
          <w:rtl/>
        </w:rPr>
        <w:lastRenderedPageBreak/>
        <w:drawing>
          <wp:inline distT="0" distB="0" distL="0" distR="0" wp14:anchorId="06F27C16" wp14:editId="5B3EE7E3">
            <wp:extent cx="5760085" cy="78327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iagram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085" cy="7832725"/>
                    </a:xfrm>
                    <a:prstGeom prst="rect">
                      <a:avLst/>
                    </a:prstGeom>
                  </pic:spPr>
                </pic:pic>
              </a:graphicData>
            </a:graphic>
          </wp:inline>
        </w:drawing>
      </w:r>
    </w:p>
    <w:p w14:paraId="0D68D13A" w14:textId="77777777" w:rsidR="004A3501" w:rsidRPr="008729AD" w:rsidRDefault="004A3501">
      <w:pPr>
        <w:rPr>
          <w:rFonts w:ascii="B Titr" w:hAnsi="B Titr" w:cs="B Mitra"/>
          <w:b/>
          <w:bCs/>
          <w:sz w:val="40"/>
          <w:szCs w:val="40"/>
          <w:lang w:bidi="fa-IR"/>
        </w:rPr>
      </w:pPr>
      <w:r w:rsidRPr="008729AD">
        <w:rPr>
          <w:rFonts w:cs="B Mitra"/>
        </w:rPr>
        <w:br w:type="page"/>
      </w:r>
    </w:p>
    <w:p w14:paraId="0D69B620" w14:textId="1A70A91B" w:rsidR="009F5CD6" w:rsidRPr="008729AD" w:rsidRDefault="00916DDA" w:rsidP="00B24B5E">
      <w:pPr>
        <w:pStyle w:val="Style3"/>
        <w:jc w:val="left"/>
        <w:rPr>
          <w:rtl/>
        </w:rPr>
      </w:pPr>
      <w:bookmarkStart w:id="69" w:name="_Toc535745736"/>
      <w:bookmarkStart w:id="70" w:name="_Toc535765244"/>
      <w:r w:rsidRPr="008729AD">
        <w:lastRenderedPageBreak/>
        <w:t>-3-</w:t>
      </w:r>
      <w:r w:rsidR="00B24B5E">
        <w:t>2</w:t>
      </w:r>
      <w:r w:rsidR="009F5CD6" w:rsidRPr="008729AD">
        <w:rPr>
          <w:rFonts w:hint="cs"/>
          <w:rtl/>
        </w:rPr>
        <w:t>پژوهشکده</w:t>
      </w:r>
      <w:r w:rsidR="009F5CD6" w:rsidRPr="008729AD">
        <w:rPr>
          <w:rtl/>
        </w:rPr>
        <w:softHyphen/>
      </w:r>
      <w:r w:rsidR="009F5CD6" w:rsidRPr="008729AD">
        <w:rPr>
          <w:rFonts w:hint="cs"/>
          <w:rtl/>
        </w:rPr>
        <w:t>ها (معاونت</w:t>
      </w:r>
      <w:r w:rsidR="00C44D1A" w:rsidRPr="008729AD">
        <w:rPr>
          <w:rFonts w:hint="cs"/>
          <w:rtl/>
        </w:rPr>
        <w:t>‌ها</w:t>
      </w:r>
      <w:r w:rsidR="009F5CD6" w:rsidRPr="008729AD">
        <w:rPr>
          <w:rFonts w:hint="cs"/>
          <w:rtl/>
        </w:rPr>
        <w:t>ی تخصصی)</w:t>
      </w:r>
      <w:bookmarkEnd w:id="69"/>
      <w:bookmarkEnd w:id="70"/>
    </w:p>
    <w:p w14:paraId="5612D7EE" w14:textId="4404F64D" w:rsidR="00487B27" w:rsidRPr="008729AD" w:rsidRDefault="00487B27" w:rsidP="001C05AB">
      <w:pPr>
        <w:bidi/>
        <w:rPr>
          <w:rFonts w:ascii="Tahoma" w:eastAsia="Times New Roman" w:hAnsi="Tahoma" w:cs="B Mitra"/>
          <w:b/>
          <w:bCs/>
          <w:sz w:val="36"/>
          <w:szCs w:val="36"/>
          <w:rtl/>
          <w:lang w:bidi="fa-IR"/>
        </w:rPr>
      </w:pPr>
    </w:p>
    <w:p w14:paraId="57D79F8F" w14:textId="5C522290" w:rsidR="009F5CD6" w:rsidRPr="008729AD" w:rsidRDefault="009F5CD6" w:rsidP="001C05AB">
      <w:pPr>
        <w:bidi/>
        <w:jc w:val="lowKashida"/>
        <w:rPr>
          <w:rFonts w:cs="B Mitra"/>
          <w:sz w:val="28"/>
          <w:shd w:val="clear" w:color="auto" w:fill="FFFFFF"/>
        </w:rPr>
      </w:pPr>
      <w:r w:rsidRPr="008729AD">
        <w:rPr>
          <w:rFonts w:cs="B Mitra" w:hint="cs"/>
          <w:sz w:val="28"/>
          <w:shd w:val="clear" w:color="auto" w:fill="FFFFFF"/>
          <w:rtl/>
        </w:rPr>
        <w:t>پژوهشکده</w:t>
      </w:r>
      <w:r w:rsidRPr="008729AD">
        <w:rPr>
          <w:rFonts w:cs="B Mitra"/>
          <w:sz w:val="28"/>
          <w:shd w:val="clear" w:color="auto" w:fill="FFFFFF"/>
          <w:rtl/>
        </w:rPr>
        <w:softHyphen/>
      </w:r>
      <w:r w:rsidRPr="008729AD">
        <w:rPr>
          <w:rFonts w:cs="B Mitra" w:hint="cs"/>
          <w:sz w:val="28"/>
          <w:shd w:val="clear" w:color="auto" w:fill="FFFFFF"/>
          <w:rtl/>
        </w:rPr>
        <w:t>ها</w:t>
      </w:r>
      <w:r w:rsidR="00C43A66" w:rsidRPr="008729AD">
        <w:rPr>
          <w:rFonts w:cs="B Mitra" w:hint="cs"/>
          <w:sz w:val="28"/>
          <w:shd w:val="clear" w:color="auto" w:fill="FFFFFF"/>
          <w:rtl/>
        </w:rPr>
        <w:t xml:space="preserve"> یا معاونت</w:t>
      </w:r>
      <w:r w:rsidR="00C43A66" w:rsidRPr="008729AD">
        <w:rPr>
          <w:rFonts w:cs="B Mitra"/>
          <w:sz w:val="28"/>
          <w:shd w:val="clear" w:color="auto" w:fill="FFFFFF"/>
          <w:rtl/>
        </w:rPr>
        <w:softHyphen/>
      </w:r>
      <w:r w:rsidR="00C43A66" w:rsidRPr="008729AD">
        <w:rPr>
          <w:rFonts w:cs="B Mitra" w:hint="cs"/>
          <w:sz w:val="28"/>
          <w:shd w:val="clear" w:color="auto" w:fill="FFFFFF"/>
          <w:rtl/>
        </w:rPr>
        <w:t>های حوزه</w:t>
      </w:r>
      <w:r w:rsidR="00C43A66" w:rsidRPr="008729AD">
        <w:rPr>
          <w:rFonts w:cs="B Mitra"/>
          <w:sz w:val="28"/>
          <w:shd w:val="clear" w:color="auto" w:fill="FFFFFF"/>
          <w:rtl/>
        </w:rPr>
        <w:softHyphen/>
      </w:r>
      <w:r w:rsidR="00C43A66" w:rsidRPr="008729AD">
        <w:rPr>
          <w:rFonts w:cs="B Mitra" w:hint="cs"/>
          <w:sz w:val="28"/>
          <w:shd w:val="clear" w:color="auto" w:fill="FFFFFF"/>
          <w:rtl/>
        </w:rPr>
        <w:t>های تخصصی</w:t>
      </w:r>
      <w:r w:rsidRPr="008729AD">
        <w:rPr>
          <w:rFonts w:cs="B Mitra" w:hint="cs"/>
          <w:sz w:val="28"/>
          <w:shd w:val="clear" w:color="auto" w:fill="FFFFFF"/>
          <w:rtl/>
        </w:rPr>
        <w:t xml:space="preserve"> پژوهشگاه نیرو عبارتند از:</w:t>
      </w:r>
    </w:p>
    <w:p w14:paraId="2E744EFB" w14:textId="77777777" w:rsidR="00BC534F" w:rsidRPr="008729AD" w:rsidRDefault="00BC534F" w:rsidP="00915A39">
      <w:pPr>
        <w:pStyle w:val="ListParagraph"/>
        <w:numPr>
          <w:ilvl w:val="0"/>
          <w:numId w:val="13"/>
        </w:numPr>
        <w:shd w:val="clear" w:color="auto" w:fill="FFFFFF"/>
        <w:spacing w:line="510" w:lineRule="atLeast"/>
        <w:ind w:right="120"/>
        <w:textAlignment w:val="baseline"/>
        <w:rPr>
          <w:rFonts w:ascii="Tahoma" w:hAnsi="Tahoma"/>
          <w:b/>
          <w:bCs/>
          <w:szCs w:val="24"/>
          <w:rtl/>
        </w:rPr>
      </w:pPr>
      <w:r w:rsidRPr="008729AD">
        <w:rPr>
          <w:rFonts w:ascii="Tahoma" w:hAnsi="Tahoma" w:hint="cs"/>
          <w:b/>
          <w:bCs/>
          <w:szCs w:val="24"/>
          <w:rtl/>
        </w:rPr>
        <w:t>پژوهشکده تولید</w:t>
      </w:r>
    </w:p>
    <w:p w14:paraId="3F06B1E6" w14:textId="77777777" w:rsidR="00BC534F" w:rsidRPr="008729AD" w:rsidRDefault="00BC534F" w:rsidP="00915A39">
      <w:pPr>
        <w:pStyle w:val="ListParagraph"/>
        <w:numPr>
          <w:ilvl w:val="0"/>
          <w:numId w:val="13"/>
        </w:numPr>
        <w:shd w:val="clear" w:color="auto" w:fill="FFFFFF"/>
        <w:spacing w:line="510" w:lineRule="atLeast"/>
        <w:ind w:right="120"/>
        <w:textAlignment w:val="baseline"/>
        <w:rPr>
          <w:rFonts w:ascii="Tahoma" w:hAnsi="Tahoma"/>
          <w:b/>
          <w:bCs/>
          <w:szCs w:val="24"/>
          <w:rtl/>
        </w:rPr>
      </w:pPr>
      <w:r w:rsidRPr="008729AD">
        <w:rPr>
          <w:rFonts w:ascii="Tahoma" w:hAnsi="Tahoma" w:hint="cs"/>
          <w:b/>
          <w:bCs/>
          <w:szCs w:val="24"/>
          <w:rtl/>
        </w:rPr>
        <w:t>پژوهشکده انتقال</w:t>
      </w:r>
    </w:p>
    <w:p w14:paraId="7EE39FAA" w14:textId="77777777" w:rsidR="00BC534F" w:rsidRPr="008729AD" w:rsidRDefault="00BC534F" w:rsidP="00915A39">
      <w:pPr>
        <w:pStyle w:val="ListParagraph"/>
        <w:numPr>
          <w:ilvl w:val="0"/>
          <w:numId w:val="13"/>
        </w:numPr>
        <w:shd w:val="clear" w:color="auto" w:fill="FFFFFF"/>
        <w:spacing w:line="510" w:lineRule="atLeast"/>
        <w:ind w:right="120"/>
        <w:textAlignment w:val="baseline"/>
        <w:rPr>
          <w:rFonts w:ascii="Tahoma" w:hAnsi="Tahoma"/>
          <w:b/>
          <w:bCs/>
          <w:szCs w:val="24"/>
        </w:rPr>
      </w:pPr>
      <w:r w:rsidRPr="008729AD">
        <w:rPr>
          <w:rFonts w:ascii="Tahoma" w:hAnsi="Tahoma" w:hint="cs"/>
          <w:b/>
          <w:bCs/>
          <w:szCs w:val="24"/>
          <w:rtl/>
        </w:rPr>
        <w:t>پژوهشکده توزیع</w:t>
      </w:r>
    </w:p>
    <w:p w14:paraId="7D713829" w14:textId="77777777" w:rsidR="00BC534F" w:rsidRPr="008729AD" w:rsidRDefault="00BC534F" w:rsidP="00915A39">
      <w:pPr>
        <w:pStyle w:val="ListParagraph"/>
        <w:numPr>
          <w:ilvl w:val="0"/>
          <w:numId w:val="13"/>
        </w:numPr>
        <w:shd w:val="clear" w:color="auto" w:fill="FFFFFF"/>
        <w:spacing w:line="510" w:lineRule="atLeast"/>
        <w:ind w:right="120"/>
        <w:textAlignment w:val="baseline"/>
        <w:rPr>
          <w:rFonts w:ascii="Tahoma" w:hAnsi="Tahoma"/>
          <w:b/>
          <w:bCs/>
          <w:szCs w:val="24"/>
          <w:rtl/>
        </w:rPr>
      </w:pPr>
      <w:r w:rsidRPr="008729AD">
        <w:rPr>
          <w:rFonts w:ascii="Tahoma" w:hAnsi="Tahoma" w:hint="cs"/>
          <w:b/>
          <w:bCs/>
          <w:szCs w:val="24"/>
          <w:rtl/>
        </w:rPr>
        <w:t>پژوهشکده انرژی و محیط زیست</w:t>
      </w:r>
    </w:p>
    <w:p w14:paraId="7B848363" w14:textId="77777777" w:rsidR="00BC534F" w:rsidRPr="008729AD" w:rsidRDefault="00BC534F" w:rsidP="001C05AB">
      <w:pPr>
        <w:shd w:val="clear" w:color="auto" w:fill="FFFFFF"/>
        <w:bidi/>
        <w:spacing w:after="0" w:line="510" w:lineRule="atLeast"/>
        <w:ind w:right="120"/>
        <w:jc w:val="center"/>
        <w:textAlignment w:val="baseline"/>
        <w:rPr>
          <w:rFonts w:ascii="Tahoma" w:eastAsia="Times New Roman" w:hAnsi="Tahoma" w:cs="B Mitra"/>
          <w:b/>
          <w:bCs/>
          <w:sz w:val="36"/>
          <w:szCs w:val="36"/>
          <w:rtl/>
        </w:rPr>
      </w:pPr>
    </w:p>
    <w:p w14:paraId="25B16EF8" w14:textId="77777777" w:rsidR="00BC534F" w:rsidRPr="008729AD" w:rsidRDefault="00BC534F" w:rsidP="001C05AB">
      <w:pPr>
        <w:bidi/>
        <w:rPr>
          <w:rFonts w:ascii="Tahoma" w:eastAsia="Times New Roman" w:hAnsi="Tahoma" w:cs="B Mitra"/>
          <w:b/>
          <w:bCs/>
          <w:sz w:val="36"/>
          <w:szCs w:val="36"/>
          <w:rtl/>
          <w:lang w:bidi="fa-IR"/>
        </w:rPr>
      </w:pPr>
    </w:p>
    <w:p w14:paraId="22FAD944" w14:textId="77777777" w:rsidR="00BC534F" w:rsidRPr="008729AD" w:rsidRDefault="00BC534F" w:rsidP="001C05AB">
      <w:pPr>
        <w:bidi/>
        <w:rPr>
          <w:rFonts w:ascii="Tahoma" w:eastAsia="Times New Roman" w:hAnsi="Tahoma" w:cs="B Mitra"/>
          <w:b/>
          <w:bCs/>
          <w:sz w:val="36"/>
          <w:szCs w:val="36"/>
          <w:rtl/>
          <w:lang w:bidi="fa-IR"/>
        </w:rPr>
      </w:pPr>
      <w:r w:rsidRPr="008729AD">
        <w:rPr>
          <w:rFonts w:ascii="Tahoma" w:eastAsia="Times New Roman" w:hAnsi="Tahoma" w:cs="B Mitra"/>
          <w:b/>
          <w:bCs/>
          <w:sz w:val="36"/>
          <w:szCs w:val="36"/>
          <w:rtl/>
          <w:lang w:bidi="fa-IR"/>
        </w:rPr>
        <w:br w:type="page"/>
      </w:r>
    </w:p>
    <w:tbl>
      <w:tblPr>
        <w:tblStyle w:val="GridTable5Dark-Accent2"/>
        <w:tblpPr w:leftFromText="180" w:rightFromText="180" w:horzAnchor="margin" w:tblpXSpec="center" w:tblpY="613"/>
        <w:bidiVisual/>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7506"/>
      </w:tblGrid>
      <w:tr w:rsidR="00EA70FD" w:rsidRPr="00676C55" w14:paraId="4B8C030C" w14:textId="77777777" w:rsidTr="00544BC5">
        <w:trPr>
          <w:cnfStyle w:val="100000000000" w:firstRow="1" w:lastRow="0" w:firstColumn="0" w:lastColumn="0" w:oddVBand="0" w:evenVBand="0" w:oddHBand="0"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right w:val="none" w:sz="0" w:space="0" w:color="auto"/>
            </w:tcBorders>
            <w:shd w:val="clear" w:color="auto" w:fill="D0E6F6" w:themeFill="accent2" w:themeFillTint="33"/>
            <w:vAlign w:val="center"/>
            <w:hideMark/>
          </w:tcPr>
          <w:p w14:paraId="3B83C3FE" w14:textId="77777777" w:rsidR="00EA70FD" w:rsidRPr="00523ABE" w:rsidRDefault="00EA70FD" w:rsidP="001C05AB">
            <w:pPr>
              <w:bidi/>
              <w:jc w:val="center"/>
              <w:rPr>
                <w:rFonts w:ascii="Tahoma" w:eastAsia="Times New Roman" w:hAnsi="Tahoma" w:cs="B Mitra"/>
                <w:b w:val="0"/>
                <w:bCs w:val="0"/>
                <w:color w:val="auto"/>
                <w:sz w:val="28"/>
                <w:lang w:bidi="fa-IR"/>
              </w:rPr>
            </w:pPr>
            <w:r w:rsidRPr="00523ABE">
              <w:rPr>
                <w:rFonts w:ascii="Tahoma" w:eastAsia="Times New Roman" w:hAnsi="Tahoma" w:cs="B Mitra"/>
                <w:color w:val="auto"/>
                <w:sz w:val="36"/>
                <w:szCs w:val="36"/>
                <w:rtl/>
                <w:lang w:bidi="fa-IR"/>
              </w:rPr>
              <w:lastRenderedPageBreak/>
              <w:br w:type="page"/>
            </w:r>
            <w:r w:rsidRPr="00523ABE">
              <w:rPr>
                <w:rFonts w:ascii="Tahoma" w:eastAsia="Times New Roman" w:hAnsi="Tahoma" w:cs="B Mitra" w:hint="cs"/>
                <w:color w:val="auto"/>
                <w:sz w:val="28"/>
                <w:rtl/>
                <w:lang w:bidi="fa-IR"/>
              </w:rPr>
              <w:t>نام واحد</w:t>
            </w:r>
          </w:p>
        </w:tc>
        <w:tc>
          <w:tcPr>
            <w:tcW w:w="7506" w:type="dxa"/>
            <w:tcBorders>
              <w:top w:val="none" w:sz="0" w:space="0" w:color="auto"/>
              <w:left w:val="none" w:sz="0" w:space="0" w:color="auto"/>
              <w:right w:val="none" w:sz="0" w:space="0" w:color="auto"/>
            </w:tcBorders>
            <w:shd w:val="clear" w:color="auto" w:fill="D0E6F6" w:themeFill="accent2" w:themeFillTint="33"/>
            <w:vAlign w:val="center"/>
            <w:hideMark/>
          </w:tcPr>
          <w:p w14:paraId="4902BAAB" w14:textId="77777777" w:rsidR="00EA70FD" w:rsidRPr="00523ABE" w:rsidRDefault="00EA70FD" w:rsidP="001C05AB">
            <w:pPr>
              <w:bidi/>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Mitra"/>
                <w:b w:val="0"/>
                <w:bCs w:val="0"/>
                <w:color w:val="auto"/>
                <w:sz w:val="28"/>
                <w:rtl/>
                <w:lang w:bidi="fa-IR"/>
              </w:rPr>
            </w:pPr>
            <w:r w:rsidRPr="00523ABE">
              <w:rPr>
                <w:rFonts w:ascii="Tahoma" w:eastAsia="Times New Roman" w:hAnsi="Tahoma" w:cs="B Mitra" w:hint="cs"/>
                <w:color w:val="auto"/>
                <w:sz w:val="28"/>
                <w:rtl/>
                <w:lang w:bidi="fa-IR"/>
              </w:rPr>
              <w:t xml:space="preserve">پژوهشکده </w:t>
            </w:r>
          </w:p>
          <w:p w14:paraId="08C01255" w14:textId="77777777" w:rsidR="00EA70FD" w:rsidRPr="00523ABE" w:rsidRDefault="00EA70FD" w:rsidP="001C05AB">
            <w:pPr>
              <w:bidi/>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Mitra"/>
                <w:b w:val="0"/>
                <w:bCs w:val="0"/>
                <w:color w:val="auto"/>
                <w:sz w:val="28"/>
                <w:lang w:bidi="fa-IR"/>
              </w:rPr>
            </w:pPr>
            <w:r w:rsidRPr="00523ABE">
              <w:rPr>
                <w:rFonts w:ascii="Tahoma" w:eastAsia="Times New Roman" w:hAnsi="Tahoma" w:cs="B Mitra" w:hint="cs"/>
                <w:color w:val="auto"/>
                <w:sz w:val="28"/>
                <w:rtl/>
                <w:lang w:bidi="fa-IR"/>
              </w:rPr>
              <w:t>(معاونت تخصصي)</w:t>
            </w:r>
          </w:p>
        </w:tc>
      </w:tr>
      <w:tr w:rsidR="008729AD" w:rsidRPr="00676C55" w14:paraId="47158EE6" w14:textId="77777777" w:rsidTr="00544BC5">
        <w:trPr>
          <w:cnfStyle w:val="000000100000" w:firstRow="0" w:lastRow="0" w:firstColumn="0" w:lastColumn="0" w:oddVBand="0" w:evenVBand="0" w:oddHBand="1" w:evenHBand="0" w:firstRowFirstColumn="0" w:firstRowLastColumn="0" w:lastRowFirstColumn="0" w:lastRowLastColumn="0"/>
          <w:trHeight w:val="1451"/>
        </w:trPr>
        <w:tc>
          <w:tcPr>
            <w:cnfStyle w:val="001000000000" w:firstRow="0" w:lastRow="0" w:firstColumn="1" w:lastColumn="0" w:oddVBand="0" w:evenVBand="0" w:oddHBand="0" w:evenHBand="0" w:firstRowFirstColumn="0" w:firstRowLastColumn="0" w:lastRowFirstColumn="0" w:lastRowLastColumn="0"/>
            <w:tcW w:w="1171" w:type="dxa"/>
            <w:tcBorders>
              <w:left w:val="none" w:sz="0" w:space="0" w:color="auto"/>
            </w:tcBorders>
            <w:shd w:val="clear" w:color="auto" w:fill="D0E6F6" w:themeFill="accent2" w:themeFillTint="33"/>
            <w:vAlign w:val="center"/>
            <w:hideMark/>
          </w:tcPr>
          <w:p w14:paraId="555DB7BA" w14:textId="77777777" w:rsidR="00EA70FD" w:rsidRPr="00523ABE" w:rsidRDefault="00EA70FD" w:rsidP="001C05AB">
            <w:pPr>
              <w:bidi/>
              <w:jc w:val="center"/>
              <w:rPr>
                <w:rFonts w:ascii="Tahoma" w:eastAsia="Times New Roman" w:hAnsi="Tahoma" w:cs="B Mitra"/>
                <w:b w:val="0"/>
                <w:bCs w:val="0"/>
                <w:color w:val="auto"/>
                <w:sz w:val="24"/>
                <w:szCs w:val="24"/>
                <w:lang w:bidi="fa-IR"/>
              </w:rPr>
            </w:pPr>
            <w:r w:rsidRPr="00523ABE">
              <w:rPr>
                <w:rFonts w:ascii="Tahoma" w:eastAsia="Times New Roman" w:hAnsi="Tahoma" w:cs="B Mitra" w:hint="cs"/>
                <w:color w:val="auto"/>
                <w:sz w:val="24"/>
                <w:szCs w:val="24"/>
                <w:rtl/>
                <w:lang w:bidi="fa-IR"/>
              </w:rPr>
              <w:t>ماموریت اصلی</w:t>
            </w:r>
          </w:p>
        </w:tc>
        <w:tc>
          <w:tcPr>
            <w:tcW w:w="7506" w:type="dxa"/>
            <w:shd w:val="clear" w:color="auto" w:fill="auto"/>
            <w:vAlign w:val="center"/>
            <w:hideMark/>
          </w:tcPr>
          <w:p w14:paraId="075E48A5" w14:textId="11C50206" w:rsidR="00EA70FD" w:rsidRPr="00523ABE" w:rsidRDefault="00EA70FD" w:rsidP="001C05AB">
            <w:pPr>
              <w:bidi/>
              <w:jc w:val="both"/>
              <w:cnfStyle w:val="000000100000" w:firstRow="0" w:lastRow="0" w:firstColumn="0" w:lastColumn="0" w:oddVBand="0" w:evenVBand="0" w:oddHBand="1"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hint="cs"/>
                <w:sz w:val="28"/>
                <w:rtl/>
                <w:lang w:bidi="fa-IR"/>
              </w:rPr>
              <w:t>همکاری با شرکت</w:t>
            </w:r>
            <w:r w:rsidR="00C44D1A" w:rsidRPr="00523ABE">
              <w:rPr>
                <w:rFonts w:ascii="Tahoma" w:eastAsia="Times New Roman" w:hAnsi="Tahoma" w:cs="B Mitra" w:hint="cs"/>
                <w:sz w:val="28"/>
                <w:rtl/>
                <w:lang w:bidi="fa-IR"/>
              </w:rPr>
              <w:t>‌ها</w:t>
            </w:r>
            <w:r w:rsidRPr="00523ABE">
              <w:rPr>
                <w:rFonts w:ascii="Tahoma" w:eastAsia="Times New Roman" w:hAnsi="Tahoma" w:cs="B Mitra" w:hint="cs"/>
                <w:sz w:val="28"/>
                <w:rtl/>
                <w:lang w:bidi="fa-IR"/>
              </w:rPr>
              <w:t>ی مادر تخصصی در تهیه برنامه</w:t>
            </w:r>
            <w:r w:rsidR="00C44D1A" w:rsidRPr="00523ABE">
              <w:rPr>
                <w:rFonts w:ascii="Tahoma" w:eastAsia="Times New Roman" w:hAnsi="Tahoma" w:cs="B Mitra" w:hint="cs"/>
                <w:sz w:val="28"/>
                <w:rtl/>
                <w:lang w:bidi="fa-IR"/>
              </w:rPr>
              <w:t>‌ها</w:t>
            </w:r>
            <w:r w:rsidRPr="00523ABE">
              <w:rPr>
                <w:rFonts w:ascii="Tahoma" w:eastAsia="Times New Roman" w:hAnsi="Tahoma" w:cs="B Mitra" w:hint="cs"/>
                <w:sz w:val="28"/>
                <w:rtl/>
                <w:lang w:bidi="fa-IR"/>
              </w:rPr>
              <w:t>ی پژوهشی و اکتساب فناوری</w:t>
            </w:r>
            <w:r w:rsidRPr="00523ABE">
              <w:rPr>
                <w:rFonts w:ascii="Tahoma" w:eastAsia="Times New Roman" w:hAnsi="Tahoma" w:cs="B Mitra"/>
                <w:sz w:val="28"/>
                <w:rtl/>
                <w:lang w:bidi="fa-IR"/>
              </w:rPr>
              <w:t xml:space="preserve"> </w:t>
            </w:r>
            <w:r w:rsidRPr="00523ABE">
              <w:rPr>
                <w:rFonts w:ascii="Tahoma" w:eastAsia="Times New Roman" w:hAnsi="Tahoma" w:cs="B Mitra" w:hint="cs"/>
                <w:sz w:val="28"/>
                <w:rtl/>
                <w:lang w:bidi="fa-IR"/>
              </w:rPr>
              <w:t>حوزه تخصصی، راهبری و نظارت بر پژوهش</w:t>
            </w:r>
          </w:p>
        </w:tc>
      </w:tr>
      <w:tr w:rsidR="008729AD" w:rsidRPr="00676C55" w14:paraId="57EB1396" w14:textId="77777777" w:rsidTr="00544BC5">
        <w:trPr>
          <w:trHeight w:val="5338"/>
        </w:trPr>
        <w:tc>
          <w:tcPr>
            <w:cnfStyle w:val="001000000000" w:firstRow="0" w:lastRow="0" w:firstColumn="1" w:lastColumn="0" w:oddVBand="0" w:evenVBand="0" w:oddHBand="0" w:evenHBand="0" w:firstRowFirstColumn="0" w:firstRowLastColumn="0" w:lastRowFirstColumn="0" w:lastRowLastColumn="0"/>
            <w:tcW w:w="1171" w:type="dxa"/>
            <w:tcBorders>
              <w:left w:val="none" w:sz="0" w:space="0" w:color="auto"/>
              <w:bottom w:val="none" w:sz="0" w:space="0" w:color="auto"/>
            </w:tcBorders>
            <w:shd w:val="clear" w:color="auto" w:fill="D0E6F6" w:themeFill="accent2" w:themeFillTint="33"/>
            <w:vAlign w:val="center"/>
            <w:hideMark/>
          </w:tcPr>
          <w:p w14:paraId="2117E6CC" w14:textId="59E0AF96" w:rsidR="00EA70FD" w:rsidRPr="00523ABE" w:rsidRDefault="00EA70FD" w:rsidP="001C05AB">
            <w:pPr>
              <w:bidi/>
              <w:jc w:val="center"/>
              <w:rPr>
                <w:rFonts w:ascii="Tahoma" w:eastAsia="Times New Roman" w:hAnsi="Tahoma" w:cs="B Mitra"/>
                <w:b w:val="0"/>
                <w:bCs w:val="0"/>
                <w:color w:val="auto"/>
                <w:sz w:val="24"/>
                <w:szCs w:val="24"/>
                <w:lang w:bidi="fa-IR"/>
              </w:rPr>
            </w:pPr>
            <w:r w:rsidRPr="00523ABE">
              <w:rPr>
                <w:rFonts w:ascii="Tahoma" w:eastAsia="Times New Roman" w:hAnsi="Tahoma" w:cs="B Mitra" w:hint="cs"/>
                <w:color w:val="auto"/>
                <w:sz w:val="24"/>
                <w:szCs w:val="24"/>
                <w:rtl/>
                <w:lang w:bidi="fa-IR"/>
              </w:rPr>
              <w:t>نقش</w:t>
            </w:r>
            <w:r w:rsidR="00C44D1A" w:rsidRPr="00523ABE">
              <w:rPr>
                <w:rFonts w:ascii="Tahoma" w:eastAsia="Times New Roman" w:hAnsi="Tahoma" w:cs="B Mitra" w:hint="cs"/>
                <w:color w:val="auto"/>
                <w:sz w:val="24"/>
                <w:szCs w:val="24"/>
                <w:rtl/>
                <w:lang w:bidi="fa-IR"/>
              </w:rPr>
              <w:t>‌ها</w:t>
            </w:r>
            <w:r w:rsidRPr="00523ABE">
              <w:rPr>
                <w:rFonts w:ascii="Tahoma" w:eastAsia="Times New Roman" w:hAnsi="Tahoma" w:cs="B Mitra" w:hint="cs"/>
                <w:color w:val="auto"/>
                <w:sz w:val="24"/>
                <w:szCs w:val="24"/>
                <w:rtl/>
                <w:lang w:bidi="fa-IR"/>
              </w:rPr>
              <w:t>ی کلیدی</w:t>
            </w:r>
          </w:p>
        </w:tc>
        <w:tc>
          <w:tcPr>
            <w:tcW w:w="7506" w:type="dxa"/>
            <w:shd w:val="clear" w:color="auto" w:fill="auto"/>
            <w:vAlign w:val="center"/>
            <w:hideMark/>
          </w:tcPr>
          <w:p w14:paraId="2CFDE066"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hint="cs"/>
                <w:sz w:val="28"/>
                <w:rtl/>
                <w:lang w:bidi="fa-IR"/>
              </w:rPr>
              <w:t>تعامل و همکاری با شرکت</w:t>
            </w:r>
            <w:r w:rsidRPr="00523ABE">
              <w:rPr>
                <w:rFonts w:ascii="Tahoma" w:eastAsia="Times New Roman" w:hAnsi="Tahoma" w:cs="B Mitra" w:hint="cs"/>
                <w:sz w:val="28"/>
                <w:rtl/>
                <w:lang w:bidi="fa-IR"/>
              </w:rPr>
              <w:softHyphen/>
              <w:t>های مادر تخصصی در راستای سیاست</w:t>
            </w:r>
            <w:r w:rsidRPr="00523ABE">
              <w:rPr>
                <w:rFonts w:ascii="Tahoma" w:eastAsia="Times New Roman" w:hAnsi="Tahoma" w:cs="B Mitra" w:hint="cs"/>
                <w:sz w:val="28"/>
                <w:rtl/>
                <w:lang w:bidi="fa-IR"/>
              </w:rPr>
              <w:softHyphen/>
              <w:t>گذاری و تهیه برنامه</w:t>
            </w:r>
            <w:r w:rsidRPr="00523ABE">
              <w:rPr>
                <w:rFonts w:ascii="Tahoma" w:eastAsia="Times New Roman" w:hAnsi="Tahoma" w:cs="B Mitra" w:hint="cs"/>
                <w:sz w:val="28"/>
                <w:rtl/>
                <w:lang w:bidi="fa-IR"/>
              </w:rPr>
              <w:softHyphen/>
              <w:t>های پژوهشی حوزه تخصصی مربوطه، ارائه گزارش</w:t>
            </w:r>
            <w:r w:rsidRPr="00523ABE">
              <w:rPr>
                <w:rFonts w:ascii="Tahoma" w:eastAsia="Times New Roman" w:hAnsi="Tahoma" w:cs="B Mitra" w:hint="cs"/>
                <w:sz w:val="28"/>
                <w:rtl/>
                <w:lang w:bidi="fa-IR"/>
              </w:rPr>
              <w:softHyphen/>
              <w:t>های دوره</w:t>
            </w:r>
            <w:r w:rsidRPr="00523ABE">
              <w:rPr>
                <w:rFonts w:ascii="Tahoma" w:eastAsia="Times New Roman" w:hAnsi="Tahoma" w:cs="B Mitra" w:hint="cs"/>
                <w:sz w:val="28"/>
                <w:rtl/>
                <w:lang w:bidi="fa-IR"/>
              </w:rPr>
              <w:softHyphen/>
              <w:t>ای و تامین منابع</w:t>
            </w:r>
          </w:p>
          <w:p w14:paraId="22967D0D"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hint="cs"/>
                <w:sz w:val="28"/>
                <w:rtl/>
                <w:lang w:bidi="fa-IR"/>
              </w:rPr>
              <w:t>شناسایی نیاز</w:t>
            </w:r>
            <w:r w:rsidRPr="00523ABE">
              <w:rPr>
                <w:rFonts w:ascii="Tahoma" w:eastAsia="Times New Roman" w:hAnsi="Tahoma" w:cs="B Mitra" w:hint="cs"/>
                <w:sz w:val="28"/>
                <w:rtl/>
                <w:lang w:bidi="fa-IR"/>
              </w:rPr>
              <w:softHyphen/>
              <w:t>های کوتاه مدت، میان مدت و بلند مدت پژوهشی و فناوری  حوزه تخصصی با بکارگیری ظرفیت حداکثری درون و برون</w:t>
            </w:r>
            <w:r w:rsidRPr="00523ABE">
              <w:rPr>
                <w:rFonts w:ascii="Tahoma" w:eastAsia="Times New Roman" w:hAnsi="Tahoma" w:cs="B Mitra" w:hint="cs"/>
                <w:sz w:val="28"/>
                <w:rtl/>
                <w:lang w:bidi="fa-IR"/>
              </w:rPr>
              <w:softHyphen/>
              <w:t>سازمانی</w:t>
            </w:r>
          </w:p>
          <w:p w14:paraId="024826F4"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hint="cs"/>
                <w:sz w:val="28"/>
                <w:rtl/>
                <w:lang w:bidi="fa-IR"/>
              </w:rPr>
              <w:t>بررسی و تصویب طرح</w:t>
            </w:r>
            <w:r w:rsidRPr="00523ABE">
              <w:rPr>
                <w:rFonts w:ascii="Tahoma" w:eastAsia="Times New Roman" w:hAnsi="Tahoma" w:cs="B Mitra" w:hint="cs"/>
                <w:sz w:val="28"/>
                <w:rtl/>
                <w:lang w:bidi="fa-IR"/>
              </w:rPr>
              <w:softHyphen/>
              <w:t>ها و پروژه</w:t>
            </w:r>
            <w:r w:rsidRPr="00523ABE">
              <w:rPr>
                <w:rFonts w:ascii="Tahoma" w:eastAsia="Times New Roman" w:hAnsi="Tahoma" w:cs="B Mitra" w:hint="cs"/>
                <w:sz w:val="28"/>
                <w:rtl/>
                <w:lang w:bidi="fa-IR"/>
              </w:rPr>
              <w:softHyphen/>
              <w:t>های اولویت</w:t>
            </w:r>
            <w:r w:rsidRPr="00523ABE">
              <w:rPr>
                <w:rFonts w:ascii="Tahoma" w:eastAsia="Times New Roman" w:hAnsi="Tahoma" w:cs="B Mitra" w:hint="cs"/>
                <w:sz w:val="28"/>
                <w:rtl/>
                <w:lang w:bidi="fa-IR"/>
              </w:rPr>
              <w:softHyphen/>
              <w:t>دار در قالب شورا</w:t>
            </w:r>
            <w:r w:rsidRPr="00523ABE">
              <w:rPr>
                <w:rFonts w:ascii="Tahoma" w:eastAsia="Times New Roman" w:hAnsi="Tahoma" w:cs="B Mitra" w:hint="cs"/>
                <w:sz w:val="28"/>
                <w:rtl/>
                <w:lang w:bidi="fa-IR"/>
              </w:rPr>
              <w:softHyphen/>
              <w:t>های راهبری حوزه تخصصی با رویکرد برون</w:t>
            </w:r>
            <w:r w:rsidRPr="00523ABE">
              <w:rPr>
                <w:rFonts w:ascii="Tahoma" w:eastAsia="Times New Roman" w:hAnsi="Tahoma" w:cs="B Mitra" w:hint="cs"/>
                <w:sz w:val="28"/>
                <w:rtl/>
                <w:lang w:bidi="fa-IR"/>
              </w:rPr>
              <w:softHyphen/>
              <w:t>سپاری حداکثری</w:t>
            </w:r>
          </w:p>
          <w:p w14:paraId="250B2034"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hint="cs"/>
                <w:sz w:val="28"/>
                <w:rtl/>
                <w:lang w:bidi="fa-IR"/>
              </w:rPr>
              <w:t>نظارت و پایش مستمر  وضعیت اجرا و پیشرفت طرح</w:t>
            </w:r>
            <w:r w:rsidRPr="00523ABE">
              <w:rPr>
                <w:rFonts w:ascii="Tahoma" w:eastAsia="Times New Roman" w:hAnsi="Tahoma" w:cs="B Mitra" w:hint="cs"/>
                <w:sz w:val="28"/>
                <w:rtl/>
                <w:lang w:bidi="fa-IR"/>
              </w:rPr>
              <w:softHyphen/>
              <w:t>ها و پروژه</w:t>
            </w:r>
            <w:r w:rsidRPr="00523ABE">
              <w:rPr>
                <w:rFonts w:ascii="Tahoma" w:eastAsia="Times New Roman" w:hAnsi="Tahoma" w:cs="B Mitra" w:hint="cs"/>
                <w:sz w:val="28"/>
                <w:rtl/>
                <w:lang w:bidi="fa-IR"/>
              </w:rPr>
              <w:softHyphen/>
              <w:t>های مصوب</w:t>
            </w:r>
          </w:p>
          <w:p w14:paraId="36DF4243"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hint="cs"/>
                <w:sz w:val="28"/>
                <w:rtl/>
                <w:lang w:bidi="fa-IR"/>
              </w:rPr>
              <w:t>اجرای طرح</w:t>
            </w:r>
            <w:r w:rsidRPr="00523ABE">
              <w:rPr>
                <w:rFonts w:ascii="Tahoma" w:eastAsia="Times New Roman" w:hAnsi="Tahoma" w:cs="B Mitra" w:hint="cs"/>
                <w:sz w:val="28"/>
                <w:rtl/>
                <w:lang w:bidi="fa-IR"/>
              </w:rPr>
              <w:softHyphen/>
              <w:t>ها و پروژه</w:t>
            </w:r>
            <w:r w:rsidRPr="00523ABE">
              <w:rPr>
                <w:rFonts w:ascii="Tahoma" w:eastAsia="Times New Roman" w:hAnsi="Tahoma" w:cs="B Mitra" w:hint="cs"/>
                <w:sz w:val="28"/>
                <w:rtl/>
                <w:lang w:bidi="fa-IR"/>
              </w:rPr>
              <w:softHyphen/>
              <w:t>های حاکمیتی با استفاده از ظرفيت داخلي پژوهشگاه</w:t>
            </w:r>
          </w:p>
          <w:p w14:paraId="2DFDC6E1"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sz w:val="28"/>
                <w:lang w:bidi="fa-IR"/>
              </w:rPr>
              <w:t xml:space="preserve"> </w:t>
            </w:r>
            <w:r w:rsidRPr="00523ABE">
              <w:rPr>
                <w:rFonts w:ascii="Tahoma" w:eastAsia="Times New Roman" w:hAnsi="Tahoma" w:cs="B Mitra" w:hint="cs"/>
                <w:sz w:val="28"/>
                <w:rtl/>
                <w:lang w:bidi="fa-IR"/>
              </w:rPr>
              <w:t>اجرای طرح</w:t>
            </w:r>
            <w:r w:rsidRPr="00523ABE">
              <w:rPr>
                <w:rFonts w:ascii="Tahoma" w:eastAsia="Times New Roman" w:hAnsi="Tahoma" w:cs="B Mitra" w:hint="cs"/>
                <w:sz w:val="28"/>
                <w:rtl/>
                <w:lang w:bidi="fa-IR"/>
              </w:rPr>
              <w:softHyphen/>
              <w:t>ها و پروژه</w:t>
            </w:r>
            <w:r w:rsidRPr="00523ABE">
              <w:rPr>
                <w:rFonts w:ascii="Tahoma" w:eastAsia="Times New Roman" w:hAnsi="Tahoma" w:cs="B Mitra" w:hint="cs"/>
                <w:sz w:val="28"/>
                <w:rtl/>
                <w:lang w:bidi="fa-IR"/>
              </w:rPr>
              <w:softHyphen/>
              <w:t>های عاجل با رويكرد برون سپاري</w:t>
            </w:r>
          </w:p>
          <w:p w14:paraId="7BC3649A"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sz w:val="28"/>
                <w:lang w:bidi="fa-IR"/>
              </w:rPr>
            </w:pPr>
            <w:r w:rsidRPr="00523ABE">
              <w:rPr>
                <w:rFonts w:ascii="Tahoma" w:eastAsia="Times New Roman" w:hAnsi="Tahoma" w:cs="B Mitra" w:hint="cs"/>
                <w:sz w:val="28"/>
                <w:rtl/>
                <w:lang w:bidi="fa-IR"/>
              </w:rPr>
              <w:t>برپایی شبکه</w:t>
            </w:r>
            <w:r w:rsidRPr="00523ABE">
              <w:rPr>
                <w:rFonts w:ascii="Tahoma" w:eastAsia="Times New Roman" w:hAnsi="Tahoma" w:cs="B Mitra" w:hint="cs"/>
                <w:sz w:val="28"/>
                <w:rtl/>
                <w:lang w:bidi="fa-IR"/>
              </w:rPr>
              <w:softHyphen/>
              <w:t xml:space="preserve"> متخصصین حوزه تخصصی </w:t>
            </w:r>
          </w:p>
          <w:p w14:paraId="11F750FF" w14:textId="77777777" w:rsidR="00EA70FD" w:rsidRPr="00523ABE" w:rsidRDefault="00EA70FD" w:rsidP="00915A39">
            <w:pPr>
              <w:numPr>
                <w:ilvl w:val="0"/>
                <w:numId w:val="44"/>
              </w:numPr>
              <w:bidi/>
              <w:cnfStyle w:val="000000000000" w:firstRow="0" w:lastRow="0" w:firstColumn="0" w:lastColumn="0" w:oddVBand="0" w:evenVBand="0" w:oddHBand="0" w:evenHBand="0" w:firstRowFirstColumn="0" w:firstRowLastColumn="0" w:lastRowFirstColumn="0" w:lastRowLastColumn="0"/>
              <w:rPr>
                <w:rFonts w:ascii="Tahoma" w:eastAsia="Times New Roman" w:hAnsi="Tahoma" w:cs="B Mitra"/>
                <w:b/>
                <w:bCs/>
                <w:sz w:val="28"/>
                <w:lang w:bidi="fa-IR"/>
              </w:rPr>
            </w:pPr>
            <w:r w:rsidRPr="00523ABE">
              <w:rPr>
                <w:rFonts w:ascii="Tahoma" w:eastAsia="Times New Roman" w:hAnsi="Tahoma" w:cs="B Mitra" w:hint="cs"/>
                <w:sz w:val="28"/>
                <w:rtl/>
                <w:lang w:bidi="fa-IR"/>
              </w:rPr>
              <w:t>راهبری و مدیریت دانش حوزه تخصصی</w:t>
            </w:r>
          </w:p>
        </w:tc>
      </w:tr>
    </w:tbl>
    <w:p w14:paraId="478FC6CB" w14:textId="7CC51308" w:rsidR="00C92412" w:rsidRPr="008729AD" w:rsidRDefault="00C92412" w:rsidP="001C05AB">
      <w:pPr>
        <w:bidi/>
        <w:rPr>
          <w:rFonts w:ascii="Tahoma" w:eastAsia="Times New Roman" w:hAnsi="Tahoma" w:cs="B Mitra"/>
          <w:b/>
          <w:bCs/>
          <w:sz w:val="36"/>
          <w:szCs w:val="36"/>
          <w:rtl/>
          <w:lang w:bidi="fa-IR"/>
        </w:rPr>
      </w:pPr>
    </w:p>
    <w:p w14:paraId="636E0F54" w14:textId="77777777" w:rsidR="00A53AC3" w:rsidRPr="008729AD" w:rsidRDefault="00A53AC3" w:rsidP="001C05AB">
      <w:pPr>
        <w:bidi/>
        <w:rPr>
          <w:rFonts w:ascii="Tahoma" w:eastAsia="Times New Roman" w:hAnsi="Tahoma" w:cs="B Mitra"/>
          <w:b/>
          <w:bCs/>
          <w:sz w:val="36"/>
          <w:szCs w:val="36"/>
          <w:rtl/>
          <w:lang w:bidi="fa-IR"/>
        </w:rPr>
      </w:pPr>
      <w:r w:rsidRPr="008729AD">
        <w:rPr>
          <w:rFonts w:ascii="Tahoma" w:eastAsia="Times New Roman" w:hAnsi="Tahoma" w:cs="B Mitra"/>
          <w:b/>
          <w:bCs/>
          <w:sz w:val="36"/>
          <w:szCs w:val="36"/>
          <w:rtl/>
          <w:lang w:bidi="fa-IR"/>
        </w:rPr>
        <w:br w:type="page"/>
      </w:r>
    </w:p>
    <w:p w14:paraId="0C6DCFE3" w14:textId="5B041ADA" w:rsidR="00BC534F" w:rsidRPr="008729AD" w:rsidRDefault="00BC534F" w:rsidP="001C05AB">
      <w:pPr>
        <w:pStyle w:val="Style3"/>
        <w:rPr>
          <w:rtl/>
        </w:rPr>
      </w:pPr>
      <w:bookmarkStart w:id="71" w:name="_Toc535745737"/>
      <w:bookmarkStart w:id="72" w:name="_Toc535765245"/>
      <w:r w:rsidRPr="008729AD">
        <w:rPr>
          <w:rFonts w:hint="cs"/>
          <w:rtl/>
        </w:rPr>
        <w:lastRenderedPageBreak/>
        <w:t>پژوهشکده تولید</w:t>
      </w:r>
      <w:r w:rsidR="00340E3C" w:rsidRPr="008729AD">
        <w:rPr>
          <w:rFonts w:hint="cs"/>
          <w:rtl/>
        </w:rPr>
        <w:t xml:space="preserve"> (معاونت تخصصی تولید)</w:t>
      </w:r>
      <w:bookmarkEnd w:id="71"/>
      <w:bookmarkEnd w:id="72"/>
    </w:p>
    <w:p w14:paraId="6BCCE432" w14:textId="77777777" w:rsidR="00BC534F" w:rsidRPr="008729AD" w:rsidRDefault="00BC534F" w:rsidP="001C05AB">
      <w:pPr>
        <w:shd w:val="clear" w:color="auto" w:fill="FFFFFF"/>
        <w:bidi/>
        <w:spacing w:after="0" w:line="510" w:lineRule="atLeast"/>
        <w:ind w:right="120"/>
        <w:jc w:val="center"/>
        <w:textAlignment w:val="baseline"/>
        <w:rPr>
          <w:rFonts w:ascii="Tahoma" w:eastAsia="Times New Roman" w:hAnsi="Tahoma" w:cs="B Mitra"/>
          <w:b/>
          <w:bCs/>
          <w:sz w:val="36"/>
          <w:szCs w:val="36"/>
          <w:rtl/>
          <w:lang w:bidi="fa-IR"/>
        </w:rPr>
      </w:pPr>
    </w:p>
    <w:p w14:paraId="2E5B3CDD"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40"/>
          <w:szCs w:val="40"/>
          <w:rtl/>
        </w:rPr>
      </w:pPr>
      <w:r w:rsidRPr="008729AD">
        <w:rPr>
          <w:rFonts w:ascii="Tahoma" w:hAnsi="Tahoma" w:cs="B Mitra"/>
          <w:sz w:val="28"/>
          <w:shd w:val="clear" w:color="auto" w:fill="FFFFFF"/>
          <w:rtl/>
        </w:rPr>
        <w:t>در سال 1376 همزمان با تاسیس پژوهشگاه نیرو، پژوهشکده تولید نیرو با 4 گروه پژوهشی مکانیک، بهره برداری، الکتریک و شیمی و مواد آغاز به فعالیت نمود. با توجه به اینکه پروژه</w:t>
      </w:r>
      <w:r w:rsidRPr="008729AD">
        <w:rPr>
          <w:rFonts w:ascii="Tahoma" w:hAnsi="Tahoma" w:cs="B Mitra"/>
          <w:sz w:val="28"/>
          <w:shd w:val="clear" w:color="auto" w:fill="FFFFFF"/>
          <w:cs/>
        </w:rPr>
        <w:t>‎</w:t>
      </w:r>
      <w:r w:rsidRPr="008729AD">
        <w:rPr>
          <w:rFonts w:ascii="Tahoma" w:hAnsi="Tahoma" w:cs="B Mitra"/>
          <w:sz w:val="28"/>
          <w:shd w:val="clear" w:color="auto" w:fill="FFFFFF"/>
          <w:rtl/>
        </w:rPr>
        <w:t>های تحقیقاتی مربوط به شیمی و مواد منحصر به پژوهشکده تولید نیرو نبود و دیگر پژوهشکده</w:t>
      </w:r>
      <w:r w:rsidRPr="008729AD">
        <w:rPr>
          <w:rFonts w:ascii="Tahoma" w:hAnsi="Tahoma" w:cs="B Mitra"/>
          <w:sz w:val="28"/>
          <w:shd w:val="clear" w:color="auto" w:fill="FFFFFF"/>
          <w:cs/>
        </w:rPr>
        <w:t>‎</w:t>
      </w:r>
      <w:r w:rsidRPr="008729AD">
        <w:rPr>
          <w:rFonts w:ascii="Tahoma" w:hAnsi="Tahoma" w:cs="B Mitra"/>
          <w:sz w:val="28"/>
          <w:shd w:val="clear" w:color="auto" w:fill="FFFFFF"/>
          <w:rtl/>
        </w:rPr>
        <w:t>ها نیز در حال انجام پروژه</w:t>
      </w:r>
      <w:r w:rsidRPr="008729AD">
        <w:rPr>
          <w:rFonts w:ascii="Tahoma" w:hAnsi="Tahoma" w:cs="B Mitra"/>
          <w:sz w:val="28"/>
          <w:shd w:val="clear" w:color="auto" w:fill="FFFFFF"/>
          <w:cs/>
        </w:rPr>
        <w:t>‎</w:t>
      </w:r>
      <w:r w:rsidRPr="008729AD">
        <w:rPr>
          <w:rFonts w:ascii="Tahoma" w:hAnsi="Tahoma" w:cs="B Mitra"/>
          <w:sz w:val="28"/>
          <w:shd w:val="clear" w:color="auto" w:fill="FFFFFF"/>
          <w:rtl/>
        </w:rPr>
        <w:t>هایی در حوزه شیمی و مواد بودند لذا مدیریت پژوهشگاه در سال 1380 تصمیم گرفت گروه شیمی و مواد از پژوهشکده تولید نیرو منفک و بصورت یک مرکز مستقل تحت عنوان مرکز شیمی و مواد به فعالیت خود ادامه دهد. در سال 1394 همزمان با تغییر ساختار پژوهشگاه نیرو، پژوهشکده تولید نیرو، بعنوان معاونت تخصصی تولید در ساختار جدید معرفی گردید. با بازبینی گروههای پژوهشی پژوهشگاه و محورهای تحقیقاتی آنها، گروه</w:t>
      </w:r>
      <w:r w:rsidRPr="008729AD">
        <w:rPr>
          <w:rFonts w:ascii="Tahoma" w:hAnsi="Tahoma" w:cs="B Mitra"/>
          <w:sz w:val="28"/>
          <w:shd w:val="clear" w:color="auto" w:fill="FFFFFF"/>
          <w:cs/>
        </w:rPr>
        <w:t>‎</w:t>
      </w:r>
      <w:r w:rsidRPr="008729AD">
        <w:rPr>
          <w:rFonts w:ascii="Tahoma" w:hAnsi="Tahoma" w:cs="B Mitra"/>
          <w:sz w:val="28"/>
          <w:shd w:val="clear" w:color="auto" w:fill="FFFFFF"/>
          <w:rtl/>
        </w:rPr>
        <w:t>های پژوهشی مرتبط با پژوهشکده تولید نیرو نیز مورد بازبینی قرار گرفتند و با تغییر نام به گروه</w:t>
      </w:r>
      <w:r w:rsidRPr="008729AD">
        <w:rPr>
          <w:rFonts w:ascii="Tahoma" w:hAnsi="Tahoma" w:cs="B Mitra"/>
          <w:sz w:val="28"/>
          <w:shd w:val="clear" w:color="auto" w:fill="FFFFFF"/>
          <w:cs/>
        </w:rPr>
        <w:t>‎</w:t>
      </w:r>
      <w:r w:rsidRPr="008729AD">
        <w:rPr>
          <w:rFonts w:ascii="Tahoma" w:hAnsi="Tahoma" w:cs="B Mitra"/>
          <w:sz w:val="28"/>
          <w:shd w:val="clear" w:color="auto" w:fill="FFFFFF"/>
          <w:rtl/>
        </w:rPr>
        <w:t>های "سیکل و مبدل حرارتی" ، "تجهیزات دوار مکانیکی" و "پایش و کنترل نیروگاه" و با محورهای تحقیقاتی مصوب به فعالیت خود ادامه دادند</w:t>
      </w:r>
      <w:r w:rsidRPr="008729AD">
        <w:rPr>
          <w:rFonts w:ascii="Tahoma" w:hAnsi="Tahoma" w:cs="B Mitra"/>
          <w:sz w:val="28"/>
          <w:shd w:val="clear" w:color="auto" w:fill="FFFFFF"/>
        </w:rPr>
        <w:t>.</w:t>
      </w:r>
    </w:p>
    <w:p w14:paraId="7D3AB6EF"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Pr>
      </w:pPr>
      <w:r w:rsidRPr="008729AD">
        <w:rPr>
          <w:rFonts w:ascii="Tahoma" w:eastAsia="Times New Roman" w:hAnsi="Tahoma" w:cs="B Mitra"/>
          <w:sz w:val="28"/>
          <w:rtl/>
        </w:rPr>
        <w:t>پژوهشكده تولید نیرو در جایگاه معاونت تخصصی این حوزه در پژوهشگاه نیرو به عنوان كارگزار مدیریت اجرای پژوهش و توسعه فناوری در حوزه تخصصی تولید برق و انرژی فعالیت می‌نماید</w:t>
      </w:r>
      <w:r w:rsidRPr="008729AD">
        <w:rPr>
          <w:rFonts w:ascii="Tahoma" w:eastAsia="Times New Roman" w:hAnsi="Tahoma" w:cs="B Mitra"/>
          <w:sz w:val="28"/>
        </w:rPr>
        <w:t>.</w:t>
      </w:r>
    </w:p>
    <w:p w14:paraId="5088E80F"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Pr>
      </w:pPr>
      <w:r w:rsidRPr="008729AD">
        <w:rPr>
          <w:rFonts w:ascii="Tahoma" w:eastAsia="Times New Roman" w:hAnsi="Tahoma" w:cs="B Mitra"/>
          <w:sz w:val="28"/>
          <w:rtl/>
        </w:rPr>
        <w:t>مجموعه فعاليت‌هايی كه اين پژوهشکده انجام می‌دهد مشتمل بر موارد ذيل می‌باشد</w:t>
      </w:r>
      <w:r w:rsidRPr="008729AD">
        <w:rPr>
          <w:rFonts w:ascii="Tahoma" w:eastAsia="Times New Roman" w:hAnsi="Tahoma" w:cs="B Mitra"/>
          <w:sz w:val="28"/>
        </w:rPr>
        <w:t>:</w:t>
      </w:r>
    </w:p>
    <w:p w14:paraId="2F3B5D65" w14:textId="75F220A6" w:rsidR="00BC534F" w:rsidRPr="008729AD" w:rsidRDefault="00340E3C" w:rsidP="001C05AB">
      <w:pPr>
        <w:numPr>
          <w:ilvl w:val="0"/>
          <w:numId w:val="8"/>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hint="cs"/>
          <w:sz w:val="28"/>
          <w:rtl/>
        </w:rPr>
        <w:t>مدیریت</w:t>
      </w:r>
      <w:r w:rsidR="00BC534F" w:rsidRPr="008729AD">
        <w:rPr>
          <w:rFonts w:ascii="Tahoma" w:eastAsia="Times New Roman" w:hAnsi="Tahoma" w:cs="B Mitra"/>
          <w:sz w:val="28"/>
        </w:rPr>
        <w:t> </w:t>
      </w:r>
      <w:r w:rsidR="00BC534F" w:rsidRPr="008729AD">
        <w:rPr>
          <w:rFonts w:ascii="Tahoma" w:eastAsia="Times New Roman" w:hAnsi="Tahoma" w:cs="B Mitra"/>
          <w:sz w:val="28"/>
          <w:rtl/>
        </w:rPr>
        <w:t>تدوین اسناد راهبردی حوزه تخصصی تولید برق و انرژی بر پایه بخش</w:t>
      </w:r>
      <w:r w:rsidR="00BC534F" w:rsidRPr="008729AD">
        <w:rPr>
          <w:rFonts w:ascii="Tahoma" w:eastAsia="Times New Roman" w:hAnsi="Tahoma" w:cs="B Mitra"/>
          <w:sz w:val="28"/>
          <w:cs/>
        </w:rPr>
        <w:t>‎</w:t>
      </w:r>
      <w:r w:rsidR="00BC534F" w:rsidRPr="008729AD">
        <w:rPr>
          <w:rFonts w:ascii="Tahoma" w:eastAsia="Times New Roman" w:hAnsi="Tahoma" w:cs="B Mitra"/>
          <w:sz w:val="28"/>
          <w:rtl/>
        </w:rPr>
        <w:t>ها، محورها و شاخص‏</w:t>
      </w:r>
      <w:r w:rsidR="00BC534F" w:rsidRPr="008729AD">
        <w:rPr>
          <w:rFonts w:ascii="Tahoma" w:eastAsia="Times New Roman" w:hAnsi="Tahoma" w:cs="B Mitra"/>
          <w:sz w:val="28"/>
          <w:cs/>
        </w:rPr>
        <w:t>‎</w:t>
      </w:r>
      <w:r w:rsidR="00BC534F" w:rsidRPr="008729AD">
        <w:rPr>
          <w:rFonts w:ascii="Tahoma" w:eastAsia="Times New Roman" w:hAnsi="Tahoma" w:cs="B Mitra"/>
          <w:sz w:val="28"/>
          <w:rtl/>
        </w:rPr>
        <w:t>های اصلی موفقیت حوزه (مانند افزایش راندمان، کاهش تلفات و ...) شامل برنامه</w:t>
      </w:r>
      <w:r w:rsidR="00BC534F" w:rsidRPr="008729AD">
        <w:rPr>
          <w:rFonts w:ascii="Tahoma" w:eastAsia="Times New Roman" w:hAnsi="Tahoma" w:cs="B Mitra"/>
          <w:sz w:val="28"/>
          <w:cs/>
        </w:rPr>
        <w:t>‎</w:t>
      </w:r>
      <w:r w:rsidR="00BC534F" w:rsidRPr="008729AD">
        <w:rPr>
          <w:rFonts w:ascii="Tahoma" w:eastAsia="Times New Roman" w:hAnsi="Tahoma" w:cs="B Mitra"/>
          <w:sz w:val="28"/>
          <w:rtl/>
        </w:rPr>
        <w:t>های آینده</w:t>
      </w:r>
      <w:r w:rsidR="00BC534F" w:rsidRPr="008729AD">
        <w:rPr>
          <w:rFonts w:ascii="Tahoma" w:eastAsia="Times New Roman" w:hAnsi="Tahoma" w:cs="B Mitra"/>
          <w:sz w:val="28"/>
          <w:cs/>
        </w:rPr>
        <w:t>‎</w:t>
      </w:r>
      <w:r w:rsidR="00BC534F" w:rsidRPr="008729AD">
        <w:rPr>
          <w:rFonts w:ascii="Tahoma" w:eastAsia="Times New Roman" w:hAnsi="Tahoma" w:cs="B Mitra"/>
          <w:sz w:val="28"/>
          <w:rtl/>
        </w:rPr>
        <w:t>نگر، توسعه فناوری و پروژه</w:t>
      </w:r>
      <w:r w:rsidR="00BC534F" w:rsidRPr="008729AD">
        <w:rPr>
          <w:rFonts w:ascii="Tahoma" w:eastAsia="Times New Roman" w:hAnsi="Tahoma" w:cs="B Mitra"/>
          <w:sz w:val="28"/>
          <w:cs/>
        </w:rPr>
        <w:t>‎</w:t>
      </w:r>
      <w:r w:rsidR="00BC534F" w:rsidRPr="008729AD">
        <w:rPr>
          <w:rFonts w:ascii="Tahoma" w:eastAsia="Times New Roman" w:hAnsi="Tahoma" w:cs="B Mitra"/>
          <w:sz w:val="28"/>
          <w:rtl/>
        </w:rPr>
        <w:t>های حاکمیتی و با ریسک بالا</w:t>
      </w:r>
    </w:p>
    <w:p w14:paraId="137AAC48" w14:textId="77777777" w:rsidR="00BC534F" w:rsidRPr="008729AD" w:rsidRDefault="00BC534F" w:rsidP="001C05AB">
      <w:pPr>
        <w:numPr>
          <w:ilvl w:val="0"/>
          <w:numId w:val="8"/>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ارائه اسناد راهبردی حوزه تخصصی تولید برق و انرژی در کمیته راهبری پژوهش و فناوری شرکت مادر تخصصی و شورای آموزش، پژوهش و فناوری وزارت نیرو و اخذ تایید</w:t>
      </w:r>
      <w:r w:rsidRPr="008729AD">
        <w:rPr>
          <w:rFonts w:ascii="Tahoma" w:eastAsia="Times New Roman" w:hAnsi="Tahoma" w:cs="B Mitra"/>
          <w:sz w:val="28"/>
          <w:cs/>
        </w:rPr>
        <w:t>‎</w:t>
      </w:r>
      <w:r w:rsidRPr="008729AD">
        <w:rPr>
          <w:rFonts w:ascii="Tahoma" w:eastAsia="Times New Roman" w:hAnsi="Tahoma" w:cs="B Mitra"/>
          <w:sz w:val="28"/>
          <w:rtl/>
        </w:rPr>
        <w:t>یه</w:t>
      </w:r>
      <w:r w:rsidRPr="008729AD">
        <w:rPr>
          <w:rFonts w:ascii="Tahoma" w:eastAsia="Times New Roman" w:hAnsi="Tahoma" w:cs="B Mitra"/>
          <w:sz w:val="28"/>
          <w:cs/>
        </w:rPr>
        <w:t>‎</w:t>
      </w:r>
      <w:r w:rsidRPr="008729AD">
        <w:rPr>
          <w:rFonts w:ascii="Tahoma" w:eastAsia="Times New Roman" w:hAnsi="Tahoma" w:cs="B Mitra"/>
          <w:sz w:val="28"/>
          <w:rtl/>
        </w:rPr>
        <w:t>های لازم</w:t>
      </w:r>
    </w:p>
    <w:p w14:paraId="64300FA9" w14:textId="77777777" w:rsidR="00BC534F" w:rsidRPr="008729AD" w:rsidRDefault="00BC534F" w:rsidP="001C05AB">
      <w:pPr>
        <w:numPr>
          <w:ilvl w:val="0"/>
          <w:numId w:val="8"/>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به روز</w:t>
      </w:r>
      <w:r w:rsidRPr="008729AD">
        <w:rPr>
          <w:rFonts w:ascii="Tahoma" w:eastAsia="Times New Roman" w:hAnsi="Tahoma" w:cs="B Mitra"/>
          <w:sz w:val="28"/>
          <w:cs/>
        </w:rPr>
        <w:t>‎</w:t>
      </w:r>
      <w:r w:rsidRPr="008729AD">
        <w:rPr>
          <w:rFonts w:ascii="Tahoma" w:eastAsia="Times New Roman" w:hAnsi="Tahoma" w:cs="B Mitra"/>
          <w:sz w:val="28"/>
          <w:rtl/>
        </w:rPr>
        <w:t>آوری دوره</w:t>
      </w:r>
      <w:r w:rsidRPr="008729AD">
        <w:rPr>
          <w:rFonts w:ascii="Tahoma" w:eastAsia="Times New Roman" w:hAnsi="Tahoma" w:cs="B Mitra"/>
          <w:sz w:val="28"/>
          <w:cs/>
        </w:rPr>
        <w:t>‎</w:t>
      </w:r>
      <w:r w:rsidRPr="008729AD">
        <w:rPr>
          <w:rFonts w:ascii="Tahoma" w:eastAsia="Times New Roman" w:hAnsi="Tahoma" w:cs="B Mitra"/>
          <w:sz w:val="28"/>
          <w:rtl/>
        </w:rPr>
        <w:t>ای سند راهبردی حوزه تخصصی تولید برق و انرژی</w:t>
      </w:r>
    </w:p>
    <w:p w14:paraId="22D5A781" w14:textId="77777777" w:rsidR="00BC534F" w:rsidRPr="008729AD" w:rsidRDefault="00BC534F" w:rsidP="001C05AB">
      <w:pPr>
        <w:numPr>
          <w:ilvl w:val="0"/>
          <w:numId w:val="8"/>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پایش مستمر اجرای طرح</w:t>
      </w:r>
      <w:r w:rsidRPr="008729AD">
        <w:rPr>
          <w:rFonts w:ascii="Tahoma" w:eastAsia="Times New Roman" w:hAnsi="Tahoma" w:cs="B Mitra"/>
          <w:sz w:val="28"/>
          <w:cs/>
        </w:rPr>
        <w:t>‎</w:t>
      </w:r>
      <w:r w:rsidRPr="008729AD">
        <w:rPr>
          <w:rFonts w:ascii="Tahoma" w:eastAsia="Times New Roman" w:hAnsi="Tahoma" w:cs="B Mitra"/>
          <w:sz w:val="28"/>
          <w:rtl/>
        </w:rPr>
        <w:t>های کلان و پروژه</w:t>
      </w:r>
      <w:r w:rsidRPr="008729AD">
        <w:rPr>
          <w:rFonts w:ascii="Tahoma" w:eastAsia="Times New Roman" w:hAnsi="Tahoma" w:cs="B Mitra"/>
          <w:sz w:val="28"/>
          <w:cs/>
        </w:rPr>
        <w:t>‎</w:t>
      </w:r>
      <w:r w:rsidRPr="008729AD">
        <w:rPr>
          <w:rFonts w:ascii="Tahoma" w:eastAsia="Times New Roman" w:hAnsi="Tahoma" w:cs="B Mitra"/>
          <w:sz w:val="28"/>
          <w:rtl/>
        </w:rPr>
        <w:t>های مصوب در راستای اجرای اسناد راهبردی حوزه تخصصی تولید برق و انرژی و سنجه</w:t>
      </w:r>
      <w:r w:rsidRPr="008729AD">
        <w:rPr>
          <w:rFonts w:ascii="Tahoma" w:eastAsia="Times New Roman" w:hAnsi="Tahoma" w:cs="B Mitra"/>
          <w:sz w:val="28"/>
          <w:cs/>
        </w:rPr>
        <w:t>‎</w:t>
      </w:r>
      <w:r w:rsidRPr="008729AD">
        <w:rPr>
          <w:rFonts w:ascii="Tahoma" w:eastAsia="Times New Roman" w:hAnsi="Tahoma" w:cs="B Mitra"/>
          <w:sz w:val="28"/>
          <w:rtl/>
        </w:rPr>
        <w:t>های موفقیت مربوطه</w:t>
      </w:r>
    </w:p>
    <w:p w14:paraId="7987C2EC" w14:textId="77777777" w:rsidR="00BC534F" w:rsidRPr="008729AD" w:rsidRDefault="00BC534F" w:rsidP="001C05AB">
      <w:pPr>
        <w:numPr>
          <w:ilvl w:val="0"/>
          <w:numId w:val="8"/>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بررسی، اولویت</w:t>
      </w:r>
      <w:r w:rsidRPr="008729AD">
        <w:rPr>
          <w:rFonts w:ascii="Tahoma" w:eastAsia="Times New Roman" w:hAnsi="Tahoma" w:cs="B Mitra"/>
          <w:sz w:val="28"/>
          <w:cs/>
        </w:rPr>
        <w:t>‎</w:t>
      </w:r>
      <w:r w:rsidRPr="008729AD">
        <w:rPr>
          <w:rFonts w:ascii="Tahoma" w:eastAsia="Times New Roman" w:hAnsi="Tahoma" w:cs="B Mitra"/>
          <w:sz w:val="28"/>
          <w:rtl/>
        </w:rPr>
        <w:t>بندی و کنترل پروژه</w:t>
      </w:r>
      <w:r w:rsidRPr="008729AD">
        <w:rPr>
          <w:rFonts w:ascii="Tahoma" w:eastAsia="Times New Roman" w:hAnsi="Tahoma" w:cs="B Mitra"/>
          <w:sz w:val="28"/>
          <w:cs/>
        </w:rPr>
        <w:t>‎</w:t>
      </w:r>
      <w:r w:rsidRPr="008729AD">
        <w:rPr>
          <w:rFonts w:ascii="Tahoma" w:eastAsia="Times New Roman" w:hAnsi="Tahoma" w:cs="B Mitra"/>
          <w:sz w:val="28"/>
          <w:rtl/>
        </w:rPr>
        <w:t>های تقاضا محور شرکت</w:t>
      </w:r>
      <w:r w:rsidRPr="008729AD">
        <w:rPr>
          <w:rFonts w:ascii="Tahoma" w:eastAsia="Times New Roman" w:hAnsi="Tahoma" w:cs="B Mitra"/>
          <w:sz w:val="28"/>
          <w:cs/>
        </w:rPr>
        <w:t>‎</w:t>
      </w:r>
      <w:r w:rsidRPr="008729AD">
        <w:rPr>
          <w:rFonts w:ascii="Tahoma" w:eastAsia="Times New Roman" w:hAnsi="Tahoma" w:cs="B Mitra"/>
          <w:sz w:val="28"/>
          <w:rtl/>
        </w:rPr>
        <w:t>های تابعه و وابسته</w:t>
      </w:r>
    </w:p>
    <w:p w14:paraId="684DC760" w14:textId="77777777" w:rsidR="00BC534F" w:rsidRPr="008729AD" w:rsidRDefault="00BC534F" w:rsidP="001C05AB">
      <w:pPr>
        <w:numPr>
          <w:ilvl w:val="0"/>
          <w:numId w:val="8"/>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ارائه پیشنهاد پروژه</w:t>
      </w:r>
      <w:r w:rsidRPr="008729AD">
        <w:rPr>
          <w:rFonts w:ascii="Tahoma" w:eastAsia="Times New Roman" w:hAnsi="Tahoma" w:cs="B Mitra"/>
          <w:sz w:val="28"/>
          <w:cs/>
        </w:rPr>
        <w:t>‎</w:t>
      </w:r>
      <w:r w:rsidRPr="008729AD">
        <w:rPr>
          <w:rFonts w:ascii="Tahoma" w:eastAsia="Times New Roman" w:hAnsi="Tahoma" w:cs="B Mitra"/>
          <w:sz w:val="28"/>
          <w:rtl/>
        </w:rPr>
        <w:t>های عاجل، حاکمیتی و با ریسک بالای حوزه تخصصی تولید برق و انرژی و اخذ تاییدیه</w:t>
      </w:r>
    </w:p>
    <w:p w14:paraId="0AE6A098" w14:textId="77777777" w:rsidR="00BC534F" w:rsidRPr="008729AD" w:rsidRDefault="00BC534F" w:rsidP="00F12803">
      <w:pPr>
        <w:numPr>
          <w:ilvl w:val="0"/>
          <w:numId w:val="8"/>
        </w:numPr>
        <w:shd w:val="clear" w:color="auto" w:fill="FFFFFF"/>
        <w:bidi/>
        <w:spacing w:after="0" w:line="510" w:lineRule="atLeast"/>
        <w:ind w:left="474"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مدیریت اجرای پروژه</w:t>
      </w:r>
      <w:r w:rsidRPr="008729AD">
        <w:rPr>
          <w:rFonts w:ascii="Tahoma" w:eastAsia="Times New Roman" w:hAnsi="Tahoma" w:cs="B Mitra"/>
          <w:sz w:val="28"/>
          <w:cs/>
        </w:rPr>
        <w:t>‎</w:t>
      </w:r>
      <w:r w:rsidRPr="008729AD">
        <w:rPr>
          <w:rFonts w:ascii="Tahoma" w:eastAsia="Times New Roman" w:hAnsi="Tahoma" w:cs="B Mitra"/>
          <w:sz w:val="28"/>
          <w:rtl/>
        </w:rPr>
        <w:t>های عاجل، حاکمیتی و با ریسک بالای حوزه تخصصی تولید برق و انرژی مصوب</w:t>
      </w:r>
    </w:p>
    <w:p w14:paraId="4CAB9E37" w14:textId="77777777" w:rsidR="00BC534F" w:rsidRPr="008729AD" w:rsidRDefault="00BC534F" w:rsidP="00F12803">
      <w:pPr>
        <w:numPr>
          <w:ilvl w:val="0"/>
          <w:numId w:val="8"/>
        </w:numPr>
        <w:shd w:val="clear" w:color="auto" w:fill="FFFFFF"/>
        <w:bidi/>
        <w:spacing w:after="0" w:line="510" w:lineRule="atLeast"/>
        <w:ind w:left="474" w:right="120"/>
        <w:jc w:val="both"/>
        <w:textAlignment w:val="baseline"/>
        <w:rPr>
          <w:rFonts w:ascii="Tahoma" w:eastAsia="Times New Roman" w:hAnsi="Tahoma" w:cs="B Mitra"/>
          <w:sz w:val="28"/>
        </w:rPr>
      </w:pPr>
      <w:r w:rsidRPr="008729AD">
        <w:rPr>
          <w:rFonts w:ascii="Tahoma" w:eastAsia="Times New Roman" w:hAnsi="Tahoma" w:cs="B Mitra"/>
          <w:sz w:val="28"/>
        </w:rPr>
        <w:lastRenderedPageBreak/>
        <w:t> </w:t>
      </w:r>
      <w:r w:rsidRPr="008729AD">
        <w:rPr>
          <w:rFonts w:ascii="Tahoma" w:eastAsia="Times New Roman" w:hAnsi="Tahoma" w:cs="B Mitra"/>
          <w:sz w:val="28"/>
          <w:rtl/>
        </w:rPr>
        <w:t>مدیریت دانش حوزه تخصصی تولید برق و انرژی</w:t>
      </w:r>
    </w:p>
    <w:p w14:paraId="6EE18A41" w14:textId="77777777" w:rsidR="00BC534F" w:rsidRPr="008729AD" w:rsidRDefault="00BC534F" w:rsidP="00F12803">
      <w:pPr>
        <w:numPr>
          <w:ilvl w:val="0"/>
          <w:numId w:val="8"/>
        </w:numPr>
        <w:shd w:val="clear" w:color="auto" w:fill="FFFFFF"/>
        <w:bidi/>
        <w:spacing w:after="0" w:line="510" w:lineRule="atLeast"/>
        <w:ind w:left="474"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نشر یافته</w:t>
      </w:r>
      <w:r w:rsidRPr="008729AD">
        <w:rPr>
          <w:rFonts w:ascii="Tahoma" w:eastAsia="Times New Roman" w:hAnsi="Tahoma" w:cs="B Mitra"/>
          <w:sz w:val="28"/>
          <w:cs/>
        </w:rPr>
        <w:t>‎</w:t>
      </w:r>
      <w:r w:rsidRPr="008729AD">
        <w:rPr>
          <w:rFonts w:ascii="Tahoma" w:eastAsia="Times New Roman" w:hAnsi="Tahoma" w:cs="B Mitra"/>
          <w:sz w:val="28"/>
          <w:rtl/>
        </w:rPr>
        <w:t>های علمی پژوهشکده تولید نیرو در قالب برون دادهای تخصصی حوزه تخصصی پژوهشکده تولید نیرو</w:t>
      </w:r>
    </w:p>
    <w:p w14:paraId="5D81DD7E" w14:textId="77777777" w:rsidR="00BC534F" w:rsidRPr="008729AD" w:rsidRDefault="00BC534F" w:rsidP="00F12803">
      <w:pPr>
        <w:numPr>
          <w:ilvl w:val="0"/>
          <w:numId w:val="8"/>
        </w:numPr>
        <w:shd w:val="clear" w:color="auto" w:fill="FFFFFF"/>
        <w:bidi/>
        <w:spacing w:after="0" w:line="510" w:lineRule="atLeast"/>
        <w:ind w:left="474"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برپایی و مدیریت شبکه متخصصین حوزه تخصصی تولید برق و انرژی</w:t>
      </w:r>
    </w:p>
    <w:p w14:paraId="64DB757E" w14:textId="77777777" w:rsidR="00340E3C" w:rsidRPr="008729AD" w:rsidRDefault="00340E3C" w:rsidP="001C05AB">
      <w:pPr>
        <w:shd w:val="clear" w:color="auto" w:fill="FFFFFF"/>
        <w:bidi/>
        <w:spacing w:after="0" w:line="510" w:lineRule="atLeast"/>
        <w:ind w:right="120"/>
        <w:jc w:val="both"/>
        <w:textAlignment w:val="baseline"/>
        <w:rPr>
          <w:rFonts w:ascii="Tahoma" w:hAnsi="Tahoma" w:cs="B Mitra"/>
          <w:sz w:val="28"/>
          <w:shd w:val="clear" w:color="auto" w:fill="FFFFFF"/>
          <w:rtl/>
        </w:rPr>
      </w:pPr>
    </w:p>
    <w:p w14:paraId="5A1B0A9B" w14:textId="77777777" w:rsidR="00BC534F" w:rsidRPr="008729AD" w:rsidRDefault="00BC534F" w:rsidP="001C05AB">
      <w:pPr>
        <w:shd w:val="clear" w:color="auto" w:fill="FFFFFF"/>
        <w:bidi/>
        <w:spacing w:after="0" w:line="510" w:lineRule="atLeast"/>
        <w:ind w:right="120"/>
        <w:jc w:val="both"/>
        <w:textAlignment w:val="baseline"/>
        <w:rPr>
          <w:rFonts w:ascii="Tahoma" w:hAnsi="Tahoma" w:cs="B Mitra"/>
          <w:sz w:val="28"/>
          <w:u w:val="single"/>
          <w:shd w:val="clear" w:color="auto" w:fill="FFFFFF"/>
          <w:rtl/>
        </w:rPr>
      </w:pPr>
      <w:r w:rsidRPr="008729AD">
        <w:rPr>
          <w:rFonts w:ascii="Tahoma" w:hAnsi="Tahoma" w:cs="B Mitra" w:hint="cs"/>
          <w:sz w:val="28"/>
          <w:u w:val="single"/>
          <w:shd w:val="clear" w:color="auto" w:fill="FFFFFF"/>
          <w:rtl/>
        </w:rPr>
        <w:t>چشم انداز:</w:t>
      </w:r>
    </w:p>
    <w:p w14:paraId="5A72C25C" w14:textId="77777777" w:rsidR="00BC534F" w:rsidRPr="008729AD" w:rsidRDefault="00BC534F" w:rsidP="001C05AB">
      <w:pPr>
        <w:shd w:val="clear" w:color="auto" w:fill="FFFFFF"/>
        <w:bidi/>
        <w:spacing w:after="0" w:line="510" w:lineRule="atLeast"/>
        <w:ind w:right="120"/>
        <w:jc w:val="both"/>
        <w:textAlignment w:val="baseline"/>
        <w:rPr>
          <w:rFonts w:ascii="Tahoma" w:eastAsia="Times New Roman" w:hAnsi="Tahoma" w:cs="B Mitra"/>
          <w:sz w:val="40"/>
          <w:szCs w:val="40"/>
        </w:rPr>
      </w:pPr>
      <w:r w:rsidRPr="008729AD">
        <w:rPr>
          <w:rFonts w:ascii="Tahoma" w:hAnsi="Tahoma" w:cs="B Mitra"/>
          <w:sz w:val="28"/>
          <w:shd w:val="clear" w:color="auto" w:fill="FFFFFF"/>
          <w:rtl/>
        </w:rPr>
        <w:t>بر طبق برنامه</w:t>
      </w:r>
      <w:r w:rsidRPr="008729AD">
        <w:rPr>
          <w:rFonts w:ascii="Tahoma" w:hAnsi="Tahoma" w:cs="B Mitra"/>
          <w:sz w:val="28"/>
          <w:shd w:val="clear" w:color="auto" w:fill="FFFFFF"/>
          <w:cs/>
        </w:rPr>
        <w:t>‎</w:t>
      </w:r>
      <w:r w:rsidRPr="008729AD">
        <w:rPr>
          <w:rFonts w:ascii="Tahoma" w:hAnsi="Tahoma" w:cs="B Mitra"/>
          <w:sz w:val="28"/>
          <w:shd w:val="clear" w:color="auto" w:fill="FFFFFF"/>
          <w:rtl/>
        </w:rPr>
        <w:t>ریزی</w:t>
      </w:r>
      <w:r w:rsidRPr="008729AD">
        <w:rPr>
          <w:rFonts w:ascii="Tahoma" w:hAnsi="Tahoma" w:cs="B Mitra"/>
          <w:sz w:val="28"/>
          <w:shd w:val="clear" w:color="auto" w:fill="FFFFFF"/>
          <w:cs/>
        </w:rPr>
        <w:t>‎</w:t>
      </w:r>
      <w:r w:rsidRPr="008729AD">
        <w:rPr>
          <w:rFonts w:ascii="Tahoma" w:hAnsi="Tahoma" w:cs="B Mitra"/>
          <w:sz w:val="28"/>
          <w:shd w:val="clear" w:color="auto" w:fill="FFFFFF"/>
          <w:rtl/>
        </w:rPr>
        <w:t>های بعمل آمده پژوهشکده تولید نیرو تلاش می</w:t>
      </w:r>
      <w:r w:rsidRPr="008729AD">
        <w:rPr>
          <w:rFonts w:ascii="Tahoma" w:hAnsi="Tahoma" w:cs="B Mitra"/>
          <w:sz w:val="28"/>
          <w:shd w:val="clear" w:color="auto" w:fill="FFFFFF"/>
          <w:cs/>
        </w:rPr>
        <w:t>‎</w:t>
      </w:r>
      <w:r w:rsidRPr="008729AD">
        <w:rPr>
          <w:rFonts w:ascii="Tahoma" w:hAnsi="Tahoma" w:cs="B Mitra"/>
          <w:sz w:val="28"/>
          <w:shd w:val="clear" w:color="auto" w:fill="FFFFFF"/>
          <w:rtl/>
        </w:rPr>
        <w:t>نماید بعنوان کارگزار تامین نیازهای تحقیقاتی شرکت‌های مدیریت تولید برق عمل نماید. بعبارت دیگر با استفاده از امکانات سخت افزاری و نرم افزاری موجود در پژوهشگاه نیرو و مراکز علمی و پژوهشی دیگر، برای مسائل، مشکلات و طرح</w:t>
      </w:r>
      <w:r w:rsidRPr="008729AD">
        <w:rPr>
          <w:rFonts w:ascii="Tahoma" w:hAnsi="Tahoma" w:cs="B Mitra"/>
          <w:sz w:val="28"/>
          <w:shd w:val="clear" w:color="auto" w:fill="FFFFFF"/>
          <w:cs/>
        </w:rPr>
        <w:t>‎</w:t>
      </w:r>
      <w:r w:rsidRPr="008729AD">
        <w:rPr>
          <w:rFonts w:ascii="Tahoma" w:hAnsi="Tahoma" w:cs="B Mitra"/>
          <w:sz w:val="28"/>
          <w:shd w:val="clear" w:color="auto" w:fill="FFFFFF"/>
          <w:rtl/>
        </w:rPr>
        <w:t>های تحقیقاتی مطرح شده توسط بخش تولید صنعت برق پاسخ و راهکار مناسب ارائه نماید. لذا پژوهشکده تولید نیرو در آینده نزدیک بعنوان نماینده بخش تولید صنعت برق در پژوهشگاه نیرو جهت پیگیری نیازهای تحقیقاتی آنها می</w:t>
      </w:r>
      <w:r w:rsidRPr="008729AD">
        <w:rPr>
          <w:rFonts w:ascii="Tahoma" w:hAnsi="Tahoma" w:cs="B Mitra"/>
          <w:sz w:val="28"/>
          <w:shd w:val="clear" w:color="auto" w:fill="FFFFFF"/>
          <w:cs/>
        </w:rPr>
        <w:t>‎</w:t>
      </w:r>
      <w:r w:rsidRPr="008729AD">
        <w:rPr>
          <w:rFonts w:ascii="Tahoma" w:hAnsi="Tahoma" w:cs="B Mitra"/>
          <w:sz w:val="28"/>
          <w:shd w:val="clear" w:color="auto" w:fill="FFFFFF"/>
          <w:rtl/>
        </w:rPr>
        <w:t>تواند موجب استحکام پیوند صنعت برق و مراکز علمی و پژوهشی و استفاده حداکثری از نتایج تحقیقات در صنعت گردد</w:t>
      </w:r>
      <w:r w:rsidRPr="008729AD">
        <w:rPr>
          <w:rFonts w:ascii="Tahoma" w:hAnsi="Tahoma" w:cs="B Mitra"/>
          <w:sz w:val="28"/>
          <w:shd w:val="clear" w:color="auto" w:fill="FFFFFF"/>
        </w:rPr>
        <w:t>.</w:t>
      </w:r>
    </w:p>
    <w:p w14:paraId="7F972C65" w14:textId="77777777" w:rsidR="00BC534F" w:rsidRPr="008729AD" w:rsidRDefault="00BC534F" w:rsidP="001C05AB">
      <w:pPr>
        <w:shd w:val="clear" w:color="auto" w:fill="FFFFFF"/>
        <w:bidi/>
        <w:spacing w:after="0" w:line="510" w:lineRule="atLeast"/>
        <w:ind w:right="120"/>
        <w:jc w:val="both"/>
        <w:textAlignment w:val="baseline"/>
        <w:rPr>
          <w:rFonts w:ascii="Tahoma" w:eastAsia="Times New Roman" w:hAnsi="Tahoma" w:cs="B Mitra"/>
          <w:sz w:val="28"/>
          <w:rtl/>
        </w:rPr>
      </w:pPr>
    </w:p>
    <w:p w14:paraId="658F0AE3" w14:textId="77777777" w:rsidR="00BC534F" w:rsidRPr="008729AD" w:rsidRDefault="00BC534F" w:rsidP="001C05AB">
      <w:pPr>
        <w:bidi/>
        <w:rPr>
          <w:rFonts w:ascii="Tahoma" w:eastAsia="Times New Roman" w:hAnsi="Tahoma" w:cs="B Mitra"/>
          <w:b/>
          <w:bCs/>
          <w:sz w:val="28"/>
          <w:rtl/>
        </w:rPr>
      </w:pPr>
      <w:r w:rsidRPr="008729AD">
        <w:rPr>
          <w:rFonts w:ascii="Tahoma" w:eastAsia="Times New Roman" w:hAnsi="Tahoma" w:cs="B Mitra"/>
          <w:b/>
          <w:bCs/>
          <w:sz w:val="28"/>
          <w:rtl/>
        </w:rPr>
        <w:br w:type="page"/>
      </w:r>
    </w:p>
    <w:p w14:paraId="3BA18B65" w14:textId="654F0982" w:rsidR="00BC534F" w:rsidRPr="008729AD" w:rsidRDefault="00BC534F" w:rsidP="001C05AB">
      <w:pPr>
        <w:pStyle w:val="Style3"/>
        <w:rPr>
          <w:rtl/>
        </w:rPr>
      </w:pPr>
      <w:bookmarkStart w:id="73" w:name="_Toc535745738"/>
      <w:bookmarkStart w:id="74" w:name="_Toc535765246"/>
      <w:r w:rsidRPr="008729AD">
        <w:rPr>
          <w:rFonts w:hint="cs"/>
          <w:rtl/>
        </w:rPr>
        <w:lastRenderedPageBreak/>
        <w:t>پژوهشکده انتقال</w:t>
      </w:r>
      <w:r w:rsidR="00340E3C" w:rsidRPr="008729AD">
        <w:rPr>
          <w:rFonts w:hint="cs"/>
          <w:rtl/>
        </w:rPr>
        <w:t xml:space="preserve"> (معاونت تخصصی انتقال)</w:t>
      </w:r>
      <w:bookmarkEnd w:id="73"/>
      <w:bookmarkEnd w:id="74"/>
    </w:p>
    <w:p w14:paraId="3F6D6EDE" w14:textId="77777777" w:rsidR="00BC534F" w:rsidRPr="008729AD" w:rsidRDefault="00BC534F" w:rsidP="001C05AB">
      <w:pPr>
        <w:shd w:val="clear" w:color="auto" w:fill="FFFFFF"/>
        <w:bidi/>
        <w:spacing w:after="0" w:line="510" w:lineRule="atLeast"/>
        <w:ind w:right="120"/>
        <w:jc w:val="center"/>
        <w:textAlignment w:val="baseline"/>
        <w:rPr>
          <w:rFonts w:ascii="Tahoma" w:eastAsia="Times New Roman" w:hAnsi="Tahoma" w:cs="B Mitra"/>
          <w:b/>
          <w:bCs/>
          <w:sz w:val="36"/>
          <w:szCs w:val="36"/>
          <w:rtl/>
          <w:lang w:bidi="fa-IR"/>
        </w:rPr>
      </w:pPr>
    </w:p>
    <w:p w14:paraId="644317EF" w14:textId="52373FE9"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tl/>
        </w:rPr>
      </w:pPr>
      <w:r w:rsidRPr="008729AD">
        <w:rPr>
          <w:rFonts w:ascii="Tahoma" w:eastAsia="Times New Roman" w:hAnsi="Tahoma" w:cs="B Mitra"/>
          <w:sz w:val="28"/>
          <w:rtl/>
        </w:rPr>
        <w:t>پژوهشكده انتقال و توزیع نیرو با</w:t>
      </w:r>
      <w:r w:rsidR="00340E3C" w:rsidRPr="008729AD">
        <w:rPr>
          <w:rFonts w:ascii="Tahoma" w:eastAsia="Times New Roman" w:hAnsi="Tahoma" w:cs="B Mitra" w:hint="cs"/>
          <w:sz w:val="28"/>
          <w:rtl/>
        </w:rPr>
        <w:t xml:space="preserve"> </w:t>
      </w:r>
      <w:r w:rsidRPr="008729AD">
        <w:rPr>
          <w:rFonts w:ascii="Tahoma" w:eastAsia="Times New Roman" w:hAnsi="Tahoma" w:cs="B Mitra"/>
          <w:sz w:val="28"/>
          <w:rtl/>
        </w:rPr>
        <w:t>نگرشی نوین به روش‌های طراحی، بهره‌برداری و اجرای شبكه‌های انتقال و توزیع از سال ١٣٧٦ با سه گروه پژوهشی "فشارقوی"، "خط و پست" و "سازه" تاسیس گردید</w:t>
      </w:r>
      <w:r w:rsidRPr="008729AD">
        <w:rPr>
          <w:rFonts w:ascii="Tahoma" w:eastAsia="Times New Roman" w:hAnsi="Tahoma" w:cs="B Mitra"/>
          <w:sz w:val="28"/>
        </w:rPr>
        <w:t>. </w:t>
      </w:r>
      <w:r w:rsidRPr="008729AD">
        <w:rPr>
          <w:rFonts w:ascii="Tahoma" w:eastAsia="Times New Roman" w:hAnsi="Tahoma" w:cs="B Mitra" w:hint="cs"/>
          <w:sz w:val="28"/>
          <w:rtl/>
        </w:rPr>
        <w:t xml:space="preserve"> </w:t>
      </w:r>
    </w:p>
    <w:p w14:paraId="7CFA0B21" w14:textId="2BE4CC8A"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tl/>
        </w:rPr>
      </w:pPr>
      <w:r w:rsidRPr="008729AD">
        <w:rPr>
          <w:rFonts w:ascii="Tahoma" w:eastAsia="Times New Roman" w:hAnsi="Tahoma" w:cs="B Mitra"/>
          <w:sz w:val="28"/>
          <w:rtl/>
        </w:rPr>
        <w:t>پژوهشکده انتقال نیرو یکی از مراکز تحقیقاتی و پیشرو در زمینه فعالیتهای مرتبط با صنعت برق و انرژی کشور می</w:t>
      </w:r>
      <w:r w:rsidRPr="008729AD">
        <w:rPr>
          <w:rFonts w:ascii="Tahoma" w:eastAsia="Times New Roman" w:hAnsi="Tahoma" w:cs="B Mitra"/>
          <w:sz w:val="28"/>
          <w:cs/>
        </w:rPr>
        <w:t>‎</w:t>
      </w:r>
      <w:r w:rsidRPr="008729AD">
        <w:rPr>
          <w:rFonts w:ascii="Tahoma" w:eastAsia="Times New Roman" w:hAnsi="Tahoma" w:cs="B Mitra"/>
          <w:sz w:val="28"/>
          <w:rtl/>
        </w:rPr>
        <w:t>باشد. این پژوهشکد</w:t>
      </w:r>
      <w:r w:rsidR="00340E3C" w:rsidRPr="008729AD">
        <w:rPr>
          <w:rFonts w:ascii="Tahoma" w:eastAsia="Times New Roman" w:hAnsi="Tahoma" w:cs="B Mitra"/>
          <w:sz w:val="28"/>
          <w:rtl/>
        </w:rPr>
        <w:t xml:space="preserve">ه شامل چندین گروه و آزمایشگاه </w:t>
      </w:r>
      <w:r w:rsidR="00340E3C" w:rsidRPr="008729AD">
        <w:rPr>
          <w:rFonts w:ascii="Tahoma" w:eastAsia="Times New Roman" w:hAnsi="Tahoma" w:cs="B Mitra" w:hint="cs"/>
          <w:sz w:val="28"/>
          <w:rtl/>
        </w:rPr>
        <w:t>است</w:t>
      </w:r>
      <w:r w:rsidRPr="008729AD">
        <w:rPr>
          <w:rFonts w:ascii="Tahoma" w:eastAsia="Times New Roman" w:hAnsi="Tahoma" w:cs="B Mitra"/>
          <w:sz w:val="28"/>
          <w:rtl/>
        </w:rPr>
        <w:t xml:space="preserve"> که در راستای اهداف تدوین شده برای این پژوهشکده حرکت می</w:t>
      </w:r>
      <w:r w:rsidRPr="008729AD">
        <w:rPr>
          <w:rFonts w:ascii="Tahoma" w:eastAsia="Times New Roman" w:hAnsi="Tahoma" w:cs="B Mitra"/>
          <w:sz w:val="28"/>
          <w:cs/>
        </w:rPr>
        <w:t>‎</w:t>
      </w:r>
      <w:r w:rsidR="00340E3C" w:rsidRPr="008729AD">
        <w:rPr>
          <w:rFonts w:ascii="Tahoma" w:eastAsia="Times New Roman" w:hAnsi="Tahoma" w:cs="B Mitra" w:hint="cs"/>
          <w:sz w:val="28"/>
          <w:rtl/>
          <w:cs/>
        </w:rPr>
        <w:t>کنند</w:t>
      </w:r>
      <w:r w:rsidRPr="008729AD">
        <w:rPr>
          <w:rFonts w:ascii="Tahoma" w:eastAsia="Times New Roman" w:hAnsi="Tahoma" w:cs="B Mitra"/>
          <w:sz w:val="28"/>
          <w:rtl/>
        </w:rPr>
        <w:t>. از جمله مهمترین اهدافی که پژوهشکده انتقال نیرو آن را دنبال می</w:t>
      </w:r>
      <w:r w:rsidRPr="008729AD">
        <w:rPr>
          <w:rFonts w:ascii="Tahoma" w:eastAsia="Times New Roman" w:hAnsi="Tahoma" w:cs="B Mitra"/>
          <w:sz w:val="28"/>
          <w:cs/>
        </w:rPr>
        <w:t>‎</w:t>
      </w:r>
      <w:r w:rsidRPr="008729AD">
        <w:rPr>
          <w:rFonts w:ascii="Tahoma" w:eastAsia="Times New Roman" w:hAnsi="Tahoma" w:cs="B Mitra"/>
          <w:sz w:val="28"/>
          <w:rtl/>
        </w:rPr>
        <w:t>کند این است که در افق 10 ساله، پژوهشکده</w:t>
      </w:r>
      <w:r w:rsidRPr="008729AD">
        <w:rPr>
          <w:rFonts w:ascii="Tahoma" w:eastAsia="Times New Roman" w:hAnsi="Tahoma" w:cs="B Mitra"/>
          <w:sz w:val="28"/>
          <w:cs/>
        </w:rPr>
        <w:t>‎</w:t>
      </w:r>
      <w:r w:rsidRPr="008729AD">
        <w:rPr>
          <w:rFonts w:ascii="Tahoma" w:eastAsia="Times New Roman" w:hAnsi="Tahoma" w:cs="B Mitra"/>
          <w:sz w:val="28"/>
          <w:rtl/>
        </w:rPr>
        <w:t>ای دانش</w:t>
      </w:r>
      <w:r w:rsidRPr="008729AD">
        <w:rPr>
          <w:rFonts w:ascii="Tahoma" w:eastAsia="Times New Roman" w:hAnsi="Tahoma" w:cs="B Mitra"/>
          <w:sz w:val="28"/>
          <w:cs/>
        </w:rPr>
        <w:t>‎</w:t>
      </w:r>
      <w:r w:rsidRPr="008729AD">
        <w:rPr>
          <w:rFonts w:ascii="Tahoma" w:eastAsia="Times New Roman" w:hAnsi="Tahoma" w:cs="B Mitra"/>
          <w:sz w:val="28"/>
          <w:rtl/>
        </w:rPr>
        <w:t>بنیان، با اعتبار جهانی و پیشرو در نوآوریهای صنعت انتقال برق، قطب علمی دانش صنعت انتقال در منطقه غرب آسیا، مرجع تدوین سیاستهای توسعه برق کشور درحوزه تجهیزات، مدیریت تحقیقات و هدایت</w:t>
      </w:r>
      <w:r w:rsidRPr="008729AD">
        <w:rPr>
          <w:rFonts w:ascii="Tahoma" w:eastAsia="Times New Roman" w:hAnsi="Tahoma" w:cs="B Mitra"/>
          <w:sz w:val="28"/>
          <w:cs/>
        </w:rPr>
        <w:t>‎</w:t>
      </w:r>
      <w:r w:rsidRPr="008729AD">
        <w:rPr>
          <w:rFonts w:ascii="Tahoma" w:eastAsia="Times New Roman" w:hAnsi="Tahoma" w:cs="B Mitra"/>
          <w:sz w:val="28"/>
          <w:rtl/>
        </w:rPr>
        <w:t>ساز طرحهای صنعت انتقال کشور شود. همچنین شناسایی اولویتهای تحقیقاتی و پژوهشی صنعت برق و انرژی در افق</w:t>
      </w:r>
      <w:r w:rsidRPr="008729AD">
        <w:rPr>
          <w:rFonts w:ascii="Tahoma" w:eastAsia="Times New Roman" w:hAnsi="Tahoma" w:cs="B Mitra"/>
          <w:sz w:val="28"/>
          <w:cs/>
        </w:rPr>
        <w:t>‎</w:t>
      </w:r>
      <w:r w:rsidRPr="008729AD">
        <w:rPr>
          <w:rFonts w:ascii="Tahoma" w:eastAsia="Times New Roman" w:hAnsi="Tahoma" w:cs="B Mitra"/>
          <w:sz w:val="28"/>
          <w:rtl/>
        </w:rPr>
        <w:t>های زمانی کوتاه</w:t>
      </w:r>
      <w:r w:rsidRPr="008729AD">
        <w:rPr>
          <w:rFonts w:ascii="Tahoma" w:eastAsia="Times New Roman" w:hAnsi="Tahoma" w:cs="B Mitra"/>
          <w:sz w:val="28"/>
          <w:cs/>
        </w:rPr>
        <w:t>‎</w:t>
      </w:r>
      <w:r w:rsidRPr="008729AD">
        <w:rPr>
          <w:rFonts w:ascii="Tahoma" w:eastAsia="Times New Roman" w:hAnsi="Tahoma" w:cs="B Mitra"/>
          <w:sz w:val="28"/>
          <w:rtl/>
        </w:rPr>
        <w:t>مدت، میان مدت و بلندمدت در حوزه کاری پژوهشکده انتقال نیرو می</w:t>
      </w:r>
      <w:r w:rsidRPr="008729AD">
        <w:rPr>
          <w:rFonts w:ascii="Tahoma" w:eastAsia="Times New Roman" w:hAnsi="Tahoma" w:cs="B Mitra"/>
          <w:sz w:val="28"/>
          <w:cs/>
        </w:rPr>
        <w:t>‎</w:t>
      </w:r>
      <w:r w:rsidRPr="008729AD">
        <w:rPr>
          <w:rFonts w:ascii="Tahoma" w:eastAsia="Times New Roman" w:hAnsi="Tahoma" w:cs="B Mitra"/>
          <w:sz w:val="28"/>
          <w:rtl/>
        </w:rPr>
        <w:t>باشند</w:t>
      </w:r>
      <w:r w:rsidRPr="008729AD">
        <w:rPr>
          <w:rFonts w:ascii="Tahoma" w:eastAsia="Times New Roman" w:hAnsi="Tahoma" w:cs="B Mitra"/>
          <w:sz w:val="28"/>
        </w:rPr>
        <w:t>.</w:t>
      </w:r>
    </w:p>
    <w:p w14:paraId="744FEC2D" w14:textId="77777777" w:rsidR="009743C7" w:rsidRPr="008729AD" w:rsidRDefault="009743C7" w:rsidP="001C05AB">
      <w:pPr>
        <w:shd w:val="clear" w:color="auto" w:fill="FFFFFF"/>
        <w:bidi/>
        <w:spacing w:after="0" w:line="510" w:lineRule="atLeast"/>
        <w:jc w:val="both"/>
        <w:textAlignment w:val="baseline"/>
        <w:rPr>
          <w:rFonts w:ascii="Tahoma" w:eastAsia="Times New Roman" w:hAnsi="Tahoma" w:cs="B Mitra"/>
          <w:sz w:val="28"/>
        </w:rPr>
      </w:pPr>
    </w:p>
    <w:p w14:paraId="1F89F2FE" w14:textId="3C92B08E"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Pr>
      </w:pPr>
      <w:r w:rsidRPr="008729AD">
        <w:rPr>
          <w:rFonts w:ascii="Tahoma" w:eastAsia="Times New Roman" w:hAnsi="Tahoma" w:cs="B Mitra"/>
          <w:sz w:val="28"/>
          <w:rtl/>
        </w:rPr>
        <w:t>حوزه</w:t>
      </w:r>
      <w:r w:rsidR="00C44D1A" w:rsidRPr="008729AD">
        <w:rPr>
          <w:rFonts w:ascii="Tahoma" w:eastAsia="Times New Roman" w:hAnsi="Tahoma" w:cs="B Mitra"/>
          <w:sz w:val="28"/>
          <w:rtl/>
        </w:rPr>
        <w:t>‌ها</w:t>
      </w:r>
      <w:r w:rsidRPr="008729AD">
        <w:rPr>
          <w:rFonts w:ascii="Tahoma" w:eastAsia="Times New Roman" w:hAnsi="Tahoma" w:cs="B Mitra"/>
          <w:sz w:val="28"/>
          <w:rtl/>
        </w:rPr>
        <w:t>ی تحقیقاتی که در قالب آنها پروژه</w:t>
      </w:r>
      <w:r w:rsidRPr="008729AD">
        <w:rPr>
          <w:rFonts w:ascii="Tahoma" w:eastAsia="Times New Roman" w:hAnsi="Tahoma" w:cs="B Mitra"/>
          <w:sz w:val="28"/>
          <w:cs/>
        </w:rPr>
        <w:t>‎</w:t>
      </w:r>
      <w:r w:rsidRPr="008729AD">
        <w:rPr>
          <w:rFonts w:ascii="Tahoma" w:eastAsia="Times New Roman" w:hAnsi="Tahoma" w:cs="B Mitra"/>
          <w:sz w:val="28"/>
          <w:rtl/>
        </w:rPr>
        <w:t>های مختلف در پژوهشکده انتقال نیرو دسته</w:t>
      </w:r>
      <w:r w:rsidRPr="008729AD">
        <w:rPr>
          <w:rFonts w:ascii="Tahoma" w:eastAsia="Times New Roman" w:hAnsi="Tahoma" w:cs="B Mitra"/>
          <w:sz w:val="28"/>
          <w:cs/>
        </w:rPr>
        <w:t>‎</w:t>
      </w:r>
      <w:r w:rsidRPr="008729AD">
        <w:rPr>
          <w:rFonts w:ascii="Tahoma" w:eastAsia="Times New Roman" w:hAnsi="Tahoma" w:cs="B Mitra"/>
          <w:sz w:val="28"/>
          <w:rtl/>
        </w:rPr>
        <w:t>بندی شده اند عبارتند از</w:t>
      </w:r>
      <w:r w:rsidRPr="008729AD">
        <w:rPr>
          <w:rFonts w:ascii="Tahoma" w:eastAsia="Times New Roman" w:hAnsi="Tahoma" w:cs="B Mitra"/>
          <w:sz w:val="28"/>
        </w:rPr>
        <w:t>:</w:t>
      </w:r>
    </w:p>
    <w:p w14:paraId="0A3BB373"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ترانسفورماتور</w:t>
      </w:r>
    </w:p>
    <w:p w14:paraId="2F5FE698"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فشارقوی، تجهیزات و پستهای انتقال</w:t>
      </w:r>
    </w:p>
    <w:p w14:paraId="0D1E2851"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خطوط انتقال هوایی و زمینی</w:t>
      </w:r>
    </w:p>
    <w:p w14:paraId="58FD6FC2"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بهره</w:t>
      </w:r>
      <w:r w:rsidRPr="008729AD">
        <w:rPr>
          <w:rFonts w:ascii="Tahoma" w:eastAsia="Times New Roman" w:hAnsi="Tahoma" w:cs="B Mitra"/>
          <w:sz w:val="28"/>
          <w:cs/>
        </w:rPr>
        <w:t>‎</w:t>
      </w:r>
      <w:r w:rsidRPr="008729AD">
        <w:rPr>
          <w:rFonts w:ascii="Tahoma" w:eastAsia="Times New Roman" w:hAnsi="Tahoma" w:cs="B Mitra"/>
          <w:sz w:val="28"/>
          <w:rtl/>
        </w:rPr>
        <w:t>برداری، کنترل و مخابرات</w:t>
      </w:r>
    </w:p>
    <w:p w14:paraId="0DB5587F"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حفاظت، اتوماسیون و فناوری اطلاعات</w:t>
      </w:r>
    </w:p>
    <w:p w14:paraId="0110ACA6"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الکترونیک قدرت</w:t>
      </w:r>
    </w:p>
    <w:p w14:paraId="77BC0BBB"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برنامه</w:t>
      </w:r>
      <w:r w:rsidRPr="008729AD">
        <w:rPr>
          <w:rFonts w:ascii="Tahoma" w:eastAsia="Times New Roman" w:hAnsi="Tahoma" w:cs="B Mitra"/>
          <w:sz w:val="28"/>
          <w:cs/>
        </w:rPr>
        <w:t>‎</w:t>
      </w:r>
      <w:r w:rsidRPr="008729AD">
        <w:rPr>
          <w:rFonts w:ascii="Tahoma" w:eastAsia="Times New Roman" w:hAnsi="Tahoma" w:cs="B Mitra"/>
          <w:sz w:val="28"/>
          <w:rtl/>
        </w:rPr>
        <w:t>ریزی، اقتصاد و مدیریت</w:t>
      </w:r>
    </w:p>
    <w:p w14:paraId="041B0451" w14:textId="77777777" w:rsidR="00BC534F" w:rsidRPr="008729AD" w:rsidRDefault="00BC534F" w:rsidP="001C05AB">
      <w:pPr>
        <w:numPr>
          <w:ilvl w:val="0"/>
          <w:numId w:val="9"/>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سازه</w:t>
      </w:r>
      <w:r w:rsidRPr="008729AD">
        <w:rPr>
          <w:rFonts w:ascii="Tahoma" w:eastAsia="Times New Roman" w:hAnsi="Tahoma" w:cs="B Mitra"/>
          <w:sz w:val="28"/>
          <w:cs/>
        </w:rPr>
        <w:t>‎</w:t>
      </w:r>
      <w:r w:rsidRPr="008729AD">
        <w:rPr>
          <w:rFonts w:ascii="Tahoma" w:eastAsia="Times New Roman" w:hAnsi="Tahoma" w:cs="B Mitra"/>
          <w:sz w:val="28"/>
          <w:rtl/>
        </w:rPr>
        <w:t>های انتقال</w:t>
      </w:r>
    </w:p>
    <w:p w14:paraId="3924662C" w14:textId="77777777" w:rsidR="009743C7" w:rsidRPr="008729AD" w:rsidRDefault="009743C7" w:rsidP="001C05AB">
      <w:pPr>
        <w:shd w:val="clear" w:color="auto" w:fill="FFFFFF"/>
        <w:bidi/>
        <w:spacing w:after="0" w:line="510" w:lineRule="atLeast"/>
        <w:jc w:val="both"/>
        <w:textAlignment w:val="baseline"/>
        <w:rPr>
          <w:rFonts w:ascii="Tahoma" w:eastAsia="Times New Roman" w:hAnsi="Tahoma" w:cs="B Mitra"/>
          <w:sz w:val="28"/>
          <w:rtl/>
        </w:rPr>
      </w:pPr>
    </w:p>
    <w:p w14:paraId="40AC6008" w14:textId="77777777" w:rsidR="00F12803" w:rsidRPr="008729AD" w:rsidRDefault="00F12803">
      <w:pPr>
        <w:rPr>
          <w:rFonts w:ascii="Tahoma" w:eastAsia="Times New Roman" w:hAnsi="Tahoma" w:cs="B Mitra"/>
          <w:sz w:val="28"/>
          <w:rtl/>
        </w:rPr>
      </w:pPr>
      <w:r w:rsidRPr="008729AD">
        <w:rPr>
          <w:rFonts w:ascii="Tahoma" w:eastAsia="Times New Roman" w:hAnsi="Tahoma" w:cs="B Mitra"/>
          <w:sz w:val="28"/>
          <w:rtl/>
        </w:rPr>
        <w:br w:type="page"/>
      </w:r>
    </w:p>
    <w:p w14:paraId="1B814E5A" w14:textId="00736AE3"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tl/>
          <w:lang w:bidi="fa-IR"/>
        </w:rPr>
      </w:pPr>
      <w:r w:rsidRPr="008729AD">
        <w:rPr>
          <w:rFonts w:ascii="Tahoma" w:eastAsia="Times New Roman" w:hAnsi="Tahoma" w:cs="B Mitra"/>
          <w:sz w:val="28"/>
          <w:rtl/>
        </w:rPr>
        <w:lastRenderedPageBreak/>
        <w:t>همچنین برخی از زمینه</w:t>
      </w:r>
      <w:r w:rsidRPr="008729AD">
        <w:rPr>
          <w:rFonts w:ascii="Tahoma" w:eastAsia="Times New Roman" w:hAnsi="Tahoma" w:cs="B Mitra"/>
          <w:sz w:val="28"/>
          <w:cs/>
        </w:rPr>
        <w:t>‎</w:t>
      </w:r>
      <w:r w:rsidRPr="008729AD">
        <w:rPr>
          <w:rFonts w:ascii="Tahoma" w:eastAsia="Times New Roman" w:hAnsi="Tahoma" w:cs="B Mitra"/>
          <w:sz w:val="28"/>
          <w:rtl/>
        </w:rPr>
        <w:t>های تحقیقاتی مهمی که خط مشی این پژوهشکده در قالب آنها تعریف می</w:t>
      </w:r>
      <w:r w:rsidRPr="008729AD">
        <w:rPr>
          <w:rFonts w:ascii="Tahoma" w:eastAsia="Times New Roman" w:hAnsi="Tahoma" w:cs="B Mitra"/>
          <w:sz w:val="28"/>
          <w:cs/>
        </w:rPr>
        <w:t>‎</w:t>
      </w:r>
      <w:r w:rsidRPr="008729AD">
        <w:rPr>
          <w:rFonts w:ascii="Tahoma" w:eastAsia="Times New Roman" w:hAnsi="Tahoma" w:cs="B Mitra"/>
          <w:sz w:val="28"/>
          <w:rtl/>
        </w:rPr>
        <w:t>شود به شرح زیر می</w:t>
      </w:r>
      <w:r w:rsidRPr="008729AD">
        <w:rPr>
          <w:rFonts w:ascii="Tahoma" w:eastAsia="Times New Roman" w:hAnsi="Tahoma" w:cs="B Mitra"/>
          <w:sz w:val="28"/>
          <w:cs/>
        </w:rPr>
        <w:t>‎</w:t>
      </w:r>
      <w:r w:rsidRPr="008729AD">
        <w:rPr>
          <w:rFonts w:ascii="Tahoma" w:eastAsia="Times New Roman" w:hAnsi="Tahoma" w:cs="B Mitra"/>
          <w:sz w:val="28"/>
          <w:rtl/>
        </w:rPr>
        <w:t>باشد</w:t>
      </w:r>
      <w:r w:rsidR="004A3501" w:rsidRPr="008729AD">
        <w:rPr>
          <w:rFonts w:ascii="Tahoma" w:eastAsia="Times New Roman" w:hAnsi="Tahoma" w:cs="B Mitra" w:hint="cs"/>
          <w:sz w:val="28"/>
          <w:rtl/>
          <w:lang w:bidi="fa-IR"/>
        </w:rPr>
        <w:t>:</w:t>
      </w:r>
    </w:p>
    <w:p w14:paraId="4AA78BA4"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طراحی، ساخت و انتقال دانش فنی تجهیزات و سیستمهای خاص شبکه</w:t>
      </w:r>
      <w:r w:rsidRPr="008729AD">
        <w:rPr>
          <w:rFonts w:ascii="Tahoma" w:eastAsia="Times New Roman" w:hAnsi="Tahoma" w:cs="B Mitra"/>
          <w:sz w:val="28"/>
          <w:cs/>
        </w:rPr>
        <w:t>‎</w:t>
      </w:r>
      <w:r w:rsidRPr="008729AD">
        <w:rPr>
          <w:rFonts w:ascii="Tahoma" w:eastAsia="Times New Roman" w:hAnsi="Tahoma" w:cs="B Mitra"/>
          <w:sz w:val="28"/>
          <w:rtl/>
        </w:rPr>
        <w:t>های انتقال</w:t>
      </w:r>
    </w:p>
    <w:p w14:paraId="18A4EE38"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طراحی، ساخت و انتقال دانش فنی تجهیزات آزمایشگاهی فشار قوی</w:t>
      </w:r>
    </w:p>
    <w:p w14:paraId="0A539371"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تحقیق در کلیه زمینه</w:t>
      </w:r>
      <w:r w:rsidRPr="008729AD">
        <w:rPr>
          <w:rFonts w:ascii="Tahoma" w:eastAsia="Times New Roman" w:hAnsi="Tahoma" w:cs="B Mitra"/>
          <w:sz w:val="28"/>
          <w:cs/>
        </w:rPr>
        <w:t>‎</w:t>
      </w:r>
      <w:r w:rsidRPr="008729AD">
        <w:rPr>
          <w:rFonts w:ascii="Tahoma" w:eastAsia="Times New Roman" w:hAnsi="Tahoma" w:cs="B Mitra"/>
          <w:sz w:val="28"/>
          <w:rtl/>
        </w:rPr>
        <w:t>های پستهای انتقال و فوق توزیع از جمله کاهش ابعاد، ارزیابی و تخمین عمر تجهیزات، بهره</w:t>
      </w:r>
      <w:r w:rsidRPr="008729AD">
        <w:rPr>
          <w:rFonts w:ascii="Tahoma" w:eastAsia="Times New Roman" w:hAnsi="Tahoma" w:cs="B Mitra"/>
          <w:sz w:val="28"/>
          <w:cs/>
        </w:rPr>
        <w:t>‎</w:t>
      </w:r>
      <w:r w:rsidRPr="008729AD">
        <w:rPr>
          <w:rFonts w:ascii="Tahoma" w:eastAsia="Times New Roman" w:hAnsi="Tahoma" w:cs="B Mitra"/>
          <w:sz w:val="28"/>
          <w:rtl/>
        </w:rPr>
        <w:t>برداری و تعمیر و نگهداری تجهیزات و نیز اتوماسیون پست و همچنین ترانسهای قدرت</w:t>
      </w:r>
    </w:p>
    <w:p w14:paraId="434C1943"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تحقیق و ایجاد نرم افزارهای کاربردی در زمینه طراحی، بهره</w:t>
      </w:r>
      <w:r w:rsidRPr="008729AD">
        <w:rPr>
          <w:rFonts w:ascii="Tahoma" w:eastAsia="Times New Roman" w:hAnsi="Tahoma" w:cs="B Mitra"/>
          <w:sz w:val="28"/>
          <w:cs/>
        </w:rPr>
        <w:t>‎</w:t>
      </w:r>
      <w:r w:rsidRPr="008729AD">
        <w:rPr>
          <w:rFonts w:ascii="Tahoma" w:eastAsia="Times New Roman" w:hAnsi="Tahoma" w:cs="B Mitra"/>
          <w:sz w:val="28"/>
          <w:rtl/>
        </w:rPr>
        <w:t>برداری و توسعه شبکه</w:t>
      </w:r>
      <w:r w:rsidRPr="008729AD">
        <w:rPr>
          <w:rFonts w:ascii="Tahoma" w:eastAsia="Times New Roman" w:hAnsi="Tahoma" w:cs="B Mitra"/>
          <w:sz w:val="28"/>
          <w:cs/>
        </w:rPr>
        <w:t>‎</w:t>
      </w:r>
      <w:r w:rsidRPr="008729AD">
        <w:rPr>
          <w:rFonts w:ascii="Tahoma" w:eastAsia="Times New Roman" w:hAnsi="Tahoma" w:cs="B Mitra"/>
          <w:sz w:val="28"/>
          <w:rtl/>
        </w:rPr>
        <w:t>های انتقال و فوق توزیع</w:t>
      </w:r>
    </w:p>
    <w:p w14:paraId="5971F68E"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تحقیق و مطالعه مواد عایقی، میدانهای الکترومغناطیس</w:t>
      </w:r>
    </w:p>
    <w:p w14:paraId="040C8FEA"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طراحی و ساخت دکلهای نوع جدید در ایران از جمله دکلهای مهاری، موقت و خودایستا و بهینه</w:t>
      </w:r>
      <w:r w:rsidRPr="008729AD">
        <w:rPr>
          <w:rFonts w:ascii="Tahoma" w:eastAsia="Times New Roman" w:hAnsi="Tahoma" w:cs="B Mitra"/>
          <w:sz w:val="28"/>
          <w:cs/>
        </w:rPr>
        <w:t>‎</w:t>
      </w:r>
      <w:r w:rsidRPr="008729AD">
        <w:rPr>
          <w:rFonts w:ascii="Tahoma" w:eastAsia="Times New Roman" w:hAnsi="Tahoma" w:cs="B Mitra"/>
          <w:sz w:val="28"/>
          <w:rtl/>
        </w:rPr>
        <w:t>سازی دکلهای موجود</w:t>
      </w:r>
    </w:p>
    <w:p w14:paraId="70F9ADD1"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مقاوم سازی تأسیسات و تجهیزات پستهای و خطوط انتقال نیرو در برابر زلزله</w:t>
      </w:r>
    </w:p>
    <w:p w14:paraId="358E1267" w14:textId="3226788A"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تحقیق در کلیه زمینه</w:t>
      </w:r>
      <w:r w:rsidRPr="008729AD">
        <w:rPr>
          <w:rFonts w:ascii="Tahoma" w:eastAsia="Times New Roman" w:hAnsi="Tahoma" w:cs="B Mitra"/>
          <w:sz w:val="28"/>
          <w:cs/>
        </w:rPr>
        <w:t>‎</w:t>
      </w:r>
      <w:r w:rsidRPr="008729AD">
        <w:rPr>
          <w:rFonts w:ascii="Tahoma" w:eastAsia="Times New Roman" w:hAnsi="Tahoma" w:cs="B Mitra"/>
          <w:sz w:val="28"/>
          <w:rtl/>
        </w:rPr>
        <w:t>های خطوط انتقال نیرو از جمله کاهش حریم، ایزولاسیون، ارزیابی و تخمین عمر تجیهزات (مقره، دکل، یراق آلات، فونداسیون و</w:t>
      </w:r>
      <w:r w:rsidR="00C44D1A" w:rsidRPr="008729AD">
        <w:rPr>
          <w:rFonts w:ascii="Tahoma" w:eastAsia="Times New Roman" w:hAnsi="Tahoma" w:cs="B Mitra"/>
          <w:sz w:val="28"/>
          <w:rtl/>
        </w:rPr>
        <w:t>‌ها</w:t>
      </w:r>
      <w:r w:rsidRPr="008729AD">
        <w:rPr>
          <w:rFonts w:ascii="Tahoma" w:eastAsia="Times New Roman" w:hAnsi="Tahoma" w:cs="B Mitra"/>
          <w:sz w:val="28"/>
          <w:rtl/>
        </w:rPr>
        <w:t>دی</w:t>
      </w:r>
      <w:r w:rsidRPr="008729AD">
        <w:rPr>
          <w:rFonts w:ascii="Tahoma" w:eastAsia="Times New Roman" w:hAnsi="Tahoma" w:cs="B Mitra" w:hint="cs"/>
          <w:sz w:val="28"/>
          <w:rtl/>
        </w:rPr>
        <w:t>)</w:t>
      </w:r>
    </w:p>
    <w:p w14:paraId="2664CD6A"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تحقیق در زمینه</w:t>
      </w:r>
      <w:r w:rsidRPr="008729AD">
        <w:rPr>
          <w:rFonts w:ascii="Tahoma" w:eastAsia="Times New Roman" w:hAnsi="Tahoma" w:cs="B Mitra"/>
          <w:sz w:val="28"/>
          <w:cs/>
        </w:rPr>
        <w:t>‎</w:t>
      </w:r>
      <w:r w:rsidRPr="008729AD">
        <w:rPr>
          <w:rFonts w:ascii="Tahoma" w:eastAsia="Times New Roman" w:hAnsi="Tahoma" w:cs="B Mitra"/>
          <w:sz w:val="28"/>
          <w:rtl/>
        </w:rPr>
        <w:t>های مختلف حفاظت شبکه و پستها</w:t>
      </w:r>
    </w:p>
    <w:p w14:paraId="042926BD"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تحقیق در زمینه</w:t>
      </w:r>
      <w:r w:rsidRPr="008729AD">
        <w:rPr>
          <w:rFonts w:ascii="Tahoma" w:eastAsia="Times New Roman" w:hAnsi="Tahoma" w:cs="B Mitra"/>
          <w:sz w:val="28"/>
          <w:cs/>
        </w:rPr>
        <w:t>‎</w:t>
      </w:r>
      <w:r w:rsidRPr="008729AD">
        <w:rPr>
          <w:rFonts w:ascii="Tahoma" w:eastAsia="Times New Roman" w:hAnsi="Tahoma" w:cs="B Mitra"/>
          <w:sz w:val="28"/>
          <w:rtl/>
        </w:rPr>
        <w:t>های مختلف بازار برق</w:t>
      </w:r>
    </w:p>
    <w:p w14:paraId="39BFE239" w14:textId="77777777" w:rsidR="00BC534F" w:rsidRPr="008729AD" w:rsidRDefault="00BC534F" w:rsidP="00F12803">
      <w:pPr>
        <w:numPr>
          <w:ilvl w:val="0"/>
          <w:numId w:val="9"/>
        </w:numPr>
        <w:shd w:val="clear" w:color="auto" w:fill="FFFFFF"/>
        <w:bidi/>
        <w:spacing w:after="0" w:line="510" w:lineRule="atLeast"/>
        <w:ind w:left="474" w:right="120" w:hanging="284"/>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تحقیق در زمینه</w:t>
      </w:r>
      <w:r w:rsidRPr="008729AD">
        <w:rPr>
          <w:rFonts w:ascii="Tahoma" w:eastAsia="Times New Roman" w:hAnsi="Tahoma" w:cs="B Mitra"/>
          <w:sz w:val="28"/>
          <w:cs/>
        </w:rPr>
        <w:t>‎</w:t>
      </w:r>
      <w:r w:rsidRPr="008729AD">
        <w:rPr>
          <w:rFonts w:ascii="Tahoma" w:eastAsia="Times New Roman" w:hAnsi="Tahoma" w:cs="B Mitra"/>
          <w:sz w:val="28"/>
          <w:rtl/>
        </w:rPr>
        <w:t>های مختلف ادوات قابل انعطاف در انتقال</w:t>
      </w:r>
    </w:p>
    <w:p w14:paraId="11567C14" w14:textId="77777777" w:rsidR="00BC534F" w:rsidRPr="008729AD" w:rsidRDefault="00BC534F" w:rsidP="001C05AB">
      <w:pPr>
        <w:shd w:val="clear" w:color="auto" w:fill="FFFFFF"/>
        <w:bidi/>
        <w:spacing w:after="0" w:line="510" w:lineRule="atLeast"/>
        <w:ind w:right="120"/>
        <w:jc w:val="both"/>
        <w:textAlignment w:val="baseline"/>
        <w:rPr>
          <w:rFonts w:ascii="Tahoma" w:eastAsia="Times New Roman" w:hAnsi="Tahoma" w:cs="B Mitra"/>
          <w:sz w:val="40"/>
          <w:szCs w:val="40"/>
        </w:rPr>
      </w:pPr>
    </w:p>
    <w:p w14:paraId="3DE2B6CD" w14:textId="77777777" w:rsidR="00BC534F" w:rsidRPr="008729AD" w:rsidRDefault="00BC534F" w:rsidP="001C05AB">
      <w:pPr>
        <w:bidi/>
        <w:jc w:val="both"/>
        <w:rPr>
          <w:rFonts w:ascii="Tahoma" w:hAnsi="Tahoma" w:cs="B Mitra"/>
          <w:sz w:val="28"/>
          <w:shd w:val="clear" w:color="auto" w:fill="FFFFFF"/>
          <w:rtl/>
        </w:rPr>
      </w:pPr>
      <w:r w:rsidRPr="008729AD">
        <w:rPr>
          <w:rFonts w:ascii="Tahoma" w:hAnsi="Tahoma" w:cs="B Mitra" w:hint="cs"/>
          <w:sz w:val="28"/>
          <w:shd w:val="clear" w:color="auto" w:fill="FFFFFF"/>
          <w:rtl/>
        </w:rPr>
        <w:t>چشم انداز:</w:t>
      </w:r>
    </w:p>
    <w:p w14:paraId="3D8B9E67" w14:textId="3C87640A" w:rsidR="00BC534F" w:rsidRPr="008729AD" w:rsidRDefault="00BC534F" w:rsidP="001C05AB">
      <w:pPr>
        <w:bidi/>
        <w:jc w:val="both"/>
        <w:rPr>
          <w:rFonts w:cs="B Mitra"/>
          <w:sz w:val="40"/>
          <w:szCs w:val="40"/>
          <w:rtl/>
        </w:rPr>
      </w:pPr>
      <w:r w:rsidRPr="008729AD">
        <w:rPr>
          <w:rFonts w:ascii="Tahoma" w:hAnsi="Tahoma" w:cs="B Mitra"/>
          <w:sz w:val="28"/>
          <w:shd w:val="clear" w:color="auto" w:fill="FFFFFF"/>
          <w:rtl/>
        </w:rPr>
        <w:t>پژوهشکده انتقال در افق 10 ساله ، پژوهشکده‌ای دانش بنیان ، با اعتبار جهانی و پیشرو در نوآوری‌های صنعت انتقال برق، قطب علمی دانش صنعت انتقال در منطقه غرب آسیا، مرجع تدوین سیاستهای توسعه برق کشور در حوزه تجهیزات، و مدیریت تحقیقات و هدایت ساز طرح</w:t>
      </w:r>
      <w:r w:rsidR="00C44D1A" w:rsidRPr="008729AD">
        <w:rPr>
          <w:rFonts w:ascii="Tahoma" w:hAnsi="Tahoma" w:cs="B Mitra"/>
          <w:sz w:val="28"/>
          <w:shd w:val="clear" w:color="auto" w:fill="FFFFFF"/>
          <w:rtl/>
        </w:rPr>
        <w:t>‌ها</w:t>
      </w:r>
      <w:r w:rsidRPr="008729AD">
        <w:rPr>
          <w:rFonts w:ascii="Tahoma" w:hAnsi="Tahoma" w:cs="B Mitra"/>
          <w:sz w:val="28"/>
          <w:shd w:val="clear" w:color="auto" w:fill="FFFFFF"/>
          <w:rtl/>
        </w:rPr>
        <w:t>ی صنعت انتقال کشور خواهد بود</w:t>
      </w:r>
      <w:r w:rsidRPr="008729AD">
        <w:rPr>
          <w:rFonts w:ascii="Tahoma" w:hAnsi="Tahoma" w:cs="B Mitra"/>
          <w:sz w:val="28"/>
          <w:shd w:val="clear" w:color="auto" w:fill="FFFFFF"/>
        </w:rPr>
        <w:t>.</w:t>
      </w:r>
    </w:p>
    <w:p w14:paraId="3048BDA5" w14:textId="77777777" w:rsidR="00BC534F" w:rsidRPr="008729AD" w:rsidRDefault="00BC534F" w:rsidP="001C05AB">
      <w:pPr>
        <w:bidi/>
        <w:rPr>
          <w:rFonts w:cs="B Mitra"/>
          <w:b/>
          <w:bCs/>
          <w:sz w:val="28"/>
          <w:rtl/>
        </w:rPr>
      </w:pPr>
    </w:p>
    <w:p w14:paraId="71A02FD1" w14:textId="77777777" w:rsidR="00BC534F" w:rsidRPr="008729AD" w:rsidRDefault="00BC534F" w:rsidP="001C05AB">
      <w:pPr>
        <w:bidi/>
        <w:rPr>
          <w:rFonts w:ascii="Tahoma" w:eastAsia="Times New Roman" w:hAnsi="Tahoma" w:cs="B Mitra"/>
          <w:b/>
          <w:bCs/>
          <w:sz w:val="28"/>
          <w:rtl/>
          <w:lang w:bidi="fa-IR"/>
        </w:rPr>
      </w:pPr>
      <w:r w:rsidRPr="008729AD">
        <w:rPr>
          <w:rFonts w:ascii="Tahoma" w:eastAsia="Times New Roman" w:hAnsi="Tahoma" w:cs="B Mitra"/>
          <w:b/>
          <w:bCs/>
          <w:sz w:val="28"/>
          <w:rtl/>
          <w:lang w:bidi="fa-IR"/>
        </w:rPr>
        <w:br w:type="page"/>
      </w:r>
    </w:p>
    <w:p w14:paraId="29574CB4" w14:textId="4857E3CE" w:rsidR="00BC534F" w:rsidRPr="008729AD" w:rsidRDefault="00BC534F" w:rsidP="001C05AB">
      <w:pPr>
        <w:pStyle w:val="Style3"/>
        <w:rPr>
          <w:rtl/>
        </w:rPr>
      </w:pPr>
      <w:bookmarkStart w:id="75" w:name="_Toc535745739"/>
      <w:bookmarkStart w:id="76" w:name="_Toc535765247"/>
      <w:r w:rsidRPr="008729AD">
        <w:rPr>
          <w:rFonts w:hint="cs"/>
          <w:rtl/>
        </w:rPr>
        <w:lastRenderedPageBreak/>
        <w:t>پژوهشکده توزیع</w:t>
      </w:r>
      <w:r w:rsidR="00340E3C" w:rsidRPr="008729AD">
        <w:rPr>
          <w:rFonts w:hint="cs"/>
          <w:rtl/>
        </w:rPr>
        <w:t xml:space="preserve"> (معاونت تخصصی توزیع)</w:t>
      </w:r>
      <w:bookmarkEnd w:id="75"/>
      <w:bookmarkEnd w:id="76"/>
    </w:p>
    <w:p w14:paraId="7C13584C" w14:textId="77777777" w:rsidR="00BC534F" w:rsidRPr="008729AD" w:rsidRDefault="00BC534F" w:rsidP="001C05AB">
      <w:pPr>
        <w:bidi/>
        <w:jc w:val="both"/>
        <w:rPr>
          <w:rFonts w:ascii="Tahoma" w:hAnsi="Tahoma" w:cs="B Mitra"/>
          <w:sz w:val="28"/>
          <w:shd w:val="clear" w:color="auto" w:fill="FFFFFF"/>
          <w:rtl/>
        </w:rPr>
      </w:pPr>
      <w:r w:rsidRPr="008729AD">
        <w:rPr>
          <w:rFonts w:ascii="Tahoma" w:hAnsi="Tahoma" w:cs="B Mitra"/>
          <w:sz w:val="28"/>
          <w:shd w:val="clear" w:color="auto" w:fill="FFFFFF"/>
          <w:rtl/>
        </w:rPr>
        <w:t>پژوهشكده توزیع برق در سال 1394 در پژوهشگاه نیرو تاسیس گردید. این پژوهشکده در ساختار جدید پژوهشگاه نیرو جای پژوهشکده برق را گرفت. پژوهشکده برق از سال 1376 در قالب سه گروه "مطالعات سیستم"، "الکترونیک صنعتی" و "ماشین‌های الکتریکی" تاسیس گردید</w:t>
      </w:r>
      <w:r w:rsidRPr="008729AD">
        <w:rPr>
          <w:rFonts w:ascii="Tahoma" w:hAnsi="Tahoma" w:cs="B Mitra"/>
          <w:sz w:val="28"/>
          <w:shd w:val="clear" w:color="auto" w:fill="FFFFFF"/>
        </w:rPr>
        <w:t>.</w:t>
      </w:r>
    </w:p>
    <w:p w14:paraId="0D2F4509" w14:textId="77777777" w:rsidR="00BC534F" w:rsidRPr="008729AD" w:rsidRDefault="00BC534F" w:rsidP="001C05AB">
      <w:pPr>
        <w:bidi/>
        <w:jc w:val="both"/>
        <w:rPr>
          <w:rFonts w:ascii="Tahoma" w:hAnsi="Tahoma" w:cs="B Mitra"/>
          <w:sz w:val="28"/>
          <w:shd w:val="clear" w:color="auto" w:fill="FFFFFF"/>
        </w:rPr>
      </w:pPr>
      <w:r w:rsidRPr="008729AD">
        <w:rPr>
          <w:rFonts w:ascii="Tahoma" w:hAnsi="Tahoma" w:cs="B Mitra"/>
          <w:sz w:val="28"/>
          <w:shd w:val="clear" w:color="auto" w:fill="FFFFFF"/>
          <w:rtl/>
        </w:rPr>
        <w:t>نظربه اینکه فلسفه وجودی پژوهشکده توزیع نیروی برق ، ارتقاء توانمندی علمی و افزایش بهره‌وری صنعت توزیع نیروی برق کشور از طریق توسعه توان تحقیقاتی کشور در زمینه‌های مرتبط و تامین دانش مورد نیاز حال و آینده این صنعت می‌باشد، لذا نه تنها خود را متعهد به حل مشکلات فعلی صنعت توزیع برق با بکارگیری راهکارهای نو و دانش بنیان میداند، بلکه برنامه‌ریزی و تلاش برای بهبود علمکرد آتی در این صنعت از طریق دستیابی به فناوری‌ها و نوآوری‌های فنی و غیرفنی را جزو اهداف خود قرار داده است</w:t>
      </w:r>
      <w:r w:rsidRPr="008729AD">
        <w:rPr>
          <w:rFonts w:ascii="Tahoma" w:hAnsi="Tahoma" w:cs="B Mitra"/>
          <w:sz w:val="28"/>
          <w:shd w:val="clear" w:color="auto" w:fill="FFFFFF"/>
        </w:rPr>
        <w:t xml:space="preserve">. </w:t>
      </w:r>
    </w:p>
    <w:p w14:paraId="6978339F" w14:textId="77777777" w:rsidR="00BC534F" w:rsidRPr="008729AD" w:rsidRDefault="00BC534F" w:rsidP="001C05AB">
      <w:pPr>
        <w:bidi/>
        <w:jc w:val="both"/>
        <w:rPr>
          <w:rFonts w:ascii="Tahoma" w:hAnsi="Tahoma" w:cs="B Mitra"/>
          <w:sz w:val="28"/>
          <w:shd w:val="clear" w:color="auto" w:fill="FFFFFF"/>
        </w:rPr>
      </w:pPr>
      <w:r w:rsidRPr="008729AD">
        <w:rPr>
          <w:rFonts w:ascii="Tahoma" w:hAnsi="Tahoma" w:cs="B Mitra"/>
          <w:sz w:val="28"/>
          <w:shd w:val="clear" w:color="auto" w:fill="FFFFFF"/>
          <w:rtl/>
        </w:rPr>
        <w:t>لذا به منظور برآوردن اهداف فوق و پاسخ گویی به نیاز ذینفعان، موارد زیر بعنوان ماموریت پژوهشکده توزیع قرار دارد</w:t>
      </w:r>
      <w:r w:rsidRPr="008729AD">
        <w:rPr>
          <w:rFonts w:ascii="Tahoma" w:hAnsi="Tahoma" w:cs="B Mitra"/>
          <w:sz w:val="28"/>
          <w:shd w:val="clear" w:color="auto" w:fill="FFFFFF"/>
        </w:rPr>
        <w:t xml:space="preserve"> :</w:t>
      </w:r>
    </w:p>
    <w:p w14:paraId="4361544C" w14:textId="77777777" w:rsidR="00BC534F" w:rsidRPr="008729AD" w:rsidRDefault="00BC534F" w:rsidP="00915A39">
      <w:pPr>
        <w:numPr>
          <w:ilvl w:val="0"/>
          <w:numId w:val="10"/>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tl/>
        </w:rPr>
        <w:t xml:space="preserve">مدیریت تحقیقات کاربردی و توسعه‌ای در صنعت توزیع نیروی برق </w:t>
      </w:r>
    </w:p>
    <w:p w14:paraId="07EBB2EB" w14:textId="77777777" w:rsidR="00BC534F" w:rsidRPr="008729AD" w:rsidRDefault="00BC534F" w:rsidP="00915A39">
      <w:pPr>
        <w:numPr>
          <w:ilvl w:val="0"/>
          <w:numId w:val="10"/>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tl/>
        </w:rPr>
        <w:t xml:space="preserve">انجام مطالعات و تحقیقات بنیادی و راهبردی، کلان ، بلندمدت و با ریسک بالای صنعت توزیع نیروی برق </w:t>
      </w:r>
    </w:p>
    <w:p w14:paraId="783B8389" w14:textId="77777777" w:rsidR="00BC534F" w:rsidRPr="008729AD" w:rsidRDefault="00BC534F" w:rsidP="00915A39">
      <w:pPr>
        <w:numPr>
          <w:ilvl w:val="0"/>
          <w:numId w:val="10"/>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tl/>
        </w:rPr>
        <w:t xml:space="preserve">تدوین استانداردهای فنی صنعت توزیع نیروی برق </w:t>
      </w:r>
    </w:p>
    <w:p w14:paraId="1E321861" w14:textId="77777777" w:rsidR="00BC534F" w:rsidRPr="008729AD" w:rsidRDefault="00BC534F" w:rsidP="00915A39">
      <w:pPr>
        <w:numPr>
          <w:ilvl w:val="0"/>
          <w:numId w:val="10"/>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tl/>
        </w:rPr>
        <w:t xml:space="preserve">انجام فعالیت‌های دانش محور ازجمله تولید، تامین، انتقال ،انتشار و مدیریت دانش </w:t>
      </w:r>
    </w:p>
    <w:p w14:paraId="02DE1397" w14:textId="77777777" w:rsidR="00BC534F" w:rsidRPr="008729AD" w:rsidRDefault="00BC534F" w:rsidP="00915A39">
      <w:pPr>
        <w:numPr>
          <w:ilvl w:val="0"/>
          <w:numId w:val="10"/>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tl/>
        </w:rPr>
        <w:t xml:space="preserve">برنامه‌ریزی و اجراء و حمایت و هدایت فعالیت‌های لازم برای تضمین و ارتقاء کیفیت تجهیزات ، روشها و سیستمها در صنعت توزیع نیروی برق </w:t>
      </w:r>
    </w:p>
    <w:p w14:paraId="1CA22CDF" w14:textId="77777777" w:rsidR="00BC534F" w:rsidRPr="008729AD" w:rsidRDefault="00BC534F" w:rsidP="00915A39">
      <w:pPr>
        <w:numPr>
          <w:ilvl w:val="0"/>
          <w:numId w:val="10"/>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tl/>
        </w:rPr>
        <w:t xml:space="preserve">حمایتهای علمی و تخصصی از صنعت توزیع نیروی برق </w:t>
      </w:r>
    </w:p>
    <w:p w14:paraId="14A03684" w14:textId="77777777" w:rsidR="00BC534F" w:rsidRPr="008729AD" w:rsidRDefault="00BC534F" w:rsidP="00915A39">
      <w:pPr>
        <w:numPr>
          <w:ilvl w:val="0"/>
          <w:numId w:val="10"/>
        </w:numPr>
        <w:shd w:val="clear" w:color="auto" w:fill="FFFFFF"/>
        <w:bidi/>
        <w:spacing w:after="0" w:line="510" w:lineRule="atLeast"/>
        <w:ind w:left="0" w:right="120"/>
        <w:jc w:val="both"/>
        <w:textAlignment w:val="baseline"/>
        <w:rPr>
          <w:rFonts w:ascii="Tahoma" w:eastAsia="Times New Roman" w:hAnsi="Tahoma" w:cs="B Mitra"/>
          <w:sz w:val="28"/>
        </w:rPr>
      </w:pPr>
      <w:r w:rsidRPr="008729AD">
        <w:rPr>
          <w:rFonts w:ascii="Tahoma" w:eastAsia="Times New Roman" w:hAnsi="Tahoma" w:cs="B Mitra"/>
          <w:sz w:val="28"/>
          <w:rtl/>
        </w:rPr>
        <w:t xml:space="preserve">پیگیری لازم برای توسعه توانمندی و توسعه زیرساختهای و منابع لازم براي انجام فعالیتهای تحقیقاتی و دانش محور در صنعت توزیع نیروی برق </w:t>
      </w:r>
    </w:p>
    <w:p w14:paraId="330D03FC" w14:textId="77777777" w:rsidR="006C3CD1" w:rsidRPr="008729AD" w:rsidRDefault="006C3CD1" w:rsidP="001C05AB">
      <w:pPr>
        <w:bidi/>
        <w:jc w:val="both"/>
        <w:rPr>
          <w:rFonts w:ascii="Tahoma" w:hAnsi="Tahoma" w:cs="B Mitra"/>
          <w:sz w:val="18"/>
          <w:szCs w:val="18"/>
          <w:shd w:val="clear" w:color="auto" w:fill="FFFFFF"/>
          <w:rtl/>
        </w:rPr>
      </w:pPr>
    </w:p>
    <w:p w14:paraId="0DABCD6D" w14:textId="62CECFF6" w:rsidR="00BC534F" w:rsidRPr="008729AD" w:rsidRDefault="00BC534F" w:rsidP="001C05AB">
      <w:pPr>
        <w:bidi/>
        <w:jc w:val="both"/>
        <w:rPr>
          <w:rFonts w:ascii="Tahoma" w:hAnsi="Tahoma" w:cs="B Mitra"/>
          <w:b/>
          <w:bCs/>
          <w:sz w:val="24"/>
          <w:szCs w:val="24"/>
          <w:u w:val="single"/>
          <w:shd w:val="clear" w:color="auto" w:fill="FFFFFF"/>
          <w:rtl/>
        </w:rPr>
      </w:pPr>
      <w:r w:rsidRPr="008729AD">
        <w:rPr>
          <w:rFonts w:ascii="Tahoma" w:hAnsi="Tahoma" w:cs="B Mitra" w:hint="cs"/>
          <w:b/>
          <w:bCs/>
          <w:sz w:val="24"/>
          <w:szCs w:val="24"/>
          <w:u w:val="single"/>
          <w:shd w:val="clear" w:color="auto" w:fill="FFFFFF"/>
          <w:rtl/>
        </w:rPr>
        <w:t>چشم انداز:</w:t>
      </w:r>
    </w:p>
    <w:p w14:paraId="12F49050" w14:textId="77777777" w:rsidR="00BC534F" w:rsidRPr="008729AD" w:rsidRDefault="00BC534F" w:rsidP="001C05AB">
      <w:pPr>
        <w:bidi/>
        <w:jc w:val="both"/>
        <w:rPr>
          <w:rFonts w:ascii="Tahoma" w:hAnsi="Tahoma" w:cs="B Mitra"/>
          <w:sz w:val="40"/>
          <w:szCs w:val="40"/>
          <w:shd w:val="clear" w:color="auto" w:fill="FFFFFF"/>
          <w:rtl/>
        </w:rPr>
      </w:pPr>
      <w:r w:rsidRPr="008729AD">
        <w:rPr>
          <w:rFonts w:ascii="Tahoma" w:hAnsi="Tahoma" w:cs="B Mitra"/>
          <w:sz w:val="28"/>
          <w:shd w:val="clear" w:color="auto" w:fill="FFFFFF"/>
          <w:rtl/>
        </w:rPr>
        <w:t>پژوهشکده توزیع نیروی برق در افق 10 ساله، پژوهشکده‌ای دانش‌بنیان، با اعتبار جهانی و پیشرو در نوآوری‌های صنعت توزیع نیروی برق و موثرترین مرکز تحقیقاتی منطقه غرب آسیا در مورد موضوعات تحقیقاتی و فعالیت دانش محور و فناوری‌های مرتبط با صنعت توزیع نیروی برق خواهد بود</w:t>
      </w:r>
      <w:r w:rsidRPr="008729AD">
        <w:rPr>
          <w:rFonts w:ascii="Tahoma" w:hAnsi="Tahoma" w:cs="B Mitra"/>
          <w:sz w:val="28"/>
          <w:shd w:val="clear" w:color="auto" w:fill="FFFFFF"/>
        </w:rPr>
        <w:t>.</w:t>
      </w:r>
    </w:p>
    <w:p w14:paraId="01AF3A89" w14:textId="77777777" w:rsidR="00264016" w:rsidRDefault="00BC534F" w:rsidP="00264016">
      <w:pPr>
        <w:pStyle w:val="Style3"/>
        <w:rPr>
          <w:rtl/>
        </w:rPr>
      </w:pPr>
      <w:r w:rsidRPr="008729AD">
        <w:rPr>
          <w:sz w:val="28"/>
          <w:szCs w:val="28"/>
          <w:rtl/>
        </w:rPr>
        <w:br w:type="page"/>
      </w:r>
      <w:bookmarkStart w:id="77" w:name="_Toc535745740"/>
      <w:bookmarkStart w:id="78" w:name="_Toc535765248"/>
      <w:r w:rsidRPr="008729AD">
        <w:rPr>
          <w:rFonts w:hint="cs"/>
          <w:rtl/>
        </w:rPr>
        <w:lastRenderedPageBreak/>
        <w:t>پژوهشکده انرژی و محیط زیست</w:t>
      </w:r>
      <w:r w:rsidR="00340E3C" w:rsidRPr="008729AD">
        <w:rPr>
          <w:rFonts w:hint="cs"/>
          <w:rtl/>
        </w:rPr>
        <w:t xml:space="preserve"> </w:t>
      </w:r>
    </w:p>
    <w:p w14:paraId="4B510C00" w14:textId="3A654F6B" w:rsidR="00BC534F" w:rsidRPr="008729AD" w:rsidRDefault="00340E3C" w:rsidP="00264016">
      <w:pPr>
        <w:pStyle w:val="Style3"/>
        <w:rPr>
          <w:rtl/>
        </w:rPr>
      </w:pPr>
      <w:r w:rsidRPr="008729AD">
        <w:rPr>
          <w:rFonts w:hint="cs"/>
          <w:sz w:val="36"/>
          <w:szCs w:val="36"/>
          <w:rtl/>
        </w:rPr>
        <w:t>(معاونت تخصصی انرژی و محیط</w:t>
      </w:r>
      <w:r w:rsidR="00264016">
        <w:rPr>
          <w:rFonts w:hint="cs"/>
          <w:sz w:val="36"/>
          <w:szCs w:val="36"/>
          <w:rtl/>
        </w:rPr>
        <w:t>‌</w:t>
      </w:r>
      <w:r w:rsidRPr="008729AD">
        <w:rPr>
          <w:rFonts w:hint="cs"/>
          <w:sz w:val="36"/>
          <w:szCs w:val="36"/>
          <w:rtl/>
        </w:rPr>
        <w:t>زیست)</w:t>
      </w:r>
      <w:bookmarkEnd w:id="77"/>
      <w:bookmarkEnd w:id="78"/>
    </w:p>
    <w:p w14:paraId="7F464C04" w14:textId="77777777" w:rsidR="00BC534F" w:rsidRPr="008729AD" w:rsidRDefault="00BC534F" w:rsidP="001C05AB">
      <w:pPr>
        <w:shd w:val="clear" w:color="auto" w:fill="FFFFFF"/>
        <w:bidi/>
        <w:spacing w:after="0" w:line="510" w:lineRule="atLeast"/>
        <w:ind w:right="120"/>
        <w:jc w:val="center"/>
        <w:textAlignment w:val="baseline"/>
        <w:rPr>
          <w:rFonts w:ascii="Tahoma" w:eastAsia="Times New Roman" w:hAnsi="Tahoma" w:cs="B Mitra"/>
          <w:b/>
          <w:bCs/>
          <w:sz w:val="36"/>
          <w:szCs w:val="36"/>
          <w:rtl/>
          <w:lang w:bidi="fa-IR"/>
        </w:rPr>
      </w:pPr>
    </w:p>
    <w:p w14:paraId="46DF247F"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Pr>
      </w:pPr>
      <w:r w:rsidRPr="008729AD">
        <w:rPr>
          <w:rFonts w:ascii="Tahoma" w:eastAsia="Times New Roman" w:hAnsi="Tahoma" w:cs="B Mitra"/>
          <w:sz w:val="28"/>
          <w:rtl/>
        </w:rPr>
        <w:t>پايان‌پذيری منابع انرژی فسيلی كشور از يكسو و وابستگی رشد و توسعه اقتصادی و اجتماعی كشور به درآمد حاصل از صادرات اين منابع، در كنار اثرات بسيار مخرب مصرف سوخت‌های فسيلی روی محيط زيست، اهميت صيانت از منابع انرژی اوليه كشور و بهره برداری بهينه از آنها را دو چندان نموده است. اين امر انجام تحقيقات كاربردی در محورهای زير را اجتناب ناپذير می‌نمايد</w:t>
      </w:r>
      <w:r w:rsidRPr="008729AD">
        <w:rPr>
          <w:rFonts w:ascii="Tahoma" w:eastAsia="Times New Roman" w:hAnsi="Tahoma" w:cs="B Mitra"/>
          <w:sz w:val="28"/>
        </w:rPr>
        <w:t>:</w:t>
      </w:r>
    </w:p>
    <w:p w14:paraId="7987FD77"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بهينه‌سازی مصرف و استفاده منطقی از انرژی</w:t>
      </w:r>
    </w:p>
    <w:p w14:paraId="7113BC8F"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بهره گيری از انرژی‌های نو و تجديد پذير با توجه به پتانسيل بالقوه بسيار مناسب آنها در كشور</w:t>
      </w:r>
    </w:p>
    <w:p w14:paraId="1D359D62"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كنترل آلاينده‌های آب، هوا و خاك با هدف استفاده مجدد از دور ريز‌ها به‌منظور صرفه‌جوئی در مصرف انرژی و مواد</w:t>
      </w:r>
    </w:p>
    <w:p w14:paraId="2CE36D94" w14:textId="25BB8301"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1"/>
          <w:szCs w:val="21"/>
        </w:rPr>
      </w:pPr>
      <w:r w:rsidRPr="008729AD">
        <w:rPr>
          <w:rFonts w:ascii="Tahoma" w:eastAsia="Times New Roman" w:hAnsi="Tahoma" w:cs="B Mitra"/>
          <w:sz w:val="28"/>
          <w:rtl/>
        </w:rPr>
        <w:t xml:space="preserve">پژوهشكده انرژی و محیط زیست پژوهشگاه نیرو در راستای فعال نمودن محورهای تحقیقاتی فوق‌الذكر از طریق </w:t>
      </w:r>
      <w:r w:rsidR="00340E3C" w:rsidRPr="008729AD">
        <w:rPr>
          <w:rFonts w:ascii="Tahoma" w:eastAsia="Times New Roman" w:hAnsi="Tahoma" w:cs="B Mitra" w:hint="cs"/>
          <w:sz w:val="28"/>
          <w:rtl/>
        </w:rPr>
        <w:t xml:space="preserve">مدیریت </w:t>
      </w:r>
      <w:r w:rsidRPr="008729AD">
        <w:rPr>
          <w:rFonts w:ascii="Tahoma" w:eastAsia="Times New Roman" w:hAnsi="Tahoma" w:cs="B Mitra"/>
          <w:sz w:val="28"/>
          <w:rtl/>
        </w:rPr>
        <w:t>انجام پروژه</w:t>
      </w:r>
      <w:r w:rsidR="00C44D1A" w:rsidRPr="008729AD">
        <w:rPr>
          <w:rFonts w:ascii="Tahoma" w:eastAsia="Times New Roman" w:hAnsi="Tahoma" w:cs="B Mitra"/>
          <w:sz w:val="28"/>
          <w:rtl/>
        </w:rPr>
        <w:t>‌ها</w:t>
      </w:r>
      <w:r w:rsidRPr="008729AD">
        <w:rPr>
          <w:rFonts w:ascii="Tahoma" w:eastAsia="Times New Roman" w:hAnsi="Tahoma" w:cs="B Mitra"/>
          <w:sz w:val="28"/>
          <w:rtl/>
        </w:rPr>
        <w:t>ی تحقیقاتی- كاربردی فعالیت خود را برنامه‌ریزی نموده است. پژوهشكده انرژی و محیط زیست با بهره‌گیری از كادر تخصصی ورزیده و مجرب و همچنین تجهیزات و امكانات مناسب آزمایشگاهی و كارگاهی، مشغول فعالیت و ارائه خدمات می‌باشد</w:t>
      </w:r>
      <w:r w:rsidRPr="008729AD">
        <w:rPr>
          <w:rFonts w:ascii="Tahoma" w:eastAsia="Times New Roman" w:hAnsi="Tahoma" w:cs="B Mitra"/>
          <w:sz w:val="21"/>
          <w:szCs w:val="21"/>
        </w:rPr>
        <w:t>.</w:t>
      </w:r>
    </w:p>
    <w:p w14:paraId="2BEF8A5A"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tl/>
        </w:rPr>
      </w:pPr>
    </w:p>
    <w:p w14:paraId="1F9B7264"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Pr>
      </w:pPr>
      <w:r w:rsidRPr="008729AD">
        <w:rPr>
          <w:rFonts w:ascii="Tahoma" w:eastAsia="Times New Roman" w:hAnsi="Tahoma" w:cs="B Mitra"/>
          <w:sz w:val="28"/>
          <w:rtl/>
        </w:rPr>
        <w:t>پژوهشكده انرژی و محیط زیست در جایگاه معاونت تخصصی این حوزه در پژوهشگاه نیرو به عنوان كارگزار مدیریت تحقیقات صنعت برق و انرژی در این حوزه فعالیت می‌نماید</w:t>
      </w:r>
    </w:p>
    <w:p w14:paraId="29803C0C"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sz w:val="28"/>
        </w:rPr>
      </w:pPr>
      <w:r w:rsidRPr="008729AD">
        <w:rPr>
          <w:rFonts w:ascii="Tahoma" w:eastAsia="Times New Roman" w:hAnsi="Tahoma" w:cs="B Mitra"/>
          <w:sz w:val="28"/>
          <w:rtl/>
        </w:rPr>
        <w:t>مجموعه فعاليت‌هايی كه اين بخش تخصصی انجام می‌دهد مشتمل بر موارد ذيل می‌باشد</w:t>
      </w:r>
      <w:r w:rsidRPr="008729AD">
        <w:rPr>
          <w:rFonts w:ascii="Tahoma" w:eastAsia="Times New Roman" w:hAnsi="Tahoma" w:cs="B Mitra"/>
          <w:sz w:val="28"/>
        </w:rPr>
        <w:t>:</w:t>
      </w:r>
    </w:p>
    <w:p w14:paraId="378C6A68"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احصای سياست‌های كلان حوزه انرژی و محيط زيست صنعت برق و انرژی</w:t>
      </w:r>
    </w:p>
    <w:p w14:paraId="20DAEDA7"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تبديل سياست‌های كلان به طرح‌ها و پروژه‌های تحقيقاتی انرژی و محيط‌زيست</w:t>
      </w:r>
    </w:p>
    <w:p w14:paraId="09DBD94B"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پاسخگويی به نيازهای عاجل مرتبط در صنعت برق و انرژی</w:t>
      </w:r>
    </w:p>
    <w:p w14:paraId="522BB982"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مديريت طرح‌ها و پروژه‌های تحقيقاتی مرتبط و واگذاری به مجموعه‌های توانمند پژوهشی دانشگاه‌های كشور</w:t>
      </w:r>
    </w:p>
    <w:p w14:paraId="727890F5"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مديريت شبكه پژوهشگران حقيقی و حقوقی حوزه انرژی و محيط زيست صنعت برق و انرژی</w:t>
      </w:r>
    </w:p>
    <w:p w14:paraId="165DF3F4"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سياست پژوهی حوزه انرژی و محيط زيست</w:t>
      </w:r>
    </w:p>
    <w:p w14:paraId="2D648F50" w14:textId="77777777" w:rsidR="00BC534F" w:rsidRPr="008729AD" w:rsidRDefault="00BC534F" w:rsidP="001C05AB">
      <w:pPr>
        <w:shd w:val="clear" w:color="auto" w:fill="FFFFFF"/>
        <w:bidi/>
        <w:spacing w:after="0" w:line="510" w:lineRule="atLeast"/>
        <w:ind w:right="120"/>
        <w:jc w:val="both"/>
        <w:textAlignment w:val="baseline"/>
        <w:rPr>
          <w:rFonts w:ascii="Tahoma" w:eastAsia="Times New Roman" w:hAnsi="Tahoma" w:cs="B Mitra"/>
          <w:sz w:val="28"/>
          <w:rtl/>
        </w:rPr>
      </w:pPr>
    </w:p>
    <w:p w14:paraId="05DAC855" w14:textId="77777777" w:rsidR="00BC534F" w:rsidRPr="008729AD" w:rsidRDefault="00BC534F" w:rsidP="001C05AB">
      <w:pPr>
        <w:shd w:val="clear" w:color="auto" w:fill="FFFFFF"/>
        <w:bidi/>
        <w:spacing w:after="0" w:line="510" w:lineRule="atLeast"/>
        <w:jc w:val="both"/>
        <w:textAlignment w:val="baseline"/>
        <w:rPr>
          <w:rFonts w:ascii="Tahoma" w:eastAsia="Times New Roman" w:hAnsi="Tahoma" w:cs="B Mitra"/>
          <w:b/>
          <w:bCs/>
          <w:sz w:val="28"/>
        </w:rPr>
      </w:pPr>
      <w:r w:rsidRPr="008729AD">
        <w:rPr>
          <w:rFonts w:ascii="Tahoma" w:eastAsia="Times New Roman" w:hAnsi="Tahoma" w:cs="B Mitra"/>
          <w:b/>
          <w:bCs/>
          <w:sz w:val="28"/>
          <w:rtl/>
        </w:rPr>
        <w:t>چشم‌انداز</w:t>
      </w:r>
      <w:r w:rsidRPr="008729AD">
        <w:rPr>
          <w:rFonts w:ascii="Tahoma" w:eastAsia="Times New Roman" w:hAnsi="Tahoma" w:cs="B Mitra"/>
          <w:b/>
          <w:bCs/>
          <w:sz w:val="28"/>
        </w:rPr>
        <w:t>:</w:t>
      </w:r>
    </w:p>
    <w:p w14:paraId="3AE69BCA" w14:textId="77777777" w:rsidR="00340E3C" w:rsidRPr="008729AD" w:rsidRDefault="00BC534F" w:rsidP="001C05AB">
      <w:pPr>
        <w:shd w:val="clear" w:color="auto" w:fill="FFFFFF"/>
        <w:bidi/>
        <w:spacing w:after="0" w:line="510" w:lineRule="atLeast"/>
        <w:jc w:val="both"/>
        <w:textAlignment w:val="baseline"/>
        <w:rPr>
          <w:rFonts w:ascii="Tahoma" w:eastAsia="Times New Roman" w:hAnsi="Tahoma" w:cs="B Mitra"/>
          <w:sz w:val="28"/>
          <w:rtl/>
        </w:rPr>
      </w:pPr>
      <w:r w:rsidRPr="008729AD">
        <w:rPr>
          <w:rFonts w:ascii="Tahoma" w:eastAsia="Times New Roman" w:hAnsi="Tahoma" w:cs="B Mitra"/>
          <w:sz w:val="28"/>
          <w:rtl/>
        </w:rPr>
        <w:t>پژوهشكده انرژی و محيط زيست پژوهشگاه نيرو به عنوان مرجع مديريت پژوهش و نوآوری‌های مرتبط با حوزه‌ی انرژی و محيط زيست صنعت برق و انرژی به شمار می‌آيد</w:t>
      </w:r>
      <w:r w:rsidRPr="008729AD">
        <w:rPr>
          <w:rFonts w:ascii="Tahoma" w:eastAsia="Times New Roman" w:hAnsi="Tahoma" w:cs="B Mitra"/>
          <w:sz w:val="28"/>
        </w:rPr>
        <w:t>.</w:t>
      </w:r>
      <w:r w:rsidR="00340E3C" w:rsidRPr="008729AD">
        <w:rPr>
          <w:rFonts w:ascii="Tahoma" w:eastAsia="Times New Roman" w:hAnsi="Tahoma" w:cs="B Mitra" w:hint="cs"/>
          <w:sz w:val="28"/>
          <w:rtl/>
        </w:rPr>
        <w:t xml:space="preserve"> </w:t>
      </w:r>
    </w:p>
    <w:p w14:paraId="3544174E" w14:textId="035FC353" w:rsidR="00BC534F" w:rsidRPr="008729AD" w:rsidRDefault="00340E3C" w:rsidP="001C05AB">
      <w:pPr>
        <w:shd w:val="clear" w:color="auto" w:fill="FFFFFF"/>
        <w:bidi/>
        <w:spacing w:after="0" w:line="510" w:lineRule="atLeast"/>
        <w:jc w:val="both"/>
        <w:textAlignment w:val="baseline"/>
        <w:rPr>
          <w:rFonts w:ascii="Tahoma" w:eastAsia="Times New Roman" w:hAnsi="Tahoma" w:cs="B Mitra"/>
          <w:sz w:val="28"/>
        </w:rPr>
      </w:pPr>
      <w:r w:rsidRPr="008729AD">
        <w:rPr>
          <w:rFonts w:ascii="Tahoma" w:eastAsia="Times New Roman" w:hAnsi="Tahoma" w:cs="B Mitra" w:hint="cs"/>
          <w:sz w:val="28"/>
          <w:rtl/>
        </w:rPr>
        <w:t>اهداف اصلی مورد نظر این پژوهشکده عبارتند از:</w:t>
      </w:r>
    </w:p>
    <w:p w14:paraId="595210DA"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استقرار نظام مديريت پژوهش و نوآوری‌های حوزه‌ی انرژی و محيط زيست صنعت برق</w:t>
      </w:r>
    </w:p>
    <w:p w14:paraId="3C5D6A8A"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تحقق مديريت طرح‌های كلان پژوهشی صنعت برق و انرژی در حوزه انرژی و محيط زيست</w:t>
      </w:r>
    </w:p>
    <w:p w14:paraId="66CD06D3" w14:textId="77777777" w:rsidR="00BC534F" w:rsidRPr="008729AD" w:rsidRDefault="00BC534F" w:rsidP="00915A39">
      <w:pPr>
        <w:numPr>
          <w:ilvl w:val="0"/>
          <w:numId w:val="10"/>
        </w:numPr>
        <w:shd w:val="clear" w:color="auto" w:fill="FFFFFF"/>
        <w:bidi/>
        <w:spacing w:after="0" w:line="510" w:lineRule="atLeast"/>
        <w:ind w:left="333" w:right="120"/>
        <w:jc w:val="both"/>
        <w:textAlignment w:val="baseline"/>
        <w:rPr>
          <w:rFonts w:ascii="Tahoma" w:eastAsia="Times New Roman" w:hAnsi="Tahoma" w:cs="B Mitra"/>
          <w:sz w:val="28"/>
        </w:rPr>
      </w:pPr>
      <w:r w:rsidRPr="008729AD">
        <w:rPr>
          <w:rFonts w:ascii="Tahoma" w:eastAsia="Times New Roman" w:hAnsi="Tahoma" w:cs="B Mitra"/>
          <w:sz w:val="28"/>
        </w:rPr>
        <w:t> </w:t>
      </w:r>
      <w:r w:rsidRPr="008729AD">
        <w:rPr>
          <w:rFonts w:ascii="Tahoma" w:eastAsia="Times New Roman" w:hAnsi="Tahoma" w:cs="B Mitra"/>
          <w:sz w:val="28"/>
          <w:rtl/>
        </w:rPr>
        <w:t>تحقق شبكه‌ی پژوهشی متشكل از كليه مجموعه‌های پژوهشی، دانشگاهی مرتبط و صنعت</w:t>
      </w:r>
    </w:p>
    <w:p w14:paraId="628BAC8F" w14:textId="77777777" w:rsidR="00BC534F" w:rsidRPr="008729AD" w:rsidRDefault="00BC534F" w:rsidP="001C05AB">
      <w:pPr>
        <w:bidi/>
        <w:rPr>
          <w:rFonts w:eastAsia="Calibri" w:cs="B Mitra"/>
          <w:b/>
          <w:bCs/>
          <w:sz w:val="24"/>
          <w:lang w:bidi="fa-IR"/>
        </w:rPr>
      </w:pPr>
    </w:p>
    <w:p w14:paraId="2367D6F9" w14:textId="77777777" w:rsidR="00BC534F" w:rsidRPr="008729AD" w:rsidRDefault="00BC534F" w:rsidP="001C05AB">
      <w:pPr>
        <w:bidi/>
        <w:rPr>
          <w:rFonts w:eastAsia="Calibri" w:cs="B Mitra"/>
          <w:b/>
          <w:bCs/>
          <w:sz w:val="24"/>
          <w:rtl/>
          <w:lang w:bidi="fa-IR"/>
        </w:rPr>
      </w:pPr>
    </w:p>
    <w:p w14:paraId="38082F82" w14:textId="0C5E4EA3" w:rsidR="009F5CD6" w:rsidRPr="008729AD" w:rsidRDefault="00BC534F" w:rsidP="00EC071A">
      <w:pPr>
        <w:pStyle w:val="Style3"/>
        <w:rPr>
          <w:rFonts w:asciiTheme="majorHAnsi" w:eastAsiaTheme="majorEastAsia" w:hAnsiTheme="majorHAnsi"/>
          <w:sz w:val="48"/>
          <w:szCs w:val="48"/>
          <w:rtl/>
        </w:rPr>
      </w:pPr>
      <w:r w:rsidRPr="008729AD">
        <w:rPr>
          <w:rFonts w:eastAsia="Calibri"/>
          <w:rtl/>
        </w:rPr>
        <w:br w:type="page"/>
      </w:r>
      <w:bookmarkStart w:id="79" w:name="_Toc535745741"/>
      <w:bookmarkStart w:id="80" w:name="_Toc535765249"/>
      <w:r w:rsidR="00916DDA" w:rsidRPr="008729AD">
        <w:rPr>
          <w:rFonts w:eastAsia="Calibri"/>
        </w:rPr>
        <w:lastRenderedPageBreak/>
        <w:t>-4-</w:t>
      </w:r>
      <w:r w:rsidR="00EC071A">
        <w:rPr>
          <w:rFonts w:eastAsia="Calibri"/>
        </w:rPr>
        <w:t>2</w:t>
      </w:r>
      <w:r w:rsidR="009F5CD6" w:rsidRPr="008729AD">
        <w:rPr>
          <w:rFonts w:hint="cs"/>
          <w:rtl/>
        </w:rPr>
        <w:t>گروه</w:t>
      </w:r>
      <w:r w:rsidR="009F5CD6" w:rsidRPr="008729AD">
        <w:rPr>
          <w:rtl/>
        </w:rPr>
        <w:softHyphen/>
      </w:r>
      <w:r w:rsidR="009F5CD6" w:rsidRPr="008729AD">
        <w:rPr>
          <w:rFonts w:hint="cs"/>
          <w:rtl/>
        </w:rPr>
        <w:t>های پژوهشی</w:t>
      </w:r>
      <w:bookmarkEnd w:id="79"/>
      <w:bookmarkEnd w:id="80"/>
    </w:p>
    <w:p w14:paraId="090C7F5C" w14:textId="219256EE" w:rsidR="00BC534F" w:rsidRPr="008729AD" w:rsidRDefault="00BC534F" w:rsidP="001C05AB">
      <w:pPr>
        <w:bidi/>
        <w:rPr>
          <w:rFonts w:cs="B Mitra"/>
          <w:b/>
          <w:bCs/>
          <w:sz w:val="40"/>
          <w:szCs w:val="40"/>
          <w:rtl/>
        </w:rPr>
      </w:pPr>
    </w:p>
    <w:p w14:paraId="6B66C85A" w14:textId="77777777" w:rsidR="0082595B" w:rsidRPr="008729AD" w:rsidRDefault="0082595B" w:rsidP="001C05AB">
      <w:pPr>
        <w:bidi/>
        <w:jc w:val="center"/>
        <w:rPr>
          <w:rFonts w:cs="B Mitra"/>
          <w:b/>
          <w:bCs/>
          <w:sz w:val="40"/>
          <w:szCs w:val="40"/>
          <w:rtl/>
        </w:rPr>
      </w:pPr>
    </w:p>
    <w:tbl>
      <w:tblPr>
        <w:tblStyle w:val="GridTable5Dark-Accent6"/>
        <w:tblpPr w:leftFromText="180" w:rightFromText="180" w:vertAnchor="page" w:horzAnchor="margin" w:tblpXSpec="center" w:tblpY="3270"/>
        <w:bidiVisual/>
        <w:tblW w:w="8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6664"/>
      </w:tblGrid>
      <w:tr w:rsidR="004A3501" w:rsidRPr="00676C55" w14:paraId="2B22E8FD" w14:textId="77777777" w:rsidTr="0097601E">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566" w:type="dxa"/>
            <w:tcBorders>
              <w:top w:val="none" w:sz="0" w:space="0" w:color="auto"/>
              <w:left w:val="none" w:sz="0" w:space="0" w:color="auto"/>
              <w:right w:val="none" w:sz="0" w:space="0" w:color="auto"/>
            </w:tcBorders>
            <w:shd w:val="clear" w:color="auto" w:fill="D0E6F6" w:themeFill="accent2" w:themeFillTint="33"/>
            <w:vAlign w:val="center"/>
            <w:hideMark/>
          </w:tcPr>
          <w:p w14:paraId="2BE63805" w14:textId="77777777" w:rsidR="000E013E" w:rsidRPr="00523ABE" w:rsidRDefault="000E013E" w:rsidP="001C05AB">
            <w:pPr>
              <w:bidi/>
              <w:jc w:val="center"/>
              <w:rPr>
                <w:rFonts w:eastAsia="Times New Roman" w:cs="B Mitra"/>
                <w:color w:val="auto"/>
                <w:sz w:val="28"/>
                <w:lang w:bidi="fa-IR"/>
              </w:rPr>
            </w:pPr>
            <w:r w:rsidRPr="00523ABE">
              <w:rPr>
                <w:rFonts w:cs="B Mitra"/>
                <w:b w:val="0"/>
                <w:bCs w:val="0"/>
                <w:color w:val="auto"/>
                <w:sz w:val="40"/>
                <w:szCs w:val="40"/>
                <w:rtl/>
              </w:rPr>
              <w:br w:type="page"/>
            </w:r>
            <w:r w:rsidRPr="00523ABE">
              <w:rPr>
                <w:rFonts w:cs="B Mitra" w:hint="cs"/>
                <w:color w:val="auto"/>
                <w:sz w:val="28"/>
                <w:rtl/>
                <w:lang w:bidi="fa-IR"/>
              </w:rPr>
              <w:t>نام واحد</w:t>
            </w:r>
          </w:p>
        </w:tc>
        <w:tc>
          <w:tcPr>
            <w:tcW w:w="6664" w:type="dxa"/>
            <w:tcBorders>
              <w:top w:val="none" w:sz="0" w:space="0" w:color="auto"/>
              <w:left w:val="none" w:sz="0" w:space="0" w:color="auto"/>
              <w:right w:val="none" w:sz="0" w:space="0" w:color="auto"/>
            </w:tcBorders>
            <w:shd w:val="clear" w:color="auto" w:fill="D0E6F6" w:themeFill="accent2" w:themeFillTint="33"/>
            <w:vAlign w:val="center"/>
            <w:hideMark/>
          </w:tcPr>
          <w:p w14:paraId="39FFF33B" w14:textId="1E6FF1CE" w:rsidR="000E013E" w:rsidRPr="00523ABE" w:rsidRDefault="000E013E" w:rsidP="001C05AB">
            <w:pPr>
              <w:bidi/>
              <w:jc w:val="center"/>
              <w:cnfStyle w:val="100000000000" w:firstRow="1" w:lastRow="0" w:firstColumn="0" w:lastColumn="0" w:oddVBand="0" w:evenVBand="0" w:oddHBand="0" w:evenHBand="0" w:firstRowFirstColumn="0" w:firstRowLastColumn="0" w:lastRowFirstColumn="0" w:lastRowLastColumn="0"/>
              <w:rPr>
                <w:rFonts w:eastAsia="Times New Roman" w:cs="B Mitra"/>
                <w:color w:val="auto"/>
                <w:sz w:val="28"/>
                <w:lang w:bidi="fa-IR"/>
              </w:rPr>
            </w:pPr>
            <w:r w:rsidRPr="00523ABE">
              <w:rPr>
                <w:rFonts w:cs="B Mitra" w:hint="cs"/>
                <w:color w:val="auto"/>
                <w:sz w:val="28"/>
                <w:rtl/>
                <w:lang w:bidi="fa-IR"/>
              </w:rPr>
              <w:t>گروه</w:t>
            </w:r>
            <w:r w:rsidR="004B3AC2" w:rsidRPr="00523ABE">
              <w:rPr>
                <w:rFonts w:cs="B Mitra" w:hint="cs"/>
                <w:color w:val="auto"/>
                <w:sz w:val="28"/>
                <w:rtl/>
                <w:lang w:bidi="fa-IR"/>
              </w:rPr>
              <w:t xml:space="preserve"> </w:t>
            </w:r>
            <w:r w:rsidRPr="00523ABE">
              <w:rPr>
                <w:rFonts w:cs="B Mitra" w:hint="cs"/>
                <w:color w:val="auto"/>
                <w:sz w:val="28"/>
                <w:rtl/>
                <w:lang w:bidi="fa-IR"/>
              </w:rPr>
              <w:t xml:space="preserve"> پژوهشي</w:t>
            </w:r>
          </w:p>
        </w:tc>
      </w:tr>
      <w:tr w:rsidR="004A3501" w:rsidRPr="00676C55" w14:paraId="48B4DBAD" w14:textId="77777777" w:rsidTr="0097601E">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1566" w:type="dxa"/>
            <w:tcBorders>
              <w:left w:val="none" w:sz="0" w:space="0" w:color="auto"/>
            </w:tcBorders>
            <w:shd w:val="clear" w:color="auto" w:fill="D0E6F6" w:themeFill="accent2" w:themeFillTint="33"/>
            <w:vAlign w:val="center"/>
            <w:hideMark/>
          </w:tcPr>
          <w:p w14:paraId="7551017B" w14:textId="77777777" w:rsidR="000E013E" w:rsidRPr="00523ABE" w:rsidRDefault="000E013E" w:rsidP="001C05AB">
            <w:pPr>
              <w:bidi/>
              <w:jc w:val="center"/>
              <w:rPr>
                <w:rFonts w:eastAsia="Times New Roman" w:cs="B Mitra"/>
                <w:color w:val="auto"/>
                <w:sz w:val="24"/>
                <w:szCs w:val="24"/>
                <w:lang w:bidi="fa-IR"/>
              </w:rPr>
            </w:pPr>
            <w:r w:rsidRPr="00523ABE">
              <w:rPr>
                <w:rFonts w:cs="B Mitra" w:hint="cs"/>
                <w:color w:val="auto"/>
                <w:sz w:val="28"/>
                <w:rtl/>
                <w:lang w:bidi="fa-IR"/>
              </w:rPr>
              <w:t>ماموریت اصلی</w:t>
            </w:r>
          </w:p>
        </w:tc>
        <w:tc>
          <w:tcPr>
            <w:tcW w:w="6664" w:type="dxa"/>
            <w:shd w:val="clear" w:color="auto" w:fill="auto"/>
            <w:vAlign w:val="center"/>
            <w:hideMark/>
          </w:tcPr>
          <w:p w14:paraId="3FB2C824" w14:textId="6DF53335" w:rsidR="000E013E" w:rsidRPr="0097601E" w:rsidRDefault="000E013E" w:rsidP="001C05AB">
            <w:pPr>
              <w:bidi/>
              <w:jc w:val="both"/>
              <w:cnfStyle w:val="000000100000" w:firstRow="0" w:lastRow="0" w:firstColumn="0" w:lastColumn="0" w:oddVBand="0" w:evenVBand="0" w:oddHBand="1" w:evenHBand="0" w:firstRowFirstColumn="0" w:firstRowLastColumn="0" w:lastRowFirstColumn="0" w:lastRowLastColumn="0"/>
              <w:rPr>
                <w:rFonts w:eastAsia="Times New Roman" w:cs="B Mitra"/>
                <w:sz w:val="28"/>
                <w:lang w:bidi="fa-IR"/>
              </w:rPr>
            </w:pPr>
            <w:r w:rsidRPr="0097601E">
              <w:rPr>
                <w:rFonts w:cs="B Mitra" w:hint="cs"/>
                <w:sz w:val="28"/>
                <w:rtl/>
                <w:lang w:bidi="fa-IR"/>
              </w:rPr>
              <w:t>انجام پژوهش</w:t>
            </w:r>
            <w:r w:rsidR="00C44D1A" w:rsidRPr="0097601E">
              <w:rPr>
                <w:rFonts w:cs="B Mitra" w:hint="cs"/>
                <w:sz w:val="28"/>
                <w:rtl/>
                <w:lang w:bidi="fa-IR"/>
              </w:rPr>
              <w:t>‌ها</w:t>
            </w:r>
            <w:r w:rsidRPr="0097601E">
              <w:rPr>
                <w:rFonts w:cs="B Mitra" w:hint="cs"/>
                <w:sz w:val="28"/>
                <w:rtl/>
                <w:lang w:bidi="fa-IR"/>
              </w:rPr>
              <w:t>ی آینده نگر و بکارگیری ظرفیت حداکثری دانشگاه‏ها و نخبگان برای ایده پروری و انجام پژوهش</w:t>
            </w:r>
            <w:r w:rsidR="00C44D1A" w:rsidRPr="0097601E">
              <w:rPr>
                <w:rFonts w:cs="B Mitra" w:hint="cs"/>
                <w:sz w:val="28"/>
                <w:rtl/>
                <w:lang w:bidi="fa-IR"/>
              </w:rPr>
              <w:t>‌ها</w:t>
            </w:r>
            <w:r w:rsidRPr="0097601E">
              <w:rPr>
                <w:rFonts w:cs="B Mitra" w:hint="cs"/>
                <w:sz w:val="28"/>
                <w:rtl/>
                <w:lang w:bidi="fa-IR"/>
              </w:rPr>
              <w:t>ی نوآور</w:t>
            </w:r>
          </w:p>
        </w:tc>
      </w:tr>
      <w:tr w:rsidR="004A3501" w:rsidRPr="00676C55" w14:paraId="0E022F99" w14:textId="77777777" w:rsidTr="0097601E">
        <w:trPr>
          <w:trHeight w:val="5350"/>
        </w:trPr>
        <w:tc>
          <w:tcPr>
            <w:cnfStyle w:val="001000000000" w:firstRow="0" w:lastRow="0" w:firstColumn="1" w:lastColumn="0" w:oddVBand="0" w:evenVBand="0" w:oddHBand="0" w:evenHBand="0" w:firstRowFirstColumn="0" w:firstRowLastColumn="0" w:lastRowFirstColumn="0" w:lastRowLastColumn="0"/>
            <w:tcW w:w="1566" w:type="dxa"/>
            <w:tcBorders>
              <w:left w:val="none" w:sz="0" w:space="0" w:color="auto"/>
              <w:bottom w:val="none" w:sz="0" w:space="0" w:color="auto"/>
            </w:tcBorders>
            <w:shd w:val="clear" w:color="auto" w:fill="D0E6F6" w:themeFill="accent2" w:themeFillTint="33"/>
            <w:vAlign w:val="center"/>
            <w:hideMark/>
          </w:tcPr>
          <w:p w14:paraId="5D5C6A71" w14:textId="7527E3A2" w:rsidR="000E013E" w:rsidRPr="00523ABE" w:rsidRDefault="000E013E" w:rsidP="001C05AB">
            <w:pPr>
              <w:bidi/>
              <w:jc w:val="center"/>
              <w:rPr>
                <w:rFonts w:eastAsia="Times New Roman" w:cs="B Mitra"/>
                <w:color w:val="auto"/>
                <w:sz w:val="24"/>
                <w:szCs w:val="24"/>
                <w:lang w:bidi="fa-IR"/>
              </w:rPr>
            </w:pPr>
            <w:r w:rsidRPr="00523ABE">
              <w:rPr>
                <w:rFonts w:cs="B Mitra" w:hint="cs"/>
                <w:color w:val="auto"/>
                <w:sz w:val="28"/>
                <w:rtl/>
                <w:lang w:bidi="fa-IR"/>
              </w:rPr>
              <w:t>نقش</w:t>
            </w:r>
            <w:r w:rsidR="00C44D1A" w:rsidRPr="00523ABE">
              <w:rPr>
                <w:rFonts w:cs="B Mitra" w:hint="cs"/>
                <w:color w:val="auto"/>
                <w:sz w:val="28"/>
                <w:rtl/>
                <w:lang w:bidi="fa-IR"/>
              </w:rPr>
              <w:t>‌ها</w:t>
            </w:r>
            <w:r w:rsidRPr="00523ABE">
              <w:rPr>
                <w:rFonts w:cs="B Mitra" w:hint="cs"/>
                <w:color w:val="auto"/>
                <w:sz w:val="28"/>
                <w:rtl/>
                <w:lang w:bidi="fa-IR"/>
              </w:rPr>
              <w:t>ی کلیدی</w:t>
            </w:r>
          </w:p>
        </w:tc>
        <w:tc>
          <w:tcPr>
            <w:tcW w:w="6664" w:type="dxa"/>
            <w:shd w:val="clear" w:color="auto" w:fill="auto"/>
            <w:vAlign w:val="center"/>
            <w:hideMark/>
          </w:tcPr>
          <w:p w14:paraId="3D6C4EC9"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تدوین برنامه</w:t>
            </w:r>
            <w:r w:rsidRPr="00523ABE">
              <w:rPr>
                <w:rFonts w:cs="B Mitra" w:hint="cs"/>
                <w:sz w:val="28"/>
                <w:rtl/>
                <w:lang w:bidi="fa-IR"/>
              </w:rPr>
              <w:softHyphen/>
              <w:t>های میان مدت و بلند مدت پژوهشی گروه</w:t>
            </w:r>
          </w:p>
          <w:p w14:paraId="7F1757C6"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تعامل با اساتید دانشگاه</w:t>
            </w:r>
            <w:r w:rsidRPr="00523ABE">
              <w:rPr>
                <w:rFonts w:cs="B Mitra" w:hint="cs"/>
                <w:sz w:val="28"/>
                <w:rtl/>
                <w:lang w:bidi="fa-IR"/>
              </w:rPr>
              <w:softHyphen/>
              <w:t>ها در قالب شورای راهبری و طرح استاد</w:t>
            </w:r>
          </w:p>
          <w:p w14:paraId="3D8F3034"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حمایت از نخبگان برای ایده پروری</w:t>
            </w:r>
            <w:r w:rsidRPr="00523ABE">
              <w:rPr>
                <w:rFonts w:cs="B Mitra"/>
                <w:sz w:val="28"/>
                <w:rtl/>
                <w:lang w:bidi="fa-IR"/>
              </w:rPr>
              <w:t xml:space="preserve"> و آزمون ایده</w:t>
            </w:r>
          </w:p>
          <w:p w14:paraId="39391CAC"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پشتیبانی رساله</w:t>
            </w:r>
            <w:r w:rsidRPr="00523ABE">
              <w:rPr>
                <w:rFonts w:cs="B Mitra" w:hint="cs"/>
                <w:sz w:val="28"/>
                <w:rtl/>
                <w:lang w:bidi="fa-IR"/>
              </w:rPr>
              <w:softHyphen/>
              <w:t>های کارشناسی ارشد و دکتری مصوب</w:t>
            </w:r>
          </w:p>
          <w:p w14:paraId="5F0DCDE5"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پشتیبانی</w:t>
            </w:r>
            <w:r w:rsidRPr="00523ABE">
              <w:rPr>
                <w:rFonts w:cs="B Mitra" w:hint="cs"/>
                <w:sz w:val="28"/>
                <w:rtl/>
                <w:lang w:bidi="fa-IR"/>
              </w:rPr>
              <w:softHyphen/>
              <w:t xml:space="preserve"> دانشجویان پسادکتری پذیرفته شده</w:t>
            </w:r>
          </w:p>
          <w:p w14:paraId="2FA0BB1C" w14:textId="49209275"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انجام پروژه</w:t>
            </w:r>
            <w:r w:rsidR="00C44D1A" w:rsidRPr="00523ABE">
              <w:rPr>
                <w:rFonts w:cs="B Mitra" w:hint="cs"/>
                <w:sz w:val="28"/>
                <w:rtl/>
                <w:lang w:bidi="fa-IR"/>
              </w:rPr>
              <w:t>‌ها</w:t>
            </w:r>
            <w:r w:rsidRPr="00523ABE">
              <w:rPr>
                <w:rFonts w:cs="B Mitra" w:hint="cs"/>
                <w:sz w:val="28"/>
                <w:rtl/>
                <w:lang w:bidi="fa-IR"/>
              </w:rPr>
              <w:t>ی آینده نگر (سیاست</w:t>
            </w:r>
            <w:r w:rsidRPr="00523ABE">
              <w:rPr>
                <w:rFonts w:cs="B Mitra" w:hint="cs"/>
                <w:sz w:val="28"/>
                <w:rtl/>
                <w:lang w:bidi="fa-IR"/>
              </w:rPr>
              <w:softHyphen/>
              <w:t>پژوهی، آینده</w:t>
            </w:r>
            <w:r w:rsidRPr="00523ABE">
              <w:rPr>
                <w:rFonts w:cs="B Mitra" w:hint="cs"/>
                <w:sz w:val="28"/>
                <w:rtl/>
                <w:lang w:bidi="fa-IR"/>
              </w:rPr>
              <w:softHyphen/>
              <w:t>پژوهی، آینده</w:t>
            </w:r>
            <w:r w:rsidRPr="00523ABE">
              <w:rPr>
                <w:rFonts w:cs="B Mitra" w:hint="cs"/>
                <w:sz w:val="28"/>
                <w:rtl/>
                <w:lang w:bidi="fa-IR"/>
              </w:rPr>
              <w:softHyphen/>
              <w:t>نگاری)</w:t>
            </w:r>
          </w:p>
          <w:p w14:paraId="4436F0BF"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انجام پروژه</w:t>
            </w:r>
            <w:r w:rsidRPr="00523ABE">
              <w:rPr>
                <w:rFonts w:cs="B Mitra" w:hint="cs"/>
                <w:sz w:val="28"/>
                <w:rtl/>
                <w:lang w:bidi="fa-IR"/>
              </w:rPr>
              <w:softHyphen/>
              <w:t>های آزمون ایده با رویکرد نگهداشت ظرفیت</w:t>
            </w:r>
            <w:r w:rsidRPr="00523ABE">
              <w:rPr>
                <w:rFonts w:cs="B Mitra" w:hint="cs"/>
                <w:sz w:val="28"/>
                <w:rtl/>
                <w:lang w:bidi="fa-IR"/>
              </w:rPr>
              <w:softHyphen/>
              <w:t>های پژوهشی گروه</w:t>
            </w:r>
          </w:p>
          <w:p w14:paraId="0ABEA57C"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برنامه</w:t>
            </w:r>
            <w:r w:rsidRPr="00523ABE">
              <w:rPr>
                <w:rFonts w:cs="B Mitra" w:hint="cs"/>
                <w:sz w:val="28"/>
                <w:rtl/>
                <w:lang w:bidi="fa-IR"/>
              </w:rPr>
              <w:softHyphen/>
            </w:r>
            <w:r w:rsidRPr="00523ABE">
              <w:rPr>
                <w:rFonts w:cs="B Mitra" w:hint="cs"/>
                <w:sz w:val="28"/>
                <w:rtl/>
                <w:lang w:bidi="fa-IR"/>
              </w:rPr>
              <w:softHyphen/>
              <w:t>ریزی برای توسعه، آموزش</w:t>
            </w:r>
            <w:r w:rsidRPr="00523ABE">
              <w:rPr>
                <w:rFonts w:cs="B Mitra" w:hint="cs"/>
                <w:sz w:val="28"/>
                <w:rtl/>
                <w:lang w:bidi="fa-IR"/>
              </w:rPr>
              <w:softHyphen/>
              <w:t xml:space="preserve"> و ارتقاء تخصصی اعضای گروه</w:t>
            </w:r>
          </w:p>
          <w:p w14:paraId="4EDF2E35" w14:textId="77777777" w:rsidR="000E013E" w:rsidRPr="00523ABE" w:rsidRDefault="000E013E" w:rsidP="001C05AB">
            <w:pPr>
              <w:numPr>
                <w:ilvl w:val="0"/>
                <w:numId w:val="7"/>
              </w:numPr>
              <w:bidi/>
              <w:cnfStyle w:val="000000000000" w:firstRow="0" w:lastRow="0" w:firstColumn="0" w:lastColumn="0" w:oddVBand="0" w:evenVBand="0" w:oddHBand="0" w:evenHBand="0" w:firstRowFirstColumn="0" w:firstRowLastColumn="0" w:lastRowFirstColumn="0" w:lastRowLastColumn="0"/>
              <w:rPr>
                <w:rFonts w:cs="B Mitra"/>
                <w:sz w:val="28"/>
              </w:rPr>
            </w:pPr>
            <w:r w:rsidRPr="00523ABE">
              <w:rPr>
                <w:rFonts w:cs="B Mitra" w:hint="cs"/>
                <w:sz w:val="28"/>
                <w:rtl/>
                <w:lang w:bidi="fa-IR"/>
              </w:rPr>
              <w:t>برپایی شبکه متخصصین حوزه تخصصی</w:t>
            </w:r>
          </w:p>
          <w:p w14:paraId="62FC8EE1" w14:textId="77777777" w:rsidR="000E013E" w:rsidRPr="00523ABE" w:rsidRDefault="000E013E" w:rsidP="00915A39">
            <w:pPr>
              <w:numPr>
                <w:ilvl w:val="0"/>
                <w:numId w:val="11"/>
              </w:numPr>
              <w:bidi/>
              <w:cnfStyle w:val="000000000000" w:firstRow="0" w:lastRow="0" w:firstColumn="0" w:lastColumn="0" w:oddVBand="0" w:evenVBand="0" w:oddHBand="0" w:evenHBand="0" w:firstRowFirstColumn="0" w:firstRowLastColumn="0" w:lastRowFirstColumn="0" w:lastRowLastColumn="0"/>
              <w:rPr>
                <w:rFonts w:eastAsia="Times New Roman" w:cs="B Mitra"/>
                <w:sz w:val="28"/>
                <w:lang w:bidi="fa-IR"/>
              </w:rPr>
            </w:pPr>
            <w:r w:rsidRPr="00523ABE">
              <w:rPr>
                <w:rFonts w:cs="B Mitra" w:hint="cs"/>
                <w:sz w:val="28"/>
                <w:rtl/>
                <w:lang w:bidi="fa-IR"/>
              </w:rPr>
              <w:t>مدیریت دانش حوزه تخصصی</w:t>
            </w:r>
          </w:p>
        </w:tc>
      </w:tr>
    </w:tbl>
    <w:p w14:paraId="2A8229C2" w14:textId="5ED437B1" w:rsidR="003944FD" w:rsidRPr="008729AD" w:rsidRDefault="003944FD" w:rsidP="001C05AB">
      <w:pPr>
        <w:bidi/>
        <w:rPr>
          <w:rFonts w:cs="B Mitra"/>
          <w:b/>
          <w:bCs/>
          <w:sz w:val="40"/>
          <w:szCs w:val="40"/>
          <w:rtl/>
        </w:rPr>
      </w:pPr>
    </w:p>
    <w:p w14:paraId="2F32BF9F" w14:textId="77777777" w:rsidR="000E013E" w:rsidRPr="008729AD" w:rsidRDefault="0082595B" w:rsidP="001C05AB">
      <w:pPr>
        <w:bidi/>
        <w:rPr>
          <w:rFonts w:cs="B Mitra"/>
          <w:sz w:val="28"/>
          <w:rtl/>
        </w:rPr>
      </w:pPr>
      <w:r w:rsidRPr="008729AD">
        <w:rPr>
          <w:rFonts w:cs="B Mitra"/>
          <w:sz w:val="28"/>
          <w:rtl/>
        </w:rPr>
        <w:br w:type="page"/>
      </w:r>
    </w:p>
    <w:p w14:paraId="5C2856AB" w14:textId="297A6F92" w:rsidR="00472273" w:rsidRPr="008729AD" w:rsidRDefault="00472273" w:rsidP="001C05AB">
      <w:pPr>
        <w:pStyle w:val="ListParagraph"/>
        <w:rPr>
          <w:b/>
          <w:bCs/>
          <w:sz w:val="48"/>
          <w:szCs w:val="52"/>
          <w:rtl/>
        </w:rPr>
      </w:pPr>
      <w:r w:rsidRPr="008729AD">
        <w:rPr>
          <w:rFonts w:hint="cs"/>
          <w:b/>
          <w:bCs/>
          <w:sz w:val="48"/>
          <w:szCs w:val="52"/>
          <w:rtl/>
        </w:rPr>
        <w:lastRenderedPageBreak/>
        <w:t>معرفی گروه‌های پژوهشی پژوهشگاه نیرو</w:t>
      </w:r>
    </w:p>
    <w:p w14:paraId="7C64841F" w14:textId="77777777" w:rsidR="00916DDA" w:rsidRPr="008729AD" w:rsidRDefault="00916DDA" w:rsidP="001C05AB">
      <w:pPr>
        <w:bidi/>
        <w:spacing w:line="276" w:lineRule="auto"/>
        <w:jc w:val="both"/>
        <w:rPr>
          <w:rFonts w:cs="B Mitra"/>
          <w:sz w:val="28"/>
        </w:rPr>
      </w:pPr>
    </w:p>
    <w:p w14:paraId="0961AFE0" w14:textId="70FC47F6" w:rsidR="00AD1CCA" w:rsidRPr="008729AD" w:rsidRDefault="009772FE" w:rsidP="001C05AB">
      <w:pPr>
        <w:bidi/>
        <w:spacing w:line="276" w:lineRule="auto"/>
        <w:jc w:val="both"/>
        <w:rPr>
          <w:rFonts w:cs="B Mitra"/>
          <w:sz w:val="28"/>
          <w:rtl/>
        </w:rPr>
      </w:pPr>
      <w:r w:rsidRPr="008729AD">
        <w:rPr>
          <w:rFonts w:cs="B Mitra"/>
          <w:sz w:val="28"/>
          <w:rtl/>
        </w:rPr>
        <w:t>گروه‌ها</w:t>
      </w:r>
      <w:r w:rsidRPr="008729AD">
        <w:rPr>
          <w:rFonts w:cs="B Mitra" w:hint="cs"/>
          <w:sz w:val="28"/>
          <w:rtl/>
        </w:rPr>
        <w:t xml:space="preserve">ی </w:t>
      </w:r>
      <w:r w:rsidRPr="008729AD">
        <w:rPr>
          <w:rFonts w:cs="B Mitra"/>
          <w:sz w:val="28"/>
          <w:rtl/>
        </w:rPr>
        <w:t>پژوهش</w:t>
      </w:r>
      <w:r w:rsidRPr="008729AD">
        <w:rPr>
          <w:rFonts w:cs="B Mitra" w:hint="cs"/>
          <w:sz w:val="28"/>
          <w:rtl/>
        </w:rPr>
        <w:t xml:space="preserve">ی پژوهشگاه نیرو، </w:t>
      </w:r>
      <w:r w:rsidRPr="008729AD">
        <w:rPr>
          <w:rFonts w:cs="B Mitra"/>
          <w:sz w:val="28"/>
          <w:rtl/>
        </w:rPr>
        <w:t>متول</w:t>
      </w:r>
      <w:r w:rsidRPr="008729AD">
        <w:rPr>
          <w:rFonts w:cs="B Mitra" w:hint="cs"/>
          <w:sz w:val="28"/>
          <w:rtl/>
        </w:rPr>
        <w:t>ی</w:t>
      </w:r>
      <w:r w:rsidRPr="008729AD">
        <w:rPr>
          <w:rFonts w:cs="B Mitra" w:hint="eastAsia"/>
          <w:sz w:val="28"/>
          <w:rtl/>
        </w:rPr>
        <w:t>ان</w:t>
      </w:r>
      <w:r w:rsidRPr="008729AD">
        <w:rPr>
          <w:rFonts w:cs="B Mitra" w:hint="cs"/>
          <w:sz w:val="28"/>
          <w:rtl/>
        </w:rPr>
        <w:t xml:space="preserve"> اصلی مدیریت پژوهش در حوزه‌های تخصصی مرتبط با صنعت برق و انرژی و متولیان مطالعات </w:t>
      </w:r>
      <w:r w:rsidRPr="008729AD">
        <w:rPr>
          <w:rFonts w:cs="B Mitra"/>
          <w:sz w:val="28"/>
          <w:rtl/>
        </w:rPr>
        <w:t>س</w:t>
      </w:r>
      <w:r w:rsidRPr="008729AD">
        <w:rPr>
          <w:rFonts w:cs="B Mitra" w:hint="cs"/>
          <w:sz w:val="28"/>
          <w:rtl/>
        </w:rPr>
        <w:t>ی</w:t>
      </w:r>
      <w:r w:rsidRPr="008729AD">
        <w:rPr>
          <w:rFonts w:cs="B Mitra" w:hint="eastAsia"/>
          <w:sz w:val="28"/>
          <w:rtl/>
        </w:rPr>
        <w:t>است‌پژوه</w:t>
      </w:r>
      <w:r w:rsidRPr="008729AD">
        <w:rPr>
          <w:rFonts w:cs="B Mitra" w:hint="cs"/>
          <w:sz w:val="28"/>
          <w:rtl/>
        </w:rPr>
        <w:t xml:space="preserve">ی، آینده‌پژوهی و </w:t>
      </w:r>
      <w:r w:rsidRPr="008729AD">
        <w:rPr>
          <w:rFonts w:cs="B Mitra"/>
          <w:sz w:val="28"/>
          <w:rtl/>
        </w:rPr>
        <w:t>آ</w:t>
      </w:r>
      <w:r w:rsidRPr="008729AD">
        <w:rPr>
          <w:rFonts w:cs="B Mitra" w:hint="cs"/>
          <w:sz w:val="28"/>
          <w:rtl/>
        </w:rPr>
        <w:t>ی</w:t>
      </w:r>
      <w:r w:rsidRPr="008729AD">
        <w:rPr>
          <w:rFonts w:cs="B Mitra" w:hint="eastAsia"/>
          <w:sz w:val="28"/>
          <w:rtl/>
        </w:rPr>
        <w:t>نده‌نگار</w:t>
      </w:r>
      <w:r w:rsidRPr="008729AD">
        <w:rPr>
          <w:rFonts w:cs="B Mitra" w:hint="cs"/>
          <w:sz w:val="28"/>
          <w:rtl/>
        </w:rPr>
        <w:t xml:space="preserve">ی در این صنعت هستند. </w:t>
      </w:r>
      <w:r w:rsidR="00AD1CCA" w:rsidRPr="008729AD">
        <w:rPr>
          <w:rFonts w:cs="B Mitra" w:hint="cs"/>
          <w:sz w:val="28"/>
          <w:rtl/>
        </w:rPr>
        <w:t xml:space="preserve">این واحدها بر پایه </w:t>
      </w:r>
      <w:r w:rsidR="0054097D" w:rsidRPr="008729AD">
        <w:rPr>
          <w:rFonts w:cs="B Mitra" w:hint="cs"/>
          <w:sz w:val="28"/>
          <w:rtl/>
        </w:rPr>
        <w:t>سیاست‌ها و راهبردها</w:t>
      </w:r>
      <w:r w:rsidR="00AD1CCA" w:rsidRPr="008729AD">
        <w:rPr>
          <w:rFonts w:cs="B Mitra" w:hint="cs"/>
          <w:sz w:val="28"/>
          <w:rtl/>
        </w:rPr>
        <w:t>ی</w:t>
      </w:r>
      <w:r w:rsidR="0054097D" w:rsidRPr="008729AD">
        <w:rPr>
          <w:rFonts w:cs="B Mitra" w:hint="cs"/>
          <w:sz w:val="28"/>
          <w:rtl/>
        </w:rPr>
        <w:t xml:space="preserve"> </w:t>
      </w:r>
      <w:r w:rsidR="00AD1CCA" w:rsidRPr="008729AD">
        <w:rPr>
          <w:rFonts w:cs="B Mitra" w:hint="cs"/>
          <w:sz w:val="28"/>
          <w:rtl/>
        </w:rPr>
        <w:t xml:space="preserve">ابلاغ شده از طرف </w:t>
      </w:r>
      <w:r w:rsidR="0054097D" w:rsidRPr="008729AD">
        <w:rPr>
          <w:rFonts w:cs="B Mitra" w:hint="cs"/>
          <w:sz w:val="28"/>
          <w:rtl/>
        </w:rPr>
        <w:t>معاونت پ</w:t>
      </w:r>
      <w:r w:rsidR="00AD1CCA" w:rsidRPr="008729AD">
        <w:rPr>
          <w:rFonts w:cs="B Mitra" w:hint="cs"/>
          <w:sz w:val="28"/>
          <w:rtl/>
        </w:rPr>
        <w:t>ژ</w:t>
      </w:r>
      <w:r w:rsidR="0054097D" w:rsidRPr="008729AD">
        <w:rPr>
          <w:rFonts w:cs="B Mitra" w:hint="cs"/>
          <w:sz w:val="28"/>
          <w:rtl/>
        </w:rPr>
        <w:t xml:space="preserve">وهشی </w:t>
      </w:r>
      <w:r w:rsidR="00AD1CCA" w:rsidRPr="008729AD">
        <w:rPr>
          <w:rFonts w:cs="B Mitra" w:hint="cs"/>
          <w:sz w:val="28"/>
          <w:rtl/>
        </w:rPr>
        <w:t xml:space="preserve">پژوهشگاه نیرو </w:t>
      </w:r>
      <w:r w:rsidR="0017788D" w:rsidRPr="008729AD">
        <w:rPr>
          <w:rFonts w:cs="B Mitra" w:hint="cs"/>
          <w:sz w:val="28"/>
          <w:rtl/>
        </w:rPr>
        <w:t>عمل می</w:t>
      </w:r>
      <w:r w:rsidR="0017788D" w:rsidRPr="008729AD">
        <w:rPr>
          <w:rFonts w:cs="B Mitra"/>
          <w:sz w:val="28"/>
          <w:rtl/>
        </w:rPr>
        <w:softHyphen/>
      </w:r>
      <w:r w:rsidR="0017788D" w:rsidRPr="008729AD">
        <w:rPr>
          <w:rFonts w:cs="B Mitra" w:hint="cs"/>
          <w:sz w:val="28"/>
          <w:rtl/>
        </w:rPr>
        <w:t>کنند</w:t>
      </w:r>
      <w:r w:rsidR="00AD1CCA" w:rsidRPr="008729AD">
        <w:rPr>
          <w:rFonts w:cs="B Mitra" w:hint="cs"/>
          <w:sz w:val="28"/>
          <w:rtl/>
        </w:rPr>
        <w:t>.</w:t>
      </w:r>
    </w:p>
    <w:p w14:paraId="085A47CC" w14:textId="75F3AAF8" w:rsidR="009772FE" w:rsidRPr="008729AD" w:rsidRDefault="009772FE" w:rsidP="001C05AB">
      <w:pPr>
        <w:bidi/>
        <w:spacing w:line="276" w:lineRule="auto"/>
        <w:jc w:val="both"/>
        <w:rPr>
          <w:rFonts w:cs="B Mitra"/>
          <w:sz w:val="28"/>
          <w:rtl/>
        </w:rPr>
      </w:pPr>
      <w:r w:rsidRPr="008729AD">
        <w:rPr>
          <w:rFonts w:cs="B Mitra" w:hint="cs"/>
          <w:sz w:val="28"/>
          <w:rtl/>
        </w:rPr>
        <w:t xml:space="preserve">در حال حاضر، </w:t>
      </w:r>
      <w:r w:rsidRPr="008729AD">
        <w:rPr>
          <w:rFonts w:cs="B Mitra"/>
          <w:sz w:val="28"/>
          <w:rtl/>
        </w:rPr>
        <w:t xml:space="preserve">26 </w:t>
      </w:r>
      <w:r w:rsidRPr="008729AD">
        <w:rPr>
          <w:rFonts w:cs="B Mitra" w:hint="cs"/>
          <w:sz w:val="28"/>
          <w:rtl/>
        </w:rPr>
        <w:t xml:space="preserve">گروه </w:t>
      </w:r>
      <w:r w:rsidRPr="008729AD">
        <w:rPr>
          <w:rFonts w:cs="B Mitra"/>
          <w:sz w:val="28"/>
          <w:rtl/>
        </w:rPr>
        <w:t>پژوهش</w:t>
      </w:r>
      <w:r w:rsidRPr="008729AD">
        <w:rPr>
          <w:rFonts w:cs="B Mitra" w:hint="cs"/>
          <w:sz w:val="28"/>
          <w:rtl/>
        </w:rPr>
        <w:t xml:space="preserve">ی در پژوهشگاه </w:t>
      </w:r>
      <w:r w:rsidRPr="008729AD">
        <w:rPr>
          <w:rFonts w:cs="B Mitra"/>
          <w:sz w:val="28"/>
          <w:rtl/>
        </w:rPr>
        <w:t>ن</w:t>
      </w:r>
      <w:r w:rsidRPr="008729AD">
        <w:rPr>
          <w:rFonts w:cs="B Mitra" w:hint="cs"/>
          <w:sz w:val="28"/>
          <w:rtl/>
        </w:rPr>
        <w:t>ی</w:t>
      </w:r>
      <w:r w:rsidRPr="008729AD">
        <w:rPr>
          <w:rFonts w:cs="B Mitra" w:hint="eastAsia"/>
          <w:sz w:val="28"/>
          <w:rtl/>
        </w:rPr>
        <w:t>رو</w:t>
      </w:r>
      <w:r w:rsidRPr="008729AD">
        <w:rPr>
          <w:rFonts w:cs="B Mitra" w:hint="cs"/>
          <w:sz w:val="28"/>
          <w:rtl/>
        </w:rPr>
        <w:t xml:space="preserve"> </w:t>
      </w:r>
      <w:r w:rsidRPr="008729AD">
        <w:rPr>
          <w:rFonts w:cs="B Mitra"/>
          <w:sz w:val="28"/>
          <w:rtl/>
        </w:rPr>
        <w:t>فعال</w:t>
      </w:r>
      <w:r w:rsidRPr="008729AD">
        <w:rPr>
          <w:rFonts w:cs="B Mitra" w:hint="cs"/>
          <w:sz w:val="28"/>
          <w:rtl/>
        </w:rPr>
        <w:t>ی</w:t>
      </w:r>
      <w:r w:rsidRPr="008729AD">
        <w:rPr>
          <w:rFonts w:cs="B Mitra" w:hint="eastAsia"/>
          <w:sz w:val="28"/>
          <w:rtl/>
        </w:rPr>
        <w:t>ت</w:t>
      </w:r>
      <w:r w:rsidRPr="008729AD">
        <w:rPr>
          <w:rFonts w:cs="B Mitra" w:hint="cs"/>
          <w:sz w:val="28"/>
          <w:rtl/>
        </w:rPr>
        <w:t xml:space="preserve"> </w:t>
      </w:r>
      <w:r w:rsidRPr="008729AD">
        <w:rPr>
          <w:rFonts w:cs="B Mitra"/>
          <w:sz w:val="28"/>
          <w:rtl/>
        </w:rPr>
        <w:t>م</w:t>
      </w:r>
      <w:r w:rsidRPr="008729AD">
        <w:rPr>
          <w:rFonts w:cs="B Mitra" w:hint="cs"/>
          <w:sz w:val="28"/>
          <w:rtl/>
        </w:rPr>
        <w:t>ی‌</w:t>
      </w:r>
      <w:r w:rsidRPr="008729AD">
        <w:rPr>
          <w:rFonts w:cs="B Mitra" w:hint="eastAsia"/>
          <w:sz w:val="28"/>
          <w:rtl/>
        </w:rPr>
        <w:t>کنند</w:t>
      </w:r>
      <w:r w:rsidRPr="008729AD">
        <w:rPr>
          <w:rFonts w:cs="B Mitra" w:hint="cs"/>
          <w:sz w:val="28"/>
          <w:rtl/>
        </w:rPr>
        <w:t xml:space="preserve">. عمده پروژه‌ها و فعالیت‌های پژوهشی اعضای گروه‌های پژوهشی پژوهشگاه نیرو </w:t>
      </w:r>
      <w:r w:rsidR="0017788D" w:rsidRPr="008729AD">
        <w:rPr>
          <w:rFonts w:cs="B Mitra" w:hint="cs"/>
          <w:sz w:val="28"/>
          <w:rtl/>
        </w:rPr>
        <w:t>عبازتند از</w:t>
      </w:r>
      <w:r w:rsidRPr="008729AD">
        <w:rPr>
          <w:rFonts w:cs="B Mitra" w:hint="cs"/>
          <w:sz w:val="28"/>
          <w:rtl/>
        </w:rPr>
        <w:t>:</w:t>
      </w:r>
    </w:p>
    <w:p w14:paraId="0A8111DD" w14:textId="2EB1FC20" w:rsidR="009772FE" w:rsidRPr="008729AD" w:rsidRDefault="009772FE" w:rsidP="001C05AB">
      <w:pPr>
        <w:numPr>
          <w:ilvl w:val="0"/>
          <w:numId w:val="1"/>
        </w:numPr>
        <w:bidi/>
        <w:spacing w:after="0" w:line="276" w:lineRule="auto"/>
        <w:ind w:left="281" w:hanging="283"/>
        <w:jc w:val="both"/>
        <w:rPr>
          <w:rFonts w:cs="B Mitra"/>
          <w:sz w:val="28"/>
        </w:rPr>
      </w:pPr>
      <w:r w:rsidRPr="008729AD">
        <w:rPr>
          <w:rFonts w:cs="B Mitra"/>
          <w:sz w:val="28"/>
          <w:rtl/>
        </w:rPr>
        <w:t>س</w:t>
      </w:r>
      <w:r w:rsidRPr="008729AD">
        <w:rPr>
          <w:rFonts w:cs="B Mitra" w:hint="cs"/>
          <w:sz w:val="28"/>
          <w:rtl/>
        </w:rPr>
        <w:t xml:space="preserve">یاست‌پژوهی: پروژه‌هایی جهت </w:t>
      </w:r>
      <w:r w:rsidRPr="008729AD">
        <w:rPr>
          <w:rFonts w:cs="B Mitra"/>
          <w:sz w:val="28"/>
          <w:rtl/>
        </w:rPr>
        <w:t>برقرار</w:t>
      </w:r>
      <w:r w:rsidRPr="008729AD">
        <w:rPr>
          <w:rFonts w:cs="B Mitra" w:hint="cs"/>
          <w:sz w:val="28"/>
          <w:rtl/>
        </w:rPr>
        <w:t xml:space="preserve">ی ارتباط </w:t>
      </w:r>
      <w:r w:rsidRPr="008729AD">
        <w:rPr>
          <w:rFonts w:cs="B Mitra"/>
          <w:sz w:val="28"/>
          <w:rtl/>
        </w:rPr>
        <w:t>ب</w:t>
      </w:r>
      <w:r w:rsidRPr="008729AD">
        <w:rPr>
          <w:rFonts w:cs="B Mitra" w:hint="cs"/>
          <w:sz w:val="28"/>
          <w:rtl/>
        </w:rPr>
        <w:t xml:space="preserve">ین </w:t>
      </w:r>
      <w:r w:rsidRPr="008729AD">
        <w:rPr>
          <w:rFonts w:cs="B Mitra"/>
          <w:sz w:val="28"/>
          <w:rtl/>
        </w:rPr>
        <w:t>فعال</w:t>
      </w:r>
      <w:r w:rsidRPr="008729AD">
        <w:rPr>
          <w:rFonts w:cs="B Mitra" w:hint="cs"/>
          <w:sz w:val="28"/>
          <w:rtl/>
        </w:rPr>
        <w:t xml:space="preserve">یت‌های </w:t>
      </w:r>
      <w:r w:rsidRPr="008729AD">
        <w:rPr>
          <w:rFonts w:cs="B Mitra"/>
          <w:sz w:val="28"/>
          <w:rtl/>
        </w:rPr>
        <w:t>علم</w:t>
      </w:r>
      <w:r w:rsidRPr="008729AD">
        <w:rPr>
          <w:rFonts w:cs="B Mitra" w:hint="cs"/>
          <w:sz w:val="28"/>
          <w:rtl/>
        </w:rPr>
        <w:t xml:space="preserve">ی و </w:t>
      </w:r>
      <w:r w:rsidRPr="008729AD">
        <w:rPr>
          <w:rFonts w:cs="B Mitra"/>
          <w:sz w:val="28"/>
          <w:rtl/>
        </w:rPr>
        <w:t>فنّاور</w:t>
      </w:r>
      <w:r w:rsidRPr="008729AD">
        <w:rPr>
          <w:rFonts w:cs="B Mitra" w:hint="cs"/>
          <w:sz w:val="28"/>
          <w:rtl/>
        </w:rPr>
        <w:t>ی از یک</w:t>
      </w:r>
      <w:r w:rsidR="0017788D" w:rsidRPr="008729AD">
        <w:rPr>
          <w:rFonts w:cs="B Mitra" w:hint="cs"/>
          <w:sz w:val="28"/>
          <w:rtl/>
        </w:rPr>
        <w:t xml:space="preserve"> </w:t>
      </w:r>
      <w:r w:rsidRPr="008729AD">
        <w:rPr>
          <w:rFonts w:cs="B Mitra" w:hint="cs"/>
          <w:sz w:val="28"/>
          <w:rtl/>
        </w:rPr>
        <w:t xml:space="preserve">‌سو و خط و </w:t>
      </w:r>
      <w:r w:rsidRPr="008729AD">
        <w:rPr>
          <w:rFonts w:cs="B Mitra"/>
          <w:sz w:val="28"/>
          <w:rtl/>
        </w:rPr>
        <w:t>مش</w:t>
      </w:r>
      <w:r w:rsidRPr="008729AD">
        <w:rPr>
          <w:rFonts w:cs="B Mitra" w:hint="cs"/>
          <w:sz w:val="28"/>
          <w:rtl/>
        </w:rPr>
        <w:t xml:space="preserve">ی </w:t>
      </w:r>
      <w:r w:rsidRPr="008729AD">
        <w:rPr>
          <w:rFonts w:cs="B Mitra"/>
          <w:sz w:val="28"/>
          <w:rtl/>
        </w:rPr>
        <w:t>کل</w:t>
      </w:r>
      <w:r w:rsidRPr="008729AD">
        <w:rPr>
          <w:rFonts w:cs="B Mitra" w:hint="cs"/>
          <w:sz w:val="28"/>
          <w:rtl/>
        </w:rPr>
        <w:t xml:space="preserve">یِ صنعت برق و </w:t>
      </w:r>
      <w:r w:rsidRPr="008729AD">
        <w:rPr>
          <w:rFonts w:cs="B Mitra"/>
          <w:sz w:val="28"/>
          <w:rtl/>
        </w:rPr>
        <w:t>انرژ</w:t>
      </w:r>
      <w:r w:rsidRPr="008729AD">
        <w:rPr>
          <w:rFonts w:cs="B Mitra" w:hint="cs"/>
          <w:sz w:val="28"/>
          <w:rtl/>
        </w:rPr>
        <w:t xml:space="preserve">ی </w:t>
      </w:r>
      <w:r w:rsidRPr="008729AD">
        <w:rPr>
          <w:rFonts w:cs="B Mitra"/>
          <w:sz w:val="28"/>
          <w:rtl/>
        </w:rPr>
        <w:t>کشور</w:t>
      </w:r>
      <w:r w:rsidRPr="008729AD">
        <w:rPr>
          <w:rFonts w:cs="B Mitra" w:hint="cs"/>
          <w:sz w:val="28"/>
          <w:rtl/>
        </w:rPr>
        <w:t xml:space="preserve"> از </w:t>
      </w:r>
      <w:r w:rsidRPr="008729AD">
        <w:rPr>
          <w:rFonts w:cs="B Mitra"/>
          <w:sz w:val="28"/>
          <w:rtl/>
        </w:rPr>
        <w:t>سو</w:t>
      </w:r>
      <w:r w:rsidRPr="008729AD">
        <w:rPr>
          <w:rFonts w:cs="B Mitra" w:hint="cs"/>
          <w:sz w:val="28"/>
          <w:rtl/>
        </w:rPr>
        <w:t xml:space="preserve">ی </w:t>
      </w:r>
      <w:r w:rsidRPr="008729AD">
        <w:rPr>
          <w:rFonts w:cs="B Mitra"/>
          <w:sz w:val="28"/>
          <w:rtl/>
        </w:rPr>
        <w:t>د</w:t>
      </w:r>
      <w:r w:rsidRPr="008729AD">
        <w:rPr>
          <w:rFonts w:cs="B Mitra" w:hint="cs"/>
          <w:sz w:val="28"/>
          <w:rtl/>
        </w:rPr>
        <w:t xml:space="preserve">یگر هستند. </w:t>
      </w:r>
      <w:r w:rsidRPr="008729AD">
        <w:rPr>
          <w:rFonts w:cs="B Mitra"/>
          <w:sz w:val="28"/>
          <w:rtl/>
        </w:rPr>
        <w:t>ا</w:t>
      </w:r>
      <w:r w:rsidRPr="008729AD">
        <w:rPr>
          <w:rFonts w:cs="B Mitra" w:hint="cs"/>
          <w:sz w:val="28"/>
          <w:rtl/>
        </w:rPr>
        <w:t>ین‌گونه پروژه‌ها، ارتباط بین سیاست‌گذاران و اندیشمندان علوم را جهت تسریع توسعه جامعه فراهم می‌آورند.</w:t>
      </w:r>
    </w:p>
    <w:p w14:paraId="14970578" w14:textId="44407E4A" w:rsidR="009772FE" w:rsidRPr="008729AD" w:rsidRDefault="009772FE" w:rsidP="001C05AB">
      <w:pPr>
        <w:numPr>
          <w:ilvl w:val="0"/>
          <w:numId w:val="1"/>
        </w:numPr>
        <w:bidi/>
        <w:spacing w:after="0" w:line="276" w:lineRule="auto"/>
        <w:ind w:left="281" w:hanging="283"/>
        <w:jc w:val="both"/>
        <w:rPr>
          <w:rFonts w:cs="B Mitra"/>
          <w:sz w:val="28"/>
          <w:rtl/>
        </w:rPr>
      </w:pPr>
      <w:r w:rsidRPr="008729AD">
        <w:rPr>
          <w:rFonts w:cs="B Mitra" w:hint="cs"/>
          <w:sz w:val="28"/>
          <w:rtl/>
        </w:rPr>
        <w:t xml:space="preserve">آینده‌پژوهی: محور اصلی در </w:t>
      </w:r>
      <w:r w:rsidRPr="008729AD">
        <w:rPr>
          <w:rFonts w:cs="B Mitra"/>
          <w:sz w:val="28"/>
          <w:rtl/>
        </w:rPr>
        <w:t>ا</w:t>
      </w:r>
      <w:r w:rsidRPr="008729AD">
        <w:rPr>
          <w:rFonts w:cs="B Mitra" w:hint="cs"/>
          <w:sz w:val="28"/>
          <w:rtl/>
        </w:rPr>
        <w:t>ین‌گونه پروژه‌ها، شناسایی آینده‌های ممکن در یک شاخه فنّاوری است. انجام این کار با بررسی و مطالعه پیشرفت‌های علمی موجود در جهان صورت می‌گیرد. با واکاوی آینده‌های ممکن در یک زمینه فنّاوری و شناسایی نیازهای آتی در حوزه صنعت برق و انرژی، می‌توان برنامه‌ریزی بهتری را جهت نیل به ارزش‌های صنعت برق و انرژی کشور انجام داد. این‌گونه پروژه‌ها، اسنادِ پشتیبان برای پروژه‌های آینده‌نگاری هستند.</w:t>
      </w:r>
    </w:p>
    <w:p w14:paraId="00B994F1" w14:textId="7939B359" w:rsidR="009772FE" w:rsidRPr="008729AD" w:rsidRDefault="009772FE" w:rsidP="001C05AB">
      <w:pPr>
        <w:numPr>
          <w:ilvl w:val="0"/>
          <w:numId w:val="1"/>
        </w:numPr>
        <w:bidi/>
        <w:spacing w:after="0" w:line="276" w:lineRule="auto"/>
        <w:ind w:left="281" w:hanging="283"/>
        <w:jc w:val="both"/>
        <w:rPr>
          <w:rFonts w:cs="B Mitra"/>
          <w:sz w:val="28"/>
          <w:rtl/>
        </w:rPr>
      </w:pPr>
      <w:r w:rsidRPr="008729AD">
        <w:rPr>
          <w:rFonts w:cs="B Mitra"/>
          <w:sz w:val="28"/>
          <w:rtl/>
        </w:rPr>
        <w:t>آ</w:t>
      </w:r>
      <w:r w:rsidRPr="008729AD">
        <w:rPr>
          <w:rFonts w:cs="B Mitra" w:hint="cs"/>
          <w:sz w:val="28"/>
          <w:rtl/>
        </w:rPr>
        <w:t xml:space="preserve">ینده‌نگاری: با شناسایی </w:t>
      </w:r>
      <w:r w:rsidRPr="008729AD">
        <w:rPr>
          <w:rFonts w:cs="B Mitra"/>
          <w:sz w:val="28"/>
          <w:rtl/>
        </w:rPr>
        <w:t>آ</w:t>
      </w:r>
      <w:r w:rsidRPr="008729AD">
        <w:rPr>
          <w:rFonts w:cs="B Mitra" w:hint="cs"/>
          <w:sz w:val="28"/>
          <w:rtl/>
        </w:rPr>
        <w:t xml:space="preserve">ینده ممکن و مورد انتظار در یک </w:t>
      </w:r>
      <w:r w:rsidRPr="008729AD">
        <w:rPr>
          <w:rFonts w:cs="B Mitra"/>
          <w:sz w:val="28"/>
          <w:rtl/>
        </w:rPr>
        <w:t>زم</w:t>
      </w:r>
      <w:r w:rsidRPr="008729AD">
        <w:rPr>
          <w:rFonts w:cs="B Mitra" w:hint="cs"/>
          <w:sz w:val="28"/>
          <w:rtl/>
        </w:rPr>
        <w:t xml:space="preserve">ینه فنّاوری، چگونگی گام برداشتن به‌سوی آن در قالب پروژه </w:t>
      </w:r>
      <w:r w:rsidRPr="008729AD">
        <w:rPr>
          <w:rFonts w:cs="B Mitra"/>
          <w:sz w:val="28"/>
          <w:rtl/>
        </w:rPr>
        <w:t>آ</w:t>
      </w:r>
      <w:r w:rsidRPr="008729AD">
        <w:rPr>
          <w:rFonts w:cs="B Mitra" w:hint="cs"/>
          <w:sz w:val="28"/>
          <w:rtl/>
        </w:rPr>
        <w:t xml:space="preserve">ینده‌نگاری روشن می‌شود. انجام پروژه‌های </w:t>
      </w:r>
      <w:r w:rsidRPr="008729AD">
        <w:rPr>
          <w:rFonts w:cs="B Mitra"/>
          <w:sz w:val="28"/>
          <w:rtl/>
        </w:rPr>
        <w:t>آ</w:t>
      </w:r>
      <w:r w:rsidRPr="008729AD">
        <w:rPr>
          <w:rFonts w:cs="B Mitra" w:hint="cs"/>
          <w:sz w:val="28"/>
          <w:rtl/>
        </w:rPr>
        <w:t xml:space="preserve">ینده‌نگاری، بر پایه الگوهای </w:t>
      </w:r>
      <w:r w:rsidRPr="008729AD">
        <w:rPr>
          <w:rFonts w:cs="B Mitra"/>
          <w:sz w:val="28"/>
          <w:rtl/>
        </w:rPr>
        <w:t>پذ</w:t>
      </w:r>
      <w:r w:rsidRPr="008729AD">
        <w:rPr>
          <w:rFonts w:cs="B Mitra" w:hint="cs"/>
          <w:sz w:val="28"/>
          <w:rtl/>
        </w:rPr>
        <w:t xml:space="preserve">یرفته‌شده صورت می‌پذیرد و </w:t>
      </w:r>
      <w:r w:rsidRPr="008729AD">
        <w:rPr>
          <w:rFonts w:cs="B Mitra"/>
          <w:sz w:val="28"/>
          <w:rtl/>
        </w:rPr>
        <w:t>برون‌داد</w:t>
      </w:r>
      <w:r w:rsidRPr="008729AD">
        <w:rPr>
          <w:rFonts w:cs="B Mitra" w:hint="cs"/>
          <w:sz w:val="28"/>
          <w:rtl/>
        </w:rPr>
        <w:t xml:space="preserve"> این پروژه‌ها، سند راهبردی چگونگی دستیابی به فنّاوری در آینده است.</w:t>
      </w:r>
    </w:p>
    <w:p w14:paraId="6A939031" w14:textId="498E7323" w:rsidR="009772FE" w:rsidRPr="008729AD" w:rsidRDefault="009772FE" w:rsidP="001C05AB">
      <w:pPr>
        <w:numPr>
          <w:ilvl w:val="0"/>
          <w:numId w:val="1"/>
        </w:numPr>
        <w:bidi/>
        <w:spacing w:after="0" w:line="276" w:lineRule="auto"/>
        <w:ind w:left="281" w:hanging="283"/>
        <w:jc w:val="both"/>
        <w:rPr>
          <w:rFonts w:cs="B Mitra"/>
          <w:sz w:val="28"/>
        </w:rPr>
      </w:pPr>
      <w:r w:rsidRPr="008729AD">
        <w:rPr>
          <w:rFonts w:cs="B Mitra" w:hint="cs"/>
          <w:sz w:val="28"/>
          <w:rtl/>
        </w:rPr>
        <w:t>آزمون ایده: پروژه</w:t>
      </w:r>
      <w:r w:rsidR="0017788D" w:rsidRPr="008729AD">
        <w:rPr>
          <w:rFonts w:cs="B Mitra"/>
          <w:sz w:val="28"/>
          <w:rtl/>
        </w:rPr>
        <w:softHyphen/>
      </w:r>
      <w:r w:rsidR="0017788D" w:rsidRPr="008729AD">
        <w:rPr>
          <w:rFonts w:cs="B Mitra" w:hint="cs"/>
          <w:sz w:val="28"/>
          <w:rtl/>
        </w:rPr>
        <w:t>ای</w:t>
      </w:r>
      <w:r w:rsidRPr="008729AD">
        <w:rPr>
          <w:rFonts w:cs="B Mitra" w:hint="cs"/>
          <w:sz w:val="28"/>
          <w:rtl/>
        </w:rPr>
        <w:t xml:space="preserve"> عموماً کوتاه</w:t>
      </w:r>
      <w:r w:rsidR="0017788D" w:rsidRPr="008729AD">
        <w:rPr>
          <w:rFonts w:cs="B Mitra" w:hint="cs"/>
          <w:sz w:val="28"/>
          <w:rtl/>
        </w:rPr>
        <w:t xml:space="preserve"> </w:t>
      </w:r>
      <w:r w:rsidRPr="008729AD">
        <w:rPr>
          <w:rFonts w:cs="B Mitra"/>
          <w:sz w:val="28"/>
          <w:rtl/>
        </w:rPr>
        <w:t>‌</w:t>
      </w:r>
      <w:r w:rsidRPr="008729AD">
        <w:rPr>
          <w:rFonts w:cs="B Mitra" w:hint="cs"/>
          <w:sz w:val="28"/>
          <w:rtl/>
        </w:rPr>
        <w:t>مدت</w:t>
      </w:r>
      <w:r w:rsidR="0017788D" w:rsidRPr="008729AD">
        <w:rPr>
          <w:rFonts w:cs="B Mitra" w:hint="cs"/>
          <w:sz w:val="28"/>
          <w:rtl/>
        </w:rPr>
        <w:t xml:space="preserve"> است </w:t>
      </w:r>
      <w:r w:rsidRPr="008729AD">
        <w:rPr>
          <w:rFonts w:cs="B Mitra" w:hint="cs"/>
          <w:sz w:val="28"/>
          <w:rtl/>
        </w:rPr>
        <w:t xml:space="preserve"> که </w:t>
      </w:r>
      <w:r w:rsidRPr="008729AD">
        <w:rPr>
          <w:rFonts w:cs="B Mitra"/>
          <w:sz w:val="28"/>
          <w:rtl/>
        </w:rPr>
        <w:t>به</w:t>
      </w:r>
      <w:r w:rsidR="0017788D" w:rsidRPr="008729AD">
        <w:rPr>
          <w:rFonts w:cs="B Mitra" w:hint="cs"/>
          <w:sz w:val="28"/>
          <w:rtl/>
        </w:rPr>
        <w:t xml:space="preserve"> </w:t>
      </w:r>
      <w:r w:rsidRPr="008729AD">
        <w:rPr>
          <w:rFonts w:cs="B Mitra"/>
          <w:sz w:val="28"/>
          <w:rtl/>
        </w:rPr>
        <w:t>‌منظور</w:t>
      </w:r>
      <w:r w:rsidRPr="008729AD">
        <w:rPr>
          <w:rFonts w:cs="B Mitra" w:hint="cs"/>
          <w:sz w:val="28"/>
          <w:rtl/>
        </w:rPr>
        <w:t xml:space="preserve"> برطرف کردن یک چالش فنّاوری و یا امکان کسب دانش فنی </w:t>
      </w:r>
      <w:r w:rsidRPr="008729AD">
        <w:rPr>
          <w:rFonts w:cs="B Mitra"/>
          <w:sz w:val="28"/>
          <w:rtl/>
        </w:rPr>
        <w:t>منحصربه</w:t>
      </w:r>
      <w:r w:rsidR="0017788D" w:rsidRPr="008729AD">
        <w:rPr>
          <w:rFonts w:cs="B Mitra" w:hint="cs"/>
          <w:sz w:val="28"/>
          <w:rtl/>
        </w:rPr>
        <w:t xml:space="preserve"> </w:t>
      </w:r>
      <w:r w:rsidRPr="008729AD">
        <w:rPr>
          <w:rFonts w:cs="B Mitra"/>
          <w:sz w:val="28"/>
          <w:rtl/>
        </w:rPr>
        <w:t>‌فرد</w:t>
      </w:r>
      <w:r w:rsidRPr="008729AD">
        <w:rPr>
          <w:rFonts w:cs="B Mitra" w:hint="cs"/>
          <w:sz w:val="28"/>
          <w:rtl/>
        </w:rPr>
        <w:t xml:space="preserve"> در یک حوزه تخصصی و یا انجام مطالعات </w:t>
      </w:r>
      <w:r w:rsidRPr="008729AD">
        <w:rPr>
          <w:rFonts w:cs="B Mitra"/>
          <w:sz w:val="28"/>
          <w:rtl/>
        </w:rPr>
        <w:t>برا</w:t>
      </w:r>
      <w:r w:rsidRPr="008729AD">
        <w:rPr>
          <w:rFonts w:cs="B Mitra" w:hint="cs"/>
          <w:sz w:val="28"/>
          <w:rtl/>
        </w:rPr>
        <w:t xml:space="preserve">ی اثبات </w:t>
      </w:r>
      <w:r w:rsidRPr="008729AD">
        <w:rPr>
          <w:rFonts w:cs="B Mitra"/>
          <w:sz w:val="28"/>
          <w:rtl/>
        </w:rPr>
        <w:t>ا</w:t>
      </w:r>
      <w:r w:rsidRPr="008729AD">
        <w:rPr>
          <w:rFonts w:cs="B Mitra" w:hint="cs"/>
          <w:sz w:val="28"/>
          <w:rtl/>
        </w:rPr>
        <w:t xml:space="preserve">یده‌های </w:t>
      </w:r>
      <w:r w:rsidRPr="008729AD">
        <w:rPr>
          <w:rFonts w:cs="B Mitra"/>
          <w:sz w:val="28"/>
          <w:rtl/>
        </w:rPr>
        <w:t>جد</w:t>
      </w:r>
      <w:r w:rsidRPr="008729AD">
        <w:rPr>
          <w:rFonts w:cs="B Mitra" w:hint="cs"/>
          <w:sz w:val="28"/>
          <w:rtl/>
        </w:rPr>
        <w:t>ید و نوآورانه تعریف و اجرا می</w:t>
      </w:r>
      <w:r w:rsidRPr="008729AD">
        <w:rPr>
          <w:rFonts w:cs="B Mitra"/>
          <w:sz w:val="28"/>
          <w:rtl/>
        </w:rPr>
        <w:t>‌</w:t>
      </w:r>
      <w:r w:rsidRPr="008729AD">
        <w:rPr>
          <w:rFonts w:cs="B Mitra" w:hint="cs"/>
          <w:sz w:val="28"/>
          <w:rtl/>
        </w:rPr>
        <w:t>شود</w:t>
      </w:r>
      <w:r w:rsidR="0017788D" w:rsidRPr="008729AD">
        <w:rPr>
          <w:rFonts w:cs="B Mitra" w:hint="cs"/>
          <w:sz w:val="28"/>
          <w:rtl/>
        </w:rPr>
        <w:t>.</w:t>
      </w:r>
      <w:r w:rsidRPr="008729AD">
        <w:rPr>
          <w:rFonts w:cs="B Mitra" w:hint="cs"/>
          <w:sz w:val="28"/>
          <w:rtl/>
        </w:rPr>
        <w:t xml:space="preserve"> </w:t>
      </w:r>
    </w:p>
    <w:p w14:paraId="5868E33D" w14:textId="77777777" w:rsidR="0017788D" w:rsidRPr="008729AD" w:rsidRDefault="0017788D" w:rsidP="001C05AB">
      <w:pPr>
        <w:bidi/>
        <w:spacing w:line="276" w:lineRule="auto"/>
        <w:jc w:val="both"/>
        <w:rPr>
          <w:rFonts w:cs="B Mitra"/>
          <w:sz w:val="28"/>
          <w:rtl/>
        </w:rPr>
      </w:pPr>
    </w:p>
    <w:p w14:paraId="242285B4" w14:textId="77777777" w:rsidR="0017788D" w:rsidRPr="008729AD" w:rsidRDefault="009772FE" w:rsidP="001C05AB">
      <w:pPr>
        <w:bidi/>
        <w:spacing w:line="276" w:lineRule="auto"/>
        <w:jc w:val="both"/>
        <w:rPr>
          <w:rFonts w:cs="B Mitra"/>
          <w:sz w:val="28"/>
          <w:rtl/>
        </w:rPr>
      </w:pPr>
      <w:r w:rsidRPr="008729AD">
        <w:rPr>
          <w:rFonts w:cs="B Mitra" w:hint="cs"/>
          <w:sz w:val="28"/>
          <w:rtl/>
        </w:rPr>
        <w:t xml:space="preserve">با ایجاد تغییرات در مأموریت‌های پژوهشگاه نیرو و پر رنگ شدن وظیفه مدیریت پژوهش، کارکرد گروه‌های تخصصی نیز تغییر کرده و با مأموریت‌هایی متفاوت از قبل و ساز و کاری جدید متناسب با چارچوب مدیریت پژوهش به فعالیت خواهند پرداخت. </w:t>
      </w:r>
    </w:p>
    <w:p w14:paraId="3A0F978F" w14:textId="4CFA56EF" w:rsidR="009772FE" w:rsidRPr="008729AD" w:rsidRDefault="0017788D" w:rsidP="001C05AB">
      <w:pPr>
        <w:bidi/>
        <w:spacing w:line="276" w:lineRule="auto"/>
        <w:jc w:val="both"/>
        <w:rPr>
          <w:rFonts w:cs="B Mitra"/>
          <w:sz w:val="28"/>
          <w:rtl/>
        </w:rPr>
      </w:pPr>
      <w:r w:rsidRPr="008729AD">
        <w:rPr>
          <w:rFonts w:cs="B Mitra" w:hint="cs"/>
          <w:sz w:val="28"/>
          <w:rtl/>
        </w:rPr>
        <w:t xml:space="preserve">وظایف اصلی </w:t>
      </w:r>
      <w:r w:rsidR="009772FE" w:rsidRPr="008729AD">
        <w:rPr>
          <w:rFonts w:cs="B Mitra" w:hint="cs"/>
          <w:sz w:val="28"/>
          <w:rtl/>
        </w:rPr>
        <w:t xml:space="preserve">گروه‌های پژوهشی </w:t>
      </w:r>
      <w:r w:rsidRPr="008729AD">
        <w:rPr>
          <w:rFonts w:cs="B Mitra" w:hint="cs"/>
          <w:sz w:val="28"/>
          <w:rtl/>
        </w:rPr>
        <w:t>در ماموریت جدید عبازتند از</w:t>
      </w:r>
      <w:r w:rsidR="009772FE" w:rsidRPr="008729AD">
        <w:rPr>
          <w:rFonts w:cs="B Mitra" w:hint="cs"/>
          <w:sz w:val="28"/>
          <w:rtl/>
        </w:rPr>
        <w:t>:</w:t>
      </w:r>
    </w:p>
    <w:p w14:paraId="033617ED" w14:textId="77777777" w:rsidR="009772FE" w:rsidRPr="008729AD" w:rsidRDefault="009772FE" w:rsidP="001C05AB">
      <w:pPr>
        <w:numPr>
          <w:ilvl w:val="0"/>
          <w:numId w:val="2"/>
        </w:numPr>
        <w:bidi/>
        <w:spacing w:after="0" w:line="276" w:lineRule="auto"/>
        <w:ind w:left="281" w:hanging="283"/>
        <w:jc w:val="both"/>
        <w:rPr>
          <w:rFonts w:cs="B Mitra"/>
          <w:sz w:val="28"/>
          <w:rtl/>
        </w:rPr>
      </w:pPr>
      <w:r w:rsidRPr="008729AD">
        <w:rPr>
          <w:rFonts w:cs="B Mitra" w:hint="cs"/>
          <w:sz w:val="28"/>
          <w:rtl/>
        </w:rPr>
        <w:t>شناخت فناوری موجود و رصد فناوری در حوزه تخصصی مرتبط (مختص گروه‌های پژوهشی در حوزه تخصصی فناورانه)؛</w:t>
      </w:r>
    </w:p>
    <w:p w14:paraId="4D40A3CE" w14:textId="77777777" w:rsidR="009772FE" w:rsidRPr="008729AD" w:rsidRDefault="009772FE" w:rsidP="001C05AB">
      <w:pPr>
        <w:numPr>
          <w:ilvl w:val="0"/>
          <w:numId w:val="2"/>
        </w:numPr>
        <w:bidi/>
        <w:spacing w:after="0" w:line="276" w:lineRule="auto"/>
        <w:ind w:left="281" w:hanging="283"/>
        <w:jc w:val="both"/>
        <w:rPr>
          <w:rFonts w:cs="B Mitra"/>
          <w:sz w:val="28"/>
          <w:rtl/>
        </w:rPr>
      </w:pPr>
      <w:r w:rsidRPr="008729AD">
        <w:rPr>
          <w:rFonts w:cs="B Mitra" w:hint="cs"/>
          <w:sz w:val="28"/>
          <w:rtl/>
        </w:rPr>
        <w:lastRenderedPageBreak/>
        <w:t>شناخت راهبردهای موجود و پیشنهاد راهبردهای نوین و بلندمدت در حوزه تخصصی مرتبط به وزارت نیرو و سازمان‌های تابعه‌ (مختص گروه‌های پژوهشی در حوزه تخصصی راهبردی)؛</w:t>
      </w:r>
    </w:p>
    <w:p w14:paraId="43D90555"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شناسایی روندها و انجام فعالیت‌های سیاست‌پژوهی، آینده‌پژوهی، آینده‌نگاری در حوزه تخصصی مرتبط؛</w:t>
      </w:r>
    </w:p>
    <w:p w14:paraId="77AE6325" w14:textId="77777777" w:rsidR="009772FE" w:rsidRPr="008729AD" w:rsidRDefault="009772FE" w:rsidP="001C05AB">
      <w:pPr>
        <w:numPr>
          <w:ilvl w:val="0"/>
          <w:numId w:val="2"/>
        </w:numPr>
        <w:bidi/>
        <w:spacing w:after="0" w:line="276" w:lineRule="auto"/>
        <w:ind w:left="281" w:hanging="283"/>
        <w:jc w:val="both"/>
        <w:rPr>
          <w:rFonts w:cs="B Mitra"/>
          <w:sz w:val="28"/>
          <w:rtl/>
        </w:rPr>
      </w:pPr>
      <w:r w:rsidRPr="008729AD">
        <w:rPr>
          <w:rFonts w:cs="B Mitra" w:hint="cs"/>
          <w:sz w:val="28"/>
          <w:rtl/>
        </w:rPr>
        <w:t>مدیریت و انجام طرح‌های کلان و طرح‌های تدوین اسناد راهبردی سفارش شده از وزارت نیرو؛</w:t>
      </w:r>
    </w:p>
    <w:p w14:paraId="781E7767"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آزمون ایده‌های فناورانه مرتبط با حوزه تخصصی؛</w:t>
      </w:r>
    </w:p>
    <w:p w14:paraId="43D79916"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انتشار دستاوردهای پژوهشی گروه در قالب گزارش‌ها، مقالات همایش‌ها و مجلات معتبر، برون‌داد تخصصی گروه، کتاب، اسناد راهبردی و غیره؛</w:t>
      </w:r>
    </w:p>
    <w:p w14:paraId="4118C5C5"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ارائه برون‌دادهای تخصصی گروه در قالب سمینارها، ثبت و فروش اختراع و دانش فنی، مشارکت در تدوین استانداردهای ملی و بین‌المللی و تلاش در جهت تصویب و پیاده‌سازی اسناد راهبردی تولید شده و نتایج پروژه‌های سیاست‌پژوهی در تصمیم‌گیری کلان کشور؛</w:t>
      </w:r>
    </w:p>
    <w:p w14:paraId="6E67FC2B" w14:textId="3AE5E2F8"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همکاری مستمر با معاونت پژوهشی به‌</w:t>
      </w:r>
      <w:r w:rsidR="0017788D" w:rsidRPr="008729AD">
        <w:rPr>
          <w:rFonts w:cs="B Mitra" w:hint="cs"/>
          <w:sz w:val="28"/>
          <w:rtl/>
        </w:rPr>
        <w:t xml:space="preserve"> </w:t>
      </w:r>
      <w:r w:rsidRPr="008729AD">
        <w:rPr>
          <w:rFonts w:cs="B Mitra" w:hint="cs"/>
          <w:sz w:val="28"/>
          <w:rtl/>
        </w:rPr>
        <w:t>منظور تجمیع و مدیریت دانش‌های اکتسابی در حوزه تخصصی مرتبط؛</w:t>
      </w:r>
    </w:p>
    <w:p w14:paraId="2641E327"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شناسایی ظرفیت‌ها و توانمندی‌های موجود در سطح کشور در محورهای تخصصی مرتبط و همکاری با معاونت پژوهشی در ایجاد شبکه متخصصان در حوزه‌های مرتبط؛</w:t>
      </w:r>
    </w:p>
    <w:p w14:paraId="48B40770"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مشارکت در امر توسعه تعامل با دانشگاه‌ها و همکاری در طرح‌های حمایتی مشترک پژوهشگاه با دانشگاه‌ها در حوزه تخصصی مرتبط از جمله طرح استاد، طرح حمایت از پروژه‌های تحصیلات تکمیلی دانشگاه‌ها و به کارگیری محققان پسا دکتری؛</w:t>
      </w:r>
    </w:p>
    <w:p w14:paraId="3D8E3D56"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تعامل با معاونت پژوهشی به‌منظور پیشبرد برنامه‌های پژوهشگاه در سطح بین‌المللی از جمله مشارکت در برنامه‌های پیش‌بینی شده در تفاهم‌نامه‌ها و یا قراردادهای بین‌المللی و انجام پروژه‌های مشترک در حوزه تخصصی مرتبط؛</w:t>
      </w:r>
    </w:p>
    <w:p w14:paraId="14D3EA6E"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 xml:space="preserve">پیشنهاد ایده‌هایی از جنس طرح، پروژه و موضوعات پژوهشی با هدف تدوین طرح‌های کلان به شورای آموزش، تحقیقات و فناوری وزارت نیرو از طریق معاونت پژوهشی؛ </w:t>
      </w:r>
    </w:p>
    <w:p w14:paraId="20D53DCD" w14:textId="77777777" w:rsidR="009772FE" w:rsidRPr="008729AD" w:rsidRDefault="009772FE" w:rsidP="001C05AB">
      <w:pPr>
        <w:numPr>
          <w:ilvl w:val="0"/>
          <w:numId w:val="2"/>
        </w:numPr>
        <w:bidi/>
        <w:spacing w:after="0" w:line="276" w:lineRule="auto"/>
        <w:ind w:left="281" w:hanging="283"/>
        <w:jc w:val="both"/>
        <w:rPr>
          <w:rFonts w:cs="B Mitra"/>
          <w:sz w:val="28"/>
        </w:rPr>
      </w:pPr>
      <w:r w:rsidRPr="008729AD">
        <w:rPr>
          <w:rFonts w:cs="B Mitra" w:hint="cs"/>
          <w:sz w:val="28"/>
          <w:rtl/>
        </w:rPr>
        <w:t>کشف استعدادها و ایجاد فرصت‌های رشد در حوزه تخصصی مرتبط.</w:t>
      </w:r>
    </w:p>
    <w:p w14:paraId="2FB0B206" w14:textId="77777777" w:rsidR="009772FE" w:rsidRPr="008729AD" w:rsidRDefault="009772FE" w:rsidP="001C05AB">
      <w:pPr>
        <w:bidi/>
        <w:spacing w:line="276" w:lineRule="auto"/>
        <w:ind w:left="-2"/>
        <w:jc w:val="both"/>
        <w:rPr>
          <w:rFonts w:cs="B Mitra"/>
          <w:rtl/>
        </w:rPr>
      </w:pPr>
      <w:r w:rsidRPr="008729AD">
        <w:rPr>
          <w:rFonts w:cs="B Mitra" w:hint="cs"/>
          <w:sz w:val="28"/>
          <w:rtl/>
        </w:rPr>
        <w:t>با توجه به وظایف برشمرده، مدیریت پروژه‌های سیاست‌پژوهی، آینده‌پژوهی، آینده‌نگاری و آزمون ایده در گروه‌های پژوهشی انجام شده و بدنه کارشناسی گروه متصدی انجام وظایف و پژوهش‌های مرتبط با موضوع تخصصی گروه مربوطه است. کارشناسان گروه در تدوین برنامه‌های جامع (بلندمدت) و سالانه گروه با مدیر گروه همکاری کرده و در فرآیندهای سیاست‌پژوهی و آینده‌پژوهی، وظیفه بررسی و رصد مستمر روندهای فنی در حوزه‌های تخصصی گروه خود را بر عهده دارند.</w:t>
      </w:r>
    </w:p>
    <w:p w14:paraId="28AA4DC6" w14:textId="6F2E63C2" w:rsidR="009772FE" w:rsidRPr="008729AD" w:rsidRDefault="00FB32B3" w:rsidP="001C05AB">
      <w:pPr>
        <w:pStyle w:val="Style2"/>
        <w:bidi/>
        <w:rPr>
          <w:rFonts w:cs="B Mitra"/>
          <w:rtl/>
        </w:rPr>
      </w:pPr>
      <w:r w:rsidRPr="008729AD">
        <w:rPr>
          <w:rFonts w:cs="B Mitra"/>
          <w:rtl/>
        </w:rPr>
        <w:br w:type="page"/>
      </w:r>
      <w:bookmarkStart w:id="81" w:name="_Toc504461623"/>
      <w:bookmarkStart w:id="82" w:name="_Toc535745742"/>
      <w:bookmarkStart w:id="83" w:name="_Toc535765250"/>
      <w:r w:rsidR="009772FE" w:rsidRPr="008729AD">
        <w:rPr>
          <w:rFonts w:cs="B Mitra" w:hint="cs"/>
          <w:rtl/>
        </w:rPr>
        <w:lastRenderedPageBreak/>
        <w:t>فهرست گروه‌های پژوهشی</w:t>
      </w:r>
      <w:bookmarkEnd w:id="81"/>
      <w:bookmarkEnd w:id="82"/>
      <w:bookmarkEnd w:id="83"/>
    </w:p>
    <w:p w14:paraId="07121942" w14:textId="77777777" w:rsidR="009772FE" w:rsidRPr="008729AD" w:rsidRDefault="009772FE" w:rsidP="001C05AB">
      <w:pPr>
        <w:bidi/>
        <w:jc w:val="center"/>
        <w:rPr>
          <w:rFonts w:cs="B Mitra"/>
          <w:rtl/>
          <w:lang w:bidi="fa-IR"/>
        </w:rPr>
      </w:pPr>
    </w:p>
    <w:p w14:paraId="5C5FB5AB" w14:textId="77777777" w:rsidR="009772FE" w:rsidRPr="008729AD" w:rsidRDefault="009772FE" w:rsidP="001C05AB">
      <w:pPr>
        <w:bidi/>
        <w:jc w:val="center"/>
        <w:rPr>
          <w:rFonts w:cs="B Mitra"/>
          <w:sz w:val="40"/>
          <w:szCs w:val="40"/>
          <w:rtl/>
        </w:rPr>
      </w:pPr>
      <w:r w:rsidRPr="008729AD">
        <w:rPr>
          <w:rFonts w:cs="B Mitra"/>
          <w:noProof/>
        </w:rPr>
        <w:drawing>
          <wp:inline distT="0" distB="0" distL="0" distR="0" wp14:anchorId="1F9429CC" wp14:editId="6BD76312">
            <wp:extent cx="5760000" cy="5437833"/>
            <wp:effectExtent l="0" t="0" r="0" b="0"/>
            <wp:docPr id="32" name="Picture 32" descr="D:\NRI\4-گزارش عملکرد یک ساله معاونت پژوهشی\Report 15\Grou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RI\4-گزارش عملکرد یک ساله معاونت پژوهشی\Report 15\Groups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000" cy="5437833"/>
                    </a:xfrm>
                    <a:prstGeom prst="rect">
                      <a:avLst/>
                    </a:prstGeom>
                    <a:noFill/>
                    <a:ln>
                      <a:noFill/>
                    </a:ln>
                  </pic:spPr>
                </pic:pic>
              </a:graphicData>
            </a:graphic>
          </wp:inline>
        </w:drawing>
      </w:r>
    </w:p>
    <w:p w14:paraId="58EE73CC" w14:textId="77777777" w:rsidR="00440B5D" w:rsidRPr="008729AD" w:rsidRDefault="00440B5D" w:rsidP="001C05AB">
      <w:pPr>
        <w:bidi/>
        <w:spacing w:line="276" w:lineRule="auto"/>
        <w:jc w:val="both"/>
        <w:rPr>
          <w:rFonts w:cs="B Mitra"/>
          <w:sz w:val="28"/>
          <w:rtl/>
        </w:rPr>
      </w:pPr>
    </w:p>
    <w:p w14:paraId="2BF25943" w14:textId="77777777" w:rsidR="00440B5D" w:rsidRPr="008729AD" w:rsidRDefault="00440B5D" w:rsidP="001C05AB">
      <w:pPr>
        <w:bidi/>
        <w:rPr>
          <w:rFonts w:cs="B Mitra"/>
          <w:sz w:val="28"/>
          <w:rtl/>
        </w:rPr>
      </w:pPr>
    </w:p>
    <w:p w14:paraId="3C7DBCFB" w14:textId="77777777" w:rsidR="00DE32C6" w:rsidRPr="008729AD" w:rsidRDefault="00DE32C6" w:rsidP="001C05AB">
      <w:pPr>
        <w:bidi/>
        <w:spacing w:line="276" w:lineRule="auto"/>
        <w:jc w:val="both"/>
        <w:rPr>
          <w:rFonts w:cs="B Mitra"/>
          <w:sz w:val="28"/>
          <w:rtl/>
        </w:rPr>
      </w:pPr>
      <w:r w:rsidRPr="008729AD">
        <w:rPr>
          <w:rFonts w:cs="B Mitra" w:hint="cs"/>
          <w:sz w:val="28"/>
          <w:rtl/>
        </w:rPr>
        <w:t xml:space="preserve">گروه‌‌های پژوهشی پژوهشگاه نیرو بر اساس حوزه‌های تخصصی به هفت بخش تقسیم شده‌اند. </w:t>
      </w:r>
    </w:p>
    <w:p w14:paraId="11D4F3BC" w14:textId="77777777" w:rsidR="00DE32C6" w:rsidRPr="008729AD" w:rsidRDefault="00DE32C6" w:rsidP="001C05AB">
      <w:pPr>
        <w:bidi/>
        <w:spacing w:line="276" w:lineRule="auto"/>
        <w:jc w:val="both"/>
        <w:rPr>
          <w:rFonts w:cs="B Mitra"/>
          <w:sz w:val="28"/>
        </w:rPr>
      </w:pPr>
    </w:p>
    <w:p w14:paraId="7B4C3F0F" w14:textId="77777777" w:rsidR="00C93688" w:rsidRPr="008729AD" w:rsidRDefault="00C93688" w:rsidP="00C93688">
      <w:pPr>
        <w:bidi/>
        <w:spacing w:line="276" w:lineRule="auto"/>
        <w:jc w:val="both"/>
        <w:rPr>
          <w:rFonts w:cs="B Mitra"/>
          <w:sz w:val="28"/>
          <w:rtl/>
        </w:rPr>
      </w:pPr>
    </w:p>
    <w:p w14:paraId="4BE611CD" w14:textId="0981F443" w:rsidR="00DE32C6" w:rsidRPr="008729AD" w:rsidRDefault="00DE32C6" w:rsidP="001C05AB">
      <w:pPr>
        <w:pStyle w:val="Style3"/>
        <w:jc w:val="center"/>
        <w:rPr>
          <w:rtl/>
        </w:rPr>
      </w:pPr>
      <w:bookmarkStart w:id="84" w:name="_Toc535745743"/>
      <w:bookmarkStart w:id="85" w:name="_Toc535765251"/>
      <w:r w:rsidRPr="008729AD">
        <w:rPr>
          <w:rFonts w:hint="cs"/>
          <w:rtl/>
        </w:rPr>
        <w:lastRenderedPageBreak/>
        <w:t>حوزه‌ی انرژی و محیط زیست</w:t>
      </w:r>
      <w:bookmarkEnd w:id="84"/>
      <w:bookmarkEnd w:id="85"/>
    </w:p>
    <w:p w14:paraId="45F0D39E" w14:textId="77777777" w:rsidR="00440B5D" w:rsidRPr="008729AD" w:rsidRDefault="00440B5D" w:rsidP="001C05AB">
      <w:pPr>
        <w:bidi/>
        <w:rPr>
          <w:rFonts w:cs="B Mitra"/>
          <w:sz w:val="28"/>
          <w:rtl/>
        </w:rPr>
      </w:pPr>
    </w:p>
    <w:p w14:paraId="116048C4" w14:textId="77777777" w:rsidR="00164C3B" w:rsidRPr="008729AD" w:rsidRDefault="00164C3B" w:rsidP="001C05AB">
      <w:pPr>
        <w:bidi/>
        <w:jc w:val="center"/>
        <w:rPr>
          <w:rFonts w:cs="B Mitra"/>
          <w:sz w:val="28"/>
          <w:rtl/>
        </w:rPr>
      </w:pPr>
      <w:r w:rsidRPr="008729AD">
        <w:rPr>
          <w:rFonts w:cs="B Mitra"/>
          <w:noProof/>
        </w:rPr>
        <w:drawing>
          <wp:inline distT="0" distB="0" distL="0" distR="0" wp14:anchorId="76F3B3E9" wp14:editId="7E49D885">
            <wp:extent cx="5734050" cy="3400425"/>
            <wp:effectExtent l="0" t="0" r="0" b="9525"/>
            <wp:docPr id="19" name="Picture 19" descr="D:\NRI\4-گزارش عملکرد یک ساله معاونت پژوهشی\Report 15\gro\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RI\4-گزارش عملکرد یک ساله معاونت پژوهشی\Report 15\gro\G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4050" cy="3400425"/>
                    </a:xfrm>
                    <a:prstGeom prst="rect">
                      <a:avLst/>
                    </a:prstGeom>
                    <a:noFill/>
                    <a:ln>
                      <a:noFill/>
                    </a:ln>
                  </pic:spPr>
                </pic:pic>
              </a:graphicData>
            </a:graphic>
          </wp:inline>
        </w:drawing>
      </w:r>
    </w:p>
    <w:p w14:paraId="35D45368" w14:textId="77777777" w:rsidR="00164C3B" w:rsidRPr="008729AD" w:rsidRDefault="00164C3B" w:rsidP="001C05AB">
      <w:pPr>
        <w:bidi/>
        <w:rPr>
          <w:rFonts w:cs="B Mitra"/>
          <w:rtl/>
          <w:lang w:bidi="fa-IR"/>
        </w:rPr>
      </w:pPr>
    </w:p>
    <w:p w14:paraId="2D908C35" w14:textId="77777777" w:rsidR="00164C3B" w:rsidRPr="008729AD" w:rsidRDefault="00164C3B" w:rsidP="001C05AB">
      <w:pPr>
        <w:bidi/>
        <w:jc w:val="center"/>
        <w:rPr>
          <w:rFonts w:cs="B Mitra"/>
          <w:b/>
          <w:bCs/>
          <w:i/>
          <w:iCs/>
          <w:sz w:val="20"/>
          <w:szCs w:val="24"/>
          <w:rtl/>
          <w:lang w:bidi="fa-IR"/>
        </w:rPr>
      </w:pPr>
      <w:r w:rsidRPr="008729AD">
        <w:rPr>
          <w:rFonts w:cs="B Mitra" w:hint="cs"/>
          <w:b/>
          <w:bCs/>
          <w:i/>
          <w:iCs/>
          <w:sz w:val="20"/>
          <w:szCs w:val="24"/>
          <w:rtl/>
          <w:lang w:bidi="fa-IR"/>
        </w:rPr>
        <w:t xml:space="preserve">گروه‌های پژوهشی مرتبط با حوزه انرژی و محیط زیست </w:t>
      </w:r>
    </w:p>
    <w:p w14:paraId="51831045" w14:textId="77777777" w:rsidR="0058497E" w:rsidRPr="008729AD" w:rsidRDefault="0058497E" w:rsidP="001C05AB">
      <w:pPr>
        <w:bidi/>
        <w:jc w:val="center"/>
        <w:rPr>
          <w:rFonts w:cs="B Mitra"/>
          <w:b/>
          <w:bCs/>
          <w:i/>
          <w:iCs/>
          <w:sz w:val="20"/>
          <w:szCs w:val="24"/>
          <w:rtl/>
          <w:lang w:bidi="fa-IR"/>
        </w:rPr>
      </w:pPr>
    </w:p>
    <w:p w14:paraId="2C13FF55" w14:textId="77777777" w:rsidR="0058497E" w:rsidRPr="008729AD" w:rsidRDefault="0058497E" w:rsidP="001C05AB">
      <w:pPr>
        <w:bidi/>
        <w:jc w:val="center"/>
        <w:rPr>
          <w:rFonts w:cs="B Mitra"/>
          <w:b/>
          <w:bCs/>
          <w:i/>
          <w:iCs/>
          <w:sz w:val="20"/>
          <w:szCs w:val="24"/>
          <w:rtl/>
          <w:lang w:bidi="fa-IR"/>
        </w:rPr>
      </w:pPr>
    </w:p>
    <w:p w14:paraId="2B38D464" w14:textId="1E4DC3DE" w:rsidR="00DE32C6" w:rsidRPr="008729AD" w:rsidRDefault="00DE32C6" w:rsidP="001C05AB">
      <w:pPr>
        <w:pStyle w:val="Style3"/>
      </w:pPr>
      <w:r w:rsidRPr="008729AD">
        <w:rPr>
          <w:szCs w:val="28"/>
          <w:rtl/>
        </w:rPr>
        <w:br w:type="page"/>
      </w:r>
    </w:p>
    <w:p w14:paraId="22C0BBB4" w14:textId="696D4854" w:rsidR="00DE32C6" w:rsidRPr="008729AD" w:rsidRDefault="00DE32C6" w:rsidP="004A3501">
      <w:pPr>
        <w:pStyle w:val="Style4"/>
        <w:rPr>
          <w:rFonts w:cs="B Mitra"/>
          <w:u w:val="single"/>
        </w:rPr>
      </w:pPr>
      <w:bookmarkStart w:id="86" w:name="_Toc535745744"/>
      <w:bookmarkStart w:id="87" w:name="_Toc535765252"/>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انرژی‌های</w:t>
      </w:r>
      <w:r w:rsidRPr="008729AD">
        <w:rPr>
          <w:rFonts w:cs="B Mitra"/>
          <w:u w:val="single"/>
          <w:rtl/>
        </w:rPr>
        <w:t xml:space="preserve"> </w:t>
      </w:r>
      <w:r w:rsidRPr="008729AD">
        <w:rPr>
          <w:rFonts w:cs="B Mitra" w:hint="cs"/>
          <w:u w:val="single"/>
          <w:rtl/>
        </w:rPr>
        <w:t>تجدید</w:t>
      </w:r>
      <w:r w:rsidRPr="008729AD">
        <w:rPr>
          <w:rFonts w:cs="B Mitra"/>
          <w:u w:val="single"/>
          <w:rtl/>
        </w:rPr>
        <w:t xml:space="preserve"> </w:t>
      </w:r>
      <w:r w:rsidRPr="008729AD">
        <w:rPr>
          <w:rFonts w:cs="B Mitra" w:hint="cs"/>
          <w:u w:val="single"/>
          <w:rtl/>
        </w:rPr>
        <w:t>پذیر</w:t>
      </w:r>
      <w:bookmarkEnd w:id="86"/>
      <w:bookmarkEnd w:id="87"/>
    </w:p>
    <w:p w14:paraId="3B2237D6" w14:textId="77777777" w:rsidR="00DE32C6" w:rsidRPr="008729AD" w:rsidRDefault="00DE32C6" w:rsidP="001C05AB">
      <w:pPr>
        <w:pStyle w:val="Style4"/>
        <w:numPr>
          <w:ilvl w:val="0"/>
          <w:numId w:val="0"/>
        </w:numPr>
        <w:ind w:left="360"/>
        <w:rPr>
          <w:rFonts w:cs="B Mitra"/>
          <w:u w:val="single"/>
          <w:rtl/>
        </w:rPr>
      </w:pPr>
    </w:p>
    <w:p w14:paraId="56EDBE1C" w14:textId="5C9ED70B" w:rsidR="00DE32C6" w:rsidRPr="008729AD" w:rsidRDefault="00DE32C6" w:rsidP="001C05AB">
      <w:pPr>
        <w:bidi/>
        <w:jc w:val="both"/>
        <w:rPr>
          <w:rFonts w:cs="B Mitra"/>
          <w:rtl/>
          <w:lang w:bidi="fa-IR"/>
        </w:rPr>
      </w:pPr>
      <w:r w:rsidRPr="008729AD">
        <w:rPr>
          <w:rFonts w:cs="B Mitra"/>
          <w:rtl/>
          <w:lang w:bidi="fa-IR"/>
        </w:rPr>
        <w:t>گروه پژوهشی انرژی‌های تجدیدپذیر از سال ١٣٧٧ و با هدف اجرای پروژه‌های كاربردی در حوزه انرژیهای تجدیدپذیر در صنعت برق كشور تشکیل گردید. این گروه پژوهشی با بهره‌مندی از اعضاء هیات علمی، پژوهشگران و كارشناسان حوزه‌های مختلف انرژیهای تجدیدپذیر، پروژه‌های متعدد پژوهشی و مشاوره را به پایان رسانده و یا در دست اجرا دارد. هم اکنون نیز با توجه به ماموریت محوله جدید وزارت نیرو، با تهیه و پیگیری اجرا نقشه راه‌های توسعه فناوریهای انرژی خورشیدی، زیست توده و زمین گرمایی، وظیفه مدیریت دانش و پژوهش فناوری‌های انرژی</w:t>
      </w:r>
      <w:r w:rsidR="00C44D1A" w:rsidRPr="008729AD">
        <w:rPr>
          <w:rFonts w:cs="B Mitra"/>
          <w:rtl/>
          <w:lang w:bidi="fa-IR"/>
        </w:rPr>
        <w:t>‌ها</w:t>
      </w:r>
      <w:r w:rsidRPr="008729AD">
        <w:rPr>
          <w:rFonts w:cs="B Mitra"/>
          <w:rtl/>
          <w:lang w:bidi="fa-IR"/>
        </w:rPr>
        <w:t>ی تجدید پذیر با رویکرد اولویت‌های صنعت برق را برعهده دارد</w:t>
      </w:r>
      <w:r w:rsidRPr="008729AD">
        <w:rPr>
          <w:rFonts w:cs="B Mitra"/>
          <w:lang w:bidi="fa-IR"/>
        </w:rPr>
        <w:t>.</w:t>
      </w:r>
    </w:p>
    <w:p w14:paraId="79A30A37" w14:textId="77777777" w:rsidR="00DE32C6" w:rsidRPr="008729AD" w:rsidRDefault="00DE32C6" w:rsidP="001C05AB">
      <w:pPr>
        <w:bidi/>
        <w:rPr>
          <w:rFonts w:cs="B Mitra"/>
          <w:rtl/>
          <w:lang w:bidi="fa-IR"/>
        </w:rPr>
      </w:pPr>
      <w:r w:rsidRPr="008729AD">
        <w:rPr>
          <w:rFonts w:cs="B Mitra" w:hint="cs"/>
          <w:rtl/>
          <w:lang w:bidi="fa-IR"/>
        </w:rPr>
        <w:t>محورهای پژوهشی این گروه عبارتند از:</w:t>
      </w:r>
    </w:p>
    <w:p w14:paraId="7ECBDC35" w14:textId="77777777" w:rsidR="00DE32C6" w:rsidRPr="008729AD" w:rsidRDefault="00DE32C6" w:rsidP="00915A39">
      <w:pPr>
        <w:pStyle w:val="ListParagraph"/>
        <w:numPr>
          <w:ilvl w:val="0"/>
          <w:numId w:val="14"/>
        </w:numPr>
      </w:pPr>
      <w:r w:rsidRPr="008729AD">
        <w:rPr>
          <w:rFonts w:hint="cs"/>
          <w:rtl/>
        </w:rPr>
        <w:t>انرژی</w:t>
      </w:r>
      <w:r w:rsidRPr="008729AD">
        <w:rPr>
          <w:rtl/>
        </w:rPr>
        <w:t xml:space="preserve"> </w:t>
      </w:r>
      <w:r w:rsidRPr="008729AD">
        <w:rPr>
          <w:rFonts w:hint="cs"/>
          <w:rtl/>
        </w:rPr>
        <w:t>باد</w:t>
      </w:r>
    </w:p>
    <w:p w14:paraId="6DCBE3BF" w14:textId="77777777" w:rsidR="00DE32C6" w:rsidRPr="008729AD" w:rsidRDefault="00DE32C6" w:rsidP="00915A39">
      <w:pPr>
        <w:pStyle w:val="ListParagraph"/>
        <w:numPr>
          <w:ilvl w:val="0"/>
          <w:numId w:val="14"/>
        </w:numPr>
      </w:pPr>
      <w:r w:rsidRPr="008729AD">
        <w:rPr>
          <w:rFonts w:hint="cs"/>
          <w:rtl/>
        </w:rPr>
        <w:t>انرژی</w:t>
      </w:r>
      <w:r w:rsidRPr="008729AD">
        <w:rPr>
          <w:rtl/>
        </w:rPr>
        <w:t xml:space="preserve"> </w:t>
      </w:r>
      <w:r w:rsidRPr="008729AD">
        <w:rPr>
          <w:rFonts w:hint="cs"/>
          <w:rtl/>
        </w:rPr>
        <w:t>خورشید</w:t>
      </w:r>
    </w:p>
    <w:p w14:paraId="41ED1863" w14:textId="77777777" w:rsidR="00DE32C6" w:rsidRPr="008729AD" w:rsidRDefault="00DE32C6" w:rsidP="00915A39">
      <w:pPr>
        <w:pStyle w:val="ListParagraph"/>
        <w:numPr>
          <w:ilvl w:val="0"/>
          <w:numId w:val="14"/>
        </w:numPr>
      </w:pPr>
      <w:r w:rsidRPr="008729AD">
        <w:rPr>
          <w:rFonts w:hint="cs"/>
          <w:rtl/>
        </w:rPr>
        <w:t>انرژی</w:t>
      </w:r>
      <w:r w:rsidRPr="008729AD">
        <w:rPr>
          <w:rtl/>
        </w:rPr>
        <w:t xml:space="preserve"> </w:t>
      </w:r>
      <w:r w:rsidRPr="008729AD">
        <w:rPr>
          <w:rFonts w:hint="cs"/>
          <w:rtl/>
        </w:rPr>
        <w:t>زیست</w:t>
      </w:r>
      <w:r w:rsidRPr="008729AD">
        <w:rPr>
          <w:rtl/>
        </w:rPr>
        <w:t xml:space="preserve"> </w:t>
      </w:r>
      <w:r w:rsidRPr="008729AD">
        <w:rPr>
          <w:rFonts w:hint="cs"/>
          <w:rtl/>
        </w:rPr>
        <w:t>توده</w:t>
      </w:r>
    </w:p>
    <w:p w14:paraId="3FCD6D80" w14:textId="77777777" w:rsidR="00DE32C6" w:rsidRPr="008729AD" w:rsidRDefault="00DE32C6" w:rsidP="00915A39">
      <w:pPr>
        <w:pStyle w:val="ListParagraph"/>
        <w:numPr>
          <w:ilvl w:val="0"/>
          <w:numId w:val="14"/>
        </w:numPr>
      </w:pPr>
      <w:r w:rsidRPr="008729AD">
        <w:rPr>
          <w:rFonts w:hint="cs"/>
          <w:rtl/>
        </w:rPr>
        <w:t>انرژی</w:t>
      </w:r>
      <w:r w:rsidRPr="008729AD">
        <w:rPr>
          <w:rtl/>
        </w:rPr>
        <w:t xml:space="preserve"> </w:t>
      </w:r>
      <w:r w:rsidRPr="008729AD">
        <w:rPr>
          <w:rFonts w:hint="cs"/>
          <w:rtl/>
        </w:rPr>
        <w:t>زمین</w:t>
      </w:r>
      <w:r w:rsidRPr="008729AD">
        <w:rPr>
          <w:rtl/>
        </w:rPr>
        <w:t xml:space="preserve"> </w:t>
      </w:r>
      <w:r w:rsidRPr="008729AD">
        <w:rPr>
          <w:rFonts w:hint="cs"/>
          <w:rtl/>
        </w:rPr>
        <w:t>گرمایی</w:t>
      </w:r>
    </w:p>
    <w:p w14:paraId="46EE91AE" w14:textId="77777777" w:rsidR="00DE32C6" w:rsidRPr="008729AD" w:rsidRDefault="00DE32C6" w:rsidP="00915A39">
      <w:pPr>
        <w:pStyle w:val="ListParagraph"/>
        <w:numPr>
          <w:ilvl w:val="0"/>
          <w:numId w:val="14"/>
        </w:numPr>
      </w:pPr>
      <w:r w:rsidRPr="008729AD">
        <w:rPr>
          <w:rFonts w:hint="cs"/>
          <w:rtl/>
        </w:rPr>
        <w:t>سیستم‌های</w:t>
      </w:r>
      <w:r w:rsidRPr="008729AD">
        <w:rPr>
          <w:rtl/>
        </w:rPr>
        <w:t xml:space="preserve"> </w:t>
      </w:r>
      <w:r w:rsidRPr="008729AD">
        <w:rPr>
          <w:rFonts w:hint="cs"/>
          <w:rtl/>
        </w:rPr>
        <w:t>پیل</w:t>
      </w:r>
      <w:r w:rsidRPr="008729AD">
        <w:rPr>
          <w:rtl/>
        </w:rPr>
        <w:t xml:space="preserve"> </w:t>
      </w:r>
      <w:r w:rsidRPr="008729AD">
        <w:rPr>
          <w:rFonts w:hint="cs"/>
          <w:rtl/>
        </w:rPr>
        <w:t>سوختی</w:t>
      </w:r>
      <w:r w:rsidRPr="008729AD">
        <w:rPr>
          <w:rtl/>
        </w:rPr>
        <w:t xml:space="preserve"> </w:t>
      </w:r>
      <w:r w:rsidRPr="008729AD">
        <w:rPr>
          <w:rFonts w:hint="cs"/>
          <w:rtl/>
        </w:rPr>
        <w:t>و</w:t>
      </w:r>
      <w:r w:rsidRPr="008729AD">
        <w:rPr>
          <w:rtl/>
        </w:rPr>
        <w:t xml:space="preserve"> </w:t>
      </w:r>
      <w:r w:rsidRPr="008729AD">
        <w:rPr>
          <w:rFonts w:hint="cs"/>
          <w:rtl/>
        </w:rPr>
        <w:t>هیدروژن</w:t>
      </w:r>
    </w:p>
    <w:p w14:paraId="4957934E" w14:textId="77777777" w:rsidR="00DE32C6" w:rsidRPr="008729AD" w:rsidRDefault="00DE32C6" w:rsidP="00915A39">
      <w:pPr>
        <w:pStyle w:val="ListParagraph"/>
        <w:numPr>
          <w:ilvl w:val="0"/>
          <w:numId w:val="14"/>
        </w:numPr>
      </w:pPr>
      <w:r w:rsidRPr="008729AD">
        <w:rPr>
          <w:rFonts w:hint="cs"/>
          <w:rtl/>
        </w:rPr>
        <w:t>نیروگاه‌‌های</w:t>
      </w:r>
      <w:r w:rsidRPr="008729AD">
        <w:rPr>
          <w:rtl/>
        </w:rPr>
        <w:t xml:space="preserve"> </w:t>
      </w:r>
      <w:r w:rsidRPr="008729AD">
        <w:rPr>
          <w:rFonts w:hint="cs"/>
          <w:rtl/>
        </w:rPr>
        <w:t>آبی</w:t>
      </w:r>
      <w:r w:rsidRPr="008729AD">
        <w:rPr>
          <w:rtl/>
        </w:rPr>
        <w:t xml:space="preserve"> </w:t>
      </w:r>
      <w:r w:rsidRPr="008729AD">
        <w:rPr>
          <w:rFonts w:hint="cs"/>
          <w:rtl/>
        </w:rPr>
        <w:t>كوچك</w:t>
      </w:r>
    </w:p>
    <w:p w14:paraId="3FBB0209" w14:textId="77777777" w:rsidR="00DE32C6" w:rsidRPr="008729AD" w:rsidRDefault="00DE32C6" w:rsidP="00915A39">
      <w:pPr>
        <w:pStyle w:val="ListParagraph"/>
        <w:numPr>
          <w:ilvl w:val="0"/>
          <w:numId w:val="14"/>
        </w:numPr>
      </w:pPr>
      <w:r w:rsidRPr="008729AD">
        <w:rPr>
          <w:rFonts w:hint="cs"/>
          <w:rtl/>
        </w:rPr>
        <w:t>انرژی‌های</w:t>
      </w:r>
      <w:r w:rsidRPr="008729AD">
        <w:rPr>
          <w:rtl/>
        </w:rPr>
        <w:t xml:space="preserve"> </w:t>
      </w:r>
      <w:r w:rsidRPr="008729AD">
        <w:rPr>
          <w:rFonts w:hint="cs"/>
          <w:rtl/>
        </w:rPr>
        <w:t>امواج،</w:t>
      </w:r>
      <w:r w:rsidRPr="008729AD">
        <w:rPr>
          <w:rtl/>
        </w:rPr>
        <w:t xml:space="preserve"> </w:t>
      </w:r>
      <w:r w:rsidRPr="008729AD">
        <w:rPr>
          <w:rFonts w:hint="cs"/>
          <w:rtl/>
        </w:rPr>
        <w:t>جزر</w:t>
      </w:r>
      <w:r w:rsidRPr="008729AD">
        <w:rPr>
          <w:rtl/>
        </w:rPr>
        <w:t xml:space="preserve"> </w:t>
      </w:r>
      <w:r w:rsidRPr="008729AD">
        <w:rPr>
          <w:rFonts w:hint="cs"/>
          <w:rtl/>
        </w:rPr>
        <w:t>و</w:t>
      </w:r>
      <w:r w:rsidRPr="008729AD">
        <w:rPr>
          <w:rtl/>
        </w:rPr>
        <w:t xml:space="preserve"> </w:t>
      </w:r>
      <w:r w:rsidRPr="008729AD">
        <w:rPr>
          <w:rFonts w:hint="cs"/>
          <w:rtl/>
        </w:rPr>
        <w:t>مد</w:t>
      </w:r>
      <w:r w:rsidRPr="008729AD">
        <w:rPr>
          <w:rtl/>
        </w:rPr>
        <w:t xml:space="preserve"> </w:t>
      </w:r>
      <w:r w:rsidRPr="008729AD">
        <w:rPr>
          <w:rFonts w:hint="cs"/>
          <w:rtl/>
        </w:rPr>
        <w:t>و</w:t>
      </w:r>
      <w:r w:rsidRPr="008729AD">
        <w:rPr>
          <w:rtl/>
        </w:rPr>
        <w:t xml:space="preserve"> </w:t>
      </w:r>
      <w:r w:rsidRPr="008729AD">
        <w:rPr>
          <w:rFonts w:hint="cs"/>
          <w:rtl/>
        </w:rPr>
        <w:t>اقیانوسی</w:t>
      </w:r>
    </w:p>
    <w:p w14:paraId="0449DFED" w14:textId="77777777" w:rsidR="00DE32C6" w:rsidRPr="008729AD" w:rsidRDefault="00DE32C6" w:rsidP="001C05AB">
      <w:pPr>
        <w:bidi/>
        <w:rPr>
          <w:rFonts w:cs="B Mitra"/>
          <w:rtl/>
        </w:rPr>
      </w:pPr>
      <w:r w:rsidRPr="008729AD">
        <w:rPr>
          <w:rFonts w:cs="B Mitra"/>
          <w:rtl/>
        </w:rPr>
        <w:br w:type="page"/>
      </w:r>
    </w:p>
    <w:p w14:paraId="2120339B" w14:textId="6698238C" w:rsidR="00DE32C6" w:rsidRPr="008729AD" w:rsidRDefault="00DE32C6" w:rsidP="001C05AB">
      <w:pPr>
        <w:pStyle w:val="Style4"/>
        <w:rPr>
          <w:rFonts w:cs="B Mitra"/>
          <w:u w:val="single"/>
        </w:rPr>
      </w:pPr>
      <w:bookmarkStart w:id="88" w:name="_Toc535745745"/>
      <w:bookmarkStart w:id="89" w:name="_Toc535765253"/>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محیط</w:t>
      </w:r>
      <w:r w:rsidRPr="008729AD">
        <w:rPr>
          <w:rFonts w:cs="B Mitra"/>
          <w:u w:val="single"/>
          <w:rtl/>
        </w:rPr>
        <w:t xml:space="preserve"> </w:t>
      </w:r>
      <w:r w:rsidRPr="008729AD">
        <w:rPr>
          <w:rFonts w:cs="B Mitra" w:hint="cs"/>
          <w:u w:val="single"/>
          <w:rtl/>
        </w:rPr>
        <w:t>زیست</w:t>
      </w:r>
      <w:bookmarkEnd w:id="88"/>
      <w:bookmarkEnd w:id="89"/>
    </w:p>
    <w:p w14:paraId="6B689719" w14:textId="77777777" w:rsidR="00DE32C6" w:rsidRPr="008729AD" w:rsidRDefault="00DE32C6" w:rsidP="001C05AB">
      <w:pPr>
        <w:pStyle w:val="ListParagraph"/>
        <w:ind w:left="360"/>
        <w:rPr>
          <w:sz w:val="32"/>
          <w:szCs w:val="32"/>
          <w:rtl/>
        </w:rPr>
      </w:pPr>
    </w:p>
    <w:p w14:paraId="26799976" w14:textId="77777777" w:rsidR="00DE32C6" w:rsidRPr="008729AD" w:rsidRDefault="00DE32C6" w:rsidP="001C05AB">
      <w:pPr>
        <w:bidi/>
        <w:spacing w:after="0" w:line="276" w:lineRule="auto"/>
        <w:jc w:val="both"/>
        <w:rPr>
          <w:rFonts w:eastAsia="Times New Roman" w:cs="B Mitra"/>
          <w:sz w:val="24"/>
          <w:shd w:val="clear" w:color="auto" w:fill="FFFFFF"/>
          <w:rtl/>
        </w:rPr>
      </w:pPr>
      <w:r w:rsidRPr="008729AD">
        <w:rPr>
          <w:rFonts w:eastAsia="Times New Roman" w:cs="B Mitra" w:hint="cs"/>
          <w:sz w:val="24"/>
          <w:shd w:val="clear" w:color="auto" w:fill="FFFFFF"/>
          <w:rtl/>
        </w:rPr>
        <w:t>گروه</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پژوهشی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محيط</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زيست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در</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سال</w:t>
      </w:r>
      <w:r w:rsidRPr="008729AD">
        <w:rPr>
          <w:rFonts w:eastAsia="Times New Roman" w:cs="B Mitra"/>
          <w:sz w:val="24"/>
          <w:shd w:val="clear" w:color="auto" w:fill="FFFFFF"/>
          <w:rtl/>
        </w:rPr>
        <w:t xml:space="preserve"> 1372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با</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هدف</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بررسی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اثرات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زيست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محيطی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نيروگاه‌های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كشور</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كه</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از</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ملزومات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توسعه</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پايدار</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طرح‌های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صنعتی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است،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شروع</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به</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فعاليت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نمود</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اين</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گروه</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با</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بكارگيری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اعضای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هيئت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علمی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پژوهشگران</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كارشناسان</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همكاری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با</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دانشگاه‌ها</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مراكز</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تحقيقاتی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خود</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در</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زمينه‌های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پايش</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كنترل</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آلايند‌های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گازی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صنعت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برق،</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پايش،</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كنترل</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بازچرخانی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پساب</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مديريت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آب</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در</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واحدهای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توليد</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برق،</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مديريت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زائدات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جامد</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احيای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خاك،</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مديريت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محيط</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زيست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بهداشت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ايمنی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در</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صنعت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برق</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كاهش</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نشر</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و</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مديريت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گازهای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گلخانه‌ای</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فعاليت</w:t>
      </w:r>
      <w:r w:rsidRPr="008729AD">
        <w:rPr>
          <w:rFonts w:eastAsia="Times New Roman" w:cs="B Mitra"/>
          <w:sz w:val="24"/>
          <w:shd w:val="clear" w:color="auto" w:fill="FFFFFF"/>
          <w:rtl/>
        </w:rPr>
        <w:t xml:space="preserve"> </w:t>
      </w:r>
      <w:r w:rsidRPr="008729AD">
        <w:rPr>
          <w:rFonts w:eastAsia="Times New Roman" w:cs="B Mitra" w:hint="cs"/>
          <w:sz w:val="24"/>
          <w:shd w:val="clear" w:color="auto" w:fill="FFFFFF"/>
          <w:rtl/>
        </w:rPr>
        <w:t>می‌نمايد</w:t>
      </w:r>
      <w:r w:rsidRPr="008729AD">
        <w:rPr>
          <w:rFonts w:eastAsia="Times New Roman" w:cs="B Mitra"/>
          <w:sz w:val="24"/>
          <w:shd w:val="clear" w:color="auto" w:fill="FFFFFF"/>
          <w:rtl/>
        </w:rPr>
        <w:t>.</w:t>
      </w:r>
    </w:p>
    <w:p w14:paraId="2201159E" w14:textId="77777777" w:rsidR="00DE32C6" w:rsidRPr="008729AD" w:rsidRDefault="00DE32C6" w:rsidP="001C05AB">
      <w:pPr>
        <w:bidi/>
        <w:spacing w:after="0" w:line="276" w:lineRule="auto"/>
        <w:jc w:val="both"/>
        <w:rPr>
          <w:rFonts w:eastAsia="Times New Roman" w:cs="B Mitra"/>
          <w:sz w:val="24"/>
          <w:shd w:val="clear" w:color="auto" w:fill="FFFFFF"/>
          <w:rtl/>
        </w:rPr>
      </w:pPr>
    </w:p>
    <w:p w14:paraId="1EA70865" w14:textId="77777777" w:rsidR="00DE32C6" w:rsidRPr="008729AD" w:rsidRDefault="00DE32C6" w:rsidP="001C05AB">
      <w:pPr>
        <w:bidi/>
        <w:rPr>
          <w:rFonts w:cs="B Mitra"/>
          <w:rtl/>
          <w:lang w:bidi="fa-IR"/>
        </w:rPr>
      </w:pPr>
      <w:r w:rsidRPr="008729AD">
        <w:rPr>
          <w:rFonts w:cs="B Mitra" w:hint="cs"/>
          <w:rtl/>
          <w:lang w:bidi="fa-IR"/>
        </w:rPr>
        <w:t>محورهای پژوهشی این گروه عبارتند از:</w:t>
      </w:r>
    </w:p>
    <w:p w14:paraId="08F9D4CD"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پايش</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كنترل</w:t>
      </w:r>
      <w:r w:rsidRPr="008729AD">
        <w:rPr>
          <w:shd w:val="clear" w:color="auto" w:fill="FFFFFF"/>
          <w:rtl/>
        </w:rPr>
        <w:t xml:space="preserve"> </w:t>
      </w:r>
      <w:r w:rsidRPr="008729AD">
        <w:rPr>
          <w:rFonts w:hint="cs"/>
          <w:shd w:val="clear" w:color="auto" w:fill="FFFFFF"/>
          <w:rtl/>
        </w:rPr>
        <w:t>آلاينده‌های</w:t>
      </w:r>
      <w:r w:rsidRPr="008729AD">
        <w:rPr>
          <w:shd w:val="clear" w:color="auto" w:fill="FFFFFF"/>
          <w:rtl/>
        </w:rPr>
        <w:t xml:space="preserve"> </w:t>
      </w:r>
      <w:r w:rsidRPr="008729AD">
        <w:rPr>
          <w:rFonts w:hint="cs"/>
          <w:shd w:val="clear" w:color="auto" w:fill="FFFFFF"/>
          <w:rtl/>
        </w:rPr>
        <w:t>گازی</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ذرات</w:t>
      </w:r>
      <w:r w:rsidRPr="008729AD">
        <w:rPr>
          <w:shd w:val="clear" w:color="auto" w:fill="FFFFFF"/>
          <w:rtl/>
        </w:rPr>
        <w:t xml:space="preserve"> </w:t>
      </w:r>
      <w:r w:rsidRPr="008729AD">
        <w:rPr>
          <w:rFonts w:hint="cs"/>
          <w:shd w:val="clear" w:color="auto" w:fill="FFFFFF"/>
          <w:rtl/>
        </w:rPr>
        <w:t>معلق</w:t>
      </w:r>
      <w:r w:rsidRPr="008729AD">
        <w:rPr>
          <w:shd w:val="clear" w:color="auto" w:fill="FFFFFF"/>
          <w:rtl/>
        </w:rPr>
        <w:t xml:space="preserve"> </w:t>
      </w:r>
      <w:r w:rsidRPr="008729AD">
        <w:rPr>
          <w:rFonts w:hint="cs"/>
          <w:shd w:val="clear" w:color="auto" w:fill="FFFFFF"/>
          <w:rtl/>
        </w:rPr>
        <w:t>واحدهای</w:t>
      </w:r>
      <w:r w:rsidRPr="008729AD">
        <w:rPr>
          <w:shd w:val="clear" w:color="auto" w:fill="FFFFFF"/>
          <w:rtl/>
        </w:rPr>
        <w:t xml:space="preserve"> </w:t>
      </w:r>
      <w:r w:rsidRPr="008729AD">
        <w:rPr>
          <w:rFonts w:hint="cs"/>
          <w:shd w:val="clear" w:color="auto" w:fill="FFFFFF"/>
          <w:rtl/>
        </w:rPr>
        <w:t>نيروگاهی</w:t>
      </w:r>
    </w:p>
    <w:p w14:paraId="7365623C"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پايش</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كنترل</w:t>
      </w:r>
      <w:r w:rsidRPr="008729AD">
        <w:rPr>
          <w:shd w:val="clear" w:color="auto" w:fill="FFFFFF"/>
          <w:rtl/>
        </w:rPr>
        <w:t xml:space="preserve"> </w:t>
      </w:r>
      <w:r w:rsidRPr="008729AD">
        <w:rPr>
          <w:rFonts w:hint="cs"/>
          <w:shd w:val="clear" w:color="auto" w:fill="FFFFFF"/>
          <w:rtl/>
        </w:rPr>
        <w:t>آلودگی</w:t>
      </w:r>
      <w:r w:rsidRPr="008729AD">
        <w:rPr>
          <w:shd w:val="clear" w:color="auto" w:fill="FFFFFF"/>
          <w:rtl/>
        </w:rPr>
        <w:t xml:space="preserve"> </w:t>
      </w:r>
      <w:r w:rsidRPr="008729AD">
        <w:rPr>
          <w:rFonts w:hint="cs"/>
          <w:shd w:val="clear" w:color="auto" w:fill="FFFFFF"/>
          <w:rtl/>
        </w:rPr>
        <w:t>آب</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بازيابی،</w:t>
      </w:r>
      <w:r w:rsidRPr="008729AD">
        <w:rPr>
          <w:shd w:val="clear" w:color="auto" w:fill="FFFFFF"/>
          <w:rtl/>
        </w:rPr>
        <w:t xml:space="preserve"> </w:t>
      </w:r>
      <w:r w:rsidRPr="008729AD">
        <w:rPr>
          <w:rFonts w:hint="cs"/>
          <w:shd w:val="clear" w:color="auto" w:fill="FFFFFF"/>
          <w:rtl/>
        </w:rPr>
        <w:t>بازچرخانی</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مديريت</w:t>
      </w:r>
      <w:r w:rsidRPr="008729AD">
        <w:rPr>
          <w:shd w:val="clear" w:color="auto" w:fill="FFFFFF"/>
          <w:rtl/>
        </w:rPr>
        <w:t xml:space="preserve"> </w:t>
      </w:r>
      <w:r w:rsidRPr="008729AD">
        <w:rPr>
          <w:rFonts w:hint="cs"/>
          <w:shd w:val="clear" w:color="auto" w:fill="FFFFFF"/>
          <w:rtl/>
        </w:rPr>
        <w:t>آب</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پساب</w:t>
      </w:r>
      <w:r w:rsidRPr="008729AD">
        <w:rPr>
          <w:shd w:val="clear" w:color="auto" w:fill="FFFFFF"/>
          <w:rtl/>
        </w:rPr>
        <w:t xml:space="preserve"> </w:t>
      </w:r>
      <w:r w:rsidRPr="008729AD">
        <w:rPr>
          <w:rFonts w:hint="cs"/>
          <w:shd w:val="clear" w:color="auto" w:fill="FFFFFF"/>
          <w:rtl/>
        </w:rPr>
        <w:t>نيروگاهی</w:t>
      </w:r>
    </w:p>
    <w:p w14:paraId="1376869E"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مديريت</w:t>
      </w:r>
      <w:r w:rsidRPr="008729AD">
        <w:rPr>
          <w:shd w:val="clear" w:color="auto" w:fill="FFFFFF"/>
          <w:rtl/>
        </w:rPr>
        <w:t xml:space="preserve"> </w:t>
      </w:r>
      <w:r w:rsidRPr="008729AD">
        <w:rPr>
          <w:rFonts w:hint="cs"/>
          <w:shd w:val="clear" w:color="auto" w:fill="FFFFFF"/>
          <w:rtl/>
        </w:rPr>
        <w:t>زائدات</w:t>
      </w:r>
      <w:r w:rsidRPr="008729AD">
        <w:rPr>
          <w:shd w:val="clear" w:color="auto" w:fill="FFFFFF"/>
          <w:rtl/>
        </w:rPr>
        <w:t xml:space="preserve"> </w:t>
      </w:r>
      <w:r w:rsidRPr="008729AD">
        <w:rPr>
          <w:rFonts w:hint="cs"/>
          <w:shd w:val="clear" w:color="auto" w:fill="FFFFFF"/>
          <w:rtl/>
        </w:rPr>
        <w:t>جامد</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پايش</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كنترل</w:t>
      </w:r>
      <w:r w:rsidRPr="008729AD">
        <w:rPr>
          <w:shd w:val="clear" w:color="auto" w:fill="FFFFFF"/>
          <w:rtl/>
        </w:rPr>
        <w:t xml:space="preserve"> </w:t>
      </w:r>
      <w:r w:rsidRPr="008729AD">
        <w:rPr>
          <w:rFonts w:hint="cs"/>
          <w:shd w:val="clear" w:color="auto" w:fill="FFFFFF"/>
          <w:rtl/>
        </w:rPr>
        <w:t>آلودگی</w:t>
      </w:r>
      <w:r w:rsidRPr="008729AD">
        <w:rPr>
          <w:shd w:val="clear" w:color="auto" w:fill="FFFFFF"/>
          <w:rtl/>
        </w:rPr>
        <w:t xml:space="preserve"> </w:t>
      </w:r>
      <w:r w:rsidRPr="008729AD">
        <w:rPr>
          <w:rFonts w:hint="cs"/>
          <w:shd w:val="clear" w:color="auto" w:fill="FFFFFF"/>
          <w:rtl/>
        </w:rPr>
        <w:t>خاك</w:t>
      </w:r>
    </w:p>
    <w:p w14:paraId="451727C0"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shd w:val="clear" w:color="auto" w:fill="FFFFFF"/>
        </w:rPr>
        <w:t>HSE</w:t>
      </w:r>
      <w:r w:rsidRPr="008729AD">
        <w:rPr>
          <w:shd w:val="clear" w:color="auto" w:fill="FFFFFF"/>
          <w:rtl/>
        </w:rPr>
        <w:t xml:space="preserve"> ( </w:t>
      </w:r>
      <w:r w:rsidRPr="008729AD">
        <w:rPr>
          <w:rFonts w:hint="cs"/>
          <w:shd w:val="clear" w:color="auto" w:fill="FFFFFF"/>
          <w:rtl/>
        </w:rPr>
        <w:t>مديريت</w:t>
      </w:r>
      <w:r w:rsidRPr="008729AD">
        <w:rPr>
          <w:shd w:val="clear" w:color="auto" w:fill="FFFFFF"/>
          <w:rtl/>
        </w:rPr>
        <w:t xml:space="preserve"> </w:t>
      </w:r>
      <w:r w:rsidRPr="008729AD">
        <w:rPr>
          <w:rFonts w:hint="cs"/>
          <w:shd w:val="clear" w:color="auto" w:fill="FFFFFF"/>
          <w:rtl/>
        </w:rPr>
        <w:t>محيط</w:t>
      </w:r>
      <w:r w:rsidRPr="008729AD">
        <w:rPr>
          <w:shd w:val="clear" w:color="auto" w:fill="FFFFFF"/>
          <w:rtl/>
        </w:rPr>
        <w:t xml:space="preserve"> </w:t>
      </w:r>
      <w:r w:rsidRPr="008729AD">
        <w:rPr>
          <w:rFonts w:hint="cs"/>
          <w:shd w:val="clear" w:color="auto" w:fill="FFFFFF"/>
          <w:rtl/>
        </w:rPr>
        <w:t>زيست،</w:t>
      </w:r>
      <w:r w:rsidRPr="008729AD">
        <w:rPr>
          <w:shd w:val="clear" w:color="auto" w:fill="FFFFFF"/>
          <w:rtl/>
        </w:rPr>
        <w:t xml:space="preserve"> </w:t>
      </w:r>
      <w:r w:rsidRPr="008729AD">
        <w:rPr>
          <w:rFonts w:hint="cs"/>
          <w:shd w:val="clear" w:color="auto" w:fill="FFFFFF"/>
          <w:rtl/>
        </w:rPr>
        <w:t>بهداشت</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ايمنی</w:t>
      </w:r>
      <w:r w:rsidRPr="008729AD">
        <w:rPr>
          <w:shd w:val="clear" w:color="auto" w:fill="FFFFFF"/>
          <w:rtl/>
        </w:rPr>
        <w:t xml:space="preserve"> </w:t>
      </w:r>
      <w:r w:rsidRPr="008729AD">
        <w:rPr>
          <w:rFonts w:hint="cs"/>
          <w:shd w:val="clear" w:color="auto" w:fill="FFFFFF"/>
          <w:rtl/>
        </w:rPr>
        <w:t>در</w:t>
      </w:r>
      <w:r w:rsidRPr="008729AD">
        <w:rPr>
          <w:shd w:val="clear" w:color="auto" w:fill="FFFFFF"/>
          <w:rtl/>
        </w:rPr>
        <w:t xml:space="preserve"> </w:t>
      </w:r>
      <w:r w:rsidRPr="008729AD">
        <w:rPr>
          <w:rFonts w:hint="cs"/>
          <w:shd w:val="clear" w:color="auto" w:fill="FFFFFF"/>
          <w:rtl/>
        </w:rPr>
        <w:t>صنعت</w:t>
      </w:r>
      <w:r w:rsidRPr="008729AD">
        <w:rPr>
          <w:shd w:val="clear" w:color="auto" w:fill="FFFFFF"/>
          <w:rtl/>
        </w:rPr>
        <w:t xml:space="preserve"> </w:t>
      </w:r>
      <w:r w:rsidRPr="008729AD">
        <w:rPr>
          <w:rFonts w:hint="cs"/>
          <w:shd w:val="clear" w:color="auto" w:fill="FFFFFF"/>
          <w:rtl/>
        </w:rPr>
        <w:t>برق</w:t>
      </w:r>
      <w:r w:rsidRPr="008729AD">
        <w:rPr>
          <w:shd w:val="clear" w:color="auto" w:fill="FFFFFF"/>
          <w:rtl/>
        </w:rPr>
        <w:t>)</w:t>
      </w:r>
    </w:p>
    <w:p w14:paraId="245CCE1D"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مديريت</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تجارت</w:t>
      </w:r>
      <w:r w:rsidRPr="008729AD">
        <w:rPr>
          <w:shd w:val="clear" w:color="auto" w:fill="FFFFFF"/>
          <w:rtl/>
        </w:rPr>
        <w:t xml:space="preserve"> </w:t>
      </w:r>
      <w:r w:rsidRPr="008729AD">
        <w:rPr>
          <w:rFonts w:hint="cs"/>
          <w:shd w:val="clear" w:color="auto" w:fill="FFFFFF"/>
          <w:rtl/>
        </w:rPr>
        <w:t>نشر</w:t>
      </w:r>
      <w:r w:rsidRPr="008729AD">
        <w:rPr>
          <w:shd w:val="clear" w:color="auto" w:fill="FFFFFF"/>
          <w:rtl/>
        </w:rPr>
        <w:t xml:space="preserve"> </w:t>
      </w:r>
      <w:r w:rsidRPr="008729AD">
        <w:rPr>
          <w:rFonts w:hint="cs"/>
          <w:shd w:val="clear" w:color="auto" w:fill="FFFFFF"/>
          <w:rtl/>
        </w:rPr>
        <w:t>آلاينده‌ها</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گازهای</w:t>
      </w:r>
      <w:r w:rsidRPr="008729AD">
        <w:rPr>
          <w:shd w:val="clear" w:color="auto" w:fill="FFFFFF"/>
          <w:rtl/>
        </w:rPr>
        <w:t xml:space="preserve"> </w:t>
      </w:r>
      <w:r w:rsidRPr="008729AD">
        <w:rPr>
          <w:rFonts w:hint="cs"/>
          <w:shd w:val="clear" w:color="auto" w:fill="FFFFFF"/>
          <w:rtl/>
        </w:rPr>
        <w:t>گلخانه‌ای</w:t>
      </w:r>
    </w:p>
    <w:p w14:paraId="175BEE74"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علوم</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فناوری‌های</w:t>
      </w:r>
      <w:r w:rsidRPr="008729AD">
        <w:rPr>
          <w:shd w:val="clear" w:color="auto" w:fill="FFFFFF"/>
          <w:rtl/>
        </w:rPr>
        <w:t xml:space="preserve"> </w:t>
      </w:r>
      <w:r w:rsidRPr="008729AD">
        <w:rPr>
          <w:rFonts w:hint="cs"/>
          <w:shd w:val="clear" w:color="auto" w:fill="FFFFFF"/>
          <w:rtl/>
        </w:rPr>
        <w:t>نانو</w:t>
      </w:r>
      <w:r w:rsidRPr="008729AD">
        <w:rPr>
          <w:shd w:val="clear" w:color="auto" w:fill="FFFFFF"/>
          <w:rtl/>
        </w:rPr>
        <w:t xml:space="preserve"> </w:t>
      </w:r>
      <w:r w:rsidRPr="008729AD">
        <w:rPr>
          <w:rFonts w:hint="cs"/>
          <w:shd w:val="clear" w:color="auto" w:fill="FFFFFF"/>
          <w:rtl/>
        </w:rPr>
        <w:t>در</w:t>
      </w:r>
      <w:r w:rsidRPr="008729AD">
        <w:rPr>
          <w:shd w:val="clear" w:color="auto" w:fill="FFFFFF"/>
          <w:rtl/>
        </w:rPr>
        <w:t xml:space="preserve"> </w:t>
      </w:r>
      <w:r w:rsidRPr="008729AD">
        <w:rPr>
          <w:rFonts w:hint="cs"/>
          <w:shd w:val="clear" w:color="auto" w:fill="FFFFFF"/>
          <w:rtl/>
        </w:rPr>
        <w:t>محيط</w:t>
      </w:r>
      <w:r w:rsidRPr="008729AD">
        <w:rPr>
          <w:shd w:val="clear" w:color="auto" w:fill="FFFFFF"/>
          <w:rtl/>
        </w:rPr>
        <w:t xml:space="preserve"> </w:t>
      </w:r>
      <w:r w:rsidRPr="008729AD">
        <w:rPr>
          <w:rFonts w:hint="cs"/>
          <w:shd w:val="clear" w:color="auto" w:fill="FFFFFF"/>
          <w:rtl/>
        </w:rPr>
        <w:t>زيست</w:t>
      </w:r>
    </w:p>
    <w:p w14:paraId="3CD7894B"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علوم</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فناوری‌های</w:t>
      </w:r>
      <w:r w:rsidRPr="008729AD">
        <w:rPr>
          <w:shd w:val="clear" w:color="auto" w:fill="FFFFFF"/>
          <w:rtl/>
        </w:rPr>
        <w:t xml:space="preserve"> </w:t>
      </w:r>
      <w:r w:rsidRPr="008729AD">
        <w:rPr>
          <w:rFonts w:hint="cs"/>
          <w:shd w:val="clear" w:color="auto" w:fill="FFFFFF"/>
          <w:rtl/>
        </w:rPr>
        <w:t>زيستی</w:t>
      </w:r>
      <w:r w:rsidRPr="008729AD">
        <w:rPr>
          <w:shd w:val="clear" w:color="auto" w:fill="FFFFFF"/>
          <w:rtl/>
        </w:rPr>
        <w:t xml:space="preserve"> </w:t>
      </w:r>
      <w:r w:rsidRPr="008729AD">
        <w:rPr>
          <w:rFonts w:hint="cs"/>
          <w:shd w:val="clear" w:color="auto" w:fill="FFFFFF"/>
          <w:rtl/>
        </w:rPr>
        <w:t>در</w:t>
      </w:r>
      <w:r w:rsidRPr="008729AD">
        <w:rPr>
          <w:shd w:val="clear" w:color="auto" w:fill="FFFFFF"/>
          <w:rtl/>
        </w:rPr>
        <w:t xml:space="preserve"> </w:t>
      </w:r>
      <w:r w:rsidRPr="008729AD">
        <w:rPr>
          <w:rFonts w:hint="cs"/>
          <w:shd w:val="clear" w:color="auto" w:fill="FFFFFF"/>
          <w:rtl/>
        </w:rPr>
        <w:t>محيط</w:t>
      </w:r>
      <w:r w:rsidRPr="008729AD">
        <w:rPr>
          <w:shd w:val="clear" w:color="auto" w:fill="FFFFFF"/>
          <w:rtl/>
        </w:rPr>
        <w:t xml:space="preserve"> </w:t>
      </w:r>
      <w:r w:rsidRPr="008729AD">
        <w:rPr>
          <w:rFonts w:hint="cs"/>
          <w:shd w:val="clear" w:color="auto" w:fill="FFFFFF"/>
          <w:rtl/>
        </w:rPr>
        <w:t>زيست</w:t>
      </w:r>
    </w:p>
    <w:p w14:paraId="33BAE215" w14:textId="308B2395"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شناسايی،</w:t>
      </w:r>
      <w:r w:rsidRPr="008729AD">
        <w:rPr>
          <w:shd w:val="clear" w:color="auto" w:fill="FFFFFF"/>
          <w:rtl/>
        </w:rPr>
        <w:t xml:space="preserve"> </w:t>
      </w:r>
      <w:r w:rsidRPr="008729AD">
        <w:rPr>
          <w:rFonts w:hint="cs"/>
          <w:shd w:val="clear" w:color="auto" w:fill="FFFFFF"/>
          <w:rtl/>
        </w:rPr>
        <w:t>پايش</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كنترل</w:t>
      </w:r>
      <w:r w:rsidRPr="008729AD">
        <w:rPr>
          <w:shd w:val="clear" w:color="auto" w:fill="FFFFFF"/>
          <w:rtl/>
        </w:rPr>
        <w:t xml:space="preserve"> </w:t>
      </w:r>
      <w:r w:rsidRPr="008729AD">
        <w:rPr>
          <w:rFonts w:hint="cs"/>
          <w:shd w:val="clear" w:color="auto" w:fill="FFFFFF"/>
          <w:rtl/>
        </w:rPr>
        <w:t>آلاينده‌های</w:t>
      </w:r>
      <w:r w:rsidRPr="008729AD">
        <w:rPr>
          <w:shd w:val="clear" w:color="auto" w:fill="FFFFFF"/>
          <w:rtl/>
        </w:rPr>
        <w:t xml:space="preserve"> </w:t>
      </w:r>
      <w:r w:rsidRPr="008729AD">
        <w:rPr>
          <w:rFonts w:hint="cs"/>
          <w:shd w:val="clear" w:color="auto" w:fill="FFFFFF"/>
          <w:rtl/>
        </w:rPr>
        <w:t>نوظهور</w:t>
      </w:r>
      <w:r w:rsidRPr="008729AD">
        <w:rPr>
          <w:shd w:val="clear" w:color="auto" w:fill="FFFFFF"/>
          <w:rtl/>
        </w:rPr>
        <w:t xml:space="preserve"> </w:t>
      </w:r>
      <w:r w:rsidRPr="008729AD">
        <w:rPr>
          <w:rFonts w:hint="cs"/>
          <w:shd w:val="clear" w:color="auto" w:fill="FFFFFF"/>
          <w:rtl/>
        </w:rPr>
        <w:t>در</w:t>
      </w:r>
      <w:r w:rsidRPr="008729AD">
        <w:rPr>
          <w:shd w:val="clear" w:color="auto" w:fill="FFFFFF"/>
          <w:rtl/>
        </w:rPr>
        <w:t xml:space="preserve"> </w:t>
      </w:r>
      <w:r w:rsidRPr="008729AD">
        <w:rPr>
          <w:rFonts w:hint="cs"/>
          <w:shd w:val="clear" w:color="auto" w:fill="FFFFFF"/>
          <w:rtl/>
        </w:rPr>
        <w:t>صنعت</w:t>
      </w:r>
      <w:r w:rsidRPr="008729AD">
        <w:rPr>
          <w:shd w:val="clear" w:color="auto" w:fill="FFFFFF"/>
          <w:rtl/>
        </w:rPr>
        <w:t xml:space="preserve"> </w:t>
      </w:r>
      <w:r w:rsidRPr="008729AD">
        <w:rPr>
          <w:rFonts w:hint="cs"/>
          <w:shd w:val="clear" w:color="auto" w:fill="FFFFFF"/>
          <w:rtl/>
        </w:rPr>
        <w:t>برق</w:t>
      </w:r>
      <w:r w:rsidRPr="008729AD">
        <w:rPr>
          <w:shd w:val="clear" w:color="auto" w:fill="FFFFFF"/>
          <w:rtl/>
        </w:rPr>
        <w:t xml:space="preserve">( </w:t>
      </w:r>
      <w:r w:rsidRPr="008729AD">
        <w:rPr>
          <w:rFonts w:hint="cs"/>
          <w:shd w:val="clear" w:color="auto" w:fill="FFFFFF"/>
          <w:rtl/>
        </w:rPr>
        <w:t>تركيبات</w:t>
      </w:r>
      <w:r w:rsidRPr="008729AD">
        <w:rPr>
          <w:shd w:val="clear" w:color="auto" w:fill="FFFFFF"/>
          <w:rtl/>
        </w:rPr>
        <w:t xml:space="preserve"> </w:t>
      </w:r>
      <w:r w:rsidRPr="008729AD">
        <w:rPr>
          <w:shd w:val="clear" w:color="auto" w:fill="FFFFFF"/>
        </w:rPr>
        <w:t>NORM</w:t>
      </w:r>
      <w:r w:rsidRPr="008729AD">
        <w:rPr>
          <w:shd w:val="clear" w:color="auto" w:fill="FFFFFF"/>
          <w:rtl/>
        </w:rPr>
        <w:t xml:space="preserve"> )</w:t>
      </w:r>
    </w:p>
    <w:p w14:paraId="237FFF52"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علوم</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فناوری‌های</w:t>
      </w:r>
      <w:r w:rsidRPr="008729AD">
        <w:rPr>
          <w:shd w:val="clear" w:color="auto" w:fill="FFFFFF"/>
          <w:rtl/>
        </w:rPr>
        <w:t xml:space="preserve"> </w:t>
      </w:r>
      <w:r w:rsidRPr="008729AD">
        <w:rPr>
          <w:rFonts w:hint="cs"/>
          <w:shd w:val="clear" w:color="auto" w:fill="FFFFFF"/>
          <w:rtl/>
        </w:rPr>
        <w:t>كنترل</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كاهش</w:t>
      </w:r>
      <w:r w:rsidRPr="008729AD">
        <w:rPr>
          <w:shd w:val="clear" w:color="auto" w:fill="FFFFFF"/>
          <w:rtl/>
        </w:rPr>
        <w:t xml:space="preserve"> </w:t>
      </w:r>
      <w:r w:rsidRPr="008729AD">
        <w:rPr>
          <w:rFonts w:hint="cs"/>
          <w:shd w:val="clear" w:color="auto" w:fill="FFFFFF"/>
          <w:rtl/>
        </w:rPr>
        <w:t>انتشار</w:t>
      </w:r>
      <w:r w:rsidRPr="008729AD">
        <w:rPr>
          <w:shd w:val="clear" w:color="auto" w:fill="FFFFFF"/>
          <w:rtl/>
        </w:rPr>
        <w:t xml:space="preserve"> </w:t>
      </w:r>
      <w:r w:rsidRPr="008729AD">
        <w:rPr>
          <w:rFonts w:hint="cs"/>
          <w:shd w:val="clear" w:color="auto" w:fill="FFFFFF"/>
          <w:rtl/>
        </w:rPr>
        <w:t>كربن</w:t>
      </w:r>
    </w:p>
    <w:p w14:paraId="0072AF68" w14:textId="77777777" w:rsidR="00DE32C6" w:rsidRPr="008729AD" w:rsidRDefault="00DE32C6" w:rsidP="00915A39">
      <w:pPr>
        <w:pStyle w:val="ListParagraph"/>
        <w:numPr>
          <w:ilvl w:val="0"/>
          <w:numId w:val="15"/>
        </w:numPr>
        <w:spacing w:line="276" w:lineRule="auto"/>
        <w:jc w:val="both"/>
        <w:rPr>
          <w:shd w:val="clear" w:color="auto" w:fill="FFFFFF"/>
        </w:rPr>
      </w:pPr>
      <w:r w:rsidRPr="008729AD">
        <w:rPr>
          <w:rFonts w:hint="cs"/>
          <w:shd w:val="clear" w:color="auto" w:fill="FFFFFF"/>
          <w:rtl/>
        </w:rPr>
        <w:t>مديريت</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پايش</w:t>
      </w:r>
      <w:r w:rsidRPr="008729AD">
        <w:rPr>
          <w:shd w:val="clear" w:color="auto" w:fill="FFFFFF"/>
          <w:rtl/>
        </w:rPr>
        <w:t xml:space="preserve"> </w:t>
      </w:r>
      <w:r w:rsidRPr="008729AD">
        <w:rPr>
          <w:rFonts w:hint="cs"/>
          <w:shd w:val="clear" w:color="auto" w:fill="FFFFFF"/>
          <w:rtl/>
        </w:rPr>
        <w:t>آلودگی‌ها</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عوامل</w:t>
      </w:r>
      <w:r w:rsidRPr="008729AD">
        <w:rPr>
          <w:shd w:val="clear" w:color="auto" w:fill="FFFFFF"/>
          <w:rtl/>
        </w:rPr>
        <w:t xml:space="preserve"> </w:t>
      </w:r>
      <w:r w:rsidRPr="008729AD">
        <w:rPr>
          <w:rFonts w:hint="cs"/>
          <w:shd w:val="clear" w:color="auto" w:fill="FFFFFF"/>
          <w:rtl/>
        </w:rPr>
        <w:t>فيزيكی</w:t>
      </w:r>
      <w:r w:rsidRPr="008729AD">
        <w:rPr>
          <w:shd w:val="clear" w:color="auto" w:fill="FFFFFF"/>
          <w:rtl/>
        </w:rPr>
        <w:t xml:space="preserve"> ( </w:t>
      </w:r>
      <w:r w:rsidRPr="008729AD">
        <w:rPr>
          <w:rFonts w:hint="cs"/>
          <w:shd w:val="clear" w:color="auto" w:fill="FFFFFF"/>
          <w:rtl/>
        </w:rPr>
        <w:t>آلودگی</w:t>
      </w:r>
      <w:r w:rsidRPr="008729AD">
        <w:rPr>
          <w:shd w:val="clear" w:color="auto" w:fill="FFFFFF"/>
          <w:rtl/>
        </w:rPr>
        <w:t xml:space="preserve"> </w:t>
      </w:r>
      <w:r w:rsidRPr="008729AD">
        <w:rPr>
          <w:rFonts w:hint="cs"/>
          <w:shd w:val="clear" w:color="auto" w:fill="FFFFFF"/>
          <w:rtl/>
        </w:rPr>
        <w:t>صوتی،</w:t>
      </w:r>
      <w:r w:rsidRPr="008729AD">
        <w:rPr>
          <w:shd w:val="clear" w:color="auto" w:fill="FFFFFF"/>
          <w:rtl/>
        </w:rPr>
        <w:t xml:space="preserve"> </w:t>
      </w:r>
      <w:r w:rsidRPr="008729AD">
        <w:rPr>
          <w:rFonts w:hint="cs"/>
          <w:shd w:val="clear" w:color="auto" w:fill="FFFFFF"/>
          <w:rtl/>
        </w:rPr>
        <w:t>حرارتی</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ميدان‌های</w:t>
      </w:r>
      <w:r w:rsidRPr="008729AD">
        <w:rPr>
          <w:shd w:val="clear" w:color="auto" w:fill="FFFFFF"/>
          <w:rtl/>
        </w:rPr>
        <w:t xml:space="preserve"> </w:t>
      </w:r>
      <w:r w:rsidRPr="008729AD">
        <w:rPr>
          <w:rFonts w:hint="cs"/>
          <w:shd w:val="clear" w:color="auto" w:fill="FFFFFF"/>
          <w:rtl/>
        </w:rPr>
        <w:t>الكترومغناطيسی</w:t>
      </w:r>
      <w:r w:rsidRPr="008729AD">
        <w:rPr>
          <w:shd w:val="clear" w:color="auto" w:fill="FFFFFF"/>
          <w:rtl/>
        </w:rPr>
        <w:t xml:space="preserve"> )</w:t>
      </w:r>
    </w:p>
    <w:p w14:paraId="4ABFC840" w14:textId="77777777" w:rsidR="00DE32C6" w:rsidRPr="008729AD" w:rsidRDefault="00DE32C6" w:rsidP="00915A39">
      <w:pPr>
        <w:pStyle w:val="ListParagraph"/>
        <w:numPr>
          <w:ilvl w:val="0"/>
          <w:numId w:val="15"/>
        </w:numPr>
        <w:spacing w:line="276" w:lineRule="auto"/>
        <w:jc w:val="both"/>
        <w:rPr>
          <w:shd w:val="clear" w:color="auto" w:fill="FFFFFF"/>
          <w:rtl/>
        </w:rPr>
      </w:pPr>
      <w:r w:rsidRPr="008729AD">
        <w:rPr>
          <w:rFonts w:hint="cs"/>
          <w:shd w:val="clear" w:color="auto" w:fill="FFFFFF"/>
          <w:rtl/>
        </w:rPr>
        <w:t>پياده</w:t>
      </w:r>
      <w:r w:rsidRPr="008729AD">
        <w:rPr>
          <w:shd w:val="clear" w:color="auto" w:fill="FFFFFF"/>
          <w:rtl/>
        </w:rPr>
        <w:t xml:space="preserve"> </w:t>
      </w:r>
      <w:r w:rsidRPr="008729AD">
        <w:rPr>
          <w:rFonts w:hint="cs"/>
          <w:shd w:val="clear" w:color="auto" w:fill="FFFFFF"/>
          <w:rtl/>
        </w:rPr>
        <w:t>سازی</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استقرار</w:t>
      </w:r>
      <w:r w:rsidRPr="008729AD">
        <w:rPr>
          <w:shd w:val="clear" w:color="auto" w:fill="FFFFFF"/>
          <w:rtl/>
        </w:rPr>
        <w:t xml:space="preserve"> </w:t>
      </w:r>
      <w:r w:rsidRPr="008729AD">
        <w:rPr>
          <w:rFonts w:hint="cs"/>
          <w:shd w:val="clear" w:color="auto" w:fill="FFFFFF"/>
          <w:rtl/>
        </w:rPr>
        <w:t>سامانه‌های</w:t>
      </w:r>
      <w:r w:rsidRPr="008729AD">
        <w:rPr>
          <w:shd w:val="clear" w:color="auto" w:fill="FFFFFF"/>
          <w:rtl/>
        </w:rPr>
        <w:t xml:space="preserve"> </w:t>
      </w:r>
      <w:r w:rsidRPr="008729AD">
        <w:rPr>
          <w:rFonts w:hint="cs"/>
          <w:shd w:val="clear" w:color="auto" w:fill="FFFFFF"/>
          <w:rtl/>
        </w:rPr>
        <w:t>پايش</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مدلسازی</w:t>
      </w:r>
      <w:r w:rsidRPr="008729AD">
        <w:rPr>
          <w:shd w:val="clear" w:color="auto" w:fill="FFFFFF"/>
          <w:rtl/>
        </w:rPr>
        <w:t xml:space="preserve"> </w:t>
      </w:r>
      <w:r w:rsidRPr="008729AD">
        <w:rPr>
          <w:rFonts w:hint="cs"/>
          <w:shd w:val="clear" w:color="auto" w:fill="FFFFFF"/>
          <w:rtl/>
        </w:rPr>
        <w:t>انتشار</w:t>
      </w:r>
      <w:r w:rsidRPr="008729AD">
        <w:rPr>
          <w:shd w:val="clear" w:color="auto" w:fill="FFFFFF"/>
          <w:rtl/>
        </w:rPr>
        <w:t xml:space="preserve"> </w:t>
      </w:r>
      <w:r w:rsidRPr="008729AD">
        <w:rPr>
          <w:rFonts w:hint="cs"/>
          <w:shd w:val="clear" w:color="auto" w:fill="FFFFFF"/>
          <w:rtl/>
        </w:rPr>
        <w:t>آلاينده‌های</w:t>
      </w:r>
      <w:r w:rsidRPr="008729AD">
        <w:rPr>
          <w:shd w:val="clear" w:color="auto" w:fill="FFFFFF"/>
          <w:rtl/>
        </w:rPr>
        <w:t xml:space="preserve"> </w:t>
      </w:r>
      <w:r w:rsidRPr="008729AD">
        <w:rPr>
          <w:rFonts w:hint="cs"/>
          <w:shd w:val="clear" w:color="auto" w:fill="FFFFFF"/>
          <w:rtl/>
        </w:rPr>
        <w:t>گازی</w:t>
      </w:r>
      <w:r w:rsidRPr="008729AD">
        <w:rPr>
          <w:shd w:val="clear" w:color="auto" w:fill="FFFFFF"/>
          <w:rtl/>
        </w:rPr>
        <w:t xml:space="preserve"> </w:t>
      </w:r>
      <w:r w:rsidRPr="008729AD">
        <w:rPr>
          <w:rFonts w:hint="cs"/>
          <w:shd w:val="clear" w:color="auto" w:fill="FFFFFF"/>
          <w:rtl/>
        </w:rPr>
        <w:t>و</w:t>
      </w:r>
      <w:r w:rsidRPr="008729AD">
        <w:rPr>
          <w:shd w:val="clear" w:color="auto" w:fill="FFFFFF"/>
          <w:rtl/>
        </w:rPr>
        <w:t xml:space="preserve"> </w:t>
      </w:r>
      <w:r w:rsidRPr="008729AD">
        <w:rPr>
          <w:rFonts w:hint="cs"/>
          <w:shd w:val="clear" w:color="auto" w:fill="FFFFFF"/>
          <w:rtl/>
        </w:rPr>
        <w:t>آبی</w:t>
      </w:r>
    </w:p>
    <w:p w14:paraId="3A72242E" w14:textId="77777777" w:rsidR="00DE32C6" w:rsidRPr="008729AD" w:rsidRDefault="00DE32C6" w:rsidP="001C05AB">
      <w:pPr>
        <w:bidi/>
        <w:ind w:left="360"/>
        <w:rPr>
          <w:rFonts w:cs="B Mitra"/>
          <w:rtl/>
        </w:rPr>
      </w:pPr>
    </w:p>
    <w:p w14:paraId="47E2D15A" w14:textId="524F0136" w:rsidR="00DE32C6" w:rsidRPr="008729AD" w:rsidRDefault="00DE32C6" w:rsidP="001C05AB">
      <w:pPr>
        <w:pStyle w:val="Style4"/>
        <w:rPr>
          <w:rFonts w:cs="B Mitra"/>
          <w:u w:val="single"/>
        </w:rPr>
      </w:pPr>
      <w:r w:rsidRPr="008729AD">
        <w:rPr>
          <w:rFonts w:cs="B Mitra"/>
          <w:shd w:val="clear" w:color="auto" w:fill="FFFFFF"/>
          <w:rtl/>
        </w:rPr>
        <w:br w:type="page"/>
      </w:r>
      <w:bookmarkStart w:id="90" w:name="_Toc535745746"/>
      <w:bookmarkStart w:id="91" w:name="_Toc535765254"/>
      <w:r w:rsidR="007F3ABF" w:rsidRPr="008729AD">
        <w:rPr>
          <w:rFonts w:cs="B Mitra" w:hint="cs"/>
          <w:u w:val="single"/>
          <w:rtl/>
        </w:rPr>
        <w:lastRenderedPageBreak/>
        <w:t>گروه پژوهشی</w:t>
      </w:r>
      <w:r w:rsidRPr="008729AD">
        <w:rPr>
          <w:rFonts w:cs="B Mitra"/>
          <w:u w:val="single"/>
          <w:rtl/>
        </w:rPr>
        <w:t xml:space="preserve"> </w:t>
      </w:r>
      <w:r w:rsidRPr="008729AD">
        <w:rPr>
          <w:rFonts w:cs="B Mitra" w:hint="cs"/>
          <w:u w:val="single"/>
          <w:rtl/>
        </w:rPr>
        <w:t>مدیریت</w:t>
      </w:r>
      <w:r w:rsidRPr="008729AD">
        <w:rPr>
          <w:rFonts w:cs="B Mitra"/>
          <w:u w:val="single"/>
          <w:rtl/>
        </w:rPr>
        <w:t xml:space="preserve"> </w:t>
      </w:r>
      <w:r w:rsidRPr="008729AD">
        <w:rPr>
          <w:rFonts w:cs="B Mitra" w:hint="cs"/>
          <w:u w:val="single"/>
          <w:rtl/>
        </w:rPr>
        <w:t>انرژی</w:t>
      </w:r>
      <w:bookmarkEnd w:id="90"/>
      <w:bookmarkEnd w:id="91"/>
      <w:r w:rsidRPr="008729AD">
        <w:rPr>
          <w:rFonts w:cs="B Mitra"/>
          <w:u w:val="single"/>
          <w:rtl/>
        </w:rPr>
        <w:t xml:space="preserve"> </w:t>
      </w:r>
    </w:p>
    <w:p w14:paraId="63863EF6" w14:textId="7AAA866F" w:rsidR="00DE32C6" w:rsidRPr="008729AD" w:rsidRDefault="007F3ABF" w:rsidP="001C05AB">
      <w:pPr>
        <w:bidi/>
        <w:jc w:val="both"/>
        <w:rPr>
          <w:rFonts w:cs="B Mitra"/>
          <w:sz w:val="28"/>
          <w:lang w:bidi="fa-IR"/>
        </w:rPr>
      </w:pPr>
      <w:r w:rsidRPr="008729AD">
        <w:rPr>
          <w:rFonts w:cs="B Mitra" w:hint="cs"/>
          <w:sz w:val="28"/>
          <w:rtl/>
          <w:lang w:bidi="fa-IR"/>
        </w:rPr>
        <w:t>گروه پژوهشی</w:t>
      </w:r>
      <w:r w:rsidR="00DE32C6" w:rsidRPr="008729AD">
        <w:rPr>
          <w:rFonts w:cs="B Mitra"/>
          <w:sz w:val="28"/>
          <w:rtl/>
          <w:lang w:bidi="fa-IR"/>
        </w:rPr>
        <w:t xml:space="preserve"> </w:t>
      </w:r>
      <w:r w:rsidR="00DE32C6" w:rsidRPr="008729AD">
        <w:rPr>
          <w:rFonts w:cs="B Mitra" w:hint="cs"/>
          <w:sz w:val="28"/>
          <w:rtl/>
          <w:lang w:bidi="fa-IR"/>
        </w:rPr>
        <w:t>مدیریت</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به</w:t>
      </w:r>
      <w:r w:rsidR="00DE32C6" w:rsidRPr="008729AD">
        <w:rPr>
          <w:rFonts w:cs="B Mitra"/>
          <w:sz w:val="28"/>
          <w:rtl/>
          <w:lang w:bidi="fa-IR"/>
        </w:rPr>
        <w:t xml:space="preserve"> </w:t>
      </w:r>
      <w:r w:rsidR="00DE32C6" w:rsidRPr="008729AD">
        <w:rPr>
          <w:rFonts w:cs="B Mitra" w:hint="cs"/>
          <w:sz w:val="28"/>
          <w:rtl/>
          <w:lang w:bidi="fa-IR"/>
        </w:rPr>
        <w:t>منظور</w:t>
      </w:r>
      <w:r w:rsidR="00DE32C6" w:rsidRPr="008729AD">
        <w:rPr>
          <w:rFonts w:cs="B Mitra"/>
          <w:sz w:val="28"/>
          <w:rtl/>
          <w:lang w:bidi="fa-IR"/>
        </w:rPr>
        <w:t xml:space="preserve"> </w:t>
      </w:r>
      <w:r w:rsidR="00DE32C6" w:rsidRPr="008729AD">
        <w:rPr>
          <w:rFonts w:cs="B Mitra" w:hint="cs"/>
          <w:sz w:val="28"/>
          <w:rtl/>
          <w:lang w:bidi="fa-IR"/>
        </w:rPr>
        <w:t>انجام</w:t>
      </w:r>
      <w:r w:rsidR="00DE32C6" w:rsidRPr="008729AD">
        <w:rPr>
          <w:rFonts w:cs="B Mitra"/>
          <w:sz w:val="28"/>
          <w:rtl/>
          <w:lang w:bidi="fa-IR"/>
        </w:rPr>
        <w:t xml:space="preserve"> </w:t>
      </w:r>
      <w:r w:rsidR="00DE32C6" w:rsidRPr="008729AD">
        <w:rPr>
          <w:rFonts w:cs="B Mitra" w:hint="cs"/>
          <w:sz w:val="28"/>
          <w:rtl/>
          <w:lang w:bidi="fa-IR"/>
        </w:rPr>
        <w:t>فعالیت</w:t>
      </w:r>
      <w:r w:rsidR="00C44D1A" w:rsidRPr="008729AD">
        <w:rPr>
          <w:rFonts w:cs="B Mitra"/>
          <w:sz w:val="28"/>
          <w:rtl/>
          <w:lang w:bidi="fa-IR"/>
        </w:rPr>
        <w:t>‌ها</w:t>
      </w:r>
      <w:r w:rsidR="00DE32C6" w:rsidRPr="008729AD">
        <w:rPr>
          <w:rFonts w:cs="B Mitra" w:hint="cs"/>
          <w:sz w:val="28"/>
          <w:rtl/>
          <w:lang w:bidi="fa-IR"/>
        </w:rPr>
        <w:t>ی</w:t>
      </w:r>
      <w:r w:rsidR="00DE32C6" w:rsidRPr="008729AD">
        <w:rPr>
          <w:rFonts w:cs="B Mitra"/>
          <w:sz w:val="28"/>
          <w:rtl/>
          <w:lang w:bidi="fa-IR"/>
        </w:rPr>
        <w:t xml:space="preserve"> </w:t>
      </w:r>
      <w:r w:rsidR="00DE32C6" w:rsidRPr="008729AD">
        <w:rPr>
          <w:rFonts w:cs="B Mitra" w:hint="cs"/>
          <w:sz w:val="28"/>
          <w:rtl/>
          <w:lang w:bidi="fa-IR"/>
        </w:rPr>
        <w:t>تحقیقاتی</w:t>
      </w:r>
      <w:r w:rsidR="00DE32C6" w:rsidRPr="008729AD">
        <w:rPr>
          <w:rFonts w:cs="B Mitra"/>
          <w:sz w:val="28"/>
          <w:rtl/>
          <w:lang w:bidi="fa-IR"/>
        </w:rPr>
        <w:t xml:space="preserve"> </w:t>
      </w:r>
      <w:r w:rsidR="00DE32C6" w:rsidRPr="008729AD">
        <w:rPr>
          <w:rFonts w:cs="B Mitra" w:hint="cs"/>
          <w:sz w:val="28"/>
          <w:rtl/>
          <w:lang w:bidi="fa-IR"/>
        </w:rPr>
        <w:t>و</w:t>
      </w:r>
      <w:r w:rsidR="00DE32C6" w:rsidRPr="008729AD">
        <w:rPr>
          <w:rFonts w:cs="B Mitra"/>
          <w:sz w:val="28"/>
          <w:rtl/>
          <w:lang w:bidi="fa-IR"/>
        </w:rPr>
        <w:t xml:space="preserve"> </w:t>
      </w:r>
      <w:r w:rsidR="00DE32C6" w:rsidRPr="008729AD">
        <w:rPr>
          <w:rFonts w:cs="B Mitra" w:hint="cs"/>
          <w:sz w:val="28"/>
          <w:rtl/>
          <w:lang w:bidi="fa-IR"/>
        </w:rPr>
        <w:t>مشاوره‌ای</w:t>
      </w:r>
      <w:r w:rsidR="00DE32C6" w:rsidRPr="008729AD">
        <w:rPr>
          <w:rFonts w:cs="B Mitra"/>
          <w:sz w:val="28"/>
          <w:rtl/>
          <w:lang w:bidi="fa-IR"/>
        </w:rPr>
        <w:t xml:space="preserve"> </w:t>
      </w:r>
      <w:r w:rsidR="00DE32C6" w:rsidRPr="008729AD">
        <w:rPr>
          <w:rFonts w:cs="B Mitra" w:hint="cs"/>
          <w:sz w:val="28"/>
          <w:rtl/>
          <w:lang w:bidi="fa-IR"/>
        </w:rPr>
        <w:t>در</w:t>
      </w:r>
      <w:r w:rsidR="00DE32C6" w:rsidRPr="008729AD">
        <w:rPr>
          <w:rFonts w:cs="B Mitra"/>
          <w:sz w:val="28"/>
          <w:rtl/>
          <w:lang w:bidi="fa-IR"/>
        </w:rPr>
        <w:t xml:space="preserve"> </w:t>
      </w:r>
      <w:r w:rsidR="00DE32C6" w:rsidRPr="008729AD">
        <w:rPr>
          <w:rFonts w:cs="B Mitra" w:hint="cs"/>
          <w:sz w:val="28"/>
          <w:rtl/>
          <w:lang w:bidi="fa-IR"/>
        </w:rPr>
        <w:t>زمینه</w:t>
      </w:r>
      <w:r w:rsidR="00DE32C6" w:rsidRPr="008729AD">
        <w:rPr>
          <w:rFonts w:cs="B Mitra"/>
          <w:sz w:val="28"/>
          <w:rtl/>
          <w:lang w:bidi="fa-IR"/>
        </w:rPr>
        <w:t xml:space="preserve"> </w:t>
      </w:r>
      <w:r w:rsidR="00DE32C6" w:rsidRPr="008729AD">
        <w:rPr>
          <w:rFonts w:cs="B Mitra" w:hint="cs"/>
          <w:sz w:val="28"/>
          <w:rtl/>
          <w:lang w:bidi="fa-IR"/>
        </w:rPr>
        <w:t>تدوین</w:t>
      </w:r>
      <w:r w:rsidR="00DE32C6" w:rsidRPr="008729AD">
        <w:rPr>
          <w:rFonts w:cs="B Mitra"/>
          <w:sz w:val="28"/>
          <w:rtl/>
          <w:lang w:bidi="fa-IR"/>
        </w:rPr>
        <w:t xml:space="preserve"> </w:t>
      </w:r>
      <w:r w:rsidR="00DE32C6" w:rsidRPr="008729AD">
        <w:rPr>
          <w:rFonts w:cs="B Mitra" w:hint="cs"/>
          <w:sz w:val="28"/>
          <w:rtl/>
          <w:lang w:bidi="fa-IR"/>
        </w:rPr>
        <w:t>برنامه‌های</w:t>
      </w:r>
      <w:r w:rsidR="00DE32C6" w:rsidRPr="008729AD">
        <w:rPr>
          <w:rFonts w:cs="B Mitra"/>
          <w:sz w:val="28"/>
          <w:rtl/>
          <w:lang w:bidi="fa-IR"/>
        </w:rPr>
        <w:t xml:space="preserve"> </w:t>
      </w:r>
      <w:r w:rsidR="00DE32C6" w:rsidRPr="008729AD">
        <w:rPr>
          <w:rFonts w:cs="B Mitra" w:hint="cs"/>
          <w:sz w:val="28"/>
          <w:rtl/>
          <w:lang w:bidi="fa-IR"/>
        </w:rPr>
        <w:t>صرفه‌جویی</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توسعه</w:t>
      </w:r>
      <w:r w:rsidR="00DE32C6" w:rsidRPr="008729AD">
        <w:rPr>
          <w:rFonts w:cs="B Mitra"/>
          <w:sz w:val="28"/>
          <w:rtl/>
          <w:lang w:bidi="fa-IR"/>
        </w:rPr>
        <w:t xml:space="preserve"> </w:t>
      </w:r>
      <w:r w:rsidR="00DE32C6" w:rsidRPr="008729AD">
        <w:rPr>
          <w:rFonts w:cs="B Mitra" w:hint="cs"/>
          <w:sz w:val="28"/>
          <w:rtl/>
          <w:lang w:bidi="fa-IR"/>
        </w:rPr>
        <w:t>فناوری</w:t>
      </w:r>
      <w:r w:rsidR="00DE32C6" w:rsidRPr="008729AD">
        <w:rPr>
          <w:rFonts w:cs="B Mitra"/>
          <w:sz w:val="28"/>
          <w:rtl/>
          <w:lang w:bidi="fa-IR"/>
        </w:rPr>
        <w:t xml:space="preserve"> </w:t>
      </w:r>
      <w:r w:rsidR="00DE32C6" w:rsidRPr="008729AD">
        <w:rPr>
          <w:rFonts w:cs="B Mitra" w:hint="cs"/>
          <w:sz w:val="28"/>
          <w:rtl/>
          <w:lang w:bidi="fa-IR"/>
        </w:rPr>
        <w:t>تجهیزات</w:t>
      </w:r>
      <w:r w:rsidR="00DE32C6" w:rsidRPr="008729AD">
        <w:rPr>
          <w:rFonts w:cs="B Mitra"/>
          <w:sz w:val="28"/>
          <w:rtl/>
          <w:lang w:bidi="fa-IR"/>
        </w:rPr>
        <w:t xml:space="preserve"> </w:t>
      </w:r>
      <w:r w:rsidR="00DE32C6" w:rsidRPr="008729AD">
        <w:rPr>
          <w:rFonts w:cs="B Mitra" w:hint="cs"/>
          <w:sz w:val="28"/>
          <w:rtl/>
          <w:lang w:bidi="fa-IR"/>
        </w:rPr>
        <w:t>مصرف‌كننده</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و</w:t>
      </w:r>
      <w:r w:rsidR="00DE32C6" w:rsidRPr="008729AD">
        <w:rPr>
          <w:rFonts w:cs="B Mitra"/>
          <w:sz w:val="28"/>
          <w:rtl/>
          <w:lang w:bidi="fa-IR"/>
        </w:rPr>
        <w:t xml:space="preserve"> </w:t>
      </w:r>
      <w:r w:rsidR="00DE32C6" w:rsidRPr="008729AD">
        <w:rPr>
          <w:rFonts w:cs="B Mitra" w:hint="cs"/>
          <w:sz w:val="28"/>
          <w:rtl/>
          <w:lang w:bidi="fa-IR"/>
        </w:rPr>
        <w:t>سیستمهای</w:t>
      </w:r>
      <w:r w:rsidR="00DE32C6" w:rsidRPr="008729AD">
        <w:rPr>
          <w:rFonts w:cs="B Mitra"/>
          <w:sz w:val="28"/>
          <w:rtl/>
          <w:lang w:bidi="fa-IR"/>
        </w:rPr>
        <w:t xml:space="preserve"> </w:t>
      </w:r>
      <w:r w:rsidR="00DE32C6" w:rsidRPr="008729AD">
        <w:rPr>
          <w:rFonts w:cs="B Mitra" w:hint="cs"/>
          <w:sz w:val="28"/>
          <w:rtl/>
          <w:lang w:bidi="fa-IR"/>
        </w:rPr>
        <w:t>تبدیل</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غیرمتمركز،</w:t>
      </w:r>
      <w:r w:rsidR="00DE32C6" w:rsidRPr="008729AD">
        <w:rPr>
          <w:rFonts w:cs="B Mitra"/>
          <w:sz w:val="28"/>
          <w:rtl/>
          <w:lang w:bidi="fa-IR"/>
        </w:rPr>
        <w:t xml:space="preserve"> </w:t>
      </w:r>
      <w:r w:rsidR="00DE32C6" w:rsidRPr="008729AD">
        <w:rPr>
          <w:rFonts w:cs="B Mitra" w:hint="cs"/>
          <w:sz w:val="28"/>
          <w:rtl/>
          <w:lang w:bidi="fa-IR"/>
        </w:rPr>
        <w:t>طراحی</w:t>
      </w:r>
      <w:r w:rsidR="00DE32C6" w:rsidRPr="008729AD">
        <w:rPr>
          <w:rFonts w:cs="B Mitra"/>
          <w:sz w:val="28"/>
          <w:rtl/>
          <w:lang w:bidi="fa-IR"/>
        </w:rPr>
        <w:t xml:space="preserve"> </w:t>
      </w:r>
      <w:r w:rsidR="00DE32C6" w:rsidRPr="008729AD">
        <w:rPr>
          <w:rFonts w:cs="B Mitra" w:hint="cs"/>
          <w:sz w:val="28"/>
          <w:rtl/>
          <w:lang w:bidi="fa-IR"/>
        </w:rPr>
        <w:t>و</w:t>
      </w:r>
      <w:r w:rsidR="00DE32C6" w:rsidRPr="008729AD">
        <w:rPr>
          <w:rFonts w:cs="B Mitra"/>
          <w:sz w:val="28"/>
          <w:rtl/>
          <w:lang w:bidi="fa-IR"/>
        </w:rPr>
        <w:t xml:space="preserve"> </w:t>
      </w:r>
      <w:r w:rsidR="00DE32C6" w:rsidRPr="008729AD">
        <w:rPr>
          <w:rFonts w:cs="B Mitra" w:hint="cs"/>
          <w:sz w:val="28"/>
          <w:rtl/>
          <w:lang w:bidi="fa-IR"/>
        </w:rPr>
        <w:t>توسعه</w:t>
      </w:r>
      <w:r w:rsidR="00DE32C6" w:rsidRPr="008729AD">
        <w:rPr>
          <w:rFonts w:cs="B Mitra"/>
          <w:sz w:val="28"/>
          <w:rtl/>
          <w:lang w:bidi="fa-IR"/>
        </w:rPr>
        <w:t xml:space="preserve"> </w:t>
      </w:r>
      <w:r w:rsidR="00DE32C6" w:rsidRPr="008729AD">
        <w:rPr>
          <w:rFonts w:cs="B Mitra" w:hint="cs"/>
          <w:sz w:val="28"/>
          <w:rtl/>
          <w:lang w:bidi="fa-IR"/>
        </w:rPr>
        <w:t>نرم‌افزارهای</w:t>
      </w:r>
      <w:r w:rsidR="00DE32C6" w:rsidRPr="008729AD">
        <w:rPr>
          <w:rFonts w:cs="B Mitra"/>
          <w:sz w:val="28"/>
          <w:rtl/>
          <w:lang w:bidi="fa-IR"/>
        </w:rPr>
        <w:t xml:space="preserve"> </w:t>
      </w:r>
      <w:r w:rsidR="00DE32C6" w:rsidRPr="008729AD">
        <w:rPr>
          <w:rFonts w:cs="B Mitra" w:hint="cs"/>
          <w:sz w:val="28"/>
          <w:rtl/>
          <w:lang w:bidi="fa-IR"/>
        </w:rPr>
        <w:t>مدیریت</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بهبود</w:t>
      </w:r>
      <w:r w:rsidR="00DE32C6" w:rsidRPr="008729AD">
        <w:rPr>
          <w:rFonts w:cs="B Mitra"/>
          <w:sz w:val="28"/>
          <w:rtl/>
          <w:lang w:bidi="fa-IR"/>
        </w:rPr>
        <w:t xml:space="preserve"> </w:t>
      </w:r>
      <w:r w:rsidR="00DE32C6" w:rsidRPr="008729AD">
        <w:rPr>
          <w:rFonts w:cs="B Mitra" w:hint="cs"/>
          <w:sz w:val="28"/>
          <w:rtl/>
          <w:lang w:bidi="fa-IR"/>
        </w:rPr>
        <w:t>بهره</w:t>
      </w:r>
      <w:r w:rsidR="00DE32C6" w:rsidRPr="008729AD">
        <w:rPr>
          <w:rFonts w:cs="B Mitra"/>
          <w:sz w:val="28"/>
          <w:rtl/>
          <w:lang w:bidi="fa-IR"/>
        </w:rPr>
        <w:t xml:space="preserve"> </w:t>
      </w:r>
      <w:r w:rsidR="00DE32C6" w:rsidRPr="008729AD">
        <w:rPr>
          <w:rFonts w:cs="B Mitra" w:hint="cs"/>
          <w:sz w:val="28"/>
          <w:rtl/>
          <w:lang w:bidi="fa-IR"/>
        </w:rPr>
        <w:t>وری</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پاسخ</w:t>
      </w:r>
      <w:r w:rsidR="00DE32C6" w:rsidRPr="008729AD">
        <w:rPr>
          <w:rFonts w:cs="B Mitra"/>
          <w:sz w:val="28"/>
          <w:rtl/>
          <w:lang w:bidi="fa-IR"/>
        </w:rPr>
        <w:t xml:space="preserve"> </w:t>
      </w:r>
      <w:r w:rsidR="00DE32C6" w:rsidRPr="008729AD">
        <w:rPr>
          <w:rFonts w:cs="B Mitra" w:hint="cs"/>
          <w:sz w:val="28"/>
          <w:rtl/>
          <w:lang w:bidi="fa-IR"/>
        </w:rPr>
        <w:t>بار</w:t>
      </w:r>
      <w:r w:rsidR="00DE32C6" w:rsidRPr="008729AD">
        <w:rPr>
          <w:rFonts w:cs="B Mitra"/>
          <w:sz w:val="28"/>
          <w:rtl/>
          <w:lang w:bidi="fa-IR"/>
        </w:rPr>
        <w:t xml:space="preserve"> </w:t>
      </w:r>
      <w:r w:rsidR="00DE32C6" w:rsidRPr="008729AD">
        <w:rPr>
          <w:rFonts w:cs="B Mitra" w:hint="cs"/>
          <w:sz w:val="28"/>
          <w:rtl/>
          <w:lang w:bidi="fa-IR"/>
        </w:rPr>
        <w:t>و</w:t>
      </w:r>
      <w:r w:rsidR="00DE32C6" w:rsidRPr="008729AD">
        <w:rPr>
          <w:rFonts w:cs="B Mitra"/>
          <w:sz w:val="28"/>
          <w:rtl/>
          <w:lang w:bidi="fa-IR"/>
        </w:rPr>
        <w:t xml:space="preserve"> </w:t>
      </w:r>
      <w:r w:rsidR="00DE32C6" w:rsidRPr="008729AD">
        <w:rPr>
          <w:rFonts w:cs="B Mitra" w:hint="cs"/>
          <w:sz w:val="28"/>
          <w:rtl/>
          <w:lang w:bidi="fa-IR"/>
        </w:rPr>
        <w:t>مدیریت</w:t>
      </w:r>
      <w:r w:rsidR="00DE32C6" w:rsidRPr="008729AD">
        <w:rPr>
          <w:rFonts w:cs="B Mitra"/>
          <w:sz w:val="28"/>
          <w:rtl/>
          <w:lang w:bidi="fa-IR"/>
        </w:rPr>
        <w:t xml:space="preserve"> </w:t>
      </w:r>
      <w:r w:rsidR="00DE32C6" w:rsidRPr="008729AD">
        <w:rPr>
          <w:rFonts w:cs="B Mitra" w:hint="cs"/>
          <w:sz w:val="28"/>
          <w:rtl/>
          <w:lang w:bidi="fa-IR"/>
        </w:rPr>
        <w:t>بار</w:t>
      </w:r>
      <w:r w:rsidR="00DE32C6" w:rsidRPr="008729AD">
        <w:rPr>
          <w:rFonts w:cs="B Mitra"/>
          <w:sz w:val="28"/>
          <w:rtl/>
          <w:lang w:bidi="fa-IR"/>
        </w:rPr>
        <w:t xml:space="preserve"> </w:t>
      </w:r>
      <w:r w:rsidR="00DE32C6" w:rsidRPr="008729AD">
        <w:rPr>
          <w:rFonts w:cs="B Mitra" w:hint="cs"/>
          <w:sz w:val="28"/>
          <w:rtl/>
          <w:lang w:bidi="fa-IR"/>
        </w:rPr>
        <w:t>الكتریكی</w:t>
      </w:r>
      <w:r w:rsidR="00DE32C6" w:rsidRPr="008729AD">
        <w:rPr>
          <w:rFonts w:cs="B Mitra"/>
          <w:sz w:val="28"/>
          <w:rtl/>
          <w:lang w:bidi="fa-IR"/>
        </w:rPr>
        <w:t xml:space="preserve"> </w:t>
      </w:r>
      <w:r w:rsidR="00DE32C6" w:rsidRPr="008729AD">
        <w:rPr>
          <w:rFonts w:cs="B Mitra" w:hint="cs"/>
          <w:sz w:val="28"/>
          <w:rtl/>
          <w:lang w:bidi="fa-IR"/>
        </w:rPr>
        <w:t>در</w:t>
      </w:r>
      <w:r w:rsidR="00DE32C6" w:rsidRPr="008729AD">
        <w:rPr>
          <w:rFonts w:cs="B Mitra"/>
          <w:sz w:val="28"/>
          <w:rtl/>
          <w:lang w:bidi="fa-IR"/>
        </w:rPr>
        <w:t xml:space="preserve"> </w:t>
      </w:r>
      <w:r w:rsidR="00DE32C6" w:rsidRPr="008729AD">
        <w:rPr>
          <w:rFonts w:cs="B Mitra" w:hint="cs"/>
          <w:sz w:val="28"/>
          <w:rtl/>
          <w:lang w:bidi="fa-IR"/>
        </w:rPr>
        <w:t>بخشهای</w:t>
      </w:r>
      <w:r w:rsidR="00DE32C6" w:rsidRPr="008729AD">
        <w:rPr>
          <w:rFonts w:cs="B Mitra"/>
          <w:sz w:val="28"/>
          <w:rtl/>
          <w:lang w:bidi="fa-IR"/>
        </w:rPr>
        <w:t xml:space="preserve"> </w:t>
      </w:r>
      <w:r w:rsidR="00DE32C6" w:rsidRPr="008729AD">
        <w:rPr>
          <w:rFonts w:cs="B Mitra" w:hint="cs"/>
          <w:sz w:val="28"/>
          <w:rtl/>
          <w:lang w:bidi="fa-IR"/>
        </w:rPr>
        <w:t>مختلف</w:t>
      </w:r>
      <w:r w:rsidR="00DE32C6" w:rsidRPr="008729AD">
        <w:rPr>
          <w:rFonts w:cs="B Mitra"/>
          <w:sz w:val="28"/>
          <w:rtl/>
          <w:lang w:bidi="fa-IR"/>
        </w:rPr>
        <w:t xml:space="preserve"> </w:t>
      </w:r>
      <w:r w:rsidR="00DE32C6" w:rsidRPr="008729AD">
        <w:rPr>
          <w:rFonts w:cs="B Mitra" w:hint="cs"/>
          <w:sz w:val="28"/>
          <w:rtl/>
          <w:lang w:bidi="fa-IR"/>
        </w:rPr>
        <w:t>اقتصادی</w:t>
      </w:r>
      <w:r w:rsidR="00DE32C6" w:rsidRPr="008729AD">
        <w:rPr>
          <w:rFonts w:cs="B Mitra"/>
          <w:sz w:val="28"/>
          <w:rtl/>
          <w:lang w:bidi="fa-IR"/>
        </w:rPr>
        <w:t xml:space="preserve"> </w:t>
      </w:r>
      <w:r w:rsidR="00DE32C6" w:rsidRPr="008729AD">
        <w:rPr>
          <w:rFonts w:cs="B Mitra" w:hint="cs"/>
          <w:sz w:val="28"/>
          <w:rtl/>
          <w:lang w:bidi="fa-IR"/>
        </w:rPr>
        <w:t>و</w:t>
      </w:r>
      <w:r w:rsidR="00DE32C6" w:rsidRPr="008729AD">
        <w:rPr>
          <w:rFonts w:cs="B Mitra"/>
          <w:sz w:val="28"/>
          <w:rtl/>
          <w:lang w:bidi="fa-IR"/>
        </w:rPr>
        <w:t xml:space="preserve"> </w:t>
      </w:r>
      <w:r w:rsidR="00DE32C6" w:rsidRPr="008729AD">
        <w:rPr>
          <w:rFonts w:cs="B Mitra" w:hint="cs"/>
          <w:sz w:val="28"/>
          <w:rtl/>
          <w:lang w:bidi="fa-IR"/>
        </w:rPr>
        <w:t>اجتماعی</w:t>
      </w:r>
      <w:r w:rsidR="00DE32C6" w:rsidRPr="008729AD">
        <w:rPr>
          <w:rFonts w:cs="B Mitra"/>
          <w:sz w:val="28"/>
          <w:rtl/>
          <w:lang w:bidi="fa-IR"/>
        </w:rPr>
        <w:t xml:space="preserve"> </w:t>
      </w:r>
      <w:r w:rsidR="00DE32C6" w:rsidRPr="008729AD">
        <w:rPr>
          <w:rFonts w:cs="B Mitra" w:hint="cs"/>
          <w:sz w:val="28"/>
          <w:rtl/>
          <w:lang w:bidi="fa-IR"/>
        </w:rPr>
        <w:t>كشور</w:t>
      </w:r>
      <w:r w:rsidR="00DE32C6" w:rsidRPr="008729AD">
        <w:rPr>
          <w:rFonts w:cs="B Mitra"/>
          <w:sz w:val="28"/>
          <w:rtl/>
          <w:lang w:bidi="fa-IR"/>
        </w:rPr>
        <w:t xml:space="preserve"> </w:t>
      </w:r>
      <w:r w:rsidR="00DE32C6" w:rsidRPr="008729AD">
        <w:rPr>
          <w:rFonts w:cs="B Mitra" w:hint="cs"/>
          <w:sz w:val="28"/>
          <w:rtl/>
          <w:lang w:bidi="fa-IR"/>
        </w:rPr>
        <w:t>با</w:t>
      </w:r>
      <w:r w:rsidR="00DE32C6" w:rsidRPr="008729AD">
        <w:rPr>
          <w:rFonts w:cs="B Mitra"/>
          <w:sz w:val="28"/>
          <w:rtl/>
          <w:lang w:bidi="fa-IR"/>
        </w:rPr>
        <w:t xml:space="preserve"> </w:t>
      </w:r>
      <w:r w:rsidR="00DE32C6" w:rsidRPr="008729AD">
        <w:rPr>
          <w:rFonts w:cs="B Mitra" w:hint="cs"/>
          <w:sz w:val="28"/>
          <w:rtl/>
          <w:lang w:bidi="fa-IR"/>
        </w:rPr>
        <w:t>هدف</w:t>
      </w:r>
      <w:r w:rsidR="00DE32C6" w:rsidRPr="008729AD">
        <w:rPr>
          <w:rFonts w:cs="B Mitra"/>
          <w:sz w:val="28"/>
          <w:rtl/>
          <w:lang w:bidi="fa-IR"/>
        </w:rPr>
        <w:t xml:space="preserve"> </w:t>
      </w:r>
      <w:r w:rsidR="00DE32C6" w:rsidRPr="008729AD">
        <w:rPr>
          <w:rFonts w:cs="B Mitra" w:hint="cs"/>
          <w:sz w:val="28"/>
          <w:rtl/>
          <w:lang w:bidi="fa-IR"/>
        </w:rPr>
        <w:t>كاهش</w:t>
      </w:r>
      <w:r w:rsidR="00DE32C6" w:rsidRPr="008729AD">
        <w:rPr>
          <w:rFonts w:cs="B Mitra"/>
          <w:sz w:val="28"/>
          <w:rtl/>
          <w:lang w:bidi="fa-IR"/>
        </w:rPr>
        <w:t xml:space="preserve"> </w:t>
      </w:r>
      <w:r w:rsidR="00DE32C6" w:rsidRPr="008729AD">
        <w:rPr>
          <w:rFonts w:cs="B Mitra" w:hint="cs"/>
          <w:sz w:val="28"/>
          <w:rtl/>
          <w:lang w:bidi="fa-IR"/>
        </w:rPr>
        <w:t>هدر</w:t>
      </w:r>
      <w:r w:rsidR="00DE32C6" w:rsidRPr="008729AD">
        <w:rPr>
          <w:rFonts w:cs="B Mitra"/>
          <w:sz w:val="28"/>
          <w:rtl/>
          <w:lang w:bidi="fa-IR"/>
        </w:rPr>
        <w:t xml:space="preserve"> </w:t>
      </w:r>
      <w:r w:rsidR="00DE32C6" w:rsidRPr="008729AD">
        <w:rPr>
          <w:rFonts w:cs="B Mitra" w:hint="cs"/>
          <w:sz w:val="28"/>
          <w:rtl/>
          <w:lang w:bidi="fa-IR"/>
        </w:rPr>
        <w:t>روی</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با</w:t>
      </w:r>
      <w:r w:rsidR="00DE32C6" w:rsidRPr="008729AD">
        <w:rPr>
          <w:rFonts w:cs="B Mitra"/>
          <w:sz w:val="28"/>
          <w:rtl/>
          <w:lang w:bidi="fa-IR"/>
        </w:rPr>
        <w:t xml:space="preserve"> </w:t>
      </w:r>
      <w:r w:rsidR="00DE32C6" w:rsidRPr="008729AD">
        <w:rPr>
          <w:rFonts w:cs="B Mitra" w:hint="cs"/>
          <w:sz w:val="28"/>
          <w:rtl/>
          <w:lang w:bidi="fa-IR"/>
        </w:rPr>
        <w:t>بهره‌گیری</w:t>
      </w:r>
      <w:r w:rsidR="00DE32C6" w:rsidRPr="008729AD">
        <w:rPr>
          <w:rFonts w:cs="B Mitra"/>
          <w:sz w:val="28"/>
          <w:rtl/>
          <w:lang w:bidi="fa-IR"/>
        </w:rPr>
        <w:t xml:space="preserve"> </w:t>
      </w:r>
      <w:r w:rsidR="00DE32C6" w:rsidRPr="008729AD">
        <w:rPr>
          <w:rFonts w:cs="B Mitra" w:hint="cs"/>
          <w:sz w:val="28"/>
          <w:rtl/>
          <w:lang w:bidi="fa-IR"/>
        </w:rPr>
        <w:t>از</w:t>
      </w:r>
      <w:r w:rsidR="00DE32C6" w:rsidRPr="008729AD">
        <w:rPr>
          <w:rFonts w:cs="B Mitra"/>
          <w:sz w:val="28"/>
          <w:rtl/>
          <w:lang w:bidi="fa-IR"/>
        </w:rPr>
        <w:t xml:space="preserve"> </w:t>
      </w:r>
      <w:r w:rsidR="00DE32C6" w:rsidRPr="008729AD">
        <w:rPr>
          <w:rFonts w:cs="B Mitra" w:hint="cs"/>
          <w:sz w:val="28"/>
          <w:rtl/>
          <w:lang w:bidi="fa-IR"/>
        </w:rPr>
        <w:t>تخصص‌های</w:t>
      </w:r>
      <w:r w:rsidR="00DE32C6" w:rsidRPr="008729AD">
        <w:rPr>
          <w:rFonts w:cs="B Mitra"/>
          <w:sz w:val="28"/>
          <w:rtl/>
          <w:lang w:bidi="fa-IR"/>
        </w:rPr>
        <w:t xml:space="preserve"> </w:t>
      </w:r>
      <w:r w:rsidR="00DE32C6" w:rsidRPr="008729AD">
        <w:rPr>
          <w:rFonts w:cs="B Mitra" w:hint="cs"/>
          <w:sz w:val="28"/>
          <w:rtl/>
          <w:lang w:bidi="fa-IR"/>
        </w:rPr>
        <w:t>مهندسی</w:t>
      </w:r>
      <w:r w:rsidR="00DE32C6" w:rsidRPr="008729AD">
        <w:rPr>
          <w:rFonts w:cs="B Mitra"/>
          <w:sz w:val="28"/>
          <w:rtl/>
          <w:lang w:bidi="fa-IR"/>
        </w:rPr>
        <w:t xml:space="preserve"> </w:t>
      </w:r>
      <w:r w:rsidR="00DE32C6" w:rsidRPr="008729AD">
        <w:rPr>
          <w:rFonts w:cs="B Mitra" w:hint="cs"/>
          <w:sz w:val="28"/>
          <w:rtl/>
          <w:lang w:bidi="fa-IR"/>
        </w:rPr>
        <w:t>برق،</w:t>
      </w:r>
      <w:r w:rsidR="00DE32C6" w:rsidRPr="008729AD">
        <w:rPr>
          <w:rFonts w:cs="B Mitra"/>
          <w:sz w:val="28"/>
          <w:rtl/>
          <w:lang w:bidi="fa-IR"/>
        </w:rPr>
        <w:t xml:space="preserve"> </w:t>
      </w:r>
      <w:r w:rsidR="00DE32C6" w:rsidRPr="008729AD">
        <w:rPr>
          <w:rFonts w:cs="B Mitra" w:hint="cs"/>
          <w:sz w:val="28"/>
          <w:rtl/>
          <w:lang w:bidi="fa-IR"/>
        </w:rPr>
        <w:t>مكانیك،</w:t>
      </w:r>
      <w:r w:rsidR="00DE32C6" w:rsidRPr="008729AD">
        <w:rPr>
          <w:rFonts w:cs="B Mitra"/>
          <w:sz w:val="28"/>
          <w:rtl/>
          <w:lang w:bidi="fa-IR"/>
        </w:rPr>
        <w:t xml:space="preserve"> </w:t>
      </w:r>
      <w:r w:rsidR="00DE32C6" w:rsidRPr="008729AD">
        <w:rPr>
          <w:rFonts w:cs="B Mitra" w:hint="cs"/>
          <w:sz w:val="28"/>
          <w:rtl/>
          <w:lang w:bidi="fa-IR"/>
        </w:rPr>
        <w:t>كامپیوتر،</w:t>
      </w:r>
      <w:r w:rsidR="00DE32C6" w:rsidRPr="008729AD">
        <w:rPr>
          <w:rFonts w:cs="B Mitra"/>
          <w:sz w:val="28"/>
          <w:rtl/>
          <w:lang w:bidi="fa-IR"/>
        </w:rPr>
        <w:t xml:space="preserve"> </w:t>
      </w:r>
      <w:r w:rsidR="00DE32C6" w:rsidRPr="008729AD">
        <w:rPr>
          <w:rFonts w:cs="B Mitra" w:hint="cs"/>
          <w:sz w:val="28"/>
          <w:rtl/>
          <w:lang w:bidi="fa-IR"/>
        </w:rPr>
        <w:t>سیستمهای</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و</w:t>
      </w:r>
      <w:r w:rsidR="00DE32C6" w:rsidRPr="008729AD">
        <w:rPr>
          <w:rFonts w:cs="B Mitra"/>
          <w:sz w:val="28"/>
          <w:rtl/>
          <w:lang w:bidi="fa-IR"/>
        </w:rPr>
        <w:t xml:space="preserve"> </w:t>
      </w:r>
      <w:r w:rsidR="00DE32C6" w:rsidRPr="008729AD">
        <w:rPr>
          <w:rFonts w:cs="B Mitra" w:hint="cs"/>
          <w:sz w:val="28"/>
          <w:rtl/>
          <w:lang w:bidi="fa-IR"/>
        </w:rPr>
        <w:t>اقتصاد</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در</w:t>
      </w:r>
      <w:r w:rsidR="00DE32C6" w:rsidRPr="008729AD">
        <w:rPr>
          <w:rFonts w:cs="B Mitra"/>
          <w:sz w:val="28"/>
          <w:rtl/>
          <w:lang w:bidi="fa-IR"/>
        </w:rPr>
        <w:t xml:space="preserve"> </w:t>
      </w:r>
      <w:r w:rsidR="00DE32C6" w:rsidRPr="008729AD">
        <w:rPr>
          <w:rFonts w:cs="B Mitra" w:hint="cs"/>
          <w:sz w:val="28"/>
          <w:rtl/>
          <w:lang w:bidi="fa-IR"/>
        </w:rPr>
        <w:t>چارچوب</w:t>
      </w:r>
      <w:r w:rsidR="00DE32C6" w:rsidRPr="008729AD">
        <w:rPr>
          <w:rFonts w:cs="B Mitra"/>
          <w:sz w:val="28"/>
          <w:rtl/>
          <w:lang w:bidi="fa-IR"/>
        </w:rPr>
        <w:t xml:space="preserve"> </w:t>
      </w:r>
      <w:r w:rsidR="00DE32C6" w:rsidRPr="008729AD">
        <w:rPr>
          <w:rFonts w:cs="B Mitra" w:hint="cs"/>
          <w:sz w:val="28"/>
          <w:rtl/>
          <w:lang w:bidi="fa-IR"/>
        </w:rPr>
        <w:t>پژوهشكده</w:t>
      </w:r>
      <w:r w:rsidR="00DE32C6" w:rsidRPr="008729AD">
        <w:rPr>
          <w:rFonts w:cs="B Mitra"/>
          <w:sz w:val="28"/>
          <w:rtl/>
          <w:lang w:bidi="fa-IR"/>
        </w:rPr>
        <w:t xml:space="preserve"> </w:t>
      </w:r>
      <w:r w:rsidR="00DE32C6" w:rsidRPr="008729AD">
        <w:rPr>
          <w:rFonts w:cs="B Mitra" w:hint="cs"/>
          <w:sz w:val="28"/>
          <w:rtl/>
          <w:lang w:bidi="fa-IR"/>
        </w:rPr>
        <w:t>انرژی</w:t>
      </w:r>
      <w:r w:rsidR="00DE32C6" w:rsidRPr="008729AD">
        <w:rPr>
          <w:rFonts w:cs="B Mitra"/>
          <w:sz w:val="28"/>
          <w:rtl/>
          <w:lang w:bidi="fa-IR"/>
        </w:rPr>
        <w:t xml:space="preserve"> </w:t>
      </w:r>
      <w:r w:rsidR="00DE32C6" w:rsidRPr="008729AD">
        <w:rPr>
          <w:rFonts w:cs="B Mitra" w:hint="cs"/>
          <w:sz w:val="28"/>
          <w:rtl/>
          <w:lang w:bidi="fa-IR"/>
        </w:rPr>
        <w:t>و</w:t>
      </w:r>
      <w:r w:rsidR="00DE32C6" w:rsidRPr="008729AD">
        <w:rPr>
          <w:rFonts w:cs="B Mitra"/>
          <w:sz w:val="28"/>
          <w:rtl/>
          <w:lang w:bidi="fa-IR"/>
        </w:rPr>
        <w:t xml:space="preserve"> </w:t>
      </w:r>
      <w:r w:rsidR="00DE32C6" w:rsidRPr="008729AD">
        <w:rPr>
          <w:rFonts w:cs="B Mitra" w:hint="cs"/>
          <w:sz w:val="28"/>
          <w:rtl/>
          <w:lang w:bidi="fa-IR"/>
        </w:rPr>
        <w:t>محیط</w:t>
      </w:r>
      <w:r w:rsidR="00DE32C6" w:rsidRPr="008729AD">
        <w:rPr>
          <w:rFonts w:cs="B Mitra"/>
          <w:sz w:val="28"/>
          <w:rtl/>
          <w:lang w:bidi="fa-IR"/>
        </w:rPr>
        <w:t xml:space="preserve"> </w:t>
      </w:r>
      <w:r w:rsidR="00DE32C6" w:rsidRPr="008729AD">
        <w:rPr>
          <w:rFonts w:cs="B Mitra" w:hint="cs"/>
          <w:sz w:val="28"/>
          <w:rtl/>
          <w:lang w:bidi="fa-IR"/>
        </w:rPr>
        <w:t>زیست</w:t>
      </w:r>
      <w:r w:rsidR="00DE32C6" w:rsidRPr="008729AD">
        <w:rPr>
          <w:rFonts w:cs="B Mitra"/>
          <w:sz w:val="28"/>
          <w:rtl/>
          <w:lang w:bidi="fa-IR"/>
        </w:rPr>
        <w:t xml:space="preserve"> </w:t>
      </w:r>
      <w:r w:rsidR="00DE32C6" w:rsidRPr="008729AD">
        <w:rPr>
          <w:rFonts w:cs="B Mitra" w:hint="cs"/>
          <w:sz w:val="28"/>
          <w:rtl/>
          <w:lang w:bidi="fa-IR"/>
        </w:rPr>
        <w:t>تشكیل</w:t>
      </w:r>
      <w:r w:rsidR="00DE32C6" w:rsidRPr="008729AD">
        <w:rPr>
          <w:rFonts w:cs="B Mitra"/>
          <w:sz w:val="28"/>
          <w:rtl/>
          <w:lang w:bidi="fa-IR"/>
        </w:rPr>
        <w:t xml:space="preserve"> </w:t>
      </w:r>
      <w:r w:rsidR="00DE32C6" w:rsidRPr="008729AD">
        <w:rPr>
          <w:rFonts w:cs="B Mitra" w:hint="cs"/>
          <w:sz w:val="28"/>
          <w:rtl/>
          <w:lang w:bidi="fa-IR"/>
        </w:rPr>
        <w:t>گردیده</w:t>
      </w:r>
      <w:r w:rsidR="00DE32C6" w:rsidRPr="008729AD">
        <w:rPr>
          <w:rFonts w:cs="B Mitra"/>
          <w:sz w:val="28"/>
          <w:rtl/>
          <w:lang w:bidi="fa-IR"/>
        </w:rPr>
        <w:t xml:space="preserve"> </w:t>
      </w:r>
      <w:r w:rsidR="00DE32C6" w:rsidRPr="008729AD">
        <w:rPr>
          <w:rFonts w:cs="B Mitra" w:hint="cs"/>
          <w:sz w:val="28"/>
          <w:rtl/>
          <w:lang w:bidi="fa-IR"/>
        </w:rPr>
        <w:t>است</w:t>
      </w:r>
      <w:r w:rsidR="00DE32C6" w:rsidRPr="008729AD">
        <w:rPr>
          <w:rFonts w:cs="B Mitra"/>
          <w:sz w:val="28"/>
          <w:rtl/>
          <w:lang w:bidi="fa-IR"/>
        </w:rPr>
        <w:t>.</w:t>
      </w:r>
    </w:p>
    <w:p w14:paraId="302A5855" w14:textId="77777777" w:rsidR="00DE32C6" w:rsidRPr="008729AD" w:rsidRDefault="00DE32C6" w:rsidP="001C05AB">
      <w:pPr>
        <w:bidi/>
        <w:rPr>
          <w:rFonts w:cs="B Mitra"/>
          <w:rtl/>
          <w:lang w:bidi="fa-IR"/>
        </w:rPr>
      </w:pPr>
      <w:r w:rsidRPr="008729AD">
        <w:rPr>
          <w:rFonts w:cs="B Mitra" w:hint="cs"/>
          <w:rtl/>
          <w:lang w:bidi="fa-IR"/>
        </w:rPr>
        <w:t>محورهای پژوهشی این گروه عبارتند از:</w:t>
      </w:r>
    </w:p>
    <w:p w14:paraId="638B7D1C" w14:textId="77777777" w:rsidR="00DE32C6" w:rsidRPr="008729AD" w:rsidRDefault="00DE32C6" w:rsidP="00915A39">
      <w:pPr>
        <w:pStyle w:val="ListParagraph"/>
        <w:numPr>
          <w:ilvl w:val="0"/>
          <w:numId w:val="16"/>
        </w:numPr>
        <w:jc w:val="both"/>
        <w:rPr>
          <w:sz w:val="28"/>
        </w:rPr>
      </w:pPr>
      <w:r w:rsidRPr="008729AD">
        <w:rPr>
          <w:rFonts w:hint="cs"/>
          <w:sz w:val="28"/>
          <w:rtl/>
        </w:rPr>
        <w:t>توسعه</w:t>
      </w:r>
      <w:r w:rsidRPr="008729AD">
        <w:rPr>
          <w:sz w:val="28"/>
          <w:rtl/>
        </w:rPr>
        <w:t xml:space="preserve"> </w:t>
      </w:r>
      <w:r w:rsidRPr="008729AD">
        <w:rPr>
          <w:rFonts w:hint="cs"/>
          <w:sz w:val="28"/>
          <w:rtl/>
        </w:rPr>
        <w:t>فناوری</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مصرف‌كننده</w:t>
      </w:r>
      <w:r w:rsidRPr="008729AD">
        <w:rPr>
          <w:sz w:val="28"/>
          <w:rtl/>
        </w:rPr>
        <w:t xml:space="preserve"> </w:t>
      </w:r>
      <w:r w:rsidRPr="008729AD">
        <w:rPr>
          <w:rFonts w:hint="cs"/>
          <w:sz w:val="28"/>
          <w:rtl/>
        </w:rPr>
        <w:t>انرژی</w:t>
      </w:r>
    </w:p>
    <w:p w14:paraId="794B78E7" w14:textId="77777777" w:rsidR="00DE32C6" w:rsidRPr="008729AD" w:rsidRDefault="00DE32C6" w:rsidP="00915A39">
      <w:pPr>
        <w:pStyle w:val="ListParagraph"/>
        <w:numPr>
          <w:ilvl w:val="0"/>
          <w:numId w:val="16"/>
        </w:numPr>
        <w:jc w:val="both"/>
        <w:rPr>
          <w:sz w:val="28"/>
        </w:rPr>
      </w:pPr>
      <w:r w:rsidRPr="008729AD">
        <w:rPr>
          <w:rFonts w:hint="cs"/>
          <w:sz w:val="28"/>
          <w:rtl/>
        </w:rPr>
        <w:t>توسعه</w:t>
      </w:r>
      <w:r w:rsidRPr="008729AD">
        <w:rPr>
          <w:sz w:val="28"/>
          <w:rtl/>
        </w:rPr>
        <w:t xml:space="preserve"> </w:t>
      </w:r>
      <w:r w:rsidRPr="008729AD">
        <w:rPr>
          <w:rFonts w:hint="cs"/>
          <w:sz w:val="28"/>
          <w:rtl/>
        </w:rPr>
        <w:t>فناوری</w:t>
      </w:r>
      <w:r w:rsidRPr="008729AD">
        <w:rPr>
          <w:sz w:val="28"/>
          <w:rtl/>
        </w:rPr>
        <w:t xml:space="preserve"> </w:t>
      </w:r>
      <w:r w:rsidRPr="008729AD">
        <w:rPr>
          <w:rFonts w:hint="cs"/>
          <w:sz w:val="28"/>
          <w:rtl/>
        </w:rPr>
        <w:t>سيستمهای</w:t>
      </w:r>
      <w:r w:rsidRPr="008729AD">
        <w:rPr>
          <w:sz w:val="28"/>
          <w:rtl/>
        </w:rPr>
        <w:t xml:space="preserve"> </w:t>
      </w:r>
      <w:r w:rsidRPr="008729AD">
        <w:rPr>
          <w:rFonts w:hint="cs"/>
          <w:sz w:val="28"/>
          <w:rtl/>
        </w:rPr>
        <w:t>تبديل</w:t>
      </w:r>
      <w:r w:rsidRPr="008729AD">
        <w:rPr>
          <w:sz w:val="28"/>
          <w:rtl/>
        </w:rPr>
        <w:t xml:space="preserve"> </w:t>
      </w:r>
      <w:r w:rsidRPr="008729AD">
        <w:rPr>
          <w:rFonts w:hint="cs"/>
          <w:sz w:val="28"/>
          <w:rtl/>
        </w:rPr>
        <w:t>انرژی</w:t>
      </w:r>
    </w:p>
    <w:p w14:paraId="5F6A3F09" w14:textId="77777777" w:rsidR="00DE32C6" w:rsidRPr="008729AD" w:rsidRDefault="00DE32C6" w:rsidP="00915A39">
      <w:pPr>
        <w:pStyle w:val="ListParagraph"/>
        <w:numPr>
          <w:ilvl w:val="0"/>
          <w:numId w:val="16"/>
        </w:numPr>
        <w:jc w:val="both"/>
        <w:rPr>
          <w:sz w:val="28"/>
        </w:rPr>
      </w:pPr>
      <w:r w:rsidRPr="008729AD">
        <w:rPr>
          <w:rFonts w:hint="cs"/>
          <w:sz w:val="28"/>
          <w:rtl/>
        </w:rPr>
        <w:t>توسعه</w:t>
      </w:r>
      <w:r w:rsidRPr="008729AD">
        <w:rPr>
          <w:sz w:val="28"/>
          <w:rtl/>
        </w:rPr>
        <w:t xml:space="preserve"> </w:t>
      </w:r>
      <w:r w:rsidRPr="008729AD">
        <w:rPr>
          <w:rFonts w:hint="cs"/>
          <w:sz w:val="28"/>
          <w:rtl/>
        </w:rPr>
        <w:t>فناوری</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مصرف‌كننده</w:t>
      </w:r>
      <w:r w:rsidRPr="008729AD">
        <w:rPr>
          <w:sz w:val="28"/>
          <w:rtl/>
        </w:rPr>
        <w:t xml:space="preserve"> </w:t>
      </w:r>
      <w:r w:rsidRPr="008729AD">
        <w:rPr>
          <w:rFonts w:hint="cs"/>
          <w:sz w:val="28"/>
          <w:rtl/>
        </w:rPr>
        <w:t>انرژی</w:t>
      </w:r>
    </w:p>
    <w:p w14:paraId="0A0125B2" w14:textId="77777777" w:rsidR="00DE32C6" w:rsidRPr="008729AD" w:rsidRDefault="00DE32C6" w:rsidP="00915A39">
      <w:pPr>
        <w:pStyle w:val="ListParagraph"/>
        <w:numPr>
          <w:ilvl w:val="0"/>
          <w:numId w:val="16"/>
        </w:numPr>
        <w:jc w:val="both"/>
        <w:rPr>
          <w:sz w:val="28"/>
        </w:rPr>
      </w:pPr>
      <w:r w:rsidRPr="008729AD">
        <w:rPr>
          <w:rFonts w:hint="cs"/>
          <w:sz w:val="28"/>
          <w:rtl/>
        </w:rPr>
        <w:t>مديريت</w:t>
      </w:r>
      <w:r w:rsidRPr="008729AD">
        <w:rPr>
          <w:sz w:val="28"/>
          <w:rtl/>
        </w:rPr>
        <w:t xml:space="preserve"> </w:t>
      </w:r>
      <w:r w:rsidRPr="008729AD">
        <w:rPr>
          <w:rFonts w:hint="cs"/>
          <w:sz w:val="28"/>
          <w:rtl/>
        </w:rPr>
        <w:t>سمت</w:t>
      </w:r>
      <w:r w:rsidRPr="008729AD">
        <w:rPr>
          <w:sz w:val="28"/>
          <w:rtl/>
        </w:rPr>
        <w:t xml:space="preserve"> </w:t>
      </w:r>
      <w:r w:rsidRPr="008729AD">
        <w:rPr>
          <w:rFonts w:hint="cs"/>
          <w:sz w:val="28"/>
          <w:rtl/>
        </w:rPr>
        <w:t>تقاضای</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بخشهای</w:t>
      </w:r>
      <w:r w:rsidRPr="008729AD">
        <w:rPr>
          <w:sz w:val="28"/>
          <w:rtl/>
        </w:rPr>
        <w:t xml:space="preserve"> </w:t>
      </w:r>
      <w:r w:rsidRPr="008729AD">
        <w:rPr>
          <w:rFonts w:hint="cs"/>
          <w:sz w:val="28"/>
          <w:rtl/>
        </w:rPr>
        <w:t>اقتصادی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اجتماعی</w:t>
      </w:r>
    </w:p>
    <w:p w14:paraId="690FE6F1" w14:textId="77777777" w:rsidR="00DE32C6" w:rsidRPr="008729AD" w:rsidRDefault="00DE32C6" w:rsidP="00915A39">
      <w:pPr>
        <w:pStyle w:val="ListParagraph"/>
        <w:numPr>
          <w:ilvl w:val="0"/>
          <w:numId w:val="16"/>
        </w:numPr>
        <w:jc w:val="both"/>
        <w:rPr>
          <w:sz w:val="28"/>
        </w:rPr>
      </w:pPr>
      <w:r w:rsidRPr="008729AD">
        <w:rPr>
          <w:rFonts w:hint="cs"/>
          <w:sz w:val="28"/>
          <w:rtl/>
        </w:rPr>
        <w:t>توسعه</w:t>
      </w:r>
      <w:r w:rsidRPr="008729AD">
        <w:rPr>
          <w:sz w:val="28"/>
          <w:rtl/>
        </w:rPr>
        <w:t xml:space="preserve"> </w:t>
      </w:r>
      <w:r w:rsidRPr="008729AD">
        <w:rPr>
          <w:rFonts w:hint="cs"/>
          <w:sz w:val="28"/>
          <w:rtl/>
        </w:rPr>
        <w:t>فناوری</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مصرف‌كننده</w:t>
      </w:r>
      <w:r w:rsidRPr="008729AD">
        <w:rPr>
          <w:sz w:val="28"/>
          <w:rtl/>
        </w:rPr>
        <w:t xml:space="preserve"> </w:t>
      </w:r>
      <w:r w:rsidRPr="008729AD">
        <w:rPr>
          <w:rFonts w:hint="cs"/>
          <w:sz w:val="28"/>
          <w:rtl/>
        </w:rPr>
        <w:t>انرژی</w:t>
      </w:r>
    </w:p>
    <w:p w14:paraId="221B9E1E" w14:textId="77777777" w:rsidR="00DE32C6" w:rsidRPr="008729AD" w:rsidRDefault="00DE32C6" w:rsidP="00915A39">
      <w:pPr>
        <w:pStyle w:val="ListParagraph"/>
        <w:numPr>
          <w:ilvl w:val="0"/>
          <w:numId w:val="16"/>
        </w:numPr>
        <w:jc w:val="both"/>
        <w:rPr>
          <w:sz w:val="28"/>
        </w:rPr>
      </w:pPr>
      <w:r w:rsidRPr="008729AD">
        <w:rPr>
          <w:rFonts w:hint="cs"/>
          <w:sz w:val="28"/>
          <w:rtl/>
        </w:rPr>
        <w:t>مديريت</w:t>
      </w:r>
      <w:r w:rsidRPr="008729AD">
        <w:rPr>
          <w:sz w:val="28"/>
          <w:rtl/>
        </w:rPr>
        <w:t xml:space="preserve"> </w:t>
      </w:r>
      <w:r w:rsidRPr="008729AD">
        <w:rPr>
          <w:rFonts w:hint="cs"/>
          <w:sz w:val="28"/>
          <w:rtl/>
        </w:rPr>
        <w:t>بار</w:t>
      </w:r>
      <w:r w:rsidRPr="008729AD">
        <w:rPr>
          <w:sz w:val="28"/>
          <w:rtl/>
        </w:rPr>
        <w:t xml:space="preserve"> </w:t>
      </w:r>
      <w:r w:rsidRPr="008729AD">
        <w:rPr>
          <w:rFonts w:hint="cs"/>
          <w:sz w:val="28"/>
          <w:rtl/>
        </w:rPr>
        <w:t>الكتريكی</w:t>
      </w:r>
    </w:p>
    <w:p w14:paraId="188DB453" w14:textId="77777777" w:rsidR="00DE32C6" w:rsidRPr="008729AD" w:rsidRDefault="00DE32C6" w:rsidP="00915A39">
      <w:pPr>
        <w:pStyle w:val="ListParagraph"/>
        <w:numPr>
          <w:ilvl w:val="0"/>
          <w:numId w:val="16"/>
        </w:numPr>
        <w:jc w:val="both"/>
        <w:rPr>
          <w:sz w:val="28"/>
        </w:rPr>
      </w:pPr>
      <w:r w:rsidRPr="008729AD">
        <w:rPr>
          <w:rFonts w:hint="cs"/>
          <w:sz w:val="28"/>
          <w:rtl/>
        </w:rPr>
        <w:t>تدوين</w:t>
      </w:r>
      <w:r w:rsidRPr="008729AD">
        <w:rPr>
          <w:sz w:val="28"/>
          <w:rtl/>
        </w:rPr>
        <w:t xml:space="preserve"> </w:t>
      </w:r>
      <w:r w:rsidRPr="008729AD">
        <w:rPr>
          <w:rFonts w:hint="cs"/>
          <w:sz w:val="28"/>
          <w:rtl/>
        </w:rPr>
        <w:t>استانداردهای</w:t>
      </w:r>
      <w:r w:rsidRPr="008729AD">
        <w:rPr>
          <w:sz w:val="28"/>
          <w:rtl/>
        </w:rPr>
        <w:t xml:space="preserve"> </w:t>
      </w:r>
      <w:r w:rsidRPr="008729AD">
        <w:rPr>
          <w:rFonts w:hint="cs"/>
          <w:sz w:val="28"/>
          <w:rtl/>
        </w:rPr>
        <w:t>مصرف</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برچسب</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تجهيزات</w:t>
      </w:r>
    </w:p>
    <w:p w14:paraId="0F4B9C50" w14:textId="41C8800C" w:rsidR="00DE32C6" w:rsidRPr="008729AD" w:rsidRDefault="00DE32C6" w:rsidP="00915A39">
      <w:pPr>
        <w:pStyle w:val="ListParagraph"/>
        <w:numPr>
          <w:ilvl w:val="0"/>
          <w:numId w:val="16"/>
        </w:numPr>
        <w:jc w:val="both"/>
        <w:rPr>
          <w:sz w:val="28"/>
        </w:rPr>
      </w:pPr>
      <w:r w:rsidRPr="008729AD">
        <w:rPr>
          <w:rFonts w:hint="cs"/>
          <w:sz w:val="28"/>
          <w:rtl/>
        </w:rPr>
        <w:t>تدوين</w:t>
      </w:r>
      <w:r w:rsidRPr="008729AD">
        <w:rPr>
          <w:sz w:val="28"/>
          <w:rtl/>
        </w:rPr>
        <w:t xml:space="preserve"> </w:t>
      </w:r>
      <w:r w:rsidRPr="008729AD">
        <w:rPr>
          <w:rFonts w:hint="cs"/>
          <w:sz w:val="28"/>
          <w:rtl/>
        </w:rPr>
        <w:t>معيارهای</w:t>
      </w:r>
      <w:r w:rsidRPr="008729AD">
        <w:rPr>
          <w:sz w:val="28"/>
          <w:rtl/>
        </w:rPr>
        <w:t xml:space="preserve"> </w:t>
      </w:r>
      <w:r w:rsidRPr="008729AD">
        <w:rPr>
          <w:rFonts w:hint="cs"/>
          <w:sz w:val="28"/>
          <w:rtl/>
        </w:rPr>
        <w:t>مصرف</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فرآيند</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صنعتی</w:t>
      </w:r>
    </w:p>
    <w:p w14:paraId="62B85977" w14:textId="77777777" w:rsidR="00DE32C6" w:rsidRPr="008729AD" w:rsidRDefault="00DE32C6" w:rsidP="00915A39">
      <w:pPr>
        <w:pStyle w:val="ListParagraph"/>
        <w:numPr>
          <w:ilvl w:val="0"/>
          <w:numId w:val="16"/>
        </w:numPr>
        <w:jc w:val="both"/>
        <w:rPr>
          <w:sz w:val="28"/>
        </w:rPr>
      </w:pPr>
      <w:r w:rsidRPr="008729AD">
        <w:rPr>
          <w:rFonts w:hint="cs"/>
          <w:sz w:val="28"/>
          <w:rtl/>
        </w:rPr>
        <w:t>تدوين</w:t>
      </w:r>
      <w:r w:rsidRPr="008729AD">
        <w:rPr>
          <w:sz w:val="28"/>
          <w:rtl/>
        </w:rPr>
        <w:t xml:space="preserve"> </w:t>
      </w:r>
      <w:r w:rsidRPr="008729AD">
        <w:rPr>
          <w:rFonts w:hint="cs"/>
          <w:sz w:val="28"/>
          <w:rtl/>
        </w:rPr>
        <w:t>استاندارد</w:t>
      </w:r>
      <w:r w:rsidRPr="008729AD">
        <w:rPr>
          <w:sz w:val="28"/>
          <w:rtl/>
        </w:rPr>
        <w:t xml:space="preserve"> </w:t>
      </w:r>
      <w:r w:rsidRPr="008729AD">
        <w:rPr>
          <w:rFonts w:hint="cs"/>
          <w:sz w:val="28"/>
          <w:rtl/>
        </w:rPr>
        <w:t>مصرف</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برچسب</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ساختمانها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توجه</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ساختمان</w:t>
      </w:r>
      <w:r w:rsidRPr="008729AD">
        <w:rPr>
          <w:sz w:val="28"/>
          <w:rtl/>
        </w:rPr>
        <w:t xml:space="preserve"> </w:t>
      </w:r>
      <w:r w:rsidRPr="008729AD">
        <w:rPr>
          <w:rFonts w:hint="cs"/>
          <w:sz w:val="28"/>
          <w:rtl/>
        </w:rPr>
        <w:t>شمالی</w:t>
      </w:r>
      <w:r w:rsidRPr="008729AD">
        <w:rPr>
          <w:sz w:val="28"/>
          <w:rtl/>
        </w:rPr>
        <w:t xml:space="preserve"> </w:t>
      </w:r>
      <w:r w:rsidRPr="008729AD">
        <w:rPr>
          <w:sz w:val="28"/>
        </w:rPr>
        <w:t>Zero Energy Building</w:t>
      </w:r>
    </w:p>
    <w:p w14:paraId="554D111B" w14:textId="77777777" w:rsidR="00DE32C6" w:rsidRPr="008729AD" w:rsidRDefault="00DE32C6" w:rsidP="00915A39">
      <w:pPr>
        <w:pStyle w:val="ListParagraph"/>
        <w:numPr>
          <w:ilvl w:val="0"/>
          <w:numId w:val="16"/>
        </w:numPr>
        <w:jc w:val="both"/>
        <w:rPr>
          <w:sz w:val="28"/>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تهيه</w:t>
      </w:r>
      <w:r w:rsidRPr="008729AD">
        <w:rPr>
          <w:sz w:val="28"/>
          <w:rtl/>
        </w:rPr>
        <w:t xml:space="preserve"> </w:t>
      </w:r>
      <w:r w:rsidRPr="008729AD">
        <w:rPr>
          <w:rFonts w:hint="cs"/>
          <w:sz w:val="28"/>
          <w:rtl/>
        </w:rPr>
        <w:t>نرم</w:t>
      </w:r>
      <w:r w:rsidRPr="008729AD">
        <w:rPr>
          <w:sz w:val="28"/>
          <w:rtl/>
        </w:rPr>
        <w:t xml:space="preserve"> </w:t>
      </w:r>
      <w:r w:rsidRPr="008729AD">
        <w:rPr>
          <w:rFonts w:hint="cs"/>
          <w:sz w:val="28"/>
          <w:rtl/>
        </w:rPr>
        <w:t>افزارهای</w:t>
      </w:r>
      <w:r w:rsidRPr="008729AD">
        <w:rPr>
          <w:sz w:val="28"/>
          <w:rtl/>
        </w:rPr>
        <w:t xml:space="preserve"> </w:t>
      </w:r>
      <w:r w:rsidRPr="008729AD">
        <w:rPr>
          <w:rFonts w:hint="cs"/>
          <w:sz w:val="28"/>
          <w:rtl/>
        </w:rPr>
        <w:t>كاربردی</w:t>
      </w:r>
      <w:r w:rsidRPr="008729AD">
        <w:rPr>
          <w:sz w:val="28"/>
          <w:rtl/>
        </w:rPr>
        <w:t xml:space="preserve"> </w:t>
      </w:r>
      <w:r w:rsidRPr="008729AD">
        <w:rPr>
          <w:rFonts w:hint="cs"/>
          <w:sz w:val="28"/>
          <w:rtl/>
        </w:rPr>
        <w:t>برای</w:t>
      </w:r>
      <w:r w:rsidRPr="008729AD">
        <w:rPr>
          <w:sz w:val="28"/>
          <w:rtl/>
        </w:rPr>
        <w:t xml:space="preserve"> </w:t>
      </w:r>
      <w:r w:rsidRPr="008729AD">
        <w:rPr>
          <w:rFonts w:hint="cs"/>
          <w:sz w:val="28"/>
          <w:rtl/>
        </w:rPr>
        <w:t>بهينه</w:t>
      </w:r>
      <w:r w:rsidRPr="008729AD">
        <w:rPr>
          <w:sz w:val="28"/>
          <w:rtl/>
        </w:rPr>
        <w:t xml:space="preserve"> </w:t>
      </w:r>
      <w:r w:rsidRPr="008729AD">
        <w:rPr>
          <w:rFonts w:hint="cs"/>
          <w:sz w:val="28"/>
          <w:rtl/>
        </w:rPr>
        <w:t>سازی</w:t>
      </w:r>
      <w:r w:rsidRPr="008729AD">
        <w:rPr>
          <w:sz w:val="28"/>
          <w:rtl/>
        </w:rPr>
        <w:t xml:space="preserve"> </w:t>
      </w:r>
      <w:r w:rsidRPr="008729AD">
        <w:rPr>
          <w:rFonts w:hint="cs"/>
          <w:sz w:val="28"/>
          <w:rtl/>
        </w:rPr>
        <w:t>مصرف</w:t>
      </w:r>
      <w:r w:rsidRPr="008729AD">
        <w:rPr>
          <w:sz w:val="28"/>
          <w:rtl/>
        </w:rPr>
        <w:t xml:space="preserve"> </w:t>
      </w:r>
      <w:r w:rsidRPr="008729AD">
        <w:rPr>
          <w:rFonts w:hint="cs"/>
          <w:sz w:val="28"/>
          <w:rtl/>
        </w:rPr>
        <w:t>انرژی</w:t>
      </w:r>
    </w:p>
    <w:p w14:paraId="089621B6" w14:textId="77777777" w:rsidR="00DE32C6" w:rsidRPr="008729AD" w:rsidRDefault="00DE32C6" w:rsidP="00915A39">
      <w:pPr>
        <w:pStyle w:val="ListParagraph"/>
        <w:numPr>
          <w:ilvl w:val="0"/>
          <w:numId w:val="16"/>
        </w:numPr>
        <w:jc w:val="both"/>
        <w:rPr>
          <w:sz w:val="28"/>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تهيه</w:t>
      </w:r>
      <w:r w:rsidRPr="008729AD">
        <w:rPr>
          <w:sz w:val="28"/>
          <w:rtl/>
        </w:rPr>
        <w:t xml:space="preserve"> </w:t>
      </w:r>
      <w:r w:rsidRPr="008729AD">
        <w:rPr>
          <w:rFonts w:hint="cs"/>
          <w:sz w:val="28"/>
          <w:rtl/>
        </w:rPr>
        <w:t>نرم</w:t>
      </w:r>
      <w:r w:rsidRPr="008729AD">
        <w:rPr>
          <w:sz w:val="28"/>
          <w:rtl/>
        </w:rPr>
        <w:t xml:space="preserve"> </w:t>
      </w:r>
      <w:r w:rsidRPr="008729AD">
        <w:rPr>
          <w:rFonts w:hint="cs"/>
          <w:sz w:val="28"/>
          <w:rtl/>
        </w:rPr>
        <w:t>افزارهای</w:t>
      </w:r>
      <w:r w:rsidRPr="008729AD">
        <w:rPr>
          <w:sz w:val="28"/>
          <w:rtl/>
        </w:rPr>
        <w:t xml:space="preserve"> </w:t>
      </w:r>
      <w:r w:rsidRPr="008729AD">
        <w:rPr>
          <w:rFonts w:hint="cs"/>
          <w:sz w:val="28"/>
          <w:rtl/>
        </w:rPr>
        <w:t>كاربردی</w:t>
      </w:r>
      <w:r w:rsidRPr="008729AD">
        <w:rPr>
          <w:sz w:val="28"/>
          <w:rtl/>
        </w:rPr>
        <w:t xml:space="preserve"> </w:t>
      </w:r>
      <w:r w:rsidRPr="008729AD">
        <w:rPr>
          <w:rFonts w:hint="cs"/>
          <w:sz w:val="28"/>
          <w:rtl/>
        </w:rPr>
        <w:t>برای</w:t>
      </w:r>
      <w:r w:rsidRPr="008729AD">
        <w:rPr>
          <w:sz w:val="28"/>
          <w:rtl/>
        </w:rPr>
        <w:t xml:space="preserve"> </w:t>
      </w:r>
      <w:r w:rsidRPr="008729AD">
        <w:rPr>
          <w:rFonts w:hint="cs"/>
          <w:sz w:val="28"/>
          <w:rtl/>
        </w:rPr>
        <w:t>تحليل‌های</w:t>
      </w:r>
      <w:r w:rsidRPr="008729AD">
        <w:rPr>
          <w:sz w:val="28"/>
          <w:rtl/>
        </w:rPr>
        <w:t xml:space="preserve"> </w:t>
      </w:r>
      <w:r w:rsidRPr="008729AD">
        <w:rPr>
          <w:rFonts w:hint="cs"/>
          <w:sz w:val="28"/>
          <w:rtl/>
        </w:rPr>
        <w:t>فنی‌و</w:t>
      </w:r>
      <w:r w:rsidRPr="008729AD">
        <w:rPr>
          <w:sz w:val="28"/>
          <w:rtl/>
        </w:rPr>
        <w:t xml:space="preserve"> </w:t>
      </w:r>
      <w:r w:rsidRPr="008729AD">
        <w:rPr>
          <w:rFonts w:hint="cs"/>
          <w:sz w:val="28"/>
          <w:rtl/>
        </w:rPr>
        <w:t>اقتصادی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اجرای</w:t>
      </w:r>
      <w:r w:rsidRPr="008729AD">
        <w:rPr>
          <w:sz w:val="28"/>
          <w:rtl/>
        </w:rPr>
        <w:t xml:space="preserve"> </w:t>
      </w:r>
      <w:r w:rsidRPr="008729AD">
        <w:rPr>
          <w:rFonts w:hint="cs"/>
          <w:sz w:val="28"/>
          <w:rtl/>
        </w:rPr>
        <w:t>استانداردهاو</w:t>
      </w:r>
      <w:r w:rsidRPr="008729AD">
        <w:rPr>
          <w:sz w:val="28"/>
          <w:rtl/>
        </w:rPr>
        <w:t xml:space="preserve"> </w:t>
      </w:r>
      <w:r w:rsidRPr="008729AD">
        <w:rPr>
          <w:rFonts w:hint="cs"/>
          <w:sz w:val="28"/>
          <w:rtl/>
        </w:rPr>
        <w:t>معيارهای</w:t>
      </w:r>
      <w:r w:rsidRPr="008729AD">
        <w:rPr>
          <w:sz w:val="28"/>
          <w:rtl/>
        </w:rPr>
        <w:t xml:space="preserve"> </w:t>
      </w:r>
      <w:r w:rsidRPr="008729AD">
        <w:rPr>
          <w:rFonts w:hint="cs"/>
          <w:sz w:val="28"/>
          <w:rtl/>
        </w:rPr>
        <w:t>مصرف</w:t>
      </w:r>
      <w:r w:rsidRPr="008729AD">
        <w:rPr>
          <w:sz w:val="28"/>
          <w:rtl/>
        </w:rPr>
        <w:t xml:space="preserve"> </w:t>
      </w:r>
      <w:r w:rsidRPr="008729AD">
        <w:rPr>
          <w:rFonts w:hint="cs"/>
          <w:sz w:val="28"/>
          <w:rtl/>
        </w:rPr>
        <w:t>انرژی</w:t>
      </w:r>
    </w:p>
    <w:p w14:paraId="029801FC" w14:textId="77777777" w:rsidR="00DE32C6" w:rsidRPr="008729AD" w:rsidRDefault="00DE32C6" w:rsidP="00915A39">
      <w:pPr>
        <w:pStyle w:val="ListParagraph"/>
        <w:numPr>
          <w:ilvl w:val="0"/>
          <w:numId w:val="16"/>
        </w:numPr>
        <w:jc w:val="both"/>
        <w:rPr>
          <w:sz w:val="28"/>
        </w:rPr>
      </w:pPr>
      <w:r w:rsidRPr="008729AD">
        <w:rPr>
          <w:rFonts w:hint="cs"/>
          <w:sz w:val="28"/>
          <w:rtl/>
        </w:rPr>
        <w:t>پاسخ</w:t>
      </w:r>
      <w:r w:rsidRPr="008729AD">
        <w:rPr>
          <w:sz w:val="28"/>
          <w:rtl/>
        </w:rPr>
        <w:t xml:space="preserve"> </w:t>
      </w:r>
      <w:r w:rsidRPr="008729AD">
        <w:rPr>
          <w:rFonts w:hint="cs"/>
          <w:sz w:val="28"/>
          <w:rtl/>
        </w:rPr>
        <w:t>بار</w:t>
      </w:r>
    </w:p>
    <w:p w14:paraId="1C90E33C" w14:textId="77777777" w:rsidR="00DE32C6" w:rsidRPr="008729AD" w:rsidRDefault="00DE32C6" w:rsidP="00915A39">
      <w:pPr>
        <w:pStyle w:val="ListParagraph"/>
        <w:numPr>
          <w:ilvl w:val="0"/>
          <w:numId w:val="16"/>
        </w:numPr>
        <w:jc w:val="both"/>
        <w:rPr>
          <w:sz w:val="28"/>
        </w:rPr>
      </w:pPr>
      <w:r w:rsidRPr="008729AD">
        <w:rPr>
          <w:rFonts w:hint="cs"/>
          <w:sz w:val="28"/>
          <w:rtl/>
        </w:rPr>
        <w:t>مميزی</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ساختمان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صنايع</w:t>
      </w:r>
      <w:r w:rsidRPr="008729AD">
        <w:rPr>
          <w:sz w:val="28"/>
          <w:rtl/>
        </w:rPr>
        <w:t xml:space="preserve"> ( </w:t>
      </w:r>
      <w:r w:rsidRPr="008729AD">
        <w:rPr>
          <w:rFonts w:hint="cs"/>
          <w:sz w:val="28"/>
          <w:rtl/>
        </w:rPr>
        <w:t>ساخت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توليد</w:t>
      </w:r>
      <w:r w:rsidRPr="008729AD">
        <w:rPr>
          <w:sz w:val="28"/>
          <w:rtl/>
        </w:rPr>
        <w:t xml:space="preserve"> </w:t>
      </w:r>
      <w:r w:rsidRPr="008729AD">
        <w:rPr>
          <w:rFonts w:hint="cs"/>
          <w:sz w:val="28"/>
          <w:rtl/>
        </w:rPr>
        <w:t>،</w:t>
      </w:r>
      <w:r w:rsidRPr="008729AD">
        <w:rPr>
          <w:sz w:val="28"/>
          <w:rtl/>
        </w:rPr>
        <w:t xml:space="preserve"> </w:t>
      </w:r>
      <w:r w:rsidRPr="008729AD">
        <w:rPr>
          <w:rFonts w:hint="cs"/>
          <w:sz w:val="28"/>
          <w:rtl/>
        </w:rPr>
        <w:t>نفت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گاز</w:t>
      </w:r>
      <w:r w:rsidRPr="008729AD">
        <w:rPr>
          <w:sz w:val="28"/>
          <w:rtl/>
        </w:rPr>
        <w:t xml:space="preserve"> </w:t>
      </w:r>
      <w:r w:rsidRPr="008729AD">
        <w:rPr>
          <w:rFonts w:hint="cs"/>
          <w:sz w:val="28"/>
          <w:rtl/>
        </w:rPr>
        <w:t>،</w:t>
      </w:r>
      <w:r w:rsidRPr="008729AD">
        <w:rPr>
          <w:sz w:val="28"/>
          <w:rtl/>
        </w:rPr>
        <w:t xml:space="preserve"> </w:t>
      </w:r>
      <w:r w:rsidRPr="008729AD">
        <w:rPr>
          <w:rFonts w:hint="cs"/>
          <w:sz w:val="28"/>
          <w:rtl/>
        </w:rPr>
        <w:t>نيروگاهها</w:t>
      </w:r>
      <w:r w:rsidRPr="008729AD">
        <w:rPr>
          <w:sz w:val="28"/>
          <w:rtl/>
        </w:rPr>
        <w:t xml:space="preserve"> )</w:t>
      </w:r>
    </w:p>
    <w:p w14:paraId="7D6A4199" w14:textId="4AF9CD0D" w:rsidR="00DE32C6" w:rsidRPr="008729AD" w:rsidRDefault="00DE32C6" w:rsidP="00915A39">
      <w:pPr>
        <w:pStyle w:val="ListParagraph"/>
        <w:numPr>
          <w:ilvl w:val="0"/>
          <w:numId w:val="16"/>
        </w:numPr>
        <w:jc w:val="both"/>
        <w:rPr>
          <w:sz w:val="28"/>
        </w:rPr>
      </w:pPr>
      <w:r w:rsidRPr="008729AD">
        <w:rPr>
          <w:rFonts w:hint="cs"/>
          <w:sz w:val="28"/>
          <w:rtl/>
        </w:rPr>
        <w:t>بازيافت</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تبديل</w:t>
      </w:r>
      <w:r w:rsidRPr="008729AD">
        <w:rPr>
          <w:sz w:val="28"/>
          <w:rtl/>
        </w:rPr>
        <w:t xml:space="preserve"> </w:t>
      </w:r>
      <w:r w:rsidRPr="008729AD">
        <w:rPr>
          <w:rFonts w:hint="cs"/>
          <w:sz w:val="28"/>
          <w:rtl/>
        </w:rPr>
        <w:t>آن</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انرژی</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مفيد</w:t>
      </w:r>
    </w:p>
    <w:p w14:paraId="70638264" w14:textId="77777777" w:rsidR="00DE32C6" w:rsidRPr="008729AD" w:rsidRDefault="00DE32C6" w:rsidP="00915A39">
      <w:pPr>
        <w:pStyle w:val="ListParagraph"/>
        <w:numPr>
          <w:ilvl w:val="0"/>
          <w:numId w:val="16"/>
        </w:numPr>
        <w:jc w:val="both"/>
        <w:rPr>
          <w:sz w:val="28"/>
        </w:rPr>
      </w:pPr>
      <w:r w:rsidRPr="008729AD">
        <w:rPr>
          <w:rFonts w:hint="cs"/>
          <w:sz w:val="28"/>
          <w:rtl/>
        </w:rPr>
        <w:t>تدوين</w:t>
      </w:r>
      <w:r w:rsidRPr="008729AD">
        <w:rPr>
          <w:sz w:val="28"/>
          <w:rtl/>
        </w:rPr>
        <w:t xml:space="preserve"> </w:t>
      </w:r>
      <w:r w:rsidRPr="008729AD">
        <w:rPr>
          <w:rFonts w:hint="cs"/>
          <w:sz w:val="28"/>
          <w:rtl/>
        </w:rPr>
        <w:t>سازوكارهای</w:t>
      </w:r>
      <w:r w:rsidRPr="008729AD">
        <w:rPr>
          <w:sz w:val="28"/>
          <w:rtl/>
        </w:rPr>
        <w:t xml:space="preserve"> </w:t>
      </w:r>
      <w:r w:rsidRPr="008729AD">
        <w:rPr>
          <w:rFonts w:hint="cs"/>
          <w:sz w:val="28"/>
          <w:rtl/>
        </w:rPr>
        <w:t>سيستمهای</w:t>
      </w:r>
      <w:r w:rsidRPr="008729AD">
        <w:rPr>
          <w:sz w:val="28"/>
          <w:rtl/>
        </w:rPr>
        <w:t xml:space="preserve"> </w:t>
      </w:r>
      <w:r w:rsidRPr="008729AD">
        <w:rPr>
          <w:rFonts w:hint="cs"/>
          <w:sz w:val="28"/>
          <w:rtl/>
        </w:rPr>
        <w:t>نوين</w:t>
      </w:r>
      <w:r w:rsidRPr="008729AD">
        <w:rPr>
          <w:sz w:val="28"/>
          <w:rtl/>
        </w:rPr>
        <w:t xml:space="preserve"> </w:t>
      </w:r>
      <w:r w:rsidRPr="008729AD">
        <w:rPr>
          <w:rFonts w:hint="cs"/>
          <w:sz w:val="28"/>
          <w:rtl/>
        </w:rPr>
        <w:t>مديريت</w:t>
      </w:r>
      <w:r w:rsidRPr="008729AD">
        <w:rPr>
          <w:sz w:val="28"/>
          <w:rtl/>
        </w:rPr>
        <w:t xml:space="preserve"> </w:t>
      </w:r>
      <w:r w:rsidRPr="008729AD">
        <w:rPr>
          <w:rFonts w:hint="cs"/>
          <w:sz w:val="28"/>
          <w:rtl/>
        </w:rPr>
        <w:t>انرژی</w:t>
      </w:r>
    </w:p>
    <w:p w14:paraId="348E2140" w14:textId="77777777" w:rsidR="00DE32C6" w:rsidRPr="008729AD" w:rsidRDefault="00DE32C6" w:rsidP="00915A39">
      <w:pPr>
        <w:pStyle w:val="ListParagraph"/>
        <w:numPr>
          <w:ilvl w:val="0"/>
          <w:numId w:val="16"/>
        </w:numPr>
        <w:jc w:val="both"/>
        <w:rPr>
          <w:sz w:val="28"/>
        </w:rPr>
      </w:pPr>
      <w:r w:rsidRPr="008729AD">
        <w:rPr>
          <w:rFonts w:hint="cs"/>
          <w:sz w:val="28"/>
          <w:rtl/>
        </w:rPr>
        <w:t>تدوين</w:t>
      </w:r>
      <w:r w:rsidRPr="008729AD">
        <w:rPr>
          <w:sz w:val="28"/>
          <w:rtl/>
        </w:rPr>
        <w:t xml:space="preserve"> </w:t>
      </w:r>
      <w:r w:rsidRPr="008729AD">
        <w:rPr>
          <w:rFonts w:hint="cs"/>
          <w:sz w:val="28"/>
          <w:rtl/>
        </w:rPr>
        <w:t>برنامه‌های</w:t>
      </w:r>
      <w:r w:rsidRPr="008729AD">
        <w:rPr>
          <w:sz w:val="28"/>
          <w:rtl/>
        </w:rPr>
        <w:t xml:space="preserve"> </w:t>
      </w:r>
      <w:r w:rsidRPr="008729AD">
        <w:rPr>
          <w:rFonts w:hint="cs"/>
          <w:sz w:val="28"/>
          <w:rtl/>
        </w:rPr>
        <w:t>كوتاه‌مدت،</w:t>
      </w:r>
      <w:r w:rsidRPr="008729AD">
        <w:rPr>
          <w:sz w:val="28"/>
          <w:rtl/>
        </w:rPr>
        <w:t xml:space="preserve"> </w:t>
      </w:r>
      <w:r w:rsidRPr="008729AD">
        <w:rPr>
          <w:rFonts w:hint="cs"/>
          <w:sz w:val="28"/>
          <w:rtl/>
        </w:rPr>
        <w:t>ميان‌مدت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بلند‌مدت</w:t>
      </w:r>
      <w:r w:rsidRPr="008729AD">
        <w:rPr>
          <w:sz w:val="28"/>
          <w:rtl/>
        </w:rPr>
        <w:t xml:space="preserve"> </w:t>
      </w:r>
      <w:r w:rsidRPr="008729AD">
        <w:rPr>
          <w:rFonts w:hint="cs"/>
          <w:sz w:val="28"/>
          <w:rtl/>
        </w:rPr>
        <w:t>مديريت</w:t>
      </w:r>
      <w:r w:rsidRPr="008729AD">
        <w:rPr>
          <w:sz w:val="28"/>
          <w:rtl/>
        </w:rPr>
        <w:t xml:space="preserve"> </w:t>
      </w:r>
      <w:r w:rsidRPr="008729AD">
        <w:rPr>
          <w:rFonts w:hint="cs"/>
          <w:sz w:val="28"/>
          <w:rtl/>
        </w:rPr>
        <w:t>انرژی</w:t>
      </w:r>
    </w:p>
    <w:p w14:paraId="4B9E75E2" w14:textId="77777777" w:rsidR="00DE32C6" w:rsidRPr="008729AD" w:rsidRDefault="00DE32C6" w:rsidP="00915A39">
      <w:pPr>
        <w:pStyle w:val="ListParagraph"/>
        <w:numPr>
          <w:ilvl w:val="0"/>
          <w:numId w:val="16"/>
        </w:numPr>
        <w:jc w:val="both"/>
        <w:rPr>
          <w:sz w:val="28"/>
        </w:rPr>
      </w:pPr>
      <w:r w:rsidRPr="008729AD">
        <w:rPr>
          <w:rFonts w:hint="cs"/>
          <w:sz w:val="28"/>
          <w:rtl/>
        </w:rPr>
        <w:t>تحليلهای</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اقتصادی</w:t>
      </w:r>
      <w:r w:rsidRPr="008729AD">
        <w:rPr>
          <w:sz w:val="28"/>
          <w:rtl/>
        </w:rPr>
        <w:t xml:space="preserve"> </w:t>
      </w:r>
      <w:r w:rsidRPr="008729AD">
        <w:rPr>
          <w:rFonts w:hint="cs"/>
          <w:sz w:val="28"/>
          <w:rtl/>
        </w:rPr>
        <w:t>بكارگيری</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سيستمهای</w:t>
      </w:r>
      <w:r w:rsidRPr="008729AD">
        <w:rPr>
          <w:sz w:val="28"/>
          <w:rtl/>
        </w:rPr>
        <w:t xml:space="preserve"> </w:t>
      </w:r>
      <w:r w:rsidRPr="008729AD">
        <w:rPr>
          <w:rFonts w:hint="cs"/>
          <w:sz w:val="28"/>
          <w:rtl/>
        </w:rPr>
        <w:t>نوين</w:t>
      </w:r>
      <w:r w:rsidRPr="008729AD">
        <w:rPr>
          <w:sz w:val="28"/>
          <w:rtl/>
        </w:rPr>
        <w:t xml:space="preserve"> </w:t>
      </w:r>
      <w:r w:rsidRPr="008729AD">
        <w:rPr>
          <w:rFonts w:hint="cs"/>
          <w:sz w:val="28"/>
          <w:rtl/>
        </w:rPr>
        <w:t>مديريت</w:t>
      </w:r>
      <w:r w:rsidRPr="008729AD">
        <w:rPr>
          <w:sz w:val="28"/>
          <w:rtl/>
        </w:rPr>
        <w:t xml:space="preserve"> </w:t>
      </w:r>
      <w:r w:rsidRPr="008729AD">
        <w:rPr>
          <w:rFonts w:hint="cs"/>
          <w:sz w:val="28"/>
          <w:rtl/>
        </w:rPr>
        <w:t>انرژي</w:t>
      </w:r>
    </w:p>
    <w:p w14:paraId="1B95D355" w14:textId="191D2C95" w:rsidR="00DE32C6" w:rsidRPr="008729AD" w:rsidRDefault="00DE32C6" w:rsidP="00915A39">
      <w:pPr>
        <w:pStyle w:val="ListParagraph"/>
        <w:numPr>
          <w:ilvl w:val="0"/>
          <w:numId w:val="16"/>
        </w:numPr>
        <w:jc w:val="both"/>
        <w:rPr>
          <w:sz w:val="28"/>
          <w:rtl/>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راه‌اندازی</w:t>
      </w:r>
      <w:r w:rsidRPr="008729AD">
        <w:rPr>
          <w:sz w:val="28"/>
          <w:rtl/>
        </w:rPr>
        <w:t xml:space="preserve"> </w:t>
      </w:r>
      <w:r w:rsidRPr="008729AD">
        <w:rPr>
          <w:rFonts w:hint="cs"/>
          <w:sz w:val="28"/>
          <w:rtl/>
        </w:rPr>
        <w:t>آزمايشگاه‌های</w:t>
      </w:r>
      <w:r w:rsidRPr="008729AD">
        <w:rPr>
          <w:sz w:val="28"/>
          <w:rtl/>
        </w:rPr>
        <w:t xml:space="preserve"> </w:t>
      </w:r>
      <w:r w:rsidRPr="008729AD">
        <w:rPr>
          <w:rFonts w:hint="cs"/>
          <w:sz w:val="28"/>
          <w:rtl/>
        </w:rPr>
        <w:t>عملكردی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برچسب</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مصرف‌كننده</w:t>
      </w:r>
      <w:r w:rsidRPr="008729AD">
        <w:rPr>
          <w:sz w:val="28"/>
          <w:rtl/>
        </w:rPr>
        <w:t xml:space="preserve"> </w:t>
      </w:r>
      <w:r w:rsidRPr="008729AD">
        <w:rPr>
          <w:rFonts w:hint="cs"/>
          <w:sz w:val="28"/>
          <w:rtl/>
        </w:rPr>
        <w:t>انرژی</w:t>
      </w:r>
    </w:p>
    <w:p w14:paraId="38AD70C0" w14:textId="0EAEA5F1" w:rsidR="00173F2A" w:rsidRPr="008729AD" w:rsidRDefault="00173F2A" w:rsidP="001C05AB">
      <w:pPr>
        <w:pStyle w:val="Style3"/>
      </w:pPr>
      <w:r w:rsidRPr="008729AD">
        <w:rPr>
          <w:sz w:val="28"/>
          <w:szCs w:val="28"/>
          <w:rtl/>
        </w:rPr>
        <w:br w:type="page"/>
      </w:r>
      <w:bookmarkStart w:id="92" w:name="_Toc535745747"/>
      <w:bookmarkStart w:id="93" w:name="_Toc535765255"/>
      <w:r w:rsidRPr="008729AD">
        <w:rPr>
          <w:rFonts w:hint="cs"/>
          <w:rtl/>
        </w:rPr>
        <w:lastRenderedPageBreak/>
        <w:t>حوزه‌ی ماشین‌های الکتریکی، الکترونیک قدرت و سیستم‌های قدرت</w:t>
      </w:r>
      <w:bookmarkEnd w:id="92"/>
      <w:bookmarkEnd w:id="93"/>
    </w:p>
    <w:p w14:paraId="492C25FC" w14:textId="77777777" w:rsidR="00173F2A" w:rsidRPr="008729AD" w:rsidRDefault="00173F2A" w:rsidP="001C05AB">
      <w:pPr>
        <w:bidi/>
        <w:rPr>
          <w:rFonts w:cs="B Mitra"/>
          <w:rtl/>
          <w:lang w:bidi="fa-IR"/>
        </w:rPr>
      </w:pPr>
    </w:p>
    <w:p w14:paraId="4021E5C8" w14:textId="77777777" w:rsidR="00783468" w:rsidRPr="008729AD" w:rsidRDefault="00783468" w:rsidP="001C05AB">
      <w:pPr>
        <w:bidi/>
        <w:rPr>
          <w:rFonts w:cs="B Mitra"/>
          <w:rtl/>
          <w:lang w:bidi="fa-IR"/>
        </w:rPr>
      </w:pPr>
    </w:p>
    <w:p w14:paraId="61D521D6" w14:textId="5DD93600" w:rsidR="0058497E" w:rsidRPr="008729AD" w:rsidRDefault="0058497E" w:rsidP="001C05AB">
      <w:pPr>
        <w:bidi/>
        <w:rPr>
          <w:rFonts w:cs="B Mitra"/>
          <w:sz w:val="28"/>
          <w:rtl/>
        </w:rPr>
      </w:pPr>
      <w:r w:rsidRPr="008729AD">
        <w:rPr>
          <w:rFonts w:cs="B Mitra"/>
          <w:noProof/>
        </w:rPr>
        <w:drawing>
          <wp:inline distT="0" distB="0" distL="0" distR="0" wp14:anchorId="1ED00151" wp14:editId="2CCF41C4">
            <wp:extent cx="5734050" cy="3524250"/>
            <wp:effectExtent l="0" t="0" r="0" b="0"/>
            <wp:docPr id="21" name="Picture 21" descr="D:\NRI\4-گزارش عملکرد یک ساله معاونت پژوهشی\Report 15\gro\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RI\4-گزارش عملکرد یک ساله معاونت پژوهشی\Report 15\gro\G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4050" cy="3524250"/>
                    </a:xfrm>
                    <a:prstGeom prst="rect">
                      <a:avLst/>
                    </a:prstGeom>
                    <a:noFill/>
                    <a:ln>
                      <a:noFill/>
                    </a:ln>
                  </pic:spPr>
                </pic:pic>
              </a:graphicData>
            </a:graphic>
          </wp:inline>
        </w:drawing>
      </w:r>
    </w:p>
    <w:p w14:paraId="48800727" w14:textId="77777777" w:rsidR="0058497E" w:rsidRPr="008729AD" w:rsidRDefault="0058497E" w:rsidP="001C05AB">
      <w:pPr>
        <w:pStyle w:val="NormalWeb"/>
        <w:bidi/>
        <w:spacing w:before="240" w:beforeAutospacing="0" w:after="0" w:afterAutospacing="0" w:line="276" w:lineRule="auto"/>
        <w:rPr>
          <w:rFonts w:cs="B Mitra"/>
          <w:szCs w:val="28"/>
          <w:rtl/>
          <w:lang w:bidi="fa-IR"/>
        </w:rPr>
      </w:pPr>
    </w:p>
    <w:p w14:paraId="729F3908" w14:textId="77777777" w:rsidR="0058497E" w:rsidRPr="008729AD" w:rsidRDefault="0058497E" w:rsidP="001C05AB">
      <w:pPr>
        <w:bidi/>
        <w:jc w:val="center"/>
        <w:rPr>
          <w:rFonts w:cs="B Mitra"/>
          <w:b/>
          <w:bCs/>
          <w:i/>
          <w:iCs/>
          <w:sz w:val="20"/>
          <w:szCs w:val="24"/>
          <w:rtl/>
          <w:lang w:bidi="fa-IR"/>
        </w:rPr>
      </w:pPr>
      <w:r w:rsidRPr="008729AD">
        <w:rPr>
          <w:rFonts w:cs="B Mitra" w:hint="cs"/>
          <w:b/>
          <w:bCs/>
          <w:i/>
          <w:iCs/>
          <w:sz w:val="20"/>
          <w:szCs w:val="24"/>
          <w:rtl/>
          <w:lang w:bidi="fa-IR"/>
        </w:rPr>
        <w:t xml:space="preserve"> گروه‌های پژوهشی مرتبط با حوزه ماشین‌های الکتریکی، الکترونیک قدرت و سیستم‌های قدرت</w:t>
      </w:r>
    </w:p>
    <w:p w14:paraId="065E0EE6" w14:textId="6F01A64C" w:rsidR="00173F2A" w:rsidRPr="008729AD" w:rsidRDefault="00173F2A" w:rsidP="001C05AB">
      <w:pPr>
        <w:bidi/>
        <w:rPr>
          <w:rFonts w:cs="B Mitra"/>
          <w:sz w:val="32"/>
          <w:szCs w:val="32"/>
          <w:rtl/>
        </w:rPr>
      </w:pPr>
      <w:r w:rsidRPr="008729AD">
        <w:rPr>
          <w:rFonts w:cs="B Mitra"/>
          <w:sz w:val="32"/>
          <w:szCs w:val="32"/>
          <w:rtl/>
        </w:rPr>
        <w:br w:type="page"/>
      </w:r>
    </w:p>
    <w:p w14:paraId="616E32F1" w14:textId="2E5D7B94" w:rsidR="00173F2A" w:rsidRPr="008729AD" w:rsidRDefault="00173F2A" w:rsidP="001C05AB">
      <w:pPr>
        <w:pStyle w:val="Style4"/>
        <w:rPr>
          <w:rFonts w:cs="B Mitra"/>
          <w:u w:val="single"/>
          <w:rtl/>
        </w:rPr>
      </w:pPr>
      <w:bookmarkStart w:id="94" w:name="_Toc535745748"/>
      <w:bookmarkStart w:id="95" w:name="_Toc535765256"/>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الكترونیك</w:t>
      </w:r>
      <w:r w:rsidRPr="008729AD">
        <w:rPr>
          <w:rFonts w:cs="B Mitra"/>
          <w:u w:val="single"/>
          <w:rtl/>
        </w:rPr>
        <w:t xml:space="preserve"> </w:t>
      </w:r>
      <w:r w:rsidRPr="008729AD">
        <w:rPr>
          <w:rFonts w:cs="B Mitra" w:hint="cs"/>
          <w:u w:val="single"/>
          <w:rtl/>
        </w:rPr>
        <w:t>قدرت</w:t>
      </w:r>
      <w:bookmarkEnd w:id="94"/>
      <w:bookmarkEnd w:id="95"/>
    </w:p>
    <w:p w14:paraId="5BA539E4" w14:textId="77777777" w:rsidR="00173F2A" w:rsidRPr="008729AD" w:rsidRDefault="00173F2A" w:rsidP="001C05AB">
      <w:pPr>
        <w:bidi/>
        <w:jc w:val="right"/>
        <w:rPr>
          <w:rFonts w:cs="B Mitra"/>
          <w:sz w:val="32"/>
          <w:szCs w:val="32"/>
          <w:rtl/>
        </w:rPr>
      </w:pPr>
    </w:p>
    <w:p w14:paraId="6CAAC0B5" w14:textId="77777777" w:rsidR="00173F2A" w:rsidRPr="008729AD" w:rsidRDefault="00173F2A" w:rsidP="001C05AB">
      <w:pPr>
        <w:bidi/>
        <w:jc w:val="both"/>
        <w:rPr>
          <w:rFonts w:cs="B Mitra"/>
          <w:sz w:val="24"/>
          <w:lang w:bidi="fa-IR"/>
        </w:rPr>
      </w:pP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الكترونیك</w:t>
      </w:r>
      <w:r w:rsidRPr="008729AD">
        <w:rPr>
          <w:rFonts w:cs="B Mitra"/>
          <w:sz w:val="24"/>
          <w:rtl/>
          <w:lang w:bidi="fa-IR"/>
        </w:rPr>
        <w:t xml:space="preserve"> </w:t>
      </w:r>
      <w:r w:rsidRPr="008729AD">
        <w:rPr>
          <w:rFonts w:cs="B Mitra" w:hint="cs"/>
          <w:sz w:val="24"/>
          <w:rtl/>
          <w:lang w:bidi="fa-IR"/>
        </w:rPr>
        <w:t>قدرت</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زمینه‌‌های</w:t>
      </w:r>
      <w:r w:rsidRPr="008729AD">
        <w:rPr>
          <w:rFonts w:cs="B Mitra"/>
          <w:sz w:val="24"/>
          <w:rtl/>
          <w:lang w:bidi="fa-IR"/>
        </w:rPr>
        <w:t xml:space="preserve"> </w:t>
      </w:r>
      <w:r w:rsidRPr="008729AD">
        <w:rPr>
          <w:rFonts w:cs="B Mitra" w:hint="cs"/>
          <w:sz w:val="24"/>
          <w:rtl/>
          <w:lang w:bidi="fa-IR"/>
        </w:rPr>
        <w:t>تحقیقاتی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هم‌چنین</w:t>
      </w:r>
      <w:r w:rsidRPr="008729AD">
        <w:rPr>
          <w:rFonts w:cs="B Mitra"/>
          <w:sz w:val="24"/>
          <w:rtl/>
          <w:lang w:bidi="fa-IR"/>
        </w:rPr>
        <w:t xml:space="preserve"> </w:t>
      </w:r>
      <w:r w:rsidRPr="008729AD">
        <w:rPr>
          <w:rFonts w:cs="B Mitra" w:hint="cs"/>
          <w:sz w:val="24"/>
          <w:rtl/>
          <w:lang w:bidi="fa-IR"/>
        </w:rPr>
        <w:t>طراحی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ساخت</w:t>
      </w:r>
      <w:r w:rsidRPr="008729AD">
        <w:rPr>
          <w:rFonts w:cs="B Mitra"/>
          <w:sz w:val="24"/>
          <w:rtl/>
          <w:lang w:bidi="fa-IR"/>
        </w:rPr>
        <w:t xml:space="preserve"> </w:t>
      </w:r>
      <w:r w:rsidRPr="008729AD">
        <w:rPr>
          <w:rFonts w:cs="B Mitra" w:hint="cs"/>
          <w:sz w:val="24"/>
          <w:rtl/>
          <w:lang w:bidi="fa-IR"/>
        </w:rPr>
        <w:t>تجهیزات</w:t>
      </w:r>
      <w:r w:rsidRPr="008729AD">
        <w:rPr>
          <w:rFonts w:cs="B Mitra"/>
          <w:sz w:val="24"/>
          <w:rtl/>
          <w:lang w:bidi="fa-IR"/>
        </w:rPr>
        <w:t xml:space="preserve"> </w:t>
      </w:r>
      <w:r w:rsidRPr="008729AD">
        <w:rPr>
          <w:rFonts w:cs="B Mitra" w:hint="cs"/>
          <w:sz w:val="24"/>
          <w:rtl/>
          <w:lang w:bidi="fa-IR"/>
        </w:rPr>
        <w:t>الكترونیك</w:t>
      </w:r>
      <w:r w:rsidRPr="008729AD">
        <w:rPr>
          <w:rFonts w:cs="B Mitra"/>
          <w:sz w:val="24"/>
          <w:rtl/>
          <w:lang w:bidi="fa-IR"/>
        </w:rPr>
        <w:t xml:space="preserve"> </w:t>
      </w:r>
      <w:r w:rsidRPr="008729AD">
        <w:rPr>
          <w:rFonts w:cs="B Mitra" w:hint="cs"/>
          <w:sz w:val="24"/>
          <w:rtl/>
          <w:lang w:bidi="fa-IR"/>
        </w:rPr>
        <w:t>مورد</w:t>
      </w:r>
      <w:r w:rsidRPr="008729AD">
        <w:rPr>
          <w:rFonts w:cs="B Mitra"/>
          <w:sz w:val="24"/>
          <w:rtl/>
          <w:lang w:bidi="fa-IR"/>
        </w:rPr>
        <w:t xml:space="preserve"> </w:t>
      </w:r>
      <w:r w:rsidRPr="008729AD">
        <w:rPr>
          <w:rFonts w:cs="B Mitra" w:hint="cs"/>
          <w:sz w:val="24"/>
          <w:rtl/>
          <w:lang w:bidi="fa-IR"/>
        </w:rPr>
        <w:t>نیاز</w:t>
      </w:r>
      <w:r w:rsidRPr="008729AD">
        <w:rPr>
          <w:rFonts w:cs="B Mitra"/>
          <w:sz w:val="24"/>
          <w:rtl/>
          <w:lang w:bidi="fa-IR"/>
        </w:rPr>
        <w:t xml:space="preserve"> </w:t>
      </w:r>
      <w:r w:rsidRPr="008729AD">
        <w:rPr>
          <w:rFonts w:cs="B Mitra" w:hint="cs"/>
          <w:sz w:val="24"/>
          <w:rtl/>
          <w:lang w:bidi="fa-IR"/>
        </w:rPr>
        <w:t>صنعت</w:t>
      </w:r>
      <w:r w:rsidRPr="008729AD">
        <w:rPr>
          <w:rFonts w:cs="B Mitra"/>
          <w:sz w:val="24"/>
          <w:rtl/>
          <w:lang w:bidi="fa-IR"/>
        </w:rPr>
        <w:t xml:space="preserve"> </w:t>
      </w:r>
      <w:r w:rsidRPr="008729AD">
        <w:rPr>
          <w:rFonts w:cs="B Mitra" w:hint="cs"/>
          <w:sz w:val="24"/>
          <w:rtl/>
          <w:lang w:bidi="fa-IR"/>
        </w:rPr>
        <w:t>برق</w:t>
      </w:r>
      <w:r w:rsidRPr="008729AD">
        <w:rPr>
          <w:rFonts w:cs="B Mitra"/>
          <w:sz w:val="24"/>
          <w:rtl/>
          <w:lang w:bidi="fa-IR"/>
        </w:rPr>
        <w:t xml:space="preserve"> </w:t>
      </w:r>
      <w:r w:rsidRPr="008729AD">
        <w:rPr>
          <w:rFonts w:cs="B Mitra" w:hint="cs"/>
          <w:sz w:val="24"/>
          <w:rtl/>
          <w:lang w:bidi="fa-IR"/>
        </w:rPr>
        <w:t>کشور</w:t>
      </w:r>
      <w:r w:rsidRPr="008729AD">
        <w:rPr>
          <w:rFonts w:cs="B Mitra"/>
          <w:sz w:val="24"/>
          <w:rtl/>
          <w:lang w:bidi="fa-IR"/>
        </w:rPr>
        <w:t xml:space="preserve"> </w:t>
      </w:r>
      <w:r w:rsidRPr="008729AD">
        <w:rPr>
          <w:rFonts w:cs="B Mitra" w:hint="cs"/>
          <w:sz w:val="24"/>
          <w:rtl/>
          <w:lang w:bidi="fa-IR"/>
        </w:rPr>
        <w:t>فعالیت</w:t>
      </w:r>
      <w:r w:rsidRPr="008729AD">
        <w:rPr>
          <w:rFonts w:cs="B Mitra"/>
          <w:sz w:val="24"/>
          <w:rtl/>
          <w:lang w:bidi="fa-IR"/>
        </w:rPr>
        <w:t xml:space="preserve"> </w:t>
      </w:r>
      <w:r w:rsidRPr="008729AD">
        <w:rPr>
          <w:rFonts w:cs="B Mitra" w:hint="cs"/>
          <w:sz w:val="24"/>
          <w:rtl/>
          <w:lang w:bidi="fa-IR"/>
        </w:rPr>
        <w:t>می‌كند</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این</w:t>
      </w:r>
      <w:r w:rsidRPr="008729AD">
        <w:rPr>
          <w:rFonts w:cs="B Mitra"/>
          <w:sz w:val="24"/>
          <w:rtl/>
          <w:lang w:bidi="fa-IR"/>
        </w:rPr>
        <w:t xml:space="preserve"> </w:t>
      </w: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تجهیزاتی</w:t>
      </w:r>
      <w:r w:rsidRPr="008729AD">
        <w:rPr>
          <w:rFonts w:cs="B Mitra"/>
          <w:sz w:val="24"/>
          <w:rtl/>
          <w:lang w:bidi="fa-IR"/>
        </w:rPr>
        <w:t xml:space="preserve"> </w:t>
      </w:r>
      <w:r w:rsidRPr="008729AD">
        <w:rPr>
          <w:rFonts w:cs="B Mitra" w:hint="cs"/>
          <w:sz w:val="24"/>
          <w:rtl/>
          <w:lang w:bidi="fa-IR"/>
        </w:rPr>
        <w:t>نظیر</w:t>
      </w:r>
      <w:r w:rsidRPr="008729AD">
        <w:rPr>
          <w:rFonts w:cs="B Mitra"/>
          <w:sz w:val="24"/>
          <w:rtl/>
          <w:lang w:bidi="fa-IR"/>
        </w:rPr>
        <w:t xml:space="preserve"> </w:t>
      </w:r>
      <w:r w:rsidRPr="008729AD">
        <w:rPr>
          <w:rFonts w:cs="B Mitra" w:hint="cs"/>
          <w:sz w:val="24"/>
          <w:rtl/>
          <w:lang w:bidi="fa-IR"/>
        </w:rPr>
        <w:t>جبران‌كننده‌های</w:t>
      </w:r>
      <w:r w:rsidRPr="008729AD">
        <w:rPr>
          <w:rFonts w:cs="B Mitra"/>
          <w:sz w:val="24"/>
          <w:rtl/>
          <w:lang w:bidi="fa-IR"/>
        </w:rPr>
        <w:t xml:space="preserve"> </w:t>
      </w:r>
      <w:r w:rsidRPr="008729AD">
        <w:rPr>
          <w:rFonts w:cs="B Mitra" w:hint="cs"/>
          <w:sz w:val="24"/>
          <w:rtl/>
          <w:lang w:bidi="fa-IR"/>
        </w:rPr>
        <w:t>استاتیك</w:t>
      </w:r>
      <w:r w:rsidRPr="008729AD">
        <w:rPr>
          <w:rFonts w:cs="B Mitra"/>
          <w:sz w:val="24"/>
          <w:rtl/>
          <w:lang w:bidi="fa-IR"/>
        </w:rPr>
        <w:t xml:space="preserve"> </w:t>
      </w:r>
      <w:r w:rsidRPr="008729AD">
        <w:rPr>
          <w:rFonts w:cs="B Mitra" w:hint="cs"/>
          <w:sz w:val="24"/>
          <w:rtl/>
          <w:lang w:bidi="fa-IR"/>
        </w:rPr>
        <w:t>توان</w:t>
      </w:r>
      <w:r w:rsidRPr="008729AD">
        <w:rPr>
          <w:rFonts w:cs="B Mitra"/>
          <w:sz w:val="24"/>
          <w:rtl/>
          <w:lang w:bidi="fa-IR"/>
        </w:rPr>
        <w:t xml:space="preserve"> </w:t>
      </w:r>
      <w:r w:rsidRPr="008729AD">
        <w:rPr>
          <w:rFonts w:cs="B Mitra" w:hint="cs"/>
          <w:sz w:val="24"/>
          <w:rtl/>
          <w:lang w:bidi="fa-IR"/>
        </w:rPr>
        <w:t>راكتیو،</w:t>
      </w:r>
      <w:r w:rsidRPr="008729AD">
        <w:rPr>
          <w:rFonts w:cs="B Mitra"/>
          <w:sz w:val="24"/>
          <w:rtl/>
          <w:lang w:bidi="fa-IR"/>
        </w:rPr>
        <w:t xml:space="preserve"> </w:t>
      </w:r>
      <w:r w:rsidRPr="008729AD">
        <w:rPr>
          <w:rFonts w:cs="B Mitra" w:hint="cs"/>
          <w:sz w:val="24"/>
          <w:rtl/>
          <w:lang w:bidi="fa-IR"/>
        </w:rPr>
        <w:t>تحریك</w:t>
      </w:r>
      <w:r w:rsidRPr="008729AD">
        <w:rPr>
          <w:rFonts w:cs="B Mitra"/>
          <w:sz w:val="24"/>
          <w:rtl/>
          <w:lang w:bidi="fa-IR"/>
        </w:rPr>
        <w:t xml:space="preserve"> </w:t>
      </w:r>
      <w:r w:rsidRPr="008729AD">
        <w:rPr>
          <w:rFonts w:cs="B Mitra" w:hint="cs"/>
          <w:sz w:val="24"/>
          <w:rtl/>
          <w:lang w:bidi="fa-IR"/>
        </w:rPr>
        <w:t>كننده‌های</w:t>
      </w:r>
      <w:r w:rsidRPr="008729AD">
        <w:rPr>
          <w:rFonts w:cs="B Mitra"/>
          <w:sz w:val="24"/>
          <w:rtl/>
          <w:lang w:bidi="fa-IR"/>
        </w:rPr>
        <w:t xml:space="preserve"> </w:t>
      </w:r>
      <w:r w:rsidRPr="008729AD">
        <w:rPr>
          <w:rFonts w:cs="B Mitra" w:hint="cs"/>
          <w:sz w:val="24"/>
          <w:rtl/>
          <w:lang w:bidi="fa-IR"/>
        </w:rPr>
        <w:t>استاتیك</w:t>
      </w:r>
      <w:r w:rsidRPr="008729AD">
        <w:rPr>
          <w:rFonts w:cs="B Mitra"/>
          <w:sz w:val="24"/>
          <w:rtl/>
          <w:lang w:bidi="fa-IR"/>
        </w:rPr>
        <w:t xml:space="preserve"> </w:t>
      </w:r>
      <w:r w:rsidRPr="008729AD">
        <w:rPr>
          <w:rFonts w:cs="B Mitra" w:hint="cs"/>
          <w:sz w:val="24"/>
          <w:rtl/>
          <w:lang w:bidi="fa-IR"/>
        </w:rPr>
        <w:t>ماشین‌های</w:t>
      </w:r>
      <w:r w:rsidRPr="008729AD">
        <w:rPr>
          <w:rFonts w:cs="B Mitra"/>
          <w:sz w:val="24"/>
          <w:rtl/>
          <w:lang w:bidi="fa-IR"/>
        </w:rPr>
        <w:t xml:space="preserve"> </w:t>
      </w:r>
      <w:r w:rsidRPr="008729AD">
        <w:rPr>
          <w:rFonts w:cs="B Mitra" w:hint="cs"/>
          <w:sz w:val="24"/>
          <w:rtl/>
          <w:lang w:bidi="fa-IR"/>
        </w:rPr>
        <w:t>الكتریكی</w:t>
      </w:r>
      <w:r w:rsidRPr="008729AD">
        <w:rPr>
          <w:rFonts w:cs="B Mitra"/>
          <w:sz w:val="24"/>
          <w:rtl/>
          <w:lang w:bidi="fa-IR"/>
        </w:rPr>
        <w:t xml:space="preserve"> </w:t>
      </w:r>
      <w:r w:rsidRPr="008729AD">
        <w:rPr>
          <w:rFonts w:cs="B Mitra" w:hint="cs"/>
          <w:sz w:val="24"/>
          <w:rtl/>
          <w:lang w:bidi="fa-IR"/>
        </w:rPr>
        <w:t>سنکرون،</w:t>
      </w:r>
      <w:r w:rsidRPr="008729AD">
        <w:rPr>
          <w:rFonts w:cs="B Mitra"/>
          <w:sz w:val="24"/>
          <w:rtl/>
          <w:lang w:bidi="fa-IR"/>
        </w:rPr>
        <w:t xml:space="preserve"> </w:t>
      </w:r>
      <w:r w:rsidRPr="008729AD">
        <w:rPr>
          <w:rFonts w:cs="B Mitra" w:hint="cs"/>
          <w:sz w:val="24"/>
          <w:rtl/>
          <w:lang w:bidi="fa-IR"/>
        </w:rPr>
        <w:t>سیستم‌های</w:t>
      </w:r>
      <w:r w:rsidRPr="008729AD">
        <w:rPr>
          <w:rFonts w:cs="B Mitra"/>
          <w:sz w:val="24"/>
          <w:rtl/>
          <w:lang w:bidi="fa-IR"/>
        </w:rPr>
        <w:t xml:space="preserve"> </w:t>
      </w:r>
      <w:r w:rsidRPr="008729AD">
        <w:rPr>
          <w:rFonts w:cs="B Mitra" w:hint="cs"/>
          <w:sz w:val="24"/>
          <w:rtl/>
          <w:lang w:bidi="fa-IR"/>
        </w:rPr>
        <w:t>راه‌انداز</w:t>
      </w:r>
      <w:r w:rsidRPr="008729AD">
        <w:rPr>
          <w:rFonts w:cs="B Mitra"/>
          <w:sz w:val="24"/>
          <w:rtl/>
          <w:lang w:bidi="fa-IR"/>
        </w:rPr>
        <w:t xml:space="preserve"> </w:t>
      </w:r>
      <w:r w:rsidRPr="008729AD">
        <w:rPr>
          <w:rFonts w:cs="B Mitra" w:hint="cs"/>
          <w:sz w:val="24"/>
          <w:rtl/>
          <w:lang w:bidi="fa-IR"/>
        </w:rPr>
        <w:t>استاتیكی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كنترل</w:t>
      </w:r>
      <w:r w:rsidRPr="008729AD">
        <w:rPr>
          <w:rFonts w:cs="B Mitra"/>
          <w:sz w:val="24"/>
          <w:rtl/>
          <w:lang w:bidi="fa-IR"/>
        </w:rPr>
        <w:t xml:space="preserve"> </w:t>
      </w:r>
      <w:r w:rsidRPr="008729AD">
        <w:rPr>
          <w:rFonts w:cs="B Mitra" w:hint="cs"/>
          <w:sz w:val="24"/>
          <w:rtl/>
          <w:lang w:bidi="fa-IR"/>
        </w:rPr>
        <w:t>دور</w:t>
      </w:r>
      <w:r w:rsidRPr="008729AD">
        <w:rPr>
          <w:rFonts w:cs="B Mitra"/>
          <w:sz w:val="24"/>
          <w:rtl/>
          <w:lang w:bidi="fa-IR"/>
        </w:rPr>
        <w:t xml:space="preserve"> </w:t>
      </w:r>
      <w:r w:rsidRPr="008729AD">
        <w:rPr>
          <w:rFonts w:cs="B Mitra" w:hint="cs"/>
          <w:sz w:val="24"/>
          <w:rtl/>
          <w:lang w:bidi="fa-IR"/>
        </w:rPr>
        <w:t>موتورها،</w:t>
      </w:r>
      <w:r w:rsidRPr="008729AD">
        <w:rPr>
          <w:rFonts w:cs="B Mitra"/>
          <w:sz w:val="24"/>
          <w:rtl/>
          <w:lang w:bidi="fa-IR"/>
        </w:rPr>
        <w:t xml:space="preserve"> </w:t>
      </w:r>
      <w:r w:rsidRPr="008729AD">
        <w:rPr>
          <w:rFonts w:cs="B Mitra" w:hint="cs"/>
          <w:sz w:val="24"/>
          <w:rtl/>
          <w:lang w:bidi="fa-IR"/>
        </w:rPr>
        <w:t>سیستم‌های</w:t>
      </w:r>
      <w:r w:rsidRPr="008729AD">
        <w:rPr>
          <w:rFonts w:cs="B Mitra"/>
          <w:sz w:val="24"/>
          <w:rtl/>
          <w:lang w:bidi="fa-IR"/>
        </w:rPr>
        <w:t xml:space="preserve"> </w:t>
      </w:r>
      <w:r w:rsidRPr="008729AD">
        <w:rPr>
          <w:rFonts w:cs="B Mitra" w:hint="cs"/>
          <w:sz w:val="24"/>
          <w:rtl/>
          <w:lang w:bidi="fa-IR"/>
        </w:rPr>
        <w:t>انتقال</w:t>
      </w:r>
      <w:r w:rsidRPr="008729AD">
        <w:rPr>
          <w:rFonts w:cs="B Mitra"/>
          <w:sz w:val="24"/>
          <w:rtl/>
          <w:lang w:bidi="fa-IR"/>
        </w:rPr>
        <w:t xml:space="preserve"> </w:t>
      </w:r>
      <w:r w:rsidRPr="008729AD">
        <w:rPr>
          <w:rFonts w:cs="B Mitra" w:hint="cs"/>
          <w:sz w:val="24"/>
          <w:rtl/>
          <w:lang w:bidi="fa-IR"/>
        </w:rPr>
        <w:t>توان</w:t>
      </w:r>
      <w:r w:rsidRPr="008729AD">
        <w:rPr>
          <w:rFonts w:cs="B Mitra"/>
          <w:sz w:val="24"/>
          <w:rtl/>
          <w:lang w:bidi="fa-IR"/>
        </w:rPr>
        <w:t xml:space="preserve"> </w:t>
      </w:r>
      <w:r w:rsidRPr="008729AD">
        <w:rPr>
          <w:rFonts w:cs="B Mitra" w:hint="cs"/>
          <w:sz w:val="24"/>
          <w:rtl/>
          <w:lang w:bidi="fa-IR"/>
        </w:rPr>
        <w:t>الكتریكی</w:t>
      </w:r>
      <w:r w:rsidRPr="008729AD">
        <w:rPr>
          <w:rFonts w:cs="B Mitra"/>
          <w:sz w:val="24"/>
          <w:rtl/>
          <w:lang w:bidi="fa-IR"/>
        </w:rPr>
        <w:t xml:space="preserve"> </w:t>
      </w:r>
      <w:r w:rsidRPr="008729AD">
        <w:rPr>
          <w:rFonts w:cs="B Mitra" w:hint="cs"/>
          <w:sz w:val="24"/>
          <w:rtl/>
          <w:lang w:bidi="fa-IR"/>
        </w:rPr>
        <w:t>با</w:t>
      </w:r>
      <w:r w:rsidRPr="008729AD">
        <w:rPr>
          <w:rFonts w:cs="B Mitra"/>
          <w:sz w:val="24"/>
          <w:rtl/>
          <w:lang w:bidi="fa-IR"/>
        </w:rPr>
        <w:t xml:space="preserve"> </w:t>
      </w:r>
      <w:r w:rsidRPr="008729AD">
        <w:rPr>
          <w:rFonts w:cs="B Mitra" w:hint="cs"/>
          <w:sz w:val="24"/>
          <w:rtl/>
          <w:lang w:bidi="fa-IR"/>
        </w:rPr>
        <w:t>جریان</w:t>
      </w:r>
      <w:r w:rsidRPr="008729AD">
        <w:rPr>
          <w:rFonts w:cs="B Mitra"/>
          <w:sz w:val="24"/>
          <w:rtl/>
          <w:lang w:bidi="fa-IR"/>
        </w:rPr>
        <w:t xml:space="preserve"> </w:t>
      </w:r>
      <w:r w:rsidRPr="008729AD">
        <w:rPr>
          <w:rFonts w:cs="B Mitra" w:hint="cs"/>
          <w:sz w:val="24"/>
          <w:rtl/>
          <w:lang w:bidi="fa-IR"/>
        </w:rPr>
        <w:t>مستقیم</w:t>
      </w:r>
      <w:r w:rsidRPr="008729AD">
        <w:rPr>
          <w:rFonts w:cs="B Mitra"/>
          <w:sz w:val="24"/>
          <w:rtl/>
          <w:lang w:bidi="fa-IR"/>
        </w:rPr>
        <w:t xml:space="preserve"> (</w:t>
      </w:r>
      <w:r w:rsidRPr="008729AD">
        <w:rPr>
          <w:rFonts w:cs="B Mitra"/>
          <w:sz w:val="24"/>
          <w:lang w:bidi="fa-IR"/>
        </w:rPr>
        <w:t>HVDC</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ادوات</w:t>
      </w:r>
      <w:r w:rsidRPr="008729AD">
        <w:rPr>
          <w:rFonts w:cs="B Mitra"/>
          <w:sz w:val="24"/>
          <w:rtl/>
          <w:lang w:bidi="fa-IR"/>
        </w:rPr>
        <w:t xml:space="preserve"> </w:t>
      </w:r>
      <w:r w:rsidRPr="008729AD">
        <w:rPr>
          <w:rFonts w:cs="B Mitra" w:hint="cs"/>
          <w:sz w:val="24"/>
          <w:rtl/>
          <w:lang w:bidi="fa-IR"/>
        </w:rPr>
        <w:t>انعطاف‌پذیر</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شبكه‌های</w:t>
      </w:r>
      <w:r w:rsidRPr="008729AD">
        <w:rPr>
          <w:rFonts w:cs="B Mitra"/>
          <w:sz w:val="24"/>
          <w:rtl/>
          <w:lang w:bidi="fa-IR"/>
        </w:rPr>
        <w:t xml:space="preserve"> </w:t>
      </w:r>
      <w:r w:rsidRPr="008729AD">
        <w:rPr>
          <w:rFonts w:cs="B Mitra" w:hint="cs"/>
          <w:sz w:val="24"/>
          <w:rtl/>
          <w:lang w:bidi="fa-IR"/>
        </w:rPr>
        <w:t>انتقال</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توزیع</w:t>
      </w:r>
      <w:r w:rsidRPr="008729AD">
        <w:rPr>
          <w:rFonts w:cs="B Mitra"/>
          <w:sz w:val="24"/>
          <w:rtl/>
          <w:lang w:bidi="fa-IR"/>
        </w:rPr>
        <w:t xml:space="preserve"> (</w:t>
      </w:r>
      <w:r w:rsidRPr="008729AD">
        <w:rPr>
          <w:rFonts w:cs="B Mitra"/>
          <w:sz w:val="24"/>
          <w:lang w:bidi="fa-IR"/>
        </w:rPr>
        <w:t>FACTS</w:t>
      </w:r>
      <w:r w:rsidRPr="008729AD">
        <w:rPr>
          <w:rFonts w:cs="B Mitra"/>
          <w:sz w:val="24"/>
          <w:rtl/>
          <w:lang w:bidi="fa-IR"/>
        </w:rPr>
        <w:t xml:space="preserve">) </w:t>
      </w:r>
      <w:r w:rsidRPr="008729AD">
        <w:rPr>
          <w:rFonts w:cs="B Mitra" w:hint="cs"/>
          <w:sz w:val="24"/>
          <w:rtl/>
          <w:lang w:bidi="fa-IR"/>
        </w:rPr>
        <w:t>به</w:t>
      </w:r>
      <w:r w:rsidRPr="008729AD">
        <w:rPr>
          <w:rFonts w:cs="B Mitra"/>
          <w:sz w:val="24"/>
          <w:rtl/>
          <w:lang w:bidi="fa-IR"/>
        </w:rPr>
        <w:t xml:space="preserve"> </w:t>
      </w:r>
      <w:r w:rsidRPr="008729AD">
        <w:rPr>
          <w:rFonts w:cs="B Mitra" w:hint="cs"/>
          <w:sz w:val="24"/>
          <w:rtl/>
          <w:lang w:bidi="fa-IR"/>
        </w:rPr>
        <w:t>منظور</w:t>
      </w:r>
      <w:r w:rsidRPr="008729AD">
        <w:rPr>
          <w:rFonts w:cs="B Mitra"/>
          <w:sz w:val="24"/>
          <w:rtl/>
          <w:lang w:bidi="fa-IR"/>
        </w:rPr>
        <w:t xml:space="preserve"> </w:t>
      </w:r>
      <w:r w:rsidRPr="008729AD">
        <w:rPr>
          <w:rFonts w:cs="B Mitra" w:hint="cs"/>
          <w:sz w:val="24"/>
          <w:rtl/>
          <w:lang w:bidi="fa-IR"/>
        </w:rPr>
        <w:t>استفاده</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سیستم</w:t>
      </w:r>
      <w:r w:rsidRPr="008729AD">
        <w:rPr>
          <w:rFonts w:cs="B Mitra"/>
          <w:sz w:val="24"/>
          <w:rtl/>
          <w:lang w:bidi="fa-IR"/>
        </w:rPr>
        <w:t xml:space="preserve"> </w:t>
      </w:r>
      <w:r w:rsidRPr="008729AD">
        <w:rPr>
          <w:rFonts w:cs="B Mitra" w:hint="cs"/>
          <w:sz w:val="24"/>
          <w:rtl/>
          <w:lang w:bidi="fa-IR"/>
        </w:rPr>
        <w:t>قدرت</w:t>
      </w:r>
      <w:r w:rsidRPr="008729AD">
        <w:rPr>
          <w:rFonts w:cs="B Mitra"/>
          <w:sz w:val="24"/>
          <w:rtl/>
          <w:lang w:bidi="fa-IR"/>
        </w:rPr>
        <w:t xml:space="preserve"> </w:t>
      </w:r>
      <w:r w:rsidRPr="008729AD">
        <w:rPr>
          <w:rFonts w:cs="B Mitra" w:hint="cs"/>
          <w:sz w:val="24"/>
          <w:rtl/>
          <w:lang w:bidi="fa-IR"/>
        </w:rPr>
        <w:t>مورد</w:t>
      </w:r>
      <w:r w:rsidRPr="008729AD">
        <w:rPr>
          <w:rFonts w:cs="B Mitra"/>
          <w:sz w:val="24"/>
          <w:rtl/>
          <w:lang w:bidi="fa-IR"/>
        </w:rPr>
        <w:t xml:space="preserve"> </w:t>
      </w:r>
      <w:r w:rsidRPr="008729AD">
        <w:rPr>
          <w:rFonts w:cs="B Mitra" w:hint="cs"/>
          <w:sz w:val="24"/>
          <w:rtl/>
          <w:lang w:bidi="fa-IR"/>
        </w:rPr>
        <w:t>مطالعه</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بررسی</w:t>
      </w:r>
      <w:r w:rsidRPr="008729AD">
        <w:rPr>
          <w:rFonts w:cs="B Mitra"/>
          <w:sz w:val="24"/>
          <w:rtl/>
          <w:lang w:bidi="fa-IR"/>
        </w:rPr>
        <w:t xml:space="preserve"> </w:t>
      </w:r>
      <w:r w:rsidRPr="008729AD">
        <w:rPr>
          <w:rFonts w:cs="B Mitra" w:hint="cs"/>
          <w:sz w:val="24"/>
          <w:rtl/>
          <w:lang w:bidi="fa-IR"/>
        </w:rPr>
        <w:t>قرار</w:t>
      </w:r>
      <w:r w:rsidRPr="008729AD">
        <w:rPr>
          <w:rFonts w:cs="B Mitra"/>
          <w:sz w:val="24"/>
          <w:rtl/>
          <w:lang w:bidi="fa-IR"/>
        </w:rPr>
        <w:t xml:space="preserve"> ‌</w:t>
      </w:r>
      <w:r w:rsidRPr="008729AD">
        <w:rPr>
          <w:rFonts w:cs="B Mitra" w:hint="cs"/>
          <w:sz w:val="24"/>
          <w:rtl/>
          <w:lang w:bidi="fa-IR"/>
        </w:rPr>
        <w:t>گرفته</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طراحی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پیاده‌سازی</w:t>
      </w:r>
      <w:r w:rsidRPr="008729AD">
        <w:rPr>
          <w:rFonts w:cs="B Mitra"/>
          <w:sz w:val="24"/>
          <w:rtl/>
          <w:lang w:bidi="fa-IR"/>
        </w:rPr>
        <w:t xml:space="preserve"> ‌</w:t>
      </w:r>
      <w:r w:rsidRPr="008729AD">
        <w:rPr>
          <w:rFonts w:cs="B Mitra" w:hint="cs"/>
          <w:sz w:val="24"/>
          <w:rtl/>
          <w:lang w:bidi="fa-IR"/>
        </w:rPr>
        <w:t>شده</w:t>
      </w:r>
      <w:r w:rsidRPr="008729AD">
        <w:rPr>
          <w:rFonts w:cs="B Mitra"/>
          <w:sz w:val="24"/>
          <w:rtl/>
          <w:lang w:bidi="fa-IR"/>
        </w:rPr>
        <w:t xml:space="preserve"> </w:t>
      </w:r>
      <w:r w:rsidRPr="008729AD">
        <w:rPr>
          <w:rFonts w:cs="B Mitra" w:hint="cs"/>
          <w:sz w:val="24"/>
          <w:rtl/>
          <w:lang w:bidi="fa-IR"/>
        </w:rPr>
        <w:t>است</w:t>
      </w:r>
      <w:r w:rsidRPr="008729AD">
        <w:rPr>
          <w:rFonts w:cs="B Mitra"/>
          <w:sz w:val="24"/>
          <w:rtl/>
          <w:lang w:bidi="fa-IR"/>
        </w:rPr>
        <w:t>.</w:t>
      </w:r>
    </w:p>
    <w:p w14:paraId="6DAFDAA2" w14:textId="77777777" w:rsidR="00173F2A" w:rsidRPr="008729AD" w:rsidRDefault="00173F2A" w:rsidP="001C05AB">
      <w:pPr>
        <w:bidi/>
        <w:jc w:val="both"/>
        <w:rPr>
          <w:rFonts w:cs="B Mitra"/>
          <w:sz w:val="24"/>
          <w:lang w:bidi="fa-IR"/>
        </w:rPr>
      </w:pP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سال</w:t>
      </w:r>
      <w:r w:rsidRPr="008729AD">
        <w:rPr>
          <w:rFonts w:cs="B Mitra"/>
          <w:sz w:val="24"/>
          <w:rtl/>
          <w:lang w:bidi="fa-IR"/>
        </w:rPr>
        <w:t xml:space="preserve"> 1393 "</w:t>
      </w: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الکترونیک</w:t>
      </w:r>
      <w:r w:rsidRPr="008729AD">
        <w:rPr>
          <w:rFonts w:cs="B Mitra"/>
          <w:sz w:val="24"/>
          <w:rtl/>
          <w:lang w:bidi="fa-IR"/>
        </w:rPr>
        <w:t xml:space="preserve"> </w:t>
      </w:r>
      <w:r w:rsidRPr="008729AD">
        <w:rPr>
          <w:rFonts w:cs="B Mitra" w:hint="cs"/>
          <w:sz w:val="24"/>
          <w:rtl/>
          <w:lang w:bidi="fa-IR"/>
        </w:rPr>
        <w:t>صنعتی</w:t>
      </w:r>
      <w:r w:rsidRPr="008729AD">
        <w:rPr>
          <w:rFonts w:cs="B Mitra"/>
          <w:sz w:val="24"/>
          <w:rtl/>
          <w:lang w:bidi="fa-IR"/>
        </w:rPr>
        <w:t xml:space="preserve">" </w:t>
      </w:r>
      <w:r w:rsidRPr="008729AD">
        <w:rPr>
          <w:rFonts w:cs="B Mitra" w:hint="cs"/>
          <w:sz w:val="24"/>
          <w:rtl/>
          <w:lang w:bidi="fa-IR"/>
        </w:rPr>
        <w:t>با</w:t>
      </w:r>
      <w:r w:rsidRPr="008729AD">
        <w:rPr>
          <w:rFonts w:cs="B Mitra"/>
          <w:sz w:val="24"/>
          <w:rtl/>
          <w:lang w:bidi="fa-IR"/>
        </w:rPr>
        <w:t xml:space="preserve"> </w:t>
      </w:r>
      <w:r w:rsidRPr="008729AD">
        <w:rPr>
          <w:rFonts w:cs="B Mitra" w:hint="cs"/>
          <w:sz w:val="24"/>
          <w:rtl/>
          <w:lang w:bidi="fa-IR"/>
        </w:rPr>
        <w:t>تغییر</w:t>
      </w:r>
      <w:r w:rsidRPr="008729AD">
        <w:rPr>
          <w:rFonts w:cs="B Mitra"/>
          <w:sz w:val="24"/>
          <w:rtl/>
          <w:lang w:bidi="fa-IR"/>
        </w:rPr>
        <w:t xml:space="preserve"> </w:t>
      </w:r>
      <w:r w:rsidRPr="008729AD">
        <w:rPr>
          <w:rFonts w:cs="B Mitra" w:hint="cs"/>
          <w:sz w:val="24"/>
          <w:rtl/>
          <w:lang w:bidi="fa-IR"/>
        </w:rPr>
        <w:t>نام</w:t>
      </w:r>
      <w:r w:rsidRPr="008729AD">
        <w:rPr>
          <w:rFonts w:cs="B Mitra"/>
          <w:sz w:val="24"/>
          <w:rtl/>
          <w:lang w:bidi="fa-IR"/>
        </w:rPr>
        <w:t xml:space="preserve"> </w:t>
      </w:r>
      <w:r w:rsidRPr="008729AD">
        <w:rPr>
          <w:rFonts w:cs="B Mitra" w:hint="cs"/>
          <w:sz w:val="24"/>
          <w:rtl/>
          <w:lang w:bidi="fa-IR"/>
        </w:rPr>
        <w:t>به</w:t>
      </w:r>
      <w:r w:rsidRPr="008729AD">
        <w:rPr>
          <w:rFonts w:cs="B Mitra"/>
          <w:sz w:val="24"/>
          <w:rtl/>
          <w:lang w:bidi="fa-IR"/>
        </w:rPr>
        <w:t xml:space="preserve"> "</w:t>
      </w: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الکترونیک</w:t>
      </w:r>
      <w:r w:rsidRPr="008729AD">
        <w:rPr>
          <w:rFonts w:cs="B Mitra"/>
          <w:sz w:val="24"/>
          <w:rtl/>
          <w:lang w:bidi="fa-IR"/>
        </w:rPr>
        <w:t xml:space="preserve"> </w:t>
      </w:r>
      <w:r w:rsidRPr="008729AD">
        <w:rPr>
          <w:rFonts w:cs="B Mitra" w:hint="cs"/>
          <w:sz w:val="24"/>
          <w:rtl/>
          <w:lang w:bidi="fa-IR"/>
        </w:rPr>
        <w:t>قدرت</w:t>
      </w:r>
      <w:r w:rsidRPr="008729AD">
        <w:rPr>
          <w:rFonts w:cs="B Mitra"/>
          <w:sz w:val="24"/>
          <w:rtl/>
          <w:lang w:bidi="fa-IR"/>
        </w:rPr>
        <w:t xml:space="preserve">" </w:t>
      </w:r>
      <w:r w:rsidRPr="008729AD">
        <w:rPr>
          <w:rFonts w:cs="B Mitra" w:hint="cs"/>
          <w:sz w:val="24"/>
          <w:rtl/>
          <w:lang w:bidi="fa-IR"/>
        </w:rPr>
        <w:t>فعالیتهای</w:t>
      </w:r>
      <w:r w:rsidRPr="008729AD">
        <w:rPr>
          <w:rFonts w:cs="B Mitra"/>
          <w:sz w:val="24"/>
          <w:rtl/>
          <w:lang w:bidi="fa-IR"/>
        </w:rPr>
        <w:t xml:space="preserve"> </w:t>
      </w:r>
      <w:r w:rsidRPr="008729AD">
        <w:rPr>
          <w:rFonts w:cs="B Mitra" w:hint="cs"/>
          <w:sz w:val="24"/>
          <w:rtl/>
          <w:lang w:bidi="fa-IR"/>
        </w:rPr>
        <w:t>خود</w:t>
      </w:r>
      <w:r w:rsidRPr="008729AD">
        <w:rPr>
          <w:rFonts w:cs="B Mitra"/>
          <w:sz w:val="24"/>
          <w:rtl/>
          <w:lang w:bidi="fa-IR"/>
        </w:rPr>
        <w:t xml:space="preserve"> </w:t>
      </w:r>
      <w:r w:rsidRPr="008729AD">
        <w:rPr>
          <w:rFonts w:cs="B Mitra" w:hint="cs"/>
          <w:sz w:val="24"/>
          <w:rtl/>
          <w:lang w:bidi="fa-IR"/>
        </w:rPr>
        <w:t>را</w:t>
      </w:r>
      <w:r w:rsidRPr="008729AD">
        <w:rPr>
          <w:rFonts w:cs="B Mitra"/>
          <w:sz w:val="24"/>
          <w:rtl/>
          <w:lang w:bidi="fa-IR"/>
        </w:rPr>
        <w:t xml:space="preserve"> </w:t>
      </w:r>
      <w:r w:rsidRPr="008729AD">
        <w:rPr>
          <w:rFonts w:cs="B Mitra" w:hint="cs"/>
          <w:sz w:val="24"/>
          <w:rtl/>
          <w:lang w:bidi="fa-IR"/>
        </w:rPr>
        <w:t>به</w:t>
      </w:r>
      <w:r w:rsidRPr="008729AD">
        <w:rPr>
          <w:rFonts w:cs="B Mitra"/>
          <w:sz w:val="24"/>
          <w:rtl/>
          <w:lang w:bidi="fa-IR"/>
        </w:rPr>
        <w:t xml:space="preserve"> </w:t>
      </w:r>
      <w:r w:rsidRPr="008729AD">
        <w:rPr>
          <w:rFonts w:cs="B Mitra" w:hint="cs"/>
          <w:sz w:val="24"/>
          <w:rtl/>
          <w:lang w:bidi="fa-IR"/>
        </w:rPr>
        <w:t>صورت</w:t>
      </w:r>
      <w:r w:rsidRPr="008729AD">
        <w:rPr>
          <w:rFonts w:cs="B Mitra"/>
          <w:sz w:val="24"/>
          <w:rtl/>
          <w:lang w:bidi="fa-IR"/>
        </w:rPr>
        <w:t xml:space="preserve"> </w:t>
      </w:r>
      <w:r w:rsidRPr="008729AD">
        <w:rPr>
          <w:rFonts w:cs="B Mitra" w:hint="cs"/>
          <w:sz w:val="24"/>
          <w:rtl/>
          <w:lang w:bidi="fa-IR"/>
        </w:rPr>
        <w:t>ویژه</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حوزه</w:t>
      </w:r>
      <w:r w:rsidRPr="008729AD">
        <w:rPr>
          <w:rFonts w:cs="B Mitra"/>
          <w:sz w:val="24"/>
          <w:rtl/>
          <w:lang w:bidi="fa-IR"/>
        </w:rPr>
        <w:t xml:space="preserve"> </w:t>
      </w:r>
      <w:r w:rsidRPr="008729AD">
        <w:rPr>
          <w:rFonts w:cs="B Mitra" w:hint="cs"/>
          <w:sz w:val="24"/>
          <w:rtl/>
          <w:lang w:bidi="fa-IR"/>
        </w:rPr>
        <w:t>الکترونیک</w:t>
      </w:r>
      <w:r w:rsidRPr="008729AD">
        <w:rPr>
          <w:rFonts w:cs="B Mitra"/>
          <w:sz w:val="24"/>
          <w:rtl/>
          <w:lang w:bidi="fa-IR"/>
        </w:rPr>
        <w:t xml:space="preserve"> </w:t>
      </w:r>
      <w:r w:rsidRPr="008729AD">
        <w:rPr>
          <w:rFonts w:cs="B Mitra" w:hint="cs"/>
          <w:sz w:val="24"/>
          <w:rtl/>
          <w:lang w:bidi="fa-IR"/>
        </w:rPr>
        <w:t>قدرت</w:t>
      </w:r>
      <w:r w:rsidRPr="008729AD">
        <w:rPr>
          <w:rFonts w:cs="B Mitra"/>
          <w:sz w:val="24"/>
          <w:rtl/>
          <w:lang w:bidi="fa-IR"/>
        </w:rPr>
        <w:t xml:space="preserve"> </w:t>
      </w:r>
      <w:r w:rsidRPr="008729AD">
        <w:rPr>
          <w:rFonts w:cs="B Mitra" w:hint="cs"/>
          <w:sz w:val="24"/>
          <w:rtl/>
          <w:lang w:bidi="fa-IR"/>
        </w:rPr>
        <w:t>صنعت</w:t>
      </w:r>
      <w:r w:rsidRPr="008729AD">
        <w:rPr>
          <w:rFonts w:cs="B Mitra"/>
          <w:sz w:val="24"/>
          <w:rtl/>
          <w:lang w:bidi="fa-IR"/>
        </w:rPr>
        <w:t xml:space="preserve"> </w:t>
      </w:r>
      <w:r w:rsidRPr="008729AD">
        <w:rPr>
          <w:rFonts w:cs="B Mitra" w:hint="cs"/>
          <w:sz w:val="24"/>
          <w:rtl/>
          <w:lang w:bidi="fa-IR"/>
        </w:rPr>
        <w:t>برق</w:t>
      </w:r>
      <w:r w:rsidRPr="008729AD">
        <w:rPr>
          <w:rFonts w:cs="B Mitra"/>
          <w:sz w:val="24"/>
          <w:rtl/>
          <w:lang w:bidi="fa-IR"/>
        </w:rPr>
        <w:t xml:space="preserve"> </w:t>
      </w:r>
      <w:r w:rsidRPr="008729AD">
        <w:rPr>
          <w:rFonts w:cs="B Mitra" w:hint="cs"/>
          <w:sz w:val="24"/>
          <w:rtl/>
          <w:lang w:bidi="fa-IR"/>
        </w:rPr>
        <w:t>کشور</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مطالعات</w:t>
      </w:r>
      <w:r w:rsidRPr="008729AD">
        <w:rPr>
          <w:rFonts w:cs="B Mitra"/>
          <w:sz w:val="24"/>
          <w:rtl/>
          <w:lang w:bidi="fa-IR"/>
        </w:rPr>
        <w:t xml:space="preserve"> </w:t>
      </w:r>
      <w:r w:rsidRPr="008729AD">
        <w:rPr>
          <w:rFonts w:cs="B Mitra" w:hint="cs"/>
          <w:sz w:val="24"/>
          <w:rtl/>
          <w:lang w:bidi="fa-IR"/>
        </w:rPr>
        <w:t>راهبردی</w:t>
      </w:r>
      <w:r w:rsidRPr="008729AD">
        <w:rPr>
          <w:rFonts w:cs="B Mitra"/>
          <w:sz w:val="24"/>
          <w:rtl/>
          <w:lang w:bidi="fa-IR"/>
        </w:rPr>
        <w:t xml:space="preserve"> </w:t>
      </w:r>
      <w:r w:rsidRPr="008729AD">
        <w:rPr>
          <w:rFonts w:cs="B Mitra" w:hint="cs"/>
          <w:sz w:val="24"/>
          <w:rtl/>
          <w:lang w:bidi="fa-IR"/>
        </w:rPr>
        <w:t>پژوهش</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اجرای</w:t>
      </w:r>
      <w:r w:rsidRPr="008729AD">
        <w:rPr>
          <w:rFonts w:cs="B Mitra"/>
          <w:sz w:val="24"/>
          <w:rtl/>
          <w:lang w:bidi="fa-IR"/>
        </w:rPr>
        <w:t xml:space="preserve"> </w:t>
      </w:r>
      <w:r w:rsidRPr="008729AD">
        <w:rPr>
          <w:rFonts w:cs="B Mitra" w:hint="cs"/>
          <w:sz w:val="24"/>
          <w:rtl/>
          <w:lang w:bidi="fa-IR"/>
        </w:rPr>
        <w:t>پروژه‌های</w:t>
      </w:r>
      <w:r w:rsidRPr="008729AD">
        <w:rPr>
          <w:rFonts w:cs="B Mitra"/>
          <w:sz w:val="24"/>
          <w:rtl/>
          <w:lang w:bidi="fa-IR"/>
        </w:rPr>
        <w:t xml:space="preserve"> </w:t>
      </w:r>
      <w:r w:rsidRPr="008729AD">
        <w:rPr>
          <w:rFonts w:cs="B Mitra" w:hint="cs"/>
          <w:sz w:val="24"/>
          <w:rtl/>
          <w:lang w:bidi="fa-IR"/>
        </w:rPr>
        <w:t>آزمون</w:t>
      </w:r>
      <w:r w:rsidRPr="008729AD">
        <w:rPr>
          <w:rFonts w:cs="B Mitra"/>
          <w:sz w:val="24"/>
          <w:rtl/>
          <w:lang w:bidi="fa-IR"/>
        </w:rPr>
        <w:t xml:space="preserve"> </w:t>
      </w:r>
      <w:r w:rsidRPr="008729AD">
        <w:rPr>
          <w:rFonts w:cs="B Mitra" w:hint="cs"/>
          <w:sz w:val="24"/>
          <w:rtl/>
          <w:lang w:bidi="fa-IR"/>
        </w:rPr>
        <w:t>ایده</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این</w:t>
      </w:r>
      <w:r w:rsidRPr="008729AD">
        <w:rPr>
          <w:rFonts w:cs="B Mitra"/>
          <w:sz w:val="24"/>
          <w:rtl/>
          <w:lang w:bidi="fa-IR"/>
        </w:rPr>
        <w:t xml:space="preserve"> </w:t>
      </w:r>
      <w:r w:rsidRPr="008729AD">
        <w:rPr>
          <w:rFonts w:cs="B Mitra" w:hint="cs"/>
          <w:sz w:val="24"/>
          <w:rtl/>
          <w:lang w:bidi="fa-IR"/>
        </w:rPr>
        <w:t>حوزه</w:t>
      </w:r>
      <w:r w:rsidRPr="008729AD">
        <w:rPr>
          <w:rFonts w:cs="B Mitra"/>
          <w:sz w:val="24"/>
          <w:rtl/>
          <w:lang w:bidi="fa-IR"/>
        </w:rPr>
        <w:t xml:space="preserve"> </w:t>
      </w:r>
      <w:r w:rsidRPr="008729AD">
        <w:rPr>
          <w:rFonts w:cs="B Mitra" w:hint="cs"/>
          <w:sz w:val="24"/>
          <w:rtl/>
          <w:lang w:bidi="fa-IR"/>
        </w:rPr>
        <w:t>متمرکز</w:t>
      </w:r>
      <w:r w:rsidRPr="008729AD">
        <w:rPr>
          <w:rFonts w:cs="B Mitra"/>
          <w:sz w:val="24"/>
          <w:rtl/>
          <w:lang w:bidi="fa-IR"/>
        </w:rPr>
        <w:t xml:space="preserve"> </w:t>
      </w:r>
      <w:r w:rsidRPr="008729AD">
        <w:rPr>
          <w:rFonts w:cs="B Mitra" w:hint="cs"/>
          <w:sz w:val="24"/>
          <w:rtl/>
          <w:lang w:bidi="fa-IR"/>
        </w:rPr>
        <w:t>نمود</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همین</w:t>
      </w:r>
      <w:r w:rsidRPr="008729AD">
        <w:rPr>
          <w:rFonts w:cs="B Mitra"/>
          <w:sz w:val="24"/>
          <w:rtl/>
          <w:lang w:bidi="fa-IR"/>
        </w:rPr>
        <w:t xml:space="preserve"> </w:t>
      </w:r>
      <w:r w:rsidRPr="008729AD">
        <w:rPr>
          <w:rFonts w:cs="B Mitra" w:hint="cs"/>
          <w:sz w:val="24"/>
          <w:rtl/>
          <w:lang w:bidi="fa-IR"/>
        </w:rPr>
        <w:t>راستا</w:t>
      </w:r>
      <w:r w:rsidRPr="008729AD">
        <w:rPr>
          <w:rFonts w:cs="B Mitra"/>
          <w:sz w:val="24"/>
          <w:rtl/>
          <w:lang w:bidi="fa-IR"/>
        </w:rPr>
        <w:t xml:space="preserve"> </w:t>
      </w:r>
      <w:r w:rsidRPr="008729AD">
        <w:rPr>
          <w:rFonts w:cs="B Mitra" w:hint="cs"/>
          <w:sz w:val="24"/>
          <w:rtl/>
          <w:lang w:bidi="fa-IR"/>
        </w:rPr>
        <w:t>تعریف،</w:t>
      </w:r>
      <w:r w:rsidRPr="008729AD">
        <w:rPr>
          <w:rFonts w:cs="B Mitra"/>
          <w:sz w:val="24"/>
          <w:rtl/>
          <w:lang w:bidi="fa-IR"/>
        </w:rPr>
        <w:t xml:space="preserve"> </w:t>
      </w:r>
      <w:r w:rsidRPr="008729AD">
        <w:rPr>
          <w:rFonts w:cs="B Mitra" w:hint="cs"/>
          <w:sz w:val="24"/>
          <w:rtl/>
          <w:lang w:bidi="fa-IR"/>
        </w:rPr>
        <w:t>اجرا</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حمایت</w:t>
      </w:r>
      <w:r w:rsidRPr="008729AD">
        <w:rPr>
          <w:rFonts w:cs="B Mitra"/>
          <w:sz w:val="24"/>
          <w:rtl/>
          <w:lang w:bidi="fa-IR"/>
        </w:rPr>
        <w:t xml:space="preserve"> </w:t>
      </w:r>
      <w:r w:rsidRPr="008729AD">
        <w:rPr>
          <w:rFonts w:cs="B Mitra" w:hint="cs"/>
          <w:sz w:val="24"/>
          <w:rtl/>
          <w:lang w:bidi="fa-IR"/>
        </w:rPr>
        <w:t>از</w:t>
      </w:r>
      <w:r w:rsidRPr="008729AD">
        <w:rPr>
          <w:rFonts w:cs="B Mitra"/>
          <w:sz w:val="24"/>
          <w:rtl/>
          <w:lang w:bidi="fa-IR"/>
        </w:rPr>
        <w:t xml:space="preserve"> </w:t>
      </w:r>
      <w:r w:rsidRPr="008729AD">
        <w:rPr>
          <w:rFonts w:cs="B Mitra" w:hint="cs"/>
          <w:sz w:val="24"/>
          <w:rtl/>
          <w:lang w:bidi="fa-IR"/>
        </w:rPr>
        <w:t>پروژه‌های</w:t>
      </w:r>
      <w:r w:rsidRPr="008729AD">
        <w:rPr>
          <w:rFonts w:cs="B Mitra"/>
          <w:sz w:val="24"/>
          <w:rtl/>
          <w:lang w:bidi="fa-IR"/>
        </w:rPr>
        <w:t xml:space="preserve"> </w:t>
      </w:r>
      <w:r w:rsidRPr="008729AD">
        <w:rPr>
          <w:rFonts w:cs="B Mitra" w:hint="cs"/>
          <w:sz w:val="24"/>
          <w:rtl/>
          <w:lang w:bidi="fa-IR"/>
        </w:rPr>
        <w:t>سیاست‌پژوهی،</w:t>
      </w:r>
      <w:r w:rsidRPr="008729AD">
        <w:rPr>
          <w:rFonts w:cs="B Mitra"/>
          <w:sz w:val="24"/>
          <w:rtl/>
          <w:lang w:bidi="fa-IR"/>
        </w:rPr>
        <w:t xml:space="preserve"> </w:t>
      </w:r>
      <w:r w:rsidRPr="008729AD">
        <w:rPr>
          <w:rFonts w:cs="B Mitra" w:hint="cs"/>
          <w:sz w:val="24"/>
          <w:rtl/>
          <w:lang w:bidi="fa-IR"/>
        </w:rPr>
        <w:t>آینده‌پژوهی،</w:t>
      </w:r>
      <w:r w:rsidRPr="008729AD">
        <w:rPr>
          <w:rFonts w:cs="B Mitra"/>
          <w:sz w:val="24"/>
          <w:rtl/>
          <w:lang w:bidi="fa-IR"/>
        </w:rPr>
        <w:t xml:space="preserve"> </w:t>
      </w:r>
      <w:r w:rsidRPr="008729AD">
        <w:rPr>
          <w:rFonts w:cs="B Mitra" w:hint="cs"/>
          <w:sz w:val="24"/>
          <w:rtl/>
          <w:lang w:bidi="fa-IR"/>
        </w:rPr>
        <w:t>آینده‌نگاری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آزمون</w:t>
      </w:r>
      <w:r w:rsidRPr="008729AD">
        <w:rPr>
          <w:rFonts w:cs="B Mitra"/>
          <w:sz w:val="24"/>
          <w:rtl/>
          <w:lang w:bidi="fa-IR"/>
        </w:rPr>
        <w:t xml:space="preserve"> </w:t>
      </w:r>
      <w:r w:rsidRPr="008729AD">
        <w:rPr>
          <w:rFonts w:cs="B Mitra" w:hint="cs"/>
          <w:sz w:val="24"/>
          <w:rtl/>
          <w:lang w:bidi="fa-IR"/>
        </w:rPr>
        <w:t>ایده</w:t>
      </w:r>
      <w:r w:rsidRPr="008729AD">
        <w:rPr>
          <w:rFonts w:cs="B Mitra"/>
          <w:sz w:val="24"/>
          <w:rtl/>
          <w:lang w:bidi="fa-IR"/>
        </w:rPr>
        <w:t xml:space="preserve"> (</w:t>
      </w:r>
      <w:r w:rsidRPr="008729AD">
        <w:rPr>
          <w:rFonts w:cs="B Mitra" w:hint="cs"/>
          <w:sz w:val="24"/>
          <w:rtl/>
          <w:lang w:bidi="fa-IR"/>
        </w:rPr>
        <w:t>اثبات</w:t>
      </w:r>
      <w:r w:rsidRPr="008729AD">
        <w:rPr>
          <w:rFonts w:cs="B Mitra"/>
          <w:sz w:val="24"/>
          <w:rtl/>
          <w:lang w:bidi="fa-IR"/>
        </w:rPr>
        <w:t xml:space="preserve"> </w:t>
      </w:r>
      <w:r w:rsidRPr="008729AD">
        <w:rPr>
          <w:rFonts w:cs="B Mitra" w:hint="cs"/>
          <w:sz w:val="24"/>
          <w:rtl/>
          <w:lang w:bidi="fa-IR"/>
        </w:rPr>
        <w:t>ایده</w:t>
      </w:r>
      <w:r w:rsidRPr="008729AD">
        <w:rPr>
          <w:rFonts w:cs="B Mitra"/>
          <w:sz w:val="24"/>
          <w:rtl/>
          <w:lang w:bidi="fa-IR"/>
        </w:rPr>
        <w:t xml:space="preserve">) </w:t>
      </w:r>
      <w:r w:rsidRPr="008729AD">
        <w:rPr>
          <w:rFonts w:cs="B Mitra" w:hint="cs"/>
          <w:sz w:val="24"/>
          <w:rtl/>
          <w:lang w:bidi="fa-IR"/>
        </w:rPr>
        <w:t>یا</w:t>
      </w:r>
      <w:r w:rsidRPr="008729AD">
        <w:rPr>
          <w:rFonts w:cs="B Mitra"/>
          <w:sz w:val="24"/>
          <w:rtl/>
          <w:lang w:bidi="fa-IR"/>
        </w:rPr>
        <w:t xml:space="preserve"> </w:t>
      </w:r>
      <w:r w:rsidRPr="008729AD">
        <w:rPr>
          <w:rFonts w:cs="B Mitra"/>
          <w:sz w:val="24"/>
          <w:lang w:bidi="fa-IR"/>
        </w:rPr>
        <w:t>POC (Proof of Concept</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حوزه</w:t>
      </w:r>
      <w:r w:rsidRPr="008729AD">
        <w:rPr>
          <w:rFonts w:cs="B Mitra"/>
          <w:sz w:val="24"/>
          <w:rtl/>
          <w:lang w:bidi="fa-IR"/>
        </w:rPr>
        <w:t xml:space="preserve"> </w:t>
      </w:r>
      <w:r w:rsidRPr="008729AD">
        <w:rPr>
          <w:rFonts w:cs="B Mitra" w:hint="cs"/>
          <w:sz w:val="24"/>
          <w:rtl/>
          <w:lang w:bidi="fa-IR"/>
        </w:rPr>
        <w:t>الکترونیک</w:t>
      </w:r>
      <w:r w:rsidRPr="008729AD">
        <w:rPr>
          <w:rFonts w:cs="B Mitra"/>
          <w:sz w:val="24"/>
          <w:rtl/>
          <w:lang w:bidi="fa-IR"/>
        </w:rPr>
        <w:t xml:space="preserve"> </w:t>
      </w:r>
      <w:r w:rsidRPr="008729AD">
        <w:rPr>
          <w:rFonts w:cs="B Mitra" w:hint="cs"/>
          <w:sz w:val="24"/>
          <w:rtl/>
          <w:lang w:bidi="fa-IR"/>
        </w:rPr>
        <w:t>قدرت</w:t>
      </w:r>
      <w:r w:rsidRPr="008729AD">
        <w:rPr>
          <w:rFonts w:cs="B Mitra"/>
          <w:sz w:val="24"/>
          <w:rtl/>
          <w:lang w:bidi="fa-IR"/>
        </w:rPr>
        <w:t xml:space="preserve"> </w:t>
      </w:r>
      <w:r w:rsidRPr="008729AD">
        <w:rPr>
          <w:rFonts w:cs="B Mitra" w:hint="cs"/>
          <w:sz w:val="24"/>
          <w:rtl/>
          <w:lang w:bidi="fa-IR"/>
        </w:rPr>
        <w:t>صنعت</w:t>
      </w:r>
      <w:r w:rsidRPr="008729AD">
        <w:rPr>
          <w:rFonts w:cs="B Mitra"/>
          <w:sz w:val="24"/>
          <w:rtl/>
          <w:lang w:bidi="fa-IR"/>
        </w:rPr>
        <w:t xml:space="preserve"> </w:t>
      </w:r>
      <w:r w:rsidRPr="008729AD">
        <w:rPr>
          <w:rFonts w:cs="B Mitra" w:hint="cs"/>
          <w:sz w:val="24"/>
          <w:rtl/>
          <w:lang w:bidi="fa-IR"/>
        </w:rPr>
        <w:t>برق</w:t>
      </w:r>
      <w:r w:rsidRPr="008729AD">
        <w:rPr>
          <w:rFonts w:cs="B Mitra"/>
          <w:sz w:val="24"/>
          <w:rtl/>
          <w:lang w:bidi="fa-IR"/>
        </w:rPr>
        <w:t xml:space="preserve"> </w:t>
      </w:r>
      <w:r w:rsidRPr="008729AD">
        <w:rPr>
          <w:rFonts w:cs="B Mitra" w:hint="cs"/>
          <w:sz w:val="24"/>
          <w:rtl/>
          <w:lang w:bidi="fa-IR"/>
        </w:rPr>
        <w:t>کشور</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دستور</w:t>
      </w:r>
      <w:r w:rsidRPr="008729AD">
        <w:rPr>
          <w:rFonts w:cs="B Mitra"/>
          <w:sz w:val="24"/>
          <w:rtl/>
          <w:lang w:bidi="fa-IR"/>
        </w:rPr>
        <w:t xml:space="preserve"> </w:t>
      </w:r>
      <w:r w:rsidRPr="008729AD">
        <w:rPr>
          <w:rFonts w:cs="B Mitra" w:hint="cs"/>
          <w:sz w:val="24"/>
          <w:rtl/>
          <w:lang w:bidi="fa-IR"/>
        </w:rPr>
        <w:t>کار</w:t>
      </w:r>
      <w:r w:rsidRPr="008729AD">
        <w:rPr>
          <w:rFonts w:cs="B Mitra"/>
          <w:sz w:val="24"/>
          <w:rtl/>
          <w:lang w:bidi="fa-IR"/>
        </w:rPr>
        <w:t xml:space="preserve"> </w:t>
      </w:r>
      <w:r w:rsidRPr="008729AD">
        <w:rPr>
          <w:rFonts w:cs="B Mitra" w:hint="cs"/>
          <w:sz w:val="24"/>
          <w:rtl/>
          <w:lang w:bidi="fa-IR"/>
        </w:rPr>
        <w:t>این</w:t>
      </w:r>
      <w:r w:rsidRPr="008729AD">
        <w:rPr>
          <w:rFonts w:cs="B Mitra"/>
          <w:sz w:val="24"/>
          <w:rtl/>
          <w:lang w:bidi="fa-IR"/>
        </w:rPr>
        <w:t xml:space="preserve"> </w:t>
      </w: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قرار</w:t>
      </w:r>
      <w:r w:rsidRPr="008729AD">
        <w:rPr>
          <w:rFonts w:cs="B Mitra"/>
          <w:sz w:val="24"/>
          <w:rtl/>
          <w:lang w:bidi="fa-IR"/>
        </w:rPr>
        <w:t xml:space="preserve"> </w:t>
      </w:r>
      <w:r w:rsidRPr="008729AD">
        <w:rPr>
          <w:rFonts w:cs="B Mitra" w:hint="cs"/>
          <w:sz w:val="24"/>
          <w:rtl/>
          <w:lang w:bidi="fa-IR"/>
        </w:rPr>
        <w:t>دارد</w:t>
      </w:r>
      <w:r w:rsidRPr="008729AD">
        <w:rPr>
          <w:rFonts w:cs="B Mitra"/>
          <w:sz w:val="24"/>
          <w:rtl/>
          <w:lang w:bidi="fa-IR"/>
        </w:rPr>
        <w:t>.</w:t>
      </w:r>
    </w:p>
    <w:p w14:paraId="0E6374DC" w14:textId="77777777" w:rsidR="00173F2A" w:rsidRPr="008729AD" w:rsidRDefault="00173F2A" w:rsidP="001C05AB">
      <w:pPr>
        <w:bidi/>
        <w:jc w:val="both"/>
        <w:rPr>
          <w:rFonts w:cs="B Mitra"/>
          <w:sz w:val="24"/>
          <w:lang w:bidi="fa-IR"/>
        </w:rPr>
      </w:pPr>
      <w:r w:rsidRPr="008729AD">
        <w:rPr>
          <w:rFonts w:cs="B Mitra" w:hint="cs"/>
          <w:sz w:val="24"/>
          <w:rtl/>
          <w:lang w:bidi="fa-IR"/>
        </w:rPr>
        <w:t>هم</w:t>
      </w:r>
      <w:r w:rsidRPr="008729AD">
        <w:rPr>
          <w:rFonts w:cs="B Mitra"/>
          <w:sz w:val="24"/>
          <w:rtl/>
          <w:lang w:bidi="fa-IR"/>
        </w:rPr>
        <w:t xml:space="preserve"> </w:t>
      </w:r>
      <w:r w:rsidRPr="008729AD">
        <w:rPr>
          <w:rFonts w:cs="B Mitra" w:hint="cs"/>
          <w:sz w:val="24"/>
          <w:rtl/>
          <w:lang w:bidi="fa-IR"/>
        </w:rPr>
        <w:t>اکنون</w:t>
      </w:r>
      <w:r w:rsidRPr="008729AD">
        <w:rPr>
          <w:rFonts w:cs="B Mitra"/>
          <w:sz w:val="24"/>
          <w:rtl/>
          <w:lang w:bidi="fa-IR"/>
        </w:rPr>
        <w:t xml:space="preserve"> </w:t>
      </w: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الکترونیک</w:t>
      </w:r>
      <w:r w:rsidRPr="008729AD">
        <w:rPr>
          <w:rFonts w:cs="B Mitra"/>
          <w:sz w:val="24"/>
          <w:rtl/>
          <w:lang w:bidi="fa-IR"/>
        </w:rPr>
        <w:t xml:space="preserve"> </w:t>
      </w:r>
      <w:r w:rsidRPr="008729AD">
        <w:rPr>
          <w:rFonts w:cs="B Mitra" w:hint="cs"/>
          <w:sz w:val="24"/>
          <w:rtl/>
          <w:lang w:bidi="fa-IR"/>
        </w:rPr>
        <w:t>قدرت</w:t>
      </w:r>
      <w:r w:rsidRPr="008729AD">
        <w:rPr>
          <w:rFonts w:cs="B Mitra"/>
          <w:sz w:val="24"/>
          <w:rtl/>
          <w:lang w:bidi="fa-IR"/>
        </w:rPr>
        <w:t xml:space="preserve"> </w:t>
      </w:r>
      <w:r w:rsidRPr="008729AD">
        <w:rPr>
          <w:rFonts w:cs="B Mitra" w:hint="cs"/>
          <w:sz w:val="24"/>
          <w:rtl/>
          <w:lang w:bidi="fa-IR"/>
        </w:rPr>
        <w:t>یکی</w:t>
      </w:r>
      <w:r w:rsidRPr="008729AD">
        <w:rPr>
          <w:rFonts w:cs="B Mitra"/>
          <w:sz w:val="24"/>
          <w:rtl/>
          <w:lang w:bidi="fa-IR"/>
        </w:rPr>
        <w:t xml:space="preserve"> </w:t>
      </w:r>
      <w:r w:rsidRPr="008729AD">
        <w:rPr>
          <w:rFonts w:cs="B Mitra" w:hint="cs"/>
          <w:sz w:val="24"/>
          <w:rtl/>
          <w:lang w:bidi="fa-IR"/>
        </w:rPr>
        <w:t>از</w:t>
      </w:r>
      <w:r w:rsidRPr="008729AD">
        <w:rPr>
          <w:rFonts w:cs="B Mitra"/>
          <w:sz w:val="24"/>
          <w:rtl/>
          <w:lang w:bidi="fa-IR"/>
        </w:rPr>
        <w:t xml:space="preserve"> </w:t>
      </w:r>
      <w:r w:rsidRPr="008729AD">
        <w:rPr>
          <w:rFonts w:cs="B Mitra" w:hint="cs"/>
          <w:sz w:val="24"/>
          <w:rtl/>
          <w:lang w:bidi="fa-IR"/>
        </w:rPr>
        <w:t>زیر</w:t>
      </w:r>
      <w:r w:rsidRPr="008729AD">
        <w:rPr>
          <w:rFonts w:cs="B Mitra"/>
          <w:sz w:val="24"/>
          <w:rtl/>
          <w:lang w:bidi="fa-IR"/>
        </w:rPr>
        <w:t xml:space="preserve"> </w:t>
      </w:r>
      <w:r w:rsidRPr="008729AD">
        <w:rPr>
          <w:rFonts w:cs="B Mitra" w:hint="cs"/>
          <w:sz w:val="24"/>
          <w:rtl/>
          <w:lang w:bidi="fa-IR"/>
        </w:rPr>
        <w:t>مجموعه‌های</w:t>
      </w:r>
      <w:r w:rsidRPr="008729AD">
        <w:rPr>
          <w:rFonts w:cs="B Mitra"/>
          <w:sz w:val="24"/>
          <w:rtl/>
          <w:lang w:bidi="fa-IR"/>
        </w:rPr>
        <w:t xml:space="preserve"> </w:t>
      </w:r>
      <w:r w:rsidRPr="008729AD">
        <w:rPr>
          <w:rFonts w:cs="B Mitra" w:hint="cs"/>
          <w:sz w:val="24"/>
          <w:rtl/>
          <w:lang w:bidi="fa-IR"/>
        </w:rPr>
        <w:t>معاونت</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پژوهشگاه</w:t>
      </w:r>
      <w:r w:rsidRPr="008729AD">
        <w:rPr>
          <w:rFonts w:cs="B Mitra"/>
          <w:sz w:val="24"/>
          <w:rtl/>
          <w:lang w:bidi="fa-IR"/>
        </w:rPr>
        <w:t xml:space="preserve"> </w:t>
      </w:r>
      <w:r w:rsidRPr="008729AD">
        <w:rPr>
          <w:rFonts w:cs="B Mitra" w:hint="cs"/>
          <w:sz w:val="24"/>
          <w:rtl/>
          <w:lang w:bidi="fa-IR"/>
        </w:rPr>
        <w:t>نیرو</w:t>
      </w:r>
      <w:r w:rsidRPr="008729AD">
        <w:rPr>
          <w:rFonts w:cs="B Mitra"/>
          <w:sz w:val="24"/>
          <w:rtl/>
          <w:lang w:bidi="fa-IR"/>
        </w:rPr>
        <w:t xml:space="preserve"> </w:t>
      </w:r>
      <w:r w:rsidRPr="008729AD">
        <w:rPr>
          <w:rFonts w:cs="B Mitra" w:hint="cs"/>
          <w:sz w:val="24"/>
          <w:rtl/>
          <w:lang w:bidi="fa-IR"/>
        </w:rPr>
        <w:t>می‌باشد</w:t>
      </w:r>
      <w:r w:rsidRPr="008729AD">
        <w:rPr>
          <w:rFonts w:cs="B Mitra"/>
          <w:sz w:val="24"/>
          <w:rtl/>
          <w:lang w:bidi="fa-IR"/>
        </w:rPr>
        <w:t>.</w:t>
      </w:r>
    </w:p>
    <w:p w14:paraId="1886E714" w14:textId="77777777" w:rsidR="00173F2A" w:rsidRPr="008729AD" w:rsidRDefault="00173F2A" w:rsidP="001C05AB">
      <w:pPr>
        <w:bidi/>
        <w:jc w:val="both"/>
        <w:rPr>
          <w:rFonts w:cs="B Mitra"/>
          <w:sz w:val="24"/>
          <w:lang w:bidi="fa-IR"/>
        </w:rPr>
      </w:pPr>
      <w:r w:rsidRPr="008729AD">
        <w:rPr>
          <w:rFonts w:cs="B Mitra" w:hint="cs"/>
          <w:sz w:val="24"/>
          <w:rtl/>
          <w:lang w:bidi="fa-IR"/>
        </w:rPr>
        <w:t>پروژه‌های</w:t>
      </w:r>
      <w:r w:rsidRPr="008729AD">
        <w:rPr>
          <w:rFonts w:cs="B Mitra"/>
          <w:sz w:val="24"/>
          <w:rtl/>
          <w:lang w:bidi="fa-IR"/>
        </w:rPr>
        <w:t xml:space="preserve"> </w:t>
      </w:r>
      <w:r w:rsidRPr="008729AD">
        <w:rPr>
          <w:rFonts w:cs="B Mitra" w:hint="cs"/>
          <w:sz w:val="24"/>
          <w:rtl/>
          <w:lang w:bidi="fa-IR"/>
        </w:rPr>
        <w:t>انجام‌گرفته</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این</w:t>
      </w:r>
      <w:r w:rsidRPr="008729AD">
        <w:rPr>
          <w:rFonts w:cs="B Mitra"/>
          <w:sz w:val="24"/>
          <w:rtl/>
          <w:lang w:bidi="fa-IR"/>
        </w:rPr>
        <w:t xml:space="preserve"> </w:t>
      </w: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شامل</w:t>
      </w:r>
      <w:r w:rsidRPr="008729AD">
        <w:rPr>
          <w:rFonts w:cs="B Mitra"/>
          <w:sz w:val="24"/>
          <w:rtl/>
          <w:lang w:bidi="fa-IR"/>
        </w:rPr>
        <w:t xml:space="preserve"> </w:t>
      </w:r>
      <w:r w:rsidRPr="008729AD">
        <w:rPr>
          <w:rFonts w:cs="B Mitra" w:hint="cs"/>
          <w:sz w:val="24"/>
          <w:rtl/>
          <w:lang w:bidi="fa-IR"/>
        </w:rPr>
        <w:t>محورهای</w:t>
      </w:r>
      <w:r w:rsidRPr="008729AD">
        <w:rPr>
          <w:rFonts w:cs="B Mitra"/>
          <w:sz w:val="24"/>
          <w:rtl/>
          <w:lang w:bidi="fa-IR"/>
        </w:rPr>
        <w:t xml:space="preserve"> </w:t>
      </w:r>
      <w:r w:rsidRPr="008729AD">
        <w:rPr>
          <w:rFonts w:cs="B Mitra" w:hint="cs"/>
          <w:sz w:val="24"/>
          <w:rtl/>
          <w:lang w:bidi="fa-IR"/>
        </w:rPr>
        <w:t>زیر</w:t>
      </w:r>
      <w:r w:rsidRPr="008729AD">
        <w:rPr>
          <w:rFonts w:cs="B Mitra"/>
          <w:sz w:val="24"/>
          <w:rtl/>
          <w:lang w:bidi="fa-IR"/>
        </w:rPr>
        <w:t xml:space="preserve"> </w:t>
      </w:r>
      <w:r w:rsidRPr="008729AD">
        <w:rPr>
          <w:rFonts w:cs="B Mitra" w:hint="cs"/>
          <w:sz w:val="24"/>
          <w:rtl/>
          <w:lang w:bidi="fa-IR"/>
        </w:rPr>
        <w:t>می‌باشند</w:t>
      </w:r>
      <w:r w:rsidRPr="008729AD">
        <w:rPr>
          <w:rFonts w:cs="B Mitra"/>
          <w:sz w:val="24"/>
          <w:rtl/>
          <w:lang w:bidi="fa-IR"/>
        </w:rPr>
        <w:t>:</w:t>
      </w:r>
    </w:p>
    <w:p w14:paraId="0A5BA4DD" w14:textId="77777777" w:rsidR="00173F2A" w:rsidRPr="008729AD" w:rsidRDefault="00173F2A" w:rsidP="00915A39">
      <w:pPr>
        <w:pStyle w:val="ListParagraph"/>
        <w:numPr>
          <w:ilvl w:val="0"/>
          <w:numId w:val="46"/>
        </w:numPr>
        <w:jc w:val="both"/>
      </w:pPr>
      <w:r w:rsidRPr="008729AD">
        <w:rPr>
          <w:rFonts w:hint="cs"/>
          <w:rtl/>
        </w:rPr>
        <w:t>مبدل‌های</w:t>
      </w:r>
      <w:r w:rsidRPr="008729AD">
        <w:rPr>
          <w:rtl/>
        </w:rPr>
        <w:t xml:space="preserve"> </w:t>
      </w:r>
      <w:r w:rsidRPr="008729AD">
        <w:rPr>
          <w:rFonts w:hint="cs"/>
          <w:rtl/>
        </w:rPr>
        <w:t>مورد</w:t>
      </w:r>
      <w:r w:rsidRPr="008729AD">
        <w:rPr>
          <w:rtl/>
        </w:rPr>
        <w:t xml:space="preserve"> </w:t>
      </w:r>
      <w:r w:rsidRPr="008729AD">
        <w:rPr>
          <w:rFonts w:hint="cs"/>
          <w:rtl/>
        </w:rPr>
        <w:t>استفاده</w:t>
      </w:r>
      <w:r w:rsidRPr="008729AD">
        <w:rPr>
          <w:rtl/>
        </w:rPr>
        <w:t xml:space="preserve"> </w:t>
      </w:r>
      <w:r w:rsidRPr="008729AD">
        <w:rPr>
          <w:rFonts w:hint="cs"/>
          <w:rtl/>
        </w:rPr>
        <w:t>در</w:t>
      </w:r>
      <w:r w:rsidRPr="008729AD">
        <w:rPr>
          <w:rtl/>
        </w:rPr>
        <w:t xml:space="preserve"> </w:t>
      </w:r>
      <w:r w:rsidRPr="008729AD">
        <w:rPr>
          <w:rFonts w:hint="cs"/>
          <w:rtl/>
        </w:rPr>
        <w:t>منابع</w:t>
      </w:r>
      <w:r w:rsidRPr="008729AD">
        <w:rPr>
          <w:rtl/>
        </w:rPr>
        <w:t xml:space="preserve"> </w:t>
      </w:r>
      <w:r w:rsidRPr="008729AD">
        <w:rPr>
          <w:rFonts w:hint="cs"/>
          <w:rtl/>
        </w:rPr>
        <w:t>انرژی</w:t>
      </w:r>
      <w:r w:rsidRPr="008729AD">
        <w:rPr>
          <w:rtl/>
        </w:rPr>
        <w:t xml:space="preserve"> </w:t>
      </w:r>
      <w:r w:rsidRPr="008729AD">
        <w:rPr>
          <w:rFonts w:hint="cs"/>
          <w:rtl/>
        </w:rPr>
        <w:t>تجدیدپذیر</w:t>
      </w:r>
      <w:r w:rsidRPr="008729AD">
        <w:rPr>
          <w:rtl/>
        </w:rPr>
        <w:t xml:space="preserve"> </w:t>
      </w:r>
      <w:r w:rsidRPr="008729AD">
        <w:rPr>
          <w:rFonts w:hint="cs"/>
          <w:rtl/>
        </w:rPr>
        <w:t>و</w:t>
      </w:r>
      <w:r w:rsidRPr="008729AD">
        <w:rPr>
          <w:rtl/>
        </w:rPr>
        <w:t xml:space="preserve"> </w:t>
      </w:r>
      <w:r w:rsidRPr="008729AD">
        <w:rPr>
          <w:rFonts w:hint="cs"/>
          <w:rtl/>
        </w:rPr>
        <w:t>تولید</w:t>
      </w:r>
      <w:r w:rsidRPr="008729AD">
        <w:rPr>
          <w:rtl/>
        </w:rPr>
        <w:t xml:space="preserve"> </w:t>
      </w:r>
      <w:r w:rsidRPr="008729AD">
        <w:rPr>
          <w:rFonts w:hint="cs"/>
          <w:rtl/>
        </w:rPr>
        <w:t>پراکنده</w:t>
      </w:r>
      <w:r w:rsidRPr="008729AD">
        <w:rPr>
          <w:rtl/>
        </w:rPr>
        <w:t xml:space="preserve"> </w:t>
      </w:r>
      <w:r w:rsidRPr="008729AD">
        <w:rPr>
          <w:rFonts w:hint="cs"/>
          <w:rtl/>
        </w:rPr>
        <w:t>ازجمله</w:t>
      </w:r>
      <w:r w:rsidRPr="008729AD">
        <w:rPr>
          <w:rtl/>
        </w:rPr>
        <w:t xml:space="preserve">: </w:t>
      </w:r>
      <w:r w:rsidRPr="008729AD">
        <w:rPr>
          <w:rFonts w:hint="cs"/>
          <w:rtl/>
        </w:rPr>
        <w:t>اینورترهای</w:t>
      </w:r>
      <w:r w:rsidRPr="008729AD">
        <w:rPr>
          <w:rtl/>
        </w:rPr>
        <w:t xml:space="preserve"> </w:t>
      </w:r>
      <w:r w:rsidRPr="008729AD">
        <w:rPr>
          <w:rFonts w:hint="cs"/>
          <w:rtl/>
        </w:rPr>
        <w:t>فتوولتائیک،</w:t>
      </w:r>
      <w:r w:rsidRPr="008729AD">
        <w:rPr>
          <w:rtl/>
        </w:rPr>
        <w:t xml:space="preserve"> </w:t>
      </w:r>
      <w:r w:rsidRPr="008729AD">
        <w:rPr>
          <w:rFonts w:hint="cs"/>
          <w:rtl/>
        </w:rPr>
        <w:t>مبدل</w:t>
      </w:r>
      <w:r w:rsidRPr="008729AD">
        <w:rPr>
          <w:rtl/>
        </w:rPr>
        <w:t xml:space="preserve"> </w:t>
      </w:r>
      <w:r w:rsidRPr="008729AD">
        <w:rPr>
          <w:rFonts w:hint="cs"/>
          <w:rtl/>
        </w:rPr>
        <w:t>توربین</w:t>
      </w:r>
      <w:r w:rsidRPr="008729AD">
        <w:rPr>
          <w:rtl/>
        </w:rPr>
        <w:t xml:space="preserve"> </w:t>
      </w:r>
      <w:r w:rsidRPr="008729AD">
        <w:rPr>
          <w:rFonts w:hint="cs"/>
          <w:rtl/>
        </w:rPr>
        <w:t>بادی،</w:t>
      </w:r>
      <w:r w:rsidRPr="008729AD">
        <w:rPr>
          <w:rtl/>
        </w:rPr>
        <w:t xml:space="preserve"> </w:t>
      </w:r>
      <w:r w:rsidRPr="008729AD">
        <w:rPr>
          <w:rFonts w:hint="cs"/>
          <w:rtl/>
        </w:rPr>
        <w:t>میکروتوربین</w:t>
      </w:r>
      <w:r w:rsidRPr="008729AD">
        <w:rPr>
          <w:rtl/>
        </w:rPr>
        <w:t xml:space="preserve"> </w:t>
      </w:r>
      <w:r w:rsidRPr="008729AD">
        <w:rPr>
          <w:rFonts w:hint="cs"/>
          <w:rtl/>
        </w:rPr>
        <w:t>ژنراتور</w:t>
      </w:r>
      <w:r w:rsidRPr="008729AD">
        <w:rPr>
          <w:rtl/>
        </w:rPr>
        <w:t xml:space="preserve"> </w:t>
      </w:r>
      <w:r w:rsidRPr="008729AD">
        <w:rPr>
          <w:rFonts w:hint="cs"/>
          <w:rtl/>
        </w:rPr>
        <w:t>و</w:t>
      </w:r>
      <w:r w:rsidRPr="008729AD">
        <w:rPr>
          <w:rtl/>
        </w:rPr>
        <w:t xml:space="preserve"> ...</w:t>
      </w:r>
    </w:p>
    <w:p w14:paraId="78D06768" w14:textId="77777777" w:rsidR="00173F2A" w:rsidRPr="008729AD" w:rsidRDefault="00173F2A" w:rsidP="00915A39">
      <w:pPr>
        <w:pStyle w:val="ListParagraph"/>
        <w:numPr>
          <w:ilvl w:val="0"/>
          <w:numId w:val="46"/>
        </w:numPr>
        <w:jc w:val="both"/>
      </w:pPr>
      <w:r w:rsidRPr="008729AD">
        <w:rPr>
          <w:rFonts w:hint="cs"/>
          <w:rtl/>
        </w:rPr>
        <w:t>ادوات</w:t>
      </w:r>
      <w:r w:rsidRPr="008729AD">
        <w:rPr>
          <w:rtl/>
        </w:rPr>
        <w:t xml:space="preserve"> </w:t>
      </w:r>
      <w:r w:rsidRPr="008729AD">
        <w:rPr>
          <w:rFonts w:hint="cs"/>
          <w:rtl/>
        </w:rPr>
        <w:t>انعطاف</w:t>
      </w:r>
      <w:r w:rsidRPr="008729AD">
        <w:rPr>
          <w:rtl/>
        </w:rPr>
        <w:t xml:space="preserve"> </w:t>
      </w:r>
      <w:r w:rsidRPr="008729AD">
        <w:rPr>
          <w:rFonts w:hint="cs"/>
          <w:rtl/>
        </w:rPr>
        <w:t>پذیر</w:t>
      </w:r>
      <w:r w:rsidRPr="008729AD">
        <w:rPr>
          <w:rtl/>
        </w:rPr>
        <w:t xml:space="preserve"> </w:t>
      </w:r>
      <w:r w:rsidRPr="008729AD">
        <w:rPr>
          <w:rFonts w:hint="cs"/>
          <w:rtl/>
        </w:rPr>
        <w:t>انتقال</w:t>
      </w:r>
      <w:r w:rsidRPr="008729AD">
        <w:rPr>
          <w:rtl/>
        </w:rPr>
        <w:t xml:space="preserve"> </w:t>
      </w:r>
      <w:r w:rsidRPr="008729AD">
        <w:rPr>
          <w:rFonts w:hint="cs"/>
          <w:rtl/>
        </w:rPr>
        <w:t>توان</w:t>
      </w:r>
      <w:r w:rsidRPr="008729AD">
        <w:rPr>
          <w:rtl/>
        </w:rPr>
        <w:t xml:space="preserve"> </w:t>
      </w:r>
      <w:r w:rsidRPr="008729AD">
        <w:rPr>
          <w:rFonts w:hint="cs"/>
          <w:rtl/>
        </w:rPr>
        <w:t>جریان</w:t>
      </w:r>
      <w:r w:rsidRPr="008729AD">
        <w:rPr>
          <w:rtl/>
        </w:rPr>
        <w:t xml:space="preserve"> </w:t>
      </w:r>
      <w:r w:rsidRPr="008729AD">
        <w:rPr>
          <w:rFonts w:hint="cs"/>
          <w:rtl/>
        </w:rPr>
        <w:t>متناوب</w:t>
      </w:r>
      <w:r w:rsidRPr="008729AD">
        <w:rPr>
          <w:rtl/>
        </w:rPr>
        <w:t xml:space="preserve"> (</w:t>
      </w:r>
      <w:r w:rsidRPr="008729AD">
        <w:t>FACTS</w:t>
      </w:r>
      <w:r w:rsidRPr="008729AD">
        <w:rPr>
          <w:rtl/>
        </w:rPr>
        <w:t xml:space="preserve">) </w:t>
      </w:r>
      <w:r w:rsidRPr="008729AD">
        <w:rPr>
          <w:rFonts w:hint="cs"/>
          <w:rtl/>
        </w:rPr>
        <w:t>شامل</w:t>
      </w:r>
      <w:r w:rsidRPr="008729AD">
        <w:rPr>
          <w:rtl/>
        </w:rPr>
        <w:t xml:space="preserve">: </w:t>
      </w:r>
      <w:r w:rsidRPr="008729AD">
        <w:t>SVC</w:t>
      </w:r>
      <w:r w:rsidRPr="008729AD">
        <w:rPr>
          <w:rFonts w:hint="cs"/>
          <w:rtl/>
        </w:rPr>
        <w:t>،</w:t>
      </w:r>
      <w:r w:rsidRPr="008729AD">
        <w:rPr>
          <w:rtl/>
        </w:rPr>
        <w:t xml:space="preserve"> </w:t>
      </w:r>
      <w:r w:rsidRPr="008729AD">
        <w:t>STATCOM</w:t>
      </w:r>
      <w:r w:rsidRPr="008729AD">
        <w:rPr>
          <w:rFonts w:hint="cs"/>
          <w:rtl/>
        </w:rPr>
        <w:t>،</w:t>
      </w:r>
      <w:r w:rsidRPr="008729AD">
        <w:t xml:space="preserve">SSSC </w:t>
      </w:r>
      <w:r w:rsidRPr="008729AD">
        <w:rPr>
          <w:rFonts w:hint="cs"/>
          <w:rtl/>
        </w:rPr>
        <w:t>،</w:t>
      </w:r>
      <w:r w:rsidRPr="008729AD">
        <w:rPr>
          <w:rtl/>
        </w:rPr>
        <w:t xml:space="preserve"> </w:t>
      </w:r>
      <w:r w:rsidRPr="008729AD">
        <w:t>TCSC</w:t>
      </w:r>
      <w:r w:rsidRPr="008729AD">
        <w:rPr>
          <w:rFonts w:hint="cs"/>
          <w:rtl/>
        </w:rPr>
        <w:t>،</w:t>
      </w:r>
      <w:r w:rsidRPr="008729AD">
        <w:rPr>
          <w:rtl/>
        </w:rPr>
        <w:t xml:space="preserve"> </w:t>
      </w:r>
      <w:r w:rsidRPr="008729AD">
        <w:t>UPFC</w:t>
      </w:r>
      <w:r w:rsidRPr="008729AD">
        <w:rPr>
          <w:rtl/>
        </w:rPr>
        <w:t xml:space="preserve"> </w:t>
      </w:r>
      <w:r w:rsidRPr="008729AD">
        <w:rPr>
          <w:rFonts w:hint="cs"/>
          <w:rtl/>
        </w:rPr>
        <w:t>و</w:t>
      </w:r>
      <w:r w:rsidRPr="008729AD">
        <w:rPr>
          <w:rtl/>
        </w:rPr>
        <w:t xml:space="preserve"> </w:t>
      </w:r>
      <w:r w:rsidRPr="008729AD">
        <w:rPr>
          <w:rFonts w:cs="Sakkal Majalla" w:hint="cs"/>
          <w:rtl/>
        </w:rPr>
        <w:t>…</w:t>
      </w:r>
    </w:p>
    <w:p w14:paraId="6E1BF8AA" w14:textId="77777777" w:rsidR="00173F2A" w:rsidRPr="008729AD" w:rsidRDefault="00173F2A" w:rsidP="00915A39">
      <w:pPr>
        <w:pStyle w:val="ListParagraph"/>
        <w:numPr>
          <w:ilvl w:val="0"/>
          <w:numId w:val="46"/>
        </w:numPr>
        <w:jc w:val="both"/>
      </w:pPr>
      <w:r w:rsidRPr="008729AD">
        <w:rPr>
          <w:rFonts w:hint="cs"/>
          <w:rtl/>
        </w:rPr>
        <w:t>ادوات</w:t>
      </w:r>
      <w:r w:rsidRPr="008729AD">
        <w:rPr>
          <w:rtl/>
        </w:rPr>
        <w:t xml:space="preserve"> </w:t>
      </w:r>
      <w:r w:rsidRPr="008729AD">
        <w:rPr>
          <w:rFonts w:hint="cs"/>
          <w:rtl/>
        </w:rPr>
        <w:t>بهساز</w:t>
      </w:r>
      <w:r w:rsidRPr="008729AD">
        <w:rPr>
          <w:rtl/>
        </w:rPr>
        <w:t xml:space="preserve"> </w:t>
      </w:r>
      <w:r w:rsidRPr="008729AD">
        <w:rPr>
          <w:rFonts w:hint="cs"/>
          <w:rtl/>
        </w:rPr>
        <w:t>کيفيت</w:t>
      </w:r>
      <w:r w:rsidRPr="008729AD">
        <w:rPr>
          <w:rtl/>
        </w:rPr>
        <w:t xml:space="preserve"> </w:t>
      </w:r>
      <w:r w:rsidRPr="008729AD">
        <w:rPr>
          <w:rFonts w:hint="cs"/>
          <w:rtl/>
        </w:rPr>
        <w:t>توان</w:t>
      </w:r>
    </w:p>
    <w:p w14:paraId="421F8393" w14:textId="77777777" w:rsidR="00173F2A" w:rsidRPr="008729AD" w:rsidRDefault="00173F2A" w:rsidP="00915A39">
      <w:pPr>
        <w:pStyle w:val="ListParagraph"/>
        <w:numPr>
          <w:ilvl w:val="0"/>
          <w:numId w:val="46"/>
        </w:numPr>
        <w:jc w:val="both"/>
      </w:pPr>
      <w:r w:rsidRPr="008729AD">
        <w:rPr>
          <w:rFonts w:hint="cs"/>
          <w:rtl/>
        </w:rPr>
        <w:t>سیستم‌های</w:t>
      </w:r>
      <w:r w:rsidRPr="008729AD">
        <w:rPr>
          <w:rtl/>
        </w:rPr>
        <w:t xml:space="preserve"> </w:t>
      </w:r>
      <w:r w:rsidRPr="008729AD">
        <w:rPr>
          <w:rFonts w:hint="cs"/>
          <w:rtl/>
        </w:rPr>
        <w:t>درایو</w:t>
      </w:r>
      <w:r w:rsidRPr="008729AD">
        <w:rPr>
          <w:rtl/>
        </w:rPr>
        <w:t xml:space="preserve"> </w:t>
      </w:r>
      <w:r w:rsidRPr="008729AD">
        <w:rPr>
          <w:rFonts w:hint="cs"/>
          <w:rtl/>
        </w:rPr>
        <w:t>انواع</w:t>
      </w:r>
      <w:r w:rsidRPr="008729AD">
        <w:rPr>
          <w:rtl/>
        </w:rPr>
        <w:t xml:space="preserve"> </w:t>
      </w:r>
      <w:r w:rsidRPr="008729AD">
        <w:rPr>
          <w:rFonts w:hint="cs"/>
          <w:rtl/>
        </w:rPr>
        <w:t>موتورهای</w:t>
      </w:r>
      <w:r w:rsidRPr="008729AD">
        <w:rPr>
          <w:rtl/>
        </w:rPr>
        <w:t xml:space="preserve"> </w:t>
      </w:r>
      <w:r w:rsidRPr="008729AD">
        <w:rPr>
          <w:rFonts w:hint="cs"/>
          <w:rtl/>
        </w:rPr>
        <w:t>الکتریکی</w:t>
      </w:r>
    </w:p>
    <w:p w14:paraId="4E0774F2" w14:textId="77777777" w:rsidR="00173F2A" w:rsidRPr="008729AD" w:rsidRDefault="00173F2A" w:rsidP="00915A39">
      <w:pPr>
        <w:pStyle w:val="ListParagraph"/>
        <w:numPr>
          <w:ilvl w:val="0"/>
          <w:numId w:val="46"/>
        </w:numPr>
        <w:jc w:val="both"/>
      </w:pPr>
      <w:r w:rsidRPr="008729AD">
        <w:rPr>
          <w:rFonts w:hint="cs"/>
          <w:rtl/>
        </w:rPr>
        <w:t>انواع</w:t>
      </w:r>
      <w:r w:rsidRPr="008729AD">
        <w:rPr>
          <w:rtl/>
        </w:rPr>
        <w:t xml:space="preserve"> </w:t>
      </w:r>
      <w:r w:rsidRPr="008729AD">
        <w:rPr>
          <w:rFonts w:hint="cs"/>
          <w:rtl/>
        </w:rPr>
        <w:t>مبدل‌های</w:t>
      </w:r>
      <w:r w:rsidRPr="008729AD">
        <w:rPr>
          <w:rtl/>
        </w:rPr>
        <w:t xml:space="preserve"> </w:t>
      </w:r>
      <w:r w:rsidRPr="008729AD">
        <w:rPr>
          <w:rFonts w:hint="cs"/>
          <w:rtl/>
        </w:rPr>
        <w:t>استاتیكی</w:t>
      </w:r>
      <w:r w:rsidRPr="008729AD">
        <w:rPr>
          <w:rtl/>
        </w:rPr>
        <w:t xml:space="preserve"> </w:t>
      </w:r>
      <w:r w:rsidRPr="008729AD">
        <w:rPr>
          <w:rFonts w:hint="cs"/>
          <w:rtl/>
        </w:rPr>
        <w:t>الكترونیك</w:t>
      </w:r>
      <w:r w:rsidRPr="008729AD">
        <w:rPr>
          <w:rtl/>
        </w:rPr>
        <w:t xml:space="preserve"> </w:t>
      </w:r>
      <w:r w:rsidRPr="008729AD">
        <w:rPr>
          <w:rFonts w:hint="cs"/>
          <w:rtl/>
        </w:rPr>
        <w:t>قدرت</w:t>
      </w:r>
      <w:r w:rsidRPr="008729AD">
        <w:rPr>
          <w:rtl/>
        </w:rPr>
        <w:t xml:space="preserve"> </w:t>
      </w:r>
      <w:r w:rsidRPr="008729AD">
        <w:rPr>
          <w:rFonts w:hint="cs"/>
          <w:rtl/>
        </w:rPr>
        <w:t>شامل</w:t>
      </w:r>
      <w:r w:rsidRPr="008729AD">
        <w:rPr>
          <w:rtl/>
        </w:rPr>
        <w:t xml:space="preserve"> </w:t>
      </w:r>
      <w:r w:rsidRPr="008729AD">
        <w:rPr>
          <w:rFonts w:hint="cs"/>
          <w:rtl/>
        </w:rPr>
        <w:t>یكسوساز،</w:t>
      </w:r>
      <w:r w:rsidRPr="008729AD">
        <w:rPr>
          <w:rtl/>
        </w:rPr>
        <w:t xml:space="preserve"> </w:t>
      </w:r>
      <w:r w:rsidRPr="008729AD">
        <w:rPr>
          <w:rFonts w:hint="cs"/>
          <w:rtl/>
        </w:rPr>
        <w:t>اینورتر،</w:t>
      </w:r>
      <w:r w:rsidRPr="008729AD">
        <w:rPr>
          <w:rtl/>
        </w:rPr>
        <w:t xml:space="preserve"> </w:t>
      </w:r>
      <w:r w:rsidRPr="008729AD">
        <w:rPr>
          <w:rFonts w:hint="cs"/>
          <w:rtl/>
        </w:rPr>
        <w:t>چاپر</w:t>
      </w:r>
      <w:r w:rsidRPr="008729AD">
        <w:rPr>
          <w:rtl/>
        </w:rPr>
        <w:t xml:space="preserve"> </w:t>
      </w:r>
      <w:r w:rsidRPr="008729AD">
        <w:rPr>
          <w:rFonts w:hint="cs"/>
          <w:rtl/>
        </w:rPr>
        <w:t>و</w:t>
      </w:r>
      <w:r w:rsidRPr="008729AD">
        <w:rPr>
          <w:rtl/>
        </w:rPr>
        <w:t xml:space="preserve"> </w:t>
      </w:r>
      <w:r w:rsidRPr="008729AD">
        <w:rPr>
          <w:rFonts w:hint="cs"/>
          <w:rtl/>
        </w:rPr>
        <w:t>سیكلوكانورتر</w:t>
      </w:r>
      <w:r w:rsidRPr="008729AD">
        <w:rPr>
          <w:rtl/>
        </w:rPr>
        <w:t xml:space="preserve"> </w:t>
      </w:r>
      <w:r w:rsidRPr="008729AD">
        <w:rPr>
          <w:rFonts w:hint="cs"/>
          <w:rtl/>
        </w:rPr>
        <w:t>با</w:t>
      </w:r>
      <w:r w:rsidRPr="008729AD">
        <w:rPr>
          <w:rtl/>
        </w:rPr>
        <w:t xml:space="preserve"> </w:t>
      </w:r>
      <w:r w:rsidRPr="008729AD">
        <w:rPr>
          <w:rFonts w:hint="cs"/>
          <w:rtl/>
        </w:rPr>
        <w:t>كاربرد</w:t>
      </w:r>
      <w:r w:rsidRPr="008729AD">
        <w:rPr>
          <w:rtl/>
        </w:rPr>
        <w:t xml:space="preserve"> </w:t>
      </w:r>
      <w:r w:rsidRPr="008729AD">
        <w:rPr>
          <w:rFonts w:hint="cs"/>
          <w:rtl/>
        </w:rPr>
        <w:t>عام</w:t>
      </w:r>
    </w:p>
    <w:p w14:paraId="0F1E39E4" w14:textId="77777777" w:rsidR="00173F2A" w:rsidRPr="008729AD" w:rsidRDefault="00173F2A" w:rsidP="00915A39">
      <w:pPr>
        <w:pStyle w:val="ListParagraph"/>
        <w:numPr>
          <w:ilvl w:val="0"/>
          <w:numId w:val="46"/>
        </w:numPr>
        <w:jc w:val="both"/>
      </w:pPr>
      <w:r w:rsidRPr="008729AD">
        <w:rPr>
          <w:rFonts w:hint="cs"/>
          <w:rtl/>
        </w:rPr>
        <w:t>سيستم‌های</w:t>
      </w:r>
      <w:r w:rsidRPr="008729AD">
        <w:rPr>
          <w:rtl/>
        </w:rPr>
        <w:t xml:space="preserve"> </w:t>
      </w:r>
      <w:r w:rsidRPr="008729AD">
        <w:rPr>
          <w:rFonts w:hint="cs"/>
          <w:rtl/>
        </w:rPr>
        <w:t>تحريك</w:t>
      </w:r>
      <w:r w:rsidRPr="008729AD">
        <w:rPr>
          <w:rtl/>
        </w:rPr>
        <w:t xml:space="preserve"> </w:t>
      </w:r>
      <w:r w:rsidRPr="008729AD">
        <w:rPr>
          <w:rFonts w:hint="cs"/>
          <w:rtl/>
        </w:rPr>
        <w:t>استاتيك</w:t>
      </w:r>
      <w:r w:rsidRPr="008729AD">
        <w:rPr>
          <w:rtl/>
        </w:rPr>
        <w:t xml:space="preserve"> </w:t>
      </w:r>
      <w:r w:rsidRPr="008729AD">
        <w:rPr>
          <w:rFonts w:hint="cs"/>
          <w:rtl/>
        </w:rPr>
        <w:t>ماشين‌های</w:t>
      </w:r>
      <w:r w:rsidRPr="008729AD">
        <w:rPr>
          <w:rtl/>
        </w:rPr>
        <w:t xml:space="preserve"> </w:t>
      </w:r>
      <w:r w:rsidRPr="008729AD">
        <w:rPr>
          <w:rFonts w:hint="cs"/>
          <w:rtl/>
        </w:rPr>
        <w:t>سنكرون</w:t>
      </w:r>
    </w:p>
    <w:p w14:paraId="159F885E" w14:textId="77777777" w:rsidR="00173F2A" w:rsidRPr="008729AD" w:rsidRDefault="00173F2A" w:rsidP="00915A39">
      <w:pPr>
        <w:pStyle w:val="ListParagraph"/>
        <w:numPr>
          <w:ilvl w:val="0"/>
          <w:numId w:val="46"/>
        </w:numPr>
        <w:jc w:val="both"/>
      </w:pPr>
      <w:r w:rsidRPr="008729AD">
        <w:rPr>
          <w:rFonts w:hint="cs"/>
          <w:rtl/>
        </w:rPr>
        <w:t>تدوين</w:t>
      </w:r>
      <w:r w:rsidRPr="008729AD">
        <w:rPr>
          <w:rtl/>
        </w:rPr>
        <w:t xml:space="preserve"> </w:t>
      </w:r>
      <w:r w:rsidRPr="008729AD">
        <w:rPr>
          <w:rFonts w:hint="cs"/>
          <w:rtl/>
        </w:rPr>
        <w:t>استانداردهای</w:t>
      </w:r>
      <w:r w:rsidRPr="008729AD">
        <w:rPr>
          <w:rtl/>
        </w:rPr>
        <w:t xml:space="preserve"> </w:t>
      </w:r>
      <w:r w:rsidRPr="008729AD">
        <w:rPr>
          <w:rFonts w:hint="cs"/>
          <w:rtl/>
        </w:rPr>
        <w:t>ملی</w:t>
      </w:r>
      <w:r w:rsidRPr="008729AD">
        <w:rPr>
          <w:rtl/>
        </w:rPr>
        <w:t xml:space="preserve"> </w:t>
      </w:r>
      <w:r w:rsidRPr="008729AD">
        <w:rPr>
          <w:rFonts w:hint="cs"/>
          <w:rtl/>
        </w:rPr>
        <w:t>در</w:t>
      </w:r>
      <w:r w:rsidRPr="008729AD">
        <w:rPr>
          <w:rtl/>
        </w:rPr>
        <w:t xml:space="preserve"> </w:t>
      </w:r>
      <w:r w:rsidRPr="008729AD">
        <w:rPr>
          <w:rFonts w:hint="cs"/>
          <w:rtl/>
        </w:rPr>
        <w:t>زمينه</w:t>
      </w:r>
      <w:r w:rsidRPr="008729AD">
        <w:rPr>
          <w:rtl/>
        </w:rPr>
        <w:t xml:space="preserve"> </w:t>
      </w:r>
      <w:r w:rsidRPr="008729AD">
        <w:rPr>
          <w:rFonts w:hint="cs"/>
          <w:rtl/>
        </w:rPr>
        <w:t>صنايع</w:t>
      </w:r>
      <w:r w:rsidRPr="008729AD">
        <w:rPr>
          <w:rtl/>
        </w:rPr>
        <w:t xml:space="preserve"> </w:t>
      </w:r>
      <w:r w:rsidRPr="008729AD">
        <w:rPr>
          <w:rFonts w:hint="cs"/>
          <w:rtl/>
        </w:rPr>
        <w:t>روشنايی</w:t>
      </w:r>
    </w:p>
    <w:p w14:paraId="243F3BE4" w14:textId="77777777" w:rsidR="00173F2A" w:rsidRPr="008729AD" w:rsidRDefault="00173F2A" w:rsidP="00915A39">
      <w:pPr>
        <w:pStyle w:val="ListParagraph"/>
        <w:numPr>
          <w:ilvl w:val="0"/>
          <w:numId w:val="46"/>
        </w:numPr>
        <w:jc w:val="both"/>
      </w:pPr>
      <w:r w:rsidRPr="008729AD">
        <w:rPr>
          <w:rFonts w:hint="cs"/>
          <w:rtl/>
        </w:rPr>
        <w:t>زمينه‌های</w:t>
      </w:r>
      <w:r w:rsidRPr="008729AD">
        <w:rPr>
          <w:rtl/>
        </w:rPr>
        <w:t xml:space="preserve"> </w:t>
      </w:r>
      <w:r w:rsidRPr="008729AD">
        <w:rPr>
          <w:rFonts w:hint="cs"/>
          <w:rtl/>
        </w:rPr>
        <w:t>پژوهشی</w:t>
      </w:r>
      <w:r w:rsidRPr="008729AD">
        <w:rPr>
          <w:rtl/>
        </w:rPr>
        <w:t xml:space="preserve"> </w:t>
      </w:r>
      <w:r w:rsidRPr="008729AD">
        <w:rPr>
          <w:rFonts w:hint="cs"/>
          <w:rtl/>
        </w:rPr>
        <w:t>نوپديد</w:t>
      </w:r>
      <w:r w:rsidRPr="008729AD">
        <w:rPr>
          <w:rtl/>
        </w:rPr>
        <w:t xml:space="preserve"> </w:t>
      </w:r>
      <w:r w:rsidRPr="008729AD">
        <w:rPr>
          <w:rFonts w:hint="cs"/>
          <w:rtl/>
        </w:rPr>
        <w:t>و</w:t>
      </w:r>
      <w:r w:rsidRPr="008729AD">
        <w:rPr>
          <w:rtl/>
        </w:rPr>
        <w:t xml:space="preserve"> </w:t>
      </w:r>
      <w:r w:rsidRPr="008729AD">
        <w:rPr>
          <w:rFonts w:hint="cs"/>
          <w:rtl/>
        </w:rPr>
        <w:t>آينده</w:t>
      </w:r>
      <w:r w:rsidRPr="008729AD">
        <w:rPr>
          <w:rtl/>
        </w:rPr>
        <w:t xml:space="preserve"> </w:t>
      </w:r>
      <w:r w:rsidRPr="008729AD">
        <w:rPr>
          <w:rFonts w:hint="cs"/>
          <w:rtl/>
        </w:rPr>
        <w:t>پژوهانه</w:t>
      </w:r>
      <w:r w:rsidRPr="008729AD">
        <w:rPr>
          <w:rtl/>
        </w:rPr>
        <w:t xml:space="preserve"> </w:t>
      </w:r>
      <w:r w:rsidRPr="008729AD">
        <w:rPr>
          <w:rFonts w:hint="cs"/>
          <w:rtl/>
        </w:rPr>
        <w:t>فرصت</w:t>
      </w:r>
      <w:r w:rsidRPr="008729AD">
        <w:rPr>
          <w:rtl/>
        </w:rPr>
        <w:t xml:space="preserve"> </w:t>
      </w:r>
      <w:r w:rsidRPr="008729AD">
        <w:rPr>
          <w:rFonts w:hint="cs"/>
          <w:rtl/>
        </w:rPr>
        <w:t>ساز</w:t>
      </w:r>
    </w:p>
    <w:p w14:paraId="28E96715" w14:textId="77777777" w:rsidR="00173F2A" w:rsidRPr="008729AD" w:rsidRDefault="00173F2A" w:rsidP="001C05AB">
      <w:pPr>
        <w:bidi/>
        <w:jc w:val="both"/>
        <w:rPr>
          <w:rFonts w:cs="B Mitra"/>
          <w:sz w:val="24"/>
          <w:rtl/>
          <w:lang w:bidi="fa-IR"/>
        </w:rPr>
      </w:pPr>
      <w:r w:rsidRPr="008729AD">
        <w:rPr>
          <w:rFonts w:cs="B Mitra" w:hint="cs"/>
          <w:sz w:val="24"/>
          <w:rtl/>
          <w:lang w:bidi="fa-IR"/>
        </w:rPr>
        <w:t>همچنین</w:t>
      </w:r>
      <w:r w:rsidRPr="008729AD">
        <w:rPr>
          <w:rFonts w:cs="B Mitra"/>
          <w:sz w:val="24"/>
          <w:rtl/>
          <w:lang w:bidi="fa-IR"/>
        </w:rPr>
        <w:t xml:space="preserve"> </w:t>
      </w:r>
      <w:r w:rsidRPr="008729AD">
        <w:rPr>
          <w:rFonts w:cs="B Mitra" w:hint="cs"/>
          <w:sz w:val="24"/>
          <w:rtl/>
          <w:lang w:bidi="fa-IR"/>
        </w:rPr>
        <w:t>از</w:t>
      </w:r>
      <w:r w:rsidRPr="008729AD">
        <w:rPr>
          <w:rFonts w:cs="B Mitra"/>
          <w:sz w:val="24"/>
          <w:rtl/>
          <w:lang w:bidi="fa-IR"/>
        </w:rPr>
        <w:t xml:space="preserve"> </w:t>
      </w:r>
      <w:r w:rsidRPr="008729AD">
        <w:rPr>
          <w:rFonts w:cs="B Mitra" w:hint="cs"/>
          <w:sz w:val="24"/>
          <w:rtl/>
          <w:lang w:bidi="fa-IR"/>
        </w:rPr>
        <w:t>این</w:t>
      </w:r>
      <w:r w:rsidRPr="008729AD">
        <w:rPr>
          <w:rFonts w:cs="B Mitra"/>
          <w:sz w:val="24"/>
          <w:rtl/>
          <w:lang w:bidi="fa-IR"/>
        </w:rPr>
        <w:t xml:space="preserve"> </w:t>
      </w:r>
      <w:r w:rsidRPr="008729AD">
        <w:rPr>
          <w:rFonts w:cs="B Mitra" w:hint="cs"/>
          <w:sz w:val="24"/>
          <w:rtl/>
          <w:lang w:bidi="fa-IR"/>
        </w:rPr>
        <w:t>گروه</w:t>
      </w:r>
      <w:r w:rsidRPr="008729AD">
        <w:rPr>
          <w:rFonts w:cs="B Mitra"/>
          <w:sz w:val="24"/>
          <w:rtl/>
          <w:lang w:bidi="fa-IR"/>
        </w:rPr>
        <w:t xml:space="preserve"> </w:t>
      </w:r>
      <w:r w:rsidRPr="008729AD">
        <w:rPr>
          <w:rFonts w:cs="B Mitra" w:hint="cs"/>
          <w:sz w:val="24"/>
          <w:rtl/>
          <w:lang w:bidi="fa-IR"/>
        </w:rPr>
        <w:t>پژوهشی،</w:t>
      </w:r>
      <w:r w:rsidRPr="008729AD">
        <w:rPr>
          <w:rFonts w:cs="B Mitra"/>
          <w:sz w:val="24"/>
          <w:rtl/>
          <w:lang w:bidi="fa-IR"/>
        </w:rPr>
        <w:t xml:space="preserve"> </w:t>
      </w:r>
      <w:r w:rsidRPr="008729AD">
        <w:rPr>
          <w:rFonts w:cs="B Mitra" w:hint="cs"/>
          <w:sz w:val="24"/>
          <w:rtl/>
          <w:lang w:bidi="fa-IR"/>
        </w:rPr>
        <w:t>پروژه</w:t>
      </w:r>
      <w:r w:rsidRPr="008729AD">
        <w:rPr>
          <w:rFonts w:cs="B Mitra"/>
          <w:sz w:val="24"/>
          <w:rtl/>
          <w:lang w:bidi="fa-IR"/>
        </w:rPr>
        <w:t xml:space="preserve"> "</w:t>
      </w:r>
      <w:r w:rsidRPr="008729AD">
        <w:rPr>
          <w:rFonts w:cs="B Mitra" w:hint="cs"/>
          <w:sz w:val="24"/>
          <w:rtl/>
          <w:lang w:bidi="fa-IR"/>
        </w:rPr>
        <w:t>طراحی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ساخت</w:t>
      </w:r>
      <w:r w:rsidRPr="008729AD">
        <w:rPr>
          <w:rFonts w:cs="B Mitra"/>
          <w:sz w:val="24"/>
          <w:rtl/>
          <w:lang w:bidi="fa-IR"/>
        </w:rPr>
        <w:t xml:space="preserve"> </w:t>
      </w:r>
      <w:r w:rsidRPr="008729AD">
        <w:rPr>
          <w:rFonts w:cs="B Mitra" w:hint="cs"/>
          <w:sz w:val="24"/>
          <w:rtl/>
          <w:lang w:bidi="fa-IR"/>
        </w:rPr>
        <w:t>جبران</w:t>
      </w:r>
      <w:r w:rsidRPr="008729AD">
        <w:rPr>
          <w:rFonts w:cs="B Mitra"/>
          <w:sz w:val="24"/>
          <w:rtl/>
          <w:lang w:bidi="fa-IR"/>
        </w:rPr>
        <w:t xml:space="preserve"> </w:t>
      </w:r>
      <w:r w:rsidRPr="008729AD">
        <w:rPr>
          <w:rFonts w:cs="B Mitra" w:hint="cs"/>
          <w:sz w:val="24"/>
          <w:rtl/>
          <w:lang w:bidi="fa-IR"/>
        </w:rPr>
        <w:t>کننده</w:t>
      </w:r>
      <w:r w:rsidRPr="008729AD">
        <w:rPr>
          <w:rFonts w:cs="B Mitra"/>
          <w:sz w:val="24"/>
          <w:rtl/>
          <w:lang w:bidi="fa-IR"/>
        </w:rPr>
        <w:t xml:space="preserve"> </w:t>
      </w:r>
      <w:r w:rsidRPr="008729AD">
        <w:rPr>
          <w:rFonts w:cs="B Mitra" w:hint="cs"/>
          <w:sz w:val="24"/>
          <w:rtl/>
          <w:lang w:bidi="fa-IR"/>
        </w:rPr>
        <w:t>استاتیک</w:t>
      </w:r>
      <w:r w:rsidRPr="008729AD">
        <w:rPr>
          <w:rFonts w:cs="B Mitra"/>
          <w:sz w:val="24"/>
          <w:rtl/>
          <w:lang w:bidi="fa-IR"/>
        </w:rPr>
        <w:t xml:space="preserve"> </w:t>
      </w:r>
      <w:r w:rsidRPr="008729AD">
        <w:rPr>
          <w:rFonts w:cs="B Mitra" w:hint="cs"/>
          <w:sz w:val="24"/>
          <w:rtl/>
          <w:lang w:bidi="fa-IR"/>
        </w:rPr>
        <w:t>توان</w:t>
      </w:r>
      <w:r w:rsidRPr="008729AD">
        <w:rPr>
          <w:rFonts w:cs="B Mitra"/>
          <w:sz w:val="24"/>
          <w:rtl/>
          <w:lang w:bidi="fa-IR"/>
        </w:rPr>
        <w:t xml:space="preserve"> </w:t>
      </w:r>
      <w:r w:rsidRPr="008729AD">
        <w:rPr>
          <w:rFonts w:cs="B Mitra" w:hint="cs"/>
          <w:sz w:val="24"/>
          <w:rtl/>
          <w:lang w:bidi="fa-IR"/>
        </w:rPr>
        <w:t>راکتیو</w:t>
      </w:r>
      <w:r w:rsidRPr="008729AD">
        <w:rPr>
          <w:rFonts w:cs="B Mitra"/>
          <w:sz w:val="24"/>
          <w:rtl/>
          <w:lang w:bidi="fa-IR"/>
        </w:rPr>
        <w:t xml:space="preserve"> </w:t>
      </w:r>
      <w:r w:rsidRPr="008729AD">
        <w:rPr>
          <w:rFonts w:cs="B Mitra" w:hint="cs"/>
          <w:sz w:val="24"/>
          <w:rtl/>
          <w:lang w:bidi="fa-IR"/>
        </w:rPr>
        <w:t>برای</w:t>
      </w:r>
      <w:r w:rsidRPr="008729AD">
        <w:rPr>
          <w:rFonts w:cs="B Mitra"/>
          <w:sz w:val="24"/>
          <w:rtl/>
          <w:lang w:bidi="fa-IR"/>
        </w:rPr>
        <w:t xml:space="preserve"> </w:t>
      </w:r>
      <w:r w:rsidRPr="008729AD">
        <w:rPr>
          <w:rFonts w:cs="B Mitra" w:hint="cs"/>
          <w:sz w:val="24"/>
          <w:rtl/>
          <w:lang w:bidi="fa-IR"/>
        </w:rPr>
        <w:t>شبکه‌های</w:t>
      </w:r>
      <w:r w:rsidRPr="008729AD">
        <w:rPr>
          <w:rFonts w:cs="B Mitra"/>
          <w:sz w:val="24"/>
          <w:rtl/>
          <w:lang w:bidi="fa-IR"/>
        </w:rPr>
        <w:t xml:space="preserve"> </w:t>
      </w:r>
      <w:r w:rsidRPr="008729AD">
        <w:rPr>
          <w:rFonts w:cs="B Mitra" w:hint="cs"/>
          <w:sz w:val="24"/>
          <w:rtl/>
          <w:lang w:bidi="fa-IR"/>
        </w:rPr>
        <w:t>توزیع</w:t>
      </w:r>
      <w:r w:rsidRPr="008729AD">
        <w:rPr>
          <w:rFonts w:cs="B Mitra"/>
          <w:sz w:val="24"/>
          <w:rtl/>
          <w:lang w:bidi="fa-IR"/>
        </w:rPr>
        <w:t xml:space="preserve"> </w:t>
      </w:r>
      <w:r w:rsidRPr="008729AD">
        <w:rPr>
          <w:rFonts w:cs="B Mitra" w:hint="cs"/>
          <w:sz w:val="24"/>
          <w:rtl/>
          <w:lang w:bidi="fa-IR"/>
        </w:rPr>
        <w:t>ازنوع</w:t>
      </w:r>
      <w:r w:rsidRPr="008729AD">
        <w:rPr>
          <w:rFonts w:cs="B Mitra"/>
          <w:sz w:val="24"/>
          <w:rtl/>
          <w:lang w:bidi="fa-IR"/>
        </w:rPr>
        <w:t xml:space="preserve"> </w:t>
      </w:r>
      <w:r w:rsidRPr="008729AD">
        <w:rPr>
          <w:rFonts w:cs="B Mitra"/>
          <w:sz w:val="24"/>
          <w:lang w:bidi="fa-IR"/>
        </w:rPr>
        <w:t>TCR</w:t>
      </w:r>
      <w:r w:rsidRPr="008729AD">
        <w:rPr>
          <w:rFonts w:cs="B Mitra"/>
          <w:sz w:val="24"/>
          <w:rtl/>
          <w:lang w:bidi="fa-IR"/>
        </w:rPr>
        <w:t xml:space="preserve"> </w:t>
      </w:r>
      <w:r w:rsidRPr="008729AD">
        <w:rPr>
          <w:rFonts w:cs="B Mitra" w:hint="cs"/>
          <w:sz w:val="24"/>
          <w:rtl/>
          <w:lang w:bidi="fa-IR"/>
        </w:rPr>
        <w:t>با</w:t>
      </w:r>
      <w:r w:rsidRPr="008729AD">
        <w:rPr>
          <w:rFonts w:cs="B Mitra"/>
          <w:sz w:val="24"/>
          <w:rtl/>
          <w:lang w:bidi="fa-IR"/>
        </w:rPr>
        <w:t xml:space="preserve"> </w:t>
      </w:r>
      <w:r w:rsidRPr="008729AD">
        <w:rPr>
          <w:rFonts w:cs="B Mitra" w:hint="cs"/>
          <w:sz w:val="24"/>
          <w:rtl/>
          <w:lang w:bidi="fa-IR"/>
        </w:rPr>
        <w:t>ظرفیت</w:t>
      </w:r>
      <w:r w:rsidRPr="008729AD">
        <w:rPr>
          <w:rFonts w:cs="B Mitra"/>
          <w:sz w:val="24"/>
          <w:rtl/>
          <w:lang w:bidi="fa-IR"/>
        </w:rPr>
        <w:t xml:space="preserve"> 6.6</w:t>
      </w:r>
      <w:r w:rsidRPr="008729AD">
        <w:rPr>
          <w:rFonts w:cs="B Mitra"/>
          <w:sz w:val="24"/>
          <w:lang w:bidi="fa-IR"/>
        </w:rPr>
        <w:t>kV,±1MVAR</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نوزدهمین</w:t>
      </w:r>
      <w:r w:rsidRPr="008729AD">
        <w:rPr>
          <w:rFonts w:cs="B Mitra"/>
          <w:sz w:val="24"/>
          <w:rtl/>
          <w:lang w:bidi="fa-IR"/>
        </w:rPr>
        <w:t xml:space="preserve"> </w:t>
      </w:r>
      <w:r w:rsidRPr="008729AD">
        <w:rPr>
          <w:rFonts w:cs="B Mitra" w:hint="cs"/>
          <w:sz w:val="24"/>
          <w:rtl/>
          <w:lang w:bidi="fa-IR"/>
        </w:rPr>
        <w:t>جشنواره</w:t>
      </w:r>
      <w:r w:rsidRPr="008729AD">
        <w:rPr>
          <w:rFonts w:cs="B Mitra"/>
          <w:sz w:val="24"/>
          <w:rtl/>
          <w:lang w:bidi="fa-IR"/>
        </w:rPr>
        <w:t xml:space="preserve"> </w:t>
      </w:r>
      <w:r w:rsidRPr="008729AD">
        <w:rPr>
          <w:rFonts w:cs="B Mitra" w:hint="cs"/>
          <w:sz w:val="24"/>
          <w:rtl/>
          <w:lang w:bidi="fa-IR"/>
        </w:rPr>
        <w:t>بین</w:t>
      </w:r>
      <w:r w:rsidRPr="008729AD">
        <w:rPr>
          <w:rFonts w:cs="B Mitra"/>
          <w:sz w:val="24"/>
          <w:rtl/>
          <w:lang w:bidi="fa-IR"/>
        </w:rPr>
        <w:t xml:space="preserve"> </w:t>
      </w:r>
      <w:r w:rsidRPr="008729AD">
        <w:rPr>
          <w:rFonts w:cs="B Mitra" w:hint="cs"/>
          <w:sz w:val="24"/>
          <w:rtl/>
          <w:lang w:bidi="fa-IR"/>
        </w:rPr>
        <w:t>المللی</w:t>
      </w:r>
      <w:r w:rsidRPr="008729AD">
        <w:rPr>
          <w:rFonts w:cs="B Mitra"/>
          <w:sz w:val="24"/>
          <w:rtl/>
          <w:lang w:bidi="fa-IR"/>
        </w:rPr>
        <w:t xml:space="preserve"> </w:t>
      </w:r>
      <w:r w:rsidRPr="008729AD">
        <w:rPr>
          <w:rFonts w:cs="B Mitra" w:hint="cs"/>
          <w:sz w:val="24"/>
          <w:rtl/>
          <w:lang w:bidi="fa-IR"/>
        </w:rPr>
        <w:t>خوارزمی</w:t>
      </w:r>
      <w:r w:rsidRPr="008729AD">
        <w:rPr>
          <w:rFonts w:cs="B Mitra"/>
          <w:sz w:val="24"/>
          <w:rtl/>
          <w:lang w:bidi="fa-IR"/>
        </w:rPr>
        <w:t xml:space="preserve"> </w:t>
      </w:r>
      <w:r w:rsidRPr="008729AD">
        <w:rPr>
          <w:rFonts w:cs="B Mitra" w:hint="cs"/>
          <w:sz w:val="24"/>
          <w:rtl/>
          <w:lang w:bidi="fa-IR"/>
        </w:rPr>
        <w:t>رتبه</w:t>
      </w:r>
      <w:r w:rsidRPr="008729AD">
        <w:rPr>
          <w:rFonts w:cs="B Mitra"/>
          <w:sz w:val="24"/>
          <w:rtl/>
          <w:lang w:bidi="fa-IR"/>
        </w:rPr>
        <w:t xml:space="preserve"> </w:t>
      </w:r>
      <w:r w:rsidRPr="008729AD">
        <w:rPr>
          <w:rFonts w:cs="B Mitra" w:hint="cs"/>
          <w:sz w:val="24"/>
          <w:rtl/>
          <w:lang w:bidi="fa-IR"/>
        </w:rPr>
        <w:t>سوم</w:t>
      </w:r>
      <w:r w:rsidRPr="008729AD">
        <w:rPr>
          <w:rFonts w:cs="B Mitra"/>
          <w:sz w:val="24"/>
          <w:rtl/>
          <w:lang w:bidi="fa-IR"/>
        </w:rPr>
        <w:t xml:space="preserve"> </w:t>
      </w:r>
      <w:r w:rsidRPr="008729AD">
        <w:rPr>
          <w:rFonts w:cs="B Mitra" w:hint="cs"/>
          <w:sz w:val="24"/>
          <w:rtl/>
          <w:lang w:bidi="fa-IR"/>
        </w:rPr>
        <w:t>پژوهشهای</w:t>
      </w:r>
      <w:r w:rsidRPr="008729AD">
        <w:rPr>
          <w:rFonts w:cs="B Mitra"/>
          <w:sz w:val="24"/>
          <w:rtl/>
          <w:lang w:bidi="fa-IR"/>
        </w:rPr>
        <w:t xml:space="preserve"> </w:t>
      </w:r>
      <w:r w:rsidRPr="008729AD">
        <w:rPr>
          <w:rFonts w:cs="B Mitra" w:hint="cs"/>
          <w:sz w:val="24"/>
          <w:rtl/>
          <w:lang w:bidi="fa-IR"/>
        </w:rPr>
        <w:t>کاربردی</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سال</w:t>
      </w:r>
      <w:r w:rsidRPr="008729AD">
        <w:rPr>
          <w:rFonts w:cs="B Mitra"/>
          <w:sz w:val="24"/>
          <w:rtl/>
          <w:lang w:bidi="fa-IR"/>
        </w:rPr>
        <w:t xml:space="preserve"> 1389 </w:t>
      </w:r>
      <w:r w:rsidRPr="008729AD">
        <w:rPr>
          <w:rFonts w:cs="B Mitra" w:hint="cs"/>
          <w:sz w:val="24"/>
          <w:rtl/>
          <w:lang w:bidi="fa-IR"/>
        </w:rPr>
        <w:t>گواهی</w:t>
      </w:r>
      <w:r w:rsidRPr="008729AD">
        <w:rPr>
          <w:rFonts w:cs="B Mitra"/>
          <w:sz w:val="24"/>
          <w:rtl/>
          <w:lang w:bidi="fa-IR"/>
        </w:rPr>
        <w:t xml:space="preserve"> </w:t>
      </w:r>
      <w:r w:rsidRPr="008729AD">
        <w:rPr>
          <w:rFonts w:cs="B Mitra" w:hint="cs"/>
          <w:sz w:val="24"/>
          <w:rtl/>
          <w:lang w:bidi="fa-IR"/>
        </w:rPr>
        <w:t>ثبت</w:t>
      </w:r>
      <w:r w:rsidRPr="008729AD">
        <w:rPr>
          <w:rFonts w:cs="B Mitra"/>
          <w:sz w:val="24"/>
          <w:rtl/>
          <w:lang w:bidi="fa-IR"/>
        </w:rPr>
        <w:t xml:space="preserve"> </w:t>
      </w:r>
      <w:r w:rsidRPr="008729AD">
        <w:rPr>
          <w:rFonts w:cs="B Mitra" w:hint="cs"/>
          <w:sz w:val="24"/>
          <w:rtl/>
          <w:lang w:bidi="fa-IR"/>
        </w:rPr>
        <w:t>اختراع</w:t>
      </w:r>
      <w:r w:rsidRPr="008729AD">
        <w:rPr>
          <w:rFonts w:cs="B Mitra"/>
          <w:sz w:val="24"/>
          <w:rtl/>
          <w:lang w:bidi="fa-IR"/>
        </w:rPr>
        <w:t xml:space="preserve"> </w:t>
      </w:r>
      <w:r w:rsidRPr="008729AD">
        <w:rPr>
          <w:rFonts w:cs="B Mitra" w:hint="cs"/>
          <w:sz w:val="24"/>
          <w:rtl/>
          <w:lang w:bidi="fa-IR"/>
        </w:rPr>
        <w:t>از</w:t>
      </w:r>
      <w:r w:rsidRPr="008729AD">
        <w:rPr>
          <w:rFonts w:cs="B Mitra"/>
          <w:sz w:val="24"/>
          <w:rtl/>
          <w:lang w:bidi="fa-IR"/>
        </w:rPr>
        <w:t xml:space="preserve"> </w:t>
      </w:r>
      <w:r w:rsidRPr="008729AD">
        <w:rPr>
          <w:rFonts w:cs="B Mitra" w:hint="cs"/>
          <w:sz w:val="24"/>
          <w:rtl/>
          <w:lang w:bidi="fa-IR"/>
        </w:rPr>
        <w:t>اداره</w:t>
      </w:r>
      <w:r w:rsidRPr="008729AD">
        <w:rPr>
          <w:rFonts w:cs="B Mitra"/>
          <w:sz w:val="24"/>
          <w:rtl/>
          <w:lang w:bidi="fa-IR"/>
        </w:rPr>
        <w:t xml:space="preserve"> </w:t>
      </w:r>
      <w:r w:rsidRPr="008729AD">
        <w:rPr>
          <w:rFonts w:cs="B Mitra" w:hint="cs"/>
          <w:sz w:val="24"/>
          <w:rtl/>
          <w:lang w:bidi="fa-IR"/>
        </w:rPr>
        <w:t>ثبت</w:t>
      </w:r>
      <w:r w:rsidRPr="008729AD">
        <w:rPr>
          <w:rFonts w:cs="B Mitra"/>
          <w:sz w:val="24"/>
          <w:rtl/>
          <w:lang w:bidi="fa-IR"/>
        </w:rPr>
        <w:t xml:space="preserve"> </w:t>
      </w:r>
      <w:r w:rsidRPr="008729AD">
        <w:rPr>
          <w:rFonts w:cs="B Mitra" w:hint="cs"/>
          <w:sz w:val="24"/>
          <w:rtl/>
          <w:lang w:bidi="fa-IR"/>
        </w:rPr>
        <w:t>اختراعات</w:t>
      </w:r>
      <w:r w:rsidRPr="008729AD">
        <w:rPr>
          <w:rFonts w:cs="B Mitra"/>
          <w:sz w:val="24"/>
          <w:rtl/>
          <w:lang w:bidi="fa-IR"/>
        </w:rPr>
        <w:t xml:space="preserve"> </w:t>
      </w:r>
      <w:r w:rsidRPr="008729AD">
        <w:rPr>
          <w:rFonts w:cs="B Mitra" w:hint="cs"/>
          <w:sz w:val="24"/>
          <w:rtl/>
          <w:lang w:bidi="fa-IR"/>
        </w:rPr>
        <w:t>را</w:t>
      </w:r>
      <w:r w:rsidRPr="008729AD">
        <w:rPr>
          <w:rFonts w:cs="B Mitra"/>
          <w:sz w:val="24"/>
          <w:rtl/>
          <w:lang w:bidi="fa-IR"/>
        </w:rPr>
        <w:t xml:space="preserve"> </w:t>
      </w:r>
      <w:r w:rsidRPr="008729AD">
        <w:rPr>
          <w:rFonts w:cs="B Mitra" w:hint="cs"/>
          <w:sz w:val="24"/>
          <w:rtl/>
          <w:lang w:bidi="fa-IR"/>
        </w:rPr>
        <w:t>کسب</w:t>
      </w:r>
      <w:r w:rsidRPr="008729AD">
        <w:rPr>
          <w:rFonts w:cs="B Mitra"/>
          <w:sz w:val="24"/>
          <w:rtl/>
          <w:lang w:bidi="fa-IR"/>
        </w:rPr>
        <w:t xml:space="preserve"> </w:t>
      </w:r>
      <w:r w:rsidRPr="008729AD">
        <w:rPr>
          <w:rFonts w:cs="B Mitra" w:hint="cs"/>
          <w:sz w:val="24"/>
          <w:rtl/>
          <w:lang w:bidi="fa-IR"/>
        </w:rPr>
        <w:t>نمود</w:t>
      </w:r>
      <w:r w:rsidRPr="008729AD">
        <w:rPr>
          <w:rFonts w:cs="B Mitra"/>
          <w:sz w:val="24"/>
          <w:rtl/>
          <w:lang w:bidi="fa-IR"/>
        </w:rPr>
        <w:t xml:space="preserve">. </w:t>
      </w:r>
      <w:r w:rsidRPr="008729AD">
        <w:rPr>
          <w:rFonts w:cs="B Mitra" w:hint="cs"/>
          <w:sz w:val="24"/>
          <w:rtl/>
          <w:lang w:bidi="fa-IR"/>
        </w:rPr>
        <w:t>هم‌چنین</w:t>
      </w:r>
      <w:r w:rsidRPr="008729AD">
        <w:rPr>
          <w:rFonts w:cs="B Mitra"/>
          <w:sz w:val="24"/>
          <w:rtl/>
          <w:lang w:bidi="fa-IR"/>
        </w:rPr>
        <w:t xml:space="preserve"> </w:t>
      </w:r>
      <w:r w:rsidRPr="008729AD">
        <w:rPr>
          <w:rFonts w:cs="B Mitra" w:hint="cs"/>
          <w:sz w:val="24"/>
          <w:rtl/>
          <w:lang w:bidi="fa-IR"/>
        </w:rPr>
        <w:t>پروژه</w:t>
      </w:r>
      <w:r w:rsidRPr="008729AD">
        <w:rPr>
          <w:rFonts w:cs="B Mitra"/>
          <w:sz w:val="24"/>
          <w:rtl/>
          <w:lang w:bidi="fa-IR"/>
        </w:rPr>
        <w:t xml:space="preserve"> "</w:t>
      </w:r>
      <w:r w:rsidRPr="008729AD">
        <w:rPr>
          <w:rFonts w:cs="B Mitra" w:hint="cs"/>
          <w:sz w:val="24"/>
          <w:rtl/>
          <w:lang w:bidi="fa-IR"/>
        </w:rPr>
        <w:t>شبیه‌</w:t>
      </w:r>
      <w:r w:rsidRPr="008729AD">
        <w:rPr>
          <w:rFonts w:cs="B Mitra"/>
          <w:sz w:val="24"/>
          <w:rtl/>
          <w:lang w:bidi="fa-IR"/>
        </w:rPr>
        <w:t xml:space="preserve"> </w:t>
      </w:r>
      <w:r w:rsidRPr="008729AD">
        <w:rPr>
          <w:rFonts w:cs="B Mitra" w:hint="cs"/>
          <w:sz w:val="24"/>
          <w:rtl/>
          <w:lang w:bidi="fa-IR"/>
        </w:rPr>
        <w:t>ساز</w:t>
      </w:r>
      <w:r w:rsidRPr="008729AD">
        <w:rPr>
          <w:rFonts w:cs="B Mitra"/>
          <w:sz w:val="24"/>
          <w:rtl/>
          <w:lang w:bidi="fa-IR"/>
        </w:rPr>
        <w:t xml:space="preserve"> </w:t>
      </w:r>
      <w:r w:rsidRPr="008729AD">
        <w:rPr>
          <w:rFonts w:cs="B Mitra" w:hint="cs"/>
          <w:sz w:val="24"/>
          <w:rtl/>
          <w:lang w:bidi="fa-IR"/>
        </w:rPr>
        <w:t>آنالوگ</w:t>
      </w:r>
      <w:r w:rsidRPr="008729AD">
        <w:rPr>
          <w:rFonts w:cs="B Mitra"/>
          <w:sz w:val="24"/>
          <w:rtl/>
          <w:lang w:bidi="fa-IR"/>
        </w:rPr>
        <w:t xml:space="preserve"> </w:t>
      </w:r>
      <w:r w:rsidRPr="008729AD">
        <w:rPr>
          <w:rFonts w:cs="B Mitra" w:hint="cs"/>
          <w:sz w:val="24"/>
          <w:rtl/>
          <w:lang w:bidi="fa-IR"/>
        </w:rPr>
        <w:t>سیستم‌های</w:t>
      </w:r>
      <w:r w:rsidRPr="008729AD">
        <w:rPr>
          <w:rFonts w:cs="B Mitra"/>
          <w:sz w:val="24"/>
          <w:rtl/>
          <w:lang w:bidi="fa-IR"/>
        </w:rPr>
        <w:t xml:space="preserve"> </w:t>
      </w:r>
      <w:r w:rsidRPr="008729AD">
        <w:rPr>
          <w:rFonts w:cs="B Mitra" w:hint="cs"/>
          <w:sz w:val="24"/>
          <w:rtl/>
          <w:lang w:bidi="fa-IR"/>
        </w:rPr>
        <w:t>قدرت</w:t>
      </w:r>
      <w:r w:rsidRPr="008729AD">
        <w:rPr>
          <w:rFonts w:cs="B Mitra"/>
          <w:sz w:val="24"/>
          <w:rtl/>
          <w:lang w:bidi="fa-IR"/>
        </w:rPr>
        <w:t xml:space="preserve">" </w:t>
      </w:r>
      <w:r w:rsidRPr="008729AD">
        <w:rPr>
          <w:rFonts w:cs="B Mitra" w:hint="cs"/>
          <w:sz w:val="24"/>
          <w:rtl/>
          <w:lang w:bidi="fa-IR"/>
        </w:rPr>
        <w:t>در</w:t>
      </w:r>
      <w:r w:rsidRPr="008729AD">
        <w:rPr>
          <w:rFonts w:cs="B Mitra"/>
          <w:sz w:val="24"/>
          <w:rtl/>
          <w:lang w:bidi="fa-IR"/>
        </w:rPr>
        <w:t xml:space="preserve"> </w:t>
      </w:r>
      <w:r w:rsidRPr="008729AD">
        <w:rPr>
          <w:rFonts w:cs="B Mitra" w:hint="cs"/>
          <w:sz w:val="24"/>
          <w:rtl/>
          <w:lang w:bidi="fa-IR"/>
        </w:rPr>
        <w:t>سال</w:t>
      </w:r>
      <w:r w:rsidRPr="008729AD">
        <w:rPr>
          <w:rFonts w:cs="B Mitra"/>
          <w:sz w:val="24"/>
          <w:rtl/>
          <w:lang w:bidi="fa-IR"/>
        </w:rPr>
        <w:t xml:space="preserve"> 1389 </w:t>
      </w:r>
      <w:r w:rsidRPr="008729AD">
        <w:rPr>
          <w:rFonts w:cs="B Mitra" w:hint="cs"/>
          <w:sz w:val="24"/>
          <w:rtl/>
          <w:lang w:bidi="fa-IR"/>
        </w:rPr>
        <w:t>موفق</w:t>
      </w:r>
      <w:r w:rsidRPr="008729AD">
        <w:rPr>
          <w:rFonts w:cs="B Mitra"/>
          <w:sz w:val="24"/>
          <w:rtl/>
          <w:lang w:bidi="fa-IR"/>
        </w:rPr>
        <w:t xml:space="preserve"> </w:t>
      </w:r>
      <w:r w:rsidRPr="008729AD">
        <w:rPr>
          <w:rFonts w:cs="B Mitra" w:hint="cs"/>
          <w:sz w:val="24"/>
          <w:rtl/>
          <w:lang w:bidi="fa-IR"/>
        </w:rPr>
        <w:t>به</w:t>
      </w:r>
      <w:r w:rsidRPr="008729AD">
        <w:rPr>
          <w:rFonts w:cs="B Mitra"/>
          <w:sz w:val="24"/>
          <w:rtl/>
          <w:lang w:bidi="fa-IR"/>
        </w:rPr>
        <w:t xml:space="preserve"> </w:t>
      </w:r>
      <w:r w:rsidRPr="008729AD">
        <w:rPr>
          <w:rFonts w:cs="B Mitra" w:hint="cs"/>
          <w:sz w:val="24"/>
          <w:rtl/>
          <w:lang w:bidi="fa-IR"/>
        </w:rPr>
        <w:t>دریافت</w:t>
      </w:r>
      <w:r w:rsidRPr="008729AD">
        <w:rPr>
          <w:rFonts w:cs="B Mitra"/>
          <w:sz w:val="24"/>
          <w:rtl/>
          <w:lang w:bidi="fa-IR"/>
        </w:rPr>
        <w:t xml:space="preserve"> </w:t>
      </w:r>
      <w:r w:rsidRPr="008729AD">
        <w:rPr>
          <w:rFonts w:cs="B Mitra" w:hint="cs"/>
          <w:sz w:val="24"/>
          <w:rtl/>
          <w:lang w:bidi="fa-IR"/>
        </w:rPr>
        <w:t>گواهی</w:t>
      </w:r>
      <w:r w:rsidRPr="008729AD">
        <w:rPr>
          <w:rFonts w:cs="B Mitra"/>
          <w:sz w:val="24"/>
          <w:rtl/>
          <w:lang w:bidi="fa-IR"/>
        </w:rPr>
        <w:t xml:space="preserve"> </w:t>
      </w:r>
      <w:r w:rsidRPr="008729AD">
        <w:rPr>
          <w:rFonts w:cs="B Mitra" w:hint="cs"/>
          <w:sz w:val="24"/>
          <w:rtl/>
          <w:lang w:bidi="fa-IR"/>
        </w:rPr>
        <w:t>ثبت</w:t>
      </w:r>
      <w:r w:rsidRPr="008729AD">
        <w:rPr>
          <w:rFonts w:cs="B Mitra"/>
          <w:sz w:val="24"/>
          <w:rtl/>
          <w:lang w:bidi="fa-IR"/>
        </w:rPr>
        <w:t xml:space="preserve"> </w:t>
      </w:r>
      <w:r w:rsidRPr="008729AD">
        <w:rPr>
          <w:rFonts w:cs="B Mitra" w:hint="cs"/>
          <w:sz w:val="24"/>
          <w:rtl/>
          <w:lang w:bidi="fa-IR"/>
        </w:rPr>
        <w:t>اختراع</w:t>
      </w:r>
      <w:r w:rsidRPr="008729AD">
        <w:rPr>
          <w:rFonts w:cs="B Mitra"/>
          <w:sz w:val="24"/>
          <w:rtl/>
          <w:lang w:bidi="fa-IR"/>
        </w:rPr>
        <w:t xml:space="preserve"> </w:t>
      </w:r>
      <w:r w:rsidRPr="008729AD">
        <w:rPr>
          <w:rFonts w:cs="B Mitra" w:hint="cs"/>
          <w:sz w:val="24"/>
          <w:rtl/>
          <w:lang w:bidi="fa-IR"/>
        </w:rPr>
        <w:t>شده</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دانش</w:t>
      </w:r>
      <w:r w:rsidRPr="008729AD">
        <w:rPr>
          <w:rFonts w:cs="B Mitra"/>
          <w:sz w:val="24"/>
          <w:rtl/>
          <w:lang w:bidi="fa-IR"/>
        </w:rPr>
        <w:t xml:space="preserve"> </w:t>
      </w:r>
      <w:r w:rsidRPr="008729AD">
        <w:rPr>
          <w:rFonts w:cs="B Mitra" w:hint="cs"/>
          <w:sz w:val="24"/>
          <w:rtl/>
          <w:lang w:bidi="fa-IR"/>
        </w:rPr>
        <w:t>فنی</w:t>
      </w:r>
      <w:r w:rsidRPr="008729AD">
        <w:rPr>
          <w:rFonts w:cs="B Mitra"/>
          <w:sz w:val="24"/>
          <w:rtl/>
          <w:lang w:bidi="fa-IR"/>
        </w:rPr>
        <w:t xml:space="preserve"> </w:t>
      </w:r>
      <w:r w:rsidRPr="008729AD">
        <w:rPr>
          <w:rFonts w:cs="B Mitra" w:hint="cs"/>
          <w:sz w:val="24"/>
          <w:rtl/>
          <w:lang w:bidi="fa-IR"/>
        </w:rPr>
        <w:t>ساخت</w:t>
      </w:r>
      <w:r w:rsidRPr="008729AD">
        <w:rPr>
          <w:rFonts w:cs="B Mitra"/>
          <w:sz w:val="24"/>
          <w:rtl/>
          <w:lang w:bidi="fa-IR"/>
        </w:rPr>
        <w:t xml:space="preserve"> </w:t>
      </w:r>
      <w:r w:rsidRPr="008729AD">
        <w:rPr>
          <w:rFonts w:cs="B Mitra" w:hint="cs"/>
          <w:sz w:val="24"/>
          <w:rtl/>
          <w:lang w:bidi="fa-IR"/>
        </w:rPr>
        <w:t>و</w:t>
      </w:r>
      <w:r w:rsidRPr="008729AD">
        <w:rPr>
          <w:rFonts w:cs="B Mitra"/>
          <w:sz w:val="24"/>
          <w:rtl/>
          <w:lang w:bidi="fa-IR"/>
        </w:rPr>
        <w:t xml:space="preserve"> </w:t>
      </w:r>
      <w:r w:rsidRPr="008729AD">
        <w:rPr>
          <w:rFonts w:cs="B Mitra" w:hint="cs"/>
          <w:sz w:val="24"/>
          <w:rtl/>
          <w:lang w:bidi="fa-IR"/>
        </w:rPr>
        <w:t>تجاری‌سازی</w:t>
      </w:r>
      <w:r w:rsidRPr="008729AD">
        <w:rPr>
          <w:rFonts w:cs="B Mitra"/>
          <w:sz w:val="24"/>
          <w:rtl/>
          <w:lang w:bidi="fa-IR"/>
        </w:rPr>
        <w:t xml:space="preserve"> </w:t>
      </w:r>
      <w:r w:rsidRPr="008729AD">
        <w:rPr>
          <w:rFonts w:cs="B Mitra" w:hint="cs"/>
          <w:sz w:val="24"/>
          <w:rtl/>
          <w:lang w:bidi="fa-IR"/>
        </w:rPr>
        <w:t>آن</w:t>
      </w:r>
      <w:r w:rsidRPr="008729AD">
        <w:rPr>
          <w:rFonts w:cs="B Mitra"/>
          <w:sz w:val="24"/>
          <w:rtl/>
          <w:lang w:bidi="fa-IR"/>
        </w:rPr>
        <w:t xml:space="preserve"> </w:t>
      </w:r>
      <w:r w:rsidRPr="008729AD">
        <w:rPr>
          <w:rFonts w:cs="B Mitra" w:hint="cs"/>
          <w:sz w:val="24"/>
          <w:rtl/>
          <w:lang w:bidi="fa-IR"/>
        </w:rPr>
        <w:t>نیز</w:t>
      </w:r>
      <w:r w:rsidRPr="008729AD">
        <w:rPr>
          <w:rFonts w:cs="B Mitra"/>
          <w:sz w:val="24"/>
          <w:rtl/>
          <w:lang w:bidi="fa-IR"/>
        </w:rPr>
        <w:t xml:space="preserve"> </w:t>
      </w:r>
      <w:r w:rsidRPr="008729AD">
        <w:rPr>
          <w:rFonts w:cs="B Mitra" w:hint="cs"/>
          <w:sz w:val="24"/>
          <w:rtl/>
          <w:lang w:bidi="fa-IR"/>
        </w:rPr>
        <w:t>واگذار</w:t>
      </w:r>
      <w:r w:rsidRPr="008729AD">
        <w:rPr>
          <w:rFonts w:cs="B Mitra"/>
          <w:sz w:val="24"/>
          <w:rtl/>
          <w:lang w:bidi="fa-IR"/>
        </w:rPr>
        <w:t xml:space="preserve"> </w:t>
      </w:r>
      <w:r w:rsidRPr="008729AD">
        <w:rPr>
          <w:rFonts w:cs="B Mitra" w:hint="cs"/>
          <w:sz w:val="24"/>
          <w:rtl/>
          <w:lang w:bidi="fa-IR"/>
        </w:rPr>
        <w:t>شده</w:t>
      </w:r>
      <w:r w:rsidRPr="008729AD">
        <w:rPr>
          <w:rFonts w:cs="B Mitra"/>
          <w:sz w:val="24"/>
          <w:rtl/>
          <w:lang w:bidi="fa-IR"/>
        </w:rPr>
        <w:t xml:space="preserve"> </w:t>
      </w:r>
      <w:r w:rsidRPr="008729AD">
        <w:rPr>
          <w:rFonts w:cs="B Mitra" w:hint="cs"/>
          <w:sz w:val="24"/>
          <w:rtl/>
          <w:lang w:bidi="fa-IR"/>
        </w:rPr>
        <w:t>است</w:t>
      </w:r>
      <w:r w:rsidRPr="008729AD">
        <w:rPr>
          <w:rFonts w:cs="B Mitra"/>
          <w:sz w:val="24"/>
          <w:rtl/>
          <w:lang w:bidi="fa-IR"/>
        </w:rPr>
        <w:t>.</w:t>
      </w:r>
    </w:p>
    <w:p w14:paraId="1D244E86" w14:textId="77777777" w:rsidR="00173F2A" w:rsidRPr="008729AD" w:rsidRDefault="00173F2A" w:rsidP="001C05AB">
      <w:pPr>
        <w:bidi/>
        <w:rPr>
          <w:rFonts w:cs="B Mitra"/>
          <w:sz w:val="24"/>
          <w:rtl/>
          <w:lang w:bidi="fa-IR"/>
        </w:rPr>
      </w:pPr>
      <w:r w:rsidRPr="008729AD">
        <w:rPr>
          <w:rFonts w:cs="B Mitra" w:hint="cs"/>
          <w:sz w:val="24"/>
          <w:rtl/>
          <w:lang w:bidi="fa-IR"/>
        </w:rPr>
        <w:lastRenderedPageBreak/>
        <w:t>محورهای پژوهشی این گروه عبارتند از:</w:t>
      </w:r>
    </w:p>
    <w:p w14:paraId="14E51F82" w14:textId="77777777" w:rsidR="00173F2A" w:rsidRPr="008729AD" w:rsidRDefault="00173F2A" w:rsidP="00915A39">
      <w:pPr>
        <w:pStyle w:val="ListParagraph"/>
        <w:numPr>
          <w:ilvl w:val="0"/>
          <w:numId w:val="17"/>
        </w:numPr>
        <w:jc w:val="both"/>
      </w:pPr>
      <w:r w:rsidRPr="008729AD">
        <w:rPr>
          <w:rFonts w:hint="cs"/>
          <w:rtl/>
        </w:rPr>
        <w:t>مبدل‌های</w:t>
      </w:r>
      <w:r w:rsidRPr="008729AD">
        <w:rPr>
          <w:rtl/>
        </w:rPr>
        <w:t xml:space="preserve"> </w:t>
      </w:r>
      <w:r w:rsidRPr="008729AD">
        <w:rPr>
          <w:rFonts w:hint="cs"/>
          <w:rtl/>
        </w:rPr>
        <w:t>مورد</w:t>
      </w:r>
      <w:r w:rsidRPr="008729AD">
        <w:rPr>
          <w:rtl/>
        </w:rPr>
        <w:t xml:space="preserve"> </w:t>
      </w:r>
      <w:r w:rsidRPr="008729AD">
        <w:rPr>
          <w:rFonts w:hint="cs"/>
          <w:rtl/>
        </w:rPr>
        <w:t>استفاده</w:t>
      </w:r>
      <w:r w:rsidRPr="008729AD">
        <w:rPr>
          <w:rtl/>
        </w:rPr>
        <w:t xml:space="preserve"> </w:t>
      </w:r>
      <w:r w:rsidRPr="008729AD">
        <w:rPr>
          <w:rFonts w:hint="cs"/>
          <w:rtl/>
        </w:rPr>
        <w:t>در</w:t>
      </w:r>
      <w:r w:rsidRPr="008729AD">
        <w:rPr>
          <w:rtl/>
        </w:rPr>
        <w:t xml:space="preserve"> </w:t>
      </w:r>
      <w:r w:rsidRPr="008729AD">
        <w:rPr>
          <w:rFonts w:hint="cs"/>
          <w:rtl/>
        </w:rPr>
        <w:t>منابع</w:t>
      </w:r>
      <w:r w:rsidRPr="008729AD">
        <w:rPr>
          <w:rtl/>
        </w:rPr>
        <w:t xml:space="preserve"> </w:t>
      </w:r>
      <w:r w:rsidRPr="008729AD">
        <w:rPr>
          <w:rFonts w:hint="cs"/>
          <w:rtl/>
        </w:rPr>
        <w:t>انرژی</w:t>
      </w:r>
      <w:r w:rsidRPr="008729AD">
        <w:rPr>
          <w:rtl/>
        </w:rPr>
        <w:t xml:space="preserve"> </w:t>
      </w:r>
      <w:r w:rsidRPr="008729AD">
        <w:rPr>
          <w:rFonts w:hint="cs"/>
          <w:rtl/>
        </w:rPr>
        <w:t>تجديدپذير</w:t>
      </w:r>
      <w:r w:rsidRPr="008729AD">
        <w:rPr>
          <w:rtl/>
        </w:rPr>
        <w:t xml:space="preserve"> </w:t>
      </w:r>
      <w:r w:rsidRPr="008729AD">
        <w:rPr>
          <w:rFonts w:hint="cs"/>
          <w:rtl/>
        </w:rPr>
        <w:t>و</w:t>
      </w:r>
      <w:r w:rsidRPr="008729AD">
        <w:rPr>
          <w:rtl/>
        </w:rPr>
        <w:t xml:space="preserve"> </w:t>
      </w:r>
      <w:r w:rsidRPr="008729AD">
        <w:rPr>
          <w:rFonts w:hint="cs"/>
          <w:rtl/>
        </w:rPr>
        <w:t>توليد</w:t>
      </w:r>
      <w:r w:rsidRPr="008729AD">
        <w:rPr>
          <w:rtl/>
        </w:rPr>
        <w:t xml:space="preserve"> </w:t>
      </w:r>
      <w:r w:rsidRPr="008729AD">
        <w:rPr>
          <w:rFonts w:hint="cs"/>
          <w:rtl/>
        </w:rPr>
        <w:t>پراکنده</w:t>
      </w:r>
      <w:r w:rsidRPr="008729AD">
        <w:rPr>
          <w:rtl/>
        </w:rPr>
        <w:t xml:space="preserve"> (</w:t>
      </w:r>
      <w:r w:rsidRPr="008729AD">
        <w:rPr>
          <w:rFonts w:hint="cs"/>
          <w:rtl/>
        </w:rPr>
        <w:t>شامل</w:t>
      </w:r>
      <w:r w:rsidRPr="008729AD">
        <w:rPr>
          <w:rtl/>
        </w:rPr>
        <w:t xml:space="preserve"> </w:t>
      </w:r>
      <w:r w:rsidRPr="008729AD">
        <w:rPr>
          <w:rFonts w:hint="cs"/>
          <w:rtl/>
        </w:rPr>
        <w:t>فتوولتائيک،</w:t>
      </w:r>
      <w:r w:rsidRPr="008729AD">
        <w:rPr>
          <w:rtl/>
        </w:rPr>
        <w:t xml:space="preserve"> </w:t>
      </w:r>
      <w:r w:rsidRPr="008729AD">
        <w:rPr>
          <w:rFonts w:hint="cs"/>
          <w:rtl/>
        </w:rPr>
        <w:t>باد،</w:t>
      </w:r>
      <w:r w:rsidRPr="008729AD">
        <w:rPr>
          <w:rtl/>
        </w:rPr>
        <w:t xml:space="preserve"> </w:t>
      </w:r>
      <w:r w:rsidRPr="008729AD">
        <w:rPr>
          <w:rFonts w:hint="cs"/>
          <w:rtl/>
        </w:rPr>
        <w:t>ذخيره‌سازها</w:t>
      </w:r>
      <w:r w:rsidRPr="008729AD">
        <w:rPr>
          <w:rtl/>
        </w:rPr>
        <w:t xml:space="preserve"> </w:t>
      </w:r>
      <w:r w:rsidRPr="008729AD">
        <w:rPr>
          <w:rFonts w:hint="cs"/>
          <w:rtl/>
        </w:rPr>
        <w:t>و</w:t>
      </w:r>
      <w:r w:rsidRPr="008729AD">
        <w:rPr>
          <w:rtl/>
        </w:rPr>
        <w:t xml:space="preserve"> ...)</w:t>
      </w:r>
    </w:p>
    <w:p w14:paraId="34F673E0" w14:textId="77777777" w:rsidR="00173F2A" w:rsidRPr="008729AD" w:rsidRDefault="00173F2A" w:rsidP="00915A39">
      <w:pPr>
        <w:pStyle w:val="ListParagraph"/>
        <w:numPr>
          <w:ilvl w:val="0"/>
          <w:numId w:val="17"/>
        </w:numPr>
        <w:jc w:val="both"/>
      </w:pPr>
      <w:r w:rsidRPr="008729AD">
        <w:rPr>
          <w:rFonts w:hint="cs"/>
          <w:rtl/>
        </w:rPr>
        <w:t>مبدل‌ها</w:t>
      </w:r>
      <w:r w:rsidRPr="008729AD">
        <w:rPr>
          <w:rtl/>
        </w:rPr>
        <w:t xml:space="preserve"> </w:t>
      </w:r>
      <w:r w:rsidRPr="008729AD">
        <w:rPr>
          <w:rFonts w:hint="cs"/>
          <w:rtl/>
        </w:rPr>
        <w:t>و</w:t>
      </w:r>
      <w:r w:rsidRPr="008729AD">
        <w:rPr>
          <w:rtl/>
        </w:rPr>
        <w:t xml:space="preserve"> </w:t>
      </w:r>
      <w:r w:rsidRPr="008729AD">
        <w:rPr>
          <w:rFonts w:hint="cs"/>
          <w:rtl/>
        </w:rPr>
        <w:t>تجهيزات</w:t>
      </w:r>
      <w:r w:rsidRPr="008729AD">
        <w:rPr>
          <w:rtl/>
        </w:rPr>
        <w:t xml:space="preserve"> </w:t>
      </w:r>
      <w:r w:rsidRPr="008729AD">
        <w:rPr>
          <w:rFonts w:hint="cs"/>
          <w:rtl/>
        </w:rPr>
        <w:t>جانبی</w:t>
      </w:r>
      <w:r w:rsidRPr="008729AD">
        <w:rPr>
          <w:rtl/>
        </w:rPr>
        <w:t xml:space="preserve"> </w:t>
      </w:r>
      <w:r w:rsidRPr="008729AD">
        <w:rPr>
          <w:rFonts w:hint="cs"/>
          <w:rtl/>
        </w:rPr>
        <w:t>مورد</w:t>
      </w:r>
      <w:r w:rsidRPr="008729AD">
        <w:rPr>
          <w:rtl/>
        </w:rPr>
        <w:t xml:space="preserve"> </w:t>
      </w:r>
      <w:r w:rsidRPr="008729AD">
        <w:rPr>
          <w:rFonts w:hint="cs"/>
          <w:rtl/>
        </w:rPr>
        <w:t>استفاده</w:t>
      </w:r>
      <w:r w:rsidRPr="008729AD">
        <w:rPr>
          <w:rtl/>
        </w:rPr>
        <w:t xml:space="preserve"> </w:t>
      </w:r>
      <w:r w:rsidRPr="008729AD">
        <w:rPr>
          <w:rFonts w:hint="cs"/>
          <w:rtl/>
        </w:rPr>
        <w:t>در</w:t>
      </w:r>
      <w:r w:rsidRPr="008729AD">
        <w:rPr>
          <w:rtl/>
        </w:rPr>
        <w:t xml:space="preserve"> </w:t>
      </w:r>
      <w:r w:rsidRPr="008729AD">
        <w:rPr>
          <w:rFonts w:hint="cs"/>
          <w:rtl/>
        </w:rPr>
        <w:t>شبکه‌های</w:t>
      </w:r>
      <w:r w:rsidRPr="008729AD">
        <w:rPr>
          <w:rtl/>
        </w:rPr>
        <w:t xml:space="preserve"> </w:t>
      </w:r>
      <w:r w:rsidRPr="008729AD">
        <w:rPr>
          <w:rFonts w:hint="cs"/>
          <w:rtl/>
        </w:rPr>
        <w:t>انتقال</w:t>
      </w:r>
      <w:r w:rsidRPr="008729AD">
        <w:rPr>
          <w:rtl/>
        </w:rPr>
        <w:t xml:space="preserve"> </w:t>
      </w:r>
      <w:r w:rsidRPr="008729AD">
        <w:rPr>
          <w:rFonts w:hint="cs"/>
          <w:rtl/>
        </w:rPr>
        <w:t>و</w:t>
      </w:r>
      <w:r w:rsidRPr="008729AD">
        <w:rPr>
          <w:rtl/>
        </w:rPr>
        <w:t xml:space="preserve"> </w:t>
      </w:r>
      <w:r w:rsidRPr="008729AD">
        <w:rPr>
          <w:rFonts w:hint="cs"/>
          <w:rtl/>
        </w:rPr>
        <w:t>توزيع</w:t>
      </w:r>
      <w:r w:rsidRPr="008729AD">
        <w:rPr>
          <w:rtl/>
        </w:rPr>
        <w:t>(</w:t>
      </w:r>
      <w:r w:rsidRPr="008729AD">
        <w:rPr>
          <w:rFonts w:hint="cs"/>
          <w:rtl/>
        </w:rPr>
        <w:t>شامل</w:t>
      </w:r>
      <w:r w:rsidRPr="008729AD">
        <w:rPr>
          <w:rtl/>
        </w:rPr>
        <w:t xml:space="preserve"> </w:t>
      </w:r>
      <w:r w:rsidRPr="008729AD">
        <w:rPr>
          <w:rFonts w:hint="cs"/>
          <w:rtl/>
        </w:rPr>
        <w:t>ادوات</w:t>
      </w:r>
      <w:r w:rsidRPr="008729AD">
        <w:rPr>
          <w:rtl/>
        </w:rPr>
        <w:t xml:space="preserve"> </w:t>
      </w:r>
      <w:r w:rsidRPr="008729AD">
        <w:t xml:space="preserve">HVDC </w:t>
      </w:r>
      <w:r w:rsidRPr="008729AD">
        <w:rPr>
          <w:rFonts w:hint="cs"/>
          <w:rtl/>
        </w:rPr>
        <w:t>،</w:t>
      </w:r>
      <w:r w:rsidRPr="008729AD">
        <w:rPr>
          <w:rtl/>
        </w:rPr>
        <w:t xml:space="preserve"> </w:t>
      </w:r>
      <w:r w:rsidRPr="008729AD">
        <w:t>FACTS</w:t>
      </w:r>
      <w:r w:rsidRPr="008729AD">
        <w:rPr>
          <w:rFonts w:hint="cs"/>
          <w:rtl/>
        </w:rPr>
        <w:t>،</w:t>
      </w:r>
      <w:r w:rsidRPr="008729AD">
        <w:rPr>
          <w:rtl/>
        </w:rPr>
        <w:t xml:space="preserve"> </w:t>
      </w:r>
      <w:r w:rsidRPr="008729AD">
        <w:rPr>
          <w:rFonts w:hint="cs"/>
          <w:rtl/>
        </w:rPr>
        <w:t>ادوات</w:t>
      </w:r>
      <w:r w:rsidRPr="008729AD">
        <w:rPr>
          <w:rtl/>
        </w:rPr>
        <w:t xml:space="preserve"> </w:t>
      </w:r>
      <w:r w:rsidRPr="008729AD">
        <w:t>Custom Power</w:t>
      </w:r>
      <w:r w:rsidRPr="008729AD">
        <w:rPr>
          <w:rtl/>
        </w:rPr>
        <w:t xml:space="preserve"> </w:t>
      </w:r>
      <w:r w:rsidRPr="008729AD">
        <w:rPr>
          <w:rFonts w:hint="cs"/>
          <w:rtl/>
        </w:rPr>
        <w:t>و</w:t>
      </w:r>
      <w:r w:rsidRPr="008729AD">
        <w:rPr>
          <w:rtl/>
        </w:rPr>
        <w:t xml:space="preserve"> ... )</w:t>
      </w:r>
    </w:p>
    <w:p w14:paraId="6DC8344F" w14:textId="77777777" w:rsidR="00173F2A" w:rsidRPr="008729AD" w:rsidRDefault="00173F2A" w:rsidP="00915A39">
      <w:pPr>
        <w:pStyle w:val="ListParagraph"/>
        <w:numPr>
          <w:ilvl w:val="0"/>
          <w:numId w:val="17"/>
        </w:numPr>
        <w:jc w:val="both"/>
      </w:pPr>
      <w:r w:rsidRPr="008729AD">
        <w:rPr>
          <w:rFonts w:hint="cs"/>
          <w:rtl/>
        </w:rPr>
        <w:t>مبدل‌های</w:t>
      </w:r>
      <w:r w:rsidRPr="008729AD">
        <w:rPr>
          <w:rtl/>
        </w:rPr>
        <w:t xml:space="preserve"> </w:t>
      </w:r>
      <w:r w:rsidRPr="008729AD">
        <w:rPr>
          <w:rFonts w:hint="cs"/>
          <w:rtl/>
        </w:rPr>
        <w:t>مورد</w:t>
      </w:r>
      <w:r w:rsidRPr="008729AD">
        <w:rPr>
          <w:rtl/>
        </w:rPr>
        <w:t xml:space="preserve"> </w:t>
      </w:r>
      <w:r w:rsidRPr="008729AD">
        <w:rPr>
          <w:rFonts w:hint="cs"/>
          <w:rtl/>
        </w:rPr>
        <w:t>استفاده</w:t>
      </w:r>
      <w:r w:rsidRPr="008729AD">
        <w:rPr>
          <w:rtl/>
        </w:rPr>
        <w:t xml:space="preserve"> </w:t>
      </w:r>
      <w:r w:rsidRPr="008729AD">
        <w:rPr>
          <w:rFonts w:hint="cs"/>
          <w:rtl/>
        </w:rPr>
        <w:t>در</w:t>
      </w:r>
      <w:r w:rsidRPr="008729AD">
        <w:rPr>
          <w:rtl/>
        </w:rPr>
        <w:t xml:space="preserve"> </w:t>
      </w:r>
      <w:r w:rsidRPr="008729AD">
        <w:rPr>
          <w:rFonts w:hint="cs"/>
          <w:rtl/>
        </w:rPr>
        <w:t>سیستم‌های</w:t>
      </w:r>
      <w:r w:rsidRPr="008729AD">
        <w:rPr>
          <w:rtl/>
        </w:rPr>
        <w:t xml:space="preserve"> </w:t>
      </w:r>
      <w:r w:rsidRPr="008729AD">
        <w:rPr>
          <w:rFonts w:hint="cs"/>
          <w:rtl/>
        </w:rPr>
        <w:t>حمل</w:t>
      </w:r>
      <w:r w:rsidRPr="008729AD">
        <w:rPr>
          <w:rtl/>
        </w:rPr>
        <w:t xml:space="preserve"> </w:t>
      </w:r>
      <w:r w:rsidRPr="008729AD">
        <w:rPr>
          <w:rFonts w:hint="cs"/>
          <w:rtl/>
        </w:rPr>
        <w:t>و</w:t>
      </w:r>
      <w:r w:rsidRPr="008729AD">
        <w:rPr>
          <w:rtl/>
        </w:rPr>
        <w:t xml:space="preserve"> </w:t>
      </w:r>
      <w:r w:rsidRPr="008729AD">
        <w:rPr>
          <w:rFonts w:hint="cs"/>
          <w:rtl/>
        </w:rPr>
        <w:t>نقل</w:t>
      </w:r>
      <w:r w:rsidRPr="008729AD">
        <w:rPr>
          <w:rtl/>
        </w:rPr>
        <w:t xml:space="preserve"> </w:t>
      </w:r>
      <w:r w:rsidRPr="008729AD">
        <w:rPr>
          <w:rFonts w:hint="cs"/>
          <w:rtl/>
        </w:rPr>
        <w:t>برقی</w:t>
      </w:r>
      <w:r w:rsidRPr="008729AD">
        <w:rPr>
          <w:rtl/>
        </w:rPr>
        <w:t xml:space="preserve"> (</w:t>
      </w:r>
      <w:r w:rsidRPr="008729AD">
        <w:rPr>
          <w:rFonts w:hint="cs"/>
          <w:rtl/>
        </w:rPr>
        <w:t>شامل</w:t>
      </w:r>
      <w:r w:rsidRPr="008729AD">
        <w:rPr>
          <w:rtl/>
        </w:rPr>
        <w:t xml:space="preserve"> </w:t>
      </w:r>
      <w:r w:rsidRPr="008729AD">
        <w:rPr>
          <w:rFonts w:hint="cs"/>
          <w:rtl/>
        </w:rPr>
        <w:t>خودرو</w:t>
      </w:r>
      <w:r w:rsidRPr="008729AD">
        <w:rPr>
          <w:rtl/>
        </w:rPr>
        <w:t xml:space="preserve"> </w:t>
      </w:r>
      <w:r w:rsidRPr="008729AD">
        <w:rPr>
          <w:rFonts w:hint="cs"/>
          <w:rtl/>
        </w:rPr>
        <w:t>برقی،</w:t>
      </w:r>
      <w:r w:rsidRPr="008729AD">
        <w:rPr>
          <w:rtl/>
        </w:rPr>
        <w:t xml:space="preserve"> </w:t>
      </w:r>
      <w:r w:rsidRPr="008729AD">
        <w:rPr>
          <w:rFonts w:hint="cs"/>
          <w:rtl/>
        </w:rPr>
        <w:t>قطارهای</w:t>
      </w:r>
      <w:r w:rsidRPr="008729AD">
        <w:rPr>
          <w:rtl/>
        </w:rPr>
        <w:t xml:space="preserve"> </w:t>
      </w:r>
      <w:r w:rsidRPr="008729AD">
        <w:rPr>
          <w:rFonts w:hint="cs"/>
          <w:rtl/>
        </w:rPr>
        <w:t>برقی</w:t>
      </w:r>
      <w:r w:rsidRPr="008729AD">
        <w:rPr>
          <w:rtl/>
        </w:rPr>
        <w:t xml:space="preserve"> </w:t>
      </w:r>
      <w:r w:rsidRPr="008729AD">
        <w:rPr>
          <w:rFonts w:hint="cs"/>
          <w:rtl/>
        </w:rPr>
        <w:t>و</w:t>
      </w:r>
      <w:r w:rsidRPr="008729AD">
        <w:rPr>
          <w:rtl/>
        </w:rPr>
        <w:t xml:space="preserve"> </w:t>
      </w:r>
      <w:r w:rsidRPr="008729AD">
        <w:rPr>
          <w:rFonts w:hint="cs"/>
          <w:rtl/>
        </w:rPr>
        <w:t>شارژرها</w:t>
      </w:r>
      <w:r w:rsidRPr="008729AD">
        <w:rPr>
          <w:rtl/>
        </w:rPr>
        <w:t>)</w:t>
      </w:r>
    </w:p>
    <w:p w14:paraId="348BB608" w14:textId="5DE3E6E4" w:rsidR="00173F2A" w:rsidRPr="008729AD" w:rsidRDefault="00173F2A" w:rsidP="00915A39">
      <w:pPr>
        <w:pStyle w:val="ListParagraph"/>
        <w:numPr>
          <w:ilvl w:val="0"/>
          <w:numId w:val="17"/>
        </w:numPr>
        <w:jc w:val="both"/>
      </w:pPr>
      <w:r w:rsidRPr="008729AD">
        <w:rPr>
          <w:rFonts w:hint="cs"/>
          <w:rtl/>
        </w:rPr>
        <w:t>سيستم‌های</w:t>
      </w:r>
      <w:r w:rsidRPr="008729AD">
        <w:rPr>
          <w:rtl/>
        </w:rPr>
        <w:t xml:space="preserve"> </w:t>
      </w:r>
      <w:r w:rsidRPr="008729AD">
        <w:rPr>
          <w:rFonts w:hint="cs"/>
          <w:rtl/>
        </w:rPr>
        <w:t>كنترل</w:t>
      </w:r>
      <w:r w:rsidRPr="008729AD">
        <w:rPr>
          <w:rtl/>
        </w:rPr>
        <w:t xml:space="preserve"> </w:t>
      </w:r>
      <w:r w:rsidRPr="008729AD">
        <w:rPr>
          <w:rFonts w:hint="cs"/>
          <w:rtl/>
        </w:rPr>
        <w:t>ماشين‌ها</w:t>
      </w:r>
      <w:r w:rsidRPr="008729AD">
        <w:rPr>
          <w:rtl/>
        </w:rPr>
        <w:t xml:space="preserve"> </w:t>
      </w:r>
      <w:r w:rsidRPr="008729AD">
        <w:rPr>
          <w:rFonts w:hint="cs"/>
          <w:rtl/>
        </w:rPr>
        <w:t>و</w:t>
      </w:r>
      <w:r w:rsidRPr="008729AD">
        <w:rPr>
          <w:rtl/>
        </w:rPr>
        <w:t xml:space="preserve"> </w:t>
      </w:r>
      <w:r w:rsidRPr="008729AD">
        <w:rPr>
          <w:rFonts w:hint="cs"/>
          <w:rtl/>
        </w:rPr>
        <w:t>محرکه</w:t>
      </w:r>
      <w:r w:rsidR="00C44D1A" w:rsidRPr="008729AD">
        <w:rPr>
          <w:rtl/>
        </w:rPr>
        <w:t>‌ها</w:t>
      </w:r>
      <w:r w:rsidRPr="008729AD">
        <w:rPr>
          <w:rFonts w:hint="cs"/>
          <w:rtl/>
        </w:rPr>
        <w:t>ی</w:t>
      </w:r>
      <w:r w:rsidRPr="008729AD">
        <w:rPr>
          <w:rtl/>
        </w:rPr>
        <w:t xml:space="preserve"> </w:t>
      </w:r>
      <w:r w:rsidRPr="008729AD">
        <w:rPr>
          <w:rFonts w:hint="cs"/>
          <w:rtl/>
        </w:rPr>
        <w:t>الکتریکی</w:t>
      </w:r>
      <w:r w:rsidRPr="008729AD">
        <w:rPr>
          <w:rtl/>
        </w:rPr>
        <w:t xml:space="preserve"> </w:t>
      </w:r>
      <w:r w:rsidRPr="008729AD">
        <w:rPr>
          <w:rFonts w:hint="cs"/>
          <w:rtl/>
        </w:rPr>
        <w:t>در</w:t>
      </w:r>
      <w:r w:rsidRPr="008729AD">
        <w:rPr>
          <w:rtl/>
        </w:rPr>
        <w:t xml:space="preserve"> </w:t>
      </w:r>
      <w:r w:rsidRPr="008729AD">
        <w:rPr>
          <w:rFonts w:hint="cs"/>
          <w:rtl/>
        </w:rPr>
        <w:t>صنعت</w:t>
      </w:r>
    </w:p>
    <w:p w14:paraId="6ED32A25" w14:textId="77777777" w:rsidR="00173F2A" w:rsidRPr="008729AD" w:rsidRDefault="00173F2A" w:rsidP="00915A39">
      <w:pPr>
        <w:pStyle w:val="ListParagraph"/>
        <w:numPr>
          <w:ilvl w:val="0"/>
          <w:numId w:val="17"/>
        </w:numPr>
        <w:jc w:val="both"/>
      </w:pPr>
      <w:r w:rsidRPr="008729AD">
        <w:rPr>
          <w:rFonts w:hint="cs"/>
          <w:rtl/>
        </w:rPr>
        <w:t>تجهیزات</w:t>
      </w:r>
      <w:r w:rsidRPr="008729AD">
        <w:rPr>
          <w:rtl/>
        </w:rPr>
        <w:t xml:space="preserve"> </w:t>
      </w:r>
      <w:r w:rsidRPr="008729AD">
        <w:rPr>
          <w:rFonts w:hint="cs"/>
          <w:rtl/>
        </w:rPr>
        <w:t>روشنایی</w:t>
      </w:r>
    </w:p>
    <w:p w14:paraId="3604B418" w14:textId="77777777" w:rsidR="00173F2A" w:rsidRPr="008729AD" w:rsidRDefault="00173F2A" w:rsidP="00915A39">
      <w:pPr>
        <w:pStyle w:val="ListParagraph"/>
        <w:numPr>
          <w:ilvl w:val="0"/>
          <w:numId w:val="17"/>
        </w:numPr>
        <w:jc w:val="both"/>
      </w:pPr>
      <w:r w:rsidRPr="008729AD">
        <w:rPr>
          <w:rFonts w:hint="cs"/>
          <w:rtl/>
        </w:rPr>
        <w:t>انتقال</w:t>
      </w:r>
      <w:r w:rsidRPr="008729AD">
        <w:rPr>
          <w:rtl/>
        </w:rPr>
        <w:t xml:space="preserve"> </w:t>
      </w:r>
      <w:r w:rsidRPr="008729AD">
        <w:rPr>
          <w:rFonts w:hint="cs"/>
          <w:rtl/>
        </w:rPr>
        <w:t>توان</w:t>
      </w:r>
      <w:r w:rsidRPr="008729AD">
        <w:rPr>
          <w:rtl/>
        </w:rPr>
        <w:t xml:space="preserve"> </w:t>
      </w:r>
      <w:r w:rsidRPr="008729AD">
        <w:rPr>
          <w:rFonts w:hint="cs"/>
          <w:rtl/>
        </w:rPr>
        <w:t>بدون</w:t>
      </w:r>
      <w:r w:rsidRPr="008729AD">
        <w:rPr>
          <w:rtl/>
        </w:rPr>
        <w:t xml:space="preserve"> </w:t>
      </w:r>
      <w:r w:rsidRPr="008729AD">
        <w:rPr>
          <w:rFonts w:hint="cs"/>
          <w:rtl/>
        </w:rPr>
        <w:t>تماس</w:t>
      </w:r>
    </w:p>
    <w:p w14:paraId="6D7DD0DC" w14:textId="77777777" w:rsidR="00173F2A" w:rsidRPr="008729AD" w:rsidRDefault="00173F2A" w:rsidP="00915A39">
      <w:pPr>
        <w:pStyle w:val="ListParagraph"/>
        <w:numPr>
          <w:ilvl w:val="0"/>
          <w:numId w:val="17"/>
        </w:numPr>
        <w:jc w:val="both"/>
      </w:pPr>
      <w:r w:rsidRPr="008729AD">
        <w:rPr>
          <w:rFonts w:hint="cs"/>
          <w:rtl/>
        </w:rPr>
        <w:t>ترانسفورماتورهای</w:t>
      </w:r>
      <w:r w:rsidRPr="008729AD">
        <w:rPr>
          <w:rtl/>
        </w:rPr>
        <w:t xml:space="preserve"> </w:t>
      </w:r>
      <w:r w:rsidRPr="008729AD">
        <w:rPr>
          <w:rFonts w:hint="cs"/>
          <w:rtl/>
        </w:rPr>
        <w:t>الکترونیک</w:t>
      </w:r>
      <w:r w:rsidRPr="008729AD">
        <w:rPr>
          <w:rtl/>
        </w:rPr>
        <w:t xml:space="preserve"> </w:t>
      </w:r>
      <w:r w:rsidRPr="008729AD">
        <w:rPr>
          <w:rFonts w:hint="cs"/>
          <w:rtl/>
        </w:rPr>
        <w:t>قدرت</w:t>
      </w:r>
      <w:r w:rsidRPr="008729AD">
        <w:rPr>
          <w:rtl/>
        </w:rPr>
        <w:t xml:space="preserve"> (</w:t>
      </w:r>
      <w:r w:rsidRPr="008729AD">
        <w:t>PET</w:t>
      </w:r>
      <w:r w:rsidRPr="008729AD">
        <w:rPr>
          <w:rtl/>
        </w:rPr>
        <w:t>)</w:t>
      </w:r>
    </w:p>
    <w:p w14:paraId="0EC28774" w14:textId="77777777" w:rsidR="00173F2A" w:rsidRPr="008729AD" w:rsidRDefault="00173F2A" w:rsidP="001C05AB">
      <w:pPr>
        <w:bidi/>
        <w:jc w:val="both"/>
        <w:rPr>
          <w:rFonts w:cs="B Mitra"/>
          <w:sz w:val="28"/>
          <w:rtl/>
          <w:lang w:bidi="fa-IR"/>
        </w:rPr>
      </w:pPr>
      <w:r w:rsidRPr="008729AD">
        <w:rPr>
          <w:rFonts w:cs="B Mitra"/>
          <w:sz w:val="24"/>
          <w:rtl/>
          <w:lang w:bidi="fa-IR"/>
        </w:rPr>
        <w:br w:type="page"/>
      </w:r>
    </w:p>
    <w:p w14:paraId="57D3269C" w14:textId="21CB5A67" w:rsidR="00173F2A" w:rsidRPr="008729AD" w:rsidRDefault="00173F2A" w:rsidP="001C05AB">
      <w:pPr>
        <w:pStyle w:val="Style4"/>
        <w:rPr>
          <w:rFonts w:cs="B Mitra"/>
          <w:u w:val="single"/>
        </w:rPr>
      </w:pPr>
      <w:bookmarkStart w:id="96" w:name="_Toc535745749"/>
      <w:bookmarkStart w:id="97" w:name="_Toc535765257"/>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ماشین‌های</w:t>
      </w:r>
      <w:r w:rsidRPr="008729AD">
        <w:rPr>
          <w:rFonts w:cs="B Mitra"/>
          <w:u w:val="single"/>
          <w:rtl/>
        </w:rPr>
        <w:t xml:space="preserve"> </w:t>
      </w:r>
      <w:r w:rsidRPr="008729AD">
        <w:rPr>
          <w:rFonts w:cs="B Mitra" w:hint="cs"/>
          <w:u w:val="single"/>
          <w:rtl/>
        </w:rPr>
        <w:t>الکتریکی</w:t>
      </w:r>
      <w:r w:rsidRPr="008729AD">
        <w:rPr>
          <w:rFonts w:cs="B Mitra"/>
          <w:u w:val="single"/>
          <w:rtl/>
        </w:rPr>
        <w:t xml:space="preserve"> </w:t>
      </w:r>
      <w:r w:rsidRPr="008729AD">
        <w:rPr>
          <w:rFonts w:cs="B Mitra" w:hint="cs"/>
          <w:u w:val="single"/>
          <w:rtl/>
        </w:rPr>
        <w:t>دوار</w:t>
      </w:r>
      <w:bookmarkEnd w:id="96"/>
      <w:bookmarkEnd w:id="97"/>
    </w:p>
    <w:p w14:paraId="5A7D14B9" w14:textId="77777777" w:rsidR="00173F2A" w:rsidRPr="008729AD" w:rsidRDefault="00173F2A" w:rsidP="001C05AB">
      <w:pPr>
        <w:pStyle w:val="ListParagraph"/>
        <w:ind w:left="360"/>
        <w:rPr>
          <w:sz w:val="32"/>
          <w:szCs w:val="32"/>
          <w:rtl/>
        </w:rPr>
      </w:pPr>
    </w:p>
    <w:p w14:paraId="0B90E62F" w14:textId="77777777" w:rsidR="00173F2A" w:rsidRPr="008729AD" w:rsidRDefault="00173F2A" w:rsidP="001C05AB">
      <w:pPr>
        <w:bidi/>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ماشین‌های</w:t>
      </w:r>
      <w:r w:rsidRPr="008729AD">
        <w:rPr>
          <w:rFonts w:cs="B Mitra"/>
          <w:sz w:val="28"/>
          <w:rtl/>
          <w:lang w:bidi="fa-IR"/>
        </w:rPr>
        <w:t xml:space="preserve"> </w:t>
      </w:r>
      <w:r w:rsidRPr="008729AD">
        <w:rPr>
          <w:rFonts w:cs="B Mitra" w:hint="cs"/>
          <w:sz w:val="28"/>
          <w:rtl/>
          <w:lang w:bidi="fa-IR"/>
        </w:rPr>
        <w:t>الکتریکی</w:t>
      </w:r>
      <w:r w:rsidRPr="008729AD">
        <w:rPr>
          <w:rFonts w:cs="B Mitra"/>
          <w:sz w:val="28"/>
          <w:rtl/>
          <w:lang w:bidi="fa-IR"/>
        </w:rPr>
        <w:t xml:space="preserve"> </w:t>
      </w:r>
      <w:r w:rsidRPr="008729AD">
        <w:rPr>
          <w:rFonts w:cs="B Mitra" w:hint="cs"/>
          <w:sz w:val="28"/>
          <w:rtl/>
          <w:lang w:bidi="fa-IR"/>
        </w:rPr>
        <w:t>دوار</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خصوص</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مدلسازی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ماشین‌های</w:t>
      </w:r>
      <w:r w:rsidRPr="008729AD">
        <w:rPr>
          <w:rFonts w:cs="B Mitra"/>
          <w:sz w:val="28"/>
          <w:rtl/>
          <w:lang w:bidi="fa-IR"/>
        </w:rPr>
        <w:t xml:space="preserve"> </w:t>
      </w:r>
      <w:r w:rsidRPr="008729AD">
        <w:rPr>
          <w:rFonts w:cs="B Mitra" w:hint="cs"/>
          <w:sz w:val="28"/>
          <w:rtl/>
          <w:lang w:bidi="fa-IR"/>
        </w:rPr>
        <w:t>الکتریکی،</w:t>
      </w:r>
      <w:r w:rsidRPr="008729AD">
        <w:rPr>
          <w:rFonts w:cs="B Mitra"/>
          <w:sz w:val="28"/>
          <w:rtl/>
          <w:lang w:bidi="fa-IR"/>
        </w:rPr>
        <w:t xml:space="preserve"> </w:t>
      </w:r>
      <w:r w:rsidRPr="008729AD">
        <w:rPr>
          <w:rFonts w:cs="B Mitra" w:hint="cs"/>
          <w:sz w:val="28"/>
          <w:rtl/>
          <w:lang w:bidi="fa-IR"/>
        </w:rPr>
        <w:t>ارزیابی</w:t>
      </w:r>
      <w:r w:rsidRPr="008729AD">
        <w:rPr>
          <w:rFonts w:cs="B Mitra"/>
          <w:sz w:val="28"/>
          <w:rtl/>
          <w:lang w:bidi="fa-IR"/>
        </w:rPr>
        <w:t xml:space="preserve"> </w:t>
      </w:r>
      <w:r w:rsidRPr="008729AD">
        <w:rPr>
          <w:rFonts w:cs="B Mitra" w:hint="cs"/>
          <w:sz w:val="28"/>
          <w:rtl/>
          <w:lang w:bidi="fa-IR"/>
        </w:rPr>
        <w:t>وضعیت</w:t>
      </w:r>
      <w:r w:rsidRPr="008729AD">
        <w:rPr>
          <w:rFonts w:cs="B Mitra"/>
          <w:sz w:val="28"/>
          <w:rtl/>
          <w:lang w:bidi="fa-IR"/>
        </w:rPr>
        <w:t xml:space="preserve"> </w:t>
      </w:r>
      <w:r w:rsidRPr="008729AD">
        <w:rPr>
          <w:rFonts w:cs="B Mitra" w:hint="cs"/>
          <w:sz w:val="28"/>
          <w:rtl/>
          <w:lang w:bidi="fa-IR"/>
        </w:rPr>
        <w:t>عایقی</w:t>
      </w:r>
      <w:r w:rsidRPr="008729AD">
        <w:rPr>
          <w:rFonts w:cs="B Mitra"/>
          <w:sz w:val="28"/>
          <w:rtl/>
          <w:lang w:bidi="fa-IR"/>
        </w:rPr>
        <w:t xml:space="preserve"> </w:t>
      </w:r>
      <w:r w:rsidRPr="008729AD">
        <w:rPr>
          <w:rFonts w:cs="B Mitra" w:hint="cs"/>
          <w:sz w:val="28"/>
          <w:rtl/>
          <w:lang w:bidi="fa-IR"/>
        </w:rPr>
        <w:t>ماشین‌های</w:t>
      </w:r>
      <w:r w:rsidRPr="008729AD">
        <w:rPr>
          <w:rFonts w:cs="B Mitra"/>
          <w:sz w:val="28"/>
          <w:rtl/>
          <w:lang w:bidi="fa-IR"/>
        </w:rPr>
        <w:t xml:space="preserve"> </w:t>
      </w:r>
      <w:r w:rsidRPr="008729AD">
        <w:rPr>
          <w:rFonts w:cs="B Mitra" w:hint="cs"/>
          <w:sz w:val="28"/>
          <w:rtl/>
          <w:lang w:bidi="fa-IR"/>
        </w:rPr>
        <w:t>الکتریکی</w:t>
      </w:r>
      <w:r w:rsidRPr="008729AD">
        <w:rPr>
          <w:rFonts w:cs="B Mitra"/>
          <w:sz w:val="28"/>
          <w:rtl/>
          <w:lang w:bidi="fa-IR"/>
        </w:rPr>
        <w:t xml:space="preserve"> </w:t>
      </w:r>
      <w:r w:rsidRPr="008729AD">
        <w:rPr>
          <w:rFonts w:cs="B Mitra" w:hint="cs"/>
          <w:sz w:val="28"/>
          <w:rtl/>
          <w:lang w:bidi="fa-IR"/>
        </w:rPr>
        <w:t>ولتاژ</w:t>
      </w:r>
      <w:r w:rsidRPr="008729AD">
        <w:rPr>
          <w:rFonts w:cs="B Mitra"/>
          <w:sz w:val="28"/>
          <w:rtl/>
          <w:lang w:bidi="fa-IR"/>
        </w:rPr>
        <w:t xml:space="preserve"> </w:t>
      </w:r>
      <w:r w:rsidRPr="008729AD">
        <w:rPr>
          <w:rFonts w:cs="B Mitra" w:hint="cs"/>
          <w:sz w:val="28"/>
          <w:rtl/>
          <w:lang w:bidi="fa-IR"/>
        </w:rPr>
        <w:t>متوسط</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ولتاژ</w:t>
      </w:r>
      <w:r w:rsidRPr="008729AD">
        <w:rPr>
          <w:rFonts w:cs="B Mitra"/>
          <w:sz w:val="28"/>
          <w:rtl/>
          <w:lang w:bidi="fa-IR"/>
        </w:rPr>
        <w:t xml:space="preserve"> </w:t>
      </w:r>
      <w:r w:rsidRPr="008729AD">
        <w:rPr>
          <w:rFonts w:cs="B Mitra" w:hint="cs"/>
          <w:sz w:val="28"/>
          <w:rtl/>
          <w:lang w:bidi="fa-IR"/>
        </w:rPr>
        <w:t>بالا،</w:t>
      </w:r>
      <w:r w:rsidRPr="008729AD">
        <w:rPr>
          <w:rFonts w:cs="B Mitra"/>
          <w:sz w:val="28"/>
          <w:rtl/>
          <w:lang w:bidi="fa-IR"/>
        </w:rPr>
        <w:t xml:space="preserve"> </w:t>
      </w:r>
      <w:r w:rsidRPr="008729AD">
        <w:rPr>
          <w:rFonts w:cs="B Mitra" w:hint="cs"/>
          <w:sz w:val="28"/>
          <w:rtl/>
          <w:lang w:bidi="fa-IR"/>
        </w:rPr>
        <w:t>تعیین</w:t>
      </w:r>
      <w:r w:rsidRPr="008729AD">
        <w:rPr>
          <w:rFonts w:cs="B Mitra"/>
          <w:sz w:val="28"/>
          <w:rtl/>
          <w:lang w:bidi="fa-IR"/>
        </w:rPr>
        <w:t xml:space="preserve"> </w:t>
      </w:r>
      <w:r w:rsidRPr="008729AD">
        <w:rPr>
          <w:rFonts w:cs="B Mitra" w:hint="cs"/>
          <w:sz w:val="28"/>
          <w:rtl/>
          <w:lang w:bidi="fa-IR"/>
        </w:rPr>
        <w:t>پارامترهای</w:t>
      </w:r>
      <w:r w:rsidRPr="008729AD">
        <w:rPr>
          <w:rFonts w:cs="B Mitra"/>
          <w:sz w:val="28"/>
          <w:rtl/>
          <w:lang w:bidi="fa-IR"/>
        </w:rPr>
        <w:t xml:space="preserve"> </w:t>
      </w:r>
      <w:r w:rsidRPr="008729AD">
        <w:rPr>
          <w:rFonts w:cs="B Mitra" w:hint="cs"/>
          <w:sz w:val="28"/>
          <w:rtl/>
          <w:lang w:bidi="fa-IR"/>
        </w:rPr>
        <w:t>دینامیکی</w:t>
      </w:r>
      <w:r w:rsidRPr="008729AD">
        <w:rPr>
          <w:rFonts w:cs="B Mitra"/>
          <w:sz w:val="28"/>
          <w:rtl/>
          <w:lang w:bidi="fa-IR"/>
        </w:rPr>
        <w:t xml:space="preserve"> </w:t>
      </w:r>
      <w:r w:rsidRPr="008729AD">
        <w:rPr>
          <w:rFonts w:cs="B Mitra" w:hint="cs"/>
          <w:sz w:val="28"/>
          <w:rtl/>
          <w:lang w:bidi="fa-IR"/>
        </w:rPr>
        <w:t>اجزاء</w:t>
      </w:r>
      <w:r w:rsidRPr="008729AD">
        <w:rPr>
          <w:rFonts w:cs="B Mitra"/>
          <w:sz w:val="28"/>
          <w:rtl/>
          <w:lang w:bidi="fa-IR"/>
        </w:rPr>
        <w:t xml:space="preserve"> </w:t>
      </w:r>
      <w:r w:rsidRPr="008729AD">
        <w:rPr>
          <w:rFonts w:cs="B Mitra" w:hint="cs"/>
          <w:sz w:val="28"/>
          <w:rtl/>
          <w:lang w:bidi="fa-IR"/>
        </w:rPr>
        <w:t>واحدهای</w:t>
      </w:r>
      <w:r w:rsidRPr="008729AD">
        <w:rPr>
          <w:rFonts w:cs="B Mitra"/>
          <w:sz w:val="28"/>
          <w:rtl/>
          <w:lang w:bidi="fa-IR"/>
        </w:rPr>
        <w:t xml:space="preserve"> </w:t>
      </w:r>
      <w:r w:rsidRPr="008729AD">
        <w:rPr>
          <w:rFonts w:cs="B Mitra" w:hint="cs"/>
          <w:sz w:val="28"/>
          <w:rtl/>
          <w:lang w:bidi="fa-IR"/>
        </w:rPr>
        <w:t>نیروگاهی،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همچنین</w:t>
      </w:r>
      <w:r w:rsidRPr="008729AD">
        <w:rPr>
          <w:rFonts w:cs="B Mitra"/>
          <w:sz w:val="28"/>
          <w:rtl/>
          <w:lang w:bidi="fa-IR"/>
        </w:rPr>
        <w:t xml:space="preserve"> </w:t>
      </w:r>
      <w:r w:rsidRPr="008729AD">
        <w:rPr>
          <w:rFonts w:cs="B Mitra" w:hint="cs"/>
          <w:sz w:val="28"/>
          <w:rtl/>
          <w:lang w:bidi="fa-IR"/>
        </w:rPr>
        <w:t>سیاست</w:t>
      </w:r>
      <w:r w:rsidRPr="008729AD">
        <w:rPr>
          <w:rFonts w:cs="B Mitra"/>
          <w:sz w:val="28"/>
          <w:rtl/>
          <w:lang w:bidi="fa-IR"/>
        </w:rPr>
        <w:t xml:space="preserve"> </w:t>
      </w:r>
      <w:r w:rsidRPr="008729AD">
        <w:rPr>
          <w:rFonts w:cs="B Mitra" w:hint="cs"/>
          <w:sz w:val="28"/>
          <w:rtl/>
          <w:lang w:bidi="fa-IR"/>
        </w:rPr>
        <w:t>پژوهی،</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پژوهی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تدوین</w:t>
      </w:r>
      <w:r w:rsidRPr="008729AD">
        <w:rPr>
          <w:rFonts w:cs="B Mitra"/>
          <w:sz w:val="28"/>
          <w:rtl/>
          <w:lang w:bidi="fa-IR"/>
        </w:rPr>
        <w:t xml:space="preserve"> </w:t>
      </w:r>
      <w:r w:rsidRPr="008729AD">
        <w:rPr>
          <w:rFonts w:cs="B Mitra" w:hint="cs"/>
          <w:sz w:val="28"/>
          <w:rtl/>
          <w:lang w:bidi="fa-IR"/>
        </w:rPr>
        <w:t>اسناد</w:t>
      </w:r>
      <w:r w:rsidRPr="008729AD">
        <w:rPr>
          <w:rFonts w:cs="B Mitra"/>
          <w:sz w:val="28"/>
          <w:rtl/>
          <w:lang w:bidi="fa-IR"/>
        </w:rPr>
        <w:t xml:space="preserve"> </w:t>
      </w:r>
      <w:r w:rsidRPr="008729AD">
        <w:rPr>
          <w:rFonts w:cs="B Mitra" w:hint="cs"/>
          <w:sz w:val="28"/>
          <w:rtl/>
          <w:lang w:bidi="fa-IR"/>
        </w:rPr>
        <w:t>راهبردی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ماشین‌های</w:t>
      </w:r>
      <w:r w:rsidRPr="008729AD">
        <w:rPr>
          <w:rFonts w:cs="B Mitra"/>
          <w:sz w:val="28"/>
          <w:rtl/>
          <w:lang w:bidi="fa-IR"/>
        </w:rPr>
        <w:t xml:space="preserve"> </w:t>
      </w:r>
      <w:r w:rsidRPr="008729AD">
        <w:rPr>
          <w:rFonts w:cs="B Mitra" w:hint="cs"/>
          <w:sz w:val="28"/>
          <w:rtl/>
          <w:lang w:bidi="fa-IR"/>
        </w:rPr>
        <w:t>الکتریکی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راستای</w:t>
      </w:r>
      <w:r w:rsidRPr="008729AD">
        <w:rPr>
          <w:rFonts w:cs="B Mitra"/>
          <w:sz w:val="28"/>
          <w:rtl/>
          <w:lang w:bidi="fa-IR"/>
        </w:rPr>
        <w:t xml:space="preserve"> </w:t>
      </w:r>
      <w:r w:rsidRPr="008729AD">
        <w:rPr>
          <w:rFonts w:cs="B Mitra" w:hint="cs"/>
          <w:sz w:val="28"/>
          <w:rtl/>
          <w:lang w:bidi="fa-IR"/>
        </w:rPr>
        <w:t>تحقق</w:t>
      </w:r>
      <w:r w:rsidRPr="008729AD">
        <w:rPr>
          <w:rFonts w:cs="B Mitra"/>
          <w:sz w:val="28"/>
          <w:rtl/>
          <w:lang w:bidi="fa-IR"/>
        </w:rPr>
        <w:t xml:space="preserve"> </w:t>
      </w:r>
      <w:r w:rsidRPr="008729AD">
        <w:rPr>
          <w:rFonts w:cs="B Mitra" w:hint="cs"/>
          <w:sz w:val="28"/>
          <w:rtl/>
          <w:lang w:bidi="fa-IR"/>
        </w:rPr>
        <w:t>اهداف</w:t>
      </w:r>
      <w:r w:rsidRPr="008729AD">
        <w:rPr>
          <w:rFonts w:cs="B Mitra"/>
          <w:sz w:val="28"/>
          <w:rtl/>
          <w:lang w:bidi="fa-IR"/>
        </w:rPr>
        <w:t xml:space="preserve"> </w:t>
      </w:r>
      <w:r w:rsidRPr="008729AD">
        <w:rPr>
          <w:rFonts w:cs="B Mitra" w:hint="cs"/>
          <w:sz w:val="28"/>
          <w:rtl/>
          <w:lang w:bidi="fa-IR"/>
        </w:rPr>
        <w:t>کلان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گام</w:t>
      </w:r>
      <w:r w:rsidRPr="008729AD">
        <w:rPr>
          <w:rFonts w:cs="B Mitra"/>
          <w:sz w:val="28"/>
          <w:rtl/>
          <w:lang w:bidi="fa-IR"/>
        </w:rPr>
        <w:t xml:space="preserve"> </w:t>
      </w:r>
      <w:r w:rsidRPr="008729AD">
        <w:rPr>
          <w:rFonts w:cs="B Mitra" w:hint="cs"/>
          <w:sz w:val="28"/>
          <w:rtl/>
          <w:lang w:bidi="fa-IR"/>
        </w:rPr>
        <w:t>برمی‌دارد</w:t>
      </w:r>
      <w:r w:rsidRPr="008729AD">
        <w:rPr>
          <w:rFonts w:cs="B Mitra"/>
          <w:sz w:val="28"/>
          <w:rtl/>
          <w:lang w:bidi="fa-IR"/>
        </w:rPr>
        <w:t xml:space="preserve">. </w:t>
      </w:r>
      <w:r w:rsidRPr="008729AD">
        <w:rPr>
          <w:rFonts w:cs="B Mitra" w:hint="cs"/>
          <w:sz w:val="28"/>
          <w:rtl/>
          <w:lang w:bidi="fa-IR"/>
        </w:rPr>
        <w:t>اهداف</w:t>
      </w:r>
      <w:r w:rsidRPr="008729AD">
        <w:rPr>
          <w:rFonts w:cs="B Mitra"/>
          <w:sz w:val="28"/>
          <w:rtl/>
          <w:lang w:bidi="fa-IR"/>
        </w:rPr>
        <w:t xml:space="preserve"> </w:t>
      </w:r>
      <w:r w:rsidRPr="008729AD">
        <w:rPr>
          <w:rFonts w:cs="B Mitra" w:hint="cs"/>
          <w:sz w:val="28"/>
          <w:rtl/>
          <w:lang w:bidi="fa-IR"/>
        </w:rPr>
        <w:t>کلان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ماشین‌های</w:t>
      </w:r>
      <w:r w:rsidRPr="008729AD">
        <w:rPr>
          <w:rFonts w:cs="B Mitra"/>
          <w:sz w:val="28"/>
          <w:rtl/>
          <w:lang w:bidi="fa-IR"/>
        </w:rPr>
        <w:t xml:space="preserve"> </w:t>
      </w:r>
      <w:r w:rsidRPr="008729AD">
        <w:rPr>
          <w:rFonts w:cs="B Mitra" w:hint="cs"/>
          <w:sz w:val="28"/>
          <w:rtl/>
          <w:lang w:bidi="fa-IR"/>
        </w:rPr>
        <w:t>الکتریکی</w:t>
      </w:r>
      <w:r w:rsidRPr="008729AD">
        <w:rPr>
          <w:rFonts w:cs="B Mitra"/>
          <w:sz w:val="28"/>
          <w:rtl/>
          <w:lang w:bidi="fa-IR"/>
        </w:rPr>
        <w:t xml:space="preserve"> </w:t>
      </w:r>
      <w:r w:rsidRPr="008729AD">
        <w:rPr>
          <w:rFonts w:cs="B Mitra" w:hint="cs"/>
          <w:sz w:val="28"/>
          <w:rtl/>
          <w:lang w:bidi="fa-IR"/>
        </w:rPr>
        <w:t>عبارتند</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w:t>
      </w:r>
    </w:p>
    <w:p w14:paraId="50DB5EE8" w14:textId="77777777" w:rsidR="00173F2A" w:rsidRPr="008729AD" w:rsidRDefault="00173F2A" w:rsidP="001C05AB">
      <w:pPr>
        <w:bidi/>
        <w:jc w:val="both"/>
        <w:rPr>
          <w:rFonts w:cs="B Mitra"/>
          <w:sz w:val="28"/>
          <w:lang w:bidi="fa-IR"/>
        </w:rPr>
      </w:pPr>
      <w:r w:rsidRPr="008729AD">
        <w:rPr>
          <w:rFonts w:cs="B Mitra"/>
          <w:sz w:val="28"/>
          <w:rtl/>
          <w:lang w:bidi="fa-IR"/>
        </w:rPr>
        <w:t xml:space="preserve">1- </w:t>
      </w:r>
      <w:r w:rsidRPr="008729AD">
        <w:rPr>
          <w:rFonts w:cs="B Mitra" w:hint="cs"/>
          <w:sz w:val="28"/>
          <w:rtl/>
          <w:lang w:bidi="fa-IR"/>
        </w:rPr>
        <w:t>کاهش</w:t>
      </w:r>
      <w:r w:rsidRPr="008729AD">
        <w:rPr>
          <w:rFonts w:cs="B Mitra"/>
          <w:sz w:val="28"/>
          <w:rtl/>
          <w:lang w:bidi="fa-IR"/>
        </w:rPr>
        <w:t xml:space="preserve"> </w:t>
      </w:r>
      <w:r w:rsidRPr="008729AD">
        <w:rPr>
          <w:rFonts w:cs="B Mitra" w:hint="cs"/>
          <w:sz w:val="28"/>
          <w:rtl/>
          <w:lang w:bidi="fa-IR"/>
        </w:rPr>
        <w:t>مصرف</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الکتريکی</w:t>
      </w:r>
    </w:p>
    <w:p w14:paraId="0AD4CF37" w14:textId="77777777" w:rsidR="00173F2A" w:rsidRPr="008729AD" w:rsidRDefault="00173F2A" w:rsidP="001C05AB">
      <w:pPr>
        <w:bidi/>
        <w:jc w:val="both"/>
        <w:rPr>
          <w:rFonts w:cs="B Mitra"/>
          <w:sz w:val="28"/>
          <w:lang w:bidi="fa-IR"/>
        </w:rPr>
      </w:pPr>
      <w:r w:rsidRPr="008729AD">
        <w:rPr>
          <w:rFonts w:cs="B Mitra"/>
          <w:sz w:val="28"/>
          <w:rtl/>
          <w:lang w:bidi="fa-IR"/>
        </w:rPr>
        <w:t>2-</w:t>
      </w:r>
      <w:r w:rsidRPr="008729AD">
        <w:rPr>
          <w:rFonts w:cs="B Mitra" w:hint="cs"/>
          <w:sz w:val="28"/>
          <w:rtl/>
          <w:lang w:bidi="fa-IR"/>
        </w:rPr>
        <w:t xml:space="preserve"> کاهش</w:t>
      </w:r>
      <w:r w:rsidRPr="008729AD">
        <w:rPr>
          <w:rFonts w:cs="B Mitra"/>
          <w:sz w:val="28"/>
          <w:rtl/>
          <w:lang w:bidi="fa-IR"/>
        </w:rPr>
        <w:t xml:space="preserve"> </w:t>
      </w:r>
      <w:r w:rsidRPr="008729AD">
        <w:rPr>
          <w:rFonts w:cs="B Mitra" w:hint="cs"/>
          <w:sz w:val="28"/>
          <w:rtl/>
          <w:lang w:bidi="fa-IR"/>
        </w:rPr>
        <w:t>قيمت</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حفظ</w:t>
      </w:r>
      <w:r w:rsidRPr="008729AD">
        <w:rPr>
          <w:rFonts w:cs="B Mitra"/>
          <w:sz w:val="28"/>
          <w:rtl/>
          <w:lang w:bidi="fa-IR"/>
        </w:rPr>
        <w:t xml:space="preserve"> </w:t>
      </w:r>
      <w:r w:rsidRPr="008729AD">
        <w:rPr>
          <w:rFonts w:cs="B Mitra" w:hint="cs"/>
          <w:sz w:val="28"/>
          <w:rtl/>
          <w:lang w:bidi="fa-IR"/>
        </w:rPr>
        <w:t>کيفيت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رعايت</w:t>
      </w:r>
      <w:r w:rsidRPr="008729AD">
        <w:rPr>
          <w:rFonts w:cs="B Mitra"/>
          <w:sz w:val="28"/>
          <w:rtl/>
          <w:lang w:bidi="fa-IR"/>
        </w:rPr>
        <w:t xml:space="preserve"> </w:t>
      </w:r>
      <w:r w:rsidRPr="008729AD">
        <w:rPr>
          <w:rFonts w:cs="B Mitra" w:hint="cs"/>
          <w:sz w:val="28"/>
          <w:rtl/>
          <w:lang w:bidi="fa-IR"/>
        </w:rPr>
        <w:t>استانداردها</w:t>
      </w:r>
    </w:p>
    <w:p w14:paraId="211E17CC" w14:textId="77777777" w:rsidR="00173F2A" w:rsidRPr="008729AD" w:rsidRDefault="00173F2A" w:rsidP="001C05AB">
      <w:pPr>
        <w:bidi/>
        <w:jc w:val="both"/>
        <w:rPr>
          <w:rFonts w:cs="B Mitra"/>
          <w:sz w:val="28"/>
          <w:lang w:bidi="fa-IR"/>
        </w:rPr>
      </w:pPr>
      <w:r w:rsidRPr="008729AD">
        <w:rPr>
          <w:rFonts w:cs="B Mitra"/>
          <w:sz w:val="28"/>
          <w:rtl/>
          <w:lang w:bidi="fa-IR"/>
        </w:rPr>
        <w:t xml:space="preserve">3- </w:t>
      </w:r>
      <w:r w:rsidRPr="008729AD">
        <w:rPr>
          <w:rFonts w:cs="B Mitra" w:hint="cs"/>
          <w:sz w:val="28"/>
          <w:rtl/>
          <w:lang w:bidi="fa-IR"/>
        </w:rPr>
        <w:t>تقويت</w:t>
      </w:r>
      <w:r w:rsidRPr="008729AD">
        <w:rPr>
          <w:rFonts w:cs="B Mitra"/>
          <w:sz w:val="28"/>
          <w:rtl/>
          <w:lang w:bidi="fa-IR"/>
        </w:rPr>
        <w:t xml:space="preserve"> </w:t>
      </w:r>
      <w:r w:rsidRPr="008729AD">
        <w:rPr>
          <w:rFonts w:cs="B Mitra" w:hint="cs"/>
          <w:sz w:val="28"/>
          <w:rtl/>
          <w:lang w:bidi="fa-IR"/>
        </w:rPr>
        <w:t>توليد</w:t>
      </w:r>
      <w:r w:rsidRPr="008729AD">
        <w:rPr>
          <w:rFonts w:cs="B Mitra"/>
          <w:sz w:val="28"/>
          <w:rtl/>
          <w:lang w:bidi="fa-IR"/>
        </w:rPr>
        <w:t xml:space="preserve"> </w:t>
      </w:r>
      <w:r w:rsidRPr="008729AD">
        <w:rPr>
          <w:rFonts w:cs="B Mitra" w:hint="cs"/>
          <w:sz w:val="28"/>
          <w:rtl/>
          <w:lang w:bidi="fa-IR"/>
        </w:rPr>
        <w:t>داخل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کاهش</w:t>
      </w:r>
      <w:r w:rsidRPr="008729AD">
        <w:rPr>
          <w:rFonts w:cs="B Mitra"/>
          <w:sz w:val="28"/>
          <w:rtl/>
          <w:lang w:bidi="fa-IR"/>
        </w:rPr>
        <w:t xml:space="preserve"> </w:t>
      </w:r>
      <w:r w:rsidRPr="008729AD">
        <w:rPr>
          <w:rFonts w:cs="B Mitra" w:hint="cs"/>
          <w:sz w:val="28"/>
          <w:rtl/>
          <w:lang w:bidi="fa-IR"/>
        </w:rPr>
        <w:t>وابستگی</w:t>
      </w:r>
    </w:p>
    <w:p w14:paraId="1A83A409" w14:textId="77777777" w:rsidR="00173F2A" w:rsidRPr="008729AD" w:rsidRDefault="00173F2A" w:rsidP="001C05AB">
      <w:pPr>
        <w:bidi/>
        <w:jc w:val="both"/>
        <w:rPr>
          <w:rFonts w:cs="B Mitra"/>
          <w:sz w:val="28"/>
          <w:rtl/>
          <w:lang w:bidi="fa-IR"/>
        </w:rPr>
      </w:pPr>
      <w:r w:rsidRPr="008729AD">
        <w:rPr>
          <w:rFonts w:cs="B Mitra"/>
          <w:sz w:val="28"/>
          <w:rtl/>
          <w:lang w:bidi="fa-IR"/>
        </w:rPr>
        <w:t xml:space="preserve">4- </w:t>
      </w:r>
      <w:r w:rsidRPr="008729AD">
        <w:rPr>
          <w:rFonts w:cs="B Mitra" w:hint="cs"/>
          <w:sz w:val="28"/>
          <w:rtl/>
          <w:lang w:bidi="fa-IR"/>
        </w:rPr>
        <w:t>بهبود</w:t>
      </w:r>
      <w:r w:rsidRPr="008729AD">
        <w:rPr>
          <w:rFonts w:cs="B Mitra"/>
          <w:sz w:val="28"/>
          <w:rtl/>
          <w:lang w:bidi="fa-IR"/>
        </w:rPr>
        <w:t xml:space="preserve"> </w:t>
      </w:r>
      <w:r w:rsidRPr="008729AD">
        <w:rPr>
          <w:rFonts w:cs="B Mitra" w:hint="cs"/>
          <w:sz w:val="28"/>
          <w:rtl/>
          <w:lang w:bidi="fa-IR"/>
        </w:rPr>
        <w:t>کارايی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استفاده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فناوری‌های</w:t>
      </w:r>
      <w:r w:rsidRPr="008729AD">
        <w:rPr>
          <w:rFonts w:cs="B Mitra"/>
          <w:sz w:val="28"/>
          <w:rtl/>
          <w:lang w:bidi="fa-IR"/>
        </w:rPr>
        <w:t xml:space="preserve"> </w:t>
      </w:r>
      <w:r w:rsidRPr="008729AD">
        <w:rPr>
          <w:rFonts w:cs="B Mitra" w:hint="cs"/>
          <w:sz w:val="28"/>
          <w:rtl/>
          <w:lang w:bidi="fa-IR"/>
        </w:rPr>
        <w:t>روز</w:t>
      </w:r>
    </w:p>
    <w:p w14:paraId="4738A637" w14:textId="77777777" w:rsidR="00173F2A" w:rsidRPr="008729AD" w:rsidRDefault="00173F2A" w:rsidP="001C05AB">
      <w:pPr>
        <w:bidi/>
        <w:jc w:val="both"/>
        <w:rPr>
          <w:rFonts w:cs="B Mitra"/>
          <w:sz w:val="24"/>
          <w:szCs w:val="24"/>
          <w:rtl/>
          <w:lang w:bidi="fa-IR"/>
        </w:rPr>
      </w:pPr>
    </w:p>
    <w:p w14:paraId="634D679E" w14:textId="77777777" w:rsidR="00173F2A" w:rsidRPr="008729AD" w:rsidRDefault="00173F2A" w:rsidP="001C05AB">
      <w:pPr>
        <w:bidi/>
        <w:rPr>
          <w:rFonts w:cs="B Mitra"/>
          <w:rtl/>
          <w:lang w:bidi="fa-IR"/>
        </w:rPr>
      </w:pPr>
      <w:r w:rsidRPr="008729AD">
        <w:rPr>
          <w:rFonts w:cs="B Mitra" w:hint="cs"/>
          <w:rtl/>
          <w:lang w:bidi="fa-IR"/>
        </w:rPr>
        <w:t>محورهای پژوهشی این گروه عبارتند از:</w:t>
      </w:r>
    </w:p>
    <w:p w14:paraId="2B8CF7DC" w14:textId="77777777" w:rsidR="00173F2A" w:rsidRPr="008729AD" w:rsidRDefault="00173F2A" w:rsidP="001C05AB">
      <w:pPr>
        <w:bidi/>
        <w:jc w:val="both"/>
        <w:rPr>
          <w:rFonts w:cs="B Mitra"/>
          <w:sz w:val="28"/>
          <w:lang w:bidi="fa-IR"/>
        </w:rPr>
      </w:pPr>
      <w:r w:rsidRPr="008729AD">
        <w:rPr>
          <w:rFonts w:cs="B Mitra"/>
          <w:sz w:val="28"/>
          <w:rtl/>
          <w:lang w:bidi="fa-IR"/>
        </w:rPr>
        <w:t xml:space="preserve">1- </w:t>
      </w:r>
      <w:r w:rsidRPr="008729AD">
        <w:rPr>
          <w:rFonts w:cs="B Mitra" w:hint="cs"/>
          <w:sz w:val="28"/>
          <w:rtl/>
          <w:lang w:bidi="fa-IR"/>
        </w:rPr>
        <w:t>کاربرد</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جديد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ماشين‌های</w:t>
      </w:r>
      <w:r w:rsidRPr="008729AD">
        <w:rPr>
          <w:rFonts w:cs="B Mitra"/>
          <w:sz w:val="28"/>
          <w:rtl/>
          <w:lang w:bidi="fa-IR"/>
        </w:rPr>
        <w:t xml:space="preserve"> </w:t>
      </w:r>
      <w:r w:rsidRPr="008729AD">
        <w:rPr>
          <w:rFonts w:cs="B Mitra" w:hint="cs"/>
          <w:sz w:val="28"/>
          <w:rtl/>
          <w:lang w:bidi="fa-IR"/>
        </w:rPr>
        <w:t>الکتريکی</w:t>
      </w:r>
    </w:p>
    <w:p w14:paraId="5A0D7622" w14:textId="77777777" w:rsidR="00173F2A" w:rsidRPr="008729AD" w:rsidRDefault="00173F2A" w:rsidP="001C05AB">
      <w:pPr>
        <w:bidi/>
        <w:jc w:val="both"/>
        <w:rPr>
          <w:rFonts w:cs="B Mitra"/>
          <w:sz w:val="28"/>
          <w:lang w:bidi="fa-IR"/>
        </w:rPr>
      </w:pPr>
      <w:r w:rsidRPr="008729AD">
        <w:rPr>
          <w:rFonts w:cs="B Mitra"/>
          <w:sz w:val="28"/>
          <w:rtl/>
          <w:lang w:bidi="fa-IR"/>
        </w:rPr>
        <w:t xml:space="preserve">2-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ماشين‌های</w:t>
      </w:r>
      <w:r w:rsidRPr="008729AD">
        <w:rPr>
          <w:rFonts w:cs="B Mitra"/>
          <w:sz w:val="28"/>
          <w:rtl/>
          <w:lang w:bidi="fa-IR"/>
        </w:rPr>
        <w:t xml:space="preserve"> </w:t>
      </w:r>
      <w:r w:rsidRPr="008729AD">
        <w:rPr>
          <w:rFonts w:cs="B Mitra" w:hint="cs"/>
          <w:sz w:val="28"/>
          <w:rtl/>
          <w:lang w:bidi="fa-IR"/>
        </w:rPr>
        <w:t>الکتريکی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ساختار</w:t>
      </w:r>
      <w:r w:rsidRPr="008729AD">
        <w:rPr>
          <w:rFonts w:cs="B Mitra"/>
          <w:sz w:val="28"/>
          <w:rtl/>
          <w:lang w:bidi="fa-IR"/>
        </w:rPr>
        <w:t xml:space="preserve"> </w:t>
      </w:r>
      <w:r w:rsidRPr="008729AD">
        <w:rPr>
          <w:rFonts w:cs="B Mitra" w:hint="cs"/>
          <w:sz w:val="28"/>
          <w:rtl/>
          <w:lang w:bidi="fa-IR"/>
        </w:rPr>
        <w:t>جديد</w:t>
      </w:r>
    </w:p>
    <w:p w14:paraId="5179CD91" w14:textId="77777777" w:rsidR="00173F2A" w:rsidRPr="008729AD" w:rsidRDefault="00173F2A" w:rsidP="001C05AB">
      <w:pPr>
        <w:bidi/>
        <w:jc w:val="both"/>
        <w:rPr>
          <w:rFonts w:cs="B Mitra"/>
          <w:sz w:val="28"/>
          <w:lang w:bidi="fa-IR"/>
        </w:rPr>
      </w:pPr>
      <w:r w:rsidRPr="008729AD">
        <w:rPr>
          <w:rFonts w:cs="B Mitra"/>
          <w:sz w:val="28"/>
          <w:rtl/>
          <w:lang w:bidi="fa-IR"/>
        </w:rPr>
        <w:t xml:space="preserve">3- </w:t>
      </w:r>
      <w:r w:rsidRPr="008729AD">
        <w:rPr>
          <w:rFonts w:cs="B Mitra" w:hint="cs"/>
          <w:sz w:val="28"/>
          <w:rtl/>
          <w:lang w:bidi="fa-IR"/>
        </w:rPr>
        <w:t>ماشين‌های</w:t>
      </w:r>
      <w:r w:rsidRPr="008729AD">
        <w:rPr>
          <w:rFonts w:cs="B Mitra"/>
          <w:sz w:val="28"/>
          <w:rtl/>
          <w:lang w:bidi="fa-IR"/>
        </w:rPr>
        <w:t xml:space="preserve"> </w:t>
      </w:r>
      <w:r w:rsidRPr="008729AD">
        <w:rPr>
          <w:rFonts w:cs="B Mitra" w:hint="cs"/>
          <w:sz w:val="28"/>
          <w:rtl/>
          <w:lang w:bidi="fa-IR"/>
        </w:rPr>
        <w:t>الکتريکی</w:t>
      </w:r>
      <w:r w:rsidRPr="008729AD">
        <w:rPr>
          <w:rFonts w:cs="B Mitra"/>
          <w:sz w:val="28"/>
          <w:rtl/>
          <w:lang w:bidi="fa-IR"/>
        </w:rPr>
        <w:t xml:space="preserve"> </w:t>
      </w:r>
      <w:r w:rsidRPr="008729AD">
        <w:rPr>
          <w:rFonts w:cs="B Mitra" w:hint="cs"/>
          <w:sz w:val="28"/>
          <w:rtl/>
          <w:lang w:bidi="fa-IR"/>
        </w:rPr>
        <w:t>مرسوم</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کاربردهای</w:t>
      </w:r>
      <w:r w:rsidRPr="008729AD">
        <w:rPr>
          <w:rFonts w:cs="B Mitra"/>
          <w:sz w:val="28"/>
          <w:rtl/>
          <w:lang w:bidi="fa-IR"/>
        </w:rPr>
        <w:t>:</w:t>
      </w:r>
    </w:p>
    <w:p w14:paraId="48D01E00" w14:textId="77777777" w:rsidR="00173F2A" w:rsidRPr="008729AD" w:rsidRDefault="00173F2A" w:rsidP="00915A39">
      <w:pPr>
        <w:pStyle w:val="ListParagraph"/>
        <w:numPr>
          <w:ilvl w:val="0"/>
          <w:numId w:val="18"/>
        </w:numPr>
        <w:jc w:val="both"/>
        <w:rPr>
          <w:sz w:val="28"/>
        </w:rPr>
      </w:pPr>
      <w:r w:rsidRPr="008729AD">
        <w:rPr>
          <w:rFonts w:hint="cs"/>
          <w:sz w:val="28"/>
          <w:rtl/>
        </w:rPr>
        <w:t>حمل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نقل</w:t>
      </w:r>
      <w:r w:rsidRPr="008729AD">
        <w:rPr>
          <w:sz w:val="28"/>
          <w:rtl/>
        </w:rPr>
        <w:t xml:space="preserve"> </w:t>
      </w:r>
      <w:r w:rsidRPr="008729AD">
        <w:rPr>
          <w:rFonts w:hint="cs"/>
          <w:sz w:val="28"/>
          <w:rtl/>
        </w:rPr>
        <w:t>الکتريکی پرسرعت</w:t>
      </w:r>
    </w:p>
    <w:p w14:paraId="731BB62C" w14:textId="77777777" w:rsidR="00173F2A" w:rsidRPr="008729AD" w:rsidRDefault="00173F2A" w:rsidP="00915A39">
      <w:pPr>
        <w:pStyle w:val="ListParagraph"/>
        <w:numPr>
          <w:ilvl w:val="0"/>
          <w:numId w:val="18"/>
        </w:numPr>
        <w:jc w:val="both"/>
        <w:rPr>
          <w:sz w:val="28"/>
        </w:rPr>
      </w:pPr>
      <w:r w:rsidRPr="008729AD">
        <w:rPr>
          <w:rFonts w:hint="cs"/>
          <w:sz w:val="28"/>
          <w:rtl/>
        </w:rPr>
        <w:t>خانگی</w:t>
      </w:r>
    </w:p>
    <w:p w14:paraId="09289D77" w14:textId="77777777" w:rsidR="00173F2A" w:rsidRPr="008729AD" w:rsidRDefault="00173F2A" w:rsidP="00915A39">
      <w:pPr>
        <w:pStyle w:val="ListParagraph"/>
        <w:numPr>
          <w:ilvl w:val="0"/>
          <w:numId w:val="18"/>
        </w:numPr>
        <w:jc w:val="both"/>
        <w:rPr>
          <w:sz w:val="28"/>
        </w:rPr>
      </w:pPr>
      <w:r w:rsidRPr="008729AD">
        <w:rPr>
          <w:rFonts w:hint="cs"/>
          <w:sz w:val="28"/>
          <w:rtl/>
        </w:rPr>
        <w:t>صنعتی</w:t>
      </w:r>
    </w:p>
    <w:p w14:paraId="762D8BDC" w14:textId="77777777" w:rsidR="00173F2A" w:rsidRPr="008729AD" w:rsidRDefault="00173F2A" w:rsidP="00915A39">
      <w:pPr>
        <w:pStyle w:val="ListParagraph"/>
        <w:numPr>
          <w:ilvl w:val="0"/>
          <w:numId w:val="18"/>
        </w:numPr>
        <w:jc w:val="both"/>
        <w:rPr>
          <w:sz w:val="28"/>
        </w:rPr>
      </w:pPr>
      <w:r w:rsidRPr="008729AD">
        <w:rPr>
          <w:rFonts w:hint="cs"/>
          <w:sz w:val="28"/>
          <w:rtl/>
        </w:rPr>
        <w:t>ژنراتوری</w:t>
      </w:r>
    </w:p>
    <w:p w14:paraId="4C5B6883" w14:textId="77777777" w:rsidR="00173F2A" w:rsidRPr="008729AD" w:rsidRDefault="00173F2A" w:rsidP="001C05AB">
      <w:pPr>
        <w:bidi/>
        <w:jc w:val="both"/>
        <w:rPr>
          <w:rFonts w:cs="B Mitra"/>
          <w:sz w:val="28"/>
          <w:lang w:bidi="fa-IR"/>
        </w:rPr>
      </w:pPr>
      <w:r w:rsidRPr="008729AD">
        <w:rPr>
          <w:rFonts w:cs="B Mitra"/>
          <w:sz w:val="28"/>
          <w:rtl/>
          <w:lang w:bidi="fa-IR"/>
        </w:rPr>
        <w:t xml:space="preserve">4- </w:t>
      </w:r>
      <w:r w:rsidRPr="008729AD">
        <w:rPr>
          <w:rFonts w:cs="B Mitra" w:hint="cs"/>
          <w:sz w:val="28"/>
          <w:rtl/>
          <w:lang w:bidi="fa-IR"/>
        </w:rPr>
        <w:t>پايش</w:t>
      </w:r>
      <w:r w:rsidRPr="008729AD">
        <w:rPr>
          <w:rFonts w:cs="B Mitra"/>
          <w:sz w:val="28"/>
          <w:rtl/>
          <w:lang w:bidi="fa-IR"/>
        </w:rPr>
        <w:t xml:space="preserve"> </w:t>
      </w:r>
      <w:r w:rsidRPr="008729AD">
        <w:rPr>
          <w:rFonts w:cs="B Mitra" w:hint="cs"/>
          <w:sz w:val="28"/>
          <w:rtl/>
          <w:lang w:bidi="fa-IR"/>
        </w:rPr>
        <w:t>وضعيت</w:t>
      </w:r>
      <w:r w:rsidRPr="008729AD">
        <w:rPr>
          <w:rFonts w:cs="B Mitra"/>
          <w:sz w:val="28"/>
          <w:rtl/>
          <w:lang w:bidi="fa-IR"/>
        </w:rPr>
        <w:t xml:space="preserve"> </w:t>
      </w:r>
      <w:r w:rsidRPr="008729AD">
        <w:rPr>
          <w:rFonts w:cs="B Mitra" w:hint="cs"/>
          <w:sz w:val="28"/>
          <w:rtl/>
          <w:lang w:bidi="fa-IR"/>
        </w:rPr>
        <w:t>ماشين‌های</w:t>
      </w:r>
      <w:r w:rsidRPr="008729AD">
        <w:rPr>
          <w:rFonts w:cs="B Mitra"/>
          <w:sz w:val="28"/>
          <w:rtl/>
          <w:lang w:bidi="fa-IR"/>
        </w:rPr>
        <w:t xml:space="preserve"> </w:t>
      </w:r>
      <w:r w:rsidRPr="008729AD">
        <w:rPr>
          <w:rFonts w:cs="B Mitra" w:hint="cs"/>
          <w:sz w:val="28"/>
          <w:rtl/>
          <w:lang w:bidi="fa-IR"/>
        </w:rPr>
        <w:t>الکتريکی</w:t>
      </w:r>
    </w:p>
    <w:p w14:paraId="69C55183" w14:textId="77777777" w:rsidR="00173F2A" w:rsidRPr="008729AD" w:rsidRDefault="00173F2A" w:rsidP="00915A39">
      <w:pPr>
        <w:pStyle w:val="ListParagraph"/>
        <w:numPr>
          <w:ilvl w:val="0"/>
          <w:numId w:val="19"/>
        </w:numPr>
        <w:jc w:val="both"/>
        <w:rPr>
          <w:sz w:val="28"/>
        </w:rPr>
      </w:pPr>
      <w:r w:rsidRPr="008729AD">
        <w:rPr>
          <w:rFonts w:hint="cs"/>
          <w:sz w:val="28"/>
          <w:rtl/>
        </w:rPr>
        <w:t>ارزيابی</w:t>
      </w:r>
      <w:r w:rsidRPr="008729AD">
        <w:rPr>
          <w:sz w:val="28"/>
          <w:rtl/>
        </w:rPr>
        <w:t xml:space="preserve"> </w:t>
      </w:r>
      <w:r w:rsidRPr="008729AD">
        <w:rPr>
          <w:rFonts w:hint="cs"/>
          <w:sz w:val="28"/>
          <w:rtl/>
        </w:rPr>
        <w:t>وضعيت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عمرسنجی</w:t>
      </w:r>
    </w:p>
    <w:p w14:paraId="51D50C52" w14:textId="77777777" w:rsidR="00173F2A" w:rsidRPr="008729AD" w:rsidRDefault="00173F2A" w:rsidP="00915A39">
      <w:pPr>
        <w:pStyle w:val="ListParagraph"/>
        <w:numPr>
          <w:ilvl w:val="0"/>
          <w:numId w:val="19"/>
        </w:numPr>
        <w:jc w:val="both"/>
        <w:rPr>
          <w:sz w:val="28"/>
        </w:rPr>
      </w:pPr>
      <w:r w:rsidRPr="008729AD">
        <w:rPr>
          <w:rFonts w:hint="cs"/>
          <w:sz w:val="28"/>
          <w:rtl/>
        </w:rPr>
        <w:t>سرويس</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نگهداری</w:t>
      </w:r>
      <w:r w:rsidRPr="008729AD">
        <w:rPr>
          <w:sz w:val="28"/>
          <w:rtl/>
        </w:rPr>
        <w:t xml:space="preserve"> </w:t>
      </w:r>
      <w:r w:rsidRPr="008729AD">
        <w:rPr>
          <w:rFonts w:hint="cs"/>
          <w:sz w:val="28"/>
          <w:rtl/>
        </w:rPr>
        <w:t>پيشگويانه،</w:t>
      </w:r>
      <w:r w:rsidRPr="008729AD">
        <w:rPr>
          <w:sz w:val="28"/>
          <w:rtl/>
        </w:rPr>
        <w:t xml:space="preserve"> </w:t>
      </w:r>
      <w:r w:rsidRPr="008729AD">
        <w:rPr>
          <w:rFonts w:hint="cs"/>
          <w:sz w:val="28"/>
          <w:rtl/>
        </w:rPr>
        <w:t>عيب</w:t>
      </w:r>
      <w:r w:rsidRPr="008729AD">
        <w:rPr>
          <w:sz w:val="28"/>
          <w:rtl/>
        </w:rPr>
        <w:t xml:space="preserve"> </w:t>
      </w:r>
      <w:r w:rsidRPr="008729AD">
        <w:rPr>
          <w:rFonts w:hint="cs"/>
          <w:sz w:val="28"/>
          <w:rtl/>
        </w:rPr>
        <w:t>يابی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رفع</w:t>
      </w:r>
      <w:r w:rsidRPr="008729AD">
        <w:rPr>
          <w:sz w:val="28"/>
          <w:rtl/>
        </w:rPr>
        <w:t xml:space="preserve"> </w:t>
      </w:r>
      <w:r w:rsidRPr="008729AD">
        <w:rPr>
          <w:rFonts w:hint="cs"/>
          <w:sz w:val="28"/>
          <w:rtl/>
        </w:rPr>
        <w:t>عيب</w:t>
      </w:r>
    </w:p>
    <w:p w14:paraId="6871CE28" w14:textId="77777777" w:rsidR="00A35460" w:rsidRDefault="00A35460" w:rsidP="00A35460">
      <w:pPr>
        <w:bidi/>
        <w:jc w:val="both"/>
        <w:rPr>
          <w:rFonts w:cs="B Mitra"/>
          <w:sz w:val="28"/>
          <w:rtl/>
          <w:lang w:bidi="fa-IR"/>
        </w:rPr>
      </w:pPr>
    </w:p>
    <w:p w14:paraId="754677AF" w14:textId="79CA7EDD" w:rsidR="00173F2A" w:rsidRPr="008729AD" w:rsidRDefault="00173F2A" w:rsidP="00A35460">
      <w:pPr>
        <w:bidi/>
        <w:jc w:val="both"/>
        <w:rPr>
          <w:rFonts w:cs="B Mitra"/>
          <w:sz w:val="28"/>
          <w:lang w:bidi="fa-IR"/>
        </w:rPr>
      </w:pPr>
      <w:r w:rsidRPr="008729AD">
        <w:rPr>
          <w:rFonts w:cs="B Mitra"/>
          <w:sz w:val="28"/>
          <w:rtl/>
          <w:lang w:bidi="fa-IR"/>
        </w:rPr>
        <w:t>5-</w:t>
      </w:r>
      <w:r w:rsidRPr="008729AD">
        <w:rPr>
          <w:rFonts w:cs="B Mitra" w:hint="cs"/>
          <w:sz w:val="28"/>
          <w:rtl/>
          <w:lang w:bidi="fa-IR"/>
        </w:rPr>
        <w:t>روش‌های</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مدلسازی،</w:t>
      </w:r>
      <w:r w:rsidRPr="008729AD">
        <w:rPr>
          <w:rFonts w:cs="B Mitra"/>
          <w:sz w:val="28"/>
          <w:rtl/>
          <w:lang w:bidi="fa-IR"/>
        </w:rPr>
        <w:t xml:space="preserve"> </w:t>
      </w:r>
      <w:r w:rsidRPr="008729AD">
        <w:rPr>
          <w:rFonts w:cs="B Mitra" w:hint="cs"/>
          <w:sz w:val="28"/>
          <w:rtl/>
          <w:lang w:bidi="fa-IR"/>
        </w:rPr>
        <w:t>تحليل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بهينه‌سازی</w:t>
      </w:r>
      <w:r w:rsidRPr="008729AD">
        <w:rPr>
          <w:rFonts w:cs="B Mitra"/>
          <w:sz w:val="28"/>
          <w:rtl/>
          <w:lang w:bidi="fa-IR"/>
        </w:rPr>
        <w:t xml:space="preserve"> </w:t>
      </w:r>
      <w:r w:rsidRPr="008729AD">
        <w:rPr>
          <w:rFonts w:cs="B Mitra" w:hint="cs"/>
          <w:sz w:val="28"/>
          <w:rtl/>
          <w:lang w:bidi="fa-IR"/>
        </w:rPr>
        <w:t>ماشين‌های</w:t>
      </w:r>
      <w:r w:rsidRPr="008729AD">
        <w:rPr>
          <w:rFonts w:cs="B Mitra"/>
          <w:sz w:val="28"/>
          <w:rtl/>
          <w:lang w:bidi="fa-IR"/>
        </w:rPr>
        <w:t xml:space="preserve"> </w:t>
      </w:r>
      <w:r w:rsidRPr="008729AD">
        <w:rPr>
          <w:rFonts w:cs="B Mitra" w:hint="cs"/>
          <w:sz w:val="28"/>
          <w:rtl/>
          <w:lang w:bidi="fa-IR"/>
        </w:rPr>
        <w:t>الکتريکی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نرم</w:t>
      </w:r>
      <w:r w:rsidRPr="008729AD">
        <w:rPr>
          <w:rFonts w:cs="B Mitra"/>
          <w:sz w:val="28"/>
          <w:rtl/>
          <w:lang w:bidi="fa-IR"/>
        </w:rPr>
        <w:t xml:space="preserve"> </w:t>
      </w:r>
      <w:r w:rsidRPr="008729AD">
        <w:rPr>
          <w:rFonts w:cs="B Mitra" w:hint="cs"/>
          <w:sz w:val="28"/>
          <w:rtl/>
          <w:lang w:bidi="fa-IR"/>
        </w:rPr>
        <w:t>افزارهای</w:t>
      </w:r>
      <w:r w:rsidRPr="008729AD">
        <w:rPr>
          <w:rFonts w:cs="B Mitra"/>
          <w:sz w:val="28"/>
          <w:rtl/>
          <w:lang w:bidi="fa-IR"/>
        </w:rPr>
        <w:t xml:space="preserve"> </w:t>
      </w:r>
      <w:r w:rsidRPr="008729AD">
        <w:rPr>
          <w:rFonts w:cs="B Mitra" w:hint="cs"/>
          <w:sz w:val="28"/>
          <w:rtl/>
          <w:lang w:bidi="fa-IR"/>
        </w:rPr>
        <w:t>مربوطه</w:t>
      </w:r>
    </w:p>
    <w:p w14:paraId="70FEC7B2" w14:textId="77777777" w:rsidR="00A35460" w:rsidRDefault="00A35460" w:rsidP="001C05AB">
      <w:pPr>
        <w:bidi/>
        <w:jc w:val="both"/>
        <w:rPr>
          <w:rFonts w:cs="B Mitra"/>
          <w:sz w:val="28"/>
          <w:rtl/>
          <w:lang w:bidi="fa-IR"/>
        </w:rPr>
      </w:pPr>
    </w:p>
    <w:p w14:paraId="2B6A62DF" w14:textId="77777777" w:rsidR="00173F2A" w:rsidRPr="008729AD" w:rsidRDefault="00173F2A" w:rsidP="00A35460">
      <w:pPr>
        <w:bidi/>
        <w:jc w:val="both"/>
        <w:rPr>
          <w:rFonts w:cs="B Mitra"/>
          <w:sz w:val="28"/>
          <w:lang w:bidi="fa-IR"/>
        </w:rPr>
      </w:pPr>
      <w:r w:rsidRPr="008729AD">
        <w:rPr>
          <w:rFonts w:cs="B Mitra"/>
          <w:sz w:val="28"/>
          <w:rtl/>
          <w:lang w:bidi="fa-IR"/>
        </w:rPr>
        <w:lastRenderedPageBreak/>
        <w:t xml:space="preserve">6- </w:t>
      </w:r>
      <w:r w:rsidRPr="008729AD">
        <w:rPr>
          <w:rFonts w:cs="B Mitra" w:hint="cs"/>
          <w:sz w:val="28"/>
          <w:rtl/>
          <w:lang w:bidi="fa-IR"/>
        </w:rPr>
        <w:t>ساير</w:t>
      </w:r>
      <w:r w:rsidRPr="008729AD">
        <w:rPr>
          <w:rFonts w:cs="B Mitra"/>
          <w:sz w:val="28"/>
          <w:rtl/>
          <w:lang w:bidi="fa-IR"/>
        </w:rPr>
        <w:t xml:space="preserve"> </w:t>
      </w:r>
      <w:r w:rsidRPr="008729AD">
        <w:rPr>
          <w:rFonts w:cs="B Mitra" w:hint="cs"/>
          <w:sz w:val="28"/>
          <w:rtl/>
          <w:lang w:bidi="fa-IR"/>
        </w:rPr>
        <w:t>سيستم‌های</w:t>
      </w:r>
      <w:r w:rsidRPr="008729AD">
        <w:rPr>
          <w:rFonts w:cs="B Mitra"/>
          <w:sz w:val="28"/>
          <w:rtl/>
          <w:lang w:bidi="fa-IR"/>
        </w:rPr>
        <w:t xml:space="preserve"> </w:t>
      </w:r>
      <w:r w:rsidRPr="008729AD">
        <w:rPr>
          <w:rFonts w:cs="B Mitra" w:hint="cs"/>
          <w:sz w:val="28"/>
          <w:rtl/>
          <w:lang w:bidi="fa-IR"/>
        </w:rPr>
        <w:t>الکترومغناطيسی</w:t>
      </w:r>
      <w:r w:rsidRPr="008729AD">
        <w:rPr>
          <w:rFonts w:cs="B Mitra"/>
          <w:sz w:val="28"/>
          <w:rtl/>
          <w:lang w:bidi="fa-IR"/>
        </w:rPr>
        <w:t>:</w:t>
      </w:r>
    </w:p>
    <w:p w14:paraId="2B5FC6E0" w14:textId="77777777" w:rsidR="00173F2A" w:rsidRPr="008729AD" w:rsidRDefault="00173F2A" w:rsidP="00915A39">
      <w:pPr>
        <w:pStyle w:val="ListParagraph"/>
        <w:numPr>
          <w:ilvl w:val="0"/>
          <w:numId w:val="20"/>
        </w:numPr>
        <w:jc w:val="both"/>
        <w:rPr>
          <w:sz w:val="28"/>
        </w:rPr>
      </w:pPr>
      <w:r w:rsidRPr="008729AD">
        <w:rPr>
          <w:rFonts w:hint="cs"/>
          <w:sz w:val="28"/>
          <w:rtl/>
        </w:rPr>
        <w:t>واسطه‌های</w:t>
      </w:r>
      <w:r w:rsidRPr="008729AD">
        <w:rPr>
          <w:sz w:val="28"/>
          <w:rtl/>
        </w:rPr>
        <w:t xml:space="preserve"> </w:t>
      </w:r>
      <w:r w:rsidRPr="008729AD">
        <w:rPr>
          <w:rFonts w:hint="cs"/>
          <w:sz w:val="28"/>
          <w:rtl/>
        </w:rPr>
        <w:t>الکترومغناطيسی</w:t>
      </w:r>
    </w:p>
    <w:p w14:paraId="145D4C41" w14:textId="77777777" w:rsidR="00173F2A" w:rsidRPr="008729AD" w:rsidRDefault="00173F2A" w:rsidP="00915A39">
      <w:pPr>
        <w:pStyle w:val="ListParagraph"/>
        <w:numPr>
          <w:ilvl w:val="0"/>
          <w:numId w:val="20"/>
        </w:numPr>
        <w:jc w:val="both"/>
        <w:rPr>
          <w:sz w:val="28"/>
        </w:rPr>
      </w:pPr>
      <w:r w:rsidRPr="008729AD">
        <w:rPr>
          <w:rFonts w:hint="cs"/>
          <w:sz w:val="28"/>
          <w:rtl/>
        </w:rPr>
        <w:t>سيستم‌های</w:t>
      </w:r>
      <w:r w:rsidRPr="008729AD">
        <w:rPr>
          <w:sz w:val="28"/>
          <w:rtl/>
        </w:rPr>
        <w:t xml:space="preserve"> </w:t>
      </w:r>
      <w:r w:rsidRPr="008729AD">
        <w:rPr>
          <w:rFonts w:hint="cs"/>
          <w:sz w:val="28"/>
          <w:rtl/>
        </w:rPr>
        <w:t>تعليق</w:t>
      </w:r>
      <w:r w:rsidRPr="008729AD">
        <w:rPr>
          <w:sz w:val="28"/>
          <w:rtl/>
        </w:rPr>
        <w:t xml:space="preserve"> </w:t>
      </w:r>
      <w:r w:rsidRPr="008729AD">
        <w:rPr>
          <w:rFonts w:hint="cs"/>
          <w:sz w:val="28"/>
          <w:rtl/>
        </w:rPr>
        <w:t>مغناطيسی</w:t>
      </w:r>
    </w:p>
    <w:p w14:paraId="793FD878" w14:textId="77777777" w:rsidR="00A35460" w:rsidRDefault="00A35460" w:rsidP="001C05AB">
      <w:pPr>
        <w:bidi/>
        <w:jc w:val="both"/>
        <w:rPr>
          <w:rFonts w:cs="B Mitra"/>
          <w:sz w:val="28"/>
          <w:rtl/>
          <w:lang w:bidi="fa-IR"/>
        </w:rPr>
      </w:pPr>
    </w:p>
    <w:p w14:paraId="5A431B06" w14:textId="77777777" w:rsidR="00173F2A" w:rsidRPr="008729AD" w:rsidRDefault="00173F2A" w:rsidP="00A35460">
      <w:pPr>
        <w:bidi/>
        <w:jc w:val="both"/>
        <w:rPr>
          <w:rFonts w:cs="B Mitra"/>
          <w:sz w:val="28"/>
          <w:lang w:bidi="fa-IR"/>
        </w:rPr>
      </w:pPr>
      <w:r w:rsidRPr="008729AD">
        <w:rPr>
          <w:rFonts w:cs="B Mitra"/>
          <w:sz w:val="28"/>
          <w:rtl/>
          <w:lang w:bidi="fa-IR"/>
        </w:rPr>
        <w:t xml:space="preserve">7- </w:t>
      </w:r>
      <w:r w:rsidRPr="008729AD">
        <w:rPr>
          <w:rFonts w:cs="B Mitra" w:hint="cs"/>
          <w:sz w:val="28"/>
          <w:rtl/>
          <w:lang w:bidi="fa-IR"/>
        </w:rPr>
        <w:t>ماشين‌های</w:t>
      </w:r>
      <w:r w:rsidRPr="008729AD">
        <w:rPr>
          <w:rFonts w:cs="B Mitra"/>
          <w:sz w:val="28"/>
          <w:rtl/>
          <w:lang w:bidi="fa-IR"/>
        </w:rPr>
        <w:t xml:space="preserve"> </w:t>
      </w:r>
      <w:r w:rsidRPr="008729AD">
        <w:rPr>
          <w:rFonts w:cs="B Mitra" w:hint="cs"/>
          <w:sz w:val="28"/>
          <w:rtl/>
          <w:lang w:bidi="fa-IR"/>
        </w:rPr>
        <w:t>الکتريکی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ابعاد</w:t>
      </w:r>
      <w:r w:rsidRPr="008729AD">
        <w:rPr>
          <w:rFonts w:cs="B Mitra"/>
          <w:sz w:val="28"/>
          <w:rtl/>
          <w:lang w:bidi="fa-IR"/>
        </w:rPr>
        <w:t xml:space="preserve"> </w:t>
      </w:r>
      <w:r w:rsidRPr="008729AD">
        <w:rPr>
          <w:rFonts w:cs="B Mitra" w:hint="cs"/>
          <w:sz w:val="28"/>
          <w:rtl/>
          <w:lang w:bidi="fa-IR"/>
        </w:rPr>
        <w:t>کوچک</w:t>
      </w:r>
      <w:r w:rsidRPr="008729AD">
        <w:rPr>
          <w:rFonts w:cs="B Mitra"/>
          <w:sz w:val="28"/>
          <w:rtl/>
          <w:lang w:bidi="fa-IR"/>
        </w:rPr>
        <w:t>:</w:t>
      </w:r>
    </w:p>
    <w:p w14:paraId="5B70A4F9" w14:textId="77777777" w:rsidR="00173F2A" w:rsidRPr="008729AD" w:rsidRDefault="00173F2A" w:rsidP="00915A39">
      <w:pPr>
        <w:pStyle w:val="ListParagraph"/>
        <w:numPr>
          <w:ilvl w:val="0"/>
          <w:numId w:val="21"/>
        </w:numPr>
        <w:jc w:val="both"/>
        <w:rPr>
          <w:sz w:val="28"/>
        </w:rPr>
      </w:pPr>
      <w:r w:rsidRPr="008729AD">
        <w:rPr>
          <w:rFonts w:hint="cs"/>
          <w:sz w:val="28"/>
          <w:rtl/>
        </w:rPr>
        <w:t>ماشين‌های</w:t>
      </w:r>
      <w:r w:rsidRPr="008729AD">
        <w:rPr>
          <w:sz w:val="28"/>
          <w:rtl/>
        </w:rPr>
        <w:t xml:space="preserve"> </w:t>
      </w:r>
      <w:r w:rsidRPr="008729AD">
        <w:rPr>
          <w:rFonts w:hint="cs"/>
          <w:sz w:val="28"/>
          <w:rtl/>
        </w:rPr>
        <w:t>پيزو</w:t>
      </w:r>
      <w:r w:rsidRPr="008729AD">
        <w:rPr>
          <w:sz w:val="28"/>
          <w:rtl/>
        </w:rPr>
        <w:t xml:space="preserve"> </w:t>
      </w:r>
      <w:r w:rsidRPr="008729AD">
        <w:rPr>
          <w:rFonts w:hint="cs"/>
          <w:sz w:val="28"/>
          <w:rtl/>
        </w:rPr>
        <w:t>الکتريک</w:t>
      </w:r>
    </w:p>
    <w:p w14:paraId="0B75BE99" w14:textId="77777777" w:rsidR="00173F2A" w:rsidRPr="008729AD" w:rsidRDefault="00173F2A" w:rsidP="00915A39">
      <w:pPr>
        <w:pStyle w:val="ListParagraph"/>
        <w:numPr>
          <w:ilvl w:val="0"/>
          <w:numId w:val="21"/>
        </w:numPr>
        <w:jc w:val="both"/>
        <w:rPr>
          <w:sz w:val="28"/>
        </w:rPr>
      </w:pPr>
      <w:r w:rsidRPr="008729AD">
        <w:rPr>
          <w:rFonts w:hint="cs"/>
          <w:sz w:val="28"/>
          <w:rtl/>
        </w:rPr>
        <w:t>ماشين‌های</w:t>
      </w:r>
      <w:r w:rsidRPr="008729AD">
        <w:rPr>
          <w:sz w:val="28"/>
          <w:rtl/>
        </w:rPr>
        <w:t xml:space="preserve"> </w:t>
      </w:r>
      <w:r w:rsidRPr="008729AD">
        <w:rPr>
          <w:rFonts w:hint="cs"/>
          <w:sz w:val="28"/>
          <w:rtl/>
        </w:rPr>
        <w:t>الکتريکی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ابعاد</w:t>
      </w:r>
      <w:r w:rsidRPr="008729AD">
        <w:rPr>
          <w:sz w:val="28"/>
          <w:rtl/>
        </w:rPr>
        <w:t xml:space="preserve"> </w:t>
      </w:r>
      <w:r w:rsidRPr="008729AD">
        <w:rPr>
          <w:rFonts w:hint="cs"/>
          <w:sz w:val="28"/>
          <w:rtl/>
        </w:rPr>
        <w:t>ميکرو</w:t>
      </w:r>
    </w:p>
    <w:p w14:paraId="3F1DBAC4" w14:textId="77777777" w:rsidR="00173F2A" w:rsidRPr="008729AD" w:rsidRDefault="00173F2A" w:rsidP="00915A39">
      <w:pPr>
        <w:pStyle w:val="ListParagraph"/>
        <w:numPr>
          <w:ilvl w:val="0"/>
          <w:numId w:val="21"/>
        </w:numPr>
        <w:jc w:val="both"/>
        <w:rPr>
          <w:sz w:val="28"/>
        </w:rPr>
      </w:pPr>
      <w:r w:rsidRPr="008729AD">
        <w:rPr>
          <w:rFonts w:hint="cs"/>
          <w:sz w:val="28"/>
          <w:rtl/>
        </w:rPr>
        <w:t>ماشين‌های</w:t>
      </w:r>
      <w:r w:rsidRPr="008729AD">
        <w:rPr>
          <w:sz w:val="28"/>
          <w:rtl/>
        </w:rPr>
        <w:t xml:space="preserve"> </w:t>
      </w:r>
      <w:r w:rsidRPr="008729AD">
        <w:rPr>
          <w:rFonts w:hint="cs"/>
          <w:sz w:val="28"/>
          <w:rtl/>
        </w:rPr>
        <w:t>الکتريکی</w:t>
      </w:r>
      <w:r w:rsidRPr="008729AD">
        <w:rPr>
          <w:sz w:val="28"/>
          <w:rtl/>
        </w:rPr>
        <w:t xml:space="preserve"> </w:t>
      </w:r>
      <w:r w:rsidRPr="008729AD">
        <w:rPr>
          <w:rFonts w:hint="cs"/>
          <w:sz w:val="28"/>
          <w:rtl/>
        </w:rPr>
        <w:t>مينياتوری</w:t>
      </w:r>
    </w:p>
    <w:p w14:paraId="21606783" w14:textId="77777777" w:rsidR="00A35460" w:rsidRDefault="00A35460" w:rsidP="001C05AB">
      <w:pPr>
        <w:bidi/>
        <w:jc w:val="both"/>
        <w:rPr>
          <w:rFonts w:cs="B Mitra"/>
          <w:sz w:val="28"/>
          <w:rtl/>
          <w:lang w:bidi="fa-IR"/>
        </w:rPr>
      </w:pPr>
    </w:p>
    <w:p w14:paraId="7292BA1B" w14:textId="77777777" w:rsidR="00173F2A" w:rsidRPr="008729AD" w:rsidRDefault="00173F2A" w:rsidP="00A35460">
      <w:pPr>
        <w:bidi/>
        <w:jc w:val="both"/>
        <w:rPr>
          <w:rFonts w:cs="B Mitra"/>
          <w:sz w:val="28"/>
          <w:lang w:bidi="fa-IR"/>
        </w:rPr>
      </w:pPr>
      <w:r w:rsidRPr="008729AD">
        <w:rPr>
          <w:rFonts w:cs="B Mitra"/>
          <w:sz w:val="28"/>
          <w:rtl/>
          <w:lang w:bidi="fa-IR"/>
        </w:rPr>
        <w:t xml:space="preserve">8- </w:t>
      </w:r>
      <w:r w:rsidRPr="008729AD">
        <w:rPr>
          <w:rFonts w:cs="B Mitra" w:hint="cs"/>
          <w:sz w:val="28"/>
          <w:rtl/>
          <w:lang w:bidi="fa-IR"/>
        </w:rPr>
        <w:t>درايوهای</w:t>
      </w:r>
      <w:r w:rsidRPr="008729AD">
        <w:rPr>
          <w:rFonts w:cs="B Mitra"/>
          <w:sz w:val="28"/>
          <w:rtl/>
          <w:lang w:bidi="fa-IR"/>
        </w:rPr>
        <w:t xml:space="preserve"> </w:t>
      </w:r>
      <w:r w:rsidRPr="008729AD">
        <w:rPr>
          <w:rFonts w:cs="B Mitra" w:hint="cs"/>
          <w:sz w:val="28"/>
          <w:rtl/>
          <w:lang w:bidi="fa-IR"/>
        </w:rPr>
        <w:t>الکتريکی</w:t>
      </w:r>
      <w:r w:rsidRPr="008729AD">
        <w:rPr>
          <w:rFonts w:cs="B Mitra"/>
          <w:sz w:val="28"/>
          <w:rtl/>
          <w:lang w:bidi="fa-IR"/>
        </w:rPr>
        <w:t>:</w:t>
      </w:r>
    </w:p>
    <w:p w14:paraId="01FA93E6" w14:textId="77777777" w:rsidR="00173F2A" w:rsidRPr="008729AD" w:rsidRDefault="00173F2A" w:rsidP="00915A39">
      <w:pPr>
        <w:pStyle w:val="ListParagraph"/>
        <w:numPr>
          <w:ilvl w:val="0"/>
          <w:numId w:val="22"/>
        </w:numPr>
        <w:jc w:val="both"/>
        <w:rPr>
          <w:sz w:val="28"/>
        </w:rPr>
      </w:pPr>
      <w:r w:rsidRPr="008729AD">
        <w:rPr>
          <w:rFonts w:hint="cs"/>
          <w:sz w:val="28"/>
          <w:rtl/>
        </w:rPr>
        <w:t>الگوريتم‌های</w:t>
      </w:r>
      <w:r w:rsidRPr="008729AD">
        <w:rPr>
          <w:sz w:val="28"/>
          <w:rtl/>
        </w:rPr>
        <w:t xml:space="preserve"> </w:t>
      </w:r>
      <w:r w:rsidRPr="008729AD">
        <w:rPr>
          <w:rFonts w:hint="cs"/>
          <w:sz w:val="28"/>
          <w:rtl/>
        </w:rPr>
        <w:t>جديد</w:t>
      </w:r>
    </w:p>
    <w:p w14:paraId="05089C39" w14:textId="77777777" w:rsidR="00173F2A" w:rsidRPr="008729AD" w:rsidRDefault="00173F2A" w:rsidP="00915A39">
      <w:pPr>
        <w:pStyle w:val="ListParagraph"/>
        <w:numPr>
          <w:ilvl w:val="0"/>
          <w:numId w:val="22"/>
        </w:numPr>
        <w:jc w:val="both"/>
        <w:rPr>
          <w:sz w:val="28"/>
        </w:rPr>
      </w:pPr>
      <w:r w:rsidRPr="008729AD">
        <w:rPr>
          <w:rFonts w:hint="cs"/>
          <w:sz w:val="28"/>
          <w:rtl/>
        </w:rPr>
        <w:t>فناوری‌های</w:t>
      </w:r>
      <w:r w:rsidRPr="008729AD">
        <w:rPr>
          <w:sz w:val="28"/>
          <w:rtl/>
        </w:rPr>
        <w:t xml:space="preserve"> </w:t>
      </w:r>
      <w:r w:rsidRPr="008729AD">
        <w:rPr>
          <w:rFonts w:hint="cs"/>
          <w:sz w:val="28"/>
          <w:rtl/>
        </w:rPr>
        <w:t>نوين</w:t>
      </w:r>
      <w:r w:rsidRPr="008729AD">
        <w:rPr>
          <w:sz w:val="28"/>
          <w:rtl/>
        </w:rPr>
        <w:t xml:space="preserve"> </w:t>
      </w:r>
      <w:r w:rsidRPr="008729AD">
        <w:rPr>
          <w:rFonts w:hint="cs"/>
          <w:sz w:val="28"/>
          <w:rtl/>
        </w:rPr>
        <w:t>سنسورها</w:t>
      </w:r>
    </w:p>
    <w:p w14:paraId="365DFCFE" w14:textId="77777777" w:rsidR="00173F2A" w:rsidRPr="008729AD" w:rsidRDefault="00173F2A" w:rsidP="00915A39">
      <w:pPr>
        <w:pStyle w:val="ListParagraph"/>
        <w:numPr>
          <w:ilvl w:val="0"/>
          <w:numId w:val="22"/>
        </w:numPr>
        <w:jc w:val="both"/>
        <w:rPr>
          <w:sz w:val="28"/>
        </w:rPr>
      </w:pPr>
      <w:r w:rsidRPr="008729AD">
        <w:rPr>
          <w:rFonts w:hint="cs"/>
          <w:sz w:val="28"/>
          <w:rtl/>
        </w:rPr>
        <w:t>فناوری بدون سنسور</w:t>
      </w:r>
    </w:p>
    <w:p w14:paraId="4EBF7547" w14:textId="77777777" w:rsidR="00173F2A" w:rsidRPr="008729AD" w:rsidRDefault="00173F2A" w:rsidP="001C05AB">
      <w:pPr>
        <w:bidi/>
        <w:rPr>
          <w:rFonts w:cs="B Mitra"/>
          <w:sz w:val="32"/>
          <w:szCs w:val="32"/>
          <w:rtl/>
        </w:rPr>
      </w:pPr>
      <w:r w:rsidRPr="008729AD">
        <w:rPr>
          <w:rFonts w:cs="B Mitra"/>
          <w:sz w:val="32"/>
          <w:szCs w:val="32"/>
          <w:rtl/>
        </w:rPr>
        <w:br w:type="page"/>
      </w:r>
    </w:p>
    <w:p w14:paraId="22030D9F" w14:textId="63392131" w:rsidR="00173F2A" w:rsidRPr="008729AD" w:rsidRDefault="00173F2A" w:rsidP="001C05AB">
      <w:pPr>
        <w:pStyle w:val="Style4"/>
        <w:rPr>
          <w:rFonts w:cs="B Mitra"/>
          <w:u w:val="single"/>
        </w:rPr>
      </w:pPr>
      <w:bookmarkStart w:id="98" w:name="_Toc535745750"/>
      <w:bookmarkStart w:id="99" w:name="_Toc535765258"/>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مطالعات</w:t>
      </w:r>
      <w:r w:rsidRPr="008729AD">
        <w:rPr>
          <w:rFonts w:cs="B Mitra"/>
          <w:u w:val="single"/>
          <w:rtl/>
        </w:rPr>
        <w:t xml:space="preserve"> </w:t>
      </w:r>
      <w:r w:rsidRPr="008729AD">
        <w:rPr>
          <w:rFonts w:cs="B Mitra" w:hint="cs"/>
          <w:u w:val="single"/>
          <w:rtl/>
        </w:rPr>
        <w:t>سیستم‌های</w:t>
      </w:r>
      <w:r w:rsidRPr="008729AD">
        <w:rPr>
          <w:rFonts w:cs="B Mitra"/>
          <w:u w:val="single"/>
          <w:rtl/>
        </w:rPr>
        <w:t xml:space="preserve"> </w:t>
      </w:r>
      <w:r w:rsidRPr="008729AD">
        <w:rPr>
          <w:rFonts w:cs="B Mitra" w:hint="cs"/>
          <w:u w:val="single"/>
          <w:rtl/>
        </w:rPr>
        <w:t>قدرت</w:t>
      </w:r>
      <w:bookmarkEnd w:id="98"/>
      <w:bookmarkEnd w:id="99"/>
    </w:p>
    <w:p w14:paraId="6A2E44A8" w14:textId="77777777" w:rsidR="00173F2A" w:rsidRPr="008729AD" w:rsidRDefault="00173F2A" w:rsidP="001C05AB">
      <w:pPr>
        <w:pStyle w:val="ListParagraph"/>
        <w:ind w:left="360"/>
        <w:rPr>
          <w:sz w:val="32"/>
          <w:szCs w:val="32"/>
          <w:rtl/>
        </w:rPr>
      </w:pPr>
    </w:p>
    <w:p w14:paraId="0C0CCE35" w14:textId="77777777" w:rsidR="00173F2A" w:rsidRPr="008729AD" w:rsidRDefault="00173F2A" w:rsidP="001C05AB">
      <w:pPr>
        <w:bidi/>
        <w:jc w:val="both"/>
        <w:rPr>
          <w:rFonts w:cs="B Mitra"/>
          <w:sz w:val="28"/>
          <w:lang w:bidi="fa-IR"/>
        </w:rPr>
      </w:pP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فعالیت</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١٣٧٧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نام</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مطالعات</w:t>
      </w:r>
      <w:r w:rsidRPr="008729AD">
        <w:rPr>
          <w:rFonts w:cs="B Mitra"/>
          <w:sz w:val="28"/>
          <w:rtl/>
          <w:lang w:bidi="fa-IR"/>
        </w:rPr>
        <w:t xml:space="preserve"> </w:t>
      </w:r>
      <w:r w:rsidRPr="008729AD">
        <w:rPr>
          <w:rFonts w:cs="B Mitra" w:hint="cs"/>
          <w:sz w:val="28"/>
          <w:rtl/>
          <w:lang w:bidi="fa-IR"/>
        </w:rPr>
        <w:t>سیستم‌های</w:t>
      </w:r>
      <w:r w:rsidRPr="008729AD">
        <w:rPr>
          <w:rFonts w:cs="B Mitra"/>
          <w:sz w:val="28"/>
          <w:rtl/>
          <w:lang w:bidi="fa-IR"/>
        </w:rPr>
        <w:t xml:space="preserve"> </w:t>
      </w:r>
      <w:r w:rsidRPr="008729AD">
        <w:rPr>
          <w:rFonts w:cs="B Mitra" w:hint="cs"/>
          <w:sz w:val="28"/>
          <w:rtl/>
          <w:lang w:bidi="fa-IR"/>
        </w:rPr>
        <w:t>قدرت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تاکید</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مشاوره</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 xml:space="preserve">. </w:t>
      </w:r>
      <w:r w:rsidRPr="008729AD">
        <w:rPr>
          <w:rFonts w:cs="B Mitra" w:hint="cs"/>
          <w:sz w:val="28"/>
          <w:rtl/>
          <w:lang w:bidi="fa-IR"/>
        </w:rPr>
        <w:t>اهم</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پذیرفته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١٣٩٣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ادامه</w:t>
      </w:r>
      <w:r w:rsidRPr="008729AD">
        <w:rPr>
          <w:rFonts w:cs="B Mitra"/>
          <w:sz w:val="28"/>
          <w:rtl/>
          <w:lang w:bidi="fa-IR"/>
        </w:rPr>
        <w:t xml:space="preserve"> </w:t>
      </w:r>
      <w:r w:rsidRPr="008729AD">
        <w:rPr>
          <w:rFonts w:cs="B Mitra" w:hint="cs"/>
          <w:sz w:val="28"/>
          <w:rtl/>
          <w:lang w:bidi="fa-IR"/>
        </w:rPr>
        <w:t>آورده</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624F6D51" w14:textId="77777777" w:rsidR="00173F2A" w:rsidRPr="008729AD" w:rsidRDefault="00173F2A" w:rsidP="00915A39">
      <w:pPr>
        <w:pStyle w:val="ListParagraph"/>
        <w:numPr>
          <w:ilvl w:val="0"/>
          <w:numId w:val="23"/>
        </w:numPr>
        <w:jc w:val="both"/>
        <w:rPr>
          <w:sz w:val="28"/>
        </w:rPr>
      </w:pPr>
      <w:r w:rsidRPr="008729AD">
        <w:rPr>
          <w:rFonts w:hint="cs"/>
          <w:sz w:val="28"/>
          <w:rtl/>
        </w:rPr>
        <w:t>توسعه</w:t>
      </w:r>
      <w:r w:rsidRPr="008729AD">
        <w:rPr>
          <w:sz w:val="28"/>
          <w:rtl/>
        </w:rPr>
        <w:t xml:space="preserve"> </w:t>
      </w:r>
      <w:r w:rsidRPr="008729AD">
        <w:rPr>
          <w:rFonts w:hint="cs"/>
          <w:sz w:val="28"/>
          <w:rtl/>
        </w:rPr>
        <w:t>نرم‌افزار</w:t>
      </w:r>
      <w:r w:rsidRPr="008729AD">
        <w:rPr>
          <w:sz w:val="28"/>
          <w:rtl/>
        </w:rPr>
        <w:t xml:space="preserve"> </w:t>
      </w:r>
      <w:r w:rsidRPr="008729AD">
        <w:rPr>
          <w:rFonts w:hint="cs"/>
          <w:sz w:val="28"/>
          <w:rtl/>
        </w:rPr>
        <w:t>مطالعات</w:t>
      </w:r>
      <w:r w:rsidRPr="008729AD">
        <w:rPr>
          <w:sz w:val="28"/>
          <w:rtl/>
        </w:rPr>
        <w:t xml:space="preserve"> </w:t>
      </w:r>
      <w:r w:rsidRPr="008729AD">
        <w:rPr>
          <w:rFonts w:hint="cs"/>
          <w:sz w:val="28"/>
          <w:rtl/>
        </w:rPr>
        <w:t>شبکه‌های</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توزیع</w:t>
      </w:r>
      <w:r w:rsidRPr="008729AD">
        <w:rPr>
          <w:sz w:val="28"/>
          <w:rtl/>
        </w:rPr>
        <w:t xml:space="preserve"> (</w:t>
      </w:r>
      <w:r w:rsidRPr="008729AD">
        <w:rPr>
          <w:rFonts w:hint="cs"/>
          <w:sz w:val="28"/>
          <w:rtl/>
        </w:rPr>
        <w:t>سبا</w:t>
      </w:r>
      <w:r w:rsidRPr="008729AD">
        <w:rPr>
          <w:sz w:val="28"/>
          <w:rtl/>
        </w:rPr>
        <w:t>)</w:t>
      </w:r>
    </w:p>
    <w:p w14:paraId="1C21A0C2" w14:textId="77777777" w:rsidR="00173F2A" w:rsidRPr="008729AD" w:rsidRDefault="00173F2A" w:rsidP="00915A39">
      <w:pPr>
        <w:pStyle w:val="ListParagraph"/>
        <w:numPr>
          <w:ilvl w:val="0"/>
          <w:numId w:val="23"/>
        </w:numPr>
        <w:jc w:val="both"/>
        <w:rPr>
          <w:sz w:val="28"/>
        </w:rPr>
      </w:pPr>
      <w:r w:rsidRPr="008729AD">
        <w:rPr>
          <w:rFonts w:hint="cs"/>
          <w:sz w:val="28"/>
          <w:rtl/>
        </w:rPr>
        <w:t>توسعه</w:t>
      </w:r>
      <w:r w:rsidRPr="008729AD">
        <w:rPr>
          <w:sz w:val="28"/>
          <w:rtl/>
        </w:rPr>
        <w:t xml:space="preserve"> </w:t>
      </w:r>
      <w:r w:rsidRPr="008729AD">
        <w:rPr>
          <w:rFonts w:hint="cs"/>
          <w:sz w:val="28"/>
          <w:rtl/>
        </w:rPr>
        <w:t>نرم‌افزار</w:t>
      </w:r>
      <w:r w:rsidRPr="008729AD">
        <w:rPr>
          <w:sz w:val="28"/>
          <w:rtl/>
        </w:rPr>
        <w:t xml:space="preserve"> </w:t>
      </w:r>
      <w:r w:rsidRPr="008729AD">
        <w:rPr>
          <w:rFonts w:hint="cs"/>
          <w:sz w:val="28"/>
          <w:rtl/>
        </w:rPr>
        <w:t>پیش‌بینی</w:t>
      </w:r>
      <w:r w:rsidRPr="008729AD">
        <w:rPr>
          <w:sz w:val="28"/>
          <w:rtl/>
        </w:rPr>
        <w:t xml:space="preserve"> </w:t>
      </w:r>
      <w:r w:rsidRPr="008729AD">
        <w:rPr>
          <w:rFonts w:hint="cs"/>
          <w:sz w:val="28"/>
          <w:rtl/>
        </w:rPr>
        <w:t>بار</w:t>
      </w:r>
      <w:r w:rsidRPr="008729AD">
        <w:rPr>
          <w:sz w:val="28"/>
          <w:rtl/>
        </w:rPr>
        <w:t xml:space="preserve"> </w:t>
      </w:r>
      <w:r w:rsidRPr="008729AD">
        <w:rPr>
          <w:rFonts w:hint="cs"/>
          <w:sz w:val="28"/>
          <w:rtl/>
        </w:rPr>
        <w:t>کوتاه</w:t>
      </w:r>
      <w:r w:rsidRPr="008729AD">
        <w:rPr>
          <w:sz w:val="28"/>
          <w:rtl/>
        </w:rPr>
        <w:t xml:space="preserve"> </w:t>
      </w:r>
      <w:r w:rsidRPr="008729AD">
        <w:rPr>
          <w:rFonts w:hint="cs"/>
          <w:sz w:val="28"/>
          <w:rtl/>
        </w:rPr>
        <w:t>مدت</w:t>
      </w:r>
    </w:p>
    <w:p w14:paraId="5120EE45" w14:textId="77777777" w:rsidR="00173F2A" w:rsidRPr="008729AD" w:rsidRDefault="00173F2A" w:rsidP="00915A39">
      <w:pPr>
        <w:pStyle w:val="ListParagraph"/>
        <w:numPr>
          <w:ilvl w:val="0"/>
          <w:numId w:val="23"/>
        </w:numPr>
        <w:jc w:val="both"/>
        <w:rPr>
          <w:sz w:val="28"/>
        </w:rPr>
      </w:pPr>
      <w:r w:rsidRPr="008729AD">
        <w:rPr>
          <w:rFonts w:hint="cs"/>
          <w:sz w:val="28"/>
          <w:rtl/>
        </w:rPr>
        <w:t>تدوین</w:t>
      </w:r>
      <w:r w:rsidRPr="008729AD">
        <w:rPr>
          <w:sz w:val="28"/>
          <w:rtl/>
        </w:rPr>
        <w:t xml:space="preserve"> </w:t>
      </w:r>
      <w:r w:rsidRPr="008729AD">
        <w:rPr>
          <w:rFonts w:hint="cs"/>
          <w:sz w:val="28"/>
          <w:rtl/>
        </w:rPr>
        <w:t>استانداردهای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روش</w:t>
      </w:r>
      <w:r w:rsidRPr="008729AD">
        <w:rPr>
          <w:sz w:val="28"/>
          <w:rtl/>
        </w:rPr>
        <w:t xml:space="preserve"> </w:t>
      </w:r>
      <w:r w:rsidRPr="008729AD">
        <w:rPr>
          <w:sz w:val="28"/>
        </w:rPr>
        <w:t>Adaption</w:t>
      </w:r>
    </w:p>
    <w:p w14:paraId="7761A4F4" w14:textId="77777777" w:rsidR="00173F2A" w:rsidRPr="008729AD" w:rsidRDefault="00173F2A" w:rsidP="00915A39">
      <w:pPr>
        <w:pStyle w:val="ListParagraph"/>
        <w:numPr>
          <w:ilvl w:val="0"/>
          <w:numId w:val="23"/>
        </w:numPr>
        <w:jc w:val="both"/>
        <w:rPr>
          <w:sz w:val="28"/>
        </w:rPr>
      </w:pPr>
      <w:r w:rsidRPr="008729AD">
        <w:rPr>
          <w:rFonts w:hint="cs"/>
          <w:sz w:val="28"/>
          <w:rtl/>
        </w:rPr>
        <w:t>تدوین</w:t>
      </w:r>
      <w:r w:rsidRPr="008729AD">
        <w:rPr>
          <w:sz w:val="28"/>
          <w:rtl/>
        </w:rPr>
        <w:t xml:space="preserve"> </w:t>
      </w:r>
      <w:r w:rsidRPr="008729AD">
        <w:rPr>
          <w:rFonts w:hint="cs"/>
          <w:sz w:val="28"/>
          <w:rtl/>
        </w:rPr>
        <w:t>استاندارد</w:t>
      </w:r>
      <w:r w:rsidRPr="008729AD">
        <w:rPr>
          <w:sz w:val="28"/>
          <w:rtl/>
        </w:rPr>
        <w:t xml:space="preserve"> </w:t>
      </w:r>
      <w:r w:rsidRPr="008729AD">
        <w:rPr>
          <w:rFonts w:hint="cs"/>
          <w:sz w:val="28"/>
          <w:rtl/>
        </w:rPr>
        <w:t>روشنایی</w:t>
      </w:r>
      <w:r w:rsidRPr="008729AD">
        <w:rPr>
          <w:sz w:val="28"/>
          <w:rtl/>
        </w:rPr>
        <w:t xml:space="preserve"> </w:t>
      </w:r>
      <w:r w:rsidRPr="008729AD">
        <w:rPr>
          <w:rFonts w:hint="cs"/>
          <w:sz w:val="28"/>
          <w:rtl/>
        </w:rPr>
        <w:t>معابر</w:t>
      </w:r>
    </w:p>
    <w:p w14:paraId="78022750" w14:textId="77777777" w:rsidR="00173F2A" w:rsidRPr="008729AD" w:rsidRDefault="00173F2A" w:rsidP="001C05AB">
      <w:pPr>
        <w:pStyle w:val="ListParagraph"/>
        <w:jc w:val="both"/>
        <w:rPr>
          <w:sz w:val="28"/>
        </w:rPr>
      </w:pPr>
    </w:p>
    <w:p w14:paraId="05AB1FE0" w14:textId="77777777" w:rsidR="00173F2A" w:rsidRPr="008729AD" w:rsidRDefault="00173F2A" w:rsidP="001C05AB">
      <w:pPr>
        <w:bidi/>
        <w:jc w:val="both"/>
        <w:rPr>
          <w:rFonts w:cs="B Mitra"/>
          <w:sz w:val="28"/>
          <w:lang w:bidi="fa-IR"/>
        </w:rPr>
      </w:pP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نگرش</w:t>
      </w:r>
      <w:r w:rsidRPr="008729AD">
        <w:rPr>
          <w:rFonts w:cs="B Mitra"/>
          <w:sz w:val="28"/>
          <w:rtl/>
          <w:lang w:bidi="fa-IR"/>
        </w:rPr>
        <w:t xml:space="preserve"> </w:t>
      </w:r>
      <w:r w:rsidRPr="008729AD">
        <w:rPr>
          <w:rFonts w:cs="B Mitra" w:hint="cs"/>
          <w:sz w:val="28"/>
          <w:rtl/>
          <w:lang w:bidi="fa-IR"/>
        </w:rPr>
        <w:t>نوین</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١٣٩٣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وظیفه</w:t>
      </w:r>
      <w:r w:rsidRPr="008729AD">
        <w:rPr>
          <w:rFonts w:cs="B Mitra"/>
          <w:sz w:val="28"/>
          <w:rtl/>
          <w:lang w:bidi="fa-IR"/>
        </w:rPr>
        <w:t xml:space="preserve"> </w:t>
      </w:r>
      <w:r w:rsidRPr="008729AD">
        <w:rPr>
          <w:rFonts w:cs="B Mitra" w:hint="cs"/>
          <w:sz w:val="28"/>
          <w:rtl/>
          <w:lang w:bidi="fa-IR"/>
        </w:rPr>
        <w:t>بنیادین</w:t>
      </w:r>
      <w:r w:rsidRPr="008729AD">
        <w:rPr>
          <w:rFonts w:cs="B Mitra"/>
          <w:sz w:val="28"/>
          <w:rtl/>
          <w:lang w:bidi="fa-IR"/>
        </w:rPr>
        <w:t xml:space="preserve"> </w:t>
      </w:r>
      <w:r w:rsidRPr="008729AD">
        <w:rPr>
          <w:rFonts w:cs="B Mitra" w:hint="cs"/>
          <w:sz w:val="28"/>
          <w:rtl/>
          <w:lang w:bidi="fa-IR"/>
        </w:rPr>
        <w:t>گروه‌های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شناسایی</w:t>
      </w:r>
      <w:r w:rsidRPr="008729AD">
        <w:rPr>
          <w:rFonts w:cs="B Mitra"/>
          <w:sz w:val="28"/>
          <w:rtl/>
          <w:lang w:bidi="fa-IR"/>
        </w:rPr>
        <w:t xml:space="preserve"> </w:t>
      </w:r>
      <w:r w:rsidRPr="008729AD">
        <w:rPr>
          <w:rFonts w:cs="B Mitra" w:hint="cs"/>
          <w:sz w:val="28"/>
          <w:rtl/>
          <w:lang w:bidi="fa-IR"/>
        </w:rPr>
        <w:t>شیوه‌ها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راه‌های</w:t>
      </w:r>
      <w:r w:rsidRPr="008729AD">
        <w:rPr>
          <w:rFonts w:cs="B Mitra"/>
          <w:sz w:val="28"/>
          <w:rtl/>
          <w:lang w:bidi="fa-IR"/>
        </w:rPr>
        <w:t xml:space="preserve"> </w:t>
      </w:r>
      <w:r w:rsidRPr="008729AD">
        <w:rPr>
          <w:rFonts w:cs="B Mitra" w:hint="cs"/>
          <w:sz w:val="28"/>
          <w:rtl/>
          <w:lang w:bidi="fa-IR"/>
        </w:rPr>
        <w:t>درست</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همچنین</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برنامه‌ریزی</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گام</w:t>
      </w:r>
      <w:r w:rsidRPr="008729AD">
        <w:rPr>
          <w:rFonts w:cs="B Mitra"/>
          <w:sz w:val="28"/>
          <w:rtl/>
          <w:lang w:bidi="fa-IR"/>
        </w:rPr>
        <w:t xml:space="preserve"> </w:t>
      </w:r>
      <w:r w:rsidRPr="008729AD">
        <w:rPr>
          <w:rFonts w:cs="B Mitra" w:hint="cs"/>
          <w:sz w:val="28"/>
          <w:rtl/>
          <w:lang w:bidi="fa-IR"/>
        </w:rPr>
        <w:t>برداشتن</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سوی</w:t>
      </w:r>
      <w:r w:rsidRPr="008729AD">
        <w:rPr>
          <w:rFonts w:cs="B Mitra"/>
          <w:sz w:val="28"/>
          <w:rtl/>
          <w:lang w:bidi="fa-IR"/>
        </w:rPr>
        <w:t xml:space="preserve"> </w:t>
      </w:r>
      <w:r w:rsidRPr="008729AD">
        <w:rPr>
          <w:rFonts w:cs="B Mitra" w:hint="cs"/>
          <w:sz w:val="28"/>
          <w:rtl/>
          <w:lang w:bidi="fa-IR"/>
        </w:rPr>
        <w:t>آماج</w:t>
      </w:r>
      <w:r w:rsidRPr="008729AD">
        <w:rPr>
          <w:rFonts w:cs="B Mitra"/>
          <w:sz w:val="28"/>
          <w:rtl/>
          <w:lang w:bidi="fa-IR"/>
        </w:rPr>
        <w:t xml:space="preserve"> </w:t>
      </w:r>
      <w:r w:rsidRPr="008729AD">
        <w:rPr>
          <w:rFonts w:cs="B Mitra" w:hint="cs"/>
          <w:sz w:val="28"/>
          <w:rtl/>
          <w:lang w:bidi="fa-IR"/>
        </w:rPr>
        <w:t>شناسایی</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پایه</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نگرش،</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پیش</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هرگونه</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ابتدا</w:t>
      </w:r>
      <w:r w:rsidRPr="008729AD">
        <w:rPr>
          <w:rFonts w:cs="B Mitra"/>
          <w:sz w:val="28"/>
          <w:rtl/>
          <w:lang w:bidi="fa-IR"/>
        </w:rPr>
        <w:t xml:space="preserve"> </w:t>
      </w:r>
      <w:r w:rsidRPr="008729AD">
        <w:rPr>
          <w:rFonts w:cs="B Mitra" w:hint="cs"/>
          <w:sz w:val="28"/>
          <w:rtl/>
          <w:lang w:bidi="fa-IR"/>
        </w:rPr>
        <w:t>نگاره‌ای</w:t>
      </w:r>
      <w:r w:rsidRPr="008729AD">
        <w:rPr>
          <w:rFonts w:cs="B Mitra"/>
          <w:sz w:val="28"/>
          <w:rtl/>
          <w:lang w:bidi="fa-IR"/>
        </w:rPr>
        <w:t xml:space="preserve"> </w:t>
      </w:r>
      <w:r w:rsidRPr="008729AD">
        <w:rPr>
          <w:rFonts w:cs="B Mitra" w:hint="cs"/>
          <w:sz w:val="28"/>
          <w:rtl/>
          <w:lang w:bidi="fa-IR"/>
        </w:rPr>
        <w:t>روشن</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راه‌های</w:t>
      </w:r>
      <w:r w:rsidRPr="008729AD">
        <w:rPr>
          <w:rFonts w:cs="B Mitra"/>
          <w:sz w:val="28"/>
          <w:rtl/>
          <w:lang w:bidi="fa-IR"/>
        </w:rPr>
        <w:t xml:space="preserve"> </w:t>
      </w:r>
      <w:r w:rsidRPr="008729AD">
        <w:rPr>
          <w:rFonts w:cs="B Mitra" w:hint="cs"/>
          <w:sz w:val="28"/>
          <w:rtl/>
          <w:lang w:bidi="fa-IR"/>
        </w:rPr>
        <w:t>پیش‌رو</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آینده‌های</w:t>
      </w:r>
      <w:r w:rsidRPr="008729AD">
        <w:rPr>
          <w:rFonts w:cs="B Mitra"/>
          <w:sz w:val="28"/>
          <w:rtl/>
          <w:lang w:bidi="fa-IR"/>
        </w:rPr>
        <w:t xml:space="preserve"> </w:t>
      </w:r>
      <w:r w:rsidRPr="008729AD">
        <w:rPr>
          <w:rFonts w:cs="B Mitra" w:hint="cs"/>
          <w:sz w:val="28"/>
          <w:rtl/>
          <w:lang w:bidi="fa-IR"/>
        </w:rPr>
        <w:t>شدنی</w:t>
      </w:r>
      <w:r w:rsidRPr="008729AD">
        <w:rPr>
          <w:rFonts w:cs="B Mitra"/>
          <w:sz w:val="28"/>
          <w:rtl/>
          <w:lang w:bidi="fa-IR"/>
        </w:rPr>
        <w:t xml:space="preserve"> </w:t>
      </w:r>
      <w:r w:rsidRPr="008729AD">
        <w:rPr>
          <w:rFonts w:cs="B Mitra" w:hint="cs"/>
          <w:sz w:val="28"/>
          <w:rtl/>
          <w:lang w:bidi="fa-IR"/>
        </w:rPr>
        <w:t>نمایان</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سپس</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برنامه‌ریزی</w:t>
      </w:r>
      <w:r w:rsidRPr="008729AD">
        <w:rPr>
          <w:rFonts w:cs="B Mitra"/>
          <w:sz w:val="28"/>
          <w:rtl/>
          <w:lang w:bidi="fa-IR"/>
        </w:rPr>
        <w:t xml:space="preserve"> </w:t>
      </w:r>
      <w:r w:rsidRPr="008729AD">
        <w:rPr>
          <w:rFonts w:cs="B Mitra" w:hint="cs"/>
          <w:sz w:val="28"/>
          <w:rtl/>
          <w:lang w:bidi="fa-IR"/>
        </w:rPr>
        <w:t>مناسب</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سوی</w:t>
      </w:r>
      <w:r w:rsidRPr="008729AD">
        <w:rPr>
          <w:rFonts w:cs="B Mitra"/>
          <w:sz w:val="28"/>
          <w:rtl/>
          <w:lang w:bidi="fa-IR"/>
        </w:rPr>
        <w:t xml:space="preserve"> </w:t>
      </w:r>
      <w:r w:rsidRPr="008729AD">
        <w:rPr>
          <w:rFonts w:cs="B Mitra" w:hint="cs"/>
          <w:sz w:val="28"/>
          <w:rtl/>
          <w:lang w:bidi="fa-IR"/>
        </w:rPr>
        <w:t>آینده‌های</w:t>
      </w:r>
      <w:r w:rsidRPr="008729AD">
        <w:rPr>
          <w:rFonts w:cs="B Mitra"/>
          <w:sz w:val="28"/>
          <w:rtl/>
          <w:lang w:bidi="fa-IR"/>
        </w:rPr>
        <w:t xml:space="preserve"> </w:t>
      </w:r>
      <w:r w:rsidRPr="008729AD">
        <w:rPr>
          <w:rFonts w:cs="B Mitra" w:hint="cs"/>
          <w:sz w:val="28"/>
          <w:rtl/>
          <w:lang w:bidi="fa-IR"/>
        </w:rPr>
        <w:t>خواستنی</w:t>
      </w:r>
      <w:r w:rsidRPr="008729AD">
        <w:rPr>
          <w:rFonts w:cs="B Mitra"/>
          <w:sz w:val="28"/>
          <w:rtl/>
          <w:lang w:bidi="fa-IR"/>
        </w:rPr>
        <w:t xml:space="preserve"> </w:t>
      </w:r>
      <w:r w:rsidRPr="008729AD">
        <w:rPr>
          <w:rFonts w:cs="B Mitra" w:hint="cs"/>
          <w:sz w:val="28"/>
          <w:rtl/>
          <w:lang w:bidi="fa-IR"/>
        </w:rPr>
        <w:t>گام</w:t>
      </w:r>
      <w:r w:rsidRPr="008729AD">
        <w:rPr>
          <w:rFonts w:cs="B Mitra"/>
          <w:sz w:val="28"/>
          <w:rtl/>
          <w:lang w:bidi="fa-IR"/>
        </w:rPr>
        <w:t xml:space="preserve"> </w:t>
      </w:r>
      <w:r w:rsidRPr="008729AD">
        <w:rPr>
          <w:rFonts w:cs="B Mitra" w:hint="cs"/>
          <w:sz w:val="28"/>
          <w:rtl/>
          <w:lang w:bidi="fa-IR"/>
        </w:rPr>
        <w:t>برداشت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همین</w:t>
      </w:r>
      <w:r w:rsidRPr="008729AD">
        <w:rPr>
          <w:rFonts w:cs="B Mitra"/>
          <w:sz w:val="28"/>
          <w:rtl/>
          <w:lang w:bidi="fa-IR"/>
        </w:rPr>
        <w:t xml:space="preserve"> </w:t>
      </w:r>
      <w:r w:rsidRPr="008729AD">
        <w:rPr>
          <w:rFonts w:cs="B Mitra" w:hint="cs"/>
          <w:sz w:val="28"/>
          <w:rtl/>
          <w:lang w:bidi="fa-IR"/>
        </w:rPr>
        <w:t>راستا</w:t>
      </w:r>
      <w:r w:rsidRPr="008729AD">
        <w:rPr>
          <w:rFonts w:cs="B Mitra"/>
          <w:sz w:val="28"/>
          <w:rtl/>
          <w:lang w:bidi="fa-IR"/>
        </w:rPr>
        <w:t xml:space="preserve"> </w:t>
      </w:r>
      <w:r w:rsidRPr="008729AD">
        <w:rPr>
          <w:rFonts w:cs="B Mitra" w:hint="cs"/>
          <w:sz w:val="28"/>
          <w:rtl/>
          <w:lang w:bidi="fa-IR"/>
        </w:rPr>
        <w:t>چهار</w:t>
      </w:r>
      <w:r w:rsidRPr="008729AD">
        <w:rPr>
          <w:rFonts w:cs="B Mitra"/>
          <w:sz w:val="28"/>
          <w:rtl/>
          <w:lang w:bidi="fa-IR"/>
        </w:rPr>
        <w:t xml:space="preserve"> </w:t>
      </w:r>
      <w:r w:rsidRPr="008729AD">
        <w:rPr>
          <w:rFonts w:cs="B Mitra" w:hint="cs"/>
          <w:sz w:val="28"/>
          <w:rtl/>
          <w:lang w:bidi="fa-IR"/>
        </w:rPr>
        <w:t>گونه</w:t>
      </w:r>
      <w:r w:rsidRPr="008729AD">
        <w:rPr>
          <w:rFonts w:cs="B Mitra"/>
          <w:sz w:val="28"/>
          <w:rtl/>
          <w:lang w:bidi="fa-IR"/>
        </w:rPr>
        <w:t xml:space="preserve"> </w:t>
      </w:r>
      <w:r w:rsidRPr="008729AD">
        <w:rPr>
          <w:rFonts w:cs="B Mitra" w:hint="cs"/>
          <w:sz w:val="28"/>
          <w:rtl/>
          <w:lang w:bidi="fa-IR"/>
        </w:rPr>
        <w:t>پروژه</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گروه‌های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نظر</w:t>
      </w:r>
      <w:r w:rsidRPr="008729AD">
        <w:rPr>
          <w:rFonts w:cs="B Mitra"/>
          <w:sz w:val="28"/>
          <w:rtl/>
          <w:lang w:bidi="fa-IR"/>
        </w:rPr>
        <w:t xml:space="preserve"> </w:t>
      </w:r>
      <w:r w:rsidRPr="008729AD">
        <w:rPr>
          <w:rFonts w:cs="B Mitra" w:hint="cs"/>
          <w:sz w:val="28"/>
          <w:rtl/>
          <w:lang w:bidi="fa-IR"/>
        </w:rPr>
        <w:t>گرفته</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10F298F0" w14:textId="77777777" w:rsidR="00173F2A" w:rsidRPr="008729AD" w:rsidRDefault="00173F2A" w:rsidP="00915A39">
      <w:pPr>
        <w:pStyle w:val="ListParagraph"/>
        <w:numPr>
          <w:ilvl w:val="0"/>
          <w:numId w:val="23"/>
        </w:numPr>
        <w:jc w:val="both"/>
        <w:rPr>
          <w:sz w:val="28"/>
        </w:rPr>
      </w:pPr>
      <w:r w:rsidRPr="008729AD">
        <w:rPr>
          <w:rFonts w:hint="cs"/>
          <w:sz w:val="28"/>
          <w:rtl/>
        </w:rPr>
        <w:t>سیاست‌پژوهی</w:t>
      </w:r>
    </w:p>
    <w:p w14:paraId="45E1EA61" w14:textId="77777777" w:rsidR="00173F2A" w:rsidRPr="008729AD" w:rsidRDefault="00173F2A" w:rsidP="00915A39">
      <w:pPr>
        <w:pStyle w:val="ListParagraph"/>
        <w:numPr>
          <w:ilvl w:val="0"/>
          <w:numId w:val="23"/>
        </w:numPr>
        <w:jc w:val="both"/>
        <w:rPr>
          <w:sz w:val="28"/>
        </w:rPr>
      </w:pPr>
      <w:r w:rsidRPr="008729AD">
        <w:rPr>
          <w:rFonts w:hint="cs"/>
          <w:sz w:val="28"/>
          <w:rtl/>
        </w:rPr>
        <w:t>آینده‌پژوهی</w:t>
      </w:r>
    </w:p>
    <w:p w14:paraId="06E9781D" w14:textId="77777777" w:rsidR="00173F2A" w:rsidRPr="008729AD" w:rsidRDefault="00173F2A" w:rsidP="00915A39">
      <w:pPr>
        <w:pStyle w:val="ListParagraph"/>
        <w:numPr>
          <w:ilvl w:val="0"/>
          <w:numId w:val="23"/>
        </w:numPr>
        <w:jc w:val="both"/>
        <w:rPr>
          <w:sz w:val="28"/>
        </w:rPr>
      </w:pPr>
      <w:r w:rsidRPr="008729AD">
        <w:rPr>
          <w:rFonts w:hint="cs"/>
          <w:sz w:val="28"/>
          <w:rtl/>
        </w:rPr>
        <w:t>آینده‌نگاری</w:t>
      </w:r>
    </w:p>
    <w:p w14:paraId="45B1A117" w14:textId="77777777" w:rsidR="00173F2A" w:rsidRPr="008729AD" w:rsidRDefault="00173F2A" w:rsidP="00915A39">
      <w:pPr>
        <w:pStyle w:val="ListParagraph"/>
        <w:numPr>
          <w:ilvl w:val="0"/>
          <w:numId w:val="23"/>
        </w:numPr>
        <w:jc w:val="both"/>
        <w:rPr>
          <w:sz w:val="28"/>
        </w:rPr>
      </w:pPr>
      <w:r w:rsidRPr="008729AD">
        <w:rPr>
          <w:rFonts w:hint="cs"/>
          <w:sz w:val="28"/>
          <w:rtl/>
        </w:rPr>
        <w:t>آزمون</w:t>
      </w:r>
      <w:r w:rsidRPr="008729AD">
        <w:rPr>
          <w:sz w:val="28"/>
          <w:rtl/>
        </w:rPr>
        <w:t xml:space="preserve"> </w:t>
      </w:r>
      <w:r w:rsidRPr="008729AD">
        <w:rPr>
          <w:rFonts w:hint="cs"/>
          <w:sz w:val="28"/>
          <w:rtl/>
        </w:rPr>
        <w:t>ایده</w:t>
      </w:r>
      <w:r w:rsidRPr="008729AD">
        <w:rPr>
          <w:sz w:val="28"/>
          <w:rtl/>
        </w:rPr>
        <w:t xml:space="preserve"> </w:t>
      </w:r>
    </w:p>
    <w:p w14:paraId="4A7DBDCE" w14:textId="77777777" w:rsidR="00173F2A" w:rsidRPr="008729AD" w:rsidRDefault="00173F2A" w:rsidP="001C05AB">
      <w:pPr>
        <w:pStyle w:val="ListParagraph"/>
        <w:rPr>
          <w:szCs w:val="24"/>
        </w:rPr>
      </w:pPr>
    </w:p>
    <w:p w14:paraId="54E7687E" w14:textId="77777777" w:rsidR="00173F2A" w:rsidRPr="008729AD" w:rsidRDefault="00173F2A" w:rsidP="001C05AB">
      <w:pPr>
        <w:bidi/>
        <w:jc w:val="both"/>
        <w:rPr>
          <w:rFonts w:cs="B Mitra"/>
          <w:sz w:val="28"/>
          <w:rtl/>
          <w:lang w:bidi="fa-IR"/>
        </w:rPr>
      </w:pPr>
      <w:r w:rsidRPr="008729AD">
        <w:rPr>
          <w:rFonts w:cs="B Mitra" w:hint="cs"/>
          <w:sz w:val="28"/>
          <w:rtl/>
          <w:lang w:bidi="fa-IR"/>
        </w:rPr>
        <w:t>همان‌گونه</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مشاهده</w:t>
      </w:r>
      <w:r w:rsidRPr="008729AD">
        <w:rPr>
          <w:rFonts w:cs="B Mitra"/>
          <w:sz w:val="28"/>
          <w:rtl/>
          <w:lang w:bidi="fa-IR"/>
        </w:rPr>
        <w:t xml:space="preserve"> </w:t>
      </w:r>
      <w:r w:rsidRPr="008729AD">
        <w:rPr>
          <w:rFonts w:cs="B Mitra" w:hint="cs"/>
          <w:sz w:val="28"/>
          <w:rtl/>
          <w:lang w:bidi="fa-IR"/>
        </w:rPr>
        <w:t>می‌شود،</w:t>
      </w:r>
      <w:r w:rsidRPr="008729AD">
        <w:rPr>
          <w:rFonts w:cs="B Mitra"/>
          <w:sz w:val="28"/>
          <w:rtl/>
          <w:lang w:bidi="fa-IR"/>
        </w:rPr>
        <w:t xml:space="preserve"> </w:t>
      </w:r>
      <w:r w:rsidRPr="008729AD">
        <w:rPr>
          <w:rFonts w:cs="B Mitra" w:hint="cs"/>
          <w:sz w:val="28"/>
          <w:rtl/>
          <w:lang w:bidi="fa-IR"/>
        </w:rPr>
        <w:t>سه</w:t>
      </w:r>
      <w:r w:rsidRPr="008729AD">
        <w:rPr>
          <w:rFonts w:cs="B Mitra"/>
          <w:sz w:val="28"/>
          <w:rtl/>
          <w:lang w:bidi="fa-IR"/>
        </w:rPr>
        <w:t xml:space="preserve"> </w:t>
      </w:r>
      <w:r w:rsidRPr="008729AD">
        <w:rPr>
          <w:rFonts w:cs="B Mitra" w:hint="cs"/>
          <w:sz w:val="28"/>
          <w:rtl/>
          <w:lang w:bidi="fa-IR"/>
        </w:rPr>
        <w:t>گونه</w:t>
      </w:r>
      <w:r w:rsidRPr="008729AD">
        <w:rPr>
          <w:rFonts w:cs="B Mitra"/>
          <w:sz w:val="28"/>
          <w:rtl/>
          <w:lang w:bidi="fa-IR"/>
        </w:rPr>
        <w:t xml:space="preserve"> </w:t>
      </w:r>
      <w:r w:rsidRPr="008729AD">
        <w:rPr>
          <w:rFonts w:cs="B Mitra" w:hint="cs"/>
          <w:sz w:val="28"/>
          <w:rtl/>
          <w:lang w:bidi="fa-IR"/>
        </w:rPr>
        <w:t>نخستین</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پروژه‌ها</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جنس</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گونه</w:t>
      </w:r>
      <w:r w:rsidRPr="008729AD">
        <w:rPr>
          <w:rFonts w:cs="B Mitra"/>
          <w:sz w:val="28"/>
          <w:rtl/>
          <w:lang w:bidi="fa-IR"/>
        </w:rPr>
        <w:t xml:space="preserve"> </w:t>
      </w:r>
      <w:r w:rsidRPr="008729AD">
        <w:rPr>
          <w:rFonts w:cs="B Mitra" w:hint="cs"/>
          <w:sz w:val="28"/>
          <w:rtl/>
          <w:lang w:bidi="fa-IR"/>
        </w:rPr>
        <w:t>چهارم</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جنس</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زمان</w:t>
      </w:r>
      <w:r w:rsidRPr="008729AD">
        <w:rPr>
          <w:rFonts w:cs="B Mitra"/>
          <w:sz w:val="28"/>
          <w:rtl/>
          <w:lang w:bidi="fa-IR"/>
        </w:rPr>
        <w:t xml:space="preserve"> </w:t>
      </w:r>
      <w:r w:rsidRPr="008729AD">
        <w:rPr>
          <w:rFonts w:cs="B Mitra" w:hint="cs"/>
          <w:sz w:val="28"/>
          <w:rtl/>
          <w:lang w:bidi="fa-IR"/>
        </w:rPr>
        <w:t>کنونی</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4CA08FC0" w14:textId="77777777" w:rsidR="00173F2A" w:rsidRPr="008729AD" w:rsidRDefault="00173F2A" w:rsidP="001C05AB">
      <w:pPr>
        <w:bidi/>
        <w:rPr>
          <w:rFonts w:cs="B Mitra"/>
          <w:sz w:val="28"/>
          <w:rtl/>
          <w:lang w:bidi="fa-IR"/>
        </w:rPr>
      </w:pPr>
      <w:r w:rsidRPr="008729AD">
        <w:rPr>
          <w:rFonts w:cs="B Mitra"/>
          <w:sz w:val="28"/>
          <w:rtl/>
          <w:lang w:bidi="fa-IR"/>
        </w:rPr>
        <w:br w:type="page"/>
      </w:r>
    </w:p>
    <w:p w14:paraId="46B79AC2" w14:textId="77777777" w:rsidR="00173F2A" w:rsidRPr="008729AD" w:rsidRDefault="00173F2A" w:rsidP="001C05AB">
      <w:pPr>
        <w:bidi/>
        <w:jc w:val="both"/>
        <w:rPr>
          <w:rFonts w:cs="B Mitra"/>
          <w:sz w:val="28"/>
          <w:rtl/>
          <w:lang w:bidi="fa-IR"/>
        </w:rPr>
      </w:pPr>
      <w:r w:rsidRPr="008729AD">
        <w:rPr>
          <w:rFonts w:cs="B Mitra" w:hint="cs"/>
          <w:sz w:val="28"/>
          <w:rtl/>
          <w:lang w:bidi="fa-IR"/>
        </w:rPr>
        <w:lastRenderedPageBreak/>
        <w:t>محورهای پژوهشی این گروه عبارتند از:</w:t>
      </w:r>
    </w:p>
    <w:p w14:paraId="0CB8CE6F" w14:textId="77777777" w:rsidR="00173F2A" w:rsidRPr="008729AD" w:rsidRDefault="00173F2A" w:rsidP="00915A39">
      <w:pPr>
        <w:pStyle w:val="ListParagraph"/>
        <w:numPr>
          <w:ilvl w:val="0"/>
          <w:numId w:val="24"/>
        </w:numPr>
        <w:jc w:val="both"/>
        <w:rPr>
          <w:sz w:val="28"/>
        </w:rPr>
      </w:pPr>
      <w:r w:rsidRPr="008729AD">
        <w:rPr>
          <w:rFonts w:hint="cs"/>
          <w:sz w:val="28"/>
          <w:rtl/>
        </w:rPr>
        <w:t>پیش‌بینی</w:t>
      </w:r>
      <w:r w:rsidRPr="008729AD">
        <w:rPr>
          <w:sz w:val="28"/>
          <w:rtl/>
        </w:rPr>
        <w:t xml:space="preserve"> </w:t>
      </w:r>
      <w:r w:rsidRPr="008729AD">
        <w:rPr>
          <w:rFonts w:hint="cs"/>
          <w:sz w:val="28"/>
          <w:rtl/>
        </w:rPr>
        <w:t>بار</w:t>
      </w:r>
      <w:r w:rsidRPr="008729AD">
        <w:rPr>
          <w:sz w:val="28"/>
          <w:rtl/>
        </w:rPr>
        <w:t xml:space="preserve"> </w:t>
      </w:r>
      <w:r w:rsidRPr="008729AD">
        <w:rPr>
          <w:rFonts w:hint="cs"/>
          <w:sz w:val="28"/>
          <w:rtl/>
        </w:rPr>
        <w:t>بلندمدت</w:t>
      </w:r>
    </w:p>
    <w:p w14:paraId="28D43684" w14:textId="77777777" w:rsidR="00173F2A" w:rsidRPr="008729AD" w:rsidRDefault="00173F2A" w:rsidP="00915A39">
      <w:pPr>
        <w:pStyle w:val="ListParagraph"/>
        <w:numPr>
          <w:ilvl w:val="0"/>
          <w:numId w:val="24"/>
        </w:numPr>
        <w:jc w:val="both"/>
        <w:rPr>
          <w:sz w:val="28"/>
        </w:rPr>
      </w:pPr>
      <w:r w:rsidRPr="008729AD">
        <w:rPr>
          <w:rFonts w:hint="cs"/>
          <w:sz w:val="28"/>
          <w:rtl/>
        </w:rPr>
        <w:t>روش‌های</w:t>
      </w:r>
      <w:r w:rsidRPr="008729AD">
        <w:rPr>
          <w:sz w:val="28"/>
          <w:rtl/>
        </w:rPr>
        <w:t xml:space="preserve"> </w:t>
      </w:r>
      <w:r w:rsidRPr="008729AD">
        <w:rPr>
          <w:rFonts w:hint="cs"/>
          <w:sz w:val="28"/>
          <w:rtl/>
        </w:rPr>
        <w:t>برنامه‌ریزی</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سیستم‌های</w:t>
      </w:r>
      <w:r w:rsidRPr="008729AD">
        <w:rPr>
          <w:sz w:val="28"/>
          <w:rtl/>
        </w:rPr>
        <w:t xml:space="preserve"> </w:t>
      </w:r>
      <w:r w:rsidRPr="008729AD">
        <w:rPr>
          <w:rFonts w:hint="cs"/>
          <w:sz w:val="28"/>
          <w:rtl/>
        </w:rPr>
        <w:t>هوشمند،</w:t>
      </w:r>
      <w:r w:rsidRPr="008729AD">
        <w:rPr>
          <w:sz w:val="28"/>
          <w:rtl/>
        </w:rPr>
        <w:t xml:space="preserve"> </w:t>
      </w:r>
      <w:r w:rsidRPr="008729AD">
        <w:rPr>
          <w:rFonts w:hint="cs"/>
          <w:sz w:val="28"/>
          <w:rtl/>
        </w:rPr>
        <w:t>توزیع</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ریزشبکه</w:t>
      </w:r>
    </w:p>
    <w:p w14:paraId="703C36A6" w14:textId="77777777" w:rsidR="00173F2A" w:rsidRPr="008729AD" w:rsidRDefault="00173F2A" w:rsidP="00915A39">
      <w:pPr>
        <w:pStyle w:val="ListParagraph"/>
        <w:numPr>
          <w:ilvl w:val="0"/>
          <w:numId w:val="24"/>
        </w:numPr>
        <w:jc w:val="both"/>
        <w:rPr>
          <w:sz w:val="28"/>
        </w:rPr>
      </w:pPr>
      <w:r w:rsidRPr="008729AD">
        <w:rPr>
          <w:rFonts w:hint="cs"/>
          <w:sz w:val="28"/>
          <w:rtl/>
        </w:rPr>
        <w:t>روش‌های</w:t>
      </w:r>
      <w:r w:rsidRPr="008729AD">
        <w:rPr>
          <w:sz w:val="28"/>
          <w:rtl/>
        </w:rPr>
        <w:t xml:space="preserve"> </w:t>
      </w:r>
      <w:r w:rsidRPr="008729AD">
        <w:rPr>
          <w:rFonts w:hint="cs"/>
          <w:sz w:val="28"/>
          <w:rtl/>
        </w:rPr>
        <w:t>برنامه‌ریزی</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انتقال</w:t>
      </w:r>
    </w:p>
    <w:p w14:paraId="51097032" w14:textId="77777777" w:rsidR="00173F2A" w:rsidRPr="008729AD" w:rsidRDefault="00173F2A" w:rsidP="00915A39">
      <w:pPr>
        <w:pStyle w:val="ListParagraph"/>
        <w:numPr>
          <w:ilvl w:val="0"/>
          <w:numId w:val="24"/>
        </w:numPr>
        <w:jc w:val="both"/>
        <w:rPr>
          <w:sz w:val="28"/>
        </w:rPr>
      </w:pPr>
      <w:r w:rsidRPr="008729AD">
        <w:rPr>
          <w:rFonts w:hint="cs"/>
          <w:sz w:val="28"/>
          <w:rtl/>
        </w:rPr>
        <w:t>روش‌های</w:t>
      </w:r>
      <w:r w:rsidRPr="008729AD">
        <w:rPr>
          <w:sz w:val="28"/>
          <w:rtl/>
        </w:rPr>
        <w:t xml:space="preserve"> </w:t>
      </w:r>
      <w:r w:rsidRPr="008729AD">
        <w:rPr>
          <w:rFonts w:hint="cs"/>
          <w:sz w:val="28"/>
          <w:rtl/>
        </w:rPr>
        <w:t>برنامه‌ریزی</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تولید</w:t>
      </w:r>
    </w:p>
    <w:p w14:paraId="72220B99" w14:textId="77777777" w:rsidR="00173F2A" w:rsidRPr="008729AD" w:rsidRDefault="00173F2A" w:rsidP="00915A39">
      <w:pPr>
        <w:pStyle w:val="ListParagraph"/>
        <w:numPr>
          <w:ilvl w:val="0"/>
          <w:numId w:val="24"/>
        </w:numPr>
        <w:jc w:val="both"/>
        <w:rPr>
          <w:sz w:val="28"/>
        </w:rPr>
      </w:pPr>
      <w:r w:rsidRPr="008729AD">
        <w:rPr>
          <w:rFonts w:hint="cs"/>
          <w:sz w:val="28"/>
          <w:rtl/>
        </w:rPr>
        <w:t>روش‌های</w:t>
      </w:r>
      <w:r w:rsidRPr="008729AD">
        <w:rPr>
          <w:sz w:val="28"/>
          <w:rtl/>
        </w:rPr>
        <w:t xml:space="preserve"> </w:t>
      </w:r>
      <w:r w:rsidRPr="008729AD">
        <w:rPr>
          <w:rFonts w:hint="cs"/>
          <w:sz w:val="28"/>
          <w:rtl/>
        </w:rPr>
        <w:t>برنامه‌ریزی</w:t>
      </w:r>
      <w:r w:rsidRPr="008729AD">
        <w:rPr>
          <w:sz w:val="28"/>
          <w:rtl/>
        </w:rPr>
        <w:t xml:space="preserve"> </w:t>
      </w:r>
      <w:r w:rsidRPr="008729AD">
        <w:rPr>
          <w:rFonts w:hint="cs"/>
          <w:sz w:val="28"/>
          <w:rtl/>
        </w:rPr>
        <w:t>بار</w:t>
      </w:r>
    </w:p>
    <w:p w14:paraId="1F23D9D4" w14:textId="77777777" w:rsidR="00173F2A" w:rsidRPr="008729AD" w:rsidRDefault="00173F2A" w:rsidP="00915A39">
      <w:pPr>
        <w:pStyle w:val="ListParagraph"/>
        <w:numPr>
          <w:ilvl w:val="0"/>
          <w:numId w:val="24"/>
        </w:numPr>
        <w:jc w:val="both"/>
        <w:rPr>
          <w:sz w:val="28"/>
        </w:rPr>
      </w:pPr>
      <w:r w:rsidRPr="008729AD">
        <w:rPr>
          <w:rFonts w:hint="cs"/>
          <w:sz w:val="28"/>
          <w:rtl/>
        </w:rPr>
        <w:t>مطالعات</w:t>
      </w:r>
      <w:r w:rsidRPr="008729AD">
        <w:rPr>
          <w:sz w:val="28"/>
          <w:rtl/>
        </w:rPr>
        <w:t xml:space="preserve"> </w:t>
      </w:r>
      <w:r w:rsidRPr="008729AD">
        <w:rPr>
          <w:rFonts w:hint="cs"/>
          <w:sz w:val="28"/>
          <w:rtl/>
        </w:rPr>
        <w:t>قابلیت</w:t>
      </w:r>
      <w:r w:rsidRPr="008729AD">
        <w:rPr>
          <w:sz w:val="28"/>
          <w:rtl/>
        </w:rPr>
        <w:t xml:space="preserve"> </w:t>
      </w:r>
      <w:r w:rsidRPr="008729AD">
        <w:rPr>
          <w:rFonts w:hint="cs"/>
          <w:sz w:val="28"/>
          <w:rtl/>
        </w:rPr>
        <w:t>اطمینان</w:t>
      </w:r>
    </w:p>
    <w:p w14:paraId="3D686D90" w14:textId="77777777" w:rsidR="00173F2A" w:rsidRPr="008729AD" w:rsidRDefault="00173F2A" w:rsidP="00915A39">
      <w:pPr>
        <w:pStyle w:val="ListParagraph"/>
        <w:numPr>
          <w:ilvl w:val="0"/>
          <w:numId w:val="24"/>
        </w:numPr>
        <w:jc w:val="both"/>
        <w:rPr>
          <w:sz w:val="28"/>
          <w:rtl/>
        </w:rPr>
      </w:pPr>
      <w:r w:rsidRPr="008729AD">
        <w:rPr>
          <w:rFonts w:hint="cs"/>
          <w:sz w:val="28"/>
          <w:rtl/>
        </w:rPr>
        <w:t>مطالعات</w:t>
      </w:r>
      <w:r w:rsidRPr="008729AD">
        <w:rPr>
          <w:sz w:val="28"/>
          <w:rtl/>
        </w:rPr>
        <w:t xml:space="preserve"> </w:t>
      </w:r>
      <w:r w:rsidRPr="008729AD">
        <w:rPr>
          <w:rFonts w:hint="cs"/>
          <w:sz w:val="28"/>
          <w:rtl/>
        </w:rPr>
        <w:t>سیستم‌های</w:t>
      </w:r>
      <w:r w:rsidRPr="008729AD">
        <w:rPr>
          <w:sz w:val="28"/>
          <w:rtl/>
        </w:rPr>
        <w:t xml:space="preserve"> </w:t>
      </w:r>
      <w:r w:rsidRPr="008729AD">
        <w:rPr>
          <w:rFonts w:hint="cs"/>
          <w:sz w:val="28"/>
          <w:rtl/>
        </w:rPr>
        <w:t>حفاظت</w:t>
      </w:r>
    </w:p>
    <w:p w14:paraId="6A3FF517" w14:textId="77777777" w:rsidR="00173F2A" w:rsidRPr="008729AD" w:rsidRDefault="00173F2A" w:rsidP="00915A39">
      <w:pPr>
        <w:pStyle w:val="ListParagraph"/>
        <w:numPr>
          <w:ilvl w:val="0"/>
          <w:numId w:val="24"/>
        </w:numPr>
        <w:jc w:val="both"/>
        <w:rPr>
          <w:sz w:val="28"/>
          <w:rtl/>
        </w:rPr>
      </w:pPr>
      <w:r w:rsidRPr="008729AD">
        <w:rPr>
          <w:sz w:val="28"/>
          <w:rtl/>
        </w:rPr>
        <w:br w:type="page"/>
      </w:r>
    </w:p>
    <w:p w14:paraId="32AA7402" w14:textId="0DA38F4A" w:rsidR="00173F2A" w:rsidRPr="008729AD" w:rsidRDefault="00173F2A" w:rsidP="001C05AB">
      <w:pPr>
        <w:pStyle w:val="Style4"/>
        <w:rPr>
          <w:rFonts w:cs="B Mitra"/>
          <w:u w:val="single"/>
          <w:rtl/>
        </w:rPr>
      </w:pPr>
      <w:bookmarkStart w:id="100" w:name="_Toc535745751"/>
      <w:bookmarkStart w:id="101" w:name="_Toc535765259"/>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بهره‌برداری</w:t>
      </w:r>
      <w:r w:rsidRPr="008729AD">
        <w:rPr>
          <w:rFonts w:cs="B Mitra"/>
          <w:u w:val="single"/>
          <w:rtl/>
        </w:rPr>
        <w:t xml:space="preserve"> </w:t>
      </w:r>
      <w:r w:rsidRPr="008729AD">
        <w:rPr>
          <w:rFonts w:cs="B Mitra" w:hint="cs"/>
          <w:u w:val="single"/>
          <w:rtl/>
        </w:rPr>
        <w:t>از</w:t>
      </w:r>
      <w:r w:rsidRPr="008729AD">
        <w:rPr>
          <w:rFonts w:cs="B Mitra"/>
          <w:u w:val="single"/>
          <w:rtl/>
        </w:rPr>
        <w:t xml:space="preserve"> </w:t>
      </w:r>
      <w:r w:rsidRPr="008729AD">
        <w:rPr>
          <w:rFonts w:cs="B Mitra" w:hint="cs"/>
          <w:u w:val="single"/>
          <w:rtl/>
        </w:rPr>
        <w:t>سیستم‌های</w:t>
      </w:r>
      <w:r w:rsidRPr="008729AD">
        <w:rPr>
          <w:rFonts w:cs="B Mitra"/>
          <w:u w:val="single"/>
          <w:rtl/>
        </w:rPr>
        <w:t xml:space="preserve"> </w:t>
      </w:r>
      <w:r w:rsidRPr="008729AD">
        <w:rPr>
          <w:rFonts w:cs="B Mitra" w:hint="cs"/>
          <w:u w:val="single"/>
          <w:rtl/>
        </w:rPr>
        <w:t>قدرت</w:t>
      </w:r>
      <w:bookmarkEnd w:id="100"/>
      <w:bookmarkEnd w:id="101"/>
    </w:p>
    <w:p w14:paraId="503145D8" w14:textId="77777777" w:rsidR="00173F2A" w:rsidRPr="008729AD" w:rsidRDefault="00173F2A" w:rsidP="001C05AB">
      <w:pPr>
        <w:bidi/>
        <w:jc w:val="both"/>
        <w:rPr>
          <w:rFonts w:cs="B Mitra"/>
          <w:sz w:val="24"/>
          <w:szCs w:val="24"/>
          <w:lang w:bidi="fa-IR"/>
        </w:rPr>
      </w:pPr>
    </w:p>
    <w:p w14:paraId="0D515680" w14:textId="77777777" w:rsidR="00173F2A" w:rsidRPr="008729AD" w:rsidRDefault="00173F2A" w:rsidP="001C05AB">
      <w:pPr>
        <w:bidi/>
        <w:jc w:val="both"/>
        <w:rPr>
          <w:rFonts w:cs="B Mitra"/>
          <w:sz w:val="28"/>
          <w:lang w:bidi="fa-IR"/>
        </w:rPr>
      </w:pPr>
      <w:r w:rsidRPr="008729AD">
        <w:rPr>
          <w:rFonts w:cs="B Mitra" w:hint="cs"/>
          <w:sz w:val="28"/>
          <w:rtl/>
          <w:lang w:bidi="fa-IR"/>
        </w:rPr>
        <w:t>سيستم‌های</w:t>
      </w:r>
      <w:r w:rsidRPr="008729AD">
        <w:rPr>
          <w:rFonts w:cs="B Mitra"/>
          <w:sz w:val="28"/>
          <w:rtl/>
          <w:lang w:bidi="fa-IR"/>
        </w:rPr>
        <w:t xml:space="preserve"> </w:t>
      </w:r>
      <w:r w:rsidRPr="008729AD">
        <w:rPr>
          <w:rFonts w:cs="B Mitra" w:hint="cs"/>
          <w:sz w:val="28"/>
          <w:rtl/>
          <w:lang w:bidi="fa-IR"/>
        </w:rPr>
        <w:t>قدرت</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الکتريکی</w:t>
      </w:r>
      <w:r w:rsidRPr="008729AD">
        <w:rPr>
          <w:rFonts w:cs="B Mitra"/>
          <w:sz w:val="28"/>
          <w:rtl/>
          <w:lang w:bidi="fa-IR"/>
        </w:rPr>
        <w:t xml:space="preserve"> </w:t>
      </w:r>
      <w:r w:rsidRPr="008729AD">
        <w:rPr>
          <w:rFonts w:cs="B Mitra" w:hint="cs"/>
          <w:sz w:val="28"/>
          <w:rtl/>
          <w:lang w:bidi="fa-IR"/>
        </w:rPr>
        <w:t>بعنوان</w:t>
      </w:r>
      <w:r w:rsidRPr="008729AD">
        <w:rPr>
          <w:rFonts w:cs="B Mitra"/>
          <w:sz w:val="28"/>
          <w:rtl/>
          <w:lang w:bidi="fa-IR"/>
        </w:rPr>
        <w:t xml:space="preserve"> </w:t>
      </w:r>
      <w:r w:rsidRPr="008729AD">
        <w:rPr>
          <w:rFonts w:cs="B Mitra" w:hint="cs"/>
          <w:sz w:val="28"/>
          <w:rtl/>
          <w:lang w:bidi="fa-IR"/>
        </w:rPr>
        <w:t>بزرگ‌</w:t>
      </w:r>
      <w:r w:rsidRPr="008729AD">
        <w:rPr>
          <w:rFonts w:cs="B Mitra"/>
          <w:sz w:val="28"/>
          <w:rtl/>
          <w:lang w:bidi="fa-IR"/>
        </w:rPr>
        <w:t xml:space="preserve"> </w:t>
      </w:r>
      <w:r w:rsidRPr="008729AD">
        <w:rPr>
          <w:rFonts w:cs="B Mitra" w:hint="cs"/>
          <w:sz w:val="28"/>
          <w:rtl/>
          <w:lang w:bidi="fa-IR"/>
        </w:rPr>
        <w:t>ترين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پيچيده</w:t>
      </w:r>
      <w:r w:rsidRPr="008729AD">
        <w:rPr>
          <w:rFonts w:cs="B Mitra"/>
          <w:sz w:val="28"/>
          <w:rtl/>
          <w:lang w:bidi="fa-IR"/>
        </w:rPr>
        <w:t xml:space="preserve"> </w:t>
      </w:r>
      <w:r w:rsidRPr="008729AD">
        <w:rPr>
          <w:rFonts w:cs="B Mitra" w:hint="cs"/>
          <w:sz w:val="28"/>
          <w:rtl/>
          <w:lang w:bidi="fa-IR"/>
        </w:rPr>
        <w:t>ترين</w:t>
      </w:r>
      <w:r w:rsidRPr="008729AD">
        <w:rPr>
          <w:rFonts w:cs="B Mitra"/>
          <w:sz w:val="28"/>
          <w:rtl/>
          <w:lang w:bidi="fa-IR"/>
        </w:rPr>
        <w:t xml:space="preserve"> </w:t>
      </w:r>
      <w:r w:rsidRPr="008729AD">
        <w:rPr>
          <w:rFonts w:cs="B Mitra" w:hint="cs"/>
          <w:sz w:val="28"/>
          <w:rtl/>
          <w:lang w:bidi="fa-IR"/>
        </w:rPr>
        <w:t>ساختار</w:t>
      </w:r>
      <w:r w:rsidRPr="008729AD">
        <w:rPr>
          <w:rFonts w:cs="B Mitra"/>
          <w:sz w:val="28"/>
          <w:rtl/>
          <w:lang w:bidi="fa-IR"/>
        </w:rPr>
        <w:t xml:space="preserve"> </w:t>
      </w:r>
      <w:r w:rsidRPr="008729AD">
        <w:rPr>
          <w:rFonts w:cs="B Mitra" w:hint="cs"/>
          <w:sz w:val="28"/>
          <w:rtl/>
          <w:lang w:bidi="fa-IR"/>
        </w:rPr>
        <w:t>ايجاد</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توسط</w:t>
      </w:r>
      <w:r w:rsidRPr="008729AD">
        <w:rPr>
          <w:rFonts w:cs="B Mitra"/>
          <w:sz w:val="28"/>
          <w:rtl/>
          <w:lang w:bidi="fa-IR"/>
        </w:rPr>
        <w:t xml:space="preserve"> </w:t>
      </w:r>
      <w:r w:rsidRPr="008729AD">
        <w:rPr>
          <w:rFonts w:cs="B Mitra" w:hint="cs"/>
          <w:sz w:val="28"/>
          <w:rtl/>
          <w:lang w:bidi="fa-IR"/>
        </w:rPr>
        <w:t>بشر،</w:t>
      </w:r>
      <w:r w:rsidRPr="008729AD">
        <w:rPr>
          <w:rFonts w:cs="B Mitra"/>
          <w:sz w:val="28"/>
          <w:rtl/>
          <w:lang w:bidi="fa-IR"/>
        </w:rPr>
        <w:t xml:space="preserve"> </w:t>
      </w:r>
      <w:r w:rsidRPr="008729AD">
        <w:rPr>
          <w:rFonts w:cs="B Mitra" w:hint="cs"/>
          <w:sz w:val="28"/>
          <w:rtl/>
          <w:lang w:bidi="fa-IR"/>
        </w:rPr>
        <w:t>نقش</w:t>
      </w:r>
      <w:r w:rsidRPr="008729AD">
        <w:rPr>
          <w:rFonts w:cs="B Mitra"/>
          <w:sz w:val="28"/>
          <w:rtl/>
          <w:lang w:bidi="fa-IR"/>
        </w:rPr>
        <w:t xml:space="preserve"> </w:t>
      </w:r>
      <w:r w:rsidRPr="008729AD">
        <w:rPr>
          <w:rFonts w:cs="B Mitra" w:hint="cs"/>
          <w:sz w:val="28"/>
          <w:rtl/>
          <w:lang w:bidi="fa-IR"/>
        </w:rPr>
        <w:t>توليد،</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توزيع</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الکتريکی</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عهده</w:t>
      </w:r>
      <w:r w:rsidRPr="008729AD">
        <w:rPr>
          <w:rFonts w:cs="B Mitra"/>
          <w:sz w:val="28"/>
          <w:rtl/>
          <w:lang w:bidi="fa-IR"/>
        </w:rPr>
        <w:t xml:space="preserve"> </w:t>
      </w:r>
      <w:r w:rsidRPr="008729AD">
        <w:rPr>
          <w:rFonts w:cs="B Mitra" w:hint="cs"/>
          <w:sz w:val="28"/>
          <w:rtl/>
          <w:lang w:bidi="fa-IR"/>
        </w:rPr>
        <w:t>دارند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مجموعه‌ای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متخصصين</w:t>
      </w:r>
      <w:r w:rsidRPr="008729AD">
        <w:rPr>
          <w:rFonts w:cs="B Mitra"/>
          <w:sz w:val="28"/>
          <w:rtl/>
          <w:lang w:bidi="fa-IR"/>
        </w:rPr>
        <w:t xml:space="preserve"> </w:t>
      </w:r>
      <w:r w:rsidRPr="008729AD">
        <w:rPr>
          <w:rFonts w:cs="B Mitra" w:hint="cs"/>
          <w:sz w:val="28"/>
          <w:rtl/>
          <w:lang w:bidi="fa-IR"/>
        </w:rPr>
        <w:t>ماهر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کارآزموده،</w:t>
      </w:r>
      <w:r w:rsidRPr="008729AD">
        <w:rPr>
          <w:rFonts w:cs="B Mitra"/>
          <w:sz w:val="28"/>
          <w:rtl/>
          <w:lang w:bidi="fa-IR"/>
        </w:rPr>
        <w:t xml:space="preserve"> </w:t>
      </w:r>
      <w:r w:rsidRPr="008729AD">
        <w:rPr>
          <w:rFonts w:cs="B Mitra" w:hint="cs"/>
          <w:sz w:val="28"/>
          <w:rtl/>
          <w:lang w:bidi="fa-IR"/>
        </w:rPr>
        <w:t>بهره</w:t>
      </w:r>
      <w:r w:rsidRPr="008729AD">
        <w:rPr>
          <w:rFonts w:cs="B Mitra"/>
          <w:sz w:val="28"/>
          <w:rtl/>
          <w:lang w:bidi="fa-IR"/>
        </w:rPr>
        <w:t xml:space="preserve"> </w:t>
      </w:r>
      <w:r w:rsidRPr="008729AD">
        <w:rPr>
          <w:rFonts w:cs="B Mitra" w:hint="cs"/>
          <w:sz w:val="28"/>
          <w:rtl/>
          <w:lang w:bidi="fa-IR"/>
        </w:rPr>
        <w:t>برداری،</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اين</w:t>
      </w:r>
      <w:r w:rsidRPr="008729AD">
        <w:rPr>
          <w:rFonts w:cs="B Mitra"/>
          <w:sz w:val="28"/>
          <w:rtl/>
          <w:lang w:bidi="fa-IR"/>
        </w:rPr>
        <w:t xml:space="preserve"> </w:t>
      </w:r>
      <w:r w:rsidRPr="008729AD">
        <w:rPr>
          <w:rFonts w:cs="B Mitra" w:hint="cs"/>
          <w:sz w:val="28"/>
          <w:rtl/>
          <w:lang w:bidi="fa-IR"/>
        </w:rPr>
        <w:t>سيستم</w:t>
      </w:r>
      <w:r w:rsidRPr="008729AD">
        <w:rPr>
          <w:rFonts w:cs="B Mitra"/>
          <w:sz w:val="28"/>
          <w:rtl/>
          <w:lang w:bidi="fa-IR"/>
        </w:rPr>
        <w:t xml:space="preserve"> </w:t>
      </w:r>
      <w:r w:rsidRPr="008729AD">
        <w:rPr>
          <w:rFonts w:cs="B Mitra" w:hint="cs"/>
          <w:sz w:val="28"/>
          <w:rtl/>
          <w:lang w:bidi="fa-IR"/>
        </w:rPr>
        <w:t>عظيم</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می‌دهند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کنار</w:t>
      </w:r>
      <w:r w:rsidRPr="008729AD">
        <w:rPr>
          <w:rFonts w:cs="B Mitra"/>
          <w:sz w:val="28"/>
          <w:rtl/>
          <w:lang w:bidi="fa-IR"/>
        </w:rPr>
        <w:t xml:space="preserve"> </w:t>
      </w:r>
      <w:r w:rsidRPr="008729AD">
        <w:rPr>
          <w:rFonts w:cs="B Mitra" w:hint="cs"/>
          <w:sz w:val="28"/>
          <w:rtl/>
          <w:lang w:bidi="fa-IR"/>
        </w:rPr>
        <w:t>پیشرفت‌های</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سالیان</w:t>
      </w:r>
      <w:r w:rsidRPr="008729AD">
        <w:rPr>
          <w:rFonts w:cs="B Mitra"/>
          <w:sz w:val="28"/>
          <w:rtl/>
          <w:lang w:bidi="fa-IR"/>
        </w:rPr>
        <w:t xml:space="preserve"> </w:t>
      </w:r>
      <w:r w:rsidRPr="008729AD">
        <w:rPr>
          <w:rFonts w:cs="B Mitra" w:hint="cs"/>
          <w:sz w:val="28"/>
          <w:rtl/>
          <w:lang w:bidi="fa-IR"/>
        </w:rPr>
        <w:t>اخیر</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تمامی</w:t>
      </w:r>
      <w:r w:rsidRPr="008729AD">
        <w:rPr>
          <w:rFonts w:cs="B Mitra"/>
          <w:sz w:val="28"/>
          <w:rtl/>
          <w:lang w:bidi="fa-IR"/>
        </w:rPr>
        <w:t xml:space="preserve"> </w:t>
      </w:r>
      <w:r w:rsidRPr="008729AD">
        <w:rPr>
          <w:rFonts w:cs="B Mitra" w:hint="cs"/>
          <w:sz w:val="28"/>
          <w:rtl/>
          <w:lang w:bidi="fa-IR"/>
        </w:rPr>
        <w:t>حوزه‌های</w:t>
      </w:r>
      <w:r w:rsidRPr="008729AD">
        <w:rPr>
          <w:rFonts w:cs="B Mitra"/>
          <w:sz w:val="28"/>
          <w:rtl/>
          <w:lang w:bidi="fa-IR"/>
        </w:rPr>
        <w:t xml:space="preserve"> </w:t>
      </w:r>
      <w:r w:rsidRPr="008729AD">
        <w:rPr>
          <w:rFonts w:cs="B Mitra" w:hint="cs"/>
          <w:sz w:val="28"/>
          <w:rtl/>
          <w:lang w:bidi="fa-IR"/>
        </w:rPr>
        <w:t>مربوط</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همت</w:t>
      </w:r>
      <w:r w:rsidRPr="008729AD">
        <w:rPr>
          <w:rFonts w:cs="B Mitra"/>
          <w:sz w:val="28"/>
          <w:rtl/>
          <w:lang w:bidi="fa-IR"/>
        </w:rPr>
        <w:t xml:space="preserve"> </w:t>
      </w:r>
      <w:r w:rsidRPr="008729AD">
        <w:rPr>
          <w:rFonts w:cs="B Mitra" w:hint="cs"/>
          <w:sz w:val="28"/>
          <w:rtl/>
          <w:lang w:bidi="fa-IR"/>
        </w:rPr>
        <w:t>متخصصین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دانشمندان</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ایجاد</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هنوز</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قدرت</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دارای</w:t>
      </w:r>
      <w:r w:rsidRPr="008729AD">
        <w:rPr>
          <w:rFonts w:cs="B Mitra"/>
          <w:sz w:val="28"/>
          <w:rtl/>
          <w:lang w:bidi="fa-IR"/>
        </w:rPr>
        <w:t xml:space="preserve"> </w:t>
      </w:r>
      <w:r w:rsidRPr="008729AD">
        <w:rPr>
          <w:rFonts w:cs="B Mitra" w:hint="cs"/>
          <w:sz w:val="28"/>
          <w:rtl/>
          <w:lang w:bidi="fa-IR"/>
        </w:rPr>
        <w:t>مشکلاتی</w:t>
      </w:r>
      <w:r w:rsidRPr="008729AD">
        <w:rPr>
          <w:rFonts w:cs="B Mitra"/>
          <w:sz w:val="28"/>
          <w:rtl/>
          <w:lang w:bidi="fa-IR"/>
        </w:rPr>
        <w:t xml:space="preserve"> </w:t>
      </w:r>
      <w:r w:rsidRPr="008729AD">
        <w:rPr>
          <w:rFonts w:cs="B Mitra" w:hint="cs"/>
          <w:sz w:val="28"/>
          <w:rtl/>
          <w:lang w:bidi="fa-IR"/>
        </w:rPr>
        <w:t>بخصوص</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همین</w:t>
      </w:r>
      <w:r w:rsidRPr="008729AD">
        <w:rPr>
          <w:rFonts w:cs="B Mitra"/>
          <w:sz w:val="28"/>
          <w:rtl/>
          <w:lang w:bidi="fa-IR"/>
        </w:rPr>
        <w:t xml:space="preserve"> </w:t>
      </w:r>
      <w:r w:rsidRPr="008729AD">
        <w:rPr>
          <w:rFonts w:cs="B Mitra" w:hint="cs"/>
          <w:sz w:val="28"/>
          <w:rtl/>
          <w:lang w:bidi="fa-IR"/>
        </w:rPr>
        <w:t>امر،</w:t>
      </w:r>
      <w:r w:rsidRPr="008729AD">
        <w:rPr>
          <w:rFonts w:cs="B Mitra"/>
          <w:sz w:val="28"/>
          <w:rtl/>
          <w:lang w:bidi="fa-IR"/>
        </w:rPr>
        <w:t xml:space="preserve"> </w:t>
      </w:r>
      <w:r w:rsidRPr="008729AD">
        <w:rPr>
          <w:rFonts w:cs="B Mitra" w:hint="cs"/>
          <w:sz w:val="28"/>
          <w:rtl/>
          <w:lang w:bidi="fa-IR"/>
        </w:rPr>
        <w:t>لزوم</w:t>
      </w:r>
      <w:r w:rsidRPr="008729AD">
        <w:rPr>
          <w:rFonts w:cs="B Mitra"/>
          <w:sz w:val="28"/>
          <w:rtl/>
          <w:lang w:bidi="fa-IR"/>
        </w:rPr>
        <w:t xml:space="preserve"> </w:t>
      </w:r>
      <w:r w:rsidRPr="008729AD">
        <w:rPr>
          <w:rFonts w:cs="B Mitra" w:hint="cs"/>
          <w:sz w:val="28"/>
          <w:rtl/>
          <w:lang w:bidi="fa-IR"/>
        </w:rPr>
        <w:t>توجه</w:t>
      </w:r>
      <w:r w:rsidRPr="008729AD">
        <w:rPr>
          <w:rFonts w:cs="B Mitra"/>
          <w:sz w:val="28"/>
          <w:rtl/>
          <w:lang w:bidi="fa-IR"/>
        </w:rPr>
        <w:t xml:space="preserve"> </w:t>
      </w:r>
      <w:r w:rsidRPr="008729AD">
        <w:rPr>
          <w:rFonts w:cs="B Mitra" w:hint="cs"/>
          <w:sz w:val="28"/>
          <w:rtl/>
          <w:lang w:bidi="fa-IR"/>
        </w:rPr>
        <w:t>جدی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امر</w:t>
      </w:r>
      <w:r w:rsidRPr="008729AD">
        <w:rPr>
          <w:rFonts w:cs="B Mitra"/>
          <w:sz w:val="28"/>
          <w:rtl/>
          <w:lang w:bidi="fa-IR"/>
        </w:rPr>
        <w:t xml:space="preserve"> </w:t>
      </w:r>
      <w:r w:rsidRPr="008729AD">
        <w:rPr>
          <w:rFonts w:cs="B Mitra" w:hint="cs"/>
          <w:sz w:val="28"/>
          <w:rtl/>
          <w:lang w:bidi="fa-IR"/>
        </w:rPr>
        <w:t>تحقيق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شبکه‌های</w:t>
      </w:r>
      <w:r w:rsidRPr="008729AD">
        <w:rPr>
          <w:rFonts w:cs="B Mitra"/>
          <w:sz w:val="28"/>
          <w:rtl/>
          <w:lang w:bidi="fa-IR"/>
        </w:rPr>
        <w:t xml:space="preserve"> </w:t>
      </w:r>
      <w:r w:rsidRPr="008729AD">
        <w:rPr>
          <w:rFonts w:cs="B Mitra" w:hint="cs"/>
          <w:sz w:val="28"/>
          <w:rtl/>
          <w:lang w:bidi="fa-IR"/>
        </w:rPr>
        <w:t>قدرت</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آشکار</w:t>
      </w:r>
      <w:r w:rsidRPr="008729AD">
        <w:rPr>
          <w:rFonts w:cs="B Mitra"/>
          <w:sz w:val="28"/>
          <w:rtl/>
          <w:lang w:bidi="fa-IR"/>
        </w:rPr>
        <w:t xml:space="preserve"> </w:t>
      </w:r>
      <w:r w:rsidRPr="008729AD">
        <w:rPr>
          <w:rFonts w:cs="B Mitra" w:hint="cs"/>
          <w:sz w:val="28"/>
          <w:rtl/>
          <w:lang w:bidi="fa-IR"/>
        </w:rPr>
        <w:t>می‌سازد</w:t>
      </w:r>
      <w:r w:rsidRPr="008729AD">
        <w:rPr>
          <w:rFonts w:cs="B Mitra"/>
          <w:sz w:val="28"/>
          <w:rtl/>
          <w:lang w:bidi="fa-IR"/>
        </w:rPr>
        <w:t>.</w:t>
      </w:r>
    </w:p>
    <w:p w14:paraId="0470169D" w14:textId="25E4140A" w:rsidR="00173F2A" w:rsidRPr="008729AD" w:rsidRDefault="00173F2A" w:rsidP="001C05AB">
      <w:pPr>
        <w:bidi/>
        <w:jc w:val="both"/>
        <w:rPr>
          <w:rFonts w:cs="B Mitra"/>
          <w:sz w:val="28"/>
          <w:lang w:bidi="fa-IR"/>
        </w:rPr>
      </w:pP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توجه</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موارد</w:t>
      </w:r>
      <w:r w:rsidRPr="008729AD">
        <w:rPr>
          <w:rFonts w:cs="B Mitra"/>
          <w:sz w:val="28"/>
          <w:rtl/>
          <w:lang w:bidi="fa-IR"/>
        </w:rPr>
        <w:t xml:space="preserve"> </w:t>
      </w:r>
      <w:r w:rsidRPr="008729AD">
        <w:rPr>
          <w:rFonts w:cs="B Mitra" w:hint="cs"/>
          <w:sz w:val="28"/>
          <w:rtl/>
          <w:lang w:bidi="fa-IR"/>
        </w:rPr>
        <w:t>فوق،</w:t>
      </w:r>
      <w:r w:rsidRPr="008729AD">
        <w:rPr>
          <w:rFonts w:cs="B Mitra"/>
          <w:sz w:val="28"/>
          <w:rtl/>
          <w:lang w:bidi="fa-IR"/>
        </w:rPr>
        <w:t xml:space="preserve"> </w:t>
      </w:r>
      <w:r w:rsidRPr="008729AD">
        <w:rPr>
          <w:rFonts w:cs="B Mitra" w:hint="cs"/>
          <w:sz w:val="28"/>
          <w:rtl/>
          <w:lang w:bidi="fa-IR"/>
        </w:rPr>
        <w:t>طرح</w:t>
      </w:r>
      <w:r w:rsidRPr="008729AD">
        <w:rPr>
          <w:rFonts w:cs="B Mitra"/>
          <w:sz w:val="28"/>
          <w:rtl/>
          <w:lang w:bidi="fa-IR"/>
        </w:rPr>
        <w:t xml:space="preserve"> </w:t>
      </w:r>
      <w:r w:rsidRPr="008729AD">
        <w:rPr>
          <w:rFonts w:cs="B Mitra" w:hint="cs"/>
          <w:sz w:val="28"/>
          <w:rtl/>
          <w:lang w:bidi="fa-IR"/>
        </w:rPr>
        <w:t>تأسیس</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سیستم‌های</w:t>
      </w:r>
      <w:r w:rsidRPr="008729AD">
        <w:rPr>
          <w:rFonts w:cs="B Mitra"/>
          <w:sz w:val="28"/>
          <w:rtl/>
          <w:lang w:bidi="fa-IR"/>
        </w:rPr>
        <w:t xml:space="preserve"> </w:t>
      </w:r>
      <w:r w:rsidRPr="008729AD">
        <w:rPr>
          <w:rFonts w:cs="B Mitra" w:hint="cs"/>
          <w:sz w:val="28"/>
          <w:rtl/>
          <w:lang w:bidi="fa-IR"/>
        </w:rPr>
        <w:t>قدرت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راستای</w:t>
      </w:r>
      <w:r w:rsidRPr="008729AD">
        <w:rPr>
          <w:rFonts w:cs="B Mitra"/>
          <w:sz w:val="28"/>
          <w:rtl/>
          <w:lang w:bidi="fa-IR"/>
        </w:rPr>
        <w:t xml:space="preserve"> </w:t>
      </w:r>
      <w:r w:rsidRPr="008729AD">
        <w:rPr>
          <w:rFonts w:cs="B Mitra" w:hint="cs"/>
          <w:sz w:val="28"/>
          <w:rtl/>
          <w:lang w:bidi="fa-IR"/>
        </w:rPr>
        <w:t>حل</w:t>
      </w:r>
      <w:r w:rsidRPr="008729AD">
        <w:rPr>
          <w:rFonts w:cs="B Mitra"/>
          <w:sz w:val="28"/>
          <w:rtl/>
          <w:lang w:bidi="fa-IR"/>
        </w:rPr>
        <w:t xml:space="preserve"> </w:t>
      </w:r>
      <w:r w:rsidRPr="008729AD">
        <w:rPr>
          <w:rFonts w:cs="B Mitra" w:hint="cs"/>
          <w:sz w:val="28"/>
          <w:rtl/>
          <w:lang w:bidi="fa-IR"/>
        </w:rPr>
        <w:t>مسايل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مشکلات</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تحقیقات</w:t>
      </w:r>
      <w:r w:rsidRPr="008729AD">
        <w:rPr>
          <w:rFonts w:cs="B Mitra"/>
          <w:sz w:val="28"/>
          <w:rtl/>
          <w:lang w:bidi="fa-IR"/>
        </w:rPr>
        <w:t xml:space="preserve"> </w:t>
      </w:r>
      <w:r w:rsidRPr="008729AD">
        <w:rPr>
          <w:rFonts w:cs="B Mitra" w:hint="cs"/>
          <w:sz w:val="28"/>
          <w:rtl/>
          <w:lang w:bidi="fa-IR"/>
        </w:rPr>
        <w:t>بنیادی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کاربردی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ابتدای</w:t>
      </w:r>
      <w:r w:rsidRPr="008729AD">
        <w:rPr>
          <w:rFonts w:cs="B Mitra"/>
          <w:sz w:val="28"/>
          <w:rtl/>
          <w:lang w:bidi="fa-IR"/>
        </w:rPr>
        <w:t xml:space="preserve"> </w:t>
      </w:r>
      <w:r w:rsidRPr="008729AD">
        <w:rPr>
          <w:rFonts w:cs="B Mitra" w:hint="cs"/>
          <w:sz w:val="28"/>
          <w:rtl/>
          <w:lang w:bidi="fa-IR"/>
        </w:rPr>
        <w:t>تاسیس</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مطرح</w:t>
      </w:r>
      <w:r w:rsidRPr="008729AD">
        <w:rPr>
          <w:rFonts w:cs="B Mitra"/>
          <w:sz w:val="28"/>
          <w:rtl/>
          <w:lang w:bidi="fa-IR"/>
        </w:rPr>
        <w:t xml:space="preserve"> </w:t>
      </w:r>
      <w:r w:rsidRPr="008729AD">
        <w:rPr>
          <w:rFonts w:cs="B Mitra" w:hint="cs"/>
          <w:sz w:val="28"/>
          <w:rtl/>
          <w:lang w:bidi="fa-IR"/>
        </w:rPr>
        <w:t>شد</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ابتدا</w:t>
      </w:r>
      <w:r w:rsidRPr="008729AD">
        <w:rPr>
          <w:rFonts w:cs="B Mitra"/>
          <w:sz w:val="28"/>
          <w:rtl/>
          <w:lang w:bidi="fa-IR"/>
        </w:rPr>
        <w:t xml:space="preserve"> </w:t>
      </w:r>
      <w:r w:rsidRPr="008729AD">
        <w:rPr>
          <w:rFonts w:cs="B Mitra" w:hint="cs"/>
          <w:sz w:val="28"/>
          <w:rtl/>
          <w:lang w:bidi="fa-IR"/>
        </w:rPr>
        <w:t>برنامه‌ریزی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هدف‌گذاری</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پوشش</w:t>
      </w:r>
      <w:r w:rsidRPr="008729AD">
        <w:rPr>
          <w:rFonts w:cs="B Mitra"/>
          <w:sz w:val="28"/>
          <w:rtl/>
          <w:lang w:bidi="fa-IR"/>
        </w:rPr>
        <w:t xml:space="preserve"> </w:t>
      </w:r>
      <w:r w:rsidRPr="008729AD">
        <w:rPr>
          <w:rFonts w:cs="B Mitra" w:hint="cs"/>
          <w:sz w:val="28"/>
          <w:rtl/>
          <w:lang w:bidi="fa-IR"/>
        </w:rPr>
        <w:t>نيازهای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خدماتی،</w:t>
      </w:r>
      <w:r w:rsidRPr="008729AD">
        <w:rPr>
          <w:rFonts w:cs="B Mitra"/>
          <w:sz w:val="28"/>
          <w:rtl/>
          <w:lang w:bidi="fa-IR"/>
        </w:rPr>
        <w:t xml:space="preserve"> </w:t>
      </w:r>
      <w:r w:rsidRPr="008729AD">
        <w:rPr>
          <w:rFonts w:cs="B Mitra" w:hint="cs"/>
          <w:sz w:val="28"/>
          <w:rtl/>
          <w:lang w:bidi="fa-IR"/>
        </w:rPr>
        <w:t>صنعتی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مشاوره‌ای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کل</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بوده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ایجاد</w:t>
      </w:r>
      <w:r w:rsidRPr="008729AD">
        <w:rPr>
          <w:rFonts w:cs="B Mitra"/>
          <w:sz w:val="28"/>
          <w:rtl/>
          <w:lang w:bidi="fa-IR"/>
        </w:rPr>
        <w:t xml:space="preserve"> </w:t>
      </w:r>
      <w:r w:rsidRPr="008729AD">
        <w:rPr>
          <w:rFonts w:cs="B Mitra" w:hint="cs"/>
          <w:sz w:val="28"/>
          <w:rtl/>
          <w:lang w:bidi="fa-IR"/>
        </w:rPr>
        <w:t>تغییرات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مأموریت‌های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پر</w:t>
      </w:r>
      <w:r w:rsidRPr="008729AD">
        <w:rPr>
          <w:rFonts w:cs="B Mitra"/>
          <w:sz w:val="28"/>
          <w:rtl/>
          <w:lang w:bidi="fa-IR"/>
        </w:rPr>
        <w:t xml:space="preserve"> </w:t>
      </w:r>
      <w:r w:rsidRPr="008729AD">
        <w:rPr>
          <w:rFonts w:cs="B Mitra" w:hint="cs"/>
          <w:sz w:val="28"/>
          <w:rtl/>
          <w:lang w:bidi="fa-IR"/>
        </w:rPr>
        <w:t>رنگ</w:t>
      </w:r>
      <w:r w:rsidRPr="008729AD">
        <w:rPr>
          <w:rFonts w:cs="B Mitra"/>
          <w:sz w:val="28"/>
          <w:rtl/>
          <w:lang w:bidi="fa-IR"/>
        </w:rPr>
        <w:t xml:space="preserve"> </w:t>
      </w:r>
      <w:r w:rsidRPr="008729AD">
        <w:rPr>
          <w:rFonts w:cs="B Mitra" w:hint="cs"/>
          <w:sz w:val="28"/>
          <w:rtl/>
          <w:lang w:bidi="fa-IR"/>
        </w:rPr>
        <w:t>شدن</w:t>
      </w:r>
      <w:r w:rsidRPr="008729AD">
        <w:rPr>
          <w:rFonts w:cs="B Mitra"/>
          <w:sz w:val="28"/>
          <w:rtl/>
          <w:lang w:bidi="fa-IR"/>
        </w:rPr>
        <w:t xml:space="preserve"> </w:t>
      </w:r>
      <w:r w:rsidRPr="008729AD">
        <w:rPr>
          <w:rFonts w:cs="B Mitra" w:hint="cs"/>
          <w:sz w:val="28"/>
          <w:rtl/>
          <w:lang w:bidi="fa-IR"/>
        </w:rPr>
        <w:t>وظیفه</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سال‌های</w:t>
      </w:r>
      <w:r w:rsidRPr="008729AD">
        <w:rPr>
          <w:rFonts w:cs="B Mitra"/>
          <w:sz w:val="28"/>
          <w:rtl/>
          <w:lang w:bidi="fa-IR"/>
        </w:rPr>
        <w:t xml:space="preserve"> </w:t>
      </w:r>
      <w:r w:rsidRPr="008729AD">
        <w:rPr>
          <w:rFonts w:cs="B Mitra" w:hint="cs"/>
          <w:sz w:val="28"/>
          <w:rtl/>
          <w:lang w:bidi="fa-IR"/>
        </w:rPr>
        <w:t>اخیر،</w:t>
      </w:r>
      <w:r w:rsidRPr="008729AD">
        <w:rPr>
          <w:rFonts w:cs="B Mitra"/>
          <w:sz w:val="28"/>
          <w:rtl/>
          <w:lang w:bidi="fa-IR"/>
        </w:rPr>
        <w:t xml:space="preserve"> </w:t>
      </w:r>
      <w:r w:rsidRPr="008729AD">
        <w:rPr>
          <w:rFonts w:cs="B Mitra" w:hint="cs"/>
          <w:sz w:val="28"/>
          <w:rtl/>
          <w:lang w:bidi="fa-IR"/>
        </w:rPr>
        <w:t>کارکرد</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سیستم‌های</w:t>
      </w:r>
      <w:r w:rsidRPr="008729AD">
        <w:rPr>
          <w:rFonts w:cs="B Mitra"/>
          <w:sz w:val="28"/>
          <w:rtl/>
          <w:lang w:bidi="fa-IR"/>
        </w:rPr>
        <w:t xml:space="preserve"> </w:t>
      </w:r>
      <w:r w:rsidRPr="008729AD">
        <w:rPr>
          <w:rFonts w:cs="B Mitra" w:hint="cs"/>
          <w:sz w:val="28"/>
          <w:rtl/>
          <w:lang w:bidi="fa-IR"/>
        </w:rPr>
        <w:t>قدرت</w:t>
      </w:r>
      <w:r w:rsidRPr="008729AD">
        <w:rPr>
          <w:rFonts w:cs="B Mitra"/>
          <w:sz w:val="28"/>
          <w:rtl/>
          <w:lang w:bidi="fa-IR"/>
        </w:rPr>
        <w:t xml:space="preserve"> </w:t>
      </w:r>
      <w:r w:rsidRPr="008729AD">
        <w:rPr>
          <w:rFonts w:cs="B Mitra" w:hint="cs"/>
          <w:sz w:val="28"/>
          <w:rtl/>
          <w:lang w:bidi="fa-IR"/>
        </w:rPr>
        <w:t>نیز</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کرده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مأموریت‌هایی</w:t>
      </w:r>
      <w:r w:rsidRPr="008729AD">
        <w:rPr>
          <w:rFonts w:cs="B Mitra"/>
          <w:sz w:val="28"/>
          <w:rtl/>
          <w:lang w:bidi="fa-IR"/>
        </w:rPr>
        <w:t xml:space="preserve"> </w:t>
      </w:r>
      <w:r w:rsidRPr="008729AD">
        <w:rPr>
          <w:rFonts w:cs="B Mitra" w:hint="cs"/>
          <w:sz w:val="28"/>
          <w:rtl/>
          <w:lang w:bidi="fa-IR"/>
        </w:rPr>
        <w:t>متفاوت</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قبل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سازوکاری</w:t>
      </w:r>
      <w:r w:rsidRPr="008729AD">
        <w:rPr>
          <w:rFonts w:cs="B Mitra"/>
          <w:sz w:val="28"/>
          <w:rtl/>
          <w:lang w:bidi="fa-IR"/>
        </w:rPr>
        <w:t xml:space="preserve"> </w:t>
      </w:r>
      <w:r w:rsidRPr="008729AD">
        <w:rPr>
          <w:rFonts w:cs="B Mitra" w:hint="cs"/>
          <w:sz w:val="28"/>
          <w:rtl/>
          <w:lang w:bidi="fa-IR"/>
        </w:rPr>
        <w:t>جدید</w:t>
      </w:r>
      <w:r w:rsidRPr="008729AD">
        <w:rPr>
          <w:rFonts w:cs="B Mitra"/>
          <w:sz w:val="28"/>
          <w:rtl/>
          <w:lang w:bidi="fa-IR"/>
        </w:rPr>
        <w:t xml:space="preserve"> </w:t>
      </w:r>
      <w:r w:rsidRPr="008729AD">
        <w:rPr>
          <w:rFonts w:cs="B Mitra" w:hint="cs"/>
          <w:sz w:val="28"/>
          <w:rtl/>
          <w:lang w:bidi="fa-IR"/>
        </w:rPr>
        <w:t>متناسب</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چارچوب</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فعالیت</w:t>
      </w:r>
      <w:r w:rsidRPr="008729AD">
        <w:rPr>
          <w:rFonts w:cs="B Mitra"/>
          <w:sz w:val="28"/>
          <w:rtl/>
          <w:lang w:bidi="fa-IR"/>
        </w:rPr>
        <w:t xml:space="preserve"> </w:t>
      </w:r>
      <w:r w:rsidRPr="008729AD">
        <w:rPr>
          <w:rFonts w:cs="B Mitra" w:hint="cs"/>
          <w:sz w:val="28"/>
          <w:rtl/>
          <w:lang w:bidi="fa-IR"/>
        </w:rPr>
        <w:t>می‌پردازد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راستا،</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سیستم‌های</w:t>
      </w:r>
      <w:r w:rsidRPr="008729AD">
        <w:rPr>
          <w:rFonts w:cs="B Mitra"/>
          <w:sz w:val="28"/>
          <w:rtl/>
          <w:lang w:bidi="fa-IR"/>
        </w:rPr>
        <w:t xml:space="preserve"> </w:t>
      </w:r>
      <w:r w:rsidRPr="008729AD">
        <w:rPr>
          <w:rFonts w:cs="B Mitra" w:hint="cs"/>
          <w:sz w:val="28"/>
          <w:rtl/>
          <w:lang w:bidi="fa-IR"/>
        </w:rPr>
        <w:t>قدرت</w:t>
      </w:r>
      <w:r w:rsidRPr="008729AD">
        <w:rPr>
          <w:rFonts w:cs="B Mitra"/>
          <w:sz w:val="28"/>
          <w:rtl/>
          <w:lang w:bidi="fa-IR"/>
        </w:rPr>
        <w:t xml:space="preserve"> </w:t>
      </w:r>
      <w:r w:rsidRPr="008729AD">
        <w:rPr>
          <w:rFonts w:cs="B Mitra" w:hint="cs"/>
          <w:sz w:val="28"/>
          <w:rtl/>
          <w:lang w:bidi="fa-IR"/>
        </w:rPr>
        <w:t>مسئولیت‌های</w:t>
      </w:r>
      <w:r w:rsidRPr="008729AD">
        <w:rPr>
          <w:rFonts w:cs="B Mitra"/>
          <w:sz w:val="28"/>
          <w:rtl/>
          <w:lang w:bidi="fa-IR"/>
        </w:rPr>
        <w:t xml:space="preserve"> </w:t>
      </w:r>
      <w:r w:rsidRPr="008729AD">
        <w:rPr>
          <w:rFonts w:cs="B Mitra" w:hint="cs"/>
          <w:sz w:val="28"/>
          <w:rtl/>
          <w:lang w:bidi="fa-IR"/>
        </w:rPr>
        <w:t>ذیل</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برعهده</w:t>
      </w:r>
      <w:r w:rsidRPr="008729AD">
        <w:rPr>
          <w:rFonts w:cs="B Mitra"/>
          <w:sz w:val="28"/>
          <w:rtl/>
          <w:lang w:bidi="fa-IR"/>
        </w:rPr>
        <w:t xml:space="preserve"> </w:t>
      </w:r>
      <w:r w:rsidRPr="008729AD">
        <w:rPr>
          <w:rFonts w:cs="B Mitra" w:hint="cs"/>
          <w:sz w:val="28"/>
          <w:rtl/>
          <w:lang w:bidi="fa-IR"/>
        </w:rPr>
        <w:t>دارد</w:t>
      </w:r>
      <w:r w:rsidRPr="008729AD">
        <w:rPr>
          <w:rFonts w:cs="B Mitra"/>
          <w:sz w:val="28"/>
          <w:rtl/>
          <w:lang w:bidi="fa-IR"/>
        </w:rPr>
        <w:t>:</w:t>
      </w:r>
    </w:p>
    <w:p w14:paraId="5B203BA8" w14:textId="77777777" w:rsidR="00173F2A" w:rsidRPr="008729AD" w:rsidRDefault="00173F2A" w:rsidP="00915A39">
      <w:pPr>
        <w:pStyle w:val="ListParagraph"/>
        <w:numPr>
          <w:ilvl w:val="0"/>
          <w:numId w:val="47"/>
        </w:numPr>
        <w:jc w:val="both"/>
        <w:rPr>
          <w:sz w:val="28"/>
        </w:rPr>
      </w:pPr>
      <w:r w:rsidRPr="008729AD">
        <w:rPr>
          <w:rFonts w:hint="cs"/>
          <w:sz w:val="28"/>
          <w:rtl/>
        </w:rPr>
        <w:t>شناخت</w:t>
      </w:r>
      <w:r w:rsidRPr="008729AD">
        <w:rPr>
          <w:sz w:val="28"/>
          <w:rtl/>
        </w:rPr>
        <w:t xml:space="preserve"> </w:t>
      </w:r>
      <w:r w:rsidRPr="008729AD">
        <w:rPr>
          <w:rFonts w:hint="cs"/>
          <w:sz w:val="28"/>
          <w:rtl/>
        </w:rPr>
        <w:t>فناوری‌های</w:t>
      </w:r>
      <w:r w:rsidRPr="008729AD">
        <w:rPr>
          <w:sz w:val="28"/>
          <w:rtl/>
        </w:rPr>
        <w:t xml:space="preserve"> </w:t>
      </w:r>
      <w:r w:rsidRPr="008729AD">
        <w:rPr>
          <w:rFonts w:hint="cs"/>
          <w:sz w:val="28"/>
          <w:rtl/>
        </w:rPr>
        <w:t>موجود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رصد</w:t>
      </w:r>
      <w:r w:rsidRPr="008729AD">
        <w:rPr>
          <w:sz w:val="28"/>
          <w:rtl/>
        </w:rPr>
        <w:t xml:space="preserve"> </w:t>
      </w:r>
      <w:r w:rsidRPr="008729AD">
        <w:rPr>
          <w:rFonts w:hint="cs"/>
          <w:sz w:val="28"/>
          <w:rtl/>
        </w:rPr>
        <w:t>فناوریها</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p>
    <w:p w14:paraId="7E9D85D4" w14:textId="77777777" w:rsidR="00173F2A" w:rsidRPr="008729AD" w:rsidRDefault="00173F2A" w:rsidP="00915A39">
      <w:pPr>
        <w:pStyle w:val="ListParagraph"/>
        <w:numPr>
          <w:ilvl w:val="0"/>
          <w:numId w:val="47"/>
        </w:numPr>
        <w:jc w:val="both"/>
        <w:rPr>
          <w:sz w:val="28"/>
        </w:rPr>
      </w:pPr>
      <w:r w:rsidRPr="008729AD">
        <w:rPr>
          <w:rFonts w:hint="cs"/>
          <w:sz w:val="28"/>
          <w:rtl/>
        </w:rPr>
        <w:t>شناخت</w:t>
      </w:r>
      <w:r w:rsidRPr="008729AD">
        <w:rPr>
          <w:sz w:val="28"/>
          <w:rtl/>
        </w:rPr>
        <w:t xml:space="preserve"> </w:t>
      </w:r>
      <w:r w:rsidRPr="008729AD">
        <w:rPr>
          <w:rFonts w:hint="cs"/>
          <w:sz w:val="28"/>
          <w:rtl/>
        </w:rPr>
        <w:t>راهبردهای</w:t>
      </w:r>
      <w:r w:rsidRPr="008729AD">
        <w:rPr>
          <w:sz w:val="28"/>
          <w:rtl/>
        </w:rPr>
        <w:t xml:space="preserve"> </w:t>
      </w:r>
      <w:r w:rsidRPr="008729AD">
        <w:rPr>
          <w:rFonts w:hint="cs"/>
          <w:sz w:val="28"/>
          <w:rtl/>
        </w:rPr>
        <w:t>موجود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پیشنهاد</w:t>
      </w:r>
      <w:r w:rsidRPr="008729AD">
        <w:rPr>
          <w:sz w:val="28"/>
          <w:rtl/>
        </w:rPr>
        <w:t xml:space="preserve"> </w:t>
      </w:r>
      <w:r w:rsidRPr="008729AD">
        <w:rPr>
          <w:rFonts w:hint="cs"/>
          <w:sz w:val="28"/>
          <w:rtl/>
        </w:rPr>
        <w:t>راهبردهای</w:t>
      </w:r>
      <w:r w:rsidRPr="008729AD">
        <w:rPr>
          <w:sz w:val="28"/>
          <w:rtl/>
        </w:rPr>
        <w:t xml:space="preserve"> </w:t>
      </w:r>
      <w:r w:rsidRPr="008729AD">
        <w:rPr>
          <w:rFonts w:hint="cs"/>
          <w:sz w:val="28"/>
          <w:rtl/>
        </w:rPr>
        <w:t>نوین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بلندمدت</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وزارت</w:t>
      </w:r>
      <w:r w:rsidRPr="008729AD">
        <w:rPr>
          <w:sz w:val="28"/>
          <w:rtl/>
        </w:rPr>
        <w:t xml:space="preserve"> </w:t>
      </w:r>
      <w:r w:rsidRPr="008729AD">
        <w:rPr>
          <w:rFonts w:hint="cs"/>
          <w:sz w:val="28"/>
          <w:rtl/>
        </w:rPr>
        <w:t>نیرو</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سازمان‌های</w:t>
      </w:r>
      <w:r w:rsidRPr="008729AD">
        <w:rPr>
          <w:sz w:val="28"/>
          <w:rtl/>
        </w:rPr>
        <w:t xml:space="preserve"> </w:t>
      </w:r>
      <w:r w:rsidRPr="008729AD">
        <w:rPr>
          <w:rFonts w:hint="cs"/>
          <w:sz w:val="28"/>
          <w:rtl/>
        </w:rPr>
        <w:t>تابعه‌</w:t>
      </w:r>
    </w:p>
    <w:p w14:paraId="7C240222" w14:textId="77777777" w:rsidR="00173F2A" w:rsidRPr="008729AD" w:rsidRDefault="00173F2A" w:rsidP="00915A39">
      <w:pPr>
        <w:pStyle w:val="ListParagraph"/>
        <w:numPr>
          <w:ilvl w:val="0"/>
          <w:numId w:val="47"/>
        </w:numPr>
        <w:jc w:val="both"/>
        <w:rPr>
          <w:sz w:val="28"/>
        </w:rPr>
      </w:pPr>
      <w:r w:rsidRPr="008729AD">
        <w:rPr>
          <w:rFonts w:hint="cs"/>
          <w:sz w:val="28"/>
          <w:rtl/>
        </w:rPr>
        <w:t>شناسایی</w:t>
      </w:r>
      <w:r w:rsidRPr="008729AD">
        <w:rPr>
          <w:sz w:val="28"/>
          <w:rtl/>
        </w:rPr>
        <w:t xml:space="preserve"> </w:t>
      </w:r>
      <w:r w:rsidRPr="008729AD">
        <w:rPr>
          <w:rFonts w:hint="cs"/>
          <w:sz w:val="28"/>
          <w:rtl/>
        </w:rPr>
        <w:t>روندها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انجام</w:t>
      </w:r>
      <w:r w:rsidRPr="008729AD">
        <w:rPr>
          <w:sz w:val="28"/>
          <w:rtl/>
        </w:rPr>
        <w:t xml:space="preserve"> </w:t>
      </w:r>
      <w:r w:rsidRPr="008729AD">
        <w:rPr>
          <w:rFonts w:hint="cs"/>
          <w:sz w:val="28"/>
          <w:rtl/>
        </w:rPr>
        <w:t>فعالیت‌های</w:t>
      </w:r>
      <w:r w:rsidRPr="008729AD">
        <w:rPr>
          <w:sz w:val="28"/>
          <w:rtl/>
        </w:rPr>
        <w:t xml:space="preserve"> </w:t>
      </w:r>
      <w:r w:rsidRPr="008729AD">
        <w:rPr>
          <w:rFonts w:hint="cs"/>
          <w:sz w:val="28"/>
          <w:rtl/>
        </w:rPr>
        <w:t>سیاست‌پژوهی،</w:t>
      </w:r>
      <w:r w:rsidRPr="008729AD">
        <w:rPr>
          <w:sz w:val="28"/>
          <w:rtl/>
        </w:rPr>
        <w:t xml:space="preserve"> </w:t>
      </w:r>
      <w:r w:rsidRPr="008729AD">
        <w:rPr>
          <w:rFonts w:hint="cs"/>
          <w:sz w:val="28"/>
          <w:rtl/>
        </w:rPr>
        <w:t>آینده‌پژوهی،</w:t>
      </w:r>
      <w:r w:rsidRPr="008729AD">
        <w:rPr>
          <w:sz w:val="28"/>
          <w:rtl/>
        </w:rPr>
        <w:t xml:space="preserve"> </w:t>
      </w:r>
      <w:r w:rsidRPr="008729AD">
        <w:rPr>
          <w:rFonts w:hint="cs"/>
          <w:sz w:val="28"/>
          <w:rtl/>
        </w:rPr>
        <w:t>آینده‌نگاری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p>
    <w:p w14:paraId="0C72D6C1" w14:textId="77777777" w:rsidR="00173F2A" w:rsidRPr="008729AD" w:rsidRDefault="00173F2A" w:rsidP="00915A39">
      <w:pPr>
        <w:pStyle w:val="ListParagraph"/>
        <w:numPr>
          <w:ilvl w:val="0"/>
          <w:numId w:val="47"/>
        </w:numPr>
        <w:jc w:val="both"/>
        <w:rPr>
          <w:sz w:val="28"/>
        </w:rPr>
      </w:pPr>
      <w:r w:rsidRPr="008729AD">
        <w:rPr>
          <w:rFonts w:hint="cs"/>
          <w:sz w:val="28"/>
          <w:rtl/>
        </w:rPr>
        <w:t>مدیریت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انجام</w:t>
      </w:r>
      <w:r w:rsidRPr="008729AD">
        <w:rPr>
          <w:sz w:val="28"/>
          <w:rtl/>
        </w:rPr>
        <w:t xml:space="preserve"> </w:t>
      </w:r>
      <w:r w:rsidRPr="008729AD">
        <w:rPr>
          <w:rFonts w:hint="cs"/>
          <w:sz w:val="28"/>
          <w:rtl/>
        </w:rPr>
        <w:t>طرح‌های</w:t>
      </w:r>
      <w:r w:rsidRPr="008729AD">
        <w:rPr>
          <w:sz w:val="28"/>
          <w:rtl/>
        </w:rPr>
        <w:t xml:space="preserve"> </w:t>
      </w:r>
      <w:r w:rsidRPr="008729AD">
        <w:rPr>
          <w:rFonts w:hint="cs"/>
          <w:sz w:val="28"/>
          <w:rtl/>
        </w:rPr>
        <w:t>کلان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طرح‌های</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اسناد</w:t>
      </w:r>
      <w:r w:rsidRPr="008729AD">
        <w:rPr>
          <w:sz w:val="28"/>
          <w:rtl/>
        </w:rPr>
        <w:t xml:space="preserve"> </w:t>
      </w:r>
      <w:r w:rsidRPr="008729AD">
        <w:rPr>
          <w:rFonts w:hint="cs"/>
          <w:sz w:val="28"/>
          <w:rtl/>
        </w:rPr>
        <w:t>راهبردی</w:t>
      </w:r>
      <w:r w:rsidRPr="008729AD">
        <w:rPr>
          <w:sz w:val="28"/>
          <w:rtl/>
        </w:rPr>
        <w:t xml:space="preserve"> </w:t>
      </w:r>
      <w:r w:rsidRPr="008729AD">
        <w:rPr>
          <w:rFonts w:hint="cs"/>
          <w:sz w:val="28"/>
          <w:rtl/>
        </w:rPr>
        <w:t>سفارش</w:t>
      </w:r>
      <w:r w:rsidRPr="008729AD">
        <w:rPr>
          <w:sz w:val="28"/>
          <w:rtl/>
        </w:rPr>
        <w:t xml:space="preserve"> </w:t>
      </w:r>
      <w:r w:rsidRPr="008729AD">
        <w:rPr>
          <w:rFonts w:hint="cs"/>
          <w:sz w:val="28"/>
          <w:rtl/>
        </w:rPr>
        <w:t>شده</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وزارت</w:t>
      </w:r>
      <w:r w:rsidRPr="008729AD">
        <w:rPr>
          <w:sz w:val="28"/>
          <w:rtl/>
        </w:rPr>
        <w:t xml:space="preserve"> </w:t>
      </w:r>
      <w:r w:rsidRPr="008729AD">
        <w:rPr>
          <w:rFonts w:hint="cs"/>
          <w:sz w:val="28"/>
          <w:rtl/>
        </w:rPr>
        <w:t>نیرو</w:t>
      </w:r>
    </w:p>
    <w:p w14:paraId="2CA55C18" w14:textId="77777777" w:rsidR="00173F2A" w:rsidRPr="008729AD" w:rsidRDefault="00173F2A" w:rsidP="00915A39">
      <w:pPr>
        <w:pStyle w:val="ListParagraph"/>
        <w:numPr>
          <w:ilvl w:val="0"/>
          <w:numId w:val="47"/>
        </w:numPr>
        <w:jc w:val="both"/>
        <w:rPr>
          <w:sz w:val="28"/>
        </w:rPr>
      </w:pPr>
      <w:r w:rsidRPr="008729AD">
        <w:rPr>
          <w:rFonts w:hint="cs"/>
          <w:sz w:val="28"/>
          <w:rtl/>
        </w:rPr>
        <w:t>آزمون</w:t>
      </w:r>
      <w:r w:rsidRPr="008729AD">
        <w:rPr>
          <w:sz w:val="28"/>
          <w:rtl/>
        </w:rPr>
        <w:t xml:space="preserve"> </w:t>
      </w:r>
      <w:r w:rsidRPr="008729AD">
        <w:rPr>
          <w:rFonts w:hint="cs"/>
          <w:sz w:val="28"/>
          <w:rtl/>
        </w:rPr>
        <w:t>ایده‌های</w:t>
      </w:r>
      <w:r w:rsidRPr="008729AD">
        <w:rPr>
          <w:sz w:val="28"/>
          <w:rtl/>
        </w:rPr>
        <w:t xml:space="preserve"> </w:t>
      </w:r>
      <w:r w:rsidRPr="008729AD">
        <w:rPr>
          <w:rFonts w:hint="cs"/>
          <w:sz w:val="28"/>
          <w:rtl/>
        </w:rPr>
        <w:t>فناورانه</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p>
    <w:p w14:paraId="5ECABE1D" w14:textId="77777777" w:rsidR="00173F2A" w:rsidRPr="008729AD" w:rsidRDefault="00173F2A" w:rsidP="00915A39">
      <w:pPr>
        <w:pStyle w:val="ListParagraph"/>
        <w:numPr>
          <w:ilvl w:val="0"/>
          <w:numId w:val="47"/>
        </w:numPr>
        <w:jc w:val="both"/>
        <w:rPr>
          <w:sz w:val="28"/>
        </w:rPr>
      </w:pPr>
      <w:r w:rsidRPr="008729AD">
        <w:rPr>
          <w:rFonts w:hint="cs"/>
          <w:sz w:val="28"/>
          <w:rtl/>
        </w:rPr>
        <w:t>انتشار</w:t>
      </w:r>
      <w:r w:rsidRPr="008729AD">
        <w:rPr>
          <w:sz w:val="28"/>
          <w:rtl/>
        </w:rPr>
        <w:t xml:space="preserve"> </w:t>
      </w:r>
      <w:r w:rsidRPr="008729AD">
        <w:rPr>
          <w:rFonts w:hint="cs"/>
          <w:sz w:val="28"/>
          <w:rtl/>
        </w:rPr>
        <w:t>دستاوردهای</w:t>
      </w:r>
      <w:r w:rsidRPr="008729AD">
        <w:rPr>
          <w:sz w:val="28"/>
          <w:rtl/>
        </w:rPr>
        <w:t xml:space="preserve"> </w:t>
      </w:r>
      <w:r w:rsidRPr="008729AD">
        <w:rPr>
          <w:rFonts w:hint="cs"/>
          <w:sz w:val="28"/>
          <w:rtl/>
        </w:rPr>
        <w:t>پژوهشی</w:t>
      </w:r>
      <w:r w:rsidRPr="008729AD">
        <w:rPr>
          <w:sz w:val="28"/>
          <w:rtl/>
        </w:rPr>
        <w:t xml:space="preserve"> </w:t>
      </w:r>
      <w:r w:rsidRPr="008729AD">
        <w:rPr>
          <w:rFonts w:hint="cs"/>
          <w:sz w:val="28"/>
          <w:rtl/>
        </w:rPr>
        <w:t>گروه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قالب</w:t>
      </w:r>
      <w:r w:rsidRPr="008729AD">
        <w:rPr>
          <w:sz w:val="28"/>
          <w:rtl/>
        </w:rPr>
        <w:t xml:space="preserve"> </w:t>
      </w:r>
      <w:r w:rsidRPr="008729AD">
        <w:rPr>
          <w:rFonts w:hint="cs"/>
          <w:sz w:val="28"/>
          <w:rtl/>
        </w:rPr>
        <w:t>گزارش‌ها،</w:t>
      </w:r>
      <w:r w:rsidRPr="008729AD">
        <w:rPr>
          <w:sz w:val="28"/>
          <w:rtl/>
        </w:rPr>
        <w:t xml:space="preserve"> </w:t>
      </w:r>
      <w:r w:rsidRPr="008729AD">
        <w:rPr>
          <w:rFonts w:hint="cs"/>
          <w:sz w:val="28"/>
          <w:rtl/>
        </w:rPr>
        <w:t>مقالات</w:t>
      </w:r>
      <w:r w:rsidRPr="008729AD">
        <w:rPr>
          <w:sz w:val="28"/>
          <w:rtl/>
        </w:rPr>
        <w:t xml:space="preserve"> </w:t>
      </w:r>
      <w:r w:rsidRPr="008729AD">
        <w:rPr>
          <w:rFonts w:hint="cs"/>
          <w:sz w:val="28"/>
          <w:rtl/>
        </w:rPr>
        <w:t>همایش‌ها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مجلات</w:t>
      </w:r>
      <w:r w:rsidRPr="008729AD">
        <w:rPr>
          <w:sz w:val="28"/>
          <w:rtl/>
        </w:rPr>
        <w:t xml:space="preserve"> </w:t>
      </w:r>
      <w:r w:rsidRPr="008729AD">
        <w:rPr>
          <w:rFonts w:hint="cs"/>
          <w:sz w:val="28"/>
          <w:rtl/>
        </w:rPr>
        <w:t>معتبر،</w:t>
      </w:r>
      <w:r w:rsidRPr="008729AD">
        <w:rPr>
          <w:sz w:val="28"/>
          <w:rtl/>
        </w:rPr>
        <w:t xml:space="preserve"> </w:t>
      </w:r>
      <w:r w:rsidRPr="008729AD">
        <w:rPr>
          <w:rFonts w:hint="cs"/>
          <w:sz w:val="28"/>
          <w:rtl/>
        </w:rPr>
        <w:t>کتاب،</w:t>
      </w:r>
      <w:r w:rsidRPr="008729AD">
        <w:rPr>
          <w:sz w:val="28"/>
          <w:rtl/>
        </w:rPr>
        <w:t xml:space="preserve"> </w:t>
      </w:r>
      <w:r w:rsidRPr="008729AD">
        <w:rPr>
          <w:rFonts w:hint="cs"/>
          <w:sz w:val="28"/>
          <w:rtl/>
        </w:rPr>
        <w:t>اسناد</w:t>
      </w:r>
      <w:r w:rsidRPr="008729AD">
        <w:rPr>
          <w:sz w:val="28"/>
          <w:rtl/>
        </w:rPr>
        <w:t xml:space="preserve"> </w:t>
      </w:r>
      <w:r w:rsidRPr="008729AD">
        <w:rPr>
          <w:rFonts w:hint="cs"/>
          <w:sz w:val="28"/>
          <w:rtl/>
        </w:rPr>
        <w:t>راهبردی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غیره</w:t>
      </w:r>
    </w:p>
    <w:p w14:paraId="22EC3D9F" w14:textId="77777777" w:rsidR="00173F2A" w:rsidRPr="008729AD" w:rsidRDefault="00173F2A" w:rsidP="00915A39">
      <w:pPr>
        <w:pStyle w:val="ListParagraph"/>
        <w:numPr>
          <w:ilvl w:val="0"/>
          <w:numId w:val="47"/>
        </w:numPr>
        <w:jc w:val="both"/>
        <w:rPr>
          <w:sz w:val="28"/>
        </w:rPr>
      </w:pPr>
      <w:r w:rsidRPr="008729AD">
        <w:rPr>
          <w:rFonts w:hint="cs"/>
          <w:sz w:val="28"/>
          <w:rtl/>
        </w:rPr>
        <w:t>ارائه</w:t>
      </w:r>
      <w:r w:rsidRPr="008729AD">
        <w:rPr>
          <w:sz w:val="28"/>
          <w:rtl/>
        </w:rPr>
        <w:t xml:space="preserve"> </w:t>
      </w:r>
      <w:r w:rsidRPr="008729AD">
        <w:rPr>
          <w:rFonts w:hint="cs"/>
          <w:sz w:val="28"/>
          <w:rtl/>
        </w:rPr>
        <w:t>برون‌دادهای</w:t>
      </w:r>
      <w:r w:rsidRPr="008729AD">
        <w:rPr>
          <w:sz w:val="28"/>
          <w:rtl/>
        </w:rPr>
        <w:t xml:space="preserve"> </w:t>
      </w:r>
      <w:r w:rsidRPr="008729AD">
        <w:rPr>
          <w:rFonts w:hint="cs"/>
          <w:sz w:val="28"/>
          <w:rtl/>
        </w:rPr>
        <w:t>تخصصی</w:t>
      </w:r>
      <w:r w:rsidRPr="008729AD">
        <w:rPr>
          <w:sz w:val="28"/>
          <w:rtl/>
        </w:rPr>
        <w:t xml:space="preserve"> </w:t>
      </w:r>
      <w:r w:rsidRPr="008729AD">
        <w:rPr>
          <w:rFonts w:hint="cs"/>
          <w:sz w:val="28"/>
          <w:rtl/>
        </w:rPr>
        <w:t>گروه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قالب</w:t>
      </w:r>
      <w:r w:rsidRPr="008729AD">
        <w:rPr>
          <w:sz w:val="28"/>
          <w:rtl/>
        </w:rPr>
        <w:t xml:space="preserve"> </w:t>
      </w:r>
      <w:r w:rsidRPr="008729AD">
        <w:rPr>
          <w:rFonts w:hint="cs"/>
          <w:sz w:val="28"/>
          <w:rtl/>
        </w:rPr>
        <w:t>سمینارها،</w:t>
      </w:r>
      <w:r w:rsidRPr="008729AD">
        <w:rPr>
          <w:sz w:val="28"/>
          <w:rtl/>
        </w:rPr>
        <w:t xml:space="preserve"> </w:t>
      </w:r>
      <w:r w:rsidRPr="008729AD">
        <w:rPr>
          <w:rFonts w:hint="cs"/>
          <w:sz w:val="28"/>
          <w:rtl/>
        </w:rPr>
        <w:t>ثبت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فروش</w:t>
      </w:r>
      <w:r w:rsidRPr="008729AD">
        <w:rPr>
          <w:sz w:val="28"/>
          <w:rtl/>
        </w:rPr>
        <w:t xml:space="preserve"> </w:t>
      </w:r>
      <w:r w:rsidRPr="008729AD">
        <w:rPr>
          <w:rFonts w:hint="cs"/>
          <w:sz w:val="28"/>
          <w:rtl/>
        </w:rPr>
        <w:t>اختراع</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مشارکت</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استانداردهای</w:t>
      </w:r>
      <w:r w:rsidRPr="008729AD">
        <w:rPr>
          <w:sz w:val="28"/>
          <w:rtl/>
        </w:rPr>
        <w:t xml:space="preserve"> </w:t>
      </w:r>
      <w:r w:rsidRPr="008729AD">
        <w:rPr>
          <w:rFonts w:hint="cs"/>
          <w:sz w:val="28"/>
          <w:rtl/>
        </w:rPr>
        <w:t>ملی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بین‌المللی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تلاش</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جهت</w:t>
      </w:r>
      <w:r w:rsidRPr="008729AD">
        <w:rPr>
          <w:sz w:val="28"/>
          <w:rtl/>
        </w:rPr>
        <w:t xml:space="preserve"> </w:t>
      </w:r>
      <w:r w:rsidRPr="008729AD">
        <w:rPr>
          <w:rFonts w:hint="cs"/>
          <w:sz w:val="28"/>
          <w:rtl/>
        </w:rPr>
        <w:t>تصویب</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پیاده‌سازی</w:t>
      </w:r>
      <w:r w:rsidRPr="008729AD">
        <w:rPr>
          <w:sz w:val="28"/>
          <w:rtl/>
        </w:rPr>
        <w:t xml:space="preserve"> </w:t>
      </w:r>
      <w:r w:rsidRPr="008729AD">
        <w:rPr>
          <w:rFonts w:hint="cs"/>
          <w:sz w:val="28"/>
          <w:rtl/>
        </w:rPr>
        <w:t>اسناد</w:t>
      </w:r>
      <w:r w:rsidRPr="008729AD">
        <w:rPr>
          <w:sz w:val="28"/>
          <w:rtl/>
        </w:rPr>
        <w:t xml:space="preserve"> </w:t>
      </w:r>
      <w:r w:rsidRPr="008729AD">
        <w:rPr>
          <w:rFonts w:hint="cs"/>
          <w:sz w:val="28"/>
          <w:rtl/>
        </w:rPr>
        <w:t>راهبردی</w:t>
      </w:r>
      <w:r w:rsidRPr="008729AD">
        <w:rPr>
          <w:sz w:val="28"/>
          <w:rtl/>
        </w:rPr>
        <w:t xml:space="preserve"> </w:t>
      </w:r>
      <w:r w:rsidRPr="008729AD">
        <w:rPr>
          <w:rFonts w:hint="cs"/>
          <w:sz w:val="28"/>
          <w:rtl/>
        </w:rPr>
        <w:t>تولید</w:t>
      </w:r>
      <w:r w:rsidRPr="008729AD">
        <w:rPr>
          <w:sz w:val="28"/>
          <w:rtl/>
        </w:rPr>
        <w:t xml:space="preserve"> </w:t>
      </w:r>
      <w:r w:rsidRPr="008729AD">
        <w:rPr>
          <w:rFonts w:hint="cs"/>
          <w:sz w:val="28"/>
          <w:rtl/>
        </w:rPr>
        <w:t>شده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نتایج</w:t>
      </w:r>
      <w:r w:rsidRPr="008729AD">
        <w:rPr>
          <w:sz w:val="28"/>
          <w:rtl/>
        </w:rPr>
        <w:t xml:space="preserve"> </w:t>
      </w:r>
      <w:r w:rsidRPr="008729AD">
        <w:rPr>
          <w:rFonts w:hint="cs"/>
          <w:sz w:val="28"/>
          <w:rtl/>
        </w:rPr>
        <w:t>پروژه‌های</w:t>
      </w:r>
      <w:r w:rsidRPr="008729AD">
        <w:rPr>
          <w:sz w:val="28"/>
          <w:rtl/>
        </w:rPr>
        <w:t xml:space="preserve"> </w:t>
      </w:r>
      <w:r w:rsidRPr="008729AD">
        <w:rPr>
          <w:rFonts w:hint="cs"/>
          <w:sz w:val="28"/>
          <w:rtl/>
        </w:rPr>
        <w:t>سیاست‌پژوهی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تصمیم‌گیری</w:t>
      </w:r>
      <w:r w:rsidRPr="008729AD">
        <w:rPr>
          <w:sz w:val="28"/>
          <w:rtl/>
        </w:rPr>
        <w:t xml:space="preserve"> </w:t>
      </w:r>
      <w:r w:rsidRPr="008729AD">
        <w:rPr>
          <w:rFonts w:hint="cs"/>
          <w:sz w:val="28"/>
          <w:rtl/>
        </w:rPr>
        <w:t>کلان</w:t>
      </w:r>
      <w:r w:rsidRPr="008729AD">
        <w:rPr>
          <w:sz w:val="28"/>
          <w:rtl/>
        </w:rPr>
        <w:t xml:space="preserve"> </w:t>
      </w:r>
      <w:r w:rsidRPr="008729AD">
        <w:rPr>
          <w:rFonts w:hint="cs"/>
          <w:sz w:val="28"/>
          <w:rtl/>
        </w:rPr>
        <w:t>کشور</w:t>
      </w:r>
    </w:p>
    <w:p w14:paraId="5C04C37E" w14:textId="77777777" w:rsidR="00173F2A" w:rsidRPr="008729AD" w:rsidRDefault="00173F2A" w:rsidP="00915A39">
      <w:pPr>
        <w:pStyle w:val="ListParagraph"/>
        <w:numPr>
          <w:ilvl w:val="0"/>
          <w:numId w:val="47"/>
        </w:numPr>
        <w:jc w:val="both"/>
        <w:rPr>
          <w:sz w:val="28"/>
        </w:rPr>
      </w:pPr>
      <w:r w:rsidRPr="008729AD">
        <w:rPr>
          <w:rFonts w:hint="cs"/>
          <w:sz w:val="28"/>
          <w:rtl/>
        </w:rPr>
        <w:t>همکاری</w:t>
      </w:r>
      <w:r w:rsidRPr="008729AD">
        <w:rPr>
          <w:sz w:val="28"/>
          <w:rtl/>
        </w:rPr>
        <w:t xml:space="preserve"> </w:t>
      </w:r>
      <w:r w:rsidRPr="008729AD">
        <w:rPr>
          <w:rFonts w:hint="cs"/>
          <w:sz w:val="28"/>
          <w:rtl/>
        </w:rPr>
        <w:t>مستمر</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معاونت</w:t>
      </w:r>
      <w:r w:rsidRPr="008729AD">
        <w:rPr>
          <w:sz w:val="28"/>
          <w:rtl/>
        </w:rPr>
        <w:t xml:space="preserve"> </w:t>
      </w:r>
      <w:r w:rsidRPr="008729AD">
        <w:rPr>
          <w:rFonts w:hint="cs"/>
          <w:sz w:val="28"/>
          <w:rtl/>
        </w:rPr>
        <w:t>پژوهشی</w:t>
      </w:r>
      <w:r w:rsidRPr="008729AD">
        <w:rPr>
          <w:sz w:val="28"/>
          <w:rtl/>
        </w:rPr>
        <w:t xml:space="preserve"> </w:t>
      </w:r>
      <w:r w:rsidRPr="008729AD">
        <w:rPr>
          <w:rFonts w:hint="cs"/>
          <w:sz w:val="28"/>
          <w:rtl/>
        </w:rPr>
        <w:t>به‌منظور</w:t>
      </w:r>
      <w:r w:rsidRPr="008729AD">
        <w:rPr>
          <w:sz w:val="28"/>
          <w:rtl/>
        </w:rPr>
        <w:t xml:space="preserve"> </w:t>
      </w:r>
      <w:r w:rsidRPr="008729AD">
        <w:rPr>
          <w:rFonts w:hint="cs"/>
          <w:sz w:val="28"/>
          <w:rtl/>
        </w:rPr>
        <w:t>تجمیع</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مدیریت</w:t>
      </w:r>
      <w:r w:rsidRPr="008729AD">
        <w:rPr>
          <w:sz w:val="28"/>
          <w:rtl/>
        </w:rPr>
        <w:t xml:space="preserve"> </w:t>
      </w:r>
      <w:r w:rsidRPr="008729AD">
        <w:rPr>
          <w:rFonts w:hint="cs"/>
          <w:sz w:val="28"/>
          <w:rtl/>
        </w:rPr>
        <w:t>دانش‌های</w:t>
      </w:r>
      <w:r w:rsidRPr="008729AD">
        <w:rPr>
          <w:sz w:val="28"/>
          <w:rtl/>
        </w:rPr>
        <w:t xml:space="preserve"> </w:t>
      </w:r>
      <w:r w:rsidRPr="008729AD">
        <w:rPr>
          <w:rFonts w:hint="cs"/>
          <w:sz w:val="28"/>
          <w:rtl/>
        </w:rPr>
        <w:t>اکتسابی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p>
    <w:p w14:paraId="3DCCA499" w14:textId="77777777" w:rsidR="00173F2A" w:rsidRPr="008729AD" w:rsidRDefault="00173F2A" w:rsidP="00915A39">
      <w:pPr>
        <w:pStyle w:val="ListParagraph"/>
        <w:numPr>
          <w:ilvl w:val="0"/>
          <w:numId w:val="47"/>
        </w:numPr>
        <w:jc w:val="both"/>
        <w:rPr>
          <w:sz w:val="28"/>
        </w:rPr>
      </w:pPr>
      <w:r w:rsidRPr="008729AD">
        <w:rPr>
          <w:rFonts w:hint="cs"/>
          <w:sz w:val="28"/>
          <w:rtl/>
        </w:rPr>
        <w:t>شناسایی</w:t>
      </w:r>
      <w:r w:rsidRPr="008729AD">
        <w:rPr>
          <w:sz w:val="28"/>
          <w:rtl/>
        </w:rPr>
        <w:t xml:space="preserve"> </w:t>
      </w:r>
      <w:r w:rsidRPr="008729AD">
        <w:rPr>
          <w:rFonts w:hint="cs"/>
          <w:sz w:val="28"/>
          <w:rtl/>
        </w:rPr>
        <w:t>ظرفیت‌ها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توانمندی‌های</w:t>
      </w:r>
      <w:r w:rsidRPr="008729AD">
        <w:rPr>
          <w:sz w:val="28"/>
          <w:rtl/>
        </w:rPr>
        <w:t xml:space="preserve"> </w:t>
      </w:r>
      <w:r w:rsidRPr="008729AD">
        <w:rPr>
          <w:rFonts w:hint="cs"/>
          <w:sz w:val="28"/>
          <w:rtl/>
        </w:rPr>
        <w:t>موجود</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سطح</w:t>
      </w:r>
      <w:r w:rsidRPr="008729AD">
        <w:rPr>
          <w:sz w:val="28"/>
          <w:rtl/>
        </w:rPr>
        <w:t xml:space="preserve"> </w:t>
      </w:r>
      <w:r w:rsidRPr="008729AD">
        <w:rPr>
          <w:rFonts w:hint="cs"/>
          <w:sz w:val="28"/>
          <w:rtl/>
        </w:rPr>
        <w:t>کشور</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محورهای</w:t>
      </w:r>
      <w:r w:rsidRPr="008729AD">
        <w:rPr>
          <w:sz w:val="28"/>
          <w:rtl/>
        </w:rPr>
        <w:t xml:space="preserve"> </w:t>
      </w:r>
      <w:r w:rsidRPr="008729AD">
        <w:rPr>
          <w:rFonts w:hint="cs"/>
          <w:sz w:val="28"/>
          <w:rtl/>
        </w:rPr>
        <w:t>تخصصی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همکاری</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معاونت</w:t>
      </w:r>
      <w:r w:rsidRPr="008729AD">
        <w:rPr>
          <w:sz w:val="28"/>
          <w:rtl/>
        </w:rPr>
        <w:t xml:space="preserve"> </w:t>
      </w:r>
      <w:r w:rsidRPr="008729AD">
        <w:rPr>
          <w:rFonts w:hint="cs"/>
          <w:sz w:val="28"/>
          <w:rtl/>
        </w:rPr>
        <w:t>پژوهشی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ایجاد</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متخصصان</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p>
    <w:p w14:paraId="6ED343AB" w14:textId="77777777" w:rsidR="00173F2A" w:rsidRPr="008729AD" w:rsidRDefault="00173F2A" w:rsidP="00915A39">
      <w:pPr>
        <w:pStyle w:val="ListParagraph"/>
        <w:numPr>
          <w:ilvl w:val="0"/>
          <w:numId w:val="47"/>
        </w:numPr>
        <w:jc w:val="both"/>
        <w:rPr>
          <w:sz w:val="28"/>
        </w:rPr>
      </w:pPr>
      <w:r w:rsidRPr="008729AD">
        <w:rPr>
          <w:rFonts w:hint="cs"/>
          <w:sz w:val="28"/>
          <w:rtl/>
        </w:rPr>
        <w:lastRenderedPageBreak/>
        <w:t>مشارکت</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امر</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تعامل</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دانشگاه‌ها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همکاری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طرح‌های</w:t>
      </w:r>
      <w:r w:rsidRPr="008729AD">
        <w:rPr>
          <w:sz w:val="28"/>
          <w:rtl/>
        </w:rPr>
        <w:t xml:space="preserve"> </w:t>
      </w:r>
      <w:r w:rsidRPr="008729AD">
        <w:rPr>
          <w:rFonts w:hint="cs"/>
          <w:sz w:val="28"/>
          <w:rtl/>
        </w:rPr>
        <w:t>حمایتی</w:t>
      </w:r>
      <w:r w:rsidRPr="008729AD">
        <w:rPr>
          <w:sz w:val="28"/>
          <w:rtl/>
        </w:rPr>
        <w:t xml:space="preserve"> </w:t>
      </w:r>
      <w:r w:rsidRPr="008729AD">
        <w:rPr>
          <w:rFonts w:hint="cs"/>
          <w:sz w:val="28"/>
          <w:rtl/>
        </w:rPr>
        <w:t>مشترک</w:t>
      </w:r>
      <w:r w:rsidRPr="008729AD">
        <w:rPr>
          <w:sz w:val="28"/>
          <w:rtl/>
        </w:rPr>
        <w:t xml:space="preserve"> </w:t>
      </w:r>
      <w:r w:rsidRPr="008729AD">
        <w:rPr>
          <w:rFonts w:hint="cs"/>
          <w:sz w:val="28"/>
          <w:rtl/>
        </w:rPr>
        <w:t>پژوهشگاه</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دانشگاه‌ها</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تخصصی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جمله</w:t>
      </w:r>
      <w:r w:rsidRPr="008729AD">
        <w:rPr>
          <w:sz w:val="28"/>
          <w:rtl/>
        </w:rPr>
        <w:t xml:space="preserve"> </w:t>
      </w:r>
      <w:r w:rsidRPr="008729AD">
        <w:rPr>
          <w:rFonts w:hint="cs"/>
          <w:sz w:val="28"/>
          <w:rtl/>
        </w:rPr>
        <w:t>طرح</w:t>
      </w:r>
      <w:r w:rsidRPr="008729AD">
        <w:rPr>
          <w:sz w:val="28"/>
          <w:rtl/>
        </w:rPr>
        <w:t xml:space="preserve"> </w:t>
      </w:r>
      <w:r w:rsidRPr="008729AD">
        <w:rPr>
          <w:rFonts w:hint="cs"/>
          <w:sz w:val="28"/>
          <w:rtl/>
        </w:rPr>
        <w:t>استاد،</w:t>
      </w:r>
      <w:r w:rsidRPr="008729AD">
        <w:rPr>
          <w:sz w:val="28"/>
          <w:rtl/>
        </w:rPr>
        <w:t xml:space="preserve"> </w:t>
      </w:r>
      <w:r w:rsidRPr="008729AD">
        <w:rPr>
          <w:rFonts w:hint="cs"/>
          <w:sz w:val="28"/>
          <w:rtl/>
        </w:rPr>
        <w:t>طرح</w:t>
      </w:r>
      <w:r w:rsidRPr="008729AD">
        <w:rPr>
          <w:sz w:val="28"/>
          <w:rtl/>
        </w:rPr>
        <w:t xml:space="preserve"> </w:t>
      </w:r>
      <w:r w:rsidRPr="008729AD">
        <w:rPr>
          <w:rFonts w:hint="cs"/>
          <w:sz w:val="28"/>
          <w:rtl/>
        </w:rPr>
        <w:t>حمایت</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پروژه‌های</w:t>
      </w:r>
      <w:r w:rsidRPr="008729AD">
        <w:rPr>
          <w:sz w:val="28"/>
          <w:rtl/>
        </w:rPr>
        <w:t xml:space="preserve"> </w:t>
      </w:r>
      <w:r w:rsidRPr="008729AD">
        <w:rPr>
          <w:rFonts w:hint="cs"/>
          <w:sz w:val="28"/>
          <w:rtl/>
        </w:rPr>
        <w:t>تحصیلات</w:t>
      </w:r>
      <w:r w:rsidRPr="008729AD">
        <w:rPr>
          <w:sz w:val="28"/>
          <w:rtl/>
        </w:rPr>
        <w:t xml:space="preserve"> </w:t>
      </w:r>
      <w:r w:rsidRPr="008729AD">
        <w:rPr>
          <w:rFonts w:hint="cs"/>
          <w:sz w:val="28"/>
          <w:rtl/>
        </w:rPr>
        <w:t>تکمیلی</w:t>
      </w:r>
      <w:r w:rsidRPr="008729AD">
        <w:rPr>
          <w:sz w:val="28"/>
          <w:rtl/>
        </w:rPr>
        <w:t xml:space="preserve"> </w:t>
      </w:r>
      <w:r w:rsidRPr="008729AD">
        <w:rPr>
          <w:rFonts w:hint="cs"/>
          <w:sz w:val="28"/>
          <w:rtl/>
        </w:rPr>
        <w:t>دانشگاه‌ها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کارگیری</w:t>
      </w:r>
      <w:r w:rsidRPr="008729AD">
        <w:rPr>
          <w:sz w:val="28"/>
          <w:rtl/>
        </w:rPr>
        <w:t xml:space="preserve"> </w:t>
      </w:r>
      <w:r w:rsidRPr="008729AD">
        <w:rPr>
          <w:rFonts w:hint="cs"/>
          <w:sz w:val="28"/>
          <w:rtl/>
        </w:rPr>
        <w:t>محققان</w:t>
      </w:r>
      <w:r w:rsidRPr="008729AD">
        <w:rPr>
          <w:sz w:val="28"/>
          <w:rtl/>
        </w:rPr>
        <w:t xml:space="preserve"> </w:t>
      </w:r>
      <w:r w:rsidRPr="008729AD">
        <w:rPr>
          <w:rFonts w:hint="cs"/>
          <w:sz w:val="28"/>
          <w:rtl/>
        </w:rPr>
        <w:t>پسا</w:t>
      </w:r>
      <w:r w:rsidRPr="008729AD">
        <w:rPr>
          <w:sz w:val="28"/>
          <w:rtl/>
        </w:rPr>
        <w:t xml:space="preserve"> </w:t>
      </w:r>
      <w:r w:rsidRPr="008729AD">
        <w:rPr>
          <w:rFonts w:hint="cs"/>
          <w:sz w:val="28"/>
          <w:rtl/>
        </w:rPr>
        <w:t>دکتری</w:t>
      </w:r>
    </w:p>
    <w:p w14:paraId="39D7D8E7" w14:textId="77777777" w:rsidR="00173F2A" w:rsidRPr="008729AD" w:rsidRDefault="00173F2A" w:rsidP="00915A39">
      <w:pPr>
        <w:pStyle w:val="ListParagraph"/>
        <w:numPr>
          <w:ilvl w:val="0"/>
          <w:numId w:val="47"/>
        </w:numPr>
        <w:jc w:val="both"/>
        <w:rPr>
          <w:sz w:val="28"/>
        </w:rPr>
      </w:pPr>
      <w:r w:rsidRPr="008729AD">
        <w:rPr>
          <w:rFonts w:hint="cs"/>
          <w:sz w:val="28"/>
          <w:rtl/>
        </w:rPr>
        <w:t>تعامل</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معاونت</w:t>
      </w:r>
      <w:r w:rsidRPr="008729AD">
        <w:rPr>
          <w:sz w:val="28"/>
          <w:rtl/>
        </w:rPr>
        <w:t xml:space="preserve"> </w:t>
      </w:r>
      <w:r w:rsidRPr="008729AD">
        <w:rPr>
          <w:rFonts w:hint="cs"/>
          <w:sz w:val="28"/>
          <w:rtl/>
        </w:rPr>
        <w:t>پژوهشی</w:t>
      </w:r>
      <w:r w:rsidRPr="008729AD">
        <w:rPr>
          <w:sz w:val="28"/>
          <w:rtl/>
        </w:rPr>
        <w:t xml:space="preserve"> </w:t>
      </w:r>
      <w:r w:rsidRPr="008729AD">
        <w:rPr>
          <w:rFonts w:hint="cs"/>
          <w:sz w:val="28"/>
          <w:rtl/>
        </w:rPr>
        <w:t>به‌منظور</w:t>
      </w:r>
      <w:r w:rsidRPr="008729AD">
        <w:rPr>
          <w:sz w:val="28"/>
          <w:rtl/>
        </w:rPr>
        <w:t xml:space="preserve"> </w:t>
      </w:r>
      <w:r w:rsidRPr="008729AD">
        <w:rPr>
          <w:rFonts w:hint="cs"/>
          <w:sz w:val="28"/>
          <w:rtl/>
        </w:rPr>
        <w:t>پیشبرد</w:t>
      </w:r>
      <w:r w:rsidRPr="008729AD">
        <w:rPr>
          <w:sz w:val="28"/>
          <w:rtl/>
        </w:rPr>
        <w:t xml:space="preserve"> </w:t>
      </w:r>
      <w:r w:rsidRPr="008729AD">
        <w:rPr>
          <w:rFonts w:hint="cs"/>
          <w:sz w:val="28"/>
          <w:rtl/>
        </w:rPr>
        <w:t>برنامه‌های</w:t>
      </w:r>
      <w:r w:rsidRPr="008729AD">
        <w:rPr>
          <w:sz w:val="28"/>
          <w:rtl/>
        </w:rPr>
        <w:t xml:space="preserve"> </w:t>
      </w:r>
      <w:r w:rsidRPr="008729AD">
        <w:rPr>
          <w:rFonts w:hint="cs"/>
          <w:sz w:val="28"/>
          <w:rtl/>
        </w:rPr>
        <w:t>پژوهشگاه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سطح</w:t>
      </w:r>
      <w:r w:rsidRPr="008729AD">
        <w:rPr>
          <w:sz w:val="28"/>
          <w:rtl/>
        </w:rPr>
        <w:t xml:space="preserve"> </w:t>
      </w:r>
      <w:r w:rsidRPr="008729AD">
        <w:rPr>
          <w:rFonts w:hint="cs"/>
          <w:sz w:val="28"/>
          <w:rtl/>
        </w:rPr>
        <w:t>بین‌المللی</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جمله</w:t>
      </w:r>
      <w:r w:rsidRPr="008729AD">
        <w:rPr>
          <w:sz w:val="28"/>
          <w:rtl/>
        </w:rPr>
        <w:t xml:space="preserve"> </w:t>
      </w:r>
      <w:r w:rsidRPr="008729AD">
        <w:rPr>
          <w:rFonts w:hint="cs"/>
          <w:sz w:val="28"/>
          <w:rtl/>
        </w:rPr>
        <w:t>مشارکت</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برنامه‌های</w:t>
      </w:r>
      <w:r w:rsidRPr="008729AD">
        <w:rPr>
          <w:sz w:val="28"/>
          <w:rtl/>
        </w:rPr>
        <w:t xml:space="preserve"> </w:t>
      </w:r>
      <w:r w:rsidRPr="008729AD">
        <w:rPr>
          <w:rFonts w:hint="cs"/>
          <w:sz w:val="28"/>
          <w:rtl/>
        </w:rPr>
        <w:t>پیش‌بینی</w:t>
      </w:r>
      <w:r w:rsidRPr="008729AD">
        <w:rPr>
          <w:sz w:val="28"/>
          <w:rtl/>
        </w:rPr>
        <w:t xml:space="preserve"> </w:t>
      </w:r>
      <w:r w:rsidRPr="008729AD">
        <w:rPr>
          <w:rFonts w:hint="cs"/>
          <w:sz w:val="28"/>
          <w:rtl/>
        </w:rPr>
        <w:t>شده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تفاهم‌نامه‌ها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یا</w:t>
      </w:r>
      <w:r w:rsidRPr="008729AD">
        <w:rPr>
          <w:sz w:val="28"/>
          <w:rtl/>
        </w:rPr>
        <w:t xml:space="preserve"> </w:t>
      </w:r>
      <w:r w:rsidRPr="008729AD">
        <w:rPr>
          <w:rFonts w:hint="cs"/>
          <w:sz w:val="28"/>
          <w:rtl/>
        </w:rPr>
        <w:t>قراردادهای</w:t>
      </w:r>
      <w:r w:rsidRPr="008729AD">
        <w:rPr>
          <w:sz w:val="28"/>
          <w:rtl/>
        </w:rPr>
        <w:t xml:space="preserve"> </w:t>
      </w:r>
      <w:r w:rsidRPr="008729AD">
        <w:rPr>
          <w:rFonts w:hint="cs"/>
          <w:sz w:val="28"/>
          <w:rtl/>
        </w:rPr>
        <w:t>بین‌المللی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انجام</w:t>
      </w:r>
      <w:r w:rsidRPr="008729AD">
        <w:rPr>
          <w:sz w:val="28"/>
          <w:rtl/>
        </w:rPr>
        <w:t xml:space="preserve"> </w:t>
      </w:r>
      <w:r w:rsidRPr="008729AD">
        <w:rPr>
          <w:rFonts w:hint="cs"/>
          <w:sz w:val="28"/>
          <w:rtl/>
        </w:rPr>
        <w:t>پروژه‌های</w:t>
      </w:r>
      <w:r w:rsidRPr="008729AD">
        <w:rPr>
          <w:sz w:val="28"/>
          <w:rtl/>
        </w:rPr>
        <w:t xml:space="preserve"> </w:t>
      </w:r>
      <w:r w:rsidRPr="008729AD">
        <w:rPr>
          <w:rFonts w:hint="cs"/>
          <w:sz w:val="28"/>
          <w:rtl/>
        </w:rPr>
        <w:t>مشترک</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p>
    <w:p w14:paraId="28A8F168" w14:textId="77777777" w:rsidR="00173F2A" w:rsidRPr="008729AD" w:rsidRDefault="00173F2A" w:rsidP="00915A39">
      <w:pPr>
        <w:pStyle w:val="ListParagraph"/>
        <w:numPr>
          <w:ilvl w:val="0"/>
          <w:numId w:val="47"/>
        </w:numPr>
        <w:jc w:val="both"/>
        <w:rPr>
          <w:sz w:val="28"/>
        </w:rPr>
      </w:pPr>
      <w:r w:rsidRPr="008729AD">
        <w:rPr>
          <w:rFonts w:hint="cs"/>
          <w:sz w:val="28"/>
          <w:rtl/>
        </w:rPr>
        <w:t>پیشنهاد</w:t>
      </w:r>
      <w:r w:rsidRPr="008729AD">
        <w:rPr>
          <w:sz w:val="28"/>
          <w:rtl/>
        </w:rPr>
        <w:t xml:space="preserve"> </w:t>
      </w:r>
      <w:r w:rsidRPr="008729AD">
        <w:rPr>
          <w:rFonts w:hint="cs"/>
          <w:sz w:val="28"/>
          <w:rtl/>
        </w:rPr>
        <w:t>ایده‌هایی</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جنس</w:t>
      </w:r>
      <w:r w:rsidRPr="008729AD">
        <w:rPr>
          <w:sz w:val="28"/>
          <w:rtl/>
        </w:rPr>
        <w:t xml:space="preserve"> </w:t>
      </w:r>
      <w:r w:rsidRPr="008729AD">
        <w:rPr>
          <w:rFonts w:hint="cs"/>
          <w:sz w:val="28"/>
          <w:rtl/>
        </w:rPr>
        <w:t>طرح،</w:t>
      </w:r>
      <w:r w:rsidRPr="008729AD">
        <w:rPr>
          <w:sz w:val="28"/>
          <w:rtl/>
        </w:rPr>
        <w:t xml:space="preserve"> </w:t>
      </w:r>
      <w:r w:rsidRPr="008729AD">
        <w:rPr>
          <w:rFonts w:hint="cs"/>
          <w:sz w:val="28"/>
          <w:rtl/>
        </w:rPr>
        <w:t>پروژه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موضوعات</w:t>
      </w:r>
      <w:r w:rsidRPr="008729AD">
        <w:rPr>
          <w:sz w:val="28"/>
          <w:rtl/>
        </w:rPr>
        <w:t xml:space="preserve"> </w:t>
      </w:r>
      <w:r w:rsidRPr="008729AD">
        <w:rPr>
          <w:rFonts w:hint="cs"/>
          <w:sz w:val="28"/>
          <w:rtl/>
        </w:rPr>
        <w:t>پژوهشی</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هدف</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طرح‌های</w:t>
      </w:r>
      <w:r w:rsidRPr="008729AD">
        <w:rPr>
          <w:sz w:val="28"/>
          <w:rtl/>
        </w:rPr>
        <w:t xml:space="preserve"> </w:t>
      </w:r>
      <w:r w:rsidRPr="008729AD">
        <w:rPr>
          <w:rFonts w:hint="cs"/>
          <w:sz w:val="28"/>
          <w:rtl/>
        </w:rPr>
        <w:t>کلان</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شورای</w:t>
      </w:r>
      <w:r w:rsidRPr="008729AD">
        <w:rPr>
          <w:sz w:val="28"/>
          <w:rtl/>
        </w:rPr>
        <w:t xml:space="preserve"> </w:t>
      </w:r>
      <w:r w:rsidRPr="008729AD">
        <w:rPr>
          <w:rFonts w:hint="cs"/>
          <w:sz w:val="28"/>
          <w:rtl/>
        </w:rPr>
        <w:t>آموزش،</w:t>
      </w:r>
      <w:r w:rsidRPr="008729AD">
        <w:rPr>
          <w:sz w:val="28"/>
          <w:rtl/>
        </w:rPr>
        <w:t xml:space="preserve"> </w:t>
      </w:r>
      <w:r w:rsidRPr="008729AD">
        <w:rPr>
          <w:rFonts w:hint="cs"/>
          <w:sz w:val="28"/>
          <w:rtl/>
        </w:rPr>
        <w:t>تحقیقات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فناوری</w:t>
      </w:r>
      <w:r w:rsidRPr="008729AD">
        <w:rPr>
          <w:sz w:val="28"/>
          <w:rtl/>
        </w:rPr>
        <w:t xml:space="preserve"> </w:t>
      </w:r>
      <w:r w:rsidRPr="008729AD">
        <w:rPr>
          <w:rFonts w:hint="cs"/>
          <w:sz w:val="28"/>
          <w:rtl/>
        </w:rPr>
        <w:t>وزارت</w:t>
      </w:r>
      <w:r w:rsidRPr="008729AD">
        <w:rPr>
          <w:sz w:val="28"/>
          <w:rtl/>
        </w:rPr>
        <w:t xml:space="preserve"> </w:t>
      </w:r>
      <w:r w:rsidRPr="008729AD">
        <w:rPr>
          <w:rFonts w:hint="cs"/>
          <w:sz w:val="28"/>
          <w:rtl/>
        </w:rPr>
        <w:t>نیرو</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طریق</w:t>
      </w:r>
      <w:r w:rsidRPr="008729AD">
        <w:rPr>
          <w:sz w:val="28"/>
          <w:rtl/>
        </w:rPr>
        <w:t xml:space="preserve"> </w:t>
      </w:r>
      <w:r w:rsidRPr="008729AD">
        <w:rPr>
          <w:rFonts w:hint="cs"/>
          <w:sz w:val="28"/>
          <w:rtl/>
        </w:rPr>
        <w:t>معاونت</w:t>
      </w:r>
      <w:r w:rsidRPr="008729AD">
        <w:rPr>
          <w:sz w:val="28"/>
          <w:rtl/>
        </w:rPr>
        <w:t xml:space="preserve"> </w:t>
      </w:r>
      <w:r w:rsidRPr="008729AD">
        <w:rPr>
          <w:rFonts w:hint="cs"/>
          <w:sz w:val="28"/>
          <w:rtl/>
        </w:rPr>
        <w:t>پژوهشی</w:t>
      </w:r>
    </w:p>
    <w:p w14:paraId="7441F44D" w14:textId="77777777" w:rsidR="00173F2A" w:rsidRPr="008729AD" w:rsidRDefault="00173F2A" w:rsidP="00915A39">
      <w:pPr>
        <w:pStyle w:val="ListParagraph"/>
        <w:numPr>
          <w:ilvl w:val="0"/>
          <w:numId w:val="47"/>
        </w:numPr>
        <w:jc w:val="both"/>
        <w:rPr>
          <w:sz w:val="28"/>
          <w:rtl/>
        </w:rPr>
      </w:pPr>
      <w:r w:rsidRPr="008729AD">
        <w:rPr>
          <w:sz w:val="28"/>
          <w:rtl/>
        </w:rPr>
        <w:t xml:space="preserve"> </w:t>
      </w:r>
      <w:r w:rsidRPr="008729AD">
        <w:rPr>
          <w:rFonts w:hint="cs"/>
          <w:sz w:val="28"/>
          <w:rtl/>
        </w:rPr>
        <w:t>کشف</w:t>
      </w:r>
      <w:r w:rsidRPr="008729AD">
        <w:rPr>
          <w:sz w:val="28"/>
          <w:rtl/>
        </w:rPr>
        <w:t xml:space="preserve"> </w:t>
      </w:r>
      <w:r w:rsidRPr="008729AD">
        <w:rPr>
          <w:rFonts w:hint="cs"/>
          <w:sz w:val="28"/>
          <w:rtl/>
        </w:rPr>
        <w:t>استعدادها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ایجاد</w:t>
      </w:r>
      <w:r w:rsidRPr="008729AD">
        <w:rPr>
          <w:sz w:val="28"/>
          <w:rtl/>
        </w:rPr>
        <w:t xml:space="preserve"> </w:t>
      </w:r>
      <w:r w:rsidRPr="008729AD">
        <w:rPr>
          <w:rFonts w:hint="cs"/>
          <w:sz w:val="28"/>
          <w:rtl/>
        </w:rPr>
        <w:t>فرصت‌های</w:t>
      </w:r>
      <w:r w:rsidRPr="008729AD">
        <w:rPr>
          <w:sz w:val="28"/>
          <w:rtl/>
        </w:rPr>
        <w:t xml:space="preserve"> </w:t>
      </w:r>
      <w:r w:rsidRPr="008729AD">
        <w:rPr>
          <w:rFonts w:hint="cs"/>
          <w:sz w:val="28"/>
          <w:rtl/>
        </w:rPr>
        <w:t>رشد</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بهره‌برداری</w:t>
      </w:r>
    </w:p>
    <w:p w14:paraId="21461FCA" w14:textId="77777777" w:rsidR="00173F2A" w:rsidRPr="008729AD" w:rsidRDefault="00173F2A" w:rsidP="001C05AB">
      <w:pPr>
        <w:bidi/>
        <w:jc w:val="both"/>
        <w:rPr>
          <w:rFonts w:cs="B Mitra"/>
          <w:sz w:val="28"/>
          <w:rtl/>
          <w:lang w:bidi="fa-IR"/>
        </w:rPr>
      </w:pPr>
    </w:p>
    <w:p w14:paraId="1A3E5EED" w14:textId="77777777" w:rsidR="00173F2A" w:rsidRPr="008729AD" w:rsidRDefault="00173F2A"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65CC7C11"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مطالعات پایداری شبكه</w:t>
      </w:r>
    </w:p>
    <w:p w14:paraId="70C08D70"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بهره‌برداری از شبکه‌های هوشمند</w:t>
      </w:r>
    </w:p>
    <w:p w14:paraId="25FEE5CB"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روشنایی</w:t>
      </w:r>
    </w:p>
    <w:p w14:paraId="3EC269FF"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پیش‌بینی کوتاه مدت بار</w:t>
      </w:r>
    </w:p>
    <w:p w14:paraId="43693FE4"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بهره‌برداری بهینه واحدهای تولید و شبکه انتقال</w:t>
      </w:r>
    </w:p>
    <w:p w14:paraId="37C4E904"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کیفیت توان</w:t>
      </w:r>
    </w:p>
    <w:p w14:paraId="182C1A78"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بهره‌برداری بهینه از شبکه‌های توزیع و تولید پراکنده</w:t>
      </w:r>
    </w:p>
    <w:p w14:paraId="6F00232A"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تلفات شبکه انتقال و توزیع</w:t>
      </w:r>
    </w:p>
    <w:p w14:paraId="7351FD96" w14:textId="77777777" w:rsidR="00173F2A" w:rsidRPr="008729AD" w:rsidRDefault="00173F2A" w:rsidP="00915A39">
      <w:pPr>
        <w:pStyle w:val="ListParagraph"/>
        <w:numPr>
          <w:ilvl w:val="0"/>
          <w:numId w:val="24"/>
        </w:numPr>
        <w:jc w:val="both"/>
        <w:rPr>
          <w:sz w:val="28"/>
        </w:rPr>
      </w:pPr>
      <w:r w:rsidRPr="008729AD">
        <w:rPr>
          <w:sz w:val="28"/>
        </w:rPr>
        <w:t> </w:t>
      </w:r>
      <w:r w:rsidRPr="008729AD">
        <w:rPr>
          <w:sz w:val="28"/>
          <w:rtl/>
        </w:rPr>
        <w:t>سیمولاتور بازار برق</w:t>
      </w:r>
    </w:p>
    <w:p w14:paraId="2B7A6319" w14:textId="77777777" w:rsidR="00173F2A" w:rsidRPr="008729AD" w:rsidRDefault="00173F2A" w:rsidP="001C05AB">
      <w:pPr>
        <w:bidi/>
        <w:jc w:val="right"/>
        <w:rPr>
          <w:rFonts w:cs="B Mitra"/>
          <w:sz w:val="32"/>
          <w:szCs w:val="32"/>
          <w:rtl/>
        </w:rPr>
      </w:pPr>
    </w:p>
    <w:p w14:paraId="11387673" w14:textId="77777777" w:rsidR="00173F2A" w:rsidRPr="008729AD" w:rsidRDefault="00173F2A" w:rsidP="001C05AB">
      <w:pPr>
        <w:bidi/>
        <w:rPr>
          <w:rFonts w:cs="B Mitra"/>
          <w:sz w:val="32"/>
          <w:szCs w:val="32"/>
          <w:rtl/>
        </w:rPr>
      </w:pPr>
      <w:r w:rsidRPr="008729AD">
        <w:rPr>
          <w:rFonts w:cs="B Mitra"/>
          <w:sz w:val="32"/>
          <w:szCs w:val="32"/>
          <w:rtl/>
        </w:rPr>
        <w:br w:type="page"/>
      </w:r>
    </w:p>
    <w:p w14:paraId="4361185B" w14:textId="43B24A84" w:rsidR="00441A4A" w:rsidRPr="008729AD" w:rsidRDefault="008D4C2C" w:rsidP="001C05AB">
      <w:pPr>
        <w:pStyle w:val="Style3"/>
        <w:jc w:val="center"/>
      </w:pPr>
      <w:bookmarkStart w:id="102" w:name="_Toc535745752"/>
      <w:bookmarkStart w:id="103" w:name="_Toc535765260"/>
      <w:r w:rsidRPr="008729AD">
        <w:rPr>
          <w:rFonts w:hint="cs"/>
          <w:rtl/>
        </w:rPr>
        <w:lastRenderedPageBreak/>
        <w:t xml:space="preserve">حوزه‌ی </w:t>
      </w:r>
      <w:r w:rsidR="00441A4A" w:rsidRPr="008729AD">
        <w:rPr>
          <w:rFonts w:hint="cs"/>
          <w:rtl/>
        </w:rPr>
        <w:t>ابزار دقیق، مخابرات، نرم‌افزار، داده و شبکه</w:t>
      </w:r>
      <w:bookmarkEnd w:id="102"/>
      <w:bookmarkEnd w:id="103"/>
    </w:p>
    <w:p w14:paraId="2787D41F" w14:textId="77777777" w:rsidR="00923ACA" w:rsidRPr="008729AD" w:rsidRDefault="00923ACA" w:rsidP="001C05AB">
      <w:pPr>
        <w:bidi/>
        <w:rPr>
          <w:rFonts w:cs="B Mitra"/>
          <w:sz w:val="28"/>
          <w:rtl/>
        </w:rPr>
      </w:pPr>
    </w:p>
    <w:p w14:paraId="5AD057A2" w14:textId="77777777" w:rsidR="00923ACA" w:rsidRPr="008729AD" w:rsidRDefault="00923ACA" w:rsidP="001C05AB">
      <w:pPr>
        <w:bidi/>
        <w:rPr>
          <w:rFonts w:cs="B Mitra"/>
          <w:sz w:val="28"/>
          <w:rtl/>
        </w:rPr>
      </w:pPr>
    </w:p>
    <w:p w14:paraId="05BEC12A" w14:textId="77777777" w:rsidR="00923ACA" w:rsidRPr="008729AD" w:rsidRDefault="00923ACA" w:rsidP="001C05AB">
      <w:pPr>
        <w:bidi/>
        <w:jc w:val="center"/>
        <w:rPr>
          <w:rFonts w:cs="B Mitra"/>
          <w:sz w:val="28"/>
          <w:rtl/>
        </w:rPr>
      </w:pPr>
      <w:r w:rsidRPr="008729AD">
        <w:rPr>
          <w:rFonts w:cs="B Mitra"/>
          <w:noProof/>
        </w:rPr>
        <w:drawing>
          <wp:inline distT="0" distB="0" distL="0" distR="0" wp14:anchorId="590D4224" wp14:editId="6CAF4055">
            <wp:extent cx="5734050" cy="3181350"/>
            <wp:effectExtent l="0" t="0" r="0" b="0"/>
            <wp:docPr id="18" name="Picture 18" descr="D:\NRI\4-گزارش عملکرد یک ساله معاونت پژوهشی\Report 15\gro\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RI\4-گزارش عملکرد یک ساله معاونت پژوهشی\Report 15\gro\G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4050" cy="3181350"/>
                    </a:xfrm>
                    <a:prstGeom prst="rect">
                      <a:avLst/>
                    </a:prstGeom>
                    <a:noFill/>
                    <a:ln>
                      <a:noFill/>
                    </a:ln>
                  </pic:spPr>
                </pic:pic>
              </a:graphicData>
            </a:graphic>
          </wp:inline>
        </w:drawing>
      </w:r>
    </w:p>
    <w:p w14:paraId="02051D89" w14:textId="77777777" w:rsidR="00923ACA" w:rsidRPr="008729AD" w:rsidRDefault="00923ACA" w:rsidP="001C05AB">
      <w:pPr>
        <w:pStyle w:val="NormalWeb"/>
        <w:bidi/>
        <w:spacing w:before="240" w:beforeAutospacing="0" w:after="0" w:afterAutospacing="0" w:line="276" w:lineRule="auto"/>
        <w:jc w:val="center"/>
        <w:rPr>
          <w:rFonts w:cs="B Mitra"/>
          <w:szCs w:val="28"/>
          <w:rtl/>
          <w:lang w:bidi="fa-IR"/>
        </w:rPr>
      </w:pPr>
    </w:p>
    <w:p w14:paraId="16DFAF23" w14:textId="77777777" w:rsidR="00440B5D" w:rsidRPr="008729AD" w:rsidRDefault="00440B5D" w:rsidP="001C05AB">
      <w:pPr>
        <w:bidi/>
        <w:jc w:val="center"/>
        <w:rPr>
          <w:rFonts w:cs="B Mitra"/>
          <w:b/>
          <w:bCs/>
          <w:i/>
          <w:iCs/>
          <w:sz w:val="20"/>
          <w:szCs w:val="24"/>
          <w:rtl/>
          <w:lang w:bidi="fa-IR"/>
        </w:rPr>
      </w:pPr>
    </w:p>
    <w:p w14:paraId="194AC9DE" w14:textId="77777777" w:rsidR="00923ACA" w:rsidRPr="008729AD" w:rsidRDefault="00923ACA" w:rsidP="001C05AB">
      <w:pPr>
        <w:bidi/>
        <w:jc w:val="center"/>
        <w:rPr>
          <w:rFonts w:cs="B Mitra"/>
          <w:b/>
          <w:bCs/>
          <w:i/>
          <w:iCs/>
          <w:sz w:val="20"/>
          <w:szCs w:val="24"/>
          <w:rtl/>
          <w:lang w:bidi="fa-IR"/>
        </w:rPr>
      </w:pPr>
      <w:r w:rsidRPr="008729AD">
        <w:rPr>
          <w:rFonts w:cs="B Mitra" w:hint="cs"/>
          <w:b/>
          <w:bCs/>
          <w:i/>
          <w:iCs/>
          <w:sz w:val="20"/>
          <w:szCs w:val="24"/>
          <w:rtl/>
          <w:lang w:bidi="fa-IR"/>
        </w:rPr>
        <w:t>گروه‌های پژوهشی مرتبط با حوزه ابزار دقیق، مخابرات،  نرم‌افزار، داده و  شبکه</w:t>
      </w:r>
    </w:p>
    <w:p w14:paraId="0E757BD0" w14:textId="19F2E48C" w:rsidR="00441A4A" w:rsidRPr="008729AD" w:rsidRDefault="00441A4A" w:rsidP="001C05AB">
      <w:pPr>
        <w:bidi/>
        <w:rPr>
          <w:rFonts w:eastAsia="Times New Roman" w:cs="B Mitra"/>
          <w:sz w:val="32"/>
          <w:szCs w:val="32"/>
          <w:rtl/>
          <w:lang w:bidi="fa-IR"/>
        </w:rPr>
      </w:pPr>
      <w:r w:rsidRPr="008729AD">
        <w:rPr>
          <w:rFonts w:cs="B Mitra"/>
          <w:rtl/>
        </w:rPr>
        <w:br w:type="page"/>
      </w:r>
    </w:p>
    <w:p w14:paraId="4C1B8DE3" w14:textId="7F4F14B6" w:rsidR="00441A4A" w:rsidRPr="008729AD" w:rsidRDefault="00441A4A" w:rsidP="001C05AB">
      <w:pPr>
        <w:pStyle w:val="Style4"/>
        <w:rPr>
          <w:rFonts w:cs="B Mitra"/>
          <w:u w:val="single"/>
        </w:rPr>
      </w:pPr>
      <w:bookmarkStart w:id="104" w:name="_Toc535745753"/>
      <w:bookmarkStart w:id="105" w:name="_Toc535765261"/>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ابزار</w:t>
      </w:r>
      <w:r w:rsidRPr="008729AD">
        <w:rPr>
          <w:rFonts w:cs="B Mitra"/>
          <w:u w:val="single"/>
          <w:rtl/>
        </w:rPr>
        <w:t xml:space="preserve"> </w:t>
      </w:r>
      <w:r w:rsidRPr="008729AD">
        <w:rPr>
          <w:rFonts w:cs="B Mitra" w:hint="cs"/>
          <w:u w:val="single"/>
          <w:rtl/>
        </w:rPr>
        <w:t>دقیق</w:t>
      </w:r>
      <w:bookmarkEnd w:id="104"/>
      <w:bookmarkEnd w:id="105"/>
      <w:r w:rsidRPr="008729AD">
        <w:rPr>
          <w:rFonts w:cs="B Mitra" w:hint="cs"/>
          <w:u w:val="single"/>
          <w:rtl/>
        </w:rPr>
        <w:t xml:space="preserve"> </w:t>
      </w:r>
    </w:p>
    <w:p w14:paraId="581F2790" w14:textId="77777777" w:rsidR="00441A4A" w:rsidRPr="008729AD" w:rsidRDefault="00441A4A" w:rsidP="001C05AB">
      <w:pPr>
        <w:pStyle w:val="ListParagraph"/>
        <w:ind w:left="360"/>
        <w:rPr>
          <w:sz w:val="32"/>
          <w:szCs w:val="32"/>
          <w:rtl/>
        </w:rPr>
      </w:pPr>
    </w:p>
    <w:p w14:paraId="3E3DA0F2" w14:textId="77777777" w:rsidR="00441A4A" w:rsidRPr="008729AD" w:rsidRDefault="00441A4A" w:rsidP="001C05AB">
      <w:pPr>
        <w:bidi/>
        <w:jc w:val="both"/>
        <w:rPr>
          <w:rFonts w:cs="B Mitra"/>
          <w:sz w:val="28"/>
          <w:lang w:bidi="fa-IR"/>
        </w:rPr>
      </w:pP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فعالیت</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١٣٧٧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نام</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الکترونیک،</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ابزار</w:t>
      </w:r>
      <w:r w:rsidRPr="008729AD">
        <w:rPr>
          <w:rFonts w:cs="B Mitra"/>
          <w:sz w:val="28"/>
          <w:rtl/>
          <w:lang w:bidi="fa-IR"/>
        </w:rPr>
        <w:t xml:space="preserve"> </w:t>
      </w:r>
      <w:r w:rsidRPr="008729AD">
        <w:rPr>
          <w:rFonts w:cs="B Mitra" w:hint="cs"/>
          <w:sz w:val="28"/>
          <w:rtl/>
          <w:lang w:bidi="fa-IR"/>
        </w:rPr>
        <w:t>دقیق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تاکید</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دستگاه‌های</w:t>
      </w:r>
      <w:r w:rsidRPr="008729AD">
        <w:rPr>
          <w:rFonts w:cs="B Mitra"/>
          <w:sz w:val="28"/>
          <w:rtl/>
          <w:lang w:bidi="fa-IR"/>
        </w:rPr>
        <w:t xml:space="preserve"> </w:t>
      </w:r>
      <w:r w:rsidRPr="008729AD">
        <w:rPr>
          <w:rFonts w:cs="B Mitra" w:hint="cs"/>
          <w:sz w:val="28"/>
          <w:rtl/>
          <w:lang w:bidi="fa-IR"/>
        </w:rPr>
        <w:t>الکترونیکی</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همین</w:t>
      </w:r>
      <w:r w:rsidRPr="008729AD">
        <w:rPr>
          <w:rFonts w:cs="B Mitra"/>
          <w:sz w:val="28"/>
          <w:rtl/>
          <w:lang w:bidi="fa-IR"/>
        </w:rPr>
        <w:t xml:space="preserve"> </w:t>
      </w:r>
      <w:r w:rsidRPr="008729AD">
        <w:rPr>
          <w:rFonts w:cs="B Mitra" w:hint="cs"/>
          <w:sz w:val="28"/>
          <w:rtl/>
          <w:lang w:bidi="fa-IR"/>
        </w:rPr>
        <w:t>راستا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١٣٩٣</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دستگاه‌های</w:t>
      </w:r>
      <w:r w:rsidRPr="008729AD">
        <w:rPr>
          <w:rFonts w:cs="B Mitra"/>
          <w:sz w:val="28"/>
          <w:rtl/>
          <w:lang w:bidi="fa-IR"/>
        </w:rPr>
        <w:t xml:space="preserve"> </w:t>
      </w:r>
      <w:r w:rsidRPr="008729AD">
        <w:rPr>
          <w:rFonts w:cs="B Mitra" w:hint="cs"/>
          <w:sz w:val="28"/>
          <w:rtl/>
          <w:lang w:bidi="fa-IR"/>
        </w:rPr>
        <w:t>گوناگونی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شرح</w:t>
      </w:r>
      <w:r w:rsidRPr="008729AD">
        <w:rPr>
          <w:rFonts w:cs="B Mitra"/>
          <w:sz w:val="28"/>
          <w:rtl/>
          <w:lang w:bidi="fa-IR"/>
        </w:rPr>
        <w:t xml:space="preserve"> </w:t>
      </w:r>
      <w:r w:rsidRPr="008729AD">
        <w:rPr>
          <w:rFonts w:cs="B Mitra" w:hint="cs"/>
          <w:sz w:val="28"/>
          <w:rtl/>
          <w:lang w:bidi="fa-IR"/>
        </w:rPr>
        <w:t>زیر،</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ساخته</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5D543163" w14:textId="77777777" w:rsidR="00441A4A" w:rsidRPr="008729AD" w:rsidRDefault="00441A4A" w:rsidP="00915A39">
      <w:pPr>
        <w:pStyle w:val="ListParagraph"/>
        <w:numPr>
          <w:ilvl w:val="0"/>
          <w:numId w:val="40"/>
        </w:numPr>
        <w:jc w:val="both"/>
        <w:rPr>
          <w:sz w:val="28"/>
        </w:rPr>
      </w:pPr>
      <w:r w:rsidRPr="008729AD">
        <w:rPr>
          <w:rFonts w:hint="cs"/>
          <w:sz w:val="28"/>
          <w:rtl/>
        </w:rPr>
        <w:t>نشانگر</w:t>
      </w:r>
      <w:r w:rsidRPr="008729AD">
        <w:rPr>
          <w:sz w:val="28"/>
          <w:rtl/>
        </w:rPr>
        <w:t xml:space="preserve"> </w:t>
      </w:r>
      <w:r w:rsidRPr="008729AD">
        <w:rPr>
          <w:rFonts w:hint="cs"/>
          <w:sz w:val="28"/>
          <w:rtl/>
        </w:rPr>
        <w:t>خطای</w:t>
      </w:r>
      <w:r w:rsidRPr="008729AD">
        <w:rPr>
          <w:sz w:val="28"/>
          <w:rtl/>
        </w:rPr>
        <w:t xml:space="preserve"> </w:t>
      </w:r>
      <w:r w:rsidRPr="008729AD">
        <w:rPr>
          <w:sz w:val="28"/>
        </w:rPr>
        <w:t>DC</w:t>
      </w:r>
      <w:r w:rsidRPr="008729AD">
        <w:rPr>
          <w:sz w:val="28"/>
          <w:rtl/>
        </w:rPr>
        <w:t xml:space="preserve"> </w:t>
      </w:r>
      <w:r w:rsidRPr="008729AD">
        <w:rPr>
          <w:rFonts w:hint="cs"/>
          <w:sz w:val="28"/>
          <w:rtl/>
        </w:rPr>
        <w:t>نیروگاهی</w:t>
      </w:r>
    </w:p>
    <w:p w14:paraId="01F79C21" w14:textId="77777777" w:rsidR="00441A4A" w:rsidRPr="008729AD" w:rsidRDefault="00441A4A" w:rsidP="00915A39">
      <w:pPr>
        <w:pStyle w:val="ListParagraph"/>
        <w:numPr>
          <w:ilvl w:val="0"/>
          <w:numId w:val="40"/>
        </w:numPr>
        <w:jc w:val="both"/>
        <w:rPr>
          <w:sz w:val="28"/>
        </w:rPr>
      </w:pPr>
      <w:r w:rsidRPr="008729AD">
        <w:rPr>
          <w:rFonts w:hint="cs"/>
          <w:sz w:val="28"/>
          <w:rtl/>
        </w:rPr>
        <w:t>کنترل‌کننده</w:t>
      </w:r>
      <w:r w:rsidRPr="008729AD">
        <w:rPr>
          <w:sz w:val="28"/>
          <w:rtl/>
        </w:rPr>
        <w:t xml:space="preserve"> </w:t>
      </w:r>
      <w:r w:rsidRPr="008729AD">
        <w:rPr>
          <w:sz w:val="28"/>
        </w:rPr>
        <w:t>VTR</w:t>
      </w:r>
      <w:r w:rsidRPr="008729AD">
        <w:rPr>
          <w:sz w:val="28"/>
          <w:rtl/>
        </w:rPr>
        <w:t xml:space="preserve"> </w:t>
      </w:r>
      <w:r w:rsidRPr="008729AD">
        <w:rPr>
          <w:rFonts w:hint="cs"/>
          <w:sz w:val="28"/>
          <w:rtl/>
        </w:rPr>
        <w:t>برای</w:t>
      </w:r>
      <w:r w:rsidRPr="008729AD">
        <w:rPr>
          <w:sz w:val="28"/>
          <w:rtl/>
        </w:rPr>
        <w:t xml:space="preserve"> </w:t>
      </w:r>
      <w:r w:rsidRPr="008729AD">
        <w:rPr>
          <w:rFonts w:hint="cs"/>
          <w:sz w:val="28"/>
          <w:rtl/>
        </w:rPr>
        <w:t>شیرهای</w:t>
      </w:r>
      <w:r w:rsidRPr="008729AD">
        <w:rPr>
          <w:sz w:val="28"/>
          <w:rtl/>
        </w:rPr>
        <w:t xml:space="preserve"> </w:t>
      </w:r>
      <w:r w:rsidRPr="008729AD">
        <w:rPr>
          <w:rFonts w:hint="cs"/>
          <w:sz w:val="28"/>
          <w:rtl/>
        </w:rPr>
        <w:t>نیروگاهی</w:t>
      </w:r>
    </w:p>
    <w:p w14:paraId="132D4674" w14:textId="77777777" w:rsidR="00441A4A" w:rsidRPr="008729AD" w:rsidRDefault="00441A4A" w:rsidP="00915A39">
      <w:pPr>
        <w:pStyle w:val="ListParagraph"/>
        <w:numPr>
          <w:ilvl w:val="0"/>
          <w:numId w:val="40"/>
        </w:numPr>
        <w:jc w:val="both"/>
        <w:rPr>
          <w:sz w:val="28"/>
        </w:rPr>
      </w:pPr>
      <w:r w:rsidRPr="008729AD">
        <w:rPr>
          <w:rFonts w:hint="cs"/>
          <w:sz w:val="28"/>
          <w:rtl/>
        </w:rPr>
        <w:t>ترانس</w:t>
      </w:r>
      <w:r w:rsidRPr="008729AD">
        <w:rPr>
          <w:sz w:val="28"/>
          <w:rtl/>
        </w:rPr>
        <w:t xml:space="preserve"> </w:t>
      </w:r>
      <w:r w:rsidRPr="008729AD">
        <w:rPr>
          <w:rFonts w:hint="cs"/>
          <w:sz w:val="28"/>
          <w:rtl/>
        </w:rPr>
        <w:t>نوری</w:t>
      </w:r>
      <w:r w:rsidRPr="008729AD">
        <w:rPr>
          <w:sz w:val="28"/>
          <w:rtl/>
        </w:rPr>
        <w:t xml:space="preserve"> </w:t>
      </w:r>
      <w:r w:rsidRPr="008729AD">
        <w:rPr>
          <w:rFonts w:hint="cs"/>
          <w:sz w:val="28"/>
          <w:rtl/>
        </w:rPr>
        <w:t>جریان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ولتاژ</w:t>
      </w:r>
      <w:r w:rsidRPr="008729AD">
        <w:rPr>
          <w:sz w:val="28"/>
          <w:rtl/>
        </w:rPr>
        <w:t xml:space="preserve"> </w:t>
      </w:r>
      <w:r w:rsidRPr="008729AD">
        <w:rPr>
          <w:sz w:val="28"/>
        </w:rPr>
        <w:t>OVCT</w:t>
      </w:r>
    </w:p>
    <w:p w14:paraId="4AF486EA" w14:textId="77777777" w:rsidR="00441A4A" w:rsidRPr="008729AD" w:rsidRDefault="00441A4A" w:rsidP="00915A39">
      <w:pPr>
        <w:pStyle w:val="ListParagraph"/>
        <w:numPr>
          <w:ilvl w:val="0"/>
          <w:numId w:val="40"/>
        </w:numPr>
        <w:jc w:val="both"/>
        <w:rPr>
          <w:sz w:val="28"/>
        </w:rPr>
      </w:pPr>
      <w:r w:rsidRPr="008729AD">
        <w:rPr>
          <w:rFonts w:hint="cs"/>
          <w:sz w:val="28"/>
          <w:rtl/>
        </w:rPr>
        <w:t>نشانگر</w:t>
      </w:r>
      <w:r w:rsidRPr="008729AD">
        <w:rPr>
          <w:sz w:val="28"/>
          <w:rtl/>
        </w:rPr>
        <w:t xml:space="preserve"> </w:t>
      </w:r>
      <w:r w:rsidRPr="008729AD">
        <w:rPr>
          <w:rFonts w:hint="cs"/>
          <w:sz w:val="28"/>
          <w:rtl/>
        </w:rPr>
        <w:t>خطای</w:t>
      </w:r>
      <w:r w:rsidRPr="008729AD">
        <w:rPr>
          <w:sz w:val="28"/>
          <w:rtl/>
        </w:rPr>
        <w:t xml:space="preserve"> </w:t>
      </w:r>
      <w:r w:rsidRPr="008729AD">
        <w:rPr>
          <w:rFonts w:hint="cs"/>
          <w:sz w:val="28"/>
          <w:rtl/>
        </w:rPr>
        <w:t>خطوط</w:t>
      </w:r>
      <w:r w:rsidRPr="008729AD">
        <w:rPr>
          <w:sz w:val="28"/>
          <w:rtl/>
        </w:rPr>
        <w:t xml:space="preserve"> </w:t>
      </w:r>
      <w:r w:rsidRPr="008729AD">
        <w:rPr>
          <w:rFonts w:hint="cs"/>
          <w:sz w:val="28"/>
          <w:rtl/>
        </w:rPr>
        <w:t>فشار</w:t>
      </w:r>
      <w:r w:rsidRPr="008729AD">
        <w:rPr>
          <w:sz w:val="28"/>
          <w:rtl/>
        </w:rPr>
        <w:t xml:space="preserve"> </w:t>
      </w:r>
      <w:r w:rsidRPr="008729AD">
        <w:rPr>
          <w:rFonts w:hint="cs"/>
          <w:sz w:val="28"/>
          <w:rtl/>
        </w:rPr>
        <w:t>متوسط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توانایی</w:t>
      </w:r>
      <w:r w:rsidRPr="008729AD">
        <w:rPr>
          <w:sz w:val="28"/>
          <w:rtl/>
        </w:rPr>
        <w:t xml:space="preserve"> </w:t>
      </w:r>
      <w:r w:rsidRPr="008729AD">
        <w:rPr>
          <w:rFonts w:hint="cs"/>
          <w:sz w:val="28"/>
          <w:rtl/>
        </w:rPr>
        <w:t>تبادل</w:t>
      </w:r>
      <w:r w:rsidRPr="008729AD">
        <w:rPr>
          <w:sz w:val="28"/>
          <w:rtl/>
        </w:rPr>
        <w:t xml:space="preserve"> </w:t>
      </w:r>
      <w:r w:rsidRPr="008729AD">
        <w:rPr>
          <w:rFonts w:hint="cs"/>
          <w:sz w:val="28"/>
          <w:rtl/>
        </w:rPr>
        <w:t>داده</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دور</w:t>
      </w:r>
      <w:r w:rsidRPr="008729AD">
        <w:rPr>
          <w:sz w:val="28"/>
          <w:rtl/>
        </w:rPr>
        <w:t xml:space="preserve"> </w:t>
      </w:r>
      <w:r w:rsidRPr="008729AD">
        <w:rPr>
          <w:rFonts w:hint="cs"/>
          <w:sz w:val="28"/>
          <w:rtl/>
        </w:rPr>
        <w:t>دست</w:t>
      </w:r>
    </w:p>
    <w:p w14:paraId="21E8A763" w14:textId="77777777" w:rsidR="00441A4A" w:rsidRPr="008729AD" w:rsidRDefault="00441A4A" w:rsidP="00915A39">
      <w:pPr>
        <w:pStyle w:val="ListParagraph"/>
        <w:numPr>
          <w:ilvl w:val="0"/>
          <w:numId w:val="40"/>
        </w:numPr>
        <w:jc w:val="both"/>
        <w:rPr>
          <w:sz w:val="28"/>
        </w:rPr>
      </w:pPr>
      <w:r w:rsidRPr="008729AD">
        <w:rPr>
          <w:rFonts w:hint="cs"/>
          <w:sz w:val="28"/>
          <w:rtl/>
        </w:rPr>
        <w:t>خلوص‌سنج</w:t>
      </w:r>
      <w:r w:rsidRPr="008729AD">
        <w:rPr>
          <w:sz w:val="28"/>
          <w:rtl/>
        </w:rPr>
        <w:t xml:space="preserve"> </w:t>
      </w:r>
      <w:r w:rsidRPr="008729AD">
        <w:rPr>
          <w:rFonts w:hint="cs"/>
          <w:sz w:val="28"/>
          <w:rtl/>
        </w:rPr>
        <w:t>هیدروژن</w:t>
      </w:r>
      <w:r w:rsidRPr="008729AD">
        <w:rPr>
          <w:sz w:val="28"/>
          <w:rtl/>
        </w:rPr>
        <w:t xml:space="preserve"> </w:t>
      </w:r>
      <w:r w:rsidRPr="008729AD">
        <w:rPr>
          <w:rFonts w:hint="cs"/>
          <w:sz w:val="28"/>
          <w:rtl/>
        </w:rPr>
        <w:t>بر</w:t>
      </w:r>
      <w:r w:rsidRPr="008729AD">
        <w:rPr>
          <w:sz w:val="28"/>
          <w:rtl/>
        </w:rPr>
        <w:t xml:space="preserve"> </w:t>
      </w:r>
      <w:r w:rsidRPr="008729AD">
        <w:rPr>
          <w:rFonts w:hint="cs"/>
          <w:sz w:val="28"/>
          <w:rtl/>
        </w:rPr>
        <w:t>پایه</w:t>
      </w:r>
      <w:r w:rsidRPr="008729AD">
        <w:rPr>
          <w:sz w:val="28"/>
          <w:rtl/>
        </w:rPr>
        <w:t xml:space="preserve"> </w:t>
      </w:r>
      <w:r w:rsidRPr="008729AD">
        <w:rPr>
          <w:rFonts w:hint="cs"/>
          <w:sz w:val="28"/>
          <w:rtl/>
        </w:rPr>
        <w:t>فناوری</w:t>
      </w:r>
      <w:r w:rsidRPr="008729AD">
        <w:rPr>
          <w:sz w:val="28"/>
          <w:rtl/>
        </w:rPr>
        <w:t xml:space="preserve"> </w:t>
      </w:r>
      <w:r w:rsidRPr="008729AD">
        <w:rPr>
          <w:sz w:val="28"/>
        </w:rPr>
        <w:t>MEMS</w:t>
      </w:r>
    </w:p>
    <w:p w14:paraId="756A3569" w14:textId="77777777" w:rsidR="00441A4A" w:rsidRPr="008729AD" w:rsidRDefault="00441A4A" w:rsidP="00915A39">
      <w:pPr>
        <w:pStyle w:val="ListParagraph"/>
        <w:numPr>
          <w:ilvl w:val="0"/>
          <w:numId w:val="40"/>
        </w:numPr>
        <w:jc w:val="both"/>
        <w:rPr>
          <w:sz w:val="28"/>
        </w:rPr>
      </w:pPr>
      <w:r w:rsidRPr="008729AD">
        <w:rPr>
          <w:rFonts w:hint="cs"/>
          <w:sz w:val="28"/>
          <w:rtl/>
        </w:rPr>
        <w:t>فلومتر</w:t>
      </w:r>
      <w:r w:rsidRPr="008729AD">
        <w:rPr>
          <w:sz w:val="28"/>
          <w:rtl/>
        </w:rPr>
        <w:t xml:space="preserve"> </w:t>
      </w:r>
      <w:r w:rsidRPr="008729AD">
        <w:rPr>
          <w:rFonts w:hint="cs"/>
          <w:sz w:val="28"/>
          <w:rtl/>
        </w:rPr>
        <w:t>نوری</w:t>
      </w:r>
      <w:r w:rsidRPr="008729AD">
        <w:rPr>
          <w:sz w:val="28"/>
          <w:rtl/>
        </w:rPr>
        <w:t xml:space="preserve"> </w:t>
      </w:r>
      <w:r w:rsidRPr="008729AD">
        <w:rPr>
          <w:rFonts w:hint="cs"/>
          <w:sz w:val="28"/>
          <w:rtl/>
        </w:rPr>
        <w:t>گاز</w:t>
      </w:r>
      <w:r w:rsidRPr="008729AD">
        <w:rPr>
          <w:sz w:val="28"/>
          <w:rtl/>
        </w:rPr>
        <w:t xml:space="preserve"> </w:t>
      </w:r>
      <w:r w:rsidRPr="008729AD">
        <w:rPr>
          <w:rFonts w:hint="cs"/>
          <w:sz w:val="28"/>
          <w:rtl/>
        </w:rPr>
        <w:t>طبیعی</w:t>
      </w:r>
    </w:p>
    <w:p w14:paraId="0690030C" w14:textId="77777777" w:rsidR="00441A4A" w:rsidRPr="008729AD" w:rsidRDefault="00441A4A" w:rsidP="00915A39">
      <w:pPr>
        <w:pStyle w:val="ListParagraph"/>
        <w:numPr>
          <w:ilvl w:val="0"/>
          <w:numId w:val="40"/>
        </w:numPr>
        <w:jc w:val="both"/>
        <w:rPr>
          <w:sz w:val="28"/>
        </w:rPr>
      </w:pPr>
      <w:r w:rsidRPr="008729AD">
        <w:rPr>
          <w:rFonts w:hint="cs"/>
          <w:sz w:val="28"/>
          <w:rtl/>
        </w:rPr>
        <w:t>نشانگر</w:t>
      </w:r>
      <w:r w:rsidRPr="008729AD">
        <w:rPr>
          <w:sz w:val="28"/>
          <w:rtl/>
        </w:rPr>
        <w:t xml:space="preserve"> </w:t>
      </w:r>
      <w:r w:rsidRPr="008729AD">
        <w:rPr>
          <w:rFonts w:hint="cs"/>
          <w:sz w:val="28"/>
          <w:rtl/>
        </w:rPr>
        <w:t>مصرف</w:t>
      </w:r>
      <w:r w:rsidRPr="008729AD">
        <w:rPr>
          <w:sz w:val="28"/>
          <w:rtl/>
        </w:rPr>
        <w:t xml:space="preserve"> </w:t>
      </w:r>
      <w:r w:rsidRPr="008729AD">
        <w:rPr>
          <w:rFonts w:hint="cs"/>
          <w:sz w:val="28"/>
          <w:rtl/>
        </w:rPr>
        <w:t>برق</w:t>
      </w:r>
    </w:p>
    <w:p w14:paraId="5DD18740" w14:textId="77777777" w:rsidR="00441A4A" w:rsidRPr="008729AD" w:rsidRDefault="00441A4A" w:rsidP="00915A39">
      <w:pPr>
        <w:pStyle w:val="ListParagraph"/>
        <w:numPr>
          <w:ilvl w:val="0"/>
          <w:numId w:val="40"/>
        </w:numPr>
        <w:jc w:val="both"/>
        <w:rPr>
          <w:sz w:val="28"/>
        </w:rPr>
      </w:pPr>
      <w:r w:rsidRPr="008729AD">
        <w:rPr>
          <w:rFonts w:hint="cs"/>
          <w:sz w:val="28"/>
          <w:rtl/>
        </w:rPr>
        <w:t>رله</w:t>
      </w:r>
      <w:r w:rsidRPr="008729AD">
        <w:rPr>
          <w:sz w:val="28"/>
          <w:rtl/>
        </w:rPr>
        <w:t xml:space="preserve"> </w:t>
      </w:r>
      <w:r w:rsidRPr="008729AD">
        <w:rPr>
          <w:rFonts w:hint="cs"/>
          <w:sz w:val="28"/>
          <w:rtl/>
        </w:rPr>
        <w:t>مدیریت</w:t>
      </w:r>
      <w:r w:rsidRPr="008729AD">
        <w:rPr>
          <w:sz w:val="28"/>
          <w:rtl/>
        </w:rPr>
        <w:t xml:space="preserve"> </w:t>
      </w:r>
      <w:r w:rsidRPr="008729AD">
        <w:rPr>
          <w:rFonts w:hint="cs"/>
          <w:sz w:val="28"/>
          <w:rtl/>
        </w:rPr>
        <w:t>فیدر</w:t>
      </w:r>
    </w:p>
    <w:p w14:paraId="4A3E7C50" w14:textId="77777777" w:rsidR="00441A4A" w:rsidRPr="008729AD" w:rsidRDefault="00441A4A" w:rsidP="001C05AB">
      <w:pPr>
        <w:bidi/>
        <w:jc w:val="both"/>
        <w:rPr>
          <w:rFonts w:cs="B Mitra"/>
          <w:sz w:val="28"/>
          <w:lang w:bidi="fa-IR"/>
        </w:rPr>
      </w:pP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١٣٩٣</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الکترونیک،</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ابزار</w:t>
      </w:r>
      <w:r w:rsidRPr="008729AD">
        <w:rPr>
          <w:rFonts w:cs="B Mitra"/>
          <w:sz w:val="28"/>
          <w:rtl/>
          <w:lang w:bidi="fa-IR"/>
        </w:rPr>
        <w:t xml:space="preserve"> </w:t>
      </w:r>
      <w:r w:rsidRPr="008729AD">
        <w:rPr>
          <w:rFonts w:cs="B Mitra" w:hint="cs"/>
          <w:sz w:val="28"/>
          <w:rtl/>
          <w:lang w:bidi="fa-IR"/>
        </w:rPr>
        <w:t>دقیق،</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نام</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ابزار</w:t>
      </w:r>
      <w:r w:rsidRPr="008729AD">
        <w:rPr>
          <w:rFonts w:cs="B Mitra"/>
          <w:sz w:val="28"/>
          <w:rtl/>
          <w:lang w:bidi="fa-IR"/>
        </w:rPr>
        <w:t xml:space="preserve"> </w:t>
      </w:r>
      <w:r w:rsidRPr="008729AD">
        <w:rPr>
          <w:rFonts w:cs="B Mitra" w:hint="cs"/>
          <w:sz w:val="28"/>
          <w:rtl/>
          <w:lang w:bidi="fa-IR"/>
        </w:rPr>
        <w:t>دقیق</w:t>
      </w:r>
      <w:r w:rsidRPr="008729AD">
        <w:rPr>
          <w:rFonts w:cs="B Mitra"/>
          <w:sz w:val="28"/>
          <w:rtl/>
          <w:lang w:bidi="fa-IR"/>
        </w:rPr>
        <w:t>"</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صورت</w:t>
      </w:r>
      <w:r w:rsidRPr="008729AD">
        <w:rPr>
          <w:rFonts w:cs="B Mitra"/>
          <w:sz w:val="28"/>
          <w:rtl/>
          <w:lang w:bidi="fa-IR"/>
        </w:rPr>
        <w:t xml:space="preserve"> </w:t>
      </w:r>
      <w:r w:rsidRPr="008729AD">
        <w:rPr>
          <w:rFonts w:cs="B Mitra" w:hint="cs"/>
          <w:sz w:val="28"/>
          <w:rtl/>
          <w:lang w:bidi="fa-IR"/>
        </w:rPr>
        <w:t>ویژه</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موضوع</w:t>
      </w:r>
      <w:r w:rsidRPr="008729AD">
        <w:rPr>
          <w:rFonts w:cs="B Mitra"/>
          <w:sz w:val="28"/>
          <w:rtl/>
          <w:lang w:bidi="fa-IR"/>
        </w:rPr>
        <w:t xml:space="preserve"> </w:t>
      </w:r>
      <w:r w:rsidRPr="008729AD">
        <w:rPr>
          <w:rFonts w:cs="B Mitra" w:hint="cs"/>
          <w:sz w:val="28"/>
          <w:rtl/>
          <w:lang w:bidi="fa-IR"/>
        </w:rPr>
        <w:t>ابزار</w:t>
      </w:r>
      <w:r w:rsidRPr="008729AD">
        <w:rPr>
          <w:rFonts w:cs="B Mitra"/>
          <w:sz w:val="28"/>
          <w:rtl/>
          <w:lang w:bidi="fa-IR"/>
        </w:rPr>
        <w:t xml:space="preserve"> </w:t>
      </w:r>
      <w:r w:rsidRPr="008729AD">
        <w:rPr>
          <w:rFonts w:cs="B Mitra" w:hint="cs"/>
          <w:sz w:val="28"/>
          <w:rtl/>
          <w:lang w:bidi="fa-IR"/>
        </w:rPr>
        <w:t>دقیق</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متمرکز</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 xml:space="preserve">. </w:t>
      </w:r>
      <w:r w:rsidRPr="008729AD">
        <w:rPr>
          <w:rFonts w:cs="B Mitra" w:hint="cs"/>
          <w:sz w:val="28"/>
          <w:rtl/>
          <w:lang w:bidi="fa-IR"/>
        </w:rPr>
        <w:t>هم‌اکنون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ابزار</w:t>
      </w:r>
      <w:r w:rsidRPr="008729AD">
        <w:rPr>
          <w:rFonts w:cs="B Mitra"/>
          <w:sz w:val="28"/>
          <w:rtl/>
          <w:lang w:bidi="fa-IR"/>
        </w:rPr>
        <w:t xml:space="preserve"> </w:t>
      </w:r>
      <w:r w:rsidRPr="008729AD">
        <w:rPr>
          <w:rFonts w:cs="B Mitra" w:hint="cs"/>
          <w:sz w:val="28"/>
          <w:rtl/>
          <w:lang w:bidi="fa-IR"/>
        </w:rPr>
        <w:t>دقیق،</w:t>
      </w:r>
      <w:r w:rsidRPr="008729AD">
        <w:rPr>
          <w:rFonts w:cs="B Mitra"/>
          <w:sz w:val="28"/>
          <w:rtl/>
          <w:lang w:bidi="fa-IR"/>
        </w:rPr>
        <w:t xml:space="preserve"> </w:t>
      </w:r>
      <w:r w:rsidRPr="008729AD">
        <w:rPr>
          <w:rFonts w:cs="B Mitra" w:hint="cs"/>
          <w:sz w:val="28"/>
          <w:rtl/>
          <w:lang w:bidi="fa-IR"/>
        </w:rPr>
        <w:t>یکی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زیرمجموعه‌های</w:t>
      </w:r>
      <w:r w:rsidRPr="008729AD">
        <w:rPr>
          <w:rFonts w:cs="B Mitra"/>
          <w:sz w:val="28"/>
          <w:rtl/>
          <w:lang w:bidi="fa-IR"/>
        </w:rPr>
        <w:t xml:space="preserve"> </w:t>
      </w:r>
      <w:r w:rsidRPr="008729AD">
        <w:rPr>
          <w:rFonts w:cs="B Mitra" w:hint="cs"/>
          <w:sz w:val="28"/>
          <w:rtl/>
          <w:lang w:bidi="fa-IR"/>
        </w:rPr>
        <w:t>معاونت</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p>
    <w:p w14:paraId="5A33EFA3" w14:textId="77777777" w:rsidR="00441A4A" w:rsidRPr="008729AD" w:rsidRDefault="00441A4A" w:rsidP="001C05AB">
      <w:pPr>
        <w:bidi/>
        <w:jc w:val="both"/>
        <w:rPr>
          <w:rFonts w:cs="B Mitra"/>
          <w:sz w:val="28"/>
          <w:rtl/>
          <w:lang w:bidi="fa-IR"/>
        </w:rPr>
      </w:pP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نگرش</w:t>
      </w:r>
      <w:r w:rsidRPr="008729AD">
        <w:rPr>
          <w:rFonts w:cs="B Mitra"/>
          <w:sz w:val="28"/>
          <w:rtl/>
          <w:lang w:bidi="fa-IR"/>
        </w:rPr>
        <w:t xml:space="preserve"> </w:t>
      </w:r>
      <w:r w:rsidRPr="008729AD">
        <w:rPr>
          <w:rFonts w:cs="B Mitra" w:hint="cs"/>
          <w:sz w:val="28"/>
          <w:rtl/>
          <w:lang w:bidi="fa-IR"/>
        </w:rPr>
        <w:t>نوین</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١٣٩٣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وظیفه</w:t>
      </w:r>
      <w:r w:rsidRPr="008729AD">
        <w:rPr>
          <w:rFonts w:cs="B Mitra"/>
          <w:sz w:val="28"/>
          <w:rtl/>
          <w:lang w:bidi="fa-IR"/>
        </w:rPr>
        <w:t xml:space="preserve"> </w:t>
      </w:r>
      <w:r w:rsidRPr="008729AD">
        <w:rPr>
          <w:rFonts w:cs="B Mitra" w:hint="cs"/>
          <w:sz w:val="28"/>
          <w:rtl/>
          <w:lang w:bidi="fa-IR"/>
        </w:rPr>
        <w:t>بنیادین</w:t>
      </w:r>
      <w:r w:rsidRPr="008729AD">
        <w:rPr>
          <w:rFonts w:cs="B Mitra"/>
          <w:sz w:val="28"/>
          <w:rtl/>
          <w:lang w:bidi="fa-IR"/>
        </w:rPr>
        <w:t xml:space="preserve"> </w:t>
      </w:r>
      <w:r w:rsidRPr="008729AD">
        <w:rPr>
          <w:rFonts w:cs="B Mitra" w:hint="cs"/>
          <w:sz w:val="28"/>
          <w:rtl/>
          <w:lang w:bidi="fa-IR"/>
        </w:rPr>
        <w:t>گروه‌های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شناسایی</w:t>
      </w:r>
      <w:r w:rsidRPr="008729AD">
        <w:rPr>
          <w:rFonts w:cs="B Mitra"/>
          <w:sz w:val="28"/>
          <w:rtl/>
          <w:lang w:bidi="fa-IR"/>
        </w:rPr>
        <w:t xml:space="preserve"> </w:t>
      </w:r>
      <w:r w:rsidRPr="008729AD">
        <w:rPr>
          <w:rFonts w:cs="B Mitra" w:hint="cs"/>
          <w:sz w:val="28"/>
          <w:rtl/>
          <w:lang w:bidi="fa-IR"/>
        </w:rPr>
        <w:t>شیوه‌ها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راه‌های</w:t>
      </w:r>
      <w:r w:rsidRPr="008729AD">
        <w:rPr>
          <w:rFonts w:cs="B Mitra"/>
          <w:sz w:val="28"/>
          <w:rtl/>
          <w:lang w:bidi="fa-IR"/>
        </w:rPr>
        <w:t xml:space="preserve"> </w:t>
      </w:r>
      <w:r w:rsidRPr="008729AD">
        <w:rPr>
          <w:rFonts w:cs="B Mitra" w:hint="cs"/>
          <w:sz w:val="28"/>
          <w:rtl/>
          <w:lang w:bidi="fa-IR"/>
        </w:rPr>
        <w:t>درست</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همچنین</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برنامه‌ریزی</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گام</w:t>
      </w:r>
      <w:r w:rsidRPr="008729AD">
        <w:rPr>
          <w:rFonts w:cs="B Mitra"/>
          <w:sz w:val="28"/>
          <w:rtl/>
          <w:lang w:bidi="fa-IR"/>
        </w:rPr>
        <w:t xml:space="preserve"> </w:t>
      </w:r>
      <w:r w:rsidRPr="008729AD">
        <w:rPr>
          <w:rFonts w:cs="B Mitra" w:hint="cs"/>
          <w:sz w:val="28"/>
          <w:rtl/>
          <w:lang w:bidi="fa-IR"/>
        </w:rPr>
        <w:t>برداشتن</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سوی</w:t>
      </w:r>
      <w:r w:rsidRPr="008729AD">
        <w:rPr>
          <w:rFonts w:cs="B Mitra"/>
          <w:sz w:val="28"/>
          <w:rtl/>
          <w:lang w:bidi="fa-IR"/>
        </w:rPr>
        <w:t xml:space="preserve"> </w:t>
      </w:r>
      <w:r w:rsidRPr="008729AD">
        <w:rPr>
          <w:rFonts w:cs="B Mitra" w:hint="cs"/>
          <w:sz w:val="28"/>
          <w:rtl/>
          <w:lang w:bidi="fa-IR"/>
        </w:rPr>
        <w:t>آماج</w:t>
      </w:r>
      <w:r w:rsidRPr="008729AD">
        <w:rPr>
          <w:rFonts w:cs="B Mitra"/>
          <w:sz w:val="28"/>
          <w:rtl/>
          <w:lang w:bidi="fa-IR"/>
        </w:rPr>
        <w:t xml:space="preserve"> </w:t>
      </w:r>
      <w:r w:rsidRPr="008729AD">
        <w:rPr>
          <w:rFonts w:cs="B Mitra" w:hint="cs"/>
          <w:sz w:val="28"/>
          <w:rtl/>
          <w:lang w:bidi="fa-IR"/>
        </w:rPr>
        <w:t>شناسایی</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پایه</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نگرش،</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پیش</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هرگونه</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ابتدا</w:t>
      </w:r>
      <w:r w:rsidRPr="008729AD">
        <w:rPr>
          <w:rFonts w:cs="B Mitra"/>
          <w:sz w:val="28"/>
          <w:rtl/>
          <w:lang w:bidi="fa-IR"/>
        </w:rPr>
        <w:t xml:space="preserve"> </w:t>
      </w:r>
      <w:r w:rsidRPr="008729AD">
        <w:rPr>
          <w:rFonts w:cs="B Mitra" w:hint="cs"/>
          <w:sz w:val="28"/>
          <w:rtl/>
          <w:lang w:bidi="fa-IR"/>
        </w:rPr>
        <w:t>نگاره‌ای</w:t>
      </w:r>
      <w:r w:rsidRPr="008729AD">
        <w:rPr>
          <w:rFonts w:cs="B Mitra"/>
          <w:sz w:val="28"/>
          <w:rtl/>
          <w:lang w:bidi="fa-IR"/>
        </w:rPr>
        <w:t xml:space="preserve"> </w:t>
      </w:r>
      <w:r w:rsidRPr="008729AD">
        <w:rPr>
          <w:rFonts w:cs="B Mitra" w:hint="cs"/>
          <w:sz w:val="28"/>
          <w:rtl/>
          <w:lang w:bidi="fa-IR"/>
        </w:rPr>
        <w:t>روشن</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راه‌های</w:t>
      </w:r>
      <w:r w:rsidRPr="008729AD">
        <w:rPr>
          <w:rFonts w:cs="B Mitra"/>
          <w:sz w:val="28"/>
          <w:rtl/>
          <w:lang w:bidi="fa-IR"/>
        </w:rPr>
        <w:t xml:space="preserve"> </w:t>
      </w:r>
      <w:r w:rsidRPr="008729AD">
        <w:rPr>
          <w:rFonts w:cs="B Mitra" w:hint="cs"/>
          <w:sz w:val="28"/>
          <w:rtl/>
          <w:lang w:bidi="fa-IR"/>
        </w:rPr>
        <w:t>پیش‌رو</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آینده‌های</w:t>
      </w:r>
      <w:r w:rsidRPr="008729AD">
        <w:rPr>
          <w:rFonts w:cs="B Mitra"/>
          <w:sz w:val="28"/>
          <w:rtl/>
          <w:lang w:bidi="fa-IR"/>
        </w:rPr>
        <w:t xml:space="preserve"> </w:t>
      </w:r>
      <w:r w:rsidRPr="008729AD">
        <w:rPr>
          <w:rFonts w:cs="B Mitra" w:hint="cs"/>
          <w:sz w:val="28"/>
          <w:rtl/>
          <w:lang w:bidi="fa-IR"/>
        </w:rPr>
        <w:t>شدنی</w:t>
      </w:r>
      <w:r w:rsidRPr="008729AD">
        <w:rPr>
          <w:rFonts w:cs="B Mitra"/>
          <w:sz w:val="28"/>
          <w:rtl/>
          <w:lang w:bidi="fa-IR"/>
        </w:rPr>
        <w:t xml:space="preserve"> </w:t>
      </w:r>
      <w:r w:rsidRPr="008729AD">
        <w:rPr>
          <w:rFonts w:cs="B Mitra" w:hint="cs"/>
          <w:sz w:val="28"/>
          <w:rtl/>
          <w:lang w:bidi="fa-IR"/>
        </w:rPr>
        <w:t>نمایان</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سپس</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برنامه‌ریزی</w:t>
      </w:r>
      <w:r w:rsidRPr="008729AD">
        <w:rPr>
          <w:rFonts w:cs="B Mitra"/>
          <w:sz w:val="28"/>
          <w:rtl/>
          <w:lang w:bidi="fa-IR"/>
        </w:rPr>
        <w:t xml:space="preserve"> </w:t>
      </w:r>
      <w:r w:rsidRPr="008729AD">
        <w:rPr>
          <w:rFonts w:cs="B Mitra" w:hint="cs"/>
          <w:sz w:val="28"/>
          <w:rtl/>
          <w:lang w:bidi="fa-IR"/>
        </w:rPr>
        <w:t>مناسب</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سوی</w:t>
      </w:r>
      <w:r w:rsidRPr="008729AD">
        <w:rPr>
          <w:rFonts w:cs="B Mitra"/>
          <w:sz w:val="28"/>
          <w:rtl/>
          <w:lang w:bidi="fa-IR"/>
        </w:rPr>
        <w:t xml:space="preserve"> </w:t>
      </w:r>
      <w:r w:rsidRPr="008729AD">
        <w:rPr>
          <w:rFonts w:cs="B Mitra" w:hint="cs"/>
          <w:sz w:val="28"/>
          <w:rtl/>
          <w:lang w:bidi="fa-IR"/>
        </w:rPr>
        <w:t>آینده‌های</w:t>
      </w:r>
      <w:r w:rsidRPr="008729AD">
        <w:rPr>
          <w:rFonts w:cs="B Mitra"/>
          <w:sz w:val="28"/>
          <w:rtl/>
          <w:lang w:bidi="fa-IR"/>
        </w:rPr>
        <w:t xml:space="preserve"> </w:t>
      </w:r>
      <w:r w:rsidRPr="008729AD">
        <w:rPr>
          <w:rFonts w:cs="B Mitra" w:hint="cs"/>
          <w:sz w:val="28"/>
          <w:rtl/>
          <w:lang w:bidi="fa-IR"/>
        </w:rPr>
        <w:t>خواستنی</w:t>
      </w:r>
      <w:r w:rsidRPr="008729AD">
        <w:rPr>
          <w:rFonts w:cs="B Mitra"/>
          <w:sz w:val="28"/>
          <w:rtl/>
          <w:lang w:bidi="fa-IR"/>
        </w:rPr>
        <w:t xml:space="preserve"> </w:t>
      </w:r>
      <w:r w:rsidRPr="008729AD">
        <w:rPr>
          <w:rFonts w:cs="B Mitra" w:hint="cs"/>
          <w:sz w:val="28"/>
          <w:rtl/>
          <w:lang w:bidi="fa-IR"/>
        </w:rPr>
        <w:t>گام</w:t>
      </w:r>
      <w:r w:rsidRPr="008729AD">
        <w:rPr>
          <w:rFonts w:cs="B Mitra"/>
          <w:sz w:val="28"/>
          <w:rtl/>
          <w:lang w:bidi="fa-IR"/>
        </w:rPr>
        <w:t xml:space="preserve"> </w:t>
      </w:r>
      <w:r w:rsidRPr="008729AD">
        <w:rPr>
          <w:rFonts w:cs="B Mitra" w:hint="cs"/>
          <w:sz w:val="28"/>
          <w:rtl/>
          <w:lang w:bidi="fa-IR"/>
        </w:rPr>
        <w:t>برداشت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همین</w:t>
      </w:r>
      <w:r w:rsidRPr="008729AD">
        <w:rPr>
          <w:rFonts w:cs="B Mitra"/>
          <w:sz w:val="28"/>
          <w:rtl/>
          <w:lang w:bidi="fa-IR"/>
        </w:rPr>
        <w:t xml:space="preserve"> </w:t>
      </w:r>
      <w:r w:rsidRPr="008729AD">
        <w:rPr>
          <w:rFonts w:cs="B Mitra" w:hint="cs"/>
          <w:sz w:val="28"/>
          <w:rtl/>
          <w:lang w:bidi="fa-IR"/>
        </w:rPr>
        <w:t>راستا</w:t>
      </w:r>
      <w:r w:rsidRPr="008729AD">
        <w:rPr>
          <w:rFonts w:cs="B Mitra"/>
          <w:sz w:val="28"/>
          <w:rtl/>
          <w:lang w:bidi="fa-IR"/>
        </w:rPr>
        <w:t xml:space="preserve"> </w:t>
      </w:r>
      <w:r w:rsidRPr="008729AD">
        <w:rPr>
          <w:rFonts w:cs="B Mitra" w:hint="cs"/>
          <w:sz w:val="28"/>
          <w:rtl/>
          <w:lang w:bidi="fa-IR"/>
        </w:rPr>
        <w:t>چهار</w:t>
      </w:r>
      <w:r w:rsidRPr="008729AD">
        <w:rPr>
          <w:rFonts w:cs="B Mitra"/>
          <w:sz w:val="28"/>
          <w:rtl/>
          <w:lang w:bidi="fa-IR"/>
        </w:rPr>
        <w:t xml:space="preserve"> </w:t>
      </w:r>
      <w:r w:rsidRPr="008729AD">
        <w:rPr>
          <w:rFonts w:cs="B Mitra" w:hint="cs"/>
          <w:sz w:val="28"/>
          <w:rtl/>
          <w:lang w:bidi="fa-IR"/>
        </w:rPr>
        <w:t>گونه</w:t>
      </w:r>
      <w:r w:rsidRPr="008729AD">
        <w:rPr>
          <w:rFonts w:cs="B Mitra"/>
          <w:sz w:val="28"/>
          <w:rtl/>
          <w:lang w:bidi="fa-IR"/>
        </w:rPr>
        <w:t xml:space="preserve"> </w:t>
      </w:r>
      <w:r w:rsidRPr="008729AD">
        <w:rPr>
          <w:rFonts w:cs="B Mitra" w:hint="cs"/>
          <w:sz w:val="28"/>
          <w:rtl/>
          <w:lang w:bidi="fa-IR"/>
        </w:rPr>
        <w:t>پروژه</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گروه‌های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نظر</w:t>
      </w:r>
      <w:r w:rsidRPr="008729AD">
        <w:rPr>
          <w:rFonts w:cs="B Mitra"/>
          <w:sz w:val="28"/>
          <w:rtl/>
          <w:lang w:bidi="fa-IR"/>
        </w:rPr>
        <w:t xml:space="preserve"> </w:t>
      </w:r>
      <w:r w:rsidRPr="008729AD">
        <w:rPr>
          <w:rFonts w:cs="B Mitra" w:hint="cs"/>
          <w:sz w:val="28"/>
          <w:rtl/>
          <w:lang w:bidi="fa-IR"/>
        </w:rPr>
        <w:t>گرفته</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157D339B" w14:textId="77777777" w:rsidR="00441A4A" w:rsidRPr="008729AD" w:rsidRDefault="00441A4A" w:rsidP="001C05AB">
      <w:pPr>
        <w:bidi/>
        <w:rPr>
          <w:rFonts w:cs="B Mitra"/>
          <w:sz w:val="28"/>
          <w:rtl/>
          <w:lang w:bidi="fa-IR"/>
        </w:rPr>
      </w:pPr>
      <w:r w:rsidRPr="008729AD">
        <w:rPr>
          <w:rFonts w:cs="B Mitra"/>
          <w:sz w:val="28"/>
          <w:rtl/>
          <w:lang w:bidi="fa-IR"/>
        </w:rPr>
        <w:br w:type="page"/>
      </w:r>
    </w:p>
    <w:p w14:paraId="2B876495" w14:textId="77777777" w:rsidR="00441A4A" w:rsidRPr="008729AD" w:rsidRDefault="00441A4A" w:rsidP="00915A39">
      <w:pPr>
        <w:pStyle w:val="ListParagraph"/>
        <w:numPr>
          <w:ilvl w:val="0"/>
          <w:numId w:val="39"/>
        </w:numPr>
        <w:jc w:val="both"/>
        <w:rPr>
          <w:sz w:val="28"/>
        </w:rPr>
      </w:pPr>
      <w:r w:rsidRPr="008729AD">
        <w:rPr>
          <w:rFonts w:hint="cs"/>
          <w:sz w:val="28"/>
          <w:rtl/>
        </w:rPr>
        <w:lastRenderedPageBreak/>
        <w:t>سیاست‌پژوهی</w:t>
      </w:r>
    </w:p>
    <w:p w14:paraId="042A832C" w14:textId="77777777" w:rsidR="00441A4A" w:rsidRPr="008729AD" w:rsidRDefault="00441A4A" w:rsidP="00915A39">
      <w:pPr>
        <w:pStyle w:val="ListParagraph"/>
        <w:numPr>
          <w:ilvl w:val="0"/>
          <w:numId w:val="39"/>
        </w:numPr>
        <w:jc w:val="both"/>
        <w:rPr>
          <w:sz w:val="28"/>
        </w:rPr>
      </w:pPr>
      <w:r w:rsidRPr="008729AD">
        <w:rPr>
          <w:rFonts w:hint="cs"/>
          <w:sz w:val="28"/>
          <w:rtl/>
        </w:rPr>
        <w:t>آینده‌پژوهی</w:t>
      </w:r>
    </w:p>
    <w:p w14:paraId="6DF6D6B2" w14:textId="77777777" w:rsidR="00441A4A" w:rsidRPr="008729AD" w:rsidRDefault="00441A4A" w:rsidP="00915A39">
      <w:pPr>
        <w:pStyle w:val="ListParagraph"/>
        <w:numPr>
          <w:ilvl w:val="0"/>
          <w:numId w:val="39"/>
        </w:numPr>
        <w:jc w:val="both"/>
        <w:rPr>
          <w:sz w:val="28"/>
        </w:rPr>
      </w:pPr>
      <w:r w:rsidRPr="008729AD">
        <w:rPr>
          <w:rFonts w:hint="cs"/>
          <w:sz w:val="28"/>
          <w:rtl/>
        </w:rPr>
        <w:t>آینده‌نگاری</w:t>
      </w:r>
    </w:p>
    <w:p w14:paraId="31974ED8" w14:textId="77777777" w:rsidR="00441A4A" w:rsidRPr="008729AD" w:rsidRDefault="00441A4A" w:rsidP="00915A39">
      <w:pPr>
        <w:pStyle w:val="ListParagraph"/>
        <w:numPr>
          <w:ilvl w:val="0"/>
          <w:numId w:val="39"/>
        </w:numPr>
        <w:jc w:val="both"/>
        <w:rPr>
          <w:sz w:val="28"/>
        </w:rPr>
      </w:pPr>
      <w:r w:rsidRPr="008729AD">
        <w:rPr>
          <w:rFonts w:hint="cs"/>
          <w:sz w:val="28"/>
          <w:rtl/>
        </w:rPr>
        <w:t>آزمون</w:t>
      </w:r>
      <w:r w:rsidRPr="008729AD">
        <w:rPr>
          <w:sz w:val="28"/>
          <w:rtl/>
        </w:rPr>
        <w:t xml:space="preserve"> </w:t>
      </w:r>
      <w:r w:rsidRPr="008729AD">
        <w:rPr>
          <w:rFonts w:hint="cs"/>
          <w:sz w:val="28"/>
          <w:rtl/>
        </w:rPr>
        <w:t>ایده</w:t>
      </w:r>
      <w:r w:rsidRPr="008729AD">
        <w:rPr>
          <w:sz w:val="28"/>
          <w:rtl/>
        </w:rPr>
        <w:t xml:space="preserve"> </w:t>
      </w:r>
    </w:p>
    <w:p w14:paraId="14B888C4" w14:textId="77777777" w:rsidR="00441A4A" w:rsidRPr="008729AD" w:rsidRDefault="00441A4A" w:rsidP="001C05AB">
      <w:pPr>
        <w:bidi/>
        <w:jc w:val="both"/>
        <w:rPr>
          <w:rFonts w:cs="B Mitra"/>
          <w:sz w:val="28"/>
          <w:rtl/>
          <w:lang w:bidi="fa-IR"/>
        </w:rPr>
      </w:pPr>
      <w:r w:rsidRPr="008729AD">
        <w:rPr>
          <w:rFonts w:cs="B Mitra" w:hint="cs"/>
          <w:sz w:val="28"/>
          <w:rtl/>
          <w:lang w:bidi="fa-IR"/>
        </w:rPr>
        <w:t>همان‌گونه</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مشاهده</w:t>
      </w:r>
      <w:r w:rsidRPr="008729AD">
        <w:rPr>
          <w:rFonts w:cs="B Mitra"/>
          <w:sz w:val="28"/>
          <w:rtl/>
          <w:lang w:bidi="fa-IR"/>
        </w:rPr>
        <w:t xml:space="preserve"> </w:t>
      </w:r>
      <w:r w:rsidRPr="008729AD">
        <w:rPr>
          <w:rFonts w:cs="B Mitra" w:hint="cs"/>
          <w:sz w:val="28"/>
          <w:rtl/>
          <w:lang w:bidi="fa-IR"/>
        </w:rPr>
        <w:t>می‌شود،</w:t>
      </w:r>
      <w:r w:rsidRPr="008729AD">
        <w:rPr>
          <w:rFonts w:cs="B Mitra"/>
          <w:sz w:val="28"/>
          <w:rtl/>
          <w:lang w:bidi="fa-IR"/>
        </w:rPr>
        <w:t xml:space="preserve"> </w:t>
      </w:r>
      <w:r w:rsidRPr="008729AD">
        <w:rPr>
          <w:rFonts w:cs="B Mitra" w:hint="cs"/>
          <w:sz w:val="28"/>
          <w:rtl/>
          <w:lang w:bidi="fa-IR"/>
        </w:rPr>
        <w:t>سه</w:t>
      </w:r>
      <w:r w:rsidRPr="008729AD">
        <w:rPr>
          <w:rFonts w:cs="B Mitra"/>
          <w:sz w:val="28"/>
          <w:rtl/>
          <w:lang w:bidi="fa-IR"/>
        </w:rPr>
        <w:t xml:space="preserve"> </w:t>
      </w:r>
      <w:r w:rsidRPr="008729AD">
        <w:rPr>
          <w:rFonts w:cs="B Mitra" w:hint="cs"/>
          <w:sz w:val="28"/>
          <w:rtl/>
          <w:lang w:bidi="fa-IR"/>
        </w:rPr>
        <w:t>گونه</w:t>
      </w:r>
      <w:r w:rsidRPr="008729AD">
        <w:rPr>
          <w:rFonts w:cs="B Mitra"/>
          <w:sz w:val="28"/>
          <w:rtl/>
          <w:lang w:bidi="fa-IR"/>
        </w:rPr>
        <w:t xml:space="preserve"> </w:t>
      </w:r>
      <w:r w:rsidRPr="008729AD">
        <w:rPr>
          <w:rFonts w:cs="B Mitra" w:hint="cs"/>
          <w:sz w:val="28"/>
          <w:rtl/>
          <w:lang w:bidi="fa-IR"/>
        </w:rPr>
        <w:t>نخستین</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پروژه‌ها</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جنس</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گونه</w:t>
      </w:r>
      <w:r w:rsidRPr="008729AD">
        <w:rPr>
          <w:rFonts w:cs="B Mitra"/>
          <w:sz w:val="28"/>
          <w:rtl/>
          <w:lang w:bidi="fa-IR"/>
        </w:rPr>
        <w:t xml:space="preserve"> </w:t>
      </w:r>
      <w:r w:rsidRPr="008729AD">
        <w:rPr>
          <w:rFonts w:cs="B Mitra" w:hint="cs"/>
          <w:sz w:val="28"/>
          <w:rtl/>
          <w:lang w:bidi="fa-IR"/>
        </w:rPr>
        <w:t>چهارم</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جنس</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زمان</w:t>
      </w:r>
      <w:r w:rsidRPr="008729AD">
        <w:rPr>
          <w:rFonts w:cs="B Mitra"/>
          <w:sz w:val="28"/>
          <w:rtl/>
          <w:lang w:bidi="fa-IR"/>
        </w:rPr>
        <w:t xml:space="preserve"> </w:t>
      </w:r>
      <w:r w:rsidRPr="008729AD">
        <w:rPr>
          <w:rFonts w:cs="B Mitra" w:hint="cs"/>
          <w:sz w:val="28"/>
          <w:rtl/>
          <w:lang w:bidi="fa-IR"/>
        </w:rPr>
        <w:t>کنونی</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066387F2" w14:textId="77777777" w:rsidR="00441A4A" w:rsidRPr="008729AD" w:rsidRDefault="00441A4A"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3362FFFE" w14:textId="77777777" w:rsidR="00441A4A" w:rsidRPr="008729AD" w:rsidRDefault="00441A4A" w:rsidP="00915A39">
      <w:pPr>
        <w:pStyle w:val="ListParagraph"/>
        <w:numPr>
          <w:ilvl w:val="0"/>
          <w:numId w:val="26"/>
        </w:numPr>
        <w:jc w:val="both"/>
        <w:rPr>
          <w:sz w:val="28"/>
        </w:rPr>
      </w:pPr>
      <w:r w:rsidRPr="008729AD">
        <w:rPr>
          <w:sz w:val="28"/>
        </w:rPr>
        <w:t>MEMS</w:t>
      </w:r>
      <w:r w:rsidRPr="008729AD">
        <w:rPr>
          <w:sz w:val="28"/>
          <w:rtl/>
        </w:rPr>
        <w:t xml:space="preserve"> </w:t>
      </w:r>
      <w:r w:rsidRPr="008729AD">
        <w:rPr>
          <w:rFonts w:hint="cs"/>
          <w:sz w:val="28"/>
          <w:rtl/>
        </w:rPr>
        <w:t>و</w:t>
      </w:r>
      <w:r w:rsidRPr="008729AD">
        <w:rPr>
          <w:sz w:val="28"/>
          <w:rtl/>
        </w:rPr>
        <w:t xml:space="preserve"> </w:t>
      </w:r>
      <w:r w:rsidRPr="008729AD">
        <w:rPr>
          <w:sz w:val="28"/>
        </w:rPr>
        <w:t>MOEMS</w:t>
      </w:r>
      <w:r w:rsidRPr="008729AD">
        <w:rPr>
          <w:sz w:val="28"/>
          <w:rtl/>
        </w:rPr>
        <w:t xml:space="preserve"> (</w:t>
      </w:r>
      <w:r w:rsidRPr="008729AD">
        <w:rPr>
          <w:rFonts w:hint="cs"/>
          <w:sz w:val="28"/>
          <w:rtl/>
        </w:rPr>
        <w:t>ادوات</w:t>
      </w:r>
      <w:r w:rsidRPr="008729AD">
        <w:rPr>
          <w:sz w:val="28"/>
          <w:rtl/>
        </w:rPr>
        <w:t xml:space="preserve"> </w:t>
      </w:r>
      <w:r w:rsidRPr="008729AD">
        <w:rPr>
          <w:rFonts w:hint="cs"/>
          <w:sz w:val="28"/>
          <w:rtl/>
        </w:rPr>
        <w:t>ميكرو</w:t>
      </w:r>
      <w:r w:rsidRPr="008729AD">
        <w:rPr>
          <w:sz w:val="28"/>
          <w:rtl/>
        </w:rPr>
        <w:t xml:space="preserve"> </w:t>
      </w:r>
      <w:r w:rsidRPr="008729AD">
        <w:rPr>
          <w:rFonts w:hint="cs"/>
          <w:sz w:val="28"/>
          <w:rtl/>
        </w:rPr>
        <w:t>الكترومكانيكی</w:t>
      </w:r>
      <w:r w:rsidRPr="008729AD">
        <w:rPr>
          <w:sz w:val="28"/>
          <w:rtl/>
        </w:rPr>
        <w:t>)</w:t>
      </w:r>
    </w:p>
    <w:p w14:paraId="78038C23" w14:textId="77777777" w:rsidR="00441A4A" w:rsidRPr="008729AD" w:rsidRDefault="00441A4A" w:rsidP="00915A39">
      <w:pPr>
        <w:pStyle w:val="ListParagraph"/>
        <w:numPr>
          <w:ilvl w:val="0"/>
          <w:numId w:val="26"/>
        </w:numPr>
        <w:jc w:val="both"/>
        <w:rPr>
          <w:sz w:val="28"/>
        </w:rPr>
      </w:pPr>
      <w:r w:rsidRPr="008729AD">
        <w:rPr>
          <w:rFonts w:hint="cs"/>
          <w:sz w:val="28"/>
          <w:rtl/>
        </w:rPr>
        <w:t>اپتوالكترونيك</w:t>
      </w:r>
    </w:p>
    <w:p w14:paraId="3B2404E4" w14:textId="77777777" w:rsidR="00441A4A" w:rsidRPr="008729AD" w:rsidRDefault="00441A4A" w:rsidP="00915A39">
      <w:pPr>
        <w:pStyle w:val="ListParagraph"/>
        <w:numPr>
          <w:ilvl w:val="0"/>
          <w:numId w:val="26"/>
        </w:numPr>
        <w:jc w:val="both"/>
        <w:rPr>
          <w:sz w:val="28"/>
        </w:rPr>
      </w:pPr>
      <w:r w:rsidRPr="008729AD">
        <w:rPr>
          <w:rFonts w:hint="cs"/>
          <w:sz w:val="28"/>
          <w:rtl/>
        </w:rPr>
        <w:t>حسگرها</w:t>
      </w:r>
    </w:p>
    <w:p w14:paraId="6FDC6123" w14:textId="77777777" w:rsidR="00441A4A" w:rsidRPr="008729AD" w:rsidRDefault="00441A4A" w:rsidP="00915A39">
      <w:pPr>
        <w:pStyle w:val="ListParagraph"/>
        <w:numPr>
          <w:ilvl w:val="0"/>
          <w:numId w:val="26"/>
        </w:numPr>
        <w:jc w:val="both"/>
        <w:rPr>
          <w:sz w:val="28"/>
        </w:rPr>
      </w:pPr>
      <w:r w:rsidRPr="008729AD">
        <w:rPr>
          <w:rFonts w:hint="cs"/>
          <w:sz w:val="28"/>
          <w:rtl/>
        </w:rPr>
        <w:t>اندازه</w:t>
      </w:r>
      <w:r w:rsidRPr="008729AD">
        <w:rPr>
          <w:rFonts w:hint="cs"/>
          <w:sz w:val="28"/>
          <w:cs/>
        </w:rPr>
        <w:t>‎</w:t>
      </w:r>
      <w:r w:rsidRPr="008729AD">
        <w:rPr>
          <w:rFonts w:hint="cs"/>
          <w:sz w:val="28"/>
          <w:rtl/>
        </w:rPr>
        <w:t>گيري</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پايش</w:t>
      </w:r>
      <w:r w:rsidRPr="008729AD">
        <w:rPr>
          <w:sz w:val="28"/>
          <w:rtl/>
        </w:rPr>
        <w:t xml:space="preserve"> </w:t>
      </w:r>
      <w:r w:rsidRPr="008729AD">
        <w:rPr>
          <w:rFonts w:hint="cs"/>
          <w:sz w:val="28"/>
          <w:rtl/>
        </w:rPr>
        <w:t>محلی</w:t>
      </w:r>
    </w:p>
    <w:p w14:paraId="74877266" w14:textId="77777777" w:rsidR="00441A4A" w:rsidRPr="008729AD" w:rsidRDefault="00441A4A" w:rsidP="00915A39">
      <w:pPr>
        <w:pStyle w:val="ListParagraph"/>
        <w:numPr>
          <w:ilvl w:val="0"/>
          <w:numId w:val="26"/>
        </w:numPr>
        <w:jc w:val="both"/>
        <w:rPr>
          <w:sz w:val="28"/>
        </w:rPr>
      </w:pPr>
      <w:r w:rsidRPr="008729AD">
        <w:rPr>
          <w:rFonts w:hint="cs"/>
          <w:sz w:val="28"/>
          <w:rtl/>
        </w:rPr>
        <w:t>ادوات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الكترونيكی</w:t>
      </w:r>
    </w:p>
    <w:p w14:paraId="0B3CA879" w14:textId="77777777" w:rsidR="00441A4A" w:rsidRPr="008729AD" w:rsidRDefault="00441A4A" w:rsidP="00915A39">
      <w:pPr>
        <w:pStyle w:val="ListParagraph"/>
        <w:numPr>
          <w:ilvl w:val="0"/>
          <w:numId w:val="26"/>
        </w:numPr>
        <w:jc w:val="both"/>
        <w:rPr>
          <w:sz w:val="28"/>
        </w:rPr>
      </w:pPr>
      <w:r w:rsidRPr="008729AD">
        <w:rPr>
          <w:rFonts w:hint="cs"/>
          <w:sz w:val="28"/>
          <w:rtl/>
        </w:rPr>
        <w:t>سامانه</w:t>
      </w:r>
      <w:r w:rsidRPr="008729AD">
        <w:rPr>
          <w:rFonts w:hint="cs"/>
          <w:sz w:val="28"/>
          <w:cs/>
        </w:rPr>
        <w:t>‎</w:t>
      </w:r>
      <w:r w:rsidRPr="008729AD">
        <w:rPr>
          <w:rFonts w:hint="cs"/>
          <w:sz w:val="28"/>
          <w:rtl/>
        </w:rPr>
        <w:t>های</w:t>
      </w:r>
      <w:r w:rsidRPr="008729AD">
        <w:rPr>
          <w:sz w:val="28"/>
          <w:rtl/>
        </w:rPr>
        <w:t xml:space="preserve"> </w:t>
      </w:r>
      <w:r w:rsidRPr="008729AD">
        <w:rPr>
          <w:rFonts w:hint="cs"/>
          <w:sz w:val="28"/>
          <w:rtl/>
        </w:rPr>
        <w:t>پردازشی</w:t>
      </w:r>
    </w:p>
    <w:p w14:paraId="3117CF59" w14:textId="77777777" w:rsidR="00441A4A" w:rsidRPr="008729AD" w:rsidRDefault="00441A4A" w:rsidP="00915A39">
      <w:pPr>
        <w:pStyle w:val="ListParagraph"/>
        <w:numPr>
          <w:ilvl w:val="0"/>
          <w:numId w:val="26"/>
        </w:numPr>
        <w:jc w:val="both"/>
        <w:rPr>
          <w:sz w:val="28"/>
        </w:rPr>
      </w:pPr>
      <w:r w:rsidRPr="008729AD">
        <w:rPr>
          <w:rFonts w:hint="cs"/>
          <w:sz w:val="28"/>
          <w:rtl/>
        </w:rPr>
        <w:t>مدارهای</w:t>
      </w:r>
      <w:r w:rsidRPr="008729AD">
        <w:rPr>
          <w:sz w:val="28"/>
          <w:rtl/>
        </w:rPr>
        <w:t xml:space="preserve"> </w:t>
      </w:r>
      <w:r w:rsidRPr="008729AD">
        <w:rPr>
          <w:rFonts w:hint="cs"/>
          <w:sz w:val="28"/>
          <w:rtl/>
        </w:rPr>
        <w:t>مجتمع</w:t>
      </w:r>
      <w:r w:rsidRPr="008729AD">
        <w:rPr>
          <w:sz w:val="28"/>
          <w:rtl/>
        </w:rPr>
        <w:t xml:space="preserve"> </w:t>
      </w:r>
      <w:r w:rsidRPr="008729AD">
        <w:rPr>
          <w:rFonts w:hint="cs"/>
          <w:sz w:val="28"/>
          <w:rtl/>
        </w:rPr>
        <w:t>و</w:t>
      </w:r>
      <w:r w:rsidRPr="008729AD">
        <w:rPr>
          <w:sz w:val="28"/>
          <w:rtl/>
        </w:rPr>
        <w:t xml:space="preserve"> </w:t>
      </w:r>
      <w:r w:rsidRPr="008729AD">
        <w:rPr>
          <w:sz w:val="28"/>
        </w:rPr>
        <w:t>VLSI</w:t>
      </w:r>
    </w:p>
    <w:p w14:paraId="797A554E" w14:textId="77777777" w:rsidR="00441A4A" w:rsidRPr="008729AD" w:rsidRDefault="00441A4A" w:rsidP="00915A39">
      <w:pPr>
        <w:pStyle w:val="ListParagraph"/>
        <w:numPr>
          <w:ilvl w:val="0"/>
          <w:numId w:val="26"/>
        </w:numPr>
        <w:jc w:val="both"/>
        <w:rPr>
          <w:sz w:val="28"/>
          <w:rtl/>
        </w:rPr>
      </w:pPr>
      <w:r w:rsidRPr="008729AD">
        <w:rPr>
          <w:sz w:val="28"/>
          <w:rtl/>
        </w:rPr>
        <w:br w:type="page"/>
      </w:r>
    </w:p>
    <w:p w14:paraId="65279894" w14:textId="215991F1" w:rsidR="00441A4A" w:rsidRPr="008729AD" w:rsidRDefault="00441A4A" w:rsidP="001C05AB">
      <w:pPr>
        <w:pStyle w:val="Style4"/>
        <w:rPr>
          <w:rFonts w:cs="B Mitra"/>
          <w:u w:val="single"/>
        </w:rPr>
      </w:pPr>
      <w:bookmarkStart w:id="106" w:name="_Toc535745754"/>
      <w:bookmarkStart w:id="107" w:name="_Toc535765262"/>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زیرساخت</w:t>
      </w:r>
      <w:r w:rsidRPr="008729AD">
        <w:rPr>
          <w:rFonts w:cs="B Mitra"/>
          <w:u w:val="single"/>
          <w:rtl/>
        </w:rPr>
        <w:t xml:space="preserve"> </w:t>
      </w:r>
      <w:r w:rsidRPr="008729AD">
        <w:rPr>
          <w:rFonts w:cs="B Mitra" w:hint="cs"/>
          <w:u w:val="single"/>
          <w:rtl/>
        </w:rPr>
        <w:t>مخابراتی</w:t>
      </w:r>
      <w:bookmarkEnd w:id="106"/>
      <w:bookmarkEnd w:id="107"/>
    </w:p>
    <w:p w14:paraId="3B1560B9" w14:textId="77777777" w:rsidR="00441A4A" w:rsidRPr="008729AD" w:rsidRDefault="00441A4A" w:rsidP="001C05AB">
      <w:pPr>
        <w:pStyle w:val="ListParagraph"/>
        <w:ind w:left="360"/>
        <w:rPr>
          <w:sz w:val="32"/>
          <w:szCs w:val="32"/>
          <w:rtl/>
        </w:rPr>
      </w:pPr>
    </w:p>
    <w:p w14:paraId="79CC0B3F" w14:textId="4FAD8558" w:rsidR="00441A4A" w:rsidRPr="008729AD" w:rsidRDefault="00441A4A" w:rsidP="001C05AB">
      <w:pPr>
        <w:bidi/>
        <w:jc w:val="both"/>
        <w:rPr>
          <w:rFonts w:cs="B Mitra"/>
          <w:sz w:val="28"/>
          <w:rtl/>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زیرساخت</w:t>
      </w:r>
      <w:r w:rsidRPr="008729AD">
        <w:rPr>
          <w:rFonts w:cs="B Mitra"/>
          <w:sz w:val="28"/>
          <w:rtl/>
          <w:lang w:bidi="fa-IR"/>
        </w:rPr>
        <w:t xml:space="preserve"> </w:t>
      </w:r>
      <w:r w:rsidRPr="008729AD">
        <w:rPr>
          <w:rFonts w:cs="B Mitra" w:hint="cs"/>
          <w:sz w:val="28"/>
          <w:rtl/>
          <w:lang w:bidi="fa-IR"/>
        </w:rPr>
        <w:t>مخابراتی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اختیار</w:t>
      </w:r>
      <w:r w:rsidRPr="008729AD">
        <w:rPr>
          <w:rFonts w:cs="B Mitra"/>
          <w:sz w:val="28"/>
          <w:rtl/>
          <w:lang w:bidi="fa-IR"/>
        </w:rPr>
        <w:t xml:space="preserve"> </w:t>
      </w:r>
      <w:r w:rsidRPr="008729AD">
        <w:rPr>
          <w:rFonts w:cs="B Mitra" w:hint="cs"/>
          <w:sz w:val="28"/>
          <w:rtl/>
          <w:lang w:bidi="fa-IR"/>
        </w:rPr>
        <w:t>داشتن</w:t>
      </w:r>
      <w:r w:rsidRPr="008729AD">
        <w:rPr>
          <w:rFonts w:cs="B Mitra"/>
          <w:sz w:val="28"/>
          <w:rtl/>
          <w:lang w:bidi="fa-IR"/>
        </w:rPr>
        <w:t xml:space="preserve"> 15 </w:t>
      </w:r>
      <w:r w:rsidRPr="008729AD">
        <w:rPr>
          <w:rFonts w:cs="B Mitra" w:hint="cs"/>
          <w:sz w:val="28"/>
          <w:rtl/>
          <w:lang w:bidi="fa-IR"/>
        </w:rPr>
        <w:t>نفر</w:t>
      </w:r>
      <w:r w:rsidRPr="008729AD">
        <w:rPr>
          <w:rFonts w:cs="B Mitra"/>
          <w:sz w:val="28"/>
          <w:rtl/>
          <w:lang w:bidi="fa-IR"/>
        </w:rPr>
        <w:t xml:space="preserve"> </w:t>
      </w:r>
      <w:r w:rsidRPr="008729AD">
        <w:rPr>
          <w:rFonts w:cs="B Mitra" w:hint="cs"/>
          <w:sz w:val="28"/>
          <w:rtl/>
          <w:lang w:bidi="fa-IR"/>
        </w:rPr>
        <w:t>پرسنل</w:t>
      </w:r>
      <w:r w:rsidRPr="008729AD">
        <w:rPr>
          <w:rFonts w:cs="B Mitra"/>
          <w:sz w:val="28"/>
          <w:rtl/>
          <w:lang w:bidi="fa-IR"/>
        </w:rPr>
        <w:t xml:space="preserve"> </w:t>
      </w:r>
      <w:r w:rsidRPr="008729AD">
        <w:rPr>
          <w:rFonts w:cs="B Mitra" w:hint="cs"/>
          <w:sz w:val="28"/>
          <w:rtl/>
          <w:lang w:bidi="fa-IR"/>
        </w:rPr>
        <w:t>تمام</w:t>
      </w:r>
      <w:r w:rsidRPr="008729AD">
        <w:rPr>
          <w:rFonts w:cs="B Mitra"/>
          <w:sz w:val="28"/>
          <w:rtl/>
          <w:lang w:bidi="fa-IR"/>
        </w:rPr>
        <w:t xml:space="preserve"> </w:t>
      </w:r>
      <w:r w:rsidRPr="008729AD">
        <w:rPr>
          <w:rFonts w:cs="B Mitra" w:hint="cs"/>
          <w:sz w:val="28"/>
          <w:rtl/>
          <w:lang w:bidi="fa-IR"/>
        </w:rPr>
        <w:t>وقت،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بطور</w:t>
      </w:r>
      <w:r w:rsidRPr="008729AD">
        <w:rPr>
          <w:rFonts w:cs="B Mitra"/>
          <w:sz w:val="28"/>
          <w:rtl/>
          <w:lang w:bidi="fa-IR"/>
        </w:rPr>
        <w:t xml:space="preserve"> </w:t>
      </w:r>
      <w:r w:rsidRPr="008729AD">
        <w:rPr>
          <w:rFonts w:cs="B Mitra" w:hint="cs"/>
          <w:sz w:val="28"/>
          <w:rtl/>
          <w:lang w:bidi="fa-IR"/>
        </w:rPr>
        <w:t>میانگین</w:t>
      </w:r>
      <w:r w:rsidRPr="008729AD">
        <w:rPr>
          <w:rFonts w:cs="B Mitra"/>
          <w:sz w:val="28"/>
          <w:rtl/>
          <w:lang w:bidi="fa-IR"/>
        </w:rPr>
        <w:t xml:space="preserve"> 10 </w:t>
      </w:r>
      <w:r w:rsidRPr="008729AD">
        <w:rPr>
          <w:rFonts w:cs="B Mitra" w:hint="cs"/>
          <w:sz w:val="28"/>
          <w:rtl/>
          <w:lang w:bidi="fa-IR"/>
        </w:rPr>
        <w:t>نفر</w:t>
      </w:r>
      <w:r w:rsidRPr="008729AD">
        <w:rPr>
          <w:rFonts w:cs="B Mitra"/>
          <w:sz w:val="28"/>
          <w:rtl/>
          <w:lang w:bidi="fa-IR"/>
        </w:rPr>
        <w:t xml:space="preserve"> </w:t>
      </w:r>
      <w:r w:rsidRPr="008729AD">
        <w:rPr>
          <w:rFonts w:cs="B Mitra" w:hint="cs"/>
          <w:sz w:val="28"/>
          <w:rtl/>
          <w:lang w:bidi="fa-IR"/>
        </w:rPr>
        <w:t>پرسنل</w:t>
      </w:r>
      <w:r w:rsidRPr="008729AD">
        <w:rPr>
          <w:rFonts w:cs="B Mitra"/>
          <w:sz w:val="28"/>
          <w:rtl/>
          <w:lang w:bidi="fa-IR"/>
        </w:rPr>
        <w:t xml:space="preserve"> </w:t>
      </w:r>
      <w:r w:rsidRPr="008729AD">
        <w:rPr>
          <w:rFonts w:cs="B Mitra" w:hint="cs"/>
          <w:sz w:val="28"/>
          <w:rtl/>
          <w:lang w:bidi="fa-IR"/>
        </w:rPr>
        <w:t>نیمه</w:t>
      </w:r>
      <w:r w:rsidRPr="008729AD">
        <w:rPr>
          <w:rFonts w:cs="B Mitra"/>
          <w:sz w:val="28"/>
          <w:rtl/>
          <w:lang w:bidi="fa-IR"/>
        </w:rPr>
        <w:t xml:space="preserve"> </w:t>
      </w:r>
      <w:r w:rsidRPr="008729AD">
        <w:rPr>
          <w:rFonts w:cs="B Mitra" w:hint="cs"/>
          <w:sz w:val="28"/>
          <w:rtl/>
          <w:lang w:bidi="fa-IR"/>
        </w:rPr>
        <w:t>وقت</w:t>
      </w:r>
      <w:r w:rsidRPr="008729AD">
        <w:rPr>
          <w:rFonts w:cs="B Mitra"/>
          <w:sz w:val="28"/>
          <w:rtl/>
          <w:lang w:bidi="fa-IR"/>
        </w:rPr>
        <w:t xml:space="preserve"> </w:t>
      </w:r>
      <w:r w:rsidRPr="008729AD">
        <w:rPr>
          <w:rFonts w:cs="B Mitra" w:hint="cs"/>
          <w:sz w:val="28"/>
          <w:rtl/>
          <w:lang w:bidi="fa-IR"/>
        </w:rPr>
        <w:t>كه</w:t>
      </w:r>
      <w:r w:rsidRPr="008729AD">
        <w:rPr>
          <w:rFonts w:cs="B Mitra"/>
          <w:sz w:val="28"/>
          <w:rtl/>
          <w:lang w:bidi="fa-IR"/>
        </w:rPr>
        <w:t xml:space="preserve"> </w:t>
      </w:r>
      <w:r w:rsidRPr="008729AD">
        <w:rPr>
          <w:rFonts w:cs="B Mitra" w:hint="cs"/>
          <w:sz w:val="28"/>
          <w:rtl/>
          <w:lang w:bidi="fa-IR"/>
        </w:rPr>
        <w:t>همگی</w:t>
      </w:r>
      <w:r w:rsidRPr="008729AD">
        <w:rPr>
          <w:rFonts w:cs="B Mitra"/>
          <w:sz w:val="28"/>
          <w:rtl/>
          <w:lang w:bidi="fa-IR"/>
        </w:rPr>
        <w:t xml:space="preserve"> </w:t>
      </w:r>
      <w:r w:rsidRPr="008729AD">
        <w:rPr>
          <w:rFonts w:cs="B Mitra" w:hint="cs"/>
          <w:sz w:val="28"/>
          <w:rtl/>
          <w:lang w:bidi="fa-IR"/>
        </w:rPr>
        <w:t>فارغ‌التحصیلان</w:t>
      </w:r>
      <w:r w:rsidRPr="008729AD">
        <w:rPr>
          <w:rFonts w:cs="B Mitra"/>
          <w:sz w:val="28"/>
          <w:rtl/>
          <w:lang w:bidi="fa-IR"/>
        </w:rPr>
        <w:t xml:space="preserve"> </w:t>
      </w:r>
      <w:r w:rsidRPr="008729AD">
        <w:rPr>
          <w:rFonts w:cs="B Mitra" w:hint="cs"/>
          <w:sz w:val="28"/>
          <w:rtl/>
          <w:lang w:bidi="fa-IR"/>
        </w:rPr>
        <w:t>معتبرترین</w:t>
      </w:r>
      <w:r w:rsidRPr="008729AD">
        <w:rPr>
          <w:rFonts w:cs="B Mitra"/>
          <w:sz w:val="28"/>
          <w:rtl/>
          <w:lang w:bidi="fa-IR"/>
        </w:rPr>
        <w:t xml:space="preserve"> </w:t>
      </w:r>
      <w:r w:rsidRPr="008729AD">
        <w:rPr>
          <w:rFonts w:cs="B Mitra" w:hint="cs"/>
          <w:sz w:val="28"/>
          <w:rtl/>
          <w:lang w:bidi="fa-IR"/>
        </w:rPr>
        <w:t>دانشگاه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هستند،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راستای</w:t>
      </w:r>
      <w:r w:rsidRPr="008729AD">
        <w:rPr>
          <w:rFonts w:cs="B Mitra"/>
          <w:sz w:val="28"/>
          <w:rtl/>
          <w:lang w:bidi="fa-IR"/>
        </w:rPr>
        <w:t xml:space="preserve"> </w:t>
      </w:r>
      <w:r w:rsidRPr="008729AD">
        <w:rPr>
          <w:rFonts w:cs="B Mitra" w:hint="cs"/>
          <w:sz w:val="28"/>
          <w:rtl/>
          <w:lang w:bidi="fa-IR"/>
        </w:rPr>
        <w:t>رفع</w:t>
      </w:r>
      <w:r w:rsidRPr="008729AD">
        <w:rPr>
          <w:rFonts w:cs="B Mitra"/>
          <w:sz w:val="28"/>
          <w:rtl/>
          <w:lang w:bidi="fa-IR"/>
        </w:rPr>
        <w:t xml:space="preserve"> </w:t>
      </w:r>
      <w:r w:rsidRPr="008729AD">
        <w:rPr>
          <w:rFonts w:cs="B Mitra" w:hint="cs"/>
          <w:sz w:val="28"/>
          <w:rtl/>
          <w:lang w:bidi="fa-IR"/>
        </w:rPr>
        <w:t>نیازهای</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زیر</w:t>
      </w:r>
      <w:r w:rsidRPr="008729AD">
        <w:rPr>
          <w:rFonts w:cs="B Mitra"/>
          <w:sz w:val="28"/>
          <w:rtl/>
          <w:lang w:bidi="fa-IR"/>
        </w:rPr>
        <w:t xml:space="preserve"> </w:t>
      </w:r>
      <w:r w:rsidRPr="008729AD">
        <w:rPr>
          <w:rFonts w:cs="B Mitra" w:hint="cs"/>
          <w:sz w:val="28"/>
          <w:rtl/>
          <w:lang w:bidi="fa-IR"/>
        </w:rPr>
        <w:t>ساخت</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مخابراتی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مهندسی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منظور</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اجرای</w:t>
      </w:r>
      <w:r w:rsidRPr="008729AD">
        <w:rPr>
          <w:rFonts w:cs="B Mitra"/>
          <w:sz w:val="28"/>
          <w:rtl/>
          <w:lang w:bidi="fa-IR"/>
        </w:rPr>
        <w:t xml:space="preserve"> </w:t>
      </w:r>
      <w:r w:rsidRPr="008729AD">
        <w:rPr>
          <w:rFonts w:cs="B Mitra" w:hint="cs"/>
          <w:sz w:val="28"/>
          <w:rtl/>
          <w:lang w:bidi="fa-IR"/>
        </w:rPr>
        <w:t>شبكه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مخابراتی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دیسپاچینگی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شبكه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فوق</w:t>
      </w:r>
      <w:r w:rsidRPr="008729AD">
        <w:rPr>
          <w:rFonts w:cs="B Mitra"/>
          <w:sz w:val="28"/>
          <w:rtl/>
          <w:lang w:bidi="fa-IR"/>
        </w:rPr>
        <w:t xml:space="preserve"> </w:t>
      </w:r>
      <w:r w:rsidRPr="008729AD">
        <w:rPr>
          <w:rFonts w:cs="B Mitra" w:hint="cs"/>
          <w:sz w:val="28"/>
          <w:rtl/>
          <w:lang w:bidi="fa-IR"/>
        </w:rPr>
        <w:t>توزیع</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توزیع،</w:t>
      </w:r>
      <w:r w:rsidRPr="008729AD">
        <w:rPr>
          <w:rFonts w:cs="B Mitra"/>
          <w:sz w:val="28"/>
          <w:rtl/>
          <w:lang w:bidi="fa-IR"/>
        </w:rPr>
        <w:t xml:space="preserve"> </w:t>
      </w:r>
      <w:r w:rsidRPr="008729AD">
        <w:rPr>
          <w:rFonts w:cs="B Mitra" w:hint="cs"/>
          <w:sz w:val="28"/>
          <w:rtl/>
          <w:lang w:bidi="fa-IR"/>
        </w:rPr>
        <w:t>بررسی</w:t>
      </w:r>
      <w:r w:rsidRPr="008729AD">
        <w:rPr>
          <w:rFonts w:cs="B Mitra"/>
          <w:sz w:val="28"/>
          <w:rtl/>
          <w:lang w:bidi="fa-IR"/>
        </w:rPr>
        <w:t xml:space="preserve"> </w:t>
      </w:r>
      <w:r w:rsidRPr="008729AD">
        <w:rPr>
          <w:rFonts w:cs="B Mitra" w:hint="cs"/>
          <w:sz w:val="28"/>
          <w:rtl/>
          <w:lang w:bidi="fa-IR"/>
        </w:rPr>
        <w:t>استانداردها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استخراج</w:t>
      </w:r>
      <w:r w:rsidRPr="008729AD">
        <w:rPr>
          <w:rFonts w:cs="B Mitra"/>
          <w:sz w:val="28"/>
          <w:rtl/>
          <w:lang w:bidi="fa-IR"/>
        </w:rPr>
        <w:t xml:space="preserve"> </w:t>
      </w:r>
      <w:r w:rsidRPr="008729AD">
        <w:rPr>
          <w:rFonts w:cs="B Mitra" w:hint="cs"/>
          <w:sz w:val="28"/>
          <w:rtl/>
          <w:lang w:bidi="fa-IR"/>
        </w:rPr>
        <w:t>مــشخصات</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مخابرات</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مربوطه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تولید</w:t>
      </w:r>
      <w:r w:rsidRPr="008729AD">
        <w:rPr>
          <w:rFonts w:cs="B Mitra"/>
          <w:sz w:val="28"/>
          <w:rtl/>
          <w:lang w:bidi="fa-IR"/>
        </w:rPr>
        <w:t xml:space="preserve"> </w:t>
      </w:r>
      <w:r w:rsidRPr="008729AD">
        <w:rPr>
          <w:rFonts w:cs="B Mitra" w:hint="cs"/>
          <w:sz w:val="28"/>
          <w:rtl/>
          <w:lang w:bidi="fa-IR"/>
        </w:rPr>
        <w:t>دانش</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طرح</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خصوص</w:t>
      </w:r>
      <w:r w:rsidRPr="008729AD">
        <w:rPr>
          <w:rFonts w:cs="B Mitra"/>
          <w:sz w:val="28"/>
          <w:rtl/>
          <w:lang w:bidi="fa-IR"/>
        </w:rPr>
        <w:t xml:space="preserve"> </w:t>
      </w:r>
      <w:r w:rsidRPr="008729AD">
        <w:rPr>
          <w:rFonts w:cs="B Mitra" w:hint="cs"/>
          <w:sz w:val="28"/>
          <w:rtl/>
          <w:lang w:bidi="fa-IR"/>
        </w:rPr>
        <w:t>ارتقاء</w:t>
      </w:r>
      <w:r w:rsidRPr="008729AD">
        <w:rPr>
          <w:rFonts w:cs="B Mitra"/>
          <w:sz w:val="28"/>
          <w:rtl/>
          <w:lang w:bidi="fa-IR"/>
        </w:rPr>
        <w:t xml:space="preserve"> </w:t>
      </w:r>
      <w:r w:rsidRPr="008729AD">
        <w:rPr>
          <w:rFonts w:cs="B Mitra" w:hint="cs"/>
          <w:sz w:val="28"/>
          <w:rtl/>
          <w:lang w:bidi="fa-IR"/>
        </w:rPr>
        <w:t>امنیت</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پروتكل</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ارتباطی،</w:t>
      </w:r>
      <w:r w:rsidRPr="008729AD">
        <w:rPr>
          <w:rFonts w:cs="B Mitra"/>
          <w:sz w:val="28"/>
          <w:rtl/>
          <w:lang w:bidi="fa-IR"/>
        </w:rPr>
        <w:t xml:space="preserve"> </w:t>
      </w:r>
      <w:r w:rsidRPr="008729AD">
        <w:rPr>
          <w:rFonts w:cs="B Mitra" w:hint="cs"/>
          <w:sz w:val="28"/>
          <w:rtl/>
          <w:lang w:bidi="fa-IR"/>
        </w:rPr>
        <w:t>همگام</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فن‌آوری</w:t>
      </w:r>
      <w:r w:rsidRPr="008729AD">
        <w:rPr>
          <w:rFonts w:cs="B Mitra"/>
          <w:sz w:val="28"/>
          <w:rtl/>
          <w:lang w:bidi="fa-IR"/>
        </w:rPr>
        <w:t xml:space="preserve"> </w:t>
      </w:r>
      <w:r w:rsidRPr="008729AD">
        <w:rPr>
          <w:rFonts w:cs="B Mitra" w:hint="cs"/>
          <w:sz w:val="28"/>
          <w:rtl/>
          <w:lang w:bidi="fa-IR"/>
        </w:rPr>
        <w:t>روز</w:t>
      </w:r>
      <w:r w:rsidRPr="008729AD">
        <w:rPr>
          <w:rFonts w:cs="B Mitra"/>
          <w:sz w:val="28"/>
          <w:rtl/>
          <w:lang w:bidi="fa-IR"/>
        </w:rPr>
        <w:t xml:space="preserve"> </w:t>
      </w:r>
      <w:r w:rsidRPr="008729AD">
        <w:rPr>
          <w:rFonts w:cs="B Mitra" w:hint="cs"/>
          <w:sz w:val="28"/>
          <w:rtl/>
          <w:lang w:bidi="fa-IR"/>
        </w:rPr>
        <w:t>دنیا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نیازهای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فعالیت</w:t>
      </w:r>
      <w:r w:rsidRPr="008729AD">
        <w:rPr>
          <w:rFonts w:cs="B Mitra"/>
          <w:sz w:val="28"/>
          <w:rtl/>
          <w:lang w:bidi="fa-IR"/>
        </w:rPr>
        <w:t xml:space="preserve"> </w:t>
      </w:r>
      <w:r w:rsidRPr="008729AD">
        <w:rPr>
          <w:rFonts w:cs="B Mitra" w:hint="cs"/>
          <w:sz w:val="28"/>
          <w:rtl/>
          <w:lang w:bidi="fa-IR"/>
        </w:rPr>
        <w:t>می</w:t>
      </w:r>
      <w:r w:rsidRPr="008729AD">
        <w:rPr>
          <w:rFonts w:cs="B Mitra"/>
          <w:sz w:val="28"/>
          <w:rtl/>
          <w:lang w:bidi="fa-IR"/>
        </w:rPr>
        <w:t xml:space="preserve"> </w:t>
      </w:r>
      <w:r w:rsidRPr="008729AD">
        <w:rPr>
          <w:rFonts w:cs="B Mitra" w:hint="cs"/>
          <w:sz w:val="28"/>
          <w:rtl/>
          <w:lang w:bidi="fa-IR"/>
        </w:rPr>
        <w:t>نماید</w:t>
      </w:r>
      <w:r w:rsidRPr="008729AD">
        <w:rPr>
          <w:rFonts w:cs="B Mitra"/>
          <w:sz w:val="28"/>
          <w:rtl/>
          <w:lang w:bidi="fa-IR"/>
        </w:rPr>
        <w:t>.</w:t>
      </w:r>
      <w:r w:rsidR="00342A52" w:rsidRPr="008729AD">
        <w:rPr>
          <w:rFonts w:cs="B Mitra"/>
          <w:sz w:val="28"/>
          <w:lang w:bidi="fa-IR"/>
        </w:rPr>
        <w:t xml:space="preserve"> </w:t>
      </w:r>
      <w:r w:rsidRPr="008729AD">
        <w:rPr>
          <w:rFonts w:cs="B Mitra" w:hint="cs"/>
          <w:sz w:val="28"/>
          <w:rtl/>
          <w:lang w:bidi="fa-IR"/>
        </w:rPr>
        <w:t>تاكنون</w:t>
      </w:r>
      <w:r w:rsidRPr="008729AD">
        <w:rPr>
          <w:rFonts w:cs="B Mitra"/>
          <w:sz w:val="28"/>
          <w:rtl/>
          <w:lang w:bidi="fa-IR"/>
        </w:rPr>
        <w:t xml:space="preserve"> </w:t>
      </w:r>
      <w:r w:rsidRPr="008729AD">
        <w:rPr>
          <w:rFonts w:cs="B Mitra" w:hint="cs"/>
          <w:sz w:val="28"/>
          <w:rtl/>
          <w:lang w:bidi="fa-IR"/>
        </w:rPr>
        <w:t>دانش</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امتیاز</w:t>
      </w:r>
      <w:r w:rsidRPr="008729AD">
        <w:rPr>
          <w:rFonts w:cs="B Mitra"/>
          <w:sz w:val="28"/>
          <w:rtl/>
          <w:lang w:bidi="fa-IR"/>
        </w:rPr>
        <w:t xml:space="preserve"> </w:t>
      </w:r>
      <w:r w:rsidRPr="008729AD">
        <w:rPr>
          <w:rFonts w:cs="B Mitra" w:hint="cs"/>
          <w:sz w:val="28"/>
          <w:rtl/>
          <w:lang w:bidi="fa-IR"/>
        </w:rPr>
        <w:t>تولید</w:t>
      </w:r>
      <w:r w:rsidRPr="008729AD">
        <w:rPr>
          <w:rFonts w:cs="B Mitra"/>
          <w:sz w:val="28"/>
          <w:rtl/>
          <w:lang w:bidi="fa-IR"/>
        </w:rPr>
        <w:t xml:space="preserve"> </w:t>
      </w:r>
      <w:r w:rsidRPr="008729AD">
        <w:rPr>
          <w:rFonts w:cs="B Mitra" w:hint="cs"/>
          <w:sz w:val="28"/>
          <w:rtl/>
          <w:lang w:bidi="fa-IR"/>
        </w:rPr>
        <w:t>تعدادی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بخش</w:t>
      </w:r>
      <w:r w:rsidRPr="008729AD">
        <w:rPr>
          <w:rFonts w:cs="B Mitra"/>
          <w:sz w:val="28"/>
          <w:rtl/>
          <w:lang w:bidi="fa-IR"/>
        </w:rPr>
        <w:t xml:space="preserve"> </w:t>
      </w:r>
      <w:r w:rsidRPr="008729AD">
        <w:rPr>
          <w:rFonts w:cs="B Mitra" w:hint="cs"/>
          <w:sz w:val="28"/>
          <w:rtl/>
          <w:lang w:bidi="fa-IR"/>
        </w:rPr>
        <w:t>خصوصی</w:t>
      </w:r>
      <w:r w:rsidRPr="008729AD">
        <w:rPr>
          <w:rFonts w:cs="B Mitra"/>
          <w:sz w:val="28"/>
          <w:rtl/>
          <w:lang w:bidi="fa-IR"/>
        </w:rPr>
        <w:t xml:space="preserve"> </w:t>
      </w:r>
      <w:r w:rsidRPr="008729AD">
        <w:rPr>
          <w:rFonts w:cs="B Mitra" w:hint="cs"/>
          <w:sz w:val="28"/>
          <w:rtl/>
          <w:lang w:bidi="fa-IR"/>
        </w:rPr>
        <w:t>واگذار</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همچنین</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متولی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مهندسی</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نظارت</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اجرای</w:t>
      </w:r>
      <w:r w:rsidRPr="008729AD">
        <w:rPr>
          <w:rFonts w:cs="B Mitra"/>
          <w:sz w:val="28"/>
          <w:rtl/>
          <w:lang w:bidi="fa-IR"/>
        </w:rPr>
        <w:t xml:space="preserve"> </w:t>
      </w:r>
      <w:r w:rsidRPr="008729AD">
        <w:rPr>
          <w:rFonts w:cs="B Mitra" w:hint="cs"/>
          <w:sz w:val="28"/>
          <w:rtl/>
          <w:lang w:bidi="fa-IR"/>
        </w:rPr>
        <w:t>پروژه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مختلفی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بوده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اختیار</w:t>
      </w:r>
      <w:r w:rsidRPr="008729AD">
        <w:rPr>
          <w:rFonts w:cs="B Mitra"/>
          <w:sz w:val="28"/>
          <w:rtl/>
          <w:lang w:bidi="fa-IR"/>
        </w:rPr>
        <w:t xml:space="preserve"> </w:t>
      </w:r>
      <w:r w:rsidRPr="008729AD">
        <w:rPr>
          <w:rFonts w:cs="B Mitra" w:hint="cs"/>
          <w:sz w:val="28"/>
          <w:rtl/>
          <w:lang w:bidi="fa-IR"/>
        </w:rPr>
        <w:t>داشتن</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مخابرات</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قابلیت</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آزمون</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نوعی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نمونه</w:t>
      </w:r>
      <w:r w:rsidRPr="008729AD">
        <w:rPr>
          <w:rFonts w:cs="B Mitra"/>
          <w:sz w:val="28"/>
          <w:rtl/>
          <w:lang w:bidi="fa-IR"/>
        </w:rPr>
        <w:t xml:space="preserve"> </w:t>
      </w:r>
      <w:r w:rsidRPr="008729AD">
        <w:rPr>
          <w:rFonts w:cs="B Mitra" w:hint="cs"/>
          <w:sz w:val="28"/>
          <w:rtl/>
          <w:lang w:bidi="fa-IR"/>
        </w:rPr>
        <w:t>ای</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دیسپاچینگ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مخابرات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وجود</w:t>
      </w:r>
      <w:r w:rsidRPr="008729AD">
        <w:rPr>
          <w:rFonts w:cs="B Mitra"/>
          <w:sz w:val="28"/>
          <w:rtl/>
          <w:lang w:bidi="fa-IR"/>
        </w:rPr>
        <w:t xml:space="preserve"> </w:t>
      </w:r>
      <w:r w:rsidRPr="008729AD">
        <w:rPr>
          <w:rFonts w:cs="B Mitra" w:hint="cs"/>
          <w:sz w:val="28"/>
          <w:rtl/>
          <w:lang w:bidi="fa-IR"/>
        </w:rPr>
        <w:t>دارد</w:t>
      </w:r>
      <w:r w:rsidRPr="008729AD">
        <w:rPr>
          <w:rFonts w:cs="B Mitra"/>
          <w:sz w:val="28"/>
          <w:rtl/>
          <w:lang w:bidi="fa-IR"/>
        </w:rPr>
        <w:t>.</w:t>
      </w:r>
      <w:r w:rsidR="00342A52" w:rsidRPr="008729AD">
        <w:rPr>
          <w:rFonts w:cs="B Mitra"/>
          <w:sz w:val="28"/>
          <w:lang w:bidi="fa-IR"/>
        </w:rPr>
        <w:t xml:space="preserve"> </w:t>
      </w:r>
      <w:r w:rsidRPr="008729AD">
        <w:rPr>
          <w:rFonts w:cs="B Mitra" w:hint="cs"/>
          <w:sz w:val="28"/>
          <w:rtl/>
          <w:lang w:bidi="fa-IR"/>
        </w:rPr>
        <w:t>محورهای پژوهشی این گروه عبارتند از:</w:t>
      </w:r>
    </w:p>
    <w:p w14:paraId="23D87257" w14:textId="77777777" w:rsidR="00441A4A" w:rsidRPr="008729AD" w:rsidRDefault="00441A4A" w:rsidP="00915A39">
      <w:pPr>
        <w:pStyle w:val="ListParagraph"/>
        <w:numPr>
          <w:ilvl w:val="0"/>
          <w:numId w:val="42"/>
        </w:numPr>
        <w:jc w:val="both"/>
        <w:rPr>
          <w:sz w:val="28"/>
        </w:rPr>
      </w:pPr>
      <w:r w:rsidRPr="008729AD">
        <w:rPr>
          <w:rFonts w:hint="cs"/>
          <w:sz w:val="28"/>
          <w:rtl/>
        </w:rPr>
        <w:t>محورهای</w:t>
      </w:r>
      <w:r w:rsidRPr="008729AD">
        <w:rPr>
          <w:sz w:val="28"/>
          <w:rtl/>
        </w:rPr>
        <w:t xml:space="preserve"> </w:t>
      </w:r>
      <w:r w:rsidRPr="008729AD">
        <w:rPr>
          <w:rFonts w:hint="cs"/>
          <w:sz w:val="28"/>
          <w:rtl/>
        </w:rPr>
        <w:t>اختصاصی</w:t>
      </w:r>
    </w:p>
    <w:p w14:paraId="41A73039" w14:textId="3A53BE6D" w:rsidR="00441A4A" w:rsidRPr="008729AD" w:rsidRDefault="00441A4A" w:rsidP="00915A39">
      <w:pPr>
        <w:pStyle w:val="ListParagraph"/>
        <w:numPr>
          <w:ilvl w:val="0"/>
          <w:numId w:val="41"/>
        </w:numPr>
        <w:jc w:val="both"/>
        <w:rPr>
          <w:sz w:val="28"/>
        </w:rPr>
      </w:pPr>
      <w:r w:rsidRPr="008729AD">
        <w:rPr>
          <w:rFonts w:hint="cs"/>
          <w:sz w:val="28"/>
          <w:rtl/>
        </w:rPr>
        <w:t>روش</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داده</w:t>
      </w:r>
    </w:p>
    <w:p w14:paraId="45F1D286" w14:textId="77777777" w:rsidR="00441A4A" w:rsidRPr="008729AD" w:rsidRDefault="00441A4A" w:rsidP="00915A39">
      <w:pPr>
        <w:pStyle w:val="ListParagraph"/>
        <w:numPr>
          <w:ilvl w:val="0"/>
          <w:numId w:val="41"/>
        </w:numPr>
        <w:jc w:val="both"/>
        <w:rPr>
          <w:sz w:val="28"/>
        </w:rPr>
      </w:pPr>
      <w:r w:rsidRPr="008729AD">
        <w:rPr>
          <w:rFonts w:hint="cs"/>
          <w:sz w:val="28"/>
          <w:rtl/>
        </w:rPr>
        <w:t>مخابرات</w:t>
      </w:r>
      <w:r w:rsidRPr="008729AD">
        <w:rPr>
          <w:sz w:val="28"/>
          <w:rtl/>
        </w:rPr>
        <w:t xml:space="preserve"> </w:t>
      </w:r>
      <w:r w:rsidRPr="008729AD">
        <w:rPr>
          <w:rFonts w:hint="cs"/>
          <w:sz w:val="28"/>
          <w:rtl/>
        </w:rPr>
        <w:t>خطوط</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سیمی</w:t>
      </w:r>
    </w:p>
    <w:p w14:paraId="69263405" w14:textId="77777777" w:rsidR="00441A4A" w:rsidRPr="008729AD" w:rsidRDefault="00441A4A" w:rsidP="00915A39">
      <w:pPr>
        <w:pStyle w:val="ListParagraph"/>
        <w:numPr>
          <w:ilvl w:val="0"/>
          <w:numId w:val="41"/>
        </w:numPr>
        <w:jc w:val="both"/>
        <w:rPr>
          <w:sz w:val="28"/>
        </w:rPr>
      </w:pPr>
      <w:r w:rsidRPr="008729AD">
        <w:rPr>
          <w:rFonts w:hint="cs"/>
          <w:sz w:val="28"/>
          <w:rtl/>
        </w:rPr>
        <w:t>مخابرات</w:t>
      </w:r>
      <w:r w:rsidRPr="008729AD">
        <w:rPr>
          <w:sz w:val="28"/>
          <w:rtl/>
        </w:rPr>
        <w:t xml:space="preserve"> </w:t>
      </w:r>
      <w:r w:rsidRPr="008729AD">
        <w:rPr>
          <w:rFonts w:hint="cs"/>
          <w:sz w:val="28"/>
          <w:rtl/>
        </w:rPr>
        <w:t>رادیویی</w:t>
      </w:r>
    </w:p>
    <w:p w14:paraId="79A69FBF" w14:textId="77777777" w:rsidR="00441A4A" w:rsidRPr="008729AD" w:rsidRDefault="00441A4A" w:rsidP="00915A39">
      <w:pPr>
        <w:pStyle w:val="ListParagraph"/>
        <w:numPr>
          <w:ilvl w:val="0"/>
          <w:numId w:val="41"/>
        </w:numPr>
        <w:jc w:val="both"/>
        <w:rPr>
          <w:sz w:val="28"/>
        </w:rPr>
      </w:pPr>
      <w:r w:rsidRPr="008729AD">
        <w:rPr>
          <w:rFonts w:hint="cs"/>
          <w:sz w:val="28"/>
          <w:rtl/>
        </w:rPr>
        <w:t>مخابرات</w:t>
      </w:r>
      <w:r w:rsidRPr="008729AD">
        <w:rPr>
          <w:sz w:val="28"/>
          <w:rtl/>
        </w:rPr>
        <w:t xml:space="preserve"> </w:t>
      </w:r>
      <w:r w:rsidRPr="008729AD">
        <w:rPr>
          <w:rFonts w:hint="cs"/>
          <w:sz w:val="28"/>
          <w:rtl/>
        </w:rPr>
        <w:t>نوری</w:t>
      </w:r>
    </w:p>
    <w:p w14:paraId="084B4CDD" w14:textId="77777777" w:rsidR="00441A4A" w:rsidRPr="008729AD" w:rsidRDefault="00441A4A" w:rsidP="00915A39">
      <w:pPr>
        <w:pStyle w:val="ListParagraph"/>
        <w:numPr>
          <w:ilvl w:val="0"/>
          <w:numId w:val="41"/>
        </w:numPr>
        <w:jc w:val="both"/>
        <w:rPr>
          <w:sz w:val="28"/>
        </w:rPr>
      </w:pPr>
      <w:r w:rsidRPr="008729AD">
        <w:rPr>
          <w:rFonts w:hint="cs"/>
          <w:sz w:val="28"/>
          <w:rtl/>
        </w:rPr>
        <w:t>سامانه‌ها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ارتباطی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مخابراتی</w:t>
      </w:r>
    </w:p>
    <w:p w14:paraId="4BD0721B" w14:textId="77777777" w:rsidR="00441A4A" w:rsidRPr="008729AD" w:rsidRDefault="00441A4A" w:rsidP="00915A39">
      <w:pPr>
        <w:pStyle w:val="ListParagraph"/>
        <w:numPr>
          <w:ilvl w:val="0"/>
          <w:numId w:val="41"/>
        </w:numPr>
        <w:jc w:val="both"/>
        <w:rPr>
          <w:sz w:val="28"/>
        </w:rPr>
      </w:pPr>
      <w:r w:rsidRPr="008729AD">
        <w:rPr>
          <w:rFonts w:hint="cs"/>
          <w:sz w:val="28"/>
          <w:rtl/>
        </w:rPr>
        <w:t>پردازش</w:t>
      </w:r>
      <w:r w:rsidRPr="008729AD">
        <w:rPr>
          <w:sz w:val="28"/>
          <w:rtl/>
        </w:rPr>
        <w:t xml:space="preserve"> </w:t>
      </w:r>
      <w:r w:rsidRPr="008729AD">
        <w:rPr>
          <w:rFonts w:hint="cs"/>
          <w:sz w:val="28"/>
          <w:rtl/>
        </w:rPr>
        <w:t>سیگنال</w:t>
      </w:r>
    </w:p>
    <w:p w14:paraId="16B65C03" w14:textId="77777777" w:rsidR="00441A4A" w:rsidRPr="008729AD" w:rsidRDefault="00441A4A" w:rsidP="00915A39">
      <w:pPr>
        <w:pStyle w:val="ListParagraph"/>
        <w:numPr>
          <w:ilvl w:val="0"/>
          <w:numId w:val="41"/>
        </w:numPr>
        <w:jc w:val="both"/>
        <w:rPr>
          <w:sz w:val="28"/>
        </w:rPr>
      </w:pPr>
      <w:r w:rsidRPr="008729AD">
        <w:rPr>
          <w:rFonts w:hint="cs"/>
          <w:sz w:val="28"/>
          <w:rtl/>
        </w:rPr>
        <w:t>امنیت</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داده</w:t>
      </w:r>
    </w:p>
    <w:p w14:paraId="6CF4AFA3" w14:textId="77777777" w:rsidR="00441A4A" w:rsidRPr="008729AD" w:rsidRDefault="00441A4A" w:rsidP="00915A39">
      <w:pPr>
        <w:pStyle w:val="ListParagraph"/>
        <w:numPr>
          <w:ilvl w:val="0"/>
          <w:numId w:val="41"/>
        </w:numPr>
        <w:jc w:val="both"/>
        <w:rPr>
          <w:sz w:val="28"/>
        </w:rPr>
      </w:pPr>
      <w:r w:rsidRPr="008729AD">
        <w:rPr>
          <w:rFonts w:hint="cs"/>
          <w:sz w:val="28"/>
          <w:rtl/>
        </w:rPr>
        <w:t>انتقال</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بی</w:t>
      </w:r>
      <w:r w:rsidRPr="008729AD">
        <w:rPr>
          <w:sz w:val="28"/>
          <w:rtl/>
        </w:rPr>
        <w:t xml:space="preserve"> </w:t>
      </w:r>
      <w:r w:rsidRPr="008729AD">
        <w:rPr>
          <w:rFonts w:hint="cs"/>
          <w:sz w:val="28"/>
          <w:rtl/>
        </w:rPr>
        <w:t>سیم</w:t>
      </w:r>
    </w:p>
    <w:p w14:paraId="43F82B73" w14:textId="77777777" w:rsidR="00441A4A" w:rsidRPr="008729AD" w:rsidRDefault="00441A4A" w:rsidP="00915A39">
      <w:pPr>
        <w:pStyle w:val="ListParagraph"/>
        <w:numPr>
          <w:ilvl w:val="0"/>
          <w:numId w:val="42"/>
        </w:numPr>
        <w:jc w:val="both"/>
        <w:rPr>
          <w:sz w:val="28"/>
        </w:rPr>
      </w:pPr>
      <w:r w:rsidRPr="008729AD">
        <w:rPr>
          <w:rFonts w:hint="cs"/>
          <w:sz w:val="28"/>
          <w:rtl/>
        </w:rPr>
        <w:t>محورهای</w:t>
      </w:r>
      <w:r w:rsidRPr="008729AD">
        <w:rPr>
          <w:sz w:val="28"/>
          <w:rtl/>
        </w:rPr>
        <w:t xml:space="preserve"> </w:t>
      </w:r>
      <w:r w:rsidRPr="008729AD">
        <w:rPr>
          <w:rFonts w:hint="cs"/>
          <w:sz w:val="28"/>
          <w:rtl/>
        </w:rPr>
        <w:t>مشترک:</w:t>
      </w:r>
    </w:p>
    <w:p w14:paraId="22A7AEDA" w14:textId="77777777" w:rsidR="00441A4A" w:rsidRPr="008729AD" w:rsidRDefault="00441A4A" w:rsidP="00915A39">
      <w:pPr>
        <w:pStyle w:val="ListParagraph"/>
        <w:numPr>
          <w:ilvl w:val="0"/>
          <w:numId w:val="41"/>
        </w:numPr>
        <w:jc w:val="both"/>
        <w:rPr>
          <w:sz w:val="28"/>
        </w:rPr>
      </w:pPr>
      <w:r w:rsidRPr="008729AD">
        <w:rPr>
          <w:sz w:val="28"/>
          <w:rtl/>
        </w:rPr>
        <w:t xml:space="preserve"> </w:t>
      </w:r>
      <w:r w:rsidRPr="008729AD">
        <w:rPr>
          <w:rFonts w:hint="cs"/>
          <w:sz w:val="28"/>
          <w:rtl/>
        </w:rPr>
        <w:t>پردازش</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تبادل</w:t>
      </w:r>
      <w:r w:rsidRPr="008729AD">
        <w:rPr>
          <w:sz w:val="28"/>
          <w:rtl/>
        </w:rPr>
        <w:t xml:space="preserve"> </w:t>
      </w:r>
      <w:r w:rsidRPr="008729AD">
        <w:rPr>
          <w:rFonts w:hint="cs"/>
          <w:sz w:val="28"/>
          <w:rtl/>
        </w:rPr>
        <w:t>داده</w:t>
      </w:r>
    </w:p>
    <w:p w14:paraId="15EBA409" w14:textId="2A1CA258" w:rsidR="00441A4A" w:rsidRPr="008729AD" w:rsidRDefault="00441A4A" w:rsidP="00915A39">
      <w:pPr>
        <w:pStyle w:val="ListParagraph"/>
        <w:numPr>
          <w:ilvl w:val="0"/>
          <w:numId w:val="41"/>
        </w:numPr>
        <w:jc w:val="both"/>
        <w:rPr>
          <w:sz w:val="28"/>
        </w:rPr>
      </w:pPr>
      <w:r w:rsidRPr="008729AD">
        <w:rPr>
          <w:sz w:val="28"/>
          <w:rtl/>
        </w:rPr>
        <w:t xml:space="preserve"> </w:t>
      </w:r>
      <w:r w:rsidRPr="008729AD">
        <w:rPr>
          <w:rFonts w:hint="cs"/>
          <w:sz w:val="28"/>
          <w:rtl/>
        </w:rPr>
        <w:t>شبکه</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کامپیوتری</w:t>
      </w:r>
    </w:p>
    <w:p w14:paraId="0C00A1A6" w14:textId="77777777" w:rsidR="00441A4A" w:rsidRPr="008729AD" w:rsidRDefault="00441A4A" w:rsidP="00915A39">
      <w:pPr>
        <w:pStyle w:val="ListParagraph"/>
        <w:numPr>
          <w:ilvl w:val="0"/>
          <w:numId w:val="41"/>
        </w:numPr>
        <w:jc w:val="both"/>
        <w:rPr>
          <w:sz w:val="28"/>
        </w:rPr>
      </w:pPr>
      <w:r w:rsidRPr="008729AD">
        <w:rPr>
          <w:sz w:val="28"/>
          <w:rtl/>
        </w:rPr>
        <w:t xml:space="preserve"> </w:t>
      </w:r>
      <w:r w:rsidRPr="008729AD">
        <w:rPr>
          <w:rFonts w:hint="cs"/>
          <w:sz w:val="28"/>
          <w:rtl/>
        </w:rPr>
        <w:t>امنیت</w:t>
      </w:r>
      <w:r w:rsidRPr="008729AD">
        <w:rPr>
          <w:sz w:val="28"/>
          <w:rtl/>
        </w:rPr>
        <w:t xml:space="preserve"> </w:t>
      </w:r>
      <w:r w:rsidRPr="008729AD">
        <w:rPr>
          <w:rFonts w:hint="cs"/>
          <w:sz w:val="28"/>
          <w:rtl/>
        </w:rPr>
        <w:t>داده</w:t>
      </w:r>
    </w:p>
    <w:p w14:paraId="28C659C4" w14:textId="03B35D37" w:rsidR="00441A4A" w:rsidRPr="008729AD" w:rsidRDefault="00441A4A" w:rsidP="00915A39">
      <w:pPr>
        <w:pStyle w:val="ListParagraph"/>
        <w:numPr>
          <w:ilvl w:val="0"/>
          <w:numId w:val="41"/>
        </w:numPr>
        <w:jc w:val="both"/>
        <w:rPr>
          <w:sz w:val="28"/>
        </w:rPr>
      </w:pPr>
      <w:r w:rsidRPr="008729AD">
        <w:rPr>
          <w:sz w:val="28"/>
          <w:rtl/>
        </w:rPr>
        <w:t xml:space="preserve"> </w:t>
      </w:r>
      <w:r w:rsidRPr="008729AD">
        <w:rPr>
          <w:rFonts w:hint="cs"/>
          <w:sz w:val="28"/>
          <w:rtl/>
        </w:rPr>
        <w:t>سامانه</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کنترل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پایش</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دور</w:t>
      </w:r>
    </w:p>
    <w:p w14:paraId="130BB72A" w14:textId="7DD582E5" w:rsidR="008D4C2C" w:rsidRPr="008729AD" w:rsidRDefault="008D4C2C" w:rsidP="008D4C2C">
      <w:pPr>
        <w:bidi/>
        <w:jc w:val="both"/>
        <w:rPr>
          <w:sz w:val="28"/>
        </w:rPr>
      </w:pPr>
    </w:p>
    <w:p w14:paraId="030B87E0" w14:textId="77777777" w:rsidR="008D4C2C" w:rsidRPr="008729AD" w:rsidRDefault="008D4C2C" w:rsidP="008D4C2C">
      <w:pPr>
        <w:bidi/>
        <w:jc w:val="both"/>
        <w:rPr>
          <w:sz w:val="28"/>
          <w:rtl/>
        </w:rPr>
      </w:pPr>
    </w:p>
    <w:p w14:paraId="5C6E7C0F" w14:textId="64260E16" w:rsidR="00441A4A" w:rsidRPr="008729AD" w:rsidRDefault="00441A4A" w:rsidP="001C05AB">
      <w:pPr>
        <w:pStyle w:val="Style4"/>
        <w:rPr>
          <w:rFonts w:cs="B Mitra"/>
          <w:u w:val="single"/>
          <w:rtl/>
        </w:rPr>
      </w:pPr>
      <w:bookmarkStart w:id="108" w:name="_Toc535745755"/>
      <w:bookmarkStart w:id="109" w:name="_Toc535765263"/>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نرم</w:t>
      </w:r>
      <w:r w:rsidRPr="008729AD">
        <w:rPr>
          <w:rFonts w:cs="B Mitra"/>
          <w:u w:val="single"/>
          <w:rtl/>
        </w:rPr>
        <w:t xml:space="preserve"> </w:t>
      </w:r>
      <w:r w:rsidRPr="008729AD">
        <w:rPr>
          <w:rFonts w:cs="B Mitra" w:hint="cs"/>
          <w:u w:val="single"/>
          <w:rtl/>
        </w:rPr>
        <w:t>افزار،</w:t>
      </w:r>
      <w:r w:rsidRPr="008729AD">
        <w:rPr>
          <w:rFonts w:cs="B Mitra"/>
          <w:u w:val="single"/>
          <w:rtl/>
        </w:rPr>
        <w:t xml:space="preserve"> </w:t>
      </w:r>
      <w:r w:rsidRPr="008729AD">
        <w:rPr>
          <w:rFonts w:cs="B Mitra" w:hint="cs"/>
          <w:u w:val="single"/>
          <w:rtl/>
        </w:rPr>
        <w:t>داده</w:t>
      </w:r>
      <w:r w:rsidRPr="008729AD">
        <w:rPr>
          <w:rFonts w:cs="B Mitra"/>
          <w:u w:val="single"/>
          <w:rtl/>
        </w:rPr>
        <w:t xml:space="preserve"> </w:t>
      </w:r>
      <w:r w:rsidRPr="008729AD">
        <w:rPr>
          <w:rFonts w:cs="B Mitra" w:hint="cs"/>
          <w:u w:val="single"/>
          <w:rtl/>
        </w:rPr>
        <w:t>و</w:t>
      </w:r>
      <w:r w:rsidRPr="008729AD">
        <w:rPr>
          <w:rFonts w:cs="B Mitra"/>
          <w:u w:val="single"/>
          <w:rtl/>
        </w:rPr>
        <w:t xml:space="preserve"> </w:t>
      </w:r>
      <w:r w:rsidRPr="008729AD">
        <w:rPr>
          <w:rFonts w:cs="B Mitra" w:hint="cs"/>
          <w:u w:val="single"/>
          <w:rtl/>
        </w:rPr>
        <w:t>شبکه</w:t>
      </w:r>
      <w:bookmarkEnd w:id="108"/>
      <w:bookmarkEnd w:id="109"/>
    </w:p>
    <w:p w14:paraId="159A2CB6" w14:textId="77777777" w:rsidR="00441A4A" w:rsidRPr="008729AD" w:rsidRDefault="00441A4A" w:rsidP="001C05AB">
      <w:pPr>
        <w:bidi/>
        <w:jc w:val="both"/>
        <w:rPr>
          <w:rFonts w:cs="B Mitra"/>
          <w:sz w:val="24"/>
          <w:szCs w:val="24"/>
          <w:rtl/>
          <w:lang w:bidi="fa-IR"/>
        </w:rPr>
      </w:pPr>
    </w:p>
    <w:p w14:paraId="56B1ECC0" w14:textId="4097357B" w:rsidR="00441A4A" w:rsidRPr="008729AD" w:rsidRDefault="00441A4A" w:rsidP="008D4C2C">
      <w:pPr>
        <w:bidi/>
        <w:spacing w:after="0" w:line="240" w:lineRule="auto"/>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نرم</w:t>
      </w:r>
      <w:r w:rsidRPr="008729AD">
        <w:rPr>
          <w:rFonts w:cs="B Mitra"/>
          <w:sz w:val="28"/>
          <w:rtl/>
          <w:lang w:bidi="fa-IR"/>
        </w:rPr>
        <w:t xml:space="preserve"> </w:t>
      </w:r>
      <w:r w:rsidRPr="008729AD">
        <w:rPr>
          <w:rFonts w:cs="B Mitra" w:hint="cs"/>
          <w:sz w:val="28"/>
          <w:rtl/>
          <w:lang w:bidi="fa-IR"/>
        </w:rPr>
        <w:t>افزار،</w:t>
      </w:r>
      <w:r w:rsidRPr="008729AD">
        <w:rPr>
          <w:rFonts w:cs="B Mitra"/>
          <w:sz w:val="28"/>
          <w:rtl/>
          <w:lang w:bidi="fa-IR"/>
        </w:rPr>
        <w:t xml:space="preserve"> </w:t>
      </w:r>
      <w:r w:rsidRPr="008729AD">
        <w:rPr>
          <w:rFonts w:cs="B Mitra" w:hint="cs"/>
          <w:sz w:val="28"/>
          <w:rtl/>
          <w:lang w:bidi="fa-IR"/>
        </w:rPr>
        <w:t>داده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زیرمجموعه‌های</w:t>
      </w:r>
      <w:r w:rsidRPr="008729AD">
        <w:rPr>
          <w:rFonts w:cs="B Mitra"/>
          <w:sz w:val="28"/>
          <w:rtl/>
          <w:lang w:bidi="fa-IR"/>
        </w:rPr>
        <w:t xml:space="preserve"> </w:t>
      </w:r>
      <w:r w:rsidRPr="008729AD">
        <w:rPr>
          <w:rFonts w:cs="B Mitra" w:hint="cs"/>
          <w:sz w:val="28"/>
          <w:rtl/>
          <w:lang w:bidi="fa-IR"/>
        </w:rPr>
        <w:t>معاونت</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ساختار</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کامپیوتر</w:t>
      </w:r>
      <w:r w:rsidRPr="008729AD">
        <w:rPr>
          <w:rFonts w:cs="B Mitra"/>
          <w:sz w:val="28"/>
          <w:rtl/>
          <w:lang w:bidi="fa-IR"/>
        </w:rPr>
        <w:t xml:space="preserve"> </w:t>
      </w:r>
      <w:r w:rsidRPr="008729AD">
        <w:rPr>
          <w:rFonts w:cs="B Mitra" w:hint="cs"/>
          <w:sz w:val="28"/>
          <w:rtl/>
          <w:lang w:bidi="fa-IR"/>
        </w:rPr>
        <w:t>درسال</w:t>
      </w:r>
      <w:r w:rsidRPr="008729AD">
        <w:rPr>
          <w:rFonts w:cs="B Mitra"/>
          <w:sz w:val="28"/>
          <w:rtl/>
          <w:lang w:bidi="fa-IR"/>
        </w:rPr>
        <w:t xml:space="preserve"> 1393 </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کاربردهای</w:t>
      </w:r>
      <w:r w:rsidRPr="008729AD">
        <w:rPr>
          <w:rFonts w:cs="B Mitra"/>
          <w:sz w:val="28"/>
          <w:rtl/>
          <w:lang w:bidi="fa-IR"/>
        </w:rPr>
        <w:t xml:space="preserve"> </w:t>
      </w:r>
      <w:r w:rsidRPr="008729AD">
        <w:rPr>
          <w:rFonts w:cs="B Mitra" w:hint="cs"/>
          <w:sz w:val="28"/>
          <w:rtl/>
          <w:lang w:bidi="fa-IR"/>
        </w:rPr>
        <w:t>فناوری</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نوین</w:t>
      </w:r>
      <w:r w:rsidRPr="008729AD">
        <w:rPr>
          <w:rFonts w:cs="B Mitra"/>
          <w:sz w:val="28"/>
          <w:rtl/>
          <w:lang w:bidi="fa-IR"/>
        </w:rPr>
        <w:t xml:space="preserve"> </w:t>
      </w:r>
      <w:r w:rsidRPr="008729AD">
        <w:rPr>
          <w:rFonts w:cs="B Mitra" w:hint="cs"/>
          <w:sz w:val="28"/>
          <w:rtl/>
          <w:lang w:bidi="fa-IR"/>
        </w:rPr>
        <w:t>اطلاعات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متمرکز</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 xml:space="preserve">. </w:t>
      </w:r>
      <w:r w:rsidRPr="008729AD">
        <w:rPr>
          <w:rFonts w:cs="B Mitra" w:hint="cs"/>
          <w:sz w:val="28"/>
          <w:rtl/>
          <w:lang w:bidi="fa-IR"/>
        </w:rPr>
        <w:t>ماموریت</w:t>
      </w:r>
      <w:r w:rsidRPr="008729AD">
        <w:rPr>
          <w:rFonts w:cs="B Mitra"/>
          <w:sz w:val="28"/>
          <w:rtl/>
          <w:lang w:bidi="fa-IR"/>
        </w:rPr>
        <w:t xml:space="preserve"> </w:t>
      </w:r>
      <w:r w:rsidRPr="008729AD">
        <w:rPr>
          <w:rFonts w:cs="B Mitra" w:hint="cs"/>
          <w:sz w:val="28"/>
          <w:rtl/>
          <w:lang w:bidi="fa-IR"/>
        </w:rPr>
        <w:t>ویژه</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تعریف</w:t>
      </w:r>
      <w:r w:rsidRPr="008729AD">
        <w:rPr>
          <w:rFonts w:cs="B Mitra"/>
          <w:sz w:val="28"/>
          <w:rtl/>
          <w:lang w:bidi="fa-IR"/>
        </w:rPr>
        <w:t xml:space="preserve"> </w:t>
      </w:r>
      <w:r w:rsidRPr="008729AD">
        <w:rPr>
          <w:rFonts w:cs="B Mitra" w:hint="cs"/>
          <w:sz w:val="28"/>
          <w:rtl/>
          <w:lang w:bidi="fa-IR"/>
        </w:rPr>
        <w:t>پروژه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پیشرو</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دانش</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اجرای</w:t>
      </w:r>
      <w:r w:rsidRPr="008729AD">
        <w:rPr>
          <w:rFonts w:cs="B Mitra"/>
          <w:sz w:val="28"/>
          <w:rtl/>
          <w:lang w:bidi="fa-IR"/>
        </w:rPr>
        <w:t xml:space="preserve"> </w:t>
      </w:r>
      <w:r w:rsidRPr="008729AD">
        <w:rPr>
          <w:rFonts w:cs="B Mitra" w:hint="cs"/>
          <w:sz w:val="28"/>
          <w:rtl/>
          <w:lang w:bidi="fa-IR"/>
        </w:rPr>
        <w:t>آنها،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کاربردهای</w:t>
      </w:r>
      <w:r w:rsidRPr="008729AD">
        <w:rPr>
          <w:rFonts w:cs="B Mitra"/>
          <w:sz w:val="28"/>
          <w:rtl/>
          <w:lang w:bidi="fa-IR"/>
        </w:rPr>
        <w:t xml:space="preserve"> </w:t>
      </w:r>
      <w:r w:rsidRPr="008729AD">
        <w:rPr>
          <w:rFonts w:cs="B Mitra" w:hint="cs"/>
          <w:sz w:val="28"/>
          <w:rtl/>
          <w:lang w:bidi="fa-IR"/>
        </w:rPr>
        <w:t>فناوری</w:t>
      </w:r>
      <w:r w:rsidRPr="008729AD">
        <w:rPr>
          <w:rFonts w:cs="B Mitra"/>
          <w:sz w:val="28"/>
          <w:rtl/>
          <w:lang w:bidi="fa-IR"/>
        </w:rPr>
        <w:t xml:space="preserve"> </w:t>
      </w:r>
      <w:r w:rsidRPr="008729AD">
        <w:rPr>
          <w:rFonts w:cs="B Mitra" w:hint="cs"/>
          <w:sz w:val="28"/>
          <w:rtl/>
          <w:lang w:bidi="fa-IR"/>
        </w:rPr>
        <w:t>اطلاعات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همکاری</w:t>
      </w:r>
      <w:r w:rsidRPr="008729AD">
        <w:rPr>
          <w:rFonts w:cs="B Mitra"/>
          <w:sz w:val="28"/>
          <w:rtl/>
          <w:lang w:bidi="fa-IR"/>
        </w:rPr>
        <w:t xml:space="preserve"> </w:t>
      </w:r>
      <w:r w:rsidRPr="008729AD">
        <w:rPr>
          <w:rFonts w:cs="B Mitra" w:hint="cs"/>
          <w:sz w:val="28"/>
          <w:rtl/>
          <w:lang w:bidi="fa-IR"/>
        </w:rPr>
        <w:t>دانشگاه</w:t>
      </w:r>
      <w:r w:rsidR="00C44D1A" w:rsidRPr="008729AD">
        <w:rPr>
          <w:rFonts w:cs="B Mitra"/>
          <w:sz w:val="28"/>
          <w:rtl/>
          <w:lang w:bidi="fa-IR"/>
        </w:rPr>
        <w:t>‌ها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پژوهشگاه</w:t>
      </w:r>
      <w:r w:rsidR="00C44D1A" w:rsidRPr="008729AD">
        <w:rPr>
          <w:rFonts w:cs="B Mitra"/>
          <w:sz w:val="28"/>
          <w:rtl/>
          <w:lang w:bidi="fa-IR"/>
        </w:rPr>
        <w:t>‌ها</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رفع</w:t>
      </w:r>
      <w:r w:rsidRPr="008729AD">
        <w:rPr>
          <w:rFonts w:cs="B Mitra"/>
          <w:sz w:val="28"/>
          <w:rtl/>
          <w:lang w:bidi="fa-IR"/>
        </w:rPr>
        <w:t xml:space="preserve"> </w:t>
      </w:r>
      <w:r w:rsidRPr="008729AD">
        <w:rPr>
          <w:rFonts w:cs="B Mitra" w:hint="cs"/>
          <w:sz w:val="28"/>
          <w:rtl/>
          <w:lang w:bidi="fa-IR"/>
        </w:rPr>
        <w:t>نیازهای</w:t>
      </w:r>
      <w:r w:rsidRPr="008729AD">
        <w:rPr>
          <w:rFonts w:cs="B Mitra"/>
          <w:sz w:val="28"/>
          <w:rtl/>
          <w:lang w:bidi="fa-IR"/>
        </w:rPr>
        <w:t xml:space="preserve"> </w:t>
      </w:r>
      <w:r w:rsidRPr="008729AD">
        <w:rPr>
          <w:rFonts w:cs="B Mitra" w:hint="cs"/>
          <w:sz w:val="28"/>
          <w:rtl/>
          <w:lang w:bidi="fa-IR"/>
        </w:rPr>
        <w:t>میان</w:t>
      </w:r>
      <w:r w:rsidRPr="008729AD">
        <w:rPr>
          <w:rFonts w:cs="B Mitra"/>
          <w:sz w:val="28"/>
          <w:rtl/>
          <w:lang w:bidi="fa-IR"/>
        </w:rPr>
        <w:t xml:space="preserve">/ </w:t>
      </w:r>
      <w:r w:rsidRPr="008729AD">
        <w:rPr>
          <w:rFonts w:cs="B Mitra" w:hint="cs"/>
          <w:sz w:val="28"/>
          <w:rtl/>
          <w:lang w:bidi="fa-IR"/>
        </w:rPr>
        <w:t>بلند</w:t>
      </w:r>
      <w:r w:rsidRPr="008729AD">
        <w:rPr>
          <w:rFonts w:cs="B Mitra"/>
          <w:sz w:val="28"/>
          <w:rtl/>
          <w:lang w:bidi="fa-IR"/>
        </w:rPr>
        <w:t xml:space="preserve"> </w:t>
      </w:r>
      <w:r w:rsidRPr="008729AD">
        <w:rPr>
          <w:rFonts w:cs="B Mitra" w:hint="cs"/>
          <w:sz w:val="28"/>
          <w:rtl/>
          <w:lang w:bidi="fa-IR"/>
        </w:rPr>
        <w:t>مدت</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02D46928" w14:textId="7E3E48E4" w:rsidR="00441A4A" w:rsidRPr="008729AD" w:rsidRDefault="00441A4A" w:rsidP="008D4C2C">
      <w:pPr>
        <w:bidi/>
        <w:spacing w:after="0" w:line="240" w:lineRule="auto"/>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نرم</w:t>
      </w:r>
      <w:r w:rsidRPr="008729AD">
        <w:rPr>
          <w:rFonts w:cs="B Mitra"/>
          <w:sz w:val="28"/>
          <w:rtl/>
          <w:lang w:bidi="fa-IR"/>
        </w:rPr>
        <w:t xml:space="preserve"> </w:t>
      </w:r>
      <w:r w:rsidRPr="008729AD">
        <w:rPr>
          <w:rFonts w:cs="B Mitra" w:hint="cs"/>
          <w:sz w:val="28"/>
          <w:rtl/>
          <w:lang w:bidi="fa-IR"/>
        </w:rPr>
        <w:t>افزار،</w:t>
      </w:r>
      <w:r w:rsidRPr="008729AD">
        <w:rPr>
          <w:rFonts w:cs="B Mitra"/>
          <w:sz w:val="28"/>
          <w:rtl/>
          <w:lang w:bidi="fa-IR"/>
        </w:rPr>
        <w:t xml:space="preserve"> </w:t>
      </w:r>
      <w:r w:rsidRPr="008729AD">
        <w:rPr>
          <w:rFonts w:cs="B Mitra" w:hint="cs"/>
          <w:sz w:val="28"/>
          <w:rtl/>
          <w:lang w:bidi="fa-IR"/>
        </w:rPr>
        <w:t>داده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مانند</w:t>
      </w:r>
      <w:r w:rsidRPr="008729AD">
        <w:rPr>
          <w:rFonts w:cs="B Mitra"/>
          <w:sz w:val="28"/>
          <w:rtl/>
          <w:lang w:bidi="fa-IR"/>
        </w:rPr>
        <w:t xml:space="preserve"> </w:t>
      </w:r>
      <w:r w:rsidRPr="008729AD">
        <w:rPr>
          <w:rFonts w:cs="B Mitra" w:hint="cs"/>
          <w:sz w:val="28"/>
          <w:rtl/>
          <w:lang w:bidi="fa-IR"/>
        </w:rPr>
        <w:t>سایر</w:t>
      </w:r>
      <w:r w:rsidRPr="008729AD">
        <w:rPr>
          <w:rFonts w:cs="B Mitra"/>
          <w:sz w:val="28"/>
          <w:rtl/>
          <w:lang w:bidi="fa-IR"/>
        </w:rPr>
        <w:t xml:space="preserve"> </w:t>
      </w:r>
      <w:r w:rsidRPr="008729AD">
        <w:rPr>
          <w:rFonts w:cs="B Mitra" w:hint="cs"/>
          <w:sz w:val="28"/>
          <w:rtl/>
          <w:lang w:bidi="fa-IR"/>
        </w:rPr>
        <w:t>گروههای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متولی</w:t>
      </w:r>
      <w:r w:rsidRPr="008729AD">
        <w:rPr>
          <w:rFonts w:cs="B Mitra"/>
          <w:sz w:val="28"/>
          <w:rtl/>
          <w:lang w:bidi="fa-IR"/>
        </w:rPr>
        <w:t xml:space="preserve"> </w:t>
      </w:r>
      <w:r w:rsidRPr="008729AD">
        <w:rPr>
          <w:rFonts w:cs="B Mitra" w:hint="cs"/>
          <w:sz w:val="28"/>
          <w:rtl/>
          <w:lang w:bidi="fa-IR"/>
        </w:rPr>
        <w:t>مطالعات</w:t>
      </w:r>
      <w:r w:rsidRPr="008729AD">
        <w:rPr>
          <w:rFonts w:cs="B Mitra"/>
          <w:sz w:val="28"/>
          <w:rtl/>
          <w:lang w:bidi="fa-IR"/>
        </w:rPr>
        <w:t xml:space="preserve"> </w:t>
      </w:r>
      <w:r w:rsidRPr="008729AD">
        <w:rPr>
          <w:rFonts w:cs="B Mitra" w:hint="cs"/>
          <w:sz w:val="28"/>
          <w:rtl/>
          <w:lang w:bidi="fa-IR"/>
        </w:rPr>
        <w:t>بلند</w:t>
      </w:r>
      <w:r w:rsidRPr="008729AD">
        <w:rPr>
          <w:rFonts w:cs="B Mitra"/>
          <w:sz w:val="28"/>
          <w:rtl/>
          <w:lang w:bidi="fa-IR"/>
        </w:rPr>
        <w:t xml:space="preserve"> </w:t>
      </w:r>
      <w:r w:rsidRPr="008729AD">
        <w:rPr>
          <w:rFonts w:cs="B Mitra" w:hint="cs"/>
          <w:sz w:val="28"/>
          <w:rtl/>
          <w:lang w:bidi="fa-IR"/>
        </w:rPr>
        <w:t>مدت</w:t>
      </w:r>
      <w:r w:rsidRPr="008729AD">
        <w:rPr>
          <w:rFonts w:cs="B Mitra"/>
          <w:sz w:val="28"/>
          <w:rtl/>
          <w:lang w:bidi="fa-IR"/>
        </w:rPr>
        <w:t xml:space="preserve"> </w:t>
      </w:r>
      <w:r w:rsidRPr="008729AD">
        <w:rPr>
          <w:rFonts w:cs="B Mitra" w:hint="cs"/>
          <w:sz w:val="28"/>
          <w:rtl/>
          <w:lang w:bidi="fa-IR"/>
        </w:rPr>
        <w:t>شامل</w:t>
      </w:r>
      <w:r w:rsidRPr="008729AD">
        <w:rPr>
          <w:rFonts w:cs="B Mitra"/>
          <w:sz w:val="28"/>
          <w:rtl/>
          <w:lang w:bidi="fa-IR"/>
        </w:rPr>
        <w:t xml:space="preserve"> </w:t>
      </w:r>
      <w:r w:rsidRPr="008729AD">
        <w:rPr>
          <w:rFonts w:cs="B Mitra" w:hint="cs"/>
          <w:sz w:val="28"/>
          <w:rtl/>
          <w:lang w:bidi="fa-IR"/>
        </w:rPr>
        <w:t>پروژه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سیاست‌پژوهی،</w:t>
      </w:r>
      <w:r w:rsidRPr="008729AD">
        <w:rPr>
          <w:rFonts w:cs="B Mitra"/>
          <w:sz w:val="28"/>
          <w:rtl/>
          <w:lang w:bidi="fa-IR"/>
        </w:rPr>
        <w:t xml:space="preserve"> </w:t>
      </w:r>
      <w:r w:rsidRPr="008729AD">
        <w:rPr>
          <w:rFonts w:cs="B Mitra" w:hint="cs"/>
          <w:sz w:val="28"/>
          <w:rtl/>
          <w:lang w:bidi="fa-IR"/>
        </w:rPr>
        <w:t>آینده‌پژوهی،</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نگاری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آزمون</w:t>
      </w:r>
      <w:r w:rsidRPr="008729AD">
        <w:rPr>
          <w:rFonts w:cs="B Mitra"/>
          <w:sz w:val="28"/>
          <w:rtl/>
          <w:lang w:bidi="fa-IR"/>
        </w:rPr>
        <w:t xml:space="preserve"> </w:t>
      </w:r>
      <w:r w:rsidRPr="008729AD">
        <w:rPr>
          <w:rFonts w:cs="B Mitra" w:hint="cs"/>
          <w:sz w:val="28"/>
          <w:rtl/>
          <w:lang w:bidi="fa-IR"/>
        </w:rPr>
        <w:t>ایده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تخصصی</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وانرژی</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29D2CA1F" w14:textId="793BF54C" w:rsidR="00441A4A" w:rsidRPr="008729AD" w:rsidRDefault="00441A4A" w:rsidP="008D4C2C">
      <w:pPr>
        <w:bidi/>
        <w:spacing w:after="0" w:line="240" w:lineRule="auto"/>
        <w:jc w:val="both"/>
        <w:rPr>
          <w:rFonts w:cs="B Mitra"/>
          <w:sz w:val="28"/>
          <w:rtl/>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نرم</w:t>
      </w:r>
      <w:r w:rsidRPr="008729AD">
        <w:rPr>
          <w:rFonts w:cs="B Mitra"/>
          <w:sz w:val="28"/>
          <w:rtl/>
          <w:lang w:bidi="fa-IR"/>
        </w:rPr>
        <w:t xml:space="preserve"> </w:t>
      </w:r>
      <w:r w:rsidRPr="008729AD">
        <w:rPr>
          <w:rFonts w:cs="B Mitra" w:hint="cs"/>
          <w:sz w:val="28"/>
          <w:rtl/>
          <w:lang w:bidi="fa-IR"/>
        </w:rPr>
        <w:t>افزار،</w:t>
      </w:r>
      <w:r w:rsidRPr="008729AD">
        <w:rPr>
          <w:rFonts w:cs="B Mitra"/>
          <w:sz w:val="28"/>
          <w:rtl/>
          <w:lang w:bidi="fa-IR"/>
        </w:rPr>
        <w:t xml:space="preserve"> </w:t>
      </w:r>
      <w:r w:rsidRPr="008729AD">
        <w:rPr>
          <w:rFonts w:cs="B Mitra" w:hint="cs"/>
          <w:sz w:val="28"/>
          <w:rtl/>
          <w:lang w:bidi="fa-IR"/>
        </w:rPr>
        <w:t>داده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تجربه</w:t>
      </w:r>
      <w:r w:rsidRPr="008729AD">
        <w:rPr>
          <w:rFonts w:cs="B Mitra"/>
          <w:sz w:val="28"/>
          <w:rtl/>
          <w:lang w:bidi="fa-IR"/>
        </w:rPr>
        <w:t xml:space="preserve"> </w:t>
      </w:r>
      <w:r w:rsidRPr="008729AD">
        <w:rPr>
          <w:rFonts w:cs="B Mitra" w:hint="cs"/>
          <w:sz w:val="28"/>
          <w:rtl/>
          <w:lang w:bidi="fa-IR"/>
        </w:rPr>
        <w:t>طولانی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پروژه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سیستم</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خودکار</w:t>
      </w:r>
      <w:r w:rsidRPr="008729AD">
        <w:rPr>
          <w:rFonts w:cs="B Mitra"/>
          <w:sz w:val="28"/>
          <w:rtl/>
          <w:lang w:bidi="fa-IR"/>
        </w:rPr>
        <w:t xml:space="preserve"> </w:t>
      </w:r>
      <w:r w:rsidRPr="008729AD">
        <w:rPr>
          <w:rFonts w:cs="B Mitra" w:hint="cs"/>
          <w:sz w:val="28"/>
          <w:rtl/>
          <w:lang w:bidi="fa-IR"/>
        </w:rPr>
        <w:t>قرائت</w:t>
      </w:r>
      <w:r w:rsidRPr="008729AD">
        <w:rPr>
          <w:rFonts w:cs="B Mitra"/>
          <w:sz w:val="28"/>
          <w:rtl/>
          <w:lang w:bidi="fa-IR"/>
        </w:rPr>
        <w:t xml:space="preserve"> </w:t>
      </w:r>
      <w:r w:rsidRPr="008729AD">
        <w:rPr>
          <w:rFonts w:cs="B Mitra" w:hint="cs"/>
          <w:sz w:val="28"/>
          <w:rtl/>
          <w:lang w:bidi="fa-IR"/>
        </w:rPr>
        <w:t>خودکار،</w:t>
      </w:r>
      <w:r w:rsidRPr="008729AD">
        <w:rPr>
          <w:rFonts w:cs="B Mitra"/>
          <w:sz w:val="28"/>
          <w:rtl/>
          <w:lang w:bidi="fa-IR"/>
        </w:rPr>
        <w:t xml:space="preserve"> </w:t>
      </w:r>
      <w:r w:rsidRPr="008729AD">
        <w:rPr>
          <w:rFonts w:cs="B Mitra" w:hint="cs"/>
          <w:sz w:val="28"/>
          <w:rtl/>
          <w:lang w:bidi="fa-IR"/>
        </w:rPr>
        <w:t>ساختار</w:t>
      </w:r>
      <w:r w:rsidRPr="008729AD">
        <w:rPr>
          <w:rFonts w:cs="B Mitra"/>
          <w:sz w:val="28"/>
          <w:rtl/>
          <w:lang w:bidi="fa-IR"/>
        </w:rPr>
        <w:t xml:space="preserve"> </w:t>
      </w:r>
      <w:r w:rsidRPr="008729AD">
        <w:rPr>
          <w:rFonts w:cs="B Mitra" w:hint="cs"/>
          <w:sz w:val="28"/>
          <w:rtl/>
          <w:lang w:bidi="fa-IR"/>
        </w:rPr>
        <w:t>اندازه</w:t>
      </w:r>
      <w:r w:rsidRPr="008729AD">
        <w:rPr>
          <w:rFonts w:cs="B Mitra"/>
          <w:sz w:val="28"/>
          <w:rtl/>
          <w:lang w:bidi="fa-IR"/>
        </w:rPr>
        <w:t xml:space="preserve"> </w:t>
      </w:r>
      <w:r w:rsidRPr="008729AD">
        <w:rPr>
          <w:rFonts w:cs="B Mitra" w:hint="cs"/>
          <w:sz w:val="28"/>
          <w:rtl/>
          <w:lang w:bidi="fa-IR"/>
        </w:rPr>
        <w:t>گیری</w:t>
      </w:r>
      <w:r w:rsidRPr="008729AD">
        <w:rPr>
          <w:rFonts w:cs="B Mitra"/>
          <w:sz w:val="28"/>
          <w:rtl/>
          <w:lang w:bidi="fa-IR"/>
        </w:rPr>
        <w:t xml:space="preserve"> </w:t>
      </w:r>
      <w:r w:rsidRPr="008729AD">
        <w:rPr>
          <w:rFonts w:cs="B Mitra" w:hint="cs"/>
          <w:sz w:val="28"/>
          <w:rtl/>
          <w:lang w:bidi="fa-IR"/>
        </w:rPr>
        <w:t>هوشمند،</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هوشمند</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آزمون</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عملکردی</w:t>
      </w:r>
      <w:r w:rsidRPr="008729AD">
        <w:rPr>
          <w:rFonts w:cs="B Mitra"/>
          <w:sz w:val="28"/>
          <w:rtl/>
          <w:lang w:bidi="fa-IR"/>
        </w:rPr>
        <w:t>/</w:t>
      </w:r>
      <w:r w:rsidRPr="008729AD">
        <w:rPr>
          <w:rFonts w:cs="B Mitra" w:hint="cs"/>
          <w:sz w:val="28"/>
          <w:rtl/>
          <w:lang w:bidi="fa-IR"/>
        </w:rPr>
        <w:t>غیرعملکردی</w:t>
      </w:r>
      <w:r w:rsidRPr="008729AD">
        <w:rPr>
          <w:rFonts w:cs="B Mitra"/>
          <w:sz w:val="28"/>
          <w:rtl/>
          <w:lang w:bidi="fa-IR"/>
        </w:rPr>
        <w:t xml:space="preserve"> </w:t>
      </w:r>
      <w:r w:rsidRPr="008729AD">
        <w:rPr>
          <w:rFonts w:cs="B Mitra" w:hint="cs"/>
          <w:sz w:val="28"/>
          <w:rtl/>
          <w:lang w:bidi="fa-IR"/>
        </w:rPr>
        <w:t>نرم</w:t>
      </w:r>
      <w:r w:rsidRPr="008729AD">
        <w:rPr>
          <w:rFonts w:cs="B Mitra"/>
          <w:sz w:val="28"/>
          <w:rtl/>
          <w:lang w:bidi="fa-IR"/>
        </w:rPr>
        <w:t xml:space="preserve"> </w:t>
      </w:r>
      <w:r w:rsidRPr="008729AD">
        <w:rPr>
          <w:rFonts w:cs="B Mitra" w:hint="cs"/>
          <w:sz w:val="28"/>
          <w:rtl/>
          <w:lang w:bidi="fa-IR"/>
        </w:rPr>
        <w:t>افزار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پیاده</w:t>
      </w:r>
      <w:r w:rsidRPr="008729AD">
        <w:rPr>
          <w:rFonts w:cs="B Mitra"/>
          <w:sz w:val="28"/>
          <w:rtl/>
          <w:lang w:bidi="fa-IR"/>
        </w:rPr>
        <w:t xml:space="preserve"> </w:t>
      </w:r>
      <w:r w:rsidRPr="008729AD">
        <w:rPr>
          <w:rFonts w:cs="B Mitra" w:hint="cs"/>
          <w:sz w:val="28"/>
          <w:rtl/>
          <w:lang w:bidi="fa-IR"/>
        </w:rPr>
        <w:t>سازی</w:t>
      </w:r>
      <w:r w:rsidRPr="008729AD">
        <w:rPr>
          <w:rFonts w:cs="B Mitra"/>
          <w:sz w:val="28"/>
          <w:rtl/>
          <w:lang w:bidi="fa-IR"/>
        </w:rPr>
        <w:t xml:space="preserve"> </w:t>
      </w:r>
      <w:r w:rsidRPr="008729AD">
        <w:rPr>
          <w:rFonts w:cs="B Mitra" w:hint="cs"/>
          <w:sz w:val="28"/>
          <w:rtl/>
          <w:lang w:bidi="fa-IR"/>
        </w:rPr>
        <w:t>نرم</w:t>
      </w:r>
      <w:r w:rsidRPr="008729AD">
        <w:rPr>
          <w:rFonts w:cs="B Mitra"/>
          <w:sz w:val="28"/>
          <w:rtl/>
          <w:lang w:bidi="fa-IR"/>
        </w:rPr>
        <w:t xml:space="preserve"> </w:t>
      </w:r>
      <w:r w:rsidRPr="008729AD">
        <w:rPr>
          <w:rFonts w:cs="B Mitra" w:hint="cs"/>
          <w:sz w:val="28"/>
          <w:rtl/>
          <w:lang w:bidi="fa-IR"/>
        </w:rPr>
        <w:t>افزارهای</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رادارد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1377 </w:t>
      </w:r>
      <w:r w:rsidRPr="008729AD">
        <w:rPr>
          <w:rFonts w:cs="B Mitra" w:hint="cs"/>
          <w:sz w:val="28"/>
          <w:rtl/>
          <w:lang w:bidi="fa-IR"/>
        </w:rPr>
        <w:t>تاکنون</w:t>
      </w:r>
      <w:r w:rsidRPr="008729AD">
        <w:rPr>
          <w:rFonts w:cs="B Mitra"/>
          <w:sz w:val="28"/>
          <w:rtl/>
          <w:lang w:bidi="fa-IR"/>
        </w:rPr>
        <w:t xml:space="preserve"> </w:t>
      </w:r>
      <w:r w:rsidRPr="008729AD">
        <w:rPr>
          <w:rFonts w:cs="B Mitra" w:hint="cs"/>
          <w:sz w:val="28"/>
          <w:rtl/>
          <w:lang w:bidi="fa-IR"/>
        </w:rPr>
        <w:t>پروژه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متعددی</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زمینه</w:t>
      </w:r>
      <w:r w:rsidR="00C44D1A" w:rsidRPr="008729AD">
        <w:rPr>
          <w:rFonts w:cs="B Mitra"/>
          <w:sz w:val="28"/>
          <w:rtl/>
          <w:lang w:bidi="fa-IR"/>
        </w:rPr>
        <w:t>‌ها</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داده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بطوریکه</w:t>
      </w:r>
      <w:r w:rsidRPr="008729AD">
        <w:rPr>
          <w:rFonts w:cs="B Mitra"/>
          <w:sz w:val="28"/>
          <w:rtl/>
          <w:lang w:bidi="fa-IR"/>
        </w:rPr>
        <w:t xml:space="preserve"> </w:t>
      </w:r>
      <w:r w:rsidRPr="008729AD">
        <w:rPr>
          <w:rFonts w:cs="B Mitra" w:hint="cs"/>
          <w:sz w:val="28"/>
          <w:rtl/>
          <w:lang w:bidi="fa-IR"/>
        </w:rPr>
        <w:t>دانش</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امتیاز</w:t>
      </w:r>
      <w:r w:rsidRPr="008729AD">
        <w:rPr>
          <w:rFonts w:cs="B Mitra"/>
          <w:sz w:val="28"/>
          <w:rtl/>
          <w:lang w:bidi="fa-IR"/>
        </w:rPr>
        <w:t xml:space="preserve"> </w:t>
      </w:r>
      <w:r w:rsidRPr="008729AD">
        <w:rPr>
          <w:rFonts w:cs="B Mitra" w:hint="cs"/>
          <w:sz w:val="28"/>
          <w:rtl/>
          <w:lang w:bidi="fa-IR"/>
        </w:rPr>
        <w:t>تولید</w:t>
      </w:r>
      <w:r w:rsidRPr="008729AD">
        <w:rPr>
          <w:rFonts w:cs="B Mitra"/>
          <w:sz w:val="28"/>
          <w:rtl/>
          <w:lang w:bidi="fa-IR"/>
        </w:rPr>
        <w:t xml:space="preserve"> </w:t>
      </w:r>
      <w:r w:rsidRPr="008729AD">
        <w:rPr>
          <w:rFonts w:cs="B Mitra" w:hint="cs"/>
          <w:sz w:val="28"/>
          <w:rtl/>
          <w:lang w:bidi="fa-IR"/>
        </w:rPr>
        <w:t>تعدادی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درزمینه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فوق</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بخش</w:t>
      </w:r>
      <w:r w:rsidRPr="008729AD">
        <w:rPr>
          <w:rFonts w:cs="B Mitra"/>
          <w:sz w:val="28"/>
          <w:rtl/>
          <w:lang w:bidi="fa-IR"/>
        </w:rPr>
        <w:t xml:space="preserve"> </w:t>
      </w:r>
      <w:r w:rsidRPr="008729AD">
        <w:rPr>
          <w:rFonts w:cs="B Mitra" w:hint="cs"/>
          <w:sz w:val="28"/>
          <w:rtl/>
          <w:lang w:bidi="fa-IR"/>
        </w:rPr>
        <w:t>خصوصی</w:t>
      </w:r>
      <w:r w:rsidRPr="008729AD">
        <w:rPr>
          <w:rFonts w:cs="B Mitra"/>
          <w:sz w:val="28"/>
          <w:rtl/>
          <w:lang w:bidi="fa-IR"/>
        </w:rPr>
        <w:t xml:space="preserve"> </w:t>
      </w:r>
      <w:r w:rsidRPr="008729AD">
        <w:rPr>
          <w:rFonts w:cs="B Mitra" w:hint="cs"/>
          <w:sz w:val="28"/>
          <w:rtl/>
          <w:lang w:bidi="fa-IR"/>
        </w:rPr>
        <w:t>واگذار</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بعلاوه</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متولی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مشاوره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نظارت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کنتورها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سیستم</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اندازه</w:t>
      </w:r>
      <w:r w:rsidRPr="008729AD">
        <w:rPr>
          <w:rFonts w:cs="B Mitra"/>
          <w:sz w:val="28"/>
          <w:rtl/>
          <w:lang w:bidi="fa-IR"/>
        </w:rPr>
        <w:t xml:space="preserve"> </w:t>
      </w:r>
      <w:r w:rsidRPr="008729AD">
        <w:rPr>
          <w:rFonts w:cs="B Mitra" w:hint="cs"/>
          <w:sz w:val="28"/>
          <w:rtl/>
          <w:lang w:bidi="fa-IR"/>
        </w:rPr>
        <w:t>گیری</w:t>
      </w:r>
      <w:r w:rsidRPr="008729AD">
        <w:rPr>
          <w:rFonts w:cs="B Mitra"/>
          <w:sz w:val="28"/>
          <w:rtl/>
          <w:lang w:bidi="fa-IR"/>
        </w:rPr>
        <w:t xml:space="preserve"> </w:t>
      </w:r>
      <w:r w:rsidRPr="008729AD">
        <w:rPr>
          <w:rFonts w:cs="B Mitra" w:hint="cs"/>
          <w:sz w:val="28"/>
          <w:rtl/>
          <w:lang w:bidi="fa-IR"/>
        </w:rPr>
        <w:t>هوشمند</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برخی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شرکت</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توزیع</w:t>
      </w:r>
      <w:r w:rsidRPr="008729AD">
        <w:rPr>
          <w:rFonts w:cs="B Mitra"/>
          <w:sz w:val="28"/>
          <w:rtl/>
          <w:lang w:bidi="fa-IR"/>
        </w:rPr>
        <w:t xml:space="preserve"> </w:t>
      </w:r>
      <w:r w:rsidRPr="008729AD">
        <w:rPr>
          <w:rFonts w:cs="B Mitra" w:hint="cs"/>
          <w:sz w:val="28"/>
          <w:rtl/>
          <w:lang w:bidi="fa-IR"/>
        </w:rPr>
        <w:t>نیزبوده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16A0CFA6" w14:textId="77777777" w:rsidR="00441A4A" w:rsidRPr="008729AD" w:rsidRDefault="00441A4A" w:rsidP="008D4C2C">
      <w:pPr>
        <w:bidi/>
        <w:spacing w:after="0" w:line="240" w:lineRule="auto"/>
        <w:jc w:val="both"/>
        <w:rPr>
          <w:rFonts w:cs="B Mitra"/>
          <w:sz w:val="28"/>
          <w:rtl/>
          <w:lang w:bidi="fa-IR"/>
        </w:rPr>
      </w:pPr>
      <w:r w:rsidRPr="008729AD">
        <w:rPr>
          <w:rFonts w:cs="B Mitra" w:hint="cs"/>
          <w:sz w:val="28"/>
          <w:rtl/>
          <w:lang w:bidi="fa-IR"/>
        </w:rPr>
        <w:t>محورهای پژوهشی این گروه عبارتند از:</w:t>
      </w:r>
    </w:p>
    <w:p w14:paraId="324AC941"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فناروی</w:t>
      </w:r>
      <w:r w:rsidRPr="008729AD">
        <w:rPr>
          <w:sz w:val="28"/>
          <w:rtl/>
        </w:rPr>
        <w:t xml:space="preserve"> </w:t>
      </w:r>
      <w:r w:rsidRPr="008729AD">
        <w:rPr>
          <w:rFonts w:hint="cs"/>
          <w:sz w:val="28"/>
          <w:rtl/>
        </w:rPr>
        <w:t>اطلاعات</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هوشمند</w:t>
      </w:r>
      <w:r w:rsidRPr="008729AD">
        <w:rPr>
          <w:sz w:val="28"/>
          <w:rtl/>
        </w:rPr>
        <w:t xml:space="preserve"> </w:t>
      </w:r>
      <w:r w:rsidRPr="008729AD">
        <w:rPr>
          <w:rFonts w:hint="cs"/>
          <w:sz w:val="28"/>
          <w:rtl/>
        </w:rPr>
        <w:t>برق</w:t>
      </w:r>
    </w:p>
    <w:p w14:paraId="7A17940F"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نرم</w:t>
      </w:r>
      <w:r w:rsidRPr="008729AD">
        <w:rPr>
          <w:sz w:val="28"/>
          <w:rtl/>
        </w:rPr>
        <w:t xml:space="preserve"> </w:t>
      </w:r>
      <w:r w:rsidRPr="008729AD">
        <w:rPr>
          <w:rFonts w:hint="cs"/>
          <w:sz w:val="28"/>
          <w:rtl/>
        </w:rPr>
        <w:t>افزار</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آزمون‌های</w:t>
      </w:r>
      <w:r w:rsidRPr="008729AD">
        <w:rPr>
          <w:sz w:val="28"/>
          <w:rtl/>
        </w:rPr>
        <w:t xml:space="preserve"> </w:t>
      </w:r>
      <w:r w:rsidRPr="008729AD">
        <w:rPr>
          <w:rFonts w:hint="cs"/>
          <w:sz w:val="28"/>
          <w:rtl/>
        </w:rPr>
        <w:t>مرتبط</w:t>
      </w:r>
    </w:p>
    <w:p w14:paraId="7597EE4B"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اینترنت</w:t>
      </w:r>
      <w:r w:rsidRPr="008729AD">
        <w:rPr>
          <w:sz w:val="28"/>
          <w:rtl/>
        </w:rPr>
        <w:t xml:space="preserve"> </w:t>
      </w:r>
      <w:r w:rsidRPr="008729AD">
        <w:rPr>
          <w:rFonts w:hint="cs"/>
          <w:sz w:val="28"/>
          <w:rtl/>
        </w:rPr>
        <w:t>اشیا</w:t>
      </w:r>
    </w:p>
    <w:p w14:paraId="609DB459"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رایانش</w:t>
      </w:r>
      <w:r w:rsidRPr="008729AD">
        <w:rPr>
          <w:sz w:val="28"/>
          <w:rtl/>
        </w:rPr>
        <w:t xml:space="preserve"> </w:t>
      </w:r>
      <w:r w:rsidRPr="008729AD">
        <w:rPr>
          <w:rFonts w:hint="cs"/>
          <w:sz w:val="28"/>
          <w:rtl/>
        </w:rPr>
        <w:t>ابری</w:t>
      </w:r>
    </w:p>
    <w:p w14:paraId="1D1C92FA"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رایانش</w:t>
      </w:r>
      <w:r w:rsidRPr="008729AD">
        <w:rPr>
          <w:sz w:val="28"/>
          <w:rtl/>
        </w:rPr>
        <w:t xml:space="preserve"> </w:t>
      </w:r>
      <w:r w:rsidRPr="008729AD">
        <w:rPr>
          <w:rFonts w:hint="cs"/>
          <w:sz w:val="28"/>
          <w:rtl/>
        </w:rPr>
        <w:t>موازی</w:t>
      </w:r>
    </w:p>
    <w:p w14:paraId="6C3F2FB9"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رایانش</w:t>
      </w:r>
      <w:r w:rsidRPr="008729AD">
        <w:rPr>
          <w:sz w:val="28"/>
          <w:rtl/>
        </w:rPr>
        <w:t xml:space="preserve"> </w:t>
      </w:r>
      <w:r w:rsidRPr="008729AD">
        <w:rPr>
          <w:rFonts w:hint="cs"/>
          <w:sz w:val="28"/>
          <w:rtl/>
        </w:rPr>
        <w:t>موبایلی</w:t>
      </w:r>
    </w:p>
    <w:p w14:paraId="4F16C12B"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متدولوژی</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نرم</w:t>
      </w:r>
      <w:r w:rsidRPr="008729AD">
        <w:rPr>
          <w:sz w:val="28"/>
          <w:rtl/>
        </w:rPr>
        <w:t xml:space="preserve"> </w:t>
      </w:r>
      <w:r w:rsidRPr="008729AD">
        <w:rPr>
          <w:rFonts w:hint="cs"/>
          <w:sz w:val="28"/>
          <w:rtl/>
        </w:rPr>
        <w:t>افزار</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ایران</w:t>
      </w:r>
    </w:p>
    <w:p w14:paraId="36FD7D4B"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مدل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تحلیل</w:t>
      </w:r>
      <w:r w:rsidRPr="008729AD">
        <w:rPr>
          <w:sz w:val="28"/>
          <w:rtl/>
        </w:rPr>
        <w:t xml:space="preserve"> </w:t>
      </w:r>
      <w:r w:rsidRPr="008729AD">
        <w:rPr>
          <w:rFonts w:hint="cs"/>
          <w:sz w:val="28"/>
          <w:rtl/>
        </w:rPr>
        <w:t>داده</w:t>
      </w:r>
    </w:p>
    <w:p w14:paraId="35BC6496"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مدیریت</w:t>
      </w:r>
      <w:r w:rsidRPr="008729AD">
        <w:rPr>
          <w:sz w:val="28"/>
          <w:rtl/>
        </w:rPr>
        <w:t xml:space="preserve"> </w:t>
      </w:r>
      <w:r w:rsidRPr="008729AD">
        <w:rPr>
          <w:rFonts w:hint="cs"/>
          <w:sz w:val="28"/>
          <w:rtl/>
        </w:rPr>
        <w:t>داده‌های</w:t>
      </w:r>
      <w:r w:rsidRPr="008729AD">
        <w:rPr>
          <w:sz w:val="28"/>
          <w:rtl/>
        </w:rPr>
        <w:t xml:space="preserve"> </w:t>
      </w:r>
      <w:r w:rsidRPr="008729AD">
        <w:rPr>
          <w:rFonts w:hint="cs"/>
          <w:sz w:val="28"/>
          <w:rtl/>
        </w:rPr>
        <w:t>بزرگ</w:t>
      </w:r>
    </w:p>
    <w:p w14:paraId="176BAD21"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امنیت،</w:t>
      </w:r>
      <w:r w:rsidRPr="008729AD">
        <w:rPr>
          <w:sz w:val="28"/>
          <w:rtl/>
        </w:rPr>
        <w:t xml:space="preserve"> </w:t>
      </w:r>
      <w:r w:rsidRPr="008729AD">
        <w:rPr>
          <w:rFonts w:hint="cs"/>
          <w:sz w:val="28"/>
          <w:rtl/>
        </w:rPr>
        <w:t>پردازش</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تبادل</w:t>
      </w:r>
      <w:r w:rsidRPr="008729AD">
        <w:rPr>
          <w:sz w:val="28"/>
          <w:rtl/>
        </w:rPr>
        <w:t xml:space="preserve"> </w:t>
      </w:r>
      <w:r w:rsidRPr="008729AD">
        <w:rPr>
          <w:rFonts w:hint="cs"/>
          <w:sz w:val="28"/>
          <w:rtl/>
        </w:rPr>
        <w:t>داده</w:t>
      </w:r>
    </w:p>
    <w:p w14:paraId="18DD8E47"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روش‌های</w:t>
      </w:r>
      <w:r w:rsidRPr="008729AD">
        <w:rPr>
          <w:sz w:val="28"/>
          <w:rtl/>
        </w:rPr>
        <w:t xml:space="preserve"> </w:t>
      </w:r>
      <w:r w:rsidRPr="008729AD">
        <w:rPr>
          <w:rFonts w:hint="cs"/>
          <w:sz w:val="28"/>
          <w:rtl/>
        </w:rPr>
        <w:t>جمع</w:t>
      </w:r>
      <w:r w:rsidRPr="008729AD">
        <w:rPr>
          <w:sz w:val="28"/>
          <w:rtl/>
        </w:rPr>
        <w:t xml:space="preserve"> </w:t>
      </w:r>
      <w:r w:rsidRPr="008729AD">
        <w:rPr>
          <w:rFonts w:hint="cs"/>
          <w:sz w:val="28"/>
          <w:rtl/>
        </w:rPr>
        <w:t>آوری</w:t>
      </w:r>
      <w:r w:rsidRPr="008729AD">
        <w:rPr>
          <w:sz w:val="28"/>
          <w:rtl/>
        </w:rPr>
        <w:t xml:space="preserve"> </w:t>
      </w:r>
      <w:r w:rsidRPr="008729AD">
        <w:rPr>
          <w:rFonts w:hint="cs"/>
          <w:sz w:val="28"/>
          <w:rtl/>
        </w:rPr>
        <w:t>داده</w:t>
      </w:r>
    </w:p>
    <w:p w14:paraId="06A7F19E"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متدلوژی</w:t>
      </w:r>
      <w:r w:rsidRPr="008729AD">
        <w:rPr>
          <w:sz w:val="28"/>
          <w:rtl/>
        </w:rPr>
        <w:t xml:space="preserve"> </w:t>
      </w:r>
      <w:r w:rsidRPr="008729AD">
        <w:rPr>
          <w:rFonts w:hint="cs"/>
          <w:sz w:val="28"/>
          <w:rtl/>
        </w:rPr>
        <w:t>ذخیره</w:t>
      </w:r>
      <w:r w:rsidRPr="008729AD">
        <w:rPr>
          <w:sz w:val="28"/>
          <w:rtl/>
        </w:rPr>
        <w:t xml:space="preserve"> </w:t>
      </w:r>
      <w:r w:rsidRPr="008729AD">
        <w:rPr>
          <w:rFonts w:hint="cs"/>
          <w:sz w:val="28"/>
          <w:rtl/>
        </w:rPr>
        <w:t>داده</w:t>
      </w:r>
    </w:p>
    <w:p w14:paraId="73ECFA3C" w14:textId="77777777" w:rsidR="00441A4A" w:rsidRPr="008729AD" w:rsidRDefault="00441A4A" w:rsidP="008D4C2C">
      <w:pPr>
        <w:pStyle w:val="ListParagraph"/>
        <w:numPr>
          <w:ilvl w:val="0"/>
          <w:numId w:val="25"/>
        </w:numPr>
        <w:spacing w:line="240" w:lineRule="auto"/>
        <w:jc w:val="both"/>
        <w:rPr>
          <w:sz w:val="28"/>
        </w:rPr>
      </w:pPr>
      <w:r w:rsidRPr="008729AD">
        <w:rPr>
          <w:rFonts w:hint="cs"/>
          <w:sz w:val="28"/>
          <w:rtl/>
        </w:rPr>
        <w:t>سامانه‌های</w:t>
      </w:r>
      <w:r w:rsidRPr="008729AD">
        <w:rPr>
          <w:sz w:val="28"/>
          <w:rtl/>
        </w:rPr>
        <w:t xml:space="preserve"> </w:t>
      </w:r>
      <w:r w:rsidRPr="008729AD">
        <w:rPr>
          <w:szCs w:val="24"/>
        </w:rPr>
        <w:t>Embedded</w:t>
      </w:r>
    </w:p>
    <w:p w14:paraId="6548C6B5" w14:textId="77777777" w:rsidR="00441A4A" w:rsidRPr="008729AD" w:rsidRDefault="00441A4A" w:rsidP="008D4C2C">
      <w:pPr>
        <w:pStyle w:val="ListParagraph"/>
        <w:numPr>
          <w:ilvl w:val="0"/>
          <w:numId w:val="25"/>
        </w:numPr>
        <w:spacing w:line="240" w:lineRule="auto"/>
        <w:jc w:val="both"/>
        <w:rPr>
          <w:sz w:val="28"/>
          <w:rtl/>
        </w:rPr>
      </w:pPr>
      <w:r w:rsidRPr="008729AD">
        <w:rPr>
          <w:rFonts w:hint="cs"/>
          <w:sz w:val="28"/>
          <w:rtl/>
        </w:rPr>
        <w:t>شبکه‌های</w:t>
      </w:r>
      <w:r w:rsidRPr="008729AD">
        <w:rPr>
          <w:sz w:val="28"/>
          <w:rtl/>
        </w:rPr>
        <w:t xml:space="preserve"> </w:t>
      </w:r>
      <w:r w:rsidRPr="008729AD">
        <w:rPr>
          <w:rFonts w:hint="cs"/>
          <w:sz w:val="28"/>
          <w:rtl/>
        </w:rPr>
        <w:t>کامپیوتری</w:t>
      </w:r>
    </w:p>
    <w:p w14:paraId="33FBF1C9" w14:textId="77777777" w:rsidR="00441A4A" w:rsidRPr="008729AD" w:rsidRDefault="00441A4A" w:rsidP="001C05AB">
      <w:pPr>
        <w:bidi/>
        <w:rPr>
          <w:rFonts w:cs="B Mitra"/>
          <w:sz w:val="32"/>
          <w:szCs w:val="32"/>
          <w:rtl/>
        </w:rPr>
      </w:pPr>
      <w:r w:rsidRPr="008729AD">
        <w:rPr>
          <w:rFonts w:cs="B Mitra"/>
          <w:sz w:val="32"/>
          <w:szCs w:val="32"/>
          <w:rtl/>
        </w:rPr>
        <w:br w:type="page"/>
      </w:r>
    </w:p>
    <w:p w14:paraId="7868DC58" w14:textId="55D2CD46" w:rsidR="00441A4A" w:rsidRPr="008729AD" w:rsidRDefault="00441A4A" w:rsidP="001C05AB">
      <w:pPr>
        <w:pStyle w:val="Style4"/>
        <w:rPr>
          <w:rFonts w:cs="B Mitra"/>
          <w:u w:val="single"/>
        </w:rPr>
      </w:pPr>
      <w:bookmarkStart w:id="110" w:name="_Toc535745756"/>
      <w:bookmarkStart w:id="111" w:name="_Toc535765264"/>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سامانه‌های</w:t>
      </w:r>
      <w:r w:rsidRPr="008729AD">
        <w:rPr>
          <w:rFonts w:cs="B Mitra"/>
          <w:u w:val="single"/>
          <w:rtl/>
        </w:rPr>
        <w:t xml:space="preserve"> </w:t>
      </w:r>
      <w:r w:rsidRPr="008729AD">
        <w:rPr>
          <w:rFonts w:cs="B Mitra" w:hint="cs"/>
          <w:u w:val="single"/>
          <w:rtl/>
        </w:rPr>
        <w:t>کنترل ‌شبکه</w:t>
      </w:r>
      <w:bookmarkEnd w:id="110"/>
      <w:bookmarkEnd w:id="111"/>
    </w:p>
    <w:p w14:paraId="69DA1D25" w14:textId="77777777" w:rsidR="00441A4A" w:rsidRPr="008729AD" w:rsidRDefault="00441A4A" w:rsidP="001C05AB">
      <w:pPr>
        <w:pStyle w:val="ListParagraph"/>
        <w:ind w:left="360"/>
        <w:rPr>
          <w:sz w:val="32"/>
          <w:szCs w:val="32"/>
          <w:rtl/>
        </w:rPr>
      </w:pPr>
    </w:p>
    <w:p w14:paraId="6F9CF3F9" w14:textId="77777777" w:rsidR="00441A4A" w:rsidRPr="008729AD" w:rsidRDefault="00441A4A" w:rsidP="008D4C2C">
      <w:pPr>
        <w:bidi/>
        <w:spacing w:after="0"/>
        <w:jc w:val="both"/>
        <w:rPr>
          <w:rFonts w:cs="B Mitra"/>
          <w:sz w:val="28"/>
          <w:lang w:bidi="fa-IR"/>
        </w:rPr>
      </w:pP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1377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نام</w:t>
      </w:r>
      <w:r w:rsidRPr="008729AD">
        <w:rPr>
          <w:rFonts w:cs="B Mitra"/>
          <w:sz w:val="28"/>
          <w:rtl/>
          <w:lang w:bidi="fa-IR"/>
        </w:rPr>
        <w:t xml:space="preserve"> «</w:t>
      </w:r>
      <w:r w:rsidRPr="008729AD">
        <w:rPr>
          <w:rFonts w:cs="B Mitra" w:hint="cs"/>
          <w:sz w:val="28"/>
          <w:rtl/>
          <w:lang w:bidi="fa-IR"/>
        </w:rPr>
        <w:t>دیسپاچینگ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تله‏‌متری</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زیرمجموعه</w:t>
      </w:r>
      <w:r w:rsidRPr="008729AD">
        <w:rPr>
          <w:rFonts w:cs="B Mitra"/>
          <w:sz w:val="28"/>
          <w:rtl/>
          <w:lang w:bidi="fa-IR"/>
        </w:rPr>
        <w:t xml:space="preserve"> </w:t>
      </w:r>
      <w:r w:rsidRPr="008729AD">
        <w:rPr>
          <w:rFonts w:cs="B Mitra" w:hint="cs"/>
          <w:sz w:val="28"/>
          <w:rtl/>
          <w:lang w:bidi="fa-IR"/>
        </w:rPr>
        <w:t>پژوهشکده</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ایجاد</w:t>
      </w:r>
      <w:r w:rsidRPr="008729AD">
        <w:rPr>
          <w:rFonts w:cs="B Mitra"/>
          <w:sz w:val="28"/>
          <w:rtl/>
          <w:lang w:bidi="fa-IR"/>
        </w:rPr>
        <w:t xml:space="preserve"> </w:t>
      </w:r>
      <w:r w:rsidRPr="008729AD">
        <w:rPr>
          <w:rFonts w:cs="B Mitra" w:hint="cs"/>
          <w:sz w:val="28"/>
          <w:rtl/>
          <w:lang w:bidi="fa-IR"/>
        </w:rPr>
        <w:t>شد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1394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ساختار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اهداف</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عنوان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سامانه‌های</w:t>
      </w:r>
      <w:r w:rsidRPr="008729AD">
        <w:rPr>
          <w:rFonts w:cs="B Mitra"/>
          <w:sz w:val="28"/>
          <w:rtl/>
          <w:lang w:bidi="fa-IR"/>
        </w:rPr>
        <w:t xml:space="preserve"> </w:t>
      </w:r>
      <w:r w:rsidRPr="008729AD">
        <w:rPr>
          <w:rFonts w:cs="B Mitra" w:hint="cs"/>
          <w:sz w:val="28"/>
          <w:rtl/>
          <w:lang w:bidi="fa-IR"/>
        </w:rPr>
        <w:t>كنترل</w:t>
      </w:r>
      <w:r w:rsidRPr="008729AD">
        <w:rPr>
          <w:rFonts w:cs="B Mitra"/>
          <w:sz w:val="28"/>
          <w:rtl/>
          <w:lang w:bidi="fa-IR"/>
        </w:rPr>
        <w:t xml:space="preserve"> </w:t>
      </w:r>
      <w:r w:rsidRPr="008729AD">
        <w:rPr>
          <w:rFonts w:cs="B Mitra" w:hint="cs"/>
          <w:sz w:val="28"/>
          <w:rtl/>
          <w:lang w:bidi="fa-IR"/>
        </w:rPr>
        <w:t>شبكه</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هم‌</w:t>
      </w:r>
      <w:r w:rsidRPr="008729AD">
        <w:rPr>
          <w:rFonts w:cs="B Mitra"/>
          <w:sz w:val="28"/>
          <w:rtl/>
          <w:lang w:bidi="fa-IR"/>
        </w:rPr>
        <w:t xml:space="preserve"> </w:t>
      </w:r>
      <w:r w:rsidRPr="008729AD">
        <w:rPr>
          <w:rFonts w:cs="B Mitra" w:hint="cs"/>
          <w:sz w:val="28"/>
          <w:rtl/>
          <w:lang w:bidi="fa-IR"/>
        </w:rPr>
        <w:t>اکنون</w:t>
      </w:r>
      <w:r w:rsidRPr="008729AD">
        <w:rPr>
          <w:rFonts w:cs="B Mitra"/>
          <w:sz w:val="28"/>
          <w:rtl/>
          <w:lang w:bidi="fa-IR"/>
        </w:rPr>
        <w:t xml:space="preserve"> </w:t>
      </w:r>
      <w:r w:rsidRPr="008729AD">
        <w:rPr>
          <w:rFonts w:cs="B Mitra" w:hint="cs"/>
          <w:sz w:val="28"/>
          <w:rtl/>
          <w:lang w:bidi="fa-IR"/>
        </w:rPr>
        <w:t>یکی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زیرمجموعه‌های</w:t>
      </w:r>
      <w:r w:rsidRPr="008729AD">
        <w:rPr>
          <w:rFonts w:cs="B Mitra"/>
          <w:sz w:val="28"/>
          <w:rtl/>
          <w:lang w:bidi="fa-IR"/>
        </w:rPr>
        <w:t xml:space="preserve"> </w:t>
      </w:r>
      <w:r w:rsidRPr="008729AD">
        <w:rPr>
          <w:rFonts w:cs="B Mitra" w:hint="cs"/>
          <w:sz w:val="28"/>
          <w:rtl/>
          <w:lang w:bidi="fa-IR"/>
        </w:rPr>
        <w:t>معاونت</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w:t>
      </w:r>
    </w:p>
    <w:p w14:paraId="734887FF" w14:textId="77777777" w:rsidR="00441A4A" w:rsidRPr="008729AD" w:rsidRDefault="00441A4A" w:rsidP="008D4C2C">
      <w:pPr>
        <w:bidi/>
        <w:spacing w:after="0"/>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سامانه‏‌های</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یکی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گروه‌های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سیستمی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مهندسی</w:t>
      </w:r>
      <w:r w:rsidRPr="008729AD">
        <w:rPr>
          <w:rFonts w:cs="B Mitra"/>
          <w:sz w:val="28"/>
          <w:rtl/>
          <w:lang w:bidi="fa-IR"/>
        </w:rPr>
        <w:t xml:space="preserve"> </w:t>
      </w:r>
      <w:r w:rsidRPr="008729AD">
        <w:rPr>
          <w:rFonts w:cs="B Mitra" w:hint="cs"/>
          <w:sz w:val="28"/>
          <w:rtl/>
          <w:lang w:bidi="fa-IR"/>
        </w:rPr>
        <w:t>موردنياز</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قالب</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آینده‏‌پژوهی،</w:t>
      </w:r>
      <w:r w:rsidRPr="008729AD">
        <w:rPr>
          <w:rFonts w:cs="B Mitra"/>
          <w:sz w:val="28"/>
          <w:rtl/>
          <w:lang w:bidi="fa-IR"/>
        </w:rPr>
        <w:t xml:space="preserve"> </w:t>
      </w:r>
      <w:r w:rsidRPr="008729AD">
        <w:rPr>
          <w:rFonts w:cs="B Mitra" w:hint="cs"/>
          <w:sz w:val="28"/>
          <w:rtl/>
          <w:lang w:bidi="fa-IR"/>
        </w:rPr>
        <w:t>آینده‌‏نگاری،</w:t>
      </w:r>
      <w:r w:rsidRPr="008729AD">
        <w:rPr>
          <w:rFonts w:cs="B Mitra"/>
          <w:sz w:val="28"/>
          <w:rtl/>
          <w:lang w:bidi="fa-IR"/>
        </w:rPr>
        <w:t xml:space="preserve"> </w:t>
      </w:r>
      <w:r w:rsidRPr="008729AD">
        <w:rPr>
          <w:rFonts w:cs="B Mitra" w:hint="cs"/>
          <w:sz w:val="28"/>
          <w:rtl/>
          <w:lang w:bidi="fa-IR"/>
        </w:rPr>
        <w:t>سیاست‏‌پژوهی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آزمون</w:t>
      </w:r>
      <w:r w:rsidRPr="008729AD">
        <w:rPr>
          <w:rFonts w:cs="B Mitra"/>
          <w:sz w:val="28"/>
          <w:rtl/>
          <w:lang w:bidi="fa-IR"/>
        </w:rPr>
        <w:t xml:space="preserve"> </w:t>
      </w:r>
      <w:r w:rsidRPr="008729AD">
        <w:rPr>
          <w:rFonts w:cs="B Mitra" w:hint="cs"/>
          <w:sz w:val="28"/>
          <w:rtl/>
          <w:lang w:bidi="fa-IR"/>
        </w:rPr>
        <w:t>ایده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سامانه‏‌های</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می‌دهد</w:t>
      </w:r>
      <w:r w:rsidRPr="008729AD">
        <w:rPr>
          <w:rFonts w:cs="B Mitra"/>
          <w:sz w:val="28"/>
          <w:rtl/>
          <w:lang w:bidi="fa-IR"/>
        </w:rPr>
        <w:t>.‌‌</w:t>
      </w:r>
    </w:p>
    <w:p w14:paraId="40963B3F" w14:textId="77777777" w:rsidR="00441A4A" w:rsidRPr="008729AD" w:rsidRDefault="00441A4A" w:rsidP="008D4C2C">
      <w:pPr>
        <w:bidi/>
        <w:spacing w:after="0"/>
        <w:jc w:val="both"/>
        <w:rPr>
          <w:rFonts w:cs="B Mitra"/>
          <w:sz w:val="28"/>
          <w:lang w:bidi="fa-IR"/>
        </w:rPr>
      </w:pPr>
      <w:r w:rsidRPr="008729AD">
        <w:rPr>
          <w:rFonts w:cs="B Mitra" w:hint="cs"/>
          <w:sz w:val="28"/>
          <w:rtl/>
          <w:lang w:bidi="fa-IR"/>
        </w:rPr>
        <w:t>همچنین</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مفهومی</w:t>
      </w:r>
      <w:r w:rsidRPr="008729AD">
        <w:rPr>
          <w:rFonts w:cs="B Mitra"/>
          <w:sz w:val="28"/>
          <w:rtl/>
          <w:lang w:bidi="fa-IR"/>
        </w:rPr>
        <w:t xml:space="preserve"> </w:t>
      </w:r>
      <w:r w:rsidRPr="008729AD">
        <w:rPr>
          <w:rFonts w:cs="B Mitra" w:hint="cs"/>
          <w:sz w:val="28"/>
          <w:rtl/>
          <w:lang w:bidi="fa-IR"/>
        </w:rPr>
        <w:t>سامانه‏‌ها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زیرساخت‏‌های</w:t>
      </w:r>
      <w:r w:rsidRPr="008729AD">
        <w:rPr>
          <w:rFonts w:cs="B Mitra"/>
          <w:sz w:val="28"/>
          <w:rtl/>
          <w:lang w:bidi="fa-IR"/>
        </w:rPr>
        <w:t xml:space="preserve"> </w:t>
      </w:r>
      <w:r w:rsidRPr="008729AD">
        <w:rPr>
          <w:rFonts w:cs="B Mitra" w:hint="cs"/>
          <w:sz w:val="28"/>
          <w:rtl/>
          <w:lang w:bidi="fa-IR"/>
        </w:rPr>
        <w:t>پایش</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تعیین</w:t>
      </w:r>
      <w:r w:rsidRPr="008729AD">
        <w:rPr>
          <w:rFonts w:cs="B Mitra"/>
          <w:sz w:val="28"/>
          <w:rtl/>
          <w:lang w:bidi="fa-IR"/>
        </w:rPr>
        <w:t xml:space="preserve"> </w:t>
      </w:r>
      <w:r w:rsidRPr="008729AD">
        <w:rPr>
          <w:rFonts w:cs="B Mitra" w:hint="cs"/>
          <w:sz w:val="28"/>
          <w:rtl/>
          <w:lang w:bidi="fa-IR"/>
        </w:rPr>
        <w:t>مشخصات</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زیرساخت‏‌هایی</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توسط</w:t>
      </w:r>
      <w:r w:rsidRPr="008729AD">
        <w:rPr>
          <w:rFonts w:cs="B Mitra"/>
          <w:sz w:val="28"/>
          <w:rtl/>
          <w:lang w:bidi="fa-IR"/>
        </w:rPr>
        <w:t xml:space="preserve"> </w:t>
      </w:r>
      <w:r w:rsidRPr="008729AD">
        <w:rPr>
          <w:rFonts w:cs="B Mitra" w:hint="cs"/>
          <w:sz w:val="28"/>
          <w:rtl/>
          <w:lang w:bidi="fa-IR"/>
        </w:rPr>
        <w:t>سایر</w:t>
      </w:r>
      <w:r w:rsidRPr="008729AD">
        <w:rPr>
          <w:rFonts w:cs="B Mitra"/>
          <w:sz w:val="28"/>
          <w:rtl/>
          <w:lang w:bidi="fa-IR"/>
        </w:rPr>
        <w:t xml:space="preserve"> </w:t>
      </w:r>
      <w:r w:rsidRPr="008729AD">
        <w:rPr>
          <w:rFonts w:cs="B Mitra" w:hint="cs"/>
          <w:sz w:val="28"/>
          <w:rtl/>
          <w:lang w:bidi="fa-IR"/>
        </w:rPr>
        <w:t>گروه‌های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مراکز</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فناوری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دانشگاه‌ها</w:t>
      </w:r>
      <w:r w:rsidRPr="008729AD">
        <w:rPr>
          <w:rFonts w:cs="B Mitra"/>
          <w:sz w:val="28"/>
          <w:rtl/>
          <w:lang w:bidi="fa-IR"/>
        </w:rPr>
        <w:t xml:space="preserve"> </w:t>
      </w:r>
      <w:r w:rsidRPr="008729AD">
        <w:rPr>
          <w:rFonts w:cs="B Mitra" w:hint="cs"/>
          <w:sz w:val="28"/>
          <w:rtl/>
          <w:lang w:bidi="fa-IR"/>
        </w:rPr>
        <w:t>طرح</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اجرا</w:t>
      </w:r>
      <w:r w:rsidRPr="008729AD">
        <w:rPr>
          <w:rFonts w:cs="B Mitra"/>
          <w:sz w:val="28"/>
          <w:rtl/>
          <w:lang w:bidi="fa-IR"/>
        </w:rPr>
        <w:t xml:space="preserve"> </w:t>
      </w:r>
      <w:r w:rsidRPr="008729AD">
        <w:rPr>
          <w:rFonts w:cs="B Mitra" w:hint="cs"/>
          <w:sz w:val="28"/>
          <w:rtl/>
          <w:lang w:bidi="fa-IR"/>
        </w:rPr>
        <w:t>می‏‌شوند</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می‏‌دهد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عنوان</w:t>
      </w:r>
      <w:r w:rsidRPr="008729AD">
        <w:rPr>
          <w:rFonts w:cs="B Mitra"/>
          <w:sz w:val="28"/>
          <w:rtl/>
          <w:lang w:bidi="fa-IR"/>
        </w:rPr>
        <w:t xml:space="preserve"> </w:t>
      </w:r>
      <w:r w:rsidRPr="008729AD">
        <w:rPr>
          <w:rFonts w:cs="B Mitra" w:hint="cs"/>
          <w:sz w:val="28"/>
          <w:rtl/>
          <w:lang w:bidi="fa-IR"/>
        </w:rPr>
        <w:t>نمونه</w:t>
      </w:r>
      <w:r w:rsidRPr="008729AD">
        <w:rPr>
          <w:rFonts w:cs="B Mitra"/>
          <w:sz w:val="28"/>
          <w:rtl/>
          <w:lang w:bidi="fa-IR"/>
        </w:rPr>
        <w:t xml:space="preserve"> </w:t>
      </w:r>
      <w:r w:rsidRPr="008729AD">
        <w:rPr>
          <w:rFonts w:cs="B Mitra" w:hint="cs"/>
          <w:sz w:val="28"/>
          <w:rtl/>
          <w:lang w:bidi="fa-IR"/>
        </w:rPr>
        <w:t>می‏‌توان</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موارد</w:t>
      </w:r>
      <w:r w:rsidRPr="008729AD">
        <w:rPr>
          <w:rFonts w:cs="B Mitra"/>
          <w:sz w:val="28"/>
          <w:rtl/>
          <w:lang w:bidi="fa-IR"/>
        </w:rPr>
        <w:t xml:space="preserve"> </w:t>
      </w:r>
      <w:r w:rsidRPr="008729AD">
        <w:rPr>
          <w:rFonts w:cs="B Mitra" w:hint="cs"/>
          <w:sz w:val="28"/>
          <w:rtl/>
          <w:lang w:bidi="fa-IR"/>
        </w:rPr>
        <w:t>زیر</w:t>
      </w:r>
      <w:r w:rsidRPr="008729AD">
        <w:rPr>
          <w:rFonts w:cs="B Mitra"/>
          <w:sz w:val="28"/>
          <w:rtl/>
          <w:lang w:bidi="fa-IR"/>
        </w:rPr>
        <w:t xml:space="preserve"> </w:t>
      </w:r>
      <w:r w:rsidRPr="008729AD">
        <w:rPr>
          <w:rFonts w:cs="B Mitra" w:hint="cs"/>
          <w:sz w:val="28"/>
          <w:rtl/>
          <w:lang w:bidi="fa-IR"/>
        </w:rPr>
        <w:t>اشاره</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w:t>
      </w:r>
    </w:p>
    <w:p w14:paraId="5E6BB23B" w14:textId="77777777" w:rsidR="00441A4A" w:rsidRPr="008729AD" w:rsidRDefault="00441A4A" w:rsidP="008D4C2C">
      <w:pPr>
        <w:bidi/>
        <w:spacing w:after="0"/>
        <w:jc w:val="both"/>
        <w:rPr>
          <w:rFonts w:cs="B Mitra"/>
          <w:sz w:val="24"/>
          <w:lang w:bidi="fa-IR"/>
        </w:rPr>
      </w:pPr>
      <w:r w:rsidRPr="008729AD">
        <w:rPr>
          <w:rFonts w:cs="B Mitra"/>
          <w:sz w:val="28"/>
          <w:rtl/>
          <w:lang w:bidi="fa-IR"/>
        </w:rPr>
        <w:t xml:space="preserve"> </w:t>
      </w:r>
      <w:r w:rsidRPr="008729AD">
        <w:rPr>
          <w:rFonts w:cs="B Mitra" w:hint="cs"/>
          <w:sz w:val="28"/>
          <w:rtl/>
          <w:lang w:bidi="fa-IR"/>
        </w:rPr>
        <w:t>تعیین</w:t>
      </w:r>
      <w:r w:rsidRPr="008729AD">
        <w:rPr>
          <w:rFonts w:cs="B Mitra"/>
          <w:sz w:val="28"/>
          <w:rtl/>
          <w:lang w:bidi="fa-IR"/>
        </w:rPr>
        <w:t xml:space="preserve"> </w:t>
      </w:r>
      <w:r w:rsidRPr="008729AD">
        <w:rPr>
          <w:rFonts w:cs="B Mitra" w:hint="cs"/>
          <w:sz w:val="28"/>
          <w:rtl/>
          <w:lang w:bidi="fa-IR"/>
        </w:rPr>
        <w:t>مشخصات</w:t>
      </w:r>
      <w:r w:rsidRPr="008729AD">
        <w:rPr>
          <w:rFonts w:cs="B Mitra"/>
          <w:sz w:val="28"/>
          <w:rtl/>
          <w:lang w:bidi="fa-IR"/>
        </w:rPr>
        <w:t xml:space="preserve"> </w:t>
      </w:r>
      <w:r w:rsidRPr="008729AD">
        <w:rPr>
          <w:rFonts w:cs="B Mitra" w:hint="cs"/>
          <w:sz w:val="28"/>
          <w:rtl/>
          <w:lang w:bidi="fa-IR"/>
        </w:rPr>
        <w:t>مراکز</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تعیین</w:t>
      </w:r>
      <w:r w:rsidRPr="008729AD">
        <w:rPr>
          <w:rFonts w:cs="B Mitra"/>
          <w:sz w:val="28"/>
          <w:rtl/>
          <w:lang w:bidi="fa-IR"/>
        </w:rPr>
        <w:t xml:space="preserve"> </w:t>
      </w:r>
      <w:r w:rsidRPr="008729AD">
        <w:rPr>
          <w:rFonts w:cs="B Mitra" w:hint="cs"/>
          <w:sz w:val="28"/>
          <w:rtl/>
          <w:lang w:bidi="fa-IR"/>
        </w:rPr>
        <w:t>زیرساخت</w:t>
      </w:r>
      <w:r w:rsidRPr="008729AD">
        <w:rPr>
          <w:rFonts w:cs="B Mitra"/>
          <w:sz w:val="28"/>
          <w:rtl/>
          <w:lang w:bidi="fa-IR"/>
        </w:rPr>
        <w:t xml:space="preserve"> </w:t>
      </w:r>
      <w:r w:rsidRPr="008729AD">
        <w:rPr>
          <w:rFonts w:cs="B Mitra" w:hint="cs"/>
          <w:sz w:val="28"/>
          <w:rtl/>
          <w:lang w:bidi="fa-IR"/>
        </w:rPr>
        <w:t>اتوماسیون</w:t>
      </w:r>
      <w:r w:rsidRPr="008729AD">
        <w:rPr>
          <w:rFonts w:cs="B Mitra"/>
          <w:sz w:val="28"/>
          <w:rtl/>
          <w:lang w:bidi="fa-IR"/>
        </w:rPr>
        <w:t xml:space="preserve"> </w:t>
      </w:r>
      <w:r w:rsidRPr="008729AD">
        <w:rPr>
          <w:rFonts w:cs="B Mitra" w:hint="cs"/>
          <w:sz w:val="28"/>
          <w:rtl/>
          <w:lang w:bidi="fa-IR"/>
        </w:rPr>
        <w:t>شبکه،</w:t>
      </w:r>
      <w:r w:rsidRPr="008729AD">
        <w:rPr>
          <w:rFonts w:cs="B Mitra"/>
          <w:sz w:val="28"/>
          <w:rtl/>
          <w:lang w:bidi="fa-IR"/>
        </w:rPr>
        <w:t xml:space="preserve"> </w:t>
      </w:r>
      <w:r w:rsidRPr="008729AD">
        <w:rPr>
          <w:rFonts w:cs="B Mitra" w:hint="cs"/>
          <w:sz w:val="28"/>
          <w:rtl/>
          <w:lang w:bidi="fa-IR"/>
        </w:rPr>
        <w:t>تعیین</w:t>
      </w:r>
      <w:r w:rsidRPr="008729AD">
        <w:rPr>
          <w:rFonts w:cs="B Mitra"/>
          <w:sz w:val="28"/>
          <w:rtl/>
          <w:lang w:bidi="fa-IR"/>
        </w:rPr>
        <w:t xml:space="preserve"> </w:t>
      </w:r>
      <w:r w:rsidRPr="008729AD">
        <w:rPr>
          <w:rFonts w:cs="B Mitra" w:hint="cs"/>
          <w:sz w:val="24"/>
          <w:rtl/>
          <w:lang w:bidi="fa-IR"/>
        </w:rPr>
        <w:t>مشخصات</w:t>
      </w:r>
      <w:r w:rsidRPr="008729AD">
        <w:rPr>
          <w:rFonts w:cs="B Mitra"/>
          <w:sz w:val="24"/>
          <w:rtl/>
          <w:lang w:bidi="fa-IR"/>
        </w:rPr>
        <w:t xml:space="preserve"> </w:t>
      </w:r>
      <w:r w:rsidRPr="008729AD">
        <w:rPr>
          <w:rFonts w:cs="B Mitra" w:hint="cs"/>
          <w:sz w:val="24"/>
          <w:rtl/>
          <w:lang w:bidi="fa-IR"/>
        </w:rPr>
        <w:t>کنترلی</w:t>
      </w:r>
      <w:r w:rsidRPr="008729AD">
        <w:rPr>
          <w:rFonts w:cs="B Mitra"/>
          <w:sz w:val="24"/>
          <w:rtl/>
          <w:lang w:bidi="fa-IR"/>
        </w:rPr>
        <w:t xml:space="preserve"> </w:t>
      </w:r>
      <w:r w:rsidRPr="008729AD">
        <w:rPr>
          <w:rFonts w:cs="B Mitra" w:hint="cs"/>
          <w:sz w:val="24"/>
          <w:rtl/>
          <w:lang w:bidi="fa-IR"/>
        </w:rPr>
        <w:t>منابع</w:t>
      </w:r>
      <w:r w:rsidRPr="008729AD">
        <w:rPr>
          <w:rFonts w:cs="B Mitra"/>
          <w:sz w:val="24"/>
          <w:rtl/>
          <w:lang w:bidi="fa-IR"/>
        </w:rPr>
        <w:t xml:space="preserve"> </w:t>
      </w:r>
      <w:r w:rsidRPr="008729AD">
        <w:rPr>
          <w:rFonts w:cs="B Mitra" w:hint="cs"/>
          <w:sz w:val="24"/>
          <w:rtl/>
          <w:lang w:bidi="fa-IR"/>
        </w:rPr>
        <w:t>تولید</w:t>
      </w:r>
      <w:r w:rsidRPr="008729AD">
        <w:rPr>
          <w:rFonts w:cs="B Mitra"/>
          <w:sz w:val="24"/>
          <w:rtl/>
          <w:lang w:bidi="fa-IR"/>
        </w:rPr>
        <w:t xml:space="preserve"> </w:t>
      </w:r>
      <w:r w:rsidRPr="008729AD">
        <w:rPr>
          <w:rFonts w:cs="B Mitra" w:hint="cs"/>
          <w:sz w:val="24"/>
          <w:rtl/>
          <w:lang w:bidi="fa-IR"/>
        </w:rPr>
        <w:t>پراکنده،</w:t>
      </w:r>
      <w:r w:rsidRPr="008729AD">
        <w:rPr>
          <w:rFonts w:cs="B Mitra"/>
          <w:sz w:val="24"/>
          <w:rtl/>
          <w:lang w:bidi="fa-IR"/>
        </w:rPr>
        <w:t xml:space="preserve"> </w:t>
      </w:r>
      <w:r w:rsidRPr="008729AD">
        <w:rPr>
          <w:rFonts w:cs="B Mitra"/>
          <w:sz w:val="24"/>
          <w:lang w:bidi="fa-IR"/>
        </w:rPr>
        <w:t>BMS</w:t>
      </w:r>
      <w:r w:rsidRPr="008729AD">
        <w:rPr>
          <w:rFonts w:cs="B Mitra" w:hint="cs"/>
          <w:sz w:val="24"/>
          <w:rtl/>
          <w:lang w:bidi="fa-IR"/>
        </w:rPr>
        <w:t>،</w:t>
      </w:r>
      <w:r w:rsidRPr="008729AD">
        <w:rPr>
          <w:rFonts w:cs="B Mitra"/>
          <w:sz w:val="24"/>
          <w:rtl/>
          <w:lang w:bidi="fa-IR"/>
        </w:rPr>
        <w:t xml:space="preserve"> </w:t>
      </w:r>
      <w:r w:rsidRPr="008729AD">
        <w:rPr>
          <w:rFonts w:cs="B Mitra" w:hint="cs"/>
          <w:sz w:val="24"/>
          <w:rtl/>
          <w:lang w:bidi="fa-IR"/>
        </w:rPr>
        <w:t>شهر</w:t>
      </w:r>
      <w:r w:rsidRPr="008729AD">
        <w:rPr>
          <w:rFonts w:cs="B Mitra"/>
          <w:sz w:val="24"/>
          <w:rtl/>
          <w:lang w:bidi="fa-IR"/>
        </w:rPr>
        <w:t xml:space="preserve"> </w:t>
      </w:r>
      <w:r w:rsidRPr="008729AD">
        <w:rPr>
          <w:rFonts w:cs="B Mitra" w:hint="cs"/>
          <w:sz w:val="24"/>
          <w:rtl/>
          <w:lang w:bidi="fa-IR"/>
        </w:rPr>
        <w:t>هوشمند</w:t>
      </w:r>
    </w:p>
    <w:p w14:paraId="64A1732C" w14:textId="77777777" w:rsidR="00441A4A" w:rsidRPr="008729AD" w:rsidRDefault="00441A4A" w:rsidP="008D4C2C">
      <w:pPr>
        <w:pStyle w:val="ListParagraph"/>
        <w:numPr>
          <w:ilvl w:val="0"/>
          <w:numId w:val="42"/>
        </w:numPr>
        <w:jc w:val="both"/>
      </w:pPr>
      <w:r w:rsidRPr="008729AD">
        <w:rPr>
          <w:rFonts w:hint="cs"/>
          <w:rtl/>
        </w:rPr>
        <w:t>طراحی</w:t>
      </w:r>
      <w:r w:rsidRPr="008729AD">
        <w:rPr>
          <w:rtl/>
        </w:rPr>
        <w:t xml:space="preserve"> </w:t>
      </w:r>
      <w:r w:rsidRPr="008729AD">
        <w:rPr>
          <w:rFonts w:hint="cs"/>
          <w:rtl/>
        </w:rPr>
        <w:t>مفهومی</w:t>
      </w:r>
      <w:r w:rsidRPr="008729AD">
        <w:rPr>
          <w:rtl/>
        </w:rPr>
        <w:t xml:space="preserve"> </w:t>
      </w:r>
      <w:r w:rsidRPr="008729AD">
        <w:rPr>
          <w:rFonts w:hint="cs"/>
          <w:rtl/>
        </w:rPr>
        <w:t>زیرساخت</w:t>
      </w:r>
      <w:r w:rsidRPr="008729AD">
        <w:rPr>
          <w:rtl/>
        </w:rPr>
        <w:t xml:space="preserve"> </w:t>
      </w:r>
      <w:r w:rsidRPr="008729AD">
        <w:rPr>
          <w:rFonts w:hint="cs"/>
          <w:rtl/>
        </w:rPr>
        <w:t>پایش</w:t>
      </w:r>
      <w:r w:rsidRPr="008729AD">
        <w:rPr>
          <w:rtl/>
        </w:rPr>
        <w:t xml:space="preserve"> </w:t>
      </w:r>
      <w:r w:rsidRPr="008729AD">
        <w:rPr>
          <w:rFonts w:hint="cs"/>
          <w:rtl/>
        </w:rPr>
        <w:t>و</w:t>
      </w:r>
      <w:r w:rsidRPr="008729AD">
        <w:rPr>
          <w:rtl/>
        </w:rPr>
        <w:t xml:space="preserve"> </w:t>
      </w:r>
      <w:r w:rsidRPr="008729AD">
        <w:rPr>
          <w:rFonts w:hint="cs"/>
          <w:rtl/>
        </w:rPr>
        <w:t>کنترل</w:t>
      </w:r>
      <w:r w:rsidRPr="008729AD">
        <w:rPr>
          <w:rtl/>
        </w:rPr>
        <w:t xml:space="preserve"> </w:t>
      </w:r>
      <w:r w:rsidRPr="008729AD">
        <w:rPr>
          <w:rFonts w:hint="cs"/>
          <w:rtl/>
        </w:rPr>
        <w:t>مزارع</w:t>
      </w:r>
      <w:r w:rsidRPr="008729AD">
        <w:rPr>
          <w:rtl/>
        </w:rPr>
        <w:t xml:space="preserve"> </w:t>
      </w:r>
      <w:r w:rsidRPr="008729AD">
        <w:rPr>
          <w:rFonts w:hint="cs"/>
          <w:rtl/>
        </w:rPr>
        <w:t>سلول</w:t>
      </w:r>
      <w:r w:rsidRPr="008729AD">
        <w:rPr>
          <w:rtl/>
        </w:rPr>
        <w:t xml:space="preserve"> </w:t>
      </w:r>
      <w:r w:rsidRPr="008729AD">
        <w:rPr>
          <w:rFonts w:hint="cs"/>
          <w:rtl/>
        </w:rPr>
        <w:t>خورشیدی</w:t>
      </w:r>
      <w:r w:rsidRPr="008729AD">
        <w:rPr>
          <w:rtl/>
        </w:rPr>
        <w:t xml:space="preserve"> </w:t>
      </w:r>
      <w:r w:rsidRPr="008729AD">
        <w:rPr>
          <w:rFonts w:hint="cs"/>
          <w:rtl/>
        </w:rPr>
        <w:t>و</w:t>
      </w:r>
      <w:r w:rsidRPr="008729AD">
        <w:rPr>
          <w:rtl/>
        </w:rPr>
        <w:t xml:space="preserve"> </w:t>
      </w:r>
      <w:r w:rsidRPr="008729AD">
        <w:rPr>
          <w:rFonts w:hint="cs"/>
          <w:rtl/>
        </w:rPr>
        <w:t>تعیین</w:t>
      </w:r>
      <w:r w:rsidRPr="008729AD">
        <w:rPr>
          <w:rtl/>
        </w:rPr>
        <w:t xml:space="preserve"> </w:t>
      </w:r>
      <w:r w:rsidRPr="008729AD">
        <w:rPr>
          <w:rFonts w:hint="cs"/>
          <w:rtl/>
        </w:rPr>
        <w:t>مشخصات</w:t>
      </w:r>
      <w:r w:rsidRPr="008729AD">
        <w:rPr>
          <w:rtl/>
        </w:rPr>
        <w:t xml:space="preserve"> </w:t>
      </w:r>
      <w:r w:rsidRPr="008729AD">
        <w:rPr>
          <w:rFonts w:hint="cs"/>
          <w:rtl/>
        </w:rPr>
        <w:t>فنی</w:t>
      </w:r>
    </w:p>
    <w:p w14:paraId="20CC54D9" w14:textId="77777777" w:rsidR="00441A4A" w:rsidRPr="008729AD" w:rsidRDefault="00441A4A" w:rsidP="00915A39">
      <w:pPr>
        <w:pStyle w:val="ListParagraph"/>
        <w:numPr>
          <w:ilvl w:val="0"/>
          <w:numId w:val="42"/>
        </w:numPr>
        <w:jc w:val="both"/>
      </w:pPr>
      <w:r w:rsidRPr="008729AD">
        <w:rPr>
          <w:rFonts w:hint="cs"/>
          <w:rtl/>
        </w:rPr>
        <w:t>طراحی</w:t>
      </w:r>
      <w:r w:rsidRPr="008729AD">
        <w:rPr>
          <w:rtl/>
        </w:rPr>
        <w:t xml:space="preserve"> </w:t>
      </w:r>
      <w:r w:rsidRPr="008729AD">
        <w:rPr>
          <w:rFonts w:hint="cs"/>
          <w:rtl/>
        </w:rPr>
        <w:t>مفهومی</w:t>
      </w:r>
      <w:r w:rsidRPr="008729AD">
        <w:rPr>
          <w:rtl/>
        </w:rPr>
        <w:t xml:space="preserve"> </w:t>
      </w:r>
      <w:r w:rsidRPr="008729AD">
        <w:rPr>
          <w:rFonts w:hint="cs"/>
          <w:rtl/>
        </w:rPr>
        <w:t>زیرساخت</w:t>
      </w:r>
      <w:r w:rsidRPr="008729AD">
        <w:rPr>
          <w:rtl/>
        </w:rPr>
        <w:t xml:space="preserve"> </w:t>
      </w:r>
      <w:r w:rsidRPr="008729AD">
        <w:rPr>
          <w:rFonts w:hint="cs"/>
          <w:rtl/>
        </w:rPr>
        <w:t>پایش</w:t>
      </w:r>
      <w:r w:rsidRPr="008729AD">
        <w:rPr>
          <w:rtl/>
        </w:rPr>
        <w:t xml:space="preserve"> </w:t>
      </w:r>
      <w:r w:rsidRPr="008729AD">
        <w:rPr>
          <w:rFonts w:hint="cs"/>
          <w:rtl/>
        </w:rPr>
        <w:t>و</w:t>
      </w:r>
      <w:r w:rsidRPr="008729AD">
        <w:rPr>
          <w:rtl/>
        </w:rPr>
        <w:t xml:space="preserve"> </w:t>
      </w:r>
      <w:r w:rsidRPr="008729AD">
        <w:rPr>
          <w:rFonts w:hint="cs"/>
          <w:rtl/>
        </w:rPr>
        <w:t>کنترل</w:t>
      </w:r>
      <w:r w:rsidRPr="008729AD">
        <w:rPr>
          <w:rtl/>
        </w:rPr>
        <w:t xml:space="preserve"> </w:t>
      </w:r>
      <w:r w:rsidRPr="008729AD">
        <w:rPr>
          <w:rFonts w:hint="cs"/>
          <w:rtl/>
        </w:rPr>
        <w:t>مزارع</w:t>
      </w:r>
      <w:r w:rsidRPr="008729AD">
        <w:rPr>
          <w:rtl/>
        </w:rPr>
        <w:t xml:space="preserve"> </w:t>
      </w:r>
      <w:r w:rsidRPr="008729AD">
        <w:rPr>
          <w:rFonts w:hint="cs"/>
          <w:rtl/>
        </w:rPr>
        <w:t>توربین</w:t>
      </w:r>
      <w:r w:rsidRPr="008729AD">
        <w:rPr>
          <w:rtl/>
        </w:rPr>
        <w:t xml:space="preserve"> </w:t>
      </w:r>
      <w:r w:rsidRPr="008729AD">
        <w:rPr>
          <w:rFonts w:hint="cs"/>
          <w:rtl/>
        </w:rPr>
        <w:t>بادی</w:t>
      </w:r>
      <w:r w:rsidRPr="008729AD">
        <w:rPr>
          <w:rtl/>
        </w:rPr>
        <w:t xml:space="preserve"> </w:t>
      </w:r>
      <w:r w:rsidRPr="008729AD">
        <w:rPr>
          <w:rFonts w:hint="cs"/>
          <w:rtl/>
        </w:rPr>
        <w:t>و</w:t>
      </w:r>
      <w:r w:rsidRPr="008729AD">
        <w:rPr>
          <w:rtl/>
        </w:rPr>
        <w:t xml:space="preserve"> </w:t>
      </w:r>
      <w:r w:rsidRPr="008729AD">
        <w:rPr>
          <w:rFonts w:hint="cs"/>
          <w:rtl/>
        </w:rPr>
        <w:t>تعیین</w:t>
      </w:r>
      <w:r w:rsidRPr="008729AD">
        <w:rPr>
          <w:rtl/>
        </w:rPr>
        <w:t xml:space="preserve"> </w:t>
      </w:r>
      <w:r w:rsidRPr="008729AD">
        <w:rPr>
          <w:rFonts w:hint="cs"/>
          <w:rtl/>
        </w:rPr>
        <w:t>مشخصات</w:t>
      </w:r>
      <w:r w:rsidRPr="008729AD">
        <w:rPr>
          <w:rtl/>
        </w:rPr>
        <w:t xml:space="preserve"> </w:t>
      </w:r>
      <w:r w:rsidRPr="008729AD">
        <w:rPr>
          <w:rFonts w:hint="cs"/>
          <w:rtl/>
        </w:rPr>
        <w:t>فنی</w:t>
      </w:r>
    </w:p>
    <w:p w14:paraId="59DFD7F4" w14:textId="77777777" w:rsidR="00441A4A" w:rsidRPr="008729AD" w:rsidRDefault="00441A4A" w:rsidP="00915A39">
      <w:pPr>
        <w:pStyle w:val="ListParagraph"/>
        <w:numPr>
          <w:ilvl w:val="0"/>
          <w:numId w:val="42"/>
        </w:numPr>
        <w:jc w:val="both"/>
      </w:pPr>
      <w:r w:rsidRPr="008729AD">
        <w:rPr>
          <w:rFonts w:hint="cs"/>
          <w:rtl/>
        </w:rPr>
        <w:t>طراحی</w:t>
      </w:r>
      <w:r w:rsidRPr="008729AD">
        <w:rPr>
          <w:rtl/>
        </w:rPr>
        <w:t xml:space="preserve"> </w:t>
      </w:r>
      <w:r w:rsidRPr="008729AD">
        <w:rPr>
          <w:rFonts w:hint="cs"/>
          <w:rtl/>
        </w:rPr>
        <w:t>مفهومی</w:t>
      </w:r>
      <w:r w:rsidRPr="008729AD">
        <w:rPr>
          <w:rtl/>
        </w:rPr>
        <w:t xml:space="preserve"> </w:t>
      </w:r>
      <w:r w:rsidRPr="008729AD">
        <w:rPr>
          <w:rFonts w:hint="cs"/>
          <w:rtl/>
        </w:rPr>
        <w:t>زیرساخت</w:t>
      </w:r>
      <w:r w:rsidRPr="008729AD">
        <w:rPr>
          <w:rtl/>
        </w:rPr>
        <w:t xml:space="preserve"> </w:t>
      </w:r>
      <w:r w:rsidRPr="008729AD">
        <w:rPr>
          <w:rFonts w:hint="cs"/>
          <w:rtl/>
        </w:rPr>
        <w:t>پایش</w:t>
      </w:r>
      <w:r w:rsidRPr="008729AD">
        <w:rPr>
          <w:rtl/>
        </w:rPr>
        <w:t xml:space="preserve"> </w:t>
      </w:r>
      <w:r w:rsidRPr="008729AD">
        <w:rPr>
          <w:rFonts w:hint="cs"/>
          <w:rtl/>
        </w:rPr>
        <w:t>و</w:t>
      </w:r>
      <w:r w:rsidRPr="008729AD">
        <w:rPr>
          <w:rtl/>
        </w:rPr>
        <w:t xml:space="preserve"> </w:t>
      </w:r>
      <w:r w:rsidRPr="008729AD">
        <w:rPr>
          <w:rFonts w:hint="cs"/>
          <w:rtl/>
        </w:rPr>
        <w:t>کنترل</w:t>
      </w:r>
      <w:r w:rsidRPr="008729AD">
        <w:rPr>
          <w:rtl/>
        </w:rPr>
        <w:t xml:space="preserve"> </w:t>
      </w:r>
      <w:r w:rsidRPr="008729AD">
        <w:rPr>
          <w:rFonts w:hint="cs"/>
          <w:rtl/>
        </w:rPr>
        <w:t>ایستگاه‌های</w:t>
      </w:r>
      <w:r w:rsidRPr="008729AD">
        <w:rPr>
          <w:rtl/>
        </w:rPr>
        <w:t xml:space="preserve"> </w:t>
      </w:r>
      <w:r w:rsidRPr="008729AD">
        <w:rPr>
          <w:rFonts w:hint="cs"/>
          <w:rtl/>
        </w:rPr>
        <w:t>شارژ</w:t>
      </w:r>
      <w:r w:rsidRPr="008729AD">
        <w:rPr>
          <w:rtl/>
        </w:rPr>
        <w:t xml:space="preserve"> </w:t>
      </w:r>
      <w:r w:rsidRPr="008729AD">
        <w:rPr>
          <w:rFonts w:hint="cs"/>
          <w:rtl/>
        </w:rPr>
        <w:t>خودروهای</w:t>
      </w:r>
      <w:r w:rsidRPr="008729AD">
        <w:rPr>
          <w:rtl/>
        </w:rPr>
        <w:t xml:space="preserve"> </w:t>
      </w:r>
      <w:r w:rsidRPr="008729AD">
        <w:rPr>
          <w:rFonts w:hint="cs"/>
          <w:rtl/>
        </w:rPr>
        <w:t>برقی</w:t>
      </w:r>
      <w:r w:rsidRPr="008729AD">
        <w:rPr>
          <w:rtl/>
        </w:rPr>
        <w:t xml:space="preserve"> </w:t>
      </w:r>
      <w:r w:rsidRPr="008729AD">
        <w:rPr>
          <w:rFonts w:hint="cs"/>
          <w:rtl/>
        </w:rPr>
        <w:t>و</w:t>
      </w:r>
      <w:r w:rsidRPr="008729AD">
        <w:rPr>
          <w:rtl/>
        </w:rPr>
        <w:t xml:space="preserve"> </w:t>
      </w:r>
      <w:r w:rsidRPr="008729AD">
        <w:rPr>
          <w:rFonts w:hint="cs"/>
          <w:rtl/>
        </w:rPr>
        <w:t>تعیین</w:t>
      </w:r>
      <w:r w:rsidRPr="008729AD">
        <w:rPr>
          <w:rtl/>
        </w:rPr>
        <w:t xml:space="preserve"> </w:t>
      </w:r>
      <w:r w:rsidRPr="008729AD">
        <w:rPr>
          <w:rFonts w:hint="cs"/>
          <w:rtl/>
        </w:rPr>
        <w:t>مشخصات</w:t>
      </w:r>
      <w:r w:rsidRPr="008729AD">
        <w:rPr>
          <w:rtl/>
        </w:rPr>
        <w:t xml:space="preserve"> </w:t>
      </w:r>
      <w:r w:rsidRPr="008729AD">
        <w:rPr>
          <w:rFonts w:hint="cs"/>
          <w:rtl/>
        </w:rPr>
        <w:t>فنی</w:t>
      </w:r>
    </w:p>
    <w:p w14:paraId="7B6CA4A6" w14:textId="77777777" w:rsidR="00441A4A" w:rsidRPr="008729AD" w:rsidRDefault="00441A4A" w:rsidP="00915A39">
      <w:pPr>
        <w:pStyle w:val="ListParagraph"/>
        <w:numPr>
          <w:ilvl w:val="0"/>
          <w:numId w:val="42"/>
        </w:numPr>
        <w:jc w:val="both"/>
      </w:pPr>
      <w:r w:rsidRPr="008729AD">
        <w:rPr>
          <w:rFonts w:hint="cs"/>
          <w:rtl/>
        </w:rPr>
        <w:t>طراحی</w:t>
      </w:r>
      <w:r w:rsidRPr="008729AD">
        <w:rPr>
          <w:rtl/>
        </w:rPr>
        <w:t xml:space="preserve"> </w:t>
      </w:r>
      <w:r w:rsidRPr="008729AD">
        <w:rPr>
          <w:rFonts w:hint="cs"/>
          <w:rtl/>
        </w:rPr>
        <w:t>مفهومی</w:t>
      </w:r>
      <w:r w:rsidRPr="008729AD">
        <w:rPr>
          <w:rtl/>
        </w:rPr>
        <w:t xml:space="preserve"> </w:t>
      </w:r>
      <w:r w:rsidRPr="008729AD">
        <w:rPr>
          <w:rFonts w:hint="cs"/>
          <w:rtl/>
        </w:rPr>
        <w:t>و</w:t>
      </w:r>
      <w:r w:rsidRPr="008729AD">
        <w:rPr>
          <w:rtl/>
        </w:rPr>
        <w:t xml:space="preserve"> </w:t>
      </w:r>
      <w:r w:rsidRPr="008729AD">
        <w:rPr>
          <w:rFonts w:hint="cs"/>
          <w:rtl/>
        </w:rPr>
        <w:t>تعیین</w:t>
      </w:r>
      <w:r w:rsidRPr="008729AD">
        <w:rPr>
          <w:rtl/>
        </w:rPr>
        <w:t xml:space="preserve"> </w:t>
      </w:r>
      <w:r w:rsidRPr="008729AD">
        <w:rPr>
          <w:rFonts w:hint="cs"/>
          <w:rtl/>
        </w:rPr>
        <w:t>مشخصات</w:t>
      </w:r>
      <w:r w:rsidRPr="008729AD">
        <w:rPr>
          <w:rtl/>
        </w:rPr>
        <w:t xml:space="preserve"> </w:t>
      </w:r>
      <w:r w:rsidRPr="008729AD">
        <w:rPr>
          <w:rFonts w:hint="cs"/>
          <w:rtl/>
        </w:rPr>
        <w:t>فنی</w:t>
      </w:r>
      <w:r w:rsidRPr="008729AD">
        <w:rPr>
          <w:rtl/>
        </w:rPr>
        <w:t xml:space="preserve"> </w:t>
      </w:r>
      <w:r w:rsidRPr="008729AD">
        <w:rPr>
          <w:rFonts w:hint="cs"/>
          <w:rtl/>
        </w:rPr>
        <w:t>نرم‏‌افزارهای</w:t>
      </w:r>
      <w:r w:rsidRPr="008729AD">
        <w:rPr>
          <w:rtl/>
        </w:rPr>
        <w:t xml:space="preserve"> </w:t>
      </w:r>
      <w:r w:rsidRPr="008729AD">
        <w:rPr>
          <w:rFonts w:hint="cs"/>
          <w:rtl/>
        </w:rPr>
        <w:t>اسکادا</w:t>
      </w:r>
      <w:r w:rsidRPr="008729AD">
        <w:rPr>
          <w:rtl/>
        </w:rPr>
        <w:t xml:space="preserve"> </w:t>
      </w:r>
      <w:r w:rsidRPr="008729AD">
        <w:rPr>
          <w:rFonts w:hint="cs"/>
          <w:rtl/>
        </w:rPr>
        <w:t>،</w:t>
      </w:r>
      <w:r w:rsidRPr="008729AD">
        <w:t xml:space="preserve">EMS </w:t>
      </w:r>
      <w:r w:rsidRPr="008729AD">
        <w:rPr>
          <w:rFonts w:hint="cs"/>
          <w:rtl/>
        </w:rPr>
        <w:t>،</w:t>
      </w:r>
      <w:r w:rsidRPr="008729AD">
        <w:rPr>
          <w:rtl/>
        </w:rPr>
        <w:t xml:space="preserve"> </w:t>
      </w:r>
      <w:r w:rsidRPr="008729AD">
        <w:t xml:space="preserve">DR </w:t>
      </w:r>
      <w:r w:rsidRPr="008729AD">
        <w:rPr>
          <w:rFonts w:hint="cs"/>
          <w:rtl/>
        </w:rPr>
        <w:t>،</w:t>
      </w:r>
      <w:r w:rsidRPr="008729AD">
        <w:rPr>
          <w:rtl/>
        </w:rPr>
        <w:t xml:space="preserve"> </w:t>
      </w:r>
      <w:r w:rsidRPr="008729AD">
        <w:t xml:space="preserve">DMS </w:t>
      </w:r>
      <w:r w:rsidRPr="008729AD">
        <w:rPr>
          <w:rFonts w:hint="cs"/>
          <w:rtl/>
        </w:rPr>
        <w:t>،</w:t>
      </w:r>
      <w:r w:rsidRPr="008729AD">
        <w:rPr>
          <w:rtl/>
        </w:rPr>
        <w:t xml:space="preserve"> </w:t>
      </w:r>
      <w:r w:rsidRPr="008729AD">
        <w:t>TCS</w:t>
      </w:r>
    </w:p>
    <w:p w14:paraId="11F55B8F" w14:textId="77777777" w:rsidR="00441A4A" w:rsidRPr="008729AD" w:rsidRDefault="00441A4A" w:rsidP="00915A39">
      <w:pPr>
        <w:pStyle w:val="ListParagraph"/>
        <w:numPr>
          <w:ilvl w:val="0"/>
          <w:numId w:val="42"/>
        </w:numPr>
        <w:jc w:val="both"/>
      </w:pPr>
      <w:r w:rsidRPr="008729AD">
        <w:rPr>
          <w:rFonts w:hint="cs"/>
          <w:rtl/>
        </w:rPr>
        <w:t>طراحی</w:t>
      </w:r>
      <w:r w:rsidRPr="008729AD">
        <w:rPr>
          <w:rtl/>
        </w:rPr>
        <w:t xml:space="preserve"> </w:t>
      </w:r>
      <w:r w:rsidRPr="008729AD">
        <w:rPr>
          <w:rFonts w:hint="cs"/>
          <w:rtl/>
        </w:rPr>
        <w:t>مفهومی</w:t>
      </w:r>
      <w:r w:rsidRPr="008729AD">
        <w:rPr>
          <w:rtl/>
        </w:rPr>
        <w:t xml:space="preserve"> </w:t>
      </w:r>
      <w:r w:rsidRPr="008729AD">
        <w:rPr>
          <w:rFonts w:hint="cs"/>
          <w:rtl/>
        </w:rPr>
        <w:t>و</w:t>
      </w:r>
      <w:r w:rsidRPr="008729AD">
        <w:rPr>
          <w:rtl/>
        </w:rPr>
        <w:t xml:space="preserve"> </w:t>
      </w:r>
      <w:r w:rsidRPr="008729AD">
        <w:rPr>
          <w:rFonts w:hint="cs"/>
          <w:rtl/>
        </w:rPr>
        <w:t>تعیین</w:t>
      </w:r>
      <w:r w:rsidRPr="008729AD">
        <w:rPr>
          <w:rtl/>
        </w:rPr>
        <w:t xml:space="preserve"> </w:t>
      </w:r>
      <w:r w:rsidRPr="008729AD">
        <w:rPr>
          <w:rFonts w:hint="cs"/>
          <w:rtl/>
        </w:rPr>
        <w:t>مشخصات</w:t>
      </w:r>
      <w:r w:rsidRPr="008729AD">
        <w:rPr>
          <w:rtl/>
        </w:rPr>
        <w:t xml:space="preserve"> </w:t>
      </w:r>
      <w:r w:rsidRPr="008729AD">
        <w:rPr>
          <w:rFonts w:hint="cs"/>
          <w:rtl/>
        </w:rPr>
        <w:t>فنی</w:t>
      </w:r>
      <w:r w:rsidRPr="008729AD">
        <w:rPr>
          <w:rtl/>
        </w:rPr>
        <w:t xml:space="preserve"> </w:t>
      </w:r>
      <w:r w:rsidRPr="008729AD">
        <w:rPr>
          <w:rFonts w:hint="cs"/>
          <w:rtl/>
        </w:rPr>
        <w:t>پروتکل‌های</w:t>
      </w:r>
      <w:r w:rsidRPr="008729AD">
        <w:rPr>
          <w:rtl/>
        </w:rPr>
        <w:t xml:space="preserve"> </w:t>
      </w:r>
      <w:r w:rsidRPr="008729AD">
        <w:rPr>
          <w:rFonts w:hint="cs"/>
          <w:rtl/>
        </w:rPr>
        <w:t>ارتباطی</w:t>
      </w:r>
      <w:r w:rsidRPr="008729AD">
        <w:rPr>
          <w:rtl/>
        </w:rPr>
        <w:t xml:space="preserve"> </w:t>
      </w:r>
      <w:r w:rsidRPr="008729AD">
        <w:rPr>
          <w:rFonts w:hint="cs"/>
          <w:rtl/>
        </w:rPr>
        <w:t>مراکز</w:t>
      </w:r>
      <w:r w:rsidRPr="008729AD">
        <w:rPr>
          <w:rtl/>
        </w:rPr>
        <w:t xml:space="preserve"> </w:t>
      </w:r>
      <w:r w:rsidRPr="008729AD">
        <w:rPr>
          <w:rFonts w:hint="cs"/>
          <w:rtl/>
        </w:rPr>
        <w:t>کنترل</w:t>
      </w:r>
    </w:p>
    <w:p w14:paraId="0CC63C1E" w14:textId="77777777" w:rsidR="00441A4A" w:rsidRPr="008729AD" w:rsidRDefault="00441A4A" w:rsidP="00915A39">
      <w:pPr>
        <w:pStyle w:val="ListParagraph"/>
        <w:numPr>
          <w:ilvl w:val="0"/>
          <w:numId w:val="42"/>
        </w:numPr>
        <w:jc w:val="both"/>
      </w:pPr>
      <w:r w:rsidRPr="008729AD">
        <w:rPr>
          <w:rFonts w:hint="cs"/>
          <w:rtl/>
        </w:rPr>
        <w:t>طراحی</w:t>
      </w:r>
      <w:r w:rsidRPr="008729AD">
        <w:rPr>
          <w:rtl/>
        </w:rPr>
        <w:t xml:space="preserve"> </w:t>
      </w:r>
      <w:r w:rsidRPr="008729AD">
        <w:rPr>
          <w:rFonts w:hint="cs"/>
          <w:rtl/>
        </w:rPr>
        <w:t>مفهومی</w:t>
      </w:r>
      <w:r w:rsidRPr="008729AD">
        <w:rPr>
          <w:rtl/>
        </w:rPr>
        <w:t xml:space="preserve"> </w:t>
      </w:r>
      <w:r w:rsidRPr="008729AD">
        <w:rPr>
          <w:rFonts w:hint="cs"/>
          <w:rtl/>
        </w:rPr>
        <w:t>و</w:t>
      </w:r>
      <w:r w:rsidRPr="008729AD">
        <w:rPr>
          <w:rtl/>
        </w:rPr>
        <w:t xml:space="preserve"> </w:t>
      </w:r>
      <w:r w:rsidRPr="008729AD">
        <w:rPr>
          <w:rFonts w:hint="cs"/>
          <w:rtl/>
        </w:rPr>
        <w:t>تعیین</w:t>
      </w:r>
      <w:r w:rsidRPr="008729AD">
        <w:rPr>
          <w:rtl/>
        </w:rPr>
        <w:t xml:space="preserve"> </w:t>
      </w:r>
      <w:r w:rsidRPr="008729AD">
        <w:rPr>
          <w:rFonts w:hint="cs"/>
          <w:rtl/>
        </w:rPr>
        <w:t>مشخصات</w:t>
      </w:r>
      <w:r w:rsidRPr="008729AD">
        <w:rPr>
          <w:rtl/>
        </w:rPr>
        <w:t xml:space="preserve"> </w:t>
      </w:r>
      <w:r w:rsidRPr="008729AD">
        <w:rPr>
          <w:rFonts w:hint="cs"/>
          <w:rtl/>
        </w:rPr>
        <w:t>فنی</w:t>
      </w:r>
      <w:r w:rsidRPr="008729AD">
        <w:rPr>
          <w:rtl/>
        </w:rPr>
        <w:t xml:space="preserve"> </w:t>
      </w:r>
      <w:r w:rsidRPr="008729AD">
        <w:rPr>
          <w:rFonts w:hint="cs"/>
          <w:rtl/>
        </w:rPr>
        <w:t>پروتکل‌های</w:t>
      </w:r>
      <w:r w:rsidRPr="008729AD">
        <w:rPr>
          <w:rtl/>
        </w:rPr>
        <w:t xml:space="preserve"> </w:t>
      </w:r>
      <w:r w:rsidRPr="008729AD">
        <w:rPr>
          <w:rFonts w:hint="cs"/>
          <w:rtl/>
        </w:rPr>
        <w:t>ارتباطی</w:t>
      </w:r>
      <w:r w:rsidRPr="008729AD">
        <w:rPr>
          <w:rtl/>
        </w:rPr>
        <w:t xml:space="preserve"> </w:t>
      </w:r>
      <w:r w:rsidRPr="008729AD">
        <w:rPr>
          <w:rFonts w:hint="cs"/>
          <w:rtl/>
        </w:rPr>
        <w:t>پایانه‏‌های</w:t>
      </w:r>
      <w:r w:rsidRPr="008729AD">
        <w:rPr>
          <w:rtl/>
        </w:rPr>
        <w:t xml:space="preserve"> </w:t>
      </w:r>
      <w:r w:rsidRPr="008729AD">
        <w:rPr>
          <w:rFonts w:hint="cs"/>
          <w:rtl/>
        </w:rPr>
        <w:t>راه</w:t>
      </w:r>
      <w:r w:rsidRPr="008729AD">
        <w:rPr>
          <w:rtl/>
        </w:rPr>
        <w:t xml:space="preserve"> </w:t>
      </w:r>
      <w:r w:rsidRPr="008729AD">
        <w:rPr>
          <w:rFonts w:hint="cs"/>
          <w:rtl/>
        </w:rPr>
        <w:t>دور</w:t>
      </w:r>
    </w:p>
    <w:p w14:paraId="2BFD0319" w14:textId="77777777" w:rsidR="00441A4A" w:rsidRPr="008729AD" w:rsidRDefault="00441A4A" w:rsidP="00915A39">
      <w:pPr>
        <w:pStyle w:val="ListParagraph"/>
        <w:numPr>
          <w:ilvl w:val="0"/>
          <w:numId w:val="42"/>
        </w:numPr>
        <w:jc w:val="both"/>
        <w:rPr>
          <w:rtl/>
        </w:rPr>
      </w:pPr>
      <w:r w:rsidRPr="008729AD">
        <w:rPr>
          <w:rFonts w:hint="cs"/>
          <w:rtl/>
        </w:rPr>
        <w:t>طراحی</w:t>
      </w:r>
      <w:r w:rsidRPr="008729AD">
        <w:rPr>
          <w:rtl/>
        </w:rPr>
        <w:t xml:space="preserve"> </w:t>
      </w:r>
      <w:r w:rsidRPr="008729AD">
        <w:rPr>
          <w:rFonts w:hint="cs"/>
          <w:rtl/>
        </w:rPr>
        <w:t>مفهومی</w:t>
      </w:r>
      <w:r w:rsidRPr="008729AD">
        <w:rPr>
          <w:rtl/>
        </w:rPr>
        <w:t xml:space="preserve"> </w:t>
      </w:r>
      <w:r w:rsidRPr="008729AD">
        <w:rPr>
          <w:rFonts w:hint="cs"/>
          <w:rtl/>
        </w:rPr>
        <w:t>و</w:t>
      </w:r>
      <w:r w:rsidRPr="008729AD">
        <w:rPr>
          <w:rtl/>
        </w:rPr>
        <w:t xml:space="preserve"> </w:t>
      </w:r>
      <w:r w:rsidRPr="008729AD">
        <w:rPr>
          <w:rFonts w:hint="cs"/>
          <w:rtl/>
        </w:rPr>
        <w:t>تعیین</w:t>
      </w:r>
      <w:r w:rsidRPr="008729AD">
        <w:rPr>
          <w:rtl/>
        </w:rPr>
        <w:t xml:space="preserve"> </w:t>
      </w:r>
      <w:r w:rsidRPr="008729AD">
        <w:rPr>
          <w:rFonts w:hint="cs"/>
          <w:rtl/>
        </w:rPr>
        <w:t>مشخصات</w:t>
      </w:r>
      <w:r w:rsidRPr="008729AD">
        <w:rPr>
          <w:rtl/>
        </w:rPr>
        <w:t xml:space="preserve"> </w:t>
      </w:r>
      <w:r w:rsidRPr="008729AD">
        <w:rPr>
          <w:rFonts w:hint="cs"/>
          <w:rtl/>
        </w:rPr>
        <w:t>فنی</w:t>
      </w:r>
      <w:r w:rsidRPr="008729AD">
        <w:rPr>
          <w:rtl/>
        </w:rPr>
        <w:t xml:space="preserve"> </w:t>
      </w:r>
      <w:r w:rsidRPr="008729AD">
        <w:rPr>
          <w:rFonts w:hint="cs"/>
          <w:rtl/>
        </w:rPr>
        <w:t>پایانه‏‌های</w:t>
      </w:r>
      <w:r w:rsidRPr="008729AD">
        <w:rPr>
          <w:rtl/>
        </w:rPr>
        <w:t xml:space="preserve"> </w:t>
      </w:r>
      <w:r w:rsidRPr="008729AD">
        <w:rPr>
          <w:rFonts w:hint="cs"/>
          <w:rtl/>
        </w:rPr>
        <w:t>راه</w:t>
      </w:r>
      <w:r w:rsidRPr="008729AD">
        <w:rPr>
          <w:rtl/>
        </w:rPr>
        <w:t xml:space="preserve"> </w:t>
      </w:r>
      <w:r w:rsidRPr="008729AD">
        <w:rPr>
          <w:rFonts w:hint="cs"/>
          <w:rtl/>
        </w:rPr>
        <w:t>دور</w:t>
      </w:r>
      <w:r w:rsidRPr="008729AD">
        <w:rPr>
          <w:rtl/>
        </w:rPr>
        <w:t xml:space="preserve"> (</w:t>
      </w:r>
      <w:r w:rsidRPr="008729AD">
        <w:t>RTU</w:t>
      </w:r>
      <w:r w:rsidRPr="008729AD">
        <w:rPr>
          <w:rtl/>
        </w:rPr>
        <w:t>)</w:t>
      </w:r>
    </w:p>
    <w:p w14:paraId="246C9267" w14:textId="36913903" w:rsidR="00441A4A" w:rsidRPr="008729AD" w:rsidRDefault="00441A4A" w:rsidP="001C05AB">
      <w:pPr>
        <w:bidi/>
        <w:rPr>
          <w:rFonts w:cs="B Mitra"/>
          <w:sz w:val="24"/>
          <w:rtl/>
          <w:lang w:bidi="fa-IR"/>
        </w:rPr>
      </w:pPr>
    </w:p>
    <w:p w14:paraId="7439355C" w14:textId="77777777" w:rsidR="00441A4A" w:rsidRPr="008729AD" w:rsidRDefault="00441A4A"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51C0F040" w14:textId="77777777" w:rsidR="00441A4A" w:rsidRPr="008729AD" w:rsidRDefault="00441A4A" w:rsidP="00915A39">
      <w:pPr>
        <w:pStyle w:val="ListParagraph"/>
        <w:numPr>
          <w:ilvl w:val="0"/>
          <w:numId w:val="43"/>
        </w:numPr>
        <w:jc w:val="both"/>
        <w:rPr>
          <w:sz w:val="28"/>
        </w:rPr>
      </w:pPr>
      <w:r w:rsidRPr="008729AD">
        <w:rPr>
          <w:rFonts w:hint="cs"/>
          <w:sz w:val="28"/>
          <w:rtl/>
        </w:rPr>
        <w:t>سامانه‌‏های</w:t>
      </w:r>
      <w:r w:rsidRPr="008729AD">
        <w:rPr>
          <w:sz w:val="28"/>
          <w:rtl/>
        </w:rPr>
        <w:t xml:space="preserve"> </w:t>
      </w:r>
      <w:r w:rsidRPr="008729AD">
        <w:rPr>
          <w:rFonts w:hint="cs"/>
          <w:sz w:val="28"/>
          <w:rtl/>
        </w:rPr>
        <w:t>کنترل</w:t>
      </w:r>
      <w:r w:rsidRPr="008729AD">
        <w:rPr>
          <w:sz w:val="28"/>
          <w:rtl/>
        </w:rPr>
        <w:t xml:space="preserve"> </w:t>
      </w:r>
      <w:r w:rsidRPr="008729AD">
        <w:rPr>
          <w:rFonts w:hint="cs"/>
          <w:sz w:val="28"/>
          <w:rtl/>
        </w:rPr>
        <w:t>شبکه‌‏های</w:t>
      </w:r>
      <w:r w:rsidRPr="008729AD">
        <w:rPr>
          <w:sz w:val="28"/>
          <w:rtl/>
        </w:rPr>
        <w:t xml:space="preserve"> </w:t>
      </w:r>
      <w:r w:rsidRPr="008729AD">
        <w:rPr>
          <w:rFonts w:hint="cs"/>
          <w:sz w:val="28"/>
          <w:rtl/>
        </w:rPr>
        <w:t>انتقال</w:t>
      </w:r>
    </w:p>
    <w:p w14:paraId="71CD9B64" w14:textId="77777777" w:rsidR="00441A4A" w:rsidRPr="008729AD" w:rsidRDefault="00441A4A" w:rsidP="00915A39">
      <w:pPr>
        <w:pStyle w:val="ListParagraph"/>
        <w:numPr>
          <w:ilvl w:val="0"/>
          <w:numId w:val="43"/>
        </w:numPr>
        <w:jc w:val="both"/>
        <w:rPr>
          <w:sz w:val="28"/>
        </w:rPr>
      </w:pPr>
      <w:r w:rsidRPr="008729AD">
        <w:rPr>
          <w:rFonts w:hint="cs"/>
          <w:sz w:val="28"/>
          <w:rtl/>
        </w:rPr>
        <w:t>سامانه‏‌های</w:t>
      </w:r>
      <w:r w:rsidRPr="008729AD">
        <w:rPr>
          <w:sz w:val="28"/>
          <w:rtl/>
        </w:rPr>
        <w:t xml:space="preserve"> </w:t>
      </w:r>
      <w:r w:rsidRPr="008729AD">
        <w:rPr>
          <w:rFonts w:hint="cs"/>
          <w:sz w:val="28"/>
          <w:rtl/>
        </w:rPr>
        <w:t>کنترل</w:t>
      </w:r>
      <w:r w:rsidRPr="008729AD">
        <w:rPr>
          <w:sz w:val="28"/>
          <w:rtl/>
        </w:rPr>
        <w:t xml:space="preserve"> </w:t>
      </w:r>
      <w:r w:rsidRPr="008729AD">
        <w:rPr>
          <w:rFonts w:hint="cs"/>
          <w:sz w:val="28"/>
          <w:rtl/>
        </w:rPr>
        <w:t>شبکه‏‌های</w:t>
      </w:r>
      <w:r w:rsidRPr="008729AD">
        <w:rPr>
          <w:sz w:val="28"/>
          <w:rtl/>
        </w:rPr>
        <w:t xml:space="preserve"> </w:t>
      </w:r>
      <w:r w:rsidRPr="008729AD">
        <w:rPr>
          <w:rFonts w:hint="cs"/>
          <w:sz w:val="28"/>
          <w:rtl/>
        </w:rPr>
        <w:t>توزیع</w:t>
      </w:r>
    </w:p>
    <w:p w14:paraId="77CF4ADA" w14:textId="77777777" w:rsidR="00441A4A" w:rsidRPr="008729AD" w:rsidRDefault="00441A4A" w:rsidP="00915A39">
      <w:pPr>
        <w:pStyle w:val="ListParagraph"/>
        <w:numPr>
          <w:ilvl w:val="0"/>
          <w:numId w:val="43"/>
        </w:numPr>
        <w:jc w:val="both"/>
        <w:rPr>
          <w:sz w:val="28"/>
        </w:rPr>
      </w:pPr>
      <w:r w:rsidRPr="008729AD">
        <w:rPr>
          <w:rFonts w:hint="cs"/>
          <w:sz w:val="28"/>
          <w:rtl/>
        </w:rPr>
        <w:t>دیسپاچینگ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تله‌‏متری</w:t>
      </w:r>
    </w:p>
    <w:p w14:paraId="66779364" w14:textId="77777777" w:rsidR="00441A4A" w:rsidRPr="008729AD" w:rsidRDefault="00441A4A" w:rsidP="00915A39">
      <w:pPr>
        <w:pStyle w:val="ListParagraph"/>
        <w:numPr>
          <w:ilvl w:val="0"/>
          <w:numId w:val="43"/>
        </w:numPr>
        <w:jc w:val="both"/>
        <w:rPr>
          <w:sz w:val="28"/>
        </w:rPr>
      </w:pPr>
      <w:r w:rsidRPr="008729AD">
        <w:rPr>
          <w:rFonts w:hint="cs"/>
          <w:sz w:val="28"/>
          <w:rtl/>
        </w:rPr>
        <w:t>اتوماسیون</w:t>
      </w:r>
      <w:r w:rsidRPr="008729AD">
        <w:rPr>
          <w:sz w:val="28"/>
          <w:rtl/>
        </w:rPr>
        <w:t xml:space="preserve"> </w:t>
      </w:r>
      <w:r w:rsidRPr="008729AD">
        <w:rPr>
          <w:rFonts w:hint="cs"/>
          <w:sz w:val="28"/>
          <w:rtl/>
        </w:rPr>
        <w:t>توزیع</w:t>
      </w:r>
    </w:p>
    <w:p w14:paraId="145E4975" w14:textId="77777777" w:rsidR="00441A4A" w:rsidRPr="008729AD" w:rsidRDefault="00441A4A" w:rsidP="00915A39">
      <w:pPr>
        <w:pStyle w:val="ListParagraph"/>
        <w:numPr>
          <w:ilvl w:val="0"/>
          <w:numId w:val="43"/>
        </w:numPr>
        <w:jc w:val="both"/>
        <w:rPr>
          <w:sz w:val="28"/>
        </w:rPr>
      </w:pPr>
      <w:r w:rsidRPr="008729AD">
        <w:rPr>
          <w:rFonts w:hint="cs"/>
          <w:sz w:val="28"/>
          <w:rtl/>
        </w:rPr>
        <w:t>پروتکل‌های</w:t>
      </w:r>
      <w:r w:rsidRPr="008729AD">
        <w:rPr>
          <w:sz w:val="28"/>
          <w:rtl/>
        </w:rPr>
        <w:t xml:space="preserve"> </w:t>
      </w:r>
      <w:r w:rsidRPr="008729AD">
        <w:rPr>
          <w:rFonts w:hint="cs"/>
          <w:sz w:val="28"/>
          <w:rtl/>
        </w:rPr>
        <w:t>ارتباطی</w:t>
      </w:r>
      <w:r w:rsidRPr="008729AD">
        <w:rPr>
          <w:sz w:val="28"/>
          <w:rtl/>
        </w:rPr>
        <w:t xml:space="preserve"> </w:t>
      </w:r>
      <w:r w:rsidRPr="008729AD">
        <w:rPr>
          <w:rFonts w:hint="cs"/>
          <w:sz w:val="28"/>
          <w:rtl/>
        </w:rPr>
        <w:t>مراکز</w:t>
      </w:r>
      <w:r w:rsidRPr="008729AD">
        <w:rPr>
          <w:sz w:val="28"/>
          <w:rtl/>
        </w:rPr>
        <w:t xml:space="preserve"> </w:t>
      </w:r>
      <w:r w:rsidRPr="008729AD">
        <w:rPr>
          <w:rFonts w:hint="cs"/>
          <w:sz w:val="28"/>
          <w:rtl/>
        </w:rPr>
        <w:t>کنترل</w:t>
      </w:r>
    </w:p>
    <w:p w14:paraId="0034D716" w14:textId="77777777" w:rsidR="00441A4A" w:rsidRPr="008729AD" w:rsidRDefault="00441A4A" w:rsidP="00915A39">
      <w:pPr>
        <w:pStyle w:val="ListParagraph"/>
        <w:numPr>
          <w:ilvl w:val="0"/>
          <w:numId w:val="43"/>
        </w:numPr>
        <w:jc w:val="both"/>
        <w:rPr>
          <w:sz w:val="28"/>
          <w:rtl/>
        </w:rPr>
      </w:pPr>
      <w:r w:rsidRPr="008729AD">
        <w:rPr>
          <w:rFonts w:hint="cs"/>
          <w:sz w:val="28"/>
          <w:rtl/>
        </w:rPr>
        <w:t>پروتکل‌های</w:t>
      </w:r>
      <w:r w:rsidRPr="008729AD">
        <w:rPr>
          <w:sz w:val="28"/>
          <w:rtl/>
        </w:rPr>
        <w:t xml:space="preserve"> </w:t>
      </w:r>
      <w:r w:rsidRPr="008729AD">
        <w:rPr>
          <w:rFonts w:hint="cs"/>
          <w:sz w:val="28"/>
          <w:rtl/>
        </w:rPr>
        <w:t>ارتباطی</w:t>
      </w:r>
      <w:r w:rsidRPr="008729AD">
        <w:rPr>
          <w:sz w:val="28"/>
          <w:rtl/>
        </w:rPr>
        <w:t xml:space="preserve"> </w:t>
      </w:r>
      <w:r w:rsidRPr="008729AD">
        <w:rPr>
          <w:rFonts w:hint="cs"/>
          <w:sz w:val="28"/>
          <w:rtl/>
        </w:rPr>
        <w:t>پایانه‏‌های</w:t>
      </w:r>
      <w:r w:rsidRPr="008729AD">
        <w:rPr>
          <w:sz w:val="28"/>
          <w:rtl/>
        </w:rPr>
        <w:t xml:space="preserve"> </w:t>
      </w:r>
      <w:r w:rsidRPr="008729AD">
        <w:rPr>
          <w:rFonts w:hint="cs"/>
          <w:sz w:val="28"/>
          <w:rtl/>
        </w:rPr>
        <w:t>راه</w:t>
      </w:r>
      <w:r w:rsidRPr="008729AD">
        <w:rPr>
          <w:sz w:val="28"/>
          <w:rtl/>
        </w:rPr>
        <w:t xml:space="preserve"> </w:t>
      </w:r>
      <w:r w:rsidRPr="008729AD">
        <w:rPr>
          <w:rFonts w:hint="cs"/>
          <w:sz w:val="28"/>
          <w:rtl/>
        </w:rPr>
        <w:t>دور</w:t>
      </w:r>
    </w:p>
    <w:p w14:paraId="062C28B5" w14:textId="77777777" w:rsidR="00441A4A" w:rsidRPr="008729AD" w:rsidRDefault="00441A4A" w:rsidP="001C05AB">
      <w:pPr>
        <w:bidi/>
        <w:rPr>
          <w:rFonts w:cs="B Mitra"/>
          <w:sz w:val="28"/>
          <w:rtl/>
        </w:rPr>
      </w:pPr>
      <w:r w:rsidRPr="008729AD">
        <w:rPr>
          <w:rFonts w:cs="B Mitra"/>
          <w:sz w:val="28"/>
          <w:rtl/>
        </w:rPr>
        <w:br w:type="page"/>
      </w:r>
    </w:p>
    <w:p w14:paraId="0D7FBD1B" w14:textId="4B12EABD" w:rsidR="003E7791" w:rsidRPr="008729AD" w:rsidRDefault="003E7791" w:rsidP="001C05AB">
      <w:pPr>
        <w:pStyle w:val="Style3"/>
        <w:jc w:val="center"/>
      </w:pPr>
      <w:bookmarkStart w:id="112" w:name="_Toc535745757"/>
      <w:bookmarkStart w:id="113" w:name="_Toc535765265"/>
      <w:r w:rsidRPr="008729AD">
        <w:rPr>
          <w:rFonts w:hint="cs"/>
          <w:rtl/>
        </w:rPr>
        <w:lastRenderedPageBreak/>
        <w:t>حوزه‌ی نیروگاه و تجهیزات دوار</w:t>
      </w:r>
      <w:bookmarkEnd w:id="112"/>
      <w:bookmarkEnd w:id="113"/>
    </w:p>
    <w:p w14:paraId="652F0CDC" w14:textId="75290111" w:rsidR="00441A4A" w:rsidRPr="008729AD" w:rsidRDefault="00441A4A" w:rsidP="001C05AB">
      <w:pPr>
        <w:bidi/>
        <w:rPr>
          <w:rFonts w:cs="B Mitra"/>
          <w:sz w:val="28"/>
          <w:rtl/>
        </w:rPr>
      </w:pPr>
    </w:p>
    <w:p w14:paraId="77F7CCE7" w14:textId="77777777" w:rsidR="009772FE" w:rsidRPr="008729AD" w:rsidRDefault="009772FE" w:rsidP="001C05AB">
      <w:pPr>
        <w:bidi/>
        <w:rPr>
          <w:rFonts w:cs="B Mitra"/>
          <w:sz w:val="28"/>
          <w:rtl/>
        </w:rPr>
      </w:pPr>
    </w:p>
    <w:p w14:paraId="609A3FC9" w14:textId="77777777" w:rsidR="009772FE" w:rsidRPr="008729AD" w:rsidRDefault="009772FE" w:rsidP="001C05AB">
      <w:pPr>
        <w:bidi/>
        <w:jc w:val="center"/>
        <w:rPr>
          <w:rFonts w:cs="B Mitra"/>
          <w:sz w:val="28"/>
          <w:rtl/>
        </w:rPr>
      </w:pPr>
      <w:r w:rsidRPr="008729AD">
        <w:rPr>
          <w:rFonts w:cs="B Mitra"/>
          <w:noProof/>
        </w:rPr>
        <w:drawing>
          <wp:inline distT="0" distB="0" distL="0" distR="0" wp14:anchorId="2EEE3D69" wp14:editId="400071EA">
            <wp:extent cx="5400040" cy="2641617"/>
            <wp:effectExtent l="0" t="0" r="0" b="0"/>
            <wp:docPr id="33" name="Picture 33" descr="D:\NRI\4-گزارش عملکرد یک ساله معاونت پژوهشی\Report 15\gr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RI\4-گزارش عملکرد یک ساله معاونت پژوهشی\Report 15\gro\G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2641617"/>
                    </a:xfrm>
                    <a:prstGeom prst="rect">
                      <a:avLst/>
                    </a:prstGeom>
                    <a:noFill/>
                    <a:ln>
                      <a:noFill/>
                    </a:ln>
                  </pic:spPr>
                </pic:pic>
              </a:graphicData>
            </a:graphic>
          </wp:inline>
        </w:drawing>
      </w:r>
    </w:p>
    <w:p w14:paraId="188DF1E4" w14:textId="77777777" w:rsidR="008C2406" w:rsidRPr="008729AD" w:rsidRDefault="008C2406" w:rsidP="001C05AB">
      <w:pPr>
        <w:bidi/>
        <w:rPr>
          <w:rFonts w:cs="B Mitra"/>
          <w:rtl/>
          <w:lang w:bidi="fa-IR"/>
        </w:rPr>
      </w:pPr>
    </w:p>
    <w:p w14:paraId="18857293" w14:textId="786A2666" w:rsidR="009772FE" w:rsidRPr="008729AD" w:rsidRDefault="00D8678A" w:rsidP="001C05AB">
      <w:pPr>
        <w:bidi/>
        <w:jc w:val="center"/>
        <w:rPr>
          <w:rFonts w:cs="B Mitra"/>
          <w:b/>
          <w:bCs/>
          <w:i/>
          <w:iCs/>
          <w:sz w:val="20"/>
          <w:szCs w:val="24"/>
          <w:rtl/>
          <w:lang w:bidi="fa-IR"/>
        </w:rPr>
      </w:pPr>
      <w:r w:rsidRPr="008729AD">
        <w:rPr>
          <w:rFonts w:cs="B Mitra" w:hint="cs"/>
          <w:b/>
          <w:bCs/>
          <w:i/>
          <w:iCs/>
          <w:sz w:val="20"/>
          <w:szCs w:val="24"/>
          <w:rtl/>
          <w:lang w:bidi="fa-IR"/>
        </w:rPr>
        <w:t>گروه‌های پژوهشی مرتبط با حوزه نیروگاه و تجهیزات دوار</w:t>
      </w:r>
    </w:p>
    <w:p w14:paraId="1557BC02" w14:textId="77777777" w:rsidR="003E7791" w:rsidRPr="008729AD" w:rsidRDefault="003E7791" w:rsidP="001C05AB">
      <w:pPr>
        <w:bidi/>
        <w:rPr>
          <w:rFonts w:cs="B Mitra"/>
          <w:rtl/>
          <w:lang w:bidi="fa-IR"/>
        </w:rPr>
      </w:pPr>
      <w:r w:rsidRPr="008729AD">
        <w:rPr>
          <w:rFonts w:cs="B Mitra"/>
          <w:rtl/>
          <w:lang w:bidi="fa-IR"/>
        </w:rPr>
        <w:br w:type="page"/>
      </w:r>
    </w:p>
    <w:p w14:paraId="29F1E7C0" w14:textId="5D99FC0A" w:rsidR="003E7791" w:rsidRPr="008729AD" w:rsidRDefault="003E7791" w:rsidP="001C05AB">
      <w:pPr>
        <w:pStyle w:val="Style4"/>
        <w:rPr>
          <w:rFonts w:cs="B Mitra"/>
          <w:u w:val="single"/>
          <w:rtl/>
        </w:rPr>
      </w:pPr>
      <w:bookmarkStart w:id="114" w:name="_Toc535745758"/>
      <w:bookmarkStart w:id="115" w:name="_Toc535765266"/>
      <w:r w:rsidRPr="008729AD">
        <w:rPr>
          <w:rFonts w:cs="B Mitra"/>
          <w:u w:val="single"/>
          <w:rtl/>
        </w:rPr>
        <w:lastRenderedPageBreak/>
        <w:t>گروه پژوهشی سیکل و مبدل‌های حرارتی</w:t>
      </w:r>
      <w:bookmarkEnd w:id="114"/>
      <w:bookmarkEnd w:id="115"/>
    </w:p>
    <w:p w14:paraId="40548B7D" w14:textId="77777777" w:rsidR="003E7791" w:rsidRPr="008729AD" w:rsidRDefault="003E7791" w:rsidP="001C05AB">
      <w:pPr>
        <w:bidi/>
        <w:jc w:val="right"/>
        <w:rPr>
          <w:rFonts w:cs="B Mitra"/>
          <w:sz w:val="18"/>
          <w:szCs w:val="18"/>
          <w:rtl/>
        </w:rPr>
      </w:pPr>
    </w:p>
    <w:p w14:paraId="067812FB" w14:textId="77777777" w:rsidR="003E7791" w:rsidRPr="008729AD" w:rsidRDefault="003E7791" w:rsidP="001C05AB">
      <w:pPr>
        <w:bidi/>
        <w:jc w:val="both"/>
        <w:rPr>
          <w:rFonts w:cs="B Mitra"/>
          <w:sz w:val="28"/>
          <w:rtl/>
          <w:lang w:bidi="fa-IR"/>
        </w:rPr>
      </w:pPr>
      <w:r w:rsidRPr="008729AD">
        <w:rPr>
          <w:rFonts w:cs="B Mitra"/>
          <w:sz w:val="28"/>
          <w:rtl/>
        </w:rPr>
        <w:t>گروه پژوهشی سیکل و مبدل‌های حرارتی از زمان تشکیل پژوهشگاه نیرو در سال 1376 فعالیت‌های خود را تحت نام بهره‌برداری از سیستم‌های نیروگاهی و به عنوان بخشی از پژوهشکده تولید نیرو آغاز کرده است. در سال‌های اخیر و در راستای تغییر ماموریت‌های پژوهشگاه نیرو آینده‌نگاری، سیاست‌پژوهی و رصد فناوری‌های مورد نیاز صنعت برق در حوزه محورهای تحقیقاتی گروه نیز به اهداف گروه پژوهشی سیکل و مبدل‌های حرارتی افزوده شده است، از این رو تدوین نقشه راه و تهیه اسناد پشتیبان برای سیاست‌گذاران صنعت برق در حوزه‌های مربوطه از وظایف محوله به این گروه پژوهشی محسوب می‌شود. گروه سیکل و مبدل‌های حرارتی به واسطه فعالیت خود در زمینه تجهیزات نیروگاهی، ارتباط مستقیم با شرکت مادر تخصصی تولید نیروی برق حرارتی، شرکت‌های تولید نیروی برق، نیروگاه‌های حرارتی و شرکت‌های فعال در زمینه ساخت، تعمیرات و بهینه سازی تجهیزات نیروگاهی دارد</w:t>
      </w:r>
      <w:r w:rsidRPr="008729AD">
        <w:rPr>
          <w:rFonts w:cs="B Mitra"/>
          <w:sz w:val="28"/>
          <w:lang w:bidi="fa-IR"/>
        </w:rPr>
        <w:t>.</w:t>
      </w:r>
    </w:p>
    <w:p w14:paraId="477CCF1F" w14:textId="77777777" w:rsidR="003E7791" w:rsidRPr="008729AD" w:rsidRDefault="003E7791"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1A22AAFC" w14:textId="77777777" w:rsidR="003E7791" w:rsidRPr="008729AD" w:rsidRDefault="003E7791" w:rsidP="00915A39">
      <w:pPr>
        <w:pStyle w:val="ListParagraph"/>
        <w:numPr>
          <w:ilvl w:val="0"/>
          <w:numId w:val="27"/>
        </w:numPr>
        <w:jc w:val="both"/>
        <w:rPr>
          <w:sz w:val="28"/>
        </w:rPr>
      </w:pPr>
      <w:r w:rsidRPr="008729AD">
        <w:rPr>
          <w:rFonts w:hint="cs"/>
          <w:sz w:val="28"/>
          <w:rtl/>
        </w:rPr>
        <w:t>چرخه‌های</w:t>
      </w:r>
      <w:r w:rsidRPr="008729AD">
        <w:rPr>
          <w:sz w:val="28"/>
          <w:rtl/>
        </w:rPr>
        <w:t xml:space="preserve"> </w:t>
      </w:r>
      <w:r w:rsidRPr="008729AD">
        <w:rPr>
          <w:rFonts w:hint="cs"/>
          <w:sz w:val="28"/>
          <w:rtl/>
        </w:rPr>
        <w:t>متعارف</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نوین</w:t>
      </w:r>
      <w:r w:rsidRPr="008729AD">
        <w:rPr>
          <w:sz w:val="28"/>
          <w:rtl/>
        </w:rPr>
        <w:t xml:space="preserve"> </w:t>
      </w:r>
      <w:r w:rsidRPr="008729AD">
        <w:rPr>
          <w:rFonts w:hint="cs"/>
          <w:sz w:val="28"/>
          <w:rtl/>
        </w:rPr>
        <w:t>نیروگاهی</w:t>
      </w:r>
    </w:p>
    <w:p w14:paraId="3F064D67" w14:textId="77777777" w:rsidR="003E7791" w:rsidRPr="008729AD" w:rsidRDefault="003E7791" w:rsidP="00915A39">
      <w:pPr>
        <w:pStyle w:val="ListParagraph"/>
        <w:numPr>
          <w:ilvl w:val="0"/>
          <w:numId w:val="27"/>
        </w:numPr>
        <w:jc w:val="both"/>
        <w:rPr>
          <w:sz w:val="28"/>
        </w:rPr>
      </w:pPr>
      <w:r w:rsidRPr="008729AD">
        <w:rPr>
          <w:rFonts w:hint="cs"/>
          <w:sz w:val="28"/>
          <w:rtl/>
        </w:rPr>
        <w:t>مولدهای</w:t>
      </w:r>
      <w:r w:rsidRPr="008729AD">
        <w:rPr>
          <w:sz w:val="28"/>
          <w:rtl/>
        </w:rPr>
        <w:t xml:space="preserve"> </w:t>
      </w:r>
      <w:r w:rsidRPr="008729AD">
        <w:rPr>
          <w:rFonts w:hint="cs"/>
          <w:sz w:val="28"/>
          <w:rtl/>
        </w:rPr>
        <w:t>بخار</w:t>
      </w:r>
    </w:p>
    <w:p w14:paraId="6FD449AC" w14:textId="77777777" w:rsidR="003E7791" w:rsidRPr="008729AD" w:rsidRDefault="003E7791" w:rsidP="00915A39">
      <w:pPr>
        <w:pStyle w:val="ListParagraph"/>
        <w:numPr>
          <w:ilvl w:val="0"/>
          <w:numId w:val="27"/>
        </w:numPr>
        <w:jc w:val="both"/>
        <w:rPr>
          <w:sz w:val="28"/>
        </w:rPr>
      </w:pPr>
      <w:r w:rsidRPr="008729AD">
        <w:rPr>
          <w:rFonts w:hint="cs"/>
          <w:sz w:val="28"/>
          <w:rtl/>
        </w:rPr>
        <w:t>مبدل‌های</w:t>
      </w:r>
      <w:r w:rsidRPr="008729AD">
        <w:rPr>
          <w:sz w:val="28"/>
          <w:rtl/>
        </w:rPr>
        <w:t xml:space="preserve"> </w:t>
      </w:r>
      <w:r w:rsidRPr="008729AD">
        <w:rPr>
          <w:rFonts w:hint="cs"/>
          <w:sz w:val="28"/>
          <w:rtl/>
        </w:rPr>
        <w:t>حرراتی</w:t>
      </w:r>
    </w:p>
    <w:p w14:paraId="3E1B42D8" w14:textId="77777777" w:rsidR="003E7791" w:rsidRPr="008729AD" w:rsidRDefault="003E7791" w:rsidP="00915A39">
      <w:pPr>
        <w:pStyle w:val="ListParagraph"/>
        <w:numPr>
          <w:ilvl w:val="0"/>
          <w:numId w:val="27"/>
        </w:numPr>
        <w:jc w:val="both"/>
        <w:rPr>
          <w:sz w:val="28"/>
        </w:rPr>
      </w:pPr>
      <w:r w:rsidRPr="008729AD">
        <w:rPr>
          <w:rFonts w:hint="cs"/>
          <w:sz w:val="28"/>
          <w:rtl/>
        </w:rPr>
        <w:t>سیستم‌های</w:t>
      </w:r>
      <w:r w:rsidRPr="008729AD">
        <w:rPr>
          <w:sz w:val="28"/>
          <w:rtl/>
        </w:rPr>
        <w:t xml:space="preserve"> </w:t>
      </w:r>
      <w:r w:rsidRPr="008729AD">
        <w:rPr>
          <w:rFonts w:hint="cs"/>
          <w:sz w:val="28"/>
          <w:rtl/>
        </w:rPr>
        <w:t>خنک</w:t>
      </w:r>
      <w:r w:rsidRPr="008729AD">
        <w:rPr>
          <w:sz w:val="28"/>
          <w:rtl/>
        </w:rPr>
        <w:t xml:space="preserve"> </w:t>
      </w:r>
      <w:r w:rsidRPr="008729AD">
        <w:rPr>
          <w:rFonts w:hint="cs"/>
          <w:sz w:val="28"/>
          <w:rtl/>
        </w:rPr>
        <w:t>کن</w:t>
      </w:r>
    </w:p>
    <w:p w14:paraId="36E03FF2" w14:textId="77777777" w:rsidR="003E7791" w:rsidRPr="008729AD" w:rsidRDefault="003E7791" w:rsidP="00915A39">
      <w:pPr>
        <w:pStyle w:val="ListParagraph"/>
        <w:numPr>
          <w:ilvl w:val="0"/>
          <w:numId w:val="27"/>
        </w:numPr>
        <w:jc w:val="both"/>
        <w:rPr>
          <w:sz w:val="28"/>
        </w:rPr>
      </w:pPr>
      <w:r w:rsidRPr="008729AD">
        <w:rPr>
          <w:rFonts w:hint="cs"/>
          <w:sz w:val="28"/>
          <w:rtl/>
        </w:rPr>
        <w:t>سیستم‌های</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سیال</w:t>
      </w:r>
    </w:p>
    <w:p w14:paraId="5401FAD5" w14:textId="77777777" w:rsidR="003E7791" w:rsidRPr="008729AD" w:rsidRDefault="003E7791" w:rsidP="00915A39">
      <w:pPr>
        <w:pStyle w:val="ListParagraph"/>
        <w:numPr>
          <w:ilvl w:val="0"/>
          <w:numId w:val="27"/>
        </w:numPr>
        <w:jc w:val="both"/>
        <w:rPr>
          <w:sz w:val="28"/>
        </w:rPr>
      </w:pPr>
      <w:r w:rsidRPr="008729AD">
        <w:rPr>
          <w:rFonts w:hint="cs"/>
          <w:sz w:val="28"/>
          <w:rtl/>
        </w:rPr>
        <w:t>بهینه</w:t>
      </w:r>
      <w:r w:rsidRPr="008729AD">
        <w:rPr>
          <w:sz w:val="28"/>
          <w:rtl/>
        </w:rPr>
        <w:t xml:space="preserve"> </w:t>
      </w:r>
      <w:r w:rsidRPr="008729AD">
        <w:rPr>
          <w:rFonts w:hint="cs"/>
          <w:sz w:val="28"/>
          <w:rtl/>
        </w:rPr>
        <w:t>سازی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افزایش</w:t>
      </w:r>
      <w:r w:rsidRPr="008729AD">
        <w:rPr>
          <w:sz w:val="28"/>
          <w:rtl/>
        </w:rPr>
        <w:t xml:space="preserve"> </w:t>
      </w:r>
      <w:r w:rsidRPr="008729AD">
        <w:rPr>
          <w:rFonts w:hint="cs"/>
          <w:sz w:val="28"/>
          <w:rtl/>
        </w:rPr>
        <w:t>راندمان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توان</w:t>
      </w:r>
      <w:r w:rsidRPr="008729AD">
        <w:rPr>
          <w:sz w:val="28"/>
          <w:rtl/>
        </w:rPr>
        <w:t xml:space="preserve"> </w:t>
      </w:r>
      <w:r w:rsidRPr="008729AD">
        <w:rPr>
          <w:rFonts w:hint="cs"/>
          <w:sz w:val="28"/>
          <w:rtl/>
        </w:rPr>
        <w:t>نیروگاه‌ها</w:t>
      </w:r>
    </w:p>
    <w:p w14:paraId="6B00A800" w14:textId="77777777" w:rsidR="003E7791" w:rsidRPr="008729AD" w:rsidRDefault="003E7791" w:rsidP="00915A39">
      <w:pPr>
        <w:pStyle w:val="ListParagraph"/>
        <w:numPr>
          <w:ilvl w:val="0"/>
          <w:numId w:val="27"/>
        </w:numPr>
        <w:jc w:val="both"/>
        <w:rPr>
          <w:sz w:val="28"/>
        </w:rPr>
      </w:pPr>
      <w:r w:rsidRPr="008729AD">
        <w:rPr>
          <w:rFonts w:hint="cs"/>
          <w:sz w:val="28"/>
          <w:rtl/>
        </w:rPr>
        <w:t>سیستم‌های</w:t>
      </w:r>
      <w:r w:rsidRPr="008729AD">
        <w:rPr>
          <w:sz w:val="28"/>
          <w:rtl/>
        </w:rPr>
        <w:t xml:space="preserve"> </w:t>
      </w:r>
      <w:r w:rsidRPr="008729AD">
        <w:rPr>
          <w:rFonts w:hint="cs"/>
          <w:sz w:val="28"/>
          <w:rtl/>
        </w:rPr>
        <w:t>تولید</w:t>
      </w:r>
      <w:r w:rsidRPr="008729AD">
        <w:rPr>
          <w:sz w:val="28"/>
          <w:rtl/>
        </w:rPr>
        <w:t xml:space="preserve"> </w:t>
      </w:r>
      <w:r w:rsidRPr="008729AD">
        <w:rPr>
          <w:rFonts w:hint="cs"/>
          <w:sz w:val="28"/>
          <w:rtl/>
        </w:rPr>
        <w:t>همزمان</w:t>
      </w:r>
      <w:r w:rsidRPr="008729AD">
        <w:rPr>
          <w:sz w:val="28"/>
          <w:rtl/>
        </w:rPr>
        <w:t xml:space="preserve"> </w:t>
      </w:r>
      <w:r w:rsidRPr="008729AD">
        <w:rPr>
          <w:rFonts w:hint="cs"/>
          <w:sz w:val="28"/>
          <w:rtl/>
        </w:rPr>
        <w:t>چندگانه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آب</w:t>
      </w:r>
      <w:r w:rsidRPr="008729AD">
        <w:rPr>
          <w:sz w:val="28"/>
          <w:rtl/>
        </w:rPr>
        <w:t xml:space="preserve"> </w:t>
      </w:r>
      <w:r w:rsidRPr="008729AD">
        <w:rPr>
          <w:rFonts w:hint="cs"/>
          <w:sz w:val="28"/>
          <w:rtl/>
        </w:rPr>
        <w:t>شیرین</w:t>
      </w:r>
      <w:r w:rsidRPr="008729AD">
        <w:rPr>
          <w:sz w:val="28"/>
          <w:rtl/>
        </w:rPr>
        <w:t xml:space="preserve"> </w:t>
      </w:r>
      <w:r w:rsidRPr="008729AD">
        <w:rPr>
          <w:rFonts w:hint="cs"/>
          <w:sz w:val="28"/>
          <w:rtl/>
        </w:rPr>
        <w:t>کن</w:t>
      </w:r>
    </w:p>
    <w:p w14:paraId="1339F40D" w14:textId="77777777" w:rsidR="003E7791" w:rsidRPr="008729AD" w:rsidRDefault="003E7791" w:rsidP="00915A39">
      <w:pPr>
        <w:pStyle w:val="ListParagraph"/>
        <w:numPr>
          <w:ilvl w:val="0"/>
          <w:numId w:val="27"/>
        </w:numPr>
        <w:jc w:val="both"/>
        <w:rPr>
          <w:sz w:val="28"/>
        </w:rPr>
      </w:pPr>
      <w:r w:rsidRPr="008729AD">
        <w:rPr>
          <w:rFonts w:hint="cs"/>
          <w:sz w:val="28"/>
          <w:rtl/>
        </w:rPr>
        <w:t>تحلیل</w:t>
      </w:r>
      <w:r w:rsidRPr="008729AD">
        <w:rPr>
          <w:sz w:val="28"/>
          <w:rtl/>
        </w:rPr>
        <w:t xml:space="preserve"> </w:t>
      </w:r>
      <w:r w:rsidRPr="008729AD">
        <w:rPr>
          <w:rFonts w:hint="cs"/>
          <w:sz w:val="28"/>
          <w:rtl/>
        </w:rPr>
        <w:t>عملکرد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عیب</w:t>
      </w:r>
      <w:r w:rsidRPr="008729AD">
        <w:rPr>
          <w:sz w:val="28"/>
          <w:rtl/>
        </w:rPr>
        <w:t xml:space="preserve"> </w:t>
      </w:r>
      <w:r w:rsidRPr="008729AD">
        <w:rPr>
          <w:rFonts w:hint="cs"/>
          <w:sz w:val="28"/>
          <w:rtl/>
        </w:rPr>
        <w:t>یابی</w:t>
      </w:r>
    </w:p>
    <w:p w14:paraId="31544781" w14:textId="77777777" w:rsidR="003E7791" w:rsidRPr="008729AD" w:rsidRDefault="003E7791" w:rsidP="00915A39">
      <w:pPr>
        <w:pStyle w:val="ListParagraph"/>
        <w:numPr>
          <w:ilvl w:val="0"/>
          <w:numId w:val="27"/>
        </w:numPr>
        <w:jc w:val="both"/>
        <w:rPr>
          <w:sz w:val="28"/>
        </w:rPr>
      </w:pPr>
      <w:r w:rsidRPr="008729AD">
        <w:rPr>
          <w:rFonts w:hint="cs"/>
          <w:sz w:val="28"/>
          <w:rtl/>
        </w:rPr>
        <w:t>بهبود</w:t>
      </w:r>
      <w:r w:rsidRPr="008729AD">
        <w:rPr>
          <w:sz w:val="28"/>
          <w:rtl/>
        </w:rPr>
        <w:t xml:space="preserve"> </w:t>
      </w:r>
      <w:r w:rsidRPr="008729AD">
        <w:rPr>
          <w:rFonts w:hint="cs"/>
          <w:sz w:val="28"/>
          <w:rtl/>
        </w:rPr>
        <w:t>فرایند</w:t>
      </w:r>
      <w:r w:rsidRPr="008729AD">
        <w:rPr>
          <w:sz w:val="28"/>
          <w:rtl/>
        </w:rPr>
        <w:t xml:space="preserve"> </w:t>
      </w:r>
      <w:r w:rsidRPr="008729AD">
        <w:rPr>
          <w:rFonts w:hint="cs"/>
          <w:sz w:val="28"/>
          <w:rtl/>
        </w:rPr>
        <w:t>احتراق</w:t>
      </w:r>
    </w:p>
    <w:p w14:paraId="0947DCDC" w14:textId="77777777" w:rsidR="003E7791" w:rsidRPr="008729AD" w:rsidRDefault="003E7791" w:rsidP="00915A39">
      <w:pPr>
        <w:pStyle w:val="ListParagraph"/>
        <w:numPr>
          <w:ilvl w:val="0"/>
          <w:numId w:val="27"/>
        </w:numPr>
        <w:jc w:val="both"/>
        <w:rPr>
          <w:sz w:val="28"/>
        </w:rPr>
      </w:pPr>
      <w:r w:rsidRPr="008729AD">
        <w:rPr>
          <w:rFonts w:hint="cs"/>
          <w:sz w:val="28"/>
          <w:rtl/>
        </w:rPr>
        <w:t>فرآیندهای</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حرارت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جرم</w:t>
      </w:r>
    </w:p>
    <w:p w14:paraId="24F091DB" w14:textId="77777777" w:rsidR="003E7791" w:rsidRPr="008729AD" w:rsidRDefault="003E7791" w:rsidP="00915A39">
      <w:pPr>
        <w:pStyle w:val="ListParagraph"/>
        <w:numPr>
          <w:ilvl w:val="0"/>
          <w:numId w:val="27"/>
        </w:numPr>
        <w:jc w:val="both"/>
        <w:rPr>
          <w:sz w:val="28"/>
          <w:rtl/>
        </w:rPr>
      </w:pPr>
      <w:r w:rsidRPr="008729AD">
        <w:rPr>
          <w:rFonts w:hint="cs"/>
          <w:sz w:val="28"/>
          <w:rtl/>
        </w:rPr>
        <w:t>سامانه‌های</w:t>
      </w:r>
      <w:r w:rsidRPr="008729AD">
        <w:rPr>
          <w:sz w:val="28"/>
          <w:rtl/>
        </w:rPr>
        <w:t xml:space="preserve"> </w:t>
      </w:r>
      <w:r w:rsidRPr="008729AD">
        <w:rPr>
          <w:rFonts w:hint="cs"/>
          <w:sz w:val="28"/>
          <w:rtl/>
        </w:rPr>
        <w:t>ذخیره</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حرارتی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مکانیکی</w:t>
      </w:r>
    </w:p>
    <w:p w14:paraId="3C183F4C" w14:textId="77777777" w:rsidR="003E7791" w:rsidRPr="008729AD" w:rsidRDefault="003E7791" w:rsidP="001C05AB">
      <w:pPr>
        <w:bidi/>
        <w:jc w:val="both"/>
        <w:rPr>
          <w:rFonts w:cs="B Mitra"/>
          <w:sz w:val="28"/>
          <w:rtl/>
          <w:lang w:bidi="fa-IR"/>
        </w:rPr>
      </w:pPr>
    </w:p>
    <w:p w14:paraId="3EFFA6B5" w14:textId="77777777" w:rsidR="00C35D12" w:rsidRPr="008729AD" w:rsidRDefault="00C35D12" w:rsidP="001C05AB">
      <w:pPr>
        <w:bidi/>
        <w:rPr>
          <w:rFonts w:eastAsia="Times New Roman" w:cs="B Mitra"/>
          <w:sz w:val="32"/>
          <w:szCs w:val="32"/>
          <w:rtl/>
          <w:lang w:bidi="fa-IR"/>
        </w:rPr>
      </w:pPr>
      <w:r w:rsidRPr="008729AD">
        <w:rPr>
          <w:rFonts w:cs="B Mitra"/>
          <w:rtl/>
        </w:rPr>
        <w:br w:type="page"/>
      </w:r>
    </w:p>
    <w:p w14:paraId="09411E0E" w14:textId="72FF9BBD" w:rsidR="003E7791" w:rsidRPr="008729AD" w:rsidRDefault="003E7791" w:rsidP="001C05AB">
      <w:pPr>
        <w:pStyle w:val="Style4"/>
        <w:rPr>
          <w:rFonts w:cs="B Mitra"/>
          <w:u w:val="single"/>
        </w:rPr>
      </w:pPr>
      <w:bookmarkStart w:id="116" w:name="_Toc535745759"/>
      <w:bookmarkStart w:id="117" w:name="_Toc535765267"/>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پایش</w:t>
      </w:r>
      <w:r w:rsidRPr="008729AD">
        <w:rPr>
          <w:rFonts w:cs="B Mitra"/>
          <w:u w:val="single"/>
          <w:rtl/>
        </w:rPr>
        <w:t xml:space="preserve"> </w:t>
      </w:r>
      <w:r w:rsidRPr="008729AD">
        <w:rPr>
          <w:rFonts w:cs="B Mitra" w:hint="cs"/>
          <w:u w:val="single"/>
          <w:rtl/>
        </w:rPr>
        <w:t>و</w:t>
      </w:r>
      <w:r w:rsidRPr="008729AD">
        <w:rPr>
          <w:rFonts w:cs="B Mitra"/>
          <w:u w:val="single"/>
          <w:rtl/>
        </w:rPr>
        <w:t xml:space="preserve"> </w:t>
      </w:r>
      <w:r w:rsidRPr="008729AD">
        <w:rPr>
          <w:rFonts w:cs="B Mitra" w:hint="cs"/>
          <w:u w:val="single"/>
          <w:rtl/>
        </w:rPr>
        <w:t>کنترل</w:t>
      </w:r>
      <w:r w:rsidRPr="008729AD">
        <w:rPr>
          <w:rFonts w:cs="B Mitra"/>
          <w:u w:val="single"/>
          <w:rtl/>
        </w:rPr>
        <w:t xml:space="preserve"> </w:t>
      </w:r>
      <w:r w:rsidRPr="008729AD">
        <w:rPr>
          <w:rFonts w:cs="B Mitra" w:hint="cs"/>
          <w:u w:val="single"/>
          <w:rtl/>
        </w:rPr>
        <w:t>نیروگاه</w:t>
      </w:r>
      <w:bookmarkEnd w:id="116"/>
      <w:bookmarkEnd w:id="117"/>
    </w:p>
    <w:p w14:paraId="222AB197" w14:textId="77777777" w:rsidR="003E7791" w:rsidRPr="008729AD" w:rsidRDefault="003E7791" w:rsidP="001C05AB">
      <w:pPr>
        <w:pStyle w:val="ListParagraph"/>
        <w:ind w:left="360"/>
        <w:rPr>
          <w:sz w:val="32"/>
          <w:szCs w:val="32"/>
          <w:rtl/>
        </w:rPr>
      </w:pPr>
    </w:p>
    <w:p w14:paraId="5AEBB1AA" w14:textId="77777777" w:rsidR="003E7791" w:rsidRPr="008729AD" w:rsidRDefault="003E7791" w:rsidP="001C05AB">
      <w:pPr>
        <w:bidi/>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پایش</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نیروگاه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1389 </w:t>
      </w:r>
      <w:r w:rsidRPr="008729AD">
        <w:rPr>
          <w:rFonts w:cs="B Mitra" w:hint="cs"/>
          <w:sz w:val="28"/>
          <w:rtl/>
          <w:lang w:bidi="fa-IR"/>
        </w:rPr>
        <w:t>پس</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انحلال</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الکتریک</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تمجع</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بخش‌هایی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نیروگاه</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هدف</w:t>
      </w:r>
      <w:r w:rsidRPr="008729AD">
        <w:rPr>
          <w:rFonts w:cs="B Mitra"/>
          <w:sz w:val="28"/>
          <w:rtl/>
          <w:lang w:bidi="fa-IR"/>
        </w:rPr>
        <w:t xml:space="preserve"> </w:t>
      </w:r>
      <w:r w:rsidRPr="008729AD">
        <w:rPr>
          <w:rFonts w:cs="B Mitra" w:hint="cs"/>
          <w:sz w:val="28"/>
          <w:rtl/>
          <w:lang w:bidi="fa-IR"/>
        </w:rPr>
        <w:t>اجرای</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کاربردی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آزمایشگاهی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بخش</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ابزار</w:t>
      </w:r>
      <w:r w:rsidRPr="008729AD">
        <w:rPr>
          <w:rFonts w:cs="B Mitra"/>
          <w:sz w:val="28"/>
          <w:rtl/>
          <w:lang w:bidi="fa-IR"/>
        </w:rPr>
        <w:t xml:space="preserve"> </w:t>
      </w:r>
      <w:r w:rsidRPr="008729AD">
        <w:rPr>
          <w:rFonts w:cs="B Mitra" w:hint="cs"/>
          <w:sz w:val="28"/>
          <w:rtl/>
          <w:lang w:bidi="fa-IR"/>
        </w:rPr>
        <w:t>دقیق</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بخصوص</w:t>
      </w:r>
      <w:r w:rsidRPr="008729AD">
        <w:rPr>
          <w:rFonts w:cs="B Mitra"/>
          <w:sz w:val="28"/>
          <w:rtl/>
          <w:lang w:bidi="fa-IR"/>
        </w:rPr>
        <w:t xml:space="preserve"> </w:t>
      </w:r>
      <w:r w:rsidRPr="008729AD">
        <w:rPr>
          <w:rFonts w:cs="B Mitra" w:hint="cs"/>
          <w:sz w:val="28"/>
          <w:rtl/>
          <w:lang w:bidi="fa-IR"/>
        </w:rPr>
        <w:t>نیروگاه‌ها</w:t>
      </w:r>
      <w:r w:rsidRPr="008729AD">
        <w:rPr>
          <w:rFonts w:cs="B Mitra"/>
          <w:sz w:val="28"/>
          <w:rtl/>
          <w:lang w:bidi="fa-IR"/>
        </w:rPr>
        <w:t xml:space="preserve"> </w:t>
      </w:r>
      <w:r w:rsidRPr="008729AD">
        <w:rPr>
          <w:rFonts w:cs="B Mitra" w:hint="cs"/>
          <w:sz w:val="28"/>
          <w:rtl/>
          <w:lang w:bidi="fa-IR"/>
        </w:rPr>
        <w:t>تشکیل</w:t>
      </w:r>
      <w:r w:rsidRPr="008729AD">
        <w:rPr>
          <w:rFonts w:cs="B Mitra"/>
          <w:sz w:val="28"/>
          <w:rtl/>
          <w:lang w:bidi="fa-IR"/>
        </w:rPr>
        <w:t xml:space="preserve"> </w:t>
      </w:r>
      <w:r w:rsidRPr="008729AD">
        <w:rPr>
          <w:rFonts w:cs="B Mitra" w:hint="cs"/>
          <w:sz w:val="28"/>
          <w:rtl/>
          <w:lang w:bidi="fa-IR"/>
        </w:rPr>
        <w:t>گردید</w:t>
      </w:r>
      <w:r w:rsidRPr="008729AD">
        <w:rPr>
          <w:rFonts w:cs="B Mitra"/>
          <w:sz w:val="28"/>
          <w:rtl/>
          <w:lang w:bidi="fa-IR"/>
        </w:rPr>
        <w:t xml:space="preserve">. </w:t>
      </w:r>
    </w:p>
    <w:p w14:paraId="1F0BAF5C" w14:textId="77777777" w:rsidR="003E7791" w:rsidRPr="008729AD" w:rsidRDefault="003E7791" w:rsidP="001C05AB">
      <w:pPr>
        <w:bidi/>
        <w:jc w:val="both"/>
        <w:rPr>
          <w:rFonts w:cs="B Mitra"/>
          <w:sz w:val="28"/>
          <w:rtl/>
          <w:lang w:bidi="fa-IR"/>
        </w:rPr>
      </w:pP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سیستم</w:t>
      </w:r>
      <w:r w:rsidRPr="008729AD">
        <w:rPr>
          <w:rFonts w:cs="B Mitra"/>
          <w:sz w:val="28"/>
          <w:rtl/>
          <w:lang w:bidi="fa-IR"/>
        </w:rPr>
        <w:t xml:space="preserve"> </w:t>
      </w:r>
      <w:r w:rsidRPr="008729AD">
        <w:rPr>
          <w:rFonts w:cs="B Mitra" w:hint="cs"/>
          <w:sz w:val="28"/>
          <w:rtl/>
          <w:lang w:bidi="fa-IR"/>
        </w:rPr>
        <w:t>اندازه‌گیری،</w:t>
      </w:r>
      <w:r w:rsidRPr="008729AD">
        <w:rPr>
          <w:rFonts w:cs="B Mitra"/>
          <w:sz w:val="28"/>
          <w:rtl/>
          <w:lang w:bidi="fa-IR"/>
        </w:rPr>
        <w:t xml:space="preserve"> </w:t>
      </w:r>
      <w:r w:rsidRPr="008729AD">
        <w:rPr>
          <w:rFonts w:cs="B Mitra" w:hint="cs"/>
          <w:sz w:val="28"/>
          <w:rtl/>
          <w:lang w:bidi="fa-IR"/>
        </w:rPr>
        <w:t>پایش</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کنترل</w:t>
      </w:r>
      <w:r w:rsidRPr="008729AD">
        <w:rPr>
          <w:rFonts w:cs="B Mitra"/>
          <w:sz w:val="28"/>
          <w:rtl/>
          <w:lang w:bidi="fa-IR"/>
        </w:rPr>
        <w:t xml:space="preserve"> </w:t>
      </w:r>
      <w:r w:rsidRPr="008729AD">
        <w:rPr>
          <w:rFonts w:cs="B Mitra" w:hint="cs"/>
          <w:sz w:val="28"/>
          <w:rtl/>
          <w:lang w:bidi="fa-IR"/>
        </w:rPr>
        <w:t>نیروگاه</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متعددی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رسانده</w:t>
      </w:r>
      <w:r w:rsidRPr="008729AD">
        <w:rPr>
          <w:rFonts w:cs="B Mitra"/>
          <w:sz w:val="28"/>
          <w:rtl/>
          <w:lang w:bidi="fa-IR"/>
        </w:rPr>
        <w:t xml:space="preserve">. </w:t>
      </w:r>
      <w:r w:rsidRPr="008729AD">
        <w:rPr>
          <w:rFonts w:cs="B Mitra" w:hint="cs"/>
          <w:sz w:val="28"/>
          <w:rtl/>
          <w:lang w:bidi="fa-IR"/>
        </w:rPr>
        <w:t>بعلاوه</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دارای</w:t>
      </w:r>
      <w:r w:rsidRPr="008729AD">
        <w:rPr>
          <w:rFonts w:cs="B Mitra"/>
          <w:sz w:val="28"/>
          <w:rtl/>
          <w:lang w:bidi="fa-IR"/>
        </w:rPr>
        <w:t xml:space="preserve"> </w:t>
      </w:r>
      <w:r w:rsidRPr="008729AD">
        <w:rPr>
          <w:rFonts w:cs="B Mitra" w:hint="cs"/>
          <w:sz w:val="28"/>
          <w:rtl/>
          <w:lang w:bidi="fa-IR"/>
        </w:rPr>
        <w:t>سه</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کالیبراسیون،</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آزمون</w:t>
      </w:r>
      <w:r w:rsidRPr="008729AD">
        <w:rPr>
          <w:rFonts w:cs="B Mitra"/>
          <w:sz w:val="28"/>
          <w:rtl/>
          <w:lang w:bidi="fa-IR"/>
        </w:rPr>
        <w:t xml:space="preserve"> </w:t>
      </w:r>
      <w:r w:rsidRPr="008729AD">
        <w:rPr>
          <w:rFonts w:cs="B Mitra" w:hint="cs"/>
          <w:sz w:val="28"/>
          <w:rtl/>
          <w:lang w:bidi="fa-IR"/>
        </w:rPr>
        <w:t>عملکرد</w:t>
      </w:r>
      <w:r w:rsidRPr="008729AD">
        <w:rPr>
          <w:rFonts w:cs="B Mitra"/>
          <w:sz w:val="28"/>
          <w:rtl/>
          <w:lang w:bidi="fa-IR"/>
        </w:rPr>
        <w:t xml:space="preserve"> (</w:t>
      </w:r>
      <w:r w:rsidRPr="008729AD">
        <w:rPr>
          <w:rFonts w:cs="B Mitra" w:hint="cs"/>
          <w:sz w:val="28"/>
          <w:rtl/>
          <w:lang w:bidi="fa-IR"/>
        </w:rPr>
        <w:t>تست</w:t>
      </w:r>
      <w:r w:rsidRPr="008729AD">
        <w:rPr>
          <w:rFonts w:cs="B Mitra"/>
          <w:sz w:val="28"/>
          <w:rtl/>
          <w:lang w:bidi="fa-IR"/>
        </w:rPr>
        <w:t xml:space="preserve"> </w:t>
      </w:r>
      <w:r w:rsidRPr="008729AD">
        <w:rPr>
          <w:rFonts w:cs="B Mitra" w:hint="cs"/>
          <w:sz w:val="28"/>
          <w:rtl/>
          <w:lang w:bidi="fa-IR"/>
        </w:rPr>
        <w:t>کارائی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اتوماسیون</w:t>
      </w:r>
      <w:r w:rsidRPr="008729AD">
        <w:rPr>
          <w:rFonts w:cs="B Mitra"/>
          <w:sz w:val="28"/>
          <w:rtl/>
          <w:lang w:bidi="fa-IR"/>
        </w:rPr>
        <w:t xml:space="preserve"> </w:t>
      </w:r>
      <w:r w:rsidRPr="008729AD">
        <w:rPr>
          <w:rFonts w:cs="B Mitra" w:hint="cs"/>
          <w:sz w:val="28"/>
          <w:rtl/>
          <w:lang w:bidi="fa-IR"/>
        </w:rPr>
        <w:t>صنعتی</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w:t>
      </w:r>
    </w:p>
    <w:p w14:paraId="1E5325C7" w14:textId="77777777" w:rsidR="003E7791" w:rsidRPr="008729AD" w:rsidRDefault="003E7791" w:rsidP="001C05AB">
      <w:pPr>
        <w:bidi/>
        <w:jc w:val="both"/>
        <w:rPr>
          <w:rFonts w:cs="B Mitra"/>
          <w:sz w:val="28"/>
          <w:rtl/>
        </w:rPr>
      </w:pPr>
      <w:r w:rsidRPr="008729AD">
        <w:rPr>
          <w:rFonts w:cs="B Mitra" w:hint="cs"/>
          <w:sz w:val="28"/>
          <w:rtl/>
          <w:lang w:bidi="fa-IR"/>
        </w:rPr>
        <w:t>محورهای پژوهشی این گروه عبارتند از:</w:t>
      </w:r>
    </w:p>
    <w:p w14:paraId="76DD1676" w14:textId="77777777" w:rsidR="003E7791" w:rsidRPr="008729AD" w:rsidRDefault="003E7791" w:rsidP="00915A39">
      <w:pPr>
        <w:pStyle w:val="ListParagraph"/>
        <w:numPr>
          <w:ilvl w:val="0"/>
          <w:numId w:val="28"/>
        </w:numPr>
        <w:jc w:val="both"/>
        <w:rPr>
          <w:sz w:val="28"/>
        </w:rPr>
      </w:pPr>
      <w:r w:rsidRPr="008729AD">
        <w:rPr>
          <w:rFonts w:hint="cs"/>
          <w:sz w:val="28"/>
          <w:rtl/>
        </w:rPr>
        <w:t>شناسايی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مدلسازی</w:t>
      </w:r>
      <w:r w:rsidRPr="008729AD">
        <w:rPr>
          <w:sz w:val="28"/>
          <w:rtl/>
        </w:rPr>
        <w:t xml:space="preserve"> </w:t>
      </w:r>
      <w:r w:rsidRPr="008729AD">
        <w:rPr>
          <w:rFonts w:hint="cs"/>
          <w:sz w:val="28"/>
          <w:rtl/>
        </w:rPr>
        <w:t>فرآيندهای</w:t>
      </w:r>
      <w:r w:rsidRPr="008729AD">
        <w:rPr>
          <w:sz w:val="28"/>
          <w:rtl/>
        </w:rPr>
        <w:t xml:space="preserve"> </w:t>
      </w:r>
      <w:r w:rsidRPr="008729AD">
        <w:rPr>
          <w:rFonts w:hint="cs"/>
          <w:sz w:val="28"/>
          <w:rtl/>
        </w:rPr>
        <w:t>نيروگاهی</w:t>
      </w:r>
    </w:p>
    <w:p w14:paraId="1AB39E89" w14:textId="77777777" w:rsidR="003E7791" w:rsidRPr="008729AD" w:rsidRDefault="003E7791" w:rsidP="00915A39">
      <w:pPr>
        <w:pStyle w:val="ListParagraph"/>
        <w:numPr>
          <w:ilvl w:val="0"/>
          <w:numId w:val="28"/>
        </w:numPr>
        <w:jc w:val="both"/>
        <w:rPr>
          <w:sz w:val="28"/>
        </w:rPr>
      </w:pPr>
      <w:r w:rsidRPr="008729AD">
        <w:rPr>
          <w:rFonts w:hint="cs"/>
          <w:sz w:val="28"/>
          <w:rtl/>
        </w:rPr>
        <w:t>روش‌های</w:t>
      </w:r>
      <w:r w:rsidRPr="008729AD">
        <w:rPr>
          <w:sz w:val="28"/>
          <w:rtl/>
        </w:rPr>
        <w:t xml:space="preserve"> </w:t>
      </w:r>
      <w:r w:rsidRPr="008729AD">
        <w:rPr>
          <w:rFonts w:hint="cs"/>
          <w:sz w:val="28"/>
          <w:rtl/>
        </w:rPr>
        <w:t>كنترل</w:t>
      </w:r>
      <w:r w:rsidRPr="008729AD">
        <w:rPr>
          <w:sz w:val="28"/>
          <w:rtl/>
        </w:rPr>
        <w:t xml:space="preserve"> </w:t>
      </w:r>
      <w:r w:rsidRPr="008729AD">
        <w:rPr>
          <w:rFonts w:hint="cs"/>
          <w:sz w:val="28"/>
          <w:rtl/>
        </w:rPr>
        <w:t>فرآيند</w:t>
      </w:r>
    </w:p>
    <w:p w14:paraId="77D5B65F" w14:textId="77777777" w:rsidR="003E7791" w:rsidRPr="008729AD" w:rsidRDefault="003E7791" w:rsidP="00915A39">
      <w:pPr>
        <w:pStyle w:val="ListParagraph"/>
        <w:numPr>
          <w:ilvl w:val="0"/>
          <w:numId w:val="28"/>
        </w:numPr>
        <w:jc w:val="both"/>
        <w:rPr>
          <w:sz w:val="28"/>
        </w:rPr>
      </w:pPr>
      <w:r w:rsidRPr="008729AD">
        <w:rPr>
          <w:rFonts w:hint="cs"/>
          <w:sz w:val="28"/>
          <w:rtl/>
        </w:rPr>
        <w:t>پايش</w:t>
      </w:r>
      <w:r w:rsidRPr="008729AD">
        <w:rPr>
          <w:sz w:val="28"/>
          <w:rtl/>
        </w:rPr>
        <w:t xml:space="preserve"> </w:t>
      </w:r>
      <w:r w:rsidRPr="008729AD">
        <w:rPr>
          <w:rFonts w:hint="cs"/>
          <w:sz w:val="28"/>
          <w:rtl/>
        </w:rPr>
        <w:t>عملكرد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وضعيت</w:t>
      </w:r>
    </w:p>
    <w:p w14:paraId="5CC25B16" w14:textId="77777777" w:rsidR="003E7791" w:rsidRPr="008729AD" w:rsidRDefault="003E7791" w:rsidP="00915A39">
      <w:pPr>
        <w:pStyle w:val="ListParagraph"/>
        <w:numPr>
          <w:ilvl w:val="0"/>
          <w:numId w:val="28"/>
        </w:numPr>
        <w:jc w:val="both"/>
        <w:rPr>
          <w:sz w:val="28"/>
        </w:rPr>
      </w:pPr>
      <w:r w:rsidRPr="008729AD">
        <w:rPr>
          <w:rFonts w:hint="cs"/>
          <w:sz w:val="28"/>
          <w:rtl/>
        </w:rPr>
        <w:t>كنترل</w:t>
      </w:r>
      <w:r w:rsidRPr="008729AD">
        <w:rPr>
          <w:sz w:val="28"/>
          <w:rtl/>
        </w:rPr>
        <w:t xml:space="preserve"> </w:t>
      </w:r>
      <w:r w:rsidRPr="008729AD">
        <w:rPr>
          <w:rFonts w:hint="cs"/>
          <w:sz w:val="28"/>
          <w:rtl/>
        </w:rPr>
        <w:t>نيروگاه‌های</w:t>
      </w:r>
      <w:r w:rsidRPr="008729AD">
        <w:rPr>
          <w:sz w:val="28"/>
          <w:rtl/>
        </w:rPr>
        <w:t xml:space="preserve"> </w:t>
      </w:r>
      <w:r w:rsidRPr="008729AD">
        <w:rPr>
          <w:rFonts w:hint="cs"/>
          <w:sz w:val="28"/>
          <w:rtl/>
        </w:rPr>
        <w:t>حرارتی</w:t>
      </w:r>
    </w:p>
    <w:p w14:paraId="272D4F82" w14:textId="77777777" w:rsidR="003E7791" w:rsidRPr="008729AD" w:rsidRDefault="003E7791" w:rsidP="00915A39">
      <w:pPr>
        <w:pStyle w:val="ListParagraph"/>
        <w:numPr>
          <w:ilvl w:val="0"/>
          <w:numId w:val="28"/>
        </w:numPr>
        <w:jc w:val="both"/>
        <w:rPr>
          <w:sz w:val="28"/>
        </w:rPr>
      </w:pPr>
      <w:r w:rsidRPr="008729AD">
        <w:rPr>
          <w:rFonts w:hint="cs"/>
          <w:sz w:val="28"/>
          <w:rtl/>
        </w:rPr>
        <w:t>كنترل</w:t>
      </w:r>
      <w:r w:rsidRPr="008729AD">
        <w:rPr>
          <w:sz w:val="28"/>
          <w:rtl/>
        </w:rPr>
        <w:t xml:space="preserve"> </w:t>
      </w:r>
      <w:r w:rsidRPr="008729AD">
        <w:rPr>
          <w:rFonts w:hint="cs"/>
          <w:sz w:val="28"/>
          <w:rtl/>
        </w:rPr>
        <w:t>نيروگاه‌های</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آبی</w:t>
      </w:r>
    </w:p>
    <w:p w14:paraId="104FF304" w14:textId="77777777" w:rsidR="003E7791" w:rsidRPr="008729AD" w:rsidRDefault="003E7791" w:rsidP="00915A39">
      <w:pPr>
        <w:pStyle w:val="ListParagraph"/>
        <w:numPr>
          <w:ilvl w:val="0"/>
          <w:numId w:val="28"/>
        </w:numPr>
        <w:jc w:val="both"/>
        <w:rPr>
          <w:sz w:val="28"/>
        </w:rPr>
      </w:pPr>
      <w:r w:rsidRPr="008729AD">
        <w:rPr>
          <w:rFonts w:hint="cs"/>
          <w:sz w:val="28"/>
          <w:rtl/>
        </w:rPr>
        <w:t>كنترل</w:t>
      </w:r>
      <w:r w:rsidRPr="008729AD">
        <w:rPr>
          <w:sz w:val="28"/>
          <w:rtl/>
        </w:rPr>
        <w:t xml:space="preserve"> </w:t>
      </w:r>
      <w:r w:rsidRPr="008729AD">
        <w:rPr>
          <w:rFonts w:hint="cs"/>
          <w:sz w:val="28"/>
          <w:rtl/>
        </w:rPr>
        <w:t>مولدهای</w:t>
      </w:r>
      <w:r w:rsidRPr="008729AD">
        <w:rPr>
          <w:sz w:val="28"/>
          <w:rtl/>
        </w:rPr>
        <w:t xml:space="preserve"> </w:t>
      </w:r>
      <w:r w:rsidRPr="008729AD">
        <w:rPr>
          <w:rFonts w:hint="cs"/>
          <w:sz w:val="28"/>
          <w:rtl/>
        </w:rPr>
        <w:t>توليد</w:t>
      </w:r>
      <w:r w:rsidRPr="008729AD">
        <w:rPr>
          <w:sz w:val="28"/>
          <w:rtl/>
        </w:rPr>
        <w:t xml:space="preserve"> </w:t>
      </w:r>
      <w:r w:rsidRPr="008729AD">
        <w:rPr>
          <w:rFonts w:hint="cs"/>
          <w:sz w:val="28"/>
          <w:rtl/>
        </w:rPr>
        <w:t>پراكنده</w:t>
      </w:r>
    </w:p>
    <w:p w14:paraId="662A8A30" w14:textId="77777777" w:rsidR="003E7791" w:rsidRPr="008729AD" w:rsidRDefault="003E7791" w:rsidP="00915A39">
      <w:pPr>
        <w:pStyle w:val="ListParagraph"/>
        <w:numPr>
          <w:ilvl w:val="0"/>
          <w:numId w:val="28"/>
        </w:numPr>
        <w:jc w:val="both"/>
        <w:rPr>
          <w:sz w:val="28"/>
        </w:rPr>
      </w:pPr>
      <w:r w:rsidRPr="008729AD">
        <w:rPr>
          <w:rFonts w:hint="cs"/>
          <w:sz w:val="28"/>
          <w:rtl/>
        </w:rPr>
        <w:t>شبيه</w:t>
      </w:r>
      <w:r w:rsidRPr="008729AD">
        <w:rPr>
          <w:sz w:val="28"/>
          <w:rtl/>
        </w:rPr>
        <w:t xml:space="preserve"> </w:t>
      </w:r>
      <w:r w:rsidRPr="008729AD">
        <w:rPr>
          <w:rFonts w:hint="cs"/>
          <w:sz w:val="28"/>
          <w:rtl/>
        </w:rPr>
        <w:t>سازهای</w:t>
      </w:r>
      <w:r w:rsidRPr="008729AD">
        <w:rPr>
          <w:sz w:val="28"/>
          <w:rtl/>
        </w:rPr>
        <w:t xml:space="preserve"> </w:t>
      </w:r>
      <w:r w:rsidRPr="008729AD">
        <w:rPr>
          <w:rFonts w:hint="cs"/>
          <w:sz w:val="28"/>
          <w:rtl/>
        </w:rPr>
        <w:t>نيروگاهی</w:t>
      </w:r>
    </w:p>
    <w:p w14:paraId="090433F3" w14:textId="77777777" w:rsidR="003E7791" w:rsidRPr="008729AD" w:rsidRDefault="003E7791" w:rsidP="00915A39">
      <w:pPr>
        <w:pStyle w:val="ListParagraph"/>
        <w:numPr>
          <w:ilvl w:val="0"/>
          <w:numId w:val="28"/>
        </w:numPr>
        <w:jc w:val="both"/>
        <w:rPr>
          <w:sz w:val="28"/>
          <w:rtl/>
        </w:rPr>
      </w:pPr>
      <w:r w:rsidRPr="008729AD">
        <w:rPr>
          <w:rFonts w:hint="cs"/>
          <w:sz w:val="28"/>
          <w:rtl/>
        </w:rPr>
        <w:t>حفاظت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سطح</w:t>
      </w:r>
      <w:r w:rsidRPr="008729AD">
        <w:rPr>
          <w:sz w:val="28"/>
          <w:rtl/>
        </w:rPr>
        <w:t xml:space="preserve"> </w:t>
      </w:r>
      <w:r w:rsidRPr="008729AD">
        <w:rPr>
          <w:rFonts w:hint="cs"/>
          <w:sz w:val="28"/>
          <w:rtl/>
        </w:rPr>
        <w:t>ايمنی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سيستم‌های</w:t>
      </w:r>
      <w:r w:rsidRPr="008729AD">
        <w:rPr>
          <w:sz w:val="28"/>
          <w:rtl/>
        </w:rPr>
        <w:t xml:space="preserve"> </w:t>
      </w:r>
      <w:r w:rsidRPr="008729AD">
        <w:rPr>
          <w:rFonts w:hint="cs"/>
          <w:sz w:val="28"/>
          <w:rtl/>
        </w:rPr>
        <w:t>كنترل</w:t>
      </w:r>
      <w:r w:rsidRPr="008729AD">
        <w:rPr>
          <w:sz w:val="28"/>
          <w:rtl/>
        </w:rPr>
        <w:t xml:space="preserve"> </w:t>
      </w:r>
      <w:r w:rsidRPr="008729AD">
        <w:rPr>
          <w:rFonts w:hint="cs"/>
          <w:sz w:val="28"/>
          <w:rtl/>
        </w:rPr>
        <w:t>نيروگاهی</w:t>
      </w:r>
    </w:p>
    <w:p w14:paraId="0149A2F5" w14:textId="77777777" w:rsidR="003E7791" w:rsidRPr="008729AD" w:rsidRDefault="003E7791" w:rsidP="001C05AB">
      <w:pPr>
        <w:bidi/>
        <w:rPr>
          <w:rFonts w:cs="B Mitra"/>
          <w:sz w:val="32"/>
          <w:szCs w:val="32"/>
          <w:rtl/>
        </w:rPr>
      </w:pPr>
      <w:r w:rsidRPr="008729AD">
        <w:rPr>
          <w:rFonts w:cs="B Mitra"/>
          <w:sz w:val="32"/>
          <w:szCs w:val="32"/>
          <w:rtl/>
        </w:rPr>
        <w:br w:type="page"/>
      </w:r>
    </w:p>
    <w:p w14:paraId="00FD54E5" w14:textId="0469E92C" w:rsidR="003E7791" w:rsidRPr="008729AD" w:rsidRDefault="003E7791" w:rsidP="001C05AB">
      <w:pPr>
        <w:pStyle w:val="Style4"/>
        <w:rPr>
          <w:rFonts w:cs="B Mitra"/>
          <w:u w:val="single"/>
        </w:rPr>
      </w:pPr>
      <w:bookmarkStart w:id="118" w:name="_Toc535745760"/>
      <w:bookmarkStart w:id="119" w:name="_Toc535765268"/>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تجهیزات</w:t>
      </w:r>
      <w:r w:rsidRPr="008729AD">
        <w:rPr>
          <w:rFonts w:cs="B Mitra"/>
          <w:u w:val="single"/>
          <w:rtl/>
        </w:rPr>
        <w:t xml:space="preserve"> </w:t>
      </w:r>
      <w:r w:rsidRPr="008729AD">
        <w:rPr>
          <w:rFonts w:cs="B Mitra" w:hint="cs"/>
          <w:u w:val="single"/>
          <w:rtl/>
        </w:rPr>
        <w:t>دوار</w:t>
      </w:r>
      <w:r w:rsidRPr="008729AD">
        <w:rPr>
          <w:rFonts w:cs="B Mitra"/>
          <w:u w:val="single"/>
          <w:rtl/>
        </w:rPr>
        <w:t xml:space="preserve"> </w:t>
      </w:r>
      <w:r w:rsidRPr="008729AD">
        <w:rPr>
          <w:rFonts w:cs="B Mitra" w:hint="cs"/>
          <w:u w:val="single"/>
          <w:rtl/>
        </w:rPr>
        <w:t>مکانیکی</w:t>
      </w:r>
      <w:bookmarkEnd w:id="118"/>
      <w:bookmarkEnd w:id="119"/>
    </w:p>
    <w:p w14:paraId="11AE780A" w14:textId="77777777" w:rsidR="003E7791" w:rsidRPr="008729AD" w:rsidRDefault="003E7791" w:rsidP="001C05AB">
      <w:pPr>
        <w:pStyle w:val="ListParagraph"/>
        <w:ind w:left="360"/>
        <w:rPr>
          <w:sz w:val="32"/>
          <w:szCs w:val="32"/>
          <w:rtl/>
        </w:rPr>
      </w:pPr>
    </w:p>
    <w:p w14:paraId="6D3FC200" w14:textId="77777777" w:rsidR="003E7791" w:rsidRPr="008729AD" w:rsidRDefault="003E7791" w:rsidP="001C05AB">
      <w:pPr>
        <w:bidi/>
        <w:jc w:val="both"/>
        <w:rPr>
          <w:rFonts w:cs="B Mitra"/>
          <w:sz w:val="28"/>
          <w:lang w:bidi="fa-IR"/>
        </w:rPr>
      </w:pP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فعاليت‌</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نيرو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1376</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مكانيك</w:t>
      </w:r>
      <w:r w:rsidRPr="008729AD">
        <w:rPr>
          <w:rFonts w:cs="B Mitra"/>
          <w:sz w:val="28"/>
          <w:rtl/>
          <w:lang w:bidi="fa-IR"/>
        </w:rPr>
        <w:t xml:space="preserve"> </w:t>
      </w:r>
      <w:r w:rsidRPr="008729AD">
        <w:rPr>
          <w:rFonts w:cs="B Mitra" w:hint="cs"/>
          <w:sz w:val="28"/>
          <w:rtl/>
          <w:lang w:bidi="fa-IR"/>
        </w:rPr>
        <w:t>فعاليت</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زيرمجموعه</w:t>
      </w:r>
      <w:r w:rsidRPr="008729AD">
        <w:rPr>
          <w:rFonts w:cs="B Mitra"/>
          <w:sz w:val="28"/>
          <w:rtl/>
          <w:lang w:bidi="fa-IR"/>
        </w:rPr>
        <w:t xml:space="preserve"> </w:t>
      </w:r>
      <w:r w:rsidRPr="008729AD">
        <w:rPr>
          <w:rFonts w:cs="B Mitra" w:hint="cs"/>
          <w:sz w:val="28"/>
          <w:rtl/>
          <w:lang w:bidi="fa-IR"/>
        </w:rPr>
        <w:t>پژوهشكده</w:t>
      </w:r>
      <w:r w:rsidRPr="008729AD">
        <w:rPr>
          <w:rFonts w:cs="B Mitra"/>
          <w:sz w:val="28"/>
          <w:rtl/>
          <w:lang w:bidi="fa-IR"/>
        </w:rPr>
        <w:t xml:space="preserve"> </w:t>
      </w:r>
      <w:r w:rsidRPr="008729AD">
        <w:rPr>
          <w:rFonts w:cs="B Mitra" w:hint="cs"/>
          <w:sz w:val="28"/>
          <w:rtl/>
          <w:lang w:bidi="fa-IR"/>
        </w:rPr>
        <w:t>توليدنيرو</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 xml:space="preserve">. </w:t>
      </w:r>
      <w:r w:rsidRPr="008729AD">
        <w:rPr>
          <w:rFonts w:cs="B Mitra" w:hint="cs"/>
          <w:sz w:val="28"/>
          <w:rtl/>
          <w:lang w:bidi="fa-IR"/>
        </w:rPr>
        <w:t>محورهای</w:t>
      </w:r>
      <w:r w:rsidRPr="008729AD">
        <w:rPr>
          <w:rFonts w:cs="B Mitra"/>
          <w:sz w:val="28"/>
          <w:rtl/>
          <w:lang w:bidi="fa-IR"/>
        </w:rPr>
        <w:t xml:space="preserve"> </w:t>
      </w:r>
      <w:r w:rsidRPr="008729AD">
        <w:rPr>
          <w:rFonts w:cs="B Mitra" w:hint="cs"/>
          <w:sz w:val="28"/>
          <w:rtl/>
          <w:lang w:bidi="fa-IR"/>
        </w:rPr>
        <w:t>فعاليت</w:t>
      </w:r>
      <w:r w:rsidRPr="008729AD">
        <w:rPr>
          <w:rFonts w:cs="B Mitra"/>
          <w:sz w:val="28"/>
          <w:rtl/>
          <w:lang w:bidi="fa-IR"/>
        </w:rPr>
        <w:t xml:space="preserve"> </w:t>
      </w:r>
      <w:r w:rsidRPr="008729AD">
        <w:rPr>
          <w:rFonts w:cs="B Mitra" w:hint="cs"/>
          <w:sz w:val="28"/>
          <w:rtl/>
          <w:lang w:bidi="fa-IR"/>
        </w:rPr>
        <w:t>اين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زمينه</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تحقيقات</w:t>
      </w:r>
      <w:r w:rsidRPr="008729AD">
        <w:rPr>
          <w:rFonts w:cs="B Mitra"/>
          <w:sz w:val="28"/>
          <w:rtl/>
          <w:lang w:bidi="fa-IR"/>
        </w:rPr>
        <w:t xml:space="preserve"> </w:t>
      </w:r>
      <w:r w:rsidRPr="008729AD">
        <w:rPr>
          <w:rFonts w:cs="B Mitra" w:hint="cs"/>
          <w:sz w:val="28"/>
          <w:rtl/>
          <w:lang w:bidi="fa-IR"/>
        </w:rPr>
        <w:t>كاربردی،</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مهندسی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تجهيزات</w:t>
      </w:r>
      <w:r w:rsidRPr="008729AD">
        <w:rPr>
          <w:rFonts w:cs="B Mitra"/>
          <w:sz w:val="28"/>
          <w:rtl/>
          <w:lang w:bidi="fa-IR"/>
        </w:rPr>
        <w:t xml:space="preserve"> </w:t>
      </w:r>
      <w:r w:rsidRPr="008729AD">
        <w:rPr>
          <w:rFonts w:cs="B Mitra" w:hint="cs"/>
          <w:sz w:val="28"/>
          <w:rtl/>
          <w:lang w:bidi="fa-IR"/>
        </w:rPr>
        <w:t>مكانيكی</w:t>
      </w:r>
      <w:r w:rsidRPr="008729AD">
        <w:rPr>
          <w:rFonts w:cs="B Mitra"/>
          <w:sz w:val="28"/>
          <w:rtl/>
          <w:lang w:bidi="fa-IR"/>
        </w:rPr>
        <w:t xml:space="preserve"> </w:t>
      </w:r>
      <w:r w:rsidRPr="008729AD">
        <w:rPr>
          <w:rFonts w:cs="B Mitra" w:hint="cs"/>
          <w:sz w:val="28"/>
          <w:rtl/>
          <w:lang w:bidi="fa-IR"/>
        </w:rPr>
        <w:t>نيروگاه‌ها</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اين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متعددی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زمينه</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تجهيزات</w:t>
      </w:r>
      <w:r w:rsidRPr="008729AD">
        <w:rPr>
          <w:rFonts w:cs="B Mitra"/>
          <w:sz w:val="28"/>
          <w:rtl/>
          <w:lang w:bidi="fa-IR"/>
        </w:rPr>
        <w:t xml:space="preserve"> </w:t>
      </w:r>
      <w:r w:rsidRPr="008729AD">
        <w:rPr>
          <w:rFonts w:cs="B Mitra" w:hint="cs"/>
          <w:sz w:val="28"/>
          <w:rtl/>
          <w:lang w:bidi="fa-IR"/>
        </w:rPr>
        <w:t>مكانيكی</w:t>
      </w:r>
      <w:r w:rsidRPr="008729AD">
        <w:rPr>
          <w:rFonts w:cs="B Mitra"/>
          <w:sz w:val="28"/>
          <w:rtl/>
          <w:lang w:bidi="fa-IR"/>
        </w:rPr>
        <w:t xml:space="preserve"> </w:t>
      </w:r>
      <w:r w:rsidRPr="008729AD">
        <w:rPr>
          <w:rFonts w:cs="B Mitra" w:hint="cs"/>
          <w:sz w:val="28"/>
          <w:rtl/>
          <w:lang w:bidi="fa-IR"/>
        </w:rPr>
        <w:t>نيروگاه‌ها</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وزارت</w:t>
      </w:r>
      <w:r w:rsidRPr="008729AD">
        <w:rPr>
          <w:rFonts w:cs="B Mitra"/>
          <w:sz w:val="28"/>
          <w:rtl/>
          <w:lang w:bidi="fa-IR"/>
        </w:rPr>
        <w:t xml:space="preserve"> </w:t>
      </w:r>
      <w:r w:rsidRPr="008729AD">
        <w:rPr>
          <w:rFonts w:cs="B Mitra" w:hint="cs"/>
          <w:sz w:val="28"/>
          <w:rtl/>
          <w:lang w:bidi="fa-IR"/>
        </w:rPr>
        <w:t>نيرو</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شركت‌های</w:t>
      </w:r>
      <w:r w:rsidRPr="008729AD">
        <w:rPr>
          <w:rFonts w:cs="B Mitra"/>
          <w:sz w:val="28"/>
          <w:rtl/>
          <w:lang w:bidi="fa-IR"/>
        </w:rPr>
        <w:t xml:space="preserve"> </w:t>
      </w:r>
      <w:r w:rsidRPr="008729AD">
        <w:rPr>
          <w:rFonts w:cs="B Mitra" w:hint="cs"/>
          <w:sz w:val="28"/>
          <w:rtl/>
          <w:lang w:bidi="fa-IR"/>
        </w:rPr>
        <w:t>وابسته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زمينه‌های</w:t>
      </w:r>
      <w:r w:rsidRPr="008729AD">
        <w:rPr>
          <w:rFonts w:cs="B Mitra"/>
          <w:sz w:val="28"/>
          <w:rtl/>
          <w:lang w:bidi="fa-IR"/>
        </w:rPr>
        <w:t xml:space="preserve"> </w:t>
      </w:r>
      <w:r w:rsidRPr="008729AD">
        <w:rPr>
          <w:rFonts w:cs="B Mitra" w:hint="cs"/>
          <w:sz w:val="28"/>
          <w:rtl/>
          <w:lang w:bidi="fa-IR"/>
        </w:rPr>
        <w:t>زير</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داده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42026B8E" w14:textId="77777777" w:rsidR="003E7791" w:rsidRPr="008729AD" w:rsidRDefault="003E7791" w:rsidP="00915A39">
      <w:pPr>
        <w:pStyle w:val="ListParagraph"/>
        <w:numPr>
          <w:ilvl w:val="0"/>
          <w:numId w:val="30"/>
        </w:numPr>
        <w:jc w:val="both"/>
        <w:rPr>
          <w:sz w:val="28"/>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ماشين‌های</w:t>
      </w:r>
      <w:r w:rsidRPr="008729AD">
        <w:rPr>
          <w:sz w:val="28"/>
          <w:rtl/>
        </w:rPr>
        <w:t xml:space="preserve"> </w:t>
      </w:r>
      <w:r w:rsidRPr="008729AD">
        <w:rPr>
          <w:rFonts w:hint="cs"/>
          <w:sz w:val="28"/>
          <w:rtl/>
        </w:rPr>
        <w:t>دوار</w:t>
      </w:r>
    </w:p>
    <w:p w14:paraId="71E4F7E1" w14:textId="77777777" w:rsidR="003E7791" w:rsidRPr="008729AD" w:rsidRDefault="003E7791" w:rsidP="00915A39">
      <w:pPr>
        <w:pStyle w:val="ListParagraph"/>
        <w:numPr>
          <w:ilvl w:val="0"/>
          <w:numId w:val="30"/>
        </w:numPr>
        <w:jc w:val="both"/>
        <w:rPr>
          <w:sz w:val="28"/>
        </w:rPr>
      </w:pPr>
      <w:r w:rsidRPr="008729AD">
        <w:rPr>
          <w:rFonts w:hint="cs"/>
          <w:sz w:val="28"/>
          <w:rtl/>
        </w:rPr>
        <w:t>طراحی</w:t>
      </w:r>
      <w:r w:rsidRPr="008729AD">
        <w:rPr>
          <w:sz w:val="28"/>
          <w:rtl/>
        </w:rPr>
        <w:t xml:space="preserve"> </w:t>
      </w:r>
      <w:r w:rsidRPr="008729AD">
        <w:rPr>
          <w:rFonts w:hint="cs"/>
          <w:sz w:val="28"/>
          <w:rtl/>
        </w:rPr>
        <w:t>سيكل‌های</w:t>
      </w:r>
      <w:r w:rsidRPr="008729AD">
        <w:rPr>
          <w:sz w:val="28"/>
          <w:rtl/>
        </w:rPr>
        <w:t xml:space="preserve"> </w:t>
      </w:r>
      <w:r w:rsidRPr="008729AD">
        <w:rPr>
          <w:rFonts w:hint="cs"/>
          <w:sz w:val="28"/>
          <w:rtl/>
        </w:rPr>
        <w:t>حرارتی</w:t>
      </w:r>
    </w:p>
    <w:p w14:paraId="78067602" w14:textId="77777777" w:rsidR="003E7791" w:rsidRPr="008729AD" w:rsidRDefault="003E7791" w:rsidP="00915A39">
      <w:pPr>
        <w:pStyle w:val="ListParagraph"/>
        <w:numPr>
          <w:ilvl w:val="0"/>
          <w:numId w:val="30"/>
        </w:numPr>
        <w:jc w:val="both"/>
        <w:rPr>
          <w:sz w:val="28"/>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مدلسازی</w:t>
      </w:r>
      <w:r w:rsidRPr="008729AD">
        <w:rPr>
          <w:sz w:val="28"/>
          <w:rtl/>
        </w:rPr>
        <w:t xml:space="preserve"> </w:t>
      </w:r>
      <w:r w:rsidRPr="008729AD">
        <w:rPr>
          <w:rFonts w:hint="cs"/>
          <w:sz w:val="28"/>
          <w:rtl/>
        </w:rPr>
        <w:t>محفظه</w:t>
      </w:r>
      <w:r w:rsidRPr="008729AD">
        <w:rPr>
          <w:sz w:val="28"/>
          <w:rtl/>
        </w:rPr>
        <w:t xml:space="preserve"> </w:t>
      </w:r>
      <w:r w:rsidRPr="008729AD">
        <w:rPr>
          <w:rFonts w:hint="cs"/>
          <w:sz w:val="28"/>
          <w:rtl/>
        </w:rPr>
        <w:t>احتراق</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بويلر</w:t>
      </w:r>
    </w:p>
    <w:p w14:paraId="2AEA33EC" w14:textId="77777777" w:rsidR="003E7791" w:rsidRPr="008729AD" w:rsidRDefault="003E7791" w:rsidP="00915A39">
      <w:pPr>
        <w:pStyle w:val="ListParagraph"/>
        <w:numPr>
          <w:ilvl w:val="0"/>
          <w:numId w:val="30"/>
        </w:numPr>
        <w:jc w:val="both"/>
        <w:rPr>
          <w:sz w:val="28"/>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انواع</w:t>
      </w:r>
      <w:r w:rsidRPr="008729AD">
        <w:rPr>
          <w:sz w:val="28"/>
          <w:rtl/>
        </w:rPr>
        <w:t xml:space="preserve"> </w:t>
      </w:r>
      <w:r w:rsidRPr="008729AD">
        <w:rPr>
          <w:rFonts w:hint="cs"/>
          <w:sz w:val="28"/>
          <w:rtl/>
        </w:rPr>
        <w:t>مبدل‌های</w:t>
      </w:r>
      <w:r w:rsidRPr="008729AD">
        <w:rPr>
          <w:sz w:val="28"/>
          <w:rtl/>
        </w:rPr>
        <w:t xml:space="preserve"> </w:t>
      </w:r>
      <w:r w:rsidRPr="008729AD">
        <w:rPr>
          <w:rFonts w:hint="cs"/>
          <w:sz w:val="28"/>
          <w:rtl/>
        </w:rPr>
        <w:t>حرارتی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برج</w:t>
      </w:r>
      <w:r w:rsidRPr="008729AD">
        <w:rPr>
          <w:sz w:val="28"/>
          <w:rtl/>
        </w:rPr>
        <w:t xml:space="preserve"> </w:t>
      </w:r>
      <w:r w:rsidRPr="008729AD">
        <w:rPr>
          <w:rFonts w:hint="cs"/>
          <w:sz w:val="28"/>
          <w:rtl/>
        </w:rPr>
        <w:t>خنك‌كن</w:t>
      </w:r>
    </w:p>
    <w:p w14:paraId="75D6AEB0" w14:textId="77777777" w:rsidR="003E7791" w:rsidRPr="008729AD" w:rsidRDefault="003E7791" w:rsidP="00915A39">
      <w:pPr>
        <w:pStyle w:val="ListParagraph"/>
        <w:numPr>
          <w:ilvl w:val="0"/>
          <w:numId w:val="30"/>
        </w:numPr>
        <w:jc w:val="both"/>
        <w:rPr>
          <w:sz w:val="28"/>
        </w:rPr>
      </w:pPr>
      <w:r w:rsidRPr="008729AD">
        <w:rPr>
          <w:rFonts w:hint="cs"/>
          <w:sz w:val="28"/>
          <w:rtl/>
        </w:rPr>
        <w:t>ارتعاشات،</w:t>
      </w:r>
      <w:r w:rsidRPr="008729AD">
        <w:rPr>
          <w:sz w:val="28"/>
          <w:rtl/>
        </w:rPr>
        <w:t xml:space="preserve"> </w:t>
      </w:r>
      <w:r w:rsidRPr="008729AD">
        <w:rPr>
          <w:rFonts w:hint="cs"/>
          <w:sz w:val="28"/>
          <w:rtl/>
        </w:rPr>
        <w:t>آكوستيك</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تحليل</w:t>
      </w:r>
      <w:r w:rsidRPr="008729AD">
        <w:rPr>
          <w:sz w:val="28"/>
          <w:rtl/>
        </w:rPr>
        <w:t xml:space="preserve"> </w:t>
      </w:r>
      <w:r w:rsidRPr="008729AD">
        <w:rPr>
          <w:rFonts w:hint="cs"/>
          <w:sz w:val="28"/>
          <w:rtl/>
        </w:rPr>
        <w:t>ديناميكی</w:t>
      </w:r>
    </w:p>
    <w:p w14:paraId="47F87A7E" w14:textId="77777777" w:rsidR="003E7791" w:rsidRPr="008729AD" w:rsidRDefault="003E7791" w:rsidP="00915A39">
      <w:pPr>
        <w:pStyle w:val="ListParagraph"/>
        <w:numPr>
          <w:ilvl w:val="0"/>
          <w:numId w:val="30"/>
        </w:numPr>
        <w:jc w:val="both"/>
        <w:rPr>
          <w:sz w:val="28"/>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مولدهای</w:t>
      </w:r>
      <w:r w:rsidRPr="008729AD">
        <w:rPr>
          <w:sz w:val="28"/>
          <w:rtl/>
        </w:rPr>
        <w:t xml:space="preserve"> </w:t>
      </w:r>
      <w:r w:rsidRPr="008729AD">
        <w:rPr>
          <w:rFonts w:hint="cs"/>
          <w:sz w:val="28"/>
          <w:rtl/>
        </w:rPr>
        <w:t>توليد</w:t>
      </w:r>
      <w:r w:rsidRPr="008729AD">
        <w:rPr>
          <w:sz w:val="28"/>
          <w:rtl/>
        </w:rPr>
        <w:t xml:space="preserve"> </w:t>
      </w:r>
      <w:r w:rsidRPr="008729AD">
        <w:rPr>
          <w:rFonts w:hint="cs"/>
          <w:sz w:val="28"/>
          <w:rtl/>
        </w:rPr>
        <w:t>پراكنده</w:t>
      </w:r>
      <w:r w:rsidRPr="008729AD">
        <w:rPr>
          <w:sz w:val="28"/>
          <w:rtl/>
        </w:rPr>
        <w:t xml:space="preserve"> </w:t>
      </w:r>
      <w:r w:rsidRPr="008729AD">
        <w:rPr>
          <w:rFonts w:hint="cs"/>
          <w:sz w:val="28"/>
          <w:rtl/>
        </w:rPr>
        <w:t>و</w:t>
      </w:r>
      <w:r w:rsidRPr="008729AD">
        <w:rPr>
          <w:sz w:val="28"/>
          <w:rtl/>
        </w:rPr>
        <w:t xml:space="preserve"> </w:t>
      </w:r>
      <w:r w:rsidRPr="008729AD">
        <w:rPr>
          <w:szCs w:val="24"/>
        </w:rPr>
        <w:t>CHP</w:t>
      </w:r>
    </w:p>
    <w:p w14:paraId="228004A0" w14:textId="77777777" w:rsidR="003E7791" w:rsidRPr="008729AD" w:rsidRDefault="003E7791" w:rsidP="00915A39">
      <w:pPr>
        <w:pStyle w:val="ListParagraph"/>
        <w:numPr>
          <w:ilvl w:val="0"/>
          <w:numId w:val="30"/>
        </w:numPr>
        <w:jc w:val="both"/>
        <w:rPr>
          <w:sz w:val="28"/>
        </w:rPr>
      </w:pP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نيروگاهی</w:t>
      </w:r>
    </w:p>
    <w:p w14:paraId="243E213A" w14:textId="1C04A36E" w:rsidR="003E7791" w:rsidRPr="008729AD" w:rsidRDefault="003E7791" w:rsidP="001C05AB">
      <w:pPr>
        <w:bidi/>
        <w:jc w:val="both"/>
        <w:rPr>
          <w:rFonts w:cs="B Mitra"/>
          <w:sz w:val="28"/>
          <w:rtl/>
          <w:lang w:bidi="fa-IR"/>
        </w:rPr>
      </w:pP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گسترده‌تر</w:t>
      </w:r>
      <w:r w:rsidRPr="008729AD">
        <w:rPr>
          <w:rFonts w:cs="B Mitra"/>
          <w:sz w:val="28"/>
          <w:rtl/>
          <w:lang w:bidi="fa-IR"/>
        </w:rPr>
        <w:t xml:space="preserve"> </w:t>
      </w:r>
      <w:r w:rsidRPr="008729AD">
        <w:rPr>
          <w:rFonts w:cs="B Mitra" w:hint="cs"/>
          <w:sz w:val="28"/>
          <w:rtl/>
          <w:lang w:bidi="fa-IR"/>
        </w:rPr>
        <w:t>شدن</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1393</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تمركز</w:t>
      </w:r>
      <w:r w:rsidRPr="008729AD">
        <w:rPr>
          <w:rFonts w:cs="B Mitra"/>
          <w:sz w:val="28"/>
          <w:rtl/>
          <w:lang w:bidi="fa-IR"/>
        </w:rPr>
        <w:t xml:space="preserve"> </w:t>
      </w:r>
      <w:r w:rsidRPr="008729AD">
        <w:rPr>
          <w:rFonts w:cs="B Mitra" w:hint="cs"/>
          <w:sz w:val="28"/>
          <w:rtl/>
          <w:lang w:bidi="fa-IR"/>
        </w:rPr>
        <w:t>بیشتری</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روی</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دوار</w:t>
      </w:r>
      <w:r w:rsidRPr="008729AD">
        <w:rPr>
          <w:rFonts w:cs="B Mitra"/>
          <w:sz w:val="28"/>
          <w:rtl/>
          <w:lang w:bidi="fa-IR"/>
        </w:rPr>
        <w:t xml:space="preserve"> </w:t>
      </w:r>
      <w:r w:rsidRPr="008729AD">
        <w:rPr>
          <w:rFonts w:cs="B Mitra" w:hint="cs"/>
          <w:sz w:val="28"/>
          <w:rtl/>
          <w:lang w:bidi="fa-IR"/>
        </w:rPr>
        <w:t>پیدا</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متولی</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تحقیقات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دوار</w:t>
      </w:r>
      <w:r w:rsidRPr="008729AD">
        <w:rPr>
          <w:rFonts w:cs="B Mitra"/>
          <w:sz w:val="28"/>
          <w:rtl/>
          <w:lang w:bidi="fa-IR"/>
        </w:rPr>
        <w:t xml:space="preserve"> </w:t>
      </w:r>
      <w:r w:rsidRPr="008729AD">
        <w:rPr>
          <w:rFonts w:cs="B Mitra" w:hint="cs"/>
          <w:sz w:val="28"/>
          <w:rtl/>
          <w:lang w:bidi="fa-IR"/>
        </w:rPr>
        <w:t>مکانیکی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گردیده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نام</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دوار</w:t>
      </w:r>
      <w:r w:rsidRPr="008729AD">
        <w:rPr>
          <w:rFonts w:cs="B Mitra"/>
          <w:sz w:val="28"/>
          <w:rtl/>
          <w:lang w:bidi="fa-IR"/>
        </w:rPr>
        <w:t xml:space="preserve"> </w:t>
      </w:r>
      <w:r w:rsidRPr="008729AD">
        <w:rPr>
          <w:rFonts w:cs="B Mitra" w:hint="cs"/>
          <w:sz w:val="28"/>
          <w:rtl/>
          <w:lang w:bidi="fa-IR"/>
        </w:rPr>
        <w:t>مكانیكی</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یافته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اهم</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نقشه</w:t>
      </w:r>
      <w:r w:rsidRPr="008729AD">
        <w:rPr>
          <w:rFonts w:cs="B Mitra"/>
          <w:sz w:val="28"/>
          <w:rtl/>
          <w:lang w:bidi="fa-IR"/>
        </w:rPr>
        <w:t xml:space="preserve"> </w:t>
      </w:r>
      <w:r w:rsidRPr="008729AD">
        <w:rPr>
          <w:rFonts w:cs="B Mitra" w:hint="cs"/>
          <w:sz w:val="28"/>
          <w:rtl/>
          <w:lang w:bidi="fa-IR"/>
        </w:rPr>
        <w:t>راه،</w:t>
      </w:r>
      <w:r w:rsidRPr="008729AD">
        <w:rPr>
          <w:rFonts w:cs="B Mitra"/>
          <w:sz w:val="28"/>
          <w:rtl/>
          <w:lang w:bidi="fa-IR"/>
        </w:rPr>
        <w:t xml:space="preserve"> </w:t>
      </w:r>
      <w:r w:rsidRPr="008729AD">
        <w:rPr>
          <w:rFonts w:cs="B Mitra" w:hint="cs"/>
          <w:sz w:val="28"/>
          <w:rtl/>
          <w:lang w:bidi="fa-IR"/>
        </w:rPr>
        <w:t>سیاست‌</w:t>
      </w:r>
      <w:r w:rsidRPr="008729AD">
        <w:rPr>
          <w:rFonts w:cs="B Mitra"/>
          <w:sz w:val="28"/>
          <w:rtl/>
          <w:lang w:bidi="fa-IR"/>
        </w:rPr>
        <w:t xml:space="preserve"> </w:t>
      </w:r>
      <w:r w:rsidRPr="008729AD">
        <w:rPr>
          <w:rFonts w:cs="B Mitra" w:hint="cs"/>
          <w:sz w:val="28"/>
          <w:rtl/>
          <w:lang w:bidi="fa-IR"/>
        </w:rPr>
        <w:t>پژوهی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آزمون</w:t>
      </w:r>
      <w:r w:rsidRPr="008729AD">
        <w:rPr>
          <w:rFonts w:cs="B Mitra"/>
          <w:sz w:val="28"/>
          <w:rtl/>
          <w:lang w:bidi="fa-IR"/>
        </w:rPr>
        <w:t xml:space="preserve"> </w:t>
      </w:r>
      <w:r w:rsidRPr="008729AD">
        <w:rPr>
          <w:rFonts w:cs="B Mitra" w:hint="cs"/>
          <w:sz w:val="28"/>
          <w:rtl/>
          <w:lang w:bidi="fa-IR"/>
        </w:rPr>
        <w:t>ایده</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فعالیت</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w:t>
      </w:r>
    </w:p>
    <w:p w14:paraId="7E8D8343" w14:textId="77777777" w:rsidR="003E7791" w:rsidRPr="008729AD" w:rsidRDefault="003E7791"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15F18F56" w14:textId="77777777" w:rsidR="003E7791" w:rsidRPr="008729AD" w:rsidRDefault="003E7791" w:rsidP="00915A39">
      <w:pPr>
        <w:pStyle w:val="ListParagraph"/>
        <w:numPr>
          <w:ilvl w:val="0"/>
          <w:numId w:val="29"/>
        </w:numPr>
        <w:jc w:val="both"/>
        <w:rPr>
          <w:sz w:val="28"/>
        </w:rPr>
      </w:pPr>
      <w:r w:rsidRPr="008729AD">
        <w:rPr>
          <w:rFonts w:hint="cs"/>
          <w:sz w:val="28"/>
          <w:rtl/>
        </w:rPr>
        <w:t>تهیه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نقشه</w:t>
      </w:r>
      <w:r w:rsidRPr="008729AD">
        <w:rPr>
          <w:sz w:val="28"/>
          <w:rtl/>
        </w:rPr>
        <w:t xml:space="preserve"> </w:t>
      </w:r>
      <w:r w:rsidRPr="008729AD">
        <w:rPr>
          <w:rFonts w:hint="cs"/>
          <w:sz w:val="28"/>
          <w:rtl/>
        </w:rPr>
        <w:t>راه</w:t>
      </w:r>
      <w:r w:rsidRPr="008729AD">
        <w:rPr>
          <w:sz w:val="28"/>
          <w:rtl/>
        </w:rPr>
        <w:t xml:space="preserve"> </w:t>
      </w:r>
      <w:r w:rsidRPr="008729AD">
        <w:rPr>
          <w:rFonts w:hint="cs"/>
          <w:sz w:val="28"/>
          <w:rtl/>
        </w:rPr>
        <w:t>سیاست‌پژوهی،</w:t>
      </w:r>
      <w:r w:rsidRPr="008729AD">
        <w:rPr>
          <w:sz w:val="28"/>
          <w:rtl/>
        </w:rPr>
        <w:t xml:space="preserve"> </w:t>
      </w:r>
      <w:r w:rsidRPr="008729AD">
        <w:rPr>
          <w:rFonts w:hint="cs"/>
          <w:sz w:val="28"/>
          <w:rtl/>
        </w:rPr>
        <w:t>آینده‌نگاری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آینده‌پژوهی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فناوری‌های</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دوار</w:t>
      </w:r>
    </w:p>
    <w:p w14:paraId="6F14A297" w14:textId="77777777" w:rsidR="003E7791" w:rsidRPr="008729AD" w:rsidRDefault="003E7791" w:rsidP="00915A39">
      <w:pPr>
        <w:pStyle w:val="ListParagraph"/>
        <w:numPr>
          <w:ilvl w:val="0"/>
          <w:numId w:val="29"/>
        </w:numPr>
        <w:jc w:val="both"/>
        <w:rPr>
          <w:sz w:val="28"/>
        </w:rPr>
      </w:pPr>
      <w:r w:rsidRPr="008729AD">
        <w:rPr>
          <w:rFonts w:hint="cs"/>
          <w:sz w:val="28"/>
          <w:rtl/>
        </w:rPr>
        <w:t>انجام</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حمایت</w:t>
      </w:r>
      <w:r w:rsidRPr="008729AD">
        <w:rPr>
          <w:sz w:val="28"/>
          <w:rtl/>
        </w:rPr>
        <w:t xml:space="preserve"> </w:t>
      </w:r>
      <w:r w:rsidRPr="008729AD">
        <w:rPr>
          <w:rFonts w:hint="cs"/>
          <w:sz w:val="28"/>
          <w:rtl/>
        </w:rPr>
        <w:t>آزمون</w:t>
      </w:r>
      <w:r w:rsidRPr="008729AD">
        <w:rPr>
          <w:sz w:val="28"/>
          <w:rtl/>
        </w:rPr>
        <w:t xml:space="preserve"> </w:t>
      </w:r>
      <w:r w:rsidRPr="008729AD">
        <w:rPr>
          <w:rFonts w:hint="cs"/>
          <w:sz w:val="28"/>
          <w:rtl/>
        </w:rPr>
        <w:t>ایده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امکان‌سنجی</w:t>
      </w:r>
      <w:r w:rsidRPr="008729AD">
        <w:rPr>
          <w:sz w:val="28"/>
          <w:rtl/>
        </w:rPr>
        <w:t xml:space="preserve"> </w:t>
      </w:r>
      <w:r w:rsidRPr="008729AD">
        <w:rPr>
          <w:rFonts w:hint="cs"/>
          <w:sz w:val="28"/>
          <w:rtl/>
        </w:rPr>
        <w:t>فناوری‌های</w:t>
      </w:r>
      <w:r w:rsidRPr="008729AD">
        <w:rPr>
          <w:sz w:val="28"/>
          <w:rtl/>
        </w:rPr>
        <w:t xml:space="preserve"> </w:t>
      </w:r>
      <w:r w:rsidRPr="008729AD">
        <w:rPr>
          <w:rFonts w:hint="cs"/>
          <w:sz w:val="28"/>
          <w:rtl/>
        </w:rPr>
        <w:t>پیشرفته</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کاری</w:t>
      </w:r>
      <w:r w:rsidRPr="008729AD">
        <w:rPr>
          <w:sz w:val="28"/>
          <w:rtl/>
        </w:rPr>
        <w:t xml:space="preserve"> </w:t>
      </w:r>
      <w:r w:rsidRPr="008729AD">
        <w:rPr>
          <w:rFonts w:hint="cs"/>
          <w:sz w:val="28"/>
          <w:rtl/>
        </w:rPr>
        <w:t>گروه</w:t>
      </w:r>
    </w:p>
    <w:p w14:paraId="05AE7E95" w14:textId="77777777" w:rsidR="003E7791" w:rsidRPr="008729AD" w:rsidRDefault="003E7791" w:rsidP="00915A39">
      <w:pPr>
        <w:pStyle w:val="ListParagraph"/>
        <w:numPr>
          <w:ilvl w:val="0"/>
          <w:numId w:val="29"/>
        </w:numPr>
        <w:jc w:val="both"/>
        <w:rPr>
          <w:sz w:val="28"/>
        </w:rPr>
      </w:pPr>
      <w:r w:rsidRPr="008729AD">
        <w:rPr>
          <w:rFonts w:hint="cs"/>
          <w:sz w:val="28"/>
          <w:rtl/>
        </w:rPr>
        <w:t>حمایت</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طرح‌های</w:t>
      </w:r>
      <w:r w:rsidRPr="008729AD">
        <w:rPr>
          <w:sz w:val="28"/>
          <w:rtl/>
        </w:rPr>
        <w:t xml:space="preserve"> </w:t>
      </w:r>
      <w:r w:rsidRPr="008729AD">
        <w:rPr>
          <w:rFonts w:hint="cs"/>
          <w:sz w:val="28"/>
          <w:rtl/>
        </w:rPr>
        <w:t>دانشگاه‌ها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اساتید</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فعالیت</w:t>
      </w:r>
      <w:r w:rsidRPr="008729AD">
        <w:rPr>
          <w:sz w:val="28"/>
          <w:rtl/>
        </w:rPr>
        <w:t xml:space="preserve"> </w:t>
      </w:r>
      <w:r w:rsidRPr="008729AD">
        <w:rPr>
          <w:rFonts w:hint="cs"/>
          <w:sz w:val="28"/>
          <w:rtl/>
        </w:rPr>
        <w:t>گروه</w:t>
      </w:r>
    </w:p>
    <w:p w14:paraId="123ADA32" w14:textId="77777777" w:rsidR="003E7791" w:rsidRPr="008729AD" w:rsidRDefault="003E7791" w:rsidP="00915A39">
      <w:pPr>
        <w:pStyle w:val="ListParagraph"/>
        <w:numPr>
          <w:ilvl w:val="0"/>
          <w:numId w:val="29"/>
        </w:numPr>
        <w:jc w:val="both"/>
        <w:rPr>
          <w:sz w:val="28"/>
        </w:rPr>
      </w:pPr>
      <w:r w:rsidRPr="008729AD">
        <w:rPr>
          <w:rFonts w:hint="cs"/>
          <w:sz w:val="28"/>
          <w:rtl/>
        </w:rPr>
        <w:t>توسعه</w:t>
      </w:r>
      <w:r w:rsidRPr="008729AD">
        <w:rPr>
          <w:sz w:val="28"/>
          <w:rtl/>
        </w:rPr>
        <w:t xml:space="preserve"> </w:t>
      </w:r>
      <w:r w:rsidRPr="008729AD">
        <w:rPr>
          <w:rFonts w:hint="cs"/>
          <w:sz w:val="28"/>
          <w:rtl/>
        </w:rPr>
        <w:t>آزمایشگاه‌های</w:t>
      </w:r>
      <w:r w:rsidRPr="008729AD">
        <w:rPr>
          <w:sz w:val="28"/>
          <w:rtl/>
        </w:rPr>
        <w:t xml:space="preserve"> </w:t>
      </w:r>
      <w:r w:rsidRPr="008729AD">
        <w:rPr>
          <w:rFonts w:hint="cs"/>
          <w:sz w:val="28"/>
          <w:rtl/>
        </w:rPr>
        <w:t>پایه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مرجع</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فعالیت</w:t>
      </w:r>
      <w:r w:rsidRPr="008729AD">
        <w:rPr>
          <w:sz w:val="28"/>
          <w:rtl/>
        </w:rPr>
        <w:t xml:space="preserve"> </w:t>
      </w:r>
      <w:r w:rsidRPr="008729AD">
        <w:rPr>
          <w:rFonts w:hint="cs"/>
          <w:sz w:val="28"/>
          <w:rtl/>
        </w:rPr>
        <w:t>گروه</w:t>
      </w:r>
    </w:p>
    <w:p w14:paraId="76D16F40" w14:textId="77777777" w:rsidR="003E7791" w:rsidRPr="008729AD" w:rsidRDefault="003E7791" w:rsidP="00915A39">
      <w:pPr>
        <w:pStyle w:val="ListParagraph"/>
        <w:numPr>
          <w:ilvl w:val="0"/>
          <w:numId w:val="29"/>
        </w:numPr>
        <w:jc w:val="both"/>
        <w:rPr>
          <w:sz w:val="28"/>
        </w:rPr>
      </w:pPr>
      <w:r w:rsidRPr="008729AD">
        <w:rPr>
          <w:rFonts w:hint="cs"/>
          <w:sz w:val="28"/>
          <w:rtl/>
        </w:rPr>
        <w:t>تدوین</w:t>
      </w:r>
      <w:r w:rsidRPr="008729AD">
        <w:rPr>
          <w:sz w:val="28"/>
          <w:rtl/>
        </w:rPr>
        <w:t xml:space="preserve"> </w:t>
      </w:r>
      <w:r w:rsidRPr="008729AD">
        <w:rPr>
          <w:rFonts w:hint="cs"/>
          <w:sz w:val="28"/>
          <w:rtl/>
        </w:rPr>
        <w:t>برنامه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نقشه</w:t>
      </w:r>
      <w:r w:rsidRPr="008729AD">
        <w:rPr>
          <w:sz w:val="28"/>
          <w:rtl/>
        </w:rPr>
        <w:t xml:space="preserve"> </w:t>
      </w:r>
      <w:r w:rsidRPr="008729AD">
        <w:rPr>
          <w:rFonts w:hint="cs"/>
          <w:sz w:val="28"/>
          <w:rtl/>
        </w:rPr>
        <w:t>راه</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فناوری‌های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کاری</w:t>
      </w:r>
      <w:r w:rsidRPr="008729AD">
        <w:rPr>
          <w:sz w:val="28"/>
          <w:rtl/>
        </w:rPr>
        <w:t xml:space="preserve"> </w:t>
      </w:r>
      <w:r w:rsidRPr="008729AD">
        <w:rPr>
          <w:rFonts w:hint="cs"/>
          <w:sz w:val="28"/>
          <w:rtl/>
        </w:rPr>
        <w:t>گروه</w:t>
      </w:r>
    </w:p>
    <w:p w14:paraId="5BA5E834" w14:textId="77777777" w:rsidR="003E7791" w:rsidRPr="008729AD" w:rsidRDefault="003E7791" w:rsidP="00915A39">
      <w:pPr>
        <w:pStyle w:val="ListParagraph"/>
        <w:numPr>
          <w:ilvl w:val="0"/>
          <w:numId w:val="29"/>
        </w:numPr>
        <w:jc w:val="both"/>
        <w:rPr>
          <w:sz w:val="28"/>
          <w:rtl/>
        </w:rPr>
      </w:pPr>
      <w:r w:rsidRPr="008729AD">
        <w:rPr>
          <w:rFonts w:hint="cs"/>
          <w:sz w:val="28"/>
          <w:rtl/>
        </w:rPr>
        <w:t>تشکیل</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متخصصین</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فعالیت‌های</w:t>
      </w:r>
      <w:r w:rsidRPr="008729AD">
        <w:rPr>
          <w:sz w:val="28"/>
          <w:rtl/>
        </w:rPr>
        <w:t xml:space="preserve"> </w:t>
      </w:r>
      <w:r w:rsidRPr="008729AD">
        <w:rPr>
          <w:rFonts w:hint="cs"/>
          <w:sz w:val="28"/>
          <w:rtl/>
        </w:rPr>
        <w:t>گروه</w:t>
      </w:r>
    </w:p>
    <w:p w14:paraId="52893476" w14:textId="67FAA34D" w:rsidR="00BE7675" w:rsidRPr="008729AD" w:rsidRDefault="00BE7675" w:rsidP="001C05AB">
      <w:pPr>
        <w:bidi/>
        <w:rPr>
          <w:rFonts w:cs="B Mitra"/>
          <w:rtl/>
          <w:lang w:bidi="fa-IR"/>
        </w:rPr>
      </w:pPr>
      <w:r w:rsidRPr="008729AD">
        <w:rPr>
          <w:rFonts w:cs="B Mitra"/>
          <w:rtl/>
          <w:lang w:bidi="fa-IR"/>
        </w:rPr>
        <w:br w:type="page"/>
      </w:r>
    </w:p>
    <w:p w14:paraId="5C20D0E6" w14:textId="0490701F" w:rsidR="00D40675" w:rsidRPr="008729AD" w:rsidRDefault="00D40675" w:rsidP="001C05AB">
      <w:pPr>
        <w:pStyle w:val="Style3"/>
        <w:jc w:val="center"/>
      </w:pPr>
      <w:bookmarkStart w:id="120" w:name="_Toc535745761"/>
      <w:bookmarkStart w:id="121" w:name="_Toc535765269"/>
      <w:r w:rsidRPr="008729AD">
        <w:rPr>
          <w:rFonts w:hint="cs"/>
          <w:rtl/>
        </w:rPr>
        <w:lastRenderedPageBreak/>
        <w:t>حوزه‌ی شیمی و متالورژی</w:t>
      </w:r>
      <w:bookmarkEnd w:id="120"/>
      <w:bookmarkEnd w:id="121"/>
    </w:p>
    <w:p w14:paraId="5394EBA1" w14:textId="77777777" w:rsidR="00D40675" w:rsidRPr="008729AD" w:rsidRDefault="00D40675" w:rsidP="001C05AB">
      <w:pPr>
        <w:bidi/>
        <w:rPr>
          <w:rFonts w:cs="B Mitra"/>
          <w:sz w:val="28"/>
          <w:rtl/>
        </w:rPr>
      </w:pPr>
    </w:p>
    <w:p w14:paraId="13206073" w14:textId="77777777" w:rsidR="00D40675" w:rsidRPr="008729AD" w:rsidRDefault="00D40675" w:rsidP="001C05AB">
      <w:pPr>
        <w:bidi/>
        <w:rPr>
          <w:rFonts w:cs="B Mitra"/>
          <w:sz w:val="28"/>
          <w:rtl/>
        </w:rPr>
      </w:pPr>
    </w:p>
    <w:p w14:paraId="1945BF78" w14:textId="0D9D7DFE" w:rsidR="00D40675" w:rsidRPr="008729AD" w:rsidRDefault="00D40675" w:rsidP="001C05AB">
      <w:pPr>
        <w:bidi/>
        <w:rPr>
          <w:rFonts w:cs="B Mitra"/>
          <w:sz w:val="28"/>
          <w:rtl/>
        </w:rPr>
      </w:pPr>
      <w:r w:rsidRPr="008729AD">
        <w:rPr>
          <w:rFonts w:cs="B Mitra"/>
          <w:noProof/>
        </w:rPr>
        <w:drawing>
          <wp:inline distT="0" distB="0" distL="0" distR="0" wp14:anchorId="618DFFED" wp14:editId="033D8282">
            <wp:extent cx="5760000" cy="3595294"/>
            <wp:effectExtent l="0" t="0" r="0" b="5715"/>
            <wp:docPr id="16" name="Picture 16" descr="D:\NRI\4-گزارش عملکرد یک ساله معاونت پژوهشی\Report 15\gro\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RI\4-گزارش عملکرد یک ساله معاونت پژوهشی\Report 15\gro\G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000" cy="3595294"/>
                    </a:xfrm>
                    <a:prstGeom prst="rect">
                      <a:avLst/>
                    </a:prstGeom>
                    <a:noFill/>
                    <a:ln>
                      <a:noFill/>
                    </a:ln>
                  </pic:spPr>
                </pic:pic>
              </a:graphicData>
            </a:graphic>
          </wp:inline>
        </w:drawing>
      </w:r>
    </w:p>
    <w:p w14:paraId="23CF2F98" w14:textId="77777777" w:rsidR="00D40675" w:rsidRPr="008729AD" w:rsidRDefault="00D40675" w:rsidP="001C05AB">
      <w:pPr>
        <w:pStyle w:val="NormalWeb"/>
        <w:bidi/>
        <w:spacing w:before="240" w:beforeAutospacing="0" w:after="0" w:afterAutospacing="0" w:line="276" w:lineRule="auto"/>
        <w:rPr>
          <w:rFonts w:cs="B Mitra"/>
          <w:szCs w:val="28"/>
          <w:rtl/>
          <w:lang w:bidi="fa-IR"/>
        </w:rPr>
      </w:pPr>
    </w:p>
    <w:p w14:paraId="5E619B41" w14:textId="77777777" w:rsidR="00D40675" w:rsidRPr="008729AD" w:rsidRDefault="00D40675" w:rsidP="001C05AB">
      <w:pPr>
        <w:bidi/>
        <w:jc w:val="center"/>
        <w:rPr>
          <w:rFonts w:cs="B Mitra"/>
          <w:b/>
          <w:bCs/>
          <w:i/>
          <w:iCs/>
          <w:sz w:val="20"/>
          <w:szCs w:val="24"/>
          <w:rtl/>
          <w:lang w:bidi="fa-IR"/>
        </w:rPr>
      </w:pPr>
      <w:r w:rsidRPr="008729AD">
        <w:rPr>
          <w:rFonts w:cs="B Mitra" w:hint="cs"/>
          <w:b/>
          <w:bCs/>
          <w:i/>
          <w:iCs/>
          <w:sz w:val="20"/>
          <w:szCs w:val="24"/>
          <w:rtl/>
          <w:lang w:bidi="fa-IR"/>
        </w:rPr>
        <w:t xml:space="preserve">گروه‌های پژوهشی مرتبط با حوزه شیمی و متالورژی </w:t>
      </w:r>
    </w:p>
    <w:p w14:paraId="74AE8282" w14:textId="381E986E" w:rsidR="00D40675" w:rsidRPr="008729AD" w:rsidRDefault="00D40675" w:rsidP="001C05AB">
      <w:pPr>
        <w:bidi/>
        <w:rPr>
          <w:rFonts w:cs="B Mitra"/>
          <w:sz w:val="28"/>
          <w:rtl/>
        </w:rPr>
      </w:pPr>
    </w:p>
    <w:p w14:paraId="70BA69E9" w14:textId="77777777" w:rsidR="00D40675" w:rsidRPr="008729AD" w:rsidRDefault="00D40675" w:rsidP="001C05AB">
      <w:pPr>
        <w:pStyle w:val="ListParagraph"/>
        <w:ind w:left="1440"/>
        <w:rPr>
          <w:sz w:val="36"/>
          <w:szCs w:val="36"/>
        </w:rPr>
      </w:pPr>
    </w:p>
    <w:p w14:paraId="3D696DD5" w14:textId="77777777" w:rsidR="00D40675" w:rsidRPr="008729AD" w:rsidRDefault="00D40675" w:rsidP="001C05AB">
      <w:pPr>
        <w:bidi/>
        <w:rPr>
          <w:rFonts w:ascii="Wingdings" w:eastAsia="Times New Roman" w:hAnsi="Wingdings" w:cs="B Mitra"/>
          <w:sz w:val="32"/>
          <w:szCs w:val="32"/>
          <w:highlight w:val="lightGray"/>
          <w:lang w:bidi="fa-IR"/>
        </w:rPr>
      </w:pPr>
      <w:r w:rsidRPr="008729AD">
        <w:rPr>
          <w:rFonts w:ascii="Wingdings" w:hAnsi="Wingdings" w:cs="B Mitra"/>
          <w:highlight w:val="lightGray"/>
        </w:rPr>
        <w:br w:type="page"/>
      </w:r>
    </w:p>
    <w:p w14:paraId="3A7E01B0" w14:textId="5A961E0A" w:rsidR="00D40675" w:rsidRPr="008729AD" w:rsidRDefault="00D40675" w:rsidP="001C05AB">
      <w:pPr>
        <w:pStyle w:val="Style4"/>
        <w:rPr>
          <w:rFonts w:cs="B Mitra"/>
          <w:u w:val="single"/>
        </w:rPr>
      </w:pPr>
      <w:bookmarkStart w:id="122" w:name="_Toc535745762"/>
      <w:bookmarkStart w:id="123" w:name="_Toc535765270"/>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متالورژی</w:t>
      </w:r>
      <w:bookmarkEnd w:id="122"/>
      <w:bookmarkEnd w:id="123"/>
    </w:p>
    <w:p w14:paraId="0F13821A" w14:textId="77777777" w:rsidR="00D40675" w:rsidRPr="008729AD" w:rsidRDefault="00D40675" w:rsidP="001C05AB">
      <w:pPr>
        <w:pStyle w:val="ListParagraph"/>
        <w:ind w:left="360"/>
        <w:rPr>
          <w:sz w:val="32"/>
          <w:szCs w:val="32"/>
          <w:rtl/>
        </w:rPr>
      </w:pPr>
    </w:p>
    <w:p w14:paraId="7A72C5A8" w14:textId="77777777" w:rsidR="00D40675" w:rsidRPr="008729AD" w:rsidRDefault="00D40675" w:rsidP="001C05AB">
      <w:pPr>
        <w:bidi/>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متالورژی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زمينه</w:t>
      </w:r>
      <w:r w:rsidRPr="008729AD">
        <w:rPr>
          <w:rFonts w:cs="B Mitra"/>
          <w:sz w:val="28"/>
          <w:rtl/>
          <w:lang w:bidi="fa-IR"/>
        </w:rPr>
        <w:t xml:space="preserve"> </w:t>
      </w:r>
      <w:r w:rsidRPr="008729AD">
        <w:rPr>
          <w:rFonts w:cs="B Mitra" w:hint="cs"/>
          <w:sz w:val="28"/>
          <w:rtl/>
          <w:lang w:bidi="fa-IR"/>
        </w:rPr>
        <w:t>نيازهای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رابطه</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تجهيزات</w:t>
      </w:r>
      <w:r w:rsidRPr="008729AD">
        <w:rPr>
          <w:rFonts w:cs="B Mitra"/>
          <w:sz w:val="28"/>
          <w:rtl/>
          <w:lang w:bidi="fa-IR"/>
        </w:rPr>
        <w:t xml:space="preserve"> </w:t>
      </w:r>
      <w:r w:rsidRPr="008729AD">
        <w:rPr>
          <w:rFonts w:cs="B Mitra" w:hint="cs"/>
          <w:sz w:val="28"/>
          <w:rtl/>
          <w:lang w:bidi="fa-IR"/>
        </w:rPr>
        <w:t>فلزی</w:t>
      </w:r>
      <w:r w:rsidRPr="008729AD">
        <w:rPr>
          <w:rFonts w:cs="B Mitra"/>
          <w:sz w:val="28"/>
          <w:rtl/>
          <w:lang w:bidi="fa-IR"/>
        </w:rPr>
        <w:t xml:space="preserve"> </w:t>
      </w:r>
      <w:r w:rsidRPr="008729AD">
        <w:rPr>
          <w:rFonts w:cs="B Mitra" w:hint="cs"/>
          <w:sz w:val="28"/>
          <w:rtl/>
          <w:lang w:bidi="fa-IR"/>
        </w:rPr>
        <w:t>فعاليت</w:t>
      </w:r>
      <w:r w:rsidRPr="008729AD">
        <w:rPr>
          <w:rFonts w:cs="B Mitra"/>
          <w:sz w:val="28"/>
          <w:rtl/>
          <w:lang w:bidi="fa-IR"/>
        </w:rPr>
        <w:t xml:space="preserve"> </w:t>
      </w:r>
      <w:r w:rsidRPr="008729AD">
        <w:rPr>
          <w:rFonts w:cs="B Mitra" w:hint="cs"/>
          <w:sz w:val="28"/>
          <w:rtl/>
          <w:lang w:bidi="fa-IR"/>
        </w:rPr>
        <w:t>می‌نمايد</w:t>
      </w:r>
      <w:r w:rsidRPr="008729AD">
        <w:rPr>
          <w:rFonts w:cs="B Mitra"/>
          <w:sz w:val="28"/>
          <w:rtl/>
          <w:lang w:bidi="fa-IR"/>
        </w:rPr>
        <w:t>.</w:t>
      </w:r>
    </w:p>
    <w:p w14:paraId="2015B04D" w14:textId="77777777" w:rsidR="00D40675" w:rsidRPr="008729AD" w:rsidRDefault="00D40675" w:rsidP="001C05AB">
      <w:pPr>
        <w:bidi/>
        <w:jc w:val="both"/>
        <w:rPr>
          <w:rFonts w:cs="B Mitra"/>
          <w:sz w:val="28"/>
          <w:rtl/>
          <w:lang w:bidi="fa-IR"/>
        </w:rPr>
      </w:pP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اصلی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زمینه‌های</w:t>
      </w:r>
      <w:r w:rsidRPr="008729AD">
        <w:rPr>
          <w:rFonts w:cs="B Mitra"/>
          <w:sz w:val="28"/>
          <w:rtl/>
          <w:lang w:bidi="fa-IR"/>
        </w:rPr>
        <w:t xml:space="preserve"> </w:t>
      </w:r>
      <w:r w:rsidRPr="008729AD">
        <w:rPr>
          <w:rFonts w:cs="B Mitra" w:hint="cs"/>
          <w:sz w:val="28"/>
          <w:rtl/>
          <w:lang w:bidi="fa-IR"/>
        </w:rPr>
        <w:t>تحقیق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آموزش</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مشاوره</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اعضای</w:t>
      </w:r>
      <w:r w:rsidRPr="008729AD">
        <w:rPr>
          <w:rFonts w:cs="B Mitra"/>
          <w:sz w:val="28"/>
          <w:rtl/>
          <w:lang w:bidi="fa-IR"/>
        </w:rPr>
        <w:t xml:space="preserve"> </w:t>
      </w:r>
      <w:r w:rsidRPr="008729AD">
        <w:rPr>
          <w:rFonts w:cs="B Mitra" w:hint="cs"/>
          <w:sz w:val="28"/>
          <w:rtl/>
          <w:lang w:bidi="fa-IR"/>
        </w:rPr>
        <w:t>كادر</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متخصصین</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متالورژی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گرایش‌های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جمله</w:t>
      </w:r>
      <w:r w:rsidRPr="008729AD">
        <w:rPr>
          <w:rFonts w:cs="B Mitra"/>
          <w:sz w:val="28"/>
          <w:rtl/>
          <w:lang w:bidi="fa-IR"/>
        </w:rPr>
        <w:t xml:space="preserve"> </w:t>
      </w:r>
      <w:r w:rsidRPr="008729AD">
        <w:rPr>
          <w:rFonts w:cs="B Mitra" w:hint="cs"/>
          <w:sz w:val="28"/>
          <w:rtl/>
          <w:lang w:bidi="fa-IR"/>
        </w:rPr>
        <w:t>شناسایی،</w:t>
      </w:r>
      <w:r w:rsidRPr="008729AD">
        <w:rPr>
          <w:rFonts w:cs="B Mitra"/>
          <w:sz w:val="28"/>
          <w:rtl/>
          <w:lang w:bidi="fa-IR"/>
        </w:rPr>
        <w:t xml:space="preserve"> </w:t>
      </w:r>
      <w:r w:rsidRPr="008729AD">
        <w:rPr>
          <w:rFonts w:cs="B Mitra" w:hint="cs"/>
          <w:sz w:val="28"/>
          <w:rtl/>
          <w:lang w:bidi="fa-IR"/>
        </w:rPr>
        <w:t>ریخته‌گری،</w:t>
      </w:r>
      <w:r w:rsidRPr="008729AD">
        <w:rPr>
          <w:rFonts w:cs="B Mitra"/>
          <w:sz w:val="28"/>
          <w:rtl/>
          <w:lang w:bidi="fa-IR"/>
        </w:rPr>
        <w:t xml:space="preserve"> </w:t>
      </w:r>
      <w:r w:rsidRPr="008729AD">
        <w:rPr>
          <w:rFonts w:cs="B Mitra" w:hint="cs"/>
          <w:sz w:val="28"/>
          <w:rtl/>
          <w:lang w:bidi="fa-IR"/>
        </w:rPr>
        <w:t>شكل</w:t>
      </w:r>
      <w:r w:rsidRPr="008729AD">
        <w:rPr>
          <w:rFonts w:cs="B Mitra"/>
          <w:sz w:val="28"/>
          <w:rtl/>
          <w:lang w:bidi="fa-IR"/>
        </w:rPr>
        <w:t xml:space="preserve"> </w:t>
      </w:r>
      <w:r w:rsidRPr="008729AD">
        <w:rPr>
          <w:rFonts w:cs="B Mitra" w:hint="cs"/>
          <w:sz w:val="28"/>
          <w:rtl/>
          <w:lang w:bidi="fa-IR"/>
        </w:rPr>
        <w:t>دادن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خوردگی</w:t>
      </w:r>
      <w:r w:rsidRPr="008729AD">
        <w:rPr>
          <w:rFonts w:cs="B Mitra"/>
          <w:sz w:val="28"/>
          <w:rtl/>
          <w:lang w:bidi="fa-IR"/>
        </w:rPr>
        <w:t xml:space="preserve"> </w:t>
      </w:r>
      <w:r w:rsidRPr="008729AD">
        <w:rPr>
          <w:rFonts w:cs="B Mitra" w:hint="cs"/>
          <w:sz w:val="28"/>
          <w:rtl/>
          <w:lang w:bidi="fa-IR"/>
        </w:rPr>
        <w:t>تشكیل</w:t>
      </w:r>
      <w:r w:rsidRPr="008729AD">
        <w:rPr>
          <w:rFonts w:cs="B Mitra"/>
          <w:sz w:val="28"/>
          <w:rtl/>
          <w:lang w:bidi="fa-IR"/>
        </w:rPr>
        <w:t xml:space="preserve"> </w:t>
      </w:r>
      <w:r w:rsidRPr="008729AD">
        <w:rPr>
          <w:rFonts w:cs="B Mitra" w:hint="cs"/>
          <w:sz w:val="28"/>
          <w:rtl/>
          <w:lang w:bidi="fa-IR"/>
        </w:rPr>
        <w:t>شده‌اند</w:t>
      </w:r>
      <w:r w:rsidRPr="008729AD">
        <w:rPr>
          <w:rFonts w:cs="B Mitra"/>
          <w:sz w:val="28"/>
          <w:rtl/>
          <w:lang w:bidi="fa-IR"/>
        </w:rPr>
        <w:t xml:space="preserve">. </w:t>
      </w:r>
      <w:r w:rsidRPr="008729AD">
        <w:rPr>
          <w:rFonts w:cs="B Mitra" w:hint="cs"/>
          <w:sz w:val="28"/>
          <w:rtl/>
          <w:lang w:bidi="fa-IR"/>
        </w:rPr>
        <w:t>كادر</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شامل</w:t>
      </w:r>
      <w:r w:rsidRPr="008729AD">
        <w:rPr>
          <w:rFonts w:cs="B Mitra"/>
          <w:sz w:val="28"/>
          <w:rtl/>
          <w:lang w:bidi="fa-IR"/>
        </w:rPr>
        <w:t xml:space="preserve"> </w:t>
      </w:r>
      <w:r w:rsidRPr="008729AD">
        <w:rPr>
          <w:rFonts w:cs="B Mitra" w:hint="cs"/>
          <w:sz w:val="28"/>
          <w:rtl/>
          <w:lang w:bidi="fa-IR"/>
        </w:rPr>
        <w:t>دكتری،</w:t>
      </w:r>
      <w:r w:rsidRPr="008729AD">
        <w:rPr>
          <w:rFonts w:cs="B Mitra"/>
          <w:sz w:val="28"/>
          <w:rtl/>
          <w:lang w:bidi="fa-IR"/>
        </w:rPr>
        <w:t xml:space="preserve"> </w:t>
      </w:r>
      <w:r w:rsidRPr="008729AD">
        <w:rPr>
          <w:rFonts w:cs="B Mitra" w:hint="cs"/>
          <w:sz w:val="28"/>
          <w:rtl/>
          <w:lang w:bidi="fa-IR"/>
        </w:rPr>
        <w:t>فوق‌لیسانس</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لیسانس</w:t>
      </w:r>
      <w:r w:rsidRPr="008729AD">
        <w:rPr>
          <w:rFonts w:cs="B Mitra"/>
          <w:sz w:val="28"/>
          <w:rtl/>
          <w:lang w:bidi="fa-IR"/>
        </w:rPr>
        <w:t xml:space="preserve"> </w:t>
      </w:r>
      <w:r w:rsidRPr="008729AD">
        <w:rPr>
          <w:rFonts w:cs="B Mitra" w:hint="cs"/>
          <w:sz w:val="28"/>
          <w:rtl/>
          <w:lang w:bidi="fa-IR"/>
        </w:rPr>
        <w:t>بصورت</w:t>
      </w:r>
      <w:r w:rsidRPr="008729AD">
        <w:rPr>
          <w:rFonts w:cs="B Mitra"/>
          <w:sz w:val="28"/>
          <w:rtl/>
          <w:lang w:bidi="fa-IR"/>
        </w:rPr>
        <w:t xml:space="preserve"> </w:t>
      </w:r>
      <w:r w:rsidRPr="008729AD">
        <w:rPr>
          <w:rFonts w:cs="B Mitra" w:hint="cs"/>
          <w:sz w:val="28"/>
          <w:rtl/>
          <w:lang w:bidi="fa-IR"/>
        </w:rPr>
        <w:t>تمام‌وقت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پاره‌وقت</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ارتباط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تخمین</w:t>
      </w:r>
      <w:r w:rsidRPr="008729AD">
        <w:rPr>
          <w:rFonts w:cs="B Mitra"/>
          <w:sz w:val="28"/>
          <w:rtl/>
          <w:lang w:bidi="fa-IR"/>
        </w:rPr>
        <w:t xml:space="preserve"> </w:t>
      </w:r>
      <w:r w:rsidRPr="008729AD">
        <w:rPr>
          <w:rFonts w:cs="B Mitra" w:hint="cs"/>
          <w:sz w:val="28"/>
          <w:rtl/>
          <w:lang w:bidi="fa-IR"/>
        </w:rPr>
        <w:t>عمر،</w:t>
      </w:r>
      <w:r w:rsidRPr="008729AD">
        <w:rPr>
          <w:rFonts w:cs="B Mitra"/>
          <w:sz w:val="28"/>
          <w:rtl/>
          <w:lang w:bidi="fa-IR"/>
        </w:rPr>
        <w:t xml:space="preserve"> </w:t>
      </w:r>
      <w:r w:rsidRPr="008729AD">
        <w:rPr>
          <w:rFonts w:cs="B Mitra" w:hint="cs"/>
          <w:sz w:val="28"/>
          <w:rtl/>
          <w:lang w:bidi="fa-IR"/>
        </w:rPr>
        <w:t>آنالیز</w:t>
      </w:r>
      <w:r w:rsidRPr="008729AD">
        <w:rPr>
          <w:rFonts w:cs="B Mitra"/>
          <w:sz w:val="28"/>
          <w:rtl/>
          <w:lang w:bidi="fa-IR"/>
        </w:rPr>
        <w:t xml:space="preserve"> </w:t>
      </w:r>
      <w:r w:rsidRPr="008729AD">
        <w:rPr>
          <w:rFonts w:cs="B Mitra" w:hint="cs"/>
          <w:sz w:val="28"/>
          <w:rtl/>
          <w:lang w:bidi="fa-IR"/>
        </w:rPr>
        <w:t>زوال،</w:t>
      </w:r>
      <w:r w:rsidRPr="008729AD">
        <w:rPr>
          <w:rFonts w:cs="B Mitra"/>
          <w:sz w:val="28"/>
          <w:rtl/>
          <w:lang w:bidi="fa-IR"/>
        </w:rPr>
        <w:t xml:space="preserve"> </w:t>
      </w:r>
      <w:r w:rsidRPr="008729AD">
        <w:rPr>
          <w:rFonts w:cs="B Mitra" w:hint="cs"/>
          <w:sz w:val="28"/>
          <w:rtl/>
          <w:lang w:bidi="fa-IR"/>
        </w:rPr>
        <w:t>خوردگی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دمای</w:t>
      </w:r>
      <w:r w:rsidRPr="008729AD">
        <w:rPr>
          <w:rFonts w:cs="B Mitra"/>
          <w:sz w:val="28"/>
          <w:rtl/>
          <w:lang w:bidi="fa-IR"/>
        </w:rPr>
        <w:t xml:space="preserve"> </w:t>
      </w:r>
      <w:r w:rsidRPr="008729AD">
        <w:rPr>
          <w:rFonts w:cs="B Mitra" w:hint="cs"/>
          <w:sz w:val="28"/>
          <w:rtl/>
          <w:lang w:bidi="fa-IR"/>
        </w:rPr>
        <w:t>بالا،</w:t>
      </w:r>
      <w:r w:rsidRPr="008729AD">
        <w:rPr>
          <w:rFonts w:cs="B Mitra"/>
          <w:sz w:val="28"/>
          <w:rtl/>
          <w:lang w:bidi="fa-IR"/>
        </w:rPr>
        <w:t xml:space="preserve"> </w:t>
      </w:r>
      <w:r w:rsidRPr="008729AD">
        <w:rPr>
          <w:rFonts w:cs="B Mitra" w:hint="cs"/>
          <w:sz w:val="28"/>
          <w:rtl/>
          <w:lang w:bidi="fa-IR"/>
        </w:rPr>
        <w:t>آزمون‌های</w:t>
      </w:r>
      <w:r w:rsidRPr="008729AD">
        <w:rPr>
          <w:rFonts w:cs="B Mitra"/>
          <w:sz w:val="28"/>
          <w:rtl/>
          <w:lang w:bidi="fa-IR"/>
        </w:rPr>
        <w:t xml:space="preserve"> </w:t>
      </w:r>
      <w:r w:rsidRPr="008729AD">
        <w:rPr>
          <w:rFonts w:cs="B Mitra" w:hint="cs"/>
          <w:sz w:val="28"/>
          <w:rtl/>
          <w:lang w:bidi="fa-IR"/>
        </w:rPr>
        <w:t>غیرمخرب،</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تولید،</w:t>
      </w:r>
      <w:r w:rsidRPr="008729AD">
        <w:rPr>
          <w:rFonts w:cs="B Mitra"/>
          <w:sz w:val="28"/>
          <w:rtl/>
          <w:lang w:bidi="fa-IR"/>
        </w:rPr>
        <w:t xml:space="preserve"> </w:t>
      </w:r>
      <w:r w:rsidRPr="008729AD">
        <w:rPr>
          <w:rFonts w:cs="B Mitra" w:hint="cs"/>
          <w:sz w:val="28"/>
          <w:rtl/>
          <w:lang w:bidi="fa-IR"/>
        </w:rPr>
        <w:t>پوشش‌های</w:t>
      </w:r>
      <w:r w:rsidRPr="008729AD">
        <w:rPr>
          <w:rFonts w:cs="B Mitra"/>
          <w:sz w:val="28"/>
          <w:rtl/>
          <w:lang w:bidi="fa-IR"/>
        </w:rPr>
        <w:t xml:space="preserve"> </w:t>
      </w:r>
      <w:r w:rsidRPr="008729AD">
        <w:rPr>
          <w:rFonts w:cs="B Mitra" w:hint="cs"/>
          <w:sz w:val="28"/>
          <w:rtl/>
          <w:lang w:bidi="fa-IR"/>
        </w:rPr>
        <w:t>دمای</w:t>
      </w:r>
      <w:r w:rsidRPr="008729AD">
        <w:rPr>
          <w:rFonts w:cs="B Mitra"/>
          <w:sz w:val="28"/>
          <w:rtl/>
          <w:lang w:bidi="fa-IR"/>
        </w:rPr>
        <w:t xml:space="preserve"> </w:t>
      </w:r>
      <w:r w:rsidRPr="008729AD">
        <w:rPr>
          <w:rFonts w:cs="B Mitra" w:hint="cs"/>
          <w:sz w:val="28"/>
          <w:rtl/>
          <w:lang w:bidi="fa-IR"/>
        </w:rPr>
        <w:t>بالا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دارای</w:t>
      </w:r>
      <w:r w:rsidRPr="008729AD">
        <w:rPr>
          <w:rFonts w:cs="B Mitra"/>
          <w:sz w:val="28"/>
          <w:rtl/>
          <w:lang w:bidi="fa-IR"/>
        </w:rPr>
        <w:t xml:space="preserve"> </w:t>
      </w:r>
      <w:r w:rsidRPr="008729AD">
        <w:rPr>
          <w:rFonts w:cs="B Mitra" w:hint="cs"/>
          <w:sz w:val="28"/>
          <w:rtl/>
          <w:lang w:bidi="fa-IR"/>
        </w:rPr>
        <w:t>تجربه</w:t>
      </w:r>
      <w:r w:rsidRPr="008729AD">
        <w:rPr>
          <w:rFonts w:cs="B Mitra"/>
          <w:sz w:val="28"/>
          <w:rtl/>
          <w:lang w:bidi="fa-IR"/>
        </w:rPr>
        <w:t xml:space="preserve"> </w:t>
      </w:r>
      <w:r w:rsidRPr="008729AD">
        <w:rPr>
          <w:rFonts w:cs="B Mitra" w:hint="cs"/>
          <w:sz w:val="28"/>
          <w:rtl/>
          <w:lang w:bidi="fa-IR"/>
        </w:rPr>
        <w:t>كاری</w:t>
      </w:r>
      <w:r w:rsidRPr="008729AD">
        <w:rPr>
          <w:rFonts w:cs="B Mitra"/>
          <w:sz w:val="28"/>
          <w:rtl/>
          <w:lang w:bidi="fa-IR"/>
        </w:rPr>
        <w:t xml:space="preserve"> </w:t>
      </w:r>
      <w:r w:rsidRPr="008729AD">
        <w:rPr>
          <w:rFonts w:cs="B Mitra" w:hint="cs"/>
          <w:sz w:val="28"/>
          <w:rtl/>
          <w:lang w:bidi="fa-IR"/>
        </w:rPr>
        <w:t>می‌باشند</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متالورژی</w:t>
      </w:r>
      <w:r w:rsidRPr="008729AD">
        <w:rPr>
          <w:rFonts w:cs="B Mitra"/>
          <w:sz w:val="28"/>
          <w:rtl/>
          <w:lang w:bidi="fa-IR"/>
        </w:rPr>
        <w:t xml:space="preserve"> </w:t>
      </w:r>
      <w:r w:rsidRPr="008729AD">
        <w:rPr>
          <w:rFonts w:cs="B Mitra" w:hint="cs"/>
          <w:sz w:val="28"/>
          <w:rtl/>
          <w:lang w:bidi="fa-IR"/>
        </w:rPr>
        <w:t>دارای</w:t>
      </w:r>
      <w:r w:rsidRPr="008729AD">
        <w:rPr>
          <w:rFonts w:cs="B Mitra"/>
          <w:sz w:val="28"/>
          <w:rtl/>
          <w:lang w:bidi="fa-IR"/>
        </w:rPr>
        <w:t xml:space="preserve"> </w:t>
      </w:r>
      <w:r w:rsidRPr="008729AD">
        <w:rPr>
          <w:rFonts w:cs="B Mitra" w:hint="cs"/>
          <w:sz w:val="28"/>
          <w:rtl/>
          <w:lang w:bidi="fa-IR"/>
        </w:rPr>
        <w:t>آزمایشگاه‌هایی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انواع</w:t>
      </w:r>
      <w:r w:rsidRPr="008729AD">
        <w:rPr>
          <w:rFonts w:cs="B Mitra"/>
          <w:sz w:val="28"/>
          <w:rtl/>
          <w:lang w:bidi="fa-IR"/>
        </w:rPr>
        <w:t xml:space="preserve"> </w:t>
      </w:r>
      <w:r w:rsidRPr="008729AD">
        <w:rPr>
          <w:rFonts w:cs="B Mitra" w:hint="cs"/>
          <w:sz w:val="28"/>
          <w:rtl/>
          <w:lang w:bidi="fa-IR"/>
        </w:rPr>
        <w:t>آلیاژها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قطعات</w:t>
      </w:r>
      <w:r w:rsidRPr="008729AD">
        <w:rPr>
          <w:rFonts w:cs="B Mitra"/>
          <w:sz w:val="28"/>
          <w:rtl/>
          <w:lang w:bidi="fa-IR"/>
        </w:rPr>
        <w:t xml:space="preserve"> </w:t>
      </w:r>
      <w:r w:rsidRPr="008729AD">
        <w:rPr>
          <w:rFonts w:cs="B Mitra" w:hint="cs"/>
          <w:sz w:val="28"/>
          <w:rtl/>
          <w:lang w:bidi="fa-IR"/>
        </w:rPr>
        <w:t>فلزی</w:t>
      </w:r>
      <w:r w:rsidRPr="008729AD">
        <w:rPr>
          <w:rFonts w:cs="B Mitra"/>
          <w:sz w:val="28"/>
          <w:rtl/>
          <w:lang w:bidi="fa-IR"/>
        </w:rPr>
        <w:t xml:space="preserve"> </w:t>
      </w:r>
      <w:r w:rsidRPr="008729AD">
        <w:rPr>
          <w:rFonts w:cs="B Mitra" w:hint="cs"/>
          <w:sz w:val="28"/>
          <w:rtl/>
          <w:lang w:bidi="fa-IR"/>
        </w:rPr>
        <w:t>می‌توانند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آنها</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آزمایش</w:t>
      </w:r>
      <w:r w:rsidRPr="008729AD">
        <w:rPr>
          <w:rFonts w:cs="B Mitra"/>
          <w:sz w:val="28"/>
          <w:rtl/>
          <w:lang w:bidi="fa-IR"/>
        </w:rPr>
        <w:t xml:space="preserve"> </w:t>
      </w:r>
      <w:r w:rsidRPr="008729AD">
        <w:rPr>
          <w:rFonts w:cs="B Mitra" w:hint="cs"/>
          <w:sz w:val="28"/>
          <w:rtl/>
          <w:lang w:bidi="fa-IR"/>
        </w:rPr>
        <w:t>قرار</w:t>
      </w:r>
      <w:r w:rsidRPr="008729AD">
        <w:rPr>
          <w:rFonts w:cs="B Mitra"/>
          <w:sz w:val="28"/>
          <w:rtl/>
          <w:lang w:bidi="fa-IR"/>
        </w:rPr>
        <w:t xml:space="preserve"> </w:t>
      </w:r>
      <w:r w:rsidRPr="008729AD">
        <w:rPr>
          <w:rFonts w:cs="B Mitra" w:hint="cs"/>
          <w:sz w:val="28"/>
          <w:rtl/>
          <w:lang w:bidi="fa-IR"/>
        </w:rPr>
        <w:t>گیرند</w:t>
      </w:r>
      <w:r w:rsidRPr="008729AD">
        <w:rPr>
          <w:rFonts w:cs="B Mitra"/>
          <w:sz w:val="28"/>
          <w:rtl/>
          <w:lang w:bidi="fa-IR"/>
        </w:rPr>
        <w:t xml:space="preserve">. </w:t>
      </w:r>
      <w:r w:rsidRPr="008729AD">
        <w:rPr>
          <w:rFonts w:cs="B Mitra" w:hint="cs"/>
          <w:sz w:val="28"/>
          <w:rtl/>
          <w:lang w:bidi="fa-IR"/>
        </w:rPr>
        <w:t>برخی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آزمایش‌های</w:t>
      </w:r>
      <w:r w:rsidRPr="008729AD">
        <w:rPr>
          <w:rFonts w:cs="B Mitra"/>
          <w:sz w:val="28"/>
          <w:rtl/>
          <w:lang w:bidi="fa-IR"/>
        </w:rPr>
        <w:t xml:space="preserve"> </w:t>
      </w:r>
      <w:r w:rsidRPr="008729AD">
        <w:rPr>
          <w:rFonts w:cs="B Mitra" w:hint="cs"/>
          <w:sz w:val="28"/>
          <w:rtl/>
          <w:lang w:bidi="fa-IR"/>
        </w:rPr>
        <w:t>قابل</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عبارتند</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متالوگرافی،</w:t>
      </w:r>
      <w:r w:rsidRPr="008729AD">
        <w:rPr>
          <w:rFonts w:cs="B Mitra"/>
          <w:sz w:val="28"/>
          <w:rtl/>
          <w:lang w:bidi="fa-IR"/>
        </w:rPr>
        <w:t xml:space="preserve"> </w:t>
      </w:r>
      <w:r w:rsidRPr="008729AD">
        <w:rPr>
          <w:rFonts w:cs="B Mitra" w:hint="cs"/>
          <w:sz w:val="28"/>
          <w:rtl/>
          <w:lang w:bidi="fa-IR"/>
        </w:rPr>
        <w:t>آزمایش‌های</w:t>
      </w:r>
      <w:r w:rsidRPr="008729AD">
        <w:rPr>
          <w:rFonts w:cs="B Mitra"/>
          <w:sz w:val="28"/>
          <w:rtl/>
          <w:lang w:bidi="fa-IR"/>
        </w:rPr>
        <w:t xml:space="preserve"> </w:t>
      </w:r>
      <w:r w:rsidRPr="008729AD">
        <w:rPr>
          <w:rFonts w:cs="B Mitra" w:hint="cs"/>
          <w:sz w:val="28"/>
          <w:rtl/>
          <w:lang w:bidi="fa-IR"/>
        </w:rPr>
        <w:t>خواص</w:t>
      </w:r>
      <w:r w:rsidRPr="008729AD">
        <w:rPr>
          <w:rFonts w:cs="B Mitra"/>
          <w:sz w:val="28"/>
          <w:rtl/>
          <w:lang w:bidi="fa-IR"/>
        </w:rPr>
        <w:t xml:space="preserve"> </w:t>
      </w:r>
      <w:r w:rsidRPr="008729AD">
        <w:rPr>
          <w:rFonts w:cs="B Mitra" w:hint="cs"/>
          <w:sz w:val="28"/>
          <w:rtl/>
          <w:lang w:bidi="fa-IR"/>
        </w:rPr>
        <w:t>مكانیكی،</w:t>
      </w:r>
      <w:r w:rsidRPr="008729AD">
        <w:rPr>
          <w:rFonts w:cs="B Mitra"/>
          <w:sz w:val="28"/>
          <w:rtl/>
          <w:lang w:bidi="fa-IR"/>
        </w:rPr>
        <w:t xml:space="preserve"> </w:t>
      </w:r>
      <w:r w:rsidRPr="008729AD">
        <w:rPr>
          <w:rFonts w:cs="B Mitra" w:hint="cs"/>
          <w:sz w:val="28"/>
          <w:rtl/>
          <w:lang w:bidi="fa-IR"/>
        </w:rPr>
        <w:t>آزمایش‌های</w:t>
      </w:r>
      <w:r w:rsidRPr="008729AD">
        <w:rPr>
          <w:rFonts w:cs="B Mitra"/>
          <w:sz w:val="28"/>
          <w:rtl/>
          <w:lang w:bidi="fa-IR"/>
        </w:rPr>
        <w:t xml:space="preserve"> </w:t>
      </w:r>
      <w:r w:rsidRPr="008729AD">
        <w:rPr>
          <w:rFonts w:cs="B Mitra" w:hint="cs"/>
          <w:sz w:val="28"/>
          <w:rtl/>
          <w:lang w:bidi="fa-IR"/>
        </w:rPr>
        <w:t>خوردگی،</w:t>
      </w:r>
      <w:r w:rsidRPr="008729AD">
        <w:rPr>
          <w:rFonts w:cs="B Mitra"/>
          <w:sz w:val="28"/>
          <w:rtl/>
          <w:lang w:bidi="fa-IR"/>
        </w:rPr>
        <w:t xml:space="preserve"> </w:t>
      </w:r>
      <w:r w:rsidRPr="008729AD">
        <w:rPr>
          <w:rFonts w:cs="B Mitra" w:hint="cs"/>
          <w:sz w:val="28"/>
          <w:rtl/>
          <w:lang w:bidi="fa-IR"/>
        </w:rPr>
        <w:t>عملیات</w:t>
      </w:r>
      <w:r w:rsidRPr="008729AD">
        <w:rPr>
          <w:rFonts w:cs="B Mitra"/>
          <w:sz w:val="28"/>
          <w:rtl/>
          <w:lang w:bidi="fa-IR"/>
        </w:rPr>
        <w:t xml:space="preserve"> </w:t>
      </w:r>
      <w:r w:rsidRPr="008729AD">
        <w:rPr>
          <w:rFonts w:cs="B Mitra" w:hint="cs"/>
          <w:sz w:val="28"/>
          <w:rtl/>
          <w:lang w:bidi="fa-IR"/>
        </w:rPr>
        <w:t>حرارتی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آزمایش‌های</w:t>
      </w:r>
      <w:r w:rsidRPr="008729AD">
        <w:rPr>
          <w:rFonts w:cs="B Mitra"/>
          <w:sz w:val="28"/>
          <w:rtl/>
          <w:lang w:bidi="fa-IR"/>
        </w:rPr>
        <w:t xml:space="preserve"> </w:t>
      </w:r>
      <w:r w:rsidRPr="008729AD">
        <w:rPr>
          <w:rFonts w:cs="B Mitra" w:hint="cs"/>
          <w:sz w:val="28"/>
          <w:rtl/>
          <w:lang w:bidi="fa-IR"/>
        </w:rPr>
        <w:t>غیرمخرب</w:t>
      </w:r>
      <w:r w:rsidRPr="008729AD">
        <w:rPr>
          <w:rFonts w:cs="B Mitra"/>
          <w:sz w:val="28"/>
          <w:rtl/>
          <w:lang w:bidi="fa-IR"/>
        </w:rPr>
        <w:t>.</w:t>
      </w:r>
    </w:p>
    <w:p w14:paraId="7B192D98" w14:textId="77777777" w:rsidR="00D40675" w:rsidRPr="008729AD" w:rsidRDefault="00D40675"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0FF72632" w14:textId="77777777" w:rsidR="00D40675" w:rsidRPr="008729AD" w:rsidRDefault="00D40675" w:rsidP="00915A39">
      <w:pPr>
        <w:pStyle w:val="ListParagraph"/>
        <w:numPr>
          <w:ilvl w:val="0"/>
          <w:numId w:val="31"/>
        </w:numPr>
        <w:jc w:val="both"/>
        <w:rPr>
          <w:sz w:val="28"/>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مصرفی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1780F6F3" w14:textId="77777777" w:rsidR="00D40675" w:rsidRPr="008729AD" w:rsidRDefault="00D40675" w:rsidP="00915A39">
      <w:pPr>
        <w:pStyle w:val="ListParagraph"/>
        <w:numPr>
          <w:ilvl w:val="0"/>
          <w:numId w:val="31"/>
        </w:numPr>
        <w:jc w:val="both"/>
        <w:rPr>
          <w:sz w:val="28"/>
        </w:rPr>
      </w:pPr>
      <w:r w:rsidRPr="008729AD">
        <w:rPr>
          <w:rFonts w:hint="cs"/>
          <w:sz w:val="28"/>
          <w:rtl/>
        </w:rPr>
        <w:t>توسعه</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بهبود</w:t>
      </w:r>
      <w:r w:rsidRPr="008729AD">
        <w:rPr>
          <w:sz w:val="28"/>
          <w:rtl/>
        </w:rPr>
        <w:t xml:space="preserve"> </w:t>
      </w:r>
      <w:r w:rsidRPr="008729AD">
        <w:rPr>
          <w:rFonts w:hint="cs"/>
          <w:sz w:val="28"/>
          <w:rtl/>
        </w:rPr>
        <w:t>بهره‌برداری،</w:t>
      </w:r>
      <w:r w:rsidRPr="008729AD">
        <w:rPr>
          <w:sz w:val="28"/>
          <w:rtl/>
        </w:rPr>
        <w:t xml:space="preserve"> </w:t>
      </w:r>
      <w:r w:rsidRPr="008729AD">
        <w:rPr>
          <w:rFonts w:hint="cs"/>
          <w:sz w:val="28"/>
          <w:rtl/>
        </w:rPr>
        <w:t>تعمیر،</w:t>
      </w:r>
      <w:r w:rsidRPr="008729AD">
        <w:rPr>
          <w:sz w:val="28"/>
          <w:rtl/>
        </w:rPr>
        <w:t xml:space="preserve"> </w:t>
      </w:r>
      <w:r w:rsidRPr="008729AD">
        <w:rPr>
          <w:rFonts w:hint="cs"/>
          <w:sz w:val="28"/>
          <w:rtl/>
        </w:rPr>
        <w:t>نگهداری،</w:t>
      </w:r>
      <w:r w:rsidRPr="008729AD">
        <w:rPr>
          <w:sz w:val="28"/>
          <w:rtl/>
        </w:rPr>
        <w:t xml:space="preserve"> </w:t>
      </w:r>
      <w:r w:rsidRPr="008729AD">
        <w:rPr>
          <w:rFonts w:hint="cs"/>
          <w:sz w:val="28"/>
          <w:rtl/>
        </w:rPr>
        <w:t>بازرسی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کنترل</w:t>
      </w:r>
      <w:r w:rsidRPr="008729AD">
        <w:rPr>
          <w:sz w:val="28"/>
          <w:rtl/>
        </w:rPr>
        <w:t xml:space="preserve"> </w:t>
      </w:r>
      <w:r w:rsidRPr="008729AD">
        <w:rPr>
          <w:rFonts w:hint="cs"/>
          <w:sz w:val="28"/>
          <w:rtl/>
        </w:rPr>
        <w:t>کیفیت</w:t>
      </w:r>
      <w:r w:rsidRPr="008729AD">
        <w:rPr>
          <w:sz w:val="28"/>
          <w:rtl/>
        </w:rPr>
        <w:t xml:space="preserve"> </w:t>
      </w:r>
      <w:r w:rsidRPr="008729AD">
        <w:rPr>
          <w:rFonts w:hint="cs"/>
          <w:sz w:val="28"/>
          <w:rtl/>
        </w:rPr>
        <w:t>قطعات،</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سیستم‌های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498E9740" w14:textId="77777777" w:rsidR="00D40675" w:rsidRPr="008729AD" w:rsidRDefault="00D40675" w:rsidP="00915A39">
      <w:pPr>
        <w:pStyle w:val="ListParagraph"/>
        <w:numPr>
          <w:ilvl w:val="0"/>
          <w:numId w:val="31"/>
        </w:numPr>
        <w:jc w:val="both"/>
        <w:rPr>
          <w:sz w:val="28"/>
        </w:rPr>
      </w:pPr>
      <w:r w:rsidRPr="008729AD">
        <w:rPr>
          <w:rFonts w:hint="cs"/>
          <w:sz w:val="28"/>
          <w:rtl/>
        </w:rPr>
        <w:t>توسعه</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ارزیابی</w:t>
      </w:r>
      <w:r w:rsidRPr="008729AD">
        <w:rPr>
          <w:sz w:val="28"/>
          <w:rtl/>
        </w:rPr>
        <w:t xml:space="preserve"> </w:t>
      </w:r>
      <w:r w:rsidRPr="008729AD">
        <w:rPr>
          <w:rFonts w:hint="cs"/>
          <w:sz w:val="28"/>
          <w:rtl/>
        </w:rPr>
        <w:t>وضعیت،</w:t>
      </w:r>
      <w:r w:rsidRPr="008729AD">
        <w:rPr>
          <w:sz w:val="28"/>
          <w:rtl/>
        </w:rPr>
        <w:t xml:space="preserve"> </w:t>
      </w:r>
      <w:r w:rsidRPr="008729AD">
        <w:rPr>
          <w:rFonts w:hint="cs"/>
          <w:sz w:val="28"/>
          <w:rtl/>
        </w:rPr>
        <w:t>عمر</w:t>
      </w:r>
      <w:r w:rsidRPr="008729AD">
        <w:rPr>
          <w:sz w:val="28"/>
          <w:rtl/>
        </w:rPr>
        <w:t xml:space="preserve"> </w:t>
      </w:r>
      <w:r w:rsidRPr="008729AD">
        <w:rPr>
          <w:rFonts w:hint="cs"/>
          <w:sz w:val="28"/>
          <w:rtl/>
        </w:rPr>
        <w:t>باقیمانده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پایش</w:t>
      </w:r>
      <w:r w:rsidRPr="008729AD">
        <w:rPr>
          <w:sz w:val="28"/>
          <w:rtl/>
        </w:rPr>
        <w:t xml:space="preserve"> </w:t>
      </w:r>
      <w:r w:rsidRPr="008729AD">
        <w:rPr>
          <w:rFonts w:hint="cs"/>
          <w:sz w:val="28"/>
          <w:rtl/>
        </w:rPr>
        <w:t>قطعات،</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سیستم‌های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7E4D5D52" w14:textId="77777777" w:rsidR="00D40675" w:rsidRPr="008729AD" w:rsidRDefault="00D40675" w:rsidP="00915A39">
      <w:pPr>
        <w:pStyle w:val="ListParagraph"/>
        <w:numPr>
          <w:ilvl w:val="0"/>
          <w:numId w:val="31"/>
        </w:numPr>
        <w:jc w:val="both"/>
        <w:rPr>
          <w:sz w:val="28"/>
        </w:rPr>
      </w:pPr>
      <w:r w:rsidRPr="008729AD">
        <w:rPr>
          <w:rFonts w:hint="cs"/>
          <w:sz w:val="28"/>
          <w:rtl/>
        </w:rPr>
        <w:t>توسعه</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بهسازی،</w:t>
      </w:r>
      <w:r w:rsidRPr="008729AD">
        <w:rPr>
          <w:sz w:val="28"/>
          <w:rtl/>
        </w:rPr>
        <w:t xml:space="preserve"> </w:t>
      </w:r>
      <w:r w:rsidRPr="008729AD">
        <w:rPr>
          <w:rFonts w:hint="cs"/>
          <w:sz w:val="28"/>
          <w:rtl/>
        </w:rPr>
        <w:t>نوسازی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ارتقای</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سیستم‌های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79020247" w14:textId="77777777" w:rsidR="00D40675" w:rsidRPr="008729AD" w:rsidRDefault="00D40675" w:rsidP="00915A39">
      <w:pPr>
        <w:pStyle w:val="ListParagraph"/>
        <w:numPr>
          <w:ilvl w:val="0"/>
          <w:numId w:val="31"/>
        </w:numPr>
        <w:jc w:val="both"/>
        <w:rPr>
          <w:sz w:val="28"/>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بهبود</w:t>
      </w:r>
      <w:r w:rsidRPr="008729AD">
        <w:rPr>
          <w:sz w:val="28"/>
          <w:rtl/>
        </w:rPr>
        <w:t xml:space="preserve"> </w:t>
      </w:r>
      <w:r w:rsidRPr="008729AD">
        <w:rPr>
          <w:rFonts w:hint="cs"/>
          <w:sz w:val="28"/>
          <w:rtl/>
        </w:rPr>
        <w:t>عملکرد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افزایش</w:t>
      </w:r>
      <w:r w:rsidRPr="008729AD">
        <w:rPr>
          <w:sz w:val="28"/>
          <w:rtl/>
        </w:rPr>
        <w:t xml:space="preserve"> </w:t>
      </w:r>
      <w:r w:rsidRPr="008729AD">
        <w:rPr>
          <w:rFonts w:hint="cs"/>
          <w:sz w:val="28"/>
          <w:rtl/>
        </w:rPr>
        <w:t>بهره‌وری</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سیستمها</w:t>
      </w:r>
    </w:p>
    <w:p w14:paraId="5D1E68C9" w14:textId="77777777" w:rsidR="00D40675" w:rsidRPr="008729AD" w:rsidRDefault="00D40675" w:rsidP="00915A39">
      <w:pPr>
        <w:pStyle w:val="ListParagraph"/>
        <w:numPr>
          <w:ilvl w:val="0"/>
          <w:numId w:val="31"/>
        </w:numPr>
        <w:jc w:val="both"/>
        <w:rPr>
          <w:sz w:val="28"/>
        </w:rPr>
      </w:pPr>
      <w:r w:rsidRPr="008729AD">
        <w:rPr>
          <w:rFonts w:hint="cs"/>
          <w:sz w:val="28"/>
          <w:rtl/>
        </w:rPr>
        <w:t>توسعه</w:t>
      </w:r>
      <w:r w:rsidRPr="008729AD">
        <w:rPr>
          <w:sz w:val="28"/>
          <w:rtl/>
        </w:rPr>
        <w:t xml:space="preserve"> </w:t>
      </w:r>
      <w:r w:rsidRPr="008729AD">
        <w:rPr>
          <w:rFonts w:hint="cs"/>
          <w:sz w:val="28"/>
          <w:rtl/>
        </w:rPr>
        <w:t>تکنولوژی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اجزای</w:t>
      </w:r>
      <w:r w:rsidRPr="008729AD">
        <w:rPr>
          <w:sz w:val="28"/>
          <w:rtl/>
        </w:rPr>
        <w:t xml:space="preserve"> </w:t>
      </w:r>
      <w:r w:rsidRPr="008729AD">
        <w:rPr>
          <w:rFonts w:hint="cs"/>
          <w:sz w:val="28"/>
          <w:rtl/>
        </w:rPr>
        <w:t>فلزی</w:t>
      </w:r>
      <w:r w:rsidRPr="008729AD">
        <w:rPr>
          <w:sz w:val="28"/>
          <w:rtl/>
        </w:rPr>
        <w:t xml:space="preserve"> </w:t>
      </w:r>
      <w:r w:rsidRPr="008729AD">
        <w:rPr>
          <w:rFonts w:hint="cs"/>
          <w:sz w:val="28"/>
          <w:rtl/>
        </w:rPr>
        <w:t>مربوط</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سیستم‌های</w:t>
      </w:r>
      <w:r w:rsidRPr="008729AD">
        <w:rPr>
          <w:sz w:val="28"/>
          <w:rtl/>
        </w:rPr>
        <w:t xml:space="preserve"> </w:t>
      </w:r>
      <w:r w:rsidRPr="008729AD">
        <w:rPr>
          <w:rFonts w:hint="cs"/>
          <w:sz w:val="28"/>
          <w:rtl/>
        </w:rPr>
        <w:t>مولد</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استفاده</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انرژی‌های</w:t>
      </w:r>
      <w:r w:rsidRPr="008729AD">
        <w:rPr>
          <w:sz w:val="28"/>
          <w:rtl/>
        </w:rPr>
        <w:t xml:space="preserve"> </w:t>
      </w:r>
      <w:r w:rsidRPr="008729AD">
        <w:rPr>
          <w:rFonts w:hint="cs"/>
          <w:sz w:val="28"/>
          <w:rtl/>
        </w:rPr>
        <w:t>تجدیدپذیر</w:t>
      </w:r>
    </w:p>
    <w:p w14:paraId="72A6BEC2" w14:textId="77777777" w:rsidR="00D40675" w:rsidRPr="008729AD" w:rsidRDefault="00D40675" w:rsidP="00915A39">
      <w:pPr>
        <w:pStyle w:val="ListParagraph"/>
        <w:numPr>
          <w:ilvl w:val="0"/>
          <w:numId w:val="31"/>
        </w:numPr>
        <w:jc w:val="both"/>
        <w:rPr>
          <w:sz w:val="28"/>
        </w:rPr>
      </w:pPr>
      <w:r w:rsidRPr="008729AD">
        <w:rPr>
          <w:rFonts w:hint="cs"/>
          <w:sz w:val="28"/>
          <w:rtl/>
        </w:rPr>
        <w:t>تدوین</w:t>
      </w:r>
      <w:r w:rsidRPr="008729AD">
        <w:rPr>
          <w:sz w:val="28"/>
          <w:rtl/>
        </w:rPr>
        <w:t xml:space="preserve"> </w:t>
      </w:r>
      <w:r w:rsidRPr="008729AD">
        <w:rPr>
          <w:rFonts w:hint="cs"/>
          <w:sz w:val="28"/>
          <w:rtl/>
        </w:rPr>
        <w:t>استاندارد،</w:t>
      </w:r>
      <w:r w:rsidRPr="008729AD">
        <w:rPr>
          <w:sz w:val="28"/>
          <w:rtl/>
        </w:rPr>
        <w:t xml:space="preserve"> </w:t>
      </w:r>
      <w:r w:rsidRPr="008729AD">
        <w:rPr>
          <w:rFonts w:hint="cs"/>
          <w:sz w:val="28"/>
          <w:rtl/>
        </w:rPr>
        <w:t>استراتژی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نقشه</w:t>
      </w:r>
      <w:r w:rsidRPr="008729AD">
        <w:rPr>
          <w:sz w:val="28"/>
          <w:rtl/>
        </w:rPr>
        <w:t xml:space="preserve"> </w:t>
      </w:r>
      <w:r w:rsidRPr="008729AD">
        <w:rPr>
          <w:rFonts w:hint="cs"/>
          <w:sz w:val="28"/>
          <w:rtl/>
        </w:rPr>
        <w:t>راه</w:t>
      </w:r>
      <w:r w:rsidRPr="008729AD">
        <w:rPr>
          <w:sz w:val="28"/>
          <w:rtl/>
        </w:rPr>
        <w:t xml:space="preserve"> </w:t>
      </w:r>
      <w:r w:rsidRPr="008729AD">
        <w:rPr>
          <w:rFonts w:hint="cs"/>
          <w:sz w:val="28"/>
          <w:rtl/>
        </w:rPr>
        <w:t>برای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زمینه‌های</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فلزی</w:t>
      </w:r>
    </w:p>
    <w:p w14:paraId="01F10D38" w14:textId="77777777" w:rsidR="00D40675" w:rsidRPr="008729AD" w:rsidRDefault="00D40675" w:rsidP="00915A39">
      <w:pPr>
        <w:pStyle w:val="ListParagraph"/>
        <w:numPr>
          <w:ilvl w:val="0"/>
          <w:numId w:val="31"/>
        </w:numPr>
        <w:jc w:val="both"/>
        <w:rPr>
          <w:sz w:val="28"/>
          <w:rtl/>
        </w:rPr>
      </w:pPr>
      <w:r w:rsidRPr="008729AD">
        <w:rPr>
          <w:rFonts w:hint="cs"/>
          <w:sz w:val="28"/>
          <w:rtl/>
        </w:rPr>
        <w:t>تجزيه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تحليل</w:t>
      </w:r>
      <w:r w:rsidRPr="008729AD">
        <w:rPr>
          <w:sz w:val="28"/>
          <w:rtl/>
        </w:rPr>
        <w:t xml:space="preserve"> </w:t>
      </w:r>
      <w:r w:rsidRPr="008729AD">
        <w:rPr>
          <w:rFonts w:hint="cs"/>
          <w:sz w:val="28"/>
          <w:rtl/>
        </w:rPr>
        <w:t>زوال‌های</w:t>
      </w:r>
      <w:r w:rsidRPr="008729AD">
        <w:rPr>
          <w:sz w:val="28"/>
          <w:rtl/>
        </w:rPr>
        <w:t xml:space="preserve"> </w:t>
      </w:r>
      <w:r w:rsidRPr="008729AD">
        <w:rPr>
          <w:rtl/>
        </w:rPr>
        <w:t>(</w:t>
      </w:r>
      <w:r w:rsidRPr="008729AD">
        <w:t>Failure analysis</w:t>
      </w:r>
      <w:r w:rsidRPr="008729AD">
        <w:rPr>
          <w:rtl/>
        </w:rPr>
        <w:t xml:space="preserve">) </w:t>
      </w:r>
      <w:r w:rsidRPr="008729AD">
        <w:rPr>
          <w:rFonts w:hint="cs"/>
          <w:rtl/>
        </w:rPr>
        <w:t>تجهيزات</w:t>
      </w:r>
      <w:r w:rsidRPr="008729AD">
        <w:rPr>
          <w:rtl/>
        </w:rPr>
        <w:t xml:space="preserve"> </w:t>
      </w:r>
      <w:r w:rsidRPr="008729AD">
        <w:rPr>
          <w:rFonts w:hint="cs"/>
          <w:sz w:val="28"/>
          <w:rtl/>
        </w:rPr>
        <w:t>آسيب</w:t>
      </w:r>
      <w:r w:rsidRPr="008729AD">
        <w:rPr>
          <w:sz w:val="28"/>
          <w:rtl/>
        </w:rPr>
        <w:t xml:space="preserve"> </w:t>
      </w:r>
      <w:r w:rsidRPr="008729AD">
        <w:rPr>
          <w:rFonts w:hint="cs"/>
          <w:sz w:val="28"/>
          <w:rtl/>
        </w:rPr>
        <w:t>ديده</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پيشگيری</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تكرار</w:t>
      </w:r>
      <w:r w:rsidRPr="008729AD">
        <w:rPr>
          <w:sz w:val="28"/>
          <w:rtl/>
        </w:rPr>
        <w:t xml:space="preserve"> </w:t>
      </w:r>
      <w:r w:rsidRPr="008729AD">
        <w:rPr>
          <w:rFonts w:hint="cs"/>
          <w:sz w:val="28"/>
          <w:rtl/>
        </w:rPr>
        <w:t>آنها</w:t>
      </w:r>
    </w:p>
    <w:p w14:paraId="1794D0D3" w14:textId="77777777" w:rsidR="00D40675" w:rsidRPr="008729AD" w:rsidRDefault="00D40675" w:rsidP="001C05AB">
      <w:pPr>
        <w:bidi/>
        <w:jc w:val="both"/>
        <w:rPr>
          <w:rFonts w:cs="B Mitra"/>
          <w:sz w:val="28"/>
          <w:rtl/>
          <w:lang w:bidi="fa-IR"/>
        </w:rPr>
      </w:pPr>
      <w:r w:rsidRPr="008729AD">
        <w:rPr>
          <w:rFonts w:cs="B Mitra"/>
          <w:sz w:val="28"/>
          <w:rtl/>
          <w:lang w:bidi="fa-IR"/>
        </w:rPr>
        <w:br w:type="page"/>
      </w:r>
    </w:p>
    <w:p w14:paraId="431BD9F7" w14:textId="2CC2B985" w:rsidR="00D40675" w:rsidRPr="008729AD" w:rsidRDefault="00D40675" w:rsidP="001C05AB">
      <w:pPr>
        <w:pStyle w:val="Style4"/>
        <w:rPr>
          <w:rFonts w:cs="B Mitra"/>
          <w:u w:val="single"/>
        </w:rPr>
      </w:pPr>
      <w:bookmarkStart w:id="124" w:name="_Toc535745763"/>
      <w:bookmarkStart w:id="125" w:name="_Toc535765271"/>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شیمی</w:t>
      </w:r>
      <w:r w:rsidRPr="008729AD">
        <w:rPr>
          <w:rFonts w:cs="B Mitra"/>
          <w:u w:val="single"/>
          <w:rtl/>
        </w:rPr>
        <w:t xml:space="preserve"> </w:t>
      </w:r>
      <w:r w:rsidRPr="008729AD">
        <w:rPr>
          <w:rFonts w:cs="B Mitra" w:hint="cs"/>
          <w:u w:val="single"/>
          <w:rtl/>
        </w:rPr>
        <w:t>و</w:t>
      </w:r>
      <w:r w:rsidRPr="008729AD">
        <w:rPr>
          <w:rFonts w:cs="B Mitra"/>
          <w:u w:val="single"/>
          <w:rtl/>
        </w:rPr>
        <w:t xml:space="preserve"> </w:t>
      </w:r>
      <w:r w:rsidRPr="008729AD">
        <w:rPr>
          <w:rFonts w:cs="B Mitra" w:hint="cs"/>
          <w:u w:val="single"/>
          <w:rtl/>
        </w:rPr>
        <w:t>فرآیند</w:t>
      </w:r>
      <w:bookmarkEnd w:id="124"/>
      <w:bookmarkEnd w:id="125"/>
    </w:p>
    <w:p w14:paraId="1E85A2C3" w14:textId="77777777" w:rsidR="00D40675" w:rsidRPr="008729AD" w:rsidRDefault="00D40675" w:rsidP="001C05AB">
      <w:pPr>
        <w:pStyle w:val="ListParagraph"/>
        <w:ind w:left="360"/>
        <w:rPr>
          <w:sz w:val="32"/>
          <w:szCs w:val="32"/>
          <w:rtl/>
        </w:rPr>
      </w:pPr>
    </w:p>
    <w:p w14:paraId="07C1D801" w14:textId="77777777" w:rsidR="00D40675" w:rsidRPr="008729AD" w:rsidRDefault="00D40675" w:rsidP="001C05AB">
      <w:pPr>
        <w:bidi/>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شیمی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فرآیند</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همكاری</w:t>
      </w:r>
      <w:r w:rsidRPr="008729AD">
        <w:rPr>
          <w:rFonts w:cs="B Mitra"/>
          <w:sz w:val="28"/>
          <w:rtl/>
          <w:lang w:bidi="fa-IR"/>
        </w:rPr>
        <w:t xml:space="preserve"> </w:t>
      </w:r>
      <w:r w:rsidRPr="008729AD">
        <w:rPr>
          <w:rFonts w:cs="B Mitra" w:hint="cs"/>
          <w:sz w:val="28"/>
          <w:rtl/>
          <w:lang w:bidi="fa-IR"/>
        </w:rPr>
        <w:t>كارشناسان</w:t>
      </w:r>
      <w:r w:rsidRPr="008729AD">
        <w:rPr>
          <w:rFonts w:cs="B Mitra"/>
          <w:sz w:val="28"/>
          <w:rtl/>
          <w:lang w:bidi="fa-IR"/>
        </w:rPr>
        <w:t xml:space="preserve"> </w:t>
      </w:r>
      <w:r w:rsidRPr="008729AD">
        <w:rPr>
          <w:rFonts w:cs="B Mitra" w:hint="cs"/>
          <w:sz w:val="28"/>
          <w:rtl/>
          <w:lang w:bidi="fa-IR"/>
        </w:rPr>
        <w:t>خبره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متخصص</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آزمایشگاه‌های</w:t>
      </w:r>
      <w:r w:rsidRPr="008729AD">
        <w:rPr>
          <w:rFonts w:cs="B Mitra"/>
          <w:sz w:val="28"/>
          <w:rtl/>
          <w:lang w:bidi="fa-IR"/>
        </w:rPr>
        <w:t xml:space="preserve"> </w:t>
      </w:r>
      <w:r w:rsidRPr="008729AD">
        <w:rPr>
          <w:rFonts w:cs="B Mitra" w:hint="cs"/>
          <w:sz w:val="28"/>
          <w:rtl/>
          <w:lang w:bidi="fa-IR"/>
        </w:rPr>
        <w:t>مجهز</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امور</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شیمی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فرآیند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عهده</w:t>
      </w:r>
      <w:r w:rsidRPr="008729AD">
        <w:rPr>
          <w:rFonts w:cs="B Mitra"/>
          <w:sz w:val="28"/>
          <w:rtl/>
          <w:lang w:bidi="fa-IR"/>
        </w:rPr>
        <w:t xml:space="preserve"> </w:t>
      </w:r>
      <w:r w:rsidRPr="008729AD">
        <w:rPr>
          <w:rFonts w:cs="B Mitra" w:hint="cs"/>
          <w:sz w:val="28"/>
          <w:rtl/>
          <w:lang w:bidi="fa-IR"/>
        </w:rPr>
        <w:t>دارد</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زمینه‌های</w:t>
      </w:r>
      <w:r w:rsidRPr="008729AD">
        <w:rPr>
          <w:rFonts w:cs="B Mitra"/>
          <w:sz w:val="28"/>
          <w:rtl/>
          <w:lang w:bidi="fa-IR"/>
        </w:rPr>
        <w:t xml:space="preserve"> </w:t>
      </w:r>
      <w:r w:rsidRPr="008729AD">
        <w:rPr>
          <w:rFonts w:cs="B Mitra" w:hint="cs"/>
          <w:sz w:val="28"/>
          <w:rtl/>
          <w:lang w:bidi="fa-IR"/>
        </w:rPr>
        <w:t>تحقیق،</w:t>
      </w:r>
      <w:r w:rsidRPr="008729AD">
        <w:rPr>
          <w:rFonts w:cs="B Mitra"/>
          <w:sz w:val="28"/>
          <w:rtl/>
          <w:lang w:bidi="fa-IR"/>
        </w:rPr>
        <w:t xml:space="preserve"> </w:t>
      </w:r>
      <w:r w:rsidRPr="008729AD">
        <w:rPr>
          <w:rFonts w:cs="B Mitra" w:hint="cs"/>
          <w:sz w:val="28"/>
          <w:rtl/>
          <w:lang w:bidi="fa-IR"/>
        </w:rPr>
        <w:t>مشاوره،</w:t>
      </w:r>
      <w:r w:rsidRPr="008729AD">
        <w:rPr>
          <w:rFonts w:cs="B Mitra"/>
          <w:sz w:val="28"/>
          <w:rtl/>
          <w:lang w:bidi="fa-IR"/>
        </w:rPr>
        <w:t xml:space="preserve"> </w:t>
      </w:r>
      <w:r w:rsidRPr="008729AD">
        <w:rPr>
          <w:rFonts w:cs="B Mitra" w:hint="cs"/>
          <w:sz w:val="28"/>
          <w:rtl/>
          <w:lang w:bidi="fa-IR"/>
        </w:rPr>
        <w:t>آموزش</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آزمایشگاهی</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كادر</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شیمی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فرآیند</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متخصصین</w:t>
      </w:r>
      <w:r w:rsidRPr="008729AD">
        <w:rPr>
          <w:rFonts w:cs="B Mitra"/>
          <w:sz w:val="28"/>
          <w:rtl/>
          <w:lang w:bidi="fa-IR"/>
        </w:rPr>
        <w:t xml:space="preserve"> </w:t>
      </w:r>
      <w:r w:rsidRPr="008729AD">
        <w:rPr>
          <w:rFonts w:cs="B Mitra" w:hint="cs"/>
          <w:sz w:val="28"/>
          <w:rtl/>
          <w:lang w:bidi="fa-IR"/>
        </w:rPr>
        <w:t>شیمی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مهندسی</w:t>
      </w:r>
      <w:r w:rsidRPr="008729AD">
        <w:rPr>
          <w:rFonts w:cs="B Mitra"/>
          <w:sz w:val="28"/>
          <w:rtl/>
          <w:lang w:bidi="fa-IR"/>
        </w:rPr>
        <w:t xml:space="preserve"> </w:t>
      </w:r>
      <w:r w:rsidRPr="008729AD">
        <w:rPr>
          <w:rFonts w:cs="B Mitra" w:hint="cs"/>
          <w:sz w:val="28"/>
          <w:rtl/>
          <w:lang w:bidi="fa-IR"/>
        </w:rPr>
        <w:t>شیمی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گرایش‌ها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مدارج</w:t>
      </w:r>
      <w:r w:rsidRPr="008729AD">
        <w:rPr>
          <w:rFonts w:cs="B Mitra"/>
          <w:sz w:val="28"/>
          <w:rtl/>
          <w:lang w:bidi="fa-IR"/>
        </w:rPr>
        <w:t xml:space="preserve"> </w:t>
      </w:r>
      <w:r w:rsidRPr="008729AD">
        <w:rPr>
          <w:rFonts w:cs="B Mitra" w:hint="cs"/>
          <w:sz w:val="28"/>
          <w:rtl/>
          <w:lang w:bidi="fa-IR"/>
        </w:rPr>
        <w:t>علمی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تشكیل</w:t>
      </w:r>
      <w:r w:rsidRPr="008729AD">
        <w:rPr>
          <w:rFonts w:cs="B Mitra"/>
          <w:sz w:val="28"/>
          <w:rtl/>
          <w:lang w:bidi="fa-IR"/>
        </w:rPr>
        <w:t xml:space="preserve"> </w:t>
      </w:r>
      <w:r w:rsidRPr="008729AD">
        <w:rPr>
          <w:rFonts w:cs="B Mitra" w:hint="cs"/>
          <w:sz w:val="28"/>
          <w:rtl/>
          <w:lang w:bidi="fa-IR"/>
        </w:rPr>
        <w:t>شده‌است</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مهمترین</w:t>
      </w:r>
      <w:r w:rsidRPr="008729AD">
        <w:rPr>
          <w:rFonts w:cs="B Mitra"/>
          <w:sz w:val="28"/>
          <w:rtl/>
          <w:lang w:bidi="fa-IR"/>
        </w:rPr>
        <w:t xml:space="preserve"> </w:t>
      </w:r>
      <w:r w:rsidRPr="008729AD">
        <w:rPr>
          <w:rFonts w:cs="B Mitra" w:hint="cs"/>
          <w:sz w:val="28"/>
          <w:rtl/>
          <w:lang w:bidi="fa-IR"/>
        </w:rPr>
        <w:t>اهداف</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می‌توان</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دانش</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شیمیایی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استفاده</w:t>
      </w:r>
      <w:r w:rsidRPr="008729AD">
        <w:rPr>
          <w:rFonts w:cs="B Mitra"/>
          <w:sz w:val="28"/>
          <w:rtl/>
          <w:lang w:bidi="fa-IR"/>
        </w:rPr>
        <w:t xml:space="preserve"> </w:t>
      </w:r>
      <w:r w:rsidRPr="008729AD">
        <w:rPr>
          <w:rFonts w:cs="B Mitra" w:hint="cs"/>
          <w:sz w:val="28"/>
          <w:rtl/>
          <w:lang w:bidi="fa-IR"/>
        </w:rPr>
        <w:t>درصنعت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روش‌های</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نیروگاه‌ها،</w:t>
      </w:r>
      <w:r w:rsidRPr="008729AD">
        <w:rPr>
          <w:rFonts w:cs="B Mitra"/>
          <w:sz w:val="28"/>
          <w:rtl/>
          <w:lang w:bidi="fa-IR"/>
        </w:rPr>
        <w:t xml:space="preserve"> </w:t>
      </w:r>
      <w:r w:rsidRPr="008729AD">
        <w:rPr>
          <w:rFonts w:cs="B Mitra" w:hint="cs"/>
          <w:sz w:val="28"/>
          <w:rtl/>
          <w:lang w:bidi="fa-IR"/>
        </w:rPr>
        <w:t>افزایش</w:t>
      </w:r>
      <w:r w:rsidRPr="008729AD">
        <w:rPr>
          <w:rFonts w:cs="B Mitra"/>
          <w:sz w:val="28"/>
          <w:rtl/>
          <w:lang w:bidi="fa-IR"/>
        </w:rPr>
        <w:t xml:space="preserve"> </w:t>
      </w:r>
      <w:r w:rsidRPr="008729AD">
        <w:rPr>
          <w:rFonts w:cs="B Mitra" w:hint="cs"/>
          <w:sz w:val="28"/>
          <w:rtl/>
          <w:lang w:bidi="fa-IR"/>
        </w:rPr>
        <w:t>راندمان</w:t>
      </w:r>
      <w:r w:rsidRPr="008729AD">
        <w:rPr>
          <w:rFonts w:cs="B Mitra"/>
          <w:sz w:val="28"/>
          <w:rtl/>
          <w:lang w:bidi="fa-IR"/>
        </w:rPr>
        <w:t xml:space="preserve"> </w:t>
      </w:r>
      <w:r w:rsidRPr="008729AD">
        <w:rPr>
          <w:rFonts w:cs="B Mitra" w:hint="cs"/>
          <w:sz w:val="28"/>
          <w:rtl/>
          <w:lang w:bidi="fa-IR"/>
        </w:rPr>
        <w:t>حرارتی،</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دانش</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مانیتورینگ</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استفاده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روش‌های</w:t>
      </w:r>
      <w:r w:rsidRPr="008729AD">
        <w:rPr>
          <w:rFonts w:cs="B Mitra"/>
          <w:sz w:val="28"/>
          <w:rtl/>
          <w:lang w:bidi="fa-IR"/>
        </w:rPr>
        <w:t xml:space="preserve"> </w:t>
      </w:r>
      <w:r w:rsidRPr="008729AD">
        <w:rPr>
          <w:rFonts w:cs="B Mitra" w:hint="cs"/>
          <w:sz w:val="28"/>
          <w:rtl/>
          <w:lang w:bidi="fa-IR"/>
        </w:rPr>
        <w:t>شیمیایی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نهایتاً</w:t>
      </w:r>
      <w:r w:rsidRPr="008729AD">
        <w:rPr>
          <w:rFonts w:cs="B Mitra"/>
          <w:sz w:val="28"/>
          <w:rtl/>
          <w:lang w:bidi="fa-IR"/>
        </w:rPr>
        <w:t xml:space="preserve"> </w:t>
      </w:r>
      <w:r w:rsidRPr="008729AD">
        <w:rPr>
          <w:rFonts w:cs="B Mitra" w:hint="cs"/>
          <w:sz w:val="28"/>
          <w:rtl/>
          <w:lang w:bidi="fa-IR"/>
        </w:rPr>
        <w:t>كاهش</w:t>
      </w:r>
      <w:r w:rsidRPr="008729AD">
        <w:rPr>
          <w:rFonts w:cs="B Mitra"/>
          <w:sz w:val="28"/>
          <w:rtl/>
          <w:lang w:bidi="fa-IR"/>
        </w:rPr>
        <w:t xml:space="preserve"> </w:t>
      </w:r>
      <w:r w:rsidRPr="008729AD">
        <w:rPr>
          <w:rFonts w:cs="B Mitra" w:hint="cs"/>
          <w:sz w:val="28"/>
          <w:rtl/>
          <w:lang w:bidi="fa-IR"/>
        </w:rPr>
        <w:t>وابستگی</w:t>
      </w:r>
      <w:r w:rsidRPr="008729AD">
        <w:rPr>
          <w:rFonts w:cs="B Mitra"/>
          <w:sz w:val="28"/>
          <w:rtl/>
          <w:lang w:bidi="fa-IR"/>
        </w:rPr>
        <w:t xml:space="preserve"> </w:t>
      </w:r>
      <w:r w:rsidRPr="008729AD">
        <w:rPr>
          <w:rFonts w:cs="B Mitra" w:hint="cs"/>
          <w:sz w:val="28"/>
          <w:rtl/>
          <w:lang w:bidi="fa-IR"/>
        </w:rPr>
        <w:t>علمی،</w:t>
      </w:r>
      <w:r w:rsidRPr="008729AD">
        <w:rPr>
          <w:rFonts w:cs="B Mitra"/>
          <w:sz w:val="28"/>
          <w:rtl/>
          <w:lang w:bidi="fa-IR"/>
        </w:rPr>
        <w:t xml:space="preserve"> </w:t>
      </w:r>
      <w:r w:rsidRPr="008729AD">
        <w:rPr>
          <w:rFonts w:cs="B Mitra" w:hint="cs"/>
          <w:sz w:val="28"/>
          <w:rtl/>
          <w:lang w:bidi="fa-IR"/>
        </w:rPr>
        <w:t>فنی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تجهیزاتی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خارج</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حركت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جهت</w:t>
      </w:r>
      <w:r w:rsidRPr="008729AD">
        <w:rPr>
          <w:rFonts w:cs="B Mitra"/>
          <w:sz w:val="28"/>
          <w:rtl/>
          <w:lang w:bidi="fa-IR"/>
        </w:rPr>
        <w:t xml:space="preserve"> </w:t>
      </w:r>
      <w:r w:rsidRPr="008729AD">
        <w:rPr>
          <w:rFonts w:cs="B Mitra" w:hint="cs"/>
          <w:sz w:val="28"/>
          <w:rtl/>
          <w:lang w:bidi="fa-IR"/>
        </w:rPr>
        <w:t>خودكفایی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اشاره</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w:t>
      </w:r>
    </w:p>
    <w:p w14:paraId="32884494" w14:textId="77777777" w:rsidR="00D40675" w:rsidRPr="008729AD" w:rsidRDefault="00D40675" w:rsidP="001C05AB">
      <w:pPr>
        <w:bidi/>
        <w:jc w:val="both"/>
        <w:rPr>
          <w:rFonts w:cs="B Mitra"/>
          <w:sz w:val="28"/>
          <w:lang w:bidi="fa-IR"/>
        </w:rPr>
      </w:pPr>
      <w:r w:rsidRPr="008729AD">
        <w:rPr>
          <w:rFonts w:cs="B Mitra" w:hint="cs"/>
          <w:sz w:val="28"/>
          <w:rtl/>
          <w:lang w:bidi="fa-IR"/>
        </w:rPr>
        <w:t>محورهای پژوهشی این گروه عبارتند از:</w:t>
      </w:r>
    </w:p>
    <w:p w14:paraId="30BBADAB" w14:textId="77777777" w:rsidR="00D40675" w:rsidRPr="008729AD" w:rsidRDefault="00D40675" w:rsidP="00915A39">
      <w:pPr>
        <w:pStyle w:val="ListParagraph"/>
        <w:numPr>
          <w:ilvl w:val="0"/>
          <w:numId w:val="32"/>
        </w:numPr>
        <w:jc w:val="both"/>
        <w:rPr>
          <w:sz w:val="28"/>
        </w:rPr>
      </w:pPr>
      <w:r w:rsidRPr="008729AD">
        <w:rPr>
          <w:rFonts w:hint="cs"/>
          <w:sz w:val="28"/>
          <w:rtl/>
        </w:rPr>
        <w:t>كنترل</w:t>
      </w:r>
      <w:r w:rsidRPr="008729AD">
        <w:rPr>
          <w:sz w:val="28"/>
          <w:rtl/>
        </w:rPr>
        <w:t xml:space="preserve"> </w:t>
      </w:r>
      <w:r w:rsidRPr="008729AD">
        <w:rPr>
          <w:rFonts w:hint="cs"/>
          <w:sz w:val="28"/>
          <w:rtl/>
        </w:rPr>
        <w:t>شيميايی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تصفيه</w:t>
      </w:r>
      <w:r w:rsidRPr="008729AD">
        <w:rPr>
          <w:sz w:val="28"/>
          <w:rtl/>
        </w:rPr>
        <w:t xml:space="preserve"> </w:t>
      </w:r>
      <w:r w:rsidRPr="008729AD">
        <w:rPr>
          <w:rFonts w:hint="cs"/>
          <w:sz w:val="28"/>
          <w:rtl/>
        </w:rPr>
        <w:t>آب</w:t>
      </w:r>
      <w:r w:rsidRPr="008729AD">
        <w:rPr>
          <w:sz w:val="28"/>
          <w:rtl/>
        </w:rPr>
        <w:t xml:space="preserve"> </w:t>
      </w:r>
      <w:r w:rsidRPr="008729AD">
        <w:rPr>
          <w:rFonts w:hint="cs"/>
          <w:sz w:val="28"/>
          <w:rtl/>
        </w:rPr>
        <w:t>نيروگاه</w:t>
      </w:r>
    </w:p>
    <w:p w14:paraId="2B025309" w14:textId="77777777" w:rsidR="00D40675" w:rsidRPr="008729AD" w:rsidRDefault="00D40675" w:rsidP="00915A39">
      <w:pPr>
        <w:pStyle w:val="ListParagraph"/>
        <w:numPr>
          <w:ilvl w:val="0"/>
          <w:numId w:val="32"/>
        </w:numPr>
        <w:jc w:val="both"/>
        <w:rPr>
          <w:sz w:val="28"/>
        </w:rPr>
      </w:pPr>
      <w:r w:rsidRPr="008729AD">
        <w:rPr>
          <w:rFonts w:hint="cs"/>
          <w:sz w:val="28"/>
          <w:rtl/>
        </w:rPr>
        <w:t>روغن،</w:t>
      </w:r>
      <w:r w:rsidRPr="008729AD">
        <w:rPr>
          <w:sz w:val="28"/>
          <w:rtl/>
        </w:rPr>
        <w:t xml:space="preserve"> </w:t>
      </w:r>
      <w:r w:rsidRPr="008729AD">
        <w:rPr>
          <w:rFonts w:hint="cs"/>
          <w:sz w:val="28"/>
          <w:rtl/>
        </w:rPr>
        <w:t>كاغذ</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گازهای</w:t>
      </w:r>
      <w:r w:rsidRPr="008729AD">
        <w:rPr>
          <w:sz w:val="28"/>
          <w:rtl/>
        </w:rPr>
        <w:t xml:space="preserve"> </w:t>
      </w:r>
      <w:r w:rsidRPr="008729AD">
        <w:rPr>
          <w:rFonts w:hint="cs"/>
          <w:sz w:val="28"/>
          <w:rtl/>
        </w:rPr>
        <w:t>عايقی</w:t>
      </w:r>
    </w:p>
    <w:p w14:paraId="133858EA" w14:textId="77777777" w:rsidR="00D40675" w:rsidRPr="008729AD" w:rsidRDefault="00D40675" w:rsidP="00915A39">
      <w:pPr>
        <w:pStyle w:val="ListParagraph"/>
        <w:numPr>
          <w:ilvl w:val="0"/>
          <w:numId w:val="32"/>
        </w:numPr>
        <w:jc w:val="both"/>
        <w:rPr>
          <w:sz w:val="28"/>
        </w:rPr>
      </w:pPr>
      <w:r w:rsidRPr="008729AD">
        <w:rPr>
          <w:rFonts w:hint="cs"/>
          <w:sz w:val="28"/>
          <w:rtl/>
        </w:rPr>
        <w:t>سوخت</w:t>
      </w:r>
    </w:p>
    <w:p w14:paraId="73B7B7E9" w14:textId="77777777" w:rsidR="00D40675" w:rsidRPr="008729AD" w:rsidRDefault="00D40675" w:rsidP="00915A39">
      <w:pPr>
        <w:pStyle w:val="ListParagraph"/>
        <w:numPr>
          <w:ilvl w:val="0"/>
          <w:numId w:val="32"/>
        </w:numPr>
        <w:jc w:val="both"/>
        <w:rPr>
          <w:sz w:val="28"/>
        </w:rPr>
      </w:pPr>
      <w:r w:rsidRPr="008729AD">
        <w:rPr>
          <w:rFonts w:hint="cs"/>
          <w:sz w:val="28"/>
          <w:rtl/>
        </w:rPr>
        <w:t>سامانه‌های</w:t>
      </w:r>
      <w:r w:rsidRPr="008729AD">
        <w:rPr>
          <w:sz w:val="28"/>
          <w:rtl/>
        </w:rPr>
        <w:t xml:space="preserve"> </w:t>
      </w:r>
      <w:r w:rsidRPr="008729AD">
        <w:rPr>
          <w:rFonts w:hint="cs"/>
          <w:sz w:val="28"/>
          <w:rtl/>
        </w:rPr>
        <w:t>ذخیره</w:t>
      </w:r>
      <w:r w:rsidRPr="008729AD">
        <w:rPr>
          <w:sz w:val="28"/>
          <w:rtl/>
        </w:rPr>
        <w:t xml:space="preserve"> </w:t>
      </w:r>
      <w:r w:rsidRPr="008729AD">
        <w:rPr>
          <w:rFonts w:hint="cs"/>
          <w:sz w:val="28"/>
          <w:rtl/>
        </w:rPr>
        <w:t>کننده</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الکتریکی</w:t>
      </w:r>
      <w:r w:rsidRPr="008729AD">
        <w:rPr>
          <w:sz w:val="28"/>
          <w:rtl/>
        </w:rPr>
        <w:t xml:space="preserve"> - </w:t>
      </w:r>
      <w:r w:rsidRPr="008729AD">
        <w:rPr>
          <w:rFonts w:hint="cs"/>
          <w:sz w:val="28"/>
          <w:rtl/>
        </w:rPr>
        <w:t>حرارتی</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طریق</w:t>
      </w:r>
      <w:r w:rsidRPr="008729AD">
        <w:rPr>
          <w:sz w:val="28"/>
          <w:rtl/>
        </w:rPr>
        <w:t xml:space="preserve"> </w:t>
      </w:r>
      <w:r w:rsidRPr="008729AD">
        <w:rPr>
          <w:rFonts w:hint="cs"/>
          <w:sz w:val="28"/>
          <w:rtl/>
        </w:rPr>
        <w:t>فرآیندهای</w:t>
      </w:r>
      <w:r w:rsidRPr="008729AD">
        <w:rPr>
          <w:sz w:val="28"/>
          <w:rtl/>
        </w:rPr>
        <w:t xml:space="preserve"> </w:t>
      </w:r>
      <w:r w:rsidRPr="008729AD">
        <w:rPr>
          <w:rFonts w:hint="cs"/>
          <w:sz w:val="28"/>
          <w:rtl/>
        </w:rPr>
        <w:t>شیمیایی</w:t>
      </w:r>
    </w:p>
    <w:p w14:paraId="6A175A9B" w14:textId="77777777" w:rsidR="00D40675" w:rsidRPr="008729AD" w:rsidRDefault="00D40675" w:rsidP="00915A39">
      <w:pPr>
        <w:pStyle w:val="ListParagraph"/>
        <w:numPr>
          <w:ilvl w:val="0"/>
          <w:numId w:val="32"/>
        </w:numPr>
        <w:jc w:val="both"/>
        <w:rPr>
          <w:sz w:val="28"/>
        </w:rPr>
      </w:pPr>
      <w:r w:rsidRPr="008729AD">
        <w:rPr>
          <w:rFonts w:hint="cs"/>
          <w:sz w:val="28"/>
          <w:rtl/>
        </w:rPr>
        <w:t>روانکارها</w:t>
      </w:r>
    </w:p>
    <w:p w14:paraId="1CFBDAFB" w14:textId="77777777" w:rsidR="00D40675" w:rsidRPr="008729AD" w:rsidRDefault="00D40675" w:rsidP="00915A39">
      <w:pPr>
        <w:pStyle w:val="ListParagraph"/>
        <w:numPr>
          <w:ilvl w:val="0"/>
          <w:numId w:val="32"/>
        </w:numPr>
        <w:jc w:val="both"/>
        <w:rPr>
          <w:sz w:val="28"/>
        </w:rPr>
      </w:pPr>
      <w:r w:rsidRPr="008729AD">
        <w:rPr>
          <w:rFonts w:hint="cs"/>
          <w:sz w:val="28"/>
          <w:rtl/>
        </w:rPr>
        <w:t>رنگ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پوشش‌های</w:t>
      </w:r>
      <w:r w:rsidRPr="008729AD">
        <w:rPr>
          <w:sz w:val="28"/>
          <w:rtl/>
        </w:rPr>
        <w:t xml:space="preserve"> </w:t>
      </w:r>
      <w:r w:rsidRPr="008729AD">
        <w:rPr>
          <w:rFonts w:hint="cs"/>
          <w:sz w:val="28"/>
          <w:rtl/>
        </w:rPr>
        <w:t>آلی</w:t>
      </w:r>
      <w:r w:rsidRPr="008729AD">
        <w:rPr>
          <w:sz w:val="28"/>
          <w:rtl/>
        </w:rPr>
        <w:t xml:space="preserve"> </w:t>
      </w:r>
      <w:r w:rsidRPr="008729AD">
        <w:rPr>
          <w:rFonts w:hint="cs"/>
          <w:sz w:val="28"/>
          <w:rtl/>
        </w:rPr>
        <w:t>نوین</w:t>
      </w:r>
    </w:p>
    <w:p w14:paraId="050C8D87" w14:textId="77777777" w:rsidR="00D40675" w:rsidRPr="008729AD" w:rsidRDefault="00D40675" w:rsidP="00915A39">
      <w:pPr>
        <w:pStyle w:val="ListParagraph"/>
        <w:numPr>
          <w:ilvl w:val="0"/>
          <w:numId w:val="32"/>
        </w:numPr>
        <w:jc w:val="both"/>
        <w:rPr>
          <w:sz w:val="28"/>
        </w:rPr>
      </w:pPr>
      <w:r w:rsidRPr="008729AD">
        <w:rPr>
          <w:rFonts w:hint="cs"/>
          <w:sz w:val="28"/>
          <w:rtl/>
        </w:rPr>
        <w:t>نانو</w:t>
      </w:r>
      <w:r w:rsidRPr="008729AD">
        <w:rPr>
          <w:sz w:val="28"/>
          <w:rtl/>
        </w:rPr>
        <w:t xml:space="preserve"> </w:t>
      </w:r>
      <w:r w:rsidRPr="008729AD">
        <w:rPr>
          <w:rFonts w:hint="cs"/>
          <w:sz w:val="28"/>
          <w:rtl/>
        </w:rPr>
        <w:t>شیمی</w:t>
      </w:r>
    </w:p>
    <w:p w14:paraId="4D9E2C50" w14:textId="77777777" w:rsidR="00D40675" w:rsidRPr="008729AD" w:rsidRDefault="00D40675" w:rsidP="001C05AB">
      <w:pPr>
        <w:bidi/>
        <w:rPr>
          <w:rFonts w:eastAsia="Times New Roman" w:cs="B Mitra"/>
          <w:sz w:val="28"/>
          <w:rtl/>
          <w:lang w:bidi="fa-IR"/>
        </w:rPr>
      </w:pPr>
      <w:r w:rsidRPr="008729AD">
        <w:rPr>
          <w:rFonts w:cs="B Mitra"/>
          <w:sz w:val="28"/>
          <w:rtl/>
        </w:rPr>
        <w:br w:type="page"/>
      </w:r>
    </w:p>
    <w:p w14:paraId="4816E2B6" w14:textId="5DD67FC5" w:rsidR="00D40675" w:rsidRPr="008729AD" w:rsidRDefault="00D40675" w:rsidP="001C05AB">
      <w:pPr>
        <w:pStyle w:val="Style4"/>
        <w:rPr>
          <w:rFonts w:cs="B Mitra"/>
          <w:u w:val="single"/>
        </w:rPr>
      </w:pPr>
      <w:bookmarkStart w:id="126" w:name="_Toc535745764"/>
      <w:bookmarkStart w:id="127" w:name="_Toc535765272"/>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مواد</w:t>
      </w:r>
      <w:r w:rsidRPr="008729AD">
        <w:rPr>
          <w:rFonts w:cs="B Mitra"/>
          <w:u w:val="single"/>
          <w:rtl/>
        </w:rPr>
        <w:t xml:space="preserve"> </w:t>
      </w:r>
      <w:r w:rsidRPr="008729AD">
        <w:rPr>
          <w:rFonts w:cs="B Mitra" w:hint="cs"/>
          <w:u w:val="single"/>
          <w:rtl/>
        </w:rPr>
        <w:t>غیر</w:t>
      </w:r>
      <w:r w:rsidRPr="008729AD">
        <w:rPr>
          <w:rFonts w:cs="B Mitra"/>
          <w:u w:val="single"/>
          <w:rtl/>
        </w:rPr>
        <w:t xml:space="preserve"> </w:t>
      </w:r>
      <w:r w:rsidRPr="008729AD">
        <w:rPr>
          <w:rFonts w:cs="B Mitra" w:hint="cs"/>
          <w:u w:val="single"/>
          <w:rtl/>
        </w:rPr>
        <w:t>فلزی</w:t>
      </w:r>
      <w:bookmarkEnd w:id="126"/>
      <w:bookmarkEnd w:id="127"/>
    </w:p>
    <w:p w14:paraId="31043E4E" w14:textId="77777777" w:rsidR="00D40675" w:rsidRPr="008729AD" w:rsidRDefault="00D40675" w:rsidP="001C05AB">
      <w:pPr>
        <w:pStyle w:val="ListParagraph"/>
        <w:ind w:left="360"/>
        <w:rPr>
          <w:sz w:val="32"/>
          <w:szCs w:val="32"/>
          <w:rtl/>
        </w:rPr>
      </w:pPr>
    </w:p>
    <w:p w14:paraId="0AD6F62E" w14:textId="69DCF360" w:rsidR="00D40675" w:rsidRPr="008729AD" w:rsidRDefault="00D40675" w:rsidP="001C05AB">
      <w:pPr>
        <w:bidi/>
        <w:jc w:val="both"/>
        <w:rPr>
          <w:rFonts w:cs="B Mitra"/>
          <w:sz w:val="28"/>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غیر</w:t>
      </w:r>
      <w:r w:rsidRPr="008729AD">
        <w:rPr>
          <w:rFonts w:cs="B Mitra"/>
          <w:sz w:val="28"/>
          <w:rtl/>
          <w:lang w:bidi="fa-IR"/>
        </w:rPr>
        <w:t xml:space="preserve"> </w:t>
      </w:r>
      <w:r w:rsidRPr="008729AD">
        <w:rPr>
          <w:rFonts w:cs="B Mitra" w:hint="cs"/>
          <w:sz w:val="28"/>
          <w:rtl/>
          <w:lang w:bidi="fa-IR"/>
        </w:rPr>
        <w:t>فلزی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تحقیق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غیر</w:t>
      </w:r>
      <w:r w:rsidRPr="008729AD">
        <w:rPr>
          <w:rFonts w:cs="B Mitra"/>
          <w:sz w:val="28"/>
          <w:rtl/>
          <w:lang w:bidi="fa-IR"/>
        </w:rPr>
        <w:t xml:space="preserve"> </w:t>
      </w:r>
      <w:r w:rsidRPr="008729AD">
        <w:rPr>
          <w:rFonts w:cs="B Mitra" w:hint="cs"/>
          <w:sz w:val="28"/>
          <w:rtl/>
          <w:lang w:bidi="fa-IR"/>
        </w:rPr>
        <w:t>فلزی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شامل</w:t>
      </w:r>
      <w:r w:rsidRPr="008729AD">
        <w:rPr>
          <w:rFonts w:cs="B Mitra"/>
          <w:sz w:val="28"/>
          <w:rtl/>
          <w:lang w:bidi="fa-IR"/>
        </w:rPr>
        <w:t xml:space="preserve"> </w:t>
      </w:r>
      <w:r w:rsidRPr="008729AD">
        <w:rPr>
          <w:rFonts w:cs="B Mitra" w:hint="cs"/>
          <w:sz w:val="28"/>
          <w:rtl/>
          <w:lang w:bidi="fa-IR"/>
        </w:rPr>
        <w:t>سرامیک‌ها،</w:t>
      </w:r>
      <w:r w:rsidRPr="008729AD">
        <w:rPr>
          <w:rFonts w:cs="B Mitra"/>
          <w:sz w:val="28"/>
          <w:rtl/>
          <w:lang w:bidi="fa-IR"/>
        </w:rPr>
        <w:t xml:space="preserve"> </w:t>
      </w:r>
      <w:r w:rsidRPr="008729AD">
        <w:rPr>
          <w:rFonts w:cs="B Mitra" w:hint="cs"/>
          <w:sz w:val="28"/>
          <w:rtl/>
          <w:lang w:bidi="fa-IR"/>
        </w:rPr>
        <w:t>پلیمرها،</w:t>
      </w:r>
      <w:r w:rsidRPr="008729AD">
        <w:rPr>
          <w:rFonts w:cs="B Mitra"/>
          <w:sz w:val="28"/>
          <w:rtl/>
          <w:lang w:bidi="fa-IR"/>
        </w:rPr>
        <w:t xml:space="preserve"> </w:t>
      </w:r>
      <w:r w:rsidRPr="008729AD">
        <w:rPr>
          <w:rFonts w:cs="B Mitra" w:hint="cs"/>
          <w:sz w:val="28"/>
          <w:rtl/>
          <w:lang w:bidi="fa-IR"/>
        </w:rPr>
        <w:t>ساختارهای</w:t>
      </w:r>
      <w:r w:rsidRPr="008729AD">
        <w:rPr>
          <w:rFonts w:cs="B Mitra"/>
          <w:sz w:val="28"/>
          <w:rtl/>
          <w:lang w:bidi="fa-IR"/>
        </w:rPr>
        <w:t xml:space="preserve"> </w:t>
      </w:r>
      <w:r w:rsidRPr="008729AD">
        <w:rPr>
          <w:rFonts w:cs="B Mitra" w:hint="cs"/>
          <w:sz w:val="28"/>
          <w:rtl/>
          <w:lang w:bidi="fa-IR"/>
        </w:rPr>
        <w:t>کربنی،</w:t>
      </w:r>
      <w:r w:rsidRPr="008729AD">
        <w:rPr>
          <w:rFonts w:cs="B Mitra"/>
          <w:sz w:val="28"/>
          <w:rtl/>
          <w:lang w:bidi="fa-IR"/>
        </w:rPr>
        <w:t xml:space="preserve"> </w:t>
      </w:r>
      <w:r w:rsidRPr="008729AD">
        <w:rPr>
          <w:rFonts w:cs="B Mitra" w:hint="cs"/>
          <w:sz w:val="28"/>
          <w:rtl/>
          <w:lang w:bidi="fa-IR"/>
        </w:rPr>
        <w:t>ترکیبات</w:t>
      </w:r>
      <w:r w:rsidRPr="008729AD">
        <w:rPr>
          <w:rFonts w:cs="B Mitra"/>
          <w:sz w:val="28"/>
          <w:rtl/>
          <w:lang w:bidi="fa-IR"/>
        </w:rPr>
        <w:t xml:space="preserve"> </w:t>
      </w:r>
      <w:r w:rsidRPr="008729AD">
        <w:rPr>
          <w:rFonts w:cs="B Mitra" w:hint="cs"/>
          <w:sz w:val="28"/>
          <w:rtl/>
          <w:lang w:bidi="fa-IR"/>
        </w:rPr>
        <w:t>بین</w:t>
      </w:r>
      <w:r w:rsidRPr="008729AD">
        <w:rPr>
          <w:rFonts w:cs="B Mitra"/>
          <w:sz w:val="28"/>
          <w:rtl/>
          <w:lang w:bidi="fa-IR"/>
        </w:rPr>
        <w:t xml:space="preserve"> </w:t>
      </w:r>
      <w:r w:rsidRPr="008729AD">
        <w:rPr>
          <w:rFonts w:cs="B Mitra" w:hint="cs"/>
          <w:sz w:val="28"/>
          <w:rtl/>
          <w:lang w:bidi="fa-IR"/>
        </w:rPr>
        <w:t>فلزی،</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نیمه</w:t>
      </w:r>
      <w:r w:rsidRPr="008729AD">
        <w:rPr>
          <w:rFonts w:cs="B Mitra"/>
          <w:sz w:val="28"/>
          <w:rtl/>
          <w:lang w:bidi="fa-IR"/>
        </w:rPr>
        <w:t xml:space="preserve"> </w:t>
      </w:r>
      <w:r w:rsidRPr="008729AD">
        <w:rPr>
          <w:rFonts w:cs="B Mitra" w:hint="cs"/>
          <w:sz w:val="28"/>
          <w:rtl/>
          <w:lang w:bidi="fa-IR"/>
        </w:rPr>
        <w:t>رسانا،</w:t>
      </w:r>
      <w:r w:rsidRPr="008729AD">
        <w:rPr>
          <w:rFonts w:cs="B Mitra"/>
          <w:sz w:val="28"/>
          <w:rtl/>
          <w:lang w:bidi="fa-IR"/>
        </w:rPr>
        <w:t xml:space="preserve"> </w:t>
      </w:r>
      <w:r w:rsidRPr="008729AD">
        <w:rPr>
          <w:rFonts w:cs="B Mitra" w:hint="cs"/>
          <w:sz w:val="28"/>
          <w:rtl/>
          <w:lang w:bidi="fa-IR"/>
        </w:rPr>
        <w:t>نانو</w:t>
      </w:r>
      <w:r w:rsidRPr="008729AD">
        <w:rPr>
          <w:rFonts w:cs="B Mitra"/>
          <w:sz w:val="28"/>
          <w:rtl/>
          <w:lang w:bidi="fa-IR"/>
        </w:rPr>
        <w:t xml:space="preserve"> </w:t>
      </w:r>
      <w:r w:rsidRPr="008729AD">
        <w:rPr>
          <w:rFonts w:cs="B Mitra" w:hint="cs"/>
          <w:sz w:val="28"/>
          <w:rtl/>
          <w:lang w:bidi="fa-IR"/>
        </w:rPr>
        <w:t>مواد</w:t>
      </w:r>
      <w:r w:rsidRPr="008729AD">
        <w:rPr>
          <w:rFonts w:cs="B Mitra"/>
          <w:sz w:val="28"/>
          <w:rtl/>
          <w:lang w:bidi="fa-IR"/>
        </w:rPr>
        <w:t xml:space="preserve"> </w:t>
      </w:r>
      <w:r w:rsidRPr="008729AD">
        <w:rPr>
          <w:rFonts w:cs="B Mitra" w:hint="cs"/>
          <w:sz w:val="28"/>
          <w:rtl/>
          <w:lang w:bidi="fa-IR"/>
        </w:rPr>
        <w:t>غیرفلزی،</w:t>
      </w:r>
      <w:r w:rsidRPr="008729AD">
        <w:rPr>
          <w:rFonts w:cs="B Mitra"/>
          <w:sz w:val="28"/>
          <w:rtl/>
          <w:lang w:bidi="fa-IR"/>
        </w:rPr>
        <w:t xml:space="preserve"> </w:t>
      </w:r>
      <w:r w:rsidRPr="008729AD">
        <w:rPr>
          <w:rFonts w:cs="B Mitra" w:hint="cs"/>
          <w:sz w:val="28"/>
          <w:rtl/>
          <w:lang w:bidi="fa-IR"/>
        </w:rPr>
        <w:t>کامپوزیت</w:t>
      </w:r>
      <w:r w:rsidR="00C44D1A" w:rsidRPr="008729AD">
        <w:rPr>
          <w:rFonts w:cs="B Mitra"/>
          <w:sz w:val="28"/>
          <w:rtl/>
          <w:lang w:bidi="fa-IR"/>
        </w:rPr>
        <w:t>‌ها</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بتن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انواع</w:t>
      </w:r>
      <w:r w:rsidRPr="008729AD">
        <w:rPr>
          <w:rFonts w:cs="B Mitra"/>
          <w:sz w:val="28"/>
          <w:rtl/>
          <w:lang w:bidi="fa-IR"/>
        </w:rPr>
        <w:t xml:space="preserve"> </w:t>
      </w:r>
      <w:r w:rsidRPr="008729AD">
        <w:rPr>
          <w:rFonts w:cs="B Mitra" w:hint="cs"/>
          <w:sz w:val="28"/>
          <w:rtl/>
          <w:lang w:bidi="fa-IR"/>
        </w:rPr>
        <w:t>ترکیبات</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آلی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معدنی</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بهینه</w:t>
      </w:r>
      <w:r w:rsidRPr="008729AD">
        <w:rPr>
          <w:rFonts w:cs="B Mitra"/>
          <w:sz w:val="28"/>
          <w:rtl/>
          <w:lang w:bidi="fa-IR"/>
        </w:rPr>
        <w:t xml:space="preserve"> </w:t>
      </w:r>
      <w:r w:rsidRPr="008729AD">
        <w:rPr>
          <w:rFonts w:cs="B Mitra" w:hint="cs"/>
          <w:sz w:val="28"/>
          <w:rtl/>
          <w:lang w:bidi="fa-IR"/>
        </w:rPr>
        <w:t>سازی</w:t>
      </w:r>
      <w:r w:rsidRPr="008729AD">
        <w:rPr>
          <w:rFonts w:cs="B Mitra"/>
          <w:sz w:val="28"/>
          <w:rtl/>
          <w:lang w:bidi="fa-IR"/>
        </w:rPr>
        <w:t xml:space="preserve"> </w:t>
      </w:r>
      <w:r w:rsidRPr="008729AD">
        <w:rPr>
          <w:rFonts w:cs="B Mitra" w:hint="cs"/>
          <w:sz w:val="28"/>
          <w:rtl/>
          <w:lang w:bidi="fa-IR"/>
        </w:rPr>
        <w:t>ساختارها،</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سیستم‌های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بکار</w:t>
      </w:r>
      <w:r w:rsidRPr="008729AD">
        <w:rPr>
          <w:rFonts w:cs="B Mitra"/>
          <w:sz w:val="28"/>
          <w:rtl/>
          <w:lang w:bidi="fa-IR"/>
        </w:rPr>
        <w:t xml:space="preserve"> </w:t>
      </w:r>
      <w:r w:rsidRPr="008729AD">
        <w:rPr>
          <w:rFonts w:cs="B Mitra" w:hint="cs"/>
          <w:sz w:val="28"/>
          <w:rtl/>
          <w:lang w:bidi="fa-IR"/>
        </w:rPr>
        <w:t>رفته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بخش‌های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تولید،</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توزیع</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می‌توان</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مختلفی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جمله</w:t>
      </w:r>
      <w:r w:rsidRPr="008729AD">
        <w:rPr>
          <w:rFonts w:cs="B Mitra"/>
          <w:sz w:val="28"/>
          <w:rtl/>
          <w:lang w:bidi="fa-IR"/>
        </w:rPr>
        <w:t xml:space="preserve"> </w:t>
      </w:r>
      <w:r w:rsidRPr="008729AD">
        <w:rPr>
          <w:rFonts w:cs="B Mitra" w:hint="cs"/>
          <w:sz w:val="28"/>
          <w:rtl/>
          <w:lang w:bidi="fa-IR"/>
        </w:rPr>
        <w:t>انواع</w:t>
      </w:r>
      <w:r w:rsidRPr="008729AD">
        <w:rPr>
          <w:rFonts w:cs="B Mitra"/>
          <w:sz w:val="28"/>
          <w:rtl/>
          <w:lang w:bidi="fa-IR"/>
        </w:rPr>
        <w:t xml:space="preserve"> </w:t>
      </w:r>
      <w:r w:rsidRPr="008729AD">
        <w:rPr>
          <w:rFonts w:cs="B Mitra" w:hint="cs"/>
          <w:sz w:val="28"/>
          <w:rtl/>
          <w:lang w:bidi="fa-IR"/>
        </w:rPr>
        <w:t>مقره‌ها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گیرها،</w:t>
      </w:r>
      <w:r w:rsidRPr="008729AD">
        <w:rPr>
          <w:rFonts w:cs="B Mitra"/>
          <w:sz w:val="28"/>
          <w:rtl/>
          <w:lang w:bidi="fa-IR"/>
        </w:rPr>
        <w:t xml:space="preserve"> </w:t>
      </w:r>
      <w:r w:rsidRPr="008729AD">
        <w:rPr>
          <w:rFonts w:cs="B Mitra" w:hint="cs"/>
          <w:sz w:val="28"/>
          <w:rtl/>
          <w:lang w:bidi="fa-IR"/>
        </w:rPr>
        <w:t>تیرها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دکل‌های</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توزیع،</w:t>
      </w:r>
      <w:r w:rsidRPr="008729AD">
        <w:rPr>
          <w:rFonts w:cs="B Mitra"/>
          <w:sz w:val="28"/>
          <w:rtl/>
          <w:lang w:bidi="fa-IR"/>
        </w:rPr>
        <w:t xml:space="preserve"> </w:t>
      </w:r>
      <w:r w:rsidRPr="008729AD">
        <w:rPr>
          <w:rFonts w:cs="B Mitra" w:hint="cs"/>
          <w:sz w:val="28"/>
          <w:rtl/>
          <w:lang w:bidi="fa-IR"/>
        </w:rPr>
        <w:t>سیم</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کابل،</w:t>
      </w:r>
      <w:r w:rsidRPr="008729AD">
        <w:rPr>
          <w:rFonts w:cs="B Mitra"/>
          <w:sz w:val="28"/>
          <w:rtl/>
          <w:lang w:bidi="fa-IR"/>
        </w:rPr>
        <w:t xml:space="preserve"> </w:t>
      </w:r>
      <w:r w:rsidRPr="008729AD">
        <w:rPr>
          <w:rFonts w:cs="B Mitra" w:hint="cs"/>
          <w:sz w:val="28"/>
          <w:rtl/>
          <w:lang w:bidi="fa-IR"/>
        </w:rPr>
        <w:t>پوشش‌های</w:t>
      </w:r>
      <w:r w:rsidRPr="008729AD">
        <w:rPr>
          <w:rFonts w:cs="B Mitra"/>
          <w:sz w:val="28"/>
          <w:rtl/>
          <w:lang w:bidi="fa-IR"/>
        </w:rPr>
        <w:t xml:space="preserve"> </w:t>
      </w:r>
      <w:r w:rsidRPr="008729AD">
        <w:rPr>
          <w:rFonts w:cs="B Mitra" w:hint="cs"/>
          <w:sz w:val="28"/>
          <w:rtl/>
          <w:lang w:bidi="fa-IR"/>
        </w:rPr>
        <w:t>سرامیکی</w:t>
      </w:r>
      <w:r w:rsidRPr="008729AD">
        <w:rPr>
          <w:rFonts w:cs="B Mitra"/>
          <w:sz w:val="28"/>
          <w:rtl/>
          <w:lang w:bidi="fa-IR"/>
        </w:rPr>
        <w:t xml:space="preserve"> </w:t>
      </w:r>
      <w:r w:rsidRPr="008729AD">
        <w:rPr>
          <w:rFonts w:cs="B Mitra" w:hint="cs"/>
          <w:sz w:val="28"/>
          <w:rtl/>
          <w:lang w:bidi="fa-IR"/>
        </w:rPr>
        <w:t>سخت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سد</w:t>
      </w:r>
      <w:r w:rsidRPr="008729AD">
        <w:rPr>
          <w:rFonts w:cs="B Mitra"/>
          <w:sz w:val="28"/>
          <w:rtl/>
          <w:lang w:bidi="fa-IR"/>
        </w:rPr>
        <w:t xml:space="preserve"> </w:t>
      </w:r>
      <w:r w:rsidRPr="008729AD">
        <w:rPr>
          <w:rFonts w:cs="B Mitra" w:hint="cs"/>
          <w:sz w:val="28"/>
          <w:rtl/>
          <w:lang w:bidi="fa-IR"/>
        </w:rPr>
        <w:t>حرارتی،</w:t>
      </w:r>
      <w:r w:rsidRPr="008729AD">
        <w:rPr>
          <w:rFonts w:cs="B Mitra"/>
          <w:sz w:val="28"/>
          <w:rtl/>
          <w:lang w:bidi="fa-IR"/>
        </w:rPr>
        <w:t xml:space="preserve"> </w:t>
      </w:r>
      <w:r w:rsidRPr="008729AD">
        <w:rPr>
          <w:rFonts w:cs="B Mitra" w:hint="cs"/>
          <w:sz w:val="28"/>
          <w:rtl/>
          <w:lang w:bidi="fa-IR"/>
        </w:rPr>
        <w:t>عایق</w:t>
      </w:r>
      <w:r w:rsidR="00C44D1A" w:rsidRPr="008729AD">
        <w:rPr>
          <w:rFonts w:cs="B Mitra"/>
          <w:sz w:val="28"/>
          <w:rtl/>
          <w:lang w:bidi="fa-IR"/>
        </w:rPr>
        <w:t>‌ها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نسوزها،</w:t>
      </w:r>
      <w:r w:rsidRPr="008729AD">
        <w:rPr>
          <w:rFonts w:cs="B Mitra"/>
          <w:sz w:val="28"/>
          <w:rtl/>
          <w:lang w:bidi="fa-IR"/>
        </w:rPr>
        <w:t xml:space="preserve"> </w:t>
      </w:r>
      <w:r w:rsidRPr="008729AD">
        <w:rPr>
          <w:rFonts w:cs="B Mitra" w:hint="cs"/>
          <w:sz w:val="28"/>
          <w:rtl/>
          <w:lang w:bidi="fa-IR"/>
        </w:rPr>
        <w:t>اجزا</w:t>
      </w:r>
      <w:r w:rsidRPr="008729AD">
        <w:rPr>
          <w:rFonts w:cs="B Mitra"/>
          <w:sz w:val="28"/>
          <w:rtl/>
          <w:lang w:bidi="fa-IR"/>
        </w:rPr>
        <w:t xml:space="preserve"> </w:t>
      </w:r>
      <w:r w:rsidRPr="008729AD">
        <w:rPr>
          <w:rFonts w:cs="B Mitra" w:hint="cs"/>
          <w:sz w:val="28"/>
          <w:rtl/>
          <w:lang w:bidi="fa-IR"/>
        </w:rPr>
        <w:t>توربین‌های</w:t>
      </w:r>
      <w:r w:rsidRPr="008729AD">
        <w:rPr>
          <w:rFonts w:cs="B Mitra"/>
          <w:sz w:val="28"/>
          <w:rtl/>
          <w:lang w:bidi="fa-IR"/>
        </w:rPr>
        <w:t xml:space="preserve"> </w:t>
      </w:r>
      <w:r w:rsidRPr="008729AD">
        <w:rPr>
          <w:rFonts w:cs="B Mitra" w:hint="cs"/>
          <w:sz w:val="28"/>
          <w:rtl/>
          <w:lang w:bidi="fa-IR"/>
        </w:rPr>
        <w:t>بادی،</w:t>
      </w:r>
      <w:r w:rsidRPr="008729AD">
        <w:rPr>
          <w:rFonts w:cs="B Mitra"/>
          <w:sz w:val="28"/>
          <w:rtl/>
          <w:lang w:bidi="fa-IR"/>
        </w:rPr>
        <w:t xml:space="preserve"> </w:t>
      </w:r>
      <w:r w:rsidRPr="008729AD">
        <w:rPr>
          <w:rFonts w:cs="B Mitra" w:hint="cs"/>
          <w:sz w:val="28"/>
          <w:rtl/>
          <w:lang w:bidi="fa-IR"/>
        </w:rPr>
        <w:t>افزودنی‌های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سیالات</w:t>
      </w:r>
      <w:r w:rsidRPr="008729AD">
        <w:rPr>
          <w:rFonts w:cs="B Mitra"/>
          <w:sz w:val="28"/>
          <w:rtl/>
          <w:lang w:bidi="fa-IR"/>
        </w:rPr>
        <w:t xml:space="preserve"> </w:t>
      </w:r>
      <w:r w:rsidRPr="008729AD">
        <w:rPr>
          <w:rFonts w:cs="B Mitra" w:hint="cs"/>
          <w:sz w:val="28"/>
          <w:rtl/>
          <w:lang w:bidi="fa-IR"/>
        </w:rPr>
        <w:t>سوخت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روغن</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پیشرفته</w:t>
      </w:r>
      <w:r w:rsidRPr="008729AD">
        <w:rPr>
          <w:rFonts w:cs="B Mitra"/>
          <w:sz w:val="28"/>
          <w:rtl/>
          <w:lang w:bidi="fa-IR"/>
        </w:rPr>
        <w:t xml:space="preserve"> </w:t>
      </w:r>
      <w:r w:rsidRPr="008729AD">
        <w:rPr>
          <w:rFonts w:cs="B Mitra" w:hint="cs"/>
          <w:sz w:val="28"/>
          <w:rtl/>
          <w:lang w:bidi="fa-IR"/>
        </w:rPr>
        <w:t>نظیر</w:t>
      </w:r>
      <w:r w:rsidRPr="008729AD">
        <w:rPr>
          <w:rFonts w:cs="B Mitra"/>
          <w:sz w:val="28"/>
          <w:rtl/>
          <w:lang w:bidi="fa-IR"/>
        </w:rPr>
        <w:t xml:space="preserve"> </w:t>
      </w:r>
      <w:r w:rsidRPr="008729AD">
        <w:rPr>
          <w:rFonts w:cs="B Mitra" w:hint="cs"/>
          <w:sz w:val="28"/>
          <w:rtl/>
          <w:lang w:bidi="fa-IR"/>
        </w:rPr>
        <w:t>سلول‌های</w:t>
      </w:r>
      <w:r w:rsidRPr="008729AD">
        <w:rPr>
          <w:rFonts w:cs="B Mitra"/>
          <w:sz w:val="28"/>
          <w:rtl/>
          <w:lang w:bidi="fa-IR"/>
        </w:rPr>
        <w:t xml:space="preserve"> </w:t>
      </w:r>
      <w:r w:rsidRPr="008729AD">
        <w:rPr>
          <w:rFonts w:cs="B Mitra" w:hint="cs"/>
          <w:sz w:val="28"/>
          <w:rtl/>
          <w:lang w:bidi="fa-IR"/>
        </w:rPr>
        <w:t>خورشیدی،</w:t>
      </w:r>
      <w:r w:rsidRPr="008729AD">
        <w:rPr>
          <w:rFonts w:cs="B Mitra"/>
          <w:sz w:val="28"/>
          <w:rtl/>
          <w:lang w:bidi="fa-IR"/>
        </w:rPr>
        <w:t xml:space="preserve"> </w:t>
      </w:r>
      <w:r w:rsidRPr="008729AD">
        <w:rPr>
          <w:rFonts w:cs="B Mitra" w:hint="cs"/>
          <w:sz w:val="28"/>
          <w:rtl/>
          <w:lang w:bidi="fa-IR"/>
        </w:rPr>
        <w:t>ابر</w:t>
      </w:r>
      <w:r w:rsidRPr="008729AD">
        <w:rPr>
          <w:rFonts w:cs="B Mitra"/>
          <w:sz w:val="28"/>
          <w:rtl/>
          <w:lang w:bidi="fa-IR"/>
        </w:rPr>
        <w:t xml:space="preserve"> </w:t>
      </w:r>
      <w:r w:rsidRPr="008729AD">
        <w:rPr>
          <w:rFonts w:cs="B Mitra" w:hint="cs"/>
          <w:sz w:val="28"/>
          <w:rtl/>
          <w:lang w:bidi="fa-IR"/>
        </w:rPr>
        <w:t>رساناها،</w:t>
      </w:r>
      <w:r w:rsidRPr="008729AD">
        <w:rPr>
          <w:rFonts w:cs="B Mitra"/>
          <w:sz w:val="28"/>
          <w:rtl/>
          <w:lang w:bidi="fa-IR"/>
        </w:rPr>
        <w:t xml:space="preserve"> </w:t>
      </w:r>
      <w:r w:rsidRPr="008729AD">
        <w:rPr>
          <w:rFonts w:cs="B Mitra" w:hint="cs"/>
          <w:sz w:val="28"/>
          <w:rtl/>
          <w:lang w:bidi="fa-IR"/>
        </w:rPr>
        <w:t>سنسورها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مبدل‌های</w:t>
      </w:r>
      <w:r w:rsidRPr="008729AD">
        <w:rPr>
          <w:rFonts w:cs="B Mitra"/>
          <w:sz w:val="28"/>
          <w:rtl/>
          <w:lang w:bidi="fa-IR"/>
        </w:rPr>
        <w:t xml:space="preserve"> </w:t>
      </w:r>
      <w:r w:rsidRPr="008729AD">
        <w:rPr>
          <w:rFonts w:cs="B Mitra" w:hint="cs"/>
          <w:sz w:val="28"/>
          <w:rtl/>
          <w:lang w:bidi="fa-IR"/>
        </w:rPr>
        <w:t>ترموالکتریک</w:t>
      </w:r>
      <w:r w:rsidRPr="008729AD">
        <w:rPr>
          <w:rFonts w:cs="B Mitra"/>
          <w:sz w:val="28"/>
          <w:rtl/>
          <w:lang w:bidi="fa-IR"/>
        </w:rPr>
        <w:t xml:space="preserve"> </w:t>
      </w:r>
      <w:r w:rsidRPr="008729AD">
        <w:rPr>
          <w:rFonts w:cs="B Mitra" w:hint="cs"/>
          <w:sz w:val="28"/>
          <w:rtl/>
          <w:lang w:bidi="fa-IR"/>
        </w:rPr>
        <w:t>اشاره</w:t>
      </w:r>
      <w:r w:rsidRPr="008729AD">
        <w:rPr>
          <w:rFonts w:cs="B Mitra"/>
          <w:sz w:val="28"/>
          <w:rtl/>
          <w:lang w:bidi="fa-IR"/>
        </w:rPr>
        <w:t xml:space="preserve"> </w:t>
      </w:r>
      <w:r w:rsidRPr="008729AD">
        <w:rPr>
          <w:rFonts w:cs="B Mitra" w:hint="cs"/>
          <w:sz w:val="28"/>
          <w:rtl/>
          <w:lang w:bidi="fa-IR"/>
        </w:rPr>
        <w:t>نمود</w:t>
      </w:r>
      <w:r w:rsidRPr="008729AD">
        <w:rPr>
          <w:rFonts w:cs="B Mitra"/>
          <w:sz w:val="28"/>
          <w:rtl/>
          <w:lang w:bidi="fa-IR"/>
        </w:rPr>
        <w:t>.</w:t>
      </w:r>
    </w:p>
    <w:p w14:paraId="73AEECE5" w14:textId="77777777" w:rsidR="00D40675" w:rsidRPr="008729AD" w:rsidRDefault="00D40675" w:rsidP="001C05AB">
      <w:pPr>
        <w:bidi/>
        <w:jc w:val="both"/>
        <w:rPr>
          <w:rFonts w:cs="B Mitra"/>
          <w:sz w:val="28"/>
          <w:rtl/>
          <w:lang w:bidi="fa-IR"/>
        </w:rPr>
      </w:pPr>
      <w:r w:rsidRPr="008729AD">
        <w:rPr>
          <w:rFonts w:cs="B Mitra" w:hint="cs"/>
          <w:sz w:val="28"/>
          <w:rtl/>
          <w:lang w:bidi="fa-IR"/>
        </w:rPr>
        <w:t>طرح‌های</w:t>
      </w:r>
      <w:r w:rsidRPr="008729AD">
        <w:rPr>
          <w:rFonts w:cs="B Mitra"/>
          <w:sz w:val="28"/>
          <w:rtl/>
          <w:lang w:bidi="fa-IR"/>
        </w:rPr>
        <w:t xml:space="preserve"> </w:t>
      </w:r>
      <w:r w:rsidRPr="008729AD">
        <w:rPr>
          <w:rFonts w:cs="B Mitra" w:hint="cs"/>
          <w:sz w:val="28"/>
          <w:rtl/>
          <w:lang w:bidi="fa-IR"/>
        </w:rPr>
        <w:t>تحقيقاتی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درحال</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اين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عمدتا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رابطه</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فناوری‌های</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نياز</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حل</w:t>
      </w:r>
      <w:r w:rsidRPr="008729AD">
        <w:rPr>
          <w:rFonts w:cs="B Mitra"/>
          <w:sz w:val="28"/>
          <w:rtl/>
          <w:lang w:bidi="fa-IR"/>
        </w:rPr>
        <w:t xml:space="preserve"> </w:t>
      </w:r>
      <w:r w:rsidRPr="008729AD">
        <w:rPr>
          <w:rFonts w:cs="B Mitra" w:hint="cs"/>
          <w:sz w:val="28"/>
          <w:rtl/>
          <w:lang w:bidi="fa-IR"/>
        </w:rPr>
        <w:t>مشكلات</w:t>
      </w:r>
      <w:r w:rsidRPr="008729AD">
        <w:rPr>
          <w:rFonts w:cs="B Mitra"/>
          <w:sz w:val="28"/>
          <w:rtl/>
          <w:lang w:bidi="fa-IR"/>
        </w:rPr>
        <w:t xml:space="preserve"> </w:t>
      </w:r>
      <w:r w:rsidRPr="008729AD">
        <w:rPr>
          <w:rFonts w:cs="B Mitra" w:hint="cs"/>
          <w:sz w:val="28"/>
          <w:rtl/>
          <w:lang w:bidi="fa-IR"/>
        </w:rPr>
        <w:t>بهره‌برداری</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 xml:space="preserve">. </w:t>
      </w:r>
      <w:r w:rsidRPr="008729AD">
        <w:rPr>
          <w:rFonts w:cs="B Mitra" w:hint="cs"/>
          <w:sz w:val="28"/>
          <w:rtl/>
          <w:lang w:bidi="fa-IR"/>
        </w:rPr>
        <w:t>علاوه</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طرح‌های</w:t>
      </w:r>
      <w:r w:rsidRPr="008729AD">
        <w:rPr>
          <w:rFonts w:cs="B Mitra"/>
          <w:sz w:val="28"/>
          <w:rtl/>
          <w:lang w:bidi="fa-IR"/>
        </w:rPr>
        <w:t xml:space="preserve"> </w:t>
      </w:r>
      <w:r w:rsidRPr="008729AD">
        <w:rPr>
          <w:rFonts w:cs="B Mitra" w:hint="cs"/>
          <w:sz w:val="28"/>
          <w:rtl/>
          <w:lang w:bidi="fa-IR"/>
        </w:rPr>
        <w:t>تحقيقاتی،</w:t>
      </w:r>
      <w:r w:rsidRPr="008729AD">
        <w:rPr>
          <w:rFonts w:cs="B Mitra"/>
          <w:sz w:val="28"/>
          <w:rtl/>
          <w:lang w:bidi="fa-IR"/>
        </w:rPr>
        <w:t xml:space="preserve"> </w:t>
      </w:r>
      <w:r w:rsidRPr="008729AD">
        <w:rPr>
          <w:rFonts w:cs="B Mitra" w:hint="cs"/>
          <w:sz w:val="28"/>
          <w:rtl/>
          <w:lang w:bidi="fa-IR"/>
        </w:rPr>
        <w:t>اين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زمينه</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مشاوره‌ای،</w:t>
      </w:r>
      <w:r w:rsidRPr="008729AD">
        <w:rPr>
          <w:rFonts w:cs="B Mitra"/>
          <w:sz w:val="28"/>
          <w:rtl/>
          <w:lang w:bidi="fa-IR"/>
        </w:rPr>
        <w:t xml:space="preserve"> </w:t>
      </w:r>
      <w:r w:rsidRPr="008729AD">
        <w:rPr>
          <w:rFonts w:cs="B Mitra" w:hint="cs"/>
          <w:sz w:val="28"/>
          <w:rtl/>
          <w:lang w:bidi="fa-IR"/>
        </w:rPr>
        <w:t>آزمايشگاهی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تدوين</w:t>
      </w:r>
      <w:r w:rsidRPr="008729AD">
        <w:rPr>
          <w:rFonts w:cs="B Mitra"/>
          <w:sz w:val="28"/>
          <w:rtl/>
          <w:lang w:bidi="fa-IR"/>
        </w:rPr>
        <w:t xml:space="preserve"> </w:t>
      </w:r>
      <w:r w:rsidRPr="008729AD">
        <w:rPr>
          <w:rFonts w:cs="B Mitra" w:hint="cs"/>
          <w:sz w:val="28"/>
          <w:rtl/>
          <w:lang w:bidi="fa-IR"/>
        </w:rPr>
        <w:t>استانداردهای</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نياز</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نيز</w:t>
      </w:r>
      <w:r w:rsidRPr="008729AD">
        <w:rPr>
          <w:rFonts w:cs="B Mitra"/>
          <w:sz w:val="28"/>
          <w:rtl/>
          <w:lang w:bidi="fa-IR"/>
        </w:rPr>
        <w:t xml:space="preserve"> </w:t>
      </w:r>
      <w:r w:rsidRPr="008729AD">
        <w:rPr>
          <w:rFonts w:cs="B Mitra" w:hint="cs"/>
          <w:sz w:val="28"/>
          <w:rtl/>
          <w:lang w:bidi="fa-IR"/>
        </w:rPr>
        <w:t>فعاليت</w:t>
      </w:r>
      <w:r w:rsidRPr="008729AD">
        <w:rPr>
          <w:rFonts w:cs="B Mitra"/>
          <w:sz w:val="28"/>
          <w:rtl/>
          <w:lang w:bidi="fa-IR"/>
        </w:rPr>
        <w:t xml:space="preserve"> </w:t>
      </w:r>
      <w:r w:rsidRPr="008729AD">
        <w:rPr>
          <w:rFonts w:cs="B Mitra" w:hint="cs"/>
          <w:sz w:val="28"/>
          <w:rtl/>
          <w:lang w:bidi="fa-IR"/>
        </w:rPr>
        <w:t>دارد</w:t>
      </w:r>
      <w:r w:rsidRPr="008729AD">
        <w:rPr>
          <w:rFonts w:cs="B Mitra"/>
          <w:sz w:val="28"/>
          <w:rtl/>
          <w:lang w:bidi="fa-IR"/>
        </w:rPr>
        <w:t xml:space="preserve">. </w:t>
      </w:r>
      <w:r w:rsidRPr="008729AD">
        <w:rPr>
          <w:rFonts w:cs="B Mitra" w:hint="cs"/>
          <w:sz w:val="28"/>
          <w:rtl/>
          <w:lang w:bidi="fa-IR"/>
        </w:rPr>
        <w:t>همچنين</w:t>
      </w:r>
      <w:r w:rsidRPr="008729AD">
        <w:rPr>
          <w:rFonts w:cs="B Mitra"/>
          <w:sz w:val="28"/>
          <w:rtl/>
          <w:lang w:bidi="fa-IR"/>
        </w:rPr>
        <w:t xml:space="preserve"> </w:t>
      </w:r>
      <w:r w:rsidRPr="008729AD">
        <w:rPr>
          <w:rFonts w:cs="B Mitra" w:hint="cs"/>
          <w:sz w:val="28"/>
          <w:rtl/>
          <w:lang w:bidi="fa-IR"/>
        </w:rPr>
        <w:t>نتايج</w:t>
      </w:r>
      <w:r w:rsidRPr="008729AD">
        <w:rPr>
          <w:rFonts w:cs="B Mitra"/>
          <w:sz w:val="28"/>
          <w:rtl/>
          <w:lang w:bidi="fa-IR"/>
        </w:rPr>
        <w:t xml:space="preserve"> </w:t>
      </w:r>
      <w:r w:rsidRPr="008729AD">
        <w:rPr>
          <w:rFonts w:cs="B Mitra" w:hint="cs"/>
          <w:sz w:val="28"/>
          <w:rtl/>
          <w:lang w:bidi="fa-IR"/>
        </w:rPr>
        <w:t>حاصل</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طرح‌های</w:t>
      </w:r>
      <w:r w:rsidRPr="008729AD">
        <w:rPr>
          <w:rFonts w:cs="B Mitra"/>
          <w:sz w:val="28"/>
          <w:rtl/>
          <w:lang w:bidi="fa-IR"/>
        </w:rPr>
        <w:t xml:space="preserve"> </w:t>
      </w:r>
      <w:r w:rsidRPr="008729AD">
        <w:rPr>
          <w:rFonts w:cs="B Mitra" w:hint="cs"/>
          <w:sz w:val="28"/>
          <w:rtl/>
          <w:lang w:bidi="fa-IR"/>
        </w:rPr>
        <w:t>تحقيقاتی</w:t>
      </w:r>
      <w:r w:rsidRPr="008729AD">
        <w:rPr>
          <w:rFonts w:cs="B Mitra"/>
          <w:sz w:val="28"/>
          <w:rtl/>
          <w:lang w:bidi="fa-IR"/>
        </w:rPr>
        <w:t xml:space="preserve"> </w:t>
      </w:r>
      <w:r w:rsidRPr="008729AD">
        <w:rPr>
          <w:rFonts w:cs="B Mitra" w:hint="cs"/>
          <w:sz w:val="28"/>
          <w:rtl/>
          <w:lang w:bidi="fa-IR"/>
        </w:rPr>
        <w:t>بصورت</w:t>
      </w:r>
      <w:r w:rsidRPr="008729AD">
        <w:rPr>
          <w:rFonts w:cs="B Mitra"/>
          <w:sz w:val="28"/>
          <w:rtl/>
          <w:lang w:bidi="fa-IR"/>
        </w:rPr>
        <w:t xml:space="preserve"> </w:t>
      </w:r>
      <w:r w:rsidRPr="008729AD">
        <w:rPr>
          <w:rFonts w:cs="B Mitra" w:hint="cs"/>
          <w:sz w:val="28"/>
          <w:rtl/>
          <w:lang w:bidi="fa-IR"/>
        </w:rPr>
        <w:t>دوره‌های</w:t>
      </w:r>
      <w:r w:rsidRPr="008729AD">
        <w:rPr>
          <w:rFonts w:cs="B Mitra"/>
          <w:sz w:val="28"/>
          <w:rtl/>
          <w:lang w:bidi="fa-IR"/>
        </w:rPr>
        <w:t xml:space="preserve"> </w:t>
      </w:r>
      <w:r w:rsidRPr="008729AD">
        <w:rPr>
          <w:rFonts w:cs="B Mitra" w:hint="cs"/>
          <w:sz w:val="28"/>
          <w:rtl/>
          <w:lang w:bidi="fa-IR"/>
        </w:rPr>
        <w:t>آموزشی</w:t>
      </w:r>
      <w:r w:rsidRPr="008729AD">
        <w:rPr>
          <w:rFonts w:cs="B Mitra"/>
          <w:sz w:val="28"/>
          <w:rtl/>
          <w:lang w:bidi="fa-IR"/>
        </w:rPr>
        <w:t xml:space="preserve"> </w:t>
      </w:r>
      <w:r w:rsidRPr="008729AD">
        <w:rPr>
          <w:rFonts w:cs="B Mitra" w:hint="cs"/>
          <w:sz w:val="28"/>
          <w:rtl/>
          <w:lang w:bidi="fa-IR"/>
        </w:rPr>
        <w:t>كوتاه</w:t>
      </w:r>
      <w:r w:rsidRPr="008729AD">
        <w:rPr>
          <w:rFonts w:cs="B Mitra"/>
          <w:sz w:val="28"/>
          <w:rtl/>
          <w:lang w:bidi="fa-IR"/>
        </w:rPr>
        <w:t xml:space="preserve"> </w:t>
      </w:r>
      <w:r w:rsidRPr="008729AD">
        <w:rPr>
          <w:rFonts w:cs="B Mitra" w:hint="cs"/>
          <w:sz w:val="28"/>
          <w:rtl/>
          <w:lang w:bidi="fa-IR"/>
        </w:rPr>
        <w:t>مدت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سمينار</w:t>
      </w:r>
      <w:r w:rsidRPr="008729AD">
        <w:rPr>
          <w:rFonts w:cs="B Mitra"/>
          <w:sz w:val="28"/>
          <w:rtl/>
          <w:lang w:bidi="fa-IR"/>
        </w:rPr>
        <w:t xml:space="preserve"> </w:t>
      </w:r>
      <w:r w:rsidRPr="008729AD">
        <w:rPr>
          <w:rFonts w:cs="B Mitra" w:hint="cs"/>
          <w:sz w:val="28"/>
          <w:rtl/>
          <w:lang w:bidi="fa-IR"/>
        </w:rPr>
        <w:t>توسط</w:t>
      </w:r>
      <w:r w:rsidRPr="008729AD">
        <w:rPr>
          <w:rFonts w:cs="B Mitra"/>
          <w:sz w:val="28"/>
          <w:rtl/>
          <w:lang w:bidi="fa-IR"/>
        </w:rPr>
        <w:t xml:space="preserve"> </w:t>
      </w:r>
      <w:r w:rsidRPr="008729AD">
        <w:rPr>
          <w:rFonts w:cs="B Mitra" w:hint="cs"/>
          <w:sz w:val="28"/>
          <w:rtl/>
          <w:lang w:bidi="fa-IR"/>
        </w:rPr>
        <w:t>كادر</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می‌گردد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پنج</w:t>
      </w:r>
      <w:r w:rsidRPr="008729AD">
        <w:rPr>
          <w:rFonts w:cs="B Mitra"/>
          <w:sz w:val="28"/>
          <w:rtl/>
          <w:lang w:bidi="fa-IR"/>
        </w:rPr>
        <w:t xml:space="preserve"> </w:t>
      </w:r>
      <w:r w:rsidRPr="008729AD">
        <w:rPr>
          <w:rFonts w:cs="B Mitra" w:hint="cs"/>
          <w:sz w:val="28"/>
          <w:rtl/>
          <w:lang w:bidi="fa-IR"/>
        </w:rPr>
        <w:t>عضو</w:t>
      </w:r>
      <w:r w:rsidRPr="008729AD">
        <w:rPr>
          <w:rFonts w:cs="B Mitra"/>
          <w:sz w:val="28"/>
          <w:rtl/>
          <w:lang w:bidi="fa-IR"/>
        </w:rPr>
        <w:t xml:space="preserve"> </w:t>
      </w:r>
      <w:r w:rsidRPr="008729AD">
        <w:rPr>
          <w:rFonts w:cs="B Mitra" w:hint="cs"/>
          <w:sz w:val="28"/>
          <w:rtl/>
          <w:lang w:bidi="fa-IR"/>
        </w:rPr>
        <w:t>هیات</w:t>
      </w:r>
      <w:r w:rsidRPr="008729AD">
        <w:rPr>
          <w:rFonts w:cs="B Mitra"/>
          <w:sz w:val="28"/>
          <w:rtl/>
          <w:lang w:bidi="fa-IR"/>
        </w:rPr>
        <w:t xml:space="preserve"> </w:t>
      </w:r>
      <w:r w:rsidRPr="008729AD">
        <w:rPr>
          <w:rFonts w:cs="B Mitra" w:hint="cs"/>
          <w:sz w:val="28"/>
          <w:rtl/>
          <w:lang w:bidi="fa-IR"/>
        </w:rPr>
        <w:t>علمی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هشت</w:t>
      </w:r>
      <w:r w:rsidRPr="008729AD">
        <w:rPr>
          <w:rFonts w:cs="B Mitra"/>
          <w:sz w:val="28"/>
          <w:rtl/>
          <w:lang w:bidi="fa-IR"/>
        </w:rPr>
        <w:t xml:space="preserve"> </w:t>
      </w:r>
      <w:r w:rsidRPr="008729AD">
        <w:rPr>
          <w:rFonts w:cs="B Mitra" w:hint="cs"/>
          <w:sz w:val="28"/>
          <w:rtl/>
          <w:lang w:bidi="fa-IR"/>
        </w:rPr>
        <w:t>کارشناس</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مشغول</w:t>
      </w:r>
      <w:r w:rsidRPr="008729AD">
        <w:rPr>
          <w:rFonts w:cs="B Mitra"/>
          <w:sz w:val="28"/>
          <w:rtl/>
          <w:lang w:bidi="fa-IR"/>
        </w:rPr>
        <w:t xml:space="preserve"> </w:t>
      </w:r>
      <w:r w:rsidRPr="008729AD">
        <w:rPr>
          <w:rFonts w:cs="B Mitra" w:hint="cs"/>
          <w:sz w:val="28"/>
          <w:rtl/>
          <w:lang w:bidi="fa-IR"/>
        </w:rPr>
        <w:t>فعالیت</w:t>
      </w:r>
      <w:r w:rsidRPr="008729AD">
        <w:rPr>
          <w:rFonts w:cs="B Mitra"/>
          <w:sz w:val="28"/>
          <w:rtl/>
          <w:lang w:bidi="fa-IR"/>
        </w:rPr>
        <w:t xml:space="preserve"> </w:t>
      </w:r>
      <w:r w:rsidRPr="008729AD">
        <w:rPr>
          <w:rFonts w:cs="B Mitra" w:hint="cs"/>
          <w:sz w:val="28"/>
          <w:rtl/>
          <w:lang w:bidi="fa-IR"/>
        </w:rPr>
        <w:t>هستند</w:t>
      </w:r>
      <w:r w:rsidRPr="008729AD">
        <w:rPr>
          <w:rFonts w:cs="B Mitra"/>
          <w:sz w:val="28"/>
          <w:rtl/>
          <w:lang w:bidi="fa-IR"/>
        </w:rPr>
        <w:t xml:space="preserve">. </w:t>
      </w:r>
      <w:r w:rsidRPr="008729AD">
        <w:rPr>
          <w:rFonts w:cs="B Mitra" w:hint="cs"/>
          <w:sz w:val="28"/>
          <w:rtl/>
          <w:lang w:bidi="fa-IR"/>
        </w:rPr>
        <w:t>سه</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ساخت</w:t>
      </w:r>
      <w:r w:rsidRPr="008729AD">
        <w:rPr>
          <w:rFonts w:cs="B Mitra"/>
          <w:sz w:val="28"/>
          <w:rtl/>
          <w:lang w:bidi="fa-IR"/>
        </w:rPr>
        <w:t xml:space="preserve"> </w:t>
      </w:r>
      <w:r w:rsidRPr="008729AD">
        <w:rPr>
          <w:rFonts w:cs="B Mitra" w:hint="cs"/>
          <w:sz w:val="28"/>
          <w:rtl/>
          <w:lang w:bidi="fa-IR"/>
        </w:rPr>
        <w:t>سلول</w:t>
      </w:r>
      <w:r w:rsidRPr="008729AD">
        <w:rPr>
          <w:rFonts w:cs="B Mitra"/>
          <w:sz w:val="28"/>
          <w:rtl/>
          <w:lang w:bidi="fa-IR"/>
        </w:rPr>
        <w:t xml:space="preserve"> </w:t>
      </w:r>
      <w:r w:rsidRPr="008729AD">
        <w:rPr>
          <w:rFonts w:cs="B Mitra" w:hint="cs"/>
          <w:sz w:val="28"/>
          <w:rtl/>
          <w:lang w:bidi="fa-IR"/>
        </w:rPr>
        <w:t>خورشیدی،</w:t>
      </w:r>
      <w:r w:rsidRPr="008729AD">
        <w:rPr>
          <w:rFonts w:cs="B Mitra"/>
          <w:sz w:val="28"/>
          <w:rtl/>
          <w:lang w:bidi="fa-IR"/>
        </w:rPr>
        <w:t xml:space="preserve"> </w:t>
      </w:r>
      <w:r w:rsidRPr="008729AD">
        <w:rPr>
          <w:rFonts w:cs="B Mitra" w:hint="cs"/>
          <w:sz w:val="28"/>
          <w:rtl/>
          <w:lang w:bidi="fa-IR"/>
        </w:rPr>
        <w:t>سرامیک</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پلیمر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مرجع</w:t>
      </w:r>
      <w:r w:rsidRPr="008729AD">
        <w:rPr>
          <w:rFonts w:cs="B Mitra"/>
          <w:sz w:val="28"/>
          <w:rtl/>
          <w:lang w:bidi="fa-IR"/>
        </w:rPr>
        <w:t xml:space="preserve"> </w:t>
      </w:r>
      <w:r w:rsidRPr="008729AD">
        <w:rPr>
          <w:rFonts w:cs="B Mitra" w:hint="cs"/>
          <w:sz w:val="28"/>
          <w:rtl/>
          <w:lang w:bidi="fa-IR"/>
        </w:rPr>
        <w:t>سیم</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کابل</w:t>
      </w:r>
      <w:r w:rsidRPr="008729AD">
        <w:rPr>
          <w:rFonts w:cs="B Mitra"/>
          <w:sz w:val="28"/>
          <w:rtl/>
          <w:lang w:bidi="fa-IR"/>
        </w:rPr>
        <w:t xml:space="preserve"> </w:t>
      </w:r>
      <w:r w:rsidRPr="008729AD">
        <w:rPr>
          <w:rFonts w:cs="B Mitra" w:hint="cs"/>
          <w:sz w:val="28"/>
          <w:rtl/>
          <w:lang w:bidi="fa-IR"/>
        </w:rPr>
        <w:t>نیز</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آزمایشگاه‌های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می‌باشند</w:t>
      </w:r>
      <w:r w:rsidRPr="008729AD">
        <w:rPr>
          <w:rFonts w:cs="B Mitra"/>
          <w:sz w:val="28"/>
          <w:rtl/>
          <w:lang w:bidi="fa-IR"/>
        </w:rPr>
        <w:t>.</w:t>
      </w:r>
    </w:p>
    <w:p w14:paraId="18C2F126" w14:textId="77777777" w:rsidR="00D40675" w:rsidRPr="008729AD" w:rsidRDefault="00D40675"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09A9FE46" w14:textId="77777777" w:rsidR="00D40675" w:rsidRPr="008729AD" w:rsidRDefault="00D40675" w:rsidP="00915A39">
      <w:pPr>
        <w:pStyle w:val="ListParagraph"/>
        <w:numPr>
          <w:ilvl w:val="0"/>
          <w:numId w:val="33"/>
        </w:numPr>
        <w:jc w:val="both"/>
        <w:rPr>
          <w:sz w:val="28"/>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اوليه</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نياز</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سراميكی،</w:t>
      </w:r>
      <w:r w:rsidRPr="008729AD">
        <w:rPr>
          <w:sz w:val="28"/>
          <w:rtl/>
        </w:rPr>
        <w:t xml:space="preserve"> </w:t>
      </w:r>
      <w:r w:rsidRPr="008729AD">
        <w:rPr>
          <w:rFonts w:hint="cs"/>
          <w:sz w:val="28"/>
          <w:rtl/>
        </w:rPr>
        <w:t>پلیمری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كامپوزيتی</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كار</w:t>
      </w:r>
      <w:r w:rsidRPr="008729AD">
        <w:rPr>
          <w:sz w:val="28"/>
          <w:rtl/>
        </w:rPr>
        <w:t xml:space="preserve"> </w:t>
      </w:r>
      <w:r w:rsidRPr="008729AD">
        <w:rPr>
          <w:rFonts w:hint="cs"/>
          <w:sz w:val="28"/>
          <w:rtl/>
        </w:rPr>
        <w:t>رفته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مقره‌ها،</w:t>
      </w:r>
      <w:r w:rsidRPr="008729AD">
        <w:rPr>
          <w:sz w:val="28"/>
          <w:rtl/>
        </w:rPr>
        <w:t xml:space="preserve"> </w:t>
      </w:r>
      <w:r w:rsidRPr="008729AD">
        <w:rPr>
          <w:rFonts w:hint="cs"/>
          <w:sz w:val="28"/>
          <w:rtl/>
        </w:rPr>
        <w:t>ايزولاتورها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اجزاء</w:t>
      </w:r>
      <w:r w:rsidRPr="008729AD">
        <w:rPr>
          <w:sz w:val="28"/>
          <w:rtl/>
        </w:rPr>
        <w:t xml:space="preserve"> </w:t>
      </w:r>
      <w:r w:rsidRPr="008729AD">
        <w:rPr>
          <w:rFonts w:hint="cs"/>
          <w:sz w:val="28"/>
          <w:rtl/>
        </w:rPr>
        <w:t>سازه‌ای</w:t>
      </w:r>
      <w:r w:rsidRPr="008729AD">
        <w:rPr>
          <w:sz w:val="28"/>
          <w:rtl/>
        </w:rPr>
        <w:t xml:space="preserve"> </w:t>
      </w:r>
      <w:r w:rsidRPr="008729AD">
        <w:rPr>
          <w:rFonts w:hint="cs"/>
          <w:sz w:val="28"/>
          <w:rtl/>
        </w:rPr>
        <w:t>عايق،</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بكار</w:t>
      </w:r>
      <w:r w:rsidRPr="008729AD">
        <w:rPr>
          <w:sz w:val="28"/>
          <w:rtl/>
        </w:rPr>
        <w:t xml:space="preserve"> </w:t>
      </w:r>
      <w:r w:rsidRPr="008729AD">
        <w:rPr>
          <w:rFonts w:hint="cs"/>
          <w:sz w:val="28"/>
          <w:rtl/>
        </w:rPr>
        <w:t>رفته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وريستورها</w:t>
      </w:r>
      <w:r w:rsidRPr="008729AD">
        <w:rPr>
          <w:sz w:val="28"/>
          <w:rtl/>
        </w:rPr>
        <w:t xml:space="preserve"> </w:t>
      </w:r>
      <w:r w:rsidRPr="008729AD">
        <w:rPr>
          <w:rFonts w:hint="cs"/>
          <w:sz w:val="28"/>
          <w:rtl/>
        </w:rPr>
        <w:t>و</w:t>
      </w:r>
      <w:r w:rsidRPr="008729AD">
        <w:rPr>
          <w:sz w:val="28"/>
          <w:rtl/>
        </w:rPr>
        <w:t xml:space="preserve"> ...)</w:t>
      </w:r>
    </w:p>
    <w:p w14:paraId="598C7122" w14:textId="77777777" w:rsidR="00D40675" w:rsidRPr="008729AD" w:rsidRDefault="00D40675" w:rsidP="00915A39">
      <w:pPr>
        <w:pStyle w:val="ListParagraph"/>
        <w:numPr>
          <w:ilvl w:val="0"/>
          <w:numId w:val="33"/>
        </w:numPr>
        <w:jc w:val="both"/>
        <w:rPr>
          <w:sz w:val="28"/>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مقره‌های</w:t>
      </w:r>
      <w:r w:rsidRPr="008729AD">
        <w:rPr>
          <w:sz w:val="28"/>
          <w:rtl/>
        </w:rPr>
        <w:t xml:space="preserve"> </w:t>
      </w:r>
      <w:r w:rsidRPr="008729AD">
        <w:rPr>
          <w:rFonts w:hint="cs"/>
          <w:sz w:val="28"/>
          <w:rtl/>
        </w:rPr>
        <w:t>سراميكی،</w:t>
      </w:r>
      <w:r w:rsidRPr="008729AD">
        <w:rPr>
          <w:sz w:val="28"/>
          <w:rtl/>
        </w:rPr>
        <w:t xml:space="preserve"> </w:t>
      </w:r>
      <w:r w:rsidRPr="008729AD">
        <w:rPr>
          <w:rFonts w:hint="cs"/>
          <w:sz w:val="28"/>
          <w:rtl/>
        </w:rPr>
        <w:t>كامپوزيتی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بتن</w:t>
      </w:r>
      <w:r w:rsidRPr="008729AD">
        <w:rPr>
          <w:sz w:val="28"/>
          <w:rtl/>
        </w:rPr>
        <w:t xml:space="preserve"> </w:t>
      </w:r>
      <w:r w:rsidRPr="008729AD">
        <w:rPr>
          <w:rFonts w:hint="cs"/>
          <w:sz w:val="28"/>
          <w:rtl/>
        </w:rPr>
        <w:t>پليمری،</w:t>
      </w:r>
      <w:r w:rsidRPr="008729AD">
        <w:rPr>
          <w:sz w:val="28"/>
          <w:rtl/>
        </w:rPr>
        <w:t xml:space="preserve"> </w:t>
      </w:r>
      <w:r w:rsidRPr="008729AD">
        <w:rPr>
          <w:rFonts w:hint="cs"/>
          <w:sz w:val="28"/>
          <w:rtl/>
        </w:rPr>
        <w:t>وريستورها،</w:t>
      </w:r>
      <w:r w:rsidRPr="008729AD">
        <w:rPr>
          <w:sz w:val="28"/>
          <w:rtl/>
        </w:rPr>
        <w:t xml:space="preserve"> </w:t>
      </w:r>
      <w:r w:rsidRPr="008729AD">
        <w:rPr>
          <w:rFonts w:hint="cs"/>
          <w:sz w:val="28"/>
          <w:rtl/>
        </w:rPr>
        <w:t>تيرهای</w:t>
      </w:r>
      <w:r w:rsidRPr="008729AD">
        <w:rPr>
          <w:sz w:val="28"/>
          <w:rtl/>
        </w:rPr>
        <w:t xml:space="preserve"> </w:t>
      </w:r>
      <w:r w:rsidRPr="008729AD">
        <w:rPr>
          <w:rFonts w:hint="cs"/>
          <w:sz w:val="28"/>
          <w:rtl/>
        </w:rPr>
        <w:t>بتنی</w:t>
      </w:r>
      <w:r w:rsidRPr="008729AD">
        <w:rPr>
          <w:sz w:val="28"/>
          <w:rtl/>
        </w:rPr>
        <w:t xml:space="preserve"> </w:t>
      </w:r>
      <w:r w:rsidRPr="008729AD">
        <w:rPr>
          <w:rFonts w:hint="cs"/>
          <w:sz w:val="28"/>
          <w:rtl/>
        </w:rPr>
        <w:t>مقاوم</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خوردگی،</w:t>
      </w:r>
      <w:r w:rsidRPr="008729AD">
        <w:rPr>
          <w:sz w:val="28"/>
          <w:rtl/>
        </w:rPr>
        <w:t xml:space="preserve"> </w:t>
      </w:r>
      <w:r w:rsidRPr="008729AD">
        <w:rPr>
          <w:rFonts w:hint="cs"/>
          <w:sz w:val="28"/>
          <w:rtl/>
        </w:rPr>
        <w:t>چسب‌های</w:t>
      </w:r>
      <w:r w:rsidRPr="008729AD">
        <w:rPr>
          <w:sz w:val="28"/>
          <w:rtl/>
        </w:rPr>
        <w:t xml:space="preserve"> </w:t>
      </w:r>
      <w:r w:rsidRPr="008729AD">
        <w:rPr>
          <w:rFonts w:hint="cs"/>
          <w:sz w:val="28"/>
          <w:rtl/>
        </w:rPr>
        <w:t>سرامیکی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پلیمری،</w:t>
      </w:r>
      <w:r w:rsidRPr="008729AD">
        <w:rPr>
          <w:sz w:val="28"/>
          <w:rtl/>
        </w:rPr>
        <w:t xml:space="preserve"> </w:t>
      </w:r>
      <w:r w:rsidRPr="008729AD">
        <w:rPr>
          <w:rFonts w:hint="cs"/>
          <w:sz w:val="28"/>
          <w:rtl/>
        </w:rPr>
        <w:t>عایق‌ها،</w:t>
      </w:r>
      <w:r w:rsidRPr="008729AD">
        <w:rPr>
          <w:sz w:val="28"/>
          <w:rtl/>
        </w:rPr>
        <w:t xml:space="preserve"> </w:t>
      </w:r>
      <w:r w:rsidRPr="008729AD">
        <w:rPr>
          <w:rFonts w:hint="cs"/>
          <w:sz w:val="28"/>
          <w:rtl/>
        </w:rPr>
        <w:t>سیم</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کابل</w:t>
      </w:r>
      <w:r w:rsidRPr="008729AD">
        <w:rPr>
          <w:sz w:val="28"/>
          <w:rtl/>
        </w:rPr>
        <w:t xml:space="preserve"> </w:t>
      </w:r>
      <w:r w:rsidRPr="008729AD">
        <w:rPr>
          <w:rFonts w:hint="cs"/>
          <w:sz w:val="28"/>
          <w:rtl/>
        </w:rPr>
        <w:t>و</w:t>
      </w:r>
      <w:r w:rsidRPr="008729AD">
        <w:rPr>
          <w:sz w:val="28"/>
          <w:rtl/>
        </w:rPr>
        <w:t xml:space="preserve"> ...)</w:t>
      </w:r>
    </w:p>
    <w:p w14:paraId="7BDD1DE8" w14:textId="77777777" w:rsidR="00D40675" w:rsidRPr="008729AD" w:rsidRDefault="00D40675" w:rsidP="00915A39">
      <w:pPr>
        <w:pStyle w:val="ListParagraph"/>
        <w:numPr>
          <w:ilvl w:val="0"/>
          <w:numId w:val="33"/>
        </w:numPr>
        <w:jc w:val="both"/>
        <w:rPr>
          <w:sz w:val="28"/>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پيشرفته</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ابررساناهای</w:t>
      </w:r>
      <w:r w:rsidRPr="008729AD">
        <w:rPr>
          <w:sz w:val="28"/>
          <w:rtl/>
        </w:rPr>
        <w:t xml:space="preserve"> </w:t>
      </w:r>
      <w:r w:rsidRPr="008729AD">
        <w:rPr>
          <w:rFonts w:hint="cs"/>
          <w:sz w:val="28"/>
          <w:rtl/>
        </w:rPr>
        <w:t>دما</w:t>
      </w:r>
      <w:r w:rsidRPr="008729AD">
        <w:rPr>
          <w:sz w:val="28"/>
          <w:rtl/>
        </w:rPr>
        <w:t xml:space="preserve"> </w:t>
      </w:r>
      <w:r w:rsidRPr="008729AD">
        <w:rPr>
          <w:rFonts w:hint="cs"/>
          <w:sz w:val="28"/>
          <w:rtl/>
        </w:rPr>
        <w:t>بالا،</w:t>
      </w:r>
      <w:r w:rsidRPr="008729AD">
        <w:rPr>
          <w:sz w:val="28"/>
          <w:rtl/>
        </w:rPr>
        <w:t xml:space="preserve"> </w:t>
      </w:r>
      <w:r w:rsidRPr="008729AD">
        <w:rPr>
          <w:rFonts w:hint="cs"/>
          <w:sz w:val="28"/>
          <w:rtl/>
        </w:rPr>
        <w:t>ترموالکتریک‌ها،</w:t>
      </w:r>
      <w:r w:rsidRPr="008729AD">
        <w:rPr>
          <w:sz w:val="28"/>
          <w:rtl/>
        </w:rPr>
        <w:t xml:space="preserve"> </w:t>
      </w:r>
      <w:r w:rsidRPr="008729AD">
        <w:rPr>
          <w:rFonts w:hint="cs"/>
          <w:sz w:val="28"/>
          <w:rtl/>
        </w:rPr>
        <w:t>مغناطیس‌های</w:t>
      </w:r>
      <w:r w:rsidRPr="008729AD">
        <w:rPr>
          <w:sz w:val="28"/>
          <w:rtl/>
        </w:rPr>
        <w:t xml:space="preserve"> </w:t>
      </w:r>
      <w:r w:rsidRPr="008729AD">
        <w:rPr>
          <w:rFonts w:hint="cs"/>
          <w:sz w:val="28"/>
          <w:rtl/>
        </w:rPr>
        <w:t>غیرفلزی،</w:t>
      </w:r>
      <w:r w:rsidRPr="008729AD">
        <w:rPr>
          <w:sz w:val="28"/>
          <w:rtl/>
        </w:rPr>
        <w:t xml:space="preserve"> </w:t>
      </w:r>
      <w:r w:rsidRPr="008729AD">
        <w:rPr>
          <w:rFonts w:hint="cs"/>
          <w:sz w:val="28"/>
          <w:rtl/>
        </w:rPr>
        <w:t>سنسورهای</w:t>
      </w:r>
      <w:r w:rsidRPr="008729AD">
        <w:rPr>
          <w:sz w:val="28"/>
          <w:rtl/>
        </w:rPr>
        <w:t xml:space="preserve"> </w:t>
      </w:r>
      <w:r w:rsidRPr="008729AD">
        <w:rPr>
          <w:rFonts w:hint="cs"/>
          <w:sz w:val="28"/>
          <w:rtl/>
        </w:rPr>
        <w:t>غیرفلزی،</w:t>
      </w:r>
      <w:r w:rsidRPr="008729AD">
        <w:rPr>
          <w:sz w:val="28"/>
          <w:rtl/>
        </w:rPr>
        <w:t xml:space="preserve"> </w:t>
      </w:r>
      <w:r w:rsidRPr="008729AD">
        <w:rPr>
          <w:rFonts w:hint="cs"/>
          <w:sz w:val="28"/>
          <w:rtl/>
        </w:rPr>
        <w:t>سراميك‌های</w:t>
      </w:r>
      <w:r w:rsidRPr="008729AD">
        <w:rPr>
          <w:sz w:val="28"/>
          <w:rtl/>
        </w:rPr>
        <w:t xml:space="preserve"> </w:t>
      </w:r>
      <w:r w:rsidRPr="008729AD">
        <w:rPr>
          <w:rFonts w:hint="cs"/>
          <w:sz w:val="28"/>
          <w:rtl/>
        </w:rPr>
        <w:t>پيزو</w:t>
      </w:r>
      <w:r w:rsidRPr="008729AD">
        <w:rPr>
          <w:sz w:val="28"/>
          <w:rtl/>
        </w:rPr>
        <w:t xml:space="preserve"> </w:t>
      </w:r>
      <w:r w:rsidRPr="008729AD">
        <w:rPr>
          <w:rFonts w:hint="cs"/>
          <w:sz w:val="28"/>
          <w:rtl/>
        </w:rPr>
        <w:t>الكتريك</w:t>
      </w:r>
      <w:r w:rsidRPr="008729AD">
        <w:rPr>
          <w:sz w:val="28"/>
          <w:rtl/>
        </w:rPr>
        <w:t xml:space="preserve"> </w:t>
      </w:r>
      <w:r w:rsidRPr="008729AD">
        <w:rPr>
          <w:rFonts w:hint="cs"/>
          <w:sz w:val="28"/>
          <w:rtl/>
        </w:rPr>
        <w:t>و</w:t>
      </w:r>
      <w:r w:rsidRPr="008729AD">
        <w:rPr>
          <w:sz w:val="28"/>
          <w:rtl/>
        </w:rPr>
        <w:t xml:space="preserve"> ...)</w:t>
      </w:r>
    </w:p>
    <w:p w14:paraId="6CD15772" w14:textId="77777777" w:rsidR="00D40675" w:rsidRPr="008729AD" w:rsidRDefault="00D40675" w:rsidP="00915A39">
      <w:pPr>
        <w:pStyle w:val="ListParagraph"/>
        <w:numPr>
          <w:ilvl w:val="0"/>
          <w:numId w:val="33"/>
        </w:numPr>
        <w:jc w:val="both"/>
        <w:rPr>
          <w:sz w:val="28"/>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پيشرفته</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مرتبط</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سيم‌های</w:t>
      </w:r>
      <w:r w:rsidRPr="008729AD">
        <w:rPr>
          <w:sz w:val="28"/>
          <w:rtl/>
        </w:rPr>
        <w:t xml:space="preserve"> </w:t>
      </w:r>
      <w:r w:rsidRPr="008729AD">
        <w:rPr>
          <w:rFonts w:hint="cs"/>
          <w:sz w:val="28"/>
          <w:rtl/>
        </w:rPr>
        <w:t>ابررسانا،</w:t>
      </w:r>
      <w:r w:rsidRPr="008729AD">
        <w:rPr>
          <w:sz w:val="28"/>
          <w:rtl/>
        </w:rPr>
        <w:t xml:space="preserve"> </w:t>
      </w:r>
      <w:r w:rsidRPr="008729AD">
        <w:rPr>
          <w:rFonts w:hint="cs"/>
          <w:sz w:val="28"/>
          <w:rtl/>
        </w:rPr>
        <w:t>سلول‌های</w:t>
      </w:r>
      <w:r w:rsidRPr="008729AD">
        <w:rPr>
          <w:sz w:val="28"/>
          <w:rtl/>
        </w:rPr>
        <w:t xml:space="preserve"> </w:t>
      </w:r>
      <w:r w:rsidRPr="008729AD">
        <w:rPr>
          <w:rFonts w:hint="cs"/>
          <w:sz w:val="28"/>
          <w:rtl/>
        </w:rPr>
        <w:t>خورشيدی،</w:t>
      </w:r>
      <w:r w:rsidRPr="008729AD">
        <w:rPr>
          <w:sz w:val="28"/>
          <w:rtl/>
        </w:rPr>
        <w:t xml:space="preserve"> </w:t>
      </w:r>
      <w:r w:rsidRPr="008729AD">
        <w:rPr>
          <w:rFonts w:hint="cs"/>
          <w:sz w:val="28"/>
          <w:rtl/>
        </w:rPr>
        <w:t>جاذب‌های</w:t>
      </w:r>
      <w:r w:rsidRPr="008729AD">
        <w:rPr>
          <w:sz w:val="28"/>
          <w:rtl/>
        </w:rPr>
        <w:t xml:space="preserve"> </w:t>
      </w:r>
      <w:r w:rsidRPr="008729AD">
        <w:rPr>
          <w:rFonts w:hint="cs"/>
          <w:sz w:val="28"/>
          <w:rtl/>
        </w:rPr>
        <w:t>خورشیدی،</w:t>
      </w:r>
      <w:r w:rsidRPr="008729AD">
        <w:rPr>
          <w:sz w:val="28"/>
          <w:rtl/>
        </w:rPr>
        <w:t xml:space="preserve"> </w:t>
      </w:r>
      <w:r w:rsidRPr="008729AD">
        <w:rPr>
          <w:rFonts w:hint="cs"/>
          <w:sz w:val="28"/>
          <w:rtl/>
        </w:rPr>
        <w:t>پره‌های</w:t>
      </w:r>
      <w:r w:rsidRPr="008729AD">
        <w:rPr>
          <w:sz w:val="28"/>
          <w:rtl/>
        </w:rPr>
        <w:t xml:space="preserve"> </w:t>
      </w:r>
      <w:r w:rsidRPr="008729AD">
        <w:rPr>
          <w:rFonts w:hint="cs"/>
          <w:sz w:val="28"/>
          <w:rtl/>
        </w:rPr>
        <w:t>كامپوزيتی</w:t>
      </w:r>
      <w:r w:rsidRPr="008729AD">
        <w:rPr>
          <w:sz w:val="28"/>
          <w:rtl/>
        </w:rPr>
        <w:t xml:space="preserve"> </w:t>
      </w:r>
      <w:r w:rsidRPr="008729AD">
        <w:rPr>
          <w:rFonts w:hint="cs"/>
          <w:sz w:val="28"/>
          <w:rtl/>
        </w:rPr>
        <w:t>توربين‌های</w:t>
      </w:r>
      <w:r w:rsidRPr="008729AD">
        <w:rPr>
          <w:sz w:val="28"/>
          <w:rtl/>
        </w:rPr>
        <w:t xml:space="preserve"> </w:t>
      </w:r>
      <w:r w:rsidRPr="008729AD">
        <w:rPr>
          <w:rFonts w:hint="cs"/>
          <w:sz w:val="28"/>
          <w:rtl/>
        </w:rPr>
        <w:t>بادی،</w:t>
      </w:r>
      <w:r w:rsidRPr="008729AD">
        <w:rPr>
          <w:sz w:val="28"/>
          <w:rtl/>
        </w:rPr>
        <w:t xml:space="preserve"> </w:t>
      </w:r>
      <w:r w:rsidRPr="008729AD">
        <w:rPr>
          <w:rFonts w:hint="cs"/>
          <w:sz w:val="28"/>
          <w:rtl/>
        </w:rPr>
        <w:t>و</w:t>
      </w:r>
      <w:r w:rsidRPr="008729AD">
        <w:rPr>
          <w:sz w:val="28"/>
          <w:rtl/>
        </w:rPr>
        <w:t xml:space="preserve"> ...)</w:t>
      </w:r>
    </w:p>
    <w:p w14:paraId="3614AE85" w14:textId="77777777" w:rsidR="00D40675" w:rsidRPr="008729AD" w:rsidRDefault="00D40675" w:rsidP="00915A39">
      <w:pPr>
        <w:pStyle w:val="ListParagraph"/>
        <w:numPr>
          <w:ilvl w:val="0"/>
          <w:numId w:val="33"/>
        </w:numPr>
        <w:jc w:val="both"/>
        <w:rPr>
          <w:sz w:val="28"/>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اوليه،</w:t>
      </w:r>
      <w:r w:rsidRPr="008729AD">
        <w:rPr>
          <w:sz w:val="28"/>
          <w:rtl/>
        </w:rPr>
        <w:t xml:space="preserve"> </w:t>
      </w:r>
      <w:r w:rsidRPr="008729AD">
        <w:rPr>
          <w:rFonts w:hint="cs"/>
          <w:sz w:val="28"/>
          <w:rtl/>
        </w:rPr>
        <w:t>قطعات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غیر</w:t>
      </w:r>
      <w:r w:rsidRPr="008729AD">
        <w:rPr>
          <w:sz w:val="28"/>
          <w:rtl/>
        </w:rPr>
        <w:t xml:space="preserve"> </w:t>
      </w:r>
      <w:r w:rsidRPr="008729AD">
        <w:rPr>
          <w:rFonts w:hint="cs"/>
          <w:sz w:val="28"/>
          <w:rtl/>
        </w:rPr>
        <w:t>فلزی</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استفاده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براساس</w:t>
      </w:r>
      <w:r w:rsidRPr="008729AD">
        <w:rPr>
          <w:sz w:val="28"/>
          <w:rtl/>
        </w:rPr>
        <w:t xml:space="preserve"> </w:t>
      </w:r>
      <w:r w:rsidRPr="008729AD">
        <w:rPr>
          <w:rFonts w:hint="cs"/>
          <w:sz w:val="28"/>
          <w:rtl/>
        </w:rPr>
        <w:t>نانوفناوری</w:t>
      </w:r>
      <w:r w:rsidRPr="008729AD">
        <w:rPr>
          <w:sz w:val="28"/>
          <w:rtl/>
        </w:rPr>
        <w:t xml:space="preserve"> (</w:t>
      </w:r>
      <w:r w:rsidRPr="008729AD">
        <w:rPr>
          <w:rFonts w:hint="cs"/>
          <w:sz w:val="28"/>
          <w:rtl/>
        </w:rPr>
        <w:t>نانوپوشش‌ها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نانورنگ‌ها،</w:t>
      </w:r>
      <w:r w:rsidRPr="008729AD">
        <w:rPr>
          <w:sz w:val="28"/>
          <w:rtl/>
        </w:rPr>
        <w:t xml:space="preserve"> </w:t>
      </w:r>
      <w:r w:rsidRPr="008729AD">
        <w:rPr>
          <w:rFonts w:hint="cs"/>
          <w:sz w:val="28"/>
          <w:rtl/>
        </w:rPr>
        <w:t>سلول‌های</w:t>
      </w:r>
      <w:r w:rsidRPr="008729AD">
        <w:rPr>
          <w:sz w:val="28"/>
          <w:rtl/>
        </w:rPr>
        <w:t xml:space="preserve"> </w:t>
      </w:r>
      <w:r w:rsidRPr="008729AD">
        <w:rPr>
          <w:rFonts w:hint="cs"/>
          <w:sz w:val="28"/>
          <w:rtl/>
        </w:rPr>
        <w:t>خورشیدی</w:t>
      </w:r>
      <w:r w:rsidRPr="008729AD">
        <w:rPr>
          <w:sz w:val="28"/>
          <w:rtl/>
        </w:rPr>
        <w:t xml:space="preserve"> </w:t>
      </w:r>
      <w:r w:rsidRPr="008729AD">
        <w:rPr>
          <w:rFonts w:hint="cs"/>
          <w:sz w:val="28"/>
          <w:rtl/>
        </w:rPr>
        <w:t>نانوساختار،</w:t>
      </w:r>
      <w:r w:rsidRPr="008729AD">
        <w:rPr>
          <w:sz w:val="28"/>
          <w:rtl/>
        </w:rPr>
        <w:t xml:space="preserve"> </w:t>
      </w:r>
      <w:r w:rsidRPr="008729AD">
        <w:rPr>
          <w:rFonts w:hint="cs"/>
          <w:sz w:val="28"/>
          <w:rtl/>
        </w:rPr>
        <w:t>نانوافزودنی‌ها،</w:t>
      </w:r>
      <w:r w:rsidRPr="008729AD">
        <w:rPr>
          <w:sz w:val="28"/>
          <w:rtl/>
        </w:rPr>
        <w:t xml:space="preserve"> </w:t>
      </w:r>
      <w:r w:rsidRPr="008729AD">
        <w:rPr>
          <w:rFonts w:hint="cs"/>
          <w:sz w:val="28"/>
          <w:rtl/>
        </w:rPr>
        <w:t>نانوفیلترها،</w:t>
      </w:r>
      <w:r w:rsidRPr="008729AD">
        <w:rPr>
          <w:sz w:val="28"/>
          <w:rtl/>
        </w:rPr>
        <w:t xml:space="preserve"> </w:t>
      </w:r>
      <w:r w:rsidRPr="008729AD">
        <w:rPr>
          <w:rFonts w:hint="cs"/>
          <w:sz w:val="28"/>
          <w:rtl/>
        </w:rPr>
        <w:t>نانوکاتالیست‌ها،</w:t>
      </w:r>
      <w:r w:rsidRPr="008729AD">
        <w:rPr>
          <w:sz w:val="28"/>
          <w:rtl/>
        </w:rPr>
        <w:t xml:space="preserve"> </w:t>
      </w:r>
      <w:r w:rsidRPr="008729AD">
        <w:rPr>
          <w:rFonts w:hint="cs"/>
          <w:sz w:val="28"/>
          <w:rtl/>
        </w:rPr>
        <w:t>نانو</w:t>
      </w:r>
      <w:r w:rsidRPr="008729AD">
        <w:rPr>
          <w:sz w:val="28"/>
          <w:rtl/>
        </w:rPr>
        <w:t xml:space="preserve"> </w:t>
      </w:r>
      <w:r w:rsidRPr="008729AD">
        <w:rPr>
          <w:rFonts w:hint="cs"/>
          <w:sz w:val="28"/>
          <w:rtl/>
        </w:rPr>
        <w:t>وريستور</w:t>
      </w:r>
      <w:r w:rsidRPr="008729AD">
        <w:rPr>
          <w:sz w:val="28"/>
          <w:rtl/>
        </w:rPr>
        <w:t xml:space="preserve"> </w:t>
      </w:r>
      <w:r w:rsidRPr="008729AD">
        <w:rPr>
          <w:rFonts w:hint="cs"/>
          <w:sz w:val="28"/>
          <w:rtl/>
        </w:rPr>
        <w:t>اكسيد</w:t>
      </w:r>
      <w:r w:rsidRPr="008729AD">
        <w:rPr>
          <w:sz w:val="28"/>
          <w:rtl/>
        </w:rPr>
        <w:t xml:space="preserve"> </w:t>
      </w:r>
      <w:r w:rsidRPr="008729AD">
        <w:rPr>
          <w:rFonts w:hint="cs"/>
          <w:sz w:val="28"/>
          <w:rtl/>
        </w:rPr>
        <w:t>روی</w:t>
      </w:r>
      <w:r w:rsidRPr="008729AD">
        <w:rPr>
          <w:sz w:val="28"/>
          <w:rtl/>
        </w:rPr>
        <w:t xml:space="preserve"> </w:t>
      </w:r>
      <w:r w:rsidRPr="008729AD">
        <w:rPr>
          <w:rFonts w:hint="cs"/>
          <w:sz w:val="28"/>
          <w:rtl/>
        </w:rPr>
        <w:t>و</w:t>
      </w:r>
      <w:r w:rsidRPr="008729AD">
        <w:rPr>
          <w:sz w:val="28"/>
          <w:rtl/>
        </w:rPr>
        <w:t xml:space="preserve"> ...) - </w:t>
      </w:r>
      <w:r w:rsidRPr="008729AD">
        <w:rPr>
          <w:rFonts w:hint="cs"/>
          <w:sz w:val="28"/>
          <w:rtl/>
        </w:rPr>
        <w:t>نانو</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نانوکامپوزیت‌های</w:t>
      </w:r>
      <w:r w:rsidRPr="008729AD">
        <w:rPr>
          <w:sz w:val="28"/>
          <w:rtl/>
        </w:rPr>
        <w:t xml:space="preserve"> </w:t>
      </w:r>
      <w:r w:rsidRPr="008729AD">
        <w:rPr>
          <w:rFonts w:hint="cs"/>
          <w:sz w:val="28"/>
          <w:rtl/>
        </w:rPr>
        <w:t>غیرفلزی</w:t>
      </w:r>
    </w:p>
    <w:p w14:paraId="5277F2C4" w14:textId="0E128466" w:rsidR="00D40675" w:rsidRPr="008729AD" w:rsidRDefault="00D40675" w:rsidP="00915A39">
      <w:pPr>
        <w:pStyle w:val="ListParagraph"/>
        <w:numPr>
          <w:ilvl w:val="0"/>
          <w:numId w:val="33"/>
        </w:numPr>
        <w:jc w:val="both"/>
        <w:rPr>
          <w:sz w:val="28"/>
        </w:rPr>
      </w:pPr>
      <w:r w:rsidRPr="008729AD">
        <w:rPr>
          <w:rFonts w:hint="cs"/>
          <w:sz w:val="28"/>
          <w:rtl/>
        </w:rPr>
        <w:t>تحقيق</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مواد</w:t>
      </w:r>
      <w:r w:rsidRPr="008729AD">
        <w:rPr>
          <w:sz w:val="28"/>
          <w:rtl/>
        </w:rPr>
        <w:t xml:space="preserve"> </w:t>
      </w:r>
      <w:r w:rsidRPr="008729AD">
        <w:rPr>
          <w:rFonts w:hint="cs"/>
          <w:sz w:val="28"/>
          <w:rtl/>
        </w:rPr>
        <w:t>الكترونيكی</w:t>
      </w:r>
      <w:r w:rsidRPr="008729AD">
        <w:rPr>
          <w:sz w:val="28"/>
          <w:rtl/>
        </w:rPr>
        <w:t xml:space="preserve"> (</w:t>
      </w:r>
      <w:r w:rsidRPr="008729AD">
        <w:rPr>
          <w:rFonts w:hint="cs"/>
          <w:sz w:val="28"/>
          <w:rtl/>
        </w:rPr>
        <w:t>نيمه</w:t>
      </w:r>
      <w:r w:rsidR="00C44D1A" w:rsidRPr="008729AD">
        <w:rPr>
          <w:sz w:val="28"/>
          <w:rtl/>
        </w:rPr>
        <w:t>‌ها</w:t>
      </w:r>
      <w:r w:rsidRPr="008729AD">
        <w:rPr>
          <w:rFonts w:hint="cs"/>
          <w:sz w:val="28"/>
          <w:rtl/>
        </w:rPr>
        <w:t>دی‌ها،</w:t>
      </w:r>
      <w:r w:rsidRPr="008729AD">
        <w:rPr>
          <w:sz w:val="28"/>
          <w:rtl/>
        </w:rPr>
        <w:t xml:space="preserve"> </w:t>
      </w:r>
      <w:r w:rsidRPr="008729AD">
        <w:rPr>
          <w:rFonts w:hint="cs"/>
          <w:sz w:val="28"/>
          <w:rtl/>
        </w:rPr>
        <w:t>ابرخازن‌ها،</w:t>
      </w:r>
      <w:r w:rsidRPr="008729AD">
        <w:rPr>
          <w:sz w:val="28"/>
          <w:rtl/>
        </w:rPr>
        <w:t xml:space="preserve"> </w:t>
      </w:r>
      <w:r w:rsidRPr="008729AD">
        <w:rPr>
          <w:rFonts w:hint="cs"/>
          <w:sz w:val="28"/>
          <w:rtl/>
        </w:rPr>
        <w:t>باطری‌ها،</w:t>
      </w:r>
      <w:r w:rsidRPr="008729AD">
        <w:rPr>
          <w:sz w:val="28"/>
          <w:rtl/>
        </w:rPr>
        <w:t xml:space="preserve"> </w:t>
      </w:r>
      <w:r w:rsidRPr="008729AD">
        <w:rPr>
          <w:rFonts w:hint="cs"/>
          <w:sz w:val="28"/>
          <w:rtl/>
        </w:rPr>
        <w:t>فريت‌ها</w:t>
      </w:r>
      <w:r w:rsidRPr="008729AD">
        <w:rPr>
          <w:sz w:val="28"/>
          <w:rtl/>
        </w:rPr>
        <w:t xml:space="preserve"> </w:t>
      </w:r>
      <w:r w:rsidRPr="008729AD">
        <w:rPr>
          <w:rFonts w:hint="cs"/>
          <w:sz w:val="28"/>
          <w:rtl/>
        </w:rPr>
        <w:t>و</w:t>
      </w:r>
      <w:r w:rsidRPr="008729AD">
        <w:rPr>
          <w:sz w:val="28"/>
          <w:rtl/>
        </w:rPr>
        <w:t xml:space="preserve"> ...)</w:t>
      </w:r>
    </w:p>
    <w:p w14:paraId="5EA929DC" w14:textId="77777777" w:rsidR="00D40675" w:rsidRPr="008729AD" w:rsidRDefault="00D40675" w:rsidP="00915A39">
      <w:pPr>
        <w:pStyle w:val="ListParagraph"/>
        <w:numPr>
          <w:ilvl w:val="0"/>
          <w:numId w:val="33"/>
        </w:numPr>
        <w:jc w:val="both"/>
        <w:rPr>
          <w:sz w:val="28"/>
        </w:rPr>
      </w:pPr>
      <w:r w:rsidRPr="008729AD">
        <w:rPr>
          <w:rFonts w:hint="cs"/>
          <w:sz w:val="28"/>
          <w:rtl/>
        </w:rPr>
        <w:lastRenderedPageBreak/>
        <w:t>توسعه</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بهينه</w:t>
      </w:r>
      <w:r w:rsidRPr="008729AD">
        <w:rPr>
          <w:sz w:val="28"/>
          <w:rtl/>
        </w:rPr>
        <w:t xml:space="preserve"> </w:t>
      </w:r>
      <w:r w:rsidRPr="008729AD">
        <w:rPr>
          <w:rFonts w:hint="cs"/>
          <w:sz w:val="28"/>
          <w:rtl/>
        </w:rPr>
        <w:t>بهره‌برداری</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موجود</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1AB7C2E7" w14:textId="77777777" w:rsidR="00D40675" w:rsidRPr="008729AD" w:rsidRDefault="00D40675" w:rsidP="00915A39">
      <w:pPr>
        <w:pStyle w:val="ListParagraph"/>
        <w:numPr>
          <w:ilvl w:val="0"/>
          <w:numId w:val="33"/>
        </w:numPr>
        <w:jc w:val="both"/>
        <w:rPr>
          <w:sz w:val="28"/>
        </w:rPr>
      </w:pPr>
      <w:r w:rsidRPr="008729AD">
        <w:rPr>
          <w:rFonts w:hint="cs"/>
          <w:sz w:val="28"/>
          <w:rtl/>
        </w:rPr>
        <w:t>توسعه</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كنترل</w:t>
      </w:r>
      <w:r w:rsidRPr="008729AD">
        <w:rPr>
          <w:sz w:val="28"/>
          <w:rtl/>
        </w:rPr>
        <w:t xml:space="preserve"> </w:t>
      </w:r>
      <w:r w:rsidRPr="008729AD">
        <w:rPr>
          <w:rFonts w:hint="cs"/>
          <w:sz w:val="28"/>
          <w:rtl/>
        </w:rPr>
        <w:t>خوردگی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حفاظت</w:t>
      </w:r>
      <w:r w:rsidRPr="008729AD">
        <w:rPr>
          <w:sz w:val="28"/>
          <w:rtl/>
        </w:rPr>
        <w:t xml:space="preserve"> </w:t>
      </w:r>
      <w:r w:rsidRPr="008729AD">
        <w:rPr>
          <w:rFonts w:hint="cs"/>
          <w:sz w:val="28"/>
          <w:rtl/>
        </w:rPr>
        <w:t>قطعات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استفاده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16BCD390" w14:textId="77777777" w:rsidR="00D40675" w:rsidRPr="008729AD" w:rsidRDefault="00D40675" w:rsidP="00915A39">
      <w:pPr>
        <w:pStyle w:val="ListParagraph"/>
        <w:numPr>
          <w:ilvl w:val="0"/>
          <w:numId w:val="33"/>
        </w:numPr>
        <w:jc w:val="both"/>
        <w:rPr>
          <w:sz w:val="28"/>
        </w:rPr>
      </w:pPr>
      <w:r w:rsidRPr="008729AD">
        <w:rPr>
          <w:rFonts w:hint="cs"/>
          <w:sz w:val="28"/>
          <w:rtl/>
        </w:rPr>
        <w:t>توسعه</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ارزيابی</w:t>
      </w:r>
      <w:r w:rsidRPr="008729AD">
        <w:rPr>
          <w:sz w:val="28"/>
          <w:rtl/>
        </w:rPr>
        <w:t xml:space="preserve"> </w:t>
      </w:r>
      <w:r w:rsidRPr="008729AD">
        <w:rPr>
          <w:rFonts w:hint="cs"/>
          <w:sz w:val="28"/>
          <w:rtl/>
        </w:rPr>
        <w:t>وضعيت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عمر</w:t>
      </w:r>
      <w:r w:rsidRPr="008729AD">
        <w:rPr>
          <w:sz w:val="28"/>
          <w:rtl/>
        </w:rPr>
        <w:t xml:space="preserve"> </w:t>
      </w:r>
      <w:r w:rsidRPr="008729AD">
        <w:rPr>
          <w:rFonts w:hint="cs"/>
          <w:sz w:val="28"/>
          <w:rtl/>
        </w:rPr>
        <w:t>باقيمانده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ارزيابی</w:t>
      </w:r>
      <w:r w:rsidRPr="008729AD">
        <w:rPr>
          <w:sz w:val="28"/>
          <w:rtl/>
        </w:rPr>
        <w:t xml:space="preserve"> </w:t>
      </w:r>
      <w:r w:rsidRPr="008729AD">
        <w:rPr>
          <w:rFonts w:hint="cs"/>
          <w:sz w:val="28"/>
          <w:rtl/>
        </w:rPr>
        <w:t>غيرمخرب</w:t>
      </w:r>
      <w:r w:rsidRPr="008729AD">
        <w:rPr>
          <w:sz w:val="28"/>
          <w:rtl/>
        </w:rPr>
        <w:t xml:space="preserve"> </w:t>
      </w:r>
      <w:r w:rsidRPr="008729AD">
        <w:rPr>
          <w:rFonts w:hint="cs"/>
          <w:sz w:val="28"/>
          <w:rtl/>
        </w:rPr>
        <w:t>قطعات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استفاده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650D0544" w14:textId="77777777" w:rsidR="00D40675" w:rsidRPr="008729AD" w:rsidRDefault="00D40675" w:rsidP="00915A39">
      <w:pPr>
        <w:pStyle w:val="ListParagraph"/>
        <w:numPr>
          <w:ilvl w:val="0"/>
          <w:numId w:val="33"/>
        </w:numPr>
        <w:jc w:val="both"/>
        <w:rPr>
          <w:sz w:val="28"/>
        </w:rPr>
      </w:pPr>
      <w:r w:rsidRPr="008729AD">
        <w:rPr>
          <w:rFonts w:hint="cs"/>
          <w:sz w:val="28"/>
          <w:rtl/>
        </w:rPr>
        <w:t>تدوين</w:t>
      </w:r>
      <w:r w:rsidRPr="008729AD">
        <w:rPr>
          <w:sz w:val="28"/>
          <w:rtl/>
        </w:rPr>
        <w:t xml:space="preserve"> </w:t>
      </w:r>
      <w:r w:rsidRPr="008729AD">
        <w:rPr>
          <w:rFonts w:hint="cs"/>
          <w:sz w:val="28"/>
          <w:rtl/>
        </w:rPr>
        <w:t>استانداردهای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بهره‌برداری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كنترل</w:t>
      </w:r>
      <w:r w:rsidRPr="008729AD">
        <w:rPr>
          <w:sz w:val="28"/>
          <w:rtl/>
        </w:rPr>
        <w:t xml:space="preserve"> </w:t>
      </w:r>
      <w:r w:rsidRPr="008729AD">
        <w:rPr>
          <w:rFonts w:hint="cs"/>
          <w:sz w:val="28"/>
          <w:rtl/>
        </w:rPr>
        <w:t>كيفيت</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استفاده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3F8FE642" w14:textId="77777777" w:rsidR="00D40675" w:rsidRPr="008729AD" w:rsidRDefault="00D40675" w:rsidP="00915A39">
      <w:pPr>
        <w:pStyle w:val="ListParagraph"/>
        <w:numPr>
          <w:ilvl w:val="0"/>
          <w:numId w:val="33"/>
        </w:numPr>
        <w:jc w:val="both"/>
        <w:rPr>
          <w:sz w:val="28"/>
        </w:rPr>
      </w:pPr>
      <w:r w:rsidRPr="008729AD">
        <w:rPr>
          <w:rFonts w:hint="cs"/>
          <w:sz w:val="28"/>
          <w:rtl/>
        </w:rPr>
        <w:t>تدوين</w:t>
      </w:r>
      <w:r w:rsidRPr="008729AD">
        <w:rPr>
          <w:sz w:val="28"/>
          <w:rtl/>
        </w:rPr>
        <w:t xml:space="preserve"> </w:t>
      </w:r>
      <w:r w:rsidRPr="008729AD">
        <w:rPr>
          <w:rFonts w:hint="cs"/>
          <w:sz w:val="28"/>
          <w:rtl/>
        </w:rPr>
        <w:t>استراتژی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داخل</w:t>
      </w:r>
      <w:r w:rsidRPr="008729AD">
        <w:rPr>
          <w:sz w:val="28"/>
          <w:rtl/>
        </w:rPr>
        <w:t xml:space="preserve"> </w:t>
      </w:r>
      <w:r w:rsidRPr="008729AD">
        <w:rPr>
          <w:rFonts w:hint="cs"/>
          <w:sz w:val="28"/>
          <w:rtl/>
        </w:rPr>
        <w:t>كشور</w:t>
      </w:r>
      <w:r w:rsidRPr="008729AD">
        <w:rPr>
          <w:sz w:val="28"/>
          <w:rtl/>
        </w:rPr>
        <w:t xml:space="preserve"> </w:t>
      </w:r>
      <w:r w:rsidRPr="008729AD">
        <w:rPr>
          <w:rFonts w:hint="cs"/>
          <w:sz w:val="28"/>
          <w:rtl/>
        </w:rPr>
        <w:t>قطعات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غيرفلزی</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استفاده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0E8142AD" w14:textId="6B2AB105" w:rsidR="00D40675" w:rsidRPr="008729AD" w:rsidRDefault="00D40675" w:rsidP="00915A39">
      <w:pPr>
        <w:pStyle w:val="ListParagraph"/>
        <w:numPr>
          <w:ilvl w:val="0"/>
          <w:numId w:val="33"/>
        </w:numPr>
        <w:jc w:val="both"/>
        <w:rPr>
          <w:sz w:val="28"/>
          <w:rtl/>
        </w:rPr>
      </w:pPr>
      <w:r w:rsidRPr="008729AD">
        <w:rPr>
          <w:rFonts w:hint="cs"/>
          <w:sz w:val="28"/>
          <w:rtl/>
        </w:rPr>
        <w:t>توسعه</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فنی</w:t>
      </w:r>
      <w:r w:rsidRPr="008729AD">
        <w:rPr>
          <w:sz w:val="28"/>
          <w:rtl/>
        </w:rPr>
        <w:t xml:space="preserve"> </w:t>
      </w:r>
      <w:r w:rsidRPr="008729AD">
        <w:rPr>
          <w:rFonts w:hint="cs"/>
          <w:sz w:val="28"/>
          <w:rtl/>
        </w:rPr>
        <w:t>ساخت</w:t>
      </w:r>
      <w:r w:rsidRPr="008729AD">
        <w:rPr>
          <w:sz w:val="28"/>
          <w:rtl/>
        </w:rPr>
        <w:t xml:space="preserve"> </w:t>
      </w:r>
      <w:r w:rsidRPr="008729AD">
        <w:rPr>
          <w:rFonts w:hint="cs"/>
          <w:sz w:val="28"/>
          <w:rtl/>
        </w:rPr>
        <w:t>پوشش‌های</w:t>
      </w:r>
      <w:r w:rsidRPr="008729AD">
        <w:rPr>
          <w:sz w:val="28"/>
          <w:rtl/>
        </w:rPr>
        <w:t xml:space="preserve"> </w:t>
      </w:r>
      <w:r w:rsidRPr="008729AD">
        <w:rPr>
          <w:rFonts w:hint="cs"/>
          <w:sz w:val="28"/>
          <w:rtl/>
        </w:rPr>
        <w:t>غیرفلزی</w:t>
      </w:r>
      <w:r w:rsidRPr="008729AD">
        <w:rPr>
          <w:sz w:val="28"/>
          <w:rtl/>
        </w:rPr>
        <w:t xml:space="preserve"> (</w:t>
      </w:r>
      <w:r w:rsidRPr="008729AD">
        <w:rPr>
          <w:rFonts w:hint="cs"/>
          <w:sz w:val="28"/>
          <w:rtl/>
        </w:rPr>
        <w:t>پوشش</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سرامیکی</w:t>
      </w:r>
      <w:r w:rsidRPr="008729AD">
        <w:rPr>
          <w:sz w:val="28"/>
          <w:rtl/>
        </w:rPr>
        <w:t xml:space="preserve"> </w:t>
      </w:r>
      <w:r w:rsidRPr="008729AD">
        <w:rPr>
          <w:rFonts w:hint="cs"/>
          <w:sz w:val="28"/>
          <w:rtl/>
        </w:rPr>
        <w:t>سخت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مقاوم</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سایش</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پوشش</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سد</w:t>
      </w:r>
      <w:r w:rsidRPr="008729AD">
        <w:rPr>
          <w:sz w:val="28"/>
          <w:rtl/>
        </w:rPr>
        <w:t xml:space="preserve"> </w:t>
      </w:r>
      <w:r w:rsidRPr="008729AD">
        <w:rPr>
          <w:rFonts w:hint="cs"/>
          <w:sz w:val="28"/>
          <w:rtl/>
        </w:rPr>
        <w:t>حرارتی</w:t>
      </w:r>
      <w:r w:rsidRPr="008729AD">
        <w:rPr>
          <w:sz w:val="28"/>
          <w:rtl/>
        </w:rPr>
        <w:t>)</w:t>
      </w:r>
    </w:p>
    <w:p w14:paraId="0FE7B261" w14:textId="77777777" w:rsidR="00D40675" w:rsidRPr="008729AD" w:rsidRDefault="00D40675" w:rsidP="001C05AB">
      <w:pPr>
        <w:bidi/>
        <w:rPr>
          <w:rFonts w:cs="B Mitra"/>
          <w:b/>
          <w:bCs/>
          <w:sz w:val="28"/>
          <w:rtl/>
          <w:lang w:bidi="fa-IR"/>
        </w:rPr>
      </w:pPr>
      <w:r w:rsidRPr="008729AD">
        <w:rPr>
          <w:rFonts w:cs="B Mitra"/>
          <w:b/>
          <w:bCs/>
          <w:sz w:val="28"/>
          <w:rtl/>
          <w:lang w:bidi="fa-IR"/>
        </w:rPr>
        <w:br w:type="page"/>
      </w:r>
    </w:p>
    <w:p w14:paraId="20132DC5" w14:textId="0D32DD79" w:rsidR="00F27FE3" w:rsidRPr="008729AD" w:rsidRDefault="00F27FE3" w:rsidP="001C05AB">
      <w:pPr>
        <w:pStyle w:val="Style3"/>
        <w:jc w:val="center"/>
      </w:pPr>
      <w:bookmarkStart w:id="128" w:name="_Toc535745765"/>
      <w:bookmarkStart w:id="129" w:name="_Toc535765273"/>
      <w:r w:rsidRPr="008729AD">
        <w:rPr>
          <w:rtl/>
        </w:rPr>
        <w:lastRenderedPageBreak/>
        <w:t>حوزه سازه‌ها و تجهیزات فشار قوی</w:t>
      </w:r>
      <w:bookmarkEnd w:id="128"/>
      <w:bookmarkEnd w:id="129"/>
    </w:p>
    <w:p w14:paraId="1ACF9F9B" w14:textId="77777777" w:rsidR="00F27FE3" w:rsidRPr="008729AD" w:rsidRDefault="00F27FE3" w:rsidP="001C05AB">
      <w:pPr>
        <w:bidi/>
        <w:rPr>
          <w:rFonts w:cs="B Mitra"/>
          <w:sz w:val="32"/>
          <w:szCs w:val="32"/>
          <w:rtl/>
        </w:rPr>
      </w:pPr>
    </w:p>
    <w:p w14:paraId="3F5891C7" w14:textId="77777777" w:rsidR="00F27FE3" w:rsidRPr="008729AD" w:rsidRDefault="00F27FE3" w:rsidP="001C05AB">
      <w:pPr>
        <w:bidi/>
        <w:rPr>
          <w:rFonts w:cs="B Mitra"/>
          <w:sz w:val="28"/>
          <w:rtl/>
        </w:rPr>
      </w:pPr>
    </w:p>
    <w:p w14:paraId="43DD529D" w14:textId="77777777" w:rsidR="00F27FE3" w:rsidRPr="008729AD" w:rsidRDefault="00F27FE3" w:rsidP="001C05AB">
      <w:pPr>
        <w:bidi/>
        <w:jc w:val="center"/>
        <w:rPr>
          <w:rFonts w:cs="B Mitra"/>
          <w:sz w:val="28"/>
          <w:rtl/>
        </w:rPr>
      </w:pPr>
      <w:r w:rsidRPr="008729AD">
        <w:rPr>
          <w:rFonts w:cs="B Mitra"/>
          <w:noProof/>
        </w:rPr>
        <w:drawing>
          <wp:inline distT="0" distB="0" distL="0" distR="0" wp14:anchorId="073947A1" wp14:editId="3B7D905B">
            <wp:extent cx="5734050" cy="3238500"/>
            <wp:effectExtent l="0" t="0" r="0" b="0"/>
            <wp:docPr id="22" name="Picture 22" descr="D:\NRI\4-گزارش عملکرد یک ساله معاونت پژوهشی\Report 15\gro\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RI\4-گزارش عملکرد یک ساله معاونت پژوهشی\Report 15\gro\G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4050" cy="3238500"/>
                    </a:xfrm>
                    <a:prstGeom prst="rect">
                      <a:avLst/>
                    </a:prstGeom>
                    <a:noFill/>
                    <a:ln>
                      <a:noFill/>
                    </a:ln>
                  </pic:spPr>
                </pic:pic>
              </a:graphicData>
            </a:graphic>
          </wp:inline>
        </w:drawing>
      </w:r>
    </w:p>
    <w:p w14:paraId="1CB72A47" w14:textId="77777777" w:rsidR="00F27FE3" w:rsidRPr="008729AD" w:rsidRDefault="00F27FE3" w:rsidP="001C05AB">
      <w:pPr>
        <w:tabs>
          <w:tab w:val="left" w:pos="8014"/>
        </w:tabs>
        <w:bidi/>
        <w:jc w:val="center"/>
        <w:rPr>
          <w:rFonts w:cs="B Mitra"/>
          <w:b/>
          <w:bCs/>
          <w:i/>
          <w:iCs/>
          <w:sz w:val="20"/>
          <w:szCs w:val="24"/>
          <w:rtl/>
          <w:lang w:bidi="fa-IR"/>
        </w:rPr>
      </w:pPr>
      <w:r w:rsidRPr="008729AD">
        <w:rPr>
          <w:rFonts w:cs="B Mitra" w:hint="cs"/>
          <w:b/>
          <w:bCs/>
          <w:i/>
          <w:iCs/>
          <w:sz w:val="20"/>
          <w:szCs w:val="24"/>
          <w:rtl/>
          <w:lang w:bidi="fa-IR"/>
        </w:rPr>
        <w:t>گروه‌های پژوهشی مرتبط با حوزه سازه‌ها و مطالعات فشارقوی</w:t>
      </w:r>
    </w:p>
    <w:p w14:paraId="39DDA615" w14:textId="77777777" w:rsidR="00F27FE3" w:rsidRPr="008729AD" w:rsidRDefault="00F27FE3" w:rsidP="001C05AB">
      <w:pPr>
        <w:bidi/>
        <w:rPr>
          <w:rFonts w:cs="B Mitra"/>
          <w:sz w:val="28"/>
          <w:rtl/>
        </w:rPr>
      </w:pPr>
      <w:r w:rsidRPr="008729AD">
        <w:rPr>
          <w:rFonts w:cs="B Mitra"/>
          <w:sz w:val="28"/>
          <w:rtl/>
        </w:rPr>
        <w:br w:type="page"/>
      </w:r>
    </w:p>
    <w:p w14:paraId="2A2ACA43" w14:textId="39A68C29" w:rsidR="00F27FE3" w:rsidRPr="008729AD" w:rsidRDefault="00F27FE3" w:rsidP="001C05AB">
      <w:pPr>
        <w:pStyle w:val="Style4"/>
        <w:rPr>
          <w:rFonts w:cs="B Mitra"/>
          <w:u w:val="single"/>
        </w:rPr>
      </w:pPr>
      <w:bookmarkStart w:id="130" w:name="_Toc535745766"/>
      <w:bookmarkStart w:id="131" w:name="_Toc535765274"/>
      <w:r w:rsidRPr="008729AD">
        <w:rPr>
          <w:rFonts w:cs="B Mitra" w:hint="cs"/>
          <w:u w:val="single"/>
          <w:rtl/>
        </w:rPr>
        <w:lastRenderedPageBreak/>
        <w:t>گروه</w:t>
      </w:r>
      <w:r w:rsidRPr="008729AD">
        <w:rPr>
          <w:rFonts w:cs="B Mitra"/>
          <w:u w:val="single"/>
          <w:rtl/>
        </w:rPr>
        <w:t xml:space="preserve"> </w:t>
      </w:r>
      <w:r w:rsidR="00CC6BE2" w:rsidRPr="008729AD">
        <w:rPr>
          <w:rFonts w:cs="B Mitra" w:hint="cs"/>
          <w:u w:val="single"/>
          <w:rtl/>
        </w:rPr>
        <w:t xml:space="preserve">پژوهشی </w:t>
      </w:r>
      <w:r w:rsidRPr="008729AD">
        <w:rPr>
          <w:rFonts w:cs="B Mitra" w:hint="cs"/>
          <w:u w:val="single"/>
          <w:rtl/>
        </w:rPr>
        <w:t>سازه</w:t>
      </w:r>
      <w:r w:rsidR="00C44D1A" w:rsidRPr="008729AD">
        <w:rPr>
          <w:rFonts w:cs="B Mitra" w:hint="cs"/>
          <w:u w:val="single"/>
          <w:rtl/>
        </w:rPr>
        <w:t>‌ها</w:t>
      </w:r>
      <w:r w:rsidRPr="008729AD">
        <w:rPr>
          <w:rFonts w:cs="B Mitra" w:hint="cs"/>
          <w:u w:val="single"/>
          <w:rtl/>
        </w:rPr>
        <w:t>ی</w:t>
      </w:r>
      <w:r w:rsidRPr="008729AD">
        <w:rPr>
          <w:rFonts w:cs="B Mitra"/>
          <w:u w:val="single"/>
          <w:rtl/>
        </w:rPr>
        <w:t xml:space="preserve"> </w:t>
      </w:r>
      <w:r w:rsidRPr="008729AD">
        <w:rPr>
          <w:rFonts w:cs="B Mitra" w:hint="cs"/>
          <w:u w:val="single"/>
          <w:rtl/>
        </w:rPr>
        <w:t>صنعت</w:t>
      </w:r>
      <w:r w:rsidRPr="008729AD">
        <w:rPr>
          <w:rFonts w:cs="B Mitra"/>
          <w:u w:val="single"/>
          <w:rtl/>
        </w:rPr>
        <w:t xml:space="preserve"> </w:t>
      </w:r>
      <w:r w:rsidRPr="008729AD">
        <w:rPr>
          <w:rFonts w:cs="B Mitra" w:hint="cs"/>
          <w:u w:val="single"/>
          <w:rtl/>
        </w:rPr>
        <w:t>برق</w:t>
      </w:r>
      <w:bookmarkEnd w:id="130"/>
      <w:bookmarkEnd w:id="131"/>
    </w:p>
    <w:p w14:paraId="469E34B8" w14:textId="77777777" w:rsidR="00F27FE3" w:rsidRPr="008729AD" w:rsidRDefault="00F27FE3" w:rsidP="001C05AB">
      <w:pPr>
        <w:pStyle w:val="ListParagraph"/>
        <w:ind w:left="360"/>
        <w:rPr>
          <w:sz w:val="32"/>
          <w:szCs w:val="32"/>
          <w:rtl/>
        </w:rPr>
      </w:pPr>
    </w:p>
    <w:p w14:paraId="3E596284" w14:textId="53E8DA22" w:rsidR="00F27FE3" w:rsidRPr="008729AD" w:rsidRDefault="00F27FE3" w:rsidP="001C05AB">
      <w:pPr>
        <w:bidi/>
        <w:jc w:val="both"/>
        <w:rPr>
          <w:rFonts w:cs="B Mitra"/>
          <w:sz w:val="28"/>
          <w:rtl/>
          <w:lang w:bidi="fa-IR"/>
        </w:rPr>
      </w:pP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سازه‌های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1381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عنوان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سازه‌های</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پژوهشکده</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توزیع</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هدف</w:t>
      </w:r>
      <w:r w:rsidRPr="008729AD">
        <w:rPr>
          <w:rFonts w:cs="B Mitra"/>
          <w:sz w:val="28"/>
          <w:rtl/>
          <w:lang w:bidi="fa-IR"/>
        </w:rPr>
        <w:t xml:space="preserve"> </w:t>
      </w:r>
      <w:r w:rsidRPr="008729AD">
        <w:rPr>
          <w:rFonts w:cs="B Mitra" w:hint="cs"/>
          <w:sz w:val="28"/>
          <w:rtl/>
          <w:lang w:bidi="fa-IR"/>
        </w:rPr>
        <w:t>شناسایی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برآورد</w:t>
      </w:r>
      <w:r w:rsidRPr="008729AD">
        <w:rPr>
          <w:rFonts w:cs="B Mitra"/>
          <w:sz w:val="28"/>
          <w:rtl/>
          <w:lang w:bidi="fa-IR"/>
        </w:rPr>
        <w:t xml:space="preserve"> </w:t>
      </w:r>
      <w:r w:rsidRPr="008729AD">
        <w:rPr>
          <w:rFonts w:cs="B Mitra" w:hint="cs"/>
          <w:sz w:val="28"/>
          <w:rtl/>
          <w:lang w:bidi="fa-IR"/>
        </w:rPr>
        <w:t>میزان</w:t>
      </w:r>
      <w:r w:rsidRPr="008729AD">
        <w:rPr>
          <w:rFonts w:cs="B Mitra"/>
          <w:sz w:val="28"/>
          <w:rtl/>
          <w:lang w:bidi="fa-IR"/>
        </w:rPr>
        <w:t xml:space="preserve"> </w:t>
      </w:r>
      <w:r w:rsidRPr="008729AD">
        <w:rPr>
          <w:rFonts w:cs="B Mitra" w:hint="cs"/>
          <w:sz w:val="28"/>
          <w:rtl/>
          <w:lang w:bidi="fa-IR"/>
        </w:rPr>
        <w:t>خطرات</w:t>
      </w:r>
      <w:r w:rsidRPr="008729AD">
        <w:rPr>
          <w:rFonts w:cs="B Mitra"/>
          <w:sz w:val="28"/>
          <w:rtl/>
          <w:lang w:bidi="fa-IR"/>
        </w:rPr>
        <w:t xml:space="preserve"> </w:t>
      </w:r>
      <w:r w:rsidRPr="008729AD">
        <w:rPr>
          <w:rFonts w:cs="B Mitra" w:hint="cs"/>
          <w:sz w:val="28"/>
          <w:rtl/>
          <w:lang w:bidi="fa-IR"/>
        </w:rPr>
        <w:t>محتمل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ارزیابی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مقاوم</w:t>
      </w:r>
      <w:r w:rsidRPr="008729AD">
        <w:rPr>
          <w:rFonts w:cs="B Mitra"/>
          <w:sz w:val="28"/>
          <w:rtl/>
          <w:lang w:bidi="fa-IR"/>
        </w:rPr>
        <w:t xml:space="preserve"> </w:t>
      </w:r>
      <w:r w:rsidRPr="008729AD">
        <w:rPr>
          <w:rFonts w:cs="B Mitra" w:hint="cs"/>
          <w:sz w:val="28"/>
          <w:rtl/>
          <w:lang w:bidi="fa-IR"/>
        </w:rPr>
        <w:t>سازی</w:t>
      </w:r>
      <w:r w:rsidRPr="008729AD">
        <w:rPr>
          <w:rFonts w:cs="B Mitra"/>
          <w:sz w:val="28"/>
          <w:rtl/>
          <w:lang w:bidi="fa-IR"/>
        </w:rPr>
        <w:t xml:space="preserve"> </w:t>
      </w:r>
      <w:r w:rsidRPr="008729AD">
        <w:rPr>
          <w:rFonts w:cs="B Mitra" w:hint="cs"/>
          <w:sz w:val="28"/>
          <w:rtl/>
          <w:lang w:bidi="fa-IR"/>
        </w:rPr>
        <w:t>سازه‌های</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برابر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مخاطرات</w:t>
      </w:r>
      <w:r w:rsidRPr="008729AD">
        <w:rPr>
          <w:rFonts w:cs="B Mitra"/>
          <w:sz w:val="28"/>
          <w:rtl/>
          <w:lang w:bidi="fa-IR"/>
        </w:rPr>
        <w:t xml:space="preserve"> </w:t>
      </w:r>
      <w:r w:rsidRPr="008729AD">
        <w:rPr>
          <w:rFonts w:cs="B Mitra" w:hint="cs"/>
          <w:sz w:val="28"/>
          <w:rtl/>
          <w:lang w:bidi="fa-IR"/>
        </w:rPr>
        <w:t>تشکیل</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1383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سازه‌های</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نیز</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عنوان</w:t>
      </w:r>
      <w:r w:rsidRPr="008729AD">
        <w:rPr>
          <w:rFonts w:cs="B Mitra"/>
          <w:sz w:val="28"/>
          <w:rtl/>
          <w:lang w:bidi="fa-IR"/>
        </w:rPr>
        <w:t xml:space="preserve"> </w:t>
      </w:r>
      <w:r w:rsidRPr="008729AD">
        <w:rPr>
          <w:rFonts w:cs="B Mitra" w:hint="cs"/>
          <w:sz w:val="28"/>
          <w:rtl/>
          <w:lang w:bidi="fa-IR"/>
        </w:rPr>
        <w:t>آزمایشگاه</w:t>
      </w:r>
      <w:r w:rsidRPr="008729AD">
        <w:rPr>
          <w:rFonts w:cs="B Mitra"/>
          <w:sz w:val="28"/>
          <w:rtl/>
          <w:lang w:bidi="fa-IR"/>
        </w:rPr>
        <w:t xml:space="preserve"> </w:t>
      </w:r>
      <w:r w:rsidRPr="008729AD">
        <w:rPr>
          <w:rFonts w:cs="B Mitra" w:hint="cs"/>
          <w:sz w:val="28"/>
          <w:rtl/>
          <w:lang w:bidi="fa-IR"/>
        </w:rPr>
        <w:t>مرجع</w:t>
      </w:r>
      <w:r w:rsidRPr="008729AD">
        <w:rPr>
          <w:rFonts w:cs="B Mitra"/>
          <w:sz w:val="28"/>
          <w:rtl/>
          <w:lang w:bidi="fa-IR"/>
        </w:rPr>
        <w:t xml:space="preserve"> </w:t>
      </w:r>
      <w:r w:rsidRPr="008729AD">
        <w:rPr>
          <w:rFonts w:cs="B Mitra" w:hint="cs"/>
          <w:sz w:val="28"/>
          <w:rtl/>
          <w:lang w:bidi="fa-IR"/>
        </w:rPr>
        <w:t>جهت</w:t>
      </w:r>
      <w:r w:rsidRPr="008729AD">
        <w:rPr>
          <w:rFonts w:cs="B Mitra"/>
          <w:sz w:val="28"/>
          <w:rtl/>
          <w:lang w:bidi="fa-IR"/>
        </w:rPr>
        <w:t xml:space="preserve"> </w:t>
      </w:r>
      <w:r w:rsidRPr="008729AD">
        <w:rPr>
          <w:rFonts w:cs="B Mitra" w:hint="cs"/>
          <w:sz w:val="28"/>
          <w:rtl/>
          <w:lang w:bidi="fa-IR"/>
        </w:rPr>
        <w:t>خدمت</w:t>
      </w:r>
      <w:r w:rsidRPr="008729AD">
        <w:rPr>
          <w:rFonts w:cs="B Mitra"/>
          <w:sz w:val="28"/>
          <w:rtl/>
          <w:lang w:bidi="fa-IR"/>
        </w:rPr>
        <w:t xml:space="preserve"> </w:t>
      </w:r>
      <w:r w:rsidRPr="008729AD">
        <w:rPr>
          <w:rFonts w:cs="B Mitra" w:hint="cs"/>
          <w:sz w:val="28"/>
          <w:rtl/>
          <w:lang w:bidi="fa-IR"/>
        </w:rPr>
        <w:t>رسانی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آزمون</w:t>
      </w:r>
      <w:r w:rsidRPr="008729AD">
        <w:rPr>
          <w:rFonts w:cs="B Mitra"/>
          <w:sz w:val="28"/>
          <w:rtl/>
          <w:lang w:bidi="fa-IR"/>
        </w:rPr>
        <w:t xml:space="preserve"> </w:t>
      </w:r>
      <w:r w:rsidRPr="008729AD">
        <w:rPr>
          <w:rFonts w:cs="B Mitra" w:hint="cs"/>
          <w:sz w:val="28"/>
          <w:rtl/>
          <w:lang w:bidi="fa-IR"/>
        </w:rPr>
        <w:t>نوعی</w:t>
      </w:r>
      <w:r w:rsidRPr="008729AD">
        <w:rPr>
          <w:rFonts w:cs="B Mitra"/>
          <w:sz w:val="28"/>
          <w:rtl/>
          <w:lang w:bidi="fa-IR"/>
        </w:rPr>
        <w:t xml:space="preserve"> </w:t>
      </w:r>
      <w:r w:rsidRPr="008729AD">
        <w:rPr>
          <w:rFonts w:cs="B Mitra" w:hint="cs"/>
          <w:sz w:val="28"/>
          <w:rtl/>
          <w:lang w:bidi="fa-IR"/>
        </w:rPr>
        <w:t>دکل‌های</w:t>
      </w:r>
      <w:r w:rsidRPr="008729AD">
        <w:rPr>
          <w:rFonts w:cs="B Mitra"/>
          <w:sz w:val="28"/>
          <w:rtl/>
          <w:lang w:bidi="fa-IR"/>
        </w:rPr>
        <w:t xml:space="preserve"> </w:t>
      </w:r>
      <w:r w:rsidRPr="008729AD">
        <w:rPr>
          <w:rFonts w:cs="B Mitra" w:hint="cs"/>
          <w:sz w:val="28"/>
          <w:rtl/>
          <w:lang w:bidi="fa-IR"/>
        </w:rPr>
        <w:t>خطوط</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دکل‌های</w:t>
      </w:r>
      <w:r w:rsidRPr="008729AD">
        <w:rPr>
          <w:rFonts w:cs="B Mitra"/>
          <w:sz w:val="28"/>
          <w:rtl/>
          <w:lang w:bidi="fa-IR"/>
        </w:rPr>
        <w:t xml:space="preserve"> </w:t>
      </w:r>
      <w:r w:rsidRPr="008729AD">
        <w:rPr>
          <w:rFonts w:cs="B Mitra" w:hint="cs"/>
          <w:sz w:val="28"/>
          <w:rtl/>
          <w:lang w:bidi="fa-IR"/>
        </w:rPr>
        <w:t>نمونه</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اضافه</w:t>
      </w:r>
      <w:r w:rsidRPr="008729AD">
        <w:rPr>
          <w:rFonts w:cs="B Mitra"/>
          <w:sz w:val="28"/>
          <w:rtl/>
          <w:lang w:bidi="fa-IR"/>
        </w:rPr>
        <w:t xml:space="preserve"> </w:t>
      </w:r>
      <w:r w:rsidRPr="008729AD">
        <w:rPr>
          <w:rFonts w:cs="B Mitra" w:hint="cs"/>
          <w:sz w:val="28"/>
          <w:rtl/>
          <w:lang w:bidi="fa-IR"/>
        </w:rPr>
        <w:t>گردیده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1393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هدف</w:t>
      </w:r>
      <w:r w:rsidRPr="008729AD">
        <w:rPr>
          <w:rFonts w:cs="B Mitra"/>
          <w:sz w:val="28"/>
          <w:rtl/>
          <w:lang w:bidi="fa-IR"/>
        </w:rPr>
        <w:t xml:space="preserve"> </w:t>
      </w:r>
      <w:r w:rsidRPr="008729AD">
        <w:rPr>
          <w:rFonts w:cs="B Mitra" w:hint="cs"/>
          <w:sz w:val="28"/>
          <w:rtl/>
          <w:lang w:bidi="fa-IR"/>
        </w:rPr>
        <w:t>گسترش</w:t>
      </w:r>
      <w:r w:rsidRPr="008729AD">
        <w:rPr>
          <w:rFonts w:cs="B Mitra"/>
          <w:sz w:val="28"/>
          <w:rtl/>
          <w:lang w:bidi="fa-IR"/>
        </w:rPr>
        <w:t xml:space="preserve"> </w:t>
      </w:r>
      <w:r w:rsidRPr="008729AD">
        <w:rPr>
          <w:rFonts w:cs="B Mitra" w:hint="cs"/>
          <w:sz w:val="28"/>
          <w:rtl/>
          <w:lang w:bidi="fa-IR"/>
        </w:rPr>
        <w:t>محدوده</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عنوان</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سازه‌های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نام</w:t>
      </w:r>
      <w:r w:rsidRPr="008729AD">
        <w:rPr>
          <w:rFonts w:cs="B Mitra"/>
          <w:sz w:val="28"/>
          <w:rtl/>
          <w:lang w:bidi="fa-IR"/>
        </w:rPr>
        <w:t xml:space="preserve"> </w:t>
      </w:r>
      <w:r w:rsidRPr="008729AD">
        <w:rPr>
          <w:rFonts w:cs="B Mitra" w:hint="cs"/>
          <w:sz w:val="28"/>
          <w:rtl/>
          <w:lang w:bidi="fa-IR"/>
        </w:rPr>
        <w:t>داد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محور‌های</w:t>
      </w:r>
      <w:r w:rsidRPr="008729AD">
        <w:rPr>
          <w:rFonts w:cs="B Mitra"/>
          <w:sz w:val="28"/>
          <w:rtl/>
          <w:lang w:bidi="fa-IR"/>
        </w:rPr>
        <w:t xml:space="preserve"> </w:t>
      </w:r>
      <w:r w:rsidRPr="008729AD">
        <w:rPr>
          <w:rFonts w:cs="B Mitra" w:hint="cs"/>
          <w:sz w:val="28"/>
          <w:rtl/>
          <w:lang w:bidi="fa-IR"/>
        </w:rPr>
        <w:t>تخصصی</w:t>
      </w:r>
      <w:r w:rsidRPr="008729AD">
        <w:rPr>
          <w:rFonts w:cs="B Mitra"/>
          <w:sz w:val="28"/>
          <w:rtl/>
          <w:lang w:bidi="fa-IR"/>
        </w:rPr>
        <w:t xml:space="preserve"> </w:t>
      </w:r>
      <w:r w:rsidRPr="008729AD">
        <w:rPr>
          <w:rFonts w:cs="B Mitra" w:hint="cs"/>
          <w:sz w:val="28"/>
          <w:rtl/>
          <w:lang w:bidi="fa-IR"/>
        </w:rPr>
        <w:t>مربوطه</w:t>
      </w:r>
      <w:r w:rsidRPr="008729AD">
        <w:rPr>
          <w:rFonts w:cs="B Mitra"/>
          <w:sz w:val="28"/>
          <w:rtl/>
          <w:lang w:bidi="fa-IR"/>
        </w:rPr>
        <w:t xml:space="preserve"> </w:t>
      </w:r>
      <w:r w:rsidRPr="008729AD">
        <w:rPr>
          <w:rFonts w:cs="B Mitra" w:hint="cs"/>
          <w:sz w:val="28"/>
          <w:rtl/>
          <w:lang w:bidi="fa-IR"/>
        </w:rPr>
        <w:t>نیز</w:t>
      </w:r>
      <w:r w:rsidRPr="008729AD">
        <w:rPr>
          <w:rFonts w:cs="B Mitra"/>
          <w:sz w:val="28"/>
          <w:rtl/>
          <w:lang w:bidi="fa-IR"/>
        </w:rPr>
        <w:t xml:space="preserve"> </w:t>
      </w:r>
      <w:r w:rsidRPr="008729AD">
        <w:rPr>
          <w:rFonts w:cs="B Mitra" w:hint="cs"/>
          <w:sz w:val="28"/>
          <w:rtl/>
          <w:lang w:bidi="fa-IR"/>
        </w:rPr>
        <w:t>طبق</w:t>
      </w:r>
      <w:r w:rsidRPr="008729AD">
        <w:rPr>
          <w:rFonts w:cs="B Mitra"/>
          <w:sz w:val="28"/>
          <w:rtl/>
          <w:lang w:bidi="fa-IR"/>
        </w:rPr>
        <w:t xml:space="preserve"> </w:t>
      </w:r>
      <w:r w:rsidRPr="008729AD">
        <w:rPr>
          <w:rFonts w:cs="B Mitra" w:hint="cs"/>
          <w:sz w:val="28"/>
          <w:rtl/>
          <w:lang w:bidi="fa-IR"/>
        </w:rPr>
        <w:t>شرح</w:t>
      </w:r>
      <w:r w:rsidRPr="008729AD">
        <w:rPr>
          <w:rFonts w:cs="B Mitra"/>
          <w:sz w:val="28"/>
          <w:rtl/>
          <w:lang w:bidi="fa-IR"/>
        </w:rPr>
        <w:t xml:space="preserve"> </w:t>
      </w:r>
      <w:r w:rsidRPr="008729AD">
        <w:rPr>
          <w:rFonts w:cs="B Mitra" w:hint="cs"/>
          <w:sz w:val="28"/>
          <w:rtl/>
          <w:lang w:bidi="fa-IR"/>
        </w:rPr>
        <w:t>ذیل</w:t>
      </w:r>
      <w:r w:rsidRPr="008729AD">
        <w:rPr>
          <w:rFonts w:cs="B Mitra"/>
          <w:sz w:val="28"/>
          <w:rtl/>
          <w:lang w:bidi="fa-IR"/>
        </w:rPr>
        <w:t xml:space="preserve"> </w:t>
      </w:r>
      <w:r w:rsidRPr="008729AD">
        <w:rPr>
          <w:rFonts w:cs="B Mitra" w:hint="cs"/>
          <w:sz w:val="28"/>
          <w:rtl/>
          <w:lang w:bidi="fa-IR"/>
        </w:rPr>
        <w:t>مجدد</w:t>
      </w:r>
      <w:r w:rsidRPr="008729AD">
        <w:rPr>
          <w:rFonts w:cs="B Mitra"/>
          <w:sz w:val="28"/>
          <w:rtl/>
          <w:lang w:bidi="fa-IR"/>
        </w:rPr>
        <w:t xml:space="preserve"> </w:t>
      </w:r>
      <w:r w:rsidRPr="008729AD">
        <w:rPr>
          <w:rFonts w:cs="B Mitra" w:hint="cs"/>
          <w:sz w:val="28"/>
          <w:rtl/>
          <w:lang w:bidi="fa-IR"/>
        </w:rPr>
        <w:t>تعریف</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یافت</w:t>
      </w:r>
      <w:r w:rsidRPr="008729AD">
        <w:rPr>
          <w:rFonts w:cs="B Mitra"/>
          <w:sz w:val="28"/>
          <w:rtl/>
          <w:lang w:bidi="fa-IR"/>
        </w:rPr>
        <w:t>.</w:t>
      </w:r>
    </w:p>
    <w:p w14:paraId="06253C78" w14:textId="77777777" w:rsidR="00F27FE3" w:rsidRPr="008729AD" w:rsidRDefault="00F27FE3"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5D8D8B41"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برآورد</w:t>
      </w:r>
      <w:r w:rsidRPr="008729AD">
        <w:rPr>
          <w:sz w:val="28"/>
          <w:rtl/>
        </w:rPr>
        <w:t xml:space="preserve"> </w:t>
      </w:r>
      <w:r w:rsidRPr="008729AD">
        <w:rPr>
          <w:rFonts w:hint="cs"/>
          <w:sz w:val="28"/>
          <w:rtl/>
        </w:rPr>
        <w:t>خطر</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میزان</w:t>
      </w:r>
      <w:r w:rsidRPr="008729AD">
        <w:rPr>
          <w:sz w:val="28"/>
          <w:rtl/>
        </w:rPr>
        <w:t xml:space="preserve"> </w:t>
      </w:r>
      <w:r w:rsidRPr="008729AD">
        <w:rPr>
          <w:rFonts w:hint="cs"/>
          <w:sz w:val="28"/>
          <w:rtl/>
        </w:rPr>
        <w:t>خسارت</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ناشی</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آسیب</w:t>
      </w:r>
      <w:r w:rsidRPr="008729AD">
        <w:rPr>
          <w:sz w:val="28"/>
          <w:rtl/>
        </w:rPr>
        <w:t xml:space="preserve"> </w:t>
      </w:r>
      <w:r w:rsidRPr="008729AD">
        <w:rPr>
          <w:rFonts w:hint="cs"/>
          <w:sz w:val="28"/>
          <w:rtl/>
        </w:rPr>
        <w:t>سازه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برابر</w:t>
      </w:r>
      <w:r w:rsidRPr="008729AD">
        <w:rPr>
          <w:sz w:val="28"/>
          <w:rtl/>
        </w:rPr>
        <w:t xml:space="preserve"> </w:t>
      </w:r>
      <w:r w:rsidRPr="008729AD">
        <w:rPr>
          <w:rFonts w:hint="cs"/>
          <w:sz w:val="28"/>
          <w:rtl/>
        </w:rPr>
        <w:t>آن</w:t>
      </w:r>
      <w:r w:rsidRPr="008729AD">
        <w:rPr>
          <w:sz w:val="28"/>
          <w:rtl/>
        </w:rPr>
        <w:t xml:space="preserve"> </w:t>
      </w:r>
      <w:r w:rsidRPr="008729AD">
        <w:rPr>
          <w:rFonts w:hint="cs"/>
          <w:sz w:val="28"/>
          <w:rtl/>
        </w:rPr>
        <w:t>خطر</w:t>
      </w:r>
    </w:p>
    <w:p w14:paraId="1A241747"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شناسایی</w:t>
      </w:r>
      <w:r w:rsidRPr="008729AD">
        <w:rPr>
          <w:sz w:val="28"/>
          <w:rtl/>
        </w:rPr>
        <w:t xml:space="preserve"> </w:t>
      </w:r>
      <w:r w:rsidRPr="008729AD">
        <w:rPr>
          <w:rFonts w:hint="cs"/>
          <w:sz w:val="28"/>
          <w:rtl/>
        </w:rPr>
        <w:t>مخاطرات</w:t>
      </w:r>
      <w:r w:rsidRPr="008729AD">
        <w:rPr>
          <w:sz w:val="28"/>
          <w:rtl/>
        </w:rPr>
        <w:t xml:space="preserve"> </w:t>
      </w:r>
      <w:r w:rsidRPr="008729AD">
        <w:rPr>
          <w:rFonts w:hint="cs"/>
          <w:sz w:val="28"/>
          <w:rtl/>
        </w:rPr>
        <w:t>محیطی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انسانی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پهنه</w:t>
      </w:r>
      <w:r w:rsidRPr="008729AD">
        <w:rPr>
          <w:sz w:val="28"/>
          <w:rtl/>
        </w:rPr>
        <w:t xml:space="preserve"> </w:t>
      </w:r>
      <w:r w:rsidRPr="008729AD">
        <w:rPr>
          <w:rFonts w:hint="cs"/>
          <w:sz w:val="28"/>
          <w:rtl/>
        </w:rPr>
        <w:t>بندی</w:t>
      </w:r>
      <w:r w:rsidRPr="008729AD">
        <w:rPr>
          <w:sz w:val="28"/>
          <w:rtl/>
        </w:rPr>
        <w:t xml:space="preserve"> </w:t>
      </w:r>
      <w:r w:rsidRPr="008729AD">
        <w:rPr>
          <w:rFonts w:hint="cs"/>
          <w:sz w:val="28"/>
          <w:rtl/>
        </w:rPr>
        <w:t>پارامترهای</w:t>
      </w:r>
      <w:r w:rsidRPr="008729AD">
        <w:rPr>
          <w:sz w:val="28"/>
          <w:rtl/>
        </w:rPr>
        <w:t xml:space="preserve"> </w:t>
      </w:r>
      <w:r w:rsidRPr="008729AD">
        <w:rPr>
          <w:rFonts w:hint="cs"/>
          <w:sz w:val="28"/>
          <w:rtl/>
        </w:rPr>
        <w:t>مشخصه</w:t>
      </w:r>
      <w:r w:rsidRPr="008729AD">
        <w:rPr>
          <w:sz w:val="28"/>
          <w:rtl/>
        </w:rPr>
        <w:t xml:space="preserve"> </w:t>
      </w:r>
      <w:r w:rsidRPr="008729AD">
        <w:rPr>
          <w:rFonts w:hint="cs"/>
          <w:sz w:val="28"/>
          <w:rtl/>
        </w:rPr>
        <w:t>آنها</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سطح</w:t>
      </w:r>
      <w:r w:rsidRPr="008729AD">
        <w:rPr>
          <w:sz w:val="28"/>
          <w:rtl/>
        </w:rPr>
        <w:t xml:space="preserve"> </w:t>
      </w:r>
      <w:r w:rsidRPr="008729AD">
        <w:rPr>
          <w:rFonts w:hint="cs"/>
          <w:sz w:val="28"/>
          <w:rtl/>
        </w:rPr>
        <w:t>كشور</w:t>
      </w:r>
    </w:p>
    <w:p w14:paraId="759DD063"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ارزيابی</w:t>
      </w:r>
      <w:r w:rsidRPr="008729AD">
        <w:rPr>
          <w:sz w:val="28"/>
          <w:rtl/>
        </w:rPr>
        <w:t xml:space="preserve"> </w:t>
      </w:r>
      <w:r w:rsidRPr="008729AD">
        <w:rPr>
          <w:rFonts w:hint="cs"/>
          <w:sz w:val="28"/>
          <w:rtl/>
        </w:rPr>
        <w:t>پی‌آمدهای</w:t>
      </w:r>
      <w:r w:rsidRPr="008729AD">
        <w:rPr>
          <w:sz w:val="28"/>
          <w:rtl/>
        </w:rPr>
        <w:t xml:space="preserve"> </w:t>
      </w:r>
      <w:r w:rsidRPr="008729AD">
        <w:rPr>
          <w:rFonts w:hint="cs"/>
          <w:sz w:val="28"/>
          <w:rtl/>
        </w:rPr>
        <w:t>خرابی</w:t>
      </w:r>
      <w:r w:rsidRPr="008729AD">
        <w:rPr>
          <w:sz w:val="28"/>
          <w:rtl/>
        </w:rPr>
        <w:t xml:space="preserve"> </w:t>
      </w:r>
      <w:r w:rsidRPr="008729AD">
        <w:rPr>
          <w:rFonts w:hint="cs"/>
          <w:sz w:val="28"/>
          <w:rtl/>
        </w:rPr>
        <w:t>سازه‌ها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سامانه‌ها</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شبكه</w:t>
      </w:r>
      <w:r w:rsidRPr="008729AD">
        <w:rPr>
          <w:sz w:val="28"/>
          <w:rtl/>
        </w:rPr>
        <w:t xml:space="preserve"> </w:t>
      </w:r>
      <w:r w:rsidRPr="008729AD">
        <w:rPr>
          <w:rFonts w:hint="cs"/>
          <w:sz w:val="28"/>
          <w:rtl/>
        </w:rPr>
        <w:t>برق</w:t>
      </w:r>
    </w:p>
    <w:p w14:paraId="42505EC0"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توسعه</w:t>
      </w:r>
      <w:r w:rsidRPr="008729AD">
        <w:rPr>
          <w:sz w:val="28"/>
          <w:rtl/>
        </w:rPr>
        <w:t xml:space="preserve"> </w:t>
      </w:r>
      <w:r w:rsidRPr="008729AD">
        <w:rPr>
          <w:rFonts w:hint="cs"/>
          <w:sz w:val="28"/>
          <w:rtl/>
        </w:rPr>
        <w:t>مدلهای</w:t>
      </w:r>
      <w:r w:rsidRPr="008729AD">
        <w:rPr>
          <w:sz w:val="28"/>
          <w:rtl/>
        </w:rPr>
        <w:t xml:space="preserve"> </w:t>
      </w:r>
      <w:r w:rsidRPr="008729AD">
        <w:rPr>
          <w:rFonts w:hint="cs"/>
          <w:sz w:val="28"/>
          <w:rtl/>
        </w:rPr>
        <w:t>ارزیابی</w:t>
      </w:r>
      <w:r w:rsidRPr="008729AD">
        <w:rPr>
          <w:sz w:val="28"/>
          <w:rtl/>
        </w:rPr>
        <w:t xml:space="preserve"> </w:t>
      </w:r>
      <w:r w:rsidRPr="008729AD">
        <w:rPr>
          <w:rFonts w:hint="cs"/>
          <w:sz w:val="28"/>
          <w:rtl/>
        </w:rPr>
        <w:t>آسيب</w:t>
      </w:r>
      <w:r w:rsidRPr="008729AD">
        <w:rPr>
          <w:sz w:val="28"/>
          <w:rtl/>
        </w:rPr>
        <w:t xml:space="preserve"> </w:t>
      </w:r>
      <w:r w:rsidRPr="008729AD">
        <w:rPr>
          <w:rFonts w:hint="cs"/>
          <w:sz w:val="28"/>
          <w:rtl/>
        </w:rPr>
        <w:t>پذيری</w:t>
      </w:r>
      <w:r w:rsidRPr="008729AD">
        <w:rPr>
          <w:sz w:val="28"/>
          <w:rtl/>
        </w:rPr>
        <w:t xml:space="preserve"> </w:t>
      </w:r>
      <w:r w:rsidRPr="008729AD">
        <w:rPr>
          <w:rFonts w:hint="cs"/>
          <w:sz w:val="28"/>
          <w:rtl/>
        </w:rPr>
        <w:t>سامانه‌ها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موجود</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برابر</w:t>
      </w:r>
      <w:r w:rsidRPr="008729AD">
        <w:rPr>
          <w:sz w:val="28"/>
          <w:rtl/>
        </w:rPr>
        <w:t xml:space="preserve"> </w:t>
      </w:r>
      <w:r w:rsidRPr="008729AD">
        <w:rPr>
          <w:rFonts w:hint="cs"/>
          <w:sz w:val="28"/>
          <w:rtl/>
        </w:rPr>
        <w:t>مخاطرات</w:t>
      </w:r>
      <w:r w:rsidRPr="008729AD">
        <w:rPr>
          <w:sz w:val="28"/>
          <w:rtl/>
        </w:rPr>
        <w:t xml:space="preserve"> </w:t>
      </w:r>
      <w:r w:rsidRPr="008729AD">
        <w:rPr>
          <w:rFonts w:hint="cs"/>
          <w:sz w:val="28"/>
          <w:rtl/>
        </w:rPr>
        <w:t>محیطی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انسانی</w:t>
      </w:r>
    </w:p>
    <w:p w14:paraId="204FBE19"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ارزيابی</w:t>
      </w:r>
      <w:r w:rsidRPr="008729AD">
        <w:rPr>
          <w:sz w:val="28"/>
          <w:rtl/>
        </w:rPr>
        <w:t xml:space="preserve"> </w:t>
      </w:r>
      <w:r w:rsidRPr="008729AD">
        <w:rPr>
          <w:rFonts w:hint="cs"/>
          <w:sz w:val="28"/>
          <w:rtl/>
        </w:rPr>
        <w:t>ريسك</w:t>
      </w:r>
      <w:r w:rsidRPr="008729AD">
        <w:rPr>
          <w:sz w:val="28"/>
          <w:rtl/>
        </w:rPr>
        <w:t xml:space="preserve"> </w:t>
      </w:r>
      <w:r w:rsidRPr="008729AD">
        <w:rPr>
          <w:rFonts w:hint="cs"/>
          <w:sz w:val="28"/>
          <w:rtl/>
        </w:rPr>
        <w:t>مخاطرات</w:t>
      </w:r>
      <w:r w:rsidRPr="008729AD">
        <w:rPr>
          <w:sz w:val="28"/>
          <w:rtl/>
        </w:rPr>
        <w:t xml:space="preserve"> </w:t>
      </w:r>
      <w:r w:rsidRPr="008729AD">
        <w:rPr>
          <w:rFonts w:hint="cs"/>
          <w:sz w:val="28"/>
          <w:rtl/>
        </w:rPr>
        <w:t>محيطی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انسانی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شبكه</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كشور</w:t>
      </w:r>
    </w:p>
    <w:p w14:paraId="2E3C9076"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تعیین</w:t>
      </w:r>
      <w:r w:rsidRPr="008729AD">
        <w:rPr>
          <w:sz w:val="28"/>
          <w:rtl/>
        </w:rPr>
        <w:t xml:space="preserve"> </w:t>
      </w:r>
      <w:r w:rsidRPr="008729AD">
        <w:rPr>
          <w:rFonts w:hint="cs"/>
          <w:sz w:val="28"/>
          <w:rtl/>
        </w:rPr>
        <w:t>ریسک</w:t>
      </w:r>
      <w:r w:rsidRPr="008729AD">
        <w:rPr>
          <w:sz w:val="28"/>
          <w:rtl/>
        </w:rPr>
        <w:t xml:space="preserve"> </w:t>
      </w:r>
      <w:r w:rsidRPr="008729AD">
        <w:rPr>
          <w:rFonts w:hint="cs"/>
          <w:sz w:val="28"/>
          <w:rtl/>
        </w:rPr>
        <w:t>قابل</w:t>
      </w:r>
      <w:r w:rsidRPr="008729AD">
        <w:rPr>
          <w:sz w:val="28"/>
          <w:rtl/>
        </w:rPr>
        <w:t xml:space="preserve"> </w:t>
      </w:r>
      <w:r w:rsidRPr="008729AD">
        <w:rPr>
          <w:rFonts w:hint="cs"/>
          <w:sz w:val="28"/>
          <w:rtl/>
        </w:rPr>
        <w:t>قبول</w:t>
      </w:r>
      <w:r w:rsidRPr="008729AD">
        <w:rPr>
          <w:sz w:val="28"/>
          <w:rtl/>
        </w:rPr>
        <w:t xml:space="preserve"> </w:t>
      </w:r>
      <w:r w:rsidRPr="008729AD">
        <w:rPr>
          <w:rFonts w:hint="cs"/>
          <w:sz w:val="28"/>
          <w:rtl/>
        </w:rPr>
        <w:t>سازه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برابر</w:t>
      </w:r>
      <w:r w:rsidRPr="008729AD">
        <w:rPr>
          <w:sz w:val="28"/>
          <w:rtl/>
        </w:rPr>
        <w:t xml:space="preserve"> </w:t>
      </w:r>
      <w:r w:rsidRPr="008729AD">
        <w:rPr>
          <w:rFonts w:hint="cs"/>
          <w:sz w:val="28"/>
          <w:rtl/>
        </w:rPr>
        <w:t>خطر</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یا</w:t>
      </w:r>
      <w:r w:rsidRPr="008729AD">
        <w:rPr>
          <w:sz w:val="28"/>
          <w:rtl/>
        </w:rPr>
        <w:t xml:space="preserve"> </w:t>
      </w:r>
      <w:r w:rsidRPr="008729AD">
        <w:rPr>
          <w:rFonts w:hint="cs"/>
          <w:sz w:val="28"/>
          <w:rtl/>
        </w:rPr>
        <w:t>مجموعه</w:t>
      </w:r>
      <w:r w:rsidRPr="008729AD">
        <w:rPr>
          <w:sz w:val="28"/>
          <w:rtl/>
        </w:rPr>
        <w:t xml:space="preserve"> </w:t>
      </w:r>
      <w:r w:rsidRPr="008729AD">
        <w:rPr>
          <w:rFonts w:hint="cs"/>
          <w:sz w:val="28"/>
          <w:rtl/>
        </w:rPr>
        <w:t>خطرهای</w:t>
      </w:r>
      <w:r w:rsidRPr="008729AD">
        <w:rPr>
          <w:sz w:val="28"/>
          <w:rtl/>
        </w:rPr>
        <w:t xml:space="preserve"> </w:t>
      </w:r>
      <w:r w:rsidRPr="008729AD">
        <w:rPr>
          <w:rFonts w:hint="cs"/>
          <w:sz w:val="28"/>
          <w:rtl/>
        </w:rPr>
        <w:t>محتمل</w:t>
      </w:r>
    </w:p>
    <w:p w14:paraId="647ECE5D"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طراحی</w:t>
      </w:r>
      <w:r w:rsidRPr="008729AD">
        <w:rPr>
          <w:sz w:val="28"/>
          <w:rtl/>
        </w:rPr>
        <w:t xml:space="preserve"> </w:t>
      </w:r>
      <w:r w:rsidRPr="008729AD">
        <w:rPr>
          <w:rFonts w:hint="cs"/>
          <w:sz w:val="28"/>
          <w:rtl/>
        </w:rPr>
        <w:t>بهینه</w:t>
      </w:r>
      <w:r w:rsidRPr="008729AD">
        <w:rPr>
          <w:sz w:val="28"/>
          <w:rtl/>
        </w:rPr>
        <w:t xml:space="preserve"> </w:t>
      </w:r>
      <w:r w:rsidRPr="008729AD">
        <w:rPr>
          <w:rFonts w:hint="cs"/>
          <w:sz w:val="28"/>
          <w:rtl/>
        </w:rPr>
        <w:t>سازه</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ازای</w:t>
      </w:r>
      <w:r w:rsidRPr="008729AD">
        <w:rPr>
          <w:sz w:val="28"/>
          <w:rtl/>
        </w:rPr>
        <w:t xml:space="preserve"> </w:t>
      </w:r>
      <w:r w:rsidRPr="008729AD">
        <w:rPr>
          <w:rFonts w:hint="cs"/>
          <w:sz w:val="28"/>
          <w:rtl/>
        </w:rPr>
        <w:t>ریسک</w:t>
      </w:r>
      <w:r w:rsidRPr="008729AD">
        <w:rPr>
          <w:sz w:val="28"/>
          <w:rtl/>
        </w:rPr>
        <w:t xml:space="preserve"> </w:t>
      </w:r>
      <w:r w:rsidRPr="008729AD">
        <w:rPr>
          <w:rFonts w:hint="cs"/>
          <w:sz w:val="28"/>
          <w:rtl/>
        </w:rPr>
        <w:t>قابل</w:t>
      </w:r>
      <w:r w:rsidRPr="008729AD">
        <w:rPr>
          <w:sz w:val="28"/>
          <w:rtl/>
        </w:rPr>
        <w:t xml:space="preserve"> </w:t>
      </w:r>
      <w:r w:rsidRPr="008729AD">
        <w:rPr>
          <w:rFonts w:hint="cs"/>
          <w:sz w:val="28"/>
          <w:rtl/>
        </w:rPr>
        <w:t>قبول</w:t>
      </w:r>
    </w:p>
    <w:p w14:paraId="6FBFBB45"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توسعه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ارائه</w:t>
      </w:r>
      <w:r w:rsidRPr="008729AD">
        <w:rPr>
          <w:sz w:val="28"/>
          <w:rtl/>
        </w:rPr>
        <w:t xml:space="preserve"> </w:t>
      </w:r>
      <w:r w:rsidRPr="008729AD">
        <w:rPr>
          <w:rFonts w:hint="cs"/>
          <w:sz w:val="28"/>
          <w:rtl/>
        </w:rPr>
        <w:t>راهکارها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روشهای</w:t>
      </w:r>
      <w:r w:rsidRPr="008729AD">
        <w:rPr>
          <w:sz w:val="28"/>
          <w:rtl/>
        </w:rPr>
        <w:t xml:space="preserve"> </w:t>
      </w:r>
      <w:r w:rsidRPr="008729AD">
        <w:rPr>
          <w:rFonts w:hint="cs"/>
          <w:sz w:val="28"/>
          <w:rtl/>
        </w:rPr>
        <w:t>كاهش</w:t>
      </w:r>
      <w:r w:rsidRPr="008729AD">
        <w:rPr>
          <w:sz w:val="28"/>
          <w:rtl/>
        </w:rPr>
        <w:t xml:space="preserve"> </w:t>
      </w:r>
      <w:r w:rsidRPr="008729AD">
        <w:rPr>
          <w:rFonts w:hint="cs"/>
          <w:sz w:val="28"/>
          <w:rtl/>
        </w:rPr>
        <w:t>ريسك</w:t>
      </w:r>
      <w:r w:rsidRPr="008729AD">
        <w:rPr>
          <w:sz w:val="28"/>
          <w:rtl/>
        </w:rPr>
        <w:t xml:space="preserve"> </w:t>
      </w:r>
      <w:r w:rsidRPr="008729AD">
        <w:rPr>
          <w:rFonts w:hint="cs"/>
          <w:sz w:val="28"/>
          <w:rtl/>
        </w:rPr>
        <w:t>مخاطرات</w:t>
      </w:r>
      <w:r w:rsidRPr="008729AD">
        <w:rPr>
          <w:sz w:val="28"/>
          <w:rtl/>
        </w:rPr>
        <w:t xml:space="preserve"> </w:t>
      </w:r>
      <w:r w:rsidRPr="008729AD">
        <w:rPr>
          <w:rFonts w:hint="cs"/>
          <w:sz w:val="28"/>
          <w:rtl/>
        </w:rPr>
        <w:t>محيطی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انسانی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شبكه</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كشور</w:t>
      </w:r>
    </w:p>
    <w:p w14:paraId="29803F14"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تدوین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بازبينی</w:t>
      </w:r>
      <w:r w:rsidRPr="008729AD">
        <w:rPr>
          <w:sz w:val="28"/>
          <w:rtl/>
        </w:rPr>
        <w:t xml:space="preserve"> </w:t>
      </w:r>
      <w:r w:rsidRPr="008729AD">
        <w:rPr>
          <w:rFonts w:hint="cs"/>
          <w:sz w:val="28"/>
          <w:rtl/>
        </w:rPr>
        <w:t>استانداردهای</w:t>
      </w:r>
      <w:r w:rsidRPr="008729AD">
        <w:rPr>
          <w:sz w:val="28"/>
          <w:rtl/>
        </w:rPr>
        <w:t xml:space="preserve"> </w:t>
      </w:r>
      <w:r w:rsidRPr="008729AD">
        <w:rPr>
          <w:rFonts w:hint="cs"/>
          <w:sz w:val="28"/>
          <w:rtl/>
        </w:rPr>
        <w:t>بارگذاری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طراحی</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بر</w:t>
      </w:r>
      <w:r w:rsidRPr="008729AD">
        <w:rPr>
          <w:sz w:val="28"/>
          <w:rtl/>
        </w:rPr>
        <w:t xml:space="preserve"> </w:t>
      </w:r>
      <w:r w:rsidRPr="008729AD">
        <w:rPr>
          <w:rFonts w:hint="cs"/>
          <w:sz w:val="28"/>
          <w:rtl/>
        </w:rPr>
        <w:t>مبنای</w:t>
      </w:r>
      <w:r w:rsidRPr="008729AD">
        <w:rPr>
          <w:sz w:val="28"/>
          <w:rtl/>
        </w:rPr>
        <w:t xml:space="preserve"> </w:t>
      </w:r>
      <w:r w:rsidRPr="008729AD">
        <w:rPr>
          <w:rFonts w:hint="cs"/>
          <w:sz w:val="28"/>
          <w:rtl/>
        </w:rPr>
        <w:t>قابليت</w:t>
      </w:r>
      <w:r w:rsidRPr="008729AD">
        <w:rPr>
          <w:sz w:val="28"/>
          <w:rtl/>
        </w:rPr>
        <w:t xml:space="preserve"> </w:t>
      </w:r>
      <w:r w:rsidRPr="008729AD">
        <w:rPr>
          <w:rFonts w:hint="cs"/>
          <w:sz w:val="28"/>
          <w:rtl/>
        </w:rPr>
        <w:t>اطمينان</w:t>
      </w:r>
    </w:p>
    <w:p w14:paraId="3800A33B"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توسعه</w:t>
      </w:r>
      <w:r w:rsidRPr="008729AD">
        <w:rPr>
          <w:sz w:val="28"/>
          <w:rtl/>
        </w:rPr>
        <w:t xml:space="preserve"> </w:t>
      </w:r>
      <w:r w:rsidRPr="008729AD">
        <w:rPr>
          <w:rFonts w:hint="cs"/>
          <w:sz w:val="28"/>
          <w:rtl/>
        </w:rPr>
        <w:t>روشها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ابزارهای</w:t>
      </w:r>
      <w:r w:rsidRPr="008729AD">
        <w:rPr>
          <w:sz w:val="28"/>
          <w:rtl/>
        </w:rPr>
        <w:t xml:space="preserve"> </w:t>
      </w:r>
      <w:r w:rsidRPr="008729AD">
        <w:rPr>
          <w:rFonts w:hint="cs"/>
          <w:sz w:val="28"/>
          <w:rtl/>
        </w:rPr>
        <w:t>نوین</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بهينه</w:t>
      </w:r>
      <w:r w:rsidRPr="008729AD">
        <w:rPr>
          <w:sz w:val="28"/>
          <w:rtl/>
        </w:rPr>
        <w:t xml:space="preserve"> </w:t>
      </w:r>
      <w:r w:rsidRPr="008729AD">
        <w:rPr>
          <w:rFonts w:hint="cs"/>
          <w:sz w:val="28"/>
          <w:rtl/>
        </w:rPr>
        <w:t>سازی</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بر</w:t>
      </w:r>
      <w:r w:rsidRPr="008729AD">
        <w:rPr>
          <w:sz w:val="28"/>
          <w:rtl/>
        </w:rPr>
        <w:t xml:space="preserve"> </w:t>
      </w:r>
      <w:r w:rsidRPr="008729AD">
        <w:rPr>
          <w:rFonts w:hint="cs"/>
          <w:sz w:val="28"/>
          <w:rtl/>
        </w:rPr>
        <w:t>مبنای</w:t>
      </w:r>
      <w:r w:rsidRPr="008729AD">
        <w:rPr>
          <w:sz w:val="28"/>
          <w:rtl/>
        </w:rPr>
        <w:t xml:space="preserve"> </w:t>
      </w:r>
      <w:r w:rsidRPr="008729AD">
        <w:rPr>
          <w:rFonts w:hint="cs"/>
          <w:sz w:val="28"/>
          <w:rtl/>
        </w:rPr>
        <w:t>قابليت</w:t>
      </w:r>
      <w:r w:rsidRPr="008729AD">
        <w:rPr>
          <w:sz w:val="28"/>
          <w:rtl/>
        </w:rPr>
        <w:t xml:space="preserve"> </w:t>
      </w:r>
      <w:r w:rsidRPr="008729AD">
        <w:rPr>
          <w:rFonts w:hint="cs"/>
          <w:sz w:val="28"/>
          <w:rtl/>
        </w:rPr>
        <w:t>اطمينان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ريسك</w:t>
      </w:r>
    </w:p>
    <w:p w14:paraId="0B82D46C"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بكارگيری</w:t>
      </w:r>
      <w:r w:rsidRPr="008729AD">
        <w:rPr>
          <w:sz w:val="28"/>
          <w:rtl/>
        </w:rPr>
        <w:t xml:space="preserve"> </w:t>
      </w:r>
      <w:r w:rsidRPr="008729AD">
        <w:rPr>
          <w:rFonts w:hint="cs"/>
          <w:sz w:val="28"/>
          <w:rtl/>
        </w:rPr>
        <w:t>ساختارها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فرمهای</w:t>
      </w:r>
      <w:r w:rsidRPr="008729AD">
        <w:rPr>
          <w:sz w:val="28"/>
          <w:rtl/>
        </w:rPr>
        <w:t xml:space="preserve"> </w:t>
      </w:r>
      <w:r w:rsidRPr="008729AD">
        <w:rPr>
          <w:rFonts w:hint="cs"/>
          <w:sz w:val="28"/>
          <w:rtl/>
        </w:rPr>
        <w:t>سازه‌ای</w:t>
      </w:r>
      <w:r w:rsidRPr="008729AD">
        <w:rPr>
          <w:sz w:val="28"/>
          <w:rtl/>
        </w:rPr>
        <w:t xml:space="preserve"> </w:t>
      </w:r>
      <w:r w:rsidRPr="008729AD">
        <w:rPr>
          <w:rFonts w:hint="cs"/>
          <w:sz w:val="28"/>
          <w:rtl/>
        </w:rPr>
        <w:t>نوين</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351BD960"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بكارگيری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مصالح</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هوشمند</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086EFCD0"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ارزيابی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طراحی</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هدف</w:t>
      </w:r>
      <w:r w:rsidRPr="008729AD">
        <w:rPr>
          <w:sz w:val="28"/>
          <w:rtl/>
        </w:rPr>
        <w:t xml:space="preserve"> </w:t>
      </w:r>
      <w:r w:rsidRPr="008729AD">
        <w:rPr>
          <w:rFonts w:hint="cs"/>
          <w:sz w:val="28"/>
          <w:rtl/>
        </w:rPr>
        <w:t>كاهش</w:t>
      </w:r>
      <w:r w:rsidRPr="008729AD">
        <w:rPr>
          <w:sz w:val="28"/>
          <w:rtl/>
        </w:rPr>
        <w:t xml:space="preserve"> </w:t>
      </w:r>
      <w:r w:rsidRPr="008729AD">
        <w:rPr>
          <w:rFonts w:hint="cs"/>
          <w:sz w:val="28"/>
          <w:rtl/>
        </w:rPr>
        <w:t>اثرات</w:t>
      </w:r>
      <w:r w:rsidRPr="008729AD">
        <w:rPr>
          <w:sz w:val="28"/>
          <w:rtl/>
        </w:rPr>
        <w:t xml:space="preserve"> </w:t>
      </w:r>
      <w:r w:rsidRPr="008729AD">
        <w:rPr>
          <w:rFonts w:hint="cs"/>
          <w:sz w:val="28"/>
          <w:rtl/>
        </w:rPr>
        <w:t>زيست</w:t>
      </w:r>
      <w:r w:rsidRPr="008729AD">
        <w:rPr>
          <w:sz w:val="28"/>
          <w:rtl/>
        </w:rPr>
        <w:t xml:space="preserve"> </w:t>
      </w:r>
      <w:r w:rsidRPr="008729AD">
        <w:rPr>
          <w:rFonts w:hint="cs"/>
          <w:sz w:val="28"/>
          <w:rtl/>
        </w:rPr>
        <w:t>محيطی</w:t>
      </w:r>
    </w:p>
    <w:p w14:paraId="24E56F3C"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کنترل</w:t>
      </w:r>
      <w:r w:rsidRPr="008729AD">
        <w:rPr>
          <w:sz w:val="28"/>
          <w:rtl/>
        </w:rPr>
        <w:t xml:space="preserve"> </w:t>
      </w:r>
      <w:r w:rsidRPr="008729AD">
        <w:rPr>
          <w:rFonts w:hint="cs"/>
          <w:sz w:val="28"/>
          <w:rtl/>
        </w:rPr>
        <w:t>کیفیت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نظارت</w:t>
      </w:r>
      <w:r w:rsidRPr="008729AD">
        <w:rPr>
          <w:sz w:val="28"/>
          <w:rtl/>
        </w:rPr>
        <w:t xml:space="preserve"> </w:t>
      </w:r>
      <w:r w:rsidRPr="008729AD">
        <w:rPr>
          <w:rFonts w:hint="cs"/>
          <w:sz w:val="28"/>
          <w:rtl/>
        </w:rPr>
        <w:t>بر</w:t>
      </w:r>
      <w:r w:rsidRPr="008729AD">
        <w:rPr>
          <w:sz w:val="28"/>
          <w:rtl/>
        </w:rPr>
        <w:t xml:space="preserve"> </w:t>
      </w:r>
      <w:r w:rsidRPr="008729AD">
        <w:rPr>
          <w:rFonts w:hint="cs"/>
          <w:sz w:val="28"/>
          <w:rtl/>
        </w:rPr>
        <w:t>اجرای</w:t>
      </w:r>
      <w:r w:rsidRPr="008729AD">
        <w:rPr>
          <w:sz w:val="28"/>
          <w:rtl/>
        </w:rPr>
        <w:t xml:space="preserve"> </w:t>
      </w:r>
      <w:r w:rsidRPr="008729AD">
        <w:rPr>
          <w:rFonts w:hint="cs"/>
          <w:sz w:val="28"/>
          <w:rtl/>
        </w:rPr>
        <w:t>طرح</w:t>
      </w:r>
    </w:p>
    <w:p w14:paraId="10E92911"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بازبينی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تدوين</w:t>
      </w:r>
      <w:r w:rsidRPr="008729AD">
        <w:rPr>
          <w:sz w:val="28"/>
          <w:rtl/>
        </w:rPr>
        <w:t xml:space="preserve"> </w:t>
      </w:r>
      <w:r w:rsidRPr="008729AD">
        <w:rPr>
          <w:rFonts w:hint="cs"/>
          <w:sz w:val="28"/>
          <w:rtl/>
        </w:rPr>
        <w:t>استانداردهای</w:t>
      </w:r>
      <w:r w:rsidRPr="008729AD">
        <w:rPr>
          <w:sz w:val="28"/>
          <w:rtl/>
        </w:rPr>
        <w:t xml:space="preserve"> </w:t>
      </w:r>
      <w:r w:rsidRPr="008729AD">
        <w:rPr>
          <w:rFonts w:hint="cs"/>
          <w:sz w:val="28"/>
          <w:rtl/>
        </w:rPr>
        <w:t>كنترل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تضمين</w:t>
      </w:r>
      <w:r w:rsidRPr="008729AD">
        <w:rPr>
          <w:sz w:val="28"/>
          <w:rtl/>
        </w:rPr>
        <w:t xml:space="preserve"> </w:t>
      </w:r>
      <w:r w:rsidRPr="008729AD">
        <w:rPr>
          <w:rFonts w:hint="cs"/>
          <w:sz w:val="28"/>
          <w:rtl/>
        </w:rPr>
        <w:t>كيفيت</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5BD9239A" w14:textId="77777777" w:rsidR="00F27FE3" w:rsidRPr="008729AD" w:rsidRDefault="00F27FE3" w:rsidP="00915A39">
      <w:pPr>
        <w:pStyle w:val="ListParagraph"/>
        <w:numPr>
          <w:ilvl w:val="0"/>
          <w:numId w:val="36"/>
        </w:numPr>
        <w:ind w:left="474" w:hanging="425"/>
        <w:jc w:val="both"/>
        <w:rPr>
          <w:sz w:val="28"/>
        </w:rPr>
      </w:pPr>
      <w:r w:rsidRPr="008729AD">
        <w:rPr>
          <w:rFonts w:hint="cs"/>
          <w:sz w:val="28"/>
          <w:rtl/>
        </w:rPr>
        <w:t>ارزیابی</w:t>
      </w:r>
      <w:r w:rsidRPr="008729AD">
        <w:rPr>
          <w:sz w:val="28"/>
          <w:rtl/>
        </w:rPr>
        <w:t xml:space="preserve"> </w:t>
      </w:r>
      <w:r w:rsidRPr="008729AD">
        <w:rPr>
          <w:rFonts w:hint="cs"/>
          <w:sz w:val="28"/>
          <w:rtl/>
        </w:rPr>
        <w:t>مقاومت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دوام</w:t>
      </w:r>
      <w:r w:rsidRPr="008729AD">
        <w:rPr>
          <w:sz w:val="28"/>
          <w:rtl/>
        </w:rPr>
        <w:t xml:space="preserve"> </w:t>
      </w:r>
      <w:r w:rsidRPr="008729AD">
        <w:rPr>
          <w:rFonts w:hint="cs"/>
          <w:sz w:val="28"/>
          <w:rtl/>
        </w:rPr>
        <w:t>سازه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برابر</w:t>
      </w:r>
      <w:r w:rsidRPr="008729AD">
        <w:rPr>
          <w:sz w:val="28"/>
          <w:rtl/>
        </w:rPr>
        <w:t xml:space="preserve"> </w:t>
      </w:r>
      <w:r w:rsidRPr="008729AD">
        <w:rPr>
          <w:rFonts w:hint="cs"/>
          <w:sz w:val="28"/>
          <w:rtl/>
        </w:rPr>
        <w:t>خطرهای</w:t>
      </w:r>
      <w:r w:rsidRPr="008729AD">
        <w:rPr>
          <w:sz w:val="28"/>
          <w:rtl/>
        </w:rPr>
        <w:t xml:space="preserve"> </w:t>
      </w:r>
      <w:r w:rsidRPr="008729AD">
        <w:rPr>
          <w:rFonts w:hint="cs"/>
          <w:sz w:val="28"/>
          <w:rtl/>
        </w:rPr>
        <w:t>محتمل</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برق</w:t>
      </w:r>
    </w:p>
    <w:p w14:paraId="3437AE27" w14:textId="77777777" w:rsidR="00F27FE3" w:rsidRPr="008729AD" w:rsidRDefault="00F27FE3" w:rsidP="00915A39">
      <w:pPr>
        <w:pStyle w:val="ListParagraph"/>
        <w:numPr>
          <w:ilvl w:val="0"/>
          <w:numId w:val="36"/>
        </w:numPr>
        <w:jc w:val="both"/>
        <w:rPr>
          <w:sz w:val="28"/>
        </w:rPr>
      </w:pPr>
      <w:r w:rsidRPr="008729AD">
        <w:rPr>
          <w:rFonts w:hint="cs"/>
          <w:sz w:val="28"/>
          <w:rtl/>
        </w:rPr>
        <w:t>توسعه</w:t>
      </w:r>
      <w:r w:rsidRPr="008729AD">
        <w:rPr>
          <w:sz w:val="28"/>
          <w:rtl/>
        </w:rPr>
        <w:t xml:space="preserve"> </w:t>
      </w:r>
      <w:r w:rsidRPr="008729AD">
        <w:rPr>
          <w:rFonts w:hint="cs"/>
          <w:sz w:val="28"/>
          <w:rtl/>
        </w:rPr>
        <w:t>راهکارهای</w:t>
      </w:r>
      <w:r w:rsidRPr="008729AD">
        <w:rPr>
          <w:sz w:val="28"/>
          <w:rtl/>
        </w:rPr>
        <w:t xml:space="preserve"> </w:t>
      </w:r>
      <w:r w:rsidRPr="008729AD">
        <w:rPr>
          <w:rFonts w:hint="cs"/>
          <w:sz w:val="28"/>
          <w:rtl/>
        </w:rPr>
        <w:t>ارزیابی</w:t>
      </w:r>
      <w:r w:rsidRPr="008729AD">
        <w:rPr>
          <w:sz w:val="28"/>
          <w:rtl/>
        </w:rPr>
        <w:t xml:space="preserve"> </w:t>
      </w:r>
      <w:r w:rsidRPr="008729AD">
        <w:rPr>
          <w:rFonts w:hint="cs"/>
          <w:sz w:val="28"/>
          <w:rtl/>
        </w:rPr>
        <w:t>آسيب</w:t>
      </w:r>
      <w:r w:rsidRPr="008729AD">
        <w:rPr>
          <w:sz w:val="28"/>
          <w:rtl/>
        </w:rPr>
        <w:t xml:space="preserve"> </w:t>
      </w:r>
      <w:r w:rsidRPr="008729AD">
        <w:rPr>
          <w:rFonts w:hint="cs"/>
          <w:sz w:val="28"/>
          <w:rtl/>
        </w:rPr>
        <w:t>پذيری</w:t>
      </w:r>
      <w:r w:rsidRPr="008729AD">
        <w:rPr>
          <w:sz w:val="28"/>
          <w:rtl/>
        </w:rPr>
        <w:t xml:space="preserve"> </w:t>
      </w:r>
      <w:r w:rsidRPr="008729AD">
        <w:rPr>
          <w:rFonts w:hint="cs"/>
          <w:sz w:val="28"/>
          <w:rtl/>
        </w:rPr>
        <w:t>سامانه‌ها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موجود</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برابر</w:t>
      </w:r>
      <w:r w:rsidRPr="008729AD">
        <w:rPr>
          <w:sz w:val="28"/>
          <w:rtl/>
        </w:rPr>
        <w:t xml:space="preserve"> </w:t>
      </w:r>
      <w:r w:rsidRPr="008729AD">
        <w:rPr>
          <w:rFonts w:hint="cs"/>
          <w:sz w:val="28"/>
          <w:rtl/>
        </w:rPr>
        <w:t>مخاطرات</w:t>
      </w:r>
      <w:r w:rsidRPr="008729AD">
        <w:rPr>
          <w:sz w:val="28"/>
          <w:rtl/>
        </w:rPr>
        <w:t xml:space="preserve"> </w:t>
      </w:r>
      <w:r w:rsidRPr="008729AD">
        <w:rPr>
          <w:rFonts w:hint="cs"/>
          <w:sz w:val="28"/>
          <w:rtl/>
        </w:rPr>
        <w:t>انسانی</w:t>
      </w:r>
    </w:p>
    <w:p w14:paraId="5720D486" w14:textId="77777777" w:rsidR="00F27FE3" w:rsidRPr="008729AD" w:rsidRDefault="00F27FE3" w:rsidP="00915A39">
      <w:pPr>
        <w:pStyle w:val="ListParagraph"/>
        <w:numPr>
          <w:ilvl w:val="0"/>
          <w:numId w:val="36"/>
        </w:numPr>
        <w:jc w:val="both"/>
        <w:rPr>
          <w:sz w:val="28"/>
        </w:rPr>
      </w:pPr>
      <w:r w:rsidRPr="008729AD">
        <w:rPr>
          <w:rFonts w:hint="cs"/>
          <w:sz w:val="28"/>
          <w:rtl/>
        </w:rPr>
        <w:t>تعیین</w:t>
      </w:r>
      <w:r w:rsidRPr="008729AD">
        <w:rPr>
          <w:sz w:val="28"/>
          <w:rtl/>
        </w:rPr>
        <w:t xml:space="preserve"> </w:t>
      </w:r>
      <w:r w:rsidRPr="008729AD">
        <w:rPr>
          <w:rFonts w:hint="cs"/>
          <w:sz w:val="28"/>
          <w:rtl/>
        </w:rPr>
        <w:t>عمر</w:t>
      </w:r>
      <w:r w:rsidRPr="008729AD">
        <w:rPr>
          <w:sz w:val="28"/>
          <w:rtl/>
        </w:rPr>
        <w:t xml:space="preserve"> </w:t>
      </w:r>
      <w:r w:rsidRPr="008729AD">
        <w:rPr>
          <w:rFonts w:hint="cs"/>
          <w:sz w:val="28"/>
          <w:rtl/>
        </w:rPr>
        <w:t>باقیمانده</w:t>
      </w:r>
      <w:r w:rsidRPr="008729AD">
        <w:rPr>
          <w:sz w:val="28"/>
          <w:rtl/>
        </w:rPr>
        <w:t xml:space="preserve"> </w:t>
      </w:r>
      <w:r w:rsidRPr="008729AD">
        <w:rPr>
          <w:rFonts w:hint="cs"/>
          <w:sz w:val="28"/>
          <w:rtl/>
        </w:rPr>
        <w:t>سازه</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ازای</w:t>
      </w:r>
      <w:r w:rsidRPr="008729AD">
        <w:rPr>
          <w:sz w:val="28"/>
          <w:rtl/>
        </w:rPr>
        <w:t xml:space="preserve"> </w:t>
      </w:r>
      <w:r w:rsidRPr="008729AD">
        <w:rPr>
          <w:rFonts w:hint="cs"/>
          <w:sz w:val="28"/>
          <w:rtl/>
        </w:rPr>
        <w:t>ریسک</w:t>
      </w:r>
      <w:r w:rsidRPr="008729AD">
        <w:rPr>
          <w:sz w:val="28"/>
          <w:rtl/>
        </w:rPr>
        <w:t xml:space="preserve"> </w:t>
      </w:r>
      <w:r w:rsidRPr="008729AD">
        <w:rPr>
          <w:rFonts w:hint="cs"/>
          <w:sz w:val="28"/>
          <w:rtl/>
        </w:rPr>
        <w:t>قابل</w:t>
      </w:r>
      <w:r w:rsidRPr="008729AD">
        <w:rPr>
          <w:sz w:val="28"/>
          <w:rtl/>
        </w:rPr>
        <w:t xml:space="preserve"> </w:t>
      </w:r>
      <w:r w:rsidRPr="008729AD">
        <w:rPr>
          <w:rFonts w:hint="cs"/>
          <w:sz w:val="28"/>
          <w:rtl/>
        </w:rPr>
        <w:t>قبول</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برق</w:t>
      </w:r>
    </w:p>
    <w:p w14:paraId="21860806" w14:textId="77777777" w:rsidR="00F27FE3" w:rsidRPr="008729AD" w:rsidRDefault="00F27FE3" w:rsidP="00915A39">
      <w:pPr>
        <w:pStyle w:val="ListParagraph"/>
        <w:numPr>
          <w:ilvl w:val="0"/>
          <w:numId w:val="36"/>
        </w:numPr>
        <w:jc w:val="both"/>
        <w:rPr>
          <w:sz w:val="28"/>
        </w:rPr>
      </w:pPr>
      <w:r w:rsidRPr="008729AD">
        <w:rPr>
          <w:rFonts w:hint="cs"/>
          <w:sz w:val="28"/>
          <w:rtl/>
        </w:rPr>
        <w:t>ارزيابی</w:t>
      </w:r>
      <w:r w:rsidRPr="008729AD">
        <w:rPr>
          <w:sz w:val="28"/>
          <w:rtl/>
        </w:rPr>
        <w:t xml:space="preserve"> </w:t>
      </w:r>
      <w:r w:rsidRPr="008729AD">
        <w:rPr>
          <w:rFonts w:hint="cs"/>
          <w:sz w:val="28"/>
          <w:rtl/>
        </w:rPr>
        <w:t>عمر</w:t>
      </w:r>
      <w:r w:rsidRPr="008729AD">
        <w:rPr>
          <w:sz w:val="28"/>
          <w:rtl/>
        </w:rPr>
        <w:t xml:space="preserve"> </w:t>
      </w:r>
      <w:r w:rsidRPr="008729AD">
        <w:rPr>
          <w:rFonts w:hint="cs"/>
          <w:sz w:val="28"/>
          <w:rtl/>
        </w:rPr>
        <w:t>باقيمانده</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2DEEA4E0" w14:textId="77777777" w:rsidR="00F27FE3" w:rsidRPr="008729AD" w:rsidRDefault="00F27FE3" w:rsidP="00915A39">
      <w:pPr>
        <w:pStyle w:val="ListParagraph"/>
        <w:numPr>
          <w:ilvl w:val="0"/>
          <w:numId w:val="36"/>
        </w:numPr>
        <w:jc w:val="both"/>
        <w:rPr>
          <w:sz w:val="28"/>
        </w:rPr>
      </w:pPr>
      <w:r w:rsidRPr="008729AD">
        <w:rPr>
          <w:rFonts w:hint="cs"/>
          <w:sz w:val="28"/>
          <w:rtl/>
        </w:rPr>
        <w:lastRenderedPageBreak/>
        <w:t>پایش</w:t>
      </w:r>
      <w:r w:rsidRPr="008729AD">
        <w:rPr>
          <w:sz w:val="28"/>
          <w:rtl/>
        </w:rPr>
        <w:t xml:space="preserve"> </w:t>
      </w:r>
      <w:r w:rsidRPr="008729AD">
        <w:rPr>
          <w:rFonts w:hint="cs"/>
          <w:sz w:val="28"/>
          <w:rtl/>
        </w:rPr>
        <w:t>سلامت</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3737DEEC" w14:textId="77777777" w:rsidR="00F27FE3" w:rsidRPr="008729AD" w:rsidRDefault="00F27FE3" w:rsidP="00915A39">
      <w:pPr>
        <w:pStyle w:val="ListParagraph"/>
        <w:numPr>
          <w:ilvl w:val="0"/>
          <w:numId w:val="36"/>
        </w:numPr>
        <w:jc w:val="both"/>
        <w:rPr>
          <w:sz w:val="28"/>
        </w:rPr>
      </w:pPr>
      <w:r w:rsidRPr="008729AD">
        <w:rPr>
          <w:rFonts w:hint="cs"/>
          <w:sz w:val="28"/>
          <w:rtl/>
        </w:rPr>
        <w:t>مدیریت</w:t>
      </w:r>
      <w:r w:rsidRPr="008729AD">
        <w:rPr>
          <w:sz w:val="28"/>
          <w:rtl/>
        </w:rPr>
        <w:t xml:space="preserve"> </w:t>
      </w:r>
      <w:r w:rsidRPr="008729AD">
        <w:rPr>
          <w:rFonts w:hint="cs"/>
          <w:sz w:val="28"/>
          <w:rtl/>
        </w:rPr>
        <w:t>عمر</w:t>
      </w:r>
      <w:r w:rsidRPr="008729AD">
        <w:rPr>
          <w:sz w:val="28"/>
          <w:rtl/>
        </w:rPr>
        <w:t xml:space="preserve"> </w:t>
      </w:r>
      <w:r w:rsidRPr="008729AD">
        <w:rPr>
          <w:rFonts w:hint="cs"/>
          <w:sz w:val="28"/>
          <w:rtl/>
        </w:rPr>
        <w:t>سازه</w:t>
      </w:r>
      <w:r w:rsidRPr="008729AD">
        <w:rPr>
          <w:sz w:val="28"/>
          <w:rtl/>
        </w:rPr>
        <w:t xml:space="preserve"> </w:t>
      </w:r>
      <w:r w:rsidRPr="008729AD">
        <w:rPr>
          <w:rFonts w:hint="cs"/>
          <w:sz w:val="28"/>
          <w:rtl/>
        </w:rPr>
        <w:t>جهت</w:t>
      </w:r>
      <w:r w:rsidRPr="008729AD">
        <w:rPr>
          <w:sz w:val="28"/>
          <w:rtl/>
        </w:rPr>
        <w:t xml:space="preserve"> </w:t>
      </w:r>
      <w:r w:rsidRPr="008729AD">
        <w:rPr>
          <w:rFonts w:hint="cs"/>
          <w:sz w:val="28"/>
          <w:rtl/>
        </w:rPr>
        <w:t>حفظ</w:t>
      </w:r>
      <w:r w:rsidRPr="008729AD">
        <w:rPr>
          <w:sz w:val="28"/>
          <w:rtl/>
        </w:rPr>
        <w:t xml:space="preserve"> </w:t>
      </w:r>
      <w:r w:rsidRPr="008729AD">
        <w:rPr>
          <w:rFonts w:hint="cs"/>
          <w:sz w:val="28"/>
          <w:rtl/>
        </w:rPr>
        <w:t>قابلیت</w:t>
      </w:r>
      <w:r w:rsidRPr="008729AD">
        <w:rPr>
          <w:sz w:val="28"/>
          <w:rtl/>
        </w:rPr>
        <w:t xml:space="preserve"> </w:t>
      </w:r>
      <w:r w:rsidRPr="008729AD">
        <w:rPr>
          <w:rFonts w:hint="cs"/>
          <w:sz w:val="28"/>
          <w:rtl/>
        </w:rPr>
        <w:t>اطمینان</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برق</w:t>
      </w:r>
    </w:p>
    <w:p w14:paraId="756FCA64" w14:textId="77777777" w:rsidR="00F27FE3" w:rsidRPr="008729AD" w:rsidRDefault="00F27FE3" w:rsidP="00915A39">
      <w:pPr>
        <w:pStyle w:val="ListParagraph"/>
        <w:numPr>
          <w:ilvl w:val="0"/>
          <w:numId w:val="36"/>
        </w:numPr>
        <w:jc w:val="both"/>
        <w:rPr>
          <w:sz w:val="28"/>
        </w:rPr>
      </w:pPr>
      <w:r w:rsidRPr="008729AD">
        <w:rPr>
          <w:rFonts w:hint="cs"/>
          <w:sz w:val="28"/>
          <w:rtl/>
        </w:rPr>
        <w:t>توسعه</w:t>
      </w:r>
      <w:r w:rsidRPr="008729AD">
        <w:rPr>
          <w:sz w:val="28"/>
          <w:rtl/>
        </w:rPr>
        <w:t xml:space="preserve"> </w:t>
      </w:r>
      <w:r w:rsidRPr="008729AD">
        <w:rPr>
          <w:rFonts w:hint="cs"/>
          <w:sz w:val="28"/>
          <w:rtl/>
        </w:rPr>
        <w:t>راهکارها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دستورالعملهای</w:t>
      </w:r>
      <w:r w:rsidRPr="008729AD">
        <w:rPr>
          <w:sz w:val="28"/>
          <w:rtl/>
        </w:rPr>
        <w:t xml:space="preserve"> </w:t>
      </w:r>
      <w:r w:rsidRPr="008729AD">
        <w:rPr>
          <w:rFonts w:hint="cs"/>
          <w:sz w:val="28"/>
          <w:rtl/>
        </w:rPr>
        <w:t>مديريت</w:t>
      </w:r>
      <w:r w:rsidRPr="008729AD">
        <w:rPr>
          <w:sz w:val="28"/>
          <w:rtl/>
        </w:rPr>
        <w:t xml:space="preserve"> </w:t>
      </w:r>
      <w:r w:rsidRPr="008729AD">
        <w:rPr>
          <w:rFonts w:hint="cs"/>
          <w:sz w:val="28"/>
          <w:rtl/>
        </w:rPr>
        <w:t>بحران</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5CB4432E" w14:textId="04F37439" w:rsidR="00F27FE3" w:rsidRPr="008729AD" w:rsidRDefault="00F27FE3" w:rsidP="00915A39">
      <w:pPr>
        <w:pStyle w:val="ListParagraph"/>
        <w:numPr>
          <w:ilvl w:val="0"/>
          <w:numId w:val="36"/>
        </w:numPr>
        <w:jc w:val="both"/>
        <w:rPr>
          <w:sz w:val="28"/>
        </w:rPr>
      </w:pPr>
      <w:r w:rsidRPr="008729AD">
        <w:rPr>
          <w:rFonts w:hint="cs"/>
          <w:sz w:val="28"/>
          <w:rtl/>
        </w:rPr>
        <w:t>توسعه</w:t>
      </w:r>
      <w:r w:rsidRPr="008729AD">
        <w:rPr>
          <w:sz w:val="28"/>
          <w:rtl/>
        </w:rPr>
        <w:t xml:space="preserve"> </w:t>
      </w:r>
      <w:r w:rsidRPr="008729AD">
        <w:rPr>
          <w:rFonts w:hint="cs"/>
          <w:sz w:val="28"/>
          <w:rtl/>
        </w:rPr>
        <w:t>روش</w:t>
      </w:r>
      <w:r w:rsidR="00EC071A">
        <w:rPr>
          <w:rFonts w:hint="cs"/>
          <w:sz w:val="28"/>
          <w:rtl/>
        </w:rPr>
        <w:t>‌</w:t>
      </w:r>
      <w:r w:rsidRPr="008729AD">
        <w:rPr>
          <w:rFonts w:hint="cs"/>
          <w:sz w:val="28"/>
          <w:rtl/>
        </w:rPr>
        <w:t>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ابزارهای</w:t>
      </w:r>
      <w:r w:rsidRPr="008729AD">
        <w:rPr>
          <w:sz w:val="28"/>
          <w:rtl/>
        </w:rPr>
        <w:t xml:space="preserve"> </w:t>
      </w:r>
      <w:r w:rsidRPr="008729AD">
        <w:rPr>
          <w:rFonts w:hint="cs"/>
          <w:sz w:val="28"/>
          <w:rtl/>
        </w:rPr>
        <w:t>نوين</w:t>
      </w:r>
      <w:r w:rsidRPr="008729AD">
        <w:rPr>
          <w:sz w:val="28"/>
          <w:rtl/>
        </w:rPr>
        <w:t xml:space="preserve"> </w:t>
      </w:r>
      <w:r w:rsidRPr="008729AD">
        <w:rPr>
          <w:rFonts w:hint="cs"/>
          <w:sz w:val="28"/>
          <w:rtl/>
        </w:rPr>
        <w:t>مديريت</w:t>
      </w:r>
      <w:r w:rsidRPr="008729AD">
        <w:rPr>
          <w:sz w:val="28"/>
          <w:rtl/>
        </w:rPr>
        <w:t xml:space="preserve"> </w:t>
      </w:r>
      <w:r w:rsidRPr="008729AD">
        <w:rPr>
          <w:rFonts w:hint="cs"/>
          <w:sz w:val="28"/>
          <w:rtl/>
        </w:rPr>
        <w:t>نگهداری</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0A82286F" w14:textId="0ABE6050" w:rsidR="00F27FE3" w:rsidRPr="008729AD" w:rsidRDefault="00F27FE3" w:rsidP="00915A39">
      <w:pPr>
        <w:pStyle w:val="ListParagraph"/>
        <w:numPr>
          <w:ilvl w:val="0"/>
          <w:numId w:val="36"/>
        </w:numPr>
        <w:jc w:val="both"/>
        <w:rPr>
          <w:sz w:val="28"/>
          <w:rtl/>
        </w:rPr>
      </w:pPr>
      <w:r w:rsidRPr="008729AD">
        <w:rPr>
          <w:rFonts w:hint="cs"/>
          <w:sz w:val="28"/>
          <w:rtl/>
        </w:rPr>
        <w:t>توسعه</w:t>
      </w:r>
      <w:r w:rsidRPr="008729AD">
        <w:rPr>
          <w:sz w:val="28"/>
          <w:rtl/>
        </w:rPr>
        <w:t xml:space="preserve"> </w:t>
      </w:r>
      <w:r w:rsidRPr="008729AD">
        <w:rPr>
          <w:rFonts w:hint="cs"/>
          <w:sz w:val="28"/>
          <w:rtl/>
        </w:rPr>
        <w:t>روش</w:t>
      </w:r>
      <w:r w:rsidR="00EC071A">
        <w:rPr>
          <w:rFonts w:hint="cs"/>
          <w:sz w:val="28"/>
          <w:rtl/>
        </w:rPr>
        <w:t>‌</w:t>
      </w:r>
      <w:r w:rsidRPr="008729AD">
        <w:rPr>
          <w:rFonts w:hint="cs"/>
          <w:sz w:val="28"/>
          <w:rtl/>
        </w:rPr>
        <w:t>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راهکارهای</w:t>
      </w:r>
      <w:r w:rsidRPr="008729AD">
        <w:rPr>
          <w:sz w:val="28"/>
          <w:rtl/>
        </w:rPr>
        <w:t xml:space="preserve"> </w:t>
      </w:r>
      <w:r w:rsidRPr="008729AD">
        <w:rPr>
          <w:rFonts w:hint="cs"/>
          <w:sz w:val="28"/>
          <w:rtl/>
        </w:rPr>
        <w:t>رفع</w:t>
      </w:r>
      <w:r w:rsidRPr="008729AD">
        <w:rPr>
          <w:sz w:val="28"/>
          <w:rtl/>
        </w:rPr>
        <w:t xml:space="preserve"> </w:t>
      </w:r>
      <w:r w:rsidRPr="008729AD">
        <w:rPr>
          <w:rFonts w:hint="cs"/>
          <w:sz w:val="28"/>
          <w:rtl/>
        </w:rPr>
        <w:t>یا</w:t>
      </w:r>
      <w:r w:rsidRPr="008729AD">
        <w:rPr>
          <w:sz w:val="28"/>
          <w:rtl/>
        </w:rPr>
        <w:t xml:space="preserve"> </w:t>
      </w:r>
      <w:r w:rsidRPr="008729AD">
        <w:rPr>
          <w:rFonts w:hint="cs"/>
          <w:sz w:val="28"/>
          <w:rtl/>
        </w:rPr>
        <w:t>کاهش</w:t>
      </w:r>
      <w:r w:rsidRPr="008729AD">
        <w:rPr>
          <w:sz w:val="28"/>
          <w:rtl/>
        </w:rPr>
        <w:t xml:space="preserve"> </w:t>
      </w:r>
      <w:r w:rsidRPr="008729AD">
        <w:rPr>
          <w:rFonts w:hint="cs"/>
          <w:sz w:val="28"/>
          <w:rtl/>
        </w:rPr>
        <w:t>آسیب</w:t>
      </w:r>
      <w:r w:rsidR="00EC071A">
        <w:rPr>
          <w:rFonts w:hint="cs"/>
          <w:sz w:val="28"/>
          <w:rtl/>
        </w:rPr>
        <w:t>‌</w:t>
      </w:r>
      <w:r w:rsidRPr="008729AD">
        <w:rPr>
          <w:rFonts w:hint="cs"/>
          <w:sz w:val="28"/>
          <w:rtl/>
        </w:rPr>
        <w:t>های</w:t>
      </w:r>
      <w:r w:rsidRPr="008729AD">
        <w:rPr>
          <w:sz w:val="28"/>
          <w:rtl/>
        </w:rPr>
        <w:t xml:space="preserve"> </w:t>
      </w:r>
      <w:r w:rsidRPr="008729AD">
        <w:rPr>
          <w:rFonts w:hint="cs"/>
          <w:sz w:val="28"/>
          <w:rtl/>
        </w:rPr>
        <w:t>موجود</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سازه‌های</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p>
    <w:p w14:paraId="3E55F34E" w14:textId="77777777" w:rsidR="00F27FE3" w:rsidRPr="008729AD" w:rsidRDefault="00F27FE3" w:rsidP="001C05AB">
      <w:pPr>
        <w:bidi/>
        <w:rPr>
          <w:rFonts w:cs="B Mitra"/>
          <w:sz w:val="32"/>
          <w:szCs w:val="32"/>
          <w:rtl/>
        </w:rPr>
      </w:pPr>
      <w:r w:rsidRPr="008729AD">
        <w:rPr>
          <w:rFonts w:cs="B Mitra"/>
          <w:sz w:val="32"/>
          <w:szCs w:val="32"/>
          <w:rtl/>
        </w:rPr>
        <w:br w:type="page"/>
      </w:r>
    </w:p>
    <w:p w14:paraId="0263CE08" w14:textId="448534EE" w:rsidR="00F27FE3" w:rsidRPr="008729AD" w:rsidRDefault="007F3ABF" w:rsidP="001C05AB">
      <w:pPr>
        <w:pStyle w:val="Style4"/>
        <w:rPr>
          <w:rFonts w:cs="B Mitra"/>
          <w:u w:val="single"/>
        </w:rPr>
      </w:pPr>
      <w:bookmarkStart w:id="132" w:name="_Toc535745767"/>
      <w:bookmarkStart w:id="133" w:name="_Toc535765275"/>
      <w:r w:rsidRPr="008729AD">
        <w:rPr>
          <w:rFonts w:cs="B Mitra" w:hint="cs"/>
          <w:u w:val="single"/>
          <w:rtl/>
        </w:rPr>
        <w:lastRenderedPageBreak/>
        <w:t>گروه پژوهشی</w:t>
      </w:r>
      <w:r w:rsidR="00F27FE3" w:rsidRPr="008729AD">
        <w:rPr>
          <w:rFonts w:cs="B Mitra"/>
          <w:u w:val="single"/>
          <w:rtl/>
        </w:rPr>
        <w:t xml:space="preserve"> </w:t>
      </w:r>
      <w:r w:rsidR="00F27FE3" w:rsidRPr="008729AD">
        <w:rPr>
          <w:rFonts w:cs="B Mitra" w:hint="cs"/>
          <w:u w:val="single"/>
          <w:rtl/>
        </w:rPr>
        <w:t>فشار</w:t>
      </w:r>
      <w:r w:rsidR="00F27FE3" w:rsidRPr="008729AD">
        <w:rPr>
          <w:rFonts w:cs="B Mitra"/>
          <w:u w:val="single"/>
          <w:rtl/>
        </w:rPr>
        <w:t xml:space="preserve"> </w:t>
      </w:r>
      <w:r w:rsidR="00F27FE3" w:rsidRPr="008729AD">
        <w:rPr>
          <w:rFonts w:cs="B Mitra" w:hint="cs"/>
          <w:u w:val="single"/>
          <w:rtl/>
        </w:rPr>
        <w:t>قوی</w:t>
      </w:r>
      <w:bookmarkEnd w:id="132"/>
      <w:bookmarkEnd w:id="133"/>
    </w:p>
    <w:p w14:paraId="49E3C273" w14:textId="77777777" w:rsidR="00F27FE3" w:rsidRPr="008729AD" w:rsidRDefault="00F27FE3" w:rsidP="001C05AB">
      <w:pPr>
        <w:pStyle w:val="ListParagraph"/>
        <w:ind w:left="360"/>
        <w:rPr>
          <w:sz w:val="32"/>
          <w:szCs w:val="32"/>
          <w:rtl/>
        </w:rPr>
      </w:pPr>
    </w:p>
    <w:p w14:paraId="41A7A2CD" w14:textId="602BCA66" w:rsidR="00F27FE3" w:rsidRPr="008729AD" w:rsidRDefault="007F3ABF" w:rsidP="001C05AB">
      <w:pPr>
        <w:bidi/>
        <w:jc w:val="both"/>
        <w:rPr>
          <w:rFonts w:cs="B Mitra"/>
          <w:sz w:val="28"/>
          <w:lang w:bidi="fa-IR"/>
        </w:rPr>
      </w:pPr>
      <w:r w:rsidRPr="008729AD">
        <w:rPr>
          <w:rFonts w:cs="B Mitra" w:hint="cs"/>
          <w:sz w:val="28"/>
          <w:rtl/>
          <w:lang w:bidi="fa-IR"/>
        </w:rPr>
        <w:t>گروه پژوهشی</w:t>
      </w:r>
      <w:r w:rsidR="00F27FE3" w:rsidRPr="008729AD">
        <w:rPr>
          <w:rFonts w:cs="B Mitra"/>
          <w:sz w:val="28"/>
          <w:rtl/>
          <w:lang w:bidi="fa-IR"/>
        </w:rPr>
        <w:t xml:space="preserve"> </w:t>
      </w:r>
      <w:r w:rsidR="00F27FE3" w:rsidRPr="008729AD">
        <w:rPr>
          <w:rFonts w:cs="B Mitra" w:hint="cs"/>
          <w:sz w:val="28"/>
          <w:rtl/>
          <w:lang w:bidi="fa-IR"/>
        </w:rPr>
        <w:t>فشار</w:t>
      </w:r>
      <w:r w:rsidR="00F27FE3" w:rsidRPr="008729AD">
        <w:rPr>
          <w:rFonts w:cs="B Mitra"/>
          <w:sz w:val="28"/>
          <w:rtl/>
          <w:lang w:bidi="fa-IR"/>
        </w:rPr>
        <w:t xml:space="preserve"> </w:t>
      </w:r>
      <w:r w:rsidR="00F27FE3" w:rsidRPr="008729AD">
        <w:rPr>
          <w:rFonts w:cs="B Mitra" w:hint="cs"/>
          <w:sz w:val="28"/>
          <w:rtl/>
          <w:lang w:bidi="fa-IR"/>
        </w:rPr>
        <w:t>قوی</w:t>
      </w:r>
      <w:r w:rsidR="00F27FE3" w:rsidRPr="008729AD">
        <w:rPr>
          <w:rFonts w:cs="B Mitra"/>
          <w:sz w:val="28"/>
          <w:rtl/>
          <w:lang w:bidi="fa-IR"/>
        </w:rPr>
        <w:t xml:space="preserve"> </w:t>
      </w:r>
      <w:r w:rsidR="00F27FE3" w:rsidRPr="008729AD">
        <w:rPr>
          <w:rFonts w:cs="B Mitra" w:hint="cs"/>
          <w:sz w:val="28"/>
          <w:rtl/>
          <w:lang w:bidi="fa-IR"/>
        </w:rPr>
        <w:t>از</w:t>
      </w:r>
      <w:r w:rsidR="00F27FE3" w:rsidRPr="008729AD">
        <w:rPr>
          <w:rFonts w:cs="B Mitra"/>
          <w:sz w:val="28"/>
          <w:rtl/>
          <w:lang w:bidi="fa-IR"/>
        </w:rPr>
        <w:t xml:space="preserve"> </w:t>
      </w:r>
      <w:r w:rsidR="00F27FE3" w:rsidRPr="008729AD">
        <w:rPr>
          <w:rFonts w:cs="B Mitra" w:hint="cs"/>
          <w:sz w:val="28"/>
          <w:rtl/>
          <w:lang w:bidi="fa-IR"/>
        </w:rPr>
        <w:t>بدو</w:t>
      </w:r>
      <w:r w:rsidR="00F27FE3" w:rsidRPr="008729AD">
        <w:rPr>
          <w:rFonts w:cs="B Mitra"/>
          <w:sz w:val="28"/>
          <w:rtl/>
          <w:lang w:bidi="fa-IR"/>
        </w:rPr>
        <w:t xml:space="preserve"> </w:t>
      </w:r>
      <w:r w:rsidR="00F27FE3" w:rsidRPr="008729AD">
        <w:rPr>
          <w:rFonts w:cs="B Mitra" w:hint="cs"/>
          <w:sz w:val="28"/>
          <w:rtl/>
          <w:lang w:bidi="fa-IR"/>
        </w:rPr>
        <w:t>تاسیس</w:t>
      </w:r>
      <w:r w:rsidR="00F27FE3" w:rsidRPr="008729AD">
        <w:rPr>
          <w:rFonts w:cs="B Mitra"/>
          <w:sz w:val="28"/>
          <w:rtl/>
          <w:lang w:bidi="fa-IR"/>
        </w:rPr>
        <w:t xml:space="preserve"> </w:t>
      </w:r>
      <w:r w:rsidR="00F27FE3" w:rsidRPr="008729AD">
        <w:rPr>
          <w:rFonts w:cs="B Mitra" w:hint="cs"/>
          <w:sz w:val="28"/>
          <w:rtl/>
          <w:lang w:bidi="fa-IR"/>
        </w:rPr>
        <w:t>پژوهشگاه</w:t>
      </w:r>
      <w:r w:rsidR="00F27FE3" w:rsidRPr="008729AD">
        <w:rPr>
          <w:rFonts w:cs="B Mitra"/>
          <w:sz w:val="28"/>
          <w:rtl/>
          <w:lang w:bidi="fa-IR"/>
        </w:rPr>
        <w:t xml:space="preserve"> </w:t>
      </w:r>
      <w:r w:rsidR="00F27FE3" w:rsidRPr="008729AD">
        <w:rPr>
          <w:rFonts w:cs="B Mitra" w:hint="cs"/>
          <w:sz w:val="28"/>
          <w:rtl/>
          <w:lang w:bidi="fa-IR"/>
        </w:rPr>
        <w:t>نیرو</w:t>
      </w:r>
      <w:r w:rsidR="00F27FE3" w:rsidRPr="008729AD">
        <w:rPr>
          <w:rFonts w:cs="B Mitra"/>
          <w:sz w:val="28"/>
          <w:rtl/>
          <w:lang w:bidi="fa-IR"/>
        </w:rPr>
        <w:t xml:space="preserve"> </w:t>
      </w:r>
      <w:r w:rsidR="00F27FE3" w:rsidRPr="008729AD">
        <w:rPr>
          <w:rFonts w:cs="B Mitra" w:hint="cs"/>
          <w:sz w:val="28"/>
          <w:rtl/>
          <w:lang w:bidi="fa-IR"/>
        </w:rPr>
        <w:t>در</w:t>
      </w:r>
      <w:r w:rsidR="00F27FE3" w:rsidRPr="008729AD">
        <w:rPr>
          <w:rFonts w:cs="B Mitra"/>
          <w:sz w:val="28"/>
          <w:rtl/>
          <w:lang w:bidi="fa-IR"/>
        </w:rPr>
        <w:t xml:space="preserve"> </w:t>
      </w:r>
      <w:r w:rsidR="00F27FE3" w:rsidRPr="008729AD">
        <w:rPr>
          <w:rFonts w:cs="B Mitra" w:hint="cs"/>
          <w:sz w:val="28"/>
          <w:rtl/>
          <w:lang w:bidi="fa-IR"/>
        </w:rPr>
        <w:t>پژوهشكده</w:t>
      </w:r>
      <w:r w:rsidR="00F27FE3" w:rsidRPr="008729AD">
        <w:rPr>
          <w:rFonts w:cs="B Mitra"/>
          <w:sz w:val="28"/>
          <w:rtl/>
          <w:lang w:bidi="fa-IR"/>
        </w:rPr>
        <w:t xml:space="preserve"> </w:t>
      </w:r>
      <w:r w:rsidR="00F27FE3" w:rsidRPr="008729AD">
        <w:rPr>
          <w:rFonts w:cs="B Mitra" w:hint="cs"/>
          <w:sz w:val="28"/>
          <w:rtl/>
          <w:lang w:bidi="fa-IR"/>
        </w:rPr>
        <w:t>انتقال</w:t>
      </w:r>
      <w:r w:rsidR="00F27FE3" w:rsidRPr="008729AD">
        <w:rPr>
          <w:rFonts w:cs="B Mitra"/>
          <w:sz w:val="28"/>
          <w:rtl/>
          <w:lang w:bidi="fa-IR"/>
        </w:rPr>
        <w:t xml:space="preserve"> </w:t>
      </w:r>
      <w:r w:rsidR="00F27FE3" w:rsidRPr="008729AD">
        <w:rPr>
          <w:rFonts w:cs="B Mitra" w:hint="cs"/>
          <w:sz w:val="28"/>
          <w:rtl/>
          <w:lang w:bidi="fa-IR"/>
        </w:rPr>
        <w:t>و</w:t>
      </w:r>
      <w:r w:rsidR="00F27FE3" w:rsidRPr="008729AD">
        <w:rPr>
          <w:rFonts w:cs="B Mitra"/>
          <w:sz w:val="28"/>
          <w:rtl/>
          <w:lang w:bidi="fa-IR"/>
        </w:rPr>
        <w:t xml:space="preserve"> </w:t>
      </w:r>
      <w:r w:rsidR="00F27FE3" w:rsidRPr="008729AD">
        <w:rPr>
          <w:rFonts w:cs="B Mitra" w:hint="cs"/>
          <w:sz w:val="28"/>
          <w:rtl/>
          <w:lang w:bidi="fa-IR"/>
        </w:rPr>
        <w:t>توزیع</w:t>
      </w:r>
      <w:r w:rsidR="00F27FE3" w:rsidRPr="008729AD">
        <w:rPr>
          <w:rFonts w:cs="B Mitra"/>
          <w:sz w:val="28"/>
          <w:rtl/>
          <w:lang w:bidi="fa-IR"/>
        </w:rPr>
        <w:t xml:space="preserve"> </w:t>
      </w:r>
      <w:r w:rsidR="00F27FE3" w:rsidRPr="008729AD">
        <w:rPr>
          <w:rFonts w:cs="B Mitra" w:hint="cs"/>
          <w:sz w:val="28"/>
          <w:rtl/>
          <w:lang w:bidi="fa-IR"/>
        </w:rPr>
        <w:t>نیرو</w:t>
      </w:r>
      <w:r w:rsidR="00F27FE3" w:rsidRPr="008729AD">
        <w:rPr>
          <w:rFonts w:cs="B Mitra"/>
          <w:sz w:val="28"/>
          <w:rtl/>
          <w:lang w:bidi="fa-IR"/>
        </w:rPr>
        <w:t xml:space="preserve"> </w:t>
      </w:r>
      <w:r w:rsidR="00F27FE3" w:rsidRPr="008729AD">
        <w:rPr>
          <w:rFonts w:cs="B Mitra" w:hint="cs"/>
          <w:sz w:val="28"/>
          <w:rtl/>
          <w:lang w:bidi="fa-IR"/>
        </w:rPr>
        <w:t>فعالیت</w:t>
      </w:r>
      <w:r w:rsidR="00F27FE3" w:rsidRPr="008729AD">
        <w:rPr>
          <w:rFonts w:cs="B Mitra"/>
          <w:sz w:val="28"/>
          <w:rtl/>
          <w:lang w:bidi="fa-IR"/>
        </w:rPr>
        <w:t xml:space="preserve"> </w:t>
      </w:r>
      <w:r w:rsidR="00F27FE3" w:rsidRPr="008729AD">
        <w:rPr>
          <w:rFonts w:cs="B Mitra" w:hint="cs"/>
          <w:sz w:val="28"/>
          <w:rtl/>
          <w:lang w:bidi="fa-IR"/>
        </w:rPr>
        <w:t>خود</w:t>
      </w:r>
      <w:r w:rsidR="00F27FE3" w:rsidRPr="008729AD">
        <w:rPr>
          <w:rFonts w:cs="B Mitra"/>
          <w:sz w:val="28"/>
          <w:rtl/>
          <w:lang w:bidi="fa-IR"/>
        </w:rPr>
        <w:t xml:space="preserve"> </w:t>
      </w:r>
      <w:r w:rsidR="00F27FE3" w:rsidRPr="008729AD">
        <w:rPr>
          <w:rFonts w:cs="B Mitra" w:hint="cs"/>
          <w:sz w:val="28"/>
          <w:rtl/>
          <w:lang w:bidi="fa-IR"/>
        </w:rPr>
        <w:t>را</w:t>
      </w:r>
      <w:r w:rsidR="00F27FE3" w:rsidRPr="008729AD">
        <w:rPr>
          <w:rFonts w:cs="B Mitra"/>
          <w:sz w:val="28"/>
          <w:rtl/>
          <w:lang w:bidi="fa-IR"/>
        </w:rPr>
        <w:t xml:space="preserve"> </w:t>
      </w:r>
      <w:r w:rsidR="00F27FE3" w:rsidRPr="008729AD">
        <w:rPr>
          <w:rFonts w:cs="B Mitra" w:hint="cs"/>
          <w:sz w:val="28"/>
          <w:rtl/>
          <w:lang w:bidi="fa-IR"/>
        </w:rPr>
        <w:t>آغاز</w:t>
      </w:r>
      <w:r w:rsidR="00F27FE3" w:rsidRPr="008729AD">
        <w:rPr>
          <w:rFonts w:cs="B Mitra"/>
          <w:sz w:val="28"/>
          <w:rtl/>
          <w:lang w:bidi="fa-IR"/>
        </w:rPr>
        <w:t xml:space="preserve"> </w:t>
      </w:r>
      <w:r w:rsidR="00F27FE3" w:rsidRPr="008729AD">
        <w:rPr>
          <w:rFonts w:cs="B Mitra" w:hint="cs"/>
          <w:sz w:val="28"/>
          <w:rtl/>
          <w:lang w:bidi="fa-IR"/>
        </w:rPr>
        <w:t>نموده</w:t>
      </w:r>
      <w:r w:rsidR="00F27FE3" w:rsidRPr="008729AD">
        <w:rPr>
          <w:rFonts w:cs="B Mitra"/>
          <w:sz w:val="28"/>
          <w:rtl/>
          <w:lang w:bidi="fa-IR"/>
        </w:rPr>
        <w:t xml:space="preserve"> </w:t>
      </w:r>
      <w:r w:rsidR="00F27FE3" w:rsidRPr="008729AD">
        <w:rPr>
          <w:rFonts w:cs="B Mitra" w:hint="cs"/>
          <w:sz w:val="28"/>
          <w:rtl/>
          <w:lang w:bidi="fa-IR"/>
        </w:rPr>
        <w:t>و</w:t>
      </w:r>
      <w:r w:rsidR="00F27FE3" w:rsidRPr="008729AD">
        <w:rPr>
          <w:rFonts w:cs="B Mitra"/>
          <w:sz w:val="28"/>
          <w:rtl/>
          <w:lang w:bidi="fa-IR"/>
        </w:rPr>
        <w:t xml:space="preserve"> </w:t>
      </w:r>
      <w:r w:rsidR="00F27FE3" w:rsidRPr="008729AD">
        <w:rPr>
          <w:rFonts w:cs="B Mitra" w:hint="cs"/>
          <w:sz w:val="28"/>
          <w:rtl/>
          <w:lang w:bidi="fa-IR"/>
        </w:rPr>
        <w:t>بعنوان</w:t>
      </w:r>
      <w:r w:rsidR="00F27FE3" w:rsidRPr="008729AD">
        <w:rPr>
          <w:rFonts w:cs="B Mitra"/>
          <w:sz w:val="28"/>
          <w:rtl/>
          <w:lang w:bidi="fa-IR"/>
        </w:rPr>
        <w:t xml:space="preserve"> </w:t>
      </w:r>
      <w:r w:rsidR="00F27FE3" w:rsidRPr="008729AD">
        <w:rPr>
          <w:rFonts w:cs="B Mitra" w:hint="cs"/>
          <w:sz w:val="28"/>
          <w:rtl/>
          <w:lang w:bidi="fa-IR"/>
        </w:rPr>
        <w:t>یك</w:t>
      </w:r>
      <w:r w:rsidR="00F27FE3" w:rsidRPr="008729AD">
        <w:rPr>
          <w:rFonts w:cs="B Mitra"/>
          <w:sz w:val="28"/>
          <w:rtl/>
          <w:lang w:bidi="fa-IR"/>
        </w:rPr>
        <w:t xml:space="preserve"> </w:t>
      </w:r>
      <w:r w:rsidR="00F27FE3" w:rsidRPr="008729AD">
        <w:rPr>
          <w:rFonts w:cs="B Mitra" w:hint="cs"/>
          <w:sz w:val="28"/>
          <w:rtl/>
          <w:lang w:bidi="fa-IR"/>
        </w:rPr>
        <w:t>گروه</w:t>
      </w:r>
      <w:r w:rsidR="00F27FE3" w:rsidRPr="008729AD">
        <w:rPr>
          <w:rFonts w:cs="B Mitra"/>
          <w:sz w:val="28"/>
          <w:rtl/>
          <w:lang w:bidi="fa-IR"/>
        </w:rPr>
        <w:t xml:space="preserve"> </w:t>
      </w:r>
      <w:r w:rsidR="00F27FE3" w:rsidRPr="008729AD">
        <w:rPr>
          <w:rFonts w:cs="B Mitra" w:hint="cs"/>
          <w:sz w:val="28"/>
          <w:rtl/>
          <w:lang w:bidi="fa-IR"/>
        </w:rPr>
        <w:t>پیشرو</w:t>
      </w:r>
      <w:r w:rsidR="00F27FE3" w:rsidRPr="008729AD">
        <w:rPr>
          <w:rFonts w:cs="B Mitra"/>
          <w:sz w:val="28"/>
          <w:rtl/>
          <w:lang w:bidi="fa-IR"/>
        </w:rPr>
        <w:t xml:space="preserve"> </w:t>
      </w:r>
      <w:r w:rsidR="00F27FE3" w:rsidRPr="008729AD">
        <w:rPr>
          <w:rFonts w:cs="B Mitra" w:hint="cs"/>
          <w:sz w:val="28"/>
          <w:rtl/>
          <w:lang w:bidi="fa-IR"/>
        </w:rPr>
        <w:t>با</w:t>
      </w:r>
      <w:r w:rsidR="00F27FE3" w:rsidRPr="008729AD">
        <w:rPr>
          <w:rFonts w:cs="B Mitra"/>
          <w:sz w:val="28"/>
          <w:rtl/>
          <w:lang w:bidi="fa-IR"/>
        </w:rPr>
        <w:t xml:space="preserve"> </w:t>
      </w:r>
      <w:r w:rsidR="00F27FE3" w:rsidRPr="008729AD">
        <w:rPr>
          <w:rFonts w:cs="B Mitra" w:hint="cs"/>
          <w:sz w:val="28"/>
          <w:rtl/>
          <w:lang w:bidi="fa-IR"/>
        </w:rPr>
        <w:t>انجام</w:t>
      </w:r>
      <w:r w:rsidR="00F27FE3" w:rsidRPr="008729AD">
        <w:rPr>
          <w:rFonts w:cs="B Mitra"/>
          <w:sz w:val="28"/>
          <w:rtl/>
          <w:lang w:bidi="fa-IR"/>
        </w:rPr>
        <w:t xml:space="preserve"> </w:t>
      </w:r>
      <w:r w:rsidR="00F27FE3" w:rsidRPr="008729AD">
        <w:rPr>
          <w:rFonts w:cs="B Mitra" w:hint="cs"/>
          <w:sz w:val="28"/>
          <w:rtl/>
          <w:lang w:bidi="fa-IR"/>
        </w:rPr>
        <w:t>پروژه‌های</w:t>
      </w:r>
      <w:r w:rsidR="00F27FE3" w:rsidRPr="008729AD">
        <w:rPr>
          <w:rFonts w:cs="B Mitra"/>
          <w:sz w:val="28"/>
          <w:rtl/>
          <w:lang w:bidi="fa-IR"/>
        </w:rPr>
        <w:t xml:space="preserve"> </w:t>
      </w:r>
      <w:r w:rsidR="00F27FE3" w:rsidRPr="008729AD">
        <w:rPr>
          <w:rFonts w:cs="B Mitra" w:hint="cs"/>
          <w:sz w:val="28"/>
          <w:rtl/>
          <w:lang w:bidi="fa-IR"/>
        </w:rPr>
        <w:t>حیاتی</w:t>
      </w:r>
      <w:r w:rsidR="00F27FE3" w:rsidRPr="008729AD">
        <w:rPr>
          <w:rFonts w:cs="B Mitra"/>
          <w:sz w:val="28"/>
          <w:rtl/>
          <w:lang w:bidi="fa-IR"/>
        </w:rPr>
        <w:t xml:space="preserve"> </w:t>
      </w:r>
      <w:r w:rsidR="00F27FE3" w:rsidRPr="008729AD">
        <w:rPr>
          <w:rFonts w:cs="B Mitra" w:hint="cs"/>
          <w:sz w:val="28"/>
          <w:rtl/>
          <w:lang w:bidi="fa-IR"/>
        </w:rPr>
        <w:t>برای</w:t>
      </w:r>
      <w:r w:rsidR="00F27FE3" w:rsidRPr="008729AD">
        <w:rPr>
          <w:rFonts w:cs="B Mitra"/>
          <w:sz w:val="28"/>
          <w:rtl/>
          <w:lang w:bidi="fa-IR"/>
        </w:rPr>
        <w:t xml:space="preserve"> </w:t>
      </w:r>
      <w:r w:rsidR="00F27FE3" w:rsidRPr="008729AD">
        <w:rPr>
          <w:rFonts w:cs="B Mitra" w:hint="cs"/>
          <w:sz w:val="28"/>
          <w:rtl/>
          <w:lang w:bidi="fa-IR"/>
        </w:rPr>
        <w:t>صنعت</w:t>
      </w:r>
      <w:r w:rsidR="00F27FE3" w:rsidRPr="008729AD">
        <w:rPr>
          <w:rFonts w:cs="B Mitra"/>
          <w:sz w:val="28"/>
          <w:rtl/>
          <w:lang w:bidi="fa-IR"/>
        </w:rPr>
        <w:t xml:space="preserve"> </w:t>
      </w:r>
      <w:r w:rsidR="00F27FE3" w:rsidRPr="008729AD">
        <w:rPr>
          <w:rFonts w:cs="B Mitra" w:hint="cs"/>
          <w:sz w:val="28"/>
          <w:rtl/>
          <w:lang w:bidi="fa-IR"/>
        </w:rPr>
        <w:t>برق،</w:t>
      </w:r>
      <w:r w:rsidR="00F27FE3" w:rsidRPr="008729AD">
        <w:rPr>
          <w:rFonts w:cs="B Mitra"/>
          <w:sz w:val="28"/>
          <w:rtl/>
          <w:lang w:bidi="fa-IR"/>
        </w:rPr>
        <w:t xml:space="preserve"> </w:t>
      </w:r>
      <w:r w:rsidR="00F27FE3" w:rsidRPr="008729AD">
        <w:rPr>
          <w:rFonts w:cs="B Mitra" w:hint="cs"/>
          <w:sz w:val="28"/>
          <w:rtl/>
          <w:lang w:bidi="fa-IR"/>
        </w:rPr>
        <w:t>سعی</w:t>
      </w:r>
      <w:r w:rsidR="00F27FE3" w:rsidRPr="008729AD">
        <w:rPr>
          <w:rFonts w:cs="B Mitra"/>
          <w:sz w:val="28"/>
          <w:rtl/>
          <w:lang w:bidi="fa-IR"/>
        </w:rPr>
        <w:t xml:space="preserve"> </w:t>
      </w:r>
      <w:r w:rsidR="00F27FE3" w:rsidRPr="008729AD">
        <w:rPr>
          <w:rFonts w:cs="B Mitra" w:hint="cs"/>
          <w:sz w:val="28"/>
          <w:rtl/>
          <w:lang w:bidi="fa-IR"/>
        </w:rPr>
        <w:t>بر</w:t>
      </w:r>
      <w:r w:rsidR="00F27FE3" w:rsidRPr="008729AD">
        <w:rPr>
          <w:rFonts w:cs="B Mitra"/>
          <w:sz w:val="28"/>
          <w:rtl/>
          <w:lang w:bidi="fa-IR"/>
        </w:rPr>
        <w:t xml:space="preserve"> </w:t>
      </w:r>
      <w:r w:rsidR="00F27FE3" w:rsidRPr="008729AD">
        <w:rPr>
          <w:rFonts w:cs="B Mitra" w:hint="cs"/>
          <w:sz w:val="28"/>
          <w:rtl/>
          <w:lang w:bidi="fa-IR"/>
        </w:rPr>
        <w:t>آن</w:t>
      </w:r>
      <w:r w:rsidR="00F27FE3" w:rsidRPr="008729AD">
        <w:rPr>
          <w:rFonts w:cs="B Mitra"/>
          <w:sz w:val="28"/>
          <w:rtl/>
          <w:lang w:bidi="fa-IR"/>
        </w:rPr>
        <w:t xml:space="preserve"> </w:t>
      </w:r>
      <w:r w:rsidR="00F27FE3" w:rsidRPr="008729AD">
        <w:rPr>
          <w:rFonts w:cs="B Mitra" w:hint="cs"/>
          <w:sz w:val="28"/>
          <w:rtl/>
          <w:lang w:bidi="fa-IR"/>
        </w:rPr>
        <w:t>دارد</w:t>
      </w:r>
      <w:r w:rsidR="00F27FE3" w:rsidRPr="008729AD">
        <w:rPr>
          <w:rFonts w:cs="B Mitra"/>
          <w:sz w:val="28"/>
          <w:rtl/>
          <w:lang w:bidi="fa-IR"/>
        </w:rPr>
        <w:t xml:space="preserve"> </w:t>
      </w:r>
      <w:r w:rsidR="00F27FE3" w:rsidRPr="008729AD">
        <w:rPr>
          <w:rFonts w:cs="B Mitra" w:hint="cs"/>
          <w:sz w:val="28"/>
          <w:rtl/>
          <w:lang w:bidi="fa-IR"/>
        </w:rPr>
        <w:t>تا</w:t>
      </w:r>
      <w:r w:rsidR="00F27FE3" w:rsidRPr="008729AD">
        <w:rPr>
          <w:rFonts w:cs="B Mitra"/>
          <w:sz w:val="28"/>
          <w:rtl/>
          <w:lang w:bidi="fa-IR"/>
        </w:rPr>
        <w:t xml:space="preserve"> </w:t>
      </w:r>
      <w:r w:rsidR="00F27FE3" w:rsidRPr="008729AD">
        <w:rPr>
          <w:rFonts w:cs="B Mitra" w:hint="cs"/>
          <w:sz w:val="28"/>
          <w:rtl/>
          <w:lang w:bidi="fa-IR"/>
        </w:rPr>
        <w:t>رسالت</w:t>
      </w:r>
      <w:r w:rsidR="00F27FE3" w:rsidRPr="008729AD">
        <w:rPr>
          <w:rFonts w:cs="B Mitra"/>
          <w:sz w:val="28"/>
          <w:rtl/>
          <w:lang w:bidi="fa-IR"/>
        </w:rPr>
        <w:t xml:space="preserve"> </w:t>
      </w:r>
      <w:r w:rsidR="00F27FE3" w:rsidRPr="008729AD">
        <w:rPr>
          <w:rFonts w:cs="B Mitra" w:hint="cs"/>
          <w:sz w:val="28"/>
          <w:rtl/>
          <w:lang w:bidi="fa-IR"/>
        </w:rPr>
        <w:t>اصلی</w:t>
      </w:r>
      <w:r w:rsidR="00F27FE3" w:rsidRPr="008729AD">
        <w:rPr>
          <w:rFonts w:cs="B Mitra"/>
          <w:sz w:val="28"/>
          <w:rtl/>
          <w:lang w:bidi="fa-IR"/>
        </w:rPr>
        <w:t xml:space="preserve"> </w:t>
      </w:r>
      <w:r w:rsidR="00F27FE3" w:rsidRPr="008729AD">
        <w:rPr>
          <w:rFonts w:cs="B Mitra" w:hint="cs"/>
          <w:sz w:val="28"/>
          <w:rtl/>
          <w:lang w:bidi="fa-IR"/>
        </w:rPr>
        <w:t>خود</w:t>
      </w:r>
      <w:r w:rsidR="00F27FE3" w:rsidRPr="008729AD">
        <w:rPr>
          <w:rFonts w:cs="B Mitra"/>
          <w:sz w:val="28"/>
          <w:rtl/>
          <w:lang w:bidi="fa-IR"/>
        </w:rPr>
        <w:t xml:space="preserve"> </w:t>
      </w:r>
      <w:r w:rsidR="00F27FE3" w:rsidRPr="008729AD">
        <w:rPr>
          <w:rFonts w:cs="B Mitra" w:hint="cs"/>
          <w:sz w:val="28"/>
          <w:rtl/>
          <w:lang w:bidi="fa-IR"/>
        </w:rPr>
        <w:t>به</w:t>
      </w:r>
      <w:r w:rsidR="00F27FE3" w:rsidRPr="008729AD">
        <w:rPr>
          <w:rFonts w:cs="B Mitra"/>
          <w:sz w:val="28"/>
          <w:rtl/>
          <w:lang w:bidi="fa-IR"/>
        </w:rPr>
        <w:t xml:space="preserve"> </w:t>
      </w:r>
      <w:r w:rsidR="00F27FE3" w:rsidRPr="008729AD">
        <w:rPr>
          <w:rFonts w:cs="B Mitra" w:hint="cs"/>
          <w:sz w:val="28"/>
          <w:rtl/>
          <w:lang w:bidi="fa-IR"/>
        </w:rPr>
        <w:t>عنوان</w:t>
      </w:r>
      <w:r w:rsidR="00F27FE3" w:rsidRPr="008729AD">
        <w:rPr>
          <w:rFonts w:cs="B Mitra"/>
          <w:sz w:val="28"/>
          <w:rtl/>
          <w:lang w:bidi="fa-IR"/>
        </w:rPr>
        <w:t xml:space="preserve"> </w:t>
      </w:r>
      <w:r w:rsidR="00F27FE3" w:rsidRPr="008729AD">
        <w:rPr>
          <w:rFonts w:cs="B Mitra" w:hint="cs"/>
          <w:sz w:val="28"/>
          <w:rtl/>
          <w:lang w:bidi="fa-IR"/>
        </w:rPr>
        <w:t>یكی</w:t>
      </w:r>
      <w:r w:rsidR="00F27FE3" w:rsidRPr="008729AD">
        <w:rPr>
          <w:rFonts w:cs="B Mitra"/>
          <w:sz w:val="28"/>
          <w:rtl/>
          <w:lang w:bidi="fa-IR"/>
        </w:rPr>
        <w:t xml:space="preserve"> </w:t>
      </w:r>
      <w:r w:rsidR="00F27FE3" w:rsidRPr="008729AD">
        <w:rPr>
          <w:rFonts w:cs="B Mitra" w:hint="cs"/>
          <w:sz w:val="28"/>
          <w:rtl/>
          <w:lang w:bidi="fa-IR"/>
        </w:rPr>
        <w:t>از</w:t>
      </w:r>
      <w:r w:rsidR="00F27FE3" w:rsidRPr="008729AD">
        <w:rPr>
          <w:rFonts w:cs="B Mitra"/>
          <w:sz w:val="28"/>
          <w:rtl/>
          <w:lang w:bidi="fa-IR"/>
        </w:rPr>
        <w:t xml:space="preserve"> </w:t>
      </w:r>
      <w:r w:rsidR="00F27FE3" w:rsidRPr="008729AD">
        <w:rPr>
          <w:rFonts w:cs="B Mitra" w:hint="cs"/>
          <w:sz w:val="28"/>
          <w:rtl/>
          <w:lang w:bidi="fa-IR"/>
        </w:rPr>
        <w:t>متولیان</w:t>
      </w:r>
      <w:r w:rsidR="00F27FE3" w:rsidRPr="008729AD">
        <w:rPr>
          <w:rFonts w:cs="B Mitra"/>
          <w:sz w:val="28"/>
          <w:rtl/>
          <w:lang w:bidi="fa-IR"/>
        </w:rPr>
        <w:t xml:space="preserve"> </w:t>
      </w:r>
      <w:r w:rsidR="00F27FE3" w:rsidRPr="008729AD">
        <w:rPr>
          <w:rFonts w:cs="B Mitra" w:hint="cs"/>
          <w:sz w:val="28"/>
          <w:rtl/>
          <w:lang w:bidi="fa-IR"/>
        </w:rPr>
        <w:t>اصلی</w:t>
      </w:r>
      <w:r w:rsidR="00F27FE3" w:rsidRPr="008729AD">
        <w:rPr>
          <w:rFonts w:cs="B Mitra"/>
          <w:sz w:val="28"/>
          <w:rtl/>
          <w:lang w:bidi="fa-IR"/>
        </w:rPr>
        <w:t xml:space="preserve"> </w:t>
      </w:r>
      <w:r w:rsidR="00F27FE3" w:rsidRPr="008729AD">
        <w:rPr>
          <w:rFonts w:cs="B Mitra" w:hint="cs"/>
          <w:sz w:val="28"/>
          <w:rtl/>
          <w:lang w:bidi="fa-IR"/>
        </w:rPr>
        <w:t>تحقیقات</w:t>
      </w:r>
      <w:r w:rsidR="00F27FE3" w:rsidRPr="008729AD">
        <w:rPr>
          <w:rFonts w:cs="B Mitra"/>
          <w:sz w:val="28"/>
          <w:rtl/>
          <w:lang w:bidi="fa-IR"/>
        </w:rPr>
        <w:t xml:space="preserve"> </w:t>
      </w:r>
      <w:r w:rsidR="00F27FE3" w:rsidRPr="008729AD">
        <w:rPr>
          <w:rFonts w:cs="B Mitra" w:hint="cs"/>
          <w:sz w:val="28"/>
          <w:rtl/>
          <w:lang w:bidi="fa-IR"/>
        </w:rPr>
        <w:t>در</w:t>
      </w:r>
      <w:r w:rsidR="00F27FE3" w:rsidRPr="008729AD">
        <w:rPr>
          <w:rFonts w:cs="B Mitra"/>
          <w:sz w:val="28"/>
          <w:rtl/>
          <w:lang w:bidi="fa-IR"/>
        </w:rPr>
        <w:t xml:space="preserve"> </w:t>
      </w:r>
      <w:r w:rsidR="00F27FE3" w:rsidRPr="008729AD">
        <w:rPr>
          <w:rFonts w:cs="B Mitra" w:hint="cs"/>
          <w:sz w:val="28"/>
          <w:rtl/>
          <w:lang w:bidi="fa-IR"/>
        </w:rPr>
        <w:t>زمینه</w:t>
      </w:r>
      <w:r w:rsidR="00F27FE3" w:rsidRPr="008729AD">
        <w:rPr>
          <w:rFonts w:cs="B Mitra"/>
          <w:sz w:val="28"/>
          <w:rtl/>
          <w:lang w:bidi="fa-IR"/>
        </w:rPr>
        <w:t xml:space="preserve"> </w:t>
      </w:r>
      <w:r w:rsidR="00F27FE3" w:rsidRPr="008729AD">
        <w:rPr>
          <w:rFonts w:cs="B Mitra" w:hint="cs"/>
          <w:sz w:val="28"/>
          <w:rtl/>
          <w:lang w:bidi="fa-IR"/>
        </w:rPr>
        <w:t>علوم</w:t>
      </w:r>
      <w:r w:rsidR="00F27FE3" w:rsidRPr="008729AD">
        <w:rPr>
          <w:rFonts w:cs="B Mitra"/>
          <w:sz w:val="28"/>
          <w:rtl/>
          <w:lang w:bidi="fa-IR"/>
        </w:rPr>
        <w:t xml:space="preserve"> </w:t>
      </w:r>
      <w:r w:rsidR="00F27FE3" w:rsidRPr="008729AD">
        <w:rPr>
          <w:rFonts w:cs="B Mitra" w:hint="cs"/>
          <w:sz w:val="28"/>
          <w:rtl/>
          <w:lang w:bidi="fa-IR"/>
        </w:rPr>
        <w:t>فشارقوی</w:t>
      </w:r>
      <w:r w:rsidR="00F27FE3" w:rsidRPr="008729AD">
        <w:rPr>
          <w:rFonts w:cs="B Mitra"/>
          <w:sz w:val="28"/>
          <w:rtl/>
          <w:lang w:bidi="fa-IR"/>
        </w:rPr>
        <w:t xml:space="preserve"> </w:t>
      </w:r>
      <w:r w:rsidR="00F27FE3" w:rsidRPr="008729AD">
        <w:rPr>
          <w:rFonts w:cs="B Mitra" w:hint="cs"/>
          <w:sz w:val="28"/>
          <w:rtl/>
          <w:lang w:bidi="fa-IR"/>
        </w:rPr>
        <w:t>در</w:t>
      </w:r>
      <w:r w:rsidR="00F27FE3" w:rsidRPr="008729AD">
        <w:rPr>
          <w:rFonts w:cs="B Mitra"/>
          <w:sz w:val="28"/>
          <w:rtl/>
          <w:lang w:bidi="fa-IR"/>
        </w:rPr>
        <w:t xml:space="preserve"> </w:t>
      </w:r>
      <w:r w:rsidR="00F27FE3" w:rsidRPr="008729AD">
        <w:rPr>
          <w:rFonts w:cs="B Mitra" w:hint="cs"/>
          <w:sz w:val="28"/>
          <w:rtl/>
          <w:lang w:bidi="fa-IR"/>
        </w:rPr>
        <w:t>كشور</w:t>
      </w:r>
      <w:r w:rsidR="00F27FE3" w:rsidRPr="008729AD">
        <w:rPr>
          <w:rFonts w:cs="B Mitra"/>
          <w:sz w:val="28"/>
          <w:rtl/>
          <w:lang w:bidi="fa-IR"/>
        </w:rPr>
        <w:t xml:space="preserve"> </w:t>
      </w:r>
      <w:r w:rsidR="00F27FE3" w:rsidRPr="008729AD">
        <w:rPr>
          <w:rFonts w:cs="B Mitra" w:hint="cs"/>
          <w:sz w:val="28"/>
          <w:rtl/>
          <w:lang w:bidi="fa-IR"/>
        </w:rPr>
        <w:t>را</w:t>
      </w:r>
      <w:r w:rsidR="00F27FE3" w:rsidRPr="008729AD">
        <w:rPr>
          <w:rFonts w:cs="B Mitra"/>
          <w:sz w:val="28"/>
          <w:rtl/>
          <w:lang w:bidi="fa-IR"/>
        </w:rPr>
        <w:t xml:space="preserve"> </w:t>
      </w:r>
      <w:r w:rsidR="00F27FE3" w:rsidRPr="008729AD">
        <w:rPr>
          <w:rFonts w:cs="B Mitra" w:hint="cs"/>
          <w:sz w:val="28"/>
          <w:rtl/>
          <w:lang w:bidi="fa-IR"/>
        </w:rPr>
        <w:t>به</w:t>
      </w:r>
      <w:r w:rsidR="00F27FE3" w:rsidRPr="008729AD">
        <w:rPr>
          <w:rFonts w:cs="B Mitra"/>
          <w:sz w:val="28"/>
          <w:rtl/>
          <w:lang w:bidi="fa-IR"/>
        </w:rPr>
        <w:t xml:space="preserve"> </w:t>
      </w:r>
      <w:r w:rsidR="00F27FE3" w:rsidRPr="008729AD">
        <w:rPr>
          <w:rFonts w:cs="B Mitra" w:hint="cs"/>
          <w:sz w:val="28"/>
          <w:rtl/>
          <w:lang w:bidi="fa-IR"/>
        </w:rPr>
        <w:t>انجام</w:t>
      </w:r>
      <w:r w:rsidR="00F27FE3" w:rsidRPr="008729AD">
        <w:rPr>
          <w:rFonts w:cs="B Mitra"/>
          <w:sz w:val="28"/>
          <w:rtl/>
          <w:lang w:bidi="fa-IR"/>
        </w:rPr>
        <w:t xml:space="preserve"> </w:t>
      </w:r>
      <w:r w:rsidR="00F27FE3" w:rsidRPr="008729AD">
        <w:rPr>
          <w:rFonts w:cs="B Mitra" w:hint="cs"/>
          <w:sz w:val="28"/>
          <w:rtl/>
          <w:lang w:bidi="fa-IR"/>
        </w:rPr>
        <w:t>رساند</w:t>
      </w:r>
      <w:r w:rsidR="00F27FE3" w:rsidRPr="008729AD">
        <w:rPr>
          <w:rFonts w:cs="B Mitra"/>
          <w:sz w:val="28"/>
          <w:rtl/>
          <w:lang w:bidi="fa-IR"/>
        </w:rPr>
        <w:t xml:space="preserve">. </w:t>
      </w:r>
      <w:r w:rsidR="00F27FE3" w:rsidRPr="008729AD">
        <w:rPr>
          <w:rFonts w:cs="B Mitra" w:hint="cs"/>
          <w:sz w:val="28"/>
          <w:rtl/>
          <w:lang w:bidi="fa-IR"/>
        </w:rPr>
        <w:t>و</w:t>
      </w:r>
      <w:r w:rsidR="00F27FE3" w:rsidRPr="008729AD">
        <w:rPr>
          <w:rFonts w:cs="B Mitra"/>
          <w:sz w:val="28"/>
          <w:rtl/>
          <w:lang w:bidi="fa-IR"/>
        </w:rPr>
        <w:t xml:space="preserve"> </w:t>
      </w:r>
      <w:r w:rsidR="00F27FE3" w:rsidRPr="008729AD">
        <w:rPr>
          <w:rFonts w:cs="B Mitra" w:hint="cs"/>
          <w:sz w:val="28"/>
          <w:rtl/>
          <w:lang w:bidi="fa-IR"/>
        </w:rPr>
        <w:t>در</w:t>
      </w:r>
      <w:r w:rsidR="00F27FE3" w:rsidRPr="008729AD">
        <w:rPr>
          <w:rFonts w:cs="B Mitra"/>
          <w:sz w:val="28"/>
          <w:rtl/>
          <w:lang w:bidi="fa-IR"/>
        </w:rPr>
        <w:t xml:space="preserve"> </w:t>
      </w:r>
      <w:r w:rsidR="00F27FE3" w:rsidRPr="008729AD">
        <w:rPr>
          <w:rFonts w:cs="B Mitra" w:hint="cs"/>
          <w:sz w:val="28"/>
          <w:rtl/>
          <w:lang w:bidi="fa-IR"/>
        </w:rPr>
        <w:t>این</w:t>
      </w:r>
      <w:r w:rsidR="00F27FE3" w:rsidRPr="008729AD">
        <w:rPr>
          <w:rFonts w:cs="B Mitra"/>
          <w:sz w:val="28"/>
          <w:rtl/>
          <w:lang w:bidi="fa-IR"/>
        </w:rPr>
        <w:t xml:space="preserve"> </w:t>
      </w:r>
      <w:r w:rsidR="00F27FE3" w:rsidRPr="008729AD">
        <w:rPr>
          <w:rFonts w:cs="B Mitra" w:hint="cs"/>
          <w:sz w:val="28"/>
          <w:rtl/>
          <w:lang w:bidi="fa-IR"/>
        </w:rPr>
        <w:t>راستا</w:t>
      </w:r>
      <w:r w:rsidR="00F27FE3" w:rsidRPr="008729AD">
        <w:rPr>
          <w:rFonts w:cs="B Mitra"/>
          <w:sz w:val="28"/>
          <w:rtl/>
          <w:lang w:bidi="fa-IR"/>
        </w:rPr>
        <w:t xml:space="preserve"> </w:t>
      </w:r>
      <w:r w:rsidR="00F27FE3" w:rsidRPr="008729AD">
        <w:rPr>
          <w:rFonts w:cs="B Mitra" w:hint="cs"/>
          <w:sz w:val="28"/>
          <w:rtl/>
          <w:lang w:bidi="fa-IR"/>
        </w:rPr>
        <w:t>آگاهی</w:t>
      </w:r>
      <w:r w:rsidR="00F27FE3" w:rsidRPr="008729AD">
        <w:rPr>
          <w:rFonts w:cs="B Mitra"/>
          <w:sz w:val="28"/>
          <w:rtl/>
          <w:lang w:bidi="fa-IR"/>
        </w:rPr>
        <w:t xml:space="preserve"> </w:t>
      </w:r>
      <w:r w:rsidR="00F27FE3" w:rsidRPr="008729AD">
        <w:rPr>
          <w:rFonts w:cs="B Mitra" w:hint="cs"/>
          <w:sz w:val="28"/>
          <w:rtl/>
          <w:lang w:bidi="fa-IR"/>
        </w:rPr>
        <w:t>از</w:t>
      </w:r>
      <w:r w:rsidR="00F27FE3" w:rsidRPr="008729AD">
        <w:rPr>
          <w:rFonts w:cs="B Mitra"/>
          <w:sz w:val="28"/>
          <w:rtl/>
          <w:lang w:bidi="fa-IR"/>
        </w:rPr>
        <w:t xml:space="preserve"> </w:t>
      </w:r>
      <w:r w:rsidR="00F27FE3" w:rsidRPr="008729AD">
        <w:rPr>
          <w:rFonts w:cs="B Mitra" w:hint="cs"/>
          <w:sz w:val="28"/>
          <w:rtl/>
          <w:lang w:bidi="fa-IR"/>
        </w:rPr>
        <w:t>دانش</w:t>
      </w:r>
      <w:r w:rsidR="00F27FE3" w:rsidRPr="008729AD">
        <w:rPr>
          <w:rFonts w:cs="B Mitra"/>
          <w:sz w:val="28"/>
          <w:rtl/>
          <w:lang w:bidi="fa-IR"/>
        </w:rPr>
        <w:t xml:space="preserve"> </w:t>
      </w:r>
      <w:r w:rsidR="00F27FE3" w:rsidRPr="008729AD">
        <w:rPr>
          <w:rFonts w:cs="B Mitra" w:hint="cs"/>
          <w:sz w:val="28"/>
          <w:rtl/>
          <w:lang w:bidi="fa-IR"/>
        </w:rPr>
        <w:t>روز</w:t>
      </w:r>
      <w:r w:rsidR="00F27FE3" w:rsidRPr="008729AD">
        <w:rPr>
          <w:rFonts w:cs="B Mitra"/>
          <w:sz w:val="28"/>
          <w:rtl/>
          <w:lang w:bidi="fa-IR"/>
        </w:rPr>
        <w:t xml:space="preserve"> </w:t>
      </w:r>
      <w:r w:rsidR="00F27FE3" w:rsidRPr="008729AD">
        <w:rPr>
          <w:rFonts w:cs="B Mitra" w:hint="cs"/>
          <w:sz w:val="28"/>
          <w:rtl/>
          <w:lang w:bidi="fa-IR"/>
        </w:rPr>
        <w:t>صنعت</w:t>
      </w:r>
      <w:r w:rsidR="00F27FE3" w:rsidRPr="008729AD">
        <w:rPr>
          <w:rFonts w:cs="B Mitra"/>
          <w:sz w:val="28"/>
          <w:rtl/>
          <w:lang w:bidi="fa-IR"/>
        </w:rPr>
        <w:t xml:space="preserve"> </w:t>
      </w:r>
      <w:r w:rsidR="00F27FE3" w:rsidRPr="008729AD">
        <w:rPr>
          <w:rFonts w:cs="B Mitra" w:hint="cs"/>
          <w:sz w:val="28"/>
          <w:rtl/>
          <w:lang w:bidi="fa-IR"/>
        </w:rPr>
        <w:t>برق</w:t>
      </w:r>
      <w:r w:rsidR="00F27FE3" w:rsidRPr="008729AD">
        <w:rPr>
          <w:rFonts w:cs="B Mitra"/>
          <w:sz w:val="28"/>
          <w:rtl/>
          <w:lang w:bidi="fa-IR"/>
        </w:rPr>
        <w:t xml:space="preserve"> </w:t>
      </w:r>
      <w:r w:rsidR="00F27FE3" w:rsidRPr="008729AD">
        <w:rPr>
          <w:rFonts w:cs="B Mitra" w:hint="cs"/>
          <w:sz w:val="28"/>
          <w:rtl/>
          <w:lang w:bidi="fa-IR"/>
        </w:rPr>
        <w:t>و</w:t>
      </w:r>
      <w:r w:rsidR="00F27FE3" w:rsidRPr="008729AD">
        <w:rPr>
          <w:rFonts w:cs="B Mitra"/>
          <w:sz w:val="28"/>
          <w:rtl/>
          <w:lang w:bidi="fa-IR"/>
        </w:rPr>
        <w:t xml:space="preserve"> </w:t>
      </w:r>
      <w:r w:rsidR="00F27FE3" w:rsidRPr="008729AD">
        <w:rPr>
          <w:rFonts w:cs="B Mitra" w:hint="cs"/>
          <w:sz w:val="28"/>
          <w:rtl/>
          <w:lang w:bidi="fa-IR"/>
        </w:rPr>
        <w:t>دانش</w:t>
      </w:r>
      <w:r w:rsidR="00F27FE3" w:rsidRPr="008729AD">
        <w:rPr>
          <w:rFonts w:cs="B Mitra"/>
          <w:sz w:val="28"/>
          <w:rtl/>
          <w:lang w:bidi="fa-IR"/>
        </w:rPr>
        <w:t xml:space="preserve"> </w:t>
      </w:r>
      <w:r w:rsidR="00F27FE3" w:rsidRPr="008729AD">
        <w:rPr>
          <w:rFonts w:cs="B Mitra" w:hint="cs"/>
          <w:sz w:val="28"/>
          <w:rtl/>
          <w:lang w:bidi="fa-IR"/>
        </w:rPr>
        <w:t>بكارگیری</w:t>
      </w:r>
      <w:r w:rsidR="00F27FE3" w:rsidRPr="008729AD">
        <w:rPr>
          <w:rFonts w:cs="B Mitra"/>
          <w:sz w:val="28"/>
          <w:rtl/>
          <w:lang w:bidi="fa-IR"/>
        </w:rPr>
        <w:t xml:space="preserve"> </w:t>
      </w:r>
      <w:r w:rsidR="00F27FE3" w:rsidRPr="008729AD">
        <w:rPr>
          <w:rFonts w:cs="B Mitra" w:hint="cs"/>
          <w:sz w:val="28"/>
          <w:rtl/>
          <w:lang w:bidi="fa-IR"/>
        </w:rPr>
        <w:t>تكنولوژی‌های</w:t>
      </w:r>
      <w:r w:rsidR="00F27FE3" w:rsidRPr="008729AD">
        <w:rPr>
          <w:rFonts w:cs="B Mitra"/>
          <w:sz w:val="28"/>
          <w:rtl/>
          <w:lang w:bidi="fa-IR"/>
        </w:rPr>
        <w:t xml:space="preserve"> </w:t>
      </w:r>
      <w:r w:rsidR="00F27FE3" w:rsidRPr="008729AD">
        <w:rPr>
          <w:rFonts w:cs="B Mitra" w:hint="cs"/>
          <w:sz w:val="28"/>
          <w:rtl/>
          <w:lang w:bidi="fa-IR"/>
        </w:rPr>
        <w:t>نوین</w:t>
      </w:r>
      <w:r w:rsidR="00F27FE3" w:rsidRPr="008729AD">
        <w:rPr>
          <w:rFonts w:cs="B Mitra"/>
          <w:sz w:val="28"/>
          <w:rtl/>
          <w:lang w:bidi="fa-IR"/>
        </w:rPr>
        <w:t xml:space="preserve"> </w:t>
      </w:r>
      <w:r w:rsidR="00F27FE3" w:rsidRPr="008729AD">
        <w:rPr>
          <w:rFonts w:cs="B Mitra" w:hint="cs"/>
          <w:sz w:val="28"/>
          <w:rtl/>
          <w:lang w:bidi="fa-IR"/>
        </w:rPr>
        <w:t>در</w:t>
      </w:r>
      <w:r w:rsidR="00F27FE3" w:rsidRPr="008729AD">
        <w:rPr>
          <w:rFonts w:cs="B Mitra"/>
          <w:sz w:val="28"/>
          <w:rtl/>
          <w:lang w:bidi="fa-IR"/>
        </w:rPr>
        <w:t xml:space="preserve"> </w:t>
      </w:r>
      <w:r w:rsidR="00F27FE3" w:rsidRPr="008729AD">
        <w:rPr>
          <w:rFonts w:cs="B Mitra" w:hint="cs"/>
          <w:sz w:val="28"/>
          <w:rtl/>
          <w:lang w:bidi="fa-IR"/>
        </w:rPr>
        <w:t>داخل</w:t>
      </w:r>
      <w:r w:rsidR="00F27FE3" w:rsidRPr="008729AD">
        <w:rPr>
          <w:rFonts w:cs="B Mitra"/>
          <w:sz w:val="28"/>
          <w:rtl/>
          <w:lang w:bidi="fa-IR"/>
        </w:rPr>
        <w:t xml:space="preserve"> </w:t>
      </w:r>
      <w:r w:rsidR="00F27FE3" w:rsidRPr="008729AD">
        <w:rPr>
          <w:rFonts w:cs="B Mitra" w:hint="cs"/>
          <w:sz w:val="28"/>
          <w:rtl/>
          <w:lang w:bidi="fa-IR"/>
        </w:rPr>
        <w:t>كشور</w:t>
      </w:r>
      <w:r w:rsidR="00F27FE3" w:rsidRPr="008729AD">
        <w:rPr>
          <w:rFonts w:cs="B Mitra"/>
          <w:sz w:val="28"/>
          <w:rtl/>
          <w:lang w:bidi="fa-IR"/>
        </w:rPr>
        <w:t xml:space="preserve"> </w:t>
      </w:r>
      <w:r w:rsidR="00F27FE3" w:rsidRPr="008729AD">
        <w:rPr>
          <w:rFonts w:cs="B Mitra" w:hint="cs"/>
          <w:sz w:val="28"/>
          <w:rtl/>
          <w:lang w:bidi="fa-IR"/>
        </w:rPr>
        <w:t>و</w:t>
      </w:r>
      <w:r w:rsidR="00F27FE3" w:rsidRPr="008729AD">
        <w:rPr>
          <w:rFonts w:cs="B Mitra"/>
          <w:sz w:val="28"/>
          <w:rtl/>
          <w:lang w:bidi="fa-IR"/>
        </w:rPr>
        <w:t xml:space="preserve"> </w:t>
      </w:r>
      <w:r w:rsidR="00F27FE3" w:rsidRPr="008729AD">
        <w:rPr>
          <w:rFonts w:cs="B Mitra" w:hint="cs"/>
          <w:sz w:val="28"/>
          <w:rtl/>
          <w:lang w:bidi="fa-IR"/>
        </w:rPr>
        <w:t>بومی</w:t>
      </w:r>
      <w:r w:rsidR="00F27FE3" w:rsidRPr="008729AD">
        <w:rPr>
          <w:rFonts w:cs="B Mitra"/>
          <w:sz w:val="28"/>
          <w:rtl/>
          <w:lang w:bidi="fa-IR"/>
        </w:rPr>
        <w:t xml:space="preserve"> </w:t>
      </w:r>
      <w:r w:rsidR="00F27FE3" w:rsidRPr="008729AD">
        <w:rPr>
          <w:rFonts w:cs="B Mitra" w:hint="cs"/>
          <w:sz w:val="28"/>
          <w:rtl/>
          <w:lang w:bidi="fa-IR"/>
        </w:rPr>
        <w:t>سازی</w:t>
      </w:r>
      <w:r w:rsidR="00F27FE3" w:rsidRPr="008729AD">
        <w:rPr>
          <w:rFonts w:cs="B Mitra"/>
          <w:sz w:val="28"/>
          <w:rtl/>
          <w:lang w:bidi="fa-IR"/>
        </w:rPr>
        <w:t xml:space="preserve"> </w:t>
      </w:r>
      <w:r w:rsidR="00F27FE3" w:rsidRPr="008729AD">
        <w:rPr>
          <w:rFonts w:cs="B Mitra" w:hint="cs"/>
          <w:sz w:val="28"/>
          <w:rtl/>
          <w:lang w:bidi="fa-IR"/>
        </w:rPr>
        <w:t>آنها</w:t>
      </w:r>
      <w:r w:rsidR="00F27FE3" w:rsidRPr="008729AD">
        <w:rPr>
          <w:rFonts w:cs="B Mitra"/>
          <w:sz w:val="28"/>
          <w:rtl/>
          <w:lang w:bidi="fa-IR"/>
        </w:rPr>
        <w:t xml:space="preserve"> </w:t>
      </w:r>
      <w:r w:rsidR="00F27FE3" w:rsidRPr="008729AD">
        <w:rPr>
          <w:rFonts w:cs="B Mitra" w:hint="cs"/>
          <w:sz w:val="28"/>
          <w:rtl/>
          <w:lang w:bidi="fa-IR"/>
        </w:rPr>
        <w:t>را</w:t>
      </w:r>
      <w:r w:rsidR="00F27FE3" w:rsidRPr="008729AD">
        <w:rPr>
          <w:rFonts w:cs="B Mitra"/>
          <w:sz w:val="28"/>
          <w:rtl/>
          <w:lang w:bidi="fa-IR"/>
        </w:rPr>
        <w:t xml:space="preserve"> </w:t>
      </w:r>
      <w:r w:rsidR="00F27FE3" w:rsidRPr="008729AD">
        <w:rPr>
          <w:rFonts w:cs="B Mitra" w:hint="cs"/>
          <w:sz w:val="28"/>
          <w:rtl/>
          <w:lang w:bidi="fa-IR"/>
        </w:rPr>
        <w:t>از</w:t>
      </w:r>
      <w:r w:rsidR="00F27FE3" w:rsidRPr="008729AD">
        <w:rPr>
          <w:rFonts w:cs="B Mitra"/>
          <w:sz w:val="28"/>
          <w:rtl/>
          <w:lang w:bidi="fa-IR"/>
        </w:rPr>
        <w:t xml:space="preserve"> </w:t>
      </w:r>
      <w:r w:rsidR="00F27FE3" w:rsidRPr="008729AD">
        <w:rPr>
          <w:rFonts w:cs="B Mitra" w:hint="cs"/>
          <w:sz w:val="28"/>
          <w:rtl/>
          <w:lang w:bidi="fa-IR"/>
        </w:rPr>
        <w:t>اولویت‌های</w:t>
      </w:r>
      <w:r w:rsidR="00F27FE3" w:rsidRPr="008729AD">
        <w:rPr>
          <w:rFonts w:cs="B Mitra"/>
          <w:sz w:val="28"/>
          <w:rtl/>
          <w:lang w:bidi="fa-IR"/>
        </w:rPr>
        <w:t xml:space="preserve"> </w:t>
      </w:r>
      <w:r w:rsidR="00F27FE3" w:rsidRPr="008729AD">
        <w:rPr>
          <w:rFonts w:cs="B Mitra" w:hint="cs"/>
          <w:sz w:val="28"/>
          <w:rtl/>
          <w:lang w:bidi="fa-IR"/>
        </w:rPr>
        <w:t>خود</w:t>
      </w:r>
      <w:r w:rsidR="00F27FE3" w:rsidRPr="008729AD">
        <w:rPr>
          <w:rFonts w:cs="B Mitra"/>
          <w:sz w:val="28"/>
          <w:rtl/>
          <w:lang w:bidi="fa-IR"/>
        </w:rPr>
        <w:t xml:space="preserve"> </w:t>
      </w:r>
      <w:r w:rsidR="00F27FE3" w:rsidRPr="008729AD">
        <w:rPr>
          <w:rFonts w:cs="B Mitra" w:hint="cs"/>
          <w:sz w:val="28"/>
          <w:rtl/>
          <w:lang w:bidi="fa-IR"/>
        </w:rPr>
        <w:t>قرار</w:t>
      </w:r>
      <w:r w:rsidR="00F27FE3" w:rsidRPr="008729AD">
        <w:rPr>
          <w:rFonts w:cs="B Mitra"/>
          <w:sz w:val="28"/>
          <w:rtl/>
          <w:lang w:bidi="fa-IR"/>
        </w:rPr>
        <w:t xml:space="preserve"> </w:t>
      </w:r>
      <w:r w:rsidR="00F27FE3" w:rsidRPr="008729AD">
        <w:rPr>
          <w:rFonts w:cs="B Mitra" w:hint="cs"/>
          <w:sz w:val="28"/>
          <w:rtl/>
          <w:lang w:bidi="fa-IR"/>
        </w:rPr>
        <w:t>داده</w:t>
      </w:r>
      <w:r w:rsidR="00F27FE3" w:rsidRPr="008729AD">
        <w:rPr>
          <w:rFonts w:cs="B Mitra"/>
          <w:sz w:val="28"/>
          <w:rtl/>
          <w:lang w:bidi="fa-IR"/>
        </w:rPr>
        <w:t xml:space="preserve"> </w:t>
      </w:r>
      <w:r w:rsidR="00F27FE3" w:rsidRPr="008729AD">
        <w:rPr>
          <w:rFonts w:cs="B Mitra" w:hint="cs"/>
          <w:sz w:val="28"/>
          <w:rtl/>
          <w:lang w:bidi="fa-IR"/>
        </w:rPr>
        <w:t>است</w:t>
      </w:r>
      <w:r w:rsidR="00F27FE3" w:rsidRPr="008729AD">
        <w:rPr>
          <w:rFonts w:cs="B Mitra"/>
          <w:sz w:val="28"/>
          <w:rtl/>
          <w:lang w:bidi="fa-IR"/>
        </w:rPr>
        <w:t>.</w:t>
      </w:r>
    </w:p>
    <w:p w14:paraId="571D67F7" w14:textId="77777777" w:rsidR="00F27FE3" w:rsidRPr="008729AD" w:rsidRDefault="00F27FE3" w:rsidP="001C05AB">
      <w:pPr>
        <w:bidi/>
        <w:jc w:val="both"/>
        <w:rPr>
          <w:rFonts w:cs="B Mitra"/>
          <w:sz w:val="28"/>
          <w:lang w:bidi="fa-IR"/>
        </w:rPr>
      </w:pP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طرف</w:t>
      </w:r>
      <w:r w:rsidRPr="008729AD">
        <w:rPr>
          <w:rFonts w:cs="B Mitra"/>
          <w:sz w:val="28"/>
          <w:rtl/>
          <w:lang w:bidi="fa-IR"/>
        </w:rPr>
        <w:t xml:space="preserve"> </w:t>
      </w:r>
      <w:r w:rsidRPr="008729AD">
        <w:rPr>
          <w:rFonts w:cs="B Mitra" w:hint="cs"/>
          <w:sz w:val="28"/>
          <w:rtl/>
          <w:lang w:bidi="fa-IR"/>
        </w:rPr>
        <w:t>دیگر</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راه‌انداری</w:t>
      </w:r>
      <w:r w:rsidRPr="008729AD">
        <w:rPr>
          <w:rFonts w:cs="B Mitra"/>
          <w:sz w:val="28"/>
          <w:rtl/>
          <w:lang w:bidi="fa-IR"/>
        </w:rPr>
        <w:t xml:space="preserve"> </w:t>
      </w:r>
      <w:r w:rsidRPr="008729AD">
        <w:rPr>
          <w:rFonts w:cs="B Mitra" w:hint="cs"/>
          <w:sz w:val="28"/>
          <w:rtl/>
          <w:lang w:bidi="fa-IR"/>
        </w:rPr>
        <w:t>آزمایشگاه‌های</w:t>
      </w:r>
      <w:r w:rsidRPr="008729AD">
        <w:rPr>
          <w:rFonts w:cs="B Mitra"/>
          <w:sz w:val="28"/>
          <w:rtl/>
          <w:lang w:bidi="fa-IR"/>
        </w:rPr>
        <w:t xml:space="preserve"> </w:t>
      </w:r>
      <w:r w:rsidRPr="008729AD">
        <w:rPr>
          <w:rFonts w:cs="B Mitra" w:hint="cs"/>
          <w:sz w:val="28"/>
          <w:rtl/>
          <w:lang w:bidi="fa-IR"/>
        </w:rPr>
        <w:t>مرجع</w:t>
      </w:r>
      <w:r w:rsidRPr="008729AD">
        <w:rPr>
          <w:rFonts w:cs="B Mitra"/>
          <w:sz w:val="28"/>
          <w:rtl/>
          <w:lang w:bidi="fa-IR"/>
        </w:rPr>
        <w:t xml:space="preserve"> </w:t>
      </w:r>
      <w:r w:rsidRPr="008729AD">
        <w:rPr>
          <w:rFonts w:cs="B Mitra" w:hint="cs"/>
          <w:sz w:val="28"/>
          <w:rtl/>
          <w:lang w:bidi="fa-IR"/>
        </w:rPr>
        <w:t>فشار</w:t>
      </w:r>
      <w:r w:rsidRPr="008729AD">
        <w:rPr>
          <w:rFonts w:cs="B Mitra"/>
          <w:sz w:val="28"/>
          <w:rtl/>
          <w:lang w:bidi="fa-IR"/>
        </w:rPr>
        <w:t xml:space="preserve"> </w:t>
      </w:r>
      <w:r w:rsidRPr="008729AD">
        <w:rPr>
          <w:rFonts w:cs="B Mitra" w:hint="cs"/>
          <w:sz w:val="28"/>
          <w:rtl/>
          <w:lang w:bidi="fa-IR"/>
        </w:rPr>
        <w:t>قوی،</w:t>
      </w:r>
      <w:r w:rsidRPr="008729AD">
        <w:rPr>
          <w:rFonts w:cs="B Mitra"/>
          <w:sz w:val="28"/>
          <w:rtl/>
          <w:lang w:bidi="fa-IR"/>
        </w:rPr>
        <w:t xml:space="preserve"> </w:t>
      </w:r>
      <w:r w:rsidRPr="008729AD">
        <w:rPr>
          <w:rFonts w:cs="B Mitra" w:hint="cs"/>
          <w:sz w:val="28"/>
          <w:rtl/>
          <w:lang w:bidi="fa-IR"/>
        </w:rPr>
        <w:t>كلید</w:t>
      </w:r>
      <w:r w:rsidRPr="008729AD">
        <w:rPr>
          <w:rFonts w:cs="B Mitra"/>
          <w:sz w:val="28"/>
          <w:rtl/>
          <w:lang w:bidi="fa-IR"/>
        </w:rPr>
        <w:t xml:space="preserve"> </w:t>
      </w:r>
      <w:r w:rsidRPr="008729AD">
        <w:rPr>
          <w:rFonts w:cs="B Mitra" w:hint="cs"/>
          <w:sz w:val="28"/>
          <w:rtl/>
          <w:lang w:bidi="fa-IR"/>
        </w:rPr>
        <w:t>فشار</w:t>
      </w:r>
      <w:r w:rsidRPr="008729AD">
        <w:rPr>
          <w:rFonts w:cs="B Mitra"/>
          <w:sz w:val="28"/>
          <w:rtl/>
          <w:lang w:bidi="fa-IR"/>
        </w:rPr>
        <w:t xml:space="preserve"> </w:t>
      </w:r>
      <w:r w:rsidRPr="008729AD">
        <w:rPr>
          <w:rFonts w:cs="B Mitra" w:hint="cs"/>
          <w:sz w:val="28"/>
          <w:rtl/>
          <w:lang w:bidi="fa-IR"/>
        </w:rPr>
        <w:t>ضعیف،</w:t>
      </w:r>
      <w:r w:rsidRPr="008729AD">
        <w:rPr>
          <w:rFonts w:cs="B Mitra"/>
          <w:sz w:val="28"/>
          <w:rtl/>
          <w:lang w:bidi="fa-IR"/>
        </w:rPr>
        <w:t xml:space="preserve"> </w:t>
      </w:r>
      <w:r w:rsidRPr="008729AD">
        <w:rPr>
          <w:rFonts w:cs="B Mitra" w:hint="cs"/>
          <w:sz w:val="28"/>
          <w:rtl/>
          <w:lang w:bidi="fa-IR"/>
        </w:rPr>
        <w:t>پیرسازی</w:t>
      </w:r>
      <w:r w:rsidRPr="008729AD">
        <w:rPr>
          <w:rFonts w:cs="B Mitra"/>
          <w:sz w:val="28"/>
          <w:rtl/>
          <w:lang w:bidi="fa-IR"/>
        </w:rPr>
        <w:t xml:space="preserve"> </w:t>
      </w:r>
      <w:r w:rsidRPr="008729AD">
        <w:rPr>
          <w:rFonts w:cs="B Mitra" w:hint="cs"/>
          <w:sz w:val="28"/>
          <w:rtl/>
          <w:lang w:bidi="fa-IR"/>
        </w:rPr>
        <w:t>مقره‌های</w:t>
      </w:r>
      <w:r w:rsidRPr="008729AD">
        <w:rPr>
          <w:rFonts w:cs="B Mitra"/>
          <w:sz w:val="28"/>
          <w:rtl/>
          <w:lang w:bidi="fa-IR"/>
        </w:rPr>
        <w:t xml:space="preserve"> </w:t>
      </w:r>
      <w:r w:rsidRPr="008729AD">
        <w:rPr>
          <w:rFonts w:cs="B Mitra" w:hint="cs"/>
          <w:sz w:val="28"/>
          <w:rtl/>
          <w:lang w:bidi="fa-IR"/>
        </w:rPr>
        <w:t>پلیمری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اتصال</w:t>
      </w:r>
      <w:r w:rsidRPr="008729AD">
        <w:rPr>
          <w:rFonts w:cs="B Mitra"/>
          <w:sz w:val="28"/>
          <w:rtl/>
          <w:lang w:bidi="fa-IR"/>
        </w:rPr>
        <w:t xml:space="preserve"> </w:t>
      </w:r>
      <w:r w:rsidRPr="008729AD">
        <w:rPr>
          <w:rFonts w:cs="B Mitra" w:hint="cs"/>
          <w:sz w:val="28"/>
          <w:rtl/>
          <w:lang w:bidi="fa-IR"/>
        </w:rPr>
        <w:t>كوتاه،</w:t>
      </w:r>
      <w:r w:rsidRPr="008729AD">
        <w:rPr>
          <w:rFonts w:cs="B Mitra"/>
          <w:sz w:val="28"/>
          <w:rtl/>
          <w:lang w:bidi="fa-IR"/>
        </w:rPr>
        <w:t xml:space="preserve"> </w:t>
      </w:r>
      <w:r w:rsidRPr="008729AD">
        <w:rPr>
          <w:rFonts w:cs="B Mitra" w:hint="cs"/>
          <w:sz w:val="28"/>
          <w:rtl/>
          <w:lang w:bidi="fa-IR"/>
        </w:rPr>
        <w:t>قدمی</w:t>
      </w:r>
      <w:r w:rsidRPr="008729AD">
        <w:rPr>
          <w:rFonts w:cs="B Mitra"/>
          <w:sz w:val="28"/>
          <w:rtl/>
          <w:lang w:bidi="fa-IR"/>
        </w:rPr>
        <w:t xml:space="preserve"> </w:t>
      </w:r>
      <w:r w:rsidRPr="008729AD">
        <w:rPr>
          <w:rFonts w:cs="B Mitra" w:hint="cs"/>
          <w:sz w:val="28"/>
          <w:rtl/>
          <w:lang w:bidi="fa-IR"/>
        </w:rPr>
        <w:t>هر</w:t>
      </w:r>
      <w:r w:rsidRPr="008729AD">
        <w:rPr>
          <w:rFonts w:cs="B Mitra"/>
          <w:sz w:val="28"/>
          <w:rtl/>
          <w:lang w:bidi="fa-IR"/>
        </w:rPr>
        <w:t xml:space="preserve"> </w:t>
      </w:r>
      <w:r w:rsidRPr="008729AD">
        <w:rPr>
          <w:rFonts w:cs="B Mitra" w:hint="cs"/>
          <w:sz w:val="28"/>
          <w:rtl/>
          <w:lang w:bidi="fa-IR"/>
        </w:rPr>
        <w:t>چند</w:t>
      </w:r>
      <w:r w:rsidRPr="008729AD">
        <w:rPr>
          <w:rFonts w:cs="B Mitra"/>
          <w:sz w:val="28"/>
          <w:rtl/>
          <w:lang w:bidi="fa-IR"/>
        </w:rPr>
        <w:t xml:space="preserve"> </w:t>
      </w:r>
      <w:r w:rsidRPr="008729AD">
        <w:rPr>
          <w:rFonts w:cs="B Mitra" w:hint="cs"/>
          <w:sz w:val="28"/>
          <w:rtl/>
          <w:lang w:bidi="fa-IR"/>
        </w:rPr>
        <w:t>كوتاه</w:t>
      </w:r>
      <w:r w:rsidRPr="008729AD">
        <w:rPr>
          <w:rFonts w:cs="B Mitra"/>
          <w:sz w:val="28"/>
          <w:rtl/>
          <w:lang w:bidi="fa-IR"/>
        </w:rPr>
        <w:t xml:space="preserve"> </w:t>
      </w:r>
      <w:r w:rsidRPr="008729AD">
        <w:rPr>
          <w:rFonts w:cs="B Mitra" w:hint="cs"/>
          <w:sz w:val="28"/>
          <w:rtl/>
          <w:lang w:bidi="fa-IR"/>
        </w:rPr>
        <w:t>لیكن</w:t>
      </w:r>
      <w:r w:rsidRPr="008729AD">
        <w:rPr>
          <w:rFonts w:cs="B Mitra"/>
          <w:sz w:val="28"/>
          <w:rtl/>
          <w:lang w:bidi="fa-IR"/>
        </w:rPr>
        <w:t xml:space="preserve"> </w:t>
      </w:r>
      <w:r w:rsidRPr="008729AD">
        <w:rPr>
          <w:rFonts w:cs="B Mitra" w:hint="cs"/>
          <w:sz w:val="28"/>
          <w:rtl/>
          <w:lang w:bidi="fa-IR"/>
        </w:rPr>
        <w:t>استوار</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خدمت‌رسانی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شركت‌های</w:t>
      </w:r>
      <w:r w:rsidRPr="008729AD">
        <w:rPr>
          <w:rFonts w:cs="B Mitra"/>
          <w:sz w:val="28"/>
          <w:rtl/>
          <w:lang w:bidi="fa-IR"/>
        </w:rPr>
        <w:t xml:space="preserve"> </w:t>
      </w:r>
      <w:r w:rsidRPr="008729AD">
        <w:rPr>
          <w:rFonts w:cs="B Mitra" w:hint="cs"/>
          <w:sz w:val="28"/>
          <w:rtl/>
          <w:lang w:bidi="fa-IR"/>
        </w:rPr>
        <w:t>تولیدی</w:t>
      </w:r>
      <w:r w:rsidRPr="008729AD">
        <w:rPr>
          <w:rFonts w:cs="B Mitra"/>
          <w:sz w:val="28"/>
          <w:rtl/>
          <w:lang w:bidi="fa-IR"/>
        </w:rPr>
        <w:t xml:space="preserve"> (</w:t>
      </w:r>
      <w:r w:rsidRPr="008729AD">
        <w:rPr>
          <w:rFonts w:cs="B Mitra" w:hint="cs"/>
          <w:sz w:val="28"/>
          <w:rtl/>
          <w:lang w:bidi="fa-IR"/>
        </w:rPr>
        <w:t>جهت</w:t>
      </w:r>
      <w:r w:rsidRPr="008729AD">
        <w:rPr>
          <w:rFonts w:cs="B Mitra"/>
          <w:sz w:val="28"/>
          <w:rtl/>
          <w:lang w:bidi="fa-IR"/>
        </w:rPr>
        <w:t xml:space="preserve"> </w:t>
      </w:r>
      <w:r w:rsidRPr="008729AD">
        <w:rPr>
          <w:rFonts w:cs="B Mitra" w:hint="cs"/>
          <w:sz w:val="28"/>
          <w:rtl/>
          <w:lang w:bidi="fa-IR"/>
        </w:rPr>
        <w:t>بهبود</w:t>
      </w:r>
      <w:r w:rsidRPr="008729AD">
        <w:rPr>
          <w:rFonts w:cs="B Mitra"/>
          <w:sz w:val="28"/>
          <w:rtl/>
          <w:lang w:bidi="fa-IR"/>
        </w:rPr>
        <w:t xml:space="preserve"> </w:t>
      </w:r>
      <w:r w:rsidRPr="008729AD">
        <w:rPr>
          <w:rFonts w:cs="B Mitra" w:hint="cs"/>
          <w:sz w:val="28"/>
          <w:rtl/>
          <w:lang w:bidi="fa-IR"/>
        </w:rPr>
        <w:t>كیفیت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كاهش</w:t>
      </w:r>
      <w:r w:rsidRPr="008729AD">
        <w:rPr>
          <w:rFonts w:cs="B Mitra"/>
          <w:sz w:val="28"/>
          <w:rtl/>
          <w:lang w:bidi="fa-IR"/>
        </w:rPr>
        <w:t xml:space="preserve"> </w:t>
      </w:r>
      <w:r w:rsidRPr="008729AD">
        <w:rPr>
          <w:rFonts w:cs="B Mitra" w:hint="cs"/>
          <w:sz w:val="28"/>
          <w:rtl/>
          <w:lang w:bidi="fa-IR"/>
        </w:rPr>
        <w:t>هزینه‌های</w:t>
      </w:r>
      <w:r w:rsidRPr="008729AD">
        <w:rPr>
          <w:rFonts w:cs="B Mitra"/>
          <w:sz w:val="28"/>
          <w:rtl/>
          <w:lang w:bidi="fa-IR"/>
        </w:rPr>
        <w:t xml:space="preserve"> </w:t>
      </w:r>
      <w:r w:rsidRPr="008729AD">
        <w:rPr>
          <w:rFonts w:cs="B Mitra" w:hint="cs"/>
          <w:sz w:val="28"/>
          <w:rtl/>
          <w:lang w:bidi="fa-IR"/>
        </w:rPr>
        <w:t>تعمیر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نگهداری،</w:t>
      </w:r>
      <w:r w:rsidRPr="008729AD">
        <w:rPr>
          <w:rFonts w:cs="B Mitra"/>
          <w:sz w:val="28"/>
          <w:rtl/>
          <w:lang w:bidi="fa-IR"/>
        </w:rPr>
        <w:t xml:space="preserve"> </w:t>
      </w:r>
      <w:r w:rsidRPr="008729AD">
        <w:rPr>
          <w:rFonts w:cs="B Mitra" w:hint="cs"/>
          <w:sz w:val="28"/>
          <w:rtl/>
          <w:lang w:bidi="fa-IR"/>
        </w:rPr>
        <w:t>كاهش</w:t>
      </w:r>
      <w:r w:rsidRPr="008729AD">
        <w:rPr>
          <w:rFonts w:cs="B Mitra"/>
          <w:sz w:val="28"/>
          <w:rtl/>
          <w:lang w:bidi="fa-IR"/>
        </w:rPr>
        <w:t xml:space="preserve"> </w:t>
      </w:r>
      <w:r w:rsidRPr="008729AD">
        <w:rPr>
          <w:rFonts w:cs="B Mitra" w:hint="cs"/>
          <w:sz w:val="28"/>
          <w:rtl/>
          <w:lang w:bidi="fa-IR"/>
        </w:rPr>
        <w:t>ساعت</w:t>
      </w:r>
      <w:r w:rsidRPr="008729AD">
        <w:rPr>
          <w:rFonts w:cs="B Mitra"/>
          <w:sz w:val="28"/>
          <w:rtl/>
          <w:lang w:bidi="fa-IR"/>
        </w:rPr>
        <w:t xml:space="preserve"> </w:t>
      </w:r>
      <w:r w:rsidRPr="008729AD">
        <w:rPr>
          <w:rFonts w:cs="B Mitra" w:hint="cs"/>
          <w:sz w:val="28"/>
          <w:rtl/>
          <w:lang w:bidi="fa-IR"/>
        </w:rPr>
        <w:t>قطعی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توزیع</w:t>
      </w:r>
      <w:r w:rsidRPr="008729AD">
        <w:rPr>
          <w:rFonts w:cs="B Mitra"/>
          <w:sz w:val="28"/>
          <w:rtl/>
          <w:lang w:bidi="fa-IR"/>
        </w:rPr>
        <w:t xml:space="preserve"> </w:t>
      </w:r>
      <w:r w:rsidRPr="008729AD">
        <w:rPr>
          <w:rFonts w:cs="B Mitra" w:hint="cs"/>
          <w:sz w:val="28"/>
          <w:rtl/>
          <w:lang w:bidi="fa-IR"/>
        </w:rPr>
        <w:t>نشده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بهبود</w:t>
      </w:r>
      <w:r w:rsidRPr="008729AD">
        <w:rPr>
          <w:rFonts w:cs="B Mitra"/>
          <w:sz w:val="28"/>
          <w:rtl/>
          <w:lang w:bidi="fa-IR"/>
        </w:rPr>
        <w:t xml:space="preserve"> </w:t>
      </w:r>
      <w:r w:rsidRPr="008729AD">
        <w:rPr>
          <w:rFonts w:cs="B Mitra" w:hint="cs"/>
          <w:sz w:val="28"/>
          <w:rtl/>
          <w:lang w:bidi="fa-IR"/>
        </w:rPr>
        <w:t>ضریب</w:t>
      </w:r>
      <w:r w:rsidRPr="008729AD">
        <w:rPr>
          <w:rFonts w:cs="B Mitra"/>
          <w:sz w:val="28"/>
          <w:rtl/>
          <w:lang w:bidi="fa-IR"/>
        </w:rPr>
        <w:t xml:space="preserve"> </w:t>
      </w:r>
      <w:r w:rsidRPr="008729AD">
        <w:rPr>
          <w:rFonts w:cs="B Mitra" w:hint="cs"/>
          <w:sz w:val="28"/>
          <w:rtl/>
          <w:lang w:bidi="fa-IR"/>
        </w:rPr>
        <w:t>اطمینان</w:t>
      </w:r>
      <w:r w:rsidRPr="008729AD">
        <w:rPr>
          <w:rFonts w:cs="B Mitra"/>
          <w:sz w:val="28"/>
          <w:rtl/>
          <w:lang w:bidi="fa-IR"/>
        </w:rPr>
        <w:t xml:space="preserve"> </w:t>
      </w:r>
      <w:r w:rsidRPr="008729AD">
        <w:rPr>
          <w:rFonts w:cs="B Mitra" w:hint="cs"/>
          <w:sz w:val="28"/>
          <w:rtl/>
          <w:lang w:bidi="fa-IR"/>
        </w:rPr>
        <w:t>شبكه</w:t>
      </w:r>
      <w:r w:rsidRPr="008729AD">
        <w:rPr>
          <w:rFonts w:cs="B Mitra"/>
          <w:sz w:val="28"/>
          <w:rtl/>
          <w:lang w:bidi="fa-IR"/>
        </w:rPr>
        <w:t xml:space="preserve">) </w:t>
      </w:r>
      <w:r w:rsidRPr="008729AD">
        <w:rPr>
          <w:rFonts w:cs="B Mitra" w:hint="cs"/>
          <w:sz w:val="28"/>
          <w:rtl/>
          <w:lang w:bidi="fa-IR"/>
        </w:rPr>
        <w:t>بوده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1E2A523D" w14:textId="77777777" w:rsidR="00F27FE3" w:rsidRPr="008729AD" w:rsidRDefault="00F27FE3" w:rsidP="001C05AB">
      <w:pPr>
        <w:bidi/>
        <w:jc w:val="both"/>
        <w:rPr>
          <w:rFonts w:cs="B Mitra"/>
          <w:sz w:val="28"/>
          <w:lang w:bidi="fa-IR"/>
        </w:rPr>
      </w:pP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سوی</w:t>
      </w:r>
      <w:r w:rsidRPr="008729AD">
        <w:rPr>
          <w:rFonts w:cs="B Mitra"/>
          <w:sz w:val="28"/>
          <w:rtl/>
          <w:lang w:bidi="fa-IR"/>
        </w:rPr>
        <w:t xml:space="preserve"> </w:t>
      </w:r>
      <w:r w:rsidRPr="008729AD">
        <w:rPr>
          <w:rFonts w:cs="B Mitra" w:hint="cs"/>
          <w:sz w:val="28"/>
          <w:rtl/>
          <w:lang w:bidi="fa-IR"/>
        </w:rPr>
        <w:t>دیگر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درك</w:t>
      </w:r>
      <w:r w:rsidRPr="008729AD">
        <w:rPr>
          <w:rFonts w:cs="B Mitra"/>
          <w:sz w:val="28"/>
          <w:rtl/>
          <w:lang w:bidi="fa-IR"/>
        </w:rPr>
        <w:t xml:space="preserve"> </w:t>
      </w:r>
      <w:r w:rsidRPr="008729AD">
        <w:rPr>
          <w:rFonts w:cs="B Mitra" w:hint="cs"/>
          <w:sz w:val="28"/>
          <w:rtl/>
          <w:lang w:bidi="fa-IR"/>
        </w:rPr>
        <w:t>مشكلات</w:t>
      </w:r>
      <w:r w:rsidRPr="008729AD">
        <w:rPr>
          <w:rFonts w:cs="B Mitra"/>
          <w:sz w:val="28"/>
          <w:rtl/>
          <w:lang w:bidi="fa-IR"/>
        </w:rPr>
        <w:t xml:space="preserve"> </w:t>
      </w:r>
      <w:r w:rsidRPr="008729AD">
        <w:rPr>
          <w:rFonts w:cs="B Mitra" w:hint="cs"/>
          <w:sz w:val="28"/>
          <w:rtl/>
          <w:lang w:bidi="fa-IR"/>
        </w:rPr>
        <w:t>شركت‌های</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منطقه‌ای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استان‌های</w:t>
      </w:r>
      <w:r w:rsidRPr="008729AD">
        <w:rPr>
          <w:rFonts w:cs="B Mitra"/>
          <w:sz w:val="28"/>
          <w:rtl/>
          <w:lang w:bidi="fa-IR"/>
        </w:rPr>
        <w:t xml:space="preserve"> </w:t>
      </w:r>
      <w:r w:rsidRPr="008729AD">
        <w:rPr>
          <w:rFonts w:cs="B Mitra" w:hint="cs"/>
          <w:sz w:val="28"/>
          <w:rtl/>
          <w:lang w:bidi="fa-IR"/>
        </w:rPr>
        <w:t>جنوبی</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مبادرت</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متعدد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خصوص</w:t>
      </w:r>
      <w:r w:rsidRPr="008729AD">
        <w:rPr>
          <w:rFonts w:cs="B Mitra"/>
          <w:sz w:val="28"/>
          <w:rtl/>
          <w:lang w:bidi="fa-IR"/>
        </w:rPr>
        <w:t xml:space="preserve"> </w:t>
      </w:r>
      <w:r w:rsidRPr="008729AD">
        <w:rPr>
          <w:rFonts w:cs="B Mitra" w:hint="cs"/>
          <w:sz w:val="28"/>
          <w:rtl/>
          <w:lang w:bidi="fa-IR"/>
        </w:rPr>
        <w:t>معضلات</w:t>
      </w:r>
      <w:r w:rsidRPr="008729AD">
        <w:rPr>
          <w:rFonts w:cs="B Mitra"/>
          <w:sz w:val="28"/>
          <w:rtl/>
          <w:lang w:bidi="fa-IR"/>
        </w:rPr>
        <w:t xml:space="preserve"> </w:t>
      </w:r>
      <w:r w:rsidRPr="008729AD">
        <w:rPr>
          <w:rFonts w:cs="B Mitra" w:hint="cs"/>
          <w:sz w:val="28"/>
          <w:rtl/>
          <w:lang w:bidi="fa-IR"/>
        </w:rPr>
        <w:t>عایقی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خطه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کشورمان</w:t>
      </w:r>
      <w:r w:rsidRPr="008729AD">
        <w:rPr>
          <w:rFonts w:cs="B Mitra"/>
          <w:sz w:val="28"/>
          <w:rtl/>
          <w:lang w:bidi="fa-IR"/>
        </w:rPr>
        <w:t xml:space="preserve"> </w:t>
      </w:r>
      <w:r w:rsidRPr="008729AD">
        <w:rPr>
          <w:rFonts w:cs="B Mitra" w:hint="cs"/>
          <w:sz w:val="28"/>
          <w:rtl/>
          <w:lang w:bidi="fa-IR"/>
        </w:rPr>
        <w:t>نموده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حركت</w:t>
      </w:r>
      <w:r w:rsidRPr="008729AD">
        <w:rPr>
          <w:rFonts w:cs="B Mitra"/>
          <w:sz w:val="28"/>
          <w:rtl/>
          <w:lang w:bidi="fa-IR"/>
        </w:rPr>
        <w:t xml:space="preserve"> </w:t>
      </w:r>
      <w:r w:rsidRPr="008729AD">
        <w:rPr>
          <w:rFonts w:cs="B Mitra" w:hint="cs"/>
          <w:sz w:val="28"/>
          <w:rtl/>
          <w:lang w:bidi="fa-IR"/>
        </w:rPr>
        <w:t>بنیادی</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نقشه</w:t>
      </w:r>
      <w:r w:rsidRPr="008729AD">
        <w:rPr>
          <w:rFonts w:cs="B Mitra"/>
          <w:sz w:val="28"/>
          <w:rtl/>
          <w:lang w:bidi="fa-IR"/>
        </w:rPr>
        <w:t xml:space="preserve"> </w:t>
      </w:r>
      <w:r w:rsidRPr="008729AD">
        <w:rPr>
          <w:rFonts w:cs="B Mitra" w:hint="cs"/>
          <w:sz w:val="28"/>
          <w:rtl/>
          <w:lang w:bidi="fa-IR"/>
        </w:rPr>
        <w:t>آلودگی</w:t>
      </w:r>
      <w:r w:rsidRPr="008729AD">
        <w:rPr>
          <w:rFonts w:cs="B Mitra"/>
          <w:sz w:val="28"/>
          <w:rtl/>
          <w:lang w:bidi="fa-IR"/>
        </w:rPr>
        <w:t xml:space="preserve"> </w:t>
      </w:r>
      <w:r w:rsidRPr="008729AD">
        <w:rPr>
          <w:rFonts w:cs="B Mitra" w:hint="cs"/>
          <w:sz w:val="28"/>
          <w:rtl/>
          <w:lang w:bidi="fa-IR"/>
        </w:rPr>
        <w:t>دراستانهای</w:t>
      </w:r>
      <w:r w:rsidRPr="008729AD">
        <w:rPr>
          <w:rFonts w:cs="B Mitra"/>
          <w:sz w:val="28"/>
          <w:rtl/>
          <w:lang w:bidi="fa-IR"/>
        </w:rPr>
        <w:t xml:space="preserve"> </w:t>
      </w:r>
      <w:r w:rsidRPr="008729AD">
        <w:rPr>
          <w:rFonts w:cs="B Mitra" w:hint="cs"/>
          <w:sz w:val="28"/>
          <w:rtl/>
          <w:lang w:bidi="fa-IR"/>
        </w:rPr>
        <w:t>واقع</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مناطق</w:t>
      </w:r>
      <w:r w:rsidRPr="008729AD">
        <w:rPr>
          <w:rFonts w:cs="B Mitra"/>
          <w:sz w:val="28"/>
          <w:rtl/>
          <w:lang w:bidi="fa-IR"/>
        </w:rPr>
        <w:t xml:space="preserve"> </w:t>
      </w:r>
      <w:r w:rsidRPr="008729AD">
        <w:rPr>
          <w:rFonts w:cs="B Mitra" w:hint="cs"/>
          <w:sz w:val="28"/>
          <w:rtl/>
          <w:lang w:bidi="fa-IR"/>
        </w:rPr>
        <w:t>خاص</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تدوین</w:t>
      </w:r>
      <w:r w:rsidRPr="008729AD">
        <w:rPr>
          <w:rFonts w:cs="B Mitra"/>
          <w:sz w:val="28"/>
          <w:rtl/>
          <w:lang w:bidi="fa-IR"/>
        </w:rPr>
        <w:t xml:space="preserve"> </w:t>
      </w:r>
      <w:r w:rsidRPr="008729AD">
        <w:rPr>
          <w:rFonts w:cs="B Mitra" w:hint="cs"/>
          <w:sz w:val="28"/>
          <w:rtl/>
          <w:lang w:bidi="fa-IR"/>
        </w:rPr>
        <w:t>استاندارد</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مناطق</w:t>
      </w:r>
      <w:r w:rsidRPr="008729AD">
        <w:rPr>
          <w:rFonts w:cs="B Mitra"/>
          <w:sz w:val="28"/>
          <w:rtl/>
          <w:lang w:bidi="fa-IR"/>
        </w:rPr>
        <w:t xml:space="preserve"> </w:t>
      </w:r>
      <w:r w:rsidRPr="008729AD">
        <w:rPr>
          <w:rFonts w:cs="B Mitra" w:hint="cs"/>
          <w:sz w:val="28"/>
          <w:rtl/>
          <w:lang w:bidi="fa-IR"/>
        </w:rPr>
        <w:t>خاص</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راه‌اندازی</w:t>
      </w:r>
      <w:r w:rsidRPr="008729AD">
        <w:rPr>
          <w:rFonts w:cs="B Mitra"/>
          <w:sz w:val="28"/>
          <w:rtl/>
          <w:lang w:bidi="fa-IR"/>
        </w:rPr>
        <w:t xml:space="preserve"> </w:t>
      </w:r>
      <w:r w:rsidRPr="008729AD">
        <w:rPr>
          <w:rFonts w:cs="B Mitra" w:hint="cs"/>
          <w:sz w:val="28"/>
          <w:rtl/>
          <w:lang w:bidi="fa-IR"/>
        </w:rPr>
        <w:t>پایگاه</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برقی</w:t>
      </w:r>
      <w:r w:rsidRPr="008729AD">
        <w:rPr>
          <w:rFonts w:cs="B Mitra"/>
          <w:sz w:val="28"/>
          <w:rtl/>
          <w:lang w:bidi="fa-IR"/>
        </w:rPr>
        <w:t xml:space="preserve"> </w:t>
      </w:r>
      <w:r w:rsidRPr="008729AD">
        <w:rPr>
          <w:rFonts w:cs="B Mitra" w:hint="cs"/>
          <w:sz w:val="28"/>
          <w:rtl/>
          <w:lang w:bidi="fa-IR"/>
        </w:rPr>
        <w:t>مناطق</w:t>
      </w:r>
      <w:r w:rsidRPr="008729AD">
        <w:rPr>
          <w:rFonts w:cs="B Mitra"/>
          <w:sz w:val="28"/>
          <w:rtl/>
          <w:lang w:bidi="fa-IR"/>
        </w:rPr>
        <w:t xml:space="preserve"> </w:t>
      </w:r>
      <w:r w:rsidRPr="008729AD">
        <w:rPr>
          <w:rFonts w:cs="B Mitra" w:hint="cs"/>
          <w:sz w:val="28"/>
          <w:rtl/>
          <w:lang w:bidi="fa-IR"/>
        </w:rPr>
        <w:t>گرمسیری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همکاری</w:t>
      </w:r>
      <w:r w:rsidRPr="008729AD">
        <w:rPr>
          <w:rFonts w:cs="B Mitra"/>
          <w:sz w:val="28"/>
          <w:rtl/>
          <w:lang w:bidi="fa-IR"/>
        </w:rPr>
        <w:t xml:space="preserve"> </w:t>
      </w:r>
      <w:r w:rsidRPr="008729AD">
        <w:rPr>
          <w:rFonts w:cs="B Mitra" w:hint="cs"/>
          <w:sz w:val="28"/>
          <w:rtl/>
          <w:lang w:bidi="fa-IR"/>
        </w:rPr>
        <w:t>شرکت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منطقه ای</w:t>
      </w:r>
      <w:r w:rsidRPr="008729AD">
        <w:rPr>
          <w:rFonts w:cs="B Mitra"/>
          <w:sz w:val="28"/>
          <w:rtl/>
          <w:lang w:bidi="fa-IR"/>
        </w:rPr>
        <w:t xml:space="preserve"> </w:t>
      </w:r>
      <w:r w:rsidRPr="008729AD">
        <w:rPr>
          <w:rFonts w:cs="B Mitra" w:hint="cs"/>
          <w:sz w:val="28"/>
          <w:rtl/>
          <w:lang w:bidi="fa-IR"/>
        </w:rPr>
        <w:t>هرمزگان،</w:t>
      </w:r>
      <w:r w:rsidRPr="008729AD">
        <w:rPr>
          <w:rFonts w:cs="B Mitra"/>
          <w:sz w:val="28"/>
          <w:rtl/>
          <w:lang w:bidi="fa-IR"/>
        </w:rPr>
        <w:t xml:space="preserve"> </w:t>
      </w:r>
      <w:r w:rsidRPr="008729AD">
        <w:rPr>
          <w:rFonts w:cs="B Mitra" w:hint="cs"/>
          <w:sz w:val="28"/>
          <w:rtl/>
          <w:lang w:bidi="fa-IR"/>
        </w:rPr>
        <w:t>بررسی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تعیین</w:t>
      </w:r>
      <w:r w:rsidRPr="008729AD">
        <w:rPr>
          <w:rFonts w:cs="B Mitra"/>
          <w:sz w:val="28"/>
          <w:rtl/>
          <w:lang w:bidi="fa-IR"/>
        </w:rPr>
        <w:t xml:space="preserve"> </w:t>
      </w:r>
      <w:r w:rsidRPr="008729AD">
        <w:rPr>
          <w:rFonts w:cs="B Mitra" w:hint="cs"/>
          <w:sz w:val="28"/>
          <w:rtl/>
          <w:lang w:bidi="fa-IR"/>
        </w:rPr>
        <w:t>ضرایب</w:t>
      </w:r>
      <w:r w:rsidRPr="008729AD">
        <w:rPr>
          <w:rFonts w:cs="B Mitra"/>
          <w:sz w:val="28"/>
          <w:rtl/>
          <w:lang w:bidi="fa-IR"/>
        </w:rPr>
        <w:t xml:space="preserve"> </w:t>
      </w:r>
      <w:r w:rsidRPr="008729AD">
        <w:rPr>
          <w:rFonts w:cs="B Mitra" w:hint="cs"/>
          <w:sz w:val="28"/>
          <w:rtl/>
          <w:lang w:bidi="fa-IR"/>
        </w:rPr>
        <w:t>استهلاک</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مناطق</w:t>
      </w:r>
      <w:r w:rsidRPr="008729AD">
        <w:rPr>
          <w:rFonts w:cs="B Mitra"/>
          <w:sz w:val="28"/>
          <w:rtl/>
          <w:lang w:bidi="fa-IR"/>
        </w:rPr>
        <w:t xml:space="preserve"> </w:t>
      </w:r>
      <w:r w:rsidRPr="008729AD">
        <w:rPr>
          <w:rFonts w:cs="B Mitra" w:hint="cs"/>
          <w:sz w:val="28"/>
          <w:rtl/>
          <w:lang w:bidi="fa-IR"/>
        </w:rPr>
        <w:t>جنوبی</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مطالعات</w:t>
      </w:r>
      <w:r w:rsidRPr="008729AD">
        <w:rPr>
          <w:rFonts w:cs="B Mitra"/>
          <w:sz w:val="28"/>
          <w:rtl/>
          <w:lang w:bidi="fa-IR"/>
        </w:rPr>
        <w:t xml:space="preserve"> </w:t>
      </w:r>
      <w:r w:rsidRPr="008729AD">
        <w:rPr>
          <w:rFonts w:cs="B Mitra" w:hint="cs"/>
          <w:sz w:val="28"/>
          <w:rtl/>
          <w:lang w:bidi="fa-IR"/>
        </w:rPr>
        <w:t>جامع</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خصوص</w:t>
      </w:r>
      <w:r w:rsidRPr="008729AD">
        <w:rPr>
          <w:rFonts w:cs="B Mitra"/>
          <w:sz w:val="28"/>
          <w:rtl/>
          <w:lang w:bidi="fa-IR"/>
        </w:rPr>
        <w:t xml:space="preserve"> </w:t>
      </w:r>
      <w:r w:rsidRPr="008729AD">
        <w:rPr>
          <w:rFonts w:cs="B Mitra" w:hint="cs"/>
          <w:sz w:val="28"/>
          <w:rtl/>
          <w:lang w:bidi="fa-IR"/>
        </w:rPr>
        <w:t>پدیده</w:t>
      </w:r>
      <w:r w:rsidRPr="008729AD">
        <w:rPr>
          <w:rFonts w:cs="B Mitra"/>
          <w:sz w:val="28"/>
          <w:rtl/>
          <w:lang w:bidi="fa-IR"/>
        </w:rPr>
        <w:t xml:space="preserve"> </w:t>
      </w:r>
      <w:r w:rsidRPr="008729AD">
        <w:rPr>
          <w:rFonts w:cs="B Mitra" w:hint="cs"/>
          <w:sz w:val="28"/>
          <w:rtl/>
          <w:lang w:bidi="fa-IR"/>
        </w:rPr>
        <w:t>ریزگردها</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جمله</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اقدامات</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w:t>
      </w:r>
    </w:p>
    <w:p w14:paraId="58A1AA07" w14:textId="31277223" w:rsidR="00F27FE3" w:rsidRPr="008729AD" w:rsidRDefault="00F27FE3" w:rsidP="001C05AB">
      <w:pPr>
        <w:bidi/>
        <w:jc w:val="both"/>
        <w:rPr>
          <w:rFonts w:cs="B Mitra"/>
          <w:sz w:val="28"/>
          <w:rtl/>
          <w:lang w:bidi="fa-IR"/>
        </w:rPr>
      </w:pPr>
      <w:r w:rsidRPr="008729AD">
        <w:rPr>
          <w:rFonts w:cs="B Mitra" w:hint="cs"/>
          <w:sz w:val="28"/>
          <w:rtl/>
          <w:lang w:bidi="fa-IR"/>
        </w:rPr>
        <w:t>هم</w:t>
      </w:r>
      <w:r w:rsidRPr="008729AD">
        <w:rPr>
          <w:rFonts w:cs="B Mitra"/>
          <w:sz w:val="28"/>
          <w:rtl/>
          <w:lang w:bidi="fa-IR"/>
        </w:rPr>
        <w:t xml:space="preserve"> </w:t>
      </w:r>
      <w:r w:rsidRPr="008729AD">
        <w:rPr>
          <w:rFonts w:cs="B Mitra" w:hint="cs"/>
          <w:sz w:val="28"/>
          <w:rtl/>
          <w:lang w:bidi="fa-IR"/>
        </w:rPr>
        <w:t>اكنون</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فشار</w:t>
      </w:r>
      <w:r w:rsidRPr="008729AD">
        <w:rPr>
          <w:rFonts w:cs="B Mitra"/>
          <w:sz w:val="28"/>
          <w:rtl/>
          <w:lang w:bidi="fa-IR"/>
        </w:rPr>
        <w:t xml:space="preserve"> </w:t>
      </w:r>
      <w:r w:rsidRPr="008729AD">
        <w:rPr>
          <w:rFonts w:cs="B Mitra" w:hint="cs"/>
          <w:sz w:val="28"/>
          <w:rtl/>
          <w:lang w:bidi="fa-IR"/>
        </w:rPr>
        <w:t>قوی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بهره‌گیری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كارشناسان</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تجربه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متخصص</w:t>
      </w:r>
      <w:r w:rsidRPr="008729AD">
        <w:rPr>
          <w:rFonts w:cs="B Mitra"/>
          <w:sz w:val="28"/>
          <w:rtl/>
          <w:lang w:bidi="fa-IR"/>
        </w:rPr>
        <w:t xml:space="preserve"> </w:t>
      </w:r>
      <w:r w:rsidRPr="008729AD">
        <w:rPr>
          <w:rFonts w:cs="B Mitra" w:hint="cs"/>
          <w:sz w:val="28"/>
          <w:rtl/>
          <w:lang w:bidi="fa-IR"/>
        </w:rPr>
        <w:t>آماده</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خدمات</w:t>
      </w:r>
      <w:r w:rsidRPr="008729AD">
        <w:rPr>
          <w:rFonts w:cs="B Mitra"/>
          <w:sz w:val="28"/>
          <w:rtl/>
          <w:lang w:bidi="fa-IR"/>
        </w:rPr>
        <w:t xml:space="preserve"> </w:t>
      </w:r>
      <w:r w:rsidRPr="008729AD">
        <w:rPr>
          <w:rFonts w:cs="B Mitra" w:hint="cs"/>
          <w:sz w:val="28"/>
          <w:rtl/>
          <w:lang w:bidi="fa-IR"/>
        </w:rPr>
        <w:t>تحقیقاتی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آزمایشگاهی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زمینه</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عایقی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فشارقوی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w:t>
      </w:r>
    </w:p>
    <w:p w14:paraId="4D04AD67" w14:textId="77777777" w:rsidR="00F27FE3" w:rsidRPr="008729AD" w:rsidRDefault="00F27FE3"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477D209C" w14:textId="448199FB" w:rsidR="00F27FE3" w:rsidRPr="008729AD" w:rsidRDefault="00F27FE3" w:rsidP="001C05AB">
      <w:pPr>
        <w:bidi/>
        <w:jc w:val="both"/>
        <w:rPr>
          <w:rFonts w:cs="B Mitra"/>
          <w:sz w:val="28"/>
          <w:lang w:bidi="fa-IR"/>
        </w:rPr>
      </w:pP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منظور</w:t>
      </w:r>
      <w:r w:rsidRPr="008729AD">
        <w:rPr>
          <w:rFonts w:cs="B Mitra"/>
          <w:sz w:val="28"/>
          <w:rtl/>
          <w:lang w:bidi="fa-IR"/>
        </w:rPr>
        <w:t xml:space="preserve"> </w:t>
      </w:r>
      <w:r w:rsidRPr="008729AD">
        <w:rPr>
          <w:rFonts w:cs="B Mitra" w:hint="cs"/>
          <w:sz w:val="28"/>
          <w:rtl/>
          <w:lang w:bidi="fa-IR"/>
        </w:rPr>
        <w:t>نیل</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اهداف</w:t>
      </w:r>
      <w:r w:rsidRPr="008729AD">
        <w:rPr>
          <w:rFonts w:cs="B Mitra"/>
          <w:sz w:val="28"/>
          <w:rtl/>
          <w:lang w:bidi="fa-IR"/>
        </w:rPr>
        <w:t xml:space="preserve"> </w:t>
      </w:r>
      <w:r w:rsidRPr="008729AD">
        <w:rPr>
          <w:rFonts w:cs="B Mitra" w:hint="cs"/>
          <w:sz w:val="28"/>
          <w:rtl/>
          <w:lang w:bidi="fa-IR"/>
        </w:rPr>
        <w:t>فوق‌الذكر</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فشار</w:t>
      </w:r>
      <w:r w:rsidRPr="008729AD">
        <w:rPr>
          <w:rFonts w:cs="B Mitra"/>
          <w:sz w:val="28"/>
          <w:rtl/>
          <w:lang w:bidi="fa-IR"/>
        </w:rPr>
        <w:t xml:space="preserve"> </w:t>
      </w:r>
      <w:r w:rsidRPr="008729AD">
        <w:rPr>
          <w:rFonts w:cs="B Mitra" w:hint="cs"/>
          <w:sz w:val="28"/>
          <w:rtl/>
          <w:lang w:bidi="fa-IR"/>
        </w:rPr>
        <w:t>قوی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هفت</w:t>
      </w:r>
      <w:r w:rsidRPr="008729AD">
        <w:rPr>
          <w:rFonts w:cs="B Mitra"/>
          <w:sz w:val="28"/>
          <w:rtl/>
          <w:lang w:bidi="fa-IR"/>
        </w:rPr>
        <w:t xml:space="preserve"> </w:t>
      </w:r>
      <w:r w:rsidRPr="008729AD">
        <w:rPr>
          <w:rFonts w:cs="B Mitra" w:hint="cs"/>
          <w:sz w:val="28"/>
          <w:rtl/>
          <w:lang w:bidi="fa-IR"/>
        </w:rPr>
        <w:t>زیر</w:t>
      </w:r>
      <w:r w:rsidRPr="008729AD">
        <w:rPr>
          <w:rFonts w:cs="B Mitra"/>
          <w:sz w:val="28"/>
          <w:rtl/>
          <w:lang w:bidi="fa-IR"/>
        </w:rPr>
        <w:t xml:space="preserve"> </w:t>
      </w:r>
      <w:r w:rsidRPr="008729AD">
        <w:rPr>
          <w:rFonts w:cs="B Mitra" w:hint="cs"/>
          <w:sz w:val="28"/>
          <w:rtl/>
          <w:lang w:bidi="fa-IR"/>
        </w:rPr>
        <w:t>مجموعه</w:t>
      </w:r>
      <w:r w:rsidRPr="008729AD">
        <w:rPr>
          <w:rFonts w:cs="B Mitra"/>
          <w:sz w:val="28"/>
          <w:rtl/>
          <w:lang w:bidi="fa-IR"/>
        </w:rPr>
        <w:t xml:space="preserve"> </w:t>
      </w:r>
      <w:r w:rsidRPr="008729AD">
        <w:rPr>
          <w:rFonts w:cs="B Mitra" w:hint="cs"/>
          <w:sz w:val="28"/>
          <w:rtl/>
          <w:lang w:bidi="fa-IR"/>
        </w:rPr>
        <w:t>تقسیم‌بندی</w:t>
      </w:r>
      <w:r w:rsidRPr="008729AD">
        <w:rPr>
          <w:rFonts w:cs="B Mitra"/>
          <w:sz w:val="28"/>
          <w:rtl/>
          <w:lang w:bidi="fa-IR"/>
        </w:rPr>
        <w:t xml:space="preserve"> </w:t>
      </w:r>
      <w:r w:rsidRPr="008729AD">
        <w:rPr>
          <w:rFonts w:cs="B Mitra" w:hint="cs"/>
          <w:sz w:val="28"/>
          <w:rtl/>
          <w:lang w:bidi="fa-IR"/>
        </w:rPr>
        <w:t>می‌گردد</w:t>
      </w:r>
      <w:r w:rsidRPr="008729AD">
        <w:rPr>
          <w:rFonts w:cs="B Mitra"/>
          <w:sz w:val="28"/>
          <w:rtl/>
          <w:lang w:bidi="fa-IR"/>
        </w:rPr>
        <w:t xml:space="preserve">. </w:t>
      </w:r>
      <w:r w:rsidRPr="008729AD">
        <w:rPr>
          <w:rFonts w:cs="B Mitra" w:hint="cs"/>
          <w:sz w:val="28"/>
          <w:rtl/>
          <w:lang w:bidi="fa-IR"/>
        </w:rPr>
        <w:t>هر</w:t>
      </w:r>
      <w:r w:rsidRPr="008729AD">
        <w:rPr>
          <w:rFonts w:cs="B Mitra"/>
          <w:sz w:val="28"/>
          <w:rtl/>
          <w:lang w:bidi="fa-IR"/>
        </w:rPr>
        <w:t xml:space="preserve"> </w:t>
      </w:r>
      <w:r w:rsidRPr="008729AD">
        <w:rPr>
          <w:rFonts w:cs="B Mitra" w:hint="cs"/>
          <w:sz w:val="28"/>
          <w:rtl/>
          <w:lang w:bidi="fa-IR"/>
        </w:rPr>
        <w:t>یك</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بخش‌ها</w:t>
      </w:r>
      <w:r w:rsidRPr="008729AD">
        <w:rPr>
          <w:rFonts w:cs="B Mitra"/>
          <w:sz w:val="28"/>
          <w:rtl/>
          <w:lang w:bidi="fa-IR"/>
        </w:rPr>
        <w:t xml:space="preserve"> </w:t>
      </w:r>
      <w:r w:rsidRPr="008729AD">
        <w:rPr>
          <w:rFonts w:cs="B Mitra" w:hint="cs"/>
          <w:sz w:val="28"/>
          <w:rtl/>
          <w:lang w:bidi="fa-IR"/>
        </w:rPr>
        <w:t>شامل</w:t>
      </w:r>
      <w:r w:rsidRPr="008729AD">
        <w:rPr>
          <w:rFonts w:cs="B Mitra"/>
          <w:sz w:val="28"/>
          <w:rtl/>
          <w:lang w:bidi="fa-IR"/>
        </w:rPr>
        <w:t xml:space="preserve"> </w:t>
      </w:r>
      <w:r w:rsidRPr="008729AD">
        <w:rPr>
          <w:rFonts w:cs="B Mitra" w:hint="cs"/>
          <w:sz w:val="28"/>
          <w:rtl/>
          <w:lang w:bidi="fa-IR"/>
        </w:rPr>
        <w:t>پروژه‌هایی</w:t>
      </w:r>
      <w:r w:rsidRPr="008729AD">
        <w:rPr>
          <w:rFonts w:cs="B Mitra"/>
          <w:sz w:val="28"/>
          <w:rtl/>
          <w:lang w:bidi="fa-IR"/>
        </w:rPr>
        <w:t xml:space="preserve"> </w:t>
      </w:r>
      <w:r w:rsidRPr="008729AD">
        <w:rPr>
          <w:rFonts w:cs="B Mitra" w:hint="cs"/>
          <w:sz w:val="28"/>
          <w:rtl/>
          <w:lang w:bidi="fa-IR"/>
        </w:rPr>
        <w:t>می‌باشند</w:t>
      </w:r>
      <w:r w:rsidRPr="008729AD">
        <w:rPr>
          <w:rFonts w:cs="B Mitra"/>
          <w:sz w:val="28"/>
          <w:rtl/>
          <w:lang w:bidi="fa-IR"/>
        </w:rPr>
        <w:t xml:space="preserve"> </w:t>
      </w:r>
      <w:r w:rsidRPr="008729AD">
        <w:rPr>
          <w:rFonts w:cs="B Mitra" w:hint="cs"/>
          <w:sz w:val="28"/>
          <w:rtl/>
          <w:lang w:bidi="fa-IR"/>
        </w:rPr>
        <w:t>كه</w:t>
      </w:r>
      <w:r w:rsidRPr="008729AD">
        <w:rPr>
          <w:rFonts w:cs="B Mitra"/>
          <w:sz w:val="28"/>
          <w:rtl/>
          <w:lang w:bidi="fa-IR"/>
        </w:rPr>
        <w:t xml:space="preserve"> </w:t>
      </w:r>
      <w:r w:rsidRPr="008729AD">
        <w:rPr>
          <w:rFonts w:cs="B Mitra" w:hint="cs"/>
          <w:sz w:val="28"/>
          <w:rtl/>
          <w:lang w:bidi="fa-IR"/>
        </w:rPr>
        <w:t>بخشی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آنها</w:t>
      </w:r>
      <w:r w:rsidRPr="008729AD">
        <w:rPr>
          <w:rFonts w:cs="B Mitra"/>
          <w:sz w:val="28"/>
          <w:rtl/>
          <w:lang w:bidi="fa-IR"/>
        </w:rPr>
        <w:t xml:space="preserve"> </w:t>
      </w:r>
      <w:r w:rsidRPr="008729AD">
        <w:rPr>
          <w:rFonts w:cs="B Mitra" w:hint="cs"/>
          <w:sz w:val="28"/>
          <w:rtl/>
          <w:lang w:bidi="fa-IR"/>
        </w:rPr>
        <w:t>طی</w:t>
      </w:r>
      <w:r w:rsidRPr="008729AD">
        <w:rPr>
          <w:rFonts w:cs="B Mitra"/>
          <w:sz w:val="28"/>
          <w:rtl/>
          <w:lang w:bidi="fa-IR"/>
        </w:rPr>
        <w:t xml:space="preserve"> </w:t>
      </w:r>
      <w:r w:rsidRPr="008729AD">
        <w:rPr>
          <w:rFonts w:cs="B Mitra" w:hint="cs"/>
          <w:sz w:val="28"/>
          <w:rtl/>
          <w:lang w:bidi="fa-IR"/>
        </w:rPr>
        <w:t>سالیان</w:t>
      </w:r>
      <w:r w:rsidRPr="008729AD">
        <w:rPr>
          <w:rFonts w:cs="B Mitra"/>
          <w:sz w:val="28"/>
          <w:rtl/>
          <w:lang w:bidi="fa-IR"/>
        </w:rPr>
        <w:t xml:space="preserve"> </w:t>
      </w:r>
      <w:r w:rsidRPr="008729AD">
        <w:rPr>
          <w:rFonts w:cs="B Mitra" w:hint="cs"/>
          <w:sz w:val="28"/>
          <w:rtl/>
          <w:lang w:bidi="fa-IR"/>
        </w:rPr>
        <w:t>گذشته</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رسیده‌اند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یا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حال</w:t>
      </w:r>
      <w:r w:rsidRPr="008729AD">
        <w:rPr>
          <w:rFonts w:cs="B Mitra"/>
          <w:sz w:val="28"/>
          <w:rtl/>
          <w:lang w:bidi="fa-IR"/>
        </w:rPr>
        <w:t xml:space="preserve"> </w:t>
      </w:r>
      <w:r w:rsidRPr="008729AD">
        <w:rPr>
          <w:rFonts w:cs="B Mitra" w:hint="cs"/>
          <w:sz w:val="28"/>
          <w:rtl/>
          <w:lang w:bidi="fa-IR"/>
        </w:rPr>
        <w:t>حاضر</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دست</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می‌باشند</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قسمت</w:t>
      </w:r>
      <w:r w:rsidR="00EC071A">
        <w:rPr>
          <w:rFonts w:cs="B Mitra" w:hint="cs"/>
          <w:sz w:val="28"/>
          <w:rtl/>
          <w:lang w:bidi="fa-IR"/>
        </w:rPr>
        <w:t>‌</w:t>
      </w:r>
      <w:r w:rsidRPr="008729AD">
        <w:rPr>
          <w:rFonts w:cs="B Mitra" w:hint="cs"/>
          <w:sz w:val="28"/>
          <w:rtl/>
          <w:lang w:bidi="fa-IR"/>
        </w:rPr>
        <w:t>ها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شرح</w:t>
      </w:r>
      <w:r w:rsidRPr="008729AD">
        <w:rPr>
          <w:rFonts w:cs="B Mitra"/>
          <w:sz w:val="28"/>
          <w:rtl/>
          <w:lang w:bidi="fa-IR"/>
        </w:rPr>
        <w:t xml:space="preserve"> </w:t>
      </w:r>
      <w:r w:rsidRPr="008729AD">
        <w:rPr>
          <w:rFonts w:cs="B Mitra" w:hint="cs"/>
          <w:sz w:val="28"/>
          <w:rtl/>
          <w:lang w:bidi="fa-IR"/>
        </w:rPr>
        <w:t>زیر</w:t>
      </w:r>
      <w:r w:rsidRPr="008729AD">
        <w:rPr>
          <w:rFonts w:cs="B Mitra"/>
          <w:sz w:val="28"/>
          <w:rtl/>
          <w:lang w:bidi="fa-IR"/>
        </w:rPr>
        <w:t xml:space="preserve"> </w:t>
      </w:r>
      <w:r w:rsidRPr="008729AD">
        <w:rPr>
          <w:rFonts w:cs="B Mitra" w:hint="cs"/>
          <w:sz w:val="28"/>
          <w:rtl/>
          <w:lang w:bidi="fa-IR"/>
        </w:rPr>
        <w:t>هستند</w:t>
      </w:r>
      <w:r w:rsidRPr="008729AD">
        <w:rPr>
          <w:rFonts w:cs="B Mitra"/>
          <w:sz w:val="28"/>
          <w:rtl/>
          <w:lang w:bidi="fa-IR"/>
        </w:rPr>
        <w:t>:</w:t>
      </w:r>
    </w:p>
    <w:p w14:paraId="2658D27F" w14:textId="77777777" w:rsidR="00F27FE3" w:rsidRPr="008729AD" w:rsidRDefault="00F27FE3" w:rsidP="00915A39">
      <w:pPr>
        <w:pStyle w:val="ListParagraph"/>
        <w:numPr>
          <w:ilvl w:val="0"/>
          <w:numId w:val="37"/>
        </w:numPr>
        <w:jc w:val="both"/>
        <w:rPr>
          <w:sz w:val="28"/>
        </w:rPr>
      </w:pPr>
      <w:r w:rsidRPr="008729AD">
        <w:rPr>
          <w:rFonts w:hint="cs"/>
          <w:sz w:val="28"/>
          <w:rtl/>
        </w:rPr>
        <w:t>ستاد</w:t>
      </w:r>
      <w:r w:rsidRPr="008729AD">
        <w:rPr>
          <w:sz w:val="28"/>
          <w:rtl/>
        </w:rPr>
        <w:t xml:space="preserve"> </w:t>
      </w:r>
      <w:r w:rsidRPr="008729AD">
        <w:rPr>
          <w:rFonts w:hint="cs"/>
          <w:sz w:val="28"/>
          <w:rtl/>
        </w:rPr>
        <w:t>استمرار</w:t>
      </w:r>
      <w:r w:rsidRPr="008729AD">
        <w:rPr>
          <w:sz w:val="28"/>
          <w:rtl/>
        </w:rPr>
        <w:t xml:space="preserve"> </w:t>
      </w:r>
      <w:r w:rsidRPr="008729AD">
        <w:rPr>
          <w:rFonts w:hint="cs"/>
          <w:sz w:val="28"/>
          <w:rtl/>
        </w:rPr>
        <w:t>عرضه</w:t>
      </w:r>
      <w:r w:rsidRPr="008729AD">
        <w:rPr>
          <w:sz w:val="28"/>
          <w:rtl/>
        </w:rPr>
        <w:t xml:space="preserve"> </w:t>
      </w:r>
      <w:r w:rsidRPr="008729AD">
        <w:rPr>
          <w:rFonts w:hint="cs"/>
          <w:sz w:val="28"/>
          <w:rtl/>
        </w:rPr>
        <w:t>خدمات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شرایط</w:t>
      </w:r>
      <w:r w:rsidRPr="008729AD">
        <w:rPr>
          <w:sz w:val="28"/>
          <w:rtl/>
        </w:rPr>
        <w:t xml:space="preserve"> </w:t>
      </w:r>
      <w:r w:rsidRPr="008729AD">
        <w:rPr>
          <w:rFonts w:hint="cs"/>
          <w:sz w:val="28"/>
          <w:rtl/>
        </w:rPr>
        <w:t>هجوم</w:t>
      </w:r>
      <w:r w:rsidRPr="008729AD">
        <w:rPr>
          <w:sz w:val="28"/>
          <w:rtl/>
        </w:rPr>
        <w:t xml:space="preserve"> </w:t>
      </w:r>
      <w:r w:rsidRPr="008729AD">
        <w:rPr>
          <w:rFonts w:hint="cs"/>
          <w:sz w:val="28"/>
          <w:rtl/>
        </w:rPr>
        <w:t>ریزگردها</w:t>
      </w:r>
    </w:p>
    <w:p w14:paraId="3890131A" w14:textId="77777777" w:rsidR="00F27FE3" w:rsidRPr="008729AD" w:rsidRDefault="00F27FE3" w:rsidP="00915A39">
      <w:pPr>
        <w:pStyle w:val="ListParagraph"/>
        <w:numPr>
          <w:ilvl w:val="0"/>
          <w:numId w:val="37"/>
        </w:numPr>
        <w:jc w:val="both"/>
        <w:rPr>
          <w:sz w:val="28"/>
        </w:rPr>
      </w:pPr>
      <w:r w:rsidRPr="008729AD">
        <w:rPr>
          <w:rFonts w:hint="cs"/>
          <w:sz w:val="28"/>
          <w:rtl/>
        </w:rPr>
        <w:t>هماهنگی</w:t>
      </w:r>
      <w:r w:rsidRPr="008729AD">
        <w:rPr>
          <w:sz w:val="28"/>
          <w:rtl/>
        </w:rPr>
        <w:t xml:space="preserve"> </w:t>
      </w:r>
      <w:r w:rsidRPr="008729AD">
        <w:rPr>
          <w:rFonts w:hint="cs"/>
          <w:sz w:val="28"/>
          <w:rtl/>
        </w:rPr>
        <w:t>عايقی،</w:t>
      </w:r>
      <w:r w:rsidRPr="008729AD">
        <w:rPr>
          <w:sz w:val="28"/>
          <w:rtl/>
        </w:rPr>
        <w:t xml:space="preserve"> </w:t>
      </w:r>
      <w:r w:rsidRPr="008729AD">
        <w:rPr>
          <w:rFonts w:hint="cs"/>
          <w:sz w:val="28"/>
          <w:rtl/>
        </w:rPr>
        <w:t>كليدزنی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صاعقه</w:t>
      </w:r>
    </w:p>
    <w:p w14:paraId="0A39926F" w14:textId="77777777" w:rsidR="00F27FE3" w:rsidRPr="008729AD" w:rsidRDefault="00F27FE3" w:rsidP="00915A39">
      <w:pPr>
        <w:pStyle w:val="ListParagraph"/>
        <w:numPr>
          <w:ilvl w:val="0"/>
          <w:numId w:val="37"/>
        </w:numPr>
        <w:jc w:val="both"/>
        <w:rPr>
          <w:sz w:val="28"/>
        </w:rPr>
      </w:pPr>
      <w:r w:rsidRPr="008729AD">
        <w:rPr>
          <w:rFonts w:hint="cs"/>
          <w:sz w:val="28"/>
          <w:rtl/>
        </w:rPr>
        <w:t>پدیده‌های</w:t>
      </w:r>
      <w:r w:rsidRPr="008729AD">
        <w:rPr>
          <w:sz w:val="28"/>
          <w:rtl/>
        </w:rPr>
        <w:t xml:space="preserve"> </w:t>
      </w:r>
      <w:r w:rsidRPr="008729AD">
        <w:rPr>
          <w:rFonts w:hint="cs"/>
          <w:sz w:val="28"/>
          <w:rtl/>
        </w:rPr>
        <w:t>اضافه</w:t>
      </w:r>
      <w:r w:rsidRPr="008729AD">
        <w:rPr>
          <w:sz w:val="28"/>
          <w:rtl/>
        </w:rPr>
        <w:t xml:space="preserve"> </w:t>
      </w:r>
      <w:r w:rsidRPr="008729AD">
        <w:rPr>
          <w:rFonts w:hint="cs"/>
          <w:sz w:val="28"/>
          <w:rtl/>
        </w:rPr>
        <w:t>ولتاژی</w:t>
      </w:r>
      <w:r w:rsidRPr="008729AD">
        <w:rPr>
          <w:sz w:val="28"/>
          <w:rtl/>
        </w:rPr>
        <w:t xml:space="preserve"> : </w:t>
      </w:r>
      <w:r w:rsidRPr="008729AD">
        <w:rPr>
          <w:rFonts w:hint="cs"/>
          <w:sz w:val="28"/>
          <w:rtl/>
        </w:rPr>
        <w:t>فرورزونانس</w:t>
      </w:r>
      <w:r w:rsidRPr="008729AD">
        <w:rPr>
          <w:sz w:val="28"/>
          <w:rtl/>
        </w:rPr>
        <w:t xml:space="preserve">, </w:t>
      </w:r>
      <w:r w:rsidRPr="008729AD">
        <w:rPr>
          <w:rFonts w:hint="cs"/>
          <w:sz w:val="28"/>
          <w:rtl/>
        </w:rPr>
        <w:t>رزونانس،</w:t>
      </w:r>
      <w:r w:rsidRPr="008729AD">
        <w:rPr>
          <w:sz w:val="28"/>
          <w:rtl/>
        </w:rPr>
        <w:t xml:space="preserve"> </w:t>
      </w:r>
      <w:r w:rsidRPr="008729AD">
        <w:rPr>
          <w:rFonts w:hint="cs"/>
          <w:sz w:val="28"/>
          <w:rtl/>
        </w:rPr>
        <w:t>اضافه‌ولتاژهای</w:t>
      </w:r>
      <w:r w:rsidRPr="008729AD">
        <w:rPr>
          <w:sz w:val="28"/>
          <w:rtl/>
        </w:rPr>
        <w:t xml:space="preserve"> </w:t>
      </w:r>
      <w:r w:rsidRPr="008729AD">
        <w:rPr>
          <w:rFonts w:hint="cs"/>
          <w:sz w:val="28"/>
          <w:rtl/>
        </w:rPr>
        <w:t>موقت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نظایر</w:t>
      </w:r>
      <w:r w:rsidRPr="008729AD">
        <w:rPr>
          <w:sz w:val="28"/>
          <w:rtl/>
        </w:rPr>
        <w:t xml:space="preserve"> </w:t>
      </w:r>
      <w:r w:rsidRPr="008729AD">
        <w:rPr>
          <w:rFonts w:hint="cs"/>
          <w:sz w:val="28"/>
          <w:rtl/>
        </w:rPr>
        <w:t>آن</w:t>
      </w:r>
    </w:p>
    <w:p w14:paraId="5DB35276" w14:textId="77777777" w:rsidR="00F27FE3" w:rsidRPr="008729AD" w:rsidRDefault="00F27FE3" w:rsidP="00915A39">
      <w:pPr>
        <w:pStyle w:val="ListParagraph"/>
        <w:numPr>
          <w:ilvl w:val="0"/>
          <w:numId w:val="37"/>
        </w:numPr>
        <w:jc w:val="both"/>
        <w:rPr>
          <w:sz w:val="28"/>
        </w:rPr>
      </w:pPr>
      <w:r w:rsidRPr="008729AD">
        <w:rPr>
          <w:rFonts w:hint="cs"/>
          <w:sz w:val="28"/>
          <w:rtl/>
        </w:rPr>
        <w:t>حفاظت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ايمنی</w:t>
      </w:r>
      <w:r w:rsidRPr="008729AD">
        <w:rPr>
          <w:sz w:val="28"/>
          <w:rtl/>
        </w:rPr>
        <w:t xml:space="preserve"> </w:t>
      </w:r>
      <w:r w:rsidRPr="008729AD">
        <w:rPr>
          <w:rFonts w:hint="cs"/>
          <w:sz w:val="28"/>
          <w:rtl/>
        </w:rPr>
        <w:t>فردی</w:t>
      </w:r>
    </w:p>
    <w:p w14:paraId="68A5569B" w14:textId="77777777" w:rsidR="00F12803" w:rsidRPr="008729AD" w:rsidRDefault="00F27FE3" w:rsidP="00915A39">
      <w:pPr>
        <w:pStyle w:val="ListParagraph"/>
        <w:numPr>
          <w:ilvl w:val="0"/>
          <w:numId w:val="37"/>
        </w:numPr>
        <w:jc w:val="both"/>
        <w:rPr>
          <w:sz w:val="28"/>
        </w:rPr>
      </w:pPr>
      <w:r w:rsidRPr="008729AD">
        <w:rPr>
          <w:rFonts w:hint="cs"/>
          <w:sz w:val="28"/>
          <w:rtl/>
        </w:rPr>
        <w:t>ميدان‌های</w:t>
      </w:r>
      <w:r w:rsidRPr="008729AD">
        <w:rPr>
          <w:sz w:val="28"/>
          <w:rtl/>
        </w:rPr>
        <w:t xml:space="preserve"> </w:t>
      </w:r>
      <w:r w:rsidRPr="008729AD">
        <w:rPr>
          <w:rFonts w:hint="cs"/>
          <w:sz w:val="28"/>
          <w:rtl/>
        </w:rPr>
        <w:t>الكتريكی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مغناطیسی</w:t>
      </w:r>
    </w:p>
    <w:p w14:paraId="23627D4B" w14:textId="29F86C39" w:rsidR="00F27FE3" w:rsidRPr="008729AD" w:rsidRDefault="00F27FE3" w:rsidP="00915A39">
      <w:pPr>
        <w:pStyle w:val="ListParagraph"/>
        <w:numPr>
          <w:ilvl w:val="0"/>
          <w:numId w:val="37"/>
        </w:numPr>
        <w:ind w:left="1183"/>
        <w:jc w:val="both"/>
        <w:rPr>
          <w:sz w:val="28"/>
        </w:rPr>
      </w:pPr>
      <w:r w:rsidRPr="008729AD">
        <w:rPr>
          <w:rFonts w:hint="cs"/>
          <w:sz w:val="28"/>
          <w:rtl/>
        </w:rPr>
        <w:t>حريم</w:t>
      </w:r>
      <w:r w:rsidRPr="008729AD">
        <w:rPr>
          <w:sz w:val="28"/>
          <w:rtl/>
        </w:rPr>
        <w:t xml:space="preserve"> </w:t>
      </w:r>
      <w:r w:rsidRPr="008729AD">
        <w:rPr>
          <w:rFonts w:hint="cs"/>
          <w:sz w:val="28"/>
          <w:rtl/>
        </w:rPr>
        <w:t>خطوط</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نیرو</w:t>
      </w:r>
    </w:p>
    <w:p w14:paraId="146D7E84" w14:textId="77777777" w:rsidR="00F27FE3" w:rsidRPr="008729AD" w:rsidRDefault="00F27FE3" w:rsidP="00915A39">
      <w:pPr>
        <w:pStyle w:val="ListParagraph"/>
        <w:numPr>
          <w:ilvl w:val="0"/>
          <w:numId w:val="37"/>
        </w:numPr>
        <w:ind w:left="1183"/>
        <w:jc w:val="both"/>
        <w:rPr>
          <w:sz w:val="28"/>
        </w:rPr>
      </w:pPr>
      <w:r w:rsidRPr="008729AD">
        <w:rPr>
          <w:rFonts w:hint="cs"/>
          <w:sz w:val="28"/>
          <w:rtl/>
        </w:rPr>
        <w:t>سيستمهای</w:t>
      </w:r>
      <w:r w:rsidRPr="008729AD">
        <w:rPr>
          <w:sz w:val="28"/>
          <w:rtl/>
        </w:rPr>
        <w:t xml:space="preserve"> </w:t>
      </w:r>
      <w:r w:rsidRPr="008729AD">
        <w:rPr>
          <w:rFonts w:hint="cs"/>
          <w:sz w:val="28"/>
          <w:rtl/>
        </w:rPr>
        <w:t>زمين</w:t>
      </w:r>
      <w:r w:rsidRPr="008729AD">
        <w:rPr>
          <w:sz w:val="28"/>
          <w:rtl/>
        </w:rPr>
        <w:t xml:space="preserve"> (</w:t>
      </w:r>
      <w:r w:rsidRPr="008729AD">
        <w:rPr>
          <w:rFonts w:hint="cs"/>
          <w:sz w:val="28"/>
          <w:rtl/>
        </w:rPr>
        <w:t>گراندینگ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ارتینگ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شیلدینگ</w:t>
      </w:r>
      <w:r w:rsidRPr="008729AD">
        <w:rPr>
          <w:sz w:val="28"/>
          <w:rtl/>
        </w:rPr>
        <w:t>)</w:t>
      </w:r>
    </w:p>
    <w:p w14:paraId="479B4061" w14:textId="77777777" w:rsidR="00F27FE3" w:rsidRPr="008729AD" w:rsidRDefault="00F27FE3" w:rsidP="00915A39">
      <w:pPr>
        <w:pStyle w:val="ListParagraph"/>
        <w:numPr>
          <w:ilvl w:val="0"/>
          <w:numId w:val="37"/>
        </w:numPr>
        <w:ind w:left="1183"/>
        <w:jc w:val="both"/>
        <w:rPr>
          <w:sz w:val="28"/>
        </w:rPr>
      </w:pPr>
      <w:r w:rsidRPr="008729AD">
        <w:rPr>
          <w:rFonts w:hint="cs"/>
          <w:sz w:val="28"/>
          <w:rtl/>
        </w:rPr>
        <w:lastRenderedPageBreak/>
        <w:t>كابل‌های</w:t>
      </w:r>
      <w:r w:rsidRPr="008729AD">
        <w:rPr>
          <w:sz w:val="28"/>
          <w:rtl/>
        </w:rPr>
        <w:t xml:space="preserve"> </w:t>
      </w:r>
      <w:r w:rsidRPr="008729AD">
        <w:rPr>
          <w:rFonts w:hint="cs"/>
          <w:sz w:val="28"/>
          <w:rtl/>
        </w:rPr>
        <w:t>فشار</w:t>
      </w:r>
      <w:r w:rsidRPr="008729AD">
        <w:rPr>
          <w:sz w:val="28"/>
          <w:rtl/>
        </w:rPr>
        <w:t xml:space="preserve"> </w:t>
      </w:r>
      <w:r w:rsidRPr="008729AD">
        <w:rPr>
          <w:rFonts w:hint="cs"/>
          <w:sz w:val="28"/>
          <w:rtl/>
        </w:rPr>
        <w:t>قوی</w:t>
      </w:r>
    </w:p>
    <w:p w14:paraId="2A01AC72" w14:textId="77777777" w:rsidR="00F27FE3" w:rsidRPr="008729AD" w:rsidRDefault="00F27FE3" w:rsidP="00915A39">
      <w:pPr>
        <w:pStyle w:val="ListParagraph"/>
        <w:numPr>
          <w:ilvl w:val="0"/>
          <w:numId w:val="37"/>
        </w:numPr>
        <w:ind w:left="1183"/>
        <w:jc w:val="both"/>
        <w:rPr>
          <w:sz w:val="28"/>
        </w:rPr>
      </w:pPr>
      <w:r w:rsidRPr="008729AD">
        <w:rPr>
          <w:rFonts w:hint="cs"/>
          <w:sz w:val="28"/>
          <w:rtl/>
        </w:rPr>
        <w:t>ارزیابی</w:t>
      </w:r>
      <w:r w:rsidRPr="008729AD">
        <w:rPr>
          <w:sz w:val="28"/>
          <w:rtl/>
        </w:rPr>
        <w:t xml:space="preserve"> </w:t>
      </w:r>
      <w:r w:rsidRPr="008729AD">
        <w:rPr>
          <w:rFonts w:hint="cs"/>
          <w:sz w:val="28"/>
          <w:rtl/>
        </w:rPr>
        <w:t>وضعیت</w:t>
      </w:r>
      <w:r w:rsidRPr="008729AD">
        <w:rPr>
          <w:sz w:val="28"/>
          <w:rtl/>
        </w:rPr>
        <w:t xml:space="preserve"> </w:t>
      </w:r>
      <w:r w:rsidRPr="008729AD">
        <w:rPr>
          <w:rFonts w:hint="cs"/>
          <w:sz w:val="28"/>
          <w:rtl/>
        </w:rPr>
        <w:t>،</w:t>
      </w:r>
      <w:r w:rsidRPr="008729AD">
        <w:rPr>
          <w:sz w:val="28"/>
          <w:rtl/>
        </w:rPr>
        <w:t xml:space="preserve"> </w:t>
      </w:r>
      <w:r w:rsidRPr="008729AD">
        <w:rPr>
          <w:rFonts w:hint="cs"/>
          <w:sz w:val="28"/>
          <w:rtl/>
        </w:rPr>
        <w:t>پایش</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مانیتورینگ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تخمين</w:t>
      </w:r>
      <w:r w:rsidRPr="008729AD">
        <w:rPr>
          <w:sz w:val="28"/>
          <w:rtl/>
        </w:rPr>
        <w:t xml:space="preserve"> </w:t>
      </w:r>
      <w:r w:rsidRPr="008729AD">
        <w:rPr>
          <w:rFonts w:hint="cs"/>
          <w:sz w:val="28"/>
          <w:rtl/>
        </w:rPr>
        <w:t>عمر</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فشار</w:t>
      </w:r>
      <w:r w:rsidRPr="008729AD">
        <w:rPr>
          <w:sz w:val="28"/>
          <w:rtl/>
        </w:rPr>
        <w:t xml:space="preserve"> </w:t>
      </w:r>
      <w:r w:rsidRPr="008729AD">
        <w:rPr>
          <w:rFonts w:hint="cs"/>
          <w:sz w:val="28"/>
          <w:rtl/>
        </w:rPr>
        <w:t>قوی</w:t>
      </w:r>
    </w:p>
    <w:p w14:paraId="1D4157C6" w14:textId="77777777" w:rsidR="00F27FE3" w:rsidRPr="008729AD" w:rsidRDefault="00F27FE3" w:rsidP="00915A39">
      <w:pPr>
        <w:pStyle w:val="ListParagraph"/>
        <w:numPr>
          <w:ilvl w:val="0"/>
          <w:numId w:val="37"/>
        </w:numPr>
        <w:ind w:left="1183"/>
        <w:jc w:val="both"/>
        <w:rPr>
          <w:sz w:val="28"/>
        </w:rPr>
      </w:pPr>
      <w:r w:rsidRPr="008729AD">
        <w:rPr>
          <w:rFonts w:hint="cs"/>
          <w:sz w:val="28"/>
          <w:rtl/>
        </w:rPr>
        <w:t>عایقها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ايزولاتورهای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بوشینگهای</w:t>
      </w:r>
      <w:r w:rsidRPr="008729AD">
        <w:rPr>
          <w:sz w:val="28"/>
          <w:rtl/>
        </w:rPr>
        <w:t xml:space="preserve"> </w:t>
      </w:r>
      <w:r w:rsidRPr="008729AD">
        <w:rPr>
          <w:rFonts w:hint="cs"/>
          <w:sz w:val="28"/>
          <w:rtl/>
        </w:rPr>
        <w:t>فشار</w:t>
      </w:r>
      <w:r w:rsidRPr="008729AD">
        <w:rPr>
          <w:sz w:val="28"/>
          <w:rtl/>
        </w:rPr>
        <w:t xml:space="preserve"> </w:t>
      </w:r>
      <w:r w:rsidRPr="008729AD">
        <w:rPr>
          <w:rFonts w:hint="cs"/>
          <w:sz w:val="28"/>
          <w:rtl/>
        </w:rPr>
        <w:t>قوی</w:t>
      </w:r>
      <w:r w:rsidRPr="008729AD">
        <w:rPr>
          <w:sz w:val="28"/>
          <w:rtl/>
        </w:rPr>
        <w:t xml:space="preserve"> </w:t>
      </w:r>
      <w:r w:rsidRPr="008729AD">
        <w:rPr>
          <w:rFonts w:hint="cs"/>
          <w:sz w:val="28"/>
          <w:rtl/>
        </w:rPr>
        <w:t>جریان</w:t>
      </w:r>
      <w:r w:rsidRPr="008729AD">
        <w:rPr>
          <w:sz w:val="28"/>
          <w:rtl/>
        </w:rPr>
        <w:t xml:space="preserve"> </w:t>
      </w:r>
      <w:r w:rsidRPr="008729AD">
        <w:rPr>
          <w:rFonts w:hint="cs"/>
          <w:sz w:val="28"/>
          <w:rtl/>
        </w:rPr>
        <w:t>متناوب</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جریان</w:t>
      </w:r>
      <w:r w:rsidRPr="008729AD">
        <w:rPr>
          <w:sz w:val="28"/>
          <w:rtl/>
        </w:rPr>
        <w:t xml:space="preserve"> </w:t>
      </w:r>
      <w:r w:rsidRPr="008729AD">
        <w:rPr>
          <w:rFonts w:hint="cs"/>
          <w:sz w:val="28"/>
          <w:rtl/>
        </w:rPr>
        <w:t>مستقیم</w:t>
      </w:r>
    </w:p>
    <w:p w14:paraId="6ED10FE8" w14:textId="77777777" w:rsidR="00F27FE3" w:rsidRPr="008729AD" w:rsidRDefault="00F27FE3" w:rsidP="00915A39">
      <w:pPr>
        <w:pStyle w:val="ListParagraph"/>
        <w:numPr>
          <w:ilvl w:val="0"/>
          <w:numId w:val="37"/>
        </w:numPr>
        <w:ind w:left="1183"/>
        <w:jc w:val="both"/>
        <w:rPr>
          <w:sz w:val="28"/>
        </w:rPr>
      </w:pPr>
      <w:r w:rsidRPr="008729AD">
        <w:rPr>
          <w:rFonts w:hint="cs"/>
          <w:sz w:val="28"/>
          <w:rtl/>
        </w:rPr>
        <w:t>راه</w:t>
      </w:r>
      <w:r w:rsidRPr="008729AD">
        <w:rPr>
          <w:sz w:val="28"/>
          <w:rtl/>
        </w:rPr>
        <w:t xml:space="preserve"> </w:t>
      </w:r>
      <w:r w:rsidRPr="008729AD">
        <w:rPr>
          <w:rFonts w:hint="cs"/>
          <w:sz w:val="28"/>
          <w:rtl/>
        </w:rPr>
        <w:t>اندازی</w:t>
      </w:r>
      <w:r w:rsidRPr="008729AD">
        <w:rPr>
          <w:sz w:val="28"/>
          <w:rtl/>
        </w:rPr>
        <w:t xml:space="preserve"> </w:t>
      </w:r>
      <w:r w:rsidRPr="008729AD">
        <w:rPr>
          <w:rFonts w:hint="cs"/>
          <w:sz w:val="28"/>
          <w:rtl/>
        </w:rPr>
        <w:t>آزمايشگاه‌ها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تست</w:t>
      </w:r>
      <w:r w:rsidRPr="008729AD">
        <w:rPr>
          <w:sz w:val="28"/>
          <w:rtl/>
        </w:rPr>
        <w:t xml:space="preserve"> </w:t>
      </w:r>
      <w:r w:rsidRPr="008729AD">
        <w:rPr>
          <w:rFonts w:hint="cs"/>
          <w:sz w:val="28"/>
          <w:rtl/>
        </w:rPr>
        <w:t>فشارقوی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قدرت</w:t>
      </w:r>
    </w:p>
    <w:p w14:paraId="655C3456" w14:textId="77777777" w:rsidR="00F27FE3" w:rsidRPr="008729AD" w:rsidRDefault="00F27FE3" w:rsidP="00915A39">
      <w:pPr>
        <w:pStyle w:val="ListParagraph"/>
        <w:numPr>
          <w:ilvl w:val="0"/>
          <w:numId w:val="37"/>
        </w:numPr>
        <w:ind w:left="1183"/>
        <w:jc w:val="both"/>
        <w:rPr>
          <w:sz w:val="28"/>
        </w:rPr>
      </w:pPr>
      <w:r w:rsidRPr="008729AD">
        <w:rPr>
          <w:rFonts w:hint="cs"/>
          <w:sz w:val="28"/>
          <w:rtl/>
        </w:rPr>
        <w:t>تجهيزات</w:t>
      </w:r>
      <w:r w:rsidRPr="008729AD">
        <w:rPr>
          <w:sz w:val="28"/>
          <w:rtl/>
        </w:rPr>
        <w:t xml:space="preserve"> </w:t>
      </w:r>
      <w:r w:rsidRPr="008729AD">
        <w:rPr>
          <w:rFonts w:hint="cs"/>
          <w:sz w:val="28"/>
          <w:rtl/>
        </w:rPr>
        <w:t>اندازه‌گيری</w:t>
      </w:r>
      <w:r w:rsidRPr="008729AD">
        <w:rPr>
          <w:sz w:val="28"/>
          <w:rtl/>
        </w:rPr>
        <w:t xml:space="preserve"> </w:t>
      </w:r>
      <w:r w:rsidRPr="008729AD">
        <w:rPr>
          <w:rFonts w:hint="cs"/>
          <w:sz w:val="28"/>
          <w:rtl/>
        </w:rPr>
        <w:t>فشار</w:t>
      </w:r>
      <w:r w:rsidRPr="008729AD">
        <w:rPr>
          <w:sz w:val="28"/>
          <w:rtl/>
        </w:rPr>
        <w:t xml:space="preserve"> </w:t>
      </w:r>
      <w:r w:rsidRPr="008729AD">
        <w:rPr>
          <w:rFonts w:hint="cs"/>
          <w:sz w:val="28"/>
          <w:rtl/>
        </w:rPr>
        <w:t>قوی</w:t>
      </w:r>
    </w:p>
    <w:p w14:paraId="1D50A73A" w14:textId="77777777" w:rsidR="00F27FE3" w:rsidRPr="008729AD" w:rsidRDefault="00F27FE3" w:rsidP="00915A39">
      <w:pPr>
        <w:pStyle w:val="ListParagraph"/>
        <w:numPr>
          <w:ilvl w:val="0"/>
          <w:numId w:val="37"/>
        </w:numPr>
        <w:ind w:left="1183"/>
        <w:jc w:val="both"/>
        <w:rPr>
          <w:sz w:val="28"/>
        </w:rPr>
      </w:pPr>
      <w:r w:rsidRPr="008729AD">
        <w:rPr>
          <w:rFonts w:hint="cs"/>
          <w:sz w:val="28"/>
          <w:rtl/>
        </w:rPr>
        <w:t>خازنهای</w:t>
      </w:r>
      <w:r w:rsidRPr="008729AD">
        <w:rPr>
          <w:sz w:val="28"/>
          <w:rtl/>
        </w:rPr>
        <w:t xml:space="preserve"> </w:t>
      </w:r>
      <w:r w:rsidRPr="008729AD">
        <w:rPr>
          <w:rFonts w:hint="cs"/>
          <w:sz w:val="28"/>
          <w:rtl/>
        </w:rPr>
        <w:t>فشارقوی</w:t>
      </w:r>
    </w:p>
    <w:p w14:paraId="3A2C29B2" w14:textId="77777777" w:rsidR="00F27FE3" w:rsidRPr="008729AD" w:rsidRDefault="00F27FE3" w:rsidP="00915A39">
      <w:pPr>
        <w:pStyle w:val="ListParagraph"/>
        <w:numPr>
          <w:ilvl w:val="0"/>
          <w:numId w:val="37"/>
        </w:numPr>
        <w:ind w:left="1183"/>
        <w:jc w:val="both"/>
        <w:rPr>
          <w:sz w:val="28"/>
        </w:rPr>
      </w:pPr>
      <w:r w:rsidRPr="008729AD">
        <w:rPr>
          <w:rFonts w:hint="cs"/>
          <w:sz w:val="28"/>
          <w:rtl/>
        </w:rPr>
        <w:t>تابلوهای</w:t>
      </w:r>
      <w:r w:rsidRPr="008729AD">
        <w:rPr>
          <w:sz w:val="28"/>
          <w:rtl/>
        </w:rPr>
        <w:t xml:space="preserve"> </w:t>
      </w:r>
      <w:r w:rsidRPr="008729AD">
        <w:rPr>
          <w:rFonts w:hint="cs"/>
          <w:sz w:val="28"/>
          <w:rtl/>
        </w:rPr>
        <w:t>الکتریکی</w:t>
      </w:r>
    </w:p>
    <w:p w14:paraId="4B487265" w14:textId="77777777" w:rsidR="00F27FE3" w:rsidRPr="008729AD" w:rsidRDefault="00F27FE3" w:rsidP="00915A39">
      <w:pPr>
        <w:pStyle w:val="ListParagraph"/>
        <w:numPr>
          <w:ilvl w:val="0"/>
          <w:numId w:val="37"/>
        </w:numPr>
        <w:ind w:left="1183"/>
        <w:jc w:val="both"/>
        <w:rPr>
          <w:sz w:val="28"/>
          <w:rtl/>
        </w:rPr>
      </w:pPr>
      <w:r w:rsidRPr="008729AD">
        <w:rPr>
          <w:rFonts w:hint="cs"/>
          <w:sz w:val="28"/>
          <w:rtl/>
        </w:rPr>
        <w:t>تخلیه</w:t>
      </w:r>
      <w:r w:rsidRPr="008729AD">
        <w:rPr>
          <w:sz w:val="28"/>
          <w:rtl/>
        </w:rPr>
        <w:t xml:space="preserve"> </w:t>
      </w:r>
      <w:r w:rsidRPr="008729AD">
        <w:rPr>
          <w:rFonts w:hint="cs"/>
          <w:sz w:val="28"/>
          <w:rtl/>
        </w:rPr>
        <w:t>جزئی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تجهیزات</w:t>
      </w:r>
      <w:r w:rsidRPr="008729AD">
        <w:rPr>
          <w:sz w:val="28"/>
          <w:rtl/>
        </w:rPr>
        <w:t xml:space="preserve"> </w:t>
      </w:r>
      <w:r w:rsidRPr="008729AD">
        <w:rPr>
          <w:rFonts w:hint="cs"/>
          <w:sz w:val="28"/>
          <w:rtl/>
        </w:rPr>
        <w:t>فشارقوی</w:t>
      </w:r>
    </w:p>
    <w:p w14:paraId="355979A3" w14:textId="77777777" w:rsidR="00F27FE3" w:rsidRPr="008729AD" w:rsidRDefault="00F27FE3" w:rsidP="001C05AB">
      <w:pPr>
        <w:bidi/>
        <w:rPr>
          <w:rFonts w:cs="B Mitra"/>
          <w:sz w:val="32"/>
          <w:szCs w:val="32"/>
          <w:rtl/>
        </w:rPr>
      </w:pPr>
      <w:r w:rsidRPr="008729AD">
        <w:rPr>
          <w:rFonts w:cs="B Mitra"/>
          <w:sz w:val="32"/>
          <w:szCs w:val="32"/>
          <w:rtl/>
        </w:rPr>
        <w:br w:type="page"/>
      </w:r>
    </w:p>
    <w:p w14:paraId="449C401A" w14:textId="79023603" w:rsidR="00F27FE3" w:rsidRPr="008729AD" w:rsidRDefault="00F27FE3" w:rsidP="001C05AB">
      <w:pPr>
        <w:pStyle w:val="Style4"/>
        <w:rPr>
          <w:rFonts w:cs="B Mitra"/>
          <w:u w:val="single"/>
        </w:rPr>
      </w:pPr>
      <w:bookmarkStart w:id="134" w:name="_Toc535745768"/>
      <w:bookmarkStart w:id="135" w:name="_Toc535765276"/>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تجهیزات</w:t>
      </w:r>
      <w:r w:rsidRPr="008729AD">
        <w:rPr>
          <w:rFonts w:cs="B Mitra"/>
          <w:u w:val="single"/>
          <w:rtl/>
        </w:rPr>
        <w:t xml:space="preserve"> </w:t>
      </w:r>
      <w:r w:rsidRPr="008729AD">
        <w:rPr>
          <w:rFonts w:cs="B Mitra" w:hint="cs"/>
          <w:u w:val="single"/>
          <w:rtl/>
        </w:rPr>
        <w:t>خط</w:t>
      </w:r>
      <w:r w:rsidRPr="008729AD">
        <w:rPr>
          <w:rFonts w:cs="B Mitra"/>
          <w:u w:val="single"/>
          <w:rtl/>
        </w:rPr>
        <w:t xml:space="preserve"> </w:t>
      </w:r>
      <w:r w:rsidRPr="008729AD">
        <w:rPr>
          <w:rFonts w:cs="B Mitra" w:hint="cs"/>
          <w:u w:val="single"/>
          <w:rtl/>
        </w:rPr>
        <w:t>و</w:t>
      </w:r>
      <w:r w:rsidRPr="008729AD">
        <w:rPr>
          <w:rFonts w:cs="B Mitra"/>
          <w:u w:val="single"/>
          <w:rtl/>
        </w:rPr>
        <w:t xml:space="preserve"> </w:t>
      </w:r>
      <w:r w:rsidRPr="008729AD">
        <w:rPr>
          <w:rFonts w:cs="B Mitra" w:hint="cs"/>
          <w:u w:val="single"/>
          <w:rtl/>
        </w:rPr>
        <w:t>پست</w:t>
      </w:r>
      <w:bookmarkEnd w:id="134"/>
      <w:bookmarkEnd w:id="135"/>
      <w:r w:rsidRPr="008729AD">
        <w:rPr>
          <w:rFonts w:cs="B Mitra"/>
          <w:u w:val="single"/>
          <w:rtl/>
        </w:rPr>
        <w:t xml:space="preserve"> </w:t>
      </w:r>
    </w:p>
    <w:p w14:paraId="3953EFC6" w14:textId="77777777" w:rsidR="00F27FE3" w:rsidRPr="008729AD" w:rsidRDefault="00F27FE3" w:rsidP="001C05AB">
      <w:pPr>
        <w:pStyle w:val="ListParagraph"/>
        <w:ind w:left="360"/>
        <w:rPr>
          <w:sz w:val="32"/>
          <w:szCs w:val="32"/>
          <w:rtl/>
        </w:rPr>
      </w:pPr>
    </w:p>
    <w:p w14:paraId="64225FF6" w14:textId="77777777" w:rsidR="00F27FE3" w:rsidRPr="008729AD" w:rsidRDefault="00F27FE3" w:rsidP="001C05AB">
      <w:pPr>
        <w:bidi/>
        <w:jc w:val="both"/>
        <w:rPr>
          <w:rFonts w:cs="B Mitra"/>
          <w:sz w:val="28"/>
          <w:rtl/>
          <w:lang w:bidi="fa-IR"/>
        </w:rPr>
      </w:pP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عنایت</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مأموریت‌های</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خط</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پست</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منظور</w:t>
      </w:r>
      <w:r w:rsidRPr="008729AD">
        <w:rPr>
          <w:rFonts w:cs="B Mitra"/>
          <w:sz w:val="28"/>
          <w:rtl/>
          <w:lang w:bidi="fa-IR"/>
        </w:rPr>
        <w:t xml:space="preserve"> </w:t>
      </w:r>
      <w:r w:rsidRPr="008729AD">
        <w:rPr>
          <w:rFonts w:cs="B Mitra" w:hint="cs"/>
          <w:sz w:val="28"/>
          <w:rtl/>
          <w:lang w:bidi="fa-IR"/>
        </w:rPr>
        <w:t>همسویی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همراهی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مأموریت</w:t>
      </w:r>
      <w:r w:rsidRPr="008729AD">
        <w:rPr>
          <w:rFonts w:cs="B Mitra"/>
          <w:sz w:val="28"/>
          <w:rtl/>
          <w:lang w:bidi="fa-IR"/>
        </w:rPr>
        <w:t xml:space="preserve"> </w:t>
      </w:r>
      <w:r w:rsidRPr="008729AD">
        <w:rPr>
          <w:rFonts w:cs="B Mitra" w:hint="cs"/>
          <w:sz w:val="28"/>
          <w:rtl/>
          <w:lang w:bidi="fa-IR"/>
        </w:rPr>
        <w:t>توسعه</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هدفمند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منظور</w:t>
      </w:r>
      <w:r w:rsidRPr="008729AD">
        <w:rPr>
          <w:rFonts w:cs="B Mitra"/>
          <w:sz w:val="28"/>
          <w:rtl/>
          <w:lang w:bidi="fa-IR"/>
        </w:rPr>
        <w:t xml:space="preserve"> </w:t>
      </w:r>
      <w:r w:rsidRPr="008729AD">
        <w:rPr>
          <w:rFonts w:cs="B Mitra" w:hint="cs"/>
          <w:sz w:val="28"/>
          <w:rtl/>
          <w:lang w:bidi="fa-IR"/>
        </w:rPr>
        <w:t>استفاده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پتانسیل‌های</w:t>
      </w:r>
      <w:r w:rsidRPr="008729AD">
        <w:rPr>
          <w:rFonts w:cs="B Mitra"/>
          <w:sz w:val="28"/>
          <w:rtl/>
          <w:lang w:bidi="fa-IR"/>
        </w:rPr>
        <w:t xml:space="preserve"> </w:t>
      </w:r>
      <w:r w:rsidRPr="008729AD">
        <w:rPr>
          <w:rFonts w:cs="B Mitra" w:hint="cs"/>
          <w:sz w:val="28"/>
          <w:rtl/>
          <w:lang w:bidi="fa-IR"/>
        </w:rPr>
        <w:t>موجود،</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فعالیت‌های</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جهت</w:t>
      </w:r>
      <w:r w:rsidRPr="008729AD">
        <w:rPr>
          <w:rFonts w:cs="B Mitra"/>
          <w:sz w:val="28"/>
          <w:rtl/>
          <w:lang w:bidi="fa-IR"/>
        </w:rPr>
        <w:t xml:space="preserve"> </w:t>
      </w:r>
      <w:r w:rsidRPr="008729AD">
        <w:rPr>
          <w:rFonts w:cs="B Mitra" w:hint="cs"/>
          <w:sz w:val="28"/>
          <w:rtl/>
          <w:lang w:bidi="fa-IR"/>
        </w:rPr>
        <w:t>اعتلای</w:t>
      </w:r>
      <w:r w:rsidRPr="008729AD">
        <w:rPr>
          <w:rFonts w:cs="B Mitra"/>
          <w:sz w:val="28"/>
          <w:rtl/>
          <w:lang w:bidi="fa-IR"/>
        </w:rPr>
        <w:t xml:space="preserve"> </w:t>
      </w:r>
      <w:r w:rsidRPr="008729AD">
        <w:rPr>
          <w:rFonts w:cs="B Mitra" w:hint="cs"/>
          <w:sz w:val="28"/>
          <w:rtl/>
          <w:lang w:bidi="fa-IR"/>
        </w:rPr>
        <w:t>بروندادهای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راستای</w:t>
      </w:r>
      <w:r w:rsidRPr="008729AD">
        <w:rPr>
          <w:rFonts w:cs="B Mitra"/>
          <w:sz w:val="28"/>
          <w:rtl/>
          <w:lang w:bidi="fa-IR"/>
        </w:rPr>
        <w:t xml:space="preserve"> </w:t>
      </w:r>
      <w:r w:rsidRPr="008729AD">
        <w:rPr>
          <w:rFonts w:cs="B Mitra" w:hint="cs"/>
          <w:sz w:val="28"/>
          <w:rtl/>
          <w:lang w:bidi="fa-IR"/>
        </w:rPr>
        <w:t>اعتلای</w:t>
      </w:r>
      <w:r w:rsidRPr="008729AD">
        <w:rPr>
          <w:rFonts w:cs="B Mitra"/>
          <w:sz w:val="28"/>
          <w:rtl/>
          <w:lang w:bidi="fa-IR"/>
        </w:rPr>
        <w:t xml:space="preserve"> </w:t>
      </w:r>
      <w:r w:rsidRPr="008729AD">
        <w:rPr>
          <w:rFonts w:cs="B Mitra" w:hint="cs"/>
          <w:sz w:val="28"/>
          <w:rtl/>
          <w:lang w:bidi="fa-IR"/>
        </w:rPr>
        <w:t>كیفیت</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كشور</w:t>
      </w:r>
      <w:r w:rsidRPr="008729AD">
        <w:rPr>
          <w:rFonts w:cs="B Mitra"/>
          <w:sz w:val="28"/>
          <w:rtl/>
          <w:lang w:bidi="fa-IR"/>
        </w:rPr>
        <w:t xml:space="preserve"> </w:t>
      </w:r>
      <w:r w:rsidRPr="008729AD">
        <w:rPr>
          <w:rFonts w:cs="B Mitra" w:hint="cs"/>
          <w:sz w:val="28"/>
          <w:rtl/>
          <w:lang w:bidi="fa-IR"/>
        </w:rPr>
        <w:t>برنامه‌ریزی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هماهنگ</w:t>
      </w:r>
      <w:r w:rsidRPr="008729AD">
        <w:rPr>
          <w:rFonts w:cs="B Mitra"/>
          <w:sz w:val="28"/>
          <w:rtl/>
          <w:lang w:bidi="fa-IR"/>
        </w:rPr>
        <w:t xml:space="preserve"> </w:t>
      </w:r>
      <w:r w:rsidRPr="008729AD">
        <w:rPr>
          <w:rFonts w:cs="B Mitra" w:hint="cs"/>
          <w:sz w:val="28"/>
          <w:rtl/>
          <w:lang w:bidi="fa-IR"/>
        </w:rPr>
        <w:t>نموده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راستا،</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بهینه</w:t>
      </w:r>
      <w:r w:rsidRPr="008729AD">
        <w:rPr>
          <w:rFonts w:cs="B Mitra"/>
          <w:sz w:val="28"/>
          <w:rtl/>
          <w:lang w:bidi="fa-IR"/>
        </w:rPr>
        <w:t xml:space="preserve"> </w:t>
      </w:r>
      <w:r w:rsidRPr="008729AD">
        <w:rPr>
          <w:rFonts w:cs="B Mitra" w:hint="cs"/>
          <w:sz w:val="28"/>
          <w:rtl/>
          <w:lang w:bidi="fa-IR"/>
        </w:rPr>
        <w:t>منابع</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قبیل</w:t>
      </w:r>
      <w:r w:rsidRPr="008729AD">
        <w:rPr>
          <w:rFonts w:cs="B Mitra"/>
          <w:sz w:val="28"/>
          <w:rtl/>
          <w:lang w:bidi="fa-IR"/>
        </w:rPr>
        <w:t xml:space="preserve"> </w:t>
      </w:r>
      <w:r w:rsidRPr="008729AD">
        <w:rPr>
          <w:rFonts w:cs="B Mitra" w:hint="cs"/>
          <w:sz w:val="28"/>
          <w:rtl/>
          <w:lang w:bidi="fa-IR"/>
        </w:rPr>
        <w:t>سرمایه‌های</w:t>
      </w:r>
      <w:r w:rsidRPr="008729AD">
        <w:rPr>
          <w:rFonts w:cs="B Mitra"/>
          <w:sz w:val="28"/>
          <w:rtl/>
          <w:lang w:bidi="fa-IR"/>
        </w:rPr>
        <w:t xml:space="preserve"> </w:t>
      </w:r>
      <w:r w:rsidRPr="008729AD">
        <w:rPr>
          <w:rFonts w:cs="B Mitra" w:hint="cs"/>
          <w:sz w:val="28"/>
          <w:rtl/>
          <w:lang w:bidi="fa-IR"/>
        </w:rPr>
        <w:t>فكری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انسانی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امكانات</w:t>
      </w:r>
      <w:r w:rsidRPr="008729AD">
        <w:rPr>
          <w:rFonts w:cs="B Mitra"/>
          <w:sz w:val="28"/>
          <w:rtl/>
          <w:lang w:bidi="fa-IR"/>
        </w:rPr>
        <w:t xml:space="preserve"> </w:t>
      </w:r>
      <w:r w:rsidRPr="008729AD">
        <w:rPr>
          <w:rFonts w:cs="B Mitra" w:hint="cs"/>
          <w:sz w:val="28"/>
          <w:rtl/>
          <w:lang w:bidi="fa-IR"/>
        </w:rPr>
        <w:t>سخت‌افزاری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نرم‌افزاری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جهت</w:t>
      </w:r>
      <w:r w:rsidRPr="008729AD">
        <w:rPr>
          <w:rFonts w:cs="B Mitra"/>
          <w:sz w:val="28"/>
          <w:rtl/>
          <w:lang w:bidi="fa-IR"/>
        </w:rPr>
        <w:t xml:space="preserve"> </w:t>
      </w:r>
      <w:r w:rsidRPr="008729AD">
        <w:rPr>
          <w:rFonts w:cs="B Mitra" w:hint="cs"/>
          <w:sz w:val="28"/>
          <w:rtl/>
          <w:lang w:bidi="fa-IR"/>
        </w:rPr>
        <w:t>پیشبرد</w:t>
      </w:r>
      <w:r w:rsidRPr="008729AD">
        <w:rPr>
          <w:rFonts w:cs="B Mitra"/>
          <w:sz w:val="28"/>
          <w:rtl/>
          <w:lang w:bidi="fa-IR"/>
        </w:rPr>
        <w:t xml:space="preserve"> </w:t>
      </w:r>
      <w:r w:rsidRPr="008729AD">
        <w:rPr>
          <w:rFonts w:cs="B Mitra" w:hint="cs"/>
          <w:sz w:val="28"/>
          <w:rtl/>
          <w:lang w:bidi="fa-IR"/>
        </w:rPr>
        <w:t>پژوهش</w:t>
      </w:r>
      <w:r w:rsidRPr="008729AD">
        <w:rPr>
          <w:rFonts w:cs="B Mitra"/>
          <w:sz w:val="28"/>
          <w:rtl/>
          <w:lang w:bidi="fa-IR"/>
        </w:rPr>
        <w:t xml:space="preserve"> </w:t>
      </w:r>
      <w:r w:rsidRPr="008729AD">
        <w:rPr>
          <w:rFonts w:cs="B Mitra" w:hint="cs"/>
          <w:sz w:val="28"/>
          <w:rtl/>
          <w:lang w:bidi="fa-IR"/>
        </w:rPr>
        <w:t>هدفمند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حمایت</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كار</w:t>
      </w:r>
      <w:r w:rsidRPr="008729AD">
        <w:rPr>
          <w:rFonts w:cs="B Mitra"/>
          <w:sz w:val="28"/>
          <w:rtl/>
          <w:lang w:bidi="fa-IR"/>
        </w:rPr>
        <w:t xml:space="preserve"> </w:t>
      </w:r>
      <w:r w:rsidRPr="008729AD">
        <w:rPr>
          <w:rFonts w:cs="B Mitra" w:hint="cs"/>
          <w:sz w:val="28"/>
          <w:rtl/>
          <w:lang w:bidi="fa-IR"/>
        </w:rPr>
        <w:t>گروهی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تجهیزات</w:t>
      </w:r>
      <w:r w:rsidRPr="008729AD">
        <w:rPr>
          <w:rFonts w:cs="B Mitra"/>
          <w:sz w:val="28"/>
          <w:rtl/>
          <w:lang w:bidi="fa-IR"/>
        </w:rPr>
        <w:t xml:space="preserve"> </w:t>
      </w:r>
      <w:r w:rsidRPr="008729AD">
        <w:rPr>
          <w:rFonts w:cs="B Mitra" w:hint="cs"/>
          <w:sz w:val="28"/>
          <w:rtl/>
          <w:lang w:bidi="fa-IR"/>
        </w:rPr>
        <w:t>خط</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پست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اهداف</w:t>
      </w:r>
      <w:r w:rsidRPr="008729AD">
        <w:rPr>
          <w:rFonts w:cs="B Mitra"/>
          <w:sz w:val="28"/>
          <w:rtl/>
          <w:lang w:bidi="fa-IR"/>
        </w:rPr>
        <w:t xml:space="preserve"> </w:t>
      </w:r>
      <w:r w:rsidRPr="008729AD">
        <w:rPr>
          <w:rFonts w:cs="B Mitra" w:hint="cs"/>
          <w:sz w:val="28"/>
          <w:rtl/>
          <w:lang w:bidi="fa-IR"/>
        </w:rPr>
        <w:t>اصلی</w:t>
      </w:r>
      <w:r w:rsidRPr="008729AD">
        <w:rPr>
          <w:rFonts w:cs="B Mitra"/>
          <w:sz w:val="28"/>
          <w:rtl/>
          <w:lang w:bidi="fa-IR"/>
        </w:rPr>
        <w:t xml:space="preserve"> </w:t>
      </w:r>
      <w:r w:rsidRPr="008729AD">
        <w:rPr>
          <w:rFonts w:cs="B Mitra" w:hint="cs"/>
          <w:sz w:val="28"/>
          <w:rtl/>
          <w:lang w:bidi="fa-IR"/>
        </w:rPr>
        <w:t>پیش</w:t>
      </w:r>
      <w:r w:rsidRPr="008729AD">
        <w:rPr>
          <w:rFonts w:cs="B Mitra"/>
          <w:sz w:val="28"/>
          <w:rtl/>
          <w:lang w:bidi="fa-IR"/>
        </w:rPr>
        <w:t xml:space="preserve"> </w:t>
      </w:r>
      <w:r w:rsidRPr="008729AD">
        <w:rPr>
          <w:rFonts w:cs="B Mitra" w:hint="cs"/>
          <w:sz w:val="28"/>
          <w:rtl/>
          <w:lang w:bidi="fa-IR"/>
        </w:rPr>
        <w:t>روی</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w:t>
      </w:r>
    </w:p>
    <w:p w14:paraId="15C842D3" w14:textId="77777777" w:rsidR="00F27FE3" w:rsidRPr="008729AD" w:rsidRDefault="00F27FE3"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3EB8660E" w14:textId="77777777" w:rsidR="00F27FE3" w:rsidRPr="008729AD" w:rsidRDefault="00F27FE3" w:rsidP="001C05AB">
      <w:pPr>
        <w:bidi/>
        <w:jc w:val="both"/>
        <w:rPr>
          <w:rFonts w:cs="B Mitra"/>
          <w:sz w:val="28"/>
          <w:lang w:bidi="fa-IR"/>
        </w:rPr>
      </w:pP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تخصصی</w:t>
      </w:r>
      <w:r w:rsidRPr="008729AD">
        <w:rPr>
          <w:rFonts w:cs="B Mitra"/>
          <w:sz w:val="28"/>
          <w:rtl/>
          <w:lang w:bidi="fa-IR"/>
        </w:rPr>
        <w:t xml:space="preserve"> </w:t>
      </w:r>
      <w:r w:rsidRPr="008729AD">
        <w:rPr>
          <w:rFonts w:cs="B Mitra" w:hint="cs"/>
          <w:sz w:val="28"/>
          <w:rtl/>
          <w:lang w:bidi="fa-IR"/>
        </w:rPr>
        <w:t>تجهيزات</w:t>
      </w:r>
      <w:r w:rsidRPr="008729AD">
        <w:rPr>
          <w:rFonts w:cs="B Mitra"/>
          <w:sz w:val="28"/>
          <w:rtl/>
          <w:lang w:bidi="fa-IR"/>
        </w:rPr>
        <w:t xml:space="preserve"> </w:t>
      </w:r>
      <w:r w:rsidRPr="008729AD">
        <w:rPr>
          <w:rFonts w:cs="B Mitra" w:hint="cs"/>
          <w:sz w:val="28"/>
          <w:rtl/>
          <w:lang w:bidi="fa-IR"/>
        </w:rPr>
        <w:t>خط</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پست</w:t>
      </w:r>
      <w:r w:rsidRPr="008729AD">
        <w:rPr>
          <w:rFonts w:cs="B Mitra"/>
          <w:sz w:val="28"/>
          <w:rtl/>
          <w:lang w:bidi="fa-IR"/>
        </w:rPr>
        <w:t xml:space="preserve"> </w:t>
      </w:r>
      <w:r w:rsidRPr="008729AD">
        <w:rPr>
          <w:rFonts w:cs="B Mitra" w:hint="cs"/>
          <w:sz w:val="28"/>
          <w:rtl/>
          <w:lang w:bidi="fa-IR"/>
        </w:rPr>
        <w:t>كه</w:t>
      </w:r>
      <w:r w:rsidRPr="008729AD">
        <w:rPr>
          <w:rFonts w:cs="B Mitra"/>
          <w:sz w:val="28"/>
          <w:rtl/>
          <w:lang w:bidi="fa-IR"/>
        </w:rPr>
        <w:t xml:space="preserve"> </w:t>
      </w:r>
      <w:r w:rsidRPr="008729AD">
        <w:rPr>
          <w:rFonts w:cs="B Mitra" w:hint="cs"/>
          <w:sz w:val="28"/>
          <w:rtl/>
          <w:lang w:bidi="fa-IR"/>
        </w:rPr>
        <w:t>كليه</w:t>
      </w:r>
      <w:r w:rsidRPr="008729AD">
        <w:rPr>
          <w:rFonts w:cs="B Mitra"/>
          <w:sz w:val="28"/>
          <w:rtl/>
          <w:lang w:bidi="fa-IR"/>
        </w:rPr>
        <w:t xml:space="preserve"> </w:t>
      </w:r>
      <w:r w:rsidRPr="008729AD">
        <w:rPr>
          <w:rFonts w:cs="B Mitra" w:hint="cs"/>
          <w:sz w:val="28"/>
          <w:rtl/>
          <w:lang w:bidi="fa-IR"/>
        </w:rPr>
        <w:t>فعاليت‌های</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تجهيزات</w:t>
      </w:r>
      <w:r w:rsidRPr="008729AD">
        <w:rPr>
          <w:rFonts w:cs="B Mitra"/>
          <w:sz w:val="28"/>
          <w:rtl/>
          <w:lang w:bidi="fa-IR"/>
        </w:rPr>
        <w:t xml:space="preserve"> </w:t>
      </w:r>
      <w:r w:rsidRPr="008729AD">
        <w:rPr>
          <w:rFonts w:cs="B Mitra" w:hint="cs"/>
          <w:sz w:val="28"/>
          <w:rtl/>
          <w:lang w:bidi="fa-IR"/>
        </w:rPr>
        <w:t>خط</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پست</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آن‌ها</w:t>
      </w:r>
      <w:r w:rsidRPr="008729AD">
        <w:rPr>
          <w:rFonts w:cs="B Mitra"/>
          <w:sz w:val="28"/>
          <w:rtl/>
          <w:lang w:bidi="fa-IR"/>
        </w:rPr>
        <w:t xml:space="preserve"> </w:t>
      </w:r>
      <w:r w:rsidRPr="008729AD">
        <w:rPr>
          <w:rFonts w:cs="B Mitra" w:hint="cs"/>
          <w:sz w:val="28"/>
          <w:rtl/>
          <w:lang w:bidi="fa-IR"/>
        </w:rPr>
        <w:t>متمركز</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مشتمل</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موارد</w:t>
      </w:r>
      <w:r w:rsidRPr="008729AD">
        <w:rPr>
          <w:rFonts w:cs="B Mitra"/>
          <w:sz w:val="28"/>
          <w:rtl/>
          <w:lang w:bidi="fa-IR"/>
        </w:rPr>
        <w:t xml:space="preserve"> </w:t>
      </w:r>
      <w:r w:rsidRPr="008729AD">
        <w:rPr>
          <w:rFonts w:cs="B Mitra" w:hint="cs"/>
          <w:sz w:val="28"/>
          <w:rtl/>
          <w:lang w:bidi="fa-IR"/>
        </w:rPr>
        <w:t>ذيل</w:t>
      </w:r>
      <w:r w:rsidRPr="008729AD">
        <w:rPr>
          <w:rFonts w:cs="B Mitra"/>
          <w:sz w:val="28"/>
          <w:rtl/>
          <w:lang w:bidi="fa-IR"/>
        </w:rPr>
        <w:t xml:space="preserve"> </w:t>
      </w:r>
      <w:r w:rsidRPr="008729AD">
        <w:rPr>
          <w:rFonts w:cs="B Mitra" w:hint="cs"/>
          <w:sz w:val="28"/>
          <w:rtl/>
          <w:lang w:bidi="fa-IR"/>
        </w:rPr>
        <w:t>می‌باشد</w:t>
      </w:r>
      <w:r w:rsidRPr="008729AD">
        <w:rPr>
          <w:rFonts w:cs="B Mitra"/>
          <w:sz w:val="28"/>
          <w:rtl/>
          <w:lang w:bidi="fa-IR"/>
        </w:rPr>
        <w:t>:</w:t>
      </w:r>
    </w:p>
    <w:p w14:paraId="432FF2EA" w14:textId="77777777" w:rsidR="00F27FE3" w:rsidRPr="008729AD" w:rsidRDefault="00F27FE3" w:rsidP="00915A39">
      <w:pPr>
        <w:pStyle w:val="ListParagraph"/>
        <w:numPr>
          <w:ilvl w:val="0"/>
          <w:numId w:val="38"/>
        </w:numPr>
        <w:jc w:val="both"/>
        <w:rPr>
          <w:sz w:val="28"/>
        </w:rPr>
      </w:pPr>
      <w:r w:rsidRPr="008729AD">
        <w:rPr>
          <w:rFonts w:hint="cs"/>
          <w:sz w:val="28"/>
          <w:rtl/>
        </w:rPr>
        <w:t>نگهداری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تعمیرات</w:t>
      </w:r>
      <w:r w:rsidRPr="008729AD">
        <w:rPr>
          <w:sz w:val="28"/>
          <w:rtl/>
        </w:rPr>
        <w:t xml:space="preserve"> </w:t>
      </w:r>
      <w:r w:rsidRPr="008729AD">
        <w:rPr>
          <w:rFonts w:hint="cs"/>
          <w:sz w:val="28"/>
          <w:rtl/>
        </w:rPr>
        <w:t>خطوط</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پست‌های</w:t>
      </w:r>
      <w:r w:rsidRPr="008729AD">
        <w:rPr>
          <w:sz w:val="28"/>
          <w:rtl/>
        </w:rPr>
        <w:t xml:space="preserve"> </w:t>
      </w:r>
      <w:r w:rsidRPr="008729AD">
        <w:rPr>
          <w:rFonts w:hint="cs"/>
          <w:sz w:val="28"/>
          <w:rtl/>
        </w:rPr>
        <w:t>برق</w:t>
      </w:r>
    </w:p>
    <w:p w14:paraId="2186CDF5" w14:textId="77777777" w:rsidR="00F27FE3" w:rsidRPr="008729AD" w:rsidRDefault="00F27FE3" w:rsidP="00915A39">
      <w:pPr>
        <w:pStyle w:val="ListParagraph"/>
        <w:numPr>
          <w:ilvl w:val="0"/>
          <w:numId w:val="38"/>
        </w:numPr>
        <w:jc w:val="both"/>
        <w:rPr>
          <w:sz w:val="28"/>
        </w:rPr>
      </w:pPr>
      <w:r w:rsidRPr="008729AD">
        <w:rPr>
          <w:rFonts w:hint="cs"/>
          <w:sz w:val="28"/>
          <w:rtl/>
        </w:rPr>
        <w:t>کلیدها</w:t>
      </w:r>
    </w:p>
    <w:p w14:paraId="4B97E667" w14:textId="77777777" w:rsidR="00F27FE3" w:rsidRPr="008729AD" w:rsidRDefault="00F27FE3" w:rsidP="00915A39">
      <w:pPr>
        <w:pStyle w:val="ListParagraph"/>
        <w:numPr>
          <w:ilvl w:val="0"/>
          <w:numId w:val="38"/>
        </w:numPr>
        <w:jc w:val="both"/>
        <w:rPr>
          <w:sz w:val="28"/>
        </w:rPr>
      </w:pPr>
      <w:r w:rsidRPr="008729AD">
        <w:rPr>
          <w:rFonts w:hint="cs"/>
          <w:sz w:val="28"/>
          <w:rtl/>
        </w:rPr>
        <w:t>ترانسفورماتورهای</w:t>
      </w:r>
      <w:r w:rsidRPr="008729AD">
        <w:rPr>
          <w:sz w:val="28"/>
          <w:rtl/>
        </w:rPr>
        <w:t xml:space="preserve"> </w:t>
      </w:r>
      <w:r w:rsidRPr="008729AD">
        <w:rPr>
          <w:rFonts w:hint="cs"/>
          <w:sz w:val="28"/>
          <w:rtl/>
        </w:rPr>
        <w:t>قدرت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اندازه‌گيری</w:t>
      </w:r>
    </w:p>
    <w:p w14:paraId="1D6ED250" w14:textId="77777777" w:rsidR="00F27FE3" w:rsidRPr="008729AD" w:rsidRDefault="00F27FE3" w:rsidP="00915A39">
      <w:pPr>
        <w:pStyle w:val="ListParagraph"/>
        <w:numPr>
          <w:ilvl w:val="0"/>
          <w:numId w:val="38"/>
        </w:numPr>
        <w:jc w:val="both"/>
        <w:rPr>
          <w:sz w:val="28"/>
        </w:rPr>
      </w:pPr>
      <w:r w:rsidRPr="008729AD">
        <w:rPr>
          <w:rFonts w:hint="cs"/>
          <w:sz w:val="28"/>
          <w:rtl/>
        </w:rPr>
        <w:t>هادی‌ها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اتصالات</w:t>
      </w:r>
    </w:p>
    <w:p w14:paraId="3F87192F" w14:textId="77777777" w:rsidR="00F27FE3" w:rsidRPr="008729AD" w:rsidRDefault="00F27FE3" w:rsidP="00915A39">
      <w:pPr>
        <w:pStyle w:val="ListParagraph"/>
        <w:numPr>
          <w:ilvl w:val="0"/>
          <w:numId w:val="38"/>
        </w:numPr>
        <w:jc w:val="both"/>
        <w:rPr>
          <w:sz w:val="28"/>
        </w:rPr>
      </w:pPr>
      <w:r w:rsidRPr="008729AD">
        <w:rPr>
          <w:rFonts w:hint="cs"/>
          <w:sz w:val="28"/>
          <w:rtl/>
        </w:rPr>
        <w:t>اتوماسیون</w:t>
      </w:r>
    </w:p>
    <w:p w14:paraId="3CDDFCE9" w14:textId="77777777" w:rsidR="00F27FE3" w:rsidRPr="008729AD" w:rsidRDefault="00F27FE3" w:rsidP="00915A39">
      <w:pPr>
        <w:pStyle w:val="ListParagraph"/>
        <w:numPr>
          <w:ilvl w:val="0"/>
          <w:numId w:val="38"/>
        </w:numPr>
        <w:jc w:val="both"/>
        <w:rPr>
          <w:sz w:val="28"/>
        </w:rPr>
      </w:pPr>
      <w:r w:rsidRPr="008729AD">
        <w:rPr>
          <w:rFonts w:hint="cs"/>
          <w:sz w:val="28"/>
          <w:rtl/>
        </w:rPr>
        <w:t>یراق‌آلات</w:t>
      </w:r>
    </w:p>
    <w:p w14:paraId="2B3C5282" w14:textId="77777777" w:rsidR="00F27FE3" w:rsidRPr="008729AD" w:rsidRDefault="00F27FE3" w:rsidP="00915A39">
      <w:pPr>
        <w:pStyle w:val="ListParagraph"/>
        <w:numPr>
          <w:ilvl w:val="0"/>
          <w:numId w:val="38"/>
        </w:numPr>
        <w:jc w:val="both"/>
        <w:rPr>
          <w:sz w:val="28"/>
        </w:rPr>
      </w:pPr>
      <w:r w:rsidRPr="008729AD">
        <w:rPr>
          <w:rFonts w:hint="cs"/>
          <w:sz w:val="28"/>
          <w:rtl/>
        </w:rPr>
        <w:t>روش‌های</w:t>
      </w:r>
      <w:r w:rsidRPr="008729AD">
        <w:rPr>
          <w:sz w:val="28"/>
          <w:rtl/>
        </w:rPr>
        <w:t xml:space="preserve"> </w:t>
      </w:r>
      <w:r w:rsidRPr="008729AD">
        <w:rPr>
          <w:rFonts w:hint="cs"/>
          <w:sz w:val="28"/>
          <w:rtl/>
        </w:rPr>
        <w:t>طراحی</w:t>
      </w:r>
      <w:r w:rsidRPr="008729AD">
        <w:rPr>
          <w:sz w:val="28"/>
          <w:rtl/>
        </w:rPr>
        <w:t xml:space="preserve"> </w:t>
      </w:r>
      <w:r w:rsidRPr="008729AD">
        <w:rPr>
          <w:rFonts w:hint="cs"/>
          <w:sz w:val="28"/>
          <w:rtl/>
        </w:rPr>
        <w:t>خطوط</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پست‌های</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توزيع</w:t>
      </w:r>
    </w:p>
    <w:p w14:paraId="4436133A" w14:textId="77777777" w:rsidR="00F27FE3" w:rsidRPr="008729AD" w:rsidRDefault="00F27FE3" w:rsidP="00915A39">
      <w:pPr>
        <w:pStyle w:val="ListParagraph"/>
        <w:numPr>
          <w:ilvl w:val="0"/>
          <w:numId w:val="38"/>
        </w:numPr>
        <w:jc w:val="both"/>
        <w:rPr>
          <w:sz w:val="28"/>
          <w:rtl/>
        </w:rPr>
      </w:pPr>
      <w:r w:rsidRPr="008729AD">
        <w:rPr>
          <w:rFonts w:hint="cs"/>
          <w:sz w:val="28"/>
          <w:rtl/>
        </w:rPr>
        <w:t>رله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تجهيزات</w:t>
      </w:r>
      <w:r w:rsidRPr="008729AD">
        <w:rPr>
          <w:sz w:val="28"/>
          <w:rtl/>
        </w:rPr>
        <w:t xml:space="preserve"> </w:t>
      </w:r>
      <w:r w:rsidRPr="008729AD">
        <w:rPr>
          <w:rFonts w:hint="cs"/>
          <w:sz w:val="28"/>
          <w:rtl/>
        </w:rPr>
        <w:t>حفاظتی</w:t>
      </w:r>
    </w:p>
    <w:p w14:paraId="2355982F" w14:textId="77777777" w:rsidR="007F0FBE" w:rsidRPr="008729AD" w:rsidRDefault="00F27FE3" w:rsidP="001C05AB">
      <w:pPr>
        <w:bidi/>
        <w:rPr>
          <w:rFonts w:eastAsia="Calibri" w:cs="B Mitra"/>
          <w:rtl/>
        </w:rPr>
      </w:pPr>
      <w:r w:rsidRPr="008729AD">
        <w:rPr>
          <w:rFonts w:eastAsia="Calibri" w:cs="B Mitra"/>
          <w:rtl/>
        </w:rPr>
        <w:br w:type="page"/>
      </w:r>
    </w:p>
    <w:p w14:paraId="0431386F" w14:textId="4E93AB95" w:rsidR="007F0FBE" w:rsidRPr="008729AD" w:rsidRDefault="007F0FBE" w:rsidP="001C05AB">
      <w:pPr>
        <w:pStyle w:val="Style3"/>
        <w:jc w:val="center"/>
      </w:pPr>
      <w:bookmarkStart w:id="136" w:name="_Toc535745769"/>
      <w:bookmarkStart w:id="137" w:name="_Toc535765277"/>
      <w:r w:rsidRPr="008729AD">
        <w:rPr>
          <w:rFonts w:hint="cs"/>
          <w:rtl/>
        </w:rPr>
        <w:lastRenderedPageBreak/>
        <w:t>حوزه‌ی حقوق، مدیریت و اقتصاد برق</w:t>
      </w:r>
      <w:bookmarkEnd w:id="136"/>
      <w:bookmarkEnd w:id="137"/>
    </w:p>
    <w:p w14:paraId="380AE418" w14:textId="77777777" w:rsidR="007F0FBE" w:rsidRPr="008729AD" w:rsidRDefault="007F0FBE" w:rsidP="001C05AB">
      <w:pPr>
        <w:bidi/>
        <w:rPr>
          <w:rFonts w:cs="B Mitra"/>
          <w:rtl/>
          <w:lang w:bidi="fa-IR"/>
        </w:rPr>
      </w:pPr>
    </w:p>
    <w:p w14:paraId="14DD2DC2" w14:textId="77777777" w:rsidR="007F0FBE" w:rsidRPr="008729AD" w:rsidRDefault="007F0FBE" w:rsidP="001C05AB">
      <w:pPr>
        <w:bidi/>
        <w:rPr>
          <w:rFonts w:cs="B Mitra"/>
          <w:rtl/>
          <w:lang w:bidi="fa-IR"/>
        </w:rPr>
      </w:pPr>
    </w:p>
    <w:p w14:paraId="07D6807E" w14:textId="25BBFDF8" w:rsidR="009C74BC" w:rsidRPr="008729AD" w:rsidRDefault="009C74BC" w:rsidP="001C05AB">
      <w:pPr>
        <w:bidi/>
        <w:rPr>
          <w:rFonts w:cs="B Mitra"/>
          <w:rtl/>
          <w:lang w:bidi="fa-IR"/>
        </w:rPr>
      </w:pPr>
      <w:r w:rsidRPr="008729AD">
        <w:rPr>
          <w:rFonts w:cs="B Mitra"/>
          <w:noProof/>
        </w:rPr>
        <w:drawing>
          <wp:inline distT="0" distB="0" distL="0" distR="0" wp14:anchorId="10CA50C8" wp14:editId="6E58FA1F">
            <wp:extent cx="5724525" cy="4286250"/>
            <wp:effectExtent l="0" t="0" r="9525" b="0"/>
            <wp:docPr id="11" name="Picture 11" descr="D:\NRI\4-گزارش عملکرد یک ساله معاونت پژوهشی\Report 15\gro\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RI\4-گزارش عملکرد یک ساله معاونت پژوهشی\Report 15\gro\G7.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4525" cy="4286250"/>
                    </a:xfrm>
                    <a:prstGeom prst="rect">
                      <a:avLst/>
                    </a:prstGeom>
                    <a:noFill/>
                    <a:ln>
                      <a:noFill/>
                    </a:ln>
                  </pic:spPr>
                </pic:pic>
              </a:graphicData>
            </a:graphic>
          </wp:inline>
        </w:drawing>
      </w:r>
    </w:p>
    <w:p w14:paraId="4B0C17DF" w14:textId="77777777" w:rsidR="009C74BC" w:rsidRPr="008729AD" w:rsidRDefault="009C74BC" w:rsidP="001C05AB">
      <w:pPr>
        <w:pStyle w:val="NormalWeb"/>
        <w:bidi/>
        <w:spacing w:before="240" w:beforeAutospacing="0" w:after="0" w:afterAutospacing="0" w:line="276" w:lineRule="auto"/>
        <w:rPr>
          <w:rFonts w:cs="B Mitra"/>
          <w:szCs w:val="28"/>
          <w:rtl/>
          <w:lang w:bidi="fa-IR"/>
        </w:rPr>
      </w:pPr>
    </w:p>
    <w:p w14:paraId="29FCA566" w14:textId="5E71E00E" w:rsidR="008C2406" w:rsidRPr="008729AD" w:rsidRDefault="009C74BC" w:rsidP="001C05AB">
      <w:pPr>
        <w:bidi/>
        <w:jc w:val="center"/>
        <w:rPr>
          <w:rFonts w:cs="B Mitra"/>
          <w:b/>
          <w:bCs/>
          <w:i/>
          <w:iCs/>
          <w:sz w:val="20"/>
          <w:szCs w:val="24"/>
          <w:rtl/>
          <w:lang w:bidi="fa-IR"/>
        </w:rPr>
      </w:pPr>
      <w:r w:rsidRPr="008729AD">
        <w:rPr>
          <w:rFonts w:cs="B Mitra" w:hint="cs"/>
          <w:b/>
          <w:bCs/>
          <w:i/>
          <w:iCs/>
          <w:sz w:val="20"/>
          <w:szCs w:val="24"/>
          <w:rtl/>
          <w:lang w:bidi="fa-IR"/>
        </w:rPr>
        <w:t>گروه‌های پژوهشی مرتبط با حوزه حقوق، مدیریت و اقتصاد برق</w:t>
      </w:r>
    </w:p>
    <w:p w14:paraId="426DD79E" w14:textId="77777777" w:rsidR="0003617D" w:rsidRPr="008729AD" w:rsidRDefault="0003617D" w:rsidP="001C05AB">
      <w:pPr>
        <w:bidi/>
        <w:rPr>
          <w:rFonts w:cs="B Mitra"/>
          <w:rtl/>
          <w:lang w:bidi="fa-IR"/>
        </w:rPr>
      </w:pPr>
    </w:p>
    <w:p w14:paraId="61757DA0" w14:textId="51AD5B3E" w:rsidR="00587941" w:rsidRPr="008729AD" w:rsidRDefault="00587941" w:rsidP="001C05AB">
      <w:pPr>
        <w:bidi/>
        <w:rPr>
          <w:rFonts w:cs="B Mitra"/>
          <w:rtl/>
          <w:lang w:bidi="fa-IR"/>
        </w:rPr>
      </w:pPr>
    </w:p>
    <w:p w14:paraId="0528AEC4" w14:textId="77777777" w:rsidR="000C5E44" w:rsidRPr="008729AD" w:rsidRDefault="000C5E44" w:rsidP="001C05AB">
      <w:pPr>
        <w:bidi/>
        <w:jc w:val="right"/>
        <w:rPr>
          <w:rFonts w:eastAsia="Calibri" w:cs="B Mitra"/>
          <w:b/>
          <w:bCs/>
          <w:sz w:val="24"/>
          <w:lang w:bidi="fa-IR"/>
        </w:rPr>
      </w:pPr>
    </w:p>
    <w:p w14:paraId="46720AA2" w14:textId="402A015C" w:rsidR="006D5E9C" w:rsidRPr="008729AD" w:rsidRDefault="006D5E9C" w:rsidP="00915A39">
      <w:pPr>
        <w:pStyle w:val="ListParagraph"/>
        <w:numPr>
          <w:ilvl w:val="0"/>
          <w:numId w:val="16"/>
        </w:numPr>
        <w:jc w:val="both"/>
        <w:rPr>
          <w:sz w:val="28"/>
          <w:rtl/>
        </w:rPr>
      </w:pPr>
      <w:r w:rsidRPr="008729AD">
        <w:rPr>
          <w:sz w:val="28"/>
          <w:rtl/>
        </w:rPr>
        <w:br w:type="page"/>
      </w:r>
    </w:p>
    <w:p w14:paraId="6A8D9174" w14:textId="257ADB9D" w:rsidR="000C5E44" w:rsidRPr="008729AD" w:rsidRDefault="007F3ABF" w:rsidP="001C05AB">
      <w:pPr>
        <w:pStyle w:val="Style4"/>
        <w:rPr>
          <w:rFonts w:cs="B Mitra"/>
          <w:u w:val="single"/>
        </w:rPr>
      </w:pPr>
      <w:bookmarkStart w:id="138" w:name="_Toc535745770"/>
      <w:bookmarkStart w:id="139" w:name="_Toc535765278"/>
      <w:r w:rsidRPr="008729AD">
        <w:rPr>
          <w:rFonts w:cs="B Mitra" w:hint="cs"/>
          <w:u w:val="single"/>
          <w:rtl/>
        </w:rPr>
        <w:lastRenderedPageBreak/>
        <w:t>گروه پژوهشی</w:t>
      </w:r>
      <w:r w:rsidR="000C5E44" w:rsidRPr="008729AD">
        <w:rPr>
          <w:rFonts w:cs="B Mitra"/>
          <w:u w:val="single"/>
          <w:rtl/>
        </w:rPr>
        <w:t xml:space="preserve"> </w:t>
      </w:r>
      <w:r w:rsidR="000C5E44" w:rsidRPr="008729AD">
        <w:rPr>
          <w:rFonts w:cs="B Mitra" w:hint="cs"/>
          <w:u w:val="single"/>
          <w:rtl/>
        </w:rPr>
        <w:t>مدیریت</w:t>
      </w:r>
      <w:r w:rsidR="000C5E44" w:rsidRPr="008729AD">
        <w:rPr>
          <w:rFonts w:cs="B Mitra"/>
          <w:u w:val="single"/>
          <w:rtl/>
        </w:rPr>
        <w:t xml:space="preserve"> </w:t>
      </w:r>
      <w:r w:rsidR="000C5E44" w:rsidRPr="008729AD">
        <w:rPr>
          <w:rFonts w:cs="B Mitra" w:hint="cs"/>
          <w:u w:val="single"/>
          <w:rtl/>
        </w:rPr>
        <w:t>و</w:t>
      </w:r>
      <w:r w:rsidR="000C5E44" w:rsidRPr="008729AD">
        <w:rPr>
          <w:rFonts w:cs="B Mitra"/>
          <w:u w:val="single"/>
          <w:rtl/>
        </w:rPr>
        <w:t xml:space="preserve"> </w:t>
      </w:r>
      <w:r w:rsidR="000C5E44" w:rsidRPr="008729AD">
        <w:rPr>
          <w:rFonts w:cs="B Mitra" w:hint="cs"/>
          <w:u w:val="single"/>
          <w:rtl/>
        </w:rPr>
        <w:t>علوم</w:t>
      </w:r>
      <w:r w:rsidR="000C5E44" w:rsidRPr="008729AD">
        <w:rPr>
          <w:rFonts w:cs="B Mitra"/>
          <w:u w:val="single"/>
          <w:rtl/>
        </w:rPr>
        <w:t xml:space="preserve"> </w:t>
      </w:r>
      <w:r w:rsidR="000C5E44" w:rsidRPr="008729AD">
        <w:rPr>
          <w:rFonts w:cs="B Mitra" w:hint="cs"/>
          <w:u w:val="single"/>
          <w:rtl/>
        </w:rPr>
        <w:t>اجتماعی</w:t>
      </w:r>
      <w:bookmarkEnd w:id="138"/>
      <w:bookmarkEnd w:id="139"/>
    </w:p>
    <w:p w14:paraId="4DE4F09B" w14:textId="77777777" w:rsidR="00837063" w:rsidRPr="008729AD" w:rsidRDefault="00837063" w:rsidP="001C05AB">
      <w:pPr>
        <w:pStyle w:val="ListParagraph"/>
        <w:ind w:left="360"/>
        <w:rPr>
          <w:sz w:val="32"/>
          <w:szCs w:val="32"/>
          <w:rtl/>
        </w:rPr>
      </w:pPr>
    </w:p>
    <w:p w14:paraId="4F9F25C9" w14:textId="4EE1955A" w:rsidR="000C5E44" w:rsidRPr="008729AD" w:rsidRDefault="007F3ABF" w:rsidP="001C05AB">
      <w:pPr>
        <w:bidi/>
        <w:jc w:val="both"/>
        <w:rPr>
          <w:rFonts w:cs="B Mitra"/>
          <w:sz w:val="28"/>
          <w:lang w:bidi="fa-IR"/>
        </w:rPr>
      </w:pPr>
      <w:r w:rsidRPr="008729AD">
        <w:rPr>
          <w:rFonts w:cs="B Mitra" w:hint="cs"/>
          <w:sz w:val="28"/>
          <w:rtl/>
          <w:lang w:bidi="fa-IR"/>
        </w:rPr>
        <w:t>گروه پژوهشی</w:t>
      </w:r>
      <w:r w:rsidR="000C5E44" w:rsidRPr="008729AD">
        <w:rPr>
          <w:rFonts w:cs="B Mitra"/>
          <w:sz w:val="28"/>
          <w:rtl/>
          <w:lang w:bidi="fa-IR"/>
        </w:rPr>
        <w:t xml:space="preserve"> </w:t>
      </w:r>
      <w:r w:rsidR="000C5E44" w:rsidRPr="008729AD">
        <w:rPr>
          <w:rFonts w:cs="B Mitra" w:hint="cs"/>
          <w:sz w:val="28"/>
          <w:rtl/>
          <w:lang w:bidi="fa-IR"/>
        </w:rPr>
        <w:t>مدیریت</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علوم</w:t>
      </w:r>
      <w:r w:rsidR="000C5E44" w:rsidRPr="008729AD">
        <w:rPr>
          <w:rFonts w:cs="B Mitra"/>
          <w:sz w:val="28"/>
          <w:rtl/>
          <w:lang w:bidi="fa-IR"/>
        </w:rPr>
        <w:t xml:space="preserve"> </w:t>
      </w:r>
      <w:r w:rsidR="000C5E44" w:rsidRPr="008729AD">
        <w:rPr>
          <w:rFonts w:cs="B Mitra" w:hint="cs"/>
          <w:sz w:val="28"/>
          <w:rtl/>
          <w:lang w:bidi="fa-IR"/>
        </w:rPr>
        <w:t>اجتماعی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سال</w:t>
      </w:r>
      <w:r w:rsidR="000C5E44" w:rsidRPr="008729AD">
        <w:rPr>
          <w:rFonts w:cs="B Mitra"/>
          <w:sz w:val="28"/>
          <w:rtl/>
          <w:lang w:bidi="fa-IR"/>
        </w:rPr>
        <w:t xml:space="preserve"> 1393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با</w:t>
      </w:r>
      <w:r w:rsidR="000C5E44" w:rsidRPr="008729AD">
        <w:rPr>
          <w:rFonts w:cs="B Mitra"/>
          <w:sz w:val="28"/>
          <w:rtl/>
          <w:lang w:bidi="fa-IR"/>
        </w:rPr>
        <w:t xml:space="preserve"> </w:t>
      </w:r>
      <w:r w:rsidR="000C5E44" w:rsidRPr="008729AD">
        <w:rPr>
          <w:rFonts w:cs="B Mitra" w:hint="cs"/>
          <w:sz w:val="28"/>
          <w:rtl/>
          <w:lang w:bidi="fa-IR"/>
        </w:rPr>
        <w:t>هدف</w:t>
      </w:r>
      <w:r w:rsidR="000C5E44" w:rsidRPr="008729AD">
        <w:rPr>
          <w:rFonts w:cs="B Mitra"/>
          <w:sz w:val="28"/>
          <w:rtl/>
          <w:lang w:bidi="fa-IR"/>
        </w:rPr>
        <w:t xml:space="preserve"> </w:t>
      </w:r>
      <w:r w:rsidR="000C5E44" w:rsidRPr="008729AD">
        <w:rPr>
          <w:rFonts w:cs="B Mitra" w:hint="cs"/>
          <w:sz w:val="28"/>
          <w:rtl/>
          <w:lang w:bidi="fa-IR"/>
        </w:rPr>
        <w:t>پرداختن</w:t>
      </w:r>
      <w:r w:rsidR="000C5E44" w:rsidRPr="008729AD">
        <w:rPr>
          <w:rFonts w:cs="B Mitra"/>
          <w:sz w:val="28"/>
          <w:rtl/>
          <w:lang w:bidi="fa-IR"/>
        </w:rPr>
        <w:t xml:space="preserve"> </w:t>
      </w:r>
      <w:r w:rsidR="000C5E44" w:rsidRPr="008729AD">
        <w:rPr>
          <w:rFonts w:cs="B Mitra" w:hint="cs"/>
          <w:sz w:val="28"/>
          <w:rtl/>
          <w:lang w:bidi="fa-IR"/>
        </w:rPr>
        <w:t>به</w:t>
      </w:r>
      <w:r w:rsidR="000C5E44" w:rsidRPr="008729AD">
        <w:rPr>
          <w:rFonts w:cs="B Mitra"/>
          <w:sz w:val="28"/>
          <w:rtl/>
          <w:lang w:bidi="fa-IR"/>
        </w:rPr>
        <w:t xml:space="preserve"> </w:t>
      </w:r>
      <w:r w:rsidR="000C5E44" w:rsidRPr="008729AD">
        <w:rPr>
          <w:rFonts w:cs="B Mitra" w:hint="cs"/>
          <w:sz w:val="28"/>
          <w:rtl/>
          <w:lang w:bidi="fa-IR"/>
        </w:rPr>
        <w:t>مباحث</w:t>
      </w:r>
      <w:r w:rsidR="000C5E44" w:rsidRPr="008729AD">
        <w:rPr>
          <w:rFonts w:cs="B Mitra"/>
          <w:sz w:val="28"/>
          <w:rtl/>
          <w:lang w:bidi="fa-IR"/>
        </w:rPr>
        <w:t xml:space="preserve"> </w:t>
      </w:r>
      <w:r w:rsidR="000C5E44" w:rsidRPr="008729AD">
        <w:rPr>
          <w:rFonts w:cs="B Mitra" w:hint="cs"/>
          <w:sz w:val="28"/>
          <w:rtl/>
          <w:lang w:bidi="fa-IR"/>
        </w:rPr>
        <w:t>علوم</w:t>
      </w:r>
      <w:r w:rsidR="000C5E44" w:rsidRPr="008729AD">
        <w:rPr>
          <w:rFonts w:cs="B Mitra"/>
          <w:sz w:val="28"/>
          <w:rtl/>
          <w:lang w:bidi="fa-IR"/>
        </w:rPr>
        <w:t xml:space="preserve"> </w:t>
      </w:r>
      <w:r w:rsidR="000C5E44" w:rsidRPr="008729AD">
        <w:rPr>
          <w:rFonts w:cs="B Mitra" w:hint="cs"/>
          <w:sz w:val="28"/>
          <w:rtl/>
          <w:lang w:bidi="fa-IR"/>
        </w:rPr>
        <w:t>انسانی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صنعت</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بطور</w:t>
      </w:r>
      <w:r w:rsidR="000C5E44" w:rsidRPr="008729AD">
        <w:rPr>
          <w:rFonts w:cs="B Mitra"/>
          <w:sz w:val="28"/>
          <w:rtl/>
          <w:lang w:bidi="fa-IR"/>
        </w:rPr>
        <w:t xml:space="preserve"> </w:t>
      </w:r>
      <w:r w:rsidR="000C5E44" w:rsidRPr="008729AD">
        <w:rPr>
          <w:rFonts w:cs="B Mitra" w:hint="cs"/>
          <w:sz w:val="28"/>
          <w:rtl/>
          <w:lang w:bidi="fa-IR"/>
        </w:rPr>
        <w:t>مشخص</w:t>
      </w:r>
      <w:r w:rsidR="000C5E44" w:rsidRPr="008729AD">
        <w:rPr>
          <w:rFonts w:cs="B Mitra"/>
          <w:sz w:val="28"/>
          <w:rtl/>
          <w:lang w:bidi="fa-IR"/>
        </w:rPr>
        <w:t xml:space="preserve"> </w:t>
      </w:r>
      <w:r w:rsidR="000C5E44" w:rsidRPr="008729AD">
        <w:rPr>
          <w:rFonts w:cs="B Mitra" w:hint="cs"/>
          <w:sz w:val="28"/>
          <w:rtl/>
          <w:lang w:bidi="fa-IR"/>
        </w:rPr>
        <w:t>مسائل</w:t>
      </w:r>
      <w:r w:rsidR="000C5E44" w:rsidRPr="008729AD">
        <w:rPr>
          <w:rFonts w:cs="B Mitra"/>
          <w:sz w:val="28"/>
          <w:rtl/>
          <w:lang w:bidi="fa-IR"/>
        </w:rPr>
        <w:t xml:space="preserve"> </w:t>
      </w:r>
      <w:r w:rsidR="000C5E44" w:rsidRPr="008729AD">
        <w:rPr>
          <w:rFonts w:cs="B Mitra" w:hint="cs"/>
          <w:sz w:val="28"/>
          <w:rtl/>
          <w:lang w:bidi="fa-IR"/>
        </w:rPr>
        <w:t>اجتماعی،</w:t>
      </w:r>
      <w:r w:rsidR="000C5E44" w:rsidRPr="008729AD">
        <w:rPr>
          <w:rFonts w:cs="B Mitra"/>
          <w:sz w:val="28"/>
          <w:rtl/>
          <w:lang w:bidi="fa-IR"/>
        </w:rPr>
        <w:t xml:space="preserve"> </w:t>
      </w:r>
      <w:r w:rsidR="000C5E44" w:rsidRPr="008729AD">
        <w:rPr>
          <w:rFonts w:cs="B Mitra" w:hint="cs"/>
          <w:sz w:val="28"/>
          <w:rtl/>
          <w:lang w:bidi="fa-IR"/>
        </w:rPr>
        <w:t>انسانی</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مديريتی</w:t>
      </w:r>
      <w:r w:rsidR="000C5E44" w:rsidRPr="008729AD">
        <w:rPr>
          <w:rFonts w:cs="B Mitra"/>
          <w:sz w:val="28"/>
          <w:rtl/>
          <w:lang w:bidi="fa-IR"/>
        </w:rPr>
        <w:t xml:space="preserve"> </w:t>
      </w:r>
      <w:r w:rsidR="000C5E44" w:rsidRPr="008729AD">
        <w:rPr>
          <w:rFonts w:cs="B Mitra" w:hint="cs"/>
          <w:sz w:val="28"/>
          <w:rtl/>
          <w:lang w:bidi="fa-IR"/>
        </w:rPr>
        <w:t>صنعت</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تاسیس</w:t>
      </w:r>
      <w:r w:rsidR="000C5E44" w:rsidRPr="008729AD">
        <w:rPr>
          <w:rFonts w:cs="B Mitra"/>
          <w:sz w:val="28"/>
          <w:rtl/>
          <w:lang w:bidi="fa-IR"/>
        </w:rPr>
        <w:t xml:space="preserve"> </w:t>
      </w:r>
      <w:r w:rsidR="000C5E44" w:rsidRPr="008729AD">
        <w:rPr>
          <w:rFonts w:cs="B Mitra" w:hint="cs"/>
          <w:sz w:val="28"/>
          <w:rtl/>
          <w:lang w:bidi="fa-IR"/>
        </w:rPr>
        <w:t>گردید</w:t>
      </w:r>
      <w:r w:rsidR="000C5E44" w:rsidRPr="008729AD">
        <w:rPr>
          <w:rFonts w:cs="B Mitra"/>
          <w:sz w:val="28"/>
          <w:rtl/>
          <w:lang w:bidi="fa-IR"/>
        </w:rPr>
        <w:t xml:space="preserve">. </w:t>
      </w:r>
      <w:r w:rsidR="000C5E44" w:rsidRPr="008729AD">
        <w:rPr>
          <w:rFonts w:cs="B Mitra" w:hint="cs"/>
          <w:sz w:val="28"/>
          <w:rtl/>
          <w:lang w:bidi="fa-IR"/>
        </w:rPr>
        <w:t>این</w:t>
      </w:r>
      <w:r w:rsidR="000C5E44" w:rsidRPr="008729AD">
        <w:rPr>
          <w:rFonts w:cs="B Mitra"/>
          <w:sz w:val="28"/>
          <w:rtl/>
          <w:lang w:bidi="fa-IR"/>
        </w:rPr>
        <w:t xml:space="preserve"> </w:t>
      </w:r>
      <w:r w:rsidR="000C5E44" w:rsidRPr="008729AD">
        <w:rPr>
          <w:rFonts w:cs="B Mitra" w:hint="cs"/>
          <w:sz w:val="28"/>
          <w:rtl/>
          <w:lang w:bidi="fa-IR"/>
        </w:rPr>
        <w:t>گروه</w:t>
      </w:r>
      <w:r w:rsidR="000C5E44" w:rsidRPr="008729AD">
        <w:rPr>
          <w:rFonts w:cs="B Mitra"/>
          <w:sz w:val="28"/>
          <w:rtl/>
          <w:lang w:bidi="fa-IR"/>
        </w:rPr>
        <w:t xml:space="preserve"> </w:t>
      </w:r>
      <w:r w:rsidR="000C5E44" w:rsidRPr="008729AD">
        <w:rPr>
          <w:rFonts w:cs="B Mitra" w:hint="cs"/>
          <w:sz w:val="28"/>
          <w:rtl/>
          <w:lang w:bidi="fa-IR"/>
        </w:rPr>
        <w:t>هم</w:t>
      </w:r>
      <w:r w:rsidR="000C5E44" w:rsidRPr="008729AD">
        <w:rPr>
          <w:rFonts w:cs="B Mitra"/>
          <w:sz w:val="28"/>
          <w:rtl/>
          <w:lang w:bidi="fa-IR"/>
        </w:rPr>
        <w:t xml:space="preserve"> </w:t>
      </w:r>
      <w:r w:rsidR="000C5E44" w:rsidRPr="008729AD">
        <w:rPr>
          <w:rFonts w:cs="B Mitra" w:hint="cs"/>
          <w:sz w:val="28"/>
          <w:rtl/>
          <w:lang w:bidi="fa-IR"/>
        </w:rPr>
        <w:t>اکنون</w:t>
      </w:r>
      <w:r w:rsidR="000C5E44" w:rsidRPr="008729AD">
        <w:rPr>
          <w:rFonts w:cs="B Mitra"/>
          <w:sz w:val="28"/>
          <w:rtl/>
          <w:lang w:bidi="fa-IR"/>
        </w:rPr>
        <w:t xml:space="preserve"> </w:t>
      </w:r>
      <w:r w:rsidR="000C5E44" w:rsidRPr="008729AD">
        <w:rPr>
          <w:rFonts w:cs="B Mitra" w:hint="cs"/>
          <w:sz w:val="28"/>
          <w:rtl/>
          <w:lang w:bidi="fa-IR"/>
        </w:rPr>
        <w:t>با</w:t>
      </w:r>
      <w:r w:rsidR="000C5E44" w:rsidRPr="008729AD">
        <w:rPr>
          <w:rFonts w:cs="B Mitra"/>
          <w:sz w:val="28"/>
          <w:rtl/>
          <w:lang w:bidi="fa-IR"/>
        </w:rPr>
        <w:t xml:space="preserve"> </w:t>
      </w:r>
      <w:r w:rsidR="000C5E44" w:rsidRPr="008729AD">
        <w:rPr>
          <w:rFonts w:cs="B Mitra" w:hint="cs"/>
          <w:sz w:val="28"/>
          <w:rtl/>
          <w:lang w:bidi="fa-IR"/>
        </w:rPr>
        <w:t>بهره‌گیری</w:t>
      </w:r>
      <w:r w:rsidR="000C5E44" w:rsidRPr="008729AD">
        <w:rPr>
          <w:rFonts w:cs="B Mitra"/>
          <w:sz w:val="28"/>
          <w:rtl/>
          <w:lang w:bidi="fa-IR"/>
        </w:rPr>
        <w:t xml:space="preserve"> </w:t>
      </w:r>
      <w:r w:rsidR="000C5E44" w:rsidRPr="008729AD">
        <w:rPr>
          <w:rFonts w:cs="B Mitra" w:hint="cs"/>
          <w:sz w:val="28"/>
          <w:rtl/>
          <w:lang w:bidi="fa-IR"/>
        </w:rPr>
        <w:t>از</w:t>
      </w:r>
      <w:r w:rsidR="000C5E44" w:rsidRPr="008729AD">
        <w:rPr>
          <w:rFonts w:cs="B Mitra"/>
          <w:sz w:val="28"/>
          <w:rtl/>
          <w:lang w:bidi="fa-IR"/>
        </w:rPr>
        <w:t xml:space="preserve"> </w:t>
      </w:r>
      <w:r w:rsidR="000C5E44" w:rsidRPr="008729AD">
        <w:rPr>
          <w:rFonts w:cs="B Mitra" w:hint="cs"/>
          <w:sz w:val="28"/>
          <w:rtl/>
          <w:lang w:bidi="fa-IR"/>
        </w:rPr>
        <w:t>کارشناسان</w:t>
      </w:r>
      <w:r w:rsidR="000C5E44" w:rsidRPr="008729AD">
        <w:rPr>
          <w:rFonts w:cs="B Mitra"/>
          <w:sz w:val="28"/>
          <w:rtl/>
          <w:lang w:bidi="fa-IR"/>
        </w:rPr>
        <w:t xml:space="preserve"> </w:t>
      </w:r>
      <w:r w:rsidR="000C5E44" w:rsidRPr="008729AD">
        <w:rPr>
          <w:rFonts w:cs="B Mitra" w:hint="cs"/>
          <w:sz w:val="28"/>
          <w:rtl/>
          <w:lang w:bidi="fa-IR"/>
        </w:rPr>
        <w:t>با</w:t>
      </w:r>
      <w:r w:rsidR="000C5E44" w:rsidRPr="008729AD">
        <w:rPr>
          <w:rFonts w:cs="B Mitra"/>
          <w:sz w:val="28"/>
          <w:rtl/>
          <w:lang w:bidi="fa-IR"/>
        </w:rPr>
        <w:t xml:space="preserve"> </w:t>
      </w:r>
      <w:r w:rsidR="000C5E44" w:rsidRPr="008729AD">
        <w:rPr>
          <w:rFonts w:cs="B Mitra" w:hint="cs"/>
          <w:sz w:val="28"/>
          <w:rtl/>
          <w:lang w:bidi="fa-IR"/>
        </w:rPr>
        <w:t>سابقه</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اعضای</w:t>
      </w:r>
      <w:r w:rsidR="000C5E44" w:rsidRPr="008729AD">
        <w:rPr>
          <w:rFonts w:cs="B Mitra"/>
          <w:sz w:val="28"/>
          <w:rtl/>
          <w:lang w:bidi="fa-IR"/>
        </w:rPr>
        <w:t xml:space="preserve"> </w:t>
      </w:r>
      <w:r w:rsidR="000C5E44" w:rsidRPr="008729AD">
        <w:rPr>
          <w:rFonts w:cs="B Mitra" w:hint="cs"/>
          <w:sz w:val="28"/>
          <w:rtl/>
          <w:lang w:bidi="fa-IR"/>
        </w:rPr>
        <w:t>هیات</w:t>
      </w:r>
      <w:r w:rsidR="000C5E44" w:rsidRPr="008729AD">
        <w:rPr>
          <w:rFonts w:cs="B Mitra"/>
          <w:sz w:val="28"/>
          <w:rtl/>
          <w:lang w:bidi="fa-IR"/>
        </w:rPr>
        <w:t xml:space="preserve"> </w:t>
      </w:r>
      <w:r w:rsidR="000C5E44" w:rsidRPr="008729AD">
        <w:rPr>
          <w:rFonts w:cs="B Mitra" w:hint="cs"/>
          <w:sz w:val="28"/>
          <w:rtl/>
          <w:lang w:bidi="fa-IR"/>
        </w:rPr>
        <w:t>علمی</w:t>
      </w:r>
      <w:r w:rsidR="000C5E44" w:rsidRPr="008729AD">
        <w:rPr>
          <w:rFonts w:cs="B Mitra"/>
          <w:sz w:val="28"/>
          <w:rtl/>
          <w:lang w:bidi="fa-IR"/>
        </w:rPr>
        <w:t xml:space="preserve"> </w:t>
      </w:r>
      <w:r w:rsidR="000C5E44" w:rsidRPr="008729AD">
        <w:rPr>
          <w:rFonts w:cs="B Mitra" w:hint="cs"/>
          <w:sz w:val="28"/>
          <w:rtl/>
          <w:lang w:bidi="fa-IR"/>
        </w:rPr>
        <w:t>پژوهشی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حال</w:t>
      </w:r>
      <w:r w:rsidR="000C5E44" w:rsidRPr="008729AD">
        <w:rPr>
          <w:rFonts w:cs="B Mitra"/>
          <w:sz w:val="28"/>
          <w:rtl/>
          <w:lang w:bidi="fa-IR"/>
        </w:rPr>
        <w:t xml:space="preserve"> </w:t>
      </w:r>
      <w:r w:rsidR="000C5E44" w:rsidRPr="008729AD">
        <w:rPr>
          <w:rFonts w:cs="B Mitra" w:hint="cs"/>
          <w:sz w:val="28"/>
          <w:rtl/>
          <w:lang w:bidi="fa-IR"/>
        </w:rPr>
        <w:t>انجام</w:t>
      </w:r>
      <w:r w:rsidR="000C5E44" w:rsidRPr="008729AD">
        <w:rPr>
          <w:rFonts w:cs="B Mitra"/>
          <w:sz w:val="28"/>
          <w:rtl/>
          <w:lang w:bidi="fa-IR"/>
        </w:rPr>
        <w:t xml:space="preserve"> </w:t>
      </w:r>
      <w:r w:rsidR="000C5E44" w:rsidRPr="008729AD">
        <w:rPr>
          <w:rFonts w:cs="B Mitra" w:hint="cs"/>
          <w:sz w:val="28"/>
          <w:rtl/>
          <w:lang w:bidi="fa-IR"/>
        </w:rPr>
        <w:t>پروژه‌های</w:t>
      </w:r>
      <w:r w:rsidR="000C5E44" w:rsidRPr="008729AD">
        <w:rPr>
          <w:rFonts w:cs="B Mitra"/>
          <w:sz w:val="28"/>
          <w:rtl/>
          <w:lang w:bidi="fa-IR"/>
        </w:rPr>
        <w:t xml:space="preserve"> </w:t>
      </w:r>
      <w:r w:rsidR="000C5E44" w:rsidRPr="008729AD">
        <w:rPr>
          <w:rFonts w:cs="B Mitra" w:hint="cs"/>
          <w:sz w:val="28"/>
          <w:rtl/>
          <w:lang w:bidi="fa-IR"/>
        </w:rPr>
        <w:t>تحقیقاتی</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مشاوره‌ای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زمینه‌های</w:t>
      </w:r>
      <w:r w:rsidR="000C5E44" w:rsidRPr="008729AD">
        <w:rPr>
          <w:rFonts w:cs="B Mitra"/>
          <w:sz w:val="28"/>
          <w:rtl/>
          <w:lang w:bidi="fa-IR"/>
        </w:rPr>
        <w:t xml:space="preserve"> </w:t>
      </w:r>
      <w:r w:rsidR="000C5E44" w:rsidRPr="008729AD">
        <w:rPr>
          <w:rFonts w:cs="B Mitra" w:hint="cs"/>
          <w:sz w:val="28"/>
          <w:rtl/>
          <w:lang w:bidi="fa-IR"/>
        </w:rPr>
        <w:t>یاد</w:t>
      </w:r>
      <w:r w:rsidR="000C5E44" w:rsidRPr="008729AD">
        <w:rPr>
          <w:rFonts w:cs="B Mitra"/>
          <w:sz w:val="28"/>
          <w:rtl/>
          <w:lang w:bidi="fa-IR"/>
        </w:rPr>
        <w:t xml:space="preserve"> </w:t>
      </w:r>
      <w:r w:rsidR="000C5E44" w:rsidRPr="008729AD">
        <w:rPr>
          <w:rFonts w:cs="B Mitra" w:hint="cs"/>
          <w:sz w:val="28"/>
          <w:rtl/>
          <w:lang w:bidi="fa-IR"/>
        </w:rPr>
        <w:t>شده</w:t>
      </w:r>
      <w:r w:rsidR="000C5E44" w:rsidRPr="008729AD">
        <w:rPr>
          <w:rFonts w:cs="B Mitra"/>
          <w:sz w:val="28"/>
          <w:rtl/>
          <w:lang w:bidi="fa-IR"/>
        </w:rPr>
        <w:t xml:space="preserve"> </w:t>
      </w:r>
      <w:r w:rsidR="000C5E44" w:rsidRPr="008729AD">
        <w:rPr>
          <w:rFonts w:cs="B Mitra" w:hint="cs"/>
          <w:sz w:val="28"/>
          <w:rtl/>
          <w:lang w:bidi="fa-IR"/>
        </w:rPr>
        <w:t>بوده</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تعدادی</w:t>
      </w:r>
      <w:r w:rsidR="000C5E44" w:rsidRPr="008729AD">
        <w:rPr>
          <w:rFonts w:cs="B Mitra"/>
          <w:sz w:val="28"/>
          <w:rtl/>
          <w:lang w:bidi="fa-IR"/>
        </w:rPr>
        <w:t xml:space="preserve"> </w:t>
      </w:r>
      <w:r w:rsidR="000C5E44" w:rsidRPr="008729AD">
        <w:rPr>
          <w:rFonts w:cs="B Mitra" w:hint="cs"/>
          <w:sz w:val="28"/>
          <w:rtl/>
          <w:lang w:bidi="fa-IR"/>
        </w:rPr>
        <w:t>پروژه</w:t>
      </w:r>
      <w:r w:rsidR="000C5E44" w:rsidRPr="008729AD">
        <w:rPr>
          <w:rFonts w:cs="B Mitra"/>
          <w:sz w:val="28"/>
          <w:rtl/>
          <w:lang w:bidi="fa-IR"/>
        </w:rPr>
        <w:t xml:space="preserve"> </w:t>
      </w:r>
      <w:r w:rsidR="000C5E44" w:rsidRPr="008729AD">
        <w:rPr>
          <w:rFonts w:cs="B Mitra" w:hint="cs"/>
          <w:sz w:val="28"/>
          <w:rtl/>
          <w:lang w:bidi="fa-IR"/>
        </w:rPr>
        <w:t>را</w:t>
      </w:r>
      <w:r w:rsidR="000C5E44" w:rsidRPr="008729AD">
        <w:rPr>
          <w:rFonts w:cs="B Mitra"/>
          <w:sz w:val="28"/>
          <w:rtl/>
          <w:lang w:bidi="fa-IR"/>
        </w:rPr>
        <w:t xml:space="preserve"> </w:t>
      </w:r>
      <w:r w:rsidR="000C5E44" w:rsidRPr="008729AD">
        <w:rPr>
          <w:rFonts w:cs="B Mitra" w:hint="cs"/>
          <w:sz w:val="28"/>
          <w:rtl/>
          <w:lang w:bidi="fa-IR"/>
        </w:rPr>
        <w:t>به</w:t>
      </w:r>
      <w:r w:rsidR="000C5E44" w:rsidRPr="008729AD">
        <w:rPr>
          <w:rFonts w:cs="B Mitra"/>
          <w:sz w:val="28"/>
          <w:rtl/>
          <w:lang w:bidi="fa-IR"/>
        </w:rPr>
        <w:t xml:space="preserve"> </w:t>
      </w:r>
      <w:r w:rsidR="000C5E44" w:rsidRPr="008729AD">
        <w:rPr>
          <w:rFonts w:cs="B Mitra" w:hint="cs"/>
          <w:sz w:val="28"/>
          <w:rtl/>
          <w:lang w:bidi="fa-IR"/>
        </w:rPr>
        <w:t>پایان</w:t>
      </w:r>
      <w:r w:rsidR="000C5E44" w:rsidRPr="008729AD">
        <w:rPr>
          <w:rFonts w:cs="B Mitra"/>
          <w:sz w:val="28"/>
          <w:rtl/>
          <w:lang w:bidi="fa-IR"/>
        </w:rPr>
        <w:t xml:space="preserve"> </w:t>
      </w:r>
      <w:r w:rsidR="000C5E44" w:rsidRPr="008729AD">
        <w:rPr>
          <w:rFonts w:cs="B Mitra" w:hint="cs"/>
          <w:sz w:val="28"/>
          <w:rtl/>
          <w:lang w:bidi="fa-IR"/>
        </w:rPr>
        <w:t>رسانده</w:t>
      </w:r>
      <w:r w:rsidR="000C5E44" w:rsidRPr="008729AD">
        <w:rPr>
          <w:rFonts w:cs="B Mitra"/>
          <w:sz w:val="28"/>
          <w:rtl/>
          <w:lang w:bidi="fa-IR"/>
        </w:rPr>
        <w:t xml:space="preserve"> </w:t>
      </w:r>
      <w:r w:rsidR="000C5E44" w:rsidRPr="008729AD">
        <w:rPr>
          <w:rFonts w:cs="B Mitra" w:hint="cs"/>
          <w:sz w:val="28"/>
          <w:rtl/>
          <w:lang w:bidi="fa-IR"/>
        </w:rPr>
        <w:t>است</w:t>
      </w:r>
      <w:r w:rsidR="000C5E44" w:rsidRPr="008729AD">
        <w:rPr>
          <w:rFonts w:cs="B Mitra"/>
          <w:sz w:val="28"/>
          <w:rtl/>
          <w:lang w:bidi="fa-IR"/>
        </w:rPr>
        <w:t>.</w:t>
      </w:r>
    </w:p>
    <w:p w14:paraId="27796284" w14:textId="77777777" w:rsidR="000C5E44" w:rsidRPr="008729AD" w:rsidRDefault="000C5E44" w:rsidP="001C05AB">
      <w:pPr>
        <w:bidi/>
        <w:jc w:val="both"/>
        <w:rPr>
          <w:rFonts w:cs="B Mitra"/>
          <w:sz w:val="28"/>
          <w:rtl/>
          <w:lang w:bidi="fa-IR"/>
        </w:rPr>
      </w:pPr>
      <w:r w:rsidRPr="008729AD">
        <w:rPr>
          <w:rFonts w:cs="B Mitra" w:hint="cs"/>
          <w:sz w:val="28"/>
          <w:rtl/>
          <w:lang w:bidi="fa-IR"/>
        </w:rPr>
        <w:t>لازم</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ذکر</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نيرو</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1384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قالب</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سابق</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اقتصاد</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مديريتی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برنامه‌ريزی</w:t>
      </w:r>
      <w:r w:rsidRPr="008729AD">
        <w:rPr>
          <w:rFonts w:cs="B Mitra"/>
          <w:sz w:val="28"/>
          <w:rtl/>
          <w:lang w:bidi="fa-IR"/>
        </w:rPr>
        <w:t xml:space="preserve"> </w:t>
      </w:r>
      <w:r w:rsidRPr="008729AD">
        <w:rPr>
          <w:rFonts w:cs="B Mitra" w:hint="cs"/>
          <w:sz w:val="28"/>
          <w:rtl/>
          <w:lang w:bidi="fa-IR"/>
        </w:rPr>
        <w:t>استراتژيك،</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مباحث</w:t>
      </w:r>
      <w:r w:rsidRPr="008729AD">
        <w:rPr>
          <w:rFonts w:cs="B Mitra"/>
          <w:sz w:val="28"/>
          <w:rtl/>
          <w:lang w:bidi="fa-IR"/>
        </w:rPr>
        <w:t xml:space="preserve"> </w:t>
      </w:r>
      <w:r w:rsidRPr="008729AD">
        <w:rPr>
          <w:rFonts w:cs="B Mitra" w:hint="cs"/>
          <w:sz w:val="28"/>
          <w:rtl/>
          <w:lang w:bidi="fa-IR"/>
        </w:rPr>
        <w:t>مديريتی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علوم</w:t>
      </w:r>
      <w:r w:rsidRPr="008729AD">
        <w:rPr>
          <w:rFonts w:cs="B Mitra"/>
          <w:sz w:val="28"/>
          <w:rtl/>
          <w:lang w:bidi="fa-IR"/>
        </w:rPr>
        <w:t xml:space="preserve"> </w:t>
      </w:r>
      <w:r w:rsidRPr="008729AD">
        <w:rPr>
          <w:rFonts w:cs="B Mitra" w:hint="cs"/>
          <w:sz w:val="28"/>
          <w:rtl/>
          <w:lang w:bidi="fa-IR"/>
        </w:rPr>
        <w:t>انسانی</w:t>
      </w:r>
      <w:r w:rsidRPr="008729AD">
        <w:rPr>
          <w:rFonts w:cs="B Mitra"/>
          <w:sz w:val="28"/>
          <w:rtl/>
          <w:lang w:bidi="fa-IR"/>
        </w:rPr>
        <w:t xml:space="preserve"> </w:t>
      </w:r>
      <w:r w:rsidRPr="008729AD">
        <w:rPr>
          <w:rFonts w:cs="B Mitra" w:hint="cs"/>
          <w:sz w:val="28"/>
          <w:rtl/>
          <w:lang w:bidi="fa-IR"/>
        </w:rPr>
        <w:t>ورود</w:t>
      </w:r>
      <w:r w:rsidRPr="008729AD">
        <w:rPr>
          <w:rFonts w:cs="B Mitra"/>
          <w:sz w:val="28"/>
          <w:rtl/>
          <w:lang w:bidi="fa-IR"/>
        </w:rPr>
        <w:t xml:space="preserve"> </w:t>
      </w:r>
      <w:r w:rsidRPr="008729AD">
        <w:rPr>
          <w:rFonts w:cs="B Mitra" w:hint="cs"/>
          <w:sz w:val="28"/>
          <w:rtl/>
          <w:lang w:bidi="fa-IR"/>
        </w:rPr>
        <w:t>كرده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اكنون</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تبدیل</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یاد</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 </w:t>
      </w:r>
      <w:r w:rsidRPr="008729AD">
        <w:rPr>
          <w:rFonts w:cs="B Mitra" w:hint="cs"/>
          <w:sz w:val="28"/>
          <w:rtl/>
          <w:lang w:bidi="fa-IR"/>
        </w:rPr>
        <w:t>مرکز</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اقتصاد</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علوم</w:t>
      </w:r>
      <w:r w:rsidRPr="008729AD">
        <w:rPr>
          <w:rFonts w:cs="B Mitra"/>
          <w:sz w:val="28"/>
          <w:rtl/>
          <w:lang w:bidi="fa-IR"/>
        </w:rPr>
        <w:t xml:space="preserve"> </w:t>
      </w:r>
      <w:r w:rsidRPr="008729AD">
        <w:rPr>
          <w:rFonts w:cs="B Mitra" w:hint="cs"/>
          <w:sz w:val="28"/>
          <w:rtl/>
          <w:lang w:bidi="fa-IR"/>
        </w:rPr>
        <w:t>اجتماعی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قرار</w:t>
      </w:r>
      <w:r w:rsidRPr="008729AD">
        <w:rPr>
          <w:rFonts w:cs="B Mitra"/>
          <w:sz w:val="28"/>
          <w:rtl/>
          <w:lang w:bidi="fa-IR"/>
        </w:rPr>
        <w:t xml:space="preserve"> </w:t>
      </w:r>
      <w:r w:rsidRPr="008729AD">
        <w:rPr>
          <w:rFonts w:cs="B Mitra" w:hint="cs"/>
          <w:sz w:val="28"/>
          <w:rtl/>
          <w:lang w:bidi="fa-IR"/>
        </w:rPr>
        <w:t>دارد</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شكل</w:t>
      </w:r>
      <w:r w:rsidRPr="008729AD">
        <w:rPr>
          <w:rFonts w:cs="B Mitra"/>
          <w:sz w:val="28"/>
          <w:rtl/>
          <w:lang w:bidi="fa-IR"/>
        </w:rPr>
        <w:t xml:space="preserve"> </w:t>
      </w:r>
      <w:r w:rsidRPr="008729AD">
        <w:rPr>
          <w:rFonts w:cs="B Mitra" w:hint="cs"/>
          <w:sz w:val="28"/>
          <w:rtl/>
          <w:lang w:bidi="fa-IR"/>
        </w:rPr>
        <w:t>ساختار</w:t>
      </w:r>
      <w:r w:rsidRPr="008729AD">
        <w:rPr>
          <w:rFonts w:cs="B Mitra"/>
          <w:sz w:val="28"/>
          <w:rtl/>
          <w:lang w:bidi="fa-IR"/>
        </w:rPr>
        <w:t xml:space="preserve"> </w:t>
      </w:r>
      <w:r w:rsidRPr="008729AD">
        <w:rPr>
          <w:rFonts w:cs="B Mitra" w:hint="cs"/>
          <w:sz w:val="28"/>
          <w:rtl/>
          <w:lang w:bidi="fa-IR"/>
        </w:rPr>
        <w:t>يافته‌ای</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پژوهش‌های</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مباحث</w:t>
      </w:r>
      <w:r w:rsidRPr="008729AD">
        <w:rPr>
          <w:rFonts w:cs="B Mitra"/>
          <w:sz w:val="28"/>
          <w:rtl/>
          <w:lang w:bidi="fa-IR"/>
        </w:rPr>
        <w:t xml:space="preserve"> </w:t>
      </w:r>
      <w:r w:rsidRPr="008729AD">
        <w:rPr>
          <w:rFonts w:cs="B Mitra" w:hint="cs"/>
          <w:sz w:val="28"/>
          <w:rtl/>
          <w:lang w:bidi="fa-IR"/>
        </w:rPr>
        <w:t>علوم</w:t>
      </w:r>
      <w:r w:rsidRPr="008729AD">
        <w:rPr>
          <w:rFonts w:cs="B Mitra"/>
          <w:sz w:val="28"/>
          <w:rtl/>
          <w:lang w:bidi="fa-IR"/>
        </w:rPr>
        <w:t xml:space="preserve"> </w:t>
      </w:r>
      <w:r w:rsidRPr="008729AD">
        <w:rPr>
          <w:rFonts w:cs="B Mitra" w:hint="cs"/>
          <w:sz w:val="28"/>
          <w:rtl/>
          <w:lang w:bidi="fa-IR"/>
        </w:rPr>
        <w:t>انسانی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خواهد</w:t>
      </w:r>
      <w:r w:rsidRPr="008729AD">
        <w:rPr>
          <w:rFonts w:cs="B Mitra"/>
          <w:sz w:val="28"/>
          <w:rtl/>
          <w:lang w:bidi="fa-IR"/>
        </w:rPr>
        <w:t xml:space="preserve"> </w:t>
      </w:r>
      <w:r w:rsidRPr="008729AD">
        <w:rPr>
          <w:rFonts w:cs="B Mitra" w:hint="cs"/>
          <w:sz w:val="28"/>
          <w:rtl/>
          <w:lang w:bidi="fa-IR"/>
        </w:rPr>
        <w:t>پرداخت</w:t>
      </w:r>
      <w:r w:rsidRPr="008729AD">
        <w:rPr>
          <w:rFonts w:cs="B Mitra"/>
          <w:sz w:val="28"/>
          <w:rtl/>
          <w:lang w:bidi="fa-IR"/>
        </w:rPr>
        <w:t>.</w:t>
      </w:r>
    </w:p>
    <w:p w14:paraId="76C53B44" w14:textId="079A27F4" w:rsidR="000C5E44" w:rsidRPr="008729AD" w:rsidRDefault="00E02625"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077F8D54" w14:textId="77777777" w:rsidR="000C5E44" w:rsidRPr="008729AD" w:rsidRDefault="000C5E44" w:rsidP="00915A39">
      <w:pPr>
        <w:pStyle w:val="ListParagraph"/>
        <w:numPr>
          <w:ilvl w:val="0"/>
          <w:numId w:val="34"/>
        </w:numPr>
        <w:jc w:val="both"/>
        <w:rPr>
          <w:sz w:val="28"/>
        </w:rPr>
      </w:pPr>
      <w:r w:rsidRPr="008729AD">
        <w:rPr>
          <w:rFonts w:hint="cs"/>
          <w:sz w:val="28"/>
          <w:rtl/>
        </w:rPr>
        <w:t>مطالعات</w:t>
      </w:r>
      <w:r w:rsidRPr="008729AD">
        <w:rPr>
          <w:sz w:val="28"/>
          <w:rtl/>
        </w:rPr>
        <w:t xml:space="preserve"> </w:t>
      </w:r>
      <w:r w:rsidRPr="008729AD">
        <w:rPr>
          <w:rFonts w:hint="cs"/>
          <w:sz w:val="28"/>
          <w:rtl/>
        </w:rPr>
        <w:t>استراتژیک</w:t>
      </w:r>
    </w:p>
    <w:p w14:paraId="435D791A" w14:textId="38C6B257" w:rsidR="000C5E44" w:rsidRPr="008729AD" w:rsidRDefault="000C5E44" w:rsidP="00915A39">
      <w:pPr>
        <w:pStyle w:val="ListParagraph"/>
        <w:numPr>
          <w:ilvl w:val="0"/>
          <w:numId w:val="34"/>
        </w:numPr>
        <w:jc w:val="both"/>
        <w:rPr>
          <w:sz w:val="28"/>
        </w:rPr>
      </w:pPr>
      <w:r w:rsidRPr="008729AD">
        <w:rPr>
          <w:rFonts w:hint="cs"/>
          <w:sz w:val="28"/>
          <w:rtl/>
        </w:rPr>
        <w:t>مطالعات</w:t>
      </w:r>
      <w:r w:rsidRPr="008729AD">
        <w:rPr>
          <w:sz w:val="28"/>
          <w:rtl/>
        </w:rPr>
        <w:t xml:space="preserve"> </w:t>
      </w:r>
      <w:r w:rsidRPr="008729AD">
        <w:rPr>
          <w:rFonts w:hint="cs"/>
          <w:sz w:val="28"/>
          <w:rtl/>
        </w:rPr>
        <w:t>منابع</w:t>
      </w:r>
      <w:r w:rsidRPr="008729AD">
        <w:rPr>
          <w:sz w:val="28"/>
          <w:rtl/>
        </w:rPr>
        <w:t xml:space="preserve"> </w:t>
      </w:r>
      <w:r w:rsidRPr="008729AD">
        <w:rPr>
          <w:rFonts w:hint="cs"/>
          <w:sz w:val="28"/>
          <w:rtl/>
        </w:rPr>
        <w:t>انسانی</w:t>
      </w:r>
    </w:p>
    <w:p w14:paraId="73FBAD03" w14:textId="14E7A2A1" w:rsidR="000C5E44" w:rsidRPr="008729AD" w:rsidRDefault="000C5E44" w:rsidP="00915A39">
      <w:pPr>
        <w:pStyle w:val="ListParagraph"/>
        <w:numPr>
          <w:ilvl w:val="0"/>
          <w:numId w:val="34"/>
        </w:numPr>
        <w:jc w:val="both"/>
        <w:rPr>
          <w:sz w:val="28"/>
        </w:rPr>
      </w:pPr>
      <w:r w:rsidRPr="008729AD">
        <w:rPr>
          <w:rFonts w:hint="cs"/>
          <w:sz w:val="28"/>
          <w:rtl/>
        </w:rPr>
        <w:t>مطالعات</w:t>
      </w:r>
      <w:r w:rsidRPr="008729AD">
        <w:rPr>
          <w:sz w:val="28"/>
          <w:rtl/>
        </w:rPr>
        <w:t xml:space="preserve"> </w:t>
      </w:r>
      <w:r w:rsidRPr="008729AD">
        <w:rPr>
          <w:rFonts w:hint="cs"/>
          <w:sz w:val="28"/>
          <w:rtl/>
        </w:rPr>
        <w:t>ساختار</w:t>
      </w:r>
    </w:p>
    <w:p w14:paraId="192952BD" w14:textId="77777777" w:rsidR="000C5E44" w:rsidRPr="008729AD" w:rsidRDefault="000C5E44" w:rsidP="00915A39">
      <w:pPr>
        <w:pStyle w:val="ListParagraph"/>
        <w:numPr>
          <w:ilvl w:val="0"/>
          <w:numId w:val="34"/>
        </w:numPr>
        <w:jc w:val="both"/>
        <w:rPr>
          <w:sz w:val="28"/>
        </w:rPr>
      </w:pPr>
      <w:r w:rsidRPr="008729AD">
        <w:rPr>
          <w:rFonts w:hint="cs"/>
          <w:sz w:val="28"/>
          <w:rtl/>
        </w:rPr>
        <w:t>مطالعات</w:t>
      </w:r>
      <w:r w:rsidRPr="008729AD">
        <w:rPr>
          <w:sz w:val="28"/>
          <w:rtl/>
        </w:rPr>
        <w:t xml:space="preserve"> </w:t>
      </w:r>
      <w:r w:rsidRPr="008729AD">
        <w:rPr>
          <w:rFonts w:hint="cs"/>
          <w:sz w:val="28"/>
          <w:rtl/>
        </w:rPr>
        <w:t>اجتماعی</w:t>
      </w:r>
    </w:p>
    <w:p w14:paraId="6157DFDE" w14:textId="0A9BAE8C" w:rsidR="000C5E44" w:rsidRPr="008729AD" w:rsidRDefault="000C5E44" w:rsidP="00915A39">
      <w:pPr>
        <w:pStyle w:val="ListParagraph"/>
        <w:numPr>
          <w:ilvl w:val="0"/>
          <w:numId w:val="34"/>
        </w:numPr>
        <w:jc w:val="both"/>
        <w:rPr>
          <w:sz w:val="28"/>
          <w:rtl/>
        </w:rPr>
      </w:pPr>
      <w:r w:rsidRPr="008729AD">
        <w:rPr>
          <w:rFonts w:hint="cs"/>
          <w:sz w:val="28"/>
          <w:rtl/>
        </w:rPr>
        <w:t>مطالعات</w:t>
      </w:r>
      <w:r w:rsidRPr="008729AD">
        <w:rPr>
          <w:sz w:val="28"/>
          <w:rtl/>
        </w:rPr>
        <w:t xml:space="preserve"> </w:t>
      </w:r>
      <w:r w:rsidRPr="008729AD">
        <w:rPr>
          <w:rFonts w:hint="cs"/>
          <w:sz w:val="28"/>
          <w:rtl/>
        </w:rPr>
        <w:t>رفتار</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فرهنگ</w:t>
      </w:r>
      <w:r w:rsidRPr="008729AD">
        <w:rPr>
          <w:sz w:val="28"/>
          <w:rtl/>
        </w:rPr>
        <w:t xml:space="preserve"> </w:t>
      </w:r>
      <w:r w:rsidRPr="008729AD">
        <w:rPr>
          <w:rFonts w:hint="cs"/>
          <w:sz w:val="28"/>
          <w:rtl/>
        </w:rPr>
        <w:t>سازمانی</w:t>
      </w:r>
    </w:p>
    <w:p w14:paraId="6C380BB9" w14:textId="77777777" w:rsidR="00F67E76" w:rsidRPr="008729AD" w:rsidRDefault="00F67E76" w:rsidP="001C05AB">
      <w:pPr>
        <w:bidi/>
        <w:rPr>
          <w:rFonts w:cs="B Mitra"/>
          <w:sz w:val="32"/>
          <w:szCs w:val="32"/>
          <w:rtl/>
        </w:rPr>
      </w:pPr>
      <w:r w:rsidRPr="008729AD">
        <w:rPr>
          <w:rFonts w:cs="B Mitra"/>
          <w:sz w:val="32"/>
          <w:szCs w:val="32"/>
          <w:rtl/>
        </w:rPr>
        <w:br w:type="page"/>
      </w:r>
    </w:p>
    <w:p w14:paraId="0334453B" w14:textId="561D2E0E" w:rsidR="000C5E44" w:rsidRPr="008729AD" w:rsidRDefault="007F3ABF" w:rsidP="001C05AB">
      <w:pPr>
        <w:pStyle w:val="Style4"/>
        <w:rPr>
          <w:rFonts w:cs="B Mitra"/>
          <w:u w:val="single"/>
        </w:rPr>
      </w:pPr>
      <w:bookmarkStart w:id="140" w:name="_Toc535745771"/>
      <w:bookmarkStart w:id="141" w:name="_Toc535765279"/>
      <w:r w:rsidRPr="008729AD">
        <w:rPr>
          <w:rFonts w:cs="B Mitra" w:hint="cs"/>
          <w:u w:val="single"/>
          <w:rtl/>
        </w:rPr>
        <w:lastRenderedPageBreak/>
        <w:t>گروه پژوهشی</w:t>
      </w:r>
      <w:r w:rsidR="000C5E44" w:rsidRPr="008729AD">
        <w:rPr>
          <w:rFonts w:cs="B Mitra"/>
          <w:u w:val="single"/>
          <w:rtl/>
        </w:rPr>
        <w:t xml:space="preserve"> </w:t>
      </w:r>
      <w:r w:rsidR="000C5E44" w:rsidRPr="008729AD">
        <w:rPr>
          <w:rFonts w:cs="B Mitra" w:hint="cs"/>
          <w:u w:val="single"/>
          <w:rtl/>
        </w:rPr>
        <w:t>اقتصاد</w:t>
      </w:r>
      <w:r w:rsidR="000C5E44" w:rsidRPr="008729AD">
        <w:rPr>
          <w:rFonts w:cs="B Mitra"/>
          <w:u w:val="single"/>
          <w:rtl/>
        </w:rPr>
        <w:t xml:space="preserve"> </w:t>
      </w:r>
      <w:r w:rsidR="000C5E44" w:rsidRPr="008729AD">
        <w:rPr>
          <w:rFonts w:cs="B Mitra" w:hint="cs"/>
          <w:u w:val="single"/>
          <w:rtl/>
        </w:rPr>
        <w:t>برق</w:t>
      </w:r>
      <w:r w:rsidR="000C5E44" w:rsidRPr="008729AD">
        <w:rPr>
          <w:rFonts w:cs="B Mitra"/>
          <w:u w:val="single"/>
          <w:rtl/>
        </w:rPr>
        <w:t xml:space="preserve"> </w:t>
      </w:r>
      <w:r w:rsidR="000C5E44" w:rsidRPr="008729AD">
        <w:rPr>
          <w:rFonts w:cs="B Mitra" w:hint="cs"/>
          <w:u w:val="single"/>
          <w:rtl/>
        </w:rPr>
        <w:t>و</w:t>
      </w:r>
      <w:r w:rsidR="000C5E44" w:rsidRPr="008729AD">
        <w:rPr>
          <w:rFonts w:cs="B Mitra"/>
          <w:u w:val="single"/>
          <w:rtl/>
        </w:rPr>
        <w:t xml:space="preserve"> </w:t>
      </w:r>
      <w:r w:rsidR="000C5E44" w:rsidRPr="008729AD">
        <w:rPr>
          <w:rFonts w:cs="B Mitra" w:hint="cs"/>
          <w:u w:val="single"/>
          <w:rtl/>
        </w:rPr>
        <w:t>انرژی</w:t>
      </w:r>
      <w:bookmarkEnd w:id="140"/>
      <w:bookmarkEnd w:id="141"/>
    </w:p>
    <w:p w14:paraId="46B872C0" w14:textId="77777777" w:rsidR="00837063" w:rsidRPr="008729AD" w:rsidRDefault="00837063" w:rsidP="001C05AB">
      <w:pPr>
        <w:pStyle w:val="ListParagraph"/>
        <w:ind w:left="360"/>
        <w:rPr>
          <w:sz w:val="32"/>
          <w:szCs w:val="32"/>
          <w:rtl/>
        </w:rPr>
      </w:pPr>
    </w:p>
    <w:p w14:paraId="3CF26EDE" w14:textId="17E7B5A7" w:rsidR="000C5E44" w:rsidRPr="008729AD" w:rsidRDefault="007F3ABF" w:rsidP="001C05AB">
      <w:pPr>
        <w:bidi/>
        <w:jc w:val="both"/>
        <w:rPr>
          <w:rFonts w:cs="B Mitra"/>
          <w:sz w:val="28"/>
          <w:lang w:bidi="fa-IR"/>
        </w:rPr>
      </w:pPr>
      <w:r w:rsidRPr="008729AD">
        <w:rPr>
          <w:rFonts w:cs="B Mitra" w:hint="cs"/>
          <w:sz w:val="28"/>
          <w:rtl/>
          <w:lang w:bidi="fa-IR"/>
        </w:rPr>
        <w:t>گروه پژوهشی</w:t>
      </w:r>
      <w:r w:rsidR="000C5E44" w:rsidRPr="008729AD">
        <w:rPr>
          <w:rFonts w:cs="B Mitra"/>
          <w:sz w:val="28"/>
          <w:rtl/>
          <w:lang w:bidi="fa-IR"/>
        </w:rPr>
        <w:t xml:space="preserve"> </w:t>
      </w:r>
      <w:r w:rsidR="000C5E44" w:rsidRPr="008729AD">
        <w:rPr>
          <w:rFonts w:cs="B Mitra" w:hint="cs"/>
          <w:sz w:val="28"/>
          <w:rtl/>
          <w:lang w:bidi="fa-IR"/>
        </w:rPr>
        <w:t>اقتصاد</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انرژی</w:t>
      </w:r>
      <w:r w:rsidR="000C5E44" w:rsidRPr="008729AD">
        <w:rPr>
          <w:rFonts w:cs="B Mitra"/>
          <w:sz w:val="28"/>
          <w:rtl/>
          <w:lang w:bidi="fa-IR"/>
        </w:rPr>
        <w:t xml:space="preserve"> </w:t>
      </w:r>
      <w:r w:rsidR="000C5E44" w:rsidRPr="008729AD">
        <w:rPr>
          <w:rFonts w:cs="B Mitra" w:hint="cs"/>
          <w:sz w:val="28"/>
          <w:rtl/>
          <w:lang w:bidi="fa-IR"/>
        </w:rPr>
        <w:t>از</w:t>
      </w:r>
      <w:r w:rsidR="000C5E44" w:rsidRPr="008729AD">
        <w:rPr>
          <w:rFonts w:cs="B Mitra"/>
          <w:sz w:val="28"/>
          <w:rtl/>
          <w:lang w:bidi="fa-IR"/>
        </w:rPr>
        <w:t xml:space="preserve"> </w:t>
      </w:r>
      <w:r w:rsidR="000C5E44" w:rsidRPr="008729AD">
        <w:rPr>
          <w:rFonts w:cs="B Mitra" w:hint="cs"/>
          <w:sz w:val="28"/>
          <w:rtl/>
          <w:lang w:bidi="fa-IR"/>
        </w:rPr>
        <w:t>سال</w:t>
      </w:r>
      <w:r w:rsidR="000C5E44" w:rsidRPr="008729AD">
        <w:rPr>
          <w:rFonts w:cs="B Mitra"/>
          <w:sz w:val="28"/>
          <w:rtl/>
          <w:lang w:bidi="fa-IR"/>
        </w:rPr>
        <w:t xml:space="preserve"> 1393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پژوهشگاه</w:t>
      </w:r>
      <w:r w:rsidR="000C5E44" w:rsidRPr="008729AD">
        <w:rPr>
          <w:rFonts w:cs="B Mitra"/>
          <w:sz w:val="28"/>
          <w:rtl/>
          <w:lang w:bidi="fa-IR"/>
        </w:rPr>
        <w:t xml:space="preserve"> </w:t>
      </w:r>
      <w:r w:rsidR="000C5E44" w:rsidRPr="008729AD">
        <w:rPr>
          <w:rFonts w:cs="B Mitra" w:hint="cs"/>
          <w:sz w:val="28"/>
          <w:rtl/>
          <w:lang w:bidi="fa-IR"/>
        </w:rPr>
        <w:t>نیرو</w:t>
      </w:r>
      <w:r w:rsidR="000C5E44" w:rsidRPr="008729AD">
        <w:rPr>
          <w:rFonts w:cs="B Mitra"/>
          <w:sz w:val="28"/>
          <w:rtl/>
          <w:lang w:bidi="fa-IR"/>
        </w:rPr>
        <w:t xml:space="preserve"> </w:t>
      </w:r>
      <w:r w:rsidR="000C5E44" w:rsidRPr="008729AD">
        <w:rPr>
          <w:rFonts w:cs="B Mitra" w:hint="cs"/>
          <w:sz w:val="28"/>
          <w:rtl/>
          <w:lang w:bidi="fa-IR"/>
        </w:rPr>
        <w:t>به</w:t>
      </w:r>
      <w:r w:rsidR="000C5E44" w:rsidRPr="008729AD">
        <w:rPr>
          <w:rFonts w:cs="B Mitra"/>
          <w:sz w:val="28"/>
          <w:rtl/>
          <w:lang w:bidi="fa-IR"/>
        </w:rPr>
        <w:t xml:space="preserve"> </w:t>
      </w:r>
      <w:r w:rsidR="000C5E44" w:rsidRPr="008729AD">
        <w:rPr>
          <w:rFonts w:cs="B Mitra" w:hint="cs"/>
          <w:sz w:val="28"/>
          <w:rtl/>
          <w:lang w:bidi="fa-IR"/>
        </w:rPr>
        <w:t>طور</w:t>
      </w:r>
      <w:r w:rsidR="000C5E44" w:rsidRPr="008729AD">
        <w:rPr>
          <w:rFonts w:cs="B Mitra"/>
          <w:sz w:val="28"/>
          <w:rtl/>
          <w:lang w:bidi="fa-IR"/>
        </w:rPr>
        <w:t xml:space="preserve"> </w:t>
      </w:r>
      <w:r w:rsidR="000C5E44" w:rsidRPr="008729AD">
        <w:rPr>
          <w:rFonts w:cs="B Mitra" w:hint="cs"/>
          <w:sz w:val="28"/>
          <w:rtl/>
          <w:lang w:bidi="fa-IR"/>
        </w:rPr>
        <w:t>خاص</w:t>
      </w:r>
      <w:r w:rsidR="000C5E44" w:rsidRPr="008729AD">
        <w:rPr>
          <w:rFonts w:cs="B Mitra"/>
          <w:sz w:val="28"/>
          <w:rtl/>
          <w:lang w:bidi="fa-IR"/>
        </w:rPr>
        <w:t xml:space="preserve"> </w:t>
      </w:r>
      <w:r w:rsidR="000C5E44" w:rsidRPr="008729AD">
        <w:rPr>
          <w:rFonts w:cs="B Mitra" w:hint="cs"/>
          <w:sz w:val="28"/>
          <w:rtl/>
          <w:lang w:bidi="fa-IR"/>
        </w:rPr>
        <w:t>با</w:t>
      </w:r>
      <w:r w:rsidR="000C5E44" w:rsidRPr="008729AD">
        <w:rPr>
          <w:rFonts w:cs="B Mitra"/>
          <w:sz w:val="28"/>
          <w:rtl/>
          <w:lang w:bidi="fa-IR"/>
        </w:rPr>
        <w:t xml:space="preserve"> </w:t>
      </w:r>
      <w:r w:rsidR="000C5E44" w:rsidRPr="008729AD">
        <w:rPr>
          <w:rFonts w:cs="B Mitra" w:hint="cs"/>
          <w:sz w:val="28"/>
          <w:rtl/>
          <w:lang w:bidi="fa-IR"/>
        </w:rPr>
        <w:t>محوریت</w:t>
      </w:r>
      <w:r w:rsidR="000C5E44" w:rsidRPr="008729AD">
        <w:rPr>
          <w:rFonts w:cs="B Mitra"/>
          <w:sz w:val="28"/>
          <w:rtl/>
          <w:lang w:bidi="fa-IR"/>
        </w:rPr>
        <w:t xml:space="preserve"> </w:t>
      </w:r>
      <w:r w:rsidR="000C5E44" w:rsidRPr="008729AD">
        <w:rPr>
          <w:rFonts w:cs="B Mitra" w:hint="cs"/>
          <w:sz w:val="28"/>
          <w:rtl/>
          <w:lang w:bidi="fa-IR"/>
        </w:rPr>
        <w:t>انجام</w:t>
      </w:r>
      <w:r w:rsidR="000C5E44" w:rsidRPr="008729AD">
        <w:rPr>
          <w:rFonts w:cs="B Mitra"/>
          <w:sz w:val="28"/>
          <w:rtl/>
          <w:lang w:bidi="fa-IR"/>
        </w:rPr>
        <w:t xml:space="preserve"> </w:t>
      </w:r>
      <w:r w:rsidR="000C5E44" w:rsidRPr="008729AD">
        <w:rPr>
          <w:rFonts w:cs="B Mitra" w:hint="cs"/>
          <w:sz w:val="28"/>
          <w:rtl/>
          <w:lang w:bidi="fa-IR"/>
        </w:rPr>
        <w:t>مطالعات</w:t>
      </w:r>
      <w:r w:rsidR="000C5E44" w:rsidRPr="008729AD">
        <w:rPr>
          <w:rFonts w:cs="B Mitra"/>
          <w:sz w:val="28"/>
          <w:rtl/>
          <w:lang w:bidi="fa-IR"/>
        </w:rPr>
        <w:t xml:space="preserve"> </w:t>
      </w:r>
      <w:r w:rsidR="000C5E44" w:rsidRPr="008729AD">
        <w:rPr>
          <w:rFonts w:cs="B Mitra" w:hint="cs"/>
          <w:sz w:val="28"/>
          <w:rtl/>
          <w:lang w:bidi="fa-IR"/>
        </w:rPr>
        <w:t>اقتصادی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صنعت</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انرژی</w:t>
      </w:r>
      <w:r w:rsidR="000C5E44" w:rsidRPr="008729AD">
        <w:rPr>
          <w:rFonts w:cs="B Mitra"/>
          <w:sz w:val="28"/>
          <w:rtl/>
          <w:lang w:bidi="fa-IR"/>
        </w:rPr>
        <w:t xml:space="preserve"> </w:t>
      </w:r>
      <w:r w:rsidR="000C5E44" w:rsidRPr="008729AD">
        <w:rPr>
          <w:rFonts w:cs="B Mitra" w:hint="cs"/>
          <w:sz w:val="28"/>
          <w:rtl/>
          <w:lang w:bidi="fa-IR"/>
        </w:rPr>
        <w:t>تشکیل</w:t>
      </w:r>
      <w:r w:rsidR="000C5E44" w:rsidRPr="008729AD">
        <w:rPr>
          <w:rFonts w:cs="B Mitra"/>
          <w:sz w:val="28"/>
          <w:rtl/>
          <w:lang w:bidi="fa-IR"/>
        </w:rPr>
        <w:t xml:space="preserve"> </w:t>
      </w:r>
      <w:r w:rsidR="000C5E44" w:rsidRPr="008729AD">
        <w:rPr>
          <w:rFonts w:cs="B Mitra" w:hint="cs"/>
          <w:sz w:val="28"/>
          <w:rtl/>
          <w:lang w:bidi="fa-IR"/>
        </w:rPr>
        <w:t>گردید</w:t>
      </w:r>
      <w:r w:rsidR="000C5E44" w:rsidRPr="008729AD">
        <w:rPr>
          <w:rFonts w:cs="B Mitra"/>
          <w:sz w:val="28"/>
          <w:rtl/>
          <w:lang w:bidi="fa-IR"/>
        </w:rPr>
        <w:t xml:space="preserve">. </w:t>
      </w:r>
      <w:r w:rsidR="000C5E44" w:rsidRPr="008729AD">
        <w:rPr>
          <w:rFonts w:cs="B Mitra" w:hint="cs"/>
          <w:sz w:val="28"/>
          <w:rtl/>
          <w:lang w:bidi="fa-IR"/>
        </w:rPr>
        <w:t>سابق</w:t>
      </w:r>
      <w:r w:rsidR="000C5E44" w:rsidRPr="008729AD">
        <w:rPr>
          <w:rFonts w:cs="B Mitra"/>
          <w:sz w:val="28"/>
          <w:rtl/>
          <w:lang w:bidi="fa-IR"/>
        </w:rPr>
        <w:t xml:space="preserve"> </w:t>
      </w:r>
      <w:r w:rsidR="000C5E44" w:rsidRPr="008729AD">
        <w:rPr>
          <w:rFonts w:cs="B Mitra" w:hint="cs"/>
          <w:sz w:val="28"/>
          <w:rtl/>
          <w:lang w:bidi="fa-IR"/>
        </w:rPr>
        <w:t>بر</w:t>
      </w:r>
      <w:r w:rsidR="000C5E44" w:rsidRPr="008729AD">
        <w:rPr>
          <w:rFonts w:cs="B Mitra"/>
          <w:sz w:val="28"/>
          <w:rtl/>
          <w:lang w:bidi="fa-IR"/>
        </w:rPr>
        <w:t xml:space="preserve"> </w:t>
      </w:r>
      <w:r w:rsidR="000C5E44" w:rsidRPr="008729AD">
        <w:rPr>
          <w:rFonts w:cs="B Mitra" w:hint="cs"/>
          <w:sz w:val="28"/>
          <w:rtl/>
          <w:lang w:bidi="fa-IR"/>
        </w:rPr>
        <w:t>این،</w:t>
      </w:r>
      <w:r w:rsidR="000C5E44" w:rsidRPr="008729AD">
        <w:rPr>
          <w:rFonts w:cs="B Mitra"/>
          <w:sz w:val="28"/>
          <w:rtl/>
          <w:lang w:bidi="fa-IR"/>
        </w:rPr>
        <w:t xml:space="preserve"> </w:t>
      </w:r>
      <w:r w:rsidRPr="008729AD">
        <w:rPr>
          <w:rFonts w:cs="B Mitra" w:hint="cs"/>
          <w:sz w:val="28"/>
          <w:rtl/>
          <w:lang w:bidi="fa-IR"/>
        </w:rPr>
        <w:t>گروه پژوهشی</w:t>
      </w:r>
      <w:r w:rsidR="000C5E44" w:rsidRPr="008729AD">
        <w:rPr>
          <w:rFonts w:cs="B Mitra"/>
          <w:sz w:val="28"/>
          <w:rtl/>
          <w:lang w:bidi="fa-IR"/>
        </w:rPr>
        <w:t xml:space="preserve"> </w:t>
      </w:r>
      <w:r w:rsidR="000C5E44" w:rsidRPr="008729AD">
        <w:rPr>
          <w:rFonts w:cs="B Mitra" w:hint="cs"/>
          <w:sz w:val="28"/>
          <w:rtl/>
          <w:lang w:bidi="fa-IR"/>
        </w:rPr>
        <w:t>اقتصاد</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مدیریت</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از</w:t>
      </w:r>
      <w:r w:rsidR="000C5E44" w:rsidRPr="008729AD">
        <w:rPr>
          <w:rFonts w:cs="B Mitra"/>
          <w:sz w:val="28"/>
          <w:rtl/>
          <w:lang w:bidi="fa-IR"/>
        </w:rPr>
        <w:t xml:space="preserve"> </w:t>
      </w:r>
      <w:r w:rsidR="000C5E44" w:rsidRPr="008729AD">
        <w:rPr>
          <w:rFonts w:cs="B Mitra" w:hint="cs"/>
          <w:sz w:val="28"/>
          <w:rtl/>
          <w:lang w:bidi="fa-IR"/>
        </w:rPr>
        <w:t>سال</w:t>
      </w:r>
      <w:r w:rsidR="000C5E44" w:rsidRPr="008729AD">
        <w:rPr>
          <w:rFonts w:cs="B Mitra"/>
          <w:sz w:val="28"/>
          <w:rtl/>
          <w:lang w:bidi="fa-IR"/>
        </w:rPr>
        <w:t xml:space="preserve"> 83-93) </w:t>
      </w:r>
      <w:r w:rsidR="000C5E44" w:rsidRPr="008729AD">
        <w:rPr>
          <w:rFonts w:cs="B Mitra" w:hint="cs"/>
          <w:sz w:val="28"/>
          <w:rtl/>
          <w:lang w:bidi="fa-IR"/>
        </w:rPr>
        <w:t>انجام</w:t>
      </w:r>
      <w:r w:rsidR="000C5E44" w:rsidRPr="008729AD">
        <w:rPr>
          <w:rFonts w:cs="B Mitra"/>
          <w:sz w:val="28"/>
          <w:rtl/>
          <w:lang w:bidi="fa-IR"/>
        </w:rPr>
        <w:t xml:space="preserve"> </w:t>
      </w:r>
      <w:r w:rsidR="000C5E44" w:rsidRPr="008729AD">
        <w:rPr>
          <w:rFonts w:cs="B Mitra" w:hint="cs"/>
          <w:sz w:val="28"/>
          <w:rtl/>
          <w:lang w:bidi="fa-IR"/>
        </w:rPr>
        <w:t>فعاليت‌های</w:t>
      </w:r>
      <w:r w:rsidR="000C5E44" w:rsidRPr="008729AD">
        <w:rPr>
          <w:rFonts w:cs="B Mitra"/>
          <w:sz w:val="28"/>
          <w:rtl/>
          <w:lang w:bidi="fa-IR"/>
        </w:rPr>
        <w:t xml:space="preserve"> </w:t>
      </w:r>
      <w:r w:rsidR="000C5E44" w:rsidRPr="008729AD">
        <w:rPr>
          <w:rFonts w:cs="B Mitra" w:hint="cs"/>
          <w:sz w:val="28"/>
          <w:rtl/>
          <w:lang w:bidi="fa-IR"/>
        </w:rPr>
        <w:t>تحقيقاتی</w:t>
      </w:r>
      <w:r w:rsidR="000C5E44" w:rsidRPr="008729AD">
        <w:rPr>
          <w:rFonts w:cs="B Mitra"/>
          <w:sz w:val="28"/>
          <w:rtl/>
          <w:lang w:bidi="fa-IR"/>
        </w:rPr>
        <w:t xml:space="preserve"> </w:t>
      </w:r>
      <w:r w:rsidR="000C5E44" w:rsidRPr="008729AD">
        <w:rPr>
          <w:rFonts w:cs="B Mitra" w:hint="cs"/>
          <w:sz w:val="28"/>
          <w:rtl/>
          <w:lang w:bidi="fa-IR"/>
        </w:rPr>
        <w:t>که</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قالب</w:t>
      </w:r>
      <w:r w:rsidR="000C5E44" w:rsidRPr="008729AD">
        <w:rPr>
          <w:rFonts w:cs="B Mitra"/>
          <w:sz w:val="28"/>
          <w:rtl/>
          <w:lang w:bidi="fa-IR"/>
        </w:rPr>
        <w:t xml:space="preserve"> </w:t>
      </w:r>
      <w:r w:rsidR="000C5E44" w:rsidRPr="008729AD">
        <w:rPr>
          <w:rFonts w:cs="B Mitra" w:hint="cs"/>
          <w:sz w:val="28"/>
          <w:rtl/>
          <w:lang w:bidi="fa-IR"/>
        </w:rPr>
        <w:t>علوم</w:t>
      </w:r>
      <w:r w:rsidR="000C5E44" w:rsidRPr="008729AD">
        <w:rPr>
          <w:rFonts w:cs="B Mitra"/>
          <w:sz w:val="28"/>
          <w:rtl/>
          <w:lang w:bidi="fa-IR"/>
        </w:rPr>
        <w:t xml:space="preserve"> </w:t>
      </w:r>
      <w:r w:rsidR="000C5E44" w:rsidRPr="008729AD">
        <w:rPr>
          <w:rFonts w:cs="B Mitra" w:hint="cs"/>
          <w:sz w:val="28"/>
          <w:rtl/>
          <w:lang w:bidi="fa-IR"/>
        </w:rPr>
        <w:t>ميان</w:t>
      </w:r>
      <w:r w:rsidR="000C5E44" w:rsidRPr="008729AD">
        <w:rPr>
          <w:rFonts w:cs="B Mitra"/>
          <w:sz w:val="28"/>
          <w:rtl/>
          <w:lang w:bidi="fa-IR"/>
        </w:rPr>
        <w:t xml:space="preserve"> </w:t>
      </w:r>
      <w:r w:rsidR="000C5E44" w:rsidRPr="008729AD">
        <w:rPr>
          <w:rFonts w:cs="B Mitra" w:hint="cs"/>
          <w:sz w:val="28"/>
          <w:rtl/>
          <w:lang w:bidi="fa-IR"/>
        </w:rPr>
        <w:t>رشته‌ای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صنعت</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كشور</w:t>
      </w:r>
      <w:r w:rsidR="000C5E44" w:rsidRPr="008729AD">
        <w:rPr>
          <w:rFonts w:cs="B Mitra"/>
          <w:sz w:val="28"/>
          <w:rtl/>
          <w:lang w:bidi="fa-IR"/>
        </w:rPr>
        <w:t xml:space="preserve"> </w:t>
      </w:r>
      <w:r w:rsidR="000C5E44" w:rsidRPr="008729AD">
        <w:rPr>
          <w:rFonts w:cs="B Mitra" w:hint="cs"/>
          <w:sz w:val="28"/>
          <w:rtl/>
          <w:lang w:bidi="fa-IR"/>
        </w:rPr>
        <w:t>مطرح</w:t>
      </w:r>
      <w:r w:rsidR="000C5E44" w:rsidRPr="008729AD">
        <w:rPr>
          <w:rFonts w:cs="B Mitra"/>
          <w:sz w:val="28"/>
          <w:rtl/>
          <w:lang w:bidi="fa-IR"/>
        </w:rPr>
        <w:t xml:space="preserve"> </w:t>
      </w:r>
      <w:r w:rsidR="000C5E44" w:rsidRPr="008729AD">
        <w:rPr>
          <w:rFonts w:cs="B Mitra" w:hint="cs"/>
          <w:sz w:val="28"/>
          <w:rtl/>
          <w:lang w:bidi="fa-IR"/>
        </w:rPr>
        <w:t>می‌باشند؛</w:t>
      </w:r>
      <w:r w:rsidR="000C5E44" w:rsidRPr="008729AD">
        <w:rPr>
          <w:rFonts w:cs="B Mitra"/>
          <w:sz w:val="28"/>
          <w:rtl/>
          <w:lang w:bidi="fa-IR"/>
        </w:rPr>
        <w:t xml:space="preserve"> </w:t>
      </w:r>
      <w:r w:rsidR="000C5E44" w:rsidRPr="008729AD">
        <w:rPr>
          <w:rFonts w:cs="B Mitra" w:hint="cs"/>
          <w:sz w:val="28"/>
          <w:rtl/>
          <w:lang w:bidi="fa-IR"/>
        </w:rPr>
        <w:t>را</w:t>
      </w:r>
      <w:r w:rsidR="000C5E44" w:rsidRPr="008729AD">
        <w:rPr>
          <w:rFonts w:cs="B Mitra"/>
          <w:sz w:val="28"/>
          <w:rtl/>
          <w:lang w:bidi="fa-IR"/>
        </w:rPr>
        <w:t xml:space="preserve"> </w:t>
      </w:r>
      <w:r w:rsidR="000C5E44" w:rsidRPr="008729AD">
        <w:rPr>
          <w:rFonts w:cs="B Mitra" w:hint="cs"/>
          <w:sz w:val="28"/>
          <w:rtl/>
          <w:lang w:bidi="fa-IR"/>
        </w:rPr>
        <w:t>عهده</w:t>
      </w:r>
      <w:r w:rsidR="000C5E44" w:rsidRPr="008729AD">
        <w:rPr>
          <w:rFonts w:cs="B Mitra"/>
          <w:sz w:val="28"/>
          <w:rtl/>
          <w:lang w:bidi="fa-IR"/>
        </w:rPr>
        <w:t xml:space="preserve"> </w:t>
      </w:r>
      <w:r w:rsidR="000C5E44" w:rsidRPr="008729AD">
        <w:rPr>
          <w:rFonts w:cs="B Mitra" w:hint="cs"/>
          <w:sz w:val="28"/>
          <w:rtl/>
          <w:lang w:bidi="fa-IR"/>
        </w:rPr>
        <w:t>دار</w:t>
      </w:r>
      <w:r w:rsidR="000C5E44" w:rsidRPr="008729AD">
        <w:rPr>
          <w:rFonts w:cs="B Mitra"/>
          <w:sz w:val="28"/>
          <w:rtl/>
          <w:lang w:bidi="fa-IR"/>
        </w:rPr>
        <w:t xml:space="preserve"> </w:t>
      </w:r>
      <w:r w:rsidR="000C5E44" w:rsidRPr="008729AD">
        <w:rPr>
          <w:rFonts w:cs="B Mitra" w:hint="cs"/>
          <w:sz w:val="28"/>
          <w:rtl/>
          <w:lang w:bidi="fa-IR"/>
        </w:rPr>
        <w:t>بود</w:t>
      </w:r>
      <w:r w:rsidR="000C5E44" w:rsidRPr="008729AD">
        <w:rPr>
          <w:rFonts w:cs="B Mitra"/>
          <w:sz w:val="28"/>
          <w:rtl/>
          <w:lang w:bidi="fa-IR"/>
        </w:rPr>
        <w:t xml:space="preserve"> </w:t>
      </w:r>
      <w:r w:rsidR="000C5E44" w:rsidRPr="008729AD">
        <w:rPr>
          <w:rFonts w:cs="B Mitra" w:hint="cs"/>
          <w:sz w:val="28"/>
          <w:rtl/>
          <w:lang w:bidi="fa-IR"/>
        </w:rPr>
        <w:t>که</w:t>
      </w:r>
      <w:r w:rsidR="000C5E44" w:rsidRPr="008729AD">
        <w:rPr>
          <w:rFonts w:cs="B Mitra"/>
          <w:sz w:val="28"/>
          <w:rtl/>
          <w:lang w:bidi="fa-IR"/>
        </w:rPr>
        <w:t xml:space="preserve"> </w:t>
      </w:r>
      <w:r w:rsidR="000C5E44" w:rsidRPr="008729AD">
        <w:rPr>
          <w:rFonts w:cs="B Mitra" w:hint="cs"/>
          <w:sz w:val="28"/>
          <w:rtl/>
          <w:lang w:bidi="fa-IR"/>
        </w:rPr>
        <w:t>فعالیت‌های</w:t>
      </w:r>
      <w:r w:rsidR="000C5E44" w:rsidRPr="008729AD">
        <w:rPr>
          <w:rFonts w:cs="B Mitra"/>
          <w:sz w:val="28"/>
          <w:rtl/>
          <w:lang w:bidi="fa-IR"/>
        </w:rPr>
        <w:t xml:space="preserve"> </w:t>
      </w:r>
      <w:r w:rsidR="000C5E44" w:rsidRPr="008729AD">
        <w:rPr>
          <w:rFonts w:cs="B Mitra" w:hint="cs"/>
          <w:sz w:val="28"/>
          <w:rtl/>
          <w:lang w:bidi="fa-IR"/>
        </w:rPr>
        <w:t>این</w:t>
      </w:r>
      <w:r w:rsidR="000C5E44" w:rsidRPr="008729AD">
        <w:rPr>
          <w:rFonts w:cs="B Mitra"/>
          <w:sz w:val="28"/>
          <w:rtl/>
          <w:lang w:bidi="fa-IR"/>
        </w:rPr>
        <w:t xml:space="preserve"> </w:t>
      </w:r>
      <w:r w:rsidR="000C5E44" w:rsidRPr="008729AD">
        <w:rPr>
          <w:rFonts w:cs="B Mitra" w:hint="cs"/>
          <w:sz w:val="28"/>
          <w:rtl/>
          <w:lang w:bidi="fa-IR"/>
        </w:rPr>
        <w:t>گروه</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قالب</w:t>
      </w:r>
      <w:r w:rsidR="000C5E44" w:rsidRPr="008729AD">
        <w:rPr>
          <w:rFonts w:cs="B Mitra"/>
          <w:sz w:val="28"/>
          <w:rtl/>
          <w:lang w:bidi="fa-IR"/>
        </w:rPr>
        <w:t xml:space="preserve"> </w:t>
      </w:r>
      <w:r w:rsidR="000C5E44" w:rsidRPr="008729AD">
        <w:rPr>
          <w:rFonts w:cs="B Mitra" w:hint="cs"/>
          <w:sz w:val="28"/>
          <w:rtl/>
          <w:lang w:bidi="fa-IR"/>
        </w:rPr>
        <w:t>مرکز</w:t>
      </w:r>
      <w:r w:rsidR="000C5E44" w:rsidRPr="008729AD">
        <w:rPr>
          <w:rFonts w:cs="B Mitra"/>
          <w:sz w:val="28"/>
          <w:rtl/>
          <w:lang w:bidi="fa-IR"/>
        </w:rPr>
        <w:t xml:space="preserve"> </w:t>
      </w:r>
      <w:r w:rsidR="000C5E44" w:rsidRPr="008729AD">
        <w:rPr>
          <w:rFonts w:cs="B Mitra" w:hint="cs"/>
          <w:sz w:val="28"/>
          <w:rtl/>
          <w:lang w:bidi="fa-IR"/>
        </w:rPr>
        <w:t>پژوهش</w:t>
      </w:r>
      <w:r w:rsidR="000C5E44" w:rsidRPr="008729AD">
        <w:rPr>
          <w:rFonts w:cs="B Mitra"/>
          <w:sz w:val="28"/>
          <w:rtl/>
          <w:lang w:bidi="fa-IR"/>
        </w:rPr>
        <w:t xml:space="preserve"> </w:t>
      </w:r>
      <w:r w:rsidR="000C5E44" w:rsidRPr="008729AD">
        <w:rPr>
          <w:rFonts w:cs="B Mitra" w:hint="cs"/>
          <w:sz w:val="28"/>
          <w:rtl/>
          <w:lang w:bidi="fa-IR"/>
        </w:rPr>
        <w:t>با</w:t>
      </w:r>
      <w:r w:rsidR="000C5E44" w:rsidRPr="008729AD">
        <w:rPr>
          <w:rFonts w:cs="B Mitra"/>
          <w:sz w:val="28"/>
          <w:rtl/>
          <w:lang w:bidi="fa-IR"/>
        </w:rPr>
        <w:t xml:space="preserve"> </w:t>
      </w:r>
      <w:r w:rsidR="000C5E44" w:rsidRPr="008729AD">
        <w:rPr>
          <w:rFonts w:cs="B Mitra" w:hint="cs"/>
          <w:sz w:val="28"/>
          <w:rtl/>
          <w:lang w:bidi="fa-IR"/>
        </w:rPr>
        <w:t>همین</w:t>
      </w:r>
      <w:r w:rsidR="000C5E44" w:rsidRPr="008729AD">
        <w:rPr>
          <w:rFonts w:cs="B Mitra"/>
          <w:sz w:val="28"/>
          <w:rtl/>
          <w:lang w:bidi="fa-IR"/>
        </w:rPr>
        <w:t xml:space="preserve"> </w:t>
      </w:r>
      <w:r w:rsidR="000C5E44" w:rsidRPr="008729AD">
        <w:rPr>
          <w:rFonts w:cs="B Mitra" w:hint="cs"/>
          <w:sz w:val="28"/>
          <w:rtl/>
          <w:lang w:bidi="fa-IR"/>
        </w:rPr>
        <w:t>عنوان</w:t>
      </w:r>
      <w:r w:rsidR="000C5E44" w:rsidRPr="008729AD">
        <w:rPr>
          <w:rFonts w:cs="B Mitra"/>
          <w:sz w:val="28"/>
          <w:rtl/>
          <w:lang w:bidi="fa-IR"/>
        </w:rPr>
        <w:t xml:space="preserve"> </w:t>
      </w:r>
      <w:r w:rsidR="000C5E44" w:rsidRPr="008729AD">
        <w:rPr>
          <w:rFonts w:cs="B Mitra" w:hint="cs"/>
          <w:sz w:val="28"/>
          <w:rtl/>
          <w:lang w:bidi="fa-IR"/>
        </w:rPr>
        <w:t>تقسیم</w:t>
      </w:r>
      <w:r w:rsidR="000C5E44" w:rsidRPr="008729AD">
        <w:rPr>
          <w:rFonts w:cs="B Mitra"/>
          <w:sz w:val="28"/>
          <w:rtl/>
          <w:lang w:bidi="fa-IR"/>
        </w:rPr>
        <w:t xml:space="preserve"> </w:t>
      </w:r>
      <w:r w:rsidR="000C5E44" w:rsidRPr="008729AD">
        <w:rPr>
          <w:rFonts w:cs="B Mitra" w:hint="cs"/>
          <w:sz w:val="28"/>
          <w:rtl/>
          <w:lang w:bidi="fa-IR"/>
        </w:rPr>
        <w:t>گردید</w:t>
      </w:r>
      <w:r w:rsidR="000C5E44" w:rsidRPr="008729AD">
        <w:rPr>
          <w:rFonts w:cs="B Mitra"/>
          <w:sz w:val="28"/>
          <w:rtl/>
          <w:lang w:bidi="fa-IR"/>
        </w:rPr>
        <w:t xml:space="preserve">. </w:t>
      </w:r>
    </w:p>
    <w:p w14:paraId="3B9412C1" w14:textId="71D44D67" w:rsidR="000C5E44" w:rsidRPr="008729AD" w:rsidRDefault="007F3ABF" w:rsidP="001C05AB">
      <w:pPr>
        <w:bidi/>
        <w:jc w:val="both"/>
        <w:rPr>
          <w:rFonts w:cs="B Mitra"/>
          <w:sz w:val="28"/>
          <w:lang w:bidi="fa-IR"/>
        </w:rPr>
      </w:pPr>
      <w:r w:rsidRPr="008729AD">
        <w:rPr>
          <w:rFonts w:cs="B Mitra" w:hint="cs"/>
          <w:sz w:val="28"/>
          <w:rtl/>
          <w:lang w:bidi="fa-IR"/>
        </w:rPr>
        <w:t>گروه پژوهشی</w:t>
      </w:r>
      <w:r w:rsidR="000C5E44" w:rsidRPr="008729AD">
        <w:rPr>
          <w:rFonts w:cs="B Mitra"/>
          <w:sz w:val="28"/>
          <w:rtl/>
          <w:lang w:bidi="fa-IR"/>
        </w:rPr>
        <w:t xml:space="preserve"> </w:t>
      </w:r>
      <w:r w:rsidR="000C5E44" w:rsidRPr="008729AD">
        <w:rPr>
          <w:rFonts w:cs="B Mitra" w:hint="cs"/>
          <w:sz w:val="28"/>
          <w:rtl/>
          <w:lang w:bidi="fa-IR"/>
        </w:rPr>
        <w:t>اقتصاد</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انرژی</w:t>
      </w:r>
      <w:r w:rsidR="000C5E44" w:rsidRPr="008729AD">
        <w:rPr>
          <w:rFonts w:cs="B Mitra"/>
          <w:sz w:val="28"/>
          <w:rtl/>
          <w:lang w:bidi="fa-IR"/>
        </w:rPr>
        <w:t xml:space="preserve"> </w:t>
      </w:r>
      <w:r w:rsidR="000C5E44" w:rsidRPr="008729AD">
        <w:rPr>
          <w:rFonts w:cs="B Mitra" w:hint="cs"/>
          <w:sz w:val="28"/>
          <w:rtl/>
          <w:lang w:bidi="fa-IR"/>
        </w:rPr>
        <w:t>جهت</w:t>
      </w:r>
      <w:r w:rsidR="000C5E44" w:rsidRPr="008729AD">
        <w:rPr>
          <w:rFonts w:cs="B Mitra"/>
          <w:sz w:val="28"/>
          <w:rtl/>
          <w:lang w:bidi="fa-IR"/>
        </w:rPr>
        <w:t xml:space="preserve"> </w:t>
      </w:r>
      <w:r w:rsidR="000C5E44" w:rsidRPr="008729AD">
        <w:rPr>
          <w:rFonts w:cs="B Mitra" w:hint="cs"/>
          <w:sz w:val="28"/>
          <w:rtl/>
          <w:lang w:bidi="fa-IR"/>
        </w:rPr>
        <w:t>انجام</w:t>
      </w:r>
      <w:r w:rsidR="000C5E44" w:rsidRPr="008729AD">
        <w:rPr>
          <w:rFonts w:cs="B Mitra"/>
          <w:sz w:val="28"/>
          <w:rtl/>
          <w:lang w:bidi="fa-IR"/>
        </w:rPr>
        <w:t xml:space="preserve"> </w:t>
      </w:r>
      <w:r w:rsidR="000C5E44" w:rsidRPr="008729AD">
        <w:rPr>
          <w:rFonts w:cs="B Mitra" w:hint="cs"/>
          <w:sz w:val="28"/>
          <w:rtl/>
          <w:lang w:bidi="fa-IR"/>
        </w:rPr>
        <w:t>فعاليت‌های</w:t>
      </w:r>
      <w:r w:rsidR="000C5E44" w:rsidRPr="008729AD">
        <w:rPr>
          <w:rFonts w:cs="B Mitra"/>
          <w:sz w:val="28"/>
          <w:rtl/>
          <w:lang w:bidi="fa-IR"/>
        </w:rPr>
        <w:t xml:space="preserve"> </w:t>
      </w:r>
      <w:r w:rsidR="000C5E44" w:rsidRPr="008729AD">
        <w:rPr>
          <w:rFonts w:cs="B Mitra" w:hint="cs"/>
          <w:sz w:val="28"/>
          <w:rtl/>
          <w:lang w:bidi="fa-IR"/>
        </w:rPr>
        <w:t>پژوهشی</w:t>
      </w:r>
      <w:r w:rsidR="000C5E44" w:rsidRPr="008729AD">
        <w:rPr>
          <w:rFonts w:cs="B Mitra"/>
          <w:sz w:val="28"/>
          <w:rtl/>
          <w:lang w:bidi="fa-IR"/>
        </w:rPr>
        <w:t xml:space="preserve"> </w:t>
      </w:r>
      <w:r w:rsidR="000C5E44" w:rsidRPr="008729AD">
        <w:rPr>
          <w:rFonts w:cs="B Mitra" w:hint="cs"/>
          <w:sz w:val="28"/>
          <w:rtl/>
          <w:lang w:bidi="fa-IR"/>
        </w:rPr>
        <w:t>خود</w:t>
      </w:r>
      <w:r w:rsidR="000C5E44" w:rsidRPr="008729AD">
        <w:rPr>
          <w:rFonts w:cs="B Mitra"/>
          <w:sz w:val="28"/>
          <w:rtl/>
          <w:lang w:bidi="fa-IR"/>
        </w:rPr>
        <w:t xml:space="preserve"> </w:t>
      </w:r>
      <w:r w:rsidR="000C5E44" w:rsidRPr="008729AD">
        <w:rPr>
          <w:rFonts w:cs="B Mitra" w:hint="cs"/>
          <w:sz w:val="28"/>
          <w:rtl/>
          <w:lang w:bidi="fa-IR"/>
        </w:rPr>
        <w:t>از</w:t>
      </w:r>
      <w:r w:rsidR="000C5E44" w:rsidRPr="008729AD">
        <w:rPr>
          <w:rFonts w:cs="B Mitra"/>
          <w:sz w:val="28"/>
          <w:rtl/>
          <w:lang w:bidi="fa-IR"/>
        </w:rPr>
        <w:t xml:space="preserve"> </w:t>
      </w:r>
      <w:r w:rsidR="000C5E44" w:rsidRPr="008729AD">
        <w:rPr>
          <w:rFonts w:cs="B Mitra" w:hint="cs"/>
          <w:sz w:val="28"/>
          <w:rtl/>
          <w:lang w:bidi="fa-IR"/>
        </w:rPr>
        <w:t>تخصص‌های</w:t>
      </w:r>
      <w:r w:rsidR="000C5E44" w:rsidRPr="008729AD">
        <w:rPr>
          <w:rFonts w:cs="B Mitra"/>
          <w:sz w:val="28"/>
          <w:rtl/>
          <w:lang w:bidi="fa-IR"/>
        </w:rPr>
        <w:t xml:space="preserve"> </w:t>
      </w:r>
      <w:r w:rsidR="000C5E44" w:rsidRPr="008729AD">
        <w:rPr>
          <w:rFonts w:cs="B Mitra" w:hint="cs"/>
          <w:sz w:val="28"/>
          <w:rtl/>
          <w:lang w:bidi="fa-IR"/>
        </w:rPr>
        <w:t>اقتصاد،</w:t>
      </w:r>
      <w:r w:rsidR="000C5E44" w:rsidRPr="008729AD">
        <w:rPr>
          <w:rFonts w:cs="B Mitra"/>
          <w:sz w:val="28"/>
          <w:rtl/>
          <w:lang w:bidi="fa-IR"/>
        </w:rPr>
        <w:t xml:space="preserve"> </w:t>
      </w:r>
      <w:r w:rsidR="000C5E44" w:rsidRPr="008729AD">
        <w:rPr>
          <w:rFonts w:cs="B Mitra" w:hint="cs"/>
          <w:sz w:val="28"/>
          <w:rtl/>
          <w:lang w:bidi="fa-IR"/>
        </w:rPr>
        <w:t>مهندس</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مهندسی</w:t>
      </w:r>
      <w:r w:rsidR="000C5E44" w:rsidRPr="008729AD">
        <w:rPr>
          <w:rFonts w:cs="B Mitra"/>
          <w:sz w:val="28"/>
          <w:rtl/>
          <w:lang w:bidi="fa-IR"/>
        </w:rPr>
        <w:t xml:space="preserve"> </w:t>
      </w:r>
      <w:r w:rsidR="000C5E44" w:rsidRPr="008729AD">
        <w:rPr>
          <w:rFonts w:cs="B Mitra" w:hint="cs"/>
          <w:sz w:val="28"/>
          <w:rtl/>
          <w:lang w:bidi="fa-IR"/>
        </w:rPr>
        <w:t>سيستم‌های</w:t>
      </w:r>
      <w:r w:rsidR="000C5E44" w:rsidRPr="008729AD">
        <w:rPr>
          <w:rFonts w:cs="B Mitra"/>
          <w:sz w:val="28"/>
          <w:rtl/>
          <w:lang w:bidi="fa-IR"/>
        </w:rPr>
        <w:t xml:space="preserve"> </w:t>
      </w:r>
      <w:r w:rsidR="000C5E44" w:rsidRPr="008729AD">
        <w:rPr>
          <w:rFonts w:cs="B Mitra" w:hint="cs"/>
          <w:sz w:val="28"/>
          <w:rtl/>
          <w:lang w:bidi="fa-IR"/>
        </w:rPr>
        <w:t>اقتصادی</w:t>
      </w:r>
      <w:r w:rsidR="000C5E44" w:rsidRPr="008729AD">
        <w:rPr>
          <w:rFonts w:cs="B Mitra"/>
          <w:sz w:val="28"/>
          <w:rtl/>
          <w:lang w:bidi="fa-IR"/>
        </w:rPr>
        <w:t xml:space="preserve"> - </w:t>
      </w:r>
      <w:r w:rsidR="000C5E44" w:rsidRPr="008729AD">
        <w:rPr>
          <w:rFonts w:cs="B Mitra" w:hint="cs"/>
          <w:sz w:val="28"/>
          <w:rtl/>
          <w:lang w:bidi="fa-IR"/>
        </w:rPr>
        <w:t>اجتماعی</w:t>
      </w:r>
      <w:r w:rsidR="000C5E44" w:rsidRPr="008729AD">
        <w:rPr>
          <w:rFonts w:cs="B Mitra"/>
          <w:sz w:val="28"/>
          <w:rtl/>
          <w:lang w:bidi="fa-IR"/>
        </w:rPr>
        <w:t xml:space="preserve"> </w:t>
      </w:r>
      <w:r w:rsidR="000C5E44" w:rsidRPr="008729AD">
        <w:rPr>
          <w:rFonts w:cs="B Mitra" w:hint="cs"/>
          <w:sz w:val="28"/>
          <w:rtl/>
          <w:lang w:bidi="fa-IR"/>
        </w:rPr>
        <w:t>بهره</w:t>
      </w:r>
      <w:r w:rsidR="000C5E44" w:rsidRPr="008729AD">
        <w:rPr>
          <w:rFonts w:cs="B Mitra"/>
          <w:sz w:val="28"/>
          <w:rtl/>
          <w:lang w:bidi="fa-IR"/>
        </w:rPr>
        <w:t xml:space="preserve"> </w:t>
      </w:r>
      <w:r w:rsidR="000C5E44" w:rsidRPr="008729AD">
        <w:rPr>
          <w:rFonts w:cs="B Mitra" w:hint="cs"/>
          <w:sz w:val="28"/>
          <w:rtl/>
          <w:lang w:bidi="fa-IR"/>
        </w:rPr>
        <w:t>می‌گيرد</w:t>
      </w:r>
      <w:r w:rsidR="000C5E44" w:rsidRPr="008729AD">
        <w:rPr>
          <w:rFonts w:cs="B Mitra"/>
          <w:sz w:val="28"/>
          <w:rtl/>
          <w:lang w:bidi="fa-IR"/>
        </w:rPr>
        <w:t>.</w:t>
      </w:r>
    </w:p>
    <w:p w14:paraId="3AA0580C" w14:textId="3CD8695F" w:rsidR="000C5E44" w:rsidRPr="008729AD" w:rsidRDefault="000C5E44" w:rsidP="001C05AB">
      <w:pPr>
        <w:bidi/>
        <w:jc w:val="both"/>
        <w:rPr>
          <w:rFonts w:cs="B Mitra"/>
          <w:sz w:val="28"/>
          <w:lang w:bidi="fa-IR"/>
        </w:rPr>
      </w:pPr>
      <w:r w:rsidRPr="008729AD">
        <w:rPr>
          <w:rFonts w:cs="B Mitra" w:hint="cs"/>
          <w:sz w:val="28"/>
          <w:rtl/>
          <w:lang w:bidi="fa-IR"/>
        </w:rPr>
        <w:t>بیانیه</w:t>
      </w:r>
      <w:r w:rsidRPr="008729AD">
        <w:rPr>
          <w:rFonts w:cs="B Mitra"/>
          <w:sz w:val="28"/>
          <w:rtl/>
          <w:lang w:bidi="fa-IR"/>
        </w:rPr>
        <w:t xml:space="preserve"> </w:t>
      </w:r>
      <w:r w:rsidRPr="008729AD">
        <w:rPr>
          <w:rFonts w:cs="B Mitra" w:hint="cs"/>
          <w:sz w:val="28"/>
          <w:rtl/>
          <w:lang w:bidi="fa-IR"/>
        </w:rPr>
        <w:t>آرمان</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اقتصاد</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w:t>
      </w:r>
    </w:p>
    <w:p w14:paraId="345E8759" w14:textId="5A1DCEF4" w:rsidR="000C5E44" w:rsidRPr="008729AD" w:rsidRDefault="007F3ABF" w:rsidP="001C05AB">
      <w:pPr>
        <w:bidi/>
        <w:jc w:val="both"/>
        <w:rPr>
          <w:rFonts w:cs="B Mitra"/>
          <w:sz w:val="28"/>
          <w:lang w:bidi="fa-IR"/>
        </w:rPr>
      </w:pPr>
      <w:r w:rsidRPr="008729AD">
        <w:rPr>
          <w:rFonts w:cs="B Mitra" w:hint="cs"/>
          <w:sz w:val="28"/>
          <w:rtl/>
          <w:lang w:bidi="fa-IR"/>
        </w:rPr>
        <w:t>گروه پژوهشی</w:t>
      </w:r>
      <w:r w:rsidR="000C5E44" w:rsidRPr="008729AD">
        <w:rPr>
          <w:rFonts w:cs="B Mitra"/>
          <w:sz w:val="28"/>
          <w:rtl/>
          <w:lang w:bidi="fa-IR"/>
        </w:rPr>
        <w:t xml:space="preserve"> </w:t>
      </w:r>
      <w:r w:rsidR="000C5E44" w:rsidRPr="008729AD">
        <w:rPr>
          <w:rFonts w:cs="B Mitra" w:hint="cs"/>
          <w:sz w:val="28"/>
          <w:rtl/>
          <w:lang w:bidi="fa-IR"/>
        </w:rPr>
        <w:t>اقتصاد</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انرژی</w:t>
      </w:r>
      <w:r w:rsidR="000C5E44" w:rsidRPr="008729AD">
        <w:rPr>
          <w:rFonts w:cs="B Mitra"/>
          <w:sz w:val="28"/>
          <w:rtl/>
          <w:lang w:bidi="fa-IR"/>
        </w:rPr>
        <w:t xml:space="preserve"> </w:t>
      </w:r>
      <w:r w:rsidR="000C5E44" w:rsidRPr="008729AD">
        <w:rPr>
          <w:rFonts w:cs="B Mitra" w:hint="cs"/>
          <w:sz w:val="28"/>
          <w:rtl/>
          <w:lang w:bidi="fa-IR"/>
        </w:rPr>
        <w:t>پژوهشگاه</w:t>
      </w:r>
      <w:r w:rsidR="000C5E44" w:rsidRPr="008729AD">
        <w:rPr>
          <w:rFonts w:cs="B Mitra"/>
          <w:sz w:val="28"/>
          <w:rtl/>
          <w:lang w:bidi="fa-IR"/>
        </w:rPr>
        <w:t xml:space="preserve"> </w:t>
      </w:r>
      <w:r w:rsidR="000C5E44" w:rsidRPr="008729AD">
        <w:rPr>
          <w:rFonts w:cs="B Mitra" w:hint="cs"/>
          <w:sz w:val="28"/>
          <w:rtl/>
          <w:lang w:bidi="fa-IR"/>
        </w:rPr>
        <w:t>نیرو</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افق</w:t>
      </w:r>
      <w:r w:rsidR="000C5E44" w:rsidRPr="008729AD">
        <w:rPr>
          <w:rFonts w:cs="B Mitra"/>
          <w:sz w:val="28"/>
          <w:rtl/>
          <w:lang w:bidi="fa-IR"/>
        </w:rPr>
        <w:t xml:space="preserve"> </w:t>
      </w:r>
      <w:r w:rsidR="000C5E44" w:rsidRPr="008729AD">
        <w:rPr>
          <w:rFonts w:cs="B Mitra" w:hint="cs"/>
          <w:sz w:val="28"/>
          <w:rtl/>
          <w:lang w:bidi="fa-IR"/>
        </w:rPr>
        <w:t>ده</w:t>
      </w:r>
      <w:r w:rsidR="000C5E44" w:rsidRPr="008729AD">
        <w:rPr>
          <w:rFonts w:cs="B Mitra"/>
          <w:sz w:val="28"/>
          <w:rtl/>
          <w:lang w:bidi="fa-IR"/>
        </w:rPr>
        <w:t xml:space="preserve"> </w:t>
      </w:r>
      <w:r w:rsidR="000C5E44" w:rsidRPr="008729AD">
        <w:rPr>
          <w:rFonts w:cs="B Mitra" w:hint="cs"/>
          <w:sz w:val="28"/>
          <w:rtl/>
          <w:lang w:bidi="fa-IR"/>
        </w:rPr>
        <w:t>ساله،</w:t>
      </w:r>
      <w:r w:rsidR="000C5E44" w:rsidRPr="008729AD">
        <w:rPr>
          <w:rFonts w:cs="B Mitra"/>
          <w:sz w:val="28"/>
          <w:rtl/>
          <w:lang w:bidi="fa-IR"/>
        </w:rPr>
        <w:t xml:space="preserve"> </w:t>
      </w:r>
      <w:r w:rsidR="000C5E44" w:rsidRPr="008729AD">
        <w:rPr>
          <w:rFonts w:cs="B Mitra" w:hint="cs"/>
          <w:sz w:val="28"/>
          <w:rtl/>
          <w:lang w:bidi="fa-IR"/>
        </w:rPr>
        <w:t>مرجع</w:t>
      </w:r>
      <w:r w:rsidR="000C5E44" w:rsidRPr="008729AD">
        <w:rPr>
          <w:rFonts w:cs="B Mitra"/>
          <w:sz w:val="28"/>
          <w:rtl/>
          <w:lang w:bidi="fa-IR"/>
        </w:rPr>
        <w:t xml:space="preserve"> </w:t>
      </w:r>
      <w:r w:rsidR="000C5E44" w:rsidRPr="008729AD">
        <w:rPr>
          <w:rFonts w:cs="B Mitra" w:hint="cs"/>
          <w:sz w:val="28"/>
          <w:rtl/>
          <w:lang w:bidi="fa-IR"/>
        </w:rPr>
        <w:t>مورد</w:t>
      </w:r>
      <w:r w:rsidR="000C5E44" w:rsidRPr="008729AD">
        <w:rPr>
          <w:rFonts w:cs="B Mitra"/>
          <w:sz w:val="28"/>
          <w:rtl/>
          <w:lang w:bidi="fa-IR"/>
        </w:rPr>
        <w:t xml:space="preserve"> </w:t>
      </w:r>
      <w:r w:rsidR="000C5E44" w:rsidRPr="008729AD">
        <w:rPr>
          <w:rFonts w:cs="B Mitra" w:hint="cs"/>
          <w:sz w:val="28"/>
          <w:rtl/>
          <w:lang w:bidi="fa-IR"/>
        </w:rPr>
        <w:t>اعتماد</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دارای</w:t>
      </w:r>
      <w:r w:rsidR="000C5E44" w:rsidRPr="008729AD">
        <w:rPr>
          <w:rFonts w:cs="B Mitra"/>
          <w:sz w:val="28"/>
          <w:rtl/>
          <w:lang w:bidi="fa-IR"/>
        </w:rPr>
        <w:t xml:space="preserve"> </w:t>
      </w:r>
      <w:r w:rsidR="000C5E44" w:rsidRPr="008729AD">
        <w:rPr>
          <w:rFonts w:cs="B Mitra" w:hint="cs"/>
          <w:sz w:val="28"/>
          <w:rtl/>
          <w:lang w:bidi="fa-IR"/>
        </w:rPr>
        <w:t>صلاحیت‌های</w:t>
      </w:r>
      <w:r w:rsidR="000C5E44" w:rsidRPr="008729AD">
        <w:rPr>
          <w:rFonts w:cs="B Mitra"/>
          <w:sz w:val="28"/>
          <w:rtl/>
          <w:lang w:bidi="fa-IR"/>
        </w:rPr>
        <w:t xml:space="preserve"> </w:t>
      </w:r>
      <w:r w:rsidR="000C5E44" w:rsidRPr="008729AD">
        <w:rPr>
          <w:rFonts w:cs="B Mitra" w:hint="cs"/>
          <w:sz w:val="28"/>
          <w:rtl/>
          <w:lang w:bidi="fa-IR"/>
        </w:rPr>
        <w:t>حرفه‌ای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زمینه</w:t>
      </w:r>
      <w:r w:rsidR="000C5E44" w:rsidRPr="008729AD">
        <w:rPr>
          <w:rFonts w:cs="B Mitra"/>
          <w:sz w:val="28"/>
          <w:rtl/>
          <w:lang w:bidi="fa-IR"/>
        </w:rPr>
        <w:t xml:space="preserve"> </w:t>
      </w:r>
      <w:r w:rsidR="000C5E44" w:rsidRPr="008729AD">
        <w:rPr>
          <w:rFonts w:cs="B Mitra" w:hint="cs"/>
          <w:sz w:val="28"/>
          <w:rtl/>
          <w:lang w:bidi="fa-IR"/>
        </w:rPr>
        <w:t>پژوهش‌های</w:t>
      </w:r>
      <w:r w:rsidR="000C5E44" w:rsidRPr="008729AD">
        <w:rPr>
          <w:rFonts w:cs="B Mitra"/>
          <w:sz w:val="28"/>
          <w:rtl/>
          <w:lang w:bidi="fa-IR"/>
        </w:rPr>
        <w:t xml:space="preserve"> </w:t>
      </w:r>
      <w:r w:rsidR="000C5E44" w:rsidRPr="008729AD">
        <w:rPr>
          <w:rFonts w:cs="B Mitra" w:hint="cs"/>
          <w:sz w:val="28"/>
          <w:rtl/>
          <w:lang w:bidi="fa-IR"/>
        </w:rPr>
        <w:t>اقتصادی</w:t>
      </w:r>
      <w:r w:rsidR="000C5E44" w:rsidRPr="008729AD">
        <w:rPr>
          <w:rFonts w:cs="B Mitra"/>
          <w:sz w:val="28"/>
          <w:rtl/>
          <w:lang w:bidi="fa-IR"/>
        </w:rPr>
        <w:t xml:space="preserve"> </w:t>
      </w:r>
      <w:r w:rsidR="000C5E44" w:rsidRPr="008729AD">
        <w:rPr>
          <w:rFonts w:cs="B Mitra" w:hint="cs"/>
          <w:sz w:val="28"/>
          <w:rtl/>
          <w:lang w:bidi="fa-IR"/>
        </w:rPr>
        <w:t>صنعت</w:t>
      </w:r>
      <w:r w:rsidR="000C5E44" w:rsidRPr="008729AD">
        <w:rPr>
          <w:rFonts w:cs="B Mitra"/>
          <w:sz w:val="28"/>
          <w:rtl/>
          <w:lang w:bidi="fa-IR"/>
        </w:rPr>
        <w:t xml:space="preserve"> </w:t>
      </w:r>
      <w:r w:rsidR="000C5E44" w:rsidRPr="008729AD">
        <w:rPr>
          <w:rFonts w:cs="B Mitra" w:hint="cs"/>
          <w:sz w:val="28"/>
          <w:rtl/>
          <w:lang w:bidi="fa-IR"/>
        </w:rPr>
        <w:t>برق</w:t>
      </w:r>
      <w:r w:rsidR="000C5E44" w:rsidRPr="008729AD">
        <w:rPr>
          <w:rFonts w:cs="B Mitra"/>
          <w:sz w:val="28"/>
          <w:rtl/>
          <w:lang w:bidi="fa-IR"/>
        </w:rPr>
        <w:t xml:space="preserve"> </w:t>
      </w:r>
      <w:r w:rsidR="000C5E44" w:rsidRPr="008729AD">
        <w:rPr>
          <w:rFonts w:cs="B Mitra" w:hint="cs"/>
          <w:sz w:val="28"/>
          <w:rtl/>
          <w:lang w:bidi="fa-IR"/>
        </w:rPr>
        <w:t>بوده</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مورد</w:t>
      </w:r>
      <w:r w:rsidR="000C5E44" w:rsidRPr="008729AD">
        <w:rPr>
          <w:rFonts w:cs="B Mitra"/>
          <w:sz w:val="28"/>
          <w:rtl/>
          <w:lang w:bidi="fa-IR"/>
        </w:rPr>
        <w:t xml:space="preserve"> </w:t>
      </w:r>
      <w:r w:rsidR="000C5E44" w:rsidRPr="008729AD">
        <w:rPr>
          <w:rFonts w:cs="B Mitra" w:hint="cs"/>
          <w:sz w:val="28"/>
          <w:rtl/>
          <w:lang w:bidi="fa-IR"/>
        </w:rPr>
        <w:t>وثوق</w:t>
      </w:r>
      <w:r w:rsidR="000C5E44" w:rsidRPr="008729AD">
        <w:rPr>
          <w:rFonts w:cs="B Mitra"/>
          <w:sz w:val="28"/>
          <w:rtl/>
          <w:lang w:bidi="fa-IR"/>
        </w:rPr>
        <w:t xml:space="preserve"> </w:t>
      </w:r>
      <w:r w:rsidR="000C5E44" w:rsidRPr="008729AD">
        <w:rPr>
          <w:rFonts w:cs="B Mitra" w:hint="cs"/>
          <w:sz w:val="28"/>
          <w:rtl/>
          <w:lang w:bidi="fa-IR"/>
        </w:rPr>
        <w:t>سیاستگذاران</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جامعه</w:t>
      </w:r>
      <w:r w:rsidR="000C5E44" w:rsidRPr="008729AD">
        <w:rPr>
          <w:rFonts w:cs="B Mitra"/>
          <w:sz w:val="28"/>
          <w:rtl/>
          <w:lang w:bidi="fa-IR"/>
        </w:rPr>
        <w:t xml:space="preserve"> </w:t>
      </w:r>
      <w:r w:rsidR="000C5E44" w:rsidRPr="008729AD">
        <w:rPr>
          <w:rFonts w:cs="B Mitra" w:hint="cs"/>
          <w:sz w:val="28"/>
          <w:rtl/>
          <w:lang w:bidi="fa-IR"/>
        </w:rPr>
        <w:t>پژوهشی</w:t>
      </w:r>
      <w:r w:rsidR="000C5E44" w:rsidRPr="008729AD">
        <w:rPr>
          <w:rFonts w:cs="B Mitra"/>
          <w:sz w:val="28"/>
          <w:rtl/>
          <w:lang w:bidi="fa-IR"/>
        </w:rPr>
        <w:t xml:space="preserve"> </w:t>
      </w:r>
      <w:r w:rsidR="000C5E44" w:rsidRPr="008729AD">
        <w:rPr>
          <w:rFonts w:cs="B Mitra" w:hint="cs"/>
          <w:sz w:val="28"/>
          <w:rtl/>
          <w:lang w:bidi="fa-IR"/>
        </w:rPr>
        <w:t>داخل</w:t>
      </w:r>
      <w:r w:rsidR="000C5E44" w:rsidRPr="008729AD">
        <w:rPr>
          <w:rFonts w:cs="B Mitra"/>
          <w:sz w:val="28"/>
          <w:rtl/>
          <w:lang w:bidi="fa-IR"/>
        </w:rPr>
        <w:t xml:space="preserve"> </w:t>
      </w:r>
      <w:r w:rsidR="000C5E44" w:rsidRPr="008729AD">
        <w:rPr>
          <w:rFonts w:cs="B Mitra" w:hint="cs"/>
          <w:sz w:val="28"/>
          <w:rtl/>
          <w:lang w:bidi="fa-IR"/>
        </w:rPr>
        <w:t>کشور</w:t>
      </w:r>
      <w:r w:rsidR="000C5E44" w:rsidRPr="008729AD">
        <w:rPr>
          <w:rFonts w:cs="B Mitra"/>
          <w:sz w:val="28"/>
          <w:rtl/>
          <w:lang w:bidi="fa-IR"/>
        </w:rPr>
        <w:t xml:space="preserve"> </w:t>
      </w:r>
      <w:r w:rsidR="000C5E44" w:rsidRPr="008729AD">
        <w:rPr>
          <w:rFonts w:cs="B Mitra" w:hint="cs"/>
          <w:sz w:val="28"/>
          <w:rtl/>
          <w:lang w:bidi="fa-IR"/>
        </w:rPr>
        <w:t>است</w:t>
      </w:r>
      <w:r w:rsidR="000C5E44" w:rsidRPr="008729AD">
        <w:rPr>
          <w:rFonts w:cs="B Mitra"/>
          <w:sz w:val="28"/>
          <w:rtl/>
          <w:lang w:bidi="fa-IR"/>
        </w:rPr>
        <w:t xml:space="preserve">. </w:t>
      </w:r>
      <w:r w:rsidR="000C5E44" w:rsidRPr="008729AD">
        <w:rPr>
          <w:rFonts w:cs="B Mitra" w:hint="cs"/>
          <w:sz w:val="28"/>
          <w:rtl/>
          <w:lang w:bidi="fa-IR"/>
        </w:rPr>
        <w:t>همچنین</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جامعه</w:t>
      </w:r>
      <w:r w:rsidR="000C5E44" w:rsidRPr="008729AD">
        <w:rPr>
          <w:rFonts w:cs="B Mitra"/>
          <w:sz w:val="28"/>
          <w:rtl/>
          <w:lang w:bidi="fa-IR"/>
        </w:rPr>
        <w:t xml:space="preserve"> </w:t>
      </w:r>
      <w:r w:rsidR="000C5E44" w:rsidRPr="008729AD">
        <w:rPr>
          <w:rFonts w:cs="B Mitra" w:hint="cs"/>
          <w:sz w:val="28"/>
          <w:rtl/>
          <w:lang w:bidi="fa-IR"/>
        </w:rPr>
        <w:t>جهانی،</w:t>
      </w:r>
      <w:r w:rsidR="000C5E44" w:rsidRPr="008729AD">
        <w:rPr>
          <w:rFonts w:cs="B Mitra"/>
          <w:sz w:val="28"/>
          <w:rtl/>
          <w:lang w:bidi="fa-IR"/>
        </w:rPr>
        <w:t xml:space="preserve"> </w:t>
      </w:r>
      <w:r w:rsidR="000C5E44" w:rsidRPr="008729AD">
        <w:rPr>
          <w:rFonts w:cs="B Mitra" w:hint="cs"/>
          <w:sz w:val="28"/>
          <w:rtl/>
          <w:lang w:bidi="fa-IR"/>
        </w:rPr>
        <w:t>در</w:t>
      </w:r>
      <w:r w:rsidR="000C5E44" w:rsidRPr="008729AD">
        <w:rPr>
          <w:rFonts w:cs="B Mitra"/>
          <w:sz w:val="28"/>
          <w:rtl/>
          <w:lang w:bidi="fa-IR"/>
        </w:rPr>
        <w:t xml:space="preserve"> </w:t>
      </w:r>
      <w:r w:rsidR="000C5E44" w:rsidRPr="008729AD">
        <w:rPr>
          <w:rFonts w:cs="B Mitra" w:hint="cs"/>
          <w:sz w:val="28"/>
          <w:rtl/>
          <w:lang w:bidi="fa-IR"/>
        </w:rPr>
        <w:t>محافل</w:t>
      </w:r>
      <w:r w:rsidR="000C5E44" w:rsidRPr="008729AD">
        <w:rPr>
          <w:rFonts w:cs="B Mitra"/>
          <w:sz w:val="28"/>
          <w:rtl/>
          <w:lang w:bidi="fa-IR"/>
        </w:rPr>
        <w:t xml:space="preserve"> </w:t>
      </w:r>
      <w:r w:rsidR="000C5E44" w:rsidRPr="008729AD">
        <w:rPr>
          <w:rFonts w:cs="B Mitra" w:hint="cs"/>
          <w:sz w:val="28"/>
          <w:rtl/>
          <w:lang w:bidi="fa-IR"/>
        </w:rPr>
        <w:t>سیاستگذار</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پژوهشی</w:t>
      </w:r>
      <w:r w:rsidR="000C5E44" w:rsidRPr="008729AD">
        <w:rPr>
          <w:rFonts w:cs="B Mitra"/>
          <w:sz w:val="28"/>
          <w:rtl/>
          <w:lang w:bidi="fa-IR"/>
        </w:rPr>
        <w:t xml:space="preserve"> </w:t>
      </w:r>
      <w:r w:rsidR="000C5E44" w:rsidRPr="008729AD">
        <w:rPr>
          <w:rFonts w:cs="B Mitra" w:hint="cs"/>
          <w:sz w:val="28"/>
          <w:rtl/>
          <w:lang w:bidi="fa-IR"/>
        </w:rPr>
        <w:t>شناخته</w:t>
      </w:r>
      <w:r w:rsidR="000C5E44" w:rsidRPr="008729AD">
        <w:rPr>
          <w:rFonts w:cs="B Mitra"/>
          <w:sz w:val="28"/>
          <w:rtl/>
          <w:lang w:bidi="fa-IR"/>
        </w:rPr>
        <w:t xml:space="preserve"> </w:t>
      </w:r>
      <w:r w:rsidR="000C5E44" w:rsidRPr="008729AD">
        <w:rPr>
          <w:rFonts w:cs="B Mitra" w:hint="cs"/>
          <w:sz w:val="28"/>
          <w:rtl/>
          <w:lang w:bidi="fa-IR"/>
        </w:rPr>
        <w:t>شده</w:t>
      </w:r>
      <w:r w:rsidR="000C5E44" w:rsidRPr="008729AD">
        <w:rPr>
          <w:rFonts w:cs="B Mitra"/>
          <w:sz w:val="28"/>
          <w:rtl/>
          <w:lang w:bidi="fa-IR"/>
        </w:rPr>
        <w:t xml:space="preserve"> </w:t>
      </w:r>
      <w:r w:rsidR="000C5E44" w:rsidRPr="008729AD">
        <w:rPr>
          <w:rFonts w:cs="B Mitra" w:hint="cs"/>
          <w:sz w:val="28"/>
          <w:rtl/>
          <w:lang w:bidi="fa-IR"/>
        </w:rPr>
        <w:t>و</w:t>
      </w:r>
      <w:r w:rsidR="000C5E44" w:rsidRPr="008729AD">
        <w:rPr>
          <w:rFonts w:cs="B Mitra"/>
          <w:sz w:val="28"/>
          <w:rtl/>
          <w:lang w:bidi="fa-IR"/>
        </w:rPr>
        <w:t xml:space="preserve"> </w:t>
      </w:r>
      <w:r w:rsidR="000C5E44" w:rsidRPr="008729AD">
        <w:rPr>
          <w:rFonts w:cs="B Mitra" w:hint="cs"/>
          <w:sz w:val="28"/>
          <w:rtl/>
          <w:lang w:bidi="fa-IR"/>
        </w:rPr>
        <w:t>معتبر</w:t>
      </w:r>
      <w:r w:rsidR="000C5E44" w:rsidRPr="008729AD">
        <w:rPr>
          <w:rFonts w:cs="B Mitra"/>
          <w:sz w:val="28"/>
          <w:rtl/>
          <w:lang w:bidi="fa-IR"/>
        </w:rPr>
        <w:t xml:space="preserve"> </w:t>
      </w:r>
      <w:r w:rsidR="000C5E44" w:rsidRPr="008729AD">
        <w:rPr>
          <w:rFonts w:cs="B Mitra" w:hint="cs"/>
          <w:sz w:val="28"/>
          <w:rtl/>
          <w:lang w:bidi="fa-IR"/>
        </w:rPr>
        <w:t>است</w:t>
      </w:r>
      <w:r w:rsidR="000C5E44" w:rsidRPr="008729AD">
        <w:rPr>
          <w:rFonts w:cs="B Mitra"/>
          <w:sz w:val="28"/>
          <w:rtl/>
          <w:lang w:bidi="fa-IR"/>
        </w:rPr>
        <w:t>.</w:t>
      </w:r>
    </w:p>
    <w:p w14:paraId="297B23A5" w14:textId="49BB18C8" w:rsidR="000C5E44" w:rsidRPr="008729AD" w:rsidRDefault="000C5E44" w:rsidP="001C05AB">
      <w:pPr>
        <w:bidi/>
        <w:jc w:val="both"/>
        <w:rPr>
          <w:rFonts w:cs="B Mitra"/>
          <w:sz w:val="28"/>
          <w:lang w:bidi="fa-IR"/>
        </w:rPr>
      </w:pPr>
      <w:r w:rsidRPr="008729AD">
        <w:rPr>
          <w:rFonts w:cs="B Mitra" w:hint="cs"/>
          <w:sz w:val="28"/>
          <w:rtl/>
          <w:lang w:bidi="fa-IR"/>
        </w:rPr>
        <w:t>مأموریت</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اقتصاد</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w:t>
      </w:r>
    </w:p>
    <w:p w14:paraId="74134143" w14:textId="16561826" w:rsidR="000C5E44" w:rsidRPr="008729AD" w:rsidRDefault="000C5E44" w:rsidP="00915A39">
      <w:pPr>
        <w:pStyle w:val="ListParagraph"/>
        <w:numPr>
          <w:ilvl w:val="0"/>
          <w:numId w:val="48"/>
        </w:numPr>
        <w:jc w:val="both"/>
        <w:rPr>
          <w:sz w:val="28"/>
        </w:rPr>
      </w:pPr>
      <w:r w:rsidRPr="008729AD">
        <w:rPr>
          <w:rFonts w:hint="cs"/>
          <w:sz w:val="28"/>
          <w:rtl/>
        </w:rPr>
        <w:t>مدیریت</w:t>
      </w:r>
      <w:r w:rsidRPr="008729AD">
        <w:rPr>
          <w:sz w:val="28"/>
          <w:rtl/>
        </w:rPr>
        <w:t xml:space="preserve"> </w:t>
      </w:r>
      <w:r w:rsidRPr="008729AD">
        <w:rPr>
          <w:rFonts w:hint="cs"/>
          <w:sz w:val="28"/>
          <w:rtl/>
        </w:rPr>
        <w:t>پروژه‌های</w:t>
      </w:r>
      <w:r w:rsidRPr="008729AD">
        <w:rPr>
          <w:sz w:val="28"/>
          <w:rtl/>
        </w:rPr>
        <w:t xml:space="preserve"> </w:t>
      </w:r>
      <w:r w:rsidRPr="008729AD">
        <w:rPr>
          <w:rFonts w:hint="cs"/>
          <w:sz w:val="28"/>
          <w:rtl/>
        </w:rPr>
        <w:t>تحقیقاتی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موضوعات</w:t>
      </w:r>
      <w:r w:rsidRPr="008729AD">
        <w:rPr>
          <w:sz w:val="28"/>
          <w:rtl/>
        </w:rPr>
        <w:t xml:space="preserve"> </w:t>
      </w:r>
      <w:r w:rsidRPr="008729AD">
        <w:rPr>
          <w:rFonts w:hint="cs"/>
          <w:sz w:val="28"/>
          <w:rtl/>
        </w:rPr>
        <w:t>اقتصاد</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انرژی</w:t>
      </w:r>
    </w:p>
    <w:p w14:paraId="21BB9CC1" w14:textId="7267A851" w:rsidR="000C5E44" w:rsidRPr="008729AD" w:rsidRDefault="000C5E44" w:rsidP="00915A39">
      <w:pPr>
        <w:pStyle w:val="ListParagraph"/>
        <w:numPr>
          <w:ilvl w:val="0"/>
          <w:numId w:val="48"/>
        </w:numPr>
        <w:jc w:val="both"/>
        <w:rPr>
          <w:sz w:val="28"/>
        </w:rPr>
      </w:pPr>
      <w:r w:rsidRPr="008729AD">
        <w:rPr>
          <w:rFonts w:hint="cs"/>
          <w:sz w:val="28"/>
          <w:rtl/>
        </w:rPr>
        <w:t>تسهیل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ساماندهی</w:t>
      </w:r>
      <w:r w:rsidRPr="008729AD">
        <w:rPr>
          <w:sz w:val="28"/>
          <w:rtl/>
        </w:rPr>
        <w:t xml:space="preserve"> </w:t>
      </w:r>
      <w:r w:rsidRPr="008729AD">
        <w:rPr>
          <w:rFonts w:hint="cs"/>
          <w:sz w:val="28"/>
          <w:rtl/>
        </w:rPr>
        <w:t>فرایند</w:t>
      </w:r>
      <w:r w:rsidRPr="008729AD">
        <w:rPr>
          <w:sz w:val="28"/>
          <w:rtl/>
        </w:rPr>
        <w:t xml:space="preserve"> </w:t>
      </w:r>
      <w:r w:rsidRPr="008729AD">
        <w:rPr>
          <w:rFonts w:hint="cs"/>
          <w:sz w:val="28"/>
          <w:rtl/>
        </w:rPr>
        <w:t>تبدیل</w:t>
      </w:r>
      <w:r w:rsidRPr="008729AD">
        <w:rPr>
          <w:sz w:val="28"/>
          <w:rtl/>
        </w:rPr>
        <w:t xml:space="preserve"> </w:t>
      </w:r>
      <w:r w:rsidRPr="008729AD">
        <w:rPr>
          <w:rFonts w:hint="cs"/>
          <w:sz w:val="28"/>
          <w:rtl/>
        </w:rPr>
        <w:t>ایده‌های</w:t>
      </w:r>
      <w:r w:rsidRPr="008729AD">
        <w:rPr>
          <w:sz w:val="28"/>
          <w:rtl/>
        </w:rPr>
        <w:t xml:space="preserve"> </w:t>
      </w:r>
      <w:r w:rsidRPr="008729AD">
        <w:rPr>
          <w:rFonts w:hint="cs"/>
          <w:sz w:val="28"/>
          <w:rtl/>
        </w:rPr>
        <w:t>کاربردی</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محصولات</w:t>
      </w:r>
      <w:r w:rsidRPr="008729AD">
        <w:rPr>
          <w:sz w:val="28"/>
          <w:rtl/>
        </w:rPr>
        <w:t xml:space="preserve"> </w:t>
      </w:r>
      <w:r w:rsidRPr="008729AD">
        <w:rPr>
          <w:rFonts w:hint="cs"/>
          <w:sz w:val="28"/>
          <w:rtl/>
        </w:rPr>
        <w:t>تجاری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تجاری‌سازی</w:t>
      </w:r>
    </w:p>
    <w:p w14:paraId="357963DE" w14:textId="78D8E19D" w:rsidR="000C5E44" w:rsidRPr="008729AD" w:rsidRDefault="000C5E44" w:rsidP="00915A39">
      <w:pPr>
        <w:pStyle w:val="ListParagraph"/>
        <w:numPr>
          <w:ilvl w:val="0"/>
          <w:numId w:val="48"/>
        </w:numPr>
        <w:jc w:val="both"/>
        <w:rPr>
          <w:sz w:val="28"/>
        </w:rPr>
      </w:pPr>
      <w:r w:rsidRPr="008729AD">
        <w:rPr>
          <w:rFonts w:hint="cs"/>
          <w:sz w:val="28"/>
          <w:rtl/>
        </w:rPr>
        <w:t>انجام</w:t>
      </w:r>
      <w:r w:rsidRPr="008729AD">
        <w:rPr>
          <w:sz w:val="28"/>
          <w:rtl/>
        </w:rPr>
        <w:t xml:space="preserve"> </w:t>
      </w:r>
      <w:r w:rsidRPr="008729AD">
        <w:rPr>
          <w:rFonts w:hint="cs"/>
          <w:sz w:val="28"/>
          <w:rtl/>
        </w:rPr>
        <w:t>پژوهش‌های</w:t>
      </w:r>
      <w:r w:rsidRPr="008729AD">
        <w:rPr>
          <w:sz w:val="28"/>
          <w:rtl/>
        </w:rPr>
        <w:t xml:space="preserve"> </w:t>
      </w:r>
      <w:r w:rsidRPr="008729AD">
        <w:rPr>
          <w:rFonts w:hint="cs"/>
          <w:sz w:val="28"/>
          <w:rtl/>
        </w:rPr>
        <w:t>نظری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کاربردی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زمینه</w:t>
      </w:r>
      <w:r w:rsidRPr="008729AD">
        <w:rPr>
          <w:sz w:val="28"/>
          <w:rtl/>
        </w:rPr>
        <w:t xml:space="preserve"> </w:t>
      </w:r>
      <w:r w:rsidRPr="008729AD">
        <w:rPr>
          <w:rFonts w:hint="cs"/>
          <w:sz w:val="28"/>
          <w:rtl/>
        </w:rPr>
        <w:t>اقتصاد</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انرژی</w:t>
      </w:r>
      <w:r w:rsidRPr="008729AD">
        <w:rPr>
          <w:rFonts w:ascii="Sakkal Majalla" w:hAnsi="Sakkal Majalla" w:cs="Sakkal Majalla" w:hint="cs"/>
          <w:sz w:val="28"/>
          <w:rtl/>
        </w:rPr>
        <w:t>–</w:t>
      </w:r>
      <w:r w:rsidRPr="008729AD">
        <w:rPr>
          <w:sz w:val="28"/>
          <w:rtl/>
        </w:rPr>
        <w:t xml:space="preserve"> </w:t>
      </w:r>
      <w:r w:rsidRPr="008729AD">
        <w:rPr>
          <w:rFonts w:hint="cs"/>
          <w:sz w:val="28"/>
          <w:rtl/>
        </w:rPr>
        <w:t>پژوهش‌های</w:t>
      </w:r>
      <w:r w:rsidRPr="008729AD">
        <w:rPr>
          <w:sz w:val="28"/>
          <w:rtl/>
        </w:rPr>
        <w:t xml:space="preserve"> </w:t>
      </w:r>
      <w:r w:rsidRPr="008729AD">
        <w:rPr>
          <w:rFonts w:hint="cs"/>
          <w:sz w:val="28"/>
          <w:rtl/>
        </w:rPr>
        <w:t>واجد</w:t>
      </w:r>
      <w:r w:rsidRPr="008729AD">
        <w:rPr>
          <w:sz w:val="28"/>
          <w:rtl/>
        </w:rPr>
        <w:t xml:space="preserve"> </w:t>
      </w:r>
      <w:r w:rsidRPr="008729AD">
        <w:rPr>
          <w:rFonts w:hint="cs"/>
          <w:sz w:val="28"/>
          <w:rtl/>
        </w:rPr>
        <w:t>شرایط</w:t>
      </w:r>
      <w:r w:rsidRPr="008729AD">
        <w:rPr>
          <w:sz w:val="28"/>
          <w:rtl/>
        </w:rPr>
        <w:t xml:space="preserve"> </w:t>
      </w:r>
      <w:r w:rsidRPr="008729AD">
        <w:rPr>
          <w:rFonts w:hint="cs"/>
          <w:sz w:val="28"/>
          <w:rtl/>
        </w:rPr>
        <w:t>خاص</w:t>
      </w:r>
      <w:r w:rsidRPr="008729AD">
        <w:rPr>
          <w:sz w:val="28"/>
          <w:rtl/>
        </w:rPr>
        <w:t xml:space="preserve"> </w:t>
      </w:r>
      <w:r w:rsidRPr="008729AD">
        <w:rPr>
          <w:rFonts w:hint="cs"/>
          <w:sz w:val="28"/>
          <w:rtl/>
        </w:rPr>
        <w:t>مانند</w:t>
      </w:r>
      <w:r w:rsidRPr="008729AD">
        <w:rPr>
          <w:sz w:val="28"/>
          <w:rtl/>
        </w:rPr>
        <w:t xml:space="preserve"> </w:t>
      </w:r>
      <w:r w:rsidRPr="008729AD">
        <w:rPr>
          <w:rFonts w:hint="cs"/>
          <w:sz w:val="28"/>
          <w:rtl/>
        </w:rPr>
        <w:t>پروژه‌های</w:t>
      </w:r>
      <w:r w:rsidRPr="008729AD">
        <w:rPr>
          <w:sz w:val="28"/>
          <w:rtl/>
        </w:rPr>
        <w:t xml:space="preserve"> </w:t>
      </w:r>
      <w:r w:rsidRPr="008729AD">
        <w:rPr>
          <w:rFonts w:hint="cs"/>
          <w:sz w:val="28"/>
          <w:rtl/>
        </w:rPr>
        <w:t>محرمانه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عام‌المنفعه</w:t>
      </w:r>
    </w:p>
    <w:p w14:paraId="0CF907A1" w14:textId="0FF6F161" w:rsidR="000C5E44" w:rsidRPr="008729AD" w:rsidRDefault="000C5E44" w:rsidP="00915A39">
      <w:pPr>
        <w:pStyle w:val="ListParagraph"/>
        <w:numPr>
          <w:ilvl w:val="0"/>
          <w:numId w:val="48"/>
        </w:numPr>
        <w:jc w:val="both"/>
        <w:rPr>
          <w:sz w:val="28"/>
        </w:rPr>
      </w:pPr>
      <w:r w:rsidRPr="008729AD">
        <w:rPr>
          <w:rFonts w:hint="cs"/>
          <w:sz w:val="28"/>
          <w:rtl/>
        </w:rPr>
        <w:t>ترسیم</w:t>
      </w:r>
      <w:r w:rsidRPr="008729AD">
        <w:rPr>
          <w:sz w:val="28"/>
          <w:rtl/>
        </w:rPr>
        <w:t xml:space="preserve"> </w:t>
      </w:r>
      <w:r w:rsidRPr="008729AD">
        <w:rPr>
          <w:rFonts w:hint="cs"/>
          <w:sz w:val="28"/>
          <w:rtl/>
        </w:rPr>
        <w:t>وضعیت</w:t>
      </w:r>
      <w:r w:rsidRPr="008729AD">
        <w:rPr>
          <w:sz w:val="28"/>
          <w:rtl/>
        </w:rPr>
        <w:t xml:space="preserve"> </w:t>
      </w:r>
      <w:r w:rsidRPr="008729AD">
        <w:rPr>
          <w:rFonts w:hint="cs"/>
          <w:sz w:val="28"/>
          <w:rtl/>
        </w:rPr>
        <w:t>اقتصادی</w:t>
      </w:r>
      <w:r w:rsidRPr="008729AD">
        <w:rPr>
          <w:sz w:val="28"/>
          <w:rtl/>
        </w:rPr>
        <w:t xml:space="preserve"> </w:t>
      </w:r>
      <w:r w:rsidRPr="008729AD">
        <w:rPr>
          <w:rFonts w:hint="cs"/>
          <w:sz w:val="28"/>
          <w:rtl/>
        </w:rPr>
        <w:t>کشور</w:t>
      </w:r>
      <w:r w:rsidRPr="008729AD">
        <w:rPr>
          <w:sz w:val="28"/>
          <w:rtl/>
        </w:rPr>
        <w:t xml:space="preserve"> </w:t>
      </w:r>
      <w:r w:rsidRPr="008729AD">
        <w:rPr>
          <w:rFonts w:hint="cs"/>
          <w:sz w:val="28"/>
          <w:rtl/>
        </w:rPr>
        <w:t>برای</w:t>
      </w:r>
      <w:r w:rsidRPr="008729AD">
        <w:rPr>
          <w:sz w:val="28"/>
          <w:rtl/>
        </w:rPr>
        <w:t xml:space="preserve"> </w:t>
      </w:r>
      <w:r w:rsidRPr="008729AD">
        <w:rPr>
          <w:rFonts w:hint="cs"/>
          <w:sz w:val="28"/>
          <w:rtl/>
        </w:rPr>
        <w:t>صاحبنظران</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برق</w:t>
      </w:r>
      <w:r w:rsidRPr="008729AD">
        <w:rPr>
          <w:sz w:val="28"/>
          <w:rtl/>
        </w:rPr>
        <w:t xml:space="preserve"> </w:t>
      </w:r>
      <w:r w:rsidRPr="008729AD">
        <w:rPr>
          <w:rFonts w:hint="cs"/>
          <w:sz w:val="28"/>
          <w:rtl/>
        </w:rPr>
        <w:t>از</w:t>
      </w:r>
      <w:r w:rsidRPr="008729AD">
        <w:rPr>
          <w:sz w:val="28"/>
          <w:rtl/>
        </w:rPr>
        <w:t xml:space="preserve"> </w:t>
      </w:r>
      <w:r w:rsidRPr="008729AD">
        <w:rPr>
          <w:rFonts w:hint="cs"/>
          <w:sz w:val="28"/>
          <w:rtl/>
        </w:rPr>
        <w:t>طریق</w:t>
      </w:r>
      <w:r w:rsidRPr="008729AD">
        <w:rPr>
          <w:sz w:val="28"/>
          <w:rtl/>
        </w:rPr>
        <w:t xml:space="preserve"> </w:t>
      </w:r>
      <w:r w:rsidRPr="008729AD">
        <w:rPr>
          <w:rFonts w:hint="cs"/>
          <w:sz w:val="28"/>
          <w:rtl/>
        </w:rPr>
        <w:t>بررسی‌ها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انجام</w:t>
      </w:r>
      <w:r w:rsidRPr="008729AD">
        <w:rPr>
          <w:sz w:val="28"/>
          <w:rtl/>
        </w:rPr>
        <w:t xml:space="preserve"> </w:t>
      </w:r>
      <w:r w:rsidRPr="008729AD">
        <w:rPr>
          <w:rFonts w:hint="cs"/>
          <w:sz w:val="28"/>
          <w:rtl/>
        </w:rPr>
        <w:t>مطالعات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گزارشات</w:t>
      </w:r>
      <w:r w:rsidRPr="008729AD">
        <w:rPr>
          <w:sz w:val="28"/>
          <w:rtl/>
        </w:rPr>
        <w:t xml:space="preserve"> </w:t>
      </w:r>
      <w:r w:rsidRPr="008729AD">
        <w:rPr>
          <w:rFonts w:hint="cs"/>
          <w:sz w:val="28"/>
          <w:rtl/>
        </w:rPr>
        <w:t>موثر</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این</w:t>
      </w:r>
      <w:r w:rsidRPr="008729AD">
        <w:rPr>
          <w:sz w:val="28"/>
          <w:rtl/>
        </w:rPr>
        <w:t xml:space="preserve"> </w:t>
      </w:r>
      <w:r w:rsidRPr="008729AD">
        <w:rPr>
          <w:rFonts w:hint="cs"/>
          <w:sz w:val="28"/>
          <w:rtl/>
        </w:rPr>
        <w:t>زمینه</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ارائه</w:t>
      </w:r>
      <w:r w:rsidRPr="008729AD">
        <w:rPr>
          <w:sz w:val="28"/>
          <w:rtl/>
        </w:rPr>
        <w:t xml:space="preserve"> </w:t>
      </w:r>
      <w:r w:rsidRPr="008729AD">
        <w:rPr>
          <w:rFonts w:hint="cs"/>
          <w:sz w:val="28"/>
          <w:rtl/>
        </w:rPr>
        <w:t>تاثیرگذار</w:t>
      </w:r>
      <w:r w:rsidRPr="008729AD">
        <w:rPr>
          <w:sz w:val="28"/>
          <w:rtl/>
        </w:rPr>
        <w:t xml:space="preserve"> </w:t>
      </w:r>
      <w:r w:rsidRPr="008729AD">
        <w:rPr>
          <w:rFonts w:hint="cs"/>
          <w:sz w:val="28"/>
          <w:rtl/>
        </w:rPr>
        <w:t>آنها</w:t>
      </w:r>
      <w:r w:rsidRPr="008729AD">
        <w:rPr>
          <w:sz w:val="28"/>
          <w:rtl/>
        </w:rPr>
        <w:t xml:space="preserve"> </w:t>
      </w:r>
      <w:r w:rsidRPr="008729AD">
        <w:rPr>
          <w:rFonts w:hint="cs"/>
          <w:sz w:val="28"/>
          <w:rtl/>
        </w:rPr>
        <w:t>برای</w:t>
      </w:r>
      <w:r w:rsidRPr="008729AD">
        <w:rPr>
          <w:sz w:val="28"/>
          <w:rtl/>
        </w:rPr>
        <w:t xml:space="preserve"> </w:t>
      </w:r>
      <w:r w:rsidRPr="008729AD">
        <w:rPr>
          <w:rFonts w:hint="cs"/>
          <w:sz w:val="28"/>
          <w:rtl/>
        </w:rPr>
        <w:t>صاحبنظران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تصمیم‌گیران</w:t>
      </w:r>
    </w:p>
    <w:p w14:paraId="48A66602" w14:textId="3E64AB9A" w:rsidR="000C5E44" w:rsidRPr="008729AD" w:rsidRDefault="000C5E44" w:rsidP="00915A39">
      <w:pPr>
        <w:pStyle w:val="ListParagraph"/>
        <w:numPr>
          <w:ilvl w:val="0"/>
          <w:numId w:val="48"/>
        </w:numPr>
        <w:jc w:val="both"/>
        <w:rPr>
          <w:sz w:val="28"/>
        </w:rPr>
      </w:pPr>
      <w:r w:rsidRPr="008729AD">
        <w:rPr>
          <w:rFonts w:hint="cs"/>
          <w:sz w:val="28"/>
          <w:rtl/>
        </w:rPr>
        <w:t>کمک</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شکل‌گیری</w:t>
      </w:r>
      <w:r w:rsidRPr="008729AD">
        <w:rPr>
          <w:sz w:val="28"/>
          <w:rtl/>
        </w:rPr>
        <w:t xml:space="preserve"> </w:t>
      </w:r>
      <w:r w:rsidRPr="008729AD">
        <w:rPr>
          <w:rFonts w:hint="cs"/>
          <w:sz w:val="28"/>
          <w:rtl/>
        </w:rPr>
        <w:t>هسته‌های</w:t>
      </w:r>
      <w:r w:rsidRPr="008729AD">
        <w:rPr>
          <w:sz w:val="28"/>
          <w:rtl/>
        </w:rPr>
        <w:t xml:space="preserve"> </w:t>
      </w:r>
      <w:r w:rsidRPr="008729AD">
        <w:rPr>
          <w:rFonts w:hint="cs"/>
          <w:sz w:val="28"/>
          <w:rtl/>
        </w:rPr>
        <w:t>تخصصی</w:t>
      </w:r>
      <w:r w:rsidRPr="008729AD">
        <w:rPr>
          <w:sz w:val="28"/>
          <w:rtl/>
        </w:rPr>
        <w:t xml:space="preserve"> </w:t>
      </w:r>
      <w:r w:rsidRPr="008729AD">
        <w:rPr>
          <w:rFonts w:hint="cs"/>
          <w:sz w:val="28"/>
          <w:rtl/>
        </w:rPr>
        <w:t>پژوهشی</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تاکید</w:t>
      </w:r>
      <w:r w:rsidRPr="008729AD">
        <w:rPr>
          <w:sz w:val="28"/>
          <w:rtl/>
        </w:rPr>
        <w:t xml:space="preserve"> </w:t>
      </w:r>
      <w:r w:rsidRPr="008729AD">
        <w:rPr>
          <w:rFonts w:hint="cs"/>
          <w:sz w:val="28"/>
          <w:rtl/>
        </w:rPr>
        <w:t>بر</w:t>
      </w:r>
      <w:r w:rsidRPr="008729AD">
        <w:rPr>
          <w:sz w:val="28"/>
          <w:rtl/>
        </w:rPr>
        <w:t xml:space="preserve"> </w:t>
      </w:r>
      <w:r w:rsidRPr="008729AD">
        <w:rPr>
          <w:rFonts w:hint="cs"/>
          <w:sz w:val="28"/>
          <w:rtl/>
        </w:rPr>
        <w:t>شکل‌گیری</w:t>
      </w:r>
      <w:r w:rsidRPr="008729AD">
        <w:rPr>
          <w:sz w:val="28"/>
          <w:rtl/>
        </w:rPr>
        <w:t xml:space="preserve"> </w:t>
      </w:r>
      <w:r w:rsidRPr="008729AD">
        <w:rPr>
          <w:rFonts w:hint="cs"/>
          <w:sz w:val="28"/>
          <w:rtl/>
        </w:rPr>
        <w:t>شخصیت‌های</w:t>
      </w:r>
      <w:r w:rsidRPr="008729AD">
        <w:rPr>
          <w:sz w:val="28"/>
          <w:rtl/>
        </w:rPr>
        <w:t xml:space="preserve"> </w:t>
      </w:r>
      <w:r w:rsidRPr="008729AD">
        <w:rPr>
          <w:rFonts w:hint="cs"/>
          <w:sz w:val="28"/>
          <w:rtl/>
        </w:rPr>
        <w:t>حقوقی</w:t>
      </w:r>
      <w:r w:rsidRPr="008729AD">
        <w:rPr>
          <w:sz w:val="28"/>
          <w:rtl/>
        </w:rPr>
        <w:t xml:space="preserve"> (</w:t>
      </w:r>
      <w:r w:rsidRPr="008729AD">
        <w:rPr>
          <w:rFonts w:hint="cs"/>
          <w:sz w:val="28"/>
          <w:rtl/>
        </w:rPr>
        <w:t>شرکت‌های</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بنیان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مراکز</w:t>
      </w:r>
      <w:r w:rsidRPr="008729AD">
        <w:rPr>
          <w:sz w:val="28"/>
          <w:rtl/>
        </w:rPr>
        <w:t xml:space="preserve"> </w:t>
      </w:r>
      <w:r w:rsidRPr="008729AD">
        <w:rPr>
          <w:rFonts w:hint="cs"/>
          <w:sz w:val="28"/>
          <w:rtl/>
        </w:rPr>
        <w:t>پژوهشی</w:t>
      </w:r>
      <w:r w:rsidRPr="008729AD">
        <w:rPr>
          <w:sz w:val="28"/>
          <w:rtl/>
        </w:rPr>
        <w:t xml:space="preserve"> </w:t>
      </w:r>
      <w:r w:rsidRPr="008729AD">
        <w:rPr>
          <w:rFonts w:hint="cs"/>
          <w:sz w:val="28"/>
          <w:rtl/>
        </w:rPr>
        <w:t>خصوصی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اقتصاد</w:t>
      </w:r>
      <w:r w:rsidRPr="008729AD">
        <w:rPr>
          <w:sz w:val="28"/>
          <w:rtl/>
        </w:rPr>
        <w:t xml:space="preserve"> </w:t>
      </w:r>
      <w:r w:rsidRPr="008729AD">
        <w:rPr>
          <w:rFonts w:hint="cs"/>
          <w:sz w:val="28"/>
          <w:rtl/>
        </w:rPr>
        <w:t>انرژی</w:t>
      </w:r>
      <w:r w:rsidRPr="008729AD">
        <w:rPr>
          <w:sz w:val="28"/>
          <w:rtl/>
        </w:rPr>
        <w:t>. (</w:t>
      </w:r>
      <w:r w:rsidRPr="008729AD">
        <w:rPr>
          <w:rFonts w:hint="cs"/>
          <w:sz w:val="28"/>
          <w:rtl/>
        </w:rPr>
        <w:t>ایجاد</w:t>
      </w:r>
      <w:r w:rsidRPr="008729AD">
        <w:rPr>
          <w:sz w:val="28"/>
          <w:rtl/>
        </w:rPr>
        <w:t xml:space="preserve"> </w:t>
      </w:r>
      <w:r w:rsidRPr="008729AD">
        <w:rPr>
          <w:rFonts w:hint="cs"/>
          <w:sz w:val="28"/>
          <w:rtl/>
        </w:rPr>
        <w:t>ظرفیت</w:t>
      </w:r>
      <w:r w:rsidR="00C44D1A" w:rsidRPr="008729AD">
        <w:rPr>
          <w:sz w:val="28"/>
          <w:rtl/>
        </w:rPr>
        <w:t>‌ها</w:t>
      </w:r>
      <w:r w:rsidRPr="008729AD">
        <w:rPr>
          <w:rFonts w:hint="cs"/>
          <w:sz w:val="28"/>
          <w:rtl/>
        </w:rPr>
        <w:t>ی</w:t>
      </w:r>
      <w:r w:rsidRPr="008729AD">
        <w:rPr>
          <w:sz w:val="28"/>
          <w:rtl/>
        </w:rPr>
        <w:t xml:space="preserve"> </w:t>
      </w:r>
      <w:r w:rsidRPr="008729AD">
        <w:rPr>
          <w:rFonts w:hint="cs"/>
          <w:sz w:val="28"/>
          <w:rtl/>
        </w:rPr>
        <w:t>غیر</w:t>
      </w:r>
      <w:r w:rsidRPr="008729AD">
        <w:rPr>
          <w:sz w:val="28"/>
          <w:rtl/>
        </w:rPr>
        <w:t xml:space="preserve"> </w:t>
      </w:r>
      <w:r w:rsidRPr="008729AD">
        <w:rPr>
          <w:rFonts w:hint="cs"/>
          <w:sz w:val="28"/>
          <w:rtl/>
        </w:rPr>
        <w:t>دولتی</w:t>
      </w:r>
      <w:r w:rsidRPr="008729AD">
        <w:rPr>
          <w:sz w:val="28"/>
          <w:rtl/>
        </w:rPr>
        <w:t xml:space="preserve"> </w:t>
      </w:r>
      <w:r w:rsidRPr="008729AD">
        <w:rPr>
          <w:rFonts w:hint="cs"/>
          <w:sz w:val="28"/>
          <w:rtl/>
        </w:rPr>
        <w:t>دانش</w:t>
      </w:r>
      <w:r w:rsidRPr="008729AD">
        <w:rPr>
          <w:sz w:val="28"/>
          <w:rtl/>
        </w:rPr>
        <w:t xml:space="preserve"> </w:t>
      </w:r>
      <w:r w:rsidRPr="008729AD">
        <w:rPr>
          <w:rFonts w:hint="cs"/>
          <w:sz w:val="28"/>
          <w:rtl/>
        </w:rPr>
        <w:t>بنیان</w:t>
      </w:r>
      <w:r w:rsidRPr="008729AD">
        <w:rPr>
          <w:sz w:val="28"/>
          <w:rtl/>
        </w:rPr>
        <w:t>)</w:t>
      </w:r>
    </w:p>
    <w:p w14:paraId="32A42F3F" w14:textId="30A9660E" w:rsidR="000C5E44" w:rsidRPr="008729AD" w:rsidRDefault="000C5E44" w:rsidP="00915A39">
      <w:pPr>
        <w:pStyle w:val="ListParagraph"/>
        <w:numPr>
          <w:ilvl w:val="0"/>
          <w:numId w:val="48"/>
        </w:numPr>
        <w:jc w:val="both"/>
        <w:rPr>
          <w:sz w:val="28"/>
          <w:rtl/>
        </w:rPr>
      </w:pPr>
      <w:r w:rsidRPr="008729AD">
        <w:rPr>
          <w:rFonts w:hint="cs"/>
          <w:sz w:val="28"/>
          <w:rtl/>
        </w:rPr>
        <w:t>شکل</w:t>
      </w:r>
      <w:r w:rsidRPr="008729AD">
        <w:rPr>
          <w:sz w:val="28"/>
          <w:rtl/>
        </w:rPr>
        <w:t xml:space="preserve"> </w:t>
      </w:r>
      <w:r w:rsidRPr="008729AD">
        <w:rPr>
          <w:rFonts w:hint="cs"/>
          <w:sz w:val="28"/>
          <w:rtl/>
        </w:rPr>
        <w:t>دهی</w:t>
      </w:r>
      <w:r w:rsidRPr="008729AD">
        <w:rPr>
          <w:sz w:val="28"/>
          <w:rtl/>
        </w:rPr>
        <w:t xml:space="preserve"> </w:t>
      </w:r>
      <w:r w:rsidRPr="008729AD">
        <w:rPr>
          <w:rFonts w:hint="cs"/>
          <w:sz w:val="28"/>
          <w:rtl/>
        </w:rPr>
        <w:t>بانک</w:t>
      </w:r>
      <w:r w:rsidRPr="008729AD">
        <w:rPr>
          <w:sz w:val="28"/>
          <w:rtl/>
        </w:rPr>
        <w:t xml:space="preserve"> </w:t>
      </w:r>
      <w:r w:rsidRPr="008729AD">
        <w:rPr>
          <w:rFonts w:hint="cs"/>
          <w:sz w:val="28"/>
          <w:rtl/>
        </w:rPr>
        <w:t>اطلاعات</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نیاز</w:t>
      </w:r>
      <w:r w:rsidRPr="008729AD">
        <w:rPr>
          <w:sz w:val="28"/>
          <w:rtl/>
        </w:rPr>
        <w:t xml:space="preserve"> </w:t>
      </w:r>
      <w:r w:rsidRPr="008729AD">
        <w:rPr>
          <w:rFonts w:hint="cs"/>
          <w:sz w:val="28"/>
          <w:rtl/>
        </w:rPr>
        <w:t>مطالعات</w:t>
      </w:r>
      <w:r w:rsidRPr="008729AD">
        <w:rPr>
          <w:sz w:val="28"/>
          <w:rtl/>
        </w:rPr>
        <w:t xml:space="preserve"> </w:t>
      </w:r>
      <w:r w:rsidRPr="008729AD">
        <w:rPr>
          <w:rFonts w:hint="cs"/>
          <w:sz w:val="28"/>
          <w:rtl/>
        </w:rPr>
        <w:t>کاربردی،</w:t>
      </w:r>
      <w:r w:rsidRPr="008729AD">
        <w:rPr>
          <w:sz w:val="28"/>
          <w:rtl/>
        </w:rPr>
        <w:t xml:space="preserve"> </w:t>
      </w:r>
      <w:r w:rsidRPr="008729AD">
        <w:rPr>
          <w:rFonts w:hint="cs"/>
          <w:sz w:val="28"/>
          <w:rtl/>
        </w:rPr>
        <w:t>جمع‌آوری،</w:t>
      </w:r>
      <w:r w:rsidRPr="008729AD">
        <w:rPr>
          <w:sz w:val="28"/>
          <w:rtl/>
        </w:rPr>
        <w:t xml:space="preserve"> </w:t>
      </w:r>
      <w:r w:rsidRPr="008729AD">
        <w:rPr>
          <w:rFonts w:hint="cs"/>
          <w:sz w:val="28"/>
          <w:rtl/>
        </w:rPr>
        <w:t>تدقیق</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روز</w:t>
      </w:r>
      <w:r w:rsidRPr="008729AD">
        <w:rPr>
          <w:sz w:val="28"/>
          <w:rtl/>
        </w:rPr>
        <w:t xml:space="preserve"> </w:t>
      </w:r>
      <w:r w:rsidRPr="008729AD">
        <w:rPr>
          <w:rFonts w:hint="cs"/>
          <w:sz w:val="28"/>
          <w:rtl/>
        </w:rPr>
        <w:t>رسانی</w:t>
      </w:r>
      <w:r w:rsidRPr="008729AD">
        <w:rPr>
          <w:sz w:val="28"/>
          <w:rtl/>
        </w:rPr>
        <w:t xml:space="preserve"> </w:t>
      </w:r>
      <w:r w:rsidRPr="008729AD">
        <w:rPr>
          <w:rFonts w:hint="cs"/>
          <w:sz w:val="28"/>
          <w:rtl/>
        </w:rPr>
        <w:t>اطلاعات</w:t>
      </w:r>
      <w:r w:rsidRPr="008729AD">
        <w:rPr>
          <w:sz w:val="28"/>
          <w:rtl/>
        </w:rPr>
        <w:t xml:space="preserve"> </w:t>
      </w:r>
      <w:r w:rsidRPr="008729AD">
        <w:rPr>
          <w:rFonts w:hint="cs"/>
          <w:sz w:val="28"/>
          <w:rtl/>
        </w:rPr>
        <w:t>مربوطه؛</w:t>
      </w:r>
      <w:r w:rsidRPr="008729AD">
        <w:rPr>
          <w:sz w:val="28"/>
          <w:rtl/>
        </w:rPr>
        <w:t xml:space="preserve"> </w:t>
      </w:r>
      <w:r w:rsidRPr="008729AD">
        <w:rPr>
          <w:rFonts w:hint="cs"/>
          <w:sz w:val="28"/>
          <w:rtl/>
        </w:rPr>
        <w:t>تسهیل</w:t>
      </w:r>
      <w:r w:rsidRPr="008729AD">
        <w:rPr>
          <w:sz w:val="28"/>
          <w:rtl/>
        </w:rPr>
        <w:t xml:space="preserve"> </w:t>
      </w:r>
      <w:r w:rsidRPr="008729AD">
        <w:rPr>
          <w:rFonts w:hint="cs"/>
          <w:sz w:val="28"/>
          <w:rtl/>
        </w:rPr>
        <w:t>انتشار</w:t>
      </w:r>
      <w:r w:rsidRPr="008729AD">
        <w:rPr>
          <w:sz w:val="28"/>
          <w:rtl/>
        </w:rPr>
        <w:t xml:space="preserve"> </w:t>
      </w:r>
      <w:r w:rsidRPr="008729AD">
        <w:rPr>
          <w:rFonts w:hint="cs"/>
          <w:sz w:val="28"/>
          <w:rtl/>
        </w:rPr>
        <w:t>اطلاعات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ایجاد</w:t>
      </w:r>
      <w:r w:rsidRPr="008729AD">
        <w:rPr>
          <w:sz w:val="28"/>
          <w:rtl/>
        </w:rPr>
        <w:t xml:space="preserve"> </w:t>
      </w:r>
      <w:r w:rsidRPr="008729AD">
        <w:rPr>
          <w:rFonts w:hint="cs"/>
          <w:sz w:val="28"/>
          <w:rtl/>
        </w:rPr>
        <w:t>امکان</w:t>
      </w:r>
      <w:r w:rsidRPr="008729AD">
        <w:rPr>
          <w:sz w:val="28"/>
          <w:rtl/>
        </w:rPr>
        <w:t xml:space="preserve"> </w:t>
      </w:r>
      <w:r w:rsidRPr="008729AD">
        <w:rPr>
          <w:rFonts w:hint="cs"/>
          <w:sz w:val="28"/>
          <w:rtl/>
        </w:rPr>
        <w:t>دسترسی</w:t>
      </w:r>
      <w:r w:rsidRPr="008729AD">
        <w:rPr>
          <w:sz w:val="28"/>
          <w:rtl/>
        </w:rPr>
        <w:t xml:space="preserve"> </w:t>
      </w:r>
      <w:r w:rsidRPr="008729AD">
        <w:rPr>
          <w:rFonts w:hint="cs"/>
          <w:sz w:val="28"/>
          <w:rtl/>
        </w:rPr>
        <w:t>محققان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دانشجویان</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اطلاعات</w:t>
      </w:r>
      <w:r w:rsidRPr="008729AD">
        <w:rPr>
          <w:sz w:val="28"/>
          <w:rtl/>
        </w:rPr>
        <w:t xml:space="preserve"> </w:t>
      </w:r>
      <w:r w:rsidRPr="008729AD">
        <w:rPr>
          <w:rFonts w:hint="cs"/>
          <w:sz w:val="28"/>
          <w:rtl/>
        </w:rPr>
        <w:t>مورد</w:t>
      </w:r>
      <w:r w:rsidRPr="008729AD">
        <w:rPr>
          <w:sz w:val="28"/>
          <w:rtl/>
        </w:rPr>
        <w:t xml:space="preserve"> </w:t>
      </w:r>
      <w:r w:rsidRPr="008729AD">
        <w:rPr>
          <w:rFonts w:hint="cs"/>
          <w:sz w:val="28"/>
          <w:rtl/>
        </w:rPr>
        <w:t>نیاز</w:t>
      </w:r>
      <w:r w:rsidRPr="008729AD">
        <w:rPr>
          <w:sz w:val="28"/>
          <w:rtl/>
        </w:rPr>
        <w:t>.(</w:t>
      </w:r>
      <w:r w:rsidRPr="008729AD">
        <w:rPr>
          <w:rFonts w:hint="cs"/>
          <w:sz w:val="28"/>
          <w:rtl/>
        </w:rPr>
        <w:t>تعهد</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بیرون</w:t>
      </w:r>
      <w:r w:rsidRPr="008729AD">
        <w:rPr>
          <w:sz w:val="28"/>
          <w:rtl/>
        </w:rPr>
        <w:t xml:space="preserve"> </w:t>
      </w:r>
      <w:r w:rsidRPr="008729AD">
        <w:rPr>
          <w:rFonts w:hint="cs"/>
          <w:sz w:val="28"/>
          <w:rtl/>
        </w:rPr>
        <w:t>شکل‌دهی</w:t>
      </w:r>
      <w:r w:rsidRPr="008729AD">
        <w:rPr>
          <w:sz w:val="28"/>
          <w:rtl/>
        </w:rPr>
        <w:t xml:space="preserve"> </w:t>
      </w:r>
      <w:r w:rsidRPr="008729AD">
        <w:rPr>
          <w:rFonts w:hint="cs"/>
          <w:sz w:val="28"/>
          <w:rtl/>
        </w:rPr>
        <w:t>زیر</w:t>
      </w:r>
      <w:r w:rsidRPr="008729AD">
        <w:rPr>
          <w:sz w:val="28"/>
          <w:rtl/>
        </w:rPr>
        <w:t xml:space="preserve"> </w:t>
      </w:r>
      <w:r w:rsidRPr="008729AD">
        <w:rPr>
          <w:rFonts w:hint="cs"/>
          <w:sz w:val="28"/>
          <w:rtl/>
        </w:rPr>
        <w:t>ساخت‌ها</w:t>
      </w:r>
      <w:r w:rsidRPr="008729AD">
        <w:rPr>
          <w:sz w:val="28"/>
          <w:rtl/>
        </w:rPr>
        <w:t>)</w:t>
      </w:r>
    </w:p>
    <w:p w14:paraId="5FB55987" w14:textId="75B04CD0" w:rsidR="000C5E44" w:rsidRPr="008729AD" w:rsidRDefault="00E02625"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4B38817C" w14:textId="77777777" w:rsidR="000C5E44" w:rsidRPr="008729AD" w:rsidRDefault="000C5E44" w:rsidP="00915A39">
      <w:pPr>
        <w:pStyle w:val="ListParagraph"/>
        <w:numPr>
          <w:ilvl w:val="0"/>
          <w:numId w:val="35"/>
        </w:numPr>
        <w:jc w:val="both"/>
        <w:rPr>
          <w:sz w:val="28"/>
        </w:rPr>
      </w:pPr>
      <w:r w:rsidRPr="008729AD">
        <w:rPr>
          <w:rFonts w:hint="cs"/>
          <w:sz w:val="28"/>
          <w:rtl/>
        </w:rPr>
        <w:t>تنظیم</w:t>
      </w:r>
      <w:r w:rsidRPr="008729AD">
        <w:rPr>
          <w:sz w:val="28"/>
          <w:rtl/>
        </w:rPr>
        <w:t xml:space="preserve"> </w:t>
      </w:r>
      <w:r w:rsidRPr="008729AD">
        <w:rPr>
          <w:rFonts w:hint="cs"/>
          <w:sz w:val="28"/>
          <w:rtl/>
        </w:rPr>
        <w:t>مقررات</w:t>
      </w:r>
      <w:r w:rsidRPr="008729AD">
        <w:rPr>
          <w:sz w:val="28"/>
          <w:rtl/>
        </w:rPr>
        <w:t xml:space="preserve"> </w:t>
      </w:r>
      <w:r w:rsidRPr="008729AD">
        <w:rPr>
          <w:rFonts w:hint="cs"/>
          <w:sz w:val="28"/>
          <w:rtl/>
        </w:rPr>
        <w:t>اقتصادی</w:t>
      </w:r>
      <w:r w:rsidRPr="008729AD">
        <w:rPr>
          <w:sz w:val="28"/>
          <w:rtl/>
        </w:rPr>
        <w:t xml:space="preserve"> (</w:t>
      </w:r>
      <w:r w:rsidRPr="008729AD">
        <w:rPr>
          <w:rFonts w:hint="cs"/>
          <w:sz w:val="28"/>
          <w:rtl/>
        </w:rPr>
        <w:t>تحلیل</w:t>
      </w:r>
      <w:r w:rsidRPr="008729AD">
        <w:rPr>
          <w:sz w:val="28"/>
          <w:rtl/>
        </w:rPr>
        <w:t xml:space="preserve"> </w:t>
      </w:r>
      <w:r w:rsidRPr="008729AD">
        <w:rPr>
          <w:rFonts w:hint="cs"/>
          <w:sz w:val="28"/>
          <w:rtl/>
        </w:rPr>
        <w:t>هزینه،</w:t>
      </w:r>
      <w:r w:rsidRPr="008729AD">
        <w:rPr>
          <w:sz w:val="28"/>
          <w:rtl/>
        </w:rPr>
        <w:t xml:space="preserve"> </w:t>
      </w:r>
      <w:r w:rsidRPr="008729AD">
        <w:rPr>
          <w:rFonts w:hint="cs"/>
          <w:sz w:val="28"/>
          <w:rtl/>
        </w:rPr>
        <w:t>تنظیم</w:t>
      </w:r>
      <w:r w:rsidRPr="008729AD">
        <w:rPr>
          <w:sz w:val="28"/>
          <w:rtl/>
        </w:rPr>
        <w:t xml:space="preserve"> </w:t>
      </w:r>
      <w:r w:rsidRPr="008729AD">
        <w:rPr>
          <w:rFonts w:hint="cs"/>
          <w:sz w:val="28"/>
          <w:rtl/>
        </w:rPr>
        <w:t>قیمت،</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تعرفه‌گذاری</w:t>
      </w:r>
      <w:r w:rsidRPr="008729AD">
        <w:rPr>
          <w:sz w:val="28"/>
          <w:rtl/>
        </w:rPr>
        <w:t>)</w:t>
      </w:r>
    </w:p>
    <w:p w14:paraId="51CC4C09" w14:textId="3EDACDD4" w:rsidR="000C5E44" w:rsidRPr="008729AD" w:rsidRDefault="000C5E44" w:rsidP="00915A39">
      <w:pPr>
        <w:pStyle w:val="ListParagraph"/>
        <w:numPr>
          <w:ilvl w:val="0"/>
          <w:numId w:val="35"/>
        </w:numPr>
        <w:jc w:val="both"/>
        <w:rPr>
          <w:sz w:val="28"/>
        </w:rPr>
      </w:pPr>
      <w:r w:rsidRPr="008729AD">
        <w:rPr>
          <w:rFonts w:hint="cs"/>
          <w:sz w:val="28"/>
          <w:rtl/>
        </w:rPr>
        <w:t>مالیات‌ها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یارانه‌ها</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بخش</w:t>
      </w:r>
      <w:r w:rsidRPr="008729AD">
        <w:rPr>
          <w:sz w:val="28"/>
          <w:rtl/>
        </w:rPr>
        <w:t xml:space="preserve"> </w:t>
      </w:r>
      <w:r w:rsidRPr="008729AD">
        <w:rPr>
          <w:rFonts w:hint="cs"/>
          <w:sz w:val="28"/>
          <w:rtl/>
        </w:rPr>
        <w:t>انرژی</w:t>
      </w:r>
    </w:p>
    <w:p w14:paraId="258DD4E1" w14:textId="3C0AF9A2" w:rsidR="000C5E44" w:rsidRPr="008729AD" w:rsidRDefault="000C5E44" w:rsidP="00915A39">
      <w:pPr>
        <w:pStyle w:val="ListParagraph"/>
        <w:numPr>
          <w:ilvl w:val="0"/>
          <w:numId w:val="35"/>
        </w:numPr>
        <w:jc w:val="both"/>
        <w:rPr>
          <w:sz w:val="28"/>
        </w:rPr>
      </w:pPr>
      <w:r w:rsidRPr="008729AD">
        <w:rPr>
          <w:rFonts w:hint="cs"/>
          <w:sz w:val="28"/>
          <w:rtl/>
        </w:rPr>
        <w:lastRenderedPageBreak/>
        <w:t>مهندسی</w:t>
      </w:r>
      <w:r w:rsidRPr="008729AD">
        <w:rPr>
          <w:sz w:val="28"/>
          <w:rtl/>
        </w:rPr>
        <w:t xml:space="preserve"> </w:t>
      </w:r>
      <w:r w:rsidRPr="008729AD">
        <w:rPr>
          <w:rFonts w:hint="cs"/>
          <w:sz w:val="28"/>
          <w:rtl/>
        </w:rPr>
        <w:t>ارزش</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تحلیل</w:t>
      </w:r>
      <w:r w:rsidRPr="008729AD">
        <w:rPr>
          <w:sz w:val="28"/>
          <w:rtl/>
        </w:rPr>
        <w:t xml:space="preserve"> </w:t>
      </w:r>
      <w:r w:rsidRPr="008729AD">
        <w:rPr>
          <w:rFonts w:hint="cs"/>
          <w:sz w:val="28"/>
          <w:rtl/>
        </w:rPr>
        <w:t>اقتصادی</w:t>
      </w:r>
      <w:r w:rsidRPr="008729AD">
        <w:rPr>
          <w:sz w:val="28"/>
          <w:rtl/>
        </w:rPr>
        <w:t xml:space="preserve"> </w:t>
      </w:r>
      <w:r w:rsidRPr="008729AD">
        <w:rPr>
          <w:rFonts w:hint="cs"/>
          <w:sz w:val="28"/>
          <w:rtl/>
        </w:rPr>
        <w:t>طرح‌ها</w:t>
      </w:r>
    </w:p>
    <w:p w14:paraId="4D2C8CE3" w14:textId="1689F20D" w:rsidR="000C5E44" w:rsidRPr="008729AD" w:rsidRDefault="000C5E44" w:rsidP="00915A39">
      <w:pPr>
        <w:pStyle w:val="ListParagraph"/>
        <w:numPr>
          <w:ilvl w:val="0"/>
          <w:numId w:val="35"/>
        </w:numPr>
        <w:jc w:val="both"/>
        <w:rPr>
          <w:sz w:val="28"/>
        </w:rPr>
      </w:pPr>
      <w:r w:rsidRPr="008729AD">
        <w:rPr>
          <w:rFonts w:hint="cs"/>
          <w:sz w:val="28"/>
          <w:rtl/>
        </w:rPr>
        <w:t>بازار</w:t>
      </w:r>
      <w:r w:rsidRPr="008729AD">
        <w:rPr>
          <w:sz w:val="28"/>
          <w:rtl/>
        </w:rPr>
        <w:t xml:space="preserve"> </w:t>
      </w:r>
      <w:r w:rsidRPr="008729AD">
        <w:rPr>
          <w:rFonts w:hint="cs"/>
          <w:sz w:val="28"/>
          <w:rtl/>
        </w:rPr>
        <w:t>برق</w:t>
      </w:r>
    </w:p>
    <w:p w14:paraId="4125AF71" w14:textId="43492AE5" w:rsidR="000C5E44" w:rsidRPr="008729AD" w:rsidRDefault="000C5E44" w:rsidP="00915A39">
      <w:pPr>
        <w:pStyle w:val="ListParagraph"/>
        <w:numPr>
          <w:ilvl w:val="0"/>
          <w:numId w:val="35"/>
        </w:numPr>
        <w:jc w:val="both"/>
        <w:rPr>
          <w:sz w:val="28"/>
        </w:rPr>
      </w:pPr>
      <w:r w:rsidRPr="008729AD">
        <w:rPr>
          <w:rFonts w:hint="cs"/>
          <w:sz w:val="28"/>
          <w:rtl/>
        </w:rPr>
        <w:t>رابطه‌ی</w:t>
      </w:r>
      <w:r w:rsidRPr="008729AD">
        <w:rPr>
          <w:sz w:val="28"/>
          <w:rtl/>
        </w:rPr>
        <w:t xml:space="preserve"> </w:t>
      </w:r>
      <w:r w:rsidRPr="008729AD">
        <w:rPr>
          <w:rFonts w:hint="cs"/>
          <w:sz w:val="28"/>
          <w:rtl/>
        </w:rPr>
        <w:t>اقتصاد</w:t>
      </w:r>
      <w:r w:rsidRPr="008729AD">
        <w:rPr>
          <w:sz w:val="28"/>
          <w:rtl/>
        </w:rPr>
        <w:t xml:space="preserve"> </w:t>
      </w:r>
      <w:r w:rsidRPr="008729AD">
        <w:rPr>
          <w:rFonts w:hint="cs"/>
          <w:sz w:val="28"/>
          <w:rtl/>
        </w:rPr>
        <w:t>کلان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بخش</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تورم،</w:t>
      </w:r>
      <w:r w:rsidRPr="008729AD">
        <w:rPr>
          <w:sz w:val="28"/>
          <w:rtl/>
        </w:rPr>
        <w:t xml:space="preserve"> </w:t>
      </w:r>
      <w:r w:rsidRPr="008729AD">
        <w:rPr>
          <w:rFonts w:hint="cs"/>
          <w:sz w:val="28"/>
          <w:rtl/>
        </w:rPr>
        <w:t>بهره‌وری،</w:t>
      </w:r>
      <w:r w:rsidRPr="008729AD">
        <w:rPr>
          <w:sz w:val="28"/>
          <w:rtl/>
        </w:rPr>
        <w:t xml:space="preserve"> </w:t>
      </w:r>
      <w:r w:rsidRPr="008729AD">
        <w:rPr>
          <w:sz w:val="28"/>
        </w:rPr>
        <w:t>GDP</w:t>
      </w:r>
      <w:r w:rsidRPr="008729AD">
        <w:rPr>
          <w:sz w:val="28"/>
          <w:rtl/>
        </w:rPr>
        <w:t>)</w:t>
      </w:r>
    </w:p>
    <w:p w14:paraId="5DC846C2" w14:textId="2110C8F6" w:rsidR="000C5E44" w:rsidRPr="008729AD" w:rsidRDefault="000C5E44" w:rsidP="00915A39">
      <w:pPr>
        <w:pStyle w:val="ListParagraph"/>
        <w:numPr>
          <w:ilvl w:val="0"/>
          <w:numId w:val="35"/>
        </w:numPr>
        <w:jc w:val="both"/>
        <w:rPr>
          <w:sz w:val="28"/>
        </w:rPr>
      </w:pPr>
      <w:r w:rsidRPr="008729AD">
        <w:rPr>
          <w:rFonts w:hint="cs"/>
          <w:sz w:val="28"/>
          <w:rtl/>
        </w:rPr>
        <w:t>اقتصاد</w:t>
      </w:r>
      <w:r w:rsidRPr="008729AD">
        <w:rPr>
          <w:sz w:val="28"/>
          <w:rtl/>
        </w:rPr>
        <w:t xml:space="preserve"> </w:t>
      </w:r>
      <w:r w:rsidRPr="008729AD">
        <w:rPr>
          <w:rFonts w:hint="cs"/>
          <w:sz w:val="28"/>
          <w:rtl/>
        </w:rPr>
        <w:t>محیط</w:t>
      </w:r>
      <w:r w:rsidRPr="008729AD">
        <w:rPr>
          <w:sz w:val="28"/>
          <w:rtl/>
        </w:rPr>
        <w:t xml:space="preserve"> </w:t>
      </w:r>
      <w:r w:rsidRPr="008729AD">
        <w:rPr>
          <w:rFonts w:hint="cs"/>
          <w:sz w:val="28"/>
          <w:rtl/>
        </w:rPr>
        <w:t>زیست</w:t>
      </w:r>
    </w:p>
    <w:p w14:paraId="674F6FF8" w14:textId="1A3693B3" w:rsidR="000C5E44" w:rsidRPr="008729AD" w:rsidRDefault="000C5E44" w:rsidP="00915A39">
      <w:pPr>
        <w:pStyle w:val="ListParagraph"/>
        <w:numPr>
          <w:ilvl w:val="0"/>
          <w:numId w:val="35"/>
        </w:numPr>
        <w:jc w:val="both"/>
        <w:rPr>
          <w:sz w:val="28"/>
        </w:rPr>
      </w:pPr>
      <w:r w:rsidRPr="008729AD">
        <w:rPr>
          <w:rFonts w:hint="cs"/>
          <w:sz w:val="28"/>
          <w:rtl/>
        </w:rPr>
        <w:t>مدیریت</w:t>
      </w:r>
      <w:r w:rsidRPr="008729AD">
        <w:rPr>
          <w:sz w:val="28"/>
          <w:rtl/>
        </w:rPr>
        <w:t xml:space="preserve"> </w:t>
      </w:r>
      <w:r w:rsidRPr="008729AD">
        <w:rPr>
          <w:rFonts w:hint="cs"/>
          <w:sz w:val="28"/>
          <w:rtl/>
        </w:rPr>
        <w:t>دارایی</w:t>
      </w:r>
    </w:p>
    <w:p w14:paraId="6D8761B8" w14:textId="606F797A" w:rsidR="000C5E44" w:rsidRPr="008729AD" w:rsidRDefault="000C5E44" w:rsidP="00915A39">
      <w:pPr>
        <w:pStyle w:val="ListParagraph"/>
        <w:numPr>
          <w:ilvl w:val="0"/>
          <w:numId w:val="35"/>
        </w:numPr>
        <w:jc w:val="both"/>
        <w:rPr>
          <w:sz w:val="28"/>
        </w:rPr>
      </w:pPr>
      <w:r w:rsidRPr="008729AD">
        <w:rPr>
          <w:rFonts w:hint="cs"/>
          <w:sz w:val="28"/>
          <w:rtl/>
        </w:rPr>
        <w:t>نقش</w:t>
      </w:r>
      <w:r w:rsidRPr="008729AD">
        <w:rPr>
          <w:sz w:val="28"/>
          <w:rtl/>
        </w:rPr>
        <w:t xml:space="preserve"> </w:t>
      </w:r>
      <w:r w:rsidRPr="008729AD">
        <w:rPr>
          <w:rFonts w:hint="cs"/>
          <w:sz w:val="28"/>
          <w:rtl/>
        </w:rPr>
        <w:t>دولت</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بخش</w:t>
      </w:r>
      <w:r w:rsidRPr="008729AD">
        <w:rPr>
          <w:sz w:val="28"/>
          <w:rtl/>
        </w:rPr>
        <w:t xml:space="preserve"> </w:t>
      </w:r>
      <w:r w:rsidRPr="008729AD">
        <w:rPr>
          <w:rFonts w:hint="cs"/>
          <w:sz w:val="28"/>
          <w:rtl/>
        </w:rPr>
        <w:t>انرژی</w:t>
      </w:r>
      <w:r w:rsidRPr="008729AD">
        <w:rPr>
          <w:sz w:val="28"/>
          <w:rtl/>
        </w:rPr>
        <w:t xml:space="preserve"> (</w:t>
      </w:r>
      <w:r w:rsidRPr="008729AD">
        <w:rPr>
          <w:rFonts w:hint="cs"/>
          <w:sz w:val="28"/>
          <w:rtl/>
        </w:rPr>
        <w:t>ساختار</w:t>
      </w:r>
      <w:r w:rsidRPr="008729AD">
        <w:rPr>
          <w:sz w:val="28"/>
          <w:rtl/>
        </w:rPr>
        <w:t xml:space="preserve"> </w:t>
      </w:r>
      <w:r w:rsidRPr="008729AD">
        <w:rPr>
          <w:rFonts w:hint="cs"/>
          <w:sz w:val="28"/>
          <w:rtl/>
        </w:rPr>
        <w:t>مالکیت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خصوصی‌سازی،</w:t>
      </w:r>
      <w:r w:rsidRPr="008729AD">
        <w:rPr>
          <w:sz w:val="28"/>
          <w:rtl/>
        </w:rPr>
        <w:t xml:space="preserve"> </w:t>
      </w:r>
      <w:r w:rsidRPr="008729AD">
        <w:rPr>
          <w:rFonts w:hint="cs"/>
          <w:sz w:val="28"/>
          <w:rtl/>
        </w:rPr>
        <w:t>اندازه</w:t>
      </w:r>
      <w:r w:rsidRPr="008729AD">
        <w:rPr>
          <w:sz w:val="28"/>
          <w:rtl/>
        </w:rPr>
        <w:t xml:space="preserve"> </w:t>
      </w:r>
      <w:r w:rsidRPr="008729AD">
        <w:rPr>
          <w:rFonts w:hint="cs"/>
          <w:sz w:val="28"/>
          <w:rtl/>
        </w:rPr>
        <w:t>دولت،</w:t>
      </w:r>
      <w:r w:rsidRPr="008729AD">
        <w:rPr>
          <w:sz w:val="28"/>
          <w:rtl/>
        </w:rPr>
        <w:t xml:space="preserve"> </w:t>
      </w:r>
      <w:r w:rsidRPr="008729AD">
        <w:rPr>
          <w:rFonts w:hint="cs"/>
          <w:sz w:val="28"/>
          <w:rtl/>
        </w:rPr>
        <w:t>سیاستگذاری</w:t>
      </w:r>
      <w:r w:rsidRPr="008729AD">
        <w:rPr>
          <w:sz w:val="28"/>
          <w:rtl/>
        </w:rPr>
        <w:t xml:space="preserve"> </w:t>
      </w:r>
      <w:r w:rsidRPr="008729AD">
        <w:rPr>
          <w:rFonts w:hint="cs"/>
          <w:sz w:val="28"/>
          <w:rtl/>
        </w:rPr>
        <w:t>اقتصادی</w:t>
      </w:r>
      <w:r w:rsidRPr="008729AD">
        <w:rPr>
          <w:sz w:val="28"/>
          <w:rtl/>
        </w:rPr>
        <w:t>)</w:t>
      </w:r>
    </w:p>
    <w:p w14:paraId="4D24FB4A" w14:textId="77777777" w:rsidR="00F67E76" w:rsidRPr="008729AD" w:rsidRDefault="00F67E76" w:rsidP="001C05AB">
      <w:pPr>
        <w:pStyle w:val="ListParagraph"/>
        <w:jc w:val="both"/>
        <w:rPr>
          <w:sz w:val="28"/>
          <w:rtl/>
        </w:rPr>
      </w:pPr>
    </w:p>
    <w:p w14:paraId="27736F9E" w14:textId="77777777" w:rsidR="00F67E76" w:rsidRPr="008729AD" w:rsidRDefault="00F67E76" w:rsidP="001C05AB">
      <w:pPr>
        <w:bidi/>
        <w:rPr>
          <w:rFonts w:cs="B Mitra"/>
          <w:sz w:val="32"/>
          <w:szCs w:val="32"/>
          <w:rtl/>
        </w:rPr>
      </w:pPr>
      <w:r w:rsidRPr="008729AD">
        <w:rPr>
          <w:rFonts w:cs="B Mitra"/>
          <w:sz w:val="32"/>
          <w:szCs w:val="32"/>
          <w:rtl/>
        </w:rPr>
        <w:br w:type="page"/>
      </w:r>
    </w:p>
    <w:p w14:paraId="7DBCCDDF" w14:textId="1DA39589" w:rsidR="000C5E44" w:rsidRPr="008729AD" w:rsidRDefault="007F3ABF" w:rsidP="001C05AB">
      <w:pPr>
        <w:pStyle w:val="Style4"/>
        <w:rPr>
          <w:rFonts w:cs="B Mitra"/>
          <w:u w:val="single"/>
        </w:rPr>
      </w:pPr>
      <w:bookmarkStart w:id="142" w:name="_Toc535745772"/>
      <w:bookmarkStart w:id="143" w:name="_Toc535765280"/>
      <w:r w:rsidRPr="008729AD">
        <w:rPr>
          <w:rFonts w:cs="B Mitra" w:hint="cs"/>
          <w:u w:val="single"/>
          <w:rtl/>
        </w:rPr>
        <w:lastRenderedPageBreak/>
        <w:t>گروه پژوهشی</w:t>
      </w:r>
      <w:r w:rsidR="000C5E44" w:rsidRPr="008729AD">
        <w:rPr>
          <w:rFonts w:cs="B Mitra"/>
          <w:u w:val="single"/>
          <w:rtl/>
        </w:rPr>
        <w:t xml:space="preserve"> </w:t>
      </w:r>
      <w:r w:rsidR="000C5E44" w:rsidRPr="008729AD">
        <w:rPr>
          <w:rFonts w:cs="B Mitra" w:hint="cs"/>
          <w:u w:val="single"/>
          <w:rtl/>
        </w:rPr>
        <w:t>آینده‌نگاری</w:t>
      </w:r>
      <w:r w:rsidR="000C5E44" w:rsidRPr="008729AD">
        <w:rPr>
          <w:rFonts w:cs="B Mitra"/>
          <w:u w:val="single"/>
          <w:rtl/>
        </w:rPr>
        <w:t xml:space="preserve"> </w:t>
      </w:r>
      <w:r w:rsidR="000C5E44" w:rsidRPr="008729AD">
        <w:rPr>
          <w:rFonts w:cs="B Mitra" w:hint="cs"/>
          <w:u w:val="single"/>
          <w:rtl/>
        </w:rPr>
        <w:t>و</w:t>
      </w:r>
      <w:r w:rsidR="000C5E44" w:rsidRPr="008729AD">
        <w:rPr>
          <w:rFonts w:cs="B Mitra"/>
          <w:u w:val="single"/>
          <w:rtl/>
        </w:rPr>
        <w:t xml:space="preserve"> </w:t>
      </w:r>
      <w:r w:rsidR="000C5E44" w:rsidRPr="008729AD">
        <w:rPr>
          <w:rFonts w:cs="B Mitra" w:hint="cs"/>
          <w:u w:val="single"/>
          <w:rtl/>
        </w:rPr>
        <w:t>سیاست‌پژوهی</w:t>
      </w:r>
      <w:bookmarkEnd w:id="142"/>
      <w:bookmarkEnd w:id="143"/>
    </w:p>
    <w:p w14:paraId="66A8A4ED" w14:textId="77777777" w:rsidR="00837063" w:rsidRPr="008729AD" w:rsidRDefault="00837063" w:rsidP="001C05AB">
      <w:pPr>
        <w:pStyle w:val="ListParagraph"/>
        <w:ind w:left="360"/>
        <w:rPr>
          <w:sz w:val="32"/>
          <w:szCs w:val="32"/>
          <w:rtl/>
        </w:rPr>
      </w:pPr>
    </w:p>
    <w:p w14:paraId="6BAC8348" w14:textId="77777777" w:rsidR="000C5E44" w:rsidRPr="008729AD" w:rsidRDefault="000C5E44" w:rsidP="001C05AB">
      <w:pPr>
        <w:bidi/>
        <w:jc w:val="both"/>
        <w:rPr>
          <w:rFonts w:cs="B Mitra"/>
          <w:sz w:val="28"/>
          <w:lang w:bidi="fa-IR"/>
        </w:rPr>
      </w:pPr>
      <w:r w:rsidRPr="008729AD">
        <w:rPr>
          <w:rFonts w:cs="B Mitra" w:hint="cs"/>
          <w:sz w:val="28"/>
          <w:rtl/>
          <w:lang w:bidi="fa-IR"/>
        </w:rPr>
        <w:t>سرعت</w:t>
      </w:r>
      <w:r w:rsidRPr="008729AD">
        <w:rPr>
          <w:rFonts w:cs="B Mitra"/>
          <w:sz w:val="28"/>
          <w:rtl/>
          <w:lang w:bidi="fa-IR"/>
        </w:rPr>
        <w:t xml:space="preserve"> </w:t>
      </w:r>
      <w:r w:rsidRPr="008729AD">
        <w:rPr>
          <w:rFonts w:cs="B Mitra" w:hint="cs"/>
          <w:sz w:val="28"/>
          <w:rtl/>
          <w:lang w:bidi="fa-IR"/>
        </w:rPr>
        <w:t>تغییرات</w:t>
      </w:r>
      <w:r w:rsidRPr="008729AD">
        <w:rPr>
          <w:rFonts w:cs="B Mitra"/>
          <w:sz w:val="28"/>
          <w:rtl/>
          <w:lang w:bidi="fa-IR"/>
        </w:rPr>
        <w:t xml:space="preserve"> </w:t>
      </w:r>
      <w:r w:rsidRPr="008729AD">
        <w:rPr>
          <w:rFonts w:cs="B Mitra" w:hint="cs"/>
          <w:sz w:val="28"/>
          <w:rtl/>
          <w:lang w:bidi="fa-IR"/>
        </w:rPr>
        <w:t>محیطی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پیشران‌های</w:t>
      </w:r>
      <w:r w:rsidRPr="008729AD">
        <w:rPr>
          <w:rFonts w:cs="B Mitra"/>
          <w:sz w:val="28"/>
          <w:rtl/>
          <w:lang w:bidi="fa-IR"/>
        </w:rPr>
        <w:t xml:space="preserve"> </w:t>
      </w:r>
      <w:r w:rsidRPr="008729AD">
        <w:rPr>
          <w:rFonts w:cs="B Mitra" w:hint="cs"/>
          <w:sz w:val="28"/>
          <w:rtl/>
          <w:lang w:bidi="fa-IR"/>
        </w:rPr>
        <w:t>علم</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فن‌آوری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نظام</w:t>
      </w:r>
      <w:r w:rsidRPr="008729AD">
        <w:rPr>
          <w:rFonts w:cs="B Mitra"/>
          <w:sz w:val="28"/>
          <w:rtl/>
          <w:lang w:bidi="fa-IR"/>
        </w:rPr>
        <w:t xml:space="preserve"> </w:t>
      </w:r>
      <w:r w:rsidRPr="008729AD">
        <w:rPr>
          <w:rFonts w:cs="B Mitra" w:hint="cs"/>
          <w:sz w:val="28"/>
          <w:rtl/>
          <w:lang w:bidi="fa-IR"/>
        </w:rPr>
        <w:t>تصمیم‌سازی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سیاست‌گذاری</w:t>
      </w:r>
      <w:r w:rsidRPr="008729AD">
        <w:rPr>
          <w:rFonts w:cs="B Mitra"/>
          <w:sz w:val="28"/>
          <w:rtl/>
          <w:lang w:bidi="fa-IR"/>
        </w:rPr>
        <w:t xml:space="preserve"> </w:t>
      </w:r>
      <w:r w:rsidRPr="008729AD">
        <w:rPr>
          <w:rFonts w:cs="B Mitra" w:hint="cs"/>
          <w:sz w:val="28"/>
          <w:rtl/>
          <w:lang w:bidi="fa-IR"/>
        </w:rPr>
        <w:t>دنیا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عاملی</w:t>
      </w:r>
      <w:r w:rsidRPr="008729AD">
        <w:rPr>
          <w:rFonts w:cs="B Mitra"/>
          <w:sz w:val="28"/>
          <w:rtl/>
          <w:lang w:bidi="fa-IR"/>
        </w:rPr>
        <w:t xml:space="preserve"> </w:t>
      </w:r>
      <w:r w:rsidRPr="008729AD">
        <w:rPr>
          <w:rFonts w:cs="B Mitra" w:hint="cs"/>
          <w:sz w:val="28"/>
          <w:rtl/>
          <w:lang w:bidi="fa-IR"/>
        </w:rPr>
        <w:t>انکار</w:t>
      </w:r>
      <w:r w:rsidRPr="008729AD">
        <w:rPr>
          <w:rFonts w:cs="B Mitra"/>
          <w:sz w:val="28"/>
          <w:rtl/>
          <w:lang w:bidi="fa-IR"/>
        </w:rPr>
        <w:t xml:space="preserve"> </w:t>
      </w:r>
      <w:r w:rsidRPr="008729AD">
        <w:rPr>
          <w:rFonts w:cs="B Mitra" w:hint="cs"/>
          <w:sz w:val="28"/>
          <w:rtl/>
          <w:lang w:bidi="fa-IR"/>
        </w:rPr>
        <w:t>ناپذیر</w:t>
      </w:r>
      <w:r w:rsidRPr="008729AD">
        <w:rPr>
          <w:rFonts w:cs="B Mitra"/>
          <w:sz w:val="28"/>
          <w:rtl/>
          <w:lang w:bidi="fa-IR"/>
        </w:rPr>
        <w:t xml:space="preserve"> </w:t>
      </w:r>
      <w:r w:rsidRPr="008729AD">
        <w:rPr>
          <w:rFonts w:cs="B Mitra" w:hint="cs"/>
          <w:sz w:val="28"/>
          <w:rtl/>
          <w:lang w:bidi="fa-IR"/>
        </w:rPr>
        <w:t>تبدیل</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هم</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قاعده</w:t>
      </w:r>
      <w:r w:rsidRPr="008729AD">
        <w:rPr>
          <w:rFonts w:cs="B Mitra"/>
          <w:sz w:val="28"/>
          <w:rtl/>
          <w:lang w:bidi="fa-IR"/>
        </w:rPr>
        <w:t xml:space="preserve"> </w:t>
      </w:r>
      <w:r w:rsidRPr="008729AD">
        <w:rPr>
          <w:rFonts w:cs="B Mitra" w:hint="cs"/>
          <w:sz w:val="28"/>
          <w:rtl/>
          <w:lang w:bidi="fa-IR"/>
        </w:rPr>
        <w:t>مستثنی</w:t>
      </w:r>
      <w:r w:rsidRPr="008729AD">
        <w:rPr>
          <w:rFonts w:cs="B Mitra"/>
          <w:sz w:val="28"/>
          <w:rtl/>
          <w:lang w:bidi="fa-IR"/>
        </w:rPr>
        <w:t xml:space="preserve"> </w:t>
      </w:r>
      <w:r w:rsidRPr="008729AD">
        <w:rPr>
          <w:rFonts w:cs="B Mitra" w:hint="cs"/>
          <w:sz w:val="28"/>
          <w:rtl/>
          <w:lang w:bidi="fa-IR"/>
        </w:rPr>
        <w:t>نیست</w:t>
      </w:r>
      <w:r w:rsidRPr="008729AD">
        <w:rPr>
          <w:rFonts w:cs="B Mitra"/>
          <w:sz w:val="28"/>
          <w:rtl/>
          <w:lang w:bidi="fa-IR"/>
        </w:rPr>
        <w:t xml:space="preserve">. </w:t>
      </w:r>
      <w:r w:rsidRPr="008729AD">
        <w:rPr>
          <w:rFonts w:cs="B Mitra" w:hint="cs"/>
          <w:sz w:val="28"/>
          <w:rtl/>
          <w:lang w:bidi="fa-IR"/>
        </w:rPr>
        <w:t>سابقه‌ی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بخوبی</w:t>
      </w:r>
      <w:r w:rsidRPr="008729AD">
        <w:rPr>
          <w:rFonts w:cs="B Mitra"/>
          <w:sz w:val="28"/>
          <w:rtl/>
          <w:lang w:bidi="fa-IR"/>
        </w:rPr>
        <w:t xml:space="preserve"> </w:t>
      </w:r>
      <w:r w:rsidRPr="008729AD">
        <w:rPr>
          <w:rFonts w:cs="B Mitra" w:hint="cs"/>
          <w:sz w:val="28"/>
          <w:rtl/>
          <w:lang w:bidi="fa-IR"/>
        </w:rPr>
        <w:t>نشان</w:t>
      </w:r>
      <w:r w:rsidRPr="008729AD">
        <w:rPr>
          <w:rFonts w:cs="B Mitra"/>
          <w:sz w:val="28"/>
          <w:rtl/>
          <w:lang w:bidi="fa-IR"/>
        </w:rPr>
        <w:t xml:space="preserve"> </w:t>
      </w:r>
      <w:r w:rsidRPr="008729AD">
        <w:rPr>
          <w:rFonts w:cs="B Mitra" w:hint="cs"/>
          <w:sz w:val="28"/>
          <w:rtl/>
          <w:lang w:bidi="fa-IR"/>
        </w:rPr>
        <w:t>می‌دهد</w:t>
      </w:r>
      <w:r w:rsidRPr="008729AD">
        <w:rPr>
          <w:rFonts w:cs="B Mitra"/>
          <w:sz w:val="28"/>
          <w:rtl/>
          <w:lang w:bidi="fa-IR"/>
        </w:rPr>
        <w:t xml:space="preserve"> </w:t>
      </w:r>
      <w:r w:rsidRPr="008729AD">
        <w:rPr>
          <w:rFonts w:cs="B Mitra" w:hint="cs"/>
          <w:sz w:val="28"/>
          <w:rtl/>
          <w:lang w:bidi="fa-IR"/>
        </w:rPr>
        <w:t>لازمه‌ی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پژوهش‌های</w:t>
      </w:r>
      <w:r w:rsidRPr="008729AD">
        <w:rPr>
          <w:rFonts w:cs="B Mitra"/>
          <w:sz w:val="28"/>
          <w:rtl/>
          <w:lang w:bidi="fa-IR"/>
        </w:rPr>
        <w:t xml:space="preserve"> </w:t>
      </w:r>
      <w:r w:rsidRPr="008729AD">
        <w:rPr>
          <w:rFonts w:cs="B Mitra" w:hint="cs"/>
          <w:sz w:val="28"/>
          <w:rtl/>
          <w:lang w:bidi="fa-IR"/>
        </w:rPr>
        <w:t>کارآمد</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محیط</w:t>
      </w:r>
      <w:r w:rsidRPr="008729AD">
        <w:rPr>
          <w:rFonts w:cs="B Mitra"/>
          <w:sz w:val="28"/>
          <w:rtl/>
          <w:lang w:bidi="fa-IR"/>
        </w:rPr>
        <w:t xml:space="preserve"> </w:t>
      </w:r>
      <w:r w:rsidRPr="008729AD">
        <w:rPr>
          <w:rFonts w:cs="B Mitra" w:hint="cs"/>
          <w:sz w:val="28"/>
          <w:rtl/>
          <w:lang w:bidi="fa-IR"/>
        </w:rPr>
        <w:t>پویا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درهم‌تنیده،</w:t>
      </w:r>
      <w:r w:rsidRPr="008729AD">
        <w:rPr>
          <w:rFonts w:cs="B Mitra"/>
          <w:sz w:val="28"/>
          <w:rtl/>
          <w:lang w:bidi="fa-IR"/>
        </w:rPr>
        <w:t xml:space="preserve"> </w:t>
      </w:r>
      <w:r w:rsidRPr="008729AD">
        <w:rPr>
          <w:rFonts w:cs="B Mitra" w:hint="cs"/>
          <w:sz w:val="28"/>
          <w:rtl/>
          <w:lang w:bidi="fa-IR"/>
        </w:rPr>
        <w:t>داشتن</w:t>
      </w:r>
      <w:r w:rsidRPr="008729AD">
        <w:rPr>
          <w:rFonts w:cs="B Mitra"/>
          <w:sz w:val="28"/>
          <w:rtl/>
          <w:lang w:bidi="fa-IR"/>
        </w:rPr>
        <w:t xml:space="preserve"> </w:t>
      </w:r>
      <w:r w:rsidRPr="008729AD">
        <w:rPr>
          <w:rFonts w:cs="B Mitra" w:hint="cs"/>
          <w:sz w:val="28"/>
          <w:rtl/>
          <w:lang w:bidi="fa-IR"/>
        </w:rPr>
        <w:t>بینش</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نگرانه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درکی</w:t>
      </w:r>
      <w:r w:rsidRPr="008729AD">
        <w:rPr>
          <w:rFonts w:cs="B Mitra"/>
          <w:sz w:val="28"/>
          <w:rtl/>
          <w:lang w:bidi="fa-IR"/>
        </w:rPr>
        <w:t xml:space="preserve"> </w:t>
      </w:r>
      <w:r w:rsidRPr="008729AD">
        <w:rPr>
          <w:rFonts w:cs="B Mitra" w:hint="cs"/>
          <w:sz w:val="28"/>
          <w:rtl/>
          <w:lang w:bidi="fa-IR"/>
        </w:rPr>
        <w:t>عمیق</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چگونگی</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شرایط</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تدوین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اجرای</w:t>
      </w:r>
      <w:r w:rsidRPr="008729AD">
        <w:rPr>
          <w:rFonts w:cs="B Mitra"/>
          <w:sz w:val="28"/>
          <w:rtl/>
          <w:lang w:bidi="fa-IR"/>
        </w:rPr>
        <w:t xml:space="preserve"> </w:t>
      </w:r>
      <w:r w:rsidRPr="008729AD">
        <w:rPr>
          <w:rFonts w:cs="B Mitra" w:hint="cs"/>
          <w:sz w:val="28"/>
          <w:rtl/>
          <w:lang w:bidi="fa-IR"/>
        </w:rPr>
        <w:t>سیاست‌ها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اقدامات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تحلیل</w:t>
      </w:r>
      <w:r w:rsidRPr="008729AD">
        <w:rPr>
          <w:rFonts w:cs="B Mitra"/>
          <w:sz w:val="28"/>
          <w:rtl/>
          <w:lang w:bidi="fa-IR"/>
        </w:rPr>
        <w:t xml:space="preserve"> </w:t>
      </w:r>
      <w:r w:rsidRPr="008729AD">
        <w:rPr>
          <w:rFonts w:cs="B Mitra" w:hint="cs"/>
          <w:sz w:val="28"/>
          <w:rtl/>
          <w:lang w:bidi="fa-IR"/>
        </w:rPr>
        <w:t>پیآمدهای</w:t>
      </w:r>
      <w:r w:rsidRPr="008729AD">
        <w:rPr>
          <w:rFonts w:cs="B Mitra"/>
          <w:sz w:val="28"/>
          <w:rtl/>
          <w:lang w:bidi="fa-IR"/>
        </w:rPr>
        <w:t xml:space="preserve"> </w:t>
      </w:r>
      <w:r w:rsidRPr="008729AD">
        <w:rPr>
          <w:rFonts w:cs="B Mitra" w:hint="cs"/>
          <w:sz w:val="28"/>
          <w:rtl/>
          <w:lang w:bidi="fa-IR"/>
        </w:rPr>
        <w:t>ناشی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سیاست‌ها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اقدامات</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5435499B" w14:textId="036CF440" w:rsidR="000C5E44" w:rsidRPr="008729AD" w:rsidRDefault="000C5E44" w:rsidP="001C05AB">
      <w:pPr>
        <w:bidi/>
        <w:jc w:val="both"/>
        <w:rPr>
          <w:rFonts w:cs="B Mitra"/>
          <w:sz w:val="28"/>
          <w:lang w:bidi="fa-IR"/>
        </w:rPr>
      </w:pP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همین</w:t>
      </w:r>
      <w:r w:rsidRPr="008729AD">
        <w:rPr>
          <w:rFonts w:cs="B Mitra"/>
          <w:sz w:val="28"/>
          <w:rtl/>
          <w:lang w:bidi="fa-IR"/>
        </w:rPr>
        <w:t xml:space="preserve"> </w:t>
      </w:r>
      <w:r w:rsidRPr="008729AD">
        <w:rPr>
          <w:rFonts w:cs="B Mitra" w:hint="cs"/>
          <w:sz w:val="28"/>
          <w:rtl/>
          <w:lang w:bidi="fa-IR"/>
        </w:rPr>
        <w:t>دلیل</w:t>
      </w:r>
      <w:r w:rsidRPr="008729AD">
        <w:rPr>
          <w:rFonts w:cs="B Mitra"/>
          <w:sz w:val="28"/>
          <w:rtl/>
          <w:lang w:bidi="fa-IR"/>
        </w:rPr>
        <w:t xml:space="preserve"> </w:t>
      </w:r>
      <w:r w:rsidRPr="008729AD">
        <w:rPr>
          <w:rFonts w:cs="B Mitra" w:hint="cs"/>
          <w:sz w:val="28"/>
          <w:rtl/>
          <w:lang w:bidi="fa-IR"/>
        </w:rPr>
        <w:t>مأموریت‌های</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انطباق</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شرایط</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نیازهای</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تغییر</w:t>
      </w:r>
      <w:r w:rsidRPr="008729AD">
        <w:rPr>
          <w:rFonts w:cs="B Mitra"/>
          <w:sz w:val="28"/>
          <w:rtl/>
          <w:lang w:bidi="fa-IR"/>
        </w:rPr>
        <w:t xml:space="preserve"> </w:t>
      </w:r>
      <w:r w:rsidRPr="008729AD">
        <w:rPr>
          <w:rFonts w:cs="B Mitra" w:hint="cs"/>
          <w:sz w:val="28"/>
          <w:rtl/>
          <w:lang w:bidi="fa-IR"/>
        </w:rPr>
        <w:t>کرد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پیرو</w:t>
      </w:r>
      <w:r w:rsidRPr="008729AD">
        <w:rPr>
          <w:rFonts w:cs="B Mitra"/>
          <w:sz w:val="28"/>
          <w:rtl/>
          <w:lang w:bidi="fa-IR"/>
        </w:rPr>
        <w:t xml:space="preserve"> </w:t>
      </w:r>
      <w:r w:rsidRPr="008729AD">
        <w:rPr>
          <w:rFonts w:cs="B Mitra" w:hint="cs"/>
          <w:sz w:val="28"/>
          <w:rtl/>
          <w:lang w:bidi="fa-IR"/>
        </w:rPr>
        <w:t>ارتقای</w:t>
      </w:r>
      <w:r w:rsidRPr="008729AD">
        <w:rPr>
          <w:rFonts w:cs="B Mitra"/>
          <w:sz w:val="28"/>
          <w:rtl/>
          <w:lang w:bidi="fa-IR"/>
        </w:rPr>
        <w:t xml:space="preserve"> </w:t>
      </w:r>
      <w:r w:rsidRPr="008729AD">
        <w:rPr>
          <w:rFonts w:cs="B Mitra" w:hint="cs"/>
          <w:sz w:val="28"/>
          <w:rtl/>
          <w:lang w:bidi="fa-IR"/>
        </w:rPr>
        <w:t>نقش</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حوزه‌ی</w:t>
      </w:r>
      <w:r w:rsidRPr="008729AD">
        <w:rPr>
          <w:rFonts w:cs="B Mitra"/>
          <w:sz w:val="28"/>
          <w:rtl/>
          <w:lang w:bidi="fa-IR"/>
        </w:rPr>
        <w:t xml:space="preserve"> </w:t>
      </w:r>
      <w:r w:rsidRPr="008729AD">
        <w:rPr>
          <w:rFonts w:cs="B Mitra" w:hint="cs"/>
          <w:sz w:val="28"/>
          <w:rtl/>
          <w:lang w:bidi="fa-IR"/>
        </w:rPr>
        <w:t>سیاست‌گذاری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تحقیقات</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ریاست</w:t>
      </w:r>
      <w:r w:rsidRPr="008729AD">
        <w:rPr>
          <w:rFonts w:cs="B Mitra"/>
          <w:sz w:val="28"/>
          <w:rtl/>
          <w:lang w:bidi="fa-IR"/>
        </w:rPr>
        <w:t xml:space="preserve"> </w:t>
      </w:r>
      <w:r w:rsidRPr="008729AD">
        <w:rPr>
          <w:rFonts w:cs="B Mitra" w:hint="cs"/>
          <w:sz w:val="28"/>
          <w:rtl/>
          <w:lang w:bidi="fa-IR"/>
        </w:rPr>
        <w:t>محترم</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جناب</w:t>
      </w:r>
      <w:r w:rsidRPr="008729AD">
        <w:rPr>
          <w:rFonts w:cs="B Mitra"/>
          <w:sz w:val="28"/>
          <w:rtl/>
          <w:lang w:bidi="fa-IR"/>
        </w:rPr>
        <w:t xml:space="preserve"> </w:t>
      </w:r>
      <w:r w:rsidRPr="008729AD">
        <w:rPr>
          <w:rFonts w:cs="B Mitra" w:hint="cs"/>
          <w:sz w:val="28"/>
          <w:rtl/>
          <w:lang w:bidi="fa-IR"/>
        </w:rPr>
        <w:t>آقای</w:t>
      </w:r>
      <w:r w:rsidRPr="008729AD">
        <w:rPr>
          <w:rFonts w:cs="B Mitra"/>
          <w:sz w:val="28"/>
          <w:rtl/>
          <w:lang w:bidi="fa-IR"/>
        </w:rPr>
        <w:t xml:space="preserve"> </w:t>
      </w:r>
      <w:r w:rsidRPr="008729AD">
        <w:rPr>
          <w:rFonts w:cs="B Mitra" w:hint="cs"/>
          <w:sz w:val="28"/>
          <w:rtl/>
          <w:lang w:bidi="fa-IR"/>
        </w:rPr>
        <w:t>دکتر</w:t>
      </w:r>
      <w:r w:rsidRPr="008729AD">
        <w:rPr>
          <w:rFonts w:cs="B Mitra"/>
          <w:sz w:val="28"/>
          <w:rtl/>
          <w:lang w:bidi="fa-IR"/>
        </w:rPr>
        <w:t xml:space="preserve"> </w:t>
      </w:r>
      <w:r w:rsidRPr="008729AD">
        <w:rPr>
          <w:rFonts w:cs="B Mitra" w:hint="cs"/>
          <w:sz w:val="28"/>
          <w:rtl/>
          <w:lang w:bidi="fa-IR"/>
        </w:rPr>
        <w:t>قاضی‌زاده،</w:t>
      </w:r>
      <w:r w:rsidRPr="008729AD">
        <w:rPr>
          <w:rFonts w:cs="B Mitra"/>
          <w:sz w:val="28"/>
          <w:rtl/>
          <w:lang w:bidi="fa-IR"/>
        </w:rPr>
        <w:t xml:space="preserve"> </w:t>
      </w:r>
      <w:r w:rsidRPr="008729AD">
        <w:rPr>
          <w:rFonts w:cs="B Mitra" w:hint="cs"/>
          <w:sz w:val="28"/>
          <w:rtl/>
          <w:lang w:bidi="fa-IR"/>
        </w:rPr>
        <w:t>طی</w:t>
      </w:r>
      <w:r w:rsidRPr="008729AD">
        <w:rPr>
          <w:rFonts w:cs="B Mitra"/>
          <w:sz w:val="28"/>
          <w:rtl/>
          <w:lang w:bidi="fa-IR"/>
        </w:rPr>
        <w:t xml:space="preserve"> </w:t>
      </w:r>
      <w:r w:rsidRPr="008729AD">
        <w:rPr>
          <w:rFonts w:cs="B Mitra" w:hint="cs"/>
          <w:sz w:val="28"/>
          <w:rtl/>
          <w:lang w:bidi="fa-IR"/>
        </w:rPr>
        <w:t>حکمی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اسفند</w:t>
      </w:r>
      <w:r w:rsidRPr="008729AD">
        <w:rPr>
          <w:rFonts w:cs="B Mitra"/>
          <w:sz w:val="28"/>
          <w:rtl/>
          <w:lang w:bidi="fa-IR"/>
        </w:rPr>
        <w:t xml:space="preserve"> 1393 </w:t>
      </w:r>
      <w:r w:rsidRPr="008729AD">
        <w:rPr>
          <w:rFonts w:cs="B Mitra" w:hint="cs"/>
          <w:sz w:val="28"/>
          <w:rtl/>
          <w:lang w:bidi="fa-IR"/>
        </w:rPr>
        <w:t>جناب</w:t>
      </w:r>
      <w:r w:rsidRPr="008729AD">
        <w:rPr>
          <w:rFonts w:cs="B Mitra"/>
          <w:sz w:val="28"/>
          <w:rtl/>
          <w:lang w:bidi="fa-IR"/>
        </w:rPr>
        <w:t xml:space="preserve"> </w:t>
      </w:r>
      <w:r w:rsidRPr="008729AD">
        <w:rPr>
          <w:rFonts w:cs="B Mitra" w:hint="cs"/>
          <w:sz w:val="28"/>
          <w:rtl/>
          <w:lang w:bidi="fa-IR"/>
        </w:rPr>
        <w:t>آقای</w:t>
      </w:r>
      <w:r w:rsidRPr="008729AD">
        <w:rPr>
          <w:rFonts w:cs="B Mitra"/>
          <w:sz w:val="28"/>
          <w:rtl/>
          <w:lang w:bidi="fa-IR"/>
        </w:rPr>
        <w:t xml:space="preserve"> </w:t>
      </w:r>
      <w:r w:rsidRPr="008729AD">
        <w:rPr>
          <w:rFonts w:cs="B Mitra" w:hint="cs"/>
          <w:sz w:val="28"/>
          <w:rtl/>
          <w:lang w:bidi="fa-IR"/>
        </w:rPr>
        <w:t>دکتر</w:t>
      </w:r>
      <w:r w:rsidRPr="008729AD">
        <w:rPr>
          <w:rFonts w:cs="B Mitra"/>
          <w:sz w:val="28"/>
          <w:rtl/>
          <w:lang w:bidi="fa-IR"/>
        </w:rPr>
        <w:t xml:space="preserve"> </w:t>
      </w:r>
      <w:r w:rsidRPr="008729AD">
        <w:rPr>
          <w:rFonts w:cs="B Mitra" w:hint="cs"/>
          <w:sz w:val="28"/>
          <w:rtl/>
          <w:lang w:bidi="fa-IR"/>
        </w:rPr>
        <w:t>علی</w:t>
      </w:r>
      <w:r w:rsidRPr="008729AD">
        <w:rPr>
          <w:rFonts w:cs="B Mitra"/>
          <w:sz w:val="28"/>
          <w:rtl/>
          <w:lang w:bidi="fa-IR"/>
        </w:rPr>
        <w:t xml:space="preserve"> </w:t>
      </w:r>
      <w:r w:rsidRPr="008729AD">
        <w:rPr>
          <w:rFonts w:cs="B Mitra" w:hint="cs"/>
          <w:sz w:val="28"/>
          <w:rtl/>
          <w:lang w:bidi="fa-IR"/>
        </w:rPr>
        <w:t>کرمانشاه</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ریاست</w:t>
      </w:r>
      <w:r w:rsidRPr="008729AD">
        <w:rPr>
          <w:rFonts w:cs="B Mitra"/>
          <w:sz w:val="28"/>
          <w:rtl/>
          <w:lang w:bidi="fa-IR"/>
        </w:rPr>
        <w:t xml:space="preserve"> </w:t>
      </w:r>
      <w:r w:rsidR="007F3ABF" w:rsidRPr="008729AD">
        <w:rPr>
          <w:rFonts w:cs="B Mitra" w:hint="cs"/>
          <w:sz w:val="28"/>
          <w:rtl/>
          <w:lang w:bidi="fa-IR"/>
        </w:rPr>
        <w:t>گروه پژوهشی</w:t>
      </w:r>
      <w:r w:rsidRPr="008729AD">
        <w:rPr>
          <w:rFonts w:cs="B Mitra"/>
          <w:sz w:val="28"/>
          <w:rtl/>
          <w:lang w:bidi="fa-IR"/>
        </w:rPr>
        <w:t xml:space="preserve"> </w:t>
      </w:r>
      <w:r w:rsidRPr="008729AD">
        <w:rPr>
          <w:rFonts w:cs="B Mitra" w:hint="cs"/>
          <w:sz w:val="28"/>
          <w:rtl/>
          <w:lang w:bidi="fa-IR"/>
        </w:rPr>
        <w:t>آینده‌نگاری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سیاست‌پژوهی</w:t>
      </w:r>
      <w:r w:rsidRPr="008729AD">
        <w:rPr>
          <w:rFonts w:cs="B Mitra"/>
          <w:sz w:val="28"/>
          <w:rtl/>
          <w:lang w:bidi="fa-IR"/>
        </w:rPr>
        <w:t xml:space="preserve"> </w:t>
      </w:r>
      <w:r w:rsidRPr="008729AD">
        <w:rPr>
          <w:rFonts w:cs="B Mitra" w:hint="cs"/>
          <w:sz w:val="28"/>
          <w:rtl/>
          <w:lang w:bidi="fa-IR"/>
        </w:rPr>
        <w:t>منصوب</w:t>
      </w:r>
      <w:r w:rsidRPr="008729AD">
        <w:rPr>
          <w:rFonts w:cs="B Mitra"/>
          <w:sz w:val="28"/>
          <w:rtl/>
          <w:lang w:bidi="fa-IR"/>
        </w:rPr>
        <w:t xml:space="preserve"> </w:t>
      </w:r>
      <w:r w:rsidRPr="008729AD">
        <w:rPr>
          <w:rFonts w:cs="B Mitra" w:hint="cs"/>
          <w:sz w:val="28"/>
          <w:rtl/>
          <w:lang w:bidi="fa-IR"/>
        </w:rPr>
        <w:t>کردند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تاریخ</w:t>
      </w:r>
      <w:r w:rsidRPr="008729AD">
        <w:rPr>
          <w:rFonts w:cs="B Mitra"/>
          <w:sz w:val="28"/>
          <w:rtl/>
          <w:lang w:bidi="fa-IR"/>
        </w:rPr>
        <w:t xml:space="preserve"> </w:t>
      </w:r>
      <w:r w:rsidRPr="008729AD">
        <w:rPr>
          <w:rFonts w:cs="B Mitra" w:hint="cs"/>
          <w:sz w:val="28"/>
          <w:rtl/>
          <w:lang w:bidi="fa-IR"/>
        </w:rPr>
        <w:t>رسماً</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کار</w:t>
      </w:r>
      <w:r w:rsidRPr="008729AD">
        <w:rPr>
          <w:rFonts w:cs="B Mitra"/>
          <w:sz w:val="28"/>
          <w:rtl/>
          <w:lang w:bidi="fa-IR"/>
        </w:rPr>
        <w:t xml:space="preserve"> </w:t>
      </w:r>
      <w:r w:rsidRPr="008729AD">
        <w:rPr>
          <w:rFonts w:cs="B Mitra" w:hint="cs"/>
          <w:sz w:val="28"/>
          <w:rtl/>
          <w:lang w:bidi="fa-IR"/>
        </w:rPr>
        <w:t>کرد</w:t>
      </w:r>
      <w:r w:rsidRPr="008729AD">
        <w:rPr>
          <w:rFonts w:cs="B Mitra"/>
          <w:sz w:val="28"/>
          <w:rtl/>
          <w:lang w:bidi="fa-IR"/>
        </w:rPr>
        <w:t>.</w:t>
      </w:r>
    </w:p>
    <w:p w14:paraId="1B55A13E" w14:textId="77777777" w:rsidR="000C5E44" w:rsidRPr="008729AD" w:rsidRDefault="000C5E44" w:rsidP="001C05AB">
      <w:pPr>
        <w:bidi/>
        <w:jc w:val="both"/>
        <w:rPr>
          <w:rFonts w:cs="B Mitra"/>
          <w:sz w:val="28"/>
          <w:lang w:bidi="fa-IR"/>
        </w:rPr>
      </w:pPr>
      <w:r w:rsidRPr="008729AD">
        <w:rPr>
          <w:rFonts w:cs="B Mitra" w:hint="cs"/>
          <w:sz w:val="28"/>
          <w:rtl/>
          <w:lang w:bidi="fa-IR"/>
        </w:rPr>
        <w:t>سیاست‌گذاری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تصمیم‌سازی</w:t>
      </w:r>
      <w:r w:rsidRPr="008729AD">
        <w:rPr>
          <w:rFonts w:cs="B Mitra"/>
          <w:sz w:val="28"/>
          <w:rtl/>
          <w:lang w:bidi="fa-IR"/>
        </w:rPr>
        <w:t xml:space="preserve"> </w:t>
      </w:r>
      <w:r w:rsidRPr="008729AD">
        <w:rPr>
          <w:rFonts w:cs="B Mitra" w:hint="cs"/>
          <w:sz w:val="28"/>
          <w:rtl/>
          <w:lang w:bidi="fa-IR"/>
        </w:rPr>
        <w:t>مؤثر،</w:t>
      </w:r>
      <w:r w:rsidRPr="008729AD">
        <w:rPr>
          <w:rFonts w:cs="B Mitra"/>
          <w:sz w:val="28"/>
          <w:rtl/>
          <w:lang w:bidi="fa-IR"/>
        </w:rPr>
        <w:t xml:space="preserve"> </w:t>
      </w:r>
      <w:r w:rsidRPr="008729AD">
        <w:rPr>
          <w:rFonts w:cs="B Mitra" w:hint="cs"/>
          <w:sz w:val="28"/>
          <w:rtl/>
          <w:lang w:bidi="fa-IR"/>
        </w:rPr>
        <w:t>تنها</w:t>
      </w:r>
      <w:r w:rsidRPr="008729AD">
        <w:rPr>
          <w:rFonts w:cs="B Mitra"/>
          <w:sz w:val="28"/>
          <w:rtl/>
          <w:lang w:bidi="fa-IR"/>
        </w:rPr>
        <w:t xml:space="preserve"> </w:t>
      </w:r>
      <w:r w:rsidRPr="008729AD">
        <w:rPr>
          <w:rFonts w:cs="B Mitra" w:hint="cs"/>
          <w:sz w:val="28"/>
          <w:rtl/>
          <w:lang w:bidi="fa-IR"/>
        </w:rPr>
        <w:t>محدود</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داشتن</w:t>
      </w:r>
      <w:r w:rsidRPr="008729AD">
        <w:rPr>
          <w:rFonts w:cs="B Mitra"/>
          <w:sz w:val="28"/>
          <w:rtl/>
          <w:lang w:bidi="fa-IR"/>
        </w:rPr>
        <w:t xml:space="preserve"> </w:t>
      </w:r>
      <w:r w:rsidRPr="008729AD">
        <w:rPr>
          <w:rFonts w:cs="B Mitra" w:hint="cs"/>
          <w:sz w:val="28"/>
          <w:rtl/>
          <w:lang w:bidi="fa-IR"/>
        </w:rPr>
        <w:t>دانش</w:t>
      </w:r>
      <w:r w:rsidRPr="008729AD">
        <w:rPr>
          <w:rFonts w:cs="B Mitra"/>
          <w:sz w:val="28"/>
          <w:rtl/>
          <w:lang w:bidi="fa-IR"/>
        </w:rPr>
        <w:t xml:space="preserve"> </w:t>
      </w:r>
      <w:r w:rsidRPr="008729AD">
        <w:rPr>
          <w:rFonts w:cs="B Mitra" w:hint="cs"/>
          <w:sz w:val="28"/>
          <w:rtl/>
          <w:lang w:bidi="fa-IR"/>
        </w:rPr>
        <w:t>کلی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یک</w:t>
      </w:r>
      <w:r w:rsidRPr="008729AD">
        <w:rPr>
          <w:rFonts w:cs="B Mitra"/>
          <w:sz w:val="28"/>
          <w:rtl/>
          <w:lang w:bidi="fa-IR"/>
        </w:rPr>
        <w:t xml:space="preserve"> </w:t>
      </w:r>
      <w:r w:rsidRPr="008729AD">
        <w:rPr>
          <w:rFonts w:cs="B Mitra" w:hint="cs"/>
          <w:sz w:val="28"/>
          <w:rtl/>
          <w:lang w:bidi="fa-IR"/>
        </w:rPr>
        <w:t>موضوع</w:t>
      </w:r>
      <w:r w:rsidRPr="008729AD">
        <w:rPr>
          <w:rFonts w:cs="B Mitra"/>
          <w:sz w:val="28"/>
          <w:rtl/>
          <w:lang w:bidi="fa-IR"/>
        </w:rPr>
        <w:t>/</w:t>
      </w:r>
      <w:r w:rsidRPr="008729AD">
        <w:rPr>
          <w:rFonts w:cs="B Mitra" w:hint="cs"/>
          <w:sz w:val="28"/>
          <w:rtl/>
          <w:lang w:bidi="fa-IR"/>
        </w:rPr>
        <w:t>فن‌آوری</w:t>
      </w:r>
      <w:r w:rsidRPr="008729AD">
        <w:rPr>
          <w:rFonts w:cs="B Mitra"/>
          <w:sz w:val="28"/>
          <w:rtl/>
          <w:lang w:bidi="fa-IR"/>
        </w:rPr>
        <w:t xml:space="preserve"> </w:t>
      </w:r>
      <w:r w:rsidRPr="008729AD">
        <w:rPr>
          <w:rFonts w:cs="B Mitra" w:hint="cs"/>
          <w:sz w:val="28"/>
          <w:rtl/>
          <w:lang w:bidi="fa-IR"/>
        </w:rPr>
        <w:t>خاص</w:t>
      </w:r>
      <w:r w:rsidRPr="008729AD">
        <w:rPr>
          <w:rFonts w:cs="B Mitra"/>
          <w:sz w:val="28"/>
          <w:rtl/>
          <w:lang w:bidi="fa-IR"/>
        </w:rPr>
        <w:t xml:space="preserve"> </w:t>
      </w:r>
      <w:r w:rsidRPr="008729AD">
        <w:rPr>
          <w:rFonts w:cs="B Mitra" w:hint="cs"/>
          <w:sz w:val="28"/>
          <w:rtl/>
          <w:lang w:bidi="fa-IR"/>
        </w:rPr>
        <w:t>یا</w:t>
      </w:r>
      <w:r w:rsidRPr="008729AD">
        <w:rPr>
          <w:rFonts w:cs="B Mitra"/>
          <w:sz w:val="28"/>
          <w:rtl/>
          <w:lang w:bidi="fa-IR"/>
        </w:rPr>
        <w:t xml:space="preserve"> </w:t>
      </w:r>
      <w:r w:rsidRPr="008729AD">
        <w:rPr>
          <w:rFonts w:cs="B Mitra" w:hint="cs"/>
          <w:sz w:val="28"/>
          <w:rtl/>
          <w:lang w:bidi="fa-IR"/>
        </w:rPr>
        <w:t>صرفاً</w:t>
      </w:r>
      <w:r w:rsidRPr="008729AD">
        <w:rPr>
          <w:rFonts w:cs="B Mitra"/>
          <w:sz w:val="28"/>
          <w:rtl/>
          <w:lang w:bidi="fa-IR"/>
        </w:rPr>
        <w:t xml:space="preserve"> </w:t>
      </w:r>
      <w:r w:rsidRPr="008729AD">
        <w:rPr>
          <w:rFonts w:cs="B Mitra" w:hint="cs"/>
          <w:sz w:val="28"/>
          <w:rtl/>
          <w:lang w:bidi="fa-IR"/>
        </w:rPr>
        <w:t>مهارت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کاربرد</w:t>
      </w:r>
      <w:r w:rsidRPr="008729AD">
        <w:rPr>
          <w:rFonts w:cs="B Mitra"/>
          <w:sz w:val="28"/>
          <w:rtl/>
          <w:lang w:bidi="fa-IR"/>
        </w:rPr>
        <w:t xml:space="preserve"> </w:t>
      </w:r>
      <w:r w:rsidRPr="008729AD">
        <w:rPr>
          <w:rFonts w:cs="B Mitra" w:hint="cs"/>
          <w:sz w:val="28"/>
          <w:rtl/>
          <w:lang w:bidi="fa-IR"/>
        </w:rPr>
        <w:t>ابزارها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روش‌های</w:t>
      </w:r>
      <w:r w:rsidRPr="008729AD">
        <w:rPr>
          <w:rFonts w:cs="B Mitra"/>
          <w:sz w:val="28"/>
          <w:rtl/>
          <w:lang w:bidi="fa-IR"/>
        </w:rPr>
        <w:t xml:space="preserve"> </w:t>
      </w:r>
      <w:r w:rsidRPr="008729AD">
        <w:rPr>
          <w:rFonts w:cs="B Mitra" w:hint="cs"/>
          <w:sz w:val="28"/>
          <w:rtl/>
          <w:lang w:bidi="fa-IR"/>
        </w:rPr>
        <w:t>تحلیلی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مهندسی</w:t>
      </w:r>
      <w:r w:rsidRPr="008729AD">
        <w:rPr>
          <w:rFonts w:cs="B Mitra"/>
          <w:sz w:val="28"/>
          <w:rtl/>
          <w:lang w:bidi="fa-IR"/>
        </w:rPr>
        <w:t xml:space="preserve"> </w:t>
      </w:r>
      <w:r w:rsidRPr="008729AD">
        <w:rPr>
          <w:rFonts w:cs="B Mitra" w:hint="cs"/>
          <w:sz w:val="28"/>
          <w:rtl/>
          <w:lang w:bidi="fa-IR"/>
        </w:rPr>
        <w:t>گوناگون</w:t>
      </w:r>
      <w:r w:rsidRPr="008729AD">
        <w:rPr>
          <w:rFonts w:cs="B Mitra"/>
          <w:sz w:val="28"/>
          <w:rtl/>
          <w:lang w:bidi="fa-IR"/>
        </w:rPr>
        <w:t xml:space="preserve"> </w:t>
      </w:r>
      <w:r w:rsidRPr="008729AD">
        <w:rPr>
          <w:rFonts w:cs="B Mitra" w:hint="cs"/>
          <w:sz w:val="28"/>
          <w:rtl/>
          <w:lang w:bidi="fa-IR"/>
        </w:rPr>
        <w:t>نیست</w:t>
      </w:r>
      <w:r w:rsidRPr="008729AD">
        <w:rPr>
          <w:rFonts w:cs="B Mitra"/>
          <w:sz w:val="28"/>
          <w:rtl/>
          <w:lang w:bidi="fa-IR"/>
        </w:rPr>
        <w:t xml:space="preserve">. </w:t>
      </w:r>
      <w:r w:rsidRPr="008729AD">
        <w:rPr>
          <w:rFonts w:cs="B Mitra" w:hint="cs"/>
          <w:sz w:val="28"/>
          <w:rtl/>
          <w:lang w:bidi="fa-IR"/>
        </w:rPr>
        <w:t>آینده‌نگاری</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می‌توان</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عنوان</w:t>
      </w:r>
      <w:r w:rsidRPr="008729AD">
        <w:rPr>
          <w:rFonts w:cs="B Mitra"/>
          <w:sz w:val="28"/>
          <w:rtl/>
          <w:lang w:bidi="fa-IR"/>
        </w:rPr>
        <w:t xml:space="preserve"> </w:t>
      </w:r>
      <w:r w:rsidRPr="008729AD">
        <w:rPr>
          <w:rFonts w:cs="B Mitra" w:hint="cs"/>
          <w:sz w:val="28"/>
          <w:rtl/>
          <w:lang w:bidi="fa-IR"/>
        </w:rPr>
        <w:t>عنصر</w:t>
      </w:r>
      <w:r w:rsidRPr="008729AD">
        <w:rPr>
          <w:rFonts w:cs="B Mitra"/>
          <w:sz w:val="28"/>
          <w:rtl/>
          <w:lang w:bidi="fa-IR"/>
        </w:rPr>
        <w:t xml:space="preserve"> </w:t>
      </w:r>
      <w:r w:rsidRPr="008729AD">
        <w:rPr>
          <w:rFonts w:cs="B Mitra" w:hint="cs"/>
          <w:sz w:val="28"/>
          <w:rtl/>
          <w:lang w:bidi="fa-IR"/>
        </w:rPr>
        <w:t>اصلی</w:t>
      </w:r>
      <w:r w:rsidRPr="008729AD">
        <w:rPr>
          <w:rFonts w:cs="B Mitra"/>
          <w:sz w:val="28"/>
          <w:rtl/>
          <w:lang w:bidi="fa-IR"/>
        </w:rPr>
        <w:t xml:space="preserve"> «</w:t>
      </w:r>
      <w:r w:rsidRPr="008729AD">
        <w:rPr>
          <w:rFonts w:cs="B Mitra" w:hint="cs"/>
          <w:sz w:val="28"/>
          <w:rtl/>
          <w:lang w:bidi="fa-IR"/>
        </w:rPr>
        <w:t>سیاست‌گذاری</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تفسیر</w:t>
      </w:r>
      <w:r w:rsidRPr="008729AD">
        <w:rPr>
          <w:rFonts w:cs="B Mitra"/>
          <w:sz w:val="28"/>
          <w:rtl/>
          <w:lang w:bidi="fa-IR"/>
        </w:rPr>
        <w:t xml:space="preserve"> </w:t>
      </w:r>
      <w:r w:rsidRPr="008729AD">
        <w:rPr>
          <w:rFonts w:cs="B Mitra" w:hint="cs"/>
          <w:sz w:val="28"/>
          <w:rtl/>
          <w:lang w:bidi="fa-IR"/>
        </w:rPr>
        <w:t>کرد</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سه</w:t>
      </w:r>
      <w:r w:rsidRPr="008729AD">
        <w:rPr>
          <w:rFonts w:cs="B Mitra"/>
          <w:sz w:val="28"/>
          <w:rtl/>
          <w:lang w:bidi="fa-IR"/>
        </w:rPr>
        <w:t xml:space="preserve"> </w:t>
      </w:r>
      <w:r w:rsidRPr="008729AD">
        <w:rPr>
          <w:rFonts w:cs="B Mitra" w:hint="cs"/>
          <w:sz w:val="28"/>
          <w:rtl/>
          <w:lang w:bidi="fa-IR"/>
        </w:rPr>
        <w:t>کارکرد</w:t>
      </w:r>
      <w:r w:rsidRPr="008729AD">
        <w:rPr>
          <w:rFonts w:cs="B Mitra"/>
          <w:sz w:val="28"/>
          <w:rtl/>
          <w:lang w:bidi="fa-IR"/>
        </w:rPr>
        <w:t xml:space="preserve"> </w:t>
      </w:r>
      <w:r w:rsidRPr="008729AD">
        <w:rPr>
          <w:rFonts w:cs="B Mitra" w:hint="cs"/>
          <w:sz w:val="28"/>
          <w:rtl/>
          <w:lang w:bidi="fa-IR"/>
        </w:rPr>
        <w:t>اصلی</w:t>
      </w:r>
      <w:r w:rsidRPr="008729AD">
        <w:rPr>
          <w:rFonts w:cs="B Mitra"/>
          <w:sz w:val="28"/>
          <w:rtl/>
          <w:lang w:bidi="fa-IR"/>
        </w:rPr>
        <w:t xml:space="preserve"> </w:t>
      </w:r>
      <w:r w:rsidRPr="008729AD">
        <w:rPr>
          <w:rFonts w:cs="B Mitra" w:hint="cs"/>
          <w:sz w:val="28"/>
          <w:rtl/>
          <w:lang w:bidi="fa-IR"/>
        </w:rPr>
        <w:t>دارد</w:t>
      </w:r>
      <w:r w:rsidRPr="008729AD">
        <w:rPr>
          <w:rFonts w:cs="B Mitra"/>
          <w:sz w:val="28"/>
          <w:rtl/>
          <w:lang w:bidi="fa-IR"/>
        </w:rPr>
        <w:t>:</w:t>
      </w:r>
    </w:p>
    <w:p w14:paraId="3F178A82" w14:textId="77777777" w:rsidR="000C5E44" w:rsidRPr="008729AD" w:rsidRDefault="000C5E44" w:rsidP="001C05AB">
      <w:pPr>
        <w:bidi/>
        <w:jc w:val="both"/>
        <w:rPr>
          <w:rFonts w:cs="B Mitra"/>
          <w:sz w:val="28"/>
          <w:lang w:bidi="fa-IR"/>
        </w:rPr>
      </w:pPr>
      <w:r w:rsidRPr="008729AD">
        <w:rPr>
          <w:rFonts w:cs="B Mitra"/>
          <w:sz w:val="28"/>
          <w:rtl/>
          <w:lang w:bidi="fa-IR"/>
        </w:rPr>
        <w:t xml:space="preserve"> </w:t>
      </w:r>
      <w:r w:rsidRPr="008729AD">
        <w:rPr>
          <w:rFonts w:cs="B Mitra" w:hint="cs"/>
          <w:sz w:val="28"/>
          <w:rtl/>
          <w:lang w:bidi="fa-IR"/>
        </w:rPr>
        <w:t>آگاهی‌بخشی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اطلاع‌رسانی</w:t>
      </w:r>
      <w:r w:rsidRPr="008729AD">
        <w:rPr>
          <w:rFonts w:cs="B Mitra"/>
          <w:sz w:val="28"/>
          <w:rtl/>
          <w:lang w:bidi="fa-IR"/>
        </w:rPr>
        <w:t xml:space="preserve"> (</w:t>
      </w:r>
      <w:r w:rsidRPr="008729AD">
        <w:rPr>
          <w:rFonts w:cs="B Mitra"/>
          <w:sz w:val="28"/>
          <w:lang w:bidi="fa-IR"/>
        </w:rPr>
        <w:t>Policy-informing</w:t>
      </w:r>
      <w:r w:rsidRPr="008729AD">
        <w:rPr>
          <w:rFonts w:cs="B Mitra"/>
          <w:sz w:val="28"/>
          <w:rtl/>
          <w:lang w:bidi="fa-IR"/>
        </w:rPr>
        <w:t xml:space="preserve">): </w:t>
      </w:r>
      <w:r w:rsidRPr="008729AD">
        <w:rPr>
          <w:rFonts w:cs="B Mitra" w:hint="cs"/>
          <w:sz w:val="28"/>
          <w:rtl/>
          <w:lang w:bidi="fa-IR"/>
        </w:rPr>
        <w:t>بوسیله‌ی</w:t>
      </w:r>
      <w:r w:rsidRPr="008729AD">
        <w:rPr>
          <w:rFonts w:cs="B Mitra"/>
          <w:sz w:val="28"/>
          <w:rtl/>
          <w:lang w:bidi="fa-IR"/>
        </w:rPr>
        <w:t xml:space="preserve"> </w:t>
      </w:r>
      <w:r w:rsidRPr="008729AD">
        <w:rPr>
          <w:rFonts w:cs="B Mitra" w:hint="cs"/>
          <w:sz w:val="28"/>
          <w:rtl/>
          <w:lang w:bidi="fa-IR"/>
        </w:rPr>
        <w:t>تولید</w:t>
      </w:r>
      <w:r w:rsidRPr="008729AD">
        <w:rPr>
          <w:rFonts w:cs="B Mitra"/>
          <w:sz w:val="28"/>
          <w:rtl/>
          <w:lang w:bidi="fa-IR"/>
        </w:rPr>
        <w:t xml:space="preserve"> </w:t>
      </w:r>
      <w:r w:rsidRPr="008729AD">
        <w:rPr>
          <w:rFonts w:cs="B Mitra" w:hint="cs"/>
          <w:sz w:val="28"/>
          <w:rtl/>
          <w:lang w:bidi="fa-IR"/>
        </w:rPr>
        <w:t>اطلاعات</w:t>
      </w:r>
      <w:r w:rsidRPr="008729AD">
        <w:rPr>
          <w:rFonts w:cs="B Mitra"/>
          <w:sz w:val="28"/>
          <w:rtl/>
          <w:lang w:bidi="fa-IR"/>
        </w:rPr>
        <w:t xml:space="preserve"> </w:t>
      </w:r>
      <w:r w:rsidRPr="008729AD">
        <w:rPr>
          <w:rFonts w:cs="B Mitra" w:hint="cs"/>
          <w:sz w:val="28"/>
          <w:rtl/>
          <w:lang w:bidi="fa-IR"/>
        </w:rPr>
        <w:t>طبقه‌بندی</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یافته‌های</w:t>
      </w:r>
      <w:r w:rsidRPr="008729AD">
        <w:rPr>
          <w:rFonts w:cs="B Mitra"/>
          <w:sz w:val="28"/>
          <w:rtl/>
          <w:lang w:bidi="fa-IR"/>
        </w:rPr>
        <w:t xml:space="preserve"> </w:t>
      </w:r>
      <w:r w:rsidRPr="008729AD">
        <w:rPr>
          <w:rFonts w:cs="B Mitra" w:hint="cs"/>
          <w:sz w:val="28"/>
          <w:rtl/>
          <w:lang w:bidi="fa-IR"/>
        </w:rPr>
        <w:t>تلفیقی</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پویایی</w:t>
      </w:r>
      <w:r w:rsidRPr="008729AD">
        <w:rPr>
          <w:rFonts w:cs="B Mitra"/>
          <w:sz w:val="28"/>
          <w:rtl/>
          <w:lang w:bidi="fa-IR"/>
        </w:rPr>
        <w:t xml:space="preserve"> </w:t>
      </w:r>
      <w:r w:rsidRPr="008729AD">
        <w:rPr>
          <w:rFonts w:cs="B Mitra" w:hint="cs"/>
          <w:sz w:val="28"/>
          <w:rtl/>
          <w:lang w:bidi="fa-IR"/>
        </w:rPr>
        <w:t>تغییرات،</w:t>
      </w:r>
      <w:r w:rsidRPr="008729AD">
        <w:rPr>
          <w:rFonts w:cs="B Mitra"/>
          <w:sz w:val="28"/>
          <w:rtl/>
          <w:lang w:bidi="fa-IR"/>
        </w:rPr>
        <w:t xml:space="preserve"> </w:t>
      </w:r>
      <w:r w:rsidRPr="008729AD">
        <w:rPr>
          <w:rFonts w:cs="B Mitra" w:hint="cs"/>
          <w:sz w:val="28"/>
          <w:rtl/>
          <w:lang w:bidi="fa-IR"/>
        </w:rPr>
        <w:t>چالش‌ها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گزینه‌های</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آن‌ها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سیاست‌گذاران</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عنوان</w:t>
      </w:r>
      <w:r w:rsidRPr="008729AD">
        <w:rPr>
          <w:rFonts w:cs="B Mitra"/>
          <w:sz w:val="28"/>
          <w:rtl/>
          <w:lang w:bidi="fa-IR"/>
        </w:rPr>
        <w:t xml:space="preserve"> </w:t>
      </w:r>
      <w:r w:rsidRPr="008729AD">
        <w:rPr>
          <w:rFonts w:cs="B Mitra" w:hint="cs"/>
          <w:sz w:val="28"/>
          <w:rtl/>
          <w:lang w:bidi="fa-IR"/>
        </w:rPr>
        <w:t>درون‌داد</w:t>
      </w:r>
      <w:r w:rsidRPr="008729AD">
        <w:rPr>
          <w:rFonts w:cs="B Mitra"/>
          <w:sz w:val="28"/>
          <w:rtl/>
          <w:lang w:bidi="fa-IR"/>
        </w:rPr>
        <w:t xml:space="preserve"> </w:t>
      </w:r>
      <w:r w:rsidRPr="008729AD">
        <w:rPr>
          <w:rFonts w:cs="B Mitra" w:hint="cs"/>
          <w:sz w:val="28"/>
          <w:rtl/>
          <w:lang w:bidi="fa-IR"/>
        </w:rPr>
        <w:t>فرآیند</w:t>
      </w:r>
      <w:r w:rsidRPr="008729AD">
        <w:rPr>
          <w:rFonts w:cs="B Mitra"/>
          <w:sz w:val="28"/>
          <w:rtl/>
          <w:lang w:bidi="fa-IR"/>
        </w:rPr>
        <w:t xml:space="preserve"> </w:t>
      </w:r>
      <w:r w:rsidRPr="008729AD">
        <w:rPr>
          <w:rFonts w:cs="B Mitra" w:hint="cs"/>
          <w:sz w:val="28"/>
          <w:rtl/>
          <w:lang w:bidi="fa-IR"/>
        </w:rPr>
        <w:t>مفهوم‌سازی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سیاست‌ها</w:t>
      </w:r>
      <w:r w:rsidRPr="008729AD">
        <w:rPr>
          <w:rFonts w:cs="B Mitra"/>
          <w:sz w:val="28"/>
          <w:rtl/>
          <w:lang w:bidi="fa-IR"/>
        </w:rPr>
        <w:t>.</w:t>
      </w:r>
    </w:p>
    <w:p w14:paraId="052985E8" w14:textId="77777777" w:rsidR="000C5E44" w:rsidRPr="008729AD" w:rsidRDefault="000C5E44" w:rsidP="001C05AB">
      <w:pPr>
        <w:bidi/>
        <w:jc w:val="both"/>
        <w:rPr>
          <w:rFonts w:cs="B Mitra"/>
          <w:sz w:val="28"/>
          <w:lang w:bidi="fa-IR"/>
        </w:rPr>
      </w:pPr>
      <w:r w:rsidRPr="008729AD">
        <w:rPr>
          <w:rFonts w:cs="B Mitra"/>
          <w:sz w:val="28"/>
          <w:rtl/>
          <w:lang w:bidi="fa-IR"/>
        </w:rPr>
        <w:t xml:space="preserve"> </w:t>
      </w:r>
      <w:r w:rsidRPr="008729AD">
        <w:rPr>
          <w:rFonts w:cs="B Mitra" w:hint="cs"/>
          <w:sz w:val="28"/>
          <w:rtl/>
          <w:lang w:bidi="fa-IR"/>
        </w:rPr>
        <w:t>کارکرد</w:t>
      </w:r>
      <w:r w:rsidRPr="008729AD">
        <w:rPr>
          <w:rFonts w:cs="B Mitra"/>
          <w:sz w:val="28"/>
          <w:rtl/>
          <w:lang w:bidi="fa-IR"/>
        </w:rPr>
        <w:t xml:space="preserve"> </w:t>
      </w:r>
      <w:r w:rsidRPr="008729AD">
        <w:rPr>
          <w:rFonts w:cs="B Mitra" w:hint="cs"/>
          <w:sz w:val="28"/>
          <w:rtl/>
          <w:lang w:bidi="fa-IR"/>
        </w:rPr>
        <w:t>مشورتی</w:t>
      </w:r>
      <w:r w:rsidRPr="008729AD">
        <w:rPr>
          <w:rFonts w:cs="B Mitra"/>
          <w:sz w:val="28"/>
          <w:rtl/>
          <w:lang w:bidi="fa-IR"/>
        </w:rPr>
        <w:t xml:space="preserve"> (</w:t>
      </w:r>
      <w:r w:rsidRPr="008729AD">
        <w:rPr>
          <w:rFonts w:cs="B Mitra"/>
          <w:sz w:val="28"/>
          <w:lang w:bidi="fa-IR"/>
        </w:rPr>
        <w:t>Policy-advisory, counselling</w:t>
      </w:r>
      <w:r w:rsidRPr="008729AD">
        <w:rPr>
          <w:rFonts w:cs="B Mitra"/>
          <w:sz w:val="28"/>
          <w:rtl/>
          <w:lang w:bidi="fa-IR"/>
        </w:rPr>
        <w:t xml:space="preserve">): </w:t>
      </w:r>
      <w:r w:rsidRPr="008729AD">
        <w:rPr>
          <w:rFonts w:cs="B Mitra" w:hint="cs"/>
          <w:sz w:val="28"/>
          <w:rtl/>
          <w:lang w:bidi="fa-IR"/>
        </w:rPr>
        <w:t>پشتیبانی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تعریف</w:t>
      </w:r>
      <w:r w:rsidRPr="008729AD">
        <w:rPr>
          <w:rFonts w:cs="B Mitra"/>
          <w:sz w:val="28"/>
          <w:rtl/>
          <w:lang w:bidi="fa-IR"/>
        </w:rPr>
        <w:t xml:space="preserve"> </w:t>
      </w:r>
      <w:r w:rsidRPr="008729AD">
        <w:rPr>
          <w:rFonts w:cs="B Mitra" w:hint="cs"/>
          <w:sz w:val="28"/>
          <w:rtl/>
          <w:lang w:bidi="fa-IR"/>
        </w:rPr>
        <w:t>سیاست‌ها</w:t>
      </w:r>
      <w:r w:rsidRPr="008729AD">
        <w:rPr>
          <w:rFonts w:cs="B Mitra"/>
          <w:sz w:val="28"/>
          <w:rtl/>
          <w:lang w:bidi="fa-IR"/>
        </w:rPr>
        <w:t xml:space="preserve"> </w:t>
      </w:r>
      <w:r w:rsidRPr="008729AD">
        <w:rPr>
          <w:rFonts w:cs="B Mitra" w:hint="cs"/>
          <w:sz w:val="28"/>
          <w:rtl/>
          <w:lang w:bidi="fa-IR"/>
        </w:rPr>
        <w:t>بواسطه‌ی</w:t>
      </w:r>
      <w:r w:rsidRPr="008729AD">
        <w:rPr>
          <w:rFonts w:cs="B Mitra"/>
          <w:sz w:val="28"/>
          <w:rtl/>
          <w:lang w:bidi="fa-IR"/>
        </w:rPr>
        <w:t xml:space="preserve"> </w:t>
      </w:r>
      <w:r w:rsidRPr="008729AD">
        <w:rPr>
          <w:rFonts w:cs="B Mitra" w:hint="cs"/>
          <w:sz w:val="28"/>
          <w:rtl/>
          <w:lang w:bidi="fa-IR"/>
        </w:rPr>
        <w:t>ترکیب</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ادغام</w:t>
      </w:r>
      <w:r w:rsidRPr="008729AD">
        <w:rPr>
          <w:rFonts w:cs="B Mitra"/>
          <w:sz w:val="28"/>
          <w:rtl/>
          <w:lang w:bidi="fa-IR"/>
        </w:rPr>
        <w:t xml:space="preserve"> </w:t>
      </w:r>
      <w:r w:rsidRPr="008729AD">
        <w:rPr>
          <w:rFonts w:cs="B Mitra" w:hint="cs"/>
          <w:sz w:val="28"/>
          <w:rtl/>
          <w:lang w:bidi="fa-IR"/>
        </w:rPr>
        <w:t>بینش‌های</w:t>
      </w:r>
      <w:r w:rsidRPr="008729AD">
        <w:rPr>
          <w:rFonts w:cs="B Mitra"/>
          <w:sz w:val="28"/>
          <w:rtl/>
          <w:lang w:bidi="fa-IR"/>
        </w:rPr>
        <w:t xml:space="preserve"> </w:t>
      </w:r>
      <w:r w:rsidRPr="008729AD">
        <w:rPr>
          <w:rFonts w:cs="B Mitra" w:hint="cs"/>
          <w:sz w:val="28"/>
          <w:rtl/>
          <w:lang w:bidi="fa-IR"/>
        </w:rPr>
        <w:t>برآمده</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فرآیند</w:t>
      </w:r>
      <w:r w:rsidRPr="008729AD">
        <w:rPr>
          <w:rFonts w:cs="B Mitra"/>
          <w:sz w:val="28"/>
          <w:rtl/>
          <w:lang w:bidi="fa-IR"/>
        </w:rPr>
        <w:t xml:space="preserve"> </w:t>
      </w:r>
      <w:r w:rsidRPr="008729AD">
        <w:rPr>
          <w:rFonts w:cs="B Mitra" w:hint="cs"/>
          <w:sz w:val="28"/>
          <w:rtl/>
          <w:lang w:bidi="fa-IR"/>
        </w:rPr>
        <w:t>آیند‌نگاری،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درک</w:t>
      </w:r>
      <w:r w:rsidRPr="008729AD">
        <w:rPr>
          <w:rFonts w:cs="B Mitra"/>
          <w:sz w:val="28"/>
          <w:rtl/>
          <w:lang w:bidi="fa-IR"/>
        </w:rPr>
        <w:t xml:space="preserve"> </w:t>
      </w:r>
      <w:r w:rsidRPr="008729AD">
        <w:rPr>
          <w:rFonts w:cs="B Mitra" w:hint="cs"/>
          <w:sz w:val="28"/>
          <w:rtl/>
          <w:lang w:bidi="fa-IR"/>
        </w:rPr>
        <w:t>موقعیت</w:t>
      </w:r>
      <w:r w:rsidRPr="008729AD">
        <w:rPr>
          <w:rFonts w:cs="B Mitra"/>
          <w:sz w:val="28"/>
          <w:rtl/>
          <w:lang w:bidi="fa-IR"/>
        </w:rPr>
        <w:t xml:space="preserve"> </w:t>
      </w:r>
      <w:r w:rsidRPr="008729AD">
        <w:rPr>
          <w:rFonts w:cs="B Mitra" w:hint="cs"/>
          <w:sz w:val="28"/>
          <w:rtl/>
          <w:lang w:bidi="fa-IR"/>
        </w:rPr>
        <w:t>استراتژیک،</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گزینه‌های</w:t>
      </w:r>
      <w:r w:rsidRPr="008729AD">
        <w:rPr>
          <w:rFonts w:cs="B Mitra"/>
          <w:sz w:val="28"/>
          <w:rtl/>
          <w:lang w:bidi="fa-IR"/>
        </w:rPr>
        <w:t xml:space="preserve"> </w:t>
      </w:r>
      <w:r w:rsidRPr="008729AD">
        <w:rPr>
          <w:rFonts w:cs="B Mitra" w:hint="cs"/>
          <w:sz w:val="28"/>
          <w:rtl/>
          <w:lang w:bidi="fa-IR"/>
        </w:rPr>
        <w:t>اقدام</w:t>
      </w:r>
      <w:r w:rsidRPr="008729AD">
        <w:rPr>
          <w:rFonts w:cs="B Mitra"/>
          <w:sz w:val="28"/>
          <w:rtl/>
          <w:lang w:bidi="fa-IR"/>
        </w:rPr>
        <w:t xml:space="preserve"> </w:t>
      </w:r>
      <w:r w:rsidRPr="008729AD">
        <w:rPr>
          <w:rFonts w:cs="B Mitra" w:hint="cs"/>
          <w:sz w:val="28"/>
          <w:rtl/>
          <w:lang w:bidi="fa-IR"/>
        </w:rPr>
        <w:t>بازیگران</w:t>
      </w:r>
      <w:r w:rsidRPr="008729AD">
        <w:rPr>
          <w:rFonts w:cs="B Mitra"/>
          <w:sz w:val="28"/>
          <w:rtl/>
          <w:lang w:bidi="fa-IR"/>
        </w:rPr>
        <w:t xml:space="preserve"> </w:t>
      </w:r>
      <w:r w:rsidRPr="008729AD">
        <w:rPr>
          <w:rFonts w:cs="B Mitra" w:hint="cs"/>
          <w:sz w:val="28"/>
          <w:rtl/>
          <w:lang w:bidi="fa-IR"/>
        </w:rPr>
        <w:t>فردی،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انتقال</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یافته‌ها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بستر</w:t>
      </w:r>
      <w:r w:rsidRPr="008729AD">
        <w:rPr>
          <w:rFonts w:cs="B Mitra"/>
          <w:sz w:val="28"/>
          <w:rtl/>
          <w:lang w:bidi="fa-IR"/>
        </w:rPr>
        <w:t xml:space="preserve"> </w:t>
      </w:r>
      <w:r w:rsidRPr="008729AD">
        <w:rPr>
          <w:rFonts w:cs="B Mitra" w:hint="cs"/>
          <w:sz w:val="28"/>
          <w:rtl/>
          <w:lang w:bidi="fa-IR"/>
        </w:rPr>
        <w:t>سیاست‌گذاری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تبدیل</w:t>
      </w:r>
      <w:r w:rsidRPr="008729AD">
        <w:rPr>
          <w:rFonts w:cs="B Mitra"/>
          <w:sz w:val="28"/>
          <w:rtl/>
          <w:lang w:bidi="fa-IR"/>
        </w:rPr>
        <w:t xml:space="preserve"> </w:t>
      </w:r>
      <w:r w:rsidRPr="008729AD">
        <w:rPr>
          <w:rFonts w:cs="B Mitra" w:hint="cs"/>
          <w:sz w:val="28"/>
          <w:rtl/>
          <w:lang w:bidi="fa-IR"/>
        </w:rPr>
        <w:t>آن‌ها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سیاست‌های</w:t>
      </w:r>
      <w:r w:rsidRPr="008729AD">
        <w:rPr>
          <w:rFonts w:cs="B Mitra"/>
          <w:sz w:val="28"/>
          <w:rtl/>
          <w:lang w:bidi="fa-IR"/>
        </w:rPr>
        <w:t xml:space="preserve"> </w:t>
      </w:r>
      <w:r w:rsidRPr="008729AD">
        <w:rPr>
          <w:rFonts w:cs="B Mitra" w:hint="cs"/>
          <w:sz w:val="28"/>
          <w:rtl/>
          <w:lang w:bidi="fa-IR"/>
        </w:rPr>
        <w:t>جدید</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بیان</w:t>
      </w:r>
      <w:r w:rsidRPr="008729AD">
        <w:rPr>
          <w:rFonts w:cs="B Mitra"/>
          <w:sz w:val="28"/>
          <w:rtl/>
          <w:lang w:bidi="fa-IR"/>
        </w:rPr>
        <w:t xml:space="preserve"> </w:t>
      </w:r>
      <w:r w:rsidRPr="008729AD">
        <w:rPr>
          <w:rFonts w:cs="B Mitra" w:hint="cs"/>
          <w:sz w:val="28"/>
          <w:rtl/>
          <w:lang w:bidi="fa-IR"/>
        </w:rPr>
        <w:t>دیگر،</w:t>
      </w:r>
      <w:r w:rsidRPr="008729AD">
        <w:rPr>
          <w:rFonts w:cs="B Mitra"/>
          <w:sz w:val="28"/>
          <w:rtl/>
          <w:lang w:bidi="fa-IR"/>
        </w:rPr>
        <w:t xml:space="preserve"> </w:t>
      </w:r>
      <w:r w:rsidRPr="008729AD">
        <w:rPr>
          <w:rFonts w:cs="B Mitra" w:hint="cs"/>
          <w:sz w:val="28"/>
          <w:rtl/>
          <w:lang w:bidi="fa-IR"/>
        </w:rPr>
        <w:t>آینده‌نگاری</w:t>
      </w:r>
      <w:r w:rsidRPr="008729AD">
        <w:rPr>
          <w:rFonts w:cs="B Mitra"/>
          <w:sz w:val="28"/>
          <w:rtl/>
          <w:lang w:bidi="fa-IR"/>
        </w:rPr>
        <w:t xml:space="preserve"> </w:t>
      </w:r>
      <w:r w:rsidRPr="008729AD">
        <w:rPr>
          <w:rFonts w:cs="B Mitra" w:hint="cs"/>
          <w:sz w:val="28"/>
          <w:rtl/>
          <w:lang w:bidi="fa-IR"/>
        </w:rPr>
        <w:t>فراتر</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ارائه‌ی</w:t>
      </w:r>
      <w:r w:rsidRPr="008729AD">
        <w:rPr>
          <w:rFonts w:cs="B Mitra"/>
          <w:sz w:val="28"/>
          <w:rtl/>
          <w:lang w:bidi="fa-IR"/>
        </w:rPr>
        <w:t xml:space="preserve"> </w:t>
      </w:r>
      <w:r w:rsidRPr="008729AD">
        <w:rPr>
          <w:rFonts w:cs="B Mitra" w:hint="cs"/>
          <w:sz w:val="28"/>
          <w:rtl/>
          <w:lang w:bidi="fa-IR"/>
        </w:rPr>
        <w:t>اطلاعات</w:t>
      </w:r>
      <w:r w:rsidRPr="008729AD">
        <w:rPr>
          <w:rFonts w:cs="B Mitra"/>
          <w:sz w:val="28"/>
          <w:rtl/>
          <w:lang w:bidi="fa-IR"/>
        </w:rPr>
        <w:t xml:space="preserve"> (</w:t>
      </w:r>
      <w:r w:rsidRPr="008729AD">
        <w:rPr>
          <w:rFonts w:cs="B Mitra" w:hint="cs"/>
          <w:sz w:val="28"/>
          <w:rtl/>
          <w:lang w:bidi="fa-IR"/>
        </w:rPr>
        <w:t>کارکرد</w:t>
      </w:r>
      <w:r w:rsidRPr="008729AD">
        <w:rPr>
          <w:rFonts w:cs="B Mitra"/>
          <w:sz w:val="28"/>
          <w:rtl/>
          <w:lang w:bidi="fa-IR"/>
        </w:rPr>
        <w:t xml:space="preserve"> </w:t>
      </w:r>
      <w:r w:rsidRPr="008729AD">
        <w:rPr>
          <w:rFonts w:cs="B Mitra" w:hint="cs"/>
          <w:sz w:val="28"/>
          <w:rtl/>
          <w:lang w:bidi="fa-IR"/>
        </w:rPr>
        <w:t>نخست</w:t>
      </w:r>
      <w:r w:rsidRPr="008729AD">
        <w:rPr>
          <w:rFonts w:cs="B Mitra"/>
          <w:sz w:val="28"/>
          <w:rtl/>
          <w:lang w:bidi="fa-IR"/>
        </w:rPr>
        <w:t xml:space="preserve">: </w:t>
      </w:r>
      <w:r w:rsidRPr="008729AD">
        <w:rPr>
          <w:rFonts w:cs="B Mitra" w:hint="cs"/>
          <w:sz w:val="28"/>
          <w:rtl/>
          <w:lang w:bidi="fa-IR"/>
        </w:rPr>
        <w:t>اطلاع‌رسانی</w:t>
      </w:r>
      <w:r w:rsidRPr="008729AD">
        <w:rPr>
          <w:rFonts w:cs="B Mitra"/>
          <w:sz w:val="28"/>
          <w:rtl/>
          <w:lang w:bidi="fa-IR"/>
        </w:rPr>
        <w:t xml:space="preserve">) </w:t>
      </w:r>
      <w:r w:rsidRPr="008729AD">
        <w:rPr>
          <w:rFonts w:cs="B Mitra" w:hint="cs"/>
          <w:sz w:val="28"/>
          <w:rtl/>
          <w:lang w:bidi="fa-IR"/>
        </w:rPr>
        <w:t>عمل</w:t>
      </w:r>
      <w:r w:rsidRPr="008729AD">
        <w:rPr>
          <w:rFonts w:cs="B Mitra"/>
          <w:sz w:val="28"/>
          <w:rtl/>
          <w:lang w:bidi="fa-IR"/>
        </w:rPr>
        <w:t xml:space="preserve"> </w:t>
      </w:r>
      <w:r w:rsidRPr="008729AD">
        <w:rPr>
          <w:rFonts w:cs="B Mitra" w:hint="cs"/>
          <w:sz w:val="28"/>
          <w:rtl/>
          <w:lang w:bidi="fa-IR"/>
        </w:rPr>
        <w:t>می‌کند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تفسیر</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اطلاعات</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جنبه‌ی</w:t>
      </w:r>
      <w:r w:rsidRPr="008729AD">
        <w:rPr>
          <w:rFonts w:cs="B Mitra"/>
          <w:sz w:val="28"/>
          <w:rtl/>
          <w:lang w:bidi="fa-IR"/>
        </w:rPr>
        <w:t xml:space="preserve"> </w:t>
      </w:r>
      <w:r w:rsidRPr="008729AD">
        <w:rPr>
          <w:rFonts w:cs="B Mitra" w:hint="cs"/>
          <w:sz w:val="28"/>
          <w:rtl/>
          <w:lang w:bidi="fa-IR"/>
        </w:rPr>
        <w:t>علایق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دیدگاه‌های</w:t>
      </w:r>
      <w:r w:rsidRPr="008729AD">
        <w:rPr>
          <w:rFonts w:cs="B Mitra"/>
          <w:sz w:val="28"/>
          <w:rtl/>
          <w:lang w:bidi="fa-IR"/>
        </w:rPr>
        <w:t xml:space="preserve"> </w:t>
      </w:r>
      <w:r w:rsidRPr="008729AD">
        <w:rPr>
          <w:rFonts w:cs="B Mitra" w:hint="cs"/>
          <w:sz w:val="28"/>
          <w:rtl/>
          <w:lang w:bidi="fa-IR"/>
        </w:rPr>
        <w:t>سیاست‌گذاران،</w:t>
      </w:r>
      <w:r w:rsidRPr="008729AD">
        <w:rPr>
          <w:rFonts w:cs="B Mitra"/>
          <w:sz w:val="28"/>
          <w:rtl/>
          <w:lang w:bidi="fa-IR"/>
        </w:rPr>
        <w:t xml:space="preserve"> </w:t>
      </w:r>
      <w:r w:rsidRPr="008729AD">
        <w:rPr>
          <w:rFonts w:cs="B Mitra" w:hint="cs"/>
          <w:sz w:val="28"/>
          <w:rtl/>
          <w:lang w:bidi="fa-IR"/>
        </w:rPr>
        <w:t>آن‌ها</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سیاست‌های</w:t>
      </w:r>
      <w:r w:rsidRPr="008729AD">
        <w:rPr>
          <w:rFonts w:cs="B Mitra"/>
          <w:sz w:val="28"/>
          <w:rtl/>
          <w:lang w:bidi="fa-IR"/>
        </w:rPr>
        <w:t xml:space="preserve"> </w:t>
      </w:r>
      <w:r w:rsidRPr="008729AD">
        <w:rPr>
          <w:rFonts w:cs="B Mitra" w:hint="cs"/>
          <w:sz w:val="28"/>
          <w:rtl/>
          <w:lang w:bidi="fa-IR"/>
        </w:rPr>
        <w:t>نوینی</w:t>
      </w:r>
      <w:r w:rsidRPr="008729AD">
        <w:rPr>
          <w:rFonts w:cs="B Mitra"/>
          <w:sz w:val="28"/>
          <w:rtl/>
          <w:lang w:bidi="fa-IR"/>
        </w:rPr>
        <w:t xml:space="preserve"> </w:t>
      </w:r>
      <w:r w:rsidRPr="008729AD">
        <w:rPr>
          <w:rFonts w:cs="B Mitra" w:hint="cs"/>
          <w:sz w:val="28"/>
          <w:rtl/>
          <w:lang w:bidi="fa-IR"/>
        </w:rPr>
        <w:t>رهنمون</w:t>
      </w:r>
      <w:r w:rsidRPr="008729AD">
        <w:rPr>
          <w:rFonts w:cs="B Mitra"/>
          <w:sz w:val="28"/>
          <w:rtl/>
          <w:lang w:bidi="fa-IR"/>
        </w:rPr>
        <w:t xml:space="preserve"> </w:t>
      </w:r>
      <w:r w:rsidRPr="008729AD">
        <w:rPr>
          <w:rFonts w:cs="B Mitra" w:hint="cs"/>
          <w:sz w:val="28"/>
          <w:rtl/>
          <w:lang w:bidi="fa-IR"/>
        </w:rPr>
        <w:t>می‌کند</w:t>
      </w:r>
      <w:r w:rsidRPr="008729AD">
        <w:rPr>
          <w:rFonts w:cs="B Mitra"/>
          <w:sz w:val="28"/>
          <w:rtl/>
          <w:lang w:bidi="fa-IR"/>
        </w:rPr>
        <w:t>.</w:t>
      </w:r>
    </w:p>
    <w:p w14:paraId="2502BF3E" w14:textId="77777777" w:rsidR="000C5E44" w:rsidRPr="008729AD" w:rsidRDefault="000C5E44" w:rsidP="001C05AB">
      <w:pPr>
        <w:bidi/>
        <w:jc w:val="both"/>
        <w:rPr>
          <w:rFonts w:cs="B Mitra"/>
          <w:sz w:val="28"/>
          <w:rtl/>
          <w:lang w:bidi="fa-IR"/>
        </w:rPr>
      </w:pPr>
      <w:r w:rsidRPr="008729AD">
        <w:rPr>
          <w:rFonts w:cs="B Mitra"/>
          <w:sz w:val="28"/>
          <w:rtl/>
          <w:lang w:bidi="fa-IR"/>
        </w:rPr>
        <w:t xml:space="preserve"> </w:t>
      </w:r>
      <w:r w:rsidRPr="008729AD">
        <w:rPr>
          <w:rFonts w:cs="B Mitra" w:hint="cs"/>
          <w:sz w:val="28"/>
          <w:rtl/>
          <w:lang w:bidi="fa-IR"/>
        </w:rPr>
        <w:t>کارکرد</w:t>
      </w:r>
      <w:r w:rsidRPr="008729AD">
        <w:rPr>
          <w:rFonts w:cs="B Mitra"/>
          <w:sz w:val="28"/>
          <w:rtl/>
          <w:lang w:bidi="fa-IR"/>
        </w:rPr>
        <w:t xml:space="preserve"> </w:t>
      </w:r>
      <w:r w:rsidRPr="008729AD">
        <w:rPr>
          <w:rFonts w:cs="B Mitra" w:hint="cs"/>
          <w:sz w:val="28"/>
          <w:rtl/>
          <w:lang w:bidi="fa-IR"/>
        </w:rPr>
        <w:t>تسهیل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آسان</w:t>
      </w:r>
      <w:r w:rsidRPr="008729AD">
        <w:rPr>
          <w:rFonts w:cs="B Mitra"/>
          <w:sz w:val="28"/>
          <w:rtl/>
          <w:lang w:bidi="fa-IR"/>
        </w:rPr>
        <w:t xml:space="preserve"> </w:t>
      </w:r>
      <w:r w:rsidRPr="008729AD">
        <w:rPr>
          <w:rFonts w:cs="B Mitra" w:hint="cs"/>
          <w:sz w:val="28"/>
          <w:rtl/>
          <w:lang w:bidi="fa-IR"/>
        </w:rPr>
        <w:t>سازی</w:t>
      </w:r>
      <w:r w:rsidRPr="008729AD">
        <w:rPr>
          <w:rFonts w:cs="B Mitra"/>
          <w:sz w:val="28"/>
          <w:rtl/>
          <w:lang w:bidi="fa-IR"/>
        </w:rPr>
        <w:t xml:space="preserve"> (</w:t>
      </w:r>
      <w:r w:rsidRPr="008729AD">
        <w:rPr>
          <w:rFonts w:cs="B Mitra"/>
          <w:sz w:val="28"/>
          <w:lang w:bidi="fa-IR"/>
        </w:rPr>
        <w:t>Policy-facsilitating</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نگاری</w:t>
      </w:r>
      <w:r w:rsidRPr="008729AD">
        <w:rPr>
          <w:rFonts w:cs="B Mitra"/>
          <w:sz w:val="28"/>
          <w:rtl/>
          <w:lang w:bidi="fa-IR"/>
        </w:rPr>
        <w:t xml:space="preserve"> </w:t>
      </w:r>
      <w:r w:rsidRPr="008729AD">
        <w:rPr>
          <w:rFonts w:cs="B Mitra" w:hint="cs"/>
          <w:sz w:val="28"/>
          <w:rtl/>
          <w:lang w:bidi="fa-IR"/>
        </w:rPr>
        <w:t>واسطه‌ی</w:t>
      </w:r>
      <w:r w:rsidRPr="008729AD">
        <w:rPr>
          <w:rFonts w:cs="B Mitra"/>
          <w:sz w:val="28"/>
          <w:rtl/>
          <w:lang w:bidi="fa-IR"/>
        </w:rPr>
        <w:t xml:space="preserve"> </w:t>
      </w:r>
      <w:r w:rsidRPr="008729AD">
        <w:rPr>
          <w:rFonts w:cs="B Mitra" w:hint="cs"/>
          <w:sz w:val="28"/>
          <w:rtl/>
          <w:lang w:bidi="fa-IR"/>
        </w:rPr>
        <w:t>روش</w:t>
      </w:r>
      <w:r w:rsidRPr="008729AD">
        <w:rPr>
          <w:rFonts w:cs="B Mitra"/>
          <w:sz w:val="28"/>
          <w:rtl/>
          <w:lang w:bidi="fa-IR"/>
        </w:rPr>
        <w:t xml:space="preserve"> </w:t>
      </w:r>
      <w:r w:rsidRPr="008729AD">
        <w:rPr>
          <w:rFonts w:cs="B Mitra" w:hint="cs"/>
          <w:sz w:val="28"/>
          <w:rtl/>
          <w:lang w:bidi="fa-IR"/>
        </w:rPr>
        <w:t>نظام‌مندش</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فراهم</w:t>
      </w:r>
      <w:r w:rsidRPr="008729AD">
        <w:rPr>
          <w:rFonts w:cs="B Mitra"/>
          <w:sz w:val="28"/>
          <w:rtl/>
          <w:lang w:bidi="fa-IR"/>
        </w:rPr>
        <w:t xml:space="preserve"> </w:t>
      </w:r>
      <w:r w:rsidRPr="008729AD">
        <w:rPr>
          <w:rFonts w:cs="B Mitra" w:hint="cs"/>
          <w:sz w:val="28"/>
          <w:rtl/>
          <w:lang w:bidi="fa-IR"/>
        </w:rPr>
        <w:t>ساختن</w:t>
      </w:r>
      <w:r w:rsidRPr="008729AD">
        <w:rPr>
          <w:rFonts w:cs="B Mitra"/>
          <w:sz w:val="28"/>
          <w:rtl/>
          <w:lang w:bidi="fa-IR"/>
        </w:rPr>
        <w:t xml:space="preserve"> </w:t>
      </w:r>
      <w:r w:rsidRPr="008729AD">
        <w:rPr>
          <w:rFonts w:cs="B Mitra" w:hint="cs"/>
          <w:sz w:val="28"/>
          <w:rtl/>
          <w:lang w:bidi="fa-IR"/>
        </w:rPr>
        <w:t>بستری</w:t>
      </w:r>
      <w:r w:rsidRPr="008729AD">
        <w:rPr>
          <w:rFonts w:cs="B Mitra"/>
          <w:sz w:val="28"/>
          <w:rtl/>
          <w:lang w:bidi="fa-IR"/>
        </w:rPr>
        <w:t xml:space="preserve"> </w:t>
      </w:r>
      <w:r w:rsidRPr="008729AD">
        <w:rPr>
          <w:rFonts w:cs="B Mitra" w:hint="cs"/>
          <w:sz w:val="28"/>
          <w:rtl/>
          <w:lang w:bidi="fa-IR"/>
        </w:rPr>
        <w:t>برای</w:t>
      </w:r>
      <w:r w:rsidRPr="008729AD">
        <w:rPr>
          <w:rFonts w:cs="B Mitra"/>
          <w:sz w:val="28"/>
          <w:rtl/>
          <w:lang w:bidi="fa-IR"/>
        </w:rPr>
        <w:t xml:space="preserve"> </w:t>
      </w:r>
      <w:r w:rsidRPr="008729AD">
        <w:rPr>
          <w:rFonts w:cs="B Mitra" w:hint="cs"/>
          <w:sz w:val="28"/>
          <w:rtl/>
          <w:lang w:bidi="fa-IR"/>
        </w:rPr>
        <w:t>یادگیری</w:t>
      </w:r>
      <w:r w:rsidRPr="008729AD">
        <w:rPr>
          <w:rFonts w:cs="B Mitra"/>
          <w:sz w:val="28"/>
          <w:rtl/>
          <w:lang w:bidi="fa-IR"/>
        </w:rPr>
        <w:t xml:space="preserve"> </w:t>
      </w:r>
      <w:r w:rsidRPr="008729AD">
        <w:rPr>
          <w:rFonts w:cs="B Mitra" w:hint="cs"/>
          <w:sz w:val="28"/>
          <w:rtl/>
          <w:lang w:bidi="fa-IR"/>
        </w:rPr>
        <w:t>فردی،</w:t>
      </w:r>
      <w:r w:rsidRPr="008729AD">
        <w:rPr>
          <w:rFonts w:cs="B Mitra"/>
          <w:sz w:val="28"/>
          <w:rtl/>
          <w:lang w:bidi="fa-IR"/>
        </w:rPr>
        <w:t xml:space="preserve"> </w:t>
      </w:r>
      <w:r w:rsidRPr="008729AD">
        <w:rPr>
          <w:rFonts w:cs="B Mitra" w:hint="cs"/>
          <w:sz w:val="28"/>
          <w:rtl/>
          <w:lang w:bidi="fa-IR"/>
        </w:rPr>
        <w:t>ایجاد</w:t>
      </w:r>
      <w:r w:rsidRPr="008729AD">
        <w:rPr>
          <w:rFonts w:cs="B Mitra"/>
          <w:sz w:val="28"/>
          <w:rtl/>
          <w:lang w:bidi="fa-IR"/>
        </w:rPr>
        <w:t xml:space="preserve"> </w:t>
      </w:r>
      <w:r w:rsidRPr="008729AD">
        <w:rPr>
          <w:rFonts w:cs="B Mitra" w:hint="cs"/>
          <w:sz w:val="28"/>
          <w:rtl/>
          <w:lang w:bidi="fa-IR"/>
        </w:rPr>
        <w:t>درک</w:t>
      </w:r>
      <w:r w:rsidRPr="008729AD">
        <w:rPr>
          <w:rFonts w:cs="B Mitra"/>
          <w:sz w:val="28"/>
          <w:rtl/>
          <w:lang w:bidi="fa-IR"/>
        </w:rPr>
        <w:t xml:space="preserve"> </w:t>
      </w:r>
      <w:r w:rsidRPr="008729AD">
        <w:rPr>
          <w:rFonts w:cs="B Mitra" w:hint="cs"/>
          <w:sz w:val="28"/>
          <w:rtl/>
          <w:lang w:bidi="fa-IR"/>
        </w:rPr>
        <w:t>مشترک</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چشم‌انداز</w:t>
      </w:r>
      <w:r w:rsidRPr="008729AD">
        <w:rPr>
          <w:rFonts w:cs="B Mitra"/>
          <w:sz w:val="28"/>
          <w:rtl/>
          <w:lang w:bidi="fa-IR"/>
        </w:rPr>
        <w:t xml:space="preserve"> </w:t>
      </w:r>
      <w:r w:rsidRPr="008729AD">
        <w:rPr>
          <w:rFonts w:cs="B Mitra" w:hint="cs"/>
          <w:sz w:val="28"/>
          <w:rtl/>
          <w:lang w:bidi="fa-IR"/>
        </w:rPr>
        <w:t>آینده،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پشتیبانی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استقرار</w:t>
      </w:r>
      <w:r w:rsidRPr="008729AD">
        <w:rPr>
          <w:rFonts w:cs="B Mitra"/>
          <w:sz w:val="28"/>
          <w:rtl/>
          <w:lang w:bidi="fa-IR"/>
        </w:rPr>
        <w:t xml:space="preserve"> </w:t>
      </w:r>
      <w:r w:rsidRPr="008729AD">
        <w:rPr>
          <w:rFonts w:cs="B Mitra" w:hint="cs"/>
          <w:sz w:val="28"/>
          <w:rtl/>
          <w:lang w:bidi="fa-IR"/>
        </w:rPr>
        <w:t>زیرساخت</w:t>
      </w:r>
      <w:r w:rsidRPr="008729AD">
        <w:rPr>
          <w:rFonts w:cs="B Mitra"/>
          <w:sz w:val="28"/>
          <w:rtl/>
          <w:lang w:bidi="fa-IR"/>
        </w:rPr>
        <w:t xml:space="preserve"> </w:t>
      </w:r>
      <w:r w:rsidRPr="008729AD">
        <w:rPr>
          <w:rFonts w:cs="B Mitra" w:hint="cs"/>
          <w:sz w:val="28"/>
          <w:rtl/>
          <w:lang w:bidi="fa-IR"/>
        </w:rPr>
        <w:t>مناسب،</w:t>
      </w:r>
      <w:r w:rsidRPr="008729AD">
        <w:rPr>
          <w:rFonts w:cs="B Mitra"/>
          <w:sz w:val="28"/>
          <w:rtl/>
          <w:lang w:bidi="fa-IR"/>
        </w:rPr>
        <w:t xml:space="preserve"> </w:t>
      </w:r>
      <w:r w:rsidRPr="008729AD">
        <w:rPr>
          <w:rFonts w:cs="B Mitra" w:hint="cs"/>
          <w:sz w:val="28"/>
          <w:rtl/>
          <w:lang w:bidi="fa-IR"/>
        </w:rPr>
        <w:t>ابزاری</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می‌تواند</w:t>
      </w:r>
      <w:r w:rsidRPr="008729AD">
        <w:rPr>
          <w:rFonts w:cs="B Mitra"/>
          <w:sz w:val="28"/>
          <w:rtl/>
          <w:lang w:bidi="fa-IR"/>
        </w:rPr>
        <w:t xml:space="preserve"> </w:t>
      </w:r>
      <w:r w:rsidRPr="008729AD">
        <w:rPr>
          <w:rFonts w:cs="B Mitra" w:hint="cs"/>
          <w:sz w:val="28"/>
          <w:rtl/>
          <w:lang w:bidi="fa-IR"/>
        </w:rPr>
        <w:t>پیاده‌سازی</w:t>
      </w:r>
      <w:r w:rsidRPr="008729AD">
        <w:rPr>
          <w:rFonts w:cs="B Mitra"/>
          <w:sz w:val="28"/>
          <w:rtl/>
          <w:lang w:bidi="fa-IR"/>
        </w:rPr>
        <w:t xml:space="preserve"> </w:t>
      </w:r>
      <w:r w:rsidRPr="008729AD">
        <w:rPr>
          <w:rFonts w:cs="B Mitra" w:hint="cs"/>
          <w:sz w:val="28"/>
          <w:rtl/>
          <w:lang w:bidi="fa-IR"/>
        </w:rPr>
        <w:t>سیاست‌ها</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افزاش</w:t>
      </w:r>
      <w:r w:rsidRPr="008729AD">
        <w:rPr>
          <w:rFonts w:cs="B Mitra"/>
          <w:sz w:val="28"/>
          <w:rtl/>
          <w:lang w:bidi="fa-IR"/>
        </w:rPr>
        <w:t xml:space="preserve"> </w:t>
      </w:r>
      <w:r w:rsidRPr="008729AD">
        <w:rPr>
          <w:rFonts w:cs="B Mitra" w:hint="cs"/>
          <w:sz w:val="28"/>
          <w:rtl/>
          <w:lang w:bidi="fa-IR"/>
        </w:rPr>
        <w:t>پاسخ‌دهی</w:t>
      </w:r>
      <w:r w:rsidRPr="008729AD">
        <w:rPr>
          <w:rFonts w:cs="B Mitra"/>
          <w:sz w:val="28"/>
          <w:rtl/>
          <w:lang w:bidi="fa-IR"/>
        </w:rPr>
        <w:t xml:space="preserve"> </w:t>
      </w:r>
      <w:r w:rsidRPr="008729AD">
        <w:rPr>
          <w:rFonts w:cs="B Mitra" w:hint="cs"/>
          <w:sz w:val="28"/>
          <w:rtl/>
          <w:lang w:bidi="fa-IR"/>
        </w:rPr>
        <w:t>مثبت</w:t>
      </w:r>
      <w:r w:rsidRPr="008729AD">
        <w:rPr>
          <w:rFonts w:cs="B Mitra"/>
          <w:sz w:val="28"/>
          <w:rtl/>
          <w:lang w:bidi="fa-IR"/>
        </w:rPr>
        <w:t xml:space="preserve"> </w:t>
      </w:r>
      <w:r w:rsidRPr="008729AD">
        <w:rPr>
          <w:rFonts w:cs="B Mitra" w:hint="cs"/>
          <w:sz w:val="28"/>
          <w:rtl/>
          <w:lang w:bidi="fa-IR"/>
        </w:rPr>
        <w:t>جامعه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بازیگران</w:t>
      </w:r>
      <w:r w:rsidRPr="008729AD">
        <w:rPr>
          <w:rFonts w:cs="B Mitra"/>
          <w:sz w:val="28"/>
          <w:rtl/>
          <w:lang w:bidi="fa-IR"/>
        </w:rPr>
        <w:t xml:space="preserve"> </w:t>
      </w:r>
      <w:r w:rsidRPr="008729AD">
        <w:rPr>
          <w:rFonts w:cs="B Mitra" w:hint="cs"/>
          <w:sz w:val="28"/>
          <w:rtl/>
          <w:lang w:bidi="fa-IR"/>
        </w:rPr>
        <w:t>مشمول</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سیاست‌ها</w:t>
      </w:r>
      <w:r w:rsidRPr="008729AD">
        <w:rPr>
          <w:rFonts w:cs="B Mitra"/>
          <w:sz w:val="28"/>
          <w:rtl/>
          <w:lang w:bidi="fa-IR"/>
        </w:rPr>
        <w:t xml:space="preserve"> </w:t>
      </w:r>
      <w:r w:rsidRPr="008729AD">
        <w:rPr>
          <w:rFonts w:cs="B Mitra" w:hint="cs"/>
          <w:sz w:val="28"/>
          <w:rtl/>
          <w:lang w:bidi="fa-IR"/>
        </w:rPr>
        <w:t>تسهیل</w:t>
      </w:r>
      <w:r w:rsidRPr="008729AD">
        <w:rPr>
          <w:rFonts w:cs="B Mitra"/>
          <w:sz w:val="28"/>
          <w:rtl/>
          <w:lang w:bidi="fa-IR"/>
        </w:rPr>
        <w:t xml:space="preserve"> </w:t>
      </w:r>
      <w:r w:rsidRPr="008729AD">
        <w:rPr>
          <w:rFonts w:cs="B Mitra" w:hint="cs"/>
          <w:sz w:val="28"/>
          <w:rtl/>
          <w:lang w:bidi="fa-IR"/>
        </w:rPr>
        <w:t>کند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بدین</w:t>
      </w:r>
      <w:r w:rsidRPr="008729AD">
        <w:rPr>
          <w:rFonts w:cs="B Mitra"/>
          <w:sz w:val="28"/>
          <w:rtl/>
          <w:lang w:bidi="fa-IR"/>
        </w:rPr>
        <w:t xml:space="preserve"> </w:t>
      </w:r>
      <w:r w:rsidRPr="008729AD">
        <w:rPr>
          <w:rFonts w:cs="B Mitra" w:hint="cs"/>
          <w:sz w:val="28"/>
          <w:rtl/>
          <w:lang w:bidi="fa-IR"/>
        </w:rPr>
        <w:t>ترتیب</w:t>
      </w:r>
      <w:r w:rsidRPr="008729AD">
        <w:rPr>
          <w:rFonts w:cs="B Mitra"/>
          <w:sz w:val="28"/>
          <w:rtl/>
          <w:lang w:bidi="fa-IR"/>
        </w:rPr>
        <w:t xml:space="preserve"> </w:t>
      </w:r>
      <w:r w:rsidRPr="008729AD">
        <w:rPr>
          <w:rFonts w:cs="B Mitra" w:hint="cs"/>
          <w:sz w:val="28"/>
          <w:rtl/>
          <w:lang w:bidi="fa-IR"/>
        </w:rPr>
        <w:t>رویکردهای</w:t>
      </w:r>
      <w:r w:rsidRPr="008729AD">
        <w:rPr>
          <w:rFonts w:cs="B Mitra"/>
          <w:sz w:val="28"/>
          <w:rtl/>
          <w:lang w:bidi="fa-IR"/>
        </w:rPr>
        <w:t xml:space="preserve"> </w:t>
      </w:r>
      <w:r w:rsidRPr="008729AD">
        <w:rPr>
          <w:rFonts w:cs="B Mitra" w:hint="cs"/>
          <w:sz w:val="28"/>
          <w:rtl/>
          <w:lang w:bidi="fa-IR"/>
        </w:rPr>
        <w:t>راهبری</w:t>
      </w:r>
      <w:r w:rsidRPr="008729AD">
        <w:rPr>
          <w:rFonts w:cs="B Mitra"/>
          <w:sz w:val="28"/>
          <w:rtl/>
          <w:lang w:bidi="fa-IR"/>
        </w:rPr>
        <w:t xml:space="preserve"> </w:t>
      </w:r>
      <w:r w:rsidRPr="008729AD">
        <w:rPr>
          <w:rFonts w:cs="B Mitra" w:hint="cs"/>
          <w:sz w:val="28"/>
          <w:rtl/>
          <w:lang w:bidi="fa-IR"/>
        </w:rPr>
        <w:t>سنتی</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تکمیل</w:t>
      </w:r>
      <w:r w:rsidRPr="008729AD">
        <w:rPr>
          <w:rFonts w:cs="B Mitra"/>
          <w:sz w:val="28"/>
          <w:rtl/>
          <w:lang w:bidi="fa-IR"/>
        </w:rPr>
        <w:t xml:space="preserve"> </w:t>
      </w:r>
      <w:r w:rsidRPr="008729AD">
        <w:rPr>
          <w:rFonts w:cs="B Mitra" w:hint="cs"/>
          <w:sz w:val="28"/>
          <w:rtl/>
          <w:lang w:bidi="fa-IR"/>
        </w:rPr>
        <w:t>می‌کند</w:t>
      </w:r>
      <w:r w:rsidRPr="008729AD">
        <w:rPr>
          <w:rFonts w:cs="B Mitra"/>
          <w:sz w:val="28"/>
          <w:rtl/>
          <w:lang w:bidi="fa-IR"/>
        </w:rPr>
        <w:t>.</w:t>
      </w:r>
    </w:p>
    <w:p w14:paraId="756F7C92" w14:textId="4CBAB4F7" w:rsidR="000C5E44" w:rsidRPr="008729AD" w:rsidRDefault="00E02625"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510ADF14" w14:textId="77777777" w:rsidR="000C5E44" w:rsidRPr="008729AD" w:rsidRDefault="000C5E44" w:rsidP="001C05AB">
      <w:pPr>
        <w:bidi/>
        <w:jc w:val="both"/>
        <w:rPr>
          <w:rFonts w:cs="B Mitra"/>
          <w:sz w:val="28"/>
          <w:lang w:bidi="fa-IR"/>
        </w:rPr>
      </w:pPr>
      <w:r w:rsidRPr="008729AD">
        <w:rPr>
          <w:rFonts w:cs="B Mitra"/>
          <w:sz w:val="24"/>
          <w:szCs w:val="24"/>
          <w:rtl/>
          <w:lang w:bidi="fa-IR"/>
        </w:rPr>
        <w:t>1</w:t>
      </w:r>
      <w:r w:rsidRPr="008729AD">
        <w:rPr>
          <w:rFonts w:cs="B Mitra"/>
          <w:sz w:val="28"/>
          <w:rtl/>
          <w:lang w:bidi="fa-IR"/>
        </w:rPr>
        <w:t>-</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تحول</w:t>
      </w:r>
      <w:r w:rsidRPr="008729AD">
        <w:rPr>
          <w:rFonts w:cs="B Mitra"/>
          <w:sz w:val="28"/>
          <w:rtl/>
          <w:lang w:bidi="fa-IR"/>
        </w:rPr>
        <w:t xml:space="preserve"> </w:t>
      </w:r>
      <w:r w:rsidRPr="008729AD">
        <w:rPr>
          <w:rFonts w:cs="B Mitra" w:hint="cs"/>
          <w:sz w:val="28"/>
          <w:rtl/>
          <w:lang w:bidi="fa-IR"/>
        </w:rPr>
        <w:t>استراتژیک</w:t>
      </w:r>
    </w:p>
    <w:p w14:paraId="291CEDCA" w14:textId="0D0543BE" w:rsidR="000C5E44" w:rsidRPr="008729AD" w:rsidRDefault="000C5E44" w:rsidP="00915A39">
      <w:pPr>
        <w:pStyle w:val="ListParagraph"/>
        <w:numPr>
          <w:ilvl w:val="0"/>
          <w:numId w:val="49"/>
        </w:numPr>
        <w:jc w:val="both"/>
        <w:rPr>
          <w:sz w:val="28"/>
        </w:rPr>
      </w:pPr>
      <w:r w:rsidRPr="008729AD">
        <w:rPr>
          <w:rFonts w:hint="cs"/>
          <w:sz w:val="28"/>
          <w:rtl/>
        </w:rPr>
        <w:lastRenderedPageBreak/>
        <w:t>تدوین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بازنگری</w:t>
      </w:r>
      <w:r w:rsidRPr="008729AD">
        <w:rPr>
          <w:sz w:val="28"/>
          <w:rtl/>
        </w:rPr>
        <w:t xml:space="preserve"> </w:t>
      </w:r>
      <w:r w:rsidRPr="008729AD">
        <w:rPr>
          <w:rFonts w:hint="cs"/>
          <w:sz w:val="28"/>
          <w:rtl/>
        </w:rPr>
        <w:t>راهبردها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مدل</w:t>
      </w:r>
      <w:r w:rsidRPr="008729AD">
        <w:rPr>
          <w:sz w:val="28"/>
          <w:rtl/>
        </w:rPr>
        <w:t xml:space="preserve"> </w:t>
      </w:r>
      <w:r w:rsidRPr="008729AD">
        <w:rPr>
          <w:rFonts w:hint="cs"/>
          <w:sz w:val="28"/>
          <w:rtl/>
        </w:rPr>
        <w:t>کسب</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کار</w:t>
      </w:r>
      <w:r w:rsidRPr="008729AD">
        <w:rPr>
          <w:sz w:val="28"/>
          <w:rtl/>
        </w:rPr>
        <w:t xml:space="preserve"> </w:t>
      </w:r>
      <w:r w:rsidRPr="008729AD">
        <w:rPr>
          <w:rFonts w:hint="cs"/>
          <w:sz w:val="28"/>
          <w:rtl/>
        </w:rPr>
        <w:t>بنگاه‌ها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صنعت</w:t>
      </w:r>
    </w:p>
    <w:p w14:paraId="55DB2AF5" w14:textId="3E5AF5A5" w:rsidR="000C5E44" w:rsidRPr="008729AD" w:rsidRDefault="000C5E44" w:rsidP="00915A39">
      <w:pPr>
        <w:pStyle w:val="ListParagraph"/>
        <w:numPr>
          <w:ilvl w:val="0"/>
          <w:numId w:val="49"/>
        </w:numPr>
        <w:jc w:val="both"/>
        <w:rPr>
          <w:sz w:val="28"/>
        </w:rPr>
      </w:pPr>
      <w:r w:rsidRPr="008729AD">
        <w:rPr>
          <w:rFonts w:hint="cs"/>
          <w:sz w:val="28"/>
          <w:rtl/>
        </w:rPr>
        <w:t>ارتقای</w:t>
      </w:r>
      <w:r w:rsidRPr="008729AD">
        <w:rPr>
          <w:sz w:val="28"/>
          <w:rtl/>
        </w:rPr>
        <w:t xml:space="preserve"> </w:t>
      </w:r>
      <w:r w:rsidRPr="008729AD">
        <w:rPr>
          <w:rFonts w:hint="cs"/>
          <w:sz w:val="28"/>
          <w:rtl/>
        </w:rPr>
        <w:t>بهره</w:t>
      </w:r>
      <w:r w:rsidRPr="008729AD">
        <w:rPr>
          <w:sz w:val="28"/>
          <w:rtl/>
        </w:rPr>
        <w:t xml:space="preserve"> </w:t>
      </w:r>
      <w:r w:rsidRPr="008729AD">
        <w:rPr>
          <w:rFonts w:hint="cs"/>
          <w:sz w:val="28"/>
          <w:rtl/>
        </w:rPr>
        <w:t>وری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پیاده</w:t>
      </w:r>
      <w:r w:rsidRPr="008729AD">
        <w:rPr>
          <w:sz w:val="28"/>
          <w:rtl/>
        </w:rPr>
        <w:t xml:space="preserve"> </w:t>
      </w:r>
      <w:r w:rsidRPr="008729AD">
        <w:rPr>
          <w:rFonts w:hint="cs"/>
          <w:sz w:val="28"/>
          <w:rtl/>
        </w:rPr>
        <w:t>سازی</w:t>
      </w:r>
      <w:r w:rsidRPr="008729AD">
        <w:rPr>
          <w:sz w:val="28"/>
          <w:rtl/>
        </w:rPr>
        <w:t xml:space="preserve"> </w:t>
      </w:r>
      <w:r w:rsidRPr="008729AD">
        <w:rPr>
          <w:rFonts w:hint="cs"/>
          <w:sz w:val="28"/>
          <w:rtl/>
        </w:rPr>
        <w:t>مدل‌های</w:t>
      </w:r>
      <w:r w:rsidRPr="008729AD">
        <w:rPr>
          <w:sz w:val="28"/>
          <w:rtl/>
        </w:rPr>
        <w:t xml:space="preserve"> </w:t>
      </w:r>
      <w:r w:rsidRPr="008729AD">
        <w:rPr>
          <w:rFonts w:hint="cs"/>
          <w:sz w:val="28"/>
          <w:rtl/>
        </w:rPr>
        <w:t>نوین</w:t>
      </w:r>
      <w:r w:rsidRPr="008729AD">
        <w:rPr>
          <w:sz w:val="28"/>
          <w:rtl/>
        </w:rPr>
        <w:t xml:space="preserve"> </w:t>
      </w:r>
      <w:r w:rsidRPr="008729AD">
        <w:rPr>
          <w:rFonts w:hint="cs"/>
          <w:sz w:val="28"/>
          <w:rtl/>
        </w:rPr>
        <w:t>کسب</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کار</w:t>
      </w:r>
    </w:p>
    <w:p w14:paraId="540BEB45" w14:textId="435FF240" w:rsidR="000C5E44" w:rsidRPr="008729AD" w:rsidRDefault="000C5E44" w:rsidP="00915A39">
      <w:pPr>
        <w:pStyle w:val="ListParagraph"/>
        <w:numPr>
          <w:ilvl w:val="0"/>
          <w:numId w:val="49"/>
        </w:numPr>
        <w:jc w:val="both"/>
        <w:rPr>
          <w:sz w:val="28"/>
        </w:rPr>
      </w:pPr>
      <w:r w:rsidRPr="008729AD">
        <w:rPr>
          <w:rFonts w:hint="cs"/>
          <w:sz w:val="28"/>
          <w:rtl/>
        </w:rPr>
        <w:t>طراحی</w:t>
      </w:r>
      <w:r w:rsidRPr="008729AD">
        <w:rPr>
          <w:sz w:val="28"/>
          <w:rtl/>
        </w:rPr>
        <w:t xml:space="preserve"> </w:t>
      </w:r>
      <w:r w:rsidRPr="008729AD">
        <w:rPr>
          <w:rFonts w:hint="cs"/>
          <w:sz w:val="28"/>
          <w:rtl/>
        </w:rPr>
        <w:t>مدل</w:t>
      </w:r>
      <w:r w:rsidRPr="008729AD">
        <w:rPr>
          <w:sz w:val="28"/>
          <w:rtl/>
        </w:rPr>
        <w:t xml:space="preserve"> </w:t>
      </w:r>
      <w:r w:rsidRPr="008729AD">
        <w:rPr>
          <w:rFonts w:hint="cs"/>
          <w:sz w:val="28"/>
          <w:rtl/>
        </w:rPr>
        <w:t>پیوند</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اقتصاد</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صنعت</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اقتصاد</w:t>
      </w:r>
      <w:r w:rsidRPr="008729AD">
        <w:rPr>
          <w:sz w:val="28"/>
          <w:rtl/>
        </w:rPr>
        <w:t xml:space="preserve"> </w:t>
      </w:r>
      <w:r w:rsidRPr="008729AD">
        <w:rPr>
          <w:rFonts w:hint="cs"/>
          <w:sz w:val="28"/>
          <w:rtl/>
        </w:rPr>
        <w:t>جهانی</w:t>
      </w:r>
      <w:r w:rsidRPr="008729AD">
        <w:rPr>
          <w:sz w:val="28"/>
          <w:rtl/>
        </w:rPr>
        <w:t xml:space="preserve"> </w:t>
      </w:r>
      <w:r w:rsidRPr="008729AD">
        <w:rPr>
          <w:rFonts w:hint="cs"/>
          <w:sz w:val="28"/>
          <w:rtl/>
        </w:rPr>
        <w:t>با</w:t>
      </w:r>
      <w:r w:rsidRPr="008729AD">
        <w:rPr>
          <w:sz w:val="28"/>
          <w:rtl/>
        </w:rPr>
        <w:t xml:space="preserve"> </w:t>
      </w:r>
      <w:r w:rsidRPr="008729AD">
        <w:rPr>
          <w:rFonts w:hint="cs"/>
          <w:sz w:val="28"/>
          <w:rtl/>
        </w:rPr>
        <w:t>رویکرد</w:t>
      </w:r>
      <w:r w:rsidRPr="008729AD">
        <w:rPr>
          <w:sz w:val="28"/>
          <w:rtl/>
        </w:rPr>
        <w:t xml:space="preserve"> </w:t>
      </w:r>
      <w:r w:rsidRPr="008729AD">
        <w:rPr>
          <w:rFonts w:hint="cs"/>
          <w:sz w:val="28"/>
          <w:rtl/>
        </w:rPr>
        <w:t>اقتصاد</w:t>
      </w:r>
      <w:r w:rsidRPr="008729AD">
        <w:rPr>
          <w:sz w:val="28"/>
          <w:rtl/>
        </w:rPr>
        <w:t xml:space="preserve"> </w:t>
      </w:r>
      <w:r w:rsidRPr="008729AD">
        <w:rPr>
          <w:rFonts w:hint="cs"/>
          <w:sz w:val="28"/>
          <w:rtl/>
        </w:rPr>
        <w:t>شبکه‌ای</w:t>
      </w:r>
    </w:p>
    <w:p w14:paraId="684D8FFA" w14:textId="7454F0C9" w:rsidR="000C5E44" w:rsidRPr="008729AD" w:rsidRDefault="000C5E44" w:rsidP="00915A39">
      <w:pPr>
        <w:pStyle w:val="ListParagraph"/>
        <w:numPr>
          <w:ilvl w:val="0"/>
          <w:numId w:val="49"/>
        </w:numPr>
        <w:jc w:val="both"/>
        <w:rPr>
          <w:sz w:val="28"/>
        </w:rPr>
      </w:pPr>
      <w:r w:rsidRPr="008729AD">
        <w:rPr>
          <w:rFonts w:hint="cs"/>
          <w:sz w:val="28"/>
          <w:rtl/>
        </w:rPr>
        <w:t>طراحی</w:t>
      </w:r>
      <w:r w:rsidRPr="008729AD">
        <w:rPr>
          <w:sz w:val="28"/>
          <w:rtl/>
        </w:rPr>
        <w:t xml:space="preserve"> </w:t>
      </w:r>
      <w:r w:rsidRPr="008729AD">
        <w:rPr>
          <w:rFonts w:hint="cs"/>
          <w:sz w:val="28"/>
          <w:rtl/>
        </w:rPr>
        <w:t>حاکمیت</w:t>
      </w:r>
      <w:r w:rsidRPr="008729AD">
        <w:rPr>
          <w:sz w:val="28"/>
          <w:rtl/>
        </w:rPr>
        <w:t xml:space="preserve"> </w:t>
      </w:r>
      <w:r w:rsidRPr="008729AD">
        <w:rPr>
          <w:rFonts w:hint="cs"/>
          <w:sz w:val="28"/>
          <w:rtl/>
        </w:rPr>
        <w:t>شرکتی</w:t>
      </w:r>
    </w:p>
    <w:p w14:paraId="029968D4" w14:textId="1ED43AE6" w:rsidR="000C5E44" w:rsidRPr="008729AD" w:rsidRDefault="000C5E44" w:rsidP="00915A39">
      <w:pPr>
        <w:pStyle w:val="ListParagraph"/>
        <w:numPr>
          <w:ilvl w:val="0"/>
          <w:numId w:val="49"/>
        </w:numPr>
        <w:jc w:val="both"/>
        <w:rPr>
          <w:sz w:val="28"/>
        </w:rPr>
      </w:pPr>
      <w:r w:rsidRPr="008729AD">
        <w:rPr>
          <w:rFonts w:hint="cs"/>
          <w:sz w:val="28"/>
          <w:rtl/>
        </w:rPr>
        <w:t>ارزیابی</w:t>
      </w:r>
      <w:r w:rsidRPr="008729AD">
        <w:rPr>
          <w:sz w:val="28"/>
          <w:rtl/>
        </w:rPr>
        <w:t xml:space="preserve"> </w:t>
      </w:r>
      <w:r w:rsidRPr="008729AD">
        <w:rPr>
          <w:rFonts w:hint="cs"/>
          <w:sz w:val="28"/>
          <w:rtl/>
        </w:rPr>
        <w:t>بلوغ</w:t>
      </w:r>
      <w:r w:rsidRPr="008729AD">
        <w:rPr>
          <w:sz w:val="28"/>
          <w:rtl/>
        </w:rPr>
        <w:t xml:space="preserve"> </w:t>
      </w:r>
      <w:r w:rsidRPr="008729AD">
        <w:rPr>
          <w:rFonts w:hint="cs"/>
          <w:sz w:val="28"/>
          <w:rtl/>
        </w:rPr>
        <w:t>سازمانی</w:t>
      </w:r>
    </w:p>
    <w:p w14:paraId="52573BEC" w14:textId="7ADDDAFD" w:rsidR="000C5E44" w:rsidRPr="008729AD" w:rsidRDefault="000C5E44" w:rsidP="00915A39">
      <w:pPr>
        <w:pStyle w:val="ListParagraph"/>
        <w:numPr>
          <w:ilvl w:val="0"/>
          <w:numId w:val="49"/>
        </w:numPr>
        <w:jc w:val="both"/>
        <w:rPr>
          <w:sz w:val="28"/>
        </w:rPr>
      </w:pPr>
      <w:r w:rsidRPr="008729AD">
        <w:rPr>
          <w:rFonts w:hint="cs"/>
          <w:sz w:val="28"/>
          <w:rtl/>
        </w:rPr>
        <w:t>مدیریت</w:t>
      </w:r>
      <w:r w:rsidRPr="008729AD">
        <w:rPr>
          <w:sz w:val="28"/>
          <w:rtl/>
        </w:rPr>
        <w:t xml:space="preserve"> </w:t>
      </w:r>
      <w:r w:rsidRPr="008729AD">
        <w:rPr>
          <w:rFonts w:hint="cs"/>
          <w:sz w:val="28"/>
          <w:rtl/>
        </w:rPr>
        <w:t>ذینفعان</w:t>
      </w:r>
    </w:p>
    <w:p w14:paraId="77A29B55" w14:textId="3BD17F5D" w:rsidR="000C5E44" w:rsidRPr="008729AD" w:rsidRDefault="000C5E44" w:rsidP="00915A39">
      <w:pPr>
        <w:pStyle w:val="ListParagraph"/>
        <w:numPr>
          <w:ilvl w:val="0"/>
          <w:numId w:val="49"/>
        </w:numPr>
        <w:jc w:val="both"/>
        <w:rPr>
          <w:sz w:val="28"/>
        </w:rPr>
      </w:pPr>
      <w:r w:rsidRPr="008729AD">
        <w:rPr>
          <w:rFonts w:hint="cs"/>
          <w:sz w:val="28"/>
          <w:rtl/>
        </w:rPr>
        <w:t>مدیریت</w:t>
      </w:r>
      <w:r w:rsidRPr="008729AD">
        <w:rPr>
          <w:sz w:val="28"/>
          <w:rtl/>
        </w:rPr>
        <w:t xml:space="preserve"> </w:t>
      </w:r>
      <w:r w:rsidRPr="008729AD">
        <w:rPr>
          <w:rFonts w:hint="cs"/>
          <w:sz w:val="28"/>
          <w:rtl/>
        </w:rPr>
        <w:t>استراتژیک</w:t>
      </w:r>
      <w:r w:rsidRPr="008729AD">
        <w:rPr>
          <w:sz w:val="28"/>
          <w:rtl/>
        </w:rPr>
        <w:t xml:space="preserve"> </w:t>
      </w:r>
      <w:r w:rsidRPr="008729AD">
        <w:rPr>
          <w:rFonts w:hint="cs"/>
          <w:sz w:val="28"/>
          <w:rtl/>
        </w:rPr>
        <w:t>منابع</w:t>
      </w:r>
      <w:r w:rsidRPr="008729AD">
        <w:rPr>
          <w:sz w:val="28"/>
          <w:rtl/>
        </w:rPr>
        <w:t xml:space="preserve"> </w:t>
      </w:r>
      <w:r w:rsidRPr="008729AD">
        <w:rPr>
          <w:rFonts w:hint="cs"/>
          <w:sz w:val="28"/>
          <w:rtl/>
        </w:rPr>
        <w:t>انسانی</w:t>
      </w:r>
    </w:p>
    <w:p w14:paraId="342E117A" w14:textId="67109320" w:rsidR="000C5E44" w:rsidRPr="008729AD" w:rsidRDefault="000C5E44" w:rsidP="00915A39">
      <w:pPr>
        <w:pStyle w:val="ListParagraph"/>
        <w:numPr>
          <w:ilvl w:val="0"/>
          <w:numId w:val="49"/>
        </w:numPr>
        <w:jc w:val="both"/>
        <w:rPr>
          <w:sz w:val="28"/>
        </w:rPr>
      </w:pPr>
      <w:r w:rsidRPr="008729AD">
        <w:rPr>
          <w:rFonts w:hint="cs"/>
          <w:sz w:val="28"/>
          <w:rtl/>
        </w:rPr>
        <w:t>مسئولیت</w:t>
      </w:r>
      <w:r w:rsidRPr="008729AD">
        <w:rPr>
          <w:sz w:val="28"/>
          <w:rtl/>
        </w:rPr>
        <w:t xml:space="preserve"> </w:t>
      </w:r>
      <w:r w:rsidRPr="008729AD">
        <w:rPr>
          <w:rFonts w:hint="cs"/>
          <w:sz w:val="28"/>
          <w:rtl/>
        </w:rPr>
        <w:t>اجتماعی</w:t>
      </w:r>
      <w:r w:rsidRPr="008729AD">
        <w:rPr>
          <w:sz w:val="28"/>
          <w:rtl/>
        </w:rPr>
        <w:t xml:space="preserve"> </w:t>
      </w:r>
      <w:r w:rsidRPr="008729AD">
        <w:rPr>
          <w:rFonts w:hint="cs"/>
          <w:sz w:val="28"/>
          <w:rtl/>
        </w:rPr>
        <w:t>شرکتی</w:t>
      </w:r>
    </w:p>
    <w:p w14:paraId="66614A10" w14:textId="77777777" w:rsidR="000C5E44" w:rsidRPr="008729AD" w:rsidRDefault="000C5E44" w:rsidP="001C05AB">
      <w:pPr>
        <w:bidi/>
        <w:jc w:val="both"/>
        <w:rPr>
          <w:rFonts w:cs="B Mitra"/>
          <w:sz w:val="28"/>
          <w:lang w:bidi="fa-IR"/>
        </w:rPr>
      </w:pPr>
      <w:r w:rsidRPr="008729AD">
        <w:rPr>
          <w:rFonts w:cs="B Mitra"/>
          <w:sz w:val="28"/>
          <w:rtl/>
          <w:lang w:bidi="fa-IR"/>
        </w:rPr>
        <w:t xml:space="preserve">2-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فن‌آوری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نوآوری</w:t>
      </w:r>
    </w:p>
    <w:p w14:paraId="3D63325C"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مشاوره</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w:t>
      </w:r>
      <w:r w:rsidRPr="008729AD">
        <w:rPr>
          <w:sz w:val="28"/>
          <w:rtl/>
        </w:rPr>
        <w:t xml:space="preserve"> </w:t>
      </w:r>
      <w:r w:rsidRPr="008729AD">
        <w:rPr>
          <w:rFonts w:hint="cs"/>
          <w:sz w:val="28"/>
          <w:rtl/>
        </w:rPr>
        <w:t>رصد</w:t>
      </w:r>
      <w:r w:rsidRPr="008729AD">
        <w:rPr>
          <w:sz w:val="28"/>
          <w:rtl/>
        </w:rPr>
        <w:t xml:space="preserve"> </w:t>
      </w:r>
      <w:r w:rsidRPr="008729AD">
        <w:rPr>
          <w:rFonts w:hint="cs"/>
          <w:sz w:val="28"/>
          <w:rtl/>
        </w:rPr>
        <w:t>فن‌آوری</w:t>
      </w:r>
    </w:p>
    <w:p w14:paraId="218FD881"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ارزیابی</w:t>
      </w:r>
      <w:r w:rsidRPr="008729AD">
        <w:rPr>
          <w:sz w:val="28"/>
          <w:rtl/>
        </w:rPr>
        <w:t xml:space="preserve"> </w:t>
      </w:r>
      <w:r w:rsidRPr="008729AD">
        <w:rPr>
          <w:rFonts w:hint="cs"/>
          <w:sz w:val="28"/>
          <w:rtl/>
        </w:rPr>
        <w:t>تاثیر</w:t>
      </w:r>
      <w:r w:rsidRPr="008729AD">
        <w:rPr>
          <w:sz w:val="28"/>
          <w:rtl/>
        </w:rPr>
        <w:t xml:space="preserve"> </w:t>
      </w:r>
      <w:r w:rsidRPr="008729AD">
        <w:rPr>
          <w:rFonts w:hint="cs"/>
          <w:sz w:val="28"/>
          <w:rtl/>
        </w:rPr>
        <w:t>فناوری‌ها</w:t>
      </w:r>
    </w:p>
    <w:p w14:paraId="2671819D"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استراتژی</w:t>
      </w:r>
      <w:r w:rsidRPr="008729AD">
        <w:rPr>
          <w:sz w:val="28"/>
          <w:rtl/>
        </w:rPr>
        <w:t xml:space="preserve"> </w:t>
      </w:r>
      <w:r w:rsidRPr="008729AD">
        <w:rPr>
          <w:rFonts w:hint="cs"/>
          <w:sz w:val="28"/>
          <w:rtl/>
        </w:rPr>
        <w:t>فناوری</w:t>
      </w:r>
    </w:p>
    <w:p w14:paraId="6B863914"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تجاری‌سازی</w:t>
      </w:r>
      <w:r w:rsidRPr="008729AD">
        <w:rPr>
          <w:sz w:val="28"/>
          <w:rtl/>
        </w:rPr>
        <w:t xml:space="preserve"> </w:t>
      </w:r>
      <w:r w:rsidRPr="008729AD">
        <w:rPr>
          <w:rFonts w:hint="cs"/>
          <w:sz w:val="28"/>
          <w:rtl/>
        </w:rPr>
        <w:t>فناوری</w:t>
      </w:r>
    </w:p>
    <w:p w14:paraId="17489454"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اکتساب</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فناوری</w:t>
      </w:r>
    </w:p>
    <w:p w14:paraId="566F08E5"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نظامهای</w:t>
      </w:r>
      <w:r w:rsidRPr="008729AD">
        <w:rPr>
          <w:sz w:val="28"/>
          <w:rtl/>
        </w:rPr>
        <w:t xml:space="preserve"> </w:t>
      </w:r>
      <w:r w:rsidRPr="008729AD">
        <w:rPr>
          <w:rFonts w:hint="cs"/>
          <w:sz w:val="28"/>
          <w:rtl/>
        </w:rPr>
        <w:t>نوآوری</w:t>
      </w:r>
      <w:r w:rsidRPr="008729AD">
        <w:rPr>
          <w:sz w:val="28"/>
          <w:rtl/>
        </w:rPr>
        <w:t xml:space="preserve"> </w:t>
      </w:r>
      <w:r w:rsidRPr="008729AD">
        <w:rPr>
          <w:rFonts w:hint="cs"/>
          <w:sz w:val="28"/>
          <w:rtl/>
        </w:rPr>
        <w:t>ملی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بخشی</w:t>
      </w:r>
    </w:p>
    <w:p w14:paraId="7CB523BC"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برنامه‌ریزی</w:t>
      </w:r>
      <w:r w:rsidRPr="008729AD">
        <w:rPr>
          <w:sz w:val="28"/>
          <w:rtl/>
        </w:rPr>
        <w:t xml:space="preserve"> </w:t>
      </w:r>
      <w:r w:rsidRPr="008729AD">
        <w:rPr>
          <w:rFonts w:hint="cs"/>
          <w:sz w:val="28"/>
          <w:rtl/>
        </w:rPr>
        <w:t>تحقیق</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توسعه</w:t>
      </w:r>
    </w:p>
    <w:p w14:paraId="4C28EEBD" w14:textId="77777777" w:rsidR="000C5E44" w:rsidRPr="008729AD" w:rsidRDefault="000C5E44" w:rsidP="001C05AB">
      <w:pPr>
        <w:bidi/>
        <w:jc w:val="both"/>
        <w:rPr>
          <w:rFonts w:cs="B Mitra"/>
          <w:sz w:val="28"/>
          <w:lang w:bidi="fa-IR"/>
        </w:rPr>
      </w:pPr>
      <w:r w:rsidRPr="008729AD">
        <w:rPr>
          <w:rFonts w:cs="B Mitra"/>
          <w:sz w:val="28"/>
          <w:rtl/>
          <w:lang w:bidi="fa-IR"/>
        </w:rPr>
        <w:t xml:space="preserve">3- </w:t>
      </w:r>
      <w:r w:rsidRPr="008729AD">
        <w:rPr>
          <w:rFonts w:cs="B Mitra" w:hint="cs"/>
          <w:sz w:val="28"/>
          <w:rtl/>
          <w:lang w:bidi="fa-IR"/>
        </w:rPr>
        <w:t>آینده‌نگاری</w:t>
      </w:r>
    </w:p>
    <w:p w14:paraId="595BA3D9"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دیده‌بانی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پویش</w:t>
      </w:r>
      <w:r w:rsidRPr="008729AD">
        <w:rPr>
          <w:sz w:val="28"/>
          <w:rtl/>
        </w:rPr>
        <w:t xml:space="preserve"> </w:t>
      </w:r>
      <w:r w:rsidRPr="008729AD">
        <w:rPr>
          <w:rFonts w:hint="cs"/>
          <w:sz w:val="28"/>
          <w:rtl/>
        </w:rPr>
        <w:t>محیطی</w:t>
      </w:r>
    </w:p>
    <w:p w14:paraId="2BA997D8"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سناریو</w:t>
      </w:r>
      <w:r w:rsidRPr="008729AD">
        <w:rPr>
          <w:sz w:val="28"/>
          <w:rtl/>
        </w:rPr>
        <w:t xml:space="preserve"> </w:t>
      </w:r>
      <w:r w:rsidRPr="008729AD">
        <w:rPr>
          <w:rFonts w:hint="cs"/>
          <w:sz w:val="28"/>
          <w:rtl/>
        </w:rPr>
        <w:t>نویسی</w:t>
      </w:r>
    </w:p>
    <w:p w14:paraId="24331568"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تحلیل</w:t>
      </w:r>
      <w:r w:rsidRPr="008729AD">
        <w:rPr>
          <w:sz w:val="28"/>
          <w:rtl/>
        </w:rPr>
        <w:t xml:space="preserve"> </w:t>
      </w:r>
      <w:r w:rsidRPr="008729AD">
        <w:rPr>
          <w:rFonts w:hint="cs"/>
          <w:sz w:val="28"/>
          <w:rtl/>
        </w:rPr>
        <w:t>هزینه</w:t>
      </w:r>
      <w:r w:rsidRPr="008729AD">
        <w:rPr>
          <w:sz w:val="28"/>
          <w:rtl/>
        </w:rPr>
        <w:t xml:space="preserve"> </w:t>
      </w:r>
      <w:r w:rsidRPr="008729AD">
        <w:rPr>
          <w:rFonts w:hint="cs"/>
          <w:sz w:val="28"/>
          <w:rtl/>
        </w:rPr>
        <w:t>منفعت</w:t>
      </w:r>
    </w:p>
    <w:p w14:paraId="56C90BC0"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تحلیل</w:t>
      </w:r>
      <w:r w:rsidRPr="008729AD">
        <w:rPr>
          <w:sz w:val="28"/>
          <w:rtl/>
        </w:rPr>
        <w:t xml:space="preserve"> </w:t>
      </w:r>
      <w:r w:rsidRPr="008729AD">
        <w:rPr>
          <w:rFonts w:hint="cs"/>
          <w:sz w:val="28"/>
          <w:rtl/>
        </w:rPr>
        <w:t>تاثیرات</w:t>
      </w:r>
      <w:r w:rsidRPr="008729AD">
        <w:rPr>
          <w:sz w:val="28"/>
          <w:rtl/>
        </w:rPr>
        <w:t xml:space="preserve"> </w:t>
      </w:r>
      <w:r w:rsidRPr="008729AD">
        <w:rPr>
          <w:rFonts w:hint="cs"/>
          <w:sz w:val="28"/>
          <w:rtl/>
        </w:rPr>
        <w:t>اقتصادی،</w:t>
      </w:r>
      <w:r w:rsidRPr="008729AD">
        <w:rPr>
          <w:sz w:val="28"/>
          <w:rtl/>
        </w:rPr>
        <w:t xml:space="preserve"> </w:t>
      </w:r>
      <w:r w:rsidRPr="008729AD">
        <w:rPr>
          <w:rFonts w:hint="cs"/>
          <w:sz w:val="28"/>
          <w:rtl/>
        </w:rPr>
        <w:t>اجتماعی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زیست</w:t>
      </w:r>
      <w:r w:rsidRPr="008729AD">
        <w:rPr>
          <w:sz w:val="28"/>
          <w:rtl/>
        </w:rPr>
        <w:t xml:space="preserve"> </w:t>
      </w:r>
      <w:r w:rsidRPr="008729AD">
        <w:rPr>
          <w:rFonts w:hint="cs"/>
          <w:sz w:val="28"/>
          <w:rtl/>
        </w:rPr>
        <w:t>محیطی</w:t>
      </w:r>
    </w:p>
    <w:p w14:paraId="79D49DD6"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چشم</w:t>
      </w:r>
      <w:r w:rsidRPr="008729AD">
        <w:rPr>
          <w:sz w:val="28"/>
          <w:rtl/>
        </w:rPr>
        <w:t xml:space="preserve"> </w:t>
      </w:r>
      <w:r w:rsidRPr="008729AD">
        <w:rPr>
          <w:rFonts w:hint="cs"/>
          <w:sz w:val="28"/>
          <w:rtl/>
        </w:rPr>
        <w:t>انداز</w:t>
      </w:r>
      <w:r w:rsidRPr="008729AD">
        <w:rPr>
          <w:sz w:val="28"/>
          <w:rtl/>
        </w:rPr>
        <w:t xml:space="preserve"> </w:t>
      </w:r>
      <w:r w:rsidRPr="008729AD">
        <w:rPr>
          <w:rFonts w:hint="cs"/>
          <w:sz w:val="28"/>
          <w:rtl/>
        </w:rPr>
        <w:t>نویسی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ترسیم</w:t>
      </w:r>
      <w:r w:rsidRPr="008729AD">
        <w:rPr>
          <w:sz w:val="28"/>
          <w:rtl/>
        </w:rPr>
        <w:t xml:space="preserve"> </w:t>
      </w:r>
      <w:r w:rsidRPr="008729AD">
        <w:rPr>
          <w:rFonts w:hint="cs"/>
          <w:sz w:val="28"/>
          <w:rtl/>
        </w:rPr>
        <w:t>آینده</w:t>
      </w:r>
    </w:p>
    <w:p w14:paraId="6CB819D1"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آینده‌نگاری</w:t>
      </w:r>
      <w:r w:rsidRPr="008729AD">
        <w:rPr>
          <w:sz w:val="28"/>
          <w:rtl/>
        </w:rPr>
        <w:t xml:space="preserve"> </w:t>
      </w:r>
      <w:r w:rsidRPr="008729AD">
        <w:rPr>
          <w:rFonts w:hint="cs"/>
          <w:sz w:val="28"/>
          <w:rtl/>
        </w:rPr>
        <w:t>فناوری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نقشه</w:t>
      </w:r>
      <w:r w:rsidRPr="008729AD">
        <w:rPr>
          <w:sz w:val="28"/>
          <w:rtl/>
        </w:rPr>
        <w:t xml:space="preserve"> </w:t>
      </w:r>
      <w:r w:rsidRPr="008729AD">
        <w:rPr>
          <w:rFonts w:hint="cs"/>
          <w:sz w:val="28"/>
          <w:rtl/>
        </w:rPr>
        <w:t>راه</w:t>
      </w:r>
    </w:p>
    <w:p w14:paraId="6DC36986" w14:textId="77777777" w:rsidR="000C5E44" w:rsidRPr="008729AD" w:rsidRDefault="000C5E44" w:rsidP="001C05AB">
      <w:pPr>
        <w:bidi/>
        <w:jc w:val="both"/>
        <w:rPr>
          <w:rFonts w:cs="B Mitra"/>
          <w:sz w:val="28"/>
          <w:lang w:bidi="fa-IR"/>
        </w:rPr>
      </w:pPr>
      <w:r w:rsidRPr="008729AD">
        <w:rPr>
          <w:rFonts w:cs="B Mitra"/>
          <w:sz w:val="28"/>
          <w:rtl/>
          <w:lang w:bidi="fa-IR"/>
        </w:rPr>
        <w:t xml:space="preserve">4- </w:t>
      </w:r>
      <w:r w:rsidRPr="008729AD">
        <w:rPr>
          <w:rFonts w:cs="B Mitra" w:hint="cs"/>
          <w:sz w:val="28"/>
          <w:rtl/>
          <w:lang w:bidi="fa-IR"/>
        </w:rPr>
        <w:t>سیاست‌پژوهی</w:t>
      </w:r>
    </w:p>
    <w:p w14:paraId="7CB42A98"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سیاست</w:t>
      </w:r>
      <w:r w:rsidRPr="008729AD">
        <w:rPr>
          <w:sz w:val="28"/>
          <w:rtl/>
        </w:rPr>
        <w:t xml:space="preserve"> </w:t>
      </w:r>
      <w:r w:rsidRPr="008729AD">
        <w:rPr>
          <w:rFonts w:hint="cs"/>
          <w:sz w:val="28"/>
          <w:rtl/>
        </w:rPr>
        <w:t>پژوهی</w:t>
      </w:r>
      <w:r w:rsidRPr="008729AD">
        <w:rPr>
          <w:sz w:val="28"/>
          <w:rtl/>
        </w:rPr>
        <w:t xml:space="preserve"> </w:t>
      </w:r>
      <w:r w:rsidRPr="008729AD">
        <w:rPr>
          <w:rFonts w:hint="cs"/>
          <w:sz w:val="28"/>
          <w:rtl/>
        </w:rPr>
        <w:t>فناوری‌های</w:t>
      </w:r>
      <w:r w:rsidRPr="008729AD">
        <w:rPr>
          <w:sz w:val="28"/>
          <w:rtl/>
        </w:rPr>
        <w:t xml:space="preserve"> </w:t>
      </w:r>
      <w:r w:rsidRPr="008729AD">
        <w:rPr>
          <w:rFonts w:hint="cs"/>
          <w:sz w:val="28"/>
          <w:rtl/>
        </w:rPr>
        <w:t>نوین</w:t>
      </w:r>
    </w:p>
    <w:p w14:paraId="26D2FF3C"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تحلیل</w:t>
      </w:r>
      <w:r w:rsidRPr="008729AD">
        <w:rPr>
          <w:sz w:val="28"/>
          <w:rtl/>
        </w:rPr>
        <w:t xml:space="preserve"> </w:t>
      </w:r>
      <w:r w:rsidRPr="008729AD">
        <w:rPr>
          <w:rFonts w:hint="cs"/>
          <w:sz w:val="28"/>
          <w:rtl/>
        </w:rPr>
        <w:t>مسائل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تحلیل</w:t>
      </w:r>
      <w:r w:rsidRPr="008729AD">
        <w:rPr>
          <w:sz w:val="28"/>
          <w:rtl/>
        </w:rPr>
        <w:t xml:space="preserve"> </w:t>
      </w:r>
      <w:r w:rsidRPr="008729AD">
        <w:rPr>
          <w:rFonts w:hint="cs"/>
          <w:sz w:val="28"/>
          <w:rtl/>
        </w:rPr>
        <w:t>اثرات</w:t>
      </w:r>
      <w:r w:rsidRPr="008729AD">
        <w:rPr>
          <w:sz w:val="28"/>
          <w:rtl/>
        </w:rPr>
        <w:t xml:space="preserve"> </w:t>
      </w:r>
      <w:r w:rsidRPr="008729AD">
        <w:rPr>
          <w:rFonts w:hint="cs"/>
          <w:sz w:val="28"/>
          <w:rtl/>
        </w:rPr>
        <w:t>سیاست‌های</w:t>
      </w:r>
      <w:r w:rsidRPr="008729AD">
        <w:rPr>
          <w:sz w:val="28"/>
          <w:rtl/>
        </w:rPr>
        <w:t xml:space="preserve"> </w:t>
      </w:r>
      <w:r w:rsidRPr="008729AD">
        <w:rPr>
          <w:rFonts w:hint="cs"/>
          <w:sz w:val="28"/>
          <w:rtl/>
        </w:rPr>
        <w:t>جایگزین</w:t>
      </w:r>
    </w:p>
    <w:p w14:paraId="07965793"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مدل‌های</w:t>
      </w:r>
      <w:r w:rsidRPr="008729AD">
        <w:rPr>
          <w:sz w:val="28"/>
          <w:rtl/>
        </w:rPr>
        <w:t xml:space="preserve"> </w:t>
      </w:r>
      <w:r w:rsidRPr="008729AD">
        <w:rPr>
          <w:rFonts w:hint="cs"/>
          <w:sz w:val="28"/>
          <w:rtl/>
        </w:rPr>
        <w:t>تصمیم‌سازی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تصمیم‌گیری</w:t>
      </w:r>
      <w:r w:rsidRPr="008729AD">
        <w:rPr>
          <w:sz w:val="28"/>
          <w:rtl/>
        </w:rPr>
        <w:t xml:space="preserve"> </w:t>
      </w:r>
      <w:r w:rsidRPr="008729AD">
        <w:rPr>
          <w:rFonts w:hint="cs"/>
          <w:sz w:val="28"/>
          <w:rtl/>
        </w:rPr>
        <w:t>در</w:t>
      </w:r>
      <w:r w:rsidRPr="008729AD">
        <w:rPr>
          <w:sz w:val="28"/>
          <w:rtl/>
        </w:rPr>
        <w:t xml:space="preserve"> </w:t>
      </w:r>
      <w:r w:rsidRPr="008729AD">
        <w:rPr>
          <w:rFonts w:hint="cs"/>
          <w:sz w:val="28"/>
          <w:rtl/>
        </w:rPr>
        <w:t>حوزه‌ی</w:t>
      </w:r>
      <w:r w:rsidRPr="008729AD">
        <w:rPr>
          <w:sz w:val="28"/>
          <w:rtl/>
        </w:rPr>
        <w:t xml:space="preserve"> </w:t>
      </w:r>
      <w:r w:rsidRPr="008729AD">
        <w:rPr>
          <w:rFonts w:hint="cs"/>
          <w:sz w:val="28"/>
          <w:rtl/>
        </w:rPr>
        <w:t>علم</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فن‌آوری</w:t>
      </w:r>
    </w:p>
    <w:p w14:paraId="2DAA4D6A" w14:textId="77777777" w:rsidR="000C5E44" w:rsidRPr="008729AD" w:rsidRDefault="000C5E44" w:rsidP="00915A39">
      <w:pPr>
        <w:pStyle w:val="ListParagraph"/>
        <w:numPr>
          <w:ilvl w:val="0"/>
          <w:numId w:val="49"/>
        </w:numPr>
        <w:jc w:val="both"/>
        <w:rPr>
          <w:sz w:val="28"/>
        </w:rPr>
      </w:pPr>
      <w:r w:rsidRPr="008729AD">
        <w:rPr>
          <w:sz w:val="28"/>
          <w:rtl/>
        </w:rPr>
        <w:lastRenderedPageBreak/>
        <w:t xml:space="preserve"> </w:t>
      </w:r>
      <w:r w:rsidRPr="008729AD">
        <w:rPr>
          <w:rFonts w:hint="cs"/>
          <w:sz w:val="28"/>
          <w:rtl/>
        </w:rPr>
        <w:t>مدل</w:t>
      </w:r>
      <w:r w:rsidRPr="008729AD">
        <w:rPr>
          <w:sz w:val="28"/>
          <w:rtl/>
        </w:rPr>
        <w:t xml:space="preserve"> </w:t>
      </w:r>
      <w:r w:rsidRPr="008729AD">
        <w:rPr>
          <w:rFonts w:hint="cs"/>
          <w:sz w:val="28"/>
          <w:rtl/>
        </w:rPr>
        <w:t>گفتمان</w:t>
      </w:r>
      <w:r w:rsidRPr="008729AD">
        <w:rPr>
          <w:sz w:val="28"/>
          <w:rtl/>
        </w:rPr>
        <w:t xml:space="preserve"> </w:t>
      </w:r>
      <w:r w:rsidRPr="008729AD">
        <w:rPr>
          <w:rFonts w:hint="cs"/>
          <w:sz w:val="28"/>
          <w:rtl/>
        </w:rPr>
        <w:t>سازی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انتقال</w:t>
      </w:r>
      <w:r w:rsidRPr="008729AD">
        <w:rPr>
          <w:sz w:val="28"/>
          <w:rtl/>
        </w:rPr>
        <w:t xml:space="preserve"> </w:t>
      </w:r>
      <w:r w:rsidRPr="008729AD">
        <w:rPr>
          <w:rFonts w:hint="cs"/>
          <w:sz w:val="28"/>
          <w:rtl/>
        </w:rPr>
        <w:t>سیاست‌پژوهی</w:t>
      </w:r>
      <w:r w:rsidRPr="008729AD">
        <w:rPr>
          <w:sz w:val="28"/>
          <w:rtl/>
        </w:rPr>
        <w:t xml:space="preserve"> </w:t>
      </w:r>
      <w:r w:rsidRPr="008729AD">
        <w:rPr>
          <w:rFonts w:hint="cs"/>
          <w:sz w:val="28"/>
          <w:rtl/>
        </w:rPr>
        <w:t>به</w:t>
      </w:r>
      <w:r w:rsidRPr="008729AD">
        <w:rPr>
          <w:sz w:val="28"/>
          <w:rtl/>
        </w:rPr>
        <w:t xml:space="preserve"> </w:t>
      </w:r>
      <w:r w:rsidRPr="008729AD">
        <w:rPr>
          <w:rFonts w:hint="cs"/>
          <w:sz w:val="28"/>
          <w:rtl/>
        </w:rPr>
        <w:t>سیاست‌گذاران</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مدیران</w:t>
      </w:r>
      <w:r w:rsidRPr="008729AD">
        <w:rPr>
          <w:sz w:val="28"/>
          <w:rtl/>
        </w:rPr>
        <w:t xml:space="preserve"> </w:t>
      </w:r>
      <w:r w:rsidRPr="008729AD">
        <w:rPr>
          <w:rFonts w:hint="cs"/>
          <w:sz w:val="28"/>
          <w:rtl/>
        </w:rPr>
        <w:t>اجرایی‌</w:t>
      </w:r>
    </w:p>
    <w:p w14:paraId="79689905" w14:textId="77777777" w:rsidR="000C5E44" w:rsidRPr="008729AD" w:rsidRDefault="000C5E44" w:rsidP="001C05AB">
      <w:pPr>
        <w:bidi/>
        <w:jc w:val="both"/>
        <w:rPr>
          <w:rFonts w:cs="B Mitra"/>
          <w:sz w:val="28"/>
          <w:lang w:bidi="fa-IR"/>
        </w:rPr>
      </w:pPr>
      <w:r w:rsidRPr="008729AD">
        <w:rPr>
          <w:rFonts w:cs="B Mitra"/>
          <w:sz w:val="28"/>
          <w:rtl/>
          <w:lang w:bidi="fa-IR"/>
        </w:rPr>
        <w:t xml:space="preserve">5- </w:t>
      </w:r>
      <w:r w:rsidRPr="008729AD">
        <w:rPr>
          <w:rFonts w:cs="B Mitra" w:hint="cs"/>
          <w:sz w:val="28"/>
          <w:rtl/>
          <w:lang w:bidi="fa-IR"/>
        </w:rPr>
        <w:t>هوشمندی</w:t>
      </w:r>
      <w:r w:rsidRPr="008729AD">
        <w:rPr>
          <w:rFonts w:cs="B Mitra"/>
          <w:sz w:val="28"/>
          <w:rtl/>
          <w:lang w:bidi="fa-IR"/>
        </w:rPr>
        <w:t xml:space="preserve"> </w:t>
      </w:r>
      <w:r w:rsidRPr="008729AD">
        <w:rPr>
          <w:rFonts w:cs="B Mitra" w:hint="cs"/>
          <w:sz w:val="28"/>
          <w:rtl/>
          <w:lang w:bidi="fa-IR"/>
        </w:rPr>
        <w:t>تجاری</w:t>
      </w:r>
    </w:p>
    <w:p w14:paraId="3CC359E4"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پیاده</w:t>
      </w:r>
      <w:r w:rsidRPr="008729AD">
        <w:rPr>
          <w:sz w:val="28"/>
          <w:rtl/>
        </w:rPr>
        <w:t xml:space="preserve"> </w:t>
      </w:r>
      <w:r w:rsidRPr="008729AD">
        <w:rPr>
          <w:rFonts w:hint="cs"/>
          <w:sz w:val="28"/>
          <w:rtl/>
        </w:rPr>
        <w:t>سازی</w:t>
      </w:r>
      <w:r w:rsidRPr="008729AD">
        <w:rPr>
          <w:sz w:val="28"/>
          <w:rtl/>
        </w:rPr>
        <w:t xml:space="preserve"> </w:t>
      </w:r>
      <w:r w:rsidRPr="008729AD">
        <w:rPr>
          <w:rFonts w:hint="cs"/>
          <w:sz w:val="28"/>
          <w:rtl/>
        </w:rPr>
        <w:t>نظام</w:t>
      </w:r>
      <w:r w:rsidRPr="008729AD">
        <w:rPr>
          <w:sz w:val="28"/>
          <w:rtl/>
        </w:rPr>
        <w:t xml:space="preserve"> </w:t>
      </w:r>
      <w:r w:rsidRPr="008729AD">
        <w:rPr>
          <w:rFonts w:hint="cs"/>
          <w:sz w:val="28"/>
          <w:rtl/>
        </w:rPr>
        <w:t>هیوسپترون</w:t>
      </w:r>
    </w:p>
    <w:p w14:paraId="2D5C4A15"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شبکه</w:t>
      </w:r>
      <w:r w:rsidRPr="008729AD">
        <w:rPr>
          <w:sz w:val="28"/>
          <w:rtl/>
        </w:rPr>
        <w:t xml:space="preserve"> </w:t>
      </w:r>
      <w:r w:rsidRPr="008729AD">
        <w:rPr>
          <w:rFonts w:hint="cs"/>
          <w:sz w:val="28"/>
          <w:rtl/>
        </w:rPr>
        <w:t>اجتماعی</w:t>
      </w:r>
      <w:r w:rsidRPr="008729AD">
        <w:rPr>
          <w:sz w:val="28"/>
          <w:rtl/>
        </w:rPr>
        <w:t xml:space="preserve"> </w:t>
      </w:r>
      <w:r w:rsidRPr="008729AD">
        <w:rPr>
          <w:rFonts w:hint="cs"/>
          <w:sz w:val="28"/>
          <w:rtl/>
        </w:rPr>
        <w:t>متخصصین</w:t>
      </w:r>
    </w:p>
    <w:p w14:paraId="4892E1B1" w14:textId="77777777" w:rsidR="000C5E44" w:rsidRPr="008729AD" w:rsidRDefault="000C5E44" w:rsidP="001C05AB">
      <w:pPr>
        <w:bidi/>
        <w:jc w:val="both"/>
        <w:rPr>
          <w:rFonts w:cs="B Mitra"/>
          <w:sz w:val="28"/>
          <w:lang w:bidi="fa-IR"/>
        </w:rPr>
      </w:pPr>
      <w:r w:rsidRPr="008729AD">
        <w:rPr>
          <w:rFonts w:cs="B Mitra"/>
          <w:sz w:val="28"/>
          <w:rtl/>
          <w:lang w:bidi="fa-IR"/>
        </w:rPr>
        <w:t xml:space="preserve">6- </w:t>
      </w:r>
      <w:r w:rsidRPr="008729AD">
        <w:rPr>
          <w:rFonts w:cs="B Mitra" w:hint="cs"/>
          <w:sz w:val="28"/>
          <w:rtl/>
          <w:lang w:bidi="fa-IR"/>
        </w:rPr>
        <w:t>مدیریت</w:t>
      </w:r>
      <w:r w:rsidRPr="008729AD">
        <w:rPr>
          <w:rFonts w:cs="B Mitra"/>
          <w:sz w:val="28"/>
          <w:rtl/>
          <w:lang w:bidi="fa-IR"/>
        </w:rPr>
        <w:t xml:space="preserve"> </w:t>
      </w:r>
      <w:r w:rsidRPr="008729AD">
        <w:rPr>
          <w:rFonts w:cs="B Mitra" w:hint="cs"/>
          <w:sz w:val="28"/>
          <w:rtl/>
          <w:lang w:bidi="fa-IR"/>
        </w:rPr>
        <w:t>دانش</w:t>
      </w:r>
    </w:p>
    <w:p w14:paraId="45E929E1" w14:textId="77777777" w:rsidR="000C5E44" w:rsidRPr="008729AD" w:rsidRDefault="000C5E44" w:rsidP="00915A39">
      <w:pPr>
        <w:pStyle w:val="ListParagraph"/>
        <w:numPr>
          <w:ilvl w:val="0"/>
          <w:numId w:val="49"/>
        </w:numPr>
        <w:jc w:val="both"/>
        <w:rPr>
          <w:sz w:val="28"/>
        </w:rPr>
      </w:pPr>
      <w:r w:rsidRPr="008729AD">
        <w:rPr>
          <w:sz w:val="28"/>
          <w:rtl/>
        </w:rPr>
        <w:t xml:space="preserve"> </w:t>
      </w:r>
      <w:r w:rsidRPr="008729AD">
        <w:rPr>
          <w:rFonts w:hint="cs"/>
          <w:sz w:val="28"/>
          <w:rtl/>
        </w:rPr>
        <w:t>ارزیابی</w:t>
      </w:r>
      <w:r w:rsidRPr="008729AD">
        <w:rPr>
          <w:sz w:val="28"/>
          <w:rtl/>
        </w:rPr>
        <w:t xml:space="preserve"> </w:t>
      </w:r>
      <w:r w:rsidRPr="008729AD">
        <w:rPr>
          <w:rFonts w:hint="cs"/>
          <w:sz w:val="28"/>
          <w:rtl/>
        </w:rPr>
        <w:t>عوامل</w:t>
      </w:r>
      <w:r w:rsidRPr="008729AD">
        <w:rPr>
          <w:sz w:val="28"/>
          <w:rtl/>
        </w:rPr>
        <w:t xml:space="preserve"> </w:t>
      </w:r>
      <w:r w:rsidRPr="008729AD">
        <w:rPr>
          <w:rFonts w:hint="cs"/>
          <w:sz w:val="28"/>
          <w:rtl/>
        </w:rPr>
        <w:t>کلیدی</w:t>
      </w:r>
      <w:r w:rsidRPr="008729AD">
        <w:rPr>
          <w:sz w:val="28"/>
          <w:rtl/>
        </w:rPr>
        <w:t xml:space="preserve"> </w:t>
      </w:r>
      <w:r w:rsidRPr="008729AD">
        <w:rPr>
          <w:rFonts w:hint="cs"/>
          <w:sz w:val="28"/>
          <w:rtl/>
        </w:rPr>
        <w:t>موفقیت</w:t>
      </w:r>
      <w:r w:rsidRPr="008729AD">
        <w:rPr>
          <w:sz w:val="28"/>
          <w:rtl/>
        </w:rPr>
        <w:t xml:space="preserve"> </w:t>
      </w:r>
      <w:r w:rsidRPr="008729AD">
        <w:rPr>
          <w:rFonts w:hint="cs"/>
          <w:sz w:val="28"/>
          <w:rtl/>
        </w:rPr>
        <w:t>مدیریت</w:t>
      </w:r>
      <w:r w:rsidRPr="008729AD">
        <w:rPr>
          <w:sz w:val="28"/>
          <w:rtl/>
        </w:rPr>
        <w:t xml:space="preserve"> </w:t>
      </w:r>
      <w:r w:rsidRPr="008729AD">
        <w:rPr>
          <w:rFonts w:hint="cs"/>
          <w:sz w:val="28"/>
          <w:rtl/>
        </w:rPr>
        <w:t>دانش</w:t>
      </w:r>
    </w:p>
    <w:p w14:paraId="1CF869C4" w14:textId="77777777" w:rsidR="000C5E44" w:rsidRPr="008729AD" w:rsidRDefault="000C5E44" w:rsidP="00915A39">
      <w:pPr>
        <w:pStyle w:val="ListParagraph"/>
        <w:numPr>
          <w:ilvl w:val="0"/>
          <w:numId w:val="49"/>
        </w:numPr>
        <w:jc w:val="both"/>
        <w:rPr>
          <w:sz w:val="28"/>
          <w:rtl/>
        </w:rPr>
      </w:pPr>
      <w:r w:rsidRPr="008729AD">
        <w:rPr>
          <w:sz w:val="28"/>
          <w:rtl/>
        </w:rPr>
        <w:t xml:space="preserve"> </w:t>
      </w:r>
      <w:r w:rsidRPr="008729AD">
        <w:rPr>
          <w:rFonts w:hint="cs"/>
          <w:sz w:val="28"/>
          <w:rtl/>
        </w:rPr>
        <w:t>طراحی</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توسعه</w:t>
      </w:r>
      <w:r w:rsidRPr="008729AD">
        <w:rPr>
          <w:sz w:val="28"/>
          <w:rtl/>
        </w:rPr>
        <w:t xml:space="preserve"> </w:t>
      </w:r>
      <w:r w:rsidRPr="008729AD">
        <w:rPr>
          <w:rFonts w:hint="cs"/>
          <w:sz w:val="28"/>
          <w:rtl/>
        </w:rPr>
        <w:t>نسل</w:t>
      </w:r>
      <w:r w:rsidRPr="008729AD">
        <w:rPr>
          <w:sz w:val="28"/>
          <w:rtl/>
        </w:rPr>
        <w:t xml:space="preserve"> </w:t>
      </w:r>
      <w:r w:rsidRPr="008729AD">
        <w:rPr>
          <w:rFonts w:hint="cs"/>
          <w:sz w:val="28"/>
          <w:rtl/>
        </w:rPr>
        <w:t>اول</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دوم</w:t>
      </w:r>
      <w:r w:rsidRPr="008729AD">
        <w:rPr>
          <w:sz w:val="28"/>
          <w:rtl/>
        </w:rPr>
        <w:t xml:space="preserve"> </w:t>
      </w:r>
      <w:r w:rsidRPr="008729AD">
        <w:rPr>
          <w:rFonts w:hint="cs"/>
          <w:sz w:val="28"/>
          <w:rtl/>
        </w:rPr>
        <w:t>مدیریت</w:t>
      </w:r>
      <w:r w:rsidRPr="008729AD">
        <w:rPr>
          <w:sz w:val="28"/>
          <w:rtl/>
        </w:rPr>
        <w:t xml:space="preserve"> </w:t>
      </w:r>
      <w:r w:rsidRPr="008729AD">
        <w:rPr>
          <w:rFonts w:hint="cs"/>
          <w:sz w:val="28"/>
          <w:rtl/>
        </w:rPr>
        <w:t>دانش</w:t>
      </w:r>
    </w:p>
    <w:p w14:paraId="62F976F1" w14:textId="77777777" w:rsidR="00F67E76" w:rsidRPr="008729AD" w:rsidRDefault="00F67E76" w:rsidP="001C05AB">
      <w:pPr>
        <w:bidi/>
        <w:rPr>
          <w:rFonts w:cs="B Mitra"/>
          <w:sz w:val="32"/>
          <w:szCs w:val="32"/>
          <w:rtl/>
        </w:rPr>
      </w:pPr>
      <w:r w:rsidRPr="008729AD">
        <w:rPr>
          <w:rFonts w:cs="B Mitra"/>
          <w:sz w:val="32"/>
          <w:szCs w:val="32"/>
          <w:rtl/>
        </w:rPr>
        <w:br w:type="page"/>
      </w:r>
    </w:p>
    <w:p w14:paraId="00FE538E" w14:textId="5C955ECD" w:rsidR="000C5E44" w:rsidRPr="008729AD" w:rsidRDefault="000C5E44" w:rsidP="001C05AB">
      <w:pPr>
        <w:pStyle w:val="Style4"/>
        <w:rPr>
          <w:rFonts w:cs="B Mitra"/>
          <w:u w:val="single"/>
        </w:rPr>
      </w:pPr>
      <w:bookmarkStart w:id="144" w:name="_Toc535745773"/>
      <w:bookmarkStart w:id="145" w:name="_Toc535765281"/>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sidRPr="008729AD">
        <w:rPr>
          <w:rFonts w:cs="B Mitra" w:hint="cs"/>
          <w:u w:val="single"/>
          <w:rtl/>
        </w:rPr>
        <w:t>حقوق</w:t>
      </w:r>
      <w:bookmarkEnd w:id="144"/>
      <w:bookmarkEnd w:id="145"/>
    </w:p>
    <w:p w14:paraId="4D5F9374" w14:textId="77777777" w:rsidR="00837063" w:rsidRPr="008729AD" w:rsidRDefault="00837063" w:rsidP="001C05AB">
      <w:pPr>
        <w:pStyle w:val="ListParagraph"/>
        <w:ind w:left="360"/>
        <w:rPr>
          <w:sz w:val="32"/>
          <w:szCs w:val="32"/>
          <w:rtl/>
        </w:rPr>
      </w:pPr>
    </w:p>
    <w:p w14:paraId="7BAD99D1" w14:textId="2FE8F59E" w:rsidR="000C5E44" w:rsidRPr="008729AD" w:rsidRDefault="000C5E44" w:rsidP="001C05AB">
      <w:pPr>
        <w:bidi/>
        <w:jc w:val="both"/>
        <w:rPr>
          <w:rFonts w:cs="B Mitra"/>
          <w:sz w:val="28"/>
          <w:lang w:bidi="fa-IR"/>
        </w:rPr>
      </w:pPr>
      <w:r w:rsidRPr="008729AD">
        <w:rPr>
          <w:rFonts w:cs="B Mitra" w:hint="cs"/>
          <w:sz w:val="28"/>
          <w:rtl/>
          <w:lang w:bidi="fa-IR"/>
        </w:rPr>
        <w:t>تحولات</w:t>
      </w:r>
      <w:r w:rsidRPr="008729AD">
        <w:rPr>
          <w:rFonts w:cs="B Mitra"/>
          <w:sz w:val="28"/>
          <w:rtl/>
          <w:lang w:bidi="fa-IR"/>
        </w:rPr>
        <w:t xml:space="preserve"> </w:t>
      </w:r>
      <w:r w:rsidRPr="008729AD">
        <w:rPr>
          <w:rFonts w:cs="B Mitra" w:hint="cs"/>
          <w:sz w:val="28"/>
          <w:rtl/>
          <w:lang w:bidi="fa-IR"/>
        </w:rPr>
        <w:t>اقتصادی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حقوقی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بخش</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کشور</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تصویب</w:t>
      </w:r>
      <w:r w:rsidRPr="008729AD">
        <w:rPr>
          <w:rFonts w:cs="B Mitra"/>
          <w:sz w:val="28"/>
          <w:rtl/>
          <w:lang w:bidi="fa-IR"/>
        </w:rPr>
        <w:t xml:space="preserve"> </w:t>
      </w:r>
      <w:r w:rsidRPr="008729AD">
        <w:rPr>
          <w:rFonts w:cs="B Mitra" w:hint="cs"/>
          <w:sz w:val="28"/>
          <w:rtl/>
          <w:lang w:bidi="fa-IR"/>
        </w:rPr>
        <w:t>قانون</w:t>
      </w:r>
      <w:r w:rsidRPr="008729AD">
        <w:rPr>
          <w:rFonts w:cs="B Mitra"/>
          <w:sz w:val="28"/>
          <w:rtl/>
          <w:lang w:bidi="fa-IR"/>
        </w:rPr>
        <w:t xml:space="preserve"> </w:t>
      </w:r>
      <w:r w:rsidRPr="008729AD">
        <w:rPr>
          <w:rFonts w:cs="B Mitra" w:hint="cs"/>
          <w:sz w:val="28"/>
          <w:rtl/>
          <w:lang w:bidi="fa-IR"/>
        </w:rPr>
        <w:t>اجرای</w:t>
      </w:r>
      <w:r w:rsidRPr="008729AD">
        <w:rPr>
          <w:rFonts w:cs="B Mitra"/>
          <w:sz w:val="28"/>
          <w:rtl/>
          <w:lang w:bidi="fa-IR"/>
        </w:rPr>
        <w:t xml:space="preserve"> </w:t>
      </w:r>
      <w:r w:rsidRPr="008729AD">
        <w:rPr>
          <w:rFonts w:cs="B Mitra" w:hint="cs"/>
          <w:sz w:val="28"/>
          <w:rtl/>
          <w:lang w:bidi="fa-IR"/>
        </w:rPr>
        <w:t>سیاست‌های</w:t>
      </w:r>
      <w:r w:rsidRPr="008729AD">
        <w:rPr>
          <w:rFonts w:cs="B Mitra"/>
          <w:sz w:val="28"/>
          <w:rtl/>
          <w:lang w:bidi="fa-IR"/>
        </w:rPr>
        <w:t xml:space="preserve"> </w:t>
      </w:r>
      <w:r w:rsidRPr="008729AD">
        <w:rPr>
          <w:rFonts w:cs="B Mitra" w:hint="cs"/>
          <w:sz w:val="28"/>
          <w:rtl/>
          <w:lang w:bidi="fa-IR"/>
        </w:rPr>
        <w:t>کلی</w:t>
      </w:r>
      <w:r w:rsidRPr="008729AD">
        <w:rPr>
          <w:rFonts w:cs="B Mitra"/>
          <w:sz w:val="28"/>
          <w:rtl/>
          <w:lang w:bidi="fa-IR"/>
        </w:rPr>
        <w:t xml:space="preserve"> </w:t>
      </w:r>
      <w:r w:rsidRPr="008729AD">
        <w:rPr>
          <w:rFonts w:cs="B Mitra" w:hint="cs"/>
          <w:sz w:val="28"/>
          <w:rtl/>
          <w:lang w:bidi="fa-IR"/>
        </w:rPr>
        <w:t>اصل</w:t>
      </w:r>
      <w:r w:rsidRPr="008729AD">
        <w:rPr>
          <w:rFonts w:cs="B Mitra"/>
          <w:sz w:val="28"/>
          <w:rtl/>
          <w:lang w:bidi="fa-IR"/>
        </w:rPr>
        <w:t xml:space="preserve"> 44 </w:t>
      </w:r>
      <w:r w:rsidRPr="008729AD">
        <w:rPr>
          <w:rFonts w:cs="B Mitra" w:hint="cs"/>
          <w:sz w:val="28"/>
          <w:rtl/>
          <w:lang w:bidi="fa-IR"/>
        </w:rPr>
        <w:t>قانون</w:t>
      </w:r>
      <w:r w:rsidRPr="008729AD">
        <w:rPr>
          <w:rFonts w:cs="B Mitra"/>
          <w:sz w:val="28"/>
          <w:rtl/>
          <w:lang w:bidi="fa-IR"/>
        </w:rPr>
        <w:t xml:space="preserve"> </w:t>
      </w:r>
      <w:r w:rsidRPr="008729AD">
        <w:rPr>
          <w:rFonts w:cs="B Mitra" w:hint="cs"/>
          <w:sz w:val="28"/>
          <w:rtl/>
          <w:lang w:bidi="fa-IR"/>
        </w:rPr>
        <w:t>اساسی</w:t>
      </w:r>
      <w:r w:rsidRPr="008729AD">
        <w:rPr>
          <w:rFonts w:cs="B Mitra"/>
          <w:sz w:val="28"/>
          <w:rtl/>
          <w:lang w:bidi="fa-IR"/>
        </w:rPr>
        <w:t xml:space="preserve"> </w:t>
      </w:r>
      <w:r w:rsidRPr="008729AD">
        <w:rPr>
          <w:rFonts w:cs="B Mitra" w:hint="cs"/>
          <w:sz w:val="28"/>
          <w:rtl/>
          <w:lang w:bidi="fa-IR"/>
        </w:rPr>
        <w:t>ایران</w:t>
      </w:r>
      <w:r w:rsidRPr="008729AD">
        <w:rPr>
          <w:rFonts w:cs="B Mitra"/>
          <w:sz w:val="28"/>
          <w:rtl/>
          <w:lang w:bidi="fa-IR"/>
        </w:rPr>
        <w:t xml:space="preserve"> (</w:t>
      </w:r>
      <w:r w:rsidRPr="008729AD">
        <w:rPr>
          <w:rFonts w:cs="B Mitra" w:hint="cs"/>
          <w:sz w:val="28"/>
          <w:rtl/>
          <w:lang w:bidi="fa-IR"/>
        </w:rPr>
        <w:t>مصوب</w:t>
      </w:r>
      <w:r w:rsidRPr="008729AD">
        <w:rPr>
          <w:rFonts w:cs="B Mitra"/>
          <w:sz w:val="28"/>
          <w:rtl/>
          <w:lang w:bidi="fa-IR"/>
        </w:rPr>
        <w:t xml:space="preserve"> 1386) </w:t>
      </w:r>
      <w:r w:rsidRPr="008729AD">
        <w:rPr>
          <w:rFonts w:cs="B Mitra" w:hint="cs"/>
          <w:sz w:val="28"/>
          <w:rtl/>
          <w:lang w:bidi="fa-IR"/>
        </w:rPr>
        <w:t>وارد</w:t>
      </w:r>
      <w:r w:rsidRPr="008729AD">
        <w:rPr>
          <w:rFonts w:cs="B Mitra"/>
          <w:sz w:val="28"/>
          <w:rtl/>
          <w:lang w:bidi="fa-IR"/>
        </w:rPr>
        <w:t xml:space="preserve"> </w:t>
      </w:r>
      <w:r w:rsidRPr="008729AD">
        <w:rPr>
          <w:rFonts w:cs="B Mitra" w:hint="cs"/>
          <w:sz w:val="28"/>
          <w:rtl/>
          <w:lang w:bidi="fa-IR"/>
        </w:rPr>
        <w:t>مرحله</w:t>
      </w:r>
      <w:r w:rsidRPr="008729AD">
        <w:rPr>
          <w:rFonts w:cs="B Mitra"/>
          <w:sz w:val="28"/>
          <w:rtl/>
          <w:lang w:bidi="fa-IR"/>
        </w:rPr>
        <w:t xml:space="preserve"> </w:t>
      </w:r>
      <w:r w:rsidRPr="008729AD">
        <w:rPr>
          <w:rFonts w:cs="B Mitra" w:hint="cs"/>
          <w:sz w:val="28"/>
          <w:rtl/>
          <w:lang w:bidi="fa-IR"/>
        </w:rPr>
        <w:t>جدید</w:t>
      </w:r>
      <w:r w:rsidRPr="008729AD">
        <w:rPr>
          <w:rFonts w:cs="B Mitra"/>
          <w:sz w:val="28"/>
          <w:rtl/>
          <w:lang w:bidi="fa-IR"/>
        </w:rPr>
        <w:t xml:space="preserve"> </w:t>
      </w:r>
      <w:r w:rsidRPr="008729AD">
        <w:rPr>
          <w:rFonts w:cs="B Mitra" w:hint="cs"/>
          <w:sz w:val="28"/>
          <w:rtl/>
          <w:lang w:bidi="fa-IR"/>
        </w:rPr>
        <w:t>گردید،</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داشت</w:t>
      </w:r>
      <w:r w:rsidRPr="008729AD">
        <w:rPr>
          <w:rFonts w:cs="B Mitra"/>
          <w:sz w:val="28"/>
          <w:rtl/>
          <w:lang w:bidi="fa-IR"/>
        </w:rPr>
        <w:t xml:space="preserve"> </w:t>
      </w:r>
      <w:r w:rsidRPr="008729AD">
        <w:rPr>
          <w:rFonts w:cs="B Mitra" w:hint="cs"/>
          <w:sz w:val="28"/>
          <w:rtl/>
          <w:lang w:bidi="fa-IR"/>
        </w:rPr>
        <w:t>که</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تاسیس</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ضمن</w:t>
      </w:r>
      <w:r w:rsidRPr="008729AD">
        <w:rPr>
          <w:rFonts w:cs="B Mitra"/>
          <w:sz w:val="28"/>
          <w:rtl/>
          <w:lang w:bidi="fa-IR"/>
        </w:rPr>
        <w:t xml:space="preserve"> </w:t>
      </w:r>
      <w:r w:rsidRPr="008729AD">
        <w:rPr>
          <w:rFonts w:cs="B Mitra" w:hint="cs"/>
          <w:sz w:val="28"/>
          <w:rtl/>
          <w:lang w:bidi="fa-IR"/>
        </w:rPr>
        <w:t>رصد</w:t>
      </w:r>
      <w:r w:rsidRPr="008729AD">
        <w:rPr>
          <w:rFonts w:cs="B Mitra"/>
          <w:sz w:val="28"/>
          <w:rtl/>
          <w:lang w:bidi="fa-IR"/>
        </w:rPr>
        <w:t xml:space="preserve"> </w:t>
      </w:r>
      <w:r w:rsidRPr="008729AD">
        <w:rPr>
          <w:rFonts w:cs="B Mitra" w:hint="cs"/>
          <w:sz w:val="28"/>
          <w:rtl/>
          <w:lang w:bidi="fa-IR"/>
        </w:rPr>
        <w:t>تحولات</w:t>
      </w:r>
      <w:r w:rsidRPr="008729AD">
        <w:rPr>
          <w:rFonts w:cs="B Mitra"/>
          <w:sz w:val="28"/>
          <w:rtl/>
          <w:lang w:bidi="fa-IR"/>
        </w:rPr>
        <w:t xml:space="preserve"> </w:t>
      </w:r>
      <w:r w:rsidRPr="008729AD">
        <w:rPr>
          <w:rFonts w:cs="B Mitra" w:hint="cs"/>
          <w:sz w:val="28"/>
          <w:rtl/>
          <w:lang w:bidi="fa-IR"/>
        </w:rPr>
        <w:t>حقوقی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آثار</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خصوصی</w:t>
      </w:r>
      <w:r w:rsidRPr="008729AD">
        <w:rPr>
          <w:rFonts w:cs="B Mitra"/>
          <w:sz w:val="28"/>
          <w:rtl/>
          <w:lang w:bidi="fa-IR"/>
        </w:rPr>
        <w:t xml:space="preserve"> </w:t>
      </w:r>
      <w:r w:rsidRPr="008729AD">
        <w:rPr>
          <w:rFonts w:cs="B Mitra" w:hint="cs"/>
          <w:sz w:val="28"/>
          <w:rtl/>
          <w:lang w:bidi="fa-IR"/>
        </w:rPr>
        <w:t>سازی</w:t>
      </w:r>
      <w:r w:rsidRPr="008729AD">
        <w:rPr>
          <w:rFonts w:cs="B Mitra"/>
          <w:sz w:val="28"/>
          <w:rtl/>
          <w:lang w:bidi="fa-IR"/>
        </w:rPr>
        <w:t xml:space="preserve"> </w:t>
      </w:r>
      <w:r w:rsidRPr="008729AD">
        <w:rPr>
          <w:rFonts w:cs="B Mitra" w:hint="cs"/>
          <w:sz w:val="28"/>
          <w:rtl/>
          <w:lang w:bidi="fa-IR"/>
        </w:rPr>
        <w:t>بخش</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امکان</w:t>
      </w:r>
      <w:r w:rsidRPr="008729AD">
        <w:rPr>
          <w:rFonts w:cs="B Mitra"/>
          <w:sz w:val="28"/>
          <w:rtl/>
          <w:lang w:bidi="fa-IR"/>
        </w:rPr>
        <w:t xml:space="preserve"> </w:t>
      </w:r>
      <w:r w:rsidRPr="008729AD">
        <w:rPr>
          <w:rFonts w:cs="B Mitra" w:hint="cs"/>
          <w:sz w:val="28"/>
          <w:rtl/>
          <w:lang w:bidi="fa-IR"/>
        </w:rPr>
        <w:t>سنجی</w:t>
      </w:r>
      <w:r w:rsidRPr="008729AD">
        <w:rPr>
          <w:rFonts w:cs="B Mitra"/>
          <w:sz w:val="28"/>
          <w:rtl/>
          <w:lang w:bidi="fa-IR"/>
        </w:rPr>
        <w:t xml:space="preserve"> </w:t>
      </w:r>
      <w:r w:rsidRPr="008729AD">
        <w:rPr>
          <w:rFonts w:cs="B Mitra" w:hint="cs"/>
          <w:sz w:val="28"/>
          <w:rtl/>
          <w:lang w:bidi="fa-IR"/>
        </w:rPr>
        <w:t>لازم</w:t>
      </w:r>
      <w:r w:rsidRPr="008729AD">
        <w:rPr>
          <w:rFonts w:cs="B Mitra"/>
          <w:sz w:val="28"/>
          <w:rtl/>
          <w:lang w:bidi="fa-IR"/>
        </w:rPr>
        <w:t xml:space="preserve"> </w:t>
      </w:r>
      <w:r w:rsidRPr="008729AD">
        <w:rPr>
          <w:rFonts w:cs="B Mitra" w:hint="cs"/>
          <w:sz w:val="28"/>
          <w:rtl/>
          <w:lang w:bidi="fa-IR"/>
        </w:rPr>
        <w:t>جهت</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دوره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آموزشی</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نیاز</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تدوین</w:t>
      </w:r>
      <w:r w:rsidRPr="008729AD">
        <w:rPr>
          <w:rFonts w:cs="B Mitra"/>
          <w:sz w:val="28"/>
          <w:rtl/>
          <w:lang w:bidi="fa-IR"/>
        </w:rPr>
        <w:t xml:space="preserve"> </w:t>
      </w:r>
      <w:r w:rsidRPr="008729AD">
        <w:rPr>
          <w:rFonts w:cs="B Mitra" w:hint="cs"/>
          <w:sz w:val="28"/>
          <w:rtl/>
          <w:lang w:bidi="fa-IR"/>
        </w:rPr>
        <w:t>کتب</w:t>
      </w:r>
      <w:r w:rsidRPr="008729AD">
        <w:rPr>
          <w:rFonts w:cs="B Mitra"/>
          <w:sz w:val="28"/>
          <w:rtl/>
          <w:lang w:bidi="fa-IR"/>
        </w:rPr>
        <w:t xml:space="preserve"> </w:t>
      </w:r>
      <w:r w:rsidRPr="008729AD">
        <w:rPr>
          <w:rFonts w:cs="B Mitra" w:hint="cs"/>
          <w:sz w:val="28"/>
          <w:rtl/>
          <w:lang w:bidi="fa-IR"/>
        </w:rPr>
        <w:t>علمی</w:t>
      </w:r>
      <w:r w:rsidRPr="008729AD">
        <w:rPr>
          <w:rFonts w:cs="B Mitra"/>
          <w:sz w:val="28"/>
          <w:rtl/>
          <w:lang w:bidi="fa-IR"/>
        </w:rPr>
        <w:t xml:space="preserve"> </w:t>
      </w:r>
      <w:r w:rsidRPr="008729AD">
        <w:rPr>
          <w:rFonts w:cs="B Mitra" w:hint="cs"/>
          <w:sz w:val="28"/>
          <w:rtl/>
          <w:lang w:bidi="fa-IR"/>
        </w:rPr>
        <w:t>لازم</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دستور</w:t>
      </w:r>
      <w:r w:rsidRPr="008729AD">
        <w:rPr>
          <w:rFonts w:cs="B Mitra"/>
          <w:sz w:val="28"/>
          <w:rtl/>
          <w:lang w:bidi="fa-IR"/>
        </w:rPr>
        <w:t xml:space="preserve"> </w:t>
      </w:r>
      <w:r w:rsidRPr="008729AD">
        <w:rPr>
          <w:rFonts w:cs="B Mitra" w:hint="cs"/>
          <w:sz w:val="28"/>
          <w:rtl/>
          <w:lang w:bidi="fa-IR"/>
        </w:rPr>
        <w:t>کار</w:t>
      </w:r>
      <w:r w:rsidRPr="008729AD">
        <w:rPr>
          <w:rFonts w:cs="B Mitra"/>
          <w:sz w:val="28"/>
          <w:rtl/>
          <w:lang w:bidi="fa-IR"/>
        </w:rPr>
        <w:t xml:space="preserve"> </w:t>
      </w:r>
      <w:r w:rsidRPr="008729AD">
        <w:rPr>
          <w:rFonts w:cs="B Mitra" w:hint="cs"/>
          <w:sz w:val="28"/>
          <w:rtl/>
          <w:lang w:bidi="fa-IR"/>
        </w:rPr>
        <w:t>قرار</w:t>
      </w:r>
      <w:r w:rsidRPr="008729AD">
        <w:rPr>
          <w:rFonts w:cs="B Mitra"/>
          <w:sz w:val="28"/>
          <w:rtl/>
          <w:lang w:bidi="fa-IR"/>
        </w:rPr>
        <w:t xml:space="preserve"> </w:t>
      </w:r>
      <w:r w:rsidRPr="008729AD">
        <w:rPr>
          <w:rFonts w:cs="B Mitra" w:hint="cs"/>
          <w:sz w:val="28"/>
          <w:rtl/>
          <w:lang w:bidi="fa-IR"/>
        </w:rPr>
        <w:t>گیرد</w:t>
      </w:r>
      <w:r w:rsidRPr="008729AD">
        <w:rPr>
          <w:rFonts w:cs="B Mitra"/>
          <w:sz w:val="28"/>
          <w:rtl/>
          <w:lang w:bidi="fa-IR"/>
        </w:rPr>
        <w:t>.</w:t>
      </w:r>
    </w:p>
    <w:p w14:paraId="4DF2D8E4" w14:textId="45BBE589" w:rsidR="000C5E44" w:rsidRPr="008729AD" w:rsidRDefault="000C5E44" w:rsidP="001C05AB">
      <w:pPr>
        <w:bidi/>
        <w:jc w:val="both"/>
        <w:rPr>
          <w:rFonts w:cs="B Mitra"/>
          <w:sz w:val="28"/>
          <w:rtl/>
          <w:lang w:bidi="fa-IR"/>
        </w:rPr>
      </w:pPr>
      <w:r w:rsidRPr="008729AD">
        <w:rPr>
          <w:rFonts w:cs="B Mitra" w:hint="cs"/>
          <w:sz w:val="28"/>
          <w:rtl/>
          <w:lang w:bidi="fa-IR"/>
        </w:rPr>
        <w:t>بدین</w:t>
      </w:r>
      <w:r w:rsidRPr="008729AD">
        <w:rPr>
          <w:rFonts w:cs="B Mitra"/>
          <w:sz w:val="28"/>
          <w:rtl/>
          <w:lang w:bidi="fa-IR"/>
        </w:rPr>
        <w:t xml:space="preserve"> </w:t>
      </w:r>
      <w:r w:rsidRPr="008729AD">
        <w:rPr>
          <w:rFonts w:cs="B Mitra" w:hint="cs"/>
          <w:sz w:val="28"/>
          <w:rtl/>
          <w:lang w:bidi="fa-IR"/>
        </w:rPr>
        <w:t>لحاظ</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w:t>
      </w:r>
      <w:r w:rsidRPr="008729AD">
        <w:rPr>
          <w:rFonts w:cs="B Mitra" w:hint="cs"/>
          <w:sz w:val="28"/>
          <w:rtl/>
          <w:lang w:bidi="fa-IR"/>
        </w:rPr>
        <w:t>تابستان</w:t>
      </w:r>
      <w:r w:rsidRPr="008729AD">
        <w:rPr>
          <w:rFonts w:cs="B Mitra"/>
          <w:sz w:val="28"/>
          <w:rtl/>
          <w:lang w:bidi="fa-IR"/>
        </w:rPr>
        <w:t xml:space="preserve"> 1394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هدف</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دوره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تحصیلی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مقاطع</w:t>
      </w:r>
      <w:r w:rsidRPr="008729AD">
        <w:rPr>
          <w:rFonts w:cs="B Mitra"/>
          <w:sz w:val="28"/>
          <w:rtl/>
          <w:lang w:bidi="fa-IR"/>
        </w:rPr>
        <w:t xml:space="preserve"> </w:t>
      </w:r>
      <w:r w:rsidRPr="008729AD">
        <w:rPr>
          <w:rFonts w:cs="B Mitra" w:hint="cs"/>
          <w:sz w:val="28"/>
          <w:rtl/>
          <w:lang w:bidi="fa-IR"/>
        </w:rPr>
        <w:t>کارشناسی</w:t>
      </w:r>
      <w:r w:rsidRPr="008729AD">
        <w:rPr>
          <w:rFonts w:cs="B Mitra"/>
          <w:sz w:val="28"/>
          <w:rtl/>
          <w:lang w:bidi="fa-IR"/>
        </w:rPr>
        <w:t xml:space="preserve"> </w:t>
      </w:r>
      <w:r w:rsidRPr="008729AD">
        <w:rPr>
          <w:rFonts w:cs="B Mitra" w:hint="cs"/>
          <w:sz w:val="28"/>
          <w:rtl/>
          <w:lang w:bidi="fa-IR"/>
        </w:rPr>
        <w:t>ارشد</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دکترا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رشته‌های</w:t>
      </w:r>
      <w:r w:rsidRPr="008729AD">
        <w:rPr>
          <w:rFonts w:cs="B Mitra"/>
          <w:sz w:val="28"/>
          <w:rtl/>
          <w:lang w:bidi="fa-IR"/>
        </w:rPr>
        <w:t xml:space="preserve"> </w:t>
      </w:r>
      <w:r w:rsidRPr="008729AD">
        <w:rPr>
          <w:rFonts w:cs="B Mitra" w:hint="cs"/>
          <w:sz w:val="28"/>
          <w:rtl/>
          <w:lang w:bidi="fa-IR"/>
        </w:rPr>
        <w:t>تخصصی</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آب،</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هسته‌ای،</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انرژی‌های</w:t>
      </w:r>
      <w:r w:rsidRPr="008729AD">
        <w:rPr>
          <w:rFonts w:cs="B Mitra"/>
          <w:sz w:val="28"/>
          <w:rtl/>
          <w:lang w:bidi="fa-IR"/>
        </w:rPr>
        <w:t xml:space="preserve"> </w:t>
      </w:r>
      <w:r w:rsidRPr="008729AD">
        <w:rPr>
          <w:rFonts w:cs="B Mitra" w:hint="cs"/>
          <w:sz w:val="28"/>
          <w:rtl/>
          <w:lang w:bidi="fa-IR"/>
        </w:rPr>
        <w:t>نوین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همچنین</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دانشنامه</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بررسی</w:t>
      </w:r>
      <w:r w:rsidRPr="008729AD">
        <w:rPr>
          <w:rFonts w:cs="B Mitra"/>
          <w:sz w:val="28"/>
          <w:rtl/>
          <w:lang w:bidi="fa-IR"/>
        </w:rPr>
        <w:t xml:space="preserve"> </w:t>
      </w:r>
      <w:r w:rsidRPr="008729AD">
        <w:rPr>
          <w:rFonts w:cs="B Mitra" w:hint="cs"/>
          <w:sz w:val="28"/>
          <w:rtl/>
          <w:lang w:bidi="fa-IR"/>
        </w:rPr>
        <w:t>امکان</w:t>
      </w:r>
      <w:r w:rsidRPr="008729AD">
        <w:rPr>
          <w:rFonts w:cs="B Mitra"/>
          <w:sz w:val="28"/>
          <w:rtl/>
          <w:lang w:bidi="fa-IR"/>
        </w:rPr>
        <w:t xml:space="preserve"> </w:t>
      </w:r>
      <w:r w:rsidRPr="008729AD">
        <w:rPr>
          <w:rFonts w:cs="B Mitra" w:hint="cs"/>
          <w:sz w:val="28"/>
          <w:rtl/>
          <w:lang w:bidi="fa-IR"/>
        </w:rPr>
        <w:t>طراحی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تدوین</w:t>
      </w:r>
      <w:r w:rsidRPr="008729AD">
        <w:rPr>
          <w:rFonts w:cs="B Mitra"/>
          <w:sz w:val="28"/>
          <w:rtl/>
          <w:lang w:bidi="fa-IR"/>
        </w:rPr>
        <w:t xml:space="preserve"> </w:t>
      </w:r>
      <w:r w:rsidRPr="008729AD">
        <w:rPr>
          <w:rFonts w:cs="B Mitra" w:hint="cs"/>
          <w:sz w:val="28"/>
          <w:rtl/>
          <w:lang w:bidi="fa-IR"/>
        </w:rPr>
        <w:t>قانون</w:t>
      </w:r>
      <w:r w:rsidRPr="008729AD">
        <w:rPr>
          <w:rFonts w:cs="B Mitra"/>
          <w:sz w:val="28"/>
          <w:rtl/>
          <w:lang w:bidi="fa-IR"/>
        </w:rPr>
        <w:t xml:space="preserve"> </w:t>
      </w:r>
      <w:r w:rsidRPr="008729AD">
        <w:rPr>
          <w:rFonts w:cs="B Mitra" w:hint="cs"/>
          <w:sz w:val="28"/>
          <w:rtl/>
          <w:lang w:bidi="fa-IR"/>
        </w:rPr>
        <w:t>جامع</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ایران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النهایه</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حقوقی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موضوعات</w:t>
      </w:r>
      <w:r w:rsidRPr="008729AD">
        <w:rPr>
          <w:rFonts w:cs="B Mitra"/>
          <w:sz w:val="28"/>
          <w:rtl/>
          <w:lang w:bidi="fa-IR"/>
        </w:rPr>
        <w:t xml:space="preserve"> </w:t>
      </w:r>
      <w:r w:rsidRPr="008729AD">
        <w:rPr>
          <w:rFonts w:cs="B Mitra" w:hint="cs"/>
          <w:sz w:val="28"/>
          <w:rtl/>
          <w:lang w:bidi="fa-IR"/>
        </w:rPr>
        <w:t>مرتبط</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صنعت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ارائه</w:t>
      </w:r>
      <w:r w:rsidRPr="008729AD">
        <w:rPr>
          <w:rFonts w:cs="B Mitra"/>
          <w:sz w:val="28"/>
          <w:rtl/>
          <w:lang w:bidi="fa-IR"/>
        </w:rPr>
        <w:t xml:space="preserve"> </w:t>
      </w:r>
      <w:r w:rsidRPr="008729AD">
        <w:rPr>
          <w:rFonts w:cs="B Mitra" w:hint="cs"/>
          <w:sz w:val="28"/>
          <w:rtl/>
          <w:lang w:bidi="fa-IR"/>
        </w:rPr>
        <w:t>نظریات</w:t>
      </w:r>
      <w:r w:rsidRPr="008729AD">
        <w:rPr>
          <w:rFonts w:cs="B Mitra"/>
          <w:sz w:val="28"/>
          <w:rtl/>
          <w:lang w:bidi="fa-IR"/>
        </w:rPr>
        <w:t xml:space="preserve"> </w:t>
      </w:r>
      <w:r w:rsidRPr="008729AD">
        <w:rPr>
          <w:rFonts w:cs="B Mitra" w:hint="cs"/>
          <w:sz w:val="28"/>
          <w:rtl/>
          <w:lang w:bidi="fa-IR"/>
        </w:rPr>
        <w:t>مشورتی</w:t>
      </w:r>
      <w:r w:rsidRPr="008729AD">
        <w:rPr>
          <w:rFonts w:cs="B Mitra"/>
          <w:sz w:val="28"/>
          <w:rtl/>
          <w:lang w:bidi="fa-IR"/>
        </w:rPr>
        <w:t xml:space="preserve"> </w:t>
      </w:r>
      <w:r w:rsidRPr="008729AD">
        <w:rPr>
          <w:rFonts w:cs="B Mitra" w:hint="cs"/>
          <w:sz w:val="28"/>
          <w:rtl/>
          <w:lang w:bidi="fa-IR"/>
        </w:rPr>
        <w:t>حقوقی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نیرو</w:t>
      </w:r>
      <w:r w:rsidRPr="008729AD">
        <w:rPr>
          <w:rFonts w:cs="B Mitra"/>
          <w:sz w:val="28"/>
          <w:rtl/>
          <w:lang w:bidi="fa-IR"/>
        </w:rPr>
        <w:t xml:space="preserve"> </w:t>
      </w:r>
      <w:r w:rsidRPr="008729AD">
        <w:rPr>
          <w:rFonts w:cs="B Mitra" w:hint="cs"/>
          <w:sz w:val="28"/>
          <w:rtl/>
          <w:lang w:bidi="fa-IR"/>
        </w:rPr>
        <w:t>تشکیل</w:t>
      </w:r>
      <w:r w:rsidRPr="008729AD">
        <w:rPr>
          <w:rFonts w:cs="B Mitra"/>
          <w:sz w:val="28"/>
          <w:rtl/>
          <w:lang w:bidi="fa-IR"/>
        </w:rPr>
        <w:t xml:space="preserve"> </w:t>
      </w:r>
      <w:r w:rsidRPr="008729AD">
        <w:rPr>
          <w:rFonts w:cs="B Mitra" w:hint="cs"/>
          <w:sz w:val="28"/>
          <w:rtl/>
          <w:lang w:bidi="fa-IR"/>
        </w:rPr>
        <w:t>گردید</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بهره</w:t>
      </w:r>
      <w:r w:rsidRPr="008729AD">
        <w:rPr>
          <w:rFonts w:cs="B Mitra"/>
          <w:sz w:val="28"/>
          <w:rtl/>
          <w:lang w:bidi="fa-IR"/>
        </w:rPr>
        <w:t xml:space="preserve"> </w:t>
      </w:r>
      <w:r w:rsidRPr="008729AD">
        <w:rPr>
          <w:rFonts w:cs="B Mitra" w:hint="cs"/>
          <w:sz w:val="28"/>
          <w:rtl/>
          <w:lang w:bidi="fa-IR"/>
        </w:rPr>
        <w:t>مندی</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اعضاء</w:t>
      </w:r>
      <w:r w:rsidRPr="008729AD">
        <w:rPr>
          <w:rFonts w:cs="B Mitra"/>
          <w:sz w:val="28"/>
          <w:rtl/>
          <w:lang w:bidi="fa-IR"/>
        </w:rPr>
        <w:t xml:space="preserve"> </w:t>
      </w:r>
      <w:r w:rsidRPr="008729AD">
        <w:rPr>
          <w:rFonts w:cs="B Mitra" w:hint="cs"/>
          <w:sz w:val="28"/>
          <w:rtl/>
          <w:lang w:bidi="fa-IR"/>
        </w:rPr>
        <w:t>هیئت</w:t>
      </w:r>
      <w:r w:rsidRPr="008729AD">
        <w:rPr>
          <w:rFonts w:cs="B Mitra"/>
          <w:sz w:val="28"/>
          <w:rtl/>
          <w:lang w:bidi="fa-IR"/>
        </w:rPr>
        <w:t xml:space="preserve"> </w:t>
      </w:r>
      <w:r w:rsidRPr="008729AD">
        <w:rPr>
          <w:rFonts w:cs="B Mitra" w:hint="cs"/>
          <w:sz w:val="28"/>
          <w:rtl/>
          <w:lang w:bidi="fa-IR"/>
        </w:rPr>
        <w:t>علمی،</w:t>
      </w:r>
      <w:r w:rsidRPr="008729AD">
        <w:rPr>
          <w:rFonts w:cs="B Mitra"/>
          <w:sz w:val="28"/>
          <w:rtl/>
          <w:lang w:bidi="fa-IR"/>
        </w:rPr>
        <w:t xml:space="preserve"> </w:t>
      </w:r>
      <w:r w:rsidRPr="008729AD">
        <w:rPr>
          <w:rFonts w:cs="B Mitra" w:hint="cs"/>
          <w:sz w:val="28"/>
          <w:rtl/>
          <w:lang w:bidi="fa-IR"/>
        </w:rPr>
        <w:t>پژوهشگران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کارشناسان</w:t>
      </w:r>
      <w:r w:rsidRPr="008729AD">
        <w:rPr>
          <w:rFonts w:cs="B Mitra"/>
          <w:sz w:val="28"/>
          <w:rtl/>
          <w:lang w:bidi="fa-IR"/>
        </w:rPr>
        <w:t xml:space="preserve"> </w:t>
      </w:r>
      <w:r w:rsidRPr="008729AD">
        <w:rPr>
          <w:rFonts w:cs="B Mitra" w:hint="cs"/>
          <w:sz w:val="28"/>
          <w:rtl/>
          <w:lang w:bidi="fa-IR"/>
        </w:rPr>
        <w:t>حوزه‌های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حقوقی</w:t>
      </w:r>
      <w:r w:rsidRPr="008729AD">
        <w:rPr>
          <w:rFonts w:cs="B Mitra"/>
          <w:sz w:val="28"/>
          <w:rtl/>
          <w:lang w:bidi="fa-IR"/>
        </w:rPr>
        <w:t xml:space="preserve"> (</w:t>
      </w:r>
      <w:r w:rsidRPr="008729AD">
        <w:rPr>
          <w:rFonts w:cs="B Mitra" w:hint="cs"/>
          <w:sz w:val="28"/>
          <w:rtl/>
          <w:lang w:bidi="fa-IR"/>
        </w:rPr>
        <w:t>عمومی،</w:t>
      </w:r>
      <w:r w:rsidRPr="008729AD">
        <w:rPr>
          <w:rFonts w:cs="B Mitra"/>
          <w:sz w:val="28"/>
          <w:rtl/>
          <w:lang w:bidi="fa-IR"/>
        </w:rPr>
        <w:t xml:space="preserve"> </w:t>
      </w:r>
      <w:r w:rsidRPr="008729AD">
        <w:rPr>
          <w:rFonts w:cs="B Mitra" w:hint="cs"/>
          <w:sz w:val="28"/>
          <w:rtl/>
          <w:lang w:bidi="fa-IR"/>
        </w:rPr>
        <w:t>جزا،</w:t>
      </w:r>
      <w:r w:rsidRPr="008729AD">
        <w:rPr>
          <w:rFonts w:cs="B Mitra"/>
          <w:sz w:val="28"/>
          <w:rtl/>
          <w:lang w:bidi="fa-IR"/>
        </w:rPr>
        <w:t xml:space="preserve"> </w:t>
      </w:r>
      <w:r w:rsidRPr="008729AD">
        <w:rPr>
          <w:rFonts w:cs="B Mitra" w:hint="cs"/>
          <w:sz w:val="28"/>
          <w:rtl/>
          <w:lang w:bidi="fa-IR"/>
        </w:rPr>
        <w:t>بین</w:t>
      </w:r>
      <w:r w:rsidRPr="008729AD">
        <w:rPr>
          <w:rFonts w:cs="B Mitra"/>
          <w:sz w:val="28"/>
          <w:rtl/>
          <w:lang w:bidi="fa-IR"/>
        </w:rPr>
        <w:t xml:space="preserve"> </w:t>
      </w:r>
      <w:r w:rsidRPr="008729AD">
        <w:rPr>
          <w:rFonts w:cs="B Mitra" w:hint="cs"/>
          <w:sz w:val="28"/>
          <w:rtl/>
          <w:lang w:bidi="fa-IR"/>
        </w:rPr>
        <w:t>الملل،</w:t>
      </w:r>
      <w:r w:rsidRPr="008729AD">
        <w:rPr>
          <w:rFonts w:cs="B Mitra"/>
          <w:sz w:val="28"/>
          <w:rtl/>
          <w:lang w:bidi="fa-IR"/>
        </w:rPr>
        <w:t xml:space="preserve"> </w:t>
      </w:r>
      <w:r w:rsidRPr="008729AD">
        <w:rPr>
          <w:rFonts w:cs="B Mitra" w:hint="cs"/>
          <w:sz w:val="28"/>
          <w:rtl/>
          <w:lang w:bidi="fa-IR"/>
        </w:rPr>
        <w:t>تجارت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 </w:t>
      </w:r>
      <w:r w:rsidRPr="008729AD">
        <w:rPr>
          <w:rFonts w:cs="B Mitra" w:hint="cs"/>
          <w:sz w:val="28"/>
          <w:rtl/>
          <w:lang w:bidi="fa-IR"/>
        </w:rPr>
        <w:t>اجرای</w:t>
      </w:r>
      <w:r w:rsidRPr="008729AD">
        <w:rPr>
          <w:rFonts w:cs="B Mitra"/>
          <w:sz w:val="28"/>
          <w:rtl/>
          <w:lang w:bidi="fa-IR"/>
        </w:rPr>
        <w:t xml:space="preserve"> </w:t>
      </w:r>
      <w:r w:rsidRPr="008729AD">
        <w:rPr>
          <w:rFonts w:cs="B Mitra" w:hint="cs"/>
          <w:sz w:val="28"/>
          <w:rtl/>
          <w:lang w:bidi="fa-IR"/>
        </w:rPr>
        <w:t>چند</w:t>
      </w:r>
      <w:r w:rsidRPr="008729AD">
        <w:rPr>
          <w:rFonts w:cs="B Mitra"/>
          <w:sz w:val="28"/>
          <w:rtl/>
          <w:lang w:bidi="fa-IR"/>
        </w:rPr>
        <w:t xml:space="preserve"> </w:t>
      </w:r>
      <w:r w:rsidRPr="008729AD">
        <w:rPr>
          <w:rFonts w:cs="B Mitra" w:hint="cs"/>
          <w:sz w:val="28"/>
          <w:rtl/>
          <w:lang w:bidi="fa-IR"/>
        </w:rPr>
        <w:t>پروژه‌های</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دست</w:t>
      </w:r>
      <w:r w:rsidRPr="008729AD">
        <w:rPr>
          <w:rFonts w:cs="B Mitra"/>
          <w:sz w:val="28"/>
          <w:rtl/>
          <w:lang w:bidi="fa-IR"/>
        </w:rPr>
        <w:t xml:space="preserve"> </w:t>
      </w:r>
      <w:r w:rsidRPr="008729AD">
        <w:rPr>
          <w:rFonts w:cs="B Mitra" w:hint="cs"/>
          <w:sz w:val="28"/>
          <w:rtl/>
          <w:lang w:bidi="fa-IR"/>
        </w:rPr>
        <w:t>اجرا</w:t>
      </w:r>
      <w:r w:rsidRPr="008729AD">
        <w:rPr>
          <w:rFonts w:cs="B Mitra"/>
          <w:sz w:val="28"/>
          <w:rtl/>
          <w:lang w:bidi="fa-IR"/>
        </w:rPr>
        <w:t xml:space="preserve"> </w:t>
      </w:r>
      <w:r w:rsidRPr="008729AD">
        <w:rPr>
          <w:rFonts w:cs="B Mitra" w:hint="cs"/>
          <w:sz w:val="28"/>
          <w:rtl/>
          <w:lang w:bidi="fa-IR"/>
        </w:rPr>
        <w:t>داشته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نظریات</w:t>
      </w:r>
      <w:r w:rsidRPr="008729AD">
        <w:rPr>
          <w:rFonts w:cs="B Mitra"/>
          <w:sz w:val="28"/>
          <w:rtl/>
          <w:lang w:bidi="fa-IR"/>
        </w:rPr>
        <w:t xml:space="preserve"> </w:t>
      </w:r>
      <w:r w:rsidRPr="008729AD">
        <w:rPr>
          <w:rFonts w:cs="B Mitra" w:hint="cs"/>
          <w:sz w:val="28"/>
          <w:rtl/>
          <w:lang w:bidi="fa-IR"/>
        </w:rPr>
        <w:t>مشورتی</w:t>
      </w:r>
      <w:r w:rsidRPr="008729AD">
        <w:rPr>
          <w:rFonts w:cs="B Mitra"/>
          <w:sz w:val="28"/>
          <w:rtl/>
          <w:lang w:bidi="fa-IR"/>
        </w:rPr>
        <w:t xml:space="preserve"> </w:t>
      </w:r>
      <w:r w:rsidRPr="008729AD">
        <w:rPr>
          <w:rFonts w:cs="B Mitra" w:hint="cs"/>
          <w:sz w:val="28"/>
          <w:rtl/>
          <w:lang w:bidi="fa-IR"/>
        </w:rPr>
        <w:t>خود</w:t>
      </w:r>
      <w:r w:rsidRPr="008729AD">
        <w:rPr>
          <w:rFonts w:cs="B Mitra"/>
          <w:sz w:val="28"/>
          <w:rtl/>
          <w:lang w:bidi="fa-IR"/>
        </w:rPr>
        <w:t xml:space="preserve"> </w:t>
      </w:r>
      <w:r w:rsidRPr="008729AD">
        <w:rPr>
          <w:rFonts w:cs="B Mitra" w:hint="cs"/>
          <w:sz w:val="28"/>
          <w:rtl/>
          <w:lang w:bidi="fa-IR"/>
        </w:rPr>
        <w:t>را</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طور</w:t>
      </w:r>
      <w:r w:rsidRPr="008729AD">
        <w:rPr>
          <w:rFonts w:cs="B Mitra"/>
          <w:sz w:val="28"/>
          <w:rtl/>
          <w:lang w:bidi="fa-IR"/>
        </w:rPr>
        <w:t xml:space="preserve"> </w:t>
      </w:r>
      <w:r w:rsidRPr="008729AD">
        <w:rPr>
          <w:rFonts w:cs="B Mitra" w:hint="cs"/>
          <w:sz w:val="28"/>
          <w:rtl/>
          <w:lang w:bidi="fa-IR"/>
        </w:rPr>
        <w:t>مستمر</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اختیار</w:t>
      </w:r>
      <w:r w:rsidRPr="008729AD">
        <w:rPr>
          <w:rFonts w:cs="B Mitra"/>
          <w:sz w:val="28"/>
          <w:rtl/>
          <w:lang w:bidi="fa-IR"/>
        </w:rPr>
        <w:t xml:space="preserve"> </w:t>
      </w:r>
      <w:r w:rsidRPr="008729AD">
        <w:rPr>
          <w:rFonts w:cs="B Mitra" w:hint="cs"/>
          <w:sz w:val="28"/>
          <w:rtl/>
          <w:lang w:bidi="fa-IR"/>
        </w:rPr>
        <w:t>مدیران</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قرار</w:t>
      </w:r>
      <w:r w:rsidRPr="008729AD">
        <w:rPr>
          <w:rFonts w:cs="B Mitra"/>
          <w:sz w:val="28"/>
          <w:rtl/>
          <w:lang w:bidi="fa-IR"/>
        </w:rPr>
        <w:t xml:space="preserve"> </w:t>
      </w:r>
      <w:r w:rsidRPr="008729AD">
        <w:rPr>
          <w:rFonts w:cs="B Mitra" w:hint="cs"/>
          <w:sz w:val="28"/>
          <w:rtl/>
          <w:lang w:bidi="fa-IR"/>
        </w:rPr>
        <w:t>می‌دهد</w:t>
      </w:r>
      <w:r w:rsidRPr="008729AD">
        <w:rPr>
          <w:rFonts w:cs="B Mitra"/>
          <w:sz w:val="28"/>
          <w:rtl/>
          <w:lang w:bidi="fa-IR"/>
        </w:rPr>
        <w:t>.</w:t>
      </w:r>
    </w:p>
    <w:p w14:paraId="7877874E" w14:textId="3541DA44" w:rsidR="000C5E44" w:rsidRPr="008729AD" w:rsidRDefault="00E02625" w:rsidP="001C05AB">
      <w:pPr>
        <w:bidi/>
        <w:jc w:val="both"/>
        <w:rPr>
          <w:rFonts w:cs="B Mitra"/>
          <w:sz w:val="28"/>
          <w:rtl/>
          <w:lang w:bidi="fa-IR"/>
        </w:rPr>
      </w:pPr>
      <w:r w:rsidRPr="008729AD">
        <w:rPr>
          <w:rFonts w:cs="B Mitra" w:hint="cs"/>
          <w:sz w:val="28"/>
          <w:rtl/>
          <w:lang w:bidi="fa-IR"/>
        </w:rPr>
        <w:t>محورهای پژوهشی این گروه عبارتند از</w:t>
      </w:r>
    </w:p>
    <w:p w14:paraId="1C8EAB6E" w14:textId="3E115E8B" w:rsidR="000C5E44" w:rsidRPr="008729AD" w:rsidRDefault="000C5E44" w:rsidP="00915A39">
      <w:pPr>
        <w:pStyle w:val="ListParagraph"/>
        <w:numPr>
          <w:ilvl w:val="0"/>
          <w:numId w:val="50"/>
        </w:numPr>
        <w:jc w:val="both"/>
        <w:rPr>
          <w:sz w:val="28"/>
        </w:rPr>
      </w:pPr>
      <w:r w:rsidRPr="008729AD">
        <w:rPr>
          <w:rFonts w:hint="cs"/>
          <w:sz w:val="28"/>
          <w:rtl/>
        </w:rPr>
        <w:t>تهیه</w:t>
      </w:r>
      <w:r w:rsidRPr="008729AD">
        <w:rPr>
          <w:sz w:val="28"/>
          <w:rtl/>
        </w:rPr>
        <w:t xml:space="preserve"> </w:t>
      </w:r>
      <w:r w:rsidRPr="008729AD">
        <w:rPr>
          <w:rFonts w:hint="cs"/>
          <w:sz w:val="28"/>
          <w:rtl/>
        </w:rPr>
        <w:t>سرفصل</w:t>
      </w:r>
      <w:r w:rsidR="00C44D1A" w:rsidRPr="008729AD">
        <w:rPr>
          <w:sz w:val="28"/>
          <w:rtl/>
        </w:rPr>
        <w:t>‌ها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دورس</w:t>
      </w:r>
      <w:r w:rsidRPr="008729AD">
        <w:rPr>
          <w:sz w:val="28"/>
          <w:rtl/>
        </w:rPr>
        <w:t xml:space="preserve"> </w:t>
      </w:r>
      <w:r w:rsidRPr="008729AD">
        <w:rPr>
          <w:rFonts w:hint="cs"/>
          <w:sz w:val="28"/>
          <w:rtl/>
        </w:rPr>
        <w:t>دوره</w:t>
      </w:r>
      <w:r w:rsidRPr="008729AD">
        <w:rPr>
          <w:sz w:val="28"/>
          <w:rtl/>
        </w:rPr>
        <w:t xml:space="preserve"> </w:t>
      </w:r>
      <w:r w:rsidRPr="008729AD">
        <w:rPr>
          <w:rFonts w:hint="cs"/>
          <w:sz w:val="28"/>
          <w:rtl/>
        </w:rPr>
        <w:t>کارشناسی</w:t>
      </w:r>
      <w:r w:rsidRPr="008729AD">
        <w:rPr>
          <w:sz w:val="28"/>
          <w:rtl/>
        </w:rPr>
        <w:t xml:space="preserve"> </w:t>
      </w:r>
      <w:r w:rsidRPr="008729AD">
        <w:rPr>
          <w:rFonts w:hint="cs"/>
          <w:sz w:val="28"/>
          <w:rtl/>
        </w:rPr>
        <w:t>ارشد</w:t>
      </w:r>
      <w:r w:rsidRPr="008729AD">
        <w:rPr>
          <w:sz w:val="28"/>
          <w:rtl/>
        </w:rPr>
        <w:t xml:space="preserve"> </w:t>
      </w:r>
      <w:r w:rsidRPr="008729AD">
        <w:rPr>
          <w:rFonts w:hint="cs"/>
          <w:sz w:val="28"/>
          <w:rtl/>
        </w:rPr>
        <w:t>حقوق</w:t>
      </w:r>
      <w:r w:rsidRPr="008729AD">
        <w:rPr>
          <w:sz w:val="28"/>
          <w:rtl/>
        </w:rPr>
        <w:t xml:space="preserve"> </w:t>
      </w:r>
      <w:r w:rsidRPr="008729AD">
        <w:rPr>
          <w:rFonts w:hint="cs"/>
          <w:sz w:val="28"/>
          <w:rtl/>
        </w:rPr>
        <w:t>انرژی</w:t>
      </w:r>
      <w:r w:rsidRPr="008729AD">
        <w:rPr>
          <w:sz w:val="28"/>
          <w:rtl/>
        </w:rPr>
        <w:t>:</w:t>
      </w:r>
    </w:p>
    <w:p w14:paraId="28536A9D" w14:textId="2521A534" w:rsidR="000C5E44" w:rsidRPr="008729AD" w:rsidRDefault="000C5E44" w:rsidP="001C05AB">
      <w:pPr>
        <w:bidi/>
        <w:jc w:val="both"/>
        <w:rPr>
          <w:rFonts w:cs="B Mitra"/>
          <w:sz w:val="28"/>
          <w:lang w:bidi="fa-IR"/>
        </w:rPr>
      </w:pP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همکاری</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تلاش</w:t>
      </w:r>
      <w:r w:rsidRPr="008729AD">
        <w:rPr>
          <w:rFonts w:cs="B Mitra"/>
          <w:sz w:val="28"/>
          <w:rtl/>
          <w:lang w:bidi="fa-IR"/>
        </w:rPr>
        <w:t xml:space="preserve"> </w:t>
      </w:r>
      <w:r w:rsidRPr="008729AD">
        <w:rPr>
          <w:rFonts w:cs="B Mitra" w:hint="cs"/>
          <w:sz w:val="28"/>
          <w:rtl/>
          <w:lang w:bidi="fa-IR"/>
        </w:rPr>
        <w:t>همکاران</w:t>
      </w:r>
      <w:r w:rsidRPr="008729AD">
        <w:rPr>
          <w:rFonts w:cs="B Mitra"/>
          <w:sz w:val="28"/>
          <w:rtl/>
          <w:lang w:bidi="fa-IR"/>
        </w:rPr>
        <w:t xml:space="preserve"> </w:t>
      </w:r>
      <w:r w:rsidRPr="008729AD">
        <w:rPr>
          <w:rFonts w:cs="B Mitra" w:hint="cs"/>
          <w:sz w:val="28"/>
          <w:rtl/>
          <w:lang w:bidi="fa-IR"/>
        </w:rPr>
        <w:t>این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رشته</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مقطع</w:t>
      </w:r>
      <w:r w:rsidRPr="008729AD">
        <w:rPr>
          <w:rFonts w:cs="B Mitra"/>
          <w:sz w:val="28"/>
          <w:rtl/>
          <w:lang w:bidi="fa-IR"/>
        </w:rPr>
        <w:t xml:space="preserve"> </w:t>
      </w:r>
      <w:r w:rsidRPr="008729AD">
        <w:rPr>
          <w:rFonts w:cs="B Mitra" w:hint="cs"/>
          <w:sz w:val="28"/>
          <w:rtl/>
          <w:lang w:bidi="fa-IR"/>
        </w:rPr>
        <w:t>کارشناسی</w:t>
      </w:r>
      <w:r w:rsidRPr="008729AD">
        <w:rPr>
          <w:rFonts w:cs="B Mitra"/>
          <w:sz w:val="28"/>
          <w:rtl/>
          <w:lang w:bidi="fa-IR"/>
        </w:rPr>
        <w:t xml:space="preserve"> </w:t>
      </w:r>
      <w:r w:rsidRPr="008729AD">
        <w:rPr>
          <w:rFonts w:cs="B Mitra" w:hint="cs"/>
          <w:sz w:val="28"/>
          <w:rtl/>
          <w:lang w:bidi="fa-IR"/>
        </w:rPr>
        <w:t>ارشد</w:t>
      </w:r>
      <w:r w:rsidRPr="008729AD">
        <w:rPr>
          <w:rFonts w:cs="B Mitra"/>
          <w:sz w:val="28"/>
          <w:rtl/>
          <w:lang w:bidi="fa-IR"/>
        </w:rPr>
        <w:t xml:space="preserve"> </w:t>
      </w:r>
      <w:r w:rsidRPr="008729AD">
        <w:rPr>
          <w:rFonts w:cs="B Mitra" w:hint="cs"/>
          <w:sz w:val="28"/>
          <w:rtl/>
          <w:lang w:bidi="fa-IR"/>
        </w:rPr>
        <w:t>تشکیل</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سرفصلها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دروس</w:t>
      </w:r>
      <w:r w:rsidRPr="008729AD">
        <w:rPr>
          <w:rFonts w:cs="B Mitra"/>
          <w:sz w:val="28"/>
          <w:rtl/>
          <w:lang w:bidi="fa-IR"/>
        </w:rPr>
        <w:t xml:space="preserve"> </w:t>
      </w:r>
      <w:r w:rsidRPr="008729AD">
        <w:rPr>
          <w:rFonts w:cs="B Mitra" w:hint="cs"/>
          <w:sz w:val="28"/>
          <w:rtl/>
          <w:lang w:bidi="fa-IR"/>
        </w:rPr>
        <w:t>پیشنهادی</w:t>
      </w:r>
      <w:r w:rsidRPr="008729AD">
        <w:rPr>
          <w:rFonts w:cs="B Mitra"/>
          <w:sz w:val="28"/>
          <w:rtl/>
          <w:lang w:bidi="fa-IR"/>
        </w:rPr>
        <w:t xml:space="preserve"> </w:t>
      </w:r>
      <w:r w:rsidRPr="008729AD">
        <w:rPr>
          <w:rFonts w:cs="B Mitra" w:hint="cs"/>
          <w:sz w:val="28"/>
          <w:rtl/>
          <w:lang w:bidi="fa-IR"/>
        </w:rPr>
        <w:t>طی</w:t>
      </w:r>
      <w:r w:rsidRPr="008729AD">
        <w:rPr>
          <w:rFonts w:cs="B Mitra"/>
          <w:sz w:val="28"/>
          <w:rtl/>
          <w:lang w:bidi="fa-IR"/>
        </w:rPr>
        <w:t xml:space="preserve"> </w:t>
      </w:r>
      <w:r w:rsidRPr="008729AD">
        <w:rPr>
          <w:rFonts w:cs="B Mitra" w:hint="cs"/>
          <w:sz w:val="28"/>
          <w:rtl/>
          <w:lang w:bidi="fa-IR"/>
        </w:rPr>
        <w:t>فرایند</w:t>
      </w:r>
      <w:r w:rsidRPr="008729AD">
        <w:rPr>
          <w:rFonts w:cs="B Mitra"/>
          <w:sz w:val="28"/>
          <w:rtl/>
          <w:lang w:bidi="fa-IR"/>
        </w:rPr>
        <w:t xml:space="preserve"> </w:t>
      </w:r>
      <w:r w:rsidRPr="008729AD">
        <w:rPr>
          <w:rFonts w:cs="B Mitra" w:hint="cs"/>
          <w:sz w:val="28"/>
          <w:rtl/>
          <w:lang w:bidi="fa-IR"/>
        </w:rPr>
        <w:t>اداری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شورای</w:t>
      </w:r>
      <w:r w:rsidRPr="008729AD">
        <w:rPr>
          <w:rFonts w:cs="B Mitra"/>
          <w:sz w:val="28"/>
          <w:rtl/>
          <w:lang w:bidi="fa-IR"/>
        </w:rPr>
        <w:t xml:space="preserve"> </w:t>
      </w:r>
      <w:r w:rsidRPr="008729AD">
        <w:rPr>
          <w:rFonts w:cs="B Mitra" w:hint="cs"/>
          <w:sz w:val="28"/>
          <w:rtl/>
          <w:lang w:bidi="fa-IR"/>
        </w:rPr>
        <w:t>تحول</w:t>
      </w:r>
      <w:r w:rsidRPr="008729AD">
        <w:rPr>
          <w:rFonts w:cs="B Mitra"/>
          <w:sz w:val="28"/>
          <w:rtl/>
          <w:lang w:bidi="fa-IR"/>
        </w:rPr>
        <w:t xml:space="preserve"> </w:t>
      </w:r>
      <w:r w:rsidRPr="008729AD">
        <w:rPr>
          <w:rFonts w:cs="B Mitra" w:hint="cs"/>
          <w:sz w:val="28"/>
          <w:rtl/>
          <w:lang w:bidi="fa-IR"/>
        </w:rPr>
        <w:t>مورد</w:t>
      </w:r>
      <w:r w:rsidRPr="008729AD">
        <w:rPr>
          <w:rFonts w:cs="B Mitra"/>
          <w:sz w:val="28"/>
          <w:rtl/>
          <w:lang w:bidi="fa-IR"/>
        </w:rPr>
        <w:t xml:space="preserve"> </w:t>
      </w:r>
      <w:r w:rsidRPr="008729AD">
        <w:rPr>
          <w:rFonts w:cs="B Mitra" w:hint="cs"/>
          <w:sz w:val="28"/>
          <w:rtl/>
          <w:lang w:bidi="fa-IR"/>
        </w:rPr>
        <w:t>تایید</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تصویب</w:t>
      </w:r>
      <w:r w:rsidRPr="008729AD">
        <w:rPr>
          <w:rFonts w:cs="B Mitra"/>
          <w:sz w:val="28"/>
          <w:rtl/>
          <w:lang w:bidi="fa-IR"/>
        </w:rPr>
        <w:t xml:space="preserve"> </w:t>
      </w:r>
      <w:r w:rsidRPr="008729AD">
        <w:rPr>
          <w:rFonts w:cs="B Mitra" w:hint="cs"/>
          <w:sz w:val="28"/>
          <w:rtl/>
          <w:lang w:bidi="fa-IR"/>
        </w:rPr>
        <w:t>قرار</w:t>
      </w:r>
      <w:r w:rsidRPr="008729AD">
        <w:rPr>
          <w:rFonts w:cs="B Mitra"/>
          <w:sz w:val="28"/>
          <w:rtl/>
          <w:lang w:bidi="fa-IR"/>
        </w:rPr>
        <w:t xml:space="preserve"> </w:t>
      </w:r>
      <w:r w:rsidRPr="008729AD">
        <w:rPr>
          <w:rFonts w:cs="B Mitra" w:hint="cs"/>
          <w:sz w:val="28"/>
          <w:rtl/>
          <w:lang w:bidi="fa-IR"/>
        </w:rPr>
        <w:t>گرفت</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دلیل</w:t>
      </w:r>
      <w:r w:rsidRPr="008729AD">
        <w:rPr>
          <w:rFonts w:cs="B Mitra"/>
          <w:sz w:val="28"/>
          <w:rtl/>
          <w:lang w:bidi="fa-IR"/>
        </w:rPr>
        <w:t xml:space="preserve"> </w:t>
      </w:r>
      <w:r w:rsidRPr="008729AD">
        <w:rPr>
          <w:rFonts w:cs="B Mitra" w:hint="cs"/>
          <w:sz w:val="28"/>
          <w:rtl/>
          <w:lang w:bidi="fa-IR"/>
        </w:rPr>
        <w:t>جدید</w:t>
      </w:r>
      <w:r w:rsidRPr="008729AD">
        <w:rPr>
          <w:rFonts w:cs="B Mitra"/>
          <w:sz w:val="28"/>
          <w:rtl/>
          <w:lang w:bidi="fa-IR"/>
        </w:rPr>
        <w:t xml:space="preserve"> </w:t>
      </w:r>
      <w:r w:rsidRPr="008729AD">
        <w:rPr>
          <w:rFonts w:cs="B Mitra" w:hint="cs"/>
          <w:sz w:val="28"/>
          <w:rtl/>
          <w:lang w:bidi="fa-IR"/>
        </w:rPr>
        <w:t>بودن</w:t>
      </w:r>
      <w:r w:rsidRPr="008729AD">
        <w:rPr>
          <w:rFonts w:cs="B Mitra"/>
          <w:sz w:val="28"/>
          <w:rtl/>
          <w:lang w:bidi="fa-IR"/>
        </w:rPr>
        <w:t xml:space="preserve"> </w:t>
      </w:r>
      <w:r w:rsidRPr="008729AD">
        <w:rPr>
          <w:rFonts w:cs="B Mitra" w:hint="cs"/>
          <w:sz w:val="28"/>
          <w:rtl/>
          <w:lang w:bidi="fa-IR"/>
        </w:rPr>
        <w:t>رشته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تلفیق</w:t>
      </w:r>
      <w:r w:rsidRPr="008729AD">
        <w:rPr>
          <w:rFonts w:cs="B Mitra"/>
          <w:sz w:val="28"/>
          <w:rtl/>
          <w:lang w:bidi="fa-IR"/>
        </w:rPr>
        <w:t xml:space="preserve"> </w:t>
      </w:r>
      <w:r w:rsidRPr="008729AD">
        <w:rPr>
          <w:rFonts w:cs="B Mitra" w:hint="cs"/>
          <w:sz w:val="28"/>
          <w:rtl/>
          <w:lang w:bidi="fa-IR"/>
        </w:rPr>
        <w:t>بودن</w:t>
      </w:r>
      <w:r w:rsidRPr="008729AD">
        <w:rPr>
          <w:rFonts w:cs="B Mitra"/>
          <w:sz w:val="28"/>
          <w:rtl/>
          <w:lang w:bidi="fa-IR"/>
        </w:rPr>
        <w:t xml:space="preserve"> </w:t>
      </w:r>
      <w:r w:rsidRPr="008729AD">
        <w:rPr>
          <w:rFonts w:cs="B Mitra" w:hint="cs"/>
          <w:sz w:val="28"/>
          <w:rtl/>
          <w:lang w:bidi="fa-IR"/>
        </w:rPr>
        <w:t>آن</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رشته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مهندسی</w:t>
      </w:r>
      <w:r w:rsidRPr="008729AD">
        <w:rPr>
          <w:rFonts w:cs="B Mitra"/>
          <w:sz w:val="28"/>
          <w:rtl/>
          <w:lang w:bidi="fa-IR"/>
        </w:rPr>
        <w:t xml:space="preserve"> </w:t>
      </w:r>
      <w:r w:rsidRPr="008729AD">
        <w:rPr>
          <w:rFonts w:cs="B Mitra" w:hint="cs"/>
          <w:sz w:val="28"/>
          <w:rtl/>
          <w:lang w:bidi="fa-IR"/>
        </w:rPr>
        <w:t>جزوات</w:t>
      </w:r>
      <w:r w:rsidRPr="008729AD">
        <w:rPr>
          <w:rFonts w:cs="B Mitra"/>
          <w:sz w:val="28"/>
          <w:rtl/>
          <w:lang w:bidi="fa-IR"/>
        </w:rPr>
        <w:t xml:space="preserve"> </w:t>
      </w:r>
      <w:r w:rsidRPr="008729AD">
        <w:rPr>
          <w:rFonts w:cs="B Mitra" w:hint="cs"/>
          <w:sz w:val="28"/>
          <w:rtl/>
          <w:lang w:bidi="fa-IR"/>
        </w:rPr>
        <w:t>دروس</w:t>
      </w:r>
      <w:r w:rsidRPr="008729AD">
        <w:rPr>
          <w:rFonts w:cs="B Mitra"/>
          <w:sz w:val="28"/>
          <w:rtl/>
          <w:lang w:bidi="fa-IR"/>
        </w:rPr>
        <w:t xml:space="preserve"> </w:t>
      </w:r>
      <w:r w:rsidRPr="008729AD">
        <w:rPr>
          <w:rFonts w:cs="B Mitra" w:hint="cs"/>
          <w:sz w:val="28"/>
          <w:rtl/>
          <w:lang w:bidi="fa-IR"/>
        </w:rPr>
        <w:t>دوره</w:t>
      </w:r>
      <w:r w:rsidRPr="008729AD">
        <w:rPr>
          <w:rFonts w:cs="B Mitra"/>
          <w:sz w:val="28"/>
          <w:rtl/>
          <w:lang w:bidi="fa-IR"/>
        </w:rPr>
        <w:t xml:space="preserve"> </w:t>
      </w:r>
      <w:r w:rsidRPr="008729AD">
        <w:rPr>
          <w:rFonts w:cs="B Mitra" w:hint="cs"/>
          <w:sz w:val="28"/>
          <w:rtl/>
          <w:lang w:bidi="fa-IR"/>
        </w:rPr>
        <w:t>مذکور</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گردید</w:t>
      </w:r>
      <w:r w:rsidRPr="008729AD">
        <w:rPr>
          <w:rFonts w:cs="B Mitra"/>
          <w:sz w:val="28"/>
          <w:rtl/>
          <w:lang w:bidi="fa-IR"/>
        </w:rPr>
        <w:t>.</w:t>
      </w:r>
    </w:p>
    <w:p w14:paraId="232DBFBC" w14:textId="46E219A2" w:rsidR="000C5E44" w:rsidRPr="008729AD" w:rsidRDefault="000C5E44" w:rsidP="00915A39">
      <w:pPr>
        <w:pStyle w:val="ListParagraph"/>
        <w:numPr>
          <w:ilvl w:val="0"/>
          <w:numId w:val="50"/>
        </w:numPr>
        <w:jc w:val="both"/>
        <w:rPr>
          <w:sz w:val="28"/>
        </w:rPr>
      </w:pPr>
      <w:r w:rsidRPr="008729AD">
        <w:rPr>
          <w:sz w:val="28"/>
          <w:rtl/>
        </w:rPr>
        <w:t xml:space="preserve"> </w:t>
      </w:r>
      <w:r w:rsidRPr="008729AD">
        <w:rPr>
          <w:rFonts w:hint="cs"/>
          <w:sz w:val="28"/>
          <w:rtl/>
        </w:rPr>
        <w:t>تدوین</w:t>
      </w:r>
      <w:r w:rsidRPr="008729AD">
        <w:rPr>
          <w:sz w:val="28"/>
          <w:rtl/>
        </w:rPr>
        <w:t xml:space="preserve"> </w:t>
      </w:r>
      <w:r w:rsidRPr="008729AD">
        <w:rPr>
          <w:rFonts w:hint="cs"/>
          <w:sz w:val="28"/>
          <w:rtl/>
        </w:rPr>
        <w:t>دانشنامه</w:t>
      </w:r>
      <w:r w:rsidRPr="008729AD">
        <w:rPr>
          <w:sz w:val="28"/>
          <w:rtl/>
        </w:rPr>
        <w:t xml:space="preserve"> </w:t>
      </w:r>
      <w:r w:rsidRPr="008729AD">
        <w:rPr>
          <w:rFonts w:hint="cs"/>
          <w:sz w:val="28"/>
          <w:rtl/>
        </w:rPr>
        <w:t>حقوق</w:t>
      </w:r>
      <w:r w:rsidRPr="008729AD">
        <w:rPr>
          <w:sz w:val="28"/>
          <w:rtl/>
        </w:rPr>
        <w:t xml:space="preserve"> </w:t>
      </w:r>
      <w:r w:rsidRPr="008729AD">
        <w:rPr>
          <w:rFonts w:hint="cs"/>
          <w:sz w:val="28"/>
          <w:rtl/>
        </w:rPr>
        <w:t>انرژی</w:t>
      </w:r>
    </w:p>
    <w:p w14:paraId="2D2159B4" w14:textId="3024DC83" w:rsidR="000C5E44" w:rsidRPr="008729AD" w:rsidRDefault="000C5E44" w:rsidP="001C05AB">
      <w:pPr>
        <w:bidi/>
        <w:jc w:val="both"/>
        <w:rPr>
          <w:rFonts w:cs="B Mitra"/>
          <w:sz w:val="28"/>
          <w:lang w:bidi="fa-IR"/>
        </w:rPr>
      </w:pP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پروژه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دانشنامه</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w:t>
      </w:r>
      <w:r w:rsidRPr="008729AD">
        <w:rPr>
          <w:rFonts w:cs="B Mitra"/>
          <w:sz w:val="28"/>
          <w:rtl/>
          <w:lang w:bidi="fa-IR"/>
        </w:rPr>
        <w:t xml:space="preserve"> </w:t>
      </w:r>
      <w:r w:rsidRPr="008729AD">
        <w:rPr>
          <w:rFonts w:cs="B Mitra" w:hint="cs"/>
          <w:sz w:val="28"/>
          <w:rtl/>
          <w:lang w:bidi="fa-IR"/>
        </w:rPr>
        <w:t>مداخل</w:t>
      </w:r>
      <w:r w:rsidRPr="008729AD">
        <w:rPr>
          <w:rFonts w:cs="B Mitra"/>
          <w:sz w:val="28"/>
          <w:rtl/>
          <w:lang w:bidi="fa-IR"/>
        </w:rPr>
        <w:t xml:space="preserve"> </w:t>
      </w:r>
      <w:r w:rsidRPr="008729AD">
        <w:rPr>
          <w:rFonts w:cs="B Mitra" w:hint="cs"/>
          <w:sz w:val="28"/>
          <w:rtl/>
          <w:lang w:bidi="fa-IR"/>
        </w:rPr>
        <w:t>دانشنامه،</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پنج</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آب</w:t>
      </w:r>
      <w:r w:rsidRPr="008729AD">
        <w:rPr>
          <w:rFonts w:cs="B Mitra" w:hint="eastAsia"/>
          <w:sz w:val="28"/>
          <w:rtl/>
          <w:lang w:bidi="fa-IR"/>
        </w:rPr>
        <w:t>»</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برق</w:t>
      </w:r>
      <w:r w:rsidRPr="008729AD">
        <w:rPr>
          <w:rFonts w:cs="B Mitra" w:hint="eastAsia"/>
          <w:sz w:val="28"/>
          <w:rtl/>
          <w:lang w:bidi="fa-IR"/>
        </w:rPr>
        <w:t>»</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تجدیدپذیر</w:t>
      </w:r>
      <w:r w:rsidRPr="008729AD">
        <w:rPr>
          <w:rFonts w:cs="B Mitra" w:hint="eastAsia"/>
          <w:sz w:val="28"/>
          <w:rtl/>
          <w:lang w:bidi="fa-IR"/>
        </w:rPr>
        <w:t>»</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هسته</w:t>
      </w:r>
      <w:r w:rsidRPr="008729AD">
        <w:rPr>
          <w:rFonts w:cs="B Mitra"/>
          <w:sz w:val="28"/>
          <w:rtl/>
          <w:lang w:bidi="fa-IR"/>
        </w:rPr>
        <w:t xml:space="preserve"> </w:t>
      </w:r>
      <w:r w:rsidRPr="008729AD">
        <w:rPr>
          <w:rFonts w:cs="B Mitra" w:hint="cs"/>
          <w:sz w:val="28"/>
          <w:rtl/>
          <w:lang w:bidi="fa-IR"/>
        </w:rPr>
        <w:t>ای</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نفت</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گاز</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مطالعه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تحقیق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مختلف</w:t>
      </w:r>
      <w:r w:rsidRPr="008729AD">
        <w:rPr>
          <w:rFonts w:cs="B Mitra"/>
          <w:sz w:val="28"/>
          <w:rtl/>
          <w:lang w:bidi="fa-IR"/>
        </w:rPr>
        <w:t xml:space="preserve"> </w:t>
      </w:r>
      <w:r w:rsidRPr="008729AD">
        <w:rPr>
          <w:rFonts w:cs="B Mitra" w:hint="cs"/>
          <w:sz w:val="28"/>
          <w:rtl/>
          <w:lang w:bidi="fa-IR"/>
        </w:rPr>
        <w:t>توسط</w:t>
      </w:r>
      <w:r w:rsidRPr="008729AD">
        <w:rPr>
          <w:rFonts w:cs="B Mitra"/>
          <w:sz w:val="28"/>
          <w:rtl/>
          <w:lang w:bidi="fa-IR"/>
        </w:rPr>
        <w:t xml:space="preserve"> </w:t>
      </w:r>
      <w:r w:rsidRPr="008729AD">
        <w:rPr>
          <w:rFonts w:cs="B Mitra" w:hint="cs"/>
          <w:sz w:val="28"/>
          <w:rtl/>
          <w:lang w:bidi="fa-IR"/>
        </w:rPr>
        <w:t>کارشناسان</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استخراج</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تدوین</w:t>
      </w:r>
      <w:r w:rsidRPr="008729AD">
        <w:rPr>
          <w:rFonts w:cs="B Mitra"/>
          <w:sz w:val="28"/>
          <w:rtl/>
          <w:lang w:bidi="fa-IR"/>
        </w:rPr>
        <w:t xml:space="preserve"> </w:t>
      </w:r>
      <w:r w:rsidRPr="008729AD">
        <w:rPr>
          <w:rFonts w:cs="B Mitra" w:hint="cs"/>
          <w:sz w:val="28"/>
          <w:rtl/>
          <w:lang w:bidi="fa-IR"/>
        </w:rPr>
        <w:t>گردید</w:t>
      </w:r>
      <w:r w:rsidRPr="008729AD">
        <w:rPr>
          <w:rFonts w:cs="B Mitra"/>
          <w:sz w:val="28"/>
          <w:rtl/>
          <w:lang w:bidi="fa-IR"/>
        </w:rPr>
        <w:t xml:space="preserve">. </w:t>
      </w:r>
      <w:r w:rsidRPr="008729AD">
        <w:rPr>
          <w:rFonts w:cs="B Mitra" w:hint="cs"/>
          <w:sz w:val="28"/>
          <w:rtl/>
          <w:lang w:bidi="fa-IR"/>
        </w:rPr>
        <w:t>پس</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تعیین</w:t>
      </w:r>
      <w:r w:rsidRPr="008729AD">
        <w:rPr>
          <w:rFonts w:cs="B Mitra"/>
          <w:sz w:val="28"/>
          <w:rtl/>
          <w:lang w:bidi="fa-IR"/>
        </w:rPr>
        <w:t xml:space="preserve"> </w:t>
      </w:r>
      <w:r w:rsidRPr="008729AD">
        <w:rPr>
          <w:rFonts w:cs="B Mitra" w:hint="cs"/>
          <w:sz w:val="28"/>
          <w:rtl/>
          <w:lang w:bidi="fa-IR"/>
        </w:rPr>
        <w:t>بیش</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1700 </w:t>
      </w:r>
      <w:r w:rsidRPr="008729AD">
        <w:rPr>
          <w:rFonts w:cs="B Mitra" w:hint="cs"/>
          <w:sz w:val="28"/>
          <w:rtl/>
          <w:lang w:bidi="fa-IR"/>
        </w:rPr>
        <w:t>مدخل،</w:t>
      </w:r>
      <w:r w:rsidRPr="008729AD">
        <w:rPr>
          <w:rFonts w:cs="B Mitra"/>
          <w:sz w:val="28"/>
          <w:rtl/>
          <w:lang w:bidi="fa-IR"/>
        </w:rPr>
        <w:t xml:space="preserve"> </w:t>
      </w:r>
      <w:r w:rsidRPr="008729AD">
        <w:rPr>
          <w:rFonts w:cs="B Mitra" w:hint="cs"/>
          <w:sz w:val="28"/>
          <w:rtl/>
          <w:lang w:bidi="fa-IR"/>
        </w:rPr>
        <w:t>کار</w:t>
      </w:r>
      <w:r w:rsidRPr="008729AD">
        <w:rPr>
          <w:rFonts w:cs="B Mitra"/>
          <w:sz w:val="28"/>
          <w:rtl/>
          <w:lang w:bidi="fa-IR"/>
        </w:rPr>
        <w:t xml:space="preserve"> </w:t>
      </w:r>
      <w:r w:rsidRPr="008729AD">
        <w:rPr>
          <w:rFonts w:cs="B Mitra" w:hint="cs"/>
          <w:sz w:val="28"/>
          <w:rtl/>
          <w:lang w:bidi="fa-IR"/>
        </w:rPr>
        <w:t>نگارش</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شرح</w:t>
      </w:r>
      <w:r w:rsidRPr="008729AD">
        <w:rPr>
          <w:rFonts w:cs="B Mitra"/>
          <w:sz w:val="28"/>
          <w:rtl/>
          <w:lang w:bidi="fa-IR"/>
        </w:rPr>
        <w:t xml:space="preserve"> </w:t>
      </w:r>
      <w:r w:rsidRPr="008729AD">
        <w:rPr>
          <w:rFonts w:cs="B Mitra" w:hint="cs"/>
          <w:sz w:val="28"/>
          <w:rtl/>
          <w:lang w:bidi="fa-IR"/>
        </w:rPr>
        <w:t>مداخل</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شهریور</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w:t>
      </w:r>
      <w:r w:rsidRPr="008729AD">
        <w:rPr>
          <w:rFonts w:cs="B Mitra" w:hint="cs"/>
          <w:sz w:val="28"/>
          <w:rtl/>
          <w:lang w:bidi="fa-IR"/>
        </w:rPr>
        <w:t>جاری</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گردیده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1B859FBB" w14:textId="77777777" w:rsidR="00014A42" w:rsidRPr="008729AD" w:rsidRDefault="00014A42" w:rsidP="001C05AB">
      <w:pPr>
        <w:bidi/>
        <w:rPr>
          <w:rFonts w:cs="B Mitra"/>
          <w:sz w:val="28"/>
          <w:rtl/>
          <w:lang w:bidi="fa-IR"/>
        </w:rPr>
      </w:pPr>
      <w:r w:rsidRPr="008729AD">
        <w:rPr>
          <w:rFonts w:cs="B Mitra"/>
          <w:sz w:val="28"/>
          <w:rtl/>
          <w:lang w:bidi="fa-IR"/>
        </w:rPr>
        <w:br w:type="page"/>
      </w:r>
    </w:p>
    <w:p w14:paraId="737B1006" w14:textId="06CB78B3" w:rsidR="000C5E44" w:rsidRPr="008729AD" w:rsidRDefault="000C5E44" w:rsidP="00915A39">
      <w:pPr>
        <w:pStyle w:val="ListParagraph"/>
        <w:numPr>
          <w:ilvl w:val="0"/>
          <w:numId w:val="50"/>
        </w:numPr>
        <w:jc w:val="both"/>
        <w:rPr>
          <w:sz w:val="28"/>
        </w:rPr>
      </w:pPr>
      <w:r w:rsidRPr="008729AD">
        <w:rPr>
          <w:rFonts w:hint="cs"/>
          <w:sz w:val="28"/>
          <w:rtl/>
        </w:rPr>
        <w:lastRenderedPageBreak/>
        <w:t>تدوین</w:t>
      </w:r>
      <w:r w:rsidRPr="008729AD">
        <w:rPr>
          <w:sz w:val="28"/>
          <w:rtl/>
        </w:rPr>
        <w:t xml:space="preserve"> </w:t>
      </w:r>
      <w:r w:rsidRPr="008729AD">
        <w:rPr>
          <w:rFonts w:hint="cs"/>
          <w:sz w:val="28"/>
          <w:rtl/>
        </w:rPr>
        <w:t>قانون</w:t>
      </w:r>
      <w:r w:rsidRPr="008729AD">
        <w:rPr>
          <w:sz w:val="28"/>
          <w:rtl/>
        </w:rPr>
        <w:t xml:space="preserve"> </w:t>
      </w:r>
      <w:r w:rsidRPr="008729AD">
        <w:rPr>
          <w:rFonts w:hint="cs"/>
          <w:sz w:val="28"/>
          <w:rtl/>
        </w:rPr>
        <w:t>جامع</w:t>
      </w:r>
      <w:r w:rsidRPr="008729AD">
        <w:rPr>
          <w:sz w:val="28"/>
          <w:rtl/>
        </w:rPr>
        <w:t xml:space="preserve"> </w:t>
      </w:r>
      <w:r w:rsidRPr="008729AD">
        <w:rPr>
          <w:rFonts w:hint="cs"/>
          <w:sz w:val="28"/>
          <w:rtl/>
        </w:rPr>
        <w:t>برق</w:t>
      </w:r>
    </w:p>
    <w:p w14:paraId="5322BAE0" w14:textId="6CEDD6A2" w:rsidR="000C5E44" w:rsidRPr="008729AD" w:rsidRDefault="000C5E44" w:rsidP="001C05AB">
      <w:pPr>
        <w:bidi/>
        <w:jc w:val="both"/>
        <w:rPr>
          <w:rFonts w:cs="B Mitra"/>
          <w:sz w:val="28"/>
          <w:lang w:bidi="fa-IR"/>
        </w:rPr>
      </w:pP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دستور</w:t>
      </w:r>
      <w:r w:rsidRPr="008729AD">
        <w:rPr>
          <w:rFonts w:cs="B Mitra"/>
          <w:sz w:val="28"/>
          <w:rtl/>
          <w:lang w:bidi="fa-IR"/>
        </w:rPr>
        <w:t xml:space="preserve"> </w:t>
      </w:r>
      <w:r w:rsidRPr="008729AD">
        <w:rPr>
          <w:rFonts w:cs="B Mitra" w:hint="cs"/>
          <w:sz w:val="28"/>
          <w:rtl/>
          <w:lang w:bidi="fa-IR"/>
        </w:rPr>
        <w:t>ریاست</w:t>
      </w:r>
      <w:r w:rsidRPr="008729AD">
        <w:rPr>
          <w:rFonts w:cs="B Mitra"/>
          <w:sz w:val="28"/>
          <w:rtl/>
          <w:lang w:bidi="fa-IR"/>
        </w:rPr>
        <w:t xml:space="preserve"> </w:t>
      </w:r>
      <w:r w:rsidRPr="008729AD">
        <w:rPr>
          <w:rFonts w:cs="B Mitra" w:hint="cs"/>
          <w:sz w:val="28"/>
          <w:rtl/>
          <w:lang w:bidi="fa-IR"/>
        </w:rPr>
        <w:t>محترم</w:t>
      </w:r>
      <w:r w:rsidRPr="008729AD">
        <w:rPr>
          <w:rFonts w:cs="B Mitra"/>
          <w:sz w:val="28"/>
          <w:rtl/>
          <w:lang w:bidi="fa-IR"/>
        </w:rPr>
        <w:t xml:space="preserve"> </w:t>
      </w:r>
      <w:r w:rsidRPr="008729AD">
        <w:rPr>
          <w:rFonts w:cs="B Mitra" w:hint="cs"/>
          <w:sz w:val="28"/>
          <w:rtl/>
          <w:lang w:bidi="fa-IR"/>
        </w:rPr>
        <w:t>پژوهشگاه،</w:t>
      </w:r>
      <w:r w:rsidRPr="008729AD">
        <w:rPr>
          <w:rFonts w:cs="B Mitra"/>
          <w:sz w:val="28"/>
          <w:rtl/>
          <w:lang w:bidi="fa-IR"/>
        </w:rPr>
        <w:t xml:space="preserve"> </w:t>
      </w:r>
      <w:r w:rsidRPr="008729AD">
        <w:rPr>
          <w:rFonts w:cs="B Mitra" w:hint="cs"/>
          <w:sz w:val="28"/>
          <w:rtl/>
          <w:lang w:bidi="fa-IR"/>
        </w:rPr>
        <w:t>تدوین</w:t>
      </w:r>
      <w:r w:rsidRPr="008729AD">
        <w:rPr>
          <w:rFonts w:cs="B Mitra"/>
          <w:sz w:val="28"/>
          <w:rtl/>
          <w:lang w:bidi="fa-IR"/>
        </w:rPr>
        <w:t xml:space="preserve"> </w:t>
      </w:r>
      <w:r w:rsidRPr="008729AD">
        <w:rPr>
          <w:rFonts w:cs="B Mitra" w:hint="cs"/>
          <w:sz w:val="28"/>
          <w:rtl/>
          <w:lang w:bidi="fa-IR"/>
        </w:rPr>
        <w:t>قانون</w:t>
      </w:r>
      <w:r w:rsidRPr="008729AD">
        <w:rPr>
          <w:rFonts w:cs="B Mitra"/>
          <w:sz w:val="28"/>
          <w:rtl/>
          <w:lang w:bidi="fa-IR"/>
        </w:rPr>
        <w:t xml:space="preserve"> </w:t>
      </w:r>
      <w:r w:rsidRPr="008729AD">
        <w:rPr>
          <w:rFonts w:cs="B Mitra" w:hint="cs"/>
          <w:sz w:val="28"/>
          <w:rtl/>
          <w:lang w:bidi="fa-IR"/>
        </w:rPr>
        <w:t>جامع</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جمع</w:t>
      </w:r>
      <w:r w:rsidRPr="008729AD">
        <w:rPr>
          <w:rFonts w:cs="B Mitra"/>
          <w:sz w:val="28"/>
          <w:rtl/>
          <w:lang w:bidi="fa-IR"/>
        </w:rPr>
        <w:t xml:space="preserve"> </w:t>
      </w:r>
      <w:r w:rsidRPr="008729AD">
        <w:rPr>
          <w:rFonts w:cs="B Mitra" w:hint="cs"/>
          <w:sz w:val="28"/>
          <w:rtl/>
          <w:lang w:bidi="fa-IR"/>
        </w:rPr>
        <w:t>آوری</w:t>
      </w:r>
      <w:r w:rsidRPr="008729AD">
        <w:rPr>
          <w:rFonts w:cs="B Mitra"/>
          <w:sz w:val="28"/>
          <w:rtl/>
          <w:lang w:bidi="fa-IR"/>
        </w:rPr>
        <w:t xml:space="preserve"> </w:t>
      </w:r>
      <w:r w:rsidRPr="008729AD">
        <w:rPr>
          <w:rFonts w:cs="B Mitra" w:hint="cs"/>
          <w:sz w:val="28"/>
          <w:rtl/>
          <w:lang w:bidi="fa-IR"/>
        </w:rPr>
        <w:t>تمام</w:t>
      </w:r>
      <w:r w:rsidRPr="008729AD">
        <w:rPr>
          <w:rFonts w:cs="B Mitra"/>
          <w:sz w:val="28"/>
          <w:rtl/>
          <w:lang w:bidi="fa-IR"/>
        </w:rPr>
        <w:t xml:space="preserve"> </w:t>
      </w:r>
      <w:r w:rsidRPr="008729AD">
        <w:rPr>
          <w:rFonts w:cs="B Mitra" w:hint="cs"/>
          <w:sz w:val="28"/>
          <w:rtl/>
          <w:lang w:bidi="fa-IR"/>
        </w:rPr>
        <w:t>قوانین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مقرارت</w:t>
      </w:r>
      <w:r w:rsidRPr="008729AD">
        <w:rPr>
          <w:rFonts w:cs="B Mitra"/>
          <w:sz w:val="28"/>
          <w:rtl/>
          <w:lang w:bidi="fa-IR"/>
        </w:rPr>
        <w:t xml:space="preserve"> </w:t>
      </w:r>
      <w:r w:rsidRPr="008729AD">
        <w:rPr>
          <w:rFonts w:cs="B Mitra" w:hint="cs"/>
          <w:sz w:val="28"/>
          <w:rtl/>
          <w:lang w:bidi="fa-IR"/>
        </w:rPr>
        <w:t>جاری</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حوزه</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گردید</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پایان</w:t>
      </w:r>
      <w:r w:rsidRPr="008729AD">
        <w:rPr>
          <w:rFonts w:cs="B Mitra"/>
          <w:sz w:val="28"/>
          <w:rtl/>
          <w:lang w:bidi="fa-IR"/>
        </w:rPr>
        <w:t xml:space="preserve"> </w:t>
      </w:r>
      <w:r w:rsidRPr="008729AD">
        <w:rPr>
          <w:rFonts w:cs="B Mitra" w:hint="cs"/>
          <w:sz w:val="28"/>
          <w:rtl/>
          <w:lang w:bidi="fa-IR"/>
        </w:rPr>
        <w:t>مرداد</w:t>
      </w:r>
      <w:r w:rsidRPr="008729AD">
        <w:rPr>
          <w:rFonts w:cs="B Mitra"/>
          <w:sz w:val="28"/>
          <w:rtl/>
          <w:lang w:bidi="fa-IR"/>
        </w:rPr>
        <w:t xml:space="preserve"> </w:t>
      </w:r>
      <w:r w:rsidRPr="008729AD">
        <w:rPr>
          <w:rFonts w:cs="B Mitra" w:hint="cs"/>
          <w:sz w:val="28"/>
          <w:rtl/>
          <w:lang w:bidi="fa-IR"/>
        </w:rPr>
        <w:t>ماه</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مطالعه</w:t>
      </w:r>
      <w:r w:rsidRPr="008729AD">
        <w:rPr>
          <w:rFonts w:cs="B Mitra"/>
          <w:sz w:val="28"/>
          <w:rtl/>
          <w:lang w:bidi="fa-IR"/>
        </w:rPr>
        <w:t xml:space="preserve"> </w:t>
      </w:r>
      <w:r w:rsidRPr="008729AD">
        <w:rPr>
          <w:rFonts w:cs="B Mitra" w:hint="cs"/>
          <w:sz w:val="28"/>
          <w:rtl/>
          <w:lang w:bidi="fa-IR"/>
        </w:rPr>
        <w:t>تمام</w:t>
      </w:r>
      <w:r w:rsidRPr="008729AD">
        <w:rPr>
          <w:rFonts w:cs="B Mitra"/>
          <w:sz w:val="28"/>
          <w:rtl/>
          <w:lang w:bidi="fa-IR"/>
        </w:rPr>
        <w:t xml:space="preserve"> </w:t>
      </w:r>
      <w:r w:rsidRPr="008729AD">
        <w:rPr>
          <w:rFonts w:cs="B Mitra" w:hint="cs"/>
          <w:sz w:val="28"/>
          <w:rtl/>
          <w:lang w:bidi="fa-IR"/>
        </w:rPr>
        <w:t>قوانین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مقررات،</w:t>
      </w:r>
      <w:r w:rsidRPr="008729AD">
        <w:rPr>
          <w:rFonts w:cs="B Mitra"/>
          <w:sz w:val="28"/>
          <w:rtl/>
          <w:lang w:bidi="fa-IR"/>
        </w:rPr>
        <w:t xml:space="preserve"> </w:t>
      </w:r>
      <w:r w:rsidRPr="008729AD">
        <w:rPr>
          <w:rFonts w:cs="B Mitra" w:hint="cs"/>
          <w:sz w:val="28"/>
          <w:rtl/>
          <w:lang w:bidi="fa-IR"/>
        </w:rPr>
        <w:t>عناوین</w:t>
      </w:r>
      <w:r w:rsidRPr="008729AD">
        <w:rPr>
          <w:rFonts w:cs="B Mitra"/>
          <w:sz w:val="28"/>
          <w:rtl/>
          <w:lang w:bidi="fa-IR"/>
        </w:rPr>
        <w:t xml:space="preserve"> </w:t>
      </w:r>
      <w:r w:rsidRPr="008729AD">
        <w:rPr>
          <w:rFonts w:cs="B Mitra" w:hint="cs"/>
          <w:sz w:val="28"/>
          <w:rtl/>
          <w:lang w:bidi="fa-IR"/>
        </w:rPr>
        <w:t>بخش</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قانون</w:t>
      </w:r>
      <w:r w:rsidRPr="008729AD">
        <w:rPr>
          <w:rFonts w:cs="B Mitra"/>
          <w:sz w:val="28"/>
          <w:rtl/>
          <w:lang w:bidi="fa-IR"/>
        </w:rPr>
        <w:t xml:space="preserve"> </w:t>
      </w:r>
      <w:r w:rsidRPr="008729AD">
        <w:rPr>
          <w:rFonts w:cs="B Mitra" w:hint="cs"/>
          <w:sz w:val="28"/>
          <w:rtl/>
          <w:lang w:bidi="fa-IR"/>
        </w:rPr>
        <w:t>جامع</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فصول</w:t>
      </w:r>
      <w:r w:rsidRPr="008729AD">
        <w:rPr>
          <w:rFonts w:cs="B Mitra"/>
          <w:sz w:val="28"/>
          <w:rtl/>
          <w:lang w:bidi="fa-IR"/>
        </w:rPr>
        <w:t xml:space="preserve"> </w:t>
      </w:r>
      <w:r w:rsidRPr="008729AD">
        <w:rPr>
          <w:rFonts w:cs="B Mitra" w:hint="cs"/>
          <w:sz w:val="28"/>
          <w:rtl/>
          <w:lang w:bidi="fa-IR"/>
        </w:rPr>
        <w:t>هر</w:t>
      </w:r>
      <w:r w:rsidRPr="008729AD">
        <w:rPr>
          <w:rFonts w:cs="B Mitra"/>
          <w:sz w:val="28"/>
          <w:rtl/>
          <w:lang w:bidi="fa-IR"/>
        </w:rPr>
        <w:t xml:space="preserve"> </w:t>
      </w:r>
      <w:r w:rsidRPr="008729AD">
        <w:rPr>
          <w:rFonts w:cs="B Mitra" w:hint="cs"/>
          <w:sz w:val="28"/>
          <w:rtl/>
          <w:lang w:bidi="fa-IR"/>
        </w:rPr>
        <w:t>بخش</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گردیده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بر</w:t>
      </w:r>
      <w:r w:rsidRPr="008729AD">
        <w:rPr>
          <w:rFonts w:cs="B Mitra"/>
          <w:sz w:val="28"/>
          <w:rtl/>
          <w:lang w:bidi="fa-IR"/>
        </w:rPr>
        <w:t xml:space="preserve"> </w:t>
      </w:r>
      <w:r w:rsidRPr="008729AD">
        <w:rPr>
          <w:rFonts w:cs="B Mitra" w:hint="cs"/>
          <w:sz w:val="28"/>
          <w:rtl/>
          <w:lang w:bidi="fa-IR"/>
        </w:rPr>
        <w:t>طبق</w:t>
      </w:r>
      <w:r w:rsidRPr="008729AD">
        <w:rPr>
          <w:rFonts w:cs="B Mitra"/>
          <w:sz w:val="28"/>
          <w:rtl/>
          <w:lang w:bidi="fa-IR"/>
        </w:rPr>
        <w:t xml:space="preserve"> </w:t>
      </w:r>
      <w:r w:rsidRPr="008729AD">
        <w:rPr>
          <w:rFonts w:cs="B Mitra" w:hint="cs"/>
          <w:sz w:val="28"/>
          <w:rtl/>
          <w:lang w:bidi="fa-IR"/>
        </w:rPr>
        <w:t>زمان</w:t>
      </w:r>
      <w:r w:rsidRPr="008729AD">
        <w:rPr>
          <w:rFonts w:cs="B Mitra"/>
          <w:sz w:val="28"/>
          <w:rtl/>
          <w:lang w:bidi="fa-IR"/>
        </w:rPr>
        <w:t xml:space="preserve"> </w:t>
      </w:r>
      <w:r w:rsidRPr="008729AD">
        <w:rPr>
          <w:rFonts w:cs="B Mitra" w:hint="cs"/>
          <w:sz w:val="28"/>
          <w:rtl/>
          <w:lang w:bidi="fa-IR"/>
        </w:rPr>
        <w:t>بندی</w:t>
      </w:r>
      <w:r w:rsidRPr="008729AD">
        <w:rPr>
          <w:rFonts w:cs="B Mitra"/>
          <w:sz w:val="28"/>
          <w:rtl/>
          <w:lang w:bidi="fa-IR"/>
        </w:rPr>
        <w:t xml:space="preserve"> </w:t>
      </w:r>
      <w:r w:rsidRPr="008729AD">
        <w:rPr>
          <w:rFonts w:cs="B Mitra" w:hint="cs"/>
          <w:sz w:val="28"/>
          <w:rtl/>
          <w:lang w:bidi="fa-IR"/>
        </w:rPr>
        <w:t>انجام</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حداکثر</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پایان</w:t>
      </w:r>
      <w:r w:rsidRPr="008729AD">
        <w:rPr>
          <w:rFonts w:cs="B Mitra"/>
          <w:sz w:val="28"/>
          <w:rtl/>
          <w:lang w:bidi="fa-IR"/>
        </w:rPr>
        <w:t xml:space="preserve"> </w:t>
      </w:r>
      <w:r w:rsidRPr="008729AD">
        <w:rPr>
          <w:rFonts w:cs="B Mitra" w:hint="cs"/>
          <w:sz w:val="28"/>
          <w:rtl/>
          <w:lang w:bidi="fa-IR"/>
        </w:rPr>
        <w:t>دی</w:t>
      </w:r>
      <w:r w:rsidRPr="008729AD">
        <w:rPr>
          <w:rFonts w:cs="B Mitra"/>
          <w:sz w:val="28"/>
          <w:rtl/>
          <w:lang w:bidi="fa-IR"/>
        </w:rPr>
        <w:t xml:space="preserve"> </w:t>
      </w:r>
      <w:r w:rsidRPr="008729AD">
        <w:rPr>
          <w:rFonts w:cs="B Mitra" w:hint="cs"/>
          <w:sz w:val="28"/>
          <w:rtl/>
          <w:lang w:bidi="fa-IR"/>
        </w:rPr>
        <w:t>ماه</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w:t>
      </w:r>
      <w:r w:rsidRPr="008729AD">
        <w:rPr>
          <w:rFonts w:cs="B Mitra" w:hint="cs"/>
          <w:sz w:val="28"/>
          <w:rtl/>
          <w:lang w:bidi="fa-IR"/>
        </w:rPr>
        <w:t>جاری</w:t>
      </w:r>
      <w:r w:rsidRPr="008729AD">
        <w:rPr>
          <w:rFonts w:cs="B Mitra"/>
          <w:sz w:val="28"/>
          <w:rtl/>
          <w:lang w:bidi="fa-IR"/>
        </w:rPr>
        <w:t xml:space="preserve"> </w:t>
      </w:r>
      <w:r w:rsidRPr="008729AD">
        <w:rPr>
          <w:rFonts w:cs="B Mitra" w:hint="cs"/>
          <w:sz w:val="28"/>
          <w:rtl/>
          <w:lang w:bidi="fa-IR"/>
        </w:rPr>
        <w:t>عناوین</w:t>
      </w:r>
      <w:r w:rsidRPr="008729AD">
        <w:rPr>
          <w:rFonts w:cs="B Mitra"/>
          <w:sz w:val="28"/>
          <w:rtl/>
          <w:lang w:bidi="fa-IR"/>
        </w:rPr>
        <w:t xml:space="preserve"> </w:t>
      </w:r>
      <w:r w:rsidRPr="008729AD">
        <w:rPr>
          <w:rFonts w:cs="B Mitra" w:hint="cs"/>
          <w:sz w:val="28"/>
          <w:rtl/>
          <w:lang w:bidi="fa-IR"/>
        </w:rPr>
        <w:t>حقوقی</w:t>
      </w:r>
      <w:r w:rsidRPr="008729AD">
        <w:rPr>
          <w:rFonts w:cs="B Mitra"/>
          <w:sz w:val="28"/>
          <w:rtl/>
          <w:lang w:bidi="fa-IR"/>
        </w:rPr>
        <w:t xml:space="preserve"> </w:t>
      </w:r>
      <w:r w:rsidRPr="008729AD">
        <w:rPr>
          <w:rFonts w:cs="B Mitra" w:hint="cs"/>
          <w:sz w:val="28"/>
          <w:rtl/>
          <w:lang w:bidi="fa-IR"/>
        </w:rPr>
        <w:t>هر</w:t>
      </w:r>
      <w:r w:rsidRPr="008729AD">
        <w:rPr>
          <w:rFonts w:cs="B Mitra"/>
          <w:sz w:val="28"/>
          <w:rtl/>
          <w:lang w:bidi="fa-IR"/>
        </w:rPr>
        <w:t xml:space="preserve"> </w:t>
      </w:r>
      <w:r w:rsidRPr="008729AD">
        <w:rPr>
          <w:rFonts w:cs="B Mitra" w:hint="cs"/>
          <w:sz w:val="28"/>
          <w:rtl/>
          <w:lang w:bidi="fa-IR"/>
        </w:rPr>
        <w:t>فصل</w:t>
      </w:r>
      <w:r w:rsidRPr="008729AD">
        <w:rPr>
          <w:rFonts w:cs="B Mitra"/>
          <w:sz w:val="28"/>
          <w:rtl/>
          <w:lang w:bidi="fa-IR"/>
        </w:rPr>
        <w:t xml:space="preserve"> </w:t>
      </w:r>
      <w:r w:rsidRPr="008729AD">
        <w:rPr>
          <w:rFonts w:cs="B Mitra" w:hint="cs"/>
          <w:sz w:val="28"/>
          <w:rtl/>
          <w:lang w:bidi="fa-IR"/>
        </w:rPr>
        <w:t>با</w:t>
      </w:r>
      <w:r w:rsidRPr="008729AD">
        <w:rPr>
          <w:rFonts w:cs="B Mitra"/>
          <w:sz w:val="28"/>
          <w:rtl/>
          <w:lang w:bidi="fa-IR"/>
        </w:rPr>
        <w:t xml:space="preserve"> </w:t>
      </w:r>
      <w:r w:rsidRPr="008729AD">
        <w:rPr>
          <w:rFonts w:cs="B Mitra" w:hint="cs"/>
          <w:sz w:val="28"/>
          <w:rtl/>
          <w:lang w:bidi="fa-IR"/>
        </w:rPr>
        <w:t>توجه</w:t>
      </w:r>
      <w:r w:rsidRPr="008729AD">
        <w:rPr>
          <w:rFonts w:cs="B Mitra"/>
          <w:sz w:val="28"/>
          <w:rtl/>
          <w:lang w:bidi="fa-IR"/>
        </w:rPr>
        <w:t xml:space="preserve"> </w:t>
      </w:r>
      <w:r w:rsidRPr="008729AD">
        <w:rPr>
          <w:rFonts w:cs="B Mitra" w:hint="cs"/>
          <w:sz w:val="28"/>
          <w:rtl/>
          <w:lang w:bidi="fa-IR"/>
        </w:rPr>
        <w:t>به</w:t>
      </w:r>
      <w:r w:rsidRPr="008729AD">
        <w:rPr>
          <w:rFonts w:cs="B Mitra"/>
          <w:sz w:val="28"/>
          <w:rtl/>
          <w:lang w:bidi="fa-IR"/>
        </w:rPr>
        <w:t xml:space="preserve"> </w:t>
      </w:r>
      <w:r w:rsidRPr="008729AD">
        <w:rPr>
          <w:rFonts w:cs="B Mitra" w:hint="cs"/>
          <w:sz w:val="28"/>
          <w:rtl/>
          <w:lang w:bidi="fa-IR"/>
        </w:rPr>
        <w:t>گستردگی</w:t>
      </w:r>
      <w:r w:rsidRPr="008729AD">
        <w:rPr>
          <w:rFonts w:cs="B Mitra"/>
          <w:sz w:val="28"/>
          <w:rtl/>
          <w:lang w:bidi="fa-IR"/>
        </w:rPr>
        <w:t xml:space="preserve"> </w:t>
      </w:r>
      <w:r w:rsidRPr="008729AD">
        <w:rPr>
          <w:rFonts w:cs="B Mitra" w:hint="cs"/>
          <w:sz w:val="28"/>
          <w:rtl/>
          <w:lang w:bidi="fa-IR"/>
        </w:rPr>
        <w:t>قوانین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مقررات</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سپس</w:t>
      </w:r>
      <w:r w:rsidRPr="008729AD">
        <w:rPr>
          <w:rFonts w:cs="B Mitra"/>
          <w:sz w:val="28"/>
          <w:rtl/>
          <w:lang w:bidi="fa-IR"/>
        </w:rPr>
        <w:t xml:space="preserve"> </w:t>
      </w:r>
      <w:r w:rsidRPr="008729AD">
        <w:rPr>
          <w:rFonts w:cs="B Mitra" w:hint="cs"/>
          <w:sz w:val="28"/>
          <w:rtl/>
          <w:lang w:bidi="fa-IR"/>
        </w:rPr>
        <w:t>تنظیم</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مقررات</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چارچوب</w:t>
      </w:r>
      <w:r w:rsidRPr="008729AD">
        <w:rPr>
          <w:rFonts w:cs="B Mitra"/>
          <w:sz w:val="28"/>
          <w:rtl/>
          <w:lang w:bidi="fa-IR"/>
        </w:rPr>
        <w:t xml:space="preserve"> </w:t>
      </w:r>
      <w:r w:rsidRPr="008729AD">
        <w:rPr>
          <w:rFonts w:cs="B Mitra" w:hint="cs"/>
          <w:sz w:val="28"/>
          <w:rtl/>
          <w:lang w:bidi="fa-IR"/>
        </w:rPr>
        <w:t>مزبور</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قانون</w:t>
      </w:r>
      <w:r w:rsidRPr="008729AD">
        <w:rPr>
          <w:rFonts w:cs="B Mitra"/>
          <w:sz w:val="28"/>
          <w:rtl/>
          <w:lang w:bidi="fa-IR"/>
        </w:rPr>
        <w:t xml:space="preserve"> </w:t>
      </w:r>
      <w:r w:rsidRPr="008729AD">
        <w:rPr>
          <w:rFonts w:cs="B Mitra" w:hint="cs"/>
          <w:sz w:val="28"/>
          <w:rtl/>
          <w:lang w:bidi="fa-IR"/>
        </w:rPr>
        <w:t>جدید</w:t>
      </w:r>
      <w:r w:rsidRPr="008729AD">
        <w:rPr>
          <w:rFonts w:cs="B Mitra"/>
          <w:sz w:val="28"/>
          <w:rtl/>
          <w:lang w:bidi="fa-IR"/>
        </w:rPr>
        <w:t xml:space="preserve"> </w:t>
      </w:r>
      <w:r w:rsidRPr="008729AD">
        <w:rPr>
          <w:rFonts w:cs="B Mitra" w:hint="cs"/>
          <w:sz w:val="28"/>
          <w:rtl/>
          <w:lang w:bidi="fa-IR"/>
        </w:rPr>
        <w:t>آغاز</w:t>
      </w:r>
      <w:r w:rsidRPr="008729AD">
        <w:rPr>
          <w:rFonts w:cs="B Mitra"/>
          <w:sz w:val="28"/>
          <w:rtl/>
          <w:lang w:bidi="fa-IR"/>
        </w:rPr>
        <w:t xml:space="preserve"> </w:t>
      </w:r>
      <w:r w:rsidRPr="008729AD">
        <w:rPr>
          <w:rFonts w:cs="B Mitra" w:hint="cs"/>
          <w:sz w:val="28"/>
          <w:rtl/>
          <w:lang w:bidi="fa-IR"/>
        </w:rPr>
        <w:t>خواهد</w:t>
      </w:r>
      <w:r w:rsidRPr="008729AD">
        <w:rPr>
          <w:rFonts w:cs="B Mitra"/>
          <w:sz w:val="28"/>
          <w:rtl/>
          <w:lang w:bidi="fa-IR"/>
        </w:rPr>
        <w:t xml:space="preserve"> </w:t>
      </w:r>
      <w:r w:rsidRPr="008729AD">
        <w:rPr>
          <w:rFonts w:cs="B Mitra" w:hint="cs"/>
          <w:sz w:val="28"/>
          <w:rtl/>
          <w:lang w:bidi="fa-IR"/>
        </w:rPr>
        <w:t>گردید</w:t>
      </w:r>
      <w:r w:rsidRPr="008729AD">
        <w:rPr>
          <w:rFonts w:cs="B Mitra"/>
          <w:sz w:val="28"/>
          <w:rtl/>
          <w:lang w:bidi="fa-IR"/>
        </w:rPr>
        <w:t>.</w:t>
      </w:r>
    </w:p>
    <w:p w14:paraId="76681796" w14:textId="57417FAA" w:rsidR="000C5E44" w:rsidRPr="008729AD" w:rsidRDefault="000C5E44" w:rsidP="00915A39">
      <w:pPr>
        <w:pStyle w:val="ListParagraph"/>
        <w:numPr>
          <w:ilvl w:val="0"/>
          <w:numId w:val="50"/>
        </w:numPr>
        <w:jc w:val="both"/>
        <w:rPr>
          <w:sz w:val="28"/>
        </w:rPr>
      </w:pPr>
      <w:r w:rsidRPr="008729AD">
        <w:rPr>
          <w:sz w:val="28"/>
          <w:rtl/>
        </w:rPr>
        <w:t xml:space="preserve"> </w:t>
      </w:r>
      <w:r w:rsidRPr="008729AD">
        <w:rPr>
          <w:rFonts w:hint="cs"/>
          <w:sz w:val="28"/>
          <w:rtl/>
        </w:rPr>
        <w:t>ترجمه</w:t>
      </w:r>
      <w:r w:rsidRPr="008729AD">
        <w:rPr>
          <w:sz w:val="28"/>
          <w:rtl/>
        </w:rPr>
        <w:t xml:space="preserve"> </w:t>
      </w:r>
      <w:r w:rsidRPr="008729AD">
        <w:rPr>
          <w:rFonts w:hint="cs"/>
          <w:sz w:val="28"/>
          <w:rtl/>
        </w:rPr>
        <w:t>ی</w:t>
      </w:r>
      <w:r w:rsidRPr="008729AD">
        <w:rPr>
          <w:sz w:val="28"/>
          <w:rtl/>
        </w:rPr>
        <w:t xml:space="preserve"> </w:t>
      </w:r>
      <w:r w:rsidRPr="008729AD">
        <w:rPr>
          <w:rFonts w:hint="cs"/>
          <w:sz w:val="28"/>
          <w:rtl/>
        </w:rPr>
        <w:t>کتاب</w:t>
      </w:r>
    </w:p>
    <w:p w14:paraId="125DCB22" w14:textId="77777777" w:rsidR="000C5E44" w:rsidRPr="008729AD" w:rsidRDefault="000C5E44" w:rsidP="001C05AB">
      <w:pPr>
        <w:bidi/>
        <w:jc w:val="both"/>
        <w:rPr>
          <w:rFonts w:cs="B Mitra"/>
          <w:sz w:val="28"/>
          <w:lang w:bidi="fa-IR"/>
        </w:rPr>
      </w:pP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ابتدای</w:t>
      </w:r>
      <w:r w:rsidRPr="008729AD">
        <w:rPr>
          <w:rFonts w:cs="B Mitra"/>
          <w:sz w:val="28"/>
          <w:rtl/>
          <w:lang w:bidi="fa-IR"/>
        </w:rPr>
        <w:t xml:space="preserve"> </w:t>
      </w:r>
      <w:r w:rsidRPr="008729AD">
        <w:rPr>
          <w:rFonts w:cs="B Mitra" w:hint="cs"/>
          <w:sz w:val="28"/>
          <w:rtl/>
          <w:lang w:bidi="fa-IR"/>
        </w:rPr>
        <w:t>سال</w:t>
      </w:r>
      <w:r w:rsidRPr="008729AD">
        <w:rPr>
          <w:rFonts w:cs="B Mitra"/>
          <w:sz w:val="28"/>
          <w:rtl/>
          <w:lang w:bidi="fa-IR"/>
        </w:rPr>
        <w:t xml:space="preserve"> </w:t>
      </w:r>
      <w:r w:rsidRPr="008729AD">
        <w:rPr>
          <w:rFonts w:cs="B Mitra" w:hint="cs"/>
          <w:sz w:val="28"/>
          <w:rtl/>
          <w:lang w:bidi="fa-IR"/>
        </w:rPr>
        <w:t>جاری</w:t>
      </w:r>
      <w:r w:rsidRPr="008729AD">
        <w:rPr>
          <w:rFonts w:cs="B Mitra"/>
          <w:sz w:val="28"/>
          <w:rtl/>
          <w:lang w:bidi="fa-IR"/>
        </w:rPr>
        <w:t xml:space="preserve"> </w:t>
      </w:r>
      <w:r w:rsidRPr="008729AD">
        <w:rPr>
          <w:rFonts w:cs="B Mitra" w:hint="cs"/>
          <w:sz w:val="28"/>
          <w:rtl/>
          <w:lang w:bidi="fa-IR"/>
        </w:rPr>
        <w:t>ترجمه</w:t>
      </w:r>
      <w:r w:rsidRPr="008729AD">
        <w:rPr>
          <w:rFonts w:cs="B Mitra"/>
          <w:sz w:val="28"/>
          <w:rtl/>
          <w:lang w:bidi="fa-IR"/>
        </w:rPr>
        <w:t xml:space="preserve"> </w:t>
      </w:r>
      <w:r w:rsidRPr="008729AD">
        <w:rPr>
          <w:rFonts w:cs="B Mitra" w:hint="cs"/>
          <w:sz w:val="28"/>
          <w:rtl/>
          <w:lang w:bidi="fa-IR"/>
        </w:rPr>
        <w:t>کتاب</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تجارت</w:t>
      </w:r>
      <w:r w:rsidRPr="008729AD">
        <w:rPr>
          <w:rFonts w:cs="B Mitra"/>
          <w:sz w:val="28"/>
          <w:rtl/>
          <w:lang w:bidi="fa-IR"/>
        </w:rPr>
        <w:t xml:space="preserve"> </w:t>
      </w:r>
      <w:r w:rsidRPr="008729AD">
        <w:rPr>
          <w:rFonts w:cs="B Mitra" w:hint="cs"/>
          <w:sz w:val="28"/>
          <w:rtl/>
          <w:lang w:bidi="fa-IR"/>
        </w:rPr>
        <w:t>برق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اتحادیه</w:t>
      </w:r>
      <w:r w:rsidRPr="008729AD">
        <w:rPr>
          <w:rFonts w:cs="B Mitra"/>
          <w:sz w:val="28"/>
          <w:rtl/>
          <w:lang w:bidi="fa-IR"/>
        </w:rPr>
        <w:t xml:space="preserve"> </w:t>
      </w:r>
      <w:r w:rsidRPr="008729AD">
        <w:rPr>
          <w:rFonts w:cs="B Mitra" w:hint="cs"/>
          <w:sz w:val="28"/>
          <w:rtl/>
          <w:lang w:bidi="fa-IR"/>
        </w:rPr>
        <w:t>اروپا</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دستور</w:t>
      </w:r>
      <w:r w:rsidRPr="008729AD">
        <w:rPr>
          <w:rFonts w:cs="B Mitra"/>
          <w:sz w:val="28"/>
          <w:rtl/>
          <w:lang w:bidi="fa-IR"/>
        </w:rPr>
        <w:t xml:space="preserve"> </w:t>
      </w:r>
      <w:r w:rsidRPr="008729AD">
        <w:rPr>
          <w:rFonts w:cs="B Mitra" w:hint="cs"/>
          <w:sz w:val="28"/>
          <w:rtl/>
          <w:lang w:bidi="fa-IR"/>
        </w:rPr>
        <w:t>کار</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قرار</w:t>
      </w:r>
      <w:r w:rsidRPr="008729AD">
        <w:rPr>
          <w:rFonts w:cs="B Mitra"/>
          <w:sz w:val="28"/>
          <w:rtl/>
          <w:lang w:bidi="fa-IR"/>
        </w:rPr>
        <w:t xml:space="preserve"> </w:t>
      </w:r>
      <w:r w:rsidRPr="008729AD">
        <w:rPr>
          <w:rFonts w:cs="B Mitra" w:hint="cs"/>
          <w:sz w:val="28"/>
          <w:rtl/>
          <w:lang w:bidi="fa-IR"/>
        </w:rPr>
        <w:t>گرفته</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یک</w:t>
      </w:r>
      <w:r w:rsidRPr="008729AD">
        <w:rPr>
          <w:rFonts w:cs="B Mitra"/>
          <w:sz w:val="28"/>
          <w:rtl/>
          <w:lang w:bidi="fa-IR"/>
        </w:rPr>
        <w:t xml:space="preserve"> </w:t>
      </w:r>
      <w:r w:rsidRPr="008729AD">
        <w:rPr>
          <w:rFonts w:cs="B Mitra" w:hint="cs"/>
          <w:sz w:val="28"/>
          <w:rtl/>
          <w:lang w:bidi="fa-IR"/>
        </w:rPr>
        <w:t>چهارم</w:t>
      </w:r>
      <w:r w:rsidRPr="008729AD">
        <w:rPr>
          <w:rFonts w:cs="B Mitra"/>
          <w:sz w:val="28"/>
          <w:rtl/>
          <w:lang w:bidi="fa-IR"/>
        </w:rPr>
        <w:t xml:space="preserve"> </w:t>
      </w:r>
      <w:r w:rsidRPr="008729AD">
        <w:rPr>
          <w:rFonts w:cs="B Mitra" w:hint="cs"/>
          <w:sz w:val="28"/>
          <w:rtl/>
          <w:lang w:bidi="fa-IR"/>
        </w:rPr>
        <w:t>کتاب</w:t>
      </w:r>
      <w:r w:rsidRPr="008729AD">
        <w:rPr>
          <w:rFonts w:cs="B Mitra"/>
          <w:sz w:val="28"/>
          <w:rtl/>
          <w:lang w:bidi="fa-IR"/>
        </w:rPr>
        <w:t xml:space="preserve"> </w:t>
      </w:r>
      <w:r w:rsidRPr="008729AD">
        <w:rPr>
          <w:rFonts w:cs="B Mitra" w:hint="cs"/>
          <w:sz w:val="28"/>
          <w:rtl/>
          <w:lang w:bidi="fa-IR"/>
        </w:rPr>
        <w:t>تا</w:t>
      </w:r>
      <w:r w:rsidRPr="008729AD">
        <w:rPr>
          <w:rFonts w:cs="B Mitra"/>
          <w:sz w:val="28"/>
          <w:rtl/>
          <w:lang w:bidi="fa-IR"/>
        </w:rPr>
        <w:t xml:space="preserve"> </w:t>
      </w:r>
      <w:r w:rsidRPr="008729AD">
        <w:rPr>
          <w:rFonts w:cs="B Mitra" w:hint="cs"/>
          <w:sz w:val="28"/>
          <w:rtl/>
          <w:lang w:bidi="fa-IR"/>
        </w:rPr>
        <w:t>پایان</w:t>
      </w:r>
      <w:r w:rsidRPr="008729AD">
        <w:rPr>
          <w:rFonts w:cs="B Mitra"/>
          <w:sz w:val="28"/>
          <w:rtl/>
          <w:lang w:bidi="fa-IR"/>
        </w:rPr>
        <w:t xml:space="preserve"> </w:t>
      </w:r>
      <w:r w:rsidRPr="008729AD">
        <w:rPr>
          <w:rFonts w:cs="B Mitra" w:hint="cs"/>
          <w:sz w:val="28"/>
          <w:rtl/>
          <w:lang w:bidi="fa-IR"/>
        </w:rPr>
        <w:t>مرداد</w:t>
      </w:r>
      <w:r w:rsidRPr="008729AD">
        <w:rPr>
          <w:rFonts w:cs="B Mitra"/>
          <w:sz w:val="28"/>
          <w:rtl/>
          <w:lang w:bidi="fa-IR"/>
        </w:rPr>
        <w:t xml:space="preserve"> </w:t>
      </w:r>
      <w:r w:rsidRPr="008729AD">
        <w:rPr>
          <w:rFonts w:cs="B Mitra" w:hint="cs"/>
          <w:sz w:val="28"/>
          <w:rtl/>
          <w:lang w:bidi="fa-IR"/>
        </w:rPr>
        <w:t>ترجمه</w:t>
      </w:r>
      <w:r w:rsidRPr="008729AD">
        <w:rPr>
          <w:rFonts w:cs="B Mitra"/>
          <w:sz w:val="28"/>
          <w:rtl/>
          <w:lang w:bidi="fa-IR"/>
        </w:rPr>
        <w:t xml:space="preserve"> </w:t>
      </w:r>
      <w:r w:rsidRPr="008729AD">
        <w:rPr>
          <w:rFonts w:cs="B Mitra" w:hint="cs"/>
          <w:sz w:val="28"/>
          <w:rtl/>
          <w:lang w:bidi="fa-IR"/>
        </w:rPr>
        <w:t>شده</w:t>
      </w:r>
      <w:r w:rsidRPr="008729AD">
        <w:rPr>
          <w:rFonts w:cs="B Mitra"/>
          <w:sz w:val="28"/>
          <w:rtl/>
          <w:lang w:bidi="fa-IR"/>
        </w:rPr>
        <w:t xml:space="preserve"> </w:t>
      </w:r>
      <w:r w:rsidRPr="008729AD">
        <w:rPr>
          <w:rFonts w:cs="B Mitra" w:hint="cs"/>
          <w:sz w:val="28"/>
          <w:rtl/>
          <w:lang w:bidi="fa-IR"/>
        </w:rPr>
        <w:t>است</w:t>
      </w:r>
      <w:r w:rsidRPr="008729AD">
        <w:rPr>
          <w:rFonts w:cs="B Mitra"/>
          <w:sz w:val="28"/>
          <w:rtl/>
          <w:lang w:bidi="fa-IR"/>
        </w:rPr>
        <w:t>.</w:t>
      </w:r>
    </w:p>
    <w:p w14:paraId="334691B9" w14:textId="0A6EC9D4" w:rsidR="000C5E44" w:rsidRPr="008729AD" w:rsidRDefault="000C5E44" w:rsidP="00915A39">
      <w:pPr>
        <w:pStyle w:val="ListParagraph"/>
        <w:numPr>
          <w:ilvl w:val="0"/>
          <w:numId w:val="50"/>
        </w:numPr>
        <w:jc w:val="both"/>
        <w:rPr>
          <w:sz w:val="28"/>
        </w:rPr>
      </w:pPr>
      <w:r w:rsidRPr="008729AD">
        <w:rPr>
          <w:sz w:val="28"/>
          <w:rtl/>
        </w:rPr>
        <w:t xml:space="preserve"> </w:t>
      </w:r>
      <w:r w:rsidRPr="008729AD">
        <w:rPr>
          <w:rFonts w:hint="cs"/>
          <w:sz w:val="28"/>
          <w:rtl/>
        </w:rPr>
        <w:t>تهیه</w:t>
      </w:r>
      <w:r w:rsidRPr="008729AD">
        <w:rPr>
          <w:sz w:val="28"/>
          <w:rtl/>
        </w:rPr>
        <w:t xml:space="preserve"> </w:t>
      </w:r>
      <w:r w:rsidRPr="008729AD">
        <w:rPr>
          <w:rFonts w:hint="cs"/>
          <w:sz w:val="28"/>
          <w:rtl/>
        </w:rPr>
        <w:t>سرفصلها</w:t>
      </w:r>
      <w:r w:rsidRPr="008729AD">
        <w:rPr>
          <w:sz w:val="28"/>
          <w:rtl/>
        </w:rPr>
        <w:t xml:space="preserve"> </w:t>
      </w:r>
      <w:r w:rsidRPr="008729AD">
        <w:rPr>
          <w:rFonts w:hint="cs"/>
          <w:sz w:val="28"/>
          <w:rtl/>
        </w:rPr>
        <w:t>و</w:t>
      </w:r>
      <w:r w:rsidRPr="008729AD">
        <w:rPr>
          <w:sz w:val="28"/>
          <w:rtl/>
        </w:rPr>
        <w:t xml:space="preserve"> </w:t>
      </w:r>
      <w:r w:rsidRPr="008729AD">
        <w:rPr>
          <w:rFonts w:hint="cs"/>
          <w:sz w:val="28"/>
          <w:rtl/>
        </w:rPr>
        <w:t>دروس</w:t>
      </w:r>
      <w:r w:rsidRPr="008729AD">
        <w:rPr>
          <w:sz w:val="28"/>
          <w:rtl/>
        </w:rPr>
        <w:t xml:space="preserve"> </w:t>
      </w:r>
      <w:r w:rsidRPr="008729AD">
        <w:rPr>
          <w:rFonts w:hint="cs"/>
          <w:sz w:val="28"/>
          <w:rtl/>
        </w:rPr>
        <w:t>دوره</w:t>
      </w:r>
      <w:r w:rsidRPr="008729AD">
        <w:rPr>
          <w:sz w:val="28"/>
          <w:rtl/>
        </w:rPr>
        <w:t xml:space="preserve"> </w:t>
      </w:r>
      <w:r w:rsidRPr="008729AD">
        <w:rPr>
          <w:rFonts w:hint="cs"/>
          <w:sz w:val="28"/>
          <w:rtl/>
        </w:rPr>
        <w:t>ی</w:t>
      </w:r>
      <w:r w:rsidRPr="008729AD">
        <w:rPr>
          <w:sz w:val="28"/>
          <w:rtl/>
        </w:rPr>
        <w:t xml:space="preserve"> </w:t>
      </w:r>
      <w:r w:rsidRPr="008729AD">
        <w:rPr>
          <w:rFonts w:hint="cs"/>
          <w:sz w:val="28"/>
          <w:rtl/>
        </w:rPr>
        <w:t>دکترا</w:t>
      </w:r>
    </w:p>
    <w:p w14:paraId="22B2525B" w14:textId="3072DADD" w:rsidR="00F67E76" w:rsidRDefault="000C5E44" w:rsidP="003A3302">
      <w:pPr>
        <w:bidi/>
        <w:jc w:val="both"/>
        <w:rPr>
          <w:rFonts w:cs="B Mitra"/>
          <w:sz w:val="32"/>
          <w:szCs w:val="32"/>
          <w:rtl/>
        </w:rPr>
      </w:pPr>
      <w:r w:rsidRPr="008729AD">
        <w:rPr>
          <w:rFonts w:cs="B Mitra" w:hint="cs"/>
          <w:sz w:val="28"/>
          <w:rtl/>
          <w:lang w:bidi="fa-IR"/>
        </w:rPr>
        <w:t>پس</w:t>
      </w:r>
      <w:r w:rsidRPr="008729AD">
        <w:rPr>
          <w:rFonts w:cs="B Mitra"/>
          <w:sz w:val="28"/>
          <w:rtl/>
          <w:lang w:bidi="fa-IR"/>
        </w:rPr>
        <w:t xml:space="preserve"> </w:t>
      </w:r>
      <w:r w:rsidRPr="008729AD">
        <w:rPr>
          <w:rFonts w:cs="B Mitra" w:hint="cs"/>
          <w:sz w:val="28"/>
          <w:rtl/>
          <w:lang w:bidi="fa-IR"/>
        </w:rPr>
        <w:t>از</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عناوین</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سرفصل</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کارشناسی</w:t>
      </w:r>
      <w:r w:rsidRPr="008729AD">
        <w:rPr>
          <w:rFonts w:cs="B Mitra"/>
          <w:sz w:val="28"/>
          <w:rtl/>
          <w:lang w:bidi="fa-IR"/>
        </w:rPr>
        <w:t xml:space="preserve"> </w:t>
      </w:r>
      <w:r w:rsidRPr="008729AD">
        <w:rPr>
          <w:rFonts w:cs="B Mitra" w:hint="cs"/>
          <w:sz w:val="28"/>
          <w:rtl/>
          <w:lang w:bidi="fa-IR"/>
        </w:rPr>
        <w:t>ارشد</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w:t>
      </w:r>
      <w:r w:rsidRPr="008729AD">
        <w:rPr>
          <w:rFonts w:cs="B Mitra" w:hint="eastAsia"/>
          <w:sz w:val="28"/>
          <w:rtl/>
          <w:lang w:bidi="fa-IR"/>
        </w:rPr>
        <w:t>»</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حال</w:t>
      </w:r>
      <w:r w:rsidRPr="008729AD">
        <w:rPr>
          <w:rFonts w:cs="B Mitra"/>
          <w:sz w:val="28"/>
          <w:rtl/>
          <w:lang w:bidi="fa-IR"/>
        </w:rPr>
        <w:t xml:space="preserve"> </w:t>
      </w:r>
      <w:r w:rsidRPr="008729AD">
        <w:rPr>
          <w:rFonts w:cs="B Mitra" w:hint="cs"/>
          <w:sz w:val="28"/>
          <w:rtl/>
          <w:lang w:bidi="fa-IR"/>
        </w:rPr>
        <w:t>حاضر</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سر</w:t>
      </w:r>
      <w:r w:rsidRPr="008729AD">
        <w:rPr>
          <w:rFonts w:cs="B Mitra"/>
          <w:sz w:val="28"/>
          <w:rtl/>
          <w:lang w:bidi="fa-IR"/>
        </w:rPr>
        <w:t xml:space="preserve"> </w:t>
      </w:r>
      <w:r w:rsidRPr="008729AD">
        <w:rPr>
          <w:rFonts w:cs="B Mitra" w:hint="cs"/>
          <w:sz w:val="28"/>
          <w:rtl/>
          <w:lang w:bidi="fa-IR"/>
        </w:rPr>
        <w:t>فصل</w:t>
      </w:r>
      <w:r w:rsidR="00C44D1A" w:rsidRPr="008729AD">
        <w:rPr>
          <w:rFonts w:cs="B Mitra"/>
          <w:sz w:val="28"/>
          <w:rtl/>
          <w:lang w:bidi="fa-IR"/>
        </w:rPr>
        <w:t>‌ها</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دروس</w:t>
      </w:r>
      <w:r w:rsidRPr="008729AD">
        <w:rPr>
          <w:rFonts w:cs="B Mitra"/>
          <w:sz w:val="28"/>
          <w:rtl/>
          <w:lang w:bidi="fa-IR"/>
        </w:rPr>
        <w:t xml:space="preserve"> </w:t>
      </w:r>
      <w:r w:rsidRPr="008729AD">
        <w:rPr>
          <w:rFonts w:cs="B Mitra" w:hint="cs"/>
          <w:sz w:val="28"/>
          <w:rtl/>
          <w:lang w:bidi="fa-IR"/>
        </w:rPr>
        <w:t>دوره</w:t>
      </w:r>
      <w:r w:rsidRPr="008729AD">
        <w:rPr>
          <w:rFonts w:cs="B Mitra"/>
          <w:sz w:val="28"/>
          <w:rtl/>
          <w:lang w:bidi="fa-IR"/>
        </w:rPr>
        <w:t xml:space="preserve"> </w:t>
      </w:r>
      <w:r w:rsidRPr="008729AD">
        <w:rPr>
          <w:rFonts w:cs="B Mitra" w:hint="cs"/>
          <w:sz w:val="28"/>
          <w:rtl/>
          <w:lang w:bidi="fa-IR"/>
        </w:rPr>
        <w:t>دکترا</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چند</w:t>
      </w:r>
      <w:r w:rsidRPr="008729AD">
        <w:rPr>
          <w:rFonts w:cs="B Mitra"/>
          <w:sz w:val="28"/>
          <w:rtl/>
          <w:lang w:bidi="fa-IR"/>
        </w:rPr>
        <w:t xml:space="preserve"> </w:t>
      </w:r>
      <w:r w:rsidRPr="008729AD">
        <w:rPr>
          <w:rFonts w:cs="B Mitra" w:hint="cs"/>
          <w:sz w:val="28"/>
          <w:rtl/>
          <w:lang w:bidi="fa-IR"/>
        </w:rPr>
        <w:t>شاخه</w:t>
      </w:r>
      <w:r w:rsidRPr="008729AD">
        <w:rPr>
          <w:rFonts w:cs="B Mitra"/>
          <w:sz w:val="28"/>
          <w:rtl/>
          <w:lang w:bidi="fa-IR"/>
        </w:rPr>
        <w:t xml:space="preserve"> </w:t>
      </w:r>
      <w:r w:rsidRPr="008729AD">
        <w:rPr>
          <w:rFonts w:cs="B Mitra" w:hint="cs"/>
          <w:sz w:val="28"/>
          <w:rtl/>
          <w:lang w:bidi="fa-IR"/>
        </w:rPr>
        <w:t>تخصصی</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آب</w:t>
      </w:r>
      <w:r w:rsidRPr="008729AD">
        <w:rPr>
          <w:rFonts w:cs="B Mitra" w:hint="eastAsia"/>
          <w:sz w:val="28"/>
          <w:rtl/>
          <w:lang w:bidi="fa-IR"/>
        </w:rPr>
        <w:t>»</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برق</w:t>
      </w:r>
      <w:r w:rsidRPr="008729AD">
        <w:rPr>
          <w:rFonts w:cs="B Mitra" w:hint="eastAsia"/>
          <w:sz w:val="28"/>
          <w:rtl/>
          <w:lang w:bidi="fa-IR"/>
        </w:rPr>
        <w:t>»</w:t>
      </w:r>
      <w:r w:rsidRPr="008729AD">
        <w:rPr>
          <w:rFonts w:cs="B Mitra" w:hint="cs"/>
          <w:sz w:val="28"/>
          <w:rtl/>
          <w:lang w:bidi="fa-IR"/>
        </w:rPr>
        <w:t>،</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انرژی</w:t>
      </w:r>
      <w:r w:rsidR="00C44D1A" w:rsidRPr="008729AD">
        <w:rPr>
          <w:rFonts w:cs="B Mitra"/>
          <w:sz w:val="28"/>
          <w:rtl/>
          <w:lang w:bidi="fa-IR"/>
        </w:rPr>
        <w:t>‌ها</w:t>
      </w:r>
      <w:r w:rsidRPr="008729AD">
        <w:rPr>
          <w:rFonts w:cs="B Mitra" w:hint="cs"/>
          <w:sz w:val="28"/>
          <w:rtl/>
          <w:lang w:bidi="fa-IR"/>
        </w:rPr>
        <w:t>ی</w:t>
      </w:r>
      <w:r w:rsidRPr="008729AD">
        <w:rPr>
          <w:rFonts w:cs="B Mitra"/>
          <w:sz w:val="28"/>
          <w:rtl/>
          <w:lang w:bidi="fa-IR"/>
        </w:rPr>
        <w:t xml:space="preserve"> </w:t>
      </w:r>
      <w:r w:rsidRPr="008729AD">
        <w:rPr>
          <w:rFonts w:cs="B Mitra" w:hint="cs"/>
          <w:sz w:val="28"/>
          <w:rtl/>
          <w:lang w:bidi="fa-IR"/>
        </w:rPr>
        <w:t>تجدیدپذیر</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و</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هسته</w:t>
      </w:r>
      <w:r w:rsidRPr="008729AD">
        <w:rPr>
          <w:rFonts w:cs="B Mitra"/>
          <w:sz w:val="28"/>
          <w:rtl/>
          <w:lang w:bidi="fa-IR"/>
        </w:rPr>
        <w:t xml:space="preserve"> </w:t>
      </w:r>
      <w:r w:rsidRPr="008729AD">
        <w:rPr>
          <w:rFonts w:cs="B Mitra" w:hint="cs"/>
          <w:sz w:val="28"/>
          <w:rtl/>
          <w:lang w:bidi="fa-IR"/>
        </w:rPr>
        <w:t>ای</w:t>
      </w:r>
      <w:r w:rsidRPr="008729AD">
        <w:rPr>
          <w:rFonts w:cs="B Mitra" w:hint="eastAsia"/>
          <w:sz w:val="28"/>
          <w:rtl/>
          <w:lang w:bidi="fa-IR"/>
        </w:rPr>
        <w:t>»</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گروه</w:t>
      </w:r>
      <w:r w:rsidRPr="008729AD">
        <w:rPr>
          <w:rFonts w:cs="B Mitra"/>
          <w:sz w:val="28"/>
          <w:rtl/>
          <w:lang w:bidi="fa-IR"/>
        </w:rPr>
        <w:t xml:space="preserve"> </w:t>
      </w:r>
      <w:r w:rsidRPr="008729AD">
        <w:rPr>
          <w:rFonts w:cs="B Mitra" w:hint="cs"/>
          <w:sz w:val="28"/>
          <w:rtl/>
          <w:lang w:bidi="fa-IR"/>
        </w:rPr>
        <w:t>پژوهشی</w:t>
      </w:r>
      <w:r w:rsidRPr="008729AD">
        <w:rPr>
          <w:rFonts w:cs="B Mitra"/>
          <w:sz w:val="28"/>
          <w:rtl/>
          <w:lang w:bidi="fa-IR"/>
        </w:rPr>
        <w:t xml:space="preserve"> </w:t>
      </w:r>
      <w:r w:rsidRPr="008729AD">
        <w:rPr>
          <w:rFonts w:cs="B Mitra" w:hint="cs"/>
          <w:sz w:val="28"/>
          <w:rtl/>
          <w:lang w:bidi="fa-IR"/>
        </w:rPr>
        <w:t>حقوق</w:t>
      </w:r>
      <w:r w:rsidRPr="008729AD">
        <w:rPr>
          <w:rFonts w:cs="B Mitra"/>
          <w:sz w:val="28"/>
          <w:rtl/>
          <w:lang w:bidi="fa-IR"/>
        </w:rPr>
        <w:t xml:space="preserve"> </w:t>
      </w:r>
      <w:r w:rsidRPr="008729AD">
        <w:rPr>
          <w:rFonts w:cs="B Mitra" w:hint="cs"/>
          <w:sz w:val="28"/>
          <w:rtl/>
          <w:lang w:bidi="fa-IR"/>
        </w:rPr>
        <w:t>در</w:t>
      </w:r>
      <w:r w:rsidRPr="008729AD">
        <w:rPr>
          <w:rFonts w:cs="B Mitra"/>
          <w:sz w:val="28"/>
          <w:rtl/>
          <w:lang w:bidi="fa-IR"/>
        </w:rPr>
        <w:t xml:space="preserve"> </w:t>
      </w:r>
      <w:r w:rsidRPr="008729AD">
        <w:rPr>
          <w:rFonts w:cs="B Mitra" w:hint="cs"/>
          <w:sz w:val="28"/>
          <w:rtl/>
          <w:lang w:bidi="fa-IR"/>
        </w:rPr>
        <w:t>دست</w:t>
      </w:r>
      <w:r w:rsidRPr="008729AD">
        <w:rPr>
          <w:rFonts w:cs="B Mitra"/>
          <w:sz w:val="28"/>
          <w:rtl/>
          <w:lang w:bidi="fa-IR"/>
        </w:rPr>
        <w:t xml:space="preserve"> </w:t>
      </w:r>
      <w:r w:rsidRPr="008729AD">
        <w:rPr>
          <w:rFonts w:cs="B Mitra" w:hint="cs"/>
          <w:sz w:val="28"/>
          <w:rtl/>
          <w:lang w:bidi="fa-IR"/>
        </w:rPr>
        <w:t>تهیه</w:t>
      </w:r>
      <w:r w:rsidRPr="008729AD">
        <w:rPr>
          <w:rFonts w:cs="B Mitra"/>
          <w:sz w:val="28"/>
          <w:rtl/>
          <w:lang w:bidi="fa-IR"/>
        </w:rPr>
        <w:t xml:space="preserve"> </w:t>
      </w:r>
      <w:r w:rsidRPr="008729AD">
        <w:rPr>
          <w:rFonts w:cs="B Mitra" w:hint="cs"/>
          <w:sz w:val="28"/>
          <w:rtl/>
          <w:lang w:bidi="fa-IR"/>
        </w:rPr>
        <w:t>می</w:t>
      </w:r>
      <w:r w:rsidRPr="008729AD">
        <w:rPr>
          <w:rFonts w:cs="B Mitra"/>
          <w:sz w:val="28"/>
          <w:rtl/>
          <w:lang w:bidi="fa-IR"/>
        </w:rPr>
        <w:t xml:space="preserve"> </w:t>
      </w:r>
      <w:r w:rsidRPr="008729AD">
        <w:rPr>
          <w:rFonts w:cs="B Mitra" w:hint="cs"/>
          <w:sz w:val="28"/>
          <w:rtl/>
          <w:lang w:bidi="fa-IR"/>
        </w:rPr>
        <w:t>باشد</w:t>
      </w:r>
      <w:r w:rsidRPr="008729AD">
        <w:rPr>
          <w:rFonts w:cs="B Mitra"/>
          <w:sz w:val="28"/>
          <w:rtl/>
          <w:lang w:bidi="fa-IR"/>
        </w:rPr>
        <w:t>.</w:t>
      </w:r>
      <w:r w:rsidR="00F67E76" w:rsidRPr="008729AD">
        <w:rPr>
          <w:rFonts w:cs="B Mitra"/>
          <w:sz w:val="32"/>
          <w:szCs w:val="32"/>
          <w:rtl/>
        </w:rPr>
        <w:br w:type="page"/>
      </w:r>
    </w:p>
    <w:p w14:paraId="794C79E3" w14:textId="571EF375" w:rsidR="003A3302" w:rsidRPr="008729AD" w:rsidRDefault="003A3302" w:rsidP="003A3302">
      <w:pPr>
        <w:pStyle w:val="Style4"/>
        <w:rPr>
          <w:rFonts w:cs="B Mitra"/>
          <w:u w:val="single"/>
        </w:rPr>
      </w:pPr>
      <w:bookmarkStart w:id="146" w:name="_Toc535745774"/>
      <w:bookmarkStart w:id="147" w:name="_Toc535765282"/>
      <w:r w:rsidRPr="008729AD">
        <w:rPr>
          <w:rFonts w:cs="B Mitra" w:hint="cs"/>
          <w:u w:val="single"/>
          <w:rtl/>
        </w:rPr>
        <w:lastRenderedPageBreak/>
        <w:t>گروه</w:t>
      </w:r>
      <w:r w:rsidRPr="008729AD">
        <w:rPr>
          <w:rFonts w:cs="B Mitra"/>
          <w:u w:val="single"/>
          <w:rtl/>
        </w:rPr>
        <w:t xml:space="preserve"> </w:t>
      </w:r>
      <w:r w:rsidRPr="008729AD">
        <w:rPr>
          <w:rFonts w:cs="B Mitra" w:hint="cs"/>
          <w:u w:val="single"/>
          <w:rtl/>
        </w:rPr>
        <w:t>پژوهشی</w:t>
      </w:r>
      <w:r w:rsidRPr="008729AD">
        <w:rPr>
          <w:rFonts w:cs="B Mitra"/>
          <w:u w:val="single"/>
          <w:rtl/>
        </w:rPr>
        <w:t xml:space="preserve"> </w:t>
      </w:r>
      <w:r>
        <w:rPr>
          <w:rFonts w:cs="B Mitra" w:hint="cs"/>
          <w:u w:val="single"/>
          <w:rtl/>
        </w:rPr>
        <w:t>مدیریت مالی و بورس</w:t>
      </w:r>
      <w:bookmarkEnd w:id="146"/>
      <w:bookmarkEnd w:id="147"/>
    </w:p>
    <w:p w14:paraId="05ECEE22" w14:textId="77777777" w:rsidR="003A3302" w:rsidRPr="008729AD" w:rsidRDefault="003A3302" w:rsidP="003A3302">
      <w:pPr>
        <w:pStyle w:val="ListParagraph"/>
        <w:ind w:left="360"/>
        <w:rPr>
          <w:sz w:val="32"/>
          <w:szCs w:val="32"/>
          <w:rtl/>
        </w:rPr>
      </w:pPr>
    </w:p>
    <w:p w14:paraId="568529EF" w14:textId="56C2B2D2" w:rsidR="003A3302" w:rsidRPr="003F2C10" w:rsidRDefault="003A3302" w:rsidP="002D00DF">
      <w:pPr>
        <w:bidi/>
        <w:jc w:val="both"/>
        <w:rPr>
          <w:rtl/>
          <w:lang w:bidi="fa-IR"/>
        </w:rPr>
      </w:pPr>
      <w:r w:rsidRPr="00BD5655">
        <w:rPr>
          <w:rFonts w:hint="cs"/>
          <w:rtl/>
          <w:lang w:bidi="fa-IR"/>
        </w:rPr>
        <w:t xml:space="preserve">گروه پژوهشی </w:t>
      </w:r>
      <w:r>
        <w:rPr>
          <w:rFonts w:hint="cs"/>
          <w:rtl/>
          <w:lang w:bidi="fa-IR"/>
        </w:rPr>
        <w:t xml:space="preserve">حسابدای و علوم مالی </w:t>
      </w:r>
      <w:r w:rsidRPr="00BD5655">
        <w:rPr>
          <w:rFonts w:hint="cs"/>
          <w:rtl/>
          <w:lang w:bidi="fa-IR"/>
        </w:rPr>
        <w:t>پس از موافقت شورای گسترش آموزش عالی کشور</w:t>
      </w:r>
      <w:r>
        <w:rPr>
          <w:rFonts w:hint="cs"/>
          <w:rtl/>
          <w:lang w:bidi="fa-IR"/>
        </w:rPr>
        <w:t>،</w:t>
      </w:r>
      <w:r w:rsidRPr="00BD5655">
        <w:rPr>
          <w:rFonts w:hint="cs"/>
          <w:rtl/>
          <w:lang w:bidi="fa-IR"/>
        </w:rPr>
        <w:t xml:space="preserve"> به طور رسمی فعالیت خود را از سال 1393 به عنوان یکی از گروه‌های</w:t>
      </w:r>
      <w:r w:rsidR="002D00DF">
        <w:rPr>
          <w:rFonts w:hint="cs"/>
          <w:rtl/>
          <w:lang w:bidi="fa-IR"/>
        </w:rPr>
        <w:t xml:space="preserve"> پژوهشی پژوهشگاه نیرو آغاز کرد. </w:t>
      </w:r>
      <w:r>
        <w:rPr>
          <w:rFonts w:hint="cs"/>
          <w:rtl/>
          <w:lang w:bidi="fa-IR"/>
        </w:rPr>
        <w:t xml:space="preserve">ماموریت این گروه </w:t>
      </w:r>
      <w:r w:rsidRPr="003F2C10">
        <w:rPr>
          <w:rFonts w:hint="cs"/>
          <w:rtl/>
          <w:lang w:bidi="fa-IR"/>
        </w:rPr>
        <w:t>انجام مطالعات و پژوهش‌های بنیادی</w:t>
      </w:r>
      <w:r>
        <w:rPr>
          <w:rFonts w:hint="cs"/>
          <w:rtl/>
          <w:lang w:bidi="fa-IR"/>
        </w:rPr>
        <w:t>،</w:t>
      </w:r>
      <w:r w:rsidRPr="003F2C10">
        <w:rPr>
          <w:rFonts w:hint="cs"/>
          <w:rtl/>
          <w:lang w:bidi="fa-IR"/>
        </w:rPr>
        <w:t xml:space="preserve"> کاربر</w:t>
      </w:r>
      <w:r>
        <w:rPr>
          <w:rFonts w:hint="cs"/>
          <w:rtl/>
          <w:lang w:bidi="fa-IR"/>
        </w:rPr>
        <w:t>دی و توسعه‌ای در حوزه‌های تخصصی</w:t>
      </w:r>
      <w:r w:rsidR="002D00DF">
        <w:rPr>
          <w:rFonts w:hint="cs"/>
          <w:rtl/>
          <w:lang w:bidi="fa-IR"/>
        </w:rPr>
        <w:t xml:space="preserve"> زیر است</w:t>
      </w:r>
      <w:r>
        <w:rPr>
          <w:rFonts w:hint="cs"/>
          <w:rtl/>
          <w:lang w:bidi="fa-IR"/>
        </w:rPr>
        <w:t xml:space="preserve">: </w:t>
      </w:r>
    </w:p>
    <w:p w14:paraId="4DA690A3" w14:textId="77777777" w:rsidR="003A3302" w:rsidRPr="003F2C10" w:rsidRDefault="003A3302" w:rsidP="002D00DF">
      <w:pPr>
        <w:pStyle w:val="ListParagraph"/>
        <w:numPr>
          <w:ilvl w:val="0"/>
          <w:numId w:val="182"/>
        </w:numPr>
        <w:spacing w:line="288" w:lineRule="auto"/>
        <w:jc w:val="both"/>
      </w:pPr>
      <w:r w:rsidRPr="003F2C10">
        <w:rPr>
          <w:rFonts w:hint="cs"/>
          <w:rtl/>
        </w:rPr>
        <w:t>حسابرسی</w:t>
      </w:r>
      <w:r>
        <w:rPr>
          <w:rFonts w:hint="cs"/>
          <w:rtl/>
        </w:rPr>
        <w:t>،</w:t>
      </w:r>
      <w:r w:rsidRPr="003F2C10">
        <w:rPr>
          <w:rFonts w:hint="cs"/>
          <w:rtl/>
        </w:rPr>
        <w:t xml:space="preserve"> کنترل‌های داخلی و قانونی</w:t>
      </w:r>
    </w:p>
    <w:p w14:paraId="0A079CC1" w14:textId="77777777" w:rsidR="003A3302" w:rsidRPr="003F2C10" w:rsidRDefault="003A3302" w:rsidP="002D00DF">
      <w:pPr>
        <w:pStyle w:val="ListParagraph"/>
        <w:numPr>
          <w:ilvl w:val="0"/>
          <w:numId w:val="182"/>
        </w:numPr>
        <w:spacing w:line="288" w:lineRule="auto"/>
        <w:jc w:val="both"/>
      </w:pPr>
      <w:r w:rsidRPr="003F2C10">
        <w:rPr>
          <w:rFonts w:hint="cs"/>
          <w:rtl/>
        </w:rPr>
        <w:t>مدیریت پروژه و بهره‌وری سازمانی</w:t>
      </w:r>
    </w:p>
    <w:p w14:paraId="61153BED" w14:textId="77777777" w:rsidR="003A3302" w:rsidRPr="003F2C10" w:rsidRDefault="003A3302" w:rsidP="002D00DF">
      <w:pPr>
        <w:pStyle w:val="ListParagraph"/>
        <w:numPr>
          <w:ilvl w:val="0"/>
          <w:numId w:val="182"/>
        </w:numPr>
        <w:spacing w:line="288" w:lineRule="auto"/>
        <w:jc w:val="both"/>
      </w:pPr>
      <w:r w:rsidRPr="003F2C10">
        <w:rPr>
          <w:rFonts w:hint="cs"/>
          <w:rtl/>
        </w:rPr>
        <w:t>سرمایه</w:t>
      </w:r>
      <w:r w:rsidRPr="003F2C10">
        <w:t>‌‌‌</w:t>
      </w:r>
      <w:r w:rsidRPr="003F2C10">
        <w:rPr>
          <w:rFonts w:hint="cs"/>
          <w:rtl/>
        </w:rPr>
        <w:t>‌گذاری و بازارهای مالی</w:t>
      </w:r>
    </w:p>
    <w:p w14:paraId="06A8EC8F" w14:textId="77777777" w:rsidR="003A3302" w:rsidRPr="003F2C10" w:rsidRDefault="003A3302" w:rsidP="002D00DF">
      <w:pPr>
        <w:pStyle w:val="ListParagraph"/>
        <w:numPr>
          <w:ilvl w:val="0"/>
          <w:numId w:val="182"/>
        </w:numPr>
        <w:spacing w:line="288" w:lineRule="auto"/>
        <w:jc w:val="both"/>
      </w:pPr>
      <w:r w:rsidRPr="003F2C10">
        <w:rPr>
          <w:rFonts w:hint="cs"/>
          <w:rtl/>
        </w:rPr>
        <w:t>حسابداری عمومی</w:t>
      </w:r>
    </w:p>
    <w:p w14:paraId="1987EE49" w14:textId="77777777" w:rsidR="003A3302" w:rsidRPr="003F2C10" w:rsidRDefault="003A3302" w:rsidP="002D00DF">
      <w:pPr>
        <w:pStyle w:val="ListParagraph"/>
        <w:numPr>
          <w:ilvl w:val="0"/>
          <w:numId w:val="182"/>
        </w:numPr>
        <w:spacing w:line="288" w:lineRule="auto"/>
        <w:jc w:val="both"/>
      </w:pPr>
      <w:r w:rsidRPr="003F2C10">
        <w:rPr>
          <w:rFonts w:hint="cs"/>
          <w:rtl/>
        </w:rPr>
        <w:t>اقتصاد مالی</w:t>
      </w:r>
    </w:p>
    <w:p w14:paraId="0ECD332D" w14:textId="77777777" w:rsidR="003A3302" w:rsidRDefault="003A3302" w:rsidP="002D00DF">
      <w:pPr>
        <w:pStyle w:val="ListParagraph"/>
        <w:numPr>
          <w:ilvl w:val="0"/>
          <w:numId w:val="182"/>
        </w:numPr>
        <w:spacing w:line="288" w:lineRule="auto"/>
        <w:jc w:val="both"/>
      </w:pPr>
      <w:r w:rsidRPr="003F2C10">
        <w:rPr>
          <w:rFonts w:hint="cs"/>
          <w:rtl/>
        </w:rPr>
        <w:t>حسابداری و مدیریت منابع انسانی</w:t>
      </w:r>
    </w:p>
    <w:p w14:paraId="7DBB3459" w14:textId="77777777" w:rsidR="003A3302" w:rsidRDefault="003A3302" w:rsidP="002D00DF">
      <w:pPr>
        <w:bidi/>
        <w:jc w:val="both"/>
        <w:rPr>
          <w:rtl/>
          <w:lang w:bidi="fa-IR"/>
        </w:rPr>
      </w:pPr>
      <w:r>
        <w:rPr>
          <w:rFonts w:hint="cs"/>
          <w:rtl/>
          <w:lang w:bidi="fa-IR"/>
        </w:rPr>
        <w:t>چشم‌انداز فعالیت‌های گروه پژوهشی حسابداری و علوم مالی در راستای تحقق سیاست‌های کلی پژوهشگاه نیرو مبنی بر مطالعه و بررسی با رویکرد آینده ‌پژوهانه در زمینه‌های مختلف، تبدیل شدن به یک مرجع علمی و پژوهشی معتبر در حوزه‌‌های تخصصی مربوطه در گستره‌ی ملی، منطقه‌ای و جهانی می‌باشد.</w:t>
      </w:r>
    </w:p>
    <w:p w14:paraId="15B9ACD0" w14:textId="270AA086" w:rsidR="003A3302" w:rsidRPr="002D00DF" w:rsidRDefault="002D00DF" w:rsidP="002D00DF">
      <w:pPr>
        <w:bidi/>
        <w:jc w:val="both"/>
        <w:rPr>
          <w:rtl/>
          <w:lang w:bidi="fa-IR"/>
        </w:rPr>
      </w:pPr>
      <w:r w:rsidRPr="002D00DF">
        <w:rPr>
          <w:rFonts w:hint="cs"/>
          <w:rtl/>
          <w:lang w:bidi="fa-IR"/>
        </w:rPr>
        <w:t>محورهای</w:t>
      </w:r>
      <w:r w:rsidR="003A3302" w:rsidRPr="002D00DF">
        <w:rPr>
          <w:rFonts w:hint="cs"/>
          <w:rtl/>
          <w:lang w:bidi="fa-IR"/>
        </w:rPr>
        <w:t xml:space="preserve"> پژوهشی</w:t>
      </w:r>
      <w:r>
        <w:rPr>
          <w:rFonts w:hint="cs"/>
          <w:rtl/>
          <w:lang w:bidi="fa-IR"/>
        </w:rPr>
        <w:t xml:space="preserve"> </w:t>
      </w:r>
    </w:p>
    <w:p w14:paraId="0F276468" w14:textId="77777777" w:rsidR="003A3302" w:rsidRDefault="003A3302" w:rsidP="002D00DF">
      <w:pPr>
        <w:bidi/>
        <w:rPr>
          <w:rtl/>
        </w:rPr>
      </w:pPr>
      <w:r w:rsidRPr="00955E5C">
        <w:rPr>
          <w:rtl/>
        </w:rPr>
        <w:t xml:space="preserve">با توجه به </w:t>
      </w:r>
      <w:r w:rsidRPr="00955E5C">
        <w:rPr>
          <w:rFonts w:hint="cs"/>
          <w:rtl/>
        </w:rPr>
        <w:t>ماموریت</w:t>
      </w:r>
      <w:r w:rsidRPr="00955E5C">
        <w:rPr>
          <w:rtl/>
        </w:rPr>
        <w:t xml:space="preserve"> این گروه پژوهشی </w:t>
      </w:r>
      <w:r>
        <w:rPr>
          <w:rFonts w:hint="cs"/>
          <w:rtl/>
        </w:rPr>
        <w:t>در راستای</w:t>
      </w:r>
      <w:r w:rsidRPr="00955E5C">
        <w:rPr>
          <w:rtl/>
        </w:rPr>
        <w:t xml:space="preserve"> </w:t>
      </w:r>
      <w:r w:rsidRPr="00955E5C">
        <w:rPr>
          <w:rFonts w:hint="cs"/>
          <w:rtl/>
        </w:rPr>
        <w:t xml:space="preserve">تقویت و گسترش </w:t>
      </w:r>
      <w:r w:rsidRPr="00955E5C">
        <w:rPr>
          <w:rtl/>
        </w:rPr>
        <w:t xml:space="preserve">تحقیقات در حوزه </w:t>
      </w:r>
      <w:r w:rsidRPr="00955E5C">
        <w:rPr>
          <w:rFonts w:hint="cs"/>
          <w:rtl/>
        </w:rPr>
        <w:t>حسابداری و علوم مالی</w:t>
      </w:r>
      <w:r>
        <w:rPr>
          <w:rFonts w:hint="cs"/>
          <w:rtl/>
        </w:rPr>
        <w:t>،</w:t>
      </w:r>
      <w:r w:rsidRPr="00955E5C">
        <w:rPr>
          <w:rFonts w:hint="cs"/>
          <w:rtl/>
        </w:rPr>
        <w:t xml:space="preserve"> اولویت</w:t>
      </w:r>
      <w:r>
        <w:rPr>
          <w:rFonts w:hint="eastAsia"/>
          <w:rtl/>
        </w:rPr>
        <w:t>‌</w:t>
      </w:r>
      <w:r w:rsidRPr="00955E5C">
        <w:rPr>
          <w:rFonts w:hint="cs"/>
          <w:rtl/>
        </w:rPr>
        <w:t xml:space="preserve">های پژوهشی </w:t>
      </w:r>
      <w:r w:rsidRPr="00955E5C">
        <w:rPr>
          <w:rtl/>
        </w:rPr>
        <w:t>این گروه به شرح ذیل می‌باشد</w:t>
      </w:r>
      <w:r w:rsidRPr="00955E5C">
        <w:t>:</w:t>
      </w:r>
    </w:p>
    <w:p w14:paraId="40C91E0F" w14:textId="77777777" w:rsidR="003A3302" w:rsidRPr="00BD5655" w:rsidRDefault="003A3302" w:rsidP="002D00DF">
      <w:pPr>
        <w:pStyle w:val="ListParagraph"/>
        <w:numPr>
          <w:ilvl w:val="0"/>
          <w:numId w:val="187"/>
        </w:numPr>
        <w:spacing w:line="288" w:lineRule="auto"/>
        <w:ind w:left="357" w:hanging="357"/>
        <w:jc w:val="both"/>
        <w:rPr>
          <w:rFonts w:ascii="Tahoma" w:hAnsi="Tahoma" w:cs="B Nazanin"/>
          <w:color w:val="222222"/>
          <w:sz w:val="28"/>
        </w:rPr>
      </w:pPr>
      <w:r>
        <w:rPr>
          <w:rFonts w:hint="cs"/>
          <w:rtl/>
        </w:rPr>
        <w:t>ا</w:t>
      </w:r>
      <w:r w:rsidRPr="00B338CF">
        <w:rPr>
          <w:rFonts w:hint="cs"/>
          <w:rtl/>
        </w:rPr>
        <w:t xml:space="preserve">نجام مطالعات پیرامون ابزارها و </w:t>
      </w:r>
      <w:r>
        <w:rPr>
          <w:rFonts w:hint="cs"/>
          <w:rtl/>
        </w:rPr>
        <w:t>راه‌کار</w:t>
      </w:r>
      <w:r w:rsidRPr="00B338CF">
        <w:rPr>
          <w:rFonts w:hint="cs"/>
          <w:rtl/>
        </w:rPr>
        <w:t xml:space="preserve">های نظارت بر منابع </w:t>
      </w:r>
      <w:r>
        <w:rPr>
          <w:rFonts w:hint="cs"/>
          <w:rtl/>
        </w:rPr>
        <w:t>ما</w:t>
      </w:r>
      <w:r w:rsidRPr="00B338CF">
        <w:rPr>
          <w:rFonts w:hint="cs"/>
          <w:rtl/>
        </w:rPr>
        <w:t>لی در صنعت برق</w:t>
      </w:r>
    </w:p>
    <w:p w14:paraId="7E92FC4A" w14:textId="77777777" w:rsidR="003A3302" w:rsidRDefault="003A3302" w:rsidP="002D00DF">
      <w:pPr>
        <w:pStyle w:val="ListParagraph"/>
        <w:numPr>
          <w:ilvl w:val="0"/>
          <w:numId w:val="188"/>
        </w:numPr>
        <w:spacing w:line="288" w:lineRule="auto"/>
        <w:jc w:val="both"/>
        <w:rPr>
          <w:rtl/>
        </w:rPr>
      </w:pPr>
      <w:r w:rsidRPr="00B338CF">
        <w:rPr>
          <w:rFonts w:hint="cs"/>
          <w:rtl/>
        </w:rPr>
        <w:t xml:space="preserve">شناسایی و دسته‌بندی ابزارهای نظارت بر منابع </w:t>
      </w:r>
      <w:r>
        <w:rPr>
          <w:rFonts w:hint="cs"/>
          <w:rtl/>
        </w:rPr>
        <w:t>ما</w:t>
      </w:r>
      <w:r w:rsidRPr="00B338CF">
        <w:rPr>
          <w:rFonts w:hint="cs"/>
          <w:rtl/>
        </w:rPr>
        <w:t>لی در صنعت برق</w:t>
      </w:r>
    </w:p>
    <w:p w14:paraId="67E590BA" w14:textId="77777777" w:rsidR="003A3302" w:rsidRDefault="003A3302" w:rsidP="002D00DF">
      <w:pPr>
        <w:pStyle w:val="ListParagraph"/>
        <w:numPr>
          <w:ilvl w:val="0"/>
          <w:numId w:val="188"/>
        </w:numPr>
        <w:spacing w:line="288" w:lineRule="auto"/>
        <w:jc w:val="both"/>
      </w:pPr>
      <w:r w:rsidRPr="00B338CF">
        <w:rPr>
          <w:rFonts w:hint="cs"/>
          <w:rtl/>
        </w:rPr>
        <w:t xml:space="preserve">مطالعه و ارائه </w:t>
      </w:r>
      <w:r>
        <w:rPr>
          <w:rFonts w:hint="cs"/>
          <w:rtl/>
        </w:rPr>
        <w:t>راه‌کار</w:t>
      </w:r>
      <w:r w:rsidRPr="00B338CF">
        <w:rPr>
          <w:rFonts w:hint="cs"/>
          <w:rtl/>
        </w:rPr>
        <w:t>های تولید ابزارهای کنترل نامحسوس منابع صنعت برق</w:t>
      </w:r>
    </w:p>
    <w:p w14:paraId="6CEE147F" w14:textId="77777777" w:rsidR="003A3302" w:rsidRPr="001143A9" w:rsidRDefault="003A3302" w:rsidP="002D00DF">
      <w:pPr>
        <w:pStyle w:val="ListParagraph"/>
        <w:ind w:left="723"/>
        <w:rPr>
          <w:sz w:val="8"/>
          <w:szCs w:val="14"/>
          <w:rtl/>
        </w:rPr>
      </w:pPr>
    </w:p>
    <w:p w14:paraId="04953FAE" w14:textId="77777777" w:rsidR="003A3302" w:rsidRPr="001143A9" w:rsidRDefault="003A3302" w:rsidP="002D00DF">
      <w:pPr>
        <w:pStyle w:val="ListParagraph"/>
        <w:numPr>
          <w:ilvl w:val="0"/>
          <w:numId w:val="187"/>
        </w:numPr>
        <w:spacing w:before="360" w:line="288" w:lineRule="auto"/>
        <w:ind w:left="357" w:hanging="357"/>
        <w:jc w:val="both"/>
        <w:rPr>
          <w:rFonts w:ascii="Tahoma" w:hAnsi="Tahoma" w:cs="B Nazanin"/>
          <w:color w:val="222222"/>
          <w:sz w:val="28"/>
        </w:rPr>
      </w:pPr>
      <w:r w:rsidRPr="00B338CF">
        <w:rPr>
          <w:rFonts w:hint="cs"/>
          <w:rtl/>
        </w:rPr>
        <w:t>به‌</w:t>
      </w:r>
      <w:r>
        <w:rPr>
          <w:rFonts w:hint="cs"/>
          <w:rtl/>
        </w:rPr>
        <w:t xml:space="preserve"> </w:t>
      </w:r>
      <w:r w:rsidRPr="00B338CF">
        <w:rPr>
          <w:rFonts w:hint="cs"/>
          <w:rtl/>
        </w:rPr>
        <w:t xml:space="preserve">روز رسانی دانش گروه در خصوص علوم و </w:t>
      </w:r>
      <w:r>
        <w:rPr>
          <w:rFonts w:hint="cs"/>
          <w:rtl/>
        </w:rPr>
        <w:t>روش‌ها</w:t>
      </w:r>
      <w:r w:rsidRPr="00B338CF">
        <w:rPr>
          <w:rFonts w:hint="cs"/>
          <w:rtl/>
        </w:rPr>
        <w:t xml:space="preserve">ی روز دنیا در حوزه </w:t>
      </w:r>
      <w:r>
        <w:rPr>
          <w:rFonts w:hint="cs"/>
          <w:rtl/>
        </w:rPr>
        <w:t>ما</w:t>
      </w:r>
      <w:r w:rsidRPr="00B338CF">
        <w:rPr>
          <w:rFonts w:hint="cs"/>
          <w:rtl/>
        </w:rPr>
        <w:t>موریت به صورت مداوم</w:t>
      </w:r>
    </w:p>
    <w:p w14:paraId="6CB8AD48" w14:textId="77777777" w:rsidR="003A3302" w:rsidRDefault="003A3302" w:rsidP="002D00DF">
      <w:pPr>
        <w:pStyle w:val="ListParagraph"/>
        <w:numPr>
          <w:ilvl w:val="0"/>
          <w:numId w:val="189"/>
        </w:numPr>
        <w:spacing w:line="288" w:lineRule="auto"/>
        <w:jc w:val="both"/>
        <w:rPr>
          <w:rtl/>
        </w:rPr>
      </w:pPr>
      <w:r w:rsidRPr="00B338CF">
        <w:rPr>
          <w:rFonts w:hint="cs"/>
          <w:rtl/>
        </w:rPr>
        <w:t>طراحی نظام هزینه</w:t>
      </w:r>
      <w:r>
        <w:rPr>
          <w:rFonts w:hint="cs"/>
          <w:rtl/>
        </w:rPr>
        <w:t xml:space="preserve"> ـ </w:t>
      </w:r>
      <w:r w:rsidRPr="00B338CF">
        <w:rPr>
          <w:rFonts w:hint="cs"/>
          <w:rtl/>
        </w:rPr>
        <w:t>فایده پروژه‌های تحقیقاتی</w:t>
      </w:r>
    </w:p>
    <w:p w14:paraId="03DC9068" w14:textId="77777777" w:rsidR="003A3302" w:rsidRDefault="003A3302" w:rsidP="002D00DF">
      <w:pPr>
        <w:pStyle w:val="ListParagraph"/>
        <w:numPr>
          <w:ilvl w:val="0"/>
          <w:numId w:val="184"/>
        </w:numPr>
        <w:shd w:val="clear" w:color="auto" w:fill="FFFFFF"/>
        <w:spacing w:line="510" w:lineRule="atLeast"/>
        <w:jc w:val="both"/>
        <w:textAlignment w:val="baseline"/>
        <w:rPr>
          <w:rFonts w:ascii="Calibri" w:hAnsi="Calibri"/>
          <w:color w:val="000000"/>
          <w:rtl/>
        </w:rPr>
      </w:pPr>
      <w:r w:rsidRPr="00B338CF">
        <w:rPr>
          <w:rFonts w:ascii="Calibri" w:hAnsi="Calibri" w:hint="cs"/>
          <w:color w:val="000000"/>
          <w:rtl/>
        </w:rPr>
        <w:t xml:space="preserve">شناسایی و جمع‌آوری </w:t>
      </w:r>
      <w:r>
        <w:rPr>
          <w:rFonts w:ascii="Calibri" w:hAnsi="Calibri" w:hint="cs"/>
          <w:color w:val="000000"/>
          <w:rtl/>
        </w:rPr>
        <w:t>روش‌ها</w:t>
      </w:r>
      <w:r w:rsidRPr="00B338CF">
        <w:rPr>
          <w:rFonts w:ascii="Calibri" w:hAnsi="Calibri" w:hint="cs"/>
          <w:color w:val="000000"/>
          <w:rtl/>
        </w:rPr>
        <w:t xml:space="preserve">ی </w:t>
      </w:r>
      <w:r>
        <w:rPr>
          <w:rFonts w:ascii="Calibri" w:hAnsi="Calibri" w:hint="cs"/>
          <w:color w:val="000000"/>
          <w:rtl/>
        </w:rPr>
        <w:t>تا</w:t>
      </w:r>
      <w:r w:rsidRPr="00B338CF">
        <w:rPr>
          <w:rFonts w:ascii="Calibri" w:hAnsi="Calibri" w:hint="cs"/>
          <w:color w:val="000000"/>
          <w:rtl/>
        </w:rPr>
        <w:t xml:space="preserve">مین </w:t>
      </w:r>
      <w:r>
        <w:rPr>
          <w:rFonts w:ascii="Calibri" w:hAnsi="Calibri" w:hint="cs"/>
          <w:color w:val="000000"/>
          <w:rtl/>
        </w:rPr>
        <w:t>ما</w:t>
      </w:r>
      <w:r w:rsidRPr="00B338CF">
        <w:rPr>
          <w:rFonts w:ascii="Calibri" w:hAnsi="Calibri" w:hint="cs"/>
          <w:color w:val="000000"/>
          <w:rtl/>
        </w:rPr>
        <w:t>لی پروژه‌های برق و انرژی</w:t>
      </w:r>
    </w:p>
    <w:p w14:paraId="3F9C92F7" w14:textId="77777777" w:rsidR="003A3302" w:rsidRDefault="003A3302" w:rsidP="002D00DF">
      <w:pPr>
        <w:pStyle w:val="ListParagraph"/>
        <w:numPr>
          <w:ilvl w:val="0"/>
          <w:numId w:val="184"/>
        </w:numPr>
        <w:shd w:val="clear" w:color="auto" w:fill="FFFFFF"/>
        <w:spacing w:line="510" w:lineRule="atLeast"/>
        <w:jc w:val="both"/>
        <w:textAlignment w:val="baseline"/>
        <w:rPr>
          <w:rFonts w:ascii="Calibri" w:hAnsi="Calibri"/>
          <w:color w:val="000000"/>
          <w:rtl/>
        </w:rPr>
      </w:pPr>
      <w:r w:rsidRPr="00B338CF">
        <w:rPr>
          <w:rFonts w:ascii="Calibri" w:hAnsi="Calibri" w:hint="cs"/>
          <w:color w:val="000000"/>
          <w:rtl/>
        </w:rPr>
        <w:t xml:space="preserve">بررسی </w:t>
      </w:r>
      <w:r>
        <w:rPr>
          <w:rFonts w:ascii="Calibri" w:hAnsi="Calibri" w:hint="cs"/>
          <w:color w:val="000000"/>
          <w:rtl/>
        </w:rPr>
        <w:t>راه‌کار</w:t>
      </w:r>
      <w:r w:rsidRPr="00B338CF">
        <w:rPr>
          <w:rFonts w:ascii="Calibri" w:hAnsi="Calibri" w:hint="cs"/>
          <w:color w:val="000000"/>
          <w:rtl/>
        </w:rPr>
        <w:t xml:space="preserve">های </w:t>
      </w:r>
      <w:r>
        <w:rPr>
          <w:rFonts w:ascii="Calibri" w:hAnsi="Calibri" w:hint="cs"/>
          <w:color w:val="000000"/>
          <w:rtl/>
        </w:rPr>
        <w:t>تا</w:t>
      </w:r>
      <w:r w:rsidRPr="00B338CF">
        <w:rPr>
          <w:rFonts w:ascii="Calibri" w:hAnsi="Calibri" w:hint="cs"/>
          <w:color w:val="000000"/>
          <w:rtl/>
        </w:rPr>
        <w:t xml:space="preserve">مین </w:t>
      </w:r>
      <w:r>
        <w:rPr>
          <w:rFonts w:ascii="Calibri" w:hAnsi="Calibri" w:hint="cs"/>
          <w:color w:val="000000"/>
          <w:rtl/>
        </w:rPr>
        <w:t>ما</w:t>
      </w:r>
      <w:r w:rsidRPr="00B338CF">
        <w:rPr>
          <w:rFonts w:ascii="Calibri" w:hAnsi="Calibri" w:hint="cs"/>
          <w:color w:val="000000"/>
          <w:rtl/>
        </w:rPr>
        <w:t>لی از طریق برقراری ارتباط موثر با مشترکین برق</w:t>
      </w:r>
    </w:p>
    <w:p w14:paraId="74BED582" w14:textId="77777777" w:rsidR="003A3302" w:rsidRDefault="003A3302" w:rsidP="002D00DF">
      <w:pPr>
        <w:pStyle w:val="ListParagraph"/>
        <w:numPr>
          <w:ilvl w:val="0"/>
          <w:numId w:val="184"/>
        </w:numPr>
        <w:shd w:val="clear" w:color="auto" w:fill="FFFFFF"/>
        <w:spacing w:line="510" w:lineRule="atLeast"/>
        <w:jc w:val="both"/>
        <w:textAlignment w:val="baseline"/>
        <w:rPr>
          <w:rFonts w:ascii="Calibri" w:hAnsi="Calibri"/>
          <w:color w:val="000000"/>
          <w:rtl/>
        </w:rPr>
      </w:pPr>
      <w:r w:rsidRPr="00B338CF">
        <w:rPr>
          <w:rFonts w:ascii="Calibri" w:hAnsi="Calibri" w:hint="cs"/>
          <w:color w:val="000000"/>
          <w:rtl/>
        </w:rPr>
        <w:t>شناسایی و رصد مداوم اس</w:t>
      </w:r>
      <w:r>
        <w:rPr>
          <w:rFonts w:ascii="Calibri" w:hAnsi="Calibri" w:hint="cs"/>
          <w:color w:val="000000"/>
          <w:rtl/>
        </w:rPr>
        <w:t>تا</w:t>
      </w:r>
      <w:r w:rsidRPr="00B338CF">
        <w:rPr>
          <w:rFonts w:ascii="Calibri" w:hAnsi="Calibri" w:hint="cs"/>
          <w:color w:val="000000"/>
          <w:rtl/>
        </w:rPr>
        <w:t xml:space="preserve">نداردهای </w:t>
      </w:r>
      <w:r>
        <w:rPr>
          <w:rFonts w:ascii="Calibri" w:hAnsi="Calibri" w:hint="cs"/>
          <w:color w:val="000000"/>
          <w:rtl/>
        </w:rPr>
        <w:t>بین‌الملل</w:t>
      </w:r>
      <w:r w:rsidRPr="00B338CF">
        <w:rPr>
          <w:rFonts w:ascii="Calibri" w:hAnsi="Calibri" w:hint="cs"/>
          <w:color w:val="000000"/>
          <w:rtl/>
        </w:rPr>
        <w:t xml:space="preserve">ی گزارشگری </w:t>
      </w:r>
      <w:r>
        <w:rPr>
          <w:rFonts w:ascii="Calibri" w:hAnsi="Calibri" w:hint="cs"/>
          <w:color w:val="000000"/>
          <w:rtl/>
        </w:rPr>
        <w:t>ما</w:t>
      </w:r>
      <w:r w:rsidRPr="00B338CF">
        <w:rPr>
          <w:rFonts w:ascii="Calibri" w:hAnsi="Calibri" w:hint="cs"/>
          <w:color w:val="000000"/>
          <w:rtl/>
        </w:rPr>
        <w:t>لی در حوزه برق و انرژی</w:t>
      </w:r>
    </w:p>
    <w:p w14:paraId="5811DCE1" w14:textId="77777777" w:rsidR="003A3302" w:rsidRDefault="003A3302" w:rsidP="002D00DF">
      <w:pPr>
        <w:pStyle w:val="ListParagraph"/>
        <w:numPr>
          <w:ilvl w:val="0"/>
          <w:numId w:val="190"/>
        </w:numPr>
        <w:spacing w:line="288" w:lineRule="auto"/>
        <w:jc w:val="both"/>
        <w:rPr>
          <w:rtl/>
        </w:rPr>
      </w:pPr>
      <w:r w:rsidRPr="00B338CF">
        <w:rPr>
          <w:rFonts w:hint="cs"/>
          <w:rtl/>
        </w:rPr>
        <w:t>تهیه اس</w:t>
      </w:r>
      <w:r>
        <w:rPr>
          <w:rFonts w:hint="cs"/>
          <w:rtl/>
        </w:rPr>
        <w:t>تا</w:t>
      </w:r>
      <w:r w:rsidRPr="00B338CF">
        <w:rPr>
          <w:rFonts w:hint="cs"/>
          <w:rtl/>
        </w:rPr>
        <w:t>نداردهای حسابداری ویژه صنایع مختلف برق (تولید، انتقال، توزیع و فروش)</w:t>
      </w:r>
    </w:p>
    <w:p w14:paraId="405378EF" w14:textId="77777777" w:rsidR="003A3302" w:rsidRDefault="003A3302" w:rsidP="002D00DF">
      <w:pPr>
        <w:pStyle w:val="ListParagraph"/>
        <w:numPr>
          <w:ilvl w:val="0"/>
          <w:numId w:val="190"/>
        </w:numPr>
        <w:spacing w:line="288" w:lineRule="auto"/>
        <w:jc w:val="both"/>
        <w:rPr>
          <w:rtl/>
        </w:rPr>
      </w:pPr>
      <w:r w:rsidRPr="00B338CF">
        <w:rPr>
          <w:rFonts w:hint="cs"/>
          <w:rtl/>
        </w:rPr>
        <w:lastRenderedPageBreak/>
        <w:t xml:space="preserve">بررسی </w:t>
      </w:r>
      <w:r>
        <w:rPr>
          <w:rFonts w:hint="cs"/>
          <w:rtl/>
        </w:rPr>
        <w:t>روش‌ها</w:t>
      </w:r>
      <w:r w:rsidRPr="00B338CF">
        <w:rPr>
          <w:rFonts w:hint="cs"/>
          <w:rtl/>
        </w:rPr>
        <w:t xml:space="preserve">ی بهینه استفاده از گزارش‌های حسابداری مدیریت در </w:t>
      </w:r>
      <w:r>
        <w:rPr>
          <w:rFonts w:hint="cs"/>
          <w:rtl/>
        </w:rPr>
        <w:t>تا</w:t>
      </w:r>
      <w:r w:rsidRPr="00B338CF">
        <w:rPr>
          <w:rFonts w:hint="cs"/>
          <w:rtl/>
        </w:rPr>
        <w:t xml:space="preserve">مین </w:t>
      </w:r>
      <w:r>
        <w:rPr>
          <w:rFonts w:hint="cs"/>
          <w:rtl/>
        </w:rPr>
        <w:t>ما</w:t>
      </w:r>
      <w:r w:rsidRPr="00B338CF">
        <w:rPr>
          <w:rFonts w:hint="cs"/>
          <w:rtl/>
        </w:rPr>
        <w:t>لی پروژه‌ها</w:t>
      </w:r>
    </w:p>
    <w:p w14:paraId="5D533074" w14:textId="77777777" w:rsidR="003A3302" w:rsidRDefault="003A3302" w:rsidP="002D00DF">
      <w:pPr>
        <w:pStyle w:val="ListParagraph"/>
        <w:numPr>
          <w:ilvl w:val="0"/>
          <w:numId w:val="190"/>
        </w:numPr>
        <w:spacing w:line="288" w:lineRule="auto"/>
        <w:jc w:val="both"/>
        <w:rPr>
          <w:rtl/>
        </w:rPr>
      </w:pPr>
      <w:r w:rsidRPr="00B338CF">
        <w:rPr>
          <w:rFonts w:hint="cs"/>
          <w:rtl/>
        </w:rPr>
        <w:t>ایجاد سیستم هوشمند طبقه‌بندی و تلخیص و ثبت هزینه و درآمد</w:t>
      </w:r>
    </w:p>
    <w:p w14:paraId="5B76C4DB" w14:textId="77777777" w:rsidR="003A3302" w:rsidRPr="001143A9" w:rsidRDefault="003A3302" w:rsidP="002D00DF">
      <w:pPr>
        <w:pStyle w:val="ListParagraph"/>
        <w:numPr>
          <w:ilvl w:val="0"/>
          <w:numId w:val="190"/>
        </w:numPr>
        <w:spacing w:line="288" w:lineRule="auto"/>
        <w:jc w:val="both"/>
        <w:rPr>
          <w:rFonts w:ascii="Tahoma" w:hAnsi="Tahoma" w:cs="B Nazanin"/>
          <w:color w:val="222222"/>
          <w:sz w:val="28"/>
        </w:rPr>
      </w:pPr>
      <w:r w:rsidRPr="00B338CF">
        <w:rPr>
          <w:rFonts w:hint="cs"/>
          <w:rtl/>
        </w:rPr>
        <w:t xml:space="preserve">بررسی </w:t>
      </w:r>
      <w:r>
        <w:rPr>
          <w:rFonts w:hint="cs"/>
          <w:rtl/>
        </w:rPr>
        <w:t>روش‌ها</w:t>
      </w:r>
      <w:r w:rsidRPr="00B338CF">
        <w:rPr>
          <w:rFonts w:hint="cs"/>
          <w:rtl/>
        </w:rPr>
        <w:t xml:space="preserve">ی مختلف </w:t>
      </w:r>
      <w:r>
        <w:rPr>
          <w:rFonts w:hint="cs"/>
          <w:rtl/>
        </w:rPr>
        <w:t>تا</w:t>
      </w:r>
      <w:r w:rsidRPr="00B338CF">
        <w:rPr>
          <w:rFonts w:hint="cs"/>
          <w:rtl/>
        </w:rPr>
        <w:t xml:space="preserve">مین </w:t>
      </w:r>
      <w:r>
        <w:rPr>
          <w:rFonts w:hint="cs"/>
          <w:rtl/>
        </w:rPr>
        <w:t>ما</w:t>
      </w:r>
      <w:r w:rsidRPr="00B338CF">
        <w:rPr>
          <w:rFonts w:hint="cs"/>
          <w:rtl/>
        </w:rPr>
        <w:t xml:space="preserve">لی در </w:t>
      </w:r>
      <w:r>
        <w:rPr>
          <w:rFonts w:hint="cs"/>
          <w:rtl/>
        </w:rPr>
        <w:t>بخش‌ها</w:t>
      </w:r>
      <w:r w:rsidRPr="00B338CF">
        <w:rPr>
          <w:rFonts w:hint="cs"/>
          <w:rtl/>
        </w:rPr>
        <w:t xml:space="preserve">ی دولتی و غیردولتی صنعت برق و ارائه‌ی مدل‌های مناسب </w:t>
      </w:r>
      <w:r>
        <w:rPr>
          <w:rFonts w:hint="cs"/>
          <w:rtl/>
        </w:rPr>
        <w:t>تا</w:t>
      </w:r>
      <w:r w:rsidRPr="00B338CF">
        <w:rPr>
          <w:rFonts w:hint="cs"/>
          <w:rtl/>
        </w:rPr>
        <w:t xml:space="preserve">مین </w:t>
      </w:r>
      <w:r>
        <w:rPr>
          <w:rFonts w:hint="cs"/>
          <w:rtl/>
        </w:rPr>
        <w:t>ما</w:t>
      </w:r>
      <w:r w:rsidRPr="00B338CF">
        <w:rPr>
          <w:rFonts w:hint="cs"/>
          <w:rtl/>
        </w:rPr>
        <w:t>لی</w:t>
      </w:r>
    </w:p>
    <w:p w14:paraId="766AE2EB" w14:textId="77777777" w:rsidR="003A3302" w:rsidRPr="001143A9" w:rsidRDefault="003A3302" w:rsidP="002D00DF">
      <w:pPr>
        <w:pStyle w:val="ListParagraph"/>
        <w:ind w:left="723"/>
        <w:rPr>
          <w:rFonts w:ascii="Tahoma" w:hAnsi="Tahoma" w:cs="B Nazanin"/>
          <w:color w:val="222222"/>
          <w:sz w:val="8"/>
          <w:szCs w:val="14"/>
          <w:rtl/>
        </w:rPr>
      </w:pPr>
    </w:p>
    <w:p w14:paraId="7D9037A5" w14:textId="77777777" w:rsidR="003A3302" w:rsidRPr="00BD5655" w:rsidRDefault="003A3302" w:rsidP="002D00DF">
      <w:pPr>
        <w:pStyle w:val="ListParagraph"/>
        <w:numPr>
          <w:ilvl w:val="0"/>
          <w:numId w:val="183"/>
        </w:numPr>
        <w:spacing w:line="288" w:lineRule="auto"/>
        <w:jc w:val="both"/>
        <w:rPr>
          <w:rFonts w:ascii="Tahoma" w:hAnsi="Tahoma" w:cs="B Nazanin"/>
          <w:color w:val="222222"/>
          <w:sz w:val="28"/>
        </w:rPr>
      </w:pPr>
      <w:r w:rsidRPr="00B338CF">
        <w:rPr>
          <w:rFonts w:hint="cs"/>
          <w:rtl/>
        </w:rPr>
        <w:t xml:space="preserve">ارزیابی عملکرد </w:t>
      </w:r>
      <w:r>
        <w:rPr>
          <w:rFonts w:hint="cs"/>
          <w:rtl/>
        </w:rPr>
        <w:t>ما</w:t>
      </w:r>
      <w:r w:rsidRPr="00B338CF">
        <w:rPr>
          <w:rFonts w:hint="cs"/>
          <w:rtl/>
        </w:rPr>
        <w:t xml:space="preserve">لی </w:t>
      </w:r>
      <w:r>
        <w:rPr>
          <w:rFonts w:hint="cs"/>
          <w:rtl/>
        </w:rPr>
        <w:t>شرکت‌ها</w:t>
      </w:r>
      <w:r w:rsidRPr="00B338CF">
        <w:rPr>
          <w:rFonts w:hint="cs"/>
          <w:rtl/>
        </w:rPr>
        <w:t>ی موجود صنعت برق</w:t>
      </w:r>
    </w:p>
    <w:p w14:paraId="20B3B2E6" w14:textId="77777777" w:rsidR="003A3302" w:rsidRDefault="003A3302" w:rsidP="002D00DF">
      <w:pPr>
        <w:pStyle w:val="ListParagraph"/>
        <w:numPr>
          <w:ilvl w:val="0"/>
          <w:numId w:val="185"/>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 xml:space="preserve">بررسی امکان تولید ابزارهای سنجش مسئولیت از طریق گزارشگری </w:t>
      </w:r>
      <w:r>
        <w:rPr>
          <w:rFonts w:ascii="Calibri" w:hAnsi="Calibri" w:hint="cs"/>
          <w:color w:val="000000"/>
          <w:rtl/>
        </w:rPr>
        <w:t>ما</w:t>
      </w:r>
      <w:r w:rsidRPr="00B338CF">
        <w:rPr>
          <w:rFonts w:ascii="Calibri" w:hAnsi="Calibri" w:hint="cs"/>
          <w:color w:val="000000"/>
          <w:rtl/>
        </w:rPr>
        <w:t>لی</w:t>
      </w:r>
    </w:p>
    <w:p w14:paraId="28E2E212" w14:textId="77777777" w:rsidR="003A3302" w:rsidRDefault="003A3302" w:rsidP="002D00DF">
      <w:pPr>
        <w:pStyle w:val="ListParagraph"/>
        <w:numPr>
          <w:ilvl w:val="0"/>
          <w:numId w:val="185"/>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 xml:space="preserve">شناسایی و دسته‌بندی شاخص‌های ارزیابی عملکرد </w:t>
      </w:r>
      <w:r>
        <w:rPr>
          <w:rFonts w:ascii="Calibri" w:hAnsi="Calibri" w:hint="cs"/>
          <w:color w:val="000000"/>
          <w:rtl/>
        </w:rPr>
        <w:t>ما</w:t>
      </w:r>
      <w:r w:rsidRPr="00B338CF">
        <w:rPr>
          <w:rFonts w:ascii="Calibri" w:hAnsi="Calibri" w:hint="cs"/>
          <w:color w:val="000000"/>
          <w:rtl/>
        </w:rPr>
        <w:t xml:space="preserve">لی </w:t>
      </w:r>
      <w:r>
        <w:rPr>
          <w:rFonts w:ascii="Calibri" w:hAnsi="Calibri" w:hint="cs"/>
          <w:color w:val="000000"/>
          <w:rtl/>
        </w:rPr>
        <w:t>شرکت‌ها</w:t>
      </w:r>
      <w:r w:rsidRPr="00B338CF">
        <w:rPr>
          <w:rFonts w:ascii="Calibri" w:hAnsi="Calibri" w:hint="cs"/>
          <w:color w:val="000000"/>
          <w:rtl/>
        </w:rPr>
        <w:t>ی صنعت برق کشور</w:t>
      </w:r>
    </w:p>
    <w:p w14:paraId="23078F14" w14:textId="77777777" w:rsidR="003A3302" w:rsidRDefault="003A3302" w:rsidP="002D00DF">
      <w:pPr>
        <w:pStyle w:val="ListParagraph"/>
        <w:numPr>
          <w:ilvl w:val="0"/>
          <w:numId w:val="185"/>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 xml:space="preserve">آسیب‌شناسی و ارائه </w:t>
      </w:r>
      <w:r>
        <w:rPr>
          <w:rFonts w:ascii="Calibri" w:hAnsi="Calibri" w:hint="cs"/>
          <w:color w:val="000000"/>
          <w:rtl/>
        </w:rPr>
        <w:t>راه‌کار</w:t>
      </w:r>
      <w:r w:rsidRPr="00B338CF">
        <w:rPr>
          <w:rFonts w:ascii="Calibri" w:hAnsi="Calibri" w:hint="cs"/>
          <w:color w:val="000000"/>
          <w:rtl/>
        </w:rPr>
        <w:t>های بهبود عدم تعادل بین درآمدها و هزینه‌های صنعت برق و انرژی</w:t>
      </w:r>
    </w:p>
    <w:p w14:paraId="7408B121" w14:textId="77777777" w:rsidR="003A3302" w:rsidRDefault="003A3302" w:rsidP="002D00DF">
      <w:pPr>
        <w:pStyle w:val="ListParagraph"/>
        <w:numPr>
          <w:ilvl w:val="0"/>
          <w:numId w:val="185"/>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 xml:space="preserve">انجام 5 مطالعه تطبیقی داخلی و خارجی با هدف تحلیل علل سودآوری و عدم سودآوری </w:t>
      </w:r>
      <w:r>
        <w:rPr>
          <w:rFonts w:ascii="Calibri" w:hAnsi="Calibri" w:hint="cs"/>
          <w:color w:val="000000"/>
          <w:rtl/>
        </w:rPr>
        <w:t>شرکت‌ها</w:t>
      </w:r>
      <w:r w:rsidRPr="00B338CF">
        <w:rPr>
          <w:rFonts w:ascii="Calibri" w:hAnsi="Calibri" w:hint="cs"/>
          <w:color w:val="000000"/>
          <w:rtl/>
        </w:rPr>
        <w:t>ی صنعت برق</w:t>
      </w:r>
    </w:p>
    <w:p w14:paraId="0C80280B" w14:textId="77777777" w:rsidR="003A3302" w:rsidRDefault="003A3302" w:rsidP="002D00DF">
      <w:pPr>
        <w:pStyle w:val="ListParagraph"/>
        <w:numPr>
          <w:ilvl w:val="0"/>
          <w:numId w:val="185"/>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 xml:space="preserve">ایجاد داشبوردهای مدیریت </w:t>
      </w:r>
      <w:r>
        <w:rPr>
          <w:rFonts w:ascii="Calibri" w:hAnsi="Calibri" w:hint="cs"/>
          <w:color w:val="000000"/>
          <w:rtl/>
        </w:rPr>
        <w:t>ما</w:t>
      </w:r>
      <w:r w:rsidRPr="00B338CF">
        <w:rPr>
          <w:rFonts w:ascii="Calibri" w:hAnsi="Calibri" w:hint="cs"/>
          <w:color w:val="000000"/>
          <w:rtl/>
        </w:rPr>
        <w:t xml:space="preserve">لی صنعت برق کشور و تهیه </w:t>
      </w:r>
      <w:r>
        <w:rPr>
          <w:rFonts w:ascii="Calibri" w:hAnsi="Calibri" w:hint="cs"/>
          <w:color w:val="000000"/>
          <w:rtl/>
        </w:rPr>
        <w:t>نرم‌افزار</w:t>
      </w:r>
      <w:r w:rsidRPr="00B338CF">
        <w:rPr>
          <w:rFonts w:ascii="Calibri" w:hAnsi="Calibri" w:hint="cs"/>
          <w:color w:val="000000"/>
          <w:rtl/>
        </w:rPr>
        <w:t xml:space="preserve"> مربوطه</w:t>
      </w:r>
    </w:p>
    <w:p w14:paraId="2B8CD496" w14:textId="77777777" w:rsidR="003A3302" w:rsidRDefault="003A3302" w:rsidP="002D00DF">
      <w:pPr>
        <w:pStyle w:val="ListParagraph"/>
        <w:numPr>
          <w:ilvl w:val="0"/>
          <w:numId w:val="185"/>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 xml:space="preserve">بررسی و مقایسه تحلیلی عملکرد سه شرکت صنعت برق بر </w:t>
      </w:r>
      <w:r>
        <w:rPr>
          <w:rFonts w:ascii="Calibri" w:hAnsi="Calibri" w:hint="cs"/>
          <w:color w:val="000000"/>
          <w:rtl/>
        </w:rPr>
        <w:t xml:space="preserve">اساس </w:t>
      </w:r>
      <w:r w:rsidRPr="00B338CF">
        <w:rPr>
          <w:rFonts w:ascii="Calibri" w:hAnsi="Calibri" w:hint="cs"/>
          <w:color w:val="000000"/>
          <w:rtl/>
        </w:rPr>
        <w:t>هزین</w:t>
      </w:r>
      <w:r>
        <w:rPr>
          <w:rFonts w:ascii="Calibri" w:hAnsi="Calibri" w:hint="cs"/>
          <w:color w:val="000000"/>
          <w:rtl/>
        </w:rPr>
        <w:t>ه‌یا</w:t>
      </w:r>
      <w:r w:rsidRPr="00B338CF">
        <w:rPr>
          <w:rFonts w:ascii="Calibri" w:hAnsi="Calibri" w:hint="cs"/>
          <w:color w:val="000000"/>
          <w:rtl/>
        </w:rPr>
        <w:t>بی بر مبنای فعالیت</w:t>
      </w:r>
    </w:p>
    <w:p w14:paraId="54C446DF" w14:textId="77777777" w:rsidR="003A3302" w:rsidRDefault="003A3302" w:rsidP="002D00DF">
      <w:pPr>
        <w:pStyle w:val="ListParagraph"/>
        <w:numPr>
          <w:ilvl w:val="0"/>
          <w:numId w:val="185"/>
        </w:numPr>
        <w:shd w:val="clear" w:color="auto" w:fill="FFFFFF"/>
        <w:spacing w:line="288" w:lineRule="auto"/>
        <w:jc w:val="both"/>
        <w:textAlignment w:val="baseline"/>
        <w:rPr>
          <w:rFonts w:ascii="Calibri" w:hAnsi="Calibri"/>
          <w:color w:val="000000"/>
        </w:rPr>
      </w:pPr>
      <w:r w:rsidRPr="00B338CF">
        <w:rPr>
          <w:rFonts w:ascii="Calibri" w:hAnsi="Calibri" w:hint="cs"/>
          <w:color w:val="000000"/>
          <w:rtl/>
        </w:rPr>
        <w:t xml:space="preserve">بررسی </w:t>
      </w:r>
      <w:r>
        <w:rPr>
          <w:rFonts w:ascii="Calibri" w:hAnsi="Calibri" w:hint="cs"/>
          <w:color w:val="000000"/>
          <w:rtl/>
        </w:rPr>
        <w:t>تا</w:t>
      </w:r>
      <w:r w:rsidRPr="00B338CF">
        <w:rPr>
          <w:rFonts w:ascii="Calibri" w:hAnsi="Calibri" w:hint="cs"/>
          <w:color w:val="000000"/>
          <w:rtl/>
        </w:rPr>
        <w:t>ثیر اطلاعات حاصل از هزین</w:t>
      </w:r>
      <w:r>
        <w:rPr>
          <w:rFonts w:ascii="Calibri" w:hAnsi="Calibri" w:hint="cs"/>
          <w:color w:val="000000"/>
          <w:rtl/>
        </w:rPr>
        <w:t>ه‌یا</w:t>
      </w:r>
      <w:r w:rsidRPr="00B338CF">
        <w:rPr>
          <w:rFonts w:ascii="Calibri" w:hAnsi="Calibri" w:hint="cs"/>
          <w:color w:val="000000"/>
          <w:rtl/>
        </w:rPr>
        <w:t>بی بر</w:t>
      </w:r>
      <w:r>
        <w:rPr>
          <w:rFonts w:ascii="Calibri" w:hAnsi="Calibri" w:hint="cs"/>
          <w:color w:val="000000"/>
          <w:rtl/>
        </w:rPr>
        <w:t xml:space="preserve"> </w:t>
      </w:r>
      <w:r w:rsidRPr="00B338CF">
        <w:rPr>
          <w:rFonts w:ascii="Calibri" w:hAnsi="Calibri" w:hint="cs"/>
          <w:color w:val="000000"/>
          <w:rtl/>
        </w:rPr>
        <w:t>مبنای فعالیت با افزایش کا</w:t>
      </w:r>
      <w:r>
        <w:rPr>
          <w:rFonts w:ascii="Calibri" w:hAnsi="Calibri" w:hint="cs"/>
          <w:color w:val="000000"/>
          <w:rtl/>
        </w:rPr>
        <w:t>رای</w:t>
      </w:r>
      <w:r w:rsidRPr="00B338CF">
        <w:rPr>
          <w:rFonts w:ascii="Calibri" w:hAnsi="Calibri" w:hint="cs"/>
          <w:color w:val="000000"/>
          <w:rtl/>
        </w:rPr>
        <w:t xml:space="preserve">ی مدیریت </w:t>
      </w:r>
      <w:r>
        <w:rPr>
          <w:rFonts w:ascii="Calibri" w:hAnsi="Calibri" w:hint="cs"/>
          <w:color w:val="000000"/>
          <w:rtl/>
        </w:rPr>
        <w:t>دارایی‌ها</w:t>
      </w:r>
      <w:r w:rsidRPr="00B338CF">
        <w:rPr>
          <w:rFonts w:ascii="Calibri" w:hAnsi="Calibri" w:hint="cs"/>
          <w:color w:val="000000"/>
          <w:rtl/>
        </w:rPr>
        <w:t>ی صنعت برق</w:t>
      </w:r>
    </w:p>
    <w:p w14:paraId="08DFC4B0" w14:textId="77777777" w:rsidR="003A3302" w:rsidRPr="001143A9" w:rsidRDefault="003A3302" w:rsidP="002D00DF">
      <w:pPr>
        <w:pStyle w:val="ListParagraph"/>
        <w:shd w:val="clear" w:color="auto" w:fill="FFFFFF"/>
        <w:ind w:left="723"/>
        <w:textAlignment w:val="baseline"/>
        <w:rPr>
          <w:rFonts w:ascii="Calibri" w:hAnsi="Calibri"/>
          <w:color w:val="000000"/>
          <w:sz w:val="8"/>
          <w:szCs w:val="14"/>
          <w:rtl/>
        </w:rPr>
      </w:pPr>
    </w:p>
    <w:p w14:paraId="0B894817" w14:textId="77777777" w:rsidR="003A3302" w:rsidRPr="00BD5655" w:rsidRDefault="003A3302" w:rsidP="002D00DF">
      <w:pPr>
        <w:pStyle w:val="ListParagraph"/>
        <w:numPr>
          <w:ilvl w:val="0"/>
          <w:numId w:val="183"/>
        </w:numPr>
        <w:spacing w:line="288" w:lineRule="auto"/>
        <w:jc w:val="both"/>
        <w:rPr>
          <w:rFonts w:ascii="Tahoma" w:hAnsi="Tahoma" w:cs="B Nazanin"/>
          <w:color w:val="222222"/>
          <w:sz w:val="28"/>
        </w:rPr>
      </w:pPr>
      <w:r w:rsidRPr="00B338CF">
        <w:rPr>
          <w:rFonts w:hint="cs"/>
          <w:rtl/>
        </w:rPr>
        <w:t>انجام مطالعات پیرامون راه‌های گسترش بازار برق و انرژی</w:t>
      </w:r>
    </w:p>
    <w:p w14:paraId="2C9F5E04" w14:textId="77777777" w:rsidR="003A3302" w:rsidRDefault="003A3302" w:rsidP="002D00DF">
      <w:pPr>
        <w:pStyle w:val="ListParagraph"/>
        <w:numPr>
          <w:ilvl w:val="0"/>
          <w:numId w:val="186"/>
        </w:numPr>
        <w:spacing w:line="288" w:lineRule="auto"/>
        <w:jc w:val="both"/>
        <w:rPr>
          <w:rtl/>
        </w:rPr>
      </w:pPr>
      <w:r w:rsidRPr="00B338CF">
        <w:rPr>
          <w:rFonts w:hint="cs"/>
          <w:rtl/>
        </w:rPr>
        <w:t>شناسایی و تحلیل پ</w:t>
      </w:r>
      <w:r>
        <w:rPr>
          <w:rFonts w:hint="cs"/>
          <w:rtl/>
        </w:rPr>
        <w:t>تا</w:t>
      </w:r>
      <w:r w:rsidRPr="00B338CF">
        <w:rPr>
          <w:rFonts w:hint="cs"/>
          <w:rtl/>
        </w:rPr>
        <w:t>نسیل‌ها و مکانیز‌های گسترش بازار برق و انرژی در کشور</w:t>
      </w:r>
    </w:p>
    <w:p w14:paraId="78E69A1D" w14:textId="77777777" w:rsidR="003A3302" w:rsidRDefault="003A3302" w:rsidP="002D00DF">
      <w:pPr>
        <w:pStyle w:val="ListParagraph"/>
        <w:numPr>
          <w:ilvl w:val="0"/>
          <w:numId w:val="186"/>
        </w:numPr>
        <w:spacing w:line="288" w:lineRule="auto"/>
        <w:jc w:val="both"/>
        <w:rPr>
          <w:rtl/>
        </w:rPr>
      </w:pPr>
      <w:r w:rsidRPr="00B338CF">
        <w:rPr>
          <w:rFonts w:hint="cs"/>
          <w:rtl/>
        </w:rPr>
        <w:t xml:space="preserve">شناسایی و تحلیل </w:t>
      </w:r>
      <w:r>
        <w:rPr>
          <w:rFonts w:hint="cs"/>
          <w:rtl/>
        </w:rPr>
        <w:t>ریسک‌ها</w:t>
      </w:r>
      <w:r w:rsidRPr="00B338CF">
        <w:rPr>
          <w:rFonts w:hint="cs"/>
          <w:rtl/>
        </w:rPr>
        <w:t>ی موجود در بازار برق و انرژی</w:t>
      </w:r>
    </w:p>
    <w:p w14:paraId="41B3427F" w14:textId="77777777" w:rsidR="003A3302" w:rsidRDefault="003A3302" w:rsidP="002D00DF">
      <w:pPr>
        <w:pStyle w:val="ListParagraph"/>
        <w:numPr>
          <w:ilvl w:val="0"/>
          <w:numId w:val="186"/>
        </w:numPr>
        <w:spacing w:line="288" w:lineRule="auto"/>
        <w:jc w:val="both"/>
        <w:rPr>
          <w:rtl/>
        </w:rPr>
      </w:pPr>
      <w:r w:rsidRPr="00B338CF">
        <w:rPr>
          <w:rFonts w:hint="cs"/>
          <w:rtl/>
        </w:rPr>
        <w:t xml:space="preserve">بررسی </w:t>
      </w:r>
      <w:r>
        <w:rPr>
          <w:rFonts w:hint="cs"/>
          <w:rtl/>
        </w:rPr>
        <w:t>فرصت‌ها</w:t>
      </w:r>
      <w:r w:rsidRPr="00B338CF">
        <w:rPr>
          <w:rFonts w:hint="cs"/>
          <w:rtl/>
        </w:rPr>
        <w:t xml:space="preserve"> و موانع </w:t>
      </w:r>
      <w:r>
        <w:rPr>
          <w:rFonts w:hint="cs"/>
          <w:rtl/>
        </w:rPr>
        <w:t>شرکت‌ها</w:t>
      </w:r>
      <w:r w:rsidRPr="00B338CF">
        <w:rPr>
          <w:rFonts w:hint="cs"/>
          <w:rtl/>
        </w:rPr>
        <w:t>ی صنعت برق ب</w:t>
      </w:r>
      <w:r>
        <w:rPr>
          <w:rFonts w:hint="cs"/>
          <w:rtl/>
        </w:rPr>
        <w:t>رای</w:t>
      </w:r>
      <w:r w:rsidRPr="00B338CF">
        <w:rPr>
          <w:rFonts w:hint="cs"/>
          <w:rtl/>
        </w:rPr>
        <w:t xml:space="preserve"> ورود به بازارهای جهانی</w:t>
      </w:r>
    </w:p>
    <w:p w14:paraId="150AD4A3" w14:textId="77777777" w:rsidR="003A3302" w:rsidRDefault="003A3302" w:rsidP="002D00DF">
      <w:pPr>
        <w:pStyle w:val="ListParagraph"/>
        <w:numPr>
          <w:ilvl w:val="0"/>
          <w:numId w:val="186"/>
        </w:numPr>
        <w:spacing w:line="288" w:lineRule="auto"/>
        <w:jc w:val="both"/>
        <w:rPr>
          <w:rtl/>
        </w:rPr>
      </w:pPr>
      <w:r w:rsidRPr="00B338CF">
        <w:rPr>
          <w:rFonts w:hint="cs"/>
          <w:rtl/>
        </w:rPr>
        <w:t xml:space="preserve">آسیب‌شناسی وضع موجود و ارائه </w:t>
      </w:r>
      <w:r>
        <w:rPr>
          <w:rFonts w:hint="cs"/>
          <w:rtl/>
        </w:rPr>
        <w:t>راه‌کار</w:t>
      </w:r>
      <w:r w:rsidRPr="00B338CF">
        <w:rPr>
          <w:rFonts w:hint="cs"/>
          <w:rtl/>
        </w:rPr>
        <w:t>های سیاستی در جهت توسعه ظرفیت‌های تولیدی صنعت برق</w:t>
      </w:r>
    </w:p>
    <w:p w14:paraId="5B8C242A" w14:textId="77777777" w:rsidR="003A3302" w:rsidRDefault="003A3302" w:rsidP="002D00DF">
      <w:pPr>
        <w:pStyle w:val="ListParagraph"/>
        <w:numPr>
          <w:ilvl w:val="0"/>
          <w:numId w:val="186"/>
        </w:numPr>
        <w:spacing w:line="288" w:lineRule="auto"/>
        <w:jc w:val="both"/>
        <w:rPr>
          <w:rtl/>
        </w:rPr>
      </w:pPr>
      <w:r w:rsidRPr="00B338CF">
        <w:rPr>
          <w:rFonts w:hint="cs"/>
          <w:rtl/>
        </w:rPr>
        <w:t xml:space="preserve">بررسی </w:t>
      </w:r>
      <w:r>
        <w:rPr>
          <w:rFonts w:hint="cs"/>
          <w:rtl/>
        </w:rPr>
        <w:t>فرصت‌ها</w:t>
      </w:r>
      <w:r w:rsidRPr="00B338CF">
        <w:rPr>
          <w:rFonts w:hint="cs"/>
          <w:rtl/>
        </w:rPr>
        <w:t xml:space="preserve"> و موانع بورس انرژی ب</w:t>
      </w:r>
      <w:r>
        <w:rPr>
          <w:rFonts w:hint="cs"/>
          <w:rtl/>
        </w:rPr>
        <w:t>رای</w:t>
      </w:r>
      <w:r w:rsidRPr="00B338CF">
        <w:rPr>
          <w:rFonts w:hint="cs"/>
          <w:rtl/>
        </w:rPr>
        <w:t xml:space="preserve"> ورود به بورس جهانی</w:t>
      </w:r>
    </w:p>
    <w:p w14:paraId="2A544CE1" w14:textId="77777777" w:rsidR="003A3302" w:rsidRDefault="003A3302" w:rsidP="002D00DF">
      <w:pPr>
        <w:pStyle w:val="ListParagraph"/>
        <w:numPr>
          <w:ilvl w:val="0"/>
          <w:numId w:val="186"/>
        </w:numPr>
        <w:spacing w:line="288" w:lineRule="auto"/>
        <w:jc w:val="both"/>
        <w:rPr>
          <w:rtl/>
        </w:rPr>
      </w:pPr>
      <w:r w:rsidRPr="00B338CF">
        <w:rPr>
          <w:rFonts w:hint="cs"/>
          <w:rtl/>
        </w:rPr>
        <w:t>بررسی رابطه بین بازار برق انرژی و رشد اقتصادی کشور</w:t>
      </w:r>
    </w:p>
    <w:p w14:paraId="7F16239C" w14:textId="77777777" w:rsidR="003A3302" w:rsidRDefault="003A3302" w:rsidP="002D00DF">
      <w:pPr>
        <w:pStyle w:val="ListParagraph"/>
        <w:numPr>
          <w:ilvl w:val="0"/>
          <w:numId w:val="186"/>
        </w:numPr>
        <w:spacing w:line="288" w:lineRule="auto"/>
        <w:jc w:val="both"/>
        <w:rPr>
          <w:rtl/>
        </w:rPr>
      </w:pPr>
      <w:r w:rsidRPr="00B338CF">
        <w:rPr>
          <w:rFonts w:hint="cs"/>
          <w:rtl/>
        </w:rPr>
        <w:t xml:space="preserve">بررسی امکان استقرار بانک‌های رتبه‌بندی </w:t>
      </w:r>
      <w:r>
        <w:rPr>
          <w:rFonts w:hint="cs"/>
          <w:rtl/>
        </w:rPr>
        <w:t>و</w:t>
      </w:r>
      <w:r w:rsidRPr="00B338CF">
        <w:rPr>
          <w:rFonts w:hint="cs"/>
          <w:rtl/>
        </w:rPr>
        <w:t xml:space="preserve"> اعتباری ب</w:t>
      </w:r>
      <w:r>
        <w:rPr>
          <w:rFonts w:hint="cs"/>
          <w:rtl/>
        </w:rPr>
        <w:t>رای</w:t>
      </w:r>
      <w:r w:rsidRPr="00B338CF">
        <w:rPr>
          <w:rFonts w:hint="cs"/>
          <w:rtl/>
        </w:rPr>
        <w:t xml:space="preserve"> </w:t>
      </w:r>
      <w:r>
        <w:rPr>
          <w:rFonts w:hint="cs"/>
          <w:rtl/>
        </w:rPr>
        <w:t>شرکت‌ها</w:t>
      </w:r>
      <w:r w:rsidRPr="00B338CF">
        <w:rPr>
          <w:rFonts w:hint="cs"/>
          <w:rtl/>
        </w:rPr>
        <w:t xml:space="preserve"> و مشترکین برق</w:t>
      </w:r>
    </w:p>
    <w:p w14:paraId="0F6109A4" w14:textId="77777777" w:rsidR="003A3302" w:rsidRDefault="003A3302" w:rsidP="002D00DF">
      <w:pPr>
        <w:pStyle w:val="ListParagraph"/>
        <w:numPr>
          <w:ilvl w:val="0"/>
          <w:numId w:val="186"/>
        </w:numPr>
        <w:spacing w:line="288" w:lineRule="auto"/>
        <w:jc w:val="both"/>
        <w:rPr>
          <w:rtl/>
        </w:rPr>
      </w:pPr>
      <w:r w:rsidRPr="00B338CF">
        <w:rPr>
          <w:rFonts w:hint="cs"/>
          <w:rtl/>
        </w:rPr>
        <w:t>بررسی مسئولیت‌پذیری و اقدا</w:t>
      </w:r>
      <w:r>
        <w:rPr>
          <w:rFonts w:hint="cs"/>
          <w:rtl/>
        </w:rPr>
        <w:t>ما</w:t>
      </w:r>
      <w:r w:rsidRPr="00B338CF">
        <w:rPr>
          <w:rFonts w:hint="cs"/>
          <w:rtl/>
        </w:rPr>
        <w:t xml:space="preserve">ت </w:t>
      </w:r>
      <w:r>
        <w:rPr>
          <w:rFonts w:hint="cs"/>
          <w:rtl/>
        </w:rPr>
        <w:t>شرکت‌ها</w:t>
      </w:r>
      <w:r w:rsidRPr="00B338CF">
        <w:rPr>
          <w:rFonts w:hint="cs"/>
          <w:rtl/>
        </w:rPr>
        <w:t xml:space="preserve">ی صنعت برق در قبال </w:t>
      </w:r>
      <w:r>
        <w:rPr>
          <w:rFonts w:hint="cs"/>
          <w:rtl/>
        </w:rPr>
        <w:t>مسا</w:t>
      </w:r>
      <w:r w:rsidRPr="00B338CF">
        <w:rPr>
          <w:rFonts w:hint="cs"/>
          <w:rtl/>
        </w:rPr>
        <w:t>ئل زیست محیطی</w:t>
      </w:r>
    </w:p>
    <w:p w14:paraId="18BB96B2" w14:textId="77777777" w:rsidR="003A3302" w:rsidRDefault="003A3302" w:rsidP="002D00DF">
      <w:pPr>
        <w:pStyle w:val="ListParagraph"/>
        <w:numPr>
          <w:ilvl w:val="0"/>
          <w:numId w:val="186"/>
        </w:numPr>
        <w:spacing w:line="288" w:lineRule="auto"/>
        <w:jc w:val="both"/>
      </w:pPr>
      <w:r w:rsidRPr="00B338CF">
        <w:rPr>
          <w:rFonts w:hint="cs"/>
          <w:rtl/>
        </w:rPr>
        <w:t xml:space="preserve">بررسی </w:t>
      </w:r>
      <w:r>
        <w:rPr>
          <w:rFonts w:hint="cs"/>
          <w:rtl/>
        </w:rPr>
        <w:t>تا</w:t>
      </w:r>
      <w:r w:rsidRPr="00B338CF">
        <w:rPr>
          <w:rFonts w:hint="cs"/>
          <w:rtl/>
        </w:rPr>
        <w:t>ثیر رویدادهای داخلی و خارجی بر بازدهی صنعت برق و انرژی ایران</w:t>
      </w:r>
    </w:p>
    <w:p w14:paraId="6F90F464" w14:textId="77777777" w:rsidR="003A3302" w:rsidRPr="00BB505E" w:rsidRDefault="003A3302" w:rsidP="002D00DF">
      <w:pPr>
        <w:pStyle w:val="ListParagraph"/>
        <w:ind w:left="723"/>
        <w:rPr>
          <w:sz w:val="8"/>
          <w:szCs w:val="14"/>
          <w:rtl/>
        </w:rPr>
      </w:pPr>
    </w:p>
    <w:p w14:paraId="26FC9658" w14:textId="77777777" w:rsidR="003A3302" w:rsidRPr="00BB505E" w:rsidRDefault="003A3302" w:rsidP="002D00DF">
      <w:pPr>
        <w:pStyle w:val="ListParagraph"/>
        <w:numPr>
          <w:ilvl w:val="0"/>
          <w:numId w:val="183"/>
        </w:numPr>
        <w:spacing w:line="288" w:lineRule="auto"/>
        <w:jc w:val="both"/>
        <w:rPr>
          <w:rFonts w:ascii="Tahoma" w:hAnsi="Tahoma" w:cs="B Nazanin"/>
          <w:color w:val="222222"/>
          <w:sz w:val="28"/>
        </w:rPr>
      </w:pPr>
      <w:r w:rsidRPr="00B338CF">
        <w:rPr>
          <w:rFonts w:hint="cs"/>
          <w:rtl/>
        </w:rPr>
        <w:t>مطالعه و رصد اس</w:t>
      </w:r>
      <w:r>
        <w:rPr>
          <w:rFonts w:hint="cs"/>
          <w:rtl/>
        </w:rPr>
        <w:t>تا</w:t>
      </w:r>
      <w:r w:rsidRPr="00B338CF">
        <w:rPr>
          <w:rFonts w:hint="cs"/>
          <w:rtl/>
        </w:rPr>
        <w:t xml:space="preserve">نداردها و </w:t>
      </w:r>
      <w:r>
        <w:rPr>
          <w:rFonts w:hint="cs"/>
          <w:rtl/>
        </w:rPr>
        <w:t>روش‌ها</w:t>
      </w:r>
      <w:r w:rsidRPr="00B338CF">
        <w:rPr>
          <w:rFonts w:hint="cs"/>
          <w:rtl/>
        </w:rPr>
        <w:t>ی قیمت‌گذاری در صنعت برق</w:t>
      </w:r>
    </w:p>
    <w:p w14:paraId="432064BE" w14:textId="77777777" w:rsidR="003A3302" w:rsidRDefault="003A3302" w:rsidP="002D00DF">
      <w:pPr>
        <w:pStyle w:val="ListParagraph"/>
        <w:numPr>
          <w:ilvl w:val="0"/>
          <w:numId w:val="191"/>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شناسایی و تحلیل اس</w:t>
      </w:r>
      <w:r>
        <w:rPr>
          <w:rFonts w:ascii="Calibri" w:hAnsi="Calibri" w:hint="cs"/>
          <w:color w:val="000000"/>
          <w:rtl/>
        </w:rPr>
        <w:t>تا</w:t>
      </w:r>
      <w:r w:rsidRPr="00B338CF">
        <w:rPr>
          <w:rFonts w:ascii="Calibri" w:hAnsi="Calibri" w:hint="cs"/>
          <w:color w:val="000000"/>
          <w:rtl/>
        </w:rPr>
        <w:t xml:space="preserve">نداردها و </w:t>
      </w:r>
      <w:r>
        <w:rPr>
          <w:rFonts w:ascii="Calibri" w:hAnsi="Calibri" w:hint="cs"/>
          <w:color w:val="000000"/>
          <w:rtl/>
        </w:rPr>
        <w:t>روش‌ها</w:t>
      </w:r>
      <w:r w:rsidRPr="00B338CF">
        <w:rPr>
          <w:rFonts w:ascii="Calibri" w:hAnsi="Calibri" w:hint="cs"/>
          <w:color w:val="000000"/>
          <w:rtl/>
        </w:rPr>
        <w:t>ی قیمت‌گذاری برق با ملاحظات ریسک</w:t>
      </w:r>
    </w:p>
    <w:p w14:paraId="4CC59E65" w14:textId="77777777" w:rsidR="003A3302" w:rsidRDefault="003A3302" w:rsidP="002D00DF">
      <w:pPr>
        <w:pStyle w:val="ListParagraph"/>
        <w:numPr>
          <w:ilvl w:val="0"/>
          <w:numId w:val="191"/>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شناسایی مدل‌ها و تجربیات بین‌المللی و پیشنهاد مدل جامع قیمت‌گذاری تولید، توزیع و انتقال برق در کشور</w:t>
      </w:r>
    </w:p>
    <w:p w14:paraId="545A6C92" w14:textId="77777777" w:rsidR="003A3302" w:rsidRDefault="003A3302" w:rsidP="002D00DF">
      <w:pPr>
        <w:pStyle w:val="ListParagraph"/>
        <w:numPr>
          <w:ilvl w:val="0"/>
          <w:numId w:val="191"/>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lastRenderedPageBreak/>
        <w:t>بررسی تطبیقی عوامل موثر بر قیمت برق علاوه بر نهاده‌های فیزیکی تولید برق</w:t>
      </w:r>
    </w:p>
    <w:p w14:paraId="2C03FBC0" w14:textId="77777777" w:rsidR="003A3302" w:rsidRDefault="003A3302" w:rsidP="002D00DF">
      <w:pPr>
        <w:pStyle w:val="ListParagraph"/>
        <w:numPr>
          <w:ilvl w:val="0"/>
          <w:numId w:val="191"/>
        </w:numPr>
        <w:shd w:val="clear" w:color="auto" w:fill="FFFFFF"/>
        <w:spacing w:line="288" w:lineRule="auto"/>
        <w:ind w:left="720"/>
        <w:jc w:val="both"/>
        <w:textAlignment w:val="baseline"/>
        <w:rPr>
          <w:rFonts w:ascii="Calibri" w:hAnsi="Calibri"/>
          <w:color w:val="000000"/>
          <w:rtl/>
        </w:rPr>
      </w:pPr>
      <w:r w:rsidRPr="00B338CF">
        <w:rPr>
          <w:rFonts w:ascii="Calibri" w:hAnsi="Calibri" w:hint="cs"/>
          <w:color w:val="000000"/>
          <w:rtl/>
        </w:rPr>
        <w:t xml:space="preserve">بررسی عوامل زیست محیطی </w:t>
      </w:r>
      <w:r>
        <w:rPr>
          <w:rFonts w:ascii="Calibri" w:hAnsi="Calibri" w:hint="cs"/>
          <w:color w:val="000000"/>
          <w:rtl/>
        </w:rPr>
        <w:t>تا</w:t>
      </w:r>
      <w:r w:rsidRPr="00B338CF">
        <w:rPr>
          <w:rFonts w:ascii="Calibri" w:hAnsi="Calibri" w:hint="cs"/>
          <w:color w:val="000000"/>
          <w:rtl/>
        </w:rPr>
        <w:t xml:space="preserve">ثیرگذار بر </w:t>
      </w:r>
      <w:r>
        <w:rPr>
          <w:rFonts w:ascii="Calibri" w:hAnsi="Calibri" w:hint="cs"/>
          <w:color w:val="000000"/>
          <w:rtl/>
        </w:rPr>
        <w:t>روش‌ها</w:t>
      </w:r>
      <w:r w:rsidRPr="00B338CF">
        <w:rPr>
          <w:rFonts w:ascii="Calibri" w:hAnsi="Calibri" w:hint="cs"/>
          <w:color w:val="000000"/>
          <w:rtl/>
        </w:rPr>
        <w:t>ی قیمت‌گذاری برق</w:t>
      </w:r>
    </w:p>
    <w:p w14:paraId="2FDDBF01" w14:textId="77777777" w:rsidR="003A3302" w:rsidRDefault="003A3302" w:rsidP="002D00DF">
      <w:pPr>
        <w:pStyle w:val="ListParagraph"/>
        <w:numPr>
          <w:ilvl w:val="0"/>
          <w:numId w:val="191"/>
        </w:numPr>
        <w:shd w:val="clear" w:color="auto" w:fill="FFFFFF"/>
        <w:spacing w:line="288" w:lineRule="auto"/>
        <w:ind w:left="720"/>
        <w:jc w:val="both"/>
        <w:textAlignment w:val="baseline"/>
        <w:rPr>
          <w:rFonts w:ascii="Calibri" w:hAnsi="Calibri"/>
          <w:color w:val="000000"/>
          <w:rtl/>
        </w:rPr>
      </w:pPr>
      <w:r w:rsidRPr="00B338CF">
        <w:rPr>
          <w:rFonts w:ascii="Calibri" w:hAnsi="Calibri" w:hint="cs"/>
          <w:color w:val="000000"/>
          <w:rtl/>
        </w:rPr>
        <w:t xml:space="preserve">بررسی </w:t>
      </w:r>
      <w:r>
        <w:rPr>
          <w:rFonts w:ascii="Calibri" w:hAnsi="Calibri" w:hint="cs"/>
          <w:color w:val="000000"/>
          <w:rtl/>
        </w:rPr>
        <w:t>روش‌ها</w:t>
      </w:r>
      <w:r w:rsidRPr="00B338CF">
        <w:rPr>
          <w:rFonts w:ascii="Calibri" w:hAnsi="Calibri" w:hint="cs"/>
          <w:color w:val="000000"/>
          <w:rtl/>
        </w:rPr>
        <w:t>ی پوشش ریسک و قیمت‌گذاری در صنعت برق</w:t>
      </w:r>
    </w:p>
    <w:p w14:paraId="68F5636D" w14:textId="77777777" w:rsidR="003A3302" w:rsidRDefault="003A3302" w:rsidP="002D00DF">
      <w:pPr>
        <w:pStyle w:val="ListParagraph"/>
        <w:numPr>
          <w:ilvl w:val="0"/>
          <w:numId w:val="191"/>
        </w:numPr>
        <w:shd w:val="clear" w:color="auto" w:fill="FFFFFF"/>
        <w:spacing w:line="288" w:lineRule="auto"/>
        <w:ind w:left="720"/>
        <w:jc w:val="both"/>
        <w:textAlignment w:val="baseline"/>
        <w:rPr>
          <w:rFonts w:ascii="Calibri" w:hAnsi="Calibri"/>
          <w:color w:val="000000"/>
        </w:rPr>
      </w:pPr>
      <w:r w:rsidRPr="00B338CF">
        <w:rPr>
          <w:rFonts w:ascii="Calibri" w:hAnsi="Calibri" w:hint="cs"/>
          <w:color w:val="000000"/>
          <w:rtl/>
        </w:rPr>
        <w:t xml:space="preserve">بررسی </w:t>
      </w:r>
      <w:r>
        <w:rPr>
          <w:rFonts w:ascii="Calibri" w:hAnsi="Calibri" w:hint="cs"/>
          <w:color w:val="000000"/>
          <w:rtl/>
        </w:rPr>
        <w:t>تا</w:t>
      </w:r>
      <w:r w:rsidRPr="00B338CF">
        <w:rPr>
          <w:rFonts w:ascii="Calibri" w:hAnsi="Calibri" w:hint="cs"/>
          <w:color w:val="000000"/>
          <w:rtl/>
        </w:rPr>
        <w:t>ثیر الگوهای ساخ</w:t>
      </w:r>
      <w:r>
        <w:rPr>
          <w:rFonts w:ascii="Calibri" w:hAnsi="Calibri" w:hint="cs"/>
          <w:color w:val="000000"/>
          <w:rtl/>
        </w:rPr>
        <w:t>تا</w:t>
      </w:r>
      <w:r w:rsidRPr="00B338CF">
        <w:rPr>
          <w:rFonts w:ascii="Calibri" w:hAnsi="Calibri" w:hint="cs"/>
          <w:color w:val="000000"/>
          <w:rtl/>
        </w:rPr>
        <w:t>ر سر</w:t>
      </w:r>
      <w:r>
        <w:rPr>
          <w:rFonts w:ascii="Calibri" w:hAnsi="Calibri" w:hint="cs"/>
          <w:color w:val="000000"/>
          <w:rtl/>
        </w:rPr>
        <w:t>ما</w:t>
      </w:r>
      <w:r w:rsidRPr="00B338CF">
        <w:rPr>
          <w:rFonts w:ascii="Calibri" w:hAnsi="Calibri" w:hint="cs"/>
          <w:color w:val="000000"/>
          <w:rtl/>
        </w:rPr>
        <w:t xml:space="preserve">یه در بازار بورس بر </w:t>
      </w:r>
      <w:r>
        <w:rPr>
          <w:rFonts w:ascii="Calibri" w:hAnsi="Calibri" w:hint="cs"/>
          <w:color w:val="000000"/>
          <w:rtl/>
        </w:rPr>
        <w:t>تا</w:t>
      </w:r>
      <w:r w:rsidRPr="00B338CF">
        <w:rPr>
          <w:rFonts w:ascii="Calibri" w:hAnsi="Calibri" w:hint="cs"/>
          <w:color w:val="000000"/>
          <w:rtl/>
        </w:rPr>
        <w:t xml:space="preserve">مین منابع </w:t>
      </w:r>
      <w:r>
        <w:rPr>
          <w:rFonts w:ascii="Calibri" w:hAnsi="Calibri" w:hint="cs"/>
          <w:color w:val="000000"/>
          <w:rtl/>
        </w:rPr>
        <w:t>ما</w:t>
      </w:r>
      <w:r w:rsidRPr="00B338CF">
        <w:rPr>
          <w:rFonts w:ascii="Calibri" w:hAnsi="Calibri" w:hint="cs"/>
          <w:color w:val="000000"/>
          <w:rtl/>
        </w:rPr>
        <w:t>لی و سودآوری صنایع برق</w:t>
      </w:r>
    </w:p>
    <w:p w14:paraId="28F4332D" w14:textId="77777777" w:rsidR="003A3302" w:rsidRPr="002A3C67" w:rsidRDefault="003A3302" w:rsidP="002D00DF">
      <w:pPr>
        <w:pStyle w:val="ListParagraph"/>
        <w:shd w:val="clear" w:color="auto" w:fill="FFFFFF"/>
        <w:textAlignment w:val="baseline"/>
        <w:rPr>
          <w:rFonts w:ascii="Calibri" w:hAnsi="Calibri"/>
          <w:color w:val="000000"/>
          <w:sz w:val="8"/>
          <w:szCs w:val="14"/>
          <w:rtl/>
        </w:rPr>
      </w:pPr>
    </w:p>
    <w:p w14:paraId="3B5C1260" w14:textId="77777777" w:rsidR="003A3302" w:rsidRPr="002A3C67" w:rsidRDefault="003A3302" w:rsidP="002D00DF">
      <w:pPr>
        <w:pStyle w:val="ListParagraph"/>
        <w:numPr>
          <w:ilvl w:val="0"/>
          <w:numId w:val="183"/>
        </w:numPr>
        <w:spacing w:line="288" w:lineRule="auto"/>
        <w:jc w:val="both"/>
        <w:rPr>
          <w:rFonts w:ascii="Tahoma" w:hAnsi="Tahoma" w:cs="B Nazanin"/>
          <w:color w:val="222222"/>
          <w:sz w:val="28"/>
        </w:rPr>
      </w:pPr>
      <w:r w:rsidRPr="00B338CF">
        <w:rPr>
          <w:rFonts w:hint="cs"/>
          <w:rtl/>
        </w:rPr>
        <w:t>انجام پژوهش‌های تحلیلی در خصوص بازارهای بورس انرژی</w:t>
      </w:r>
    </w:p>
    <w:p w14:paraId="5639BC39" w14:textId="77777777" w:rsidR="003A3302" w:rsidRDefault="003A3302" w:rsidP="002D00DF">
      <w:pPr>
        <w:pStyle w:val="ListParagraph"/>
        <w:numPr>
          <w:ilvl w:val="0"/>
          <w:numId w:val="192"/>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شناسایی بازارهای معتبر بورس انرژی در جهان</w:t>
      </w:r>
    </w:p>
    <w:p w14:paraId="7FF6BE41" w14:textId="77777777" w:rsidR="003A3302" w:rsidRDefault="003A3302" w:rsidP="002D00DF">
      <w:pPr>
        <w:pStyle w:val="ListParagraph"/>
        <w:numPr>
          <w:ilvl w:val="0"/>
          <w:numId w:val="192"/>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مطالعه مکانیزم‌ها، اس</w:t>
      </w:r>
      <w:r>
        <w:rPr>
          <w:rFonts w:ascii="Calibri" w:hAnsi="Calibri" w:hint="cs"/>
          <w:color w:val="000000"/>
          <w:rtl/>
        </w:rPr>
        <w:t>تا</w:t>
      </w:r>
      <w:r w:rsidRPr="00B338CF">
        <w:rPr>
          <w:rFonts w:ascii="Calibri" w:hAnsi="Calibri" w:hint="cs"/>
          <w:color w:val="000000"/>
          <w:rtl/>
        </w:rPr>
        <w:t>نداردها و الزا</w:t>
      </w:r>
      <w:r>
        <w:rPr>
          <w:rFonts w:ascii="Calibri" w:hAnsi="Calibri" w:hint="cs"/>
          <w:color w:val="000000"/>
          <w:rtl/>
        </w:rPr>
        <w:t>ما</w:t>
      </w:r>
      <w:r w:rsidRPr="00B338CF">
        <w:rPr>
          <w:rFonts w:ascii="Calibri" w:hAnsi="Calibri" w:hint="cs"/>
          <w:color w:val="000000"/>
          <w:rtl/>
        </w:rPr>
        <w:t>ت بازارهای بورس انرژی شناسایی‌</w:t>
      </w:r>
      <w:r>
        <w:rPr>
          <w:rFonts w:ascii="Calibri" w:hAnsi="Calibri" w:hint="cs"/>
          <w:color w:val="000000"/>
          <w:rtl/>
        </w:rPr>
        <w:t xml:space="preserve"> </w:t>
      </w:r>
      <w:r w:rsidRPr="00B338CF">
        <w:rPr>
          <w:rFonts w:ascii="Calibri" w:hAnsi="Calibri" w:hint="cs"/>
          <w:color w:val="000000"/>
          <w:rtl/>
        </w:rPr>
        <w:t>شده</w:t>
      </w:r>
    </w:p>
    <w:p w14:paraId="37EDC4DE" w14:textId="77777777" w:rsidR="003A3302" w:rsidRDefault="003A3302" w:rsidP="002D00DF">
      <w:pPr>
        <w:pStyle w:val="ListParagraph"/>
        <w:numPr>
          <w:ilvl w:val="0"/>
          <w:numId w:val="192"/>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بررسی کیفی مدیریت ریسک در سر</w:t>
      </w:r>
      <w:r>
        <w:rPr>
          <w:rFonts w:ascii="Calibri" w:hAnsi="Calibri" w:hint="cs"/>
          <w:color w:val="000000"/>
          <w:rtl/>
        </w:rPr>
        <w:t>ما</w:t>
      </w:r>
      <w:r w:rsidRPr="00B338CF">
        <w:rPr>
          <w:rFonts w:ascii="Calibri" w:hAnsi="Calibri" w:hint="cs"/>
          <w:color w:val="000000"/>
          <w:rtl/>
        </w:rPr>
        <w:t>یه‌گذاری در بازارهای بورس و انرژی</w:t>
      </w:r>
    </w:p>
    <w:p w14:paraId="37A638DD" w14:textId="77777777" w:rsidR="003A3302" w:rsidRDefault="003A3302" w:rsidP="002D00DF">
      <w:pPr>
        <w:pStyle w:val="ListParagraph"/>
        <w:numPr>
          <w:ilvl w:val="0"/>
          <w:numId w:val="192"/>
        </w:numPr>
        <w:shd w:val="clear" w:color="auto" w:fill="FFFFFF"/>
        <w:spacing w:line="288" w:lineRule="auto"/>
        <w:jc w:val="both"/>
        <w:textAlignment w:val="baseline"/>
        <w:rPr>
          <w:rFonts w:ascii="Calibri" w:hAnsi="Calibri"/>
          <w:color w:val="000000"/>
          <w:rtl/>
        </w:rPr>
      </w:pPr>
      <w:r w:rsidRPr="00B338CF">
        <w:rPr>
          <w:rFonts w:ascii="Calibri" w:hAnsi="Calibri" w:hint="cs"/>
          <w:color w:val="000000"/>
          <w:rtl/>
        </w:rPr>
        <w:t>بررسی کا</w:t>
      </w:r>
      <w:r>
        <w:rPr>
          <w:rFonts w:ascii="Calibri" w:hAnsi="Calibri" w:hint="cs"/>
          <w:color w:val="000000"/>
          <w:rtl/>
        </w:rPr>
        <w:t>رای</w:t>
      </w:r>
      <w:r w:rsidRPr="00B338CF">
        <w:rPr>
          <w:rFonts w:ascii="Calibri" w:hAnsi="Calibri" w:hint="cs"/>
          <w:color w:val="000000"/>
          <w:rtl/>
        </w:rPr>
        <w:t xml:space="preserve">ی </w:t>
      </w:r>
      <w:r>
        <w:rPr>
          <w:rFonts w:ascii="Calibri" w:hAnsi="Calibri" w:hint="cs"/>
          <w:color w:val="000000"/>
          <w:rtl/>
        </w:rPr>
        <w:t>بازار انرژی</w:t>
      </w:r>
      <w:r w:rsidRPr="00B338CF">
        <w:rPr>
          <w:rFonts w:ascii="Calibri" w:hAnsi="Calibri" w:hint="cs"/>
          <w:color w:val="000000"/>
          <w:rtl/>
        </w:rPr>
        <w:t xml:space="preserve"> و ارائه‌ </w:t>
      </w:r>
      <w:r>
        <w:rPr>
          <w:rFonts w:ascii="Calibri" w:hAnsi="Calibri" w:hint="cs"/>
          <w:color w:val="000000"/>
          <w:rtl/>
        </w:rPr>
        <w:t>راه‌کار</w:t>
      </w:r>
      <w:r w:rsidRPr="00B338CF">
        <w:rPr>
          <w:rFonts w:ascii="Calibri" w:hAnsi="Calibri" w:hint="cs"/>
          <w:color w:val="000000"/>
          <w:rtl/>
        </w:rPr>
        <w:t>هایی در جهت افزایش بهره‌وری</w:t>
      </w:r>
    </w:p>
    <w:p w14:paraId="7EE0434F" w14:textId="77777777" w:rsidR="003A3302" w:rsidRDefault="003A3302" w:rsidP="002D00DF">
      <w:pPr>
        <w:pStyle w:val="ListParagraph"/>
        <w:numPr>
          <w:ilvl w:val="0"/>
          <w:numId w:val="192"/>
        </w:numPr>
        <w:shd w:val="clear" w:color="auto" w:fill="FFFFFF"/>
        <w:spacing w:line="288" w:lineRule="auto"/>
        <w:jc w:val="both"/>
        <w:textAlignment w:val="baseline"/>
        <w:rPr>
          <w:rFonts w:ascii="Calibri" w:hAnsi="Calibri"/>
          <w:color w:val="000000"/>
        </w:rPr>
      </w:pPr>
      <w:r w:rsidRPr="00B338CF">
        <w:rPr>
          <w:rFonts w:ascii="Calibri" w:hAnsi="Calibri" w:hint="cs"/>
          <w:color w:val="000000"/>
          <w:rtl/>
        </w:rPr>
        <w:t>بررسی و پیشنهاد مدل استفاده از بورس انرژی ایران و سایر کشورهای موثر در منطقه</w:t>
      </w:r>
    </w:p>
    <w:p w14:paraId="7C832368" w14:textId="77777777" w:rsidR="003A3302" w:rsidRPr="00A942FB" w:rsidRDefault="003A3302" w:rsidP="002D00DF">
      <w:pPr>
        <w:pStyle w:val="ListParagraph"/>
        <w:shd w:val="clear" w:color="auto" w:fill="FFFFFF"/>
        <w:ind w:left="723"/>
        <w:textAlignment w:val="baseline"/>
        <w:rPr>
          <w:rFonts w:ascii="Calibri" w:hAnsi="Calibri"/>
          <w:color w:val="000000"/>
          <w:sz w:val="8"/>
          <w:szCs w:val="14"/>
          <w:rtl/>
        </w:rPr>
      </w:pPr>
    </w:p>
    <w:p w14:paraId="4DF25AC5" w14:textId="77777777" w:rsidR="003A3302" w:rsidRPr="00A942FB" w:rsidRDefault="003A3302" w:rsidP="002D00DF">
      <w:pPr>
        <w:pStyle w:val="ListParagraph"/>
        <w:numPr>
          <w:ilvl w:val="0"/>
          <w:numId w:val="183"/>
        </w:numPr>
        <w:spacing w:line="288" w:lineRule="auto"/>
        <w:jc w:val="both"/>
        <w:rPr>
          <w:rFonts w:ascii="Tahoma" w:hAnsi="Tahoma" w:cs="B Nazanin"/>
          <w:color w:val="222222"/>
          <w:sz w:val="28"/>
        </w:rPr>
      </w:pPr>
      <w:r w:rsidRPr="00B338CF">
        <w:rPr>
          <w:rFonts w:hint="cs"/>
          <w:rtl/>
        </w:rPr>
        <w:t xml:space="preserve">انجام مطالعات در خصوص شاخص‌ها و نحوه پذیرش </w:t>
      </w:r>
      <w:r>
        <w:rPr>
          <w:rFonts w:hint="cs"/>
          <w:rtl/>
        </w:rPr>
        <w:t>شرکت‌ها</w:t>
      </w:r>
      <w:r w:rsidRPr="00B338CF">
        <w:rPr>
          <w:rFonts w:hint="cs"/>
          <w:rtl/>
        </w:rPr>
        <w:t>ی صنعت برق در بورس برق و انرژی</w:t>
      </w:r>
    </w:p>
    <w:p w14:paraId="6591197F" w14:textId="77777777" w:rsidR="003A3302" w:rsidRDefault="003A3302" w:rsidP="002D00DF">
      <w:pPr>
        <w:pStyle w:val="ListParagraph"/>
        <w:numPr>
          <w:ilvl w:val="0"/>
          <w:numId w:val="193"/>
        </w:numPr>
        <w:spacing w:line="288" w:lineRule="auto"/>
        <w:jc w:val="both"/>
        <w:rPr>
          <w:rtl/>
        </w:rPr>
      </w:pPr>
      <w:r w:rsidRPr="00B338CF">
        <w:rPr>
          <w:rFonts w:hint="cs"/>
          <w:rtl/>
        </w:rPr>
        <w:t xml:space="preserve">شناسایی و تعیین شاخص‌های پذیرش </w:t>
      </w:r>
      <w:r>
        <w:rPr>
          <w:rFonts w:hint="cs"/>
          <w:rtl/>
        </w:rPr>
        <w:t>شرکت‌ها</w:t>
      </w:r>
      <w:r w:rsidRPr="00B338CF">
        <w:rPr>
          <w:rFonts w:hint="cs"/>
          <w:rtl/>
        </w:rPr>
        <w:t>ی صنعت برق در بورس انرژی</w:t>
      </w:r>
    </w:p>
    <w:p w14:paraId="0A8C067D" w14:textId="77777777" w:rsidR="003A3302" w:rsidRDefault="003A3302" w:rsidP="002D00DF">
      <w:pPr>
        <w:bidi/>
        <w:spacing w:line="480" w:lineRule="auto"/>
        <w:rPr>
          <w:sz w:val="28"/>
          <w:rtl/>
          <w:lang w:bidi="fa-IR"/>
        </w:rPr>
      </w:pPr>
    </w:p>
    <w:p w14:paraId="3F5C8107" w14:textId="77777777" w:rsidR="003A3302" w:rsidRDefault="003A3302" w:rsidP="002D00DF">
      <w:pPr>
        <w:bidi/>
        <w:rPr>
          <w:rFonts w:cs="B Mitra"/>
          <w:sz w:val="28"/>
          <w:rtl/>
          <w:lang w:bidi="fa-IR"/>
        </w:rPr>
      </w:pPr>
      <w:r>
        <w:rPr>
          <w:rFonts w:cs="B Mitra"/>
          <w:sz w:val="28"/>
          <w:rtl/>
          <w:lang w:bidi="fa-IR"/>
        </w:rPr>
        <w:br w:type="page"/>
      </w:r>
    </w:p>
    <w:p w14:paraId="00055A6E" w14:textId="2351E3F7" w:rsidR="002004B7" w:rsidRPr="00EC071A" w:rsidRDefault="00EC071A" w:rsidP="00EC071A">
      <w:pPr>
        <w:pStyle w:val="Style3"/>
        <w:rPr>
          <w:rtl/>
        </w:rPr>
      </w:pPr>
      <w:bookmarkStart w:id="148" w:name="_Toc475454968"/>
      <w:r w:rsidRPr="00EC071A">
        <w:lastRenderedPageBreak/>
        <w:t xml:space="preserve"> </w:t>
      </w:r>
      <w:bookmarkStart w:id="149" w:name="_Toc535745775"/>
      <w:bookmarkStart w:id="150" w:name="_Toc535765283"/>
      <w:r w:rsidRPr="00EC071A">
        <w:t>-5-2</w:t>
      </w:r>
      <w:r w:rsidR="002004B7" w:rsidRPr="00EC071A">
        <w:rPr>
          <w:rFonts w:hint="cs"/>
          <w:rtl/>
        </w:rPr>
        <w:t>مراکز و اسناد توسعه فناوری</w:t>
      </w:r>
      <w:bookmarkEnd w:id="149"/>
      <w:bookmarkEnd w:id="150"/>
    </w:p>
    <w:p w14:paraId="55ECA011" w14:textId="77777777" w:rsidR="000A27A6" w:rsidRPr="008729AD" w:rsidRDefault="000A27A6" w:rsidP="001C05AB">
      <w:pPr>
        <w:pStyle w:val="Style3"/>
        <w:rPr>
          <w:rFonts w:ascii="Times New Roman" w:eastAsiaTheme="majorEastAsia" w:hAnsi="Times New Roman"/>
          <w:sz w:val="24"/>
          <w:rtl/>
        </w:rPr>
      </w:pPr>
    </w:p>
    <w:tbl>
      <w:tblPr>
        <w:tblStyle w:val="TableGrid1"/>
        <w:bidiVisual/>
        <w:tblW w:w="9071" w:type="dxa"/>
        <w:tblLook w:val="04A0" w:firstRow="1" w:lastRow="0" w:firstColumn="1" w:lastColumn="0" w:noHBand="0" w:noVBand="1"/>
      </w:tblPr>
      <w:tblGrid>
        <w:gridCol w:w="1531"/>
        <w:gridCol w:w="7540"/>
      </w:tblGrid>
      <w:tr w:rsidR="002004B7" w:rsidRPr="00676C55" w14:paraId="7727012C" w14:textId="77777777" w:rsidTr="0097601E">
        <w:trPr>
          <w:trHeight w:val="1315"/>
        </w:trPr>
        <w:tc>
          <w:tcPr>
            <w:tcW w:w="1531" w:type="dxa"/>
            <w:shd w:val="clear" w:color="auto" w:fill="D0E6F6" w:themeFill="accent2" w:themeFillTint="33"/>
            <w:vAlign w:val="center"/>
            <w:hideMark/>
          </w:tcPr>
          <w:p w14:paraId="686AE8A1" w14:textId="77777777" w:rsidR="002004B7" w:rsidRPr="00EA7F60" w:rsidRDefault="002004B7" w:rsidP="001C05AB">
            <w:pPr>
              <w:jc w:val="center"/>
              <w:rPr>
                <w:sz w:val="36"/>
                <w:szCs w:val="28"/>
                <w:lang w:bidi="fa-IR"/>
              </w:rPr>
            </w:pPr>
            <w:r w:rsidRPr="00EA7F60">
              <w:rPr>
                <w:rFonts w:hint="cs"/>
                <w:b/>
                <w:bCs/>
                <w:sz w:val="36"/>
                <w:szCs w:val="28"/>
                <w:rtl/>
                <w:lang w:bidi="fa-IR"/>
              </w:rPr>
              <w:t>نام واحد</w:t>
            </w:r>
          </w:p>
        </w:tc>
        <w:tc>
          <w:tcPr>
            <w:tcW w:w="7540" w:type="dxa"/>
            <w:shd w:val="clear" w:color="auto" w:fill="D0E6F6" w:themeFill="accent2" w:themeFillTint="33"/>
            <w:vAlign w:val="center"/>
            <w:hideMark/>
          </w:tcPr>
          <w:p w14:paraId="686B4AF1" w14:textId="77777777" w:rsidR="002004B7" w:rsidRPr="00EA7F60" w:rsidRDefault="002004B7" w:rsidP="001C05AB">
            <w:pPr>
              <w:jc w:val="center"/>
              <w:rPr>
                <w:sz w:val="36"/>
                <w:szCs w:val="28"/>
                <w:lang w:bidi="fa-IR"/>
              </w:rPr>
            </w:pPr>
            <w:r w:rsidRPr="00EA7F60">
              <w:rPr>
                <w:rFonts w:hint="cs"/>
                <w:b/>
                <w:bCs/>
                <w:sz w:val="36"/>
                <w:szCs w:val="28"/>
                <w:rtl/>
                <w:lang w:bidi="fa-IR"/>
              </w:rPr>
              <w:t>مراکز و اسناد توسعه فناوری</w:t>
            </w:r>
          </w:p>
        </w:tc>
      </w:tr>
      <w:tr w:rsidR="002004B7" w:rsidRPr="00676C55" w14:paraId="387ED618" w14:textId="77777777" w:rsidTr="0097601E">
        <w:tc>
          <w:tcPr>
            <w:tcW w:w="1531" w:type="dxa"/>
            <w:shd w:val="clear" w:color="auto" w:fill="D0E6F6" w:themeFill="accent2" w:themeFillTint="33"/>
            <w:vAlign w:val="center"/>
            <w:hideMark/>
          </w:tcPr>
          <w:p w14:paraId="2E64FE54" w14:textId="77777777" w:rsidR="002004B7" w:rsidRPr="00EA7F60" w:rsidRDefault="002004B7" w:rsidP="001C05AB">
            <w:pPr>
              <w:rPr>
                <w:szCs w:val="24"/>
                <w:lang w:bidi="fa-IR"/>
              </w:rPr>
            </w:pPr>
            <w:r w:rsidRPr="00EA7F60">
              <w:rPr>
                <w:rFonts w:hint="cs"/>
                <w:b/>
                <w:bCs/>
                <w:szCs w:val="24"/>
                <w:rtl/>
                <w:lang w:bidi="fa-IR"/>
              </w:rPr>
              <w:t>مأموریت اصلی</w:t>
            </w:r>
          </w:p>
        </w:tc>
        <w:tc>
          <w:tcPr>
            <w:tcW w:w="7540" w:type="dxa"/>
            <w:hideMark/>
          </w:tcPr>
          <w:p w14:paraId="0E0D99A0" w14:textId="77777777" w:rsidR="00C16F58" w:rsidRPr="00EA7F60" w:rsidRDefault="00C16F58" w:rsidP="001C05AB">
            <w:pPr>
              <w:jc w:val="both"/>
              <w:rPr>
                <w:sz w:val="36"/>
                <w:szCs w:val="28"/>
                <w:rtl/>
                <w:lang w:bidi="fa-IR"/>
              </w:rPr>
            </w:pPr>
          </w:p>
          <w:p w14:paraId="4E6D2002" w14:textId="2300440C" w:rsidR="002004B7" w:rsidRPr="00EA7F60" w:rsidRDefault="002004B7" w:rsidP="001C05AB">
            <w:pPr>
              <w:jc w:val="both"/>
              <w:rPr>
                <w:sz w:val="36"/>
                <w:szCs w:val="28"/>
                <w:rtl/>
                <w:lang w:bidi="fa-IR"/>
              </w:rPr>
            </w:pPr>
            <w:r w:rsidRPr="00EA7F60">
              <w:rPr>
                <w:rFonts w:hint="cs"/>
                <w:sz w:val="36"/>
                <w:szCs w:val="28"/>
                <w:rtl/>
                <w:lang w:bidi="fa-IR"/>
              </w:rPr>
              <w:t>بکارگیری</w:t>
            </w:r>
            <w:r w:rsidRPr="00EA7F60">
              <w:rPr>
                <w:sz w:val="36"/>
                <w:szCs w:val="28"/>
                <w:rtl/>
                <w:lang w:bidi="fa-IR"/>
              </w:rPr>
              <w:t xml:space="preserve"> </w:t>
            </w:r>
            <w:r w:rsidRPr="00EA7F60">
              <w:rPr>
                <w:rFonts w:hint="cs"/>
                <w:sz w:val="36"/>
                <w:szCs w:val="28"/>
                <w:rtl/>
                <w:lang w:bidi="fa-IR"/>
              </w:rPr>
              <w:t>ظرفیت</w:t>
            </w:r>
            <w:r w:rsidRPr="00EA7F60">
              <w:rPr>
                <w:sz w:val="36"/>
                <w:szCs w:val="28"/>
                <w:rtl/>
                <w:lang w:bidi="fa-IR"/>
              </w:rPr>
              <w:t xml:space="preserve"> </w:t>
            </w:r>
            <w:r w:rsidRPr="00EA7F60">
              <w:rPr>
                <w:rFonts w:hint="cs"/>
                <w:sz w:val="36"/>
                <w:szCs w:val="28"/>
                <w:rtl/>
                <w:lang w:bidi="fa-IR"/>
              </w:rPr>
              <w:t>حداکثری</w:t>
            </w:r>
            <w:r w:rsidRPr="00EA7F60">
              <w:rPr>
                <w:sz w:val="36"/>
                <w:szCs w:val="28"/>
                <w:rtl/>
                <w:lang w:bidi="fa-IR"/>
              </w:rPr>
              <w:t xml:space="preserve"> </w:t>
            </w:r>
            <w:r w:rsidRPr="00EA7F60">
              <w:rPr>
                <w:rFonts w:hint="cs"/>
                <w:sz w:val="36"/>
                <w:szCs w:val="28"/>
                <w:rtl/>
                <w:lang w:bidi="fa-IR"/>
              </w:rPr>
              <w:t>بخش</w:t>
            </w:r>
            <w:r w:rsidRPr="00EA7F60">
              <w:rPr>
                <w:sz w:val="36"/>
                <w:szCs w:val="28"/>
                <w:rtl/>
                <w:lang w:bidi="fa-IR"/>
              </w:rPr>
              <w:t xml:space="preserve"> </w:t>
            </w:r>
            <w:r w:rsidRPr="00EA7F60">
              <w:rPr>
                <w:rFonts w:hint="cs"/>
                <w:sz w:val="36"/>
                <w:szCs w:val="28"/>
                <w:rtl/>
                <w:lang w:bidi="fa-IR"/>
              </w:rPr>
              <w:t>خصوصی،</w:t>
            </w:r>
            <w:r w:rsidRPr="00EA7F60">
              <w:rPr>
                <w:sz w:val="36"/>
                <w:szCs w:val="28"/>
                <w:rtl/>
                <w:lang w:bidi="fa-IR"/>
              </w:rPr>
              <w:t xml:space="preserve"> </w:t>
            </w:r>
            <w:r w:rsidRPr="00EA7F60">
              <w:rPr>
                <w:rFonts w:hint="cs"/>
                <w:sz w:val="36"/>
                <w:szCs w:val="28"/>
                <w:rtl/>
                <w:lang w:bidi="fa-IR"/>
              </w:rPr>
              <w:t>دانشگاه‏ها</w:t>
            </w:r>
            <w:r w:rsidRPr="00EA7F60">
              <w:rPr>
                <w:sz w:val="36"/>
                <w:szCs w:val="28"/>
                <w:rtl/>
                <w:lang w:bidi="fa-IR"/>
              </w:rPr>
              <w:t xml:space="preserve"> </w:t>
            </w:r>
            <w:r w:rsidRPr="00EA7F60">
              <w:rPr>
                <w:rFonts w:hint="cs"/>
                <w:sz w:val="36"/>
                <w:szCs w:val="28"/>
                <w:rtl/>
                <w:lang w:bidi="fa-IR"/>
              </w:rPr>
              <w:t>و</w:t>
            </w:r>
            <w:r w:rsidRPr="00EA7F60">
              <w:rPr>
                <w:sz w:val="36"/>
                <w:szCs w:val="28"/>
                <w:rtl/>
                <w:lang w:bidi="fa-IR"/>
              </w:rPr>
              <w:t xml:space="preserve"> </w:t>
            </w:r>
            <w:r w:rsidRPr="00EA7F60">
              <w:rPr>
                <w:rFonts w:hint="cs"/>
                <w:sz w:val="36"/>
                <w:szCs w:val="28"/>
                <w:rtl/>
                <w:lang w:bidi="fa-IR"/>
              </w:rPr>
              <w:t>مراکز</w:t>
            </w:r>
            <w:r w:rsidRPr="00EA7F60">
              <w:rPr>
                <w:sz w:val="36"/>
                <w:szCs w:val="28"/>
                <w:rtl/>
                <w:lang w:bidi="fa-IR"/>
              </w:rPr>
              <w:t xml:space="preserve"> </w:t>
            </w:r>
            <w:r w:rsidRPr="00EA7F60">
              <w:rPr>
                <w:rFonts w:hint="cs"/>
                <w:sz w:val="36"/>
                <w:szCs w:val="28"/>
                <w:rtl/>
                <w:lang w:bidi="fa-IR"/>
              </w:rPr>
              <w:t>پژوهشی</w:t>
            </w:r>
            <w:r w:rsidRPr="00EA7F60">
              <w:rPr>
                <w:sz w:val="36"/>
                <w:szCs w:val="28"/>
                <w:rtl/>
                <w:lang w:bidi="fa-IR"/>
              </w:rPr>
              <w:t xml:space="preserve"> </w:t>
            </w:r>
            <w:r w:rsidRPr="00EA7F60">
              <w:rPr>
                <w:rFonts w:hint="cs"/>
                <w:sz w:val="36"/>
                <w:szCs w:val="28"/>
                <w:rtl/>
                <w:lang w:bidi="fa-IR"/>
              </w:rPr>
              <w:t>با</w:t>
            </w:r>
            <w:r w:rsidRPr="00EA7F60">
              <w:rPr>
                <w:sz w:val="36"/>
                <w:szCs w:val="28"/>
                <w:rtl/>
                <w:lang w:bidi="fa-IR"/>
              </w:rPr>
              <w:t xml:space="preserve"> </w:t>
            </w:r>
            <w:r w:rsidRPr="00EA7F60">
              <w:rPr>
                <w:rFonts w:hint="cs"/>
                <w:sz w:val="36"/>
                <w:szCs w:val="28"/>
                <w:rtl/>
                <w:lang w:bidi="fa-IR"/>
              </w:rPr>
              <w:t>رويكرد</w:t>
            </w:r>
            <w:r w:rsidRPr="00EA7F60">
              <w:rPr>
                <w:sz w:val="36"/>
                <w:szCs w:val="28"/>
                <w:rtl/>
                <w:lang w:bidi="fa-IR"/>
              </w:rPr>
              <w:t xml:space="preserve"> </w:t>
            </w:r>
            <w:r w:rsidRPr="00EA7F60">
              <w:rPr>
                <w:rFonts w:hint="cs"/>
                <w:sz w:val="36"/>
                <w:szCs w:val="28"/>
                <w:rtl/>
                <w:lang w:bidi="fa-IR"/>
              </w:rPr>
              <w:t>تسهيل‏گري</w:t>
            </w:r>
            <w:r w:rsidRPr="00EA7F60">
              <w:rPr>
                <w:sz w:val="36"/>
                <w:szCs w:val="28"/>
                <w:rtl/>
                <w:lang w:bidi="fa-IR"/>
              </w:rPr>
              <w:t xml:space="preserve"> </w:t>
            </w:r>
            <w:r w:rsidRPr="00EA7F60">
              <w:rPr>
                <w:rFonts w:hint="cs"/>
                <w:sz w:val="36"/>
                <w:szCs w:val="28"/>
                <w:rtl/>
                <w:lang w:bidi="fa-IR"/>
              </w:rPr>
              <w:t>و</w:t>
            </w:r>
            <w:r w:rsidRPr="00EA7F60">
              <w:rPr>
                <w:sz w:val="36"/>
                <w:szCs w:val="28"/>
                <w:rtl/>
                <w:lang w:bidi="fa-IR"/>
              </w:rPr>
              <w:t xml:space="preserve"> </w:t>
            </w:r>
            <w:r w:rsidRPr="00EA7F60">
              <w:rPr>
                <w:rFonts w:hint="cs"/>
                <w:sz w:val="36"/>
                <w:szCs w:val="28"/>
                <w:rtl/>
                <w:lang w:bidi="fa-IR"/>
              </w:rPr>
              <w:t>تنظيم</w:t>
            </w:r>
            <w:r w:rsidRPr="00EA7F60">
              <w:rPr>
                <w:sz w:val="36"/>
                <w:szCs w:val="28"/>
                <w:rtl/>
                <w:lang w:bidi="fa-IR"/>
              </w:rPr>
              <w:t xml:space="preserve"> ‏</w:t>
            </w:r>
            <w:r w:rsidRPr="00EA7F60">
              <w:rPr>
                <w:rFonts w:hint="cs"/>
                <w:sz w:val="36"/>
                <w:szCs w:val="28"/>
                <w:rtl/>
                <w:lang w:bidi="fa-IR"/>
              </w:rPr>
              <w:t>گري</w:t>
            </w:r>
            <w:r w:rsidRPr="00EA7F60">
              <w:rPr>
                <w:sz w:val="36"/>
                <w:szCs w:val="28"/>
                <w:rtl/>
                <w:lang w:bidi="fa-IR"/>
              </w:rPr>
              <w:t xml:space="preserve"> </w:t>
            </w:r>
            <w:r w:rsidRPr="00EA7F60">
              <w:rPr>
                <w:rFonts w:hint="cs"/>
                <w:sz w:val="36"/>
                <w:szCs w:val="28"/>
                <w:rtl/>
                <w:lang w:bidi="fa-IR"/>
              </w:rPr>
              <w:t>جهت</w:t>
            </w:r>
            <w:r w:rsidRPr="00EA7F60">
              <w:rPr>
                <w:sz w:val="36"/>
                <w:szCs w:val="28"/>
                <w:rtl/>
                <w:lang w:bidi="fa-IR"/>
              </w:rPr>
              <w:t xml:space="preserve"> </w:t>
            </w:r>
            <w:r w:rsidRPr="00EA7F60">
              <w:rPr>
                <w:rFonts w:hint="cs"/>
                <w:sz w:val="36"/>
                <w:szCs w:val="28"/>
                <w:rtl/>
                <w:lang w:bidi="fa-IR"/>
              </w:rPr>
              <w:t>اكتساب،</w:t>
            </w:r>
            <w:r w:rsidRPr="00EA7F60">
              <w:rPr>
                <w:sz w:val="36"/>
                <w:szCs w:val="28"/>
                <w:rtl/>
                <w:lang w:bidi="fa-IR"/>
              </w:rPr>
              <w:t xml:space="preserve"> </w:t>
            </w:r>
            <w:r w:rsidRPr="00EA7F60">
              <w:rPr>
                <w:rFonts w:hint="cs"/>
                <w:sz w:val="36"/>
                <w:szCs w:val="28"/>
                <w:rtl/>
                <w:lang w:bidi="fa-IR"/>
              </w:rPr>
              <w:t>توسعه</w:t>
            </w:r>
            <w:r w:rsidRPr="00EA7F60">
              <w:rPr>
                <w:sz w:val="36"/>
                <w:szCs w:val="28"/>
                <w:rtl/>
                <w:lang w:bidi="fa-IR"/>
              </w:rPr>
              <w:t xml:space="preserve"> </w:t>
            </w:r>
            <w:r w:rsidRPr="00EA7F60">
              <w:rPr>
                <w:rFonts w:hint="cs"/>
                <w:sz w:val="36"/>
                <w:szCs w:val="28"/>
                <w:rtl/>
                <w:lang w:bidi="fa-IR"/>
              </w:rPr>
              <w:t>و</w:t>
            </w:r>
            <w:r w:rsidRPr="00EA7F60">
              <w:rPr>
                <w:sz w:val="36"/>
                <w:szCs w:val="28"/>
                <w:rtl/>
                <w:lang w:bidi="fa-IR"/>
              </w:rPr>
              <w:t xml:space="preserve"> </w:t>
            </w:r>
            <w:r w:rsidRPr="00EA7F60">
              <w:rPr>
                <w:rFonts w:hint="cs"/>
                <w:sz w:val="36"/>
                <w:szCs w:val="28"/>
                <w:rtl/>
                <w:lang w:bidi="fa-IR"/>
              </w:rPr>
              <w:t>تجاري</w:t>
            </w:r>
            <w:r w:rsidRPr="00EA7F60">
              <w:rPr>
                <w:sz w:val="36"/>
                <w:szCs w:val="28"/>
                <w:rtl/>
                <w:lang w:bidi="fa-IR"/>
              </w:rPr>
              <w:t xml:space="preserve"> </w:t>
            </w:r>
            <w:r w:rsidRPr="00EA7F60">
              <w:rPr>
                <w:rFonts w:hint="cs"/>
                <w:sz w:val="36"/>
                <w:szCs w:val="28"/>
                <w:rtl/>
                <w:lang w:bidi="fa-IR"/>
              </w:rPr>
              <w:t>سازي</w:t>
            </w:r>
            <w:r w:rsidRPr="00EA7F60">
              <w:rPr>
                <w:sz w:val="36"/>
                <w:szCs w:val="28"/>
                <w:rtl/>
                <w:lang w:bidi="fa-IR"/>
              </w:rPr>
              <w:t xml:space="preserve"> </w:t>
            </w:r>
            <w:r w:rsidRPr="00EA7F60">
              <w:rPr>
                <w:rFonts w:hint="cs"/>
                <w:sz w:val="36"/>
                <w:szCs w:val="28"/>
                <w:rtl/>
                <w:lang w:bidi="fa-IR"/>
              </w:rPr>
              <w:t>فناوری</w:t>
            </w:r>
            <w:r w:rsidR="00C44D1A" w:rsidRPr="00EA7F60">
              <w:rPr>
                <w:sz w:val="36"/>
                <w:szCs w:val="28"/>
                <w:rtl/>
                <w:lang w:bidi="fa-IR"/>
              </w:rPr>
              <w:t>‌ها</w:t>
            </w:r>
            <w:r w:rsidRPr="00EA7F60">
              <w:rPr>
                <w:rFonts w:hint="cs"/>
                <w:sz w:val="36"/>
                <w:szCs w:val="28"/>
                <w:rtl/>
                <w:lang w:bidi="fa-IR"/>
              </w:rPr>
              <w:t>ی</w:t>
            </w:r>
            <w:r w:rsidRPr="00EA7F60">
              <w:rPr>
                <w:sz w:val="36"/>
                <w:szCs w:val="28"/>
                <w:rtl/>
                <w:lang w:bidi="fa-IR"/>
              </w:rPr>
              <w:t xml:space="preserve"> </w:t>
            </w:r>
            <w:r w:rsidRPr="00EA7F60">
              <w:rPr>
                <w:rFonts w:hint="cs"/>
                <w:sz w:val="36"/>
                <w:szCs w:val="28"/>
                <w:rtl/>
                <w:lang w:bidi="fa-IR"/>
              </w:rPr>
              <w:t>مورد</w:t>
            </w:r>
            <w:r w:rsidRPr="00EA7F60">
              <w:rPr>
                <w:sz w:val="36"/>
                <w:szCs w:val="28"/>
                <w:rtl/>
                <w:lang w:bidi="fa-IR"/>
              </w:rPr>
              <w:t xml:space="preserve"> </w:t>
            </w:r>
            <w:r w:rsidRPr="00EA7F60">
              <w:rPr>
                <w:rFonts w:hint="cs"/>
                <w:sz w:val="36"/>
                <w:szCs w:val="28"/>
                <w:rtl/>
                <w:lang w:bidi="fa-IR"/>
              </w:rPr>
              <w:t>نیاز</w:t>
            </w:r>
            <w:r w:rsidRPr="00EA7F60">
              <w:rPr>
                <w:sz w:val="36"/>
                <w:szCs w:val="28"/>
                <w:rtl/>
                <w:lang w:bidi="fa-IR"/>
              </w:rPr>
              <w:t xml:space="preserve"> </w:t>
            </w:r>
            <w:r w:rsidRPr="00EA7F60">
              <w:rPr>
                <w:rFonts w:hint="cs"/>
                <w:sz w:val="36"/>
                <w:szCs w:val="28"/>
                <w:rtl/>
                <w:lang w:bidi="fa-IR"/>
              </w:rPr>
              <w:t>صنعت</w:t>
            </w:r>
            <w:r w:rsidRPr="00EA7F60">
              <w:rPr>
                <w:sz w:val="36"/>
                <w:szCs w:val="28"/>
                <w:rtl/>
                <w:lang w:bidi="fa-IR"/>
              </w:rPr>
              <w:t xml:space="preserve"> </w:t>
            </w:r>
            <w:r w:rsidRPr="00EA7F60">
              <w:rPr>
                <w:rFonts w:hint="cs"/>
                <w:sz w:val="36"/>
                <w:szCs w:val="28"/>
                <w:rtl/>
                <w:lang w:bidi="fa-IR"/>
              </w:rPr>
              <w:t>برق</w:t>
            </w:r>
          </w:p>
          <w:p w14:paraId="737DB467" w14:textId="77777777" w:rsidR="00C16F58" w:rsidRPr="00EA7F60" w:rsidRDefault="00C16F58" w:rsidP="001C05AB">
            <w:pPr>
              <w:jc w:val="both"/>
              <w:rPr>
                <w:sz w:val="36"/>
                <w:szCs w:val="28"/>
                <w:lang w:bidi="fa-IR"/>
              </w:rPr>
            </w:pPr>
          </w:p>
        </w:tc>
      </w:tr>
      <w:tr w:rsidR="002004B7" w:rsidRPr="00676C55" w14:paraId="46074847" w14:textId="77777777" w:rsidTr="0097601E">
        <w:tc>
          <w:tcPr>
            <w:tcW w:w="1531" w:type="dxa"/>
            <w:shd w:val="clear" w:color="auto" w:fill="D0E6F6" w:themeFill="accent2" w:themeFillTint="33"/>
            <w:vAlign w:val="center"/>
            <w:hideMark/>
          </w:tcPr>
          <w:p w14:paraId="74E8282A" w14:textId="77777777" w:rsidR="002004B7" w:rsidRPr="00EA7F60" w:rsidRDefault="002004B7" w:rsidP="001C05AB">
            <w:pPr>
              <w:rPr>
                <w:szCs w:val="24"/>
                <w:lang w:bidi="fa-IR"/>
              </w:rPr>
            </w:pPr>
            <w:r w:rsidRPr="00EA7F60">
              <w:rPr>
                <w:rFonts w:hint="cs"/>
                <w:b/>
                <w:bCs/>
                <w:szCs w:val="24"/>
                <w:rtl/>
                <w:lang w:bidi="fa-IR"/>
              </w:rPr>
              <w:t>نقش‌های کلیدی</w:t>
            </w:r>
          </w:p>
        </w:tc>
        <w:tc>
          <w:tcPr>
            <w:tcW w:w="7540" w:type="dxa"/>
            <w:hideMark/>
          </w:tcPr>
          <w:p w14:paraId="3ACB50B0" w14:textId="77777777" w:rsidR="00C16F58" w:rsidRPr="00EA7F60" w:rsidRDefault="00C16F58" w:rsidP="001C05AB">
            <w:pPr>
              <w:pStyle w:val="ListParagraph"/>
              <w:spacing w:line="240" w:lineRule="auto"/>
              <w:rPr>
                <w:sz w:val="36"/>
                <w:szCs w:val="28"/>
              </w:rPr>
            </w:pPr>
          </w:p>
          <w:p w14:paraId="0959BE1C" w14:textId="77777777" w:rsidR="002004B7" w:rsidRPr="00EA7F60" w:rsidRDefault="002004B7" w:rsidP="001F04AE">
            <w:pPr>
              <w:pStyle w:val="ListParagraph"/>
              <w:numPr>
                <w:ilvl w:val="0"/>
                <w:numId w:val="11"/>
              </w:numPr>
              <w:spacing w:line="240" w:lineRule="auto"/>
              <w:rPr>
                <w:sz w:val="28"/>
                <w:szCs w:val="28"/>
                <w:rtl/>
              </w:rPr>
            </w:pPr>
            <w:r w:rsidRPr="00EA7F60">
              <w:rPr>
                <w:rFonts w:hint="cs"/>
                <w:sz w:val="28"/>
                <w:szCs w:val="28"/>
                <w:rtl/>
              </w:rPr>
              <w:t>شناسایی</w:t>
            </w:r>
            <w:r w:rsidRPr="00EA7F60">
              <w:rPr>
                <w:sz w:val="28"/>
                <w:szCs w:val="28"/>
                <w:rtl/>
              </w:rPr>
              <w:t xml:space="preserve"> </w:t>
            </w:r>
            <w:r w:rsidRPr="00EA7F60">
              <w:rPr>
                <w:rFonts w:hint="cs"/>
                <w:sz w:val="28"/>
                <w:szCs w:val="28"/>
                <w:rtl/>
              </w:rPr>
              <w:t>شرکت‌ها</w:t>
            </w:r>
            <w:r w:rsidRPr="00EA7F60">
              <w:rPr>
                <w:sz w:val="28"/>
                <w:szCs w:val="28"/>
                <w:rtl/>
              </w:rPr>
              <w:t xml:space="preserve"> </w:t>
            </w:r>
            <w:r w:rsidRPr="00EA7F60">
              <w:rPr>
                <w:rFonts w:hint="cs"/>
                <w:sz w:val="28"/>
                <w:szCs w:val="28"/>
                <w:rtl/>
              </w:rPr>
              <w:t>و</w:t>
            </w:r>
            <w:r w:rsidRPr="00EA7F60">
              <w:rPr>
                <w:sz w:val="28"/>
                <w:szCs w:val="28"/>
                <w:rtl/>
              </w:rPr>
              <w:t xml:space="preserve"> </w:t>
            </w:r>
            <w:r w:rsidRPr="00EA7F60">
              <w:rPr>
                <w:rFonts w:hint="cs"/>
                <w:sz w:val="28"/>
                <w:szCs w:val="28"/>
                <w:rtl/>
              </w:rPr>
              <w:t>نهادهای</w:t>
            </w:r>
            <w:r w:rsidRPr="00EA7F60">
              <w:rPr>
                <w:sz w:val="28"/>
                <w:szCs w:val="28"/>
                <w:rtl/>
              </w:rPr>
              <w:t xml:space="preserve"> </w:t>
            </w:r>
            <w:r w:rsidRPr="00EA7F60">
              <w:rPr>
                <w:rFonts w:hint="cs"/>
                <w:sz w:val="28"/>
                <w:szCs w:val="28"/>
                <w:rtl/>
              </w:rPr>
              <w:t>فناور</w:t>
            </w:r>
            <w:r w:rsidRPr="00EA7F60">
              <w:rPr>
                <w:sz w:val="28"/>
                <w:szCs w:val="28"/>
                <w:rtl/>
              </w:rPr>
              <w:t xml:space="preserve"> </w:t>
            </w:r>
            <w:r w:rsidRPr="00EA7F60">
              <w:rPr>
                <w:rFonts w:hint="cs"/>
                <w:sz w:val="28"/>
                <w:szCs w:val="28"/>
                <w:rtl/>
              </w:rPr>
              <w:t>و</w:t>
            </w:r>
            <w:r w:rsidRPr="00EA7F60">
              <w:rPr>
                <w:sz w:val="28"/>
                <w:szCs w:val="28"/>
                <w:rtl/>
              </w:rPr>
              <w:t xml:space="preserve"> </w:t>
            </w:r>
            <w:r w:rsidRPr="00EA7F60">
              <w:rPr>
                <w:rFonts w:hint="cs"/>
                <w:sz w:val="28"/>
                <w:szCs w:val="28"/>
                <w:rtl/>
              </w:rPr>
              <w:t>برپایی</w:t>
            </w:r>
            <w:r w:rsidRPr="00EA7F60">
              <w:rPr>
                <w:sz w:val="28"/>
                <w:szCs w:val="28"/>
                <w:rtl/>
              </w:rPr>
              <w:t xml:space="preserve"> </w:t>
            </w:r>
            <w:r w:rsidRPr="00EA7F60">
              <w:rPr>
                <w:rFonts w:hint="cs"/>
                <w:sz w:val="28"/>
                <w:szCs w:val="28"/>
                <w:rtl/>
              </w:rPr>
              <w:t>شبکه</w:t>
            </w:r>
            <w:r w:rsidRPr="00EA7F60">
              <w:rPr>
                <w:sz w:val="28"/>
                <w:szCs w:val="28"/>
                <w:rtl/>
              </w:rPr>
              <w:t xml:space="preserve"> </w:t>
            </w:r>
            <w:r w:rsidRPr="00EA7F60">
              <w:rPr>
                <w:rFonts w:hint="cs"/>
                <w:sz w:val="28"/>
                <w:szCs w:val="28"/>
                <w:rtl/>
              </w:rPr>
              <w:t>متخصصین</w:t>
            </w:r>
            <w:r w:rsidRPr="00EA7F60">
              <w:rPr>
                <w:sz w:val="28"/>
                <w:szCs w:val="28"/>
                <w:rtl/>
              </w:rPr>
              <w:t xml:space="preserve"> </w:t>
            </w:r>
            <w:r w:rsidRPr="00EA7F60">
              <w:rPr>
                <w:rFonts w:hint="cs"/>
                <w:sz w:val="28"/>
                <w:szCs w:val="28"/>
                <w:rtl/>
              </w:rPr>
              <w:t>در</w:t>
            </w:r>
            <w:r w:rsidRPr="00EA7F60">
              <w:rPr>
                <w:sz w:val="28"/>
                <w:szCs w:val="28"/>
                <w:rtl/>
              </w:rPr>
              <w:t xml:space="preserve"> </w:t>
            </w:r>
            <w:r w:rsidRPr="00EA7F60">
              <w:rPr>
                <w:rFonts w:hint="cs"/>
                <w:sz w:val="28"/>
                <w:szCs w:val="28"/>
                <w:rtl/>
              </w:rPr>
              <w:t>حوزه</w:t>
            </w:r>
            <w:r w:rsidRPr="00EA7F60">
              <w:rPr>
                <w:sz w:val="28"/>
                <w:szCs w:val="28"/>
                <w:rtl/>
              </w:rPr>
              <w:t xml:space="preserve"> </w:t>
            </w:r>
            <w:r w:rsidRPr="00EA7F60">
              <w:rPr>
                <w:rFonts w:hint="cs"/>
                <w:sz w:val="28"/>
                <w:szCs w:val="28"/>
                <w:rtl/>
              </w:rPr>
              <w:t>اسناد</w:t>
            </w:r>
            <w:r w:rsidRPr="00EA7F60">
              <w:rPr>
                <w:sz w:val="28"/>
                <w:szCs w:val="28"/>
                <w:rtl/>
              </w:rPr>
              <w:t xml:space="preserve"> </w:t>
            </w:r>
            <w:r w:rsidRPr="00EA7F60">
              <w:rPr>
                <w:rFonts w:hint="cs"/>
                <w:sz w:val="28"/>
                <w:szCs w:val="28"/>
                <w:rtl/>
              </w:rPr>
              <w:t>راهبردی</w:t>
            </w:r>
            <w:r w:rsidRPr="00EA7F60">
              <w:rPr>
                <w:sz w:val="28"/>
                <w:szCs w:val="28"/>
                <w:rtl/>
              </w:rPr>
              <w:t xml:space="preserve"> </w:t>
            </w:r>
            <w:r w:rsidRPr="00EA7F60">
              <w:rPr>
                <w:rFonts w:hint="cs"/>
                <w:sz w:val="28"/>
                <w:szCs w:val="28"/>
                <w:rtl/>
              </w:rPr>
              <w:t>مربوطه</w:t>
            </w:r>
          </w:p>
          <w:p w14:paraId="52DEEC8C" w14:textId="77777777" w:rsidR="002004B7" w:rsidRPr="00EA7F60" w:rsidRDefault="002004B7" w:rsidP="001F04AE">
            <w:pPr>
              <w:pStyle w:val="ListParagraph"/>
              <w:numPr>
                <w:ilvl w:val="0"/>
                <w:numId w:val="11"/>
              </w:numPr>
              <w:spacing w:line="240" w:lineRule="auto"/>
              <w:rPr>
                <w:sz w:val="28"/>
                <w:szCs w:val="28"/>
                <w:rtl/>
              </w:rPr>
            </w:pPr>
            <w:r w:rsidRPr="00EA7F60">
              <w:rPr>
                <w:rFonts w:hint="cs"/>
                <w:sz w:val="28"/>
                <w:szCs w:val="28"/>
                <w:rtl/>
              </w:rPr>
              <w:t>اکتساب</w:t>
            </w:r>
            <w:r w:rsidRPr="00EA7F60">
              <w:rPr>
                <w:sz w:val="28"/>
                <w:szCs w:val="28"/>
                <w:rtl/>
              </w:rPr>
              <w:t xml:space="preserve"> </w:t>
            </w:r>
            <w:r w:rsidRPr="00EA7F60">
              <w:rPr>
                <w:rFonts w:hint="cs"/>
                <w:sz w:val="28"/>
                <w:szCs w:val="28"/>
                <w:rtl/>
              </w:rPr>
              <w:t>فناوری</w:t>
            </w:r>
            <w:r w:rsidRPr="00EA7F60">
              <w:rPr>
                <w:sz w:val="28"/>
                <w:szCs w:val="28"/>
                <w:rtl/>
              </w:rPr>
              <w:t xml:space="preserve"> </w:t>
            </w:r>
            <w:r w:rsidRPr="00EA7F60">
              <w:rPr>
                <w:rFonts w:hint="cs"/>
                <w:sz w:val="28"/>
                <w:szCs w:val="28"/>
                <w:rtl/>
              </w:rPr>
              <w:t>با</w:t>
            </w:r>
            <w:r w:rsidRPr="00EA7F60">
              <w:rPr>
                <w:sz w:val="28"/>
                <w:szCs w:val="28"/>
                <w:rtl/>
              </w:rPr>
              <w:t xml:space="preserve"> </w:t>
            </w:r>
            <w:r w:rsidRPr="00EA7F60">
              <w:rPr>
                <w:rFonts w:hint="cs"/>
                <w:sz w:val="28"/>
                <w:szCs w:val="28"/>
                <w:rtl/>
              </w:rPr>
              <w:t>اجرای</w:t>
            </w:r>
            <w:r w:rsidRPr="00EA7F60">
              <w:rPr>
                <w:sz w:val="28"/>
                <w:szCs w:val="28"/>
                <w:rtl/>
              </w:rPr>
              <w:t xml:space="preserve"> </w:t>
            </w:r>
            <w:r w:rsidRPr="00EA7F60">
              <w:rPr>
                <w:rFonts w:hint="cs"/>
                <w:sz w:val="28"/>
                <w:szCs w:val="28"/>
                <w:rtl/>
              </w:rPr>
              <w:t>نقشه</w:t>
            </w:r>
            <w:r w:rsidRPr="00EA7F60">
              <w:rPr>
                <w:sz w:val="28"/>
                <w:szCs w:val="28"/>
                <w:rtl/>
              </w:rPr>
              <w:t xml:space="preserve"> </w:t>
            </w:r>
            <w:r w:rsidRPr="00EA7F60">
              <w:rPr>
                <w:rFonts w:hint="cs"/>
                <w:sz w:val="28"/>
                <w:szCs w:val="28"/>
                <w:rtl/>
              </w:rPr>
              <w:t>راه</w:t>
            </w:r>
            <w:r w:rsidRPr="00EA7F60">
              <w:rPr>
                <w:sz w:val="28"/>
                <w:szCs w:val="28"/>
                <w:rtl/>
              </w:rPr>
              <w:t xml:space="preserve"> </w:t>
            </w:r>
            <w:r w:rsidRPr="00EA7F60">
              <w:rPr>
                <w:rFonts w:hint="cs"/>
                <w:sz w:val="28"/>
                <w:szCs w:val="28"/>
                <w:rtl/>
              </w:rPr>
              <w:t>اسناد</w:t>
            </w:r>
            <w:r w:rsidRPr="00EA7F60">
              <w:rPr>
                <w:sz w:val="28"/>
                <w:szCs w:val="28"/>
                <w:rtl/>
              </w:rPr>
              <w:t xml:space="preserve"> </w:t>
            </w:r>
            <w:r w:rsidRPr="00EA7F60">
              <w:rPr>
                <w:rFonts w:hint="cs"/>
                <w:sz w:val="28"/>
                <w:szCs w:val="28"/>
                <w:rtl/>
              </w:rPr>
              <w:t>راهبردی</w:t>
            </w:r>
            <w:r w:rsidRPr="00EA7F60">
              <w:rPr>
                <w:sz w:val="28"/>
                <w:szCs w:val="28"/>
                <w:rtl/>
              </w:rPr>
              <w:t xml:space="preserve"> </w:t>
            </w:r>
            <w:r w:rsidRPr="00EA7F60">
              <w:rPr>
                <w:rFonts w:hint="cs"/>
                <w:sz w:val="28"/>
                <w:szCs w:val="28"/>
                <w:rtl/>
              </w:rPr>
              <w:t>مصوب</w:t>
            </w:r>
            <w:r w:rsidRPr="00EA7F60">
              <w:rPr>
                <w:sz w:val="28"/>
                <w:szCs w:val="28"/>
                <w:rtl/>
              </w:rPr>
              <w:t xml:space="preserve"> </w:t>
            </w:r>
            <w:r w:rsidRPr="00EA7F60">
              <w:rPr>
                <w:rFonts w:hint="cs"/>
                <w:sz w:val="28"/>
                <w:szCs w:val="28"/>
                <w:rtl/>
              </w:rPr>
              <w:t>با</w:t>
            </w:r>
            <w:r w:rsidRPr="00EA7F60">
              <w:rPr>
                <w:sz w:val="28"/>
                <w:szCs w:val="28"/>
                <w:rtl/>
              </w:rPr>
              <w:t xml:space="preserve"> </w:t>
            </w:r>
            <w:r w:rsidRPr="00EA7F60">
              <w:rPr>
                <w:rFonts w:hint="cs"/>
                <w:sz w:val="28"/>
                <w:szCs w:val="28"/>
                <w:rtl/>
              </w:rPr>
              <w:t>رویکرد</w:t>
            </w:r>
            <w:r w:rsidRPr="00EA7F60">
              <w:rPr>
                <w:sz w:val="28"/>
                <w:szCs w:val="28"/>
                <w:rtl/>
              </w:rPr>
              <w:t xml:space="preserve"> </w:t>
            </w:r>
            <w:r w:rsidRPr="00EA7F60">
              <w:rPr>
                <w:rFonts w:hint="cs"/>
                <w:sz w:val="28"/>
                <w:szCs w:val="28"/>
                <w:rtl/>
              </w:rPr>
              <w:t>برون‌سپاری</w:t>
            </w:r>
            <w:r w:rsidRPr="00EA7F60">
              <w:rPr>
                <w:sz w:val="28"/>
                <w:szCs w:val="28"/>
                <w:rtl/>
              </w:rPr>
              <w:t xml:space="preserve"> </w:t>
            </w:r>
            <w:r w:rsidRPr="00EA7F60">
              <w:rPr>
                <w:rFonts w:hint="cs"/>
                <w:sz w:val="28"/>
                <w:szCs w:val="28"/>
                <w:rtl/>
              </w:rPr>
              <w:t>حداکثری</w:t>
            </w:r>
          </w:p>
          <w:p w14:paraId="4D258F6D" w14:textId="77777777" w:rsidR="002004B7" w:rsidRPr="00EA7F60" w:rsidRDefault="002004B7" w:rsidP="001F04AE">
            <w:pPr>
              <w:pStyle w:val="ListParagraph"/>
              <w:numPr>
                <w:ilvl w:val="0"/>
                <w:numId w:val="11"/>
              </w:numPr>
              <w:spacing w:line="240" w:lineRule="auto"/>
              <w:rPr>
                <w:sz w:val="28"/>
                <w:szCs w:val="28"/>
                <w:rtl/>
              </w:rPr>
            </w:pPr>
            <w:r w:rsidRPr="00EA7F60">
              <w:rPr>
                <w:rFonts w:hint="cs"/>
                <w:sz w:val="28"/>
                <w:szCs w:val="28"/>
                <w:rtl/>
              </w:rPr>
              <w:t>مدیریت</w:t>
            </w:r>
            <w:r w:rsidRPr="00EA7F60">
              <w:rPr>
                <w:sz w:val="28"/>
                <w:szCs w:val="28"/>
                <w:rtl/>
              </w:rPr>
              <w:t xml:space="preserve"> </w:t>
            </w:r>
            <w:r w:rsidRPr="00EA7F60">
              <w:rPr>
                <w:rFonts w:hint="cs"/>
                <w:sz w:val="28"/>
                <w:szCs w:val="28"/>
                <w:rtl/>
              </w:rPr>
              <w:t>دانش</w:t>
            </w:r>
            <w:r w:rsidRPr="00EA7F60">
              <w:rPr>
                <w:sz w:val="28"/>
                <w:szCs w:val="28"/>
                <w:rtl/>
              </w:rPr>
              <w:t xml:space="preserve"> </w:t>
            </w:r>
            <w:r w:rsidRPr="00EA7F60">
              <w:rPr>
                <w:rFonts w:hint="cs"/>
                <w:sz w:val="28"/>
                <w:szCs w:val="28"/>
                <w:rtl/>
              </w:rPr>
              <w:t>حوزه‌های</w:t>
            </w:r>
            <w:r w:rsidRPr="00EA7F60">
              <w:rPr>
                <w:sz w:val="28"/>
                <w:szCs w:val="28"/>
                <w:rtl/>
              </w:rPr>
              <w:t xml:space="preserve"> </w:t>
            </w:r>
            <w:r w:rsidRPr="00EA7F60">
              <w:rPr>
                <w:rFonts w:hint="cs"/>
                <w:sz w:val="28"/>
                <w:szCs w:val="28"/>
                <w:rtl/>
              </w:rPr>
              <w:t>مربوطه</w:t>
            </w:r>
          </w:p>
          <w:p w14:paraId="24E3474E" w14:textId="77777777" w:rsidR="002004B7" w:rsidRPr="00EA7F60" w:rsidRDefault="002004B7" w:rsidP="001F04AE">
            <w:pPr>
              <w:pStyle w:val="ListParagraph"/>
              <w:numPr>
                <w:ilvl w:val="0"/>
                <w:numId w:val="11"/>
              </w:numPr>
              <w:spacing w:line="240" w:lineRule="auto"/>
              <w:rPr>
                <w:sz w:val="28"/>
                <w:szCs w:val="28"/>
              </w:rPr>
            </w:pPr>
            <w:r w:rsidRPr="00EA7F60">
              <w:rPr>
                <w:rFonts w:hint="cs"/>
                <w:sz w:val="28"/>
                <w:szCs w:val="28"/>
                <w:rtl/>
              </w:rPr>
              <w:t>تجاري‌سازي</w:t>
            </w:r>
            <w:r w:rsidRPr="00EA7F60">
              <w:rPr>
                <w:sz w:val="28"/>
                <w:szCs w:val="28"/>
                <w:rtl/>
              </w:rPr>
              <w:t xml:space="preserve"> </w:t>
            </w:r>
            <w:r w:rsidRPr="00EA7F60">
              <w:rPr>
                <w:rFonts w:hint="cs"/>
                <w:sz w:val="28"/>
                <w:szCs w:val="28"/>
                <w:rtl/>
              </w:rPr>
              <w:t>فناوري</w:t>
            </w:r>
          </w:p>
          <w:p w14:paraId="34FC16E6" w14:textId="77777777" w:rsidR="00C16F58" w:rsidRPr="00EA7F60" w:rsidRDefault="00C16F58" w:rsidP="001C05AB">
            <w:pPr>
              <w:pStyle w:val="ListParagraph"/>
              <w:spacing w:line="240" w:lineRule="auto"/>
              <w:rPr>
                <w:sz w:val="36"/>
                <w:szCs w:val="28"/>
              </w:rPr>
            </w:pPr>
          </w:p>
        </w:tc>
      </w:tr>
    </w:tbl>
    <w:p w14:paraId="206C93A7" w14:textId="77777777" w:rsidR="002004B7" w:rsidRPr="008729AD" w:rsidRDefault="002004B7" w:rsidP="001C05AB">
      <w:pPr>
        <w:bidi/>
        <w:rPr>
          <w:rFonts w:eastAsia="Times New Roman" w:cs="B Mitra"/>
          <w:b/>
          <w:bCs/>
          <w:sz w:val="24"/>
          <w:rtl/>
          <w:lang w:bidi="fa-IR"/>
        </w:rPr>
      </w:pPr>
    </w:p>
    <w:p w14:paraId="6FAA6926" w14:textId="77407CEC" w:rsidR="00A07696" w:rsidRPr="008729AD" w:rsidRDefault="00A07696" w:rsidP="001C05AB">
      <w:pPr>
        <w:pStyle w:val="Style2"/>
        <w:bidi/>
        <w:jc w:val="left"/>
        <w:rPr>
          <w:rFonts w:ascii="Times New Roman Bold" w:hAnsi="Times New Roman Bold" w:cs="B Mitra"/>
          <w:sz w:val="24"/>
          <w:szCs w:val="28"/>
          <w:rtl/>
        </w:rPr>
      </w:pPr>
    </w:p>
    <w:p w14:paraId="1948CB21" w14:textId="51A54A46" w:rsidR="00E10AE1" w:rsidRPr="008729AD" w:rsidRDefault="00A07696" w:rsidP="001C05AB">
      <w:pPr>
        <w:pStyle w:val="Heading2"/>
        <w:jc w:val="left"/>
        <w:rPr>
          <w:rFonts w:ascii="Times New Roman Bold" w:hAnsi="Times New Roman Bold" w:cs="B Mitra"/>
          <w:sz w:val="24"/>
          <w:szCs w:val="28"/>
        </w:rPr>
      </w:pPr>
      <w:r w:rsidRPr="008729AD">
        <w:rPr>
          <w:rFonts w:ascii="Times New Roman Bold" w:hAnsi="Times New Roman Bold" w:cs="B Mitra"/>
          <w:sz w:val="24"/>
          <w:szCs w:val="28"/>
          <w:rtl/>
        </w:rPr>
        <w:br w:type="page"/>
      </w:r>
      <w:bookmarkEnd w:id="148"/>
    </w:p>
    <w:p w14:paraId="1F7013D9" w14:textId="05C6D431" w:rsidR="00E10AE1" w:rsidRPr="008729AD" w:rsidRDefault="001E368D" w:rsidP="001C05AB">
      <w:pPr>
        <w:pStyle w:val="Heading2"/>
        <w:jc w:val="left"/>
        <w:rPr>
          <w:rFonts w:ascii="Times New Roman Bold" w:hAnsi="Times New Roman Bold" w:cs="B Mitra"/>
          <w:sz w:val="24"/>
          <w:szCs w:val="28"/>
        </w:rPr>
      </w:pPr>
      <w:bookmarkStart w:id="151" w:name="_Toc535745776"/>
      <w:bookmarkStart w:id="152" w:name="_Toc535745941"/>
      <w:bookmarkStart w:id="153" w:name="_Toc535765284"/>
      <w:r w:rsidRPr="008729AD">
        <w:rPr>
          <w:noProof/>
          <w:sz w:val="24"/>
          <w:rtl/>
          <w:lang w:bidi="ar-SA"/>
        </w:rPr>
        <w:lastRenderedPageBreak/>
        <w:drawing>
          <wp:anchor distT="0" distB="0" distL="114300" distR="114300" simplePos="0" relativeHeight="251848704" behindDoc="1" locked="0" layoutInCell="1" allowOverlap="1" wp14:anchorId="59EC846D" wp14:editId="7E3E1B92">
            <wp:simplePos x="0" y="0"/>
            <wp:positionH relativeFrom="margin">
              <wp:posOffset>514985</wp:posOffset>
            </wp:positionH>
            <wp:positionV relativeFrom="margin">
              <wp:posOffset>193040</wp:posOffset>
            </wp:positionV>
            <wp:extent cx="4636770" cy="5838190"/>
            <wp:effectExtent l="8890" t="0" r="1270" b="127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اسناد و حوزه‌های مرتبط.jpg"/>
                    <pic:cNvPicPr/>
                  </pic:nvPicPr>
                  <pic:blipFill rotWithShape="1">
                    <a:blip r:embed="rId54" cstate="print">
                      <a:extLst>
                        <a:ext uri="{28A0092B-C50C-407E-A947-70E740481C1C}">
                          <a14:useLocalDpi xmlns:a14="http://schemas.microsoft.com/office/drawing/2010/main" val="0"/>
                        </a:ext>
                      </a:extLst>
                    </a:blip>
                    <a:srcRect l="12060" b="798"/>
                    <a:stretch/>
                  </pic:blipFill>
                  <pic:spPr bwMode="auto">
                    <a:xfrm rot="5400000">
                      <a:off x="0" y="0"/>
                      <a:ext cx="4636770" cy="5838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51"/>
      <w:bookmarkEnd w:id="152"/>
      <w:bookmarkEnd w:id="153"/>
    </w:p>
    <w:p w14:paraId="729714FB" w14:textId="5D75A84F" w:rsidR="000A27A6" w:rsidRPr="008729AD" w:rsidRDefault="000A27A6" w:rsidP="001C05AB">
      <w:pPr>
        <w:pStyle w:val="Heading2"/>
        <w:jc w:val="left"/>
        <w:rPr>
          <w:rFonts w:cs="B Mitra"/>
          <w:sz w:val="24"/>
          <w:szCs w:val="28"/>
          <w:rtl/>
        </w:rPr>
      </w:pPr>
      <w:bookmarkStart w:id="154" w:name="_Toc535745777"/>
      <w:bookmarkStart w:id="155" w:name="_Toc535765285"/>
      <w:r w:rsidRPr="008729AD">
        <w:rPr>
          <w:rFonts w:cs="B Mitra" w:hint="cs"/>
          <w:sz w:val="24"/>
          <w:szCs w:val="28"/>
          <w:rtl/>
        </w:rPr>
        <w:t>فهرست مراکز و اسناد توسعه فناوری پژوهشگاه نیرو و حوزه‌های مربوطه:</w:t>
      </w:r>
      <w:bookmarkEnd w:id="154"/>
      <w:bookmarkEnd w:id="155"/>
    </w:p>
    <w:p w14:paraId="51518A64" w14:textId="2EDC46E2" w:rsidR="00FB4D81" w:rsidRPr="008729AD" w:rsidRDefault="00FB4D81" w:rsidP="001C05AB">
      <w:pPr>
        <w:bidi/>
        <w:spacing w:after="0" w:line="240" w:lineRule="auto"/>
        <w:jc w:val="center"/>
        <w:rPr>
          <w:rFonts w:eastAsia="Times New Roman" w:cs="B Mitra"/>
          <w:b/>
          <w:bCs/>
          <w:sz w:val="24"/>
          <w:szCs w:val="32"/>
          <w:rtl/>
          <w:lang w:bidi="fa-IR"/>
        </w:rPr>
      </w:pPr>
      <w:r w:rsidRPr="008729AD">
        <w:rPr>
          <w:rFonts w:cs="B Mitra"/>
          <w:b/>
          <w:bCs/>
          <w:sz w:val="24"/>
          <w:rtl/>
        </w:rPr>
        <w:br w:type="page"/>
      </w:r>
    </w:p>
    <w:p w14:paraId="6C779892" w14:textId="13E3E53F" w:rsidR="000A27A6" w:rsidRPr="008729AD" w:rsidRDefault="000A27A6" w:rsidP="001C05AB">
      <w:pPr>
        <w:pStyle w:val="Style4"/>
        <w:rPr>
          <w:rFonts w:cs="B Mitra"/>
          <w:b/>
          <w:bCs/>
          <w:sz w:val="24"/>
        </w:rPr>
      </w:pPr>
      <w:bookmarkStart w:id="156" w:name="_Toc535745778"/>
      <w:bookmarkStart w:id="157" w:name="_Toc535765286"/>
      <w:r w:rsidRPr="008729AD">
        <w:rPr>
          <w:rFonts w:cs="B Mitra" w:hint="cs"/>
          <w:b/>
          <w:bCs/>
          <w:sz w:val="24"/>
          <w:rtl/>
        </w:rPr>
        <w:lastRenderedPageBreak/>
        <w:t>مرکز توسعه فناوری بهره‌برداری، نگهداری و تعمیرات واحدهای نیروگاهی</w:t>
      </w:r>
      <w:bookmarkEnd w:id="156"/>
      <w:bookmarkEnd w:id="157"/>
    </w:p>
    <w:p w14:paraId="76CA46CB" w14:textId="77777777" w:rsidR="0050481D" w:rsidRPr="008729AD" w:rsidRDefault="0050481D" w:rsidP="001C05AB">
      <w:pPr>
        <w:pStyle w:val="Style4"/>
        <w:numPr>
          <w:ilvl w:val="0"/>
          <w:numId w:val="0"/>
        </w:numPr>
        <w:ind w:left="360" w:hanging="360"/>
        <w:rPr>
          <w:rFonts w:cs="B Mitra"/>
          <w:sz w:val="24"/>
          <w:szCs w:val="28"/>
          <w:rtl/>
        </w:rPr>
      </w:pPr>
    </w:p>
    <w:p w14:paraId="43251113" w14:textId="567D770B" w:rsidR="000A27A6" w:rsidRPr="008729AD" w:rsidRDefault="000A27A6" w:rsidP="001C05AB">
      <w:pPr>
        <w:bidi/>
        <w:spacing w:after="0" w:line="240" w:lineRule="auto"/>
        <w:jc w:val="lowKashida"/>
        <w:rPr>
          <w:rFonts w:eastAsia="Times New Roman" w:cs="B Mitra"/>
          <w:sz w:val="24"/>
        </w:rPr>
      </w:pPr>
      <w:bookmarkStart w:id="158" w:name="_Toc534108740"/>
      <w:r w:rsidRPr="008729AD">
        <w:rPr>
          <w:rFonts w:eastAsia="Times New Roman" w:cs="B Mitra" w:hint="cs"/>
          <w:sz w:val="24"/>
          <w:rtl/>
        </w:rPr>
        <w:t>سندهای زیر مجموعه مرکز عبارت است از:</w:t>
      </w:r>
      <w:bookmarkEnd w:id="158"/>
    </w:p>
    <w:p w14:paraId="000CDF72" w14:textId="2EC884A6" w:rsidR="000A27A6" w:rsidRPr="008729AD" w:rsidRDefault="000A27A6" w:rsidP="002D00DF">
      <w:pPr>
        <w:pStyle w:val="ListParagraph"/>
        <w:numPr>
          <w:ilvl w:val="0"/>
          <w:numId w:val="175"/>
        </w:numPr>
        <w:spacing w:line="240" w:lineRule="auto"/>
        <w:jc w:val="lowKashida"/>
      </w:pPr>
      <w:bookmarkStart w:id="159" w:name="_Toc534108741"/>
      <w:r w:rsidRPr="008729AD">
        <w:rPr>
          <w:rFonts w:hint="cs"/>
          <w:rtl/>
        </w:rPr>
        <w:t>سند توسعه فناوری بهره‌برداری، نگهداری و تعمیرات واحدهای نیروگاهی</w:t>
      </w:r>
      <w:bookmarkEnd w:id="159"/>
    </w:p>
    <w:p w14:paraId="08E4CE37" w14:textId="4CC2DA39" w:rsidR="000A27A6" w:rsidRPr="008729AD" w:rsidRDefault="000A27A6" w:rsidP="002D00DF">
      <w:pPr>
        <w:pStyle w:val="ListParagraph"/>
        <w:numPr>
          <w:ilvl w:val="0"/>
          <w:numId w:val="175"/>
        </w:numPr>
        <w:spacing w:line="240" w:lineRule="auto"/>
        <w:jc w:val="lowKashida"/>
      </w:pPr>
      <w:bookmarkStart w:id="160" w:name="_Toc534108742"/>
      <w:r w:rsidRPr="008729AD">
        <w:rPr>
          <w:rFonts w:hint="cs"/>
          <w:rtl/>
        </w:rPr>
        <w:t>سند توسعه فناوری افزایش راندمان نیروگاه‌های حرارتی کشور</w:t>
      </w:r>
      <w:bookmarkEnd w:id="160"/>
    </w:p>
    <w:p w14:paraId="4CC7D77E" w14:textId="4A0F38FC" w:rsidR="000A27A6" w:rsidRPr="008729AD" w:rsidRDefault="000A27A6" w:rsidP="002D00DF">
      <w:pPr>
        <w:pStyle w:val="ListParagraph"/>
        <w:numPr>
          <w:ilvl w:val="0"/>
          <w:numId w:val="175"/>
        </w:numPr>
        <w:spacing w:line="240" w:lineRule="auto"/>
        <w:jc w:val="lowKashida"/>
      </w:pPr>
      <w:bookmarkStart w:id="161" w:name="_Toc534108743"/>
      <w:r w:rsidRPr="008729AD">
        <w:rPr>
          <w:rFonts w:hint="cs"/>
          <w:rtl/>
        </w:rPr>
        <w:t>سند توسعه فناوری افزایش عمر نیروگاه‌های قدیمی کشور</w:t>
      </w:r>
      <w:bookmarkEnd w:id="161"/>
    </w:p>
    <w:p w14:paraId="23386EE2" w14:textId="77777777" w:rsidR="0050481D" w:rsidRPr="008729AD" w:rsidRDefault="000A27A6" w:rsidP="001C05AB">
      <w:pPr>
        <w:bidi/>
        <w:spacing w:after="0" w:line="240" w:lineRule="auto"/>
        <w:jc w:val="lowKashida"/>
        <w:rPr>
          <w:rFonts w:eastAsia="Times New Roman" w:cs="B Mitra"/>
          <w:sz w:val="24"/>
          <w:rtl/>
        </w:rPr>
      </w:pPr>
      <w:bookmarkStart w:id="162" w:name="_Toc534096258"/>
      <w:bookmarkStart w:id="163" w:name="_Toc534108744"/>
      <w:bookmarkEnd w:id="162"/>
      <w:bookmarkEnd w:id="163"/>
      <w:r w:rsidRPr="008729AD">
        <w:rPr>
          <w:rFonts w:eastAsia="Times New Roman" w:cs="B Mitra"/>
          <w:sz w:val="24"/>
          <w:rtl/>
        </w:rPr>
        <w:t>با توجه به این که فرایند خصوصی سازی در بخش تولید صنعت برق و واگذاری تعداد قابل توجهی از نیروگاه‌ها به بخش خصوصی در سالهای اخیر شتاب گرفته است، در این راستا نگرانی از تولید برق مطمئن از یك طرف و ضرورت پشتیبانی مناسب وزارت نیرو در ایجاد بستر كسب و كار نیروگاه‌های واگذار شده و رفع موانع موجود در این مسیر به عنوان یك وظیفه حاكمیتی از طرف دیگر، ضرورت توجه بیشتر به بخش بهره‌برداری، نگهداری و تعمیرات نیروگاه‌ها را مضاعف نموده است. امروزه هم در بخش بهره‌برداری و هم در بخش نگهداری و تعمیرات صنعت برق زیرساختهای مناسبی ایجاد شده است. اما تهدیدهایی نظیر به مخاطره افتادن تولید برق مطمئن و زیانهای ناشی از مغفول افتادن وظایف حاكمیتی در پاره ای از موارد باعث می‌گردد كه موضوع توسعه و بهینه سازی ارائه خدمات بهره‌برداری و نگهداری و تعمیرات همچنان از اهمیت زیادی برخوردار باشد. با توجه به حجم بازار این حوزه در داخل و خارج از کشور، توسعه فناوری در این حوزه ضمن صرفه</w:t>
      </w:r>
      <w:r w:rsidRPr="008729AD">
        <w:rPr>
          <w:rFonts w:eastAsia="Times New Roman" w:cs="B Mitra"/>
          <w:sz w:val="24"/>
          <w:cs/>
        </w:rPr>
        <w:t>‎</w:t>
      </w:r>
      <w:r w:rsidRPr="008729AD">
        <w:rPr>
          <w:rFonts w:eastAsia="Times New Roman" w:cs="B Mitra"/>
          <w:sz w:val="24"/>
          <w:rtl/>
        </w:rPr>
        <w:t>جویی</w:t>
      </w:r>
      <w:r w:rsidRPr="008729AD">
        <w:rPr>
          <w:rFonts w:eastAsia="Times New Roman" w:cs="B Mitra"/>
          <w:sz w:val="24"/>
          <w:cs/>
        </w:rPr>
        <w:t>‎</w:t>
      </w:r>
      <w:r w:rsidRPr="008729AD">
        <w:rPr>
          <w:rFonts w:eastAsia="Times New Roman" w:cs="B Mitra"/>
          <w:sz w:val="24"/>
          <w:rtl/>
        </w:rPr>
        <w:t>های ارزی، موجب زمینه</w:t>
      </w:r>
      <w:r w:rsidRPr="008729AD">
        <w:rPr>
          <w:rFonts w:eastAsia="Times New Roman" w:cs="B Mitra"/>
          <w:sz w:val="24"/>
          <w:cs/>
        </w:rPr>
        <w:t>‎</w:t>
      </w:r>
      <w:r w:rsidRPr="008729AD">
        <w:rPr>
          <w:rFonts w:eastAsia="Times New Roman" w:cs="B Mitra"/>
          <w:sz w:val="24"/>
          <w:rtl/>
        </w:rPr>
        <w:t>سازی برای استفاده از فرصت</w:t>
      </w:r>
      <w:r w:rsidRPr="008729AD">
        <w:rPr>
          <w:rFonts w:eastAsia="Times New Roman" w:cs="B Mitra"/>
          <w:sz w:val="24"/>
          <w:cs/>
        </w:rPr>
        <w:t>‎</w:t>
      </w:r>
      <w:r w:rsidRPr="008729AD">
        <w:rPr>
          <w:rFonts w:eastAsia="Times New Roman" w:cs="B Mitra"/>
          <w:sz w:val="24"/>
          <w:rtl/>
        </w:rPr>
        <w:t>های صادرات خدمات بهره‌برداری و نگهداری و تعمیرات نیروگاه</w:t>
      </w:r>
      <w:r w:rsidRPr="008729AD">
        <w:rPr>
          <w:rFonts w:eastAsia="Times New Roman" w:cs="B Mitra"/>
          <w:sz w:val="24"/>
          <w:cs/>
        </w:rPr>
        <w:t>‎</w:t>
      </w:r>
      <w:r w:rsidRPr="008729AD">
        <w:rPr>
          <w:rFonts w:eastAsia="Times New Roman" w:cs="B Mitra"/>
          <w:sz w:val="24"/>
          <w:rtl/>
        </w:rPr>
        <w:t xml:space="preserve">ها خواهد شد. </w:t>
      </w:r>
    </w:p>
    <w:p w14:paraId="490ADA66" w14:textId="492253D6" w:rsidR="0050481D" w:rsidRPr="008729AD" w:rsidRDefault="000A27A6" w:rsidP="008D4C2C">
      <w:pPr>
        <w:bidi/>
        <w:spacing w:after="0" w:line="240" w:lineRule="auto"/>
        <w:jc w:val="both"/>
        <w:rPr>
          <w:rFonts w:eastAsia="Times New Roman" w:cs="B Mitra"/>
          <w:sz w:val="24"/>
          <w:rtl/>
        </w:rPr>
      </w:pPr>
      <w:r w:rsidRPr="008729AD">
        <w:rPr>
          <w:rFonts w:eastAsia="Times New Roman" w:cs="B Mitra"/>
          <w:sz w:val="24"/>
          <w:rtl/>
        </w:rPr>
        <w:t>همچنین سهیم نمودن دانشگاهها و مراكز پژوهشی در ارائه خدمات نگهداری و تعمیرات گسترده این فعالیتها اعم از تهیه و فروش نرم‌افزارهای تجاری، تجهیز آزمایشگاه نگهداری و تعمیرات و ارائه خدمات آزمایشگاهی و... می</w:t>
      </w:r>
      <w:r w:rsidRPr="008729AD">
        <w:rPr>
          <w:rFonts w:eastAsia="Times New Roman" w:cs="B Mitra"/>
          <w:sz w:val="24"/>
          <w:cs/>
        </w:rPr>
        <w:t>‎</w:t>
      </w:r>
      <w:r w:rsidRPr="008729AD">
        <w:rPr>
          <w:rFonts w:eastAsia="Times New Roman" w:cs="B Mitra"/>
          <w:sz w:val="24"/>
          <w:rtl/>
        </w:rPr>
        <w:t>تواند فرصت</w:t>
      </w:r>
      <w:r w:rsidRPr="008729AD">
        <w:rPr>
          <w:rFonts w:eastAsia="Times New Roman" w:cs="B Mitra"/>
          <w:sz w:val="24"/>
          <w:cs/>
        </w:rPr>
        <w:t>‎</w:t>
      </w:r>
      <w:r w:rsidRPr="008729AD">
        <w:rPr>
          <w:rFonts w:eastAsia="Times New Roman" w:cs="B Mitra"/>
          <w:sz w:val="24"/>
          <w:rtl/>
        </w:rPr>
        <w:t>های کاری جدید را به وجود آورد. علاوه بر موارد فوق افزایش توانمندی</w:t>
      </w:r>
      <w:r w:rsidR="00C44D1A" w:rsidRPr="008729AD">
        <w:rPr>
          <w:rFonts w:eastAsia="Times New Roman" w:cs="B Mitra"/>
          <w:sz w:val="24"/>
          <w:rtl/>
        </w:rPr>
        <w:t>‌ها</w:t>
      </w:r>
      <w:r w:rsidRPr="008729AD">
        <w:rPr>
          <w:rFonts w:eastAsia="Times New Roman" w:cs="B Mitra"/>
          <w:sz w:val="24"/>
          <w:rtl/>
        </w:rPr>
        <w:t>ی این حوزه به منظور كاهش یا پیشگیری از خروج</w:t>
      </w:r>
      <w:r w:rsidR="00C44D1A" w:rsidRPr="008729AD">
        <w:rPr>
          <w:rFonts w:eastAsia="Times New Roman" w:cs="B Mitra"/>
          <w:sz w:val="24"/>
          <w:rtl/>
        </w:rPr>
        <w:t>‌ها</w:t>
      </w:r>
      <w:r w:rsidRPr="008729AD">
        <w:rPr>
          <w:rFonts w:eastAsia="Times New Roman" w:cs="B Mitra"/>
          <w:sz w:val="24"/>
          <w:rtl/>
        </w:rPr>
        <w:t>ی اضطراری و توقف تولید برق ناشی از خرابی تجهیزات و کاهش هزینه</w:t>
      </w:r>
      <w:r w:rsidRPr="008729AD">
        <w:rPr>
          <w:rFonts w:eastAsia="Times New Roman" w:cs="B Mitra"/>
          <w:sz w:val="24"/>
          <w:cs/>
        </w:rPr>
        <w:t>‎</w:t>
      </w:r>
      <w:r w:rsidRPr="008729AD">
        <w:rPr>
          <w:rFonts w:eastAsia="Times New Roman" w:cs="B Mitra"/>
          <w:sz w:val="24"/>
          <w:rtl/>
        </w:rPr>
        <w:t>های مربوطه نیز به عنوان یكی از دلایل ضرورت انجام این طرح قابل بیان است. مطابق برآورد صورت گرفته هزینه‌های بهره‌برداری، نگهداری و تعمیرات واحدهای گازی، بخاری و سیكل تركیبی در بخش تولید صنعت برق بالغ بر 736 میلیون دلار در سال می‌گردد. اگر پتانسیل كاهش هزینه‌های ناشی از به كارگیری فناوری</w:t>
      </w:r>
      <w:r w:rsidR="00C44D1A" w:rsidRPr="008729AD">
        <w:rPr>
          <w:rFonts w:eastAsia="Times New Roman" w:cs="B Mitra"/>
          <w:sz w:val="24"/>
          <w:rtl/>
        </w:rPr>
        <w:t>‌ها</w:t>
      </w:r>
      <w:r w:rsidRPr="008729AD">
        <w:rPr>
          <w:rFonts w:eastAsia="Times New Roman" w:cs="B Mitra"/>
          <w:sz w:val="24"/>
          <w:rtl/>
        </w:rPr>
        <w:t xml:space="preserve">ی نوین بهره برداری، نگهداری و تعمیرات بین 15 تا 30 درصد تخمین زده ‌شود، آنگاه میزان صرفه‌جویی ناشی از این اصلاحات به 110 تا 220 میلیون دلار در سال بالغ می‌گردد. </w:t>
      </w:r>
    </w:p>
    <w:p w14:paraId="29A2D728" w14:textId="2CD295C4" w:rsidR="000A27A6" w:rsidRPr="008729AD" w:rsidRDefault="000A27A6" w:rsidP="008D4C2C">
      <w:pPr>
        <w:bidi/>
        <w:spacing w:after="0" w:line="240" w:lineRule="auto"/>
        <w:jc w:val="both"/>
        <w:rPr>
          <w:rFonts w:eastAsia="Times New Roman" w:cs="B Mitra"/>
          <w:sz w:val="24"/>
          <w:rtl/>
          <w:lang w:bidi="fa-IR"/>
        </w:rPr>
      </w:pPr>
      <w:r w:rsidRPr="008729AD">
        <w:rPr>
          <w:rFonts w:eastAsia="Times New Roman" w:cs="B Mitra"/>
          <w:sz w:val="24"/>
          <w:rtl/>
        </w:rPr>
        <w:t>شایان ذكر است كه این صرفه‌جویی فقط بخش مربوط به هزینه‌های بهره‌برداری، نگهداری و تعمیرات واحدهای نیروگاهی می‌باشد. علاوه بركاهش هزینه‌های مذكور منافع ناشی از افزایش قابلیت اطمینان دسترسی به واحدها، كاهش خروجی‌های اضطراری از جمله تبعات این اقدامات می‌باشد كه منافع قابل توجهی به مراتب پیشتر از كاهش هزینه‌های مذكور را نصیب بخش تولید صنعت برق خواهد نمود. بر این اساس با هدف رفع چالش</w:t>
      </w:r>
      <w:r w:rsidR="00C44D1A" w:rsidRPr="008729AD">
        <w:rPr>
          <w:rFonts w:eastAsia="Times New Roman" w:cs="B Mitra"/>
          <w:sz w:val="24"/>
          <w:rtl/>
        </w:rPr>
        <w:t>‌ها</w:t>
      </w:r>
      <w:r w:rsidRPr="008729AD">
        <w:rPr>
          <w:rFonts w:eastAsia="Times New Roman" w:cs="B Mitra"/>
          <w:sz w:val="24"/>
          <w:rtl/>
        </w:rPr>
        <w:t>ی پیش روی توسعه و کاربرد فناوری بهره برداری، نگهداری و تعمیرات، طرح حاضر به شورای محترم آموزش، پژوهش و فناوری وزارت نیرو پیشنهاد گردید. در این راستا نقشه راه توسعه نظام بهره برداری، نگهداری و تعمیرات و فناوری این حوزه برای افق زمانی ده ساله (تا انتهای سال 1404) تدوین گردد تا بر اساس آن نیازمندی</w:t>
      </w:r>
      <w:r w:rsidR="00C44D1A" w:rsidRPr="008729AD">
        <w:rPr>
          <w:rFonts w:eastAsia="Times New Roman" w:cs="B Mitra"/>
          <w:sz w:val="24"/>
          <w:rtl/>
        </w:rPr>
        <w:t>‌ها</w:t>
      </w:r>
      <w:r w:rsidRPr="008729AD">
        <w:rPr>
          <w:rFonts w:eastAsia="Times New Roman" w:cs="B Mitra"/>
          <w:sz w:val="24"/>
          <w:rtl/>
        </w:rPr>
        <w:t>ی این حوزه در قالبی نظام مند و با همکاری سایر ذینفعان و دست اندرکاران مرتفع گردد. متعاقبا و پس از تایید پیشنهاد مطروحه کمیته راهبری تدوین سند متشکل از جمعی از خبرگان دانشگاه و صنعت و نمایندگان دستگاه</w:t>
      </w:r>
      <w:r w:rsidRPr="008729AD">
        <w:rPr>
          <w:rFonts w:eastAsia="Times New Roman" w:cs="B Mitra" w:hint="cs"/>
          <w:sz w:val="24"/>
          <w:rtl/>
          <w:lang w:bidi="fa-IR"/>
        </w:rPr>
        <w:t>‌</w:t>
      </w:r>
      <w:r w:rsidRPr="008729AD">
        <w:rPr>
          <w:rFonts w:eastAsia="Times New Roman" w:cs="B Mitra"/>
          <w:sz w:val="24"/>
          <w:rtl/>
        </w:rPr>
        <w:t>های ذیربط تشکیل گردید و سند توسعه نظام و فناوری بهره برداری، نگهداری و تعمیرات بر اساس متدولوژی تهیه شده و با مشارکت متخصصان و خبرگان صنعت و دانشگاه تدوین گردید</w:t>
      </w:r>
      <w:r w:rsidR="008D4C2C" w:rsidRPr="008729AD">
        <w:rPr>
          <w:rFonts w:eastAsia="Times New Roman" w:cs="B Mitra" w:hint="cs"/>
          <w:sz w:val="24"/>
          <w:rtl/>
          <w:lang w:bidi="fa-IR"/>
        </w:rPr>
        <w:t>.</w:t>
      </w:r>
    </w:p>
    <w:p w14:paraId="6724EDC0" w14:textId="0A5DB1FF" w:rsidR="000A27A6" w:rsidRPr="008729AD" w:rsidRDefault="000A27A6" w:rsidP="001C05AB">
      <w:pPr>
        <w:pStyle w:val="Style4"/>
        <w:rPr>
          <w:rFonts w:cs="B Mitra"/>
          <w:b/>
          <w:bCs/>
          <w:sz w:val="24"/>
        </w:rPr>
      </w:pPr>
      <w:bookmarkStart w:id="164" w:name="_Toc475454969"/>
      <w:bookmarkStart w:id="165" w:name="_Toc535745779"/>
      <w:bookmarkStart w:id="166" w:name="_Toc535765287"/>
      <w:r w:rsidRPr="008729AD">
        <w:rPr>
          <w:rFonts w:cs="B Mitra" w:hint="cs"/>
          <w:b/>
          <w:bCs/>
          <w:sz w:val="24"/>
          <w:rtl/>
        </w:rPr>
        <w:lastRenderedPageBreak/>
        <w:t>مرکز توسعه فناوری سیستم‌های اندازه‌گیری پیشرفته نیروگاهی</w:t>
      </w:r>
      <w:bookmarkEnd w:id="164"/>
      <w:bookmarkEnd w:id="165"/>
      <w:bookmarkEnd w:id="166"/>
    </w:p>
    <w:p w14:paraId="0EC1BEE3" w14:textId="77777777" w:rsidR="000A27A6" w:rsidRPr="008729AD" w:rsidRDefault="000A27A6" w:rsidP="001C05AB">
      <w:pPr>
        <w:bidi/>
        <w:rPr>
          <w:rFonts w:cs="B Mitra"/>
          <w:sz w:val="24"/>
          <w:rtl/>
          <w:lang w:bidi="fa-IR"/>
        </w:rPr>
      </w:pPr>
    </w:p>
    <w:p w14:paraId="39C4BFAA" w14:textId="77777777" w:rsidR="000A27A6" w:rsidRPr="008729AD" w:rsidRDefault="000A27A6" w:rsidP="001C05AB">
      <w:pPr>
        <w:bidi/>
        <w:spacing w:after="0" w:line="240" w:lineRule="auto"/>
        <w:jc w:val="both"/>
        <w:rPr>
          <w:rFonts w:eastAsia="Times New Roman" w:cs="B Mitra"/>
          <w:sz w:val="24"/>
        </w:rPr>
      </w:pPr>
      <w:r w:rsidRPr="008729AD">
        <w:rPr>
          <w:rFonts w:eastAsia="Times New Roman" w:cs="B Mitra"/>
          <w:sz w:val="24"/>
          <w:rtl/>
        </w:rPr>
        <w:t>با توجه به نقش بنیادین انرژی الکتریکی در ساختار زیر بنایی صنعت و اقتصاد كشور، نیاز توجه به نیروگاه‌های برق به عنوان منابع پایه‌ای تولید این انرژی اهمیت بسیاری پیدا می‌كند. عموماً توان تولیدی این نیروگاه‌ها از طریق شبكه سراسری به شهرها و مراكز صنعتی، كشاورزی، تجاری و... فرستاده می‌شود تا چرخه اقتصادی كشور به حركت در آید. در واقع بدون وجود نیروگاه‌ها، سخن گفتن از مقوله‌ای به نام صنعت برق بیهوده است. بنابراین نصب، راه‌اندازی، بهره‌برداری، نگهداری و تعمیرات نیروگاه‌ها، از اهمیت زیادی برخوردار می‌باشد. نگهداشت درست و مناسب، نقش بسیار زیادی را در افزایش عمر دستگاه‌های نیروگاه ایفا نموده و اثر بسزائی در بالابردن بهره اقتصادی آن دارد. همچنین داشتن آگاهی فراگیر از شیوه کارکرد و پایش دقیق و پیوسته کارکرد، موجب نگهداشت سرمایه‌های ملی می‌شود. یقیناً این اهداف بدون استفاده از ابزار دقیق به دست نخواهد آمد</w:t>
      </w:r>
      <w:r w:rsidRPr="008729AD">
        <w:rPr>
          <w:rFonts w:eastAsia="Times New Roman" w:cs="B Mitra"/>
          <w:sz w:val="24"/>
        </w:rPr>
        <w:t>.</w:t>
      </w:r>
      <w:r w:rsidRPr="008729AD">
        <w:rPr>
          <w:rFonts w:eastAsia="Times New Roman" w:cs="B Mitra" w:hint="cs"/>
          <w:sz w:val="24"/>
          <w:rtl/>
        </w:rPr>
        <w:t xml:space="preserve"> </w:t>
      </w:r>
      <w:r w:rsidRPr="008729AD">
        <w:rPr>
          <w:rFonts w:eastAsia="Times New Roman" w:cs="B Mitra"/>
          <w:sz w:val="24"/>
          <w:rtl/>
        </w:rPr>
        <w:t>با یاری خداوند بزرگ و در راستای افزایش توان تولید داخل، در یك بازه ده ساله تا افق 1404، جمهوری اسلامی ایران در حوزه ابزار دقیق نیروگاهی، كشوری است</w:t>
      </w:r>
      <w:r w:rsidRPr="008729AD">
        <w:rPr>
          <w:rFonts w:eastAsia="Times New Roman" w:cs="B Mitra" w:hint="cs"/>
          <w:sz w:val="24"/>
          <w:rtl/>
        </w:rPr>
        <w:t>:</w:t>
      </w:r>
    </w:p>
    <w:p w14:paraId="4BF9B53F" w14:textId="77777777" w:rsidR="000A27A6" w:rsidRPr="008729AD" w:rsidRDefault="000A27A6" w:rsidP="001C05AB">
      <w:pPr>
        <w:pStyle w:val="ListParagraph"/>
        <w:numPr>
          <w:ilvl w:val="0"/>
          <w:numId w:val="4"/>
        </w:numPr>
        <w:spacing w:line="240" w:lineRule="auto"/>
        <w:jc w:val="lowKashida"/>
        <w:rPr>
          <w:lang w:bidi="ar-SA"/>
        </w:rPr>
      </w:pPr>
      <w:r w:rsidRPr="008729AD">
        <w:rPr>
          <w:rtl/>
          <w:lang w:bidi="ar-SA"/>
        </w:rPr>
        <w:t>برخوردار از دانش فنی طراحی و ساخت تجهیزات ابزار دقیق با اهمیت نیروگاهی</w:t>
      </w:r>
    </w:p>
    <w:p w14:paraId="45AB1F95" w14:textId="77777777" w:rsidR="000A27A6" w:rsidRPr="008729AD" w:rsidRDefault="000A27A6" w:rsidP="001C05AB">
      <w:pPr>
        <w:pStyle w:val="ListParagraph"/>
        <w:numPr>
          <w:ilvl w:val="0"/>
          <w:numId w:val="4"/>
        </w:numPr>
        <w:spacing w:line="240" w:lineRule="auto"/>
        <w:jc w:val="lowKashida"/>
        <w:rPr>
          <w:lang w:bidi="ar-SA"/>
        </w:rPr>
      </w:pPr>
      <w:r w:rsidRPr="008729AD">
        <w:rPr>
          <w:rtl/>
          <w:lang w:bidi="ar-SA"/>
        </w:rPr>
        <w:t>دارای سهم مناسب از بازارهای داخلی و جهانی</w:t>
      </w:r>
    </w:p>
    <w:p w14:paraId="50E76DF8" w14:textId="77777777" w:rsidR="000A27A6" w:rsidRPr="008729AD" w:rsidRDefault="000A27A6" w:rsidP="001C05AB">
      <w:pPr>
        <w:bidi/>
        <w:rPr>
          <w:rFonts w:cs="B Mitra"/>
          <w:sz w:val="24"/>
          <w:rtl/>
        </w:rPr>
      </w:pPr>
    </w:p>
    <w:p w14:paraId="5972B0F0" w14:textId="77777777" w:rsidR="000A27A6" w:rsidRPr="008729AD" w:rsidRDefault="000A27A6" w:rsidP="001C05AB">
      <w:pPr>
        <w:bidi/>
        <w:ind w:left="284" w:hanging="284"/>
        <w:rPr>
          <w:rFonts w:cs="B Mitra"/>
          <w:sz w:val="24"/>
          <w:rtl/>
        </w:rPr>
      </w:pPr>
      <w:r w:rsidRPr="008729AD">
        <w:rPr>
          <w:rFonts w:cs="B Mitra"/>
          <w:sz w:val="24"/>
          <w:rtl/>
        </w:rPr>
        <w:br w:type="page"/>
      </w:r>
    </w:p>
    <w:p w14:paraId="1FFACBF8" w14:textId="03A70677" w:rsidR="000A27A6" w:rsidRPr="008729AD" w:rsidRDefault="000A27A6" w:rsidP="001C05AB">
      <w:pPr>
        <w:pStyle w:val="Style4"/>
        <w:rPr>
          <w:rFonts w:cs="B Mitra"/>
          <w:b/>
          <w:bCs/>
          <w:sz w:val="24"/>
        </w:rPr>
      </w:pPr>
      <w:bookmarkStart w:id="167" w:name="_Toc475454970"/>
      <w:bookmarkStart w:id="168" w:name="_Toc535745780"/>
      <w:bookmarkStart w:id="169" w:name="_Toc535765288"/>
      <w:r w:rsidRPr="008729AD">
        <w:rPr>
          <w:rFonts w:cs="B Mitra" w:hint="cs"/>
          <w:b/>
          <w:bCs/>
          <w:sz w:val="24"/>
          <w:rtl/>
        </w:rPr>
        <w:lastRenderedPageBreak/>
        <w:t>مرکز توسعه فناوری زیرساخت خودرو برقی</w:t>
      </w:r>
      <w:bookmarkEnd w:id="167"/>
      <w:bookmarkEnd w:id="168"/>
      <w:bookmarkEnd w:id="169"/>
    </w:p>
    <w:p w14:paraId="736FA855" w14:textId="77777777" w:rsidR="000A27A6" w:rsidRPr="008729AD" w:rsidRDefault="000A27A6" w:rsidP="001C05AB">
      <w:pPr>
        <w:bidi/>
        <w:rPr>
          <w:rFonts w:cs="B Mitra"/>
          <w:sz w:val="24"/>
          <w:rtl/>
          <w:lang w:bidi="fa-IR"/>
        </w:rPr>
      </w:pPr>
    </w:p>
    <w:p w14:paraId="1D99AA69" w14:textId="1BBF41B6"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sz w:val="24"/>
          <w:rtl/>
        </w:rPr>
        <w:t>مصرف بالای سوخت توسط وسایل نقلیه موتوری نظیرخودرو</w:t>
      </w:r>
      <w:r w:rsidR="00C44D1A" w:rsidRPr="008729AD">
        <w:rPr>
          <w:rFonts w:eastAsia="Times New Roman" w:cs="B Mitra"/>
          <w:sz w:val="24"/>
          <w:rtl/>
        </w:rPr>
        <w:t>‌ها</w:t>
      </w:r>
      <w:r w:rsidRPr="008729AD">
        <w:rPr>
          <w:rFonts w:eastAsia="Times New Roman" w:cs="B Mitra"/>
          <w:sz w:val="24"/>
          <w:rtl/>
        </w:rPr>
        <w:t>،موتورسیكلت‌ها و... درسطح جهان موجب آلایندگی زیاد محیط زیست شده و از طرف دیگر كاهش منابع سوخت فسیلی موجب توجه روزافزون به منابع انرژی تجدید پذیر و وسایل نقلیه جدید گشته است.مطابق بررسی</w:t>
      </w:r>
      <w:r w:rsidR="00C44D1A" w:rsidRPr="008729AD">
        <w:rPr>
          <w:rFonts w:eastAsia="Times New Roman" w:cs="B Mitra"/>
          <w:sz w:val="24"/>
          <w:rtl/>
        </w:rPr>
        <w:t>‌ها</w:t>
      </w:r>
      <w:r w:rsidRPr="008729AD">
        <w:rPr>
          <w:rFonts w:eastAsia="Times New Roman" w:cs="B Mitra"/>
          <w:sz w:val="24"/>
          <w:rtl/>
        </w:rPr>
        <w:t>، چنانچه روند مصرف انرژی به شكل موجود ادامه پیدا كند، میزان دی اكسیدكربن تولید شده تاسال 2050به دوبرابرمیزان آن درسال 2005 خواهد</w:t>
      </w:r>
      <w:r w:rsidRPr="008729AD">
        <w:rPr>
          <w:rFonts w:eastAsia="Times New Roman" w:cs="B Mitra" w:hint="cs"/>
          <w:sz w:val="24"/>
          <w:rtl/>
        </w:rPr>
        <w:t xml:space="preserve"> </w:t>
      </w:r>
      <w:r w:rsidRPr="008729AD">
        <w:rPr>
          <w:rFonts w:eastAsia="Times New Roman" w:cs="B Mitra"/>
          <w:sz w:val="24"/>
          <w:rtl/>
        </w:rPr>
        <w:t>رسید. مطابق برنامه‌های جهانی، این مقدار بایستی درسال 2050 به نصف میزان آن درسال 2005 برسد</w:t>
      </w:r>
      <w:r w:rsidRPr="008729AD">
        <w:rPr>
          <w:rFonts w:eastAsia="Times New Roman" w:cs="B Mitra"/>
          <w:sz w:val="24"/>
        </w:rPr>
        <w:t>.</w:t>
      </w:r>
    </w:p>
    <w:p w14:paraId="2B2B366B" w14:textId="77777777"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sz w:val="24"/>
          <w:rtl/>
        </w:rPr>
        <w:t>جهت دستیابی به این هدف،دركناراستفاده ازمنابع انرژی تجدیدپذیر،استفاده ازوسایل نقلیه موتوری كه ازانرژی الكتریكی</w:t>
      </w:r>
      <w:r w:rsidRPr="008729AD">
        <w:rPr>
          <w:rFonts w:eastAsia="Times New Roman" w:cs="B Mitra" w:hint="cs"/>
          <w:sz w:val="24"/>
          <w:rtl/>
        </w:rPr>
        <w:t xml:space="preserve"> </w:t>
      </w:r>
      <w:r w:rsidRPr="008729AD">
        <w:rPr>
          <w:rFonts w:eastAsia="Times New Roman" w:cs="B Mitra"/>
          <w:sz w:val="24"/>
          <w:rtl/>
        </w:rPr>
        <w:t>به عنوان نیروی محركه بهره می‌برند از الویت‌های اصلی در كاهش تولید گازهای گلخانه‌ای و مصرف انرژی می‌باشد</w:t>
      </w:r>
      <w:r w:rsidRPr="008729AD">
        <w:rPr>
          <w:rFonts w:eastAsia="Times New Roman" w:cs="B Mitra"/>
          <w:sz w:val="24"/>
        </w:rPr>
        <w:t>.</w:t>
      </w:r>
    </w:p>
    <w:p w14:paraId="33D36A28" w14:textId="77777777"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sz w:val="24"/>
          <w:rtl/>
        </w:rPr>
        <w:t>دركشورما،ارزان بودن حامل‌های انرژی و پایین بودن كیفیت خودروها،ازدلایل مصرف زیاد سوختهای فسیلی است.آلودگی شدید هوا كه بخشی از آن به دلیل مصرف روزانه 60 میلیون لیتر بنزین در كشور است و محدودیت منابع نفتی و هزینه‌های زیاد تولید بنزین دركناركیفیت پایین خودروها، موجب افزایش مصرف بنزین می‌شود</w:t>
      </w:r>
      <w:r w:rsidRPr="008729AD">
        <w:rPr>
          <w:rFonts w:eastAsia="Times New Roman" w:cs="B Mitra"/>
          <w:sz w:val="24"/>
        </w:rPr>
        <w:t>.</w:t>
      </w:r>
    </w:p>
    <w:p w14:paraId="509C5EB7" w14:textId="77777777"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sz w:val="24"/>
          <w:rtl/>
        </w:rPr>
        <w:t>تمامی این دلایل برلزوم همگامی باتلاش‌های جهانی درراستای دستیابی به فناوری و توسعه خودروهای برقی تاكید دارند. امروزه انگیزه و نیاز به استفاده از خودروهای برقی در بسیاری از کشورهای جهان، موج فزاینده‏ای یافته و با وجود رقبایی هم‏چون موتورهای درون سوز سوخت فسیلی (بنزین، گازوییل، گاز و گاز مایع) و مزایای مربوط به آن‏ها، هم‏چنان مورد توجه دولت‏ها و مردم قرار گرفته است</w:t>
      </w:r>
      <w:r w:rsidRPr="008729AD">
        <w:rPr>
          <w:rFonts w:eastAsia="Times New Roman" w:cs="B Mitra"/>
          <w:sz w:val="24"/>
        </w:rPr>
        <w:t>.</w:t>
      </w:r>
    </w:p>
    <w:p w14:paraId="19EA78AF" w14:textId="64612465"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sz w:val="24"/>
          <w:rtl/>
        </w:rPr>
        <w:t>با توجه به این موارد و تاكید وزیر محترم نیرو بردستور كار قرار دادن خودرو‌های برقی به دلیل اهمیت آن و همچنین اثاری كه ورود خودرو</w:t>
      </w:r>
      <w:r w:rsidR="00C44D1A" w:rsidRPr="008729AD">
        <w:rPr>
          <w:rFonts w:eastAsia="Times New Roman" w:cs="B Mitra"/>
          <w:sz w:val="24"/>
          <w:rtl/>
        </w:rPr>
        <w:t>‌ها</w:t>
      </w:r>
      <w:r w:rsidRPr="008729AD">
        <w:rPr>
          <w:rFonts w:eastAsia="Times New Roman" w:cs="B Mitra"/>
          <w:sz w:val="24"/>
          <w:rtl/>
        </w:rPr>
        <w:t>ی برقی بر شبكه قدرت و تولیدانرژی الكتریكی، مصرف و ذخیره انرژی الكتریكی می‌گذارند باعث شد تا در سال 1394 مركز خودرو برقی موجودیت پیدا كرده و نسبت به تدوین نقشه راه توسعه فناوری خودرو برقی و در ادامه تحقق اهداف نقشه راه و چشم انداز آن همت بگمارد</w:t>
      </w:r>
      <w:r w:rsidRPr="008729AD">
        <w:rPr>
          <w:rFonts w:eastAsia="Times New Roman" w:cs="B Mitra"/>
          <w:sz w:val="24"/>
        </w:rPr>
        <w:t>.</w:t>
      </w:r>
    </w:p>
    <w:p w14:paraId="5324A21F" w14:textId="77777777" w:rsidR="000A27A6" w:rsidRPr="008729AD" w:rsidRDefault="000A27A6" w:rsidP="001C05AB">
      <w:pPr>
        <w:bidi/>
        <w:spacing w:after="0" w:line="240" w:lineRule="auto"/>
        <w:jc w:val="lowKashida"/>
        <w:rPr>
          <w:rFonts w:eastAsia="Times New Roman" w:cs="B Mitra"/>
          <w:sz w:val="24"/>
          <w:rtl/>
        </w:rPr>
      </w:pPr>
      <w:r w:rsidRPr="008729AD">
        <w:rPr>
          <w:rFonts w:eastAsia="Times New Roman" w:cs="B Mitra"/>
          <w:sz w:val="24"/>
          <w:rtl/>
        </w:rPr>
        <w:br w:type="page"/>
      </w:r>
    </w:p>
    <w:p w14:paraId="3F6C6337" w14:textId="70DB00DF" w:rsidR="000A27A6" w:rsidRPr="008729AD" w:rsidRDefault="000A27A6" w:rsidP="001C05AB">
      <w:pPr>
        <w:pStyle w:val="Style4"/>
        <w:rPr>
          <w:rFonts w:cs="B Mitra"/>
          <w:b/>
          <w:bCs/>
          <w:sz w:val="24"/>
        </w:rPr>
      </w:pPr>
      <w:bookmarkStart w:id="170" w:name="_Toc475454971"/>
      <w:bookmarkStart w:id="171" w:name="_Toc535745781"/>
      <w:bookmarkStart w:id="172" w:name="_Toc535765289"/>
      <w:r w:rsidRPr="008729AD">
        <w:rPr>
          <w:rFonts w:cs="B Mitra" w:hint="cs"/>
          <w:b/>
          <w:bCs/>
          <w:sz w:val="24"/>
          <w:rtl/>
        </w:rPr>
        <w:lastRenderedPageBreak/>
        <w:t>مرکز توسعه فناوری موتورهای الکتریکی پیشرفته</w:t>
      </w:r>
      <w:bookmarkEnd w:id="170"/>
      <w:bookmarkEnd w:id="171"/>
      <w:bookmarkEnd w:id="172"/>
    </w:p>
    <w:p w14:paraId="3C271AA9" w14:textId="77777777" w:rsidR="000A27A6" w:rsidRPr="008729AD" w:rsidRDefault="000A27A6" w:rsidP="001C05AB">
      <w:pPr>
        <w:bidi/>
        <w:rPr>
          <w:rFonts w:cs="B Mitra"/>
          <w:sz w:val="24"/>
          <w:rtl/>
          <w:lang w:bidi="fa-IR"/>
        </w:rPr>
      </w:pPr>
    </w:p>
    <w:p w14:paraId="43368B87" w14:textId="0327B992"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sz w:val="24"/>
          <w:rtl/>
        </w:rPr>
        <w:t>موتورهای الکتریکی از جمله مهمترین اجزاء خطوط تولید صنایع مختلف (مانند نیرو، نفت، فولاد، سیمان، حمل و نقل و...) هستند.</w:t>
      </w:r>
      <w:r w:rsidRPr="008729AD">
        <w:rPr>
          <w:rFonts w:cs="B Mitra"/>
          <w:sz w:val="24"/>
          <w:rtl/>
        </w:rPr>
        <w:t xml:space="preserve"> </w:t>
      </w:r>
      <w:r w:rsidRPr="008729AD">
        <w:rPr>
          <w:rFonts w:eastAsia="Times New Roman" w:cs="B Mitra"/>
          <w:sz w:val="24"/>
          <w:rtl/>
        </w:rPr>
        <w:t>از سویی موتورهای الکتریکی عضو مهمی از سیستم‌ها و تجهیزات تجاری و خانگی که روزانه با آنها سر و کار داریم، می‌باشند. بر اساس برآوردهای بعمل آمده در کشور بیش از دو میلیون موتور الکتریکی(در محدوده توانی یک کیلووات تا چند مگاوات) در خطوط تولید صنایع مختلف و بیش از شصت میلیون موتور الکتریکی در لوازم خانگی موجود، در منازل مسکونی درحال کار می‌باشد که مصرف انرژی الکتریکی آنها بیش از ٤٠ درصد از مصرف انرژی الکتریکی کل کشور را شامل می‌گردد. همچنین براساس برآوردهای انجام شده چرخش مالی صنعت الکتروموتور در داخل کشور در حدود پنجاه هزار میلیارد ریال تخمین زده می‌شود که با توجه به اهمیت ارتقاء کیفیت موتورهای الکتریکی در افزایش بهره وری انرژی کشورها، سالانه هزینه‌های زیادی توسط کشورهای پیشرفته صنعتی صرف تحقیق و توسعه برای کسب فناوری</w:t>
      </w:r>
      <w:r w:rsidR="00C44D1A" w:rsidRPr="008729AD">
        <w:rPr>
          <w:rFonts w:eastAsia="Times New Roman" w:cs="B Mitra"/>
          <w:sz w:val="24"/>
          <w:rtl/>
        </w:rPr>
        <w:t>‌ها</w:t>
      </w:r>
      <w:r w:rsidRPr="008729AD">
        <w:rPr>
          <w:rFonts w:eastAsia="Times New Roman" w:cs="B Mitra"/>
          <w:sz w:val="24"/>
          <w:rtl/>
        </w:rPr>
        <w:t>ی مربوطه با هدف کاهش مصرف انرژی و افزایش کیفیت و دوام آنها صرف می‌گردد و تاکنون فناوری‌های مختلفی از موتورهای الکتریکی با توجه به تنوع کاربردها، ابداع و به بازار مصرف جهانی عرضه گردیده است. در این بین فناوری‌های جدید موتورهای الکتریکی بدلایل مختلف کمتر به کشور ما راه یافته و یا اینکه استفاده از آنها نهادینه نشده است</w:t>
      </w:r>
      <w:r w:rsidRPr="008729AD">
        <w:rPr>
          <w:rFonts w:eastAsia="Times New Roman" w:cs="B Mitra"/>
          <w:sz w:val="24"/>
        </w:rPr>
        <w:t>.</w:t>
      </w:r>
    </w:p>
    <w:p w14:paraId="1E93947C" w14:textId="4272288B"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sz w:val="24"/>
          <w:rtl/>
        </w:rPr>
        <w:t>بر این اساس با هدف رفع چالش‌های پیش روی توسعه و کاربرد فناوری موتورهای الکتریکی پیشرفته (پربازده) و همچنین چالش‌های استفاده و کاربرد گسترده نسل جدید موتورهای الکتریکی و نهایتا افزایش بهره وری مصرف انرژی الکتریکی در موتورهای الکتریکی مورد استفاده در صنعت، لوازم خانگی و...، به شورای محترم آموزش، پژوهش و فناوری وزارت نیرو پیشنهاد گردید نقشه راه توسعه فناوری انواع موتورهای الکتریکی پیشرفته (پربازده) برای افق زمانی ده ساله (تا انتهای سال ١٤٠٤) تدوین گردد تا بر اساس آن فناوری موتورهای الکتریکی مورد نیاز در قالبی نظام مند و با همکاری سایر ذینفعان و دست اندرکاران، کسب شده و مورد استفاده واقع گردد. متعاقبا و پس از تایید پیشنهاد مطروحه، کمیته راهبری تدوین سند متشکل از جمعی از خبرگان دانشگاه و صنعت و نمایندگان تام الاختیار دستگاه</w:t>
      </w:r>
      <w:r w:rsidR="00C44D1A" w:rsidRPr="008729AD">
        <w:rPr>
          <w:rFonts w:eastAsia="Times New Roman" w:cs="B Mitra"/>
          <w:sz w:val="24"/>
          <w:rtl/>
        </w:rPr>
        <w:t>‌ها</w:t>
      </w:r>
      <w:r w:rsidRPr="008729AD">
        <w:rPr>
          <w:rFonts w:eastAsia="Times New Roman" w:cs="B Mitra"/>
          <w:sz w:val="24"/>
          <w:rtl/>
        </w:rPr>
        <w:t>ی ذیربط (وزارت خانه</w:t>
      </w:r>
      <w:r w:rsidR="00C44D1A" w:rsidRPr="008729AD">
        <w:rPr>
          <w:rFonts w:eastAsia="Times New Roman" w:cs="B Mitra"/>
          <w:sz w:val="24"/>
          <w:rtl/>
        </w:rPr>
        <w:t>‌ها</w:t>
      </w:r>
      <w:r w:rsidRPr="008729AD">
        <w:rPr>
          <w:rFonts w:eastAsia="Times New Roman" w:cs="B Mitra"/>
          <w:sz w:val="24"/>
          <w:rtl/>
        </w:rPr>
        <w:t>ی نفت، صنعت، معدن و تجارت، راه و شهر سازی، سازمان بهره وری انرژی ایران وانجمن سازندگان لوازم خانگی) تشکیل گردید و سند توسعه فناوری موتورهای الکتریکی پیشرفته (پربازده) بر اساس متدولوژی مصوب شورای محترم علوم، تحقیقات و فناوری (عتف) و با مشارکت متخصصان و خبرگان صنعت و دانشگاه و همکاری جمعی از سازندگان موتورهای الکتریکی تدوین گردید. این سند نهایتا در تاریخ هفدهم اسفند ماه هزار و سیصد و نود و سه مورد تایید کمیته محترم راهبری تدوین سند و در تاریخ پنجم اردیبهشت ماه هزار و سیصد و نود و چهار مورد تایید شورای محترم آموزش، پژوهش و فناوری وزارت نیرو قرار گرفت. بر اساس مفاد مندرج در سند مصوب، مرکزی با عنوان مرکز توسعه فناوری موتورهای الکتریکی پیشرفته (پربازده) در محل پژوهشگاه نیرو راه‌اندازی گردید تا با همراهی و همکاری دستگاه</w:t>
      </w:r>
      <w:r w:rsidR="00C44D1A" w:rsidRPr="008729AD">
        <w:rPr>
          <w:rFonts w:eastAsia="Times New Roman" w:cs="B Mitra"/>
          <w:sz w:val="24"/>
          <w:rtl/>
        </w:rPr>
        <w:t>‌ها</w:t>
      </w:r>
      <w:r w:rsidRPr="008729AD">
        <w:rPr>
          <w:rFonts w:eastAsia="Times New Roman" w:cs="B Mitra"/>
          <w:sz w:val="24"/>
          <w:rtl/>
        </w:rPr>
        <w:t xml:space="preserve"> و نهادهای دولتی ذیربط، مراکز تحقیقاتی و دانشگاهی، شهرک</w:t>
      </w:r>
      <w:r w:rsidR="00C44D1A" w:rsidRPr="008729AD">
        <w:rPr>
          <w:rFonts w:eastAsia="Times New Roman" w:cs="B Mitra"/>
          <w:sz w:val="24"/>
          <w:rtl/>
        </w:rPr>
        <w:t>‌ها</w:t>
      </w:r>
      <w:r w:rsidRPr="008729AD">
        <w:rPr>
          <w:rFonts w:eastAsia="Times New Roman" w:cs="B Mitra"/>
          <w:sz w:val="24"/>
          <w:rtl/>
        </w:rPr>
        <w:t>ی علمی و تحقیقاتی، مراکز رشد، شرکت‌های دانش بنیان، انجمن‌های صنفی ذیربط و سازندگان موتورهای الکتریکی، چشم انداز ترسیم شده برای صنعت موتورهای الکتریکی تحقق یابد</w:t>
      </w:r>
      <w:r w:rsidRPr="008729AD">
        <w:rPr>
          <w:rFonts w:eastAsia="Times New Roman" w:cs="B Mitra"/>
          <w:sz w:val="24"/>
        </w:rPr>
        <w:t>.</w:t>
      </w:r>
    </w:p>
    <w:p w14:paraId="1EB415BE" w14:textId="77777777" w:rsidR="000A27A6" w:rsidRPr="008729AD" w:rsidRDefault="000A27A6" w:rsidP="001C05AB">
      <w:pPr>
        <w:bidi/>
        <w:spacing w:after="0" w:line="240" w:lineRule="auto"/>
        <w:jc w:val="lowKashida"/>
        <w:rPr>
          <w:rFonts w:eastAsia="Times New Roman" w:cs="B Mitra"/>
          <w:sz w:val="24"/>
          <w:rtl/>
        </w:rPr>
      </w:pPr>
    </w:p>
    <w:p w14:paraId="7DB2D271" w14:textId="63AF1549" w:rsidR="000A27A6" w:rsidRPr="008729AD" w:rsidRDefault="000A27A6" w:rsidP="001C05AB">
      <w:pPr>
        <w:pStyle w:val="Style4"/>
        <w:rPr>
          <w:rFonts w:cs="B Mitra"/>
          <w:b/>
          <w:bCs/>
          <w:sz w:val="24"/>
        </w:rPr>
      </w:pPr>
      <w:r w:rsidRPr="008729AD">
        <w:rPr>
          <w:rFonts w:cs="B Mitra"/>
          <w:sz w:val="24"/>
          <w:szCs w:val="28"/>
          <w:rtl/>
        </w:rPr>
        <w:br w:type="page"/>
      </w:r>
      <w:bookmarkStart w:id="173" w:name="_Toc475454972"/>
      <w:bookmarkStart w:id="174" w:name="_Toc535745782"/>
      <w:bookmarkStart w:id="175" w:name="_Toc535765290"/>
      <w:r w:rsidRPr="008729AD">
        <w:rPr>
          <w:rFonts w:cs="B Mitra" w:hint="cs"/>
          <w:b/>
          <w:bCs/>
          <w:sz w:val="24"/>
          <w:rtl/>
        </w:rPr>
        <w:lastRenderedPageBreak/>
        <w:t>مرکز توسعه فناوری شبکه هوشمند</w:t>
      </w:r>
      <w:bookmarkEnd w:id="173"/>
      <w:r w:rsidRPr="008729AD">
        <w:rPr>
          <w:rFonts w:cs="B Mitra" w:hint="cs"/>
          <w:b/>
          <w:bCs/>
          <w:sz w:val="24"/>
          <w:rtl/>
        </w:rPr>
        <w:t xml:space="preserve"> برق و انرژی</w:t>
      </w:r>
      <w:bookmarkEnd w:id="174"/>
      <w:bookmarkEnd w:id="175"/>
    </w:p>
    <w:p w14:paraId="504030A3" w14:textId="77777777" w:rsidR="000A27A6" w:rsidRPr="008729AD" w:rsidRDefault="000A27A6" w:rsidP="001C05AB">
      <w:pPr>
        <w:bidi/>
        <w:rPr>
          <w:rFonts w:cs="B Mitra"/>
          <w:sz w:val="24"/>
          <w:rtl/>
          <w:lang w:bidi="fa-IR"/>
        </w:rPr>
      </w:pPr>
    </w:p>
    <w:p w14:paraId="4996B328" w14:textId="77777777" w:rsidR="000A27A6" w:rsidRPr="008729AD" w:rsidRDefault="000A27A6" w:rsidP="001C05AB">
      <w:pPr>
        <w:bidi/>
        <w:ind w:left="-1" w:firstLine="1"/>
        <w:jc w:val="both"/>
        <w:rPr>
          <w:rFonts w:eastAsia="Times New Roman" w:cs="B Mitra"/>
          <w:sz w:val="24"/>
        </w:rPr>
      </w:pPr>
      <w:r w:rsidRPr="008729AD">
        <w:rPr>
          <w:rFonts w:eastAsia="Times New Roman" w:cs="B Mitra"/>
          <w:sz w:val="24"/>
          <w:rtl/>
        </w:rPr>
        <w:t xml:space="preserve">مرکز توسعه فناوری‌های شبکه هوشمند آب، برق و انرژی در </w:t>
      </w:r>
      <w:r w:rsidRPr="008729AD">
        <w:rPr>
          <w:rFonts w:eastAsia="Times New Roman" w:cs="B Mitra" w:hint="cs"/>
          <w:sz w:val="24"/>
          <w:rtl/>
        </w:rPr>
        <w:t>بهمن‌ماه</w:t>
      </w:r>
      <w:r w:rsidRPr="008729AD">
        <w:rPr>
          <w:rFonts w:eastAsia="Times New Roman" w:cs="B Mitra"/>
          <w:sz w:val="24"/>
          <w:rtl/>
        </w:rPr>
        <w:t xml:space="preserve"> 1393 با حکم ریاست محترم پژوهشگاه تأسیس گردید. هدف از ایجاد این مرکز توسعه فناوری‌های مرتبط با شبکه هوشمند و تلاش برای ایفای نقش محوری در حوزه شبکه هوشمند ابتدا در صنعت برق و سپس در صنعت آب و انرژی </w:t>
      </w:r>
      <w:r w:rsidRPr="008729AD">
        <w:rPr>
          <w:rFonts w:eastAsia="Times New Roman" w:cs="B Mitra" w:hint="cs"/>
          <w:sz w:val="24"/>
          <w:rtl/>
        </w:rPr>
        <w:t>می‌باشد</w:t>
      </w:r>
      <w:r w:rsidRPr="008729AD">
        <w:rPr>
          <w:rFonts w:eastAsia="Times New Roman" w:cs="B Mitra"/>
          <w:sz w:val="24"/>
          <w:rtl/>
        </w:rPr>
        <w:t>. مرکز توسعه فناوری‌های شبکه هوشمند آب، برق و انرژی، مجری محوری صنعتی طرح ملی شبکه هوشمند برق و پیاده‌سازی طرح نمونه یکی از 37 طرح کلان ملی شورای عتف می‌باشد</w:t>
      </w:r>
    </w:p>
    <w:p w14:paraId="3563EC7C" w14:textId="77777777" w:rsidR="000A27A6" w:rsidRPr="008729AD" w:rsidRDefault="000A27A6" w:rsidP="001C05AB">
      <w:pPr>
        <w:bidi/>
        <w:ind w:left="-1" w:firstLine="1"/>
        <w:jc w:val="both"/>
        <w:rPr>
          <w:rFonts w:eastAsia="Times New Roman" w:cs="B Mitra"/>
          <w:sz w:val="24"/>
        </w:rPr>
      </w:pP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به‌سرعت </w:t>
      </w:r>
      <w:r w:rsidRPr="008729AD">
        <w:rPr>
          <w:rFonts w:eastAsia="Times New Roman" w:cs="B Mitra" w:hint="cs"/>
          <w:sz w:val="24"/>
          <w:rtl/>
        </w:rPr>
        <w:t>گرفتن</w:t>
      </w:r>
      <w:r w:rsidRPr="008729AD">
        <w:rPr>
          <w:rFonts w:eastAsia="Times New Roman" w:cs="B Mitra"/>
          <w:sz w:val="24"/>
          <w:rtl/>
        </w:rPr>
        <w:t xml:space="preserve"> </w:t>
      </w:r>
      <w:r w:rsidRPr="008729AD">
        <w:rPr>
          <w:rFonts w:eastAsia="Times New Roman" w:cs="B Mitra" w:hint="cs"/>
          <w:sz w:val="24"/>
          <w:rtl/>
        </w:rPr>
        <w:t>فرآيند</w:t>
      </w:r>
      <w:r w:rsidRPr="008729AD">
        <w:rPr>
          <w:rFonts w:eastAsia="Times New Roman" w:cs="B Mitra"/>
          <w:sz w:val="24"/>
          <w:rtl/>
        </w:rPr>
        <w:t xml:space="preserve"> </w:t>
      </w:r>
      <w:r w:rsidRPr="008729AD">
        <w:rPr>
          <w:rFonts w:eastAsia="Times New Roman" w:cs="B Mitra" w:hint="cs"/>
          <w:sz w:val="24"/>
          <w:rtl/>
        </w:rPr>
        <w:t>هوشمندسازی</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حوزه‌ها</w:t>
      </w:r>
      <w:r w:rsidRPr="008729AD">
        <w:rPr>
          <w:rFonts w:eastAsia="Times New Roman" w:cs="B Mitra" w:hint="cs"/>
          <w:sz w:val="24"/>
          <w:rtl/>
        </w:rPr>
        <w:t>ی</w:t>
      </w:r>
      <w:r w:rsidRPr="008729AD">
        <w:rPr>
          <w:rFonts w:eastAsia="Times New Roman" w:cs="B Mitra"/>
          <w:sz w:val="24"/>
          <w:rtl/>
        </w:rPr>
        <w:t xml:space="preserve"> </w:t>
      </w:r>
      <w:r w:rsidRPr="008729AD">
        <w:rPr>
          <w:rFonts w:eastAsia="Times New Roman" w:cs="B Mitra" w:hint="cs"/>
          <w:sz w:val="24"/>
          <w:rtl/>
        </w:rPr>
        <w:t>مختلف</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ارائه</w:t>
      </w:r>
      <w:r w:rsidRPr="008729AD">
        <w:rPr>
          <w:rFonts w:eastAsia="Times New Roman" w:cs="B Mitra"/>
          <w:sz w:val="24"/>
          <w:rtl/>
        </w:rPr>
        <w:t xml:space="preserve"> </w:t>
      </w:r>
      <w:r w:rsidRPr="008729AD">
        <w:rPr>
          <w:rFonts w:eastAsia="Times New Roman" w:cs="B Mitra" w:hint="cs"/>
          <w:sz w:val="24"/>
          <w:rtl/>
        </w:rPr>
        <w:t>تفاسیر</w:t>
      </w:r>
      <w:r w:rsidRPr="008729AD">
        <w:rPr>
          <w:rFonts w:eastAsia="Times New Roman" w:cs="B Mitra"/>
          <w:sz w:val="24"/>
          <w:rtl/>
        </w:rPr>
        <w:t xml:space="preserve"> </w:t>
      </w:r>
      <w:r w:rsidRPr="008729AD">
        <w:rPr>
          <w:rFonts w:eastAsia="Times New Roman" w:cs="B Mitra" w:hint="cs"/>
          <w:sz w:val="24"/>
          <w:rtl/>
        </w:rPr>
        <w:t>مختلف</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هوشمندسازی</w:t>
      </w:r>
      <w:r w:rsidRPr="008729AD">
        <w:rPr>
          <w:rFonts w:eastAsia="Times New Roman" w:cs="B Mitra"/>
          <w:sz w:val="24"/>
          <w:rtl/>
        </w:rPr>
        <w:t xml:space="preserve"> </w:t>
      </w:r>
      <w:r w:rsidRPr="008729AD">
        <w:rPr>
          <w:rFonts w:eastAsia="Times New Roman" w:cs="B Mitra" w:hint="cs"/>
          <w:sz w:val="24"/>
          <w:rtl/>
        </w:rPr>
        <w:t>لزوم</w:t>
      </w:r>
      <w:r w:rsidRPr="008729AD">
        <w:rPr>
          <w:rFonts w:eastAsia="Times New Roman" w:cs="B Mitra"/>
          <w:sz w:val="24"/>
          <w:rtl/>
        </w:rPr>
        <w:t xml:space="preserve"> </w:t>
      </w:r>
      <w:r w:rsidRPr="008729AD">
        <w:rPr>
          <w:rFonts w:eastAsia="Times New Roman" w:cs="B Mitra" w:hint="cs"/>
          <w:sz w:val="24"/>
          <w:rtl/>
        </w:rPr>
        <w:t>وجود</w:t>
      </w:r>
      <w:r w:rsidRPr="008729AD">
        <w:rPr>
          <w:rFonts w:eastAsia="Times New Roman" w:cs="B Mitra"/>
          <w:sz w:val="24"/>
          <w:rtl/>
        </w:rPr>
        <w:t xml:space="preserve"> </w:t>
      </w:r>
      <w:r w:rsidRPr="008729AD">
        <w:rPr>
          <w:rFonts w:eastAsia="Times New Roman" w:cs="B Mitra" w:hint="cs"/>
          <w:sz w:val="24"/>
          <w:rtl/>
        </w:rPr>
        <w:t>یک</w:t>
      </w:r>
      <w:r w:rsidRPr="008729AD">
        <w:rPr>
          <w:rFonts w:eastAsia="Times New Roman" w:cs="B Mitra"/>
          <w:sz w:val="24"/>
          <w:rtl/>
        </w:rPr>
        <w:t xml:space="preserve"> </w:t>
      </w:r>
      <w:r w:rsidRPr="008729AD">
        <w:rPr>
          <w:rFonts w:eastAsia="Times New Roman" w:cs="B Mitra" w:hint="cs"/>
          <w:sz w:val="24"/>
          <w:rtl/>
        </w:rPr>
        <w:t>نهاد</w:t>
      </w:r>
      <w:r w:rsidRPr="008729AD">
        <w:rPr>
          <w:rFonts w:eastAsia="Times New Roman" w:cs="B Mitra"/>
          <w:sz w:val="24"/>
          <w:rtl/>
        </w:rPr>
        <w:t xml:space="preserve"> </w:t>
      </w:r>
      <w:r w:rsidRPr="008729AD">
        <w:rPr>
          <w:rFonts w:eastAsia="Times New Roman" w:cs="B Mitra" w:hint="cs"/>
          <w:sz w:val="24"/>
          <w:rtl/>
        </w:rPr>
        <w:t>علمی</w:t>
      </w:r>
      <w:r w:rsidRPr="008729AD">
        <w:rPr>
          <w:rFonts w:eastAsia="Times New Roman" w:cs="B Mitra"/>
          <w:sz w:val="24"/>
          <w:rtl/>
        </w:rPr>
        <w:t xml:space="preserve"> </w:t>
      </w:r>
      <w:r w:rsidRPr="008729AD">
        <w:rPr>
          <w:rFonts w:eastAsia="Times New Roman" w:cs="Sakkal Majalla" w:hint="cs"/>
          <w:sz w:val="24"/>
          <w:rtl/>
        </w:rPr>
        <w:t>–</w:t>
      </w:r>
      <w:r w:rsidRPr="008729AD">
        <w:rPr>
          <w:rFonts w:eastAsia="Times New Roman" w:cs="B Mitra"/>
          <w:sz w:val="24"/>
          <w:rtl/>
        </w:rPr>
        <w:t xml:space="preserve"> </w:t>
      </w:r>
      <w:r w:rsidRPr="008729AD">
        <w:rPr>
          <w:rFonts w:eastAsia="Times New Roman" w:cs="B Mitra" w:hint="cs"/>
          <w:sz w:val="24"/>
          <w:rtl/>
        </w:rPr>
        <w:t>حاکمیتی</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جهت</w:t>
      </w:r>
      <w:r w:rsidRPr="008729AD">
        <w:rPr>
          <w:rFonts w:eastAsia="Times New Roman" w:cs="B Mitra"/>
          <w:sz w:val="24"/>
          <w:rtl/>
        </w:rPr>
        <w:t xml:space="preserve"> </w:t>
      </w:r>
      <w:r w:rsidRPr="008729AD">
        <w:rPr>
          <w:rFonts w:eastAsia="Times New Roman" w:cs="B Mitra" w:hint="cs"/>
          <w:sz w:val="24"/>
          <w:rtl/>
        </w:rPr>
        <w:t>همسوسازی</w:t>
      </w:r>
      <w:r w:rsidRPr="008729AD">
        <w:rPr>
          <w:rFonts w:eastAsia="Times New Roman" w:cs="B Mitra"/>
          <w:sz w:val="24"/>
          <w:rtl/>
        </w:rPr>
        <w:t xml:space="preserve"> </w:t>
      </w:r>
      <w:r w:rsidRPr="008729AD">
        <w:rPr>
          <w:rFonts w:eastAsia="Times New Roman" w:cs="B Mitra" w:hint="cs"/>
          <w:sz w:val="24"/>
          <w:rtl/>
        </w:rPr>
        <w:t>تعاریف،</w:t>
      </w:r>
      <w:r w:rsidRPr="008729AD">
        <w:rPr>
          <w:rFonts w:eastAsia="Times New Roman" w:cs="B Mitra"/>
          <w:sz w:val="24"/>
          <w:rtl/>
        </w:rPr>
        <w:t xml:space="preserve"> </w:t>
      </w:r>
      <w:r w:rsidRPr="008729AD">
        <w:rPr>
          <w:rFonts w:eastAsia="Times New Roman" w:cs="B Mitra" w:hint="cs"/>
          <w:sz w:val="24"/>
          <w:rtl/>
        </w:rPr>
        <w:t>استاندارد</w:t>
      </w:r>
      <w:r w:rsidRPr="008729AD">
        <w:rPr>
          <w:rFonts w:eastAsia="Times New Roman" w:cs="B Mitra"/>
          <w:sz w:val="24"/>
          <w:rtl/>
        </w:rPr>
        <w:t xml:space="preserve"> </w:t>
      </w:r>
      <w:r w:rsidRPr="008729AD">
        <w:rPr>
          <w:rFonts w:eastAsia="Times New Roman" w:cs="B Mitra" w:hint="cs"/>
          <w:sz w:val="24"/>
          <w:rtl/>
        </w:rPr>
        <w:t>نمودن</w:t>
      </w:r>
      <w:r w:rsidRPr="008729AD">
        <w:rPr>
          <w:rFonts w:eastAsia="Times New Roman" w:cs="B Mitra"/>
          <w:sz w:val="24"/>
          <w:rtl/>
        </w:rPr>
        <w:t xml:space="preserve"> پروژه‌ها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جلوگیری</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حرکت‌ها</w:t>
      </w:r>
      <w:r w:rsidRPr="008729AD">
        <w:rPr>
          <w:rFonts w:eastAsia="Times New Roman" w:cs="B Mitra" w:hint="cs"/>
          <w:sz w:val="24"/>
          <w:rtl/>
        </w:rPr>
        <w:t>ی</w:t>
      </w:r>
      <w:r w:rsidRPr="008729AD">
        <w:rPr>
          <w:rFonts w:eastAsia="Times New Roman" w:cs="B Mitra"/>
          <w:sz w:val="24"/>
          <w:rtl/>
        </w:rPr>
        <w:t xml:space="preserve"> شتاب‌زده </w:t>
      </w:r>
      <w:r w:rsidRPr="008729AD">
        <w:rPr>
          <w:rFonts w:eastAsia="Times New Roman" w:cs="B Mitra" w:hint="cs"/>
          <w:sz w:val="24"/>
          <w:rtl/>
        </w:rPr>
        <w:t>بیش</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بیش</w:t>
      </w:r>
      <w:r w:rsidRPr="008729AD">
        <w:rPr>
          <w:rFonts w:eastAsia="Times New Roman" w:cs="B Mitra"/>
          <w:sz w:val="24"/>
          <w:rtl/>
        </w:rPr>
        <w:t xml:space="preserve"> موردن</w:t>
      </w:r>
      <w:r w:rsidRPr="008729AD">
        <w:rPr>
          <w:rFonts w:eastAsia="Times New Roman" w:cs="B Mitra" w:hint="cs"/>
          <w:sz w:val="24"/>
          <w:rtl/>
        </w:rPr>
        <w:t>یاز</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tl/>
        </w:rPr>
        <w:t xml:space="preserve">. </w:t>
      </w:r>
      <w:r w:rsidRPr="008729AD">
        <w:rPr>
          <w:rFonts w:eastAsia="Times New Roman" w:cs="B Mitra" w:hint="cs"/>
          <w:sz w:val="24"/>
          <w:rtl/>
        </w:rPr>
        <w:t>این</w:t>
      </w:r>
      <w:r w:rsidRPr="008729AD">
        <w:rPr>
          <w:rFonts w:eastAsia="Times New Roman" w:cs="B Mitra"/>
          <w:sz w:val="24"/>
          <w:rtl/>
        </w:rPr>
        <w:t xml:space="preserve"> </w:t>
      </w:r>
      <w:r w:rsidRPr="008729AD">
        <w:rPr>
          <w:rFonts w:eastAsia="Times New Roman" w:cs="B Mitra" w:hint="cs"/>
          <w:sz w:val="24"/>
          <w:rtl/>
        </w:rPr>
        <w:t>نهاد</w:t>
      </w:r>
      <w:r w:rsidRPr="008729AD">
        <w:rPr>
          <w:rFonts w:eastAsia="Times New Roman" w:cs="B Mitra"/>
          <w:sz w:val="24"/>
          <w:rtl/>
        </w:rPr>
        <w:t xml:space="preserve"> </w:t>
      </w:r>
      <w:r w:rsidRPr="008729AD">
        <w:rPr>
          <w:rFonts w:eastAsia="Times New Roman" w:cs="B Mitra" w:hint="cs"/>
          <w:sz w:val="24"/>
          <w:rtl/>
        </w:rPr>
        <w:t>که</w:t>
      </w:r>
      <w:r w:rsidRPr="008729AD">
        <w:rPr>
          <w:rFonts w:eastAsia="Times New Roman" w:cs="B Mitra"/>
          <w:sz w:val="24"/>
          <w:rtl/>
        </w:rPr>
        <w:t xml:space="preserve"> </w:t>
      </w:r>
      <w:r w:rsidRPr="008729AD">
        <w:rPr>
          <w:rFonts w:eastAsia="Times New Roman" w:cs="B Mitra" w:hint="cs"/>
          <w:sz w:val="24"/>
          <w:rtl/>
        </w:rPr>
        <w:t>مرکز</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فناوری‌های</w:t>
      </w:r>
      <w:r w:rsidRPr="008729AD">
        <w:rPr>
          <w:rFonts w:eastAsia="Times New Roman" w:cs="B Mitra"/>
          <w:sz w:val="24"/>
          <w:rtl/>
        </w:rPr>
        <w:t xml:space="preserve"> </w:t>
      </w:r>
      <w:r w:rsidRPr="008729AD">
        <w:rPr>
          <w:rFonts w:eastAsia="Times New Roman" w:cs="B Mitra" w:hint="cs"/>
          <w:sz w:val="24"/>
          <w:rtl/>
        </w:rPr>
        <w:t>شبکه</w:t>
      </w:r>
      <w:r w:rsidRPr="008729AD">
        <w:rPr>
          <w:rFonts w:eastAsia="Times New Roman" w:cs="B Mitra"/>
          <w:sz w:val="24"/>
          <w:rtl/>
        </w:rPr>
        <w:t xml:space="preserve"> </w:t>
      </w:r>
      <w:r w:rsidRPr="008729AD">
        <w:rPr>
          <w:rFonts w:eastAsia="Times New Roman" w:cs="B Mitra" w:hint="cs"/>
          <w:sz w:val="24"/>
          <w:rtl/>
        </w:rPr>
        <w:t>هوشمند</w:t>
      </w:r>
      <w:r w:rsidRPr="008729AD">
        <w:rPr>
          <w:rFonts w:eastAsia="Times New Roman" w:cs="B Mitra"/>
          <w:sz w:val="24"/>
          <w:rtl/>
        </w:rPr>
        <w:t xml:space="preserve"> </w:t>
      </w:r>
      <w:r w:rsidRPr="008729AD">
        <w:rPr>
          <w:rFonts w:eastAsia="Times New Roman" w:cs="B Mitra" w:hint="cs"/>
          <w:sz w:val="24"/>
          <w:rtl/>
        </w:rPr>
        <w:t>آب،</w:t>
      </w:r>
      <w:r w:rsidRPr="008729AD">
        <w:rPr>
          <w:rFonts w:eastAsia="Times New Roman" w:cs="B Mitra"/>
          <w:sz w:val="24"/>
          <w:rtl/>
        </w:rPr>
        <w:t xml:space="preserve"> </w:t>
      </w:r>
      <w:r w:rsidRPr="008729AD">
        <w:rPr>
          <w:rFonts w:eastAsia="Times New Roman" w:cs="B Mitra" w:hint="cs"/>
          <w:sz w:val="24"/>
          <w:rtl/>
        </w:rPr>
        <w:t>برق</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انرژی</w:t>
      </w:r>
      <w:r w:rsidRPr="008729AD">
        <w:rPr>
          <w:rFonts w:eastAsia="Times New Roman" w:cs="B Mitra"/>
          <w:sz w:val="24"/>
          <w:rtl/>
        </w:rPr>
        <w:t xml:space="preserve"> </w:t>
      </w:r>
      <w:r w:rsidRPr="008729AD">
        <w:rPr>
          <w:rFonts w:eastAsia="Times New Roman" w:cs="B Mitra" w:hint="cs"/>
          <w:sz w:val="24"/>
          <w:rtl/>
        </w:rPr>
        <w:t>نام</w:t>
      </w:r>
      <w:r w:rsidRPr="008729AD">
        <w:rPr>
          <w:rFonts w:eastAsia="Times New Roman" w:cs="B Mitra"/>
          <w:sz w:val="24"/>
          <w:rtl/>
        </w:rPr>
        <w:t xml:space="preserve"> </w:t>
      </w:r>
      <w:r w:rsidRPr="008729AD">
        <w:rPr>
          <w:rFonts w:eastAsia="Times New Roman" w:cs="B Mitra" w:hint="cs"/>
          <w:sz w:val="24"/>
          <w:rtl/>
        </w:rPr>
        <w:t>دارد</w:t>
      </w:r>
      <w:r w:rsidRPr="008729AD">
        <w:rPr>
          <w:rFonts w:eastAsia="Times New Roman" w:cs="B Mitra"/>
          <w:sz w:val="24"/>
          <w:rtl/>
        </w:rPr>
        <w:t xml:space="preserve"> از </w:t>
      </w:r>
      <w:r w:rsidRPr="008729AD">
        <w:rPr>
          <w:rFonts w:eastAsia="Times New Roman" w:cs="B Mitra" w:hint="cs"/>
          <w:sz w:val="24"/>
          <w:rtl/>
        </w:rPr>
        <w:t>یک‌طرف</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دلیل</w:t>
      </w:r>
      <w:r w:rsidRPr="008729AD">
        <w:rPr>
          <w:rFonts w:eastAsia="Times New Roman" w:cs="B Mitra"/>
          <w:sz w:val="24"/>
          <w:rtl/>
        </w:rPr>
        <w:t xml:space="preserve"> </w:t>
      </w:r>
      <w:r w:rsidRPr="008729AD">
        <w:rPr>
          <w:rFonts w:eastAsia="Times New Roman" w:cs="B Mitra" w:hint="cs"/>
          <w:sz w:val="24"/>
          <w:rtl/>
        </w:rPr>
        <w:t>استقرار</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پژوهشگاه</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جنس</w:t>
      </w:r>
      <w:r w:rsidRPr="008729AD">
        <w:rPr>
          <w:rFonts w:eastAsia="Times New Roman" w:cs="B Mitra"/>
          <w:sz w:val="24"/>
          <w:rtl/>
        </w:rPr>
        <w:t xml:space="preserve"> </w:t>
      </w:r>
      <w:r w:rsidRPr="008729AD">
        <w:rPr>
          <w:rFonts w:eastAsia="Times New Roman" w:cs="B Mitra" w:hint="cs"/>
          <w:sz w:val="24"/>
          <w:rtl/>
        </w:rPr>
        <w:t xml:space="preserve">پژوهشی </w:t>
      </w:r>
      <w:r w:rsidRPr="008729AD">
        <w:rPr>
          <w:rFonts w:eastAsia="Times New Roman" w:cs="Sakkal Majalla" w:hint="cs"/>
          <w:sz w:val="24"/>
          <w:rtl/>
        </w:rPr>
        <w:t>–</w:t>
      </w:r>
      <w:r w:rsidRPr="008729AD">
        <w:rPr>
          <w:rFonts w:eastAsia="Times New Roman" w:cs="B Mitra" w:hint="cs"/>
          <w:sz w:val="24"/>
          <w:rtl/>
        </w:rPr>
        <w:t xml:space="preserve"> علمی</w:t>
      </w:r>
      <w:r w:rsidRPr="008729AD">
        <w:rPr>
          <w:rFonts w:eastAsia="Times New Roman" w:cs="B Mitra"/>
          <w:sz w:val="24"/>
          <w:rtl/>
        </w:rPr>
        <w:t xml:space="preserve"> </w:t>
      </w:r>
      <w:r w:rsidRPr="008729AD">
        <w:rPr>
          <w:rFonts w:eastAsia="Times New Roman" w:cs="B Mitra" w:hint="cs"/>
          <w:sz w:val="24"/>
          <w:rtl/>
        </w:rPr>
        <w:t>بوده</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دسترسی</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منابع</w:t>
      </w:r>
      <w:r w:rsidRPr="008729AD">
        <w:rPr>
          <w:rFonts w:eastAsia="Times New Roman" w:cs="B Mitra"/>
          <w:sz w:val="24"/>
          <w:rtl/>
        </w:rPr>
        <w:t xml:space="preserve"> </w:t>
      </w:r>
      <w:r w:rsidRPr="008729AD">
        <w:rPr>
          <w:rFonts w:eastAsia="Times New Roman" w:cs="B Mitra" w:hint="cs"/>
          <w:sz w:val="24"/>
          <w:rtl/>
        </w:rPr>
        <w:t>علمی</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دانشگاهیان</w:t>
      </w:r>
      <w:r w:rsidRPr="008729AD">
        <w:rPr>
          <w:rFonts w:eastAsia="Times New Roman" w:cs="B Mitra"/>
          <w:sz w:val="24"/>
          <w:rtl/>
        </w:rPr>
        <w:t xml:space="preserve"> </w:t>
      </w:r>
      <w:r w:rsidRPr="008729AD">
        <w:rPr>
          <w:rFonts w:eastAsia="Times New Roman" w:cs="B Mitra" w:hint="cs"/>
          <w:sz w:val="24"/>
          <w:rtl/>
        </w:rPr>
        <w:t>امکان</w:t>
      </w:r>
      <w:r w:rsidRPr="008729AD">
        <w:rPr>
          <w:rFonts w:eastAsia="Times New Roman" w:cs="B Mitra"/>
          <w:sz w:val="24"/>
          <w:rtl/>
        </w:rPr>
        <w:t xml:space="preserve"> </w:t>
      </w:r>
      <w:r w:rsidRPr="008729AD">
        <w:rPr>
          <w:rFonts w:eastAsia="Times New Roman" w:cs="B Mitra" w:hint="cs"/>
          <w:sz w:val="24"/>
          <w:rtl/>
        </w:rPr>
        <w:t>رصد</w:t>
      </w:r>
      <w:r w:rsidRPr="008729AD">
        <w:rPr>
          <w:rFonts w:eastAsia="Times New Roman" w:cs="B Mitra"/>
          <w:sz w:val="24"/>
          <w:rtl/>
        </w:rPr>
        <w:t xml:space="preserve"> فناور</w:t>
      </w:r>
      <w:r w:rsidRPr="008729AD">
        <w:rPr>
          <w:rFonts w:eastAsia="Times New Roman" w:cs="B Mitra" w:hint="cs"/>
          <w:sz w:val="24"/>
          <w:rtl/>
        </w:rPr>
        <w:t>ی‌های</w:t>
      </w:r>
      <w:r w:rsidRPr="008729AD">
        <w:rPr>
          <w:rFonts w:eastAsia="Times New Roman" w:cs="B Mitra"/>
          <w:sz w:val="24"/>
          <w:rtl/>
        </w:rPr>
        <w:t xml:space="preserve"> </w:t>
      </w:r>
      <w:r w:rsidRPr="008729AD">
        <w:rPr>
          <w:rFonts w:eastAsia="Times New Roman" w:cs="B Mitra" w:hint="cs"/>
          <w:sz w:val="24"/>
          <w:rtl/>
        </w:rPr>
        <w:t>جدید</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این</w:t>
      </w:r>
      <w:r w:rsidRPr="008729AD">
        <w:rPr>
          <w:rFonts w:eastAsia="Times New Roman" w:cs="B Mitra"/>
          <w:sz w:val="24"/>
          <w:rtl/>
        </w:rPr>
        <w:t xml:space="preserve"> </w:t>
      </w:r>
      <w:r w:rsidRPr="008729AD">
        <w:rPr>
          <w:rFonts w:eastAsia="Times New Roman" w:cs="B Mitra" w:hint="cs"/>
          <w:sz w:val="24"/>
          <w:rtl/>
        </w:rPr>
        <w:t>حوزه</w:t>
      </w:r>
      <w:r w:rsidRPr="008729AD">
        <w:rPr>
          <w:rFonts w:eastAsia="Times New Roman" w:cs="B Mitra"/>
          <w:sz w:val="24"/>
          <w:rtl/>
        </w:rPr>
        <w:t xml:space="preserve"> </w:t>
      </w:r>
      <w:r w:rsidRPr="008729AD">
        <w:rPr>
          <w:rFonts w:eastAsia="Times New Roman" w:cs="B Mitra" w:hint="cs"/>
          <w:sz w:val="24"/>
          <w:rtl/>
        </w:rPr>
        <w:t>را</w:t>
      </w:r>
      <w:r w:rsidRPr="008729AD">
        <w:rPr>
          <w:rFonts w:eastAsia="Times New Roman" w:cs="B Mitra"/>
          <w:sz w:val="24"/>
          <w:rtl/>
        </w:rPr>
        <w:t xml:space="preserve"> </w:t>
      </w:r>
      <w:r w:rsidRPr="008729AD">
        <w:rPr>
          <w:rFonts w:eastAsia="Times New Roman" w:cs="B Mitra" w:hint="cs"/>
          <w:sz w:val="24"/>
          <w:rtl/>
        </w:rPr>
        <w:t>داشته</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طرف</w:t>
      </w:r>
      <w:r w:rsidRPr="008729AD">
        <w:rPr>
          <w:rFonts w:eastAsia="Times New Roman" w:cs="B Mitra"/>
          <w:sz w:val="24"/>
          <w:rtl/>
        </w:rPr>
        <w:t xml:space="preserve"> </w:t>
      </w:r>
      <w:r w:rsidRPr="008729AD">
        <w:rPr>
          <w:rFonts w:eastAsia="Times New Roman" w:cs="B Mitra" w:hint="cs"/>
          <w:sz w:val="24"/>
          <w:rtl/>
        </w:rPr>
        <w:t>دیگر</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دلیل</w:t>
      </w:r>
      <w:r w:rsidRPr="008729AD">
        <w:rPr>
          <w:rFonts w:eastAsia="Times New Roman" w:cs="B Mitra"/>
          <w:sz w:val="24"/>
          <w:rtl/>
        </w:rPr>
        <w:t xml:space="preserve"> </w:t>
      </w:r>
      <w:r w:rsidRPr="008729AD">
        <w:rPr>
          <w:rFonts w:eastAsia="Times New Roman" w:cs="B Mitra" w:hint="cs"/>
          <w:sz w:val="24"/>
          <w:rtl/>
        </w:rPr>
        <w:t>اتصال</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بدنه</w:t>
      </w:r>
      <w:r w:rsidRPr="008729AD">
        <w:rPr>
          <w:rFonts w:eastAsia="Times New Roman" w:cs="B Mitra"/>
          <w:sz w:val="24"/>
          <w:rtl/>
        </w:rPr>
        <w:t xml:space="preserve"> </w:t>
      </w:r>
      <w:r w:rsidRPr="008729AD">
        <w:rPr>
          <w:rFonts w:eastAsia="Times New Roman" w:cs="B Mitra" w:hint="cs"/>
          <w:sz w:val="24"/>
          <w:rtl/>
        </w:rPr>
        <w:t>وزارت</w:t>
      </w:r>
      <w:r w:rsidRPr="008729AD">
        <w:rPr>
          <w:rFonts w:eastAsia="Times New Roman" w:cs="B Mitra"/>
          <w:sz w:val="24"/>
          <w:rtl/>
        </w:rPr>
        <w:t xml:space="preserve"> </w:t>
      </w:r>
      <w:r w:rsidRPr="008729AD">
        <w:rPr>
          <w:rFonts w:eastAsia="Times New Roman" w:cs="B Mitra" w:hint="cs"/>
          <w:sz w:val="24"/>
          <w:rtl/>
        </w:rPr>
        <w:t>نیرو</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ارتباط</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صنایع</w:t>
      </w:r>
      <w:r w:rsidRPr="008729AD">
        <w:rPr>
          <w:rFonts w:eastAsia="Times New Roman" w:cs="B Mitra"/>
          <w:sz w:val="24"/>
          <w:rtl/>
        </w:rPr>
        <w:t xml:space="preserve"> م</w:t>
      </w:r>
      <w:r w:rsidRPr="008729AD">
        <w:rPr>
          <w:rFonts w:eastAsia="Times New Roman" w:cs="B Mitra" w:hint="cs"/>
          <w:sz w:val="24"/>
          <w:rtl/>
        </w:rPr>
        <w:t>ی‌تواند</w:t>
      </w:r>
      <w:r w:rsidRPr="008729AD">
        <w:rPr>
          <w:rFonts w:eastAsia="Times New Roman" w:cs="B Mitra"/>
          <w:sz w:val="24"/>
          <w:rtl/>
        </w:rPr>
        <w:t xml:space="preserve"> </w:t>
      </w:r>
      <w:r w:rsidRPr="008729AD">
        <w:rPr>
          <w:rFonts w:eastAsia="Times New Roman" w:cs="B Mitra" w:hint="cs"/>
          <w:sz w:val="24"/>
          <w:rtl/>
        </w:rPr>
        <w:t>نقش</w:t>
      </w:r>
      <w:r w:rsidRPr="008729AD">
        <w:rPr>
          <w:rFonts w:eastAsia="Times New Roman" w:cs="B Mitra"/>
          <w:sz w:val="24"/>
          <w:rtl/>
        </w:rPr>
        <w:t xml:space="preserve"> </w:t>
      </w:r>
      <w:r w:rsidRPr="008729AD">
        <w:rPr>
          <w:rFonts w:eastAsia="Times New Roman" w:cs="B Mitra" w:hint="cs"/>
          <w:sz w:val="24"/>
          <w:rtl/>
        </w:rPr>
        <w:t>یک</w:t>
      </w:r>
      <w:r w:rsidRPr="008729AD">
        <w:rPr>
          <w:rFonts w:eastAsia="Times New Roman" w:cs="B Mitra"/>
          <w:sz w:val="24"/>
          <w:rtl/>
        </w:rPr>
        <w:t xml:space="preserve"> نهاد </w:t>
      </w:r>
      <w:r w:rsidRPr="008729AD">
        <w:rPr>
          <w:rFonts w:eastAsia="Times New Roman" w:cs="B Mitra" w:hint="cs"/>
          <w:sz w:val="24"/>
          <w:rtl/>
        </w:rPr>
        <w:t>نماینده</w:t>
      </w:r>
      <w:r w:rsidRPr="008729AD">
        <w:rPr>
          <w:rFonts w:eastAsia="Times New Roman" w:cs="B Mitra"/>
          <w:sz w:val="24"/>
          <w:rtl/>
        </w:rPr>
        <w:t xml:space="preserve"> </w:t>
      </w:r>
      <w:r w:rsidRPr="008729AD">
        <w:rPr>
          <w:rFonts w:eastAsia="Times New Roman" w:cs="B Mitra" w:hint="cs"/>
          <w:sz w:val="24"/>
          <w:rtl/>
        </w:rPr>
        <w:t>حاکمیت</w:t>
      </w:r>
      <w:r w:rsidRPr="008729AD">
        <w:rPr>
          <w:rFonts w:eastAsia="Times New Roman" w:cs="B Mitra"/>
          <w:sz w:val="24"/>
          <w:rtl/>
        </w:rPr>
        <w:t xml:space="preserve"> </w:t>
      </w:r>
      <w:r w:rsidRPr="008729AD">
        <w:rPr>
          <w:rFonts w:eastAsia="Times New Roman" w:cs="B Mitra" w:hint="cs"/>
          <w:sz w:val="24"/>
          <w:rtl/>
        </w:rPr>
        <w:t>را</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راستای</w:t>
      </w:r>
      <w:r w:rsidRPr="008729AD">
        <w:rPr>
          <w:rFonts w:eastAsia="Times New Roman" w:cs="B Mitra"/>
          <w:sz w:val="24"/>
          <w:rtl/>
        </w:rPr>
        <w:t xml:space="preserve"> جهت‌ده</w:t>
      </w:r>
      <w:r w:rsidRPr="008729AD">
        <w:rPr>
          <w:rFonts w:eastAsia="Times New Roman" w:cs="B Mitra" w:hint="cs"/>
          <w:sz w:val="24"/>
          <w:rtl/>
        </w:rPr>
        <w:t>ی</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پروژه‌ها </w:t>
      </w:r>
      <w:r w:rsidRPr="008729AD">
        <w:rPr>
          <w:rFonts w:eastAsia="Times New Roman" w:cs="B Mitra" w:hint="cs"/>
          <w:sz w:val="24"/>
          <w:rtl/>
        </w:rPr>
        <w:t>و</w:t>
      </w:r>
      <w:r w:rsidRPr="008729AD">
        <w:rPr>
          <w:rFonts w:eastAsia="Times New Roman" w:cs="B Mitra"/>
          <w:sz w:val="24"/>
          <w:rtl/>
        </w:rPr>
        <w:t xml:space="preserve"> طرح‌های </w:t>
      </w:r>
      <w:r w:rsidRPr="008729AD">
        <w:rPr>
          <w:rFonts w:eastAsia="Times New Roman" w:cs="B Mitra" w:hint="cs"/>
          <w:sz w:val="24"/>
          <w:rtl/>
        </w:rPr>
        <w:t>اجرایی</w:t>
      </w:r>
      <w:r w:rsidRPr="008729AD">
        <w:rPr>
          <w:rFonts w:eastAsia="Times New Roman" w:cs="B Mitra"/>
          <w:sz w:val="24"/>
          <w:rtl/>
        </w:rPr>
        <w:t xml:space="preserve"> </w:t>
      </w:r>
      <w:r w:rsidRPr="008729AD">
        <w:rPr>
          <w:rFonts w:eastAsia="Times New Roman" w:cs="B Mitra" w:hint="cs"/>
          <w:sz w:val="24"/>
          <w:rtl/>
        </w:rPr>
        <w:t>این</w:t>
      </w:r>
      <w:r w:rsidRPr="008729AD">
        <w:rPr>
          <w:rFonts w:eastAsia="Times New Roman" w:cs="B Mitra"/>
          <w:sz w:val="24"/>
          <w:rtl/>
        </w:rPr>
        <w:t xml:space="preserve"> </w:t>
      </w:r>
      <w:r w:rsidRPr="008729AD">
        <w:rPr>
          <w:rFonts w:eastAsia="Times New Roman" w:cs="B Mitra" w:hint="cs"/>
          <w:sz w:val="24"/>
          <w:rtl/>
        </w:rPr>
        <w:t>حوزه</w:t>
      </w:r>
      <w:r w:rsidRPr="008729AD">
        <w:rPr>
          <w:rFonts w:eastAsia="Times New Roman" w:cs="B Mitra"/>
          <w:sz w:val="24"/>
          <w:rtl/>
        </w:rPr>
        <w:t xml:space="preserve"> </w:t>
      </w:r>
      <w:r w:rsidRPr="008729AD">
        <w:rPr>
          <w:rFonts w:eastAsia="Times New Roman" w:cs="B Mitra" w:hint="cs"/>
          <w:sz w:val="24"/>
          <w:rtl/>
        </w:rPr>
        <w:t>متناسب</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نیازها،</w:t>
      </w:r>
      <w:r w:rsidRPr="008729AD">
        <w:rPr>
          <w:rFonts w:eastAsia="Times New Roman" w:cs="B Mitra"/>
          <w:sz w:val="24"/>
          <w:rtl/>
        </w:rPr>
        <w:t xml:space="preserve"> اولو</w:t>
      </w:r>
      <w:r w:rsidRPr="008729AD">
        <w:rPr>
          <w:rFonts w:eastAsia="Times New Roman" w:cs="B Mitra" w:hint="cs"/>
          <w:sz w:val="24"/>
          <w:rtl/>
        </w:rPr>
        <w:t>یت‌ها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توانمند</w:t>
      </w:r>
      <w:r w:rsidRPr="008729AD">
        <w:rPr>
          <w:rFonts w:eastAsia="Times New Roman" w:cs="B Mitra" w:hint="cs"/>
          <w:sz w:val="24"/>
          <w:rtl/>
        </w:rPr>
        <w:t>ی‌های</w:t>
      </w:r>
      <w:r w:rsidRPr="008729AD">
        <w:rPr>
          <w:rFonts w:eastAsia="Times New Roman" w:cs="B Mitra"/>
          <w:sz w:val="24"/>
          <w:rtl/>
        </w:rPr>
        <w:t xml:space="preserve"> سازمان‌ها</w:t>
      </w:r>
      <w:r w:rsidRPr="008729AD">
        <w:rPr>
          <w:rFonts w:eastAsia="Times New Roman" w:cs="B Mitra" w:hint="cs"/>
          <w:sz w:val="24"/>
          <w:rtl/>
        </w:rPr>
        <w:t>ی</w:t>
      </w:r>
      <w:r w:rsidRPr="008729AD">
        <w:rPr>
          <w:rFonts w:eastAsia="Times New Roman" w:cs="B Mitra"/>
          <w:sz w:val="24"/>
          <w:rtl/>
        </w:rPr>
        <w:t xml:space="preserve"> بهره‌بردار </w:t>
      </w:r>
      <w:r w:rsidRPr="008729AD">
        <w:rPr>
          <w:rFonts w:eastAsia="Times New Roman" w:cs="B Mitra" w:hint="cs"/>
          <w:sz w:val="24"/>
          <w:rtl/>
        </w:rPr>
        <w:t>و</w:t>
      </w:r>
      <w:r w:rsidRPr="008729AD">
        <w:rPr>
          <w:rFonts w:eastAsia="Times New Roman" w:cs="B Mitra"/>
          <w:sz w:val="24"/>
          <w:rtl/>
        </w:rPr>
        <w:t xml:space="preserve"> شرکت‌ها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صنایع</w:t>
      </w:r>
      <w:r w:rsidRPr="008729AD">
        <w:rPr>
          <w:rFonts w:eastAsia="Times New Roman" w:cs="B Mitra"/>
          <w:sz w:val="24"/>
          <w:rtl/>
        </w:rPr>
        <w:t xml:space="preserve"> </w:t>
      </w:r>
      <w:r w:rsidRPr="008729AD">
        <w:rPr>
          <w:rFonts w:eastAsia="Times New Roman" w:cs="B Mitra" w:hint="cs"/>
          <w:sz w:val="24"/>
          <w:rtl/>
        </w:rPr>
        <w:t>ایفا</w:t>
      </w:r>
      <w:r w:rsidRPr="008729AD">
        <w:rPr>
          <w:rFonts w:eastAsia="Times New Roman" w:cs="B Mitra"/>
          <w:sz w:val="24"/>
          <w:rtl/>
        </w:rPr>
        <w:t xml:space="preserve"> </w:t>
      </w:r>
      <w:r w:rsidRPr="008729AD">
        <w:rPr>
          <w:rFonts w:eastAsia="Times New Roman" w:cs="B Mitra" w:hint="cs"/>
          <w:sz w:val="24"/>
          <w:rtl/>
        </w:rPr>
        <w:t>نماید</w:t>
      </w:r>
      <w:r w:rsidRPr="008729AD">
        <w:rPr>
          <w:rFonts w:eastAsia="Times New Roman" w:cs="B Mitra"/>
          <w:sz w:val="24"/>
          <w:rtl/>
        </w:rPr>
        <w:t xml:space="preserve">. </w:t>
      </w:r>
      <w:r w:rsidRPr="008729AD">
        <w:rPr>
          <w:rFonts w:eastAsia="Times New Roman" w:cs="B Mitra" w:hint="cs"/>
          <w:sz w:val="24"/>
          <w:rtl/>
        </w:rPr>
        <w:t>لذا</w:t>
      </w:r>
      <w:r w:rsidRPr="008729AD">
        <w:rPr>
          <w:rFonts w:eastAsia="Times New Roman" w:cs="B Mitra"/>
          <w:sz w:val="24"/>
          <w:rtl/>
        </w:rPr>
        <w:t xml:space="preserve"> </w:t>
      </w:r>
      <w:r w:rsidRPr="008729AD">
        <w:rPr>
          <w:rFonts w:eastAsia="Times New Roman" w:cs="B Mitra" w:hint="cs"/>
          <w:sz w:val="24"/>
          <w:rtl/>
        </w:rPr>
        <w:t>مرکز</w:t>
      </w:r>
      <w:r w:rsidRPr="008729AD">
        <w:rPr>
          <w:rFonts w:eastAsia="Times New Roman" w:cs="B Mitra"/>
          <w:sz w:val="24"/>
          <w:rtl/>
        </w:rPr>
        <w:t xml:space="preserve"> به‌عنوان </w:t>
      </w:r>
      <w:r w:rsidRPr="008729AD">
        <w:rPr>
          <w:rFonts w:eastAsia="Times New Roman" w:cs="B Mitra" w:hint="cs"/>
          <w:sz w:val="24"/>
          <w:rtl/>
        </w:rPr>
        <w:t>متولی</w:t>
      </w:r>
      <w:r w:rsidRPr="008729AD">
        <w:rPr>
          <w:rFonts w:eastAsia="Times New Roman" w:cs="B Mitra"/>
          <w:sz w:val="24"/>
          <w:rtl/>
        </w:rPr>
        <w:t xml:space="preserve"> </w:t>
      </w:r>
      <w:r w:rsidRPr="008729AD">
        <w:rPr>
          <w:rFonts w:eastAsia="Times New Roman" w:cs="B Mitra" w:hint="cs"/>
          <w:sz w:val="24"/>
          <w:rtl/>
        </w:rPr>
        <w:t>هوشمندسازی</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وزارت</w:t>
      </w:r>
      <w:r w:rsidRPr="008729AD">
        <w:rPr>
          <w:rFonts w:eastAsia="Times New Roman" w:cs="B Mitra"/>
          <w:sz w:val="24"/>
          <w:rtl/>
        </w:rPr>
        <w:t xml:space="preserve"> </w:t>
      </w:r>
      <w:r w:rsidRPr="008729AD">
        <w:rPr>
          <w:rFonts w:eastAsia="Times New Roman" w:cs="B Mitra" w:hint="cs"/>
          <w:sz w:val="24"/>
          <w:rtl/>
        </w:rPr>
        <w:t>نیرو</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اولو</w:t>
      </w:r>
      <w:r w:rsidRPr="008729AD">
        <w:rPr>
          <w:rFonts w:eastAsia="Times New Roman" w:cs="B Mitra" w:hint="cs"/>
          <w:sz w:val="24"/>
          <w:rtl/>
        </w:rPr>
        <w:t>یت‌های</w:t>
      </w:r>
      <w:r w:rsidRPr="008729AD">
        <w:rPr>
          <w:rFonts w:eastAsia="Times New Roman" w:cs="B Mitra"/>
          <w:sz w:val="24"/>
          <w:rtl/>
        </w:rPr>
        <w:t xml:space="preserve"> </w:t>
      </w:r>
      <w:r w:rsidRPr="008729AD">
        <w:rPr>
          <w:rFonts w:eastAsia="Times New Roman" w:cs="B Mitra" w:hint="cs"/>
          <w:sz w:val="24"/>
          <w:rtl/>
        </w:rPr>
        <w:t>کشور</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نیز</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رصد</w:t>
      </w:r>
      <w:r w:rsidRPr="008729AD">
        <w:rPr>
          <w:rFonts w:eastAsia="Times New Roman" w:cs="B Mitra"/>
          <w:sz w:val="24"/>
          <w:rtl/>
        </w:rPr>
        <w:t xml:space="preserve"> </w:t>
      </w:r>
      <w:r w:rsidRPr="008729AD">
        <w:rPr>
          <w:rFonts w:eastAsia="Times New Roman" w:cs="B Mitra" w:hint="cs"/>
          <w:sz w:val="24"/>
          <w:rtl/>
        </w:rPr>
        <w:t>تمام</w:t>
      </w:r>
      <w:r w:rsidRPr="008729AD">
        <w:rPr>
          <w:rFonts w:eastAsia="Times New Roman" w:cs="B Mitra"/>
          <w:sz w:val="24"/>
          <w:rtl/>
        </w:rPr>
        <w:t xml:space="preserve"> فعال</w:t>
      </w:r>
      <w:r w:rsidRPr="008729AD">
        <w:rPr>
          <w:rFonts w:eastAsia="Times New Roman" w:cs="B Mitra" w:hint="cs"/>
          <w:sz w:val="24"/>
          <w:rtl/>
        </w:rPr>
        <w:t>یت‌های</w:t>
      </w:r>
      <w:r w:rsidRPr="008729AD">
        <w:rPr>
          <w:rFonts w:eastAsia="Times New Roman" w:cs="B Mitra"/>
          <w:sz w:val="24"/>
          <w:rtl/>
        </w:rPr>
        <w:t xml:space="preserve"> </w:t>
      </w:r>
      <w:r w:rsidRPr="008729AD">
        <w:rPr>
          <w:rFonts w:eastAsia="Times New Roman" w:cs="B Mitra" w:hint="cs"/>
          <w:sz w:val="24"/>
          <w:rtl/>
        </w:rPr>
        <w:t>این</w:t>
      </w:r>
      <w:r w:rsidRPr="008729AD">
        <w:rPr>
          <w:rFonts w:eastAsia="Times New Roman" w:cs="B Mitra"/>
          <w:sz w:val="24"/>
          <w:rtl/>
        </w:rPr>
        <w:t xml:space="preserve"> </w:t>
      </w:r>
      <w:r w:rsidRPr="008729AD">
        <w:rPr>
          <w:rFonts w:eastAsia="Times New Roman" w:cs="B Mitra" w:hint="cs"/>
          <w:sz w:val="24"/>
          <w:rtl/>
        </w:rPr>
        <w:t>حوزه</w:t>
      </w:r>
      <w:r w:rsidRPr="008729AD">
        <w:rPr>
          <w:rFonts w:eastAsia="Times New Roman" w:cs="B Mitra"/>
          <w:sz w:val="24"/>
          <w:rtl/>
        </w:rPr>
        <w:t xml:space="preserve"> م</w:t>
      </w:r>
      <w:r w:rsidRPr="008729AD">
        <w:rPr>
          <w:rFonts w:eastAsia="Times New Roman" w:cs="B Mitra" w:hint="cs"/>
          <w:sz w:val="24"/>
          <w:rtl/>
        </w:rPr>
        <w:t>ی‌تواند</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صورت</w:t>
      </w:r>
      <w:r w:rsidRPr="008729AD">
        <w:rPr>
          <w:rFonts w:eastAsia="Times New Roman" w:cs="B Mitra"/>
          <w:sz w:val="24"/>
          <w:rtl/>
        </w:rPr>
        <w:t xml:space="preserve"> </w:t>
      </w:r>
      <w:r w:rsidRPr="008729AD">
        <w:rPr>
          <w:rFonts w:eastAsia="Times New Roman" w:cs="B Mitra" w:hint="cs"/>
          <w:sz w:val="24"/>
          <w:rtl/>
        </w:rPr>
        <w:t>نیاز</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این</w:t>
      </w:r>
      <w:r w:rsidRPr="008729AD">
        <w:rPr>
          <w:rFonts w:eastAsia="Times New Roman" w:cs="B Mitra"/>
          <w:sz w:val="24"/>
          <w:rtl/>
        </w:rPr>
        <w:t xml:space="preserve"> </w:t>
      </w:r>
      <w:r w:rsidRPr="008729AD">
        <w:rPr>
          <w:rFonts w:eastAsia="Times New Roman" w:cs="B Mitra" w:hint="cs"/>
          <w:sz w:val="24"/>
          <w:rtl/>
        </w:rPr>
        <w:t>حرکت</w:t>
      </w:r>
      <w:r w:rsidRPr="008729AD">
        <w:rPr>
          <w:rFonts w:eastAsia="Times New Roman" w:cs="B Mitra"/>
          <w:sz w:val="24"/>
          <w:rtl/>
        </w:rPr>
        <w:t xml:space="preserve"> </w:t>
      </w:r>
      <w:r w:rsidRPr="008729AD">
        <w:rPr>
          <w:rFonts w:eastAsia="Times New Roman" w:cs="B Mitra" w:hint="cs"/>
          <w:sz w:val="24"/>
          <w:rtl/>
        </w:rPr>
        <w:t>شتاب</w:t>
      </w:r>
      <w:r w:rsidRPr="008729AD">
        <w:rPr>
          <w:rFonts w:eastAsia="Times New Roman" w:cs="B Mitra"/>
          <w:sz w:val="24"/>
          <w:rtl/>
        </w:rPr>
        <w:t xml:space="preserve"> </w:t>
      </w:r>
      <w:r w:rsidRPr="008729AD">
        <w:rPr>
          <w:rFonts w:eastAsia="Times New Roman" w:cs="B Mitra" w:hint="cs"/>
          <w:sz w:val="24"/>
          <w:rtl/>
        </w:rPr>
        <w:t>داده</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مواقع</w:t>
      </w:r>
      <w:r w:rsidRPr="008729AD">
        <w:rPr>
          <w:rFonts w:eastAsia="Times New Roman" w:cs="B Mitra"/>
          <w:sz w:val="24"/>
          <w:rtl/>
        </w:rPr>
        <w:t xml:space="preserve"> </w:t>
      </w:r>
      <w:r w:rsidRPr="008729AD">
        <w:rPr>
          <w:rFonts w:eastAsia="Times New Roman" w:cs="B Mitra" w:hint="cs"/>
          <w:sz w:val="24"/>
          <w:rtl/>
        </w:rPr>
        <w:t>ضروری</w:t>
      </w:r>
      <w:r w:rsidRPr="008729AD">
        <w:rPr>
          <w:rFonts w:eastAsia="Times New Roman" w:cs="B Mitra"/>
          <w:sz w:val="24"/>
          <w:rtl/>
        </w:rPr>
        <w:t xml:space="preserve"> به‌عنوان </w:t>
      </w:r>
      <w:r w:rsidRPr="008729AD">
        <w:rPr>
          <w:rFonts w:eastAsia="Times New Roman" w:cs="B Mitra" w:hint="cs"/>
          <w:sz w:val="24"/>
          <w:rtl/>
        </w:rPr>
        <w:t>یک</w:t>
      </w:r>
      <w:r w:rsidRPr="008729AD">
        <w:rPr>
          <w:rFonts w:eastAsia="Times New Roman" w:cs="B Mitra"/>
          <w:sz w:val="24"/>
          <w:rtl/>
        </w:rPr>
        <w:t xml:space="preserve"> </w:t>
      </w:r>
      <w:r w:rsidRPr="008729AD">
        <w:rPr>
          <w:rFonts w:eastAsia="Times New Roman" w:cs="B Mitra" w:hint="cs"/>
          <w:sz w:val="24"/>
          <w:rtl/>
        </w:rPr>
        <w:t>عامل</w:t>
      </w:r>
      <w:r w:rsidRPr="008729AD">
        <w:rPr>
          <w:rFonts w:eastAsia="Times New Roman" w:cs="B Mitra"/>
          <w:sz w:val="24"/>
          <w:rtl/>
        </w:rPr>
        <w:t xml:space="preserve"> </w:t>
      </w:r>
      <w:r w:rsidRPr="008729AD">
        <w:rPr>
          <w:rFonts w:eastAsia="Times New Roman" w:cs="B Mitra" w:hint="cs"/>
          <w:sz w:val="24"/>
          <w:rtl/>
        </w:rPr>
        <w:t>کندکننده</w:t>
      </w:r>
      <w:r w:rsidRPr="008729AD">
        <w:rPr>
          <w:rFonts w:eastAsia="Times New Roman" w:cs="B Mitra"/>
          <w:sz w:val="24"/>
          <w:rtl/>
        </w:rPr>
        <w:t xml:space="preserve"> حرکت‌ها</w:t>
      </w:r>
      <w:r w:rsidRPr="008729AD">
        <w:rPr>
          <w:rFonts w:eastAsia="Times New Roman" w:cs="B Mitra" w:hint="cs"/>
          <w:sz w:val="24"/>
          <w:rtl/>
        </w:rPr>
        <w:t>ی</w:t>
      </w:r>
      <w:r w:rsidRPr="008729AD">
        <w:rPr>
          <w:rFonts w:eastAsia="Times New Roman" w:cs="B Mitra"/>
          <w:sz w:val="24"/>
          <w:rtl/>
        </w:rPr>
        <w:t xml:space="preserve"> شتاب‌زده </w:t>
      </w:r>
      <w:r w:rsidRPr="008729AD">
        <w:rPr>
          <w:rFonts w:eastAsia="Times New Roman" w:cs="B Mitra" w:hint="cs"/>
          <w:sz w:val="24"/>
          <w:rtl/>
        </w:rPr>
        <w:t>نیز</w:t>
      </w:r>
      <w:r w:rsidRPr="008729AD">
        <w:rPr>
          <w:rFonts w:eastAsia="Times New Roman" w:cs="B Mitra"/>
          <w:sz w:val="24"/>
          <w:rtl/>
        </w:rPr>
        <w:t xml:space="preserve"> </w:t>
      </w:r>
      <w:r w:rsidRPr="008729AD">
        <w:rPr>
          <w:rFonts w:eastAsia="Times New Roman" w:cs="B Mitra" w:hint="cs"/>
          <w:sz w:val="24"/>
          <w:rtl/>
        </w:rPr>
        <w:t>عمل</w:t>
      </w:r>
      <w:r w:rsidRPr="008729AD">
        <w:rPr>
          <w:rFonts w:eastAsia="Times New Roman" w:cs="B Mitra"/>
          <w:sz w:val="24"/>
          <w:rtl/>
        </w:rPr>
        <w:t xml:space="preserve"> </w:t>
      </w:r>
      <w:r w:rsidRPr="008729AD">
        <w:rPr>
          <w:rFonts w:eastAsia="Times New Roman" w:cs="B Mitra" w:hint="cs"/>
          <w:sz w:val="24"/>
          <w:rtl/>
        </w:rPr>
        <w:t>کند</w:t>
      </w:r>
      <w:r w:rsidRPr="008729AD">
        <w:rPr>
          <w:rFonts w:eastAsia="Times New Roman" w:cs="B Mitra"/>
          <w:sz w:val="24"/>
        </w:rPr>
        <w:t>.</w:t>
      </w:r>
    </w:p>
    <w:p w14:paraId="55741A8D" w14:textId="77777777" w:rsidR="000A27A6" w:rsidRPr="008729AD" w:rsidRDefault="000A27A6" w:rsidP="001C05AB">
      <w:pPr>
        <w:bidi/>
        <w:ind w:left="284" w:hanging="284"/>
        <w:rPr>
          <w:rFonts w:cs="B Mitra"/>
          <w:sz w:val="24"/>
          <w:rtl/>
        </w:rPr>
      </w:pPr>
      <w:r w:rsidRPr="008729AD">
        <w:rPr>
          <w:rFonts w:cs="B Mitra"/>
          <w:sz w:val="24"/>
          <w:rtl/>
        </w:rPr>
        <w:br w:type="page"/>
      </w:r>
    </w:p>
    <w:p w14:paraId="622B7454" w14:textId="60DC3D28" w:rsidR="000A27A6" w:rsidRPr="008729AD" w:rsidRDefault="000A27A6" w:rsidP="001C05AB">
      <w:pPr>
        <w:pStyle w:val="Style4"/>
        <w:rPr>
          <w:rFonts w:cs="B Mitra"/>
          <w:b/>
          <w:bCs/>
          <w:sz w:val="24"/>
        </w:rPr>
      </w:pPr>
      <w:bookmarkStart w:id="176" w:name="_Toc475454973"/>
      <w:bookmarkStart w:id="177" w:name="_Toc535745783"/>
      <w:bookmarkStart w:id="178" w:name="_Toc535765291"/>
      <w:r w:rsidRPr="008729AD">
        <w:rPr>
          <w:rFonts w:cs="B Mitra" w:hint="cs"/>
          <w:b/>
          <w:bCs/>
          <w:sz w:val="24"/>
          <w:rtl/>
        </w:rPr>
        <w:lastRenderedPageBreak/>
        <w:t>مرکز توسعه فناوری نانو</w:t>
      </w:r>
      <w:bookmarkEnd w:id="176"/>
      <w:r w:rsidRPr="008729AD">
        <w:rPr>
          <w:rFonts w:cs="B Mitra" w:hint="cs"/>
          <w:b/>
          <w:bCs/>
          <w:sz w:val="24"/>
          <w:rtl/>
        </w:rPr>
        <w:t xml:space="preserve"> در صنعت برق و انرژی</w:t>
      </w:r>
      <w:bookmarkEnd w:id="177"/>
      <w:bookmarkEnd w:id="178"/>
    </w:p>
    <w:p w14:paraId="381AA3F1" w14:textId="77777777" w:rsidR="000A27A6" w:rsidRPr="008729AD" w:rsidRDefault="000A27A6" w:rsidP="001C05AB">
      <w:pPr>
        <w:bidi/>
        <w:rPr>
          <w:rFonts w:cs="B Mitra"/>
          <w:sz w:val="24"/>
          <w:rtl/>
          <w:lang w:bidi="fa-IR"/>
        </w:rPr>
      </w:pPr>
    </w:p>
    <w:p w14:paraId="71101DD4" w14:textId="77777777" w:rsidR="000A27A6" w:rsidRPr="008729AD" w:rsidRDefault="000A27A6" w:rsidP="001C05AB">
      <w:pPr>
        <w:bidi/>
        <w:spacing w:after="0" w:line="240" w:lineRule="auto"/>
        <w:jc w:val="both"/>
        <w:rPr>
          <w:rFonts w:eastAsia="Times New Roman" w:cs="B Mitra"/>
          <w:sz w:val="24"/>
          <w:rtl/>
        </w:rPr>
      </w:pPr>
      <w:r w:rsidRPr="008729AD">
        <w:rPr>
          <w:rFonts w:eastAsia="Times New Roman" w:cs="B Mitra" w:hint="cs"/>
          <w:sz w:val="24"/>
          <w:rtl/>
        </w:rPr>
        <w:t>سندهای زیرمجموعه مرکز عبارت است از:</w:t>
      </w:r>
    </w:p>
    <w:p w14:paraId="12554096" w14:textId="1479F615" w:rsidR="000A27A6" w:rsidRPr="008729AD" w:rsidRDefault="000A27A6" w:rsidP="002D00DF">
      <w:pPr>
        <w:pStyle w:val="ListParagraph"/>
        <w:numPr>
          <w:ilvl w:val="0"/>
          <w:numId w:val="176"/>
        </w:numPr>
        <w:spacing w:line="240" w:lineRule="auto"/>
        <w:jc w:val="both"/>
      </w:pPr>
      <w:bookmarkStart w:id="179" w:name="_Toc534108750"/>
      <w:r w:rsidRPr="008729AD">
        <w:rPr>
          <w:rFonts w:hint="cs"/>
          <w:rtl/>
        </w:rPr>
        <w:t>سند توسعه فناوری نانو در صنعت برق و انرژی</w:t>
      </w:r>
      <w:bookmarkEnd w:id="179"/>
    </w:p>
    <w:p w14:paraId="6B9B63A0" w14:textId="42EF3A70" w:rsidR="000A27A6" w:rsidRPr="008729AD" w:rsidRDefault="000A27A6" w:rsidP="002D00DF">
      <w:pPr>
        <w:pStyle w:val="ListParagraph"/>
        <w:numPr>
          <w:ilvl w:val="0"/>
          <w:numId w:val="176"/>
        </w:numPr>
        <w:spacing w:line="240" w:lineRule="auto"/>
        <w:jc w:val="both"/>
      </w:pPr>
      <w:bookmarkStart w:id="180" w:name="_Toc534108751"/>
      <w:r w:rsidRPr="008729AD">
        <w:rPr>
          <w:rFonts w:hint="cs"/>
          <w:rtl/>
        </w:rPr>
        <w:t>سند توسعه فناوری ابررسانا در صنعت برق و انرژی</w:t>
      </w:r>
      <w:bookmarkEnd w:id="180"/>
    </w:p>
    <w:p w14:paraId="0520E7AF" w14:textId="5C86E41D" w:rsidR="000A27A6" w:rsidRPr="008729AD" w:rsidRDefault="000A27A6" w:rsidP="00915A39">
      <w:pPr>
        <w:pStyle w:val="Style4"/>
        <w:numPr>
          <w:ilvl w:val="0"/>
          <w:numId w:val="0"/>
        </w:numPr>
        <w:rPr>
          <w:rFonts w:cs="B Mitra"/>
          <w:u w:val="single"/>
          <w:rtl/>
        </w:rPr>
      </w:pPr>
      <w:bookmarkStart w:id="181" w:name="_Toc535745784"/>
      <w:bookmarkStart w:id="182" w:name="_Toc535765292"/>
      <w:r w:rsidRPr="008729AD">
        <w:rPr>
          <w:rFonts w:cs="B Mitra" w:hint="cs"/>
          <w:u w:val="single"/>
          <w:rtl/>
        </w:rPr>
        <w:t>سند توسعه فناوری نانو در صنعت برق و انرژی</w:t>
      </w:r>
      <w:bookmarkEnd w:id="181"/>
      <w:bookmarkEnd w:id="182"/>
    </w:p>
    <w:p w14:paraId="5A64E576" w14:textId="77777777" w:rsidR="000A27A6" w:rsidRPr="008729AD" w:rsidRDefault="000A27A6" w:rsidP="001C05AB">
      <w:pPr>
        <w:bidi/>
        <w:spacing w:after="0" w:line="240" w:lineRule="auto"/>
        <w:jc w:val="both"/>
        <w:rPr>
          <w:rFonts w:eastAsia="Times New Roman" w:cs="B Mitra"/>
          <w:sz w:val="24"/>
          <w:rtl/>
        </w:rPr>
      </w:pPr>
      <w:r w:rsidRPr="008729AD">
        <w:rPr>
          <w:rFonts w:eastAsia="Times New Roman" w:cs="B Mitra"/>
          <w:sz w:val="24"/>
          <w:rtl/>
        </w:rPr>
        <w:t>مبحث استفاده از فناوری نانو در حوزه برق و انرژی از سال 1382 در پژوهشگاه نیرو و با انجام پروژه‌ای تحت عنوان "بررسی کاربردهای فناوری نانو در صنعت برق و انرژی" شروع شد. در سال‌های 1382 تا 1388 چندین پروژه تحقیقاتی و ساخت در زمینه کاربردهای نانوفناوری در حوزه برق و انرژی در پژوهشگاه انجام شد</w:t>
      </w:r>
      <w:r w:rsidRPr="008729AD">
        <w:rPr>
          <w:rFonts w:eastAsia="Times New Roman" w:cs="B Mitra" w:hint="cs"/>
          <w:sz w:val="24"/>
          <w:rtl/>
        </w:rPr>
        <w:t xml:space="preserve">. </w:t>
      </w:r>
      <w:r w:rsidRPr="008729AD">
        <w:rPr>
          <w:rFonts w:eastAsia="Times New Roman" w:cs="B Mitra"/>
          <w:sz w:val="24"/>
          <w:rtl/>
        </w:rPr>
        <w:t>«فناوری نانو» به عنوان یکی از فناوری‌های کلیدی قرن بیست و یکم، توجه جدی کشورها و شرکت‌های بزرگ دنیا را به خود جلب نموده است و ویژگی‌های منحصر به فرد آن موجب شده تا طیف وسیعی از تحقیقات به سوی این فناوری جادویی قرن بیست و یکم روانه شود. «فناوری نانو»، رویکرد نوین به فناوری‌ها است به نحوی که به آنها خواص و کارکرد ویژه‌ای می‌بخشد. این فناوری به خودی خود کارکردی نداشته، بلکه در بهره‌گیری از آن در فناوری‌های متداول می‌توان اثرات ویژه آن را در بهبود خواص درک نمود. این فناوری همچنین با طبیعت بین‌رشته‌ای خود در آینده دربرگیرنده همه فناوری‌های امروزی خواهد بود و به جای رقابت با فناوری‌های موجود، موجبات رشد آنها را فراهم می‌آورد</w:t>
      </w:r>
      <w:r w:rsidRPr="008729AD">
        <w:rPr>
          <w:rFonts w:eastAsia="Times New Roman" w:cs="B Mitra"/>
          <w:sz w:val="24"/>
        </w:rPr>
        <w:t>.</w:t>
      </w:r>
      <w:r w:rsidRPr="008729AD">
        <w:rPr>
          <w:rFonts w:eastAsia="Times New Roman" w:cs="B Mitra" w:hint="cs"/>
          <w:sz w:val="24"/>
          <w:rtl/>
        </w:rPr>
        <w:t xml:space="preserve"> </w:t>
      </w:r>
      <w:r w:rsidRPr="008729AD">
        <w:rPr>
          <w:rFonts w:eastAsia="Times New Roman" w:cs="B Mitra"/>
          <w:sz w:val="24"/>
          <w:rtl/>
        </w:rPr>
        <w:t>امروزه با توجه به سرعت بالای رشد فناوری‌ها و رویکرد کشورهای توسعه‌یافته به فناوری‌های نوین، صنعت برق کشور به منظور حفظ ظرفیت‌ها و توانمندی‌های موجود از یک سو و ارتقاء سطح علمی و جلوگیری از عقب‌ماندگی از سوی دیگر ناگزیر از گرایش به فناوری‌های نوین می‌باشد</w:t>
      </w:r>
      <w:r w:rsidRPr="008729AD">
        <w:rPr>
          <w:rFonts w:eastAsia="Times New Roman" w:cs="B Mitra"/>
          <w:sz w:val="24"/>
        </w:rPr>
        <w:t>.</w:t>
      </w:r>
      <w:r w:rsidRPr="008729AD">
        <w:rPr>
          <w:rFonts w:eastAsia="Times New Roman" w:cs="B Mitra" w:hint="cs"/>
          <w:sz w:val="24"/>
          <w:rtl/>
        </w:rPr>
        <w:t xml:space="preserve"> </w:t>
      </w:r>
      <w:r w:rsidRPr="008729AD">
        <w:rPr>
          <w:rFonts w:eastAsia="Times New Roman" w:cs="B Mitra"/>
          <w:sz w:val="24"/>
          <w:rtl/>
        </w:rPr>
        <w:t>بر همین اساس پژوهشگاه نیرو که عملاً بازوی پژوهشی صنعت برق کشور محسوب می‌شود و ماموریت توسعه فناوری‌های مرتبط را برعهده دارد با هدف ترویج بهره‌گیری از فناوری نانو در حل معضلات صنعت برق و انرژی اقدام به راه-اندازی «مرکز توسعه فناوری نانو در حوزه برق و انرژی» نموده است. این مرکز با حمایت از مراکز دانشگاهی، تحقیقاتی و شرکت‌های دانش‌بنیان و هدایت کلان و نظام‌مند طرح‌ها و پروژه‌های مبتنی بر فناوری نانو به سمت نیازهای صنعت برق موجبات افزایش بهره‌وری و توسعه توانمندی‌ها را در صنعت برق فراهم خواهد آورد و متعاقباً دستیابی به چشم انداز تولید محصولات با ارزش افزوده بالاتر را برای شرکت‌های دانش بنیان و مراکز پژوهشی محقق خواهد کرد</w:t>
      </w:r>
      <w:r w:rsidRPr="008729AD">
        <w:rPr>
          <w:rFonts w:eastAsia="Times New Roman" w:cs="B Mitra"/>
          <w:sz w:val="24"/>
        </w:rPr>
        <w:t>.</w:t>
      </w:r>
    </w:p>
    <w:p w14:paraId="6BC3C53E" w14:textId="3E631C8E" w:rsidR="000A27A6" w:rsidRPr="008729AD" w:rsidRDefault="000A27A6" w:rsidP="001C05AB">
      <w:pPr>
        <w:bidi/>
        <w:spacing w:after="0" w:line="240" w:lineRule="auto"/>
        <w:jc w:val="both"/>
        <w:rPr>
          <w:rFonts w:eastAsia="Times New Roman" w:cs="B Mitra"/>
          <w:sz w:val="24"/>
          <w:rtl/>
        </w:rPr>
      </w:pPr>
      <w:bookmarkStart w:id="183" w:name="_Toc534105618"/>
      <w:bookmarkStart w:id="184" w:name="_Toc534108752"/>
      <w:r w:rsidRPr="008729AD">
        <w:rPr>
          <w:rFonts w:eastAsia="Times New Roman" w:cs="B Mitra" w:hint="cs"/>
          <w:sz w:val="24"/>
          <w:rtl/>
        </w:rPr>
        <w:t>اهداف سند توسعه فناوری نانو در صنعت برق و انرژی:</w:t>
      </w:r>
      <w:bookmarkEnd w:id="183"/>
      <w:bookmarkEnd w:id="184"/>
    </w:p>
    <w:p w14:paraId="5072D282" w14:textId="77777777" w:rsidR="000A27A6" w:rsidRPr="008729AD" w:rsidRDefault="000A27A6" w:rsidP="002D00DF">
      <w:pPr>
        <w:pStyle w:val="ListParagraph"/>
        <w:numPr>
          <w:ilvl w:val="0"/>
          <w:numId w:val="51"/>
        </w:numPr>
        <w:spacing w:line="240" w:lineRule="auto"/>
      </w:pPr>
      <w:r w:rsidRPr="008729AD">
        <w:rPr>
          <w:rFonts w:hint="cs"/>
          <w:rtl/>
        </w:rPr>
        <w:t>تسهیل</w:t>
      </w:r>
      <w:r w:rsidRPr="008729AD">
        <w:rPr>
          <w:rtl/>
        </w:rPr>
        <w:t xml:space="preserve"> </w:t>
      </w:r>
      <w:r w:rsidRPr="008729AD">
        <w:rPr>
          <w:rFonts w:hint="cs"/>
          <w:rtl/>
        </w:rPr>
        <w:t>ارتباط</w:t>
      </w:r>
      <w:r w:rsidRPr="008729AD">
        <w:rPr>
          <w:rtl/>
        </w:rPr>
        <w:t xml:space="preserve"> </w:t>
      </w:r>
      <w:r w:rsidRPr="008729AD">
        <w:rPr>
          <w:rFonts w:hint="cs"/>
          <w:rtl/>
        </w:rPr>
        <w:t>میان</w:t>
      </w:r>
      <w:r w:rsidRPr="008729AD">
        <w:rPr>
          <w:rtl/>
        </w:rPr>
        <w:t xml:space="preserve"> </w:t>
      </w:r>
      <w:r w:rsidRPr="008729AD">
        <w:rPr>
          <w:rFonts w:hint="cs"/>
          <w:rtl/>
        </w:rPr>
        <w:t>محققان</w:t>
      </w:r>
      <w:r w:rsidRPr="008729AD">
        <w:rPr>
          <w:rtl/>
        </w:rPr>
        <w:t xml:space="preserve"> </w:t>
      </w:r>
      <w:r w:rsidRPr="008729AD">
        <w:rPr>
          <w:rFonts w:hint="cs"/>
          <w:rtl/>
        </w:rPr>
        <w:t>و</w:t>
      </w:r>
      <w:r w:rsidRPr="008729AD">
        <w:rPr>
          <w:rtl/>
        </w:rPr>
        <w:t xml:space="preserve"> </w:t>
      </w:r>
      <w:r w:rsidRPr="008729AD">
        <w:rPr>
          <w:rFonts w:hint="cs"/>
          <w:rtl/>
        </w:rPr>
        <w:t>صنعتگران</w:t>
      </w:r>
      <w:r w:rsidRPr="008729AD">
        <w:rPr>
          <w:rtl/>
        </w:rPr>
        <w:t xml:space="preserve"> </w:t>
      </w:r>
      <w:r w:rsidRPr="008729AD">
        <w:rPr>
          <w:rFonts w:hint="cs"/>
          <w:rtl/>
        </w:rPr>
        <w:t>به</w:t>
      </w:r>
      <w:r w:rsidRPr="008729AD">
        <w:rPr>
          <w:rtl/>
        </w:rPr>
        <w:t xml:space="preserve"> </w:t>
      </w:r>
      <w:r w:rsidRPr="008729AD">
        <w:rPr>
          <w:rFonts w:hint="cs"/>
          <w:rtl/>
        </w:rPr>
        <w:t>منظور</w:t>
      </w:r>
      <w:r w:rsidRPr="008729AD">
        <w:rPr>
          <w:rtl/>
        </w:rPr>
        <w:t xml:space="preserve"> </w:t>
      </w:r>
      <w:r w:rsidRPr="008729AD">
        <w:rPr>
          <w:rFonts w:hint="cs"/>
          <w:rtl/>
        </w:rPr>
        <w:t>شناسایی</w:t>
      </w:r>
      <w:r w:rsidRPr="008729AD">
        <w:rPr>
          <w:rtl/>
        </w:rPr>
        <w:t xml:space="preserve"> </w:t>
      </w:r>
      <w:r w:rsidRPr="008729AD">
        <w:rPr>
          <w:rFonts w:hint="cs"/>
          <w:rtl/>
        </w:rPr>
        <w:t>و</w:t>
      </w:r>
      <w:r w:rsidRPr="008729AD">
        <w:rPr>
          <w:rtl/>
        </w:rPr>
        <w:t xml:space="preserve"> </w:t>
      </w:r>
      <w:r w:rsidRPr="008729AD">
        <w:rPr>
          <w:rFonts w:hint="cs"/>
          <w:rtl/>
        </w:rPr>
        <w:t>رفع</w:t>
      </w:r>
      <w:r w:rsidRPr="008729AD">
        <w:rPr>
          <w:rtl/>
        </w:rPr>
        <w:t xml:space="preserve"> </w:t>
      </w:r>
      <w:r w:rsidRPr="008729AD">
        <w:rPr>
          <w:rFonts w:hint="cs"/>
          <w:rtl/>
        </w:rPr>
        <w:t>نیازهای</w:t>
      </w:r>
      <w:r w:rsidRPr="008729AD">
        <w:rPr>
          <w:rtl/>
        </w:rPr>
        <w:t xml:space="preserve"> </w:t>
      </w:r>
      <w:r w:rsidRPr="008729AD">
        <w:rPr>
          <w:rFonts w:hint="cs"/>
          <w:rtl/>
        </w:rPr>
        <w:t>فناورانه</w:t>
      </w:r>
      <w:r w:rsidRPr="008729AD">
        <w:rPr>
          <w:rtl/>
        </w:rPr>
        <w:t xml:space="preserve"> </w:t>
      </w:r>
      <w:r w:rsidRPr="008729AD">
        <w:rPr>
          <w:rFonts w:hint="cs"/>
          <w:rtl/>
        </w:rPr>
        <w:t>متقاضیان</w:t>
      </w:r>
      <w:r w:rsidRPr="008729AD">
        <w:rPr>
          <w:rtl/>
        </w:rPr>
        <w:t xml:space="preserve"> </w:t>
      </w:r>
      <w:r w:rsidRPr="008729AD">
        <w:rPr>
          <w:rFonts w:hint="cs"/>
          <w:rtl/>
        </w:rPr>
        <w:t>صنعتی</w:t>
      </w:r>
      <w:r w:rsidRPr="008729AD">
        <w:rPr>
          <w:rtl/>
        </w:rPr>
        <w:t xml:space="preserve"> </w:t>
      </w:r>
      <w:r w:rsidRPr="008729AD">
        <w:rPr>
          <w:rFonts w:hint="cs"/>
          <w:rtl/>
        </w:rPr>
        <w:t>حوزه</w:t>
      </w:r>
      <w:r w:rsidRPr="008729AD">
        <w:rPr>
          <w:rtl/>
        </w:rPr>
        <w:t xml:space="preserve"> </w:t>
      </w:r>
      <w:r w:rsidRPr="008729AD">
        <w:rPr>
          <w:rFonts w:hint="cs"/>
          <w:rtl/>
        </w:rPr>
        <w:t>برق</w:t>
      </w:r>
      <w:r w:rsidRPr="008729AD">
        <w:rPr>
          <w:rtl/>
        </w:rPr>
        <w:t xml:space="preserve"> </w:t>
      </w:r>
      <w:r w:rsidRPr="008729AD">
        <w:rPr>
          <w:rFonts w:hint="cs"/>
          <w:rtl/>
        </w:rPr>
        <w:t>و</w:t>
      </w:r>
      <w:r w:rsidRPr="008729AD">
        <w:rPr>
          <w:rtl/>
        </w:rPr>
        <w:t xml:space="preserve"> </w:t>
      </w:r>
      <w:r w:rsidRPr="008729AD">
        <w:rPr>
          <w:rFonts w:hint="cs"/>
          <w:rtl/>
        </w:rPr>
        <w:t>انرژی</w:t>
      </w:r>
      <w:r w:rsidRPr="008729AD">
        <w:rPr>
          <w:rtl/>
        </w:rPr>
        <w:t xml:space="preserve"> </w:t>
      </w:r>
      <w:r w:rsidRPr="008729AD">
        <w:rPr>
          <w:rFonts w:hint="cs"/>
          <w:rtl/>
        </w:rPr>
        <w:t>با</w:t>
      </w:r>
      <w:r w:rsidRPr="008729AD">
        <w:rPr>
          <w:rtl/>
        </w:rPr>
        <w:t xml:space="preserve"> </w:t>
      </w:r>
      <w:r w:rsidRPr="008729AD">
        <w:rPr>
          <w:rFonts w:hint="cs"/>
          <w:rtl/>
        </w:rPr>
        <w:t>استفاده</w:t>
      </w:r>
      <w:r w:rsidRPr="008729AD">
        <w:rPr>
          <w:rtl/>
        </w:rPr>
        <w:t xml:space="preserve"> </w:t>
      </w:r>
      <w:r w:rsidRPr="008729AD">
        <w:rPr>
          <w:rFonts w:hint="cs"/>
          <w:rtl/>
        </w:rPr>
        <w:t>از</w:t>
      </w:r>
      <w:r w:rsidRPr="008729AD">
        <w:rPr>
          <w:rtl/>
        </w:rPr>
        <w:t xml:space="preserve"> </w:t>
      </w:r>
      <w:r w:rsidRPr="008729AD">
        <w:rPr>
          <w:rFonts w:hint="cs"/>
          <w:rtl/>
        </w:rPr>
        <w:t>فناوران</w:t>
      </w:r>
      <w:r w:rsidRPr="008729AD">
        <w:rPr>
          <w:rtl/>
        </w:rPr>
        <w:t xml:space="preserve"> </w:t>
      </w:r>
      <w:r w:rsidRPr="008729AD">
        <w:rPr>
          <w:rFonts w:hint="cs"/>
          <w:rtl/>
        </w:rPr>
        <w:t>نانو</w:t>
      </w:r>
    </w:p>
    <w:p w14:paraId="6002B026" w14:textId="77777777" w:rsidR="000A27A6" w:rsidRPr="008729AD" w:rsidRDefault="000A27A6" w:rsidP="002D00DF">
      <w:pPr>
        <w:pStyle w:val="ListParagraph"/>
        <w:numPr>
          <w:ilvl w:val="0"/>
          <w:numId w:val="51"/>
        </w:numPr>
        <w:spacing w:line="240" w:lineRule="auto"/>
      </w:pPr>
      <w:r w:rsidRPr="008729AD">
        <w:rPr>
          <w:rFonts w:hint="cs"/>
          <w:rtl/>
        </w:rPr>
        <w:t>افزایش</w:t>
      </w:r>
      <w:r w:rsidRPr="008729AD">
        <w:rPr>
          <w:rtl/>
        </w:rPr>
        <w:t xml:space="preserve"> </w:t>
      </w:r>
      <w:r w:rsidRPr="008729AD">
        <w:rPr>
          <w:rFonts w:hint="cs"/>
          <w:rtl/>
        </w:rPr>
        <w:t>روند</w:t>
      </w:r>
      <w:r w:rsidRPr="008729AD">
        <w:rPr>
          <w:rtl/>
        </w:rPr>
        <w:t xml:space="preserve"> </w:t>
      </w:r>
      <w:r w:rsidRPr="008729AD">
        <w:rPr>
          <w:rFonts w:hint="cs"/>
          <w:rtl/>
        </w:rPr>
        <w:t>توسعه</w:t>
      </w:r>
      <w:r w:rsidRPr="008729AD">
        <w:rPr>
          <w:rtl/>
        </w:rPr>
        <w:t xml:space="preserve"> </w:t>
      </w:r>
      <w:r w:rsidRPr="008729AD">
        <w:rPr>
          <w:rFonts w:hint="cs"/>
          <w:rtl/>
        </w:rPr>
        <w:t>تحقیقات</w:t>
      </w:r>
      <w:r w:rsidRPr="008729AD">
        <w:rPr>
          <w:rtl/>
        </w:rPr>
        <w:t xml:space="preserve"> </w:t>
      </w:r>
      <w:r w:rsidRPr="008729AD">
        <w:rPr>
          <w:rFonts w:hint="cs"/>
          <w:rtl/>
        </w:rPr>
        <w:t>و</w:t>
      </w:r>
      <w:r w:rsidRPr="008729AD">
        <w:rPr>
          <w:rtl/>
        </w:rPr>
        <w:t xml:space="preserve"> </w:t>
      </w:r>
      <w:r w:rsidRPr="008729AD">
        <w:rPr>
          <w:rFonts w:hint="cs"/>
          <w:rtl/>
        </w:rPr>
        <w:t>پژوهش‌های</w:t>
      </w:r>
      <w:r w:rsidRPr="008729AD">
        <w:rPr>
          <w:rtl/>
        </w:rPr>
        <w:t xml:space="preserve"> </w:t>
      </w:r>
      <w:r w:rsidRPr="008729AD">
        <w:rPr>
          <w:rFonts w:hint="cs"/>
          <w:rtl/>
        </w:rPr>
        <w:t>فناوری</w:t>
      </w:r>
      <w:r w:rsidRPr="008729AD">
        <w:rPr>
          <w:rtl/>
        </w:rPr>
        <w:t xml:space="preserve"> </w:t>
      </w:r>
      <w:r w:rsidRPr="008729AD">
        <w:rPr>
          <w:rFonts w:hint="cs"/>
          <w:rtl/>
        </w:rPr>
        <w:t>نانو</w:t>
      </w:r>
      <w:r w:rsidRPr="008729AD">
        <w:rPr>
          <w:rtl/>
        </w:rPr>
        <w:t xml:space="preserve"> </w:t>
      </w:r>
      <w:r w:rsidRPr="008729AD">
        <w:rPr>
          <w:rFonts w:hint="cs"/>
          <w:rtl/>
        </w:rPr>
        <w:t>در</w:t>
      </w:r>
      <w:r w:rsidRPr="008729AD">
        <w:rPr>
          <w:rtl/>
        </w:rPr>
        <w:t xml:space="preserve"> </w:t>
      </w:r>
      <w:r w:rsidRPr="008729AD">
        <w:rPr>
          <w:rFonts w:hint="cs"/>
          <w:rtl/>
        </w:rPr>
        <w:t>حوزه</w:t>
      </w:r>
      <w:r w:rsidRPr="008729AD">
        <w:rPr>
          <w:rtl/>
        </w:rPr>
        <w:t xml:space="preserve"> </w:t>
      </w:r>
      <w:r w:rsidRPr="008729AD">
        <w:rPr>
          <w:rFonts w:hint="cs"/>
          <w:rtl/>
        </w:rPr>
        <w:t>برق</w:t>
      </w:r>
      <w:r w:rsidRPr="008729AD">
        <w:rPr>
          <w:rtl/>
        </w:rPr>
        <w:t xml:space="preserve"> </w:t>
      </w:r>
      <w:r w:rsidRPr="008729AD">
        <w:rPr>
          <w:rFonts w:hint="cs"/>
          <w:rtl/>
        </w:rPr>
        <w:t>و</w:t>
      </w:r>
      <w:r w:rsidRPr="008729AD">
        <w:rPr>
          <w:rtl/>
        </w:rPr>
        <w:t xml:space="preserve"> </w:t>
      </w:r>
      <w:r w:rsidRPr="008729AD">
        <w:rPr>
          <w:rFonts w:hint="cs"/>
          <w:rtl/>
        </w:rPr>
        <w:t>انرژی</w:t>
      </w:r>
    </w:p>
    <w:p w14:paraId="622C835C" w14:textId="77777777" w:rsidR="000A27A6" w:rsidRPr="008729AD" w:rsidRDefault="000A27A6" w:rsidP="002D00DF">
      <w:pPr>
        <w:pStyle w:val="ListParagraph"/>
        <w:numPr>
          <w:ilvl w:val="0"/>
          <w:numId w:val="51"/>
        </w:numPr>
        <w:spacing w:line="240" w:lineRule="auto"/>
      </w:pPr>
      <w:r w:rsidRPr="008729AD">
        <w:rPr>
          <w:rFonts w:hint="cs"/>
          <w:rtl/>
        </w:rPr>
        <w:t>حمایت</w:t>
      </w:r>
      <w:r w:rsidRPr="008729AD">
        <w:rPr>
          <w:rtl/>
        </w:rPr>
        <w:t xml:space="preserve"> </w:t>
      </w:r>
      <w:r w:rsidRPr="008729AD">
        <w:rPr>
          <w:rFonts w:hint="cs"/>
          <w:rtl/>
        </w:rPr>
        <w:t>و</w:t>
      </w:r>
      <w:r w:rsidRPr="008729AD">
        <w:rPr>
          <w:rtl/>
        </w:rPr>
        <w:t xml:space="preserve"> </w:t>
      </w:r>
      <w:r w:rsidRPr="008729AD">
        <w:rPr>
          <w:rFonts w:hint="cs"/>
          <w:rtl/>
        </w:rPr>
        <w:t>تثبیت</w:t>
      </w:r>
      <w:r w:rsidRPr="008729AD">
        <w:rPr>
          <w:rtl/>
        </w:rPr>
        <w:t xml:space="preserve"> </w:t>
      </w:r>
      <w:r w:rsidRPr="008729AD">
        <w:rPr>
          <w:rFonts w:hint="cs"/>
          <w:rtl/>
        </w:rPr>
        <w:t>شرکت‌های</w:t>
      </w:r>
      <w:r w:rsidRPr="008729AD">
        <w:rPr>
          <w:rtl/>
        </w:rPr>
        <w:t xml:space="preserve"> </w:t>
      </w:r>
      <w:r w:rsidRPr="008729AD">
        <w:rPr>
          <w:rFonts w:hint="cs"/>
          <w:rtl/>
        </w:rPr>
        <w:t>دانش</w:t>
      </w:r>
      <w:r w:rsidRPr="008729AD">
        <w:rPr>
          <w:rtl/>
        </w:rPr>
        <w:t xml:space="preserve"> </w:t>
      </w:r>
      <w:r w:rsidRPr="008729AD">
        <w:rPr>
          <w:rFonts w:hint="cs"/>
          <w:rtl/>
        </w:rPr>
        <w:t>بنیان</w:t>
      </w:r>
      <w:r w:rsidRPr="008729AD">
        <w:rPr>
          <w:rtl/>
        </w:rPr>
        <w:t xml:space="preserve"> </w:t>
      </w:r>
      <w:r w:rsidRPr="008729AD">
        <w:rPr>
          <w:rFonts w:hint="cs"/>
          <w:rtl/>
        </w:rPr>
        <w:t>در</w:t>
      </w:r>
      <w:r w:rsidRPr="008729AD">
        <w:rPr>
          <w:rtl/>
        </w:rPr>
        <w:t xml:space="preserve"> </w:t>
      </w:r>
      <w:r w:rsidRPr="008729AD">
        <w:rPr>
          <w:rFonts w:hint="cs"/>
          <w:rtl/>
        </w:rPr>
        <w:t>حوزه</w:t>
      </w:r>
      <w:r w:rsidRPr="008729AD">
        <w:rPr>
          <w:rtl/>
        </w:rPr>
        <w:t xml:space="preserve"> </w:t>
      </w:r>
      <w:r w:rsidRPr="008729AD">
        <w:rPr>
          <w:rFonts w:hint="cs"/>
          <w:rtl/>
        </w:rPr>
        <w:t>فناوری</w:t>
      </w:r>
      <w:r w:rsidRPr="008729AD">
        <w:rPr>
          <w:rtl/>
        </w:rPr>
        <w:t xml:space="preserve"> </w:t>
      </w:r>
      <w:r w:rsidRPr="008729AD">
        <w:rPr>
          <w:rFonts w:hint="cs"/>
          <w:rtl/>
        </w:rPr>
        <w:t>نانو</w:t>
      </w:r>
      <w:r w:rsidRPr="008729AD">
        <w:rPr>
          <w:rtl/>
        </w:rPr>
        <w:t xml:space="preserve"> </w:t>
      </w:r>
      <w:r w:rsidRPr="008729AD">
        <w:rPr>
          <w:rFonts w:hint="cs"/>
          <w:rtl/>
        </w:rPr>
        <w:t>و</w:t>
      </w:r>
      <w:r w:rsidRPr="008729AD">
        <w:rPr>
          <w:rtl/>
        </w:rPr>
        <w:t xml:space="preserve"> </w:t>
      </w:r>
      <w:r w:rsidRPr="008729AD">
        <w:rPr>
          <w:rFonts w:hint="cs"/>
          <w:rtl/>
        </w:rPr>
        <w:t>شاغل</w:t>
      </w:r>
      <w:r w:rsidRPr="008729AD">
        <w:rPr>
          <w:rtl/>
        </w:rPr>
        <w:t xml:space="preserve"> </w:t>
      </w:r>
      <w:r w:rsidRPr="008729AD">
        <w:rPr>
          <w:rFonts w:hint="cs"/>
          <w:rtl/>
        </w:rPr>
        <w:t>در</w:t>
      </w:r>
      <w:r w:rsidRPr="008729AD">
        <w:rPr>
          <w:rtl/>
        </w:rPr>
        <w:t xml:space="preserve"> </w:t>
      </w:r>
      <w:r w:rsidRPr="008729AD">
        <w:rPr>
          <w:rFonts w:hint="cs"/>
          <w:rtl/>
        </w:rPr>
        <w:t>صنعت</w:t>
      </w:r>
      <w:r w:rsidRPr="008729AD">
        <w:rPr>
          <w:rtl/>
        </w:rPr>
        <w:t xml:space="preserve"> </w:t>
      </w:r>
      <w:r w:rsidRPr="008729AD">
        <w:rPr>
          <w:rFonts w:hint="cs"/>
          <w:rtl/>
        </w:rPr>
        <w:t>برق</w:t>
      </w:r>
      <w:r w:rsidRPr="008729AD">
        <w:rPr>
          <w:rtl/>
        </w:rPr>
        <w:t xml:space="preserve"> </w:t>
      </w:r>
      <w:r w:rsidRPr="008729AD">
        <w:rPr>
          <w:rFonts w:hint="cs"/>
          <w:rtl/>
        </w:rPr>
        <w:t>و</w:t>
      </w:r>
      <w:r w:rsidRPr="008729AD">
        <w:rPr>
          <w:rtl/>
        </w:rPr>
        <w:t xml:space="preserve"> </w:t>
      </w:r>
      <w:r w:rsidRPr="008729AD">
        <w:rPr>
          <w:rFonts w:hint="cs"/>
          <w:rtl/>
        </w:rPr>
        <w:t>انرژی</w:t>
      </w:r>
    </w:p>
    <w:p w14:paraId="60B84D4A" w14:textId="06B14F2C" w:rsidR="000A27A6" w:rsidRPr="008729AD" w:rsidRDefault="000A27A6" w:rsidP="001C05AB">
      <w:pPr>
        <w:bidi/>
        <w:spacing w:after="0" w:line="240" w:lineRule="auto"/>
        <w:jc w:val="both"/>
        <w:rPr>
          <w:rFonts w:eastAsia="Times New Roman" w:cs="B Mitra"/>
          <w:sz w:val="24"/>
        </w:rPr>
      </w:pPr>
      <w:bookmarkStart w:id="185" w:name="_Toc534105619"/>
      <w:bookmarkStart w:id="186" w:name="_Toc534108753"/>
      <w:r w:rsidRPr="008729AD">
        <w:rPr>
          <w:rFonts w:eastAsia="Times New Roman" w:cs="B Mitra" w:hint="cs"/>
          <w:sz w:val="24"/>
          <w:rtl/>
        </w:rPr>
        <w:t>طرح‌های سند توسعه فناوری نانو در صنعت برق و انرژی:</w:t>
      </w:r>
      <w:bookmarkEnd w:id="185"/>
      <w:bookmarkEnd w:id="186"/>
    </w:p>
    <w:p w14:paraId="197A0D2A" w14:textId="77777777" w:rsidR="000A27A6" w:rsidRPr="008729AD" w:rsidRDefault="000A27A6" w:rsidP="002D00DF">
      <w:pPr>
        <w:pStyle w:val="ListParagraph"/>
        <w:numPr>
          <w:ilvl w:val="0"/>
          <w:numId w:val="51"/>
        </w:numPr>
        <w:spacing w:line="240" w:lineRule="auto"/>
        <w:rPr>
          <w:rtl/>
        </w:rPr>
      </w:pPr>
      <w:r w:rsidRPr="008729AD">
        <w:rPr>
          <w:rFonts w:hint="cs"/>
          <w:rtl/>
        </w:rPr>
        <w:t>استفاده از فناوری نانو در مواد و تجهیزات نیروگاه‌ها</w:t>
      </w:r>
    </w:p>
    <w:p w14:paraId="7A57D2B4" w14:textId="77777777" w:rsidR="000A27A6" w:rsidRPr="008729AD" w:rsidRDefault="000A27A6" w:rsidP="002D00DF">
      <w:pPr>
        <w:pStyle w:val="ListParagraph"/>
        <w:numPr>
          <w:ilvl w:val="0"/>
          <w:numId w:val="51"/>
        </w:numPr>
        <w:spacing w:line="240" w:lineRule="auto"/>
        <w:rPr>
          <w:rtl/>
        </w:rPr>
      </w:pPr>
      <w:r w:rsidRPr="008729AD">
        <w:rPr>
          <w:rFonts w:hint="cs"/>
          <w:rtl/>
        </w:rPr>
        <w:t>استفاده از فناوری نانو در مواد و تجهیزات خط و پست</w:t>
      </w:r>
    </w:p>
    <w:p w14:paraId="163B4A6A" w14:textId="77777777" w:rsidR="000A27A6" w:rsidRPr="008729AD" w:rsidRDefault="000A27A6" w:rsidP="002D00DF">
      <w:pPr>
        <w:pStyle w:val="ListParagraph"/>
        <w:numPr>
          <w:ilvl w:val="0"/>
          <w:numId w:val="51"/>
        </w:numPr>
        <w:spacing w:line="240" w:lineRule="auto"/>
      </w:pPr>
      <w:r w:rsidRPr="008729AD">
        <w:rPr>
          <w:rFonts w:hint="cs"/>
          <w:rtl/>
        </w:rPr>
        <w:t>استفاده از فناوری نانو در انرژی‌های تجدیدپذیر</w:t>
      </w:r>
    </w:p>
    <w:p w14:paraId="555D8517" w14:textId="77777777" w:rsidR="004F048E" w:rsidRPr="008729AD" w:rsidRDefault="004F048E" w:rsidP="001C05AB">
      <w:pPr>
        <w:pStyle w:val="ListParagraph"/>
        <w:spacing w:line="240" w:lineRule="auto"/>
        <w:rPr>
          <w:rtl/>
        </w:rPr>
      </w:pPr>
    </w:p>
    <w:p w14:paraId="7BA28445" w14:textId="70CB89AE" w:rsidR="000A27A6" w:rsidRPr="008729AD" w:rsidRDefault="004F048E" w:rsidP="00915A39">
      <w:pPr>
        <w:pStyle w:val="Style4"/>
        <w:numPr>
          <w:ilvl w:val="0"/>
          <w:numId w:val="0"/>
        </w:numPr>
        <w:rPr>
          <w:rFonts w:cs="B Mitra"/>
          <w:u w:val="single"/>
        </w:rPr>
      </w:pPr>
      <w:bookmarkStart w:id="187" w:name="_Toc535745785"/>
      <w:bookmarkStart w:id="188" w:name="_Toc535765293"/>
      <w:r w:rsidRPr="008729AD">
        <w:rPr>
          <w:rFonts w:cs="B Mitra" w:hint="cs"/>
          <w:u w:val="single"/>
          <w:rtl/>
        </w:rPr>
        <w:t>س</w:t>
      </w:r>
      <w:r w:rsidR="000A27A6" w:rsidRPr="008729AD">
        <w:rPr>
          <w:rFonts w:cs="B Mitra" w:hint="cs"/>
          <w:u w:val="single"/>
          <w:rtl/>
        </w:rPr>
        <w:t>ند توسعه فناوری‌های ابررسانا در صنعت برق و انرژی</w:t>
      </w:r>
      <w:bookmarkEnd w:id="187"/>
      <w:bookmarkEnd w:id="188"/>
    </w:p>
    <w:p w14:paraId="7119A3F3" w14:textId="77777777" w:rsidR="000A27A6" w:rsidRPr="008729AD" w:rsidRDefault="000A27A6" w:rsidP="001C05AB">
      <w:pPr>
        <w:bidi/>
        <w:spacing w:after="0" w:line="240" w:lineRule="auto"/>
        <w:jc w:val="both"/>
        <w:rPr>
          <w:rFonts w:eastAsia="Times New Roman" w:cs="B Mitra"/>
          <w:sz w:val="24"/>
          <w:rtl/>
        </w:rPr>
      </w:pPr>
      <w:r w:rsidRPr="008729AD">
        <w:rPr>
          <w:rFonts w:eastAsia="Times New Roman" w:cs="B Mitra" w:hint="cs"/>
          <w:sz w:val="24"/>
          <w:rtl/>
        </w:rPr>
        <w:t>یکی از مشکلات عمده صنعت برق تلفات انرژی از قسمت‌های مختلف این صنعت می‌باشد که موجب وارد آمدن خسارات عظیم به صنعت می‌گردد. این خسارت‌ها شامل خسارت‌های مربوط به تعمیر و هزینه‌های ناشی از هدررفت انرژی تولیدی می‌باشد. یک راهکار مناسب برای کاهش تلفات و افزایش طول عمر تجهیزات مختلف صنعت برق استفاده از تجهیزات مبتنی بر فناوری‌های ابررسانا در صنعت برق است. مواد ابررسانا به سبب اینکه مقاومت الکتریکی ندارند انرژی الکتریکی را بدون هدر دادن انرژی هدایت کرده و هنگام استفاده گرم نشده، از این رو عمر مفید بیشتری دارند. از سوی دیگر استفاده از تجهیزات مبتنی بر فناوری‌های ابررسانا تا حد زیادی حوادث غیرمترقبه را کاهش داده و سبب افزایش ایمنی خطوط انتقال و توزیع برق می‌گردند.</w:t>
      </w:r>
    </w:p>
    <w:p w14:paraId="7FB39483" w14:textId="77777777" w:rsidR="000A27A6" w:rsidRPr="008729AD" w:rsidRDefault="000A27A6" w:rsidP="001C05AB">
      <w:pPr>
        <w:bidi/>
        <w:spacing w:after="0" w:line="240" w:lineRule="auto"/>
        <w:jc w:val="both"/>
        <w:rPr>
          <w:rFonts w:eastAsia="Times New Roman" w:cs="B Mitra"/>
          <w:sz w:val="24"/>
          <w:rtl/>
        </w:rPr>
      </w:pPr>
      <w:r w:rsidRPr="008729AD">
        <w:rPr>
          <w:rFonts w:eastAsia="Times New Roman" w:cs="B Mitra" w:hint="cs"/>
          <w:sz w:val="24"/>
          <w:rtl/>
        </w:rPr>
        <w:t>گستردگی کاربرد تجهیزات ابررسانا و نوین بودن این فناوری‌ها در جهان از یک سو و الزامات قانونی، سیاسی، دفاعی و اجتماعی آن‌ها از سوی دیگر سبب اهمیت یافتن توسعه این فناوری‌ها در کشور شده است. از آنجا که توسعه مناسب و کارای این فناوری در صنعت برق نیازمند رویکردی برنامه محور و نگاهی راهبردی به موضوع بود، در سال 1393 پروژه‌ای تحت عنوان «تدوین سند راهبردی و نقشه راه توسعه فناوری‌های ابررسانا در صنعت برق» تعریف و انجام شده، سند راهبردی و نقشه راه این فناوری تدوین شده و از همان تاریخ عملی ساختن سیاست‌ها و اقدامات سند مذکور آغاز گردید.</w:t>
      </w:r>
    </w:p>
    <w:p w14:paraId="214FAE7E" w14:textId="77777777" w:rsidR="005B7A9A" w:rsidRPr="008729AD" w:rsidRDefault="005B7A9A" w:rsidP="001C05AB">
      <w:pPr>
        <w:bidi/>
        <w:spacing w:after="0" w:line="240" w:lineRule="auto"/>
        <w:jc w:val="both"/>
        <w:rPr>
          <w:rFonts w:eastAsia="Times New Roman" w:cs="B Mitra"/>
          <w:sz w:val="24"/>
          <w:rtl/>
        </w:rPr>
      </w:pPr>
      <w:bookmarkStart w:id="189" w:name="_Toc534105620"/>
      <w:bookmarkStart w:id="190" w:name="_Toc534108754"/>
    </w:p>
    <w:p w14:paraId="275573E1" w14:textId="4A009452" w:rsidR="000A27A6" w:rsidRPr="008729AD" w:rsidRDefault="000A27A6" w:rsidP="001C05AB">
      <w:pPr>
        <w:bidi/>
        <w:spacing w:after="0" w:line="240" w:lineRule="auto"/>
        <w:jc w:val="both"/>
        <w:rPr>
          <w:rFonts w:eastAsia="Times New Roman" w:cs="B Mitra"/>
          <w:sz w:val="24"/>
        </w:rPr>
      </w:pPr>
      <w:r w:rsidRPr="008729AD">
        <w:rPr>
          <w:rFonts w:eastAsia="Times New Roman" w:cs="B Mitra" w:hint="cs"/>
          <w:sz w:val="24"/>
          <w:rtl/>
        </w:rPr>
        <w:t>اهداف سند توسعه فناوری ابررسانا در صنعت برق و انرژی:</w:t>
      </w:r>
      <w:bookmarkEnd w:id="189"/>
      <w:bookmarkEnd w:id="190"/>
    </w:p>
    <w:p w14:paraId="144B562F" w14:textId="77777777" w:rsidR="000A27A6" w:rsidRPr="008729AD" w:rsidRDefault="000A27A6" w:rsidP="002D00DF">
      <w:pPr>
        <w:pStyle w:val="ListParagraph"/>
        <w:numPr>
          <w:ilvl w:val="0"/>
          <w:numId w:val="51"/>
        </w:numPr>
        <w:spacing w:line="240" w:lineRule="auto"/>
      </w:pPr>
      <w:r w:rsidRPr="008729AD">
        <w:rPr>
          <w:rFonts w:hint="cs"/>
          <w:rtl/>
        </w:rPr>
        <w:t>دستیابی به سیستم تولید پیوسته سیم و نوار ابررسانا در مقیاس صنعتی</w:t>
      </w:r>
    </w:p>
    <w:p w14:paraId="2935FB94" w14:textId="77777777" w:rsidR="000A27A6" w:rsidRPr="008729AD" w:rsidRDefault="000A27A6" w:rsidP="002D00DF">
      <w:pPr>
        <w:pStyle w:val="ListParagraph"/>
        <w:numPr>
          <w:ilvl w:val="0"/>
          <w:numId w:val="51"/>
        </w:numPr>
        <w:spacing w:line="240" w:lineRule="auto"/>
      </w:pPr>
      <w:r w:rsidRPr="008729AD">
        <w:rPr>
          <w:rFonts w:hint="cs"/>
          <w:rtl/>
        </w:rPr>
        <w:t>تحقیق و پژوهش درخصوص ترانسفورماتور ابررسانا</w:t>
      </w:r>
    </w:p>
    <w:p w14:paraId="17012094" w14:textId="77777777" w:rsidR="000A27A6" w:rsidRPr="008729AD" w:rsidRDefault="000A27A6" w:rsidP="002D00DF">
      <w:pPr>
        <w:pStyle w:val="ListParagraph"/>
        <w:numPr>
          <w:ilvl w:val="0"/>
          <w:numId w:val="51"/>
        </w:numPr>
        <w:spacing w:line="240" w:lineRule="auto"/>
      </w:pPr>
      <w:r w:rsidRPr="008729AD">
        <w:rPr>
          <w:rFonts w:hint="cs"/>
          <w:rtl/>
        </w:rPr>
        <w:t>تحقیق و پژوهش درخصوص کابل ابررسانا در کشور و استفاده از آن در شبکه انتقال و توزیع برق</w:t>
      </w:r>
    </w:p>
    <w:p w14:paraId="214B9001" w14:textId="77777777" w:rsidR="000A27A6" w:rsidRPr="008729AD" w:rsidRDefault="000A27A6" w:rsidP="002D00DF">
      <w:pPr>
        <w:pStyle w:val="ListParagraph"/>
        <w:numPr>
          <w:ilvl w:val="0"/>
          <w:numId w:val="51"/>
        </w:numPr>
        <w:spacing w:line="240" w:lineRule="auto"/>
      </w:pPr>
      <w:r w:rsidRPr="008729AD">
        <w:rPr>
          <w:rFonts w:hint="cs"/>
          <w:rtl/>
        </w:rPr>
        <w:t>تحقیق و پژوهش درخصوص سیستم محدودساز ابررسانا در کشور</w:t>
      </w:r>
    </w:p>
    <w:p w14:paraId="6AE03FB7" w14:textId="77777777" w:rsidR="000A27A6" w:rsidRPr="008729AD" w:rsidRDefault="000A27A6" w:rsidP="002D00DF">
      <w:pPr>
        <w:pStyle w:val="ListParagraph"/>
        <w:numPr>
          <w:ilvl w:val="0"/>
          <w:numId w:val="51"/>
        </w:numPr>
        <w:spacing w:line="240" w:lineRule="auto"/>
      </w:pPr>
      <w:r w:rsidRPr="008729AD">
        <w:rPr>
          <w:rFonts w:hint="cs"/>
          <w:rtl/>
        </w:rPr>
        <w:t>تحقیق و پژوهش درخصوص سیستم ذخیره‌ساز انرژی مبتنی بر فناوری ابررسانا در کشور</w:t>
      </w:r>
    </w:p>
    <w:p w14:paraId="37F94904" w14:textId="77777777" w:rsidR="000A27A6" w:rsidRPr="008729AD" w:rsidRDefault="000A27A6" w:rsidP="002D00DF">
      <w:pPr>
        <w:pStyle w:val="ListParagraph"/>
        <w:numPr>
          <w:ilvl w:val="0"/>
          <w:numId w:val="51"/>
        </w:numPr>
        <w:spacing w:line="240" w:lineRule="auto"/>
      </w:pPr>
      <w:r w:rsidRPr="008729AD">
        <w:rPr>
          <w:rFonts w:hint="cs"/>
          <w:rtl/>
        </w:rPr>
        <w:t>تحقیق و پژوهش در زمینه دستیابی به نسل بعدی (سوم) سیم‌های ابررسانا</w:t>
      </w:r>
    </w:p>
    <w:p w14:paraId="7172E9E7" w14:textId="77777777" w:rsidR="000A27A6" w:rsidRPr="008729AD" w:rsidRDefault="000A27A6" w:rsidP="002D00DF">
      <w:pPr>
        <w:pStyle w:val="ListParagraph"/>
        <w:numPr>
          <w:ilvl w:val="0"/>
          <w:numId w:val="51"/>
        </w:numPr>
        <w:spacing w:line="240" w:lineRule="auto"/>
      </w:pPr>
      <w:r w:rsidRPr="008729AD">
        <w:rPr>
          <w:rFonts w:hint="cs"/>
          <w:rtl/>
        </w:rPr>
        <w:t>ارتقای جایگاه علمی دانشگاه‌های کشور در حوزه بکارگیری فناوری‌های ابررسانا</w:t>
      </w:r>
    </w:p>
    <w:p w14:paraId="296BA2C2" w14:textId="2EF2EF19" w:rsidR="005B7A9A" w:rsidRPr="008729AD" w:rsidRDefault="005B7A9A" w:rsidP="001C05AB">
      <w:pPr>
        <w:bidi/>
        <w:rPr>
          <w:rFonts w:eastAsia="Times New Roman" w:cs="B Mitra"/>
          <w:sz w:val="24"/>
          <w:rtl/>
        </w:rPr>
      </w:pPr>
      <w:bookmarkStart w:id="191" w:name="_Toc534105621"/>
      <w:bookmarkStart w:id="192" w:name="_Toc534108755"/>
    </w:p>
    <w:p w14:paraId="60843FBF" w14:textId="267674CD" w:rsidR="000A27A6" w:rsidRPr="008729AD" w:rsidRDefault="000A27A6" w:rsidP="001C05AB">
      <w:pPr>
        <w:bidi/>
        <w:spacing w:after="0" w:line="240" w:lineRule="auto"/>
        <w:jc w:val="both"/>
        <w:rPr>
          <w:rFonts w:eastAsia="Times New Roman" w:cs="B Mitra"/>
          <w:sz w:val="24"/>
        </w:rPr>
      </w:pPr>
      <w:r w:rsidRPr="008729AD">
        <w:rPr>
          <w:rFonts w:eastAsia="Times New Roman" w:cs="B Mitra" w:hint="cs"/>
          <w:sz w:val="24"/>
          <w:rtl/>
        </w:rPr>
        <w:t>طرح‌های سند توسعه فناوری ابررسانا در صنعت برق و انرژی:</w:t>
      </w:r>
      <w:bookmarkEnd w:id="191"/>
      <w:bookmarkEnd w:id="192"/>
    </w:p>
    <w:p w14:paraId="4C8E73E7" w14:textId="77777777" w:rsidR="000A27A6" w:rsidRPr="008729AD" w:rsidRDefault="000A27A6" w:rsidP="002D00DF">
      <w:pPr>
        <w:pStyle w:val="ListParagraph"/>
        <w:numPr>
          <w:ilvl w:val="0"/>
          <w:numId w:val="51"/>
        </w:numPr>
        <w:spacing w:line="240" w:lineRule="auto"/>
        <w:rPr>
          <w:rtl/>
        </w:rPr>
      </w:pPr>
      <w:r w:rsidRPr="008729AD">
        <w:rPr>
          <w:rFonts w:hint="cs"/>
          <w:rtl/>
        </w:rPr>
        <w:t>تسلط</w:t>
      </w:r>
      <w:r w:rsidRPr="008729AD">
        <w:rPr>
          <w:rtl/>
        </w:rPr>
        <w:t xml:space="preserve"> </w:t>
      </w:r>
      <w:r w:rsidRPr="008729AD">
        <w:rPr>
          <w:rFonts w:hint="cs"/>
          <w:rtl/>
        </w:rPr>
        <w:t>به</w:t>
      </w:r>
      <w:r w:rsidRPr="008729AD">
        <w:rPr>
          <w:rtl/>
        </w:rPr>
        <w:t xml:space="preserve"> </w:t>
      </w:r>
      <w:r w:rsidRPr="008729AD">
        <w:rPr>
          <w:rFonts w:hint="cs"/>
          <w:rtl/>
        </w:rPr>
        <w:t>دانش</w:t>
      </w:r>
      <w:r w:rsidRPr="008729AD">
        <w:rPr>
          <w:rtl/>
        </w:rPr>
        <w:t xml:space="preserve"> </w:t>
      </w:r>
      <w:r w:rsidRPr="008729AD">
        <w:rPr>
          <w:rFonts w:hint="cs"/>
          <w:rtl/>
        </w:rPr>
        <w:t>فنی</w:t>
      </w:r>
      <w:r w:rsidRPr="008729AD">
        <w:rPr>
          <w:rtl/>
        </w:rPr>
        <w:t xml:space="preserve"> </w:t>
      </w:r>
      <w:r w:rsidRPr="008729AD">
        <w:rPr>
          <w:rFonts w:hint="cs"/>
          <w:rtl/>
        </w:rPr>
        <w:t>طراحی</w:t>
      </w:r>
      <w:r w:rsidRPr="008729AD">
        <w:rPr>
          <w:rtl/>
        </w:rPr>
        <w:t xml:space="preserve"> </w:t>
      </w:r>
      <w:r w:rsidRPr="008729AD">
        <w:rPr>
          <w:rFonts w:hint="cs"/>
          <w:rtl/>
        </w:rPr>
        <w:t>و</w:t>
      </w:r>
      <w:r w:rsidRPr="008729AD">
        <w:rPr>
          <w:rtl/>
        </w:rPr>
        <w:t xml:space="preserve"> </w:t>
      </w:r>
      <w:r w:rsidRPr="008729AD">
        <w:rPr>
          <w:rFonts w:hint="cs"/>
          <w:rtl/>
        </w:rPr>
        <w:t>ساخت</w:t>
      </w:r>
      <w:r w:rsidRPr="008729AD">
        <w:rPr>
          <w:rtl/>
        </w:rPr>
        <w:t xml:space="preserve"> </w:t>
      </w:r>
      <w:r w:rsidRPr="008729AD">
        <w:rPr>
          <w:rFonts w:hint="cs"/>
          <w:rtl/>
        </w:rPr>
        <w:t>پودر،</w:t>
      </w:r>
      <w:r w:rsidRPr="008729AD">
        <w:rPr>
          <w:rtl/>
        </w:rPr>
        <w:t xml:space="preserve"> </w:t>
      </w:r>
      <w:r w:rsidRPr="008729AD">
        <w:rPr>
          <w:rFonts w:hint="cs"/>
          <w:rtl/>
        </w:rPr>
        <w:t>سیم</w:t>
      </w:r>
      <w:r w:rsidRPr="008729AD">
        <w:rPr>
          <w:rtl/>
        </w:rPr>
        <w:t xml:space="preserve"> </w:t>
      </w:r>
      <w:r w:rsidRPr="008729AD">
        <w:rPr>
          <w:rFonts w:hint="cs"/>
          <w:rtl/>
        </w:rPr>
        <w:t>و</w:t>
      </w:r>
      <w:r w:rsidRPr="008729AD">
        <w:rPr>
          <w:rtl/>
        </w:rPr>
        <w:t xml:space="preserve"> </w:t>
      </w:r>
      <w:r w:rsidRPr="008729AD">
        <w:rPr>
          <w:rFonts w:hint="cs"/>
          <w:rtl/>
        </w:rPr>
        <w:t>نوار</w:t>
      </w:r>
      <w:r w:rsidRPr="008729AD">
        <w:rPr>
          <w:rtl/>
        </w:rPr>
        <w:t xml:space="preserve"> </w:t>
      </w:r>
      <w:r w:rsidRPr="008729AD">
        <w:rPr>
          <w:rFonts w:hint="cs"/>
          <w:rtl/>
        </w:rPr>
        <w:t>ابررسانای</w:t>
      </w:r>
      <w:r w:rsidRPr="008729AD">
        <w:rPr>
          <w:rtl/>
        </w:rPr>
        <w:t xml:space="preserve"> </w:t>
      </w:r>
      <w:r w:rsidRPr="008729AD">
        <w:rPr>
          <w:rFonts w:hint="cs"/>
          <w:rtl/>
        </w:rPr>
        <w:t>دمای</w:t>
      </w:r>
      <w:r w:rsidRPr="008729AD">
        <w:rPr>
          <w:rtl/>
        </w:rPr>
        <w:t xml:space="preserve"> </w:t>
      </w:r>
      <w:r w:rsidRPr="008729AD">
        <w:rPr>
          <w:rFonts w:hint="cs"/>
          <w:rtl/>
        </w:rPr>
        <w:t>بالا</w:t>
      </w:r>
    </w:p>
    <w:p w14:paraId="100145E1" w14:textId="77777777" w:rsidR="000A27A6" w:rsidRPr="008729AD" w:rsidRDefault="000A27A6" w:rsidP="002D00DF">
      <w:pPr>
        <w:pStyle w:val="ListParagraph"/>
        <w:numPr>
          <w:ilvl w:val="0"/>
          <w:numId w:val="51"/>
        </w:numPr>
        <w:spacing w:line="240" w:lineRule="auto"/>
        <w:jc w:val="both"/>
        <w:rPr>
          <w:rtl/>
        </w:rPr>
      </w:pPr>
      <w:r w:rsidRPr="008729AD">
        <w:rPr>
          <w:rFonts w:hint="cs"/>
          <w:rtl/>
        </w:rPr>
        <w:t>تسلط</w:t>
      </w:r>
      <w:r w:rsidRPr="008729AD">
        <w:rPr>
          <w:rtl/>
        </w:rPr>
        <w:t xml:space="preserve"> </w:t>
      </w:r>
      <w:r w:rsidRPr="008729AD">
        <w:rPr>
          <w:rFonts w:hint="cs"/>
          <w:rtl/>
        </w:rPr>
        <w:t>به</w:t>
      </w:r>
      <w:r w:rsidRPr="008729AD">
        <w:rPr>
          <w:rtl/>
        </w:rPr>
        <w:t xml:space="preserve"> </w:t>
      </w:r>
      <w:r w:rsidRPr="008729AD">
        <w:rPr>
          <w:rFonts w:hint="cs"/>
          <w:rtl/>
        </w:rPr>
        <w:t>دانش</w:t>
      </w:r>
      <w:r w:rsidRPr="008729AD">
        <w:rPr>
          <w:rtl/>
        </w:rPr>
        <w:t xml:space="preserve"> </w:t>
      </w:r>
      <w:r w:rsidRPr="008729AD">
        <w:rPr>
          <w:rFonts w:hint="cs"/>
          <w:rtl/>
        </w:rPr>
        <w:t>فنی</w:t>
      </w:r>
      <w:r w:rsidRPr="008729AD">
        <w:rPr>
          <w:rtl/>
        </w:rPr>
        <w:t xml:space="preserve"> </w:t>
      </w:r>
      <w:r w:rsidRPr="008729AD">
        <w:rPr>
          <w:rFonts w:hint="cs"/>
          <w:rtl/>
        </w:rPr>
        <w:t>طراحی</w:t>
      </w:r>
      <w:r w:rsidRPr="008729AD">
        <w:rPr>
          <w:rtl/>
        </w:rPr>
        <w:t xml:space="preserve"> </w:t>
      </w:r>
      <w:r w:rsidRPr="008729AD">
        <w:rPr>
          <w:rFonts w:hint="cs"/>
          <w:rtl/>
        </w:rPr>
        <w:t>و</w:t>
      </w:r>
      <w:r w:rsidRPr="008729AD">
        <w:rPr>
          <w:rtl/>
        </w:rPr>
        <w:t xml:space="preserve"> </w:t>
      </w:r>
      <w:r w:rsidRPr="008729AD">
        <w:rPr>
          <w:rFonts w:hint="cs"/>
          <w:rtl/>
        </w:rPr>
        <w:t>ساخت</w:t>
      </w:r>
      <w:r w:rsidRPr="008729AD">
        <w:rPr>
          <w:rtl/>
        </w:rPr>
        <w:t xml:space="preserve"> </w:t>
      </w:r>
      <w:r w:rsidRPr="008729AD">
        <w:rPr>
          <w:rFonts w:hint="cs"/>
          <w:rtl/>
        </w:rPr>
        <w:t>تجهیزات</w:t>
      </w:r>
      <w:r w:rsidRPr="008729AD">
        <w:rPr>
          <w:rtl/>
        </w:rPr>
        <w:t xml:space="preserve"> (</w:t>
      </w:r>
      <w:r w:rsidRPr="008729AD">
        <w:rPr>
          <w:rFonts w:hint="cs"/>
          <w:rtl/>
        </w:rPr>
        <w:t>کابل،</w:t>
      </w:r>
      <w:r w:rsidRPr="008729AD">
        <w:rPr>
          <w:rtl/>
        </w:rPr>
        <w:t xml:space="preserve"> </w:t>
      </w:r>
      <w:r w:rsidRPr="008729AD">
        <w:rPr>
          <w:rFonts w:hint="cs"/>
          <w:rtl/>
        </w:rPr>
        <w:t>ترانسفوزرماتور</w:t>
      </w:r>
      <w:r w:rsidRPr="008729AD">
        <w:rPr>
          <w:rtl/>
        </w:rPr>
        <w:t xml:space="preserve"> </w:t>
      </w:r>
      <w:r w:rsidRPr="008729AD">
        <w:rPr>
          <w:rFonts w:hint="cs"/>
          <w:rtl/>
        </w:rPr>
        <w:t>و</w:t>
      </w:r>
      <w:r w:rsidRPr="008729AD">
        <w:rPr>
          <w:rtl/>
        </w:rPr>
        <w:t xml:space="preserve"> </w:t>
      </w:r>
      <w:r w:rsidRPr="008729AD">
        <w:rPr>
          <w:rFonts w:hint="cs"/>
          <w:rtl/>
        </w:rPr>
        <w:t>محدودساز</w:t>
      </w:r>
      <w:r w:rsidRPr="008729AD">
        <w:rPr>
          <w:rtl/>
        </w:rPr>
        <w:t xml:space="preserve"> </w:t>
      </w:r>
      <w:r w:rsidRPr="008729AD">
        <w:rPr>
          <w:rFonts w:hint="cs"/>
          <w:rtl/>
        </w:rPr>
        <w:t>جریان</w:t>
      </w:r>
      <w:r w:rsidRPr="008729AD">
        <w:rPr>
          <w:rtl/>
        </w:rPr>
        <w:t xml:space="preserve"> </w:t>
      </w:r>
      <w:r w:rsidRPr="008729AD">
        <w:rPr>
          <w:rFonts w:hint="cs"/>
          <w:rtl/>
        </w:rPr>
        <w:t>خطا</w:t>
      </w:r>
      <w:r w:rsidRPr="008729AD">
        <w:rPr>
          <w:rtl/>
        </w:rPr>
        <w:t xml:space="preserve"> </w:t>
      </w:r>
      <w:r w:rsidRPr="008729AD">
        <w:rPr>
          <w:rFonts w:hint="cs"/>
          <w:rtl/>
        </w:rPr>
        <w:t>و</w:t>
      </w:r>
      <w:r w:rsidRPr="008729AD">
        <w:rPr>
          <w:rtl/>
        </w:rPr>
        <w:t xml:space="preserve"> </w:t>
      </w:r>
      <w:r w:rsidRPr="008729AD">
        <w:rPr>
          <w:rFonts w:hint="cs"/>
          <w:rtl/>
        </w:rPr>
        <w:t>ذخیره‌ساز</w:t>
      </w:r>
      <w:r w:rsidRPr="008729AD">
        <w:rPr>
          <w:rtl/>
        </w:rPr>
        <w:t xml:space="preserve"> </w:t>
      </w:r>
      <w:r w:rsidRPr="008729AD">
        <w:rPr>
          <w:rFonts w:hint="cs"/>
          <w:rtl/>
        </w:rPr>
        <w:t>و</w:t>
      </w:r>
      <w:r w:rsidRPr="008729AD">
        <w:rPr>
          <w:rtl/>
        </w:rPr>
        <w:t xml:space="preserve"> ...) </w:t>
      </w:r>
      <w:r w:rsidRPr="008729AD">
        <w:rPr>
          <w:rFonts w:hint="cs"/>
          <w:rtl/>
        </w:rPr>
        <w:t>در</w:t>
      </w:r>
      <w:r w:rsidRPr="008729AD">
        <w:rPr>
          <w:rtl/>
        </w:rPr>
        <w:t xml:space="preserve"> </w:t>
      </w:r>
      <w:r w:rsidRPr="008729AD">
        <w:rPr>
          <w:rFonts w:hint="cs"/>
          <w:rtl/>
        </w:rPr>
        <w:t>دمای</w:t>
      </w:r>
      <w:r w:rsidRPr="008729AD">
        <w:rPr>
          <w:rtl/>
        </w:rPr>
        <w:t xml:space="preserve"> </w:t>
      </w:r>
      <w:r w:rsidRPr="008729AD">
        <w:rPr>
          <w:rFonts w:hint="cs"/>
          <w:rtl/>
        </w:rPr>
        <w:t>پایین</w:t>
      </w:r>
      <w:r w:rsidRPr="008729AD">
        <w:rPr>
          <w:rtl/>
        </w:rPr>
        <w:t xml:space="preserve"> </w:t>
      </w:r>
      <w:r w:rsidRPr="008729AD">
        <w:rPr>
          <w:rFonts w:hint="cs"/>
          <w:rtl/>
        </w:rPr>
        <w:t>جهت</w:t>
      </w:r>
      <w:r w:rsidRPr="008729AD">
        <w:rPr>
          <w:rtl/>
        </w:rPr>
        <w:t xml:space="preserve"> </w:t>
      </w:r>
      <w:r w:rsidRPr="008729AD">
        <w:rPr>
          <w:rFonts w:hint="cs"/>
          <w:rtl/>
        </w:rPr>
        <w:t>استفاده</w:t>
      </w:r>
      <w:r w:rsidRPr="008729AD">
        <w:rPr>
          <w:rtl/>
        </w:rPr>
        <w:t xml:space="preserve"> </w:t>
      </w:r>
      <w:r w:rsidRPr="008729AD">
        <w:rPr>
          <w:rFonts w:hint="cs"/>
          <w:rtl/>
        </w:rPr>
        <w:t>در</w:t>
      </w:r>
      <w:r w:rsidRPr="008729AD">
        <w:rPr>
          <w:rtl/>
        </w:rPr>
        <w:t xml:space="preserve"> </w:t>
      </w:r>
      <w:r w:rsidRPr="008729AD">
        <w:rPr>
          <w:rFonts w:hint="cs"/>
          <w:rtl/>
        </w:rPr>
        <w:t>تجهیزات</w:t>
      </w:r>
      <w:r w:rsidRPr="008729AD">
        <w:rPr>
          <w:rtl/>
        </w:rPr>
        <w:t xml:space="preserve"> </w:t>
      </w:r>
      <w:r w:rsidRPr="008729AD">
        <w:rPr>
          <w:rFonts w:hint="cs"/>
          <w:rtl/>
        </w:rPr>
        <w:t>با</w:t>
      </w:r>
      <w:r w:rsidRPr="008729AD">
        <w:rPr>
          <w:rtl/>
        </w:rPr>
        <w:t xml:space="preserve"> </w:t>
      </w:r>
      <w:r w:rsidRPr="008729AD">
        <w:rPr>
          <w:rFonts w:hint="cs"/>
          <w:rtl/>
        </w:rPr>
        <w:t>اولویت</w:t>
      </w:r>
      <w:r w:rsidRPr="008729AD">
        <w:rPr>
          <w:rtl/>
        </w:rPr>
        <w:t xml:space="preserve"> </w:t>
      </w:r>
      <w:r w:rsidRPr="008729AD">
        <w:rPr>
          <w:rFonts w:hint="cs"/>
          <w:rtl/>
        </w:rPr>
        <w:t>مبتنی</w:t>
      </w:r>
      <w:r w:rsidRPr="008729AD">
        <w:rPr>
          <w:rtl/>
        </w:rPr>
        <w:t xml:space="preserve"> </w:t>
      </w:r>
      <w:r w:rsidRPr="008729AD">
        <w:rPr>
          <w:rFonts w:hint="cs"/>
          <w:rtl/>
        </w:rPr>
        <w:t>بر</w:t>
      </w:r>
      <w:r w:rsidRPr="008729AD">
        <w:rPr>
          <w:rtl/>
        </w:rPr>
        <w:t xml:space="preserve"> </w:t>
      </w:r>
      <w:r w:rsidRPr="008729AD">
        <w:rPr>
          <w:rFonts w:hint="cs"/>
          <w:rtl/>
        </w:rPr>
        <w:t>ابررسانا</w:t>
      </w:r>
      <w:r w:rsidRPr="008729AD">
        <w:rPr>
          <w:rtl/>
        </w:rPr>
        <w:t xml:space="preserve"> (</w:t>
      </w:r>
      <w:r w:rsidRPr="008729AD">
        <w:rPr>
          <w:rFonts w:hint="cs"/>
          <w:rtl/>
        </w:rPr>
        <w:t>آزمایشگاهی،</w:t>
      </w:r>
      <w:r w:rsidRPr="008729AD">
        <w:rPr>
          <w:rtl/>
        </w:rPr>
        <w:t xml:space="preserve"> </w:t>
      </w:r>
      <w:r w:rsidRPr="008729AD">
        <w:rPr>
          <w:rFonts w:hint="cs"/>
          <w:rtl/>
        </w:rPr>
        <w:t>نیمه‌صنعتی</w:t>
      </w:r>
      <w:r w:rsidRPr="008729AD">
        <w:rPr>
          <w:rtl/>
        </w:rPr>
        <w:t xml:space="preserve"> </w:t>
      </w:r>
      <w:r w:rsidRPr="008729AD">
        <w:rPr>
          <w:rFonts w:hint="cs"/>
          <w:rtl/>
        </w:rPr>
        <w:t>و</w:t>
      </w:r>
      <w:r w:rsidRPr="008729AD">
        <w:rPr>
          <w:rtl/>
        </w:rPr>
        <w:t xml:space="preserve"> </w:t>
      </w:r>
      <w:r w:rsidRPr="008729AD">
        <w:rPr>
          <w:rFonts w:hint="cs"/>
          <w:rtl/>
        </w:rPr>
        <w:t>صنعتی</w:t>
      </w:r>
      <w:r w:rsidRPr="008729AD">
        <w:rPr>
          <w:rtl/>
        </w:rPr>
        <w:t>)</w:t>
      </w:r>
    </w:p>
    <w:p w14:paraId="1BE27DDD" w14:textId="77777777" w:rsidR="000A27A6" w:rsidRPr="008729AD" w:rsidRDefault="000A27A6" w:rsidP="002D00DF">
      <w:pPr>
        <w:pStyle w:val="ListParagraph"/>
        <w:numPr>
          <w:ilvl w:val="0"/>
          <w:numId w:val="51"/>
        </w:numPr>
        <w:spacing w:line="240" w:lineRule="auto"/>
        <w:jc w:val="both"/>
        <w:rPr>
          <w:rtl/>
        </w:rPr>
      </w:pPr>
      <w:r w:rsidRPr="008729AD">
        <w:rPr>
          <w:rFonts w:hint="cs"/>
          <w:rtl/>
        </w:rPr>
        <w:t>تسلط</w:t>
      </w:r>
      <w:r w:rsidRPr="008729AD">
        <w:rPr>
          <w:rtl/>
        </w:rPr>
        <w:t xml:space="preserve"> </w:t>
      </w:r>
      <w:r w:rsidRPr="008729AD">
        <w:rPr>
          <w:rFonts w:hint="cs"/>
          <w:rtl/>
        </w:rPr>
        <w:t>به</w:t>
      </w:r>
      <w:r w:rsidRPr="008729AD">
        <w:rPr>
          <w:rtl/>
        </w:rPr>
        <w:t xml:space="preserve"> </w:t>
      </w:r>
      <w:r w:rsidRPr="008729AD">
        <w:rPr>
          <w:rFonts w:hint="cs"/>
          <w:rtl/>
        </w:rPr>
        <w:t>دانش</w:t>
      </w:r>
      <w:r w:rsidRPr="008729AD">
        <w:rPr>
          <w:rtl/>
        </w:rPr>
        <w:t xml:space="preserve"> </w:t>
      </w:r>
      <w:r w:rsidRPr="008729AD">
        <w:rPr>
          <w:rFonts w:hint="cs"/>
          <w:rtl/>
        </w:rPr>
        <w:t>فنی</w:t>
      </w:r>
      <w:r w:rsidRPr="008729AD">
        <w:rPr>
          <w:rtl/>
        </w:rPr>
        <w:t xml:space="preserve"> </w:t>
      </w:r>
      <w:r w:rsidRPr="008729AD">
        <w:rPr>
          <w:rFonts w:hint="cs"/>
          <w:rtl/>
        </w:rPr>
        <w:t>طراحی</w:t>
      </w:r>
      <w:r w:rsidRPr="008729AD">
        <w:rPr>
          <w:rtl/>
        </w:rPr>
        <w:t xml:space="preserve"> </w:t>
      </w:r>
      <w:r w:rsidRPr="008729AD">
        <w:rPr>
          <w:rFonts w:hint="cs"/>
          <w:rtl/>
        </w:rPr>
        <w:t>و</w:t>
      </w:r>
      <w:r w:rsidRPr="008729AD">
        <w:rPr>
          <w:rtl/>
        </w:rPr>
        <w:t xml:space="preserve"> </w:t>
      </w:r>
      <w:r w:rsidRPr="008729AD">
        <w:rPr>
          <w:rFonts w:hint="cs"/>
          <w:rtl/>
        </w:rPr>
        <w:t>ساخت</w:t>
      </w:r>
      <w:r w:rsidRPr="008729AD">
        <w:rPr>
          <w:rtl/>
        </w:rPr>
        <w:t xml:space="preserve"> </w:t>
      </w:r>
      <w:r w:rsidRPr="008729AD">
        <w:rPr>
          <w:rFonts w:hint="cs"/>
          <w:rtl/>
        </w:rPr>
        <w:t>سیستم‌های</w:t>
      </w:r>
      <w:r w:rsidRPr="008729AD">
        <w:rPr>
          <w:rtl/>
        </w:rPr>
        <w:t xml:space="preserve"> </w:t>
      </w:r>
      <w:r w:rsidRPr="008729AD">
        <w:rPr>
          <w:rFonts w:hint="cs"/>
          <w:rtl/>
        </w:rPr>
        <w:t>خنک</w:t>
      </w:r>
      <w:r w:rsidRPr="008729AD">
        <w:rPr>
          <w:rtl/>
        </w:rPr>
        <w:t xml:space="preserve"> </w:t>
      </w:r>
      <w:r w:rsidRPr="008729AD">
        <w:rPr>
          <w:rFonts w:hint="cs"/>
          <w:rtl/>
        </w:rPr>
        <w:t>کن</w:t>
      </w:r>
      <w:r w:rsidRPr="008729AD">
        <w:rPr>
          <w:rtl/>
        </w:rPr>
        <w:t xml:space="preserve"> </w:t>
      </w:r>
      <w:r w:rsidRPr="008729AD">
        <w:rPr>
          <w:rFonts w:hint="cs"/>
          <w:rtl/>
        </w:rPr>
        <w:t>و</w:t>
      </w:r>
      <w:r w:rsidRPr="008729AD">
        <w:rPr>
          <w:rtl/>
        </w:rPr>
        <w:t xml:space="preserve"> </w:t>
      </w:r>
      <w:r w:rsidRPr="008729AD">
        <w:rPr>
          <w:rFonts w:hint="cs"/>
          <w:rtl/>
        </w:rPr>
        <w:t>عایق</w:t>
      </w:r>
      <w:r w:rsidRPr="008729AD">
        <w:rPr>
          <w:rtl/>
        </w:rPr>
        <w:t xml:space="preserve"> </w:t>
      </w:r>
      <w:r w:rsidRPr="008729AD">
        <w:rPr>
          <w:rFonts w:hint="cs"/>
          <w:rtl/>
        </w:rPr>
        <w:t>بندی</w:t>
      </w:r>
      <w:r w:rsidRPr="008729AD">
        <w:rPr>
          <w:rtl/>
        </w:rPr>
        <w:t xml:space="preserve"> (</w:t>
      </w:r>
      <w:r w:rsidRPr="008729AD">
        <w:rPr>
          <w:rFonts w:hint="cs"/>
          <w:rtl/>
        </w:rPr>
        <w:t>آزمایشگاهی،</w:t>
      </w:r>
      <w:r w:rsidRPr="008729AD">
        <w:rPr>
          <w:rtl/>
        </w:rPr>
        <w:t xml:space="preserve"> </w:t>
      </w:r>
      <w:r w:rsidRPr="008729AD">
        <w:rPr>
          <w:rFonts w:hint="cs"/>
          <w:rtl/>
        </w:rPr>
        <w:t>نیمه‌صنعتی</w:t>
      </w:r>
      <w:r w:rsidRPr="008729AD">
        <w:rPr>
          <w:rtl/>
        </w:rPr>
        <w:t xml:space="preserve"> </w:t>
      </w:r>
      <w:r w:rsidRPr="008729AD">
        <w:rPr>
          <w:rFonts w:hint="cs"/>
          <w:rtl/>
        </w:rPr>
        <w:t>و</w:t>
      </w:r>
      <w:r w:rsidRPr="008729AD">
        <w:rPr>
          <w:rtl/>
        </w:rPr>
        <w:t xml:space="preserve"> </w:t>
      </w:r>
      <w:r w:rsidRPr="008729AD">
        <w:rPr>
          <w:rFonts w:hint="cs"/>
          <w:rtl/>
        </w:rPr>
        <w:t>صنعتی</w:t>
      </w:r>
      <w:r w:rsidRPr="008729AD">
        <w:rPr>
          <w:rtl/>
        </w:rPr>
        <w:t xml:space="preserve">) </w:t>
      </w:r>
      <w:r w:rsidRPr="008729AD">
        <w:rPr>
          <w:rFonts w:hint="cs"/>
          <w:rtl/>
        </w:rPr>
        <w:t>در</w:t>
      </w:r>
      <w:r w:rsidRPr="008729AD">
        <w:rPr>
          <w:rtl/>
        </w:rPr>
        <w:t xml:space="preserve"> </w:t>
      </w:r>
      <w:r w:rsidRPr="008729AD">
        <w:rPr>
          <w:rFonts w:hint="cs"/>
          <w:rtl/>
        </w:rPr>
        <w:t>دمای</w:t>
      </w:r>
      <w:r w:rsidRPr="008729AD">
        <w:rPr>
          <w:rtl/>
        </w:rPr>
        <w:t xml:space="preserve"> </w:t>
      </w:r>
      <w:r w:rsidRPr="008729AD">
        <w:rPr>
          <w:rFonts w:hint="cs"/>
          <w:rtl/>
        </w:rPr>
        <w:t>پایین</w:t>
      </w:r>
      <w:r w:rsidRPr="008729AD">
        <w:rPr>
          <w:rtl/>
        </w:rPr>
        <w:t xml:space="preserve"> </w:t>
      </w:r>
      <w:r w:rsidRPr="008729AD">
        <w:rPr>
          <w:rFonts w:hint="cs"/>
          <w:rtl/>
        </w:rPr>
        <w:t>جهت</w:t>
      </w:r>
      <w:r w:rsidRPr="008729AD">
        <w:rPr>
          <w:rtl/>
        </w:rPr>
        <w:t xml:space="preserve"> </w:t>
      </w:r>
      <w:r w:rsidRPr="008729AD">
        <w:rPr>
          <w:rFonts w:hint="cs"/>
          <w:rtl/>
        </w:rPr>
        <w:t>استفاده</w:t>
      </w:r>
      <w:r w:rsidRPr="008729AD">
        <w:rPr>
          <w:rtl/>
        </w:rPr>
        <w:t xml:space="preserve"> </w:t>
      </w:r>
      <w:r w:rsidRPr="008729AD">
        <w:rPr>
          <w:rFonts w:hint="cs"/>
          <w:rtl/>
        </w:rPr>
        <w:t>در</w:t>
      </w:r>
      <w:r w:rsidRPr="008729AD">
        <w:rPr>
          <w:rtl/>
        </w:rPr>
        <w:t xml:space="preserve"> </w:t>
      </w:r>
      <w:r w:rsidRPr="008729AD">
        <w:rPr>
          <w:rFonts w:hint="cs"/>
          <w:rtl/>
        </w:rPr>
        <w:t>تجهیزات</w:t>
      </w:r>
      <w:r w:rsidRPr="008729AD">
        <w:rPr>
          <w:rtl/>
        </w:rPr>
        <w:t xml:space="preserve"> </w:t>
      </w:r>
      <w:r w:rsidRPr="008729AD">
        <w:rPr>
          <w:rFonts w:hint="cs"/>
          <w:rtl/>
        </w:rPr>
        <w:t>با</w:t>
      </w:r>
      <w:r w:rsidRPr="008729AD">
        <w:rPr>
          <w:rtl/>
        </w:rPr>
        <w:t xml:space="preserve"> </w:t>
      </w:r>
      <w:r w:rsidRPr="008729AD">
        <w:rPr>
          <w:rFonts w:hint="cs"/>
          <w:rtl/>
        </w:rPr>
        <w:t>اولویت</w:t>
      </w:r>
      <w:r w:rsidRPr="008729AD">
        <w:rPr>
          <w:rtl/>
        </w:rPr>
        <w:t xml:space="preserve"> </w:t>
      </w:r>
      <w:r w:rsidRPr="008729AD">
        <w:rPr>
          <w:rFonts w:hint="cs"/>
          <w:rtl/>
        </w:rPr>
        <w:t>مبتنی</w:t>
      </w:r>
      <w:r w:rsidRPr="008729AD">
        <w:rPr>
          <w:rtl/>
        </w:rPr>
        <w:t xml:space="preserve"> </w:t>
      </w:r>
      <w:r w:rsidRPr="008729AD">
        <w:rPr>
          <w:rFonts w:hint="cs"/>
          <w:rtl/>
        </w:rPr>
        <w:t>بر</w:t>
      </w:r>
      <w:r w:rsidRPr="008729AD">
        <w:rPr>
          <w:rtl/>
        </w:rPr>
        <w:t xml:space="preserve"> </w:t>
      </w:r>
      <w:r w:rsidRPr="008729AD">
        <w:rPr>
          <w:rFonts w:hint="cs"/>
          <w:rtl/>
        </w:rPr>
        <w:t>ابررسانا</w:t>
      </w:r>
    </w:p>
    <w:p w14:paraId="5B0358CE" w14:textId="77777777" w:rsidR="000A27A6" w:rsidRPr="008729AD" w:rsidRDefault="000A27A6" w:rsidP="001C05AB">
      <w:pPr>
        <w:bidi/>
        <w:spacing w:after="0" w:line="240" w:lineRule="auto"/>
        <w:jc w:val="lowKashida"/>
        <w:rPr>
          <w:rFonts w:eastAsia="Times New Roman" w:cs="B Mitra"/>
          <w:sz w:val="24"/>
          <w:rtl/>
          <w:lang w:bidi="fa-IR"/>
        </w:rPr>
      </w:pPr>
    </w:p>
    <w:p w14:paraId="2A72C8A7" w14:textId="77777777" w:rsidR="000A27A6" w:rsidRPr="008729AD" w:rsidRDefault="000A27A6" w:rsidP="001C05AB">
      <w:pPr>
        <w:bidi/>
        <w:ind w:left="284" w:hanging="284"/>
        <w:rPr>
          <w:rFonts w:cs="B Mitra"/>
          <w:sz w:val="24"/>
          <w:rtl/>
        </w:rPr>
      </w:pPr>
      <w:r w:rsidRPr="008729AD">
        <w:rPr>
          <w:rFonts w:cs="B Mitra"/>
          <w:sz w:val="24"/>
          <w:rtl/>
        </w:rPr>
        <w:br w:type="page"/>
      </w:r>
    </w:p>
    <w:p w14:paraId="10888523" w14:textId="7818A794" w:rsidR="000A27A6" w:rsidRPr="008729AD" w:rsidRDefault="000A27A6" w:rsidP="001C05AB">
      <w:pPr>
        <w:pStyle w:val="Style4"/>
        <w:rPr>
          <w:rFonts w:cs="B Mitra"/>
          <w:b/>
          <w:bCs/>
          <w:sz w:val="24"/>
        </w:rPr>
      </w:pPr>
      <w:bookmarkStart w:id="193" w:name="_Toc475454974"/>
      <w:bookmarkStart w:id="194" w:name="_Toc535745786"/>
      <w:bookmarkStart w:id="195" w:name="_Toc535765294"/>
      <w:r w:rsidRPr="008729AD">
        <w:rPr>
          <w:rFonts w:cs="B Mitra" w:hint="cs"/>
          <w:b/>
          <w:bCs/>
          <w:sz w:val="24"/>
          <w:rtl/>
        </w:rPr>
        <w:lastRenderedPageBreak/>
        <w:t>مرکز توسعه فناوری توربین گازی</w:t>
      </w:r>
      <w:bookmarkEnd w:id="193"/>
      <w:bookmarkEnd w:id="194"/>
      <w:bookmarkEnd w:id="195"/>
    </w:p>
    <w:p w14:paraId="60685AB7" w14:textId="77777777" w:rsidR="000A27A6" w:rsidRPr="008729AD" w:rsidRDefault="000A27A6" w:rsidP="001C05AB">
      <w:pPr>
        <w:bidi/>
        <w:rPr>
          <w:rFonts w:cs="B Mitra"/>
          <w:sz w:val="24"/>
          <w:rtl/>
          <w:lang w:bidi="fa-IR"/>
        </w:rPr>
      </w:pPr>
    </w:p>
    <w:p w14:paraId="1E6D17DE" w14:textId="05CB4E25" w:rsidR="000A27A6" w:rsidRPr="008729AD" w:rsidRDefault="000A27A6" w:rsidP="001C05AB">
      <w:pPr>
        <w:bidi/>
        <w:spacing w:after="0" w:line="240" w:lineRule="auto"/>
        <w:jc w:val="lowKashida"/>
        <w:rPr>
          <w:rFonts w:eastAsia="Times New Roman" w:cs="B Mitra"/>
          <w:sz w:val="24"/>
          <w:rtl/>
        </w:rPr>
      </w:pPr>
      <w:r w:rsidRPr="008729AD">
        <w:rPr>
          <w:rFonts w:eastAsia="Times New Roman" w:cs="B Mitra"/>
          <w:sz w:val="24"/>
          <w:rtl/>
        </w:rPr>
        <w:t>مرکز توربین گاز با هدف ایجاد مرکز هم اندیشی در ارتباط با دست یابی به اولویت</w:t>
      </w:r>
      <w:r w:rsidR="00C44D1A" w:rsidRPr="008729AD">
        <w:rPr>
          <w:rFonts w:eastAsia="Times New Roman" w:cs="B Mitra"/>
          <w:sz w:val="24"/>
          <w:rtl/>
        </w:rPr>
        <w:t>‌ها</w:t>
      </w:r>
      <w:r w:rsidRPr="008729AD">
        <w:rPr>
          <w:rFonts w:eastAsia="Times New Roman" w:cs="B Mitra"/>
          <w:sz w:val="24"/>
          <w:rtl/>
        </w:rPr>
        <w:t>ی فناوری</w:t>
      </w:r>
      <w:r w:rsidR="00C44D1A" w:rsidRPr="008729AD">
        <w:rPr>
          <w:rFonts w:eastAsia="Times New Roman" w:cs="B Mitra"/>
          <w:sz w:val="24"/>
          <w:rtl/>
        </w:rPr>
        <w:t>‌ها</w:t>
      </w:r>
      <w:r w:rsidRPr="008729AD">
        <w:rPr>
          <w:rFonts w:eastAsia="Times New Roman" w:cs="B Mitra"/>
          <w:sz w:val="24"/>
          <w:rtl/>
        </w:rPr>
        <w:t>ی مربوطه و ایجاد زیرساخت</w:t>
      </w:r>
      <w:r w:rsidR="00C44D1A" w:rsidRPr="008729AD">
        <w:rPr>
          <w:rFonts w:eastAsia="Times New Roman" w:cs="B Mitra"/>
          <w:sz w:val="24"/>
          <w:rtl/>
        </w:rPr>
        <w:t>‌ها</w:t>
      </w:r>
      <w:r w:rsidRPr="008729AD">
        <w:rPr>
          <w:rFonts w:eastAsia="Times New Roman" w:cs="B Mitra"/>
          <w:sz w:val="24"/>
          <w:rtl/>
        </w:rPr>
        <w:t>ی ملی در این ارتباط تاسیس گردیده است. این مرکز با استفاده از توانمندیهای داخلی، صاحب نظران دانشگاهی و صنعتی به منظور ارتقای توانمندیها و دست یابی به فناوریهای مربوطه تلاش خواهد نمود</w:t>
      </w:r>
      <w:r w:rsidRPr="008729AD">
        <w:rPr>
          <w:rFonts w:eastAsia="Times New Roman" w:cs="B Mitra"/>
          <w:sz w:val="24"/>
        </w:rPr>
        <w:t>.</w:t>
      </w:r>
    </w:p>
    <w:p w14:paraId="5A395D03" w14:textId="77777777" w:rsidR="000A27A6" w:rsidRPr="008729AD" w:rsidRDefault="000A27A6" w:rsidP="001C05AB">
      <w:pPr>
        <w:bidi/>
        <w:spacing w:after="0" w:line="240" w:lineRule="auto"/>
        <w:jc w:val="lowKashida"/>
        <w:rPr>
          <w:rFonts w:eastAsia="Times New Roman" w:cs="B Mitra"/>
          <w:sz w:val="24"/>
          <w:rtl/>
        </w:rPr>
      </w:pPr>
      <w:r w:rsidRPr="008729AD">
        <w:rPr>
          <w:rFonts w:eastAsia="Times New Roman" w:cs="B Mitra" w:hint="cs"/>
          <w:sz w:val="24"/>
          <w:rtl/>
        </w:rPr>
        <w:t>سندهای زیرمجموعه مرکز عبارت است از:</w:t>
      </w:r>
    </w:p>
    <w:p w14:paraId="65B23339" w14:textId="77777777" w:rsidR="000A27A6" w:rsidRPr="008729AD" w:rsidRDefault="00BD4368" w:rsidP="002D00DF">
      <w:pPr>
        <w:pStyle w:val="ListParagraph"/>
        <w:numPr>
          <w:ilvl w:val="0"/>
          <w:numId w:val="177"/>
        </w:numPr>
        <w:spacing w:line="240" w:lineRule="auto"/>
        <w:jc w:val="lowKashida"/>
      </w:pPr>
      <w:hyperlink r:id="rId55" w:tgtFrame="_blank" w:history="1">
        <w:bookmarkStart w:id="196" w:name="_Toc534108757"/>
        <w:r w:rsidR="000A27A6" w:rsidRPr="008729AD">
          <w:rPr>
            <w:rtl/>
          </w:rPr>
          <w:t>سند راهبردی و نقشه راه توسعه فناوری توربين‌های گازی نيروگاهی</w:t>
        </w:r>
        <w:bookmarkEnd w:id="196"/>
      </w:hyperlink>
    </w:p>
    <w:p w14:paraId="00640A92" w14:textId="77777777" w:rsidR="000A27A6" w:rsidRPr="008729AD" w:rsidRDefault="00BD4368" w:rsidP="002D00DF">
      <w:pPr>
        <w:pStyle w:val="ListParagraph"/>
        <w:numPr>
          <w:ilvl w:val="0"/>
          <w:numId w:val="177"/>
        </w:numPr>
        <w:spacing w:line="240" w:lineRule="auto"/>
        <w:jc w:val="lowKashida"/>
      </w:pPr>
      <w:hyperlink r:id="rId56" w:tgtFrame="_blank" w:history="1">
        <w:bookmarkStart w:id="197" w:name="_Toc534108758"/>
        <w:r w:rsidR="000A27A6" w:rsidRPr="008729AD">
          <w:rPr>
            <w:rtl/>
          </w:rPr>
          <w:t>سند راهبردی و نقشه راه توسعه فناوری توربين‌های بخار نيروگاهی</w:t>
        </w:r>
        <w:bookmarkEnd w:id="197"/>
      </w:hyperlink>
    </w:p>
    <w:p w14:paraId="18F635FE" w14:textId="77777777" w:rsidR="000A27A6" w:rsidRPr="008729AD" w:rsidRDefault="00BD4368" w:rsidP="002D00DF">
      <w:pPr>
        <w:pStyle w:val="ListParagraph"/>
        <w:numPr>
          <w:ilvl w:val="0"/>
          <w:numId w:val="177"/>
        </w:numPr>
        <w:spacing w:line="240" w:lineRule="auto"/>
        <w:jc w:val="lowKashida"/>
      </w:pPr>
      <w:hyperlink r:id="rId57" w:tgtFrame="_blank" w:history="1">
        <w:bookmarkStart w:id="198" w:name="_Toc534108759"/>
        <w:r w:rsidR="000A27A6" w:rsidRPr="008729AD">
          <w:rPr>
            <w:rtl/>
          </w:rPr>
          <w:t>سند راهبردی و نقشه راه سيستم‌های توليد همزمان برق، حرارت و برودت و آب شيرين</w:t>
        </w:r>
        <w:bookmarkEnd w:id="198"/>
      </w:hyperlink>
    </w:p>
    <w:p w14:paraId="38821888" w14:textId="77777777" w:rsidR="000A27A6" w:rsidRPr="008729AD" w:rsidRDefault="000A27A6" w:rsidP="001C05AB">
      <w:pPr>
        <w:bidi/>
        <w:rPr>
          <w:rFonts w:cs="B Mitra"/>
          <w:sz w:val="24"/>
          <w:szCs w:val="32"/>
          <w:rtl/>
        </w:rPr>
      </w:pPr>
    </w:p>
    <w:p w14:paraId="71F3F7A5" w14:textId="77777777" w:rsidR="000A27A6" w:rsidRPr="008729AD" w:rsidRDefault="00BD4368" w:rsidP="00915A39">
      <w:pPr>
        <w:pStyle w:val="Style4"/>
        <w:numPr>
          <w:ilvl w:val="0"/>
          <w:numId w:val="0"/>
        </w:numPr>
        <w:rPr>
          <w:rFonts w:cs="B Mitra"/>
          <w:u w:val="single"/>
        </w:rPr>
      </w:pPr>
      <w:hyperlink r:id="rId58" w:tgtFrame="_blank" w:history="1">
        <w:bookmarkStart w:id="199" w:name="_Toc535745787"/>
        <w:bookmarkStart w:id="200" w:name="_Toc535765295"/>
        <w:r w:rsidR="000A27A6" w:rsidRPr="008729AD">
          <w:rPr>
            <w:rFonts w:cs="B Mitra"/>
            <w:u w:val="single"/>
            <w:rtl/>
          </w:rPr>
          <w:t>سند راهبردی و نقشه راه توسعه فناوری توربين‌های گازی نيروگاهی</w:t>
        </w:r>
        <w:bookmarkEnd w:id="199"/>
        <w:bookmarkEnd w:id="200"/>
      </w:hyperlink>
    </w:p>
    <w:p w14:paraId="377069FB" w14:textId="07C424DE"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امروزه</w:t>
      </w:r>
      <w:r w:rsidRPr="008729AD">
        <w:rPr>
          <w:rFonts w:eastAsia="Times New Roman" w:cs="B Mitra"/>
          <w:sz w:val="24"/>
          <w:rtl/>
        </w:rPr>
        <w:t xml:space="preserve"> </w:t>
      </w:r>
      <w:r w:rsidRPr="008729AD">
        <w:rPr>
          <w:rFonts w:eastAsia="Times New Roman" w:cs="B Mitra" w:hint="cs"/>
          <w:sz w:val="24"/>
          <w:rtl/>
        </w:rPr>
        <w:t>موضوعات</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بهينه</w:t>
      </w:r>
      <w:r w:rsidRPr="008729AD">
        <w:rPr>
          <w:rFonts w:eastAsia="Times New Roman" w:cs="B Mitra"/>
          <w:sz w:val="24"/>
          <w:rtl/>
        </w:rPr>
        <w:t xml:space="preserve"> </w:t>
      </w:r>
      <w:r w:rsidRPr="008729AD">
        <w:rPr>
          <w:rFonts w:eastAsia="Times New Roman" w:cs="B Mitra" w:hint="cs"/>
          <w:sz w:val="24"/>
          <w:rtl/>
        </w:rPr>
        <w:t>سازي</w:t>
      </w:r>
      <w:r w:rsidRPr="008729AD">
        <w:rPr>
          <w:rFonts w:eastAsia="Times New Roman" w:cs="B Mitra"/>
          <w:sz w:val="24"/>
          <w:rtl/>
        </w:rPr>
        <w:t xml:space="preserve"> </w:t>
      </w:r>
      <w:r w:rsidRPr="008729AD">
        <w:rPr>
          <w:rFonts w:eastAsia="Times New Roman" w:cs="B Mitra" w:hint="cs"/>
          <w:sz w:val="24"/>
          <w:rtl/>
        </w:rPr>
        <w:t>مصرف</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محيط</w:t>
      </w:r>
      <w:r w:rsidRPr="008729AD">
        <w:rPr>
          <w:rFonts w:eastAsia="Times New Roman" w:cs="B Mitra"/>
          <w:sz w:val="24"/>
          <w:rtl/>
        </w:rPr>
        <w:t xml:space="preserve"> </w:t>
      </w:r>
      <w:r w:rsidRPr="008729AD">
        <w:rPr>
          <w:rFonts w:eastAsia="Times New Roman" w:cs="B Mitra" w:hint="cs"/>
          <w:sz w:val="24"/>
          <w:rtl/>
        </w:rPr>
        <w:t>زيست</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مهمترين</w:t>
      </w:r>
      <w:r w:rsidRPr="008729AD">
        <w:rPr>
          <w:rFonts w:eastAsia="Times New Roman" w:cs="B Mitra"/>
          <w:sz w:val="24"/>
          <w:rtl/>
        </w:rPr>
        <w:t xml:space="preserve"> </w:t>
      </w:r>
      <w:r w:rsidRPr="008729AD">
        <w:rPr>
          <w:rFonts w:eastAsia="Times New Roman" w:cs="B Mitra" w:hint="cs"/>
          <w:sz w:val="24"/>
          <w:rtl/>
        </w:rPr>
        <w:t>مباحث</w:t>
      </w:r>
      <w:r w:rsidRPr="008729AD">
        <w:rPr>
          <w:rFonts w:eastAsia="Times New Roman" w:cs="B Mitra"/>
          <w:sz w:val="24"/>
          <w:rtl/>
        </w:rPr>
        <w:t xml:space="preserve"> </w:t>
      </w:r>
      <w:r w:rsidRPr="008729AD">
        <w:rPr>
          <w:rFonts w:eastAsia="Times New Roman" w:cs="B Mitra" w:hint="cs"/>
          <w:sz w:val="24"/>
          <w:rtl/>
        </w:rPr>
        <w:t>مطرح</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مهندسي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صنعت</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tl/>
        </w:rPr>
        <w:t xml:space="preserve"> </w:t>
      </w:r>
      <w:r w:rsidRPr="008729AD">
        <w:rPr>
          <w:rFonts w:eastAsia="Times New Roman" w:cs="B Mitra"/>
          <w:sz w:val="24"/>
        </w:rPr>
        <w:t>.</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قيمت</w:t>
      </w:r>
      <w:r w:rsidRPr="008729AD">
        <w:rPr>
          <w:rFonts w:eastAsia="Times New Roman" w:cs="B Mitra"/>
          <w:sz w:val="24"/>
          <w:rtl/>
        </w:rPr>
        <w:t xml:space="preserve"> </w:t>
      </w:r>
      <w:r w:rsidRPr="008729AD">
        <w:rPr>
          <w:rFonts w:eastAsia="Times New Roman" w:cs="B Mitra" w:hint="cs"/>
          <w:sz w:val="24"/>
          <w:rtl/>
        </w:rPr>
        <w:t>بالاي</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روند</w:t>
      </w:r>
      <w:r w:rsidRPr="008729AD">
        <w:rPr>
          <w:rFonts w:eastAsia="Times New Roman" w:cs="B Mitra"/>
          <w:sz w:val="24"/>
          <w:rtl/>
        </w:rPr>
        <w:t xml:space="preserve"> </w:t>
      </w:r>
      <w:r w:rsidRPr="008729AD">
        <w:rPr>
          <w:rFonts w:eastAsia="Times New Roman" w:cs="B Mitra" w:hint="cs"/>
          <w:sz w:val="24"/>
          <w:rtl/>
        </w:rPr>
        <w:t>رو</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کاهش</w:t>
      </w:r>
      <w:r w:rsidRPr="008729AD">
        <w:rPr>
          <w:rFonts w:eastAsia="Times New Roman" w:cs="B Mitra"/>
          <w:sz w:val="24"/>
          <w:rtl/>
        </w:rPr>
        <w:t xml:space="preserve"> </w:t>
      </w:r>
      <w:r w:rsidRPr="008729AD">
        <w:rPr>
          <w:rFonts w:eastAsia="Times New Roman" w:cs="B Mitra" w:hint="cs"/>
          <w:sz w:val="24"/>
          <w:rtl/>
        </w:rPr>
        <w:t>منابع</w:t>
      </w:r>
      <w:r w:rsidRPr="008729AD">
        <w:rPr>
          <w:rFonts w:eastAsia="Times New Roman" w:cs="B Mitra"/>
          <w:sz w:val="24"/>
          <w:rtl/>
        </w:rPr>
        <w:t xml:space="preserve"> </w:t>
      </w:r>
      <w:r w:rsidRPr="008729AD">
        <w:rPr>
          <w:rFonts w:eastAsia="Times New Roman" w:cs="B Mitra" w:hint="cs"/>
          <w:sz w:val="24"/>
          <w:rtl/>
        </w:rPr>
        <w:t>سوختهاي</w:t>
      </w:r>
      <w:r w:rsidRPr="008729AD">
        <w:rPr>
          <w:rFonts w:eastAsia="Times New Roman" w:cs="B Mitra"/>
          <w:sz w:val="24"/>
          <w:rtl/>
        </w:rPr>
        <w:t xml:space="preserve"> </w:t>
      </w:r>
      <w:r w:rsidRPr="008729AD">
        <w:rPr>
          <w:rFonts w:eastAsia="Times New Roman" w:cs="B Mitra" w:hint="cs"/>
          <w:sz w:val="24"/>
          <w:rtl/>
        </w:rPr>
        <w:t>فسيلي،</w:t>
      </w:r>
      <w:r w:rsidRPr="008729AD">
        <w:rPr>
          <w:rFonts w:eastAsia="Times New Roman" w:cs="B Mitra"/>
          <w:sz w:val="24"/>
          <w:rtl/>
        </w:rPr>
        <w:t xml:space="preserve"> </w:t>
      </w:r>
      <w:r w:rsidRPr="008729AD">
        <w:rPr>
          <w:rFonts w:eastAsia="Times New Roman" w:cs="B Mitra" w:hint="cs"/>
          <w:sz w:val="24"/>
          <w:rtl/>
        </w:rPr>
        <w:t>همچنين</w:t>
      </w:r>
      <w:r w:rsidRPr="008729AD">
        <w:rPr>
          <w:rFonts w:eastAsia="Times New Roman" w:cs="B Mitra"/>
          <w:sz w:val="24"/>
          <w:rtl/>
        </w:rPr>
        <w:t xml:space="preserve"> </w:t>
      </w:r>
      <w:r w:rsidRPr="008729AD">
        <w:rPr>
          <w:rFonts w:eastAsia="Times New Roman" w:cs="B Mitra" w:hint="cs"/>
          <w:sz w:val="24"/>
          <w:rtl/>
        </w:rPr>
        <w:t>تاثيرات</w:t>
      </w:r>
      <w:r w:rsidRPr="008729AD">
        <w:rPr>
          <w:rFonts w:eastAsia="Times New Roman" w:cs="B Mitra"/>
          <w:sz w:val="24"/>
          <w:rtl/>
        </w:rPr>
        <w:t xml:space="preserve"> </w:t>
      </w:r>
      <w:r w:rsidRPr="008729AD">
        <w:rPr>
          <w:rFonts w:eastAsia="Times New Roman" w:cs="B Mitra" w:hint="cs"/>
          <w:sz w:val="24"/>
          <w:rtl/>
        </w:rPr>
        <w:t>سوخت</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فسيلي</w:t>
      </w:r>
      <w:r w:rsidRPr="008729AD">
        <w:rPr>
          <w:rFonts w:eastAsia="Times New Roman" w:cs="B Mitra"/>
          <w:sz w:val="24"/>
          <w:rtl/>
        </w:rPr>
        <w:t xml:space="preserve"> </w:t>
      </w:r>
      <w:r w:rsidRPr="008729AD">
        <w:rPr>
          <w:rFonts w:eastAsia="Times New Roman" w:cs="B Mitra" w:hint="cs"/>
          <w:sz w:val="24"/>
          <w:rtl/>
        </w:rPr>
        <w:t>بر</w:t>
      </w:r>
      <w:r w:rsidRPr="008729AD">
        <w:rPr>
          <w:rFonts w:eastAsia="Times New Roman" w:cs="B Mitra"/>
          <w:sz w:val="24"/>
          <w:rtl/>
        </w:rPr>
        <w:t xml:space="preserve"> </w:t>
      </w:r>
      <w:r w:rsidRPr="008729AD">
        <w:rPr>
          <w:rFonts w:eastAsia="Times New Roman" w:cs="B Mitra" w:hint="cs"/>
          <w:sz w:val="24"/>
          <w:rtl/>
        </w:rPr>
        <w:t>محيط</w:t>
      </w:r>
      <w:r w:rsidRPr="008729AD">
        <w:rPr>
          <w:rFonts w:eastAsia="Times New Roman" w:cs="B Mitra"/>
          <w:sz w:val="24"/>
          <w:rtl/>
        </w:rPr>
        <w:t xml:space="preserve"> </w:t>
      </w:r>
      <w:r w:rsidRPr="008729AD">
        <w:rPr>
          <w:rFonts w:eastAsia="Times New Roman" w:cs="B Mitra" w:hint="cs"/>
          <w:sz w:val="24"/>
          <w:rtl/>
        </w:rPr>
        <w:t>زيست،</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همگان</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استفاده</w:t>
      </w:r>
      <w:r w:rsidRPr="008729AD">
        <w:rPr>
          <w:rFonts w:eastAsia="Times New Roman" w:cs="B Mitra"/>
          <w:sz w:val="24"/>
          <w:rtl/>
        </w:rPr>
        <w:t xml:space="preserve"> </w:t>
      </w:r>
      <w:r w:rsidRPr="008729AD">
        <w:rPr>
          <w:rFonts w:eastAsia="Times New Roman" w:cs="B Mitra" w:hint="cs"/>
          <w:sz w:val="24"/>
          <w:rtl/>
        </w:rPr>
        <w:t>بهينه</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کنترل</w:t>
      </w:r>
      <w:r w:rsidRPr="008729AD">
        <w:rPr>
          <w:rFonts w:eastAsia="Times New Roman" w:cs="B Mitra"/>
          <w:sz w:val="24"/>
          <w:rtl/>
        </w:rPr>
        <w:t xml:space="preserve"> </w:t>
      </w:r>
      <w:r w:rsidRPr="008729AD">
        <w:rPr>
          <w:rFonts w:eastAsia="Times New Roman" w:cs="B Mitra" w:hint="cs"/>
          <w:sz w:val="24"/>
          <w:rtl/>
        </w:rPr>
        <w:t>مصرف</w:t>
      </w:r>
      <w:r w:rsidRPr="008729AD">
        <w:rPr>
          <w:rFonts w:eastAsia="Times New Roman" w:cs="B Mitra"/>
          <w:sz w:val="24"/>
          <w:rtl/>
        </w:rPr>
        <w:t xml:space="preserve"> </w:t>
      </w:r>
      <w:r w:rsidRPr="008729AD">
        <w:rPr>
          <w:rFonts w:eastAsia="Times New Roman" w:cs="B Mitra" w:hint="cs"/>
          <w:sz w:val="24"/>
          <w:rtl/>
        </w:rPr>
        <w:t>آن</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طريق</w:t>
      </w:r>
      <w:r w:rsidRPr="008729AD">
        <w:rPr>
          <w:rFonts w:eastAsia="Times New Roman" w:cs="B Mitra"/>
          <w:sz w:val="24"/>
          <w:rtl/>
        </w:rPr>
        <w:t xml:space="preserve"> </w:t>
      </w:r>
      <w:r w:rsidRPr="008729AD">
        <w:rPr>
          <w:rFonts w:eastAsia="Times New Roman" w:cs="B Mitra" w:hint="cs"/>
          <w:sz w:val="24"/>
          <w:rtl/>
        </w:rPr>
        <w:t>استفاده</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سيستمهاي</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راندمان</w:t>
      </w:r>
      <w:r w:rsidRPr="008729AD">
        <w:rPr>
          <w:rFonts w:eastAsia="Times New Roman" w:cs="B Mitra"/>
          <w:sz w:val="24"/>
          <w:rtl/>
        </w:rPr>
        <w:t xml:space="preserve"> </w:t>
      </w:r>
      <w:r w:rsidRPr="008729AD">
        <w:rPr>
          <w:rFonts w:eastAsia="Times New Roman" w:cs="B Mitra" w:hint="cs"/>
          <w:sz w:val="24"/>
          <w:rtl/>
        </w:rPr>
        <w:t>بالاتر</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فناوري</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سازگارتر</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محيط</w:t>
      </w:r>
      <w:r w:rsidRPr="008729AD">
        <w:rPr>
          <w:rFonts w:eastAsia="Times New Roman" w:cs="B Mitra"/>
          <w:sz w:val="24"/>
          <w:rtl/>
        </w:rPr>
        <w:t xml:space="preserve"> </w:t>
      </w:r>
      <w:r w:rsidRPr="008729AD">
        <w:rPr>
          <w:rFonts w:eastAsia="Times New Roman" w:cs="B Mitra" w:hint="cs"/>
          <w:sz w:val="24"/>
          <w:rtl/>
        </w:rPr>
        <w:t>زيست</w:t>
      </w:r>
      <w:r w:rsidRPr="008729AD">
        <w:rPr>
          <w:rFonts w:eastAsia="Times New Roman" w:cs="B Mitra"/>
          <w:sz w:val="24"/>
          <w:rtl/>
        </w:rPr>
        <w:t xml:space="preserve"> </w:t>
      </w:r>
      <w:r w:rsidRPr="008729AD">
        <w:rPr>
          <w:rFonts w:eastAsia="Times New Roman" w:cs="B Mitra" w:hint="cs"/>
          <w:sz w:val="24"/>
          <w:rtl/>
        </w:rPr>
        <w:t>معطوف</w:t>
      </w:r>
      <w:r w:rsidRPr="008729AD">
        <w:rPr>
          <w:rFonts w:eastAsia="Times New Roman" w:cs="B Mitra"/>
          <w:sz w:val="24"/>
          <w:rtl/>
        </w:rPr>
        <w:t xml:space="preserve"> </w:t>
      </w:r>
      <w:r w:rsidRPr="008729AD">
        <w:rPr>
          <w:rFonts w:eastAsia="Times New Roman" w:cs="B Mitra" w:hint="cs"/>
          <w:sz w:val="24"/>
          <w:rtl/>
        </w:rPr>
        <w:t>شده</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tl/>
        </w:rPr>
        <w:t xml:space="preserve"> </w:t>
      </w:r>
      <w:r w:rsidRPr="008729AD">
        <w:rPr>
          <w:rFonts w:eastAsia="Times New Roman" w:cs="B Mitra"/>
          <w:sz w:val="24"/>
        </w:rPr>
        <w:t>.</w:t>
      </w:r>
      <w:r w:rsidRPr="008729AD">
        <w:rPr>
          <w:rFonts w:eastAsia="Times New Roman" w:cs="B Mitra"/>
          <w:sz w:val="24"/>
          <w:rtl/>
        </w:rPr>
        <w:t xml:space="preserve"> </w:t>
      </w:r>
      <w:r w:rsidRPr="008729AD">
        <w:rPr>
          <w:rFonts w:eastAsia="Times New Roman" w:cs="B Mitra" w:hint="cs"/>
          <w:sz w:val="24"/>
          <w:rtl/>
        </w:rPr>
        <w:t>پژوهش</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زمينه</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کشورهاي</w:t>
      </w:r>
      <w:r w:rsidRPr="008729AD">
        <w:rPr>
          <w:rFonts w:eastAsia="Times New Roman" w:cs="B Mitra"/>
          <w:sz w:val="24"/>
          <w:rtl/>
        </w:rPr>
        <w:t xml:space="preserve"> </w:t>
      </w:r>
      <w:r w:rsidRPr="008729AD">
        <w:rPr>
          <w:rFonts w:eastAsia="Times New Roman" w:cs="B Mitra" w:hint="cs"/>
          <w:sz w:val="24"/>
          <w:rtl/>
        </w:rPr>
        <w:t>صنعتي</w:t>
      </w:r>
      <w:r w:rsidRPr="008729AD">
        <w:rPr>
          <w:rFonts w:eastAsia="Times New Roman" w:cs="B Mitra"/>
          <w:sz w:val="24"/>
          <w:rtl/>
        </w:rPr>
        <w:t xml:space="preserve"> </w:t>
      </w:r>
      <w:r w:rsidRPr="008729AD">
        <w:rPr>
          <w:rFonts w:eastAsia="Times New Roman" w:cs="B Mitra" w:hint="cs"/>
          <w:sz w:val="24"/>
          <w:rtl/>
        </w:rPr>
        <w:t>سابقه</w:t>
      </w:r>
      <w:r w:rsidRPr="008729AD">
        <w:rPr>
          <w:rFonts w:eastAsia="Times New Roman" w:cs="B Mitra"/>
          <w:sz w:val="24"/>
          <w:rtl/>
        </w:rPr>
        <w:t xml:space="preserve"> </w:t>
      </w:r>
      <w:r w:rsidRPr="008729AD">
        <w:rPr>
          <w:rFonts w:eastAsia="Times New Roman" w:cs="B Mitra" w:hint="cs"/>
          <w:sz w:val="24"/>
          <w:rtl/>
        </w:rPr>
        <w:t>زيادي</w:t>
      </w:r>
      <w:r w:rsidRPr="008729AD">
        <w:rPr>
          <w:rFonts w:eastAsia="Times New Roman" w:cs="B Mitra"/>
          <w:sz w:val="24"/>
          <w:rtl/>
        </w:rPr>
        <w:t xml:space="preserve"> </w:t>
      </w:r>
      <w:r w:rsidRPr="008729AD">
        <w:rPr>
          <w:rFonts w:eastAsia="Times New Roman" w:cs="B Mitra" w:hint="cs"/>
          <w:sz w:val="24"/>
          <w:rtl/>
        </w:rPr>
        <w:t>دارد</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کشورهاي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حال</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نيز</w:t>
      </w:r>
      <w:r w:rsidRPr="008729AD">
        <w:rPr>
          <w:rFonts w:eastAsia="Times New Roman" w:cs="B Mitra"/>
          <w:sz w:val="24"/>
          <w:rtl/>
        </w:rPr>
        <w:t xml:space="preserve"> </w:t>
      </w:r>
      <w:r w:rsidRPr="008729AD">
        <w:rPr>
          <w:rFonts w:eastAsia="Times New Roman" w:cs="B Mitra" w:hint="cs"/>
          <w:sz w:val="24"/>
          <w:rtl/>
        </w:rPr>
        <w:t>تحقيق</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حوزه</w:t>
      </w:r>
      <w:r w:rsidR="00C44D1A" w:rsidRPr="008729AD">
        <w:rPr>
          <w:rFonts w:eastAsia="Times New Roman" w:cs="B Mitra"/>
          <w:sz w:val="24"/>
          <w:rtl/>
        </w:rPr>
        <w:t>‌ها</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سال</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اخير</w:t>
      </w:r>
      <w:r w:rsidRPr="008729AD">
        <w:rPr>
          <w:rFonts w:eastAsia="Times New Roman" w:cs="B Mitra"/>
          <w:sz w:val="24"/>
          <w:rtl/>
        </w:rPr>
        <w:t xml:space="preserve"> </w:t>
      </w:r>
      <w:r w:rsidRPr="008729AD">
        <w:rPr>
          <w:rFonts w:eastAsia="Times New Roman" w:cs="B Mitra" w:hint="cs"/>
          <w:sz w:val="24"/>
          <w:rtl/>
        </w:rPr>
        <w:t>اهميت</w:t>
      </w:r>
      <w:r w:rsidRPr="008729AD">
        <w:rPr>
          <w:rFonts w:eastAsia="Times New Roman" w:cs="B Mitra"/>
          <w:sz w:val="24"/>
          <w:rtl/>
        </w:rPr>
        <w:t xml:space="preserve"> </w:t>
      </w:r>
      <w:r w:rsidRPr="008729AD">
        <w:rPr>
          <w:rFonts w:eastAsia="Times New Roman" w:cs="B Mitra" w:hint="cs"/>
          <w:sz w:val="24"/>
          <w:rtl/>
        </w:rPr>
        <w:t>زيادي</w:t>
      </w:r>
      <w:r w:rsidRPr="008729AD">
        <w:rPr>
          <w:rFonts w:eastAsia="Times New Roman" w:cs="B Mitra"/>
          <w:sz w:val="24"/>
          <w:rtl/>
        </w:rPr>
        <w:t xml:space="preserve"> </w:t>
      </w:r>
      <w:r w:rsidRPr="008729AD">
        <w:rPr>
          <w:rFonts w:eastAsia="Times New Roman" w:cs="B Mitra" w:hint="cs"/>
          <w:sz w:val="24"/>
          <w:rtl/>
        </w:rPr>
        <w:t>يافته</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Pr>
        <w:t>.</w:t>
      </w:r>
    </w:p>
    <w:p w14:paraId="6E9E9188" w14:textId="057C107D"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دليل</w:t>
      </w:r>
      <w:r w:rsidRPr="008729AD">
        <w:rPr>
          <w:rFonts w:eastAsia="Times New Roman" w:cs="B Mitra"/>
          <w:sz w:val="24"/>
          <w:rtl/>
        </w:rPr>
        <w:t xml:space="preserve"> </w:t>
      </w:r>
      <w:r w:rsidRPr="008729AD">
        <w:rPr>
          <w:rFonts w:eastAsia="Times New Roman" w:cs="B Mitra" w:hint="cs"/>
          <w:sz w:val="24"/>
          <w:rtl/>
        </w:rPr>
        <w:t>قابليت</w:t>
      </w:r>
      <w:r w:rsidR="00C44D1A" w:rsidRPr="008729AD">
        <w:rPr>
          <w:rFonts w:eastAsia="Times New Roman" w:cs="B Mitra"/>
          <w:sz w:val="24"/>
          <w:rtl/>
        </w:rPr>
        <w:t>‌ها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انعطاف</w:t>
      </w:r>
      <w:r w:rsidRPr="008729AD">
        <w:rPr>
          <w:rFonts w:eastAsia="Times New Roman" w:cs="B Mitra"/>
          <w:sz w:val="24"/>
          <w:rtl/>
        </w:rPr>
        <w:t xml:space="preserve"> </w:t>
      </w:r>
      <w:r w:rsidRPr="008729AD">
        <w:rPr>
          <w:rFonts w:eastAsia="Times New Roman" w:cs="B Mitra" w:hint="cs"/>
          <w:sz w:val="24"/>
          <w:rtl/>
        </w:rPr>
        <w:t>پذيري</w:t>
      </w:r>
      <w:r w:rsidRPr="008729AD">
        <w:rPr>
          <w:rFonts w:eastAsia="Times New Roman" w:cs="B Mitra"/>
          <w:sz w:val="24"/>
          <w:rtl/>
        </w:rPr>
        <w:t xml:space="preserve"> </w:t>
      </w:r>
      <w:r w:rsidRPr="008729AD">
        <w:rPr>
          <w:rFonts w:eastAsia="Times New Roman" w:cs="B Mitra" w:hint="cs"/>
          <w:sz w:val="24"/>
          <w:rtl/>
        </w:rPr>
        <w:t>توربين</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براي</w:t>
      </w:r>
      <w:r w:rsidRPr="008729AD">
        <w:rPr>
          <w:rFonts w:eastAsia="Times New Roman" w:cs="B Mitra"/>
          <w:sz w:val="24"/>
          <w:rtl/>
        </w:rPr>
        <w:t xml:space="preserve"> </w:t>
      </w:r>
      <w:r w:rsidRPr="008729AD">
        <w:rPr>
          <w:rFonts w:eastAsia="Times New Roman" w:cs="B Mitra" w:hint="cs"/>
          <w:sz w:val="24"/>
          <w:rtl/>
        </w:rPr>
        <w:t>توليد</w:t>
      </w:r>
      <w:r w:rsidRPr="008729AD">
        <w:rPr>
          <w:rFonts w:eastAsia="Times New Roman" w:cs="B Mitra"/>
          <w:sz w:val="24"/>
          <w:rtl/>
        </w:rPr>
        <w:t xml:space="preserve"> </w:t>
      </w:r>
      <w:r w:rsidRPr="008729AD">
        <w:rPr>
          <w:rFonts w:eastAsia="Times New Roman" w:cs="B Mitra" w:hint="cs"/>
          <w:sz w:val="24"/>
          <w:rtl/>
        </w:rPr>
        <w:t>توان</w:t>
      </w:r>
      <w:r w:rsidRPr="008729AD">
        <w:rPr>
          <w:rFonts w:eastAsia="Times New Roman" w:cs="B Mitra"/>
          <w:sz w:val="24"/>
          <w:rtl/>
        </w:rPr>
        <w:t xml:space="preserve"> </w:t>
      </w:r>
      <w:r w:rsidRPr="008729AD">
        <w:rPr>
          <w:rFonts w:eastAsia="Times New Roman" w:cs="B Mitra" w:hint="cs"/>
          <w:sz w:val="24"/>
          <w:rtl/>
        </w:rPr>
        <w:t>الكتريكي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کاربردهاي</w:t>
      </w:r>
      <w:r w:rsidRPr="008729AD">
        <w:rPr>
          <w:rFonts w:eastAsia="Times New Roman" w:cs="B Mitra"/>
          <w:sz w:val="24"/>
          <w:rtl/>
        </w:rPr>
        <w:t xml:space="preserve"> </w:t>
      </w:r>
      <w:r w:rsidRPr="008729AD">
        <w:rPr>
          <w:rFonts w:eastAsia="Times New Roman" w:cs="B Mitra" w:hint="cs"/>
          <w:sz w:val="24"/>
          <w:rtl/>
        </w:rPr>
        <w:t>ديگر، همچنين</w:t>
      </w:r>
      <w:r w:rsidRPr="008729AD">
        <w:rPr>
          <w:rFonts w:eastAsia="Times New Roman" w:cs="B Mitra"/>
          <w:sz w:val="24"/>
          <w:rtl/>
        </w:rPr>
        <w:t xml:space="preserve"> </w:t>
      </w:r>
      <w:r w:rsidRPr="008729AD">
        <w:rPr>
          <w:rFonts w:eastAsia="Times New Roman" w:cs="B Mitra" w:hint="cs"/>
          <w:sz w:val="24"/>
          <w:rtl/>
        </w:rPr>
        <w:t>وجود</w:t>
      </w:r>
      <w:r w:rsidRPr="008729AD">
        <w:rPr>
          <w:rFonts w:eastAsia="Times New Roman" w:cs="B Mitra"/>
          <w:sz w:val="24"/>
          <w:rtl/>
        </w:rPr>
        <w:t xml:space="preserve"> </w:t>
      </w:r>
      <w:r w:rsidRPr="008729AD">
        <w:rPr>
          <w:rFonts w:eastAsia="Times New Roman" w:cs="B Mitra" w:hint="cs"/>
          <w:sz w:val="24"/>
          <w:rtl/>
        </w:rPr>
        <w:t>منابع</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متناسب</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آن</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کشور،</w:t>
      </w:r>
      <w:r w:rsidRPr="008729AD">
        <w:rPr>
          <w:rFonts w:eastAsia="Times New Roman" w:cs="B Mitra"/>
          <w:sz w:val="24"/>
          <w:rtl/>
        </w:rPr>
        <w:t xml:space="preserve"> </w:t>
      </w:r>
      <w:r w:rsidRPr="008729AD">
        <w:rPr>
          <w:rFonts w:eastAsia="Times New Roman" w:cs="B Mitra" w:hint="cs"/>
          <w:sz w:val="24"/>
          <w:rtl/>
        </w:rPr>
        <w:t>استفاده</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توربينهاي</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صنايع</w:t>
      </w:r>
      <w:r w:rsidRPr="008729AD">
        <w:rPr>
          <w:rFonts w:eastAsia="Times New Roman" w:cs="B Mitra"/>
          <w:sz w:val="24"/>
          <w:rtl/>
        </w:rPr>
        <w:t xml:space="preserve"> </w:t>
      </w:r>
      <w:r w:rsidRPr="008729AD">
        <w:rPr>
          <w:rFonts w:eastAsia="Times New Roman" w:cs="B Mitra" w:hint="cs"/>
          <w:sz w:val="24"/>
          <w:rtl/>
        </w:rPr>
        <w:t>مختلف</w:t>
      </w:r>
      <w:r w:rsidRPr="008729AD">
        <w:rPr>
          <w:rFonts w:eastAsia="Times New Roman" w:cs="B Mitra"/>
          <w:sz w:val="24"/>
          <w:rtl/>
        </w:rPr>
        <w:t xml:space="preserve"> </w:t>
      </w:r>
      <w:r w:rsidRPr="008729AD">
        <w:rPr>
          <w:rFonts w:eastAsia="Times New Roman" w:cs="B Mitra" w:hint="cs"/>
          <w:sz w:val="24"/>
          <w:rtl/>
        </w:rPr>
        <w:t>بخصوص</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اهداف</w:t>
      </w:r>
      <w:r w:rsidRPr="008729AD">
        <w:rPr>
          <w:rFonts w:eastAsia="Times New Roman" w:cs="B Mitra"/>
          <w:sz w:val="24"/>
          <w:rtl/>
        </w:rPr>
        <w:t xml:space="preserve"> </w:t>
      </w:r>
      <w:r w:rsidRPr="008729AD">
        <w:rPr>
          <w:rFonts w:eastAsia="Times New Roman" w:cs="B Mitra" w:hint="cs"/>
          <w:sz w:val="24"/>
          <w:rtl/>
        </w:rPr>
        <w:t>توليد</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الكتريكي</w:t>
      </w:r>
      <w:r w:rsidRPr="008729AD">
        <w:rPr>
          <w:rFonts w:eastAsia="Times New Roman" w:cs="B Mitra"/>
          <w:sz w:val="24"/>
          <w:rtl/>
        </w:rPr>
        <w:t xml:space="preserve"> </w:t>
      </w:r>
      <w:r w:rsidRPr="008729AD">
        <w:rPr>
          <w:rFonts w:eastAsia="Times New Roman" w:cs="B Mitra" w:hint="cs"/>
          <w:sz w:val="24"/>
          <w:rtl/>
        </w:rPr>
        <w:t>امري</w:t>
      </w:r>
      <w:r w:rsidRPr="008729AD">
        <w:rPr>
          <w:rFonts w:eastAsia="Times New Roman" w:cs="B Mitra"/>
          <w:sz w:val="24"/>
          <w:rtl/>
        </w:rPr>
        <w:t xml:space="preserve"> </w:t>
      </w:r>
      <w:r w:rsidRPr="008729AD">
        <w:rPr>
          <w:rFonts w:eastAsia="Times New Roman" w:cs="B Mitra" w:hint="cs"/>
          <w:sz w:val="24"/>
          <w:rtl/>
        </w:rPr>
        <w:t>اجتناب</w:t>
      </w:r>
      <w:r w:rsidRPr="008729AD">
        <w:rPr>
          <w:rFonts w:eastAsia="Times New Roman" w:cs="B Mitra"/>
          <w:sz w:val="24"/>
          <w:rtl/>
        </w:rPr>
        <w:t xml:space="preserve"> </w:t>
      </w:r>
      <w:r w:rsidRPr="008729AD">
        <w:rPr>
          <w:rFonts w:eastAsia="Times New Roman" w:cs="B Mitra" w:hint="cs"/>
          <w:sz w:val="24"/>
          <w:rtl/>
        </w:rPr>
        <w:t>ناپذير</w:t>
      </w:r>
      <w:r w:rsidRPr="008729AD">
        <w:rPr>
          <w:rFonts w:eastAsia="Times New Roman" w:cs="B Mitra"/>
          <w:sz w:val="24"/>
          <w:rtl/>
        </w:rPr>
        <w:t xml:space="preserve"> </w:t>
      </w:r>
      <w:r w:rsidRPr="008729AD">
        <w:rPr>
          <w:rFonts w:eastAsia="Times New Roman" w:cs="B Mitra" w:hint="cs"/>
          <w:sz w:val="24"/>
          <w:rtl/>
        </w:rPr>
        <w:t>خواهد</w:t>
      </w:r>
      <w:r w:rsidRPr="008729AD">
        <w:rPr>
          <w:rFonts w:eastAsia="Times New Roman" w:cs="B Mitra"/>
          <w:sz w:val="24"/>
          <w:rtl/>
        </w:rPr>
        <w:t xml:space="preserve"> </w:t>
      </w:r>
      <w:r w:rsidRPr="008729AD">
        <w:rPr>
          <w:rFonts w:eastAsia="Times New Roman" w:cs="B Mitra" w:hint="cs"/>
          <w:sz w:val="24"/>
          <w:rtl/>
        </w:rPr>
        <w:t>بود</w:t>
      </w:r>
      <w:r w:rsidRPr="008729AD">
        <w:rPr>
          <w:rFonts w:eastAsia="Times New Roman" w:cs="B Mitra"/>
          <w:sz w:val="24"/>
        </w:rPr>
        <w:t>.</w:t>
      </w:r>
    </w:p>
    <w:p w14:paraId="5441F5F5" w14:textId="57E01D03"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تنوع</w:t>
      </w:r>
      <w:r w:rsidRPr="008729AD">
        <w:rPr>
          <w:rFonts w:eastAsia="Times New Roman" w:cs="B Mitra"/>
          <w:sz w:val="24"/>
          <w:rtl/>
        </w:rPr>
        <w:t xml:space="preserve"> </w:t>
      </w:r>
      <w:r w:rsidRPr="008729AD">
        <w:rPr>
          <w:rFonts w:eastAsia="Times New Roman" w:cs="B Mitra" w:hint="cs"/>
          <w:sz w:val="24"/>
          <w:rtl/>
        </w:rPr>
        <w:t>بالاي</w:t>
      </w:r>
      <w:r w:rsidRPr="008729AD">
        <w:rPr>
          <w:rFonts w:eastAsia="Times New Roman" w:cs="B Mitra"/>
          <w:sz w:val="24"/>
          <w:rtl/>
        </w:rPr>
        <w:t xml:space="preserve"> </w:t>
      </w:r>
      <w:r w:rsidRPr="008729AD">
        <w:rPr>
          <w:rFonts w:eastAsia="Times New Roman" w:cs="B Mitra" w:hint="cs"/>
          <w:sz w:val="24"/>
          <w:rtl/>
        </w:rPr>
        <w:t>توربينهاي</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نظر</w:t>
      </w:r>
      <w:r w:rsidRPr="008729AD">
        <w:rPr>
          <w:rFonts w:eastAsia="Times New Roman" w:cs="B Mitra"/>
          <w:sz w:val="24"/>
          <w:rtl/>
        </w:rPr>
        <w:t xml:space="preserve"> </w:t>
      </w:r>
      <w:r w:rsidRPr="008729AD">
        <w:rPr>
          <w:rFonts w:eastAsia="Times New Roman" w:cs="B Mitra" w:hint="cs"/>
          <w:sz w:val="24"/>
          <w:rtl/>
        </w:rPr>
        <w:t>توان</w:t>
      </w:r>
      <w:r w:rsidRPr="008729AD">
        <w:rPr>
          <w:rFonts w:eastAsia="Times New Roman" w:cs="B Mitra"/>
          <w:sz w:val="24"/>
          <w:rtl/>
        </w:rPr>
        <w:t xml:space="preserve"> </w:t>
      </w:r>
      <w:r w:rsidRPr="008729AD">
        <w:rPr>
          <w:rFonts w:eastAsia="Times New Roman" w:cs="B Mitra" w:hint="cs"/>
          <w:sz w:val="24"/>
          <w:rtl/>
        </w:rPr>
        <w:t>توليدي،</w:t>
      </w:r>
      <w:r w:rsidRPr="008729AD">
        <w:rPr>
          <w:rFonts w:eastAsia="Times New Roman" w:cs="B Mitra"/>
          <w:sz w:val="24"/>
          <w:rtl/>
        </w:rPr>
        <w:t xml:space="preserve"> </w:t>
      </w:r>
      <w:r w:rsidRPr="008729AD">
        <w:rPr>
          <w:rFonts w:eastAsia="Times New Roman" w:cs="B Mitra" w:hint="cs"/>
          <w:sz w:val="24"/>
          <w:rtl/>
        </w:rPr>
        <w:t>راندمان</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همچنين</w:t>
      </w:r>
      <w:r w:rsidRPr="008729AD">
        <w:rPr>
          <w:rFonts w:eastAsia="Times New Roman" w:cs="B Mitra"/>
          <w:sz w:val="24"/>
          <w:rtl/>
        </w:rPr>
        <w:t xml:space="preserve"> </w:t>
      </w:r>
      <w:r w:rsidRPr="008729AD">
        <w:rPr>
          <w:rFonts w:eastAsia="Times New Roman" w:cs="B Mitra" w:hint="cs"/>
          <w:sz w:val="24"/>
          <w:rtl/>
        </w:rPr>
        <w:t>پيچيدگي</w:t>
      </w:r>
      <w:r w:rsidRPr="008729AD">
        <w:rPr>
          <w:rFonts w:eastAsia="Times New Roman" w:cs="B Mitra"/>
          <w:sz w:val="24"/>
          <w:rtl/>
        </w:rPr>
        <w:t xml:space="preserve"> </w:t>
      </w:r>
      <w:r w:rsidRPr="008729AD">
        <w:rPr>
          <w:rFonts w:eastAsia="Times New Roman" w:cs="B Mitra" w:hint="cs"/>
          <w:sz w:val="24"/>
          <w:rtl/>
        </w:rPr>
        <w:t>آنها</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بخش</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مختلف،</w:t>
      </w:r>
      <w:r w:rsidRPr="008729AD">
        <w:rPr>
          <w:rFonts w:eastAsia="Times New Roman" w:cs="B Mitra"/>
          <w:sz w:val="24"/>
          <w:rtl/>
        </w:rPr>
        <w:t xml:space="preserve"> </w:t>
      </w:r>
      <w:r w:rsidRPr="008729AD">
        <w:rPr>
          <w:rFonts w:eastAsia="Times New Roman" w:cs="B Mitra" w:hint="cs"/>
          <w:sz w:val="24"/>
          <w:rtl/>
        </w:rPr>
        <w:t>طرحهاي</w:t>
      </w:r>
      <w:r w:rsidRPr="008729AD">
        <w:rPr>
          <w:rFonts w:eastAsia="Times New Roman" w:cs="B Mitra"/>
          <w:sz w:val="24"/>
          <w:rtl/>
        </w:rPr>
        <w:t xml:space="preserve"> </w:t>
      </w:r>
      <w:r w:rsidRPr="008729AD">
        <w:rPr>
          <w:rFonts w:eastAsia="Times New Roman" w:cs="B Mitra" w:hint="cs"/>
          <w:sz w:val="24"/>
          <w:rtl/>
        </w:rPr>
        <w:t>متنوعي</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آنها</w:t>
      </w:r>
      <w:r w:rsidRPr="008729AD">
        <w:rPr>
          <w:rFonts w:eastAsia="Times New Roman" w:cs="B Mitra"/>
          <w:sz w:val="24"/>
          <w:rtl/>
        </w:rPr>
        <w:t xml:space="preserve"> </w:t>
      </w:r>
      <w:r w:rsidRPr="008729AD">
        <w:rPr>
          <w:rFonts w:eastAsia="Times New Roman" w:cs="B Mitra" w:hint="cs"/>
          <w:sz w:val="24"/>
          <w:rtl/>
        </w:rPr>
        <w:t>توسط</w:t>
      </w:r>
      <w:r w:rsidRPr="008729AD">
        <w:rPr>
          <w:rFonts w:eastAsia="Times New Roman" w:cs="B Mitra"/>
          <w:sz w:val="24"/>
          <w:rtl/>
        </w:rPr>
        <w:t xml:space="preserve"> </w:t>
      </w:r>
      <w:r w:rsidRPr="008729AD">
        <w:rPr>
          <w:rFonts w:eastAsia="Times New Roman" w:cs="B Mitra" w:hint="cs"/>
          <w:sz w:val="24"/>
          <w:rtl/>
        </w:rPr>
        <w:t>سازندگان</w:t>
      </w:r>
      <w:r w:rsidRPr="008729AD">
        <w:rPr>
          <w:rFonts w:eastAsia="Times New Roman" w:cs="B Mitra"/>
          <w:sz w:val="24"/>
          <w:rtl/>
        </w:rPr>
        <w:t xml:space="preserve"> </w:t>
      </w:r>
      <w:r w:rsidRPr="008729AD">
        <w:rPr>
          <w:rFonts w:eastAsia="Times New Roman" w:cs="B Mitra" w:hint="cs"/>
          <w:sz w:val="24"/>
          <w:rtl/>
        </w:rPr>
        <w:t>مختلف</w:t>
      </w:r>
      <w:r w:rsidRPr="008729AD">
        <w:rPr>
          <w:rFonts w:eastAsia="Times New Roman" w:cs="B Mitra"/>
          <w:sz w:val="24"/>
          <w:rtl/>
        </w:rPr>
        <w:t xml:space="preserve"> </w:t>
      </w:r>
      <w:r w:rsidRPr="008729AD">
        <w:rPr>
          <w:rFonts w:eastAsia="Times New Roman" w:cs="B Mitra" w:hint="cs"/>
          <w:sz w:val="24"/>
          <w:rtl/>
        </w:rPr>
        <w:t>ارائه</w:t>
      </w:r>
      <w:r w:rsidRPr="008729AD">
        <w:rPr>
          <w:rFonts w:eastAsia="Times New Roman" w:cs="B Mitra"/>
          <w:sz w:val="24"/>
          <w:rtl/>
        </w:rPr>
        <w:t xml:space="preserve"> </w:t>
      </w:r>
      <w:r w:rsidRPr="008729AD">
        <w:rPr>
          <w:rFonts w:eastAsia="Times New Roman" w:cs="B Mitra" w:hint="cs"/>
          <w:sz w:val="24"/>
          <w:rtl/>
        </w:rPr>
        <w:t>گرديده</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Pr>
        <w:t>.</w:t>
      </w:r>
      <w:r w:rsidRPr="008729AD">
        <w:rPr>
          <w:rFonts w:eastAsia="Times New Roman" w:cs="B Mitra"/>
          <w:sz w:val="24"/>
          <w:rtl/>
        </w:rPr>
        <w:t xml:space="preserve"> </w:t>
      </w:r>
      <w:r w:rsidRPr="008729AD">
        <w:rPr>
          <w:rFonts w:eastAsia="Times New Roman" w:cs="B Mitra" w:hint="cs"/>
          <w:sz w:val="24"/>
          <w:rtl/>
        </w:rPr>
        <w:t>انتخاب</w:t>
      </w:r>
      <w:r w:rsidRPr="008729AD">
        <w:rPr>
          <w:rFonts w:eastAsia="Times New Roman" w:cs="B Mitra"/>
          <w:sz w:val="24"/>
          <w:rtl/>
        </w:rPr>
        <w:t xml:space="preserve"> </w:t>
      </w:r>
      <w:r w:rsidRPr="008729AD">
        <w:rPr>
          <w:rFonts w:eastAsia="Times New Roman" w:cs="B Mitra" w:hint="cs"/>
          <w:sz w:val="24"/>
          <w:rtl/>
        </w:rPr>
        <w:t>هر</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طرحها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توليد</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بكارگيري</w:t>
      </w:r>
      <w:r w:rsidRPr="008729AD">
        <w:rPr>
          <w:rFonts w:eastAsia="Times New Roman" w:cs="B Mitra"/>
          <w:sz w:val="24"/>
          <w:rtl/>
        </w:rPr>
        <w:t xml:space="preserve"> </w:t>
      </w:r>
      <w:r w:rsidRPr="008729AD">
        <w:rPr>
          <w:rFonts w:eastAsia="Times New Roman" w:cs="B Mitra" w:hint="cs"/>
          <w:sz w:val="24"/>
          <w:rtl/>
        </w:rPr>
        <w:t>آن،</w:t>
      </w:r>
      <w:r w:rsidRPr="008729AD">
        <w:rPr>
          <w:rFonts w:eastAsia="Times New Roman" w:cs="B Mitra"/>
          <w:sz w:val="24"/>
          <w:rtl/>
        </w:rPr>
        <w:t xml:space="preserve"> </w:t>
      </w:r>
      <w:r w:rsidRPr="008729AD">
        <w:rPr>
          <w:rFonts w:eastAsia="Times New Roman" w:cs="B Mitra" w:hint="cs"/>
          <w:sz w:val="24"/>
          <w:rtl/>
        </w:rPr>
        <w:t>نيازمند</w:t>
      </w:r>
      <w:r w:rsidRPr="008729AD">
        <w:rPr>
          <w:rFonts w:eastAsia="Times New Roman" w:cs="B Mitra"/>
          <w:sz w:val="24"/>
          <w:rtl/>
        </w:rPr>
        <w:t xml:space="preserve"> </w:t>
      </w:r>
      <w:r w:rsidRPr="008729AD">
        <w:rPr>
          <w:rFonts w:eastAsia="Times New Roman" w:cs="B Mitra" w:hint="cs"/>
          <w:sz w:val="24"/>
          <w:rtl/>
        </w:rPr>
        <w:t>دانش</w:t>
      </w:r>
      <w:r w:rsidRPr="008729AD">
        <w:rPr>
          <w:rFonts w:eastAsia="Times New Roman" w:cs="B Mitra"/>
          <w:sz w:val="24"/>
          <w:rtl/>
        </w:rPr>
        <w:t xml:space="preserve"> </w:t>
      </w:r>
      <w:r w:rsidRPr="008729AD">
        <w:rPr>
          <w:rFonts w:eastAsia="Times New Roman" w:cs="B Mitra" w:hint="cs"/>
          <w:sz w:val="24"/>
          <w:rtl/>
        </w:rPr>
        <w:t>بالاي</w:t>
      </w:r>
      <w:r w:rsidRPr="008729AD">
        <w:rPr>
          <w:rFonts w:eastAsia="Times New Roman" w:cs="B Mitra"/>
          <w:sz w:val="24"/>
          <w:rtl/>
        </w:rPr>
        <w:t xml:space="preserve"> </w:t>
      </w:r>
      <w:r w:rsidRPr="008729AD">
        <w:rPr>
          <w:rFonts w:eastAsia="Times New Roman" w:cs="B Mitra" w:hint="cs"/>
          <w:sz w:val="24"/>
          <w:rtl/>
        </w:rPr>
        <w:t>طراحي</w:t>
      </w:r>
      <w:r w:rsidRPr="008729AD">
        <w:rPr>
          <w:rFonts w:eastAsia="Times New Roman" w:cs="B Mitra"/>
          <w:sz w:val="24"/>
          <w:rtl/>
        </w:rPr>
        <w:t xml:space="preserve"> </w:t>
      </w:r>
      <w:r w:rsidRPr="008729AD">
        <w:rPr>
          <w:rFonts w:eastAsia="Times New Roman" w:cs="B Mitra" w:hint="cs"/>
          <w:sz w:val="24"/>
          <w:rtl/>
        </w:rPr>
        <w:t>توربين</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مذکور</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قابليت</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بومي</w:t>
      </w:r>
      <w:r w:rsidRPr="008729AD">
        <w:rPr>
          <w:rFonts w:eastAsia="Times New Roman" w:cs="B Mitra"/>
          <w:sz w:val="24"/>
          <w:rtl/>
        </w:rPr>
        <w:t xml:space="preserve"> </w:t>
      </w:r>
      <w:r w:rsidRPr="008729AD">
        <w:rPr>
          <w:rFonts w:eastAsia="Times New Roman" w:cs="B Mitra" w:hint="cs"/>
          <w:sz w:val="24"/>
          <w:rtl/>
        </w:rPr>
        <w:t>مي</w:t>
      </w:r>
      <w:r w:rsidRPr="008729AD">
        <w:rPr>
          <w:rFonts w:eastAsia="Times New Roman" w:cs="B Mitra"/>
          <w:sz w:val="24"/>
          <w:rtl/>
        </w:rPr>
        <w:t xml:space="preserve"> </w:t>
      </w:r>
      <w:r w:rsidRPr="008729AD">
        <w:rPr>
          <w:rFonts w:eastAsia="Times New Roman" w:cs="B Mitra" w:hint="cs"/>
          <w:sz w:val="24"/>
          <w:rtl/>
        </w:rPr>
        <w:t>باشد</w:t>
      </w:r>
      <w:r w:rsidRPr="008729AD">
        <w:rPr>
          <w:rFonts w:eastAsia="Times New Roman" w:cs="B Mitra"/>
          <w:sz w:val="24"/>
        </w:rPr>
        <w:t>.</w:t>
      </w:r>
    </w:p>
    <w:p w14:paraId="0185930C" w14:textId="7EA18928"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بنابراين</w:t>
      </w:r>
      <w:r w:rsidRPr="008729AD">
        <w:rPr>
          <w:rFonts w:eastAsia="Times New Roman" w:cs="B Mitra"/>
          <w:sz w:val="24"/>
          <w:rtl/>
        </w:rPr>
        <w:t xml:space="preserve"> </w:t>
      </w:r>
      <w:r w:rsidRPr="008729AD">
        <w:rPr>
          <w:rFonts w:eastAsia="Times New Roman" w:cs="B Mitra" w:hint="cs"/>
          <w:sz w:val="24"/>
          <w:rtl/>
        </w:rPr>
        <w:t>شناخت</w:t>
      </w:r>
      <w:r w:rsidRPr="008729AD">
        <w:rPr>
          <w:rFonts w:eastAsia="Times New Roman" w:cs="B Mitra"/>
          <w:sz w:val="24"/>
          <w:rtl/>
        </w:rPr>
        <w:t xml:space="preserve"> </w:t>
      </w:r>
      <w:r w:rsidRPr="008729AD">
        <w:rPr>
          <w:rFonts w:eastAsia="Times New Roman" w:cs="B Mitra" w:hint="cs"/>
          <w:sz w:val="24"/>
          <w:rtl/>
        </w:rPr>
        <w:t>صحيح</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وضعيت</w:t>
      </w:r>
      <w:r w:rsidRPr="008729AD">
        <w:rPr>
          <w:rFonts w:eastAsia="Times New Roman" w:cs="B Mitra"/>
          <w:sz w:val="24"/>
          <w:rtl/>
        </w:rPr>
        <w:t xml:space="preserve"> </w:t>
      </w:r>
      <w:r w:rsidRPr="008729AD">
        <w:rPr>
          <w:rFonts w:eastAsia="Times New Roman" w:cs="B Mitra" w:hint="cs"/>
          <w:sz w:val="24"/>
          <w:rtl/>
        </w:rPr>
        <w:t>موجود</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دنيا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همچنين</w:t>
      </w:r>
      <w:r w:rsidRPr="008729AD">
        <w:rPr>
          <w:rFonts w:eastAsia="Times New Roman" w:cs="B Mitra"/>
          <w:sz w:val="24"/>
          <w:rtl/>
        </w:rPr>
        <w:t xml:space="preserve"> </w:t>
      </w:r>
      <w:r w:rsidRPr="008729AD">
        <w:rPr>
          <w:rFonts w:eastAsia="Times New Roman" w:cs="B Mitra" w:hint="cs"/>
          <w:sz w:val="24"/>
          <w:rtl/>
        </w:rPr>
        <w:t>توانمندي</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موجود</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داخل</w:t>
      </w:r>
      <w:r w:rsidRPr="008729AD">
        <w:rPr>
          <w:rFonts w:eastAsia="Times New Roman" w:cs="B Mitra"/>
          <w:sz w:val="24"/>
          <w:rtl/>
        </w:rPr>
        <w:t xml:space="preserve"> </w:t>
      </w:r>
      <w:r w:rsidRPr="008729AD">
        <w:rPr>
          <w:rFonts w:eastAsia="Times New Roman" w:cs="B Mitra" w:hint="cs"/>
          <w:sz w:val="24"/>
          <w:rtl/>
        </w:rPr>
        <w:t>کشور</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جهت</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مي تواند</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قالب</w:t>
      </w:r>
      <w:r w:rsidRPr="008729AD">
        <w:rPr>
          <w:rFonts w:eastAsia="Times New Roman" w:cs="B Mitra"/>
          <w:sz w:val="24"/>
          <w:rtl/>
        </w:rPr>
        <w:t xml:space="preserve"> </w:t>
      </w:r>
      <w:r w:rsidRPr="008729AD">
        <w:rPr>
          <w:rFonts w:eastAsia="Times New Roman" w:cs="B Mitra" w:hint="cs"/>
          <w:sz w:val="24"/>
          <w:rtl/>
        </w:rPr>
        <w:t>ترسيم</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سند</w:t>
      </w:r>
      <w:r w:rsidRPr="008729AD">
        <w:rPr>
          <w:rFonts w:eastAsia="Times New Roman" w:cs="B Mitra"/>
          <w:sz w:val="24"/>
          <w:rtl/>
        </w:rPr>
        <w:t xml:space="preserve"> </w:t>
      </w:r>
      <w:r w:rsidRPr="008729AD">
        <w:rPr>
          <w:rFonts w:eastAsia="Times New Roman" w:cs="B Mitra" w:hint="cs"/>
          <w:sz w:val="24"/>
          <w:rtl/>
        </w:rPr>
        <w:t>راهبردي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چشم</w:t>
      </w:r>
      <w:r w:rsidRPr="008729AD">
        <w:rPr>
          <w:rFonts w:eastAsia="Times New Roman" w:cs="B Mitra"/>
          <w:sz w:val="24"/>
          <w:rtl/>
        </w:rPr>
        <w:t xml:space="preserve"> </w:t>
      </w:r>
      <w:r w:rsidRPr="008729AD">
        <w:rPr>
          <w:rFonts w:eastAsia="Times New Roman" w:cs="B Mitra" w:hint="cs"/>
          <w:sz w:val="24"/>
          <w:rtl/>
        </w:rPr>
        <w:t>انداز</w:t>
      </w:r>
      <w:r w:rsidRPr="008729AD">
        <w:rPr>
          <w:rFonts w:eastAsia="Times New Roman" w:cs="B Mitra"/>
          <w:sz w:val="24"/>
          <w:rtl/>
        </w:rPr>
        <w:t xml:space="preserve"> </w:t>
      </w:r>
      <w:r w:rsidRPr="008729AD">
        <w:rPr>
          <w:rFonts w:eastAsia="Times New Roman" w:cs="B Mitra" w:hint="cs"/>
          <w:sz w:val="24"/>
          <w:rtl/>
        </w:rPr>
        <w:t>آينده</w:t>
      </w:r>
      <w:r w:rsidRPr="008729AD">
        <w:rPr>
          <w:rFonts w:eastAsia="Times New Roman" w:cs="B Mitra"/>
          <w:sz w:val="24"/>
          <w:rtl/>
        </w:rPr>
        <w:t xml:space="preserve"> </w:t>
      </w:r>
      <w:r w:rsidRPr="008729AD">
        <w:rPr>
          <w:rFonts w:eastAsia="Times New Roman" w:cs="B Mitra" w:hint="cs"/>
          <w:sz w:val="24"/>
          <w:rtl/>
        </w:rPr>
        <w:t>نسبت</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آن</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بيان</w:t>
      </w:r>
      <w:r w:rsidRPr="008729AD">
        <w:rPr>
          <w:rFonts w:eastAsia="Times New Roman" w:cs="B Mitra"/>
          <w:sz w:val="24"/>
          <w:rtl/>
        </w:rPr>
        <w:t xml:space="preserve"> </w:t>
      </w:r>
      <w:r w:rsidRPr="008729AD">
        <w:rPr>
          <w:rFonts w:eastAsia="Times New Roman" w:cs="B Mitra" w:hint="cs"/>
          <w:sz w:val="24"/>
          <w:rtl/>
        </w:rPr>
        <w:t>گردد</w:t>
      </w:r>
      <w:r w:rsidRPr="008729AD">
        <w:rPr>
          <w:rFonts w:eastAsia="Times New Roman" w:cs="B Mitra"/>
          <w:sz w:val="24"/>
        </w:rPr>
        <w:t>.</w:t>
      </w:r>
    </w:p>
    <w:p w14:paraId="7C66DB11" w14:textId="289D3665"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سند</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بررسي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تدوين</w:t>
      </w:r>
      <w:r w:rsidRPr="008729AD">
        <w:rPr>
          <w:rFonts w:eastAsia="Times New Roman" w:cs="B Mitra"/>
          <w:sz w:val="24"/>
          <w:rtl/>
        </w:rPr>
        <w:t xml:space="preserve"> </w:t>
      </w:r>
      <w:r w:rsidRPr="008729AD">
        <w:rPr>
          <w:rFonts w:eastAsia="Times New Roman" w:cs="B Mitra" w:hint="cs"/>
          <w:sz w:val="24"/>
          <w:rtl/>
        </w:rPr>
        <w:t>نقشه</w:t>
      </w:r>
      <w:r w:rsidRPr="008729AD">
        <w:rPr>
          <w:rFonts w:eastAsia="Times New Roman" w:cs="B Mitra"/>
          <w:sz w:val="24"/>
          <w:rtl/>
        </w:rPr>
        <w:t xml:space="preserve"> </w:t>
      </w:r>
      <w:r w:rsidRPr="008729AD">
        <w:rPr>
          <w:rFonts w:eastAsia="Times New Roman" w:cs="B Mitra" w:hint="cs"/>
          <w:sz w:val="24"/>
          <w:rtl/>
        </w:rPr>
        <w:t>راه</w:t>
      </w:r>
      <w:r w:rsidRPr="008729AD">
        <w:rPr>
          <w:rFonts w:eastAsia="Times New Roman" w:cs="B Mitra"/>
          <w:sz w:val="24"/>
          <w:rtl/>
        </w:rPr>
        <w:t xml:space="preserve"> </w:t>
      </w:r>
      <w:r w:rsidRPr="008729AD">
        <w:rPr>
          <w:rFonts w:eastAsia="Times New Roman" w:cs="B Mitra" w:hint="cs"/>
          <w:sz w:val="24"/>
          <w:rtl/>
        </w:rPr>
        <w:t>کشور</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راستاي</w:t>
      </w:r>
      <w:r w:rsidRPr="008729AD">
        <w:rPr>
          <w:rFonts w:eastAsia="Times New Roman" w:cs="B Mitra"/>
          <w:sz w:val="24"/>
          <w:rtl/>
        </w:rPr>
        <w:t xml:space="preserve"> </w:t>
      </w:r>
      <w:r w:rsidRPr="008729AD">
        <w:rPr>
          <w:rFonts w:eastAsia="Times New Roman" w:cs="B Mitra" w:hint="cs"/>
          <w:sz w:val="24"/>
          <w:rtl/>
        </w:rPr>
        <w:t>تدوين</w:t>
      </w:r>
      <w:r w:rsidRPr="008729AD">
        <w:rPr>
          <w:rFonts w:eastAsia="Times New Roman" w:cs="B Mitra"/>
          <w:sz w:val="24"/>
          <w:rtl/>
        </w:rPr>
        <w:t xml:space="preserve"> </w:t>
      </w:r>
      <w:r w:rsidRPr="008729AD">
        <w:rPr>
          <w:rFonts w:eastAsia="Times New Roman" w:cs="B Mitra" w:hint="cs"/>
          <w:sz w:val="24"/>
          <w:rtl/>
        </w:rPr>
        <w:t>نقشه</w:t>
      </w:r>
      <w:r w:rsidRPr="008729AD">
        <w:rPr>
          <w:rFonts w:eastAsia="Times New Roman" w:cs="B Mitra"/>
          <w:sz w:val="24"/>
          <w:rtl/>
        </w:rPr>
        <w:t xml:space="preserve"> </w:t>
      </w:r>
      <w:r w:rsidRPr="008729AD">
        <w:rPr>
          <w:rFonts w:eastAsia="Times New Roman" w:cs="B Mitra" w:hint="cs"/>
          <w:sz w:val="24"/>
          <w:rtl/>
        </w:rPr>
        <w:t>راه</w:t>
      </w:r>
      <w:r w:rsidRPr="008729AD">
        <w:rPr>
          <w:rFonts w:eastAsia="Times New Roman" w:cs="B Mitra"/>
          <w:sz w:val="24"/>
          <w:rtl/>
        </w:rPr>
        <w:t xml:space="preserve"> </w:t>
      </w:r>
      <w:r w:rsidRPr="008729AD">
        <w:rPr>
          <w:rFonts w:eastAsia="Times New Roman" w:cs="B Mitra" w:hint="cs"/>
          <w:sz w:val="24"/>
          <w:rtl/>
        </w:rPr>
        <w:t>جهت</w:t>
      </w:r>
      <w:r w:rsidRPr="008729AD">
        <w:rPr>
          <w:rFonts w:eastAsia="Times New Roman" w:cs="B Mitra"/>
          <w:sz w:val="24"/>
          <w:rtl/>
        </w:rPr>
        <w:t xml:space="preserve"> </w:t>
      </w:r>
      <w:r w:rsidRPr="008729AD">
        <w:rPr>
          <w:rFonts w:eastAsia="Times New Roman" w:cs="B Mitra" w:hint="cs"/>
          <w:sz w:val="24"/>
          <w:rtl/>
        </w:rPr>
        <w:t>تكميل</w:t>
      </w:r>
      <w:r w:rsidRPr="008729AD">
        <w:rPr>
          <w:rFonts w:eastAsia="Times New Roman" w:cs="B Mitra"/>
          <w:sz w:val="24"/>
          <w:rtl/>
        </w:rPr>
        <w:t xml:space="preserve"> </w:t>
      </w:r>
      <w:r w:rsidRPr="008729AD">
        <w:rPr>
          <w:rFonts w:eastAsia="Times New Roman" w:cs="B Mitra" w:hint="cs"/>
          <w:sz w:val="24"/>
          <w:rtl/>
        </w:rPr>
        <w:t>طراحي</w:t>
      </w:r>
      <w:r w:rsidRPr="008729AD">
        <w:rPr>
          <w:rFonts w:eastAsia="Times New Roman" w:cs="B Mitra"/>
          <w:sz w:val="24"/>
          <w:rtl/>
        </w:rPr>
        <w:t xml:space="preserve"> </w:t>
      </w:r>
      <w:r w:rsidRPr="008729AD">
        <w:rPr>
          <w:rFonts w:eastAsia="Times New Roman" w:cs="B Mitra" w:hint="cs"/>
          <w:sz w:val="24"/>
          <w:rtl/>
        </w:rPr>
        <w:t>توربين</w:t>
      </w:r>
      <w:r w:rsidR="00C44D1A" w:rsidRPr="008729AD">
        <w:rPr>
          <w:rFonts w:eastAsia="Times New Roman" w:cs="B Mitra"/>
          <w:sz w:val="24"/>
          <w:rtl/>
        </w:rPr>
        <w:t>‌ها</w:t>
      </w:r>
      <w:r w:rsidRPr="008729AD">
        <w:rPr>
          <w:rFonts w:eastAsia="Times New Roman" w:cs="B Mitra" w:hint="cs"/>
          <w:sz w:val="24"/>
          <w:rtl/>
        </w:rPr>
        <w:t>ي</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نيروگاهي</w:t>
      </w:r>
      <w:r w:rsidRPr="008729AD">
        <w:rPr>
          <w:rFonts w:eastAsia="Times New Roman" w:cs="B Mitra"/>
          <w:sz w:val="24"/>
          <w:rtl/>
        </w:rPr>
        <w:t xml:space="preserve"> </w:t>
      </w:r>
      <w:r w:rsidRPr="008729AD">
        <w:rPr>
          <w:rFonts w:eastAsia="Times New Roman" w:cs="B Mitra" w:hint="cs"/>
          <w:sz w:val="24"/>
          <w:rtl/>
        </w:rPr>
        <w:t>مورد</w:t>
      </w:r>
      <w:r w:rsidRPr="008729AD">
        <w:rPr>
          <w:rFonts w:eastAsia="Times New Roman" w:cs="B Mitra"/>
          <w:sz w:val="24"/>
          <w:rtl/>
        </w:rPr>
        <w:t xml:space="preserve"> </w:t>
      </w:r>
      <w:r w:rsidRPr="008729AD">
        <w:rPr>
          <w:rFonts w:eastAsia="Times New Roman" w:cs="B Mitra" w:hint="cs"/>
          <w:sz w:val="24"/>
          <w:rtl/>
        </w:rPr>
        <w:t>نياز</w:t>
      </w:r>
      <w:r w:rsidRPr="008729AD">
        <w:rPr>
          <w:rFonts w:eastAsia="Times New Roman" w:cs="B Mitra"/>
          <w:sz w:val="24"/>
          <w:rtl/>
        </w:rPr>
        <w:t xml:space="preserve"> </w:t>
      </w:r>
      <w:r w:rsidRPr="008729AD">
        <w:rPr>
          <w:rFonts w:eastAsia="Times New Roman" w:cs="B Mitra" w:hint="cs"/>
          <w:sz w:val="24"/>
          <w:rtl/>
        </w:rPr>
        <w:t>صنعت</w:t>
      </w:r>
      <w:r w:rsidRPr="008729AD">
        <w:rPr>
          <w:rFonts w:eastAsia="Times New Roman" w:cs="B Mitra"/>
          <w:sz w:val="24"/>
          <w:rtl/>
        </w:rPr>
        <w:t xml:space="preserve"> </w:t>
      </w:r>
      <w:r w:rsidRPr="008729AD">
        <w:rPr>
          <w:rFonts w:eastAsia="Times New Roman" w:cs="B Mitra" w:hint="cs"/>
          <w:sz w:val="24"/>
          <w:rtl/>
        </w:rPr>
        <w:t>برق</w:t>
      </w:r>
      <w:r w:rsidRPr="008729AD">
        <w:rPr>
          <w:rFonts w:eastAsia="Times New Roman" w:cs="B Mitra"/>
          <w:sz w:val="24"/>
          <w:rtl/>
        </w:rPr>
        <w:t xml:space="preserve"> </w:t>
      </w:r>
      <w:r w:rsidRPr="008729AD">
        <w:rPr>
          <w:rFonts w:eastAsia="Times New Roman" w:cs="B Mitra" w:hint="cs"/>
          <w:sz w:val="24"/>
          <w:rtl/>
        </w:rPr>
        <w:t>کشور</w:t>
      </w:r>
      <w:r w:rsidRPr="008729AD">
        <w:rPr>
          <w:rFonts w:eastAsia="Times New Roman" w:cs="B Mitra"/>
          <w:sz w:val="24"/>
          <w:rtl/>
        </w:rPr>
        <w:t xml:space="preserve"> </w:t>
      </w:r>
      <w:r w:rsidRPr="008729AD">
        <w:rPr>
          <w:rFonts w:eastAsia="Times New Roman" w:cs="B Mitra" w:hint="cs"/>
          <w:sz w:val="24"/>
          <w:rtl/>
        </w:rPr>
        <w:t>پرداخته</w:t>
      </w:r>
      <w:r w:rsidRPr="008729AD">
        <w:rPr>
          <w:rFonts w:eastAsia="Times New Roman" w:cs="B Mitra"/>
          <w:sz w:val="24"/>
          <w:rtl/>
        </w:rPr>
        <w:t xml:space="preserve"> </w:t>
      </w:r>
      <w:r w:rsidRPr="008729AD">
        <w:rPr>
          <w:rFonts w:eastAsia="Times New Roman" w:cs="B Mitra" w:hint="cs"/>
          <w:sz w:val="24"/>
          <w:rtl/>
        </w:rPr>
        <w:t>خواهد</w:t>
      </w:r>
      <w:r w:rsidRPr="008729AD">
        <w:rPr>
          <w:rFonts w:eastAsia="Times New Roman" w:cs="B Mitra"/>
          <w:sz w:val="24"/>
          <w:rtl/>
        </w:rPr>
        <w:t xml:space="preserve"> </w:t>
      </w:r>
      <w:r w:rsidRPr="008729AD">
        <w:rPr>
          <w:rFonts w:eastAsia="Times New Roman" w:cs="B Mitra" w:hint="cs"/>
          <w:sz w:val="24"/>
          <w:rtl/>
        </w:rPr>
        <w:t>شد</w:t>
      </w:r>
      <w:r w:rsidRPr="008729AD">
        <w:rPr>
          <w:rFonts w:eastAsia="Times New Roman" w:cs="B Mitra"/>
          <w:sz w:val="24"/>
        </w:rPr>
        <w:t>.</w:t>
      </w:r>
    </w:p>
    <w:p w14:paraId="10EF25B9" w14:textId="77777777"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مجموعه</w:t>
      </w:r>
      <w:r w:rsidRPr="008729AD">
        <w:rPr>
          <w:rFonts w:eastAsia="Times New Roman" w:cs="B Mitra"/>
          <w:sz w:val="24"/>
          <w:rtl/>
        </w:rPr>
        <w:t xml:space="preserve"> </w:t>
      </w:r>
      <w:r w:rsidRPr="008729AD">
        <w:rPr>
          <w:rFonts w:eastAsia="Times New Roman" w:cs="B Mitra" w:hint="cs"/>
          <w:sz w:val="24"/>
          <w:rtl/>
        </w:rPr>
        <w:t>مواردي</w:t>
      </w:r>
      <w:r w:rsidRPr="008729AD">
        <w:rPr>
          <w:rFonts w:eastAsia="Times New Roman" w:cs="B Mitra"/>
          <w:sz w:val="24"/>
          <w:rtl/>
        </w:rPr>
        <w:t xml:space="preserve"> </w:t>
      </w:r>
      <w:r w:rsidRPr="008729AD">
        <w:rPr>
          <w:rFonts w:eastAsia="Times New Roman" w:cs="B Mitra" w:hint="cs"/>
          <w:sz w:val="24"/>
          <w:rtl/>
        </w:rPr>
        <w:t>که</w:t>
      </w:r>
      <w:r w:rsidRPr="008729AD">
        <w:rPr>
          <w:rFonts w:eastAsia="Times New Roman" w:cs="B Mitra"/>
          <w:sz w:val="24"/>
          <w:rtl/>
        </w:rPr>
        <w:t xml:space="preserve"> </w:t>
      </w:r>
      <w:r w:rsidRPr="008729AD">
        <w:rPr>
          <w:rFonts w:eastAsia="Times New Roman" w:cs="B Mitra" w:hint="cs"/>
          <w:sz w:val="24"/>
          <w:rtl/>
        </w:rPr>
        <w:t>ضرورت</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توربين</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توجيه پذيري</w:t>
      </w:r>
      <w:r w:rsidRPr="008729AD">
        <w:rPr>
          <w:rFonts w:eastAsia="Times New Roman" w:cs="B Mitra"/>
          <w:sz w:val="24"/>
          <w:rtl/>
        </w:rPr>
        <w:t xml:space="preserve"> </w:t>
      </w:r>
      <w:r w:rsidRPr="008729AD">
        <w:rPr>
          <w:rFonts w:eastAsia="Times New Roman" w:cs="B Mitra" w:hint="cs"/>
          <w:sz w:val="24"/>
          <w:rtl/>
        </w:rPr>
        <w:t>طرح</w:t>
      </w:r>
      <w:r w:rsidRPr="008729AD">
        <w:rPr>
          <w:rFonts w:eastAsia="Times New Roman" w:cs="B Mitra"/>
          <w:sz w:val="24"/>
          <w:rtl/>
        </w:rPr>
        <w:t xml:space="preserve"> </w:t>
      </w:r>
      <w:r w:rsidRPr="008729AD">
        <w:rPr>
          <w:rFonts w:eastAsia="Times New Roman" w:cs="B Mitra" w:hint="cs"/>
          <w:sz w:val="24"/>
          <w:rtl/>
        </w:rPr>
        <w:t>را</w:t>
      </w:r>
      <w:r w:rsidRPr="008729AD">
        <w:rPr>
          <w:rFonts w:eastAsia="Times New Roman" w:cs="B Mitra"/>
          <w:sz w:val="24"/>
          <w:rtl/>
        </w:rPr>
        <w:t xml:space="preserve"> </w:t>
      </w:r>
      <w:r w:rsidRPr="008729AD">
        <w:rPr>
          <w:rFonts w:eastAsia="Times New Roman" w:cs="B Mitra" w:hint="cs"/>
          <w:sz w:val="24"/>
          <w:rtl/>
        </w:rPr>
        <w:t>نشان</w:t>
      </w:r>
      <w:r w:rsidRPr="008729AD">
        <w:rPr>
          <w:rFonts w:eastAsia="Times New Roman" w:cs="B Mitra"/>
          <w:sz w:val="24"/>
          <w:rtl/>
        </w:rPr>
        <w:t xml:space="preserve"> </w:t>
      </w:r>
      <w:r w:rsidRPr="008729AD">
        <w:rPr>
          <w:rFonts w:eastAsia="Times New Roman" w:cs="B Mitra" w:hint="cs"/>
          <w:sz w:val="24"/>
          <w:rtl/>
        </w:rPr>
        <w:t>مي دهند</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قالب</w:t>
      </w:r>
      <w:r w:rsidRPr="008729AD">
        <w:rPr>
          <w:rFonts w:eastAsia="Times New Roman" w:cs="B Mitra"/>
          <w:sz w:val="24"/>
          <w:rtl/>
        </w:rPr>
        <w:t xml:space="preserve"> </w:t>
      </w:r>
      <w:r w:rsidRPr="008729AD">
        <w:rPr>
          <w:rFonts w:eastAsia="Times New Roman" w:cs="B Mitra" w:hint="cs"/>
          <w:sz w:val="24"/>
          <w:rtl/>
        </w:rPr>
        <w:t>ابعادي</w:t>
      </w:r>
      <w:r w:rsidRPr="008729AD">
        <w:rPr>
          <w:rFonts w:eastAsia="Times New Roman" w:cs="B Mitra"/>
          <w:sz w:val="24"/>
          <w:rtl/>
        </w:rPr>
        <w:t xml:space="preserve"> </w:t>
      </w:r>
      <w:r w:rsidRPr="008729AD">
        <w:rPr>
          <w:rFonts w:eastAsia="Times New Roman" w:cs="B Mitra" w:hint="cs"/>
          <w:sz w:val="24"/>
          <w:rtl/>
        </w:rPr>
        <w:t>مانند</w:t>
      </w:r>
      <w:r w:rsidRPr="008729AD">
        <w:rPr>
          <w:rFonts w:eastAsia="Times New Roman" w:cs="B Mitra"/>
          <w:sz w:val="24"/>
          <w:rtl/>
        </w:rPr>
        <w:t xml:space="preserve"> </w:t>
      </w:r>
      <w:r w:rsidRPr="008729AD">
        <w:rPr>
          <w:rFonts w:eastAsia="Times New Roman" w:cs="B Mitra" w:hint="cs"/>
          <w:sz w:val="24"/>
          <w:rtl/>
        </w:rPr>
        <w:t>حجم</w:t>
      </w:r>
      <w:r w:rsidRPr="008729AD">
        <w:rPr>
          <w:rFonts w:eastAsia="Times New Roman" w:cs="B Mitra"/>
          <w:sz w:val="24"/>
          <w:rtl/>
        </w:rPr>
        <w:t xml:space="preserve"> </w:t>
      </w:r>
      <w:r w:rsidRPr="008729AD">
        <w:rPr>
          <w:rFonts w:eastAsia="Times New Roman" w:cs="B Mitra" w:hint="cs"/>
          <w:sz w:val="24"/>
          <w:rtl/>
        </w:rPr>
        <w:t>بازار،</w:t>
      </w:r>
      <w:r w:rsidRPr="008729AD">
        <w:rPr>
          <w:rFonts w:eastAsia="Times New Roman" w:cs="B Mitra"/>
          <w:sz w:val="24"/>
          <w:rtl/>
        </w:rPr>
        <w:t xml:space="preserve"> </w:t>
      </w:r>
      <w:r w:rsidRPr="008729AD">
        <w:rPr>
          <w:rFonts w:eastAsia="Times New Roman" w:cs="B Mitra" w:hint="cs"/>
          <w:sz w:val="24"/>
          <w:rtl/>
        </w:rPr>
        <w:t>صرفه جويي</w:t>
      </w:r>
      <w:r w:rsidRPr="008729AD">
        <w:rPr>
          <w:rFonts w:eastAsia="Times New Roman" w:cs="B Mitra"/>
          <w:sz w:val="24"/>
          <w:rtl/>
        </w:rPr>
        <w:t xml:space="preserve"> </w:t>
      </w:r>
      <w:r w:rsidRPr="008729AD">
        <w:rPr>
          <w:rFonts w:eastAsia="Times New Roman" w:cs="B Mitra" w:hint="cs"/>
          <w:sz w:val="24"/>
          <w:rtl/>
        </w:rPr>
        <w:t>ارزي،</w:t>
      </w:r>
      <w:r w:rsidRPr="008729AD">
        <w:rPr>
          <w:rFonts w:eastAsia="Times New Roman" w:cs="B Mitra"/>
          <w:sz w:val="24"/>
          <w:rtl/>
        </w:rPr>
        <w:t xml:space="preserve"> </w:t>
      </w:r>
      <w:r w:rsidRPr="008729AD">
        <w:rPr>
          <w:rFonts w:eastAsia="Times New Roman" w:cs="B Mitra" w:hint="cs"/>
          <w:sz w:val="24"/>
          <w:rtl/>
        </w:rPr>
        <w:t>توانمندي</w:t>
      </w:r>
      <w:r w:rsidRPr="008729AD">
        <w:rPr>
          <w:rFonts w:eastAsia="Times New Roman" w:cs="B Mitra"/>
          <w:sz w:val="24"/>
          <w:rtl/>
        </w:rPr>
        <w:t xml:space="preserve"> </w:t>
      </w:r>
      <w:r w:rsidRPr="008729AD">
        <w:rPr>
          <w:rFonts w:eastAsia="Times New Roman" w:cs="B Mitra" w:hint="cs"/>
          <w:sz w:val="24"/>
          <w:rtl/>
        </w:rPr>
        <w:t>داخلي،</w:t>
      </w:r>
      <w:r w:rsidRPr="008729AD">
        <w:rPr>
          <w:rFonts w:eastAsia="Times New Roman" w:cs="B Mitra"/>
          <w:sz w:val="24"/>
          <w:rtl/>
        </w:rPr>
        <w:t xml:space="preserve"> </w:t>
      </w:r>
      <w:r w:rsidRPr="008729AD">
        <w:rPr>
          <w:rFonts w:eastAsia="Times New Roman" w:cs="B Mitra" w:hint="cs"/>
          <w:sz w:val="24"/>
          <w:rtl/>
        </w:rPr>
        <w:t>اشتغال زايي،</w:t>
      </w:r>
      <w:r w:rsidRPr="008729AD">
        <w:rPr>
          <w:rFonts w:eastAsia="Times New Roman" w:cs="B Mitra"/>
          <w:sz w:val="24"/>
          <w:rtl/>
        </w:rPr>
        <w:t xml:space="preserve"> </w:t>
      </w:r>
      <w:r w:rsidRPr="008729AD">
        <w:rPr>
          <w:rFonts w:eastAsia="Times New Roman" w:cs="B Mitra" w:hint="cs"/>
          <w:sz w:val="24"/>
          <w:rtl/>
        </w:rPr>
        <w:t>مزيت</w:t>
      </w:r>
      <w:r w:rsidRPr="008729AD">
        <w:rPr>
          <w:rFonts w:eastAsia="Times New Roman" w:cs="B Mitra"/>
          <w:sz w:val="24"/>
          <w:rtl/>
        </w:rPr>
        <w:t xml:space="preserve"> </w:t>
      </w:r>
      <w:r w:rsidRPr="008729AD">
        <w:rPr>
          <w:rFonts w:eastAsia="Times New Roman" w:cs="B Mitra" w:hint="cs"/>
          <w:sz w:val="24"/>
          <w:rtl/>
        </w:rPr>
        <w:t>نسبي</w:t>
      </w:r>
      <w:r w:rsidRPr="008729AD">
        <w:rPr>
          <w:rFonts w:eastAsia="Times New Roman" w:cs="B Mitra"/>
          <w:sz w:val="24"/>
          <w:rtl/>
        </w:rPr>
        <w:t xml:space="preserve"> </w:t>
      </w:r>
      <w:r w:rsidRPr="008729AD">
        <w:rPr>
          <w:rFonts w:eastAsia="Times New Roman" w:cs="B Mitra" w:hint="cs"/>
          <w:sz w:val="24"/>
          <w:rtl/>
        </w:rPr>
        <w:t>توليد</w:t>
      </w:r>
      <w:r w:rsidRPr="008729AD">
        <w:rPr>
          <w:rFonts w:eastAsia="Times New Roman" w:cs="B Mitra"/>
          <w:sz w:val="24"/>
          <w:rtl/>
        </w:rPr>
        <w:t xml:space="preserve"> </w:t>
      </w:r>
      <w:r w:rsidRPr="008729AD">
        <w:rPr>
          <w:rFonts w:eastAsia="Times New Roman" w:cs="B Mitra" w:hint="cs"/>
          <w:sz w:val="24"/>
          <w:rtl/>
        </w:rPr>
        <w:t>برق</w:t>
      </w:r>
      <w:r w:rsidRPr="008729AD">
        <w:rPr>
          <w:rFonts w:eastAsia="Times New Roman" w:cs="B Mitra"/>
          <w:sz w:val="24"/>
          <w:rtl/>
        </w:rPr>
        <w:t xml:space="preserve"> </w:t>
      </w:r>
      <w:r w:rsidRPr="008729AD">
        <w:rPr>
          <w:rFonts w:eastAsia="Times New Roman" w:cs="B Mitra" w:hint="cs"/>
          <w:sz w:val="24"/>
          <w:rtl/>
        </w:rPr>
        <w:t>توسط</w:t>
      </w:r>
      <w:r w:rsidRPr="008729AD">
        <w:rPr>
          <w:rFonts w:eastAsia="Times New Roman" w:cs="B Mitra"/>
          <w:sz w:val="24"/>
          <w:rtl/>
        </w:rPr>
        <w:t xml:space="preserve"> </w:t>
      </w:r>
      <w:r w:rsidRPr="008729AD">
        <w:rPr>
          <w:rFonts w:eastAsia="Times New Roman" w:cs="B Mitra" w:hint="cs"/>
          <w:sz w:val="24"/>
          <w:rtl/>
        </w:rPr>
        <w:t>نيروگاههاي</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ضرورت</w:t>
      </w:r>
      <w:r w:rsidRPr="008729AD">
        <w:rPr>
          <w:rFonts w:eastAsia="Times New Roman" w:cs="B Mitra"/>
          <w:sz w:val="24"/>
          <w:rtl/>
        </w:rPr>
        <w:t xml:space="preserve"> </w:t>
      </w:r>
      <w:r w:rsidRPr="008729AD">
        <w:rPr>
          <w:rFonts w:eastAsia="Times New Roman" w:cs="B Mitra" w:hint="cs"/>
          <w:sz w:val="24"/>
          <w:rtl/>
        </w:rPr>
        <w:t>کاهش</w:t>
      </w:r>
      <w:r w:rsidRPr="008729AD">
        <w:rPr>
          <w:rFonts w:eastAsia="Times New Roman" w:cs="B Mitra"/>
          <w:sz w:val="24"/>
          <w:rtl/>
        </w:rPr>
        <w:t xml:space="preserve"> </w:t>
      </w:r>
      <w:r w:rsidRPr="008729AD">
        <w:rPr>
          <w:rFonts w:eastAsia="Times New Roman" w:cs="B Mitra" w:hint="cs"/>
          <w:sz w:val="24"/>
          <w:rtl/>
        </w:rPr>
        <w:t>آلايندگي</w:t>
      </w:r>
      <w:r w:rsidRPr="008729AD">
        <w:rPr>
          <w:rFonts w:eastAsia="Times New Roman" w:cs="B Mitra"/>
          <w:sz w:val="24"/>
          <w:rtl/>
        </w:rPr>
        <w:t xml:space="preserve"> </w:t>
      </w:r>
      <w:r w:rsidRPr="008729AD">
        <w:rPr>
          <w:rFonts w:eastAsia="Times New Roman" w:cs="B Mitra" w:hint="cs"/>
          <w:sz w:val="24"/>
          <w:rtl/>
        </w:rPr>
        <w:t>زيست محيطي</w:t>
      </w:r>
      <w:r w:rsidRPr="008729AD">
        <w:rPr>
          <w:rFonts w:eastAsia="Times New Roman" w:cs="B Mitra"/>
          <w:sz w:val="24"/>
          <w:rtl/>
        </w:rPr>
        <w:t xml:space="preserve"> </w:t>
      </w:r>
      <w:r w:rsidRPr="008729AD">
        <w:rPr>
          <w:rFonts w:eastAsia="Times New Roman" w:cs="B Mitra" w:hint="cs"/>
          <w:sz w:val="24"/>
          <w:rtl/>
        </w:rPr>
        <w:t>دسته بندي</w:t>
      </w:r>
      <w:r w:rsidRPr="008729AD">
        <w:rPr>
          <w:rFonts w:eastAsia="Times New Roman" w:cs="B Mitra"/>
          <w:sz w:val="24"/>
          <w:rtl/>
        </w:rPr>
        <w:t xml:space="preserve"> </w:t>
      </w:r>
      <w:r w:rsidRPr="008729AD">
        <w:rPr>
          <w:rFonts w:eastAsia="Times New Roman" w:cs="B Mitra" w:hint="cs"/>
          <w:sz w:val="24"/>
          <w:rtl/>
        </w:rPr>
        <w:t>مي شوند</w:t>
      </w:r>
      <w:r w:rsidRPr="008729AD">
        <w:rPr>
          <w:rFonts w:eastAsia="Times New Roman" w:cs="B Mitra"/>
          <w:sz w:val="24"/>
        </w:rPr>
        <w:t>.</w:t>
      </w:r>
      <w:r w:rsidRPr="008729AD">
        <w:rPr>
          <w:rFonts w:eastAsia="Times New Roman" w:cs="B Mitra" w:hint="cs"/>
          <w:sz w:val="24"/>
        </w:rPr>
        <w:t xml:space="preserve"> </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طور</w:t>
      </w:r>
      <w:r w:rsidRPr="008729AD">
        <w:rPr>
          <w:rFonts w:eastAsia="Times New Roman" w:cs="B Mitra"/>
          <w:sz w:val="24"/>
          <w:rtl/>
        </w:rPr>
        <w:t xml:space="preserve"> </w:t>
      </w:r>
      <w:r w:rsidRPr="008729AD">
        <w:rPr>
          <w:rFonts w:eastAsia="Times New Roman" w:cs="B Mitra" w:hint="cs"/>
          <w:sz w:val="24"/>
          <w:rtl/>
        </w:rPr>
        <w:t>کلي</w:t>
      </w:r>
      <w:r w:rsidRPr="008729AD">
        <w:rPr>
          <w:rFonts w:eastAsia="Times New Roman" w:cs="B Mitra"/>
          <w:sz w:val="24"/>
          <w:rtl/>
        </w:rPr>
        <w:t xml:space="preserve"> </w:t>
      </w:r>
      <w:r w:rsidRPr="008729AD">
        <w:rPr>
          <w:rFonts w:eastAsia="Times New Roman" w:cs="B Mitra" w:hint="cs"/>
          <w:sz w:val="24"/>
          <w:rtl/>
        </w:rPr>
        <w:t>وجود</w:t>
      </w:r>
      <w:r w:rsidRPr="008729AD">
        <w:rPr>
          <w:rFonts w:eastAsia="Times New Roman" w:cs="B Mitra"/>
          <w:sz w:val="24"/>
          <w:rtl/>
        </w:rPr>
        <w:t xml:space="preserve"> </w:t>
      </w:r>
      <w:r w:rsidRPr="008729AD">
        <w:rPr>
          <w:rFonts w:eastAsia="Times New Roman" w:cs="B Mitra" w:hint="cs"/>
          <w:sz w:val="24"/>
          <w:rtl/>
        </w:rPr>
        <w:t>صنعت</w:t>
      </w:r>
      <w:r w:rsidRPr="008729AD">
        <w:rPr>
          <w:rFonts w:eastAsia="Times New Roman" w:cs="B Mitra"/>
          <w:sz w:val="24"/>
          <w:rtl/>
        </w:rPr>
        <w:t xml:space="preserve"> </w:t>
      </w:r>
      <w:r w:rsidRPr="008729AD">
        <w:rPr>
          <w:rFonts w:eastAsia="Times New Roman" w:cs="B Mitra" w:hint="cs"/>
          <w:sz w:val="24"/>
          <w:rtl/>
        </w:rPr>
        <w:t>داخلي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نيازمنديهاي</w:t>
      </w:r>
      <w:r w:rsidRPr="008729AD">
        <w:rPr>
          <w:rFonts w:eastAsia="Times New Roman" w:cs="B Mitra"/>
          <w:sz w:val="24"/>
          <w:rtl/>
        </w:rPr>
        <w:t xml:space="preserve"> </w:t>
      </w:r>
      <w:r w:rsidRPr="008729AD">
        <w:rPr>
          <w:rFonts w:eastAsia="Times New Roman" w:cs="B Mitra" w:hint="cs"/>
          <w:sz w:val="24"/>
          <w:rtl/>
        </w:rPr>
        <w:t>داخلي</w:t>
      </w:r>
      <w:r w:rsidRPr="008729AD">
        <w:rPr>
          <w:rFonts w:eastAsia="Times New Roman" w:cs="B Mitra"/>
          <w:sz w:val="24"/>
          <w:rtl/>
        </w:rPr>
        <w:t xml:space="preserve"> </w:t>
      </w:r>
      <w:r w:rsidRPr="008729AD">
        <w:rPr>
          <w:rFonts w:eastAsia="Times New Roman" w:cs="B Mitra" w:hint="cs"/>
          <w:sz w:val="24"/>
          <w:rtl/>
        </w:rPr>
        <w:t>براي</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کارگيري</w:t>
      </w:r>
      <w:r w:rsidRPr="008729AD">
        <w:rPr>
          <w:rFonts w:eastAsia="Times New Roman" w:cs="B Mitra"/>
          <w:sz w:val="24"/>
          <w:rtl/>
        </w:rPr>
        <w:t xml:space="preserve"> </w:t>
      </w:r>
      <w:r w:rsidRPr="008729AD">
        <w:rPr>
          <w:rFonts w:eastAsia="Times New Roman" w:cs="B Mitra" w:hint="cs"/>
          <w:sz w:val="24"/>
          <w:rtl/>
        </w:rPr>
        <w:t>فناوريهاي</w:t>
      </w:r>
      <w:r w:rsidRPr="008729AD">
        <w:rPr>
          <w:rFonts w:eastAsia="Times New Roman" w:cs="B Mitra"/>
          <w:sz w:val="24"/>
          <w:rtl/>
        </w:rPr>
        <w:t xml:space="preserve"> </w:t>
      </w:r>
      <w:r w:rsidRPr="008729AD">
        <w:rPr>
          <w:rFonts w:eastAsia="Times New Roman" w:cs="B Mitra" w:hint="cs"/>
          <w:sz w:val="24"/>
          <w:rtl/>
        </w:rPr>
        <w:t>پيشرفته تر از</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سو</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ملاحظات</w:t>
      </w:r>
      <w:r w:rsidRPr="008729AD">
        <w:rPr>
          <w:rFonts w:eastAsia="Times New Roman" w:cs="B Mitra"/>
          <w:sz w:val="24"/>
          <w:rtl/>
        </w:rPr>
        <w:t xml:space="preserve"> </w:t>
      </w:r>
      <w:r w:rsidRPr="008729AD">
        <w:rPr>
          <w:rFonts w:eastAsia="Times New Roman" w:cs="B Mitra" w:hint="cs"/>
          <w:sz w:val="24"/>
          <w:rtl/>
        </w:rPr>
        <w:t>اقتصادي،</w:t>
      </w:r>
      <w:r w:rsidRPr="008729AD">
        <w:rPr>
          <w:rFonts w:eastAsia="Times New Roman" w:cs="B Mitra"/>
          <w:sz w:val="24"/>
          <w:rtl/>
        </w:rPr>
        <w:t xml:space="preserve"> </w:t>
      </w:r>
      <w:r w:rsidRPr="008729AD">
        <w:rPr>
          <w:rFonts w:eastAsia="Times New Roman" w:cs="B Mitra" w:hint="cs"/>
          <w:sz w:val="24"/>
          <w:rtl/>
        </w:rPr>
        <w:t>اجتماعي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زيست محيطي</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سوي</w:t>
      </w:r>
      <w:r w:rsidRPr="008729AD">
        <w:rPr>
          <w:rFonts w:eastAsia="Times New Roman" w:cs="B Mitra"/>
          <w:sz w:val="24"/>
          <w:rtl/>
        </w:rPr>
        <w:t xml:space="preserve"> </w:t>
      </w:r>
      <w:r w:rsidRPr="008729AD">
        <w:rPr>
          <w:rFonts w:eastAsia="Times New Roman" w:cs="B Mitra" w:hint="cs"/>
          <w:sz w:val="24"/>
          <w:rtl/>
        </w:rPr>
        <w:t>ديگر</w:t>
      </w:r>
      <w:r w:rsidRPr="008729AD">
        <w:rPr>
          <w:rFonts w:eastAsia="Times New Roman" w:cs="B Mitra"/>
          <w:sz w:val="24"/>
          <w:rtl/>
        </w:rPr>
        <w:t xml:space="preserve"> </w:t>
      </w:r>
      <w:r w:rsidRPr="008729AD">
        <w:rPr>
          <w:rFonts w:eastAsia="Times New Roman" w:cs="B Mitra" w:hint="cs"/>
          <w:sz w:val="24"/>
          <w:rtl/>
        </w:rPr>
        <w:t>ضرورت</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حوزه</w:t>
      </w:r>
      <w:r w:rsidRPr="008729AD">
        <w:rPr>
          <w:rFonts w:eastAsia="Times New Roman" w:cs="B Mitra"/>
          <w:sz w:val="24"/>
          <w:rtl/>
        </w:rPr>
        <w:t xml:space="preserve"> </w:t>
      </w:r>
      <w:r w:rsidRPr="008729AD">
        <w:rPr>
          <w:rFonts w:eastAsia="Times New Roman" w:cs="B Mitra" w:hint="cs"/>
          <w:sz w:val="24"/>
          <w:rtl/>
        </w:rPr>
        <w:t>را</w:t>
      </w:r>
      <w:r w:rsidRPr="008729AD">
        <w:rPr>
          <w:rFonts w:eastAsia="Times New Roman" w:cs="B Mitra"/>
          <w:sz w:val="24"/>
          <w:rtl/>
        </w:rPr>
        <w:t xml:space="preserve"> </w:t>
      </w:r>
      <w:r w:rsidRPr="008729AD">
        <w:rPr>
          <w:rFonts w:eastAsia="Times New Roman" w:cs="B Mitra" w:hint="cs"/>
          <w:sz w:val="24"/>
          <w:rtl/>
        </w:rPr>
        <w:t>تبيين</w:t>
      </w:r>
      <w:r w:rsidRPr="008729AD">
        <w:rPr>
          <w:rFonts w:eastAsia="Times New Roman" w:cs="B Mitra"/>
          <w:sz w:val="24"/>
          <w:rtl/>
        </w:rPr>
        <w:t xml:space="preserve"> </w:t>
      </w:r>
      <w:r w:rsidRPr="008729AD">
        <w:rPr>
          <w:rFonts w:eastAsia="Times New Roman" w:cs="B Mitra" w:hint="cs"/>
          <w:sz w:val="24"/>
          <w:rtl/>
        </w:rPr>
        <w:t>مي کنند</w:t>
      </w:r>
      <w:r w:rsidRPr="008729AD">
        <w:rPr>
          <w:rFonts w:eastAsia="Times New Roman" w:cs="B Mitra"/>
          <w:sz w:val="24"/>
        </w:rPr>
        <w:t>.</w:t>
      </w:r>
    </w:p>
    <w:p w14:paraId="4186E3AD" w14:textId="77777777"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توربين</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عنوان</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موجود</w:t>
      </w:r>
      <w:r w:rsidRPr="008729AD">
        <w:rPr>
          <w:rFonts w:eastAsia="Times New Roman" w:cs="B Mitra"/>
          <w:sz w:val="24"/>
          <w:rtl/>
        </w:rPr>
        <w:t xml:space="preserve"> </w:t>
      </w:r>
      <w:r w:rsidRPr="008729AD">
        <w:rPr>
          <w:rFonts w:eastAsia="Times New Roman" w:cs="B Mitra" w:hint="cs"/>
          <w:sz w:val="24"/>
          <w:rtl/>
        </w:rPr>
        <w:t>که</w:t>
      </w:r>
      <w:r w:rsidRPr="008729AD">
        <w:rPr>
          <w:rFonts w:eastAsia="Times New Roman" w:cs="B Mitra"/>
          <w:sz w:val="24"/>
          <w:rtl/>
        </w:rPr>
        <w:t xml:space="preserve"> </w:t>
      </w:r>
      <w:r w:rsidRPr="008729AD">
        <w:rPr>
          <w:rFonts w:eastAsia="Times New Roman" w:cs="B Mitra" w:hint="cs"/>
          <w:sz w:val="24"/>
          <w:rtl/>
        </w:rPr>
        <w:t>داراي</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بازار</w:t>
      </w:r>
      <w:r w:rsidRPr="008729AD">
        <w:rPr>
          <w:rFonts w:eastAsia="Times New Roman" w:cs="B Mitra"/>
          <w:sz w:val="24"/>
          <w:rtl/>
        </w:rPr>
        <w:t xml:space="preserve"> </w:t>
      </w:r>
      <w:r w:rsidRPr="008729AD">
        <w:rPr>
          <w:rFonts w:eastAsia="Times New Roman" w:cs="B Mitra" w:hint="cs"/>
          <w:sz w:val="24"/>
          <w:rtl/>
        </w:rPr>
        <w:t>شكل</w:t>
      </w:r>
      <w:r w:rsidRPr="008729AD">
        <w:rPr>
          <w:rFonts w:eastAsia="Times New Roman" w:cs="B Mitra"/>
          <w:sz w:val="24"/>
          <w:rtl/>
        </w:rPr>
        <w:t xml:space="preserve"> </w:t>
      </w:r>
      <w:r w:rsidRPr="008729AD">
        <w:rPr>
          <w:rFonts w:eastAsia="Times New Roman" w:cs="B Mitra" w:hint="cs"/>
          <w:sz w:val="24"/>
          <w:rtl/>
        </w:rPr>
        <w:t>يافته</w:t>
      </w:r>
      <w:r w:rsidRPr="008729AD">
        <w:rPr>
          <w:rFonts w:eastAsia="Times New Roman" w:cs="B Mitra"/>
          <w:sz w:val="24"/>
          <w:rtl/>
        </w:rPr>
        <w:t xml:space="preserve"> </w:t>
      </w:r>
      <w:r w:rsidRPr="008729AD">
        <w:rPr>
          <w:rFonts w:eastAsia="Times New Roman" w:cs="B Mitra" w:hint="cs"/>
          <w:sz w:val="24"/>
          <w:rtl/>
        </w:rPr>
        <w:t>مي باشد</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حيث</w:t>
      </w:r>
      <w:r w:rsidRPr="008729AD">
        <w:rPr>
          <w:rFonts w:eastAsia="Times New Roman" w:cs="B Mitra"/>
          <w:sz w:val="24"/>
          <w:rtl/>
        </w:rPr>
        <w:t xml:space="preserve"> </w:t>
      </w:r>
      <w:r w:rsidRPr="008729AD">
        <w:rPr>
          <w:rFonts w:eastAsia="Times New Roman" w:cs="B Mitra" w:hint="cs"/>
          <w:sz w:val="24"/>
          <w:rtl/>
        </w:rPr>
        <w:t>چرخه</w:t>
      </w:r>
      <w:r w:rsidRPr="008729AD">
        <w:rPr>
          <w:rFonts w:eastAsia="Times New Roman" w:cs="B Mitra"/>
          <w:sz w:val="24"/>
          <w:rtl/>
        </w:rPr>
        <w:t xml:space="preserve"> </w:t>
      </w:r>
      <w:r w:rsidRPr="008729AD">
        <w:rPr>
          <w:rFonts w:eastAsia="Times New Roman" w:cs="B Mitra" w:hint="cs"/>
          <w:sz w:val="24"/>
          <w:rtl/>
        </w:rPr>
        <w:t>عمر</w:t>
      </w:r>
      <w:r w:rsidRPr="008729AD">
        <w:rPr>
          <w:rFonts w:eastAsia="Times New Roman" w:cs="B Mitra"/>
          <w:sz w:val="24"/>
          <w:rtl/>
        </w:rPr>
        <w:t xml:space="preserve"> </w:t>
      </w:r>
      <w:r w:rsidRPr="008729AD">
        <w:rPr>
          <w:rFonts w:eastAsia="Times New Roman" w:cs="B Mitra" w:hint="cs"/>
          <w:sz w:val="24"/>
          <w:rtl/>
        </w:rPr>
        <w:t>محصول</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چرخه</w:t>
      </w:r>
      <w:r w:rsidRPr="008729AD">
        <w:rPr>
          <w:rFonts w:eastAsia="Times New Roman" w:cs="B Mitra"/>
          <w:sz w:val="24"/>
          <w:rtl/>
        </w:rPr>
        <w:t xml:space="preserve"> </w:t>
      </w:r>
      <w:r w:rsidRPr="008729AD">
        <w:rPr>
          <w:rFonts w:eastAsia="Times New Roman" w:cs="B Mitra" w:hint="cs"/>
          <w:sz w:val="24"/>
          <w:rtl/>
        </w:rPr>
        <w:t>عمر</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مرحله</w:t>
      </w:r>
      <w:r w:rsidRPr="008729AD">
        <w:rPr>
          <w:rFonts w:eastAsia="Times New Roman" w:cs="B Mitra"/>
          <w:sz w:val="24"/>
          <w:rtl/>
        </w:rPr>
        <w:t xml:space="preserve"> </w:t>
      </w:r>
      <w:r w:rsidRPr="008729AD">
        <w:rPr>
          <w:rFonts w:eastAsia="Times New Roman" w:cs="B Mitra" w:hint="cs"/>
          <w:sz w:val="24"/>
          <w:rtl/>
        </w:rPr>
        <w:t>بلوغ</w:t>
      </w:r>
      <w:r w:rsidRPr="008729AD">
        <w:rPr>
          <w:rFonts w:eastAsia="Times New Roman" w:cs="B Mitra"/>
          <w:sz w:val="24"/>
          <w:rtl/>
        </w:rPr>
        <w:t xml:space="preserve"> </w:t>
      </w:r>
      <w:r w:rsidRPr="008729AD">
        <w:rPr>
          <w:rFonts w:eastAsia="Times New Roman" w:cs="B Mitra" w:hint="cs"/>
          <w:sz w:val="24"/>
          <w:rtl/>
        </w:rPr>
        <w:t>قرار</w:t>
      </w:r>
      <w:r w:rsidRPr="008729AD">
        <w:rPr>
          <w:rFonts w:eastAsia="Times New Roman" w:cs="B Mitra"/>
          <w:sz w:val="24"/>
          <w:rtl/>
        </w:rPr>
        <w:t xml:space="preserve"> </w:t>
      </w:r>
      <w:r w:rsidRPr="008729AD">
        <w:rPr>
          <w:rFonts w:eastAsia="Times New Roman" w:cs="B Mitra" w:hint="cs"/>
          <w:sz w:val="24"/>
          <w:rtl/>
        </w:rPr>
        <w:t>دارد</w:t>
      </w:r>
      <w:r w:rsidRPr="008729AD">
        <w:rPr>
          <w:rFonts w:eastAsia="Times New Roman" w:cs="B Mitra"/>
          <w:sz w:val="24"/>
        </w:rPr>
        <w:t>.</w:t>
      </w:r>
      <w:r w:rsidRPr="008729AD">
        <w:rPr>
          <w:rFonts w:eastAsia="Times New Roman" w:cs="B Mitra" w:hint="cs"/>
          <w:sz w:val="24"/>
          <w:rtl/>
        </w:rPr>
        <w:t xml:space="preserve"> اين</w:t>
      </w:r>
      <w:r w:rsidRPr="008729AD">
        <w:rPr>
          <w:rFonts w:eastAsia="Times New Roman" w:cs="B Mitra"/>
          <w:sz w:val="24"/>
          <w:rtl/>
        </w:rPr>
        <w:t xml:space="preserve"> </w:t>
      </w:r>
      <w:r w:rsidRPr="008729AD">
        <w:rPr>
          <w:rFonts w:eastAsia="Times New Roman" w:cs="B Mitra" w:hint="cs"/>
          <w:sz w:val="24"/>
          <w:rtl/>
        </w:rPr>
        <w:t>امر</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عواملي</w:t>
      </w:r>
      <w:r w:rsidRPr="008729AD">
        <w:rPr>
          <w:rFonts w:eastAsia="Times New Roman" w:cs="B Mitra"/>
          <w:sz w:val="24"/>
          <w:rtl/>
        </w:rPr>
        <w:t xml:space="preserve"> </w:t>
      </w:r>
      <w:r w:rsidRPr="008729AD">
        <w:rPr>
          <w:rFonts w:eastAsia="Times New Roman" w:cs="B Mitra" w:hint="cs"/>
          <w:sz w:val="24"/>
          <w:rtl/>
        </w:rPr>
        <w:t>اقتصادي</w:t>
      </w:r>
      <w:r w:rsidRPr="008729AD">
        <w:rPr>
          <w:rFonts w:eastAsia="Times New Roman" w:cs="B Mitra"/>
          <w:sz w:val="24"/>
          <w:rtl/>
        </w:rPr>
        <w:t xml:space="preserve"> </w:t>
      </w:r>
      <w:r w:rsidRPr="008729AD">
        <w:rPr>
          <w:rFonts w:eastAsia="Times New Roman" w:cs="B Mitra" w:hint="cs"/>
          <w:sz w:val="24"/>
          <w:rtl/>
        </w:rPr>
        <w:t>مانند</w:t>
      </w:r>
      <w:r w:rsidRPr="008729AD">
        <w:rPr>
          <w:rFonts w:eastAsia="Times New Roman" w:cs="B Mitra"/>
          <w:sz w:val="24"/>
          <w:rtl/>
        </w:rPr>
        <w:t xml:space="preserve"> </w:t>
      </w:r>
      <w:r w:rsidRPr="008729AD">
        <w:rPr>
          <w:rFonts w:eastAsia="Times New Roman" w:cs="B Mitra" w:hint="cs"/>
          <w:sz w:val="24"/>
          <w:rtl/>
        </w:rPr>
        <w:t>روند</w:t>
      </w:r>
      <w:r w:rsidRPr="008729AD">
        <w:rPr>
          <w:rFonts w:eastAsia="Times New Roman" w:cs="B Mitra"/>
          <w:sz w:val="24"/>
          <w:rtl/>
        </w:rPr>
        <w:t xml:space="preserve"> </w:t>
      </w:r>
      <w:r w:rsidRPr="008729AD">
        <w:rPr>
          <w:rFonts w:eastAsia="Times New Roman" w:cs="B Mitra" w:hint="cs"/>
          <w:sz w:val="24"/>
          <w:rtl/>
        </w:rPr>
        <w:t>فروش</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قيمت،</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تعداد</w:t>
      </w:r>
      <w:r w:rsidRPr="008729AD">
        <w:rPr>
          <w:rFonts w:eastAsia="Times New Roman" w:cs="B Mitra"/>
          <w:sz w:val="24"/>
          <w:rtl/>
        </w:rPr>
        <w:t xml:space="preserve"> </w:t>
      </w:r>
      <w:r w:rsidRPr="008729AD">
        <w:rPr>
          <w:rFonts w:eastAsia="Times New Roman" w:cs="B Mitra" w:hint="cs"/>
          <w:sz w:val="24"/>
          <w:rtl/>
        </w:rPr>
        <w:lastRenderedPageBreak/>
        <w:t>رقبا</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سو</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عواملي</w:t>
      </w:r>
      <w:r w:rsidRPr="008729AD">
        <w:rPr>
          <w:rFonts w:eastAsia="Times New Roman" w:cs="B Mitra"/>
          <w:sz w:val="24"/>
          <w:rtl/>
        </w:rPr>
        <w:t xml:space="preserve"> </w:t>
      </w:r>
      <w:r w:rsidRPr="008729AD">
        <w:rPr>
          <w:rFonts w:eastAsia="Times New Roman" w:cs="B Mitra" w:hint="cs"/>
          <w:sz w:val="24"/>
          <w:rtl/>
        </w:rPr>
        <w:t>فني</w:t>
      </w:r>
      <w:r w:rsidRPr="008729AD">
        <w:rPr>
          <w:rFonts w:eastAsia="Times New Roman" w:cs="B Mitra"/>
          <w:sz w:val="24"/>
          <w:rtl/>
        </w:rPr>
        <w:t xml:space="preserve"> </w:t>
      </w:r>
      <w:r w:rsidRPr="008729AD">
        <w:rPr>
          <w:rFonts w:eastAsia="Times New Roman" w:cs="B Mitra" w:hint="cs"/>
          <w:sz w:val="24"/>
          <w:rtl/>
        </w:rPr>
        <w:t>مانند</w:t>
      </w:r>
      <w:r w:rsidRPr="008729AD">
        <w:rPr>
          <w:rFonts w:eastAsia="Times New Roman" w:cs="B Mitra"/>
          <w:sz w:val="24"/>
          <w:rtl/>
        </w:rPr>
        <w:t xml:space="preserve"> </w:t>
      </w:r>
      <w:r w:rsidRPr="008729AD">
        <w:rPr>
          <w:rFonts w:eastAsia="Times New Roman" w:cs="B Mitra" w:hint="cs"/>
          <w:sz w:val="24"/>
          <w:rtl/>
        </w:rPr>
        <w:t>روند</w:t>
      </w:r>
      <w:r w:rsidRPr="008729AD">
        <w:rPr>
          <w:rFonts w:eastAsia="Times New Roman" w:cs="B Mitra"/>
          <w:sz w:val="24"/>
          <w:rtl/>
        </w:rPr>
        <w:t xml:space="preserve"> </w:t>
      </w:r>
      <w:r w:rsidRPr="008729AD">
        <w:rPr>
          <w:rFonts w:eastAsia="Times New Roman" w:cs="B Mitra" w:hint="cs"/>
          <w:sz w:val="24"/>
          <w:rtl/>
        </w:rPr>
        <w:t>تغيير</w:t>
      </w:r>
      <w:r w:rsidRPr="008729AD">
        <w:rPr>
          <w:rFonts w:eastAsia="Times New Roman" w:cs="B Mitra"/>
          <w:sz w:val="24"/>
          <w:rtl/>
        </w:rPr>
        <w:t xml:space="preserve"> </w:t>
      </w:r>
      <w:r w:rsidRPr="008729AD">
        <w:rPr>
          <w:rFonts w:eastAsia="Times New Roman" w:cs="B Mitra" w:hint="cs"/>
          <w:sz w:val="24"/>
          <w:rtl/>
        </w:rPr>
        <w:t>توان</w:t>
      </w:r>
      <w:r w:rsidRPr="008729AD">
        <w:rPr>
          <w:rFonts w:eastAsia="Times New Roman" w:cs="B Mitra"/>
          <w:sz w:val="24"/>
          <w:rtl/>
        </w:rPr>
        <w:t xml:space="preserve"> </w:t>
      </w:r>
      <w:r w:rsidRPr="008729AD">
        <w:rPr>
          <w:rFonts w:eastAsia="Times New Roman" w:cs="B Mitra" w:hint="cs"/>
          <w:sz w:val="24"/>
          <w:rtl/>
        </w:rPr>
        <w:t>خروجي،</w:t>
      </w:r>
      <w:r w:rsidRPr="008729AD">
        <w:rPr>
          <w:rFonts w:eastAsia="Times New Roman" w:cs="B Mitra"/>
          <w:sz w:val="24"/>
          <w:rtl/>
        </w:rPr>
        <w:t xml:space="preserve"> </w:t>
      </w:r>
      <w:r w:rsidRPr="008729AD">
        <w:rPr>
          <w:rFonts w:eastAsia="Times New Roman" w:cs="B Mitra" w:hint="cs"/>
          <w:sz w:val="24"/>
          <w:rtl/>
        </w:rPr>
        <w:t>دماي</w:t>
      </w:r>
      <w:r w:rsidRPr="008729AD">
        <w:rPr>
          <w:rFonts w:eastAsia="Times New Roman" w:cs="B Mitra"/>
          <w:sz w:val="24"/>
          <w:rtl/>
        </w:rPr>
        <w:t xml:space="preserve"> </w:t>
      </w:r>
      <w:r w:rsidRPr="008729AD">
        <w:rPr>
          <w:rFonts w:eastAsia="Times New Roman" w:cs="B Mitra" w:hint="cs"/>
          <w:sz w:val="24"/>
          <w:rtl/>
        </w:rPr>
        <w:t>ورودي</w:t>
      </w:r>
      <w:r w:rsidRPr="008729AD">
        <w:rPr>
          <w:rFonts w:eastAsia="Times New Roman" w:cs="B Mitra"/>
          <w:sz w:val="24"/>
          <w:rtl/>
        </w:rPr>
        <w:t xml:space="preserve"> </w:t>
      </w:r>
      <w:r w:rsidRPr="008729AD">
        <w:rPr>
          <w:rFonts w:eastAsia="Times New Roman" w:cs="B Mitra" w:hint="cs"/>
          <w:sz w:val="24"/>
          <w:rtl/>
        </w:rPr>
        <w:t>توربين</w:t>
      </w:r>
      <w:r w:rsidRPr="008729AD">
        <w:rPr>
          <w:rFonts w:eastAsia="Times New Roman" w:cs="B Mitra"/>
          <w:sz w:val="24"/>
          <w:rtl/>
        </w:rPr>
        <w:t xml:space="preserve"> </w:t>
      </w:r>
      <w:r w:rsidRPr="008729AD">
        <w:rPr>
          <w:rFonts w:eastAsia="Times New Roman" w:cs="B Mitra" w:hint="cs"/>
          <w:sz w:val="24"/>
          <w:rtl/>
        </w:rPr>
        <w:t>گازي،</w:t>
      </w:r>
      <w:r w:rsidRPr="008729AD">
        <w:rPr>
          <w:rFonts w:eastAsia="Times New Roman" w:cs="B Mitra"/>
          <w:sz w:val="24"/>
          <w:rtl/>
        </w:rPr>
        <w:t xml:space="preserve"> </w:t>
      </w:r>
      <w:r w:rsidRPr="008729AD">
        <w:rPr>
          <w:rFonts w:eastAsia="Times New Roman" w:cs="B Mitra" w:hint="cs"/>
          <w:sz w:val="24"/>
          <w:rtl/>
        </w:rPr>
        <w:t>نسبت</w:t>
      </w:r>
      <w:r w:rsidRPr="008729AD">
        <w:rPr>
          <w:rFonts w:eastAsia="Times New Roman" w:cs="B Mitra"/>
          <w:sz w:val="24"/>
          <w:rtl/>
        </w:rPr>
        <w:t xml:space="preserve"> </w:t>
      </w:r>
      <w:r w:rsidRPr="008729AD">
        <w:rPr>
          <w:rFonts w:eastAsia="Times New Roman" w:cs="B Mitra" w:hint="cs"/>
          <w:sz w:val="24"/>
          <w:rtl/>
        </w:rPr>
        <w:t>فشار</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راندمان</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سوي</w:t>
      </w:r>
      <w:r w:rsidRPr="008729AD">
        <w:rPr>
          <w:rFonts w:eastAsia="Times New Roman" w:cs="B Mitra"/>
          <w:sz w:val="24"/>
          <w:rtl/>
        </w:rPr>
        <w:t xml:space="preserve"> </w:t>
      </w:r>
      <w:r w:rsidRPr="008729AD">
        <w:rPr>
          <w:rFonts w:eastAsia="Times New Roman" w:cs="B Mitra" w:hint="cs"/>
          <w:sz w:val="24"/>
          <w:rtl/>
        </w:rPr>
        <w:t>ديگر</w:t>
      </w:r>
      <w:r w:rsidRPr="008729AD">
        <w:rPr>
          <w:rFonts w:eastAsia="Times New Roman" w:cs="B Mitra"/>
          <w:sz w:val="24"/>
          <w:rtl/>
        </w:rPr>
        <w:t xml:space="preserve"> </w:t>
      </w:r>
      <w:r w:rsidRPr="008729AD">
        <w:rPr>
          <w:rFonts w:eastAsia="Times New Roman" w:cs="B Mitra" w:hint="cs"/>
          <w:sz w:val="24"/>
          <w:rtl/>
        </w:rPr>
        <w:t>تعيين</w:t>
      </w:r>
      <w:r w:rsidRPr="008729AD">
        <w:rPr>
          <w:rFonts w:eastAsia="Times New Roman" w:cs="B Mitra"/>
          <w:sz w:val="24"/>
          <w:rtl/>
        </w:rPr>
        <w:t xml:space="preserve"> </w:t>
      </w:r>
      <w:r w:rsidRPr="008729AD">
        <w:rPr>
          <w:rFonts w:eastAsia="Times New Roman" w:cs="B Mitra" w:hint="cs"/>
          <w:sz w:val="24"/>
          <w:rtl/>
        </w:rPr>
        <w:t>شده</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Pr>
        <w:t>.</w:t>
      </w:r>
    </w:p>
    <w:p w14:paraId="6ED949E6" w14:textId="77777777" w:rsidR="000A27A6" w:rsidRPr="008729AD" w:rsidRDefault="000A27A6" w:rsidP="001C05AB">
      <w:pPr>
        <w:autoSpaceDE w:val="0"/>
        <w:autoSpaceDN w:val="0"/>
        <w:bidi/>
        <w:adjustRightInd w:val="0"/>
        <w:spacing w:after="0" w:line="240" w:lineRule="auto"/>
        <w:jc w:val="both"/>
        <w:rPr>
          <w:sz w:val="24"/>
        </w:rPr>
      </w:pPr>
    </w:p>
    <w:p w14:paraId="20F4E588" w14:textId="77777777" w:rsidR="000A27A6" w:rsidRPr="008729AD" w:rsidRDefault="000A27A6" w:rsidP="001C05AB">
      <w:pPr>
        <w:autoSpaceDE w:val="0"/>
        <w:autoSpaceDN w:val="0"/>
        <w:bidi/>
        <w:adjustRightInd w:val="0"/>
        <w:spacing w:after="0" w:line="240" w:lineRule="auto"/>
        <w:jc w:val="both"/>
        <w:rPr>
          <w:rFonts w:cs="B Mitra"/>
          <w:sz w:val="24"/>
        </w:rPr>
      </w:pPr>
      <w:r w:rsidRPr="008729AD">
        <w:rPr>
          <w:rFonts w:cs="B Mitra" w:hint="cs"/>
          <w:b/>
          <w:bCs/>
          <w:sz w:val="24"/>
          <w:rtl/>
        </w:rPr>
        <w:t>اهداف توسعه فناوری:</w:t>
      </w:r>
    </w:p>
    <w:p w14:paraId="6E165850" w14:textId="77777777" w:rsidR="000A27A6" w:rsidRPr="008729AD" w:rsidRDefault="000A27A6" w:rsidP="002D00DF">
      <w:pPr>
        <w:pStyle w:val="ListParagraph"/>
        <w:numPr>
          <w:ilvl w:val="0"/>
          <w:numId w:val="51"/>
        </w:numPr>
        <w:spacing w:line="240" w:lineRule="auto"/>
        <w:jc w:val="both"/>
      </w:pPr>
      <w:r w:rsidRPr="008729AD">
        <w:rPr>
          <w:rFonts w:hint="cs"/>
          <w:rtl/>
        </w:rPr>
        <w:t>دستيابي</w:t>
      </w:r>
      <w:r w:rsidRPr="008729AD">
        <w:rPr>
          <w:rtl/>
        </w:rPr>
        <w:t xml:space="preserve"> </w:t>
      </w:r>
      <w:r w:rsidRPr="008729AD">
        <w:rPr>
          <w:rFonts w:hint="cs"/>
          <w:rtl/>
        </w:rPr>
        <w:t>به</w:t>
      </w:r>
      <w:r w:rsidRPr="008729AD">
        <w:rPr>
          <w:rtl/>
        </w:rPr>
        <w:t xml:space="preserve"> </w:t>
      </w:r>
      <w:r w:rsidRPr="008729AD">
        <w:rPr>
          <w:rFonts w:hint="cs"/>
          <w:rtl/>
        </w:rPr>
        <w:t>راندمان</w:t>
      </w:r>
      <w:r w:rsidRPr="008729AD">
        <w:rPr>
          <w:rtl/>
        </w:rPr>
        <w:t xml:space="preserve"> </w:t>
      </w:r>
      <w:r w:rsidRPr="008729AD">
        <w:rPr>
          <w:rFonts w:hint="cs"/>
          <w:rtl/>
        </w:rPr>
        <w:t>39%</w:t>
      </w:r>
      <w:r w:rsidRPr="008729AD">
        <w:rPr>
          <w:rtl/>
        </w:rPr>
        <w:t xml:space="preserve"> </w:t>
      </w:r>
      <w:r w:rsidRPr="008729AD">
        <w:rPr>
          <w:rFonts w:hint="cs"/>
          <w:rtl/>
        </w:rPr>
        <w:t>براي</w:t>
      </w:r>
      <w:r w:rsidRPr="008729AD">
        <w:rPr>
          <w:rtl/>
        </w:rPr>
        <w:t xml:space="preserve"> </w:t>
      </w:r>
      <w:r w:rsidRPr="008729AD">
        <w:rPr>
          <w:rFonts w:hint="cs"/>
          <w:rtl/>
        </w:rPr>
        <w:t>توربينهاي</w:t>
      </w:r>
      <w:r w:rsidRPr="008729AD">
        <w:rPr>
          <w:rtl/>
        </w:rPr>
        <w:t xml:space="preserve"> </w:t>
      </w:r>
      <w:r w:rsidRPr="008729AD">
        <w:rPr>
          <w:rFonts w:hint="cs"/>
          <w:rtl/>
        </w:rPr>
        <w:t>گاز</w:t>
      </w:r>
      <w:r w:rsidRPr="008729AD">
        <w:rPr>
          <w:rtl/>
        </w:rPr>
        <w:t xml:space="preserve"> </w:t>
      </w:r>
      <w:r w:rsidRPr="008729AD">
        <w:rPr>
          <w:rFonts w:hint="cs"/>
          <w:rtl/>
        </w:rPr>
        <w:t>با</w:t>
      </w:r>
      <w:r w:rsidRPr="008729AD">
        <w:rPr>
          <w:rtl/>
        </w:rPr>
        <w:t xml:space="preserve"> </w:t>
      </w:r>
      <w:r w:rsidRPr="008729AD">
        <w:rPr>
          <w:rFonts w:hint="cs"/>
          <w:rtl/>
        </w:rPr>
        <w:t>توان</w:t>
      </w:r>
      <w:r w:rsidRPr="008729AD">
        <w:rPr>
          <w:rtl/>
        </w:rPr>
        <w:t xml:space="preserve"> </w:t>
      </w:r>
      <w:r w:rsidRPr="008729AD">
        <w:rPr>
          <w:rFonts w:hint="cs"/>
          <w:rtl/>
        </w:rPr>
        <w:t>بين</w:t>
      </w:r>
      <w:r w:rsidRPr="008729AD">
        <w:rPr>
          <w:rtl/>
        </w:rPr>
        <w:t xml:space="preserve"> </w:t>
      </w:r>
      <w:r w:rsidRPr="008729AD">
        <w:rPr>
          <w:rFonts w:hint="cs"/>
          <w:rtl/>
        </w:rPr>
        <w:t>250</w:t>
      </w:r>
      <w:r w:rsidRPr="008729AD">
        <w:rPr>
          <w:rtl/>
        </w:rPr>
        <w:t xml:space="preserve"> </w:t>
      </w:r>
      <w:r w:rsidRPr="008729AD">
        <w:rPr>
          <w:rFonts w:hint="cs"/>
          <w:rtl/>
        </w:rPr>
        <w:t>تا</w:t>
      </w:r>
      <w:r w:rsidRPr="008729AD">
        <w:rPr>
          <w:rtl/>
        </w:rPr>
        <w:t xml:space="preserve"> </w:t>
      </w:r>
      <w:r w:rsidRPr="008729AD">
        <w:rPr>
          <w:rFonts w:hint="cs"/>
          <w:rtl/>
        </w:rPr>
        <w:t>300</w:t>
      </w:r>
      <w:r w:rsidRPr="008729AD">
        <w:rPr>
          <w:rtl/>
        </w:rPr>
        <w:t xml:space="preserve"> </w:t>
      </w:r>
      <w:r w:rsidRPr="008729AD">
        <w:rPr>
          <w:rFonts w:hint="cs"/>
          <w:rtl/>
        </w:rPr>
        <w:t>مگاوات</w:t>
      </w:r>
    </w:p>
    <w:p w14:paraId="6A46E0F5" w14:textId="553B7C0A" w:rsidR="000A27A6" w:rsidRPr="008729AD" w:rsidRDefault="000A27A6" w:rsidP="002D00DF">
      <w:pPr>
        <w:pStyle w:val="ListParagraph"/>
        <w:numPr>
          <w:ilvl w:val="0"/>
          <w:numId w:val="51"/>
        </w:numPr>
        <w:spacing w:line="240" w:lineRule="auto"/>
        <w:jc w:val="both"/>
      </w:pPr>
      <w:r w:rsidRPr="008729AD">
        <w:rPr>
          <w:rFonts w:hint="cs"/>
          <w:rtl/>
        </w:rPr>
        <w:t>کاهش</w:t>
      </w:r>
      <w:r w:rsidRPr="008729AD">
        <w:rPr>
          <w:rtl/>
        </w:rPr>
        <w:t xml:space="preserve"> </w:t>
      </w:r>
      <w:r w:rsidRPr="008729AD">
        <w:rPr>
          <w:rFonts w:hint="cs"/>
          <w:rtl/>
        </w:rPr>
        <w:t>هزينه</w:t>
      </w:r>
      <w:r w:rsidR="00C44D1A" w:rsidRPr="008729AD">
        <w:rPr>
          <w:rFonts w:hint="cs"/>
          <w:rtl/>
        </w:rPr>
        <w:t>‌ها</w:t>
      </w:r>
      <w:r w:rsidRPr="008729AD">
        <w:rPr>
          <w:rFonts w:hint="cs"/>
          <w:rtl/>
        </w:rPr>
        <w:t>ي</w:t>
      </w:r>
      <w:r w:rsidRPr="008729AD">
        <w:rPr>
          <w:rtl/>
        </w:rPr>
        <w:t xml:space="preserve"> </w:t>
      </w:r>
      <w:r w:rsidRPr="008729AD">
        <w:rPr>
          <w:rFonts w:hint="cs"/>
          <w:rtl/>
        </w:rPr>
        <w:t>توليد</w:t>
      </w:r>
      <w:r w:rsidRPr="008729AD">
        <w:rPr>
          <w:rtl/>
        </w:rPr>
        <w:t xml:space="preserve"> </w:t>
      </w:r>
      <w:r w:rsidRPr="008729AD">
        <w:rPr>
          <w:rFonts w:hint="cs"/>
          <w:rtl/>
        </w:rPr>
        <w:t>به</w:t>
      </w:r>
      <w:r w:rsidRPr="008729AD">
        <w:rPr>
          <w:rtl/>
        </w:rPr>
        <w:t xml:space="preserve"> </w:t>
      </w:r>
      <w:r w:rsidRPr="008729AD">
        <w:rPr>
          <w:rFonts w:hint="cs"/>
          <w:rtl/>
        </w:rPr>
        <w:t>ويژه</w:t>
      </w:r>
      <w:r w:rsidRPr="008729AD">
        <w:rPr>
          <w:rtl/>
        </w:rPr>
        <w:t xml:space="preserve"> </w:t>
      </w:r>
      <w:r w:rsidRPr="008729AD">
        <w:rPr>
          <w:rFonts w:hint="cs"/>
          <w:rtl/>
        </w:rPr>
        <w:t>مبتني</w:t>
      </w:r>
      <w:r w:rsidRPr="008729AD">
        <w:rPr>
          <w:rtl/>
        </w:rPr>
        <w:t xml:space="preserve"> </w:t>
      </w:r>
      <w:r w:rsidRPr="008729AD">
        <w:rPr>
          <w:rFonts w:hint="cs"/>
          <w:rtl/>
        </w:rPr>
        <w:t>بر</w:t>
      </w:r>
      <w:r w:rsidRPr="008729AD">
        <w:rPr>
          <w:rtl/>
        </w:rPr>
        <w:t xml:space="preserve"> </w:t>
      </w:r>
      <w:r w:rsidRPr="008729AD">
        <w:rPr>
          <w:rFonts w:hint="cs"/>
          <w:rtl/>
        </w:rPr>
        <w:t>افزايش</w:t>
      </w:r>
      <w:r w:rsidRPr="008729AD">
        <w:rPr>
          <w:rtl/>
        </w:rPr>
        <w:t xml:space="preserve"> </w:t>
      </w:r>
      <w:r w:rsidRPr="008729AD">
        <w:rPr>
          <w:rFonts w:hint="cs"/>
          <w:rtl/>
        </w:rPr>
        <w:t>عمر</w:t>
      </w:r>
    </w:p>
    <w:p w14:paraId="3C31066C" w14:textId="77777777" w:rsidR="000A27A6" w:rsidRPr="008729AD" w:rsidRDefault="000A27A6" w:rsidP="002D00DF">
      <w:pPr>
        <w:pStyle w:val="ListParagraph"/>
        <w:numPr>
          <w:ilvl w:val="0"/>
          <w:numId w:val="51"/>
        </w:numPr>
        <w:spacing w:line="240" w:lineRule="auto"/>
        <w:jc w:val="both"/>
      </w:pPr>
      <w:r w:rsidRPr="008729AD">
        <w:rPr>
          <w:rFonts w:hint="cs"/>
          <w:rtl/>
        </w:rPr>
        <w:t>ارتقاي</w:t>
      </w:r>
      <w:r w:rsidRPr="008729AD">
        <w:rPr>
          <w:rtl/>
        </w:rPr>
        <w:t xml:space="preserve"> </w:t>
      </w:r>
      <w:r w:rsidRPr="008729AD">
        <w:rPr>
          <w:rFonts w:hint="cs"/>
          <w:rtl/>
        </w:rPr>
        <w:t>ناوگان</w:t>
      </w:r>
      <w:r w:rsidRPr="008729AD">
        <w:rPr>
          <w:rtl/>
        </w:rPr>
        <w:t xml:space="preserve"> </w:t>
      </w:r>
      <w:r w:rsidRPr="008729AD">
        <w:rPr>
          <w:rFonts w:hint="cs"/>
          <w:rtl/>
        </w:rPr>
        <w:t>فعلي</w:t>
      </w:r>
      <w:r w:rsidRPr="008729AD">
        <w:rPr>
          <w:rtl/>
        </w:rPr>
        <w:t xml:space="preserve"> </w:t>
      </w:r>
      <w:r w:rsidRPr="008729AD">
        <w:rPr>
          <w:rFonts w:hint="cs"/>
          <w:rtl/>
        </w:rPr>
        <w:t>نيروگاهي</w:t>
      </w:r>
    </w:p>
    <w:p w14:paraId="3FD03AE5" w14:textId="6E7D5A14" w:rsidR="000A27A6" w:rsidRPr="008729AD" w:rsidRDefault="000A27A6" w:rsidP="002D00DF">
      <w:pPr>
        <w:pStyle w:val="ListParagraph"/>
        <w:numPr>
          <w:ilvl w:val="0"/>
          <w:numId w:val="51"/>
        </w:numPr>
        <w:spacing w:line="240" w:lineRule="auto"/>
        <w:jc w:val="both"/>
      </w:pPr>
      <w:r w:rsidRPr="008729AD">
        <w:rPr>
          <w:rFonts w:hint="cs"/>
          <w:rtl/>
        </w:rPr>
        <w:t>کاهش</w:t>
      </w:r>
      <w:r w:rsidRPr="008729AD">
        <w:rPr>
          <w:rtl/>
        </w:rPr>
        <w:t xml:space="preserve"> </w:t>
      </w:r>
      <w:r w:rsidRPr="008729AD">
        <w:rPr>
          <w:rFonts w:hint="cs"/>
          <w:rtl/>
        </w:rPr>
        <w:t>آلاينده</w:t>
      </w:r>
      <w:r w:rsidR="00C44D1A" w:rsidRPr="008729AD">
        <w:rPr>
          <w:rtl/>
        </w:rPr>
        <w:t>‌ها</w:t>
      </w:r>
      <w:r w:rsidRPr="008729AD">
        <w:rPr>
          <w:rFonts w:hint="cs"/>
          <w:rtl/>
        </w:rPr>
        <w:t>ي</w:t>
      </w:r>
      <w:r w:rsidRPr="008729AD">
        <w:rPr>
          <w:rtl/>
        </w:rPr>
        <w:t xml:space="preserve"> </w:t>
      </w:r>
      <w:r w:rsidRPr="008729AD">
        <w:rPr>
          <w:rFonts w:hint="cs"/>
          <w:rtl/>
        </w:rPr>
        <w:t>احتراق</w:t>
      </w:r>
    </w:p>
    <w:p w14:paraId="32703EFB" w14:textId="3F9DD1D3" w:rsidR="000A27A6" w:rsidRPr="008729AD" w:rsidRDefault="000A27A6" w:rsidP="002D00DF">
      <w:pPr>
        <w:pStyle w:val="ListParagraph"/>
        <w:numPr>
          <w:ilvl w:val="0"/>
          <w:numId w:val="51"/>
        </w:numPr>
        <w:spacing w:line="240" w:lineRule="auto"/>
        <w:jc w:val="both"/>
      </w:pPr>
      <w:r w:rsidRPr="008729AD">
        <w:rPr>
          <w:rFonts w:hint="cs"/>
          <w:rtl/>
        </w:rPr>
        <w:t>تبديل</w:t>
      </w:r>
      <w:r w:rsidRPr="008729AD">
        <w:rPr>
          <w:rtl/>
        </w:rPr>
        <w:t xml:space="preserve"> </w:t>
      </w:r>
      <w:r w:rsidRPr="008729AD">
        <w:rPr>
          <w:rFonts w:hint="cs"/>
          <w:rtl/>
        </w:rPr>
        <w:t>نيروگاه</w:t>
      </w:r>
      <w:r w:rsidR="00C44D1A" w:rsidRPr="008729AD">
        <w:rPr>
          <w:rtl/>
        </w:rPr>
        <w:t>‌ها</w:t>
      </w:r>
      <w:r w:rsidRPr="008729AD">
        <w:rPr>
          <w:rFonts w:hint="cs"/>
          <w:rtl/>
        </w:rPr>
        <w:t>ي</w:t>
      </w:r>
      <w:r w:rsidRPr="008729AD">
        <w:rPr>
          <w:rtl/>
        </w:rPr>
        <w:t xml:space="preserve"> </w:t>
      </w:r>
      <w:r w:rsidRPr="008729AD">
        <w:rPr>
          <w:rFonts w:hint="cs"/>
          <w:rtl/>
        </w:rPr>
        <w:t>بخار</w:t>
      </w:r>
      <w:r w:rsidRPr="008729AD">
        <w:rPr>
          <w:rtl/>
        </w:rPr>
        <w:t xml:space="preserve"> </w:t>
      </w:r>
      <w:r w:rsidRPr="008729AD">
        <w:rPr>
          <w:rFonts w:hint="cs"/>
          <w:rtl/>
        </w:rPr>
        <w:t>به</w:t>
      </w:r>
      <w:r w:rsidRPr="008729AD">
        <w:rPr>
          <w:rtl/>
        </w:rPr>
        <w:t xml:space="preserve"> </w:t>
      </w:r>
      <w:r w:rsidRPr="008729AD">
        <w:rPr>
          <w:rFonts w:hint="cs"/>
          <w:rtl/>
        </w:rPr>
        <w:t>سيكل</w:t>
      </w:r>
      <w:r w:rsidRPr="008729AD">
        <w:rPr>
          <w:rtl/>
        </w:rPr>
        <w:t xml:space="preserve"> </w:t>
      </w:r>
      <w:r w:rsidRPr="008729AD">
        <w:rPr>
          <w:rFonts w:hint="cs"/>
          <w:rtl/>
        </w:rPr>
        <w:t>ترکيبي</w:t>
      </w:r>
    </w:p>
    <w:p w14:paraId="172CEA38" w14:textId="77777777" w:rsidR="000A27A6" w:rsidRPr="008729AD" w:rsidRDefault="000A27A6" w:rsidP="002D00DF">
      <w:pPr>
        <w:pStyle w:val="ListParagraph"/>
        <w:numPr>
          <w:ilvl w:val="0"/>
          <w:numId w:val="51"/>
        </w:numPr>
        <w:spacing w:line="240" w:lineRule="auto"/>
        <w:jc w:val="both"/>
      </w:pPr>
      <w:r w:rsidRPr="008729AD">
        <w:rPr>
          <w:rFonts w:hint="cs"/>
          <w:rtl/>
        </w:rPr>
        <w:t>بومي سازي</w:t>
      </w:r>
      <w:r w:rsidRPr="008729AD">
        <w:rPr>
          <w:rtl/>
        </w:rPr>
        <w:t xml:space="preserve"> </w:t>
      </w:r>
      <w:r w:rsidRPr="008729AD">
        <w:rPr>
          <w:rFonts w:hint="cs"/>
          <w:rtl/>
        </w:rPr>
        <w:t>دانش</w:t>
      </w:r>
      <w:r w:rsidRPr="008729AD">
        <w:rPr>
          <w:rtl/>
        </w:rPr>
        <w:t xml:space="preserve"> </w:t>
      </w:r>
      <w:r w:rsidRPr="008729AD">
        <w:rPr>
          <w:rFonts w:hint="cs"/>
          <w:rtl/>
        </w:rPr>
        <w:t>فني</w:t>
      </w:r>
      <w:r w:rsidRPr="008729AD">
        <w:rPr>
          <w:rtl/>
        </w:rPr>
        <w:t xml:space="preserve"> </w:t>
      </w:r>
      <w:r w:rsidRPr="008729AD">
        <w:rPr>
          <w:rFonts w:hint="cs"/>
          <w:rtl/>
        </w:rPr>
        <w:t>فرآيندهاي</w:t>
      </w:r>
      <w:r w:rsidRPr="008729AD">
        <w:rPr>
          <w:rtl/>
        </w:rPr>
        <w:t xml:space="preserve"> </w:t>
      </w:r>
      <w:r w:rsidRPr="008729AD">
        <w:rPr>
          <w:rFonts w:hint="cs"/>
          <w:rtl/>
        </w:rPr>
        <w:t>ساخت</w:t>
      </w:r>
    </w:p>
    <w:p w14:paraId="31222150" w14:textId="781F9205" w:rsidR="000A27A6" w:rsidRPr="008729AD" w:rsidRDefault="000A27A6" w:rsidP="002D00DF">
      <w:pPr>
        <w:pStyle w:val="ListParagraph"/>
        <w:numPr>
          <w:ilvl w:val="0"/>
          <w:numId w:val="51"/>
        </w:numPr>
        <w:spacing w:line="240" w:lineRule="auto"/>
        <w:jc w:val="both"/>
      </w:pPr>
      <w:r w:rsidRPr="008729AD">
        <w:rPr>
          <w:rFonts w:hint="cs"/>
          <w:rtl/>
        </w:rPr>
        <w:t>سرمايه</w:t>
      </w:r>
      <w:r w:rsidRPr="008729AD">
        <w:rPr>
          <w:rtl/>
        </w:rPr>
        <w:t xml:space="preserve"> </w:t>
      </w:r>
      <w:r w:rsidRPr="008729AD">
        <w:rPr>
          <w:rFonts w:hint="cs"/>
          <w:rtl/>
        </w:rPr>
        <w:t>گذاري</w:t>
      </w:r>
      <w:r w:rsidRPr="008729AD">
        <w:rPr>
          <w:rtl/>
        </w:rPr>
        <w:t xml:space="preserve"> </w:t>
      </w:r>
      <w:r w:rsidRPr="008729AD">
        <w:rPr>
          <w:rFonts w:hint="cs"/>
          <w:rtl/>
        </w:rPr>
        <w:t>و</w:t>
      </w:r>
      <w:r w:rsidRPr="008729AD">
        <w:rPr>
          <w:rtl/>
        </w:rPr>
        <w:t xml:space="preserve"> </w:t>
      </w:r>
      <w:r w:rsidRPr="008729AD">
        <w:rPr>
          <w:rFonts w:hint="cs"/>
          <w:rtl/>
        </w:rPr>
        <w:t>تعامل</w:t>
      </w:r>
      <w:r w:rsidRPr="008729AD">
        <w:rPr>
          <w:rtl/>
        </w:rPr>
        <w:t xml:space="preserve"> </w:t>
      </w:r>
      <w:r w:rsidRPr="008729AD">
        <w:rPr>
          <w:rFonts w:hint="cs"/>
          <w:rtl/>
        </w:rPr>
        <w:t>موثر</w:t>
      </w:r>
      <w:r w:rsidRPr="008729AD">
        <w:rPr>
          <w:rtl/>
        </w:rPr>
        <w:t xml:space="preserve"> </w:t>
      </w:r>
      <w:r w:rsidRPr="008729AD">
        <w:rPr>
          <w:rFonts w:hint="cs"/>
          <w:rtl/>
        </w:rPr>
        <w:t>با</w:t>
      </w:r>
      <w:r w:rsidRPr="008729AD">
        <w:rPr>
          <w:rtl/>
        </w:rPr>
        <w:t xml:space="preserve"> </w:t>
      </w:r>
      <w:r w:rsidRPr="008729AD">
        <w:rPr>
          <w:rFonts w:hint="cs"/>
          <w:rtl/>
        </w:rPr>
        <w:t>دانشگاه</w:t>
      </w:r>
      <w:r w:rsidR="00C44D1A" w:rsidRPr="008729AD">
        <w:rPr>
          <w:rtl/>
        </w:rPr>
        <w:t>‌ها</w:t>
      </w:r>
      <w:r w:rsidRPr="008729AD">
        <w:rPr>
          <w:rtl/>
        </w:rPr>
        <w:t xml:space="preserve"> </w:t>
      </w:r>
      <w:r w:rsidRPr="008729AD">
        <w:rPr>
          <w:rFonts w:hint="cs"/>
          <w:rtl/>
        </w:rPr>
        <w:t>و</w:t>
      </w:r>
      <w:r w:rsidRPr="008729AD">
        <w:rPr>
          <w:rtl/>
        </w:rPr>
        <w:t xml:space="preserve"> </w:t>
      </w:r>
      <w:r w:rsidRPr="008729AD">
        <w:rPr>
          <w:rFonts w:hint="cs"/>
          <w:rtl/>
        </w:rPr>
        <w:t>مراکز</w:t>
      </w:r>
      <w:r w:rsidRPr="008729AD">
        <w:rPr>
          <w:rtl/>
        </w:rPr>
        <w:t xml:space="preserve"> </w:t>
      </w:r>
      <w:r w:rsidRPr="008729AD">
        <w:rPr>
          <w:rFonts w:hint="cs"/>
          <w:rtl/>
        </w:rPr>
        <w:t>تحقيقاتي</w:t>
      </w:r>
    </w:p>
    <w:p w14:paraId="0564D208" w14:textId="08A9C1C6" w:rsidR="000A27A6" w:rsidRPr="008729AD" w:rsidRDefault="000A27A6" w:rsidP="002D00DF">
      <w:pPr>
        <w:pStyle w:val="ListParagraph"/>
        <w:numPr>
          <w:ilvl w:val="0"/>
          <w:numId w:val="51"/>
        </w:numPr>
        <w:spacing w:line="240" w:lineRule="auto"/>
        <w:jc w:val="both"/>
      </w:pPr>
      <w:r w:rsidRPr="008729AD">
        <w:rPr>
          <w:rFonts w:hint="cs"/>
          <w:rtl/>
        </w:rPr>
        <w:t>افزايش</w:t>
      </w:r>
      <w:r w:rsidRPr="008729AD">
        <w:rPr>
          <w:rtl/>
        </w:rPr>
        <w:t xml:space="preserve"> </w:t>
      </w:r>
      <w:r w:rsidRPr="008729AD">
        <w:rPr>
          <w:rFonts w:hint="cs"/>
          <w:rtl/>
        </w:rPr>
        <w:t>همكاري</w:t>
      </w:r>
      <w:r w:rsidR="00C44D1A" w:rsidRPr="008729AD">
        <w:rPr>
          <w:rtl/>
        </w:rPr>
        <w:t>‌ها</w:t>
      </w:r>
      <w:r w:rsidRPr="008729AD">
        <w:rPr>
          <w:rFonts w:hint="cs"/>
          <w:rtl/>
        </w:rPr>
        <w:t>ي</w:t>
      </w:r>
      <w:r w:rsidRPr="008729AD">
        <w:rPr>
          <w:rtl/>
        </w:rPr>
        <w:t xml:space="preserve"> </w:t>
      </w:r>
      <w:r w:rsidRPr="008729AD">
        <w:rPr>
          <w:rFonts w:hint="cs"/>
          <w:rtl/>
        </w:rPr>
        <w:t>تكنولوژيك</w:t>
      </w:r>
      <w:r w:rsidRPr="008729AD">
        <w:rPr>
          <w:rtl/>
        </w:rPr>
        <w:t xml:space="preserve"> </w:t>
      </w:r>
      <w:r w:rsidRPr="008729AD">
        <w:rPr>
          <w:rFonts w:hint="cs"/>
          <w:rtl/>
        </w:rPr>
        <w:t>بين المللي</w:t>
      </w:r>
    </w:p>
    <w:p w14:paraId="07DA39D4" w14:textId="77777777" w:rsidR="000A27A6" w:rsidRPr="008729AD" w:rsidRDefault="000A27A6" w:rsidP="002D00DF">
      <w:pPr>
        <w:pStyle w:val="ListParagraph"/>
        <w:numPr>
          <w:ilvl w:val="0"/>
          <w:numId w:val="51"/>
        </w:numPr>
        <w:spacing w:line="240" w:lineRule="auto"/>
        <w:jc w:val="both"/>
      </w:pPr>
      <w:r w:rsidRPr="008729AD">
        <w:rPr>
          <w:rFonts w:hint="cs"/>
          <w:rtl/>
        </w:rPr>
        <w:t>سرمايه گذاري</w:t>
      </w:r>
      <w:r w:rsidRPr="008729AD">
        <w:rPr>
          <w:rtl/>
        </w:rPr>
        <w:t xml:space="preserve"> </w:t>
      </w:r>
      <w:r w:rsidRPr="008729AD">
        <w:rPr>
          <w:rFonts w:hint="cs"/>
          <w:rtl/>
        </w:rPr>
        <w:t>در</w:t>
      </w:r>
      <w:r w:rsidRPr="008729AD">
        <w:rPr>
          <w:rtl/>
        </w:rPr>
        <w:t xml:space="preserve"> </w:t>
      </w:r>
      <w:r w:rsidRPr="008729AD">
        <w:t>R&amp;D</w:t>
      </w:r>
      <w:r w:rsidRPr="008729AD">
        <w:rPr>
          <w:rtl/>
        </w:rPr>
        <w:t xml:space="preserve"> </w:t>
      </w:r>
      <w:r w:rsidRPr="008729AD">
        <w:rPr>
          <w:rFonts w:hint="cs"/>
          <w:rtl/>
        </w:rPr>
        <w:t>و</w:t>
      </w:r>
      <w:r w:rsidRPr="008729AD">
        <w:rPr>
          <w:rtl/>
        </w:rPr>
        <w:t xml:space="preserve"> </w:t>
      </w:r>
      <w:r w:rsidRPr="008729AD">
        <w:rPr>
          <w:rFonts w:hint="cs"/>
          <w:rtl/>
        </w:rPr>
        <w:t>جذب</w:t>
      </w:r>
      <w:r w:rsidRPr="008729AD">
        <w:rPr>
          <w:rtl/>
        </w:rPr>
        <w:t xml:space="preserve"> </w:t>
      </w:r>
      <w:r w:rsidRPr="008729AD">
        <w:rPr>
          <w:rFonts w:hint="cs"/>
          <w:rtl/>
        </w:rPr>
        <w:t>نيروي</w:t>
      </w:r>
      <w:r w:rsidRPr="008729AD">
        <w:rPr>
          <w:rtl/>
        </w:rPr>
        <w:t xml:space="preserve"> </w:t>
      </w:r>
      <w:r w:rsidRPr="008729AD">
        <w:rPr>
          <w:rFonts w:hint="cs"/>
          <w:rtl/>
        </w:rPr>
        <w:t>نخبه</w:t>
      </w:r>
    </w:p>
    <w:p w14:paraId="2EEAF9B2" w14:textId="77777777" w:rsidR="004F048E" w:rsidRPr="008729AD" w:rsidRDefault="004F048E" w:rsidP="001C05AB">
      <w:pPr>
        <w:pStyle w:val="ListParagraph"/>
        <w:spacing w:line="240" w:lineRule="auto"/>
        <w:jc w:val="both"/>
      </w:pPr>
    </w:p>
    <w:p w14:paraId="5FA3020B" w14:textId="382ADF3F" w:rsidR="000A27A6" w:rsidRPr="008729AD" w:rsidRDefault="000A27A6" w:rsidP="00915A39">
      <w:pPr>
        <w:pStyle w:val="Style4"/>
        <w:numPr>
          <w:ilvl w:val="0"/>
          <w:numId w:val="0"/>
        </w:numPr>
        <w:rPr>
          <w:rFonts w:cs="B Mitra"/>
          <w:b/>
          <w:bCs/>
          <w:sz w:val="24"/>
          <w:szCs w:val="28"/>
        </w:rPr>
      </w:pPr>
      <w:bookmarkStart w:id="201" w:name="_Toc535745788"/>
      <w:bookmarkStart w:id="202" w:name="_Toc535765296"/>
      <w:r w:rsidRPr="008729AD">
        <w:rPr>
          <w:rFonts w:cs="B Mitra" w:hint="cs"/>
          <w:u w:val="single"/>
          <w:rtl/>
        </w:rPr>
        <w:t>سند</w:t>
      </w:r>
      <w:r w:rsidRPr="008729AD">
        <w:rPr>
          <w:rFonts w:cs="B Mitra"/>
          <w:u w:val="single"/>
          <w:rtl/>
        </w:rPr>
        <w:t xml:space="preserve"> </w:t>
      </w:r>
      <w:r w:rsidRPr="008729AD">
        <w:rPr>
          <w:rFonts w:cs="B Mitra" w:hint="cs"/>
          <w:u w:val="single"/>
          <w:rtl/>
        </w:rPr>
        <w:t>توسعه</w:t>
      </w:r>
      <w:r w:rsidRPr="008729AD">
        <w:rPr>
          <w:rFonts w:cs="B Mitra"/>
          <w:u w:val="single"/>
          <w:rtl/>
        </w:rPr>
        <w:t xml:space="preserve"> </w:t>
      </w:r>
      <w:r w:rsidRPr="008729AD">
        <w:rPr>
          <w:rFonts w:cs="B Mitra" w:hint="cs"/>
          <w:u w:val="single"/>
          <w:rtl/>
        </w:rPr>
        <w:t>فناوری</w:t>
      </w:r>
      <w:r w:rsidRPr="008729AD">
        <w:rPr>
          <w:rFonts w:cs="B Mitra"/>
          <w:u w:val="single"/>
          <w:rtl/>
        </w:rPr>
        <w:t xml:space="preserve"> </w:t>
      </w:r>
      <w:r w:rsidRPr="008729AD">
        <w:rPr>
          <w:rFonts w:cs="B Mitra" w:hint="cs"/>
          <w:u w:val="single"/>
          <w:rtl/>
        </w:rPr>
        <w:t>سيستم‌های</w:t>
      </w:r>
      <w:r w:rsidRPr="008729AD">
        <w:rPr>
          <w:rFonts w:cs="B Mitra"/>
          <w:u w:val="single"/>
          <w:rtl/>
        </w:rPr>
        <w:t xml:space="preserve"> </w:t>
      </w:r>
      <w:r w:rsidRPr="008729AD">
        <w:rPr>
          <w:rFonts w:cs="B Mitra" w:hint="cs"/>
          <w:u w:val="single"/>
          <w:rtl/>
        </w:rPr>
        <w:t>توليد</w:t>
      </w:r>
      <w:r w:rsidRPr="008729AD">
        <w:rPr>
          <w:rFonts w:cs="B Mitra"/>
          <w:u w:val="single"/>
          <w:rtl/>
        </w:rPr>
        <w:t xml:space="preserve"> </w:t>
      </w:r>
      <w:r w:rsidRPr="008729AD">
        <w:rPr>
          <w:rFonts w:cs="B Mitra" w:hint="cs"/>
          <w:u w:val="single"/>
          <w:rtl/>
        </w:rPr>
        <w:t>همزمان</w:t>
      </w:r>
      <w:r w:rsidRPr="008729AD">
        <w:rPr>
          <w:rFonts w:cs="B Mitra"/>
          <w:u w:val="single"/>
          <w:rtl/>
        </w:rPr>
        <w:t xml:space="preserve"> </w:t>
      </w:r>
      <w:r w:rsidRPr="008729AD">
        <w:rPr>
          <w:rFonts w:cs="B Mitra" w:hint="cs"/>
          <w:u w:val="single"/>
          <w:rtl/>
        </w:rPr>
        <w:t>برق،</w:t>
      </w:r>
      <w:r w:rsidRPr="008729AD">
        <w:rPr>
          <w:rFonts w:cs="B Mitra"/>
          <w:u w:val="single"/>
          <w:rtl/>
        </w:rPr>
        <w:t xml:space="preserve"> </w:t>
      </w:r>
      <w:r w:rsidRPr="008729AD">
        <w:rPr>
          <w:rFonts w:cs="B Mitra" w:hint="cs"/>
          <w:u w:val="single"/>
          <w:rtl/>
        </w:rPr>
        <w:t>حرارت،</w:t>
      </w:r>
      <w:r w:rsidRPr="008729AD">
        <w:rPr>
          <w:rFonts w:cs="B Mitra"/>
          <w:u w:val="single"/>
          <w:rtl/>
        </w:rPr>
        <w:t xml:space="preserve"> </w:t>
      </w:r>
      <w:r w:rsidRPr="008729AD">
        <w:rPr>
          <w:rFonts w:cs="B Mitra" w:hint="cs"/>
          <w:u w:val="single"/>
          <w:rtl/>
        </w:rPr>
        <w:t>برودت</w:t>
      </w:r>
      <w:r w:rsidRPr="008729AD">
        <w:rPr>
          <w:rFonts w:cs="B Mitra"/>
          <w:u w:val="single"/>
          <w:rtl/>
        </w:rPr>
        <w:t xml:space="preserve"> </w:t>
      </w:r>
      <w:r w:rsidRPr="008729AD">
        <w:rPr>
          <w:rFonts w:cs="B Mitra" w:hint="cs"/>
          <w:u w:val="single"/>
          <w:rtl/>
        </w:rPr>
        <w:t>و</w:t>
      </w:r>
      <w:r w:rsidRPr="008729AD">
        <w:rPr>
          <w:rFonts w:cs="B Mitra"/>
          <w:u w:val="single"/>
          <w:rtl/>
        </w:rPr>
        <w:t xml:space="preserve"> </w:t>
      </w:r>
      <w:r w:rsidRPr="008729AD">
        <w:rPr>
          <w:rFonts w:cs="B Mitra" w:hint="cs"/>
          <w:u w:val="single"/>
          <w:rtl/>
        </w:rPr>
        <w:t>آب</w:t>
      </w:r>
      <w:r w:rsidRPr="008729AD">
        <w:rPr>
          <w:rFonts w:cs="B Mitra"/>
          <w:u w:val="single"/>
          <w:rtl/>
        </w:rPr>
        <w:t xml:space="preserve"> </w:t>
      </w:r>
      <w:r w:rsidRPr="008729AD">
        <w:rPr>
          <w:rFonts w:cs="B Mitra" w:hint="cs"/>
          <w:u w:val="single"/>
          <w:rtl/>
        </w:rPr>
        <w:t>شيرين</w:t>
      </w:r>
      <w:bookmarkEnd w:id="201"/>
      <w:bookmarkEnd w:id="202"/>
    </w:p>
    <w:p w14:paraId="03573D34" w14:textId="77777777"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بهينه</w:t>
      </w:r>
      <w:r w:rsidRPr="008729AD">
        <w:rPr>
          <w:rFonts w:eastAsia="Times New Roman" w:cs="B Mitra"/>
          <w:sz w:val="24"/>
          <w:rtl/>
        </w:rPr>
        <w:t xml:space="preserve"> </w:t>
      </w:r>
      <w:r w:rsidRPr="008729AD">
        <w:rPr>
          <w:rFonts w:eastAsia="Times New Roman" w:cs="B Mitra" w:hint="cs"/>
          <w:sz w:val="24"/>
          <w:rtl/>
        </w:rPr>
        <w:t>سازي</w:t>
      </w:r>
      <w:r w:rsidRPr="008729AD">
        <w:rPr>
          <w:rFonts w:eastAsia="Times New Roman" w:cs="B Mitra"/>
          <w:sz w:val="24"/>
          <w:rtl/>
        </w:rPr>
        <w:t xml:space="preserve"> </w:t>
      </w:r>
      <w:r w:rsidRPr="008729AD">
        <w:rPr>
          <w:rFonts w:eastAsia="Times New Roman" w:cs="B Mitra" w:hint="cs"/>
          <w:sz w:val="24"/>
          <w:rtl/>
        </w:rPr>
        <w:t>مصرف</w:t>
      </w:r>
      <w:r w:rsidRPr="008729AD">
        <w:rPr>
          <w:rFonts w:eastAsia="Times New Roman" w:cs="B Mitra"/>
          <w:sz w:val="24"/>
          <w:rtl/>
        </w:rPr>
        <w:t xml:space="preserve"> </w:t>
      </w:r>
      <w:r w:rsidRPr="008729AD">
        <w:rPr>
          <w:rFonts w:eastAsia="Times New Roman" w:cs="B Mitra" w:hint="cs"/>
          <w:sz w:val="24"/>
          <w:rtl/>
        </w:rPr>
        <w:t>سوخت</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صنايع</w:t>
      </w:r>
      <w:r w:rsidRPr="008729AD">
        <w:rPr>
          <w:rFonts w:eastAsia="Times New Roman" w:cs="B Mitra"/>
          <w:sz w:val="24"/>
          <w:rtl/>
        </w:rPr>
        <w:t xml:space="preserve"> </w:t>
      </w:r>
      <w:r w:rsidRPr="008729AD">
        <w:rPr>
          <w:rFonts w:eastAsia="Times New Roman" w:cs="B Mitra" w:hint="cs"/>
          <w:sz w:val="24"/>
          <w:rtl/>
        </w:rPr>
        <w:t>مختلف</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بخصوص</w:t>
      </w:r>
      <w:r w:rsidRPr="008729AD">
        <w:rPr>
          <w:rFonts w:eastAsia="Times New Roman" w:cs="B Mitra"/>
          <w:sz w:val="24"/>
          <w:rtl/>
        </w:rPr>
        <w:t xml:space="preserve"> </w:t>
      </w:r>
      <w:r w:rsidRPr="008729AD">
        <w:rPr>
          <w:rFonts w:eastAsia="Times New Roman" w:cs="B Mitra" w:hint="cs"/>
          <w:sz w:val="24"/>
          <w:rtl/>
        </w:rPr>
        <w:t>صنعت</w:t>
      </w:r>
      <w:r w:rsidRPr="008729AD">
        <w:rPr>
          <w:rFonts w:eastAsia="Times New Roman" w:cs="B Mitra"/>
          <w:sz w:val="24"/>
          <w:rtl/>
        </w:rPr>
        <w:t xml:space="preserve"> </w:t>
      </w:r>
      <w:r w:rsidRPr="008729AD">
        <w:rPr>
          <w:rFonts w:eastAsia="Times New Roman" w:cs="B Mitra" w:hint="cs"/>
          <w:sz w:val="24"/>
          <w:rtl/>
        </w:rPr>
        <w:t>برق</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جمله</w:t>
      </w:r>
      <w:r w:rsidRPr="008729AD">
        <w:rPr>
          <w:rFonts w:eastAsia="Times New Roman" w:cs="B Mitra"/>
          <w:sz w:val="24"/>
          <w:rtl/>
        </w:rPr>
        <w:t xml:space="preserve"> </w:t>
      </w:r>
      <w:r w:rsidRPr="008729AD">
        <w:rPr>
          <w:rFonts w:eastAsia="Times New Roman" w:cs="B Mitra" w:hint="cs"/>
          <w:sz w:val="24"/>
          <w:rtl/>
        </w:rPr>
        <w:t>سرفصلهاي</w:t>
      </w:r>
      <w:r w:rsidRPr="008729AD">
        <w:rPr>
          <w:rFonts w:eastAsia="Times New Roman" w:cs="B Mitra"/>
          <w:sz w:val="24"/>
          <w:rtl/>
        </w:rPr>
        <w:t xml:space="preserve"> </w:t>
      </w:r>
      <w:r w:rsidRPr="008729AD">
        <w:rPr>
          <w:rFonts w:eastAsia="Times New Roman" w:cs="B Mitra" w:hint="cs"/>
          <w:sz w:val="24"/>
          <w:rtl/>
        </w:rPr>
        <w:t>مهم</w:t>
      </w:r>
      <w:r w:rsidRPr="008729AD">
        <w:rPr>
          <w:rFonts w:eastAsia="Times New Roman" w:cs="B Mitra"/>
          <w:sz w:val="24"/>
          <w:rtl/>
        </w:rPr>
        <w:t xml:space="preserve"> </w:t>
      </w:r>
      <w:r w:rsidRPr="008729AD">
        <w:rPr>
          <w:rFonts w:eastAsia="Times New Roman" w:cs="B Mitra" w:hint="cs"/>
          <w:sz w:val="24"/>
          <w:rtl/>
        </w:rPr>
        <w:t>صرفه</w:t>
      </w:r>
      <w:r w:rsidRPr="008729AD">
        <w:rPr>
          <w:rFonts w:eastAsia="Times New Roman" w:cs="B Mitra"/>
          <w:sz w:val="24"/>
          <w:rtl/>
        </w:rPr>
        <w:t xml:space="preserve"> </w:t>
      </w:r>
      <w:r w:rsidRPr="008729AD">
        <w:rPr>
          <w:rFonts w:eastAsia="Times New Roman" w:cs="B Mitra" w:hint="cs"/>
          <w:sz w:val="24"/>
          <w:rtl/>
        </w:rPr>
        <w:t>جويي</w:t>
      </w:r>
      <w:r w:rsidRPr="008729AD">
        <w:rPr>
          <w:rFonts w:eastAsia="Times New Roman" w:cs="B Mitra"/>
          <w:sz w:val="24"/>
          <w:rtl/>
        </w:rPr>
        <w:t xml:space="preserve"> </w:t>
      </w:r>
      <w:r w:rsidRPr="008729AD">
        <w:rPr>
          <w:rFonts w:eastAsia="Times New Roman" w:cs="B Mitra" w:hint="cs"/>
          <w:sz w:val="24"/>
          <w:rtl/>
        </w:rPr>
        <w:t>مصرف</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محسوب</w:t>
      </w:r>
      <w:r w:rsidRPr="008729AD">
        <w:rPr>
          <w:rFonts w:eastAsia="Times New Roman" w:cs="B Mitra"/>
          <w:sz w:val="24"/>
          <w:rtl/>
        </w:rPr>
        <w:t xml:space="preserve"> </w:t>
      </w:r>
      <w:r w:rsidRPr="008729AD">
        <w:rPr>
          <w:rFonts w:eastAsia="Times New Roman" w:cs="B Mitra" w:hint="cs"/>
          <w:sz w:val="24"/>
          <w:rtl/>
        </w:rPr>
        <w:t>مي</w:t>
      </w:r>
      <w:r w:rsidRPr="008729AD">
        <w:rPr>
          <w:rFonts w:eastAsia="Times New Roman" w:cs="B Mitra"/>
          <w:sz w:val="24"/>
          <w:rtl/>
        </w:rPr>
        <w:t xml:space="preserve"> </w:t>
      </w:r>
      <w:r w:rsidRPr="008729AD">
        <w:rPr>
          <w:rFonts w:eastAsia="Times New Roman" w:cs="B Mitra" w:hint="cs"/>
          <w:sz w:val="24"/>
          <w:rtl/>
        </w:rPr>
        <w:t>گردد.</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افزايش</w:t>
      </w:r>
      <w:r w:rsidRPr="008729AD">
        <w:rPr>
          <w:rFonts w:eastAsia="Times New Roman" w:cs="B Mitra"/>
          <w:sz w:val="24"/>
          <w:rtl/>
        </w:rPr>
        <w:t xml:space="preserve"> </w:t>
      </w:r>
      <w:r w:rsidRPr="008729AD">
        <w:rPr>
          <w:rFonts w:eastAsia="Times New Roman" w:cs="B Mitra" w:hint="cs"/>
          <w:sz w:val="24"/>
          <w:rtl/>
        </w:rPr>
        <w:t>قيمت</w:t>
      </w:r>
      <w:r w:rsidRPr="008729AD">
        <w:rPr>
          <w:rFonts w:eastAsia="Times New Roman" w:cs="B Mitra"/>
          <w:sz w:val="24"/>
          <w:rtl/>
        </w:rPr>
        <w:t xml:space="preserve"> </w:t>
      </w:r>
      <w:r w:rsidRPr="008729AD">
        <w:rPr>
          <w:rFonts w:eastAsia="Times New Roman" w:cs="B Mitra" w:hint="cs"/>
          <w:sz w:val="24"/>
          <w:rtl/>
        </w:rPr>
        <w:t>نفت</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تبع</w:t>
      </w:r>
      <w:r w:rsidRPr="008729AD">
        <w:rPr>
          <w:rFonts w:eastAsia="Times New Roman" w:cs="B Mitra"/>
          <w:sz w:val="24"/>
          <w:rtl/>
        </w:rPr>
        <w:t xml:space="preserve"> </w:t>
      </w:r>
      <w:r w:rsidRPr="008729AD">
        <w:rPr>
          <w:rFonts w:eastAsia="Times New Roman" w:cs="B Mitra" w:hint="cs"/>
          <w:sz w:val="24"/>
          <w:rtl/>
        </w:rPr>
        <w:t>آن</w:t>
      </w:r>
      <w:r w:rsidRPr="008729AD">
        <w:rPr>
          <w:rFonts w:eastAsia="Times New Roman" w:cs="B Mitra"/>
          <w:sz w:val="24"/>
          <w:rtl/>
        </w:rPr>
        <w:t xml:space="preserve"> </w:t>
      </w:r>
      <w:r w:rsidRPr="008729AD">
        <w:rPr>
          <w:rFonts w:eastAsia="Times New Roman" w:cs="B Mitra" w:hint="cs"/>
          <w:sz w:val="24"/>
          <w:rtl/>
        </w:rPr>
        <w:t>افزايش</w:t>
      </w:r>
      <w:r w:rsidRPr="008729AD">
        <w:rPr>
          <w:rFonts w:eastAsia="Times New Roman" w:cs="B Mitra"/>
          <w:sz w:val="24"/>
          <w:rtl/>
        </w:rPr>
        <w:t xml:space="preserve"> </w:t>
      </w:r>
      <w:r w:rsidRPr="008729AD">
        <w:rPr>
          <w:rFonts w:eastAsia="Times New Roman" w:cs="B Mitra" w:hint="cs"/>
          <w:sz w:val="24"/>
          <w:rtl/>
        </w:rPr>
        <w:t>سهم سوخت</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قيمت</w:t>
      </w:r>
      <w:r w:rsidRPr="008729AD">
        <w:rPr>
          <w:rFonts w:eastAsia="Times New Roman" w:cs="B Mitra"/>
          <w:sz w:val="24"/>
          <w:rtl/>
        </w:rPr>
        <w:t xml:space="preserve"> </w:t>
      </w:r>
      <w:r w:rsidRPr="008729AD">
        <w:rPr>
          <w:rFonts w:eastAsia="Times New Roman" w:cs="B Mitra" w:hint="cs"/>
          <w:sz w:val="24"/>
          <w:rtl/>
        </w:rPr>
        <w:t>تمام</w:t>
      </w:r>
      <w:r w:rsidRPr="008729AD">
        <w:rPr>
          <w:rFonts w:eastAsia="Times New Roman" w:cs="B Mitra"/>
          <w:sz w:val="24"/>
          <w:rtl/>
        </w:rPr>
        <w:t xml:space="preserve"> </w:t>
      </w:r>
      <w:r w:rsidRPr="008729AD">
        <w:rPr>
          <w:rFonts w:eastAsia="Times New Roman" w:cs="B Mitra" w:hint="cs"/>
          <w:sz w:val="24"/>
          <w:rtl/>
        </w:rPr>
        <w:t>شده</w:t>
      </w:r>
      <w:r w:rsidRPr="008729AD">
        <w:rPr>
          <w:rFonts w:eastAsia="Times New Roman" w:cs="B Mitra"/>
          <w:sz w:val="24"/>
          <w:rtl/>
        </w:rPr>
        <w:t xml:space="preserve"> </w:t>
      </w:r>
      <w:r w:rsidRPr="008729AD">
        <w:rPr>
          <w:rFonts w:eastAsia="Times New Roman" w:cs="B Mitra" w:hint="cs"/>
          <w:sz w:val="24"/>
          <w:rtl/>
        </w:rPr>
        <w:t>برق</w:t>
      </w:r>
      <w:r w:rsidRPr="008729AD">
        <w:rPr>
          <w:rFonts w:eastAsia="Times New Roman" w:cs="B Mitra"/>
          <w:sz w:val="24"/>
          <w:rtl/>
        </w:rPr>
        <w:t xml:space="preserve"> </w:t>
      </w:r>
      <w:r w:rsidRPr="008729AD">
        <w:rPr>
          <w:rFonts w:eastAsia="Times New Roman" w:cs="B Mitra" w:hint="cs"/>
          <w:sz w:val="24"/>
          <w:rtl/>
        </w:rPr>
        <w:t>توليدي،</w:t>
      </w:r>
      <w:r w:rsidRPr="008729AD">
        <w:rPr>
          <w:rFonts w:eastAsia="Times New Roman" w:cs="B Mitra"/>
          <w:sz w:val="24"/>
          <w:rtl/>
        </w:rPr>
        <w:t xml:space="preserve"> </w:t>
      </w:r>
      <w:r w:rsidRPr="008729AD">
        <w:rPr>
          <w:rFonts w:eastAsia="Times New Roman" w:cs="B Mitra" w:hint="cs"/>
          <w:sz w:val="24"/>
          <w:rtl/>
        </w:rPr>
        <w:t>ضرورت</w:t>
      </w:r>
      <w:r w:rsidRPr="008729AD">
        <w:rPr>
          <w:rFonts w:eastAsia="Times New Roman" w:cs="B Mitra"/>
          <w:sz w:val="24"/>
          <w:rtl/>
        </w:rPr>
        <w:t xml:space="preserve"> </w:t>
      </w:r>
      <w:r w:rsidRPr="008729AD">
        <w:rPr>
          <w:rFonts w:eastAsia="Times New Roman" w:cs="B Mitra" w:hint="cs"/>
          <w:sz w:val="24"/>
          <w:rtl/>
        </w:rPr>
        <w:t>بررسي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ارائه</w:t>
      </w:r>
      <w:r w:rsidRPr="008729AD">
        <w:rPr>
          <w:rFonts w:eastAsia="Times New Roman" w:cs="B Mitra"/>
          <w:sz w:val="24"/>
          <w:rtl/>
        </w:rPr>
        <w:t xml:space="preserve"> </w:t>
      </w:r>
      <w:r w:rsidRPr="008729AD">
        <w:rPr>
          <w:rFonts w:eastAsia="Times New Roman" w:cs="B Mitra" w:hint="cs"/>
          <w:sz w:val="24"/>
          <w:rtl/>
        </w:rPr>
        <w:t>راهكارهاي</w:t>
      </w:r>
      <w:r w:rsidRPr="008729AD">
        <w:rPr>
          <w:rFonts w:eastAsia="Times New Roman" w:cs="B Mitra"/>
          <w:sz w:val="24"/>
          <w:rtl/>
        </w:rPr>
        <w:t xml:space="preserve"> </w:t>
      </w:r>
      <w:r w:rsidRPr="008729AD">
        <w:rPr>
          <w:rFonts w:eastAsia="Times New Roman" w:cs="B Mitra" w:hint="cs"/>
          <w:sz w:val="24"/>
          <w:rtl/>
        </w:rPr>
        <w:t>مناسب</w:t>
      </w:r>
      <w:r w:rsidRPr="008729AD">
        <w:rPr>
          <w:rFonts w:eastAsia="Times New Roman" w:cs="B Mitra"/>
          <w:sz w:val="24"/>
          <w:rtl/>
        </w:rPr>
        <w:t xml:space="preserve"> </w:t>
      </w:r>
      <w:r w:rsidRPr="008729AD">
        <w:rPr>
          <w:rFonts w:eastAsia="Times New Roman" w:cs="B Mitra" w:hint="cs"/>
          <w:sz w:val="24"/>
          <w:rtl/>
        </w:rPr>
        <w:t>افزايش</w:t>
      </w:r>
      <w:r w:rsidRPr="008729AD">
        <w:rPr>
          <w:rFonts w:eastAsia="Times New Roman" w:cs="B Mitra"/>
          <w:sz w:val="24"/>
          <w:rtl/>
        </w:rPr>
        <w:t xml:space="preserve"> </w:t>
      </w:r>
      <w:r w:rsidRPr="008729AD">
        <w:rPr>
          <w:rFonts w:eastAsia="Times New Roman" w:cs="B Mitra" w:hint="cs"/>
          <w:sz w:val="24"/>
          <w:rtl/>
        </w:rPr>
        <w:t>راندمان بيش</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پيش</w:t>
      </w:r>
      <w:r w:rsidRPr="008729AD">
        <w:rPr>
          <w:rFonts w:eastAsia="Times New Roman" w:cs="B Mitra"/>
          <w:sz w:val="24"/>
          <w:rtl/>
        </w:rPr>
        <w:t xml:space="preserve"> </w:t>
      </w:r>
      <w:r w:rsidRPr="008729AD">
        <w:rPr>
          <w:rFonts w:eastAsia="Times New Roman" w:cs="B Mitra" w:hint="cs"/>
          <w:sz w:val="24"/>
          <w:rtl/>
        </w:rPr>
        <w:t>احساس</w:t>
      </w:r>
      <w:r w:rsidRPr="008729AD">
        <w:rPr>
          <w:rFonts w:eastAsia="Times New Roman" w:cs="B Mitra"/>
          <w:sz w:val="24"/>
          <w:rtl/>
        </w:rPr>
        <w:t xml:space="preserve"> </w:t>
      </w:r>
      <w:r w:rsidRPr="008729AD">
        <w:rPr>
          <w:rFonts w:eastAsia="Times New Roman" w:cs="B Mitra" w:hint="cs"/>
          <w:sz w:val="24"/>
          <w:rtl/>
        </w:rPr>
        <w:t>مي گردد</w:t>
      </w:r>
      <w:r w:rsidRPr="008729AD">
        <w:rPr>
          <w:rFonts w:eastAsia="Times New Roman" w:cs="B Mitra"/>
          <w:sz w:val="24"/>
        </w:rPr>
        <w:t>.</w:t>
      </w:r>
      <w:r w:rsidRPr="008729AD">
        <w:rPr>
          <w:rFonts w:eastAsia="Times New Roman" w:cs="B Mitra"/>
          <w:sz w:val="24"/>
          <w:rtl/>
        </w:rPr>
        <w:t xml:space="preserve"> </w:t>
      </w:r>
      <w:r w:rsidRPr="008729AD">
        <w:rPr>
          <w:rFonts w:eastAsia="Times New Roman" w:cs="B Mitra" w:hint="cs"/>
          <w:sz w:val="24"/>
          <w:rtl/>
        </w:rPr>
        <w:t>افزايش</w:t>
      </w:r>
      <w:r w:rsidRPr="008729AD">
        <w:rPr>
          <w:rFonts w:eastAsia="Times New Roman" w:cs="B Mitra"/>
          <w:sz w:val="24"/>
          <w:rtl/>
        </w:rPr>
        <w:t xml:space="preserve"> </w:t>
      </w:r>
      <w:r w:rsidRPr="008729AD">
        <w:rPr>
          <w:rFonts w:eastAsia="Times New Roman" w:cs="B Mitra" w:hint="cs"/>
          <w:sz w:val="24"/>
          <w:rtl/>
        </w:rPr>
        <w:t>راندمان</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روشهاي</w:t>
      </w:r>
      <w:r w:rsidRPr="008729AD">
        <w:rPr>
          <w:rFonts w:eastAsia="Times New Roman" w:cs="B Mitra"/>
          <w:sz w:val="24"/>
          <w:rtl/>
        </w:rPr>
        <w:t xml:space="preserve"> </w:t>
      </w:r>
      <w:r w:rsidRPr="008729AD">
        <w:rPr>
          <w:rFonts w:eastAsia="Times New Roman" w:cs="B Mitra" w:hint="cs"/>
          <w:sz w:val="24"/>
          <w:rtl/>
        </w:rPr>
        <w:t>مختلفي</w:t>
      </w:r>
      <w:r w:rsidRPr="008729AD">
        <w:rPr>
          <w:rFonts w:eastAsia="Times New Roman" w:cs="B Mitra"/>
          <w:sz w:val="24"/>
          <w:rtl/>
        </w:rPr>
        <w:t xml:space="preserve"> </w:t>
      </w:r>
      <w:r w:rsidRPr="008729AD">
        <w:rPr>
          <w:rFonts w:eastAsia="Times New Roman" w:cs="B Mitra" w:hint="cs"/>
          <w:sz w:val="24"/>
          <w:rtl/>
        </w:rPr>
        <w:t>قابل</w:t>
      </w:r>
      <w:r w:rsidRPr="008729AD">
        <w:rPr>
          <w:rFonts w:eastAsia="Times New Roman" w:cs="B Mitra"/>
          <w:sz w:val="24"/>
          <w:rtl/>
        </w:rPr>
        <w:t xml:space="preserve"> </w:t>
      </w:r>
      <w:r w:rsidRPr="008729AD">
        <w:rPr>
          <w:rFonts w:eastAsia="Times New Roman" w:cs="B Mitra" w:hint="cs"/>
          <w:sz w:val="24"/>
          <w:rtl/>
        </w:rPr>
        <w:t>انجام</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tl/>
        </w:rPr>
        <w:t xml:space="preserve"> </w:t>
      </w:r>
      <w:r w:rsidRPr="008729AD">
        <w:rPr>
          <w:rFonts w:eastAsia="Times New Roman" w:cs="B Mitra" w:hint="cs"/>
          <w:sz w:val="24"/>
          <w:rtl/>
        </w:rPr>
        <w:t>كه</w:t>
      </w:r>
      <w:r w:rsidRPr="008729AD">
        <w:rPr>
          <w:rFonts w:eastAsia="Times New Roman" w:cs="B Mitra"/>
          <w:sz w:val="24"/>
          <w:rtl/>
        </w:rPr>
        <w:t xml:space="preserve"> </w:t>
      </w:r>
      <w:r w:rsidRPr="008729AD">
        <w:rPr>
          <w:rFonts w:eastAsia="Times New Roman" w:cs="B Mitra" w:hint="cs"/>
          <w:sz w:val="24"/>
          <w:rtl/>
        </w:rPr>
        <w:t>استفاده</w:t>
      </w:r>
      <w:r w:rsidRPr="008729AD">
        <w:rPr>
          <w:rFonts w:eastAsia="Times New Roman" w:cs="B Mitra"/>
          <w:sz w:val="24"/>
          <w:rtl/>
        </w:rPr>
        <w:t xml:space="preserve"> </w:t>
      </w:r>
      <w:r w:rsidRPr="008729AD">
        <w:rPr>
          <w:rFonts w:eastAsia="Times New Roman" w:cs="B Mitra" w:hint="cs"/>
          <w:sz w:val="24"/>
          <w:rtl/>
        </w:rPr>
        <w:t>از سيستم</w:t>
      </w:r>
      <w:r w:rsidRPr="008729AD">
        <w:rPr>
          <w:rFonts w:eastAsia="Times New Roman" w:cs="B Mitra"/>
          <w:sz w:val="24"/>
          <w:rtl/>
        </w:rPr>
        <w:t xml:space="preserve"> </w:t>
      </w:r>
      <w:r w:rsidRPr="008729AD">
        <w:rPr>
          <w:rFonts w:eastAsia="Times New Roman" w:cs="B Mitra" w:hint="cs"/>
          <w:sz w:val="24"/>
          <w:rtl/>
        </w:rPr>
        <w:t>مولد</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روز</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راندمان</w:t>
      </w:r>
      <w:r w:rsidRPr="008729AD">
        <w:rPr>
          <w:rFonts w:eastAsia="Times New Roman" w:cs="B Mitra"/>
          <w:sz w:val="24"/>
          <w:rtl/>
        </w:rPr>
        <w:t xml:space="preserve"> </w:t>
      </w:r>
      <w:r w:rsidRPr="008729AD">
        <w:rPr>
          <w:rFonts w:eastAsia="Times New Roman" w:cs="B Mitra" w:hint="cs"/>
          <w:sz w:val="24"/>
          <w:rtl/>
        </w:rPr>
        <w:t>بالا،</w:t>
      </w:r>
      <w:r w:rsidRPr="008729AD">
        <w:rPr>
          <w:rFonts w:eastAsia="Times New Roman" w:cs="B Mitra"/>
          <w:sz w:val="24"/>
          <w:rtl/>
        </w:rPr>
        <w:t xml:space="preserve"> </w:t>
      </w:r>
      <w:r w:rsidRPr="008729AD">
        <w:rPr>
          <w:rFonts w:eastAsia="Times New Roman" w:cs="B Mitra" w:hint="cs"/>
          <w:sz w:val="24"/>
          <w:rtl/>
        </w:rPr>
        <w:t>استفاده</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سيستمهايي</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قابليت</w:t>
      </w:r>
      <w:r w:rsidRPr="008729AD">
        <w:rPr>
          <w:rFonts w:eastAsia="Times New Roman" w:cs="B Mitra"/>
          <w:sz w:val="24"/>
          <w:rtl/>
        </w:rPr>
        <w:t xml:space="preserve"> </w:t>
      </w:r>
      <w:r w:rsidRPr="008729AD">
        <w:rPr>
          <w:rFonts w:eastAsia="Times New Roman" w:cs="B Mitra" w:hint="cs"/>
          <w:sz w:val="24"/>
          <w:rtl/>
        </w:rPr>
        <w:t>توليد</w:t>
      </w:r>
      <w:r w:rsidRPr="008729AD">
        <w:rPr>
          <w:rFonts w:eastAsia="Times New Roman" w:cs="B Mitra"/>
          <w:sz w:val="24"/>
          <w:rtl/>
        </w:rPr>
        <w:t xml:space="preserve"> </w:t>
      </w:r>
      <w:r w:rsidRPr="008729AD">
        <w:rPr>
          <w:rFonts w:eastAsia="Times New Roman" w:cs="B Mitra" w:hint="cs"/>
          <w:sz w:val="24"/>
          <w:rtl/>
        </w:rPr>
        <w:t>همزمان،</w:t>
      </w:r>
      <w:r w:rsidRPr="008729AD">
        <w:rPr>
          <w:rFonts w:eastAsia="Times New Roman" w:cs="B Mitra"/>
          <w:sz w:val="24"/>
          <w:rtl/>
        </w:rPr>
        <w:t xml:space="preserve"> </w:t>
      </w:r>
      <w:r w:rsidRPr="008729AD">
        <w:rPr>
          <w:rFonts w:eastAsia="Times New Roman" w:cs="B Mitra" w:hint="cs"/>
          <w:sz w:val="24"/>
          <w:rtl/>
        </w:rPr>
        <w:t>بازيافت انرژي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بروزرساني</w:t>
      </w:r>
      <w:r w:rsidRPr="008729AD">
        <w:rPr>
          <w:rFonts w:eastAsia="Times New Roman" w:cs="B Mitra"/>
          <w:sz w:val="24"/>
          <w:rtl/>
        </w:rPr>
        <w:t xml:space="preserve"> </w:t>
      </w:r>
      <w:r w:rsidRPr="008729AD">
        <w:rPr>
          <w:rFonts w:eastAsia="Times New Roman" w:cs="B Mitra" w:hint="cs"/>
          <w:sz w:val="24"/>
          <w:rtl/>
        </w:rPr>
        <w:t>سيستمهاي</w:t>
      </w:r>
      <w:r w:rsidRPr="008729AD">
        <w:rPr>
          <w:rFonts w:eastAsia="Times New Roman" w:cs="B Mitra"/>
          <w:sz w:val="24"/>
          <w:rtl/>
        </w:rPr>
        <w:t xml:space="preserve"> </w:t>
      </w:r>
      <w:r w:rsidRPr="008729AD">
        <w:rPr>
          <w:rFonts w:eastAsia="Times New Roman" w:cs="B Mitra" w:hint="cs"/>
          <w:sz w:val="24"/>
          <w:rtl/>
        </w:rPr>
        <w:t>قديمي</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متداول ترين</w:t>
      </w:r>
      <w:r w:rsidRPr="008729AD">
        <w:rPr>
          <w:rFonts w:eastAsia="Times New Roman" w:cs="B Mitra"/>
          <w:sz w:val="24"/>
          <w:rtl/>
        </w:rPr>
        <w:t xml:space="preserve"> </w:t>
      </w:r>
      <w:r w:rsidRPr="008729AD">
        <w:rPr>
          <w:rFonts w:eastAsia="Times New Roman" w:cs="B Mitra" w:hint="cs"/>
          <w:sz w:val="24"/>
          <w:rtl/>
        </w:rPr>
        <w:t>آنها</w:t>
      </w:r>
      <w:r w:rsidRPr="008729AD">
        <w:rPr>
          <w:rFonts w:eastAsia="Times New Roman" w:cs="B Mitra"/>
          <w:sz w:val="24"/>
          <w:rtl/>
        </w:rPr>
        <w:t xml:space="preserve"> </w:t>
      </w:r>
      <w:r w:rsidRPr="008729AD">
        <w:rPr>
          <w:rFonts w:eastAsia="Times New Roman" w:cs="B Mitra" w:hint="cs"/>
          <w:sz w:val="24"/>
          <w:rtl/>
        </w:rPr>
        <w:t>مي باشند</w:t>
      </w:r>
      <w:r w:rsidRPr="008729AD">
        <w:rPr>
          <w:rFonts w:eastAsia="Times New Roman" w:cs="B Mitra"/>
          <w:sz w:val="24"/>
        </w:rPr>
        <w:t>.</w:t>
      </w:r>
    </w:p>
    <w:p w14:paraId="44D3A5F1" w14:textId="64F2E158"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راستا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رشد</w:t>
      </w:r>
      <w:r w:rsidRPr="008729AD">
        <w:rPr>
          <w:rFonts w:eastAsia="Times New Roman" w:cs="B Mitra"/>
          <w:sz w:val="24"/>
          <w:rtl/>
        </w:rPr>
        <w:t xml:space="preserve"> </w:t>
      </w:r>
      <w:r w:rsidRPr="008729AD">
        <w:rPr>
          <w:rFonts w:eastAsia="Times New Roman" w:cs="B Mitra" w:hint="cs"/>
          <w:sz w:val="24"/>
          <w:rtl/>
        </w:rPr>
        <w:t>ميزان</w:t>
      </w:r>
      <w:r w:rsidRPr="008729AD">
        <w:rPr>
          <w:rFonts w:eastAsia="Times New Roman" w:cs="B Mitra"/>
          <w:sz w:val="24"/>
          <w:rtl/>
        </w:rPr>
        <w:t xml:space="preserve"> </w:t>
      </w:r>
      <w:r w:rsidRPr="008729AD">
        <w:rPr>
          <w:rFonts w:eastAsia="Times New Roman" w:cs="B Mitra" w:hint="cs"/>
          <w:sz w:val="24"/>
          <w:rtl/>
        </w:rPr>
        <w:t>مصرف</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وجود</w:t>
      </w:r>
      <w:r w:rsidRPr="008729AD">
        <w:rPr>
          <w:rFonts w:eastAsia="Times New Roman" w:cs="B Mitra"/>
          <w:sz w:val="24"/>
          <w:rtl/>
        </w:rPr>
        <w:t xml:space="preserve"> </w:t>
      </w:r>
      <w:r w:rsidRPr="008729AD">
        <w:rPr>
          <w:rFonts w:eastAsia="Times New Roman" w:cs="B Mitra" w:hint="cs"/>
          <w:sz w:val="24"/>
          <w:rtl/>
        </w:rPr>
        <w:t>محدوديتها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چالشهاي</w:t>
      </w:r>
      <w:r w:rsidRPr="008729AD">
        <w:rPr>
          <w:rFonts w:eastAsia="Times New Roman" w:cs="B Mitra"/>
          <w:sz w:val="24"/>
          <w:rtl/>
        </w:rPr>
        <w:t xml:space="preserve"> </w:t>
      </w:r>
      <w:r w:rsidRPr="008729AD">
        <w:rPr>
          <w:rFonts w:eastAsia="Times New Roman" w:cs="B Mitra" w:hint="cs"/>
          <w:sz w:val="24"/>
          <w:rtl/>
        </w:rPr>
        <w:t>موجود در</w:t>
      </w:r>
      <w:r w:rsidRPr="008729AD">
        <w:rPr>
          <w:rFonts w:eastAsia="Times New Roman" w:cs="B Mitra"/>
          <w:sz w:val="24"/>
          <w:rtl/>
        </w:rPr>
        <w:t xml:space="preserve"> </w:t>
      </w:r>
      <w:r w:rsidRPr="008729AD">
        <w:rPr>
          <w:rFonts w:eastAsia="Times New Roman" w:cs="B Mitra" w:hint="cs"/>
          <w:sz w:val="24"/>
          <w:rtl/>
        </w:rPr>
        <w:t>تأمين</w:t>
      </w:r>
      <w:r w:rsidRPr="008729AD">
        <w:rPr>
          <w:rFonts w:eastAsia="Times New Roman" w:cs="B Mitra"/>
          <w:sz w:val="24"/>
          <w:rtl/>
        </w:rPr>
        <w:t xml:space="preserve"> </w:t>
      </w:r>
      <w:r w:rsidRPr="008729AD">
        <w:rPr>
          <w:rFonts w:eastAsia="Times New Roman" w:cs="B Mitra" w:hint="cs"/>
          <w:sz w:val="24"/>
          <w:rtl/>
        </w:rPr>
        <w:t>سوخت</w:t>
      </w:r>
      <w:r w:rsidRPr="008729AD">
        <w:rPr>
          <w:rFonts w:eastAsia="Times New Roman" w:cs="B Mitra"/>
          <w:sz w:val="24"/>
          <w:rtl/>
        </w:rPr>
        <w:t xml:space="preserve"> </w:t>
      </w:r>
      <w:r w:rsidRPr="008729AD">
        <w:rPr>
          <w:rFonts w:eastAsia="Times New Roman" w:cs="B Mitra" w:hint="cs"/>
          <w:sz w:val="24"/>
          <w:rtl/>
        </w:rPr>
        <w:t>فسيلي</w:t>
      </w:r>
      <w:r w:rsidRPr="008729AD">
        <w:rPr>
          <w:rFonts w:eastAsia="Times New Roman" w:cs="B Mitra"/>
          <w:sz w:val="24"/>
          <w:rtl/>
        </w:rPr>
        <w:t xml:space="preserve"> </w:t>
      </w:r>
      <w:r w:rsidRPr="008729AD">
        <w:rPr>
          <w:rFonts w:eastAsia="Times New Roman" w:cs="B Mitra" w:hint="cs"/>
          <w:sz w:val="24"/>
          <w:rtl/>
        </w:rPr>
        <w:t>مورد</w:t>
      </w:r>
      <w:r w:rsidRPr="008729AD">
        <w:rPr>
          <w:rFonts w:eastAsia="Times New Roman" w:cs="B Mitra"/>
          <w:sz w:val="24"/>
          <w:rtl/>
        </w:rPr>
        <w:t xml:space="preserve"> </w:t>
      </w:r>
      <w:r w:rsidRPr="008729AD">
        <w:rPr>
          <w:rFonts w:eastAsia="Times New Roman" w:cs="B Mitra" w:hint="cs"/>
          <w:sz w:val="24"/>
          <w:rtl/>
        </w:rPr>
        <w:t>نياز</w:t>
      </w:r>
      <w:r w:rsidRPr="008729AD">
        <w:rPr>
          <w:rFonts w:eastAsia="Times New Roman" w:cs="B Mitra"/>
          <w:sz w:val="24"/>
          <w:rtl/>
        </w:rPr>
        <w:t xml:space="preserve"> </w:t>
      </w:r>
      <w:r w:rsidRPr="008729AD">
        <w:rPr>
          <w:rFonts w:eastAsia="Times New Roman" w:cs="B Mitra" w:hint="cs"/>
          <w:sz w:val="24"/>
          <w:rtl/>
        </w:rPr>
        <w:t>نيروگاهها</w:t>
      </w:r>
      <w:r w:rsidRPr="008729AD">
        <w:rPr>
          <w:rFonts w:eastAsia="Times New Roman" w:cs="B Mitra"/>
          <w:sz w:val="24"/>
          <w:rtl/>
        </w:rPr>
        <w:t xml:space="preserve"> </w:t>
      </w:r>
      <w:r w:rsidRPr="008729AD">
        <w:rPr>
          <w:rFonts w:eastAsia="Times New Roman" w:cs="B Mitra" w:hint="cs"/>
          <w:sz w:val="24"/>
          <w:rtl/>
        </w:rPr>
        <w:t>،</w:t>
      </w:r>
      <w:r w:rsidRPr="008729AD">
        <w:rPr>
          <w:rFonts w:eastAsia="Times New Roman" w:cs="B Mitra"/>
          <w:sz w:val="24"/>
          <w:rtl/>
        </w:rPr>
        <w:t xml:space="preserve"> </w:t>
      </w:r>
      <w:r w:rsidRPr="008729AD">
        <w:rPr>
          <w:rFonts w:eastAsia="Times New Roman" w:cs="B Mitra" w:hint="cs"/>
          <w:sz w:val="24"/>
          <w:rtl/>
        </w:rPr>
        <w:t>ملاحظات</w:t>
      </w:r>
      <w:r w:rsidRPr="008729AD">
        <w:rPr>
          <w:rFonts w:eastAsia="Times New Roman" w:cs="B Mitra"/>
          <w:sz w:val="24"/>
          <w:rtl/>
        </w:rPr>
        <w:t xml:space="preserve"> </w:t>
      </w:r>
      <w:r w:rsidRPr="008729AD">
        <w:rPr>
          <w:rFonts w:eastAsia="Times New Roman" w:cs="B Mitra" w:hint="cs"/>
          <w:sz w:val="24"/>
          <w:rtl/>
        </w:rPr>
        <w:t>زيست</w:t>
      </w:r>
      <w:r w:rsidRPr="008729AD">
        <w:rPr>
          <w:rFonts w:eastAsia="Times New Roman" w:cs="B Mitra"/>
          <w:sz w:val="24"/>
          <w:rtl/>
        </w:rPr>
        <w:t xml:space="preserve"> </w:t>
      </w:r>
      <w:r w:rsidRPr="008729AD">
        <w:rPr>
          <w:rFonts w:eastAsia="Times New Roman" w:cs="B Mitra" w:hint="cs"/>
          <w:sz w:val="24"/>
          <w:rtl/>
        </w:rPr>
        <w:t>محيطي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افزايش</w:t>
      </w:r>
      <w:r w:rsidRPr="008729AD">
        <w:rPr>
          <w:rFonts w:eastAsia="Times New Roman" w:cs="B Mitra"/>
          <w:sz w:val="24"/>
          <w:rtl/>
        </w:rPr>
        <w:t xml:space="preserve"> </w:t>
      </w:r>
      <w:r w:rsidRPr="008729AD">
        <w:rPr>
          <w:rFonts w:eastAsia="Times New Roman" w:cs="B Mitra" w:hint="cs"/>
          <w:sz w:val="24"/>
          <w:rtl/>
        </w:rPr>
        <w:t>قيمت</w:t>
      </w:r>
      <w:r w:rsidRPr="008729AD">
        <w:rPr>
          <w:rFonts w:eastAsia="Times New Roman" w:cs="B Mitra"/>
          <w:sz w:val="24"/>
          <w:rtl/>
        </w:rPr>
        <w:t xml:space="preserve"> </w:t>
      </w:r>
      <w:r w:rsidRPr="008729AD">
        <w:rPr>
          <w:rFonts w:eastAsia="Times New Roman" w:cs="B Mitra" w:hint="cs"/>
          <w:sz w:val="24"/>
          <w:rtl/>
        </w:rPr>
        <w:t>جهاني سوختهاي</w:t>
      </w:r>
      <w:r w:rsidRPr="008729AD">
        <w:rPr>
          <w:rFonts w:eastAsia="Times New Roman" w:cs="B Mitra"/>
          <w:sz w:val="24"/>
          <w:rtl/>
        </w:rPr>
        <w:t xml:space="preserve"> </w:t>
      </w:r>
      <w:r w:rsidRPr="008729AD">
        <w:rPr>
          <w:rFonts w:eastAsia="Times New Roman" w:cs="B Mitra" w:hint="cs"/>
          <w:sz w:val="24"/>
          <w:rtl/>
        </w:rPr>
        <w:t>فسيلي،</w:t>
      </w:r>
      <w:r w:rsidRPr="008729AD">
        <w:rPr>
          <w:rFonts w:eastAsia="Times New Roman" w:cs="B Mitra"/>
          <w:sz w:val="24"/>
          <w:rtl/>
        </w:rPr>
        <w:t xml:space="preserve"> </w:t>
      </w:r>
      <w:r w:rsidRPr="008729AD">
        <w:rPr>
          <w:rFonts w:eastAsia="Times New Roman" w:cs="B Mitra" w:hint="cs"/>
          <w:sz w:val="24"/>
          <w:rtl/>
        </w:rPr>
        <w:t>چگونگي</w:t>
      </w:r>
      <w:r w:rsidRPr="008729AD">
        <w:rPr>
          <w:rFonts w:eastAsia="Times New Roman" w:cs="B Mitra"/>
          <w:sz w:val="24"/>
          <w:rtl/>
        </w:rPr>
        <w:t xml:space="preserve"> </w:t>
      </w:r>
      <w:r w:rsidRPr="008729AD">
        <w:rPr>
          <w:rFonts w:eastAsia="Times New Roman" w:cs="B Mitra" w:hint="cs"/>
          <w:sz w:val="24"/>
          <w:rtl/>
        </w:rPr>
        <w:t>مواجهه</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چالشها</w:t>
      </w:r>
      <w:r w:rsidRPr="008729AD">
        <w:rPr>
          <w:rFonts w:eastAsia="Times New Roman" w:cs="B Mitra"/>
          <w:sz w:val="24"/>
          <w:rtl/>
        </w:rPr>
        <w:t xml:space="preserve"> </w:t>
      </w:r>
      <w:r w:rsidRPr="008729AD">
        <w:rPr>
          <w:rFonts w:eastAsia="Times New Roman" w:cs="B Mitra" w:hint="cs"/>
          <w:sz w:val="24"/>
          <w:rtl/>
        </w:rPr>
        <w:t>براي</w:t>
      </w:r>
      <w:r w:rsidRPr="008729AD">
        <w:rPr>
          <w:rFonts w:eastAsia="Times New Roman" w:cs="B Mitra"/>
          <w:sz w:val="24"/>
          <w:rtl/>
        </w:rPr>
        <w:t xml:space="preserve"> </w:t>
      </w:r>
      <w:r w:rsidRPr="008729AD">
        <w:rPr>
          <w:rFonts w:eastAsia="Times New Roman" w:cs="B Mitra" w:hint="cs"/>
          <w:sz w:val="24"/>
          <w:rtl/>
        </w:rPr>
        <w:t>هر</w:t>
      </w:r>
      <w:r w:rsidRPr="008729AD">
        <w:rPr>
          <w:rFonts w:eastAsia="Times New Roman" w:cs="B Mitra"/>
          <w:sz w:val="24"/>
          <w:rtl/>
        </w:rPr>
        <w:t xml:space="preserve"> </w:t>
      </w:r>
      <w:r w:rsidRPr="008729AD">
        <w:rPr>
          <w:rFonts w:eastAsia="Times New Roman" w:cs="B Mitra" w:hint="cs"/>
          <w:sz w:val="24"/>
          <w:rtl/>
        </w:rPr>
        <w:t>يك</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نيروگاههاي</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عنوان</w:t>
      </w:r>
      <w:r w:rsidRPr="008729AD">
        <w:rPr>
          <w:rFonts w:eastAsia="Times New Roman" w:cs="B Mitra"/>
          <w:sz w:val="24"/>
          <w:rtl/>
        </w:rPr>
        <w:t xml:space="preserve"> </w:t>
      </w:r>
      <w:r w:rsidRPr="008729AD">
        <w:rPr>
          <w:rFonts w:eastAsia="Times New Roman" w:cs="B Mitra" w:hint="cs"/>
          <w:sz w:val="24"/>
          <w:rtl/>
        </w:rPr>
        <w:t>يك موضوع</w:t>
      </w:r>
      <w:r w:rsidRPr="008729AD">
        <w:rPr>
          <w:rFonts w:eastAsia="Times New Roman" w:cs="B Mitra"/>
          <w:sz w:val="24"/>
          <w:rtl/>
        </w:rPr>
        <w:t xml:space="preserve"> </w:t>
      </w:r>
      <w:r w:rsidRPr="008729AD">
        <w:rPr>
          <w:rFonts w:eastAsia="Times New Roman" w:cs="B Mitra" w:hint="cs"/>
          <w:sz w:val="24"/>
          <w:rtl/>
        </w:rPr>
        <w:t>قابل</w:t>
      </w:r>
      <w:r w:rsidRPr="008729AD">
        <w:rPr>
          <w:rFonts w:eastAsia="Times New Roman" w:cs="B Mitra"/>
          <w:sz w:val="24"/>
          <w:rtl/>
        </w:rPr>
        <w:t xml:space="preserve"> </w:t>
      </w:r>
      <w:r w:rsidRPr="008729AD">
        <w:rPr>
          <w:rFonts w:eastAsia="Times New Roman" w:cs="B Mitra" w:hint="cs"/>
          <w:sz w:val="24"/>
          <w:rtl/>
        </w:rPr>
        <w:t>اعتنا</w:t>
      </w:r>
      <w:r w:rsidRPr="008729AD">
        <w:rPr>
          <w:rFonts w:eastAsia="Times New Roman" w:cs="B Mitra"/>
          <w:sz w:val="24"/>
          <w:rtl/>
        </w:rPr>
        <w:t xml:space="preserve"> </w:t>
      </w:r>
      <w:r w:rsidRPr="008729AD">
        <w:rPr>
          <w:rFonts w:eastAsia="Times New Roman" w:cs="B Mitra" w:hint="cs"/>
          <w:sz w:val="24"/>
          <w:rtl/>
        </w:rPr>
        <w:t>مطرح</w:t>
      </w:r>
      <w:r w:rsidRPr="008729AD">
        <w:rPr>
          <w:rFonts w:eastAsia="Times New Roman" w:cs="B Mitra"/>
          <w:sz w:val="24"/>
          <w:rtl/>
        </w:rPr>
        <w:t xml:space="preserve"> </w:t>
      </w:r>
      <w:r w:rsidRPr="008729AD">
        <w:rPr>
          <w:rFonts w:eastAsia="Times New Roman" w:cs="B Mitra" w:hint="cs"/>
          <w:sz w:val="24"/>
          <w:rtl/>
        </w:rPr>
        <w:t>گرديده</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tl/>
        </w:rPr>
        <w:t xml:space="preserve"> </w:t>
      </w:r>
      <w:r w:rsidRPr="008729AD">
        <w:rPr>
          <w:rFonts w:eastAsia="Times New Roman" w:cs="B Mitra"/>
          <w:sz w:val="24"/>
        </w:rPr>
        <w:t>.</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طي</w:t>
      </w:r>
      <w:r w:rsidRPr="008729AD">
        <w:rPr>
          <w:rFonts w:eastAsia="Times New Roman" w:cs="B Mitra"/>
          <w:sz w:val="24"/>
          <w:rtl/>
        </w:rPr>
        <w:t xml:space="preserve"> </w:t>
      </w:r>
      <w:r w:rsidRPr="008729AD">
        <w:rPr>
          <w:rFonts w:eastAsia="Times New Roman" w:cs="B Mitra" w:hint="cs"/>
          <w:sz w:val="24"/>
          <w:rtl/>
        </w:rPr>
        <w:t>سالهاي</w:t>
      </w:r>
      <w:r w:rsidRPr="008729AD">
        <w:rPr>
          <w:rFonts w:eastAsia="Times New Roman" w:cs="B Mitra"/>
          <w:sz w:val="24"/>
          <w:rtl/>
        </w:rPr>
        <w:t xml:space="preserve"> </w:t>
      </w:r>
      <w:r w:rsidRPr="008729AD">
        <w:rPr>
          <w:rFonts w:eastAsia="Times New Roman" w:cs="B Mitra" w:hint="cs"/>
          <w:sz w:val="24"/>
          <w:rtl/>
        </w:rPr>
        <w:t>اخير</w:t>
      </w:r>
      <w:r w:rsidRPr="008729AD">
        <w:rPr>
          <w:rFonts w:eastAsia="Times New Roman" w:cs="B Mitra"/>
          <w:sz w:val="24"/>
          <w:rtl/>
        </w:rPr>
        <w:t xml:space="preserve"> </w:t>
      </w:r>
      <w:r w:rsidRPr="008729AD">
        <w:rPr>
          <w:rFonts w:eastAsia="Times New Roman" w:cs="B Mitra" w:hint="cs"/>
          <w:sz w:val="24"/>
          <w:rtl/>
        </w:rPr>
        <w:t>قوانين</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مقررات</w:t>
      </w:r>
      <w:r w:rsidRPr="008729AD">
        <w:rPr>
          <w:rFonts w:eastAsia="Times New Roman" w:cs="B Mitra"/>
          <w:sz w:val="24"/>
          <w:rtl/>
        </w:rPr>
        <w:t xml:space="preserve"> </w:t>
      </w:r>
      <w:r w:rsidRPr="008729AD">
        <w:rPr>
          <w:rFonts w:eastAsia="Times New Roman" w:cs="B Mitra" w:hint="cs"/>
          <w:sz w:val="24"/>
          <w:rtl/>
        </w:rPr>
        <w:t>مختلفي</w:t>
      </w:r>
      <w:r w:rsidRPr="008729AD">
        <w:rPr>
          <w:rFonts w:eastAsia="Times New Roman" w:cs="B Mitra"/>
          <w:sz w:val="24"/>
          <w:rtl/>
        </w:rPr>
        <w:t xml:space="preserve"> </w:t>
      </w:r>
      <w:r w:rsidRPr="008729AD">
        <w:rPr>
          <w:rFonts w:eastAsia="Times New Roman" w:cs="B Mitra" w:hint="cs"/>
          <w:sz w:val="24"/>
          <w:rtl/>
        </w:rPr>
        <w:t>براي</w:t>
      </w:r>
      <w:r w:rsidRPr="008729AD">
        <w:rPr>
          <w:rFonts w:eastAsia="Times New Roman" w:cs="B Mitra"/>
          <w:sz w:val="24"/>
          <w:rtl/>
        </w:rPr>
        <w:t xml:space="preserve"> </w:t>
      </w:r>
      <w:r w:rsidRPr="008729AD">
        <w:rPr>
          <w:rFonts w:eastAsia="Times New Roman" w:cs="B Mitra" w:hint="cs"/>
          <w:sz w:val="24"/>
          <w:rtl/>
        </w:rPr>
        <w:t>ارتقاي ميزان</w:t>
      </w:r>
      <w:r w:rsidRPr="008729AD">
        <w:rPr>
          <w:rFonts w:eastAsia="Times New Roman" w:cs="B Mitra"/>
          <w:sz w:val="24"/>
          <w:rtl/>
        </w:rPr>
        <w:t xml:space="preserve"> </w:t>
      </w:r>
      <w:r w:rsidRPr="008729AD">
        <w:rPr>
          <w:rFonts w:eastAsia="Times New Roman" w:cs="B Mitra" w:hint="cs"/>
          <w:sz w:val="24"/>
          <w:rtl/>
        </w:rPr>
        <w:t>مصرف</w:t>
      </w:r>
      <w:r w:rsidRPr="008729AD">
        <w:rPr>
          <w:rFonts w:eastAsia="Times New Roman" w:cs="B Mitra"/>
          <w:sz w:val="24"/>
          <w:rtl/>
        </w:rPr>
        <w:t xml:space="preserve"> </w:t>
      </w:r>
      <w:r w:rsidRPr="008729AD">
        <w:rPr>
          <w:rFonts w:eastAsia="Times New Roman" w:cs="B Mitra" w:hint="cs"/>
          <w:sz w:val="24"/>
          <w:rtl/>
        </w:rPr>
        <w:t>سوخت،</w:t>
      </w:r>
      <w:r w:rsidRPr="008729AD">
        <w:rPr>
          <w:rFonts w:eastAsia="Times New Roman" w:cs="B Mitra"/>
          <w:sz w:val="24"/>
          <w:rtl/>
        </w:rPr>
        <w:t xml:space="preserve"> </w:t>
      </w:r>
      <w:r w:rsidRPr="008729AD">
        <w:rPr>
          <w:rFonts w:eastAsia="Times New Roman" w:cs="B Mitra" w:hint="cs"/>
          <w:sz w:val="24"/>
          <w:rtl/>
        </w:rPr>
        <w:t>كاهش</w:t>
      </w:r>
      <w:r w:rsidRPr="008729AD">
        <w:rPr>
          <w:rFonts w:eastAsia="Times New Roman" w:cs="B Mitra"/>
          <w:sz w:val="24"/>
          <w:rtl/>
        </w:rPr>
        <w:t xml:space="preserve"> </w:t>
      </w:r>
      <w:r w:rsidRPr="008729AD">
        <w:rPr>
          <w:rFonts w:eastAsia="Times New Roman" w:cs="B Mitra" w:hint="cs"/>
          <w:sz w:val="24"/>
          <w:rtl/>
        </w:rPr>
        <w:t>آلايندگيهاي</w:t>
      </w:r>
      <w:r w:rsidRPr="008729AD">
        <w:rPr>
          <w:rFonts w:eastAsia="Times New Roman" w:cs="B Mitra"/>
          <w:sz w:val="24"/>
          <w:rtl/>
        </w:rPr>
        <w:t xml:space="preserve"> </w:t>
      </w:r>
      <w:r w:rsidRPr="008729AD">
        <w:rPr>
          <w:rFonts w:eastAsia="Times New Roman" w:cs="B Mitra" w:hint="cs"/>
          <w:sz w:val="24"/>
          <w:rtl/>
        </w:rPr>
        <w:t>زيست</w:t>
      </w:r>
      <w:r w:rsidRPr="008729AD">
        <w:rPr>
          <w:rFonts w:eastAsia="Times New Roman" w:cs="B Mitra"/>
          <w:sz w:val="24"/>
          <w:rtl/>
        </w:rPr>
        <w:t xml:space="preserve"> </w:t>
      </w:r>
      <w:r w:rsidRPr="008729AD">
        <w:rPr>
          <w:rFonts w:eastAsia="Times New Roman" w:cs="B Mitra" w:hint="cs"/>
          <w:sz w:val="24"/>
          <w:rtl/>
        </w:rPr>
        <w:t>محيطي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همچنين</w:t>
      </w:r>
      <w:r w:rsidRPr="008729AD">
        <w:rPr>
          <w:rFonts w:eastAsia="Times New Roman" w:cs="B Mitra"/>
          <w:sz w:val="24"/>
          <w:rtl/>
        </w:rPr>
        <w:t xml:space="preserve"> </w:t>
      </w:r>
      <w:r w:rsidRPr="008729AD">
        <w:rPr>
          <w:rFonts w:eastAsia="Times New Roman" w:cs="B Mitra" w:hint="cs"/>
          <w:sz w:val="24"/>
          <w:rtl/>
        </w:rPr>
        <w:t>افزايش</w:t>
      </w:r>
      <w:r w:rsidRPr="008729AD">
        <w:rPr>
          <w:rFonts w:eastAsia="Times New Roman" w:cs="B Mitra"/>
          <w:sz w:val="24"/>
          <w:rtl/>
        </w:rPr>
        <w:t xml:space="preserve"> </w:t>
      </w:r>
      <w:r w:rsidRPr="008729AD">
        <w:rPr>
          <w:rFonts w:eastAsia="Times New Roman" w:cs="B Mitra" w:hint="cs"/>
          <w:sz w:val="24"/>
          <w:rtl/>
        </w:rPr>
        <w:t>راندمان</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بخش مختلف</w:t>
      </w:r>
      <w:r w:rsidRPr="008729AD">
        <w:rPr>
          <w:rFonts w:eastAsia="Times New Roman" w:cs="B Mitra"/>
          <w:sz w:val="24"/>
          <w:rtl/>
        </w:rPr>
        <w:t xml:space="preserve"> </w:t>
      </w:r>
      <w:r w:rsidRPr="008729AD">
        <w:rPr>
          <w:rFonts w:eastAsia="Times New Roman" w:cs="B Mitra" w:hint="cs"/>
          <w:sz w:val="24"/>
          <w:rtl/>
        </w:rPr>
        <w:t>مصرف</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وضع</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تا</w:t>
      </w:r>
      <w:r w:rsidRPr="008729AD">
        <w:rPr>
          <w:rFonts w:eastAsia="Times New Roman" w:cs="B Mitra"/>
          <w:sz w:val="24"/>
          <w:rtl/>
        </w:rPr>
        <w:t xml:space="preserve"> </w:t>
      </w:r>
      <w:r w:rsidRPr="008729AD">
        <w:rPr>
          <w:rFonts w:eastAsia="Times New Roman" w:cs="B Mitra" w:hint="cs"/>
          <w:sz w:val="24"/>
          <w:rtl/>
        </w:rPr>
        <w:t>حدودي</w:t>
      </w:r>
      <w:r w:rsidRPr="008729AD">
        <w:rPr>
          <w:rFonts w:eastAsia="Times New Roman" w:cs="B Mitra"/>
          <w:sz w:val="24"/>
          <w:rtl/>
        </w:rPr>
        <w:t xml:space="preserve"> </w:t>
      </w:r>
      <w:r w:rsidRPr="008729AD">
        <w:rPr>
          <w:rFonts w:eastAsia="Times New Roman" w:cs="B Mitra" w:hint="cs"/>
          <w:sz w:val="24"/>
          <w:rtl/>
        </w:rPr>
        <w:t>اجرا</w:t>
      </w:r>
      <w:r w:rsidRPr="008729AD">
        <w:rPr>
          <w:rFonts w:eastAsia="Times New Roman" w:cs="B Mitra"/>
          <w:sz w:val="24"/>
          <w:rtl/>
        </w:rPr>
        <w:t xml:space="preserve"> </w:t>
      </w:r>
      <w:r w:rsidRPr="008729AD">
        <w:rPr>
          <w:rFonts w:eastAsia="Times New Roman" w:cs="B Mitra" w:hint="cs"/>
          <w:sz w:val="24"/>
          <w:rtl/>
        </w:rPr>
        <w:t>شده اند</w:t>
      </w:r>
      <w:r w:rsidRPr="008729AD">
        <w:rPr>
          <w:rFonts w:eastAsia="Times New Roman" w:cs="B Mitra"/>
          <w:sz w:val="24"/>
        </w:rPr>
        <w:t>.</w:t>
      </w:r>
      <w:r w:rsidRPr="008729AD">
        <w:rPr>
          <w:rFonts w:eastAsia="Times New Roman" w:cs="B Mitra"/>
          <w:sz w:val="24"/>
          <w:rtl/>
        </w:rPr>
        <w:t xml:space="preserve"> </w:t>
      </w:r>
      <w:r w:rsidRPr="008729AD">
        <w:rPr>
          <w:rFonts w:eastAsia="Times New Roman" w:cs="B Mitra" w:hint="cs"/>
          <w:sz w:val="24"/>
          <w:rtl/>
        </w:rPr>
        <w:t>يكي</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جدي ترين</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موثرترين</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موارد،</w:t>
      </w:r>
      <w:r w:rsidRPr="008729AD">
        <w:rPr>
          <w:rFonts w:eastAsia="Times New Roman" w:cs="B Mitra"/>
          <w:sz w:val="24"/>
          <w:rtl/>
        </w:rPr>
        <w:t xml:space="preserve"> </w:t>
      </w:r>
      <w:r w:rsidRPr="008729AD">
        <w:rPr>
          <w:rFonts w:eastAsia="Times New Roman" w:cs="B Mitra" w:hint="cs"/>
          <w:sz w:val="24"/>
          <w:rtl/>
        </w:rPr>
        <w:t>توليد همزمان</w:t>
      </w:r>
      <w:r w:rsidRPr="008729AD">
        <w:rPr>
          <w:rFonts w:eastAsia="Times New Roman" w:cs="B Mitra"/>
          <w:sz w:val="24"/>
          <w:rtl/>
        </w:rPr>
        <w:t xml:space="preserve"> </w:t>
      </w:r>
      <w:r w:rsidRPr="008729AD">
        <w:rPr>
          <w:rFonts w:eastAsia="Times New Roman" w:cs="B Mitra" w:hint="cs"/>
          <w:sz w:val="24"/>
          <w:rtl/>
        </w:rPr>
        <w:t>مي باشد</w:t>
      </w:r>
      <w:r w:rsidRPr="008729AD">
        <w:rPr>
          <w:rFonts w:eastAsia="Times New Roman" w:cs="B Mitra"/>
          <w:sz w:val="24"/>
          <w:rtl/>
        </w:rPr>
        <w:t xml:space="preserve"> </w:t>
      </w:r>
      <w:r w:rsidRPr="008729AD">
        <w:rPr>
          <w:rFonts w:eastAsia="Times New Roman" w:cs="B Mitra" w:hint="cs"/>
          <w:sz w:val="24"/>
          <w:rtl/>
        </w:rPr>
        <w:t>كه</w:t>
      </w:r>
      <w:r w:rsidRPr="008729AD">
        <w:rPr>
          <w:rFonts w:eastAsia="Times New Roman" w:cs="B Mitra"/>
          <w:sz w:val="24"/>
          <w:rtl/>
        </w:rPr>
        <w:t xml:space="preserve"> </w:t>
      </w:r>
      <w:r w:rsidRPr="008729AD">
        <w:rPr>
          <w:rFonts w:eastAsia="Times New Roman" w:cs="B Mitra" w:hint="cs"/>
          <w:sz w:val="24"/>
          <w:rtl/>
        </w:rPr>
        <w:t>علاوه</w:t>
      </w:r>
      <w:r w:rsidRPr="008729AD">
        <w:rPr>
          <w:rFonts w:eastAsia="Times New Roman" w:cs="B Mitra"/>
          <w:sz w:val="24"/>
          <w:rtl/>
        </w:rPr>
        <w:t xml:space="preserve"> </w:t>
      </w:r>
      <w:r w:rsidRPr="008729AD">
        <w:rPr>
          <w:rFonts w:eastAsia="Times New Roman" w:cs="B Mitra" w:hint="cs"/>
          <w:sz w:val="24"/>
          <w:rtl/>
        </w:rPr>
        <w:t>بر</w:t>
      </w:r>
      <w:r w:rsidRPr="008729AD">
        <w:rPr>
          <w:rFonts w:eastAsia="Times New Roman" w:cs="B Mitra"/>
          <w:sz w:val="24"/>
          <w:rtl/>
        </w:rPr>
        <w:t xml:space="preserve"> </w:t>
      </w:r>
      <w:r w:rsidRPr="008729AD">
        <w:rPr>
          <w:rFonts w:eastAsia="Times New Roman" w:cs="B Mitra" w:hint="cs"/>
          <w:sz w:val="24"/>
          <w:rtl/>
        </w:rPr>
        <w:t>توليد</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الكتريكي</w:t>
      </w:r>
      <w:r w:rsidRPr="008729AD">
        <w:rPr>
          <w:rFonts w:eastAsia="Times New Roman" w:cs="B Mitra"/>
          <w:sz w:val="24"/>
          <w:rtl/>
        </w:rPr>
        <w:t xml:space="preserve"> </w:t>
      </w:r>
      <w:r w:rsidRPr="008729AD">
        <w:rPr>
          <w:rFonts w:eastAsia="Times New Roman" w:cs="B Mitra" w:hint="cs"/>
          <w:sz w:val="24"/>
          <w:rtl/>
        </w:rPr>
        <w:t>محصولات</w:t>
      </w:r>
      <w:r w:rsidRPr="008729AD">
        <w:rPr>
          <w:rFonts w:eastAsia="Times New Roman" w:cs="B Mitra"/>
          <w:sz w:val="24"/>
          <w:rtl/>
        </w:rPr>
        <w:t xml:space="preserve"> </w:t>
      </w:r>
      <w:r w:rsidRPr="008729AD">
        <w:rPr>
          <w:rFonts w:eastAsia="Times New Roman" w:cs="B Mitra" w:hint="cs"/>
          <w:sz w:val="24"/>
          <w:rtl/>
        </w:rPr>
        <w:t>جانبي</w:t>
      </w:r>
      <w:r w:rsidRPr="008729AD">
        <w:rPr>
          <w:rFonts w:eastAsia="Times New Roman" w:cs="B Mitra"/>
          <w:sz w:val="24"/>
          <w:rtl/>
        </w:rPr>
        <w:t xml:space="preserve"> </w:t>
      </w:r>
      <w:r w:rsidRPr="008729AD">
        <w:rPr>
          <w:rFonts w:eastAsia="Times New Roman" w:cs="B Mitra" w:hint="cs"/>
          <w:sz w:val="24"/>
          <w:rtl/>
        </w:rPr>
        <w:t>آن</w:t>
      </w:r>
      <w:r w:rsidRPr="008729AD">
        <w:rPr>
          <w:rFonts w:eastAsia="Times New Roman" w:cs="B Mitra"/>
          <w:sz w:val="24"/>
          <w:rtl/>
        </w:rPr>
        <w:t xml:space="preserve"> </w:t>
      </w:r>
      <w:r w:rsidRPr="008729AD">
        <w:rPr>
          <w:rFonts w:eastAsia="Times New Roman" w:cs="B Mitra" w:hint="cs"/>
          <w:sz w:val="24"/>
          <w:rtl/>
        </w:rPr>
        <w:t>نيز</w:t>
      </w:r>
      <w:r w:rsidRPr="008729AD">
        <w:rPr>
          <w:rFonts w:eastAsia="Times New Roman" w:cs="B Mitra"/>
          <w:sz w:val="24"/>
          <w:rtl/>
        </w:rPr>
        <w:t xml:space="preserve"> </w:t>
      </w:r>
      <w:r w:rsidRPr="008729AD">
        <w:rPr>
          <w:rFonts w:eastAsia="Times New Roman" w:cs="B Mitra" w:hint="cs"/>
          <w:sz w:val="24"/>
          <w:rtl/>
        </w:rPr>
        <w:t>نظير</w:t>
      </w:r>
      <w:r w:rsidRPr="008729AD">
        <w:rPr>
          <w:rFonts w:eastAsia="Times New Roman" w:cs="B Mitra"/>
          <w:sz w:val="24"/>
          <w:rtl/>
        </w:rPr>
        <w:t xml:space="preserve"> </w:t>
      </w:r>
      <w:r w:rsidRPr="008729AD">
        <w:rPr>
          <w:rFonts w:eastAsia="Times New Roman" w:cs="B Mitra" w:hint="cs"/>
          <w:sz w:val="24"/>
          <w:rtl/>
        </w:rPr>
        <w:t>حرارت،</w:t>
      </w:r>
      <w:r w:rsidRPr="008729AD">
        <w:rPr>
          <w:rFonts w:eastAsia="Times New Roman" w:cs="B Mitra"/>
          <w:sz w:val="24"/>
          <w:rtl/>
        </w:rPr>
        <w:t xml:space="preserve"> </w:t>
      </w:r>
      <w:r w:rsidRPr="008729AD">
        <w:rPr>
          <w:rFonts w:eastAsia="Times New Roman" w:cs="B Mitra" w:hint="cs"/>
          <w:sz w:val="24"/>
          <w:rtl/>
        </w:rPr>
        <w:t>برودت</w:t>
      </w:r>
      <w:r w:rsidRPr="008729AD">
        <w:rPr>
          <w:rFonts w:eastAsia="Times New Roman" w:cs="B Mitra"/>
          <w:sz w:val="24"/>
          <w:rtl/>
        </w:rPr>
        <w:t xml:space="preserve"> </w:t>
      </w:r>
      <w:r w:rsidRPr="008729AD">
        <w:rPr>
          <w:rFonts w:eastAsia="Times New Roman" w:cs="B Mitra" w:hint="cs"/>
          <w:sz w:val="24"/>
          <w:rtl/>
        </w:rPr>
        <w:t>و بخصوص</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معضل</w:t>
      </w:r>
      <w:r w:rsidRPr="008729AD">
        <w:rPr>
          <w:rFonts w:eastAsia="Times New Roman" w:cs="B Mitra"/>
          <w:sz w:val="24"/>
          <w:rtl/>
        </w:rPr>
        <w:t xml:space="preserve"> </w:t>
      </w:r>
      <w:r w:rsidRPr="008729AD">
        <w:rPr>
          <w:rFonts w:eastAsia="Times New Roman" w:cs="B Mitra" w:hint="cs"/>
          <w:sz w:val="24"/>
          <w:rtl/>
        </w:rPr>
        <w:t>كم</w:t>
      </w:r>
      <w:r w:rsidRPr="008729AD">
        <w:rPr>
          <w:rFonts w:eastAsia="Times New Roman" w:cs="B Mitra"/>
          <w:sz w:val="24"/>
          <w:rtl/>
        </w:rPr>
        <w:t xml:space="preserve"> </w:t>
      </w:r>
      <w:r w:rsidRPr="008729AD">
        <w:rPr>
          <w:rFonts w:eastAsia="Times New Roman" w:cs="B Mitra" w:hint="cs"/>
          <w:sz w:val="24"/>
          <w:rtl/>
        </w:rPr>
        <w:t>آبي</w:t>
      </w:r>
      <w:r w:rsidRPr="008729AD">
        <w:rPr>
          <w:rFonts w:eastAsia="Times New Roman" w:cs="B Mitra"/>
          <w:sz w:val="24"/>
          <w:rtl/>
        </w:rPr>
        <w:t xml:space="preserve"> </w:t>
      </w:r>
      <w:r w:rsidRPr="008729AD">
        <w:rPr>
          <w:rFonts w:eastAsia="Times New Roman" w:cs="B Mitra" w:hint="cs"/>
          <w:sz w:val="24"/>
          <w:rtl/>
        </w:rPr>
        <w:t>سالهاي</w:t>
      </w:r>
      <w:r w:rsidRPr="008729AD">
        <w:rPr>
          <w:rFonts w:eastAsia="Times New Roman" w:cs="B Mitra"/>
          <w:sz w:val="24"/>
          <w:rtl/>
        </w:rPr>
        <w:t xml:space="preserve"> </w:t>
      </w:r>
      <w:r w:rsidRPr="008729AD">
        <w:rPr>
          <w:rFonts w:eastAsia="Times New Roman" w:cs="B Mitra" w:hint="cs"/>
          <w:sz w:val="24"/>
          <w:rtl/>
        </w:rPr>
        <w:t>اخير</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آب</w:t>
      </w:r>
      <w:r w:rsidRPr="008729AD">
        <w:rPr>
          <w:rFonts w:eastAsia="Times New Roman" w:cs="B Mitra"/>
          <w:sz w:val="24"/>
          <w:rtl/>
        </w:rPr>
        <w:t xml:space="preserve"> </w:t>
      </w:r>
      <w:r w:rsidRPr="008729AD">
        <w:rPr>
          <w:rFonts w:eastAsia="Times New Roman" w:cs="B Mitra" w:hint="cs"/>
          <w:sz w:val="24"/>
          <w:rtl/>
        </w:rPr>
        <w:t>شيرين</w:t>
      </w:r>
      <w:r w:rsidRPr="008729AD">
        <w:rPr>
          <w:rFonts w:eastAsia="Times New Roman" w:cs="B Mitra"/>
          <w:sz w:val="24"/>
          <w:rtl/>
        </w:rPr>
        <w:t xml:space="preserve"> </w:t>
      </w:r>
      <w:r w:rsidRPr="008729AD">
        <w:rPr>
          <w:rFonts w:eastAsia="Times New Roman" w:cs="B Mitra" w:hint="cs"/>
          <w:sz w:val="24"/>
          <w:rtl/>
        </w:rPr>
        <w:t>مي باشد</w:t>
      </w:r>
      <w:r w:rsidRPr="008729AD">
        <w:rPr>
          <w:rFonts w:eastAsia="Times New Roman" w:cs="B Mitra"/>
          <w:sz w:val="24"/>
          <w:rtl/>
        </w:rPr>
        <w:t xml:space="preserve"> </w:t>
      </w:r>
      <w:r w:rsidRPr="008729AD">
        <w:rPr>
          <w:rFonts w:eastAsia="Times New Roman" w:cs="B Mitra"/>
          <w:sz w:val="24"/>
        </w:rPr>
        <w:t>.</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اين</w:t>
      </w:r>
      <w:r w:rsidRPr="008729AD">
        <w:rPr>
          <w:rFonts w:eastAsia="Times New Roman" w:cs="B Mitra"/>
          <w:sz w:val="24"/>
          <w:rtl/>
        </w:rPr>
        <w:t xml:space="preserve"> </w:t>
      </w:r>
      <w:r w:rsidRPr="008729AD">
        <w:rPr>
          <w:rFonts w:eastAsia="Times New Roman" w:cs="B Mitra" w:hint="cs"/>
          <w:sz w:val="24"/>
          <w:rtl/>
        </w:rPr>
        <w:t>روش،</w:t>
      </w:r>
      <w:r w:rsidRPr="008729AD">
        <w:rPr>
          <w:rFonts w:eastAsia="Times New Roman" w:cs="B Mitra"/>
          <w:sz w:val="24"/>
          <w:rtl/>
        </w:rPr>
        <w:t xml:space="preserve"> </w:t>
      </w:r>
      <w:r w:rsidRPr="008729AD">
        <w:rPr>
          <w:rFonts w:eastAsia="Times New Roman" w:cs="B Mitra" w:hint="cs"/>
          <w:sz w:val="24"/>
          <w:rtl/>
        </w:rPr>
        <w:t>راندمان استفاده</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انرژي</w:t>
      </w:r>
      <w:r w:rsidRPr="008729AD">
        <w:rPr>
          <w:rFonts w:eastAsia="Times New Roman" w:cs="B Mitra"/>
          <w:sz w:val="24"/>
          <w:rtl/>
        </w:rPr>
        <w:t xml:space="preserve"> </w:t>
      </w:r>
      <w:r w:rsidRPr="008729AD">
        <w:rPr>
          <w:rFonts w:eastAsia="Times New Roman" w:cs="B Mitra" w:hint="cs"/>
          <w:sz w:val="24"/>
          <w:rtl/>
        </w:rPr>
        <w:t>سوخت</w:t>
      </w:r>
      <w:r w:rsidRPr="008729AD">
        <w:rPr>
          <w:rFonts w:eastAsia="Times New Roman" w:cs="B Mitra"/>
          <w:sz w:val="24"/>
          <w:rtl/>
        </w:rPr>
        <w:t xml:space="preserve"> </w:t>
      </w:r>
      <w:r w:rsidRPr="008729AD">
        <w:rPr>
          <w:rFonts w:eastAsia="Times New Roman" w:cs="B Mitra" w:hint="cs"/>
          <w:sz w:val="24"/>
          <w:rtl/>
        </w:rPr>
        <w:t>مصرفي</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ميزان</w:t>
      </w:r>
      <w:r w:rsidRPr="008729AD">
        <w:rPr>
          <w:rFonts w:eastAsia="Times New Roman" w:cs="B Mitra"/>
          <w:sz w:val="24"/>
          <w:rtl/>
        </w:rPr>
        <w:t xml:space="preserve"> </w:t>
      </w:r>
      <w:r w:rsidRPr="008729AD">
        <w:rPr>
          <w:rFonts w:eastAsia="Times New Roman" w:cs="B Mitra" w:hint="cs"/>
          <w:sz w:val="24"/>
          <w:rtl/>
        </w:rPr>
        <w:t>قابل</w:t>
      </w:r>
      <w:r w:rsidRPr="008729AD">
        <w:rPr>
          <w:rFonts w:eastAsia="Times New Roman" w:cs="B Mitra"/>
          <w:sz w:val="24"/>
          <w:rtl/>
        </w:rPr>
        <w:t xml:space="preserve"> </w:t>
      </w:r>
      <w:r w:rsidRPr="008729AD">
        <w:rPr>
          <w:rFonts w:eastAsia="Times New Roman" w:cs="B Mitra" w:hint="cs"/>
          <w:sz w:val="24"/>
          <w:rtl/>
        </w:rPr>
        <w:t>ملاحظه اي</w:t>
      </w:r>
      <w:r w:rsidRPr="008729AD">
        <w:rPr>
          <w:rFonts w:eastAsia="Times New Roman" w:cs="B Mitra"/>
          <w:sz w:val="24"/>
          <w:rtl/>
        </w:rPr>
        <w:t xml:space="preserve"> </w:t>
      </w:r>
      <w:r w:rsidRPr="008729AD">
        <w:rPr>
          <w:rFonts w:eastAsia="Times New Roman" w:cs="B Mitra" w:hint="cs"/>
          <w:sz w:val="24"/>
          <w:rtl/>
        </w:rPr>
        <w:t>افزايش</w:t>
      </w:r>
      <w:r w:rsidRPr="008729AD">
        <w:rPr>
          <w:rFonts w:eastAsia="Times New Roman" w:cs="B Mitra"/>
          <w:sz w:val="24"/>
          <w:rtl/>
        </w:rPr>
        <w:t xml:space="preserve"> </w:t>
      </w:r>
      <w:r w:rsidRPr="008729AD">
        <w:rPr>
          <w:rFonts w:eastAsia="Times New Roman" w:cs="B Mitra" w:hint="cs"/>
          <w:sz w:val="24"/>
          <w:rtl/>
        </w:rPr>
        <w:t>يافته</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هدر رفت</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آلايندگي</w:t>
      </w:r>
      <w:r w:rsidR="00C44D1A" w:rsidRPr="008729AD">
        <w:rPr>
          <w:rFonts w:eastAsia="Times New Roman" w:cs="B Mitra" w:hint="cs"/>
          <w:sz w:val="24"/>
          <w:rtl/>
        </w:rPr>
        <w:t>‌ها</w:t>
      </w:r>
      <w:r w:rsidRPr="008729AD">
        <w:rPr>
          <w:rFonts w:eastAsia="Times New Roman" w:cs="B Mitra"/>
          <w:sz w:val="24"/>
          <w:rtl/>
        </w:rPr>
        <w:t xml:space="preserve"> </w:t>
      </w:r>
      <w:r w:rsidRPr="008729AD">
        <w:rPr>
          <w:rFonts w:eastAsia="Times New Roman" w:cs="B Mitra" w:hint="cs"/>
          <w:sz w:val="24"/>
          <w:rtl/>
        </w:rPr>
        <w:t>نيز به</w:t>
      </w:r>
      <w:r w:rsidRPr="008729AD">
        <w:rPr>
          <w:rFonts w:eastAsia="Times New Roman" w:cs="B Mitra"/>
          <w:sz w:val="24"/>
          <w:rtl/>
        </w:rPr>
        <w:t xml:space="preserve"> </w:t>
      </w:r>
      <w:r w:rsidRPr="008729AD">
        <w:rPr>
          <w:rFonts w:eastAsia="Times New Roman" w:cs="B Mitra" w:hint="cs"/>
          <w:sz w:val="24"/>
          <w:rtl/>
        </w:rPr>
        <w:t>طور</w:t>
      </w:r>
      <w:r w:rsidRPr="008729AD">
        <w:rPr>
          <w:rFonts w:eastAsia="Times New Roman" w:cs="B Mitra"/>
          <w:sz w:val="24"/>
          <w:rtl/>
        </w:rPr>
        <w:t xml:space="preserve"> </w:t>
      </w:r>
      <w:r w:rsidRPr="008729AD">
        <w:rPr>
          <w:rFonts w:eastAsia="Times New Roman" w:cs="B Mitra" w:hint="cs"/>
          <w:sz w:val="24"/>
          <w:rtl/>
        </w:rPr>
        <w:t>محسوسي</w:t>
      </w:r>
      <w:r w:rsidRPr="008729AD">
        <w:rPr>
          <w:rFonts w:eastAsia="Times New Roman" w:cs="B Mitra"/>
          <w:sz w:val="24"/>
          <w:rtl/>
        </w:rPr>
        <w:t xml:space="preserve"> </w:t>
      </w:r>
      <w:r w:rsidRPr="008729AD">
        <w:rPr>
          <w:rFonts w:eastAsia="Times New Roman" w:cs="B Mitra" w:hint="cs"/>
          <w:sz w:val="24"/>
          <w:rtl/>
        </w:rPr>
        <w:t>كاهش</w:t>
      </w:r>
      <w:r w:rsidRPr="008729AD">
        <w:rPr>
          <w:rFonts w:eastAsia="Times New Roman" w:cs="B Mitra"/>
          <w:sz w:val="24"/>
          <w:rtl/>
        </w:rPr>
        <w:t xml:space="preserve"> </w:t>
      </w:r>
      <w:r w:rsidRPr="008729AD">
        <w:rPr>
          <w:rFonts w:eastAsia="Times New Roman" w:cs="B Mitra" w:hint="cs"/>
          <w:sz w:val="24"/>
          <w:rtl/>
        </w:rPr>
        <w:t>مي يابند</w:t>
      </w:r>
      <w:r w:rsidRPr="008729AD">
        <w:rPr>
          <w:rFonts w:eastAsia="Times New Roman" w:cs="B Mitra"/>
          <w:sz w:val="24"/>
        </w:rPr>
        <w:t>.</w:t>
      </w:r>
    </w:p>
    <w:p w14:paraId="0691F548" w14:textId="77777777" w:rsidR="000A27A6" w:rsidRPr="008729AD" w:rsidRDefault="000A27A6" w:rsidP="001C05AB">
      <w:pPr>
        <w:bidi/>
        <w:spacing w:after="0" w:line="240" w:lineRule="auto"/>
        <w:jc w:val="lowKashida"/>
        <w:rPr>
          <w:rFonts w:eastAsia="Times New Roman" w:cs="B Mitra"/>
          <w:sz w:val="24"/>
        </w:rPr>
      </w:pPr>
      <w:r w:rsidRPr="008729AD">
        <w:rPr>
          <w:rFonts w:eastAsia="Times New Roman" w:cs="B Mitra" w:hint="cs"/>
          <w:sz w:val="24"/>
          <w:rtl/>
        </w:rPr>
        <w:t>هدف</w:t>
      </w:r>
      <w:r w:rsidRPr="008729AD">
        <w:rPr>
          <w:rFonts w:eastAsia="Times New Roman" w:cs="B Mitra"/>
          <w:sz w:val="24"/>
          <w:rtl/>
        </w:rPr>
        <w:t xml:space="preserve"> </w:t>
      </w:r>
      <w:r w:rsidRPr="008729AD">
        <w:rPr>
          <w:rFonts w:eastAsia="Times New Roman" w:cs="B Mitra" w:hint="cs"/>
          <w:sz w:val="24"/>
          <w:rtl/>
        </w:rPr>
        <w:t>اصلي</w:t>
      </w:r>
      <w:r w:rsidRPr="008729AD">
        <w:rPr>
          <w:rFonts w:eastAsia="Times New Roman" w:cs="B Mitra"/>
          <w:sz w:val="24"/>
          <w:rtl/>
        </w:rPr>
        <w:t xml:space="preserve"> </w:t>
      </w:r>
      <w:r w:rsidRPr="008729AD">
        <w:rPr>
          <w:rFonts w:eastAsia="Times New Roman" w:cs="B Mitra" w:hint="cs"/>
          <w:sz w:val="24"/>
          <w:rtl/>
        </w:rPr>
        <w:t>این سند،</w:t>
      </w:r>
      <w:r w:rsidRPr="008729AD">
        <w:rPr>
          <w:rFonts w:eastAsia="Times New Roman" w:cs="B Mitra"/>
          <w:sz w:val="24"/>
          <w:rtl/>
        </w:rPr>
        <w:t xml:space="preserve"> </w:t>
      </w:r>
      <w:r w:rsidRPr="008729AD">
        <w:rPr>
          <w:rFonts w:eastAsia="Times New Roman" w:cs="B Mitra" w:hint="cs"/>
          <w:sz w:val="24"/>
          <w:rtl/>
        </w:rPr>
        <w:t>بررسي</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تدوين</w:t>
      </w:r>
      <w:r w:rsidRPr="008729AD">
        <w:rPr>
          <w:rFonts w:eastAsia="Times New Roman" w:cs="B Mitra"/>
          <w:sz w:val="24"/>
          <w:rtl/>
        </w:rPr>
        <w:t xml:space="preserve"> </w:t>
      </w:r>
      <w:r w:rsidRPr="008729AD">
        <w:rPr>
          <w:rFonts w:eastAsia="Times New Roman" w:cs="B Mitra" w:hint="cs"/>
          <w:sz w:val="24"/>
          <w:rtl/>
        </w:rPr>
        <w:t>نقشه</w:t>
      </w:r>
      <w:r w:rsidRPr="008729AD">
        <w:rPr>
          <w:rFonts w:eastAsia="Times New Roman" w:cs="B Mitra"/>
          <w:sz w:val="24"/>
          <w:rtl/>
        </w:rPr>
        <w:t xml:space="preserve"> </w:t>
      </w:r>
      <w:r w:rsidRPr="008729AD">
        <w:rPr>
          <w:rFonts w:eastAsia="Times New Roman" w:cs="B Mitra" w:hint="cs"/>
          <w:sz w:val="24"/>
          <w:rtl/>
        </w:rPr>
        <w:t>راهي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جهت</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فناوري</w:t>
      </w:r>
      <w:r w:rsidRPr="008729AD">
        <w:rPr>
          <w:rFonts w:eastAsia="Times New Roman" w:cs="B Mitra"/>
          <w:sz w:val="24"/>
          <w:rtl/>
        </w:rPr>
        <w:t xml:space="preserve"> </w:t>
      </w:r>
      <w:r w:rsidRPr="008729AD">
        <w:rPr>
          <w:rFonts w:eastAsia="Times New Roman" w:cs="B Mitra" w:hint="cs"/>
          <w:sz w:val="24"/>
          <w:rtl/>
        </w:rPr>
        <w:t>روشهاي</w:t>
      </w:r>
      <w:r w:rsidRPr="008729AD">
        <w:rPr>
          <w:rFonts w:eastAsia="Times New Roman" w:cs="B Mitra"/>
          <w:sz w:val="24"/>
          <w:rtl/>
        </w:rPr>
        <w:t xml:space="preserve"> </w:t>
      </w:r>
      <w:r w:rsidRPr="008729AD">
        <w:rPr>
          <w:rFonts w:eastAsia="Times New Roman" w:cs="B Mitra" w:hint="cs"/>
          <w:sz w:val="24"/>
          <w:rtl/>
        </w:rPr>
        <w:t>توليد</w:t>
      </w:r>
      <w:r w:rsidRPr="008729AD">
        <w:rPr>
          <w:rFonts w:eastAsia="Times New Roman" w:cs="B Mitra"/>
          <w:sz w:val="24"/>
          <w:rtl/>
        </w:rPr>
        <w:t xml:space="preserve"> </w:t>
      </w:r>
      <w:r w:rsidRPr="008729AD">
        <w:rPr>
          <w:rFonts w:eastAsia="Times New Roman" w:cs="B Mitra" w:hint="cs"/>
          <w:sz w:val="24"/>
          <w:rtl/>
        </w:rPr>
        <w:t>همزمان برق،</w:t>
      </w:r>
      <w:r w:rsidRPr="008729AD">
        <w:rPr>
          <w:rFonts w:eastAsia="Times New Roman" w:cs="B Mitra"/>
          <w:sz w:val="24"/>
          <w:rtl/>
        </w:rPr>
        <w:t xml:space="preserve"> </w:t>
      </w:r>
      <w:r w:rsidRPr="008729AD">
        <w:rPr>
          <w:rFonts w:eastAsia="Times New Roman" w:cs="B Mitra" w:hint="cs"/>
          <w:sz w:val="24"/>
          <w:rtl/>
        </w:rPr>
        <w:t>حرارت،</w:t>
      </w:r>
      <w:r w:rsidRPr="008729AD">
        <w:rPr>
          <w:rFonts w:eastAsia="Times New Roman" w:cs="B Mitra"/>
          <w:sz w:val="24"/>
          <w:rtl/>
        </w:rPr>
        <w:t xml:space="preserve"> </w:t>
      </w:r>
      <w:r w:rsidRPr="008729AD">
        <w:rPr>
          <w:rFonts w:eastAsia="Times New Roman" w:cs="B Mitra" w:hint="cs"/>
          <w:sz w:val="24"/>
          <w:rtl/>
        </w:rPr>
        <w:t>برودت</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آب</w:t>
      </w:r>
      <w:r w:rsidRPr="008729AD">
        <w:rPr>
          <w:rFonts w:eastAsia="Times New Roman" w:cs="B Mitra"/>
          <w:sz w:val="24"/>
          <w:rtl/>
        </w:rPr>
        <w:t xml:space="preserve"> </w:t>
      </w:r>
      <w:r w:rsidRPr="008729AD">
        <w:rPr>
          <w:rFonts w:eastAsia="Times New Roman" w:cs="B Mitra" w:hint="cs"/>
          <w:sz w:val="24"/>
          <w:rtl/>
        </w:rPr>
        <w:t>شيرين</w:t>
      </w:r>
      <w:r w:rsidRPr="008729AD">
        <w:rPr>
          <w:rFonts w:eastAsia="Times New Roman" w:cs="B Mitra"/>
          <w:sz w:val="24"/>
          <w:rtl/>
        </w:rPr>
        <w:t xml:space="preserve"> </w:t>
      </w:r>
      <w:r w:rsidRPr="008729AD">
        <w:rPr>
          <w:rFonts w:eastAsia="Times New Roman" w:cs="B Mitra" w:hint="cs"/>
          <w:sz w:val="24"/>
          <w:rtl/>
        </w:rPr>
        <w:t>بوده</w:t>
      </w:r>
      <w:r w:rsidRPr="008729AD">
        <w:rPr>
          <w:rFonts w:eastAsia="Times New Roman" w:cs="B Mitra"/>
          <w:sz w:val="24"/>
          <w:rtl/>
        </w:rPr>
        <w:t xml:space="preserve"> </w:t>
      </w:r>
      <w:r w:rsidRPr="008729AD">
        <w:rPr>
          <w:rFonts w:eastAsia="Times New Roman" w:cs="B Mitra" w:hint="cs"/>
          <w:sz w:val="24"/>
          <w:rtl/>
        </w:rPr>
        <w:t>كه</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حال</w:t>
      </w:r>
      <w:r w:rsidRPr="008729AD">
        <w:rPr>
          <w:rFonts w:eastAsia="Times New Roman" w:cs="B Mitra"/>
          <w:sz w:val="24"/>
          <w:rtl/>
        </w:rPr>
        <w:t xml:space="preserve"> </w:t>
      </w:r>
      <w:r w:rsidRPr="008729AD">
        <w:rPr>
          <w:rFonts w:eastAsia="Times New Roman" w:cs="B Mitra" w:hint="cs"/>
          <w:sz w:val="24"/>
          <w:rtl/>
        </w:rPr>
        <w:t>حاضر</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سوختهاي</w:t>
      </w:r>
      <w:r w:rsidRPr="008729AD">
        <w:rPr>
          <w:rFonts w:eastAsia="Times New Roman" w:cs="B Mitra"/>
          <w:sz w:val="24"/>
          <w:rtl/>
        </w:rPr>
        <w:t xml:space="preserve"> </w:t>
      </w:r>
      <w:r w:rsidRPr="008729AD">
        <w:rPr>
          <w:rFonts w:eastAsia="Times New Roman" w:cs="B Mitra" w:hint="cs"/>
          <w:sz w:val="24"/>
          <w:rtl/>
        </w:rPr>
        <w:t>فسيلي</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تأمين</w:t>
      </w:r>
      <w:r w:rsidRPr="008729AD">
        <w:rPr>
          <w:rFonts w:eastAsia="Times New Roman" w:cs="B Mitra"/>
          <w:sz w:val="24"/>
          <w:rtl/>
        </w:rPr>
        <w:t xml:space="preserve"> </w:t>
      </w:r>
      <w:r w:rsidRPr="008729AD">
        <w:rPr>
          <w:rFonts w:eastAsia="Times New Roman" w:cs="B Mitra" w:hint="cs"/>
          <w:sz w:val="24"/>
          <w:rtl/>
        </w:rPr>
        <w:t>آنها</w:t>
      </w:r>
      <w:r w:rsidRPr="008729AD">
        <w:rPr>
          <w:rFonts w:eastAsia="Times New Roman" w:cs="B Mitra"/>
          <w:sz w:val="24"/>
          <w:rtl/>
        </w:rPr>
        <w:t xml:space="preserve"> </w:t>
      </w:r>
      <w:r w:rsidRPr="008729AD">
        <w:rPr>
          <w:rFonts w:eastAsia="Times New Roman" w:cs="B Mitra" w:hint="cs"/>
          <w:sz w:val="24"/>
          <w:rtl/>
        </w:rPr>
        <w:t>براي نياز</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استفاده</w:t>
      </w:r>
      <w:r w:rsidRPr="008729AD">
        <w:rPr>
          <w:rFonts w:eastAsia="Times New Roman" w:cs="B Mitra"/>
          <w:sz w:val="24"/>
          <w:rtl/>
        </w:rPr>
        <w:t xml:space="preserve"> </w:t>
      </w:r>
      <w:r w:rsidRPr="008729AD">
        <w:rPr>
          <w:rFonts w:eastAsia="Times New Roman" w:cs="B Mitra" w:hint="cs"/>
          <w:sz w:val="24"/>
          <w:rtl/>
        </w:rPr>
        <w:t>مي شود</w:t>
      </w:r>
      <w:r w:rsidRPr="008729AD">
        <w:rPr>
          <w:rFonts w:eastAsia="Times New Roman" w:cs="B Mitra"/>
          <w:sz w:val="24"/>
        </w:rPr>
        <w:t>.</w:t>
      </w:r>
    </w:p>
    <w:p w14:paraId="287B7FC2" w14:textId="77777777" w:rsidR="000A27A6" w:rsidRPr="008729AD" w:rsidRDefault="000A27A6" w:rsidP="001C05AB">
      <w:pPr>
        <w:autoSpaceDE w:val="0"/>
        <w:autoSpaceDN w:val="0"/>
        <w:bidi/>
        <w:adjustRightInd w:val="0"/>
        <w:spacing w:after="0" w:line="240" w:lineRule="auto"/>
        <w:jc w:val="both"/>
        <w:rPr>
          <w:sz w:val="24"/>
        </w:rPr>
      </w:pPr>
    </w:p>
    <w:p w14:paraId="24E0FC96" w14:textId="77777777" w:rsidR="000A27A6" w:rsidRPr="008729AD" w:rsidRDefault="000A27A6" w:rsidP="00CB352A">
      <w:pPr>
        <w:keepNext/>
        <w:autoSpaceDE w:val="0"/>
        <w:autoSpaceDN w:val="0"/>
        <w:bidi/>
        <w:adjustRightInd w:val="0"/>
        <w:spacing w:after="0" w:line="240" w:lineRule="auto"/>
        <w:jc w:val="both"/>
        <w:rPr>
          <w:b/>
          <w:bCs/>
          <w:sz w:val="24"/>
        </w:rPr>
      </w:pPr>
      <w:r w:rsidRPr="008729AD">
        <w:rPr>
          <w:rFonts w:hint="cs"/>
          <w:b/>
          <w:bCs/>
          <w:sz w:val="24"/>
          <w:rtl/>
        </w:rPr>
        <w:lastRenderedPageBreak/>
        <w:t>اهداف</w:t>
      </w:r>
      <w:r w:rsidRPr="008729AD">
        <w:rPr>
          <w:b/>
          <w:bCs/>
          <w:sz w:val="24"/>
          <w:rtl/>
        </w:rPr>
        <w:t xml:space="preserve"> </w:t>
      </w:r>
      <w:r w:rsidRPr="008729AD">
        <w:rPr>
          <w:rFonts w:hint="cs"/>
          <w:b/>
          <w:bCs/>
          <w:sz w:val="24"/>
          <w:rtl/>
        </w:rPr>
        <w:t>توسعه</w:t>
      </w:r>
      <w:r w:rsidRPr="008729AD">
        <w:rPr>
          <w:b/>
          <w:bCs/>
          <w:sz w:val="24"/>
          <w:rtl/>
        </w:rPr>
        <w:t xml:space="preserve"> </w:t>
      </w:r>
      <w:r w:rsidRPr="008729AD">
        <w:rPr>
          <w:rFonts w:hint="cs"/>
          <w:b/>
          <w:bCs/>
          <w:sz w:val="24"/>
          <w:rtl/>
        </w:rPr>
        <w:t>فناوري</w:t>
      </w:r>
    </w:p>
    <w:p w14:paraId="6646C86D" w14:textId="484185C3" w:rsidR="000A27A6" w:rsidRPr="008729AD" w:rsidRDefault="000A27A6" w:rsidP="002D00DF">
      <w:pPr>
        <w:pStyle w:val="ListParagraph"/>
        <w:numPr>
          <w:ilvl w:val="0"/>
          <w:numId w:val="51"/>
        </w:numPr>
        <w:spacing w:line="240" w:lineRule="auto"/>
        <w:jc w:val="both"/>
      </w:pPr>
      <w:r w:rsidRPr="008729AD">
        <w:rPr>
          <w:rFonts w:hint="cs"/>
          <w:rtl/>
        </w:rPr>
        <w:t>افزايش</w:t>
      </w:r>
      <w:r w:rsidRPr="008729AD">
        <w:rPr>
          <w:rtl/>
        </w:rPr>
        <w:t xml:space="preserve"> </w:t>
      </w:r>
      <w:r w:rsidRPr="008729AD">
        <w:rPr>
          <w:rFonts w:hint="cs"/>
          <w:rtl/>
        </w:rPr>
        <w:t>بهره وري</w:t>
      </w:r>
      <w:r w:rsidRPr="008729AD">
        <w:rPr>
          <w:rtl/>
        </w:rPr>
        <w:t xml:space="preserve"> </w:t>
      </w:r>
      <w:r w:rsidRPr="008729AD">
        <w:rPr>
          <w:rFonts w:hint="cs"/>
          <w:rtl/>
        </w:rPr>
        <w:t>انرژي</w:t>
      </w:r>
      <w:r w:rsidRPr="008729AD">
        <w:rPr>
          <w:rtl/>
        </w:rPr>
        <w:t xml:space="preserve"> </w:t>
      </w:r>
      <w:r w:rsidRPr="008729AD">
        <w:rPr>
          <w:rFonts w:hint="cs"/>
          <w:rtl/>
        </w:rPr>
        <w:t>در</w:t>
      </w:r>
      <w:r w:rsidRPr="008729AD">
        <w:rPr>
          <w:rtl/>
        </w:rPr>
        <w:t xml:space="preserve"> </w:t>
      </w:r>
      <w:r w:rsidRPr="008729AD">
        <w:rPr>
          <w:rFonts w:hint="cs"/>
          <w:rtl/>
        </w:rPr>
        <w:t>صنعت</w:t>
      </w:r>
      <w:r w:rsidRPr="008729AD">
        <w:rPr>
          <w:rtl/>
        </w:rPr>
        <w:t xml:space="preserve"> </w:t>
      </w:r>
      <w:r w:rsidRPr="008729AD">
        <w:rPr>
          <w:rFonts w:hint="cs"/>
          <w:rtl/>
        </w:rPr>
        <w:t>برق</w:t>
      </w:r>
      <w:r w:rsidRPr="008729AD">
        <w:rPr>
          <w:rtl/>
        </w:rPr>
        <w:t xml:space="preserve"> </w:t>
      </w:r>
      <w:r w:rsidRPr="008729AD">
        <w:rPr>
          <w:rFonts w:hint="cs"/>
          <w:rtl/>
        </w:rPr>
        <w:t>و</w:t>
      </w:r>
      <w:r w:rsidRPr="008729AD">
        <w:rPr>
          <w:rtl/>
        </w:rPr>
        <w:t xml:space="preserve"> </w:t>
      </w:r>
      <w:r w:rsidRPr="008729AD">
        <w:rPr>
          <w:rFonts w:hint="cs"/>
          <w:rtl/>
        </w:rPr>
        <w:t>كاهش</w:t>
      </w:r>
      <w:r w:rsidRPr="008729AD">
        <w:rPr>
          <w:rtl/>
        </w:rPr>
        <w:t xml:space="preserve"> </w:t>
      </w:r>
      <w:r w:rsidRPr="008729AD">
        <w:rPr>
          <w:rFonts w:hint="cs"/>
          <w:rtl/>
        </w:rPr>
        <w:t>آلايندگي</w:t>
      </w:r>
      <w:r w:rsidR="00C44D1A" w:rsidRPr="008729AD">
        <w:rPr>
          <w:rFonts w:hint="cs"/>
          <w:rtl/>
        </w:rPr>
        <w:t>‌ها</w:t>
      </w:r>
      <w:r w:rsidRPr="008729AD">
        <w:rPr>
          <w:rFonts w:hint="cs"/>
          <w:rtl/>
        </w:rPr>
        <w:t>ي</w:t>
      </w:r>
      <w:r w:rsidRPr="008729AD">
        <w:rPr>
          <w:rtl/>
        </w:rPr>
        <w:t xml:space="preserve"> </w:t>
      </w:r>
      <w:r w:rsidRPr="008729AD">
        <w:rPr>
          <w:rFonts w:hint="cs"/>
          <w:rtl/>
        </w:rPr>
        <w:t>زيست</w:t>
      </w:r>
      <w:r w:rsidRPr="008729AD">
        <w:rPr>
          <w:rtl/>
        </w:rPr>
        <w:t xml:space="preserve"> </w:t>
      </w:r>
      <w:r w:rsidRPr="008729AD">
        <w:rPr>
          <w:rFonts w:hint="cs"/>
          <w:rtl/>
        </w:rPr>
        <w:t>محيطي</w:t>
      </w:r>
      <w:r w:rsidRPr="008729AD">
        <w:rPr>
          <w:rtl/>
        </w:rPr>
        <w:t xml:space="preserve"> </w:t>
      </w:r>
      <w:r w:rsidRPr="008729AD">
        <w:rPr>
          <w:rFonts w:hint="cs"/>
          <w:rtl/>
        </w:rPr>
        <w:t>در</w:t>
      </w:r>
      <w:r w:rsidRPr="008729AD">
        <w:rPr>
          <w:rtl/>
        </w:rPr>
        <w:t xml:space="preserve"> </w:t>
      </w:r>
      <w:r w:rsidRPr="008729AD">
        <w:rPr>
          <w:rFonts w:hint="cs"/>
          <w:rtl/>
        </w:rPr>
        <w:t>بخش</w:t>
      </w:r>
      <w:r w:rsidRPr="008729AD">
        <w:rPr>
          <w:rtl/>
        </w:rPr>
        <w:t xml:space="preserve"> </w:t>
      </w:r>
      <w:r w:rsidRPr="008729AD">
        <w:rPr>
          <w:rFonts w:hint="cs"/>
          <w:rtl/>
        </w:rPr>
        <w:t>توليد انرژي</w:t>
      </w:r>
      <w:r w:rsidRPr="008729AD">
        <w:rPr>
          <w:rtl/>
        </w:rPr>
        <w:t xml:space="preserve"> </w:t>
      </w:r>
      <w:r w:rsidRPr="008729AD">
        <w:rPr>
          <w:rFonts w:hint="cs"/>
          <w:rtl/>
        </w:rPr>
        <w:t>الكتريكي</w:t>
      </w:r>
      <w:r w:rsidRPr="008729AD">
        <w:rPr>
          <w:rtl/>
        </w:rPr>
        <w:t xml:space="preserve"> </w:t>
      </w:r>
      <w:r w:rsidRPr="008729AD">
        <w:rPr>
          <w:rFonts w:hint="cs"/>
          <w:rtl/>
        </w:rPr>
        <w:t>هم تراز</w:t>
      </w:r>
      <w:r w:rsidRPr="008729AD">
        <w:rPr>
          <w:rtl/>
        </w:rPr>
        <w:t xml:space="preserve"> </w:t>
      </w:r>
      <w:r w:rsidRPr="008729AD">
        <w:rPr>
          <w:rFonts w:hint="cs"/>
          <w:rtl/>
        </w:rPr>
        <w:t>با</w:t>
      </w:r>
      <w:r w:rsidRPr="008729AD">
        <w:rPr>
          <w:rtl/>
        </w:rPr>
        <w:t xml:space="preserve"> </w:t>
      </w:r>
      <w:r w:rsidRPr="008729AD">
        <w:rPr>
          <w:rFonts w:hint="cs"/>
          <w:rtl/>
        </w:rPr>
        <w:t>صنايع</w:t>
      </w:r>
      <w:r w:rsidRPr="008729AD">
        <w:rPr>
          <w:rtl/>
        </w:rPr>
        <w:t xml:space="preserve"> </w:t>
      </w:r>
      <w:r w:rsidRPr="008729AD">
        <w:rPr>
          <w:rFonts w:hint="cs"/>
          <w:rtl/>
        </w:rPr>
        <w:t>مشابه</w:t>
      </w:r>
      <w:r w:rsidRPr="008729AD">
        <w:rPr>
          <w:rtl/>
        </w:rPr>
        <w:t xml:space="preserve"> </w:t>
      </w:r>
      <w:r w:rsidRPr="008729AD">
        <w:rPr>
          <w:rFonts w:hint="cs"/>
          <w:rtl/>
        </w:rPr>
        <w:t>در</w:t>
      </w:r>
      <w:r w:rsidRPr="008729AD">
        <w:rPr>
          <w:rtl/>
        </w:rPr>
        <w:t xml:space="preserve"> </w:t>
      </w:r>
      <w:r w:rsidRPr="008729AD">
        <w:rPr>
          <w:rFonts w:hint="cs"/>
          <w:rtl/>
        </w:rPr>
        <w:t>سطح</w:t>
      </w:r>
      <w:r w:rsidRPr="008729AD">
        <w:rPr>
          <w:rtl/>
        </w:rPr>
        <w:t xml:space="preserve"> </w:t>
      </w:r>
      <w:r w:rsidRPr="008729AD">
        <w:rPr>
          <w:rFonts w:hint="cs"/>
          <w:rtl/>
        </w:rPr>
        <w:t>بين المللي</w:t>
      </w:r>
    </w:p>
    <w:p w14:paraId="4483F7CE" w14:textId="77777777" w:rsidR="000A27A6" w:rsidRPr="008729AD" w:rsidRDefault="000A27A6" w:rsidP="002D00DF">
      <w:pPr>
        <w:pStyle w:val="ListParagraph"/>
        <w:numPr>
          <w:ilvl w:val="0"/>
          <w:numId w:val="51"/>
        </w:numPr>
        <w:spacing w:line="240" w:lineRule="auto"/>
        <w:jc w:val="both"/>
      </w:pPr>
      <w:r w:rsidRPr="008729AD">
        <w:rPr>
          <w:rFonts w:hint="cs"/>
          <w:rtl/>
        </w:rPr>
        <w:t>تأمين</w:t>
      </w:r>
      <w:r w:rsidRPr="008729AD">
        <w:rPr>
          <w:rtl/>
        </w:rPr>
        <w:t xml:space="preserve"> </w:t>
      </w:r>
      <w:r w:rsidRPr="008729AD">
        <w:rPr>
          <w:rFonts w:hint="cs"/>
          <w:rtl/>
        </w:rPr>
        <w:t>آب</w:t>
      </w:r>
      <w:r w:rsidRPr="008729AD">
        <w:rPr>
          <w:rtl/>
        </w:rPr>
        <w:t xml:space="preserve"> </w:t>
      </w:r>
      <w:r w:rsidRPr="008729AD">
        <w:rPr>
          <w:rFonts w:hint="cs"/>
          <w:rtl/>
        </w:rPr>
        <w:t>شيرين</w:t>
      </w:r>
      <w:r w:rsidRPr="008729AD">
        <w:rPr>
          <w:rtl/>
        </w:rPr>
        <w:t xml:space="preserve"> </w:t>
      </w:r>
      <w:r w:rsidRPr="008729AD">
        <w:rPr>
          <w:rFonts w:hint="cs"/>
          <w:rtl/>
        </w:rPr>
        <w:t>در</w:t>
      </w:r>
      <w:r w:rsidRPr="008729AD">
        <w:rPr>
          <w:rtl/>
        </w:rPr>
        <w:t xml:space="preserve"> </w:t>
      </w:r>
      <w:r w:rsidRPr="008729AD">
        <w:rPr>
          <w:rFonts w:hint="cs"/>
          <w:rtl/>
        </w:rPr>
        <w:t>سواحل</w:t>
      </w:r>
      <w:r w:rsidRPr="008729AD">
        <w:rPr>
          <w:rtl/>
        </w:rPr>
        <w:t xml:space="preserve"> </w:t>
      </w:r>
      <w:r w:rsidRPr="008729AD">
        <w:rPr>
          <w:rFonts w:hint="cs"/>
          <w:rtl/>
        </w:rPr>
        <w:t>كشور</w:t>
      </w:r>
      <w:r w:rsidRPr="008729AD">
        <w:rPr>
          <w:rtl/>
        </w:rPr>
        <w:t xml:space="preserve"> </w:t>
      </w:r>
      <w:r w:rsidRPr="008729AD">
        <w:rPr>
          <w:rFonts w:hint="cs"/>
          <w:rtl/>
        </w:rPr>
        <w:t>و</w:t>
      </w:r>
      <w:r w:rsidRPr="008729AD">
        <w:rPr>
          <w:rtl/>
        </w:rPr>
        <w:t xml:space="preserve"> </w:t>
      </w:r>
      <w:r w:rsidRPr="008729AD">
        <w:rPr>
          <w:rFonts w:hint="cs"/>
          <w:rtl/>
        </w:rPr>
        <w:t>همچنين</w:t>
      </w:r>
      <w:r w:rsidRPr="008729AD">
        <w:rPr>
          <w:rtl/>
        </w:rPr>
        <w:t xml:space="preserve"> </w:t>
      </w:r>
      <w:r w:rsidRPr="008729AD">
        <w:rPr>
          <w:rFonts w:hint="cs"/>
          <w:rtl/>
        </w:rPr>
        <w:t>بازيافت</w:t>
      </w:r>
      <w:r w:rsidRPr="008729AD">
        <w:rPr>
          <w:rtl/>
        </w:rPr>
        <w:t xml:space="preserve"> </w:t>
      </w:r>
      <w:r w:rsidRPr="008729AD">
        <w:rPr>
          <w:rFonts w:hint="cs"/>
          <w:rtl/>
        </w:rPr>
        <w:t>آب</w:t>
      </w:r>
      <w:r w:rsidRPr="008729AD">
        <w:rPr>
          <w:rtl/>
        </w:rPr>
        <w:t xml:space="preserve"> </w:t>
      </w:r>
      <w:r w:rsidRPr="008729AD">
        <w:rPr>
          <w:rFonts w:hint="cs"/>
          <w:rtl/>
        </w:rPr>
        <w:t>در</w:t>
      </w:r>
      <w:r w:rsidRPr="008729AD">
        <w:rPr>
          <w:rtl/>
        </w:rPr>
        <w:t xml:space="preserve"> </w:t>
      </w:r>
      <w:r w:rsidRPr="008729AD">
        <w:rPr>
          <w:rFonts w:hint="cs"/>
          <w:rtl/>
        </w:rPr>
        <w:t>شهرهاي</w:t>
      </w:r>
      <w:r w:rsidRPr="008729AD">
        <w:rPr>
          <w:rtl/>
        </w:rPr>
        <w:t xml:space="preserve"> </w:t>
      </w:r>
      <w:r w:rsidRPr="008729AD">
        <w:rPr>
          <w:rFonts w:hint="cs"/>
          <w:rtl/>
        </w:rPr>
        <w:t xml:space="preserve">بزرگ </w:t>
      </w:r>
      <w:r w:rsidRPr="008729AD">
        <w:t>)</w:t>
      </w:r>
      <w:r w:rsidRPr="008729AD">
        <w:rPr>
          <w:rFonts w:hint="cs"/>
          <w:rtl/>
        </w:rPr>
        <w:t>كلان</w:t>
      </w:r>
      <w:r w:rsidRPr="008729AD">
        <w:rPr>
          <w:rtl/>
        </w:rPr>
        <w:t xml:space="preserve"> </w:t>
      </w:r>
      <w:r w:rsidRPr="008729AD">
        <w:rPr>
          <w:rFonts w:hint="cs"/>
          <w:rtl/>
        </w:rPr>
        <w:t>شهرها</w:t>
      </w:r>
      <w:r w:rsidRPr="008729AD">
        <w:t>(</w:t>
      </w:r>
      <w:r w:rsidRPr="008729AD">
        <w:rPr>
          <w:rFonts w:hint="cs"/>
          <w:rtl/>
        </w:rPr>
        <w:t xml:space="preserve"> با</w:t>
      </w:r>
      <w:r w:rsidRPr="008729AD">
        <w:rPr>
          <w:rtl/>
        </w:rPr>
        <w:t xml:space="preserve"> </w:t>
      </w:r>
      <w:r w:rsidRPr="008729AD">
        <w:rPr>
          <w:rFonts w:hint="cs"/>
          <w:rtl/>
        </w:rPr>
        <w:t>استفاده</w:t>
      </w:r>
      <w:r w:rsidRPr="008729AD">
        <w:rPr>
          <w:rtl/>
        </w:rPr>
        <w:t xml:space="preserve"> </w:t>
      </w:r>
      <w:r w:rsidRPr="008729AD">
        <w:rPr>
          <w:rFonts w:hint="cs"/>
          <w:rtl/>
        </w:rPr>
        <w:t>از</w:t>
      </w:r>
      <w:r w:rsidRPr="008729AD">
        <w:rPr>
          <w:rtl/>
        </w:rPr>
        <w:t xml:space="preserve"> </w:t>
      </w:r>
      <w:r w:rsidRPr="008729AD">
        <w:rPr>
          <w:rFonts w:hint="cs"/>
          <w:rtl/>
        </w:rPr>
        <w:t>سيستمهاي</w:t>
      </w:r>
      <w:r w:rsidRPr="008729AD">
        <w:rPr>
          <w:rtl/>
        </w:rPr>
        <w:t xml:space="preserve"> </w:t>
      </w:r>
      <w:r w:rsidRPr="008729AD">
        <w:rPr>
          <w:rFonts w:hint="cs"/>
          <w:rtl/>
        </w:rPr>
        <w:t>توليد</w:t>
      </w:r>
      <w:r w:rsidRPr="008729AD">
        <w:rPr>
          <w:rtl/>
        </w:rPr>
        <w:t xml:space="preserve"> </w:t>
      </w:r>
      <w:r w:rsidRPr="008729AD">
        <w:rPr>
          <w:rFonts w:hint="cs"/>
          <w:rtl/>
        </w:rPr>
        <w:t>همزمان</w:t>
      </w:r>
      <w:r w:rsidRPr="008729AD">
        <w:rPr>
          <w:rtl/>
        </w:rPr>
        <w:t xml:space="preserve"> </w:t>
      </w:r>
      <w:r w:rsidRPr="008729AD">
        <w:rPr>
          <w:rFonts w:hint="cs"/>
          <w:rtl/>
        </w:rPr>
        <w:t>و</w:t>
      </w:r>
      <w:r w:rsidRPr="008729AD">
        <w:rPr>
          <w:rtl/>
        </w:rPr>
        <w:t xml:space="preserve"> </w:t>
      </w:r>
      <w:r w:rsidRPr="008729AD">
        <w:rPr>
          <w:rFonts w:hint="cs"/>
          <w:rtl/>
        </w:rPr>
        <w:t>متناسب</w:t>
      </w:r>
      <w:r w:rsidRPr="008729AD">
        <w:rPr>
          <w:rtl/>
        </w:rPr>
        <w:t xml:space="preserve"> </w:t>
      </w:r>
      <w:r w:rsidRPr="008729AD">
        <w:rPr>
          <w:rFonts w:hint="cs"/>
          <w:rtl/>
        </w:rPr>
        <w:t>با</w:t>
      </w:r>
      <w:r w:rsidRPr="008729AD">
        <w:rPr>
          <w:rtl/>
        </w:rPr>
        <w:t xml:space="preserve"> </w:t>
      </w:r>
      <w:r w:rsidRPr="008729AD">
        <w:rPr>
          <w:rFonts w:hint="cs"/>
          <w:rtl/>
        </w:rPr>
        <w:t>ميزان</w:t>
      </w:r>
      <w:r w:rsidRPr="008729AD">
        <w:rPr>
          <w:rtl/>
        </w:rPr>
        <w:t xml:space="preserve"> </w:t>
      </w:r>
      <w:r w:rsidRPr="008729AD">
        <w:rPr>
          <w:rFonts w:hint="cs"/>
          <w:rtl/>
        </w:rPr>
        <w:t>توليد</w:t>
      </w:r>
      <w:r w:rsidRPr="008729AD">
        <w:rPr>
          <w:rtl/>
        </w:rPr>
        <w:t xml:space="preserve"> </w:t>
      </w:r>
      <w:r w:rsidRPr="008729AD">
        <w:rPr>
          <w:rFonts w:hint="cs"/>
          <w:rtl/>
        </w:rPr>
        <w:t>انرژي</w:t>
      </w:r>
      <w:r w:rsidRPr="008729AD">
        <w:rPr>
          <w:rtl/>
        </w:rPr>
        <w:t xml:space="preserve"> </w:t>
      </w:r>
      <w:r w:rsidRPr="008729AD">
        <w:rPr>
          <w:rFonts w:hint="cs"/>
          <w:rtl/>
        </w:rPr>
        <w:t>الكتريكي</w:t>
      </w:r>
      <w:r w:rsidRPr="008729AD">
        <w:rPr>
          <w:rtl/>
        </w:rPr>
        <w:t xml:space="preserve"> </w:t>
      </w:r>
      <w:r w:rsidRPr="008729AD">
        <w:t>)</w:t>
      </w:r>
      <w:r w:rsidRPr="008729AD">
        <w:rPr>
          <w:rFonts w:hint="cs"/>
          <w:rtl/>
        </w:rPr>
        <w:t>حداقل 20</w:t>
      </w:r>
      <w:r w:rsidRPr="008729AD">
        <w:rPr>
          <w:rtl/>
        </w:rPr>
        <w:t xml:space="preserve"> </w:t>
      </w:r>
      <w:r w:rsidRPr="008729AD">
        <w:rPr>
          <w:rFonts w:hint="cs"/>
          <w:rtl/>
        </w:rPr>
        <w:t>درصد</w:t>
      </w:r>
      <w:r w:rsidRPr="008729AD">
        <w:rPr>
          <w:rtl/>
        </w:rPr>
        <w:t xml:space="preserve"> </w:t>
      </w:r>
      <w:r w:rsidRPr="008729AD">
        <w:rPr>
          <w:rFonts w:hint="cs"/>
          <w:rtl/>
        </w:rPr>
        <w:t>آب</w:t>
      </w:r>
      <w:r w:rsidRPr="008729AD">
        <w:rPr>
          <w:rtl/>
        </w:rPr>
        <w:t xml:space="preserve"> </w:t>
      </w:r>
      <w:r w:rsidRPr="008729AD">
        <w:rPr>
          <w:rFonts w:hint="cs"/>
          <w:rtl/>
        </w:rPr>
        <w:t>مصرفي</w:t>
      </w:r>
      <w:r w:rsidRPr="008729AD">
        <w:rPr>
          <w:rtl/>
        </w:rPr>
        <w:t xml:space="preserve"> </w:t>
      </w:r>
      <w:r w:rsidRPr="008729AD">
        <w:rPr>
          <w:rFonts w:hint="cs"/>
          <w:rtl/>
        </w:rPr>
        <w:t>در</w:t>
      </w:r>
      <w:r w:rsidRPr="008729AD">
        <w:rPr>
          <w:rtl/>
        </w:rPr>
        <w:t xml:space="preserve"> </w:t>
      </w:r>
      <w:r w:rsidRPr="008729AD">
        <w:rPr>
          <w:rFonts w:hint="cs"/>
          <w:rtl/>
        </w:rPr>
        <w:t>كلان</w:t>
      </w:r>
      <w:r w:rsidRPr="008729AD">
        <w:rPr>
          <w:rtl/>
        </w:rPr>
        <w:t xml:space="preserve"> </w:t>
      </w:r>
      <w:r w:rsidRPr="008729AD">
        <w:rPr>
          <w:rFonts w:hint="cs"/>
          <w:rtl/>
        </w:rPr>
        <w:t>شهرها</w:t>
      </w:r>
      <w:r w:rsidRPr="008729AD">
        <w:rPr>
          <w:rtl/>
        </w:rPr>
        <w:t xml:space="preserve"> </w:t>
      </w:r>
      <w:r w:rsidRPr="008729AD">
        <w:rPr>
          <w:rFonts w:hint="cs"/>
          <w:rtl/>
        </w:rPr>
        <w:t>و</w:t>
      </w:r>
      <w:r w:rsidRPr="008729AD">
        <w:rPr>
          <w:rtl/>
        </w:rPr>
        <w:t xml:space="preserve"> </w:t>
      </w:r>
      <w:r w:rsidRPr="008729AD">
        <w:rPr>
          <w:rFonts w:hint="cs"/>
          <w:rtl/>
        </w:rPr>
        <w:t>سواحل</w:t>
      </w:r>
      <w:r w:rsidRPr="008729AD">
        <w:rPr>
          <w:rtl/>
        </w:rPr>
        <w:t xml:space="preserve"> </w:t>
      </w:r>
      <w:r w:rsidRPr="008729AD">
        <w:rPr>
          <w:rFonts w:hint="cs"/>
          <w:rtl/>
        </w:rPr>
        <w:t>كشور</w:t>
      </w:r>
      <w:r w:rsidRPr="008729AD">
        <w:rPr>
          <w:rtl/>
        </w:rPr>
        <w:t xml:space="preserve"> </w:t>
      </w:r>
      <w:r w:rsidRPr="008729AD">
        <w:rPr>
          <w:rFonts w:hint="cs"/>
          <w:rtl/>
        </w:rPr>
        <w:t>از</w:t>
      </w:r>
      <w:r w:rsidRPr="008729AD">
        <w:rPr>
          <w:rtl/>
        </w:rPr>
        <w:t xml:space="preserve"> </w:t>
      </w:r>
      <w:r w:rsidRPr="008729AD">
        <w:rPr>
          <w:rFonts w:hint="cs"/>
          <w:rtl/>
        </w:rPr>
        <w:t>طريق</w:t>
      </w:r>
      <w:r w:rsidRPr="008729AD">
        <w:rPr>
          <w:rtl/>
        </w:rPr>
        <w:t xml:space="preserve"> </w:t>
      </w:r>
      <w:r w:rsidRPr="008729AD">
        <w:rPr>
          <w:rFonts w:hint="cs"/>
          <w:rtl/>
        </w:rPr>
        <w:t>بازيافت</w:t>
      </w:r>
      <w:r w:rsidRPr="008729AD">
        <w:rPr>
          <w:rtl/>
        </w:rPr>
        <w:t xml:space="preserve"> </w:t>
      </w:r>
      <w:r w:rsidRPr="008729AD">
        <w:rPr>
          <w:rFonts w:hint="cs"/>
          <w:rtl/>
        </w:rPr>
        <w:t>به</w:t>
      </w:r>
      <w:r w:rsidRPr="008729AD">
        <w:rPr>
          <w:rtl/>
        </w:rPr>
        <w:t xml:space="preserve"> </w:t>
      </w:r>
      <w:r w:rsidRPr="008729AD">
        <w:rPr>
          <w:rFonts w:hint="cs"/>
          <w:rtl/>
        </w:rPr>
        <w:t>روش</w:t>
      </w:r>
      <w:r w:rsidRPr="008729AD">
        <w:rPr>
          <w:rtl/>
        </w:rPr>
        <w:t xml:space="preserve"> </w:t>
      </w:r>
      <w:r w:rsidRPr="008729AD">
        <w:rPr>
          <w:rFonts w:hint="cs"/>
          <w:rtl/>
        </w:rPr>
        <w:t>توليد همزمان</w:t>
      </w:r>
      <w:r w:rsidRPr="008729AD">
        <w:rPr>
          <w:rtl/>
        </w:rPr>
        <w:t xml:space="preserve"> </w:t>
      </w:r>
      <w:r w:rsidRPr="008729AD">
        <w:rPr>
          <w:rFonts w:hint="cs"/>
          <w:rtl/>
        </w:rPr>
        <w:t>به دست</w:t>
      </w:r>
      <w:r w:rsidRPr="008729AD">
        <w:rPr>
          <w:rtl/>
        </w:rPr>
        <w:t xml:space="preserve"> </w:t>
      </w:r>
      <w:r w:rsidRPr="008729AD">
        <w:rPr>
          <w:rFonts w:hint="cs"/>
          <w:rtl/>
        </w:rPr>
        <w:t>خواهد</w:t>
      </w:r>
      <w:r w:rsidRPr="008729AD">
        <w:rPr>
          <w:rtl/>
        </w:rPr>
        <w:t xml:space="preserve"> </w:t>
      </w:r>
      <w:r w:rsidRPr="008729AD">
        <w:rPr>
          <w:rFonts w:hint="cs"/>
          <w:rtl/>
        </w:rPr>
        <w:t>آمد</w:t>
      </w:r>
      <w:r w:rsidRPr="008729AD">
        <w:t>(.</w:t>
      </w:r>
    </w:p>
    <w:p w14:paraId="15C67D7E" w14:textId="77777777" w:rsidR="000A27A6" w:rsidRPr="008729AD" w:rsidRDefault="000A27A6" w:rsidP="002D00DF">
      <w:pPr>
        <w:pStyle w:val="ListParagraph"/>
        <w:numPr>
          <w:ilvl w:val="0"/>
          <w:numId w:val="51"/>
        </w:numPr>
        <w:spacing w:line="240" w:lineRule="auto"/>
        <w:jc w:val="both"/>
      </w:pPr>
      <w:r w:rsidRPr="008729AD">
        <w:rPr>
          <w:rFonts w:hint="cs"/>
          <w:rtl/>
        </w:rPr>
        <w:t>استفاده</w:t>
      </w:r>
      <w:r w:rsidRPr="008729AD">
        <w:rPr>
          <w:rtl/>
        </w:rPr>
        <w:t xml:space="preserve"> </w:t>
      </w:r>
      <w:r w:rsidRPr="008729AD">
        <w:rPr>
          <w:rFonts w:hint="cs"/>
          <w:rtl/>
        </w:rPr>
        <w:t>از</w:t>
      </w:r>
      <w:r w:rsidRPr="008729AD">
        <w:rPr>
          <w:rtl/>
        </w:rPr>
        <w:t xml:space="preserve"> </w:t>
      </w:r>
      <w:r w:rsidRPr="008729AD">
        <w:rPr>
          <w:rFonts w:hint="cs"/>
          <w:rtl/>
        </w:rPr>
        <w:t>سرمايش</w:t>
      </w:r>
      <w:r w:rsidRPr="008729AD">
        <w:rPr>
          <w:rtl/>
        </w:rPr>
        <w:t xml:space="preserve"> </w:t>
      </w:r>
      <w:r w:rsidRPr="008729AD">
        <w:rPr>
          <w:rFonts w:hint="cs"/>
          <w:rtl/>
        </w:rPr>
        <w:t>و</w:t>
      </w:r>
      <w:r w:rsidRPr="008729AD">
        <w:rPr>
          <w:rtl/>
        </w:rPr>
        <w:t xml:space="preserve"> </w:t>
      </w:r>
      <w:r w:rsidRPr="008729AD">
        <w:rPr>
          <w:rFonts w:hint="cs"/>
          <w:rtl/>
        </w:rPr>
        <w:t>گرمايش</w:t>
      </w:r>
      <w:r w:rsidRPr="008729AD">
        <w:rPr>
          <w:rtl/>
        </w:rPr>
        <w:t xml:space="preserve"> </w:t>
      </w:r>
      <w:r w:rsidRPr="008729AD">
        <w:rPr>
          <w:rFonts w:hint="cs"/>
          <w:rtl/>
        </w:rPr>
        <w:t>سيستمهاي</w:t>
      </w:r>
      <w:r w:rsidRPr="008729AD">
        <w:rPr>
          <w:rtl/>
        </w:rPr>
        <w:t xml:space="preserve"> </w:t>
      </w:r>
      <w:r w:rsidRPr="008729AD">
        <w:rPr>
          <w:rFonts w:hint="cs"/>
          <w:rtl/>
        </w:rPr>
        <w:t>توليد</w:t>
      </w:r>
      <w:r w:rsidRPr="008729AD">
        <w:rPr>
          <w:rtl/>
        </w:rPr>
        <w:t xml:space="preserve"> </w:t>
      </w:r>
      <w:r w:rsidRPr="008729AD">
        <w:rPr>
          <w:rFonts w:hint="cs"/>
          <w:rtl/>
        </w:rPr>
        <w:t>همزمان</w:t>
      </w:r>
      <w:r w:rsidRPr="008729AD">
        <w:rPr>
          <w:rtl/>
        </w:rPr>
        <w:t xml:space="preserve"> </w:t>
      </w:r>
      <w:r w:rsidRPr="008729AD">
        <w:rPr>
          <w:rFonts w:hint="cs"/>
          <w:rtl/>
        </w:rPr>
        <w:t>در</w:t>
      </w:r>
      <w:r w:rsidRPr="008729AD">
        <w:rPr>
          <w:rtl/>
        </w:rPr>
        <w:t xml:space="preserve"> </w:t>
      </w:r>
      <w:r w:rsidRPr="008729AD">
        <w:rPr>
          <w:rFonts w:hint="cs"/>
          <w:rtl/>
        </w:rPr>
        <w:t>توليد</w:t>
      </w:r>
      <w:r w:rsidRPr="008729AD">
        <w:rPr>
          <w:rtl/>
        </w:rPr>
        <w:t xml:space="preserve"> </w:t>
      </w:r>
      <w:r w:rsidRPr="008729AD">
        <w:rPr>
          <w:rFonts w:hint="cs"/>
          <w:rtl/>
        </w:rPr>
        <w:t>انرژي</w:t>
      </w:r>
      <w:r w:rsidRPr="008729AD">
        <w:rPr>
          <w:rtl/>
        </w:rPr>
        <w:t xml:space="preserve"> </w:t>
      </w:r>
      <w:r w:rsidRPr="008729AD">
        <w:rPr>
          <w:rFonts w:hint="cs"/>
          <w:rtl/>
        </w:rPr>
        <w:t>الكتريكي</w:t>
      </w:r>
      <w:r w:rsidRPr="008729AD">
        <w:rPr>
          <w:rtl/>
        </w:rPr>
        <w:t xml:space="preserve"> </w:t>
      </w:r>
      <w:r w:rsidRPr="008729AD">
        <w:rPr>
          <w:rFonts w:hint="cs"/>
          <w:rtl/>
        </w:rPr>
        <w:t>در</w:t>
      </w:r>
      <w:r w:rsidRPr="008729AD">
        <w:rPr>
          <w:rtl/>
        </w:rPr>
        <w:t xml:space="preserve"> </w:t>
      </w:r>
      <w:r w:rsidRPr="008729AD">
        <w:rPr>
          <w:rFonts w:hint="cs"/>
          <w:rtl/>
        </w:rPr>
        <w:t>ساير مناطق</w:t>
      </w:r>
      <w:r w:rsidRPr="008729AD">
        <w:rPr>
          <w:rtl/>
        </w:rPr>
        <w:t xml:space="preserve"> </w:t>
      </w:r>
      <w:r w:rsidRPr="008729AD">
        <w:rPr>
          <w:rFonts w:hint="cs"/>
          <w:rtl/>
        </w:rPr>
        <w:t>كشور</w:t>
      </w:r>
      <w:r w:rsidRPr="008729AD">
        <w:rPr>
          <w:rtl/>
        </w:rPr>
        <w:t xml:space="preserve"> </w:t>
      </w:r>
      <w:r w:rsidRPr="008729AD">
        <w:rPr>
          <w:rFonts w:hint="cs"/>
          <w:rtl/>
        </w:rPr>
        <w:t>متناسب</w:t>
      </w:r>
      <w:r w:rsidRPr="008729AD">
        <w:rPr>
          <w:rtl/>
        </w:rPr>
        <w:t xml:space="preserve"> </w:t>
      </w:r>
      <w:r w:rsidRPr="008729AD">
        <w:rPr>
          <w:rFonts w:hint="cs"/>
          <w:rtl/>
        </w:rPr>
        <w:t>با</w:t>
      </w:r>
      <w:r w:rsidRPr="008729AD">
        <w:rPr>
          <w:rtl/>
        </w:rPr>
        <w:t xml:space="preserve"> </w:t>
      </w:r>
      <w:r w:rsidRPr="008729AD">
        <w:rPr>
          <w:rFonts w:hint="cs"/>
          <w:rtl/>
        </w:rPr>
        <w:t>توليد</w:t>
      </w:r>
      <w:r w:rsidRPr="008729AD">
        <w:rPr>
          <w:rtl/>
        </w:rPr>
        <w:t xml:space="preserve"> </w:t>
      </w:r>
      <w:r w:rsidRPr="008729AD">
        <w:rPr>
          <w:rFonts w:hint="cs"/>
          <w:rtl/>
        </w:rPr>
        <w:t>آب</w:t>
      </w:r>
      <w:r w:rsidRPr="008729AD">
        <w:rPr>
          <w:rtl/>
        </w:rPr>
        <w:t xml:space="preserve"> </w:t>
      </w:r>
      <w:r w:rsidRPr="008729AD">
        <w:rPr>
          <w:rFonts w:hint="cs"/>
          <w:rtl/>
        </w:rPr>
        <w:t>شيرين</w:t>
      </w:r>
    </w:p>
    <w:p w14:paraId="7AC91493" w14:textId="77777777" w:rsidR="000A27A6" w:rsidRPr="008729AD" w:rsidRDefault="000A27A6" w:rsidP="002D00DF">
      <w:pPr>
        <w:pStyle w:val="ListParagraph"/>
        <w:numPr>
          <w:ilvl w:val="0"/>
          <w:numId w:val="51"/>
        </w:numPr>
        <w:spacing w:line="240" w:lineRule="auto"/>
        <w:jc w:val="both"/>
      </w:pPr>
      <w:r w:rsidRPr="008729AD">
        <w:rPr>
          <w:rFonts w:hint="cs"/>
          <w:rtl/>
        </w:rPr>
        <w:t>توسعه</w:t>
      </w:r>
      <w:r w:rsidRPr="008729AD">
        <w:rPr>
          <w:rtl/>
        </w:rPr>
        <w:t xml:space="preserve"> </w:t>
      </w:r>
      <w:r w:rsidRPr="008729AD">
        <w:rPr>
          <w:rFonts w:hint="cs"/>
          <w:rtl/>
        </w:rPr>
        <w:t>توانمندي</w:t>
      </w:r>
      <w:r w:rsidRPr="008729AD">
        <w:rPr>
          <w:rtl/>
        </w:rPr>
        <w:t xml:space="preserve"> </w:t>
      </w:r>
      <w:r w:rsidRPr="008729AD">
        <w:rPr>
          <w:rFonts w:hint="cs"/>
          <w:rtl/>
        </w:rPr>
        <w:t>در</w:t>
      </w:r>
      <w:r w:rsidRPr="008729AD">
        <w:rPr>
          <w:rtl/>
        </w:rPr>
        <w:t xml:space="preserve"> </w:t>
      </w:r>
      <w:r w:rsidRPr="008729AD">
        <w:rPr>
          <w:rFonts w:hint="cs"/>
          <w:rtl/>
        </w:rPr>
        <w:t>توليد،</w:t>
      </w:r>
      <w:r w:rsidRPr="008729AD">
        <w:rPr>
          <w:rtl/>
        </w:rPr>
        <w:t xml:space="preserve"> </w:t>
      </w:r>
      <w:r w:rsidRPr="008729AD">
        <w:rPr>
          <w:rFonts w:hint="cs"/>
          <w:rtl/>
        </w:rPr>
        <w:t>مصرف</w:t>
      </w:r>
      <w:r w:rsidRPr="008729AD">
        <w:rPr>
          <w:rtl/>
        </w:rPr>
        <w:t xml:space="preserve"> </w:t>
      </w:r>
      <w:r w:rsidRPr="008729AD">
        <w:rPr>
          <w:rFonts w:hint="cs"/>
          <w:rtl/>
        </w:rPr>
        <w:t>و</w:t>
      </w:r>
      <w:r w:rsidRPr="008729AD">
        <w:rPr>
          <w:rtl/>
        </w:rPr>
        <w:t xml:space="preserve"> </w:t>
      </w:r>
      <w:r w:rsidRPr="008729AD">
        <w:rPr>
          <w:rFonts w:hint="cs"/>
          <w:rtl/>
        </w:rPr>
        <w:t>ذخيره سازي</w:t>
      </w:r>
      <w:r w:rsidRPr="008729AD">
        <w:rPr>
          <w:rtl/>
        </w:rPr>
        <w:t xml:space="preserve"> </w:t>
      </w:r>
      <w:r w:rsidRPr="008729AD">
        <w:rPr>
          <w:rFonts w:hint="cs"/>
          <w:rtl/>
        </w:rPr>
        <w:t>محصولات</w:t>
      </w:r>
      <w:r w:rsidRPr="008729AD">
        <w:rPr>
          <w:rtl/>
        </w:rPr>
        <w:t xml:space="preserve"> </w:t>
      </w:r>
      <w:r w:rsidRPr="008729AD">
        <w:rPr>
          <w:rFonts w:hint="cs"/>
          <w:rtl/>
        </w:rPr>
        <w:t>توليدي</w:t>
      </w:r>
      <w:r w:rsidRPr="008729AD">
        <w:rPr>
          <w:rtl/>
        </w:rPr>
        <w:t xml:space="preserve"> </w:t>
      </w:r>
      <w:r w:rsidRPr="008729AD">
        <w:rPr>
          <w:rFonts w:hint="cs"/>
          <w:rtl/>
        </w:rPr>
        <w:t>در</w:t>
      </w:r>
      <w:r w:rsidRPr="008729AD">
        <w:rPr>
          <w:rtl/>
        </w:rPr>
        <w:t xml:space="preserve"> </w:t>
      </w:r>
      <w:r w:rsidRPr="008729AD">
        <w:rPr>
          <w:rFonts w:hint="cs"/>
          <w:rtl/>
        </w:rPr>
        <w:t>سيستمهاي</w:t>
      </w:r>
      <w:r w:rsidRPr="008729AD">
        <w:rPr>
          <w:rtl/>
        </w:rPr>
        <w:t xml:space="preserve"> </w:t>
      </w:r>
      <w:r w:rsidRPr="008729AD">
        <w:rPr>
          <w:rFonts w:hint="cs"/>
          <w:rtl/>
        </w:rPr>
        <w:t>توليد همزمان</w:t>
      </w:r>
    </w:p>
    <w:p w14:paraId="0F274863" w14:textId="77777777" w:rsidR="000A27A6" w:rsidRPr="008729AD" w:rsidRDefault="000A27A6" w:rsidP="002D00DF">
      <w:pPr>
        <w:pStyle w:val="ListParagraph"/>
        <w:numPr>
          <w:ilvl w:val="0"/>
          <w:numId w:val="51"/>
        </w:numPr>
        <w:spacing w:line="240" w:lineRule="auto"/>
        <w:jc w:val="both"/>
        <w:rPr>
          <w:rtl/>
        </w:rPr>
      </w:pPr>
      <w:r w:rsidRPr="008729AD">
        <w:rPr>
          <w:rFonts w:hint="cs"/>
          <w:rtl/>
        </w:rPr>
        <w:t>حمايت</w:t>
      </w:r>
      <w:r w:rsidRPr="008729AD">
        <w:rPr>
          <w:rtl/>
        </w:rPr>
        <w:t xml:space="preserve"> </w:t>
      </w:r>
      <w:r w:rsidRPr="008729AD">
        <w:rPr>
          <w:rFonts w:hint="cs"/>
          <w:rtl/>
        </w:rPr>
        <w:t>از</w:t>
      </w:r>
      <w:r w:rsidRPr="008729AD">
        <w:rPr>
          <w:rtl/>
        </w:rPr>
        <w:t xml:space="preserve"> </w:t>
      </w:r>
      <w:r w:rsidRPr="008729AD">
        <w:rPr>
          <w:rFonts w:hint="cs"/>
          <w:rtl/>
        </w:rPr>
        <w:t>شركتهاي</w:t>
      </w:r>
      <w:r w:rsidRPr="008729AD">
        <w:rPr>
          <w:rtl/>
        </w:rPr>
        <w:t xml:space="preserve"> </w:t>
      </w:r>
      <w:r w:rsidRPr="008729AD">
        <w:rPr>
          <w:rFonts w:hint="cs"/>
          <w:rtl/>
        </w:rPr>
        <w:t>دانش بنيان</w:t>
      </w:r>
      <w:r w:rsidRPr="008729AD">
        <w:rPr>
          <w:rtl/>
        </w:rPr>
        <w:t xml:space="preserve"> </w:t>
      </w:r>
      <w:r w:rsidRPr="008729AD">
        <w:rPr>
          <w:rFonts w:hint="cs"/>
          <w:rtl/>
        </w:rPr>
        <w:t>و</w:t>
      </w:r>
      <w:r w:rsidRPr="008729AD">
        <w:rPr>
          <w:rtl/>
        </w:rPr>
        <w:t xml:space="preserve"> </w:t>
      </w:r>
      <w:r w:rsidRPr="008729AD">
        <w:rPr>
          <w:rFonts w:hint="cs"/>
          <w:rtl/>
        </w:rPr>
        <w:t>بخشهاي</w:t>
      </w:r>
      <w:r w:rsidRPr="008729AD">
        <w:rPr>
          <w:rtl/>
        </w:rPr>
        <w:t xml:space="preserve"> </w:t>
      </w:r>
      <w:r w:rsidRPr="008729AD">
        <w:rPr>
          <w:rFonts w:hint="cs"/>
          <w:rtl/>
        </w:rPr>
        <w:t>خصوصي</w:t>
      </w:r>
      <w:r w:rsidRPr="008729AD">
        <w:rPr>
          <w:rtl/>
        </w:rPr>
        <w:t xml:space="preserve"> </w:t>
      </w:r>
      <w:r w:rsidRPr="008729AD">
        <w:rPr>
          <w:rFonts w:hint="cs"/>
          <w:rtl/>
        </w:rPr>
        <w:t>در</w:t>
      </w:r>
      <w:r w:rsidRPr="008729AD">
        <w:rPr>
          <w:rtl/>
        </w:rPr>
        <w:t xml:space="preserve"> </w:t>
      </w:r>
      <w:r w:rsidRPr="008729AD">
        <w:rPr>
          <w:rFonts w:hint="cs"/>
          <w:rtl/>
        </w:rPr>
        <w:t>حوزه</w:t>
      </w:r>
      <w:r w:rsidRPr="008729AD">
        <w:rPr>
          <w:rtl/>
        </w:rPr>
        <w:t xml:space="preserve"> </w:t>
      </w:r>
      <w:r w:rsidRPr="008729AD">
        <w:rPr>
          <w:rFonts w:hint="cs"/>
          <w:rtl/>
        </w:rPr>
        <w:t>فناوريهاي</w:t>
      </w:r>
      <w:r w:rsidRPr="008729AD">
        <w:rPr>
          <w:rtl/>
        </w:rPr>
        <w:t xml:space="preserve"> </w:t>
      </w:r>
      <w:r w:rsidRPr="008729AD">
        <w:rPr>
          <w:rFonts w:hint="cs"/>
          <w:rtl/>
        </w:rPr>
        <w:t>سيستمهاي توليد</w:t>
      </w:r>
      <w:r w:rsidRPr="008729AD">
        <w:rPr>
          <w:rtl/>
        </w:rPr>
        <w:t xml:space="preserve"> </w:t>
      </w:r>
      <w:r w:rsidRPr="008729AD">
        <w:rPr>
          <w:rFonts w:hint="cs"/>
          <w:rtl/>
        </w:rPr>
        <w:t>همزمان</w:t>
      </w:r>
    </w:p>
    <w:p w14:paraId="7110B08A" w14:textId="77777777" w:rsidR="000A27A6" w:rsidRPr="008729AD" w:rsidRDefault="000A27A6" w:rsidP="001C05AB">
      <w:pPr>
        <w:bidi/>
        <w:rPr>
          <w:rFonts w:cs="B Mitra"/>
          <w:sz w:val="24"/>
          <w:rtl/>
        </w:rPr>
      </w:pPr>
    </w:p>
    <w:p w14:paraId="28518F47" w14:textId="77777777" w:rsidR="000A27A6" w:rsidRPr="008729AD" w:rsidRDefault="000A27A6" w:rsidP="001C05AB">
      <w:pPr>
        <w:bidi/>
        <w:ind w:left="284" w:hanging="284"/>
        <w:rPr>
          <w:rFonts w:cs="B Mitra"/>
          <w:sz w:val="24"/>
          <w:rtl/>
        </w:rPr>
      </w:pPr>
      <w:r w:rsidRPr="008729AD">
        <w:rPr>
          <w:rFonts w:cs="B Mitra"/>
          <w:sz w:val="24"/>
          <w:rtl/>
        </w:rPr>
        <w:br w:type="page"/>
      </w:r>
    </w:p>
    <w:p w14:paraId="5BF2550F" w14:textId="1D10622C" w:rsidR="000A27A6" w:rsidRPr="008729AD" w:rsidRDefault="000A27A6" w:rsidP="001C05AB">
      <w:pPr>
        <w:pStyle w:val="Style4"/>
        <w:rPr>
          <w:rFonts w:cs="B Mitra"/>
          <w:b/>
          <w:bCs/>
          <w:sz w:val="24"/>
        </w:rPr>
      </w:pPr>
      <w:bookmarkStart w:id="203" w:name="_Toc475454975"/>
      <w:bookmarkStart w:id="204" w:name="_Toc535745789"/>
      <w:bookmarkStart w:id="205" w:name="_Toc535765297"/>
      <w:r w:rsidRPr="008729AD">
        <w:rPr>
          <w:rFonts w:cs="B Mitra" w:hint="cs"/>
          <w:b/>
          <w:bCs/>
          <w:sz w:val="24"/>
          <w:rtl/>
        </w:rPr>
        <w:lastRenderedPageBreak/>
        <w:t>مرکز توسعه فناوری توربین بادی</w:t>
      </w:r>
      <w:bookmarkEnd w:id="203"/>
      <w:bookmarkEnd w:id="204"/>
      <w:bookmarkEnd w:id="205"/>
    </w:p>
    <w:p w14:paraId="7AB5F81D" w14:textId="77777777" w:rsidR="000A27A6" w:rsidRPr="008729AD" w:rsidRDefault="000A27A6" w:rsidP="001C05AB">
      <w:pPr>
        <w:bidi/>
        <w:rPr>
          <w:rFonts w:cs="B Mitra"/>
          <w:sz w:val="24"/>
          <w:rtl/>
          <w:lang w:bidi="fa-IR"/>
        </w:rPr>
      </w:pPr>
    </w:p>
    <w:p w14:paraId="31FC5E4E" w14:textId="38B54111" w:rsidR="000A27A6" w:rsidRPr="008729AD" w:rsidRDefault="000A27A6" w:rsidP="001C05AB">
      <w:pPr>
        <w:bidi/>
        <w:spacing w:after="0" w:line="240" w:lineRule="auto"/>
        <w:jc w:val="lowKashida"/>
        <w:rPr>
          <w:rFonts w:eastAsia="Times New Roman" w:cs="B Mitra"/>
          <w:sz w:val="24"/>
          <w:rtl/>
        </w:rPr>
      </w:pPr>
      <w:r w:rsidRPr="008729AD">
        <w:rPr>
          <w:rFonts w:eastAsia="Times New Roman" w:cs="B Mitra" w:hint="cs"/>
          <w:sz w:val="24"/>
          <w:rtl/>
        </w:rPr>
        <w:t>استفاده</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انرژی</w:t>
      </w:r>
      <w:r w:rsidRPr="008729AD">
        <w:rPr>
          <w:rFonts w:eastAsia="Times New Roman" w:cs="B Mitra"/>
          <w:sz w:val="24"/>
          <w:rtl/>
        </w:rPr>
        <w:t xml:space="preserve"> </w:t>
      </w:r>
      <w:r w:rsidRPr="008729AD">
        <w:rPr>
          <w:rFonts w:eastAsia="Times New Roman" w:cs="B Mitra" w:hint="cs"/>
          <w:sz w:val="24"/>
          <w:rtl/>
        </w:rPr>
        <w:t>باد</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مزیتهای</w:t>
      </w:r>
      <w:r w:rsidRPr="008729AD">
        <w:rPr>
          <w:rFonts w:eastAsia="Times New Roman" w:cs="B Mitra"/>
          <w:sz w:val="24"/>
          <w:rtl/>
        </w:rPr>
        <w:t xml:space="preserve"> </w:t>
      </w:r>
      <w:r w:rsidRPr="008729AD">
        <w:rPr>
          <w:rFonts w:eastAsia="Times New Roman" w:cs="B Mitra" w:hint="cs"/>
          <w:sz w:val="24"/>
          <w:rtl/>
        </w:rPr>
        <w:t>شناخته</w:t>
      </w:r>
      <w:r w:rsidRPr="008729AD">
        <w:rPr>
          <w:rFonts w:eastAsia="Times New Roman" w:cs="B Mitra"/>
          <w:sz w:val="24"/>
          <w:rtl/>
        </w:rPr>
        <w:t xml:space="preserve"> </w:t>
      </w:r>
      <w:r w:rsidRPr="008729AD">
        <w:rPr>
          <w:rFonts w:eastAsia="Times New Roman" w:cs="B Mitra" w:hint="cs"/>
          <w:sz w:val="24"/>
          <w:rtl/>
        </w:rPr>
        <w:t>شده</w:t>
      </w:r>
      <w:r w:rsidRPr="008729AD">
        <w:rPr>
          <w:rFonts w:eastAsia="Times New Roman" w:cs="B Mitra"/>
          <w:sz w:val="24"/>
          <w:rtl/>
        </w:rPr>
        <w:t xml:space="preserve"> </w:t>
      </w:r>
      <w:r w:rsidRPr="008729AD">
        <w:rPr>
          <w:rFonts w:eastAsia="Times New Roman" w:cs="B Mitra" w:hint="cs"/>
          <w:sz w:val="24"/>
          <w:rtl/>
        </w:rPr>
        <w:t>آن</w:t>
      </w:r>
      <w:r w:rsidRPr="008729AD">
        <w:rPr>
          <w:rFonts w:eastAsia="Times New Roman" w:cs="B Mitra"/>
          <w:sz w:val="24"/>
          <w:rtl/>
        </w:rPr>
        <w:t xml:space="preserve"> </w:t>
      </w:r>
      <w:r w:rsidRPr="008729AD">
        <w:rPr>
          <w:rFonts w:eastAsia="Times New Roman" w:cs="B Mitra" w:hint="cs"/>
          <w:sz w:val="24"/>
          <w:rtl/>
        </w:rPr>
        <w:t>نسبت</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سایر</w:t>
      </w:r>
      <w:r w:rsidRPr="008729AD">
        <w:rPr>
          <w:rFonts w:eastAsia="Times New Roman" w:cs="B Mitra"/>
          <w:sz w:val="24"/>
          <w:rtl/>
        </w:rPr>
        <w:t xml:space="preserve"> </w:t>
      </w:r>
      <w:r w:rsidRPr="008729AD">
        <w:rPr>
          <w:rFonts w:eastAsia="Times New Roman" w:cs="B Mitra" w:hint="cs"/>
          <w:sz w:val="24"/>
          <w:rtl/>
        </w:rPr>
        <w:t>انرژی</w:t>
      </w:r>
      <w:r w:rsidR="00C44D1A" w:rsidRPr="008729AD">
        <w:rPr>
          <w:rFonts w:eastAsia="Times New Roman" w:cs="B Mitra"/>
          <w:sz w:val="24"/>
          <w:rtl/>
        </w:rPr>
        <w:t>‌ها</w:t>
      </w:r>
      <w:r w:rsidRPr="008729AD">
        <w:rPr>
          <w:rFonts w:eastAsia="Times New Roman" w:cs="B Mitra" w:hint="cs"/>
          <w:sz w:val="24"/>
          <w:rtl/>
        </w:rPr>
        <w:t>ی</w:t>
      </w:r>
      <w:r w:rsidRPr="008729AD">
        <w:rPr>
          <w:rFonts w:eastAsia="Times New Roman" w:cs="B Mitra"/>
          <w:sz w:val="24"/>
          <w:rtl/>
        </w:rPr>
        <w:t xml:space="preserve"> </w:t>
      </w:r>
      <w:r w:rsidRPr="008729AD">
        <w:rPr>
          <w:rFonts w:eastAsia="Times New Roman" w:cs="B Mitra" w:hint="cs"/>
          <w:sz w:val="24"/>
          <w:rtl/>
        </w:rPr>
        <w:t>تجدید</w:t>
      </w:r>
      <w:r w:rsidRPr="008729AD">
        <w:rPr>
          <w:rFonts w:eastAsia="Times New Roman" w:cs="B Mitra"/>
          <w:sz w:val="24"/>
          <w:rtl/>
        </w:rPr>
        <w:t xml:space="preserve"> </w:t>
      </w:r>
      <w:r w:rsidRPr="008729AD">
        <w:rPr>
          <w:rFonts w:eastAsia="Times New Roman" w:cs="B Mitra" w:hint="cs"/>
          <w:sz w:val="24"/>
          <w:rtl/>
        </w:rPr>
        <w:t>پذیر</w:t>
      </w:r>
      <w:r w:rsidRPr="008729AD">
        <w:rPr>
          <w:rFonts w:eastAsia="Times New Roman" w:cs="B Mitra"/>
          <w:sz w:val="24"/>
          <w:rtl/>
        </w:rPr>
        <w:t xml:space="preserve"> </w:t>
      </w:r>
      <w:r w:rsidRPr="008729AD">
        <w:rPr>
          <w:rFonts w:eastAsia="Times New Roman" w:cs="B Mitra" w:hint="cs"/>
          <w:sz w:val="24"/>
          <w:rtl/>
        </w:rPr>
        <w:t>باعث</w:t>
      </w:r>
      <w:r w:rsidRPr="008729AD">
        <w:rPr>
          <w:rFonts w:eastAsia="Times New Roman" w:cs="B Mitra"/>
          <w:sz w:val="24"/>
          <w:rtl/>
        </w:rPr>
        <w:t xml:space="preserve"> </w:t>
      </w:r>
      <w:r w:rsidRPr="008729AD">
        <w:rPr>
          <w:rFonts w:eastAsia="Times New Roman" w:cs="B Mitra" w:hint="cs"/>
          <w:sz w:val="24"/>
          <w:rtl/>
        </w:rPr>
        <w:t>شده</w:t>
      </w:r>
      <w:r w:rsidRPr="008729AD">
        <w:rPr>
          <w:rFonts w:eastAsia="Times New Roman" w:cs="B Mitra"/>
          <w:sz w:val="24"/>
          <w:rtl/>
        </w:rPr>
        <w:t xml:space="preserve"> </w:t>
      </w:r>
      <w:r w:rsidRPr="008729AD">
        <w:rPr>
          <w:rFonts w:eastAsia="Times New Roman" w:cs="B Mitra" w:hint="cs"/>
          <w:sz w:val="24"/>
          <w:rtl/>
        </w:rPr>
        <w:t>،</w:t>
      </w:r>
      <w:r w:rsidRPr="008729AD">
        <w:rPr>
          <w:rFonts w:eastAsia="Times New Roman" w:cs="B Mitra"/>
          <w:sz w:val="24"/>
          <w:rtl/>
        </w:rPr>
        <w:t xml:space="preserve"> </w:t>
      </w:r>
      <w:r w:rsidRPr="008729AD">
        <w:rPr>
          <w:rFonts w:eastAsia="Times New Roman" w:cs="B Mitra" w:hint="cs"/>
          <w:sz w:val="24"/>
          <w:rtl/>
        </w:rPr>
        <w:t>تكنولوژی</w:t>
      </w:r>
      <w:r w:rsidRPr="008729AD">
        <w:rPr>
          <w:rFonts w:eastAsia="Times New Roman" w:cs="B Mitra"/>
          <w:sz w:val="24"/>
          <w:rtl/>
        </w:rPr>
        <w:t xml:space="preserve"> </w:t>
      </w:r>
      <w:r w:rsidRPr="008729AD">
        <w:rPr>
          <w:rFonts w:eastAsia="Times New Roman" w:cs="B Mitra" w:hint="cs"/>
          <w:sz w:val="24"/>
          <w:rtl/>
        </w:rPr>
        <w:t>ساخت</w:t>
      </w:r>
      <w:r w:rsidRPr="008729AD">
        <w:rPr>
          <w:rFonts w:eastAsia="Times New Roman" w:cs="B Mitra"/>
          <w:sz w:val="24"/>
          <w:rtl/>
        </w:rPr>
        <w:t xml:space="preserve"> </w:t>
      </w:r>
      <w:r w:rsidRPr="008729AD">
        <w:rPr>
          <w:rFonts w:eastAsia="Times New Roman" w:cs="B Mitra" w:hint="cs"/>
          <w:sz w:val="24"/>
          <w:rtl/>
        </w:rPr>
        <w:t>توربین</w:t>
      </w:r>
      <w:r w:rsidR="00C44D1A" w:rsidRPr="008729AD">
        <w:rPr>
          <w:rFonts w:eastAsia="Times New Roman" w:cs="B Mitra"/>
          <w:sz w:val="24"/>
          <w:rtl/>
        </w:rPr>
        <w:t>‌ها</w:t>
      </w:r>
      <w:r w:rsidRPr="008729AD">
        <w:rPr>
          <w:rFonts w:eastAsia="Times New Roman" w:cs="B Mitra" w:hint="cs"/>
          <w:sz w:val="24"/>
          <w:rtl/>
        </w:rPr>
        <w:t>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رشد</w:t>
      </w:r>
      <w:r w:rsidRPr="008729AD">
        <w:rPr>
          <w:rFonts w:eastAsia="Times New Roman" w:cs="B Mitra"/>
          <w:sz w:val="24"/>
          <w:rtl/>
        </w:rPr>
        <w:t xml:space="preserve"> </w:t>
      </w:r>
      <w:r w:rsidRPr="008729AD">
        <w:rPr>
          <w:rFonts w:eastAsia="Times New Roman" w:cs="B Mitra" w:hint="cs"/>
          <w:sz w:val="24"/>
          <w:rtl/>
        </w:rPr>
        <w:t>بیشتری</w:t>
      </w:r>
      <w:r w:rsidRPr="008729AD">
        <w:rPr>
          <w:rFonts w:eastAsia="Times New Roman" w:cs="B Mitra"/>
          <w:sz w:val="24"/>
          <w:rtl/>
        </w:rPr>
        <w:t xml:space="preserve"> </w:t>
      </w:r>
      <w:r w:rsidRPr="008729AD">
        <w:rPr>
          <w:rFonts w:eastAsia="Times New Roman" w:cs="B Mitra" w:hint="cs"/>
          <w:sz w:val="24"/>
          <w:rtl/>
        </w:rPr>
        <w:t>پیدا</w:t>
      </w:r>
      <w:r w:rsidRPr="008729AD">
        <w:rPr>
          <w:rFonts w:eastAsia="Times New Roman" w:cs="B Mitra"/>
          <w:sz w:val="24"/>
          <w:rtl/>
        </w:rPr>
        <w:t xml:space="preserve"> </w:t>
      </w:r>
      <w:r w:rsidRPr="008729AD">
        <w:rPr>
          <w:rFonts w:eastAsia="Times New Roman" w:cs="B Mitra" w:hint="cs"/>
          <w:sz w:val="24"/>
          <w:rtl/>
        </w:rPr>
        <w:t>كند</w:t>
      </w:r>
      <w:r w:rsidRPr="008729AD">
        <w:rPr>
          <w:rFonts w:eastAsia="Times New Roman" w:cs="B Mitra"/>
          <w:sz w:val="24"/>
          <w:rtl/>
        </w:rPr>
        <w:t xml:space="preserve">. </w:t>
      </w:r>
      <w:r w:rsidRPr="008729AD">
        <w:rPr>
          <w:rFonts w:eastAsia="Times New Roman" w:cs="B Mitra" w:hint="cs"/>
          <w:sz w:val="24"/>
          <w:rtl/>
        </w:rPr>
        <w:t>بنحوی</w:t>
      </w:r>
      <w:r w:rsidRPr="008729AD">
        <w:rPr>
          <w:rFonts w:eastAsia="Times New Roman" w:cs="B Mitra"/>
          <w:sz w:val="24"/>
          <w:rtl/>
        </w:rPr>
        <w:t xml:space="preserve"> </w:t>
      </w:r>
      <w:r w:rsidRPr="008729AD">
        <w:rPr>
          <w:rFonts w:eastAsia="Times New Roman" w:cs="B Mitra" w:hint="cs"/>
          <w:sz w:val="24"/>
          <w:rtl/>
        </w:rPr>
        <w:t>كه</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چند</w:t>
      </w:r>
      <w:r w:rsidRPr="008729AD">
        <w:rPr>
          <w:rFonts w:eastAsia="Times New Roman" w:cs="B Mitra"/>
          <w:sz w:val="24"/>
          <w:rtl/>
        </w:rPr>
        <w:t xml:space="preserve"> </w:t>
      </w:r>
      <w:r w:rsidRPr="008729AD">
        <w:rPr>
          <w:rFonts w:eastAsia="Times New Roman" w:cs="B Mitra" w:hint="cs"/>
          <w:sz w:val="24"/>
          <w:rtl/>
        </w:rPr>
        <w:t>دهه</w:t>
      </w:r>
      <w:r w:rsidRPr="008729AD">
        <w:rPr>
          <w:rFonts w:eastAsia="Times New Roman" w:cs="B Mitra"/>
          <w:sz w:val="24"/>
          <w:rtl/>
        </w:rPr>
        <w:t xml:space="preserve"> </w:t>
      </w:r>
      <w:r w:rsidRPr="008729AD">
        <w:rPr>
          <w:rFonts w:eastAsia="Times New Roman" w:cs="B Mitra" w:hint="cs"/>
          <w:sz w:val="24"/>
          <w:rtl/>
        </w:rPr>
        <w:t>اخیر</w:t>
      </w:r>
      <w:r w:rsidRPr="008729AD">
        <w:rPr>
          <w:rFonts w:eastAsia="Times New Roman" w:cs="B Mitra"/>
          <w:sz w:val="24"/>
          <w:rtl/>
        </w:rPr>
        <w:t xml:space="preserve"> </w:t>
      </w:r>
      <w:r w:rsidRPr="008729AD">
        <w:rPr>
          <w:rFonts w:eastAsia="Times New Roman" w:cs="B Mitra" w:hint="cs"/>
          <w:sz w:val="24"/>
          <w:rtl/>
        </w:rPr>
        <w:t>نه</w:t>
      </w:r>
      <w:r w:rsidRPr="008729AD">
        <w:rPr>
          <w:rFonts w:eastAsia="Times New Roman" w:cs="B Mitra"/>
          <w:sz w:val="24"/>
          <w:rtl/>
        </w:rPr>
        <w:t xml:space="preserve"> </w:t>
      </w:r>
      <w:r w:rsidRPr="008729AD">
        <w:rPr>
          <w:rFonts w:eastAsia="Times New Roman" w:cs="B Mitra" w:hint="cs"/>
          <w:sz w:val="24"/>
          <w:rtl/>
        </w:rPr>
        <w:t>تنها</w:t>
      </w:r>
      <w:r w:rsidRPr="008729AD">
        <w:rPr>
          <w:rFonts w:eastAsia="Times New Roman" w:cs="B Mitra"/>
          <w:sz w:val="24"/>
          <w:rtl/>
        </w:rPr>
        <w:t xml:space="preserve"> </w:t>
      </w:r>
      <w:r w:rsidRPr="008729AD">
        <w:rPr>
          <w:rFonts w:eastAsia="Times New Roman" w:cs="B Mitra" w:hint="cs"/>
          <w:sz w:val="24"/>
          <w:rtl/>
        </w:rPr>
        <w:t>پیشرفت</w:t>
      </w:r>
      <w:r w:rsidRPr="008729AD">
        <w:rPr>
          <w:rFonts w:eastAsia="Times New Roman" w:cs="B Mitra"/>
          <w:sz w:val="24"/>
          <w:rtl/>
        </w:rPr>
        <w:t xml:space="preserve"> </w:t>
      </w:r>
      <w:r w:rsidRPr="008729AD">
        <w:rPr>
          <w:rFonts w:eastAsia="Times New Roman" w:cs="B Mitra" w:hint="cs"/>
          <w:sz w:val="24"/>
          <w:rtl/>
        </w:rPr>
        <w:t>فناوری</w:t>
      </w:r>
      <w:r w:rsidRPr="008729AD">
        <w:rPr>
          <w:rFonts w:eastAsia="Times New Roman" w:cs="B Mitra"/>
          <w:sz w:val="24"/>
          <w:rtl/>
        </w:rPr>
        <w:t xml:space="preserve"> </w:t>
      </w:r>
      <w:r w:rsidRPr="008729AD">
        <w:rPr>
          <w:rFonts w:eastAsia="Times New Roman" w:cs="B Mitra" w:hint="cs"/>
          <w:sz w:val="24"/>
          <w:rtl/>
        </w:rPr>
        <w:t>باعث</w:t>
      </w:r>
      <w:r w:rsidRPr="008729AD">
        <w:rPr>
          <w:rFonts w:eastAsia="Times New Roman" w:cs="B Mitra"/>
          <w:sz w:val="24"/>
          <w:rtl/>
        </w:rPr>
        <w:t xml:space="preserve"> </w:t>
      </w:r>
      <w:r w:rsidRPr="008729AD">
        <w:rPr>
          <w:rFonts w:eastAsia="Times New Roman" w:cs="B Mitra" w:hint="cs"/>
          <w:sz w:val="24"/>
          <w:rtl/>
        </w:rPr>
        <w:t>بهبود</w:t>
      </w:r>
      <w:r w:rsidRPr="008729AD">
        <w:rPr>
          <w:rFonts w:eastAsia="Times New Roman" w:cs="B Mitra"/>
          <w:sz w:val="24"/>
          <w:rtl/>
        </w:rPr>
        <w:t xml:space="preserve"> </w:t>
      </w:r>
      <w:r w:rsidRPr="008729AD">
        <w:rPr>
          <w:rFonts w:eastAsia="Times New Roman" w:cs="B Mitra" w:hint="cs"/>
          <w:sz w:val="24"/>
          <w:rtl/>
        </w:rPr>
        <w:t>چشمگیر</w:t>
      </w:r>
      <w:r w:rsidRPr="008729AD">
        <w:rPr>
          <w:rFonts w:eastAsia="Times New Roman" w:cs="B Mitra"/>
          <w:sz w:val="24"/>
          <w:rtl/>
        </w:rPr>
        <w:t xml:space="preserve"> </w:t>
      </w:r>
      <w:r w:rsidRPr="008729AD">
        <w:rPr>
          <w:rFonts w:eastAsia="Times New Roman" w:cs="B Mitra" w:hint="cs"/>
          <w:sz w:val="24"/>
          <w:rtl/>
        </w:rPr>
        <w:t>كیفیت،</w:t>
      </w:r>
      <w:r w:rsidRPr="008729AD">
        <w:rPr>
          <w:rFonts w:eastAsia="Times New Roman" w:cs="B Mitra"/>
          <w:sz w:val="24"/>
          <w:rtl/>
        </w:rPr>
        <w:t xml:space="preserve"> </w:t>
      </w:r>
      <w:r w:rsidRPr="008729AD">
        <w:rPr>
          <w:rFonts w:eastAsia="Times New Roman" w:cs="B Mitra" w:hint="cs"/>
          <w:sz w:val="24"/>
          <w:rtl/>
        </w:rPr>
        <w:t>قابلیت</w:t>
      </w:r>
      <w:r w:rsidRPr="008729AD">
        <w:rPr>
          <w:rFonts w:eastAsia="Times New Roman" w:cs="B Mitra"/>
          <w:sz w:val="24"/>
          <w:rtl/>
        </w:rPr>
        <w:t xml:space="preserve"> </w:t>
      </w:r>
      <w:r w:rsidRPr="008729AD">
        <w:rPr>
          <w:rFonts w:eastAsia="Times New Roman" w:cs="B Mitra" w:hint="cs"/>
          <w:sz w:val="24"/>
          <w:rtl/>
        </w:rPr>
        <w:t>اطمینان،</w:t>
      </w:r>
      <w:r w:rsidRPr="008729AD">
        <w:rPr>
          <w:rFonts w:eastAsia="Times New Roman" w:cs="B Mitra"/>
          <w:sz w:val="24"/>
          <w:rtl/>
        </w:rPr>
        <w:t xml:space="preserve"> </w:t>
      </w:r>
      <w:r w:rsidRPr="008729AD">
        <w:rPr>
          <w:rFonts w:eastAsia="Times New Roman" w:cs="B Mitra" w:hint="cs"/>
          <w:sz w:val="24"/>
          <w:rtl/>
        </w:rPr>
        <w:t>طول</w:t>
      </w:r>
      <w:r w:rsidRPr="008729AD">
        <w:rPr>
          <w:rFonts w:eastAsia="Times New Roman" w:cs="B Mitra"/>
          <w:sz w:val="24"/>
          <w:rtl/>
        </w:rPr>
        <w:t xml:space="preserve"> </w:t>
      </w:r>
      <w:r w:rsidRPr="008729AD">
        <w:rPr>
          <w:rFonts w:eastAsia="Times New Roman" w:cs="B Mitra" w:hint="cs"/>
          <w:sz w:val="24"/>
          <w:rtl/>
        </w:rPr>
        <w:t>عمر</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شاخص</w:t>
      </w:r>
      <w:r w:rsidRPr="008729AD">
        <w:rPr>
          <w:rFonts w:eastAsia="Times New Roman" w:cs="B Mitra"/>
          <w:sz w:val="24"/>
          <w:rtl/>
        </w:rPr>
        <w:t xml:space="preserve"> </w:t>
      </w:r>
      <w:r w:rsidRPr="008729AD">
        <w:rPr>
          <w:rFonts w:eastAsia="Times New Roman" w:cs="B Mitra" w:hint="cs"/>
          <w:sz w:val="24"/>
          <w:rtl/>
        </w:rPr>
        <w:t>هزینه‌ای</w:t>
      </w:r>
      <w:r w:rsidRPr="008729AD">
        <w:rPr>
          <w:rFonts w:eastAsia="Times New Roman" w:cs="B Mitra"/>
          <w:sz w:val="24"/>
          <w:rtl/>
        </w:rPr>
        <w:t xml:space="preserve"> </w:t>
      </w:r>
      <w:r w:rsidRPr="008729AD">
        <w:rPr>
          <w:rFonts w:eastAsia="Times New Roman" w:cs="B Mitra" w:hint="cs"/>
          <w:sz w:val="24"/>
          <w:rtl/>
        </w:rPr>
        <w:t>توربینهای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شده</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tl/>
        </w:rPr>
        <w:t xml:space="preserve"> </w:t>
      </w:r>
      <w:r w:rsidRPr="008729AD">
        <w:rPr>
          <w:rFonts w:eastAsia="Times New Roman" w:cs="B Mitra" w:hint="cs"/>
          <w:sz w:val="24"/>
          <w:rtl/>
        </w:rPr>
        <w:t>بلكه</w:t>
      </w:r>
      <w:r w:rsidRPr="008729AD">
        <w:rPr>
          <w:rFonts w:eastAsia="Times New Roman" w:cs="B Mitra"/>
          <w:sz w:val="24"/>
          <w:rtl/>
        </w:rPr>
        <w:t xml:space="preserve"> </w:t>
      </w:r>
      <w:r w:rsidRPr="008729AD">
        <w:rPr>
          <w:rFonts w:eastAsia="Times New Roman" w:cs="B Mitra" w:hint="cs"/>
          <w:sz w:val="24"/>
          <w:rtl/>
        </w:rPr>
        <w:t>بطور</w:t>
      </w:r>
      <w:r w:rsidRPr="008729AD">
        <w:rPr>
          <w:rFonts w:eastAsia="Times New Roman" w:cs="B Mitra"/>
          <w:sz w:val="24"/>
          <w:rtl/>
        </w:rPr>
        <w:t xml:space="preserve"> </w:t>
      </w:r>
      <w:r w:rsidRPr="008729AD">
        <w:rPr>
          <w:rFonts w:eastAsia="Times New Roman" w:cs="B Mitra" w:hint="cs"/>
          <w:sz w:val="24"/>
          <w:rtl/>
        </w:rPr>
        <w:t>محسوس</w:t>
      </w:r>
      <w:r w:rsidRPr="008729AD">
        <w:rPr>
          <w:rFonts w:eastAsia="Times New Roman" w:cs="B Mitra"/>
          <w:sz w:val="24"/>
          <w:rtl/>
        </w:rPr>
        <w:t xml:space="preserve"> </w:t>
      </w:r>
      <w:r w:rsidRPr="008729AD">
        <w:rPr>
          <w:rFonts w:eastAsia="Times New Roman" w:cs="B Mitra" w:hint="cs"/>
          <w:sz w:val="24"/>
          <w:rtl/>
        </w:rPr>
        <w:t>تر</w:t>
      </w:r>
      <w:r w:rsidRPr="008729AD">
        <w:rPr>
          <w:rFonts w:eastAsia="Times New Roman" w:cs="B Mitra"/>
          <w:sz w:val="24"/>
          <w:rtl/>
        </w:rPr>
        <w:t xml:space="preserve"> </w:t>
      </w:r>
      <w:r w:rsidRPr="008729AD">
        <w:rPr>
          <w:rFonts w:eastAsia="Times New Roman" w:cs="B Mitra" w:hint="cs"/>
          <w:sz w:val="24"/>
          <w:rtl/>
        </w:rPr>
        <w:t>باعث</w:t>
      </w:r>
      <w:r w:rsidRPr="008729AD">
        <w:rPr>
          <w:rFonts w:eastAsia="Times New Roman" w:cs="B Mitra"/>
          <w:sz w:val="24"/>
          <w:rtl/>
        </w:rPr>
        <w:t xml:space="preserve"> </w:t>
      </w:r>
      <w:r w:rsidRPr="008729AD">
        <w:rPr>
          <w:rFonts w:eastAsia="Times New Roman" w:cs="B Mitra" w:hint="cs"/>
          <w:sz w:val="24"/>
          <w:rtl/>
        </w:rPr>
        <w:t>افزایش</w:t>
      </w:r>
      <w:r w:rsidRPr="008729AD">
        <w:rPr>
          <w:rFonts w:eastAsia="Times New Roman" w:cs="B Mitra"/>
          <w:sz w:val="24"/>
          <w:rtl/>
        </w:rPr>
        <w:t xml:space="preserve"> </w:t>
      </w:r>
      <w:r w:rsidRPr="008729AD">
        <w:rPr>
          <w:rFonts w:eastAsia="Times New Roman" w:cs="B Mitra" w:hint="cs"/>
          <w:sz w:val="24"/>
          <w:rtl/>
        </w:rPr>
        <w:t>ظرفیت</w:t>
      </w:r>
      <w:r w:rsidRPr="008729AD">
        <w:rPr>
          <w:rFonts w:eastAsia="Times New Roman" w:cs="B Mitra"/>
          <w:sz w:val="24"/>
          <w:rtl/>
        </w:rPr>
        <w:t xml:space="preserve"> </w:t>
      </w:r>
      <w:r w:rsidRPr="008729AD">
        <w:rPr>
          <w:rFonts w:eastAsia="Times New Roman" w:cs="B Mitra" w:hint="cs"/>
          <w:sz w:val="24"/>
          <w:rtl/>
        </w:rPr>
        <w:t>توربین</w:t>
      </w:r>
      <w:r w:rsidR="00C44D1A" w:rsidRPr="008729AD">
        <w:rPr>
          <w:rFonts w:eastAsia="Times New Roman" w:cs="B Mitra"/>
          <w:sz w:val="24"/>
          <w:rtl/>
        </w:rPr>
        <w:t>‌ها</w:t>
      </w:r>
      <w:r w:rsidRPr="008729AD">
        <w:rPr>
          <w:rFonts w:eastAsia="Times New Roman" w:cs="B Mitra" w:hint="cs"/>
          <w:sz w:val="24"/>
          <w:rtl/>
        </w:rPr>
        <w:t>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تجاری</w:t>
      </w:r>
      <w:r w:rsidRPr="008729AD">
        <w:rPr>
          <w:rFonts w:eastAsia="Times New Roman" w:cs="B Mitra"/>
          <w:sz w:val="24"/>
          <w:rtl/>
        </w:rPr>
        <w:t xml:space="preserve"> </w:t>
      </w:r>
      <w:r w:rsidRPr="008729AD">
        <w:rPr>
          <w:rFonts w:eastAsia="Times New Roman" w:cs="B Mitra" w:hint="cs"/>
          <w:sz w:val="24"/>
          <w:rtl/>
        </w:rPr>
        <w:t>شدن</w:t>
      </w:r>
      <w:r w:rsidRPr="008729AD">
        <w:rPr>
          <w:rFonts w:eastAsia="Times New Roman" w:cs="B Mitra"/>
          <w:sz w:val="24"/>
          <w:rtl/>
        </w:rPr>
        <w:t xml:space="preserve"> </w:t>
      </w:r>
      <w:r w:rsidRPr="008729AD">
        <w:rPr>
          <w:rFonts w:eastAsia="Times New Roman" w:cs="B Mitra" w:hint="cs"/>
          <w:sz w:val="24"/>
          <w:rtl/>
        </w:rPr>
        <w:t>سایزهای</w:t>
      </w:r>
      <w:r w:rsidRPr="008729AD">
        <w:rPr>
          <w:rFonts w:eastAsia="Times New Roman" w:cs="B Mitra"/>
          <w:sz w:val="24"/>
          <w:rtl/>
        </w:rPr>
        <w:t xml:space="preserve"> </w:t>
      </w:r>
      <w:r w:rsidRPr="008729AD">
        <w:rPr>
          <w:rFonts w:eastAsia="Times New Roman" w:cs="B Mitra" w:hint="cs"/>
          <w:sz w:val="24"/>
          <w:rtl/>
        </w:rPr>
        <w:t>بالاتر</w:t>
      </w:r>
      <w:r w:rsidRPr="008729AD">
        <w:rPr>
          <w:rFonts w:eastAsia="Times New Roman" w:cs="B Mitra"/>
          <w:sz w:val="24"/>
          <w:rtl/>
        </w:rPr>
        <w:t xml:space="preserve"> </w:t>
      </w:r>
      <w:r w:rsidRPr="008729AD">
        <w:rPr>
          <w:rFonts w:eastAsia="Times New Roman" w:cs="B Mitra" w:hint="cs"/>
          <w:sz w:val="24"/>
          <w:rtl/>
        </w:rPr>
        <w:t>گردیده</w:t>
      </w:r>
      <w:r w:rsidRPr="008729AD">
        <w:rPr>
          <w:rFonts w:eastAsia="Times New Roman" w:cs="B Mitra"/>
          <w:sz w:val="24"/>
          <w:rtl/>
        </w:rPr>
        <w:t xml:space="preserve"> </w:t>
      </w:r>
      <w:r w:rsidRPr="008729AD">
        <w:rPr>
          <w:rFonts w:eastAsia="Times New Roman" w:cs="B Mitra" w:hint="cs"/>
          <w:sz w:val="24"/>
          <w:rtl/>
        </w:rPr>
        <w:t>است</w:t>
      </w:r>
      <w:r w:rsidRPr="008729AD">
        <w:rPr>
          <w:rFonts w:eastAsia="Times New Roman" w:cs="B Mitra"/>
          <w:sz w:val="24"/>
          <w:rtl/>
        </w:rPr>
        <w:t xml:space="preserve">. </w:t>
      </w:r>
      <w:r w:rsidRPr="008729AD">
        <w:rPr>
          <w:rFonts w:eastAsia="Times New Roman" w:cs="B Mitra" w:hint="cs"/>
          <w:sz w:val="24"/>
          <w:rtl/>
        </w:rPr>
        <w:t>همچنین</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احداث</w:t>
      </w:r>
      <w:r w:rsidRPr="008729AD">
        <w:rPr>
          <w:rFonts w:eastAsia="Times New Roman" w:cs="B Mitra"/>
          <w:sz w:val="24"/>
          <w:rtl/>
        </w:rPr>
        <w:t xml:space="preserve"> </w:t>
      </w:r>
      <w:r w:rsidRPr="008729AD">
        <w:rPr>
          <w:rFonts w:eastAsia="Times New Roman" w:cs="B Mitra" w:hint="cs"/>
          <w:sz w:val="24"/>
          <w:rtl/>
        </w:rPr>
        <w:t>نیروگاههای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پتانسیل</w:t>
      </w:r>
      <w:r w:rsidRPr="008729AD">
        <w:rPr>
          <w:rFonts w:eastAsia="Times New Roman" w:cs="B Mitra"/>
          <w:sz w:val="24"/>
          <w:rtl/>
        </w:rPr>
        <w:t xml:space="preserve"> </w:t>
      </w:r>
      <w:r w:rsidRPr="008729AD">
        <w:rPr>
          <w:rFonts w:eastAsia="Times New Roman" w:cs="B Mitra" w:hint="cs"/>
          <w:sz w:val="24"/>
          <w:rtl/>
        </w:rPr>
        <w:t>بالای</w:t>
      </w:r>
      <w:r w:rsidRPr="008729AD">
        <w:rPr>
          <w:rFonts w:eastAsia="Times New Roman" w:cs="B Mitra"/>
          <w:sz w:val="24"/>
          <w:rtl/>
        </w:rPr>
        <w:t xml:space="preserve"> </w:t>
      </w:r>
      <w:r w:rsidRPr="008729AD">
        <w:rPr>
          <w:rFonts w:eastAsia="Times New Roman" w:cs="B Mitra" w:hint="cs"/>
          <w:sz w:val="24"/>
          <w:rtl/>
        </w:rPr>
        <w:t>باد</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ایران</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ظرفیت</w:t>
      </w:r>
      <w:r w:rsidRPr="008729AD">
        <w:rPr>
          <w:rFonts w:eastAsia="Times New Roman" w:cs="B Mitra"/>
          <w:sz w:val="24"/>
          <w:rtl/>
        </w:rPr>
        <w:t xml:space="preserve"> </w:t>
      </w:r>
      <w:r w:rsidRPr="008729AD">
        <w:rPr>
          <w:rFonts w:eastAsia="Times New Roman" w:cs="B Mitra" w:hint="cs"/>
          <w:sz w:val="24"/>
          <w:rtl/>
        </w:rPr>
        <w:t>تقریبی</w:t>
      </w:r>
      <w:r w:rsidRPr="008729AD">
        <w:rPr>
          <w:rFonts w:eastAsia="Times New Roman" w:cs="B Mitra"/>
          <w:sz w:val="24"/>
          <w:rtl/>
        </w:rPr>
        <w:t xml:space="preserve"> </w:t>
      </w:r>
      <w:r w:rsidRPr="008729AD">
        <w:rPr>
          <w:rFonts w:eastAsia="Times New Roman" w:cs="B Mitra" w:hint="cs"/>
          <w:sz w:val="24"/>
          <w:rtl/>
        </w:rPr>
        <w:t>بیش</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15000 </w:t>
      </w:r>
      <w:r w:rsidRPr="008729AD">
        <w:rPr>
          <w:rFonts w:eastAsia="Times New Roman" w:cs="B Mitra" w:hint="cs"/>
          <w:sz w:val="24"/>
          <w:rtl/>
        </w:rPr>
        <w:t>مگاوات</w:t>
      </w:r>
      <w:r w:rsidRPr="008729AD">
        <w:rPr>
          <w:rFonts w:eastAsia="Times New Roman" w:cs="B Mitra"/>
          <w:sz w:val="24"/>
          <w:rtl/>
        </w:rPr>
        <w:t xml:space="preserve"> </w:t>
      </w:r>
      <w:r w:rsidRPr="008729AD">
        <w:rPr>
          <w:rFonts w:eastAsia="Times New Roman" w:cs="B Mitra" w:hint="cs"/>
          <w:sz w:val="24"/>
          <w:rtl/>
        </w:rPr>
        <w:t>جزو</w:t>
      </w:r>
      <w:r w:rsidRPr="008729AD">
        <w:rPr>
          <w:rFonts w:eastAsia="Times New Roman" w:cs="B Mitra"/>
          <w:sz w:val="24"/>
          <w:rtl/>
        </w:rPr>
        <w:t xml:space="preserve"> </w:t>
      </w:r>
      <w:r w:rsidRPr="008729AD">
        <w:rPr>
          <w:rFonts w:eastAsia="Times New Roman" w:cs="B Mitra" w:hint="cs"/>
          <w:sz w:val="24"/>
          <w:rtl/>
        </w:rPr>
        <w:t>اهداف</w:t>
      </w:r>
      <w:r w:rsidRPr="008729AD">
        <w:rPr>
          <w:rFonts w:eastAsia="Times New Roman" w:cs="B Mitra"/>
          <w:sz w:val="24"/>
          <w:rtl/>
        </w:rPr>
        <w:t xml:space="preserve"> </w:t>
      </w:r>
      <w:r w:rsidRPr="008729AD">
        <w:rPr>
          <w:rFonts w:eastAsia="Times New Roman" w:cs="B Mitra" w:hint="cs"/>
          <w:sz w:val="24"/>
          <w:rtl/>
        </w:rPr>
        <w:t>برنامه</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میباشد</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توجه</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موارد</w:t>
      </w:r>
      <w:r w:rsidRPr="008729AD">
        <w:rPr>
          <w:rFonts w:eastAsia="Times New Roman" w:cs="B Mitra"/>
          <w:sz w:val="24"/>
          <w:rtl/>
        </w:rPr>
        <w:t xml:space="preserve"> </w:t>
      </w:r>
      <w:r w:rsidRPr="008729AD">
        <w:rPr>
          <w:rFonts w:eastAsia="Times New Roman" w:cs="B Mitra" w:hint="cs"/>
          <w:sz w:val="24"/>
          <w:rtl/>
        </w:rPr>
        <w:t>فوق</w:t>
      </w:r>
      <w:r w:rsidRPr="008729AD">
        <w:rPr>
          <w:rFonts w:eastAsia="Times New Roman" w:cs="B Mitra"/>
          <w:sz w:val="24"/>
          <w:rtl/>
        </w:rPr>
        <w:t xml:space="preserve"> </w:t>
      </w:r>
      <w:r w:rsidRPr="008729AD">
        <w:rPr>
          <w:rFonts w:eastAsia="Times New Roman" w:cs="B Mitra" w:hint="cs"/>
          <w:sz w:val="24"/>
          <w:rtl/>
        </w:rPr>
        <w:t>جهت</w:t>
      </w:r>
      <w:r w:rsidRPr="008729AD">
        <w:rPr>
          <w:rFonts w:eastAsia="Times New Roman" w:cs="B Mitra"/>
          <w:sz w:val="24"/>
          <w:rtl/>
        </w:rPr>
        <w:t xml:space="preserve"> </w:t>
      </w:r>
      <w:r w:rsidRPr="008729AD">
        <w:rPr>
          <w:rFonts w:eastAsia="Times New Roman" w:cs="B Mitra" w:hint="cs"/>
          <w:sz w:val="24"/>
          <w:rtl/>
        </w:rPr>
        <w:t>ایجاد</w:t>
      </w:r>
      <w:r w:rsidRPr="008729AD">
        <w:rPr>
          <w:rFonts w:eastAsia="Times New Roman" w:cs="B Mitra"/>
          <w:sz w:val="24"/>
          <w:rtl/>
        </w:rPr>
        <w:t xml:space="preserve"> </w:t>
      </w:r>
      <w:r w:rsidRPr="008729AD">
        <w:rPr>
          <w:rFonts w:eastAsia="Times New Roman" w:cs="B Mitra" w:hint="cs"/>
          <w:sz w:val="24"/>
          <w:rtl/>
        </w:rPr>
        <w:t>دانش</w:t>
      </w:r>
      <w:r w:rsidRPr="008729AD">
        <w:rPr>
          <w:rFonts w:eastAsia="Times New Roman" w:cs="B Mitra"/>
          <w:sz w:val="24"/>
          <w:rtl/>
        </w:rPr>
        <w:t xml:space="preserve"> </w:t>
      </w:r>
      <w:r w:rsidRPr="008729AD">
        <w:rPr>
          <w:rFonts w:eastAsia="Times New Roman" w:cs="B Mitra" w:hint="cs"/>
          <w:sz w:val="24"/>
          <w:rtl/>
        </w:rPr>
        <w:t>فنی</w:t>
      </w:r>
      <w:r w:rsidRPr="008729AD">
        <w:rPr>
          <w:rFonts w:eastAsia="Times New Roman" w:cs="B Mitra"/>
          <w:sz w:val="24"/>
          <w:rtl/>
        </w:rPr>
        <w:t xml:space="preserve"> </w:t>
      </w:r>
      <w:r w:rsidRPr="008729AD">
        <w:rPr>
          <w:rFonts w:eastAsia="Times New Roman" w:cs="B Mitra" w:hint="cs"/>
          <w:sz w:val="24"/>
          <w:rtl/>
        </w:rPr>
        <w:t>طراحی</w:t>
      </w:r>
      <w:r w:rsidRPr="008729AD">
        <w:rPr>
          <w:rFonts w:eastAsia="Times New Roman" w:cs="B Mitra"/>
          <w:sz w:val="24"/>
          <w:rtl/>
        </w:rPr>
        <w:t xml:space="preserve"> </w:t>
      </w:r>
      <w:r w:rsidRPr="008729AD">
        <w:rPr>
          <w:rFonts w:eastAsia="Times New Roman" w:cs="B Mitra" w:hint="cs"/>
          <w:sz w:val="24"/>
          <w:rtl/>
        </w:rPr>
        <w:t>توربین</w:t>
      </w:r>
      <w:r w:rsidR="00C44D1A" w:rsidRPr="008729AD">
        <w:rPr>
          <w:rFonts w:eastAsia="Times New Roman" w:cs="B Mitra"/>
          <w:sz w:val="24"/>
          <w:rtl/>
        </w:rPr>
        <w:t>‌ها</w:t>
      </w:r>
      <w:r w:rsidRPr="008729AD">
        <w:rPr>
          <w:rFonts w:eastAsia="Times New Roman" w:cs="B Mitra" w:hint="cs"/>
          <w:sz w:val="24"/>
          <w:rtl/>
        </w:rPr>
        <w:t>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بومی</w:t>
      </w:r>
      <w:r w:rsidRPr="008729AD">
        <w:rPr>
          <w:rFonts w:eastAsia="Times New Roman" w:cs="B Mitra"/>
          <w:sz w:val="24"/>
          <w:rtl/>
        </w:rPr>
        <w:t xml:space="preserve"> </w:t>
      </w:r>
      <w:r w:rsidRPr="008729AD">
        <w:rPr>
          <w:rFonts w:eastAsia="Times New Roman" w:cs="B Mitra" w:hint="cs"/>
          <w:sz w:val="24"/>
          <w:rtl/>
        </w:rPr>
        <w:t>سازی</w:t>
      </w:r>
      <w:r w:rsidRPr="008729AD">
        <w:rPr>
          <w:rFonts w:eastAsia="Times New Roman" w:cs="B Mitra"/>
          <w:sz w:val="24"/>
          <w:rtl/>
        </w:rPr>
        <w:t xml:space="preserve"> </w:t>
      </w:r>
      <w:r w:rsidRPr="008729AD">
        <w:rPr>
          <w:rFonts w:eastAsia="Times New Roman" w:cs="B Mitra" w:hint="cs"/>
          <w:sz w:val="24"/>
          <w:rtl/>
        </w:rPr>
        <w:t>تولید</w:t>
      </w:r>
      <w:r w:rsidRPr="008729AD">
        <w:rPr>
          <w:rFonts w:eastAsia="Times New Roman" w:cs="B Mitra"/>
          <w:sz w:val="24"/>
          <w:rtl/>
        </w:rPr>
        <w:t xml:space="preserve"> </w:t>
      </w:r>
      <w:r w:rsidRPr="008729AD">
        <w:rPr>
          <w:rFonts w:eastAsia="Times New Roman" w:cs="B Mitra" w:hint="cs"/>
          <w:sz w:val="24"/>
          <w:rtl/>
        </w:rPr>
        <w:t>این</w:t>
      </w:r>
      <w:r w:rsidRPr="008729AD">
        <w:rPr>
          <w:rFonts w:eastAsia="Times New Roman" w:cs="B Mitra"/>
          <w:sz w:val="24"/>
          <w:rtl/>
        </w:rPr>
        <w:t xml:space="preserve"> </w:t>
      </w:r>
      <w:r w:rsidRPr="008729AD">
        <w:rPr>
          <w:rFonts w:eastAsia="Times New Roman" w:cs="B Mitra" w:hint="cs"/>
          <w:sz w:val="24"/>
          <w:rtl/>
        </w:rPr>
        <w:t>توربین</w:t>
      </w:r>
      <w:r w:rsidR="00C44D1A" w:rsidRPr="008729AD">
        <w:rPr>
          <w:rFonts w:eastAsia="Times New Roman" w:cs="B Mitra"/>
          <w:sz w:val="24"/>
          <w:rtl/>
        </w:rPr>
        <w:t>‌ها</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كشور،</w:t>
      </w:r>
      <w:r w:rsidRPr="008729AD">
        <w:rPr>
          <w:rFonts w:eastAsia="Times New Roman" w:cs="B Mitra"/>
          <w:sz w:val="24"/>
          <w:rtl/>
        </w:rPr>
        <w:t xml:space="preserve"> </w:t>
      </w:r>
      <w:r w:rsidRPr="008729AD">
        <w:rPr>
          <w:rFonts w:eastAsia="Times New Roman" w:cs="B Mitra" w:hint="cs"/>
          <w:sz w:val="24"/>
          <w:rtl/>
        </w:rPr>
        <w:t>مركز</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فن</w:t>
      </w:r>
      <w:r w:rsidRPr="008729AD">
        <w:rPr>
          <w:rFonts w:eastAsia="Times New Roman" w:cs="B Mitra"/>
          <w:sz w:val="24"/>
          <w:rtl/>
        </w:rPr>
        <w:t xml:space="preserve"> </w:t>
      </w:r>
      <w:r w:rsidRPr="008729AD">
        <w:rPr>
          <w:rFonts w:eastAsia="Times New Roman" w:cs="B Mitra" w:hint="cs"/>
          <w:sz w:val="24"/>
          <w:rtl/>
        </w:rPr>
        <w:t>آوری</w:t>
      </w:r>
      <w:r w:rsidRPr="008729AD">
        <w:rPr>
          <w:rFonts w:eastAsia="Times New Roman" w:cs="B Mitra"/>
          <w:sz w:val="24"/>
          <w:rtl/>
        </w:rPr>
        <w:t xml:space="preserve"> </w:t>
      </w:r>
      <w:r w:rsidRPr="008729AD">
        <w:rPr>
          <w:rFonts w:eastAsia="Times New Roman" w:cs="B Mitra" w:hint="cs"/>
          <w:sz w:val="24"/>
          <w:rtl/>
        </w:rPr>
        <w:t>توربین</w:t>
      </w:r>
      <w:r w:rsidR="00C44D1A" w:rsidRPr="008729AD">
        <w:rPr>
          <w:rFonts w:eastAsia="Times New Roman" w:cs="B Mitra"/>
          <w:sz w:val="24"/>
          <w:rtl/>
        </w:rPr>
        <w:t>‌ها</w:t>
      </w:r>
      <w:r w:rsidRPr="008729AD">
        <w:rPr>
          <w:rFonts w:eastAsia="Times New Roman" w:cs="B Mitra" w:hint="cs"/>
          <w:sz w:val="24"/>
          <w:rtl/>
        </w:rPr>
        <w:t>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سال</w:t>
      </w:r>
      <w:r w:rsidRPr="008729AD">
        <w:rPr>
          <w:rFonts w:eastAsia="Times New Roman" w:cs="B Mitra"/>
          <w:sz w:val="24"/>
          <w:rtl/>
        </w:rPr>
        <w:t xml:space="preserve"> 1389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پژوهشگاه</w:t>
      </w:r>
      <w:r w:rsidRPr="008729AD">
        <w:rPr>
          <w:rFonts w:eastAsia="Times New Roman" w:cs="B Mitra"/>
          <w:sz w:val="24"/>
          <w:rtl/>
        </w:rPr>
        <w:t xml:space="preserve"> </w:t>
      </w:r>
      <w:r w:rsidRPr="008729AD">
        <w:rPr>
          <w:rFonts w:eastAsia="Times New Roman" w:cs="B Mitra" w:hint="cs"/>
          <w:sz w:val="24"/>
          <w:rtl/>
        </w:rPr>
        <w:t>نیرو</w:t>
      </w:r>
      <w:r w:rsidRPr="008729AD">
        <w:rPr>
          <w:rFonts w:eastAsia="Times New Roman" w:cs="B Mitra"/>
          <w:sz w:val="24"/>
          <w:rtl/>
        </w:rPr>
        <w:t xml:space="preserve"> </w:t>
      </w:r>
      <w:r w:rsidRPr="008729AD">
        <w:rPr>
          <w:rFonts w:eastAsia="Times New Roman" w:cs="B Mitra" w:hint="cs"/>
          <w:sz w:val="24"/>
          <w:rtl/>
        </w:rPr>
        <w:t>تاسیس</w:t>
      </w:r>
      <w:r w:rsidRPr="008729AD">
        <w:rPr>
          <w:rFonts w:eastAsia="Times New Roman" w:cs="B Mitra"/>
          <w:sz w:val="24"/>
          <w:rtl/>
        </w:rPr>
        <w:t xml:space="preserve"> </w:t>
      </w:r>
      <w:r w:rsidRPr="008729AD">
        <w:rPr>
          <w:rFonts w:eastAsia="Times New Roman" w:cs="B Mitra" w:hint="cs"/>
          <w:sz w:val="24"/>
          <w:rtl/>
        </w:rPr>
        <w:t>گردید</w:t>
      </w:r>
      <w:r w:rsidRPr="008729AD">
        <w:rPr>
          <w:rFonts w:eastAsia="Times New Roman" w:cs="B Mitra"/>
          <w:sz w:val="24"/>
          <w:rtl/>
        </w:rPr>
        <w:t>.</w:t>
      </w:r>
    </w:p>
    <w:p w14:paraId="39BAB439" w14:textId="77777777" w:rsidR="000A27A6" w:rsidRPr="008729AD" w:rsidRDefault="000A27A6" w:rsidP="001C05AB">
      <w:pPr>
        <w:bidi/>
        <w:spacing w:after="0" w:line="240" w:lineRule="auto"/>
        <w:jc w:val="lowKashida"/>
        <w:rPr>
          <w:rFonts w:eastAsia="Times New Roman" w:cs="B Mitra"/>
          <w:sz w:val="24"/>
          <w:rtl/>
        </w:rPr>
      </w:pPr>
      <w:r w:rsidRPr="008729AD">
        <w:rPr>
          <w:rFonts w:eastAsia="Times New Roman" w:cs="B Mitra" w:hint="cs"/>
          <w:sz w:val="24"/>
          <w:rtl/>
        </w:rPr>
        <w:t>مركز</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فن‌آوری‌</w:t>
      </w:r>
      <w:r w:rsidRPr="008729AD">
        <w:rPr>
          <w:rFonts w:eastAsia="Times New Roman" w:cs="B Mitra"/>
          <w:sz w:val="24"/>
          <w:rtl/>
        </w:rPr>
        <w:t xml:space="preserve"> </w:t>
      </w:r>
      <w:r w:rsidRPr="008729AD">
        <w:rPr>
          <w:rFonts w:eastAsia="Times New Roman" w:cs="B Mitra" w:hint="cs"/>
          <w:sz w:val="24"/>
          <w:rtl/>
        </w:rPr>
        <w:t>انرژی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پژوهشگاه</w:t>
      </w:r>
      <w:r w:rsidRPr="008729AD">
        <w:rPr>
          <w:rFonts w:eastAsia="Times New Roman" w:cs="B Mitra"/>
          <w:sz w:val="24"/>
          <w:rtl/>
        </w:rPr>
        <w:t xml:space="preserve"> </w:t>
      </w:r>
      <w:r w:rsidRPr="008729AD">
        <w:rPr>
          <w:rFonts w:eastAsia="Times New Roman" w:cs="B Mitra" w:hint="cs"/>
          <w:sz w:val="24"/>
          <w:rtl/>
        </w:rPr>
        <w:t>نیرو</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هدف</w:t>
      </w:r>
      <w:r w:rsidRPr="008729AD">
        <w:rPr>
          <w:rFonts w:eastAsia="Times New Roman" w:cs="B Mitra"/>
          <w:sz w:val="24"/>
          <w:rtl/>
        </w:rPr>
        <w:t xml:space="preserve"> </w:t>
      </w:r>
      <w:r w:rsidRPr="008729AD">
        <w:rPr>
          <w:rFonts w:eastAsia="Times New Roman" w:cs="B Mitra" w:hint="cs"/>
          <w:sz w:val="24"/>
          <w:rtl/>
        </w:rPr>
        <w:t>پیشبرد</w:t>
      </w:r>
      <w:r w:rsidRPr="008729AD">
        <w:rPr>
          <w:rFonts w:eastAsia="Times New Roman" w:cs="B Mitra"/>
          <w:sz w:val="24"/>
          <w:rtl/>
        </w:rPr>
        <w:t xml:space="preserve"> </w:t>
      </w:r>
      <w:r w:rsidRPr="008729AD">
        <w:rPr>
          <w:rFonts w:eastAsia="Times New Roman" w:cs="B Mitra" w:hint="cs"/>
          <w:sz w:val="24"/>
          <w:rtl/>
        </w:rPr>
        <w:t>امر</w:t>
      </w:r>
      <w:r w:rsidRPr="008729AD">
        <w:rPr>
          <w:rFonts w:eastAsia="Times New Roman" w:cs="B Mitra"/>
          <w:sz w:val="24"/>
          <w:rtl/>
        </w:rPr>
        <w:t xml:space="preserve"> </w:t>
      </w:r>
      <w:r w:rsidRPr="008729AD">
        <w:rPr>
          <w:rFonts w:eastAsia="Times New Roman" w:cs="B Mitra" w:hint="cs"/>
          <w:sz w:val="24"/>
          <w:rtl/>
        </w:rPr>
        <w:t>مدیریت</w:t>
      </w:r>
      <w:r w:rsidRPr="008729AD">
        <w:rPr>
          <w:rFonts w:eastAsia="Times New Roman" w:cs="B Mitra"/>
          <w:sz w:val="24"/>
          <w:rtl/>
        </w:rPr>
        <w:t xml:space="preserve"> </w:t>
      </w:r>
      <w:r w:rsidRPr="008729AD">
        <w:rPr>
          <w:rFonts w:eastAsia="Times New Roman" w:cs="B Mitra" w:hint="cs"/>
          <w:sz w:val="24"/>
          <w:rtl/>
        </w:rPr>
        <w:t>تحقیقات</w:t>
      </w:r>
      <w:r w:rsidRPr="008729AD">
        <w:rPr>
          <w:rFonts w:eastAsia="Times New Roman" w:cs="B Mitra"/>
          <w:sz w:val="24"/>
          <w:rtl/>
        </w:rPr>
        <w:t xml:space="preserve"> </w:t>
      </w:r>
      <w:r w:rsidRPr="008729AD">
        <w:rPr>
          <w:rFonts w:eastAsia="Times New Roman" w:cs="B Mitra" w:hint="cs"/>
          <w:sz w:val="24"/>
          <w:rtl/>
        </w:rPr>
        <w:t>در</w:t>
      </w:r>
      <w:r w:rsidRPr="008729AD">
        <w:rPr>
          <w:rFonts w:eastAsia="Times New Roman" w:cs="B Mitra"/>
          <w:sz w:val="24"/>
          <w:rtl/>
        </w:rPr>
        <w:t xml:space="preserve"> </w:t>
      </w:r>
      <w:r w:rsidRPr="008729AD">
        <w:rPr>
          <w:rFonts w:eastAsia="Times New Roman" w:cs="B Mitra" w:hint="cs"/>
          <w:sz w:val="24"/>
          <w:rtl/>
        </w:rPr>
        <w:t>حوزه</w:t>
      </w:r>
      <w:r w:rsidRPr="008729AD">
        <w:rPr>
          <w:rFonts w:eastAsia="Times New Roman" w:cs="B Mitra"/>
          <w:sz w:val="24"/>
          <w:rtl/>
        </w:rPr>
        <w:t xml:space="preserve"> </w:t>
      </w:r>
      <w:r w:rsidRPr="008729AD">
        <w:rPr>
          <w:rFonts w:eastAsia="Times New Roman" w:cs="B Mitra" w:hint="cs"/>
          <w:sz w:val="24"/>
          <w:rtl/>
        </w:rPr>
        <w:t>فن‌آوری‌های</w:t>
      </w:r>
      <w:r w:rsidRPr="008729AD">
        <w:rPr>
          <w:rFonts w:eastAsia="Times New Roman" w:cs="B Mitra"/>
          <w:sz w:val="24"/>
          <w:rtl/>
        </w:rPr>
        <w:t xml:space="preserve"> </w:t>
      </w:r>
      <w:r w:rsidRPr="008729AD">
        <w:rPr>
          <w:rFonts w:eastAsia="Times New Roman" w:cs="B Mitra" w:hint="cs"/>
          <w:sz w:val="24"/>
          <w:rtl/>
        </w:rPr>
        <w:t>تولید</w:t>
      </w:r>
      <w:r w:rsidRPr="008729AD">
        <w:rPr>
          <w:rFonts w:eastAsia="Times New Roman" w:cs="B Mitra"/>
          <w:sz w:val="24"/>
          <w:rtl/>
        </w:rPr>
        <w:t xml:space="preserve"> </w:t>
      </w:r>
      <w:r w:rsidRPr="008729AD">
        <w:rPr>
          <w:rFonts w:eastAsia="Times New Roman" w:cs="B Mitra" w:hint="cs"/>
          <w:sz w:val="24"/>
          <w:rtl/>
        </w:rPr>
        <w:t>برق</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انرژی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زیرساخت‌های</w:t>
      </w:r>
      <w:r w:rsidRPr="008729AD">
        <w:rPr>
          <w:rFonts w:eastAsia="Times New Roman" w:cs="B Mitra"/>
          <w:sz w:val="24"/>
          <w:rtl/>
        </w:rPr>
        <w:t xml:space="preserve"> </w:t>
      </w:r>
      <w:r w:rsidRPr="008729AD">
        <w:rPr>
          <w:rFonts w:eastAsia="Times New Roman" w:cs="B Mitra" w:hint="cs"/>
          <w:sz w:val="24"/>
          <w:rtl/>
        </w:rPr>
        <w:t>لازم</w:t>
      </w:r>
      <w:r w:rsidRPr="008729AD">
        <w:rPr>
          <w:rFonts w:eastAsia="Times New Roman" w:cs="B Mitra"/>
          <w:sz w:val="24"/>
          <w:rtl/>
        </w:rPr>
        <w:t xml:space="preserve"> </w:t>
      </w:r>
      <w:r w:rsidRPr="008729AD">
        <w:rPr>
          <w:rFonts w:eastAsia="Times New Roman" w:cs="B Mitra" w:hint="cs"/>
          <w:sz w:val="24"/>
          <w:rtl/>
        </w:rPr>
        <w:t>را</w:t>
      </w:r>
      <w:r w:rsidRPr="008729AD">
        <w:rPr>
          <w:rFonts w:eastAsia="Times New Roman" w:cs="B Mitra"/>
          <w:sz w:val="24"/>
          <w:rtl/>
        </w:rPr>
        <w:t xml:space="preserve"> </w:t>
      </w:r>
      <w:r w:rsidRPr="008729AD">
        <w:rPr>
          <w:rFonts w:eastAsia="Times New Roman" w:cs="B Mitra" w:hint="cs"/>
          <w:sz w:val="24"/>
          <w:rtl/>
        </w:rPr>
        <w:t>جهت</w:t>
      </w:r>
      <w:r w:rsidRPr="008729AD">
        <w:rPr>
          <w:rFonts w:eastAsia="Times New Roman" w:cs="B Mitra"/>
          <w:sz w:val="24"/>
          <w:rtl/>
        </w:rPr>
        <w:t xml:space="preserve"> </w:t>
      </w:r>
      <w:r w:rsidRPr="008729AD">
        <w:rPr>
          <w:rFonts w:eastAsia="Times New Roman" w:cs="B Mitra" w:hint="cs"/>
          <w:sz w:val="24"/>
          <w:rtl/>
        </w:rPr>
        <w:t>ایجاد</w:t>
      </w:r>
      <w:r w:rsidRPr="008729AD">
        <w:rPr>
          <w:rFonts w:eastAsia="Times New Roman" w:cs="B Mitra"/>
          <w:sz w:val="24"/>
          <w:rtl/>
        </w:rPr>
        <w:t xml:space="preserve"> </w:t>
      </w:r>
      <w:r w:rsidRPr="008729AD">
        <w:rPr>
          <w:rFonts w:eastAsia="Times New Roman" w:cs="B Mitra" w:hint="cs"/>
          <w:sz w:val="24"/>
          <w:rtl/>
        </w:rPr>
        <w:t>هماهنگی</w:t>
      </w:r>
      <w:r w:rsidRPr="008729AD">
        <w:rPr>
          <w:rFonts w:eastAsia="Times New Roman" w:cs="B Mitra"/>
          <w:sz w:val="24"/>
          <w:rtl/>
        </w:rPr>
        <w:t xml:space="preserve"> </w:t>
      </w:r>
      <w:r w:rsidRPr="008729AD">
        <w:rPr>
          <w:rFonts w:eastAsia="Times New Roman" w:cs="B Mitra" w:hint="cs"/>
          <w:sz w:val="24"/>
          <w:rtl/>
        </w:rPr>
        <w:t>بین</w:t>
      </w:r>
      <w:r w:rsidRPr="008729AD">
        <w:rPr>
          <w:rFonts w:eastAsia="Times New Roman" w:cs="B Mitra"/>
          <w:sz w:val="24"/>
          <w:rtl/>
        </w:rPr>
        <w:t xml:space="preserve"> </w:t>
      </w:r>
      <w:r w:rsidRPr="008729AD">
        <w:rPr>
          <w:rFonts w:eastAsia="Times New Roman" w:cs="B Mitra" w:hint="cs"/>
          <w:sz w:val="24"/>
          <w:rtl/>
        </w:rPr>
        <w:t>نقش‌آفرینان</w:t>
      </w:r>
      <w:r w:rsidRPr="008729AD">
        <w:rPr>
          <w:rFonts w:eastAsia="Times New Roman" w:cs="B Mitra"/>
          <w:sz w:val="24"/>
          <w:rtl/>
        </w:rPr>
        <w:t xml:space="preserve"> </w:t>
      </w:r>
      <w:r w:rsidRPr="008729AD">
        <w:rPr>
          <w:rFonts w:eastAsia="Times New Roman" w:cs="B Mitra" w:hint="cs"/>
          <w:sz w:val="24"/>
          <w:rtl/>
        </w:rPr>
        <w:t>فعال</w:t>
      </w:r>
      <w:r w:rsidRPr="008729AD">
        <w:rPr>
          <w:rFonts w:eastAsia="Times New Roman" w:cs="B Mitra"/>
          <w:sz w:val="24"/>
          <w:rtl/>
        </w:rPr>
        <w:t xml:space="preserve"> </w:t>
      </w:r>
      <w:r w:rsidRPr="008729AD">
        <w:rPr>
          <w:rFonts w:eastAsia="Times New Roman" w:cs="B Mitra" w:hint="cs"/>
          <w:sz w:val="24"/>
          <w:rtl/>
        </w:rPr>
        <w:t>این</w:t>
      </w:r>
      <w:r w:rsidRPr="008729AD">
        <w:rPr>
          <w:rFonts w:eastAsia="Times New Roman" w:cs="B Mitra"/>
          <w:sz w:val="24"/>
          <w:rtl/>
        </w:rPr>
        <w:t xml:space="preserve"> </w:t>
      </w:r>
      <w:r w:rsidRPr="008729AD">
        <w:rPr>
          <w:rFonts w:eastAsia="Times New Roman" w:cs="B Mitra" w:hint="cs"/>
          <w:sz w:val="24"/>
          <w:rtl/>
        </w:rPr>
        <w:t>بخش</w:t>
      </w:r>
      <w:r w:rsidRPr="008729AD">
        <w:rPr>
          <w:rFonts w:eastAsia="Times New Roman" w:cs="B Mitra"/>
          <w:sz w:val="24"/>
          <w:rtl/>
        </w:rPr>
        <w:t xml:space="preserve"> </w:t>
      </w:r>
      <w:r w:rsidRPr="008729AD">
        <w:rPr>
          <w:rFonts w:eastAsia="Times New Roman" w:cs="B Mitra" w:hint="cs"/>
          <w:sz w:val="24"/>
          <w:rtl/>
        </w:rPr>
        <w:t>نظیر</w:t>
      </w:r>
      <w:r w:rsidRPr="008729AD">
        <w:rPr>
          <w:rFonts w:eastAsia="Times New Roman" w:cs="B Mitra"/>
          <w:sz w:val="24"/>
          <w:rtl/>
        </w:rPr>
        <w:t xml:space="preserve"> </w:t>
      </w:r>
      <w:r w:rsidRPr="008729AD">
        <w:rPr>
          <w:rFonts w:eastAsia="Times New Roman" w:cs="B Mitra" w:hint="cs"/>
          <w:sz w:val="24"/>
          <w:rtl/>
        </w:rPr>
        <w:t>مراكز</w:t>
      </w:r>
      <w:r w:rsidRPr="008729AD">
        <w:rPr>
          <w:rFonts w:eastAsia="Times New Roman" w:cs="B Mitra"/>
          <w:sz w:val="24"/>
          <w:rtl/>
        </w:rPr>
        <w:t xml:space="preserve"> </w:t>
      </w:r>
      <w:r w:rsidRPr="008729AD">
        <w:rPr>
          <w:rFonts w:eastAsia="Times New Roman" w:cs="B Mitra" w:hint="cs"/>
          <w:sz w:val="24"/>
          <w:rtl/>
        </w:rPr>
        <w:t>تحقیقاتی،</w:t>
      </w:r>
      <w:r w:rsidRPr="008729AD">
        <w:rPr>
          <w:rFonts w:eastAsia="Times New Roman" w:cs="B Mitra"/>
          <w:sz w:val="24"/>
          <w:rtl/>
        </w:rPr>
        <w:t xml:space="preserve"> </w:t>
      </w:r>
      <w:r w:rsidRPr="008729AD">
        <w:rPr>
          <w:rFonts w:eastAsia="Times New Roman" w:cs="B Mitra" w:hint="cs"/>
          <w:sz w:val="24"/>
          <w:rtl/>
        </w:rPr>
        <w:t>دانشگاه‌ها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شركت‌های</w:t>
      </w:r>
      <w:r w:rsidRPr="008729AD">
        <w:rPr>
          <w:rFonts w:eastAsia="Times New Roman" w:cs="B Mitra"/>
          <w:sz w:val="24"/>
          <w:rtl/>
        </w:rPr>
        <w:t xml:space="preserve"> </w:t>
      </w:r>
      <w:r w:rsidRPr="008729AD">
        <w:rPr>
          <w:rFonts w:eastAsia="Times New Roman" w:cs="B Mitra" w:hint="cs"/>
          <w:sz w:val="24"/>
          <w:rtl/>
        </w:rPr>
        <w:t>دانش</w:t>
      </w:r>
      <w:r w:rsidRPr="008729AD">
        <w:rPr>
          <w:rFonts w:eastAsia="Times New Roman" w:cs="B Mitra"/>
          <w:sz w:val="24"/>
          <w:rtl/>
        </w:rPr>
        <w:t xml:space="preserve"> </w:t>
      </w:r>
      <w:r w:rsidRPr="008729AD">
        <w:rPr>
          <w:rFonts w:eastAsia="Times New Roman" w:cs="B Mitra" w:hint="cs"/>
          <w:sz w:val="24"/>
          <w:rtl/>
        </w:rPr>
        <w:t>بنیان</w:t>
      </w:r>
      <w:r w:rsidRPr="008729AD">
        <w:rPr>
          <w:rFonts w:eastAsia="Times New Roman" w:cs="B Mitra"/>
          <w:sz w:val="24"/>
          <w:rtl/>
        </w:rPr>
        <w:t xml:space="preserve"> </w:t>
      </w:r>
      <w:r w:rsidRPr="008729AD">
        <w:rPr>
          <w:rFonts w:eastAsia="Times New Roman" w:cs="B Mitra" w:hint="cs"/>
          <w:sz w:val="24"/>
          <w:rtl/>
        </w:rPr>
        <w:t>فراهم</w:t>
      </w:r>
      <w:r w:rsidRPr="008729AD">
        <w:rPr>
          <w:rFonts w:eastAsia="Times New Roman" w:cs="B Mitra"/>
          <w:sz w:val="24"/>
          <w:rtl/>
        </w:rPr>
        <w:t xml:space="preserve"> </w:t>
      </w:r>
      <w:r w:rsidRPr="008729AD">
        <w:rPr>
          <w:rFonts w:eastAsia="Times New Roman" w:cs="B Mitra" w:hint="cs"/>
          <w:sz w:val="24"/>
          <w:rtl/>
        </w:rPr>
        <w:t>می‌نماید</w:t>
      </w:r>
      <w:r w:rsidRPr="008729AD">
        <w:rPr>
          <w:rFonts w:eastAsia="Times New Roman" w:cs="B Mitra"/>
          <w:sz w:val="24"/>
          <w:rtl/>
        </w:rPr>
        <w:t xml:space="preserve">. </w:t>
      </w:r>
      <w:r w:rsidRPr="008729AD">
        <w:rPr>
          <w:rFonts w:eastAsia="Times New Roman" w:cs="B Mitra" w:hint="cs"/>
          <w:sz w:val="24"/>
          <w:rtl/>
        </w:rPr>
        <w:t>حمایت</w:t>
      </w:r>
      <w:r w:rsidRPr="008729AD">
        <w:rPr>
          <w:rFonts w:eastAsia="Times New Roman" w:cs="B Mitra"/>
          <w:sz w:val="24"/>
          <w:rtl/>
        </w:rPr>
        <w:t xml:space="preserve"> </w:t>
      </w:r>
      <w:r w:rsidRPr="008729AD">
        <w:rPr>
          <w:rFonts w:eastAsia="Times New Roman" w:cs="B Mitra" w:hint="cs"/>
          <w:sz w:val="24"/>
          <w:rtl/>
        </w:rPr>
        <w:t>مركز</w:t>
      </w:r>
      <w:r w:rsidRPr="008729AD">
        <w:rPr>
          <w:rFonts w:eastAsia="Times New Roman" w:cs="B Mitra"/>
          <w:sz w:val="24"/>
          <w:rtl/>
        </w:rPr>
        <w:t xml:space="preserve"> </w:t>
      </w:r>
      <w:r w:rsidRPr="008729AD">
        <w:rPr>
          <w:rFonts w:eastAsia="Times New Roman" w:cs="B Mitra" w:hint="cs"/>
          <w:sz w:val="24"/>
          <w:rtl/>
        </w:rPr>
        <w:t>توسعه</w:t>
      </w:r>
      <w:r w:rsidRPr="008729AD">
        <w:rPr>
          <w:rFonts w:eastAsia="Times New Roman" w:cs="B Mitra"/>
          <w:sz w:val="24"/>
          <w:rtl/>
        </w:rPr>
        <w:t xml:space="preserve"> </w:t>
      </w:r>
      <w:r w:rsidRPr="008729AD">
        <w:rPr>
          <w:rFonts w:eastAsia="Times New Roman" w:cs="B Mitra" w:hint="cs"/>
          <w:sz w:val="24"/>
          <w:rtl/>
        </w:rPr>
        <w:t>فن‌آوری‌</w:t>
      </w:r>
      <w:r w:rsidRPr="008729AD">
        <w:rPr>
          <w:rFonts w:eastAsia="Times New Roman" w:cs="B Mitra"/>
          <w:sz w:val="24"/>
          <w:rtl/>
        </w:rPr>
        <w:t xml:space="preserve"> </w:t>
      </w:r>
      <w:r w:rsidRPr="008729AD">
        <w:rPr>
          <w:rFonts w:eastAsia="Times New Roman" w:cs="B Mitra" w:hint="cs"/>
          <w:sz w:val="24"/>
          <w:rtl/>
        </w:rPr>
        <w:t>انرژی</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از</w:t>
      </w:r>
      <w:r w:rsidRPr="008729AD">
        <w:rPr>
          <w:rFonts w:eastAsia="Times New Roman" w:cs="B Mitra"/>
          <w:sz w:val="24"/>
          <w:rtl/>
        </w:rPr>
        <w:t xml:space="preserve"> </w:t>
      </w:r>
      <w:r w:rsidRPr="008729AD">
        <w:rPr>
          <w:rFonts w:eastAsia="Times New Roman" w:cs="B Mitra" w:hint="cs"/>
          <w:sz w:val="24"/>
          <w:rtl/>
        </w:rPr>
        <w:t>طرح‌ها</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پروژه‌های</w:t>
      </w:r>
      <w:r w:rsidRPr="008729AD">
        <w:rPr>
          <w:rFonts w:eastAsia="Times New Roman" w:cs="B Mitra"/>
          <w:sz w:val="24"/>
          <w:rtl/>
        </w:rPr>
        <w:t xml:space="preserve"> </w:t>
      </w:r>
      <w:r w:rsidRPr="008729AD">
        <w:rPr>
          <w:rFonts w:eastAsia="Times New Roman" w:cs="B Mitra" w:hint="cs"/>
          <w:sz w:val="24"/>
          <w:rtl/>
        </w:rPr>
        <w:t>كاربردی</w:t>
      </w:r>
      <w:r w:rsidRPr="008729AD">
        <w:rPr>
          <w:rFonts w:eastAsia="Times New Roman" w:cs="B Mitra"/>
          <w:sz w:val="24"/>
          <w:rtl/>
        </w:rPr>
        <w:t xml:space="preserve"> </w:t>
      </w:r>
      <w:r w:rsidRPr="008729AD">
        <w:rPr>
          <w:rFonts w:eastAsia="Times New Roman" w:cs="B Mitra" w:hint="cs"/>
          <w:sz w:val="24"/>
          <w:rtl/>
        </w:rPr>
        <w:t>با</w:t>
      </w:r>
      <w:r w:rsidRPr="008729AD">
        <w:rPr>
          <w:rFonts w:eastAsia="Times New Roman" w:cs="B Mitra"/>
          <w:sz w:val="24"/>
          <w:rtl/>
        </w:rPr>
        <w:t xml:space="preserve"> </w:t>
      </w:r>
      <w:r w:rsidRPr="008729AD">
        <w:rPr>
          <w:rFonts w:eastAsia="Times New Roman" w:cs="B Mitra" w:hint="cs"/>
          <w:sz w:val="24"/>
          <w:rtl/>
        </w:rPr>
        <w:t>هدف</w:t>
      </w:r>
      <w:r w:rsidRPr="008729AD">
        <w:rPr>
          <w:rFonts w:eastAsia="Times New Roman" w:cs="B Mitra"/>
          <w:sz w:val="24"/>
          <w:rtl/>
        </w:rPr>
        <w:t xml:space="preserve"> </w:t>
      </w:r>
      <w:r w:rsidRPr="008729AD">
        <w:rPr>
          <w:rFonts w:eastAsia="Times New Roman" w:cs="B Mitra" w:hint="cs"/>
          <w:sz w:val="24"/>
          <w:rtl/>
        </w:rPr>
        <w:t>مدیریت</w:t>
      </w:r>
      <w:r w:rsidRPr="008729AD">
        <w:rPr>
          <w:rFonts w:eastAsia="Times New Roman" w:cs="B Mitra"/>
          <w:sz w:val="24"/>
          <w:rtl/>
        </w:rPr>
        <w:t xml:space="preserve"> </w:t>
      </w:r>
      <w:r w:rsidRPr="008729AD">
        <w:rPr>
          <w:rFonts w:eastAsia="Times New Roman" w:cs="B Mitra" w:hint="cs"/>
          <w:sz w:val="24"/>
          <w:rtl/>
        </w:rPr>
        <w:t>ارائه</w:t>
      </w:r>
      <w:r w:rsidRPr="008729AD">
        <w:rPr>
          <w:rFonts w:eastAsia="Times New Roman" w:cs="B Mitra"/>
          <w:sz w:val="24"/>
          <w:rtl/>
        </w:rPr>
        <w:t xml:space="preserve"> </w:t>
      </w:r>
      <w:r w:rsidRPr="008729AD">
        <w:rPr>
          <w:rFonts w:eastAsia="Times New Roman" w:cs="B Mitra" w:hint="cs"/>
          <w:sz w:val="24"/>
          <w:rtl/>
        </w:rPr>
        <w:t>خدمات</w:t>
      </w:r>
      <w:r w:rsidRPr="008729AD">
        <w:rPr>
          <w:rFonts w:eastAsia="Times New Roman" w:cs="B Mitra"/>
          <w:sz w:val="24"/>
          <w:rtl/>
        </w:rPr>
        <w:t xml:space="preserve"> </w:t>
      </w:r>
      <w:r w:rsidRPr="008729AD">
        <w:rPr>
          <w:rFonts w:eastAsia="Times New Roman" w:cs="B Mitra" w:hint="cs"/>
          <w:sz w:val="24"/>
          <w:rtl/>
        </w:rPr>
        <w:t>علمی،</w:t>
      </w:r>
      <w:r w:rsidRPr="008729AD">
        <w:rPr>
          <w:rFonts w:eastAsia="Times New Roman" w:cs="B Mitra"/>
          <w:sz w:val="24"/>
          <w:rtl/>
        </w:rPr>
        <w:t xml:space="preserve"> </w:t>
      </w:r>
      <w:r w:rsidRPr="008729AD">
        <w:rPr>
          <w:rFonts w:eastAsia="Times New Roman" w:cs="B Mitra" w:hint="cs"/>
          <w:sz w:val="24"/>
          <w:rtl/>
        </w:rPr>
        <w:t>پژوهشی</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آزمایشگاهی</w:t>
      </w:r>
      <w:r w:rsidRPr="008729AD">
        <w:rPr>
          <w:rFonts w:eastAsia="Times New Roman" w:cs="B Mitra"/>
          <w:sz w:val="24"/>
          <w:rtl/>
        </w:rPr>
        <w:t xml:space="preserve"> </w:t>
      </w:r>
      <w:r w:rsidRPr="008729AD">
        <w:rPr>
          <w:rFonts w:eastAsia="Times New Roman" w:cs="B Mitra" w:hint="cs"/>
          <w:sz w:val="24"/>
          <w:rtl/>
        </w:rPr>
        <w:t>مبتنی</w:t>
      </w:r>
      <w:r w:rsidRPr="008729AD">
        <w:rPr>
          <w:rFonts w:eastAsia="Times New Roman" w:cs="B Mitra"/>
          <w:sz w:val="24"/>
          <w:rtl/>
        </w:rPr>
        <w:t xml:space="preserve"> </w:t>
      </w:r>
      <w:r w:rsidRPr="008729AD">
        <w:rPr>
          <w:rFonts w:eastAsia="Times New Roman" w:cs="B Mitra" w:hint="cs"/>
          <w:sz w:val="24"/>
          <w:rtl/>
        </w:rPr>
        <w:t>بر</w:t>
      </w:r>
      <w:r w:rsidRPr="008729AD">
        <w:rPr>
          <w:rFonts w:eastAsia="Times New Roman" w:cs="B Mitra"/>
          <w:sz w:val="24"/>
          <w:rtl/>
        </w:rPr>
        <w:t xml:space="preserve"> </w:t>
      </w:r>
      <w:r w:rsidRPr="008729AD">
        <w:rPr>
          <w:rFonts w:eastAsia="Times New Roman" w:cs="B Mitra" w:hint="cs"/>
          <w:sz w:val="24"/>
          <w:rtl/>
        </w:rPr>
        <w:t>مدیریت</w:t>
      </w:r>
      <w:r w:rsidRPr="008729AD">
        <w:rPr>
          <w:rFonts w:eastAsia="Times New Roman" w:cs="B Mitra"/>
          <w:sz w:val="24"/>
          <w:rtl/>
        </w:rPr>
        <w:t xml:space="preserve"> </w:t>
      </w:r>
      <w:r w:rsidRPr="008729AD">
        <w:rPr>
          <w:rFonts w:eastAsia="Times New Roman" w:cs="B Mitra" w:hint="cs"/>
          <w:sz w:val="24"/>
          <w:rtl/>
        </w:rPr>
        <w:t>دانش،</w:t>
      </w:r>
      <w:r w:rsidRPr="008729AD">
        <w:rPr>
          <w:rFonts w:eastAsia="Times New Roman" w:cs="B Mitra"/>
          <w:sz w:val="24"/>
          <w:rtl/>
        </w:rPr>
        <w:t xml:space="preserve"> </w:t>
      </w:r>
      <w:r w:rsidRPr="008729AD">
        <w:rPr>
          <w:rFonts w:eastAsia="Times New Roman" w:cs="B Mitra" w:hint="cs"/>
          <w:sz w:val="24"/>
          <w:rtl/>
        </w:rPr>
        <w:t>منجر</w:t>
      </w:r>
      <w:r w:rsidRPr="008729AD">
        <w:rPr>
          <w:rFonts w:eastAsia="Times New Roman" w:cs="B Mitra"/>
          <w:sz w:val="24"/>
          <w:rtl/>
        </w:rPr>
        <w:t xml:space="preserve"> </w:t>
      </w:r>
      <w:r w:rsidRPr="008729AD">
        <w:rPr>
          <w:rFonts w:eastAsia="Times New Roman" w:cs="B Mitra" w:hint="cs"/>
          <w:sz w:val="24"/>
          <w:rtl/>
        </w:rPr>
        <w:t>به</w:t>
      </w:r>
      <w:r w:rsidRPr="008729AD">
        <w:rPr>
          <w:rFonts w:eastAsia="Times New Roman" w:cs="B Mitra"/>
          <w:sz w:val="24"/>
          <w:rtl/>
        </w:rPr>
        <w:t xml:space="preserve"> </w:t>
      </w:r>
      <w:r w:rsidRPr="008729AD">
        <w:rPr>
          <w:rFonts w:eastAsia="Times New Roman" w:cs="B Mitra" w:hint="cs"/>
          <w:sz w:val="24"/>
          <w:rtl/>
        </w:rPr>
        <w:t>جهت‌دهی</w:t>
      </w:r>
      <w:r w:rsidRPr="008729AD">
        <w:rPr>
          <w:rFonts w:eastAsia="Times New Roman" w:cs="B Mitra"/>
          <w:sz w:val="24"/>
          <w:rtl/>
        </w:rPr>
        <w:t xml:space="preserve"> </w:t>
      </w:r>
      <w:r w:rsidRPr="008729AD">
        <w:rPr>
          <w:rFonts w:eastAsia="Times New Roman" w:cs="B Mitra" w:hint="cs"/>
          <w:sz w:val="24"/>
          <w:rtl/>
        </w:rPr>
        <w:t>تحقیقات</w:t>
      </w:r>
      <w:r w:rsidRPr="008729AD">
        <w:rPr>
          <w:rFonts w:eastAsia="Times New Roman" w:cs="B Mitra"/>
          <w:sz w:val="24"/>
          <w:rtl/>
        </w:rPr>
        <w:t xml:space="preserve"> </w:t>
      </w:r>
      <w:r w:rsidRPr="008729AD">
        <w:rPr>
          <w:rFonts w:eastAsia="Times New Roman" w:cs="B Mitra" w:hint="cs"/>
          <w:sz w:val="24"/>
          <w:rtl/>
        </w:rPr>
        <w:t>و</w:t>
      </w:r>
      <w:r w:rsidRPr="008729AD">
        <w:rPr>
          <w:rFonts w:eastAsia="Times New Roman" w:cs="B Mitra"/>
          <w:sz w:val="24"/>
          <w:rtl/>
        </w:rPr>
        <w:t xml:space="preserve"> </w:t>
      </w:r>
      <w:r w:rsidRPr="008729AD">
        <w:rPr>
          <w:rFonts w:eastAsia="Times New Roman" w:cs="B Mitra" w:hint="cs"/>
          <w:sz w:val="24"/>
          <w:rtl/>
        </w:rPr>
        <w:t>راه‌اندازی</w:t>
      </w:r>
      <w:r w:rsidRPr="008729AD">
        <w:rPr>
          <w:rFonts w:eastAsia="Times New Roman" w:cs="B Mitra"/>
          <w:sz w:val="24"/>
          <w:rtl/>
        </w:rPr>
        <w:t xml:space="preserve"> </w:t>
      </w:r>
      <w:r w:rsidRPr="008729AD">
        <w:rPr>
          <w:rFonts w:eastAsia="Times New Roman" w:cs="B Mitra" w:hint="cs"/>
          <w:sz w:val="24"/>
          <w:rtl/>
        </w:rPr>
        <w:t>پایلوت‌های</w:t>
      </w:r>
      <w:r w:rsidRPr="008729AD">
        <w:rPr>
          <w:rFonts w:eastAsia="Times New Roman" w:cs="B Mitra"/>
          <w:sz w:val="24"/>
          <w:rtl/>
        </w:rPr>
        <w:t xml:space="preserve"> </w:t>
      </w:r>
      <w:r w:rsidRPr="008729AD">
        <w:rPr>
          <w:rFonts w:eastAsia="Times New Roman" w:cs="B Mitra" w:hint="cs"/>
          <w:sz w:val="24"/>
          <w:rtl/>
        </w:rPr>
        <w:t>مورد</w:t>
      </w:r>
      <w:r w:rsidRPr="008729AD">
        <w:rPr>
          <w:rFonts w:eastAsia="Times New Roman" w:cs="B Mitra"/>
          <w:sz w:val="24"/>
          <w:rtl/>
        </w:rPr>
        <w:t xml:space="preserve"> </w:t>
      </w:r>
      <w:r w:rsidRPr="008729AD">
        <w:rPr>
          <w:rFonts w:eastAsia="Times New Roman" w:cs="B Mitra" w:hint="cs"/>
          <w:sz w:val="24"/>
          <w:rtl/>
        </w:rPr>
        <w:t>نیاز</w:t>
      </w:r>
      <w:r w:rsidRPr="008729AD">
        <w:rPr>
          <w:rFonts w:eastAsia="Times New Roman" w:cs="B Mitra"/>
          <w:sz w:val="24"/>
          <w:rtl/>
        </w:rPr>
        <w:t xml:space="preserve"> </w:t>
      </w:r>
      <w:r w:rsidRPr="008729AD">
        <w:rPr>
          <w:rFonts w:eastAsia="Times New Roman" w:cs="B Mitra" w:hint="cs"/>
          <w:sz w:val="24"/>
          <w:rtl/>
        </w:rPr>
        <w:t>صنعت</w:t>
      </w:r>
      <w:r w:rsidRPr="008729AD">
        <w:rPr>
          <w:rFonts w:eastAsia="Times New Roman" w:cs="B Mitra"/>
          <w:sz w:val="24"/>
          <w:rtl/>
        </w:rPr>
        <w:t xml:space="preserve"> </w:t>
      </w:r>
      <w:r w:rsidRPr="008729AD">
        <w:rPr>
          <w:rFonts w:eastAsia="Times New Roman" w:cs="B Mitra" w:hint="cs"/>
          <w:sz w:val="24"/>
          <w:rtl/>
        </w:rPr>
        <w:t>برق</w:t>
      </w:r>
      <w:r w:rsidRPr="008729AD">
        <w:rPr>
          <w:rFonts w:eastAsia="Times New Roman" w:cs="B Mitra"/>
          <w:sz w:val="24"/>
          <w:rtl/>
        </w:rPr>
        <w:t xml:space="preserve"> </w:t>
      </w:r>
      <w:r w:rsidRPr="008729AD">
        <w:rPr>
          <w:rFonts w:eastAsia="Times New Roman" w:cs="B Mitra" w:hint="cs"/>
          <w:sz w:val="24"/>
          <w:rtl/>
        </w:rPr>
        <w:t>بادی</w:t>
      </w:r>
      <w:r w:rsidRPr="008729AD">
        <w:rPr>
          <w:rFonts w:eastAsia="Times New Roman" w:cs="B Mitra"/>
          <w:sz w:val="24"/>
          <w:rtl/>
        </w:rPr>
        <w:t xml:space="preserve"> </w:t>
      </w:r>
      <w:r w:rsidRPr="008729AD">
        <w:rPr>
          <w:rFonts w:eastAsia="Times New Roman" w:cs="B Mitra" w:hint="cs"/>
          <w:sz w:val="24"/>
          <w:rtl/>
        </w:rPr>
        <w:t>می‌گردد</w:t>
      </w:r>
      <w:r w:rsidRPr="008729AD">
        <w:rPr>
          <w:rFonts w:eastAsia="Times New Roman" w:cs="B Mitra"/>
          <w:sz w:val="24"/>
          <w:rtl/>
        </w:rPr>
        <w:t>.</w:t>
      </w:r>
    </w:p>
    <w:p w14:paraId="4AA0B909" w14:textId="77777777" w:rsidR="000A27A6" w:rsidRPr="008729AD" w:rsidRDefault="000A27A6" w:rsidP="001C05AB">
      <w:pPr>
        <w:bidi/>
        <w:spacing w:after="0" w:line="240" w:lineRule="auto"/>
        <w:jc w:val="lowKashida"/>
        <w:rPr>
          <w:rFonts w:eastAsia="Times New Roman" w:cs="B Mitra"/>
          <w:sz w:val="24"/>
          <w:rtl/>
          <w:lang w:bidi="fa-IR"/>
        </w:rPr>
      </w:pPr>
    </w:p>
    <w:p w14:paraId="12E76F4E" w14:textId="77777777" w:rsidR="000A27A6" w:rsidRPr="008729AD" w:rsidRDefault="000A27A6" w:rsidP="001C05AB">
      <w:pPr>
        <w:bidi/>
        <w:ind w:left="284" w:hanging="284"/>
        <w:rPr>
          <w:rFonts w:cs="B Mitra"/>
          <w:sz w:val="24"/>
          <w:rtl/>
        </w:rPr>
      </w:pPr>
      <w:r w:rsidRPr="008729AD">
        <w:rPr>
          <w:rFonts w:cs="B Mitra"/>
          <w:sz w:val="24"/>
          <w:rtl/>
        </w:rPr>
        <w:br w:type="page"/>
      </w:r>
    </w:p>
    <w:p w14:paraId="53A5BF6D" w14:textId="45777BB9" w:rsidR="000A27A6" w:rsidRPr="008729AD" w:rsidRDefault="000A27A6" w:rsidP="001C05AB">
      <w:pPr>
        <w:pStyle w:val="Style4"/>
        <w:rPr>
          <w:rFonts w:cs="B Mitra"/>
          <w:b/>
          <w:bCs/>
          <w:sz w:val="24"/>
          <w:rtl/>
        </w:rPr>
      </w:pPr>
      <w:bookmarkStart w:id="206" w:name="_Toc475454976"/>
      <w:bookmarkStart w:id="207" w:name="_Toc535745790"/>
      <w:bookmarkStart w:id="208" w:name="_Toc535765298"/>
      <w:r w:rsidRPr="008729AD">
        <w:rPr>
          <w:rFonts w:cs="B Mitra" w:hint="cs"/>
          <w:b/>
          <w:bCs/>
          <w:sz w:val="24"/>
          <w:rtl/>
        </w:rPr>
        <w:lastRenderedPageBreak/>
        <w:t>مرکز توسعه فناوری انتقال توان با ظرفیت بالا</w:t>
      </w:r>
      <w:bookmarkEnd w:id="206"/>
      <w:bookmarkEnd w:id="207"/>
      <w:bookmarkEnd w:id="208"/>
    </w:p>
    <w:p w14:paraId="18ADAC5D" w14:textId="77777777" w:rsidR="000A27A6" w:rsidRPr="008729AD" w:rsidRDefault="000A27A6" w:rsidP="001C05AB">
      <w:pPr>
        <w:bidi/>
        <w:jc w:val="both"/>
        <w:rPr>
          <w:rFonts w:cs="B Mitra"/>
          <w:sz w:val="24"/>
          <w:shd w:val="clear" w:color="auto" w:fill="FFFFFF"/>
          <w:rtl/>
        </w:rPr>
      </w:pPr>
    </w:p>
    <w:p w14:paraId="59BA379D" w14:textId="77777777"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t>در تمامی كشورهای پیشرفته دنیا با مصارف بالای انرژی الكتریكی و وسعت بالای كشور و همچنین دور بودن نسبی مراكز تولید برق از مصارف آن، فناوری انتقال توان با ظرفیت بالا از چند دهه پیش بكار گرفته شده است. رشد سریع نیاز به انرژی الكتریكی به عنوان حامل اصلی انرژی در رشد صنعت و رفاه اجتماعی و به دنبال آن تولید و انتقال توان در ظرفیت بالا، یكی از پایه‌های مهم رشد و توسعه‌یافتگی كشورها است. هم‌اینك علاوه بر كریدورهای انتقال توان با ظرفیت بالا در داخل كشورها، كریدورهای تبادل انرژی الكتریكی با ظرفیت بالا بین كشورهای هم‌جوار و یا هم‌منطقه ایجاد شده كه خود نقش بسزایی در توسعه تجارت برق در دنیا دارد</w:t>
      </w:r>
      <w:r w:rsidRPr="008729AD">
        <w:rPr>
          <w:rFonts w:cs="B Mitra"/>
          <w:sz w:val="24"/>
          <w:shd w:val="clear" w:color="auto" w:fill="FFFFFF"/>
        </w:rPr>
        <w:t>.</w:t>
      </w:r>
      <w:r w:rsidRPr="008729AD">
        <w:rPr>
          <w:rFonts w:cs="B Mitra" w:hint="cs"/>
          <w:sz w:val="24"/>
          <w:shd w:val="clear" w:color="auto" w:fill="FFFFFF"/>
          <w:rtl/>
        </w:rPr>
        <w:t xml:space="preserve"> </w:t>
      </w:r>
      <w:r w:rsidRPr="008729AD">
        <w:rPr>
          <w:rFonts w:cs="B Mitra"/>
          <w:sz w:val="24"/>
          <w:shd w:val="clear" w:color="auto" w:fill="FFFFFF"/>
          <w:rtl/>
        </w:rPr>
        <w:t>در این میان به خصوص كشورهای نسبتاً پهناور، كشورهای با فاصله نسبتاً زیاد بین مراكز تولید و مصرف و همچنین كشورهای دارای موقعیت ژئوپلیتیكی و راهبردی در تبادلات انرژی الكتریكی با كشورهای دیگر، كاملاً وابسته به فناوری انتقال انرژی در ظرفیت بالا خواهند بود. ایران نیز كشوری است كه از هر سه ویژگی گفته شده در بالا برخوردار است. خصوصاً آنكه یكی از سیاستهای راهبردی كشور، اقتصاد مقاومتی است و نمونه بارز اجرای این سیاست در صنعت برق، توسعه صادرات برق می‌باشد و از سوی دیگر، از ابزارهای لازم برای توسعه صادرات و تجارت برق با كشورها، بكارگیری فناوری انتقال توان با ظرفیت بالا می‌باشد</w:t>
      </w:r>
      <w:r w:rsidRPr="008729AD">
        <w:rPr>
          <w:rFonts w:cs="B Mitra"/>
          <w:sz w:val="24"/>
          <w:shd w:val="clear" w:color="auto" w:fill="FFFFFF"/>
        </w:rPr>
        <w:t>.</w:t>
      </w:r>
      <w:r w:rsidRPr="008729AD">
        <w:rPr>
          <w:rFonts w:cs="B Mitra" w:hint="cs"/>
          <w:sz w:val="24"/>
          <w:shd w:val="clear" w:color="auto" w:fill="FFFFFF"/>
          <w:rtl/>
        </w:rPr>
        <w:t xml:space="preserve"> </w:t>
      </w:r>
      <w:r w:rsidRPr="008729AD">
        <w:rPr>
          <w:rFonts w:cs="B Mitra"/>
          <w:sz w:val="24"/>
          <w:shd w:val="clear" w:color="auto" w:fill="FFFFFF"/>
          <w:rtl/>
        </w:rPr>
        <w:t>به همین دلیل و با درك درست از نیاز كشور به فناوری انتقال توان با ظرفیت بالا، انجام طرح كلان و تهیه اسناد راهبردی و نقشه راه این فناوری و به دنبال آن، تاسیس مركز فناوری انتقال توان با ظرفیت بالا در برنامه‌ریزی وزارت نیرو قرار گرفت. بر این اساس پیشنهاد ایجاد مركز ”توسعه فناوری سیستم‌های انتقال توان با ظرفیت بالا“ توسط پژوهشگاه نیرو در سال 1392 به وزارت نیرو ارائه شد و سرانجام ایجاد این مركز در اردیبهشت ماه 1393 در شورای عالی آموزش، تحقیقات و فناوری وزارت نیرو به تصویب رسید</w:t>
      </w:r>
      <w:r w:rsidRPr="008729AD">
        <w:rPr>
          <w:rFonts w:cs="B Mitra"/>
          <w:sz w:val="24"/>
          <w:shd w:val="clear" w:color="auto" w:fill="FFFFFF"/>
        </w:rPr>
        <w:t>.</w:t>
      </w:r>
    </w:p>
    <w:p w14:paraId="57F454FB" w14:textId="77777777" w:rsidR="000A27A6" w:rsidRPr="008729AD" w:rsidRDefault="000A27A6" w:rsidP="001C05AB">
      <w:pPr>
        <w:bidi/>
        <w:spacing w:after="0"/>
        <w:jc w:val="both"/>
        <w:rPr>
          <w:rFonts w:cs="B Mitra"/>
          <w:b/>
          <w:bCs/>
          <w:sz w:val="24"/>
          <w:shd w:val="clear" w:color="auto" w:fill="FFFFFF"/>
          <w:rtl/>
        </w:rPr>
      </w:pPr>
      <w:r w:rsidRPr="008729AD">
        <w:rPr>
          <w:rFonts w:cs="B Mitra" w:hint="cs"/>
          <w:b/>
          <w:bCs/>
          <w:sz w:val="24"/>
          <w:shd w:val="clear" w:color="auto" w:fill="FFFFFF"/>
          <w:rtl/>
        </w:rPr>
        <w:t>اهداف توسعه فناوری</w:t>
      </w:r>
    </w:p>
    <w:p w14:paraId="536CFDF2" w14:textId="77777777" w:rsidR="000A27A6" w:rsidRPr="008729AD" w:rsidRDefault="000A27A6" w:rsidP="002D00DF">
      <w:pPr>
        <w:pStyle w:val="ListParagraph"/>
        <w:numPr>
          <w:ilvl w:val="0"/>
          <w:numId w:val="51"/>
        </w:numPr>
        <w:spacing w:line="240" w:lineRule="auto"/>
        <w:jc w:val="both"/>
        <w:rPr>
          <w:rtl/>
        </w:rPr>
      </w:pPr>
      <w:r w:rsidRPr="008729AD">
        <w:rPr>
          <w:rFonts w:hint="cs"/>
          <w:rtl/>
        </w:rPr>
        <w:t>پياده‌سازي روش‌هاي نوين مطالعات برنامه‌ريزي و توسعه شبكه بر اساس سامانه‌هاي انتقال برق با ظرفيت بالا</w:t>
      </w:r>
    </w:p>
    <w:p w14:paraId="175701D0" w14:textId="77777777" w:rsidR="000A27A6" w:rsidRPr="008729AD" w:rsidRDefault="000A27A6" w:rsidP="002D00DF">
      <w:pPr>
        <w:pStyle w:val="ListParagraph"/>
        <w:numPr>
          <w:ilvl w:val="0"/>
          <w:numId w:val="51"/>
        </w:numPr>
        <w:spacing w:line="240" w:lineRule="auto"/>
        <w:jc w:val="both"/>
        <w:rPr>
          <w:rtl/>
        </w:rPr>
      </w:pPr>
      <w:r w:rsidRPr="008729AD">
        <w:rPr>
          <w:rFonts w:hint="cs"/>
          <w:rtl/>
        </w:rPr>
        <w:t>پياده‌سازي روش‌هاي نوین طراحی خطوط سامانه‌هاي انتقال برق با ظرفیت بالا</w:t>
      </w:r>
    </w:p>
    <w:p w14:paraId="7FED3451" w14:textId="77777777" w:rsidR="000A27A6" w:rsidRPr="008729AD" w:rsidRDefault="000A27A6" w:rsidP="002D00DF">
      <w:pPr>
        <w:pStyle w:val="ListParagraph"/>
        <w:numPr>
          <w:ilvl w:val="0"/>
          <w:numId w:val="51"/>
        </w:numPr>
        <w:spacing w:line="240" w:lineRule="auto"/>
        <w:jc w:val="both"/>
        <w:rPr>
          <w:rtl/>
        </w:rPr>
      </w:pPr>
      <w:r w:rsidRPr="008729AD">
        <w:rPr>
          <w:rFonts w:hint="cs"/>
          <w:rtl/>
        </w:rPr>
        <w:t>طراحي و ساخت تجهیزات اصلی خطوط سامانه‌هاي انتقال برق با ظرفیت بالا</w:t>
      </w:r>
    </w:p>
    <w:p w14:paraId="49FD0AA0" w14:textId="77777777" w:rsidR="000A27A6" w:rsidRPr="008729AD" w:rsidRDefault="000A27A6" w:rsidP="002D00DF">
      <w:pPr>
        <w:pStyle w:val="ListParagraph"/>
        <w:numPr>
          <w:ilvl w:val="0"/>
          <w:numId w:val="51"/>
        </w:numPr>
        <w:spacing w:line="240" w:lineRule="auto"/>
        <w:jc w:val="both"/>
        <w:rPr>
          <w:rtl/>
        </w:rPr>
      </w:pPr>
      <w:r w:rsidRPr="008729AD">
        <w:rPr>
          <w:rFonts w:hint="cs"/>
          <w:rtl/>
        </w:rPr>
        <w:t>تدوين معيارهاي طراحي بهينه پست‌هاي انتقال برق با ظرفيت بالا</w:t>
      </w:r>
    </w:p>
    <w:p w14:paraId="0B8D7811" w14:textId="77777777" w:rsidR="000A27A6" w:rsidRPr="008729AD" w:rsidRDefault="000A27A6" w:rsidP="002D00DF">
      <w:pPr>
        <w:pStyle w:val="ListParagraph"/>
        <w:numPr>
          <w:ilvl w:val="0"/>
          <w:numId w:val="51"/>
        </w:numPr>
        <w:spacing w:line="240" w:lineRule="auto"/>
        <w:jc w:val="both"/>
        <w:rPr>
          <w:rtl/>
        </w:rPr>
      </w:pPr>
      <w:r w:rsidRPr="008729AD">
        <w:rPr>
          <w:rFonts w:hint="cs"/>
          <w:rtl/>
        </w:rPr>
        <w:t>بهره‌برداري از سامانه‌هاي انتقال برق با ظرفيت بالا</w:t>
      </w:r>
    </w:p>
    <w:p w14:paraId="4D43D2C8" w14:textId="77777777" w:rsidR="000A27A6" w:rsidRPr="008729AD" w:rsidRDefault="000A27A6" w:rsidP="002D00DF">
      <w:pPr>
        <w:pStyle w:val="ListParagraph"/>
        <w:numPr>
          <w:ilvl w:val="0"/>
          <w:numId w:val="51"/>
        </w:numPr>
        <w:spacing w:line="240" w:lineRule="auto"/>
        <w:jc w:val="both"/>
      </w:pPr>
      <w:r w:rsidRPr="008729AD">
        <w:rPr>
          <w:rFonts w:hint="cs"/>
          <w:rtl/>
        </w:rPr>
        <w:t>دستيابي به دانش فنی بهره‌برداری از تجهیزات پیشرفته برای پايش، كنترل و حفاظت سامانه‌هاي انتقال برق با ظرفیت بالا</w:t>
      </w:r>
    </w:p>
    <w:p w14:paraId="3DFA1BBF" w14:textId="77777777" w:rsidR="000A27A6" w:rsidRPr="008729AD" w:rsidRDefault="000A27A6" w:rsidP="001C05AB">
      <w:pPr>
        <w:bidi/>
        <w:jc w:val="both"/>
        <w:rPr>
          <w:rFonts w:cs="B Mitra"/>
          <w:sz w:val="24"/>
          <w:shd w:val="clear" w:color="auto" w:fill="FFFFFF"/>
          <w:rtl/>
        </w:rPr>
      </w:pPr>
    </w:p>
    <w:p w14:paraId="3F07471A" w14:textId="77777777" w:rsidR="000A27A6" w:rsidRPr="008729AD" w:rsidRDefault="000A27A6" w:rsidP="001C05AB">
      <w:pPr>
        <w:bidi/>
        <w:ind w:left="284" w:hanging="284"/>
        <w:rPr>
          <w:rFonts w:cs="B Mitra"/>
          <w:sz w:val="24"/>
          <w:rtl/>
        </w:rPr>
      </w:pPr>
      <w:r w:rsidRPr="008729AD">
        <w:rPr>
          <w:rFonts w:cs="B Mitra"/>
          <w:sz w:val="24"/>
          <w:rtl/>
        </w:rPr>
        <w:br w:type="page"/>
      </w:r>
    </w:p>
    <w:p w14:paraId="153F8CAF" w14:textId="30D0EC7B" w:rsidR="000A27A6" w:rsidRPr="008729AD" w:rsidRDefault="000A27A6" w:rsidP="001C05AB">
      <w:pPr>
        <w:pStyle w:val="Style4"/>
        <w:rPr>
          <w:rFonts w:cs="B Mitra"/>
          <w:b/>
          <w:bCs/>
          <w:sz w:val="24"/>
          <w:rtl/>
        </w:rPr>
      </w:pPr>
      <w:bookmarkStart w:id="209" w:name="_Toc475454977"/>
      <w:bookmarkStart w:id="210" w:name="_Toc535745791"/>
      <w:bookmarkStart w:id="211" w:name="_Toc535765299"/>
      <w:r w:rsidRPr="008729AD">
        <w:rPr>
          <w:rFonts w:cs="B Mitra" w:hint="cs"/>
          <w:b/>
          <w:bCs/>
          <w:sz w:val="24"/>
          <w:rtl/>
        </w:rPr>
        <w:lastRenderedPageBreak/>
        <w:t>مرکز توسعه فناوری انرژی خورشیدی</w:t>
      </w:r>
      <w:bookmarkEnd w:id="209"/>
      <w:bookmarkEnd w:id="210"/>
      <w:bookmarkEnd w:id="211"/>
    </w:p>
    <w:p w14:paraId="4204E00E" w14:textId="77777777" w:rsidR="000A27A6" w:rsidRPr="008729AD" w:rsidRDefault="000A27A6" w:rsidP="001C05AB">
      <w:pPr>
        <w:bidi/>
        <w:jc w:val="both"/>
        <w:rPr>
          <w:rFonts w:cs="B Mitra"/>
          <w:sz w:val="24"/>
          <w:shd w:val="clear" w:color="auto" w:fill="FFFFFF"/>
          <w:rtl/>
        </w:rPr>
      </w:pPr>
    </w:p>
    <w:p w14:paraId="501441B1" w14:textId="77777777"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t>انرژی خورشید یکی از منابع تأمین انرژی رایگان، پاك و عاری از اثرات مخرب زیست محیطی است که از دیر باز به روش‌های گوناگون مورد استفاده بشر قرار گرفته است. بحران انرژی در سال‌های اخیر، کشورهای جهان را بر آن داشته که با مسائل مربوط به انرژی، برخوردی متفاوت نمایند که در این میان جایگزینی انرژی‌های فسیلی با انرژی‌های تجدیدپذیر و از جمله انرژی خورشیدی به منظور کاهش و صرفه‌جویی در مصرف انرژی، کنترل عرضه و تقاضای انرژی و کاهش انتشار گازهای آلاینده با استقبال فراوانی روبرو شده است. با توجه به پتانسیل بالای ایران بخاطر دریافت مناسب تابش خورشید، الزامات قانونی و مزیت‌های زیست‌محیطی، امنیتی، اقتصادی و اجتماعی‌ بهره‌برداری از انرژی خورشید، توسعه فناوری انرژی‌های خورشیدی در ایران امری حیاتی می‌باشد. بر این اساس مرکز توسعه فناوری انرژی خورشیدی با هدف مدیریت تحقیقات حوزه خورشیدی وزارت نیرو و ارائه راهکارها، برنامه‌ها و سیاست‌های توسعه فناوری‌های تولید برق خورشیدی و همچنین جهت‌دهی و انتخاب روش‌های مناسب برای دستیابی به تکنولوژی‌های مختلف خورشیدی، در پژوهشگاه نیرو تأسیس گردید</w:t>
      </w:r>
      <w:r w:rsidRPr="008729AD">
        <w:rPr>
          <w:rFonts w:cs="B Mitra" w:hint="cs"/>
          <w:sz w:val="24"/>
          <w:shd w:val="clear" w:color="auto" w:fill="FFFFFF"/>
          <w:rtl/>
        </w:rPr>
        <w:t>.</w:t>
      </w:r>
    </w:p>
    <w:p w14:paraId="3428FD84" w14:textId="77777777" w:rsidR="000A27A6" w:rsidRPr="008729AD" w:rsidRDefault="000A27A6" w:rsidP="001C05AB">
      <w:pPr>
        <w:bidi/>
        <w:ind w:left="284" w:hanging="284"/>
        <w:rPr>
          <w:rFonts w:cs="B Mitra"/>
          <w:sz w:val="24"/>
          <w:rtl/>
        </w:rPr>
      </w:pPr>
      <w:r w:rsidRPr="008729AD">
        <w:rPr>
          <w:rFonts w:cs="B Mitra"/>
          <w:sz w:val="24"/>
          <w:rtl/>
        </w:rPr>
        <w:br w:type="page"/>
      </w:r>
    </w:p>
    <w:p w14:paraId="23927F1B" w14:textId="7F046A2E" w:rsidR="000A27A6" w:rsidRPr="008729AD" w:rsidRDefault="000A27A6" w:rsidP="001C05AB">
      <w:pPr>
        <w:pStyle w:val="Style4"/>
        <w:rPr>
          <w:rFonts w:cs="B Mitra"/>
          <w:b/>
          <w:bCs/>
          <w:sz w:val="24"/>
        </w:rPr>
      </w:pPr>
      <w:bookmarkStart w:id="212" w:name="_Toc475454978"/>
      <w:bookmarkStart w:id="213" w:name="_Toc535745792"/>
      <w:bookmarkStart w:id="214" w:name="_Toc535765300"/>
      <w:r w:rsidRPr="008729AD">
        <w:rPr>
          <w:rFonts w:cs="B Mitra" w:hint="cs"/>
          <w:b/>
          <w:bCs/>
          <w:sz w:val="24"/>
          <w:rtl/>
        </w:rPr>
        <w:lastRenderedPageBreak/>
        <w:t>مرکز توسعه فناوری امنیت در حوزه فناوری اطلاعات و ارتباطات صنعت برق</w:t>
      </w:r>
      <w:bookmarkEnd w:id="212"/>
      <w:bookmarkEnd w:id="213"/>
      <w:bookmarkEnd w:id="214"/>
    </w:p>
    <w:p w14:paraId="4622F398" w14:textId="77777777" w:rsidR="000A27A6" w:rsidRPr="008729AD" w:rsidRDefault="000A27A6" w:rsidP="001C05AB">
      <w:pPr>
        <w:bidi/>
        <w:rPr>
          <w:rFonts w:cs="B Mitra"/>
          <w:sz w:val="24"/>
          <w:rtl/>
          <w:lang w:bidi="fa-IR"/>
        </w:rPr>
      </w:pPr>
    </w:p>
    <w:p w14:paraId="45E7DE51" w14:textId="77777777" w:rsidR="000A27A6" w:rsidRPr="008729AD" w:rsidRDefault="000A27A6" w:rsidP="001C05AB">
      <w:pPr>
        <w:bidi/>
        <w:spacing w:line="276" w:lineRule="auto"/>
        <w:jc w:val="both"/>
        <w:rPr>
          <w:rFonts w:cs="B Mitra"/>
          <w:sz w:val="24"/>
          <w:shd w:val="clear" w:color="auto" w:fill="FFFFFF"/>
          <w:rtl/>
        </w:rPr>
      </w:pPr>
      <w:r w:rsidRPr="008729AD">
        <w:rPr>
          <w:rFonts w:cs="B Mitra" w:hint="cs"/>
          <w:sz w:val="24"/>
          <w:shd w:val="clear" w:color="auto" w:fill="FFFFFF"/>
          <w:rtl/>
        </w:rPr>
        <w:t xml:space="preserve">در سال‌های اخیر با توجه به ارتقاء شبکه‌های سنتی برق به سمت شبکه‌های هوشمند انرژی، ضریب نفوذ سامانه‌های مبتنی بر اطلاعات و ارتباطات در صنعت برق، افزایش چشمگیری داشته است. </w:t>
      </w:r>
      <w:r w:rsidRPr="008729AD">
        <w:rPr>
          <w:rFonts w:cs="B Mitra"/>
          <w:sz w:val="24"/>
          <w:shd w:val="clear" w:color="auto" w:fill="FFFFFF"/>
          <w:rtl/>
        </w:rPr>
        <w:t>به‌کارگ</w:t>
      </w:r>
      <w:r w:rsidRPr="008729AD">
        <w:rPr>
          <w:rFonts w:cs="B Mitra" w:hint="cs"/>
          <w:sz w:val="24"/>
          <w:shd w:val="clear" w:color="auto" w:fill="FFFFFF"/>
          <w:rtl/>
        </w:rPr>
        <w:t xml:space="preserve">یری سامانه‌های فیزیکی- سایبری </w:t>
      </w:r>
      <w:r w:rsidRPr="008729AD">
        <w:rPr>
          <w:rFonts w:cs="B Mitra"/>
          <w:sz w:val="24"/>
          <w:shd w:val="clear" w:color="auto" w:fill="FFFFFF"/>
          <w:rtl/>
        </w:rPr>
        <w:t>با</w:t>
      </w:r>
      <w:r w:rsidRPr="008729AD">
        <w:rPr>
          <w:rFonts w:cs="B Mitra" w:hint="cs"/>
          <w:sz w:val="24"/>
          <w:shd w:val="clear" w:color="auto" w:fill="FFFFFF"/>
          <w:rtl/>
        </w:rPr>
        <w:t xml:space="preserve"> </w:t>
      </w:r>
      <w:r w:rsidRPr="008729AD">
        <w:rPr>
          <w:rFonts w:cs="B Mitra"/>
          <w:sz w:val="24"/>
          <w:shd w:val="clear" w:color="auto" w:fill="FFFFFF"/>
          <w:rtl/>
        </w:rPr>
        <w:t>قابل</w:t>
      </w:r>
      <w:r w:rsidRPr="008729AD">
        <w:rPr>
          <w:rFonts w:cs="B Mitra" w:hint="cs"/>
          <w:sz w:val="24"/>
          <w:shd w:val="clear" w:color="auto" w:fill="FFFFFF"/>
          <w:rtl/>
        </w:rPr>
        <w:t xml:space="preserve">یت برنامه‌ریزی و همچنین پایش و کنترل متکی به این نوع تجهیزات در صنعت برق، </w:t>
      </w:r>
      <w:r w:rsidRPr="008729AD">
        <w:rPr>
          <w:rFonts w:cs="B Mitra"/>
          <w:sz w:val="24"/>
          <w:shd w:val="clear" w:color="auto" w:fill="FFFFFF"/>
          <w:rtl/>
        </w:rPr>
        <w:t>آن</w:t>
      </w:r>
      <w:r w:rsidRPr="008729AD">
        <w:rPr>
          <w:rFonts w:cs="B Mitra" w:hint="cs"/>
          <w:sz w:val="24"/>
          <w:shd w:val="clear" w:color="auto" w:fill="FFFFFF"/>
          <w:rtl/>
        </w:rPr>
        <w:t>‌ها</w:t>
      </w:r>
      <w:r w:rsidRPr="008729AD">
        <w:rPr>
          <w:rFonts w:cs="B Mitra"/>
          <w:sz w:val="24"/>
          <w:shd w:val="clear" w:color="auto" w:fill="FFFFFF"/>
          <w:rtl/>
        </w:rPr>
        <w:t xml:space="preserve"> را</w:t>
      </w:r>
      <w:r w:rsidRPr="008729AD">
        <w:rPr>
          <w:rFonts w:cs="B Mitra" w:hint="cs"/>
          <w:sz w:val="24"/>
          <w:shd w:val="clear" w:color="auto" w:fill="FFFFFF"/>
          <w:rtl/>
        </w:rPr>
        <w:t xml:space="preserve"> با چالش مهم تهدیدات امنیتی و حملات سایبری مواجه ساخته است. از طرفی </w:t>
      </w:r>
      <w:r w:rsidRPr="008729AD">
        <w:rPr>
          <w:rFonts w:cs="B Mitra"/>
          <w:sz w:val="24"/>
          <w:shd w:val="clear" w:color="auto" w:fill="FFFFFF"/>
          <w:rtl/>
        </w:rPr>
        <w:t>با توجه به تهديدات امنيتي و آسيب‌پذيري‌هاي گزارش‌شده در شبكه‌هاي صنعتي،</w:t>
      </w:r>
      <w:r w:rsidRPr="008729AD">
        <w:rPr>
          <w:rFonts w:cs="B Mitra" w:hint="cs"/>
          <w:sz w:val="24"/>
          <w:shd w:val="clear" w:color="auto" w:fill="FFFFFF"/>
          <w:rtl/>
        </w:rPr>
        <w:t xml:space="preserve"> اهمیت توجه به </w:t>
      </w:r>
      <w:r w:rsidRPr="008729AD">
        <w:rPr>
          <w:rFonts w:cs="B Mitra"/>
          <w:sz w:val="24"/>
          <w:shd w:val="clear" w:color="auto" w:fill="FFFFFF"/>
          <w:rtl/>
        </w:rPr>
        <w:t>امنيت سايبري در شبكه‌هاي اطلاعاتي و ارتباطي صنايع مختلف و به‌و</w:t>
      </w:r>
      <w:r w:rsidRPr="008729AD">
        <w:rPr>
          <w:rFonts w:cs="B Mitra" w:hint="cs"/>
          <w:sz w:val="24"/>
          <w:shd w:val="clear" w:color="auto" w:fill="FFFFFF"/>
          <w:rtl/>
        </w:rPr>
        <w:t>یژه</w:t>
      </w:r>
      <w:r w:rsidRPr="008729AD">
        <w:rPr>
          <w:rFonts w:cs="B Mitra"/>
          <w:sz w:val="24"/>
          <w:shd w:val="clear" w:color="auto" w:fill="FFFFFF"/>
          <w:rtl/>
        </w:rPr>
        <w:t xml:space="preserve"> صنعت برق، </w:t>
      </w:r>
      <w:r w:rsidRPr="008729AD">
        <w:rPr>
          <w:rFonts w:cs="B Mitra" w:hint="cs"/>
          <w:sz w:val="24"/>
          <w:shd w:val="clear" w:color="auto" w:fill="FFFFFF"/>
          <w:rtl/>
        </w:rPr>
        <w:t>بر کسی پوشیده نیست</w:t>
      </w:r>
      <w:r w:rsidRPr="008729AD">
        <w:rPr>
          <w:rFonts w:cs="B Mitra"/>
          <w:sz w:val="24"/>
          <w:shd w:val="clear" w:color="auto" w:fill="FFFFFF"/>
          <w:rtl/>
        </w:rPr>
        <w:t>.</w:t>
      </w:r>
      <w:r w:rsidRPr="008729AD">
        <w:rPr>
          <w:rFonts w:cs="B Mitra" w:hint="cs"/>
          <w:sz w:val="24"/>
          <w:shd w:val="clear" w:color="auto" w:fill="FFFFFF"/>
          <w:rtl/>
        </w:rPr>
        <w:t xml:space="preserve"> در شبکه‌های صنعتی متکی به فناوری‌های </w:t>
      </w:r>
      <w:r w:rsidRPr="008729AD">
        <w:rPr>
          <w:rFonts w:cs="B Mitra"/>
          <w:sz w:val="24"/>
          <w:shd w:val="clear" w:color="auto" w:fill="FFFFFF"/>
          <w:rtl/>
        </w:rPr>
        <w:t>اطلاعاتي و ارتباطي</w:t>
      </w:r>
      <w:r w:rsidRPr="008729AD">
        <w:rPr>
          <w:rFonts w:cs="B Mitra" w:hint="cs"/>
          <w:sz w:val="24"/>
          <w:shd w:val="clear" w:color="auto" w:fill="FFFFFF"/>
          <w:rtl/>
        </w:rPr>
        <w:t xml:space="preserve">، می‌توان با استفاده از مجموعه‌ای از اقدامات شامل رویه‌ها و دستورالعمل‌ها و اقدامات فنی، سطح امنیت در سامانه‌های صنعت برق را ارتقاء بخشید. در این راستا مسئولیت مدیریت تحقیقات حوزه امنیت </w:t>
      </w:r>
      <w:r w:rsidRPr="008729AD">
        <w:rPr>
          <w:rFonts w:cs="Times New Roman"/>
          <w:sz w:val="24"/>
          <w:shd w:val="clear" w:color="auto" w:fill="FFFFFF"/>
        </w:rPr>
        <w:t>ICT</w:t>
      </w:r>
      <w:r w:rsidRPr="008729AD">
        <w:rPr>
          <w:rFonts w:cs="Times New Roman"/>
          <w:sz w:val="24"/>
          <w:shd w:val="clear" w:color="auto" w:fill="FFFFFF"/>
          <w:rtl/>
          <w:lang w:bidi="fa-IR"/>
        </w:rPr>
        <w:t xml:space="preserve"> </w:t>
      </w:r>
      <w:r w:rsidRPr="008729AD">
        <w:rPr>
          <w:rFonts w:cs="B Mitra" w:hint="cs"/>
          <w:sz w:val="24"/>
          <w:shd w:val="clear" w:color="auto" w:fill="FFFFFF"/>
          <w:rtl/>
          <w:lang w:bidi="fa-IR"/>
        </w:rPr>
        <w:t>صنعت برق</w:t>
      </w:r>
      <w:r w:rsidRPr="008729AD">
        <w:rPr>
          <w:rFonts w:cs="B Mitra" w:hint="cs"/>
          <w:sz w:val="24"/>
          <w:shd w:val="clear" w:color="auto" w:fill="FFFFFF"/>
          <w:rtl/>
        </w:rPr>
        <w:t xml:space="preserve"> و ارائه راهکارها، برنامه‌ها و سیاست‌های توسعه فناوری‌های امنیتی با در نظر گرفتن ملاحظات خاص صنعت برق و همچنین جهت‌دهی و انتخاب روش‌های مناسب برای دستیابی به فناوری‌های مرتبط به مرکز توسعه فناوری امنیت اطلاعات، ارتباطات و تجهیزات صنعت برق در پژوهشگاه نیرو محول شده است. این مرکز موظف است با تکیه بر دانش تخصصی همکاران پژوهشگاه نیرو، با همکاری دانشگاه‌ها، سایر موسسات پژوهشی، بخش‌های تحقیق و توسعه شرکت‌های بزرگ و شرکت‌های خصوصی، ماموریت‌ها واگذار شده را اجرایی نماید. </w:t>
      </w:r>
    </w:p>
    <w:p w14:paraId="6B48A9EE" w14:textId="77777777" w:rsidR="000A27A6" w:rsidRPr="008729AD" w:rsidRDefault="000A27A6" w:rsidP="001C05AB">
      <w:pPr>
        <w:bidi/>
        <w:rPr>
          <w:rFonts w:cs="B Mitra"/>
          <w:sz w:val="24"/>
          <w:shd w:val="clear" w:color="auto" w:fill="FFFFFF"/>
          <w:rtl/>
        </w:rPr>
      </w:pPr>
      <w:r w:rsidRPr="008729AD">
        <w:rPr>
          <w:rFonts w:cs="B Mitra"/>
          <w:sz w:val="24"/>
          <w:shd w:val="clear" w:color="auto" w:fill="FFFFFF"/>
          <w:rtl/>
        </w:rPr>
        <w:br w:type="page"/>
      </w:r>
    </w:p>
    <w:p w14:paraId="5DAC0DDD" w14:textId="4D2D6DE0" w:rsidR="000A27A6" w:rsidRPr="008729AD" w:rsidRDefault="000A27A6" w:rsidP="001C05AB">
      <w:pPr>
        <w:pStyle w:val="Style4"/>
        <w:rPr>
          <w:rFonts w:cs="B Mitra"/>
          <w:b/>
          <w:bCs/>
          <w:sz w:val="24"/>
        </w:rPr>
      </w:pPr>
      <w:bookmarkStart w:id="215" w:name="_Toc475454979"/>
      <w:bookmarkStart w:id="216" w:name="_Toc535745793"/>
      <w:bookmarkStart w:id="217" w:name="_Toc535765301"/>
      <w:r w:rsidRPr="008729AD">
        <w:rPr>
          <w:rFonts w:cs="B Mitra" w:hint="cs"/>
          <w:b/>
          <w:bCs/>
          <w:sz w:val="24"/>
          <w:rtl/>
        </w:rPr>
        <w:lastRenderedPageBreak/>
        <w:t>مرکز آزمایشگاه‌های مرجع</w:t>
      </w:r>
      <w:bookmarkEnd w:id="215"/>
      <w:bookmarkEnd w:id="216"/>
      <w:bookmarkEnd w:id="217"/>
    </w:p>
    <w:p w14:paraId="2C9CC19C" w14:textId="77777777" w:rsidR="000A27A6" w:rsidRPr="008729AD" w:rsidRDefault="000A27A6" w:rsidP="001C05AB">
      <w:pPr>
        <w:bidi/>
        <w:rPr>
          <w:rFonts w:cs="B Mitra"/>
          <w:sz w:val="24"/>
          <w:lang w:bidi="fa-IR"/>
        </w:rPr>
      </w:pPr>
    </w:p>
    <w:p w14:paraId="14BC4DD9" w14:textId="77777777"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صنعت برق و انرژی کشور، هرساله نيازمند سرمايه گذاريهاي زيادي جهت توسعه و بازسازي به منظور تامين نياز مصرف و همچنين رعايت اصول استانداردهاي فني مي‌باشد. كيفيت و قيمت تجهيزات بكار گرفته شده در صنعت برق نقش غيرقابل انكاري را در مسائل مبتلابه اين صنعت دارا بوده و طبيعي است در صورتيكه بتوان از تجهيزات با كيفيت و قيمت مناسب بهره برد نه تنها حجم سرمايه گذاري لازم كاهش مي يابد بلكه كيفيت بهره برداري از اين صنعت نيز با بهبود بيشتري مواجه خواهد گرديد.</w:t>
      </w:r>
    </w:p>
    <w:p w14:paraId="17033EF3" w14:textId="77777777"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افزايش مصرف انرژي برق و نياز به توليد بيشتر اين انرژي كه لازمه آن احداث نيروگاه‌هاي جديد و توسعه شبكه انتقال و توزيع نيرو مي باشد نياز اين صنعت را به ساخت و تهيه تجهيزات به وضوح نشان مي دهد. لهذا براي توليد و انتقال و توزيع مناسب انرژي برق نيازمند به استفاده از تجهيزات مرغوب و با كيفيت مي باشيم كه اين مهم نقش آزمايشگاههاي مرجع منطبق با استانداردهاي معتبر را براي كنترل كيفيت تجهيزات مذكور نمايان مي سازد.</w:t>
      </w:r>
    </w:p>
    <w:p w14:paraId="72929DD5" w14:textId="77777777"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براي اطمينان از كيفيت تجهيزات بكار گرفته شده در صنعت برق لازم است كه اين تجهيزات قبل از نصب در شبكه، تحت فرآيند كنترل كيفيت و به ويژه انجام آزمونهاي لازم قرار گرفته و در صورت موفقيت در اين مورد، مجوز خريد و بهره برداري از آنها صادر گردد. عدم وجود آزمايشگاه‌هاي مرجع معتبر تا چند سال قبل در كشور سبب گرديده بود كه اين آزمونها در آزمايشگاه‌هاي ساير كشورها صورت پذيرفته و يا متاسفانه به طور كلي صورت نگرفته كه اين مساله مشكلات متعددي را براي صنعت برق ايجاد نموده بود. باتوجه به اهميت اين موضوع براي صنعت برق ايران ضروري است كه مقوله توسعه آزمايشگاه‌هاي مرجع را در دستوركار قرار داده و در جهت تكميل، تجهيز و راه اندازي آن اقدام نمايد.</w:t>
      </w:r>
    </w:p>
    <w:p w14:paraId="7DBDDF00" w14:textId="0DCED0DF"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از اینرو با هدف هدفمند سازي ساز و كار كنترل كيفيت تجهيزات مورد استفاده در صنعت برق و پشتيباني از محققين و پژوهشگران و با هدف افزایش تامين برق پايدار و كاهش خاموشي</w:t>
      </w:r>
      <w:r w:rsidR="00C44D1A" w:rsidRPr="008729AD">
        <w:rPr>
          <w:rFonts w:cs="B Mitra" w:hint="cs"/>
          <w:sz w:val="24"/>
          <w:shd w:val="clear" w:color="auto" w:fill="FFFFFF"/>
          <w:rtl/>
        </w:rPr>
        <w:t>‌ها</w:t>
      </w:r>
      <w:r w:rsidRPr="008729AD">
        <w:rPr>
          <w:rFonts w:cs="B Mitra" w:hint="cs"/>
          <w:sz w:val="24"/>
          <w:shd w:val="clear" w:color="auto" w:fill="FFFFFF"/>
          <w:rtl/>
        </w:rPr>
        <w:t xml:space="preserve"> در شبكه, مرکز آزمایشگاههای مرجع پژوهشگاه نیرو تشکیل گردید.</w:t>
      </w:r>
    </w:p>
    <w:p w14:paraId="1867589C" w14:textId="77777777" w:rsidR="00D46F65" w:rsidRPr="008729AD" w:rsidRDefault="00D46F65" w:rsidP="001C05AB">
      <w:pPr>
        <w:bidi/>
        <w:spacing w:before="120" w:after="120" w:line="240" w:lineRule="auto"/>
        <w:jc w:val="both"/>
        <w:rPr>
          <w:rFonts w:cs="B Mitra"/>
          <w:b/>
          <w:bCs/>
          <w:sz w:val="24"/>
          <w:shd w:val="clear" w:color="auto" w:fill="FFFFFF"/>
        </w:rPr>
      </w:pPr>
    </w:p>
    <w:p w14:paraId="7820EF1E" w14:textId="77777777" w:rsidR="000A27A6" w:rsidRPr="008729AD" w:rsidRDefault="000A27A6" w:rsidP="001C05AB">
      <w:pPr>
        <w:bidi/>
        <w:spacing w:before="120" w:after="120" w:line="240" w:lineRule="auto"/>
        <w:jc w:val="both"/>
        <w:rPr>
          <w:rFonts w:cs="B Mitra"/>
          <w:b/>
          <w:bCs/>
          <w:sz w:val="24"/>
          <w:shd w:val="clear" w:color="auto" w:fill="FFFFFF"/>
          <w:rtl/>
          <w:lang w:bidi="fa-IR"/>
        </w:rPr>
      </w:pPr>
      <w:r w:rsidRPr="008729AD">
        <w:rPr>
          <w:rFonts w:cs="B Mitra" w:hint="cs"/>
          <w:b/>
          <w:bCs/>
          <w:sz w:val="24"/>
          <w:shd w:val="clear" w:color="auto" w:fill="FFFFFF"/>
          <w:rtl/>
        </w:rPr>
        <w:t>اهداف</w:t>
      </w:r>
      <w:r w:rsidRPr="008729AD">
        <w:rPr>
          <w:rFonts w:cs="B Mitra" w:hint="cs"/>
          <w:b/>
          <w:bCs/>
          <w:sz w:val="24"/>
          <w:shd w:val="clear" w:color="auto" w:fill="FFFFFF"/>
          <w:rtl/>
          <w:lang w:bidi="fa-IR"/>
        </w:rPr>
        <w:t xml:space="preserve"> مرکز</w:t>
      </w:r>
    </w:p>
    <w:p w14:paraId="2282564D" w14:textId="0B9EB391" w:rsidR="000A27A6" w:rsidRPr="008729AD" w:rsidRDefault="000A27A6" w:rsidP="002D00DF">
      <w:pPr>
        <w:pStyle w:val="ListParagraph"/>
        <w:numPr>
          <w:ilvl w:val="0"/>
          <w:numId w:val="51"/>
        </w:numPr>
        <w:spacing w:line="240" w:lineRule="auto"/>
        <w:jc w:val="both"/>
      </w:pPr>
      <w:r w:rsidRPr="008729AD">
        <w:rPr>
          <w:rFonts w:hint="eastAsia"/>
          <w:rtl/>
        </w:rPr>
        <w:t>افزايش</w:t>
      </w:r>
      <w:r w:rsidRPr="008729AD">
        <w:rPr>
          <w:rtl/>
        </w:rPr>
        <w:t xml:space="preserve"> اعتماد براي استفاده از تجهيزات</w:t>
      </w:r>
      <w:r w:rsidRPr="008729AD">
        <w:rPr>
          <w:rFonts w:hint="cs"/>
          <w:rtl/>
        </w:rPr>
        <w:t xml:space="preserve"> در صنعت برق با توجه به نقش آزمايشگاههاي مرجع در ارزيابي و مطابقت آنها با استاندارد</w:t>
      </w:r>
      <w:r w:rsidR="00C44D1A" w:rsidRPr="008729AD">
        <w:rPr>
          <w:rFonts w:hint="cs"/>
          <w:rtl/>
        </w:rPr>
        <w:t>‌ها</w:t>
      </w:r>
      <w:r w:rsidRPr="008729AD">
        <w:rPr>
          <w:rFonts w:hint="cs"/>
          <w:rtl/>
        </w:rPr>
        <w:t xml:space="preserve">ي ساخت تجهيزات و توليد مواد </w:t>
      </w:r>
    </w:p>
    <w:p w14:paraId="7D3579F2" w14:textId="77777777" w:rsidR="000A27A6" w:rsidRPr="008729AD" w:rsidRDefault="000A27A6" w:rsidP="002D00DF">
      <w:pPr>
        <w:pStyle w:val="ListParagraph"/>
        <w:numPr>
          <w:ilvl w:val="0"/>
          <w:numId w:val="51"/>
        </w:numPr>
        <w:spacing w:line="240" w:lineRule="auto"/>
        <w:jc w:val="both"/>
      </w:pPr>
      <w:r w:rsidRPr="008729AD">
        <w:rPr>
          <w:rFonts w:hint="cs"/>
          <w:rtl/>
        </w:rPr>
        <w:t>ارتقاء كيفيت توليدات داخلي و حمايت از ساخت داخل</w:t>
      </w:r>
    </w:p>
    <w:p w14:paraId="07943F0A" w14:textId="77777777" w:rsidR="000A27A6" w:rsidRPr="008729AD" w:rsidRDefault="000A27A6" w:rsidP="002D00DF">
      <w:pPr>
        <w:pStyle w:val="ListParagraph"/>
        <w:numPr>
          <w:ilvl w:val="0"/>
          <w:numId w:val="51"/>
        </w:numPr>
        <w:spacing w:line="240" w:lineRule="auto"/>
        <w:jc w:val="both"/>
      </w:pPr>
      <w:r w:rsidRPr="008729AD">
        <w:rPr>
          <w:rFonts w:hint="eastAsia"/>
          <w:rtl/>
        </w:rPr>
        <w:t>سنجش</w:t>
      </w:r>
      <w:r w:rsidRPr="008729AD">
        <w:rPr>
          <w:rtl/>
        </w:rPr>
        <w:t xml:space="preserve"> </w:t>
      </w:r>
      <w:r w:rsidRPr="008729AD">
        <w:rPr>
          <w:rFonts w:hint="cs"/>
          <w:rtl/>
        </w:rPr>
        <w:t xml:space="preserve">صحيح و مناسب كيفيت كالا و تجهيزات توليدي </w:t>
      </w:r>
      <w:r w:rsidRPr="008729AD">
        <w:rPr>
          <w:rtl/>
        </w:rPr>
        <w:t>مطابق با قوانين و مقررات</w:t>
      </w:r>
      <w:r w:rsidRPr="008729AD">
        <w:rPr>
          <w:rFonts w:hint="cs"/>
          <w:rtl/>
        </w:rPr>
        <w:t xml:space="preserve"> در مسير كنترل كيفيت آنها</w:t>
      </w:r>
    </w:p>
    <w:p w14:paraId="5D431B80" w14:textId="6A39E45F" w:rsidR="000A27A6" w:rsidRPr="008729AD" w:rsidRDefault="000A27A6" w:rsidP="002D00DF">
      <w:pPr>
        <w:pStyle w:val="ListParagraph"/>
        <w:numPr>
          <w:ilvl w:val="0"/>
          <w:numId w:val="51"/>
        </w:numPr>
        <w:spacing w:line="240" w:lineRule="auto"/>
        <w:jc w:val="both"/>
      </w:pPr>
      <w:r w:rsidRPr="008729AD">
        <w:rPr>
          <w:rFonts w:hint="eastAsia"/>
          <w:rtl/>
        </w:rPr>
        <w:t>افزايش</w:t>
      </w:r>
      <w:r w:rsidRPr="008729AD">
        <w:rPr>
          <w:rtl/>
        </w:rPr>
        <w:t xml:space="preserve"> اعتماد در اطلاعات ارائه شده براي تحليل و تصميم گيري</w:t>
      </w:r>
      <w:r w:rsidRPr="008729AD">
        <w:rPr>
          <w:rFonts w:hint="cs"/>
          <w:rtl/>
        </w:rPr>
        <w:t xml:space="preserve"> در پروژه</w:t>
      </w:r>
      <w:r w:rsidR="00C44D1A" w:rsidRPr="008729AD">
        <w:rPr>
          <w:rFonts w:hint="cs"/>
          <w:rtl/>
        </w:rPr>
        <w:t>‌ها</w:t>
      </w:r>
      <w:r w:rsidRPr="008729AD">
        <w:rPr>
          <w:rFonts w:hint="cs"/>
          <w:rtl/>
        </w:rPr>
        <w:t>ي تحقيقاتي، مطالعاتي، توليدي</w:t>
      </w:r>
    </w:p>
    <w:p w14:paraId="7282F888" w14:textId="418B1F6F" w:rsidR="000A27A6" w:rsidRPr="008729AD" w:rsidRDefault="000A27A6" w:rsidP="002D00DF">
      <w:pPr>
        <w:pStyle w:val="ListParagraph"/>
        <w:numPr>
          <w:ilvl w:val="0"/>
          <w:numId w:val="51"/>
        </w:numPr>
        <w:spacing w:line="240" w:lineRule="auto"/>
        <w:jc w:val="both"/>
      </w:pPr>
      <w:r w:rsidRPr="008729AD">
        <w:rPr>
          <w:rtl/>
        </w:rPr>
        <w:t>كاهش هزينه</w:t>
      </w:r>
      <w:r w:rsidR="00C44D1A" w:rsidRPr="008729AD">
        <w:rPr>
          <w:rtl/>
        </w:rPr>
        <w:t>‌ها</w:t>
      </w:r>
      <w:r w:rsidRPr="008729AD">
        <w:rPr>
          <w:rtl/>
        </w:rPr>
        <w:t xml:space="preserve"> و ايجاد امكان تصميم گيري </w:t>
      </w:r>
      <w:r w:rsidRPr="008729AD">
        <w:rPr>
          <w:rFonts w:hint="cs"/>
          <w:rtl/>
        </w:rPr>
        <w:t>در برنامه</w:t>
      </w:r>
      <w:r w:rsidR="00C44D1A" w:rsidRPr="008729AD">
        <w:rPr>
          <w:rFonts w:hint="cs"/>
          <w:rtl/>
        </w:rPr>
        <w:t>‌ها</w:t>
      </w:r>
      <w:r w:rsidRPr="008729AD">
        <w:rPr>
          <w:rFonts w:hint="cs"/>
          <w:rtl/>
        </w:rPr>
        <w:t>ي مربوط به رشد و توسعه اقتصادي در صنعت برق</w:t>
      </w:r>
    </w:p>
    <w:p w14:paraId="25855CFD" w14:textId="77777777" w:rsidR="000A27A6" w:rsidRPr="008729AD" w:rsidRDefault="000A27A6" w:rsidP="002D00DF">
      <w:pPr>
        <w:pStyle w:val="ListParagraph"/>
        <w:numPr>
          <w:ilvl w:val="0"/>
          <w:numId w:val="51"/>
        </w:numPr>
        <w:spacing w:line="240" w:lineRule="auto"/>
        <w:jc w:val="both"/>
      </w:pPr>
      <w:r w:rsidRPr="008729AD">
        <w:rPr>
          <w:rFonts w:hint="cs"/>
          <w:rtl/>
        </w:rPr>
        <w:t xml:space="preserve">كاهش تلفات، حوادث و نارسائيها در صنعت برق در راستاي </w:t>
      </w:r>
      <w:r w:rsidRPr="008729AD">
        <w:rPr>
          <w:rFonts w:hint="eastAsia"/>
          <w:rtl/>
        </w:rPr>
        <w:t>حفاظت</w:t>
      </w:r>
      <w:r w:rsidRPr="008729AD">
        <w:rPr>
          <w:rtl/>
        </w:rPr>
        <w:t xml:space="preserve"> از محيط زيست</w:t>
      </w:r>
    </w:p>
    <w:p w14:paraId="084D18D3" w14:textId="77777777" w:rsidR="000A27A6" w:rsidRPr="008729AD" w:rsidRDefault="000A27A6" w:rsidP="002D00DF">
      <w:pPr>
        <w:pStyle w:val="ListParagraph"/>
        <w:numPr>
          <w:ilvl w:val="0"/>
          <w:numId w:val="51"/>
        </w:numPr>
        <w:spacing w:line="240" w:lineRule="auto"/>
        <w:jc w:val="both"/>
      </w:pPr>
      <w:r w:rsidRPr="008729AD">
        <w:rPr>
          <w:rFonts w:hint="cs"/>
          <w:rtl/>
        </w:rPr>
        <w:t xml:space="preserve">ارتقاء </w:t>
      </w:r>
      <w:r w:rsidRPr="008729AD">
        <w:rPr>
          <w:rtl/>
        </w:rPr>
        <w:t>تندرستي و رفاه مصرف كنندگان و عموم</w:t>
      </w:r>
      <w:r w:rsidRPr="008729AD">
        <w:rPr>
          <w:rFonts w:hint="cs"/>
          <w:rtl/>
        </w:rPr>
        <w:t xml:space="preserve"> مردم</w:t>
      </w:r>
    </w:p>
    <w:p w14:paraId="10BE1200" w14:textId="77777777" w:rsidR="000A27A6" w:rsidRPr="008729AD" w:rsidRDefault="000A27A6" w:rsidP="002D00DF">
      <w:pPr>
        <w:pStyle w:val="ListParagraph"/>
        <w:numPr>
          <w:ilvl w:val="0"/>
          <w:numId w:val="51"/>
        </w:numPr>
        <w:spacing w:line="240" w:lineRule="auto"/>
        <w:jc w:val="both"/>
      </w:pPr>
      <w:r w:rsidRPr="008729AD">
        <w:rPr>
          <w:rFonts w:hint="eastAsia"/>
          <w:rtl/>
        </w:rPr>
        <w:t>ا</w:t>
      </w:r>
      <w:r w:rsidRPr="008729AD">
        <w:rPr>
          <w:rFonts w:hint="cs"/>
          <w:rtl/>
        </w:rPr>
        <w:t xml:space="preserve">ستقرار </w:t>
      </w:r>
      <w:r w:rsidRPr="008729AD">
        <w:rPr>
          <w:rtl/>
        </w:rPr>
        <w:t xml:space="preserve">قوانين و مقررات </w:t>
      </w:r>
      <w:r w:rsidRPr="008729AD">
        <w:rPr>
          <w:rFonts w:hint="cs"/>
          <w:rtl/>
        </w:rPr>
        <w:t>به ويژه استانداردهاي جديد در اثر فعاليت آزمايشگاههاي مرجع</w:t>
      </w:r>
    </w:p>
    <w:p w14:paraId="7D36E88B" w14:textId="77777777" w:rsidR="009F2E3E" w:rsidRPr="008729AD" w:rsidRDefault="009F2E3E" w:rsidP="001C05AB">
      <w:pPr>
        <w:pStyle w:val="ListParagraph"/>
        <w:spacing w:line="240" w:lineRule="auto"/>
        <w:jc w:val="both"/>
      </w:pPr>
    </w:p>
    <w:p w14:paraId="66C53814" w14:textId="77777777" w:rsidR="000A27A6" w:rsidRPr="008729AD" w:rsidRDefault="000A27A6" w:rsidP="001C05AB">
      <w:pPr>
        <w:keepNext/>
        <w:bidi/>
        <w:spacing w:line="240" w:lineRule="auto"/>
        <w:jc w:val="both"/>
        <w:rPr>
          <w:rFonts w:eastAsia="Times New Roman" w:cs="B Mitra"/>
          <w:b/>
          <w:bCs/>
          <w:sz w:val="24"/>
          <w:lang w:bidi="fa-IR"/>
        </w:rPr>
      </w:pPr>
      <w:r w:rsidRPr="008729AD">
        <w:rPr>
          <w:rFonts w:eastAsia="Times New Roman" w:cs="B Mitra" w:hint="cs"/>
          <w:b/>
          <w:bCs/>
          <w:sz w:val="24"/>
          <w:rtl/>
          <w:lang w:bidi="fa-IR"/>
        </w:rPr>
        <w:lastRenderedPageBreak/>
        <w:t>تاریخچه تاسیس مرکز</w:t>
      </w:r>
    </w:p>
    <w:p w14:paraId="37054C4E" w14:textId="202798C3"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مركز آزمايشگاههاي مرجع پژوهشگاه نيرو از سال 1381 فعالیت اصلی خود را در پژوهشگاه نیرو آغاز نمود. البته آزمایشگاههای پژوهشگاه با توجه به نیاز صنعت برق در سالیان قبل و بر اساس زمینه</w:t>
      </w:r>
      <w:r w:rsidR="00C44D1A" w:rsidRPr="008729AD">
        <w:rPr>
          <w:rFonts w:cs="B Mitra" w:hint="cs"/>
          <w:sz w:val="24"/>
          <w:shd w:val="clear" w:color="auto" w:fill="FFFFFF"/>
          <w:rtl/>
        </w:rPr>
        <w:t>‌ها</w:t>
      </w:r>
      <w:r w:rsidRPr="008729AD">
        <w:rPr>
          <w:rFonts w:cs="B Mitra" w:hint="cs"/>
          <w:sz w:val="24"/>
          <w:shd w:val="clear" w:color="auto" w:fill="FFFFFF"/>
          <w:rtl/>
        </w:rPr>
        <w:t xml:space="preserve">ی تخصصی مورد نیاز تجهیز و راه اندازی شده بودند. </w:t>
      </w:r>
    </w:p>
    <w:p w14:paraId="614D1B89" w14:textId="119120B2"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لهذا مرکز آزمایشگاههای مرجع پژوهشگاه نیرو با توجه به رسالت مهمي كه در صنعت برق و انرژی کشور عهده دار آن گردید با ارائه يك برنامه منظم و كاربردي و با عنايت به اجراي آن در خصوص فرآيند تحقيق و توسعه و اثر بخشي آن در برنامه</w:t>
      </w:r>
      <w:r w:rsidR="00C44D1A" w:rsidRPr="008729AD">
        <w:rPr>
          <w:rFonts w:cs="B Mitra" w:hint="cs"/>
          <w:sz w:val="24"/>
          <w:shd w:val="clear" w:color="auto" w:fill="FFFFFF"/>
          <w:rtl/>
        </w:rPr>
        <w:t>‌ها</w:t>
      </w:r>
      <w:r w:rsidRPr="008729AD">
        <w:rPr>
          <w:rFonts w:cs="B Mitra" w:hint="cs"/>
          <w:sz w:val="24"/>
          <w:shd w:val="clear" w:color="auto" w:fill="FFFFFF"/>
          <w:rtl/>
        </w:rPr>
        <w:t>ي مرتبط با بحث آزمايشگاه</w:t>
      </w:r>
      <w:r w:rsidR="00C44D1A" w:rsidRPr="008729AD">
        <w:rPr>
          <w:rFonts w:cs="B Mitra"/>
          <w:sz w:val="24"/>
          <w:shd w:val="clear" w:color="auto" w:fill="FFFFFF"/>
          <w:rtl/>
        </w:rPr>
        <w:t>‌ها</w:t>
      </w:r>
      <w:r w:rsidRPr="008729AD">
        <w:rPr>
          <w:rFonts w:cs="B Mitra" w:hint="cs"/>
          <w:sz w:val="24"/>
          <w:shd w:val="clear" w:color="auto" w:fill="FFFFFF"/>
          <w:rtl/>
        </w:rPr>
        <w:t>ي مرجع، اهداف زير را برای خود برگزدید كه بطور يقين با اجراي دقيق برنامه</w:t>
      </w:r>
      <w:r w:rsidR="00C44D1A" w:rsidRPr="008729AD">
        <w:rPr>
          <w:rFonts w:cs="B Mitra" w:hint="cs"/>
          <w:sz w:val="24"/>
          <w:shd w:val="clear" w:color="auto" w:fill="FFFFFF"/>
          <w:rtl/>
        </w:rPr>
        <w:t>‌ها</w:t>
      </w:r>
      <w:r w:rsidRPr="008729AD">
        <w:rPr>
          <w:rFonts w:cs="B Mitra" w:hint="cs"/>
          <w:sz w:val="24"/>
          <w:shd w:val="clear" w:color="auto" w:fill="FFFFFF"/>
          <w:rtl/>
        </w:rPr>
        <w:t xml:space="preserve"> تحقق به اهداف مذكور در اين مجموعه نمايان گردیده است:</w:t>
      </w:r>
    </w:p>
    <w:p w14:paraId="66263062" w14:textId="1E74AACC" w:rsidR="000A27A6" w:rsidRPr="008729AD" w:rsidRDefault="000A27A6" w:rsidP="002D00DF">
      <w:pPr>
        <w:pStyle w:val="ListParagraph"/>
        <w:numPr>
          <w:ilvl w:val="0"/>
          <w:numId w:val="51"/>
        </w:numPr>
        <w:spacing w:line="240" w:lineRule="auto"/>
        <w:jc w:val="both"/>
      </w:pPr>
      <w:r w:rsidRPr="008729AD">
        <w:rPr>
          <w:rFonts w:hint="eastAsia"/>
          <w:rtl/>
        </w:rPr>
        <w:t>افزايش</w:t>
      </w:r>
      <w:r w:rsidRPr="008729AD">
        <w:rPr>
          <w:rtl/>
        </w:rPr>
        <w:t xml:space="preserve"> اعتماد براي استفاده از تجهيزات</w:t>
      </w:r>
      <w:r w:rsidRPr="008729AD">
        <w:rPr>
          <w:rFonts w:hint="cs"/>
          <w:rtl/>
        </w:rPr>
        <w:t xml:space="preserve"> در صنعت برق با توجه به نقش آزمايشگاههاي مرجع در ارزيابي و مطابقت آنها با استاندارد</w:t>
      </w:r>
      <w:r w:rsidR="00C44D1A" w:rsidRPr="008729AD">
        <w:rPr>
          <w:rFonts w:hint="cs"/>
          <w:rtl/>
        </w:rPr>
        <w:t>‌ها</w:t>
      </w:r>
      <w:r w:rsidRPr="008729AD">
        <w:rPr>
          <w:rFonts w:hint="cs"/>
          <w:rtl/>
        </w:rPr>
        <w:t xml:space="preserve">ي ساخت تجهيزات و توليد مواد </w:t>
      </w:r>
    </w:p>
    <w:p w14:paraId="621B02BB" w14:textId="5326E3B4" w:rsidR="000A27A6" w:rsidRPr="008729AD" w:rsidRDefault="000A27A6" w:rsidP="002D00DF">
      <w:pPr>
        <w:pStyle w:val="ListParagraph"/>
        <w:numPr>
          <w:ilvl w:val="0"/>
          <w:numId w:val="51"/>
        </w:numPr>
        <w:spacing w:line="240" w:lineRule="auto"/>
        <w:jc w:val="both"/>
      </w:pPr>
      <w:r w:rsidRPr="008729AD">
        <w:rPr>
          <w:rtl/>
        </w:rPr>
        <w:t>كاهش هزينه</w:t>
      </w:r>
      <w:r w:rsidR="00C44D1A" w:rsidRPr="008729AD">
        <w:rPr>
          <w:rtl/>
        </w:rPr>
        <w:t>‌ها</w:t>
      </w:r>
      <w:r w:rsidRPr="008729AD">
        <w:rPr>
          <w:rtl/>
        </w:rPr>
        <w:t xml:space="preserve"> و ايجاد امكان تصميم گيري </w:t>
      </w:r>
      <w:r w:rsidRPr="008729AD">
        <w:rPr>
          <w:rFonts w:hint="cs"/>
          <w:rtl/>
        </w:rPr>
        <w:t>در برنامه</w:t>
      </w:r>
      <w:r w:rsidR="00C44D1A" w:rsidRPr="008729AD">
        <w:rPr>
          <w:rFonts w:hint="cs"/>
          <w:rtl/>
        </w:rPr>
        <w:t>‌ها</w:t>
      </w:r>
      <w:r w:rsidRPr="008729AD">
        <w:rPr>
          <w:rFonts w:hint="cs"/>
          <w:rtl/>
        </w:rPr>
        <w:t>ي مربوط به رشد و توسعه اقتصادي در صنعت برق و انرژی</w:t>
      </w:r>
    </w:p>
    <w:p w14:paraId="4144A5B0" w14:textId="40E9E97B" w:rsidR="000A27A6" w:rsidRPr="008729AD" w:rsidRDefault="000A27A6" w:rsidP="002D00DF">
      <w:pPr>
        <w:pStyle w:val="ListParagraph"/>
        <w:numPr>
          <w:ilvl w:val="0"/>
          <w:numId w:val="51"/>
        </w:numPr>
        <w:spacing w:line="240" w:lineRule="auto"/>
        <w:jc w:val="both"/>
      </w:pPr>
      <w:r w:rsidRPr="008729AD">
        <w:rPr>
          <w:rFonts w:hint="eastAsia"/>
          <w:rtl/>
        </w:rPr>
        <w:t>افزايش</w:t>
      </w:r>
      <w:r w:rsidRPr="008729AD">
        <w:rPr>
          <w:rtl/>
        </w:rPr>
        <w:t xml:space="preserve"> اعتماد در اطلاعات ارائه شده براي تحليل و تصميم گيري</w:t>
      </w:r>
      <w:r w:rsidRPr="008729AD">
        <w:rPr>
          <w:rFonts w:hint="cs"/>
          <w:rtl/>
        </w:rPr>
        <w:t xml:space="preserve"> در پروژه</w:t>
      </w:r>
      <w:r w:rsidR="00C44D1A" w:rsidRPr="008729AD">
        <w:rPr>
          <w:rFonts w:hint="cs"/>
          <w:rtl/>
        </w:rPr>
        <w:t>‌ها</w:t>
      </w:r>
      <w:r w:rsidRPr="008729AD">
        <w:rPr>
          <w:rFonts w:hint="cs"/>
          <w:rtl/>
        </w:rPr>
        <w:t>ي تحقيقاتي، مطالعاتي، توليدي</w:t>
      </w:r>
    </w:p>
    <w:p w14:paraId="01951E0B" w14:textId="77777777" w:rsidR="000A27A6" w:rsidRPr="008729AD" w:rsidRDefault="000A27A6" w:rsidP="002D00DF">
      <w:pPr>
        <w:pStyle w:val="ListParagraph"/>
        <w:numPr>
          <w:ilvl w:val="0"/>
          <w:numId w:val="51"/>
        </w:numPr>
        <w:spacing w:line="240" w:lineRule="auto"/>
        <w:jc w:val="both"/>
      </w:pPr>
      <w:r w:rsidRPr="008729AD">
        <w:rPr>
          <w:rFonts w:hint="cs"/>
          <w:rtl/>
        </w:rPr>
        <w:t xml:space="preserve">كاهش تلفات، حوادث و نارسائيها در صنعت برق در راستاي </w:t>
      </w:r>
      <w:r w:rsidRPr="008729AD">
        <w:rPr>
          <w:rFonts w:hint="eastAsia"/>
          <w:rtl/>
        </w:rPr>
        <w:t>حفاظت</w:t>
      </w:r>
      <w:r w:rsidRPr="008729AD">
        <w:rPr>
          <w:rtl/>
        </w:rPr>
        <w:t xml:space="preserve"> از محيط زيست</w:t>
      </w:r>
    </w:p>
    <w:p w14:paraId="50AE3BF3" w14:textId="77777777" w:rsidR="000A27A6" w:rsidRPr="008729AD" w:rsidRDefault="000A27A6" w:rsidP="002D00DF">
      <w:pPr>
        <w:pStyle w:val="ListParagraph"/>
        <w:numPr>
          <w:ilvl w:val="0"/>
          <w:numId w:val="51"/>
        </w:numPr>
        <w:spacing w:line="240" w:lineRule="auto"/>
        <w:jc w:val="both"/>
      </w:pPr>
      <w:r w:rsidRPr="008729AD">
        <w:rPr>
          <w:rFonts w:hint="eastAsia"/>
          <w:rtl/>
        </w:rPr>
        <w:t>سنجش</w:t>
      </w:r>
      <w:r w:rsidRPr="008729AD">
        <w:rPr>
          <w:rtl/>
        </w:rPr>
        <w:t xml:space="preserve"> </w:t>
      </w:r>
      <w:r w:rsidRPr="008729AD">
        <w:rPr>
          <w:rFonts w:hint="cs"/>
          <w:rtl/>
        </w:rPr>
        <w:t xml:space="preserve">صحيح و مناسب كيفيت كالا و تجهيزات توليدي </w:t>
      </w:r>
      <w:r w:rsidRPr="008729AD">
        <w:rPr>
          <w:rtl/>
        </w:rPr>
        <w:t>مطابق با قوانين و مقررات</w:t>
      </w:r>
      <w:r w:rsidRPr="008729AD">
        <w:rPr>
          <w:rFonts w:hint="cs"/>
          <w:rtl/>
        </w:rPr>
        <w:t xml:space="preserve"> در مسير كنترل كيفيت آنها</w:t>
      </w:r>
    </w:p>
    <w:p w14:paraId="473EBCB5" w14:textId="77777777" w:rsidR="000A27A6" w:rsidRPr="008729AD" w:rsidRDefault="000A27A6" w:rsidP="002D00DF">
      <w:pPr>
        <w:pStyle w:val="ListParagraph"/>
        <w:numPr>
          <w:ilvl w:val="0"/>
          <w:numId w:val="51"/>
        </w:numPr>
        <w:spacing w:line="240" w:lineRule="auto"/>
        <w:jc w:val="both"/>
      </w:pPr>
      <w:r w:rsidRPr="008729AD">
        <w:rPr>
          <w:rFonts w:hint="cs"/>
          <w:rtl/>
        </w:rPr>
        <w:t xml:space="preserve">ارتقاء </w:t>
      </w:r>
      <w:r w:rsidRPr="008729AD">
        <w:rPr>
          <w:rtl/>
        </w:rPr>
        <w:t>تندرستي و رفاه مصرف كنندگان و عموم</w:t>
      </w:r>
      <w:r w:rsidRPr="008729AD">
        <w:rPr>
          <w:rFonts w:hint="cs"/>
          <w:rtl/>
        </w:rPr>
        <w:t xml:space="preserve"> مردم</w:t>
      </w:r>
    </w:p>
    <w:p w14:paraId="4CDA527B" w14:textId="77777777" w:rsidR="000A27A6" w:rsidRPr="008729AD" w:rsidRDefault="000A27A6" w:rsidP="002D00DF">
      <w:pPr>
        <w:pStyle w:val="ListParagraph"/>
        <w:numPr>
          <w:ilvl w:val="0"/>
          <w:numId w:val="51"/>
        </w:numPr>
        <w:spacing w:line="240" w:lineRule="auto"/>
        <w:jc w:val="both"/>
      </w:pPr>
      <w:r w:rsidRPr="008729AD">
        <w:rPr>
          <w:rFonts w:hint="eastAsia"/>
          <w:rtl/>
        </w:rPr>
        <w:t>ا</w:t>
      </w:r>
      <w:r w:rsidRPr="008729AD">
        <w:rPr>
          <w:rFonts w:hint="cs"/>
          <w:rtl/>
        </w:rPr>
        <w:t xml:space="preserve">ستقرار </w:t>
      </w:r>
      <w:r w:rsidRPr="008729AD">
        <w:rPr>
          <w:rtl/>
        </w:rPr>
        <w:t xml:space="preserve">قوانين و مقررات </w:t>
      </w:r>
      <w:r w:rsidRPr="008729AD">
        <w:rPr>
          <w:rFonts w:hint="cs"/>
          <w:rtl/>
        </w:rPr>
        <w:t>به ويژه استانداردهاي جديد در اثر فعاليت آزمايشگاههاي مرجع</w:t>
      </w:r>
    </w:p>
    <w:p w14:paraId="6E9B13A5" w14:textId="77777777"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آزمايشگاههاي مرجع پژوهشگاه نيرو با بهره گيري از كارشناسان مجرب و با بكارگيري انواع تجهيزات و دستگاههاي مجهز، معتبرترين مرجع انجام آزمونهاي مورد درخواست در صنعت برق و انرژی مي باشند كه كليه خدمات آزمايشگاهي را بر اساس استانداردهاي ملي و بين‌المللي به صنعت برق و ساير صنايع و در داخل و خارج از كشور ارائه مي نمايند.</w:t>
      </w:r>
    </w:p>
    <w:p w14:paraId="4E4D8E69" w14:textId="77777777"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 xml:space="preserve">اين آزمايشگاهها داراي گواهينامه تائيد صلاحيت و آزمایشگاه همکار از سازمان ملی استاندارد ايران بوده و از اولین آزمایشگاههای بوده اند که موفق به اخذ گواهينامه مديريت سيستم كيفيت مبتني بر استانـدارد </w:t>
      </w:r>
      <w:r w:rsidRPr="008729AD">
        <w:rPr>
          <w:rFonts w:cs="B Mitra"/>
          <w:sz w:val="24"/>
          <w:shd w:val="clear" w:color="auto" w:fill="FFFFFF"/>
        </w:rPr>
        <w:t>ISO/IEC 17025:2005</w:t>
      </w:r>
      <w:r w:rsidRPr="008729AD">
        <w:rPr>
          <w:rFonts w:cs="B Mitra" w:hint="cs"/>
          <w:sz w:val="24"/>
          <w:shd w:val="clear" w:color="auto" w:fill="FFFFFF"/>
          <w:rtl/>
        </w:rPr>
        <w:t xml:space="preserve"> از مرجع اعتباردهي </w:t>
      </w:r>
      <w:r w:rsidRPr="008729AD">
        <w:rPr>
          <w:rFonts w:cs="B Mitra"/>
          <w:sz w:val="24"/>
          <w:shd w:val="clear" w:color="auto" w:fill="FFFFFF"/>
        </w:rPr>
        <w:t>DAkks</w:t>
      </w:r>
      <w:r w:rsidRPr="008729AD">
        <w:rPr>
          <w:rFonts w:cs="B Mitra" w:hint="cs"/>
          <w:sz w:val="24"/>
          <w:shd w:val="clear" w:color="auto" w:fill="FFFFFF"/>
          <w:rtl/>
        </w:rPr>
        <w:t xml:space="preserve"> آلمان شده اند.</w:t>
      </w:r>
    </w:p>
    <w:p w14:paraId="105D3A86" w14:textId="77777777" w:rsidR="000A27A6" w:rsidRPr="008729AD" w:rsidRDefault="000A27A6" w:rsidP="001C05AB">
      <w:pPr>
        <w:bidi/>
        <w:spacing w:after="0" w:line="240" w:lineRule="auto"/>
        <w:jc w:val="both"/>
        <w:rPr>
          <w:rFonts w:cs="B Mitra"/>
          <w:sz w:val="24"/>
          <w:shd w:val="clear" w:color="auto" w:fill="FFFFFF"/>
          <w:rtl/>
        </w:rPr>
      </w:pPr>
      <w:r w:rsidRPr="008729AD">
        <w:rPr>
          <w:rFonts w:cs="B Mitra" w:hint="cs"/>
          <w:sz w:val="24"/>
          <w:shd w:val="clear" w:color="auto" w:fill="FFFFFF"/>
          <w:rtl/>
        </w:rPr>
        <w:t>آزمايشگاههاي مرجع پژوهشگاه نيرو در شوراي ارزيابي و مطابقت با استانداردهاي توليد در صنعت برق و انرژی، آزمونهاي لازم را براي كنترل كيفيت انواع مختلف تجهيزات الكتريكي جهت صدور گواهينامه مطابقت با استانداردهای تولید انجام مي دهند.</w:t>
      </w:r>
    </w:p>
    <w:p w14:paraId="639ADB21" w14:textId="0779DE06" w:rsidR="004F048E" w:rsidRPr="008729AD" w:rsidRDefault="004F048E" w:rsidP="001C05AB">
      <w:pPr>
        <w:bidi/>
        <w:rPr>
          <w:rFonts w:cs="B Mitra"/>
          <w:sz w:val="24"/>
          <w:shd w:val="clear" w:color="auto" w:fill="FFFFFF"/>
          <w:rtl/>
        </w:rPr>
      </w:pPr>
      <w:r w:rsidRPr="008729AD">
        <w:rPr>
          <w:rFonts w:cs="B Mitra"/>
          <w:sz w:val="24"/>
          <w:shd w:val="clear" w:color="auto" w:fill="FFFFFF"/>
          <w:rtl/>
        </w:rPr>
        <w:br w:type="page"/>
      </w:r>
    </w:p>
    <w:p w14:paraId="02E4BEDD" w14:textId="5321C90D" w:rsidR="000A27A6" w:rsidRPr="008729AD" w:rsidRDefault="000A27A6" w:rsidP="001C05AB">
      <w:pPr>
        <w:pStyle w:val="Style4"/>
        <w:rPr>
          <w:rFonts w:cs="B Mitra"/>
          <w:b/>
          <w:bCs/>
          <w:sz w:val="24"/>
        </w:rPr>
      </w:pPr>
      <w:bookmarkStart w:id="218" w:name="_Toc535745794"/>
      <w:bookmarkStart w:id="219" w:name="_Toc535765302"/>
      <w:r w:rsidRPr="008729AD">
        <w:rPr>
          <w:rFonts w:cs="B Mitra"/>
          <w:b/>
          <w:bCs/>
          <w:sz w:val="24"/>
          <w:rtl/>
        </w:rPr>
        <w:lastRenderedPageBreak/>
        <w:t>مرکز توسعه فناور</w:t>
      </w:r>
      <w:r w:rsidRPr="008729AD">
        <w:rPr>
          <w:rFonts w:cs="B Mitra" w:hint="cs"/>
          <w:b/>
          <w:bCs/>
          <w:sz w:val="24"/>
          <w:rtl/>
        </w:rPr>
        <w:t>ی</w:t>
      </w:r>
      <w:r w:rsidRPr="008729AD">
        <w:rPr>
          <w:rFonts w:cs="B Mitra"/>
          <w:b/>
          <w:bCs/>
          <w:sz w:val="24"/>
          <w:rtl/>
        </w:rPr>
        <w:t xml:space="preserve"> مد</w:t>
      </w:r>
      <w:r w:rsidRPr="008729AD">
        <w:rPr>
          <w:rFonts w:cs="B Mitra" w:hint="cs"/>
          <w:b/>
          <w:bCs/>
          <w:sz w:val="24"/>
          <w:rtl/>
        </w:rPr>
        <w:t>ی</w:t>
      </w:r>
      <w:r w:rsidRPr="008729AD">
        <w:rPr>
          <w:rFonts w:cs="B Mitra" w:hint="eastAsia"/>
          <w:b/>
          <w:bCs/>
          <w:sz w:val="24"/>
          <w:rtl/>
        </w:rPr>
        <w:t>ر</w:t>
      </w:r>
      <w:r w:rsidRPr="008729AD">
        <w:rPr>
          <w:rFonts w:cs="B Mitra" w:hint="cs"/>
          <w:b/>
          <w:bCs/>
          <w:sz w:val="24"/>
          <w:rtl/>
        </w:rPr>
        <w:t>ی</w:t>
      </w:r>
      <w:r w:rsidRPr="008729AD">
        <w:rPr>
          <w:rFonts w:cs="B Mitra" w:hint="eastAsia"/>
          <w:b/>
          <w:bCs/>
          <w:sz w:val="24"/>
          <w:rtl/>
        </w:rPr>
        <w:t>ت</w:t>
      </w:r>
      <w:r w:rsidRPr="008729AD">
        <w:rPr>
          <w:rFonts w:cs="B Mitra"/>
          <w:b/>
          <w:bCs/>
          <w:sz w:val="24"/>
          <w:rtl/>
        </w:rPr>
        <w:t xml:space="preserve"> بارها</w:t>
      </w:r>
      <w:r w:rsidRPr="008729AD">
        <w:rPr>
          <w:rFonts w:cs="B Mitra" w:hint="cs"/>
          <w:b/>
          <w:bCs/>
          <w:sz w:val="24"/>
          <w:rtl/>
        </w:rPr>
        <w:t>ی</w:t>
      </w:r>
      <w:r w:rsidRPr="008729AD">
        <w:rPr>
          <w:rFonts w:cs="B Mitra"/>
          <w:b/>
          <w:bCs/>
          <w:sz w:val="24"/>
          <w:rtl/>
        </w:rPr>
        <w:t xml:space="preserve"> سرما</w:t>
      </w:r>
      <w:r w:rsidRPr="008729AD">
        <w:rPr>
          <w:rFonts w:cs="B Mitra" w:hint="cs"/>
          <w:b/>
          <w:bCs/>
          <w:sz w:val="24"/>
          <w:rtl/>
        </w:rPr>
        <w:t>ی</w:t>
      </w:r>
      <w:r w:rsidRPr="008729AD">
        <w:rPr>
          <w:rFonts w:cs="B Mitra" w:hint="eastAsia"/>
          <w:b/>
          <w:bCs/>
          <w:sz w:val="24"/>
          <w:rtl/>
        </w:rPr>
        <w:t>ش</w:t>
      </w:r>
      <w:r w:rsidRPr="008729AD">
        <w:rPr>
          <w:rFonts w:cs="B Mitra" w:hint="cs"/>
          <w:b/>
          <w:bCs/>
          <w:sz w:val="24"/>
          <w:rtl/>
        </w:rPr>
        <w:t>ی</w:t>
      </w:r>
      <w:bookmarkEnd w:id="218"/>
      <w:bookmarkEnd w:id="219"/>
    </w:p>
    <w:p w14:paraId="1C7AD105" w14:textId="77777777" w:rsidR="000A27A6" w:rsidRPr="008729AD" w:rsidRDefault="000A27A6" w:rsidP="001C05AB">
      <w:pPr>
        <w:bidi/>
        <w:jc w:val="both"/>
        <w:rPr>
          <w:rFonts w:cs="B Mitra"/>
          <w:sz w:val="24"/>
          <w:shd w:val="clear" w:color="auto" w:fill="FFFFFF"/>
          <w:rtl/>
        </w:rPr>
      </w:pPr>
    </w:p>
    <w:p w14:paraId="2EB17128" w14:textId="77777777" w:rsidR="000A27A6" w:rsidRPr="008729AD" w:rsidRDefault="000A27A6" w:rsidP="001C05AB">
      <w:pPr>
        <w:bidi/>
        <w:jc w:val="both"/>
        <w:rPr>
          <w:rFonts w:cs="B Mitra"/>
          <w:sz w:val="24"/>
          <w:shd w:val="clear" w:color="auto" w:fill="FFFFFF"/>
          <w:rtl/>
        </w:rPr>
      </w:pPr>
      <w:r w:rsidRPr="008729AD">
        <w:rPr>
          <w:rFonts w:cs="B Mitra" w:hint="cs"/>
          <w:sz w:val="24"/>
          <w:shd w:val="clear" w:color="auto" w:fill="FFFFFF"/>
          <w:rtl/>
        </w:rPr>
        <w:t>اسناد زیرمجموعه این مرکز به شرح ذیل است:</w:t>
      </w:r>
    </w:p>
    <w:p w14:paraId="684EC8D2" w14:textId="77777777" w:rsidR="000A27A6" w:rsidRPr="008729AD" w:rsidRDefault="000A27A6" w:rsidP="002D00DF">
      <w:pPr>
        <w:pStyle w:val="ListParagraph"/>
        <w:numPr>
          <w:ilvl w:val="0"/>
          <w:numId w:val="57"/>
        </w:numPr>
        <w:jc w:val="both"/>
        <w:rPr>
          <w:shd w:val="clear" w:color="auto" w:fill="FFFFFF"/>
          <w:rtl/>
        </w:rPr>
      </w:pPr>
      <w:r w:rsidRPr="008729AD">
        <w:rPr>
          <w:rFonts w:hint="cs"/>
          <w:shd w:val="clear" w:color="auto" w:fill="FFFFFF"/>
          <w:rtl/>
        </w:rPr>
        <w:t>سند توسعه فناوری مدیریت بارهای سرمایشی</w:t>
      </w:r>
    </w:p>
    <w:p w14:paraId="317B1075" w14:textId="77777777" w:rsidR="000A27A6" w:rsidRPr="008729AD" w:rsidRDefault="000A27A6" w:rsidP="002D00DF">
      <w:pPr>
        <w:pStyle w:val="ListParagraph"/>
        <w:numPr>
          <w:ilvl w:val="0"/>
          <w:numId w:val="57"/>
        </w:numPr>
        <w:jc w:val="both"/>
        <w:rPr>
          <w:shd w:val="clear" w:color="auto" w:fill="FFFFFF"/>
          <w:rtl/>
        </w:rPr>
      </w:pPr>
      <w:r w:rsidRPr="008729AD">
        <w:rPr>
          <w:rFonts w:hint="cs"/>
          <w:shd w:val="clear" w:color="auto" w:fill="FFFFFF"/>
          <w:rtl/>
        </w:rPr>
        <w:t>سند توسعه فناوری‌های پربازده انرژی‌بر در بخش ساختمان</w:t>
      </w:r>
    </w:p>
    <w:p w14:paraId="59332F1F" w14:textId="77777777" w:rsidR="000A27A6" w:rsidRPr="008729AD" w:rsidRDefault="000A27A6" w:rsidP="001C05AB">
      <w:pPr>
        <w:bidi/>
        <w:jc w:val="both"/>
        <w:rPr>
          <w:rFonts w:cs="B Mitra"/>
          <w:sz w:val="24"/>
          <w:shd w:val="clear" w:color="auto" w:fill="FFFFFF"/>
          <w:rtl/>
        </w:rPr>
      </w:pPr>
    </w:p>
    <w:p w14:paraId="1BA39134" w14:textId="72065D64" w:rsidR="000A27A6" w:rsidRPr="008729AD" w:rsidRDefault="000A27A6" w:rsidP="00915A39">
      <w:pPr>
        <w:pStyle w:val="Style4"/>
        <w:numPr>
          <w:ilvl w:val="0"/>
          <w:numId w:val="0"/>
        </w:numPr>
        <w:rPr>
          <w:rFonts w:cs="B Mitra"/>
          <w:u w:val="single"/>
          <w:rtl/>
        </w:rPr>
      </w:pPr>
      <w:bookmarkStart w:id="220" w:name="_Toc535745795"/>
      <w:bookmarkStart w:id="221" w:name="_Toc535765303"/>
      <w:r w:rsidRPr="008729AD">
        <w:rPr>
          <w:rFonts w:cs="B Mitra" w:hint="cs"/>
          <w:u w:val="single"/>
          <w:rtl/>
        </w:rPr>
        <w:t>سند توسعه فناوری مدیریت بارهای سرمایشی</w:t>
      </w:r>
      <w:bookmarkEnd w:id="220"/>
      <w:bookmarkEnd w:id="221"/>
    </w:p>
    <w:p w14:paraId="6D0642AB" w14:textId="77777777"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t>افزایش تقاضای انرژی الكتریكی برای تامین سرمایش مورد نیاز ساختمان‌ها تنها در طی چند ماه گرم سال و كاهش همزمان توان خروجی از واحدهای نیروگاهی گازی و سیكل تركیبی به دلیل كاهش راندمان حجمی كمپرسور توربین‌های گازی سبب بروز مشكلات و تحمیل هزینه‌های فراوانی به صنعت برق كشور و منافع ملی كشور گردیده و لذا برای برون رفت از این وضعیت لازم است راه حل‌های مناسب و مستندی همسو با سیاست‌های مدیریت كلان كشور ارائه گردد</w:t>
      </w:r>
      <w:r w:rsidRPr="008729AD">
        <w:rPr>
          <w:rFonts w:cs="B Mitra" w:hint="cs"/>
          <w:sz w:val="24"/>
          <w:shd w:val="clear" w:color="auto" w:fill="FFFFFF"/>
          <w:rtl/>
        </w:rPr>
        <w:t xml:space="preserve">. </w:t>
      </w:r>
      <w:r w:rsidRPr="008729AD">
        <w:rPr>
          <w:rFonts w:cs="B Mitra"/>
          <w:sz w:val="24"/>
          <w:shd w:val="clear" w:color="auto" w:fill="FFFFFF"/>
          <w:rtl/>
        </w:rPr>
        <w:t>برخلاف بسیاری از كشورهای دنیا، كشورمان دارای حداقل چهار پهنه آب و هوایی متمایز بوده كه طبیعتا هر كدام از آنها دارای ویژگی‌ها و نیازهای سرمایشی و گرمایشی متفاوتی می باشند. از طرف دیگر سیستم‌های سرمایشی بسیار متنوعی مشتمل بر تبخیری، تراکمی و جذبی به صورت موضعی و یا مركزی وجود دارد که هر کدام از آنها مزیت‌ها و محدودیت‌های خاص خود را دارا می باشند و لازمست یک برنامه مدون و سیستماتیک برای استفاده آنها در کاربری‌ها و اقلیم‌های مختلف در کشور تدوین و بکار گرفته شود</w:t>
      </w:r>
      <w:r w:rsidRPr="008729AD">
        <w:rPr>
          <w:rFonts w:cs="B Mitra"/>
          <w:sz w:val="24"/>
          <w:shd w:val="clear" w:color="auto" w:fill="FFFFFF"/>
        </w:rPr>
        <w:t>.</w:t>
      </w:r>
    </w:p>
    <w:p w14:paraId="24387E9A" w14:textId="1A313B79"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t>ورود تكنولوژی‌های جدید به عرصه سیستم‌های سرمایشی نیز می‌تواند چالشی دیگر بشمار آید. هر ساله محصولاتی با عناوین و تكنولوژی‌های مختلفی به بازار كشور وارد می‌شوند كه الزاما تمامی آنها برای تمامی شرایط مناسب نیستند. در حقیقت بیشتر، وارد كنندگان تكنولوژی مناسب سرمایشی در كشور را تعیین می نمایند كه می‌تواند همسو با منافع ملی نباشد. از سوی دیگر بسیاری از تكنولوژی‌های دیگر همانند سیستم‌های سرمایشی خورشیدی و یا هیبریدی، سیستم‌های پمپ حرارتی زمین گرمائی، سیستم‌های ذخیره ساز سرما و ... در طی چند سال اخیر توسعه داده شدند كه می‌توانند برای تامین سرمایش در برخی از مناطق آب و هوایی كشور بسیار عملكرد مناسبی داشته و موجب ارتقاء كارایی سیستم‌های سرمایشی خواهند شد. تعریف دماهای آسایش برای كاربریها و مناطق مختلف آب و هوایی كشور، استفاده از پوششهای عایق و كمتر جذب كننده تشعشعات خورشیدی در پشت بام و جداره</w:t>
      </w:r>
      <w:r w:rsidR="00C44D1A" w:rsidRPr="008729AD">
        <w:rPr>
          <w:rFonts w:cs="B Mitra"/>
          <w:sz w:val="24"/>
          <w:shd w:val="clear" w:color="auto" w:fill="FFFFFF"/>
          <w:rtl/>
        </w:rPr>
        <w:t>‌ها</w:t>
      </w:r>
      <w:r w:rsidRPr="008729AD">
        <w:rPr>
          <w:rFonts w:cs="B Mitra"/>
          <w:sz w:val="24"/>
          <w:shd w:val="clear" w:color="auto" w:fill="FFFFFF"/>
          <w:rtl/>
        </w:rPr>
        <w:t>ی ساختمان، استفاده از ترموستاتها و سیستمهای كنترلی و هوشمند برای سیستمهای سرمایش مركزی و ... از جمله راهكارهای غیر فعال مدیریت انرژی در سمت تقاضا می باشد كه می بایستی بر مبنای اصول علمی و شناختی و بصورت سیستماتیك تعریف، به روز رسانی و جهت اجرا فراهم گردند</w:t>
      </w:r>
      <w:r w:rsidRPr="008729AD">
        <w:rPr>
          <w:rFonts w:cs="B Mitra"/>
          <w:sz w:val="24"/>
          <w:shd w:val="clear" w:color="auto" w:fill="FFFFFF"/>
        </w:rPr>
        <w:t>.</w:t>
      </w:r>
      <w:r w:rsidRPr="008729AD">
        <w:rPr>
          <w:rFonts w:cs="B Mitra"/>
          <w:sz w:val="24"/>
          <w:shd w:val="clear" w:color="auto" w:fill="FFFFFF"/>
          <w:rtl/>
        </w:rPr>
        <w:t xml:space="preserve"> </w:t>
      </w:r>
    </w:p>
    <w:p w14:paraId="265DA3C0" w14:textId="77777777"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t xml:space="preserve">در نهایت همانگونه كه توضیح داده شد، ارتقاء فرهنگ مصرفی مردم توسط رسانه‌های گروهی، راهکارهای فنی و غیر فنی از ابزارهای موجود جهت سوق دادن مشتركین به سمت مصرف اصولی و منطقی انرژی بوده و طبیعتا سیاستها و </w:t>
      </w:r>
      <w:r w:rsidRPr="008729AD">
        <w:rPr>
          <w:rFonts w:cs="B Mitra"/>
          <w:sz w:val="24"/>
          <w:shd w:val="clear" w:color="auto" w:fill="FFFFFF"/>
          <w:rtl/>
        </w:rPr>
        <w:lastRenderedPageBreak/>
        <w:t>برنامه ریزیهای خاصی را با توجه به استانداردهای ملی و جهانی و ویژگیهای اقتصادی و اجتماعی كشور می‌طلبد. از طرف دیگر اقدامات پراكنده و غیرمنسجم علاوه بر اینكه فاقد هر گونه هدف مشخص و كمی بوده، اصولا دارای پشتوانه مالی مناسب و قوانین لازم برای اجرا نبوده و اثرات عمده ای را بدنبال نخواهد داشت</w:t>
      </w:r>
      <w:r w:rsidRPr="008729AD">
        <w:rPr>
          <w:rFonts w:cs="B Mitra"/>
          <w:sz w:val="24"/>
          <w:shd w:val="clear" w:color="auto" w:fill="FFFFFF"/>
        </w:rPr>
        <w:t>.</w:t>
      </w:r>
    </w:p>
    <w:p w14:paraId="715FD35D" w14:textId="77777777" w:rsidR="000A27A6" w:rsidRPr="008729AD" w:rsidRDefault="000A27A6" w:rsidP="001C05AB">
      <w:pPr>
        <w:bidi/>
        <w:spacing w:after="0"/>
        <w:jc w:val="both"/>
        <w:rPr>
          <w:rFonts w:cs="B Mitra"/>
          <w:sz w:val="24"/>
          <w:shd w:val="clear" w:color="auto" w:fill="FFFFFF"/>
          <w:rtl/>
        </w:rPr>
      </w:pPr>
      <w:r w:rsidRPr="008729AD">
        <w:rPr>
          <w:rFonts w:cs="B Mitra"/>
          <w:sz w:val="24"/>
          <w:shd w:val="clear" w:color="auto" w:fill="FFFFFF"/>
          <w:rtl/>
        </w:rPr>
        <w:t>بنابراین، هدف این مرکز، تعیین و تدوین سیاست‌های مناسب میان مدت و بلند مدت توسعه فناوری‌های مدیریت بارهای سرمایشی در كشور برای ساختمانها با در نظر گرفتن ویژگی‌های اقلیمی، فنی، اقتصادی و اجتماعی كشور و با توجه به تجربیات كشورهای دیگر در این زمینه در قالب این طرح کلان می‌باشد بوده و نتایج آن قابل ارائه به حوزه‌های سیاستگذاری همانند وزارت نیرو و سازمان نظام مهندسی و و یا شهرداری‌ها و سایر دستگاه‌های اجرایی... جهت نظام مند شدن بكارگیری سیستم‌های سرمایشی در ساختمان‌ها می‌باشد</w:t>
      </w:r>
      <w:r w:rsidRPr="008729AD">
        <w:rPr>
          <w:rFonts w:cs="B Mitra"/>
          <w:sz w:val="24"/>
          <w:shd w:val="clear" w:color="auto" w:fill="FFFFFF"/>
        </w:rPr>
        <w:t>.</w:t>
      </w:r>
    </w:p>
    <w:p w14:paraId="043C9618" w14:textId="77777777" w:rsidR="000A27A6" w:rsidRPr="008729AD" w:rsidRDefault="000A27A6" w:rsidP="001C05AB">
      <w:pPr>
        <w:bidi/>
        <w:rPr>
          <w:rFonts w:cs="B Mitra"/>
          <w:sz w:val="24"/>
          <w:shd w:val="clear" w:color="auto" w:fill="FFFFFF"/>
          <w:rtl/>
        </w:rPr>
      </w:pPr>
      <w:r w:rsidRPr="008729AD">
        <w:rPr>
          <w:rFonts w:cs="B Mitra"/>
          <w:sz w:val="24"/>
          <w:shd w:val="clear" w:color="auto" w:fill="FFFFFF"/>
          <w:rtl/>
        </w:rPr>
        <w:br w:type="page"/>
      </w:r>
    </w:p>
    <w:p w14:paraId="2356BB36" w14:textId="49980D97" w:rsidR="000A27A6" w:rsidRPr="008729AD" w:rsidRDefault="000A27A6" w:rsidP="00915A39">
      <w:pPr>
        <w:pStyle w:val="Style4"/>
        <w:numPr>
          <w:ilvl w:val="0"/>
          <w:numId w:val="0"/>
        </w:numPr>
        <w:rPr>
          <w:rFonts w:cs="B Mitra"/>
          <w:b/>
          <w:bCs/>
          <w:sz w:val="24"/>
          <w:szCs w:val="28"/>
          <w:shd w:val="clear" w:color="auto" w:fill="FFFFFF"/>
          <w:rtl/>
        </w:rPr>
      </w:pPr>
      <w:bookmarkStart w:id="222" w:name="_Toc535745796"/>
      <w:bookmarkStart w:id="223" w:name="_Toc535765304"/>
      <w:r w:rsidRPr="008729AD">
        <w:rPr>
          <w:rFonts w:cs="B Mitra" w:hint="cs"/>
          <w:u w:val="single"/>
          <w:rtl/>
        </w:rPr>
        <w:lastRenderedPageBreak/>
        <w:t>سند راهبردی و نقشه راه فناوری</w:t>
      </w:r>
      <w:r w:rsidR="00C44D1A" w:rsidRPr="008729AD">
        <w:rPr>
          <w:rFonts w:cs="B Mitra" w:hint="cs"/>
          <w:u w:val="single"/>
          <w:rtl/>
        </w:rPr>
        <w:t>‌ها</w:t>
      </w:r>
      <w:r w:rsidRPr="008729AD">
        <w:rPr>
          <w:rFonts w:cs="B Mitra" w:hint="cs"/>
          <w:u w:val="single"/>
          <w:rtl/>
        </w:rPr>
        <w:t>ی پربازده انرژی بر در بخش ساختمان</w:t>
      </w:r>
      <w:bookmarkEnd w:id="222"/>
      <w:bookmarkEnd w:id="223"/>
    </w:p>
    <w:p w14:paraId="5158CBB3" w14:textId="77777777" w:rsidR="000A27A6" w:rsidRPr="008729AD" w:rsidRDefault="000A27A6" w:rsidP="001C05AB">
      <w:pPr>
        <w:bidi/>
        <w:jc w:val="both"/>
        <w:rPr>
          <w:rFonts w:cs="B Mitra"/>
          <w:sz w:val="24"/>
          <w:szCs w:val="24"/>
          <w:rtl/>
          <w:lang w:bidi="fa-IR"/>
        </w:rPr>
      </w:pPr>
    </w:p>
    <w:p w14:paraId="568B7DFF" w14:textId="77777777" w:rsidR="000A27A6" w:rsidRPr="008729AD" w:rsidRDefault="000A27A6" w:rsidP="001C05AB">
      <w:pPr>
        <w:bidi/>
        <w:spacing w:after="0"/>
        <w:jc w:val="both"/>
        <w:rPr>
          <w:rFonts w:cs="B Mitra"/>
          <w:sz w:val="24"/>
          <w:shd w:val="clear" w:color="auto" w:fill="FFFFFF"/>
          <w:rtl/>
        </w:rPr>
      </w:pPr>
      <w:r w:rsidRPr="008729AD">
        <w:rPr>
          <w:rFonts w:cs="B Mitra" w:hint="cs"/>
          <w:sz w:val="24"/>
          <w:shd w:val="clear" w:color="auto" w:fill="FFFFFF"/>
          <w:rtl/>
        </w:rPr>
        <w:t>هدف کلان این سند کاهش مصرف انرژي در بخش ساختمان و اصلاح الگوي مصرف می باشد. اجرایی کردن این سند منجربه محقق شدن اهداف زیر خواهد شد :</w:t>
      </w:r>
      <w:bookmarkStart w:id="224" w:name="OLE_LINK8"/>
      <w:bookmarkStart w:id="225" w:name="OLE_LINK11"/>
    </w:p>
    <w:p w14:paraId="406D9606" w14:textId="77777777" w:rsidR="000A27A6" w:rsidRPr="008729AD" w:rsidRDefault="000A27A6" w:rsidP="002D00DF">
      <w:pPr>
        <w:pStyle w:val="ListParagraph"/>
        <w:numPr>
          <w:ilvl w:val="0"/>
          <w:numId w:val="58"/>
        </w:numPr>
        <w:jc w:val="both"/>
        <w:rPr>
          <w:rFonts w:eastAsiaTheme="minorHAnsi"/>
          <w:shd w:val="clear" w:color="auto" w:fill="FFFFFF"/>
        </w:rPr>
      </w:pPr>
      <w:r w:rsidRPr="008729AD">
        <w:rPr>
          <w:rFonts w:eastAsiaTheme="minorHAnsi" w:hint="cs"/>
          <w:shd w:val="clear" w:color="auto" w:fill="FFFFFF"/>
          <w:rtl/>
        </w:rPr>
        <w:t xml:space="preserve">دستيابي به اهداف اقتصاد مقاومتي در </w:t>
      </w:r>
      <w:r w:rsidRPr="008729AD">
        <w:rPr>
          <w:rFonts w:eastAsiaTheme="minorHAnsi" w:hint="cs"/>
          <w:shd w:val="clear" w:color="auto" w:fill="FFFFFF"/>
          <w:rtl/>
          <w:lang w:bidi="ar-SA"/>
        </w:rPr>
        <w:t>بخش</w:t>
      </w:r>
      <w:r w:rsidRPr="008729AD">
        <w:rPr>
          <w:rFonts w:eastAsiaTheme="minorHAnsi" w:hint="cs"/>
          <w:shd w:val="clear" w:color="auto" w:fill="FFFFFF"/>
          <w:rtl/>
        </w:rPr>
        <w:t xml:space="preserve"> اصلاح الگوي مصرف</w:t>
      </w:r>
      <w:bookmarkEnd w:id="224"/>
      <w:bookmarkEnd w:id="225"/>
    </w:p>
    <w:p w14:paraId="47213DB8" w14:textId="77777777" w:rsidR="000A27A6" w:rsidRPr="008729AD" w:rsidRDefault="000A27A6" w:rsidP="002D00DF">
      <w:pPr>
        <w:pStyle w:val="ListParagraph"/>
        <w:numPr>
          <w:ilvl w:val="0"/>
          <w:numId w:val="58"/>
        </w:numPr>
        <w:jc w:val="both"/>
        <w:rPr>
          <w:shd w:val="clear" w:color="auto" w:fill="FFFFFF"/>
          <w:rtl/>
        </w:rPr>
      </w:pPr>
      <w:bookmarkStart w:id="226" w:name="OLE_LINK12"/>
      <w:bookmarkStart w:id="227" w:name="OLE_LINK23"/>
      <w:r w:rsidRPr="008729AD">
        <w:rPr>
          <w:rFonts w:hint="cs"/>
          <w:shd w:val="clear" w:color="auto" w:fill="FFFFFF"/>
          <w:rtl/>
        </w:rPr>
        <w:t>کاهش انتشار گازهاي آلاينده و گلخانه</w:t>
      </w:r>
      <w:r w:rsidRPr="008729AD">
        <w:rPr>
          <w:rFonts w:hint="cs"/>
          <w:shd w:val="clear" w:color="auto" w:fill="FFFFFF"/>
          <w:rtl/>
        </w:rPr>
        <w:softHyphen/>
        <w:t>اي از طريق کاهش توليد انرژي الکتريکي</w:t>
      </w:r>
      <w:bookmarkEnd w:id="226"/>
      <w:bookmarkEnd w:id="227"/>
    </w:p>
    <w:p w14:paraId="61499801" w14:textId="77777777" w:rsidR="000A27A6" w:rsidRPr="008729AD" w:rsidRDefault="000A27A6" w:rsidP="002D00DF">
      <w:pPr>
        <w:pStyle w:val="ListParagraph"/>
        <w:numPr>
          <w:ilvl w:val="0"/>
          <w:numId w:val="58"/>
        </w:numPr>
        <w:jc w:val="both"/>
        <w:rPr>
          <w:shd w:val="clear" w:color="auto" w:fill="FFFFFF"/>
          <w:rtl/>
        </w:rPr>
      </w:pPr>
      <w:bookmarkStart w:id="228" w:name="OLE_LINK24"/>
      <w:bookmarkStart w:id="229" w:name="OLE_LINK29"/>
      <w:r w:rsidRPr="008729AD">
        <w:rPr>
          <w:rFonts w:hint="cs"/>
          <w:shd w:val="clear" w:color="auto" w:fill="FFFFFF"/>
          <w:rtl/>
        </w:rPr>
        <w:t>افزايش امنيت انرژي</w:t>
      </w:r>
      <w:bookmarkEnd w:id="228"/>
      <w:bookmarkEnd w:id="229"/>
      <w:r w:rsidRPr="008729AD">
        <w:rPr>
          <w:rFonts w:hint="cs"/>
          <w:shd w:val="clear" w:color="auto" w:fill="FFFFFF"/>
          <w:rtl/>
        </w:rPr>
        <w:t xml:space="preserve"> </w:t>
      </w:r>
      <w:r w:rsidRPr="008729AD">
        <w:rPr>
          <w:shd w:val="clear" w:color="auto" w:fill="FFFFFF"/>
          <w:rtl/>
        </w:rPr>
        <w:t>ب</w:t>
      </w:r>
      <w:r w:rsidRPr="008729AD">
        <w:rPr>
          <w:rFonts w:hint="cs"/>
          <w:shd w:val="clear" w:color="auto" w:fill="FFFFFF"/>
          <w:rtl/>
        </w:rPr>
        <w:t xml:space="preserve">ا </w:t>
      </w:r>
      <w:r w:rsidRPr="008729AD">
        <w:rPr>
          <w:shd w:val="clear" w:color="auto" w:fill="FFFFFF"/>
          <w:rtl/>
        </w:rPr>
        <w:t>عرضه مداوم و مطمئن</w:t>
      </w:r>
      <w:r w:rsidRPr="008729AD">
        <w:rPr>
          <w:rFonts w:hint="cs"/>
          <w:shd w:val="clear" w:color="auto" w:fill="FFFFFF"/>
          <w:rtl/>
        </w:rPr>
        <w:t xml:space="preserve"> حاملهاي ثانويه همچون برق</w:t>
      </w:r>
    </w:p>
    <w:p w14:paraId="5F59483C" w14:textId="77777777" w:rsidR="000A27A6" w:rsidRPr="008729AD" w:rsidRDefault="000A27A6" w:rsidP="002D00DF">
      <w:pPr>
        <w:pStyle w:val="ListParagraph"/>
        <w:numPr>
          <w:ilvl w:val="0"/>
          <w:numId w:val="58"/>
        </w:numPr>
        <w:jc w:val="both"/>
        <w:rPr>
          <w:shd w:val="clear" w:color="auto" w:fill="FFFFFF"/>
          <w:rtl/>
        </w:rPr>
      </w:pPr>
      <w:r w:rsidRPr="008729AD">
        <w:rPr>
          <w:rFonts w:hint="cs"/>
          <w:shd w:val="clear" w:color="auto" w:fill="FFFFFF"/>
          <w:rtl/>
        </w:rPr>
        <w:t xml:space="preserve">افزايش اشتغال در بخش خصوصی و بخش دولتی از طریق کسب دانش یا بکارگیری تجهیزات پربازده </w:t>
      </w:r>
    </w:p>
    <w:p w14:paraId="7F3518E2" w14:textId="77777777" w:rsidR="000A27A6" w:rsidRPr="008729AD" w:rsidRDefault="000A27A6" w:rsidP="002D00DF">
      <w:pPr>
        <w:pStyle w:val="ListParagraph"/>
        <w:numPr>
          <w:ilvl w:val="0"/>
          <w:numId w:val="58"/>
        </w:numPr>
        <w:jc w:val="both"/>
        <w:rPr>
          <w:shd w:val="clear" w:color="auto" w:fill="FFFFFF"/>
          <w:rtl/>
        </w:rPr>
      </w:pPr>
      <w:bookmarkStart w:id="230" w:name="OLE_LINK42"/>
      <w:bookmarkStart w:id="231" w:name="OLE_LINK43"/>
      <w:r w:rsidRPr="008729AD">
        <w:rPr>
          <w:rFonts w:hint="cs"/>
          <w:shd w:val="clear" w:color="auto" w:fill="FFFFFF"/>
          <w:rtl/>
        </w:rPr>
        <w:t>افزايش کيفيت محيط داخل ساختمانها و افزايش کيفيت زندگي</w:t>
      </w:r>
      <w:bookmarkEnd w:id="230"/>
      <w:bookmarkEnd w:id="231"/>
    </w:p>
    <w:p w14:paraId="3308964E" w14:textId="77777777" w:rsidR="000A27A6" w:rsidRPr="008729AD" w:rsidRDefault="000A27A6" w:rsidP="002D00DF">
      <w:pPr>
        <w:pStyle w:val="ListParagraph"/>
        <w:numPr>
          <w:ilvl w:val="0"/>
          <w:numId w:val="58"/>
        </w:numPr>
        <w:jc w:val="both"/>
        <w:rPr>
          <w:shd w:val="clear" w:color="auto" w:fill="FFFFFF"/>
          <w:rtl/>
        </w:rPr>
      </w:pPr>
      <w:r w:rsidRPr="008729AD">
        <w:rPr>
          <w:rFonts w:hint="cs"/>
          <w:shd w:val="clear" w:color="auto" w:fill="FFFFFF"/>
          <w:rtl/>
        </w:rPr>
        <w:t>کمک به اقتصاد ملي از طريق کاهش مصرف سوخت</w:t>
      </w:r>
    </w:p>
    <w:p w14:paraId="6B7B0015" w14:textId="77777777" w:rsidR="000A27A6" w:rsidRPr="008729AD" w:rsidRDefault="000A27A6" w:rsidP="002D00DF">
      <w:pPr>
        <w:pStyle w:val="ListParagraph"/>
        <w:numPr>
          <w:ilvl w:val="0"/>
          <w:numId w:val="58"/>
        </w:numPr>
        <w:jc w:val="both"/>
        <w:rPr>
          <w:shd w:val="clear" w:color="auto" w:fill="FFFFFF"/>
          <w:rtl/>
        </w:rPr>
      </w:pPr>
      <w:r w:rsidRPr="008729AD">
        <w:rPr>
          <w:rFonts w:hint="cs"/>
          <w:shd w:val="clear" w:color="auto" w:fill="FFFFFF"/>
          <w:rtl/>
        </w:rPr>
        <w:t xml:space="preserve">افزايش بودجه عمومي در </w:t>
      </w:r>
      <w:bookmarkStart w:id="232" w:name="OLE_LINK1"/>
      <w:bookmarkStart w:id="233" w:name="OLE_LINK2"/>
      <w:r w:rsidRPr="008729AD">
        <w:rPr>
          <w:rFonts w:hint="cs"/>
          <w:shd w:val="clear" w:color="auto" w:fill="FFFFFF"/>
          <w:rtl/>
        </w:rPr>
        <w:t>کوتاه مدت، ميان مدت و بلند مدت</w:t>
      </w:r>
      <w:bookmarkEnd w:id="232"/>
      <w:bookmarkEnd w:id="233"/>
      <w:r w:rsidRPr="008729AD">
        <w:rPr>
          <w:rFonts w:hint="cs"/>
          <w:shd w:val="clear" w:color="auto" w:fill="FFFFFF"/>
          <w:rtl/>
        </w:rPr>
        <w:t xml:space="preserve"> با کاهش هزینه سرمايه</w:t>
      </w:r>
      <w:r w:rsidRPr="008729AD">
        <w:rPr>
          <w:shd w:val="clear" w:color="auto" w:fill="FFFFFF"/>
          <w:rtl/>
        </w:rPr>
        <w:softHyphen/>
      </w:r>
      <w:r w:rsidRPr="008729AD">
        <w:rPr>
          <w:rFonts w:hint="cs"/>
          <w:shd w:val="clear" w:color="auto" w:fill="FFFFFF"/>
          <w:rtl/>
        </w:rPr>
        <w:t xml:space="preserve">گذاري در بخشهاي نفت، گاز و برق </w:t>
      </w:r>
    </w:p>
    <w:p w14:paraId="68BF05FC" w14:textId="77777777" w:rsidR="000A27A6" w:rsidRPr="008729AD" w:rsidRDefault="000A27A6" w:rsidP="002D00DF">
      <w:pPr>
        <w:pStyle w:val="ListParagraph"/>
        <w:numPr>
          <w:ilvl w:val="0"/>
          <w:numId w:val="58"/>
        </w:numPr>
        <w:jc w:val="both"/>
        <w:rPr>
          <w:shd w:val="clear" w:color="auto" w:fill="FFFFFF"/>
        </w:rPr>
      </w:pPr>
      <w:bookmarkStart w:id="234" w:name="OLE_LINK30"/>
      <w:bookmarkStart w:id="235" w:name="OLE_LINK31"/>
      <w:r w:rsidRPr="008729AD">
        <w:rPr>
          <w:rFonts w:hint="cs"/>
          <w:shd w:val="clear" w:color="auto" w:fill="FFFFFF"/>
          <w:rtl/>
        </w:rPr>
        <w:t>کاهش وابستگي به سوختهاي فسيل</w:t>
      </w:r>
      <w:bookmarkEnd w:id="234"/>
      <w:bookmarkEnd w:id="235"/>
    </w:p>
    <w:p w14:paraId="0355852B" w14:textId="654B5163" w:rsidR="000A27A6" w:rsidRPr="008729AD" w:rsidRDefault="000A27A6" w:rsidP="001C05AB">
      <w:pPr>
        <w:bidi/>
        <w:spacing w:after="0"/>
        <w:jc w:val="both"/>
        <w:rPr>
          <w:rFonts w:cs="B Mitra"/>
          <w:sz w:val="24"/>
          <w:shd w:val="clear" w:color="auto" w:fill="FFFFFF"/>
          <w:rtl/>
        </w:rPr>
      </w:pPr>
      <w:r w:rsidRPr="008729AD">
        <w:rPr>
          <w:rFonts w:cs="B Mitra" w:hint="cs"/>
          <w:sz w:val="24"/>
          <w:shd w:val="clear" w:color="auto" w:fill="FFFFFF"/>
          <w:rtl/>
        </w:rPr>
        <w:t>جهت رسیدن به اهداف سند سه طرح کلان در حوزه</w:t>
      </w:r>
      <w:r w:rsidR="00C44D1A" w:rsidRPr="008729AD">
        <w:rPr>
          <w:rFonts w:cs="B Mitra" w:hint="cs"/>
          <w:sz w:val="24"/>
          <w:shd w:val="clear" w:color="auto" w:fill="FFFFFF"/>
          <w:rtl/>
        </w:rPr>
        <w:t>‌ها</w:t>
      </w:r>
      <w:r w:rsidRPr="008729AD">
        <w:rPr>
          <w:rFonts w:cs="B Mitra" w:hint="cs"/>
          <w:sz w:val="24"/>
          <w:shd w:val="clear" w:color="auto" w:fill="FFFFFF"/>
          <w:rtl/>
        </w:rPr>
        <w:t>ی روشنایی, تجهیزات الکتریکی و گرمایش آب و فضا تعریف شد. در ادامه سه طرح مذکور به همراه راهبردهای کلان هریک از طرح</w:t>
      </w:r>
      <w:r w:rsidR="00C44D1A" w:rsidRPr="008729AD">
        <w:rPr>
          <w:rFonts w:cs="B Mitra" w:hint="cs"/>
          <w:sz w:val="24"/>
          <w:shd w:val="clear" w:color="auto" w:fill="FFFFFF"/>
          <w:rtl/>
        </w:rPr>
        <w:t>‌ها</w:t>
      </w:r>
      <w:r w:rsidRPr="008729AD">
        <w:rPr>
          <w:rFonts w:cs="B Mitra" w:hint="cs"/>
          <w:sz w:val="24"/>
          <w:shd w:val="clear" w:color="auto" w:fill="FFFFFF"/>
          <w:rtl/>
        </w:rPr>
        <w:t xml:space="preserve"> بیان می گردد.</w:t>
      </w:r>
    </w:p>
    <w:p w14:paraId="02E27653" w14:textId="77777777" w:rsidR="000A27A6" w:rsidRPr="008729AD" w:rsidRDefault="000A27A6" w:rsidP="002D00DF">
      <w:pPr>
        <w:pStyle w:val="ListParagraph"/>
        <w:numPr>
          <w:ilvl w:val="0"/>
          <w:numId w:val="174"/>
        </w:numPr>
        <w:jc w:val="both"/>
        <w:rPr>
          <w:shd w:val="clear" w:color="auto" w:fill="FFFFFF"/>
          <w:rtl/>
        </w:rPr>
      </w:pPr>
      <w:r w:rsidRPr="008729AD">
        <w:rPr>
          <w:rFonts w:hint="cs"/>
          <w:shd w:val="clear" w:color="auto" w:fill="FFFFFF"/>
          <w:rtl/>
        </w:rPr>
        <w:t>طرح بهره وری انرژی روشنایی در بخش ساختمان</w:t>
      </w:r>
    </w:p>
    <w:p w14:paraId="44E20E5E" w14:textId="77777777"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توسعه فناوری لامپ</w:t>
      </w:r>
      <w:r w:rsidRPr="008729AD">
        <w:rPr>
          <w:rFonts w:hint="cs"/>
          <w:shd w:val="clear" w:color="auto" w:fill="FFFFFF"/>
          <w:cs/>
        </w:rPr>
        <w:t>‎</w:t>
      </w:r>
      <w:r w:rsidRPr="008729AD">
        <w:rPr>
          <w:rFonts w:hint="cs"/>
          <w:shd w:val="clear" w:color="auto" w:fill="FFFFFF"/>
          <w:rtl/>
        </w:rPr>
        <w:t xml:space="preserve">های </w:t>
      </w:r>
      <w:r w:rsidRPr="008729AD">
        <w:rPr>
          <w:shd w:val="clear" w:color="auto" w:fill="FFFFFF"/>
        </w:rPr>
        <w:t>LED</w:t>
      </w:r>
      <w:r w:rsidRPr="008729AD">
        <w:rPr>
          <w:rFonts w:hint="cs"/>
          <w:shd w:val="clear" w:color="auto" w:fill="FFFFFF"/>
          <w:rtl/>
        </w:rPr>
        <w:t>و</w:t>
      </w:r>
      <w:r w:rsidRPr="008729AD">
        <w:rPr>
          <w:shd w:val="clear" w:color="auto" w:fill="FFFFFF"/>
        </w:rPr>
        <w:t>OLED</w:t>
      </w:r>
      <w:r w:rsidRPr="008729AD">
        <w:rPr>
          <w:shd w:val="clear" w:color="auto" w:fill="FFFFFF"/>
          <w:rtl/>
        </w:rPr>
        <w:t xml:space="preserve"> </w:t>
      </w:r>
      <w:r w:rsidRPr="008729AD">
        <w:rPr>
          <w:rFonts w:hint="cs"/>
          <w:shd w:val="clear" w:color="auto" w:fill="FFFFFF"/>
          <w:rtl/>
        </w:rPr>
        <w:t>در داخل کشور</w:t>
      </w:r>
    </w:p>
    <w:p w14:paraId="2F4DF92E" w14:textId="2F2F2B71"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توسعه بکارگیری بالاست</w:t>
      </w:r>
      <w:r w:rsidR="00C44D1A" w:rsidRPr="008729AD">
        <w:rPr>
          <w:rFonts w:hint="cs"/>
          <w:shd w:val="clear" w:color="auto" w:fill="FFFFFF"/>
          <w:rtl/>
        </w:rPr>
        <w:t>‌ها</w:t>
      </w:r>
      <w:r w:rsidRPr="008729AD">
        <w:rPr>
          <w:rFonts w:hint="cs"/>
          <w:shd w:val="clear" w:color="auto" w:fill="FFFFFF"/>
          <w:rtl/>
        </w:rPr>
        <w:t>ی الکترونیکی به جای بالاست</w:t>
      </w:r>
      <w:r w:rsidR="00C44D1A" w:rsidRPr="008729AD">
        <w:rPr>
          <w:rFonts w:hint="cs"/>
          <w:shd w:val="clear" w:color="auto" w:fill="FFFFFF"/>
          <w:rtl/>
        </w:rPr>
        <w:t>‌ها</w:t>
      </w:r>
      <w:r w:rsidRPr="008729AD">
        <w:rPr>
          <w:rFonts w:hint="cs"/>
          <w:shd w:val="clear" w:color="auto" w:fill="FFFFFF"/>
          <w:rtl/>
        </w:rPr>
        <w:t xml:space="preserve">ی مغناطیسی در کشور </w:t>
      </w:r>
    </w:p>
    <w:p w14:paraId="5D5D19B3" w14:textId="77777777"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توسعه فناوری لامپ</w:t>
      </w:r>
      <w:r w:rsidRPr="008729AD">
        <w:rPr>
          <w:rFonts w:hint="cs"/>
          <w:shd w:val="clear" w:color="auto" w:fill="FFFFFF"/>
          <w:cs/>
        </w:rPr>
        <w:t>‎</w:t>
      </w:r>
      <w:r w:rsidRPr="008729AD">
        <w:rPr>
          <w:rFonts w:hint="cs"/>
          <w:shd w:val="clear" w:color="auto" w:fill="FFFFFF"/>
          <w:rtl/>
        </w:rPr>
        <w:t xml:space="preserve">های فلورسنت فشرده و خطی با راندمان بالا </w:t>
      </w:r>
    </w:p>
    <w:p w14:paraId="57AFC683" w14:textId="77777777"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توسعه سیستم مدیریت روشنایی در ساختمان(</w:t>
      </w:r>
      <w:r w:rsidRPr="008729AD">
        <w:rPr>
          <w:shd w:val="clear" w:color="auto" w:fill="FFFFFF"/>
        </w:rPr>
        <w:t>LMS</w:t>
      </w:r>
      <w:r w:rsidRPr="008729AD">
        <w:rPr>
          <w:shd w:val="clear" w:color="auto" w:fill="FFFFFF"/>
          <w:rtl/>
        </w:rPr>
        <w:t>)</w:t>
      </w:r>
    </w:p>
    <w:p w14:paraId="0D5F6B4E" w14:textId="77777777"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تدوین استانداردهای به روز مورد نیاز صنعت روشنایی</w:t>
      </w:r>
    </w:p>
    <w:p w14:paraId="20A44F67" w14:textId="77777777"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تجهیز آزمایشگاه مرجع روشنایی برای ارزیابی کیفیت محصولات داخلی و خارجی</w:t>
      </w:r>
    </w:p>
    <w:p w14:paraId="5A86E182" w14:textId="51760A29"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راهکارهای استفاده از روشنایی روز و نورپردازی در ساختمان</w:t>
      </w:r>
      <w:r w:rsidR="00C44D1A" w:rsidRPr="008729AD">
        <w:rPr>
          <w:rFonts w:hint="cs"/>
          <w:shd w:val="clear" w:color="auto" w:fill="FFFFFF"/>
          <w:rtl/>
        </w:rPr>
        <w:t>‌ها</w:t>
      </w:r>
      <w:r w:rsidRPr="008729AD">
        <w:rPr>
          <w:rFonts w:hint="cs"/>
          <w:shd w:val="clear" w:color="auto" w:fill="FFFFFF"/>
          <w:rtl/>
        </w:rPr>
        <w:t xml:space="preserve"> </w:t>
      </w:r>
    </w:p>
    <w:p w14:paraId="03860FD2" w14:textId="528B6CB6" w:rsidR="000A27A6" w:rsidRPr="008729AD" w:rsidRDefault="000A27A6" w:rsidP="002D00DF">
      <w:pPr>
        <w:pStyle w:val="ListParagraph"/>
        <w:numPr>
          <w:ilvl w:val="0"/>
          <w:numId w:val="59"/>
        </w:numPr>
        <w:jc w:val="both"/>
        <w:rPr>
          <w:shd w:val="clear" w:color="auto" w:fill="FFFFFF"/>
        </w:rPr>
      </w:pPr>
      <w:r w:rsidRPr="008729AD">
        <w:rPr>
          <w:rFonts w:hint="cs"/>
          <w:shd w:val="clear" w:color="auto" w:fill="FFFFFF"/>
          <w:rtl/>
        </w:rPr>
        <w:t>تدوین دستورالعمل</w:t>
      </w:r>
      <w:r w:rsidR="00C44D1A" w:rsidRPr="008729AD">
        <w:rPr>
          <w:rFonts w:hint="cs"/>
          <w:shd w:val="clear" w:color="auto" w:fill="FFFFFF"/>
          <w:rtl/>
        </w:rPr>
        <w:t>‌ها</w:t>
      </w:r>
      <w:r w:rsidRPr="008729AD">
        <w:rPr>
          <w:rFonts w:hint="cs"/>
          <w:shd w:val="clear" w:color="auto" w:fill="FFFFFF"/>
          <w:rtl/>
        </w:rPr>
        <w:t xml:space="preserve"> و الزامات مربوطه</w:t>
      </w:r>
    </w:p>
    <w:p w14:paraId="49A7A555" w14:textId="77777777" w:rsidR="004F048E" w:rsidRPr="008729AD" w:rsidRDefault="004F048E" w:rsidP="001C05AB">
      <w:pPr>
        <w:pStyle w:val="ListParagraph"/>
        <w:jc w:val="both"/>
        <w:rPr>
          <w:shd w:val="clear" w:color="auto" w:fill="FFFFFF"/>
        </w:rPr>
      </w:pPr>
    </w:p>
    <w:p w14:paraId="4919ABBA" w14:textId="77777777" w:rsidR="000A27A6" w:rsidRPr="008729AD" w:rsidRDefault="000A27A6" w:rsidP="002D00DF">
      <w:pPr>
        <w:pStyle w:val="ListParagraph"/>
        <w:numPr>
          <w:ilvl w:val="0"/>
          <w:numId w:val="174"/>
        </w:numPr>
        <w:jc w:val="both"/>
        <w:rPr>
          <w:shd w:val="clear" w:color="auto" w:fill="FFFFFF"/>
        </w:rPr>
      </w:pPr>
      <w:r w:rsidRPr="008729AD">
        <w:rPr>
          <w:rFonts w:hint="cs"/>
          <w:shd w:val="clear" w:color="auto" w:fill="FFFFFF"/>
          <w:rtl/>
        </w:rPr>
        <w:t>طرح صرفه جویی در مصرف بارهای الکتریکی ساختمان</w:t>
      </w:r>
    </w:p>
    <w:p w14:paraId="78DDE080" w14:textId="77777777"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t>توسعه فناوری کمپرسورهای دور متغییر</w:t>
      </w:r>
    </w:p>
    <w:p w14:paraId="72FA77D9" w14:textId="77777777"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t xml:space="preserve">توسعه فناوری موتورهای </w:t>
      </w:r>
      <w:r w:rsidRPr="008729AD">
        <w:rPr>
          <w:shd w:val="clear" w:color="auto" w:fill="FFFFFF"/>
        </w:rPr>
        <w:t>DC</w:t>
      </w:r>
      <w:r w:rsidRPr="008729AD">
        <w:rPr>
          <w:shd w:val="clear" w:color="auto" w:fill="FFFFFF"/>
          <w:rtl/>
        </w:rPr>
        <w:t xml:space="preserve"> </w:t>
      </w:r>
      <w:r w:rsidRPr="008729AD">
        <w:rPr>
          <w:rFonts w:hint="cs"/>
          <w:shd w:val="clear" w:color="auto" w:fill="FFFFFF"/>
          <w:rtl/>
        </w:rPr>
        <w:t>بدون جاروبک در ماشین لباسشویی و ظرفشویی</w:t>
      </w:r>
    </w:p>
    <w:p w14:paraId="0DD4A8A9" w14:textId="77777777"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lastRenderedPageBreak/>
        <w:t>توسعه فناوری تجهیزات اداری</w:t>
      </w:r>
    </w:p>
    <w:p w14:paraId="3257135E" w14:textId="77777777"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t>توسعه فناوری تجهیزات عمومی ساختمان</w:t>
      </w:r>
    </w:p>
    <w:p w14:paraId="518ECAEC" w14:textId="77777777"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t>توسعه فناوری موتورهای یونیورسال</w:t>
      </w:r>
    </w:p>
    <w:p w14:paraId="6E0BAE67" w14:textId="40EB8828"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t>تدوین دستورالعمل</w:t>
      </w:r>
      <w:r w:rsidR="00C44D1A" w:rsidRPr="008729AD">
        <w:rPr>
          <w:rFonts w:hint="cs"/>
          <w:shd w:val="clear" w:color="auto" w:fill="FFFFFF"/>
          <w:rtl/>
        </w:rPr>
        <w:t>‌ها</w:t>
      </w:r>
      <w:r w:rsidRPr="008729AD">
        <w:rPr>
          <w:rFonts w:hint="cs"/>
          <w:shd w:val="clear" w:color="auto" w:fill="FFFFFF"/>
          <w:rtl/>
        </w:rPr>
        <w:t xml:space="preserve"> و الزامات مربوطه</w:t>
      </w:r>
    </w:p>
    <w:p w14:paraId="512E8A1F" w14:textId="77777777"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t xml:space="preserve">تدوین استانداردهای به روز مورد نیاز </w:t>
      </w:r>
    </w:p>
    <w:p w14:paraId="0175A5E6" w14:textId="77777777" w:rsidR="000A27A6" w:rsidRPr="008729AD" w:rsidRDefault="000A27A6" w:rsidP="002D00DF">
      <w:pPr>
        <w:pStyle w:val="ListParagraph"/>
        <w:numPr>
          <w:ilvl w:val="0"/>
          <w:numId w:val="60"/>
        </w:numPr>
        <w:jc w:val="both"/>
        <w:rPr>
          <w:shd w:val="clear" w:color="auto" w:fill="FFFFFF"/>
        </w:rPr>
      </w:pPr>
      <w:r w:rsidRPr="008729AD">
        <w:rPr>
          <w:rFonts w:hint="cs"/>
          <w:shd w:val="clear" w:color="auto" w:fill="FFFFFF"/>
          <w:rtl/>
        </w:rPr>
        <w:t>تجهیز آزمایشگاه مرجع لوازم خانگی و اداری برای ارزیابی کیفیت محصولات داخلی و خارجی</w:t>
      </w:r>
    </w:p>
    <w:p w14:paraId="196A2BD8" w14:textId="77777777" w:rsidR="000A27A6" w:rsidRPr="008729AD" w:rsidRDefault="000A27A6" w:rsidP="001C05AB">
      <w:pPr>
        <w:bidi/>
        <w:spacing w:after="0"/>
        <w:jc w:val="both"/>
        <w:rPr>
          <w:rFonts w:cs="B Mitra"/>
          <w:sz w:val="24"/>
          <w:shd w:val="clear" w:color="auto" w:fill="FFFFFF"/>
          <w:rtl/>
        </w:rPr>
      </w:pPr>
    </w:p>
    <w:p w14:paraId="1920B54B" w14:textId="11E907B8" w:rsidR="000A27A6" w:rsidRPr="008729AD" w:rsidRDefault="000A27A6" w:rsidP="002D00DF">
      <w:pPr>
        <w:pStyle w:val="ListParagraph"/>
        <w:numPr>
          <w:ilvl w:val="0"/>
          <w:numId w:val="174"/>
        </w:numPr>
        <w:jc w:val="both"/>
        <w:rPr>
          <w:shd w:val="clear" w:color="auto" w:fill="FFFFFF"/>
          <w:rtl/>
        </w:rPr>
      </w:pPr>
      <w:r w:rsidRPr="008729AD">
        <w:rPr>
          <w:rFonts w:hint="cs"/>
          <w:shd w:val="clear" w:color="auto" w:fill="FFFFFF"/>
          <w:rtl/>
        </w:rPr>
        <w:t>طرح فناوری</w:t>
      </w:r>
      <w:r w:rsidR="00C44D1A" w:rsidRPr="008729AD">
        <w:rPr>
          <w:rFonts w:hint="cs"/>
          <w:shd w:val="clear" w:color="auto" w:fill="FFFFFF"/>
          <w:rtl/>
        </w:rPr>
        <w:t>‌ها</w:t>
      </w:r>
      <w:r w:rsidRPr="008729AD">
        <w:rPr>
          <w:rFonts w:hint="cs"/>
          <w:shd w:val="clear" w:color="auto" w:fill="FFFFFF"/>
          <w:rtl/>
        </w:rPr>
        <w:t>ی پربازده بارهای گرمایشی ساختمان</w:t>
      </w:r>
    </w:p>
    <w:p w14:paraId="16D7C997" w14:textId="49CC5F98"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توسعه فناوری پمپ</w:t>
      </w:r>
      <w:r w:rsidR="00C44D1A" w:rsidRPr="008729AD">
        <w:rPr>
          <w:rFonts w:hint="cs"/>
          <w:shd w:val="clear" w:color="auto" w:fill="FFFFFF"/>
          <w:rtl/>
        </w:rPr>
        <w:t>‌ها</w:t>
      </w:r>
      <w:r w:rsidRPr="008729AD">
        <w:rPr>
          <w:rFonts w:hint="cs"/>
          <w:shd w:val="clear" w:color="auto" w:fill="FFFFFF"/>
          <w:rtl/>
        </w:rPr>
        <w:t>ی حرارتی در کشور</w:t>
      </w:r>
    </w:p>
    <w:p w14:paraId="6F5D5EB0" w14:textId="49B18C6E"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توسعه فناوری</w:t>
      </w:r>
      <w:r w:rsidR="00C44D1A" w:rsidRPr="008729AD">
        <w:rPr>
          <w:rFonts w:hint="cs"/>
          <w:shd w:val="clear" w:color="auto" w:fill="FFFFFF"/>
          <w:rtl/>
        </w:rPr>
        <w:t>‌ها</w:t>
      </w:r>
      <w:r w:rsidRPr="008729AD">
        <w:rPr>
          <w:rFonts w:hint="cs"/>
          <w:shd w:val="clear" w:color="auto" w:fill="FFFFFF"/>
          <w:rtl/>
        </w:rPr>
        <w:t>ی سیستم</w:t>
      </w:r>
      <w:r w:rsidR="00C44D1A" w:rsidRPr="008729AD">
        <w:rPr>
          <w:rFonts w:hint="cs"/>
          <w:shd w:val="clear" w:color="auto" w:fill="FFFFFF"/>
          <w:rtl/>
        </w:rPr>
        <w:t>‌ها</w:t>
      </w:r>
      <w:r w:rsidRPr="008729AD">
        <w:rPr>
          <w:rFonts w:hint="cs"/>
          <w:shd w:val="clear" w:color="auto" w:fill="FFFFFF"/>
          <w:rtl/>
        </w:rPr>
        <w:t>ی تولید همزمان برق و حرارت در کشور</w:t>
      </w:r>
    </w:p>
    <w:p w14:paraId="6C066A4D" w14:textId="330684BA"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توسعه فناوری سیستم</w:t>
      </w:r>
      <w:r w:rsidR="00C44D1A" w:rsidRPr="008729AD">
        <w:rPr>
          <w:rFonts w:hint="cs"/>
          <w:shd w:val="clear" w:color="auto" w:fill="FFFFFF"/>
          <w:rtl/>
        </w:rPr>
        <w:t>‌ها</w:t>
      </w:r>
      <w:r w:rsidRPr="008729AD">
        <w:rPr>
          <w:rFonts w:hint="cs"/>
          <w:shd w:val="clear" w:color="auto" w:fill="FFFFFF"/>
          <w:rtl/>
        </w:rPr>
        <w:t>ی گرمایش خورشیدی  اکتیو</w:t>
      </w:r>
    </w:p>
    <w:p w14:paraId="4D2904D5" w14:textId="5BB97750"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توسعه فناوری سیستم</w:t>
      </w:r>
      <w:r w:rsidR="00C44D1A" w:rsidRPr="008729AD">
        <w:rPr>
          <w:rFonts w:hint="cs"/>
          <w:shd w:val="clear" w:color="auto" w:fill="FFFFFF"/>
          <w:rtl/>
        </w:rPr>
        <w:t>‌ها</w:t>
      </w:r>
      <w:r w:rsidRPr="008729AD">
        <w:rPr>
          <w:rFonts w:hint="cs"/>
          <w:shd w:val="clear" w:color="auto" w:fill="FFFFFF"/>
          <w:rtl/>
        </w:rPr>
        <w:t>ی گرمایش خورشیدی پسیو</w:t>
      </w:r>
    </w:p>
    <w:p w14:paraId="39AB38C5" w14:textId="5F022A9D"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توسعه فناوری سیستم</w:t>
      </w:r>
      <w:r w:rsidR="00C44D1A" w:rsidRPr="008729AD">
        <w:rPr>
          <w:rFonts w:hint="cs"/>
          <w:shd w:val="clear" w:color="auto" w:fill="FFFFFF"/>
          <w:rtl/>
        </w:rPr>
        <w:t>‌ها</w:t>
      </w:r>
      <w:r w:rsidRPr="008729AD">
        <w:rPr>
          <w:rFonts w:hint="cs"/>
          <w:shd w:val="clear" w:color="auto" w:fill="FFFFFF"/>
          <w:rtl/>
        </w:rPr>
        <w:t>ی ذخیره سازهای حرارتی برای حوزه خانگی</w:t>
      </w:r>
    </w:p>
    <w:p w14:paraId="78ADABCA" w14:textId="65B0792A" w:rsidR="000A27A6" w:rsidRPr="008729AD" w:rsidRDefault="000A27A6" w:rsidP="002D00DF">
      <w:pPr>
        <w:pStyle w:val="ListParagraph"/>
        <w:numPr>
          <w:ilvl w:val="0"/>
          <w:numId w:val="61"/>
        </w:numPr>
        <w:jc w:val="both"/>
        <w:rPr>
          <w:shd w:val="clear" w:color="auto" w:fill="FFFFFF"/>
        </w:rPr>
      </w:pPr>
      <w:r w:rsidRPr="008729AD">
        <w:rPr>
          <w:shd w:val="clear" w:color="auto" w:fill="FFFFFF"/>
          <w:rtl/>
        </w:rPr>
        <w:t>توسعه فناوری سیستم</w:t>
      </w:r>
      <w:r w:rsidR="00C44D1A" w:rsidRPr="008729AD">
        <w:rPr>
          <w:shd w:val="clear" w:color="auto" w:fill="FFFFFF"/>
          <w:rtl/>
        </w:rPr>
        <w:t>‌ها</w:t>
      </w:r>
      <w:r w:rsidRPr="008729AD">
        <w:rPr>
          <w:shd w:val="clear" w:color="auto" w:fill="FFFFFF"/>
          <w:rtl/>
        </w:rPr>
        <w:t>ی گرمایش مبتنی بر زیست توده برای حوزه خانگی</w:t>
      </w:r>
    </w:p>
    <w:p w14:paraId="39A45680" w14:textId="77777777"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تدوین و بازنگری استانداردهای به روز مورد نیاز در حوزه گرمایش آب و فضا در ساختمان</w:t>
      </w:r>
    </w:p>
    <w:p w14:paraId="7097388D" w14:textId="44C01593"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تدوین دستورالعمل</w:t>
      </w:r>
      <w:r w:rsidR="00C44D1A" w:rsidRPr="008729AD">
        <w:rPr>
          <w:rFonts w:hint="cs"/>
          <w:shd w:val="clear" w:color="auto" w:fill="FFFFFF"/>
          <w:rtl/>
        </w:rPr>
        <w:t>‌ها</w:t>
      </w:r>
      <w:r w:rsidRPr="008729AD">
        <w:rPr>
          <w:rFonts w:hint="cs"/>
          <w:shd w:val="clear" w:color="auto" w:fill="FFFFFF"/>
          <w:rtl/>
        </w:rPr>
        <w:t xml:space="preserve"> و آیین نامه</w:t>
      </w:r>
      <w:r w:rsidR="00C44D1A" w:rsidRPr="008729AD">
        <w:rPr>
          <w:rFonts w:hint="cs"/>
          <w:shd w:val="clear" w:color="auto" w:fill="FFFFFF"/>
          <w:rtl/>
        </w:rPr>
        <w:t>‌ها</w:t>
      </w:r>
      <w:r w:rsidRPr="008729AD">
        <w:rPr>
          <w:rFonts w:hint="cs"/>
          <w:shd w:val="clear" w:color="auto" w:fill="FFFFFF"/>
          <w:rtl/>
        </w:rPr>
        <w:t>ی مربوطه در این حوزه</w:t>
      </w:r>
    </w:p>
    <w:p w14:paraId="74616112" w14:textId="1773ED7A"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تهیه اطلس</w:t>
      </w:r>
      <w:r w:rsidR="00C44D1A" w:rsidRPr="008729AD">
        <w:rPr>
          <w:rFonts w:hint="cs"/>
          <w:shd w:val="clear" w:color="auto" w:fill="FFFFFF"/>
          <w:rtl/>
        </w:rPr>
        <w:t>‌ها</w:t>
      </w:r>
      <w:r w:rsidRPr="008729AD">
        <w:rPr>
          <w:rFonts w:hint="cs"/>
          <w:shd w:val="clear" w:color="auto" w:fill="FFFFFF"/>
          <w:rtl/>
        </w:rPr>
        <w:t>ی جامع اطلاعاتی</w:t>
      </w:r>
    </w:p>
    <w:p w14:paraId="56D5E673" w14:textId="77777777" w:rsidR="000A27A6" w:rsidRPr="008729AD" w:rsidRDefault="000A27A6" w:rsidP="002D00DF">
      <w:pPr>
        <w:pStyle w:val="ListParagraph"/>
        <w:numPr>
          <w:ilvl w:val="0"/>
          <w:numId w:val="61"/>
        </w:numPr>
        <w:jc w:val="both"/>
        <w:rPr>
          <w:shd w:val="clear" w:color="auto" w:fill="FFFFFF"/>
        </w:rPr>
      </w:pPr>
      <w:r w:rsidRPr="008729AD">
        <w:rPr>
          <w:rFonts w:hint="cs"/>
          <w:shd w:val="clear" w:color="auto" w:fill="FFFFFF"/>
          <w:rtl/>
        </w:rPr>
        <w:t>توسعه سیستمهای تولید همزمان برای ساختمانهای خانگی, تجاری و اداری</w:t>
      </w:r>
    </w:p>
    <w:p w14:paraId="66F6ADCE" w14:textId="77777777" w:rsidR="000A27A6" w:rsidRPr="008729AD" w:rsidRDefault="000A27A6" w:rsidP="001C05AB">
      <w:pPr>
        <w:bidi/>
        <w:rPr>
          <w:rFonts w:eastAsia="Times New Roman" w:cs="B Mitra"/>
          <w:b/>
          <w:bCs/>
          <w:sz w:val="24"/>
          <w:szCs w:val="32"/>
          <w:rtl/>
          <w:lang w:bidi="fa-IR"/>
        </w:rPr>
      </w:pPr>
      <w:r w:rsidRPr="008729AD">
        <w:rPr>
          <w:rFonts w:cs="B Mitra"/>
          <w:sz w:val="24"/>
          <w:rtl/>
        </w:rPr>
        <w:br w:type="page"/>
      </w:r>
    </w:p>
    <w:p w14:paraId="2076A47C" w14:textId="23E78997" w:rsidR="000A27A6" w:rsidRPr="008729AD" w:rsidRDefault="000A27A6" w:rsidP="001C05AB">
      <w:pPr>
        <w:pStyle w:val="Style4"/>
        <w:rPr>
          <w:rFonts w:cs="B Mitra"/>
          <w:b/>
          <w:bCs/>
          <w:sz w:val="24"/>
        </w:rPr>
      </w:pPr>
      <w:bookmarkStart w:id="236" w:name="_Toc535745797"/>
      <w:bookmarkStart w:id="237" w:name="_Toc535765305"/>
      <w:r w:rsidRPr="008729AD">
        <w:rPr>
          <w:rFonts w:cs="B Mitra"/>
          <w:b/>
          <w:bCs/>
          <w:sz w:val="24"/>
          <w:rtl/>
        </w:rPr>
        <w:lastRenderedPageBreak/>
        <w:t>مرکز توسعه فناور</w:t>
      </w:r>
      <w:r w:rsidRPr="008729AD">
        <w:rPr>
          <w:rFonts w:cs="B Mitra" w:hint="cs"/>
          <w:b/>
          <w:bCs/>
          <w:sz w:val="24"/>
          <w:rtl/>
        </w:rPr>
        <w:t>ی</w:t>
      </w:r>
      <w:r w:rsidRPr="008729AD">
        <w:rPr>
          <w:rFonts w:cs="B Mitra"/>
          <w:b/>
          <w:bCs/>
          <w:sz w:val="24"/>
          <w:rtl/>
        </w:rPr>
        <w:t xml:space="preserve"> پا</w:t>
      </w:r>
      <w:r w:rsidRPr="008729AD">
        <w:rPr>
          <w:rFonts w:cs="B Mitra" w:hint="cs"/>
          <w:b/>
          <w:bCs/>
          <w:sz w:val="24"/>
          <w:rtl/>
        </w:rPr>
        <w:t>ی</w:t>
      </w:r>
      <w:r w:rsidRPr="008729AD">
        <w:rPr>
          <w:rFonts w:cs="B Mitra" w:hint="eastAsia"/>
          <w:b/>
          <w:bCs/>
          <w:sz w:val="24"/>
          <w:rtl/>
        </w:rPr>
        <w:t>ش</w:t>
      </w:r>
      <w:r w:rsidRPr="008729AD">
        <w:rPr>
          <w:rFonts w:cs="B Mitra"/>
          <w:b/>
          <w:bCs/>
          <w:sz w:val="24"/>
          <w:rtl/>
        </w:rPr>
        <w:t xml:space="preserve"> و حفاظت شبکه‌ها</w:t>
      </w:r>
      <w:r w:rsidRPr="008729AD">
        <w:rPr>
          <w:rFonts w:cs="B Mitra" w:hint="cs"/>
          <w:b/>
          <w:bCs/>
          <w:sz w:val="24"/>
          <w:rtl/>
        </w:rPr>
        <w:t>ی</w:t>
      </w:r>
      <w:r w:rsidRPr="008729AD">
        <w:rPr>
          <w:rFonts w:cs="B Mitra"/>
          <w:b/>
          <w:bCs/>
          <w:sz w:val="24"/>
          <w:rtl/>
        </w:rPr>
        <w:t xml:space="preserve"> برق</w:t>
      </w:r>
      <w:bookmarkEnd w:id="236"/>
      <w:bookmarkEnd w:id="237"/>
    </w:p>
    <w:p w14:paraId="0290EB10" w14:textId="77777777" w:rsidR="000A27A6" w:rsidRPr="008729AD" w:rsidRDefault="000A27A6" w:rsidP="001C05AB">
      <w:pPr>
        <w:bidi/>
        <w:rPr>
          <w:rFonts w:cs="B Mitra"/>
          <w:sz w:val="24"/>
          <w:rtl/>
          <w:lang w:bidi="fa-IR"/>
        </w:rPr>
      </w:pPr>
    </w:p>
    <w:p w14:paraId="0C967944" w14:textId="77777777" w:rsidR="000A27A6" w:rsidRPr="008729AD" w:rsidRDefault="000A27A6" w:rsidP="001C05AB">
      <w:pPr>
        <w:bidi/>
        <w:spacing w:after="0"/>
        <w:jc w:val="both"/>
        <w:rPr>
          <w:rFonts w:cs="B Mitra"/>
          <w:sz w:val="24"/>
          <w:shd w:val="clear" w:color="auto" w:fill="FFFFFF"/>
          <w:rtl/>
        </w:rPr>
      </w:pPr>
      <w:r w:rsidRPr="008729AD">
        <w:rPr>
          <w:rFonts w:cs="B Mitra" w:hint="cs"/>
          <w:sz w:val="24"/>
          <w:shd w:val="clear" w:color="auto" w:fill="FFFFFF"/>
          <w:rtl/>
        </w:rPr>
        <w:t>مرکز توسعه فناوري پايش و حفاظت شبكه‌هاي برق متعاقب تدوین سند توسعه فناوری حفاظت در شبکه برق ایران از ابتدای اسفند سال 1395 فعالیت خود را برای اجرا، تحقق چشم‌اندازها و دستيابي به اهداف كلان و راهبردهاي نقشه راه مذکور آغاز کرده است تا بهبود و ارتقاء وضعیت دانش و فناوری حفاظت سیستم قدرت در کشور حاصل شود و در عرصه‌ي گسترش صادرات و توسعه‌ي دانش و فناوري در حوزه بین‌المللی نیز گامی برداشته شود.</w:t>
      </w:r>
    </w:p>
    <w:p w14:paraId="03B6DEE1" w14:textId="77777777" w:rsidR="000A27A6" w:rsidRPr="008729AD" w:rsidRDefault="000A27A6" w:rsidP="001C05AB">
      <w:pPr>
        <w:bidi/>
        <w:spacing w:after="0"/>
        <w:jc w:val="both"/>
        <w:rPr>
          <w:rFonts w:cs="B Mitra"/>
          <w:sz w:val="24"/>
          <w:shd w:val="clear" w:color="auto" w:fill="FFFFFF"/>
          <w:rtl/>
        </w:rPr>
      </w:pPr>
      <w:r w:rsidRPr="008729AD">
        <w:rPr>
          <w:rFonts w:cs="B Mitra" w:hint="cs"/>
          <w:sz w:val="24"/>
          <w:shd w:val="clear" w:color="auto" w:fill="FFFFFF"/>
          <w:rtl/>
        </w:rPr>
        <w:t>برای انجام تصمیم‌گیری‌های درست به منظور تاثیرگذاری‌های کارآمد و سامان‌دادن مسائل مربوط به توسعه فناوری در جهت منافع ملی و بهره‌وری بیشتر و بهتر سرمایه‌های موجود، این مرکز، مقوله‌ی شناخت وضعیت فعلی، کسب اطلاعات حوزه‌ی پایش و حفاظت شبکه‌های برق، آسیب‌شناسی چالش‌های حال و آینده و همگامی با  رشد فناوری را در قالب موضوعاتی پویا و به‌روز شونده در دستور کار خود دارد.</w:t>
      </w:r>
    </w:p>
    <w:p w14:paraId="1991188D" w14:textId="77777777" w:rsidR="000A27A6" w:rsidRPr="008729AD" w:rsidRDefault="000A27A6" w:rsidP="001C05AB">
      <w:pPr>
        <w:bidi/>
        <w:spacing w:after="0"/>
        <w:jc w:val="both"/>
        <w:rPr>
          <w:rFonts w:cs="B Mitra"/>
          <w:sz w:val="24"/>
          <w:shd w:val="clear" w:color="auto" w:fill="FFFFFF"/>
          <w:rtl/>
        </w:rPr>
      </w:pPr>
      <w:r w:rsidRPr="008729AD">
        <w:rPr>
          <w:rFonts w:cs="B Mitra" w:hint="cs"/>
          <w:sz w:val="24"/>
          <w:shd w:val="clear" w:color="auto" w:fill="FFFFFF"/>
          <w:rtl/>
        </w:rPr>
        <w:t>با توجه به رویکردهای سند نقشه راه توسعه فناوری حفاظت، این مرکز سه طرح با عناوین زیر را در برنامه فعالیت‌های خود دارد:</w:t>
      </w:r>
    </w:p>
    <w:p w14:paraId="6E6793FE" w14:textId="77777777" w:rsidR="000A27A6" w:rsidRPr="008729AD" w:rsidRDefault="000A27A6" w:rsidP="002D00DF">
      <w:pPr>
        <w:pStyle w:val="ListParagraph"/>
        <w:numPr>
          <w:ilvl w:val="0"/>
          <w:numId w:val="52"/>
        </w:numPr>
        <w:jc w:val="both"/>
        <w:rPr>
          <w:shd w:val="clear" w:color="auto" w:fill="FFFFFF"/>
        </w:rPr>
      </w:pPr>
      <w:r w:rsidRPr="008729AD">
        <w:rPr>
          <w:rFonts w:hint="cs"/>
          <w:shd w:val="clear" w:color="auto" w:fill="FFFFFF"/>
          <w:rtl/>
        </w:rPr>
        <w:t>طرح توسعه فناوري و ساماندهی توان ملی کشور در حوزه فناوری و دانش رله‌های حفاظتی</w:t>
      </w:r>
    </w:p>
    <w:p w14:paraId="16A5681E" w14:textId="77777777" w:rsidR="000A27A6" w:rsidRPr="008729AD" w:rsidRDefault="000A27A6" w:rsidP="002D00DF">
      <w:pPr>
        <w:pStyle w:val="ListParagraph"/>
        <w:numPr>
          <w:ilvl w:val="0"/>
          <w:numId w:val="52"/>
        </w:numPr>
        <w:jc w:val="both"/>
        <w:rPr>
          <w:shd w:val="clear" w:color="auto" w:fill="FFFFFF"/>
        </w:rPr>
      </w:pPr>
      <w:r w:rsidRPr="008729AD">
        <w:rPr>
          <w:rFonts w:hint="cs"/>
          <w:shd w:val="clear" w:color="auto" w:fill="FFFFFF"/>
          <w:rtl/>
        </w:rPr>
        <w:t>طرح توسعه فناوری پایش، حفاظت و کنترل ناحیه گسترده شبکه (</w:t>
      </w:r>
      <w:r w:rsidRPr="008729AD">
        <w:rPr>
          <w:shd w:val="clear" w:color="auto" w:fill="FFFFFF"/>
        </w:rPr>
        <w:t>WAMPAC</w:t>
      </w:r>
      <w:r w:rsidRPr="008729AD">
        <w:rPr>
          <w:shd w:val="clear" w:color="auto" w:fill="FFFFFF"/>
          <w:rtl/>
        </w:rPr>
        <w:t>)</w:t>
      </w:r>
    </w:p>
    <w:p w14:paraId="62980FA7" w14:textId="77777777" w:rsidR="000A27A6" w:rsidRPr="008729AD" w:rsidRDefault="000A27A6" w:rsidP="002D00DF">
      <w:pPr>
        <w:pStyle w:val="ListParagraph"/>
        <w:numPr>
          <w:ilvl w:val="0"/>
          <w:numId w:val="52"/>
        </w:numPr>
        <w:jc w:val="both"/>
        <w:rPr>
          <w:shd w:val="clear" w:color="auto" w:fill="FFFFFF"/>
        </w:rPr>
      </w:pPr>
      <w:r w:rsidRPr="008729AD">
        <w:rPr>
          <w:rFonts w:hint="cs"/>
          <w:shd w:val="clear" w:color="auto" w:fill="FFFFFF"/>
          <w:rtl/>
        </w:rPr>
        <w:t>طرح مدیریت حوادث</w:t>
      </w:r>
    </w:p>
    <w:p w14:paraId="7E9D61D1" w14:textId="77777777" w:rsidR="000A27A6" w:rsidRPr="008729AD" w:rsidRDefault="000A27A6" w:rsidP="001C05AB">
      <w:pPr>
        <w:bidi/>
        <w:spacing w:after="0"/>
        <w:jc w:val="both"/>
        <w:rPr>
          <w:rFonts w:cs="B Mitra"/>
          <w:sz w:val="24"/>
          <w:shd w:val="clear" w:color="auto" w:fill="FFFFFF"/>
        </w:rPr>
      </w:pPr>
    </w:p>
    <w:p w14:paraId="76BE7B32" w14:textId="77777777" w:rsidR="000A27A6" w:rsidRPr="008729AD" w:rsidRDefault="000A27A6" w:rsidP="001C05AB">
      <w:pPr>
        <w:bidi/>
        <w:spacing w:after="0"/>
        <w:jc w:val="both"/>
        <w:rPr>
          <w:rFonts w:cs="B Mitra"/>
          <w:sz w:val="24"/>
          <w:shd w:val="clear" w:color="auto" w:fill="FFFFFF"/>
          <w:rtl/>
        </w:rPr>
      </w:pPr>
      <w:r w:rsidRPr="008729AD">
        <w:rPr>
          <w:rFonts w:cs="B Mitra" w:hint="cs"/>
          <w:sz w:val="24"/>
          <w:shd w:val="clear" w:color="auto" w:fill="FFFFFF"/>
          <w:rtl/>
        </w:rPr>
        <w:t>در سال 1396 طرح اول به تصویب رسید و فعالیت بر روی آن آغاز شد، برای شروع موثر و کارآمد طرح دوم نیز فعالیت‌های زیرساختی صورت گرفت و در زمینه طرح سوم نیز فعالیت‌های اولیه انجام گردید.</w:t>
      </w:r>
    </w:p>
    <w:p w14:paraId="04891924" w14:textId="77777777" w:rsidR="000A27A6" w:rsidRPr="008729AD" w:rsidRDefault="000A27A6" w:rsidP="001C05AB">
      <w:pPr>
        <w:bidi/>
        <w:spacing w:after="0"/>
        <w:jc w:val="both"/>
        <w:rPr>
          <w:rFonts w:cs="B Mitra"/>
          <w:sz w:val="24"/>
          <w:shd w:val="clear" w:color="auto" w:fill="FFFFFF"/>
        </w:rPr>
      </w:pPr>
    </w:p>
    <w:p w14:paraId="1A9623D1" w14:textId="77777777" w:rsidR="000A27A6" w:rsidRPr="008729AD" w:rsidRDefault="000A27A6" w:rsidP="001C05AB">
      <w:pPr>
        <w:bidi/>
        <w:rPr>
          <w:rFonts w:cs="B Mitra"/>
          <w:sz w:val="24"/>
          <w:shd w:val="clear" w:color="auto" w:fill="FFFFFF"/>
        </w:rPr>
      </w:pPr>
      <w:r w:rsidRPr="008729AD">
        <w:rPr>
          <w:rFonts w:cs="B Mitra"/>
          <w:sz w:val="24"/>
          <w:shd w:val="clear" w:color="auto" w:fill="FFFFFF"/>
        </w:rPr>
        <w:br w:type="page"/>
      </w:r>
    </w:p>
    <w:p w14:paraId="0CE8C313" w14:textId="61AFC04A" w:rsidR="000A27A6" w:rsidRPr="008729AD" w:rsidRDefault="000A27A6" w:rsidP="001C05AB">
      <w:pPr>
        <w:pStyle w:val="Style4"/>
        <w:rPr>
          <w:rFonts w:cs="B Mitra"/>
          <w:b/>
          <w:bCs/>
          <w:sz w:val="24"/>
        </w:rPr>
      </w:pPr>
      <w:bookmarkStart w:id="238" w:name="_Toc535745798"/>
      <w:bookmarkStart w:id="239" w:name="_Toc535765306"/>
      <w:r w:rsidRPr="008729AD">
        <w:rPr>
          <w:rFonts w:cs="B Mitra"/>
          <w:b/>
          <w:bCs/>
          <w:sz w:val="24"/>
          <w:rtl/>
        </w:rPr>
        <w:lastRenderedPageBreak/>
        <w:t>مرکز توسعه فناور</w:t>
      </w:r>
      <w:r w:rsidRPr="008729AD">
        <w:rPr>
          <w:rFonts w:cs="B Mitra" w:hint="cs"/>
          <w:b/>
          <w:bCs/>
          <w:sz w:val="24"/>
          <w:rtl/>
        </w:rPr>
        <w:t>ی</w:t>
      </w:r>
      <w:r w:rsidRPr="008729AD">
        <w:rPr>
          <w:rFonts w:cs="B Mitra"/>
          <w:b/>
          <w:bCs/>
          <w:sz w:val="24"/>
          <w:rtl/>
        </w:rPr>
        <w:t xml:space="preserve"> مطالعات برنامه‌ر</w:t>
      </w:r>
      <w:r w:rsidRPr="008729AD">
        <w:rPr>
          <w:rFonts w:cs="B Mitra" w:hint="cs"/>
          <w:b/>
          <w:bCs/>
          <w:sz w:val="24"/>
          <w:rtl/>
        </w:rPr>
        <w:t>ی</w:t>
      </w:r>
      <w:r w:rsidRPr="008729AD">
        <w:rPr>
          <w:rFonts w:cs="B Mitra" w:hint="eastAsia"/>
          <w:b/>
          <w:bCs/>
          <w:sz w:val="24"/>
          <w:rtl/>
        </w:rPr>
        <w:t>ز</w:t>
      </w:r>
      <w:r w:rsidRPr="008729AD">
        <w:rPr>
          <w:rFonts w:cs="B Mitra" w:hint="cs"/>
          <w:b/>
          <w:bCs/>
          <w:sz w:val="24"/>
          <w:rtl/>
        </w:rPr>
        <w:t>ی</w:t>
      </w:r>
      <w:r w:rsidRPr="008729AD">
        <w:rPr>
          <w:rFonts w:cs="B Mitra"/>
          <w:b/>
          <w:bCs/>
          <w:sz w:val="24"/>
          <w:rtl/>
        </w:rPr>
        <w:t xml:space="preserve"> و مدلساز</w:t>
      </w:r>
      <w:r w:rsidRPr="008729AD">
        <w:rPr>
          <w:rFonts w:cs="B Mitra" w:hint="cs"/>
          <w:b/>
          <w:bCs/>
          <w:sz w:val="24"/>
          <w:rtl/>
        </w:rPr>
        <w:t>ی</w:t>
      </w:r>
      <w:r w:rsidRPr="008729AD">
        <w:rPr>
          <w:rFonts w:cs="B Mitra"/>
          <w:b/>
          <w:bCs/>
          <w:sz w:val="24"/>
          <w:rtl/>
        </w:rPr>
        <w:t xml:space="preserve"> برق و انرژ</w:t>
      </w:r>
      <w:r w:rsidRPr="008729AD">
        <w:rPr>
          <w:rFonts w:cs="B Mitra" w:hint="cs"/>
          <w:b/>
          <w:bCs/>
          <w:sz w:val="24"/>
          <w:rtl/>
        </w:rPr>
        <w:t>ی</w:t>
      </w:r>
      <w:bookmarkEnd w:id="238"/>
      <w:bookmarkEnd w:id="239"/>
    </w:p>
    <w:p w14:paraId="58906194" w14:textId="77777777" w:rsidR="000A27A6" w:rsidRPr="008729AD" w:rsidRDefault="000A27A6" w:rsidP="001C05AB">
      <w:pPr>
        <w:bidi/>
        <w:jc w:val="both"/>
        <w:rPr>
          <w:rFonts w:cs="B Mitra"/>
          <w:sz w:val="24"/>
          <w:shd w:val="clear" w:color="auto" w:fill="FFFFFF"/>
        </w:rPr>
      </w:pPr>
    </w:p>
    <w:p w14:paraId="35FC5504" w14:textId="77777777"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t>توجه جدی و گسترده به برنامه‌ریزی انرژی در جهان را می‌توان به افزایش قیمت نفت در دهه 1970 میلادی نسبت داد. بحران نفتی و وابستگی زیاد کشورها به‌ویژه کشورهای توسعه یافته به سوخت‌های فسیلی نظیر نفت و گاز طبیعی، توجه به سیاست‌گذاری و برنامه‌ریزی انرژی را دوچندان نمود. همچنین توجه به امنیت انرژی کشورها، شکل‌گیری بازارهای انرژی و تبادلات منطقه‌ای انرژی، متنوع سازی منابع انرژی به‌ویژه استفاده از منابع تجدیدپذیر و نو و چالش‌‌های جهانی ناشی از انتشار آلاینده‌های زیست محیطی و گازهای گلخانه‌ای در جهان، متخصصین و سیاستگذاران حوزه انرژی را به این مهم واداشته است که با دقت و اهمیت بیشتر به مسئله برنامه‌ریزی انرژی بپردازند. با گذشت زمان و مطرح گرديدن مفاهيم مربوط به توسعه‌ي پايدار، برنامه‌ريزی انرژي در سطوح ملی و بين‌المللی، جايگاه و اهداف خود را در راستای توسعه‌ی پايدار یعنی ابعاد اقتصادی، اجتماعی، زیست‌محیطی و نهادی قرار داده است</w:t>
      </w:r>
      <w:r w:rsidRPr="008729AD">
        <w:rPr>
          <w:rFonts w:cs="B Mitra"/>
          <w:sz w:val="24"/>
          <w:shd w:val="clear" w:color="auto" w:fill="FFFFFF"/>
        </w:rPr>
        <w:t>.</w:t>
      </w:r>
    </w:p>
    <w:p w14:paraId="2C5643A9" w14:textId="77777777"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t>در کشور، نیز قوانین و اسناد بالادستی مانند سیاست‌های کلی اصلاح الگوی مصرف، سند ملی راهبرد انرژی کشور تا افق 1414، سند چشم‌انداز وزارت نیرو 1404 و برنامه ششم توسعه به صورت مستقیم به لزوم برنامه‌ریزی و سیاستگذاری متمرکز و هماهنگ دولت در بحث انرژی و تدوین و استقرار طرح و برنامه‌های جامع انرژی کشور پرداخته است. این اسناد و قوانین به همراه سایر قوانین و اسناد بالادستی مانند چشم انداز صنعت نفت و گاز ايران در افق 1414، سیاست‌های کلی نظام در بخش انرژی، سیاست‌های کلی اقتصاد مقاومتی و ... بر بهینه‌سازی عرضه و مصرف انرژی و کاهش‌ شدت انرژی، ایجاد تنوع در منابع انرژی کشور، رعایت مسائل زیست محیطی، تلاش براي افزایش سهم انرژی‌های تجدیدپذیر و توسعه تبادلات انرژی با کشورهای منطقه و تقویت نقش ژئوپلیتیک کشور اشاره دارند که تحقق آن مستلزم برنامه‌ریزی یکپارچه انرژی در کشور با رویکرد توسعه پایدار می‌باشد. همچنین بر لزوم هماهنگی در تدوین برنامه‌ها و تصمیمات در سطح وزارت نیرو و نفت و در هماهنگی با شورای عالی انرژی تاکید شده است</w:t>
      </w:r>
      <w:r w:rsidRPr="008729AD">
        <w:rPr>
          <w:rFonts w:cs="B Mitra"/>
          <w:sz w:val="24"/>
          <w:shd w:val="clear" w:color="auto" w:fill="FFFFFF"/>
        </w:rPr>
        <w:t>.</w:t>
      </w:r>
    </w:p>
    <w:p w14:paraId="046E6FA2" w14:textId="2D9E765F" w:rsidR="000A27A6" w:rsidRPr="008729AD" w:rsidRDefault="000A27A6" w:rsidP="00CB352A">
      <w:pPr>
        <w:bidi/>
        <w:jc w:val="both"/>
        <w:rPr>
          <w:rFonts w:cs="B Mitra"/>
          <w:sz w:val="24"/>
          <w:shd w:val="clear" w:color="auto" w:fill="FFFFFF"/>
          <w:rtl/>
        </w:rPr>
      </w:pPr>
      <w:r w:rsidRPr="008729AD">
        <w:rPr>
          <w:rFonts w:cs="B Mitra"/>
          <w:sz w:val="24"/>
          <w:shd w:val="clear" w:color="auto" w:fill="FFFFFF"/>
          <w:rtl/>
        </w:rPr>
        <w:t>برنامه‌ريزی انرژی فرآیندی مستمر و سیستماتیک به منظور برقراری تعادل بين عرضه و تقاضای انرژی در یک چارچوب سیاستی مشخص و دستیابی به مجموعه‌ای از راه‌حل‌های مناسب برای رسيدن به اهداف توسعه پایدار در آينده است. استمرار فرآیند برنامه‌ریزی انرژی به خصوص در سطح ملی، لزوم وجود نهادی حرفه‌ای و متمرکز را برای امر برنامه‌ریزی انرژی در کشور ضروری می‌سازد که علاوه بر داشتن قابلیت‌های تخصصی در مدلسازی و برنامه‌ریزی انرژی و امکان بهره‌گیری از شبکه‌های متخصصین، امکان مشارکت و هماهنگی تمام ذینفعان و سیاستگذاران را در فرآیند برنامه‌ریزی فراهم سازد تا علاوه بر صحت و کیفیت نتایج، برنامه‌ تدوین شده ضمانت اجرایی داشته باشد و در هماهنگی کامل با نهادهای ذینفع در کشور اجرا شود. همچنین بتواند نقش سیاست پژوهی و مشاوره به سیاستگذاران در خصوص مسایل انرژی را ایفا کند و در زمینه مدیریت دانش و انتشار و اشاعه برنامه‌ریزی انرژی در کشور فعال باشد</w:t>
      </w:r>
      <w:r w:rsidRPr="008729AD">
        <w:rPr>
          <w:rFonts w:cs="B Mitra"/>
          <w:sz w:val="24"/>
          <w:shd w:val="clear" w:color="auto" w:fill="FFFFFF"/>
        </w:rPr>
        <w:t>.</w:t>
      </w:r>
    </w:p>
    <w:p w14:paraId="332FE19F" w14:textId="4CAD3C7D" w:rsidR="00CB352A" w:rsidRPr="008729AD" w:rsidRDefault="00CB352A" w:rsidP="00CB352A">
      <w:pPr>
        <w:bidi/>
        <w:jc w:val="both"/>
        <w:rPr>
          <w:rFonts w:cs="B Mitra"/>
          <w:sz w:val="24"/>
          <w:shd w:val="clear" w:color="auto" w:fill="FFFFFF"/>
          <w:rtl/>
        </w:rPr>
      </w:pPr>
    </w:p>
    <w:p w14:paraId="2CF663CC" w14:textId="77777777" w:rsidR="00CB352A" w:rsidRPr="008729AD" w:rsidRDefault="00CB352A" w:rsidP="00CB352A">
      <w:pPr>
        <w:bidi/>
        <w:jc w:val="both"/>
        <w:rPr>
          <w:rFonts w:cs="B Mitra"/>
          <w:b/>
          <w:bCs/>
          <w:sz w:val="24"/>
          <w:rtl/>
        </w:rPr>
      </w:pPr>
    </w:p>
    <w:p w14:paraId="1BBD4709" w14:textId="1FFA020C" w:rsidR="000A27A6" w:rsidRPr="008729AD" w:rsidRDefault="000A27A6" w:rsidP="001C05AB">
      <w:pPr>
        <w:pStyle w:val="Style4"/>
        <w:rPr>
          <w:rFonts w:cs="B Mitra"/>
          <w:b/>
          <w:bCs/>
          <w:sz w:val="24"/>
          <w:rtl/>
        </w:rPr>
      </w:pPr>
      <w:bookmarkStart w:id="240" w:name="_Toc535745799"/>
      <w:bookmarkStart w:id="241" w:name="_Toc535765307"/>
      <w:r w:rsidRPr="008729AD">
        <w:rPr>
          <w:rFonts w:cs="B Mitra"/>
          <w:b/>
          <w:bCs/>
          <w:sz w:val="24"/>
          <w:rtl/>
        </w:rPr>
        <w:lastRenderedPageBreak/>
        <w:t>مرکز توسعه فناور</w:t>
      </w:r>
      <w:r w:rsidRPr="008729AD">
        <w:rPr>
          <w:rFonts w:cs="B Mitra" w:hint="cs"/>
          <w:b/>
          <w:bCs/>
          <w:sz w:val="24"/>
          <w:rtl/>
        </w:rPr>
        <w:t>ی</w:t>
      </w:r>
      <w:r w:rsidRPr="008729AD">
        <w:rPr>
          <w:rFonts w:cs="B Mitra"/>
          <w:b/>
          <w:bCs/>
          <w:sz w:val="24"/>
          <w:rtl/>
        </w:rPr>
        <w:t xml:space="preserve"> طراح</w:t>
      </w:r>
      <w:r w:rsidRPr="008729AD">
        <w:rPr>
          <w:rFonts w:cs="B Mitra" w:hint="cs"/>
          <w:b/>
          <w:bCs/>
          <w:sz w:val="24"/>
          <w:rtl/>
        </w:rPr>
        <w:t>ی</w:t>
      </w:r>
      <w:r w:rsidRPr="008729AD">
        <w:rPr>
          <w:rFonts w:cs="B Mitra"/>
          <w:b/>
          <w:bCs/>
          <w:sz w:val="24"/>
          <w:rtl/>
        </w:rPr>
        <w:t xml:space="preserve"> و ساخت قطعات و تأم</w:t>
      </w:r>
      <w:r w:rsidRPr="008729AD">
        <w:rPr>
          <w:rFonts w:cs="B Mitra" w:hint="cs"/>
          <w:b/>
          <w:bCs/>
          <w:sz w:val="24"/>
          <w:rtl/>
        </w:rPr>
        <w:t>ی</w:t>
      </w:r>
      <w:r w:rsidRPr="008729AD">
        <w:rPr>
          <w:rFonts w:cs="B Mitra" w:hint="eastAsia"/>
          <w:b/>
          <w:bCs/>
          <w:sz w:val="24"/>
          <w:rtl/>
        </w:rPr>
        <w:t>ن</w:t>
      </w:r>
      <w:r w:rsidRPr="008729AD">
        <w:rPr>
          <w:rFonts w:cs="B Mitra"/>
          <w:b/>
          <w:bCs/>
          <w:sz w:val="24"/>
          <w:rtl/>
        </w:rPr>
        <w:t xml:space="preserve"> ملزومات واحدها</w:t>
      </w:r>
      <w:r w:rsidRPr="008729AD">
        <w:rPr>
          <w:rFonts w:cs="B Mitra" w:hint="cs"/>
          <w:b/>
          <w:bCs/>
          <w:sz w:val="24"/>
          <w:rtl/>
        </w:rPr>
        <w:t>ی</w:t>
      </w:r>
      <w:r w:rsidRPr="008729AD">
        <w:rPr>
          <w:rFonts w:cs="B Mitra"/>
          <w:b/>
          <w:bCs/>
          <w:sz w:val="24"/>
          <w:rtl/>
        </w:rPr>
        <w:t xml:space="preserve"> تول</w:t>
      </w:r>
      <w:r w:rsidRPr="008729AD">
        <w:rPr>
          <w:rFonts w:cs="B Mitra" w:hint="cs"/>
          <w:b/>
          <w:bCs/>
          <w:sz w:val="24"/>
          <w:rtl/>
        </w:rPr>
        <w:t>ی</w:t>
      </w:r>
      <w:r w:rsidRPr="008729AD">
        <w:rPr>
          <w:rFonts w:cs="B Mitra" w:hint="eastAsia"/>
          <w:b/>
          <w:bCs/>
          <w:sz w:val="24"/>
          <w:rtl/>
        </w:rPr>
        <w:t>د</w:t>
      </w:r>
      <w:r w:rsidRPr="008729AD">
        <w:rPr>
          <w:rFonts w:cs="B Mitra"/>
          <w:b/>
          <w:bCs/>
          <w:sz w:val="24"/>
          <w:rtl/>
        </w:rPr>
        <w:t xml:space="preserve"> توان</w:t>
      </w:r>
      <w:bookmarkEnd w:id="240"/>
      <w:bookmarkEnd w:id="241"/>
    </w:p>
    <w:p w14:paraId="475AEC0D" w14:textId="77777777" w:rsidR="000A27A6" w:rsidRPr="008729AD" w:rsidRDefault="000A27A6" w:rsidP="001C05AB">
      <w:pPr>
        <w:bidi/>
        <w:jc w:val="both"/>
        <w:rPr>
          <w:rFonts w:cs="B Mitra"/>
          <w:sz w:val="24"/>
          <w:shd w:val="clear" w:color="auto" w:fill="FFFFFF"/>
        </w:rPr>
      </w:pPr>
    </w:p>
    <w:p w14:paraId="061E8904" w14:textId="77777777" w:rsidR="000A27A6" w:rsidRPr="008729AD" w:rsidRDefault="000A27A6" w:rsidP="001C05AB">
      <w:pPr>
        <w:bidi/>
        <w:jc w:val="both"/>
        <w:rPr>
          <w:rFonts w:cs="B Mitra"/>
          <w:sz w:val="24"/>
          <w:shd w:val="clear" w:color="auto" w:fill="FFFFFF"/>
          <w:rtl/>
        </w:rPr>
      </w:pPr>
      <w:r w:rsidRPr="008729AD">
        <w:rPr>
          <w:rFonts w:cs="B Mitra" w:hint="cs"/>
          <w:sz w:val="24"/>
          <w:shd w:val="clear" w:color="auto" w:fill="FFFFFF"/>
          <w:rtl/>
        </w:rPr>
        <w:t>بومی سازی دانش فنی طراحی، ساخت و فناوری‌های مرتبط با قطعات مصرفی نیروگاه</w:t>
      </w:r>
      <w:r w:rsidRPr="008729AD">
        <w:rPr>
          <w:rFonts w:cs="B Mitra" w:hint="cs"/>
          <w:sz w:val="24"/>
          <w:shd w:val="clear" w:color="auto" w:fill="FFFFFF"/>
          <w:rtl/>
          <w:cs/>
        </w:rPr>
        <w:t xml:space="preserve">‎ها، </w:t>
      </w:r>
      <w:r w:rsidRPr="008729AD">
        <w:rPr>
          <w:rFonts w:cs="B Mitra" w:hint="cs"/>
          <w:sz w:val="24"/>
          <w:shd w:val="clear" w:color="auto" w:fill="FFFFFF"/>
          <w:rtl/>
        </w:rPr>
        <w:t>واحدهای تولید توان صنایع نفت، گاز و پتروشیمی و ...، از نقطه نظر توسعه فناوری، کاهش وابستگی ارزی و زمانی به شرکت‌های تولید کننده خارجی و ایجاد اشتغال مؤثر و پایدار، دارای اهمیت فوق‌العاده‌ای است. همچنین با توجه به لزوم کاهش هزینه‌های ذخیره‌سازی، انبارداری، زمان انتظار جهت سفارش خرید، زمان توقف واحدها به واسطه نبود قطعات یدکی و ... و نیز گسترش ارتباطات موثر بین مراکز ذینفع، امکان تأمین ملزومات واحدهای تولید توان از طریق طراحی سیستم‌های اطلاعاتی و ایجاد پایگاه شبکه ذینفعان و بهبود فرایندهای مرتبط، میسر خواهد بود.</w:t>
      </w:r>
    </w:p>
    <w:p w14:paraId="5C7B0D35" w14:textId="77777777" w:rsidR="000A27A6" w:rsidRPr="008729AD" w:rsidRDefault="000A27A6" w:rsidP="001C05AB">
      <w:pPr>
        <w:bidi/>
        <w:spacing w:after="0"/>
        <w:jc w:val="both"/>
        <w:rPr>
          <w:rFonts w:cs="B Mitra"/>
          <w:b/>
          <w:bCs/>
          <w:sz w:val="24"/>
          <w:shd w:val="clear" w:color="auto" w:fill="FFFFFF"/>
          <w:rtl/>
        </w:rPr>
      </w:pPr>
      <w:r w:rsidRPr="008729AD">
        <w:rPr>
          <w:rFonts w:cs="B Mitra" w:hint="cs"/>
          <w:b/>
          <w:bCs/>
          <w:sz w:val="24"/>
          <w:shd w:val="clear" w:color="auto" w:fill="FFFFFF"/>
          <w:rtl/>
        </w:rPr>
        <w:t>اهداف</w:t>
      </w:r>
    </w:p>
    <w:p w14:paraId="77B69147" w14:textId="77777777" w:rsidR="000A27A6" w:rsidRPr="008729AD" w:rsidRDefault="000A27A6" w:rsidP="001C05AB">
      <w:pPr>
        <w:pStyle w:val="ListParagraph"/>
        <w:numPr>
          <w:ilvl w:val="0"/>
          <w:numId w:val="6"/>
        </w:numPr>
        <w:spacing w:after="160" w:line="259" w:lineRule="auto"/>
        <w:jc w:val="both"/>
      </w:pPr>
      <w:r w:rsidRPr="008729AD">
        <w:rPr>
          <w:rFonts w:hint="cs"/>
          <w:rtl/>
        </w:rPr>
        <w:t>بررسی و نیازسنجی قطعات و ملزومات واحدهای تولید توان</w:t>
      </w:r>
    </w:p>
    <w:p w14:paraId="31F047A1" w14:textId="77777777" w:rsidR="000A27A6" w:rsidRPr="008729AD" w:rsidRDefault="000A27A6" w:rsidP="001C05AB">
      <w:pPr>
        <w:pStyle w:val="ListParagraph"/>
        <w:numPr>
          <w:ilvl w:val="0"/>
          <w:numId w:val="6"/>
        </w:numPr>
        <w:spacing w:after="160" w:line="259" w:lineRule="auto"/>
        <w:jc w:val="both"/>
        <w:rPr>
          <w:rtl/>
        </w:rPr>
      </w:pPr>
      <w:r w:rsidRPr="008729AD">
        <w:rPr>
          <w:rFonts w:hint="cs"/>
          <w:rtl/>
        </w:rPr>
        <w:t>حمایت از توسعه کمی و کیفی شرکت‌های دانش بنیان در حوزه ساخت و تأمین قطعات</w:t>
      </w:r>
    </w:p>
    <w:p w14:paraId="69F8C89F" w14:textId="77777777" w:rsidR="000A27A6" w:rsidRPr="008729AD" w:rsidRDefault="000A27A6" w:rsidP="001C05AB">
      <w:pPr>
        <w:pStyle w:val="ListParagraph"/>
        <w:numPr>
          <w:ilvl w:val="0"/>
          <w:numId w:val="6"/>
        </w:numPr>
        <w:spacing w:after="160" w:line="259" w:lineRule="auto"/>
        <w:jc w:val="both"/>
      </w:pPr>
      <w:r w:rsidRPr="008729AD">
        <w:rPr>
          <w:rFonts w:hint="cs"/>
          <w:rtl/>
        </w:rPr>
        <w:t>تشکیل شبکه شرکت‌های متخصص و دانش بنیان جهت هم‌افزائی و به اشتراک گذاری دانش و تجربیات</w:t>
      </w:r>
    </w:p>
    <w:p w14:paraId="08357380" w14:textId="77777777" w:rsidR="000A27A6" w:rsidRPr="008729AD" w:rsidRDefault="000A27A6" w:rsidP="001C05AB">
      <w:pPr>
        <w:pStyle w:val="ListParagraph"/>
        <w:numPr>
          <w:ilvl w:val="0"/>
          <w:numId w:val="6"/>
        </w:numPr>
        <w:spacing w:after="160" w:line="259" w:lineRule="auto"/>
        <w:jc w:val="both"/>
      </w:pPr>
      <w:r w:rsidRPr="008729AD">
        <w:rPr>
          <w:rFonts w:hint="cs"/>
          <w:rtl/>
        </w:rPr>
        <w:t>رصد فعالیت‌ها و اقدامات خلاقانه و جدید دانشگاه‌ها و مؤسسات پژوهشی در حوزه ساخت قطعات و زنجیره تأمین ملزومات</w:t>
      </w:r>
    </w:p>
    <w:p w14:paraId="059CB305" w14:textId="77777777" w:rsidR="000A27A6" w:rsidRPr="008729AD" w:rsidRDefault="000A27A6" w:rsidP="001C05AB">
      <w:pPr>
        <w:pStyle w:val="ListParagraph"/>
        <w:numPr>
          <w:ilvl w:val="0"/>
          <w:numId w:val="6"/>
        </w:numPr>
        <w:spacing w:after="160" w:line="259" w:lineRule="auto"/>
        <w:jc w:val="both"/>
      </w:pPr>
      <w:r w:rsidRPr="008729AD">
        <w:rPr>
          <w:rFonts w:hint="cs"/>
          <w:rtl/>
        </w:rPr>
        <w:t>حمایت از پروژه‌های تحقیقاتی و پایان‌نامه‌های دانشجویی در راستای تدوین سند توسعه راهبردی فناوری‌های ساخت، قوانین و مسائل حقوقی، شناسائی نقاط کلیدی و چالش‌های مهم پیش‌رو</w:t>
      </w:r>
    </w:p>
    <w:p w14:paraId="678C7F29" w14:textId="77777777" w:rsidR="000A27A6" w:rsidRPr="008729AD" w:rsidRDefault="000A27A6" w:rsidP="001C05AB">
      <w:pPr>
        <w:pStyle w:val="ListParagraph"/>
        <w:numPr>
          <w:ilvl w:val="0"/>
          <w:numId w:val="6"/>
        </w:numPr>
        <w:spacing w:after="160" w:line="259" w:lineRule="auto"/>
        <w:jc w:val="both"/>
      </w:pPr>
      <w:r w:rsidRPr="008729AD">
        <w:rPr>
          <w:rFonts w:hint="cs"/>
          <w:rtl/>
        </w:rPr>
        <w:t>طراحی و تدوین برنامه‌های عملیاتی جهت ارتقاء و توسعه دانش‌های نرم افزاری و سخت افزاری به منظور بهینه سازی زنجیره تأمین ملزومات</w:t>
      </w:r>
    </w:p>
    <w:p w14:paraId="13F73884" w14:textId="77777777" w:rsidR="000A27A6" w:rsidRPr="008729AD" w:rsidRDefault="000A27A6" w:rsidP="001C05AB">
      <w:pPr>
        <w:pStyle w:val="ListParagraph"/>
        <w:numPr>
          <w:ilvl w:val="0"/>
          <w:numId w:val="6"/>
        </w:numPr>
        <w:spacing w:after="160" w:line="259" w:lineRule="auto"/>
        <w:jc w:val="both"/>
      </w:pPr>
      <w:r w:rsidRPr="008729AD">
        <w:rPr>
          <w:rFonts w:hint="cs"/>
          <w:rtl/>
        </w:rPr>
        <w:t>برنامه‌ریزی جهت شناسایی مشکلات و چالش‌های اجرائی طراحی و ساخت قطعات در داخل کشور</w:t>
      </w:r>
    </w:p>
    <w:p w14:paraId="0E3FD3A8" w14:textId="77777777" w:rsidR="000A27A6" w:rsidRPr="008729AD" w:rsidRDefault="000A27A6" w:rsidP="001C05AB">
      <w:pPr>
        <w:pStyle w:val="ListParagraph"/>
        <w:numPr>
          <w:ilvl w:val="0"/>
          <w:numId w:val="6"/>
        </w:numPr>
        <w:spacing w:after="160" w:line="259" w:lineRule="auto"/>
        <w:jc w:val="both"/>
      </w:pPr>
      <w:r w:rsidRPr="008729AD">
        <w:rPr>
          <w:rFonts w:hint="cs"/>
          <w:rtl/>
        </w:rPr>
        <w:t>گردآوری آمار و اقدام در راستای تهیه بانک‌های اطلاعاتی مرتبط و در دسترس</w:t>
      </w:r>
    </w:p>
    <w:p w14:paraId="41A7943F" w14:textId="77777777" w:rsidR="000A27A6" w:rsidRPr="008729AD" w:rsidRDefault="000A27A6" w:rsidP="001C05AB">
      <w:pPr>
        <w:pStyle w:val="ListParagraph"/>
        <w:numPr>
          <w:ilvl w:val="0"/>
          <w:numId w:val="6"/>
        </w:numPr>
        <w:spacing w:after="160" w:line="259" w:lineRule="auto"/>
        <w:jc w:val="both"/>
      </w:pPr>
      <w:r w:rsidRPr="008729AD">
        <w:rPr>
          <w:rFonts w:hint="cs"/>
          <w:rtl/>
        </w:rPr>
        <w:t>حمایت از توسعه و تجاری سازی فناوری‌ها در حوزه طراحی و ساخت قطعات</w:t>
      </w:r>
    </w:p>
    <w:p w14:paraId="54EF01E9" w14:textId="77777777" w:rsidR="000A27A6" w:rsidRPr="008729AD" w:rsidRDefault="000A27A6" w:rsidP="001C05AB">
      <w:pPr>
        <w:bidi/>
        <w:ind w:left="284" w:hanging="284"/>
        <w:rPr>
          <w:rFonts w:cs="B Mitra"/>
          <w:b/>
          <w:bCs/>
          <w:sz w:val="24"/>
          <w:rtl/>
        </w:rPr>
      </w:pPr>
      <w:r w:rsidRPr="008729AD">
        <w:rPr>
          <w:rFonts w:cs="B Mitra"/>
          <w:sz w:val="24"/>
          <w:rtl/>
        </w:rPr>
        <w:br w:type="page"/>
      </w:r>
    </w:p>
    <w:p w14:paraId="70293D5B" w14:textId="3360AE21" w:rsidR="000A27A6" w:rsidRPr="008729AD" w:rsidRDefault="000A27A6" w:rsidP="001C05AB">
      <w:pPr>
        <w:pStyle w:val="Style4"/>
        <w:rPr>
          <w:rFonts w:cs="B Mitra"/>
          <w:b/>
          <w:bCs/>
          <w:sz w:val="24"/>
        </w:rPr>
      </w:pPr>
      <w:bookmarkStart w:id="242" w:name="_Toc535745800"/>
      <w:bookmarkStart w:id="243" w:name="_Toc535765308"/>
      <w:r w:rsidRPr="008729AD">
        <w:rPr>
          <w:rFonts w:cs="B Mitra"/>
          <w:b/>
          <w:bCs/>
          <w:sz w:val="24"/>
          <w:rtl/>
        </w:rPr>
        <w:lastRenderedPageBreak/>
        <w:t>مرکز مطالعات انرژ</w:t>
      </w:r>
      <w:r w:rsidRPr="008729AD">
        <w:rPr>
          <w:rFonts w:cs="B Mitra" w:hint="cs"/>
          <w:b/>
          <w:bCs/>
          <w:sz w:val="24"/>
          <w:rtl/>
        </w:rPr>
        <w:t>ی</w:t>
      </w:r>
      <w:r w:rsidRPr="008729AD">
        <w:rPr>
          <w:rFonts w:cs="B Mitra" w:hint="eastAsia"/>
          <w:b/>
          <w:bCs/>
          <w:sz w:val="24"/>
          <w:rtl/>
        </w:rPr>
        <w:t>،</w:t>
      </w:r>
      <w:r w:rsidRPr="008729AD">
        <w:rPr>
          <w:rFonts w:cs="B Mitra"/>
          <w:b/>
          <w:bCs/>
          <w:sz w:val="24"/>
          <w:rtl/>
        </w:rPr>
        <w:t xml:space="preserve"> آب و برهم</w:t>
      </w:r>
      <w:r w:rsidRPr="008729AD">
        <w:rPr>
          <w:rFonts w:cs="B Mitra" w:hint="cs"/>
          <w:b/>
          <w:bCs/>
          <w:sz w:val="24"/>
          <w:rtl/>
        </w:rPr>
        <w:t>‌</w:t>
      </w:r>
      <w:r w:rsidRPr="008729AD">
        <w:rPr>
          <w:rFonts w:cs="B Mitra"/>
          <w:b/>
          <w:bCs/>
          <w:sz w:val="24"/>
          <w:rtl/>
        </w:rPr>
        <w:t>کنش</w:t>
      </w:r>
      <w:r w:rsidRPr="008729AD">
        <w:rPr>
          <w:rFonts w:cs="B Mitra" w:hint="cs"/>
          <w:b/>
          <w:bCs/>
          <w:sz w:val="24"/>
          <w:rtl/>
        </w:rPr>
        <w:t>‌</w:t>
      </w:r>
      <w:r w:rsidRPr="008729AD">
        <w:rPr>
          <w:rFonts w:cs="B Mitra"/>
          <w:b/>
          <w:bCs/>
          <w:sz w:val="24"/>
          <w:rtl/>
        </w:rPr>
        <w:t>ها</w:t>
      </w:r>
      <w:bookmarkEnd w:id="242"/>
      <w:bookmarkEnd w:id="243"/>
    </w:p>
    <w:p w14:paraId="7923B39B" w14:textId="77777777" w:rsidR="000A27A6" w:rsidRPr="008729AD" w:rsidRDefault="000A27A6" w:rsidP="001C05AB">
      <w:pPr>
        <w:bidi/>
        <w:rPr>
          <w:rFonts w:cs="B Mitra"/>
          <w:sz w:val="24"/>
          <w:lang w:bidi="fa-IR"/>
        </w:rPr>
      </w:pPr>
    </w:p>
    <w:p w14:paraId="69AE42B5" w14:textId="391F053F" w:rsidR="000A27A6" w:rsidRPr="008729AD" w:rsidRDefault="000A27A6" w:rsidP="001C05AB">
      <w:pPr>
        <w:bidi/>
        <w:jc w:val="both"/>
        <w:rPr>
          <w:rFonts w:cs="B Mitra"/>
          <w:sz w:val="24"/>
          <w:shd w:val="clear" w:color="auto" w:fill="FFFFFF"/>
        </w:rPr>
      </w:pPr>
      <w:r w:rsidRPr="008729AD">
        <w:rPr>
          <w:rFonts w:cs="B Mitra"/>
          <w:sz w:val="24"/>
          <w:shd w:val="clear" w:color="auto" w:fill="FFFFFF"/>
          <w:rtl/>
        </w:rPr>
        <w:t>برای ایجاد انرژی الکتریکی در نیروگاه</w:t>
      </w:r>
      <w:r w:rsidR="00C44D1A" w:rsidRPr="008729AD">
        <w:rPr>
          <w:rFonts w:cs="B Mitra"/>
          <w:sz w:val="24"/>
          <w:shd w:val="clear" w:color="auto" w:fill="FFFFFF"/>
          <w:rtl/>
        </w:rPr>
        <w:t>‌ها</w:t>
      </w:r>
      <w:r w:rsidRPr="008729AD">
        <w:rPr>
          <w:rFonts w:cs="B Mitra"/>
          <w:sz w:val="24"/>
          <w:shd w:val="clear" w:color="auto" w:fill="FFFFFF"/>
          <w:rtl/>
        </w:rPr>
        <w:t>ی گازی و بخار و سیکل ترکیبی از آب استفاده می گردد و برای استحصال آب از منابع زیرزمینی و نیز توزیع آب به منظور مصارف شرب و کشاورزی نیاز به انرژی است. توجه به روندهای کلی تغییرات اقلیم و محدودیت منابع آب و ارتباط تنگاتنگ اب و انرژی و طرح مفاهیمی چون آب مجازی و انرژی مجازی، ضرورت نگاه یکپارچه به آب و انرژی و برهمکنش</w:t>
      </w:r>
      <w:r w:rsidR="00C44D1A" w:rsidRPr="008729AD">
        <w:rPr>
          <w:rFonts w:cs="B Mitra"/>
          <w:sz w:val="24"/>
          <w:shd w:val="clear" w:color="auto" w:fill="FFFFFF"/>
          <w:rtl/>
        </w:rPr>
        <w:t>‌ها</w:t>
      </w:r>
      <w:r w:rsidRPr="008729AD">
        <w:rPr>
          <w:rFonts w:cs="B Mitra"/>
          <w:sz w:val="24"/>
          <w:shd w:val="clear" w:color="auto" w:fill="FFFFFF"/>
          <w:rtl/>
        </w:rPr>
        <w:t>ی بیش از پیش احساس می شود. آب تدریجا به طور فزاینده‌ای از مسئله‌ای عملیاتی به یکی از مسائل مهم راهبردی تبدیل می‌شود و دسترسی به آب، ریسک رو به رشدی را برای صنعت نیروی الکتریکی در برنامه‌ریزی برای سرمایه‌گذاری در نیروگاه‌های جدید قرار داده است. به ویژه در مناطقی که شاهد تنش آبی هستیم، نزاع بر سر حقوق آب، مؤلفه دیگری را به ریسک در نیروگاه‌های پیشنهادی جدید اضافه می‌کند. آب همچنین دغدغه رو به رشدی برای شرکت‌های نفت و گاز است. به نسبتی که صنعت نفت روی بازیابی پیشرفته و بهتر نفت متمرکز می‌شود، شرکت‌های نفت و گاز نیاز دارند منابع آبی را برای استفاده در تولید و حل مشکلات مرتبط با آب تولیدشده پیدا کنند. واقعیت‌ محدودیت منابع آب صنعت انرژی را وادار خواهد ساخت از آب در استخراج، تبدیل و تحویل انرژی با کارآیی بسیار بیشتری استفاده کند. تلاش برای بهبود کارآیی آب نیز می‌تواند صرفه‌جویی قابل ملاحظه‌ای را در مصرف آب (و انرژی) نتیجه دهد. تبدیل دغدغه‌های جهانی آب و انرژی به راه‌حل‌های اثربخش نه فقط به افزایش آگاهی از چالش‌ها بلکه به درک بهتر بخش انرژی از رابطه پیچیده آب و انرژی نیاز دارد. سیاست گذاران و تصمیم‌گیران بایستی مسائل حوزه انرژی و حوزه آب را به صورت یکپارچه نگاه کنند. عدم نگاه یکپارچه در سیاست‌گذاری آب و انرژی، تأمین آب و انرژی و به تبع آن غذا را به مخاطره خواهد انداخت و رویکردهای مبتنی بر کاهش شیب تغییرات مخرب اقلیمی را با چالش مواجه خواهد ساخت</w:t>
      </w:r>
      <w:r w:rsidRPr="008729AD">
        <w:rPr>
          <w:rFonts w:cs="B Mitra"/>
          <w:sz w:val="24"/>
          <w:shd w:val="clear" w:color="auto" w:fill="FFFFFF"/>
        </w:rPr>
        <w:t>.</w:t>
      </w:r>
    </w:p>
    <w:p w14:paraId="5D420E44" w14:textId="77777777" w:rsidR="000A27A6" w:rsidRPr="008729AD" w:rsidRDefault="000A27A6" w:rsidP="001C05AB">
      <w:pPr>
        <w:bidi/>
        <w:rPr>
          <w:rFonts w:cs="B Mitra"/>
          <w:sz w:val="24"/>
          <w:shd w:val="clear" w:color="auto" w:fill="FFFFFF"/>
        </w:rPr>
      </w:pPr>
      <w:r w:rsidRPr="008729AD">
        <w:rPr>
          <w:rFonts w:cs="B Mitra"/>
          <w:sz w:val="24"/>
          <w:shd w:val="clear" w:color="auto" w:fill="FFFFFF"/>
        </w:rPr>
        <w:br w:type="page"/>
      </w:r>
    </w:p>
    <w:p w14:paraId="4A2A31DA" w14:textId="589EDD04" w:rsidR="000A27A6" w:rsidRPr="008729AD" w:rsidRDefault="000A27A6" w:rsidP="001C05AB">
      <w:pPr>
        <w:pStyle w:val="Style4"/>
        <w:rPr>
          <w:rFonts w:cs="B Mitra"/>
          <w:b/>
          <w:bCs/>
          <w:sz w:val="24"/>
        </w:rPr>
      </w:pPr>
      <w:bookmarkStart w:id="244" w:name="_Toc535745801"/>
      <w:bookmarkStart w:id="245" w:name="_Toc535765309"/>
      <w:r w:rsidRPr="008729AD">
        <w:rPr>
          <w:rFonts w:cs="B Mitra"/>
          <w:b/>
          <w:bCs/>
          <w:sz w:val="24"/>
          <w:rtl/>
        </w:rPr>
        <w:lastRenderedPageBreak/>
        <w:t xml:space="preserve">مرکز </w:t>
      </w:r>
      <w:r w:rsidRPr="008729AD">
        <w:rPr>
          <w:rFonts w:cs="B Mitra" w:hint="cs"/>
          <w:b/>
          <w:bCs/>
          <w:sz w:val="24"/>
          <w:rtl/>
        </w:rPr>
        <w:t>پایش و کنترل شبکه برق کشور</w:t>
      </w:r>
      <w:bookmarkEnd w:id="244"/>
      <w:bookmarkEnd w:id="245"/>
    </w:p>
    <w:p w14:paraId="4FC7484B" w14:textId="77777777" w:rsidR="000A27A6" w:rsidRPr="008729AD" w:rsidRDefault="000A27A6" w:rsidP="001C05AB">
      <w:pPr>
        <w:bidi/>
        <w:rPr>
          <w:rFonts w:cs="B Mitra"/>
          <w:sz w:val="24"/>
          <w:lang w:bidi="fa-IR"/>
        </w:rPr>
      </w:pPr>
    </w:p>
    <w:p w14:paraId="79D3236A" w14:textId="77777777" w:rsidR="000A27A6" w:rsidRPr="008729AD" w:rsidRDefault="000A27A6" w:rsidP="001C05AB">
      <w:pPr>
        <w:bidi/>
        <w:jc w:val="both"/>
        <w:rPr>
          <w:rFonts w:cs="B Mitra"/>
          <w:sz w:val="24"/>
          <w:shd w:val="clear" w:color="auto" w:fill="FFFFFF"/>
          <w:rtl/>
        </w:rPr>
      </w:pPr>
      <w:r w:rsidRPr="008729AD">
        <w:rPr>
          <w:rFonts w:cs="B Mitra" w:hint="cs"/>
          <w:sz w:val="24"/>
          <w:shd w:val="clear" w:color="auto" w:fill="FFFFFF"/>
          <w:rtl/>
        </w:rPr>
        <w:t>طرح</w:t>
      </w:r>
      <w:r w:rsidRPr="008729AD">
        <w:rPr>
          <w:rFonts w:cs="B Mitra"/>
          <w:sz w:val="24"/>
          <w:shd w:val="clear" w:color="auto" w:fill="FFFFFF"/>
          <w:rtl/>
        </w:rPr>
        <w:t xml:space="preserve"> </w:t>
      </w:r>
      <w:r w:rsidRPr="008729AD">
        <w:rPr>
          <w:rFonts w:cs="B Mitra" w:hint="cs"/>
          <w:sz w:val="24"/>
          <w:shd w:val="clear" w:color="auto" w:fill="FFFFFF"/>
          <w:rtl/>
        </w:rPr>
        <w:t>ملی</w:t>
      </w:r>
      <w:r w:rsidRPr="008729AD">
        <w:rPr>
          <w:rFonts w:cs="B Mitra"/>
          <w:sz w:val="24"/>
          <w:shd w:val="clear" w:color="auto" w:fill="FFFFFF"/>
          <w:rtl/>
        </w:rPr>
        <w:t xml:space="preserve"> "</w:t>
      </w:r>
      <w:r w:rsidRPr="008729AD">
        <w:rPr>
          <w:rFonts w:cs="B Mitra" w:hint="cs"/>
          <w:sz w:val="24"/>
          <w:shd w:val="clear" w:color="auto" w:fill="FFFFFF"/>
          <w:rtl/>
        </w:rPr>
        <w:t>طراحی</w:t>
      </w:r>
      <w:r w:rsidRPr="008729AD">
        <w:rPr>
          <w:rFonts w:cs="B Mitra"/>
          <w:sz w:val="24"/>
          <w:shd w:val="clear" w:color="auto" w:fill="FFFFFF"/>
          <w:rtl/>
        </w:rPr>
        <w:t xml:space="preserve"> </w:t>
      </w:r>
      <w:r w:rsidRPr="008729AD">
        <w:rPr>
          <w:rFonts w:cs="B Mitra" w:hint="cs"/>
          <w:sz w:val="24"/>
          <w:shd w:val="clear" w:color="auto" w:fill="FFFFFF"/>
          <w:rtl/>
        </w:rPr>
        <w:t>بومی</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ساخت</w:t>
      </w:r>
      <w:r w:rsidRPr="008729AD">
        <w:rPr>
          <w:rFonts w:cs="B Mitra"/>
          <w:sz w:val="24"/>
          <w:shd w:val="clear" w:color="auto" w:fill="FFFFFF"/>
          <w:rtl/>
        </w:rPr>
        <w:t xml:space="preserve"> </w:t>
      </w:r>
      <w:r w:rsidRPr="008729AD">
        <w:rPr>
          <w:rFonts w:cs="B Mitra" w:hint="cs"/>
          <w:sz w:val="24"/>
          <w:shd w:val="clear" w:color="auto" w:fill="FFFFFF"/>
          <w:rtl/>
        </w:rPr>
        <w:t>داخل</w:t>
      </w:r>
      <w:r w:rsidRPr="008729AD">
        <w:rPr>
          <w:rFonts w:cs="B Mitra"/>
          <w:sz w:val="24"/>
          <w:shd w:val="clear" w:color="auto" w:fill="FFFFFF"/>
          <w:rtl/>
        </w:rPr>
        <w:t xml:space="preserve"> </w:t>
      </w:r>
      <w:r w:rsidRPr="008729AD">
        <w:rPr>
          <w:rFonts w:cs="B Mitra" w:hint="cs"/>
          <w:sz w:val="24"/>
          <w:shd w:val="clear" w:color="auto" w:fill="FFFFFF"/>
          <w:rtl/>
        </w:rPr>
        <w:t>مرکز</w:t>
      </w:r>
      <w:r w:rsidRPr="008729AD">
        <w:rPr>
          <w:rFonts w:cs="B Mitra"/>
          <w:sz w:val="24"/>
          <w:shd w:val="clear" w:color="auto" w:fill="FFFFFF"/>
          <w:rtl/>
        </w:rPr>
        <w:t xml:space="preserve"> </w:t>
      </w:r>
      <w:r w:rsidRPr="008729AD">
        <w:rPr>
          <w:rFonts w:cs="B Mitra" w:hint="cs"/>
          <w:sz w:val="24"/>
          <w:shd w:val="clear" w:color="auto" w:fill="FFFFFF"/>
          <w:rtl/>
        </w:rPr>
        <w:t>پایش</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کنترل</w:t>
      </w:r>
      <w:r w:rsidRPr="008729AD">
        <w:rPr>
          <w:rFonts w:cs="B Mitra"/>
          <w:sz w:val="24"/>
          <w:shd w:val="clear" w:color="auto" w:fill="FFFFFF"/>
          <w:rtl/>
        </w:rPr>
        <w:t xml:space="preserve"> </w:t>
      </w:r>
      <w:r w:rsidRPr="008729AD">
        <w:rPr>
          <w:rFonts w:cs="B Mitra" w:hint="cs"/>
          <w:sz w:val="24"/>
          <w:shd w:val="clear" w:color="auto" w:fill="FFFFFF"/>
          <w:rtl/>
        </w:rPr>
        <w:t>شبکه</w:t>
      </w:r>
      <w:r w:rsidRPr="008729AD">
        <w:rPr>
          <w:rFonts w:cs="B Mitra"/>
          <w:sz w:val="24"/>
          <w:shd w:val="clear" w:color="auto" w:fill="FFFFFF"/>
          <w:rtl/>
        </w:rPr>
        <w:t xml:space="preserve"> </w:t>
      </w:r>
      <w:r w:rsidRPr="008729AD">
        <w:rPr>
          <w:rFonts w:cs="B Mitra" w:hint="cs"/>
          <w:sz w:val="24"/>
          <w:shd w:val="clear" w:color="auto" w:fill="FFFFFF"/>
          <w:rtl/>
        </w:rPr>
        <w:t>برق</w:t>
      </w:r>
      <w:r w:rsidRPr="008729AD">
        <w:rPr>
          <w:rFonts w:cs="B Mitra"/>
          <w:sz w:val="24"/>
          <w:shd w:val="clear" w:color="auto" w:fill="FFFFFF"/>
          <w:rtl/>
        </w:rPr>
        <w:t xml:space="preserve"> </w:t>
      </w:r>
      <w:r w:rsidRPr="008729AD">
        <w:rPr>
          <w:rFonts w:cs="B Mitra" w:hint="cs"/>
          <w:sz w:val="24"/>
          <w:shd w:val="clear" w:color="auto" w:fill="FFFFFF"/>
          <w:rtl/>
        </w:rPr>
        <w:t>کشور</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راستای</w:t>
      </w:r>
      <w:r w:rsidRPr="008729AD">
        <w:rPr>
          <w:rFonts w:cs="B Mitra"/>
          <w:sz w:val="24"/>
          <w:shd w:val="clear" w:color="auto" w:fill="FFFFFF"/>
          <w:rtl/>
        </w:rPr>
        <w:t xml:space="preserve"> </w:t>
      </w:r>
      <w:r w:rsidRPr="008729AD">
        <w:rPr>
          <w:rFonts w:cs="B Mitra" w:hint="cs"/>
          <w:sz w:val="24"/>
          <w:shd w:val="clear" w:color="auto" w:fill="FFFFFF"/>
          <w:rtl/>
        </w:rPr>
        <w:t>اهداف</w:t>
      </w:r>
      <w:r w:rsidRPr="008729AD">
        <w:rPr>
          <w:rFonts w:cs="B Mitra"/>
          <w:sz w:val="24"/>
          <w:shd w:val="clear" w:color="auto" w:fill="FFFFFF"/>
          <w:rtl/>
        </w:rPr>
        <w:t xml:space="preserve"> </w:t>
      </w:r>
      <w:r w:rsidRPr="008729AD">
        <w:rPr>
          <w:rFonts w:cs="B Mitra" w:hint="cs"/>
          <w:sz w:val="24"/>
          <w:shd w:val="clear" w:color="auto" w:fill="FFFFFF"/>
          <w:rtl/>
        </w:rPr>
        <w:t>کلان</w:t>
      </w:r>
      <w:r w:rsidRPr="008729AD">
        <w:rPr>
          <w:rFonts w:cs="B Mitra"/>
          <w:sz w:val="24"/>
          <w:shd w:val="clear" w:color="auto" w:fill="FFFFFF"/>
          <w:rtl/>
        </w:rPr>
        <w:t xml:space="preserve"> </w:t>
      </w:r>
      <w:r w:rsidRPr="008729AD">
        <w:rPr>
          <w:rFonts w:cs="B Mitra" w:hint="cs"/>
          <w:sz w:val="24"/>
          <w:shd w:val="clear" w:color="auto" w:fill="FFFFFF"/>
          <w:rtl/>
        </w:rPr>
        <w:t>کشور</w:t>
      </w:r>
      <w:r w:rsidRPr="008729AD">
        <w:rPr>
          <w:rFonts w:cs="B Mitra"/>
          <w:sz w:val="24"/>
          <w:shd w:val="clear" w:color="auto" w:fill="FFFFFF"/>
          <w:rtl/>
        </w:rPr>
        <w:t xml:space="preserve"> </w:t>
      </w:r>
      <w:r w:rsidRPr="008729AD">
        <w:rPr>
          <w:rFonts w:cs="B Mitra" w:hint="cs"/>
          <w:sz w:val="24"/>
          <w:shd w:val="clear" w:color="auto" w:fill="FFFFFF"/>
          <w:rtl/>
        </w:rPr>
        <w:t>جمهوری</w:t>
      </w:r>
      <w:r w:rsidRPr="008729AD">
        <w:rPr>
          <w:rFonts w:cs="B Mitra"/>
          <w:sz w:val="24"/>
          <w:shd w:val="clear" w:color="auto" w:fill="FFFFFF"/>
          <w:rtl/>
        </w:rPr>
        <w:t xml:space="preserve"> </w:t>
      </w:r>
      <w:r w:rsidRPr="008729AD">
        <w:rPr>
          <w:rFonts w:cs="B Mitra" w:hint="cs"/>
          <w:sz w:val="24"/>
          <w:shd w:val="clear" w:color="auto" w:fill="FFFFFF"/>
          <w:rtl/>
        </w:rPr>
        <w:t>اسلامی</w:t>
      </w:r>
      <w:r w:rsidRPr="008729AD">
        <w:rPr>
          <w:rFonts w:cs="B Mitra"/>
          <w:sz w:val="24"/>
          <w:shd w:val="clear" w:color="auto" w:fill="FFFFFF"/>
          <w:rtl/>
        </w:rPr>
        <w:t xml:space="preserve"> </w:t>
      </w:r>
      <w:r w:rsidRPr="008729AD">
        <w:rPr>
          <w:rFonts w:cs="B Mitra" w:hint="cs"/>
          <w:sz w:val="24"/>
          <w:shd w:val="clear" w:color="auto" w:fill="FFFFFF"/>
          <w:rtl/>
        </w:rPr>
        <w:t>ایران</w:t>
      </w:r>
      <w:r w:rsidRPr="008729AD">
        <w:rPr>
          <w:rFonts w:cs="B Mitra"/>
          <w:sz w:val="24"/>
          <w:shd w:val="clear" w:color="auto" w:fill="FFFFFF"/>
          <w:rtl/>
        </w:rPr>
        <w:t xml:space="preserve"> </w:t>
      </w:r>
      <w:r w:rsidRPr="008729AD">
        <w:rPr>
          <w:rFonts w:cs="B Mitra" w:hint="cs"/>
          <w:sz w:val="24"/>
          <w:shd w:val="clear" w:color="auto" w:fill="FFFFFF"/>
          <w:rtl/>
        </w:rPr>
        <w:t>بر</w:t>
      </w:r>
      <w:r w:rsidRPr="008729AD">
        <w:rPr>
          <w:rFonts w:cs="B Mitra"/>
          <w:sz w:val="24"/>
          <w:shd w:val="clear" w:color="auto" w:fill="FFFFFF"/>
          <w:rtl/>
        </w:rPr>
        <w:t xml:space="preserve"> </w:t>
      </w:r>
      <w:r w:rsidRPr="008729AD">
        <w:rPr>
          <w:rFonts w:cs="B Mitra" w:hint="cs"/>
          <w:sz w:val="24"/>
          <w:shd w:val="clear" w:color="auto" w:fill="FFFFFF"/>
          <w:rtl/>
        </w:rPr>
        <w:t>مبنای</w:t>
      </w:r>
      <w:r w:rsidRPr="008729AD">
        <w:rPr>
          <w:rFonts w:cs="B Mitra"/>
          <w:sz w:val="24"/>
          <w:shd w:val="clear" w:color="auto" w:fill="FFFFFF"/>
          <w:rtl/>
        </w:rPr>
        <w:t xml:space="preserve"> </w:t>
      </w:r>
      <w:r w:rsidRPr="008729AD">
        <w:rPr>
          <w:rFonts w:cs="B Mitra" w:hint="cs"/>
          <w:sz w:val="24"/>
          <w:shd w:val="clear" w:color="auto" w:fill="FFFFFF"/>
          <w:rtl/>
        </w:rPr>
        <w:t>تعامل</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همکاری</w:t>
      </w:r>
      <w:r w:rsidRPr="008729AD">
        <w:rPr>
          <w:rFonts w:cs="B Mitra"/>
          <w:sz w:val="24"/>
          <w:shd w:val="clear" w:color="auto" w:fill="FFFFFF"/>
          <w:rtl/>
        </w:rPr>
        <w:t xml:space="preserve"> </w:t>
      </w:r>
      <w:r w:rsidRPr="008729AD">
        <w:rPr>
          <w:rFonts w:cs="B Mitra" w:hint="cs"/>
          <w:sz w:val="24"/>
          <w:shd w:val="clear" w:color="auto" w:fill="FFFFFF"/>
          <w:rtl/>
        </w:rPr>
        <w:t>مؤثر</w:t>
      </w:r>
      <w:r w:rsidRPr="008729AD">
        <w:rPr>
          <w:rFonts w:cs="B Mitra"/>
          <w:sz w:val="24"/>
          <w:shd w:val="clear" w:color="auto" w:fill="FFFFFF"/>
          <w:rtl/>
        </w:rPr>
        <w:t xml:space="preserve"> </w:t>
      </w:r>
      <w:r w:rsidRPr="008729AD">
        <w:rPr>
          <w:rFonts w:cs="B Mitra" w:hint="cs"/>
          <w:sz w:val="24"/>
          <w:shd w:val="clear" w:color="auto" w:fill="FFFFFF"/>
          <w:rtl/>
        </w:rPr>
        <w:t>با</w:t>
      </w:r>
      <w:r w:rsidRPr="008729AD">
        <w:rPr>
          <w:rFonts w:cs="B Mitra"/>
          <w:sz w:val="24"/>
          <w:shd w:val="clear" w:color="auto" w:fill="FFFFFF"/>
          <w:rtl/>
        </w:rPr>
        <w:t xml:space="preserve"> </w:t>
      </w:r>
      <w:r w:rsidRPr="008729AD">
        <w:rPr>
          <w:rFonts w:cs="B Mitra" w:hint="cs"/>
          <w:sz w:val="24"/>
          <w:shd w:val="clear" w:color="auto" w:fill="FFFFFF"/>
          <w:rtl/>
        </w:rPr>
        <w:t>نهادهای</w:t>
      </w:r>
      <w:r w:rsidRPr="008729AD">
        <w:rPr>
          <w:rFonts w:cs="B Mitra"/>
          <w:sz w:val="24"/>
          <w:shd w:val="clear" w:color="auto" w:fill="FFFFFF"/>
          <w:rtl/>
        </w:rPr>
        <w:t xml:space="preserve"> </w:t>
      </w:r>
      <w:r w:rsidRPr="008729AD">
        <w:rPr>
          <w:rFonts w:cs="B Mitra" w:hint="cs"/>
          <w:sz w:val="24"/>
          <w:shd w:val="clear" w:color="auto" w:fill="FFFFFF"/>
          <w:rtl/>
        </w:rPr>
        <w:t>علمی</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اجرایی</w:t>
      </w:r>
      <w:r w:rsidRPr="008729AD">
        <w:rPr>
          <w:rFonts w:cs="B Mitra"/>
          <w:sz w:val="24"/>
          <w:shd w:val="clear" w:color="auto" w:fill="FFFFFF"/>
          <w:rtl/>
        </w:rPr>
        <w:t xml:space="preserve"> </w:t>
      </w:r>
      <w:r w:rsidRPr="008729AD">
        <w:rPr>
          <w:rFonts w:cs="B Mitra" w:hint="cs"/>
          <w:sz w:val="24"/>
          <w:shd w:val="clear" w:color="auto" w:fill="FFFFFF"/>
          <w:rtl/>
        </w:rPr>
        <w:t>کشور،</w:t>
      </w:r>
      <w:r w:rsidRPr="008729AD">
        <w:rPr>
          <w:rFonts w:cs="B Mitra"/>
          <w:sz w:val="24"/>
          <w:shd w:val="clear" w:color="auto" w:fill="FFFFFF"/>
          <w:rtl/>
        </w:rPr>
        <w:t xml:space="preserve"> </w:t>
      </w:r>
      <w:r w:rsidRPr="008729AD">
        <w:rPr>
          <w:rFonts w:cs="B Mitra" w:hint="cs"/>
          <w:sz w:val="24"/>
          <w:shd w:val="clear" w:color="auto" w:fill="FFFFFF"/>
          <w:rtl/>
        </w:rPr>
        <w:t>بهره‌گیری</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یافته‌های</w:t>
      </w:r>
      <w:r w:rsidRPr="008729AD">
        <w:rPr>
          <w:rFonts w:cs="B Mitra"/>
          <w:sz w:val="24"/>
          <w:shd w:val="clear" w:color="auto" w:fill="FFFFFF"/>
          <w:rtl/>
        </w:rPr>
        <w:t xml:space="preserve"> </w:t>
      </w:r>
      <w:r w:rsidRPr="008729AD">
        <w:rPr>
          <w:rFonts w:cs="B Mitra" w:hint="cs"/>
          <w:sz w:val="24"/>
          <w:shd w:val="clear" w:color="auto" w:fill="FFFFFF"/>
          <w:rtl/>
        </w:rPr>
        <w:t>جدید</w:t>
      </w:r>
      <w:r w:rsidRPr="008729AD">
        <w:rPr>
          <w:rFonts w:cs="B Mitra"/>
          <w:sz w:val="24"/>
          <w:shd w:val="clear" w:color="auto" w:fill="FFFFFF"/>
          <w:rtl/>
        </w:rPr>
        <w:t xml:space="preserve"> </w:t>
      </w:r>
      <w:r w:rsidRPr="008729AD">
        <w:rPr>
          <w:rFonts w:cs="B Mitra" w:hint="cs"/>
          <w:sz w:val="24"/>
          <w:shd w:val="clear" w:color="auto" w:fill="FFFFFF"/>
          <w:rtl/>
        </w:rPr>
        <w:t>علمی</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صنعتی</w:t>
      </w:r>
      <w:r w:rsidRPr="008729AD">
        <w:rPr>
          <w:rFonts w:cs="B Mitra"/>
          <w:sz w:val="24"/>
          <w:shd w:val="clear" w:color="auto" w:fill="FFFFFF"/>
          <w:rtl/>
        </w:rPr>
        <w:t xml:space="preserve"> </w:t>
      </w:r>
      <w:r w:rsidRPr="008729AD">
        <w:rPr>
          <w:rFonts w:cs="B Mitra" w:hint="cs"/>
          <w:sz w:val="24"/>
          <w:shd w:val="clear" w:color="auto" w:fill="FFFFFF"/>
          <w:rtl/>
        </w:rPr>
        <w:t>دنیا،</w:t>
      </w:r>
      <w:r w:rsidRPr="008729AD">
        <w:rPr>
          <w:rFonts w:cs="B Mitra"/>
          <w:sz w:val="24"/>
          <w:shd w:val="clear" w:color="auto" w:fill="FFFFFF"/>
          <w:rtl/>
        </w:rPr>
        <w:t xml:space="preserve"> </w:t>
      </w:r>
      <w:r w:rsidRPr="008729AD">
        <w:rPr>
          <w:rFonts w:cs="B Mitra" w:hint="cs"/>
          <w:sz w:val="24"/>
          <w:shd w:val="clear" w:color="auto" w:fill="FFFFFF"/>
          <w:rtl/>
        </w:rPr>
        <w:t>تکیه</w:t>
      </w:r>
      <w:r w:rsidRPr="008729AD">
        <w:rPr>
          <w:rFonts w:cs="B Mitra"/>
          <w:sz w:val="24"/>
          <w:shd w:val="clear" w:color="auto" w:fill="FFFFFF"/>
          <w:rtl/>
        </w:rPr>
        <w:t xml:space="preserve"> </w:t>
      </w:r>
      <w:r w:rsidRPr="008729AD">
        <w:rPr>
          <w:rFonts w:cs="B Mitra" w:hint="cs"/>
          <w:sz w:val="24"/>
          <w:shd w:val="clear" w:color="auto" w:fill="FFFFFF"/>
          <w:rtl/>
        </w:rPr>
        <w:t>بر</w:t>
      </w:r>
      <w:r w:rsidRPr="008729AD">
        <w:rPr>
          <w:rFonts w:cs="B Mitra"/>
          <w:sz w:val="24"/>
          <w:shd w:val="clear" w:color="auto" w:fill="FFFFFF"/>
          <w:rtl/>
        </w:rPr>
        <w:t xml:space="preserve"> </w:t>
      </w:r>
      <w:r w:rsidRPr="008729AD">
        <w:rPr>
          <w:rFonts w:cs="B Mitra" w:hint="cs"/>
          <w:sz w:val="24"/>
          <w:shd w:val="clear" w:color="auto" w:fill="FFFFFF"/>
          <w:rtl/>
        </w:rPr>
        <w:t>دانش</w:t>
      </w:r>
      <w:r w:rsidRPr="008729AD">
        <w:rPr>
          <w:rFonts w:cs="B Mitra"/>
          <w:sz w:val="24"/>
          <w:shd w:val="clear" w:color="auto" w:fill="FFFFFF"/>
          <w:rtl/>
        </w:rPr>
        <w:t xml:space="preserve"> </w:t>
      </w:r>
      <w:r w:rsidRPr="008729AD">
        <w:rPr>
          <w:rFonts w:cs="B Mitra" w:hint="cs"/>
          <w:sz w:val="24"/>
          <w:shd w:val="clear" w:color="auto" w:fill="FFFFFF"/>
          <w:rtl/>
        </w:rPr>
        <w:t>بومی</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خودکفایی</w:t>
      </w:r>
      <w:r w:rsidRPr="008729AD">
        <w:rPr>
          <w:rFonts w:cs="B Mitra"/>
          <w:sz w:val="24"/>
          <w:shd w:val="clear" w:color="auto" w:fill="FFFFFF"/>
          <w:rtl/>
        </w:rPr>
        <w:t xml:space="preserve"> </w:t>
      </w:r>
      <w:r w:rsidRPr="008729AD">
        <w:rPr>
          <w:rFonts w:cs="B Mitra" w:hint="cs"/>
          <w:sz w:val="24"/>
          <w:shd w:val="clear" w:color="auto" w:fill="FFFFFF"/>
          <w:rtl/>
        </w:rPr>
        <w:t>علمی</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استفاده</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نوآوری‌های</w:t>
      </w:r>
      <w:r w:rsidRPr="008729AD">
        <w:rPr>
          <w:rFonts w:cs="B Mitra"/>
          <w:sz w:val="24"/>
          <w:shd w:val="clear" w:color="auto" w:fill="FFFFFF"/>
          <w:rtl/>
        </w:rPr>
        <w:t xml:space="preserve"> </w:t>
      </w:r>
      <w:r w:rsidRPr="008729AD">
        <w:rPr>
          <w:rFonts w:cs="B Mitra" w:hint="cs"/>
          <w:sz w:val="24"/>
          <w:shd w:val="clear" w:color="auto" w:fill="FFFFFF"/>
          <w:rtl/>
        </w:rPr>
        <w:t>حاصل</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پروژه‌های</w:t>
      </w:r>
      <w:r w:rsidRPr="008729AD">
        <w:rPr>
          <w:rFonts w:cs="B Mitra"/>
          <w:sz w:val="24"/>
          <w:shd w:val="clear" w:color="auto" w:fill="FFFFFF"/>
          <w:rtl/>
        </w:rPr>
        <w:t xml:space="preserve"> </w:t>
      </w:r>
      <w:r w:rsidRPr="008729AD">
        <w:rPr>
          <w:rFonts w:cs="B Mitra" w:hint="cs"/>
          <w:sz w:val="24"/>
          <w:shd w:val="clear" w:color="auto" w:fill="FFFFFF"/>
          <w:rtl/>
        </w:rPr>
        <w:t>مطالعاتی</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تحقیقاتی</w:t>
      </w:r>
      <w:r w:rsidRPr="008729AD">
        <w:rPr>
          <w:rFonts w:cs="B Mitra"/>
          <w:sz w:val="24"/>
          <w:shd w:val="clear" w:color="auto" w:fill="FFFFFF"/>
          <w:rtl/>
        </w:rPr>
        <w:t xml:space="preserve"> </w:t>
      </w:r>
      <w:r w:rsidRPr="008729AD">
        <w:rPr>
          <w:rFonts w:cs="B Mitra" w:hint="cs"/>
          <w:sz w:val="24"/>
          <w:shd w:val="clear" w:color="auto" w:fill="FFFFFF"/>
          <w:rtl/>
        </w:rPr>
        <w:t>دانشگاهی</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شرکت‌های</w:t>
      </w:r>
      <w:r w:rsidRPr="008729AD">
        <w:rPr>
          <w:rFonts w:cs="B Mitra"/>
          <w:sz w:val="24"/>
          <w:shd w:val="clear" w:color="auto" w:fill="FFFFFF"/>
          <w:rtl/>
        </w:rPr>
        <w:t xml:space="preserve"> </w:t>
      </w:r>
      <w:r w:rsidRPr="008729AD">
        <w:rPr>
          <w:rFonts w:cs="B Mitra" w:hint="cs"/>
          <w:sz w:val="24"/>
          <w:shd w:val="clear" w:color="auto" w:fill="FFFFFF"/>
          <w:rtl/>
        </w:rPr>
        <w:t>دانش</w:t>
      </w:r>
      <w:r w:rsidRPr="008729AD">
        <w:rPr>
          <w:rFonts w:cs="B Mitra"/>
          <w:sz w:val="24"/>
          <w:shd w:val="clear" w:color="auto" w:fill="FFFFFF"/>
          <w:rtl/>
        </w:rPr>
        <w:t xml:space="preserve"> </w:t>
      </w:r>
      <w:r w:rsidRPr="008729AD">
        <w:rPr>
          <w:rFonts w:cs="B Mitra" w:hint="cs"/>
          <w:sz w:val="24"/>
          <w:shd w:val="clear" w:color="auto" w:fill="FFFFFF"/>
          <w:rtl/>
        </w:rPr>
        <w:t>بنیان</w:t>
      </w:r>
      <w:r w:rsidRPr="008729AD">
        <w:rPr>
          <w:rFonts w:cs="B Mitra"/>
          <w:sz w:val="24"/>
          <w:shd w:val="clear" w:color="auto" w:fill="FFFFFF"/>
          <w:rtl/>
        </w:rPr>
        <w:t xml:space="preserve"> </w:t>
      </w:r>
      <w:r w:rsidRPr="008729AD">
        <w:rPr>
          <w:rFonts w:cs="B Mitra" w:hint="cs"/>
          <w:sz w:val="24"/>
          <w:shd w:val="clear" w:color="auto" w:fill="FFFFFF"/>
          <w:rtl/>
        </w:rPr>
        <w:t>پیاده‌سازی</w:t>
      </w:r>
      <w:r w:rsidRPr="008729AD">
        <w:rPr>
          <w:rFonts w:cs="B Mitra"/>
          <w:sz w:val="24"/>
          <w:shd w:val="clear" w:color="auto" w:fill="FFFFFF"/>
          <w:rtl/>
        </w:rPr>
        <w:t xml:space="preserve"> </w:t>
      </w:r>
      <w:r w:rsidRPr="008729AD">
        <w:rPr>
          <w:rFonts w:cs="B Mitra" w:hint="cs"/>
          <w:sz w:val="24"/>
          <w:shd w:val="clear" w:color="auto" w:fill="FFFFFF"/>
          <w:rtl/>
        </w:rPr>
        <w:t>می‌شود؛</w:t>
      </w:r>
      <w:r w:rsidRPr="008729AD">
        <w:rPr>
          <w:rFonts w:cs="B Mitra"/>
          <w:sz w:val="24"/>
          <w:shd w:val="clear" w:color="auto" w:fill="FFFFFF"/>
          <w:rtl/>
        </w:rPr>
        <w:t xml:space="preserve"> </w:t>
      </w:r>
      <w:r w:rsidRPr="008729AD">
        <w:rPr>
          <w:rFonts w:cs="B Mitra" w:hint="cs"/>
          <w:sz w:val="24"/>
          <w:shd w:val="clear" w:color="auto" w:fill="FFFFFF"/>
          <w:rtl/>
        </w:rPr>
        <w:t>تا</w:t>
      </w:r>
      <w:r w:rsidRPr="008729AD">
        <w:rPr>
          <w:rFonts w:cs="B Mitra"/>
          <w:sz w:val="24"/>
          <w:shd w:val="clear" w:color="auto" w:fill="FFFFFF"/>
          <w:rtl/>
        </w:rPr>
        <w:t xml:space="preserve"> </w:t>
      </w:r>
      <w:r w:rsidRPr="008729AD">
        <w:rPr>
          <w:rFonts w:cs="B Mitra" w:hint="cs"/>
          <w:sz w:val="24"/>
          <w:shd w:val="clear" w:color="auto" w:fill="FFFFFF"/>
          <w:rtl/>
        </w:rPr>
        <w:t>ضمن</w:t>
      </w:r>
      <w:r w:rsidRPr="008729AD">
        <w:rPr>
          <w:rFonts w:cs="B Mitra"/>
          <w:sz w:val="24"/>
          <w:shd w:val="clear" w:color="auto" w:fill="FFFFFF"/>
          <w:rtl/>
        </w:rPr>
        <w:t xml:space="preserve"> </w:t>
      </w:r>
      <w:r w:rsidRPr="008729AD">
        <w:rPr>
          <w:rFonts w:cs="B Mitra" w:hint="cs"/>
          <w:sz w:val="24"/>
          <w:shd w:val="clear" w:color="auto" w:fill="FFFFFF"/>
          <w:rtl/>
        </w:rPr>
        <w:t>خودکفایی</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حوزه</w:t>
      </w:r>
      <w:r w:rsidRPr="008729AD">
        <w:rPr>
          <w:rFonts w:cs="B Mitra"/>
          <w:sz w:val="24"/>
          <w:shd w:val="clear" w:color="auto" w:fill="FFFFFF"/>
          <w:rtl/>
        </w:rPr>
        <w:t xml:space="preserve"> </w:t>
      </w:r>
      <w:r w:rsidRPr="008729AD">
        <w:rPr>
          <w:rFonts w:cs="B Mitra" w:hint="cs"/>
          <w:sz w:val="24"/>
          <w:shd w:val="clear" w:color="auto" w:fill="FFFFFF"/>
          <w:rtl/>
        </w:rPr>
        <w:t>پایش</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کنترل</w:t>
      </w:r>
      <w:r w:rsidRPr="008729AD">
        <w:rPr>
          <w:rFonts w:cs="B Mitra"/>
          <w:sz w:val="24"/>
          <w:shd w:val="clear" w:color="auto" w:fill="FFFFFF"/>
          <w:rtl/>
        </w:rPr>
        <w:t xml:space="preserve"> </w:t>
      </w:r>
      <w:r w:rsidRPr="008729AD">
        <w:rPr>
          <w:rFonts w:cs="B Mitra" w:hint="cs"/>
          <w:sz w:val="24"/>
          <w:shd w:val="clear" w:color="auto" w:fill="FFFFFF"/>
          <w:rtl/>
        </w:rPr>
        <w:t>شبکه،</w:t>
      </w:r>
      <w:r w:rsidRPr="008729AD">
        <w:rPr>
          <w:rFonts w:cs="B Mitra"/>
          <w:sz w:val="24"/>
          <w:shd w:val="clear" w:color="auto" w:fill="FFFFFF"/>
          <w:rtl/>
        </w:rPr>
        <w:t xml:space="preserve"> </w:t>
      </w:r>
      <w:r w:rsidRPr="008729AD">
        <w:rPr>
          <w:rFonts w:cs="B Mitra" w:hint="cs"/>
          <w:sz w:val="24"/>
          <w:shd w:val="clear" w:color="auto" w:fill="FFFFFF"/>
          <w:rtl/>
        </w:rPr>
        <w:t>اصول</w:t>
      </w:r>
      <w:r w:rsidRPr="008729AD">
        <w:rPr>
          <w:rFonts w:cs="B Mitra"/>
          <w:sz w:val="24"/>
          <w:shd w:val="clear" w:color="auto" w:fill="FFFFFF"/>
          <w:rtl/>
        </w:rPr>
        <w:t xml:space="preserve"> </w:t>
      </w:r>
      <w:r w:rsidRPr="008729AD">
        <w:rPr>
          <w:rFonts w:cs="B Mitra" w:hint="cs"/>
          <w:sz w:val="24"/>
          <w:shd w:val="clear" w:color="auto" w:fill="FFFFFF"/>
          <w:rtl/>
        </w:rPr>
        <w:t>کلیدی</w:t>
      </w:r>
      <w:r w:rsidRPr="008729AD">
        <w:rPr>
          <w:rFonts w:cs="B Mitra"/>
          <w:sz w:val="24"/>
          <w:shd w:val="clear" w:color="auto" w:fill="FFFFFF"/>
          <w:rtl/>
        </w:rPr>
        <w:t xml:space="preserve"> </w:t>
      </w:r>
      <w:r w:rsidRPr="008729AD">
        <w:rPr>
          <w:rFonts w:cs="B Mitra" w:hint="cs"/>
          <w:sz w:val="24"/>
          <w:shd w:val="clear" w:color="auto" w:fill="FFFFFF"/>
          <w:rtl/>
        </w:rPr>
        <w:t>پدافند</w:t>
      </w:r>
      <w:r w:rsidRPr="008729AD">
        <w:rPr>
          <w:rFonts w:cs="B Mitra"/>
          <w:sz w:val="24"/>
          <w:shd w:val="clear" w:color="auto" w:fill="FFFFFF"/>
          <w:rtl/>
        </w:rPr>
        <w:t xml:space="preserve"> </w:t>
      </w:r>
      <w:r w:rsidRPr="008729AD">
        <w:rPr>
          <w:rFonts w:cs="B Mitra" w:hint="cs"/>
          <w:sz w:val="24"/>
          <w:shd w:val="clear" w:color="auto" w:fill="FFFFFF"/>
          <w:rtl/>
        </w:rPr>
        <w:t>غیرعامل</w:t>
      </w:r>
      <w:r w:rsidRPr="008729AD">
        <w:rPr>
          <w:rFonts w:cs="B Mitra"/>
          <w:sz w:val="24"/>
          <w:shd w:val="clear" w:color="auto" w:fill="FFFFFF"/>
          <w:rtl/>
        </w:rPr>
        <w:t xml:space="preserve"> </w:t>
      </w:r>
      <w:r w:rsidRPr="008729AD">
        <w:rPr>
          <w:rFonts w:cs="B Mitra" w:hint="cs"/>
          <w:sz w:val="24"/>
          <w:shd w:val="clear" w:color="auto" w:fill="FFFFFF"/>
          <w:rtl/>
        </w:rPr>
        <w:t>برای</w:t>
      </w:r>
      <w:r w:rsidRPr="008729AD">
        <w:rPr>
          <w:rFonts w:cs="B Mitra"/>
          <w:sz w:val="24"/>
          <w:shd w:val="clear" w:color="auto" w:fill="FFFFFF"/>
          <w:rtl/>
        </w:rPr>
        <w:t xml:space="preserve"> </w:t>
      </w:r>
      <w:r w:rsidRPr="008729AD">
        <w:rPr>
          <w:rFonts w:cs="B Mitra" w:hint="cs"/>
          <w:sz w:val="24"/>
          <w:shd w:val="clear" w:color="auto" w:fill="FFFFFF"/>
          <w:rtl/>
        </w:rPr>
        <w:t>حیاتی‌ترین</w:t>
      </w:r>
      <w:r w:rsidRPr="008729AD">
        <w:rPr>
          <w:rFonts w:cs="B Mitra"/>
          <w:sz w:val="24"/>
          <w:shd w:val="clear" w:color="auto" w:fill="FFFFFF"/>
          <w:rtl/>
        </w:rPr>
        <w:t xml:space="preserve"> </w:t>
      </w:r>
      <w:r w:rsidRPr="008729AD">
        <w:rPr>
          <w:rFonts w:cs="B Mitra" w:hint="cs"/>
          <w:sz w:val="24"/>
          <w:shd w:val="clear" w:color="auto" w:fill="FFFFFF"/>
          <w:rtl/>
        </w:rPr>
        <w:t>زیرساخت</w:t>
      </w:r>
      <w:r w:rsidRPr="008729AD">
        <w:rPr>
          <w:rFonts w:cs="B Mitra"/>
          <w:sz w:val="24"/>
          <w:shd w:val="clear" w:color="auto" w:fill="FFFFFF"/>
          <w:rtl/>
        </w:rPr>
        <w:t xml:space="preserve"> </w:t>
      </w:r>
      <w:r w:rsidRPr="008729AD">
        <w:rPr>
          <w:rFonts w:cs="B Mitra" w:hint="cs"/>
          <w:sz w:val="24"/>
          <w:shd w:val="clear" w:color="auto" w:fill="FFFFFF"/>
          <w:rtl/>
        </w:rPr>
        <w:t>شبکه</w:t>
      </w:r>
      <w:r w:rsidRPr="008729AD">
        <w:rPr>
          <w:rFonts w:cs="B Mitra"/>
          <w:sz w:val="24"/>
          <w:shd w:val="clear" w:color="auto" w:fill="FFFFFF"/>
          <w:rtl/>
        </w:rPr>
        <w:t xml:space="preserve"> </w:t>
      </w:r>
      <w:r w:rsidRPr="008729AD">
        <w:rPr>
          <w:rFonts w:cs="B Mitra" w:hint="cs"/>
          <w:sz w:val="24"/>
          <w:shd w:val="clear" w:color="auto" w:fill="FFFFFF"/>
          <w:rtl/>
        </w:rPr>
        <w:t>برق</w:t>
      </w:r>
      <w:r w:rsidRPr="008729AD">
        <w:rPr>
          <w:rFonts w:cs="B Mitra"/>
          <w:sz w:val="24"/>
          <w:shd w:val="clear" w:color="auto" w:fill="FFFFFF"/>
          <w:rtl/>
        </w:rPr>
        <w:t xml:space="preserve"> </w:t>
      </w:r>
      <w:r w:rsidRPr="008729AD">
        <w:rPr>
          <w:rFonts w:cs="B Mitra" w:hint="cs"/>
          <w:sz w:val="24"/>
          <w:shd w:val="clear" w:color="auto" w:fill="FFFFFF"/>
          <w:rtl/>
        </w:rPr>
        <w:t>کشور،</w:t>
      </w:r>
      <w:r w:rsidRPr="008729AD">
        <w:rPr>
          <w:rFonts w:cs="B Mitra"/>
          <w:sz w:val="24"/>
          <w:shd w:val="clear" w:color="auto" w:fill="FFFFFF"/>
          <w:rtl/>
        </w:rPr>
        <w:t xml:space="preserve"> </w:t>
      </w:r>
      <w:r w:rsidRPr="008729AD">
        <w:rPr>
          <w:rFonts w:cs="B Mitra" w:hint="cs"/>
          <w:sz w:val="24"/>
          <w:shd w:val="clear" w:color="auto" w:fill="FFFFFF"/>
          <w:rtl/>
        </w:rPr>
        <w:t>یعنی</w:t>
      </w:r>
      <w:r w:rsidRPr="008729AD">
        <w:rPr>
          <w:rFonts w:cs="B Mitra"/>
          <w:sz w:val="24"/>
          <w:shd w:val="clear" w:color="auto" w:fill="FFFFFF"/>
          <w:rtl/>
        </w:rPr>
        <w:t xml:space="preserve"> </w:t>
      </w:r>
      <w:r w:rsidRPr="008729AD">
        <w:rPr>
          <w:rFonts w:cs="B Mitra" w:hint="cs"/>
          <w:sz w:val="24"/>
          <w:shd w:val="clear" w:color="auto" w:fill="FFFFFF"/>
          <w:rtl/>
        </w:rPr>
        <w:t>مرکز</w:t>
      </w:r>
      <w:r w:rsidRPr="008729AD">
        <w:rPr>
          <w:rFonts w:cs="B Mitra"/>
          <w:sz w:val="24"/>
          <w:shd w:val="clear" w:color="auto" w:fill="FFFFFF"/>
          <w:rtl/>
        </w:rPr>
        <w:t xml:space="preserve"> </w:t>
      </w:r>
      <w:r w:rsidRPr="008729AD">
        <w:rPr>
          <w:rFonts w:cs="B Mitra" w:hint="cs"/>
          <w:sz w:val="24"/>
          <w:shd w:val="clear" w:color="auto" w:fill="FFFFFF"/>
          <w:rtl/>
        </w:rPr>
        <w:t>کنترل،</w:t>
      </w:r>
      <w:r w:rsidRPr="008729AD">
        <w:rPr>
          <w:rFonts w:cs="B Mitra"/>
          <w:sz w:val="24"/>
          <w:shd w:val="clear" w:color="auto" w:fill="FFFFFF"/>
          <w:rtl/>
        </w:rPr>
        <w:t xml:space="preserve"> </w:t>
      </w:r>
      <w:r w:rsidRPr="008729AD">
        <w:rPr>
          <w:rFonts w:cs="B Mitra" w:hint="cs"/>
          <w:sz w:val="24"/>
          <w:shd w:val="clear" w:color="auto" w:fill="FFFFFF"/>
          <w:rtl/>
        </w:rPr>
        <w:t>حفظ</w:t>
      </w:r>
      <w:r w:rsidRPr="008729AD">
        <w:rPr>
          <w:rFonts w:cs="B Mitra"/>
          <w:sz w:val="24"/>
          <w:shd w:val="clear" w:color="auto" w:fill="FFFFFF"/>
          <w:rtl/>
        </w:rPr>
        <w:t xml:space="preserve"> </w:t>
      </w:r>
      <w:r w:rsidRPr="008729AD">
        <w:rPr>
          <w:rFonts w:cs="B Mitra" w:hint="cs"/>
          <w:sz w:val="24"/>
          <w:shd w:val="clear" w:color="auto" w:fill="FFFFFF"/>
          <w:rtl/>
        </w:rPr>
        <w:t>شده</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زمینه‌های</w:t>
      </w:r>
      <w:r w:rsidRPr="008729AD">
        <w:rPr>
          <w:rFonts w:cs="B Mitra"/>
          <w:sz w:val="24"/>
          <w:shd w:val="clear" w:color="auto" w:fill="FFFFFF"/>
          <w:rtl/>
        </w:rPr>
        <w:t xml:space="preserve"> </w:t>
      </w:r>
      <w:r w:rsidRPr="008729AD">
        <w:rPr>
          <w:rFonts w:cs="B Mitra" w:hint="cs"/>
          <w:sz w:val="24"/>
          <w:shd w:val="clear" w:color="auto" w:fill="FFFFFF"/>
          <w:rtl/>
        </w:rPr>
        <w:t>ارتقا</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توسعه</w:t>
      </w:r>
      <w:r w:rsidRPr="008729AD">
        <w:rPr>
          <w:rFonts w:cs="B Mitra"/>
          <w:sz w:val="24"/>
          <w:shd w:val="clear" w:color="auto" w:fill="FFFFFF"/>
          <w:rtl/>
        </w:rPr>
        <w:t xml:space="preserve"> </w:t>
      </w:r>
      <w:r w:rsidRPr="008729AD">
        <w:rPr>
          <w:rFonts w:cs="B Mitra" w:hint="cs"/>
          <w:sz w:val="24"/>
          <w:shd w:val="clear" w:color="auto" w:fill="FFFFFF"/>
          <w:rtl/>
        </w:rPr>
        <w:t>آینده</w:t>
      </w:r>
      <w:r w:rsidRPr="008729AD">
        <w:rPr>
          <w:rFonts w:cs="B Mitra"/>
          <w:sz w:val="24"/>
          <w:shd w:val="clear" w:color="auto" w:fill="FFFFFF"/>
          <w:rtl/>
        </w:rPr>
        <w:t xml:space="preserve"> </w:t>
      </w:r>
      <w:r w:rsidRPr="008729AD">
        <w:rPr>
          <w:rFonts w:cs="B Mitra" w:hint="cs"/>
          <w:sz w:val="24"/>
          <w:shd w:val="clear" w:color="auto" w:fill="FFFFFF"/>
          <w:rtl/>
        </w:rPr>
        <w:t>آن</w:t>
      </w:r>
      <w:r w:rsidRPr="008729AD">
        <w:rPr>
          <w:rFonts w:cs="B Mitra"/>
          <w:sz w:val="24"/>
          <w:shd w:val="clear" w:color="auto" w:fill="FFFFFF"/>
          <w:rtl/>
        </w:rPr>
        <w:t xml:space="preserve"> </w:t>
      </w:r>
      <w:r w:rsidRPr="008729AD">
        <w:rPr>
          <w:rFonts w:cs="B Mitra" w:hint="cs"/>
          <w:sz w:val="24"/>
          <w:shd w:val="clear" w:color="auto" w:fill="FFFFFF"/>
          <w:rtl/>
        </w:rPr>
        <w:t>برای</w:t>
      </w:r>
      <w:r w:rsidRPr="008729AD">
        <w:rPr>
          <w:rFonts w:cs="B Mitra"/>
          <w:sz w:val="24"/>
          <w:shd w:val="clear" w:color="auto" w:fill="FFFFFF"/>
          <w:rtl/>
        </w:rPr>
        <w:t xml:space="preserve"> </w:t>
      </w:r>
      <w:r w:rsidRPr="008729AD">
        <w:rPr>
          <w:rFonts w:cs="B Mitra" w:hint="cs"/>
          <w:sz w:val="24"/>
          <w:shd w:val="clear" w:color="auto" w:fill="FFFFFF"/>
          <w:rtl/>
        </w:rPr>
        <w:t>شبکه</w:t>
      </w:r>
      <w:r w:rsidRPr="008729AD">
        <w:rPr>
          <w:rFonts w:cs="B Mitra"/>
          <w:sz w:val="24"/>
          <w:shd w:val="clear" w:color="auto" w:fill="FFFFFF"/>
          <w:rtl/>
        </w:rPr>
        <w:t xml:space="preserve"> </w:t>
      </w:r>
      <w:r w:rsidRPr="008729AD">
        <w:rPr>
          <w:rFonts w:cs="B Mitra" w:hint="cs"/>
          <w:sz w:val="24"/>
          <w:shd w:val="clear" w:color="auto" w:fill="FFFFFF"/>
          <w:rtl/>
        </w:rPr>
        <w:t>هوشمند</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شدت</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حال</w:t>
      </w:r>
      <w:r w:rsidRPr="008729AD">
        <w:rPr>
          <w:rFonts w:cs="B Mitra"/>
          <w:sz w:val="24"/>
          <w:shd w:val="clear" w:color="auto" w:fill="FFFFFF"/>
          <w:rtl/>
        </w:rPr>
        <w:t xml:space="preserve"> </w:t>
      </w:r>
      <w:r w:rsidRPr="008729AD">
        <w:rPr>
          <w:rFonts w:cs="B Mitra" w:hint="cs"/>
          <w:sz w:val="24"/>
          <w:shd w:val="clear" w:color="auto" w:fill="FFFFFF"/>
          <w:rtl/>
        </w:rPr>
        <w:t>تغییر</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تحول،</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سهولت</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با</w:t>
      </w:r>
      <w:r w:rsidRPr="008729AD">
        <w:rPr>
          <w:rFonts w:cs="B Mitra"/>
          <w:sz w:val="24"/>
          <w:shd w:val="clear" w:color="auto" w:fill="FFFFFF"/>
          <w:rtl/>
        </w:rPr>
        <w:t xml:space="preserve"> </w:t>
      </w:r>
      <w:r w:rsidRPr="008729AD">
        <w:rPr>
          <w:rFonts w:cs="B Mitra" w:hint="cs"/>
          <w:sz w:val="24"/>
          <w:shd w:val="clear" w:color="auto" w:fill="FFFFFF"/>
          <w:rtl/>
        </w:rPr>
        <w:t>کم‌ترین</w:t>
      </w:r>
      <w:r w:rsidRPr="008729AD">
        <w:rPr>
          <w:rFonts w:cs="B Mitra"/>
          <w:sz w:val="24"/>
          <w:shd w:val="clear" w:color="auto" w:fill="FFFFFF"/>
          <w:rtl/>
        </w:rPr>
        <w:t xml:space="preserve"> </w:t>
      </w:r>
      <w:r w:rsidRPr="008729AD">
        <w:rPr>
          <w:rFonts w:cs="B Mitra" w:hint="cs"/>
          <w:sz w:val="24"/>
          <w:shd w:val="clear" w:color="auto" w:fill="FFFFFF"/>
          <w:rtl/>
        </w:rPr>
        <w:t>هزینه</w:t>
      </w:r>
      <w:r w:rsidRPr="008729AD">
        <w:rPr>
          <w:rFonts w:cs="B Mitra"/>
          <w:sz w:val="24"/>
          <w:shd w:val="clear" w:color="auto" w:fill="FFFFFF"/>
          <w:rtl/>
        </w:rPr>
        <w:t xml:space="preserve"> </w:t>
      </w:r>
      <w:r w:rsidRPr="008729AD">
        <w:rPr>
          <w:rFonts w:cs="B Mitra" w:hint="cs"/>
          <w:sz w:val="24"/>
          <w:shd w:val="clear" w:color="auto" w:fill="FFFFFF"/>
          <w:rtl/>
        </w:rPr>
        <w:t>فراهم</w:t>
      </w:r>
      <w:r w:rsidRPr="008729AD">
        <w:rPr>
          <w:rFonts w:cs="B Mitra"/>
          <w:sz w:val="24"/>
          <w:shd w:val="clear" w:color="auto" w:fill="FFFFFF"/>
          <w:rtl/>
        </w:rPr>
        <w:t xml:space="preserve"> </w:t>
      </w:r>
      <w:r w:rsidRPr="008729AD">
        <w:rPr>
          <w:rFonts w:cs="B Mitra" w:hint="cs"/>
          <w:sz w:val="24"/>
          <w:shd w:val="clear" w:color="auto" w:fill="FFFFFF"/>
          <w:rtl/>
        </w:rPr>
        <w:t>گردد</w:t>
      </w:r>
      <w:r w:rsidRPr="008729AD">
        <w:rPr>
          <w:rFonts w:cs="B Mitra"/>
          <w:sz w:val="24"/>
          <w:shd w:val="clear" w:color="auto" w:fill="FFFFFF"/>
          <w:rtl/>
        </w:rPr>
        <w:t>.</w:t>
      </w:r>
      <w:r w:rsidRPr="008729AD">
        <w:rPr>
          <w:rFonts w:cs="B Mitra" w:hint="cs"/>
          <w:sz w:val="24"/>
          <w:shd w:val="clear" w:color="auto" w:fill="FFFFFF"/>
          <w:rtl/>
        </w:rPr>
        <w:t xml:space="preserve"> مرکز طراحی بومی و ساعت داخل مرکز مبتنی بر ضرورت‌های متعددی است که اهم موارد آن عبارت هستند از:</w:t>
      </w:r>
    </w:p>
    <w:p w14:paraId="34028914" w14:textId="77777777" w:rsidR="000A27A6" w:rsidRPr="008729AD" w:rsidRDefault="000A27A6" w:rsidP="002D00DF">
      <w:pPr>
        <w:pStyle w:val="ListParagraph"/>
        <w:numPr>
          <w:ilvl w:val="0"/>
          <w:numId w:val="53"/>
        </w:numPr>
        <w:spacing w:after="160" w:line="240" w:lineRule="auto"/>
        <w:jc w:val="both"/>
        <w:rPr>
          <w:rtl/>
        </w:rPr>
      </w:pPr>
      <w:r w:rsidRPr="008729AD">
        <w:rPr>
          <w:rFonts w:hint="cs"/>
          <w:rtl/>
        </w:rPr>
        <w:t>خودکفایی</w:t>
      </w:r>
      <w:r w:rsidRPr="008729AD">
        <w:rPr>
          <w:rtl/>
        </w:rPr>
        <w:t xml:space="preserve"> </w:t>
      </w:r>
      <w:r w:rsidRPr="008729AD">
        <w:rPr>
          <w:rFonts w:hint="cs"/>
          <w:rtl/>
        </w:rPr>
        <w:t>و</w:t>
      </w:r>
      <w:r w:rsidRPr="008729AD">
        <w:rPr>
          <w:rtl/>
        </w:rPr>
        <w:t xml:space="preserve"> </w:t>
      </w:r>
      <w:r w:rsidRPr="008729AD">
        <w:rPr>
          <w:rFonts w:hint="cs"/>
          <w:rtl/>
        </w:rPr>
        <w:t>عدم</w:t>
      </w:r>
      <w:r w:rsidRPr="008729AD">
        <w:rPr>
          <w:rtl/>
        </w:rPr>
        <w:t xml:space="preserve"> </w:t>
      </w:r>
      <w:r w:rsidRPr="008729AD">
        <w:rPr>
          <w:rFonts w:hint="cs"/>
          <w:rtl/>
        </w:rPr>
        <w:t>وابستگی</w:t>
      </w:r>
      <w:r w:rsidRPr="008729AD">
        <w:rPr>
          <w:rtl/>
        </w:rPr>
        <w:t xml:space="preserve"> </w:t>
      </w:r>
      <w:r w:rsidRPr="008729AD">
        <w:rPr>
          <w:rFonts w:hint="cs"/>
          <w:rtl/>
        </w:rPr>
        <w:t>به</w:t>
      </w:r>
      <w:r w:rsidRPr="008729AD">
        <w:rPr>
          <w:rtl/>
        </w:rPr>
        <w:t xml:space="preserve"> </w:t>
      </w:r>
      <w:r w:rsidRPr="008729AD">
        <w:rPr>
          <w:rFonts w:hint="cs"/>
          <w:rtl/>
        </w:rPr>
        <w:t>خارج</w:t>
      </w:r>
      <w:r w:rsidRPr="008729AD">
        <w:rPr>
          <w:rtl/>
        </w:rPr>
        <w:t xml:space="preserve"> </w:t>
      </w:r>
      <w:r w:rsidRPr="008729AD">
        <w:rPr>
          <w:rFonts w:hint="cs"/>
          <w:rtl/>
        </w:rPr>
        <w:t>از</w:t>
      </w:r>
      <w:r w:rsidRPr="008729AD">
        <w:rPr>
          <w:rtl/>
        </w:rPr>
        <w:t xml:space="preserve"> </w:t>
      </w:r>
      <w:r w:rsidRPr="008729AD">
        <w:rPr>
          <w:rFonts w:hint="cs"/>
          <w:rtl/>
        </w:rPr>
        <w:t>کشور</w:t>
      </w:r>
      <w:r w:rsidRPr="008729AD">
        <w:rPr>
          <w:rtl/>
        </w:rPr>
        <w:t xml:space="preserve"> </w:t>
      </w:r>
      <w:r w:rsidRPr="008729AD">
        <w:rPr>
          <w:rFonts w:hint="cs"/>
          <w:rtl/>
        </w:rPr>
        <w:t>در</w:t>
      </w:r>
      <w:r w:rsidRPr="008729AD">
        <w:rPr>
          <w:rtl/>
        </w:rPr>
        <w:t xml:space="preserve"> </w:t>
      </w:r>
      <w:r w:rsidRPr="008729AD">
        <w:rPr>
          <w:rFonts w:hint="cs"/>
          <w:rtl/>
        </w:rPr>
        <w:t>حیاتی‌ترین</w:t>
      </w:r>
      <w:r w:rsidRPr="008729AD">
        <w:rPr>
          <w:rtl/>
        </w:rPr>
        <w:t xml:space="preserve"> </w:t>
      </w:r>
      <w:r w:rsidRPr="008729AD">
        <w:rPr>
          <w:rFonts w:hint="cs"/>
          <w:rtl/>
        </w:rPr>
        <w:t>زیرساخت</w:t>
      </w:r>
      <w:r w:rsidRPr="008729AD">
        <w:rPr>
          <w:rtl/>
        </w:rPr>
        <w:t xml:space="preserve"> </w:t>
      </w:r>
      <w:r w:rsidRPr="008729AD">
        <w:rPr>
          <w:rFonts w:hint="cs"/>
          <w:rtl/>
        </w:rPr>
        <w:t>شبکه</w:t>
      </w:r>
      <w:r w:rsidRPr="008729AD">
        <w:rPr>
          <w:rtl/>
        </w:rPr>
        <w:t xml:space="preserve"> </w:t>
      </w:r>
      <w:r w:rsidRPr="008729AD">
        <w:rPr>
          <w:rFonts w:hint="cs"/>
          <w:rtl/>
        </w:rPr>
        <w:t>برق</w:t>
      </w:r>
      <w:r w:rsidRPr="008729AD">
        <w:rPr>
          <w:rtl/>
        </w:rPr>
        <w:t xml:space="preserve"> </w:t>
      </w:r>
      <w:r w:rsidRPr="008729AD">
        <w:rPr>
          <w:rFonts w:hint="cs"/>
          <w:rtl/>
        </w:rPr>
        <w:t>کشور؛</w:t>
      </w:r>
    </w:p>
    <w:p w14:paraId="6051A080" w14:textId="77777777" w:rsidR="000A27A6" w:rsidRPr="008729AD" w:rsidRDefault="000A27A6" w:rsidP="002D00DF">
      <w:pPr>
        <w:pStyle w:val="ListParagraph"/>
        <w:numPr>
          <w:ilvl w:val="0"/>
          <w:numId w:val="53"/>
        </w:numPr>
        <w:spacing w:after="160" w:line="240" w:lineRule="auto"/>
        <w:jc w:val="both"/>
        <w:rPr>
          <w:rtl/>
        </w:rPr>
      </w:pPr>
      <w:r w:rsidRPr="008729AD">
        <w:rPr>
          <w:rFonts w:hint="cs"/>
          <w:rtl/>
        </w:rPr>
        <w:t>استفاده</w:t>
      </w:r>
      <w:r w:rsidRPr="008729AD">
        <w:rPr>
          <w:rtl/>
        </w:rPr>
        <w:t xml:space="preserve"> </w:t>
      </w:r>
      <w:r w:rsidRPr="008729AD">
        <w:rPr>
          <w:rFonts w:hint="cs"/>
          <w:rtl/>
        </w:rPr>
        <w:t>بیشینه</w:t>
      </w:r>
      <w:r w:rsidRPr="008729AD">
        <w:rPr>
          <w:rtl/>
        </w:rPr>
        <w:t xml:space="preserve"> </w:t>
      </w:r>
      <w:r w:rsidRPr="008729AD">
        <w:rPr>
          <w:rFonts w:hint="cs"/>
          <w:rtl/>
        </w:rPr>
        <w:t>از</w:t>
      </w:r>
      <w:r w:rsidRPr="008729AD">
        <w:rPr>
          <w:rtl/>
        </w:rPr>
        <w:t xml:space="preserve"> </w:t>
      </w:r>
      <w:r w:rsidRPr="008729AD">
        <w:rPr>
          <w:rFonts w:hint="cs"/>
          <w:rtl/>
        </w:rPr>
        <w:t>ظرفیت‌های</w:t>
      </w:r>
      <w:r w:rsidRPr="008729AD">
        <w:rPr>
          <w:rtl/>
        </w:rPr>
        <w:t xml:space="preserve"> </w:t>
      </w:r>
      <w:r w:rsidRPr="008729AD">
        <w:rPr>
          <w:rFonts w:hint="cs"/>
          <w:rtl/>
        </w:rPr>
        <w:t>علمی</w:t>
      </w:r>
      <w:r w:rsidRPr="008729AD">
        <w:rPr>
          <w:rtl/>
        </w:rPr>
        <w:t xml:space="preserve"> </w:t>
      </w:r>
      <w:r w:rsidRPr="008729AD">
        <w:rPr>
          <w:rFonts w:hint="cs"/>
          <w:rtl/>
        </w:rPr>
        <w:t>و</w:t>
      </w:r>
      <w:r w:rsidRPr="008729AD">
        <w:rPr>
          <w:rtl/>
        </w:rPr>
        <w:t xml:space="preserve"> </w:t>
      </w:r>
      <w:r w:rsidRPr="008729AD">
        <w:rPr>
          <w:rFonts w:hint="cs"/>
          <w:rtl/>
        </w:rPr>
        <w:t>عملی</w:t>
      </w:r>
      <w:r w:rsidRPr="008729AD">
        <w:rPr>
          <w:rtl/>
        </w:rPr>
        <w:t xml:space="preserve"> </w:t>
      </w:r>
      <w:r w:rsidRPr="008729AD">
        <w:rPr>
          <w:rFonts w:hint="cs"/>
          <w:rtl/>
        </w:rPr>
        <w:t>موجود؛</w:t>
      </w:r>
    </w:p>
    <w:p w14:paraId="36873F58" w14:textId="77777777" w:rsidR="000A27A6" w:rsidRPr="008729AD" w:rsidRDefault="000A27A6" w:rsidP="002D00DF">
      <w:pPr>
        <w:pStyle w:val="ListParagraph"/>
        <w:numPr>
          <w:ilvl w:val="0"/>
          <w:numId w:val="53"/>
        </w:numPr>
        <w:spacing w:after="160" w:line="240" w:lineRule="auto"/>
        <w:jc w:val="both"/>
        <w:rPr>
          <w:rtl/>
        </w:rPr>
      </w:pPr>
      <w:r w:rsidRPr="008729AD">
        <w:rPr>
          <w:rFonts w:hint="cs"/>
          <w:rtl/>
        </w:rPr>
        <w:t>تسهیل</w:t>
      </w:r>
      <w:r w:rsidRPr="008729AD">
        <w:rPr>
          <w:rtl/>
        </w:rPr>
        <w:t xml:space="preserve"> </w:t>
      </w:r>
      <w:r w:rsidRPr="008729AD">
        <w:rPr>
          <w:rFonts w:hint="cs"/>
          <w:rtl/>
        </w:rPr>
        <w:t>توسعه</w:t>
      </w:r>
      <w:r w:rsidRPr="008729AD">
        <w:rPr>
          <w:rtl/>
        </w:rPr>
        <w:t xml:space="preserve"> </w:t>
      </w:r>
      <w:r w:rsidRPr="008729AD">
        <w:rPr>
          <w:rFonts w:hint="cs"/>
          <w:rtl/>
        </w:rPr>
        <w:t>مرکز</w:t>
      </w:r>
      <w:r w:rsidRPr="008729AD">
        <w:rPr>
          <w:rtl/>
        </w:rPr>
        <w:t xml:space="preserve"> </w:t>
      </w:r>
      <w:r w:rsidRPr="008729AD">
        <w:rPr>
          <w:rFonts w:hint="cs"/>
          <w:rtl/>
        </w:rPr>
        <w:t>در</w:t>
      </w:r>
      <w:r w:rsidRPr="008729AD">
        <w:rPr>
          <w:rtl/>
        </w:rPr>
        <w:t xml:space="preserve"> </w:t>
      </w:r>
      <w:r w:rsidRPr="008729AD">
        <w:rPr>
          <w:rFonts w:hint="cs"/>
          <w:rtl/>
        </w:rPr>
        <w:t>آینده</w:t>
      </w:r>
      <w:r w:rsidRPr="008729AD">
        <w:rPr>
          <w:rtl/>
        </w:rPr>
        <w:t xml:space="preserve"> </w:t>
      </w:r>
      <w:r w:rsidRPr="008729AD">
        <w:rPr>
          <w:rFonts w:hint="cs"/>
          <w:rtl/>
        </w:rPr>
        <w:t>بر</w:t>
      </w:r>
      <w:r w:rsidRPr="008729AD">
        <w:rPr>
          <w:rtl/>
        </w:rPr>
        <w:t xml:space="preserve"> </w:t>
      </w:r>
      <w:r w:rsidRPr="008729AD">
        <w:rPr>
          <w:rFonts w:hint="cs"/>
          <w:rtl/>
        </w:rPr>
        <w:t>مبنای</w:t>
      </w:r>
      <w:r w:rsidRPr="008729AD">
        <w:rPr>
          <w:rtl/>
        </w:rPr>
        <w:t xml:space="preserve"> </w:t>
      </w:r>
      <w:r w:rsidRPr="008729AD">
        <w:rPr>
          <w:rFonts w:hint="cs"/>
          <w:rtl/>
        </w:rPr>
        <w:t>دانش</w:t>
      </w:r>
      <w:r w:rsidRPr="008729AD">
        <w:rPr>
          <w:rtl/>
        </w:rPr>
        <w:t xml:space="preserve"> </w:t>
      </w:r>
      <w:r w:rsidRPr="008729AD">
        <w:rPr>
          <w:rFonts w:hint="cs"/>
          <w:rtl/>
        </w:rPr>
        <w:t>بومی</w:t>
      </w:r>
      <w:r w:rsidRPr="008729AD">
        <w:rPr>
          <w:rtl/>
        </w:rPr>
        <w:t xml:space="preserve"> </w:t>
      </w:r>
      <w:r w:rsidRPr="008729AD">
        <w:rPr>
          <w:rFonts w:hint="cs"/>
          <w:rtl/>
        </w:rPr>
        <w:t>و</w:t>
      </w:r>
      <w:r w:rsidRPr="008729AD">
        <w:rPr>
          <w:rtl/>
        </w:rPr>
        <w:t xml:space="preserve"> </w:t>
      </w:r>
      <w:r w:rsidRPr="008729AD">
        <w:rPr>
          <w:rFonts w:hint="cs"/>
          <w:rtl/>
        </w:rPr>
        <w:t>بدون</w:t>
      </w:r>
      <w:r w:rsidRPr="008729AD">
        <w:rPr>
          <w:rtl/>
        </w:rPr>
        <w:t xml:space="preserve"> </w:t>
      </w:r>
      <w:r w:rsidRPr="008729AD">
        <w:rPr>
          <w:rFonts w:hint="cs"/>
          <w:rtl/>
        </w:rPr>
        <w:t>وابستگی</w:t>
      </w:r>
      <w:r w:rsidRPr="008729AD">
        <w:rPr>
          <w:rtl/>
        </w:rPr>
        <w:t xml:space="preserve"> </w:t>
      </w:r>
      <w:r w:rsidRPr="008729AD">
        <w:rPr>
          <w:rFonts w:hint="cs"/>
          <w:rtl/>
        </w:rPr>
        <w:t>به</w:t>
      </w:r>
      <w:r w:rsidRPr="008729AD">
        <w:rPr>
          <w:rtl/>
        </w:rPr>
        <w:t xml:space="preserve"> </w:t>
      </w:r>
      <w:r w:rsidRPr="008729AD">
        <w:rPr>
          <w:rFonts w:hint="cs"/>
          <w:rtl/>
        </w:rPr>
        <w:t>شرکت‌های</w:t>
      </w:r>
      <w:r w:rsidRPr="008729AD">
        <w:rPr>
          <w:rtl/>
        </w:rPr>
        <w:t xml:space="preserve"> </w:t>
      </w:r>
      <w:r w:rsidRPr="008729AD">
        <w:rPr>
          <w:rFonts w:hint="cs"/>
          <w:rtl/>
        </w:rPr>
        <w:t>خارجی</w:t>
      </w:r>
      <w:r w:rsidRPr="008729AD">
        <w:rPr>
          <w:rtl/>
        </w:rPr>
        <w:t xml:space="preserve"> (</w:t>
      </w:r>
      <w:r w:rsidRPr="008729AD">
        <w:rPr>
          <w:rFonts w:hint="cs"/>
          <w:rtl/>
        </w:rPr>
        <w:t>پدافند</w:t>
      </w:r>
      <w:r w:rsidRPr="008729AD">
        <w:rPr>
          <w:rtl/>
        </w:rPr>
        <w:t xml:space="preserve"> </w:t>
      </w:r>
      <w:r w:rsidRPr="008729AD">
        <w:rPr>
          <w:rFonts w:hint="cs"/>
          <w:rtl/>
        </w:rPr>
        <w:t>غیرعامل</w:t>
      </w:r>
      <w:r w:rsidRPr="008729AD">
        <w:rPr>
          <w:rtl/>
        </w:rPr>
        <w:t>)</w:t>
      </w:r>
      <w:r w:rsidRPr="008729AD">
        <w:rPr>
          <w:rFonts w:hint="cs"/>
          <w:rtl/>
        </w:rPr>
        <w:t>؛</w:t>
      </w:r>
    </w:p>
    <w:p w14:paraId="7D95DB92" w14:textId="77777777" w:rsidR="000A27A6" w:rsidRPr="008729AD" w:rsidRDefault="000A27A6" w:rsidP="002D00DF">
      <w:pPr>
        <w:pStyle w:val="ListParagraph"/>
        <w:numPr>
          <w:ilvl w:val="0"/>
          <w:numId w:val="53"/>
        </w:numPr>
        <w:spacing w:after="160" w:line="240" w:lineRule="auto"/>
        <w:jc w:val="both"/>
        <w:rPr>
          <w:rtl/>
        </w:rPr>
      </w:pPr>
      <w:r w:rsidRPr="008729AD">
        <w:rPr>
          <w:rFonts w:hint="cs"/>
          <w:rtl/>
        </w:rPr>
        <w:t>تسهیل</w:t>
      </w:r>
      <w:r w:rsidRPr="008729AD">
        <w:rPr>
          <w:rtl/>
        </w:rPr>
        <w:t xml:space="preserve"> </w:t>
      </w:r>
      <w:r w:rsidRPr="008729AD">
        <w:rPr>
          <w:rFonts w:hint="cs"/>
          <w:rtl/>
        </w:rPr>
        <w:t>توسعه</w:t>
      </w:r>
      <w:r w:rsidRPr="008729AD">
        <w:rPr>
          <w:rtl/>
        </w:rPr>
        <w:t xml:space="preserve"> </w:t>
      </w:r>
      <w:r w:rsidRPr="008729AD">
        <w:rPr>
          <w:rFonts w:hint="cs"/>
          <w:rtl/>
        </w:rPr>
        <w:t>تجاری</w:t>
      </w:r>
      <w:r w:rsidRPr="008729AD">
        <w:rPr>
          <w:rtl/>
        </w:rPr>
        <w:t xml:space="preserve"> </w:t>
      </w:r>
      <w:r w:rsidRPr="008729AD">
        <w:rPr>
          <w:rFonts w:hint="cs"/>
          <w:rtl/>
        </w:rPr>
        <w:t>مراکز</w:t>
      </w:r>
      <w:r w:rsidRPr="008729AD">
        <w:rPr>
          <w:rtl/>
        </w:rPr>
        <w:t xml:space="preserve"> </w:t>
      </w:r>
      <w:r w:rsidRPr="008729AD">
        <w:rPr>
          <w:rFonts w:hint="cs"/>
          <w:rtl/>
        </w:rPr>
        <w:t>پایش</w:t>
      </w:r>
      <w:r w:rsidRPr="008729AD">
        <w:rPr>
          <w:rtl/>
        </w:rPr>
        <w:t xml:space="preserve"> </w:t>
      </w:r>
      <w:r w:rsidRPr="008729AD">
        <w:rPr>
          <w:rFonts w:hint="cs"/>
          <w:rtl/>
        </w:rPr>
        <w:t>و</w:t>
      </w:r>
      <w:r w:rsidRPr="008729AD">
        <w:rPr>
          <w:rtl/>
        </w:rPr>
        <w:t xml:space="preserve"> </w:t>
      </w:r>
      <w:r w:rsidRPr="008729AD">
        <w:rPr>
          <w:rFonts w:hint="cs"/>
          <w:rtl/>
        </w:rPr>
        <w:t>کنترل</w:t>
      </w:r>
      <w:r w:rsidRPr="008729AD">
        <w:rPr>
          <w:rtl/>
        </w:rPr>
        <w:t xml:space="preserve"> </w:t>
      </w:r>
      <w:r w:rsidRPr="008729AD">
        <w:rPr>
          <w:rFonts w:hint="cs"/>
          <w:rtl/>
        </w:rPr>
        <w:t>در</w:t>
      </w:r>
      <w:r w:rsidRPr="008729AD">
        <w:rPr>
          <w:rtl/>
        </w:rPr>
        <w:t xml:space="preserve"> </w:t>
      </w:r>
      <w:r w:rsidRPr="008729AD">
        <w:rPr>
          <w:rFonts w:hint="cs"/>
          <w:rtl/>
        </w:rPr>
        <w:t>آینده</w:t>
      </w:r>
      <w:r w:rsidRPr="008729AD">
        <w:rPr>
          <w:rtl/>
        </w:rPr>
        <w:t xml:space="preserve"> </w:t>
      </w:r>
      <w:r w:rsidRPr="008729AD">
        <w:rPr>
          <w:rFonts w:hint="cs"/>
          <w:rtl/>
        </w:rPr>
        <w:t>در</w:t>
      </w:r>
      <w:r w:rsidRPr="008729AD">
        <w:rPr>
          <w:rtl/>
        </w:rPr>
        <w:t xml:space="preserve"> </w:t>
      </w:r>
      <w:r w:rsidRPr="008729AD">
        <w:rPr>
          <w:rFonts w:hint="cs"/>
          <w:rtl/>
        </w:rPr>
        <w:t>سطوح</w:t>
      </w:r>
      <w:r w:rsidRPr="008729AD">
        <w:rPr>
          <w:rtl/>
        </w:rPr>
        <w:t xml:space="preserve"> </w:t>
      </w:r>
      <w:r w:rsidRPr="008729AD">
        <w:rPr>
          <w:rFonts w:hint="cs"/>
          <w:rtl/>
        </w:rPr>
        <w:t>مختلف</w:t>
      </w:r>
      <w:r w:rsidRPr="008729AD">
        <w:rPr>
          <w:rtl/>
        </w:rPr>
        <w:t xml:space="preserve"> </w:t>
      </w:r>
      <w:r w:rsidRPr="008729AD">
        <w:rPr>
          <w:rFonts w:hint="cs"/>
          <w:rtl/>
        </w:rPr>
        <w:t>عملیاتی</w:t>
      </w:r>
      <w:r w:rsidRPr="008729AD">
        <w:rPr>
          <w:rtl/>
        </w:rPr>
        <w:t xml:space="preserve"> </w:t>
      </w:r>
      <w:r w:rsidRPr="008729AD">
        <w:rPr>
          <w:rFonts w:hint="cs"/>
          <w:rtl/>
        </w:rPr>
        <w:t>برای</w:t>
      </w:r>
      <w:r w:rsidRPr="008729AD">
        <w:rPr>
          <w:rtl/>
        </w:rPr>
        <w:t xml:space="preserve"> </w:t>
      </w:r>
      <w:r w:rsidRPr="008729AD">
        <w:rPr>
          <w:rFonts w:hint="cs"/>
          <w:rtl/>
        </w:rPr>
        <w:t>شبکه</w:t>
      </w:r>
      <w:r w:rsidRPr="008729AD">
        <w:rPr>
          <w:rtl/>
        </w:rPr>
        <w:t xml:space="preserve"> </w:t>
      </w:r>
      <w:r w:rsidRPr="008729AD">
        <w:rPr>
          <w:rFonts w:hint="cs"/>
          <w:rtl/>
        </w:rPr>
        <w:t>به</w:t>
      </w:r>
      <w:r w:rsidRPr="008729AD">
        <w:rPr>
          <w:rtl/>
        </w:rPr>
        <w:t xml:space="preserve"> </w:t>
      </w:r>
      <w:r w:rsidRPr="008729AD">
        <w:rPr>
          <w:rFonts w:hint="cs"/>
          <w:rtl/>
        </w:rPr>
        <w:t>شدت</w:t>
      </w:r>
      <w:r w:rsidRPr="008729AD">
        <w:rPr>
          <w:rtl/>
        </w:rPr>
        <w:t xml:space="preserve"> </w:t>
      </w:r>
      <w:r w:rsidRPr="008729AD">
        <w:rPr>
          <w:rFonts w:hint="cs"/>
          <w:rtl/>
        </w:rPr>
        <w:t>در</w:t>
      </w:r>
      <w:r w:rsidRPr="008729AD">
        <w:rPr>
          <w:rtl/>
        </w:rPr>
        <w:t xml:space="preserve"> </w:t>
      </w:r>
      <w:r w:rsidRPr="008729AD">
        <w:rPr>
          <w:rFonts w:hint="cs"/>
          <w:rtl/>
        </w:rPr>
        <w:t>حال</w:t>
      </w:r>
      <w:r w:rsidRPr="008729AD">
        <w:rPr>
          <w:rtl/>
        </w:rPr>
        <w:t xml:space="preserve"> </w:t>
      </w:r>
      <w:r w:rsidRPr="008729AD">
        <w:rPr>
          <w:rFonts w:hint="cs"/>
          <w:rtl/>
        </w:rPr>
        <w:t>تغییر</w:t>
      </w:r>
      <w:r w:rsidRPr="008729AD">
        <w:rPr>
          <w:rtl/>
        </w:rPr>
        <w:t xml:space="preserve"> </w:t>
      </w:r>
      <w:r w:rsidRPr="008729AD">
        <w:rPr>
          <w:rFonts w:hint="cs"/>
          <w:rtl/>
        </w:rPr>
        <w:t>و</w:t>
      </w:r>
      <w:r w:rsidRPr="008729AD">
        <w:rPr>
          <w:rtl/>
        </w:rPr>
        <w:t xml:space="preserve"> </w:t>
      </w:r>
      <w:r w:rsidRPr="008729AD">
        <w:rPr>
          <w:rFonts w:hint="cs"/>
          <w:rtl/>
        </w:rPr>
        <w:t>تحول</w:t>
      </w:r>
      <w:r w:rsidRPr="008729AD">
        <w:rPr>
          <w:rtl/>
        </w:rPr>
        <w:t xml:space="preserve"> </w:t>
      </w:r>
      <w:r w:rsidRPr="008729AD">
        <w:rPr>
          <w:rFonts w:hint="cs"/>
          <w:rtl/>
        </w:rPr>
        <w:t>بر</w:t>
      </w:r>
      <w:r w:rsidRPr="008729AD">
        <w:rPr>
          <w:rtl/>
        </w:rPr>
        <w:t xml:space="preserve"> </w:t>
      </w:r>
      <w:r w:rsidRPr="008729AD">
        <w:rPr>
          <w:rFonts w:hint="cs"/>
          <w:rtl/>
        </w:rPr>
        <w:t>مبنای</w:t>
      </w:r>
      <w:r w:rsidRPr="008729AD">
        <w:rPr>
          <w:rtl/>
        </w:rPr>
        <w:t xml:space="preserve"> </w:t>
      </w:r>
      <w:r w:rsidRPr="008729AD">
        <w:rPr>
          <w:rFonts w:hint="cs"/>
          <w:rtl/>
        </w:rPr>
        <w:t>دانش</w:t>
      </w:r>
      <w:r w:rsidRPr="008729AD">
        <w:rPr>
          <w:rtl/>
        </w:rPr>
        <w:t xml:space="preserve"> </w:t>
      </w:r>
      <w:r w:rsidRPr="008729AD">
        <w:rPr>
          <w:rFonts w:hint="cs"/>
          <w:rtl/>
        </w:rPr>
        <w:t>بومی.</w:t>
      </w:r>
    </w:p>
    <w:p w14:paraId="7915709D" w14:textId="77777777" w:rsidR="000A27A6" w:rsidRPr="008729AD" w:rsidRDefault="000A27A6" w:rsidP="001C05AB">
      <w:pPr>
        <w:bidi/>
        <w:rPr>
          <w:rFonts w:cs="B Mitra"/>
          <w:sz w:val="24"/>
          <w:shd w:val="clear" w:color="auto" w:fill="FFFFFF"/>
          <w:rtl/>
        </w:rPr>
      </w:pPr>
      <w:r w:rsidRPr="008729AD">
        <w:rPr>
          <w:rFonts w:cs="B Mitra"/>
          <w:sz w:val="24"/>
          <w:shd w:val="clear" w:color="auto" w:fill="FFFFFF"/>
          <w:rtl/>
        </w:rPr>
        <w:br w:type="page"/>
      </w:r>
    </w:p>
    <w:p w14:paraId="468E2B8C" w14:textId="50B4E606" w:rsidR="000A27A6" w:rsidRPr="008729AD" w:rsidRDefault="000A27A6" w:rsidP="001C05AB">
      <w:pPr>
        <w:pStyle w:val="Style4"/>
        <w:rPr>
          <w:rFonts w:cs="B Mitra"/>
          <w:b/>
          <w:bCs/>
          <w:sz w:val="24"/>
        </w:rPr>
      </w:pPr>
      <w:bookmarkStart w:id="246" w:name="_Toc535745802"/>
      <w:bookmarkStart w:id="247" w:name="_Toc535765310"/>
      <w:r w:rsidRPr="008729AD">
        <w:rPr>
          <w:rFonts w:cs="B Mitra" w:hint="cs"/>
          <w:b/>
          <w:bCs/>
          <w:sz w:val="24"/>
          <w:rtl/>
        </w:rPr>
        <w:lastRenderedPageBreak/>
        <w:t>سند توسعه فناوری اتوماسیون پیشرفته در شبکه توزیع</w:t>
      </w:r>
      <w:bookmarkEnd w:id="246"/>
      <w:bookmarkEnd w:id="247"/>
    </w:p>
    <w:p w14:paraId="57298515" w14:textId="77777777" w:rsidR="000A27A6" w:rsidRPr="008729AD" w:rsidRDefault="000A27A6" w:rsidP="001C05AB">
      <w:pPr>
        <w:pStyle w:val="Style4"/>
        <w:numPr>
          <w:ilvl w:val="0"/>
          <w:numId w:val="0"/>
        </w:numPr>
        <w:jc w:val="both"/>
        <w:rPr>
          <w:rFonts w:eastAsiaTheme="minorHAnsi" w:cs="B Mitra"/>
          <w:sz w:val="24"/>
          <w:szCs w:val="28"/>
          <w:shd w:val="clear" w:color="auto" w:fill="FFFFFF"/>
          <w:rtl/>
          <w:lang w:bidi="ar-SA"/>
        </w:rPr>
      </w:pPr>
    </w:p>
    <w:p w14:paraId="6EE34DB1" w14:textId="77777777" w:rsidR="000A27A6" w:rsidRPr="008729AD" w:rsidRDefault="000A27A6" w:rsidP="001C05AB">
      <w:pPr>
        <w:bidi/>
        <w:jc w:val="both"/>
        <w:rPr>
          <w:rFonts w:cs="B Mitra"/>
          <w:sz w:val="24"/>
          <w:shd w:val="clear" w:color="auto" w:fill="FFFFFF"/>
          <w:rtl/>
        </w:rPr>
      </w:pPr>
      <w:r w:rsidRPr="008729AD">
        <w:rPr>
          <w:rFonts w:cs="B Mitra" w:hint="cs"/>
          <w:sz w:val="24"/>
          <w:shd w:val="clear" w:color="auto" w:fill="FFFFFF"/>
          <w:rtl/>
        </w:rPr>
        <w:t>شبكه</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انرژی</w:t>
      </w:r>
      <w:r w:rsidRPr="008729AD">
        <w:rPr>
          <w:rFonts w:cs="B Mitra"/>
          <w:sz w:val="24"/>
          <w:shd w:val="clear" w:color="auto" w:fill="FFFFFF"/>
          <w:rtl/>
        </w:rPr>
        <w:t xml:space="preserve"> </w:t>
      </w:r>
      <w:r w:rsidRPr="008729AD">
        <w:rPr>
          <w:rFonts w:cs="B Mitra" w:hint="cs"/>
          <w:sz w:val="24"/>
          <w:shd w:val="clear" w:color="auto" w:fill="FFFFFF"/>
          <w:rtl/>
        </w:rPr>
        <w:t>الكتریكی</w:t>
      </w:r>
      <w:r w:rsidRPr="008729AD">
        <w:rPr>
          <w:rFonts w:cs="B Mitra"/>
          <w:sz w:val="24"/>
          <w:shd w:val="clear" w:color="auto" w:fill="FFFFFF"/>
          <w:rtl/>
        </w:rPr>
        <w:t xml:space="preserve"> </w:t>
      </w:r>
      <w:r w:rsidRPr="008729AD">
        <w:rPr>
          <w:rFonts w:cs="B Mitra" w:hint="cs"/>
          <w:sz w:val="24"/>
          <w:shd w:val="clear" w:color="auto" w:fill="FFFFFF"/>
          <w:rtl/>
        </w:rPr>
        <w:t>بخش</w:t>
      </w:r>
      <w:r w:rsidRPr="008729AD">
        <w:rPr>
          <w:rFonts w:cs="B Mitra"/>
          <w:sz w:val="24"/>
          <w:shd w:val="clear" w:color="auto" w:fill="FFFFFF"/>
          <w:rtl/>
        </w:rPr>
        <w:t xml:space="preserve"> </w:t>
      </w:r>
      <w:r w:rsidRPr="008729AD">
        <w:rPr>
          <w:rFonts w:cs="B Mitra" w:hint="cs"/>
          <w:sz w:val="24"/>
          <w:shd w:val="clear" w:color="auto" w:fill="FFFFFF"/>
          <w:rtl/>
        </w:rPr>
        <w:t>مهمی</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یك</w:t>
      </w:r>
      <w:r w:rsidRPr="008729AD">
        <w:rPr>
          <w:rFonts w:cs="B Mitra"/>
          <w:sz w:val="24"/>
          <w:shd w:val="clear" w:color="auto" w:fill="FFFFFF"/>
          <w:rtl/>
        </w:rPr>
        <w:t xml:space="preserve"> </w:t>
      </w:r>
      <w:r w:rsidRPr="008729AD">
        <w:rPr>
          <w:rFonts w:cs="B Mitra" w:hint="cs"/>
          <w:sz w:val="24"/>
          <w:shd w:val="clear" w:color="auto" w:fill="FFFFFF"/>
          <w:rtl/>
        </w:rPr>
        <w:t>سیستم</w:t>
      </w:r>
      <w:r w:rsidRPr="008729AD">
        <w:rPr>
          <w:rFonts w:cs="B Mitra"/>
          <w:sz w:val="24"/>
          <w:shd w:val="clear" w:color="auto" w:fill="FFFFFF"/>
          <w:rtl/>
        </w:rPr>
        <w:t xml:space="preserve"> </w:t>
      </w:r>
      <w:r w:rsidRPr="008729AD">
        <w:rPr>
          <w:rFonts w:cs="B Mitra" w:hint="cs"/>
          <w:sz w:val="24"/>
          <w:shd w:val="clear" w:color="auto" w:fill="FFFFFF"/>
          <w:rtl/>
        </w:rPr>
        <w:t>قدرت</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شمار</w:t>
      </w:r>
      <w:r w:rsidRPr="008729AD">
        <w:rPr>
          <w:rFonts w:cs="B Mitra"/>
          <w:sz w:val="24"/>
          <w:shd w:val="clear" w:color="auto" w:fill="FFFFFF"/>
          <w:rtl/>
        </w:rPr>
        <w:t xml:space="preserve"> </w:t>
      </w:r>
      <w:r w:rsidRPr="008729AD">
        <w:rPr>
          <w:rFonts w:cs="B Mitra" w:hint="cs"/>
          <w:sz w:val="24"/>
          <w:shd w:val="clear" w:color="auto" w:fill="FFFFFF"/>
          <w:rtl/>
        </w:rPr>
        <w:t>می‌آید</w:t>
      </w:r>
      <w:r w:rsidRPr="008729AD">
        <w:rPr>
          <w:rFonts w:cs="B Mitra"/>
          <w:sz w:val="24"/>
          <w:shd w:val="clear" w:color="auto" w:fill="FFFFFF"/>
          <w:rtl/>
        </w:rPr>
        <w:t xml:space="preserve"> </w:t>
      </w:r>
      <w:r w:rsidRPr="008729AD">
        <w:rPr>
          <w:rFonts w:cs="B Mitra" w:hint="cs"/>
          <w:sz w:val="24"/>
          <w:shd w:val="clear" w:color="auto" w:fill="FFFFFF"/>
          <w:rtl/>
        </w:rPr>
        <w:t>كه</w:t>
      </w:r>
      <w:r w:rsidRPr="008729AD">
        <w:rPr>
          <w:rFonts w:cs="B Mitra"/>
          <w:sz w:val="24"/>
          <w:shd w:val="clear" w:color="auto" w:fill="FFFFFF"/>
          <w:rtl/>
        </w:rPr>
        <w:t xml:space="preserve"> </w:t>
      </w:r>
      <w:r w:rsidRPr="008729AD">
        <w:rPr>
          <w:rFonts w:cs="B Mitra" w:hint="cs"/>
          <w:sz w:val="24"/>
          <w:shd w:val="clear" w:color="auto" w:fill="FFFFFF"/>
          <w:rtl/>
        </w:rPr>
        <w:t>ارتباط</w:t>
      </w:r>
      <w:r w:rsidRPr="008729AD">
        <w:rPr>
          <w:rFonts w:cs="B Mitra"/>
          <w:sz w:val="24"/>
          <w:shd w:val="clear" w:color="auto" w:fill="FFFFFF"/>
          <w:rtl/>
        </w:rPr>
        <w:t xml:space="preserve"> </w:t>
      </w:r>
      <w:r w:rsidRPr="008729AD">
        <w:rPr>
          <w:rFonts w:cs="B Mitra" w:hint="cs"/>
          <w:sz w:val="24"/>
          <w:shd w:val="clear" w:color="auto" w:fill="FFFFFF"/>
          <w:rtl/>
        </w:rPr>
        <w:t>میان</w:t>
      </w:r>
      <w:r w:rsidRPr="008729AD">
        <w:rPr>
          <w:rFonts w:cs="B Mitra"/>
          <w:sz w:val="24"/>
          <w:shd w:val="clear" w:color="auto" w:fill="FFFFFF"/>
          <w:rtl/>
        </w:rPr>
        <w:t xml:space="preserve"> </w:t>
      </w:r>
      <w:r w:rsidRPr="008729AD">
        <w:rPr>
          <w:rFonts w:cs="B Mitra" w:hint="cs"/>
          <w:sz w:val="24"/>
          <w:shd w:val="clear" w:color="auto" w:fill="FFFFFF"/>
          <w:rtl/>
        </w:rPr>
        <w:t>سیستم</w:t>
      </w:r>
      <w:r w:rsidRPr="008729AD">
        <w:rPr>
          <w:rFonts w:cs="B Mitra"/>
          <w:sz w:val="24"/>
          <w:shd w:val="clear" w:color="auto" w:fill="FFFFFF"/>
          <w:rtl/>
        </w:rPr>
        <w:t xml:space="preserve"> </w:t>
      </w:r>
      <w:r w:rsidRPr="008729AD">
        <w:rPr>
          <w:rFonts w:cs="B Mitra" w:hint="cs"/>
          <w:sz w:val="24"/>
          <w:shd w:val="clear" w:color="auto" w:fill="FFFFFF"/>
          <w:rtl/>
        </w:rPr>
        <w:t>انتقال</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مصرف‌کنندگان</w:t>
      </w:r>
      <w:r w:rsidRPr="008729AD">
        <w:rPr>
          <w:rFonts w:cs="B Mitra"/>
          <w:sz w:val="24"/>
          <w:shd w:val="clear" w:color="auto" w:fill="FFFFFF"/>
          <w:rtl/>
        </w:rPr>
        <w:t xml:space="preserve"> </w:t>
      </w:r>
      <w:r w:rsidRPr="008729AD">
        <w:rPr>
          <w:rFonts w:cs="B Mitra" w:hint="cs"/>
          <w:sz w:val="24"/>
          <w:shd w:val="clear" w:color="auto" w:fill="FFFFFF"/>
          <w:rtl/>
        </w:rPr>
        <w:t>را</w:t>
      </w:r>
      <w:r w:rsidRPr="008729AD">
        <w:rPr>
          <w:rFonts w:cs="B Mitra"/>
          <w:sz w:val="24"/>
          <w:shd w:val="clear" w:color="auto" w:fill="FFFFFF"/>
          <w:rtl/>
        </w:rPr>
        <w:t xml:space="preserve"> </w:t>
      </w:r>
      <w:r w:rsidRPr="008729AD">
        <w:rPr>
          <w:rFonts w:cs="B Mitra" w:hint="cs"/>
          <w:sz w:val="24"/>
          <w:shd w:val="clear" w:color="auto" w:fill="FFFFFF"/>
          <w:rtl/>
        </w:rPr>
        <w:t>فراهم</w:t>
      </w:r>
      <w:r w:rsidRPr="008729AD">
        <w:rPr>
          <w:rFonts w:cs="B Mitra"/>
          <w:sz w:val="24"/>
          <w:shd w:val="clear" w:color="auto" w:fill="FFFFFF"/>
          <w:rtl/>
        </w:rPr>
        <w:t xml:space="preserve"> </w:t>
      </w:r>
      <w:r w:rsidRPr="008729AD">
        <w:rPr>
          <w:rFonts w:cs="B Mitra" w:hint="cs"/>
          <w:sz w:val="24"/>
          <w:shd w:val="clear" w:color="auto" w:fill="FFFFFF"/>
          <w:rtl/>
        </w:rPr>
        <w:t>می‌سازد</w:t>
      </w:r>
      <w:r w:rsidRPr="008729AD">
        <w:rPr>
          <w:rFonts w:cs="B Mitra"/>
          <w:sz w:val="24"/>
          <w:shd w:val="clear" w:color="auto" w:fill="FFFFFF"/>
          <w:rtl/>
        </w:rPr>
        <w:t xml:space="preserve">. </w:t>
      </w:r>
      <w:r w:rsidRPr="008729AD">
        <w:rPr>
          <w:rFonts w:cs="B Mitra" w:hint="cs"/>
          <w:sz w:val="24"/>
          <w:shd w:val="clear" w:color="auto" w:fill="FFFFFF"/>
          <w:rtl/>
        </w:rPr>
        <w:t>اتوماسیون</w:t>
      </w:r>
      <w:r w:rsidRPr="008729AD">
        <w:rPr>
          <w:rFonts w:cs="B Mitra"/>
          <w:sz w:val="24"/>
          <w:shd w:val="clear" w:color="auto" w:fill="FFFFFF"/>
          <w:rtl/>
        </w:rPr>
        <w:t xml:space="preserve"> </w:t>
      </w:r>
      <w:r w:rsidRPr="008729AD">
        <w:rPr>
          <w:rFonts w:cs="B Mitra" w:hint="cs"/>
          <w:sz w:val="24"/>
          <w:shd w:val="clear" w:color="auto" w:fill="FFFFFF"/>
          <w:rtl/>
        </w:rPr>
        <w:t>شبکه</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سالیان</w:t>
      </w:r>
      <w:r w:rsidRPr="008729AD">
        <w:rPr>
          <w:rFonts w:cs="B Mitra"/>
          <w:sz w:val="24"/>
          <w:shd w:val="clear" w:color="auto" w:fill="FFFFFF"/>
          <w:rtl/>
        </w:rPr>
        <w:t xml:space="preserve"> </w:t>
      </w:r>
      <w:r w:rsidRPr="008729AD">
        <w:rPr>
          <w:rFonts w:cs="B Mitra" w:hint="cs"/>
          <w:sz w:val="24"/>
          <w:shd w:val="clear" w:color="auto" w:fill="FFFFFF"/>
          <w:rtl/>
        </w:rPr>
        <w:t>اخیر</w:t>
      </w:r>
      <w:r w:rsidRPr="008729AD">
        <w:rPr>
          <w:rFonts w:cs="B Mitra"/>
          <w:sz w:val="24"/>
          <w:shd w:val="clear" w:color="auto" w:fill="FFFFFF"/>
          <w:rtl/>
        </w:rPr>
        <w:t xml:space="preserve"> </w:t>
      </w:r>
      <w:r w:rsidRPr="008729AD">
        <w:rPr>
          <w:rFonts w:cs="B Mitra" w:hint="cs"/>
          <w:sz w:val="24"/>
          <w:shd w:val="clear" w:color="auto" w:fill="FFFFFF"/>
          <w:rtl/>
        </w:rPr>
        <w:t>به‌عنوان</w:t>
      </w:r>
      <w:r w:rsidRPr="008729AD">
        <w:rPr>
          <w:rFonts w:cs="B Mitra"/>
          <w:sz w:val="24"/>
          <w:shd w:val="clear" w:color="auto" w:fill="FFFFFF"/>
          <w:rtl/>
        </w:rPr>
        <w:t xml:space="preserve"> </w:t>
      </w:r>
      <w:r w:rsidRPr="008729AD">
        <w:rPr>
          <w:rFonts w:cs="B Mitra" w:hint="cs"/>
          <w:sz w:val="24"/>
          <w:shd w:val="clear" w:color="auto" w:fill="FFFFFF"/>
          <w:rtl/>
        </w:rPr>
        <w:t>زیرساخت</w:t>
      </w:r>
      <w:r w:rsidRPr="008729AD">
        <w:rPr>
          <w:rFonts w:cs="B Mitra"/>
          <w:sz w:val="24"/>
          <w:shd w:val="clear" w:color="auto" w:fill="FFFFFF"/>
          <w:rtl/>
        </w:rPr>
        <w:t xml:space="preserve"> </w:t>
      </w:r>
      <w:r w:rsidRPr="008729AD">
        <w:rPr>
          <w:rFonts w:cs="B Mitra" w:hint="cs"/>
          <w:sz w:val="24"/>
          <w:shd w:val="clear" w:color="auto" w:fill="FFFFFF"/>
          <w:rtl/>
        </w:rPr>
        <w:t>اصلی</w:t>
      </w:r>
      <w:r w:rsidRPr="008729AD">
        <w:rPr>
          <w:rFonts w:cs="B Mitra"/>
          <w:sz w:val="24"/>
          <w:shd w:val="clear" w:color="auto" w:fill="FFFFFF"/>
          <w:rtl/>
        </w:rPr>
        <w:t xml:space="preserve"> </w:t>
      </w:r>
      <w:r w:rsidRPr="008729AD">
        <w:rPr>
          <w:rFonts w:cs="B Mitra" w:hint="cs"/>
          <w:sz w:val="24"/>
          <w:shd w:val="clear" w:color="auto" w:fill="FFFFFF"/>
          <w:rtl/>
        </w:rPr>
        <w:t>شبكه‌های</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به‌عنوان</w:t>
      </w:r>
      <w:r w:rsidRPr="008729AD">
        <w:rPr>
          <w:rFonts w:cs="B Mitra"/>
          <w:sz w:val="24"/>
          <w:shd w:val="clear" w:color="auto" w:fill="FFFFFF"/>
          <w:rtl/>
        </w:rPr>
        <w:t xml:space="preserve"> </w:t>
      </w:r>
      <w:r w:rsidRPr="008729AD">
        <w:rPr>
          <w:rFonts w:cs="B Mitra" w:hint="cs"/>
          <w:sz w:val="24"/>
          <w:shd w:val="clear" w:color="auto" w:fill="FFFFFF"/>
          <w:rtl/>
        </w:rPr>
        <w:t>راهی</w:t>
      </w:r>
      <w:r w:rsidRPr="008729AD">
        <w:rPr>
          <w:rFonts w:cs="B Mitra"/>
          <w:sz w:val="24"/>
          <w:shd w:val="clear" w:color="auto" w:fill="FFFFFF"/>
          <w:rtl/>
        </w:rPr>
        <w:t xml:space="preserve"> </w:t>
      </w:r>
      <w:r w:rsidRPr="008729AD">
        <w:rPr>
          <w:rFonts w:cs="B Mitra" w:hint="cs"/>
          <w:sz w:val="24"/>
          <w:shd w:val="clear" w:color="auto" w:fill="FFFFFF"/>
          <w:rtl/>
        </w:rPr>
        <w:t>ناگزیر</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راستای</w:t>
      </w:r>
      <w:r w:rsidRPr="008729AD">
        <w:rPr>
          <w:rFonts w:cs="B Mitra"/>
          <w:sz w:val="24"/>
          <w:shd w:val="clear" w:color="auto" w:fill="FFFFFF"/>
          <w:rtl/>
        </w:rPr>
        <w:t xml:space="preserve"> </w:t>
      </w:r>
      <w:r w:rsidRPr="008729AD">
        <w:rPr>
          <w:rFonts w:cs="B Mitra" w:hint="cs"/>
          <w:sz w:val="24"/>
          <w:shd w:val="clear" w:color="auto" w:fill="FFFFFF"/>
          <w:rtl/>
        </w:rPr>
        <w:t>كاهش</w:t>
      </w:r>
      <w:r w:rsidRPr="008729AD">
        <w:rPr>
          <w:rFonts w:cs="B Mitra"/>
          <w:sz w:val="24"/>
          <w:shd w:val="clear" w:color="auto" w:fill="FFFFFF"/>
          <w:rtl/>
        </w:rPr>
        <w:t xml:space="preserve"> </w:t>
      </w:r>
      <w:r w:rsidRPr="008729AD">
        <w:rPr>
          <w:rFonts w:cs="B Mitra" w:hint="cs"/>
          <w:sz w:val="24"/>
          <w:shd w:val="clear" w:color="auto" w:fill="FFFFFF"/>
          <w:rtl/>
        </w:rPr>
        <w:t>هزینه‌ها</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افزایش</w:t>
      </w:r>
      <w:r w:rsidRPr="008729AD">
        <w:rPr>
          <w:rFonts w:cs="B Mitra"/>
          <w:sz w:val="24"/>
          <w:shd w:val="clear" w:color="auto" w:fill="FFFFFF"/>
          <w:rtl/>
        </w:rPr>
        <w:t xml:space="preserve"> </w:t>
      </w:r>
      <w:r w:rsidRPr="008729AD">
        <w:rPr>
          <w:rFonts w:cs="B Mitra" w:hint="cs"/>
          <w:sz w:val="24"/>
          <w:shd w:val="clear" w:color="auto" w:fill="FFFFFF"/>
          <w:rtl/>
        </w:rPr>
        <w:t>كیفیت</w:t>
      </w:r>
      <w:r w:rsidRPr="008729AD">
        <w:rPr>
          <w:rFonts w:cs="B Mitra"/>
          <w:sz w:val="24"/>
          <w:shd w:val="clear" w:color="auto" w:fill="FFFFFF"/>
          <w:rtl/>
        </w:rPr>
        <w:t xml:space="preserve"> </w:t>
      </w:r>
      <w:r w:rsidRPr="008729AD">
        <w:rPr>
          <w:rFonts w:cs="B Mitra" w:hint="cs"/>
          <w:sz w:val="24"/>
          <w:shd w:val="clear" w:color="auto" w:fill="FFFFFF"/>
          <w:rtl/>
        </w:rPr>
        <w:t>بهره‌برداری</w:t>
      </w:r>
      <w:r w:rsidRPr="008729AD">
        <w:rPr>
          <w:rFonts w:cs="B Mitra"/>
          <w:sz w:val="24"/>
          <w:shd w:val="clear" w:color="auto" w:fill="FFFFFF"/>
          <w:rtl/>
        </w:rPr>
        <w:t xml:space="preserve"> </w:t>
      </w:r>
      <w:r w:rsidRPr="008729AD">
        <w:rPr>
          <w:rFonts w:cs="B Mitra" w:hint="cs"/>
          <w:sz w:val="24"/>
          <w:shd w:val="clear" w:color="auto" w:fill="FFFFFF"/>
          <w:rtl/>
        </w:rPr>
        <w:t>شبكه‌های</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اهمیت</w:t>
      </w:r>
      <w:r w:rsidRPr="008729AD">
        <w:rPr>
          <w:rFonts w:cs="B Mitra"/>
          <w:sz w:val="24"/>
          <w:shd w:val="clear" w:color="auto" w:fill="FFFFFF"/>
          <w:rtl/>
        </w:rPr>
        <w:t xml:space="preserve"> </w:t>
      </w:r>
      <w:r w:rsidRPr="008729AD">
        <w:rPr>
          <w:rFonts w:cs="B Mitra" w:hint="cs"/>
          <w:sz w:val="24"/>
          <w:shd w:val="clear" w:color="auto" w:fill="FFFFFF"/>
          <w:rtl/>
        </w:rPr>
        <w:t>چشمگیری</w:t>
      </w:r>
      <w:r w:rsidRPr="008729AD">
        <w:rPr>
          <w:rFonts w:cs="B Mitra"/>
          <w:sz w:val="24"/>
          <w:shd w:val="clear" w:color="auto" w:fill="FFFFFF"/>
          <w:rtl/>
        </w:rPr>
        <w:t xml:space="preserve"> </w:t>
      </w:r>
      <w:r w:rsidRPr="008729AD">
        <w:rPr>
          <w:rFonts w:cs="B Mitra" w:hint="cs"/>
          <w:sz w:val="24"/>
          <w:shd w:val="clear" w:color="auto" w:fill="FFFFFF"/>
          <w:rtl/>
        </w:rPr>
        <w:t>برخوردار</w:t>
      </w:r>
      <w:r w:rsidRPr="008729AD">
        <w:rPr>
          <w:rFonts w:cs="B Mitra"/>
          <w:sz w:val="24"/>
          <w:shd w:val="clear" w:color="auto" w:fill="FFFFFF"/>
          <w:rtl/>
        </w:rPr>
        <w:t xml:space="preserve"> </w:t>
      </w:r>
      <w:r w:rsidRPr="008729AD">
        <w:rPr>
          <w:rFonts w:cs="B Mitra" w:hint="cs"/>
          <w:sz w:val="24"/>
          <w:shd w:val="clear" w:color="auto" w:fill="FFFFFF"/>
          <w:rtl/>
        </w:rPr>
        <w:t>شده</w:t>
      </w:r>
      <w:r w:rsidRPr="008729AD">
        <w:rPr>
          <w:rFonts w:cs="B Mitra"/>
          <w:sz w:val="24"/>
          <w:shd w:val="clear" w:color="auto" w:fill="FFFFFF"/>
          <w:rtl/>
        </w:rPr>
        <w:t xml:space="preserve"> </w:t>
      </w:r>
      <w:r w:rsidRPr="008729AD">
        <w:rPr>
          <w:rFonts w:cs="B Mitra" w:hint="cs"/>
          <w:sz w:val="24"/>
          <w:shd w:val="clear" w:color="auto" w:fill="FFFFFF"/>
          <w:rtl/>
        </w:rPr>
        <w:t>است</w:t>
      </w:r>
      <w:r w:rsidRPr="008729AD">
        <w:rPr>
          <w:rFonts w:cs="B Mitra"/>
          <w:sz w:val="24"/>
          <w:shd w:val="clear" w:color="auto" w:fill="FFFFFF"/>
          <w:rtl/>
        </w:rPr>
        <w:t xml:space="preserve">. </w:t>
      </w:r>
      <w:r w:rsidRPr="008729AD">
        <w:rPr>
          <w:rFonts w:cs="B Mitra" w:hint="cs"/>
          <w:sz w:val="24"/>
          <w:shd w:val="clear" w:color="auto" w:fill="FFFFFF"/>
          <w:rtl/>
        </w:rPr>
        <w:t>آمارها</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گزارش‌ها</w:t>
      </w:r>
      <w:r w:rsidRPr="008729AD">
        <w:rPr>
          <w:rFonts w:cs="B Mitra"/>
          <w:sz w:val="24"/>
          <w:shd w:val="clear" w:color="auto" w:fill="FFFFFF"/>
          <w:rtl/>
        </w:rPr>
        <w:t xml:space="preserve"> </w:t>
      </w:r>
      <w:r w:rsidRPr="008729AD">
        <w:rPr>
          <w:rFonts w:cs="B Mitra" w:hint="cs"/>
          <w:sz w:val="24"/>
          <w:shd w:val="clear" w:color="auto" w:fill="FFFFFF"/>
          <w:rtl/>
        </w:rPr>
        <w:t>نشان</w:t>
      </w:r>
      <w:r w:rsidRPr="008729AD">
        <w:rPr>
          <w:rFonts w:cs="B Mitra"/>
          <w:sz w:val="24"/>
          <w:shd w:val="clear" w:color="auto" w:fill="FFFFFF"/>
          <w:rtl/>
        </w:rPr>
        <w:t xml:space="preserve"> </w:t>
      </w:r>
      <w:r w:rsidRPr="008729AD">
        <w:rPr>
          <w:rFonts w:cs="B Mitra" w:hint="cs"/>
          <w:sz w:val="24"/>
          <w:shd w:val="clear" w:color="auto" w:fill="FFFFFF"/>
          <w:rtl/>
        </w:rPr>
        <w:t>می‌دهند</w:t>
      </w:r>
      <w:r w:rsidRPr="008729AD">
        <w:rPr>
          <w:rFonts w:cs="B Mitra"/>
          <w:sz w:val="24"/>
          <w:shd w:val="clear" w:color="auto" w:fill="FFFFFF"/>
          <w:rtl/>
        </w:rPr>
        <w:t xml:space="preserve"> </w:t>
      </w:r>
      <w:r w:rsidRPr="008729AD">
        <w:rPr>
          <w:rFonts w:cs="B Mitra" w:hint="cs"/>
          <w:sz w:val="24"/>
          <w:shd w:val="clear" w:color="auto" w:fill="FFFFFF"/>
          <w:rtl/>
        </w:rPr>
        <w:t>كه</w:t>
      </w:r>
      <w:r w:rsidRPr="008729AD">
        <w:rPr>
          <w:rFonts w:cs="B Mitra"/>
          <w:sz w:val="24"/>
          <w:shd w:val="clear" w:color="auto" w:fill="FFFFFF"/>
          <w:rtl/>
        </w:rPr>
        <w:t xml:space="preserve"> </w:t>
      </w:r>
      <w:r w:rsidRPr="008729AD">
        <w:rPr>
          <w:rFonts w:cs="B Mitra" w:hint="cs"/>
          <w:sz w:val="24"/>
          <w:shd w:val="clear" w:color="auto" w:fill="FFFFFF"/>
          <w:rtl/>
        </w:rPr>
        <w:t>بیش</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80% </w:t>
      </w:r>
      <w:r w:rsidRPr="008729AD">
        <w:rPr>
          <w:rFonts w:cs="B Mitra" w:hint="cs"/>
          <w:sz w:val="24"/>
          <w:shd w:val="clear" w:color="auto" w:fill="FFFFFF"/>
          <w:rtl/>
        </w:rPr>
        <w:t>قطعی</w:t>
      </w:r>
      <w:r w:rsidRPr="008729AD">
        <w:rPr>
          <w:rFonts w:cs="B Mitra"/>
          <w:sz w:val="24"/>
          <w:shd w:val="clear" w:color="auto" w:fill="FFFFFF"/>
          <w:rtl/>
        </w:rPr>
        <w:t xml:space="preserve"> </w:t>
      </w:r>
      <w:r w:rsidRPr="008729AD">
        <w:rPr>
          <w:rFonts w:cs="B Mitra" w:hint="cs"/>
          <w:sz w:val="24"/>
          <w:shd w:val="clear" w:color="auto" w:fill="FFFFFF"/>
          <w:rtl/>
        </w:rPr>
        <w:t>برق</w:t>
      </w:r>
      <w:r w:rsidRPr="008729AD">
        <w:rPr>
          <w:rFonts w:cs="B Mitra"/>
          <w:sz w:val="24"/>
          <w:shd w:val="clear" w:color="auto" w:fill="FFFFFF"/>
          <w:rtl/>
        </w:rPr>
        <w:t xml:space="preserve"> </w:t>
      </w:r>
      <w:r w:rsidRPr="008729AD">
        <w:rPr>
          <w:rFonts w:cs="B Mitra" w:hint="cs"/>
          <w:sz w:val="24"/>
          <w:shd w:val="clear" w:color="auto" w:fill="FFFFFF"/>
          <w:rtl/>
        </w:rPr>
        <w:t>مصرف‌كنندگان</w:t>
      </w:r>
      <w:r w:rsidRPr="008729AD">
        <w:rPr>
          <w:rFonts w:cs="B Mitra"/>
          <w:sz w:val="24"/>
          <w:shd w:val="clear" w:color="auto" w:fill="FFFFFF"/>
          <w:rtl/>
        </w:rPr>
        <w:t xml:space="preserve"> </w:t>
      </w:r>
      <w:r w:rsidRPr="008729AD">
        <w:rPr>
          <w:rFonts w:cs="B Mitra" w:hint="cs"/>
          <w:sz w:val="24"/>
          <w:shd w:val="clear" w:color="auto" w:fill="FFFFFF"/>
          <w:rtl/>
        </w:rPr>
        <w:t>ناشی</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بروز</w:t>
      </w:r>
      <w:r w:rsidRPr="008729AD">
        <w:rPr>
          <w:rFonts w:cs="B Mitra"/>
          <w:sz w:val="24"/>
          <w:shd w:val="clear" w:color="auto" w:fill="FFFFFF"/>
          <w:rtl/>
        </w:rPr>
        <w:t xml:space="preserve"> </w:t>
      </w:r>
      <w:r w:rsidRPr="008729AD">
        <w:rPr>
          <w:rFonts w:cs="B Mitra" w:hint="cs"/>
          <w:sz w:val="24"/>
          <w:shd w:val="clear" w:color="auto" w:fill="FFFFFF"/>
          <w:rtl/>
        </w:rPr>
        <w:t>خطا</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شبكه‌های</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است</w:t>
      </w:r>
      <w:r w:rsidRPr="008729AD">
        <w:rPr>
          <w:rFonts w:cs="B Mitra"/>
          <w:sz w:val="24"/>
          <w:shd w:val="clear" w:color="auto" w:fill="FFFFFF"/>
          <w:rtl/>
        </w:rPr>
        <w:t xml:space="preserve">. </w:t>
      </w:r>
      <w:r w:rsidRPr="008729AD">
        <w:rPr>
          <w:rFonts w:cs="B Mitra" w:hint="cs"/>
          <w:sz w:val="24"/>
          <w:shd w:val="clear" w:color="auto" w:fill="FFFFFF"/>
          <w:rtl/>
        </w:rPr>
        <w:t>ازاین‌رو</w:t>
      </w:r>
      <w:r w:rsidRPr="008729AD">
        <w:rPr>
          <w:rFonts w:cs="B Mitra"/>
          <w:sz w:val="24"/>
          <w:shd w:val="clear" w:color="auto" w:fill="FFFFFF"/>
          <w:rtl/>
        </w:rPr>
        <w:t xml:space="preserve"> </w:t>
      </w:r>
      <w:r w:rsidRPr="008729AD">
        <w:rPr>
          <w:rFonts w:cs="B Mitra" w:hint="cs"/>
          <w:sz w:val="24"/>
          <w:shd w:val="clear" w:color="auto" w:fill="FFFFFF"/>
          <w:rtl/>
        </w:rPr>
        <w:t>افزایش</w:t>
      </w:r>
      <w:r w:rsidRPr="008729AD">
        <w:rPr>
          <w:rFonts w:cs="B Mitra"/>
          <w:sz w:val="24"/>
          <w:shd w:val="clear" w:color="auto" w:fill="FFFFFF"/>
          <w:rtl/>
        </w:rPr>
        <w:t xml:space="preserve"> </w:t>
      </w:r>
      <w:r w:rsidRPr="008729AD">
        <w:rPr>
          <w:rFonts w:cs="B Mitra" w:hint="cs"/>
          <w:sz w:val="24"/>
          <w:shd w:val="clear" w:color="auto" w:fill="FFFFFF"/>
          <w:rtl/>
        </w:rPr>
        <w:t>فعالیت‌های</w:t>
      </w:r>
      <w:r w:rsidRPr="008729AD">
        <w:rPr>
          <w:rFonts w:cs="B Mitra"/>
          <w:sz w:val="24"/>
          <w:shd w:val="clear" w:color="auto" w:fill="FFFFFF"/>
          <w:rtl/>
        </w:rPr>
        <w:t xml:space="preserve"> </w:t>
      </w:r>
      <w:r w:rsidRPr="008729AD">
        <w:rPr>
          <w:rFonts w:cs="B Mitra" w:hint="cs"/>
          <w:sz w:val="24"/>
          <w:shd w:val="clear" w:color="auto" w:fill="FFFFFF"/>
          <w:rtl/>
        </w:rPr>
        <w:t>تحقیقاتی</w:t>
      </w:r>
      <w:r w:rsidRPr="008729AD">
        <w:rPr>
          <w:rFonts w:cs="B Mitra"/>
          <w:sz w:val="24"/>
          <w:shd w:val="clear" w:color="auto" w:fill="FFFFFF"/>
          <w:rtl/>
        </w:rPr>
        <w:t xml:space="preserve"> </w:t>
      </w:r>
      <w:r w:rsidRPr="008729AD">
        <w:rPr>
          <w:rFonts w:cs="B Mitra" w:hint="cs"/>
          <w:sz w:val="24"/>
          <w:shd w:val="clear" w:color="auto" w:fill="FFFFFF"/>
          <w:rtl/>
        </w:rPr>
        <w:t>درزمینه</w:t>
      </w:r>
      <w:r w:rsidRPr="008729AD">
        <w:rPr>
          <w:rFonts w:cs="B Mitra"/>
          <w:sz w:val="24"/>
          <w:shd w:val="clear" w:color="auto" w:fill="FFFFFF"/>
          <w:rtl/>
        </w:rPr>
        <w:t xml:space="preserve"> </w:t>
      </w:r>
      <w:r w:rsidRPr="008729AD">
        <w:rPr>
          <w:rFonts w:cs="B Mitra" w:hint="cs"/>
          <w:sz w:val="24"/>
          <w:shd w:val="clear" w:color="auto" w:fill="FFFFFF"/>
          <w:rtl/>
        </w:rPr>
        <w:t>اتوماسیون</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توسعه</w:t>
      </w:r>
      <w:r w:rsidRPr="008729AD">
        <w:rPr>
          <w:rFonts w:cs="B Mitra"/>
          <w:sz w:val="24"/>
          <w:shd w:val="clear" w:color="auto" w:fill="FFFFFF"/>
          <w:rtl/>
        </w:rPr>
        <w:t xml:space="preserve"> </w:t>
      </w:r>
      <w:r w:rsidRPr="008729AD">
        <w:rPr>
          <w:rFonts w:cs="B Mitra" w:hint="cs"/>
          <w:sz w:val="24"/>
          <w:shd w:val="clear" w:color="auto" w:fill="FFFFFF"/>
          <w:rtl/>
        </w:rPr>
        <w:t>روزافزون</w:t>
      </w:r>
      <w:r w:rsidRPr="008729AD">
        <w:rPr>
          <w:rFonts w:cs="B Mitra"/>
          <w:sz w:val="24"/>
          <w:shd w:val="clear" w:color="auto" w:fill="FFFFFF"/>
          <w:rtl/>
        </w:rPr>
        <w:t xml:space="preserve"> </w:t>
      </w:r>
      <w:r w:rsidRPr="008729AD">
        <w:rPr>
          <w:rFonts w:cs="B Mitra" w:hint="cs"/>
          <w:sz w:val="24"/>
          <w:shd w:val="clear" w:color="auto" w:fill="FFFFFF"/>
          <w:rtl/>
        </w:rPr>
        <w:t>كاربرد</w:t>
      </w:r>
      <w:r w:rsidRPr="008729AD">
        <w:rPr>
          <w:rFonts w:cs="B Mitra"/>
          <w:sz w:val="24"/>
          <w:shd w:val="clear" w:color="auto" w:fill="FFFFFF"/>
          <w:rtl/>
        </w:rPr>
        <w:t xml:space="preserve"> </w:t>
      </w:r>
      <w:r w:rsidRPr="008729AD">
        <w:rPr>
          <w:rFonts w:cs="B Mitra" w:hint="cs"/>
          <w:sz w:val="24"/>
          <w:shd w:val="clear" w:color="auto" w:fill="FFFFFF"/>
          <w:rtl/>
        </w:rPr>
        <w:t>آن</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شبكه‌های</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با</w:t>
      </w:r>
      <w:r w:rsidRPr="008729AD">
        <w:rPr>
          <w:rFonts w:cs="B Mitra"/>
          <w:sz w:val="24"/>
          <w:shd w:val="clear" w:color="auto" w:fill="FFFFFF"/>
          <w:rtl/>
        </w:rPr>
        <w:t xml:space="preserve"> </w:t>
      </w:r>
      <w:r w:rsidRPr="008729AD">
        <w:rPr>
          <w:rFonts w:cs="B Mitra" w:hint="cs"/>
          <w:sz w:val="24"/>
          <w:shd w:val="clear" w:color="auto" w:fill="FFFFFF"/>
          <w:rtl/>
        </w:rPr>
        <w:t>هدف</w:t>
      </w:r>
      <w:r w:rsidRPr="008729AD">
        <w:rPr>
          <w:rFonts w:cs="B Mitra"/>
          <w:sz w:val="24"/>
          <w:shd w:val="clear" w:color="auto" w:fill="FFFFFF"/>
          <w:rtl/>
        </w:rPr>
        <w:t xml:space="preserve"> </w:t>
      </w:r>
      <w:r w:rsidRPr="008729AD">
        <w:rPr>
          <w:rFonts w:cs="B Mitra" w:hint="cs"/>
          <w:sz w:val="24"/>
          <w:shd w:val="clear" w:color="auto" w:fill="FFFFFF"/>
          <w:rtl/>
        </w:rPr>
        <w:t>كاهش</w:t>
      </w:r>
      <w:r w:rsidRPr="008729AD">
        <w:rPr>
          <w:rFonts w:cs="B Mitra"/>
          <w:sz w:val="24"/>
          <w:shd w:val="clear" w:color="auto" w:fill="FFFFFF"/>
          <w:rtl/>
        </w:rPr>
        <w:t xml:space="preserve"> </w:t>
      </w:r>
      <w:r w:rsidRPr="008729AD">
        <w:rPr>
          <w:rFonts w:cs="B Mitra" w:hint="cs"/>
          <w:sz w:val="24"/>
          <w:shd w:val="clear" w:color="auto" w:fill="FFFFFF"/>
          <w:rtl/>
        </w:rPr>
        <w:t>مشكلات</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رفع</w:t>
      </w:r>
      <w:r w:rsidRPr="008729AD">
        <w:rPr>
          <w:rFonts w:cs="B Mitra"/>
          <w:sz w:val="24"/>
          <w:shd w:val="clear" w:color="auto" w:fill="FFFFFF"/>
          <w:rtl/>
        </w:rPr>
        <w:t xml:space="preserve"> </w:t>
      </w:r>
      <w:r w:rsidRPr="008729AD">
        <w:rPr>
          <w:rFonts w:cs="B Mitra" w:hint="cs"/>
          <w:sz w:val="24"/>
          <w:shd w:val="clear" w:color="auto" w:fill="FFFFFF"/>
          <w:rtl/>
        </w:rPr>
        <w:t>چالش‌های</w:t>
      </w:r>
      <w:r w:rsidRPr="008729AD">
        <w:rPr>
          <w:rFonts w:cs="B Mitra"/>
          <w:sz w:val="24"/>
          <w:shd w:val="clear" w:color="auto" w:fill="FFFFFF"/>
          <w:rtl/>
        </w:rPr>
        <w:t xml:space="preserve"> </w:t>
      </w:r>
      <w:r w:rsidRPr="008729AD">
        <w:rPr>
          <w:rFonts w:cs="B Mitra" w:hint="cs"/>
          <w:sz w:val="24"/>
          <w:shd w:val="clear" w:color="auto" w:fill="FFFFFF"/>
          <w:rtl/>
        </w:rPr>
        <w:t>موجود</w:t>
      </w:r>
      <w:r w:rsidRPr="008729AD">
        <w:rPr>
          <w:rFonts w:cs="B Mitra"/>
          <w:sz w:val="24"/>
          <w:shd w:val="clear" w:color="auto" w:fill="FFFFFF"/>
          <w:rtl/>
        </w:rPr>
        <w:t xml:space="preserve"> </w:t>
      </w:r>
      <w:r w:rsidRPr="008729AD">
        <w:rPr>
          <w:rFonts w:cs="B Mitra" w:hint="cs"/>
          <w:sz w:val="24"/>
          <w:shd w:val="clear" w:color="auto" w:fill="FFFFFF"/>
          <w:rtl/>
        </w:rPr>
        <w:t>شكل</w:t>
      </w:r>
      <w:r w:rsidRPr="008729AD">
        <w:rPr>
          <w:rFonts w:cs="B Mitra"/>
          <w:sz w:val="24"/>
          <w:shd w:val="clear" w:color="auto" w:fill="FFFFFF"/>
          <w:rtl/>
        </w:rPr>
        <w:t xml:space="preserve"> </w:t>
      </w:r>
      <w:r w:rsidRPr="008729AD">
        <w:rPr>
          <w:rFonts w:cs="B Mitra" w:hint="cs"/>
          <w:sz w:val="24"/>
          <w:shd w:val="clear" w:color="auto" w:fill="FFFFFF"/>
          <w:rtl/>
        </w:rPr>
        <w:t>گرفته</w:t>
      </w:r>
      <w:r w:rsidRPr="008729AD">
        <w:rPr>
          <w:rFonts w:cs="B Mitra"/>
          <w:sz w:val="24"/>
          <w:shd w:val="clear" w:color="auto" w:fill="FFFFFF"/>
          <w:rtl/>
        </w:rPr>
        <w:t xml:space="preserve"> </w:t>
      </w:r>
      <w:r w:rsidRPr="008729AD">
        <w:rPr>
          <w:rFonts w:cs="B Mitra" w:hint="cs"/>
          <w:sz w:val="24"/>
          <w:shd w:val="clear" w:color="auto" w:fill="FFFFFF"/>
          <w:rtl/>
        </w:rPr>
        <w:t>است</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این</w:t>
      </w:r>
      <w:r w:rsidRPr="008729AD">
        <w:rPr>
          <w:rFonts w:cs="B Mitra"/>
          <w:sz w:val="24"/>
          <w:shd w:val="clear" w:color="auto" w:fill="FFFFFF"/>
          <w:rtl/>
        </w:rPr>
        <w:t xml:space="preserve"> </w:t>
      </w:r>
      <w:r w:rsidRPr="008729AD">
        <w:rPr>
          <w:rFonts w:cs="B Mitra" w:hint="cs"/>
          <w:sz w:val="24"/>
          <w:shd w:val="clear" w:color="auto" w:fill="FFFFFF"/>
          <w:rtl/>
        </w:rPr>
        <w:t>راستا</w:t>
      </w:r>
      <w:r w:rsidRPr="008729AD">
        <w:rPr>
          <w:rFonts w:cs="B Mitra"/>
          <w:sz w:val="24"/>
          <w:shd w:val="clear" w:color="auto" w:fill="FFFFFF"/>
          <w:rtl/>
        </w:rPr>
        <w:t xml:space="preserve"> </w:t>
      </w:r>
      <w:r w:rsidRPr="008729AD">
        <w:rPr>
          <w:rFonts w:cs="B Mitra" w:hint="cs"/>
          <w:sz w:val="24"/>
          <w:shd w:val="clear" w:color="auto" w:fill="FFFFFF"/>
          <w:rtl/>
        </w:rPr>
        <w:t>سیستم‌های</w:t>
      </w:r>
      <w:r w:rsidRPr="008729AD">
        <w:rPr>
          <w:rFonts w:cs="B Mitra"/>
          <w:sz w:val="24"/>
          <w:shd w:val="clear" w:color="auto" w:fill="FFFFFF"/>
          <w:rtl/>
        </w:rPr>
        <w:t xml:space="preserve"> </w:t>
      </w:r>
      <w:r w:rsidRPr="008729AD">
        <w:rPr>
          <w:rFonts w:cs="B Mitra" w:hint="cs"/>
          <w:sz w:val="24"/>
          <w:shd w:val="clear" w:color="auto" w:fill="FFFFFF"/>
          <w:rtl/>
        </w:rPr>
        <w:t>اتوماسیون</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به‌وسیله</w:t>
      </w:r>
      <w:r w:rsidRPr="008729AD">
        <w:rPr>
          <w:rFonts w:cs="B Mitra"/>
          <w:sz w:val="24"/>
          <w:shd w:val="clear" w:color="auto" w:fill="FFFFFF"/>
          <w:rtl/>
        </w:rPr>
        <w:t xml:space="preserve"> </w:t>
      </w:r>
      <w:r w:rsidRPr="008729AD">
        <w:rPr>
          <w:rFonts w:cs="B Mitra" w:hint="cs"/>
          <w:sz w:val="24"/>
          <w:shd w:val="clear" w:color="auto" w:fill="FFFFFF"/>
          <w:rtl/>
        </w:rPr>
        <w:t>شرکت‌های</w:t>
      </w:r>
      <w:r w:rsidRPr="008729AD">
        <w:rPr>
          <w:rFonts w:cs="B Mitra"/>
          <w:sz w:val="24"/>
          <w:shd w:val="clear" w:color="auto" w:fill="FFFFFF"/>
          <w:rtl/>
        </w:rPr>
        <w:t xml:space="preserve"> </w:t>
      </w:r>
      <w:r w:rsidRPr="008729AD">
        <w:rPr>
          <w:rFonts w:cs="B Mitra" w:hint="cs"/>
          <w:sz w:val="24"/>
          <w:shd w:val="clear" w:color="auto" w:fill="FFFFFF"/>
          <w:rtl/>
        </w:rPr>
        <w:t>بسیاری</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سراسر</w:t>
      </w:r>
      <w:r w:rsidRPr="008729AD">
        <w:rPr>
          <w:rFonts w:cs="B Mitra"/>
          <w:sz w:val="24"/>
          <w:shd w:val="clear" w:color="auto" w:fill="FFFFFF"/>
          <w:rtl/>
        </w:rPr>
        <w:t xml:space="preserve"> </w:t>
      </w:r>
      <w:r w:rsidRPr="008729AD">
        <w:rPr>
          <w:rFonts w:cs="B Mitra" w:hint="cs"/>
          <w:sz w:val="24"/>
          <w:shd w:val="clear" w:color="auto" w:fill="FFFFFF"/>
          <w:rtl/>
        </w:rPr>
        <w:t>دنیا</w:t>
      </w:r>
      <w:r w:rsidRPr="008729AD">
        <w:rPr>
          <w:rFonts w:cs="B Mitra"/>
          <w:sz w:val="24"/>
          <w:shd w:val="clear" w:color="auto" w:fill="FFFFFF"/>
          <w:rtl/>
        </w:rPr>
        <w:t xml:space="preserve"> </w:t>
      </w:r>
      <w:r w:rsidRPr="008729AD">
        <w:rPr>
          <w:rFonts w:cs="B Mitra" w:hint="cs"/>
          <w:sz w:val="24"/>
          <w:shd w:val="clear" w:color="auto" w:fill="FFFFFF"/>
          <w:rtl/>
        </w:rPr>
        <w:t>به‌منظور</w:t>
      </w:r>
      <w:r w:rsidRPr="008729AD">
        <w:rPr>
          <w:rFonts w:cs="B Mitra"/>
          <w:sz w:val="24"/>
          <w:shd w:val="clear" w:color="auto" w:fill="FFFFFF"/>
          <w:rtl/>
        </w:rPr>
        <w:t xml:space="preserve"> </w:t>
      </w:r>
      <w:r w:rsidRPr="008729AD">
        <w:rPr>
          <w:rFonts w:cs="B Mitra" w:hint="cs"/>
          <w:sz w:val="24"/>
          <w:shd w:val="clear" w:color="auto" w:fill="FFFFFF"/>
          <w:rtl/>
        </w:rPr>
        <w:t>دستیابی</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اهدافی</w:t>
      </w:r>
      <w:r w:rsidRPr="008729AD">
        <w:rPr>
          <w:rFonts w:cs="B Mitra"/>
          <w:sz w:val="24"/>
          <w:shd w:val="clear" w:color="auto" w:fill="FFFFFF"/>
          <w:rtl/>
        </w:rPr>
        <w:t xml:space="preserve"> </w:t>
      </w:r>
      <w:r w:rsidRPr="008729AD">
        <w:rPr>
          <w:rFonts w:cs="B Mitra" w:hint="cs"/>
          <w:sz w:val="24"/>
          <w:shd w:val="clear" w:color="auto" w:fill="FFFFFF"/>
          <w:rtl/>
        </w:rPr>
        <w:t>چون</w:t>
      </w:r>
      <w:r w:rsidRPr="008729AD">
        <w:rPr>
          <w:rFonts w:cs="B Mitra"/>
          <w:sz w:val="24"/>
          <w:shd w:val="clear" w:color="auto" w:fill="FFFFFF"/>
          <w:rtl/>
        </w:rPr>
        <w:t xml:space="preserve"> </w:t>
      </w:r>
      <w:r w:rsidRPr="008729AD">
        <w:rPr>
          <w:rFonts w:cs="B Mitra" w:hint="cs"/>
          <w:sz w:val="24"/>
          <w:shd w:val="clear" w:color="auto" w:fill="FFFFFF"/>
          <w:rtl/>
        </w:rPr>
        <w:t>قابلیت</w:t>
      </w:r>
      <w:r w:rsidRPr="008729AD">
        <w:rPr>
          <w:rFonts w:cs="B Mitra"/>
          <w:sz w:val="24"/>
          <w:shd w:val="clear" w:color="auto" w:fill="FFFFFF"/>
          <w:rtl/>
        </w:rPr>
        <w:t xml:space="preserve"> </w:t>
      </w:r>
      <w:r w:rsidRPr="008729AD">
        <w:rPr>
          <w:rFonts w:cs="B Mitra" w:hint="cs"/>
          <w:sz w:val="24"/>
          <w:shd w:val="clear" w:color="auto" w:fill="FFFFFF"/>
          <w:rtl/>
        </w:rPr>
        <w:t>اطمینان</w:t>
      </w:r>
      <w:r w:rsidRPr="008729AD">
        <w:rPr>
          <w:rFonts w:cs="B Mitra"/>
          <w:sz w:val="24"/>
          <w:shd w:val="clear" w:color="auto" w:fill="FFFFFF"/>
          <w:rtl/>
        </w:rPr>
        <w:t xml:space="preserve"> </w:t>
      </w:r>
      <w:r w:rsidRPr="008729AD">
        <w:rPr>
          <w:rFonts w:cs="B Mitra" w:hint="cs"/>
          <w:sz w:val="24"/>
          <w:shd w:val="clear" w:color="auto" w:fill="FFFFFF"/>
          <w:rtl/>
        </w:rPr>
        <w:t>بالاتر</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ارائه</w:t>
      </w:r>
      <w:r w:rsidRPr="008729AD">
        <w:rPr>
          <w:rFonts w:cs="B Mitra"/>
          <w:sz w:val="24"/>
          <w:shd w:val="clear" w:color="auto" w:fill="FFFFFF"/>
          <w:rtl/>
        </w:rPr>
        <w:t xml:space="preserve"> </w:t>
      </w:r>
      <w:r w:rsidRPr="008729AD">
        <w:rPr>
          <w:rFonts w:cs="B Mitra" w:hint="cs"/>
          <w:sz w:val="24"/>
          <w:shd w:val="clear" w:color="auto" w:fill="FFFFFF"/>
          <w:rtl/>
        </w:rPr>
        <w:t>سرویس</w:t>
      </w:r>
      <w:r w:rsidRPr="008729AD">
        <w:rPr>
          <w:rFonts w:cs="B Mitra"/>
          <w:sz w:val="24"/>
          <w:shd w:val="clear" w:color="auto" w:fill="FFFFFF"/>
          <w:rtl/>
        </w:rPr>
        <w:t xml:space="preserve"> </w:t>
      </w:r>
      <w:r w:rsidRPr="008729AD">
        <w:rPr>
          <w:rFonts w:cs="B Mitra" w:hint="cs"/>
          <w:sz w:val="24"/>
          <w:shd w:val="clear" w:color="auto" w:fill="FFFFFF"/>
          <w:rtl/>
        </w:rPr>
        <w:t>بهتر</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مصرف‌كنندگان</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كار</w:t>
      </w:r>
      <w:r w:rsidRPr="008729AD">
        <w:rPr>
          <w:rFonts w:cs="B Mitra"/>
          <w:sz w:val="24"/>
          <w:shd w:val="clear" w:color="auto" w:fill="FFFFFF"/>
          <w:rtl/>
        </w:rPr>
        <w:t xml:space="preserve"> </w:t>
      </w:r>
      <w:r w:rsidRPr="008729AD">
        <w:rPr>
          <w:rFonts w:cs="B Mitra" w:hint="cs"/>
          <w:sz w:val="24"/>
          <w:shd w:val="clear" w:color="auto" w:fill="FFFFFF"/>
          <w:rtl/>
        </w:rPr>
        <w:t>گرفته</w:t>
      </w:r>
      <w:r w:rsidRPr="008729AD">
        <w:rPr>
          <w:rFonts w:cs="B Mitra"/>
          <w:sz w:val="24"/>
          <w:shd w:val="clear" w:color="auto" w:fill="FFFFFF"/>
          <w:rtl/>
        </w:rPr>
        <w:t xml:space="preserve"> </w:t>
      </w:r>
      <w:r w:rsidRPr="008729AD">
        <w:rPr>
          <w:rFonts w:cs="B Mitra" w:hint="cs"/>
          <w:sz w:val="24"/>
          <w:shd w:val="clear" w:color="auto" w:fill="FFFFFF"/>
          <w:rtl/>
        </w:rPr>
        <w:t>شده</w:t>
      </w:r>
      <w:r w:rsidRPr="008729AD">
        <w:rPr>
          <w:rFonts w:cs="B Mitra"/>
          <w:sz w:val="24"/>
          <w:shd w:val="clear" w:color="auto" w:fill="FFFFFF"/>
          <w:rtl/>
        </w:rPr>
        <w:t xml:space="preserve"> </w:t>
      </w:r>
      <w:r w:rsidRPr="008729AD">
        <w:rPr>
          <w:rFonts w:cs="B Mitra" w:hint="cs"/>
          <w:sz w:val="24"/>
          <w:shd w:val="clear" w:color="auto" w:fill="FFFFFF"/>
          <w:rtl/>
        </w:rPr>
        <w:t>است</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طرفی</w:t>
      </w:r>
      <w:r w:rsidRPr="008729AD">
        <w:rPr>
          <w:rFonts w:cs="B Mitra"/>
          <w:sz w:val="24"/>
          <w:shd w:val="clear" w:color="auto" w:fill="FFFFFF"/>
          <w:rtl/>
        </w:rPr>
        <w:t xml:space="preserve"> </w:t>
      </w:r>
      <w:r w:rsidRPr="008729AD">
        <w:rPr>
          <w:rFonts w:cs="B Mitra" w:hint="cs"/>
          <w:sz w:val="24"/>
          <w:shd w:val="clear" w:color="auto" w:fill="FFFFFF"/>
          <w:rtl/>
        </w:rPr>
        <w:t>اتوماسیون</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پیش‌نیاز</w:t>
      </w:r>
      <w:r w:rsidRPr="008729AD">
        <w:rPr>
          <w:rFonts w:cs="B Mitra"/>
          <w:sz w:val="24"/>
          <w:shd w:val="clear" w:color="auto" w:fill="FFFFFF"/>
          <w:rtl/>
        </w:rPr>
        <w:t xml:space="preserve"> </w:t>
      </w:r>
      <w:r w:rsidRPr="008729AD">
        <w:rPr>
          <w:rFonts w:cs="B Mitra" w:hint="cs"/>
          <w:sz w:val="24"/>
          <w:shd w:val="clear" w:color="auto" w:fill="FFFFFF"/>
          <w:rtl/>
        </w:rPr>
        <w:t>هوشمند</w:t>
      </w:r>
      <w:r w:rsidRPr="008729AD">
        <w:rPr>
          <w:rFonts w:cs="B Mitra"/>
          <w:sz w:val="24"/>
          <w:shd w:val="clear" w:color="auto" w:fill="FFFFFF"/>
          <w:rtl/>
        </w:rPr>
        <w:t xml:space="preserve"> </w:t>
      </w:r>
      <w:r w:rsidRPr="008729AD">
        <w:rPr>
          <w:rFonts w:cs="B Mitra" w:hint="cs"/>
          <w:sz w:val="24"/>
          <w:shd w:val="clear" w:color="auto" w:fill="FFFFFF"/>
          <w:rtl/>
        </w:rPr>
        <w:t>سازی</w:t>
      </w:r>
      <w:r w:rsidRPr="008729AD">
        <w:rPr>
          <w:rFonts w:cs="B Mitra"/>
          <w:sz w:val="24"/>
          <w:shd w:val="clear" w:color="auto" w:fill="FFFFFF"/>
          <w:rtl/>
        </w:rPr>
        <w:t xml:space="preserve"> </w:t>
      </w:r>
      <w:r w:rsidRPr="008729AD">
        <w:rPr>
          <w:rFonts w:cs="B Mitra" w:hint="cs"/>
          <w:sz w:val="24"/>
          <w:shd w:val="clear" w:color="auto" w:fill="FFFFFF"/>
          <w:rtl/>
        </w:rPr>
        <w:t>شبکه‌های</w:t>
      </w:r>
      <w:r w:rsidRPr="008729AD">
        <w:rPr>
          <w:rFonts w:cs="B Mitra"/>
          <w:sz w:val="24"/>
          <w:shd w:val="clear" w:color="auto" w:fill="FFFFFF"/>
          <w:rtl/>
        </w:rPr>
        <w:t xml:space="preserve"> </w:t>
      </w:r>
      <w:r w:rsidRPr="008729AD">
        <w:rPr>
          <w:rFonts w:cs="B Mitra" w:hint="cs"/>
          <w:sz w:val="24"/>
          <w:shd w:val="clear" w:color="auto" w:fill="FFFFFF"/>
          <w:rtl/>
        </w:rPr>
        <w:t>برق</w:t>
      </w:r>
      <w:r w:rsidRPr="008729AD">
        <w:rPr>
          <w:rFonts w:cs="B Mitra"/>
          <w:sz w:val="24"/>
          <w:shd w:val="clear" w:color="auto" w:fill="FFFFFF"/>
          <w:rtl/>
        </w:rPr>
        <w:t xml:space="preserve"> </w:t>
      </w:r>
      <w:r w:rsidRPr="008729AD">
        <w:rPr>
          <w:rFonts w:cs="B Mitra" w:hint="cs"/>
          <w:sz w:val="24"/>
          <w:shd w:val="clear" w:color="auto" w:fill="FFFFFF"/>
          <w:rtl/>
        </w:rPr>
        <w:t>است</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شرکت‌های</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برق</w:t>
      </w:r>
      <w:r w:rsidRPr="008729AD">
        <w:rPr>
          <w:rFonts w:cs="B Mitra"/>
          <w:sz w:val="24"/>
          <w:shd w:val="clear" w:color="auto" w:fill="FFFFFF"/>
          <w:rtl/>
        </w:rPr>
        <w:t xml:space="preserve"> </w:t>
      </w:r>
      <w:r w:rsidRPr="008729AD">
        <w:rPr>
          <w:rFonts w:cs="B Mitra" w:hint="cs"/>
          <w:sz w:val="24"/>
          <w:shd w:val="clear" w:color="auto" w:fill="FFFFFF"/>
          <w:rtl/>
        </w:rPr>
        <w:t>اهمیت</w:t>
      </w:r>
      <w:r w:rsidRPr="008729AD">
        <w:rPr>
          <w:rFonts w:cs="B Mitra"/>
          <w:sz w:val="24"/>
          <w:shd w:val="clear" w:color="auto" w:fill="FFFFFF"/>
          <w:rtl/>
        </w:rPr>
        <w:t xml:space="preserve"> </w:t>
      </w:r>
      <w:r w:rsidRPr="008729AD">
        <w:rPr>
          <w:rFonts w:cs="B Mitra" w:hint="cs"/>
          <w:sz w:val="24"/>
          <w:shd w:val="clear" w:color="auto" w:fill="FFFFFF"/>
          <w:rtl/>
        </w:rPr>
        <w:t>زیادی</w:t>
      </w:r>
      <w:r w:rsidRPr="008729AD">
        <w:rPr>
          <w:rFonts w:cs="B Mitra"/>
          <w:sz w:val="24"/>
          <w:shd w:val="clear" w:color="auto" w:fill="FFFFFF"/>
          <w:rtl/>
        </w:rPr>
        <w:t xml:space="preserve"> </w:t>
      </w:r>
      <w:r w:rsidRPr="008729AD">
        <w:rPr>
          <w:rFonts w:cs="B Mitra" w:hint="cs"/>
          <w:sz w:val="24"/>
          <w:shd w:val="clear" w:color="auto" w:fill="FFFFFF"/>
          <w:rtl/>
        </w:rPr>
        <w:t>برای</w:t>
      </w:r>
      <w:r w:rsidRPr="008729AD">
        <w:rPr>
          <w:rFonts w:cs="B Mitra"/>
          <w:sz w:val="24"/>
          <w:shd w:val="clear" w:color="auto" w:fill="FFFFFF"/>
          <w:rtl/>
        </w:rPr>
        <w:t xml:space="preserve"> </w:t>
      </w:r>
      <w:r w:rsidRPr="008729AD">
        <w:rPr>
          <w:rFonts w:cs="B Mitra" w:hint="cs"/>
          <w:sz w:val="24"/>
          <w:shd w:val="clear" w:color="auto" w:fill="FFFFFF"/>
          <w:rtl/>
        </w:rPr>
        <w:t>اجرای</w:t>
      </w:r>
      <w:r w:rsidRPr="008729AD">
        <w:rPr>
          <w:rFonts w:cs="B Mitra"/>
          <w:sz w:val="24"/>
          <w:shd w:val="clear" w:color="auto" w:fill="FFFFFF"/>
          <w:rtl/>
        </w:rPr>
        <w:t xml:space="preserve"> </w:t>
      </w:r>
      <w:r w:rsidRPr="008729AD">
        <w:rPr>
          <w:rFonts w:cs="B Mitra" w:hint="cs"/>
          <w:sz w:val="24"/>
          <w:shd w:val="clear" w:color="auto" w:fill="FFFFFF"/>
          <w:rtl/>
        </w:rPr>
        <w:t>مناسب</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هر</w:t>
      </w:r>
      <w:r w:rsidRPr="008729AD">
        <w:rPr>
          <w:rFonts w:cs="B Mitra"/>
          <w:sz w:val="24"/>
          <w:shd w:val="clear" w:color="auto" w:fill="FFFFFF"/>
          <w:rtl/>
        </w:rPr>
        <w:t xml:space="preserve"> </w:t>
      </w:r>
      <w:r w:rsidRPr="008729AD">
        <w:rPr>
          <w:rFonts w:cs="B Mitra" w:hint="cs"/>
          <w:sz w:val="24"/>
          <w:shd w:val="clear" w:color="auto" w:fill="FFFFFF"/>
          <w:rtl/>
        </w:rPr>
        <w:t>چه</w:t>
      </w:r>
      <w:r w:rsidRPr="008729AD">
        <w:rPr>
          <w:rFonts w:cs="B Mitra"/>
          <w:sz w:val="24"/>
          <w:shd w:val="clear" w:color="auto" w:fill="FFFFFF"/>
          <w:rtl/>
        </w:rPr>
        <w:t xml:space="preserve"> </w:t>
      </w:r>
      <w:r w:rsidRPr="008729AD">
        <w:rPr>
          <w:rFonts w:cs="B Mitra" w:hint="cs"/>
          <w:sz w:val="24"/>
          <w:shd w:val="clear" w:color="auto" w:fill="FFFFFF"/>
          <w:rtl/>
        </w:rPr>
        <w:t>بهتر</w:t>
      </w:r>
      <w:r w:rsidRPr="008729AD">
        <w:rPr>
          <w:rFonts w:cs="B Mitra"/>
          <w:sz w:val="24"/>
          <w:shd w:val="clear" w:color="auto" w:fill="FFFFFF"/>
          <w:rtl/>
        </w:rPr>
        <w:t xml:space="preserve"> </w:t>
      </w:r>
      <w:r w:rsidRPr="008729AD">
        <w:rPr>
          <w:rFonts w:cs="B Mitra" w:hint="cs"/>
          <w:sz w:val="24"/>
          <w:shd w:val="clear" w:color="auto" w:fill="FFFFFF"/>
          <w:rtl/>
        </w:rPr>
        <w:t>آن</w:t>
      </w:r>
      <w:r w:rsidRPr="008729AD">
        <w:rPr>
          <w:rFonts w:cs="B Mitra"/>
          <w:sz w:val="24"/>
          <w:shd w:val="clear" w:color="auto" w:fill="FFFFFF"/>
          <w:rtl/>
        </w:rPr>
        <w:t xml:space="preserve"> </w:t>
      </w:r>
      <w:r w:rsidRPr="008729AD">
        <w:rPr>
          <w:rFonts w:cs="B Mitra" w:hint="cs"/>
          <w:sz w:val="24"/>
          <w:shd w:val="clear" w:color="auto" w:fill="FFFFFF"/>
          <w:rtl/>
        </w:rPr>
        <w:t>قائلند</w:t>
      </w:r>
      <w:r w:rsidRPr="008729AD">
        <w:rPr>
          <w:rFonts w:cs="B Mitra"/>
          <w:sz w:val="24"/>
          <w:shd w:val="clear" w:color="auto" w:fill="FFFFFF"/>
          <w:rtl/>
        </w:rPr>
        <w:t>.</w:t>
      </w:r>
    </w:p>
    <w:p w14:paraId="2128820E" w14:textId="77777777" w:rsidR="000A27A6" w:rsidRPr="008729AD" w:rsidRDefault="000A27A6" w:rsidP="001C05AB">
      <w:pPr>
        <w:bidi/>
        <w:jc w:val="both"/>
        <w:rPr>
          <w:rFonts w:cs="B Mitra"/>
          <w:sz w:val="24"/>
          <w:shd w:val="clear" w:color="auto" w:fill="FFFFFF"/>
          <w:rtl/>
        </w:rPr>
      </w:pPr>
      <w:r w:rsidRPr="008729AD">
        <w:rPr>
          <w:rFonts w:cs="B Mitra" w:hint="cs"/>
          <w:sz w:val="24"/>
          <w:shd w:val="clear" w:color="auto" w:fill="FFFFFF"/>
          <w:rtl/>
        </w:rPr>
        <w:t>بر</w:t>
      </w:r>
      <w:r w:rsidRPr="008729AD">
        <w:rPr>
          <w:rFonts w:cs="B Mitra"/>
          <w:sz w:val="24"/>
          <w:shd w:val="clear" w:color="auto" w:fill="FFFFFF"/>
          <w:rtl/>
        </w:rPr>
        <w:t xml:space="preserve"> </w:t>
      </w:r>
      <w:r w:rsidRPr="008729AD">
        <w:rPr>
          <w:rFonts w:cs="B Mitra" w:hint="cs"/>
          <w:sz w:val="24"/>
          <w:shd w:val="clear" w:color="auto" w:fill="FFFFFF"/>
          <w:rtl/>
        </w:rPr>
        <w:t>این</w:t>
      </w:r>
      <w:r w:rsidRPr="008729AD">
        <w:rPr>
          <w:rFonts w:cs="B Mitra"/>
          <w:sz w:val="24"/>
          <w:shd w:val="clear" w:color="auto" w:fill="FFFFFF"/>
          <w:rtl/>
        </w:rPr>
        <w:t xml:space="preserve"> </w:t>
      </w:r>
      <w:r w:rsidRPr="008729AD">
        <w:rPr>
          <w:rFonts w:cs="B Mitra" w:hint="cs"/>
          <w:sz w:val="24"/>
          <w:shd w:val="clear" w:color="auto" w:fill="FFFFFF"/>
          <w:rtl/>
        </w:rPr>
        <w:t>اساس</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با</w:t>
      </w:r>
      <w:r w:rsidRPr="008729AD">
        <w:rPr>
          <w:rFonts w:cs="B Mitra"/>
          <w:sz w:val="24"/>
          <w:shd w:val="clear" w:color="auto" w:fill="FFFFFF"/>
          <w:rtl/>
        </w:rPr>
        <w:t xml:space="preserve"> </w:t>
      </w:r>
      <w:r w:rsidRPr="008729AD">
        <w:rPr>
          <w:rFonts w:cs="B Mitra" w:hint="cs"/>
          <w:sz w:val="24"/>
          <w:shd w:val="clear" w:color="auto" w:fill="FFFFFF"/>
          <w:rtl/>
        </w:rPr>
        <w:t>هدف</w:t>
      </w:r>
      <w:r w:rsidRPr="008729AD">
        <w:rPr>
          <w:rFonts w:cs="B Mitra"/>
          <w:sz w:val="24"/>
          <w:shd w:val="clear" w:color="auto" w:fill="FFFFFF"/>
          <w:rtl/>
        </w:rPr>
        <w:t xml:space="preserve"> </w:t>
      </w:r>
      <w:r w:rsidRPr="008729AD">
        <w:rPr>
          <w:rFonts w:cs="B Mitra" w:hint="cs"/>
          <w:sz w:val="24"/>
          <w:shd w:val="clear" w:color="auto" w:fill="FFFFFF"/>
          <w:rtl/>
        </w:rPr>
        <w:t>رفع</w:t>
      </w:r>
      <w:r w:rsidRPr="008729AD">
        <w:rPr>
          <w:rFonts w:cs="B Mitra"/>
          <w:sz w:val="24"/>
          <w:shd w:val="clear" w:color="auto" w:fill="FFFFFF"/>
          <w:rtl/>
        </w:rPr>
        <w:t xml:space="preserve"> </w:t>
      </w:r>
      <w:r w:rsidRPr="008729AD">
        <w:rPr>
          <w:rFonts w:cs="B Mitra" w:hint="cs"/>
          <w:sz w:val="24"/>
          <w:shd w:val="clear" w:color="auto" w:fill="FFFFFF"/>
          <w:rtl/>
        </w:rPr>
        <w:t>چالش‌های</w:t>
      </w:r>
      <w:r w:rsidRPr="008729AD">
        <w:rPr>
          <w:rFonts w:cs="B Mitra"/>
          <w:sz w:val="24"/>
          <w:shd w:val="clear" w:color="auto" w:fill="FFFFFF"/>
          <w:rtl/>
        </w:rPr>
        <w:t xml:space="preserve"> </w:t>
      </w:r>
      <w:r w:rsidRPr="008729AD">
        <w:rPr>
          <w:rFonts w:cs="B Mitra" w:hint="cs"/>
          <w:sz w:val="24"/>
          <w:shd w:val="clear" w:color="auto" w:fill="FFFFFF"/>
          <w:rtl/>
        </w:rPr>
        <w:t>پیش</w:t>
      </w:r>
      <w:r w:rsidRPr="008729AD">
        <w:rPr>
          <w:rFonts w:cs="B Mitra"/>
          <w:sz w:val="24"/>
          <w:shd w:val="clear" w:color="auto" w:fill="FFFFFF"/>
          <w:rtl/>
        </w:rPr>
        <w:t xml:space="preserve"> </w:t>
      </w:r>
      <w:r w:rsidRPr="008729AD">
        <w:rPr>
          <w:rFonts w:cs="B Mitra" w:hint="cs"/>
          <w:sz w:val="24"/>
          <w:shd w:val="clear" w:color="auto" w:fill="FFFFFF"/>
          <w:rtl/>
        </w:rPr>
        <w:t>روی</w:t>
      </w:r>
      <w:r w:rsidRPr="008729AD">
        <w:rPr>
          <w:rFonts w:cs="B Mitra"/>
          <w:sz w:val="24"/>
          <w:shd w:val="clear" w:color="auto" w:fill="FFFFFF"/>
          <w:rtl/>
        </w:rPr>
        <w:t xml:space="preserve"> </w:t>
      </w:r>
      <w:r w:rsidRPr="008729AD">
        <w:rPr>
          <w:rFonts w:cs="B Mitra" w:hint="cs"/>
          <w:sz w:val="24"/>
          <w:shd w:val="clear" w:color="auto" w:fill="FFFFFF"/>
          <w:rtl/>
        </w:rPr>
        <w:t>توسعه</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کاربرد</w:t>
      </w:r>
      <w:r w:rsidRPr="008729AD">
        <w:rPr>
          <w:rFonts w:cs="B Mitra"/>
          <w:sz w:val="24"/>
          <w:shd w:val="clear" w:color="auto" w:fill="FFFFFF"/>
          <w:rtl/>
        </w:rPr>
        <w:t xml:space="preserve"> </w:t>
      </w:r>
      <w:r w:rsidRPr="008729AD">
        <w:rPr>
          <w:rFonts w:cs="B Mitra" w:hint="cs"/>
          <w:sz w:val="24"/>
          <w:shd w:val="clear" w:color="auto" w:fill="FFFFFF"/>
          <w:rtl/>
        </w:rPr>
        <w:t>فن‌اوری</w:t>
      </w:r>
      <w:r w:rsidRPr="008729AD">
        <w:rPr>
          <w:rFonts w:cs="B Mitra"/>
          <w:sz w:val="24"/>
          <w:shd w:val="clear" w:color="auto" w:fill="FFFFFF"/>
          <w:rtl/>
        </w:rPr>
        <w:t xml:space="preserve"> </w:t>
      </w:r>
      <w:r w:rsidRPr="008729AD">
        <w:rPr>
          <w:rFonts w:cs="B Mitra" w:hint="cs"/>
          <w:sz w:val="24"/>
          <w:shd w:val="clear" w:color="auto" w:fill="FFFFFF"/>
          <w:rtl/>
        </w:rPr>
        <w:t>اتوماسیون</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هم‌چنین</w:t>
      </w:r>
      <w:r w:rsidRPr="008729AD">
        <w:rPr>
          <w:rFonts w:cs="B Mitra"/>
          <w:sz w:val="24"/>
          <w:shd w:val="clear" w:color="auto" w:fill="FFFFFF"/>
          <w:rtl/>
        </w:rPr>
        <w:t xml:space="preserve"> </w:t>
      </w:r>
      <w:r w:rsidRPr="008729AD">
        <w:rPr>
          <w:rFonts w:cs="B Mitra" w:hint="cs"/>
          <w:sz w:val="24"/>
          <w:shd w:val="clear" w:color="auto" w:fill="FFFFFF"/>
          <w:rtl/>
        </w:rPr>
        <w:t>بهبود</w:t>
      </w:r>
      <w:r w:rsidRPr="008729AD">
        <w:rPr>
          <w:rFonts w:cs="B Mitra"/>
          <w:sz w:val="24"/>
          <w:shd w:val="clear" w:color="auto" w:fill="FFFFFF"/>
          <w:rtl/>
        </w:rPr>
        <w:t xml:space="preserve"> </w:t>
      </w:r>
      <w:r w:rsidRPr="008729AD">
        <w:rPr>
          <w:rFonts w:cs="B Mitra" w:hint="cs"/>
          <w:sz w:val="24"/>
          <w:shd w:val="clear" w:color="auto" w:fill="FFFFFF"/>
          <w:rtl/>
        </w:rPr>
        <w:t>بهره‌برداری</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شبکه‌های</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کشور،</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شورای</w:t>
      </w:r>
      <w:r w:rsidRPr="008729AD">
        <w:rPr>
          <w:rFonts w:cs="B Mitra"/>
          <w:sz w:val="24"/>
          <w:shd w:val="clear" w:color="auto" w:fill="FFFFFF"/>
          <w:rtl/>
        </w:rPr>
        <w:t xml:space="preserve"> </w:t>
      </w:r>
      <w:r w:rsidRPr="008729AD">
        <w:rPr>
          <w:rFonts w:cs="B Mitra" w:hint="cs"/>
          <w:sz w:val="24"/>
          <w:shd w:val="clear" w:color="auto" w:fill="FFFFFF"/>
          <w:rtl/>
        </w:rPr>
        <w:t>محترم</w:t>
      </w:r>
      <w:r w:rsidRPr="008729AD">
        <w:rPr>
          <w:rFonts w:cs="B Mitra"/>
          <w:sz w:val="24"/>
          <w:shd w:val="clear" w:color="auto" w:fill="FFFFFF"/>
          <w:rtl/>
        </w:rPr>
        <w:t xml:space="preserve"> </w:t>
      </w:r>
      <w:r w:rsidRPr="008729AD">
        <w:rPr>
          <w:rFonts w:cs="B Mitra" w:hint="cs"/>
          <w:sz w:val="24"/>
          <w:shd w:val="clear" w:color="auto" w:fill="FFFFFF"/>
          <w:rtl/>
        </w:rPr>
        <w:t>آموزش،</w:t>
      </w:r>
      <w:r w:rsidRPr="008729AD">
        <w:rPr>
          <w:rFonts w:cs="B Mitra"/>
          <w:sz w:val="24"/>
          <w:shd w:val="clear" w:color="auto" w:fill="FFFFFF"/>
          <w:rtl/>
        </w:rPr>
        <w:t xml:space="preserve"> </w:t>
      </w:r>
      <w:r w:rsidRPr="008729AD">
        <w:rPr>
          <w:rFonts w:cs="B Mitra" w:hint="cs"/>
          <w:sz w:val="24"/>
          <w:shd w:val="clear" w:color="auto" w:fill="FFFFFF"/>
          <w:rtl/>
        </w:rPr>
        <w:t>پژوهش</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فن</w:t>
      </w:r>
      <w:r w:rsidRPr="008729AD">
        <w:rPr>
          <w:rFonts w:cs="B Mitra"/>
          <w:sz w:val="24"/>
          <w:shd w:val="clear" w:color="auto" w:fill="FFFFFF"/>
          <w:rtl/>
        </w:rPr>
        <w:t xml:space="preserve"> </w:t>
      </w:r>
      <w:r w:rsidRPr="008729AD">
        <w:rPr>
          <w:rFonts w:cs="B Mitra" w:hint="cs"/>
          <w:sz w:val="24"/>
          <w:shd w:val="clear" w:color="auto" w:fill="FFFFFF"/>
          <w:rtl/>
        </w:rPr>
        <w:t>آوری</w:t>
      </w:r>
      <w:r w:rsidRPr="008729AD">
        <w:rPr>
          <w:rFonts w:cs="B Mitra"/>
          <w:sz w:val="24"/>
          <w:shd w:val="clear" w:color="auto" w:fill="FFFFFF"/>
          <w:rtl/>
        </w:rPr>
        <w:t xml:space="preserve"> </w:t>
      </w:r>
      <w:r w:rsidRPr="008729AD">
        <w:rPr>
          <w:rFonts w:cs="B Mitra" w:hint="cs"/>
          <w:sz w:val="24"/>
          <w:shd w:val="clear" w:color="auto" w:fill="FFFFFF"/>
          <w:rtl/>
        </w:rPr>
        <w:t>وزارت</w:t>
      </w:r>
      <w:r w:rsidRPr="008729AD">
        <w:rPr>
          <w:rFonts w:cs="B Mitra"/>
          <w:sz w:val="24"/>
          <w:shd w:val="clear" w:color="auto" w:fill="FFFFFF"/>
          <w:rtl/>
        </w:rPr>
        <w:t xml:space="preserve"> </w:t>
      </w:r>
      <w:r w:rsidRPr="008729AD">
        <w:rPr>
          <w:rFonts w:cs="B Mitra" w:hint="cs"/>
          <w:sz w:val="24"/>
          <w:shd w:val="clear" w:color="auto" w:fill="FFFFFF"/>
          <w:rtl/>
        </w:rPr>
        <w:t>نیرو</w:t>
      </w:r>
      <w:r w:rsidRPr="008729AD">
        <w:rPr>
          <w:rFonts w:cs="B Mitra"/>
          <w:sz w:val="24"/>
          <w:shd w:val="clear" w:color="auto" w:fill="FFFFFF"/>
          <w:rtl/>
        </w:rPr>
        <w:t xml:space="preserve"> </w:t>
      </w:r>
      <w:r w:rsidRPr="008729AD">
        <w:rPr>
          <w:rFonts w:cs="B Mitra" w:hint="cs"/>
          <w:sz w:val="24"/>
          <w:shd w:val="clear" w:color="auto" w:fill="FFFFFF"/>
          <w:rtl/>
        </w:rPr>
        <w:t>پیشنهاد</w:t>
      </w:r>
      <w:r w:rsidRPr="008729AD">
        <w:rPr>
          <w:rFonts w:cs="B Mitra"/>
          <w:sz w:val="24"/>
          <w:shd w:val="clear" w:color="auto" w:fill="FFFFFF"/>
          <w:rtl/>
        </w:rPr>
        <w:t xml:space="preserve"> </w:t>
      </w:r>
      <w:r w:rsidRPr="008729AD">
        <w:rPr>
          <w:rFonts w:cs="B Mitra" w:hint="cs"/>
          <w:sz w:val="24"/>
          <w:shd w:val="clear" w:color="auto" w:fill="FFFFFF"/>
          <w:rtl/>
        </w:rPr>
        <w:t>گردید</w:t>
      </w:r>
      <w:r w:rsidRPr="008729AD">
        <w:rPr>
          <w:rFonts w:cs="B Mitra"/>
          <w:sz w:val="24"/>
          <w:shd w:val="clear" w:color="auto" w:fill="FFFFFF"/>
          <w:rtl/>
        </w:rPr>
        <w:t xml:space="preserve"> </w:t>
      </w:r>
      <w:r w:rsidRPr="008729AD">
        <w:rPr>
          <w:rFonts w:cs="B Mitra" w:hint="cs"/>
          <w:sz w:val="24"/>
          <w:shd w:val="clear" w:color="auto" w:fill="FFFFFF"/>
          <w:rtl/>
        </w:rPr>
        <w:t>نقشه</w:t>
      </w:r>
      <w:r w:rsidRPr="008729AD">
        <w:rPr>
          <w:rFonts w:cs="B Mitra"/>
          <w:sz w:val="24"/>
          <w:shd w:val="clear" w:color="auto" w:fill="FFFFFF"/>
          <w:rtl/>
        </w:rPr>
        <w:t xml:space="preserve"> </w:t>
      </w:r>
      <w:r w:rsidRPr="008729AD">
        <w:rPr>
          <w:rFonts w:cs="B Mitra" w:hint="cs"/>
          <w:sz w:val="24"/>
          <w:shd w:val="clear" w:color="auto" w:fill="FFFFFF"/>
          <w:rtl/>
        </w:rPr>
        <w:t>راه</w:t>
      </w:r>
      <w:r w:rsidRPr="008729AD">
        <w:rPr>
          <w:rFonts w:cs="B Mitra"/>
          <w:sz w:val="24"/>
          <w:shd w:val="clear" w:color="auto" w:fill="FFFFFF"/>
          <w:rtl/>
        </w:rPr>
        <w:t xml:space="preserve"> </w:t>
      </w:r>
      <w:r w:rsidRPr="008729AD">
        <w:rPr>
          <w:rFonts w:cs="B Mitra" w:hint="cs"/>
          <w:sz w:val="24"/>
          <w:shd w:val="clear" w:color="auto" w:fill="FFFFFF"/>
          <w:rtl/>
        </w:rPr>
        <w:t>توسعه</w:t>
      </w:r>
      <w:r w:rsidRPr="008729AD">
        <w:rPr>
          <w:rFonts w:cs="B Mitra"/>
          <w:sz w:val="24"/>
          <w:shd w:val="clear" w:color="auto" w:fill="FFFFFF"/>
          <w:rtl/>
        </w:rPr>
        <w:t xml:space="preserve"> </w:t>
      </w:r>
      <w:r w:rsidRPr="008729AD">
        <w:rPr>
          <w:rFonts w:cs="B Mitra" w:hint="cs"/>
          <w:sz w:val="24"/>
          <w:shd w:val="clear" w:color="auto" w:fill="FFFFFF"/>
          <w:rtl/>
        </w:rPr>
        <w:t>فن</w:t>
      </w:r>
      <w:r w:rsidRPr="008729AD">
        <w:rPr>
          <w:rFonts w:cs="B Mitra"/>
          <w:sz w:val="24"/>
          <w:shd w:val="clear" w:color="auto" w:fill="FFFFFF"/>
          <w:rtl/>
        </w:rPr>
        <w:t xml:space="preserve"> </w:t>
      </w:r>
      <w:r w:rsidRPr="008729AD">
        <w:rPr>
          <w:rFonts w:cs="B Mitra" w:hint="cs"/>
          <w:sz w:val="24"/>
          <w:shd w:val="clear" w:color="auto" w:fill="FFFFFF"/>
          <w:rtl/>
        </w:rPr>
        <w:t>آوری</w:t>
      </w:r>
      <w:r w:rsidRPr="008729AD">
        <w:rPr>
          <w:rFonts w:cs="B Mitra"/>
          <w:sz w:val="24"/>
          <w:shd w:val="clear" w:color="auto" w:fill="FFFFFF"/>
          <w:rtl/>
        </w:rPr>
        <w:t xml:space="preserve"> </w:t>
      </w:r>
      <w:r w:rsidRPr="008729AD">
        <w:rPr>
          <w:rFonts w:cs="B Mitra" w:hint="cs"/>
          <w:sz w:val="24"/>
          <w:shd w:val="clear" w:color="auto" w:fill="FFFFFF"/>
          <w:rtl/>
        </w:rPr>
        <w:t>اتوماسیون</w:t>
      </w:r>
      <w:r w:rsidRPr="008729AD">
        <w:rPr>
          <w:rFonts w:cs="B Mitra"/>
          <w:sz w:val="24"/>
          <w:shd w:val="clear" w:color="auto" w:fill="FFFFFF"/>
          <w:rtl/>
        </w:rPr>
        <w:t xml:space="preserve"> </w:t>
      </w:r>
      <w:r w:rsidRPr="008729AD">
        <w:rPr>
          <w:rFonts w:cs="B Mitra" w:hint="cs"/>
          <w:sz w:val="24"/>
          <w:shd w:val="clear" w:color="auto" w:fill="FFFFFF"/>
          <w:rtl/>
        </w:rPr>
        <w:t>پیشرفته</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شبکه</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برای</w:t>
      </w:r>
      <w:r w:rsidRPr="008729AD">
        <w:rPr>
          <w:rFonts w:cs="B Mitra"/>
          <w:sz w:val="24"/>
          <w:shd w:val="clear" w:color="auto" w:fill="FFFFFF"/>
          <w:rtl/>
        </w:rPr>
        <w:t xml:space="preserve"> </w:t>
      </w:r>
      <w:r w:rsidRPr="008729AD">
        <w:rPr>
          <w:rFonts w:cs="B Mitra" w:hint="cs"/>
          <w:sz w:val="24"/>
          <w:shd w:val="clear" w:color="auto" w:fill="FFFFFF"/>
          <w:rtl/>
        </w:rPr>
        <w:t>افق</w:t>
      </w:r>
      <w:r w:rsidRPr="008729AD">
        <w:rPr>
          <w:rFonts w:cs="B Mitra"/>
          <w:sz w:val="24"/>
          <w:shd w:val="clear" w:color="auto" w:fill="FFFFFF"/>
          <w:rtl/>
        </w:rPr>
        <w:t xml:space="preserve"> </w:t>
      </w:r>
      <w:r w:rsidRPr="008729AD">
        <w:rPr>
          <w:rFonts w:cs="B Mitra" w:hint="cs"/>
          <w:sz w:val="24"/>
          <w:shd w:val="clear" w:color="auto" w:fill="FFFFFF"/>
          <w:rtl/>
        </w:rPr>
        <w:t>زمانی</w:t>
      </w:r>
      <w:r w:rsidRPr="008729AD">
        <w:rPr>
          <w:rFonts w:cs="B Mitra"/>
          <w:sz w:val="24"/>
          <w:shd w:val="clear" w:color="auto" w:fill="FFFFFF"/>
          <w:rtl/>
        </w:rPr>
        <w:t xml:space="preserve"> </w:t>
      </w:r>
      <w:r w:rsidRPr="008729AD">
        <w:rPr>
          <w:rFonts w:cs="B Mitra" w:hint="cs"/>
          <w:sz w:val="24"/>
          <w:shd w:val="clear" w:color="auto" w:fill="FFFFFF"/>
          <w:rtl/>
        </w:rPr>
        <w:t>ده</w:t>
      </w:r>
      <w:r w:rsidRPr="008729AD">
        <w:rPr>
          <w:rFonts w:cs="B Mitra"/>
          <w:sz w:val="24"/>
          <w:shd w:val="clear" w:color="auto" w:fill="FFFFFF"/>
          <w:rtl/>
        </w:rPr>
        <w:t xml:space="preserve"> </w:t>
      </w:r>
      <w:r w:rsidRPr="008729AD">
        <w:rPr>
          <w:rFonts w:cs="B Mitra" w:hint="cs"/>
          <w:sz w:val="24"/>
          <w:shd w:val="clear" w:color="auto" w:fill="FFFFFF"/>
          <w:rtl/>
        </w:rPr>
        <w:t>ساله</w:t>
      </w:r>
      <w:r w:rsidRPr="008729AD">
        <w:rPr>
          <w:rFonts w:cs="B Mitra"/>
          <w:sz w:val="24"/>
          <w:shd w:val="clear" w:color="auto" w:fill="FFFFFF"/>
          <w:rtl/>
        </w:rPr>
        <w:t xml:space="preserve"> ( </w:t>
      </w:r>
      <w:r w:rsidRPr="008729AD">
        <w:rPr>
          <w:rFonts w:cs="B Mitra" w:hint="cs"/>
          <w:sz w:val="24"/>
          <w:shd w:val="clear" w:color="auto" w:fill="FFFFFF"/>
          <w:rtl/>
        </w:rPr>
        <w:t>تا</w:t>
      </w:r>
      <w:r w:rsidRPr="008729AD">
        <w:rPr>
          <w:rFonts w:cs="B Mitra"/>
          <w:sz w:val="24"/>
          <w:shd w:val="clear" w:color="auto" w:fill="FFFFFF"/>
          <w:rtl/>
        </w:rPr>
        <w:t xml:space="preserve"> </w:t>
      </w:r>
      <w:r w:rsidRPr="008729AD">
        <w:rPr>
          <w:rFonts w:cs="B Mitra" w:hint="cs"/>
          <w:sz w:val="24"/>
          <w:shd w:val="clear" w:color="auto" w:fill="FFFFFF"/>
          <w:rtl/>
        </w:rPr>
        <w:t>انتهای</w:t>
      </w:r>
      <w:r w:rsidRPr="008729AD">
        <w:rPr>
          <w:rFonts w:cs="B Mitra"/>
          <w:sz w:val="24"/>
          <w:shd w:val="clear" w:color="auto" w:fill="FFFFFF"/>
          <w:rtl/>
        </w:rPr>
        <w:t xml:space="preserve"> </w:t>
      </w:r>
      <w:r w:rsidRPr="008729AD">
        <w:rPr>
          <w:rFonts w:cs="B Mitra" w:hint="cs"/>
          <w:sz w:val="24"/>
          <w:shd w:val="clear" w:color="auto" w:fill="FFFFFF"/>
          <w:rtl/>
        </w:rPr>
        <w:t>سال</w:t>
      </w:r>
      <w:r w:rsidRPr="008729AD">
        <w:rPr>
          <w:rFonts w:cs="B Mitra"/>
          <w:sz w:val="24"/>
          <w:shd w:val="clear" w:color="auto" w:fill="FFFFFF"/>
          <w:rtl/>
        </w:rPr>
        <w:t xml:space="preserve"> ١٤٠٤) </w:t>
      </w:r>
      <w:r w:rsidRPr="008729AD">
        <w:rPr>
          <w:rFonts w:cs="B Mitra" w:hint="cs"/>
          <w:sz w:val="24"/>
          <w:shd w:val="clear" w:color="auto" w:fill="FFFFFF"/>
          <w:rtl/>
        </w:rPr>
        <w:t>تدوین</w:t>
      </w:r>
      <w:r w:rsidRPr="008729AD">
        <w:rPr>
          <w:rFonts w:cs="B Mitra"/>
          <w:sz w:val="24"/>
          <w:shd w:val="clear" w:color="auto" w:fill="FFFFFF"/>
          <w:rtl/>
        </w:rPr>
        <w:t xml:space="preserve"> </w:t>
      </w:r>
      <w:r w:rsidRPr="008729AD">
        <w:rPr>
          <w:rFonts w:cs="B Mitra" w:hint="cs"/>
          <w:sz w:val="24"/>
          <w:shd w:val="clear" w:color="auto" w:fill="FFFFFF"/>
          <w:rtl/>
        </w:rPr>
        <w:t>گردد</w:t>
      </w:r>
      <w:r w:rsidRPr="008729AD">
        <w:rPr>
          <w:rFonts w:cs="B Mitra"/>
          <w:sz w:val="24"/>
          <w:shd w:val="clear" w:color="auto" w:fill="FFFFFF"/>
          <w:rtl/>
        </w:rPr>
        <w:t xml:space="preserve"> </w:t>
      </w:r>
      <w:r w:rsidRPr="008729AD">
        <w:rPr>
          <w:rFonts w:cs="B Mitra" w:hint="cs"/>
          <w:sz w:val="24"/>
          <w:shd w:val="clear" w:color="auto" w:fill="FFFFFF"/>
          <w:rtl/>
        </w:rPr>
        <w:t>تا</w:t>
      </w:r>
      <w:r w:rsidRPr="008729AD">
        <w:rPr>
          <w:rFonts w:cs="B Mitra"/>
          <w:sz w:val="24"/>
          <w:shd w:val="clear" w:color="auto" w:fill="FFFFFF"/>
          <w:rtl/>
        </w:rPr>
        <w:t xml:space="preserve"> </w:t>
      </w:r>
      <w:r w:rsidRPr="008729AD">
        <w:rPr>
          <w:rFonts w:cs="B Mitra" w:hint="cs"/>
          <w:sz w:val="24"/>
          <w:shd w:val="clear" w:color="auto" w:fill="FFFFFF"/>
          <w:rtl/>
        </w:rPr>
        <w:t>بر</w:t>
      </w:r>
      <w:r w:rsidRPr="008729AD">
        <w:rPr>
          <w:rFonts w:cs="B Mitra"/>
          <w:sz w:val="24"/>
          <w:shd w:val="clear" w:color="auto" w:fill="FFFFFF"/>
          <w:rtl/>
        </w:rPr>
        <w:t xml:space="preserve"> </w:t>
      </w:r>
      <w:r w:rsidRPr="008729AD">
        <w:rPr>
          <w:rFonts w:cs="B Mitra" w:hint="cs"/>
          <w:sz w:val="24"/>
          <w:shd w:val="clear" w:color="auto" w:fill="FFFFFF"/>
          <w:rtl/>
        </w:rPr>
        <w:t>اساس</w:t>
      </w:r>
      <w:r w:rsidRPr="008729AD">
        <w:rPr>
          <w:rFonts w:cs="B Mitra"/>
          <w:sz w:val="24"/>
          <w:shd w:val="clear" w:color="auto" w:fill="FFFFFF"/>
          <w:rtl/>
        </w:rPr>
        <w:t xml:space="preserve"> </w:t>
      </w:r>
      <w:r w:rsidRPr="008729AD">
        <w:rPr>
          <w:rFonts w:cs="B Mitra" w:hint="cs"/>
          <w:sz w:val="24"/>
          <w:shd w:val="clear" w:color="auto" w:fill="FFFFFF"/>
          <w:rtl/>
        </w:rPr>
        <w:t>آن</w:t>
      </w:r>
      <w:r w:rsidRPr="008729AD">
        <w:rPr>
          <w:rFonts w:cs="B Mitra"/>
          <w:sz w:val="24"/>
          <w:shd w:val="clear" w:color="auto" w:fill="FFFFFF"/>
          <w:rtl/>
        </w:rPr>
        <w:t xml:space="preserve"> </w:t>
      </w:r>
      <w:r w:rsidRPr="008729AD">
        <w:rPr>
          <w:rFonts w:cs="B Mitra" w:hint="cs"/>
          <w:sz w:val="24"/>
          <w:shd w:val="clear" w:color="auto" w:fill="FFFFFF"/>
          <w:rtl/>
        </w:rPr>
        <w:t>این</w:t>
      </w:r>
      <w:r w:rsidRPr="008729AD">
        <w:rPr>
          <w:rFonts w:cs="B Mitra"/>
          <w:sz w:val="24"/>
          <w:shd w:val="clear" w:color="auto" w:fill="FFFFFF"/>
          <w:rtl/>
        </w:rPr>
        <w:t xml:space="preserve"> </w:t>
      </w:r>
      <w:r w:rsidRPr="008729AD">
        <w:rPr>
          <w:rFonts w:cs="B Mitra" w:hint="cs"/>
          <w:sz w:val="24"/>
          <w:shd w:val="clear" w:color="auto" w:fill="FFFFFF"/>
          <w:rtl/>
        </w:rPr>
        <w:t>فناوری</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قالبی</w:t>
      </w:r>
      <w:r w:rsidRPr="008729AD">
        <w:rPr>
          <w:rFonts w:cs="B Mitra"/>
          <w:sz w:val="24"/>
          <w:shd w:val="clear" w:color="auto" w:fill="FFFFFF"/>
          <w:rtl/>
        </w:rPr>
        <w:t xml:space="preserve"> </w:t>
      </w:r>
      <w:r w:rsidRPr="008729AD">
        <w:rPr>
          <w:rFonts w:cs="B Mitra" w:hint="cs"/>
          <w:sz w:val="24"/>
          <w:shd w:val="clear" w:color="auto" w:fill="FFFFFF"/>
          <w:rtl/>
        </w:rPr>
        <w:t>نظام</w:t>
      </w:r>
      <w:r w:rsidRPr="008729AD">
        <w:rPr>
          <w:rFonts w:cs="B Mitra"/>
          <w:sz w:val="24"/>
          <w:shd w:val="clear" w:color="auto" w:fill="FFFFFF"/>
          <w:rtl/>
        </w:rPr>
        <w:t xml:space="preserve"> </w:t>
      </w:r>
      <w:r w:rsidRPr="008729AD">
        <w:rPr>
          <w:rFonts w:cs="B Mitra" w:hint="cs"/>
          <w:sz w:val="24"/>
          <w:shd w:val="clear" w:color="auto" w:fill="FFFFFF"/>
          <w:rtl/>
        </w:rPr>
        <w:t>مند</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با</w:t>
      </w:r>
      <w:r w:rsidRPr="008729AD">
        <w:rPr>
          <w:rFonts w:cs="B Mitra"/>
          <w:sz w:val="24"/>
          <w:shd w:val="clear" w:color="auto" w:fill="FFFFFF"/>
          <w:rtl/>
        </w:rPr>
        <w:t xml:space="preserve"> </w:t>
      </w:r>
      <w:r w:rsidRPr="008729AD">
        <w:rPr>
          <w:rFonts w:cs="B Mitra" w:hint="cs"/>
          <w:sz w:val="24"/>
          <w:shd w:val="clear" w:color="auto" w:fill="FFFFFF"/>
          <w:rtl/>
        </w:rPr>
        <w:t>همکاری</w:t>
      </w:r>
      <w:r w:rsidRPr="008729AD">
        <w:rPr>
          <w:rFonts w:cs="B Mitra"/>
          <w:sz w:val="24"/>
          <w:shd w:val="clear" w:color="auto" w:fill="FFFFFF"/>
          <w:rtl/>
        </w:rPr>
        <w:t xml:space="preserve"> </w:t>
      </w:r>
      <w:r w:rsidRPr="008729AD">
        <w:rPr>
          <w:rFonts w:cs="B Mitra" w:hint="cs"/>
          <w:sz w:val="24"/>
          <w:shd w:val="clear" w:color="auto" w:fill="FFFFFF"/>
          <w:rtl/>
        </w:rPr>
        <w:t>سایر</w:t>
      </w:r>
      <w:r w:rsidRPr="008729AD">
        <w:rPr>
          <w:rFonts w:cs="B Mitra"/>
          <w:sz w:val="24"/>
          <w:shd w:val="clear" w:color="auto" w:fill="FFFFFF"/>
          <w:rtl/>
        </w:rPr>
        <w:t xml:space="preserve"> </w:t>
      </w:r>
      <w:r w:rsidRPr="008729AD">
        <w:rPr>
          <w:rFonts w:cs="B Mitra" w:hint="cs"/>
          <w:sz w:val="24"/>
          <w:shd w:val="clear" w:color="auto" w:fill="FFFFFF"/>
          <w:rtl/>
        </w:rPr>
        <w:t>ذینفعان</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دست</w:t>
      </w:r>
      <w:r w:rsidRPr="008729AD">
        <w:rPr>
          <w:rFonts w:cs="B Mitra"/>
          <w:sz w:val="24"/>
          <w:shd w:val="clear" w:color="auto" w:fill="FFFFFF"/>
          <w:rtl/>
        </w:rPr>
        <w:t xml:space="preserve"> </w:t>
      </w:r>
      <w:r w:rsidRPr="008729AD">
        <w:rPr>
          <w:rFonts w:cs="B Mitra" w:hint="cs"/>
          <w:sz w:val="24"/>
          <w:shd w:val="clear" w:color="auto" w:fill="FFFFFF"/>
          <w:rtl/>
        </w:rPr>
        <w:t>اندرکاران،</w:t>
      </w:r>
      <w:r w:rsidRPr="008729AD">
        <w:rPr>
          <w:rFonts w:cs="B Mitra"/>
          <w:sz w:val="24"/>
          <w:shd w:val="clear" w:color="auto" w:fill="FFFFFF"/>
          <w:rtl/>
        </w:rPr>
        <w:t xml:space="preserve"> </w:t>
      </w:r>
      <w:r w:rsidRPr="008729AD">
        <w:rPr>
          <w:rFonts w:cs="B Mitra" w:hint="cs"/>
          <w:sz w:val="24"/>
          <w:shd w:val="clear" w:color="auto" w:fill="FFFFFF"/>
          <w:rtl/>
        </w:rPr>
        <w:t>کسب</w:t>
      </w:r>
      <w:r w:rsidRPr="008729AD">
        <w:rPr>
          <w:rFonts w:cs="B Mitra"/>
          <w:sz w:val="24"/>
          <w:shd w:val="clear" w:color="auto" w:fill="FFFFFF"/>
          <w:rtl/>
        </w:rPr>
        <w:t xml:space="preserve"> </w:t>
      </w:r>
      <w:r w:rsidRPr="008729AD">
        <w:rPr>
          <w:rFonts w:cs="B Mitra" w:hint="cs"/>
          <w:sz w:val="24"/>
          <w:shd w:val="clear" w:color="auto" w:fill="FFFFFF"/>
          <w:rtl/>
        </w:rPr>
        <w:t>شده</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مورد</w:t>
      </w:r>
      <w:r w:rsidRPr="008729AD">
        <w:rPr>
          <w:rFonts w:cs="B Mitra"/>
          <w:sz w:val="24"/>
          <w:shd w:val="clear" w:color="auto" w:fill="FFFFFF"/>
          <w:rtl/>
        </w:rPr>
        <w:t xml:space="preserve"> </w:t>
      </w:r>
      <w:r w:rsidRPr="008729AD">
        <w:rPr>
          <w:rFonts w:cs="B Mitra" w:hint="cs"/>
          <w:sz w:val="24"/>
          <w:shd w:val="clear" w:color="auto" w:fill="FFFFFF"/>
          <w:rtl/>
        </w:rPr>
        <w:t>استفاده</w:t>
      </w:r>
      <w:r w:rsidRPr="008729AD">
        <w:rPr>
          <w:rFonts w:cs="B Mitra"/>
          <w:sz w:val="24"/>
          <w:shd w:val="clear" w:color="auto" w:fill="FFFFFF"/>
          <w:rtl/>
        </w:rPr>
        <w:t xml:space="preserve"> </w:t>
      </w:r>
      <w:r w:rsidRPr="008729AD">
        <w:rPr>
          <w:rFonts w:cs="B Mitra" w:hint="cs"/>
          <w:sz w:val="24"/>
          <w:shd w:val="clear" w:color="auto" w:fill="FFFFFF"/>
          <w:rtl/>
        </w:rPr>
        <w:t>واقع</w:t>
      </w:r>
      <w:r w:rsidRPr="008729AD">
        <w:rPr>
          <w:rFonts w:cs="B Mitra"/>
          <w:sz w:val="24"/>
          <w:shd w:val="clear" w:color="auto" w:fill="FFFFFF"/>
          <w:rtl/>
        </w:rPr>
        <w:t xml:space="preserve"> </w:t>
      </w:r>
      <w:r w:rsidRPr="008729AD">
        <w:rPr>
          <w:rFonts w:cs="B Mitra" w:hint="cs"/>
          <w:sz w:val="24"/>
          <w:shd w:val="clear" w:color="auto" w:fill="FFFFFF"/>
          <w:rtl/>
        </w:rPr>
        <w:t>گردد</w:t>
      </w:r>
      <w:r w:rsidRPr="008729AD">
        <w:rPr>
          <w:rFonts w:cs="B Mitra"/>
          <w:sz w:val="24"/>
          <w:shd w:val="clear" w:color="auto" w:fill="FFFFFF"/>
          <w:rtl/>
        </w:rPr>
        <w:t xml:space="preserve">. </w:t>
      </w:r>
      <w:r w:rsidRPr="008729AD">
        <w:rPr>
          <w:rFonts w:cs="B Mitra" w:hint="cs"/>
          <w:sz w:val="24"/>
          <w:shd w:val="clear" w:color="auto" w:fill="FFFFFF"/>
          <w:rtl/>
        </w:rPr>
        <w:t>متعاقبا</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پس</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تایید</w:t>
      </w:r>
      <w:r w:rsidRPr="008729AD">
        <w:rPr>
          <w:rFonts w:cs="B Mitra"/>
          <w:sz w:val="24"/>
          <w:shd w:val="clear" w:color="auto" w:fill="FFFFFF"/>
          <w:rtl/>
        </w:rPr>
        <w:t xml:space="preserve"> </w:t>
      </w:r>
      <w:r w:rsidRPr="008729AD">
        <w:rPr>
          <w:rFonts w:cs="B Mitra" w:hint="cs"/>
          <w:sz w:val="24"/>
          <w:shd w:val="clear" w:color="auto" w:fill="FFFFFF"/>
          <w:rtl/>
        </w:rPr>
        <w:t>پیشنهاد</w:t>
      </w:r>
      <w:r w:rsidRPr="008729AD">
        <w:rPr>
          <w:rFonts w:cs="B Mitra"/>
          <w:sz w:val="24"/>
          <w:shd w:val="clear" w:color="auto" w:fill="FFFFFF"/>
          <w:rtl/>
        </w:rPr>
        <w:t xml:space="preserve"> </w:t>
      </w:r>
      <w:r w:rsidRPr="008729AD">
        <w:rPr>
          <w:rFonts w:cs="B Mitra" w:hint="cs"/>
          <w:sz w:val="24"/>
          <w:shd w:val="clear" w:color="auto" w:fill="FFFFFF"/>
          <w:rtl/>
        </w:rPr>
        <w:t>مطروحه،</w:t>
      </w:r>
      <w:r w:rsidRPr="008729AD">
        <w:rPr>
          <w:rFonts w:cs="B Mitra"/>
          <w:sz w:val="24"/>
          <w:shd w:val="clear" w:color="auto" w:fill="FFFFFF"/>
          <w:rtl/>
        </w:rPr>
        <w:t xml:space="preserve"> </w:t>
      </w:r>
      <w:r w:rsidRPr="008729AD">
        <w:rPr>
          <w:rFonts w:cs="B Mitra" w:hint="cs"/>
          <w:sz w:val="24"/>
          <w:shd w:val="clear" w:color="auto" w:fill="FFFFFF"/>
          <w:rtl/>
        </w:rPr>
        <w:t>کمیته</w:t>
      </w:r>
      <w:r w:rsidRPr="008729AD">
        <w:rPr>
          <w:rFonts w:cs="B Mitra"/>
          <w:sz w:val="24"/>
          <w:shd w:val="clear" w:color="auto" w:fill="FFFFFF"/>
          <w:rtl/>
        </w:rPr>
        <w:t xml:space="preserve"> </w:t>
      </w:r>
      <w:r w:rsidRPr="008729AD">
        <w:rPr>
          <w:rFonts w:cs="B Mitra" w:hint="cs"/>
          <w:sz w:val="24"/>
          <w:shd w:val="clear" w:color="auto" w:fill="FFFFFF"/>
          <w:rtl/>
        </w:rPr>
        <w:t>راهبری</w:t>
      </w:r>
      <w:r w:rsidRPr="008729AD">
        <w:rPr>
          <w:rFonts w:cs="B Mitra"/>
          <w:sz w:val="24"/>
          <w:shd w:val="clear" w:color="auto" w:fill="FFFFFF"/>
          <w:rtl/>
        </w:rPr>
        <w:t xml:space="preserve"> </w:t>
      </w:r>
      <w:r w:rsidRPr="008729AD">
        <w:rPr>
          <w:rFonts w:cs="B Mitra" w:hint="cs"/>
          <w:sz w:val="24"/>
          <w:shd w:val="clear" w:color="auto" w:fill="FFFFFF"/>
          <w:rtl/>
        </w:rPr>
        <w:t>تدوین</w:t>
      </w:r>
      <w:r w:rsidRPr="008729AD">
        <w:rPr>
          <w:rFonts w:cs="B Mitra"/>
          <w:sz w:val="24"/>
          <w:shd w:val="clear" w:color="auto" w:fill="FFFFFF"/>
          <w:rtl/>
        </w:rPr>
        <w:t xml:space="preserve"> </w:t>
      </w:r>
      <w:r w:rsidRPr="008729AD">
        <w:rPr>
          <w:rFonts w:cs="B Mitra" w:hint="cs"/>
          <w:sz w:val="24"/>
          <w:shd w:val="clear" w:color="auto" w:fill="FFFFFF"/>
          <w:rtl/>
        </w:rPr>
        <w:t>سند</w:t>
      </w:r>
      <w:r w:rsidRPr="008729AD">
        <w:rPr>
          <w:rFonts w:cs="B Mitra"/>
          <w:sz w:val="24"/>
          <w:shd w:val="clear" w:color="auto" w:fill="FFFFFF"/>
          <w:rtl/>
        </w:rPr>
        <w:t xml:space="preserve"> </w:t>
      </w:r>
      <w:r w:rsidRPr="008729AD">
        <w:rPr>
          <w:rFonts w:cs="B Mitra" w:hint="cs"/>
          <w:sz w:val="24"/>
          <w:shd w:val="clear" w:color="auto" w:fill="FFFFFF"/>
          <w:rtl/>
        </w:rPr>
        <w:t>متشکل</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جمعی</w:t>
      </w:r>
      <w:r w:rsidRPr="008729AD">
        <w:rPr>
          <w:rFonts w:cs="B Mitra"/>
          <w:sz w:val="24"/>
          <w:shd w:val="clear" w:color="auto" w:fill="FFFFFF"/>
          <w:rtl/>
        </w:rPr>
        <w:t xml:space="preserve"> </w:t>
      </w:r>
      <w:r w:rsidRPr="008729AD">
        <w:rPr>
          <w:rFonts w:cs="B Mitra" w:hint="cs"/>
          <w:sz w:val="24"/>
          <w:shd w:val="clear" w:color="auto" w:fill="FFFFFF"/>
          <w:rtl/>
        </w:rPr>
        <w:t>از</w:t>
      </w:r>
      <w:r w:rsidRPr="008729AD">
        <w:rPr>
          <w:rFonts w:cs="B Mitra"/>
          <w:sz w:val="24"/>
          <w:shd w:val="clear" w:color="auto" w:fill="FFFFFF"/>
          <w:rtl/>
        </w:rPr>
        <w:t xml:space="preserve"> </w:t>
      </w:r>
      <w:r w:rsidRPr="008729AD">
        <w:rPr>
          <w:rFonts w:cs="B Mitra" w:hint="cs"/>
          <w:sz w:val="24"/>
          <w:shd w:val="clear" w:color="auto" w:fill="FFFFFF"/>
          <w:rtl/>
        </w:rPr>
        <w:t>خبرگان</w:t>
      </w:r>
      <w:r w:rsidRPr="008729AD">
        <w:rPr>
          <w:rFonts w:cs="B Mitra"/>
          <w:sz w:val="24"/>
          <w:shd w:val="clear" w:color="auto" w:fill="FFFFFF"/>
          <w:rtl/>
        </w:rPr>
        <w:t xml:space="preserve"> </w:t>
      </w:r>
      <w:r w:rsidRPr="008729AD">
        <w:rPr>
          <w:rFonts w:cs="B Mitra" w:hint="cs"/>
          <w:sz w:val="24"/>
          <w:shd w:val="clear" w:color="auto" w:fill="FFFFFF"/>
          <w:rtl/>
        </w:rPr>
        <w:t>دانشگاه</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صنعت</w:t>
      </w:r>
      <w:r w:rsidRPr="008729AD">
        <w:rPr>
          <w:rFonts w:cs="B Mitra"/>
          <w:sz w:val="24"/>
          <w:shd w:val="clear" w:color="auto" w:fill="FFFFFF"/>
          <w:rtl/>
        </w:rPr>
        <w:t xml:space="preserve"> </w:t>
      </w:r>
      <w:r w:rsidRPr="008729AD">
        <w:rPr>
          <w:rFonts w:cs="B Mitra" w:hint="cs"/>
          <w:sz w:val="24"/>
          <w:shd w:val="clear" w:color="auto" w:fill="FFFFFF"/>
          <w:rtl/>
        </w:rPr>
        <w:t>تشکیل</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سال</w:t>
      </w:r>
      <w:r w:rsidRPr="008729AD">
        <w:rPr>
          <w:rFonts w:cs="B Mitra"/>
          <w:sz w:val="24"/>
          <w:shd w:val="clear" w:color="auto" w:fill="FFFFFF"/>
          <w:rtl/>
        </w:rPr>
        <w:t xml:space="preserve"> 1394 </w:t>
      </w:r>
      <w:r w:rsidRPr="008729AD">
        <w:rPr>
          <w:rFonts w:cs="B Mitra" w:hint="cs"/>
          <w:sz w:val="24"/>
          <w:shd w:val="clear" w:color="auto" w:fill="FFFFFF"/>
          <w:rtl/>
        </w:rPr>
        <w:t>سند</w:t>
      </w:r>
      <w:r w:rsidRPr="008729AD">
        <w:rPr>
          <w:rFonts w:cs="B Mitra"/>
          <w:sz w:val="24"/>
          <w:shd w:val="clear" w:color="auto" w:fill="FFFFFF"/>
          <w:rtl/>
        </w:rPr>
        <w:t xml:space="preserve"> </w:t>
      </w:r>
      <w:r w:rsidRPr="008729AD">
        <w:rPr>
          <w:rFonts w:cs="B Mitra" w:hint="cs"/>
          <w:sz w:val="24"/>
          <w:shd w:val="clear" w:color="auto" w:fill="FFFFFF"/>
          <w:rtl/>
        </w:rPr>
        <w:t>توسعه</w:t>
      </w:r>
      <w:r w:rsidRPr="008729AD">
        <w:rPr>
          <w:rFonts w:cs="B Mitra"/>
          <w:sz w:val="24"/>
          <w:shd w:val="clear" w:color="auto" w:fill="FFFFFF"/>
          <w:rtl/>
        </w:rPr>
        <w:t xml:space="preserve"> </w:t>
      </w:r>
      <w:r w:rsidRPr="008729AD">
        <w:rPr>
          <w:rFonts w:cs="B Mitra" w:hint="cs"/>
          <w:sz w:val="24"/>
          <w:shd w:val="clear" w:color="auto" w:fill="FFFFFF"/>
          <w:rtl/>
        </w:rPr>
        <w:t>فن</w:t>
      </w:r>
      <w:r w:rsidRPr="008729AD">
        <w:rPr>
          <w:rFonts w:cs="B Mitra"/>
          <w:sz w:val="24"/>
          <w:shd w:val="clear" w:color="auto" w:fill="FFFFFF"/>
          <w:rtl/>
        </w:rPr>
        <w:t xml:space="preserve"> </w:t>
      </w:r>
      <w:r w:rsidRPr="008729AD">
        <w:rPr>
          <w:rFonts w:cs="B Mitra" w:hint="cs"/>
          <w:sz w:val="24"/>
          <w:shd w:val="clear" w:color="auto" w:fill="FFFFFF"/>
          <w:rtl/>
        </w:rPr>
        <w:t>آوری</w:t>
      </w:r>
      <w:r w:rsidRPr="008729AD">
        <w:rPr>
          <w:rFonts w:cs="B Mitra"/>
          <w:sz w:val="24"/>
          <w:shd w:val="clear" w:color="auto" w:fill="FFFFFF"/>
          <w:rtl/>
        </w:rPr>
        <w:t xml:space="preserve"> </w:t>
      </w:r>
      <w:r w:rsidRPr="008729AD">
        <w:rPr>
          <w:rFonts w:cs="B Mitra" w:hint="cs"/>
          <w:sz w:val="24"/>
          <w:shd w:val="clear" w:color="auto" w:fill="FFFFFF"/>
          <w:rtl/>
        </w:rPr>
        <w:t>اتوماسیون</w:t>
      </w:r>
      <w:r w:rsidRPr="008729AD">
        <w:rPr>
          <w:rFonts w:cs="B Mitra"/>
          <w:sz w:val="24"/>
          <w:shd w:val="clear" w:color="auto" w:fill="FFFFFF"/>
          <w:rtl/>
        </w:rPr>
        <w:t xml:space="preserve"> </w:t>
      </w:r>
      <w:r w:rsidRPr="008729AD">
        <w:rPr>
          <w:rFonts w:cs="B Mitra" w:hint="cs"/>
          <w:sz w:val="24"/>
          <w:shd w:val="clear" w:color="auto" w:fill="FFFFFF"/>
          <w:rtl/>
        </w:rPr>
        <w:t>پیشرفته</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شبکه</w:t>
      </w:r>
      <w:r w:rsidRPr="008729AD">
        <w:rPr>
          <w:rFonts w:cs="B Mitra"/>
          <w:sz w:val="24"/>
          <w:shd w:val="clear" w:color="auto" w:fill="FFFFFF"/>
          <w:rtl/>
        </w:rPr>
        <w:t xml:space="preserve"> </w:t>
      </w:r>
      <w:r w:rsidRPr="008729AD">
        <w:rPr>
          <w:rFonts w:cs="B Mitra" w:hint="cs"/>
          <w:sz w:val="24"/>
          <w:shd w:val="clear" w:color="auto" w:fill="FFFFFF"/>
          <w:rtl/>
        </w:rPr>
        <w:t>توزیع</w:t>
      </w:r>
      <w:r w:rsidRPr="008729AD">
        <w:rPr>
          <w:rFonts w:cs="B Mitra"/>
          <w:sz w:val="24"/>
          <w:shd w:val="clear" w:color="auto" w:fill="FFFFFF"/>
          <w:rtl/>
        </w:rPr>
        <w:t xml:space="preserve"> </w:t>
      </w:r>
      <w:r w:rsidRPr="008729AD">
        <w:rPr>
          <w:rFonts w:cs="B Mitra" w:hint="cs"/>
          <w:sz w:val="24"/>
          <w:shd w:val="clear" w:color="auto" w:fill="FFFFFF"/>
          <w:rtl/>
        </w:rPr>
        <w:t>تدوین</w:t>
      </w:r>
      <w:r w:rsidRPr="008729AD">
        <w:rPr>
          <w:rFonts w:cs="B Mitra"/>
          <w:sz w:val="24"/>
          <w:shd w:val="clear" w:color="auto" w:fill="FFFFFF"/>
          <w:rtl/>
        </w:rPr>
        <w:t xml:space="preserve"> </w:t>
      </w:r>
      <w:r w:rsidRPr="008729AD">
        <w:rPr>
          <w:rFonts w:cs="B Mitra" w:hint="cs"/>
          <w:sz w:val="24"/>
          <w:shd w:val="clear" w:color="auto" w:fill="FFFFFF"/>
          <w:rtl/>
        </w:rPr>
        <w:t>و</w:t>
      </w:r>
      <w:r w:rsidRPr="008729AD">
        <w:rPr>
          <w:rFonts w:cs="B Mitra"/>
          <w:sz w:val="24"/>
          <w:shd w:val="clear" w:color="auto" w:fill="FFFFFF"/>
          <w:rtl/>
        </w:rPr>
        <w:t xml:space="preserve"> </w:t>
      </w:r>
      <w:r w:rsidRPr="008729AD">
        <w:rPr>
          <w:rFonts w:cs="B Mitra" w:hint="cs"/>
          <w:sz w:val="24"/>
          <w:shd w:val="clear" w:color="auto" w:fill="FFFFFF"/>
          <w:rtl/>
        </w:rPr>
        <w:t>در</w:t>
      </w:r>
      <w:r w:rsidRPr="008729AD">
        <w:rPr>
          <w:rFonts w:cs="B Mitra"/>
          <w:sz w:val="24"/>
          <w:shd w:val="clear" w:color="auto" w:fill="FFFFFF"/>
          <w:rtl/>
        </w:rPr>
        <w:t xml:space="preserve"> </w:t>
      </w:r>
      <w:r w:rsidRPr="008729AD">
        <w:rPr>
          <w:rFonts w:cs="B Mitra" w:hint="cs"/>
          <w:sz w:val="24"/>
          <w:shd w:val="clear" w:color="auto" w:fill="FFFFFF"/>
          <w:rtl/>
        </w:rPr>
        <w:t>تیرماه</w:t>
      </w:r>
      <w:r w:rsidRPr="008729AD">
        <w:rPr>
          <w:rFonts w:cs="B Mitra"/>
          <w:sz w:val="24"/>
          <w:shd w:val="clear" w:color="auto" w:fill="FFFFFF"/>
          <w:rtl/>
        </w:rPr>
        <w:t xml:space="preserve"> 1396</w:t>
      </w:r>
      <w:r w:rsidRPr="008729AD">
        <w:rPr>
          <w:rFonts w:cs="B Mitra" w:hint="cs"/>
          <w:sz w:val="24"/>
          <w:shd w:val="clear" w:color="auto" w:fill="FFFFFF"/>
          <w:rtl/>
        </w:rPr>
        <w:t>،</w:t>
      </w:r>
      <w:r w:rsidRPr="008729AD">
        <w:rPr>
          <w:rFonts w:cs="B Mitra"/>
          <w:sz w:val="24"/>
          <w:shd w:val="clear" w:color="auto" w:fill="FFFFFF"/>
          <w:rtl/>
        </w:rPr>
        <w:t xml:space="preserve"> </w:t>
      </w:r>
      <w:r w:rsidRPr="008729AD">
        <w:rPr>
          <w:rFonts w:cs="B Mitra" w:hint="cs"/>
          <w:sz w:val="24"/>
          <w:shd w:val="clear" w:color="auto" w:fill="FFFFFF"/>
          <w:rtl/>
        </w:rPr>
        <w:t>طرح</w:t>
      </w:r>
      <w:r w:rsidRPr="008729AD">
        <w:rPr>
          <w:rFonts w:cs="B Mitra"/>
          <w:sz w:val="24"/>
          <w:shd w:val="clear" w:color="auto" w:fill="FFFFFF"/>
          <w:rtl/>
        </w:rPr>
        <w:t xml:space="preserve"> </w:t>
      </w:r>
      <w:r w:rsidRPr="008729AD">
        <w:rPr>
          <w:rFonts w:cs="B Mitra" w:hint="cs"/>
          <w:sz w:val="24"/>
          <w:shd w:val="clear" w:color="auto" w:fill="FFFFFF"/>
          <w:rtl/>
        </w:rPr>
        <w:t>مربوطه</w:t>
      </w:r>
      <w:r w:rsidRPr="008729AD">
        <w:rPr>
          <w:rFonts w:cs="B Mitra"/>
          <w:sz w:val="24"/>
          <w:shd w:val="clear" w:color="auto" w:fill="FFFFFF"/>
          <w:rtl/>
        </w:rPr>
        <w:t xml:space="preserve"> </w:t>
      </w:r>
      <w:r w:rsidRPr="008729AD">
        <w:rPr>
          <w:rFonts w:cs="B Mitra" w:hint="cs"/>
          <w:sz w:val="24"/>
          <w:shd w:val="clear" w:color="auto" w:fill="FFFFFF"/>
          <w:rtl/>
        </w:rPr>
        <w:t>آغاز</w:t>
      </w:r>
      <w:r w:rsidRPr="008729AD">
        <w:rPr>
          <w:rFonts w:cs="B Mitra"/>
          <w:sz w:val="24"/>
          <w:shd w:val="clear" w:color="auto" w:fill="FFFFFF"/>
          <w:rtl/>
        </w:rPr>
        <w:t xml:space="preserve"> </w:t>
      </w:r>
      <w:r w:rsidRPr="008729AD">
        <w:rPr>
          <w:rFonts w:cs="B Mitra" w:hint="cs"/>
          <w:sz w:val="24"/>
          <w:shd w:val="clear" w:color="auto" w:fill="FFFFFF"/>
          <w:rtl/>
        </w:rPr>
        <w:t>به</w:t>
      </w:r>
      <w:r w:rsidRPr="008729AD">
        <w:rPr>
          <w:rFonts w:cs="B Mitra"/>
          <w:sz w:val="24"/>
          <w:shd w:val="clear" w:color="auto" w:fill="FFFFFF"/>
          <w:rtl/>
        </w:rPr>
        <w:t xml:space="preserve"> </w:t>
      </w:r>
      <w:r w:rsidRPr="008729AD">
        <w:rPr>
          <w:rFonts w:cs="B Mitra" w:hint="cs"/>
          <w:sz w:val="24"/>
          <w:shd w:val="clear" w:color="auto" w:fill="FFFFFF"/>
          <w:rtl/>
        </w:rPr>
        <w:t>کار</w:t>
      </w:r>
      <w:r w:rsidRPr="008729AD">
        <w:rPr>
          <w:rFonts w:cs="B Mitra"/>
          <w:sz w:val="24"/>
          <w:shd w:val="clear" w:color="auto" w:fill="FFFFFF"/>
          <w:rtl/>
        </w:rPr>
        <w:t xml:space="preserve"> </w:t>
      </w:r>
      <w:r w:rsidRPr="008729AD">
        <w:rPr>
          <w:rFonts w:cs="B Mitra" w:hint="cs"/>
          <w:sz w:val="24"/>
          <w:shd w:val="clear" w:color="auto" w:fill="FFFFFF"/>
          <w:rtl/>
        </w:rPr>
        <w:t>نموده</w:t>
      </w:r>
      <w:r w:rsidRPr="008729AD">
        <w:rPr>
          <w:rFonts w:cs="B Mitra"/>
          <w:sz w:val="24"/>
          <w:shd w:val="clear" w:color="auto" w:fill="FFFFFF"/>
          <w:rtl/>
        </w:rPr>
        <w:t xml:space="preserve"> </w:t>
      </w:r>
      <w:r w:rsidRPr="008729AD">
        <w:rPr>
          <w:rFonts w:cs="B Mitra" w:hint="cs"/>
          <w:sz w:val="24"/>
          <w:shd w:val="clear" w:color="auto" w:fill="FFFFFF"/>
          <w:rtl/>
        </w:rPr>
        <w:t>است</w:t>
      </w:r>
      <w:r w:rsidRPr="008729AD">
        <w:rPr>
          <w:rFonts w:cs="B Mitra"/>
          <w:sz w:val="24"/>
          <w:shd w:val="clear" w:color="auto" w:fill="FFFFFF"/>
          <w:rtl/>
        </w:rPr>
        <w:t>.</w:t>
      </w:r>
    </w:p>
    <w:p w14:paraId="2A120537" w14:textId="77777777" w:rsidR="000A27A6" w:rsidRPr="008729AD" w:rsidRDefault="000A27A6" w:rsidP="001C05AB">
      <w:pPr>
        <w:bidi/>
        <w:jc w:val="both"/>
        <w:rPr>
          <w:rFonts w:cs="B Mitra"/>
          <w:sz w:val="24"/>
          <w:shd w:val="clear" w:color="auto" w:fill="FFFFFF"/>
          <w:rtl/>
        </w:rPr>
      </w:pPr>
      <w:r w:rsidRPr="008729AD">
        <w:rPr>
          <w:rFonts w:cs="B Mitra"/>
          <w:sz w:val="24"/>
          <w:shd w:val="clear" w:color="auto" w:fill="FFFFFF"/>
          <w:rtl/>
        </w:rPr>
        <w:br w:type="page"/>
      </w:r>
    </w:p>
    <w:p w14:paraId="105ED651" w14:textId="0185EA94" w:rsidR="000A27A6" w:rsidRPr="008729AD" w:rsidRDefault="000A27A6" w:rsidP="001C05AB">
      <w:pPr>
        <w:pStyle w:val="Style4"/>
        <w:rPr>
          <w:rFonts w:cs="B Mitra"/>
          <w:b/>
          <w:bCs/>
          <w:sz w:val="24"/>
          <w:rtl/>
        </w:rPr>
      </w:pPr>
      <w:bookmarkStart w:id="248" w:name="_Toc535745803"/>
      <w:bookmarkStart w:id="249" w:name="_Toc535765311"/>
      <w:r w:rsidRPr="008729AD">
        <w:rPr>
          <w:rFonts w:cs="B Mitra" w:hint="cs"/>
          <w:b/>
          <w:bCs/>
          <w:sz w:val="24"/>
          <w:rtl/>
        </w:rPr>
        <w:lastRenderedPageBreak/>
        <w:t>سند توسعه فناوری ارزیابی وضعیت و عمر باقیمانده قطعات داغ نیروگاهی</w:t>
      </w:r>
      <w:bookmarkEnd w:id="248"/>
      <w:bookmarkEnd w:id="249"/>
    </w:p>
    <w:p w14:paraId="215091E8" w14:textId="77777777" w:rsidR="000A27A6" w:rsidRPr="008729AD" w:rsidRDefault="000A27A6" w:rsidP="001C05AB">
      <w:pPr>
        <w:bidi/>
        <w:jc w:val="lowKashida"/>
        <w:rPr>
          <w:sz w:val="24"/>
          <w:rtl/>
          <w:lang w:bidi="fa-IR"/>
        </w:rPr>
      </w:pPr>
    </w:p>
    <w:p w14:paraId="2AFA38C4" w14:textId="77777777" w:rsidR="000A27A6" w:rsidRPr="008729AD" w:rsidRDefault="000A27A6" w:rsidP="001C05AB">
      <w:pPr>
        <w:bidi/>
        <w:jc w:val="lowKashida"/>
        <w:rPr>
          <w:rFonts w:cs="B Mitra"/>
          <w:sz w:val="24"/>
          <w:rtl/>
        </w:rPr>
      </w:pPr>
      <w:r w:rsidRPr="008729AD">
        <w:rPr>
          <w:rFonts w:cs="B Mitra" w:hint="cs"/>
          <w:sz w:val="24"/>
          <w:rtl/>
          <w:lang w:bidi="fa-IR"/>
        </w:rPr>
        <w:t>تولید</w:t>
      </w:r>
      <w:r w:rsidRPr="008729AD">
        <w:rPr>
          <w:rFonts w:cs="B Mitra"/>
          <w:sz w:val="24"/>
          <w:rtl/>
        </w:rPr>
        <w:t xml:space="preserve"> برق به عنوان صنعت زيربنايی در فرآيند توسعه‌ی اقتصادی کشور و ايجاد زيرساخت‌‏های توسعه، نقشی ارزنده و اساسی دارد و بسترهای لازم را برای پويايی و رشد کشور در زمينه‏‌های گوناگون اقتصادی، صنعتی، فرهنگی و اجتماعی فراهم می‏‌سازد. از اين رو، حرکت مستمر کشور در مسير توسعه‌ی اقتصادی و ارتقاء سطح رفاه اجتماعی، تلاش مداومی را در بهینه‏‌سازی ظرفيت‏‌های تولید برق طلب می‌‏کند. از بین روش‏‌های مختلف تولید برق، نیروگاه‌‏های حرارتی در تامین برق کشور ما نقش بسزایی دارند. این نوع نیروگاه‌‏ها از اجزای متفاوتی تشکیل شده اند که قطعات داغ آنها به دلیل قرارگیری در شرایط دشوار کاری در معرض انواع آسیب قرار دارند. در واقع اين قطعات به دليل شرايط پيچيده، همواره در معرض تخريب‌های ناگهانی می‌باشند. تخريب‌های زود هنگام در شرايط پيش‌بينی نشده می‌تواند از جنبه‌های مختلف، ضررهای هنگفتی متوجه نيروگاه‏‌های</w:t>
      </w:r>
      <w:r w:rsidRPr="008729AD">
        <w:rPr>
          <w:rFonts w:cs="B Mitra" w:hint="cs"/>
          <w:sz w:val="24"/>
          <w:rtl/>
        </w:rPr>
        <w:t xml:space="preserve"> </w:t>
      </w:r>
      <w:r w:rsidRPr="008729AD">
        <w:rPr>
          <w:rFonts w:cs="B Mitra"/>
          <w:sz w:val="24"/>
          <w:rtl/>
        </w:rPr>
        <w:t>كشور كند</w:t>
      </w:r>
      <w:r w:rsidRPr="008729AD">
        <w:rPr>
          <w:rFonts w:cs="B Mitra"/>
          <w:sz w:val="24"/>
        </w:rPr>
        <w:t xml:space="preserve">. </w:t>
      </w:r>
    </w:p>
    <w:p w14:paraId="5C60759E" w14:textId="77777777" w:rsidR="000A27A6" w:rsidRPr="008729AD" w:rsidRDefault="000A27A6" w:rsidP="001C05AB">
      <w:pPr>
        <w:bidi/>
        <w:jc w:val="lowKashida"/>
        <w:rPr>
          <w:rFonts w:cs="B Mitra"/>
          <w:sz w:val="24"/>
        </w:rPr>
      </w:pPr>
      <w:r w:rsidRPr="008729AD">
        <w:rPr>
          <w:rFonts w:cs="B Mitra"/>
          <w:sz w:val="24"/>
          <w:rtl/>
        </w:rPr>
        <w:t>بخش عمده‌ی هزینه‌ی ساخت و نگهداری نیروگاه‌‏های حرارتی شامل تامین و نگهداری اجزای داغ این نیروگاه‌‏ها می‌‏شود و غالبا عمر نیروگاه‌‏های حرارتی توسط عمر قطعات داغ آنها تعیین می‌‏گردد</w:t>
      </w:r>
      <w:r w:rsidRPr="008729AD">
        <w:rPr>
          <w:rFonts w:cs="B Mitra"/>
          <w:sz w:val="24"/>
        </w:rPr>
        <w:t xml:space="preserve">. </w:t>
      </w:r>
      <w:r w:rsidRPr="008729AD">
        <w:rPr>
          <w:rFonts w:cs="B Mitra"/>
          <w:sz w:val="24"/>
          <w:rtl/>
        </w:rPr>
        <w:t>از اینرو، امروزه مبحث عمر باقيمانده تجهيزات نيروگاهی به عنوان يك محور مهم در برنامه‌ريزی كلان كشورهای صنعتی به دليل جنبه‌های اقتصادی و حتی سياسی آن مطرح بوده و محققين و دانشمندان بسياری در كشورهای مختلف جهان مشغول فعاليت در اين زمينه می‌باشند. در کشور ما، اين مسئله وقتی بيشتر اهميت می‌يابد كه دريابيم روز به روز بر تعداد نيروگاه‌‏هايی كه مدت زمان زيادی مورد استفاده قرار گرفته‌اند و حتی بعضی عمر طراحی خود را نيز سپری كرده‌اند، اضافه می‌شود. بنابراين جهت بهره‌برداری مطمئن از تاسیسات نيروگاهی كشور، نیاز به داشتن تصویر روشنی از عمر مفید آن‌ها می‌باشد</w:t>
      </w:r>
      <w:r w:rsidRPr="008729AD">
        <w:rPr>
          <w:rFonts w:cs="B Mitra"/>
          <w:sz w:val="24"/>
        </w:rPr>
        <w:t xml:space="preserve">. </w:t>
      </w:r>
      <w:r w:rsidRPr="008729AD">
        <w:rPr>
          <w:rFonts w:cs="B Mitra"/>
          <w:sz w:val="24"/>
          <w:rtl/>
        </w:rPr>
        <w:t xml:space="preserve">حساسيت و پيچيدگی اين مسئله به قدری است كه از آن نه تنها به عنوان يك موضوع آكادميك و يا يك فعاليت صرفاً تحقيقاتی بلكه به عنوان تكنولوژی برآورد عمر باقيمانده نام برده می‌شود. لذا </w:t>
      </w:r>
      <w:r w:rsidRPr="008729AD">
        <w:rPr>
          <w:rFonts w:cs="B Mitra" w:hint="cs"/>
          <w:sz w:val="24"/>
          <w:rtl/>
        </w:rPr>
        <w:t>سند</w:t>
      </w:r>
      <w:r w:rsidRPr="008729AD">
        <w:rPr>
          <w:rFonts w:cs="B Mitra"/>
          <w:sz w:val="24"/>
          <w:rtl/>
        </w:rPr>
        <w:t xml:space="preserve"> توسعه‌ی فناوری ارزيابی وضعيت و عمر باقيمانده‌ی قطعات داغ نيروگاهی، با بهره‌گيری از نظرات خبرگان اين حوزه در پژوهشگاه نيرو </w:t>
      </w:r>
      <w:r w:rsidRPr="008729AD">
        <w:rPr>
          <w:rFonts w:cs="B Mitra" w:hint="cs"/>
          <w:sz w:val="24"/>
          <w:rtl/>
        </w:rPr>
        <w:t>فعالیت خود را آغاز نمود.</w:t>
      </w:r>
    </w:p>
    <w:p w14:paraId="7B8D13FF" w14:textId="77777777" w:rsidR="000A27A6" w:rsidRPr="008729AD" w:rsidRDefault="000A27A6" w:rsidP="001C05AB">
      <w:pPr>
        <w:bidi/>
        <w:rPr>
          <w:rFonts w:cs="B Mitra"/>
          <w:sz w:val="24"/>
          <w:shd w:val="clear" w:color="auto" w:fill="FFFFFF"/>
          <w:rtl/>
        </w:rPr>
      </w:pPr>
      <w:r w:rsidRPr="008729AD">
        <w:rPr>
          <w:rFonts w:cs="B Mitra"/>
          <w:sz w:val="24"/>
          <w:shd w:val="clear" w:color="auto" w:fill="FFFFFF"/>
          <w:rtl/>
        </w:rPr>
        <w:br w:type="page"/>
      </w:r>
    </w:p>
    <w:p w14:paraId="6E452986" w14:textId="2EC0770E" w:rsidR="000A27A6" w:rsidRPr="008729AD" w:rsidRDefault="000A27A6" w:rsidP="001C05AB">
      <w:pPr>
        <w:pStyle w:val="Style4"/>
        <w:rPr>
          <w:rFonts w:cs="B Mitra"/>
          <w:b/>
          <w:bCs/>
          <w:sz w:val="24"/>
          <w:rtl/>
        </w:rPr>
      </w:pPr>
      <w:bookmarkStart w:id="250" w:name="_Toc535745804"/>
      <w:bookmarkStart w:id="251" w:name="_Toc535765312"/>
      <w:r w:rsidRPr="008729AD">
        <w:rPr>
          <w:rFonts w:cs="B Mitra" w:hint="cs"/>
          <w:b/>
          <w:bCs/>
          <w:sz w:val="24"/>
          <w:rtl/>
        </w:rPr>
        <w:lastRenderedPageBreak/>
        <w:t>سند توسعه فناوری ساخت مواد و قطعات داغ نیروگاهی</w:t>
      </w:r>
      <w:bookmarkEnd w:id="250"/>
      <w:bookmarkEnd w:id="251"/>
    </w:p>
    <w:p w14:paraId="6E56FEAD" w14:textId="77777777" w:rsidR="000A27A6" w:rsidRPr="008729AD" w:rsidRDefault="000A27A6" w:rsidP="001C05AB">
      <w:pPr>
        <w:bidi/>
        <w:rPr>
          <w:sz w:val="24"/>
        </w:rPr>
      </w:pPr>
    </w:p>
    <w:p w14:paraId="1A751C93" w14:textId="77777777" w:rsidR="000A27A6" w:rsidRPr="008729AD" w:rsidRDefault="000A27A6" w:rsidP="001C05AB">
      <w:pPr>
        <w:bidi/>
        <w:spacing w:after="0"/>
        <w:jc w:val="lowKashida"/>
        <w:rPr>
          <w:rFonts w:cs="B Mitra"/>
          <w:sz w:val="24"/>
          <w:rtl/>
        </w:rPr>
      </w:pPr>
      <w:r w:rsidRPr="008729AD">
        <w:rPr>
          <w:rFonts w:cs="B Mitra"/>
          <w:sz w:val="24"/>
          <w:rtl/>
        </w:rPr>
        <w:t>هدف اوليه از طراحی و ساخت نيروگاه‌های توليد برق، ساخت آنها بگونه‌ای است كه بطور مطمئن و اقتصادی و با حداكثر بازدهی و سرويس دهی ممكن، برق مورد نياز را توليد كنند. در چنين نيروگاه‌هايی سعی می‌شود كه تا حد امكان از مواد استاندارد با تاريخچه اثبات شده استفاده شود، اما توسعه اين نيروگاه‌ها هنگامی بطور كامل ميسر خواهد بود كه امكان استفاده از مواد كاراتر و فن آوری‌های پيشرفته تر برای ساخت قسمت‌های مختلف آنها فراهم آمده باشد</w:t>
      </w:r>
      <w:r w:rsidRPr="008729AD">
        <w:rPr>
          <w:rFonts w:cs="B Mitra"/>
          <w:sz w:val="24"/>
        </w:rPr>
        <w:t xml:space="preserve">. </w:t>
      </w:r>
      <w:r w:rsidRPr="008729AD">
        <w:rPr>
          <w:rFonts w:cs="B Mitra"/>
          <w:sz w:val="24"/>
        </w:rPr>
        <w:br/>
      </w:r>
      <w:r w:rsidRPr="008729AD">
        <w:rPr>
          <w:rFonts w:cs="B Mitra"/>
          <w:sz w:val="24"/>
          <w:rtl/>
        </w:rPr>
        <w:t>عمر نيروگاه‌های حرارتی (بخاری يا گازی) عموماً بوسيله عمر قطعات داغ آنها محدود می‌شود. اين قطعات داغ كه در نيروگاه‌های بخاری بطور عمده شامل لوله‌های بويلر و قطعات داغ توربين بخار (بطور عمده پره‌ها و روتور) و در نيروگاه‌های گازی بطور عمده شامل پره‌ها، ديسك و روتور، محفظه‌های احتراق و مسير انتقال گازهای داغ و قطعات مربوطه می‌باشند، حين سرويس در توربين دچار كاهش عمر شده و به مرور زمان دچار آسيب می‌شوند. بنابراين نياز به تعميرات دوره‌ای داشته و پس از طی شدن عمر، نياز به جايگزينی دارند. نكته حائز اهميت در خصوص اين قطعات داغ نيروگاهی، قيمت بسيار بالای آنها است كه اين امر به دليل استفاده از مواد و تكنولوژی‌های نسبتا گران قيمت در حين ساخت آنها است</w:t>
      </w:r>
      <w:r w:rsidRPr="008729AD">
        <w:rPr>
          <w:rFonts w:cs="B Mitra"/>
          <w:sz w:val="24"/>
        </w:rPr>
        <w:t xml:space="preserve">. </w:t>
      </w:r>
    </w:p>
    <w:p w14:paraId="19D5F245" w14:textId="77777777" w:rsidR="000A27A6" w:rsidRPr="008729AD" w:rsidRDefault="000A27A6" w:rsidP="001C05AB">
      <w:pPr>
        <w:bidi/>
        <w:spacing w:after="0"/>
        <w:jc w:val="lowKashida"/>
        <w:rPr>
          <w:rFonts w:cs="B Mitra"/>
          <w:sz w:val="24"/>
          <w:rtl/>
        </w:rPr>
      </w:pPr>
      <w:r w:rsidRPr="008729AD">
        <w:rPr>
          <w:rFonts w:cs="B Mitra"/>
          <w:sz w:val="24"/>
          <w:rtl/>
        </w:rPr>
        <w:t>با توجه به اهميت اين قطعات داغ نيروگاهی برای صنعت برق كشور، لزوم تهيه نقشه راه آينده برای فناوری طراحی و توسعه دانش فنی ساخت اين مواد و قطعات از اهميت چشمگيری برخوردار بوده كه با استفاده از آن می‌توان علاوه بر شناسايی دقيق مواد و قطعات مورد نياز برای ساخت داخل در سال‌های آتی، اقتصادی ترين فرايندهای مربوطه را شناسايی كرد و نياز آينده كشور را در اين زمينه مطابق با اهداف بلند مدت پيش بينی شده در كشور به بهترين نحو تامين نمود</w:t>
      </w:r>
      <w:r w:rsidRPr="008729AD">
        <w:rPr>
          <w:rFonts w:cs="B Mitra"/>
          <w:sz w:val="24"/>
        </w:rPr>
        <w:t xml:space="preserve">. </w:t>
      </w:r>
    </w:p>
    <w:p w14:paraId="3FBC03C1" w14:textId="77777777" w:rsidR="000A27A6" w:rsidRPr="008729AD" w:rsidRDefault="000A27A6" w:rsidP="001C05AB">
      <w:pPr>
        <w:bidi/>
        <w:spacing w:after="0"/>
        <w:jc w:val="lowKashida"/>
        <w:rPr>
          <w:rFonts w:cs="B Mitra"/>
          <w:sz w:val="24"/>
        </w:rPr>
      </w:pPr>
      <w:r w:rsidRPr="008729AD">
        <w:rPr>
          <w:rFonts w:cs="B Mitra"/>
          <w:sz w:val="24"/>
          <w:rtl/>
        </w:rPr>
        <w:t xml:space="preserve">از اينرو سند توسعه دانش فنی ساخت مواد و قطعات داغ نيروگاهی در پژوهشگاه نيرو </w:t>
      </w:r>
      <w:r w:rsidRPr="008729AD">
        <w:rPr>
          <w:rFonts w:cs="B Mitra" w:hint="cs"/>
          <w:sz w:val="24"/>
          <w:rtl/>
        </w:rPr>
        <w:t>جهت تامین اهداف فوق در دست اجرا است.</w:t>
      </w:r>
    </w:p>
    <w:p w14:paraId="2AE8CFEB" w14:textId="77777777" w:rsidR="000A27A6" w:rsidRPr="008729AD" w:rsidRDefault="000A27A6" w:rsidP="001C05AB">
      <w:pPr>
        <w:bidi/>
        <w:rPr>
          <w:rFonts w:cs="B Mitra"/>
          <w:sz w:val="24"/>
          <w:shd w:val="clear" w:color="auto" w:fill="FFFFFF"/>
          <w:rtl/>
        </w:rPr>
      </w:pPr>
      <w:r w:rsidRPr="008729AD">
        <w:rPr>
          <w:rFonts w:cs="B Mitra"/>
          <w:sz w:val="24"/>
          <w:shd w:val="clear" w:color="auto" w:fill="FFFFFF"/>
          <w:rtl/>
        </w:rPr>
        <w:br w:type="page"/>
      </w:r>
    </w:p>
    <w:p w14:paraId="407D24D1" w14:textId="15869C87" w:rsidR="000A27A6" w:rsidRPr="008729AD" w:rsidRDefault="000A27A6" w:rsidP="001C05AB">
      <w:pPr>
        <w:pStyle w:val="Style4"/>
        <w:rPr>
          <w:rFonts w:cs="B Mitra"/>
          <w:b/>
          <w:bCs/>
          <w:sz w:val="24"/>
          <w:rtl/>
        </w:rPr>
      </w:pPr>
      <w:bookmarkStart w:id="252" w:name="_Toc535745805"/>
      <w:bookmarkStart w:id="253" w:name="_Toc535765313"/>
      <w:r w:rsidRPr="008729AD">
        <w:rPr>
          <w:rFonts w:cs="B Mitra"/>
          <w:b/>
          <w:bCs/>
          <w:sz w:val="24"/>
          <w:rtl/>
        </w:rPr>
        <w:lastRenderedPageBreak/>
        <w:t>سند توسعه فناوری</w:t>
      </w:r>
      <w:r w:rsidRPr="008729AD">
        <w:rPr>
          <w:rFonts w:cs="B Mitra" w:hint="cs"/>
          <w:b/>
          <w:bCs/>
          <w:sz w:val="24"/>
          <w:rtl/>
        </w:rPr>
        <w:t>‌</w:t>
      </w:r>
      <w:r w:rsidRPr="008729AD">
        <w:rPr>
          <w:rFonts w:cs="B Mitra"/>
          <w:b/>
          <w:bCs/>
          <w:sz w:val="24"/>
          <w:rtl/>
        </w:rPr>
        <w:t>های نوسازی و افزایش عمر نیروگاه</w:t>
      </w:r>
      <w:r w:rsidR="00257FCE">
        <w:rPr>
          <w:rFonts w:cs="B Mitra" w:hint="cs"/>
          <w:b/>
          <w:bCs/>
          <w:sz w:val="24"/>
          <w:rtl/>
        </w:rPr>
        <w:t>‌</w:t>
      </w:r>
      <w:r w:rsidRPr="008729AD">
        <w:rPr>
          <w:rFonts w:cs="B Mitra"/>
          <w:b/>
          <w:bCs/>
          <w:sz w:val="24"/>
          <w:rtl/>
        </w:rPr>
        <w:t>های قدیمی کشور</w:t>
      </w:r>
      <w:bookmarkEnd w:id="252"/>
      <w:bookmarkEnd w:id="253"/>
    </w:p>
    <w:p w14:paraId="1BFA337B" w14:textId="77777777" w:rsidR="000A27A6" w:rsidRPr="008729AD" w:rsidRDefault="000A27A6" w:rsidP="001C05AB">
      <w:pPr>
        <w:bidi/>
        <w:jc w:val="both"/>
        <w:rPr>
          <w:rFonts w:cs="B Mitra"/>
          <w:sz w:val="24"/>
          <w:rtl/>
        </w:rPr>
      </w:pPr>
    </w:p>
    <w:p w14:paraId="6895A915" w14:textId="5638F760" w:rsidR="000A27A6" w:rsidRPr="008729AD" w:rsidRDefault="000A27A6" w:rsidP="001C05AB">
      <w:pPr>
        <w:bidi/>
        <w:spacing w:after="0"/>
        <w:jc w:val="lowKashida"/>
        <w:rPr>
          <w:rFonts w:cs="B Mitra"/>
          <w:sz w:val="24"/>
          <w:rtl/>
        </w:rPr>
      </w:pPr>
      <w:r w:rsidRPr="008729AD">
        <w:rPr>
          <w:rFonts w:cs="B Mitra" w:hint="cs"/>
          <w:sz w:val="24"/>
          <w:rtl/>
        </w:rPr>
        <w:t>مروری بر ادبیات موضوع چگونگی برخورد با پدیده پیری واحدهای نیروگاهی حاکی از آن است که تا دهه 1980 فرض بر این بوده است که واحدهای نیروگاهی پیر باید بازنشسته شوند اما طی دهه‌های اخیر این نظریه افول نموده و نظریه توسعه عمر واحدهای نیروگاهی در قالب برنامه‌های مدیریت عمر نیروگاهها مورد توجه قرار گرفته است.  به عبارت دیگر این ذهنیت که برای مقابله با مشکلات پیری نیروگاههای قدیمی تنها راه ممکن بازنشسته کردن تجهیزات قدیمی و احداث نیروگاههای جدید است، رو به افول گذاشته و راه حل‌های دیگری جهت احیای نیروگاههای قدیمی و فائق آمدن بر مشکلات پیری نیروگاهها مطرح و توسعه داده شده اند. بدیهی است که احیای نیروگاههای قدیمی و فائق آمدن بر مشکلات پیری نیروگاههای جدید دارای مزایای قابل توجهی است. از جمله مزایای این رویکرد می‌توان به در دسترس بودن محل نیروگاه موجود، وجود زیر ساخت‌های لازم و از همه مهمتر، هزینه کمتر یا تعویق هزینه</w:t>
      </w:r>
      <w:r w:rsidR="00C44D1A" w:rsidRPr="008729AD">
        <w:rPr>
          <w:rFonts w:cs="B Mitra" w:hint="cs"/>
          <w:sz w:val="24"/>
          <w:rtl/>
        </w:rPr>
        <w:t>‌ها</w:t>
      </w:r>
      <w:r w:rsidRPr="008729AD">
        <w:rPr>
          <w:rFonts w:cs="B Mitra" w:hint="cs"/>
          <w:sz w:val="24"/>
          <w:rtl/>
        </w:rPr>
        <w:t xml:space="preserve"> اشاره کرد. </w:t>
      </w:r>
    </w:p>
    <w:p w14:paraId="50847BB2" w14:textId="77777777" w:rsidR="000A27A6" w:rsidRPr="008729AD" w:rsidRDefault="000A27A6" w:rsidP="001C05AB">
      <w:pPr>
        <w:bidi/>
        <w:spacing w:after="0"/>
        <w:jc w:val="lowKashida"/>
        <w:rPr>
          <w:rFonts w:cs="B Mitra"/>
          <w:sz w:val="24"/>
          <w:rtl/>
        </w:rPr>
      </w:pPr>
      <w:r w:rsidRPr="008729AD">
        <w:rPr>
          <w:rFonts w:cs="B Mitra" w:hint="cs"/>
          <w:sz w:val="24"/>
          <w:rtl/>
        </w:rPr>
        <w:t xml:space="preserve">بیش از 50 درصد ظرفیت نیروگاههای بخاری کشور دارای عمر بیش از 30 سال و بیش از 20 درصد ظرفیت نیروگاههای گازی کشور دارای عمر بیش از 20 سال می‌باشند. بر اساس آمار فوق نوسازی و افزایش عمر نیروگاههای قدیمی کشور یک نیاز ملی است تا بتوان با افزایش عمر و افزایش توان نیروگاههای موجود، توان خروجی صنعت برق را بهبود و افزایش داد. بر اساس مطالعات صورت گرفته برای واحدهای بخاری، محدوده طرح واحدهایی با عمر بیش از 20 سال و ظرفیت بیش از 100 مگاوات و برای واحدهای گازی محدوده طرح توربین‌های </w:t>
      </w:r>
      <w:r w:rsidRPr="008729AD">
        <w:rPr>
          <w:rFonts w:cs="B Mitra"/>
          <w:sz w:val="24"/>
        </w:rPr>
        <w:t>GE-F9</w:t>
      </w:r>
      <w:r w:rsidRPr="008729AD">
        <w:rPr>
          <w:rFonts w:cs="B Mitra" w:hint="cs"/>
          <w:sz w:val="24"/>
          <w:rtl/>
        </w:rPr>
        <w:t xml:space="preserve"> و </w:t>
      </w:r>
      <w:r w:rsidRPr="008729AD">
        <w:rPr>
          <w:rFonts w:cs="B Mitra"/>
          <w:sz w:val="24"/>
        </w:rPr>
        <w:t>Siemens V94.2</w:t>
      </w:r>
      <w:r w:rsidRPr="008729AD">
        <w:rPr>
          <w:rFonts w:cs="B Mitra" w:hint="cs"/>
          <w:sz w:val="24"/>
          <w:rtl/>
        </w:rPr>
        <w:t xml:space="preserve"> با عمر بیش از 20 سال می‌باشند.</w:t>
      </w:r>
    </w:p>
    <w:p w14:paraId="058A392E" w14:textId="77777777" w:rsidR="000A27A6" w:rsidRPr="008729AD" w:rsidRDefault="000A27A6" w:rsidP="001C05AB">
      <w:pPr>
        <w:bidi/>
        <w:spacing w:after="0"/>
        <w:jc w:val="lowKashida"/>
        <w:rPr>
          <w:rFonts w:cs="B Mitra"/>
          <w:sz w:val="24"/>
          <w:rtl/>
        </w:rPr>
      </w:pPr>
    </w:p>
    <w:p w14:paraId="22C04133" w14:textId="77777777" w:rsidR="000A27A6" w:rsidRPr="008729AD" w:rsidRDefault="000A27A6" w:rsidP="001C05AB">
      <w:pPr>
        <w:bidi/>
        <w:spacing w:after="0"/>
        <w:jc w:val="lowKashida"/>
        <w:rPr>
          <w:rFonts w:cs="B Mitra"/>
          <w:b/>
          <w:bCs/>
          <w:sz w:val="24"/>
          <w:rtl/>
        </w:rPr>
      </w:pPr>
      <w:r w:rsidRPr="008729AD">
        <w:rPr>
          <w:rFonts w:cs="B Mitra" w:hint="cs"/>
          <w:b/>
          <w:bCs/>
          <w:sz w:val="24"/>
          <w:rtl/>
        </w:rPr>
        <w:t>اهداف توسعه فناوری:</w:t>
      </w:r>
    </w:p>
    <w:p w14:paraId="449210CD" w14:textId="77777777" w:rsidR="000A27A6" w:rsidRPr="008729AD" w:rsidRDefault="000A27A6" w:rsidP="002D00DF">
      <w:pPr>
        <w:pStyle w:val="a"/>
        <w:numPr>
          <w:ilvl w:val="0"/>
          <w:numId w:val="54"/>
        </w:numPr>
        <w:bidi/>
        <w:spacing w:line="240" w:lineRule="auto"/>
        <w:jc w:val="left"/>
      </w:pPr>
      <w:r w:rsidRPr="008729AD">
        <w:rPr>
          <w:rFonts w:hint="cs"/>
          <w:rtl/>
          <w:lang w:bidi="fa-IR"/>
        </w:rPr>
        <w:t>نوسازی و افزایش عمر نیروگاه</w:t>
      </w:r>
      <w:r w:rsidRPr="008729AD">
        <w:rPr>
          <w:rFonts w:hint="cs"/>
          <w:cs/>
          <w:lang w:bidi="fa-IR"/>
        </w:rPr>
        <w:t>‎</w:t>
      </w:r>
      <w:r w:rsidRPr="008729AD">
        <w:rPr>
          <w:rFonts w:hint="cs"/>
          <w:rtl/>
          <w:lang w:bidi="fa-IR"/>
        </w:rPr>
        <w:t>های بخاری و گازی قدیمی</w:t>
      </w:r>
      <w:r w:rsidRPr="008729AD">
        <w:rPr>
          <w:rtl/>
          <w:lang w:bidi="fa-IR"/>
        </w:rPr>
        <w:t xml:space="preserve"> مبتنی بر پتانسیل هر کدام</w:t>
      </w:r>
    </w:p>
    <w:p w14:paraId="329B690E" w14:textId="1FC900ED" w:rsidR="000A27A6" w:rsidRPr="008729AD" w:rsidRDefault="000A27A6" w:rsidP="002D00DF">
      <w:pPr>
        <w:pStyle w:val="a"/>
        <w:numPr>
          <w:ilvl w:val="0"/>
          <w:numId w:val="54"/>
        </w:numPr>
        <w:bidi/>
        <w:spacing w:line="240" w:lineRule="auto"/>
        <w:jc w:val="left"/>
      </w:pPr>
      <w:r w:rsidRPr="008729AD">
        <w:rPr>
          <w:rFonts w:hint="cs"/>
          <w:rtl/>
          <w:lang w:bidi="fa-IR"/>
        </w:rPr>
        <w:t>سرمايه‌گذاري و تعامل موثر با دانشگاه</w:t>
      </w:r>
      <w:r w:rsidR="008E6A9E">
        <w:rPr>
          <w:rFonts w:hint="cs"/>
          <w:rtl/>
          <w:lang w:bidi="fa-IR"/>
        </w:rPr>
        <w:t>‌</w:t>
      </w:r>
      <w:r w:rsidRPr="008729AD">
        <w:rPr>
          <w:rFonts w:hint="cs"/>
          <w:rtl/>
          <w:lang w:bidi="fa-IR"/>
        </w:rPr>
        <w:t>ها و مراكز تحقيقاتي</w:t>
      </w:r>
    </w:p>
    <w:p w14:paraId="0F1A1D19" w14:textId="77777777" w:rsidR="000A27A6" w:rsidRPr="008729AD" w:rsidRDefault="000A27A6" w:rsidP="002D00DF">
      <w:pPr>
        <w:pStyle w:val="a"/>
        <w:numPr>
          <w:ilvl w:val="0"/>
          <w:numId w:val="54"/>
        </w:numPr>
        <w:bidi/>
        <w:spacing w:line="240" w:lineRule="auto"/>
        <w:jc w:val="left"/>
      </w:pPr>
      <w:r w:rsidRPr="008729AD">
        <w:rPr>
          <w:rFonts w:hint="cs"/>
          <w:rtl/>
          <w:lang w:bidi="fa-IR"/>
        </w:rPr>
        <w:t>سرمایه</w:t>
      </w:r>
      <w:r w:rsidRPr="008729AD">
        <w:rPr>
          <w:rFonts w:hint="cs"/>
          <w:cs/>
          <w:lang w:bidi="fa-IR"/>
        </w:rPr>
        <w:t>‎</w:t>
      </w:r>
      <w:r w:rsidRPr="008729AD">
        <w:rPr>
          <w:rFonts w:hint="cs"/>
          <w:rtl/>
          <w:lang w:bidi="fa-IR"/>
        </w:rPr>
        <w:t>گذاری در</w:t>
      </w:r>
      <w:r w:rsidRPr="008729AD">
        <w:rPr>
          <w:szCs w:val="24"/>
        </w:rPr>
        <w:t xml:space="preserve">R&amp;D </w:t>
      </w:r>
      <w:r w:rsidRPr="008729AD">
        <w:rPr>
          <w:rtl/>
        </w:rPr>
        <w:t xml:space="preserve"> </w:t>
      </w:r>
      <w:r w:rsidRPr="008729AD">
        <w:rPr>
          <w:rtl/>
          <w:lang w:bidi="fa-IR"/>
        </w:rPr>
        <w:t xml:space="preserve"> و جذب نيروي نخبه</w:t>
      </w:r>
      <w:r w:rsidRPr="008729AD">
        <w:rPr>
          <w:rFonts w:hint="cs"/>
          <w:rtl/>
          <w:lang w:bidi="fa-IR"/>
        </w:rPr>
        <w:t xml:space="preserve"> </w:t>
      </w:r>
    </w:p>
    <w:p w14:paraId="77DB07D8" w14:textId="77777777" w:rsidR="000A27A6" w:rsidRPr="008729AD" w:rsidRDefault="000A27A6" w:rsidP="002D00DF">
      <w:pPr>
        <w:pStyle w:val="a"/>
        <w:numPr>
          <w:ilvl w:val="0"/>
          <w:numId w:val="54"/>
        </w:numPr>
        <w:bidi/>
        <w:spacing w:line="240" w:lineRule="auto"/>
        <w:jc w:val="left"/>
      </w:pPr>
      <w:r w:rsidRPr="008729AD">
        <w:rPr>
          <w:rFonts w:hint="cs"/>
          <w:rtl/>
          <w:lang w:bidi="fa-IR"/>
        </w:rPr>
        <w:t>نقش حوزه نوسازی و افزایش عمر نیروگاه</w:t>
      </w:r>
      <w:r w:rsidRPr="008729AD">
        <w:rPr>
          <w:rFonts w:hint="cs"/>
          <w:cs/>
          <w:lang w:bidi="fa-IR"/>
        </w:rPr>
        <w:t>‎</w:t>
      </w:r>
      <w:r w:rsidRPr="008729AD">
        <w:rPr>
          <w:rFonts w:hint="cs"/>
          <w:rtl/>
          <w:lang w:bidi="fa-IR"/>
        </w:rPr>
        <w:t>های حرارتی در زمینه مسائل زیست محیطی</w:t>
      </w:r>
    </w:p>
    <w:p w14:paraId="28C8D96A" w14:textId="77777777" w:rsidR="000A27A6" w:rsidRPr="008729AD" w:rsidRDefault="000A27A6" w:rsidP="002D00DF">
      <w:pPr>
        <w:pStyle w:val="a"/>
        <w:numPr>
          <w:ilvl w:val="0"/>
          <w:numId w:val="54"/>
        </w:numPr>
        <w:bidi/>
        <w:spacing w:line="240" w:lineRule="auto"/>
        <w:jc w:val="left"/>
      </w:pPr>
      <w:r w:rsidRPr="008729AD">
        <w:rPr>
          <w:rFonts w:hint="cs"/>
          <w:rtl/>
          <w:lang w:bidi="fa-IR"/>
        </w:rPr>
        <w:t>ایفای نقش حوزه نوسازی و افزایش عمر نیروگاه</w:t>
      </w:r>
      <w:r w:rsidRPr="008729AD">
        <w:rPr>
          <w:rFonts w:hint="cs"/>
          <w:cs/>
          <w:lang w:bidi="fa-IR"/>
        </w:rPr>
        <w:t>‎</w:t>
      </w:r>
      <w:r w:rsidRPr="008729AD">
        <w:rPr>
          <w:rFonts w:hint="cs"/>
          <w:rtl/>
          <w:lang w:bidi="fa-IR"/>
        </w:rPr>
        <w:t>های حرارتی در زمینه رفاه اجتماعی و رشد اقتصادی</w:t>
      </w:r>
    </w:p>
    <w:p w14:paraId="3C49795F" w14:textId="77777777" w:rsidR="000A27A6" w:rsidRPr="008729AD" w:rsidRDefault="000A27A6" w:rsidP="002D00DF">
      <w:pPr>
        <w:pStyle w:val="a"/>
        <w:numPr>
          <w:ilvl w:val="0"/>
          <w:numId w:val="54"/>
        </w:numPr>
        <w:bidi/>
        <w:spacing w:line="240" w:lineRule="auto"/>
        <w:jc w:val="left"/>
      </w:pPr>
      <w:r w:rsidRPr="008729AD">
        <w:rPr>
          <w:rFonts w:hint="cs"/>
          <w:rtl/>
          <w:lang w:bidi="fa-IR"/>
        </w:rPr>
        <w:t>افزایش همکاری‌های تکنولوژیک بین</w:t>
      </w:r>
      <w:r w:rsidRPr="008729AD">
        <w:rPr>
          <w:rFonts w:hint="cs"/>
          <w:cs/>
          <w:lang w:bidi="fa-IR"/>
        </w:rPr>
        <w:t>‎</w:t>
      </w:r>
      <w:r w:rsidRPr="008729AD">
        <w:rPr>
          <w:rFonts w:hint="cs"/>
          <w:rtl/>
          <w:lang w:bidi="fa-IR"/>
        </w:rPr>
        <w:t>المللی</w:t>
      </w:r>
    </w:p>
    <w:p w14:paraId="69C1FE63" w14:textId="77777777" w:rsidR="000A27A6" w:rsidRPr="008729AD" w:rsidRDefault="000A27A6" w:rsidP="001C05AB">
      <w:pPr>
        <w:bidi/>
        <w:rPr>
          <w:rFonts w:cs="B Mitra"/>
          <w:sz w:val="24"/>
          <w:shd w:val="clear" w:color="auto" w:fill="FFFFFF"/>
          <w:rtl/>
        </w:rPr>
      </w:pPr>
      <w:r w:rsidRPr="008729AD">
        <w:rPr>
          <w:rFonts w:cs="B Mitra"/>
          <w:sz w:val="24"/>
          <w:shd w:val="clear" w:color="auto" w:fill="FFFFFF"/>
          <w:rtl/>
        </w:rPr>
        <w:br w:type="page"/>
      </w:r>
    </w:p>
    <w:p w14:paraId="524903BD" w14:textId="7E513C70" w:rsidR="000A27A6" w:rsidRPr="008729AD" w:rsidRDefault="000A27A6" w:rsidP="001C05AB">
      <w:pPr>
        <w:pStyle w:val="Style4"/>
        <w:jc w:val="both"/>
        <w:rPr>
          <w:rFonts w:cs="B Mitra"/>
          <w:b/>
          <w:bCs/>
          <w:sz w:val="24"/>
          <w:rtl/>
        </w:rPr>
      </w:pPr>
      <w:bookmarkStart w:id="254" w:name="_Toc535745806"/>
      <w:bookmarkStart w:id="255" w:name="_Toc535765314"/>
      <w:r w:rsidRPr="008729AD">
        <w:rPr>
          <w:rFonts w:cs="B Mitra" w:hint="cs"/>
          <w:b/>
          <w:bCs/>
          <w:sz w:val="24"/>
          <w:rtl/>
        </w:rPr>
        <w:lastRenderedPageBreak/>
        <w:t>سند راهبردي و نقشه راه توسعه فناوري‌هاي نوين تجهيزات فشارقوي عايقي در مناطق با اقليم خاص</w:t>
      </w:r>
      <w:bookmarkEnd w:id="254"/>
      <w:bookmarkEnd w:id="255"/>
    </w:p>
    <w:p w14:paraId="56215974" w14:textId="77777777" w:rsidR="000A27A6" w:rsidRPr="008729AD" w:rsidRDefault="000A27A6" w:rsidP="001C05AB">
      <w:pPr>
        <w:bidi/>
        <w:rPr>
          <w:sz w:val="24"/>
          <w:rtl/>
        </w:rPr>
      </w:pPr>
    </w:p>
    <w:p w14:paraId="58719147" w14:textId="77777777" w:rsidR="000A27A6" w:rsidRPr="008729AD" w:rsidRDefault="000A27A6" w:rsidP="001C05AB">
      <w:pPr>
        <w:bidi/>
        <w:spacing w:after="0"/>
        <w:jc w:val="lowKashida"/>
        <w:rPr>
          <w:rFonts w:cs="B Mitra"/>
          <w:sz w:val="24"/>
          <w:rtl/>
        </w:rPr>
      </w:pPr>
      <w:r w:rsidRPr="008729AD">
        <w:rPr>
          <w:rFonts w:cs="B Mitra" w:hint="cs"/>
          <w:sz w:val="24"/>
          <w:rtl/>
        </w:rPr>
        <w:t>شبكه‌هاي انتقال و توزيع برق بر اساس شرايط آب و هوايي و نيز الگوي بار مصرفي پايدار طراحي مي‌شوند. اما شرايط سنگين آب و هوايي و محيطي از جمله عوامل مهمي هستند كه عملكرد تجهيزات فشارقوي و عايق‌ها را در شبكه تحت تاثير قرار مي‌دهند و تنش‌هاي زيادي ممكن است بر اين تجهيزات وارد آورند و سبب اخلال سيستم قدرت شوند..</w:t>
      </w:r>
    </w:p>
    <w:p w14:paraId="17DF3E57" w14:textId="77777777" w:rsidR="000A27A6" w:rsidRPr="008729AD" w:rsidRDefault="000A27A6" w:rsidP="001C05AB">
      <w:pPr>
        <w:bidi/>
        <w:spacing w:after="0"/>
        <w:jc w:val="lowKashida"/>
        <w:rPr>
          <w:rFonts w:cs="B Mitra"/>
          <w:sz w:val="24"/>
          <w:rtl/>
        </w:rPr>
      </w:pPr>
      <w:r w:rsidRPr="008729AD">
        <w:rPr>
          <w:rFonts w:cs="B Mitra" w:hint="cs"/>
          <w:sz w:val="24"/>
          <w:rtl/>
        </w:rPr>
        <w:t>در مناطقي كه به آن‌ها مناطق با اقليم خاص گفته مي‌شود، شدت برخي از عوامل محيطي مذكور به حدي است كه با اثرگذاري نامطلوب بر روي سطوح عايقي و تجهيزات فشارقوي، سبب تسريع پديده‌هاي زوال عايقي و پيرشدگي و لذا تغيير مشخصه‌هاي عايقي در زماني كوتاه‌تر نسبت به ساير مناطق مي‌شود، به گونه‌اي كه به مرور زمان مشخصه‌هاي عايقي نسبت به مشخصه‌هاي زمان طراحي در آغاز بهره‌برداري از آن تجهيزات فاصله‌ي زيادي پيدا مي‌كند. تحت تاثير شرايط نامطلوب محيطي و آب و هوايي، تجهيزات فشارقوي و عايق‌ها دچار مشكلات فراواني خواهند شد كه در بلندمدت كارآيي و مشخصات طراحي آن‌ها را به شدت تحت تاثير قرار مي‌دهد و در عين حال بهره‌برداري از شبكه‌ي برق را تحت تاثير نامطلوب قرار خواهد دارد.</w:t>
      </w:r>
    </w:p>
    <w:p w14:paraId="6A675882" w14:textId="77777777" w:rsidR="000A27A6" w:rsidRPr="008729AD" w:rsidRDefault="000A27A6" w:rsidP="001C05AB">
      <w:pPr>
        <w:bidi/>
        <w:spacing w:after="0"/>
        <w:jc w:val="lowKashida"/>
        <w:rPr>
          <w:rFonts w:cs="B Mitra"/>
          <w:sz w:val="24"/>
          <w:rtl/>
        </w:rPr>
      </w:pPr>
      <w:r w:rsidRPr="008729AD">
        <w:rPr>
          <w:rFonts w:cs="B Mitra" w:hint="cs"/>
          <w:sz w:val="24"/>
          <w:rtl/>
        </w:rPr>
        <w:t>با توجه به شرايط آب و هوايي سخت در بسياري از مناطق ايران از جمله مناطق جنوبي و ساحلي و كوهستاني، و بويژه با توجه به تغييرات اقليمي خاورميانه و بروز پديده</w:t>
      </w:r>
      <w:r w:rsidRPr="008729AD">
        <w:rPr>
          <w:rFonts w:cs="B Mitra" w:hint="cs"/>
          <w:sz w:val="24"/>
          <w:rtl/>
        </w:rPr>
        <w:softHyphen/>
        <w:t>هايي نظیر ريزگردها كه مناطق جنوبي و غربي و مركزي ايران را تحت تاثير قرار مي</w:t>
      </w:r>
      <w:r w:rsidRPr="008729AD">
        <w:rPr>
          <w:rFonts w:cs="B Mitra"/>
          <w:sz w:val="24"/>
          <w:rtl/>
        </w:rPr>
        <w:softHyphen/>
      </w:r>
      <w:r w:rsidRPr="008729AD">
        <w:rPr>
          <w:rFonts w:cs="B Mitra" w:hint="cs"/>
          <w:sz w:val="24"/>
          <w:rtl/>
        </w:rPr>
        <w:softHyphen/>
        <w:t xml:space="preserve">دهند، افزایش دمای قابل ملاحظه محیط، تغییرات الگوی باد و بارشهای برف و باران و افزایش میزان صاعقه، اعضاء اجرایی و کمیته راهبری طرح حاضر با هدف </w:t>
      </w:r>
      <w:r w:rsidRPr="008729AD">
        <w:rPr>
          <w:rFonts w:cs="B Mitra"/>
          <w:sz w:val="24"/>
          <w:rtl/>
        </w:rPr>
        <w:t>مدیریت تحقیقات</w:t>
      </w:r>
      <w:r w:rsidRPr="008729AD">
        <w:rPr>
          <w:rFonts w:cs="B Mitra" w:hint="cs"/>
          <w:sz w:val="24"/>
          <w:rtl/>
        </w:rPr>
        <w:t xml:space="preserve"> در زمینه مطالعات عایقی و با تمركز بر مناطق با اقلیم خاص كشور، </w:t>
      </w:r>
      <w:r w:rsidRPr="008729AD">
        <w:rPr>
          <w:rFonts w:cs="B Mitra"/>
          <w:sz w:val="24"/>
          <w:rtl/>
        </w:rPr>
        <w:t>ارائه</w:t>
      </w:r>
      <w:r w:rsidRPr="008729AD">
        <w:rPr>
          <w:rFonts w:cs="B Mitra" w:hint="cs"/>
          <w:sz w:val="24"/>
          <w:rtl/>
        </w:rPr>
        <w:softHyphen/>
        <w:t>ي</w:t>
      </w:r>
      <w:r w:rsidRPr="008729AD">
        <w:rPr>
          <w:rFonts w:cs="B Mitra"/>
          <w:sz w:val="24"/>
          <w:rtl/>
        </w:rPr>
        <w:t xml:space="preserve"> راهکارها، برنامه‌ها و سیاست‌های توسعه فناوری‌های </w:t>
      </w:r>
      <w:r w:rsidRPr="008729AD">
        <w:rPr>
          <w:rFonts w:cs="B Mitra" w:hint="cs"/>
          <w:sz w:val="24"/>
          <w:rtl/>
        </w:rPr>
        <w:t>نوين عايقي و تجهيزات فشار قوي متناسب با شرايط اقليمي ایران</w:t>
      </w:r>
      <w:r w:rsidRPr="008729AD">
        <w:rPr>
          <w:rFonts w:cs="B Mitra"/>
          <w:sz w:val="24"/>
          <w:rtl/>
        </w:rPr>
        <w:t xml:space="preserve"> و همچنین جهت‌دهی و انتخاب روش‌های مناسب برای دستیابی به تکنولوژی‌های </w:t>
      </w:r>
      <w:r w:rsidRPr="008729AD">
        <w:rPr>
          <w:rFonts w:cs="B Mitra" w:hint="cs"/>
          <w:sz w:val="24"/>
          <w:rtl/>
        </w:rPr>
        <w:t>مرتبط را در دست برنامه ریزی و اقدام دارند.</w:t>
      </w:r>
    </w:p>
    <w:p w14:paraId="19BB6951" w14:textId="77777777" w:rsidR="000A27A6" w:rsidRPr="008729AD" w:rsidRDefault="000A27A6" w:rsidP="001C05AB">
      <w:pPr>
        <w:bidi/>
        <w:rPr>
          <w:rFonts w:cs="B Mitra"/>
          <w:sz w:val="24"/>
          <w:rtl/>
        </w:rPr>
      </w:pPr>
      <w:r w:rsidRPr="008729AD">
        <w:rPr>
          <w:rFonts w:cs="B Mitra"/>
          <w:sz w:val="24"/>
          <w:rtl/>
        </w:rPr>
        <w:br w:type="page"/>
      </w:r>
    </w:p>
    <w:p w14:paraId="45C40617" w14:textId="2151915D" w:rsidR="000A27A6" w:rsidRPr="008729AD" w:rsidRDefault="000A27A6" w:rsidP="001C05AB">
      <w:pPr>
        <w:pStyle w:val="Style4"/>
        <w:jc w:val="both"/>
        <w:rPr>
          <w:rFonts w:cs="B Mitra"/>
          <w:b/>
          <w:bCs/>
          <w:sz w:val="24"/>
          <w:rtl/>
        </w:rPr>
      </w:pPr>
      <w:bookmarkStart w:id="256" w:name="_Toc535745807"/>
      <w:bookmarkStart w:id="257" w:name="_Toc535765315"/>
      <w:r w:rsidRPr="008729AD">
        <w:rPr>
          <w:rFonts w:cs="B Mitra" w:hint="cs"/>
          <w:b/>
          <w:bCs/>
          <w:sz w:val="24"/>
          <w:rtl/>
        </w:rPr>
        <w:lastRenderedPageBreak/>
        <w:t>سند</w:t>
      </w:r>
      <w:r w:rsidRPr="008729AD">
        <w:rPr>
          <w:rFonts w:cs="B Mitra"/>
          <w:b/>
          <w:bCs/>
          <w:sz w:val="24"/>
          <w:rtl/>
        </w:rPr>
        <w:t xml:space="preserve"> </w:t>
      </w:r>
      <w:r w:rsidRPr="008729AD">
        <w:rPr>
          <w:rFonts w:cs="B Mitra" w:hint="cs"/>
          <w:b/>
          <w:bCs/>
          <w:sz w:val="24"/>
          <w:rtl/>
        </w:rPr>
        <w:t>توسعه</w:t>
      </w:r>
      <w:r w:rsidRPr="008729AD">
        <w:rPr>
          <w:rFonts w:cs="B Mitra"/>
          <w:b/>
          <w:bCs/>
          <w:sz w:val="24"/>
          <w:rtl/>
        </w:rPr>
        <w:t xml:space="preserve"> </w:t>
      </w:r>
      <w:r w:rsidRPr="008729AD">
        <w:rPr>
          <w:rFonts w:cs="B Mitra" w:hint="cs"/>
          <w:b/>
          <w:bCs/>
          <w:sz w:val="24"/>
          <w:rtl/>
        </w:rPr>
        <w:t>فناوری</w:t>
      </w:r>
      <w:r w:rsidRPr="008729AD">
        <w:rPr>
          <w:rFonts w:cs="B Mitra"/>
          <w:b/>
          <w:bCs/>
          <w:sz w:val="24"/>
          <w:rtl/>
        </w:rPr>
        <w:t xml:space="preserve"> </w:t>
      </w:r>
      <w:r w:rsidRPr="008729AD">
        <w:rPr>
          <w:rFonts w:cs="B Mitra" w:hint="cs"/>
          <w:b/>
          <w:bCs/>
          <w:sz w:val="24"/>
          <w:rtl/>
        </w:rPr>
        <w:t>مدیریت</w:t>
      </w:r>
      <w:r w:rsidRPr="008729AD">
        <w:rPr>
          <w:rFonts w:cs="B Mitra"/>
          <w:b/>
          <w:bCs/>
          <w:sz w:val="24"/>
          <w:rtl/>
        </w:rPr>
        <w:t xml:space="preserve"> </w:t>
      </w:r>
      <w:r w:rsidRPr="008729AD">
        <w:rPr>
          <w:rFonts w:cs="B Mitra" w:hint="cs"/>
          <w:b/>
          <w:bCs/>
          <w:sz w:val="24"/>
          <w:rtl/>
        </w:rPr>
        <w:t>آلاینده‌ها</w:t>
      </w:r>
      <w:r w:rsidRPr="008729AD">
        <w:rPr>
          <w:rFonts w:cs="B Mitra"/>
          <w:b/>
          <w:bCs/>
          <w:sz w:val="24"/>
          <w:rtl/>
        </w:rPr>
        <w:t xml:space="preserve"> ( </w:t>
      </w:r>
      <w:r w:rsidRPr="008729AD">
        <w:rPr>
          <w:rFonts w:cs="B Mitra" w:hint="cs"/>
          <w:b/>
          <w:bCs/>
          <w:sz w:val="24"/>
          <w:rtl/>
        </w:rPr>
        <w:t>هوا</w:t>
      </w:r>
      <w:r w:rsidRPr="008729AD">
        <w:rPr>
          <w:rFonts w:cs="B Mitra"/>
          <w:b/>
          <w:bCs/>
          <w:sz w:val="24"/>
          <w:rtl/>
        </w:rPr>
        <w:t xml:space="preserve"> </w:t>
      </w:r>
      <w:r w:rsidRPr="008729AD">
        <w:rPr>
          <w:rFonts w:cs="B Mitra" w:hint="cs"/>
          <w:b/>
          <w:bCs/>
          <w:sz w:val="24"/>
          <w:rtl/>
        </w:rPr>
        <w:t>،</w:t>
      </w:r>
      <w:r w:rsidRPr="008729AD">
        <w:rPr>
          <w:rFonts w:cs="B Mitra"/>
          <w:b/>
          <w:bCs/>
          <w:sz w:val="24"/>
          <w:rtl/>
        </w:rPr>
        <w:t xml:space="preserve"> </w:t>
      </w:r>
      <w:r w:rsidRPr="008729AD">
        <w:rPr>
          <w:rFonts w:cs="B Mitra" w:hint="cs"/>
          <w:b/>
          <w:bCs/>
          <w:sz w:val="24"/>
          <w:rtl/>
        </w:rPr>
        <w:t>آب‌</w:t>
      </w:r>
      <w:r w:rsidRPr="008729AD">
        <w:rPr>
          <w:rFonts w:cs="B Mitra"/>
          <w:b/>
          <w:bCs/>
          <w:sz w:val="24"/>
          <w:rtl/>
        </w:rPr>
        <w:t xml:space="preserve"> </w:t>
      </w:r>
      <w:r w:rsidRPr="008729AD">
        <w:rPr>
          <w:rFonts w:cs="B Mitra" w:hint="cs"/>
          <w:b/>
          <w:bCs/>
          <w:sz w:val="24"/>
          <w:rtl/>
        </w:rPr>
        <w:t>و</w:t>
      </w:r>
      <w:r w:rsidRPr="008729AD">
        <w:rPr>
          <w:rFonts w:cs="B Mitra"/>
          <w:b/>
          <w:bCs/>
          <w:sz w:val="24"/>
          <w:rtl/>
        </w:rPr>
        <w:t xml:space="preserve"> </w:t>
      </w:r>
      <w:r w:rsidRPr="008729AD">
        <w:rPr>
          <w:rFonts w:cs="B Mitra" w:hint="cs"/>
          <w:b/>
          <w:bCs/>
          <w:sz w:val="24"/>
          <w:rtl/>
        </w:rPr>
        <w:t>خاک</w:t>
      </w:r>
      <w:r w:rsidRPr="008729AD">
        <w:rPr>
          <w:rFonts w:cs="B Mitra"/>
          <w:b/>
          <w:bCs/>
          <w:sz w:val="24"/>
          <w:rtl/>
        </w:rPr>
        <w:t xml:space="preserve"> ) </w:t>
      </w:r>
      <w:r w:rsidRPr="008729AD">
        <w:rPr>
          <w:rFonts w:cs="B Mitra" w:hint="cs"/>
          <w:b/>
          <w:bCs/>
          <w:sz w:val="24"/>
          <w:rtl/>
        </w:rPr>
        <w:t>در</w:t>
      </w:r>
      <w:r w:rsidRPr="008729AD">
        <w:rPr>
          <w:rFonts w:cs="B Mitra"/>
          <w:b/>
          <w:bCs/>
          <w:sz w:val="24"/>
          <w:rtl/>
        </w:rPr>
        <w:t xml:space="preserve"> </w:t>
      </w:r>
      <w:r w:rsidRPr="008729AD">
        <w:rPr>
          <w:rFonts w:cs="B Mitra" w:hint="cs"/>
          <w:b/>
          <w:bCs/>
          <w:sz w:val="24"/>
          <w:rtl/>
        </w:rPr>
        <w:t>صنعت</w:t>
      </w:r>
      <w:r w:rsidRPr="008729AD">
        <w:rPr>
          <w:rFonts w:cs="B Mitra"/>
          <w:b/>
          <w:bCs/>
          <w:sz w:val="24"/>
          <w:rtl/>
        </w:rPr>
        <w:t xml:space="preserve"> </w:t>
      </w:r>
      <w:r w:rsidRPr="008729AD">
        <w:rPr>
          <w:rFonts w:cs="B Mitra" w:hint="cs"/>
          <w:b/>
          <w:bCs/>
          <w:sz w:val="24"/>
          <w:rtl/>
        </w:rPr>
        <w:t>برق</w:t>
      </w:r>
      <w:r w:rsidRPr="008729AD">
        <w:rPr>
          <w:rFonts w:cs="B Mitra"/>
          <w:b/>
          <w:bCs/>
          <w:sz w:val="24"/>
          <w:rtl/>
        </w:rPr>
        <w:t xml:space="preserve"> </w:t>
      </w:r>
      <w:r w:rsidRPr="008729AD">
        <w:rPr>
          <w:rFonts w:cs="B Mitra" w:hint="cs"/>
          <w:b/>
          <w:bCs/>
          <w:sz w:val="24"/>
          <w:rtl/>
        </w:rPr>
        <w:t>ایران</w:t>
      </w:r>
      <w:bookmarkEnd w:id="256"/>
      <w:bookmarkEnd w:id="257"/>
    </w:p>
    <w:p w14:paraId="0C2A8D01" w14:textId="77777777" w:rsidR="000A27A6" w:rsidRPr="008729AD" w:rsidRDefault="000A27A6" w:rsidP="001C05AB">
      <w:pPr>
        <w:bidi/>
        <w:spacing w:after="0"/>
        <w:jc w:val="lowKashida"/>
        <w:rPr>
          <w:rFonts w:cs="B Mitra"/>
          <w:sz w:val="24"/>
          <w:rtl/>
        </w:rPr>
      </w:pPr>
    </w:p>
    <w:p w14:paraId="57702160" w14:textId="77777777" w:rsidR="000A27A6" w:rsidRPr="008729AD" w:rsidRDefault="000A27A6" w:rsidP="001C05AB">
      <w:pPr>
        <w:bidi/>
        <w:spacing w:after="0"/>
        <w:jc w:val="lowKashida"/>
        <w:rPr>
          <w:rFonts w:cs="B Mitra"/>
          <w:sz w:val="24"/>
          <w:rtl/>
        </w:rPr>
      </w:pPr>
      <w:r w:rsidRPr="008729AD">
        <w:rPr>
          <w:rFonts w:cs="B Mitra" w:hint="cs"/>
          <w:sz w:val="24"/>
          <w:rtl/>
        </w:rPr>
        <w:t>توسعه</w:t>
      </w:r>
      <w:r w:rsidRPr="008729AD">
        <w:rPr>
          <w:rFonts w:cs="B Mitra"/>
          <w:sz w:val="24"/>
          <w:rtl/>
        </w:rPr>
        <w:t xml:space="preserve"> </w:t>
      </w:r>
      <w:r w:rsidRPr="008729AD">
        <w:rPr>
          <w:rFonts w:cs="B Mitra" w:hint="cs"/>
          <w:sz w:val="24"/>
          <w:rtl/>
        </w:rPr>
        <w:t>پایدار</w:t>
      </w:r>
      <w:r w:rsidRPr="008729AD">
        <w:rPr>
          <w:rFonts w:cs="B Mitra"/>
          <w:sz w:val="24"/>
          <w:rtl/>
        </w:rPr>
        <w:t xml:space="preserve"> </w:t>
      </w:r>
      <w:r w:rsidRPr="008729AD">
        <w:rPr>
          <w:rFonts w:cs="B Mitra" w:hint="cs"/>
          <w:sz w:val="24"/>
          <w:rtl/>
        </w:rPr>
        <w:t>صنایع</w:t>
      </w:r>
      <w:r w:rsidRPr="008729AD">
        <w:rPr>
          <w:rFonts w:cs="B Mitra"/>
          <w:sz w:val="24"/>
          <w:rtl/>
        </w:rPr>
        <w:t xml:space="preserve"> </w:t>
      </w:r>
      <w:r w:rsidRPr="008729AD">
        <w:rPr>
          <w:rFonts w:cs="B Mitra" w:hint="cs"/>
          <w:sz w:val="24"/>
          <w:rtl/>
        </w:rPr>
        <w:t>بزرگ</w:t>
      </w:r>
      <w:r w:rsidRPr="008729AD">
        <w:rPr>
          <w:rFonts w:cs="B Mitra"/>
          <w:sz w:val="24"/>
          <w:rtl/>
        </w:rPr>
        <w:t xml:space="preserve"> </w:t>
      </w:r>
      <w:r w:rsidRPr="008729AD">
        <w:rPr>
          <w:rFonts w:cs="B Mitra" w:hint="cs"/>
          <w:sz w:val="24"/>
          <w:rtl/>
        </w:rPr>
        <w:t>همواره</w:t>
      </w:r>
      <w:r w:rsidRPr="008729AD">
        <w:rPr>
          <w:rFonts w:cs="B Mitra"/>
          <w:sz w:val="24"/>
          <w:rtl/>
        </w:rPr>
        <w:t xml:space="preserve"> </w:t>
      </w:r>
      <w:r w:rsidRPr="008729AD">
        <w:rPr>
          <w:rFonts w:cs="B Mitra" w:hint="cs"/>
          <w:sz w:val="24"/>
          <w:rtl/>
        </w:rPr>
        <w:t>یكی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دغدغه‌های</w:t>
      </w:r>
      <w:r w:rsidRPr="008729AD">
        <w:rPr>
          <w:rFonts w:cs="B Mitra"/>
          <w:sz w:val="24"/>
          <w:rtl/>
        </w:rPr>
        <w:t xml:space="preserve"> </w:t>
      </w:r>
      <w:r w:rsidRPr="008729AD">
        <w:rPr>
          <w:rFonts w:cs="B Mitra" w:hint="cs"/>
          <w:sz w:val="24"/>
          <w:rtl/>
        </w:rPr>
        <w:t>برنامه</w:t>
      </w:r>
      <w:r w:rsidRPr="008729AD">
        <w:rPr>
          <w:rFonts w:cs="B Mitra"/>
          <w:sz w:val="24"/>
          <w:rtl/>
        </w:rPr>
        <w:t xml:space="preserve"> </w:t>
      </w:r>
      <w:r w:rsidRPr="008729AD">
        <w:rPr>
          <w:rFonts w:cs="B Mitra" w:hint="cs"/>
          <w:sz w:val="24"/>
          <w:rtl/>
        </w:rPr>
        <w:t>ریزان</w:t>
      </w:r>
      <w:r w:rsidRPr="008729AD">
        <w:rPr>
          <w:rFonts w:cs="B Mitra"/>
          <w:sz w:val="24"/>
          <w:rtl/>
        </w:rPr>
        <w:t xml:space="preserve"> </w:t>
      </w:r>
      <w:r w:rsidRPr="008729AD">
        <w:rPr>
          <w:rFonts w:cs="B Mitra" w:hint="cs"/>
          <w:sz w:val="24"/>
          <w:rtl/>
        </w:rPr>
        <w:t>كشور</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ولی</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موضوع</w:t>
      </w:r>
      <w:r w:rsidRPr="008729AD">
        <w:rPr>
          <w:rFonts w:cs="B Mitra"/>
          <w:sz w:val="24"/>
          <w:rtl/>
        </w:rPr>
        <w:t xml:space="preserve"> </w:t>
      </w:r>
      <w:r w:rsidRPr="008729AD">
        <w:rPr>
          <w:rFonts w:cs="B Mitra" w:hint="cs"/>
          <w:sz w:val="24"/>
          <w:rtl/>
        </w:rPr>
        <w:t>بایستی</w:t>
      </w:r>
      <w:r w:rsidRPr="008729AD">
        <w:rPr>
          <w:rFonts w:cs="B Mitra"/>
          <w:sz w:val="24"/>
          <w:rtl/>
        </w:rPr>
        <w:t xml:space="preserve"> </w:t>
      </w:r>
      <w:r w:rsidRPr="008729AD">
        <w:rPr>
          <w:rFonts w:cs="B Mitra" w:hint="cs"/>
          <w:sz w:val="24"/>
          <w:rtl/>
        </w:rPr>
        <w:t>مباحثی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قبیل</w:t>
      </w:r>
      <w:r w:rsidRPr="008729AD">
        <w:rPr>
          <w:rFonts w:cs="B Mitra"/>
          <w:sz w:val="24"/>
          <w:rtl/>
        </w:rPr>
        <w:t xml:space="preserve"> </w:t>
      </w:r>
      <w:r w:rsidRPr="008729AD">
        <w:rPr>
          <w:rFonts w:cs="B Mitra" w:hint="cs"/>
          <w:sz w:val="24"/>
          <w:rtl/>
        </w:rPr>
        <w:t>تجارب</w:t>
      </w:r>
      <w:r w:rsidRPr="008729AD">
        <w:rPr>
          <w:rFonts w:cs="B Mitra"/>
          <w:sz w:val="24"/>
          <w:rtl/>
        </w:rPr>
        <w:t xml:space="preserve"> </w:t>
      </w:r>
      <w:r w:rsidRPr="008729AD">
        <w:rPr>
          <w:rFonts w:cs="B Mitra" w:hint="cs"/>
          <w:sz w:val="24"/>
          <w:rtl/>
        </w:rPr>
        <w:t>قبلی،</w:t>
      </w:r>
      <w:r w:rsidRPr="008729AD">
        <w:rPr>
          <w:rFonts w:cs="B Mitra"/>
          <w:sz w:val="24"/>
          <w:rtl/>
        </w:rPr>
        <w:t xml:space="preserve"> </w:t>
      </w:r>
      <w:r w:rsidRPr="008729AD">
        <w:rPr>
          <w:rFonts w:cs="B Mitra" w:hint="cs"/>
          <w:sz w:val="24"/>
          <w:rtl/>
        </w:rPr>
        <w:t>توانمندی</w:t>
      </w:r>
      <w:r w:rsidRPr="008729AD">
        <w:rPr>
          <w:rFonts w:cs="B Mitra"/>
          <w:sz w:val="24"/>
          <w:rtl/>
        </w:rPr>
        <w:t xml:space="preserve"> </w:t>
      </w:r>
      <w:r w:rsidRPr="008729AD">
        <w:rPr>
          <w:rFonts w:cs="B Mitra" w:hint="cs"/>
          <w:sz w:val="24"/>
          <w:rtl/>
        </w:rPr>
        <w:t>كارشناسان،توانمندی</w:t>
      </w:r>
      <w:r w:rsidRPr="008729AD">
        <w:rPr>
          <w:rFonts w:cs="B Mitra"/>
          <w:sz w:val="24"/>
          <w:rtl/>
        </w:rPr>
        <w:t xml:space="preserve"> </w:t>
      </w:r>
      <w:r w:rsidRPr="008729AD">
        <w:rPr>
          <w:rFonts w:cs="B Mitra" w:hint="cs"/>
          <w:sz w:val="24"/>
          <w:rtl/>
        </w:rPr>
        <w:t>صنعتگران</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ظرفیت‌های</w:t>
      </w:r>
      <w:r w:rsidRPr="008729AD">
        <w:rPr>
          <w:rFonts w:cs="B Mitra"/>
          <w:sz w:val="24"/>
          <w:rtl/>
        </w:rPr>
        <w:t xml:space="preserve"> </w:t>
      </w:r>
      <w:r w:rsidRPr="008729AD">
        <w:rPr>
          <w:rFonts w:cs="B Mitra" w:hint="cs"/>
          <w:sz w:val="24"/>
          <w:rtl/>
        </w:rPr>
        <w:t>موردنیاز</w:t>
      </w:r>
      <w:r w:rsidRPr="008729AD">
        <w:rPr>
          <w:rFonts w:cs="B Mitra"/>
          <w:sz w:val="24"/>
          <w:rtl/>
        </w:rPr>
        <w:t xml:space="preserve"> </w:t>
      </w:r>
      <w:r w:rsidRPr="008729AD">
        <w:rPr>
          <w:rFonts w:cs="B Mitra" w:hint="cs"/>
          <w:sz w:val="24"/>
          <w:rtl/>
        </w:rPr>
        <w:t>كشور</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نیز</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انتخاب</w:t>
      </w:r>
      <w:r w:rsidRPr="008729AD">
        <w:rPr>
          <w:rFonts w:cs="B Mitra"/>
          <w:sz w:val="24"/>
          <w:rtl/>
        </w:rPr>
        <w:t xml:space="preserve"> </w:t>
      </w:r>
      <w:r w:rsidRPr="008729AD">
        <w:rPr>
          <w:rFonts w:cs="B Mitra" w:hint="cs"/>
          <w:sz w:val="24"/>
          <w:rtl/>
        </w:rPr>
        <w:t>فناوری‌ها</w:t>
      </w:r>
      <w:r w:rsidRPr="008729AD">
        <w:rPr>
          <w:rFonts w:cs="B Mitra"/>
          <w:sz w:val="24"/>
          <w:rtl/>
        </w:rPr>
        <w:t xml:space="preserve"> </w:t>
      </w:r>
      <w:r w:rsidRPr="008729AD">
        <w:rPr>
          <w:rFonts w:cs="B Mitra" w:hint="cs"/>
          <w:sz w:val="24"/>
          <w:rtl/>
        </w:rPr>
        <w:t>برای</w:t>
      </w:r>
      <w:r w:rsidRPr="008729AD">
        <w:rPr>
          <w:rFonts w:cs="B Mitra"/>
          <w:sz w:val="24"/>
          <w:rtl/>
        </w:rPr>
        <w:t xml:space="preserve"> </w:t>
      </w:r>
      <w:r w:rsidRPr="008729AD">
        <w:rPr>
          <w:rFonts w:cs="B Mitra" w:hint="cs"/>
          <w:sz w:val="24"/>
          <w:rtl/>
        </w:rPr>
        <w:t>حصول</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پایدار</w:t>
      </w:r>
      <w:r w:rsidRPr="008729AD">
        <w:rPr>
          <w:rFonts w:cs="B Mitra"/>
          <w:sz w:val="24"/>
          <w:rtl/>
        </w:rPr>
        <w:t xml:space="preserve"> </w:t>
      </w:r>
      <w:r w:rsidRPr="008729AD">
        <w:rPr>
          <w:rFonts w:cs="B Mitra" w:hint="cs"/>
          <w:sz w:val="24"/>
          <w:rtl/>
        </w:rPr>
        <w:t>موردتوجه</w:t>
      </w:r>
      <w:r w:rsidRPr="008729AD">
        <w:rPr>
          <w:rFonts w:cs="B Mitra"/>
          <w:sz w:val="24"/>
          <w:rtl/>
        </w:rPr>
        <w:t xml:space="preserve"> </w:t>
      </w:r>
      <w:r w:rsidRPr="008729AD">
        <w:rPr>
          <w:rFonts w:cs="B Mitra" w:hint="cs"/>
          <w:sz w:val="24"/>
          <w:rtl/>
        </w:rPr>
        <w:t>قرارداد</w:t>
      </w:r>
      <w:r w:rsidRPr="008729AD">
        <w:rPr>
          <w:rFonts w:cs="B Mitra"/>
          <w:sz w:val="24"/>
          <w:rtl/>
        </w:rPr>
        <w:t>.</w:t>
      </w:r>
    </w:p>
    <w:p w14:paraId="03BD3AB1" w14:textId="77777777" w:rsidR="000A27A6" w:rsidRPr="008729AD" w:rsidRDefault="000A27A6" w:rsidP="001C05AB">
      <w:pPr>
        <w:bidi/>
        <w:spacing w:after="0"/>
        <w:jc w:val="lowKashida"/>
        <w:rPr>
          <w:rFonts w:cs="B Mitra"/>
          <w:sz w:val="24"/>
          <w:rtl/>
        </w:rPr>
      </w:pPr>
      <w:r w:rsidRPr="008729AD">
        <w:rPr>
          <w:rFonts w:cs="B Mitra" w:hint="cs"/>
          <w:sz w:val="24"/>
          <w:rtl/>
        </w:rPr>
        <w:t>دراین‌ارتباط</w:t>
      </w:r>
      <w:r w:rsidRPr="008729AD">
        <w:rPr>
          <w:rFonts w:cs="B Mitra"/>
          <w:sz w:val="24"/>
          <w:rtl/>
        </w:rPr>
        <w:t xml:space="preserve"> </w:t>
      </w:r>
      <w:r w:rsidRPr="008729AD">
        <w:rPr>
          <w:rFonts w:cs="B Mitra" w:hint="cs"/>
          <w:sz w:val="24"/>
          <w:rtl/>
        </w:rPr>
        <w:t>وزارت</w:t>
      </w:r>
      <w:r w:rsidRPr="008729AD">
        <w:rPr>
          <w:rFonts w:cs="B Mitra"/>
          <w:sz w:val="24"/>
          <w:rtl/>
        </w:rPr>
        <w:t xml:space="preserve"> </w:t>
      </w:r>
      <w:r w:rsidRPr="008729AD">
        <w:rPr>
          <w:rFonts w:cs="B Mitra" w:hint="cs"/>
          <w:sz w:val="24"/>
          <w:rtl/>
        </w:rPr>
        <w:t>نیرو</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بهره‌گیری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آخرین</w:t>
      </w:r>
      <w:r w:rsidRPr="008729AD">
        <w:rPr>
          <w:rFonts w:cs="B Mitra"/>
          <w:sz w:val="24"/>
          <w:rtl/>
        </w:rPr>
        <w:t xml:space="preserve"> </w:t>
      </w:r>
      <w:r w:rsidRPr="008729AD">
        <w:rPr>
          <w:rFonts w:cs="B Mitra" w:hint="cs"/>
          <w:sz w:val="24"/>
          <w:rtl/>
        </w:rPr>
        <w:t>دستاوردهای</w:t>
      </w:r>
      <w:r w:rsidRPr="008729AD">
        <w:rPr>
          <w:rFonts w:cs="B Mitra"/>
          <w:sz w:val="24"/>
          <w:rtl/>
        </w:rPr>
        <w:t xml:space="preserve"> </w:t>
      </w:r>
      <w:r w:rsidRPr="008729AD">
        <w:rPr>
          <w:rFonts w:cs="B Mitra" w:hint="cs"/>
          <w:sz w:val="24"/>
          <w:rtl/>
        </w:rPr>
        <w:t>علمی</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پژوهشی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روش‌های</w:t>
      </w:r>
      <w:r w:rsidRPr="008729AD">
        <w:rPr>
          <w:rFonts w:cs="B Mitra"/>
          <w:sz w:val="24"/>
          <w:rtl/>
        </w:rPr>
        <w:t xml:space="preserve"> </w:t>
      </w:r>
      <w:r w:rsidRPr="008729AD">
        <w:rPr>
          <w:rFonts w:cs="B Mitra" w:hint="cs"/>
          <w:sz w:val="24"/>
          <w:rtl/>
        </w:rPr>
        <w:t>پیشرفته</w:t>
      </w:r>
      <w:r w:rsidRPr="008729AD">
        <w:rPr>
          <w:rFonts w:cs="B Mitra"/>
          <w:sz w:val="24"/>
          <w:rtl/>
        </w:rPr>
        <w:t xml:space="preserve"> </w:t>
      </w:r>
      <w:r w:rsidRPr="008729AD">
        <w:rPr>
          <w:rFonts w:cs="B Mitra" w:hint="cs"/>
          <w:sz w:val="24"/>
          <w:rtl/>
        </w:rPr>
        <w:t>مدیریت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همچنین</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فناوری‌های</w:t>
      </w:r>
      <w:r w:rsidRPr="008729AD">
        <w:rPr>
          <w:rFonts w:cs="B Mitra"/>
          <w:sz w:val="24"/>
          <w:rtl/>
        </w:rPr>
        <w:t xml:space="preserve"> </w:t>
      </w:r>
      <w:r w:rsidRPr="008729AD">
        <w:rPr>
          <w:rFonts w:cs="B Mitra" w:hint="cs"/>
          <w:sz w:val="24"/>
          <w:rtl/>
        </w:rPr>
        <w:t>نوین</w:t>
      </w:r>
      <w:r w:rsidRPr="008729AD">
        <w:rPr>
          <w:rFonts w:cs="B Mitra"/>
          <w:sz w:val="24"/>
          <w:rtl/>
        </w:rPr>
        <w:t xml:space="preserve"> </w:t>
      </w:r>
      <w:r w:rsidRPr="008729AD">
        <w:rPr>
          <w:rFonts w:cs="B Mitra" w:hint="cs"/>
          <w:sz w:val="24"/>
          <w:rtl/>
        </w:rPr>
        <w:t>سازگار</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محیط‌زیست</w:t>
      </w:r>
      <w:r w:rsidRPr="008729AD">
        <w:rPr>
          <w:rFonts w:cs="B Mitra"/>
          <w:sz w:val="24"/>
          <w:rtl/>
        </w:rPr>
        <w:t xml:space="preserve"> </w:t>
      </w:r>
      <w:r w:rsidRPr="008729AD">
        <w:rPr>
          <w:rFonts w:cs="B Mitra" w:hint="cs"/>
          <w:sz w:val="24"/>
          <w:rtl/>
        </w:rPr>
        <w:t>علاوه</w:t>
      </w:r>
      <w:r w:rsidRPr="008729AD">
        <w:rPr>
          <w:rFonts w:cs="B Mitra"/>
          <w:sz w:val="24"/>
          <w:rtl/>
        </w:rPr>
        <w:t xml:space="preserve"> </w:t>
      </w:r>
      <w:r w:rsidRPr="008729AD">
        <w:rPr>
          <w:rFonts w:cs="B Mitra" w:hint="cs"/>
          <w:sz w:val="24"/>
          <w:rtl/>
        </w:rPr>
        <w:t>بر</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ارتقای</w:t>
      </w:r>
      <w:r w:rsidRPr="008729AD">
        <w:rPr>
          <w:rFonts w:cs="B Mitra"/>
          <w:sz w:val="24"/>
          <w:rtl/>
        </w:rPr>
        <w:t xml:space="preserve"> </w:t>
      </w:r>
      <w:r w:rsidRPr="008729AD">
        <w:rPr>
          <w:rFonts w:cs="B Mitra" w:hint="cs"/>
          <w:sz w:val="24"/>
          <w:rtl/>
        </w:rPr>
        <w:t>بهره‌وری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كیفیت</w:t>
      </w:r>
      <w:r w:rsidRPr="008729AD">
        <w:rPr>
          <w:rFonts w:cs="B Mitra"/>
          <w:sz w:val="24"/>
          <w:rtl/>
        </w:rPr>
        <w:t xml:space="preserve"> </w:t>
      </w:r>
      <w:r w:rsidRPr="008729AD">
        <w:rPr>
          <w:rFonts w:cs="B Mitra" w:hint="cs"/>
          <w:sz w:val="24"/>
          <w:rtl/>
        </w:rPr>
        <w:t>ارائه</w:t>
      </w:r>
      <w:r w:rsidRPr="008729AD">
        <w:rPr>
          <w:rFonts w:cs="B Mitra"/>
          <w:sz w:val="24"/>
          <w:rtl/>
        </w:rPr>
        <w:t xml:space="preserve"> </w:t>
      </w:r>
      <w:r w:rsidRPr="008729AD">
        <w:rPr>
          <w:rFonts w:cs="B Mitra" w:hint="cs"/>
          <w:sz w:val="24"/>
          <w:rtl/>
        </w:rPr>
        <w:t>خدمات</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سطح</w:t>
      </w:r>
      <w:r w:rsidRPr="008729AD">
        <w:rPr>
          <w:rFonts w:cs="B Mitra"/>
          <w:sz w:val="24"/>
          <w:rtl/>
        </w:rPr>
        <w:t xml:space="preserve"> </w:t>
      </w:r>
      <w:r w:rsidRPr="008729AD">
        <w:rPr>
          <w:rFonts w:cs="B Mitra" w:hint="cs"/>
          <w:sz w:val="24"/>
          <w:rtl/>
        </w:rPr>
        <w:t>ملی،</w:t>
      </w:r>
      <w:r w:rsidRPr="008729AD">
        <w:rPr>
          <w:rFonts w:cs="B Mitra"/>
          <w:sz w:val="24"/>
          <w:rtl/>
        </w:rPr>
        <w:t xml:space="preserve"> </w:t>
      </w:r>
      <w:r w:rsidRPr="008729AD">
        <w:rPr>
          <w:rFonts w:cs="B Mitra" w:hint="cs"/>
          <w:sz w:val="24"/>
          <w:rtl/>
        </w:rPr>
        <w:t>بازار</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آب</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كشور</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سطح</w:t>
      </w:r>
      <w:r w:rsidRPr="008729AD">
        <w:rPr>
          <w:rFonts w:cs="B Mitra"/>
          <w:sz w:val="24"/>
          <w:rtl/>
        </w:rPr>
        <w:t xml:space="preserve"> </w:t>
      </w:r>
      <w:r w:rsidRPr="008729AD">
        <w:rPr>
          <w:rFonts w:cs="B Mitra" w:hint="cs"/>
          <w:sz w:val="24"/>
          <w:rtl/>
        </w:rPr>
        <w:t>جهانی</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به‌ویژه</w:t>
      </w:r>
      <w:r w:rsidRPr="008729AD">
        <w:rPr>
          <w:rFonts w:cs="B Mitra"/>
          <w:sz w:val="24"/>
          <w:rtl/>
        </w:rPr>
        <w:t xml:space="preserve"> </w:t>
      </w:r>
      <w:r w:rsidRPr="008729AD">
        <w:rPr>
          <w:rFonts w:cs="B Mitra" w:hint="cs"/>
          <w:sz w:val="24"/>
          <w:rtl/>
        </w:rPr>
        <w:t>كشورهای</w:t>
      </w:r>
      <w:r w:rsidRPr="008729AD">
        <w:rPr>
          <w:rFonts w:cs="B Mitra"/>
          <w:sz w:val="24"/>
          <w:rtl/>
        </w:rPr>
        <w:t xml:space="preserve"> </w:t>
      </w:r>
      <w:r w:rsidRPr="008729AD">
        <w:rPr>
          <w:rFonts w:cs="B Mitra" w:hint="cs"/>
          <w:sz w:val="24"/>
          <w:rtl/>
        </w:rPr>
        <w:t>منطقه</w:t>
      </w:r>
      <w:r w:rsidRPr="008729AD">
        <w:rPr>
          <w:rFonts w:cs="B Mitra"/>
          <w:sz w:val="24"/>
          <w:rtl/>
        </w:rPr>
        <w:t xml:space="preserve"> </w:t>
      </w:r>
      <w:r w:rsidRPr="008729AD">
        <w:rPr>
          <w:rFonts w:cs="B Mitra" w:hint="cs"/>
          <w:sz w:val="24"/>
          <w:rtl/>
        </w:rPr>
        <w:t>گسترش</w:t>
      </w:r>
      <w:r w:rsidRPr="008729AD">
        <w:rPr>
          <w:rFonts w:cs="B Mitra"/>
          <w:sz w:val="24"/>
          <w:rtl/>
        </w:rPr>
        <w:t xml:space="preserve"> </w:t>
      </w:r>
      <w:r w:rsidRPr="008729AD">
        <w:rPr>
          <w:rFonts w:cs="B Mitra" w:hint="cs"/>
          <w:sz w:val="24"/>
          <w:rtl/>
        </w:rPr>
        <w:t>دهد</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بیانیه</w:t>
      </w:r>
      <w:r w:rsidRPr="008729AD">
        <w:rPr>
          <w:rFonts w:cs="B Mitra"/>
          <w:sz w:val="24"/>
          <w:rtl/>
        </w:rPr>
        <w:t xml:space="preserve"> </w:t>
      </w:r>
      <w:r w:rsidRPr="008729AD">
        <w:rPr>
          <w:rFonts w:cs="B Mitra" w:hint="cs"/>
          <w:sz w:val="24"/>
          <w:rtl/>
        </w:rPr>
        <w:t>مأموریت</w:t>
      </w:r>
      <w:r w:rsidRPr="008729AD">
        <w:rPr>
          <w:rFonts w:cs="B Mitra"/>
          <w:sz w:val="24"/>
          <w:rtl/>
        </w:rPr>
        <w:t xml:space="preserve"> </w:t>
      </w:r>
      <w:r w:rsidRPr="008729AD">
        <w:rPr>
          <w:rFonts w:cs="B Mitra" w:hint="cs"/>
          <w:sz w:val="24"/>
          <w:rtl/>
        </w:rPr>
        <w:t>وزارت</w:t>
      </w:r>
      <w:r w:rsidRPr="008729AD">
        <w:rPr>
          <w:rFonts w:cs="B Mitra"/>
          <w:sz w:val="24"/>
          <w:rtl/>
        </w:rPr>
        <w:t xml:space="preserve"> </w:t>
      </w:r>
      <w:r w:rsidRPr="008729AD">
        <w:rPr>
          <w:rFonts w:cs="B Mitra" w:hint="cs"/>
          <w:sz w:val="24"/>
          <w:rtl/>
        </w:rPr>
        <w:t>نیرو</w:t>
      </w:r>
      <w:r w:rsidRPr="008729AD">
        <w:rPr>
          <w:rFonts w:cs="B Mitra"/>
          <w:sz w:val="24"/>
          <w:rtl/>
        </w:rPr>
        <w:t>).</w:t>
      </w:r>
    </w:p>
    <w:p w14:paraId="0D815179" w14:textId="77777777" w:rsidR="000A27A6" w:rsidRPr="008729AD" w:rsidRDefault="000A27A6" w:rsidP="001C05AB">
      <w:pPr>
        <w:bidi/>
        <w:spacing w:after="0"/>
        <w:jc w:val="lowKashida"/>
        <w:rPr>
          <w:rFonts w:cs="B Mitra"/>
          <w:sz w:val="24"/>
          <w:rtl/>
        </w:rPr>
      </w:pPr>
      <w:r w:rsidRPr="008729AD">
        <w:rPr>
          <w:rFonts w:cs="B Mitra" w:hint="cs"/>
          <w:sz w:val="24"/>
          <w:rtl/>
        </w:rPr>
        <w:t>وزارت</w:t>
      </w:r>
      <w:r w:rsidRPr="008729AD">
        <w:rPr>
          <w:rFonts w:cs="B Mitra"/>
          <w:sz w:val="24"/>
          <w:rtl/>
        </w:rPr>
        <w:t xml:space="preserve"> </w:t>
      </w:r>
      <w:r w:rsidRPr="008729AD">
        <w:rPr>
          <w:rFonts w:cs="B Mitra" w:hint="cs"/>
          <w:sz w:val="24"/>
          <w:rtl/>
        </w:rPr>
        <w:t>نیرو</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ارتقاء</w:t>
      </w:r>
      <w:r w:rsidRPr="008729AD">
        <w:rPr>
          <w:rFonts w:cs="B Mitra"/>
          <w:sz w:val="24"/>
          <w:rtl/>
        </w:rPr>
        <w:t xml:space="preserve"> </w:t>
      </w:r>
      <w:r w:rsidRPr="008729AD">
        <w:rPr>
          <w:rFonts w:cs="B Mitra" w:hint="cs"/>
          <w:sz w:val="24"/>
          <w:rtl/>
        </w:rPr>
        <w:t>بهره‌وری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بهره‌گیری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فناوری‌های</w:t>
      </w:r>
      <w:r w:rsidRPr="008729AD">
        <w:rPr>
          <w:rFonts w:cs="B Mitra"/>
          <w:sz w:val="24"/>
          <w:rtl/>
        </w:rPr>
        <w:t xml:space="preserve"> </w:t>
      </w:r>
      <w:r w:rsidRPr="008729AD">
        <w:rPr>
          <w:rFonts w:cs="B Mitra" w:hint="cs"/>
          <w:sz w:val="24"/>
          <w:rtl/>
        </w:rPr>
        <w:t>نوین</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سازگار</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محیط‌زیست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متناسب</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زیرساخت‌های</w:t>
      </w:r>
      <w:r w:rsidRPr="008729AD">
        <w:rPr>
          <w:rFonts w:cs="B Mitra"/>
          <w:sz w:val="24"/>
          <w:rtl/>
        </w:rPr>
        <w:t xml:space="preserve"> </w:t>
      </w:r>
      <w:r w:rsidRPr="008729AD">
        <w:rPr>
          <w:rFonts w:cs="B Mitra" w:hint="cs"/>
          <w:sz w:val="24"/>
          <w:rtl/>
        </w:rPr>
        <w:t>حال</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آینده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مشاركت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بهره‌وری</w:t>
      </w:r>
      <w:r w:rsidRPr="008729AD">
        <w:rPr>
          <w:rFonts w:cs="B Mitra"/>
          <w:sz w:val="24"/>
          <w:rtl/>
        </w:rPr>
        <w:t xml:space="preserve"> </w:t>
      </w:r>
      <w:r w:rsidRPr="008729AD">
        <w:rPr>
          <w:rFonts w:cs="B Mitra" w:hint="cs"/>
          <w:sz w:val="24"/>
          <w:rtl/>
        </w:rPr>
        <w:t>منابع</w:t>
      </w:r>
      <w:r w:rsidRPr="008729AD">
        <w:rPr>
          <w:rFonts w:cs="B Mitra"/>
          <w:sz w:val="24"/>
          <w:rtl/>
        </w:rPr>
        <w:t xml:space="preserve"> </w:t>
      </w:r>
      <w:r w:rsidRPr="008729AD">
        <w:rPr>
          <w:rFonts w:cs="B Mitra" w:hint="cs"/>
          <w:sz w:val="24"/>
          <w:rtl/>
        </w:rPr>
        <w:t>انسانی</w:t>
      </w:r>
      <w:r w:rsidRPr="008729AD">
        <w:rPr>
          <w:rFonts w:cs="B Mitra"/>
          <w:sz w:val="24"/>
          <w:rtl/>
        </w:rPr>
        <w:t xml:space="preserve"> </w:t>
      </w:r>
      <w:r w:rsidRPr="008729AD">
        <w:rPr>
          <w:rFonts w:cs="B Mitra" w:hint="cs"/>
          <w:sz w:val="24"/>
          <w:rtl/>
        </w:rPr>
        <w:t>متخصص</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خلاق</w:t>
      </w:r>
      <w:r w:rsidRPr="008729AD">
        <w:rPr>
          <w:rFonts w:cs="B Mitra"/>
          <w:sz w:val="24"/>
          <w:rtl/>
        </w:rPr>
        <w:t xml:space="preserve"> </w:t>
      </w:r>
      <w:r w:rsidRPr="008729AD">
        <w:rPr>
          <w:rFonts w:cs="B Mitra" w:hint="cs"/>
          <w:sz w:val="24"/>
          <w:rtl/>
        </w:rPr>
        <w:t>به‌عنوان</w:t>
      </w:r>
      <w:r w:rsidRPr="008729AD">
        <w:rPr>
          <w:rFonts w:cs="B Mitra"/>
          <w:sz w:val="24"/>
          <w:rtl/>
        </w:rPr>
        <w:t xml:space="preserve"> </w:t>
      </w:r>
      <w:r w:rsidRPr="008729AD">
        <w:rPr>
          <w:rFonts w:cs="B Mitra" w:hint="cs"/>
          <w:sz w:val="24"/>
          <w:rtl/>
        </w:rPr>
        <w:t>ارزشمندترین</w:t>
      </w:r>
      <w:r w:rsidRPr="008729AD">
        <w:rPr>
          <w:rFonts w:cs="B Mitra"/>
          <w:sz w:val="24"/>
          <w:rtl/>
        </w:rPr>
        <w:t xml:space="preserve"> </w:t>
      </w:r>
      <w:r w:rsidRPr="008729AD">
        <w:rPr>
          <w:rFonts w:cs="B Mitra" w:hint="cs"/>
          <w:sz w:val="24"/>
          <w:rtl/>
        </w:rPr>
        <w:t>دارایی</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نقشی</w:t>
      </w:r>
      <w:r w:rsidRPr="008729AD">
        <w:rPr>
          <w:rFonts w:cs="B Mitra"/>
          <w:sz w:val="24"/>
          <w:rtl/>
        </w:rPr>
        <w:t xml:space="preserve"> </w:t>
      </w:r>
      <w:r w:rsidRPr="008729AD">
        <w:rPr>
          <w:rFonts w:cs="B Mitra" w:hint="cs"/>
          <w:sz w:val="24"/>
          <w:rtl/>
        </w:rPr>
        <w:t>مؤثر</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رفاه</w:t>
      </w:r>
      <w:r w:rsidRPr="008729AD">
        <w:rPr>
          <w:rFonts w:cs="B Mitra"/>
          <w:sz w:val="24"/>
          <w:rtl/>
        </w:rPr>
        <w:t xml:space="preserve"> </w:t>
      </w:r>
      <w:r w:rsidRPr="008729AD">
        <w:rPr>
          <w:rFonts w:cs="B Mitra" w:hint="cs"/>
          <w:sz w:val="24"/>
          <w:rtl/>
        </w:rPr>
        <w:t>اجتماعی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تبادل</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كشورهای</w:t>
      </w:r>
      <w:r w:rsidRPr="008729AD">
        <w:rPr>
          <w:rFonts w:cs="B Mitra"/>
          <w:sz w:val="24"/>
          <w:rtl/>
        </w:rPr>
        <w:t xml:space="preserve"> </w:t>
      </w:r>
      <w:r w:rsidRPr="008729AD">
        <w:rPr>
          <w:rFonts w:cs="B Mitra" w:hint="cs"/>
          <w:sz w:val="24"/>
          <w:rtl/>
        </w:rPr>
        <w:t>منطقه</w:t>
      </w:r>
      <w:r w:rsidRPr="008729AD">
        <w:rPr>
          <w:rFonts w:cs="B Mitra"/>
          <w:sz w:val="24"/>
          <w:rtl/>
        </w:rPr>
        <w:t xml:space="preserve"> </w:t>
      </w:r>
      <w:r w:rsidRPr="008729AD">
        <w:rPr>
          <w:rFonts w:cs="B Mitra" w:hint="cs"/>
          <w:sz w:val="24"/>
          <w:rtl/>
        </w:rPr>
        <w:t>ایفا</w:t>
      </w:r>
      <w:r w:rsidRPr="008729AD">
        <w:rPr>
          <w:rFonts w:cs="B Mitra"/>
          <w:sz w:val="24"/>
          <w:rtl/>
        </w:rPr>
        <w:t xml:space="preserve"> </w:t>
      </w:r>
      <w:r w:rsidRPr="008729AD">
        <w:rPr>
          <w:rFonts w:cs="B Mitra" w:hint="cs"/>
          <w:sz w:val="24"/>
          <w:rtl/>
        </w:rPr>
        <w:t>نموده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راستای</w:t>
      </w:r>
      <w:r w:rsidRPr="008729AD">
        <w:rPr>
          <w:rFonts w:cs="B Mitra"/>
          <w:sz w:val="24"/>
          <w:rtl/>
        </w:rPr>
        <w:t xml:space="preserve"> </w:t>
      </w:r>
      <w:r w:rsidRPr="008729AD">
        <w:rPr>
          <w:rFonts w:cs="B Mitra" w:hint="cs"/>
          <w:sz w:val="24"/>
          <w:rtl/>
        </w:rPr>
        <w:t>كاهش</w:t>
      </w:r>
      <w:r w:rsidRPr="008729AD">
        <w:rPr>
          <w:rFonts w:cs="B Mitra"/>
          <w:sz w:val="24"/>
          <w:rtl/>
        </w:rPr>
        <w:t xml:space="preserve"> </w:t>
      </w:r>
      <w:r w:rsidRPr="008729AD">
        <w:rPr>
          <w:rFonts w:cs="B Mitra" w:hint="cs"/>
          <w:sz w:val="24"/>
          <w:rtl/>
        </w:rPr>
        <w:t>شدت</w:t>
      </w:r>
      <w:r w:rsidRPr="008729AD">
        <w:rPr>
          <w:rFonts w:cs="B Mitra"/>
          <w:sz w:val="24"/>
          <w:rtl/>
        </w:rPr>
        <w:t xml:space="preserve"> </w:t>
      </w:r>
      <w:r w:rsidRPr="008729AD">
        <w:rPr>
          <w:rFonts w:cs="B Mitra" w:hint="cs"/>
          <w:sz w:val="24"/>
          <w:rtl/>
        </w:rPr>
        <w:t>انرژی</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افزایش</w:t>
      </w:r>
      <w:r w:rsidRPr="008729AD">
        <w:rPr>
          <w:rFonts w:cs="B Mitra"/>
          <w:sz w:val="24"/>
          <w:rtl/>
        </w:rPr>
        <w:t xml:space="preserve"> </w:t>
      </w:r>
      <w:r w:rsidRPr="008729AD">
        <w:rPr>
          <w:rFonts w:cs="B Mitra" w:hint="cs"/>
          <w:sz w:val="24"/>
          <w:rtl/>
        </w:rPr>
        <w:t>خوداتکایی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كاربرد</w:t>
      </w:r>
      <w:r w:rsidRPr="008729AD">
        <w:rPr>
          <w:rFonts w:cs="B Mitra"/>
          <w:sz w:val="24"/>
          <w:rtl/>
        </w:rPr>
        <w:t xml:space="preserve"> </w:t>
      </w:r>
      <w:r w:rsidRPr="008729AD">
        <w:rPr>
          <w:rFonts w:cs="B Mitra" w:hint="cs"/>
          <w:sz w:val="24"/>
          <w:rtl/>
        </w:rPr>
        <w:t>انرژی‌های</w:t>
      </w:r>
      <w:r w:rsidRPr="008729AD">
        <w:rPr>
          <w:rFonts w:cs="B Mitra"/>
          <w:sz w:val="24"/>
          <w:rtl/>
        </w:rPr>
        <w:t xml:space="preserve"> </w:t>
      </w:r>
      <w:r w:rsidRPr="008729AD">
        <w:rPr>
          <w:rFonts w:cs="B Mitra" w:hint="cs"/>
          <w:sz w:val="24"/>
          <w:rtl/>
        </w:rPr>
        <w:t>تجدید</w:t>
      </w:r>
      <w:r w:rsidRPr="008729AD">
        <w:rPr>
          <w:rFonts w:cs="B Mitra"/>
          <w:sz w:val="24"/>
          <w:rtl/>
        </w:rPr>
        <w:t xml:space="preserve"> </w:t>
      </w:r>
      <w:r w:rsidRPr="008729AD">
        <w:rPr>
          <w:rFonts w:cs="B Mitra" w:hint="cs"/>
          <w:sz w:val="24"/>
          <w:rtl/>
        </w:rPr>
        <w:t>ناپذیر</w:t>
      </w:r>
      <w:r w:rsidRPr="008729AD">
        <w:rPr>
          <w:rFonts w:cs="B Mitra"/>
          <w:sz w:val="24"/>
          <w:rtl/>
        </w:rPr>
        <w:t xml:space="preserve"> </w:t>
      </w:r>
      <w:r w:rsidRPr="008729AD">
        <w:rPr>
          <w:rFonts w:cs="B Mitra" w:hint="cs"/>
          <w:sz w:val="24"/>
          <w:rtl/>
        </w:rPr>
        <w:t>اقدام</w:t>
      </w:r>
      <w:r w:rsidRPr="008729AD">
        <w:rPr>
          <w:rFonts w:cs="B Mitra"/>
          <w:sz w:val="24"/>
          <w:rtl/>
        </w:rPr>
        <w:t xml:space="preserve"> </w:t>
      </w:r>
      <w:r w:rsidRPr="008729AD">
        <w:rPr>
          <w:rFonts w:cs="B Mitra" w:hint="cs"/>
          <w:sz w:val="24"/>
          <w:rtl/>
        </w:rPr>
        <w:t>كند</w:t>
      </w:r>
      <w:r w:rsidRPr="008729AD">
        <w:rPr>
          <w:rFonts w:cs="B Mitra"/>
          <w:sz w:val="24"/>
          <w:rtl/>
        </w:rPr>
        <w:t>. (</w:t>
      </w:r>
      <w:r w:rsidRPr="008729AD">
        <w:rPr>
          <w:rFonts w:cs="B Mitra" w:hint="cs"/>
          <w:sz w:val="24"/>
          <w:rtl/>
        </w:rPr>
        <w:t>از</w:t>
      </w:r>
      <w:r w:rsidRPr="008729AD">
        <w:rPr>
          <w:rFonts w:cs="B Mitra"/>
          <w:sz w:val="24"/>
          <w:rtl/>
        </w:rPr>
        <w:t xml:space="preserve"> </w:t>
      </w:r>
      <w:r w:rsidRPr="008729AD">
        <w:rPr>
          <w:rFonts w:cs="B Mitra" w:hint="cs"/>
          <w:sz w:val="24"/>
          <w:rtl/>
        </w:rPr>
        <w:t>بیانیه</w:t>
      </w:r>
      <w:r w:rsidRPr="008729AD">
        <w:rPr>
          <w:rFonts w:cs="B Mitra"/>
          <w:sz w:val="24"/>
          <w:rtl/>
        </w:rPr>
        <w:t xml:space="preserve"> </w:t>
      </w:r>
      <w:r w:rsidRPr="008729AD">
        <w:rPr>
          <w:rFonts w:cs="B Mitra" w:hint="cs"/>
          <w:sz w:val="24"/>
          <w:rtl/>
        </w:rPr>
        <w:t>مأموریت</w:t>
      </w:r>
      <w:r w:rsidRPr="008729AD">
        <w:rPr>
          <w:rFonts w:cs="B Mitra"/>
          <w:sz w:val="24"/>
          <w:rtl/>
        </w:rPr>
        <w:t xml:space="preserve"> </w:t>
      </w:r>
      <w:r w:rsidRPr="008729AD">
        <w:rPr>
          <w:rFonts w:cs="B Mitra" w:hint="cs"/>
          <w:sz w:val="24"/>
          <w:rtl/>
        </w:rPr>
        <w:t>بخش</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انرژی</w:t>
      </w:r>
      <w:r w:rsidRPr="008729AD">
        <w:rPr>
          <w:rFonts w:cs="B Mitra"/>
          <w:sz w:val="24"/>
          <w:rtl/>
        </w:rPr>
        <w:t>)</w:t>
      </w:r>
    </w:p>
    <w:p w14:paraId="351F5923" w14:textId="77777777" w:rsidR="000A27A6" w:rsidRPr="008729AD" w:rsidRDefault="000A27A6" w:rsidP="001C05AB">
      <w:pPr>
        <w:bidi/>
        <w:spacing w:after="0"/>
        <w:jc w:val="lowKashida"/>
        <w:rPr>
          <w:rFonts w:cs="B Mitra"/>
          <w:sz w:val="24"/>
          <w:rtl/>
        </w:rPr>
      </w:pPr>
      <w:r w:rsidRPr="008729AD">
        <w:rPr>
          <w:rFonts w:cs="B Mitra" w:hint="cs"/>
          <w:sz w:val="24"/>
          <w:rtl/>
        </w:rPr>
        <w:t>در</w:t>
      </w:r>
      <w:r w:rsidRPr="008729AD">
        <w:rPr>
          <w:rFonts w:cs="B Mitra"/>
          <w:sz w:val="24"/>
          <w:rtl/>
        </w:rPr>
        <w:t xml:space="preserve"> </w:t>
      </w:r>
      <w:r w:rsidRPr="008729AD">
        <w:rPr>
          <w:rFonts w:cs="B Mitra" w:hint="cs"/>
          <w:sz w:val="24"/>
          <w:rtl/>
        </w:rPr>
        <w:t>كشورهای</w:t>
      </w:r>
      <w:r w:rsidRPr="008729AD">
        <w:rPr>
          <w:rFonts w:cs="B Mitra"/>
          <w:sz w:val="24"/>
          <w:rtl/>
        </w:rPr>
        <w:t xml:space="preserve"> </w:t>
      </w:r>
      <w:r w:rsidRPr="008729AD">
        <w:rPr>
          <w:rFonts w:cs="B Mitra" w:hint="cs"/>
          <w:sz w:val="24"/>
          <w:rtl/>
        </w:rPr>
        <w:t>مختلف</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طرح‌های</w:t>
      </w:r>
      <w:r w:rsidRPr="008729AD">
        <w:rPr>
          <w:rFonts w:cs="B Mitra"/>
          <w:sz w:val="24"/>
          <w:rtl/>
        </w:rPr>
        <w:t xml:space="preserve"> </w:t>
      </w:r>
      <w:r w:rsidRPr="008729AD">
        <w:rPr>
          <w:rFonts w:cs="B Mitra" w:hint="cs"/>
          <w:sz w:val="24"/>
          <w:rtl/>
        </w:rPr>
        <w:t>زیادی</w:t>
      </w:r>
      <w:r w:rsidRPr="008729AD">
        <w:rPr>
          <w:rFonts w:cs="B Mitra"/>
          <w:sz w:val="24"/>
          <w:rtl/>
        </w:rPr>
        <w:t xml:space="preserve"> </w:t>
      </w:r>
      <w:r w:rsidRPr="008729AD">
        <w:rPr>
          <w:rFonts w:cs="B Mitra" w:hint="cs"/>
          <w:sz w:val="24"/>
          <w:rtl/>
        </w:rPr>
        <w:t>درزمینه</w:t>
      </w:r>
      <w:r w:rsidRPr="008729AD">
        <w:rPr>
          <w:rFonts w:cs="Sakkal Majalla" w:hint="cs"/>
          <w:sz w:val="24"/>
          <w:rtl/>
        </w:rPr>
        <w:t>ٔ</w:t>
      </w:r>
      <w:r w:rsidRPr="008729AD">
        <w:rPr>
          <w:rFonts w:cs="B Mitra"/>
          <w:sz w:val="24"/>
          <w:rtl/>
        </w:rPr>
        <w:t xml:space="preserve"> </w:t>
      </w:r>
      <w:r w:rsidRPr="008729AD">
        <w:rPr>
          <w:rFonts w:cs="B Mitra" w:hint="cs"/>
          <w:sz w:val="24"/>
          <w:rtl/>
        </w:rPr>
        <w:t>آینده</w:t>
      </w:r>
      <w:r w:rsidRPr="008729AD">
        <w:rPr>
          <w:rFonts w:cs="B Mitra"/>
          <w:sz w:val="24"/>
          <w:rtl/>
        </w:rPr>
        <w:t xml:space="preserve"> </w:t>
      </w:r>
      <w:r w:rsidRPr="008729AD">
        <w:rPr>
          <w:rFonts w:cs="B Mitra" w:hint="cs"/>
          <w:sz w:val="24"/>
          <w:rtl/>
        </w:rPr>
        <w:t>فناوری‌ها</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پیشگویی</w:t>
      </w:r>
      <w:r w:rsidRPr="008729AD">
        <w:rPr>
          <w:rFonts w:cs="B Mitra"/>
          <w:sz w:val="24"/>
          <w:rtl/>
        </w:rPr>
        <w:t xml:space="preserve"> </w:t>
      </w:r>
      <w:r w:rsidRPr="008729AD">
        <w:rPr>
          <w:rFonts w:cs="B Mitra" w:hint="cs"/>
          <w:sz w:val="24"/>
          <w:rtl/>
        </w:rPr>
        <w:t>رخدادهای</w:t>
      </w:r>
      <w:r w:rsidRPr="008729AD">
        <w:rPr>
          <w:rFonts w:cs="B Mitra"/>
          <w:sz w:val="24"/>
          <w:rtl/>
        </w:rPr>
        <w:t xml:space="preserve"> </w:t>
      </w:r>
      <w:r w:rsidRPr="008729AD">
        <w:rPr>
          <w:rFonts w:cs="B Mitra" w:hint="cs"/>
          <w:sz w:val="24"/>
          <w:rtl/>
        </w:rPr>
        <w:t>آینده</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حوزه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آینده‌نگاری</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انجام‌شده</w:t>
      </w:r>
      <w:r w:rsidRPr="008729AD">
        <w:rPr>
          <w:rFonts w:cs="B Mitra"/>
          <w:sz w:val="24"/>
          <w:rtl/>
        </w:rPr>
        <w:t xml:space="preserve"> </w:t>
      </w:r>
      <w:r w:rsidRPr="008729AD">
        <w:rPr>
          <w:rFonts w:cs="B Mitra" w:hint="cs"/>
          <w:sz w:val="24"/>
          <w:rtl/>
        </w:rPr>
        <w:t>است</w:t>
      </w:r>
      <w:r w:rsidRPr="008729AD">
        <w:rPr>
          <w:rFonts w:cs="B Mitra"/>
          <w:sz w:val="24"/>
          <w:rtl/>
        </w:rPr>
        <w:t xml:space="preserve"> . </w:t>
      </w:r>
      <w:r w:rsidRPr="008729AD">
        <w:rPr>
          <w:rFonts w:cs="B Mitra" w:hint="cs"/>
          <w:sz w:val="24"/>
          <w:rtl/>
        </w:rPr>
        <w:t>در</w:t>
      </w:r>
      <w:r w:rsidRPr="008729AD">
        <w:rPr>
          <w:rFonts w:cs="B Mitra"/>
          <w:sz w:val="24"/>
          <w:rtl/>
        </w:rPr>
        <w:t xml:space="preserve"> </w:t>
      </w:r>
      <w:r w:rsidRPr="008729AD">
        <w:rPr>
          <w:rFonts w:cs="B Mitra" w:hint="cs"/>
          <w:sz w:val="24"/>
          <w:rtl/>
        </w:rPr>
        <w:t>كشور</w:t>
      </w:r>
      <w:r w:rsidRPr="008729AD">
        <w:rPr>
          <w:rFonts w:cs="B Mitra"/>
          <w:sz w:val="24"/>
          <w:rtl/>
        </w:rPr>
        <w:t xml:space="preserve"> </w:t>
      </w:r>
      <w:r w:rsidRPr="008729AD">
        <w:rPr>
          <w:rFonts w:cs="B Mitra" w:hint="cs"/>
          <w:sz w:val="24"/>
          <w:rtl/>
        </w:rPr>
        <w:t>ما</w:t>
      </w:r>
      <w:r w:rsidRPr="008729AD">
        <w:rPr>
          <w:rFonts w:cs="B Mitra"/>
          <w:sz w:val="24"/>
          <w:rtl/>
        </w:rPr>
        <w:t xml:space="preserve"> </w:t>
      </w:r>
      <w:r w:rsidRPr="008729AD">
        <w:rPr>
          <w:rFonts w:cs="B Mitra" w:hint="cs"/>
          <w:sz w:val="24"/>
          <w:rtl/>
        </w:rPr>
        <w:t>نیز</w:t>
      </w:r>
      <w:r w:rsidRPr="008729AD">
        <w:rPr>
          <w:rFonts w:cs="B Mitra"/>
          <w:sz w:val="24"/>
          <w:rtl/>
        </w:rPr>
        <w:t xml:space="preserve"> " </w:t>
      </w:r>
      <w:r w:rsidRPr="008729AD">
        <w:rPr>
          <w:rFonts w:cs="B Mitra" w:hint="cs"/>
          <w:sz w:val="24"/>
          <w:rtl/>
        </w:rPr>
        <w:t>سند</w:t>
      </w:r>
      <w:r w:rsidRPr="008729AD">
        <w:rPr>
          <w:rFonts w:cs="B Mitra"/>
          <w:sz w:val="24"/>
          <w:rtl/>
        </w:rPr>
        <w:t xml:space="preserve"> </w:t>
      </w:r>
      <w:r w:rsidRPr="008729AD">
        <w:rPr>
          <w:rFonts w:cs="B Mitra" w:hint="cs"/>
          <w:sz w:val="24"/>
          <w:rtl/>
        </w:rPr>
        <w:t>چشم‌انداز</w:t>
      </w:r>
      <w:r w:rsidRPr="008729AD">
        <w:rPr>
          <w:rFonts w:cs="B Mitra"/>
          <w:sz w:val="24"/>
          <w:rtl/>
        </w:rPr>
        <w:t xml:space="preserve"> 1404 " </w:t>
      </w:r>
      <w:r w:rsidRPr="008729AD">
        <w:rPr>
          <w:rFonts w:cs="B Mitra" w:hint="cs"/>
          <w:sz w:val="24"/>
          <w:rtl/>
        </w:rPr>
        <w:t>به‌صورت</w:t>
      </w:r>
      <w:r w:rsidRPr="008729AD">
        <w:rPr>
          <w:rFonts w:cs="B Mitra"/>
          <w:sz w:val="24"/>
          <w:rtl/>
        </w:rPr>
        <w:t xml:space="preserve"> </w:t>
      </w:r>
      <w:r w:rsidRPr="008729AD">
        <w:rPr>
          <w:rFonts w:cs="B Mitra" w:hint="cs"/>
          <w:sz w:val="24"/>
          <w:rtl/>
        </w:rPr>
        <w:t>كلی</w:t>
      </w:r>
      <w:r w:rsidRPr="008729AD">
        <w:rPr>
          <w:rFonts w:cs="B Mitra"/>
          <w:sz w:val="24"/>
          <w:rtl/>
        </w:rPr>
        <w:t xml:space="preserve"> </w:t>
      </w:r>
      <w:r w:rsidRPr="008729AD">
        <w:rPr>
          <w:rFonts w:cs="B Mitra" w:hint="cs"/>
          <w:sz w:val="24"/>
          <w:rtl/>
        </w:rPr>
        <w:t>و</w:t>
      </w:r>
      <w:r w:rsidRPr="008729AD">
        <w:rPr>
          <w:rFonts w:cs="B Mitra"/>
          <w:sz w:val="24"/>
          <w:rtl/>
        </w:rPr>
        <w:t xml:space="preserve"> " </w:t>
      </w:r>
      <w:r w:rsidRPr="008729AD">
        <w:rPr>
          <w:rFonts w:cs="B Mitra" w:hint="cs"/>
          <w:sz w:val="24"/>
          <w:rtl/>
        </w:rPr>
        <w:t>برنامه</w:t>
      </w:r>
      <w:r w:rsidRPr="008729AD">
        <w:rPr>
          <w:rFonts w:cs="B Mitra"/>
          <w:sz w:val="24"/>
          <w:rtl/>
        </w:rPr>
        <w:t xml:space="preserve"> </w:t>
      </w:r>
      <w:r w:rsidRPr="008729AD">
        <w:rPr>
          <w:rFonts w:cs="B Mitra" w:hint="cs"/>
          <w:sz w:val="24"/>
          <w:rtl/>
        </w:rPr>
        <w:t>راهبردی</w:t>
      </w:r>
      <w:r w:rsidRPr="008729AD">
        <w:rPr>
          <w:rFonts w:cs="B Mitra"/>
          <w:sz w:val="24"/>
          <w:rtl/>
        </w:rPr>
        <w:t xml:space="preserve"> </w:t>
      </w:r>
      <w:r w:rsidRPr="008729AD">
        <w:rPr>
          <w:rFonts w:cs="B Mitra" w:hint="cs"/>
          <w:sz w:val="24"/>
          <w:rtl/>
        </w:rPr>
        <w:t>تحقیقات</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به‌صورت</w:t>
      </w:r>
      <w:r w:rsidRPr="008729AD">
        <w:rPr>
          <w:rFonts w:cs="B Mitra"/>
          <w:sz w:val="24"/>
          <w:rtl/>
        </w:rPr>
        <w:t xml:space="preserve"> </w:t>
      </w:r>
      <w:r w:rsidRPr="008729AD">
        <w:rPr>
          <w:rFonts w:cs="B Mitra" w:hint="cs"/>
          <w:sz w:val="24"/>
          <w:rtl/>
        </w:rPr>
        <w:t>جزئی‌تر</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موضوع</w:t>
      </w:r>
      <w:r w:rsidRPr="008729AD">
        <w:rPr>
          <w:rFonts w:cs="B Mitra"/>
          <w:sz w:val="24"/>
          <w:rtl/>
        </w:rPr>
        <w:t xml:space="preserve"> </w:t>
      </w:r>
      <w:r w:rsidRPr="008729AD">
        <w:rPr>
          <w:rFonts w:cs="B Mitra" w:hint="cs"/>
          <w:sz w:val="24"/>
          <w:rtl/>
        </w:rPr>
        <w:t>پرداخته</w:t>
      </w:r>
      <w:r w:rsidRPr="008729AD">
        <w:rPr>
          <w:rFonts w:cs="B Mitra"/>
          <w:sz w:val="24"/>
          <w:rtl/>
        </w:rPr>
        <w:t xml:space="preserve"> </w:t>
      </w:r>
      <w:r w:rsidRPr="008729AD">
        <w:rPr>
          <w:rFonts w:cs="B Mitra" w:hint="cs"/>
          <w:sz w:val="24"/>
          <w:rtl/>
        </w:rPr>
        <w:t>است</w:t>
      </w:r>
      <w:r w:rsidRPr="008729AD">
        <w:rPr>
          <w:rFonts w:cs="B Mitra"/>
          <w:sz w:val="24"/>
          <w:rtl/>
        </w:rPr>
        <w:t>.</w:t>
      </w:r>
    </w:p>
    <w:p w14:paraId="0EAB66D0" w14:textId="77777777" w:rsidR="000A27A6" w:rsidRPr="008729AD" w:rsidRDefault="000A27A6" w:rsidP="001C05AB">
      <w:pPr>
        <w:bidi/>
        <w:spacing w:after="0"/>
        <w:jc w:val="lowKashida"/>
        <w:rPr>
          <w:rFonts w:cs="B Mitra"/>
          <w:sz w:val="24"/>
          <w:rtl/>
        </w:rPr>
      </w:pPr>
      <w:r w:rsidRPr="008729AD">
        <w:rPr>
          <w:rFonts w:cs="B Mitra" w:hint="cs"/>
          <w:sz w:val="24"/>
          <w:rtl/>
        </w:rPr>
        <w:t>در</w:t>
      </w:r>
      <w:r w:rsidRPr="008729AD">
        <w:rPr>
          <w:rFonts w:cs="B Mitra"/>
          <w:sz w:val="24"/>
          <w:rtl/>
        </w:rPr>
        <w:t xml:space="preserve"> </w:t>
      </w:r>
      <w:r w:rsidRPr="008729AD">
        <w:rPr>
          <w:rFonts w:cs="B Mitra" w:hint="cs"/>
          <w:sz w:val="24"/>
          <w:rtl/>
        </w:rPr>
        <w:t>نقشه</w:t>
      </w:r>
      <w:r w:rsidRPr="008729AD">
        <w:rPr>
          <w:rFonts w:cs="B Mitra"/>
          <w:sz w:val="24"/>
          <w:rtl/>
        </w:rPr>
        <w:t xml:space="preserve"> </w:t>
      </w:r>
      <w:r w:rsidRPr="008729AD">
        <w:rPr>
          <w:rFonts w:cs="B Mitra" w:hint="cs"/>
          <w:sz w:val="24"/>
          <w:rtl/>
        </w:rPr>
        <w:t>جامع</w:t>
      </w:r>
      <w:r w:rsidRPr="008729AD">
        <w:rPr>
          <w:rFonts w:cs="B Mitra"/>
          <w:sz w:val="24"/>
          <w:rtl/>
        </w:rPr>
        <w:t xml:space="preserve"> </w:t>
      </w:r>
      <w:r w:rsidRPr="008729AD">
        <w:rPr>
          <w:rFonts w:cs="B Mitra" w:hint="cs"/>
          <w:sz w:val="24"/>
          <w:rtl/>
        </w:rPr>
        <w:t>علمی</w:t>
      </w:r>
      <w:r w:rsidRPr="008729AD">
        <w:rPr>
          <w:rFonts w:cs="B Mitra"/>
          <w:sz w:val="24"/>
          <w:rtl/>
        </w:rPr>
        <w:t xml:space="preserve"> </w:t>
      </w:r>
      <w:r w:rsidRPr="008729AD">
        <w:rPr>
          <w:rFonts w:cs="B Mitra" w:hint="cs"/>
          <w:sz w:val="24"/>
          <w:rtl/>
        </w:rPr>
        <w:t>كشور،</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زیستی</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زمره</w:t>
      </w:r>
      <w:r w:rsidRPr="008729AD">
        <w:rPr>
          <w:rFonts w:cs="B Mitra"/>
          <w:sz w:val="24"/>
          <w:rtl/>
        </w:rPr>
        <w:t xml:space="preserve"> </w:t>
      </w:r>
      <w:r w:rsidRPr="008729AD">
        <w:rPr>
          <w:rFonts w:cs="B Mitra" w:hint="cs"/>
          <w:sz w:val="24"/>
          <w:rtl/>
        </w:rPr>
        <w:t>اولویت‌های</w:t>
      </w:r>
      <w:r w:rsidRPr="008729AD">
        <w:rPr>
          <w:rFonts w:cs="B Mitra"/>
          <w:sz w:val="24"/>
          <w:rtl/>
        </w:rPr>
        <w:t xml:space="preserve"> </w:t>
      </w:r>
      <w:r w:rsidRPr="008729AD">
        <w:rPr>
          <w:rFonts w:cs="B Mitra" w:hint="cs"/>
          <w:sz w:val="24"/>
          <w:rtl/>
        </w:rPr>
        <w:t>الف</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بخش</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قرار</w:t>
      </w:r>
      <w:r w:rsidRPr="008729AD">
        <w:rPr>
          <w:rFonts w:cs="B Mitra"/>
          <w:sz w:val="24"/>
          <w:rtl/>
        </w:rPr>
        <w:t xml:space="preserve"> </w:t>
      </w:r>
      <w:r w:rsidRPr="008729AD">
        <w:rPr>
          <w:rFonts w:cs="B Mitra" w:hint="cs"/>
          <w:sz w:val="24"/>
          <w:rtl/>
        </w:rPr>
        <w:t>دارد</w:t>
      </w:r>
      <w:r w:rsidRPr="008729AD">
        <w:rPr>
          <w:rFonts w:cs="B Mitra"/>
          <w:sz w:val="24"/>
          <w:rtl/>
        </w:rPr>
        <w:t xml:space="preserve"> </w:t>
      </w:r>
      <w:r w:rsidRPr="008729AD">
        <w:rPr>
          <w:rFonts w:cs="B Mitra" w:hint="cs"/>
          <w:sz w:val="24"/>
          <w:rtl/>
        </w:rPr>
        <w:t>كه</w:t>
      </w:r>
      <w:r w:rsidRPr="008729AD">
        <w:rPr>
          <w:rFonts w:cs="B Mitra"/>
          <w:sz w:val="24"/>
          <w:rtl/>
        </w:rPr>
        <w:t xml:space="preserve"> </w:t>
      </w:r>
      <w:r w:rsidRPr="008729AD">
        <w:rPr>
          <w:rFonts w:cs="B Mitra" w:hint="cs"/>
          <w:sz w:val="24"/>
          <w:rtl/>
        </w:rPr>
        <w:t>هدف</w:t>
      </w:r>
      <w:r w:rsidRPr="008729AD">
        <w:rPr>
          <w:rFonts w:cs="B Mitra"/>
          <w:sz w:val="24"/>
          <w:rtl/>
        </w:rPr>
        <w:t xml:space="preserve"> </w:t>
      </w:r>
      <w:r w:rsidRPr="008729AD">
        <w:rPr>
          <w:rFonts w:cs="B Mitra" w:hint="cs"/>
          <w:sz w:val="24"/>
          <w:rtl/>
        </w:rPr>
        <w:t>آن</w:t>
      </w:r>
      <w:r w:rsidRPr="008729AD">
        <w:rPr>
          <w:rFonts w:cs="B Mitra"/>
          <w:sz w:val="24"/>
          <w:rtl/>
        </w:rPr>
        <w:t xml:space="preserve"> </w:t>
      </w:r>
      <w:r w:rsidRPr="008729AD">
        <w:rPr>
          <w:rFonts w:cs="B Mitra" w:hint="cs"/>
          <w:sz w:val="24"/>
          <w:rtl/>
        </w:rPr>
        <w:t>مدیریت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آب،</w:t>
      </w:r>
      <w:r w:rsidRPr="008729AD">
        <w:rPr>
          <w:rFonts w:cs="B Mitra"/>
          <w:sz w:val="24"/>
          <w:rtl/>
        </w:rPr>
        <w:t xml:space="preserve"> </w:t>
      </w:r>
      <w:r w:rsidRPr="008729AD">
        <w:rPr>
          <w:rFonts w:cs="B Mitra" w:hint="cs"/>
          <w:sz w:val="24"/>
          <w:rtl/>
        </w:rPr>
        <w:t>خاك</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هوا،</w:t>
      </w:r>
      <w:r w:rsidRPr="008729AD">
        <w:rPr>
          <w:rFonts w:cs="B Mitra"/>
          <w:sz w:val="24"/>
          <w:rtl/>
        </w:rPr>
        <w:t xml:space="preserve"> </w:t>
      </w:r>
      <w:r w:rsidRPr="008729AD">
        <w:rPr>
          <w:rFonts w:cs="B Mitra" w:hint="cs"/>
          <w:sz w:val="24"/>
          <w:rtl/>
        </w:rPr>
        <w:t>كاهش</w:t>
      </w:r>
      <w:r w:rsidRPr="008729AD">
        <w:rPr>
          <w:rFonts w:cs="B Mitra"/>
          <w:sz w:val="24"/>
          <w:rtl/>
        </w:rPr>
        <w:t xml:space="preserve"> </w:t>
      </w:r>
      <w:r w:rsidRPr="008729AD">
        <w:rPr>
          <w:rFonts w:cs="B Mitra" w:hint="cs"/>
          <w:sz w:val="24"/>
          <w:rtl/>
        </w:rPr>
        <w:t>آلودگی</w:t>
      </w:r>
      <w:r w:rsidRPr="008729AD">
        <w:rPr>
          <w:rFonts w:cs="B Mitra"/>
          <w:sz w:val="24"/>
          <w:rtl/>
        </w:rPr>
        <w:t xml:space="preserve"> </w:t>
      </w:r>
      <w:r w:rsidRPr="008729AD">
        <w:rPr>
          <w:rFonts w:cs="B Mitra" w:hint="cs"/>
          <w:sz w:val="24"/>
          <w:rtl/>
        </w:rPr>
        <w:t>آب،</w:t>
      </w:r>
      <w:r w:rsidRPr="008729AD">
        <w:rPr>
          <w:rFonts w:cs="B Mitra"/>
          <w:sz w:val="24"/>
          <w:rtl/>
        </w:rPr>
        <w:t xml:space="preserve"> </w:t>
      </w:r>
      <w:r w:rsidRPr="008729AD">
        <w:rPr>
          <w:rFonts w:cs="B Mitra" w:hint="cs"/>
          <w:sz w:val="24"/>
          <w:rtl/>
        </w:rPr>
        <w:t>هوا</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خاك</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نیز</w:t>
      </w:r>
      <w:r w:rsidRPr="008729AD">
        <w:rPr>
          <w:rFonts w:cs="B Mitra"/>
          <w:sz w:val="24"/>
          <w:rtl/>
        </w:rPr>
        <w:t xml:space="preserve"> </w:t>
      </w:r>
      <w:r w:rsidRPr="008729AD">
        <w:rPr>
          <w:rFonts w:cs="B Mitra" w:hint="cs"/>
          <w:sz w:val="24"/>
          <w:rtl/>
        </w:rPr>
        <w:t>مدیریت</w:t>
      </w:r>
      <w:r w:rsidRPr="008729AD">
        <w:rPr>
          <w:rFonts w:cs="B Mitra"/>
          <w:sz w:val="24"/>
          <w:rtl/>
        </w:rPr>
        <w:t xml:space="preserve"> </w:t>
      </w:r>
      <w:r w:rsidRPr="008729AD">
        <w:rPr>
          <w:rFonts w:cs="B Mitra" w:hint="cs"/>
          <w:sz w:val="24"/>
          <w:rtl/>
        </w:rPr>
        <w:t>پسماند</w:t>
      </w:r>
      <w:r w:rsidRPr="008729AD">
        <w:rPr>
          <w:rFonts w:cs="B Mitra"/>
          <w:sz w:val="24"/>
          <w:rtl/>
        </w:rPr>
        <w:t xml:space="preserve"> </w:t>
      </w:r>
      <w:r w:rsidRPr="008729AD">
        <w:rPr>
          <w:rFonts w:cs="B Mitra" w:hint="cs"/>
          <w:sz w:val="24"/>
          <w:rtl/>
        </w:rPr>
        <w:t>ذکر</w:t>
      </w:r>
      <w:r w:rsidRPr="008729AD">
        <w:rPr>
          <w:rFonts w:cs="B Mitra"/>
          <w:sz w:val="24"/>
          <w:rtl/>
        </w:rPr>
        <w:t xml:space="preserve"> </w:t>
      </w:r>
      <w:r w:rsidRPr="008729AD">
        <w:rPr>
          <w:rFonts w:cs="B Mitra" w:hint="cs"/>
          <w:sz w:val="24"/>
          <w:rtl/>
        </w:rPr>
        <w:t>شده</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بعلاوه</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نقشه</w:t>
      </w:r>
      <w:r w:rsidRPr="008729AD">
        <w:rPr>
          <w:rFonts w:cs="B Mitra"/>
          <w:sz w:val="24"/>
          <w:rtl/>
        </w:rPr>
        <w:t xml:space="preserve"> </w:t>
      </w:r>
      <w:r w:rsidRPr="008729AD">
        <w:rPr>
          <w:rFonts w:cs="B Mitra" w:hint="cs"/>
          <w:sz w:val="24"/>
          <w:rtl/>
        </w:rPr>
        <w:t>كسب</w:t>
      </w:r>
      <w:r w:rsidRPr="008729AD">
        <w:rPr>
          <w:rFonts w:cs="B Mitra"/>
          <w:sz w:val="24"/>
          <w:rtl/>
        </w:rPr>
        <w:t xml:space="preserve"> 3 </w:t>
      </w:r>
      <w:r w:rsidRPr="008729AD">
        <w:rPr>
          <w:rFonts w:cs="B Mitra" w:hint="cs"/>
          <w:sz w:val="24"/>
          <w:rtl/>
        </w:rPr>
        <w:t>درصد</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بازار</w:t>
      </w:r>
      <w:r w:rsidRPr="008729AD">
        <w:rPr>
          <w:rFonts w:cs="B Mitra"/>
          <w:sz w:val="24"/>
          <w:rtl/>
        </w:rPr>
        <w:t xml:space="preserve"> </w:t>
      </w:r>
      <w:r w:rsidRPr="008729AD">
        <w:rPr>
          <w:rFonts w:cs="B Mitra" w:hint="cs"/>
          <w:sz w:val="24"/>
          <w:rtl/>
        </w:rPr>
        <w:t>جهانی</w:t>
      </w:r>
      <w:r w:rsidRPr="008729AD">
        <w:rPr>
          <w:rFonts w:cs="B Mitra"/>
          <w:sz w:val="24"/>
          <w:rtl/>
        </w:rPr>
        <w:t xml:space="preserve"> </w:t>
      </w:r>
      <w:r w:rsidRPr="008729AD">
        <w:rPr>
          <w:rFonts w:cs="B Mitra" w:hint="cs"/>
          <w:sz w:val="24"/>
          <w:rtl/>
        </w:rPr>
        <w:t>مربوط</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زیستی</w:t>
      </w:r>
      <w:r w:rsidRPr="008729AD">
        <w:rPr>
          <w:rFonts w:cs="B Mitra"/>
          <w:sz w:val="24"/>
          <w:rtl/>
        </w:rPr>
        <w:t xml:space="preserve"> </w:t>
      </w:r>
      <w:r w:rsidRPr="008729AD">
        <w:rPr>
          <w:rFonts w:cs="B Mitra" w:hint="cs"/>
          <w:sz w:val="24"/>
          <w:rtl/>
        </w:rPr>
        <w:t>نیز</w:t>
      </w:r>
      <w:r w:rsidRPr="008729AD">
        <w:rPr>
          <w:rFonts w:cs="B Mitra"/>
          <w:sz w:val="24"/>
          <w:rtl/>
        </w:rPr>
        <w:t xml:space="preserve"> </w:t>
      </w:r>
      <w:r w:rsidRPr="008729AD">
        <w:rPr>
          <w:rFonts w:cs="B Mitra" w:hint="cs"/>
          <w:sz w:val="24"/>
          <w:rtl/>
        </w:rPr>
        <w:t>هدف‌گذاری</w:t>
      </w:r>
      <w:r w:rsidRPr="008729AD">
        <w:rPr>
          <w:rFonts w:cs="B Mitra"/>
          <w:sz w:val="24"/>
          <w:rtl/>
        </w:rPr>
        <w:t xml:space="preserve"> </w:t>
      </w:r>
      <w:r w:rsidRPr="008729AD">
        <w:rPr>
          <w:rFonts w:cs="B Mitra" w:hint="cs"/>
          <w:sz w:val="24"/>
          <w:rtl/>
        </w:rPr>
        <w:t>شده</w:t>
      </w:r>
      <w:r w:rsidRPr="008729AD">
        <w:rPr>
          <w:rFonts w:cs="B Mitra"/>
          <w:sz w:val="24"/>
          <w:rtl/>
        </w:rPr>
        <w:t xml:space="preserve"> </w:t>
      </w:r>
      <w:r w:rsidRPr="008729AD">
        <w:rPr>
          <w:rFonts w:cs="B Mitra" w:hint="cs"/>
          <w:sz w:val="24"/>
          <w:rtl/>
        </w:rPr>
        <w:t>است</w:t>
      </w:r>
      <w:r w:rsidRPr="008729AD">
        <w:rPr>
          <w:rFonts w:cs="B Mitra"/>
          <w:sz w:val="24"/>
          <w:rtl/>
        </w:rPr>
        <w:t>.</w:t>
      </w:r>
    </w:p>
    <w:p w14:paraId="6093FDE5" w14:textId="77777777" w:rsidR="000A27A6" w:rsidRPr="008729AD" w:rsidRDefault="000A27A6" w:rsidP="001C05AB">
      <w:pPr>
        <w:bidi/>
        <w:spacing w:after="0"/>
        <w:jc w:val="lowKashida"/>
        <w:rPr>
          <w:rFonts w:cs="B Mitra"/>
          <w:sz w:val="24"/>
          <w:rtl/>
        </w:rPr>
      </w:pPr>
      <w:r w:rsidRPr="008729AD">
        <w:rPr>
          <w:rFonts w:cs="B Mitra" w:hint="cs"/>
          <w:sz w:val="24"/>
          <w:rtl/>
        </w:rPr>
        <w:t>در</w:t>
      </w:r>
      <w:r w:rsidRPr="008729AD">
        <w:rPr>
          <w:rFonts w:cs="B Mitra"/>
          <w:sz w:val="24"/>
          <w:rtl/>
        </w:rPr>
        <w:t xml:space="preserve"> " </w:t>
      </w:r>
      <w:r w:rsidRPr="008729AD">
        <w:rPr>
          <w:rFonts w:cs="B Mitra" w:hint="cs"/>
          <w:sz w:val="24"/>
          <w:rtl/>
        </w:rPr>
        <w:t>سند</w:t>
      </w:r>
      <w:r w:rsidRPr="008729AD">
        <w:rPr>
          <w:rFonts w:cs="B Mitra"/>
          <w:sz w:val="24"/>
          <w:rtl/>
        </w:rPr>
        <w:t xml:space="preserve"> </w:t>
      </w:r>
      <w:r w:rsidRPr="008729AD">
        <w:rPr>
          <w:rFonts w:cs="B Mitra" w:hint="cs"/>
          <w:sz w:val="24"/>
          <w:rtl/>
        </w:rPr>
        <w:t>نقشه</w:t>
      </w:r>
      <w:r w:rsidRPr="008729AD">
        <w:rPr>
          <w:rFonts w:cs="B Mitra"/>
          <w:sz w:val="24"/>
          <w:rtl/>
        </w:rPr>
        <w:t xml:space="preserve"> </w:t>
      </w:r>
      <w:r w:rsidRPr="008729AD">
        <w:rPr>
          <w:rFonts w:cs="B Mitra" w:hint="cs"/>
          <w:sz w:val="24"/>
          <w:rtl/>
        </w:rPr>
        <w:t>راه</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ردیف‌های</w:t>
      </w:r>
      <w:r w:rsidRPr="008729AD">
        <w:rPr>
          <w:rFonts w:cs="B Mitra"/>
          <w:sz w:val="24"/>
          <w:rtl/>
        </w:rPr>
        <w:t xml:space="preserve"> 22</w:t>
      </w:r>
      <w:r w:rsidRPr="008729AD">
        <w:rPr>
          <w:rFonts w:cs="B Mitra" w:hint="cs"/>
          <w:sz w:val="24"/>
          <w:rtl/>
        </w:rPr>
        <w:t>و</w:t>
      </w:r>
      <w:r w:rsidRPr="008729AD">
        <w:rPr>
          <w:rFonts w:cs="B Mitra"/>
          <w:sz w:val="24"/>
          <w:rtl/>
        </w:rPr>
        <w:t xml:space="preserve"> 23 </w:t>
      </w:r>
      <w:r w:rsidRPr="008729AD">
        <w:rPr>
          <w:rFonts w:cs="B Mitra" w:hint="cs"/>
          <w:sz w:val="24"/>
          <w:rtl/>
        </w:rPr>
        <w:t>به</w:t>
      </w:r>
      <w:r w:rsidRPr="008729AD">
        <w:rPr>
          <w:rFonts w:cs="B Mitra"/>
          <w:sz w:val="24"/>
          <w:rtl/>
        </w:rPr>
        <w:t xml:space="preserve"> </w:t>
      </w:r>
      <w:r w:rsidRPr="008729AD">
        <w:rPr>
          <w:rFonts w:cs="B Mitra" w:hint="cs"/>
          <w:sz w:val="24"/>
          <w:rtl/>
        </w:rPr>
        <w:t>مبحث</w:t>
      </w:r>
      <w:r w:rsidRPr="008729AD">
        <w:rPr>
          <w:rFonts w:cs="B Mitra"/>
          <w:sz w:val="24"/>
          <w:rtl/>
        </w:rPr>
        <w:t xml:space="preserve"> " </w:t>
      </w:r>
      <w:r w:rsidRPr="008729AD">
        <w:rPr>
          <w:rFonts w:cs="B Mitra" w:hint="cs"/>
          <w:sz w:val="24"/>
          <w:rtl/>
        </w:rPr>
        <w:t>محاسبه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بررسی</w:t>
      </w:r>
      <w:r w:rsidRPr="008729AD">
        <w:rPr>
          <w:rFonts w:cs="B Mitra"/>
          <w:sz w:val="24"/>
          <w:rtl/>
        </w:rPr>
        <w:t xml:space="preserve"> </w:t>
      </w:r>
      <w:r w:rsidRPr="008729AD">
        <w:rPr>
          <w:rFonts w:cs="B Mitra" w:hint="cs"/>
          <w:sz w:val="24"/>
          <w:rtl/>
        </w:rPr>
        <w:t>هزینه‌های</w:t>
      </w:r>
      <w:r w:rsidRPr="008729AD">
        <w:rPr>
          <w:rFonts w:cs="B Mitra"/>
          <w:sz w:val="24"/>
          <w:rtl/>
        </w:rPr>
        <w:t xml:space="preserve"> </w:t>
      </w:r>
      <w:r w:rsidRPr="008729AD">
        <w:rPr>
          <w:rFonts w:cs="B Mitra" w:hint="cs"/>
          <w:sz w:val="24"/>
          <w:rtl/>
        </w:rPr>
        <w:t>زیست‌محیطی</w:t>
      </w:r>
      <w:r w:rsidRPr="008729AD">
        <w:rPr>
          <w:rFonts w:cs="B Mitra"/>
          <w:sz w:val="24"/>
          <w:rtl/>
        </w:rPr>
        <w:t xml:space="preserve"> </w:t>
      </w:r>
      <w:r w:rsidRPr="008729AD">
        <w:rPr>
          <w:rFonts w:cs="B Mitra" w:hint="cs"/>
          <w:sz w:val="24"/>
          <w:rtl/>
        </w:rPr>
        <w:t>آلاینده‌ها</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تحقیق</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به‌کارگیری</w:t>
      </w:r>
      <w:r w:rsidRPr="008729AD">
        <w:rPr>
          <w:rFonts w:cs="B Mitra"/>
          <w:sz w:val="24"/>
          <w:rtl/>
        </w:rPr>
        <w:t xml:space="preserve"> </w:t>
      </w:r>
      <w:r w:rsidRPr="008729AD">
        <w:rPr>
          <w:rFonts w:cs="B Mitra" w:hint="cs"/>
          <w:sz w:val="24"/>
          <w:rtl/>
        </w:rPr>
        <w:t>فناوری‌های</w:t>
      </w:r>
      <w:r w:rsidRPr="008729AD">
        <w:rPr>
          <w:rFonts w:cs="B Mitra"/>
          <w:sz w:val="24"/>
          <w:rtl/>
        </w:rPr>
        <w:t xml:space="preserve"> </w:t>
      </w:r>
      <w:r w:rsidRPr="008729AD">
        <w:rPr>
          <w:rFonts w:cs="B Mitra" w:hint="cs"/>
          <w:sz w:val="24"/>
          <w:rtl/>
        </w:rPr>
        <w:t>نوین</w:t>
      </w:r>
      <w:r w:rsidRPr="008729AD">
        <w:rPr>
          <w:rFonts w:cs="B Mitra"/>
          <w:sz w:val="24"/>
          <w:rtl/>
        </w:rPr>
        <w:t xml:space="preserve"> </w:t>
      </w:r>
      <w:r w:rsidRPr="008729AD">
        <w:rPr>
          <w:rFonts w:cs="B Mitra" w:hint="cs"/>
          <w:sz w:val="24"/>
          <w:rtl/>
        </w:rPr>
        <w:t>كنترل</w:t>
      </w:r>
      <w:r w:rsidRPr="008729AD">
        <w:rPr>
          <w:rFonts w:cs="B Mitra"/>
          <w:sz w:val="24"/>
          <w:rtl/>
        </w:rPr>
        <w:t xml:space="preserve"> </w:t>
      </w:r>
      <w:r w:rsidRPr="008729AD">
        <w:rPr>
          <w:rFonts w:cs="B Mitra" w:hint="cs"/>
          <w:sz w:val="24"/>
          <w:rtl/>
        </w:rPr>
        <w:t>آلاینده‌ها</w:t>
      </w:r>
      <w:r w:rsidRPr="008729AD">
        <w:rPr>
          <w:rFonts w:cs="B Mitra"/>
          <w:sz w:val="24"/>
          <w:rtl/>
        </w:rPr>
        <w:t xml:space="preserve">" </w:t>
      </w:r>
      <w:r w:rsidRPr="008729AD">
        <w:rPr>
          <w:rFonts w:cs="B Mitra" w:hint="cs"/>
          <w:sz w:val="24"/>
          <w:rtl/>
        </w:rPr>
        <w:t>اختصاص</w:t>
      </w:r>
      <w:r w:rsidRPr="008729AD">
        <w:rPr>
          <w:rFonts w:cs="B Mitra"/>
          <w:sz w:val="24"/>
          <w:rtl/>
        </w:rPr>
        <w:t xml:space="preserve"> ‌</w:t>
      </w:r>
      <w:r w:rsidRPr="008729AD">
        <w:rPr>
          <w:rFonts w:cs="B Mitra" w:hint="cs"/>
          <w:sz w:val="24"/>
          <w:rtl/>
        </w:rPr>
        <w:t>یافته</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همچنین</w:t>
      </w:r>
      <w:r w:rsidRPr="008729AD">
        <w:rPr>
          <w:rFonts w:cs="B Mitra"/>
          <w:sz w:val="24"/>
          <w:rtl/>
        </w:rPr>
        <w:t xml:space="preserve"> </w:t>
      </w:r>
      <w:r w:rsidRPr="008729AD">
        <w:rPr>
          <w:rFonts w:cs="B Mitra" w:hint="cs"/>
          <w:sz w:val="24"/>
          <w:rtl/>
        </w:rPr>
        <w:t>بند</w:t>
      </w:r>
      <w:r w:rsidRPr="008729AD">
        <w:rPr>
          <w:rFonts w:cs="B Mitra"/>
          <w:sz w:val="24"/>
          <w:rtl/>
        </w:rPr>
        <w:t xml:space="preserve"> 19 " </w:t>
      </w:r>
      <w:r w:rsidRPr="008729AD">
        <w:rPr>
          <w:rFonts w:cs="B Mitra" w:hint="cs"/>
          <w:sz w:val="24"/>
          <w:rtl/>
        </w:rPr>
        <w:t>سند</w:t>
      </w:r>
      <w:r w:rsidRPr="008729AD">
        <w:rPr>
          <w:rFonts w:cs="B Mitra"/>
          <w:sz w:val="24"/>
          <w:rtl/>
        </w:rPr>
        <w:t xml:space="preserve"> </w:t>
      </w:r>
      <w:r w:rsidRPr="008729AD">
        <w:rPr>
          <w:rFonts w:cs="B Mitra" w:hint="cs"/>
          <w:sz w:val="24"/>
          <w:rtl/>
        </w:rPr>
        <w:t>چشم‌انداز</w:t>
      </w:r>
      <w:r w:rsidRPr="008729AD">
        <w:rPr>
          <w:rFonts w:cs="B Mitra"/>
          <w:sz w:val="24"/>
          <w:rtl/>
        </w:rPr>
        <w:t xml:space="preserve"> 1404 " </w:t>
      </w:r>
      <w:r w:rsidRPr="008729AD">
        <w:rPr>
          <w:rFonts w:cs="B Mitra" w:hint="cs"/>
          <w:sz w:val="24"/>
          <w:rtl/>
        </w:rPr>
        <w:t>به</w:t>
      </w:r>
      <w:r w:rsidRPr="008729AD">
        <w:rPr>
          <w:rFonts w:cs="B Mitra"/>
          <w:sz w:val="24"/>
          <w:rtl/>
        </w:rPr>
        <w:t xml:space="preserve"> </w:t>
      </w:r>
      <w:r w:rsidRPr="008729AD">
        <w:rPr>
          <w:rFonts w:cs="B Mitra" w:hint="cs"/>
          <w:sz w:val="24"/>
          <w:rtl/>
        </w:rPr>
        <w:t>مبحث</w:t>
      </w:r>
      <w:r w:rsidRPr="008729AD">
        <w:rPr>
          <w:rFonts w:cs="B Mitra"/>
          <w:sz w:val="24"/>
          <w:rtl/>
        </w:rPr>
        <w:t xml:space="preserve"> " </w:t>
      </w:r>
      <w:r w:rsidRPr="008729AD">
        <w:rPr>
          <w:rFonts w:cs="B Mitra" w:hint="cs"/>
          <w:sz w:val="24"/>
          <w:rtl/>
        </w:rPr>
        <w:t>آمایش</w:t>
      </w:r>
      <w:r w:rsidRPr="008729AD">
        <w:rPr>
          <w:rFonts w:cs="B Mitra"/>
          <w:sz w:val="24"/>
          <w:rtl/>
        </w:rPr>
        <w:t xml:space="preserve"> </w:t>
      </w:r>
      <w:r w:rsidRPr="008729AD">
        <w:rPr>
          <w:rFonts w:cs="B Mitra" w:hint="cs"/>
          <w:sz w:val="24"/>
          <w:rtl/>
        </w:rPr>
        <w:t>سرزمین</w:t>
      </w:r>
      <w:r w:rsidRPr="008729AD">
        <w:rPr>
          <w:rFonts w:cs="B Mitra"/>
          <w:sz w:val="24"/>
          <w:rtl/>
        </w:rPr>
        <w:t xml:space="preserve"> </w:t>
      </w:r>
      <w:r w:rsidRPr="008729AD">
        <w:rPr>
          <w:rFonts w:cs="B Mitra" w:hint="cs"/>
          <w:sz w:val="24"/>
          <w:rtl/>
        </w:rPr>
        <w:t>مبتنی</w:t>
      </w:r>
      <w:r w:rsidRPr="008729AD">
        <w:rPr>
          <w:rFonts w:cs="B Mitra"/>
          <w:sz w:val="24"/>
          <w:rtl/>
        </w:rPr>
        <w:t xml:space="preserve"> </w:t>
      </w:r>
      <w:r w:rsidRPr="008729AD">
        <w:rPr>
          <w:rFonts w:cs="B Mitra" w:hint="cs"/>
          <w:sz w:val="24"/>
          <w:rtl/>
        </w:rPr>
        <w:t>بر</w:t>
      </w:r>
      <w:r w:rsidRPr="008729AD">
        <w:rPr>
          <w:rFonts w:cs="B Mitra"/>
          <w:sz w:val="24"/>
          <w:rtl/>
        </w:rPr>
        <w:t xml:space="preserve"> </w:t>
      </w:r>
      <w:r w:rsidRPr="008729AD">
        <w:rPr>
          <w:rFonts w:cs="B Mitra" w:hint="cs"/>
          <w:sz w:val="24"/>
          <w:rtl/>
        </w:rPr>
        <w:t>حفاظت</w:t>
      </w:r>
      <w:r w:rsidRPr="008729AD">
        <w:rPr>
          <w:rFonts w:cs="B Mitra"/>
          <w:sz w:val="24"/>
          <w:rtl/>
        </w:rPr>
        <w:t xml:space="preserve"> </w:t>
      </w:r>
      <w:r w:rsidRPr="008729AD">
        <w:rPr>
          <w:rFonts w:cs="B Mitra" w:hint="cs"/>
          <w:sz w:val="24"/>
          <w:rtl/>
        </w:rPr>
        <w:t>محیط‌زیست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احیاء</w:t>
      </w:r>
      <w:r w:rsidRPr="008729AD">
        <w:rPr>
          <w:rFonts w:cs="B Mitra"/>
          <w:sz w:val="24"/>
          <w:rtl/>
        </w:rPr>
        <w:t xml:space="preserve"> </w:t>
      </w:r>
      <w:r w:rsidRPr="008729AD">
        <w:rPr>
          <w:rFonts w:cs="B Mitra" w:hint="cs"/>
          <w:sz w:val="24"/>
          <w:rtl/>
        </w:rPr>
        <w:t>منابع</w:t>
      </w:r>
      <w:r w:rsidRPr="008729AD">
        <w:rPr>
          <w:rFonts w:cs="B Mitra"/>
          <w:sz w:val="24"/>
          <w:rtl/>
        </w:rPr>
        <w:t xml:space="preserve"> </w:t>
      </w:r>
      <w:r w:rsidRPr="008729AD">
        <w:rPr>
          <w:rFonts w:cs="B Mitra" w:hint="cs"/>
          <w:sz w:val="24"/>
          <w:rtl/>
        </w:rPr>
        <w:t>طبیعی</w:t>
      </w:r>
      <w:r w:rsidRPr="008729AD">
        <w:rPr>
          <w:rFonts w:cs="B Mitra"/>
          <w:sz w:val="24"/>
          <w:rtl/>
        </w:rPr>
        <w:t xml:space="preserve"> " </w:t>
      </w:r>
      <w:r w:rsidRPr="008729AD">
        <w:rPr>
          <w:rFonts w:cs="B Mitra" w:hint="cs"/>
          <w:sz w:val="24"/>
          <w:rtl/>
        </w:rPr>
        <w:t>اشاره</w:t>
      </w:r>
      <w:r w:rsidRPr="008729AD">
        <w:rPr>
          <w:rFonts w:cs="B Mitra"/>
          <w:sz w:val="24"/>
          <w:rtl/>
        </w:rPr>
        <w:t xml:space="preserve"> </w:t>
      </w:r>
      <w:r w:rsidRPr="008729AD">
        <w:rPr>
          <w:rFonts w:cs="B Mitra" w:hint="cs"/>
          <w:sz w:val="24"/>
          <w:rtl/>
        </w:rPr>
        <w:t>دارد</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نیز</w:t>
      </w:r>
      <w:r w:rsidRPr="008729AD">
        <w:rPr>
          <w:rFonts w:cs="B Mitra"/>
          <w:sz w:val="24"/>
          <w:rtl/>
        </w:rPr>
        <w:t xml:space="preserve"> </w:t>
      </w:r>
      <w:r w:rsidRPr="008729AD">
        <w:rPr>
          <w:rFonts w:cs="B Mitra" w:hint="cs"/>
          <w:sz w:val="24"/>
          <w:rtl/>
        </w:rPr>
        <w:t>بخش</w:t>
      </w:r>
      <w:r w:rsidRPr="008729AD">
        <w:rPr>
          <w:rFonts w:cs="B Mitra"/>
          <w:sz w:val="24"/>
          <w:rtl/>
        </w:rPr>
        <w:t xml:space="preserve"> </w:t>
      </w:r>
      <w:r w:rsidRPr="008729AD">
        <w:rPr>
          <w:rFonts w:cs="B Mitra" w:hint="cs"/>
          <w:sz w:val="24"/>
          <w:rtl/>
        </w:rPr>
        <w:t>سیاست‌های</w:t>
      </w:r>
      <w:r w:rsidRPr="008729AD">
        <w:rPr>
          <w:rFonts w:cs="B Mitra"/>
          <w:sz w:val="24"/>
          <w:rtl/>
        </w:rPr>
        <w:t xml:space="preserve"> </w:t>
      </w:r>
      <w:r w:rsidRPr="008729AD">
        <w:rPr>
          <w:rFonts w:cs="B Mitra" w:hint="cs"/>
          <w:sz w:val="24"/>
          <w:rtl/>
        </w:rPr>
        <w:t>كلی</w:t>
      </w:r>
      <w:r w:rsidRPr="008729AD">
        <w:rPr>
          <w:rFonts w:cs="B Mitra"/>
          <w:sz w:val="24"/>
          <w:rtl/>
        </w:rPr>
        <w:t xml:space="preserve"> </w:t>
      </w:r>
      <w:r w:rsidRPr="008729AD">
        <w:rPr>
          <w:rFonts w:cs="B Mitra" w:hint="cs"/>
          <w:sz w:val="24"/>
          <w:rtl/>
        </w:rPr>
        <w:t>نظام</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خصوص</w:t>
      </w:r>
      <w:r w:rsidRPr="008729AD">
        <w:rPr>
          <w:rFonts w:cs="B Mitra"/>
          <w:sz w:val="24"/>
          <w:rtl/>
        </w:rPr>
        <w:t xml:space="preserve"> </w:t>
      </w:r>
      <w:r w:rsidRPr="008729AD">
        <w:rPr>
          <w:rFonts w:cs="B Mitra" w:hint="cs"/>
          <w:sz w:val="24"/>
          <w:rtl/>
        </w:rPr>
        <w:t>منابع</w:t>
      </w:r>
      <w:r w:rsidRPr="008729AD">
        <w:rPr>
          <w:rFonts w:cs="B Mitra"/>
          <w:sz w:val="24"/>
          <w:rtl/>
        </w:rPr>
        <w:t xml:space="preserve"> </w:t>
      </w:r>
      <w:r w:rsidRPr="008729AD">
        <w:rPr>
          <w:rFonts w:cs="B Mitra" w:hint="cs"/>
          <w:sz w:val="24"/>
          <w:rtl/>
        </w:rPr>
        <w:t>طبیعی</w:t>
      </w:r>
      <w:r w:rsidRPr="008729AD">
        <w:rPr>
          <w:rFonts w:cs="B Mitra"/>
          <w:sz w:val="24"/>
          <w:rtl/>
        </w:rPr>
        <w:t xml:space="preserve"> </w:t>
      </w:r>
      <w:r w:rsidRPr="008729AD">
        <w:rPr>
          <w:rFonts w:cs="B Mitra" w:hint="cs"/>
          <w:sz w:val="24"/>
          <w:rtl/>
        </w:rPr>
        <w:t>مشتمل</w:t>
      </w:r>
      <w:r w:rsidRPr="008729AD">
        <w:rPr>
          <w:rFonts w:cs="B Mitra"/>
          <w:sz w:val="24"/>
          <w:rtl/>
        </w:rPr>
        <w:t xml:space="preserve"> </w:t>
      </w:r>
      <w:r w:rsidRPr="008729AD">
        <w:rPr>
          <w:rFonts w:cs="B Mitra" w:hint="cs"/>
          <w:sz w:val="24"/>
          <w:rtl/>
        </w:rPr>
        <w:t>بر</w:t>
      </w:r>
      <w:r w:rsidRPr="008729AD">
        <w:rPr>
          <w:rFonts w:cs="B Mitra"/>
          <w:sz w:val="24"/>
          <w:rtl/>
        </w:rPr>
        <w:t xml:space="preserve"> </w:t>
      </w:r>
      <w:r w:rsidRPr="008729AD">
        <w:rPr>
          <w:rFonts w:cs="B Mitra" w:hint="cs"/>
          <w:sz w:val="24"/>
          <w:rtl/>
        </w:rPr>
        <w:t>اصلاح</w:t>
      </w:r>
      <w:r w:rsidRPr="008729AD">
        <w:rPr>
          <w:rFonts w:cs="B Mitra"/>
          <w:sz w:val="24"/>
          <w:rtl/>
        </w:rPr>
        <w:t xml:space="preserve"> </w:t>
      </w:r>
      <w:r w:rsidRPr="008729AD">
        <w:rPr>
          <w:rFonts w:cs="B Mitra" w:hint="cs"/>
          <w:sz w:val="24"/>
          <w:rtl/>
        </w:rPr>
        <w:t>نظام</w:t>
      </w:r>
      <w:r w:rsidRPr="008729AD">
        <w:rPr>
          <w:rFonts w:cs="B Mitra"/>
          <w:sz w:val="24"/>
          <w:rtl/>
        </w:rPr>
        <w:t xml:space="preserve"> </w:t>
      </w:r>
      <w:r w:rsidRPr="008729AD">
        <w:rPr>
          <w:rFonts w:cs="B Mitra" w:hint="cs"/>
          <w:sz w:val="24"/>
          <w:rtl/>
        </w:rPr>
        <w:t>بهره‌برداری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منابع</w:t>
      </w:r>
      <w:r w:rsidRPr="008729AD">
        <w:rPr>
          <w:rFonts w:cs="B Mitra"/>
          <w:sz w:val="24"/>
          <w:rtl/>
        </w:rPr>
        <w:t xml:space="preserve"> </w:t>
      </w:r>
      <w:r w:rsidRPr="008729AD">
        <w:rPr>
          <w:rFonts w:cs="B Mitra" w:hint="cs"/>
          <w:sz w:val="24"/>
          <w:rtl/>
        </w:rPr>
        <w:t>طبیعی</w:t>
      </w:r>
      <w:r w:rsidRPr="008729AD">
        <w:rPr>
          <w:rFonts w:cs="B Mitra"/>
          <w:sz w:val="24"/>
          <w:rtl/>
        </w:rPr>
        <w:t xml:space="preserve"> ( </w:t>
      </w:r>
      <w:r w:rsidRPr="008729AD">
        <w:rPr>
          <w:rFonts w:cs="B Mitra" w:hint="cs"/>
          <w:sz w:val="24"/>
          <w:rtl/>
        </w:rPr>
        <w:t>آب</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سوخت</w:t>
      </w:r>
      <w:r w:rsidRPr="008729AD">
        <w:rPr>
          <w:rFonts w:cs="B Mitra"/>
          <w:sz w:val="24"/>
          <w:rtl/>
        </w:rPr>
        <w:t xml:space="preserve"> ) </w:t>
      </w:r>
      <w:r w:rsidRPr="008729AD">
        <w:rPr>
          <w:rFonts w:cs="B Mitra" w:hint="cs"/>
          <w:sz w:val="24"/>
          <w:rtl/>
        </w:rPr>
        <w:t>و</w:t>
      </w:r>
      <w:r w:rsidRPr="008729AD">
        <w:rPr>
          <w:rFonts w:cs="B Mitra"/>
          <w:sz w:val="24"/>
          <w:rtl/>
        </w:rPr>
        <w:t xml:space="preserve"> </w:t>
      </w:r>
      <w:r w:rsidRPr="008729AD">
        <w:rPr>
          <w:rFonts w:cs="B Mitra" w:hint="cs"/>
          <w:sz w:val="24"/>
          <w:rtl/>
        </w:rPr>
        <w:t>مهار</w:t>
      </w:r>
      <w:r w:rsidRPr="008729AD">
        <w:rPr>
          <w:rFonts w:cs="B Mitra"/>
          <w:sz w:val="24"/>
          <w:rtl/>
        </w:rPr>
        <w:t xml:space="preserve"> </w:t>
      </w:r>
      <w:r w:rsidRPr="008729AD">
        <w:rPr>
          <w:rFonts w:cs="B Mitra" w:hint="cs"/>
          <w:sz w:val="24"/>
          <w:rtl/>
        </w:rPr>
        <w:t>عوامل</w:t>
      </w:r>
      <w:r w:rsidRPr="008729AD">
        <w:rPr>
          <w:rFonts w:cs="B Mitra"/>
          <w:sz w:val="24"/>
          <w:rtl/>
        </w:rPr>
        <w:t xml:space="preserve"> </w:t>
      </w:r>
      <w:r w:rsidRPr="008729AD">
        <w:rPr>
          <w:rFonts w:cs="B Mitra" w:hint="cs"/>
          <w:sz w:val="24"/>
          <w:rtl/>
        </w:rPr>
        <w:t>ناپایداری</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منابع</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تلاش</w:t>
      </w:r>
      <w:r w:rsidRPr="008729AD">
        <w:rPr>
          <w:rFonts w:cs="B Mitra"/>
          <w:sz w:val="24"/>
          <w:rtl/>
        </w:rPr>
        <w:t xml:space="preserve"> </w:t>
      </w:r>
      <w:r w:rsidRPr="008729AD">
        <w:rPr>
          <w:rFonts w:cs="B Mitra" w:hint="cs"/>
          <w:sz w:val="24"/>
          <w:rtl/>
        </w:rPr>
        <w:t>برای</w:t>
      </w:r>
      <w:r w:rsidRPr="008729AD">
        <w:rPr>
          <w:rFonts w:cs="B Mitra"/>
          <w:sz w:val="24"/>
          <w:rtl/>
        </w:rPr>
        <w:t xml:space="preserve"> </w:t>
      </w:r>
      <w:r w:rsidRPr="008729AD">
        <w:rPr>
          <w:rFonts w:cs="B Mitra" w:hint="cs"/>
          <w:sz w:val="24"/>
          <w:rtl/>
        </w:rPr>
        <w:t>حفظ</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آن</w:t>
      </w:r>
      <w:r w:rsidRPr="008729AD">
        <w:rPr>
          <w:rFonts w:cs="B Mitra"/>
          <w:sz w:val="24"/>
          <w:rtl/>
        </w:rPr>
        <w:t xml:space="preserve"> </w:t>
      </w:r>
      <w:r w:rsidRPr="008729AD">
        <w:rPr>
          <w:rFonts w:cs="B Mitra" w:hint="cs"/>
          <w:sz w:val="24"/>
          <w:rtl/>
        </w:rPr>
        <w:t>است</w:t>
      </w:r>
      <w:r w:rsidRPr="008729AD">
        <w:rPr>
          <w:rFonts w:cs="B Mitra"/>
          <w:sz w:val="24"/>
          <w:rtl/>
        </w:rPr>
        <w:t>.</w:t>
      </w:r>
    </w:p>
    <w:p w14:paraId="28802D35" w14:textId="098E3335" w:rsidR="000A27A6" w:rsidRPr="008729AD" w:rsidRDefault="000A27A6" w:rsidP="001C05AB">
      <w:pPr>
        <w:bidi/>
        <w:spacing w:after="0"/>
        <w:jc w:val="lowKashida"/>
        <w:rPr>
          <w:rFonts w:cs="B Mitra"/>
          <w:sz w:val="24"/>
        </w:rPr>
      </w:pPr>
      <w:r w:rsidRPr="008729AD">
        <w:rPr>
          <w:rFonts w:cs="B Mitra" w:hint="cs"/>
          <w:sz w:val="24"/>
          <w:rtl/>
        </w:rPr>
        <w:t>در</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راستا</w:t>
      </w:r>
      <w:r w:rsidRPr="008729AD">
        <w:rPr>
          <w:rFonts w:cs="B Mitra"/>
          <w:sz w:val="24"/>
          <w:rtl/>
        </w:rPr>
        <w:t xml:space="preserve"> </w:t>
      </w:r>
      <w:r w:rsidRPr="008729AD">
        <w:rPr>
          <w:rFonts w:cs="B Mitra" w:hint="cs"/>
          <w:sz w:val="24"/>
          <w:rtl/>
        </w:rPr>
        <w:t>طرح</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مدیریت</w:t>
      </w:r>
      <w:r w:rsidRPr="008729AD">
        <w:rPr>
          <w:rFonts w:cs="B Mitra"/>
          <w:sz w:val="24"/>
          <w:rtl/>
        </w:rPr>
        <w:t xml:space="preserve"> </w:t>
      </w:r>
      <w:r w:rsidRPr="008729AD">
        <w:rPr>
          <w:rFonts w:cs="B Mitra" w:hint="cs"/>
          <w:sz w:val="24"/>
          <w:rtl/>
        </w:rPr>
        <w:t>آلاینده‌ها</w:t>
      </w:r>
      <w:r w:rsidRPr="008729AD">
        <w:rPr>
          <w:rFonts w:cs="B Mitra"/>
          <w:sz w:val="24"/>
          <w:rtl/>
        </w:rPr>
        <w:t xml:space="preserve"> ( </w:t>
      </w:r>
      <w:r w:rsidRPr="008729AD">
        <w:rPr>
          <w:rFonts w:cs="B Mitra" w:hint="cs"/>
          <w:sz w:val="24"/>
          <w:rtl/>
        </w:rPr>
        <w:t>هوا</w:t>
      </w:r>
      <w:r w:rsidRPr="008729AD">
        <w:rPr>
          <w:rFonts w:cs="B Mitra"/>
          <w:sz w:val="24"/>
          <w:rtl/>
        </w:rPr>
        <w:t xml:space="preserve"> </w:t>
      </w:r>
      <w:r w:rsidRPr="008729AD">
        <w:rPr>
          <w:rFonts w:cs="B Mitra" w:hint="cs"/>
          <w:sz w:val="24"/>
          <w:rtl/>
        </w:rPr>
        <w:t>،</w:t>
      </w:r>
      <w:r w:rsidRPr="008729AD">
        <w:rPr>
          <w:rFonts w:cs="B Mitra"/>
          <w:sz w:val="24"/>
          <w:rtl/>
        </w:rPr>
        <w:t xml:space="preserve"> </w:t>
      </w:r>
      <w:r w:rsidRPr="008729AD">
        <w:rPr>
          <w:rFonts w:cs="B Mitra" w:hint="cs"/>
          <w:sz w:val="24"/>
          <w:rtl/>
        </w:rPr>
        <w:t>آب‌</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خاک</w:t>
      </w:r>
      <w:r w:rsidRPr="008729AD">
        <w:rPr>
          <w:rFonts w:cs="B Mitra"/>
          <w:sz w:val="24"/>
          <w:rtl/>
        </w:rPr>
        <w:t xml:space="preserve"> ) </w:t>
      </w:r>
      <w:r w:rsidRPr="008729AD">
        <w:rPr>
          <w:rFonts w:cs="B Mitra" w:hint="cs"/>
          <w:sz w:val="24"/>
          <w:rtl/>
        </w:rPr>
        <w:t>در</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ایران</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نظر</w:t>
      </w:r>
      <w:r w:rsidRPr="008729AD">
        <w:rPr>
          <w:rFonts w:cs="B Mitra"/>
          <w:sz w:val="24"/>
          <w:rtl/>
        </w:rPr>
        <w:t xml:space="preserve"> </w:t>
      </w:r>
      <w:r w:rsidRPr="008729AD">
        <w:rPr>
          <w:rFonts w:cs="B Mitra" w:hint="cs"/>
          <w:sz w:val="24"/>
          <w:rtl/>
        </w:rPr>
        <w:t>دارد</w:t>
      </w:r>
      <w:r w:rsidRPr="008729AD">
        <w:rPr>
          <w:rFonts w:cs="B Mitra"/>
          <w:sz w:val="24"/>
          <w:rtl/>
        </w:rPr>
        <w:t xml:space="preserve"> </w:t>
      </w:r>
      <w:r w:rsidRPr="008729AD">
        <w:rPr>
          <w:rFonts w:cs="B Mitra" w:hint="cs"/>
          <w:sz w:val="24"/>
          <w:rtl/>
        </w:rPr>
        <w:t>تا</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توجه</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سند</w:t>
      </w:r>
      <w:r w:rsidRPr="008729AD">
        <w:rPr>
          <w:rFonts w:cs="B Mitra"/>
          <w:sz w:val="24"/>
          <w:rtl/>
        </w:rPr>
        <w:t xml:space="preserve"> </w:t>
      </w:r>
      <w:r w:rsidRPr="008729AD">
        <w:rPr>
          <w:rFonts w:cs="B Mitra" w:hint="cs"/>
          <w:sz w:val="24"/>
          <w:rtl/>
        </w:rPr>
        <w:t>راهبردي</w:t>
      </w:r>
      <w:r w:rsidRPr="008729AD">
        <w:rPr>
          <w:rFonts w:cs="B Mitra"/>
          <w:sz w:val="24"/>
          <w:rtl/>
        </w:rPr>
        <w:t xml:space="preserve"> </w:t>
      </w:r>
      <w:r w:rsidRPr="008729AD">
        <w:rPr>
          <w:rFonts w:cs="B Mitra" w:hint="cs"/>
          <w:sz w:val="24"/>
          <w:rtl/>
        </w:rPr>
        <w:t>نقشه</w:t>
      </w:r>
      <w:r w:rsidRPr="008729AD">
        <w:rPr>
          <w:rFonts w:cs="B Mitra"/>
          <w:sz w:val="24"/>
          <w:rtl/>
        </w:rPr>
        <w:t xml:space="preserve"> </w:t>
      </w:r>
      <w:r w:rsidRPr="008729AD">
        <w:rPr>
          <w:rFonts w:cs="B Mitra" w:hint="cs"/>
          <w:sz w:val="24"/>
          <w:rtl/>
        </w:rPr>
        <w:t>راه</w:t>
      </w:r>
      <w:r w:rsidRPr="008729AD">
        <w:rPr>
          <w:rFonts w:cs="B Mitra"/>
          <w:sz w:val="24"/>
          <w:rtl/>
        </w:rPr>
        <w:t xml:space="preserve"> </w:t>
      </w:r>
      <w:r w:rsidRPr="008729AD">
        <w:rPr>
          <w:rFonts w:cs="B Mitra" w:hint="cs"/>
          <w:sz w:val="24"/>
          <w:rtl/>
        </w:rPr>
        <w:t>فن</w:t>
      </w:r>
      <w:r w:rsidRPr="008729AD">
        <w:rPr>
          <w:rFonts w:cs="B Mitra"/>
          <w:sz w:val="24"/>
          <w:rtl/>
        </w:rPr>
        <w:t xml:space="preserve"> </w:t>
      </w:r>
      <w:r w:rsidRPr="008729AD">
        <w:rPr>
          <w:rFonts w:cs="B Mitra" w:hint="cs"/>
          <w:sz w:val="24"/>
          <w:rtl/>
        </w:rPr>
        <w:t>آوري</w:t>
      </w:r>
      <w:r w:rsidRPr="008729AD">
        <w:rPr>
          <w:rFonts w:cs="B Mitra"/>
          <w:sz w:val="24"/>
          <w:rtl/>
        </w:rPr>
        <w:t xml:space="preserve">  </w:t>
      </w:r>
      <w:r w:rsidRPr="008729AD">
        <w:rPr>
          <w:rFonts w:cs="B Mitra" w:hint="cs"/>
          <w:sz w:val="24"/>
          <w:rtl/>
        </w:rPr>
        <w:t>مديريت</w:t>
      </w:r>
      <w:r w:rsidRPr="008729AD">
        <w:rPr>
          <w:rFonts w:cs="B Mitra"/>
          <w:sz w:val="24"/>
          <w:rtl/>
        </w:rPr>
        <w:t xml:space="preserve"> </w:t>
      </w:r>
      <w:r w:rsidRPr="008729AD">
        <w:rPr>
          <w:rFonts w:cs="B Mitra" w:hint="cs"/>
          <w:sz w:val="24"/>
          <w:rtl/>
        </w:rPr>
        <w:t>آلاينده</w:t>
      </w:r>
      <w:r w:rsidR="00C44D1A" w:rsidRPr="008729AD">
        <w:rPr>
          <w:rFonts w:cs="B Mitra"/>
          <w:sz w:val="24"/>
          <w:rtl/>
        </w:rPr>
        <w:t>‌ها</w:t>
      </w:r>
      <w:r w:rsidRPr="008729AD">
        <w:rPr>
          <w:rFonts w:cs="B Mitra"/>
          <w:sz w:val="24"/>
          <w:rtl/>
        </w:rPr>
        <w:t xml:space="preserve"> (</w:t>
      </w:r>
      <w:r w:rsidRPr="008729AD">
        <w:rPr>
          <w:rFonts w:cs="B Mitra" w:hint="cs"/>
          <w:sz w:val="24"/>
          <w:rtl/>
        </w:rPr>
        <w:t>هوا،</w:t>
      </w:r>
      <w:r w:rsidRPr="008729AD">
        <w:rPr>
          <w:rFonts w:cs="B Mitra"/>
          <w:sz w:val="24"/>
          <w:rtl/>
        </w:rPr>
        <w:t xml:space="preserve"> </w:t>
      </w:r>
      <w:r w:rsidRPr="008729AD">
        <w:rPr>
          <w:rFonts w:cs="B Mitra" w:hint="cs"/>
          <w:sz w:val="24"/>
          <w:rtl/>
        </w:rPr>
        <w:t>آب</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خاك</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ايران و</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همكاری</w:t>
      </w:r>
      <w:r w:rsidRPr="008729AD">
        <w:rPr>
          <w:rFonts w:cs="B Mitra"/>
          <w:sz w:val="24"/>
          <w:rtl/>
        </w:rPr>
        <w:t xml:space="preserve"> </w:t>
      </w:r>
      <w:r w:rsidRPr="008729AD">
        <w:rPr>
          <w:rFonts w:cs="B Mitra" w:hint="cs"/>
          <w:sz w:val="24"/>
          <w:rtl/>
        </w:rPr>
        <w:t>بازیگران</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عرصه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دانشگاه‌ها</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مراكز</w:t>
      </w:r>
      <w:r w:rsidRPr="008729AD">
        <w:rPr>
          <w:rFonts w:cs="B Mitra"/>
          <w:sz w:val="24"/>
          <w:rtl/>
        </w:rPr>
        <w:t xml:space="preserve"> </w:t>
      </w:r>
      <w:r w:rsidRPr="008729AD">
        <w:rPr>
          <w:rFonts w:cs="B Mitra" w:hint="cs"/>
          <w:sz w:val="24"/>
          <w:rtl/>
        </w:rPr>
        <w:t>تحقیقاتی</w:t>
      </w:r>
      <w:r w:rsidRPr="008729AD">
        <w:rPr>
          <w:rFonts w:cs="B Mitra"/>
          <w:sz w:val="24"/>
          <w:rtl/>
        </w:rPr>
        <w:t xml:space="preserve"> </w:t>
      </w:r>
      <w:r w:rsidRPr="008729AD">
        <w:rPr>
          <w:rFonts w:cs="B Mitra" w:hint="cs"/>
          <w:sz w:val="24"/>
          <w:rtl/>
        </w:rPr>
        <w:t>راهكارهای</w:t>
      </w:r>
      <w:r w:rsidRPr="008729AD">
        <w:rPr>
          <w:rFonts w:cs="B Mitra"/>
          <w:sz w:val="24"/>
          <w:rtl/>
        </w:rPr>
        <w:t xml:space="preserve"> </w:t>
      </w:r>
      <w:r w:rsidRPr="008729AD">
        <w:rPr>
          <w:rFonts w:cs="B Mitra" w:hint="cs"/>
          <w:sz w:val="24"/>
          <w:rtl/>
        </w:rPr>
        <w:t>اجرایی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مقرون‌به‌صرفه</w:t>
      </w:r>
      <w:r w:rsidRPr="008729AD">
        <w:rPr>
          <w:rFonts w:cs="B Mitra"/>
          <w:sz w:val="24"/>
          <w:rtl/>
        </w:rPr>
        <w:t xml:space="preserve"> </w:t>
      </w:r>
      <w:r w:rsidRPr="008729AD">
        <w:rPr>
          <w:rFonts w:cs="B Mitra" w:hint="cs"/>
          <w:sz w:val="24"/>
          <w:rtl/>
        </w:rPr>
        <w:t>برای</w:t>
      </w:r>
      <w:r w:rsidRPr="008729AD">
        <w:rPr>
          <w:rFonts w:cs="B Mitra"/>
          <w:sz w:val="24"/>
          <w:rtl/>
        </w:rPr>
        <w:t xml:space="preserve"> </w:t>
      </w:r>
      <w:r w:rsidRPr="008729AD">
        <w:rPr>
          <w:rFonts w:cs="B Mitra" w:hint="cs"/>
          <w:sz w:val="24"/>
          <w:rtl/>
        </w:rPr>
        <w:t>حل</w:t>
      </w:r>
      <w:r w:rsidRPr="008729AD">
        <w:rPr>
          <w:rFonts w:cs="B Mitra"/>
          <w:sz w:val="24"/>
          <w:rtl/>
        </w:rPr>
        <w:t xml:space="preserve"> </w:t>
      </w:r>
      <w:r w:rsidRPr="008729AD">
        <w:rPr>
          <w:rFonts w:cs="B Mitra" w:hint="cs"/>
          <w:sz w:val="24"/>
          <w:rtl/>
        </w:rPr>
        <w:t>معضل</w:t>
      </w:r>
      <w:r w:rsidRPr="008729AD">
        <w:rPr>
          <w:rFonts w:cs="B Mitra"/>
          <w:sz w:val="24"/>
          <w:rtl/>
        </w:rPr>
        <w:t xml:space="preserve"> </w:t>
      </w:r>
      <w:r w:rsidRPr="008729AD">
        <w:rPr>
          <w:rFonts w:cs="B Mitra" w:hint="cs"/>
          <w:sz w:val="24"/>
          <w:rtl/>
        </w:rPr>
        <w:t>آلاینده‌ها</w:t>
      </w:r>
      <w:r w:rsidRPr="008729AD">
        <w:rPr>
          <w:rFonts w:cs="B Mitra"/>
          <w:sz w:val="24"/>
          <w:rtl/>
        </w:rPr>
        <w:t xml:space="preserve"> </w:t>
      </w:r>
      <w:r w:rsidRPr="008729AD">
        <w:rPr>
          <w:rFonts w:cs="B Mitra" w:hint="cs"/>
          <w:sz w:val="24"/>
          <w:rtl/>
        </w:rPr>
        <w:t>ارائه</w:t>
      </w:r>
      <w:r w:rsidRPr="008729AD">
        <w:rPr>
          <w:rFonts w:cs="B Mitra"/>
          <w:sz w:val="24"/>
          <w:rtl/>
        </w:rPr>
        <w:t xml:space="preserve"> </w:t>
      </w:r>
      <w:r w:rsidRPr="008729AD">
        <w:rPr>
          <w:rFonts w:cs="B Mitra" w:hint="cs"/>
          <w:sz w:val="24"/>
          <w:rtl/>
        </w:rPr>
        <w:t>نماید</w:t>
      </w:r>
      <w:r w:rsidRPr="008729AD">
        <w:rPr>
          <w:rFonts w:cs="B Mitra"/>
          <w:sz w:val="24"/>
          <w:rtl/>
        </w:rPr>
        <w:t xml:space="preserve"> </w:t>
      </w:r>
      <w:r w:rsidRPr="008729AD">
        <w:rPr>
          <w:rFonts w:cs="B Mitra" w:hint="cs"/>
          <w:sz w:val="24"/>
          <w:rtl/>
        </w:rPr>
        <w:t>تا</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یك</w:t>
      </w:r>
      <w:r w:rsidRPr="008729AD">
        <w:rPr>
          <w:rFonts w:cs="B Mitra"/>
          <w:sz w:val="24"/>
          <w:rtl/>
        </w:rPr>
        <w:t xml:space="preserve"> </w:t>
      </w:r>
      <w:r w:rsidRPr="008729AD">
        <w:rPr>
          <w:rFonts w:cs="B Mitra" w:hint="cs"/>
          <w:sz w:val="24"/>
          <w:rtl/>
        </w:rPr>
        <w:t>فضای</w:t>
      </w:r>
      <w:r w:rsidRPr="008729AD">
        <w:rPr>
          <w:rFonts w:cs="B Mitra"/>
          <w:sz w:val="24"/>
          <w:rtl/>
        </w:rPr>
        <w:t xml:space="preserve"> </w:t>
      </w:r>
      <w:r w:rsidRPr="008729AD">
        <w:rPr>
          <w:rFonts w:cs="B Mitra" w:hint="cs"/>
          <w:sz w:val="24"/>
          <w:rtl/>
        </w:rPr>
        <w:t>رقابتی</w:t>
      </w:r>
      <w:r w:rsidRPr="008729AD">
        <w:rPr>
          <w:rFonts w:cs="B Mitra"/>
          <w:sz w:val="24"/>
          <w:rtl/>
        </w:rPr>
        <w:t xml:space="preserve"> </w:t>
      </w:r>
      <w:r w:rsidRPr="008729AD">
        <w:rPr>
          <w:rFonts w:cs="B Mitra" w:hint="cs"/>
          <w:sz w:val="24"/>
          <w:rtl/>
        </w:rPr>
        <w:t>جهانی</w:t>
      </w:r>
      <w:r w:rsidRPr="008729AD">
        <w:rPr>
          <w:rFonts w:cs="B Mitra"/>
          <w:sz w:val="24"/>
          <w:rtl/>
        </w:rPr>
        <w:t xml:space="preserve"> </w:t>
      </w:r>
      <w:r w:rsidRPr="008729AD">
        <w:rPr>
          <w:rFonts w:cs="B Mitra" w:hint="cs"/>
          <w:sz w:val="24"/>
          <w:rtl/>
        </w:rPr>
        <w:t>بتوان</w:t>
      </w:r>
      <w:r w:rsidRPr="008729AD">
        <w:rPr>
          <w:rFonts w:cs="B Mitra"/>
          <w:sz w:val="24"/>
          <w:rtl/>
        </w:rPr>
        <w:t xml:space="preserve"> </w:t>
      </w:r>
      <w:r w:rsidRPr="008729AD">
        <w:rPr>
          <w:rFonts w:cs="B Mitra" w:hint="cs"/>
          <w:sz w:val="24"/>
          <w:rtl/>
        </w:rPr>
        <w:t>پاسخگوی</w:t>
      </w:r>
      <w:r w:rsidRPr="008729AD">
        <w:rPr>
          <w:rFonts w:cs="B Mitra"/>
          <w:sz w:val="24"/>
          <w:rtl/>
        </w:rPr>
        <w:t xml:space="preserve"> </w:t>
      </w:r>
      <w:r w:rsidRPr="008729AD">
        <w:rPr>
          <w:rFonts w:cs="B Mitra" w:hint="cs"/>
          <w:sz w:val="24"/>
          <w:rtl/>
        </w:rPr>
        <w:t>نیازهای</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رو</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رشد</w:t>
      </w:r>
      <w:r w:rsidRPr="008729AD">
        <w:rPr>
          <w:rFonts w:cs="B Mitra"/>
          <w:sz w:val="24"/>
          <w:rtl/>
        </w:rPr>
        <w:t xml:space="preserve"> </w:t>
      </w:r>
      <w:r w:rsidRPr="008729AD">
        <w:rPr>
          <w:rFonts w:cs="B Mitra" w:hint="cs"/>
          <w:sz w:val="24"/>
          <w:rtl/>
        </w:rPr>
        <w:t>بود</w:t>
      </w:r>
      <w:r w:rsidRPr="008729AD">
        <w:rPr>
          <w:rFonts w:cs="B Mitra"/>
          <w:sz w:val="24"/>
          <w:rtl/>
        </w:rPr>
        <w:t>.</w:t>
      </w:r>
    </w:p>
    <w:p w14:paraId="58531D20" w14:textId="77777777" w:rsidR="000A27A6" w:rsidRPr="008729AD" w:rsidRDefault="000A27A6" w:rsidP="001C05AB">
      <w:pPr>
        <w:bidi/>
        <w:rPr>
          <w:rFonts w:cs="B Mitra"/>
          <w:sz w:val="24"/>
          <w:rtl/>
        </w:rPr>
      </w:pPr>
      <w:r w:rsidRPr="008729AD">
        <w:rPr>
          <w:rFonts w:cs="B Mitra"/>
          <w:sz w:val="24"/>
          <w:rtl/>
        </w:rPr>
        <w:br w:type="page"/>
      </w:r>
    </w:p>
    <w:p w14:paraId="07912A6C" w14:textId="329DBEB4" w:rsidR="000A27A6" w:rsidRPr="008729AD" w:rsidRDefault="000A27A6" w:rsidP="001C05AB">
      <w:pPr>
        <w:pStyle w:val="Style4"/>
        <w:jc w:val="both"/>
        <w:rPr>
          <w:rFonts w:cs="B Mitra"/>
          <w:b/>
          <w:bCs/>
          <w:sz w:val="24"/>
          <w:rtl/>
        </w:rPr>
      </w:pPr>
      <w:bookmarkStart w:id="258" w:name="_Toc535745808"/>
      <w:bookmarkStart w:id="259" w:name="_Toc535765316"/>
      <w:r w:rsidRPr="008729AD">
        <w:rPr>
          <w:rFonts w:cs="B Mitra" w:hint="cs"/>
          <w:b/>
          <w:bCs/>
          <w:sz w:val="24"/>
          <w:rtl/>
        </w:rPr>
        <w:lastRenderedPageBreak/>
        <w:t>سند توسعه پایایی شبکه برق ایران</w:t>
      </w:r>
      <w:bookmarkEnd w:id="258"/>
      <w:bookmarkEnd w:id="259"/>
    </w:p>
    <w:p w14:paraId="671523E2" w14:textId="77777777" w:rsidR="000A27A6" w:rsidRPr="008729AD" w:rsidRDefault="000A27A6" w:rsidP="001C05AB">
      <w:pPr>
        <w:bidi/>
        <w:spacing w:after="0"/>
        <w:jc w:val="lowKashida"/>
        <w:rPr>
          <w:rFonts w:cs="B Mitra"/>
          <w:sz w:val="24"/>
          <w:rtl/>
        </w:rPr>
      </w:pPr>
      <w:r w:rsidRPr="008729AD">
        <w:rPr>
          <w:rFonts w:cs="B Mitra"/>
          <w:sz w:val="24"/>
          <w:rtl/>
        </w:rPr>
        <w:t>انرژي الکتريکي پيش نيازي حياتي در کليه جوامع و کشورهاي توسعه يافته و يا در حال توسعه محسوب مي‌گردد. تأمين انرژي الکتريکي مطلوب، باکيفيت و با پا</w:t>
      </w:r>
      <w:r w:rsidRPr="008729AD">
        <w:rPr>
          <w:rFonts w:cs="B Mitra" w:hint="cs"/>
          <w:sz w:val="24"/>
          <w:rtl/>
        </w:rPr>
        <w:t>یایی</w:t>
      </w:r>
      <w:r w:rsidRPr="008729AD">
        <w:rPr>
          <w:rFonts w:cs="B Mitra"/>
          <w:sz w:val="24"/>
          <w:rtl/>
        </w:rPr>
        <w:t xml:space="preserve"> بالا همراه با هزينه‌هاي معقول نقش به‌سزايي در رشد و توسعه اقتصادي و اجتماعي هر کشوري خواهد داشت. با توجه به </w:t>
      </w:r>
      <w:r w:rsidRPr="008729AD">
        <w:rPr>
          <w:rFonts w:cs="B Mitra" w:hint="cs"/>
          <w:sz w:val="24"/>
          <w:rtl/>
        </w:rPr>
        <w:t>وابستگي</w:t>
      </w:r>
      <w:r w:rsidRPr="008729AD">
        <w:rPr>
          <w:rFonts w:cs="B Mitra"/>
          <w:sz w:val="24"/>
          <w:rtl/>
        </w:rPr>
        <w:t xml:space="preserve"> شديد بخش‌هاي مختلف اقتصاد به مصرف انرژي الکتريکي، انتظار مصرف‌کنندگان به تأم</w:t>
      </w:r>
      <w:r w:rsidRPr="008729AD">
        <w:rPr>
          <w:rFonts w:cs="B Mitra" w:hint="cs"/>
          <w:sz w:val="24"/>
          <w:rtl/>
        </w:rPr>
        <w:t>ین</w:t>
      </w:r>
      <w:r w:rsidRPr="008729AD">
        <w:rPr>
          <w:rFonts w:cs="B Mitra"/>
          <w:sz w:val="24"/>
          <w:rtl/>
        </w:rPr>
        <w:t xml:space="preserve"> انرژي الکتريکي مطمئن و باکيفيت افزايش يافته است. با پيشرفت تکنولوژي و مدرن‌تر شدن زندگي اجتماعي نيز اهميت تداوم در تغذيه مشترکين، هر روز بيش از پيش احساس مي‌شود. با توجه به چشم‌انداز توسعه کشور و وضع</w:t>
      </w:r>
      <w:r w:rsidRPr="008729AD">
        <w:rPr>
          <w:rFonts w:cs="B Mitra" w:hint="cs"/>
          <w:sz w:val="24"/>
          <w:rtl/>
        </w:rPr>
        <w:t>یت</w:t>
      </w:r>
      <w:r w:rsidRPr="008729AD">
        <w:rPr>
          <w:rFonts w:cs="B Mitra"/>
          <w:sz w:val="24"/>
          <w:rtl/>
        </w:rPr>
        <w:t xml:space="preserve"> شبکه برق ا</w:t>
      </w:r>
      <w:r w:rsidRPr="008729AD">
        <w:rPr>
          <w:rFonts w:cs="B Mitra" w:hint="cs"/>
          <w:sz w:val="24"/>
          <w:rtl/>
        </w:rPr>
        <w:t>یران</w:t>
      </w:r>
      <w:r w:rsidRPr="008729AD">
        <w:rPr>
          <w:rFonts w:cs="B Mitra"/>
          <w:sz w:val="24"/>
          <w:rtl/>
        </w:rPr>
        <w:t xml:space="preserve"> که هنوز از منظر پا</w:t>
      </w:r>
      <w:r w:rsidRPr="008729AD">
        <w:rPr>
          <w:rFonts w:cs="B Mitra" w:hint="cs"/>
          <w:sz w:val="24"/>
          <w:rtl/>
        </w:rPr>
        <w:t>یایی</w:t>
      </w:r>
      <w:r w:rsidRPr="008729AD">
        <w:rPr>
          <w:rFonts w:cs="B Mitra"/>
          <w:sz w:val="24"/>
          <w:rtl/>
        </w:rPr>
        <w:t xml:space="preserve"> به جا</w:t>
      </w:r>
      <w:r w:rsidRPr="008729AD">
        <w:rPr>
          <w:rFonts w:cs="B Mitra" w:hint="cs"/>
          <w:sz w:val="24"/>
          <w:rtl/>
        </w:rPr>
        <w:t>یگاه</w:t>
      </w:r>
      <w:r w:rsidRPr="008729AD">
        <w:rPr>
          <w:rFonts w:cs="B Mitra"/>
          <w:sz w:val="24"/>
          <w:rtl/>
        </w:rPr>
        <w:t xml:space="preserve"> ا</w:t>
      </w:r>
      <w:r w:rsidRPr="008729AD">
        <w:rPr>
          <w:rFonts w:cs="B Mitra" w:hint="cs"/>
          <w:sz w:val="24"/>
          <w:rtl/>
        </w:rPr>
        <w:t>یده‌آل</w:t>
      </w:r>
      <w:r w:rsidRPr="008729AD">
        <w:rPr>
          <w:rFonts w:cs="B Mitra"/>
          <w:sz w:val="24"/>
          <w:rtl/>
        </w:rPr>
        <w:t xml:space="preserve"> خود دست ن</w:t>
      </w:r>
      <w:r w:rsidRPr="008729AD">
        <w:rPr>
          <w:rFonts w:cs="B Mitra" w:hint="cs"/>
          <w:sz w:val="24"/>
          <w:rtl/>
        </w:rPr>
        <w:t>یافته</w:t>
      </w:r>
      <w:r w:rsidRPr="008729AD">
        <w:rPr>
          <w:rFonts w:cs="B Mitra"/>
          <w:sz w:val="24"/>
          <w:rtl/>
        </w:rPr>
        <w:t xml:space="preserve"> است، اهم</w:t>
      </w:r>
      <w:r w:rsidRPr="008729AD">
        <w:rPr>
          <w:rFonts w:cs="B Mitra" w:hint="cs"/>
          <w:sz w:val="24"/>
          <w:rtl/>
        </w:rPr>
        <w:t>یت</w:t>
      </w:r>
      <w:r w:rsidRPr="008729AD">
        <w:rPr>
          <w:rFonts w:cs="B Mitra"/>
          <w:sz w:val="24"/>
          <w:rtl/>
        </w:rPr>
        <w:t xml:space="preserve"> بهبود و توسعه ز</w:t>
      </w:r>
      <w:r w:rsidRPr="008729AD">
        <w:rPr>
          <w:rFonts w:cs="B Mitra" w:hint="cs"/>
          <w:sz w:val="24"/>
          <w:rtl/>
        </w:rPr>
        <w:t>یرساخت‌های</w:t>
      </w:r>
      <w:r w:rsidRPr="008729AD">
        <w:rPr>
          <w:rFonts w:cs="B Mitra"/>
          <w:sz w:val="24"/>
          <w:rtl/>
        </w:rPr>
        <w:t xml:space="preserve"> سخت‌افزار</w:t>
      </w:r>
      <w:r w:rsidRPr="008729AD">
        <w:rPr>
          <w:rFonts w:cs="B Mitra" w:hint="cs"/>
          <w:sz w:val="24"/>
          <w:rtl/>
        </w:rPr>
        <w:t>ی</w:t>
      </w:r>
      <w:r w:rsidRPr="008729AD">
        <w:rPr>
          <w:rFonts w:cs="B Mitra"/>
          <w:sz w:val="24"/>
          <w:rtl/>
        </w:rPr>
        <w:t xml:space="preserve"> و نرم‌افزار</w:t>
      </w:r>
      <w:r w:rsidRPr="008729AD">
        <w:rPr>
          <w:rFonts w:cs="B Mitra" w:hint="cs"/>
          <w:sz w:val="24"/>
          <w:rtl/>
        </w:rPr>
        <w:t>ی</w:t>
      </w:r>
      <w:r w:rsidRPr="008729AD">
        <w:rPr>
          <w:rFonts w:cs="B Mitra"/>
          <w:sz w:val="24"/>
          <w:rtl/>
        </w:rPr>
        <w:t xml:space="preserve"> مطالعات پا</w:t>
      </w:r>
      <w:r w:rsidRPr="008729AD">
        <w:rPr>
          <w:rFonts w:cs="B Mitra" w:hint="cs"/>
          <w:sz w:val="24"/>
          <w:rtl/>
        </w:rPr>
        <w:t>یایی</w:t>
      </w:r>
      <w:r w:rsidRPr="008729AD">
        <w:rPr>
          <w:rFonts w:cs="B Mitra"/>
          <w:sz w:val="24"/>
          <w:rtl/>
        </w:rPr>
        <w:t xml:space="preserve"> در شبکه برق ا</w:t>
      </w:r>
      <w:r w:rsidRPr="008729AD">
        <w:rPr>
          <w:rFonts w:cs="B Mitra" w:hint="cs"/>
          <w:sz w:val="24"/>
          <w:rtl/>
        </w:rPr>
        <w:t>یران</w:t>
      </w:r>
      <w:r w:rsidRPr="008729AD">
        <w:rPr>
          <w:rFonts w:cs="B Mitra"/>
          <w:sz w:val="24"/>
          <w:rtl/>
        </w:rPr>
        <w:t xml:space="preserve"> ب</w:t>
      </w:r>
      <w:r w:rsidRPr="008729AD">
        <w:rPr>
          <w:rFonts w:cs="B Mitra" w:hint="cs"/>
          <w:sz w:val="24"/>
          <w:rtl/>
        </w:rPr>
        <w:t>یش</w:t>
      </w:r>
      <w:r w:rsidRPr="008729AD">
        <w:rPr>
          <w:rFonts w:cs="B Mitra"/>
          <w:sz w:val="24"/>
          <w:rtl/>
        </w:rPr>
        <w:t xml:space="preserve"> از پ</w:t>
      </w:r>
      <w:r w:rsidRPr="008729AD">
        <w:rPr>
          <w:rFonts w:cs="B Mitra" w:hint="cs"/>
          <w:sz w:val="24"/>
          <w:rtl/>
        </w:rPr>
        <w:t>یش</w:t>
      </w:r>
      <w:r w:rsidRPr="008729AD">
        <w:rPr>
          <w:rFonts w:cs="B Mitra"/>
          <w:sz w:val="24"/>
          <w:rtl/>
        </w:rPr>
        <w:t xml:space="preserve"> احساس م</w:t>
      </w:r>
      <w:r w:rsidRPr="008729AD">
        <w:rPr>
          <w:rFonts w:cs="B Mitra" w:hint="cs"/>
          <w:sz w:val="24"/>
          <w:rtl/>
        </w:rPr>
        <w:t>ی‌شود</w:t>
      </w:r>
      <w:r w:rsidRPr="008729AD">
        <w:rPr>
          <w:rFonts w:cs="B Mitra"/>
          <w:sz w:val="24"/>
          <w:rtl/>
        </w:rPr>
        <w:t>. برا</w:t>
      </w:r>
      <w:r w:rsidRPr="008729AD">
        <w:rPr>
          <w:rFonts w:cs="B Mitra" w:hint="cs"/>
          <w:sz w:val="24"/>
          <w:rtl/>
        </w:rPr>
        <w:t>ین</w:t>
      </w:r>
      <w:r w:rsidRPr="008729AD">
        <w:rPr>
          <w:rFonts w:cs="B Mitra"/>
          <w:sz w:val="24"/>
          <w:rtl/>
        </w:rPr>
        <w:t xml:space="preserve"> مبنا، </w:t>
      </w:r>
      <w:r w:rsidRPr="008729AD">
        <w:rPr>
          <w:rFonts w:cs="B Mitra" w:hint="cs"/>
          <w:sz w:val="24"/>
          <w:rtl/>
        </w:rPr>
        <w:t xml:space="preserve">تدوین سند راهبردی و نقشه راه توسعه پایایی در شبکه برق ایران از سال 94 در دستور کار پژوهشگاه نیرو قرار گرفت. طرح توسعه پایایی شبکه برق ایران نیز بر مبنای این سند از ابتدای سال 1396 در پژوهشگاه نیرو آغاز به‌کار نموده است که اهداف زیر را دنبال می‌کند: </w:t>
      </w:r>
    </w:p>
    <w:p w14:paraId="310E8D36" w14:textId="77777777" w:rsidR="000A27A6" w:rsidRPr="008729AD" w:rsidRDefault="000A27A6" w:rsidP="002D00DF">
      <w:pPr>
        <w:pStyle w:val="ListParagraph"/>
        <w:numPr>
          <w:ilvl w:val="0"/>
          <w:numId w:val="56"/>
        </w:numPr>
        <w:jc w:val="lowKashida"/>
        <w:rPr>
          <w:rtl/>
        </w:rPr>
      </w:pPr>
      <w:r w:rsidRPr="008729AD">
        <w:rPr>
          <w:rFonts w:hint="cs"/>
          <w:rtl/>
        </w:rPr>
        <w:t>بهبود</w:t>
      </w:r>
      <w:r w:rsidRPr="008729AD">
        <w:rPr>
          <w:rtl/>
        </w:rPr>
        <w:t xml:space="preserve"> </w:t>
      </w:r>
      <w:r w:rsidRPr="008729AD">
        <w:rPr>
          <w:rFonts w:hint="cs"/>
          <w:rtl/>
        </w:rPr>
        <w:t>نظام</w:t>
      </w:r>
      <w:r w:rsidRPr="008729AD">
        <w:rPr>
          <w:rtl/>
        </w:rPr>
        <w:t xml:space="preserve"> </w:t>
      </w:r>
      <w:r w:rsidRPr="008729AD">
        <w:rPr>
          <w:rFonts w:hint="cs"/>
          <w:rtl/>
        </w:rPr>
        <w:t>برنامه‏ریزی</w:t>
      </w:r>
      <w:r w:rsidRPr="008729AD">
        <w:rPr>
          <w:rtl/>
        </w:rPr>
        <w:t xml:space="preserve"> تأم</w:t>
      </w:r>
      <w:r w:rsidRPr="008729AD">
        <w:rPr>
          <w:rFonts w:hint="cs"/>
          <w:rtl/>
        </w:rPr>
        <w:t>ین</w:t>
      </w:r>
      <w:r w:rsidRPr="008729AD">
        <w:rPr>
          <w:rtl/>
        </w:rPr>
        <w:t xml:space="preserve"> و حفظ پا</w:t>
      </w:r>
      <w:r w:rsidRPr="008729AD">
        <w:rPr>
          <w:rFonts w:hint="cs"/>
          <w:rtl/>
        </w:rPr>
        <w:t>یایی</w:t>
      </w:r>
    </w:p>
    <w:p w14:paraId="164C30FA" w14:textId="77777777" w:rsidR="000A27A6" w:rsidRPr="008729AD" w:rsidRDefault="000A27A6" w:rsidP="002D00DF">
      <w:pPr>
        <w:pStyle w:val="ListParagraph"/>
        <w:numPr>
          <w:ilvl w:val="0"/>
          <w:numId w:val="56"/>
        </w:numPr>
        <w:jc w:val="lowKashida"/>
        <w:rPr>
          <w:rtl/>
        </w:rPr>
      </w:pPr>
      <w:r w:rsidRPr="008729AD">
        <w:rPr>
          <w:rtl/>
        </w:rPr>
        <w:t>بهبود تعاملات اثرگذاران و نهادها</w:t>
      </w:r>
      <w:r w:rsidRPr="008729AD">
        <w:rPr>
          <w:rFonts w:hint="cs"/>
          <w:rtl/>
        </w:rPr>
        <w:t>ی</w:t>
      </w:r>
      <w:r w:rsidRPr="008729AD">
        <w:rPr>
          <w:rtl/>
        </w:rPr>
        <w:t xml:space="preserve"> حاکم</w:t>
      </w:r>
      <w:r w:rsidRPr="008729AD">
        <w:rPr>
          <w:rFonts w:hint="cs"/>
          <w:rtl/>
        </w:rPr>
        <w:t>یتی</w:t>
      </w:r>
      <w:r w:rsidRPr="008729AD">
        <w:rPr>
          <w:rtl/>
        </w:rPr>
        <w:t xml:space="preserve"> بر پا</w:t>
      </w:r>
      <w:r w:rsidRPr="008729AD">
        <w:rPr>
          <w:rFonts w:hint="cs"/>
          <w:rtl/>
        </w:rPr>
        <w:t>یایی</w:t>
      </w:r>
    </w:p>
    <w:p w14:paraId="03FFB0EE" w14:textId="77777777" w:rsidR="000A27A6" w:rsidRPr="008729AD" w:rsidRDefault="000A27A6" w:rsidP="002D00DF">
      <w:pPr>
        <w:pStyle w:val="ListParagraph"/>
        <w:numPr>
          <w:ilvl w:val="0"/>
          <w:numId w:val="56"/>
        </w:numPr>
        <w:jc w:val="lowKashida"/>
        <w:rPr>
          <w:rtl/>
        </w:rPr>
      </w:pPr>
      <w:r w:rsidRPr="008729AD">
        <w:rPr>
          <w:rtl/>
        </w:rPr>
        <w:t>توسعه، تکم</w:t>
      </w:r>
      <w:r w:rsidRPr="008729AD">
        <w:rPr>
          <w:rFonts w:hint="cs"/>
          <w:rtl/>
        </w:rPr>
        <w:t>یل</w:t>
      </w:r>
      <w:r w:rsidRPr="008729AD">
        <w:rPr>
          <w:rtl/>
        </w:rPr>
        <w:t xml:space="preserve"> و بهبود نظام‏مند مجموعه استانداردها و دستورالعمل‏ها</w:t>
      </w:r>
      <w:r w:rsidRPr="008729AD">
        <w:rPr>
          <w:rFonts w:hint="cs"/>
          <w:rtl/>
        </w:rPr>
        <w:t>ی</w:t>
      </w:r>
      <w:r w:rsidRPr="008729AD">
        <w:rPr>
          <w:rtl/>
        </w:rPr>
        <w:t xml:space="preserve"> مربوط به پا</w:t>
      </w:r>
      <w:r w:rsidRPr="008729AD">
        <w:rPr>
          <w:rFonts w:hint="cs"/>
          <w:rtl/>
        </w:rPr>
        <w:t>یایی</w:t>
      </w:r>
    </w:p>
    <w:p w14:paraId="0333403B" w14:textId="77777777" w:rsidR="000A27A6" w:rsidRPr="008729AD" w:rsidRDefault="000A27A6" w:rsidP="002D00DF">
      <w:pPr>
        <w:pStyle w:val="ListParagraph"/>
        <w:numPr>
          <w:ilvl w:val="0"/>
          <w:numId w:val="56"/>
        </w:numPr>
        <w:jc w:val="lowKashida"/>
        <w:rPr>
          <w:rtl/>
        </w:rPr>
      </w:pPr>
      <w:r w:rsidRPr="008729AD">
        <w:rPr>
          <w:rtl/>
        </w:rPr>
        <w:t>توسعه و بهبود نظام چرخه اطلاعات پا</w:t>
      </w:r>
      <w:r w:rsidRPr="008729AD">
        <w:rPr>
          <w:rFonts w:hint="cs"/>
          <w:rtl/>
        </w:rPr>
        <w:t>یایی،</w:t>
      </w:r>
      <w:r w:rsidRPr="008729AD">
        <w:rPr>
          <w:rtl/>
        </w:rPr>
        <w:t xml:space="preserve"> نحوه دسترس</w:t>
      </w:r>
      <w:r w:rsidRPr="008729AD">
        <w:rPr>
          <w:rFonts w:hint="cs"/>
          <w:rtl/>
        </w:rPr>
        <w:t>ی</w:t>
      </w:r>
      <w:r w:rsidRPr="008729AD">
        <w:rPr>
          <w:rtl/>
        </w:rPr>
        <w:t xml:space="preserve"> و شفاف</w:t>
      </w:r>
      <w:r w:rsidRPr="008729AD">
        <w:rPr>
          <w:rFonts w:hint="cs"/>
          <w:rtl/>
        </w:rPr>
        <w:t>یت</w:t>
      </w:r>
      <w:r w:rsidRPr="008729AD">
        <w:rPr>
          <w:rtl/>
        </w:rPr>
        <w:t xml:space="preserve"> اطلاعات</w:t>
      </w:r>
    </w:p>
    <w:p w14:paraId="6033B986" w14:textId="77777777" w:rsidR="000A27A6" w:rsidRPr="008729AD" w:rsidRDefault="000A27A6" w:rsidP="002D00DF">
      <w:pPr>
        <w:pStyle w:val="ListParagraph"/>
        <w:numPr>
          <w:ilvl w:val="0"/>
          <w:numId w:val="56"/>
        </w:numPr>
        <w:jc w:val="lowKashida"/>
        <w:rPr>
          <w:rtl/>
        </w:rPr>
      </w:pPr>
      <w:r w:rsidRPr="008729AD">
        <w:rPr>
          <w:rtl/>
        </w:rPr>
        <w:t>توسعه و بهبود نظام پ</w:t>
      </w:r>
      <w:r w:rsidRPr="008729AD">
        <w:rPr>
          <w:rFonts w:hint="cs"/>
          <w:rtl/>
        </w:rPr>
        <w:t>یش‏بینی</w:t>
      </w:r>
      <w:r w:rsidRPr="008729AD">
        <w:rPr>
          <w:rtl/>
        </w:rPr>
        <w:t xml:space="preserve"> و ر</w:t>
      </w:r>
      <w:r w:rsidRPr="008729AD">
        <w:rPr>
          <w:rFonts w:hint="cs"/>
          <w:rtl/>
        </w:rPr>
        <w:t>یشه‏یابی</w:t>
      </w:r>
      <w:r w:rsidRPr="008729AD">
        <w:rPr>
          <w:rtl/>
        </w:rPr>
        <w:t xml:space="preserve"> حوادث در شبکه برق کشور</w:t>
      </w:r>
    </w:p>
    <w:p w14:paraId="3B613C53" w14:textId="77777777" w:rsidR="000A27A6" w:rsidRPr="008729AD" w:rsidRDefault="000A27A6" w:rsidP="002D00DF">
      <w:pPr>
        <w:pStyle w:val="ListParagraph"/>
        <w:numPr>
          <w:ilvl w:val="0"/>
          <w:numId w:val="56"/>
        </w:numPr>
        <w:jc w:val="lowKashida"/>
        <w:rPr>
          <w:rtl/>
        </w:rPr>
      </w:pPr>
      <w:r w:rsidRPr="008729AD">
        <w:rPr>
          <w:rtl/>
        </w:rPr>
        <w:t>سامانده</w:t>
      </w:r>
      <w:r w:rsidRPr="008729AD">
        <w:rPr>
          <w:rFonts w:hint="cs"/>
          <w:rtl/>
        </w:rPr>
        <w:t>ی</w:t>
      </w:r>
      <w:r w:rsidRPr="008729AD">
        <w:rPr>
          <w:rtl/>
        </w:rPr>
        <w:t xml:space="preserve"> مد</w:t>
      </w:r>
      <w:r w:rsidRPr="008729AD">
        <w:rPr>
          <w:rFonts w:hint="cs"/>
          <w:rtl/>
        </w:rPr>
        <w:t>یریت</w:t>
      </w:r>
      <w:r w:rsidRPr="008729AD">
        <w:rPr>
          <w:rtl/>
        </w:rPr>
        <w:t xml:space="preserve"> دانش و بهبود نظام‏مند دانش پا</w:t>
      </w:r>
      <w:r w:rsidRPr="008729AD">
        <w:rPr>
          <w:rFonts w:hint="cs"/>
          <w:rtl/>
        </w:rPr>
        <w:t>یایی</w:t>
      </w:r>
      <w:r w:rsidRPr="008729AD">
        <w:rPr>
          <w:rtl/>
        </w:rPr>
        <w:t xml:space="preserve"> و مهارت اثرگذاران</w:t>
      </w:r>
    </w:p>
    <w:p w14:paraId="1C540330" w14:textId="77777777" w:rsidR="000A27A6" w:rsidRPr="008729AD" w:rsidRDefault="000A27A6" w:rsidP="002D00DF">
      <w:pPr>
        <w:pStyle w:val="ListParagraph"/>
        <w:numPr>
          <w:ilvl w:val="0"/>
          <w:numId w:val="56"/>
        </w:numPr>
        <w:jc w:val="lowKashida"/>
        <w:rPr>
          <w:rtl/>
        </w:rPr>
      </w:pPr>
      <w:r w:rsidRPr="008729AD">
        <w:rPr>
          <w:rtl/>
        </w:rPr>
        <w:t>بهبود نظام پا</w:t>
      </w:r>
      <w:r w:rsidRPr="008729AD">
        <w:rPr>
          <w:rFonts w:hint="cs"/>
          <w:rtl/>
        </w:rPr>
        <w:t>یش</w:t>
      </w:r>
      <w:r w:rsidRPr="008729AD">
        <w:rPr>
          <w:rtl/>
        </w:rPr>
        <w:t xml:space="preserve"> و نظارت بر اجراي مقررات پايايي در صنعت برق کشور</w:t>
      </w:r>
    </w:p>
    <w:p w14:paraId="5E0B0368" w14:textId="77777777" w:rsidR="000A27A6" w:rsidRPr="008729AD" w:rsidRDefault="000A27A6" w:rsidP="001C05AB">
      <w:pPr>
        <w:bidi/>
        <w:rPr>
          <w:rFonts w:cs="B Mitra"/>
          <w:sz w:val="24"/>
          <w:rtl/>
        </w:rPr>
      </w:pPr>
      <w:r w:rsidRPr="008729AD">
        <w:rPr>
          <w:rFonts w:cs="B Mitra"/>
          <w:sz w:val="24"/>
          <w:rtl/>
        </w:rPr>
        <w:br w:type="page"/>
      </w:r>
    </w:p>
    <w:p w14:paraId="678E84BF" w14:textId="0B52F689" w:rsidR="000A27A6" w:rsidRPr="008729AD" w:rsidRDefault="000A27A6" w:rsidP="001C05AB">
      <w:pPr>
        <w:pStyle w:val="Style4"/>
        <w:jc w:val="both"/>
        <w:rPr>
          <w:rFonts w:cs="B Mitra"/>
          <w:b/>
          <w:bCs/>
          <w:sz w:val="24"/>
        </w:rPr>
      </w:pPr>
      <w:bookmarkStart w:id="260" w:name="_Toc535745809"/>
      <w:bookmarkStart w:id="261" w:name="_Toc535765317"/>
      <w:r w:rsidRPr="008729AD">
        <w:rPr>
          <w:rFonts w:cs="B Mitra"/>
          <w:b/>
          <w:bCs/>
          <w:sz w:val="24"/>
          <w:rtl/>
        </w:rPr>
        <w:lastRenderedPageBreak/>
        <w:t>سند راهبردی و نقشه راه توسعه فناوری تجهیزات الکترونیک قدرت در شبکه برق</w:t>
      </w:r>
      <w:bookmarkEnd w:id="260"/>
      <w:bookmarkEnd w:id="261"/>
    </w:p>
    <w:p w14:paraId="24E04B73" w14:textId="69E306E7" w:rsidR="000A27A6" w:rsidRPr="008729AD" w:rsidRDefault="000A27A6" w:rsidP="001C05AB">
      <w:pPr>
        <w:bidi/>
        <w:spacing w:after="0"/>
        <w:jc w:val="lowKashida"/>
        <w:rPr>
          <w:rFonts w:cs="B Mitra"/>
          <w:sz w:val="24"/>
          <w:rtl/>
        </w:rPr>
      </w:pPr>
      <w:r w:rsidRPr="008729AD">
        <w:rPr>
          <w:rFonts w:cs="B Mitra" w:hint="cs"/>
          <w:sz w:val="24"/>
          <w:rtl/>
        </w:rPr>
        <w:t>توسعه</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فناوري</w:t>
      </w:r>
      <w:r w:rsidRPr="008729AD">
        <w:rPr>
          <w:rFonts w:cs="B Mitra"/>
          <w:sz w:val="24"/>
          <w:rtl/>
        </w:rPr>
        <w:t xml:space="preserve"> </w:t>
      </w:r>
      <w:r w:rsidRPr="008729AD">
        <w:rPr>
          <w:rFonts w:cs="B Mitra" w:hint="cs"/>
          <w:sz w:val="24"/>
          <w:rtl/>
        </w:rPr>
        <w:t>الكترونيك</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سالهای</w:t>
      </w:r>
      <w:r w:rsidRPr="008729AD">
        <w:rPr>
          <w:rFonts w:cs="B Mitra"/>
          <w:sz w:val="24"/>
          <w:rtl/>
        </w:rPr>
        <w:t xml:space="preserve"> </w:t>
      </w:r>
      <w:r w:rsidRPr="008729AD">
        <w:rPr>
          <w:rFonts w:cs="B Mitra" w:hint="cs"/>
          <w:sz w:val="24"/>
          <w:rtl/>
        </w:rPr>
        <w:t>اخیر</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رشد</w:t>
      </w:r>
      <w:r w:rsidRPr="008729AD">
        <w:rPr>
          <w:rFonts w:cs="B Mitra"/>
          <w:sz w:val="24"/>
          <w:rtl/>
        </w:rPr>
        <w:t xml:space="preserve"> </w:t>
      </w:r>
      <w:r w:rsidRPr="008729AD">
        <w:rPr>
          <w:rFonts w:cs="B Mitra" w:hint="cs"/>
          <w:sz w:val="24"/>
          <w:rtl/>
        </w:rPr>
        <w:t>روزافزونی</w:t>
      </w:r>
      <w:r w:rsidRPr="008729AD">
        <w:rPr>
          <w:rFonts w:cs="B Mitra"/>
          <w:sz w:val="24"/>
          <w:rtl/>
        </w:rPr>
        <w:t xml:space="preserve"> </w:t>
      </w:r>
      <w:r w:rsidRPr="008729AD">
        <w:rPr>
          <w:rFonts w:cs="B Mitra" w:hint="cs"/>
          <w:sz w:val="24"/>
          <w:rtl/>
        </w:rPr>
        <w:t>مواجه</w:t>
      </w:r>
      <w:r w:rsidRPr="008729AD">
        <w:rPr>
          <w:rFonts w:cs="B Mitra"/>
          <w:sz w:val="24"/>
          <w:rtl/>
        </w:rPr>
        <w:t xml:space="preserve"> </w:t>
      </w:r>
      <w:r w:rsidRPr="008729AD">
        <w:rPr>
          <w:rFonts w:cs="B Mitra" w:hint="cs"/>
          <w:sz w:val="24"/>
          <w:rtl/>
        </w:rPr>
        <w:t>بوده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تحولات</w:t>
      </w:r>
      <w:r w:rsidRPr="008729AD">
        <w:rPr>
          <w:rFonts w:cs="B Mitra"/>
          <w:sz w:val="24"/>
          <w:rtl/>
        </w:rPr>
        <w:t xml:space="preserve"> </w:t>
      </w:r>
      <w:r w:rsidRPr="008729AD">
        <w:rPr>
          <w:rFonts w:cs="B Mitra" w:hint="cs"/>
          <w:sz w:val="24"/>
          <w:rtl/>
        </w:rPr>
        <w:t>شگرفی</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ایجاد</w:t>
      </w:r>
      <w:r w:rsidRPr="008729AD">
        <w:rPr>
          <w:rFonts w:cs="B Mitra"/>
          <w:sz w:val="24"/>
          <w:rtl/>
        </w:rPr>
        <w:t xml:space="preserve"> </w:t>
      </w:r>
      <w:r w:rsidRPr="008729AD">
        <w:rPr>
          <w:rFonts w:cs="B Mitra" w:hint="cs"/>
          <w:sz w:val="24"/>
          <w:rtl/>
        </w:rPr>
        <w:t>کرده</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کمک</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بسیاری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موانع</w:t>
      </w:r>
      <w:r w:rsidRPr="008729AD">
        <w:rPr>
          <w:rFonts w:cs="B Mitra"/>
          <w:sz w:val="24"/>
          <w:rtl/>
        </w:rPr>
        <w:t xml:space="preserve"> </w:t>
      </w:r>
      <w:r w:rsidRPr="008729AD">
        <w:rPr>
          <w:rFonts w:cs="B Mitra" w:hint="cs"/>
          <w:sz w:val="24"/>
          <w:rtl/>
        </w:rPr>
        <w:t>پیش</w:t>
      </w:r>
      <w:r w:rsidRPr="008729AD">
        <w:rPr>
          <w:rFonts w:cs="B Mitra"/>
          <w:sz w:val="24"/>
          <w:rtl/>
        </w:rPr>
        <w:t xml:space="preserve"> </w:t>
      </w:r>
      <w:r w:rsidRPr="008729AD">
        <w:rPr>
          <w:rFonts w:cs="B Mitra" w:hint="cs"/>
          <w:sz w:val="24"/>
          <w:rtl/>
        </w:rPr>
        <w:t>روی</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شبکه</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مرتفع</w:t>
      </w:r>
      <w:r w:rsidRPr="008729AD">
        <w:rPr>
          <w:rFonts w:cs="B Mitra"/>
          <w:sz w:val="24"/>
          <w:rtl/>
        </w:rPr>
        <w:t xml:space="preserve"> </w:t>
      </w:r>
      <w:r w:rsidRPr="008729AD">
        <w:rPr>
          <w:rFonts w:cs="B Mitra" w:hint="cs"/>
          <w:sz w:val="24"/>
          <w:rtl/>
        </w:rPr>
        <w:t>شده</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پیش‌بینی</w:t>
      </w:r>
      <w:r w:rsidRPr="008729AD">
        <w:rPr>
          <w:rFonts w:cs="B Mitra"/>
          <w:sz w:val="24"/>
          <w:rtl/>
        </w:rPr>
        <w:t xml:space="preserve"> </w:t>
      </w:r>
      <w:r w:rsidRPr="008729AD">
        <w:rPr>
          <w:rFonts w:cs="B Mitra" w:hint="cs"/>
          <w:sz w:val="24"/>
          <w:rtl/>
        </w:rPr>
        <w:t>می‌شود</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سال</w:t>
      </w:r>
      <w:r w:rsidRPr="008729AD">
        <w:rPr>
          <w:rFonts w:cs="B Mitra"/>
          <w:sz w:val="24"/>
          <w:rtl/>
        </w:rPr>
        <w:t xml:space="preserve"> 2020 </w:t>
      </w:r>
      <w:r w:rsidRPr="008729AD">
        <w:rPr>
          <w:rFonts w:cs="B Mitra" w:hint="cs"/>
          <w:sz w:val="24"/>
          <w:rtl/>
        </w:rPr>
        <w:t>حدود</w:t>
      </w:r>
      <w:r w:rsidRPr="008729AD">
        <w:rPr>
          <w:rFonts w:cs="B Mitra"/>
          <w:sz w:val="24"/>
          <w:rtl/>
        </w:rPr>
        <w:t xml:space="preserve"> 80% </w:t>
      </w:r>
      <w:r w:rsidRPr="008729AD">
        <w:rPr>
          <w:rFonts w:cs="B Mitra" w:hint="cs"/>
          <w:sz w:val="24"/>
          <w:rtl/>
        </w:rPr>
        <w:t>انرژی</w:t>
      </w:r>
      <w:r w:rsidRPr="008729AD">
        <w:rPr>
          <w:rFonts w:cs="B Mitra"/>
          <w:sz w:val="24"/>
          <w:rtl/>
        </w:rPr>
        <w:t xml:space="preserve"> </w:t>
      </w:r>
      <w:r w:rsidRPr="008729AD">
        <w:rPr>
          <w:rFonts w:cs="B Mitra" w:hint="cs"/>
          <w:sz w:val="24"/>
          <w:rtl/>
        </w:rPr>
        <w:t>الکتریکی</w:t>
      </w:r>
      <w:r w:rsidRPr="008729AD">
        <w:rPr>
          <w:rFonts w:cs="B Mitra"/>
          <w:sz w:val="24"/>
          <w:rtl/>
        </w:rPr>
        <w:t xml:space="preserve"> </w:t>
      </w:r>
      <w:r w:rsidRPr="008729AD">
        <w:rPr>
          <w:rFonts w:cs="B Mitra" w:hint="cs"/>
          <w:sz w:val="24"/>
          <w:rtl/>
        </w:rPr>
        <w:t>تولید</w:t>
      </w:r>
      <w:r w:rsidRPr="008729AD">
        <w:rPr>
          <w:rFonts w:cs="B Mitra"/>
          <w:sz w:val="24"/>
          <w:rtl/>
        </w:rPr>
        <w:t xml:space="preserve"> </w:t>
      </w:r>
      <w:r w:rsidRPr="008729AD">
        <w:rPr>
          <w:rFonts w:cs="B Mitra" w:hint="cs"/>
          <w:sz w:val="24"/>
          <w:rtl/>
        </w:rPr>
        <w:t>شده</w:t>
      </w:r>
      <w:r w:rsidRPr="008729AD">
        <w:rPr>
          <w:rFonts w:cs="B Mitra"/>
          <w:sz w:val="24"/>
          <w:rtl/>
        </w:rPr>
        <w:t xml:space="preserve"> </w:t>
      </w:r>
      <w:r w:rsidRPr="008729AD">
        <w:rPr>
          <w:rFonts w:cs="B Mitra" w:hint="cs"/>
          <w:sz w:val="24"/>
          <w:rtl/>
        </w:rPr>
        <w:t>دنیا</w:t>
      </w:r>
      <w:r w:rsidRPr="008729AD">
        <w:rPr>
          <w:rFonts w:cs="B Mitra"/>
          <w:sz w:val="24"/>
          <w:rtl/>
        </w:rPr>
        <w:t xml:space="preserve"> </w:t>
      </w:r>
      <w:r w:rsidRPr="008729AD">
        <w:rPr>
          <w:rFonts w:cs="B Mitra" w:hint="cs"/>
          <w:sz w:val="24"/>
          <w:rtl/>
        </w:rPr>
        <w:t>پس</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عبور</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تجهیزات</w:t>
      </w:r>
      <w:r w:rsidRPr="008729AD">
        <w:rPr>
          <w:rFonts w:cs="B Mitra"/>
          <w:sz w:val="24"/>
          <w:rtl/>
        </w:rPr>
        <w:t xml:space="preserve"> </w:t>
      </w:r>
      <w:r w:rsidRPr="008729AD">
        <w:rPr>
          <w:rFonts w:cs="B Mitra" w:hint="cs"/>
          <w:sz w:val="24"/>
          <w:rtl/>
        </w:rPr>
        <w:t>الکترونیک</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مصرف</w:t>
      </w:r>
      <w:r w:rsidRPr="008729AD">
        <w:rPr>
          <w:rFonts w:cs="B Mitra"/>
          <w:sz w:val="24"/>
          <w:rtl/>
        </w:rPr>
        <w:t xml:space="preserve"> </w:t>
      </w:r>
      <w:r w:rsidRPr="008729AD">
        <w:rPr>
          <w:rFonts w:cs="B Mitra" w:hint="cs"/>
          <w:sz w:val="24"/>
          <w:rtl/>
        </w:rPr>
        <w:t>می‌شوند. این مساله در شرایطی در حال تحقق است که در بسیاری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کاربردها هیچ رقیبی برای تجهیزات</w:t>
      </w:r>
      <w:r w:rsidRPr="008729AD">
        <w:rPr>
          <w:rFonts w:cs="B Mitra"/>
          <w:sz w:val="24"/>
          <w:rtl/>
        </w:rPr>
        <w:t xml:space="preserve"> </w:t>
      </w:r>
      <w:r w:rsidRPr="008729AD">
        <w:rPr>
          <w:rFonts w:cs="B Mitra" w:hint="cs"/>
          <w:sz w:val="24"/>
          <w:rtl/>
        </w:rPr>
        <w:t>الکترونیک</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متصور نیست.سرمایه</w:t>
      </w:r>
      <w:r w:rsidRPr="008729AD">
        <w:rPr>
          <w:rFonts w:cs="B Mitra"/>
          <w:sz w:val="24"/>
          <w:rtl/>
        </w:rPr>
        <w:t xml:space="preserve"> </w:t>
      </w:r>
      <w:r w:rsidRPr="008729AD">
        <w:rPr>
          <w:rFonts w:cs="B Mitra" w:hint="cs"/>
          <w:sz w:val="24"/>
          <w:rtl/>
        </w:rPr>
        <w:t>گذاری</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زمینه</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ضمن</w:t>
      </w:r>
      <w:r w:rsidRPr="008729AD">
        <w:rPr>
          <w:rFonts w:cs="B Mitra"/>
          <w:sz w:val="24"/>
          <w:rtl/>
        </w:rPr>
        <w:t xml:space="preserve"> </w:t>
      </w:r>
      <w:r w:rsidRPr="008729AD">
        <w:rPr>
          <w:rFonts w:cs="B Mitra" w:hint="cs"/>
          <w:sz w:val="24"/>
          <w:rtl/>
        </w:rPr>
        <w:t>اینکه</w:t>
      </w:r>
      <w:r w:rsidRPr="008729AD">
        <w:rPr>
          <w:rFonts w:cs="B Mitra"/>
          <w:sz w:val="24"/>
          <w:rtl/>
        </w:rPr>
        <w:t xml:space="preserve"> </w:t>
      </w:r>
      <w:r w:rsidRPr="008729AD">
        <w:rPr>
          <w:rFonts w:cs="B Mitra" w:hint="cs"/>
          <w:sz w:val="24"/>
          <w:rtl/>
        </w:rPr>
        <w:t>نیازهای</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بخش</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رفع</w:t>
      </w:r>
      <w:r w:rsidRPr="008729AD">
        <w:rPr>
          <w:rFonts w:cs="B Mitra"/>
          <w:sz w:val="24"/>
          <w:rtl/>
        </w:rPr>
        <w:t xml:space="preserve"> </w:t>
      </w:r>
      <w:r w:rsidRPr="008729AD">
        <w:rPr>
          <w:rFonts w:cs="B Mitra" w:hint="cs"/>
          <w:sz w:val="24"/>
          <w:rtl/>
        </w:rPr>
        <w:t>خواهد</w:t>
      </w:r>
      <w:r w:rsidRPr="008729AD">
        <w:rPr>
          <w:rFonts w:cs="B Mitra"/>
          <w:sz w:val="24"/>
          <w:rtl/>
        </w:rPr>
        <w:t xml:space="preserve"> </w:t>
      </w:r>
      <w:r w:rsidRPr="008729AD">
        <w:rPr>
          <w:rFonts w:cs="B Mitra" w:hint="cs"/>
          <w:sz w:val="24"/>
          <w:rtl/>
        </w:rPr>
        <w:t>نمود</w:t>
      </w:r>
      <w:r w:rsidRPr="008729AD">
        <w:rPr>
          <w:rFonts w:cs="B Mitra"/>
          <w:sz w:val="24"/>
          <w:rtl/>
        </w:rPr>
        <w:t xml:space="preserve"> </w:t>
      </w:r>
      <w:r w:rsidRPr="008729AD">
        <w:rPr>
          <w:rFonts w:cs="B Mitra" w:hint="cs"/>
          <w:sz w:val="24"/>
          <w:rtl/>
        </w:rPr>
        <w:t>منافع</w:t>
      </w:r>
      <w:r w:rsidRPr="008729AD">
        <w:rPr>
          <w:rFonts w:cs="B Mitra"/>
          <w:sz w:val="24"/>
          <w:rtl/>
        </w:rPr>
        <w:t xml:space="preserve"> </w:t>
      </w:r>
      <w:r w:rsidRPr="008729AD">
        <w:rPr>
          <w:rFonts w:cs="B Mitra" w:hint="cs"/>
          <w:sz w:val="24"/>
          <w:rtl/>
        </w:rPr>
        <w:t>متعددی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جمله</w:t>
      </w:r>
      <w:r w:rsidRPr="008729AD">
        <w:rPr>
          <w:rFonts w:cs="B Mitra"/>
          <w:sz w:val="24"/>
          <w:rtl/>
        </w:rPr>
        <w:t xml:space="preserve"> </w:t>
      </w:r>
      <w:r w:rsidRPr="008729AD">
        <w:rPr>
          <w:rFonts w:cs="B Mitra" w:hint="cs"/>
          <w:sz w:val="24"/>
          <w:rtl/>
        </w:rPr>
        <w:t>اشتغالزایی،</w:t>
      </w:r>
      <w:r w:rsidRPr="008729AD">
        <w:rPr>
          <w:rFonts w:cs="B Mitra"/>
          <w:sz w:val="24"/>
          <w:rtl/>
        </w:rPr>
        <w:t xml:space="preserve"> </w:t>
      </w:r>
      <w:r w:rsidRPr="008729AD">
        <w:rPr>
          <w:rFonts w:cs="B Mitra" w:hint="cs"/>
          <w:sz w:val="24"/>
          <w:rtl/>
        </w:rPr>
        <w:t>کاهش</w:t>
      </w:r>
      <w:r w:rsidRPr="008729AD">
        <w:rPr>
          <w:rFonts w:cs="B Mitra"/>
          <w:sz w:val="24"/>
          <w:rtl/>
        </w:rPr>
        <w:t xml:space="preserve"> </w:t>
      </w:r>
      <w:r w:rsidRPr="008729AD">
        <w:rPr>
          <w:rFonts w:cs="B Mitra" w:hint="cs"/>
          <w:sz w:val="24"/>
          <w:rtl/>
        </w:rPr>
        <w:t>تلفات</w:t>
      </w:r>
      <w:r w:rsidRPr="008729AD">
        <w:rPr>
          <w:rFonts w:cs="B Mitra"/>
          <w:sz w:val="24"/>
          <w:rtl/>
        </w:rPr>
        <w:t xml:space="preserve"> </w:t>
      </w:r>
      <w:r w:rsidRPr="008729AD">
        <w:rPr>
          <w:rFonts w:cs="B Mitra" w:hint="cs"/>
          <w:sz w:val="24"/>
          <w:rtl/>
        </w:rPr>
        <w:t>انرژی</w:t>
      </w:r>
      <w:r w:rsidRPr="008729AD">
        <w:rPr>
          <w:rFonts w:cs="B Mitra"/>
          <w:sz w:val="24"/>
          <w:rtl/>
        </w:rPr>
        <w:t xml:space="preserve"> </w:t>
      </w:r>
      <w:r w:rsidRPr="008729AD">
        <w:rPr>
          <w:rFonts w:cs="B Mitra" w:hint="cs"/>
          <w:sz w:val="24"/>
          <w:rtl/>
        </w:rPr>
        <w:t>الکتریکی،</w:t>
      </w:r>
      <w:r w:rsidRPr="008729AD">
        <w:rPr>
          <w:rFonts w:cs="B Mitra"/>
          <w:sz w:val="24"/>
          <w:rtl/>
        </w:rPr>
        <w:t xml:space="preserve"> </w:t>
      </w:r>
      <w:r w:rsidRPr="008729AD">
        <w:rPr>
          <w:rFonts w:cs="B Mitra" w:hint="cs"/>
          <w:sz w:val="24"/>
          <w:rtl/>
        </w:rPr>
        <w:t>افزایش</w:t>
      </w:r>
      <w:r w:rsidRPr="008729AD">
        <w:rPr>
          <w:rFonts w:cs="B Mitra"/>
          <w:sz w:val="24"/>
          <w:rtl/>
        </w:rPr>
        <w:t xml:space="preserve"> </w:t>
      </w:r>
      <w:r w:rsidRPr="008729AD">
        <w:rPr>
          <w:rFonts w:cs="B Mitra" w:hint="cs"/>
          <w:sz w:val="24"/>
          <w:rtl/>
        </w:rPr>
        <w:t>امنیت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پایداری</w:t>
      </w:r>
      <w:r w:rsidRPr="008729AD">
        <w:rPr>
          <w:rFonts w:cs="B Mitra"/>
          <w:sz w:val="24"/>
          <w:rtl/>
        </w:rPr>
        <w:t xml:space="preserve"> </w:t>
      </w:r>
      <w:r w:rsidRPr="008729AD">
        <w:rPr>
          <w:rFonts w:cs="B Mitra" w:hint="cs"/>
          <w:sz w:val="24"/>
          <w:rtl/>
        </w:rPr>
        <w:t>تأمین</w:t>
      </w:r>
      <w:r w:rsidRPr="008729AD">
        <w:rPr>
          <w:rFonts w:cs="B Mitra"/>
          <w:sz w:val="24"/>
          <w:rtl/>
        </w:rPr>
        <w:t xml:space="preserve"> </w:t>
      </w:r>
      <w:r w:rsidRPr="008729AD">
        <w:rPr>
          <w:rFonts w:cs="B Mitra" w:hint="cs"/>
          <w:sz w:val="24"/>
          <w:rtl/>
        </w:rPr>
        <w:t>انرژی</w:t>
      </w:r>
      <w:r w:rsidRPr="008729AD">
        <w:rPr>
          <w:rFonts w:cs="B Mitra"/>
          <w:sz w:val="24"/>
          <w:rtl/>
        </w:rPr>
        <w:t xml:space="preserve"> </w:t>
      </w:r>
      <w:r w:rsidRPr="008729AD">
        <w:rPr>
          <w:rFonts w:cs="B Mitra" w:hint="cs"/>
          <w:sz w:val="24"/>
          <w:rtl/>
        </w:rPr>
        <w:t>الکتریکی،</w:t>
      </w:r>
      <w:r w:rsidRPr="008729AD">
        <w:rPr>
          <w:rFonts w:cs="B Mitra"/>
          <w:sz w:val="24"/>
          <w:rtl/>
        </w:rPr>
        <w:t xml:space="preserve"> </w:t>
      </w:r>
      <w:r w:rsidRPr="008729AD">
        <w:rPr>
          <w:rFonts w:cs="B Mitra" w:hint="cs"/>
          <w:sz w:val="24"/>
          <w:rtl/>
        </w:rPr>
        <w:t>افزایش</w:t>
      </w:r>
      <w:r w:rsidRPr="008729AD">
        <w:rPr>
          <w:rFonts w:cs="B Mitra"/>
          <w:sz w:val="24"/>
          <w:rtl/>
        </w:rPr>
        <w:t xml:space="preserve"> </w:t>
      </w:r>
      <w:r w:rsidRPr="008729AD">
        <w:rPr>
          <w:rFonts w:cs="B Mitra" w:hint="cs"/>
          <w:sz w:val="24"/>
          <w:rtl/>
        </w:rPr>
        <w:t>رضایتمندی</w:t>
      </w:r>
      <w:r w:rsidRPr="008729AD">
        <w:rPr>
          <w:rFonts w:cs="B Mitra"/>
          <w:sz w:val="24"/>
          <w:rtl/>
        </w:rPr>
        <w:t xml:space="preserve"> </w:t>
      </w:r>
      <w:r w:rsidRPr="008729AD">
        <w:rPr>
          <w:rFonts w:cs="B Mitra" w:hint="cs"/>
          <w:sz w:val="24"/>
          <w:rtl/>
        </w:rPr>
        <w:t>مشترکین،</w:t>
      </w:r>
      <w:r w:rsidRPr="008729AD">
        <w:rPr>
          <w:rFonts w:cs="B Mitra"/>
          <w:sz w:val="24"/>
          <w:rtl/>
        </w:rPr>
        <w:t xml:space="preserve"> </w:t>
      </w:r>
      <w:r w:rsidRPr="008729AD">
        <w:rPr>
          <w:rFonts w:cs="B Mitra" w:hint="cs"/>
          <w:sz w:val="24"/>
          <w:rtl/>
        </w:rPr>
        <w:t>ایجاد</w:t>
      </w:r>
      <w:r w:rsidRPr="008729AD">
        <w:rPr>
          <w:rFonts w:cs="B Mitra"/>
          <w:sz w:val="24"/>
          <w:rtl/>
        </w:rPr>
        <w:t xml:space="preserve"> </w:t>
      </w:r>
      <w:r w:rsidRPr="008729AD">
        <w:rPr>
          <w:rFonts w:cs="B Mitra" w:hint="cs"/>
          <w:sz w:val="24"/>
          <w:rtl/>
        </w:rPr>
        <w:t>توان</w:t>
      </w:r>
      <w:r w:rsidRPr="008729AD">
        <w:rPr>
          <w:rFonts w:cs="B Mitra"/>
          <w:sz w:val="24"/>
          <w:rtl/>
        </w:rPr>
        <w:t xml:space="preserve"> </w:t>
      </w:r>
      <w:r w:rsidRPr="008729AD">
        <w:rPr>
          <w:rFonts w:cs="B Mitra" w:hint="cs"/>
          <w:sz w:val="24"/>
          <w:rtl/>
        </w:rPr>
        <w:t>صادراتی</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بخش</w:t>
      </w:r>
      <w:r w:rsidRPr="008729AD">
        <w:rPr>
          <w:rFonts w:cs="B Mitra"/>
          <w:sz w:val="24"/>
          <w:rtl/>
        </w:rPr>
        <w:t xml:space="preserve"> </w:t>
      </w:r>
      <w:r w:rsidRPr="008729AD">
        <w:rPr>
          <w:rFonts w:cs="B Mitra" w:hint="cs"/>
          <w:sz w:val="24"/>
          <w:rtl/>
        </w:rPr>
        <w:t>تجهیزات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افزایش</w:t>
      </w:r>
      <w:r w:rsidRPr="008729AD">
        <w:rPr>
          <w:rFonts w:cs="B Mitra"/>
          <w:sz w:val="24"/>
          <w:rtl/>
        </w:rPr>
        <w:t xml:space="preserve"> </w:t>
      </w:r>
      <w:r w:rsidRPr="008729AD">
        <w:rPr>
          <w:rFonts w:cs="B Mitra" w:hint="cs"/>
          <w:sz w:val="24"/>
          <w:rtl/>
        </w:rPr>
        <w:t>صادرات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جلوگیری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خروج</w:t>
      </w:r>
      <w:r w:rsidRPr="008729AD">
        <w:rPr>
          <w:rFonts w:cs="B Mitra"/>
          <w:sz w:val="24"/>
          <w:rtl/>
        </w:rPr>
        <w:t xml:space="preserve"> </w:t>
      </w:r>
      <w:r w:rsidRPr="008729AD">
        <w:rPr>
          <w:rFonts w:cs="B Mitra" w:hint="cs"/>
          <w:sz w:val="24"/>
          <w:rtl/>
        </w:rPr>
        <w:t>متخصصین</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کمک</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حفظ</w:t>
      </w:r>
      <w:r w:rsidRPr="008729AD">
        <w:rPr>
          <w:rFonts w:cs="B Mitra"/>
          <w:sz w:val="24"/>
          <w:rtl/>
        </w:rPr>
        <w:t xml:space="preserve"> </w:t>
      </w:r>
      <w:r w:rsidRPr="008729AD">
        <w:rPr>
          <w:rFonts w:cs="B Mitra" w:hint="cs"/>
          <w:sz w:val="24"/>
          <w:rtl/>
        </w:rPr>
        <w:t>منابع</w:t>
      </w:r>
      <w:r w:rsidRPr="008729AD">
        <w:rPr>
          <w:rFonts w:cs="B Mitra"/>
          <w:sz w:val="24"/>
          <w:rtl/>
        </w:rPr>
        <w:t xml:space="preserve"> </w:t>
      </w:r>
      <w:r w:rsidRPr="008729AD">
        <w:rPr>
          <w:rFonts w:cs="B Mitra" w:hint="cs"/>
          <w:sz w:val="24"/>
          <w:rtl/>
        </w:rPr>
        <w:t>طبیعی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پایدار</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حوزه</w:t>
      </w:r>
      <w:r w:rsidRPr="008729AD">
        <w:rPr>
          <w:rFonts w:cs="B Mitra"/>
          <w:sz w:val="24"/>
          <w:rtl/>
        </w:rPr>
        <w:t xml:space="preserve"> </w:t>
      </w:r>
      <w:r w:rsidRPr="008729AD">
        <w:rPr>
          <w:rFonts w:cs="B Mitra" w:hint="cs"/>
          <w:sz w:val="24"/>
          <w:rtl/>
        </w:rPr>
        <w:t>انرژی</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برای</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پی</w:t>
      </w:r>
      <w:r w:rsidRPr="008729AD">
        <w:rPr>
          <w:rFonts w:cs="B Mitra"/>
          <w:sz w:val="24"/>
          <w:rtl/>
        </w:rPr>
        <w:t xml:space="preserve"> </w:t>
      </w:r>
      <w:r w:rsidRPr="008729AD">
        <w:rPr>
          <w:rFonts w:cs="B Mitra" w:hint="cs"/>
          <w:sz w:val="24"/>
          <w:rtl/>
        </w:rPr>
        <w:t>خواهد</w:t>
      </w:r>
      <w:r w:rsidRPr="008729AD">
        <w:rPr>
          <w:rFonts w:cs="B Mitra"/>
          <w:sz w:val="24"/>
          <w:rtl/>
        </w:rPr>
        <w:t xml:space="preserve"> </w:t>
      </w:r>
      <w:r w:rsidRPr="008729AD">
        <w:rPr>
          <w:rFonts w:cs="B Mitra" w:hint="cs"/>
          <w:sz w:val="24"/>
          <w:rtl/>
        </w:rPr>
        <w:t>داشت</w:t>
      </w:r>
      <w:r w:rsidRPr="008729AD">
        <w:rPr>
          <w:rFonts w:cs="B Mitra"/>
          <w:sz w:val="24"/>
          <w:rtl/>
        </w:rPr>
        <w:t xml:space="preserve">. </w:t>
      </w:r>
      <w:r w:rsidRPr="008729AD">
        <w:rPr>
          <w:rFonts w:cs="B Mitra" w:hint="cs"/>
          <w:sz w:val="24"/>
          <w:rtl/>
        </w:rPr>
        <w:t>تأمل</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آینده</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نشان</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وابستگی</w:t>
      </w:r>
      <w:r w:rsidRPr="008729AD">
        <w:rPr>
          <w:rFonts w:cs="B Mitra"/>
          <w:sz w:val="24"/>
          <w:rtl/>
        </w:rPr>
        <w:t xml:space="preserve"> </w:t>
      </w:r>
      <w:r w:rsidRPr="008729AD">
        <w:rPr>
          <w:rFonts w:cs="B Mitra" w:hint="cs"/>
          <w:sz w:val="24"/>
          <w:rtl/>
        </w:rPr>
        <w:t>جدی</w:t>
      </w:r>
      <w:r w:rsidRPr="008729AD">
        <w:rPr>
          <w:rFonts w:cs="B Mitra"/>
          <w:sz w:val="24"/>
          <w:rtl/>
        </w:rPr>
        <w:t xml:space="preserve"> </w:t>
      </w:r>
      <w:r w:rsidRPr="008729AD">
        <w:rPr>
          <w:rFonts w:cs="B Mitra" w:hint="cs"/>
          <w:sz w:val="24"/>
          <w:rtl/>
        </w:rPr>
        <w:t>شبکه</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تجهیزات</w:t>
      </w:r>
      <w:r w:rsidRPr="008729AD">
        <w:rPr>
          <w:rFonts w:cs="B Mitra"/>
          <w:sz w:val="24"/>
          <w:rtl/>
        </w:rPr>
        <w:t xml:space="preserve"> </w:t>
      </w:r>
      <w:r w:rsidRPr="008729AD">
        <w:rPr>
          <w:rFonts w:cs="B Mitra" w:hint="cs"/>
          <w:sz w:val="24"/>
          <w:rtl/>
        </w:rPr>
        <w:t>الکترونیک</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دستیابی</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دانش</w:t>
      </w:r>
      <w:r w:rsidRPr="008729AD">
        <w:rPr>
          <w:rFonts w:cs="B Mitra"/>
          <w:sz w:val="24"/>
          <w:rtl/>
        </w:rPr>
        <w:t xml:space="preserve"> </w:t>
      </w:r>
      <w:r w:rsidRPr="008729AD">
        <w:rPr>
          <w:rFonts w:cs="B Mitra" w:hint="cs"/>
          <w:sz w:val="24"/>
          <w:rtl/>
        </w:rPr>
        <w:t>فنی</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الکترونیک</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نقش</w:t>
      </w:r>
      <w:r w:rsidRPr="008729AD">
        <w:rPr>
          <w:rFonts w:cs="B Mitra"/>
          <w:sz w:val="24"/>
          <w:rtl/>
        </w:rPr>
        <w:t xml:space="preserve"> </w:t>
      </w:r>
      <w:r w:rsidRPr="008729AD">
        <w:rPr>
          <w:rFonts w:cs="B Mitra" w:hint="cs"/>
          <w:sz w:val="24"/>
          <w:rtl/>
        </w:rPr>
        <w:t>اساسی</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تأمین</w:t>
      </w:r>
      <w:r w:rsidRPr="008729AD">
        <w:rPr>
          <w:rFonts w:cs="B Mitra"/>
          <w:sz w:val="24"/>
          <w:rtl/>
        </w:rPr>
        <w:t xml:space="preserve"> </w:t>
      </w:r>
      <w:r w:rsidRPr="008729AD">
        <w:rPr>
          <w:rFonts w:cs="B Mitra" w:hint="cs"/>
          <w:sz w:val="24"/>
          <w:rtl/>
        </w:rPr>
        <w:t>امنیت</w:t>
      </w:r>
      <w:r w:rsidRPr="008729AD">
        <w:rPr>
          <w:rFonts w:cs="B Mitra"/>
          <w:sz w:val="24"/>
          <w:rtl/>
        </w:rPr>
        <w:t xml:space="preserve"> </w:t>
      </w:r>
      <w:r w:rsidRPr="008729AD">
        <w:rPr>
          <w:rFonts w:cs="B Mitra" w:hint="cs"/>
          <w:sz w:val="24"/>
          <w:rtl/>
        </w:rPr>
        <w:t>انرژی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صنعتی</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ایفا</w:t>
      </w:r>
      <w:r w:rsidRPr="008729AD">
        <w:rPr>
          <w:rFonts w:cs="B Mitra"/>
          <w:sz w:val="24"/>
          <w:rtl/>
        </w:rPr>
        <w:t xml:space="preserve"> </w:t>
      </w:r>
      <w:r w:rsidRPr="008729AD">
        <w:rPr>
          <w:rFonts w:cs="B Mitra" w:hint="cs"/>
          <w:sz w:val="24"/>
          <w:rtl/>
        </w:rPr>
        <w:t>خواهد</w:t>
      </w:r>
      <w:r w:rsidRPr="008729AD">
        <w:rPr>
          <w:rFonts w:cs="B Mitra"/>
          <w:sz w:val="24"/>
          <w:rtl/>
        </w:rPr>
        <w:t xml:space="preserve"> </w:t>
      </w:r>
      <w:r w:rsidRPr="008729AD">
        <w:rPr>
          <w:rFonts w:cs="B Mitra" w:hint="cs"/>
          <w:sz w:val="24"/>
          <w:rtl/>
        </w:rPr>
        <w:t>نمود</w:t>
      </w:r>
      <w:r w:rsidRPr="008729AD">
        <w:rPr>
          <w:rFonts w:cs="B Mitra"/>
          <w:sz w:val="24"/>
          <w:rtl/>
        </w:rPr>
        <w:t>.</w:t>
      </w:r>
    </w:p>
    <w:p w14:paraId="4BBB3FA3" w14:textId="77777777" w:rsidR="000A27A6" w:rsidRPr="008729AD" w:rsidRDefault="000A27A6" w:rsidP="001C05AB">
      <w:pPr>
        <w:bidi/>
        <w:spacing w:after="0"/>
        <w:jc w:val="lowKashida"/>
        <w:rPr>
          <w:rFonts w:cs="B Mitra"/>
          <w:sz w:val="24"/>
          <w:rtl/>
        </w:rPr>
      </w:pPr>
      <w:r w:rsidRPr="008729AD">
        <w:rPr>
          <w:rFonts w:cs="B Mitra" w:hint="cs"/>
          <w:sz w:val="24"/>
          <w:rtl/>
        </w:rPr>
        <w:t>تمرکز</w:t>
      </w:r>
      <w:r w:rsidRPr="008729AD">
        <w:rPr>
          <w:rFonts w:cs="B Mitra"/>
          <w:sz w:val="24"/>
          <w:rtl/>
        </w:rPr>
        <w:t xml:space="preserve"> </w:t>
      </w:r>
      <w:r w:rsidRPr="008729AD">
        <w:rPr>
          <w:rFonts w:cs="B Mitra" w:hint="cs"/>
          <w:sz w:val="24"/>
          <w:rtl/>
        </w:rPr>
        <w:t>اصلی</w:t>
      </w:r>
      <w:r w:rsidRPr="008729AD">
        <w:rPr>
          <w:rFonts w:cs="B Mitra"/>
          <w:sz w:val="24"/>
          <w:rtl/>
        </w:rPr>
        <w:t xml:space="preserve"> </w:t>
      </w:r>
      <w:r w:rsidRPr="008729AD">
        <w:rPr>
          <w:rFonts w:cs="B Mitra" w:hint="cs"/>
          <w:sz w:val="24"/>
          <w:rtl/>
        </w:rPr>
        <w:t>سند</w:t>
      </w:r>
      <w:r w:rsidRPr="008729AD">
        <w:rPr>
          <w:rFonts w:cs="B Mitra"/>
          <w:sz w:val="24"/>
          <w:rtl/>
        </w:rPr>
        <w:t xml:space="preserve"> </w:t>
      </w:r>
      <w:r w:rsidRPr="008729AD">
        <w:rPr>
          <w:rFonts w:cs="B Mitra" w:hint="cs"/>
          <w:sz w:val="24"/>
          <w:rtl/>
        </w:rPr>
        <w:t>راهبردی</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نقشه</w:t>
      </w:r>
      <w:r w:rsidRPr="008729AD">
        <w:rPr>
          <w:rFonts w:cs="B Mitra"/>
          <w:sz w:val="24"/>
          <w:rtl/>
        </w:rPr>
        <w:t xml:space="preserve"> </w:t>
      </w:r>
      <w:r w:rsidRPr="008729AD">
        <w:rPr>
          <w:rFonts w:cs="B Mitra" w:hint="cs"/>
          <w:sz w:val="24"/>
          <w:rtl/>
        </w:rPr>
        <w:t>راه</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تجهیزات</w:t>
      </w:r>
      <w:r w:rsidRPr="008729AD">
        <w:rPr>
          <w:rFonts w:cs="B Mitra"/>
          <w:sz w:val="24"/>
          <w:rtl/>
        </w:rPr>
        <w:t xml:space="preserve"> </w:t>
      </w:r>
      <w:r w:rsidRPr="008729AD">
        <w:rPr>
          <w:rFonts w:cs="B Mitra" w:hint="cs"/>
          <w:sz w:val="24"/>
          <w:rtl/>
        </w:rPr>
        <w:t>الکترونیک</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شبکه</w:t>
      </w:r>
      <w:r w:rsidRPr="008729AD">
        <w:rPr>
          <w:rFonts w:cs="B Mitra"/>
          <w:sz w:val="24"/>
          <w:rtl/>
        </w:rPr>
        <w:t xml:space="preserve"> </w:t>
      </w:r>
      <w:r w:rsidRPr="008729AD">
        <w:rPr>
          <w:rFonts w:cs="B Mitra" w:hint="cs"/>
          <w:sz w:val="24"/>
          <w:rtl/>
        </w:rPr>
        <w:t>برق بر</w:t>
      </w:r>
      <w:r w:rsidRPr="008729AD">
        <w:rPr>
          <w:rFonts w:cs="B Mitra"/>
          <w:sz w:val="24"/>
          <w:rtl/>
        </w:rPr>
        <w:t xml:space="preserve"> </w:t>
      </w:r>
      <w:r w:rsidRPr="008729AD">
        <w:rPr>
          <w:rFonts w:cs="B Mitra" w:hint="cs"/>
          <w:sz w:val="24"/>
          <w:rtl/>
        </w:rPr>
        <w:t>تجهيزاتی معطوف</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كه</w:t>
      </w:r>
      <w:r w:rsidRPr="008729AD">
        <w:rPr>
          <w:rFonts w:cs="B Mitra"/>
          <w:sz w:val="24"/>
          <w:rtl/>
        </w:rPr>
        <w:t xml:space="preserve"> </w:t>
      </w:r>
      <w:r w:rsidRPr="008729AD">
        <w:rPr>
          <w:rFonts w:cs="B Mitra" w:hint="cs"/>
          <w:sz w:val="24"/>
          <w:rtl/>
        </w:rPr>
        <w:t>كاربرد</w:t>
      </w:r>
      <w:r w:rsidRPr="008729AD">
        <w:rPr>
          <w:rFonts w:cs="B Mitra"/>
          <w:sz w:val="24"/>
          <w:rtl/>
        </w:rPr>
        <w:t xml:space="preserve"> </w:t>
      </w:r>
      <w:r w:rsidRPr="008729AD">
        <w:rPr>
          <w:rFonts w:cs="B Mitra" w:hint="cs"/>
          <w:sz w:val="24"/>
          <w:rtl/>
        </w:rPr>
        <w:t>اصلی آنها</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شبكه</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مطرح</w:t>
      </w:r>
      <w:r w:rsidRPr="008729AD">
        <w:rPr>
          <w:rFonts w:cs="B Mitra"/>
          <w:sz w:val="24"/>
          <w:rtl/>
        </w:rPr>
        <w:t xml:space="preserve"> </w:t>
      </w:r>
      <w:r w:rsidRPr="008729AD">
        <w:rPr>
          <w:rFonts w:cs="B Mitra" w:hint="cs"/>
          <w:sz w:val="24"/>
          <w:rtl/>
        </w:rPr>
        <w:t>است</w:t>
      </w:r>
      <w:r w:rsidRPr="008729AD">
        <w:rPr>
          <w:rFonts w:cs="B Mitra"/>
          <w:sz w:val="24"/>
          <w:rtl/>
        </w:rPr>
        <w:t xml:space="preserve">. </w:t>
      </w:r>
      <w:r w:rsidRPr="008729AD">
        <w:rPr>
          <w:rFonts w:cs="B Mitra" w:hint="cs"/>
          <w:sz w:val="24"/>
          <w:rtl/>
        </w:rPr>
        <w:t>طرح</w:t>
      </w:r>
      <w:r w:rsidRPr="008729AD">
        <w:rPr>
          <w:rFonts w:cs="B Mitra"/>
          <w:sz w:val="24"/>
          <w:rtl/>
        </w:rPr>
        <w:t xml:space="preserve"> </w:t>
      </w:r>
      <w:r w:rsidRPr="008729AD">
        <w:rPr>
          <w:rFonts w:cs="B Mitra" w:hint="cs"/>
          <w:sz w:val="24"/>
          <w:rtl/>
        </w:rPr>
        <w:t>تدوین</w:t>
      </w:r>
      <w:r w:rsidRPr="008729AD">
        <w:rPr>
          <w:rFonts w:cs="B Mitra"/>
          <w:sz w:val="24"/>
          <w:rtl/>
        </w:rPr>
        <w:t xml:space="preserve"> </w:t>
      </w:r>
      <w:r w:rsidRPr="008729AD">
        <w:rPr>
          <w:rFonts w:cs="B Mitra" w:hint="cs"/>
          <w:sz w:val="24"/>
          <w:rtl/>
        </w:rPr>
        <w:t>سند</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فناوري</w:t>
      </w:r>
      <w:r w:rsidRPr="008729AD">
        <w:rPr>
          <w:rFonts w:cs="B Mitra"/>
          <w:sz w:val="24"/>
          <w:rtl/>
        </w:rPr>
        <w:t xml:space="preserve"> </w:t>
      </w:r>
      <w:r w:rsidRPr="008729AD">
        <w:rPr>
          <w:rFonts w:cs="B Mitra" w:hint="cs"/>
          <w:sz w:val="24"/>
          <w:rtl/>
        </w:rPr>
        <w:t>تجهیزات</w:t>
      </w:r>
      <w:r w:rsidRPr="008729AD">
        <w:rPr>
          <w:rFonts w:cs="B Mitra"/>
          <w:sz w:val="24"/>
          <w:rtl/>
        </w:rPr>
        <w:t xml:space="preserve"> </w:t>
      </w:r>
      <w:r w:rsidRPr="008729AD">
        <w:rPr>
          <w:rFonts w:cs="B Mitra" w:hint="cs"/>
          <w:sz w:val="24"/>
          <w:rtl/>
        </w:rPr>
        <w:t>الكترونيك</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پی</w:t>
      </w:r>
      <w:r w:rsidRPr="008729AD">
        <w:rPr>
          <w:rFonts w:cs="B Mitra"/>
          <w:sz w:val="24"/>
          <w:rtl/>
        </w:rPr>
        <w:t xml:space="preserve"> </w:t>
      </w:r>
      <w:r w:rsidRPr="008729AD">
        <w:rPr>
          <w:rFonts w:cs="B Mitra" w:hint="cs"/>
          <w:sz w:val="24"/>
          <w:rtl/>
        </w:rPr>
        <w:t>کمک</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تحقق</w:t>
      </w:r>
      <w:r w:rsidRPr="008729AD">
        <w:rPr>
          <w:rFonts w:cs="B Mitra"/>
          <w:sz w:val="24"/>
          <w:rtl/>
        </w:rPr>
        <w:t xml:space="preserve"> </w:t>
      </w:r>
      <w:r w:rsidRPr="008729AD">
        <w:rPr>
          <w:rFonts w:cs="B Mitra" w:hint="cs"/>
          <w:sz w:val="24"/>
          <w:rtl/>
        </w:rPr>
        <w:t>جهت</w:t>
      </w:r>
      <w:r w:rsidRPr="008729AD">
        <w:rPr>
          <w:rFonts w:cs="B Mitra"/>
          <w:sz w:val="24"/>
          <w:rtl/>
        </w:rPr>
        <w:t xml:space="preserve"> </w:t>
      </w:r>
      <w:r w:rsidRPr="008729AD">
        <w:rPr>
          <w:rFonts w:cs="B Mitra" w:hint="cs"/>
          <w:sz w:val="24"/>
          <w:rtl/>
        </w:rPr>
        <w:t>گیری‌های</w:t>
      </w:r>
      <w:r w:rsidRPr="008729AD">
        <w:rPr>
          <w:rFonts w:cs="B Mitra"/>
          <w:sz w:val="24"/>
          <w:rtl/>
        </w:rPr>
        <w:t xml:space="preserve"> </w:t>
      </w:r>
      <w:r w:rsidRPr="008729AD">
        <w:rPr>
          <w:rFonts w:cs="B Mitra" w:hint="cs"/>
          <w:sz w:val="24"/>
          <w:rtl/>
        </w:rPr>
        <w:t>کلان</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زمینه</w:t>
      </w:r>
      <w:r w:rsidRPr="008729AD">
        <w:rPr>
          <w:rFonts w:cs="B Mitra"/>
          <w:sz w:val="24"/>
          <w:rtl/>
        </w:rPr>
        <w:t xml:space="preserve"> </w:t>
      </w:r>
      <w:r w:rsidRPr="008729AD">
        <w:rPr>
          <w:rFonts w:cs="B Mitra" w:hint="cs"/>
          <w:sz w:val="24"/>
          <w:rtl/>
        </w:rPr>
        <w:t>کاهش</w:t>
      </w:r>
      <w:r w:rsidRPr="008729AD">
        <w:rPr>
          <w:rFonts w:cs="B Mitra"/>
          <w:sz w:val="24"/>
          <w:rtl/>
        </w:rPr>
        <w:t xml:space="preserve"> </w:t>
      </w:r>
      <w:r w:rsidRPr="008729AD">
        <w:rPr>
          <w:rFonts w:cs="B Mitra" w:hint="cs"/>
          <w:sz w:val="24"/>
          <w:rtl/>
        </w:rPr>
        <w:t>تلفات</w:t>
      </w:r>
      <w:r w:rsidRPr="008729AD">
        <w:rPr>
          <w:rFonts w:cs="B Mitra"/>
          <w:sz w:val="24"/>
          <w:rtl/>
        </w:rPr>
        <w:t xml:space="preserve"> </w:t>
      </w:r>
      <w:r w:rsidRPr="008729AD">
        <w:rPr>
          <w:rFonts w:cs="B Mitra" w:hint="cs"/>
          <w:sz w:val="24"/>
          <w:rtl/>
        </w:rPr>
        <w:t>انرژی،</w:t>
      </w:r>
      <w:r w:rsidRPr="008729AD">
        <w:rPr>
          <w:rFonts w:cs="B Mitra"/>
          <w:sz w:val="24"/>
          <w:rtl/>
        </w:rPr>
        <w:t xml:space="preserve"> </w:t>
      </w:r>
      <w:r w:rsidRPr="008729AD">
        <w:rPr>
          <w:rFonts w:cs="B Mitra" w:hint="cs"/>
          <w:sz w:val="24"/>
          <w:rtl/>
        </w:rPr>
        <w:t>بهبود</w:t>
      </w:r>
      <w:r w:rsidRPr="008729AD">
        <w:rPr>
          <w:rFonts w:cs="B Mitra"/>
          <w:sz w:val="24"/>
          <w:rtl/>
        </w:rPr>
        <w:t xml:space="preserve"> </w:t>
      </w:r>
      <w:r w:rsidRPr="008729AD">
        <w:rPr>
          <w:rFonts w:cs="B Mitra" w:hint="cs"/>
          <w:sz w:val="24"/>
          <w:rtl/>
        </w:rPr>
        <w:t>عملکرد،</w:t>
      </w:r>
      <w:r w:rsidRPr="008729AD">
        <w:rPr>
          <w:rFonts w:cs="B Mitra"/>
          <w:sz w:val="24"/>
          <w:rtl/>
        </w:rPr>
        <w:t xml:space="preserve"> </w:t>
      </w:r>
      <w:r w:rsidRPr="008729AD">
        <w:rPr>
          <w:rFonts w:cs="B Mitra" w:hint="cs"/>
          <w:sz w:val="24"/>
          <w:rtl/>
        </w:rPr>
        <w:t>قابلیت</w:t>
      </w:r>
      <w:r w:rsidRPr="008729AD">
        <w:rPr>
          <w:rFonts w:cs="B Mitra"/>
          <w:sz w:val="24"/>
          <w:rtl/>
        </w:rPr>
        <w:t xml:space="preserve"> </w:t>
      </w:r>
      <w:r w:rsidRPr="008729AD">
        <w:rPr>
          <w:rFonts w:cs="B Mitra" w:hint="cs"/>
          <w:sz w:val="24"/>
          <w:rtl/>
        </w:rPr>
        <w:t>اطمینان</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امنیت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پایداری</w:t>
      </w:r>
      <w:r w:rsidRPr="008729AD">
        <w:rPr>
          <w:rFonts w:cs="B Mitra"/>
          <w:sz w:val="24"/>
          <w:rtl/>
        </w:rPr>
        <w:t xml:space="preserve"> </w:t>
      </w:r>
      <w:r w:rsidRPr="008729AD">
        <w:rPr>
          <w:rFonts w:cs="B Mitra" w:hint="cs"/>
          <w:sz w:val="24"/>
          <w:rtl/>
        </w:rPr>
        <w:t>شبکه،</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انرژی‌های</w:t>
      </w:r>
      <w:r w:rsidRPr="008729AD">
        <w:rPr>
          <w:rFonts w:cs="B Mitra"/>
          <w:sz w:val="24"/>
          <w:rtl/>
        </w:rPr>
        <w:t xml:space="preserve"> </w:t>
      </w:r>
      <w:r w:rsidRPr="008729AD">
        <w:rPr>
          <w:rFonts w:cs="B Mitra" w:hint="cs"/>
          <w:sz w:val="24"/>
          <w:rtl/>
        </w:rPr>
        <w:t>تجدید</w:t>
      </w:r>
      <w:r w:rsidRPr="008729AD">
        <w:rPr>
          <w:rFonts w:cs="B Mitra"/>
          <w:sz w:val="24"/>
          <w:rtl/>
        </w:rPr>
        <w:t xml:space="preserve"> </w:t>
      </w:r>
      <w:r w:rsidRPr="008729AD">
        <w:rPr>
          <w:rFonts w:cs="B Mitra" w:hint="cs"/>
          <w:sz w:val="24"/>
          <w:rtl/>
        </w:rPr>
        <w:t>پذیر</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افزایش</w:t>
      </w:r>
      <w:r w:rsidRPr="008729AD">
        <w:rPr>
          <w:rFonts w:cs="B Mitra"/>
          <w:sz w:val="24"/>
          <w:rtl/>
        </w:rPr>
        <w:t xml:space="preserve"> </w:t>
      </w:r>
      <w:r w:rsidRPr="008729AD">
        <w:rPr>
          <w:rFonts w:cs="B Mitra" w:hint="cs"/>
          <w:sz w:val="24"/>
          <w:rtl/>
        </w:rPr>
        <w:t>صادرات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کشورهای</w:t>
      </w:r>
      <w:r w:rsidRPr="008729AD">
        <w:rPr>
          <w:rFonts w:cs="B Mitra"/>
          <w:sz w:val="24"/>
          <w:rtl/>
        </w:rPr>
        <w:t xml:space="preserve"> </w:t>
      </w:r>
      <w:r w:rsidRPr="008729AD">
        <w:rPr>
          <w:rFonts w:cs="B Mitra" w:hint="cs"/>
          <w:sz w:val="24"/>
          <w:rtl/>
        </w:rPr>
        <w:t>همجوار</w:t>
      </w:r>
      <w:r w:rsidRPr="008729AD">
        <w:rPr>
          <w:rFonts w:cs="B Mitra"/>
          <w:sz w:val="24"/>
          <w:rtl/>
        </w:rPr>
        <w:t xml:space="preserve"> </w:t>
      </w:r>
      <w:r w:rsidRPr="008729AD">
        <w:rPr>
          <w:rFonts w:cs="B Mitra" w:hint="cs"/>
          <w:sz w:val="24"/>
          <w:rtl/>
        </w:rPr>
        <w:t>است</w:t>
      </w:r>
      <w:r w:rsidRPr="008729AD">
        <w:rPr>
          <w:rFonts w:cs="B Mitra"/>
          <w:sz w:val="24"/>
          <w:rtl/>
        </w:rPr>
        <w:t>.</w:t>
      </w:r>
    </w:p>
    <w:p w14:paraId="3440D18B" w14:textId="458CA8D4" w:rsidR="000A27A6" w:rsidRPr="008729AD" w:rsidRDefault="000A27A6" w:rsidP="001C05AB">
      <w:pPr>
        <w:bidi/>
        <w:spacing w:after="0"/>
        <w:jc w:val="lowKashida"/>
        <w:rPr>
          <w:rFonts w:cs="B Mitra"/>
          <w:sz w:val="24"/>
          <w:rtl/>
        </w:rPr>
      </w:pPr>
      <w:r w:rsidRPr="008729AD">
        <w:rPr>
          <w:rFonts w:cs="B Mitra" w:hint="cs"/>
          <w:sz w:val="24"/>
          <w:rtl/>
        </w:rPr>
        <w:t>اجرای موفق</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طرح</w:t>
      </w:r>
      <w:r w:rsidRPr="008729AD">
        <w:rPr>
          <w:rFonts w:cs="B Mitra"/>
          <w:sz w:val="24"/>
          <w:rtl/>
        </w:rPr>
        <w:t xml:space="preserve"> </w:t>
      </w:r>
      <w:r w:rsidRPr="008729AD">
        <w:rPr>
          <w:rFonts w:cs="B Mitra" w:hint="cs"/>
          <w:sz w:val="24"/>
          <w:rtl/>
        </w:rPr>
        <w:t>منجر</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ساخت</w:t>
      </w:r>
      <w:r w:rsidRPr="008729AD">
        <w:rPr>
          <w:rFonts w:cs="B Mitra"/>
          <w:sz w:val="24"/>
          <w:rtl/>
        </w:rPr>
        <w:t xml:space="preserve"> </w:t>
      </w:r>
      <w:r w:rsidRPr="008729AD">
        <w:rPr>
          <w:rFonts w:cs="B Mitra" w:hint="cs"/>
          <w:sz w:val="24"/>
          <w:rtl/>
        </w:rPr>
        <w:t>تجهیزات</w:t>
      </w:r>
      <w:r w:rsidRPr="008729AD">
        <w:rPr>
          <w:rFonts w:cs="B Mitra"/>
          <w:sz w:val="24"/>
          <w:rtl/>
        </w:rPr>
        <w:t xml:space="preserve"> </w:t>
      </w:r>
      <w:r w:rsidRPr="008729AD">
        <w:rPr>
          <w:rFonts w:cs="B Mitra" w:hint="cs"/>
          <w:sz w:val="24"/>
          <w:rtl/>
        </w:rPr>
        <w:t>الکترونیک</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داخل</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خواهد</w:t>
      </w:r>
      <w:r w:rsidRPr="008729AD">
        <w:rPr>
          <w:rFonts w:cs="B Mitra"/>
          <w:sz w:val="24"/>
          <w:rtl/>
        </w:rPr>
        <w:t xml:space="preserve"> </w:t>
      </w:r>
      <w:r w:rsidRPr="008729AD">
        <w:rPr>
          <w:rFonts w:cs="B Mitra" w:hint="cs"/>
          <w:sz w:val="24"/>
          <w:rtl/>
        </w:rPr>
        <w:t>شد، تجهیزاتی</w:t>
      </w:r>
      <w:r w:rsidRPr="008729AD">
        <w:rPr>
          <w:rFonts w:cs="B Mitra"/>
          <w:sz w:val="24"/>
          <w:rtl/>
        </w:rPr>
        <w:t xml:space="preserve"> </w:t>
      </w:r>
      <w:r w:rsidRPr="008729AD">
        <w:rPr>
          <w:rFonts w:cs="B Mitra" w:hint="cs"/>
          <w:sz w:val="24"/>
          <w:rtl/>
        </w:rPr>
        <w:t>که</w:t>
      </w:r>
      <w:r w:rsidRPr="008729AD">
        <w:rPr>
          <w:rFonts w:cs="B Mitra"/>
          <w:sz w:val="24"/>
          <w:rtl/>
        </w:rPr>
        <w:t xml:space="preserve"> </w:t>
      </w:r>
      <w:r w:rsidRPr="008729AD">
        <w:rPr>
          <w:rFonts w:cs="B Mitra" w:hint="cs"/>
          <w:sz w:val="24"/>
          <w:rtl/>
        </w:rPr>
        <w:t>توان</w:t>
      </w:r>
      <w:r w:rsidRPr="008729AD">
        <w:rPr>
          <w:rFonts w:cs="B Mitra"/>
          <w:sz w:val="24"/>
          <w:rtl/>
        </w:rPr>
        <w:t xml:space="preserve"> </w:t>
      </w:r>
      <w:r w:rsidRPr="008729AD">
        <w:rPr>
          <w:rFonts w:cs="B Mitra" w:hint="cs"/>
          <w:sz w:val="24"/>
          <w:rtl/>
        </w:rPr>
        <w:t>رقابت</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محصولات</w:t>
      </w:r>
      <w:r w:rsidRPr="008729AD">
        <w:rPr>
          <w:rFonts w:cs="B Mitra"/>
          <w:sz w:val="24"/>
          <w:rtl/>
        </w:rPr>
        <w:t xml:space="preserve"> </w:t>
      </w:r>
      <w:r w:rsidRPr="008729AD">
        <w:rPr>
          <w:rFonts w:cs="B Mitra" w:hint="cs"/>
          <w:sz w:val="24"/>
          <w:rtl/>
        </w:rPr>
        <w:t>مشابه</w:t>
      </w:r>
      <w:r w:rsidRPr="008729AD">
        <w:rPr>
          <w:rFonts w:cs="B Mitra"/>
          <w:sz w:val="24"/>
          <w:rtl/>
        </w:rPr>
        <w:t xml:space="preserve"> </w:t>
      </w:r>
      <w:r w:rsidRPr="008729AD">
        <w:rPr>
          <w:rFonts w:cs="B Mitra" w:hint="cs"/>
          <w:sz w:val="24"/>
          <w:rtl/>
        </w:rPr>
        <w:t>خارجی</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داشته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سهم</w:t>
      </w:r>
      <w:r w:rsidRPr="008729AD">
        <w:rPr>
          <w:rFonts w:cs="B Mitra"/>
          <w:sz w:val="24"/>
          <w:rtl/>
        </w:rPr>
        <w:t xml:space="preserve"> </w:t>
      </w:r>
      <w:r w:rsidRPr="008729AD">
        <w:rPr>
          <w:rFonts w:cs="B Mitra" w:hint="cs"/>
          <w:sz w:val="24"/>
          <w:rtl/>
        </w:rPr>
        <w:t>بزرگی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بازار</w:t>
      </w:r>
      <w:r w:rsidRPr="008729AD">
        <w:rPr>
          <w:rFonts w:cs="B Mitra"/>
          <w:sz w:val="24"/>
          <w:rtl/>
        </w:rPr>
        <w:t xml:space="preserve"> </w:t>
      </w:r>
      <w:r w:rsidRPr="008729AD">
        <w:rPr>
          <w:rFonts w:cs="B Mitra" w:hint="cs"/>
          <w:sz w:val="24"/>
          <w:rtl/>
        </w:rPr>
        <w:t>داخلی</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خود</w:t>
      </w:r>
      <w:r w:rsidRPr="008729AD">
        <w:rPr>
          <w:rFonts w:cs="B Mitra"/>
          <w:sz w:val="24"/>
          <w:rtl/>
        </w:rPr>
        <w:t xml:space="preserve"> </w:t>
      </w:r>
      <w:r w:rsidRPr="008729AD">
        <w:rPr>
          <w:rFonts w:cs="B Mitra" w:hint="cs"/>
          <w:sz w:val="24"/>
          <w:rtl/>
        </w:rPr>
        <w:t>اختصاص</w:t>
      </w:r>
      <w:r w:rsidRPr="008729AD">
        <w:rPr>
          <w:rFonts w:cs="B Mitra"/>
          <w:sz w:val="24"/>
          <w:rtl/>
        </w:rPr>
        <w:t xml:space="preserve"> </w:t>
      </w:r>
      <w:r w:rsidRPr="008729AD">
        <w:rPr>
          <w:rFonts w:cs="B Mitra" w:hint="cs"/>
          <w:sz w:val="24"/>
          <w:rtl/>
        </w:rPr>
        <w:t>خواهند</w:t>
      </w:r>
      <w:r w:rsidRPr="008729AD">
        <w:rPr>
          <w:rFonts w:cs="B Mitra"/>
          <w:sz w:val="24"/>
          <w:rtl/>
        </w:rPr>
        <w:t xml:space="preserve"> </w:t>
      </w:r>
      <w:r w:rsidRPr="008729AD">
        <w:rPr>
          <w:rFonts w:cs="B Mitra" w:hint="cs"/>
          <w:sz w:val="24"/>
          <w:rtl/>
        </w:rPr>
        <w:t>داد و در</w:t>
      </w:r>
      <w:r w:rsidRPr="008729AD">
        <w:rPr>
          <w:rFonts w:cs="B Mitra"/>
          <w:sz w:val="24"/>
          <w:rtl/>
        </w:rPr>
        <w:t xml:space="preserve"> </w:t>
      </w:r>
      <w:r w:rsidRPr="008729AD">
        <w:rPr>
          <w:rFonts w:cs="B Mitra" w:hint="cs"/>
          <w:sz w:val="24"/>
          <w:rtl/>
        </w:rPr>
        <w:t>ضمن</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بازارهای</w:t>
      </w:r>
      <w:r w:rsidRPr="008729AD">
        <w:rPr>
          <w:rFonts w:cs="B Mitra"/>
          <w:sz w:val="24"/>
          <w:rtl/>
        </w:rPr>
        <w:t xml:space="preserve"> </w:t>
      </w:r>
      <w:r w:rsidRPr="008729AD">
        <w:rPr>
          <w:rFonts w:cs="B Mitra" w:hint="cs"/>
          <w:sz w:val="24"/>
          <w:rtl/>
        </w:rPr>
        <w:t>منطقه</w:t>
      </w:r>
      <w:r w:rsidRPr="008729AD">
        <w:rPr>
          <w:rFonts w:cs="B Mitra"/>
          <w:sz w:val="24"/>
          <w:rtl/>
        </w:rPr>
        <w:t xml:space="preserve"> </w:t>
      </w:r>
      <w:r w:rsidRPr="008729AD">
        <w:rPr>
          <w:rFonts w:cs="B Mitra" w:hint="cs"/>
          <w:sz w:val="24"/>
          <w:rtl/>
        </w:rPr>
        <w:t>نیز</w:t>
      </w:r>
      <w:r w:rsidRPr="008729AD">
        <w:rPr>
          <w:rFonts w:cs="B Mitra"/>
          <w:sz w:val="24"/>
          <w:rtl/>
        </w:rPr>
        <w:t xml:space="preserve"> </w:t>
      </w:r>
      <w:r w:rsidRPr="008729AD">
        <w:rPr>
          <w:rFonts w:cs="B Mitra" w:hint="cs"/>
          <w:sz w:val="24"/>
          <w:rtl/>
        </w:rPr>
        <w:t>سهم</w:t>
      </w:r>
      <w:r w:rsidRPr="008729AD">
        <w:rPr>
          <w:rFonts w:cs="B Mitra"/>
          <w:sz w:val="24"/>
          <w:rtl/>
        </w:rPr>
        <w:t xml:space="preserve"> </w:t>
      </w:r>
      <w:r w:rsidRPr="008729AD">
        <w:rPr>
          <w:rFonts w:cs="B Mitra" w:hint="cs"/>
          <w:sz w:val="24"/>
          <w:rtl/>
        </w:rPr>
        <w:t>مناسبی</w:t>
      </w:r>
      <w:r w:rsidRPr="008729AD">
        <w:rPr>
          <w:rFonts w:cs="B Mitra"/>
          <w:sz w:val="24"/>
          <w:rtl/>
        </w:rPr>
        <w:t xml:space="preserve"> </w:t>
      </w:r>
      <w:r w:rsidRPr="008729AD">
        <w:rPr>
          <w:rFonts w:cs="B Mitra" w:hint="cs"/>
          <w:sz w:val="24"/>
          <w:rtl/>
        </w:rPr>
        <w:t>خواهند</w:t>
      </w:r>
      <w:r w:rsidRPr="008729AD">
        <w:rPr>
          <w:rFonts w:cs="B Mitra"/>
          <w:sz w:val="24"/>
          <w:rtl/>
        </w:rPr>
        <w:t xml:space="preserve"> </w:t>
      </w:r>
      <w:r w:rsidRPr="008729AD">
        <w:rPr>
          <w:rFonts w:cs="B Mitra" w:hint="cs"/>
          <w:sz w:val="24"/>
          <w:rtl/>
        </w:rPr>
        <w:t>داشت</w:t>
      </w:r>
      <w:r w:rsidRPr="008729AD">
        <w:rPr>
          <w:rFonts w:cs="B Mitra"/>
          <w:sz w:val="24"/>
          <w:rtl/>
        </w:rPr>
        <w:t xml:space="preserve">. </w:t>
      </w:r>
      <w:r w:rsidRPr="008729AD">
        <w:rPr>
          <w:rFonts w:cs="B Mitra" w:hint="cs"/>
          <w:sz w:val="24"/>
          <w:rtl/>
        </w:rPr>
        <w:t>دستیابی</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جایگاه</w:t>
      </w:r>
      <w:r w:rsidRPr="008729AD">
        <w:rPr>
          <w:rFonts w:cs="B Mitra"/>
          <w:sz w:val="24"/>
          <w:rtl/>
        </w:rPr>
        <w:t xml:space="preserve"> </w:t>
      </w:r>
      <w:r w:rsidRPr="008729AD">
        <w:rPr>
          <w:rFonts w:cs="B Mitra" w:hint="cs"/>
          <w:sz w:val="24"/>
          <w:rtl/>
        </w:rPr>
        <w:t>مناسب</w:t>
      </w:r>
      <w:r w:rsidRPr="008729AD">
        <w:rPr>
          <w:rFonts w:cs="B Mitra"/>
          <w:sz w:val="24"/>
          <w:rtl/>
        </w:rPr>
        <w:t xml:space="preserve"> </w:t>
      </w:r>
      <w:r w:rsidRPr="008729AD">
        <w:rPr>
          <w:rFonts w:cs="B Mitra" w:hint="cs"/>
          <w:sz w:val="24"/>
          <w:rtl/>
        </w:rPr>
        <w:t>بین‌المللی</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عرصه</w:t>
      </w:r>
      <w:r w:rsidRPr="008729AD">
        <w:rPr>
          <w:rFonts w:cs="B Mitra"/>
          <w:sz w:val="24"/>
          <w:rtl/>
        </w:rPr>
        <w:t xml:space="preserve"> </w:t>
      </w:r>
      <w:r w:rsidRPr="008729AD">
        <w:rPr>
          <w:rFonts w:cs="B Mitra" w:hint="cs"/>
          <w:sz w:val="24"/>
          <w:rtl/>
        </w:rPr>
        <w:t>تحقیق</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فناوری</w:t>
      </w:r>
      <w:r w:rsidRPr="008729AD">
        <w:rPr>
          <w:rFonts w:cs="B Mitra"/>
          <w:sz w:val="24"/>
          <w:rtl/>
        </w:rPr>
        <w:t xml:space="preserve"> </w:t>
      </w:r>
      <w:r w:rsidRPr="008729AD">
        <w:rPr>
          <w:rFonts w:cs="B Mitra" w:hint="cs"/>
          <w:sz w:val="24"/>
          <w:rtl/>
        </w:rPr>
        <w:t>تجهیزات</w:t>
      </w:r>
      <w:r w:rsidRPr="008729AD">
        <w:rPr>
          <w:rFonts w:cs="B Mitra"/>
          <w:sz w:val="24"/>
          <w:rtl/>
        </w:rPr>
        <w:t xml:space="preserve"> </w:t>
      </w:r>
      <w:r w:rsidRPr="008729AD">
        <w:rPr>
          <w:rFonts w:cs="B Mitra" w:hint="cs"/>
          <w:sz w:val="24"/>
          <w:rtl/>
        </w:rPr>
        <w:t>الکترونیک</w:t>
      </w:r>
      <w:r w:rsidRPr="008729AD">
        <w:rPr>
          <w:rFonts w:cs="B Mitra"/>
          <w:sz w:val="24"/>
          <w:rtl/>
        </w:rPr>
        <w:t xml:space="preserve"> </w:t>
      </w:r>
      <w:r w:rsidRPr="008729AD">
        <w:rPr>
          <w:rFonts w:cs="B Mitra" w:hint="cs"/>
          <w:sz w:val="24"/>
          <w:rtl/>
        </w:rPr>
        <w:t>قدرت</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دیگر</w:t>
      </w:r>
      <w:r w:rsidRPr="008729AD">
        <w:rPr>
          <w:rFonts w:cs="B Mitra"/>
          <w:sz w:val="24"/>
          <w:rtl/>
        </w:rPr>
        <w:t xml:space="preserve"> </w:t>
      </w:r>
      <w:r w:rsidRPr="008729AD">
        <w:rPr>
          <w:rFonts w:cs="B Mitra" w:hint="cs"/>
          <w:sz w:val="24"/>
          <w:rtl/>
        </w:rPr>
        <w:t>نتایج</w:t>
      </w:r>
      <w:r w:rsidRPr="008729AD">
        <w:rPr>
          <w:rFonts w:cs="B Mitra"/>
          <w:sz w:val="24"/>
          <w:rtl/>
        </w:rPr>
        <w:t xml:space="preserve"> </w:t>
      </w:r>
      <w:r w:rsidRPr="008729AD">
        <w:rPr>
          <w:rFonts w:cs="B Mitra" w:hint="cs"/>
          <w:sz w:val="24"/>
          <w:rtl/>
        </w:rPr>
        <w:t>اجرای</w:t>
      </w:r>
      <w:r w:rsidRPr="008729AD">
        <w:rPr>
          <w:rFonts w:cs="B Mitra"/>
          <w:sz w:val="24"/>
          <w:rtl/>
        </w:rPr>
        <w:t xml:space="preserve"> </w:t>
      </w:r>
      <w:r w:rsidRPr="008729AD">
        <w:rPr>
          <w:rFonts w:cs="B Mitra" w:hint="cs"/>
          <w:sz w:val="24"/>
          <w:rtl/>
        </w:rPr>
        <w:t>طرح</w:t>
      </w:r>
      <w:r w:rsidRPr="008729AD">
        <w:rPr>
          <w:rFonts w:cs="B Mitra"/>
          <w:sz w:val="24"/>
          <w:rtl/>
        </w:rPr>
        <w:t xml:space="preserve"> </w:t>
      </w:r>
      <w:r w:rsidRPr="008729AD">
        <w:rPr>
          <w:rFonts w:cs="B Mitra" w:hint="cs"/>
          <w:sz w:val="24"/>
          <w:rtl/>
        </w:rPr>
        <w:t>خواهد</w:t>
      </w:r>
      <w:r w:rsidRPr="008729AD">
        <w:rPr>
          <w:rFonts w:cs="B Mitra"/>
          <w:sz w:val="24"/>
          <w:rtl/>
        </w:rPr>
        <w:t xml:space="preserve"> </w:t>
      </w:r>
      <w:r w:rsidRPr="008729AD">
        <w:rPr>
          <w:rFonts w:cs="B Mitra" w:hint="cs"/>
          <w:sz w:val="24"/>
          <w:rtl/>
        </w:rPr>
        <w:t>بود</w:t>
      </w:r>
      <w:r w:rsidRPr="008729AD">
        <w:rPr>
          <w:rFonts w:cs="B Mitra"/>
          <w:sz w:val="24"/>
          <w:rtl/>
        </w:rPr>
        <w:t>.</w:t>
      </w:r>
      <w:r w:rsidRPr="008729AD">
        <w:rPr>
          <w:rFonts w:cs="B Mitra" w:hint="cs"/>
          <w:sz w:val="24"/>
          <w:rtl/>
        </w:rPr>
        <w:t xml:space="preserve">با توجه به نقشه راه سند در سال 96 نسبت به برگزاری فراخوان واگذاری پروژه‌های توسعه فناوری در چند مرحله اقدام گردید که بدلایل متعددی نتیجه مناسب حاصل نشد. پس از بحث و بررسی نتایج جمع بندی حاصل لزوم بازبینی در سند را محرز نموده و بر این اساس پس از تایید کمیته راهبری و معاونت محترم فناوری پروژه "طراحی سازمان طرح توسعه فناوری الکترونیک قدرت" بمنظور بازبینی سند و طراحی اکوسیستم مناسب تعریف و نسبت به برونسپاری آن از طریق فراخوان اقدام گردید. </w:t>
      </w:r>
    </w:p>
    <w:p w14:paraId="35B399EA" w14:textId="0B927381" w:rsidR="000A27A6" w:rsidRPr="008729AD" w:rsidRDefault="000A27A6" w:rsidP="001C05AB">
      <w:pPr>
        <w:bidi/>
        <w:spacing w:after="0"/>
        <w:jc w:val="lowKashida"/>
        <w:rPr>
          <w:rFonts w:cs="B Mitra"/>
          <w:sz w:val="24"/>
          <w:rtl/>
        </w:rPr>
      </w:pPr>
      <w:r w:rsidRPr="008729AD">
        <w:rPr>
          <w:rFonts w:cs="B Mitra" w:hint="cs"/>
          <w:sz w:val="24"/>
          <w:rtl/>
        </w:rPr>
        <w:t>با توجه به رویکرد جدید اتخاذ شده بخشی از اقداماتی که از اولویتهای سند کنار گذاشته شده بود مجددا مورد توجه قرار گرفت. در این خصوص اشاره پروژه "طراحی و ساخت مدارات الکترونیک قدرت مبتنی بر ادوات نیترید گالیوم" حائز اهمیت است که هدف از آن دستیابی به دانش فنی ساخت ادوات نیمه</w:t>
      </w:r>
      <w:r w:rsidR="00C44D1A" w:rsidRPr="008729AD">
        <w:rPr>
          <w:rFonts w:cs="B Mitra" w:hint="cs"/>
          <w:sz w:val="24"/>
          <w:rtl/>
        </w:rPr>
        <w:t>‌ها</w:t>
      </w:r>
      <w:r w:rsidRPr="008729AD">
        <w:rPr>
          <w:rFonts w:cs="B Mitra" w:hint="cs"/>
          <w:sz w:val="24"/>
          <w:rtl/>
        </w:rPr>
        <w:t>دی نسل آینده است. این پروژه در سال 96 تعریف و مقدمات اجرایی آن فراهم گردید.</w:t>
      </w:r>
    </w:p>
    <w:p w14:paraId="4624665F" w14:textId="77777777" w:rsidR="000A27A6" w:rsidRPr="008729AD" w:rsidRDefault="000A27A6" w:rsidP="001C05AB">
      <w:pPr>
        <w:bidi/>
        <w:rPr>
          <w:rFonts w:cs="B Mitra"/>
          <w:sz w:val="24"/>
          <w:rtl/>
        </w:rPr>
      </w:pPr>
      <w:r w:rsidRPr="008729AD">
        <w:rPr>
          <w:rFonts w:cs="B Mitra"/>
          <w:sz w:val="24"/>
          <w:rtl/>
        </w:rPr>
        <w:br w:type="page"/>
      </w:r>
    </w:p>
    <w:p w14:paraId="7D782579" w14:textId="5BCD30AC" w:rsidR="000A27A6" w:rsidRPr="008729AD" w:rsidRDefault="000A27A6" w:rsidP="001C05AB">
      <w:pPr>
        <w:pStyle w:val="Style4"/>
        <w:jc w:val="both"/>
        <w:rPr>
          <w:rFonts w:cs="B Mitra"/>
          <w:b/>
          <w:bCs/>
          <w:sz w:val="24"/>
          <w:rtl/>
        </w:rPr>
      </w:pPr>
      <w:bookmarkStart w:id="262" w:name="_Toc535745810"/>
      <w:bookmarkStart w:id="263" w:name="_Toc535765318"/>
      <w:r w:rsidRPr="008729AD">
        <w:rPr>
          <w:rFonts w:cs="B Mitra" w:hint="cs"/>
          <w:b/>
          <w:bCs/>
          <w:sz w:val="24"/>
          <w:rtl/>
        </w:rPr>
        <w:lastRenderedPageBreak/>
        <w:t>سند توسعه فناوري‌هاي نوين كنترل و پايش خوردگي در صنعت برق</w:t>
      </w:r>
      <w:bookmarkEnd w:id="262"/>
      <w:bookmarkEnd w:id="263"/>
    </w:p>
    <w:p w14:paraId="0542806E" w14:textId="77777777" w:rsidR="000A27A6" w:rsidRPr="008729AD" w:rsidRDefault="000A27A6" w:rsidP="001C05AB">
      <w:pPr>
        <w:bidi/>
        <w:jc w:val="both"/>
        <w:rPr>
          <w:b/>
          <w:bCs/>
          <w:sz w:val="24"/>
          <w:rtl/>
        </w:rPr>
      </w:pPr>
    </w:p>
    <w:p w14:paraId="6345BDF9" w14:textId="77777777" w:rsidR="000A27A6" w:rsidRPr="008729AD" w:rsidRDefault="000A27A6" w:rsidP="001C05AB">
      <w:pPr>
        <w:bidi/>
        <w:spacing w:after="0"/>
        <w:jc w:val="lowKashida"/>
        <w:rPr>
          <w:rFonts w:cs="B Mitra"/>
          <w:sz w:val="24"/>
        </w:rPr>
      </w:pPr>
      <w:r w:rsidRPr="008729AD">
        <w:rPr>
          <w:rFonts w:cs="B Mitra"/>
          <w:sz w:val="24"/>
          <w:rtl/>
        </w:rPr>
        <w:t>يك</w:t>
      </w:r>
      <w:r w:rsidRPr="008729AD">
        <w:rPr>
          <w:rFonts w:cs="B Mitra" w:hint="cs"/>
          <w:sz w:val="24"/>
          <w:rtl/>
        </w:rPr>
        <w:t>ی</w:t>
      </w:r>
      <w:r w:rsidRPr="008729AD">
        <w:rPr>
          <w:rFonts w:cs="B Mitra"/>
          <w:sz w:val="24"/>
          <w:rtl/>
        </w:rPr>
        <w:t xml:space="preserve"> از مشكلات عمده صنعت برق کشور، خوردگ</w:t>
      </w:r>
      <w:r w:rsidRPr="008729AD">
        <w:rPr>
          <w:rFonts w:cs="B Mitra" w:hint="cs"/>
          <w:sz w:val="24"/>
          <w:rtl/>
        </w:rPr>
        <w:t>ی</w:t>
      </w:r>
      <w:r w:rsidRPr="008729AD">
        <w:rPr>
          <w:rFonts w:cs="B Mitra"/>
          <w:sz w:val="24"/>
          <w:rtl/>
        </w:rPr>
        <w:t xml:space="preserve"> در قطعات، تجهيزات و تأس</w:t>
      </w:r>
      <w:r w:rsidRPr="008729AD">
        <w:rPr>
          <w:rFonts w:cs="B Mitra" w:hint="cs"/>
          <w:sz w:val="24"/>
          <w:rtl/>
        </w:rPr>
        <w:t>ی</w:t>
      </w:r>
      <w:r w:rsidRPr="008729AD">
        <w:rPr>
          <w:rFonts w:cs="B Mitra" w:hint="eastAsia"/>
          <w:sz w:val="24"/>
          <w:rtl/>
        </w:rPr>
        <w:t>سات</w:t>
      </w:r>
      <w:r w:rsidRPr="008729AD">
        <w:rPr>
          <w:rFonts w:cs="B Mitra"/>
          <w:sz w:val="24"/>
          <w:rtl/>
        </w:rPr>
        <w:t xml:space="preserve"> ن</w:t>
      </w:r>
      <w:r w:rsidRPr="008729AD">
        <w:rPr>
          <w:rFonts w:cs="B Mitra" w:hint="cs"/>
          <w:sz w:val="24"/>
          <w:rtl/>
        </w:rPr>
        <w:t>ی</w:t>
      </w:r>
      <w:r w:rsidRPr="008729AD">
        <w:rPr>
          <w:rFonts w:cs="B Mitra" w:hint="eastAsia"/>
          <w:sz w:val="24"/>
          <w:rtl/>
        </w:rPr>
        <w:t>روگاه‌ها</w:t>
      </w:r>
      <w:r w:rsidRPr="008729AD">
        <w:rPr>
          <w:rFonts w:cs="B Mitra"/>
          <w:sz w:val="24"/>
          <w:rtl/>
        </w:rPr>
        <w:t xml:space="preserve"> و شبکه‌ها</w:t>
      </w:r>
      <w:r w:rsidRPr="008729AD">
        <w:rPr>
          <w:rFonts w:cs="B Mitra" w:hint="cs"/>
          <w:sz w:val="24"/>
          <w:rtl/>
        </w:rPr>
        <w:t>ی</w:t>
      </w:r>
      <w:r w:rsidRPr="008729AD">
        <w:rPr>
          <w:rFonts w:cs="B Mitra"/>
          <w:sz w:val="24"/>
          <w:rtl/>
        </w:rPr>
        <w:t xml:space="preserve"> تول</w:t>
      </w:r>
      <w:r w:rsidRPr="008729AD">
        <w:rPr>
          <w:rFonts w:cs="B Mitra" w:hint="cs"/>
          <w:sz w:val="24"/>
          <w:rtl/>
        </w:rPr>
        <w:t>ی</w:t>
      </w:r>
      <w:r w:rsidRPr="008729AD">
        <w:rPr>
          <w:rFonts w:cs="B Mitra" w:hint="eastAsia"/>
          <w:sz w:val="24"/>
          <w:rtl/>
        </w:rPr>
        <w:t>د،</w:t>
      </w:r>
      <w:r w:rsidRPr="008729AD">
        <w:rPr>
          <w:rFonts w:cs="B Mitra"/>
          <w:sz w:val="24"/>
          <w:rtl/>
        </w:rPr>
        <w:t xml:space="preserve"> انتقال و توز</w:t>
      </w:r>
      <w:r w:rsidRPr="008729AD">
        <w:rPr>
          <w:rFonts w:cs="B Mitra" w:hint="cs"/>
          <w:sz w:val="24"/>
          <w:rtl/>
        </w:rPr>
        <w:t>ی</w:t>
      </w:r>
      <w:r w:rsidRPr="008729AD">
        <w:rPr>
          <w:rFonts w:cs="B Mitra" w:hint="eastAsia"/>
          <w:sz w:val="24"/>
          <w:rtl/>
        </w:rPr>
        <w:t>ع</w:t>
      </w:r>
      <w:r w:rsidRPr="008729AD">
        <w:rPr>
          <w:rFonts w:cs="B Mitra"/>
          <w:sz w:val="24"/>
          <w:rtl/>
        </w:rPr>
        <w:t xml:space="preserve"> برق م</w:t>
      </w:r>
      <w:r w:rsidRPr="008729AD">
        <w:rPr>
          <w:rFonts w:cs="B Mitra" w:hint="cs"/>
          <w:sz w:val="24"/>
          <w:rtl/>
        </w:rPr>
        <w:t>ی‌</w:t>
      </w:r>
      <w:r w:rsidRPr="008729AD">
        <w:rPr>
          <w:rFonts w:cs="B Mitra" w:hint="eastAsia"/>
          <w:sz w:val="24"/>
          <w:rtl/>
        </w:rPr>
        <w:t>باشد</w:t>
      </w:r>
      <w:r w:rsidRPr="008729AD">
        <w:rPr>
          <w:rFonts w:cs="B Mitra"/>
          <w:sz w:val="24"/>
          <w:rtl/>
        </w:rPr>
        <w:t xml:space="preserve"> كه موجب وارد آمدن خسارات مال</w:t>
      </w:r>
      <w:r w:rsidRPr="008729AD">
        <w:rPr>
          <w:rFonts w:cs="B Mitra" w:hint="cs"/>
          <w:sz w:val="24"/>
          <w:rtl/>
        </w:rPr>
        <w:t>ی</w:t>
      </w:r>
      <w:r w:rsidRPr="008729AD">
        <w:rPr>
          <w:rFonts w:cs="B Mitra"/>
          <w:sz w:val="24"/>
          <w:rtl/>
        </w:rPr>
        <w:t xml:space="preserve"> فراوان</w:t>
      </w:r>
      <w:r w:rsidRPr="008729AD">
        <w:rPr>
          <w:rFonts w:cs="B Mitra" w:hint="cs"/>
          <w:sz w:val="24"/>
          <w:rtl/>
        </w:rPr>
        <w:t>ی</w:t>
      </w:r>
      <w:r w:rsidRPr="008729AD">
        <w:rPr>
          <w:rFonts w:cs="B Mitra"/>
          <w:sz w:val="24"/>
          <w:rtl/>
        </w:rPr>
        <w:t xml:space="preserve"> به ا</w:t>
      </w:r>
      <w:r w:rsidRPr="008729AD">
        <w:rPr>
          <w:rFonts w:cs="B Mitra" w:hint="cs"/>
          <w:sz w:val="24"/>
          <w:rtl/>
        </w:rPr>
        <w:t>ی</w:t>
      </w:r>
      <w:r w:rsidRPr="008729AD">
        <w:rPr>
          <w:rFonts w:cs="B Mitra" w:hint="eastAsia"/>
          <w:sz w:val="24"/>
          <w:rtl/>
        </w:rPr>
        <w:t>ن</w:t>
      </w:r>
      <w:r w:rsidRPr="008729AD">
        <w:rPr>
          <w:rFonts w:cs="B Mitra"/>
          <w:sz w:val="24"/>
          <w:rtl/>
        </w:rPr>
        <w:t xml:space="preserve"> صنعت م</w:t>
      </w:r>
      <w:r w:rsidRPr="008729AD">
        <w:rPr>
          <w:rFonts w:cs="B Mitra" w:hint="cs"/>
          <w:sz w:val="24"/>
          <w:rtl/>
        </w:rPr>
        <w:t>ی‌</w:t>
      </w:r>
      <w:r w:rsidRPr="008729AD">
        <w:rPr>
          <w:rFonts w:cs="B Mitra" w:hint="eastAsia"/>
          <w:sz w:val="24"/>
          <w:rtl/>
        </w:rPr>
        <w:t>گردد</w:t>
      </w:r>
      <w:r w:rsidRPr="008729AD">
        <w:rPr>
          <w:rFonts w:cs="B Mitra"/>
          <w:sz w:val="24"/>
          <w:rtl/>
        </w:rPr>
        <w:t>. خسارت‌ها شامل خسارت‌ها</w:t>
      </w:r>
      <w:r w:rsidRPr="008729AD">
        <w:rPr>
          <w:rFonts w:cs="B Mitra" w:hint="cs"/>
          <w:sz w:val="24"/>
          <w:rtl/>
        </w:rPr>
        <w:t>ی</w:t>
      </w:r>
      <w:r w:rsidRPr="008729AD">
        <w:rPr>
          <w:rFonts w:cs="B Mitra"/>
          <w:sz w:val="24"/>
          <w:rtl/>
        </w:rPr>
        <w:t xml:space="preserve"> مربوط به تعويض و تعمير قطعات خورده شده و عدم بهر</w:t>
      </w:r>
      <w:r w:rsidRPr="008729AD">
        <w:rPr>
          <w:rFonts w:cs="B Mitra" w:hint="eastAsia"/>
          <w:sz w:val="24"/>
          <w:rtl/>
        </w:rPr>
        <w:t>ه‌ده</w:t>
      </w:r>
      <w:r w:rsidRPr="008729AD">
        <w:rPr>
          <w:rFonts w:cs="B Mitra" w:hint="cs"/>
          <w:sz w:val="24"/>
          <w:rtl/>
        </w:rPr>
        <w:t>ی</w:t>
      </w:r>
      <w:r w:rsidRPr="008729AD">
        <w:rPr>
          <w:rFonts w:cs="B Mitra"/>
          <w:sz w:val="24"/>
          <w:rtl/>
        </w:rPr>
        <w:t xml:space="preserve"> مناسب در تول</w:t>
      </w:r>
      <w:r w:rsidRPr="008729AD">
        <w:rPr>
          <w:rFonts w:cs="B Mitra" w:hint="cs"/>
          <w:sz w:val="24"/>
          <w:rtl/>
        </w:rPr>
        <w:t>ی</w:t>
      </w:r>
      <w:r w:rsidRPr="008729AD">
        <w:rPr>
          <w:rFonts w:cs="B Mitra" w:hint="eastAsia"/>
          <w:sz w:val="24"/>
          <w:rtl/>
        </w:rPr>
        <w:t>د،</w:t>
      </w:r>
      <w:r w:rsidRPr="008729AD">
        <w:rPr>
          <w:rFonts w:cs="B Mitra"/>
          <w:sz w:val="24"/>
          <w:rtl/>
        </w:rPr>
        <w:t xml:space="preserve"> انتقال و توز</w:t>
      </w:r>
      <w:r w:rsidRPr="008729AD">
        <w:rPr>
          <w:rFonts w:cs="B Mitra" w:hint="cs"/>
          <w:sz w:val="24"/>
          <w:rtl/>
        </w:rPr>
        <w:t>ی</w:t>
      </w:r>
      <w:r w:rsidRPr="008729AD">
        <w:rPr>
          <w:rFonts w:cs="B Mitra" w:hint="eastAsia"/>
          <w:sz w:val="24"/>
          <w:rtl/>
        </w:rPr>
        <w:t>ع</w:t>
      </w:r>
      <w:r w:rsidRPr="008729AD">
        <w:rPr>
          <w:rFonts w:cs="B Mitra"/>
          <w:sz w:val="24"/>
          <w:rtl/>
        </w:rPr>
        <w:t xml:space="preserve"> ن</w:t>
      </w:r>
      <w:r w:rsidRPr="008729AD">
        <w:rPr>
          <w:rFonts w:cs="B Mitra" w:hint="cs"/>
          <w:sz w:val="24"/>
          <w:rtl/>
        </w:rPr>
        <w:t>ی</w:t>
      </w:r>
      <w:r w:rsidRPr="008729AD">
        <w:rPr>
          <w:rFonts w:cs="B Mitra" w:hint="eastAsia"/>
          <w:sz w:val="24"/>
          <w:rtl/>
        </w:rPr>
        <w:t>رو</w:t>
      </w:r>
      <w:r w:rsidRPr="008729AD">
        <w:rPr>
          <w:rFonts w:cs="B Mitra" w:hint="cs"/>
          <w:sz w:val="24"/>
          <w:rtl/>
        </w:rPr>
        <w:t>ی</w:t>
      </w:r>
      <w:r w:rsidRPr="008729AD">
        <w:rPr>
          <w:rFonts w:cs="B Mitra"/>
          <w:sz w:val="24"/>
          <w:rtl/>
        </w:rPr>
        <w:t xml:space="preserve"> برق م</w:t>
      </w:r>
      <w:r w:rsidRPr="008729AD">
        <w:rPr>
          <w:rFonts w:cs="B Mitra" w:hint="cs"/>
          <w:sz w:val="24"/>
          <w:rtl/>
        </w:rPr>
        <w:t>ی‌</w:t>
      </w:r>
      <w:r w:rsidRPr="008729AD">
        <w:rPr>
          <w:rFonts w:cs="B Mitra" w:hint="eastAsia"/>
          <w:sz w:val="24"/>
          <w:rtl/>
        </w:rPr>
        <w:t>باشد</w:t>
      </w:r>
      <w:r w:rsidRPr="008729AD">
        <w:rPr>
          <w:rFonts w:cs="B Mitra"/>
          <w:sz w:val="24"/>
          <w:rtl/>
        </w:rPr>
        <w:t>. با كنترل و كاهش خوردگ</w:t>
      </w:r>
      <w:r w:rsidRPr="008729AD">
        <w:rPr>
          <w:rFonts w:cs="B Mitra" w:hint="cs"/>
          <w:sz w:val="24"/>
          <w:rtl/>
        </w:rPr>
        <w:t>ی</w:t>
      </w:r>
      <w:r w:rsidRPr="008729AD">
        <w:rPr>
          <w:rFonts w:cs="B Mitra"/>
          <w:sz w:val="24"/>
          <w:rtl/>
        </w:rPr>
        <w:t xml:space="preserve"> تجهيزات، م</w:t>
      </w:r>
      <w:r w:rsidRPr="008729AD">
        <w:rPr>
          <w:rFonts w:cs="B Mitra" w:hint="cs"/>
          <w:sz w:val="24"/>
          <w:rtl/>
        </w:rPr>
        <w:t>ی‌</w:t>
      </w:r>
      <w:r w:rsidRPr="008729AD">
        <w:rPr>
          <w:rFonts w:cs="B Mitra" w:hint="eastAsia"/>
          <w:sz w:val="24"/>
          <w:rtl/>
        </w:rPr>
        <w:t>توان</w:t>
      </w:r>
      <w:r w:rsidRPr="008729AD">
        <w:rPr>
          <w:rFonts w:cs="B Mitra"/>
          <w:sz w:val="24"/>
          <w:rtl/>
        </w:rPr>
        <w:t xml:space="preserve"> موجب افزايش عمر كار</w:t>
      </w:r>
      <w:r w:rsidRPr="008729AD">
        <w:rPr>
          <w:rFonts w:cs="B Mitra" w:hint="cs"/>
          <w:sz w:val="24"/>
          <w:rtl/>
        </w:rPr>
        <w:t>ی</w:t>
      </w:r>
      <w:r w:rsidRPr="008729AD">
        <w:rPr>
          <w:rFonts w:cs="B Mitra"/>
          <w:sz w:val="24"/>
          <w:rtl/>
        </w:rPr>
        <w:t xml:space="preserve"> قطعات، كاهش خسارات ناش</w:t>
      </w:r>
      <w:r w:rsidRPr="008729AD">
        <w:rPr>
          <w:rFonts w:cs="B Mitra" w:hint="cs"/>
          <w:sz w:val="24"/>
          <w:rtl/>
        </w:rPr>
        <w:t>ی</w:t>
      </w:r>
      <w:r w:rsidRPr="008729AD">
        <w:rPr>
          <w:rFonts w:cs="B Mitra"/>
          <w:sz w:val="24"/>
          <w:rtl/>
        </w:rPr>
        <w:t xml:space="preserve"> از خوردگ</w:t>
      </w:r>
      <w:r w:rsidRPr="008729AD">
        <w:rPr>
          <w:rFonts w:cs="B Mitra" w:hint="cs"/>
          <w:sz w:val="24"/>
          <w:rtl/>
        </w:rPr>
        <w:t>ی</w:t>
      </w:r>
      <w:r w:rsidRPr="008729AD">
        <w:rPr>
          <w:rFonts w:cs="B Mitra"/>
          <w:sz w:val="24"/>
          <w:rtl/>
        </w:rPr>
        <w:t xml:space="preserve"> تجه</w:t>
      </w:r>
      <w:r w:rsidRPr="008729AD">
        <w:rPr>
          <w:rFonts w:cs="B Mitra" w:hint="cs"/>
          <w:sz w:val="24"/>
          <w:rtl/>
        </w:rPr>
        <w:t>ی</w:t>
      </w:r>
      <w:r w:rsidRPr="008729AD">
        <w:rPr>
          <w:rFonts w:cs="B Mitra" w:hint="eastAsia"/>
          <w:sz w:val="24"/>
          <w:rtl/>
        </w:rPr>
        <w:t>زات</w:t>
      </w:r>
      <w:r w:rsidRPr="008729AD">
        <w:rPr>
          <w:rFonts w:cs="B Mitra"/>
          <w:sz w:val="24"/>
          <w:rtl/>
        </w:rPr>
        <w:t xml:space="preserve"> و مانع از به هدر رفتن سرمايه‌ها</w:t>
      </w:r>
      <w:r w:rsidRPr="008729AD">
        <w:rPr>
          <w:rFonts w:cs="B Mitra" w:hint="cs"/>
          <w:sz w:val="24"/>
          <w:rtl/>
        </w:rPr>
        <w:t>ی</w:t>
      </w:r>
      <w:r w:rsidRPr="008729AD">
        <w:rPr>
          <w:rFonts w:cs="B Mitra"/>
          <w:sz w:val="24"/>
          <w:rtl/>
        </w:rPr>
        <w:t xml:space="preserve"> مل</w:t>
      </w:r>
      <w:r w:rsidRPr="008729AD">
        <w:rPr>
          <w:rFonts w:cs="B Mitra" w:hint="cs"/>
          <w:sz w:val="24"/>
          <w:rtl/>
        </w:rPr>
        <w:t>ی</w:t>
      </w:r>
      <w:r w:rsidRPr="008729AD">
        <w:rPr>
          <w:rFonts w:cs="B Mitra"/>
          <w:sz w:val="24"/>
          <w:rtl/>
        </w:rPr>
        <w:t xml:space="preserve"> گرديد</w:t>
      </w:r>
      <w:r w:rsidRPr="008729AD">
        <w:rPr>
          <w:rFonts w:cs="B Mitra" w:hint="cs"/>
          <w:sz w:val="24"/>
          <w:rtl/>
        </w:rPr>
        <w:t xml:space="preserve"> .</w:t>
      </w:r>
      <w:r w:rsidRPr="008729AD">
        <w:rPr>
          <w:rFonts w:cs="B Mitra"/>
          <w:sz w:val="24"/>
        </w:rPr>
        <w:t>.</w:t>
      </w:r>
    </w:p>
    <w:p w14:paraId="0595D446" w14:textId="77777777" w:rsidR="000A27A6" w:rsidRPr="008729AD" w:rsidRDefault="000A27A6" w:rsidP="001C05AB">
      <w:pPr>
        <w:bidi/>
        <w:spacing w:after="0"/>
        <w:jc w:val="both"/>
        <w:rPr>
          <w:rFonts w:cs="B Mitra"/>
          <w:sz w:val="24"/>
        </w:rPr>
      </w:pPr>
      <w:r w:rsidRPr="008729AD">
        <w:rPr>
          <w:rFonts w:cs="B Mitra" w:hint="eastAsia"/>
          <w:sz w:val="24"/>
          <w:rtl/>
        </w:rPr>
        <w:t>استفاده</w:t>
      </w:r>
      <w:r w:rsidRPr="008729AD">
        <w:rPr>
          <w:rFonts w:cs="B Mitra"/>
          <w:sz w:val="24"/>
          <w:rtl/>
        </w:rPr>
        <w:t xml:space="preserve"> صح</w:t>
      </w:r>
      <w:r w:rsidRPr="008729AD">
        <w:rPr>
          <w:rFonts w:cs="B Mitra" w:hint="cs"/>
          <w:sz w:val="24"/>
          <w:rtl/>
        </w:rPr>
        <w:t>ی</w:t>
      </w:r>
      <w:r w:rsidRPr="008729AD">
        <w:rPr>
          <w:rFonts w:cs="B Mitra" w:hint="eastAsia"/>
          <w:sz w:val="24"/>
          <w:rtl/>
        </w:rPr>
        <w:t>ح</w:t>
      </w:r>
      <w:r w:rsidRPr="008729AD">
        <w:rPr>
          <w:rFonts w:cs="B Mitra"/>
          <w:sz w:val="24"/>
          <w:rtl/>
        </w:rPr>
        <w:t xml:space="preserve"> از فناور</w:t>
      </w:r>
      <w:r w:rsidRPr="008729AD">
        <w:rPr>
          <w:rFonts w:cs="B Mitra" w:hint="cs"/>
          <w:sz w:val="24"/>
          <w:rtl/>
        </w:rPr>
        <w:t>ی‌</w:t>
      </w:r>
      <w:r w:rsidRPr="008729AD">
        <w:rPr>
          <w:rFonts w:cs="B Mitra" w:hint="eastAsia"/>
          <w:sz w:val="24"/>
          <w:rtl/>
        </w:rPr>
        <w:t>ها</w:t>
      </w:r>
      <w:r w:rsidRPr="008729AD">
        <w:rPr>
          <w:rFonts w:cs="B Mitra" w:hint="cs"/>
          <w:sz w:val="24"/>
          <w:rtl/>
        </w:rPr>
        <w:t>ی</w:t>
      </w:r>
      <w:r w:rsidRPr="008729AD">
        <w:rPr>
          <w:rFonts w:cs="B Mitra"/>
          <w:sz w:val="24"/>
          <w:rtl/>
        </w:rPr>
        <w:t xml:space="preserve"> نو</w:t>
      </w:r>
      <w:r w:rsidRPr="008729AD">
        <w:rPr>
          <w:rFonts w:cs="B Mitra" w:hint="cs"/>
          <w:sz w:val="24"/>
          <w:rtl/>
        </w:rPr>
        <w:t>ی</w:t>
      </w:r>
      <w:r w:rsidRPr="008729AD">
        <w:rPr>
          <w:rFonts w:cs="B Mitra" w:hint="eastAsia"/>
          <w:sz w:val="24"/>
          <w:rtl/>
        </w:rPr>
        <w:t>ن</w:t>
      </w:r>
      <w:r w:rsidRPr="008729AD">
        <w:rPr>
          <w:rFonts w:cs="B Mitra"/>
          <w:sz w:val="24"/>
          <w:rtl/>
        </w:rPr>
        <w:t xml:space="preserve"> کنترل و پا</w:t>
      </w:r>
      <w:r w:rsidRPr="008729AD">
        <w:rPr>
          <w:rFonts w:cs="B Mitra" w:hint="cs"/>
          <w:sz w:val="24"/>
          <w:rtl/>
        </w:rPr>
        <w:t>ی</w:t>
      </w:r>
      <w:r w:rsidRPr="008729AD">
        <w:rPr>
          <w:rFonts w:cs="B Mitra" w:hint="eastAsia"/>
          <w:sz w:val="24"/>
          <w:rtl/>
        </w:rPr>
        <w:t>ش</w:t>
      </w:r>
      <w:r w:rsidRPr="008729AD">
        <w:rPr>
          <w:rFonts w:cs="B Mitra"/>
          <w:sz w:val="24"/>
          <w:rtl/>
        </w:rPr>
        <w:t xml:space="preserve"> خوردگ</w:t>
      </w:r>
      <w:r w:rsidRPr="008729AD">
        <w:rPr>
          <w:rFonts w:cs="B Mitra" w:hint="cs"/>
          <w:sz w:val="24"/>
          <w:rtl/>
        </w:rPr>
        <w:t>ی</w:t>
      </w:r>
      <w:r w:rsidRPr="008729AD">
        <w:rPr>
          <w:rFonts w:cs="B Mitra"/>
          <w:sz w:val="24"/>
          <w:rtl/>
        </w:rPr>
        <w:t xml:space="preserve"> باعث به حداقل رساندن هز</w:t>
      </w:r>
      <w:r w:rsidRPr="008729AD">
        <w:rPr>
          <w:rFonts w:cs="B Mitra" w:hint="cs"/>
          <w:sz w:val="24"/>
          <w:rtl/>
        </w:rPr>
        <w:t>ی</w:t>
      </w:r>
      <w:r w:rsidRPr="008729AD">
        <w:rPr>
          <w:rFonts w:cs="B Mitra" w:hint="eastAsia"/>
          <w:sz w:val="24"/>
          <w:rtl/>
        </w:rPr>
        <w:t>نه‌ها</w:t>
      </w:r>
      <w:r w:rsidRPr="008729AD">
        <w:rPr>
          <w:rFonts w:cs="B Mitra" w:hint="cs"/>
          <w:sz w:val="24"/>
          <w:rtl/>
        </w:rPr>
        <w:t>ی</w:t>
      </w:r>
      <w:r w:rsidRPr="008729AD">
        <w:rPr>
          <w:rFonts w:cs="B Mitra"/>
          <w:sz w:val="24"/>
          <w:rtl/>
        </w:rPr>
        <w:t xml:space="preserve"> خوردگ</w:t>
      </w:r>
      <w:r w:rsidRPr="008729AD">
        <w:rPr>
          <w:rFonts w:cs="B Mitra" w:hint="cs"/>
          <w:sz w:val="24"/>
          <w:rtl/>
        </w:rPr>
        <w:t>ی</w:t>
      </w:r>
      <w:r w:rsidRPr="008729AD">
        <w:rPr>
          <w:rFonts w:cs="B Mitra"/>
          <w:sz w:val="24"/>
          <w:rtl/>
        </w:rPr>
        <w:t xml:space="preserve"> م</w:t>
      </w:r>
      <w:r w:rsidRPr="008729AD">
        <w:rPr>
          <w:rFonts w:cs="B Mitra" w:hint="cs"/>
          <w:sz w:val="24"/>
          <w:rtl/>
        </w:rPr>
        <w:t>ی‌</w:t>
      </w:r>
      <w:r w:rsidRPr="008729AD">
        <w:rPr>
          <w:rFonts w:cs="B Mitra" w:hint="eastAsia"/>
          <w:sz w:val="24"/>
          <w:rtl/>
        </w:rPr>
        <w:t>شود</w:t>
      </w:r>
      <w:r w:rsidRPr="008729AD">
        <w:rPr>
          <w:rFonts w:cs="B Mitra"/>
          <w:sz w:val="24"/>
          <w:rtl/>
        </w:rPr>
        <w:t xml:space="preserve"> و انجام ا</w:t>
      </w:r>
      <w:r w:rsidRPr="008729AD">
        <w:rPr>
          <w:rFonts w:cs="B Mitra" w:hint="cs"/>
          <w:sz w:val="24"/>
          <w:rtl/>
        </w:rPr>
        <w:t>ی</w:t>
      </w:r>
      <w:r w:rsidRPr="008729AD">
        <w:rPr>
          <w:rFonts w:cs="B Mitra" w:hint="eastAsia"/>
          <w:sz w:val="24"/>
          <w:rtl/>
        </w:rPr>
        <w:t>ن</w:t>
      </w:r>
      <w:r w:rsidRPr="008729AD">
        <w:rPr>
          <w:rFonts w:cs="B Mitra"/>
          <w:sz w:val="24"/>
          <w:rtl/>
        </w:rPr>
        <w:t xml:space="preserve"> امر تنها با داشتن </w:t>
      </w:r>
      <w:r w:rsidRPr="008729AD">
        <w:rPr>
          <w:rFonts w:cs="B Mitra" w:hint="cs"/>
          <w:sz w:val="24"/>
          <w:rtl/>
        </w:rPr>
        <w:t>ی</w:t>
      </w:r>
      <w:r w:rsidRPr="008729AD">
        <w:rPr>
          <w:rFonts w:cs="B Mitra" w:hint="eastAsia"/>
          <w:sz w:val="24"/>
          <w:rtl/>
        </w:rPr>
        <w:t>ک</w:t>
      </w:r>
      <w:r w:rsidRPr="008729AD">
        <w:rPr>
          <w:rFonts w:cs="B Mitra"/>
          <w:sz w:val="24"/>
          <w:rtl/>
        </w:rPr>
        <w:t xml:space="preserve"> برنامه منسجم و کاربرد</w:t>
      </w:r>
      <w:r w:rsidRPr="008729AD">
        <w:rPr>
          <w:rFonts w:cs="B Mitra" w:hint="cs"/>
          <w:sz w:val="24"/>
          <w:rtl/>
        </w:rPr>
        <w:t>ی</w:t>
      </w:r>
      <w:r w:rsidRPr="008729AD">
        <w:rPr>
          <w:rFonts w:cs="B Mitra"/>
          <w:sz w:val="24"/>
          <w:rtl/>
        </w:rPr>
        <w:t xml:space="preserve"> در بازه زمان</w:t>
      </w:r>
      <w:r w:rsidRPr="008729AD">
        <w:rPr>
          <w:rFonts w:cs="B Mitra" w:hint="cs"/>
          <w:sz w:val="24"/>
          <w:rtl/>
        </w:rPr>
        <w:t>ی</w:t>
      </w:r>
      <w:r w:rsidRPr="008729AD">
        <w:rPr>
          <w:rFonts w:cs="B Mitra"/>
          <w:sz w:val="24"/>
          <w:rtl/>
        </w:rPr>
        <w:t xml:space="preserve"> مشخص و مد</w:t>
      </w:r>
      <w:r w:rsidRPr="008729AD">
        <w:rPr>
          <w:rFonts w:cs="B Mitra" w:hint="cs"/>
          <w:sz w:val="24"/>
          <w:rtl/>
        </w:rPr>
        <w:t>ی</w:t>
      </w:r>
      <w:r w:rsidRPr="008729AD">
        <w:rPr>
          <w:rFonts w:cs="B Mitra" w:hint="eastAsia"/>
          <w:sz w:val="24"/>
          <w:rtl/>
        </w:rPr>
        <w:t>ر</w:t>
      </w:r>
      <w:r w:rsidRPr="008729AD">
        <w:rPr>
          <w:rFonts w:cs="B Mitra" w:hint="cs"/>
          <w:sz w:val="24"/>
          <w:rtl/>
        </w:rPr>
        <w:t>ی</w:t>
      </w:r>
      <w:r w:rsidRPr="008729AD">
        <w:rPr>
          <w:rFonts w:cs="B Mitra" w:hint="eastAsia"/>
          <w:sz w:val="24"/>
          <w:rtl/>
        </w:rPr>
        <w:t>ت</w:t>
      </w:r>
      <w:r w:rsidRPr="008729AD">
        <w:rPr>
          <w:rFonts w:cs="B Mitra"/>
          <w:sz w:val="24"/>
          <w:rtl/>
        </w:rPr>
        <w:t xml:space="preserve"> صح</w:t>
      </w:r>
      <w:r w:rsidRPr="008729AD">
        <w:rPr>
          <w:rFonts w:cs="B Mitra" w:hint="cs"/>
          <w:sz w:val="24"/>
          <w:rtl/>
        </w:rPr>
        <w:t>ی</w:t>
      </w:r>
      <w:r w:rsidRPr="008729AD">
        <w:rPr>
          <w:rFonts w:cs="B Mitra" w:hint="eastAsia"/>
          <w:sz w:val="24"/>
          <w:rtl/>
        </w:rPr>
        <w:t>ح</w:t>
      </w:r>
      <w:r w:rsidRPr="008729AD">
        <w:rPr>
          <w:rFonts w:cs="B Mitra"/>
          <w:sz w:val="24"/>
          <w:rtl/>
        </w:rPr>
        <w:t xml:space="preserve"> اقدامات و انجام پروژه‌ها</w:t>
      </w:r>
      <w:r w:rsidRPr="008729AD">
        <w:rPr>
          <w:rFonts w:cs="B Mitra" w:hint="cs"/>
          <w:sz w:val="24"/>
          <w:rtl/>
        </w:rPr>
        <w:t>ی</w:t>
      </w:r>
      <w:r w:rsidRPr="008729AD">
        <w:rPr>
          <w:rFonts w:cs="B Mitra"/>
          <w:sz w:val="24"/>
          <w:rtl/>
        </w:rPr>
        <w:t xml:space="preserve"> فناورانه در ا</w:t>
      </w:r>
      <w:r w:rsidRPr="008729AD">
        <w:rPr>
          <w:rFonts w:cs="B Mitra" w:hint="cs"/>
          <w:sz w:val="24"/>
          <w:rtl/>
        </w:rPr>
        <w:t>ی</w:t>
      </w:r>
      <w:r w:rsidRPr="008729AD">
        <w:rPr>
          <w:rFonts w:cs="B Mitra" w:hint="eastAsia"/>
          <w:sz w:val="24"/>
          <w:rtl/>
        </w:rPr>
        <w:t>ن</w:t>
      </w:r>
      <w:r w:rsidRPr="008729AD">
        <w:rPr>
          <w:rFonts w:cs="B Mitra"/>
          <w:sz w:val="24"/>
          <w:rtl/>
        </w:rPr>
        <w:t xml:space="preserve"> زم</w:t>
      </w:r>
      <w:r w:rsidRPr="008729AD">
        <w:rPr>
          <w:rFonts w:cs="B Mitra" w:hint="cs"/>
          <w:sz w:val="24"/>
          <w:rtl/>
        </w:rPr>
        <w:t>ی</w:t>
      </w:r>
      <w:r w:rsidRPr="008729AD">
        <w:rPr>
          <w:rFonts w:cs="B Mitra" w:hint="eastAsia"/>
          <w:sz w:val="24"/>
          <w:rtl/>
        </w:rPr>
        <w:t>نه</w:t>
      </w:r>
      <w:r w:rsidRPr="008729AD">
        <w:rPr>
          <w:rFonts w:cs="B Mitra"/>
          <w:sz w:val="24"/>
          <w:rtl/>
        </w:rPr>
        <w:t xml:space="preserve"> و عمل</w:t>
      </w:r>
      <w:r w:rsidRPr="008729AD">
        <w:rPr>
          <w:rFonts w:cs="B Mitra" w:hint="cs"/>
          <w:sz w:val="24"/>
          <w:rtl/>
        </w:rPr>
        <w:t>ی</w:t>
      </w:r>
      <w:r w:rsidRPr="008729AD">
        <w:rPr>
          <w:rFonts w:cs="B Mitra" w:hint="eastAsia"/>
          <w:sz w:val="24"/>
          <w:rtl/>
        </w:rPr>
        <w:t>ات</w:t>
      </w:r>
      <w:r w:rsidRPr="008729AD">
        <w:rPr>
          <w:rFonts w:cs="B Mitra" w:hint="cs"/>
          <w:sz w:val="24"/>
          <w:rtl/>
        </w:rPr>
        <w:t>ی</w:t>
      </w:r>
      <w:r w:rsidRPr="008729AD">
        <w:rPr>
          <w:rFonts w:cs="B Mitra"/>
          <w:sz w:val="24"/>
          <w:rtl/>
        </w:rPr>
        <w:t xml:space="preserve"> نمودن فناور</w:t>
      </w:r>
      <w:r w:rsidRPr="008729AD">
        <w:rPr>
          <w:rFonts w:cs="B Mitra" w:hint="cs"/>
          <w:sz w:val="24"/>
          <w:rtl/>
        </w:rPr>
        <w:t>ی</w:t>
      </w:r>
      <w:r w:rsidRPr="008729AD">
        <w:rPr>
          <w:rFonts w:cs="B Mitra"/>
          <w:sz w:val="24"/>
          <w:rtl/>
        </w:rPr>
        <w:t>‌ها</w:t>
      </w:r>
      <w:r w:rsidRPr="008729AD">
        <w:rPr>
          <w:rFonts w:cs="B Mitra" w:hint="cs"/>
          <w:sz w:val="24"/>
          <w:rtl/>
        </w:rPr>
        <w:t>ی</w:t>
      </w:r>
      <w:r w:rsidRPr="008729AD">
        <w:rPr>
          <w:rFonts w:cs="B Mitra"/>
          <w:sz w:val="24"/>
          <w:rtl/>
        </w:rPr>
        <w:t xml:space="preserve"> کنترل و پا</w:t>
      </w:r>
      <w:r w:rsidRPr="008729AD">
        <w:rPr>
          <w:rFonts w:cs="B Mitra" w:hint="cs"/>
          <w:sz w:val="24"/>
          <w:rtl/>
        </w:rPr>
        <w:t>ی</w:t>
      </w:r>
      <w:r w:rsidRPr="008729AD">
        <w:rPr>
          <w:rFonts w:cs="B Mitra" w:hint="eastAsia"/>
          <w:sz w:val="24"/>
          <w:rtl/>
        </w:rPr>
        <w:t>ش</w:t>
      </w:r>
      <w:r w:rsidRPr="008729AD">
        <w:rPr>
          <w:rFonts w:cs="B Mitra"/>
          <w:sz w:val="24"/>
          <w:rtl/>
        </w:rPr>
        <w:t xml:space="preserve"> خوردگ</w:t>
      </w:r>
      <w:r w:rsidRPr="008729AD">
        <w:rPr>
          <w:rFonts w:cs="B Mitra" w:hint="cs"/>
          <w:sz w:val="24"/>
          <w:rtl/>
        </w:rPr>
        <w:t>ی</w:t>
      </w:r>
      <w:r w:rsidRPr="008729AD">
        <w:rPr>
          <w:rFonts w:cs="B Mitra"/>
          <w:sz w:val="24"/>
          <w:rtl/>
        </w:rPr>
        <w:t xml:space="preserve"> در صنعت محقق م</w:t>
      </w:r>
      <w:r w:rsidRPr="008729AD">
        <w:rPr>
          <w:rFonts w:cs="B Mitra" w:hint="cs"/>
          <w:sz w:val="24"/>
          <w:rtl/>
        </w:rPr>
        <w:t>ی‌</w:t>
      </w:r>
      <w:r w:rsidRPr="008729AD">
        <w:rPr>
          <w:rFonts w:cs="B Mitra" w:hint="eastAsia"/>
          <w:sz w:val="24"/>
          <w:rtl/>
        </w:rPr>
        <w:t>گردد</w:t>
      </w:r>
      <w:r w:rsidRPr="008729AD">
        <w:rPr>
          <w:rFonts w:cs="B Mitra"/>
          <w:sz w:val="24"/>
        </w:rPr>
        <w:t>.</w:t>
      </w:r>
    </w:p>
    <w:p w14:paraId="5FFD3A99" w14:textId="77777777" w:rsidR="000A27A6" w:rsidRPr="008729AD" w:rsidRDefault="000A27A6" w:rsidP="001C05AB">
      <w:pPr>
        <w:bidi/>
        <w:spacing w:after="0"/>
        <w:jc w:val="lowKashida"/>
        <w:rPr>
          <w:rFonts w:cs="B Mitra"/>
          <w:sz w:val="24"/>
        </w:rPr>
      </w:pPr>
      <w:r w:rsidRPr="008729AD">
        <w:rPr>
          <w:rFonts w:cs="B Mitra" w:hint="eastAsia"/>
          <w:sz w:val="24"/>
          <w:rtl/>
        </w:rPr>
        <w:t>بنابرا</w:t>
      </w:r>
      <w:r w:rsidRPr="008729AD">
        <w:rPr>
          <w:rFonts w:cs="B Mitra" w:hint="cs"/>
          <w:sz w:val="24"/>
          <w:rtl/>
        </w:rPr>
        <w:t>ی</w:t>
      </w:r>
      <w:r w:rsidRPr="008729AD">
        <w:rPr>
          <w:rFonts w:cs="B Mitra" w:hint="eastAsia"/>
          <w:sz w:val="24"/>
          <w:rtl/>
        </w:rPr>
        <w:t>ن</w:t>
      </w:r>
      <w:r w:rsidRPr="008729AD">
        <w:rPr>
          <w:rFonts w:cs="B Mitra"/>
          <w:sz w:val="24"/>
          <w:rtl/>
        </w:rPr>
        <w:t xml:space="preserve"> با توجه به اهم</w:t>
      </w:r>
      <w:r w:rsidRPr="008729AD">
        <w:rPr>
          <w:rFonts w:cs="B Mitra" w:hint="cs"/>
          <w:sz w:val="24"/>
          <w:rtl/>
        </w:rPr>
        <w:t>ی</w:t>
      </w:r>
      <w:r w:rsidRPr="008729AD">
        <w:rPr>
          <w:rFonts w:cs="B Mitra" w:hint="eastAsia"/>
          <w:sz w:val="24"/>
          <w:rtl/>
        </w:rPr>
        <w:t>ت</w:t>
      </w:r>
      <w:r w:rsidRPr="008729AD">
        <w:rPr>
          <w:rFonts w:cs="B Mitra"/>
          <w:sz w:val="24"/>
          <w:rtl/>
        </w:rPr>
        <w:t xml:space="preserve"> پد</w:t>
      </w:r>
      <w:r w:rsidRPr="008729AD">
        <w:rPr>
          <w:rFonts w:cs="B Mitra" w:hint="cs"/>
          <w:sz w:val="24"/>
          <w:rtl/>
        </w:rPr>
        <w:t>ی</w:t>
      </w:r>
      <w:r w:rsidRPr="008729AD">
        <w:rPr>
          <w:rFonts w:cs="B Mitra" w:hint="eastAsia"/>
          <w:sz w:val="24"/>
          <w:rtl/>
        </w:rPr>
        <w:t>ده</w:t>
      </w:r>
      <w:r w:rsidRPr="008729AD">
        <w:rPr>
          <w:rFonts w:cs="B Mitra"/>
          <w:sz w:val="24"/>
          <w:rtl/>
        </w:rPr>
        <w:t xml:space="preserve"> خوردگ</w:t>
      </w:r>
      <w:r w:rsidRPr="008729AD">
        <w:rPr>
          <w:rFonts w:cs="B Mitra" w:hint="cs"/>
          <w:sz w:val="24"/>
          <w:rtl/>
        </w:rPr>
        <w:t>ی</w:t>
      </w:r>
      <w:r w:rsidRPr="008729AD">
        <w:rPr>
          <w:rFonts w:cs="B Mitra"/>
          <w:sz w:val="24"/>
          <w:rtl/>
        </w:rPr>
        <w:t xml:space="preserve"> و نقش قابل‌توجه آن در خراب</w:t>
      </w:r>
      <w:r w:rsidRPr="008729AD">
        <w:rPr>
          <w:rFonts w:cs="B Mitra" w:hint="cs"/>
          <w:sz w:val="24"/>
          <w:rtl/>
        </w:rPr>
        <w:t>ی‌</w:t>
      </w:r>
      <w:r w:rsidRPr="008729AD">
        <w:rPr>
          <w:rFonts w:cs="B Mitra" w:hint="eastAsia"/>
          <w:sz w:val="24"/>
          <w:rtl/>
        </w:rPr>
        <w:t>ها</w:t>
      </w:r>
      <w:r w:rsidRPr="008729AD">
        <w:rPr>
          <w:rFonts w:cs="B Mitra"/>
          <w:sz w:val="24"/>
          <w:rtl/>
        </w:rPr>
        <w:t xml:space="preserve"> و خسارات ا</w:t>
      </w:r>
      <w:r w:rsidRPr="008729AD">
        <w:rPr>
          <w:rFonts w:cs="B Mitra" w:hint="cs"/>
          <w:sz w:val="24"/>
          <w:rtl/>
        </w:rPr>
        <w:t>ی</w:t>
      </w:r>
      <w:r w:rsidRPr="008729AD">
        <w:rPr>
          <w:rFonts w:cs="B Mitra" w:hint="eastAsia"/>
          <w:sz w:val="24"/>
          <w:rtl/>
        </w:rPr>
        <w:t>جاد</w:t>
      </w:r>
      <w:r w:rsidRPr="008729AD">
        <w:rPr>
          <w:rFonts w:cs="B Mitra"/>
          <w:sz w:val="24"/>
          <w:rtl/>
        </w:rPr>
        <w:t xml:space="preserve"> شده، لازمه‌</w:t>
      </w:r>
      <w:r w:rsidRPr="008729AD">
        <w:rPr>
          <w:rFonts w:cs="B Mitra" w:hint="cs"/>
          <w:sz w:val="24"/>
          <w:rtl/>
        </w:rPr>
        <w:t>ی</w:t>
      </w:r>
      <w:r w:rsidRPr="008729AD">
        <w:rPr>
          <w:rFonts w:cs="B Mitra"/>
          <w:sz w:val="24"/>
          <w:rtl/>
        </w:rPr>
        <w:t xml:space="preserve"> حل مشكلات خوردگ</w:t>
      </w:r>
      <w:r w:rsidRPr="008729AD">
        <w:rPr>
          <w:rFonts w:cs="B Mitra" w:hint="cs"/>
          <w:sz w:val="24"/>
          <w:rtl/>
        </w:rPr>
        <w:t>ی</w:t>
      </w:r>
      <w:r w:rsidRPr="008729AD">
        <w:rPr>
          <w:rFonts w:cs="B Mitra"/>
          <w:sz w:val="24"/>
          <w:rtl/>
        </w:rPr>
        <w:t xml:space="preserve"> در صنعت برق، تدو</w:t>
      </w:r>
      <w:r w:rsidRPr="008729AD">
        <w:rPr>
          <w:rFonts w:cs="B Mitra" w:hint="cs"/>
          <w:sz w:val="24"/>
          <w:rtl/>
        </w:rPr>
        <w:t>ی</w:t>
      </w:r>
      <w:r w:rsidRPr="008729AD">
        <w:rPr>
          <w:rFonts w:cs="B Mitra" w:hint="eastAsia"/>
          <w:sz w:val="24"/>
          <w:rtl/>
        </w:rPr>
        <w:t>ن</w:t>
      </w:r>
      <w:r w:rsidRPr="008729AD">
        <w:rPr>
          <w:rFonts w:cs="B Mitra"/>
          <w:sz w:val="24"/>
          <w:rtl/>
        </w:rPr>
        <w:t xml:space="preserve"> سند راهبرد</w:t>
      </w:r>
      <w:r w:rsidRPr="008729AD">
        <w:rPr>
          <w:rFonts w:cs="B Mitra" w:hint="cs"/>
          <w:sz w:val="24"/>
          <w:rtl/>
        </w:rPr>
        <w:t>ی</w:t>
      </w:r>
      <w:r w:rsidRPr="008729AD">
        <w:rPr>
          <w:rFonts w:cs="B Mitra"/>
          <w:sz w:val="24"/>
          <w:rtl/>
        </w:rPr>
        <w:t xml:space="preserve"> و نقشه راه توسعه‌</w:t>
      </w:r>
      <w:r w:rsidRPr="008729AD">
        <w:rPr>
          <w:rFonts w:cs="B Mitra" w:hint="cs"/>
          <w:sz w:val="24"/>
          <w:rtl/>
        </w:rPr>
        <w:t>ی</w:t>
      </w:r>
      <w:r w:rsidRPr="008729AD">
        <w:rPr>
          <w:rFonts w:cs="B Mitra"/>
          <w:sz w:val="24"/>
          <w:rtl/>
        </w:rPr>
        <w:t xml:space="preserve"> فناور</w:t>
      </w:r>
      <w:r w:rsidRPr="008729AD">
        <w:rPr>
          <w:rFonts w:cs="B Mitra" w:hint="cs"/>
          <w:sz w:val="24"/>
          <w:rtl/>
        </w:rPr>
        <w:t>ی‌</w:t>
      </w:r>
      <w:r w:rsidRPr="008729AD">
        <w:rPr>
          <w:rFonts w:cs="B Mitra" w:hint="eastAsia"/>
          <w:sz w:val="24"/>
          <w:rtl/>
        </w:rPr>
        <w:t>ها</w:t>
      </w:r>
      <w:r w:rsidRPr="008729AD">
        <w:rPr>
          <w:rFonts w:cs="B Mitra" w:hint="cs"/>
          <w:sz w:val="24"/>
          <w:rtl/>
        </w:rPr>
        <w:t>ی</w:t>
      </w:r>
      <w:r w:rsidRPr="008729AD">
        <w:rPr>
          <w:rFonts w:cs="B Mitra"/>
          <w:sz w:val="24"/>
          <w:rtl/>
        </w:rPr>
        <w:t xml:space="preserve"> نو</w:t>
      </w:r>
      <w:r w:rsidRPr="008729AD">
        <w:rPr>
          <w:rFonts w:cs="B Mitra" w:hint="cs"/>
          <w:sz w:val="24"/>
          <w:rtl/>
        </w:rPr>
        <w:t>ی</w:t>
      </w:r>
      <w:r w:rsidRPr="008729AD">
        <w:rPr>
          <w:rFonts w:cs="B Mitra" w:hint="eastAsia"/>
          <w:sz w:val="24"/>
          <w:rtl/>
        </w:rPr>
        <w:t>ن</w:t>
      </w:r>
      <w:r w:rsidRPr="008729AD">
        <w:rPr>
          <w:rFonts w:cs="B Mitra"/>
          <w:sz w:val="24"/>
          <w:rtl/>
        </w:rPr>
        <w:t xml:space="preserve"> كنترل و پا</w:t>
      </w:r>
      <w:r w:rsidRPr="008729AD">
        <w:rPr>
          <w:rFonts w:cs="B Mitra" w:hint="cs"/>
          <w:sz w:val="24"/>
          <w:rtl/>
        </w:rPr>
        <w:t>ی</w:t>
      </w:r>
      <w:r w:rsidRPr="008729AD">
        <w:rPr>
          <w:rFonts w:cs="B Mitra" w:hint="eastAsia"/>
          <w:sz w:val="24"/>
          <w:rtl/>
        </w:rPr>
        <w:t>ش</w:t>
      </w:r>
      <w:r w:rsidRPr="008729AD">
        <w:rPr>
          <w:rFonts w:cs="B Mitra"/>
          <w:sz w:val="24"/>
          <w:rtl/>
        </w:rPr>
        <w:t xml:space="preserve"> خوردگ</w:t>
      </w:r>
      <w:r w:rsidRPr="008729AD">
        <w:rPr>
          <w:rFonts w:cs="B Mitra" w:hint="cs"/>
          <w:sz w:val="24"/>
          <w:rtl/>
        </w:rPr>
        <w:t>ی</w:t>
      </w:r>
      <w:r w:rsidRPr="008729AD">
        <w:rPr>
          <w:rFonts w:cs="B Mitra"/>
          <w:sz w:val="24"/>
          <w:rtl/>
        </w:rPr>
        <w:t xml:space="preserve"> در صنعت برق ا</w:t>
      </w:r>
      <w:r w:rsidRPr="008729AD">
        <w:rPr>
          <w:rFonts w:cs="B Mitra" w:hint="cs"/>
          <w:sz w:val="24"/>
          <w:rtl/>
        </w:rPr>
        <w:t>ی</w:t>
      </w:r>
      <w:r w:rsidRPr="008729AD">
        <w:rPr>
          <w:rFonts w:cs="B Mitra" w:hint="eastAsia"/>
          <w:sz w:val="24"/>
          <w:rtl/>
        </w:rPr>
        <w:t>ران</w:t>
      </w:r>
      <w:r w:rsidRPr="008729AD">
        <w:rPr>
          <w:rFonts w:cs="B Mitra"/>
          <w:sz w:val="24"/>
          <w:rtl/>
        </w:rPr>
        <w:t xml:space="preserve"> و عمل</w:t>
      </w:r>
      <w:r w:rsidRPr="008729AD">
        <w:rPr>
          <w:rFonts w:cs="B Mitra" w:hint="cs"/>
          <w:sz w:val="24"/>
          <w:rtl/>
        </w:rPr>
        <w:t>ی</w:t>
      </w:r>
      <w:r w:rsidRPr="008729AD">
        <w:rPr>
          <w:rFonts w:cs="B Mitra" w:hint="eastAsia"/>
          <w:sz w:val="24"/>
          <w:rtl/>
        </w:rPr>
        <w:t>ات</w:t>
      </w:r>
      <w:r w:rsidRPr="008729AD">
        <w:rPr>
          <w:rFonts w:cs="B Mitra" w:hint="cs"/>
          <w:sz w:val="24"/>
          <w:rtl/>
        </w:rPr>
        <w:t>ی</w:t>
      </w:r>
      <w:r w:rsidRPr="008729AD">
        <w:rPr>
          <w:rFonts w:cs="B Mitra"/>
          <w:sz w:val="24"/>
          <w:rtl/>
        </w:rPr>
        <w:t xml:space="preserve"> نمودن سند بود. لذا با بررس</w:t>
      </w:r>
      <w:r w:rsidRPr="008729AD">
        <w:rPr>
          <w:rFonts w:cs="B Mitra" w:hint="cs"/>
          <w:sz w:val="24"/>
          <w:rtl/>
        </w:rPr>
        <w:t>ی</w:t>
      </w:r>
      <w:r w:rsidRPr="008729AD">
        <w:rPr>
          <w:rFonts w:cs="B Mitra"/>
          <w:sz w:val="24"/>
          <w:rtl/>
        </w:rPr>
        <w:t>‌ها</w:t>
      </w:r>
      <w:r w:rsidRPr="008729AD">
        <w:rPr>
          <w:rFonts w:cs="B Mitra" w:hint="cs"/>
          <w:sz w:val="24"/>
          <w:rtl/>
        </w:rPr>
        <w:t>ی</w:t>
      </w:r>
      <w:r w:rsidRPr="008729AD">
        <w:rPr>
          <w:rFonts w:cs="B Mitra"/>
          <w:sz w:val="24"/>
          <w:rtl/>
        </w:rPr>
        <w:t xml:space="preserve"> و مطالعات صورت گرفته در زم</w:t>
      </w:r>
      <w:r w:rsidRPr="008729AD">
        <w:rPr>
          <w:rFonts w:cs="B Mitra" w:hint="cs"/>
          <w:sz w:val="24"/>
          <w:rtl/>
        </w:rPr>
        <w:t>ی</w:t>
      </w:r>
      <w:r w:rsidRPr="008729AD">
        <w:rPr>
          <w:rFonts w:cs="B Mitra" w:hint="eastAsia"/>
          <w:sz w:val="24"/>
          <w:rtl/>
        </w:rPr>
        <w:t>نه</w:t>
      </w:r>
      <w:r w:rsidRPr="008729AD">
        <w:rPr>
          <w:rFonts w:cs="B Mitra"/>
          <w:sz w:val="24"/>
          <w:rtl/>
        </w:rPr>
        <w:t xml:space="preserve"> خوردگ</w:t>
      </w:r>
      <w:r w:rsidRPr="008729AD">
        <w:rPr>
          <w:rFonts w:cs="B Mitra" w:hint="cs"/>
          <w:sz w:val="24"/>
          <w:rtl/>
        </w:rPr>
        <w:t>ی</w:t>
      </w:r>
      <w:r w:rsidRPr="008729AD">
        <w:rPr>
          <w:rFonts w:cs="B Mitra"/>
          <w:sz w:val="24"/>
          <w:rtl/>
        </w:rPr>
        <w:t xml:space="preserve"> در صنعت برق، «سند راهبرد</w:t>
      </w:r>
      <w:r w:rsidRPr="008729AD">
        <w:rPr>
          <w:rFonts w:cs="B Mitra" w:hint="cs"/>
          <w:sz w:val="24"/>
          <w:rtl/>
        </w:rPr>
        <w:t>ی</w:t>
      </w:r>
      <w:r w:rsidRPr="008729AD">
        <w:rPr>
          <w:rFonts w:cs="B Mitra"/>
          <w:sz w:val="24"/>
          <w:rtl/>
        </w:rPr>
        <w:t xml:space="preserve"> و نقشه راه توسعه فناور</w:t>
      </w:r>
      <w:r w:rsidRPr="008729AD">
        <w:rPr>
          <w:rFonts w:cs="B Mitra" w:hint="cs"/>
          <w:sz w:val="24"/>
          <w:rtl/>
        </w:rPr>
        <w:t>ی‌</w:t>
      </w:r>
      <w:r w:rsidRPr="008729AD">
        <w:rPr>
          <w:rFonts w:cs="B Mitra" w:hint="eastAsia"/>
          <w:sz w:val="24"/>
          <w:rtl/>
        </w:rPr>
        <w:t>ها</w:t>
      </w:r>
      <w:r w:rsidRPr="008729AD">
        <w:rPr>
          <w:rFonts w:cs="B Mitra" w:hint="cs"/>
          <w:sz w:val="24"/>
          <w:rtl/>
        </w:rPr>
        <w:t>ی</w:t>
      </w:r>
      <w:r w:rsidRPr="008729AD">
        <w:rPr>
          <w:rFonts w:cs="B Mitra"/>
          <w:sz w:val="24"/>
          <w:rtl/>
        </w:rPr>
        <w:t xml:space="preserve"> نو</w:t>
      </w:r>
      <w:r w:rsidRPr="008729AD">
        <w:rPr>
          <w:rFonts w:cs="B Mitra" w:hint="cs"/>
          <w:sz w:val="24"/>
          <w:rtl/>
        </w:rPr>
        <w:t>ی</w:t>
      </w:r>
      <w:r w:rsidRPr="008729AD">
        <w:rPr>
          <w:rFonts w:cs="B Mitra" w:hint="eastAsia"/>
          <w:sz w:val="24"/>
          <w:rtl/>
        </w:rPr>
        <w:t>ن</w:t>
      </w:r>
      <w:r w:rsidRPr="008729AD">
        <w:rPr>
          <w:rFonts w:cs="B Mitra"/>
          <w:sz w:val="24"/>
          <w:rtl/>
        </w:rPr>
        <w:t xml:space="preserve"> كنترل و پا</w:t>
      </w:r>
      <w:r w:rsidRPr="008729AD">
        <w:rPr>
          <w:rFonts w:cs="B Mitra" w:hint="cs"/>
          <w:sz w:val="24"/>
          <w:rtl/>
        </w:rPr>
        <w:t>ی</w:t>
      </w:r>
      <w:r w:rsidRPr="008729AD">
        <w:rPr>
          <w:rFonts w:cs="B Mitra" w:hint="eastAsia"/>
          <w:sz w:val="24"/>
          <w:rtl/>
        </w:rPr>
        <w:t>ش</w:t>
      </w:r>
      <w:r w:rsidRPr="008729AD">
        <w:rPr>
          <w:rFonts w:cs="B Mitra"/>
          <w:sz w:val="24"/>
          <w:rtl/>
        </w:rPr>
        <w:t xml:space="preserve"> خوردگ</w:t>
      </w:r>
      <w:r w:rsidRPr="008729AD">
        <w:rPr>
          <w:rFonts w:cs="B Mitra" w:hint="cs"/>
          <w:sz w:val="24"/>
          <w:rtl/>
        </w:rPr>
        <w:t>ی</w:t>
      </w:r>
      <w:r w:rsidRPr="008729AD">
        <w:rPr>
          <w:rFonts w:cs="B Mitra"/>
          <w:sz w:val="24"/>
          <w:rtl/>
        </w:rPr>
        <w:t xml:space="preserve"> در صنعت برق ا</w:t>
      </w:r>
      <w:r w:rsidRPr="008729AD">
        <w:rPr>
          <w:rFonts w:cs="B Mitra" w:hint="cs"/>
          <w:sz w:val="24"/>
          <w:rtl/>
        </w:rPr>
        <w:t>ی</w:t>
      </w:r>
      <w:r w:rsidRPr="008729AD">
        <w:rPr>
          <w:rFonts w:cs="B Mitra" w:hint="eastAsia"/>
          <w:sz w:val="24"/>
          <w:rtl/>
        </w:rPr>
        <w:t>ران</w:t>
      </w:r>
      <w:r w:rsidRPr="008729AD">
        <w:rPr>
          <w:rFonts w:cs="B Mitra"/>
          <w:sz w:val="24"/>
          <w:rtl/>
        </w:rPr>
        <w:t xml:space="preserve"> (تول</w:t>
      </w:r>
      <w:r w:rsidRPr="008729AD">
        <w:rPr>
          <w:rFonts w:cs="B Mitra" w:hint="cs"/>
          <w:sz w:val="24"/>
          <w:rtl/>
        </w:rPr>
        <w:t>ی</w:t>
      </w:r>
      <w:r w:rsidRPr="008729AD">
        <w:rPr>
          <w:rFonts w:cs="B Mitra" w:hint="eastAsia"/>
          <w:sz w:val="24"/>
          <w:rtl/>
        </w:rPr>
        <w:t>د،</w:t>
      </w:r>
      <w:r w:rsidRPr="008729AD">
        <w:rPr>
          <w:rFonts w:cs="B Mitra"/>
          <w:sz w:val="24"/>
          <w:rtl/>
        </w:rPr>
        <w:t xml:space="preserve"> انتقال و توز</w:t>
      </w:r>
      <w:r w:rsidRPr="008729AD">
        <w:rPr>
          <w:rFonts w:cs="B Mitra" w:hint="cs"/>
          <w:sz w:val="24"/>
          <w:rtl/>
        </w:rPr>
        <w:t>ی</w:t>
      </w:r>
      <w:r w:rsidRPr="008729AD">
        <w:rPr>
          <w:rFonts w:cs="B Mitra" w:hint="eastAsia"/>
          <w:sz w:val="24"/>
          <w:rtl/>
        </w:rPr>
        <w:t>ع</w:t>
      </w:r>
      <w:r w:rsidRPr="008729AD">
        <w:rPr>
          <w:rFonts w:cs="B Mitra"/>
          <w:sz w:val="24"/>
          <w:rtl/>
        </w:rPr>
        <w:t>) «توسط متخصص</w:t>
      </w:r>
      <w:r w:rsidRPr="008729AD">
        <w:rPr>
          <w:rFonts w:cs="B Mitra" w:hint="cs"/>
          <w:sz w:val="24"/>
          <w:rtl/>
        </w:rPr>
        <w:t>ی</w:t>
      </w:r>
      <w:r w:rsidRPr="008729AD">
        <w:rPr>
          <w:rFonts w:cs="B Mitra" w:hint="eastAsia"/>
          <w:sz w:val="24"/>
          <w:rtl/>
        </w:rPr>
        <w:t>ن</w:t>
      </w:r>
      <w:r w:rsidRPr="008729AD">
        <w:rPr>
          <w:rFonts w:cs="B Mitra"/>
          <w:sz w:val="24"/>
          <w:rtl/>
        </w:rPr>
        <w:t xml:space="preserve"> و کارشناسان و همچن</w:t>
      </w:r>
      <w:r w:rsidRPr="008729AD">
        <w:rPr>
          <w:rFonts w:cs="B Mitra" w:hint="cs"/>
          <w:sz w:val="24"/>
          <w:rtl/>
        </w:rPr>
        <w:t>ی</w:t>
      </w:r>
      <w:r w:rsidRPr="008729AD">
        <w:rPr>
          <w:rFonts w:cs="B Mitra" w:hint="eastAsia"/>
          <w:sz w:val="24"/>
          <w:rtl/>
        </w:rPr>
        <w:t>ن</w:t>
      </w:r>
      <w:r w:rsidRPr="008729AD">
        <w:rPr>
          <w:rFonts w:cs="B Mitra"/>
          <w:sz w:val="24"/>
          <w:rtl/>
        </w:rPr>
        <w:t xml:space="preserve"> مشاوران خبره در حوزه خوردگ</w:t>
      </w:r>
      <w:r w:rsidRPr="008729AD">
        <w:rPr>
          <w:rFonts w:cs="B Mitra" w:hint="cs"/>
          <w:sz w:val="24"/>
          <w:rtl/>
        </w:rPr>
        <w:t>ی</w:t>
      </w:r>
      <w:r w:rsidRPr="008729AD">
        <w:rPr>
          <w:rFonts w:cs="B Mitra"/>
          <w:sz w:val="24"/>
          <w:rtl/>
        </w:rPr>
        <w:t xml:space="preserve"> در صنعت برق، در پژوهشگاه ن</w:t>
      </w:r>
      <w:r w:rsidRPr="008729AD">
        <w:rPr>
          <w:rFonts w:cs="B Mitra" w:hint="cs"/>
          <w:sz w:val="24"/>
          <w:rtl/>
        </w:rPr>
        <w:t>ی</w:t>
      </w:r>
      <w:r w:rsidRPr="008729AD">
        <w:rPr>
          <w:rFonts w:cs="B Mitra" w:hint="eastAsia"/>
          <w:sz w:val="24"/>
          <w:rtl/>
        </w:rPr>
        <w:t>رو</w:t>
      </w:r>
      <w:r w:rsidRPr="008729AD">
        <w:rPr>
          <w:rFonts w:cs="B Mitra"/>
          <w:sz w:val="24"/>
          <w:rtl/>
        </w:rPr>
        <w:t xml:space="preserve"> </w:t>
      </w:r>
      <w:r w:rsidRPr="008729AD">
        <w:rPr>
          <w:rFonts w:cs="B Mitra" w:hint="eastAsia"/>
          <w:sz w:val="24"/>
          <w:rtl/>
        </w:rPr>
        <w:t>تدو</w:t>
      </w:r>
      <w:r w:rsidRPr="008729AD">
        <w:rPr>
          <w:rFonts w:cs="B Mitra" w:hint="cs"/>
          <w:sz w:val="24"/>
          <w:rtl/>
        </w:rPr>
        <w:t>ی</w:t>
      </w:r>
      <w:r w:rsidRPr="008729AD">
        <w:rPr>
          <w:rFonts w:cs="B Mitra" w:hint="eastAsia"/>
          <w:sz w:val="24"/>
          <w:rtl/>
        </w:rPr>
        <w:t>ن</w:t>
      </w:r>
      <w:r w:rsidRPr="008729AD">
        <w:rPr>
          <w:rFonts w:cs="B Mitra"/>
          <w:sz w:val="24"/>
          <w:rtl/>
        </w:rPr>
        <w:t xml:space="preserve"> گرد</w:t>
      </w:r>
      <w:r w:rsidRPr="008729AD">
        <w:rPr>
          <w:rFonts w:cs="B Mitra" w:hint="cs"/>
          <w:sz w:val="24"/>
          <w:rtl/>
        </w:rPr>
        <w:t>ی</w:t>
      </w:r>
      <w:r w:rsidRPr="008729AD">
        <w:rPr>
          <w:rFonts w:cs="B Mitra" w:hint="eastAsia"/>
          <w:sz w:val="24"/>
          <w:rtl/>
        </w:rPr>
        <w:t>د</w:t>
      </w:r>
      <w:r w:rsidRPr="008729AD">
        <w:rPr>
          <w:rFonts w:cs="B Mitra"/>
          <w:sz w:val="24"/>
          <w:rtl/>
        </w:rPr>
        <w:t>. در قالب ا</w:t>
      </w:r>
      <w:r w:rsidRPr="008729AD">
        <w:rPr>
          <w:rFonts w:cs="B Mitra" w:hint="cs"/>
          <w:sz w:val="24"/>
          <w:rtl/>
        </w:rPr>
        <w:t>ی</w:t>
      </w:r>
      <w:r w:rsidRPr="008729AD">
        <w:rPr>
          <w:rFonts w:cs="B Mitra" w:hint="eastAsia"/>
          <w:sz w:val="24"/>
          <w:rtl/>
        </w:rPr>
        <w:t>ن</w:t>
      </w:r>
      <w:r w:rsidRPr="008729AD">
        <w:rPr>
          <w:rFonts w:cs="B Mitra"/>
          <w:sz w:val="24"/>
          <w:rtl/>
        </w:rPr>
        <w:t xml:space="preserve"> سند، برنامه چشم‌انداز توسعه‌</w:t>
      </w:r>
      <w:r w:rsidRPr="008729AD">
        <w:rPr>
          <w:rFonts w:cs="B Mitra" w:hint="cs"/>
          <w:sz w:val="24"/>
          <w:rtl/>
        </w:rPr>
        <w:t>ی</w:t>
      </w:r>
      <w:r w:rsidRPr="008729AD">
        <w:rPr>
          <w:rFonts w:cs="B Mitra"/>
          <w:sz w:val="24"/>
          <w:rtl/>
        </w:rPr>
        <w:t xml:space="preserve"> فناور</w:t>
      </w:r>
      <w:r w:rsidRPr="008729AD">
        <w:rPr>
          <w:rFonts w:cs="B Mitra" w:hint="cs"/>
          <w:sz w:val="24"/>
          <w:rtl/>
        </w:rPr>
        <w:t>ی‌</w:t>
      </w:r>
      <w:r w:rsidRPr="008729AD">
        <w:rPr>
          <w:rFonts w:cs="B Mitra" w:hint="eastAsia"/>
          <w:sz w:val="24"/>
          <w:rtl/>
        </w:rPr>
        <w:t>ها</w:t>
      </w:r>
      <w:r w:rsidRPr="008729AD">
        <w:rPr>
          <w:rFonts w:cs="B Mitra" w:hint="cs"/>
          <w:sz w:val="24"/>
          <w:rtl/>
        </w:rPr>
        <w:t>ی</w:t>
      </w:r>
      <w:r w:rsidRPr="008729AD">
        <w:rPr>
          <w:rFonts w:cs="B Mitra"/>
          <w:sz w:val="24"/>
          <w:rtl/>
        </w:rPr>
        <w:t xml:space="preserve"> کنترل و پا</w:t>
      </w:r>
      <w:r w:rsidRPr="008729AD">
        <w:rPr>
          <w:rFonts w:cs="B Mitra" w:hint="cs"/>
          <w:sz w:val="24"/>
          <w:rtl/>
        </w:rPr>
        <w:t>ی</w:t>
      </w:r>
      <w:r w:rsidRPr="008729AD">
        <w:rPr>
          <w:rFonts w:cs="B Mitra" w:hint="eastAsia"/>
          <w:sz w:val="24"/>
          <w:rtl/>
        </w:rPr>
        <w:t>ش</w:t>
      </w:r>
      <w:r w:rsidRPr="008729AD">
        <w:rPr>
          <w:rFonts w:cs="B Mitra"/>
          <w:sz w:val="24"/>
          <w:rtl/>
        </w:rPr>
        <w:t xml:space="preserve"> خوردگ</w:t>
      </w:r>
      <w:r w:rsidRPr="008729AD">
        <w:rPr>
          <w:rFonts w:cs="B Mitra" w:hint="cs"/>
          <w:sz w:val="24"/>
          <w:rtl/>
        </w:rPr>
        <w:t>ی</w:t>
      </w:r>
      <w:r w:rsidRPr="008729AD">
        <w:rPr>
          <w:rFonts w:cs="B Mitra"/>
          <w:sz w:val="24"/>
          <w:rtl/>
        </w:rPr>
        <w:t xml:space="preserve"> در صنعت برق ا</w:t>
      </w:r>
      <w:r w:rsidRPr="008729AD">
        <w:rPr>
          <w:rFonts w:cs="B Mitra" w:hint="cs"/>
          <w:sz w:val="24"/>
          <w:rtl/>
        </w:rPr>
        <w:t>ی</w:t>
      </w:r>
      <w:r w:rsidRPr="008729AD">
        <w:rPr>
          <w:rFonts w:cs="B Mitra" w:hint="eastAsia"/>
          <w:sz w:val="24"/>
          <w:rtl/>
        </w:rPr>
        <w:t>ران،</w:t>
      </w:r>
      <w:r w:rsidRPr="008729AD">
        <w:rPr>
          <w:rFonts w:cs="B Mitra"/>
          <w:sz w:val="24"/>
          <w:rtl/>
        </w:rPr>
        <w:t xml:space="preserve"> راهبردها</w:t>
      </w:r>
      <w:r w:rsidRPr="008729AD">
        <w:rPr>
          <w:rFonts w:cs="B Mitra" w:hint="cs"/>
          <w:sz w:val="24"/>
          <w:rtl/>
        </w:rPr>
        <w:t>ی</w:t>
      </w:r>
      <w:r w:rsidRPr="008729AD">
        <w:rPr>
          <w:rFonts w:cs="B Mitra"/>
          <w:sz w:val="24"/>
          <w:rtl/>
        </w:rPr>
        <w:t xml:space="preserve"> عمل</w:t>
      </w:r>
      <w:r w:rsidRPr="008729AD">
        <w:rPr>
          <w:rFonts w:cs="B Mitra" w:hint="cs"/>
          <w:sz w:val="24"/>
          <w:rtl/>
        </w:rPr>
        <w:t>ی</w:t>
      </w:r>
      <w:r w:rsidRPr="008729AD">
        <w:rPr>
          <w:rFonts w:cs="B Mitra"/>
          <w:sz w:val="24"/>
          <w:rtl/>
        </w:rPr>
        <w:t xml:space="preserve"> و راهكارها</w:t>
      </w:r>
      <w:r w:rsidRPr="008729AD">
        <w:rPr>
          <w:rFonts w:cs="B Mitra" w:hint="cs"/>
          <w:sz w:val="24"/>
          <w:rtl/>
        </w:rPr>
        <w:t>ی</w:t>
      </w:r>
      <w:r w:rsidRPr="008729AD">
        <w:rPr>
          <w:rFonts w:cs="B Mitra"/>
          <w:sz w:val="24"/>
          <w:rtl/>
        </w:rPr>
        <w:t xml:space="preserve"> اجرا</w:t>
      </w:r>
      <w:r w:rsidRPr="008729AD">
        <w:rPr>
          <w:rFonts w:cs="B Mitra" w:hint="cs"/>
          <w:sz w:val="24"/>
          <w:rtl/>
        </w:rPr>
        <w:t>یی</w:t>
      </w:r>
      <w:r w:rsidRPr="008729AD">
        <w:rPr>
          <w:rFonts w:cs="B Mitra"/>
          <w:sz w:val="24"/>
          <w:rtl/>
        </w:rPr>
        <w:t xml:space="preserve"> جهت توسعه‌</w:t>
      </w:r>
      <w:r w:rsidRPr="008729AD">
        <w:rPr>
          <w:rFonts w:cs="B Mitra" w:hint="cs"/>
          <w:sz w:val="24"/>
          <w:rtl/>
        </w:rPr>
        <w:t>ی</w:t>
      </w:r>
      <w:r w:rsidRPr="008729AD">
        <w:rPr>
          <w:rFonts w:cs="B Mitra"/>
          <w:sz w:val="24"/>
          <w:rtl/>
        </w:rPr>
        <w:t xml:space="preserve"> ا</w:t>
      </w:r>
      <w:r w:rsidRPr="008729AD">
        <w:rPr>
          <w:rFonts w:cs="B Mitra" w:hint="cs"/>
          <w:sz w:val="24"/>
          <w:rtl/>
        </w:rPr>
        <w:t>ی</w:t>
      </w:r>
      <w:r w:rsidRPr="008729AD">
        <w:rPr>
          <w:rFonts w:cs="B Mitra" w:hint="eastAsia"/>
          <w:sz w:val="24"/>
          <w:rtl/>
        </w:rPr>
        <w:t>ن</w:t>
      </w:r>
      <w:r w:rsidRPr="008729AD">
        <w:rPr>
          <w:rFonts w:cs="B Mitra"/>
          <w:sz w:val="24"/>
          <w:rtl/>
        </w:rPr>
        <w:t xml:space="preserve"> فناور</w:t>
      </w:r>
      <w:r w:rsidRPr="008729AD">
        <w:rPr>
          <w:rFonts w:cs="B Mitra" w:hint="cs"/>
          <w:sz w:val="24"/>
          <w:rtl/>
        </w:rPr>
        <w:t>ی‌</w:t>
      </w:r>
      <w:r w:rsidRPr="008729AD">
        <w:rPr>
          <w:rFonts w:cs="B Mitra" w:hint="eastAsia"/>
          <w:sz w:val="24"/>
          <w:rtl/>
        </w:rPr>
        <w:t>ها</w:t>
      </w:r>
      <w:r w:rsidRPr="008729AD">
        <w:rPr>
          <w:rFonts w:cs="B Mitra"/>
          <w:sz w:val="24"/>
          <w:rtl/>
        </w:rPr>
        <w:t xml:space="preserve"> در صنعت برق کشور ارائه شد و در نها</w:t>
      </w:r>
      <w:r w:rsidRPr="008729AD">
        <w:rPr>
          <w:rFonts w:cs="B Mitra" w:hint="cs"/>
          <w:sz w:val="24"/>
          <w:rtl/>
        </w:rPr>
        <w:t>ی</w:t>
      </w:r>
      <w:r w:rsidRPr="008729AD">
        <w:rPr>
          <w:rFonts w:cs="B Mitra" w:hint="eastAsia"/>
          <w:sz w:val="24"/>
          <w:rtl/>
        </w:rPr>
        <w:t>ت</w:t>
      </w:r>
      <w:r w:rsidRPr="008729AD">
        <w:rPr>
          <w:rFonts w:cs="B Mitra"/>
          <w:sz w:val="24"/>
          <w:rtl/>
        </w:rPr>
        <w:t xml:space="preserve"> نقشه راه توسعه‌</w:t>
      </w:r>
      <w:r w:rsidRPr="008729AD">
        <w:rPr>
          <w:rFonts w:cs="B Mitra" w:hint="cs"/>
          <w:sz w:val="24"/>
          <w:rtl/>
        </w:rPr>
        <w:t>ی</w:t>
      </w:r>
      <w:r w:rsidRPr="008729AD">
        <w:rPr>
          <w:rFonts w:cs="B Mitra"/>
          <w:sz w:val="24"/>
          <w:rtl/>
        </w:rPr>
        <w:t xml:space="preserve"> فناور</w:t>
      </w:r>
      <w:r w:rsidRPr="008729AD">
        <w:rPr>
          <w:rFonts w:cs="B Mitra" w:hint="cs"/>
          <w:sz w:val="24"/>
          <w:rtl/>
        </w:rPr>
        <w:t>ی‌</w:t>
      </w:r>
      <w:r w:rsidRPr="008729AD">
        <w:rPr>
          <w:rFonts w:cs="B Mitra" w:hint="eastAsia"/>
          <w:sz w:val="24"/>
          <w:rtl/>
        </w:rPr>
        <w:t>ها</w:t>
      </w:r>
      <w:r w:rsidRPr="008729AD">
        <w:rPr>
          <w:rFonts w:cs="B Mitra" w:hint="cs"/>
          <w:sz w:val="24"/>
          <w:rtl/>
        </w:rPr>
        <w:t>ی</w:t>
      </w:r>
      <w:r w:rsidRPr="008729AD">
        <w:rPr>
          <w:rFonts w:cs="B Mitra"/>
          <w:sz w:val="24"/>
          <w:rtl/>
        </w:rPr>
        <w:t xml:space="preserve"> كنترل و پا</w:t>
      </w:r>
      <w:r w:rsidRPr="008729AD">
        <w:rPr>
          <w:rFonts w:cs="B Mitra" w:hint="cs"/>
          <w:sz w:val="24"/>
          <w:rtl/>
        </w:rPr>
        <w:t>ی</w:t>
      </w:r>
      <w:r w:rsidRPr="008729AD">
        <w:rPr>
          <w:rFonts w:cs="B Mitra" w:hint="eastAsia"/>
          <w:sz w:val="24"/>
          <w:rtl/>
        </w:rPr>
        <w:t>ش</w:t>
      </w:r>
      <w:r w:rsidRPr="008729AD">
        <w:rPr>
          <w:rFonts w:cs="B Mitra"/>
          <w:sz w:val="24"/>
          <w:rtl/>
        </w:rPr>
        <w:t xml:space="preserve"> خوردگ</w:t>
      </w:r>
      <w:r w:rsidRPr="008729AD">
        <w:rPr>
          <w:rFonts w:cs="B Mitra" w:hint="cs"/>
          <w:sz w:val="24"/>
          <w:rtl/>
        </w:rPr>
        <w:t>ی</w:t>
      </w:r>
      <w:r w:rsidRPr="008729AD">
        <w:rPr>
          <w:rFonts w:cs="B Mitra"/>
          <w:sz w:val="24"/>
          <w:rtl/>
        </w:rPr>
        <w:t xml:space="preserve"> در صنع</w:t>
      </w:r>
      <w:r w:rsidRPr="008729AD">
        <w:rPr>
          <w:rFonts w:cs="B Mitra" w:hint="eastAsia"/>
          <w:sz w:val="24"/>
          <w:rtl/>
        </w:rPr>
        <w:t>ت</w:t>
      </w:r>
      <w:r w:rsidRPr="008729AD">
        <w:rPr>
          <w:rFonts w:cs="B Mitra"/>
          <w:sz w:val="24"/>
          <w:rtl/>
        </w:rPr>
        <w:t xml:space="preserve"> برق ا</w:t>
      </w:r>
      <w:r w:rsidRPr="008729AD">
        <w:rPr>
          <w:rFonts w:cs="B Mitra" w:hint="cs"/>
          <w:sz w:val="24"/>
          <w:rtl/>
        </w:rPr>
        <w:t>ی</w:t>
      </w:r>
      <w:r w:rsidRPr="008729AD">
        <w:rPr>
          <w:rFonts w:cs="B Mitra" w:hint="eastAsia"/>
          <w:sz w:val="24"/>
          <w:rtl/>
        </w:rPr>
        <w:t>ران</w:t>
      </w:r>
      <w:r w:rsidRPr="008729AD">
        <w:rPr>
          <w:rFonts w:cs="B Mitra"/>
          <w:sz w:val="24"/>
          <w:rtl/>
        </w:rPr>
        <w:t xml:space="preserve"> ته</w:t>
      </w:r>
      <w:r w:rsidRPr="008729AD">
        <w:rPr>
          <w:rFonts w:cs="B Mitra" w:hint="cs"/>
          <w:sz w:val="24"/>
          <w:rtl/>
        </w:rPr>
        <w:t>ی</w:t>
      </w:r>
      <w:r w:rsidRPr="008729AD">
        <w:rPr>
          <w:rFonts w:cs="B Mitra" w:hint="eastAsia"/>
          <w:sz w:val="24"/>
          <w:rtl/>
        </w:rPr>
        <w:t>ه</w:t>
      </w:r>
      <w:r w:rsidRPr="008729AD">
        <w:rPr>
          <w:rFonts w:cs="B Mitra"/>
          <w:sz w:val="24"/>
          <w:rtl/>
        </w:rPr>
        <w:t xml:space="preserve"> گرد</w:t>
      </w:r>
      <w:r w:rsidRPr="008729AD">
        <w:rPr>
          <w:rFonts w:cs="B Mitra" w:hint="cs"/>
          <w:sz w:val="24"/>
          <w:rtl/>
        </w:rPr>
        <w:t>ی</w:t>
      </w:r>
      <w:r w:rsidRPr="008729AD">
        <w:rPr>
          <w:rFonts w:cs="B Mitra" w:hint="eastAsia"/>
          <w:sz w:val="24"/>
          <w:rtl/>
        </w:rPr>
        <w:t>د</w:t>
      </w:r>
      <w:r w:rsidRPr="008729AD">
        <w:rPr>
          <w:rFonts w:cs="B Mitra"/>
          <w:sz w:val="24"/>
          <w:rtl/>
        </w:rPr>
        <w:t>. در سال 1396 و پس از هدف‌گذار</w:t>
      </w:r>
      <w:r w:rsidRPr="008729AD">
        <w:rPr>
          <w:rFonts w:cs="B Mitra" w:hint="cs"/>
          <w:sz w:val="24"/>
          <w:rtl/>
        </w:rPr>
        <w:t>ی</w:t>
      </w:r>
      <w:r w:rsidRPr="008729AD">
        <w:rPr>
          <w:rFonts w:cs="B Mitra"/>
          <w:sz w:val="24"/>
          <w:rtl/>
        </w:rPr>
        <w:t xml:space="preserve"> حک</w:t>
      </w:r>
      <w:r w:rsidRPr="008729AD">
        <w:rPr>
          <w:rFonts w:cs="B Mitra" w:hint="cs"/>
          <w:sz w:val="24"/>
          <w:rtl/>
        </w:rPr>
        <w:t>ی</w:t>
      </w:r>
      <w:r w:rsidRPr="008729AD">
        <w:rPr>
          <w:rFonts w:cs="B Mitra" w:hint="eastAsia"/>
          <w:sz w:val="24"/>
          <w:rtl/>
        </w:rPr>
        <w:t>مانه‌</w:t>
      </w:r>
      <w:r w:rsidRPr="008729AD">
        <w:rPr>
          <w:rFonts w:cs="B Mitra" w:hint="cs"/>
          <w:sz w:val="24"/>
          <w:rtl/>
        </w:rPr>
        <w:t>ی</w:t>
      </w:r>
      <w:r w:rsidRPr="008729AD">
        <w:rPr>
          <w:rFonts w:cs="B Mitra"/>
          <w:sz w:val="24"/>
          <w:rtl/>
        </w:rPr>
        <w:t xml:space="preserve"> مقام معظم رهبر</w:t>
      </w:r>
      <w:r w:rsidRPr="008729AD">
        <w:rPr>
          <w:rFonts w:cs="B Mitra" w:hint="cs"/>
          <w:sz w:val="24"/>
          <w:rtl/>
        </w:rPr>
        <w:t>ی</w:t>
      </w:r>
      <w:r w:rsidRPr="008729AD">
        <w:rPr>
          <w:rFonts w:cs="B Mitra"/>
          <w:sz w:val="24"/>
          <w:rtl/>
        </w:rPr>
        <w:t xml:space="preserve"> به سو</w:t>
      </w:r>
      <w:r w:rsidRPr="008729AD">
        <w:rPr>
          <w:rFonts w:cs="B Mitra" w:hint="cs"/>
          <w:sz w:val="24"/>
          <w:rtl/>
        </w:rPr>
        <w:t>ی</w:t>
      </w:r>
      <w:r w:rsidRPr="008729AD">
        <w:rPr>
          <w:rFonts w:cs="B Mitra"/>
          <w:sz w:val="24"/>
          <w:rtl/>
        </w:rPr>
        <w:t xml:space="preserve"> «اقتصاد مقاومت</w:t>
      </w:r>
      <w:r w:rsidRPr="008729AD">
        <w:rPr>
          <w:rFonts w:cs="B Mitra" w:hint="cs"/>
          <w:sz w:val="24"/>
          <w:rtl/>
        </w:rPr>
        <w:t>ی</w:t>
      </w:r>
      <w:r w:rsidRPr="008729AD">
        <w:rPr>
          <w:rFonts w:cs="B Mitra"/>
          <w:sz w:val="24"/>
          <w:rtl/>
        </w:rPr>
        <w:t>: توليد - اشتغال»، پژوهشگاه ن</w:t>
      </w:r>
      <w:r w:rsidRPr="008729AD">
        <w:rPr>
          <w:rFonts w:cs="B Mitra" w:hint="cs"/>
          <w:sz w:val="24"/>
          <w:rtl/>
        </w:rPr>
        <w:t>ی</w:t>
      </w:r>
      <w:r w:rsidRPr="008729AD">
        <w:rPr>
          <w:rFonts w:cs="B Mitra" w:hint="eastAsia"/>
          <w:sz w:val="24"/>
          <w:rtl/>
        </w:rPr>
        <w:t>رو</w:t>
      </w:r>
      <w:r w:rsidRPr="008729AD">
        <w:rPr>
          <w:rFonts w:cs="B Mitra"/>
          <w:sz w:val="24"/>
          <w:rtl/>
        </w:rPr>
        <w:t xml:space="preserve"> با هدف افزا</w:t>
      </w:r>
      <w:r w:rsidRPr="008729AD">
        <w:rPr>
          <w:rFonts w:cs="B Mitra" w:hint="cs"/>
          <w:sz w:val="24"/>
          <w:rtl/>
        </w:rPr>
        <w:t>ی</w:t>
      </w:r>
      <w:r w:rsidRPr="008729AD">
        <w:rPr>
          <w:rFonts w:cs="B Mitra" w:hint="eastAsia"/>
          <w:sz w:val="24"/>
          <w:rtl/>
        </w:rPr>
        <w:t>ش</w:t>
      </w:r>
      <w:r w:rsidRPr="008729AD">
        <w:rPr>
          <w:rFonts w:cs="B Mitra"/>
          <w:sz w:val="24"/>
          <w:rtl/>
        </w:rPr>
        <w:t xml:space="preserve"> بهره‌ور</w:t>
      </w:r>
      <w:r w:rsidRPr="008729AD">
        <w:rPr>
          <w:rFonts w:cs="B Mitra" w:hint="cs"/>
          <w:sz w:val="24"/>
          <w:rtl/>
        </w:rPr>
        <w:t>ی</w:t>
      </w:r>
      <w:r w:rsidRPr="008729AD">
        <w:rPr>
          <w:rFonts w:cs="B Mitra"/>
          <w:sz w:val="24"/>
          <w:rtl/>
        </w:rPr>
        <w:t xml:space="preserve"> و کاهش هز</w:t>
      </w:r>
      <w:r w:rsidRPr="008729AD">
        <w:rPr>
          <w:rFonts w:cs="B Mitra" w:hint="cs"/>
          <w:sz w:val="24"/>
          <w:rtl/>
        </w:rPr>
        <w:t>ی</w:t>
      </w:r>
      <w:r w:rsidRPr="008729AD">
        <w:rPr>
          <w:rFonts w:cs="B Mitra" w:hint="eastAsia"/>
          <w:sz w:val="24"/>
          <w:rtl/>
        </w:rPr>
        <w:t>نه‌ها</w:t>
      </w:r>
      <w:r w:rsidRPr="008729AD">
        <w:rPr>
          <w:rFonts w:cs="B Mitra" w:hint="cs"/>
          <w:sz w:val="24"/>
          <w:rtl/>
        </w:rPr>
        <w:t>ی</w:t>
      </w:r>
      <w:r w:rsidRPr="008729AD">
        <w:rPr>
          <w:rFonts w:cs="B Mitra"/>
          <w:sz w:val="24"/>
          <w:rtl/>
        </w:rPr>
        <w:t xml:space="preserve"> تول</w:t>
      </w:r>
      <w:r w:rsidRPr="008729AD">
        <w:rPr>
          <w:rFonts w:cs="B Mitra" w:hint="cs"/>
          <w:sz w:val="24"/>
          <w:rtl/>
        </w:rPr>
        <w:t>ی</w:t>
      </w:r>
      <w:r w:rsidRPr="008729AD">
        <w:rPr>
          <w:rFonts w:cs="B Mitra" w:hint="eastAsia"/>
          <w:sz w:val="24"/>
          <w:rtl/>
        </w:rPr>
        <w:t>د،</w:t>
      </w:r>
      <w:r w:rsidRPr="008729AD">
        <w:rPr>
          <w:rFonts w:cs="B Mitra"/>
          <w:sz w:val="24"/>
          <w:rtl/>
        </w:rPr>
        <w:t xml:space="preserve"> انتقال و توز</w:t>
      </w:r>
      <w:r w:rsidRPr="008729AD">
        <w:rPr>
          <w:rFonts w:cs="B Mitra" w:hint="cs"/>
          <w:sz w:val="24"/>
          <w:rtl/>
        </w:rPr>
        <w:t>ی</w:t>
      </w:r>
      <w:r w:rsidRPr="008729AD">
        <w:rPr>
          <w:rFonts w:cs="B Mitra" w:hint="eastAsia"/>
          <w:sz w:val="24"/>
          <w:rtl/>
        </w:rPr>
        <w:t>ع</w:t>
      </w:r>
      <w:r w:rsidRPr="008729AD">
        <w:rPr>
          <w:rFonts w:cs="B Mitra"/>
          <w:sz w:val="24"/>
          <w:rtl/>
        </w:rPr>
        <w:t xml:space="preserve"> برق، سندها</w:t>
      </w:r>
      <w:r w:rsidRPr="008729AD">
        <w:rPr>
          <w:rFonts w:cs="B Mitra" w:hint="cs"/>
          <w:sz w:val="24"/>
          <w:rtl/>
        </w:rPr>
        <w:t>ی</w:t>
      </w:r>
      <w:r w:rsidRPr="008729AD">
        <w:rPr>
          <w:rFonts w:cs="B Mitra"/>
          <w:sz w:val="24"/>
          <w:rtl/>
        </w:rPr>
        <w:t xml:space="preserve"> تدو</w:t>
      </w:r>
      <w:r w:rsidRPr="008729AD">
        <w:rPr>
          <w:rFonts w:cs="B Mitra" w:hint="cs"/>
          <w:sz w:val="24"/>
          <w:rtl/>
        </w:rPr>
        <w:t>ی</w:t>
      </w:r>
      <w:r w:rsidRPr="008729AD">
        <w:rPr>
          <w:rFonts w:cs="B Mitra" w:hint="eastAsia"/>
          <w:sz w:val="24"/>
          <w:rtl/>
        </w:rPr>
        <w:t>ن</w:t>
      </w:r>
      <w:r w:rsidRPr="008729AD">
        <w:rPr>
          <w:rFonts w:cs="B Mitra"/>
          <w:sz w:val="24"/>
          <w:rtl/>
        </w:rPr>
        <w:t xml:space="preserve"> شده را به مرحله اجرا رسان</w:t>
      </w:r>
      <w:r w:rsidRPr="008729AD">
        <w:rPr>
          <w:rFonts w:cs="B Mitra" w:hint="cs"/>
          <w:sz w:val="24"/>
          <w:rtl/>
        </w:rPr>
        <w:t>ی</w:t>
      </w:r>
      <w:r w:rsidRPr="008729AD">
        <w:rPr>
          <w:rFonts w:cs="B Mitra" w:hint="eastAsia"/>
          <w:sz w:val="24"/>
          <w:rtl/>
        </w:rPr>
        <w:t>د</w:t>
      </w:r>
      <w:r w:rsidRPr="008729AD">
        <w:rPr>
          <w:rFonts w:cs="B Mitra"/>
          <w:sz w:val="24"/>
          <w:rtl/>
        </w:rPr>
        <w:t>. در ا</w:t>
      </w:r>
      <w:r w:rsidRPr="008729AD">
        <w:rPr>
          <w:rFonts w:cs="B Mitra" w:hint="cs"/>
          <w:sz w:val="24"/>
          <w:rtl/>
        </w:rPr>
        <w:t>ی</w:t>
      </w:r>
      <w:r w:rsidRPr="008729AD">
        <w:rPr>
          <w:rFonts w:cs="B Mitra" w:hint="eastAsia"/>
          <w:sz w:val="24"/>
          <w:rtl/>
        </w:rPr>
        <w:t>ن</w:t>
      </w:r>
      <w:r w:rsidRPr="008729AD">
        <w:rPr>
          <w:rFonts w:cs="B Mitra"/>
          <w:sz w:val="24"/>
          <w:rtl/>
        </w:rPr>
        <w:t xml:space="preserve"> راستا سند راهبرد</w:t>
      </w:r>
      <w:r w:rsidRPr="008729AD">
        <w:rPr>
          <w:rFonts w:cs="B Mitra" w:hint="cs"/>
          <w:sz w:val="24"/>
          <w:rtl/>
        </w:rPr>
        <w:t>ی</w:t>
      </w:r>
      <w:r w:rsidRPr="008729AD">
        <w:rPr>
          <w:rFonts w:cs="B Mitra"/>
          <w:sz w:val="24"/>
          <w:rtl/>
        </w:rPr>
        <w:t xml:space="preserve"> فوق‌الذکر در قالب "سند کنترل و پا</w:t>
      </w:r>
      <w:r w:rsidRPr="008729AD">
        <w:rPr>
          <w:rFonts w:cs="B Mitra" w:hint="cs"/>
          <w:sz w:val="24"/>
          <w:rtl/>
        </w:rPr>
        <w:t>ی</w:t>
      </w:r>
      <w:r w:rsidRPr="008729AD">
        <w:rPr>
          <w:rFonts w:cs="B Mitra" w:hint="eastAsia"/>
          <w:sz w:val="24"/>
          <w:rtl/>
        </w:rPr>
        <w:t>ش</w:t>
      </w:r>
      <w:r w:rsidRPr="008729AD">
        <w:rPr>
          <w:rFonts w:cs="B Mitra"/>
          <w:sz w:val="24"/>
          <w:rtl/>
        </w:rPr>
        <w:t xml:space="preserve"> خوردگ</w:t>
      </w:r>
      <w:r w:rsidRPr="008729AD">
        <w:rPr>
          <w:rFonts w:cs="B Mitra" w:hint="cs"/>
          <w:sz w:val="24"/>
          <w:rtl/>
        </w:rPr>
        <w:t>ی</w:t>
      </w:r>
      <w:r w:rsidRPr="008729AD">
        <w:rPr>
          <w:rFonts w:cs="B Mitra"/>
          <w:sz w:val="24"/>
          <w:rtl/>
        </w:rPr>
        <w:t xml:space="preserve"> در صنعت برق" از مردادماه سال 1396 وارد مرحله اجرا</w:t>
      </w:r>
      <w:r w:rsidRPr="008729AD">
        <w:rPr>
          <w:rFonts w:cs="B Mitra" w:hint="cs"/>
          <w:sz w:val="24"/>
          <w:rtl/>
        </w:rPr>
        <w:t>یی</w:t>
      </w:r>
      <w:r w:rsidRPr="008729AD">
        <w:rPr>
          <w:rFonts w:cs="B Mitra"/>
          <w:sz w:val="24"/>
          <w:rtl/>
        </w:rPr>
        <w:t xml:space="preserve"> گرد</w:t>
      </w:r>
      <w:r w:rsidRPr="008729AD">
        <w:rPr>
          <w:rFonts w:cs="B Mitra" w:hint="cs"/>
          <w:sz w:val="24"/>
          <w:rtl/>
        </w:rPr>
        <w:t>ی</w:t>
      </w:r>
      <w:r w:rsidRPr="008729AD">
        <w:rPr>
          <w:rFonts w:cs="B Mitra" w:hint="eastAsia"/>
          <w:sz w:val="24"/>
          <w:rtl/>
        </w:rPr>
        <w:t>د</w:t>
      </w:r>
      <w:r w:rsidRPr="008729AD">
        <w:rPr>
          <w:rFonts w:cs="B Mitra" w:hint="cs"/>
          <w:sz w:val="24"/>
          <w:rtl/>
        </w:rPr>
        <w:t>.</w:t>
      </w:r>
    </w:p>
    <w:p w14:paraId="10BDF021" w14:textId="77777777" w:rsidR="000A27A6" w:rsidRPr="008729AD" w:rsidRDefault="000A27A6" w:rsidP="001C05AB">
      <w:pPr>
        <w:bidi/>
        <w:rPr>
          <w:rFonts w:cs="B Mitra"/>
          <w:sz w:val="24"/>
          <w:rtl/>
        </w:rPr>
      </w:pPr>
      <w:r w:rsidRPr="008729AD">
        <w:rPr>
          <w:rFonts w:cs="B Mitra"/>
          <w:sz w:val="24"/>
          <w:rtl/>
        </w:rPr>
        <w:br w:type="page"/>
      </w:r>
    </w:p>
    <w:p w14:paraId="61B1CEB8" w14:textId="77777777" w:rsidR="000A27A6" w:rsidRPr="008729AD" w:rsidRDefault="000A27A6" w:rsidP="002D00DF">
      <w:pPr>
        <w:pStyle w:val="ListParagraph"/>
        <w:numPr>
          <w:ilvl w:val="0"/>
          <w:numId w:val="55"/>
        </w:numPr>
        <w:spacing w:after="160" w:line="288" w:lineRule="auto"/>
        <w:ind w:left="429" w:hanging="425"/>
        <w:jc w:val="both"/>
        <w:rPr>
          <w:b/>
          <w:bCs/>
          <w:sz w:val="32"/>
          <w:szCs w:val="32"/>
          <w:rtl/>
        </w:rPr>
      </w:pPr>
      <w:r w:rsidRPr="008729AD">
        <w:rPr>
          <w:rFonts w:hint="cs"/>
          <w:b/>
          <w:bCs/>
          <w:sz w:val="32"/>
          <w:szCs w:val="32"/>
          <w:rtl/>
        </w:rPr>
        <w:lastRenderedPageBreak/>
        <w:t>طرح توسعه فناوري ربات‌هاي صنعت برق</w:t>
      </w:r>
    </w:p>
    <w:p w14:paraId="7D54538A" w14:textId="77777777" w:rsidR="000A27A6" w:rsidRPr="008729AD" w:rsidRDefault="000A27A6" w:rsidP="001C05AB">
      <w:pPr>
        <w:bidi/>
        <w:spacing w:after="0"/>
        <w:jc w:val="both"/>
        <w:rPr>
          <w:rFonts w:cs="B Mitra"/>
          <w:sz w:val="24"/>
          <w:rtl/>
        </w:rPr>
      </w:pPr>
    </w:p>
    <w:p w14:paraId="2715C826" w14:textId="77777777" w:rsidR="000A27A6" w:rsidRPr="008729AD" w:rsidRDefault="000A27A6" w:rsidP="001C05AB">
      <w:pPr>
        <w:bidi/>
        <w:spacing w:after="0"/>
        <w:jc w:val="both"/>
        <w:rPr>
          <w:rFonts w:cs="B Mitra"/>
          <w:sz w:val="24"/>
          <w:rtl/>
        </w:rPr>
      </w:pPr>
      <w:r w:rsidRPr="008729AD">
        <w:rPr>
          <w:rFonts w:cs="B Mitra"/>
          <w:sz w:val="24"/>
          <w:rtl/>
        </w:rPr>
        <w:t>امروزه صنعت ربات</w:t>
      </w:r>
      <w:r w:rsidRPr="008729AD">
        <w:rPr>
          <w:rFonts w:cs="B Mitra" w:hint="cs"/>
          <w:sz w:val="24"/>
          <w:rtl/>
        </w:rPr>
        <w:t>ی</w:t>
      </w:r>
      <w:r w:rsidRPr="008729AD">
        <w:rPr>
          <w:rFonts w:cs="B Mitra" w:hint="eastAsia"/>
          <w:sz w:val="24"/>
          <w:rtl/>
        </w:rPr>
        <w:t>ك</w:t>
      </w:r>
      <w:r w:rsidRPr="008729AD">
        <w:rPr>
          <w:rFonts w:cs="B Mitra"/>
          <w:sz w:val="24"/>
          <w:rtl/>
        </w:rPr>
        <w:t xml:space="preserve"> در كشورها</w:t>
      </w:r>
      <w:r w:rsidRPr="008729AD">
        <w:rPr>
          <w:rFonts w:cs="B Mitra" w:hint="cs"/>
          <w:sz w:val="24"/>
          <w:rtl/>
        </w:rPr>
        <w:t>ی</w:t>
      </w:r>
      <w:r w:rsidRPr="008729AD">
        <w:rPr>
          <w:rFonts w:cs="B Mitra"/>
          <w:sz w:val="24"/>
          <w:rtl/>
        </w:rPr>
        <w:t xml:space="preserve"> پ</w:t>
      </w:r>
      <w:r w:rsidRPr="008729AD">
        <w:rPr>
          <w:rFonts w:cs="B Mitra" w:hint="cs"/>
          <w:sz w:val="24"/>
          <w:rtl/>
        </w:rPr>
        <w:t>ی</w:t>
      </w:r>
      <w:r w:rsidRPr="008729AD">
        <w:rPr>
          <w:rFonts w:cs="B Mitra" w:hint="eastAsia"/>
          <w:sz w:val="24"/>
          <w:rtl/>
        </w:rPr>
        <w:t>شرفته</w:t>
      </w:r>
      <w:r w:rsidRPr="008729AD">
        <w:rPr>
          <w:rFonts w:cs="B Mitra"/>
          <w:sz w:val="24"/>
          <w:rtl/>
        </w:rPr>
        <w:t xml:space="preserve"> توسعه چشم‌گ</w:t>
      </w:r>
      <w:r w:rsidRPr="008729AD">
        <w:rPr>
          <w:rFonts w:cs="B Mitra" w:hint="cs"/>
          <w:sz w:val="24"/>
          <w:rtl/>
        </w:rPr>
        <w:t>ی</w:t>
      </w:r>
      <w:r w:rsidRPr="008729AD">
        <w:rPr>
          <w:rFonts w:cs="B Mitra" w:hint="eastAsia"/>
          <w:sz w:val="24"/>
          <w:rtl/>
        </w:rPr>
        <w:t>ر</w:t>
      </w:r>
      <w:r w:rsidRPr="008729AD">
        <w:rPr>
          <w:rFonts w:cs="B Mitra" w:hint="cs"/>
          <w:sz w:val="24"/>
          <w:rtl/>
        </w:rPr>
        <w:t>ی</w:t>
      </w:r>
      <w:r w:rsidRPr="008729AD">
        <w:rPr>
          <w:rFonts w:cs="B Mitra"/>
          <w:sz w:val="24"/>
          <w:rtl/>
        </w:rPr>
        <w:t xml:space="preserve"> داشته است. ا</w:t>
      </w:r>
      <w:r w:rsidRPr="008729AD">
        <w:rPr>
          <w:rFonts w:cs="B Mitra" w:hint="cs"/>
          <w:sz w:val="24"/>
          <w:rtl/>
        </w:rPr>
        <w:t>ی</w:t>
      </w:r>
      <w:r w:rsidRPr="008729AD">
        <w:rPr>
          <w:rFonts w:cs="B Mitra" w:hint="eastAsia"/>
          <w:sz w:val="24"/>
          <w:rtl/>
        </w:rPr>
        <w:t>ن</w:t>
      </w:r>
      <w:r w:rsidRPr="008729AD">
        <w:rPr>
          <w:rFonts w:cs="B Mitra"/>
          <w:sz w:val="24"/>
          <w:rtl/>
        </w:rPr>
        <w:t xml:space="preserve"> صنعت با ارائه نمودن راه حل‌ها</w:t>
      </w:r>
      <w:r w:rsidRPr="008729AD">
        <w:rPr>
          <w:rFonts w:cs="B Mitra" w:hint="cs"/>
          <w:sz w:val="24"/>
          <w:rtl/>
        </w:rPr>
        <w:t>ی</w:t>
      </w:r>
      <w:r w:rsidRPr="008729AD">
        <w:rPr>
          <w:rFonts w:cs="B Mitra"/>
          <w:sz w:val="24"/>
          <w:rtl/>
        </w:rPr>
        <w:t xml:space="preserve"> جد</w:t>
      </w:r>
      <w:r w:rsidRPr="008729AD">
        <w:rPr>
          <w:rFonts w:cs="B Mitra" w:hint="cs"/>
          <w:sz w:val="24"/>
          <w:rtl/>
        </w:rPr>
        <w:t>ی</w:t>
      </w:r>
      <w:r w:rsidRPr="008729AD">
        <w:rPr>
          <w:rFonts w:cs="B Mitra" w:hint="eastAsia"/>
          <w:sz w:val="24"/>
          <w:rtl/>
        </w:rPr>
        <w:t>د</w:t>
      </w:r>
      <w:r w:rsidRPr="008729AD">
        <w:rPr>
          <w:rFonts w:cs="B Mitra"/>
          <w:sz w:val="24"/>
          <w:rtl/>
        </w:rPr>
        <w:t xml:space="preserve"> برا</w:t>
      </w:r>
      <w:r w:rsidRPr="008729AD">
        <w:rPr>
          <w:rFonts w:cs="B Mitra" w:hint="cs"/>
          <w:sz w:val="24"/>
          <w:rtl/>
        </w:rPr>
        <w:t>ی</w:t>
      </w:r>
      <w:r w:rsidRPr="008729AD">
        <w:rPr>
          <w:rFonts w:cs="B Mitra"/>
          <w:sz w:val="24"/>
          <w:rtl/>
        </w:rPr>
        <w:t xml:space="preserve"> رفع مشكلات در حوزه‌ها</w:t>
      </w:r>
      <w:r w:rsidRPr="008729AD">
        <w:rPr>
          <w:rFonts w:cs="B Mitra" w:hint="cs"/>
          <w:sz w:val="24"/>
          <w:rtl/>
        </w:rPr>
        <w:t>ی</w:t>
      </w:r>
      <w:r w:rsidRPr="008729AD">
        <w:rPr>
          <w:rFonts w:cs="B Mitra"/>
          <w:sz w:val="24"/>
          <w:rtl/>
        </w:rPr>
        <w:t xml:space="preserve"> مختلف از جمله </w:t>
      </w:r>
      <w:r w:rsidRPr="008729AD">
        <w:rPr>
          <w:rFonts w:cs="B Mitra" w:hint="cs"/>
          <w:sz w:val="24"/>
          <w:rtl/>
        </w:rPr>
        <w:t xml:space="preserve">صنعت </w:t>
      </w:r>
      <w:r w:rsidRPr="008729AD">
        <w:rPr>
          <w:rFonts w:cs="B Mitra"/>
          <w:sz w:val="24"/>
          <w:rtl/>
        </w:rPr>
        <w:t>انرژ</w:t>
      </w:r>
      <w:r w:rsidRPr="008729AD">
        <w:rPr>
          <w:rFonts w:cs="B Mitra" w:hint="cs"/>
          <w:sz w:val="24"/>
          <w:rtl/>
        </w:rPr>
        <w:t>ی</w:t>
      </w:r>
      <w:r w:rsidRPr="008729AD">
        <w:rPr>
          <w:rFonts w:cs="B Mitra"/>
          <w:sz w:val="24"/>
          <w:rtl/>
        </w:rPr>
        <w:t xml:space="preserve"> </w:t>
      </w:r>
      <w:r w:rsidRPr="008729AD">
        <w:rPr>
          <w:rFonts w:cs="B Mitra" w:hint="cs"/>
          <w:sz w:val="24"/>
          <w:rtl/>
        </w:rPr>
        <w:t xml:space="preserve">بسيار </w:t>
      </w:r>
      <w:r w:rsidRPr="008729AD">
        <w:rPr>
          <w:rFonts w:cs="B Mitra"/>
          <w:sz w:val="24"/>
          <w:rtl/>
        </w:rPr>
        <w:t>تاث</w:t>
      </w:r>
      <w:r w:rsidRPr="008729AD">
        <w:rPr>
          <w:rFonts w:cs="B Mitra" w:hint="cs"/>
          <w:sz w:val="24"/>
          <w:rtl/>
        </w:rPr>
        <w:t>ی</w:t>
      </w:r>
      <w:r w:rsidRPr="008729AD">
        <w:rPr>
          <w:rFonts w:cs="B Mitra" w:hint="eastAsia"/>
          <w:sz w:val="24"/>
          <w:rtl/>
        </w:rPr>
        <w:t>رگذار</w:t>
      </w:r>
      <w:r w:rsidRPr="008729AD">
        <w:rPr>
          <w:rFonts w:cs="B Mitra"/>
          <w:sz w:val="24"/>
          <w:rtl/>
        </w:rPr>
        <w:t xml:space="preserve"> بوده است.</w:t>
      </w:r>
    </w:p>
    <w:p w14:paraId="09AC2CC1" w14:textId="77777777" w:rsidR="000A27A6" w:rsidRPr="008729AD" w:rsidRDefault="000A27A6" w:rsidP="001C05AB">
      <w:pPr>
        <w:bidi/>
        <w:spacing w:after="0"/>
        <w:jc w:val="both"/>
        <w:rPr>
          <w:rFonts w:cs="B Mitra"/>
          <w:sz w:val="24"/>
          <w:rtl/>
        </w:rPr>
      </w:pPr>
      <w:r w:rsidRPr="008729AD">
        <w:rPr>
          <w:rFonts w:cs="B Mitra" w:hint="eastAsia"/>
          <w:sz w:val="24"/>
          <w:rtl/>
        </w:rPr>
        <w:t>در</w:t>
      </w:r>
      <w:r w:rsidRPr="008729AD">
        <w:rPr>
          <w:rFonts w:cs="B Mitra"/>
          <w:sz w:val="24"/>
          <w:rtl/>
        </w:rPr>
        <w:t xml:space="preserve"> بس</w:t>
      </w:r>
      <w:r w:rsidRPr="008729AD">
        <w:rPr>
          <w:rFonts w:cs="B Mitra" w:hint="cs"/>
          <w:sz w:val="24"/>
          <w:rtl/>
        </w:rPr>
        <w:t>ی</w:t>
      </w:r>
      <w:r w:rsidRPr="008729AD">
        <w:rPr>
          <w:rFonts w:cs="B Mitra" w:hint="eastAsia"/>
          <w:sz w:val="24"/>
          <w:rtl/>
        </w:rPr>
        <w:t>ار</w:t>
      </w:r>
      <w:r w:rsidRPr="008729AD">
        <w:rPr>
          <w:rFonts w:cs="B Mitra" w:hint="cs"/>
          <w:sz w:val="24"/>
          <w:rtl/>
        </w:rPr>
        <w:t>ی</w:t>
      </w:r>
      <w:r w:rsidRPr="008729AD">
        <w:rPr>
          <w:rFonts w:cs="B Mitra"/>
          <w:sz w:val="24"/>
          <w:rtl/>
        </w:rPr>
        <w:t xml:space="preserve"> موارد بکارگ</w:t>
      </w:r>
      <w:r w:rsidRPr="008729AD">
        <w:rPr>
          <w:rFonts w:cs="B Mitra" w:hint="cs"/>
          <w:sz w:val="24"/>
          <w:rtl/>
        </w:rPr>
        <w:t>ی</w:t>
      </w:r>
      <w:r w:rsidRPr="008729AD">
        <w:rPr>
          <w:rFonts w:cs="B Mitra" w:hint="eastAsia"/>
          <w:sz w:val="24"/>
          <w:rtl/>
        </w:rPr>
        <w:t>ر</w:t>
      </w:r>
      <w:r w:rsidRPr="008729AD">
        <w:rPr>
          <w:rFonts w:cs="B Mitra" w:hint="cs"/>
          <w:sz w:val="24"/>
          <w:rtl/>
        </w:rPr>
        <w:t>ی</w:t>
      </w:r>
      <w:r w:rsidRPr="008729AD">
        <w:rPr>
          <w:rFonts w:cs="B Mitra"/>
          <w:sz w:val="24"/>
          <w:rtl/>
        </w:rPr>
        <w:t xml:space="preserve"> ربات‌ها موجب افزا</w:t>
      </w:r>
      <w:r w:rsidRPr="008729AD">
        <w:rPr>
          <w:rFonts w:cs="B Mitra" w:hint="cs"/>
          <w:sz w:val="24"/>
          <w:rtl/>
        </w:rPr>
        <w:t>ی</w:t>
      </w:r>
      <w:r w:rsidRPr="008729AD">
        <w:rPr>
          <w:rFonts w:cs="B Mitra" w:hint="eastAsia"/>
          <w:sz w:val="24"/>
          <w:rtl/>
        </w:rPr>
        <w:t>ش</w:t>
      </w:r>
      <w:r w:rsidRPr="008729AD">
        <w:rPr>
          <w:rFonts w:cs="B Mitra"/>
          <w:sz w:val="24"/>
          <w:rtl/>
        </w:rPr>
        <w:t xml:space="preserve"> سرعت تول</w:t>
      </w:r>
      <w:r w:rsidRPr="008729AD">
        <w:rPr>
          <w:rFonts w:cs="B Mitra" w:hint="cs"/>
          <w:sz w:val="24"/>
          <w:rtl/>
        </w:rPr>
        <w:t>ی</w:t>
      </w:r>
      <w:r w:rsidRPr="008729AD">
        <w:rPr>
          <w:rFonts w:cs="B Mitra" w:hint="eastAsia"/>
          <w:sz w:val="24"/>
          <w:rtl/>
        </w:rPr>
        <w:t>د،</w:t>
      </w:r>
      <w:r w:rsidRPr="008729AD">
        <w:rPr>
          <w:rFonts w:cs="B Mitra"/>
          <w:sz w:val="24"/>
          <w:rtl/>
        </w:rPr>
        <w:t xml:space="preserve"> بهبود ك</w:t>
      </w:r>
      <w:r w:rsidRPr="008729AD">
        <w:rPr>
          <w:rFonts w:cs="B Mitra" w:hint="cs"/>
          <w:sz w:val="24"/>
          <w:rtl/>
        </w:rPr>
        <w:t>ی</w:t>
      </w:r>
      <w:r w:rsidRPr="008729AD">
        <w:rPr>
          <w:rFonts w:cs="B Mitra" w:hint="eastAsia"/>
          <w:sz w:val="24"/>
          <w:rtl/>
        </w:rPr>
        <w:t>ف</w:t>
      </w:r>
      <w:r w:rsidRPr="008729AD">
        <w:rPr>
          <w:rFonts w:cs="B Mitra" w:hint="cs"/>
          <w:sz w:val="24"/>
          <w:rtl/>
        </w:rPr>
        <w:t>ی</w:t>
      </w:r>
      <w:r w:rsidRPr="008729AD">
        <w:rPr>
          <w:rFonts w:cs="B Mitra" w:hint="eastAsia"/>
          <w:sz w:val="24"/>
          <w:rtl/>
        </w:rPr>
        <w:t>ت</w:t>
      </w:r>
      <w:r w:rsidRPr="008729AD">
        <w:rPr>
          <w:rFonts w:cs="B Mitra"/>
          <w:sz w:val="24"/>
          <w:rtl/>
        </w:rPr>
        <w:t xml:space="preserve"> كار، كاهش مصرف انرژ</w:t>
      </w:r>
      <w:r w:rsidRPr="008729AD">
        <w:rPr>
          <w:rFonts w:cs="B Mitra" w:hint="cs"/>
          <w:sz w:val="24"/>
          <w:rtl/>
        </w:rPr>
        <w:t>ی</w:t>
      </w:r>
      <w:r w:rsidRPr="008729AD">
        <w:rPr>
          <w:rFonts w:cs="B Mitra"/>
          <w:sz w:val="24"/>
          <w:rtl/>
        </w:rPr>
        <w:t xml:space="preserve"> و همچن</w:t>
      </w:r>
      <w:r w:rsidRPr="008729AD">
        <w:rPr>
          <w:rFonts w:cs="B Mitra" w:hint="cs"/>
          <w:sz w:val="24"/>
          <w:rtl/>
        </w:rPr>
        <w:t>ی</w:t>
      </w:r>
      <w:r w:rsidRPr="008729AD">
        <w:rPr>
          <w:rFonts w:cs="B Mitra" w:hint="eastAsia"/>
          <w:sz w:val="24"/>
          <w:rtl/>
        </w:rPr>
        <w:t>ن</w:t>
      </w:r>
      <w:r w:rsidRPr="008729AD">
        <w:rPr>
          <w:rFonts w:cs="B Mitra"/>
          <w:sz w:val="24"/>
          <w:rtl/>
        </w:rPr>
        <w:t xml:space="preserve"> افزا</w:t>
      </w:r>
      <w:r w:rsidRPr="008729AD">
        <w:rPr>
          <w:rFonts w:cs="B Mitra" w:hint="cs"/>
          <w:sz w:val="24"/>
          <w:rtl/>
        </w:rPr>
        <w:t>ی</w:t>
      </w:r>
      <w:r w:rsidRPr="008729AD">
        <w:rPr>
          <w:rFonts w:cs="B Mitra" w:hint="eastAsia"/>
          <w:sz w:val="24"/>
          <w:rtl/>
        </w:rPr>
        <w:t>ش</w:t>
      </w:r>
      <w:r w:rsidRPr="008729AD">
        <w:rPr>
          <w:rFonts w:cs="B Mitra"/>
          <w:sz w:val="24"/>
          <w:rtl/>
        </w:rPr>
        <w:t xml:space="preserve"> ا</w:t>
      </w:r>
      <w:r w:rsidRPr="008729AD">
        <w:rPr>
          <w:rFonts w:cs="B Mitra" w:hint="cs"/>
          <w:sz w:val="24"/>
          <w:rtl/>
        </w:rPr>
        <w:t>ی</w:t>
      </w:r>
      <w:r w:rsidRPr="008729AD">
        <w:rPr>
          <w:rFonts w:cs="B Mitra" w:hint="eastAsia"/>
          <w:sz w:val="24"/>
          <w:rtl/>
        </w:rPr>
        <w:t>من</w:t>
      </w:r>
      <w:r w:rsidRPr="008729AD">
        <w:rPr>
          <w:rFonts w:cs="B Mitra" w:hint="cs"/>
          <w:sz w:val="24"/>
          <w:rtl/>
        </w:rPr>
        <w:t>ی</w:t>
      </w:r>
      <w:r w:rsidRPr="008729AD">
        <w:rPr>
          <w:rFonts w:cs="B Mitra"/>
          <w:sz w:val="24"/>
          <w:rtl/>
        </w:rPr>
        <w:t xml:space="preserve"> و سلامت كاركنان م</w:t>
      </w:r>
      <w:r w:rsidRPr="008729AD">
        <w:rPr>
          <w:rFonts w:cs="B Mitra" w:hint="cs"/>
          <w:sz w:val="24"/>
          <w:rtl/>
        </w:rPr>
        <w:t>ی‌</w:t>
      </w:r>
      <w:r w:rsidRPr="008729AD">
        <w:rPr>
          <w:rFonts w:cs="B Mitra" w:hint="eastAsia"/>
          <w:sz w:val="24"/>
          <w:rtl/>
        </w:rPr>
        <w:t>شود</w:t>
      </w:r>
      <w:r w:rsidRPr="008729AD">
        <w:rPr>
          <w:rFonts w:cs="B Mitra"/>
          <w:sz w:val="24"/>
          <w:rtl/>
        </w:rPr>
        <w:t>. از آنجا كه تام</w:t>
      </w:r>
      <w:r w:rsidRPr="008729AD">
        <w:rPr>
          <w:rFonts w:cs="B Mitra" w:hint="cs"/>
          <w:sz w:val="24"/>
          <w:rtl/>
        </w:rPr>
        <w:t>ی</w:t>
      </w:r>
      <w:r w:rsidRPr="008729AD">
        <w:rPr>
          <w:rFonts w:cs="B Mitra" w:hint="eastAsia"/>
          <w:sz w:val="24"/>
          <w:rtl/>
        </w:rPr>
        <w:t>ن</w:t>
      </w:r>
      <w:r w:rsidRPr="008729AD">
        <w:rPr>
          <w:rFonts w:cs="B Mitra"/>
          <w:sz w:val="24"/>
          <w:rtl/>
        </w:rPr>
        <w:t xml:space="preserve"> انرژ</w:t>
      </w:r>
      <w:r w:rsidRPr="008729AD">
        <w:rPr>
          <w:rFonts w:cs="B Mitra" w:hint="cs"/>
          <w:sz w:val="24"/>
          <w:rtl/>
        </w:rPr>
        <w:t>ی</w:t>
      </w:r>
      <w:r w:rsidRPr="008729AD">
        <w:rPr>
          <w:rFonts w:cs="B Mitra"/>
          <w:sz w:val="24"/>
          <w:rtl/>
        </w:rPr>
        <w:t xml:space="preserve"> الكتر</w:t>
      </w:r>
      <w:r w:rsidRPr="008729AD">
        <w:rPr>
          <w:rFonts w:cs="B Mitra" w:hint="cs"/>
          <w:sz w:val="24"/>
          <w:rtl/>
        </w:rPr>
        <w:t>ی</w:t>
      </w:r>
      <w:r w:rsidRPr="008729AD">
        <w:rPr>
          <w:rFonts w:cs="B Mitra" w:hint="eastAsia"/>
          <w:sz w:val="24"/>
          <w:rtl/>
        </w:rPr>
        <w:t>ك</w:t>
      </w:r>
      <w:r w:rsidRPr="008729AD">
        <w:rPr>
          <w:rFonts w:cs="B Mitra" w:hint="cs"/>
          <w:sz w:val="24"/>
          <w:rtl/>
        </w:rPr>
        <w:t>ی</w:t>
      </w:r>
      <w:r w:rsidRPr="008729AD">
        <w:rPr>
          <w:rFonts w:cs="B Mitra"/>
          <w:sz w:val="24"/>
          <w:rtl/>
        </w:rPr>
        <w:t xml:space="preserve"> به صورت پا</w:t>
      </w:r>
      <w:r w:rsidRPr="008729AD">
        <w:rPr>
          <w:rFonts w:cs="B Mitra" w:hint="cs"/>
          <w:sz w:val="24"/>
          <w:rtl/>
        </w:rPr>
        <w:t>ی</w:t>
      </w:r>
      <w:r w:rsidRPr="008729AD">
        <w:rPr>
          <w:rFonts w:cs="B Mitra" w:hint="eastAsia"/>
          <w:sz w:val="24"/>
          <w:rtl/>
        </w:rPr>
        <w:t>دار</w:t>
      </w:r>
      <w:r w:rsidRPr="008729AD">
        <w:rPr>
          <w:rFonts w:cs="B Mitra"/>
          <w:sz w:val="24"/>
          <w:rtl/>
        </w:rPr>
        <w:t xml:space="preserve"> برا</w:t>
      </w:r>
      <w:r w:rsidRPr="008729AD">
        <w:rPr>
          <w:rFonts w:cs="B Mitra" w:hint="cs"/>
          <w:sz w:val="24"/>
          <w:rtl/>
        </w:rPr>
        <w:t>ی</w:t>
      </w:r>
      <w:r w:rsidRPr="008729AD">
        <w:rPr>
          <w:rFonts w:cs="B Mitra"/>
          <w:sz w:val="24"/>
          <w:rtl/>
        </w:rPr>
        <w:t xml:space="preserve"> هر کشور</w:t>
      </w:r>
      <w:r w:rsidRPr="008729AD">
        <w:rPr>
          <w:rFonts w:cs="B Mitra" w:hint="cs"/>
          <w:sz w:val="24"/>
          <w:rtl/>
        </w:rPr>
        <w:t>ی</w:t>
      </w:r>
      <w:r w:rsidRPr="008729AD">
        <w:rPr>
          <w:rFonts w:cs="B Mitra"/>
          <w:sz w:val="24"/>
          <w:rtl/>
        </w:rPr>
        <w:t xml:space="preserve"> بس</w:t>
      </w:r>
      <w:r w:rsidRPr="008729AD">
        <w:rPr>
          <w:rFonts w:cs="B Mitra" w:hint="cs"/>
          <w:sz w:val="24"/>
          <w:rtl/>
        </w:rPr>
        <w:t>ی</w:t>
      </w:r>
      <w:r w:rsidRPr="008729AD">
        <w:rPr>
          <w:rFonts w:cs="B Mitra" w:hint="eastAsia"/>
          <w:sz w:val="24"/>
          <w:rtl/>
        </w:rPr>
        <w:t>ار</w:t>
      </w:r>
      <w:r w:rsidRPr="008729AD">
        <w:rPr>
          <w:rFonts w:cs="B Mitra"/>
          <w:sz w:val="24"/>
          <w:rtl/>
        </w:rPr>
        <w:t xml:space="preserve"> حائز اهم</w:t>
      </w:r>
      <w:r w:rsidRPr="008729AD">
        <w:rPr>
          <w:rFonts w:cs="B Mitra" w:hint="cs"/>
          <w:sz w:val="24"/>
          <w:rtl/>
        </w:rPr>
        <w:t>ی</w:t>
      </w:r>
      <w:r w:rsidRPr="008729AD">
        <w:rPr>
          <w:rFonts w:cs="B Mitra" w:hint="eastAsia"/>
          <w:sz w:val="24"/>
          <w:rtl/>
        </w:rPr>
        <w:t>ت</w:t>
      </w:r>
      <w:r w:rsidRPr="008729AD">
        <w:rPr>
          <w:rFonts w:cs="B Mitra"/>
          <w:sz w:val="24"/>
          <w:rtl/>
        </w:rPr>
        <w:t xml:space="preserve"> است، صنعت برق ن</w:t>
      </w:r>
      <w:r w:rsidRPr="008729AD">
        <w:rPr>
          <w:rFonts w:cs="B Mitra" w:hint="cs"/>
          <w:sz w:val="24"/>
          <w:rtl/>
        </w:rPr>
        <w:t>ی</w:t>
      </w:r>
      <w:r w:rsidRPr="008729AD">
        <w:rPr>
          <w:rFonts w:cs="B Mitra" w:hint="eastAsia"/>
          <w:sz w:val="24"/>
          <w:rtl/>
        </w:rPr>
        <w:t>ز</w:t>
      </w:r>
      <w:r w:rsidRPr="008729AD">
        <w:rPr>
          <w:rFonts w:cs="B Mitra"/>
          <w:sz w:val="24"/>
          <w:rtl/>
        </w:rPr>
        <w:t xml:space="preserve"> م</w:t>
      </w:r>
      <w:r w:rsidRPr="008729AD">
        <w:rPr>
          <w:rFonts w:cs="B Mitra" w:hint="cs"/>
          <w:sz w:val="24"/>
          <w:rtl/>
        </w:rPr>
        <w:t>ی‌</w:t>
      </w:r>
      <w:r w:rsidRPr="008729AD">
        <w:rPr>
          <w:rFonts w:cs="B Mitra" w:hint="eastAsia"/>
          <w:sz w:val="24"/>
          <w:rtl/>
        </w:rPr>
        <w:t>تواند</w:t>
      </w:r>
      <w:r w:rsidRPr="008729AD">
        <w:rPr>
          <w:rFonts w:cs="B Mitra"/>
          <w:sz w:val="24"/>
          <w:rtl/>
        </w:rPr>
        <w:t xml:space="preserve"> با بكارگ</w:t>
      </w:r>
      <w:r w:rsidRPr="008729AD">
        <w:rPr>
          <w:rFonts w:cs="B Mitra" w:hint="cs"/>
          <w:sz w:val="24"/>
          <w:rtl/>
        </w:rPr>
        <w:t>ی</w:t>
      </w:r>
      <w:r w:rsidRPr="008729AD">
        <w:rPr>
          <w:rFonts w:cs="B Mitra" w:hint="eastAsia"/>
          <w:sz w:val="24"/>
          <w:rtl/>
        </w:rPr>
        <w:t>ر</w:t>
      </w:r>
      <w:r w:rsidRPr="008729AD">
        <w:rPr>
          <w:rFonts w:cs="B Mitra" w:hint="cs"/>
          <w:sz w:val="24"/>
          <w:rtl/>
        </w:rPr>
        <w:t>ی</w:t>
      </w:r>
      <w:r w:rsidRPr="008729AD">
        <w:rPr>
          <w:rFonts w:cs="B Mitra"/>
          <w:sz w:val="24"/>
          <w:rtl/>
        </w:rPr>
        <w:t xml:space="preserve"> ربا</w:t>
      </w:r>
      <w:r w:rsidRPr="008729AD">
        <w:rPr>
          <w:rFonts w:cs="B Mitra" w:hint="eastAsia"/>
          <w:sz w:val="24"/>
          <w:rtl/>
        </w:rPr>
        <w:t>ت‌ها</w:t>
      </w:r>
      <w:r w:rsidRPr="008729AD">
        <w:rPr>
          <w:rFonts w:cs="B Mitra"/>
          <w:sz w:val="24"/>
          <w:rtl/>
        </w:rPr>
        <w:t xml:space="preserve"> در کاربردها</w:t>
      </w:r>
      <w:r w:rsidRPr="008729AD">
        <w:rPr>
          <w:rFonts w:cs="B Mitra" w:hint="cs"/>
          <w:sz w:val="24"/>
          <w:rtl/>
        </w:rPr>
        <w:t>یی</w:t>
      </w:r>
      <w:r w:rsidRPr="008729AD">
        <w:rPr>
          <w:rFonts w:cs="B Mitra"/>
          <w:sz w:val="24"/>
          <w:rtl/>
        </w:rPr>
        <w:t xml:space="preserve"> همانند تعم</w:t>
      </w:r>
      <w:r w:rsidRPr="008729AD">
        <w:rPr>
          <w:rFonts w:cs="B Mitra" w:hint="cs"/>
          <w:sz w:val="24"/>
          <w:rtl/>
        </w:rPr>
        <w:t>ی</w:t>
      </w:r>
      <w:r w:rsidRPr="008729AD">
        <w:rPr>
          <w:rFonts w:cs="B Mitra" w:hint="eastAsia"/>
          <w:sz w:val="24"/>
          <w:rtl/>
        </w:rPr>
        <w:t>ر</w:t>
      </w:r>
      <w:r w:rsidRPr="008729AD">
        <w:rPr>
          <w:rFonts w:cs="B Mitra"/>
          <w:sz w:val="24"/>
          <w:rtl/>
        </w:rPr>
        <w:t xml:space="preserve"> و بازرس</w:t>
      </w:r>
      <w:r w:rsidRPr="008729AD">
        <w:rPr>
          <w:rFonts w:cs="B Mitra" w:hint="cs"/>
          <w:sz w:val="24"/>
          <w:rtl/>
        </w:rPr>
        <w:t>ی‌</w:t>
      </w:r>
      <w:r w:rsidRPr="008729AD">
        <w:rPr>
          <w:rFonts w:cs="B Mitra" w:hint="eastAsia"/>
          <w:sz w:val="24"/>
          <w:rtl/>
        </w:rPr>
        <w:t>ها</w:t>
      </w:r>
      <w:r w:rsidRPr="008729AD">
        <w:rPr>
          <w:rFonts w:cs="B Mitra" w:hint="cs"/>
          <w:sz w:val="24"/>
          <w:rtl/>
        </w:rPr>
        <w:t>ی</w:t>
      </w:r>
      <w:r w:rsidRPr="008729AD">
        <w:rPr>
          <w:rFonts w:cs="B Mitra"/>
          <w:sz w:val="24"/>
          <w:rtl/>
        </w:rPr>
        <w:t xml:space="preserve"> دوره‌ا</w:t>
      </w:r>
      <w:r w:rsidRPr="008729AD">
        <w:rPr>
          <w:rFonts w:cs="B Mitra" w:hint="cs"/>
          <w:sz w:val="24"/>
          <w:rtl/>
        </w:rPr>
        <w:t>ی</w:t>
      </w:r>
      <w:r w:rsidRPr="008729AD">
        <w:rPr>
          <w:rFonts w:cs="B Mitra"/>
          <w:sz w:val="24"/>
          <w:rtl/>
        </w:rPr>
        <w:t xml:space="preserve"> تجه</w:t>
      </w:r>
      <w:r w:rsidRPr="008729AD">
        <w:rPr>
          <w:rFonts w:cs="B Mitra" w:hint="cs"/>
          <w:sz w:val="24"/>
          <w:rtl/>
        </w:rPr>
        <w:t>ی</w:t>
      </w:r>
      <w:r w:rsidRPr="008729AD">
        <w:rPr>
          <w:rFonts w:cs="B Mitra" w:hint="eastAsia"/>
          <w:sz w:val="24"/>
          <w:rtl/>
        </w:rPr>
        <w:t>زات</w:t>
      </w:r>
      <w:r w:rsidRPr="008729AD">
        <w:rPr>
          <w:rFonts w:cs="B Mitra"/>
          <w:sz w:val="24"/>
          <w:rtl/>
        </w:rPr>
        <w:t xml:space="preserve"> و اجزا</w:t>
      </w:r>
      <w:r w:rsidRPr="008729AD">
        <w:rPr>
          <w:rFonts w:cs="B Mitra" w:hint="cs"/>
          <w:sz w:val="24"/>
          <w:rtl/>
        </w:rPr>
        <w:t>ی</w:t>
      </w:r>
      <w:r w:rsidRPr="008729AD">
        <w:rPr>
          <w:rFonts w:cs="B Mitra"/>
          <w:sz w:val="24"/>
          <w:rtl/>
        </w:rPr>
        <w:t xml:space="preserve"> شبكه قدرت بر شاخص‌ها</w:t>
      </w:r>
      <w:r w:rsidRPr="008729AD">
        <w:rPr>
          <w:rFonts w:cs="B Mitra" w:hint="cs"/>
          <w:sz w:val="24"/>
          <w:rtl/>
        </w:rPr>
        <w:t>ی</w:t>
      </w:r>
      <w:r w:rsidRPr="008729AD">
        <w:rPr>
          <w:rFonts w:cs="B Mitra"/>
          <w:sz w:val="24"/>
          <w:rtl/>
        </w:rPr>
        <w:t xml:space="preserve"> پا</w:t>
      </w:r>
      <w:r w:rsidRPr="008729AD">
        <w:rPr>
          <w:rFonts w:cs="B Mitra" w:hint="cs"/>
          <w:sz w:val="24"/>
          <w:rtl/>
        </w:rPr>
        <w:t>ی</w:t>
      </w:r>
      <w:r w:rsidRPr="008729AD">
        <w:rPr>
          <w:rFonts w:cs="B Mitra" w:hint="eastAsia"/>
          <w:sz w:val="24"/>
          <w:rtl/>
        </w:rPr>
        <w:t>دار</w:t>
      </w:r>
      <w:r w:rsidRPr="008729AD">
        <w:rPr>
          <w:rFonts w:cs="B Mitra" w:hint="cs"/>
          <w:sz w:val="24"/>
          <w:rtl/>
        </w:rPr>
        <w:t>ی</w:t>
      </w:r>
      <w:r w:rsidRPr="008729AD">
        <w:rPr>
          <w:rFonts w:cs="B Mitra"/>
          <w:sz w:val="24"/>
          <w:rtl/>
        </w:rPr>
        <w:t xml:space="preserve"> و قابل</w:t>
      </w:r>
      <w:r w:rsidRPr="008729AD">
        <w:rPr>
          <w:rFonts w:cs="B Mitra" w:hint="cs"/>
          <w:sz w:val="24"/>
          <w:rtl/>
        </w:rPr>
        <w:t>ی</w:t>
      </w:r>
      <w:r w:rsidRPr="008729AD">
        <w:rPr>
          <w:rFonts w:cs="B Mitra" w:hint="eastAsia"/>
          <w:sz w:val="24"/>
          <w:rtl/>
        </w:rPr>
        <w:t>ت</w:t>
      </w:r>
      <w:r w:rsidRPr="008729AD">
        <w:rPr>
          <w:rFonts w:cs="B Mitra"/>
          <w:sz w:val="24"/>
          <w:rtl/>
        </w:rPr>
        <w:t xml:space="preserve"> اطم</w:t>
      </w:r>
      <w:r w:rsidRPr="008729AD">
        <w:rPr>
          <w:rFonts w:cs="B Mitra" w:hint="cs"/>
          <w:sz w:val="24"/>
          <w:rtl/>
        </w:rPr>
        <w:t>ی</w:t>
      </w:r>
      <w:r w:rsidRPr="008729AD">
        <w:rPr>
          <w:rFonts w:cs="B Mitra" w:hint="eastAsia"/>
          <w:sz w:val="24"/>
          <w:rtl/>
        </w:rPr>
        <w:t>نان</w:t>
      </w:r>
      <w:r w:rsidRPr="008729AD">
        <w:rPr>
          <w:rFonts w:cs="B Mitra"/>
          <w:sz w:val="24"/>
          <w:rtl/>
        </w:rPr>
        <w:t xml:space="preserve"> تام</w:t>
      </w:r>
      <w:r w:rsidRPr="008729AD">
        <w:rPr>
          <w:rFonts w:cs="B Mitra" w:hint="cs"/>
          <w:sz w:val="24"/>
          <w:rtl/>
        </w:rPr>
        <w:t>ی</w:t>
      </w:r>
      <w:r w:rsidRPr="008729AD">
        <w:rPr>
          <w:rFonts w:cs="B Mitra" w:hint="eastAsia"/>
          <w:sz w:val="24"/>
          <w:rtl/>
        </w:rPr>
        <w:t>ن</w:t>
      </w:r>
      <w:r w:rsidRPr="008729AD">
        <w:rPr>
          <w:rFonts w:cs="B Mitra"/>
          <w:sz w:val="24"/>
          <w:rtl/>
        </w:rPr>
        <w:t xml:space="preserve"> انرژ</w:t>
      </w:r>
      <w:r w:rsidRPr="008729AD">
        <w:rPr>
          <w:rFonts w:cs="B Mitra" w:hint="cs"/>
          <w:sz w:val="24"/>
          <w:rtl/>
        </w:rPr>
        <w:t>ی</w:t>
      </w:r>
      <w:r w:rsidRPr="008729AD">
        <w:rPr>
          <w:rFonts w:cs="B Mitra"/>
          <w:sz w:val="24"/>
          <w:rtl/>
        </w:rPr>
        <w:t xml:space="preserve"> الكتر</w:t>
      </w:r>
      <w:r w:rsidRPr="008729AD">
        <w:rPr>
          <w:rFonts w:cs="B Mitra" w:hint="cs"/>
          <w:sz w:val="24"/>
          <w:rtl/>
        </w:rPr>
        <w:t>ی</w:t>
      </w:r>
      <w:r w:rsidRPr="008729AD">
        <w:rPr>
          <w:rFonts w:cs="B Mitra" w:hint="eastAsia"/>
          <w:sz w:val="24"/>
          <w:rtl/>
        </w:rPr>
        <w:t>ك</w:t>
      </w:r>
      <w:r w:rsidRPr="008729AD">
        <w:rPr>
          <w:rFonts w:cs="B Mitra" w:hint="cs"/>
          <w:sz w:val="24"/>
          <w:rtl/>
        </w:rPr>
        <w:t>ی</w:t>
      </w:r>
      <w:r w:rsidRPr="008729AD">
        <w:rPr>
          <w:rFonts w:cs="B Mitra"/>
          <w:sz w:val="24"/>
          <w:rtl/>
        </w:rPr>
        <w:t xml:space="preserve"> ب</w:t>
      </w:r>
      <w:r w:rsidRPr="008729AD">
        <w:rPr>
          <w:rFonts w:cs="B Mitra" w:hint="cs"/>
          <w:sz w:val="24"/>
          <w:rtl/>
        </w:rPr>
        <w:t>ی</w:t>
      </w:r>
      <w:r w:rsidRPr="008729AD">
        <w:rPr>
          <w:rFonts w:cs="B Mitra" w:hint="eastAsia"/>
          <w:sz w:val="24"/>
          <w:rtl/>
        </w:rPr>
        <w:t>افزا</w:t>
      </w:r>
      <w:r w:rsidRPr="008729AD">
        <w:rPr>
          <w:rFonts w:cs="B Mitra" w:hint="cs"/>
          <w:sz w:val="24"/>
          <w:rtl/>
        </w:rPr>
        <w:t>ی</w:t>
      </w:r>
      <w:r w:rsidRPr="008729AD">
        <w:rPr>
          <w:rFonts w:cs="B Mitra" w:hint="eastAsia"/>
          <w:sz w:val="24"/>
          <w:rtl/>
        </w:rPr>
        <w:t>د</w:t>
      </w:r>
      <w:r w:rsidRPr="008729AD">
        <w:rPr>
          <w:rFonts w:cs="B Mitra"/>
          <w:sz w:val="24"/>
          <w:rtl/>
        </w:rPr>
        <w:t xml:space="preserve">. </w:t>
      </w:r>
      <w:r w:rsidRPr="008729AD">
        <w:rPr>
          <w:rFonts w:cs="B Mitra" w:hint="cs"/>
          <w:sz w:val="24"/>
          <w:rtl/>
        </w:rPr>
        <w:t>اهم اهداف مورد نظر در اين طرح به شرح زير مي‌باشد:</w:t>
      </w:r>
    </w:p>
    <w:p w14:paraId="2D3D9E83" w14:textId="77777777" w:rsidR="000A27A6" w:rsidRPr="008729AD" w:rsidRDefault="000A27A6" w:rsidP="002D00DF">
      <w:pPr>
        <w:pStyle w:val="ListParagraph"/>
        <w:numPr>
          <w:ilvl w:val="0"/>
          <w:numId w:val="62"/>
        </w:numPr>
        <w:jc w:val="both"/>
      </w:pPr>
      <w:r w:rsidRPr="008729AD">
        <w:rPr>
          <w:rFonts w:hint="cs"/>
          <w:rtl/>
        </w:rPr>
        <w:t>دستيابي به دانش فني طراحي و ساخت ربات‌هاي اولويت‌دار صنعت برق و بومي‌سازي آن در داخل كشور</w:t>
      </w:r>
    </w:p>
    <w:p w14:paraId="2FF6DC7C" w14:textId="77777777" w:rsidR="000A27A6" w:rsidRPr="008729AD" w:rsidRDefault="000A27A6" w:rsidP="002D00DF">
      <w:pPr>
        <w:pStyle w:val="ListParagraph"/>
        <w:numPr>
          <w:ilvl w:val="0"/>
          <w:numId w:val="62"/>
        </w:numPr>
        <w:jc w:val="both"/>
        <w:rPr>
          <w:rtl/>
        </w:rPr>
      </w:pPr>
      <w:r w:rsidRPr="008729AD">
        <w:rPr>
          <w:rFonts w:hint="cs"/>
          <w:rtl/>
        </w:rPr>
        <w:t>كمك به استفاده از تكنولوژی‌های نوين در صنعت برق با هدف کاهش زمان و هزینه بازرسی‌ها، بهبود  شرايط نگهداري و بهره‌برداري و افزايش ايمني</w:t>
      </w:r>
    </w:p>
    <w:p w14:paraId="2C75532B" w14:textId="77777777" w:rsidR="000A27A6" w:rsidRPr="008729AD" w:rsidRDefault="000A27A6" w:rsidP="002D00DF">
      <w:pPr>
        <w:pStyle w:val="ListParagraph"/>
        <w:numPr>
          <w:ilvl w:val="0"/>
          <w:numId w:val="62"/>
        </w:numPr>
        <w:jc w:val="both"/>
        <w:rPr>
          <w:rtl/>
        </w:rPr>
      </w:pPr>
      <w:r w:rsidRPr="008729AD">
        <w:rPr>
          <w:rFonts w:hint="cs"/>
          <w:rtl/>
        </w:rPr>
        <w:t>ارتقا دانش بهره‌برداران و فرهنگ‌سازي جهت بكارگيري تكنولوژي‌هاي نوين در صنعت برق</w:t>
      </w:r>
    </w:p>
    <w:p w14:paraId="2C047575" w14:textId="77777777" w:rsidR="000A27A6" w:rsidRPr="008729AD" w:rsidRDefault="000A27A6" w:rsidP="002D00DF">
      <w:pPr>
        <w:pStyle w:val="ListParagraph"/>
        <w:numPr>
          <w:ilvl w:val="0"/>
          <w:numId w:val="62"/>
        </w:numPr>
        <w:jc w:val="both"/>
        <w:rPr>
          <w:rtl/>
        </w:rPr>
      </w:pPr>
      <w:r w:rsidRPr="008729AD">
        <w:rPr>
          <w:rFonts w:hint="cs"/>
          <w:rtl/>
        </w:rPr>
        <w:t>ايجاد بستر مناسب براي مشاركت بخش خصوصي و استفاده از توانمندي‌هاي اين بخش در صنعت برق</w:t>
      </w:r>
    </w:p>
    <w:p w14:paraId="421AE55E" w14:textId="77777777" w:rsidR="000A27A6" w:rsidRPr="008729AD" w:rsidRDefault="000A27A6" w:rsidP="001C05AB">
      <w:pPr>
        <w:bidi/>
        <w:rPr>
          <w:rFonts w:cs="B Mitra"/>
          <w:sz w:val="24"/>
          <w:rtl/>
        </w:rPr>
      </w:pPr>
      <w:r w:rsidRPr="008729AD">
        <w:rPr>
          <w:rFonts w:cs="B Mitra"/>
          <w:sz w:val="24"/>
          <w:rtl/>
        </w:rPr>
        <w:br w:type="page"/>
      </w:r>
    </w:p>
    <w:p w14:paraId="1CDE1527" w14:textId="77777777" w:rsidR="000A27A6" w:rsidRPr="008729AD" w:rsidRDefault="000A27A6" w:rsidP="002D00DF">
      <w:pPr>
        <w:pStyle w:val="ListParagraph"/>
        <w:numPr>
          <w:ilvl w:val="0"/>
          <w:numId w:val="55"/>
        </w:numPr>
        <w:spacing w:after="160" w:line="288" w:lineRule="auto"/>
        <w:ind w:left="429" w:hanging="425"/>
        <w:jc w:val="both"/>
        <w:rPr>
          <w:b/>
          <w:bCs/>
          <w:sz w:val="32"/>
          <w:szCs w:val="32"/>
          <w:rtl/>
        </w:rPr>
      </w:pPr>
      <w:r w:rsidRPr="008729AD">
        <w:rPr>
          <w:rFonts w:hint="cs"/>
          <w:b/>
          <w:bCs/>
          <w:sz w:val="32"/>
          <w:szCs w:val="32"/>
          <w:rtl/>
        </w:rPr>
        <w:lastRenderedPageBreak/>
        <w:t>طرح توسعه فناوري انرژی زمین گرمایی</w:t>
      </w:r>
    </w:p>
    <w:p w14:paraId="0EDE3005" w14:textId="77777777" w:rsidR="000A27A6" w:rsidRPr="008729AD" w:rsidRDefault="000A27A6" w:rsidP="001C05AB">
      <w:pPr>
        <w:bidi/>
        <w:spacing w:after="0"/>
        <w:jc w:val="lowKashida"/>
        <w:rPr>
          <w:rFonts w:cs="B Mitra"/>
          <w:sz w:val="24"/>
          <w:rtl/>
        </w:rPr>
      </w:pPr>
    </w:p>
    <w:p w14:paraId="7CE4E1CA" w14:textId="4B750AE1" w:rsidR="000A27A6" w:rsidRPr="008729AD" w:rsidRDefault="000A27A6" w:rsidP="001C05AB">
      <w:pPr>
        <w:bidi/>
        <w:spacing w:after="0"/>
        <w:jc w:val="both"/>
        <w:rPr>
          <w:rFonts w:cs="B Mitra"/>
          <w:sz w:val="24"/>
          <w:rtl/>
        </w:rPr>
      </w:pPr>
      <w:r w:rsidRPr="008729AD">
        <w:rPr>
          <w:rFonts w:cs="B Mitra" w:hint="cs"/>
          <w:sz w:val="24"/>
          <w:rtl/>
        </w:rPr>
        <w:t>امروز ضرورت استفاده از انرژي تجديدپذير بر كسي پوشيده نيست. مصرف فزاينده سوختهاي فسيلي در سال</w:t>
      </w:r>
      <w:r w:rsidR="00C44D1A" w:rsidRPr="008729AD">
        <w:rPr>
          <w:rFonts w:cs="B Mitra"/>
          <w:sz w:val="24"/>
          <w:rtl/>
        </w:rPr>
        <w:t>‌ها</w:t>
      </w:r>
      <w:r w:rsidRPr="008729AD">
        <w:rPr>
          <w:rFonts w:cs="B Mitra" w:hint="cs"/>
          <w:sz w:val="24"/>
          <w:rtl/>
        </w:rPr>
        <w:t>ي اخير مشكلات بزرگي را براي بشر بوجود آورده است</w:t>
      </w:r>
      <w:r w:rsidRPr="008729AD">
        <w:rPr>
          <w:rFonts w:cs="B Mitra"/>
          <w:sz w:val="24"/>
        </w:rPr>
        <w:t>.</w:t>
      </w:r>
      <w:r w:rsidRPr="008729AD">
        <w:rPr>
          <w:rFonts w:cs="B Mitra" w:hint="cs"/>
          <w:sz w:val="24"/>
          <w:rtl/>
        </w:rPr>
        <w:t xml:space="preserve"> گرم شدن كره زمين و تغييرات غير قابل پيش بيني شرايط آب و هوايي، مهم ترين معضلاتي هستند كه به دليل استفاده گسترده از سوخت</w:t>
      </w:r>
      <w:r w:rsidR="00C44D1A" w:rsidRPr="008729AD">
        <w:rPr>
          <w:rFonts w:cs="B Mitra" w:hint="cs"/>
          <w:sz w:val="24"/>
          <w:rtl/>
        </w:rPr>
        <w:t>‌ها</w:t>
      </w:r>
      <w:r w:rsidRPr="008729AD">
        <w:rPr>
          <w:rFonts w:cs="B Mitra" w:hint="cs"/>
          <w:sz w:val="24"/>
          <w:rtl/>
        </w:rPr>
        <w:t xml:space="preserve">ي فسيلي پديد آمده اند. </w:t>
      </w:r>
    </w:p>
    <w:p w14:paraId="73B70880" w14:textId="623AF611" w:rsidR="000A27A6" w:rsidRPr="008729AD" w:rsidRDefault="000A27A6" w:rsidP="001C05AB">
      <w:pPr>
        <w:bidi/>
        <w:spacing w:after="0"/>
        <w:jc w:val="both"/>
        <w:rPr>
          <w:rFonts w:cs="B Mitra"/>
          <w:sz w:val="24"/>
          <w:rtl/>
        </w:rPr>
      </w:pPr>
      <w:r w:rsidRPr="008729AD">
        <w:rPr>
          <w:rFonts w:cs="B Mitra" w:hint="cs"/>
          <w:sz w:val="24"/>
          <w:rtl/>
        </w:rPr>
        <w:t>مشكلات فوق الذكر دانشمندان را بر آن داشت كه به منظور توليد انرژي، بتدریج انرژي</w:t>
      </w:r>
      <w:r w:rsidR="00C44D1A" w:rsidRPr="008729AD">
        <w:rPr>
          <w:rFonts w:cs="B Mitra" w:hint="cs"/>
          <w:sz w:val="24"/>
          <w:rtl/>
        </w:rPr>
        <w:t>‌ها</w:t>
      </w:r>
      <w:r w:rsidRPr="008729AD">
        <w:rPr>
          <w:rFonts w:cs="B Mitra" w:hint="cs"/>
          <w:sz w:val="24"/>
          <w:rtl/>
        </w:rPr>
        <w:t>ي تجديدپذير را جايگزين سوخت</w:t>
      </w:r>
      <w:r w:rsidR="00C44D1A" w:rsidRPr="008729AD">
        <w:rPr>
          <w:rFonts w:cs="B Mitra" w:hint="cs"/>
          <w:sz w:val="24"/>
          <w:rtl/>
        </w:rPr>
        <w:t>‌ها</w:t>
      </w:r>
      <w:r w:rsidRPr="008729AD">
        <w:rPr>
          <w:rFonts w:cs="B Mitra" w:hint="cs"/>
          <w:sz w:val="24"/>
          <w:rtl/>
        </w:rPr>
        <w:t>ي فسيلي نمايند. يكي از انواع انرژي تجديدپذير، انرژي زمين گرمايي است كه از آبداغ يا بخاري كه در اعماق زمين قرار دارد بدست مي‌آيد. اين انرژي علاوه بر تجديدپذير بودن، آلايندگي كمي نيز دارد. به كمك اين انرژي، هم مي توان برق توليد نمود و هم با استفاده از حرارت سيال زمين گرمايي مي توان طيف وسيعي از كاربردها را طراحی و اجرا نمود. به عنوان نمونه، مي توان گرمايش فضاها را تأمين نمود، انواع آبزيان را پرورش داد و يا مجتمع</w:t>
      </w:r>
      <w:r w:rsidR="00C44D1A" w:rsidRPr="008729AD">
        <w:rPr>
          <w:rFonts w:cs="B Mitra" w:hint="cs"/>
          <w:sz w:val="24"/>
          <w:rtl/>
        </w:rPr>
        <w:t>‌ها</w:t>
      </w:r>
      <w:r w:rsidRPr="008729AD">
        <w:rPr>
          <w:rFonts w:cs="B Mitra" w:hint="cs"/>
          <w:sz w:val="24"/>
          <w:rtl/>
        </w:rPr>
        <w:t xml:space="preserve">ي آب درماني را احداث كرد. </w:t>
      </w:r>
    </w:p>
    <w:p w14:paraId="4FCE1C19" w14:textId="7F0A99FB" w:rsidR="000A27A6" w:rsidRPr="008729AD" w:rsidRDefault="000A27A6" w:rsidP="001C05AB">
      <w:pPr>
        <w:bidi/>
        <w:spacing w:after="0"/>
        <w:jc w:val="both"/>
        <w:rPr>
          <w:rFonts w:cs="B Mitra"/>
          <w:sz w:val="24"/>
          <w:rtl/>
        </w:rPr>
      </w:pPr>
      <w:r w:rsidRPr="008729AD">
        <w:rPr>
          <w:rFonts w:cs="B Mitra" w:hint="cs"/>
          <w:sz w:val="24"/>
          <w:rtl/>
        </w:rPr>
        <w:t>خوشبختانه، منابع اين انرژي در بسياري از نقاط كشورمان نيز وجود داشته و مي توان از آنها به منظور توليد برق و يا كاربرد مستقيم ، بهره برداري  نمود. طي دو دهه گذشته، فعاليت</w:t>
      </w:r>
      <w:r w:rsidR="00C44D1A" w:rsidRPr="008729AD">
        <w:rPr>
          <w:rFonts w:cs="B Mitra" w:hint="cs"/>
          <w:sz w:val="24"/>
          <w:rtl/>
        </w:rPr>
        <w:t>‌ها</w:t>
      </w:r>
      <w:r w:rsidRPr="008729AD">
        <w:rPr>
          <w:rFonts w:cs="B Mitra" w:hint="cs"/>
          <w:sz w:val="24"/>
          <w:rtl/>
        </w:rPr>
        <w:t>ي زيادي در خصوص شناسايي و بهره برداري از منابع انرژي زمين گرمايي در كشور صورت پذيرفته است. متعاقب فعاليت</w:t>
      </w:r>
      <w:r w:rsidR="00C44D1A" w:rsidRPr="008729AD">
        <w:rPr>
          <w:rFonts w:cs="B Mitra" w:hint="cs"/>
          <w:sz w:val="24"/>
          <w:rtl/>
        </w:rPr>
        <w:t>‌ها</w:t>
      </w:r>
      <w:r w:rsidRPr="008729AD">
        <w:rPr>
          <w:rFonts w:cs="B Mitra" w:hint="cs"/>
          <w:sz w:val="24"/>
          <w:rtl/>
        </w:rPr>
        <w:t xml:space="preserve">ي يادشده، از يك سو 22 منطقه اميدبخش زمين گرمايي در كشور شناسايي شده و از سوي ديگر منبع انرژي زمين گرمايي سبلان نيز به طور دقيق مورد بررسي و مطالعه قرار گرفته است. در حال حاضر، نيروگاه 5 مگاواتي مشكين شهر به عنوان نخستين نيروگاه زمين گرمايي در كشور و خاورميانه در دست ساخت مي باشد. </w:t>
      </w:r>
    </w:p>
    <w:p w14:paraId="3118BFD4" w14:textId="1105A3D3" w:rsidR="000A27A6" w:rsidRPr="008729AD" w:rsidRDefault="000A27A6" w:rsidP="001C05AB">
      <w:pPr>
        <w:bidi/>
        <w:spacing w:after="0"/>
        <w:jc w:val="both"/>
        <w:rPr>
          <w:rFonts w:cs="B Mitra"/>
          <w:sz w:val="24"/>
        </w:rPr>
      </w:pPr>
      <w:r w:rsidRPr="008729AD">
        <w:rPr>
          <w:rFonts w:cs="B Mitra" w:hint="cs"/>
          <w:sz w:val="24"/>
          <w:rtl/>
        </w:rPr>
        <w:t>در سال 1393 براي نخستين بار در كشور، تهيه سند "راهبرد ملی و نقشه راه توسعه فناوری</w:t>
      </w:r>
      <w:r w:rsidR="00C44D1A" w:rsidRPr="008729AD">
        <w:rPr>
          <w:rFonts w:cs="B Mitra" w:hint="cs"/>
          <w:sz w:val="24"/>
          <w:rtl/>
        </w:rPr>
        <w:t>‌ها</w:t>
      </w:r>
      <w:r w:rsidRPr="008729AD">
        <w:rPr>
          <w:rFonts w:cs="B Mitra" w:hint="cs"/>
          <w:sz w:val="24"/>
          <w:rtl/>
        </w:rPr>
        <w:t>ی مرتبط با انرژی زمین گرمایی در کشور" از سوي وزارت نيرو به پژوهشگاه نيرو واگذار گرديد. بدين ترتيب، پس از گذشت حدود 20 ماه و در اواخر سال 1394 ، سند مذكور نهايي شده و تعداد 44 خوشه پروژه، از آن مشتق گرديد. متعاقب تهیه سند مذکور و به منظور فعال سازي، هدايت، راهبري و اجراي پروژه</w:t>
      </w:r>
      <w:r w:rsidR="00C44D1A" w:rsidRPr="008729AD">
        <w:rPr>
          <w:rFonts w:cs="B Mitra" w:hint="cs"/>
          <w:sz w:val="24"/>
          <w:rtl/>
        </w:rPr>
        <w:t>‌ها</w:t>
      </w:r>
      <w:r w:rsidRPr="008729AD">
        <w:rPr>
          <w:rFonts w:cs="B Mitra" w:hint="cs"/>
          <w:sz w:val="24"/>
          <w:rtl/>
        </w:rPr>
        <w:t>ي يادشده، "طرح توسعه فناوري</w:t>
      </w:r>
      <w:r w:rsidR="00C44D1A" w:rsidRPr="008729AD">
        <w:rPr>
          <w:rFonts w:cs="B Mitra" w:hint="cs"/>
          <w:sz w:val="24"/>
          <w:rtl/>
        </w:rPr>
        <w:t>‌ها</w:t>
      </w:r>
      <w:r w:rsidRPr="008729AD">
        <w:rPr>
          <w:rFonts w:cs="B Mitra" w:hint="cs"/>
          <w:sz w:val="24"/>
          <w:rtl/>
        </w:rPr>
        <w:t>ي انرژي زمين گرمايي" در ابتداي سال 1396 تأسيس گرديد. فناوري</w:t>
      </w:r>
      <w:r w:rsidR="00C44D1A" w:rsidRPr="008729AD">
        <w:rPr>
          <w:rFonts w:cs="B Mitra" w:hint="cs"/>
          <w:sz w:val="24"/>
          <w:rtl/>
        </w:rPr>
        <w:t>‌ها</w:t>
      </w:r>
      <w:r w:rsidRPr="008729AD">
        <w:rPr>
          <w:rFonts w:cs="B Mitra" w:hint="cs"/>
          <w:sz w:val="24"/>
          <w:rtl/>
        </w:rPr>
        <w:t>ي مرتبط با انرژي زمين گرمايي شامل فناوري</w:t>
      </w:r>
      <w:r w:rsidR="00C44D1A" w:rsidRPr="008729AD">
        <w:rPr>
          <w:rFonts w:cs="B Mitra" w:hint="cs"/>
          <w:sz w:val="24"/>
          <w:rtl/>
        </w:rPr>
        <w:t>‌ها</w:t>
      </w:r>
      <w:r w:rsidRPr="008729AD">
        <w:rPr>
          <w:rFonts w:cs="B Mitra" w:hint="cs"/>
          <w:sz w:val="24"/>
          <w:rtl/>
        </w:rPr>
        <w:t>ي اكتشاف منابع انرژي زمين گرمايي، فناوري</w:t>
      </w:r>
      <w:r w:rsidR="00C44D1A" w:rsidRPr="008729AD">
        <w:rPr>
          <w:rFonts w:cs="B Mitra" w:hint="cs"/>
          <w:sz w:val="24"/>
          <w:rtl/>
        </w:rPr>
        <w:t>‌ها</w:t>
      </w:r>
      <w:r w:rsidRPr="008729AD">
        <w:rPr>
          <w:rFonts w:cs="B Mitra" w:hint="cs"/>
          <w:sz w:val="24"/>
          <w:rtl/>
        </w:rPr>
        <w:t>ي بهره برداري از منابع انرژي زمين گرمايي، فناوري</w:t>
      </w:r>
      <w:r w:rsidR="00C44D1A" w:rsidRPr="008729AD">
        <w:rPr>
          <w:rFonts w:cs="B Mitra" w:hint="cs"/>
          <w:sz w:val="24"/>
          <w:rtl/>
        </w:rPr>
        <w:t>‌ها</w:t>
      </w:r>
      <w:r w:rsidRPr="008729AD">
        <w:rPr>
          <w:rFonts w:cs="B Mitra" w:hint="cs"/>
          <w:sz w:val="24"/>
          <w:rtl/>
        </w:rPr>
        <w:t>ي تعمير و نگهداري از چاههاي زمين گرمايي، فناوري</w:t>
      </w:r>
      <w:r w:rsidR="00C44D1A" w:rsidRPr="008729AD">
        <w:rPr>
          <w:rFonts w:cs="B Mitra" w:hint="cs"/>
          <w:sz w:val="24"/>
          <w:rtl/>
        </w:rPr>
        <w:t>‌ها</w:t>
      </w:r>
      <w:r w:rsidRPr="008729AD">
        <w:rPr>
          <w:rFonts w:cs="B Mitra" w:hint="cs"/>
          <w:sz w:val="24"/>
          <w:rtl/>
        </w:rPr>
        <w:t>ي مرتبط با پمپ حرارتي زمين گرمايي و فناوري</w:t>
      </w:r>
      <w:r w:rsidR="00C44D1A" w:rsidRPr="008729AD">
        <w:rPr>
          <w:rFonts w:cs="B Mitra" w:hint="cs"/>
          <w:sz w:val="24"/>
          <w:rtl/>
        </w:rPr>
        <w:t>‌ها</w:t>
      </w:r>
      <w:r w:rsidRPr="008729AD">
        <w:rPr>
          <w:rFonts w:cs="B Mitra" w:hint="cs"/>
          <w:sz w:val="24"/>
          <w:rtl/>
        </w:rPr>
        <w:t xml:space="preserve">ي منابع انرژي زمين گرمايي پيشرفته مي گردند. </w:t>
      </w:r>
    </w:p>
    <w:p w14:paraId="1D83EC34" w14:textId="77777777" w:rsidR="000A27A6" w:rsidRPr="008729AD" w:rsidRDefault="000A27A6" w:rsidP="001C05AB">
      <w:pPr>
        <w:bidi/>
        <w:rPr>
          <w:rFonts w:cs="B Mitra"/>
          <w:sz w:val="24"/>
          <w:rtl/>
        </w:rPr>
      </w:pPr>
      <w:r w:rsidRPr="008729AD">
        <w:rPr>
          <w:rFonts w:cs="B Mitra"/>
          <w:sz w:val="24"/>
          <w:rtl/>
        </w:rPr>
        <w:br w:type="page"/>
      </w:r>
    </w:p>
    <w:p w14:paraId="6909459A" w14:textId="77777777" w:rsidR="000A27A6" w:rsidRPr="008729AD" w:rsidRDefault="000A27A6" w:rsidP="002D00DF">
      <w:pPr>
        <w:pStyle w:val="ListParagraph"/>
        <w:numPr>
          <w:ilvl w:val="0"/>
          <w:numId w:val="55"/>
        </w:numPr>
        <w:spacing w:after="160" w:line="288" w:lineRule="auto"/>
        <w:ind w:left="429" w:hanging="425"/>
        <w:jc w:val="both"/>
        <w:rPr>
          <w:b/>
          <w:bCs/>
          <w:sz w:val="28"/>
          <w:szCs w:val="32"/>
          <w:rtl/>
        </w:rPr>
      </w:pPr>
      <w:r w:rsidRPr="008729AD">
        <w:rPr>
          <w:rFonts w:hint="cs"/>
          <w:b/>
          <w:bCs/>
          <w:sz w:val="28"/>
          <w:szCs w:val="32"/>
          <w:rtl/>
        </w:rPr>
        <w:lastRenderedPageBreak/>
        <w:t>طرح توسعه فناوري‌های مرتبط با انرژی زیست توده</w:t>
      </w:r>
    </w:p>
    <w:p w14:paraId="23C0266C" w14:textId="77777777" w:rsidR="000A27A6" w:rsidRPr="008729AD" w:rsidRDefault="000A27A6" w:rsidP="001C05AB">
      <w:pPr>
        <w:bidi/>
        <w:spacing w:after="0"/>
        <w:jc w:val="lowKashida"/>
        <w:rPr>
          <w:rFonts w:cs="B Mitra"/>
          <w:sz w:val="24"/>
          <w:rtl/>
          <w:lang w:bidi="fa-IR"/>
        </w:rPr>
      </w:pPr>
    </w:p>
    <w:p w14:paraId="1D8ED248" w14:textId="35407B74" w:rsidR="000A27A6" w:rsidRPr="008729AD" w:rsidRDefault="000A27A6" w:rsidP="001C05AB">
      <w:pPr>
        <w:bidi/>
        <w:spacing w:after="0"/>
        <w:jc w:val="both"/>
        <w:rPr>
          <w:rFonts w:cs="B Mitra"/>
          <w:sz w:val="24"/>
          <w:rtl/>
        </w:rPr>
      </w:pPr>
      <w:r w:rsidRPr="008729AD">
        <w:rPr>
          <w:rFonts w:cs="B Mitra"/>
          <w:sz w:val="24"/>
          <w:rtl/>
        </w:rPr>
        <w:t>فناپذیری سوخت</w:t>
      </w:r>
      <w:r w:rsidRPr="008729AD">
        <w:rPr>
          <w:rFonts w:cs="B Mitra" w:hint="cs"/>
          <w:sz w:val="24"/>
          <w:rtl/>
        </w:rPr>
        <w:t>‌</w:t>
      </w:r>
      <w:r w:rsidRPr="008729AD">
        <w:rPr>
          <w:rFonts w:cs="B Mitra"/>
          <w:sz w:val="24"/>
          <w:rtl/>
        </w:rPr>
        <w:t>های فسیلی، تنوع‌بخشی به منابع انرژی، توسعه پایدار، ایجاد امنیت انرژی، مشکلات زیست</w:t>
      </w:r>
      <w:r w:rsidRPr="008729AD">
        <w:rPr>
          <w:rFonts w:cs="B Mitra" w:hint="cs"/>
          <w:sz w:val="24"/>
          <w:rtl/>
        </w:rPr>
        <w:t>‌</w:t>
      </w:r>
      <w:r w:rsidRPr="008729AD">
        <w:rPr>
          <w:rFonts w:cs="B Mitra"/>
          <w:sz w:val="24"/>
          <w:rtl/>
        </w:rPr>
        <w:t>محیطی ناشی از مصارف انرژی فسیلی از یک طرف و تجدید‌پذیر بودن منابع انرژی مانند انرژی خورشید، باد، زیست‌توده و غیره از طرف دیگر، باعث توجه جدی جهانیان به توسعه و گسترش استفاده از انرژی</w:t>
      </w:r>
      <w:r w:rsidR="00C44D1A" w:rsidRPr="008729AD">
        <w:rPr>
          <w:rFonts w:cs="B Mitra"/>
          <w:sz w:val="24"/>
          <w:rtl/>
        </w:rPr>
        <w:t>‌ها</w:t>
      </w:r>
      <w:r w:rsidRPr="008729AD">
        <w:rPr>
          <w:rFonts w:cs="B Mitra"/>
          <w:sz w:val="24"/>
          <w:rtl/>
        </w:rPr>
        <w:t>ی تجدیدپذیر و افزایش سهم این منابع در سبد انرژی جهانی شده است و تقاضای بین المللی برای مصرف سوخت</w:t>
      </w:r>
      <w:r w:rsidRPr="008729AD">
        <w:rPr>
          <w:rFonts w:cs="B Mitra" w:hint="cs"/>
          <w:sz w:val="24"/>
          <w:rtl/>
        </w:rPr>
        <w:t>‌</w:t>
      </w:r>
      <w:r w:rsidRPr="008729AD">
        <w:rPr>
          <w:rFonts w:cs="B Mitra"/>
          <w:sz w:val="24"/>
          <w:rtl/>
        </w:rPr>
        <w:t>های پاک و به ویژه زیست‌توده برای مصارفی چون حمل و نقل، برق و حرارت افزایش یافته است. امروزه فعالیت</w:t>
      </w:r>
      <w:r w:rsidRPr="008729AD">
        <w:rPr>
          <w:rFonts w:cs="B Mitra" w:hint="cs"/>
          <w:sz w:val="24"/>
          <w:rtl/>
        </w:rPr>
        <w:t>‌</w:t>
      </w:r>
      <w:r w:rsidRPr="008729AD">
        <w:rPr>
          <w:rFonts w:cs="B Mitra"/>
          <w:sz w:val="24"/>
          <w:rtl/>
        </w:rPr>
        <w:t>ها و بودجه دولت‌ها و شرکت‌ها در امر تحقیق، توسعه و عرضه سیستم</w:t>
      </w:r>
      <w:r w:rsidRPr="008729AD">
        <w:rPr>
          <w:rFonts w:cs="B Mitra" w:hint="cs"/>
          <w:sz w:val="24"/>
          <w:rtl/>
        </w:rPr>
        <w:t>‌</w:t>
      </w:r>
      <w:r w:rsidRPr="008729AD">
        <w:rPr>
          <w:rFonts w:cs="B Mitra"/>
          <w:sz w:val="24"/>
          <w:rtl/>
        </w:rPr>
        <w:t>های انرژی</w:t>
      </w:r>
      <w:r w:rsidRPr="008729AD">
        <w:rPr>
          <w:rFonts w:cs="B Mitra" w:hint="cs"/>
          <w:sz w:val="24"/>
          <w:rtl/>
        </w:rPr>
        <w:t>‌</w:t>
      </w:r>
      <w:r w:rsidRPr="008729AD">
        <w:rPr>
          <w:rFonts w:cs="B Mitra"/>
          <w:sz w:val="24"/>
          <w:rtl/>
        </w:rPr>
        <w:t>های تجدیدپذیر افزایش چشمگیر</w:t>
      </w:r>
      <w:r w:rsidRPr="008729AD">
        <w:rPr>
          <w:rFonts w:cs="B Mitra" w:hint="cs"/>
          <w:sz w:val="24"/>
          <w:rtl/>
        </w:rPr>
        <w:t>ی</w:t>
      </w:r>
      <w:r w:rsidRPr="008729AD">
        <w:rPr>
          <w:rFonts w:cs="B Mitra"/>
          <w:sz w:val="24"/>
          <w:rtl/>
        </w:rPr>
        <w:t xml:space="preserve"> داشته است.</w:t>
      </w:r>
    </w:p>
    <w:p w14:paraId="0B25CDDB" w14:textId="54DA98A4" w:rsidR="000A27A6" w:rsidRPr="008729AD" w:rsidRDefault="000A27A6" w:rsidP="001C05AB">
      <w:pPr>
        <w:bidi/>
        <w:spacing w:after="0"/>
        <w:jc w:val="both"/>
        <w:rPr>
          <w:rFonts w:cs="B Mitra"/>
          <w:sz w:val="24"/>
          <w:rtl/>
        </w:rPr>
      </w:pPr>
      <w:r w:rsidRPr="008729AD">
        <w:rPr>
          <w:rFonts w:cs="B Mitra"/>
          <w:sz w:val="24"/>
          <w:rtl/>
        </w:rPr>
        <w:t>استفاده از زیست‌توده به عنوان یک منبع انرژی نه تنها به دلایل اقتصادی بلکه به دلیل توسعه زیست</w:t>
      </w:r>
      <w:r w:rsidRPr="008729AD">
        <w:rPr>
          <w:rFonts w:cs="B Mitra" w:hint="cs"/>
          <w:sz w:val="24"/>
          <w:rtl/>
        </w:rPr>
        <w:t>‌</w:t>
      </w:r>
      <w:r w:rsidRPr="008729AD">
        <w:rPr>
          <w:rFonts w:cs="B Mitra"/>
          <w:sz w:val="24"/>
          <w:rtl/>
        </w:rPr>
        <w:t>محیطی و اجتماعی نیز جذاب است و از طرفی عاملی جهت تسریع در رسیدن به توسعه پایدار می باشد. سیستم‌هایی که زیست‌توده را به انرژی قابل مصرف تبدیل می‌کنند، می‌توانند در ظرفیت‌های کوچک، متوسط و بزرگ به کار روند.</w:t>
      </w:r>
      <w:r w:rsidRPr="008729AD">
        <w:rPr>
          <w:rFonts w:cs="B Mitra" w:hint="cs"/>
          <w:sz w:val="24"/>
          <w:rtl/>
        </w:rPr>
        <w:t xml:space="preserve"> علاوه بر</w:t>
      </w:r>
      <w:r w:rsidRPr="008729AD">
        <w:rPr>
          <w:rFonts w:cs="B Mitra"/>
          <w:sz w:val="24"/>
          <w:rtl/>
        </w:rPr>
        <w:t xml:space="preserve"> </w:t>
      </w:r>
      <w:r w:rsidRPr="008729AD">
        <w:rPr>
          <w:rFonts w:cs="B Mitra" w:hint="cs"/>
          <w:sz w:val="24"/>
          <w:rtl/>
        </w:rPr>
        <w:t xml:space="preserve">تنوع منابع </w:t>
      </w:r>
      <w:r w:rsidRPr="008729AD">
        <w:rPr>
          <w:rFonts w:cs="B Mitra"/>
          <w:sz w:val="24"/>
          <w:rtl/>
        </w:rPr>
        <w:t>زیست‌توده</w:t>
      </w:r>
      <w:r w:rsidRPr="008729AD">
        <w:rPr>
          <w:rFonts w:cs="B Mitra" w:hint="cs"/>
          <w:sz w:val="24"/>
          <w:rtl/>
        </w:rPr>
        <w:t>-</w:t>
      </w:r>
      <w:r w:rsidRPr="008729AD">
        <w:rPr>
          <w:rFonts w:cs="B Mitra"/>
          <w:sz w:val="24"/>
          <w:rtl/>
        </w:rPr>
        <w:t xml:space="preserve"> </w:t>
      </w:r>
      <w:r w:rsidRPr="008729AD">
        <w:rPr>
          <w:rFonts w:cs="B Mitra" w:hint="cs"/>
          <w:sz w:val="24"/>
          <w:rtl/>
        </w:rPr>
        <w:t xml:space="preserve">شامل </w:t>
      </w:r>
      <w:r w:rsidRPr="008729AD">
        <w:rPr>
          <w:rFonts w:cs="B Mitra"/>
          <w:sz w:val="24"/>
          <w:rtl/>
        </w:rPr>
        <w:t>اجزاء قابل تجزیه زیستی از محصولات، پسماندها و زائدات کشاورزی (شامل مواد گیاهی و دامی)، جنگل</w:t>
      </w:r>
      <w:r w:rsidR="00C44D1A" w:rsidRPr="008729AD">
        <w:rPr>
          <w:rFonts w:cs="B Mitra"/>
          <w:sz w:val="24"/>
          <w:rtl/>
        </w:rPr>
        <w:t>‌ها</w:t>
      </w:r>
      <w:r w:rsidRPr="008729AD">
        <w:rPr>
          <w:rFonts w:cs="B Mitra"/>
          <w:sz w:val="24"/>
          <w:rtl/>
        </w:rPr>
        <w:t xml:space="preserve"> و صنایع وابسته و همچنین زائدات صنعتی و شهری قابل تجزیه</w:t>
      </w:r>
      <w:r w:rsidRPr="008729AD">
        <w:rPr>
          <w:rFonts w:cs="B Mitra" w:hint="cs"/>
          <w:sz w:val="24"/>
          <w:rtl/>
        </w:rPr>
        <w:t xml:space="preserve">- و تنوع مصارف نهایی- شامل تولید </w:t>
      </w:r>
      <w:r w:rsidRPr="008729AD">
        <w:rPr>
          <w:rFonts w:cs="B Mitra"/>
          <w:sz w:val="24"/>
          <w:rtl/>
        </w:rPr>
        <w:t>برق، حرارت، سوخت</w:t>
      </w:r>
      <w:r w:rsidR="00C44D1A" w:rsidRPr="008729AD">
        <w:rPr>
          <w:rFonts w:cs="B Mitra"/>
          <w:sz w:val="24"/>
          <w:rtl/>
        </w:rPr>
        <w:t>‌ها</w:t>
      </w:r>
      <w:r w:rsidRPr="008729AD">
        <w:rPr>
          <w:rFonts w:cs="B Mitra"/>
          <w:sz w:val="24"/>
          <w:rtl/>
        </w:rPr>
        <w:t>ی مایع (اتانول و بیودیزل</w:t>
      </w:r>
      <w:r w:rsidRPr="008729AD">
        <w:rPr>
          <w:rFonts w:cs="B Mitra" w:hint="cs"/>
          <w:sz w:val="24"/>
          <w:rtl/>
        </w:rPr>
        <w:t>)</w:t>
      </w:r>
      <w:r w:rsidRPr="008729AD">
        <w:rPr>
          <w:rFonts w:cs="B Mitra"/>
          <w:sz w:val="24"/>
          <w:rtl/>
        </w:rPr>
        <w:t>، سوخت</w:t>
      </w:r>
      <w:r w:rsidRPr="008729AD">
        <w:rPr>
          <w:rFonts w:cs="B Mitra" w:hint="cs"/>
          <w:sz w:val="24"/>
          <w:rtl/>
        </w:rPr>
        <w:t>‌</w:t>
      </w:r>
      <w:r w:rsidRPr="008729AD">
        <w:rPr>
          <w:rFonts w:cs="B Mitra"/>
          <w:sz w:val="24"/>
          <w:rtl/>
        </w:rPr>
        <w:t xml:space="preserve">های گازی (متان) و </w:t>
      </w:r>
      <w:r w:rsidRPr="008729AD">
        <w:rPr>
          <w:rFonts w:cs="B Mitra" w:hint="cs"/>
          <w:sz w:val="24"/>
          <w:rtl/>
        </w:rPr>
        <w:t xml:space="preserve">مواد </w:t>
      </w:r>
      <w:r w:rsidRPr="008729AD">
        <w:rPr>
          <w:rFonts w:cs="B Mitra"/>
          <w:sz w:val="24"/>
          <w:rtl/>
        </w:rPr>
        <w:t>شیمیایی</w:t>
      </w:r>
      <w:r w:rsidRPr="008729AD">
        <w:rPr>
          <w:rFonts w:cs="B Mitra" w:hint="cs"/>
          <w:sz w:val="24"/>
          <w:rtl/>
        </w:rPr>
        <w:t>-</w:t>
      </w:r>
      <w:r w:rsidRPr="008729AD">
        <w:rPr>
          <w:rFonts w:cs="B Mitra"/>
          <w:sz w:val="24"/>
          <w:rtl/>
        </w:rPr>
        <w:t xml:space="preserve"> می‌توان انرژی</w:t>
      </w:r>
      <w:r w:rsidRPr="008729AD">
        <w:rPr>
          <w:rFonts w:cs="B Mitra" w:hint="cs"/>
          <w:sz w:val="24"/>
          <w:rtl/>
        </w:rPr>
        <w:t xml:space="preserve"> زیست‌توده </w:t>
      </w:r>
      <w:r w:rsidRPr="008729AD">
        <w:rPr>
          <w:rFonts w:cs="B Mitra"/>
          <w:sz w:val="24"/>
          <w:rtl/>
        </w:rPr>
        <w:t>را به اشکال جامد، مایع و گاز تحویل ن</w:t>
      </w:r>
      <w:r w:rsidRPr="008729AD">
        <w:rPr>
          <w:rFonts w:cs="B Mitra" w:hint="cs"/>
          <w:sz w:val="24"/>
          <w:rtl/>
        </w:rPr>
        <w:t>مو</w:t>
      </w:r>
      <w:r w:rsidRPr="008729AD">
        <w:rPr>
          <w:rFonts w:cs="B Mitra"/>
          <w:sz w:val="24"/>
          <w:rtl/>
        </w:rPr>
        <w:t xml:space="preserve">د، </w:t>
      </w:r>
      <w:r w:rsidRPr="008729AD">
        <w:rPr>
          <w:rFonts w:cs="B Mitra" w:hint="cs"/>
          <w:sz w:val="24"/>
          <w:rtl/>
        </w:rPr>
        <w:t xml:space="preserve">که این امر سبب گردیده تا زیست‌توده </w:t>
      </w:r>
      <w:r w:rsidRPr="008729AD">
        <w:rPr>
          <w:rFonts w:cs="B Mitra"/>
          <w:sz w:val="24"/>
          <w:rtl/>
        </w:rPr>
        <w:t xml:space="preserve">پس از ذغال سنگ، نفت و گاز طبیعی، چهارمین منبع بزرگ انرژی در دنیا </w:t>
      </w:r>
      <w:r w:rsidRPr="008729AD">
        <w:rPr>
          <w:rFonts w:cs="B Mitra" w:hint="cs"/>
          <w:sz w:val="24"/>
          <w:rtl/>
        </w:rPr>
        <w:t>ب</w:t>
      </w:r>
      <w:r w:rsidRPr="008729AD">
        <w:rPr>
          <w:rFonts w:cs="B Mitra"/>
          <w:sz w:val="24"/>
          <w:rtl/>
        </w:rPr>
        <w:t>اشد</w:t>
      </w:r>
      <w:r w:rsidRPr="008729AD">
        <w:rPr>
          <w:rFonts w:cs="B Mitra"/>
          <w:sz w:val="24"/>
        </w:rPr>
        <w:t>.</w:t>
      </w:r>
    </w:p>
    <w:p w14:paraId="4456F8CA" w14:textId="77777777" w:rsidR="000A27A6" w:rsidRPr="008729AD" w:rsidRDefault="000A27A6" w:rsidP="001C05AB">
      <w:pPr>
        <w:bidi/>
        <w:spacing w:after="0"/>
        <w:jc w:val="both"/>
        <w:rPr>
          <w:rFonts w:cs="B Mitra"/>
          <w:sz w:val="24"/>
          <w:rtl/>
        </w:rPr>
      </w:pPr>
      <w:r w:rsidRPr="008729AD">
        <w:rPr>
          <w:rFonts w:cs="B Mitra"/>
          <w:sz w:val="24"/>
          <w:rtl/>
        </w:rPr>
        <w:t>بی‌شک توسعه فناوری مبنایی برای توسعه کاربرد و موتوری برای توسعه صنعت خواهد بود و با توجه به اهمیت فناوری‌های استحصال انرژی از منابع زیست‌توده در حفظ محیط زیست و كاهش اثرات مخرب آن و حمایت‌های مناسب دولت، ورود به حوزه فناوری‌های زیست‌توده از اهمیت بالایی برخوردار شده است. در این راستا</w:t>
      </w:r>
      <w:r w:rsidRPr="008729AD">
        <w:rPr>
          <w:rFonts w:cs="B Mitra" w:hint="cs"/>
          <w:sz w:val="24"/>
          <w:rtl/>
        </w:rPr>
        <w:t xml:space="preserve"> سند راهبردي و نقشه راه توسعه </w:t>
      </w:r>
      <w:r w:rsidRPr="008729AD">
        <w:rPr>
          <w:rFonts w:cs="B Mitra" w:hint="eastAsia"/>
          <w:sz w:val="24"/>
          <w:rtl/>
        </w:rPr>
        <w:t>فناوري</w:t>
      </w:r>
      <w:r w:rsidRPr="008729AD">
        <w:rPr>
          <w:rFonts w:cs="B Mitra" w:hint="cs"/>
          <w:sz w:val="24"/>
          <w:rtl/>
        </w:rPr>
        <w:t xml:space="preserve">‌هاي مرتبط با انرژي </w:t>
      </w:r>
      <w:r w:rsidRPr="008729AD">
        <w:rPr>
          <w:rFonts w:cs="B Mitra" w:hint="eastAsia"/>
          <w:sz w:val="24"/>
          <w:rtl/>
        </w:rPr>
        <w:t>زيست‌توده</w:t>
      </w:r>
      <w:r w:rsidRPr="008729AD">
        <w:rPr>
          <w:rFonts w:cs="B Mitra"/>
          <w:sz w:val="24"/>
          <w:rtl/>
        </w:rPr>
        <w:t xml:space="preserve"> برای افق زمانی ده ساله (تا انتهای سال 1404) تدوین گرد</w:t>
      </w:r>
      <w:r w:rsidRPr="008729AD">
        <w:rPr>
          <w:rFonts w:cs="B Mitra" w:hint="cs"/>
          <w:sz w:val="24"/>
          <w:rtl/>
        </w:rPr>
        <w:t>ی</w:t>
      </w:r>
      <w:r w:rsidRPr="008729AD">
        <w:rPr>
          <w:rFonts w:cs="B Mitra"/>
          <w:sz w:val="24"/>
          <w:rtl/>
        </w:rPr>
        <w:t>د تا بر اساس آن نیازمندی</w:t>
      </w:r>
      <w:r w:rsidRPr="008729AD">
        <w:rPr>
          <w:rFonts w:cs="B Mitra" w:hint="cs"/>
          <w:sz w:val="24"/>
          <w:rtl/>
        </w:rPr>
        <w:t>‌</w:t>
      </w:r>
      <w:r w:rsidRPr="008729AD">
        <w:rPr>
          <w:rFonts w:cs="B Mitra"/>
          <w:sz w:val="24"/>
          <w:rtl/>
        </w:rPr>
        <w:t>های این حوزه در قالبی نظام</w:t>
      </w:r>
      <w:r w:rsidRPr="008729AD">
        <w:rPr>
          <w:rFonts w:cs="B Mitra" w:hint="cs"/>
          <w:sz w:val="24"/>
          <w:rtl/>
        </w:rPr>
        <w:t>‌</w:t>
      </w:r>
      <w:r w:rsidRPr="008729AD">
        <w:rPr>
          <w:rFonts w:cs="B Mitra"/>
          <w:sz w:val="24"/>
          <w:rtl/>
        </w:rPr>
        <w:t>مند و با همکاری سایر ذینفعان و دست اندرکاران مرتفع گردد. در این سند فناوری‌های انرژی زیست‌توده مورد بررسی قرار گرفته و بر اساس مصالح ملی اولویت‌بندی شده‌اند تا با اتخاذ سیاست‌های مناسب و پیشنهاد اقدامات موثر، راهگشای دستیابی به اهداف تعیین شده در سند باشد</w:t>
      </w:r>
      <w:r w:rsidRPr="008729AD">
        <w:rPr>
          <w:rFonts w:cs="B Mitra" w:hint="cs"/>
          <w:sz w:val="24"/>
          <w:rtl/>
        </w:rPr>
        <w:t>.</w:t>
      </w:r>
    </w:p>
    <w:p w14:paraId="579339FE" w14:textId="77777777" w:rsidR="000A27A6" w:rsidRPr="008729AD" w:rsidRDefault="000A27A6" w:rsidP="001C05AB">
      <w:pPr>
        <w:bidi/>
        <w:spacing w:after="0"/>
        <w:jc w:val="both"/>
        <w:rPr>
          <w:rFonts w:cs="B Mitra"/>
          <w:sz w:val="24"/>
          <w:rtl/>
        </w:rPr>
      </w:pPr>
    </w:p>
    <w:p w14:paraId="4624B298" w14:textId="77777777" w:rsidR="000A27A6" w:rsidRPr="008729AD" w:rsidRDefault="000A27A6" w:rsidP="001C05AB">
      <w:pPr>
        <w:bidi/>
        <w:rPr>
          <w:rFonts w:cs="B Mitra"/>
          <w:sz w:val="24"/>
          <w:rtl/>
        </w:rPr>
      </w:pPr>
      <w:r w:rsidRPr="008729AD">
        <w:rPr>
          <w:rFonts w:cs="B Mitra"/>
          <w:sz w:val="24"/>
          <w:rtl/>
        </w:rPr>
        <w:br w:type="page"/>
      </w:r>
    </w:p>
    <w:p w14:paraId="08E44B96" w14:textId="77777777" w:rsidR="000A27A6" w:rsidRPr="008729AD" w:rsidRDefault="000A27A6" w:rsidP="002D00DF">
      <w:pPr>
        <w:pStyle w:val="ListParagraph"/>
        <w:numPr>
          <w:ilvl w:val="0"/>
          <w:numId w:val="55"/>
        </w:numPr>
        <w:spacing w:after="160" w:line="288" w:lineRule="auto"/>
        <w:ind w:left="429" w:hanging="425"/>
        <w:jc w:val="both"/>
        <w:rPr>
          <w:b/>
          <w:bCs/>
          <w:sz w:val="28"/>
          <w:szCs w:val="32"/>
        </w:rPr>
      </w:pPr>
      <w:r w:rsidRPr="008729AD">
        <w:rPr>
          <w:rFonts w:hint="cs"/>
          <w:b/>
          <w:bCs/>
          <w:sz w:val="28"/>
          <w:szCs w:val="32"/>
          <w:rtl/>
        </w:rPr>
        <w:lastRenderedPageBreak/>
        <w:t>سند پايش سلامت سازه‌هاي صنعت برق، روش‌هاي پيش‌بيني بروز اشكالات و ارائه‌ راهكارهاي كاهش آنها</w:t>
      </w:r>
    </w:p>
    <w:p w14:paraId="39346F37" w14:textId="77777777" w:rsidR="000A27A6" w:rsidRPr="008729AD" w:rsidRDefault="000A27A6" w:rsidP="001C05AB">
      <w:pPr>
        <w:bidi/>
        <w:spacing w:line="288" w:lineRule="auto"/>
        <w:jc w:val="both"/>
        <w:rPr>
          <w:rFonts w:cs="Arial"/>
          <w:sz w:val="24"/>
          <w:rtl/>
        </w:rPr>
      </w:pPr>
    </w:p>
    <w:p w14:paraId="2B9B73E3" w14:textId="77777777" w:rsidR="000A27A6" w:rsidRPr="008729AD" w:rsidRDefault="000A27A6" w:rsidP="001C05AB">
      <w:pPr>
        <w:bidi/>
        <w:spacing w:after="0"/>
        <w:jc w:val="both"/>
        <w:rPr>
          <w:rFonts w:cs="B Mitra"/>
          <w:sz w:val="24"/>
          <w:rtl/>
        </w:rPr>
      </w:pPr>
      <w:r w:rsidRPr="008729AD">
        <w:rPr>
          <w:rFonts w:cs="B Mitra" w:hint="cs"/>
          <w:sz w:val="24"/>
          <w:rtl/>
        </w:rPr>
        <w:t>پس</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احداث</w:t>
      </w:r>
      <w:r w:rsidRPr="008729AD">
        <w:rPr>
          <w:rFonts w:cs="B Mitra"/>
          <w:sz w:val="24"/>
          <w:rtl/>
        </w:rPr>
        <w:t xml:space="preserve"> </w:t>
      </w:r>
      <w:r w:rsidRPr="008729AD">
        <w:rPr>
          <w:rFonts w:cs="B Mitra" w:hint="cs"/>
          <w:sz w:val="24"/>
          <w:rtl/>
        </w:rPr>
        <w:t>زيرساخت‌هاي</w:t>
      </w:r>
      <w:r w:rsidRPr="008729AD">
        <w:rPr>
          <w:rFonts w:cs="B Mitra"/>
          <w:sz w:val="24"/>
          <w:rtl/>
        </w:rPr>
        <w:t xml:space="preserve"> </w:t>
      </w:r>
      <w:r w:rsidRPr="008729AD">
        <w:rPr>
          <w:rFonts w:cs="B Mitra" w:hint="cs"/>
          <w:sz w:val="24"/>
          <w:rtl/>
        </w:rPr>
        <w:t>اصلي</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حياتي</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صنايع</w:t>
      </w:r>
      <w:r w:rsidRPr="008729AD">
        <w:rPr>
          <w:rFonts w:cs="B Mitra"/>
          <w:sz w:val="24"/>
          <w:rtl/>
        </w:rPr>
        <w:t xml:space="preserve"> </w:t>
      </w:r>
      <w:r w:rsidRPr="008729AD">
        <w:rPr>
          <w:rFonts w:cs="B Mitra" w:hint="cs"/>
          <w:sz w:val="24"/>
          <w:rtl/>
        </w:rPr>
        <w:t>مختلف،</w:t>
      </w:r>
      <w:r w:rsidRPr="008729AD">
        <w:rPr>
          <w:rFonts w:cs="B Mitra"/>
          <w:sz w:val="24"/>
          <w:rtl/>
        </w:rPr>
        <w:t xml:space="preserve"> </w:t>
      </w:r>
      <w:r w:rsidRPr="008729AD">
        <w:rPr>
          <w:rFonts w:cs="B Mitra" w:hint="cs"/>
          <w:sz w:val="24"/>
          <w:rtl/>
        </w:rPr>
        <w:t>مهم</w:t>
      </w:r>
      <w:r w:rsidRPr="008729AD">
        <w:rPr>
          <w:rFonts w:cs="Cambria" w:hint="cs"/>
          <w:sz w:val="24"/>
          <w:rtl/>
        </w:rPr>
        <w:t>¬</w:t>
      </w:r>
      <w:r w:rsidRPr="008729AD">
        <w:rPr>
          <w:rFonts w:cs="B Mitra" w:hint="cs"/>
          <w:sz w:val="24"/>
          <w:rtl/>
        </w:rPr>
        <w:t>ترين</w:t>
      </w:r>
      <w:r w:rsidRPr="008729AD">
        <w:rPr>
          <w:rFonts w:cs="B Mitra"/>
          <w:sz w:val="24"/>
          <w:rtl/>
        </w:rPr>
        <w:t xml:space="preserve"> </w:t>
      </w:r>
      <w:r w:rsidRPr="008729AD">
        <w:rPr>
          <w:rFonts w:cs="B Mitra" w:hint="cs"/>
          <w:sz w:val="24"/>
          <w:rtl/>
        </w:rPr>
        <w:t>چالش</w:t>
      </w:r>
      <w:r w:rsidRPr="008729AD">
        <w:rPr>
          <w:rFonts w:cs="B Mitra"/>
          <w:sz w:val="24"/>
          <w:rtl/>
        </w:rPr>
        <w:t xml:space="preserve"> </w:t>
      </w:r>
      <w:r w:rsidRPr="008729AD">
        <w:rPr>
          <w:rFonts w:cs="B Mitra" w:hint="cs"/>
          <w:sz w:val="24"/>
          <w:rtl/>
        </w:rPr>
        <w:t>پيش</w:t>
      </w:r>
      <w:r w:rsidRPr="008729AD">
        <w:rPr>
          <w:rFonts w:cs="Cambria" w:hint="cs"/>
          <w:sz w:val="24"/>
          <w:rtl/>
        </w:rPr>
        <w:t>¬</w:t>
      </w:r>
      <w:r w:rsidRPr="008729AD">
        <w:rPr>
          <w:rFonts w:cs="B Mitra" w:hint="cs"/>
          <w:sz w:val="24"/>
          <w:rtl/>
        </w:rPr>
        <w:t>روي</w:t>
      </w:r>
      <w:r w:rsidRPr="008729AD">
        <w:rPr>
          <w:rFonts w:cs="B Mitra"/>
          <w:sz w:val="24"/>
          <w:rtl/>
        </w:rPr>
        <w:t xml:space="preserve"> </w:t>
      </w:r>
      <w:r w:rsidRPr="008729AD">
        <w:rPr>
          <w:rFonts w:cs="B Mitra" w:hint="cs"/>
          <w:sz w:val="24"/>
          <w:rtl/>
        </w:rPr>
        <w:t>بهره‌برداران</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مديران</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صاحبان</w:t>
      </w:r>
      <w:r w:rsidRPr="008729AD">
        <w:rPr>
          <w:rFonts w:cs="B Mitra"/>
          <w:sz w:val="24"/>
          <w:rtl/>
        </w:rPr>
        <w:t xml:space="preserve"> </w:t>
      </w:r>
      <w:r w:rsidRPr="008729AD">
        <w:rPr>
          <w:rFonts w:cs="B Mitra" w:hint="cs"/>
          <w:sz w:val="24"/>
          <w:rtl/>
        </w:rPr>
        <w:t>اين</w:t>
      </w:r>
      <w:r w:rsidRPr="008729AD">
        <w:rPr>
          <w:rFonts w:cs="B Mitra"/>
          <w:sz w:val="24"/>
          <w:rtl/>
        </w:rPr>
        <w:t xml:space="preserve"> </w:t>
      </w:r>
      <w:r w:rsidRPr="008729AD">
        <w:rPr>
          <w:rFonts w:cs="B Mitra" w:hint="cs"/>
          <w:sz w:val="24"/>
          <w:rtl/>
        </w:rPr>
        <w:t>صنايع،</w:t>
      </w:r>
      <w:r w:rsidRPr="008729AD">
        <w:rPr>
          <w:rFonts w:cs="B Mitra"/>
          <w:sz w:val="24"/>
          <w:rtl/>
        </w:rPr>
        <w:t xml:space="preserve"> </w:t>
      </w:r>
      <w:r w:rsidRPr="008729AD">
        <w:rPr>
          <w:rFonts w:cs="B Mitra" w:hint="cs"/>
          <w:sz w:val="24"/>
          <w:rtl/>
        </w:rPr>
        <w:t>حفظ</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نگهداري</w:t>
      </w:r>
      <w:r w:rsidRPr="008729AD">
        <w:rPr>
          <w:rFonts w:cs="B Mitra"/>
          <w:sz w:val="24"/>
          <w:rtl/>
        </w:rPr>
        <w:t xml:space="preserve"> </w:t>
      </w:r>
      <w:r w:rsidRPr="008729AD">
        <w:rPr>
          <w:rFonts w:cs="B Mitra" w:hint="cs"/>
          <w:sz w:val="24"/>
          <w:rtl/>
        </w:rPr>
        <w:t>آنها</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شرايط</w:t>
      </w:r>
      <w:r w:rsidRPr="008729AD">
        <w:rPr>
          <w:rFonts w:cs="B Mitra"/>
          <w:sz w:val="24"/>
          <w:rtl/>
        </w:rPr>
        <w:t xml:space="preserve"> </w:t>
      </w:r>
      <w:r w:rsidRPr="008729AD">
        <w:rPr>
          <w:rFonts w:cs="B Mitra" w:hint="cs"/>
          <w:sz w:val="24"/>
          <w:rtl/>
        </w:rPr>
        <w:t>مطلوب</w:t>
      </w:r>
      <w:r w:rsidRPr="008729AD">
        <w:rPr>
          <w:rFonts w:cs="B Mitra"/>
          <w:sz w:val="24"/>
          <w:rtl/>
        </w:rPr>
        <w:t xml:space="preserve"> </w:t>
      </w:r>
      <w:r w:rsidRPr="008729AD">
        <w:rPr>
          <w:rFonts w:cs="B Mitra" w:hint="cs"/>
          <w:sz w:val="24"/>
          <w:rtl/>
        </w:rPr>
        <w:t>كاركرد</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خدمت</w:t>
      </w:r>
      <w:r w:rsidRPr="008729AD">
        <w:rPr>
          <w:rFonts w:cs="Cambria" w:hint="cs"/>
          <w:sz w:val="24"/>
          <w:rtl/>
        </w:rPr>
        <w:t>¬</w:t>
      </w:r>
      <w:r w:rsidRPr="008729AD">
        <w:rPr>
          <w:rFonts w:cs="B Mitra" w:hint="cs"/>
          <w:sz w:val="24"/>
          <w:rtl/>
        </w:rPr>
        <w:t>رساني</w:t>
      </w:r>
      <w:r w:rsidRPr="008729AD">
        <w:rPr>
          <w:rFonts w:cs="B Mitra"/>
          <w:sz w:val="24"/>
          <w:rtl/>
        </w:rPr>
        <w:t xml:space="preserve"> </w:t>
      </w:r>
      <w:r w:rsidRPr="008729AD">
        <w:rPr>
          <w:rFonts w:cs="B Mitra" w:hint="cs"/>
          <w:sz w:val="24"/>
          <w:rtl/>
        </w:rPr>
        <w:t>مي‌باشد</w:t>
      </w:r>
      <w:r w:rsidRPr="008729AD">
        <w:rPr>
          <w:rFonts w:cs="B Mitra"/>
          <w:sz w:val="24"/>
          <w:rtl/>
        </w:rPr>
        <w:t xml:space="preserve">. </w:t>
      </w:r>
      <w:r w:rsidRPr="008729AD">
        <w:rPr>
          <w:rFonts w:cs="B Mitra" w:hint="cs"/>
          <w:sz w:val="24"/>
          <w:rtl/>
        </w:rPr>
        <w:t>سازه‌هاي</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لحاظ</w:t>
      </w:r>
      <w:r w:rsidRPr="008729AD">
        <w:rPr>
          <w:rFonts w:cs="B Mitra"/>
          <w:sz w:val="24"/>
          <w:rtl/>
        </w:rPr>
        <w:t xml:space="preserve"> </w:t>
      </w:r>
      <w:r w:rsidRPr="008729AD">
        <w:rPr>
          <w:rFonts w:cs="B Mitra" w:hint="cs"/>
          <w:sz w:val="24"/>
          <w:rtl/>
        </w:rPr>
        <w:t>شرايط</w:t>
      </w:r>
      <w:r w:rsidRPr="008729AD">
        <w:rPr>
          <w:rFonts w:cs="B Mitra"/>
          <w:sz w:val="24"/>
          <w:rtl/>
        </w:rPr>
        <w:t xml:space="preserve"> </w:t>
      </w:r>
      <w:r w:rsidRPr="008729AD">
        <w:rPr>
          <w:rFonts w:cs="B Mitra" w:hint="cs"/>
          <w:sz w:val="24"/>
          <w:rtl/>
        </w:rPr>
        <w:t>كاركرد</w:t>
      </w:r>
      <w:r w:rsidRPr="008729AD">
        <w:rPr>
          <w:rFonts w:cs="B Mitra"/>
          <w:sz w:val="24"/>
          <w:rtl/>
        </w:rPr>
        <w:t xml:space="preserve"> </w:t>
      </w:r>
      <w:r w:rsidRPr="008729AD">
        <w:rPr>
          <w:rFonts w:cs="B Mitra" w:hint="cs"/>
          <w:sz w:val="24"/>
          <w:rtl/>
        </w:rPr>
        <w:t>خود</w:t>
      </w:r>
      <w:r w:rsidRPr="008729AD">
        <w:rPr>
          <w:rFonts w:cs="B Mitra"/>
          <w:sz w:val="24"/>
          <w:rtl/>
        </w:rPr>
        <w:t xml:space="preserve"> </w:t>
      </w:r>
      <w:r w:rsidRPr="008729AD">
        <w:rPr>
          <w:rFonts w:cs="B Mitra" w:hint="cs"/>
          <w:sz w:val="24"/>
          <w:rtl/>
        </w:rPr>
        <w:t>جزء</w:t>
      </w:r>
      <w:r w:rsidRPr="008729AD">
        <w:rPr>
          <w:rFonts w:cs="B Mitra"/>
          <w:sz w:val="24"/>
          <w:rtl/>
        </w:rPr>
        <w:t xml:space="preserve"> </w:t>
      </w:r>
      <w:r w:rsidRPr="008729AD">
        <w:rPr>
          <w:rFonts w:cs="B Mitra" w:hint="cs"/>
          <w:sz w:val="24"/>
          <w:rtl/>
        </w:rPr>
        <w:t>سازه‌هاي</w:t>
      </w:r>
      <w:r w:rsidRPr="008729AD">
        <w:rPr>
          <w:rFonts w:cs="B Mitra"/>
          <w:sz w:val="24"/>
          <w:rtl/>
        </w:rPr>
        <w:t xml:space="preserve"> </w:t>
      </w:r>
      <w:r w:rsidRPr="008729AD">
        <w:rPr>
          <w:rFonts w:cs="B Mitra" w:hint="cs"/>
          <w:sz w:val="24"/>
          <w:rtl/>
        </w:rPr>
        <w:t>خاص</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معرض</w:t>
      </w:r>
      <w:r w:rsidRPr="008729AD">
        <w:rPr>
          <w:rFonts w:cs="B Mitra"/>
          <w:sz w:val="24"/>
          <w:rtl/>
        </w:rPr>
        <w:t xml:space="preserve"> </w:t>
      </w:r>
      <w:r w:rsidRPr="008729AD">
        <w:rPr>
          <w:rFonts w:cs="B Mitra" w:hint="cs"/>
          <w:sz w:val="24"/>
          <w:rtl/>
        </w:rPr>
        <w:t>شرايط</w:t>
      </w:r>
      <w:r w:rsidRPr="008729AD">
        <w:rPr>
          <w:rFonts w:cs="B Mitra"/>
          <w:sz w:val="24"/>
          <w:rtl/>
        </w:rPr>
        <w:t xml:space="preserve"> </w:t>
      </w:r>
      <w:r w:rsidRPr="008729AD">
        <w:rPr>
          <w:rFonts w:cs="B Mitra" w:hint="cs"/>
          <w:sz w:val="24"/>
          <w:rtl/>
        </w:rPr>
        <w:t>محيطي</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كاري</w:t>
      </w:r>
      <w:r w:rsidRPr="008729AD">
        <w:rPr>
          <w:rFonts w:cs="B Mitra"/>
          <w:sz w:val="24"/>
          <w:rtl/>
        </w:rPr>
        <w:t xml:space="preserve"> </w:t>
      </w:r>
      <w:r w:rsidRPr="008729AD">
        <w:rPr>
          <w:rFonts w:cs="B Mitra" w:hint="cs"/>
          <w:sz w:val="24"/>
          <w:rtl/>
        </w:rPr>
        <w:t>خاص</w:t>
      </w:r>
      <w:r w:rsidRPr="008729AD">
        <w:rPr>
          <w:rFonts w:cs="B Mitra"/>
          <w:sz w:val="24"/>
          <w:rtl/>
        </w:rPr>
        <w:t xml:space="preserve"> </w:t>
      </w:r>
      <w:r w:rsidRPr="008729AD">
        <w:rPr>
          <w:rFonts w:cs="B Mitra" w:hint="cs"/>
          <w:sz w:val="24"/>
          <w:rtl/>
        </w:rPr>
        <w:t>مي‌باشند</w:t>
      </w:r>
      <w:r w:rsidRPr="008729AD">
        <w:rPr>
          <w:rFonts w:cs="B Mitra"/>
          <w:sz w:val="24"/>
          <w:rtl/>
        </w:rPr>
        <w:t xml:space="preserve"> </w:t>
      </w:r>
      <w:r w:rsidRPr="008729AD">
        <w:rPr>
          <w:rFonts w:cs="B Mitra" w:hint="cs"/>
          <w:sz w:val="24"/>
          <w:rtl/>
        </w:rPr>
        <w:t>كه</w:t>
      </w:r>
      <w:r w:rsidRPr="008729AD">
        <w:rPr>
          <w:rFonts w:cs="B Mitra"/>
          <w:sz w:val="24"/>
          <w:rtl/>
        </w:rPr>
        <w:t xml:space="preserve"> </w:t>
      </w:r>
      <w:r w:rsidRPr="008729AD">
        <w:rPr>
          <w:rFonts w:cs="B Mitra" w:hint="cs"/>
          <w:sz w:val="24"/>
          <w:rtl/>
        </w:rPr>
        <w:t>احتمال</w:t>
      </w:r>
      <w:r w:rsidRPr="008729AD">
        <w:rPr>
          <w:rFonts w:cs="B Mitra"/>
          <w:sz w:val="24"/>
          <w:rtl/>
        </w:rPr>
        <w:t xml:space="preserve"> </w:t>
      </w:r>
      <w:r w:rsidRPr="008729AD">
        <w:rPr>
          <w:rFonts w:cs="B Mitra" w:hint="cs"/>
          <w:sz w:val="24"/>
          <w:rtl/>
        </w:rPr>
        <w:t>وقوع</w:t>
      </w:r>
      <w:r w:rsidRPr="008729AD">
        <w:rPr>
          <w:rFonts w:cs="B Mitra"/>
          <w:sz w:val="24"/>
          <w:rtl/>
        </w:rPr>
        <w:t xml:space="preserve"> </w:t>
      </w:r>
      <w:r w:rsidRPr="008729AD">
        <w:rPr>
          <w:rFonts w:cs="B Mitra" w:hint="cs"/>
          <w:sz w:val="24"/>
          <w:rtl/>
        </w:rPr>
        <w:t>خرابي‌هاي</w:t>
      </w:r>
      <w:r w:rsidRPr="008729AD">
        <w:rPr>
          <w:rFonts w:cs="B Mitra"/>
          <w:sz w:val="24"/>
          <w:rtl/>
        </w:rPr>
        <w:t xml:space="preserve"> </w:t>
      </w:r>
      <w:r w:rsidRPr="008729AD">
        <w:rPr>
          <w:rFonts w:cs="B Mitra" w:hint="cs"/>
          <w:sz w:val="24"/>
          <w:rtl/>
        </w:rPr>
        <w:t>پيش‌بيني</w:t>
      </w:r>
      <w:r w:rsidRPr="008729AD">
        <w:rPr>
          <w:rFonts w:cs="B Mitra"/>
          <w:sz w:val="24"/>
          <w:rtl/>
        </w:rPr>
        <w:t xml:space="preserve"> </w:t>
      </w:r>
      <w:r w:rsidRPr="008729AD">
        <w:rPr>
          <w:rFonts w:cs="B Mitra" w:hint="cs"/>
          <w:sz w:val="24"/>
          <w:rtl/>
        </w:rPr>
        <w:t>نشده</w:t>
      </w:r>
      <w:r w:rsidRPr="008729AD">
        <w:rPr>
          <w:rFonts w:cs="B Mitra"/>
          <w:sz w:val="24"/>
          <w:rtl/>
        </w:rPr>
        <w:t xml:space="preserve"> </w:t>
      </w:r>
      <w:r w:rsidRPr="008729AD">
        <w:rPr>
          <w:rFonts w:cs="B Mitra" w:hint="cs"/>
          <w:sz w:val="24"/>
          <w:rtl/>
        </w:rPr>
        <w:t>را</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مورد</w:t>
      </w:r>
      <w:r w:rsidRPr="008729AD">
        <w:rPr>
          <w:rFonts w:cs="B Mitra"/>
          <w:sz w:val="24"/>
          <w:rtl/>
        </w:rPr>
        <w:t xml:space="preserve"> </w:t>
      </w:r>
      <w:r w:rsidRPr="008729AD">
        <w:rPr>
          <w:rFonts w:cs="B Mitra" w:hint="cs"/>
          <w:sz w:val="24"/>
          <w:rtl/>
        </w:rPr>
        <w:t>آنها</w:t>
      </w:r>
      <w:r w:rsidRPr="008729AD">
        <w:rPr>
          <w:rFonts w:cs="B Mitra"/>
          <w:sz w:val="24"/>
          <w:rtl/>
        </w:rPr>
        <w:t xml:space="preserve"> (</w:t>
      </w:r>
      <w:r w:rsidRPr="008729AD">
        <w:rPr>
          <w:rFonts w:cs="B Mitra" w:hint="cs"/>
          <w:sz w:val="24"/>
          <w:rtl/>
        </w:rPr>
        <w:t>نسبت</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ساير</w:t>
      </w:r>
      <w:r w:rsidRPr="008729AD">
        <w:rPr>
          <w:rFonts w:cs="B Mitra"/>
          <w:sz w:val="24"/>
          <w:rtl/>
        </w:rPr>
        <w:t xml:space="preserve"> </w:t>
      </w:r>
      <w:r w:rsidRPr="008729AD">
        <w:rPr>
          <w:rFonts w:cs="B Mitra" w:hint="cs"/>
          <w:sz w:val="24"/>
          <w:rtl/>
        </w:rPr>
        <w:t>سازه‌ها</w:t>
      </w:r>
      <w:r w:rsidRPr="008729AD">
        <w:rPr>
          <w:rFonts w:cs="B Mitra"/>
          <w:sz w:val="24"/>
          <w:rtl/>
        </w:rPr>
        <w:t xml:space="preserve">) </w:t>
      </w:r>
      <w:r w:rsidRPr="008729AD">
        <w:rPr>
          <w:rFonts w:cs="B Mitra" w:hint="cs"/>
          <w:sz w:val="24"/>
          <w:rtl/>
        </w:rPr>
        <w:t>افزايش</w:t>
      </w:r>
      <w:r w:rsidRPr="008729AD">
        <w:rPr>
          <w:rFonts w:cs="B Mitra"/>
          <w:sz w:val="24"/>
          <w:rtl/>
        </w:rPr>
        <w:t xml:space="preserve"> </w:t>
      </w:r>
      <w:r w:rsidRPr="008729AD">
        <w:rPr>
          <w:rFonts w:cs="B Mitra" w:hint="cs"/>
          <w:sz w:val="24"/>
          <w:rtl/>
        </w:rPr>
        <w:t>مي‌دهد</w:t>
      </w:r>
      <w:r w:rsidRPr="008729AD">
        <w:rPr>
          <w:rFonts w:cs="B Mitra"/>
          <w:sz w:val="24"/>
          <w:rtl/>
        </w:rPr>
        <w:t xml:space="preserve">. </w:t>
      </w:r>
      <w:r w:rsidRPr="008729AD">
        <w:rPr>
          <w:rFonts w:cs="B Mitra" w:hint="cs"/>
          <w:sz w:val="24"/>
          <w:rtl/>
        </w:rPr>
        <w:t>بسياري</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آسيب‌هاي</w:t>
      </w:r>
      <w:r w:rsidRPr="008729AD">
        <w:rPr>
          <w:rFonts w:cs="B Mitra"/>
          <w:sz w:val="24"/>
          <w:rtl/>
        </w:rPr>
        <w:t xml:space="preserve"> </w:t>
      </w:r>
      <w:r w:rsidRPr="008729AD">
        <w:rPr>
          <w:rFonts w:cs="B Mitra" w:hint="cs"/>
          <w:sz w:val="24"/>
          <w:rtl/>
        </w:rPr>
        <w:t>ايجاد</w:t>
      </w:r>
      <w:r w:rsidRPr="008729AD">
        <w:rPr>
          <w:rFonts w:cs="B Mitra"/>
          <w:sz w:val="24"/>
          <w:rtl/>
        </w:rPr>
        <w:t xml:space="preserve"> </w:t>
      </w:r>
      <w:r w:rsidRPr="008729AD">
        <w:rPr>
          <w:rFonts w:cs="B Mitra" w:hint="cs"/>
          <w:sz w:val="24"/>
          <w:rtl/>
        </w:rPr>
        <w:t>شده</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سازه‌هاي</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اجراي</w:t>
      </w:r>
      <w:r w:rsidRPr="008729AD">
        <w:rPr>
          <w:rFonts w:cs="B Mitra"/>
          <w:sz w:val="24"/>
          <w:rtl/>
        </w:rPr>
        <w:t xml:space="preserve"> </w:t>
      </w:r>
      <w:r w:rsidRPr="008729AD">
        <w:rPr>
          <w:rFonts w:cs="B Mitra" w:hint="cs"/>
          <w:sz w:val="24"/>
          <w:rtl/>
        </w:rPr>
        <w:t>يك</w:t>
      </w:r>
      <w:r w:rsidRPr="008729AD">
        <w:rPr>
          <w:rFonts w:cs="B Mitra"/>
          <w:sz w:val="24"/>
          <w:rtl/>
        </w:rPr>
        <w:t xml:space="preserve"> </w:t>
      </w:r>
      <w:r w:rsidRPr="008729AD">
        <w:rPr>
          <w:rFonts w:cs="B Mitra" w:hint="cs"/>
          <w:sz w:val="24"/>
          <w:rtl/>
        </w:rPr>
        <w:t>برنامه</w:t>
      </w:r>
      <w:r w:rsidRPr="008729AD">
        <w:rPr>
          <w:rFonts w:cs="B Mitra"/>
          <w:sz w:val="24"/>
          <w:rtl/>
        </w:rPr>
        <w:t xml:space="preserve"> </w:t>
      </w:r>
      <w:r w:rsidRPr="008729AD">
        <w:rPr>
          <w:rFonts w:cs="B Mitra" w:hint="cs"/>
          <w:sz w:val="24"/>
          <w:rtl/>
        </w:rPr>
        <w:t>مناسب</w:t>
      </w:r>
      <w:r w:rsidRPr="008729AD">
        <w:rPr>
          <w:rFonts w:cs="B Mitra"/>
          <w:sz w:val="24"/>
          <w:rtl/>
        </w:rPr>
        <w:t xml:space="preserve"> </w:t>
      </w:r>
      <w:r w:rsidRPr="008729AD">
        <w:rPr>
          <w:rFonts w:cs="B Mitra" w:hint="cs"/>
          <w:sz w:val="24"/>
          <w:rtl/>
        </w:rPr>
        <w:t>مديريت</w:t>
      </w:r>
      <w:r w:rsidRPr="008729AD">
        <w:rPr>
          <w:rFonts w:cs="B Mitra"/>
          <w:sz w:val="24"/>
          <w:rtl/>
        </w:rPr>
        <w:t xml:space="preserve"> </w:t>
      </w:r>
      <w:r w:rsidRPr="008729AD">
        <w:rPr>
          <w:rFonts w:cs="B Mitra" w:hint="cs"/>
          <w:sz w:val="24"/>
          <w:rtl/>
        </w:rPr>
        <w:t>نگهداري،</w:t>
      </w:r>
      <w:r w:rsidRPr="008729AD">
        <w:rPr>
          <w:rFonts w:cs="B Mitra"/>
          <w:sz w:val="24"/>
          <w:rtl/>
        </w:rPr>
        <w:t xml:space="preserve"> </w:t>
      </w:r>
      <w:r w:rsidRPr="008729AD">
        <w:rPr>
          <w:rFonts w:cs="B Mitra" w:hint="cs"/>
          <w:sz w:val="24"/>
          <w:rtl/>
        </w:rPr>
        <w:t>پيش</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رسيدن</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مراحل</w:t>
      </w:r>
      <w:r w:rsidRPr="008729AD">
        <w:rPr>
          <w:rFonts w:cs="B Mitra"/>
          <w:sz w:val="24"/>
          <w:rtl/>
        </w:rPr>
        <w:t xml:space="preserve"> </w:t>
      </w:r>
      <w:r w:rsidRPr="008729AD">
        <w:rPr>
          <w:rFonts w:cs="B Mitra" w:hint="cs"/>
          <w:sz w:val="24"/>
          <w:rtl/>
        </w:rPr>
        <w:t>بحراني</w:t>
      </w:r>
      <w:r w:rsidRPr="008729AD">
        <w:rPr>
          <w:rFonts w:cs="B Mitra"/>
          <w:sz w:val="24"/>
          <w:rtl/>
        </w:rPr>
        <w:t xml:space="preserve"> </w:t>
      </w:r>
      <w:r w:rsidRPr="008729AD">
        <w:rPr>
          <w:rFonts w:cs="B Mitra" w:hint="cs"/>
          <w:sz w:val="24"/>
          <w:rtl/>
        </w:rPr>
        <w:t>قابل</w:t>
      </w:r>
      <w:r w:rsidRPr="008729AD">
        <w:rPr>
          <w:rFonts w:cs="B Mitra"/>
          <w:sz w:val="24"/>
          <w:rtl/>
        </w:rPr>
        <w:t xml:space="preserve"> </w:t>
      </w:r>
      <w:r w:rsidRPr="008729AD">
        <w:rPr>
          <w:rFonts w:cs="B Mitra" w:hint="cs"/>
          <w:sz w:val="24"/>
          <w:rtl/>
        </w:rPr>
        <w:t>تشخيص</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رفع</w:t>
      </w:r>
      <w:r w:rsidRPr="008729AD">
        <w:rPr>
          <w:rFonts w:cs="B Mitra"/>
          <w:sz w:val="24"/>
          <w:rtl/>
        </w:rPr>
        <w:t xml:space="preserve"> </w:t>
      </w:r>
      <w:r w:rsidRPr="008729AD">
        <w:rPr>
          <w:rFonts w:cs="B Mitra" w:hint="cs"/>
          <w:sz w:val="24"/>
          <w:rtl/>
        </w:rPr>
        <w:t>مي‌باشند</w:t>
      </w:r>
      <w:r w:rsidRPr="008729AD">
        <w:rPr>
          <w:rFonts w:cs="B Mitra"/>
          <w:sz w:val="24"/>
          <w:rtl/>
        </w:rPr>
        <w:t xml:space="preserve">. </w:t>
      </w:r>
      <w:r w:rsidRPr="008729AD">
        <w:rPr>
          <w:rFonts w:cs="B Mitra" w:hint="cs"/>
          <w:sz w:val="24"/>
          <w:rtl/>
        </w:rPr>
        <w:t>بدين</w:t>
      </w:r>
      <w:r w:rsidRPr="008729AD">
        <w:rPr>
          <w:rFonts w:cs="B Mitra"/>
          <w:sz w:val="24"/>
          <w:rtl/>
        </w:rPr>
        <w:t xml:space="preserve"> </w:t>
      </w:r>
      <w:r w:rsidRPr="008729AD">
        <w:rPr>
          <w:rFonts w:cs="B Mitra" w:hint="cs"/>
          <w:sz w:val="24"/>
          <w:rtl/>
        </w:rPr>
        <w:t>ترتيب</w:t>
      </w:r>
      <w:r w:rsidRPr="008729AD">
        <w:rPr>
          <w:rFonts w:cs="B Mitra"/>
          <w:sz w:val="24"/>
          <w:rtl/>
        </w:rPr>
        <w:t xml:space="preserve"> </w:t>
      </w:r>
      <w:r w:rsidRPr="008729AD">
        <w:rPr>
          <w:rFonts w:cs="B Mitra" w:hint="cs"/>
          <w:sz w:val="24"/>
          <w:rtl/>
        </w:rPr>
        <w:t>مي‌توان</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وقوع</w:t>
      </w:r>
      <w:r w:rsidRPr="008729AD">
        <w:rPr>
          <w:rFonts w:cs="B Mitra"/>
          <w:sz w:val="24"/>
          <w:rtl/>
        </w:rPr>
        <w:t xml:space="preserve"> </w:t>
      </w:r>
      <w:r w:rsidRPr="008729AD">
        <w:rPr>
          <w:rFonts w:cs="B Mitra" w:hint="cs"/>
          <w:sz w:val="24"/>
          <w:rtl/>
        </w:rPr>
        <w:t>خسارات</w:t>
      </w:r>
      <w:r w:rsidRPr="008729AD">
        <w:rPr>
          <w:rFonts w:cs="B Mitra"/>
          <w:sz w:val="24"/>
          <w:rtl/>
        </w:rPr>
        <w:t xml:space="preserve"> </w:t>
      </w:r>
      <w:r w:rsidRPr="008729AD">
        <w:rPr>
          <w:rFonts w:cs="B Mitra" w:hint="cs"/>
          <w:sz w:val="24"/>
          <w:rtl/>
        </w:rPr>
        <w:t>گسترده</w:t>
      </w:r>
      <w:r w:rsidRPr="008729AD">
        <w:rPr>
          <w:rFonts w:cs="B Mitra"/>
          <w:sz w:val="24"/>
          <w:rtl/>
        </w:rPr>
        <w:t xml:space="preserve"> </w:t>
      </w:r>
      <w:r w:rsidRPr="008729AD">
        <w:rPr>
          <w:rFonts w:cs="B Mitra" w:hint="cs"/>
          <w:sz w:val="24"/>
          <w:rtl/>
        </w:rPr>
        <w:t>ناشي</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فروپاشي</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خرابي</w:t>
      </w:r>
      <w:r w:rsidRPr="008729AD">
        <w:rPr>
          <w:rFonts w:cs="B Mitra"/>
          <w:sz w:val="24"/>
          <w:rtl/>
        </w:rPr>
        <w:t xml:space="preserve"> </w:t>
      </w:r>
      <w:r w:rsidRPr="008729AD">
        <w:rPr>
          <w:rFonts w:cs="B Mitra" w:hint="cs"/>
          <w:sz w:val="24"/>
          <w:rtl/>
        </w:rPr>
        <w:t>كلي</w:t>
      </w:r>
      <w:r w:rsidRPr="008729AD">
        <w:rPr>
          <w:rFonts w:cs="B Mitra"/>
          <w:sz w:val="24"/>
          <w:rtl/>
        </w:rPr>
        <w:t xml:space="preserve"> </w:t>
      </w:r>
      <w:r w:rsidRPr="008729AD">
        <w:rPr>
          <w:rFonts w:cs="B Mitra" w:hint="cs"/>
          <w:sz w:val="24"/>
          <w:rtl/>
        </w:rPr>
        <w:t>سازه‌ها</w:t>
      </w:r>
      <w:r w:rsidRPr="008729AD">
        <w:rPr>
          <w:rFonts w:cs="B Mitra"/>
          <w:sz w:val="24"/>
          <w:rtl/>
        </w:rPr>
        <w:t xml:space="preserve"> </w:t>
      </w:r>
      <w:r w:rsidRPr="008729AD">
        <w:rPr>
          <w:rFonts w:cs="B Mitra" w:hint="cs"/>
          <w:sz w:val="24"/>
          <w:rtl/>
        </w:rPr>
        <w:t>جلوگيري</w:t>
      </w:r>
      <w:r w:rsidRPr="008729AD">
        <w:rPr>
          <w:rFonts w:cs="B Mitra"/>
          <w:sz w:val="24"/>
          <w:rtl/>
        </w:rPr>
        <w:t xml:space="preserve"> </w:t>
      </w:r>
      <w:r w:rsidRPr="008729AD">
        <w:rPr>
          <w:rFonts w:cs="B Mitra" w:hint="cs"/>
          <w:sz w:val="24"/>
          <w:rtl/>
        </w:rPr>
        <w:t>نمود</w:t>
      </w:r>
      <w:r w:rsidRPr="008729AD">
        <w:rPr>
          <w:rFonts w:cs="B Mitra"/>
          <w:sz w:val="24"/>
          <w:rtl/>
        </w:rPr>
        <w:t xml:space="preserve">. </w:t>
      </w:r>
      <w:r w:rsidRPr="008729AD">
        <w:rPr>
          <w:rFonts w:cs="B Mitra" w:hint="cs"/>
          <w:sz w:val="24"/>
          <w:rtl/>
        </w:rPr>
        <w:t>سامانه</w:t>
      </w:r>
      <w:r w:rsidRPr="008729AD">
        <w:rPr>
          <w:rFonts w:cs="B Mitra"/>
          <w:sz w:val="24"/>
          <w:rtl/>
        </w:rPr>
        <w:t xml:space="preserve"> </w:t>
      </w:r>
      <w:r w:rsidRPr="008729AD">
        <w:rPr>
          <w:rFonts w:cs="B Mitra" w:hint="cs"/>
          <w:sz w:val="24"/>
          <w:rtl/>
        </w:rPr>
        <w:t>مديريت</w:t>
      </w:r>
      <w:r w:rsidRPr="008729AD">
        <w:rPr>
          <w:rFonts w:cs="B Mitra"/>
          <w:sz w:val="24"/>
          <w:rtl/>
        </w:rPr>
        <w:t xml:space="preserve"> </w:t>
      </w:r>
      <w:r w:rsidRPr="008729AD">
        <w:rPr>
          <w:rFonts w:cs="B Mitra" w:hint="cs"/>
          <w:sz w:val="24"/>
          <w:rtl/>
        </w:rPr>
        <w:t>نگهداري</w:t>
      </w:r>
      <w:r w:rsidRPr="008729AD">
        <w:rPr>
          <w:rFonts w:cs="B Mitra"/>
          <w:sz w:val="24"/>
          <w:rtl/>
        </w:rPr>
        <w:t xml:space="preserve"> </w:t>
      </w:r>
      <w:r w:rsidRPr="008729AD">
        <w:rPr>
          <w:rFonts w:cs="B Mitra" w:hint="cs"/>
          <w:sz w:val="24"/>
          <w:rtl/>
        </w:rPr>
        <w:t>نيازمند</w:t>
      </w:r>
      <w:r w:rsidRPr="008729AD">
        <w:rPr>
          <w:rFonts w:cs="B Mitra"/>
          <w:sz w:val="24"/>
          <w:rtl/>
        </w:rPr>
        <w:t xml:space="preserve"> </w:t>
      </w:r>
      <w:r w:rsidRPr="008729AD">
        <w:rPr>
          <w:rFonts w:cs="B Mitra" w:hint="cs"/>
          <w:sz w:val="24"/>
          <w:rtl/>
        </w:rPr>
        <w:t>وجود</w:t>
      </w:r>
      <w:r w:rsidRPr="008729AD">
        <w:rPr>
          <w:rFonts w:cs="B Mitra"/>
          <w:sz w:val="24"/>
          <w:rtl/>
        </w:rPr>
        <w:t xml:space="preserve"> </w:t>
      </w:r>
      <w:r w:rsidRPr="008729AD">
        <w:rPr>
          <w:rFonts w:cs="B Mitra" w:hint="cs"/>
          <w:sz w:val="24"/>
          <w:rtl/>
        </w:rPr>
        <w:t>يك</w:t>
      </w:r>
      <w:r w:rsidRPr="008729AD">
        <w:rPr>
          <w:rFonts w:cs="B Mitra"/>
          <w:sz w:val="24"/>
          <w:rtl/>
        </w:rPr>
        <w:t xml:space="preserve"> </w:t>
      </w:r>
      <w:r w:rsidRPr="008729AD">
        <w:rPr>
          <w:rFonts w:cs="B Mitra" w:hint="cs"/>
          <w:sz w:val="24"/>
          <w:rtl/>
        </w:rPr>
        <w:t>سيستم</w:t>
      </w:r>
      <w:r w:rsidRPr="008729AD">
        <w:rPr>
          <w:rFonts w:cs="B Mitra"/>
          <w:sz w:val="24"/>
          <w:rtl/>
        </w:rPr>
        <w:t xml:space="preserve"> </w:t>
      </w:r>
      <w:r w:rsidRPr="008729AD">
        <w:rPr>
          <w:rFonts w:cs="B Mitra" w:hint="cs"/>
          <w:sz w:val="24"/>
          <w:rtl/>
        </w:rPr>
        <w:t>پايش</w:t>
      </w:r>
      <w:r w:rsidRPr="008729AD">
        <w:rPr>
          <w:rFonts w:cs="B Mitra"/>
          <w:sz w:val="24"/>
          <w:rtl/>
        </w:rPr>
        <w:t xml:space="preserve"> </w:t>
      </w:r>
      <w:r w:rsidRPr="008729AD">
        <w:rPr>
          <w:rFonts w:cs="B Mitra" w:hint="cs"/>
          <w:sz w:val="24"/>
          <w:rtl/>
        </w:rPr>
        <w:t>جهت</w:t>
      </w:r>
      <w:r w:rsidRPr="008729AD">
        <w:rPr>
          <w:rFonts w:cs="B Mitra"/>
          <w:sz w:val="24"/>
          <w:rtl/>
        </w:rPr>
        <w:t xml:space="preserve"> </w:t>
      </w:r>
      <w:r w:rsidRPr="008729AD">
        <w:rPr>
          <w:rFonts w:cs="B Mitra" w:hint="cs"/>
          <w:sz w:val="24"/>
          <w:rtl/>
        </w:rPr>
        <w:t>جستجو</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تشخيص</w:t>
      </w:r>
      <w:r w:rsidRPr="008729AD">
        <w:rPr>
          <w:rFonts w:cs="B Mitra"/>
          <w:sz w:val="24"/>
          <w:rtl/>
        </w:rPr>
        <w:t xml:space="preserve"> </w:t>
      </w:r>
      <w:r w:rsidRPr="008729AD">
        <w:rPr>
          <w:rFonts w:cs="B Mitra" w:hint="cs"/>
          <w:sz w:val="24"/>
          <w:rtl/>
        </w:rPr>
        <w:t>آسيب</w:t>
      </w:r>
      <w:r w:rsidRPr="008729AD">
        <w:rPr>
          <w:rFonts w:cs="Cambria" w:hint="cs"/>
          <w:sz w:val="24"/>
          <w:rtl/>
        </w:rPr>
        <w:t>¬</w:t>
      </w:r>
      <w:r w:rsidRPr="008729AD">
        <w:rPr>
          <w:rFonts w:cs="B Mitra" w:hint="cs"/>
          <w:sz w:val="24"/>
          <w:rtl/>
        </w:rPr>
        <w:t>هاي</w:t>
      </w:r>
      <w:r w:rsidRPr="008729AD">
        <w:rPr>
          <w:rFonts w:cs="B Mitra"/>
          <w:sz w:val="24"/>
          <w:rtl/>
        </w:rPr>
        <w:t xml:space="preserve"> </w:t>
      </w:r>
      <w:r w:rsidRPr="008729AD">
        <w:rPr>
          <w:rFonts w:cs="B Mitra" w:hint="cs"/>
          <w:sz w:val="24"/>
          <w:rtl/>
        </w:rPr>
        <w:t>جزئي</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اقدام</w:t>
      </w:r>
      <w:r w:rsidRPr="008729AD">
        <w:rPr>
          <w:rFonts w:cs="B Mitra"/>
          <w:sz w:val="24"/>
          <w:rtl/>
        </w:rPr>
        <w:t xml:space="preserve"> </w:t>
      </w:r>
      <w:r w:rsidRPr="008729AD">
        <w:rPr>
          <w:rFonts w:cs="B Mitra" w:hint="cs"/>
          <w:sz w:val="24"/>
          <w:rtl/>
        </w:rPr>
        <w:t>جهت</w:t>
      </w:r>
      <w:r w:rsidRPr="008729AD">
        <w:rPr>
          <w:rFonts w:cs="B Mitra"/>
          <w:sz w:val="24"/>
          <w:rtl/>
        </w:rPr>
        <w:t xml:space="preserve"> </w:t>
      </w:r>
      <w:r w:rsidRPr="008729AD">
        <w:rPr>
          <w:rFonts w:cs="B Mitra" w:hint="cs"/>
          <w:sz w:val="24"/>
          <w:rtl/>
        </w:rPr>
        <w:t>رفع</w:t>
      </w:r>
      <w:r w:rsidRPr="008729AD">
        <w:rPr>
          <w:rFonts w:cs="B Mitra"/>
          <w:sz w:val="24"/>
          <w:rtl/>
        </w:rPr>
        <w:t xml:space="preserve"> </w:t>
      </w:r>
      <w:r w:rsidRPr="008729AD">
        <w:rPr>
          <w:rFonts w:cs="B Mitra" w:hint="cs"/>
          <w:sz w:val="24"/>
          <w:rtl/>
        </w:rPr>
        <w:t>آنها</w:t>
      </w:r>
      <w:r w:rsidRPr="008729AD">
        <w:rPr>
          <w:rFonts w:cs="B Mitra"/>
          <w:sz w:val="24"/>
          <w:rtl/>
        </w:rPr>
        <w:t xml:space="preserve"> </w:t>
      </w:r>
      <w:r w:rsidRPr="008729AD">
        <w:rPr>
          <w:rFonts w:cs="B Mitra" w:hint="cs"/>
          <w:sz w:val="24"/>
          <w:rtl/>
        </w:rPr>
        <w:t>مي‌باشد</w:t>
      </w:r>
      <w:r w:rsidRPr="008729AD">
        <w:rPr>
          <w:rFonts w:cs="B Mitra"/>
          <w:sz w:val="24"/>
          <w:rtl/>
        </w:rPr>
        <w:t xml:space="preserve">. </w:t>
      </w:r>
      <w:r w:rsidRPr="008729AD">
        <w:rPr>
          <w:rFonts w:cs="B Mitra" w:hint="cs"/>
          <w:sz w:val="24"/>
          <w:rtl/>
        </w:rPr>
        <w:t>بر</w:t>
      </w:r>
      <w:r w:rsidRPr="008729AD">
        <w:rPr>
          <w:rFonts w:cs="B Mitra"/>
          <w:sz w:val="24"/>
          <w:rtl/>
        </w:rPr>
        <w:t xml:space="preserve"> </w:t>
      </w:r>
      <w:r w:rsidRPr="008729AD">
        <w:rPr>
          <w:rFonts w:cs="B Mitra" w:hint="cs"/>
          <w:sz w:val="24"/>
          <w:rtl/>
        </w:rPr>
        <w:t>اين</w:t>
      </w:r>
      <w:r w:rsidRPr="008729AD">
        <w:rPr>
          <w:rFonts w:cs="B Mitra"/>
          <w:sz w:val="24"/>
          <w:rtl/>
        </w:rPr>
        <w:t xml:space="preserve"> </w:t>
      </w:r>
      <w:r w:rsidRPr="008729AD">
        <w:rPr>
          <w:rFonts w:cs="B Mitra" w:hint="cs"/>
          <w:sz w:val="24"/>
          <w:rtl/>
        </w:rPr>
        <w:t>اساس،</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فناوري</w:t>
      </w:r>
      <w:r w:rsidRPr="008729AD">
        <w:rPr>
          <w:rFonts w:cs="Cambria" w:hint="cs"/>
          <w:sz w:val="24"/>
          <w:rtl/>
        </w:rPr>
        <w:t>¬</w:t>
      </w:r>
      <w:r w:rsidRPr="008729AD">
        <w:rPr>
          <w:rFonts w:cs="B Mitra" w:hint="cs"/>
          <w:sz w:val="24"/>
          <w:rtl/>
        </w:rPr>
        <w:t>هاي</w:t>
      </w:r>
      <w:r w:rsidRPr="008729AD">
        <w:rPr>
          <w:rFonts w:cs="B Mitra"/>
          <w:sz w:val="24"/>
          <w:rtl/>
        </w:rPr>
        <w:t xml:space="preserve"> </w:t>
      </w:r>
      <w:r w:rsidRPr="008729AD">
        <w:rPr>
          <w:rFonts w:cs="B Mitra" w:hint="cs"/>
          <w:sz w:val="24"/>
          <w:rtl/>
        </w:rPr>
        <w:t>مرتبط</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پايش</w:t>
      </w:r>
      <w:r w:rsidRPr="008729AD">
        <w:rPr>
          <w:rFonts w:cs="B Mitra"/>
          <w:sz w:val="24"/>
          <w:rtl/>
        </w:rPr>
        <w:t xml:space="preserve"> </w:t>
      </w:r>
      <w:r w:rsidRPr="008729AD">
        <w:rPr>
          <w:rFonts w:cs="B Mitra" w:hint="cs"/>
          <w:sz w:val="24"/>
          <w:rtl/>
        </w:rPr>
        <w:t>سلامت</w:t>
      </w:r>
      <w:r w:rsidRPr="008729AD">
        <w:rPr>
          <w:rFonts w:cs="B Mitra"/>
          <w:sz w:val="24"/>
          <w:rtl/>
        </w:rPr>
        <w:t xml:space="preserve"> </w:t>
      </w:r>
      <w:r w:rsidRPr="008729AD">
        <w:rPr>
          <w:rFonts w:cs="B Mitra" w:hint="cs"/>
          <w:sz w:val="24"/>
          <w:rtl/>
        </w:rPr>
        <w:t>سازه</w:t>
      </w:r>
      <w:r w:rsidRPr="008729AD">
        <w:rPr>
          <w:rFonts w:cs="Cambria" w:hint="cs"/>
          <w:sz w:val="24"/>
          <w:rtl/>
        </w:rPr>
        <w:t>¬</w:t>
      </w:r>
      <w:r w:rsidRPr="008729AD">
        <w:rPr>
          <w:rFonts w:cs="B Mitra" w:hint="cs"/>
          <w:sz w:val="24"/>
          <w:rtl/>
        </w:rPr>
        <w:t>ها</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بخش</w:t>
      </w:r>
      <w:r w:rsidRPr="008729AD">
        <w:rPr>
          <w:rFonts w:cs="Cambria" w:hint="cs"/>
          <w:sz w:val="24"/>
          <w:rtl/>
        </w:rPr>
        <w:t>¬</w:t>
      </w:r>
      <w:r w:rsidRPr="008729AD">
        <w:rPr>
          <w:rFonts w:cs="B Mitra" w:hint="cs"/>
          <w:sz w:val="24"/>
          <w:rtl/>
        </w:rPr>
        <w:t>های</w:t>
      </w:r>
      <w:r w:rsidRPr="008729AD">
        <w:rPr>
          <w:rFonts w:cs="B Mitra"/>
          <w:sz w:val="24"/>
          <w:rtl/>
        </w:rPr>
        <w:t xml:space="preserve"> </w:t>
      </w:r>
      <w:r w:rsidRPr="008729AD">
        <w:rPr>
          <w:rFonts w:cs="B Mitra" w:hint="cs"/>
          <w:sz w:val="24"/>
          <w:rtl/>
        </w:rPr>
        <w:t>تولید،</w:t>
      </w:r>
      <w:r w:rsidRPr="008729AD">
        <w:rPr>
          <w:rFonts w:cs="B Mitra"/>
          <w:sz w:val="24"/>
          <w:rtl/>
        </w:rPr>
        <w:t xml:space="preserve"> </w:t>
      </w:r>
      <w:r w:rsidRPr="008729AD">
        <w:rPr>
          <w:rFonts w:cs="B Mitra" w:hint="cs"/>
          <w:sz w:val="24"/>
          <w:rtl/>
        </w:rPr>
        <w:t>انتقال</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توزیع</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استفاده</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دانش</w:t>
      </w:r>
      <w:r w:rsidRPr="008729AD">
        <w:rPr>
          <w:rFonts w:cs="B Mitra"/>
          <w:sz w:val="24"/>
          <w:rtl/>
        </w:rPr>
        <w:t xml:space="preserve"> </w:t>
      </w:r>
      <w:r w:rsidRPr="008729AD">
        <w:rPr>
          <w:rFonts w:cs="B Mitra" w:hint="cs"/>
          <w:sz w:val="24"/>
          <w:rtl/>
        </w:rPr>
        <w:t>فنی،</w:t>
      </w:r>
      <w:r w:rsidRPr="008729AD">
        <w:rPr>
          <w:rFonts w:cs="B Mitra"/>
          <w:sz w:val="24"/>
          <w:rtl/>
        </w:rPr>
        <w:t xml:space="preserve"> </w:t>
      </w:r>
      <w:r w:rsidRPr="008729AD">
        <w:rPr>
          <w:rFonts w:cs="B Mitra" w:hint="cs"/>
          <w:sz w:val="24"/>
          <w:rtl/>
        </w:rPr>
        <w:t>ظرفیت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توانمندی</w:t>
      </w:r>
      <w:r w:rsidRPr="008729AD">
        <w:rPr>
          <w:rFonts w:cs="Cambria" w:hint="cs"/>
          <w:sz w:val="24"/>
          <w:rtl/>
        </w:rPr>
        <w:t>¬</w:t>
      </w:r>
      <w:r w:rsidRPr="008729AD">
        <w:rPr>
          <w:rFonts w:cs="B Mitra" w:hint="cs"/>
          <w:sz w:val="24"/>
          <w:rtl/>
        </w:rPr>
        <w:t>های</w:t>
      </w:r>
      <w:r w:rsidRPr="008729AD">
        <w:rPr>
          <w:rFonts w:cs="B Mitra"/>
          <w:sz w:val="24"/>
          <w:rtl/>
        </w:rPr>
        <w:t xml:space="preserve"> </w:t>
      </w:r>
      <w:r w:rsidRPr="008729AD">
        <w:rPr>
          <w:rFonts w:cs="B Mitra" w:hint="cs"/>
          <w:sz w:val="24"/>
          <w:rtl/>
        </w:rPr>
        <w:t>داخل</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منظور</w:t>
      </w:r>
      <w:r w:rsidRPr="008729AD">
        <w:rPr>
          <w:rFonts w:cs="B Mitra"/>
          <w:sz w:val="24"/>
          <w:rtl/>
        </w:rPr>
        <w:t xml:space="preserve"> </w:t>
      </w:r>
      <w:r w:rsidRPr="008729AD">
        <w:rPr>
          <w:rFonts w:cs="B Mitra" w:hint="cs"/>
          <w:sz w:val="24"/>
          <w:rtl/>
        </w:rPr>
        <w:t>بهينه</w:t>
      </w:r>
      <w:r w:rsidRPr="008729AD">
        <w:rPr>
          <w:rFonts w:cs="Cambria" w:hint="cs"/>
          <w:sz w:val="24"/>
          <w:rtl/>
        </w:rPr>
        <w:t>¬</w:t>
      </w:r>
      <w:r w:rsidRPr="008729AD">
        <w:rPr>
          <w:rFonts w:cs="B Mitra" w:hint="cs"/>
          <w:sz w:val="24"/>
          <w:rtl/>
        </w:rPr>
        <w:t>سازي</w:t>
      </w:r>
      <w:r w:rsidRPr="008729AD">
        <w:rPr>
          <w:rFonts w:cs="B Mitra"/>
          <w:sz w:val="24"/>
          <w:rtl/>
        </w:rPr>
        <w:t xml:space="preserve"> </w:t>
      </w:r>
      <w:r w:rsidRPr="008729AD">
        <w:rPr>
          <w:rFonts w:cs="B Mitra" w:hint="cs"/>
          <w:sz w:val="24"/>
          <w:rtl/>
        </w:rPr>
        <w:t>مديريت</w:t>
      </w:r>
      <w:r w:rsidRPr="008729AD">
        <w:rPr>
          <w:rFonts w:cs="B Mitra"/>
          <w:sz w:val="24"/>
          <w:rtl/>
        </w:rPr>
        <w:t xml:space="preserve"> </w:t>
      </w:r>
      <w:r w:rsidRPr="008729AD">
        <w:rPr>
          <w:rFonts w:cs="B Mitra" w:hint="cs"/>
          <w:sz w:val="24"/>
          <w:rtl/>
        </w:rPr>
        <w:t>نگهداري</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كاهش</w:t>
      </w:r>
      <w:r w:rsidRPr="008729AD">
        <w:rPr>
          <w:rFonts w:cs="B Mitra"/>
          <w:sz w:val="24"/>
          <w:rtl/>
        </w:rPr>
        <w:t xml:space="preserve"> </w:t>
      </w:r>
      <w:r w:rsidRPr="008729AD">
        <w:rPr>
          <w:rFonts w:cs="B Mitra" w:hint="cs"/>
          <w:sz w:val="24"/>
          <w:rtl/>
        </w:rPr>
        <w:t>هزينه</w:t>
      </w:r>
      <w:r w:rsidRPr="008729AD">
        <w:rPr>
          <w:rFonts w:cs="Cambria" w:hint="cs"/>
          <w:sz w:val="24"/>
          <w:rtl/>
        </w:rPr>
        <w:t>¬</w:t>
      </w:r>
      <w:r w:rsidRPr="008729AD">
        <w:rPr>
          <w:rFonts w:cs="B Mitra" w:hint="cs"/>
          <w:sz w:val="24"/>
          <w:rtl/>
        </w:rPr>
        <w:t>هاي</w:t>
      </w:r>
      <w:r w:rsidRPr="008729AD">
        <w:rPr>
          <w:rFonts w:cs="B Mitra"/>
          <w:sz w:val="24"/>
          <w:rtl/>
        </w:rPr>
        <w:t xml:space="preserve"> </w:t>
      </w:r>
      <w:r w:rsidRPr="008729AD">
        <w:rPr>
          <w:rFonts w:cs="B Mitra" w:hint="cs"/>
          <w:sz w:val="24"/>
          <w:rtl/>
        </w:rPr>
        <w:t>مربوط</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نگهداري</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تعميرات</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جلوگيري</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خسارات</w:t>
      </w:r>
      <w:r w:rsidRPr="008729AD">
        <w:rPr>
          <w:rFonts w:cs="B Mitra"/>
          <w:sz w:val="24"/>
          <w:rtl/>
        </w:rPr>
        <w:t xml:space="preserve"> </w:t>
      </w:r>
      <w:r w:rsidRPr="008729AD">
        <w:rPr>
          <w:rFonts w:cs="B Mitra" w:hint="cs"/>
          <w:sz w:val="24"/>
          <w:rtl/>
        </w:rPr>
        <w:t>ناشي</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وقوع</w:t>
      </w:r>
      <w:r w:rsidRPr="008729AD">
        <w:rPr>
          <w:rFonts w:cs="B Mitra"/>
          <w:sz w:val="24"/>
          <w:rtl/>
        </w:rPr>
        <w:t xml:space="preserve"> </w:t>
      </w:r>
      <w:r w:rsidRPr="008729AD">
        <w:rPr>
          <w:rFonts w:cs="B Mitra" w:hint="cs"/>
          <w:sz w:val="24"/>
          <w:rtl/>
        </w:rPr>
        <w:t>خرابي</w:t>
      </w:r>
      <w:r w:rsidRPr="008729AD">
        <w:rPr>
          <w:rFonts w:cs="Cambria" w:hint="cs"/>
          <w:sz w:val="24"/>
          <w:rtl/>
        </w:rPr>
        <w:t>¬</w:t>
      </w:r>
      <w:r w:rsidRPr="008729AD">
        <w:rPr>
          <w:rFonts w:cs="B Mitra" w:hint="cs"/>
          <w:sz w:val="24"/>
          <w:rtl/>
        </w:rPr>
        <w:t>هاي</w:t>
      </w:r>
      <w:r w:rsidRPr="008729AD">
        <w:rPr>
          <w:rFonts w:cs="B Mitra"/>
          <w:sz w:val="24"/>
          <w:rtl/>
        </w:rPr>
        <w:t xml:space="preserve"> </w:t>
      </w:r>
      <w:r w:rsidRPr="008729AD">
        <w:rPr>
          <w:rFonts w:cs="B Mitra" w:hint="cs"/>
          <w:sz w:val="24"/>
          <w:rtl/>
        </w:rPr>
        <w:t>پيش</w:t>
      </w:r>
      <w:r w:rsidRPr="008729AD">
        <w:rPr>
          <w:rFonts w:cs="Cambria" w:hint="cs"/>
          <w:sz w:val="24"/>
          <w:rtl/>
        </w:rPr>
        <w:t>¬</w:t>
      </w:r>
      <w:r w:rsidRPr="008729AD">
        <w:rPr>
          <w:rFonts w:cs="B Mitra" w:hint="cs"/>
          <w:sz w:val="24"/>
          <w:rtl/>
        </w:rPr>
        <w:t>بيني</w:t>
      </w:r>
      <w:r w:rsidRPr="008729AD">
        <w:rPr>
          <w:rFonts w:cs="B Mitra"/>
          <w:sz w:val="24"/>
          <w:rtl/>
        </w:rPr>
        <w:t xml:space="preserve"> </w:t>
      </w:r>
      <w:r w:rsidRPr="008729AD">
        <w:rPr>
          <w:rFonts w:cs="B Mitra" w:hint="cs"/>
          <w:sz w:val="24"/>
          <w:rtl/>
        </w:rPr>
        <w:t>نشده</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آنها،</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این</w:t>
      </w:r>
      <w:r w:rsidRPr="008729AD">
        <w:rPr>
          <w:rFonts w:cs="B Mitra"/>
          <w:sz w:val="24"/>
          <w:rtl/>
        </w:rPr>
        <w:t xml:space="preserve"> </w:t>
      </w:r>
      <w:r w:rsidRPr="008729AD">
        <w:rPr>
          <w:rFonts w:cs="B Mitra" w:hint="cs"/>
          <w:sz w:val="24"/>
          <w:rtl/>
        </w:rPr>
        <w:t>طرح</w:t>
      </w:r>
      <w:r w:rsidRPr="008729AD">
        <w:rPr>
          <w:rFonts w:cs="B Mitra"/>
          <w:sz w:val="24"/>
          <w:rtl/>
        </w:rPr>
        <w:t xml:space="preserve"> </w:t>
      </w:r>
      <w:r w:rsidRPr="008729AD">
        <w:rPr>
          <w:rFonts w:cs="B Mitra" w:hint="cs"/>
          <w:sz w:val="24"/>
          <w:rtl/>
        </w:rPr>
        <w:t>مورد</w:t>
      </w:r>
      <w:r w:rsidRPr="008729AD">
        <w:rPr>
          <w:rFonts w:cs="B Mitra"/>
          <w:sz w:val="24"/>
          <w:rtl/>
        </w:rPr>
        <w:t xml:space="preserve"> </w:t>
      </w:r>
      <w:r w:rsidRPr="008729AD">
        <w:rPr>
          <w:rFonts w:cs="B Mitra" w:hint="cs"/>
          <w:sz w:val="24"/>
          <w:rtl/>
        </w:rPr>
        <w:t>نظر</w:t>
      </w:r>
      <w:r w:rsidRPr="008729AD">
        <w:rPr>
          <w:rFonts w:cs="B Mitra"/>
          <w:sz w:val="24"/>
          <w:rtl/>
        </w:rPr>
        <w:t xml:space="preserve"> </w:t>
      </w:r>
      <w:r w:rsidRPr="008729AD">
        <w:rPr>
          <w:rFonts w:cs="B Mitra" w:hint="cs"/>
          <w:sz w:val="24"/>
          <w:rtl/>
        </w:rPr>
        <w:t>می</w:t>
      </w:r>
      <w:r w:rsidRPr="008729AD">
        <w:rPr>
          <w:rFonts w:cs="Cambria" w:hint="cs"/>
          <w:sz w:val="24"/>
          <w:rtl/>
        </w:rPr>
        <w:t>¬</w:t>
      </w:r>
      <w:r w:rsidRPr="008729AD">
        <w:rPr>
          <w:rFonts w:cs="B Mitra" w:hint="cs"/>
          <w:sz w:val="24"/>
          <w:rtl/>
        </w:rPr>
        <w:t>باشند</w:t>
      </w:r>
      <w:r w:rsidRPr="008729AD">
        <w:rPr>
          <w:rFonts w:cs="B Mitra"/>
          <w:sz w:val="24"/>
          <w:rtl/>
        </w:rPr>
        <w:t>.</w:t>
      </w:r>
    </w:p>
    <w:p w14:paraId="05B99C51" w14:textId="77777777" w:rsidR="000A27A6" w:rsidRPr="008729AD" w:rsidRDefault="000A27A6" w:rsidP="001C05AB">
      <w:pPr>
        <w:bidi/>
        <w:spacing w:after="0"/>
        <w:jc w:val="both"/>
        <w:rPr>
          <w:rFonts w:cs="B Mitra"/>
          <w:sz w:val="24"/>
          <w:rtl/>
        </w:rPr>
      </w:pPr>
    </w:p>
    <w:p w14:paraId="3CAE8287" w14:textId="77777777" w:rsidR="000A27A6" w:rsidRPr="008729AD" w:rsidRDefault="000A27A6" w:rsidP="001C05AB">
      <w:pPr>
        <w:bidi/>
        <w:jc w:val="both"/>
        <w:rPr>
          <w:b/>
          <w:bCs/>
          <w:sz w:val="24"/>
          <w:szCs w:val="24"/>
          <w:rtl/>
          <w:lang w:bidi="fa-IR"/>
        </w:rPr>
      </w:pPr>
      <w:r w:rsidRPr="008729AD">
        <w:rPr>
          <w:rFonts w:hint="cs"/>
          <w:b/>
          <w:bCs/>
          <w:sz w:val="24"/>
          <w:szCs w:val="24"/>
          <w:rtl/>
          <w:lang w:bidi="fa-IR"/>
        </w:rPr>
        <w:t xml:space="preserve">اهداف توسعه فناوری: </w:t>
      </w:r>
    </w:p>
    <w:p w14:paraId="0DD24A3D" w14:textId="77777777" w:rsidR="000A27A6" w:rsidRPr="008729AD" w:rsidRDefault="000A27A6" w:rsidP="002D00DF">
      <w:pPr>
        <w:numPr>
          <w:ilvl w:val="0"/>
          <w:numId w:val="63"/>
        </w:numPr>
        <w:bidi/>
        <w:spacing w:line="240" w:lineRule="auto"/>
        <w:jc w:val="both"/>
        <w:rPr>
          <w:rFonts w:cs="B Mitra"/>
          <w:sz w:val="24"/>
        </w:rPr>
      </w:pPr>
      <w:r w:rsidRPr="008729AD">
        <w:rPr>
          <w:rFonts w:cs="B Mitra" w:hint="cs"/>
          <w:sz w:val="24"/>
          <w:rtl/>
        </w:rPr>
        <w:t>کاهش احتمال خرابی سازه</w:t>
      </w:r>
      <w:r w:rsidRPr="008729AD">
        <w:rPr>
          <w:rFonts w:cs="B Mitra"/>
          <w:sz w:val="24"/>
          <w:rtl/>
        </w:rPr>
        <w:softHyphen/>
      </w:r>
      <w:r w:rsidRPr="008729AD">
        <w:rPr>
          <w:rFonts w:cs="B Mitra" w:hint="cs"/>
          <w:sz w:val="24"/>
          <w:rtl/>
        </w:rPr>
        <w:t>های صنعت برق</w:t>
      </w:r>
    </w:p>
    <w:p w14:paraId="5776CDCA" w14:textId="77777777" w:rsidR="000A27A6" w:rsidRPr="008729AD" w:rsidRDefault="000A27A6" w:rsidP="002D00DF">
      <w:pPr>
        <w:numPr>
          <w:ilvl w:val="0"/>
          <w:numId w:val="63"/>
        </w:numPr>
        <w:bidi/>
        <w:spacing w:line="240" w:lineRule="auto"/>
        <w:jc w:val="both"/>
        <w:rPr>
          <w:rFonts w:cs="B Mitra"/>
          <w:sz w:val="24"/>
        </w:rPr>
      </w:pPr>
      <w:r w:rsidRPr="008729AD">
        <w:rPr>
          <w:rFonts w:cs="B Mitra" w:hint="cs"/>
          <w:sz w:val="24"/>
          <w:rtl/>
        </w:rPr>
        <w:t>کاهش زمان و هزینه تعمیرات سازه</w:t>
      </w:r>
      <w:r w:rsidRPr="008729AD">
        <w:rPr>
          <w:rFonts w:cs="B Mitra"/>
          <w:sz w:val="24"/>
          <w:rtl/>
        </w:rPr>
        <w:softHyphen/>
      </w:r>
      <w:r w:rsidRPr="008729AD">
        <w:rPr>
          <w:rFonts w:cs="B Mitra" w:hint="cs"/>
          <w:sz w:val="24"/>
          <w:rtl/>
        </w:rPr>
        <w:t>های صنعت برق</w:t>
      </w:r>
    </w:p>
    <w:p w14:paraId="03C1B11A" w14:textId="77777777" w:rsidR="000A27A6" w:rsidRPr="008729AD" w:rsidRDefault="000A27A6" w:rsidP="002D00DF">
      <w:pPr>
        <w:numPr>
          <w:ilvl w:val="0"/>
          <w:numId w:val="63"/>
        </w:numPr>
        <w:bidi/>
        <w:spacing w:line="240" w:lineRule="auto"/>
        <w:jc w:val="both"/>
        <w:rPr>
          <w:rFonts w:cs="B Mitra"/>
          <w:sz w:val="24"/>
        </w:rPr>
      </w:pPr>
      <w:r w:rsidRPr="008729AD">
        <w:rPr>
          <w:rFonts w:cs="B Mitra" w:hint="cs"/>
          <w:sz w:val="24"/>
          <w:rtl/>
        </w:rPr>
        <w:t>افزایش طول عمر سازه</w:t>
      </w:r>
      <w:r w:rsidRPr="008729AD">
        <w:rPr>
          <w:rFonts w:cs="B Mitra"/>
          <w:sz w:val="24"/>
          <w:rtl/>
        </w:rPr>
        <w:softHyphen/>
      </w:r>
      <w:r w:rsidRPr="008729AD">
        <w:rPr>
          <w:rFonts w:cs="B Mitra" w:hint="cs"/>
          <w:sz w:val="24"/>
          <w:rtl/>
        </w:rPr>
        <w:t>های صنعت برق</w:t>
      </w:r>
    </w:p>
    <w:p w14:paraId="38B3E972" w14:textId="77777777" w:rsidR="000A27A6" w:rsidRPr="008729AD" w:rsidRDefault="000A27A6" w:rsidP="002D00DF">
      <w:pPr>
        <w:numPr>
          <w:ilvl w:val="0"/>
          <w:numId w:val="63"/>
        </w:numPr>
        <w:bidi/>
        <w:spacing w:line="240" w:lineRule="auto"/>
        <w:jc w:val="both"/>
        <w:rPr>
          <w:rFonts w:cs="B Mitra"/>
          <w:sz w:val="24"/>
        </w:rPr>
      </w:pPr>
      <w:r w:rsidRPr="008729AD">
        <w:rPr>
          <w:rFonts w:cs="B Mitra" w:hint="cs"/>
          <w:sz w:val="24"/>
          <w:rtl/>
        </w:rPr>
        <w:t>تعیین وضعیت موجود سازه</w:t>
      </w:r>
      <w:r w:rsidRPr="008729AD">
        <w:rPr>
          <w:rFonts w:cs="B Mitra"/>
          <w:sz w:val="24"/>
          <w:rtl/>
        </w:rPr>
        <w:softHyphen/>
      </w:r>
      <w:r w:rsidRPr="008729AD">
        <w:rPr>
          <w:rFonts w:cs="B Mitra" w:hint="cs"/>
          <w:sz w:val="24"/>
          <w:rtl/>
        </w:rPr>
        <w:t>های صنعت برق</w:t>
      </w:r>
    </w:p>
    <w:p w14:paraId="690F7A53" w14:textId="77777777" w:rsidR="000A27A6" w:rsidRPr="008729AD" w:rsidRDefault="000A27A6" w:rsidP="001C05AB">
      <w:pPr>
        <w:bidi/>
        <w:rPr>
          <w:rFonts w:cs="B Mitra"/>
          <w:sz w:val="24"/>
          <w:rtl/>
        </w:rPr>
      </w:pPr>
      <w:r w:rsidRPr="008729AD">
        <w:rPr>
          <w:rFonts w:cs="B Mitra"/>
          <w:sz w:val="24"/>
          <w:rtl/>
        </w:rPr>
        <w:br w:type="page"/>
      </w:r>
    </w:p>
    <w:p w14:paraId="11D4C009" w14:textId="6F890DDE" w:rsidR="000A27A6" w:rsidRPr="008729AD" w:rsidRDefault="000A27A6" w:rsidP="002D00DF">
      <w:pPr>
        <w:pStyle w:val="ListParagraph"/>
        <w:numPr>
          <w:ilvl w:val="0"/>
          <w:numId w:val="55"/>
        </w:numPr>
        <w:spacing w:after="160" w:line="288" w:lineRule="auto"/>
        <w:ind w:left="429" w:hanging="425"/>
        <w:jc w:val="both"/>
        <w:rPr>
          <w:b/>
          <w:bCs/>
          <w:sz w:val="28"/>
          <w:szCs w:val="32"/>
        </w:rPr>
      </w:pPr>
      <w:r w:rsidRPr="008729AD">
        <w:rPr>
          <w:b/>
          <w:bCs/>
          <w:sz w:val="28"/>
          <w:szCs w:val="32"/>
          <w:rtl/>
        </w:rPr>
        <w:lastRenderedPageBreak/>
        <w:t>سند توسعه فناوری ‌طراحی سیستم</w:t>
      </w:r>
      <w:r w:rsidR="00C44D1A" w:rsidRPr="008729AD">
        <w:rPr>
          <w:b/>
          <w:bCs/>
          <w:sz w:val="28"/>
          <w:szCs w:val="32"/>
          <w:rtl/>
        </w:rPr>
        <w:t>‌ها</w:t>
      </w:r>
      <w:r w:rsidRPr="008729AD">
        <w:rPr>
          <w:rFonts w:hint="cs"/>
          <w:b/>
          <w:bCs/>
          <w:sz w:val="28"/>
          <w:szCs w:val="32"/>
          <w:rtl/>
        </w:rPr>
        <w:t xml:space="preserve">ی </w:t>
      </w:r>
      <w:r w:rsidRPr="008729AD">
        <w:rPr>
          <w:b/>
          <w:bCs/>
          <w:sz w:val="28"/>
          <w:szCs w:val="32"/>
          <w:rtl/>
        </w:rPr>
        <w:t>کنترل نیروگاه</w:t>
      </w:r>
      <w:r w:rsidRPr="008729AD">
        <w:rPr>
          <w:rFonts w:hint="cs"/>
          <w:b/>
          <w:bCs/>
          <w:sz w:val="28"/>
          <w:szCs w:val="32"/>
          <w:rtl/>
        </w:rPr>
        <w:t>‌</w:t>
      </w:r>
      <w:r w:rsidRPr="008729AD">
        <w:rPr>
          <w:b/>
          <w:bCs/>
          <w:sz w:val="28"/>
          <w:szCs w:val="32"/>
          <w:rtl/>
        </w:rPr>
        <w:t>ها</w:t>
      </w:r>
    </w:p>
    <w:p w14:paraId="29D7D2BE" w14:textId="77777777" w:rsidR="000A27A6" w:rsidRPr="008729AD" w:rsidRDefault="000A27A6" w:rsidP="001C05AB">
      <w:pPr>
        <w:bidi/>
        <w:rPr>
          <w:sz w:val="24"/>
          <w:szCs w:val="24"/>
          <w:rtl/>
        </w:rPr>
      </w:pPr>
    </w:p>
    <w:p w14:paraId="57BC82B6" w14:textId="39084282" w:rsidR="000A27A6" w:rsidRPr="008729AD" w:rsidRDefault="000A27A6" w:rsidP="001C05AB">
      <w:pPr>
        <w:bidi/>
        <w:spacing w:after="0"/>
        <w:jc w:val="both"/>
        <w:rPr>
          <w:rFonts w:cs="B Mitra"/>
          <w:sz w:val="24"/>
          <w:rtl/>
        </w:rPr>
      </w:pPr>
      <w:r w:rsidRPr="008729AD">
        <w:rPr>
          <w:rFonts w:cs="B Mitra" w:hint="cs"/>
          <w:sz w:val="24"/>
          <w:rtl/>
        </w:rPr>
        <w:t xml:space="preserve">سیستم کنترل و حفاظت جزء جدائی‌ناپذیر و بسیار مهم در تمام واحدهای صنعتی از جمله </w:t>
      </w:r>
      <w:r w:rsidRPr="008729AD">
        <w:rPr>
          <w:rFonts w:cs="B Mitra"/>
          <w:sz w:val="24"/>
          <w:rtl/>
        </w:rPr>
        <w:t>ن</w:t>
      </w:r>
      <w:r w:rsidRPr="008729AD">
        <w:rPr>
          <w:rFonts w:cs="B Mitra" w:hint="cs"/>
          <w:sz w:val="24"/>
          <w:rtl/>
        </w:rPr>
        <w:t>ی</w:t>
      </w:r>
      <w:r w:rsidRPr="008729AD">
        <w:rPr>
          <w:rFonts w:cs="B Mitra" w:hint="eastAsia"/>
          <w:sz w:val="24"/>
          <w:rtl/>
        </w:rPr>
        <w:t>روگاه‌ها</w:t>
      </w:r>
      <w:r w:rsidRPr="008729AD">
        <w:rPr>
          <w:rFonts w:cs="B Mitra" w:hint="cs"/>
          <w:sz w:val="24"/>
          <w:rtl/>
        </w:rPr>
        <w:t xml:space="preserve"> </w:t>
      </w:r>
      <w:r w:rsidRPr="008729AD">
        <w:rPr>
          <w:rFonts w:cs="B Mitra"/>
          <w:sz w:val="24"/>
          <w:rtl/>
        </w:rPr>
        <w:t>م</w:t>
      </w:r>
      <w:r w:rsidRPr="008729AD">
        <w:rPr>
          <w:rFonts w:cs="B Mitra" w:hint="cs"/>
          <w:sz w:val="24"/>
          <w:rtl/>
        </w:rPr>
        <w:t>ی‌</w:t>
      </w:r>
      <w:r w:rsidRPr="008729AD">
        <w:rPr>
          <w:rFonts w:cs="B Mitra" w:hint="eastAsia"/>
          <w:sz w:val="24"/>
          <w:rtl/>
        </w:rPr>
        <w:t>باشد</w:t>
      </w:r>
      <w:r w:rsidRPr="008729AD">
        <w:rPr>
          <w:rFonts w:cs="B Mitra" w:hint="cs"/>
          <w:sz w:val="24"/>
          <w:rtl/>
        </w:rPr>
        <w:t xml:space="preserve"> که با پیشرفت فناوری، </w:t>
      </w:r>
      <w:r w:rsidRPr="008729AD">
        <w:rPr>
          <w:rFonts w:cs="B Mitra"/>
          <w:sz w:val="24"/>
          <w:rtl/>
        </w:rPr>
        <w:t>س</w:t>
      </w:r>
      <w:r w:rsidRPr="008729AD">
        <w:rPr>
          <w:rFonts w:cs="B Mitra" w:hint="cs"/>
          <w:sz w:val="24"/>
          <w:rtl/>
        </w:rPr>
        <w:t>ی</w:t>
      </w:r>
      <w:r w:rsidRPr="008729AD">
        <w:rPr>
          <w:rFonts w:cs="B Mitra" w:hint="eastAsia"/>
          <w:sz w:val="24"/>
          <w:rtl/>
        </w:rPr>
        <w:t>ستم‌ها</w:t>
      </w:r>
      <w:r w:rsidRPr="008729AD">
        <w:rPr>
          <w:rFonts w:cs="B Mitra" w:hint="cs"/>
          <w:sz w:val="24"/>
          <w:rtl/>
        </w:rPr>
        <w:t>ی کنترل و حفاظت نیز متحول شدند. هر چند اصول اولیه طراحی تغییرات کمتری داشته است ولی طی همین مدت، تکنولوژی پیاده</w:t>
      </w:r>
      <w:r w:rsidRPr="008729AD">
        <w:rPr>
          <w:rFonts w:cs="B Mitra"/>
          <w:sz w:val="24"/>
          <w:rtl/>
        </w:rPr>
        <w:softHyphen/>
      </w:r>
      <w:r w:rsidRPr="008729AD">
        <w:rPr>
          <w:rFonts w:cs="B Mitra" w:hint="cs"/>
          <w:sz w:val="24"/>
          <w:rtl/>
        </w:rPr>
        <w:t xml:space="preserve">سازی سیستم کنترل و تجهیزات مرتبط کاملاً دگرگون </w:t>
      </w:r>
      <w:r w:rsidRPr="008729AD">
        <w:rPr>
          <w:rFonts w:cs="B Mitra"/>
          <w:sz w:val="24"/>
          <w:rtl/>
        </w:rPr>
        <w:t>شده‌</w:t>
      </w:r>
      <w:r w:rsidRPr="008729AD">
        <w:rPr>
          <w:rFonts w:cs="B Mitra" w:hint="cs"/>
          <w:sz w:val="24"/>
          <w:rtl/>
        </w:rPr>
        <w:t xml:space="preserve"> و </w:t>
      </w:r>
      <w:r w:rsidRPr="008729AD">
        <w:rPr>
          <w:rFonts w:cs="B Mitra"/>
          <w:sz w:val="24"/>
          <w:rtl/>
        </w:rPr>
        <w:t>ارتقاء</w:t>
      </w:r>
      <w:r w:rsidRPr="008729AD">
        <w:rPr>
          <w:rFonts w:cs="B Mitra" w:hint="cs"/>
          <w:sz w:val="24"/>
          <w:rtl/>
        </w:rPr>
        <w:t xml:space="preserve"> یافته </w:t>
      </w:r>
      <w:r w:rsidRPr="008729AD">
        <w:rPr>
          <w:rFonts w:cs="B Mitra"/>
          <w:sz w:val="24"/>
          <w:rtl/>
        </w:rPr>
        <w:t>به طور</w:t>
      </w:r>
      <w:r w:rsidRPr="008729AD">
        <w:rPr>
          <w:rFonts w:cs="B Mitra" w:hint="cs"/>
          <w:sz w:val="24"/>
          <w:rtl/>
        </w:rPr>
        <w:t>ی</w:t>
      </w:r>
      <w:r w:rsidRPr="008729AD">
        <w:rPr>
          <w:rFonts w:cs="B Mitra"/>
          <w:sz w:val="24"/>
        </w:rPr>
        <w:t xml:space="preserve"> </w:t>
      </w:r>
      <w:r w:rsidRPr="008729AD">
        <w:rPr>
          <w:rFonts w:cs="B Mitra" w:hint="cs"/>
          <w:sz w:val="24"/>
          <w:rtl/>
        </w:rPr>
        <w:t xml:space="preserve">که تحول تجهیزات کنترلی چندین برابر تجهیزات اصلی مکانیکی نیروگاه </w:t>
      </w:r>
      <w:r w:rsidRPr="008729AD">
        <w:rPr>
          <w:rFonts w:cs="B Mitra"/>
          <w:sz w:val="24"/>
          <w:rtl/>
        </w:rPr>
        <w:t>م</w:t>
      </w:r>
      <w:r w:rsidRPr="008729AD">
        <w:rPr>
          <w:rFonts w:cs="B Mitra" w:hint="cs"/>
          <w:sz w:val="24"/>
          <w:rtl/>
        </w:rPr>
        <w:t>ی‌</w:t>
      </w:r>
      <w:r w:rsidRPr="008729AD">
        <w:rPr>
          <w:rFonts w:cs="B Mitra" w:hint="eastAsia"/>
          <w:sz w:val="24"/>
          <w:rtl/>
        </w:rPr>
        <w:t>باشد</w:t>
      </w:r>
      <w:r w:rsidRPr="008729AD">
        <w:rPr>
          <w:rFonts w:cs="B Mitra" w:hint="cs"/>
          <w:sz w:val="24"/>
          <w:rtl/>
        </w:rPr>
        <w:t xml:space="preserve">. از طرفی توسعه صنعت نیروگاهی در </w:t>
      </w:r>
      <w:r w:rsidRPr="008729AD">
        <w:rPr>
          <w:rFonts w:cs="B Mitra"/>
          <w:sz w:val="24"/>
          <w:rtl/>
        </w:rPr>
        <w:t>سال‌ها</w:t>
      </w:r>
      <w:r w:rsidRPr="008729AD">
        <w:rPr>
          <w:rFonts w:cs="B Mitra" w:hint="cs"/>
          <w:sz w:val="24"/>
          <w:rtl/>
        </w:rPr>
        <w:t>ی اخیر و رشد تعداد نیروگاه</w:t>
      </w:r>
      <w:r w:rsidRPr="008729AD">
        <w:rPr>
          <w:rFonts w:cs="B Mitra"/>
          <w:sz w:val="24"/>
          <w:rtl/>
        </w:rPr>
        <w:softHyphen/>
      </w:r>
      <w:r w:rsidRPr="008729AD">
        <w:rPr>
          <w:rFonts w:cs="B Mitra" w:hint="cs"/>
          <w:sz w:val="24"/>
          <w:rtl/>
        </w:rPr>
        <w:t>های نصب شده و همچنی</w:t>
      </w:r>
      <w:r w:rsidRPr="008729AD">
        <w:rPr>
          <w:rFonts w:cs="B Mitra"/>
          <w:sz w:val="24"/>
          <w:rtl/>
        </w:rPr>
        <w:t>ن</w:t>
      </w:r>
      <w:r w:rsidRPr="008729AD">
        <w:rPr>
          <w:rFonts w:cs="B Mitra" w:hint="cs"/>
          <w:sz w:val="24"/>
          <w:rtl/>
        </w:rPr>
        <w:t xml:space="preserve"> توجه به دورنمای</w:t>
      </w:r>
      <w:r w:rsidRPr="008729AD">
        <w:rPr>
          <w:rFonts w:cs="B Mitra"/>
          <w:sz w:val="24"/>
          <w:rtl/>
        </w:rPr>
        <w:t xml:space="preserve"> </w:t>
      </w:r>
      <w:r w:rsidRPr="008729AD">
        <w:rPr>
          <w:rFonts w:cs="B Mitra" w:hint="cs"/>
          <w:sz w:val="24"/>
          <w:rtl/>
        </w:rPr>
        <w:t>رشد مصرف برق، الزام نصب نیروگاه</w:t>
      </w:r>
      <w:r w:rsidRPr="008729AD">
        <w:rPr>
          <w:rFonts w:cs="B Mitra"/>
          <w:sz w:val="24"/>
          <w:rtl/>
        </w:rPr>
        <w:softHyphen/>
      </w:r>
      <w:r w:rsidRPr="008729AD">
        <w:rPr>
          <w:rFonts w:cs="B Mitra" w:hint="cs"/>
          <w:sz w:val="24"/>
          <w:rtl/>
        </w:rPr>
        <w:t xml:space="preserve">های بیشتر را ایجاب </w:t>
      </w:r>
      <w:r w:rsidRPr="008729AD">
        <w:rPr>
          <w:rFonts w:cs="B Mitra"/>
          <w:sz w:val="24"/>
          <w:rtl/>
        </w:rPr>
        <w:t>م</w:t>
      </w:r>
      <w:r w:rsidRPr="008729AD">
        <w:rPr>
          <w:rFonts w:cs="B Mitra" w:hint="cs"/>
          <w:sz w:val="24"/>
          <w:rtl/>
        </w:rPr>
        <w:t>ی‌</w:t>
      </w:r>
      <w:r w:rsidRPr="008729AD">
        <w:rPr>
          <w:rFonts w:cs="B Mitra" w:hint="eastAsia"/>
          <w:sz w:val="24"/>
          <w:rtl/>
        </w:rPr>
        <w:t>کند</w:t>
      </w:r>
      <w:r w:rsidRPr="008729AD">
        <w:rPr>
          <w:rFonts w:cs="B Mitra" w:hint="cs"/>
          <w:sz w:val="24"/>
          <w:rtl/>
        </w:rPr>
        <w:t xml:space="preserve">. بهمین دلیل نیاز به ایجاد توانمندی در طراحی، ساخت و بروزرسانی سیستم کنترل و حفاظت نیروگاه نیز به شدت احساس </w:t>
      </w:r>
      <w:r w:rsidRPr="008729AD">
        <w:rPr>
          <w:rFonts w:cs="B Mitra"/>
          <w:sz w:val="24"/>
          <w:rtl/>
        </w:rPr>
        <w:t>م</w:t>
      </w:r>
      <w:r w:rsidRPr="008729AD">
        <w:rPr>
          <w:rFonts w:cs="B Mitra" w:hint="cs"/>
          <w:sz w:val="24"/>
          <w:rtl/>
        </w:rPr>
        <w:t>ی‌</w:t>
      </w:r>
      <w:r w:rsidRPr="008729AD">
        <w:rPr>
          <w:rFonts w:cs="B Mitra" w:hint="eastAsia"/>
          <w:sz w:val="24"/>
          <w:rtl/>
        </w:rPr>
        <w:t>شود</w:t>
      </w:r>
      <w:r w:rsidRPr="008729AD">
        <w:rPr>
          <w:rFonts w:cs="B Mitra" w:hint="cs"/>
          <w:sz w:val="24"/>
          <w:rtl/>
        </w:rPr>
        <w:t xml:space="preserve">. </w:t>
      </w:r>
      <w:r w:rsidRPr="008729AD">
        <w:rPr>
          <w:rFonts w:cs="B Mitra"/>
          <w:sz w:val="24"/>
          <w:rtl/>
        </w:rPr>
        <w:t>به خصوص</w:t>
      </w:r>
      <w:r w:rsidRPr="008729AD">
        <w:rPr>
          <w:rFonts w:cs="B Mitra" w:hint="cs"/>
          <w:sz w:val="24"/>
          <w:rtl/>
        </w:rPr>
        <w:t xml:space="preserve"> با توجه به مشکلات عدیده در این زمینه در سطح نیروگاه</w:t>
      </w:r>
      <w:r w:rsidRPr="008729AD">
        <w:rPr>
          <w:rFonts w:cs="B Mitra"/>
          <w:sz w:val="24"/>
          <w:rtl/>
        </w:rPr>
        <w:softHyphen/>
      </w:r>
      <w:r w:rsidRPr="008729AD">
        <w:rPr>
          <w:rFonts w:cs="B Mitra" w:hint="cs"/>
          <w:sz w:val="24"/>
          <w:rtl/>
        </w:rPr>
        <w:t xml:space="preserve">های کشور و عدم پاسخگویی </w:t>
      </w:r>
      <w:r w:rsidRPr="008729AD">
        <w:rPr>
          <w:rFonts w:cs="B Mitra"/>
          <w:sz w:val="24"/>
          <w:rtl/>
        </w:rPr>
        <w:t>شرکت‌ها</w:t>
      </w:r>
      <w:r w:rsidRPr="008729AD">
        <w:rPr>
          <w:rFonts w:cs="B Mitra" w:hint="cs"/>
          <w:sz w:val="24"/>
          <w:rtl/>
        </w:rPr>
        <w:t xml:space="preserve">ی </w:t>
      </w:r>
      <w:r w:rsidRPr="008729AD">
        <w:rPr>
          <w:rFonts w:cs="B Mitra"/>
          <w:sz w:val="24"/>
          <w:rtl/>
        </w:rPr>
        <w:t>تأم</w:t>
      </w:r>
      <w:r w:rsidRPr="008729AD">
        <w:rPr>
          <w:rFonts w:cs="B Mitra" w:hint="cs"/>
          <w:sz w:val="24"/>
          <w:rtl/>
        </w:rPr>
        <w:t>ی</w:t>
      </w:r>
      <w:r w:rsidRPr="008729AD">
        <w:rPr>
          <w:rFonts w:cs="B Mitra" w:hint="eastAsia"/>
          <w:sz w:val="24"/>
          <w:rtl/>
        </w:rPr>
        <w:t>ن</w:t>
      </w:r>
      <w:r w:rsidRPr="008729AD">
        <w:rPr>
          <w:rFonts w:cs="B Mitra" w:hint="cs"/>
          <w:sz w:val="24"/>
          <w:rtl/>
        </w:rPr>
        <w:t xml:space="preserve"> کننده خارجی، در این خصوص و در راستای </w:t>
      </w:r>
      <w:r w:rsidRPr="008729AD">
        <w:rPr>
          <w:rFonts w:cs="B Mitra"/>
          <w:sz w:val="24"/>
          <w:rtl/>
        </w:rPr>
        <w:t>س</w:t>
      </w:r>
      <w:r w:rsidRPr="008729AD">
        <w:rPr>
          <w:rFonts w:cs="B Mitra" w:hint="cs"/>
          <w:sz w:val="24"/>
          <w:rtl/>
        </w:rPr>
        <w:t>ی</w:t>
      </w:r>
      <w:r w:rsidRPr="008729AD">
        <w:rPr>
          <w:rFonts w:cs="B Mitra" w:hint="eastAsia"/>
          <w:sz w:val="24"/>
          <w:rtl/>
        </w:rPr>
        <w:t>است</w:t>
      </w:r>
      <w:r w:rsidR="00C44D1A" w:rsidRPr="008729AD">
        <w:rPr>
          <w:rFonts w:cs="B Mitra"/>
          <w:sz w:val="24"/>
          <w:rtl/>
        </w:rPr>
        <w:t>‌ها</w:t>
      </w:r>
      <w:r w:rsidRPr="008729AD">
        <w:rPr>
          <w:rFonts w:cs="B Mitra" w:hint="cs"/>
          <w:sz w:val="24"/>
          <w:rtl/>
        </w:rPr>
        <w:t>ی کلان و برنامه</w:t>
      </w:r>
      <w:r w:rsidRPr="008729AD">
        <w:rPr>
          <w:rFonts w:cs="B Mitra"/>
          <w:sz w:val="24"/>
          <w:rtl/>
        </w:rPr>
        <w:softHyphen/>
      </w:r>
      <w:r w:rsidR="00C44D1A" w:rsidRPr="008729AD">
        <w:rPr>
          <w:rFonts w:cs="B Mitra"/>
          <w:sz w:val="24"/>
          <w:rtl/>
        </w:rPr>
        <w:t>‌ها</w:t>
      </w:r>
      <w:r w:rsidRPr="008729AD">
        <w:rPr>
          <w:rFonts w:cs="B Mitra" w:hint="cs"/>
          <w:sz w:val="24"/>
          <w:rtl/>
        </w:rPr>
        <w:t xml:space="preserve">ی توسعه پژوهش وزارت نیرو، این سند با هدف بروزرسانی </w:t>
      </w:r>
      <w:r w:rsidRPr="008729AD">
        <w:rPr>
          <w:rFonts w:cs="B Mitra"/>
          <w:sz w:val="24"/>
          <w:rtl/>
        </w:rPr>
        <w:t>س</w:t>
      </w:r>
      <w:r w:rsidRPr="008729AD">
        <w:rPr>
          <w:rFonts w:cs="B Mitra" w:hint="cs"/>
          <w:sz w:val="24"/>
          <w:rtl/>
        </w:rPr>
        <w:t>ی</w:t>
      </w:r>
      <w:r w:rsidRPr="008729AD">
        <w:rPr>
          <w:rFonts w:cs="B Mitra" w:hint="eastAsia"/>
          <w:sz w:val="24"/>
          <w:rtl/>
        </w:rPr>
        <w:t>ستم‌ها</w:t>
      </w:r>
      <w:r w:rsidRPr="008729AD">
        <w:rPr>
          <w:rFonts w:cs="B Mitra" w:hint="cs"/>
          <w:sz w:val="24"/>
          <w:rtl/>
        </w:rPr>
        <w:t xml:space="preserve">ی کنترل و حفاظت نیروگاه و در قالب سه طرح مجزا در حال انجام است: </w:t>
      </w:r>
    </w:p>
    <w:p w14:paraId="75EF6917" w14:textId="77777777" w:rsidR="000A27A6" w:rsidRPr="008729AD" w:rsidRDefault="000A27A6" w:rsidP="002D00DF">
      <w:pPr>
        <w:pStyle w:val="ListParagraph"/>
        <w:numPr>
          <w:ilvl w:val="0"/>
          <w:numId w:val="64"/>
        </w:numPr>
        <w:jc w:val="lowKashida"/>
        <w:rPr>
          <w:rFonts w:eastAsiaTheme="minorHAnsi"/>
          <w:lang w:bidi="ar-SA"/>
        </w:rPr>
      </w:pPr>
      <w:r w:rsidRPr="008729AD">
        <w:rPr>
          <w:rFonts w:eastAsiaTheme="minorHAnsi" w:hint="cs"/>
          <w:rtl/>
          <w:lang w:bidi="ar-SA"/>
        </w:rPr>
        <w:t>طرح توسعه فناوری طراحی سیستم‌های کنترل نیروگاه‌ سیکل ترکیبی</w:t>
      </w:r>
    </w:p>
    <w:p w14:paraId="7C9F838C" w14:textId="61D2C323" w:rsidR="000A27A6" w:rsidRPr="008729AD" w:rsidRDefault="000A27A6" w:rsidP="002D00DF">
      <w:pPr>
        <w:pStyle w:val="ListParagraph"/>
        <w:numPr>
          <w:ilvl w:val="0"/>
          <w:numId w:val="64"/>
        </w:numPr>
        <w:jc w:val="lowKashida"/>
        <w:rPr>
          <w:rFonts w:eastAsiaTheme="minorHAnsi"/>
          <w:lang w:bidi="ar-SA"/>
        </w:rPr>
      </w:pPr>
      <w:r w:rsidRPr="008729AD">
        <w:rPr>
          <w:rFonts w:eastAsiaTheme="minorHAnsi" w:hint="cs"/>
          <w:rtl/>
          <w:lang w:bidi="ar-SA"/>
        </w:rPr>
        <w:t>طرح توسعه فناوری طراحی سیستم</w:t>
      </w:r>
      <w:r w:rsidR="00C44D1A" w:rsidRPr="008729AD">
        <w:rPr>
          <w:rFonts w:eastAsiaTheme="minorHAnsi" w:hint="cs"/>
          <w:rtl/>
          <w:lang w:bidi="ar-SA"/>
        </w:rPr>
        <w:t>‌ها</w:t>
      </w:r>
      <w:r w:rsidRPr="008729AD">
        <w:rPr>
          <w:rFonts w:eastAsiaTheme="minorHAnsi" w:hint="cs"/>
          <w:rtl/>
          <w:lang w:bidi="ar-SA"/>
        </w:rPr>
        <w:t>ی کنترل نیروگاه‌های تجدیدپذیر</w:t>
      </w:r>
    </w:p>
    <w:p w14:paraId="0E869D28" w14:textId="77777777" w:rsidR="000A27A6" w:rsidRPr="008729AD" w:rsidRDefault="000A27A6" w:rsidP="002D00DF">
      <w:pPr>
        <w:pStyle w:val="ListParagraph"/>
        <w:numPr>
          <w:ilvl w:val="0"/>
          <w:numId w:val="64"/>
        </w:numPr>
        <w:jc w:val="lowKashida"/>
        <w:rPr>
          <w:rFonts w:eastAsiaTheme="minorHAnsi"/>
          <w:lang w:bidi="ar-SA"/>
        </w:rPr>
      </w:pPr>
      <w:r w:rsidRPr="008729AD">
        <w:rPr>
          <w:rFonts w:eastAsiaTheme="minorHAnsi" w:hint="cs"/>
          <w:rtl/>
          <w:lang w:bidi="ar-SA"/>
        </w:rPr>
        <w:t>طرح ارتقاء و استانداردسازی سیستم‌های حفاظت، پایش و کنترل نیروگاه‌ها</w:t>
      </w:r>
    </w:p>
    <w:p w14:paraId="5D47AE6B" w14:textId="77777777" w:rsidR="000A27A6" w:rsidRPr="008729AD" w:rsidRDefault="000A27A6" w:rsidP="001C05AB">
      <w:pPr>
        <w:bidi/>
        <w:rPr>
          <w:rFonts w:cs="B Mitra"/>
          <w:sz w:val="24"/>
          <w:rtl/>
        </w:rPr>
      </w:pPr>
      <w:r w:rsidRPr="008729AD">
        <w:rPr>
          <w:rFonts w:cs="B Mitra"/>
          <w:sz w:val="24"/>
          <w:rtl/>
        </w:rPr>
        <w:br w:type="page"/>
      </w:r>
    </w:p>
    <w:p w14:paraId="21FB2321" w14:textId="77777777" w:rsidR="000A27A6" w:rsidRPr="008729AD" w:rsidRDefault="000A27A6" w:rsidP="002D00DF">
      <w:pPr>
        <w:pStyle w:val="ListParagraph"/>
        <w:numPr>
          <w:ilvl w:val="0"/>
          <w:numId w:val="55"/>
        </w:numPr>
        <w:spacing w:after="160" w:line="288" w:lineRule="auto"/>
        <w:ind w:left="429" w:hanging="425"/>
        <w:jc w:val="both"/>
        <w:rPr>
          <w:b/>
          <w:bCs/>
          <w:sz w:val="28"/>
          <w:szCs w:val="32"/>
          <w:rtl/>
        </w:rPr>
      </w:pPr>
      <w:r w:rsidRPr="008729AD">
        <w:rPr>
          <w:rFonts w:hint="cs"/>
          <w:b/>
          <w:bCs/>
          <w:sz w:val="28"/>
          <w:szCs w:val="32"/>
          <w:rtl/>
        </w:rPr>
        <w:lastRenderedPageBreak/>
        <w:t>سند</w:t>
      </w:r>
      <w:r w:rsidRPr="008729AD">
        <w:rPr>
          <w:b/>
          <w:bCs/>
          <w:sz w:val="28"/>
          <w:szCs w:val="32"/>
          <w:rtl/>
        </w:rPr>
        <w:t xml:space="preserve"> </w:t>
      </w:r>
      <w:r w:rsidRPr="008729AD">
        <w:rPr>
          <w:rFonts w:hint="cs"/>
          <w:b/>
          <w:bCs/>
          <w:sz w:val="28"/>
          <w:szCs w:val="32"/>
          <w:rtl/>
        </w:rPr>
        <w:t>توسعه</w:t>
      </w:r>
      <w:r w:rsidRPr="008729AD">
        <w:rPr>
          <w:b/>
          <w:bCs/>
          <w:sz w:val="28"/>
          <w:szCs w:val="32"/>
          <w:rtl/>
        </w:rPr>
        <w:t xml:space="preserve"> </w:t>
      </w:r>
      <w:r w:rsidRPr="008729AD">
        <w:rPr>
          <w:rFonts w:hint="cs"/>
          <w:b/>
          <w:bCs/>
          <w:sz w:val="28"/>
          <w:szCs w:val="32"/>
          <w:rtl/>
        </w:rPr>
        <w:t>فناوری‌های مرتبط با شبکه توزیع کلانشهرها</w:t>
      </w:r>
    </w:p>
    <w:p w14:paraId="3A7F5DD0" w14:textId="77777777" w:rsidR="000A27A6" w:rsidRPr="008729AD" w:rsidRDefault="000A27A6" w:rsidP="001C05AB">
      <w:pPr>
        <w:bidi/>
        <w:spacing w:after="0"/>
        <w:jc w:val="lowKashida"/>
        <w:rPr>
          <w:rFonts w:cs="B Mitra"/>
          <w:sz w:val="24"/>
          <w:rtl/>
        </w:rPr>
      </w:pPr>
    </w:p>
    <w:p w14:paraId="433ED093" w14:textId="092C446E" w:rsidR="000A27A6" w:rsidRPr="008729AD" w:rsidRDefault="000A27A6" w:rsidP="001C05AB">
      <w:pPr>
        <w:bidi/>
        <w:spacing w:after="0"/>
        <w:jc w:val="lowKashida"/>
        <w:rPr>
          <w:rFonts w:cs="B Mitra"/>
          <w:sz w:val="24"/>
          <w:rtl/>
        </w:rPr>
      </w:pPr>
      <w:r w:rsidRPr="008729AD">
        <w:rPr>
          <w:rFonts w:cs="B Mitra"/>
          <w:sz w:val="24"/>
          <w:rtl/>
        </w:rPr>
        <w:t>هدف اصل</w:t>
      </w:r>
      <w:r w:rsidRPr="008729AD">
        <w:rPr>
          <w:rFonts w:cs="B Mitra" w:hint="cs"/>
          <w:sz w:val="24"/>
          <w:rtl/>
        </w:rPr>
        <w:t>ی</w:t>
      </w:r>
      <w:r w:rsidRPr="008729AD">
        <w:rPr>
          <w:rFonts w:cs="B Mitra"/>
          <w:sz w:val="24"/>
          <w:rtl/>
        </w:rPr>
        <w:t xml:space="preserve"> طراح</w:t>
      </w:r>
      <w:r w:rsidRPr="008729AD">
        <w:rPr>
          <w:rFonts w:cs="B Mitra" w:hint="cs"/>
          <w:sz w:val="24"/>
          <w:rtl/>
        </w:rPr>
        <w:t>ی</w:t>
      </w:r>
      <w:r w:rsidRPr="008729AD">
        <w:rPr>
          <w:rFonts w:cs="B Mitra"/>
          <w:sz w:val="24"/>
          <w:rtl/>
        </w:rPr>
        <w:t xml:space="preserve"> و توسعه</w:t>
      </w:r>
      <w:r w:rsidRPr="008729AD">
        <w:rPr>
          <w:rFonts w:cs="B Mitra" w:hint="cs"/>
          <w:sz w:val="24"/>
          <w:rtl/>
        </w:rPr>
        <w:t>‌</w:t>
      </w:r>
      <w:r w:rsidRPr="008729AD">
        <w:rPr>
          <w:rFonts w:cs="B Mitra"/>
          <w:sz w:val="24"/>
          <w:rtl/>
        </w:rPr>
        <w:t>ي شبکه</w:t>
      </w:r>
      <w:r w:rsidRPr="008729AD">
        <w:rPr>
          <w:rFonts w:cs="B Mitra" w:hint="cs"/>
          <w:sz w:val="24"/>
          <w:rtl/>
        </w:rPr>
        <w:t>‌</w:t>
      </w:r>
      <w:r w:rsidRPr="008729AD">
        <w:rPr>
          <w:rFonts w:cs="B Mitra"/>
          <w:sz w:val="24"/>
          <w:rtl/>
        </w:rPr>
        <w:t>هاي توز</w:t>
      </w:r>
      <w:r w:rsidRPr="008729AD">
        <w:rPr>
          <w:rFonts w:cs="B Mitra" w:hint="cs"/>
          <w:sz w:val="24"/>
          <w:rtl/>
        </w:rPr>
        <w:t>ی</w:t>
      </w:r>
      <w:r w:rsidRPr="008729AD">
        <w:rPr>
          <w:rFonts w:cs="B Mitra" w:hint="eastAsia"/>
          <w:sz w:val="24"/>
          <w:rtl/>
        </w:rPr>
        <w:t>ع</w:t>
      </w:r>
      <w:r w:rsidRPr="008729AD">
        <w:rPr>
          <w:rFonts w:cs="B Mitra"/>
          <w:sz w:val="24"/>
          <w:rtl/>
        </w:rPr>
        <w:t xml:space="preserve"> پاسخ به رشد مصرف برق با حداکثر کارا</w:t>
      </w:r>
      <w:r w:rsidRPr="008729AD">
        <w:rPr>
          <w:rFonts w:cs="B Mitra" w:hint="cs"/>
          <w:sz w:val="24"/>
          <w:rtl/>
        </w:rPr>
        <w:t>یی</w:t>
      </w:r>
      <w:r w:rsidRPr="008729AD">
        <w:rPr>
          <w:rFonts w:cs="B Mitra"/>
          <w:sz w:val="24"/>
          <w:rtl/>
        </w:rPr>
        <w:t xml:space="preserve"> اقتصادي به نحوي است که محدود</w:t>
      </w:r>
      <w:r w:rsidRPr="008729AD">
        <w:rPr>
          <w:rFonts w:cs="B Mitra" w:hint="cs"/>
          <w:sz w:val="24"/>
          <w:rtl/>
        </w:rPr>
        <w:t>ی</w:t>
      </w:r>
      <w:r w:rsidRPr="008729AD">
        <w:rPr>
          <w:rFonts w:cs="B Mitra" w:hint="eastAsia"/>
          <w:sz w:val="24"/>
          <w:rtl/>
        </w:rPr>
        <w:t>ت</w:t>
      </w:r>
      <w:r w:rsidRPr="008729AD">
        <w:rPr>
          <w:rFonts w:cs="B Mitra" w:hint="cs"/>
          <w:sz w:val="24"/>
          <w:rtl/>
        </w:rPr>
        <w:t>‌</w:t>
      </w:r>
      <w:r w:rsidRPr="008729AD">
        <w:rPr>
          <w:rFonts w:cs="B Mitra"/>
          <w:sz w:val="24"/>
          <w:rtl/>
        </w:rPr>
        <w:t>هاي حاکم بر س</w:t>
      </w:r>
      <w:r w:rsidRPr="008729AD">
        <w:rPr>
          <w:rFonts w:cs="B Mitra" w:hint="cs"/>
          <w:sz w:val="24"/>
          <w:rtl/>
        </w:rPr>
        <w:t>ی</w:t>
      </w:r>
      <w:r w:rsidRPr="008729AD">
        <w:rPr>
          <w:rFonts w:cs="B Mitra" w:hint="eastAsia"/>
          <w:sz w:val="24"/>
          <w:rtl/>
        </w:rPr>
        <w:t>ستم</w:t>
      </w:r>
      <w:r w:rsidRPr="008729AD">
        <w:rPr>
          <w:rFonts w:cs="B Mitra"/>
          <w:sz w:val="24"/>
          <w:rtl/>
        </w:rPr>
        <w:t xml:space="preserve"> نقض نگردد.</w:t>
      </w:r>
      <w:r w:rsidRPr="008729AD">
        <w:rPr>
          <w:rFonts w:cs="B Mitra" w:hint="cs"/>
          <w:sz w:val="24"/>
          <w:rtl/>
        </w:rPr>
        <w:t xml:space="preserve"> </w:t>
      </w:r>
      <w:r w:rsidRPr="008729AD">
        <w:rPr>
          <w:rFonts w:cs="B Mitra"/>
          <w:sz w:val="24"/>
          <w:rtl/>
        </w:rPr>
        <w:t>در طراح</w:t>
      </w:r>
      <w:r w:rsidRPr="008729AD">
        <w:rPr>
          <w:rFonts w:cs="B Mitra" w:hint="cs"/>
          <w:sz w:val="24"/>
          <w:rtl/>
        </w:rPr>
        <w:t>ی</w:t>
      </w:r>
      <w:r w:rsidRPr="008729AD">
        <w:rPr>
          <w:rFonts w:cs="B Mitra"/>
          <w:sz w:val="24"/>
          <w:rtl/>
        </w:rPr>
        <w:t xml:space="preserve"> شبکه‌هاي توز</w:t>
      </w:r>
      <w:r w:rsidRPr="008729AD">
        <w:rPr>
          <w:rFonts w:cs="B Mitra" w:hint="cs"/>
          <w:sz w:val="24"/>
          <w:rtl/>
        </w:rPr>
        <w:t>ی</w:t>
      </w:r>
      <w:r w:rsidRPr="008729AD">
        <w:rPr>
          <w:rFonts w:cs="B Mitra" w:hint="eastAsia"/>
          <w:sz w:val="24"/>
          <w:rtl/>
        </w:rPr>
        <w:t>ع</w:t>
      </w:r>
      <w:r w:rsidRPr="008729AD">
        <w:rPr>
          <w:rFonts w:cs="B Mitra"/>
          <w:sz w:val="24"/>
          <w:rtl/>
        </w:rPr>
        <w:t xml:space="preserve"> ب</w:t>
      </w:r>
      <w:r w:rsidRPr="008729AD">
        <w:rPr>
          <w:rFonts w:cs="B Mitra" w:hint="cs"/>
          <w:sz w:val="24"/>
          <w:rtl/>
        </w:rPr>
        <w:t>ی</w:t>
      </w:r>
      <w:r w:rsidRPr="008729AD">
        <w:rPr>
          <w:rFonts w:cs="B Mitra" w:hint="eastAsia"/>
          <w:sz w:val="24"/>
          <w:rtl/>
        </w:rPr>
        <w:t>شتر</w:t>
      </w:r>
      <w:r w:rsidRPr="008729AD">
        <w:rPr>
          <w:rFonts w:cs="B Mitra"/>
          <w:sz w:val="24"/>
          <w:rtl/>
        </w:rPr>
        <w:t xml:space="preserve"> تمركز روي اقداماتي چون مکان</w:t>
      </w:r>
      <w:r w:rsidRPr="008729AD">
        <w:rPr>
          <w:rFonts w:cs="B Mitra" w:hint="cs"/>
          <w:sz w:val="24"/>
          <w:rtl/>
        </w:rPr>
        <w:t>‌ی</w:t>
      </w:r>
      <w:r w:rsidRPr="008729AD">
        <w:rPr>
          <w:rFonts w:cs="B Mitra" w:hint="eastAsia"/>
          <w:sz w:val="24"/>
          <w:rtl/>
        </w:rPr>
        <w:t>اب</w:t>
      </w:r>
      <w:r w:rsidRPr="008729AD">
        <w:rPr>
          <w:rFonts w:cs="B Mitra" w:hint="cs"/>
          <w:sz w:val="24"/>
          <w:rtl/>
        </w:rPr>
        <w:t>ی</w:t>
      </w:r>
      <w:r w:rsidRPr="008729AD">
        <w:rPr>
          <w:rFonts w:cs="B Mitra"/>
          <w:sz w:val="24"/>
          <w:rtl/>
        </w:rPr>
        <w:t xml:space="preserve"> بهینه‌ي پست‌هاي توز</w:t>
      </w:r>
      <w:r w:rsidRPr="008729AD">
        <w:rPr>
          <w:rFonts w:cs="B Mitra" w:hint="cs"/>
          <w:sz w:val="24"/>
          <w:rtl/>
        </w:rPr>
        <w:t>ی</w:t>
      </w:r>
      <w:r w:rsidRPr="008729AD">
        <w:rPr>
          <w:rFonts w:cs="B Mitra" w:hint="eastAsia"/>
          <w:sz w:val="24"/>
          <w:rtl/>
        </w:rPr>
        <w:t>ع</w:t>
      </w:r>
      <w:r w:rsidRPr="008729AD">
        <w:rPr>
          <w:rFonts w:cs="B Mitra"/>
          <w:sz w:val="24"/>
          <w:rtl/>
        </w:rPr>
        <w:t xml:space="preserve"> و فوق توز</w:t>
      </w:r>
      <w:r w:rsidRPr="008729AD">
        <w:rPr>
          <w:rFonts w:cs="B Mitra" w:hint="cs"/>
          <w:sz w:val="24"/>
          <w:rtl/>
        </w:rPr>
        <w:t>ی</w:t>
      </w:r>
      <w:r w:rsidRPr="008729AD">
        <w:rPr>
          <w:rFonts w:cs="B Mitra" w:hint="eastAsia"/>
          <w:sz w:val="24"/>
          <w:rtl/>
        </w:rPr>
        <w:t>ع،</w:t>
      </w:r>
      <w:r w:rsidRPr="008729AD">
        <w:rPr>
          <w:rFonts w:cs="B Mitra"/>
          <w:sz w:val="24"/>
          <w:rtl/>
        </w:rPr>
        <w:t xml:space="preserve"> مس</w:t>
      </w:r>
      <w:r w:rsidRPr="008729AD">
        <w:rPr>
          <w:rFonts w:cs="B Mitra" w:hint="cs"/>
          <w:sz w:val="24"/>
          <w:rtl/>
        </w:rPr>
        <w:t>ی</w:t>
      </w:r>
      <w:r w:rsidRPr="008729AD">
        <w:rPr>
          <w:rFonts w:cs="B Mitra" w:hint="eastAsia"/>
          <w:sz w:val="24"/>
          <w:rtl/>
        </w:rPr>
        <w:t>ر</w:t>
      </w:r>
      <w:r w:rsidRPr="008729AD">
        <w:rPr>
          <w:rFonts w:cs="B Mitra" w:hint="cs"/>
          <w:sz w:val="24"/>
          <w:rtl/>
        </w:rPr>
        <w:t>ی</w:t>
      </w:r>
      <w:r w:rsidRPr="008729AD">
        <w:rPr>
          <w:rFonts w:cs="B Mitra" w:hint="eastAsia"/>
          <w:sz w:val="24"/>
          <w:rtl/>
        </w:rPr>
        <w:t>اب</w:t>
      </w:r>
      <w:r w:rsidRPr="008729AD">
        <w:rPr>
          <w:rFonts w:cs="B Mitra" w:hint="cs"/>
          <w:sz w:val="24"/>
          <w:rtl/>
        </w:rPr>
        <w:t>ی</w:t>
      </w:r>
      <w:r w:rsidRPr="008729AD">
        <w:rPr>
          <w:rFonts w:cs="B Mitra"/>
          <w:sz w:val="24"/>
          <w:rtl/>
        </w:rPr>
        <w:t xml:space="preserve"> بهینه‌ي ف</w:t>
      </w:r>
      <w:r w:rsidRPr="008729AD">
        <w:rPr>
          <w:rFonts w:cs="B Mitra" w:hint="cs"/>
          <w:sz w:val="24"/>
          <w:rtl/>
        </w:rPr>
        <w:t>ی</w:t>
      </w:r>
      <w:r w:rsidRPr="008729AD">
        <w:rPr>
          <w:rFonts w:cs="B Mitra" w:hint="eastAsia"/>
          <w:sz w:val="24"/>
          <w:rtl/>
        </w:rPr>
        <w:t>درها،</w:t>
      </w:r>
      <w:r w:rsidRPr="008729AD">
        <w:rPr>
          <w:rFonts w:cs="B Mitra"/>
          <w:sz w:val="24"/>
          <w:rtl/>
        </w:rPr>
        <w:t xml:space="preserve"> تع</w:t>
      </w:r>
      <w:r w:rsidRPr="008729AD">
        <w:rPr>
          <w:rFonts w:cs="B Mitra" w:hint="cs"/>
          <w:sz w:val="24"/>
          <w:rtl/>
        </w:rPr>
        <w:t>یی</w:t>
      </w:r>
      <w:r w:rsidRPr="008729AD">
        <w:rPr>
          <w:rFonts w:cs="B Mitra" w:hint="eastAsia"/>
          <w:sz w:val="24"/>
          <w:rtl/>
        </w:rPr>
        <w:t>ن</w:t>
      </w:r>
      <w:r w:rsidRPr="008729AD">
        <w:rPr>
          <w:rFonts w:cs="B Mitra"/>
          <w:sz w:val="24"/>
          <w:rtl/>
        </w:rPr>
        <w:t xml:space="preserve"> سطح مقطع</w:t>
      </w:r>
      <w:r w:rsidR="00C44D1A" w:rsidRPr="008729AD">
        <w:rPr>
          <w:rFonts w:cs="B Mitra"/>
          <w:sz w:val="24"/>
          <w:rtl/>
        </w:rPr>
        <w:t>‌ها</w:t>
      </w:r>
      <w:r w:rsidRPr="008729AD">
        <w:rPr>
          <w:rFonts w:cs="B Mitra"/>
          <w:sz w:val="24"/>
          <w:rtl/>
        </w:rPr>
        <w:t>دي</w:t>
      </w:r>
      <w:r w:rsidRPr="008729AD">
        <w:rPr>
          <w:rFonts w:cs="B Mitra" w:hint="cs"/>
          <w:sz w:val="24"/>
          <w:rtl/>
        </w:rPr>
        <w:t xml:space="preserve">، انتخاب تجهيزات متناسب با شرايط كلانشهرها و ... </w:t>
      </w:r>
      <w:r w:rsidRPr="008729AD">
        <w:rPr>
          <w:rFonts w:cs="B Mitra"/>
          <w:sz w:val="24"/>
          <w:rtl/>
        </w:rPr>
        <w:t>مي</w:t>
      </w:r>
      <w:r w:rsidRPr="008729AD">
        <w:rPr>
          <w:rFonts w:cs="B Mitra" w:hint="cs"/>
          <w:sz w:val="24"/>
          <w:rtl/>
        </w:rPr>
        <w:t>‌</w:t>
      </w:r>
      <w:r w:rsidRPr="008729AD">
        <w:rPr>
          <w:rFonts w:cs="B Mitra"/>
          <w:sz w:val="24"/>
          <w:rtl/>
        </w:rPr>
        <w:t>باشد.</w:t>
      </w:r>
      <w:r w:rsidRPr="008729AD">
        <w:rPr>
          <w:rFonts w:cs="B Mitra" w:hint="cs"/>
          <w:sz w:val="24"/>
          <w:rtl/>
        </w:rPr>
        <w:t xml:space="preserve"> فرآيند طراحي شبكه توزيع در حقيقت يك مسئله بهينه‌سازي چند متغيره است كه هدف از آن پيدا كردن يك طرح بهينه براي تغذيه مجموعه‌اي از بارها مي‌باشد. اين طرح بهينه همان طرحي است كه داراي حداقل هزينه نصب تجهيزات و نيز حداقل هزينه ناشي از تلفات انرژي در طول بهره‌برداري از شبكه و ... بوده، ضمن آنكه هيچ يك از قيود فني شبكه (مانند افت ولتاژ مجاز فيدرها، ظرفيت خطوط و ترانسفورماتورها و </w:t>
      </w:r>
      <w:r w:rsidRPr="008729AD">
        <w:rPr>
          <w:rFonts w:cs="Sakkal Majalla" w:hint="cs"/>
          <w:sz w:val="24"/>
          <w:rtl/>
        </w:rPr>
        <w:t>…</w:t>
      </w:r>
      <w:r w:rsidRPr="008729AD">
        <w:rPr>
          <w:rFonts w:cs="B Mitra" w:hint="cs"/>
          <w:sz w:val="24"/>
          <w:rtl/>
        </w:rPr>
        <w:t xml:space="preserve"> ) نقض نمي‌شود. </w:t>
      </w:r>
    </w:p>
    <w:p w14:paraId="5BD47357" w14:textId="77777777" w:rsidR="000A27A6" w:rsidRPr="008729AD" w:rsidRDefault="000A27A6" w:rsidP="001C05AB">
      <w:pPr>
        <w:bidi/>
        <w:spacing w:after="0"/>
        <w:jc w:val="lowKashida"/>
        <w:rPr>
          <w:rFonts w:cs="B Mitra"/>
          <w:sz w:val="24"/>
          <w:rtl/>
        </w:rPr>
      </w:pPr>
      <w:r w:rsidRPr="008729AD">
        <w:rPr>
          <w:rFonts w:cs="B Mitra" w:hint="cs"/>
          <w:sz w:val="24"/>
          <w:rtl/>
        </w:rPr>
        <w:t xml:space="preserve">در ارتباط با طراحي و توسعه شبكه توزيع كلانشهرها بايد توجه داشت كه ناپايداري توسعه شهري و صنعتي كلانشهرها در سنوات گذشته، در ابعاد و گسترده وسيع محيط اقتصادي، اجتماعي و محيط زيست شهري را متاثر نموده است. امروزه معضل تراكم انبوه و كمبود زمين در كلانشهرها، شركت‌هاي توزيع را به سمت استفاده از انواع تجهيزات كمپكت در فضاي عمومي زيرزميني و روزميني شهرها و همچنين نصب پست انحصاري در ملك متقاضيان سوق داده است. با توجه به وضعيت شبكه توزيع كشور در حال حاضر كه بخش عمده‌اي از اتفاقات را به خود اختصاص داده و همچنين بخش </w:t>
      </w:r>
      <w:r w:rsidRPr="008729AD">
        <w:rPr>
          <w:rFonts w:cs="B Mitra"/>
          <w:sz w:val="24"/>
          <w:rtl/>
        </w:rPr>
        <w:t>قابل‌توجه</w:t>
      </w:r>
      <w:r w:rsidRPr="008729AD">
        <w:rPr>
          <w:rFonts w:cs="B Mitra" w:hint="cs"/>
          <w:sz w:val="24"/>
          <w:rtl/>
        </w:rPr>
        <w:t xml:space="preserve">ی از اتلاف انرژي الكتريكي در آن رخ مي‌دهد، </w:t>
      </w:r>
      <w:r w:rsidRPr="008729AD">
        <w:rPr>
          <w:rFonts w:cs="B Mitra" w:hint="eastAsia"/>
          <w:sz w:val="24"/>
          <w:rtl/>
        </w:rPr>
        <w:t>لزوم</w:t>
      </w:r>
      <w:r w:rsidRPr="008729AD">
        <w:rPr>
          <w:rFonts w:cs="B Mitra" w:hint="cs"/>
          <w:sz w:val="24"/>
          <w:rtl/>
        </w:rPr>
        <w:t xml:space="preserve"> توسعه فناوري‌هاي مرتبط با طراحي شبكه توزيع و كاربرد آن</w:t>
      </w:r>
      <w:r w:rsidRPr="008729AD">
        <w:rPr>
          <w:rFonts w:cs="B Mitra" w:hint="eastAsia"/>
          <w:sz w:val="24"/>
          <w:rtl/>
        </w:rPr>
        <w:t>‌</w:t>
      </w:r>
      <w:r w:rsidRPr="008729AD">
        <w:rPr>
          <w:rFonts w:cs="B Mitra" w:hint="cs"/>
          <w:sz w:val="24"/>
          <w:rtl/>
        </w:rPr>
        <w:t>ها، شامل</w:t>
      </w:r>
      <w:r w:rsidRPr="008729AD">
        <w:rPr>
          <w:rFonts w:cs="B Mitra"/>
          <w:sz w:val="24"/>
          <w:rtl/>
        </w:rPr>
        <w:t xml:space="preserve"> </w:t>
      </w:r>
      <w:r w:rsidRPr="008729AD">
        <w:rPr>
          <w:rFonts w:cs="B Mitra" w:hint="eastAsia"/>
          <w:sz w:val="24"/>
          <w:rtl/>
        </w:rPr>
        <w:t>آموزش</w:t>
      </w:r>
      <w:r w:rsidRPr="008729AD">
        <w:rPr>
          <w:rFonts w:cs="B Mitra"/>
          <w:sz w:val="24"/>
          <w:rtl/>
        </w:rPr>
        <w:t xml:space="preserve"> </w:t>
      </w:r>
      <w:r w:rsidRPr="008729AD">
        <w:rPr>
          <w:rFonts w:cs="B Mitra" w:hint="eastAsia"/>
          <w:sz w:val="24"/>
          <w:rtl/>
        </w:rPr>
        <w:t>و</w:t>
      </w:r>
      <w:r w:rsidRPr="008729AD">
        <w:rPr>
          <w:rFonts w:cs="B Mitra"/>
          <w:sz w:val="24"/>
          <w:rtl/>
        </w:rPr>
        <w:t xml:space="preserve"> </w:t>
      </w:r>
      <w:r w:rsidRPr="008729AD">
        <w:rPr>
          <w:rFonts w:cs="B Mitra" w:hint="eastAsia"/>
          <w:sz w:val="24"/>
          <w:rtl/>
        </w:rPr>
        <w:t>انتقال</w:t>
      </w:r>
      <w:r w:rsidRPr="008729AD">
        <w:rPr>
          <w:rFonts w:cs="B Mitra"/>
          <w:sz w:val="24"/>
          <w:rtl/>
        </w:rPr>
        <w:t xml:space="preserve"> </w:t>
      </w:r>
      <w:r w:rsidRPr="008729AD">
        <w:rPr>
          <w:rFonts w:cs="B Mitra" w:hint="eastAsia"/>
          <w:sz w:val="24"/>
          <w:rtl/>
        </w:rPr>
        <w:t>دانش</w:t>
      </w:r>
      <w:r w:rsidRPr="008729AD">
        <w:rPr>
          <w:rFonts w:cs="B Mitra"/>
          <w:sz w:val="24"/>
          <w:rtl/>
        </w:rPr>
        <w:t xml:space="preserve"> </w:t>
      </w:r>
      <w:r w:rsidRPr="008729AD">
        <w:rPr>
          <w:rFonts w:cs="B Mitra" w:hint="eastAsia"/>
          <w:sz w:val="24"/>
          <w:rtl/>
        </w:rPr>
        <w:t>فن</w:t>
      </w:r>
      <w:r w:rsidRPr="008729AD">
        <w:rPr>
          <w:rFonts w:cs="B Mitra" w:hint="cs"/>
          <w:sz w:val="24"/>
          <w:rtl/>
        </w:rPr>
        <w:t>ی</w:t>
      </w:r>
      <w:r w:rsidRPr="008729AD">
        <w:rPr>
          <w:rFonts w:cs="B Mitra" w:hint="eastAsia"/>
          <w:sz w:val="24"/>
          <w:rtl/>
        </w:rPr>
        <w:t>،</w:t>
      </w:r>
      <w:r w:rsidRPr="008729AD">
        <w:rPr>
          <w:rFonts w:cs="B Mitra"/>
          <w:sz w:val="24"/>
          <w:rtl/>
        </w:rPr>
        <w:t xml:space="preserve"> </w:t>
      </w:r>
      <w:r w:rsidRPr="008729AD">
        <w:rPr>
          <w:rFonts w:cs="B Mitra" w:hint="eastAsia"/>
          <w:sz w:val="24"/>
          <w:rtl/>
        </w:rPr>
        <w:t>نوآوري،</w:t>
      </w:r>
      <w:r w:rsidRPr="008729AD">
        <w:rPr>
          <w:rFonts w:cs="B Mitra" w:hint="cs"/>
          <w:sz w:val="24"/>
          <w:rtl/>
        </w:rPr>
        <w:t xml:space="preserve"> </w:t>
      </w:r>
      <w:r w:rsidRPr="008729AD">
        <w:rPr>
          <w:rFonts w:cs="B Mitra" w:hint="eastAsia"/>
          <w:sz w:val="24"/>
          <w:rtl/>
        </w:rPr>
        <w:t>رعا</w:t>
      </w:r>
      <w:r w:rsidRPr="008729AD">
        <w:rPr>
          <w:rFonts w:cs="B Mitra" w:hint="cs"/>
          <w:sz w:val="24"/>
          <w:rtl/>
        </w:rPr>
        <w:t>ی</w:t>
      </w:r>
      <w:r w:rsidRPr="008729AD">
        <w:rPr>
          <w:rFonts w:cs="B Mitra" w:hint="eastAsia"/>
          <w:sz w:val="24"/>
          <w:rtl/>
        </w:rPr>
        <w:t>ت</w:t>
      </w:r>
      <w:r w:rsidRPr="008729AD">
        <w:rPr>
          <w:rFonts w:cs="B Mitra"/>
          <w:sz w:val="24"/>
          <w:rtl/>
        </w:rPr>
        <w:t xml:space="preserve"> </w:t>
      </w:r>
      <w:r w:rsidRPr="008729AD">
        <w:rPr>
          <w:rFonts w:cs="B Mitra" w:hint="eastAsia"/>
          <w:sz w:val="24"/>
          <w:rtl/>
        </w:rPr>
        <w:t>نکات</w:t>
      </w:r>
      <w:r w:rsidRPr="008729AD">
        <w:rPr>
          <w:rFonts w:cs="B Mitra"/>
          <w:sz w:val="24"/>
          <w:rtl/>
        </w:rPr>
        <w:t xml:space="preserve"> </w:t>
      </w:r>
      <w:r w:rsidRPr="008729AD">
        <w:rPr>
          <w:rFonts w:cs="B Mitra" w:hint="eastAsia"/>
          <w:sz w:val="24"/>
          <w:rtl/>
        </w:rPr>
        <w:t>فن</w:t>
      </w:r>
      <w:r w:rsidRPr="008729AD">
        <w:rPr>
          <w:rFonts w:cs="B Mitra" w:hint="cs"/>
          <w:sz w:val="24"/>
          <w:rtl/>
        </w:rPr>
        <w:t>ی</w:t>
      </w:r>
      <w:r w:rsidRPr="008729AD">
        <w:rPr>
          <w:rFonts w:cs="B Mitra"/>
          <w:sz w:val="24"/>
          <w:rtl/>
        </w:rPr>
        <w:t xml:space="preserve"> </w:t>
      </w:r>
      <w:r w:rsidRPr="008729AD">
        <w:rPr>
          <w:rFonts w:cs="B Mitra" w:hint="eastAsia"/>
          <w:sz w:val="24"/>
          <w:rtl/>
        </w:rPr>
        <w:t>و</w:t>
      </w:r>
      <w:r w:rsidRPr="008729AD">
        <w:rPr>
          <w:rFonts w:cs="B Mitra"/>
          <w:sz w:val="24"/>
          <w:rtl/>
        </w:rPr>
        <w:t xml:space="preserve"> </w:t>
      </w:r>
      <w:r w:rsidRPr="008729AD">
        <w:rPr>
          <w:rFonts w:cs="B Mitra" w:hint="eastAsia"/>
          <w:sz w:val="24"/>
          <w:rtl/>
        </w:rPr>
        <w:t>استانداردها،</w:t>
      </w:r>
      <w:r w:rsidRPr="008729AD">
        <w:rPr>
          <w:rFonts w:cs="B Mitra"/>
          <w:sz w:val="24"/>
          <w:rtl/>
        </w:rPr>
        <w:t xml:space="preserve"> </w:t>
      </w:r>
      <w:r w:rsidRPr="008729AD">
        <w:rPr>
          <w:rFonts w:cs="B Mitra" w:hint="eastAsia"/>
          <w:sz w:val="24"/>
          <w:rtl/>
        </w:rPr>
        <w:t>نظارت،</w:t>
      </w:r>
      <w:r w:rsidRPr="008729AD">
        <w:rPr>
          <w:rFonts w:cs="B Mitra"/>
          <w:sz w:val="24"/>
          <w:rtl/>
        </w:rPr>
        <w:t xml:space="preserve"> </w:t>
      </w:r>
      <w:r w:rsidRPr="008729AD">
        <w:rPr>
          <w:rFonts w:cs="B Mitra" w:hint="eastAsia"/>
          <w:sz w:val="24"/>
          <w:rtl/>
        </w:rPr>
        <w:t>کنترل</w:t>
      </w:r>
      <w:r w:rsidRPr="008729AD">
        <w:rPr>
          <w:rFonts w:cs="B Mitra"/>
          <w:sz w:val="24"/>
          <w:rtl/>
        </w:rPr>
        <w:t xml:space="preserve"> </w:t>
      </w:r>
      <w:r w:rsidRPr="008729AD">
        <w:rPr>
          <w:rFonts w:cs="B Mitra" w:hint="eastAsia"/>
          <w:sz w:val="24"/>
          <w:rtl/>
        </w:rPr>
        <w:t>و</w:t>
      </w:r>
      <w:r w:rsidRPr="008729AD">
        <w:rPr>
          <w:rFonts w:cs="B Mitra"/>
          <w:sz w:val="24"/>
          <w:rtl/>
        </w:rPr>
        <w:t xml:space="preserve"> </w:t>
      </w:r>
      <w:r w:rsidRPr="008729AD">
        <w:rPr>
          <w:rFonts w:cs="B Mitra" w:hint="eastAsia"/>
          <w:sz w:val="24"/>
          <w:rtl/>
        </w:rPr>
        <w:t>ارز</w:t>
      </w:r>
      <w:r w:rsidRPr="008729AD">
        <w:rPr>
          <w:rFonts w:cs="B Mitra" w:hint="cs"/>
          <w:sz w:val="24"/>
          <w:rtl/>
        </w:rPr>
        <w:t>ی</w:t>
      </w:r>
      <w:r w:rsidRPr="008729AD">
        <w:rPr>
          <w:rFonts w:cs="B Mitra" w:hint="eastAsia"/>
          <w:sz w:val="24"/>
          <w:rtl/>
        </w:rPr>
        <w:t>اب</w:t>
      </w:r>
      <w:r w:rsidRPr="008729AD">
        <w:rPr>
          <w:rFonts w:cs="B Mitra" w:hint="cs"/>
          <w:sz w:val="24"/>
          <w:rtl/>
        </w:rPr>
        <w:t>ی</w:t>
      </w:r>
      <w:r w:rsidRPr="008729AD">
        <w:rPr>
          <w:rFonts w:cs="B Mitra"/>
          <w:sz w:val="24"/>
          <w:rtl/>
        </w:rPr>
        <w:t xml:space="preserve"> </w:t>
      </w:r>
      <w:r w:rsidRPr="008729AD">
        <w:rPr>
          <w:rFonts w:cs="B Mitra" w:hint="eastAsia"/>
          <w:sz w:val="24"/>
          <w:rtl/>
        </w:rPr>
        <w:t>در</w:t>
      </w:r>
      <w:r w:rsidRPr="008729AD">
        <w:rPr>
          <w:rFonts w:cs="B Mitra" w:hint="cs"/>
          <w:sz w:val="24"/>
          <w:rtl/>
        </w:rPr>
        <w:t xml:space="preserve"> </w:t>
      </w:r>
      <w:r w:rsidRPr="008729AD">
        <w:rPr>
          <w:rFonts w:cs="B Mitra"/>
          <w:sz w:val="24"/>
          <w:rtl/>
        </w:rPr>
        <w:t>دستگاه‌ها</w:t>
      </w:r>
      <w:r w:rsidRPr="008729AD">
        <w:rPr>
          <w:rFonts w:cs="B Mitra" w:hint="cs"/>
          <w:sz w:val="24"/>
          <w:rtl/>
        </w:rPr>
        <w:t>ی</w:t>
      </w:r>
      <w:r w:rsidRPr="008729AD">
        <w:rPr>
          <w:rFonts w:cs="B Mitra"/>
          <w:sz w:val="24"/>
          <w:rtl/>
        </w:rPr>
        <w:t xml:space="preserve"> </w:t>
      </w:r>
      <w:r w:rsidRPr="008729AD">
        <w:rPr>
          <w:rFonts w:cs="B Mitra" w:hint="eastAsia"/>
          <w:sz w:val="24"/>
          <w:rtl/>
        </w:rPr>
        <w:t>توز</w:t>
      </w:r>
      <w:r w:rsidRPr="008729AD">
        <w:rPr>
          <w:rFonts w:cs="B Mitra" w:hint="cs"/>
          <w:sz w:val="24"/>
          <w:rtl/>
        </w:rPr>
        <w:t>ی</w:t>
      </w:r>
      <w:r w:rsidRPr="008729AD">
        <w:rPr>
          <w:rFonts w:cs="B Mitra" w:hint="eastAsia"/>
          <w:sz w:val="24"/>
          <w:rtl/>
        </w:rPr>
        <w:t>ع</w:t>
      </w:r>
      <w:r w:rsidRPr="008729AD">
        <w:rPr>
          <w:rFonts w:cs="B Mitra"/>
          <w:sz w:val="24"/>
          <w:rtl/>
        </w:rPr>
        <w:t xml:space="preserve"> </w:t>
      </w:r>
      <w:r w:rsidRPr="008729AD">
        <w:rPr>
          <w:rFonts w:cs="B Mitra" w:hint="eastAsia"/>
          <w:sz w:val="24"/>
          <w:rtl/>
        </w:rPr>
        <w:t>براي</w:t>
      </w:r>
      <w:r w:rsidRPr="008729AD">
        <w:rPr>
          <w:rFonts w:cs="B Mitra"/>
          <w:sz w:val="24"/>
          <w:rtl/>
        </w:rPr>
        <w:t xml:space="preserve"> </w:t>
      </w:r>
      <w:r w:rsidRPr="008729AD">
        <w:rPr>
          <w:rFonts w:cs="B Mitra" w:hint="eastAsia"/>
          <w:sz w:val="24"/>
          <w:rtl/>
        </w:rPr>
        <w:t>افزا</w:t>
      </w:r>
      <w:r w:rsidRPr="008729AD">
        <w:rPr>
          <w:rFonts w:cs="B Mitra" w:hint="cs"/>
          <w:sz w:val="24"/>
          <w:rtl/>
        </w:rPr>
        <w:t>ی</w:t>
      </w:r>
      <w:r w:rsidRPr="008729AD">
        <w:rPr>
          <w:rFonts w:cs="B Mitra" w:hint="eastAsia"/>
          <w:sz w:val="24"/>
          <w:rtl/>
        </w:rPr>
        <w:t>ش</w:t>
      </w:r>
      <w:r w:rsidRPr="008729AD">
        <w:rPr>
          <w:rFonts w:cs="B Mitra"/>
          <w:sz w:val="24"/>
          <w:rtl/>
        </w:rPr>
        <w:t xml:space="preserve"> </w:t>
      </w:r>
      <w:r w:rsidRPr="008729AD">
        <w:rPr>
          <w:rFonts w:cs="B Mitra" w:hint="eastAsia"/>
          <w:sz w:val="24"/>
          <w:rtl/>
        </w:rPr>
        <w:t>سطح</w:t>
      </w:r>
      <w:r w:rsidRPr="008729AD">
        <w:rPr>
          <w:rFonts w:cs="B Mitra"/>
          <w:sz w:val="24"/>
          <w:rtl/>
        </w:rPr>
        <w:t xml:space="preserve"> </w:t>
      </w:r>
      <w:r w:rsidRPr="008729AD">
        <w:rPr>
          <w:rFonts w:cs="B Mitra" w:hint="eastAsia"/>
          <w:sz w:val="24"/>
          <w:rtl/>
        </w:rPr>
        <w:t>ا</w:t>
      </w:r>
      <w:r w:rsidRPr="008729AD">
        <w:rPr>
          <w:rFonts w:cs="B Mitra" w:hint="cs"/>
          <w:sz w:val="24"/>
          <w:rtl/>
        </w:rPr>
        <w:t>ی</w:t>
      </w:r>
      <w:r w:rsidRPr="008729AD">
        <w:rPr>
          <w:rFonts w:cs="B Mitra" w:hint="eastAsia"/>
          <w:sz w:val="24"/>
          <w:rtl/>
        </w:rPr>
        <w:t>من</w:t>
      </w:r>
      <w:r w:rsidRPr="008729AD">
        <w:rPr>
          <w:rFonts w:cs="B Mitra" w:hint="cs"/>
          <w:sz w:val="24"/>
          <w:rtl/>
        </w:rPr>
        <w:t>ی</w:t>
      </w:r>
      <w:r w:rsidRPr="008729AD">
        <w:rPr>
          <w:rFonts w:cs="B Mitra"/>
          <w:sz w:val="24"/>
          <w:rtl/>
        </w:rPr>
        <w:t xml:space="preserve"> </w:t>
      </w:r>
      <w:r w:rsidRPr="008729AD">
        <w:rPr>
          <w:rFonts w:cs="B Mitra" w:hint="eastAsia"/>
          <w:sz w:val="24"/>
          <w:rtl/>
        </w:rPr>
        <w:t>و</w:t>
      </w:r>
      <w:r w:rsidRPr="008729AD">
        <w:rPr>
          <w:rFonts w:cs="B Mitra"/>
          <w:sz w:val="24"/>
          <w:rtl/>
        </w:rPr>
        <w:t xml:space="preserve"> </w:t>
      </w:r>
      <w:r w:rsidRPr="008729AD">
        <w:rPr>
          <w:rFonts w:cs="B Mitra" w:hint="eastAsia"/>
          <w:sz w:val="24"/>
          <w:rtl/>
        </w:rPr>
        <w:t>کاهش</w:t>
      </w:r>
      <w:r w:rsidRPr="008729AD">
        <w:rPr>
          <w:rFonts w:cs="B Mitra"/>
          <w:sz w:val="24"/>
          <w:rtl/>
        </w:rPr>
        <w:t xml:space="preserve"> </w:t>
      </w:r>
      <w:r w:rsidRPr="008729AD">
        <w:rPr>
          <w:rFonts w:cs="B Mitra" w:hint="eastAsia"/>
          <w:sz w:val="24"/>
          <w:rtl/>
        </w:rPr>
        <w:t>حوادث</w:t>
      </w:r>
      <w:r w:rsidRPr="008729AD">
        <w:rPr>
          <w:rFonts w:cs="B Mitra"/>
          <w:sz w:val="24"/>
          <w:rtl/>
        </w:rPr>
        <w:t xml:space="preserve"> </w:t>
      </w:r>
      <w:r w:rsidRPr="008729AD">
        <w:rPr>
          <w:rFonts w:cs="B Mitra" w:hint="eastAsia"/>
          <w:sz w:val="24"/>
          <w:rtl/>
        </w:rPr>
        <w:t>شد</w:t>
      </w:r>
      <w:r w:rsidRPr="008729AD">
        <w:rPr>
          <w:rFonts w:cs="B Mitra" w:hint="cs"/>
          <w:sz w:val="24"/>
          <w:rtl/>
        </w:rPr>
        <w:t>ی</w:t>
      </w:r>
      <w:r w:rsidRPr="008729AD">
        <w:rPr>
          <w:rFonts w:cs="B Mitra" w:hint="eastAsia"/>
          <w:sz w:val="24"/>
          <w:rtl/>
        </w:rPr>
        <w:t>داً</w:t>
      </w:r>
      <w:r w:rsidRPr="008729AD">
        <w:rPr>
          <w:rFonts w:cs="B Mitra" w:hint="cs"/>
          <w:sz w:val="24"/>
          <w:rtl/>
        </w:rPr>
        <w:t xml:space="preserve"> </w:t>
      </w:r>
      <w:r w:rsidRPr="008729AD">
        <w:rPr>
          <w:rFonts w:cs="B Mitra" w:hint="eastAsia"/>
          <w:sz w:val="24"/>
          <w:rtl/>
        </w:rPr>
        <w:t>احساس</w:t>
      </w:r>
      <w:r w:rsidRPr="008729AD">
        <w:rPr>
          <w:rFonts w:cs="B Mitra"/>
          <w:sz w:val="24"/>
          <w:rtl/>
        </w:rPr>
        <w:t xml:space="preserve"> </w:t>
      </w:r>
      <w:r w:rsidRPr="008729AD">
        <w:rPr>
          <w:rFonts w:cs="B Mitra" w:hint="eastAsia"/>
          <w:sz w:val="24"/>
          <w:rtl/>
        </w:rPr>
        <w:t>می‌شود</w:t>
      </w:r>
      <w:r w:rsidRPr="008729AD">
        <w:rPr>
          <w:rFonts w:cs="B Mitra"/>
          <w:sz w:val="24"/>
          <w:rtl/>
        </w:rPr>
        <w:t>.</w:t>
      </w:r>
      <w:r w:rsidRPr="008729AD">
        <w:rPr>
          <w:rFonts w:cs="B Mitra" w:hint="cs"/>
          <w:sz w:val="24"/>
          <w:rtl/>
        </w:rPr>
        <w:t xml:space="preserve"> در اين طرح  با بررسي اهداف و راهبردها به تدوين اقدامات و سياست‌هاي مورد نياز و نقشه راه توسعه فناوري‌هاي مرتبط با طراحي شبكه توزيع كلان‌شهرها پرداخته شده است. دو طرح زیرمجموعه این سند به قرار زیر است:</w:t>
      </w:r>
    </w:p>
    <w:p w14:paraId="0059A594" w14:textId="77777777" w:rsidR="000A27A6" w:rsidRPr="008729AD" w:rsidRDefault="000A27A6" w:rsidP="002D00DF">
      <w:pPr>
        <w:pStyle w:val="ListParagraph"/>
        <w:numPr>
          <w:ilvl w:val="0"/>
          <w:numId w:val="65"/>
        </w:numPr>
        <w:jc w:val="lowKashida"/>
      </w:pPr>
      <w:r w:rsidRPr="008729AD">
        <w:rPr>
          <w:rFonts w:hint="cs"/>
          <w:rtl/>
        </w:rPr>
        <w:t>طرح توسعه فناوری</w:t>
      </w:r>
      <w:r w:rsidRPr="008729AD">
        <w:rPr>
          <w:rFonts w:hint="eastAsia"/>
        </w:rPr>
        <w:t>‌</w:t>
      </w:r>
      <w:r w:rsidRPr="008729AD">
        <w:rPr>
          <w:rFonts w:hint="cs"/>
          <w:rtl/>
        </w:rPr>
        <w:t>های تجهیزات مورد نیاز در شبکه توزیع نیروی برق کلانشهرها و رفع چالش‌های بکارگیری بهینه آن</w:t>
      </w:r>
      <w:r w:rsidRPr="008729AD">
        <w:rPr>
          <w:rFonts w:hint="eastAsia"/>
          <w:rtl/>
        </w:rPr>
        <w:t>‌</w:t>
      </w:r>
      <w:r w:rsidRPr="008729AD">
        <w:rPr>
          <w:rFonts w:hint="cs"/>
          <w:rtl/>
        </w:rPr>
        <w:t>ها</w:t>
      </w:r>
    </w:p>
    <w:p w14:paraId="0A31D17F" w14:textId="324F3A0F" w:rsidR="000A27A6" w:rsidRPr="008729AD" w:rsidRDefault="000A27A6" w:rsidP="002D00DF">
      <w:pPr>
        <w:pStyle w:val="ListParagraph"/>
        <w:numPr>
          <w:ilvl w:val="0"/>
          <w:numId w:val="65"/>
        </w:numPr>
        <w:jc w:val="lowKashida"/>
        <w:rPr>
          <w:rtl/>
        </w:rPr>
      </w:pPr>
      <w:r w:rsidRPr="008729AD">
        <w:rPr>
          <w:rFonts w:hint="cs"/>
          <w:rtl/>
        </w:rPr>
        <w:t>طرح توسعه فناوری</w:t>
      </w:r>
      <w:r w:rsidR="00C44D1A" w:rsidRPr="008729AD">
        <w:rPr>
          <w:rFonts w:hint="cs"/>
          <w:rtl/>
        </w:rPr>
        <w:t>‌ها</w:t>
      </w:r>
      <w:r w:rsidRPr="008729AD">
        <w:rPr>
          <w:rFonts w:hint="cs"/>
          <w:rtl/>
        </w:rPr>
        <w:t>ی مرتبط با بهره گیری از تولیدات سمت مشترک در شبکه</w:t>
      </w:r>
      <w:r w:rsidR="00C44D1A" w:rsidRPr="008729AD">
        <w:rPr>
          <w:rFonts w:hint="cs"/>
          <w:rtl/>
        </w:rPr>
        <w:t>‌ها</w:t>
      </w:r>
      <w:r w:rsidRPr="008729AD">
        <w:rPr>
          <w:rFonts w:hint="cs"/>
          <w:rtl/>
        </w:rPr>
        <w:t>ی توزیع فعال جهت تحقق مدیریت یکپارچه کلانشهرها</w:t>
      </w:r>
    </w:p>
    <w:p w14:paraId="343EA77E" w14:textId="77777777" w:rsidR="000A27A6" w:rsidRPr="008729AD" w:rsidRDefault="000A27A6" w:rsidP="001C05AB">
      <w:pPr>
        <w:bidi/>
        <w:spacing w:after="0"/>
        <w:jc w:val="lowKashida"/>
        <w:rPr>
          <w:rFonts w:cs="B Mitra"/>
          <w:sz w:val="24"/>
          <w:rtl/>
        </w:rPr>
      </w:pPr>
    </w:p>
    <w:p w14:paraId="07AD2FFB" w14:textId="65EA184A" w:rsidR="000A27A6" w:rsidRPr="008729AD" w:rsidRDefault="000A27A6" w:rsidP="002D00DF">
      <w:pPr>
        <w:pStyle w:val="ListParagraph"/>
        <w:numPr>
          <w:ilvl w:val="0"/>
          <w:numId w:val="55"/>
        </w:numPr>
        <w:spacing w:after="160" w:line="288" w:lineRule="auto"/>
        <w:ind w:left="429" w:hanging="425"/>
        <w:jc w:val="both"/>
        <w:rPr>
          <w:b/>
          <w:bCs/>
          <w:sz w:val="28"/>
          <w:szCs w:val="32"/>
          <w:rtl/>
        </w:rPr>
      </w:pPr>
      <w:r w:rsidRPr="008729AD">
        <w:rPr>
          <w:rtl/>
        </w:rPr>
        <w:br w:type="page"/>
      </w:r>
      <w:r w:rsidRPr="008729AD">
        <w:rPr>
          <w:rFonts w:hint="cs"/>
          <w:b/>
          <w:bCs/>
          <w:sz w:val="28"/>
          <w:szCs w:val="32"/>
          <w:rtl/>
        </w:rPr>
        <w:lastRenderedPageBreak/>
        <w:t>سند توسعه نرم افزارهای کاربردی و شبیه سازهای شبکه توزیع</w:t>
      </w:r>
    </w:p>
    <w:p w14:paraId="1A16756C" w14:textId="77777777" w:rsidR="000A27A6" w:rsidRPr="008729AD" w:rsidRDefault="000A27A6" w:rsidP="001C05AB">
      <w:pPr>
        <w:bidi/>
        <w:jc w:val="both"/>
        <w:rPr>
          <w:rFonts w:eastAsia="Calibri"/>
          <w:sz w:val="24"/>
          <w:rtl/>
        </w:rPr>
      </w:pPr>
    </w:p>
    <w:p w14:paraId="6AA35D6A" w14:textId="690CE5B7" w:rsidR="000A27A6" w:rsidRPr="008729AD" w:rsidRDefault="000A27A6" w:rsidP="00FF7B40">
      <w:pPr>
        <w:bidi/>
        <w:spacing w:after="0"/>
        <w:jc w:val="lowKashida"/>
        <w:rPr>
          <w:rFonts w:cs="B Mitra"/>
          <w:sz w:val="24"/>
          <w:rtl/>
        </w:rPr>
      </w:pPr>
      <w:r w:rsidRPr="008729AD">
        <w:rPr>
          <w:rFonts w:cs="B Mitra" w:hint="cs"/>
          <w:sz w:val="24"/>
          <w:rtl/>
        </w:rPr>
        <w:t>شبکه</w:t>
      </w:r>
      <w:r w:rsidR="00C44D1A" w:rsidRPr="008729AD">
        <w:rPr>
          <w:rFonts w:cs="B Mitra"/>
          <w:sz w:val="24"/>
          <w:rtl/>
        </w:rPr>
        <w:t>‌ها</w:t>
      </w:r>
      <w:r w:rsidRPr="008729AD">
        <w:rPr>
          <w:rFonts w:cs="B Mitra" w:hint="cs"/>
          <w:sz w:val="24"/>
          <w:rtl/>
        </w:rPr>
        <w:t>ي توزیع</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يکي</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اجزاي</w:t>
      </w:r>
      <w:r w:rsidRPr="008729AD">
        <w:rPr>
          <w:rFonts w:cs="B Mitra"/>
          <w:sz w:val="24"/>
          <w:rtl/>
        </w:rPr>
        <w:t xml:space="preserve"> </w:t>
      </w:r>
      <w:r w:rsidRPr="008729AD">
        <w:rPr>
          <w:rFonts w:cs="B Mitra" w:hint="cs"/>
          <w:sz w:val="24"/>
          <w:rtl/>
        </w:rPr>
        <w:t>مهم</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واسط</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شبکه انتقال و فوق توزیع</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مصرف</w:t>
      </w:r>
      <w:r w:rsidRPr="008729AD">
        <w:rPr>
          <w:rFonts w:cs="B Mitra"/>
          <w:sz w:val="24"/>
          <w:rtl/>
        </w:rPr>
        <w:t xml:space="preserve"> </w:t>
      </w:r>
      <w:r w:rsidRPr="008729AD">
        <w:rPr>
          <w:rFonts w:cs="B Mitra" w:hint="cs"/>
          <w:sz w:val="24"/>
          <w:rtl/>
        </w:rPr>
        <w:t>کننده</w:t>
      </w:r>
      <w:r w:rsidRPr="008729AD">
        <w:rPr>
          <w:rFonts w:cs="B Mitra"/>
          <w:sz w:val="24"/>
          <w:rtl/>
        </w:rPr>
        <w:t xml:space="preserve"> </w:t>
      </w:r>
      <w:r w:rsidRPr="008729AD">
        <w:rPr>
          <w:rFonts w:cs="B Mitra" w:hint="cs"/>
          <w:sz w:val="24"/>
          <w:rtl/>
        </w:rPr>
        <w:t>مي</w:t>
      </w:r>
      <w:r w:rsidR="00FF7B40">
        <w:rPr>
          <w:rFonts w:cs="B Mitra" w:hint="cs"/>
          <w:sz w:val="24"/>
          <w:rtl/>
          <w:lang w:bidi="fa-IR"/>
        </w:rPr>
        <w:t>‌</w:t>
      </w:r>
      <w:r w:rsidRPr="008729AD">
        <w:rPr>
          <w:rFonts w:cs="B Mitra" w:hint="cs"/>
          <w:sz w:val="24"/>
          <w:rtl/>
        </w:rPr>
        <w:t>باشند و</w:t>
      </w:r>
      <w:r w:rsidRPr="008729AD">
        <w:rPr>
          <w:rFonts w:cs="B Mitra"/>
          <w:sz w:val="24"/>
          <w:rtl/>
        </w:rPr>
        <w:t xml:space="preserve"> </w:t>
      </w:r>
      <w:r w:rsidRPr="008729AD">
        <w:rPr>
          <w:rFonts w:cs="B Mitra" w:hint="cs"/>
          <w:sz w:val="24"/>
          <w:rtl/>
        </w:rPr>
        <w:t>تداوم</w:t>
      </w:r>
      <w:r w:rsidRPr="008729AD">
        <w:rPr>
          <w:rFonts w:cs="B Mitra"/>
          <w:sz w:val="24"/>
          <w:rtl/>
        </w:rPr>
        <w:t xml:space="preserve"> </w:t>
      </w:r>
      <w:r w:rsidRPr="008729AD">
        <w:rPr>
          <w:rFonts w:cs="B Mitra" w:hint="cs"/>
          <w:sz w:val="24"/>
          <w:rtl/>
        </w:rPr>
        <w:t>برق رسانی پایدار</w:t>
      </w:r>
      <w:r w:rsidRPr="008729AD">
        <w:rPr>
          <w:rFonts w:cs="B Mitra"/>
          <w:sz w:val="24"/>
          <w:rtl/>
        </w:rPr>
        <w:t xml:space="preserve"> </w:t>
      </w:r>
      <w:r w:rsidRPr="008729AD">
        <w:rPr>
          <w:rFonts w:cs="B Mitra" w:hint="cs"/>
          <w:sz w:val="24"/>
          <w:rtl/>
        </w:rPr>
        <w:t>به مشترکین</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عوامل</w:t>
      </w:r>
      <w:r w:rsidRPr="008729AD">
        <w:rPr>
          <w:rFonts w:cs="B Mitra"/>
          <w:sz w:val="24"/>
          <w:rtl/>
        </w:rPr>
        <w:t xml:space="preserve"> </w:t>
      </w:r>
      <w:r w:rsidRPr="008729AD">
        <w:rPr>
          <w:rFonts w:cs="B Mitra" w:hint="cs"/>
          <w:sz w:val="24"/>
          <w:rtl/>
        </w:rPr>
        <w:t>اصلی</w:t>
      </w:r>
      <w:r w:rsidRPr="008729AD">
        <w:rPr>
          <w:rFonts w:cs="B Mitra"/>
          <w:sz w:val="24"/>
          <w:rtl/>
        </w:rPr>
        <w:t xml:space="preserve"> </w:t>
      </w:r>
      <w:r w:rsidRPr="008729AD">
        <w:rPr>
          <w:rFonts w:cs="B Mitra" w:hint="cs"/>
          <w:sz w:val="24"/>
          <w:rtl/>
        </w:rPr>
        <w:t>تحقق</w:t>
      </w:r>
      <w:r w:rsidRPr="008729AD">
        <w:rPr>
          <w:rFonts w:cs="B Mitra"/>
          <w:sz w:val="24"/>
          <w:rtl/>
        </w:rPr>
        <w:t xml:space="preserve"> </w:t>
      </w:r>
      <w:r w:rsidRPr="008729AD">
        <w:rPr>
          <w:rFonts w:cs="B Mitra" w:hint="cs"/>
          <w:sz w:val="24"/>
          <w:rtl/>
        </w:rPr>
        <w:t>اين</w:t>
      </w:r>
      <w:r w:rsidRPr="008729AD">
        <w:rPr>
          <w:rFonts w:cs="B Mitra"/>
          <w:sz w:val="24"/>
          <w:rtl/>
        </w:rPr>
        <w:t xml:space="preserve"> </w:t>
      </w:r>
      <w:r w:rsidRPr="008729AD">
        <w:rPr>
          <w:rFonts w:cs="B Mitra" w:hint="cs"/>
          <w:sz w:val="24"/>
          <w:rtl/>
        </w:rPr>
        <w:t>هدف</w:t>
      </w:r>
      <w:r w:rsidRPr="008729AD">
        <w:rPr>
          <w:rFonts w:cs="B Mitra"/>
          <w:sz w:val="24"/>
          <w:rtl/>
        </w:rPr>
        <w:t xml:space="preserve"> </w:t>
      </w:r>
      <w:r w:rsidRPr="008729AD">
        <w:rPr>
          <w:rFonts w:cs="B Mitra" w:hint="cs"/>
          <w:sz w:val="24"/>
          <w:rtl/>
        </w:rPr>
        <w:t>می‌باشد. و</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توجه</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سرعت</w:t>
      </w:r>
      <w:r w:rsidRPr="008729AD">
        <w:rPr>
          <w:rFonts w:cs="B Mitra"/>
          <w:sz w:val="24"/>
          <w:rtl/>
        </w:rPr>
        <w:t xml:space="preserve"> </w:t>
      </w:r>
      <w:r w:rsidRPr="008729AD">
        <w:rPr>
          <w:rFonts w:cs="B Mitra" w:hint="cs"/>
          <w:sz w:val="24"/>
          <w:rtl/>
        </w:rPr>
        <w:t>فن‌آوري‌هاي</w:t>
      </w:r>
      <w:r w:rsidRPr="008729AD">
        <w:rPr>
          <w:rFonts w:cs="B Mitra"/>
          <w:sz w:val="24"/>
          <w:rtl/>
        </w:rPr>
        <w:t xml:space="preserve"> </w:t>
      </w:r>
      <w:r w:rsidRPr="008729AD">
        <w:rPr>
          <w:rFonts w:cs="B Mitra" w:hint="cs"/>
          <w:sz w:val="24"/>
          <w:rtl/>
        </w:rPr>
        <w:t>مورد</w:t>
      </w:r>
      <w:r w:rsidRPr="008729AD">
        <w:rPr>
          <w:rFonts w:cs="B Mitra"/>
          <w:sz w:val="24"/>
          <w:rtl/>
        </w:rPr>
        <w:t xml:space="preserve"> </w:t>
      </w:r>
      <w:r w:rsidRPr="008729AD">
        <w:rPr>
          <w:rFonts w:cs="B Mitra" w:hint="cs"/>
          <w:sz w:val="24"/>
          <w:rtl/>
        </w:rPr>
        <w:t>استفاده</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همواره</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حال</w:t>
      </w:r>
      <w:r w:rsidRPr="008729AD">
        <w:rPr>
          <w:rFonts w:cs="B Mitra"/>
          <w:sz w:val="24"/>
          <w:rtl/>
        </w:rPr>
        <w:t xml:space="preserve"> </w:t>
      </w:r>
      <w:r w:rsidRPr="008729AD">
        <w:rPr>
          <w:rFonts w:cs="B Mitra" w:hint="cs"/>
          <w:sz w:val="24"/>
          <w:rtl/>
        </w:rPr>
        <w:t>تغيير،</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تکميل</w:t>
      </w:r>
      <w:r w:rsidRPr="008729AD">
        <w:rPr>
          <w:rFonts w:cs="B Mitra"/>
          <w:sz w:val="24"/>
          <w:rtl/>
        </w:rPr>
        <w:t xml:space="preserve"> </w:t>
      </w:r>
      <w:r w:rsidRPr="008729AD">
        <w:rPr>
          <w:rFonts w:cs="B Mitra" w:hint="cs"/>
          <w:sz w:val="24"/>
          <w:rtl/>
        </w:rPr>
        <w:t>مي‌باشند</w:t>
      </w:r>
      <w:r w:rsidRPr="008729AD">
        <w:rPr>
          <w:rFonts w:cs="B Mitra"/>
          <w:sz w:val="24"/>
          <w:rtl/>
        </w:rPr>
        <w:t xml:space="preserve">. </w:t>
      </w:r>
      <w:r w:rsidRPr="008729AD">
        <w:rPr>
          <w:rFonts w:cs="B Mitra" w:hint="cs"/>
          <w:sz w:val="24"/>
          <w:rtl/>
        </w:rPr>
        <w:t>سير</w:t>
      </w:r>
      <w:r w:rsidRPr="008729AD">
        <w:rPr>
          <w:rFonts w:cs="B Mitra"/>
          <w:sz w:val="24"/>
          <w:rtl/>
        </w:rPr>
        <w:t xml:space="preserve"> </w:t>
      </w:r>
      <w:r w:rsidRPr="008729AD">
        <w:rPr>
          <w:rFonts w:cs="B Mitra" w:hint="cs"/>
          <w:sz w:val="24"/>
          <w:rtl/>
        </w:rPr>
        <w:t>تکويني</w:t>
      </w:r>
      <w:r w:rsidRPr="008729AD">
        <w:rPr>
          <w:rFonts w:cs="B Mitra"/>
          <w:sz w:val="24"/>
          <w:rtl/>
        </w:rPr>
        <w:t xml:space="preserve"> </w:t>
      </w:r>
      <w:r w:rsidRPr="008729AD">
        <w:rPr>
          <w:rFonts w:cs="B Mitra" w:hint="cs"/>
          <w:sz w:val="24"/>
          <w:rtl/>
        </w:rPr>
        <w:t>اين</w:t>
      </w:r>
      <w:r w:rsidRPr="008729AD">
        <w:rPr>
          <w:rFonts w:cs="B Mitra"/>
          <w:sz w:val="24"/>
          <w:rtl/>
        </w:rPr>
        <w:t xml:space="preserve"> </w:t>
      </w:r>
      <w:r w:rsidRPr="008729AD">
        <w:rPr>
          <w:rFonts w:cs="B Mitra" w:hint="cs"/>
          <w:sz w:val="24"/>
          <w:rtl/>
        </w:rPr>
        <w:t>نرم‌افزارها</w:t>
      </w:r>
      <w:r w:rsidRPr="008729AD">
        <w:rPr>
          <w:rFonts w:cs="B Mitra"/>
          <w:sz w:val="24"/>
          <w:rtl/>
        </w:rPr>
        <w:t xml:space="preserve"> </w:t>
      </w:r>
      <w:r w:rsidRPr="008729AD">
        <w:rPr>
          <w:rFonts w:cs="B Mitra" w:hint="cs"/>
          <w:sz w:val="24"/>
          <w:rtl/>
        </w:rPr>
        <w:t>مستلزم</w:t>
      </w:r>
      <w:r w:rsidRPr="008729AD">
        <w:rPr>
          <w:rFonts w:cs="B Mitra"/>
          <w:sz w:val="24"/>
          <w:rtl/>
        </w:rPr>
        <w:t xml:space="preserve"> </w:t>
      </w:r>
      <w:r w:rsidRPr="008729AD">
        <w:rPr>
          <w:rFonts w:cs="B Mitra" w:hint="cs"/>
          <w:sz w:val="24"/>
          <w:rtl/>
        </w:rPr>
        <w:t>شناسايي</w:t>
      </w:r>
      <w:r w:rsidRPr="008729AD">
        <w:rPr>
          <w:rFonts w:cs="B Mitra"/>
          <w:sz w:val="24"/>
          <w:rtl/>
        </w:rPr>
        <w:t xml:space="preserve"> </w:t>
      </w:r>
      <w:r w:rsidRPr="008729AD">
        <w:rPr>
          <w:rFonts w:cs="B Mitra" w:hint="cs"/>
          <w:sz w:val="24"/>
          <w:rtl/>
        </w:rPr>
        <w:t>نياز‌هاي</w:t>
      </w:r>
      <w:r w:rsidRPr="008729AD">
        <w:rPr>
          <w:rFonts w:cs="B Mitra"/>
          <w:sz w:val="24"/>
          <w:rtl/>
        </w:rPr>
        <w:t xml:space="preserve"> </w:t>
      </w:r>
      <w:r w:rsidRPr="008729AD">
        <w:rPr>
          <w:rFonts w:cs="B Mitra" w:hint="cs"/>
          <w:sz w:val="24"/>
          <w:rtl/>
        </w:rPr>
        <w:t>آينده</w:t>
      </w:r>
      <w:r w:rsidRPr="008729AD">
        <w:rPr>
          <w:rFonts w:cs="B Mitra"/>
          <w:sz w:val="24"/>
          <w:rtl/>
        </w:rPr>
        <w:t xml:space="preserve"> </w:t>
      </w:r>
      <w:r w:rsidRPr="008729AD">
        <w:rPr>
          <w:rFonts w:cs="B Mitra" w:hint="cs"/>
          <w:sz w:val="24"/>
          <w:rtl/>
        </w:rPr>
        <w:t>صنعت</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به</w:t>
      </w:r>
      <w:r w:rsidRPr="008729AD">
        <w:rPr>
          <w:rFonts w:cs="B Mitra"/>
          <w:sz w:val="24"/>
          <w:rtl/>
        </w:rPr>
        <w:t xml:space="preserve"> </w:t>
      </w:r>
      <w:r w:rsidRPr="008729AD">
        <w:rPr>
          <w:rFonts w:cs="B Mitra" w:hint="cs"/>
          <w:sz w:val="24"/>
          <w:rtl/>
        </w:rPr>
        <w:t>نرم‌افزارهاي</w:t>
      </w:r>
      <w:r w:rsidRPr="008729AD">
        <w:rPr>
          <w:rFonts w:cs="B Mitra"/>
          <w:sz w:val="24"/>
          <w:rtl/>
        </w:rPr>
        <w:t xml:space="preserve"> </w:t>
      </w:r>
      <w:r w:rsidRPr="008729AD">
        <w:rPr>
          <w:rFonts w:cs="B Mitra" w:hint="cs"/>
          <w:sz w:val="24"/>
          <w:rtl/>
        </w:rPr>
        <w:t>مطالعات</w:t>
      </w:r>
      <w:r w:rsidRPr="008729AD">
        <w:rPr>
          <w:rFonts w:cs="B Mitra"/>
          <w:sz w:val="24"/>
          <w:rtl/>
        </w:rPr>
        <w:t xml:space="preserve"> </w:t>
      </w:r>
      <w:r w:rsidRPr="008729AD">
        <w:rPr>
          <w:rFonts w:cs="B Mitra" w:hint="cs"/>
          <w:sz w:val="24"/>
          <w:rtl/>
        </w:rPr>
        <w:t>سيستم توزیع</w:t>
      </w:r>
      <w:r w:rsidRPr="008729AD">
        <w:rPr>
          <w:rFonts w:cs="B Mitra"/>
          <w:sz w:val="24"/>
          <w:rtl/>
        </w:rPr>
        <w:t xml:space="preserve"> </w:t>
      </w:r>
      <w:r w:rsidRPr="008729AD">
        <w:rPr>
          <w:rFonts w:cs="B Mitra" w:hint="cs"/>
          <w:sz w:val="24"/>
          <w:rtl/>
        </w:rPr>
        <w:t>با</w:t>
      </w:r>
      <w:r w:rsidRPr="008729AD">
        <w:rPr>
          <w:rFonts w:cs="B Mitra"/>
          <w:sz w:val="24"/>
          <w:rtl/>
        </w:rPr>
        <w:t xml:space="preserve"> </w:t>
      </w:r>
      <w:r w:rsidRPr="008729AD">
        <w:rPr>
          <w:rFonts w:cs="B Mitra" w:hint="cs"/>
          <w:sz w:val="24"/>
          <w:rtl/>
        </w:rPr>
        <w:t>استفاده</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فناوري‌هاي</w:t>
      </w:r>
      <w:r w:rsidRPr="008729AD">
        <w:rPr>
          <w:rFonts w:cs="B Mitra"/>
          <w:sz w:val="24"/>
          <w:rtl/>
        </w:rPr>
        <w:t xml:space="preserve"> </w:t>
      </w:r>
      <w:r w:rsidRPr="008729AD">
        <w:rPr>
          <w:rFonts w:cs="B Mitra" w:hint="cs"/>
          <w:sz w:val="24"/>
          <w:rtl/>
        </w:rPr>
        <w:t>نوين</w:t>
      </w:r>
      <w:r w:rsidRPr="008729AD">
        <w:rPr>
          <w:rFonts w:cs="B Mitra"/>
          <w:sz w:val="24"/>
          <w:rtl/>
        </w:rPr>
        <w:t xml:space="preserve"> </w:t>
      </w:r>
      <w:r w:rsidRPr="008729AD">
        <w:rPr>
          <w:rFonts w:cs="B Mitra" w:hint="cs"/>
          <w:sz w:val="24"/>
          <w:rtl/>
        </w:rPr>
        <w:t>نرم‌افزاري</w:t>
      </w:r>
      <w:r w:rsidRPr="008729AD">
        <w:rPr>
          <w:rFonts w:cs="B Mitra"/>
          <w:sz w:val="24"/>
          <w:rtl/>
        </w:rPr>
        <w:t xml:space="preserve"> </w:t>
      </w:r>
      <w:r w:rsidRPr="008729AD">
        <w:rPr>
          <w:rFonts w:cs="B Mitra" w:hint="cs"/>
          <w:sz w:val="24"/>
          <w:rtl/>
        </w:rPr>
        <w:t>مي‌باشند</w:t>
      </w:r>
      <w:r w:rsidRPr="008729AD">
        <w:rPr>
          <w:rFonts w:cs="B Mitra"/>
          <w:sz w:val="24"/>
          <w:rtl/>
        </w:rPr>
        <w:t xml:space="preserve">. </w:t>
      </w:r>
      <w:r w:rsidRPr="008729AD">
        <w:rPr>
          <w:rFonts w:cs="B Mitra" w:hint="cs"/>
          <w:sz w:val="24"/>
          <w:rtl/>
        </w:rPr>
        <w:t>به‌علت مشخصات منحصر به فرد شبكه‌ي توزيع، طراحي و تحليل شبكه‌هاي توزيع تفاوت زيادي با شبكه‌هاي انتقال برق دارد.شبکه توزیع هر کشور شاخصه</w:t>
      </w:r>
      <w:r w:rsidR="00C44D1A" w:rsidRPr="008729AD">
        <w:rPr>
          <w:rFonts w:cs="B Mitra" w:hint="cs"/>
          <w:sz w:val="24"/>
          <w:rtl/>
        </w:rPr>
        <w:t>‌ها</w:t>
      </w:r>
      <w:r w:rsidRPr="008729AD">
        <w:rPr>
          <w:rFonts w:cs="B Mitra" w:hint="cs"/>
          <w:sz w:val="24"/>
          <w:rtl/>
        </w:rPr>
        <w:t>يي منحصر بفرد خود را دارد و تهیه نرم افزار بومی، ملی نیازمند حرکت به این سمت می باشد. تحقق</w:t>
      </w:r>
      <w:r w:rsidRPr="008729AD">
        <w:rPr>
          <w:rFonts w:cs="B Mitra"/>
          <w:sz w:val="24"/>
          <w:rtl/>
        </w:rPr>
        <w:t xml:space="preserve"> </w:t>
      </w:r>
      <w:r w:rsidRPr="008729AD">
        <w:rPr>
          <w:rFonts w:cs="B Mitra" w:hint="cs"/>
          <w:sz w:val="24"/>
          <w:rtl/>
        </w:rPr>
        <w:t>اين</w:t>
      </w:r>
      <w:r w:rsidRPr="008729AD">
        <w:rPr>
          <w:rFonts w:cs="B Mitra"/>
          <w:sz w:val="24"/>
          <w:rtl/>
        </w:rPr>
        <w:t xml:space="preserve"> </w:t>
      </w:r>
      <w:r w:rsidRPr="008729AD">
        <w:rPr>
          <w:rFonts w:cs="B Mitra" w:hint="cs"/>
          <w:sz w:val="24"/>
          <w:rtl/>
        </w:rPr>
        <w:t xml:space="preserve">هدف با </w:t>
      </w:r>
      <w:r w:rsidRPr="008729AD">
        <w:rPr>
          <w:rFonts w:cs="B Mitra" w:hint="cs"/>
          <w:sz w:val="24"/>
          <w:rtl/>
          <w:cs/>
        </w:rPr>
        <w:t>رویکرد تحقیق و توسعه داخلی</w:t>
      </w:r>
      <w:r w:rsidRPr="008729AD">
        <w:rPr>
          <w:rFonts w:cs="B Mitra"/>
          <w:sz w:val="24"/>
          <w:rtl/>
        </w:rPr>
        <w:t xml:space="preserve"> </w:t>
      </w:r>
      <w:r w:rsidRPr="008729AD">
        <w:rPr>
          <w:rFonts w:cs="B Mitra" w:hint="cs"/>
          <w:sz w:val="24"/>
          <w:rtl/>
        </w:rPr>
        <w:t>نيازمند منابع</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امکانات</w:t>
      </w:r>
      <w:r w:rsidRPr="008729AD">
        <w:rPr>
          <w:rFonts w:cs="B Mitra"/>
          <w:sz w:val="24"/>
          <w:rtl/>
        </w:rPr>
        <w:t xml:space="preserve"> </w:t>
      </w:r>
      <w:r w:rsidRPr="008729AD">
        <w:rPr>
          <w:rFonts w:cs="B Mitra" w:hint="cs"/>
          <w:sz w:val="24"/>
          <w:rtl/>
        </w:rPr>
        <w:t>لازم</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الزام‌هاي</w:t>
      </w:r>
      <w:r w:rsidRPr="008729AD">
        <w:rPr>
          <w:rFonts w:cs="B Mitra"/>
          <w:sz w:val="24"/>
          <w:rtl/>
        </w:rPr>
        <w:t xml:space="preserve"> </w:t>
      </w:r>
      <w:r w:rsidRPr="008729AD">
        <w:rPr>
          <w:rFonts w:cs="B Mitra" w:hint="cs"/>
          <w:sz w:val="24"/>
          <w:rtl/>
        </w:rPr>
        <w:t>طي</w:t>
      </w:r>
      <w:r w:rsidRPr="008729AD">
        <w:rPr>
          <w:rFonts w:cs="B Mitra"/>
          <w:sz w:val="24"/>
          <w:rtl/>
        </w:rPr>
        <w:t xml:space="preserve"> </w:t>
      </w:r>
      <w:r w:rsidRPr="008729AD">
        <w:rPr>
          <w:rFonts w:cs="B Mitra" w:hint="cs"/>
          <w:sz w:val="24"/>
          <w:rtl/>
        </w:rPr>
        <w:t>اين</w:t>
      </w:r>
      <w:r w:rsidRPr="008729AD">
        <w:rPr>
          <w:rFonts w:cs="B Mitra"/>
          <w:sz w:val="24"/>
          <w:rtl/>
        </w:rPr>
        <w:t xml:space="preserve"> </w:t>
      </w:r>
      <w:r w:rsidRPr="008729AD">
        <w:rPr>
          <w:rFonts w:cs="B Mitra" w:hint="cs"/>
          <w:sz w:val="24"/>
          <w:rtl/>
        </w:rPr>
        <w:t>مسير</w:t>
      </w:r>
      <w:r w:rsidRPr="008729AD">
        <w:rPr>
          <w:rFonts w:cs="B Mitra"/>
          <w:sz w:val="24"/>
          <w:rtl/>
        </w:rPr>
        <w:t xml:space="preserve"> </w:t>
      </w:r>
      <w:r w:rsidRPr="008729AD">
        <w:rPr>
          <w:rFonts w:cs="B Mitra" w:hint="cs"/>
          <w:sz w:val="24"/>
          <w:rtl/>
        </w:rPr>
        <w:t>با بکارگیری حداکثری</w:t>
      </w:r>
      <w:r w:rsidRPr="008729AD">
        <w:rPr>
          <w:rFonts w:cs="B Mitra"/>
          <w:sz w:val="24"/>
          <w:rtl/>
        </w:rPr>
        <w:t xml:space="preserve"> </w:t>
      </w:r>
      <w:r w:rsidRPr="008729AD">
        <w:rPr>
          <w:rFonts w:cs="B Mitra" w:hint="cs"/>
          <w:sz w:val="24"/>
          <w:rtl/>
        </w:rPr>
        <w:t>از</w:t>
      </w:r>
      <w:r w:rsidRPr="008729AD">
        <w:rPr>
          <w:rFonts w:cs="B Mitra"/>
          <w:sz w:val="24"/>
          <w:rtl/>
        </w:rPr>
        <w:t xml:space="preserve"> </w:t>
      </w:r>
      <w:r w:rsidRPr="008729AD">
        <w:rPr>
          <w:rFonts w:cs="B Mitra" w:hint="cs"/>
          <w:sz w:val="24"/>
          <w:rtl/>
        </w:rPr>
        <w:t xml:space="preserve">ظرفیت‌های دانشگاهی، </w:t>
      </w:r>
      <w:r w:rsidRPr="008729AD">
        <w:rPr>
          <w:rFonts w:cs="B Mitra"/>
          <w:sz w:val="24"/>
          <w:rtl/>
        </w:rPr>
        <w:t xml:space="preserve"> </w:t>
      </w:r>
      <w:r w:rsidRPr="008729AD">
        <w:rPr>
          <w:rFonts w:cs="B Mitra" w:hint="cs"/>
          <w:sz w:val="24"/>
          <w:rtl/>
        </w:rPr>
        <w:t>پژوهشی و بخش</w:t>
      </w:r>
      <w:r w:rsidRPr="008729AD">
        <w:rPr>
          <w:rFonts w:cs="B Mitra"/>
          <w:sz w:val="24"/>
          <w:rtl/>
        </w:rPr>
        <w:t xml:space="preserve"> </w:t>
      </w:r>
      <w:r w:rsidRPr="008729AD">
        <w:rPr>
          <w:rFonts w:cs="B Mitra" w:hint="cs"/>
          <w:sz w:val="24"/>
          <w:rtl/>
        </w:rPr>
        <w:t>خصوصی می باشد. نرم افزارهای</w:t>
      </w:r>
      <w:r w:rsidRPr="008729AD">
        <w:rPr>
          <w:rFonts w:cs="B Mitra"/>
          <w:sz w:val="24"/>
        </w:rPr>
        <w:t xml:space="preserve"> </w:t>
      </w:r>
      <w:r w:rsidRPr="008729AD">
        <w:rPr>
          <w:rFonts w:cs="B Mitra" w:hint="cs"/>
          <w:sz w:val="24"/>
          <w:rtl/>
        </w:rPr>
        <w:t>شبیه</w:t>
      </w:r>
      <w:r w:rsidRPr="008729AD">
        <w:rPr>
          <w:rFonts w:cs="B Mitra"/>
          <w:sz w:val="24"/>
        </w:rPr>
        <w:t xml:space="preserve"> </w:t>
      </w:r>
      <w:r w:rsidRPr="008729AD">
        <w:rPr>
          <w:rFonts w:cs="B Mitra" w:hint="cs"/>
          <w:sz w:val="24"/>
          <w:rtl/>
        </w:rPr>
        <w:t>ساز</w:t>
      </w:r>
      <w:r w:rsidRPr="008729AD">
        <w:rPr>
          <w:rFonts w:cs="B Mitra"/>
          <w:sz w:val="24"/>
        </w:rPr>
        <w:t xml:space="preserve"> </w:t>
      </w:r>
      <w:r w:rsidRPr="008729AD">
        <w:rPr>
          <w:rFonts w:cs="B Mitra" w:hint="cs"/>
          <w:sz w:val="24"/>
          <w:rtl/>
        </w:rPr>
        <w:t>صنعت</w:t>
      </w:r>
      <w:r w:rsidRPr="008729AD">
        <w:rPr>
          <w:rFonts w:cs="B Mitra"/>
          <w:sz w:val="24"/>
        </w:rPr>
        <w:t xml:space="preserve"> </w:t>
      </w:r>
      <w:r w:rsidRPr="008729AD">
        <w:rPr>
          <w:rFonts w:cs="B Mitra" w:hint="cs"/>
          <w:sz w:val="24"/>
          <w:rtl/>
        </w:rPr>
        <w:t>برق</w:t>
      </w:r>
      <w:r w:rsidRPr="008729AD">
        <w:rPr>
          <w:rFonts w:cs="B Mitra"/>
          <w:sz w:val="24"/>
        </w:rPr>
        <w:t xml:space="preserve"> </w:t>
      </w:r>
      <w:r w:rsidRPr="008729AD">
        <w:rPr>
          <w:rFonts w:cs="B Mitra" w:hint="cs"/>
          <w:sz w:val="24"/>
          <w:rtl/>
        </w:rPr>
        <w:t>عموما</w:t>
      </w:r>
      <w:r w:rsidRPr="008729AD">
        <w:rPr>
          <w:rFonts w:cs="B Mitra"/>
          <w:sz w:val="24"/>
        </w:rPr>
        <w:t xml:space="preserve"> </w:t>
      </w:r>
      <w:r w:rsidRPr="008729AD">
        <w:rPr>
          <w:rFonts w:cs="B Mitra" w:hint="cs"/>
          <w:sz w:val="24"/>
          <w:rtl/>
        </w:rPr>
        <w:t>در</w:t>
      </w:r>
      <w:r w:rsidRPr="008729AD">
        <w:rPr>
          <w:rFonts w:cs="B Mitra"/>
          <w:sz w:val="24"/>
        </w:rPr>
        <w:t xml:space="preserve"> </w:t>
      </w:r>
      <w:r w:rsidRPr="008729AD">
        <w:rPr>
          <w:rFonts w:cs="B Mitra" w:hint="cs"/>
          <w:sz w:val="24"/>
          <w:rtl/>
        </w:rPr>
        <w:t>کنار</w:t>
      </w:r>
      <w:r w:rsidRPr="008729AD">
        <w:rPr>
          <w:rFonts w:cs="B Mitra"/>
          <w:sz w:val="24"/>
        </w:rPr>
        <w:t xml:space="preserve"> </w:t>
      </w:r>
      <w:r w:rsidRPr="008729AD">
        <w:rPr>
          <w:rFonts w:cs="B Mitra" w:hint="cs"/>
          <w:sz w:val="24"/>
          <w:rtl/>
        </w:rPr>
        <w:t>نرم افزارهای</w:t>
      </w:r>
      <w:r w:rsidRPr="008729AD">
        <w:rPr>
          <w:rFonts w:cs="B Mitra"/>
          <w:sz w:val="24"/>
        </w:rPr>
        <w:t xml:space="preserve"> </w:t>
      </w:r>
      <w:r w:rsidRPr="008729AD">
        <w:rPr>
          <w:rFonts w:cs="B Mitra" w:hint="cs"/>
          <w:sz w:val="24"/>
          <w:rtl/>
        </w:rPr>
        <w:t>نظیر</w:t>
      </w:r>
      <w:r w:rsidRPr="008729AD">
        <w:rPr>
          <w:rFonts w:cs="B Mitra"/>
          <w:sz w:val="24"/>
        </w:rPr>
        <w:t xml:space="preserve"> </w:t>
      </w:r>
      <w:r w:rsidRPr="008729AD">
        <w:rPr>
          <w:rFonts w:cs="B Mitra" w:hint="cs"/>
          <w:sz w:val="24"/>
          <w:rtl/>
        </w:rPr>
        <w:t>کنترل</w:t>
      </w:r>
      <w:r w:rsidRPr="008729AD">
        <w:rPr>
          <w:rFonts w:cs="B Mitra"/>
          <w:sz w:val="24"/>
        </w:rPr>
        <w:t xml:space="preserve"> </w:t>
      </w:r>
      <w:r w:rsidRPr="008729AD">
        <w:rPr>
          <w:rFonts w:cs="B Mitra" w:hint="cs"/>
          <w:sz w:val="24"/>
          <w:rtl/>
        </w:rPr>
        <w:t>و</w:t>
      </w:r>
      <w:r w:rsidRPr="008729AD">
        <w:rPr>
          <w:rFonts w:cs="B Mitra"/>
          <w:sz w:val="24"/>
        </w:rPr>
        <w:t xml:space="preserve"> </w:t>
      </w:r>
      <w:r w:rsidRPr="008729AD">
        <w:rPr>
          <w:rFonts w:cs="B Mitra" w:hint="cs"/>
          <w:sz w:val="24"/>
          <w:rtl/>
        </w:rPr>
        <w:t>مانیتورینگ</w:t>
      </w:r>
      <w:r w:rsidRPr="008729AD">
        <w:rPr>
          <w:rFonts w:cs="B Mitra"/>
          <w:sz w:val="24"/>
        </w:rPr>
        <w:t xml:space="preserve"> </w:t>
      </w:r>
      <w:r w:rsidRPr="008729AD">
        <w:rPr>
          <w:rFonts w:cs="B Mitra" w:hint="cs"/>
          <w:sz w:val="24"/>
          <w:rtl/>
        </w:rPr>
        <w:t>نیروگاهها،</w:t>
      </w:r>
      <w:r w:rsidRPr="008729AD">
        <w:rPr>
          <w:rFonts w:cs="B Mitra"/>
          <w:sz w:val="24"/>
        </w:rPr>
        <w:t xml:space="preserve"> </w:t>
      </w:r>
      <w:r w:rsidRPr="008729AD">
        <w:rPr>
          <w:rFonts w:cs="B Mitra" w:hint="cs"/>
          <w:sz w:val="24"/>
          <w:rtl/>
        </w:rPr>
        <w:t>کنترل</w:t>
      </w:r>
      <w:r w:rsidRPr="008729AD">
        <w:rPr>
          <w:rFonts w:cs="B Mitra"/>
          <w:sz w:val="24"/>
        </w:rPr>
        <w:t xml:space="preserve"> </w:t>
      </w:r>
      <w:r w:rsidRPr="008729AD">
        <w:rPr>
          <w:rFonts w:cs="B Mitra" w:hint="cs"/>
          <w:sz w:val="24"/>
          <w:rtl/>
        </w:rPr>
        <w:t>و</w:t>
      </w:r>
      <w:r w:rsidRPr="008729AD">
        <w:rPr>
          <w:rFonts w:cs="B Mitra"/>
          <w:sz w:val="24"/>
        </w:rPr>
        <w:t xml:space="preserve"> </w:t>
      </w:r>
      <w:r w:rsidRPr="008729AD">
        <w:rPr>
          <w:rFonts w:cs="B Mitra" w:hint="cs"/>
          <w:sz w:val="24"/>
          <w:rtl/>
        </w:rPr>
        <w:t>مانیتورینگ</w:t>
      </w:r>
      <w:r w:rsidRPr="008729AD">
        <w:rPr>
          <w:rFonts w:cs="B Mitra"/>
          <w:sz w:val="24"/>
        </w:rPr>
        <w:t xml:space="preserve"> </w:t>
      </w:r>
      <w:r w:rsidRPr="008729AD">
        <w:rPr>
          <w:rFonts w:cs="B Mitra" w:hint="cs"/>
          <w:sz w:val="24"/>
          <w:rtl/>
        </w:rPr>
        <w:t>شبکه</w:t>
      </w:r>
      <w:r w:rsidRPr="008729AD">
        <w:rPr>
          <w:rFonts w:cs="B Mitra"/>
          <w:sz w:val="24"/>
        </w:rPr>
        <w:t xml:space="preserve"> </w:t>
      </w:r>
      <w:r w:rsidRPr="008729AD">
        <w:rPr>
          <w:rFonts w:cs="B Mitra" w:hint="cs"/>
          <w:sz w:val="24"/>
          <w:rtl/>
        </w:rPr>
        <w:t>برق</w:t>
      </w:r>
      <w:r w:rsidRPr="008729AD">
        <w:rPr>
          <w:rFonts w:cs="B Mitra"/>
          <w:sz w:val="24"/>
        </w:rPr>
        <w:t xml:space="preserve"> </w:t>
      </w:r>
      <w:r w:rsidRPr="008729AD">
        <w:rPr>
          <w:rFonts w:cs="B Mitra" w:hint="cs"/>
          <w:sz w:val="24"/>
          <w:rtl/>
        </w:rPr>
        <w:t>یا</w:t>
      </w:r>
      <w:r w:rsidRPr="008729AD">
        <w:rPr>
          <w:rFonts w:cs="B Mitra"/>
          <w:sz w:val="24"/>
        </w:rPr>
        <w:t xml:space="preserve"> </w:t>
      </w:r>
      <w:r w:rsidRPr="008729AD">
        <w:rPr>
          <w:rFonts w:cs="B Mitra" w:hint="cs"/>
          <w:sz w:val="24"/>
          <w:rtl/>
        </w:rPr>
        <w:t>پستها</w:t>
      </w:r>
      <w:r w:rsidRPr="008729AD">
        <w:rPr>
          <w:rFonts w:cs="B Mitra"/>
          <w:sz w:val="24"/>
        </w:rPr>
        <w:t xml:space="preserve"> </w:t>
      </w:r>
      <w:r w:rsidRPr="008729AD">
        <w:rPr>
          <w:rFonts w:cs="B Mitra" w:hint="cs"/>
          <w:sz w:val="24"/>
          <w:rtl/>
        </w:rPr>
        <w:t>بکار</w:t>
      </w:r>
      <w:r w:rsidRPr="008729AD">
        <w:rPr>
          <w:rFonts w:cs="B Mitra"/>
          <w:sz w:val="24"/>
        </w:rPr>
        <w:t xml:space="preserve"> </w:t>
      </w:r>
      <w:r w:rsidRPr="008729AD">
        <w:rPr>
          <w:rFonts w:cs="B Mitra" w:hint="cs"/>
          <w:sz w:val="24"/>
          <w:rtl/>
        </w:rPr>
        <w:t>گرفته</w:t>
      </w:r>
      <w:r w:rsidRPr="008729AD">
        <w:rPr>
          <w:rFonts w:cs="B Mitra"/>
          <w:sz w:val="24"/>
        </w:rPr>
        <w:t xml:space="preserve"> </w:t>
      </w:r>
      <w:r w:rsidRPr="008729AD">
        <w:rPr>
          <w:rFonts w:cs="B Mitra" w:hint="cs"/>
          <w:sz w:val="24"/>
          <w:rtl/>
        </w:rPr>
        <w:t>در</w:t>
      </w:r>
      <w:r w:rsidRPr="008729AD">
        <w:rPr>
          <w:rFonts w:cs="B Mitra"/>
          <w:sz w:val="24"/>
        </w:rPr>
        <w:t xml:space="preserve"> </w:t>
      </w:r>
      <w:r w:rsidRPr="008729AD">
        <w:rPr>
          <w:rFonts w:cs="B Mitra" w:hint="cs"/>
          <w:sz w:val="24"/>
          <w:rtl/>
        </w:rPr>
        <w:t>رده توزیع</w:t>
      </w:r>
      <w:r w:rsidRPr="008729AD">
        <w:rPr>
          <w:rFonts w:cs="B Mitra"/>
          <w:sz w:val="24"/>
        </w:rPr>
        <w:t xml:space="preserve"> </w:t>
      </w:r>
      <w:r w:rsidRPr="008729AD">
        <w:rPr>
          <w:rFonts w:cs="B Mitra" w:hint="cs"/>
          <w:sz w:val="24"/>
          <w:rtl/>
        </w:rPr>
        <w:t>نرم افزارهای</w:t>
      </w:r>
      <w:r w:rsidRPr="008729AD">
        <w:rPr>
          <w:rFonts w:cs="B Mitra"/>
          <w:sz w:val="24"/>
        </w:rPr>
        <w:t xml:space="preserve"> </w:t>
      </w:r>
      <w:r w:rsidRPr="008729AD">
        <w:rPr>
          <w:rFonts w:cs="B Mitra" w:hint="cs"/>
          <w:sz w:val="24"/>
          <w:rtl/>
        </w:rPr>
        <w:t>اسکادا</w:t>
      </w:r>
      <w:r w:rsidRPr="008729AD">
        <w:rPr>
          <w:rFonts w:cs="B Mitra"/>
          <w:sz w:val="24"/>
        </w:rPr>
        <w:t xml:space="preserve"> </w:t>
      </w:r>
      <w:r w:rsidRPr="008729AD">
        <w:rPr>
          <w:rFonts w:cs="B Mitra" w:hint="cs"/>
          <w:sz w:val="24"/>
          <w:rtl/>
        </w:rPr>
        <w:t>و</w:t>
      </w:r>
      <w:r w:rsidRPr="008729AD">
        <w:rPr>
          <w:rFonts w:cs="B Mitra"/>
          <w:sz w:val="24"/>
        </w:rPr>
        <w:t xml:space="preserve"> DMS </w:t>
      </w:r>
      <w:r w:rsidRPr="008729AD">
        <w:rPr>
          <w:rFonts w:cs="B Mitra" w:hint="cs"/>
          <w:sz w:val="24"/>
          <w:rtl/>
        </w:rPr>
        <w:t>دارای</w:t>
      </w:r>
      <w:r w:rsidRPr="008729AD">
        <w:rPr>
          <w:rFonts w:cs="B Mitra"/>
          <w:sz w:val="24"/>
        </w:rPr>
        <w:t xml:space="preserve"> </w:t>
      </w:r>
      <w:r w:rsidRPr="008729AD">
        <w:rPr>
          <w:rFonts w:cs="B Mitra" w:hint="cs"/>
          <w:sz w:val="24"/>
          <w:rtl/>
        </w:rPr>
        <w:t>نرم افزارهای</w:t>
      </w:r>
      <w:r w:rsidRPr="008729AD">
        <w:rPr>
          <w:rFonts w:cs="B Mitra"/>
          <w:sz w:val="24"/>
        </w:rPr>
        <w:t xml:space="preserve"> </w:t>
      </w:r>
      <w:r w:rsidRPr="008729AD">
        <w:rPr>
          <w:rFonts w:cs="B Mitra" w:hint="cs"/>
          <w:sz w:val="24"/>
          <w:rtl/>
        </w:rPr>
        <w:t>شبیه ساز</w:t>
      </w:r>
      <w:r w:rsidRPr="008729AD">
        <w:rPr>
          <w:rFonts w:cs="B Mitra"/>
          <w:sz w:val="24"/>
        </w:rPr>
        <w:t xml:space="preserve"> </w:t>
      </w:r>
      <w:r w:rsidRPr="008729AD">
        <w:rPr>
          <w:rFonts w:cs="B Mitra" w:hint="cs"/>
          <w:sz w:val="24"/>
          <w:rtl/>
        </w:rPr>
        <w:t>هستند</w:t>
      </w:r>
      <w:r w:rsidRPr="008729AD">
        <w:rPr>
          <w:rFonts w:cs="B Mitra"/>
          <w:sz w:val="24"/>
        </w:rPr>
        <w:t>.</w:t>
      </w:r>
      <w:r w:rsidRPr="008729AD">
        <w:rPr>
          <w:rFonts w:cs="B Mitra" w:hint="cs"/>
          <w:sz w:val="24"/>
          <w:rtl/>
        </w:rPr>
        <w:t xml:space="preserve"> حوزه</w:t>
      </w:r>
      <w:r w:rsidRPr="008729AD">
        <w:rPr>
          <w:rFonts w:cs="B Mitra"/>
          <w:sz w:val="24"/>
        </w:rPr>
        <w:t xml:space="preserve"> </w:t>
      </w:r>
      <w:r w:rsidRPr="008729AD">
        <w:rPr>
          <w:rFonts w:cs="B Mitra" w:hint="cs"/>
          <w:sz w:val="24"/>
          <w:rtl/>
        </w:rPr>
        <w:t>دانشی</w:t>
      </w:r>
      <w:r w:rsidRPr="008729AD">
        <w:rPr>
          <w:rFonts w:cs="B Mitra"/>
          <w:sz w:val="24"/>
        </w:rPr>
        <w:t xml:space="preserve"> </w:t>
      </w:r>
      <w:r w:rsidRPr="008729AD">
        <w:rPr>
          <w:rFonts w:cs="B Mitra" w:hint="cs"/>
          <w:sz w:val="24"/>
          <w:rtl/>
        </w:rPr>
        <w:t>مربوط</w:t>
      </w:r>
      <w:r w:rsidRPr="008729AD">
        <w:rPr>
          <w:rFonts w:cs="B Mitra"/>
          <w:sz w:val="24"/>
        </w:rPr>
        <w:t xml:space="preserve"> </w:t>
      </w:r>
      <w:r w:rsidRPr="008729AD">
        <w:rPr>
          <w:rFonts w:cs="B Mitra" w:hint="cs"/>
          <w:sz w:val="24"/>
          <w:rtl/>
        </w:rPr>
        <w:t>به</w:t>
      </w:r>
      <w:r w:rsidRPr="008729AD">
        <w:rPr>
          <w:rFonts w:cs="B Mitra"/>
          <w:sz w:val="24"/>
        </w:rPr>
        <w:t xml:space="preserve"> </w:t>
      </w:r>
      <w:r w:rsidRPr="008729AD">
        <w:rPr>
          <w:rFonts w:cs="B Mitra" w:hint="cs"/>
          <w:sz w:val="24"/>
          <w:rtl/>
        </w:rPr>
        <w:t>نرم افزارهای</w:t>
      </w:r>
      <w:r w:rsidRPr="008729AD">
        <w:rPr>
          <w:rFonts w:cs="B Mitra"/>
          <w:sz w:val="24"/>
        </w:rPr>
        <w:t xml:space="preserve"> </w:t>
      </w:r>
      <w:r w:rsidRPr="008729AD">
        <w:rPr>
          <w:rFonts w:cs="B Mitra" w:hint="cs"/>
          <w:sz w:val="24"/>
          <w:rtl/>
        </w:rPr>
        <w:t>شبیه</w:t>
      </w:r>
      <w:r w:rsidRPr="008729AD">
        <w:rPr>
          <w:rFonts w:cs="B Mitra"/>
          <w:sz w:val="24"/>
        </w:rPr>
        <w:t xml:space="preserve"> </w:t>
      </w:r>
      <w:r w:rsidRPr="008729AD">
        <w:rPr>
          <w:rFonts w:cs="B Mitra" w:hint="cs"/>
          <w:sz w:val="24"/>
          <w:rtl/>
        </w:rPr>
        <w:t>ساز</w:t>
      </w:r>
      <w:r w:rsidRPr="008729AD">
        <w:rPr>
          <w:rFonts w:cs="B Mitra"/>
          <w:sz w:val="24"/>
        </w:rPr>
        <w:t xml:space="preserve"> </w:t>
      </w:r>
      <w:r w:rsidRPr="008729AD">
        <w:rPr>
          <w:rFonts w:cs="B Mitra" w:hint="cs"/>
          <w:sz w:val="24"/>
          <w:rtl/>
        </w:rPr>
        <w:t>صنعت</w:t>
      </w:r>
      <w:r w:rsidRPr="008729AD">
        <w:rPr>
          <w:rFonts w:cs="B Mitra"/>
          <w:sz w:val="24"/>
        </w:rPr>
        <w:t xml:space="preserve"> </w:t>
      </w:r>
      <w:r w:rsidRPr="008729AD">
        <w:rPr>
          <w:rFonts w:cs="B Mitra" w:hint="cs"/>
          <w:sz w:val="24"/>
          <w:rtl/>
        </w:rPr>
        <w:t>برق</w:t>
      </w:r>
      <w:r w:rsidRPr="008729AD">
        <w:rPr>
          <w:rFonts w:cs="B Mitra"/>
          <w:sz w:val="24"/>
        </w:rPr>
        <w:t xml:space="preserve"> </w:t>
      </w:r>
      <w:r w:rsidRPr="008729AD">
        <w:rPr>
          <w:rFonts w:cs="B Mitra" w:hint="cs"/>
          <w:sz w:val="24"/>
          <w:rtl/>
        </w:rPr>
        <w:t>شامل</w:t>
      </w:r>
      <w:r w:rsidRPr="008729AD">
        <w:rPr>
          <w:rFonts w:cs="B Mitra"/>
          <w:sz w:val="24"/>
        </w:rPr>
        <w:t xml:space="preserve"> </w:t>
      </w:r>
      <w:r w:rsidRPr="008729AD">
        <w:rPr>
          <w:rFonts w:cs="B Mitra" w:hint="cs"/>
          <w:sz w:val="24"/>
          <w:rtl/>
        </w:rPr>
        <w:t>نرم افزار</w:t>
      </w:r>
      <w:r w:rsidRPr="008729AD">
        <w:rPr>
          <w:rFonts w:cs="B Mitra"/>
          <w:sz w:val="24"/>
        </w:rPr>
        <w:t xml:space="preserve"> </w:t>
      </w:r>
      <w:r w:rsidRPr="008729AD">
        <w:rPr>
          <w:rFonts w:cs="B Mitra" w:hint="cs"/>
          <w:sz w:val="24"/>
          <w:rtl/>
        </w:rPr>
        <w:t>وسخت</w:t>
      </w:r>
      <w:r w:rsidRPr="008729AD">
        <w:rPr>
          <w:rFonts w:cs="B Mitra"/>
          <w:sz w:val="24"/>
        </w:rPr>
        <w:t xml:space="preserve"> </w:t>
      </w:r>
      <w:r w:rsidRPr="008729AD">
        <w:rPr>
          <w:rFonts w:cs="B Mitra" w:hint="cs"/>
          <w:sz w:val="24"/>
          <w:rtl/>
        </w:rPr>
        <w:t>افزار</w:t>
      </w:r>
      <w:r w:rsidRPr="008729AD">
        <w:rPr>
          <w:rFonts w:cs="B Mitra"/>
          <w:sz w:val="24"/>
        </w:rPr>
        <w:t xml:space="preserve"> </w:t>
      </w:r>
      <w:r w:rsidRPr="008729AD">
        <w:rPr>
          <w:rFonts w:cs="B Mitra" w:hint="cs"/>
          <w:sz w:val="24"/>
          <w:rtl/>
        </w:rPr>
        <w:t>است</w:t>
      </w:r>
      <w:r w:rsidRPr="008729AD">
        <w:rPr>
          <w:rFonts w:cs="B Mitra"/>
          <w:sz w:val="24"/>
        </w:rPr>
        <w:t xml:space="preserve">. </w:t>
      </w:r>
      <w:r w:rsidRPr="008729AD">
        <w:rPr>
          <w:rFonts w:cs="B Mitra" w:hint="cs"/>
          <w:sz w:val="24"/>
          <w:rtl/>
        </w:rPr>
        <w:t>این</w:t>
      </w:r>
      <w:r w:rsidRPr="008729AD">
        <w:rPr>
          <w:rFonts w:cs="B Mitra"/>
          <w:sz w:val="24"/>
        </w:rPr>
        <w:t xml:space="preserve"> </w:t>
      </w:r>
      <w:r w:rsidRPr="008729AD">
        <w:rPr>
          <w:rFonts w:cs="B Mitra" w:hint="cs"/>
          <w:sz w:val="24"/>
          <w:rtl/>
        </w:rPr>
        <w:t>حوزه</w:t>
      </w:r>
      <w:r w:rsidRPr="008729AD">
        <w:rPr>
          <w:rFonts w:cs="B Mitra"/>
          <w:sz w:val="24"/>
        </w:rPr>
        <w:t xml:space="preserve"> </w:t>
      </w:r>
      <w:r w:rsidRPr="008729AD">
        <w:rPr>
          <w:rFonts w:cs="B Mitra" w:hint="cs"/>
          <w:sz w:val="24"/>
          <w:rtl/>
        </w:rPr>
        <w:t>علاوه</w:t>
      </w:r>
      <w:r w:rsidRPr="008729AD">
        <w:rPr>
          <w:rFonts w:cs="B Mitra"/>
          <w:sz w:val="24"/>
        </w:rPr>
        <w:t xml:space="preserve"> </w:t>
      </w:r>
      <w:r w:rsidRPr="008729AD">
        <w:rPr>
          <w:rFonts w:cs="B Mitra" w:hint="cs"/>
          <w:sz w:val="24"/>
          <w:rtl/>
        </w:rPr>
        <w:t>بر</w:t>
      </w:r>
      <w:r w:rsidRPr="008729AD">
        <w:rPr>
          <w:rFonts w:cs="B Mitra"/>
          <w:sz w:val="24"/>
        </w:rPr>
        <w:t xml:space="preserve"> </w:t>
      </w:r>
      <w:r w:rsidRPr="008729AD">
        <w:rPr>
          <w:rFonts w:cs="B Mitra" w:hint="cs"/>
          <w:sz w:val="24"/>
          <w:rtl/>
        </w:rPr>
        <w:t>نرم افزارهای</w:t>
      </w:r>
      <w:r w:rsidRPr="008729AD">
        <w:rPr>
          <w:rFonts w:cs="B Mitra"/>
          <w:sz w:val="24"/>
        </w:rPr>
        <w:t xml:space="preserve"> </w:t>
      </w:r>
      <w:r w:rsidRPr="008729AD">
        <w:rPr>
          <w:rFonts w:cs="B Mitra" w:hint="cs"/>
          <w:sz w:val="24"/>
          <w:rtl/>
        </w:rPr>
        <w:t>شبیه</w:t>
      </w:r>
      <w:r w:rsidRPr="008729AD">
        <w:rPr>
          <w:rFonts w:cs="B Mitra"/>
          <w:sz w:val="24"/>
        </w:rPr>
        <w:t xml:space="preserve"> </w:t>
      </w:r>
      <w:r w:rsidRPr="008729AD">
        <w:rPr>
          <w:rFonts w:cs="B Mitra" w:hint="cs"/>
          <w:sz w:val="24"/>
          <w:rtl/>
        </w:rPr>
        <w:t>ساز،</w:t>
      </w:r>
      <w:r w:rsidRPr="008729AD">
        <w:rPr>
          <w:rFonts w:cs="B Mitra"/>
          <w:sz w:val="24"/>
        </w:rPr>
        <w:t xml:space="preserve"> </w:t>
      </w:r>
      <w:r w:rsidRPr="008729AD">
        <w:rPr>
          <w:rFonts w:cs="B Mitra" w:hint="cs"/>
          <w:sz w:val="24"/>
          <w:rtl/>
        </w:rPr>
        <w:t>کلیه</w:t>
      </w:r>
      <w:r w:rsidRPr="008729AD">
        <w:rPr>
          <w:rFonts w:cs="B Mitra"/>
          <w:sz w:val="24"/>
        </w:rPr>
        <w:t xml:space="preserve"> </w:t>
      </w:r>
      <w:r w:rsidRPr="008729AD">
        <w:rPr>
          <w:rFonts w:cs="B Mitra" w:hint="cs"/>
          <w:sz w:val="24"/>
          <w:rtl/>
        </w:rPr>
        <w:t>محصولات</w:t>
      </w:r>
      <w:r w:rsidRPr="008729AD">
        <w:rPr>
          <w:rFonts w:cs="B Mitra"/>
          <w:sz w:val="24"/>
        </w:rPr>
        <w:t xml:space="preserve"> </w:t>
      </w:r>
      <w:r w:rsidRPr="008729AD">
        <w:rPr>
          <w:rFonts w:cs="B Mitra" w:hint="cs"/>
          <w:sz w:val="24"/>
          <w:rtl/>
        </w:rPr>
        <w:t>سیستمهای</w:t>
      </w:r>
      <w:r w:rsidRPr="008729AD">
        <w:rPr>
          <w:rFonts w:cs="B Mitra"/>
          <w:sz w:val="24"/>
        </w:rPr>
        <w:t xml:space="preserve"> </w:t>
      </w:r>
      <w:r w:rsidRPr="008729AD">
        <w:rPr>
          <w:rFonts w:cs="B Mitra" w:hint="cs"/>
          <w:sz w:val="24"/>
          <w:rtl/>
        </w:rPr>
        <w:t>کنترل</w:t>
      </w:r>
      <w:r w:rsidRPr="008729AD">
        <w:rPr>
          <w:rFonts w:cs="B Mitra"/>
          <w:sz w:val="24"/>
        </w:rPr>
        <w:t xml:space="preserve"> </w:t>
      </w:r>
      <w:r w:rsidRPr="008729AD">
        <w:rPr>
          <w:rFonts w:cs="B Mitra" w:hint="cs"/>
          <w:sz w:val="24"/>
          <w:rtl/>
        </w:rPr>
        <w:t>و</w:t>
      </w:r>
      <w:r w:rsidRPr="008729AD">
        <w:rPr>
          <w:rFonts w:cs="B Mitra"/>
          <w:sz w:val="24"/>
        </w:rPr>
        <w:t xml:space="preserve"> </w:t>
      </w:r>
      <w:r w:rsidRPr="008729AD">
        <w:rPr>
          <w:rFonts w:cs="B Mitra" w:hint="cs"/>
          <w:sz w:val="24"/>
          <w:rtl/>
        </w:rPr>
        <w:t>مانیتورینگ</w:t>
      </w:r>
      <w:r w:rsidRPr="008729AD">
        <w:rPr>
          <w:rFonts w:cs="B Mitra"/>
          <w:sz w:val="24"/>
        </w:rPr>
        <w:t xml:space="preserve"> </w:t>
      </w:r>
      <w:r w:rsidRPr="008729AD">
        <w:rPr>
          <w:rFonts w:cs="B Mitra" w:hint="cs"/>
          <w:sz w:val="24"/>
          <w:rtl/>
        </w:rPr>
        <w:t>صنعتی در</w:t>
      </w:r>
      <w:r w:rsidRPr="008729AD">
        <w:rPr>
          <w:rFonts w:cs="B Mitra"/>
          <w:sz w:val="24"/>
        </w:rPr>
        <w:t xml:space="preserve"> </w:t>
      </w:r>
      <w:r w:rsidRPr="008729AD">
        <w:rPr>
          <w:rFonts w:cs="B Mitra" w:hint="cs"/>
          <w:sz w:val="24"/>
          <w:rtl/>
        </w:rPr>
        <w:t>محدوده</w:t>
      </w:r>
      <w:r w:rsidRPr="008729AD">
        <w:rPr>
          <w:rFonts w:cs="B Mitra"/>
          <w:sz w:val="24"/>
        </w:rPr>
        <w:t xml:space="preserve"> </w:t>
      </w:r>
      <w:r w:rsidRPr="008729AD">
        <w:rPr>
          <w:rFonts w:cs="B Mitra" w:hint="cs"/>
          <w:sz w:val="24"/>
          <w:rtl/>
        </w:rPr>
        <w:t>صنعت</w:t>
      </w:r>
      <w:r w:rsidRPr="008729AD">
        <w:rPr>
          <w:rFonts w:cs="B Mitra"/>
          <w:sz w:val="24"/>
        </w:rPr>
        <w:t xml:space="preserve"> </w:t>
      </w:r>
      <w:r w:rsidRPr="008729AD">
        <w:rPr>
          <w:rFonts w:cs="B Mitra" w:hint="cs"/>
          <w:sz w:val="24"/>
          <w:rtl/>
        </w:rPr>
        <w:t>برق</w:t>
      </w:r>
      <w:r w:rsidRPr="008729AD">
        <w:rPr>
          <w:rFonts w:cs="B Mitra"/>
          <w:sz w:val="24"/>
        </w:rPr>
        <w:t xml:space="preserve"> </w:t>
      </w:r>
      <w:r w:rsidRPr="008729AD">
        <w:rPr>
          <w:rFonts w:cs="B Mitra" w:hint="cs"/>
          <w:sz w:val="24"/>
          <w:rtl/>
        </w:rPr>
        <w:t>را</w:t>
      </w:r>
      <w:r w:rsidRPr="008729AD">
        <w:rPr>
          <w:rFonts w:cs="B Mitra"/>
          <w:sz w:val="24"/>
        </w:rPr>
        <w:t xml:space="preserve"> </w:t>
      </w:r>
      <w:r w:rsidRPr="008729AD">
        <w:rPr>
          <w:rFonts w:cs="B Mitra" w:hint="cs"/>
          <w:sz w:val="24"/>
          <w:rtl/>
        </w:rPr>
        <w:t>در</w:t>
      </w:r>
      <w:r w:rsidRPr="008729AD">
        <w:rPr>
          <w:rFonts w:cs="B Mitra"/>
          <w:sz w:val="24"/>
        </w:rPr>
        <w:t xml:space="preserve"> </w:t>
      </w:r>
      <w:r w:rsidRPr="008729AD">
        <w:rPr>
          <w:rFonts w:cs="B Mitra" w:hint="cs"/>
          <w:sz w:val="24"/>
          <w:rtl/>
        </w:rPr>
        <w:t>بر</w:t>
      </w:r>
      <w:r w:rsidRPr="008729AD">
        <w:rPr>
          <w:rFonts w:cs="B Mitra"/>
          <w:sz w:val="24"/>
        </w:rPr>
        <w:t xml:space="preserve"> </w:t>
      </w:r>
      <w:r w:rsidRPr="008729AD">
        <w:rPr>
          <w:rFonts w:cs="B Mitra" w:hint="cs"/>
          <w:sz w:val="24"/>
          <w:rtl/>
        </w:rPr>
        <w:t>می</w:t>
      </w:r>
      <w:r w:rsidR="00FF7B40">
        <w:rPr>
          <w:rFonts w:cs="B Mitra" w:hint="cs"/>
          <w:sz w:val="24"/>
          <w:rtl/>
        </w:rPr>
        <w:t>‌</w:t>
      </w:r>
      <w:r w:rsidRPr="008729AD">
        <w:rPr>
          <w:rFonts w:cs="B Mitra" w:hint="cs"/>
          <w:sz w:val="24"/>
          <w:rtl/>
        </w:rPr>
        <w:t>گیرد.</w:t>
      </w:r>
    </w:p>
    <w:p w14:paraId="184399A8" w14:textId="55B8FAF6" w:rsidR="000A27A6" w:rsidRDefault="000A27A6" w:rsidP="001C05AB">
      <w:pPr>
        <w:bidi/>
        <w:spacing w:after="0"/>
        <w:jc w:val="lowKashida"/>
        <w:rPr>
          <w:rFonts w:cs="B Mitra"/>
          <w:sz w:val="24"/>
        </w:rPr>
      </w:pPr>
      <w:r w:rsidRPr="008729AD">
        <w:rPr>
          <w:rFonts w:cs="B Mitra" w:hint="cs"/>
          <w:sz w:val="24"/>
          <w:rtl/>
        </w:rPr>
        <w:t>این طرح با هدف دست یابی به نیازهای نرم افزاری توزیع برق با تاکید بر نیروهای بومی کشور</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یک</w:t>
      </w:r>
      <w:r w:rsidRPr="008729AD">
        <w:rPr>
          <w:rFonts w:cs="B Mitra"/>
          <w:sz w:val="24"/>
          <w:rtl/>
        </w:rPr>
        <w:t xml:space="preserve"> </w:t>
      </w:r>
      <w:r w:rsidRPr="008729AD">
        <w:rPr>
          <w:rFonts w:cs="B Mitra" w:hint="cs"/>
          <w:sz w:val="24"/>
          <w:rtl/>
        </w:rPr>
        <w:t>افق</w:t>
      </w:r>
      <w:r w:rsidRPr="008729AD">
        <w:rPr>
          <w:rFonts w:cs="B Mitra"/>
          <w:sz w:val="24"/>
          <w:rtl/>
        </w:rPr>
        <w:t xml:space="preserve"> 10 </w:t>
      </w:r>
      <w:r w:rsidRPr="008729AD">
        <w:rPr>
          <w:rFonts w:cs="B Mitra" w:hint="cs"/>
          <w:sz w:val="24"/>
          <w:rtl/>
        </w:rPr>
        <w:t>ساله</w:t>
      </w:r>
      <w:r w:rsidRPr="008729AD">
        <w:rPr>
          <w:rFonts w:cs="B Mitra"/>
          <w:sz w:val="24"/>
          <w:rtl/>
        </w:rPr>
        <w:t xml:space="preserve"> (</w:t>
      </w:r>
      <w:r w:rsidRPr="008729AD">
        <w:rPr>
          <w:rFonts w:cs="B Mitra" w:hint="cs"/>
          <w:sz w:val="24"/>
          <w:rtl/>
        </w:rPr>
        <w:t>سال</w:t>
      </w:r>
      <w:r w:rsidRPr="008729AD">
        <w:rPr>
          <w:rFonts w:cs="B Mitra"/>
          <w:sz w:val="24"/>
          <w:rtl/>
        </w:rPr>
        <w:t xml:space="preserve"> 1404) </w:t>
      </w:r>
      <w:r w:rsidRPr="008729AD">
        <w:rPr>
          <w:rFonts w:cs="B Mitra" w:hint="cs"/>
          <w:sz w:val="24"/>
          <w:rtl/>
        </w:rPr>
        <w:t>می باشد. محدوده طرح  شامل حوزه فناوری نرم</w:t>
      </w:r>
      <w:r w:rsidRPr="008729AD">
        <w:rPr>
          <w:rFonts w:cs="B Mitra"/>
          <w:sz w:val="24"/>
          <w:rtl/>
        </w:rPr>
        <w:t xml:space="preserve"> </w:t>
      </w:r>
      <w:r w:rsidRPr="008729AD">
        <w:rPr>
          <w:rFonts w:cs="B Mitra" w:hint="cs"/>
          <w:sz w:val="24"/>
          <w:rtl/>
        </w:rPr>
        <w:t>افزارهاي</w:t>
      </w:r>
      <w:r w:rsidRPr="008729AD">
        <w:rPr>
          <w:rFonts w:cs="B Mitra"/>
          <w:sz w:val="24"/>
          <w:rtl/>
        </w:rPr>
        <w:t xml:space="preserve"> </w:t>
      </w:r>
      <w:r w:rsidRPr="008729AD">
        <w:rPr>
          <w:rFonts w:cs="B Mitra" w:hint="cs"/>
          <w:sz w:val="24"/>
          <w:rtl/>
        </w:rPr>
        <w:t>مطالعات</w:t>
      </w:r>
      <w:r w:rsidRPr="008729AD">
        <w:rPr>
          <w:rFonts w:cs="B Mitra"/>
          <w:sz w:val="24"/>
          <w:rtl/>
        </w:rPr>
        <w:t xml:space="preserve"> </w:t>
      </w:r>
      <w:r w:rsidRPr="008729AD">
        <w:rPr>
          <w:rFonts w:cs="B Mitra" w:hint="cs"/>
          <w:sz w:val="24"/>
          <w:rtl/>
        </w:rPr>
        <w:t>سيستم قدرت</w:t>
      </w:r>
      <w:r w:rsidRPr="008729AD">
        <w:rPr>
          <w:rFonts w:cs="B Mitra"/>
          <w:sz w:val="24"/>
          <w:rtl/>
        </w:rPr>
        <w:t xml:space="preserve"> </w:t>
      </w:r>
      <w:r w:rsidRPr="008729AD">
        <w:rPr>
          <w:rFonts w:cs="B Mitra" w:hint="cs"/>
          <w:sz w:val="24"/>
          <w:rtl/>
        </w:rPr>
        <w:t>توزیع و شبیه سازهای شبکه توزیع با اولویت‌های</w:t>
      </w:r>
      <w:r w:rsidRPr="008729AD">
        <w:rPr>
          <w:rFonts w:cs="B Mitra"/>
          <w:sz w:val="24"/>
          <w:rtl/>
        </w:rPr>
        <w:t xml:space="preserve"> </w:t>
      </w:r>
      <w:r w:rsidRPr="008729AD">
        <w:rPr>
          <w:rFonts w:cs="B Mitra" w:hint="cs"/>
          <w:sz w:val="24"/>
          <w:rtl/>
        </w:rPr>
        <w:t>توسعه</w:t>
      </w:r>
      <w:r w:rsidRPr="008729AD">
        <w:rPr>
          <w:rFonts w:cs="B Mitra"/>
          <w:sz w:val="24"/>
          <w:rtl/>
        </w:rPr>
        <w:t xml:space="preserve"> </w:t>
      </w:r>
      <w:r w:rsidRPr="008729AD">
        <w:rPr>
          <w:rFonts w:cs="B Mitra" w:hint="cs"/>
          <w:sz w:val="24"/>
          <w:rtl/>
        </w:rPr>
        <w:t>نرم</w:t>
      </w:r>
      <w:r w:rsidRPr="008729AD">
        <w:rPr>
          <w:rFonts w:cs="B Mitra" w:hint="cs"/>
          <w:sz w:val="24"/>
          <w:cs/>
        </w:rPr>
        <w:t>‎</w:t>
      </w:r>
      <w:r w:rsidRPr="008729AD">
        <w:rPr>
          <w:rFonts w:cs="B Mitra" w:hint="cs"/>
          <w:sz w:val="24"/>
          <w:rtl/>
        </w:rPr>
        <w:t>افزارهای</w:t>
      </w:r>
      <w:r w:rsidRPr="008729AD">
        <w:rPr>
          <w:rFonts w:cs="B Mitra"/>
          <w:sz w:val="24"/>
          <w:rtl/>
        </w:rPr>
        <w:t xml:space="preserve"> </w:t>
      </w:r>
      <w:r w:rsidRPr="008729AD">
        <w:rPr>
          <w:rFonts w:cs="B Mitra" w:hint="cs"/>
          <w:sz w:val="24"/>
          <w:rtl/>
        </w:rPr>
        <w:t>شبکه</w:t>
      </w:r>
      <w:r w:rsidRPr="008729AD">
        <w:rPr>
          <w:rFonts w:cs="B Mitra"/>
          <w:sz w:val="24"/>
          <w:rtl/>
        </w:rPr>
        <w:t xml:space="preserve"> </w:t>
      </w:r>
      <w:r w:rsidRPr="008729AD">
        <w:rPr>
          <w:rFonts w:cs="B Mitra" w:hint="cs"/>
          <w:sz w:val="24"/>
          <w:rtl/>
        </w:rPr>
        <w:t>برق</w:t>
      </w:r>
      <w:r w:rsidRPr="008729AD">
        <w:rPr>
          <w:rFonts w:cs="B Mitra"/>
          <w:sz w:val="24"/>
          <w:rtl/>
        </w:rPr>
        <w:t xml:space="preserve"> </w:t>
      </w:r>
      <w:r w:rsidRPr="008729AD">
        <w:rPr>
          <w:rFonts w:cs="B Mitra" w:hint="cs"/>
          <w:sz w:val="24"/>
          <w:rtl/>
        </w:rPr>
        <w:t>برای</w:t>
      </w:r>
      <w:r w:rsidRPr="008729AD">
        <w:rPr>
          <w:rFonts w:cs="B Mitra"/>
          <w:sz w:val="24"/>
          <w:rtl/>
        </w:rPr>
        <w:t xml:space="preserve"> </w:t>
      </w:r>
      <w:r w:rsidRPr="008729AD">
        <w:rPr>
          <w:rFonts w:cs="B Mitra" w:hint="cs"/>
          <w:sz w:val="24"/>
          <w:rtl/>
        </w:rPr>
        <w:t>کشور</w:t>
      </w:r>
      <w:r w:rsidRPr="008729AD">
        <w:rPr>
          <w:rFonts w:cs="B Mitra"/>
          <w:sz w:val="24"/>
          <w:rtl/>
        </w:rPr>
        <w:t xml:space="preserve"> </w:t>
      </w:r>
      <w:r w:rsidRPr="008729AD">
        <w:rPr>
          <w:rFonts w:cs="B Mitra" w:hint="cs"/>
          <w:sz w:val="24"/>
          <w:rtl/>
        </w:rPr>
        <w:t>در</w:t>
      </w:r>
      <w:r w:rsidRPr="008729AD">
        <w:rPr>
          <w:rFonts w:cs="B Mitra"/>
          <w:sz w:val="24"/>
          <w:rtl/>
        </w:rPr>
        <w:t xml:space="preserve"> </w:t>
      </w:r>
      <w:r w:rsidRPr="008729AD">
        <w:rPr>
          <w:rFonts w:cs="B Mitra" w:hint="cs"/>
          <w:sz w:val="24"/>
          <w:rtl/>
        </w:rPr>
        <w:t>یک</w:t>
      </w:r>
      <w:r w:rsidRPr="008729AD">
        <w:rPr>
          <w:rFonts w:cs="B Mitra"/>
          <w:sz w:val="24"/>
          <w:rtl/>
        </w:rPr>
        <w:t xml:space="preserve"> </w:t>
      </w:r>
      <w:r w:rsidRPr="008729AD">
        <w:rPr>
          <w:rFonts w:cs="B Mitra" w:hint="cs"/>
          <w:sz w:val="24"/>
          <w:rtl/>
        </w:rPr>
        <w:t>افق</w:t>
      </w:r>
      <w:r w:rsidRPr="008729AD">
        <w:rPr>
          <w:rFonts w:cs="B Mitra"/>
          <w:sz w:val="24"/>
          <w:rtl/>
        </w:rPr>
        <w:t xml:space="preserve"> 10 </w:t>
      </w:r>
      <w:r w:rsidRPr="008729AD">
        <w:rPr>
          <w:rFonts w:cs="B Mitra" w:hint="cs"/>
          <w:sz w:val="24"/>
          <w:rtl/>
        </w:rPr>
        <w:t>ساله</w:t>
      </w:r>
      <w:r w:rsidRPr="008729AD">
        <w:rPr>
          <w:rFonts w:cs="B Mitra"/>
          <w:sz w:val="24"/>
          <w:rtl/>
        </w:rPr>
        <w:t xml:space="preserve"> (</w:t>
      </w:r>
      <w:r w:rsidRPr="008729AD">
        <w:rPr>
          <w:rFonts w:cs="B Mitra" w:hint="cs"/>
          <w:sz w:val="24"/>
          <w:rtl/>
        </w:rPr>
        <w:t>سال</w:t>
      </w:r>
      <w:r w:rsidRPr="008729AD">
        <w:rPr>
          <w:rFonts w:cs="B Mitra"/>
          <w:sz w:val="24"/>
          <w:rtl/>
        </w:rPr>
        <w:t xml:space="preserve"> 1404) </w:t>
      </w:r>
      <w:r w:rsidRPr="008729AD">
        <w:rPr>
          <w:rFonts w:cs="B Mitra" w:hint="cs"/>
          <w:sz w:val="24"/>
          <w:rtl/>
        </w:rPr>
        <w:t xml:space="preserve"> است.این نرم افزارها در در</w:t>
      </w:r>
      <w:r w:rsidRPr="008729AD">
        <w:rPr>
          <w:rFonts w:cs="B Mitra"/>
          <w:sz w:val="24"/>
          <w:rtl/>
        </w:rPr>
        <w:t xml:space="preserve"> </w:t>
      </w:r>
      <w:r w:rsidRPr="008729AD">
        <w:rPr>
          <w:rFonts w:cs="B Mitra" w:hint="cs"/>
          <w:sz w:val="24"/>
          <w:rtl/>
        </w:rPr>
        <w:t>بخش</w:t>
      </w:r>
      <w:r w:rsidR="00C44D1A" w:rsidRPr="008729AD">
        <w:rPr>
          <w:rFonts w:cs="B Mitra"/>
          <w:sz w:val="24"/>
          <w:rtl/>
        </w:rPr>
        <w:t>‌ها</w:t>
      </w:r>
      <w:r w:rsidRPr="008729AD">
        <w:rPr>
          <w:rFonts w:cs="B Mitra" w:hint="cs"/>
          <w:sz w:val="24"/>
          <w:rtl/>
        </w:rPr>
        <w:t>ي</w:t>
      </w:r>
      <w:r w:rsidRPr="008729AD">
        <w:rPr>
          <w:rFonts w:cs="B Mitra"/>
          <w:sz w:val="24"/>
          <w:rtl/>
        </w:rPr>
        <w:t xml:space="preserve"> </w:t>
      </w:r>
      <w:r w:rsidRPr="008729AD">
        <w:rPr>
          <w:rFonts w:cs="B Mitra" w:hint="cs"/>
          <w:sz w:val="24"/>
          <w:rtl/>
        </w:rPr>
        <w:t>برنامه</w:t>
      </w:r>
      <w:r w:rsidRPr="008729AD">
        <w:rPr>
          <w:rFonts w:cs="B Mitra"/>
          <w:sz w:val="24"/>
          <w:rtl/>
        </w:rPr>
        <w:t xml:space="preserve"> </w:t>
      </w:r>
      <w:r w:rsidRPr="008729AD">
        <w:rPr>
          <w:rFonts w:cs="B Mitra" w:hint="cs"/>
          <w:sz w:val="24"/>
          <w:rtl/>
        </w:rPr>
        <w:t>ريزي،</w:t>
      </w:r>
      <w:r w:rsidRPr="008729AD">
        <w:rPr>
          <w:rFonts w:cs="B Mitra"/>
          <w:sz w:val="24"/>
          <w:rtl/>
        </w:rPr>
        <w:t xml:space="preserve"> </w:t>
      </w:r>
      <w:r w:rsidRPr="008729AD">
        <w:rPr>
          <w:rFonts w:cs="B Mitra" w:hint="cs"/>
          <w:sz w:val="24"/>
          <w:rtl/>
        </w:rPr>
        <w:t>تحليل،</w:t>
      </w:r>
      <w:r w:rsidRPr="008729AD">
        <w:rPr>
          <w:rFonts w:cs="B Mitra"/>
          <w:sz w:val="24"/>
          <w:rtl/>
        </w:rPr>
        <w:t xml:space="preserve"> </w:t>
      </w:r>
      <w:r w:rsidRPr="008729AD">
        <w:rPr>
          <w:rFonts w:cs="B Mitra" w:hint="cs"/>
          <w:sz w:val="24"/>
          <w:rtl/>
        </w:rPr>
        <w:t>طراحي،</w:t>
      </w:r>
      <w:r w:rsidRPr="008729AD">
        <w:rPr>
          <w:rFonts w:cs="B Mitra"/>
          <w:sz w:val="24"/>
          <w:rtl/>
        </w:rPr>
        <w:t xml:space="preserve"> </w:t>
      </w:r>
      <w:r w:rsidRPr="008729AD">
        <w:rPr>
          <w:rFonts w:cs="B Mitra" w:hint="cs"/>
          <w:sz w:val="24"/>
          <w:rtl/>
        </w:rPr>
        <w:t>بهره</w:t>
      </w:r>
      <w:r w:rsidRPr="008729AD">
        <w:rPr>
          <w:rFonts w:cs="B Mitra"/>
          <w:sz w:val="24"/>
          <w:rtl/>
        </w:rPr>
        <w:t xml:space="preserve"> </w:t>
      </w:r>
      <w:r w:rsidRPr="008729AD">
        <w:rPr>
          <w:rFonts w:cs="B Mitra" w:hint="cs"/>
          <w:sz w:val="24"/>
          <w:rtl/>
        </w:rPr>
        <w:t>برداري،</w:t>
      </w:r>
      <w:r w:rsidRPr="008729AD">
        <w:rPr>
          <w:rFonts w:cs="B Mitra"/>
          <w:sz w:val="24"/>
          <w:rtl/>
        </w:rPr>
        <w:t xml:space="preserve"> </w:t>
      </w:r>
      <w:r w:rsidRPr="008729AD">
        <w:rPr>
          <w:rFonts w:cs="B Mitra" w:hint="cs"/>
          <w:sz w:val="24"/>
          <w:rtl/>
        </w:rPr>
        <w:t>کنترل،</w:t>
      </w:r>
      <w:r w:rsidRPr="008729AD">
        <w:rPr>
          <w:rFonts w:cs="B Mitra"/>
          <w:sz w:val="24"/>
          <w:rtl/>
        </w:rPr>
        <w:t xml:space="preserve"> </w:t>
      </w:r>
      <w:r w:rsidRPr="008729AD">
        <w:rPr>
          <w:rFonts w:cs="B Mitra" w:hint="cs"/>
          <w:sz w:val="24"/>
          <w:rtl/>
        </w:rPr>
        <w:t>پايش،</w:t>
      </w:r>
      <w:r w:rsidRPr="008729AD">
        <w:rPr>
          <w:rFonts w:cs="B Mitra"/>
          <w:sz w:val="24"/>
          <w:rtl/>
        </w:rPr>
        <w:t xml:space="preserve"> </w:t>
      </w:r>
      <w:r w:rsidRPr="008729AD">
        <w:rPr>
          <w:rFonts w:cs="B Mitra" w:hint="cs"/>
          <w:sz w:val="24"/>
          <w:rtl/>
        </w:rPr>
        <w:t>پايايي،</w:t>
      </w:r>
      <w:r w:rsidRPr="008729AD">
        <w:rPr>
          <w:rFonts w:cs="B Mitra"/>
          <w:sz w:val="24"/>
          <w:rtl/>
        </w:rPr>
        <w:t xml:space="preserve"> </w:t>
      </w:r>
      <w:r w:rsidRPr="008729AD">
        <w:rPr>
          <w:rFonts w:cs="B Mitra" w:hint="cs"/>
          <w:sz w:val="24"/>
          <w:rtl/>
        </w:rPr>
        <w:t>ديسپاچينگ</w:t>
      </w:r>
      <w:r w:rsidRPr="008729AD">
        <w:rPr>
          <w:rFonts w:cs="B Mitra"/>
          <w:sz w:val="24"/>
          <w:rtl/>
        </w:rPr>
        <w:t xml:space="preserve"> </w:t>
      </w:r>
      <w:r w:rsidRPr="008729AD">
        <w:rPr>
          <w:rFonts w:cs="B Mitra" w:hint="cs"/>
          <w:sz w:val="24"/>
          <w:rtl/>
        </w:rPr>
        <w:t>و</w:t>
      </w:r>
      <w:r w:rsidRPr="008729AD">
        <w:rPr>
          <w:rFonts w:cs="B Mitra"/>
          <w:sz w:val="24"/>
          <w:rtl/>
        </w:rPr>
        <w:t xml:space="preserve"> </w:t>
      </w:r>
      <w:r w:rsidRPr="008729AD">
        <w:rPr>
          <w:rFonts w:cs="B Mitra" w:hint="cs"/>
          <w:sz w:val="24"/>
          <w:rtl/>
        </w:rPr>
        <w:t>مخابرات، مدیریت سیستم توزیع(</w:t>
      </w:r>
      <w:r w:rsidRPr="008729AD">
        <w:rPr>
          <w:rFonts w:cs="B Mitra"/>
          <w:sz w:val="24"/>
        </w:rPr>
        <w:t>(DMS</w:t>
      </w:r>
      <w:r w:rsidRPr="008729AD">
        <w:rPr>
          <w:rFonts w:cs="B Mitra" w:hint="cs"/>
          <w:sz w:val="24"/>
          <w:rtl/>
        </w:rPr>
        <w:t xml:space="preserve"> مورد بهره برداری قرار می گیرند.</w:t>
      </w:r>
    </w:p>
    <w:p w14:paraId="7C5884B6" w14:textId="3FAA7FBC" w:rsidR="00BD6033" w:rsidRPr="008729AD" w:rsidRDefault="00BD6033" w:rsidP="001C05AB">
      <w:pPr>
        <w:bidi/>
        <w:rPr>
          <w:rFonts w:cs="B Mitra"/>
          <w:sz w:val="26"/>
          <w:shd w:val="clear" w:color="auto" w:fill="FFFFFF"/>
          <w:rtl/>
        </w:rPr>
      </w:pPr>
    </w:p>
    <w:p w14:paraId="044E0088" w14:textId="2AAF1052" w:rsidR="00BD6033" w:rsidRPr="008729AD" w:rsidRDefault="00BD6033" w:rsidP="001C05AB">
      <w:pPr>
        <w:bidi/>
        <w:rPr>
          <w:rFonts w:cs="B Mitra"/>
          <w:sz w:val="26"/>
          <w:shd w:val="clear" w:color="auto" w:fill="FFFFFF"/>
          <w:rtl/>
        </w:rPr>
      </w:pPr>
    </w:p>
    <w:p w14:paraId="1911D296" w14:textId="77777777" w:rsidR="006609A0" w:rsidRPr="008729AD" w:rsidRDefault="006609A0" w:rsidP="006609A0">
      <w:pPr>
        <w:bidi/>
        <w:rPr>
          <w:rFonts w:cs="B Mitra"/>
          <w:sz w:val="26"/>
          <w:shd w:val="clear" w:color="auto" w:fill="FFFFFF"/>
          <w:rtl/>
        </w:rPr>
      </w:pPr>
    </w:p>
    <w:p w14:paraId="2A1C9ED8" w14:textId="77777777" w:rsidR="00802B2F" w:rsidRPr="008729AD" w:rsidRDefault="00802B2F" w:rsidP="001C05AB">
      <w:pPr>
        <w:bidi/>
        <w:rPr>
          <w:rFonts w:cs="B Mitra"/>
          <w:sz w:val="26"/>
          <w:shd w:val="clear" w:color="auto" w:fill="FFFFFF"/>
          <w:rtl/>
        </w:rPr>
        <w:sectPr w:rsidR="00802B2F" w:rsidRPr="008729AD" w:rsidSect="00E21644">
          <w:headerReference w:type="default" r:id="rId59"/>
          <w:pgSz w:w="11907" w:h="16840" w:code="9"/>
          <w:pgMar w:top="2268" w:right="1701" w:bottom="851" w:left="1134" w:header="567" w:footer="709" w:gutter="0"/>
          <w:cols w:space="708"/>
          <w:bidi/>
          <w:docGrid w:linePitch="360"/>
        </w:sectPr>
      </w:pPr>
    </w:p>
    <w:p w14:paraId="0462D9BD" w14:textId="77777777" w:rsidR="008729AD" w:rsidRDefault="008729AD" w:rsidP="008729AD">
      <w:pPr>
        <w:pStyle w:val="Style2"/>
        <w:bidi/>
        <w:jc w:val="right"/>
        <w:rPr>
          <w:rtl/>
        </w:rPr>
      </w:pPr>
    </w:p>
    <w:p w14:paraId="4D0B1399" w14:textId="77777777" w:rsidR="008729AD" w:rsidRDefault="008729AD" w:rsidP="008729AD">
      <w:pPr>
        <w:pStyle w:val="Style2"/>
        <w:bidi/>
        <w:jc w:val="right"/>
        <w:rPr>
          <w:rtl/>
        </w:rPr>
      </w:pPr>
    </w:p>
    <w:p w14:paraId="6BF489F9" w14:textId="77777777" w:rsidR="008729AD" w:rsidRPr="00EA7F60" w:rsidRDefault="008729AD" w:rsidP="008729AD">
      <w:pPr>
        <w:pStyle w:val="Style2"/>
        <w:bidi/>
        <w:jc w:val="right"/>
        <w:rPr>
          <w:rtl/>
        </w:rPr>
      </w:pPr>
    </w:p>
    <w:p w14:paraId="156F4C65" w14:textId="106ACAD8" w:rsidR="008729AD" w:rsidRPr="00EA7F60" w:rsidRDefault="008729AD" w:rsidP="008729AD">
      <w:pPr>
        <w:pStyle w:val="Style2"/>
        <w:bidi/>
        <w:jc w:val="right"/>
        <w:rPr>
          <w:sz w:val="40"/>
          <w:szCs w:val="40"/>
          <w:rtl/>
        </w:rPr>
      </w:pPr>
      <w:bookmarkStart w:id="264" w:name="_Toc535745811"/>
      <w:bookmarkStart w:id="265" w:name="_Toc535765319"/>
      <w:r w:rsidRPr="00EA7F60">
        <w:rPr>
          <w:rFonts w:hint="cs"/>
          <w:rtl/>
        </w:rPr>
        <w:t>فصل سوم</w:t>
      </w:r>
      <w:bookmarkEnd w:id="264"/>
      <w:bookmarkEnd w:id="265"/>
    </w:p>
    <w:p w14:paraId="4C8649DB" w14:textId="74641E38" w:rsidR="008729AD" w:rsidRPr="00676C55" w:rsidRDefault="008729AD" w:rsidP="008729AD">
      <w:pPr>
        <w:pStyle w:val="Style2"/>
        <w:bidi/>
        <w:jc w:val="right"/>
        <w:rPr>
          <w:b/>
          <w:bCs w:val="0"/>
          <w:color w:val="FF0000"/>
          <w:sz w:val="44"/>
          <w:szCs w:val="44"/>
          <w:rtl/>
        </w:rPr>
      </w:pPr>
      <w:bookmarkStart w:id="266" w:name="_Toc535745812"/>
      <w:bookmarkStart w:id="267" w:name="_Toc535765320"/>
      <w:r w:rsidRPr="00EA7F60">
        <w:rPr>
          <w:rFonts w:hint="cs"/>
          <w:b/>
          <w:bCs w:val="0"/>
          <w:sz w:val="44"/>
          <w:szCs w:val="44"/>
          <w:rtl/>
        </w:rPr>
        <w:t>گزارش دستاوردهای پژوهشگاه نیرو</w:t>
      </w:r>
      <w:r w:rsidRPr="00EA7F60">
        <w:rPr>
          <w:b/>
          <w:bCs w:val="0"/>
          <w:sz w:val="44"/>
          <w:szCs w:val="44"/>
          <w:rtl/>
        </w:rPr>
        <w:br/>
      </w:r>
      <w:r w:rsidRPr="00EA7F60">
        <w:rPr>
          <w:rFonts w:hint="cs"/>
          <w:b/>
          <w:bCs w:val="0"/>
          <w:sz w:val="44"/>
          <w:szCs w:val="44"/>
          <w:rtl/>
        </w:rPr>
        <w:t>در سال 1396</w:t>
      </w:r>
      <w:bookmarkEnd w:id="266"/>
      <w:bookmarkEnd w:id="267"/>
    </w:p>
    <w:p w14:paraId="5D4F4E32" w14:textId="21981B5E" w:rsidR="00A07696" w:rsidRPr="008729AD" w:rsidRDefault="00A07696" w:rsidP="001C05AB">
      <w:pPr>
        <w:bidi/>
        <w:rPr>
          <w:rFonts w:cs="B Mitra"/>
          <w:sz w:val="26"/>
          <w:shd w:val="clear" w:color="auto" w:fill="FFFFFF"/>
          <w:rtl/>
        </w:rPr>
      </w:pPr>
    </w:p>
    <w:p w14:paraId="4677C395" w14:textId="47160022" w:rsidR="00A07696" w:rsidRPr="008729AD" w:rsidRDefault="00A07696" w:rsidP="001C05AB">
      <w:pPr>
        <w:bidi/>
        <w:rPr>
          <w:rFonts w:cs="B Mitra"/>
          <w:sz w:val="26"/>
          <w:shd w:val="clear" w:color="auto" w:fill="FFFFFF"/>
          <w:rtl/>
        </w:rPr>
      </w:pPr>
    </w:p>
    <w:p w14:paraId="0F1293CF" w14:textId="76F455C6" w:rsidR="00BB35AE" w:rsidRPr="008729AD" w:rsidRDefault="00BB35AE" w:rsidP="001C05AB">
      <w:pPr>
        <w:bidi/>
        <w:jc w:val="both"/>
        <w:rPr>
          <w:rFonts w:ascii="Tahoma" w:eastAsia="Times New Roman" w:hAnsi="Tahoma" w:cs="B Mitra"/>
          <w:sz w:val="28"/>
          <w:rtl/>
          <w:lang w:bidi="fa-IR"/>
        </w:rPr>
      </w:pPr>
    </w:p>
    <w:p w14:paraId="0A5BEC8D" w14:textId="77777777" w:rsidR="00825A08" w:rsidRPr="008729AD" w:rsidRDefault="00825A08" w:rsidP="00825A08">
      <w:pPr>
        <w:bidi/>
        <w:rPr>
          <w:rFonts w:ascii="Tahoma" w:eastAsia="Times New Roman" w:hAnsi="Tahoma" w:cs="B Mitra"/>
          <w:sz w:val="28"/>
          <w:rtl/>
          <w:lang w:bidi="fa-IR"/>
        </w:rPr>
      </w:pPr>
    </w:p>
    <w:p w14:paraId="0FC4EF88" w14:textId="1B1B2100" w:rsidR="006609A0" w:rsidRPr="008729AD" w:rsidRDefault="006609A0">
      <w:pPr>
        <w:rPr>
          <w:rFonts w:ascii="Tahoma" w:eastAsia="Times New Roman" w:hAnsi="Tahoma" w:cs="B Mitra"/>
          <w:sz w:val="28"/>
          <w:rtl/>
          <w:lang w:bidi="fa-IR"/>
        </w:rPr>
      </w:pPr>
      <w:r w:rsidRPr="008729AD">
        <w:rPr>
          <w:rFonts w:ascii="Tahoma" w:eastAsia="Times New Roman" w:hAnsi="Tahoma" w:cs="B Mitra"/>
          <w:sz w:val="28"/>
          <w:rtl/>
          <w:lang w:bidi="fa-IR"/>
        </w:rPr>
        <w:br w:type="page"/>
      </w:r>
    </w:p>
    <w:p w14:paraId="7ACDAC0D" w14:textId="77777777" w:rsidR="00825A08" w:rsidRPr="008729AD" w:rsidRDefault="00825A08" w:rsidP="00825A08">
      <w:pPr>
        <w:bidi/>
        <w:rPr>
          <w:rFonts w:ascii="Tahoma" w:eastAsia="Times New Roman" w:hAnsi="Tahoma" w:cs="B Mitra"/>
          <w:sz w:val="28"/>
          <w:rtl/>
          <w:lang w:bidi="fa-IR"/>
        </w:rPr>
      </w:pPr>
    </w:p>
    <w:p w14:paraId="55E5A45C" w14:textId="24F21C99" w:rsidR="00825A08" w:rsidRPr="008729AD" w:rsidRDefault="00825A08" w:rsidP="001C05AB">
      <w:pPr>
        <w:bidi/>
        <w:rPr>
          <w:rFonts w:ascii="Tahoma" w:eastAsia="Times New Roman" w:hAnsi="Tahoma" w:cs="B Mitra"/>
          <w:sz w:val="28"/>
          <w:rtl/>
          <w:lang w:bidi="fa-IR"/>
        </w:rPr>
      </w:pPr>
    </w:p>
    <w:p w14:paraId="7DB4352B" w14:textId="2186C343" w:rsidR="000F7DCA" w:rsidRPr="008729AD" w:rsidRDefault="000F7DCA" w:rsidP="001C05AB">
      <w:pPr>
        <w:bidi/>
        <w:rPr>
          <w:rStyle w:val="Style3Char"/>
          <w:rFonts w:ascii="Tahoma" w:eastAsia="Times New Roman" w:hAnsi="Tahoma"/>
          <w:b w:val="0"/>
          <w:bCs w:val="0"/>
          <w:sz w:val="28"/>
          <w:szCs w:val="28"/>
          <w:rtl/>
        </w:rPr>
      </w:pPr>
    </w:p>
    <w:p w14:paraId="49FDAA2B" w14:textId="716F1218" w:rsidR="006609A0" w:rsidRPr="008729AD" w:rsidRDefault="006609A0" w:rsidP="006609A0">
      <w:pPr>
        <w:bidi/>
        <w:rPr>
          <w:rStyle w:val="Style3Char"/>
          <w:rFonts w:ascii="Tahoma" w:eastAsia="Times New Roman" w:hAnsi="Tahoma"/>
          <w:b w:val="0"/>
          <w:bCs w:val="0"/>
          <w:sz w:val="28"/>
          <w:szCs w:val="28"/>
          <w:rtl/>
        </w:rPr>
      </w:pPr>
    </w:p>
    <w:p w14:paraId="4D162372" w14:textId="77777777" w:rsidR="006609A0" w:rsidRPr="008729AD" w:rsidRDefault="006609A0" w:rsidP="006609A0">
      <w:pPr>
        <w:bidi/>
        <w:rPr>
          <w:rStyle w:val="Style3Char"/>
          <w:rFonts w:ascii="Tahoma" w:eastAsia="Times New Roman" w:hAnsi="Tahoma"/>
          <w:b w:val="0"/>
          <w:bCs w:val="0"/>
          <w:sz w:val="28"/>
          <w:szCs w:val="28"/>
          <w:rtl/>
        </w:rPr>
      </w:pPr>
    </w:p>
    <w:p w14:paraId="4AB9A9DB" w14:textId="77777777" w:rsidR="00CB352A" w:rsidRPr="008729AD" w:rsidRDefault="00CB352A" w:rsidP="002D00DF">
      <w:pPr>
        <w:pStyle w:val="Style3"/>
        <w:numPr>
          <w:ilvl w:val="1"/>
          <w:numId w:val="67"/>
        </w:numPr>
        <w:jc w:val="left"/>
        <w:rPr>
          <w:sz w:val="36"/>
          <w:szCs w:val="36"/>
          <w:rtl/>
        </w:rPr>
        <w:sectPr w:rsidR="00CB352A" w:rsidRPr="008729AD" w:rsidSect="00AD0797">
          <w:headerReference w:type="default" r:id="rId60"/>
          <w:pgSz w:w="11907" w:h="16840" w:code="9"/>
          <w:pgMar w:top="2268" w:right="1701" w:bottom="851" w:left="1134" w:header="709" w:footer="709" w:gutter="0"/>
          <w:cols w:space="708"/>
          <w:bidi/>
          <w:docGrid w:linePitch="360"/>
        </w:sectPr>
      </w:pPr>
    </w:p>
    <w:p w14:paraId="060FC3C2" w14:textId="622AD4F4" w:rsidR="00F20DD8" w:rsidRPr="008729AD" w:rsidRDefault="00F20DD8" w:rsidP="002D00DF">
      <w:pPr>
        <w:pStyle w:val="Style3"/>
        <w:numPr>
          <w:ilvl w:val="1"/>
          <w:numId w:val="67"/>
        </w:numPr>
        <w:jc w:val="left"/>
        <w:rPr>
          <w:sz w:val="36"/>
          <w:szCs w:val="36"/>
        </w:rPr>
      </w:pPr>
      <w:bookmarkStart w:id="268" w:name="_Toc535745813"/>
      <w:bookmarkStart w:id="269" w:name="_Toc535765321"/>
      <w:r w:rsidRPr="008729AD">
        <w:rPr>
          <w:rFonts w:hint="cs"/>
          <w:sz w:val="36"/>
          <w:szCs w:val="36"/>
          <w:rtl/>
        </w:rPr>
        <w:lastRenderedPageBreak/>
        <w:t>مطالعات آینده و تدوین اولویت‌ها</w:t>
      </w:r>
      <w:bookmarkEnd w:id="268"/>
      <w:bookmarkEnd w:id="269"/>
    </w:p>
    <w:tbl>
      <w:tblPr>
        <w:tblStyle w:val="TableGrid"/>
        <w:bidiVisual/>
        <w:tblW w:w="0" w:type="auto"/>
        <w:tblLook w:val="04A0" w:firstRow="1" w:lastRow="0" w:firstColumn="1" w:lastColumn="0" w:noHBand="0" w:noVBand="1"/>
      </w:tblPr>
      <w:tblGrid>
        <w:gridCol w:w="722"/>
        <w:gridCol w:w="6812"/>
        <w:gridCol w:w="1528"/>
      </w:tblGrid>
      <w:tr w:rsidR="00EB02D5" w:rsidRPr="008729AD" w14:paraId="312EF67D" w14:textId="1AE5E92E" w:rsidTr="006609A0">
        <w:trPr>
          <w:trHeight w:val="1026"/>
        </w:trPr>
        <w:tc>
          <w:tcPr>
            <w:tcW w:w="722" w:type="dxa"/>
            <w:shd w:val="clear" w:color="auto" w:fill="D0E6F6" w:themeFill="accent2" w:themeFillTint="33"/>
            <w:vAlign w:val="center"/>
          </w:tcPr>
          <w:p w14:paraId="509F0B3C" w14:textId="67F60DFD" w:rsidR="00EB02D5" w:rsidRPr="008729AD" w:rsidRDefault="00EB02D5" w:rsidP="001C05AB">
            <w:pPr>
              <w:tabs>
                <w:tab w:val="left" w:pos="8490"/>
              </w:tabs>
              <w:jc w:val="center"/>
              <w:rPr>
                <w:rtl/>
                <w:lang w:bidi="fa-IR"/>
              </w:rPr>
            </w:pPr>
            <w:r w:rsidRPr="008729AD">
              <w:rPr>
                <w:rFonts w:ascii="Calibri" w:hAnsi="Calibri" w:hint="cs"/>
                <w:b/>
                <w:bCs/>
                <w:sz w:val="28"/>
                <w:szCs w:val="28"/>
                <w:rtl/>
                <w:lang w:bidi="fa-IR"/>
              </w:rPr>
              <w:t>ردیف</w:t>
            </w:r>
          </w:p>
        </w:tc>
        <w:tc>
          <w:tcPr>
            <w:tcW w:w="6812" w:type="dxa"/>
            <w:shd w:val="clear" w:color="auto" w:fill="D0E6F6" w:themeFill="accent2" w:themeFillTint="33"/>
            <w:vAlign w:val="center"/>
          </w:tcPr>
          <w:p w14:paraId="007ED4FE" w14:textId="546775E6" w:rsidR="00EB02D5" w:rsidRPr="008729AD" w:rsidRDefault="00EB02D5" w:rsidP="001C05AB">
            <w:pPr>
              <w:tabs>
                <w:tab w:val="left" w:pos="8490"/>
              </w:tabs>
              <w:jc w:val="center"/>
              <w:rPr>
                <w:rtl/>
                <w:lang w:bidi="fa-IR"/>
              </w:rPr>
            </w:pPr>
            <w:r w:rsidRPr="008729AD">
              <w:rPr>
                <w:rFonts w:ascii="Calibri" w:hAnsi="Calibri" w:hint="cs"/>
                <w:b/>
                <w:bCs/>
                <w:sz w:val="28"/>
                <w:szCs w:val="28"/>
                <w:rtl/>
                <w:lang w:bidi="fa-IR"/>
              </w:rPr>
              <w:t>سندهای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اکتساب</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و</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توسعه</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فناوری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تدوین</w:t>
            </w:r>
            <w:r w:rsidRPr="008729AD">
              <w:rPr>
                <w:rFonts w:ascii="Calibri" w:hAnsi="Calibri"/>
                <w:b/>
                <w:bCs/>
                <w:sz w:val="28"/>
                <w:szCs w:val="28"/>
                <w:rtl/>
                <w:lang w:bidi="fa-IR"/>
              </w:rPr>
              <w:t>/</w:t>
            </w:r>
            <w:r w:rsidRPr="008729AD">
              <w:rPr>
                <w:rFonts w:ascii="Calibri" w:hAnsi="Calibri" w:hint="cs"/>
                <w:b/>
                <w:bCs/>
                <w:sz w:val="28"/>
                <w:szCs w:val="28"/>
                <w:rtl/>
                <w:lang w:bidi="fa-IR"/>
              </w:rPr>
              <w:t>بازنگری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p>
        </w:tc>
        <w:tc>
          <w:tcPr>
            <w:tcW w:w="1528" w:type="dxa"/>
            <w:shd w:val="clear" w:color="auto" w:fill="D0E6F6" w:themeFill="accent2" w:themeFillTint="33"/>
            <w:vAlign w:val="center"/>
          </w:tcPr>
          <w:p w14:paraId="012F5CBC" w14:textId="2A84F258" w:rsidR="00EB02D5" w:rsidRPr="008729AD" w:rsidRDefault="00EB02D5"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t>حوزه مرتبط</w:t>
            </w:r>
          </w:p>
        </w:tc>
      </w:tr>
      <w:tr w:rsidR="00EB02D5" w:rsidRPr="008729AD" w14:paraId="2A409892" w14:textId="110555AB" w:rsidTr="006609A0">
        <w:tc>
          <w:tcPr>
            <w:tcW w:w="722" w:type="dxa"/>
            <w:vAlign w:val="center"/>
          </w:tcPr>
          <w:p w14:paraId="71B2F7F8" w14:textId="207650EC" w:rsidR="00EB02D5" w:rsidRPr="008729AD" w:rsidRDefault="00EB02D5" w:rsidP="001C05AB">
            <w:pPr>
              <w:tabs>
                <w:tab w:val="left" w:pos="8490"/>
              </w:tabs>
              <w:jc w:val="center"/>
              <w:rPr>
                <w:sz w:val="28"/>
                <w:szCs w:val="28"/>
                <w:rtl/>
                <w:lang w:bidi="fa-IR"/>
              </w:rPr>
            </w:pPr>
            <w:r w:rsidRPr="008729AD">
              <w:rPr>
                <w:rFonts w:ascii="Calibri" w:hAnsi="Calibri" w:hint="cs"/>
                <w:sz w:val="28"/>
                <w:szCs w:val="28"/>
                <w:rtl/>
              </w:rPr>
              <w:t>1</w:t>
            </w:r>
          </w:p>
        </w:tc>
        <w:tc>
          <w:tcPr>
            <w:tcW w:w="6812" w:type="dxa"/>
            <w:vAlign w:val="center"/>
          </w:tcPr>
          <w:p w14:paraId="79DFC7C5" w14:textId="4D5FAD85" w:rsidR="00EB02D5" w:rsidRPr="008729AD" w:rsidRDefault="00EB02D5" w:rsidP="001C05AB">
            <w:pPr>
              <w:tabs>
                <w:tab w:val="left" w:pos="8490"/>
              </w:tabs>
              <w:rPr>
                <w:sz w:val="28"/>
                <w:szCs w:val="28"/>
                <w:rtl/>
                <w:lang w:bidi="fa-IR"/>
              </w:rPr>
            </w:pPr>
            <w:r w:rsidRPr="008729AD">
              <w:rPr>
                <w:rFonts w:ascii="Calibri" w:hAnsi="Calibri" w:cs="B Nazanin" w:hint="cs"/>
                <w:sz w:val="28"/>
                <w:szCs w:val="28"/>
                <w:rtl/>
              </w:rPr>
              <w:t>تدوین</w:t>
            </w:r>
            <w:r w:rsidRPr="008729AD">
              <w:rPr>
                <w:rFonts w:ascii="Calibri" w:hAnsi="Calibri" w:cs="B Nazanin"/>
                <w:sz w:val="28"/>
                <w:szCs w:val="28"/>
                <w:rtl/>
              </w:rPr>
              <w:t xml:space="preserve"> </w:t>
            </w:r>
            <w:r w:rsidRPr="008729AD">
              <w:rPr>
                <w:rFonts w:ascii="Calibri" w:hAnsi="Calibri" w:cs="B Nazanin" w:hint="cs"/>
                <w:sz w:val="28"/>
                <w:szCs w:val="28"/>
                <w:rtl/>
              </w:rPr>
              <w:t>سند</w:t>
            </w:r>
            <w:r w:rsidRPr="008729AD">
              <w:rPr>
                <w:rFonts w:ascii="Calibri" w:hAnsi="Calibri" w:cs="B Nazanin"/>
                <w:sz w:val="28"/>
                <w:szCs w:val="28"/>
                <w:rtl/>
              </w:rPr>
              <w:t xml:space="preserve"> </w:t>
            </w:r>
            <w:r w:rsidRPr="008729AD">
              <w:rPr>
                <w:rFonts w:ascii="Calibri" w:hAnsi="Calibri" w:cs="B Nazanin" w:hint="cs"/>
                <w:sz w:val="28"/>
                <w:szCs w:val="28"/>
                <w:rtl/>
              </w:rPr>
              <w:t>راهبردی</w:t>
            </w:r>
            <w:r w:rsidRPr="008729AD">
              <w:rPr>
                <w:rFonts w:ascii="Calibri" w:hAnsi="Calibri" w:cs="B Nazanin"/>
                <w:sz w:val="28"/>
                <w:szCs w:val="28"/>
                <w:rtl/>
              </w:rPr>
              <w:t xml:space="preserve"> </w:t>
            </w:r>
            <w:r w:rsidRPr="008729AD">
              <w:rPr>
                <w:rFonts w:ascii="Calibri" w:hAnsi="Calibri" w:cs="B Nazanin" w:hint="cs"/>
                <w:sz w:val="28"/>
                <w:szCs w:val="28"/>
                <w:rtl/>
              </w:rPr>
              <w:t>توسعه</w:t>
            </w:r>
            <w:r w:rsidRPr="008729AD">
              <w:rPr>
                <w:rFonts w:ascii="Calibri" w:hAnsi="Calibri" w:cs="B Nazanin"/>
                <w:sz w:val="28"/>
                <w:szCs w:val="28"/>
                <w:rtl/>
              </w:rPr>
              <w:t xml:space="preserve"> </w:t>
            </w:r>
            <w:r w:rsidRPr="008729AD">
              <w:rPr>
                <w:rFonts w:ascii="Calibri" w:hAnsi="Calibri" w:cs="B Nazanin" w:hint="cs"/>
                <w:sz w:val="28"/>
                <w:szCs w:val="28"/>
                <w:rtl/>
              </w:rPr>
              <w:t>فناوری</w:t>
            </w:r>
            <w:r w:rsidRPr="00315350">
              <w:rPr>
                <w:rFonts w:ascii="Calibri" w:hAnsi="Calibri" w:cs="B Nazanin"/>
                <w:sz w:val="28"/>
                <w:szCs w:val="28"/>
                <w:rtl/>
              </w:rPr>
              <w:t xml:space="preserve"> </w:t>
            </w:r>
            <w:r w:rsidR="00905B06" w:rsidRPr="00315350">
              <w:rPr>
                <w:rFonts w:ascii="Calibri" w:hAnsi="Calibri" w:cs="B Nazanin" w:hint="cs"/>
                <w:sz w:val="28"/>
                <w:szCs w:val="28"/>
                <w:rtl/>
              </w:rPr>
              <w:t>ما</w:t>
            </w:r>
            <w:r w:rsidRPr="00315350">
              <w:rPr>
                <w:rFonts w:ascii="Calibri" w:hAnsi="Calibri" w:cs="B Nazanin" w:hint="cs"/>
                <w:sz w:val="28"/>
                <w:szCs w:val="28"/>
                <w:rtl/>
              </w:rPr>
              <w:t>نیتورینگ</w:t>
            </w:r>
            <w:r w:rsidRPr="008729AD">
              <w:rPr>
                <w:rFonts w:ascii="Calibri" w:hAnsi="Calibri" w:cs="B Nazanin" w:hint="cs"/>
                <w:sz w:val="28"/>
                <w:szCs w:val="28"/>
                <w:rtl/>
              </w:rPr>
              <w:t>،پایش</w:t>
            </w:r>
            <w:r w:rsidRPr="008729AD">
              <w:rPr>
                <w:rFonts w:ascii="Calibri" w:hAnsi="Calibri" w:cs="B Nazanin"/>
                <w:sz w:val="28"/>
                <w:szCs w:val="28"/>
                <w:rtl/>
              </w:rPr>
              <w:t xml:space="preserve"> </w:t>
            </w:r>
            <w:r w:rsidRPr="008729AD">
              <w:rPr>
                <w:rFonts w:ascii="Calibri" w:hAnsi="Calibri" w:cs="B Nazanin" w:hint="cs"/>
                <w:sz w:val="28"/>
                <w:szCs w:val="28"/>
                <w:rtl/>
              </w:rPr>
              <w:t>وضعیت</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تخمین</w:t>
            </w:r>
            <w:r w:rsidRPr="008729AD">
              <w:rPr>
                <w:rFonts w:ascii="Calibri" w:hAnsi="Calibri" w:cs="B Nazanin"/>
                <w:sz w:val="28"/>
                <w:szCs w:val="28"/>
                <w:rtl/>
              </w:rPr>
              <w:t xml:space="preserve"> </w:t>
            </w:r>
            <w:r w:rsidRPr="008729AD">
              <w:rPr>
                <w:rFonts w:ascii="Calibri" w:hAnsi="Calibri" w:cs="B Nazanin" w:hint="cs"/>
                <w:sz w:val="28"/>
                <w:szCs w:val="28"/>
                <w:rtl/>
              </w:rPr>
              <w:t>عمر</w:t>
            </w:r>
            <w:r w:rsidRPr="008729AD">
              <w:rPr>
                <w:rFonts w:ascii="Calibri" w:hAnsi="Calibri" w:cs="B Nazanin"/>
                <w:sz w:val="28"/>
                <w:szCs w:val="28"/>
                <w:rtl/>
              </w:rPr>
              <w:t xml:space="preserve"> </w:t>
            </w:r>
            <w:r w:rsidRPr="008729AD">
              <w:rPr>
                <w:rFonts w:ascii="Calibri" w:hAnsi="Calibri" w:cs="B Nazanin" w:hint="cs"/>
                <w:sz w:val="28"/>
                <w:szCs w:val="28"/>
                <w:rtl/>
              </w:rPr>
              <w:t>ترانسفورماتورهای</w:t>
            </w:r>
            <w:r w:rsidRPr="008729AD">
              <w:rPr>
                <w:rFonts w:ascii="Calibri" w:hAnsi="Calibri" w:cs="B Nazanin"/>
                <w:sz w:val="28"/>
                <w:szCs w:val="28"/>
                <w:rtl/>
              </w:rPr>
              <w:t xml:space="preserve"> </w:t>
            </w:r>
            <w:r w:rsidRPr="008729AD">
              <w:rPr>
                <w:rFonts w:ascii="Calibri" w:hAnsi="Calibri" w:cs="B Nazanin" w:hint="cs"/>
                <w:sz w:val="28"/>
                <w:szCs w:val="28"/>
                <w:rtl/>
              </w:rPr>
              <w:t>قدرت</w:t>
            </w:r>
          </w:p>
        </w:tc>
        <w:tc>
          <w:tcPr>
            <w:tcW w:w="1528" w:type="dxa"/>
            <w:vAlign w:val="center"/>
          </w:tcPr>
          <w:p w14:paraId="14B42B89" w14:textId="7CBCEDAE" w:rsidR="00EB02D5" w:rsidRPr="008729AD" w:rsidRDefault="00D7731C"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انتقال</w:t>
            </w:r>
          </w:p>
        </w:tc>
      </w:tr>
      <w:tr w:rsidR="00D7731C" w:rsidRPr="008729AD" w14:paraId="3D724790" w14:textId="7E62180B" w:rsidTr="006609A0">
        <w:tc>
          <w:tcPr>
            <w:tcW w:w="722" w:type="dxa"/>
            <w:vAlign w:val="center"/>
          </w:tcPr>
          <w:p w14:paraId="5D601FD6" w14:textId="25D9C32D" w:rsidR="00D7731C"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2</w:t>
            </w:r>
          </w:p>
        </w:tc>
        <w:tc>
          <w:tcPr>
            <w:tcW w:w="6812" w:type="dxa"/>
            <w:vAlign w:val="center"/>
          </w:tcPr>
          <w:p w14:paraId="4BB24EA2" w14:textId="0E809575" w:rsidR="00D7731C" w:rsidRPr="008729AD" w:rsidRDefault="00D7731C" w:rsidP="001C05AB">
            <w:pPr>
              <w:tabs>
                <w:tab w:val="left" w:pos="8490"/>
              </w:tabs>
              <w:rPr>
                <w:rFonts w:ascii="Calibri" w:hAnsi="Calibri" w:cs="B Nazanin"/>
                <w:sz w:val="28"/>
                <w:szCs w:val="28"/>
                <w:rtl/>
              </w:rPr>
            </w:pPr>
            <w:r w:rsidRPr="008729AD">
              <w:rPr>
                <w:rFonts w:ascii="Calibri" w:hAnsi="Calibri" w:cs="B Nazanin" w:hint="cs"/>
                <w:sz w:val="28"/>
                <w:szCs w:val="28"/>
                <w:rtl/>
              </w:rPr>
              <w:t>طرح جامع توسعه فناوری نسل اول و دوم فتوولتائیک</w:t>
            </w:r>
          </w:p>
        </w:tc>
        <w:tc>
          <w:tcPr>
            <w:tcW w:w="1528" w:type="dxa"/>
            <w:vMerge w:val="restart"/>
            <w:vAlign w:val="center"/>
          </w:tcPr>
          <w:p w14:paraId="144147CC" w14:textId="3D086CEA" w:rsidR="00D7731C" w:rsidRPr="008729AD" w:rsidRDefault="00D7731C"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توزیع</w:t>
            </w:r>
          </w:p>
        </w:tc>
      </w:tr>
      <w:tr w:rsidR="004B4A1E" w:rsidRPr="008729AD" w14:paraId="3B35461E" w14:textId="77777777" w:rsidTr="006609A0">
        <w:tc>
          <w:tcPr>
            <w:tcW w:w="722" w:type="dxa"/>
            <w:vAlign w:val="center"/>
          </w:tcPr>
          <w:p w14:paraId="0359E357" w14:textId="2E215749"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3</w:t>
            </w:r>
          </w:p>
        </w:tc>
        <w:tc>
          <w:tcPr>
            <w:tcW w:w="6812" w:type="dxa"/>
            <w:vAlign w:val="center"/>
          </w:tcPr>
          <w:p w14:paraId="2A733C7A" w14:textId="77635C26" w:rsidR="004B4A1E" w:rsidRPr="008729AD" w:rsidRDefault="004B4A1E" w:rsidP="001C05AB">
            <w:pPr>
              <w:tabs>
                <w:tab w:val="left" w:pos="8490"/>
              </w:tabs>
              <w:rPr>
                <w:rFonts w:ascii="Calibri" w:hAnsi="Calibri" w:cs="B Nazanin"/>
                <w:sz w:val="28"/>
                <w:szCs w:val="28"/>
                <w:rtl/>
              </w:rPr>
            </w:pPr>
            <w:r w:rsidRPr="008729AD">
              <w:rPr>
                <w:rFonts w:ascii="Calibri" w:hAnsi="Calibri" w:cs="B Nazanin" w:hint="cs"/>
                <w:sz w:val="28"/>
                <w:szCs w:val="28"/>
                <w:rtl/>
              </w:rPr>
              <w:t>سند ملزومات شبکه زیرساخت لازم برای ساختمان هوشمند</w:t>
            </w:r>
          </w:p>
        </w:tc>
        <w:tc>
          <w:tcPr>
            <w:tcW w:w="1528" w:type="dxa"/>
            <w:vMerge/>
            <w:vAlign w:val="center"/>
          </w:tcPr>
          <w:p w14:paraId="21E3CCD2"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3F814798" w14:textId="276C22DF" w:rsidTr="006609A0">
        <w:tc>
          <w:tcPr>
            <w:tcW w:w="722" w:type="dxa"/>
            <w:vAlign w:val="center"/>
          </w:tcPr>
          <w:p w14:paraId="643029B7" w14:textId="501E5F5D"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4</w:t>
            </w:r>
          </w:p>
        </w:tc>
        <w:tc>
          <w:tcPr>
            <w:tcW w:w="6812" w:type="dxa"/>
            <w:vAlign w:val="center"/>
          </w:tcPr>
          <w:p w14:paraId="26BD397C" w14:textId="6C7E98AD" w:rsidR="004B4A1E" w:rsidRPr="008729AD" w:rsidRDefault="004B4A1E" w:rsidP="001C05AB">
            <w:pPr>
              <w:tabs>
                <w:tab w:val="left" w:pos="8490"/>
              </w:tabs>
              <w:rPr>
                <w:rFonts w:ascii="Calibri" w:hAnsi="Calibri" w:cs="B Nazanin"/>
                <w:sz w:val="28"/>
                <w:szCs w:val="28"/>
                <w:rtl/>
              </w:rPr>
            </w:pPr>
            <w:r w:rsidRPr="008729AD">
              <w:rPr>
                <w:rFonts w:ascii="Calibri" w:hAnsi="Calibri" w:cs="B Nazanin" w:hint="cs"/>
                <w:sz w:val="28"/>
                <w:szCs w:val="28"/>
                <w:rtl/>
              </w:rPr>
              <w:t>طرح جامع توسعه فناوری نسل نوین فتوولتائیک</w:t>
            </w:r>
          </w:p>
        </w:tc>
        <w:tc>
          <w:tcPr>
            <w:tcW w:w="1528" w:type="dxa"/>
            <w:vMerge/>
            <w:vAlign w:val="center"/>
          </w:tcPr>
          <w:p w14:paraId="7A827C9B"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5F6AC072" w14:textId="7AF33DF7" w:rsidTr="006609A0">
        <w:tc>
          <w:tcPr>
            <w:tcW w:w="722" w:type="dxa"/>
            <w:vAlign w:val="center"/>
          </w:tcPr>
          <w:p w14:paraId="5DA45A86" w14:textId="504FF60A"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5</w:t>
            </w:r>
          </w:p>
        </w:tc>
        <w:tc>
          <w:tcPr>
            <w:tcW w:w="6812" w:type="dxa"/>
            <w:vAlign w:val="center"/>
          </w:tcPr>
          <w:p w14:paraId="0531AB63" w14:textId="48D0E594" w:rsidR="004B4A1E" w:rsidRPr="008729AD" w:rsidRDefault="004B4A1E" w:rsidP="001C05AB">
            <w:pPr>
              <w:tabs>
                <w:tab w:val="left" w:pos="8490"/>
              </w:tabs>
              <w:rPr>
                <w:rFonts w:ascii="Calibri" w:hAnsi="Calibri" w:cs="B Nazanin"/>
                <w:sz w:val="28"/>
                <w:szCs w:val="28"/>
                <w:rtl/>
              </w:rPr>
            </w:pPr>
            <w:r w:rsidRPr="008729AD">
              <w:rPr>
                <w:rFonts w:ascii="Calibri" w:hAnsi="Calibri" w:cs="B Nazanin" w:hint="cs"/>
                <w:sz w:val="28"/>
                <w:szCs w:val="28"/>
                <w:rtl/>
              </w:rPr>
              <w:t>طرح جامع توسعه فناوری حرارتی خورشیدی متمرکز شونده</w:t>
            </w:r>
          </w:p>
        </w:tc>
        <w:tc>
          <w:tcPr>
            <w:tcW w:w="1528" w:type="dxa"/>
            <w:vMerge/>
            <w:vAlign w:val="center"/>
          </w:tcPr>
          <w:p w14:paraId="609D3014"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17F19BA2" w14:textId="094A5925" w:rsidTr="006609A0">
        <w:tc>
          <w:tcPr>
            <w:tcW w:w="722" w:type="dxa"/>
            <w:vAlign w:val="center"/>
          </w:tcPr>
          <w:p w14:paraId="1D65B39A" w14:textId="269EAAF6"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6</w:t>
            </w:r>
          </w:p>
        </w:tc>
        <w:tc>
          <w:tcPr>
            <w:tcW w:w="6812" w:type="dxa"/>
            <w:vAlign w:val="center"/>
          </w:tcPr>
          <w:p w14:paraId="61A7DAC8" w14:textId="6ABCFB50" w:rsidR="004B4A1E" w:rsidRPr="008729AD" w:rsidRDefault="004B4A1E" w:rsidP="001C05AB">
            <w:pPr>
              <w:tabs>
                <w:tab w:val="left" w:pos="8490"/>
              </w:tabs>
              <w:rPr>
                <w:rFonts w:ascii="Calibri" w:hAnsi="Calibri" w:cs="B Nazanin"/>
                <w:sz w:val="28"/>
                <w:szCs w:val="28"/>
                <w:rtl/>
              </w:rPr>
            </w:pPr>
            <w:r w:rsidRPr="008729AD">
              <w:rPr>
                <w:rFonts w:ascii="Calibri" w:hAnsi="Calibri" w:cs="B Nazanin" w:hint="cs"/>
                <w:sz w:val="28"/>
                <w:szCs w:val="28"/>
                <w:rtl/>
              </w:rPr>
              <w:t>طرح جامع توسعه مبدل‌های فتوولتائیک</w:t>
            </w:r>
          </w:p>
        </w:tc>
        <w:tc>
          <w:tcPr>
            <w:tcW w:w="1528" w:type="dxa"/>
            <w:vMerge/>
            <w:vAlign w:val="center"/>
          </w:tcPr>
          <w:p w14:paraId="044A86CF"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36026AAF" w14:textId="3A2266AD" w:rsidTr="006609A0">
        <w:tc>
          <w:tcPr>
            <w:tcW w:w="722" w:type="dxa"/>
            <w:vAlign w:val="center"/>
          </w:tcPr>
          <w:p w14:paraId="2AEC5551" w14:textId="3011643A"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7</w:t>
            </w:r>
          </w:p>
        </w:tc>
        <w:tc>
          <w:tcPr>
            <w:tcW w:w="6812" w:type="dxa"/>
            <w:vAlign w:val="center"/>
          </w:tcPr>
          <w:p w14:paraId="4791D87F" w14:textId="40356C37" w:rsidR="004B4A1E" w:rsidRPr="008729AD" w:rsidRDefault="004B4A1E" w:rsidP="00610C9D">
            <w:pPr>
              <w:overflowPunct/>
              <w:autoSpaceDE/>
              <w:autoSpaceDN/>
              <w:adjustRightInd/>
              <w:jc w:val="left"/>
              <w:textAlignment w:val="auto"/>
              <w:rPr>
                <w:rFonts w:ascii="Calibri" w:hAnsi="Calibri" w:cs="B Nazanin"/>
                <w:sz w:val="28"/>
                <w:szCs w:val="28"/>
                <w:rtl/>
              </w:rPr>
            </w:pPr>
            <w:r w:rsidRPr="008729AD">
              <w:rPr>
                <w:rFonts w:ascii="Calibri" w:hAnsi="Calibri" w:cs="B Nazanin" w:hint="cs"/>
                <w:sz w:val="28"/>
                <w:szCs w:val="28"/>
                <w:rtl/>
              </w:rPr>
              <w:t>تدوين اسناد تفصيلي توسعه فناوري موتورهاي الكتريكي پربازده (</w:t>
            </w:r>
            <w:r w:rsidRPr="008729AD">
              <w:rPr>
                <w:rFonts w:asciiTheme="majorBidi" w:hAnsiTheme="majorBidi" w:cstheme="majorBidi" w:hint="cs"/>
                <w:szCs w:val="24"/>
              </w:rPr>
              <w:t>IE2</w:t>
            </w:r>
            <w:r w:rsidRPr="008729AD">
              <w:rPr>
                <w:rFonts w:ascii="Calibri" w:hAnsi="Calibri" w:cs="B Nazanin" w:hint="cs"/>
                <w:sz w:val="28"/>
                <w:szCs w:val="28"/>
                <w:rtl/>
              </w:rPr>
              <w:t xml:space="preserve"> و </w:t>
            </w:r>
            <w:r w:rsidRPr="008729AD">
              <w:rPr>
                <w:rFonts w:asciiTheme="majorBidi" w:hAnsiTheme="majorBidi" w:cstheme="majorBidi" w:hint="cs"/>
                <w:szCs w:val="24"/>
              </w:rPr>
              <w:t>IE3</w:t>
            </w:r>
            <w:r w:rsidRPr="008729AD">
              <w:rPr>
                <w:rFonts w:ascii="Calibri" w:hAnsi="Calibri" w:cs="B Nazanin" w:hint="cs"/>
                <w:sz w:val="28"/>
                <w:szCs w:val="28"/>
                <w:rtl/>
              </w:rPr>
              <w:t>)</w:t>
            </w:r>
          </w:p>
        </w:tc>
        <w:tc>
          <w:tcPr>
            <w:tcW w:w="1528" w:type="dxa"/>
            <w:vMerge/>
            <w:vAlign w:val="center"/>
          </w:tcPr>
          <w:p w14:paraId="54C9CC85"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51BF30FE" w14:textId="5CB7E3B4" w:rsidTr="006609A0">
        <w:tc>
          <w:tcPr>
            <w:tcW w:w="722" w:type="dxa"/>
            <w:vAlign w:val="center"/>
          </w:tcPr>
          <w:p w14:paraId="15C39351" w14:textId="263EDC24"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8</w:t>
            </w:r>
          </w:p>
        </w:tc>
        <w:tc>
          <w:tcPr>
            <w:tcW w:w="6812" w:type="dxa"/>
            <w:vAlign w:val="center"/>
          </w:tcPr>
          <w:p w14:paraId="0AF758CE" w14:textId="7EF69319" w:rsidR="004B4A1E" w:rsidRPr="008729AD" w:rsidRDefault="004B4A1E" w:rsidP="001C05AB">
            <w:pPr>
              <w:tabs>
                <w:tab w:val="left" w:pos="8490"/>
              </w:tabs>
              <w:rPr>
                <w:rFonts w:ascii="Calibri" w:hAnsi="Calibri" w:cs="B Nazanin"/>
                <w:sz w:val="28"/>
                <w:szCs w:val="28"/>
                <w:rtl/>
              </w:rPr>
            </w:pPr>
            <w:r w:rsidRPr="008729AD">
              <w:rPr>
                <w:rFonts w:ascii="Calibri" w:hAnsi="Calibri" w:cs="B Nazanin" w:hint="cs"/>
                <w:sz w:val="28"/>
                <w:szCs w:val="28"/>
                <w:rtl/>
              </w:rPr>
              <w:t>تدوین سند توسعه فناوري درایوهاي موتورهاي صنعتی</w:t>
            </w:r>
          </w:p>
        </w:tc>
        <w:tc>
          <w:tcPr>
            <w:tcW w:w="1528" w:type="dxa"/>
            <w:vMerge/>
            <w:vAlign w:val="center"/>
          </w:tcPr>
          <w:p w14:paraId="15A764FB"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77603B40" w14:textId="51D9BCEF" w:rsidTr="006609A0">
        <w:tc>
          <w:tcPr>
            <w:tcW w:w="722" w:type="dxa"/>
            <w:vAlign w:val="center"/>
          </w:tcPr>
          <w:p w14:paraId="2EC761E8" w14:textId="5490071A"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9</w:t>
            </w:r>
          </w:p>
        </w:tc>
        <w:tc>
          <w:tcPr>
            <w:tcW w:w="6812" w:type="dxa"/>
            <w:vAlign w:val="center"/>
          </w:tcPr>
          <w:p w14:paraId="3203CEC2" w14:textId="55A7393F" w:rsidR="004B4A1E" w:rsidRPr="008729AD" w:rsidRDefault="004B4A1E" w:rsidP="001C05AB">
            <w:pPr>
              <w:tabs>
                <w:tab w:val="left" w:pos="8490"/>
              </w:tabs>
              <w:rPr>
                <w:rFonts w:ascii="Calibri" w:hAnsi="Calibri" w:cs="B Nazanin"/>
                <w:sz w:val="28"/>
                <w:szCs w:val="28"/>
                <w:rtl/>
              </w:rPr>
            </w:pPr>
            <w:r w:rsidRPr="008729AD">
              <w:rPr>
                <w:rFonts w:ascii="Calibri" w:hAnsi="Calibri" w:cs="B Nazanin" w:hint="cs"/>
                <w:sz w:val="28"/>
                <w:szCs w:val="28"/>
                <w:rtl/>
              </w:rPr>
              <w:t>ارزيابي فني اقتصادي ساخت داخل ورق‌هاي مغناطيسي سيليكوني</w:t>
            </w:r>
          </w:p>
        </w:tc>
        <w:tc>
          <w:tcPr>
            <w:tcW w:w="1528" w:type="dxa"/>
            <w:vMerge/>
            <w:vAlign w:val="center"/>
          </w:tcPr>
          <w:p w14:paraId="29320F2B"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715A740C" w14:textId="77777777" w:rsidTr="006609A0">
        <w:tc>
          <w:tcPr>
            <w:tcW w:w="722" w:type="dxa"/>
            <w:vAlign w:val="center"/>
          </w:tcPr>
          <w:p w14:paraId="5466CA4E" w14:textId="346D48DD" w:rsidR="004B4A1E" w:rsidRPr="008729AD" w:rsidRDefault="004B4A1E" w:rsidP="001C05AB">
            <w:pPr>
              <w:tabs>
                <w:tab w:val="left" w:pos="8490"/>
              </w:tabs>
              <w:jc w:val="center"/>
              <w:rPr>
                <w:sz w:val="28"/>
                <w:szCs w:val="28"/>
                <w:rtl/>
                <w:lang w:bidi="fa-IR"/>
              </w:rPr>
            </w:pPr>
            <w:r w:rsidRPr="008729AD">
              <w:rPr>
                <w:rFonts w:ascii="Calibri" w:hAnsi="Calibri" w:cs="B Nazanin" w:hint="cs"/>
                <w:sz w:val="28"/>
                <w:szCs w:val="28"/>
                <w:rtl/>
              </w:rPr>
              <w:t>10</w:t>
            </w:r>
          </w:p>
        </w:tc>
        <w:tc>
          <w:tcPr>
            <w:tcW w:w="6812" w:type="dxa"/>
            <w:vAlign w:val="center"/>
          </w:tcPr>
          <w:p w14:paraId="066BEA3B" w14:textId="77777777" w:rsidR="004B4A1E" w:rsidRPr="008729AD" w:rsidRDefault="004B4A1E" w:rsidP="001C05AB">
            <w:pPr>
              <w:tabs>
                <w:tab w:val="left" w:pos="8490"/>
              </w:tabs>
              <w:rPr>
                <w:sz w:val="28"/>
                <w:szCs w:val="28"/>
                <w:rtl/>
                <w:lang w:bidi="fa-IR"/>
              </w:rPr>
            </w:pPr>
            <w:r w:rsidRPr="008729AD">
              <w:rPr>
                <w:rFonts w:ascii="Calibri" w:hAnsi="Calibri" w:cs="B Nazanin" w:hint="cs"/>
                <w:sz w:val="28"/>
                <w:szCs w:val="28"/>
                <w:rtl/>
              </w:rPr>
              <w:t>سند</w:t>
            </w:r>
            <w:r w:rsidRPr="008729AD">
              <w:rPr>
                <w:rFonts w:ascii="Calibri" w:hAnsi="Calibri" w:cs="B Nazanin"/>
                <w:sz w:val="28"/>
                <w:szCs w:val="28"/>
                <w:rtl/>
              </w:rPr>
              <w:t xml:space="preserve"> </w:t>
            </w:r>
            <w:r w:rsidRPr="008729AD">
              <w:rPr>
                <w:rFonts w:ascii="Calibri" w:hAnsi="Calibri" w:cs="B Nazanin" w:hint="cs"/>
                <w:sz w:val="28"/>
                <w:szCs w:val="28"/>
                <w:rtl/>
              </w:rPr>
              <w:t>مدیریت</w:t>
            </w:r>
            <w:r w:rsidRPr="008729AD">
              <w:rPr>
                <w:rFonts w:ascii="Calibri" w:hAnsi="Calibri" w:cs="B Nazanin"/>
                <w:sz w:val="28"/>
                <w:szCs w:val="28"/>
                <w:rtl/>
              </w:rPr>
              <w:t xml:space="preserve"> </w:t>
            </w:r>
            <w:r w:rsidRPr="008729AD">
              <w:rPr>
                <w:rFonts w:ascii="Calibri" w:hAnsi="Calibri" w:cs="B Nazanin" w:hint="cs"/>
                <w:sz w:val="28"/>
                <w:szCs w:val="28"/>
                <w:rtl/>
              </w:rPr>
              <w:t>تبدیل</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جمع‌آوری</w:t>
            </w:r>
            <w:r w:rsidRPr="008729AD">
              <w:rPr>
                <w:rFonts w:ascii="Calibri" w:hAnsi="Calibri" w:cs="B Nazanin"/>
                <w:sz w:val="28"/>
                <w:szCs w:val="28"/>
                <w:rtl/>
              </w:rPr>
              <w:t xml:space="preserve"> </w:t>
            </w:r>
            <w:r w:rsidRPr="008729AD">
              <w:rPr>
                <w:rFonts w:ascii="Calibri" w:hAnsi="Calibri" w:cs="B Nazanin" w:hint="cs"/>
                <w:sz w:val="28"/>
                <w:szCs w:val="28"/>
                <w:rtl/>
              </w:rPr>
              <w:t>زباله</w:t>
            </w:r>
            <w:r w:rsidRPr="008729AD">
              <w:rPr>
                <w:rFonts w:ascii="Calibri" w:hAnsi="Calibri" w:cs="B Nazanin"/>
                <w:sz w:val="28"/>
                <w:szCs w:val="28"/>
                <w:rtl/>
              </w:rPr>
              <w:t xml:space="preserve"> </w:t>
            </w:r>
            <w:r w:rsidRPr="008729AD">
              <w:rPr>
                <w:rFonts w:ascii="Calibri" w:hAnsi="Calibri" w:cs="B Nazanin" w:hint="cs"/>
                <w:sz w:val="28"/>
                <w:szCs w:val="28"/>
                <w:rtl/>
              </w:rPr>
              <w:t>در</w:t>
            </w:r>
            <w:r w:rsidRPr="008729AD">
              <w:rPr>
                <w:rFonts w:ascii="Calibri" w:hAnsi="Calibri" w:cs="B Nazanin"/>
                <w:sz w:val="28"/>
                <w:szCs w:val="28"/>
                <w:rtl/>
              </w:rPr>
              <w:t xml:space="preserve"> </w:t>
            </w:r>
            <w:r w:rsidRPr="008729AD">
              <w:rPr>
                <w:rFonts w:ascii="Calibri" w:hAnsi="Calibri" w:cs="B Nazanin" w:hint="cs"/>
                <w:sz w:val="28"/>
                <w:szCs w:val="28"/>
                <w:rtl/>
              </w:rPr>
              <w:t>شهر</w:t>
            </w:r>
            <w:r w:rsidRPr="008729AD">
              <w:rPr>
                <w:rFonts w:ascii="Calibri" w:hAnsi="Calibri" w:cs="B Nazanin"/>
                <w:sz w:val="28"/>
                <w:szCs w:val="28"/>
                <w:rtl/>
              </w:rPr>
              <w:t xml:space="preserve"> </w:t>
            </w:r>
            <w:r w:rsidRPr="008729AD">
              <w:rPr>
                <w:rFonts w:ascii="Calibri" w:hAnsi="Calibri" w:cs="B Nazanin" w:hint="cs"/>
                <w:sz w:val="28"/>
                <w:szCs w:val="28"/>
                <w:rtl/>
              </w:rPr>
              <w:t>هوشمند</w:t>
            </w:r>
            <w:r w:rsidRPr="008729AD">
              <w:rPr>
                <w:rFonts w:ascii="Calibri" w:hAnsi="Calibri" w:cs="B Nazanin"/>
                <w:sz w:val="28"/>
                <w:szCs w:val="28"/>
                <w:rtl/>
              </w:rPr>
              <w:t xml:space="preserve"> </w:t>
            </w:r>
            <w:r w:rsidRPr="008729AD">
              <w:rPr>
                <w:rFonts w:ascii="Calibri" w:hAnsi="Calibri" w:cs="B Nazanin" w:hint="cs"/>
                <w:sz w:val="28"/>
                <w:szCs w:val="28"/>
                <w:rtl/>
              </w:rPr>
              <w:t>با</w:t>
            </w:r>
            <w:r w:rsidRPr="008729AD">
              <w:rPr>
                <w:rFonts w:ascii="Calibri" w:hAnsi="Calibri" w:cs="B Nazanin"/>
                <w:sz w:val="28"/>
                <w:szCs w:val="28"/>
                <w:rtl/>
              </w:rPr>
              <w:t xml:space="preserve"> </w:t>
            </w:r>
            <w:r w:rsidRPr="008729AD">
              <w:rPr>
                <w:rFonts w:ascii="Calibri" w:hAnsi="Calibri" w:cs="B Nazanin" w:hint="cs"/>
                <w:sz w:val="28"/>
                <w:szCs w:val="28"/>
                <w:rtl/>
              </w:rPr>
              <w:t>استفاده</w:t>
            </w:r>
            <w:r w:rsidRPr="008729AD">
              <w:rPr>
                <w:rFonts w:ascii="Calibri" w:hAnsi="Calibri" w:cs="B Nazanin"/>
                <w:sz w:val="28"/>
                <w:szCs w:val="28"/>
                <w:rtl/>
              </w:rPr>
              <w:t xml:space="preserve"> </w:t>
            </w:r>
            <w:r w:rsidRPr="008729AD">
              <w:rPr>
                <w:rFonts w:ascii="Calibri" w:hAnsi="Calibri" w:cs="B Nazanin" w:hint="cs"/>
                <w:sz w:val="28"/>
                <w:szCs w:val="28"/>
                <w:rtl/>
              </w:rPr>
              <w:t>از</w:t>
            </w:r>
            <w:r w:rsidRPr="008729AD">
              <w:rPr>
                <w:rFonts w:ascii="Calibri" w:hAnsi="Calibri" w:cs="B Nazanin"/>
                <w:sz w:val="28"/>
                <w:szCs w:val="28"/>
                <w:rtl/>
              </w:rPr>
              <w:t xml:space="preserve"> </w:t>
            </w:r>
            <w:r w:rsidRPr="008729AD">
              <w:rPr>
                <w:rFonts w:ascii="Calibri" w:hAnsi="Calibri" w:cs="B Nazanin" w:hint="cs"/>
                <w:sz w:val="28"/>
                <w:szCs w:val="28"/>
                <w:rtl/>
              </w:rPr>
              <w:t>فناوری</w:t>
            </w:r>
            <w:r w:rsidRPr="008729AD">
              <w:rPr>
                <w:rFonts w:ascii="Calibri" w:hAnsi="Calibri" w:cs="B Nazanin"/>
                <w:sz w:val="28"/>
                <w:szCs w:val="28"/>
                <w:rtl/>
              </w:rPr>
              <w:t xml:space="preserve"> </w:t>
            </w:r>
            <w:r w:rsidRPr="008729AD">
              <w:rPr>
                <w:rFonts w:ascii="Calibri" w:hAnsi="Calibri" w:cs="B Nazanin" w:hint="cs"/>
                <w:sz w:val="28"/>
                <w:szCs w:val="28"/>
                <w:rtl/>
              </w:rPr>
              <w:t>اینترنت</w:t>
            </w:r>
            <w:r w:rsidRPr="008729AD">
              <w:rPr>
                <w:rFonts w:ascii="Calibri" w:hAnsi="Calibri" w:cs="B Nazanin"/>
                <w:sz w:val="28"/>
                <w:szCs w:val="28"/>
                <w:rtl/>
              </w:rPr>
              <w:t xml:space="preserve"> </w:t>
            </w:r>
            <w:r w:rsidRPr="008729AD">
              <w:rPr>
                <w:rFonts w:ascii="Calibri" w:hAnsi="Calibri" w:cs="B Nazanin" w:hint="cs"/>
                <w:sz w:val="28"/>
                <w:szCs w:val="28"/>
                <w:rtl/>
              </w:rPr>
              <w:t>اشیاء</w:t>
            </w:r>
          </w:p>
        </w:tc>
        <w:tc>
          <w:tcPr>
            <w:tcW w:w="1528" w:type="dxa"/>
            <w:vMerge w:val="restart"/>
            <w:vAlign w:val="center"/>
          </w:tcPr>
          <w:p w14:paraId="75058F61" w14:textId="77777777"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انرژی</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محیط</w:t>
            </w:r>
            <w:r w:rsidRPr="008729AD">
              <w:rPr>
                <w:rFonts w:ascii="Calibri" w:hAnsi="Calibri" w:cs="B Nazanin"/>
                <w:sz w:val="28"/>
                <w:szCs w:val="28"/>
                <w:rtl/>
              </w:rPr>
              <w:t xml:space="preserve"> </w:t>
            </w:r>
            <w:r w:rsidRPr="008729AD">
              <w:rPr>
                <w:rFonts w:ascii="Calibri" w:hAnsi="Calibri" w:cs="B Nazanin" w:hint="cs"/>
                <w:sz w:val="28"/>
                <w:szCs w:val="28"/>
                <w:rtl/>
              </w:rPr>
              <w:t>زیست</w:t>
            </w:r>
          </w:p>
        </w:tc>
      </w:tr>
      <w:tr w:rsidR="004B4A1E" w:rsidRPr="008729AD" w14:paraId="7D19DEDD" w14:textId="77777777" w:rsidTr="006609A0">
        <w:tc>
          <w:tcPr>
            <w:tcW w:w="722" w:type="dxa"/>
            <w:vAlign w:val="center"/>
          </w:tcPr>
          <w:p w14:paraId="3622DB48" w14:textId="5F9106A6" w:rsidR="004B4A1E" w:rsidRPr="008729AD" w:rsidRDefault="004B4A1E" w:rsidP="001C05AB">
            <w:pPr>
              <w:tabs>
                <w:tab w:val="left" w:pos="8490"/>
              </w:tabs>
              <w:jc w:val="center"/>
              <w:rPr>
                <w:sz w:val="28"/>
                <w:szCs w:val="28"/>
                <w:rtl/>
                <w:lang w:bidi="fa-IR"/>
              </w:rPr>
            </w:pPr>
            <w:r w:rsidRPr="008729AD">
              <w:rPr>
                <w:rFonts w:ascii="Calibri" w:hAnsi="Calibri" w:cs="B Nazanin" w:hint="cs"/>
                <w:sz w:val="28"/>
                <w:szCs w:val="28"/>
                <w:rtl/>
              </w:rPr>
              <w:t>11</w:t>
            </w:r>
          </w:p>
        </w:tc>
        <w:tc>
          <w:tcPr>
            <w:tcW w:w="6812" w:type="dxa"/>
            <w:vAlign w:val="center"/>
          </w:tcPr>
          <w:p w14:paraId="72433AC9" w14:textId="77777777" w:rsidR="004B4A1E" w:rsidRPr="008729AD" w:rsidRDefault="004B4A1E" w:rsidP="001C05AB">
            <w:pPr>
              <w:tabs>
                <w:tab w:val="left" w:pos="8490"/>
              </w:tabs>
              <w:rPr>
                <w:sz w:val="28"/>
                <w:szCs w:val="28"/>
                <w:rtl/>
                <w:lang w:bidi="fa-IR"/>
              </w:rPr>
            </w:pPr>
            <w:r w:rsidRPr="008729AD">
              <w:rPr>
                <w:rFonts w:ascii="Calibri" w:hAnsi="Calibri" w:cs="B Nazanin" w:hint="cs"/>
                <w:sz w:val="28"/>
                <w:szCs w:val="28"/>
                <w:rtl/>
              </w:rPr>
              <w:t>سند</w:t>
            </w:r>
            <w:r w:rsidRPr="008729AD">
              <w:rPr>
                <w:rFonts w:ascii="Calibri" w:hAnsi="Calibri" w:cs="B Nazanin"/>
                <w:sz w:val="28"/>
                <w:szCs w:val="28"/>
                <w:rtl/>
              </w:rPr>
              <w:t xml:space="preserve"> </w:t>
            </w:r>
            <w:r w:rsidRPr="008729AD">
              <w:rPr>
                <w:rFonts w:ascii="Calibri" w:hAnsi="Calibri" w:cs="B Nazanin" w:hint="cs"/>
                <w:sz w:val="28"/>
                <w:szCs w:val="28"/>
                <w:rtl/>
              </w:rPr>
              <w:t>ایده‌ها</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مزایای</w:t>
            </w:r>
            <w:r w:rsidRPr="008729AD">
              <w:rPr>
                <w:rFonts w:ascii="Calibri" w:hAnsi="Calibri" w:cs="B Nazanin"/>
                <w:sz w:val="28"/>
                <w:szCs w:val="28"/>
                <w:rtl/>
              </w:rPr>
              <w:t xml:space="preserve"> </w:t>
            </w:r>
            <w:r w:rsidRPr="008729AD">
              <w:rPr>
                <w:rFonts w:ascii="Calibri" w:hAnsi="Calibri" w:cs="B Nazanin" w:hint="cs"/>
                <w:sz w:val="28"/>
                <w:szCs w:val="28"/>
                <w:rtl/>
              </w:rPr>
              <w:t>آبیاری</w:t>
            </w:r>
            <w:r w:rsidRPr="008729AD">
              <w:rPr>
                <w:rFonts w:ascii="Calibri" w:hAnsi="Calibri" w:cs="B Nazanin"/>
                <w:sz w:val="28"/>
                <w:szCs w:val="28"/>
                <w:rtl/>
              </w:rPr>
              <w:t xml:space="preserve"> </w:t>
            </w:r>
            <w:r w:rsidRPr="008729AD">
              <w:rPr>
                <w:rFonts w:ascii="Calibri" w:hAnsi="Calibri" w:cs="B Nazanin" w:hint="cs"/>
                <w:sz w:val="28"/>
                <w:szCs w:val="28"/>
                <w:rtl/>
              </w:rPr>
              <w:t>هوشمند</w:t>
            </w:r>
            <w:r w:rsidRPr="008729AD">
              <w:rPr>
                <w:rFonts w:ascii="Calibri" w:hAnsi="Calibri" w:cs="B Nazanin"/>
                <w:sz w:val="28"/>
                <w:szCs w:val="28"/>
                <w:rtl/>
              </w:rPr>
              <w:t xml:space="preserve"> </w:t>
            </w:r>
            <w:r w:rsidRPr="008729AD">
              <w:rPr>
                <w:rFonts w:ascii="Calibri" w:hAnsi="Calibri" w:cs="B Nazanin" w:hint="cs"/>
                <w:sz w:val="28"/>
                <w:szCs w:val="28"/>
                <w:rtl/>
              </w:rPr>
              <w:t>فضای</w:t>
            </w:r>
            <w:r w:rsidRPr="008729AD">
              <w:rPr>
                <w:rFonts w:ascii="Calibri" w:hAnsi="Calibri" w:cs="B Nazanin"/>
                <w:sz w:val="28"/>
                <w:szCs w:val="28"/>
                <w:rtl/>
              </w:rPr>
              <w:t xml:space="preserve"> </w:t>
            </w:r>
            <w:r w:rsidRPr="008729AD">
              <w:rPr>
                <w:rFonts w:ascii="Calibri" w:hAnsi="Calibri" w:cs="B Nazanin" w:hint="cs"/>
                <w:sz w:val="28"/>
                <w:szCs w:val="28"/>
                <w:rtl/>
              </w:rPr>
              <w:t>سبز</w:t>
            </w:r>
            <w:r w:rsidRPr="008729AD">
              <w:rPr>
                <w:rFonts w:ascii="Calibri" w:hAnsi="Calibri" w:cs="B Nazanin"/>
                <w:sz w:val="28"/>
                <w:szCs w:val="28"/>
                <w:rtl/>
              </w:rPr>
              <w:t xml:space="preserve"> </w:t>
            </w:r>
            <w:r w:rsidRPr="008729AD">
              <w:rPr>
                <w:rFonts w:ascii="Calibri" w:hAnsi="Calibri" w:cs="B Nazanin" w:hint="cs"/>
                <w:sz w:val="28"/>
                <w:szCs w:val="28"/>
                <w:rtl/>
              </w:rPr>
              <w:t>شهری</w:t>
            </w:r>
            <w:r w:rsidRPr="008729AD">
              <w:rPr>
                <w:rFonts w:ascii="Calibri" w:hAnsi="Calibri" w:cs="B Nazanin"/>
                <w:sz w:val="28"/>
                <w:szCs w:val="28"/>
                <w:rtl/>
              </w:rPr>
              <w:t xml:space="preserve"> </w:t>
            </w:r>
            <w:r w:rsidRPr="008729AD">
              <w:rPr>
                <w:rFonts w:ascii="Calibri" w:hAnsi="Calibri" w:cs="B Nazanin" w:hint="cs"/>
                <w:sz w:val="28"/>
                <w:szCs w:val="28"/>
                <w:rtl/>
              </w:rPr>
              <w:t>بر</w:t>
            </w:r>
            <w:r w:rsidRPr="008729AD">
              <w:rPr>
                <w:rFonts w:ascii="Calibri" w:hAnsi="Calibri" w:cs="B Nazanin"/>
                <w:sz w:val="28"/>
                <w:szCs w:val="28"/>
                <w:rtl/>
              </w:rPr>
              <w:t xml:space="preserve"> </w:t>
            </w:r>
            <w:r w:rsidRPr="008729AD">
              <w:rPr>
                <w:rFonts w:ascii="Calibri" w:hAnsi="Calibri" w:cs="B Nazanin" w:hint="cs"/>
                <w:sz w:val="28"/>
                <w:szCs w:val="28"/>
                <w:rtl/>
              </w:rPr>
              <w:t>مبنای</w:t>
            </w:r>
            <w:r w:rsidRPr="008729AD">
              <w:rPr>
                <w:rFonts w:ascii="Calibri" w:hAnsi="Calibri" w:cs="B Nazanin"/>
                <w:sz w:val="28"/>
                <w:szCs w:val="28"/>
                <w:rtl/>
              </w:rPr>
              <w:t xml:space="preserve"> </w:t>
            </w:r>
            <w:r w:rsidRPr="008729AD">
              <w:rPr>
                <w:rFonts w:ascii="Calibri" w:hAnsi="Calibri" w:cs="B Nazanin" w:hint="cs"/>
                <w:sz w:val="28"/>
                <w:szCs w:val="28"/>
                <w:rtl/>
              </w:rPr>
              <w:t>اینترنت</w:t>
            </w:r>
            <w:r w:rsidRPr="008729AD">
              <w:rPr>
                <w:rFonts w:ascii="Calibri" w:hAnsi="Calibri" w:cs="B Nazanin"/>
                <w:sz w:val="28"/>
                <w:szCs w:val="28"/>
                <w:rtl/>
              </w:rPr>
              <w:t xml:space="preserve"> </w:t>
            </w:r>
            <w:r w:rsidRPr="008729AD">
              <w:rPr>
                <w:rFonts w:ascii="Calibri" w:hAnsi="Calibri" w:cs="B Nazanin" w:hint="cs"/>
                <w:sz w:val="28"/>
                <w:szCs w:val="28"/>
                <w:rtl/>
              </w:rPr>
              <w:t>اشیاء</w:t>
            </w:r>
          </w:p>
        </w:tc>
        <w:tc>
          <w:tcPr>
            <w:tcW w:w="1528" w:type="dxa"/>
            <w:vMerge/>
            <w:vAlign w:val="center"/>
          </w:tcPr>
          <w:p w14:paraId="183324DD" w14:textId="77777777" w:rsidR="004B4A1E" w:rsidRPr="008729AD" w:rsidRDefault="004B4A1E" w:rsidP="001C05AB">
            <w:pPr>
              <w:tabs>
                <w:tab w:val="left" w:pos="8490"/>
              </w:tabs>
              <w:jc w:val="center"/>
              <w:rPr>
                <w:rFonts w:ascii="Calibri" w:hAnsi="Calibri" w:cs="B Nazanin"/>
                <w:sz w:val="28"/>
                <w:szCs w:val="28"/>
                <w:rtl/>
              </w:rPr>
            </w:pPr>
          </w:p>
        </w:tc>
      </w:tr>
      <w:tr w:rsidR="004B4A1E" w:rsidRPr="008729AD" w14:paraId="753E47C1" w14:textId="77777777" w:rsidTr="006609A0">
        <w:tc>
          <w:tcPr>
            <w:tcW w:w="722" w:type="dxa"/>
            <w:vAlign w:val="center"/>
          </w:tcPr>
          <w:p w14:paraId="3967C90B" w14:textId="59B8E944"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12</w:t>
            </w:r>
          </w:p>
        </w:tc>
        <w:tc>
          <w:tcPr>
            <w:tcW w:w="6812" w:type="dxa"/>
            <w:vAlign w:val="center"/>
          </w:tcPr>
          <w:p w14:paraId="5D98885B" w14:textId="7C08ADE0" w:rsidR="004B4A1E" w:rsidRPr="008729AD" w:rsidRDefault="004B4A1E" w:rsidP="001C05AB">
            <w:pPr>
              <w:tabs>
                <w:tab w:val="left" w:pos="8490"/>
              </w:tabs>
              <w:rPr>
                <w:rFonts w:ascii="Calibri" w:hAnsi="Calibri" w:cs="B Nazanin"/>
                <w:sz w:val="28"/>
                <w:szCs w:val="28"/>
                <w:rtl/>
              </w:rPr>
            </w:pPr>
            <w:r w:rsidRPr="008729AD">
              <w:rPr>
                <w:rFonts w:ascii="Calibri" w:hAnsi="Calibri" w:cs="B Nazanin" w:hint="cs"/>
                <w:sz w:val="28"/>
                <w:szCs w:val="28"/>
                <w:rtl/>
              </w:rPr>
              <w:t>تعیین الزامات و معماری مرکز داده ملی مبتنی بر رایانش ابری برای شبکه هوشمند انرژی</w:t>
            </w:r>
          </w:p>
        </w:tc>
        <w:tc>
          <w:tcPr>
            <w:tcW w:w="1528" w:type="dxa"/>
            <w:vAlign w:val="center"/>
          </w:tcPr>
          <w:p w14:paraId="3FB3F156" w14:textId="740373CA" w:rsidR="004B4A1E" w:rsidRPr="008729AD" w:rsidRDefault="004B4A1E"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مشترک</w:t>
            </w:r>
          </w:p>
        </w:tc>
      </w:tr>
    </w:tbl>
    <w:p w14:paraId="4C6F546E" w14:textId="77777777" w:rsidR="006609A0" w:rsidRPr="008729AD" w:rsidRDefault="006609A0">
      <w:pPr>
        <w:bidi/>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090"/>
        <w:gridCol w:w="1260"/>
      </w:tblGrid>
      <w:tr w:rsidR="00CD079A" w:rsidRPr="008729AD" w14:paraId="566F2B69" w14:textId="620E4571" w:rsidTr="006609A0">
        <w:trPr>
          <w:trHeight w:val="986"/>
          <w:tblHeader/>
          <w:jc w:val="center"/>
        </w:trPr>
        <w:tc>
          <w:tcPr>
            <w:tcW w:w="722" w:type="dxa"/>
            <w:shd w:val="clear" w:color="auto" w:fill="D0E6F6" w:themeFill="accent2" w:themeFillTint="33"/>
            <w:vAlign w:val="center"/>
          </w:tcPr>
          <w:p w14:paraId="559652FB" w14:textId="77777777" w:rsidR="00CD079A" w:rsidRPr="008729AD" w:rsidRDefault="00CD079A"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7090" w:type="dxa"/>
            <w:shd w:val="clear" w:color="auto" w:fill="D0E6F6" w:themeFill="accent2" w:themeFillTint="33"/>
            <w:vAlign w:val="center"/>
          </w:tcPr>
          <w:p w14:paraId="02FA467F" w14:textId="19B6F33A" w:rsidR="00CD079A" w:rsidRPr="008729AD" w:rsidRDefault="00CD079A"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گزارش</w:t>
            </w:r>
            <w:r w:rsidR="00C44D1A" w:rsidRPr="008729AD">
              <w:rPr>
                <w:rFonts w:ascii="Calibri" w:eastAsia="Times New Roman" w:hAnsi="Calibri" w:cs="B Mitra"/>
                <w:b/>
                <w:bCs/>
                <w:sz w:val="28"/>
                <w:rtl/>
                <w:lang w:bidi="fa-IR"/>
              </w:rPr>
              <w:t>‌ها</w:t>
            </w:r>
            <w:r w:rsidRPr="008729AD">
              <w:rPr>
                <w:rFonts w:ascii="Calibri" w:eastAsia="Times New Roman" w:hAnsi="Calibri" w:cs="B Mitra" w:hint="cs"/>
                <w:b/>
                <w:bCs/>
                <w:sz w:val="28"/>
                <w:rtl/>
                <w:lang w:bidi="fa-IR"/>
              </w:rPr>
              <w:t>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آینده‌پژوهی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تدوین</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260" w:type="dxa"/>
            <w:shd w:val="clear" w:color="auto" w:fill="D0E6F6" w:themeFill="accent2" w:themeFillTint="33"/>
            <w:vAlign w:val="center"/>
          </w:tcPr>
          <w:p w14:paraId="588AF2B1" w14:textId="4BB304AE" w:rsidR="00CD079A" w:rsidRPr="008729AD" w:rsidRDefault="00CD079A"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A72133" w:rsidRPr="008729AD" w14:paraId="21AB165A" w14:textId="77777777" w:rsidTr="006609A0">
        <w:trPr>
          <w:trHeight w:val="20"/>
          <w:jc w:val="center"/>
        </w:trPr>
        <w:tc>
          <w:tcPr>
            <w:tcW w:w="722" w:type="dxa"/>
            <w:tcBorders>
              <w:top w:val="single" w:sz="4" w:space="0" w:color="auto"/>
            </w:tcBorders>
            <w:shd w:val="clear" w:color="auto" w:fill="FFFFFF" w:themeFill="background1"/>
            <w:vAlign w:val="center"/>
          </w:tcPr>
          <w:p w14:paraId="223F8263" w14:textId="5379B47A"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w:t>
            </w:r>
          </w:p>
        </w:tc>
        <w:tc>
          <w:tcPr>
            <w:tcW w:w="7090" w:type="dxa"/>
            <w:tcBorders>
              <w:top w:val="single" w:sz="4" w:space="0" w:color="auto"/>
              <w:left w:val="nil"/>
              <w:bottom w:val="single" w:sz="4" w:space="0" w:color="auto"/>
              <w:right w:val="single" w:sz="4" w:space="0" w:color="auto"/>
            </w:tcBorders>
            <w:shd w:val="clear" w:color="auto" w:fill="FFFFFF" w:themeFill="background1"/>
            <w:tcMar>
              <w:left w:w="85" w:type="dxa"/>
              <w:right w:w="85" w:type="dxa"/>
            </w:tcMar>
            <w:vAlign w:val="center"/>
          </w:tcPr>
          <w:p w14:paraId="7979D20C" w14:textId="77777777" w:rsidR="00A72133" w:rsidRPr="008729AD" w:rsidRDefault="00A72133" w:rsidP="00610C9D">
            <w:pPr>
              <w:bidi/>
              <w:spacing w:after="0" w:line="240" w:lineRule="auto"/>
              <w:rPr>
                <w:rFonts w:ascii="Calibri" w:hAnsi="Calibri"/>
                <w:sz w:val="28"/>
                <w:rtl/>
              </w:rPr>
            </w:pPr>
            <w:r w:rsidRPr="008729AD">
              <w:rPr>
                <w:rFonts w:ascii="Calibri" w:hAnsi="Calibri" w:hint="cs"/>
                <w:sz w:val="28"/>
                <w:rtl/>
              </w:rPr>
              <w:t xml:space="preserve">آینده پژوهی در زمینه بکارگیری تکنولوژی ساخت افزایشی </w:t>
            </w:r>
            <w:r w:rsidRPr="008729AD">
              <w:rPr>
                <w:rFonts w:asciiTheme="majorBidi" w:hAnsiTheme="majorBidi" w:cstheme="majorBidi" w:hint="cs"/>
                <w:sz w:val="24"/>
                <w:szCs w:val="24"/>
              </w:rPr>
              <w:t>Additive</w:t>
            </w:r>
            <w:r w:rsidRPr="008729AD">
              <w:rPr>
                <w:rFonts w:ascii="Calibri" w:hAnsi="Calibri" w:hint="cs"/>
                <w:sz w:val="28"/>
              </w:rPr>
              <w:t xml:space="preserve"> </w:t>
            </w:r>
            <w:r w:rsidRPr="008729AD">
              <w:rPr>
                <w:rFonts w:asciiTheme="majorBidi" w:hAnsiTheme="majorBidi" w:cstheme="majorBidi" w:hint="cs"/>
                <w:sz w:val="24"/>
                <w:szCs w:val="24"/>
              </w:rPr>
              <w:t>manufacturing</w:t>
            </w:r>
            <w:r w:rsidRPr="008729AD">
              <w:rPr>
                <w:rFonts w:ascii="Calibri" w:hAnsi="Calibri" w:hint="cs"/>
                <w:sz w:val="28"/>
                <w:rtl/>
              </w:rPr>
              <w:t xml:space="preserve"> در ساخت قطعات تجهیزات دوار مکانیکی</w:t>
            </w:r>
          </w:p>
        </w:tc>
        <w:tc>
          <w:tcPr>
            <w:tcW w:w="1260" w:type="dxa"/>
            <w:vMerge w:val="restart"/>
            <w:tcBorders>
              <w:top w:val="single" w:sz="4" w:space="0" w:color="auto"/>
              <w:left w:val="nil"/>
              <w:right w:val="single" w:sz="4" w:space="0" w:color="auto"/>
            </w:tcBorders>
            <w:shd w:val="clear" w:color="auto" w:fill="FFFFFF" w:themeFill="background1"/>
            <w:vAlign w:val="center"/>
          </w:tcPr>
          <w:p w14:paraId="517C1E81" w14:textId="77777777" w:rsidR="00A72133" w:rsidRPr="008729AD" w:rsidRDefault="00A72133" w:rsidP="001C05AB">
            <w:pPr>
              <w:tabs>
                <w:tab w:val="left" w:pos="8490"/>
              </w:tabs>
              <w:overflowPunct w:val="0"/>
              <w:autoSpaceDE w:val="0"/>
              <w:autoSpaceDN w:val="0"/>
              <w:bidi/>
              <w:adjustRightInd w:val="0"/>
              <w:jc w:val="center"/>
              <w:textAlignment w:val="baseline"/>
              <w:rPr>
                <w:rFonts w:ascii="Calibri" w:hAnsi="Calibri"/>
                <w:sz w:val="28"/>
                <w:rtl/>
              </w:rPr>
            </w:pPr>
            <w:r w:rsidRPr="008729AD">
              <w:rPr>
                <w:rFonts w:ascii="Calibri" w:hAnsi="Calibri" w:hint="cs"/>
                <w:sz w:val="28"/>
                <w:rtl/>
              </w:rPr>
              <w:t>تولید</w:t>
            </w:r>
          </w:p>
        </w:tc>
      </w:tr>
      <w:tr w:rsidR="00A72133" w:rsidRPr="008729AD" w14:paraId="54A723C5" w14:textId="77777777" w:rsidTr="006609A0">
        <w:trPr>
          <w:trHeight w:val="759"/>
          <w:jc w:val="center"/>
        </w:trPr>
        <w:tc>
          <w:tcPr>
            <w:tcW w:w="722" w:type="dxa"/>
            <w:shd w:val="clear" w:color="000000" w:fill="FFFFFF"/>
            <w:vAlign w:val="center"/>
          </w:tcPr>
          <w:p w14:paraId="3B854C38" w14:textId="47EE8164"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2</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03C9CBCD" w14:textId="77777777" w:rsidR="00A72133" w:rsidRPr="008729AD" w:rsidRDefault="00A72133"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 xml:space="preserve"> توسعه نقشه راه فناوری تولید همزمان برق و آب در حوزه وزارت نیرو</w:t>
            </w:r>
          </w:p>
        </w:tc>
        <w:tc>
          <w:tcPr>
            <w:tcW w:w="1260" w:type="dxa"/>
            <w:vMerge/>
            <w:tcBorders>
              <w:left w:val="nil"/>
              <w:right w:val="single" w:sz="4" w:space="0" w:color="auto"/>
            </w:tcBorders>
            <w:vAlign w:val="center"/>
          </w:tcPr>
          <w:p w14:paraId="6F9C2793" w14:textId="77777777" w:rsidR="00A72133" w:rsidRPr="008729AD" w:rsidRDefault="00A72133" w:rsidP="001C05AB">
            <w:pPr>
              <w:tabs>
                <w:tab w:val="left" w:pos="8490"/>
              </w:tabs>
              <w:overflowPunct w:val="0"/>
              <w:autoSpaceDE w:val="0"/>
              <w:autoSpaceDN w:val="0"/>
              <w:bidi/>
              <w:adjustRightInd w:val="0"/>
              <w:jc w:val="center"/>
              <w:textAlignment w:val="baseline"/>
              <w:rPr>
                <w:rFonts w:ascii="Calibri" w:hAnsi="Calibri"/>
                <w:sz w:val="28"/>
                <w:rtl/>
              </w:rPr>
            </w:pPr>
          </w:p>
        </w:tc>
      </w:tr>
      <w:tr w:rsidR="00A72133" w:rsidRPr="008729AD" w14:paraId="0DF6B963" w14:textId="77777777" w:rsidTr="006609A0">
        <w:trPr>
          <w:trHeight w:val="20"/>
          <w:jc w:val="center"/>
        </w:trPr>
        <w:tc>
          <w:tcPr>
            <w:tcW w:w="722" w:type="dxa"/>
            <w:shd w:val="clear" w:color="000000" w:fill="FFFFFF"/>
            <w:vAlign w:val="center"/>
          </w:tcPr>
          <w:p w14:paraId="2B140FAA" w14:textId="6326D94B"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3</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3BA9B118" w14:textId="77777777" w:rsidR="00A72133" w:rsidRPr="008729AD" w:rsidRDefault="00A72133"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آينده پژوهي تست‌هاي غيرمخرب در بازرسي توربين‌هاي گاز و بخار</w:t>
            </w:r>
          </w:p>
        </w:tc>
        <w:tc>
          <w:tcPr>
            <w:tcW w:w="1260" w:type="dxa"/>
            <w:vMerge/>
            <w:tcBorders>
              <w:left w:val="nil"/>
              <w:right w:val="single" w:sz="4" w:space="0" w:color="auto"/>
            </w:tcBorders>
            <w:vAlign w:val="center"/>
          </w:tcPr>
          <w:p w14:paraId="77FBB25E" w14:textId="77777777"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A72133" w:rsidRPr="008729AD" w14:paraId="1495F144" w14:textId="77777777" w:rsidTr="006609A0">
        <w:trPr>
          <w:trHeight w:val="20"/>
          <w:jc w:val="center"/>
        </w:trPr>
        <w:tc>
          <w:tcPr>
            <w:tcW w:w="722" w:type="dxa"/>
            <w:shd w:val="clear" w:color="000000" w:fill="FFFFFF"/>
            <w:vAlign w:val="center"/>
          </w:tcPr>
          <w:p w14:paraId="4D32BA8B" w14:textId="7784FBEA"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4</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2E2B4D73" w14:textId="77777777" w:rsidR="00A72133" w:rsidRPr="008729AD" w:rsidRDefault="00A72133"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پایش و پیش‌بینی روند پیشرفت دانش فناوریهای نوین احتراقی در توربینهای گازی نیروگاهی</w:t>
            </w:r>
          </w:p>
        </w:tc>
        <w:tc>
          <w:tcPr>
            <w:tcW w:w="1260" w:type="dxa"/>
            <w:vMerge/>
            <w:tcBorders>
              <w:left w:val="nil"/>
              <w:right w:val="single" w:sz="4" w:space="0" w:color="auto"/>
            </w:tcBorders>
            <w:vAlign w:val="center"/>
          </w:tcPr>
          <w:p w14:paraId="4E46FE48" w14:textId="77777777"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A72133" w:rsidRPr="008729AD" w14:paraId="186B0C9F" w14:textId="77777777" w:rsidTr="006609A0">
        <w:trPr>
          <w:trHeight w:val="20"/>
          <w:jc w:val="center"/>
        </w:trPr>
        <w:tc>
          <w:tcPr>
            <w:tcW w:w="722" w:type="dxa"/>
            <w:shd w:val="clear" w:color="000000" w:fill="FFFFFF"/>
            <w:vAlign w:val="center"/>
          </w:tcPr>
          <w:p w14:paraId="2D924540" w14:textId="43C14B00"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lastRenderedPageBreak/>
              <w:t>5</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5F776218" w14:textId="6E7FE297" w:rsidR="00A72133" w:rsidRPr="008729AD" w:rsidRDefault="00A72133"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آینده</w:t>
            </w:r>
            <w:r w:rsidRPr="008729AD">
              <w:rPr>
                <w:rFonts w:ascii="Calibri" w:hAnsi="Calibri"/>
                <w:sz w:val="28"/>
                <w:rtl/>
              </w:rPr>
              <w:t xml:space="preserve"> </w:t>
            </w:r>
            <w:r w:rsidRPr="008729AD">
              <w:rPr>
                <w:rFonts w:ascii="Calibri" w:hAnsi="Calibri" w:hint="cs"/>
                <w:sz w:val="28"/>
                <w:rtl/>
              </w:rPr>
              <w:t>پژوهی</w:t>
            </w:r>
            <w:r w:rsidRPr="008729AD">
              <w:rPr>
                <w:rFonts w:ascii="Calibri" w:hAnsi="Calibri"/>
                <w:sz w:val="28"/>
                <w:rtl/>
              </w:rPr>
              <w:t xml:space="preserve"> </w:t>
            </w:r>
            <w:r w:rsidRPr="008729AD">
              <w:rPr>
                <w:rFonts w:ascii="Calibri" w:hAnsi="Calibri" w:hint="cs"/>
                <w:sz w:val="28"/>
                <w:rtl/>
              </w:rPr>
              <w:t>فناوری</w:t>
            </w:r>
            <w:r w:rsidRPr="008729AD">
              <w:rPr>
                <w:rFonts w:ascii="Calibri" w:hAnsi="Calibri"/>
                <w:sz w:val="28"/>
                <w:rtl/>
              </w:rPr>
              <w:t>‌ها</w:t>
            </w:r>
            <w:r w:rsidRPr="008729AD">
              <w:rPr>
                <w:rFonts w:ascii="Calibri" w:hAnsi="Calibri" w:hint="cs"/>
                <w:sz w:val="28"/>
                <w:rtl/>
              </w:rPr>
              <w:t>ی</w:t>
            </w:r>
            <w:r w:rsidRPr="008729AD">
              <w:rPr>
                <w:rFonts w:ascii="Calibri" w:hAnsi="Calibri"/>
                <w:sz w:val="28"/>
                <w:rtl/>
              </w:rPr>
              <w:t xml:space="preserve"> </w:t>
            </w:r>
            <w:r w:rsidRPr="008729AD">
              <w:rPr>
                <w:rFonts w:ascii="Calibri" w:hAnsi="Calibri" w:hint="cs"/>
                <w:sz w:val="28"/>
                <w:rtl/>
              </w:rPr>
              <w:t>نوین</w:t>
            </w:r>
            <w:r w:rsidRPr="008729AD">
              <w:rPr>
                <w:rFonts w:ascii="Calibri" w:hAnsi="Calibri"/>
                <w:sz w:val="28"/>
                <w:rtl/>
              </w:rPr>
              <w:t xml:space="preserve"> </w:t>
            </w:r>
            <w:r w:rsidRPr="008729AD">
              <w:rPr>
                <w:rFonts w:ascii="Calibri" w:hAnsi="Calibri" w:hint="cs"/>
                <w:sz w:val="28"/>
                <w:rtl/>
              </w:rPr>
              <w:t>تبدیل</w:t>
            </w:r>
            <w:r w:rsidRPr="008729AD">
              <w:rPr>
                <w:rFonts w:ascii="Calibri" w:hAnsi="Calibri"/>
                <w:sz w:val="28"/>
                <w:rtl/>
              </w:rPr>
              <w:t xml:space="preserve"> </w:t>
            </w:r>
            <w:r w:rsidRPr="008729AD">
              <w:rPr>
                <w:rFonts w:ascii="Calibri" w:hAnsi="Calibri" w:hint="cs"/>
                <w:sz w:val="28"/>
                <w:rtl/>
              </w:rPr>
              <w:t>توان</w:t>
            </w:r>
            <w:r w:rsidRPr="008729AD">
              <w:rPr>
                <w:rFonts w:ascii="Calibri" w:hAnsi="Calibri"/>
                <w:sz w:val="28"/>
                <w:rtl/>
              </w:rPr>
              <w:t xml:space="preserve"> </w:t>
            </w:r>
            <w:r w:rsidRPr="008729AD">
              <w:rPr>
                <w:rFonts w:ascii="Calibri" w:hAnsi="Calibri" w:hint="cs"/>
                <w:sz w:val="28"/>
                <w:rtl/>
              </w:rPr>
              <w:t>به</w:t>
            </w:r>
            <w:r w:rsidRPr="008729AD">
              <w:rPr>
                <w:rFonts w:ascii="Calibri" w:hAnsi="Calibri"/>
                <w:sz w:val="28"/>
                <w:rtl/>
              </w:rPr>
              <w:t xml:space="preserve"> </w:t>
            </w:r>
            <w:r w:rsidRPr="008729AD">
              <w:rPr>
                <w:rFonts w:ascii="Calibri" w:hAnsi="Calibri" w:hint="cs"/>
                <w:sz w:val="28"/>
                <w:rtl/>
              </w:rPr>
              <w:t>گاز</w:t>
            </w:r>
            <w:r w:rsidRPr="008729AD">
              <w:rPr>
                <w:rFonts w:ascii="Calibri" w:hAnsi="Calibri"/>
                <w:sz w:val="28"/>
                <w:rtl/>
              </w:rPr>
              <w:t xml:space="preserve"> </w:t>
            </w:r>
            <w:r w:rsidRPr="008729AD">
              <w:rPr>
                <w:rFonts w:ascii="Calibri" w:hAnsi="Calibri" w:hint="cs"/>
                <w:sz w:val="28"/>
                <w:rtl/>
              </w:rPr>
              <w:t>و</w:t>
            </w:r>
            <w:r w:rsidRPr="008729AD">
              <w:rPr>
                <w:rFonts w:ascii="Calibri" w:hAnsi="Calibri"/>
                <w:sz w:val="28"/>
                <w:rtl/>
              </w:rPr>
              <w:t xml:space="preserve"> </w:t>
            </w:r>
            <w:r w:rsidRPr="008729AD">
              <w:rPr>
                <w:rFonts w:ascii="Calibri" w:hAnsi="Calibri" w:hint="cs"/>
                <w:sz w:val="28"/>
                <w:rtl/>
              </w:rPr>
              <w:t>امکان‌سنجی</w:t>
            </w:r>
            <w:r w:rsidRPr="008729AD">
              <w:rPr>
                <w:rFonts w:ascii="Calibri" w:hAnsi="Calibri"/>
                <w:sz w:val="28"/>
                <w:rtl/>
              </w:rPr>
              <w:t xml:space="preserve"> </w:t>
            </w:r>
            <w:r w:rsidRPr="008729AD">
              <w:rPr>
                <w:rFonts w:ascii="Calibri" w:hAnsi="Calibri" w:hint="cs"/>
                <w:sz w:val="28"/>
                <w:rtl/>
              </w:rPr>
              <w:t>بکارگیری</w:t>
            </w:r>
            <w:r w:rsidRPr="008729AD">
              <w:rPr>
                <w:rFonts w:ascii="Calibri" w:hAnsi="Calibri"/>
                <w:sz w:val="28"/>
                <w:rtl/>
              </w:rPr>
              <w:t xml:space="preserve"> </w:t>
            </w:r>
            <w:r w:rsidRPr="008729AD">
              <w:rPr>
                <w:rFonts w:ascii="Calibri" w:hAnsi="Calibri" w:hint="cs"/>
                <w:sz w:val="28"/>
                <w:rtl/>
              </w:rPr>
              <w:t>این</w:t>
            </w:r>
            <w:r w:rsidRPr="008729AD">
              <w:rPr>
                <w:rFonts w:ascii="Calibri" w:hAnsi="Calibri"/>
                <w:sz w:val="28"/>
                <w:rtl/>
              </w:rPr>
              <w:t xml:space="preserve"> </w:t>
            </w:r>
            <w:r w:rsidRPr="008729AD">
              <w:rPr>
                <w:rFonts w:ascii="Calibri" w:hAnsi="Calibri" w:hint="cs"/>
                <w:sz w:val="28"/>
                <w:rtl/>
              </w:rPr>
              <w:t>فرآیند</w:t>
            </w:r>
            <w:r w:rsidRPr="008729AD">
              <w:rPr>
                <w:rFonts w:ascii="Calibri" w:hAnsi="Calibri"/>
                <w:sz w:val="28"/>
                <w:rtl/>
              </w:rPr>
              <w:t xml:space="preserve"> </w:t>
            </w:r>
            <w:r w:rsidRPr="008729AD">
              <w:rPr>
                <w:rFonts w:ascii="Calibri" w:hAnsi="Calibri" w:hint="cs"/>
                <w:sz w:val="28"/>
                <w:rtl/>
              </w:rPr>
              <w:t>در</w:t>
            </w:r>
            <w:r w:rsidRPr="008729AD">
              <w:rPr>
                <w:rFonts w:ascii="Calibri" w:hAnsi="Calibri"/>
                <w:sz w:val="28"/>
                <w:rtl/>
              </w:rPr>
              <w:t xml:space="preserve"> </w:t>
            </w:r>
            <w:r w:rsidRPr="008729AD">
              <w:rPr>
                <w:rFonts w:ascii="Calibri" w:hAnsi="Calibri" w:hint="cs"/>
                <w:sz w:val="28"/>
                <w:rtl/>
              </w:rPr>
              <w:t>صنعت</w:t>
            </w:r>
            <w:r w:rsidRPr="008729AD">
              <w:rPr>
                <w:rFonts w:ascii="Calibri" w:hAnsi="Calibri"/>
                <w:sz w:val="28"/>
                <w:rtl/>
              </w:rPr>
              <w:t xml:space="preserve"> </w:t>
            </w:r>
            <w:r w:rsidRPr="008729AD">
              <w:rPr>
                <w:rFonts w:ascii="Calibri" w:hAnsi="Calibri" w:hint="cs"/>
                <w:sz w:val="28"/>
                <w:rtl/>
              </w:rPr>
              <w:t>برق</w:t>
            </w:r>
            <w:r w:rsidRPr="008729AD">
              <w:rPr>
                <w:rFonts w:ascii="Calibri" w:hAnsi="Calibri"/>
                <w:sz w:val="28"/>
                <w:rtl/>
              </w:rPr>
              <w:t xml:space="preserve"> </w:t>
            </w:r>
            <w:r w:rsidRPr="008729AD">
              <w:rPr>
                <w:rFonts w:ascii="Calibri" w:hAnsi="Calibri" w:hint="cs"/>
                <w:sz w:val="28"/>
                <w:rtl/>
              </w:rPr>
              <w:t>و</w:t>
            </w:r>
            <w:r w:rsidRPr="008729AD">
              <w:rPr>
                <w:rFonts w:ascii="Calibri" w:hAnsi="Calibri"/>
                <w:sz w:val="28"/>
                <w:rtl/>
              </w:rPr>
              <w:t xml:space="preserve"> </w:t>
            </w:r>
            <w:r w:rsidRPr="008729AD">
              <w:rPr>
                <w:rFonts w:ascii="Calibri" w:hAnsi="Calibri" w:hint="cs"/>
                <w:sz w:val="28"/>
                <w:rtl/>
              </w:rPr>
              <w:t>انرژی</w:t>
            </w:r>
          </w:p>
        </w:tc>
        <w:tc>
          <w:tcPr>
            <w:tcW w:w="1260" w:type="dxa"/>
            <w:vMerge/>
            <w:tcBorders>
              <w:left w:val="nil"/>
              <w:right w:val="single" w:sz="4" w:space="0" w:color="auto"/>
            </w:tcBorders>
            <w:vAlign w:val="center"/>
          </w:tcPr>
          <w:p w14:paraId="01FB1541" w14:textId="575580C3"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A72133" w:rsidRPr="008729AD" w14:paraId="7CCDA8F1" w14:textId="0CADBD5A" w:rsidTr="006609A0">
        <w:trPr>
          <w:trHeight w:val="20"/>
          <w:jc w:val="center"/>
        </w:trPr>
        <w:tc>
          <w:tcPr>
            <w:tcW w:w="722" w:type="dxa"/>
            <w:shd w:val="clear" w:color="000000" w:fill="FFFFFF"/>
            <w:vAlign w:val="center"/>
          </w:tcPr>
          <w:p w14:paraId="6CC9731F" w14:textId="32E04566"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6</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07525684" w14:textId="168817CB" w:rsidR="00A72133" w:rsidRPr="008729AD" w:rsidRDefault="00A72133"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 xml:space="preserve">آینده پژوهی روش‌های توسعه یافته برای آنالیز سوخت گاز نیروگاه‌ها </w:t>
            </w:r>
          </w:p>
        </w:tc>
        <w:tc>
          <w:tcPr>
            <w:tcW w:w="1260" w:type="dxa"/>
            <w:vMerge/>
            <w:tcBorders>
              <w:left w:val="nil"/>
              <w:bottom w:val="single" w:sz="4" w:space="0" w:color="auto"/>
              <w:right w:val="single" w:sz="4" w:space="0" w:color="auto"/>
            </w:tcBorders>
            <w:vAlign w:val="center"/>
          </w:tcPr>
          <w:p w14:paraId="0045CA6A" w14:textId="0B907B8B"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A72133" w:rsidRPr="008729AD" w14:paraId="11CEBB2F" w14:textId="77777777" w:rsidTr="006609A0">
        <w:trPr>
          <w:trHeight w:val="20"/>
          <w:jc w:val="center"/>
        </w:trPr>
        <w:tc>
          <w:tcPr>
            <w:tcW w:w="722" w:type="dxa"/>
            <w:shd w:val="clear" w:color="000000" w:fill="FFFFFF"/>
            <w:vAlign w:val="center"/>
          </w:tcPr>
          <w:p w14:paraId="6115F1CA" w14:textId="2174EA20"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7</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21E9B571" w14:textId="77777777" w:rsidR="00A72133" w:rsidRPr="008729AD" w:rsidRDefault="00A72133"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آینده پژوهی روش</w:t>
            </w:r>
            <w:r w:rsidRPr="008729AD">
              <w:rPr>
                <w:rFonts w:ascii="Calibri" w:hAnsi="Calibri" w:hint="cs"/>
                <w:sz w:val="28"/>
                <w:cs/>
              </w:rPr>
              <w:t>‎</w:t>
            </w:r>
            <w:r w:rsidRPr="008729AD">
              <w:rPr>
                <w:rFonts w:ascii="Calibri" w:hAnsi="Calibri" w:hint="cs"/>
                <w:sz w:val="28"/>
                <w:rtl/>
              </w:rPr>
              <w:t>های اندازه</w:t>
            </w:r>
            <w:r w:rsidRPr="008729AD">
              <w:rPr>
                <w:rFonts w:ascii="Calibri" w:hAnsi="Calibri" w:hint="cs"/>
                <w:sz w:val="28"/>
                <w:cs/>
              </w:rPr>
              <w:t>‎</w:t>
            </w:r>
            <w:r w:rsidRPr="008729AD">
              <w:rPr>
                <w:rFonts w:ascii="Calibri" w:hAnsi="Calibri" w:hint="cs"/>
                <w:sz w:val="28"/>
                <w:rtl/>
              </w:rPr>
              <w:t>گیری بهنگام ترانسفورماتورهای قدرت</w:t>
            </w:r>
          </w:p>
        </w:tc>
        <w:tc>
          <w:tcPr>
            <w:tcW w:w="1260" w:type="dxa"/>
            <w:tcBorders>
              <w:top w:val="nil"/>
              <w:left w:val="nil"/>
              <w:bottom w:val="single" w:sz="4" w:space="0" w:color="auto"/>
              <w:right w:val="single" w:sz="4" w:space="0" w:color="auto"/>
            </w:tcBorders>
            <w:vAlign w:val="center"/>
          </w:tcPr>
          <w:p w14:paraId="1DE26879" w14:textId="77777777" w:rsidR="00A72133" w:rsidRPr="008729AD" w:rsidRDefault="00A72133"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انتقال</w:t>
            </w:r>
          </w:p>
        </w:tc>
      </w:tr>
      <w:tr w:rsidR="00DE1301" w:rsidRPr="008729AD" w14:paraId="1929CAFE" w14:textId="77777777" w:rsidTr="006609A0">
        <w:trPr>
          <w:trHeight w:val="823"/>
          <w:jc w:val="center"/>
        </w:trPr>
        <w:tc>
          <w:tcPr>
            <w:tcW w:w="722" w:type="dxa"/>
            <w:shd w:val="clear" w:color="000000" w:fill="FFFFFF"/>
            <w:vAlign w:val="center"/>
          </w:tcPr>
          <w:p w14:paraId="28BE784E" w14:textId="1D4688E5" w:rsidR="00DE1301" w:rsidRPr="008729AD" w:rsidRDefault="00DE1301"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8</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2E1A0B06" w14:textId="06E5B34D" w:rsidR="00DE1301" w:rsidRPr="008729AD" w:rsidRDefault="00DE1301"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آینده</w:t>
            </w:r>
            <w:r w:rsidRPr="008729AD">
              <w:rPr>
                <w:rFonts w:ascii="Calibri" w:hAnsi="Calibri"/>
                <w:sz w:val="28"/>
                <w:rtl/>
              </w:rPr>
              <w:t xml:space="preserve"> </w:t>
            </w:r>
            <w:r w:rsidRPr="008729AD">
              <w:rPr>
                <w:rFonts w:ascii="Calibri" w:hAnsi="Calibri" w:hint="cs"/>
                <w:sz w:val="28"/>
                <w:rtl/>
              </w:rPr>
              <w:t>پژوهی</w:t>
            </w:r>
            <w:r w:rsidRPr="008729AD">
              <w:rPr>
                <w:rFonts w:ascii="Calibri" w:hAnsi="Calibri"/>
                <w:sz w:val="28"/>
                <w:rtl/>
              </w:rPr>
              <w:t xml:space="preserve"> </w:t>
            </w:r>
            <w:r w:rsidRPr="008729AD">
              <w:rPr>
                <w:rFonts w:ascii="Calibri" w:hAnsi="Calibri" w:hint="cs"/>
                <w:sz w:val="28"/>
                <w:rtl/>
              </w:rPr>
              <w:t>استفاده</w:t>
            </w:r>
            <w:r w:rsidRPr="008729AD">
              <w:rPr>
                <w:rFonts w:ascii="Calibri" w:hAnsi="Calibri"/>
                <w:sz w:val="28"/>
                <w:rtl/>
              </w:rPr>
              <w:t xml:space="preserve"> </w:t>
            </w:r>
            <w:r w:rsidRPr="008729AD">
              <w:rPr>
                <w:rFonts w:ascii="Calibri" w:hAnsi="Calibri" w:hint="cs"/>
                <w:sz w:val="28"/>
                <w:rtl/>
              </w:rPr>
              <w:t>از</w:t>
            </w:r>
            <w:r w:rsidRPr="008729AD">
              <w:rPr>
                <w:rFonts w:ascii="Calibri" w:hAnsi="Calibri"/>
                <w:sz w:val="28"/>
                <w:rtl/>
              </w:rPr>
              <w:t xml:space="preserve"> </w:t>
            </w:r>
            <w:r w:rsidRPr="008729AD">
              <w:rPr>
                <w:rFonts w:ascii="Calibri" w:hAnsi="Calibri" w:hint="cs"/>
                <w:sz w:val="28"/>
                <w:rtl/>
              </w:rPr>
              <w:t>درايو</w:t>
            </w:r>
            <w:r w:rsidRPr="008729AD">
              <w:rPr>
                <w:rFonts w:ascii="Calibri" w:hAnsi="Calibri"/>
                <w:sz w:val="28"/>
                <w:rtl/>
              </w:rPr>
              <w:t xml:space="preserve"> </w:t>
            </w:r>
            <w:r w:rsidRPr="008729AD">
              <w:rPr>
                <w:rFonts w:ascii="Calibri" w:hAnsi="Calibri" w:hint="cs"/>
                <w:sz w:val="28"/>
                <w:rtl/>
              </w:rPr>
              <w:t>فركانس</w:t>
            </w:r>
            <w:r w:rsidRPr="008729AD">
              <w:rPr>
                <w:rFonts w:ascii="Calibri" w:hAnsi="Calibri"/>
                <w:sz w:val="28"/>
                <w:rtl/>
              </w:rPr>
              <w:t xml:space="preserve"> </w:t>
            </w:r>
            <w:r w:rsidRPr="008729AD">
              <w:rPr>
                <w:rFonts w:ascii="Calibri" w:hAnsi="Calibri" w:hint="cs"/>
                <w:sz w:val="28"/>
                <w:rtl/>
              </w:rPr>
              <w:t>متغير</w:t>
            </w:r>
            <w:r w:rsidRPr="008729AD">
              <w:rPr>
                <w:rFonts w:ascii="Calibri" w:hAnsi="Calibri"/>
                <w:sz w:val="28"/>
                <w:rtl/>
              </w:rPr>
              <w:t xml:space="preserve"> </w:t>
            </w:r>
            <w:r w:rsidRPr="008729AD">
              <w:rPr>
                <w:rFonts w:ascii="Calibri" w:hAnsi="Calibri" w:hint="cs"/>
                <w:sz w:val="28"/>
                <w:rtl/>
              </w:rPr>
              <w:t>در</w:t>
            </w:r>
            <w:r w:rsidRPr="008729AD">
              <w:rPr>
                <w:rFonts w:ascii="Calibri" w:hAnsi="Calibri"/>
                <w:sz w:val="28"/>
                <w:rtl/>
              </w:rPr>
              <w:t xml:space="preserve"> </w:t>
            </w:r>
            <w:r w:rsidRPr="008729AD">
              <w:rPr>
                <w:rFonts w:ascii="Calibri" w:hAnsi="Calibri" w:hint="cs"/>
                <w:sz w:val="28"/>
                <w:rtl/>
              </w:rPr>
              <w:t>كولرهاي</w:t>
            </w:r>
            <w:r w:rsidRPr="008729AD">
              <w:rPr>
                <w:rFonts w:ascii="Calibri" w:hAnsi="Calibri"/>
                <w:sz w:val="28"/>
                <w:rtl/>
              </w:rPr>
              <w:t xml:space="preserve"> </w:t>
            </w:r>
            <w:r w:rsidRPr="008729AD">
              <w:rPr>
                <w:rFonts w:ascii="Calibri" w:hAnsi="Calibri" w:hint="cs"/>
                <w:sz w:val="28"/>
                <w:rtl/>
              </w:rPr>
              <w:t>آبي</w:t>
            </w:r>
            <w:r w:rsidRPr="008729AD">
              <w:rPr>
                <w:rFonts w:ascii="Calibri" w:hAnsi="Calibri"/>
                <w:sz w:val="28"/>
                <w:rtl/>
              </w:rPr>
              <w:t xml:space="preserve"> </w:t>
            </w:r>
            <w:r w:rsidRPr="008729AD">
              <w:rPr>
                <w:rFonts w:ascii="Calibri" w:hAnsi="Calibri" w:hint="cs"/>
                <w:sz w:val="28"/>
                <w:rtl/>
              </w:rPr>
              <w:t>جهت</w:t>
            </w:r>
            <w:r w:rsidRPr="008729AD">
              <w:rPr>
                <w:rFonts w:ascii="Calibri" w:hAnsi="Calibri"/>
                <w:sz w:val="28"/>
                <w:rtl/>
              </w:rPr>
              <w:t xml:space="preserve"> </w:t>
            </w:r>
            <w:r w:rsidRPr="008729AD">
              <w:rPr>
                <w:rFonts w:ascii="Calibri" w:hAnsi="Calibri" w:hint="cs"/>
                <w:sz w:val="28"/>
                <w:rtl/>
              </w:rPr>
              <w:t>افزايش</w:t>
            </w:r>
            <w:r w:rsidRPr="008729AD">
              <w:rPr>
                <w:rFonts w:ascii="Calibri" w:hAnsi="Calibri"/>
                <w:sz w:val="28"/>
                <w:rtl/>
              </w:rPr>
              <w:t xml:space="preserve"> </w:t>
            </w:r>
            <w:r w:rsidRPr="008729AD">
              <w:rPr>
                <w:rFonts w:ascii="Calibri" w:hAnsi="Calibri" w:hint="cs"/>
                <w:sz w:val="28"/>
                <w:rtl/>
              </w:rPr>
              <w:t>راندمان</w:t>
            </w:r>
            <w:r w:rsidRPr="008729AD">
              <w:rPr>
                <w:rFonts w:ascii="Calibri" w:hAnsi="Calibri"/>
                <w:sz w:val="28"/>
                <w:rtl/>
              </w:rPr>
              <w:t xml:space="preserve"> </w:t>
            </w:r>
            <w:r w:rsidRPr="008729AD">
              <w:rPr>
                <w:rFonts w:ascii="Calibri" w:hAnsi="Calibri" w:hint="cs"/>
                <w:sz w:val="28"/>
                <w:rtl/>
              </w:rPr>
              <w:t>و</w:t>
            </w:r>
            <w:r w:rsidRPr="008729AD">
              <w:rPr>
                <w:rFonts w:ascii="Calibri" w:hAnsi="Calibri"/>
                <w:sz w:val="28"/>
                <w:rtl/>
              </w:rPr>
              <w:t xml:space="preserve"> </w:t>
            </w:r>
            <w:r w:rsidRPr="008729AD">
              <w:rPr>
                <w:rFonts w:ascii="Calibri" w:hAnsi="Calibri" w:hint="cs"/>
                <w:sz w:val="28"/>
                <w:rtl/>
              </w:rPr>
              <w:t>بهبود</w:t>
            </w:r>
            <w:r w:rsidRPr="008729AD">
              <w:rPr>
                <w:rFonts w:ascii="Calibri" w:hAnsi="Calibri"/>
                <w:sz w:val="28"/>
                <w:rtl/>
              </w:rPr>
              <w:t xml:space="preserve"> </w:t>
            </w:r>
            <w:r w:rsidRPr="008729AD">
              <w:rPr>
                <w:rFonts w:ascii="Calibri" w:hAnsi="Calibri" w:hint="cs"/>
                <w:sz w:val="28"/>
                <w:rtl/>
              </w:rPr>
              <w:t>كارايي</w:t>
            </w:r>
            <w:r w:rsidRPr="008729AD">
              <w:rPr>
                <w:rFonts w:ascii="Calibri" w:hAnsi="Calibri"/>
                <w:sz w:val="28"/>
                <w:rtl/>
              </w:rPr>
              <w:t xml:space="preserve"> </w:t>
            </w:r>
            <w:r w:rsidRPr="008729AD">
              <w:rPr>
                <w:rFonts w:ascii="Calibri" w:hAnsi="Calibri" w:hint="cs"/>
                <w:sz w:val="28"/>
                <w:rtl/>
              </w:rPr>
              <w:t>آن</w:t>
            </w:r>
          </w:p>
        </w:tc>
        <w:tc>
          <w:tcPr>
            <w:tcW w:w="1260" w:type="dxa"/>
            <w:vMerge w:val="restart"/>
            <w:tcBorders>
              <w:top w:val="nil"/>
              <w:left w:val="nil"/>
              <w:right w:val="single" w:sz="4" w:space="0" w:color="auto"/>
            </w:tcBorders>
            <w:vAlign w:val="center"/>
          </w:tcPr>
          <w:p w14:paraId="3825B1FB" w14:textId="39D32886" w:rsidR="00DE1301" w:rsidRPr="008729AD" w:rsidRDefault="00DE1301" w:rsidP="00DE1301">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توزیع</w:t>
            </w:r>
          </w:p>
        </w:tc>
      </w:tr>
      <w:tr w:rsidR="00DE1301" w:rsidRPr="008729AD" w14:paraId="272A9DF5" w14:textId="1072F823" w:rsidTr="006609A0">
        <w:trPr>
          <w:trHeight w:val="20"/>
          <w:jc w:val="center"/>
        </w:trPr>
        <w:tc>
          <w:tcPr>
            <w:tcW w:w="722" w:type="dxa"/>
            <w:shd w:val="clear" w:color="000000" w:fill="FFFFFF"/>
            <w:vAlign w:val="center"/>
          </w:tcPr>
          <w:p w14:paraId="78D71F15" w14:textId="008120EC" w:rsidR="00DE1301" w:rsidRPr="008729AD" w:rsidRDefault="00DE1301"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9</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6FD05A71" w14:textId="5FEA9046" w:rsidR="00DE1301" w:rsidRPr="008729AD" w:rsidRDefault="00DE1301" w:rsidP="001C05AB">
            <w:pPr>
              <w:tabs>
                <w:tab w:val="left" w:pos="8490"/>
              </w:tabs>
              <w:overflowPunct w:val="0"/>
              <w:autoSpaceDE w:val="0"/>
              <w:autoSpaceDN w:val="0"/>
              <w:bidi/>
              <w:adjustRightInd w:val="0"/>
              <w:jc w:val="lowKashida"/>
              <w:textAlignment w:val="baseline"/>
              <w:rPr>
                <w:rFonts w:ascii="Calibri" w:hAnsi="Calibri"/>
                <w:sz w:val="28"/>
              </w:rPr>
            </w:pPr>
            <w:r w:rsidRPr="008729AD">
              <w:rPr>
                <w:rFonts w:ascii="Calibri" w:hAnsi="Calibri" w:hint="cs"/>
                <w:sz w:val="28"/>
                <w:rtl/>
              </w:rPr>
              <w:t>گزارش « استخراج درخت اولیه موضوعات حوزه مطالعات سیستم</w:t>
            </w:r>
            <w:r w:rsidRPr="008729AD">
              <w:rPr>
                <w:rFonts w:ascii="Cambria" w:hAnsi="Cambria" w:cs="Cambria" w:hint="cs"/>
                <w:sz w:val="28"/>
                <w:rtl/>
              </w:rPr>
              <w:t>¬</w:t>
            </w:r>
            <w:r w:rsidRPr="008729AD">
              <w:rPr>
                <w:rFonts w:ascii="Calibri" w:hAnsi="Calibri" w:hint="cs"/>
                <w:sz w:val="28"/>
                <w:rtl/>
              </w:rPr>
              <w:t>های قدرت» از پروژه «تدوین نقشه راه تحقیقات در حوزه مطالعات سیستم‌های قدرت؛ فاز اول: تدوین درخت موضوعات و استخراج پیشینه تحقیقات»</w:t>
            </w:r>
          </w:p>
        </w:tc>
        <w:tc>
          <w:tcPr>
            <w:tcW w:w="1260" w:type="dxa"/>
            <w:vMerge/>
            <w:tcBorders>
              <w:left w:val="nil"/>
              <w:right w:val="single" w:sz="4" w:space="0" w:color="auto"/>
            </w:tcBorders>
            <w:vAlign w:val="center"/>
          </w:tcPr>
          <w:p w14:paraId="25A60FF7" w14:textId="39349D81" w:rsidR="00DE1301" w:rsidRPr="008729AD" w:rsidRDefault="00DE1301"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DE1301" w:rsidRPr="008729AD" w14:paraId="39B8CAD7" w14:textId="6EBF2FE1" w:rsidTr="006609A0">
        <w:trPr>
          <w:trHeight w:val="1796"/>
          <w:jc w:val="center"/>
        </w:trPr>
        <w:tc>
          <w:tcPr>
            <w:tcW w:w="722" w:type="dxa"/>
            <w:tcBorders>
              <w:bottom w:val="single" w:sz="4" w:space="0" w:color="auto"/>
            </w:tcBorders>
            <w:shd w:val="clear" w:color="000000" w:fill="FFFFFF"/>
            <w:vAlign w:val="center"/>
          </w:tcPr>
          <w:p w14:paraId="28FA920D" w14:textId="366CA94D" w:rsidR="00DE1301" w:rsidRPr="008729AD" w:rsidRDefault="00DE1301"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10</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2FC1D297" w14:textId="333A2DDD" w:rsidR="00DE1301" w:rsidRPr="008729AD" w:rsidRDefault="00DE1301" w:rsidP="001C05AB">
            <w:pPr>
              <w:tabs>
                <w:tab w:val="left" w:pos="8490"/>
              </w:tabs>
              <w:overflowPunct w:val="0"/>
              <w:autoSpaceDE w:val="0"/>
              <w:autoSpaceDN w:val="0"/>
              <w:bidi/>
              <w:adjustRightInd w:val="0"/>
              <w:jc w:val="lowKashida"/>
              <w:textAlignment w:val="baseline"/>
              <w:rPr>
                <w:rFonts w:ascii="Calibri" w:hAnsi="Calibri"/>
                <w:sz w:val="28"/>
              </w:rPr>
            </w:pPr>
            <w:r w:rsidRPr="008729AD">
              <w:rPr>
                <w:rFonts w:ascii="Calibri" w:hAnsi="Calibri" w:hint="cs"/>
                <w:sz w:val="28"/>
                <w:rtl/>
              </w:rPr>
              <w:t>گزارش «جستجو و دسته‏بندی مقالات تحقیقاتی حوزه مطالعات سیستم‌های قدرت» از پروژه «تدوین نقشه راه تحقیقات در حوزه مطالعات سیستم‌های قدرت؛ فاز اول: تدوین درخت موضوعات و استخراج پیشینه تحقیقات»</w:t>
            </w:r>
          </w:p>
        </w:tc>
        <w:tc>
          <w:tcPr>
            <w:tcW w:w="1260" w:type="dxa"/>
            <w:vMerge/>
            <w:tcBorders>
              <w:left w:val="nil"/>
              <w:right w:val="single" w:sz="4" w:space="0" w:color="auto"/>
            </w:tcBorders>
            <w:vAlign w:val="center"/>
          </w:tcPr>
          <w:p w14:paraId="379CC326" w14:textId="216BB788" w:rsidR="00DE1301" w:rsidRPr="008729AD" w:rsidRDefault="00DE1301"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DE1301" w:rsidRPr="008729AD" w14:paraId="10BBF545" w14:textId="77777777" w:rsidTr="006609A0">
        <w:trPr>
          <w:trHeight w:val="986"/>
          <w:jc w:val="center"/>
        </w:trPr>
        <w:tc>
          <w:tcPr>
            <w:tcW w:w="722" w:type="dxa"/>
            <w:tcBorders>
              <w:top w:val="single" w:sz="4" w:space="0" w:color="auto"/>
              <w:left w:val="single" w:sz="4" w:space="0" w:color="auto"/>
              <w:bottom w:val="single" w:sz="4" w:space="0" w:color="auto"/>
              <w:right w:val="single" w:sz="4" w:space="0" w:color="auto"/>
            </w:tcBorders>
            <w:shd w:val="clear" w:color="000000" w:fill="FFFFFF"/>
            <w:vAlign w:val="center"/>
          </w:tcPr>
          <w:p w14:paraId="5DFF4F80" w14:textId="0DF06885" w:rsidR="00DE1301" w:rsidRPr="008729AD" w:rsidRDefault="00DE1301"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r w:rsidRPr="008729AD">
              <w:rPr>
                <w:rFonts w:ascii="Calibri" w:hAnsi="Calibri" w:hint="cs"/>
                <w:sz w:val="28"/>
                <w:rtl/>
              </w:rPr>
              <w:t>11</w:t>
            </w:r>
          </w:p>
        </w:tc>
        <w:tc>
          <w:tcPr>
            <w:tcW w:w="7090" w:type="dxa"/>
            <w:tcBorders>
              <w:top w:val="single" w:sz="4" w:space="0" w:color="auto"/>
              <w:left w:val="single" w:sz="4" w:space="0" w:color="auto"/>
              <w:bottom w:val="single" w:sz="4" w:space="0" w:color="auto"/>
              <w:right w:val="single" w:sz="4" w:space="0" w:color="auto"/>
            </w:tcBorders>
            <w:shd w:val="clear" w:color="auto" w:fill="auto"/>
            <w:vAlign w:val="center"/>
          </w:tcPr>
          <w:p w14:paraId="2699C382" w14:textId="5597B55B" w:rsidR="00DE1301" w:rsidRPr="008729AD" w:rsidRDefault="00DE1301" w:rsidP="008729AD">
            <w:pPr>
              <w:tabs>
                <w:tab w:val="left" w:pos="8490"/>
              </w:tabs>
              <w:overflowPunct w:val="0"/>
              <w:autoSpaceDE w:val="0"/>
              <w:autoSpaceDN w:val="0"/>
              <w:bidi/>
              <w:adjustRightInd w:val="0"/>
              <w:spacing w:after="0" w:line="240" w:lineRule="auto"/>
              <w:jc w:val="both"/>
              <w:textAlignment w:val="baseline"/>
              <w:rPr>
                <w:rFonts w:ascii="Calibri" w:eastAsia="Times New Roman" w:hAnsi="Calibri" w:cs="B Mitra"/>
                <w:b/>
                <w:bCs/>
                <w:sz w:val="28"/>
                <w:rtl/>
                <w:lang w:bidi="fa-IR"/>
              </w:rPr>
            </w:pPr>
            <w:r w:rsidRPr="008729AD">
              <w:rPr>
                <w:rFonts w:ascii="Calibri" w:hAnsi="Calibri" w:hint="cs"/>
                <w:sz w:val="28"/>
                <w:rtl/>
              </w:rPr>
              <w:t>گزارش «جستجو و دسته‏بندی پایان‌نامه‌های دانشگاهی حوزه مطالعات سیستم‌های قدرت» از پروژه «تدوین نقشه راه تحقیقات در حوزه مطالعات سیستم‌های قدرت؛ فاز اول: تدوین درخت موضوعات و استخراج پیشینه تحقیقات»</w:t>
            </w:r>
          </w:p>
        </w:tc>
        <w:tc>
          <w:tcPr>
            <w:tcW w:w="1260" w:type="dxa"/>
            <w:vMerge/>
            <w:tcBorders>
              <w:left w:val="single" w:sz="4" w:space="0" w:color="auto"/>
              <w:right w:val="single" w:sz="4" w:space="0" w:color="auto"/>
            </w:tcBorders>
            <w:vAlign w:val="center"/>
          </w:tcPr>
          <w:p w14:paraId="73EE1C2E" w14:textId="7AD40377" w:rsidR="00DE1301" w:rsidRPr="008729AD" w:rsidRDefault="00DE1301" w:rsidP="001C05AB">
            <w:pPr>
              <w:tabs>
                <w:tab w:val="left" w:pos="8490"/>
              </w:tabs>
              <w:overflowPunct w:val="0"/>
              <w:autoSpaceDE w:val="0"/>
              <w:autoSpaceDN w:val="0"/>
              <w:bidi/>
              <w:adjustRightInd w:val="0"/>
              <w:spacing w:after="0" w:line="240" w:lineRule="auto"/>
              <w:jc w:val="center"/>
              <w:textAlignment w:val="baseline"/>
              <w:rPr>
                <w:rFonts w:ascii="Calibri" w:eastAsia="Times New Roman" w:hAnsi="Calibri" w:cs="B Mitra"/>
                <w:b/>
                <w:bCs/>
                <w:sz w:val="28"/>
                <w:rtl/>
                <w:lang w:bidi="fa-IR"/>
              </w:rPr>
            </w:pPr>
          </w:p>
        </w:tc>
      </w:tr>
      <w:tr w:rsidR="002868B7" w:rsidRPr="008729AD" w14:paraId="559BD3B4" w14:textId="13F75EC0" w:rsidTr="006609A0">
        <w:trPr>
          <w:trHeight w:val="20"/>
          <w:jc w:val="center"/>
        </w:trPr>
        <w:tc>
          <w:tcPr>
            <w:tcW w:w="722" w:type="dxa"/>
            <w:tcBorders>
              <w:top w:val="single" w:sz="4" w:space="0" w:color="auto"/>
            </w:tcBorders>
            <w:shd w:val="clear" w:color="000000" w:fill="FFFFFF"/>
            <w:vAlign w:val="center"/>
          </w:tcPr>
          <w:p w14:paraId="014A67BC" w14:textId="3DAF5F7D"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12</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E7A51AB" w14:textId="6F2BB94A" w:rsidR="002868B7" w:rsidRPr="008729AD" w:rsidRDefault="002868B7" w:rsidP="001C05AB">
            <w:pPr>
              <w:tabs>
                <w:tab w:val="left" w:pos="8490"/>
              </w:tabs>
              <w:overflowPunct w:val="0"/>
              <w:autoSpaceDE w:val="0"/>
              <w:autoSpaceDN w:val="0"/>
              <w:bidi/>
              <w:adjustRightInd w:val="0"/>
              <w:jc w:val="lowKashida"/>
              <w:textAlignment w:val="baseline"/>
              <w:rPr>
                <w:rFonts w:ascii="Calibri" w:hAnsi="Calibri"/>
                <w:sz w:val="28"/>
              </w:rPr>
            </w:pPr>
            <w:r w:rsidRPr="008729AD">
              <w:rPr>
                <w:rFonts w:ascii="Calibri" w:hAnsi="Calibri" w:hint="cs"/>
                <w:sz w:val="28"/>
                <w:rtl/>
              </w:rPr>
              <w:t>گزارش « جستجو و دسته‏بندی پروژه‏های صنعتی حوزه مطالعات سیستم‌های قدرت» از پروژه «تدوین نقشه راه تحقیقات در حوزه مطالعات سیستم‌های قدرت؛ فاز اول: تدوین درخت موضوعات و استخراج پیشینه تحقیقات»</w:t>
            </w:r>
          </w:p>
        </w:tc>
        <w:tc>
          <w:tcPr>
            <w:tcW w:w="1260" w:type="dxa"/>
            <w:vMerge w:val="restart"/>
            <w:tcBorders>
              <w:left w:val="nil"/>
              <w:right w:val="single" w:sz="4" w:space="0" w:color="auto"/>
            </w:tcBorders>
            <w:vAlign w:val="center"/>
          </w:tcPr>
          <w:p w14:paraId="57ED9FFA" w14:textId="565DC9A7" w:rsidR="002868B7" w:rsidRPr="002868B7" w:rsidRDefault="002868B7" w:rsidP="002868B7">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انرژی و محیط زیست</w:t>
            </w:r>
          </w:p>
        </w:tc>
      </w:tr>
      <w:tr w:rsidR="002868B7" w:rsidRPr="008729AD" w14:paraId="03085873" w14:textId="12B24F1D" w:rsidTr="006609A0">
        <w:trPr>
          <w:trHeight w:val="20"/>
          <w:jc w:val="center"/>
        </w:trPr>
        <w:tc>
          <w:tcPr>
            <w:tcW w:w="722" w:type="dxa"/>
            <w:tcBorders>
              <w:bottom w:val="single" w:sz="4" w:space="0" w:color="auto"/>
            </w:tcBorders>
            <w:shd w:val="clear" w:color="000000" w:fill="FFFFFF"/>
            <w:vAlign w:val="center"/>
          </w:tcPr>
          <w:p w14:paraId="561589C7" w14:textId="1C2130D1"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13</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13537050" w14:textId="6A98B39A" w:rsidR="002868B7" w:rsidRPr="008729AD" w:rsidRDefault="002868B7"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آینده پژوهی گذر از شبکه‌های توزیع سنتی به شبکه توزیع فعال</w:t>
            </w:r>
          </w:p>
        </w:tc>
        <w:tc>
          <w:tcPr>
            <w:tcW w:w="1260" w:type="dxa"/>
            <w:vMerge/>
            <w:tcBorders>
              <w:left w:val="nil"/>
              <w:right w:val="single" w:sz="4" w:space="0" w:color="auto"/>
            </w:tcBorders>
            <w:vAlign w:val="center"/>
          </w:tcPr>
          <w:p w14:paraId="5D91C647" w14:textId="1AC53590"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2868B7" w:rsidRPr="008729AD" w14:paraId="164F2F67" w14:textId="3C707B38" w:rsidTr="006609A0">
        <w:trPr>
          <w:trHeight w:val="20"/>
          <w:jc w:val="center"/>
        </w:trPr>
        <w:tc>
          <w:tcPr>
            <w:tcW w:w="722" w:type="dxa"/>
            <w:tcBorders>
              <w:bottom w:val="single" w:sz="4" w:space="0" w:color="auto"/>
            </w:tcBorders>
            <w:shd w:val="clear" w:color="000000" w:fill="FFFFFF"/>
            <w:vAlign w:val="center"/>
          </w:tcPr>
          <w:p w14:paraId="7235EDC5" w14:textId="4CF21552"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14</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9EF8F0A" w14:textId="7F118EE1" w:rsidR="002868B7" w:rsidRPr="008729AD" w:rsidRDefault="002868B7"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 xml:space="preserve">تدوین نقشه راه پیاده سازی مدل شایستگی اعتماد شرکت توزیع برق تهران بزرگ </w:t>
            </w:r>
          </w:p>
        </w:tc>
        <w:tc>
          <w:tcPr>
            <w:tcW w:w="1260" w:type="dxa"/>
            <w:vMerge/>
            <w:tcBorders>
              <w:left w:val="nil"/>
              <w:right w:val="single" w:sz="4" w:space="0" w:color="auto"/>
            </w:tcBorders>
            <w:vAlign w:val="center"/>
          </w:tcPr>
          <w:p w14:paraId="4233DCA0" w14:textId="0534D883"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2868B7" w:rsidRPr="008729AD" w14:paraId="02FC835B" w14:textId="77777777" w:rsidTr="006609A0">
        <w:trPr>
          <w:trHeight w:val="20"/>
          <w:jc w:val="center"/>
        </w:trPr>
        <w:tc>
          <w:tcPr>
            <w:tcW w:w="722" w:type="dxa"/>
            <w:tcBorders>
              <w:top w:val="single" w:sz="4" w:space="0" w:color="auto"/>
            </w:tcBorders>
            <w:shd w:val="clear" w:color="000000" w:fill="FFFFFF"/>
            <w:vAlign w:val="center"/>
          </w:tcPr>
          <w:p w14:paraId="49DB37A4" w14:textId="14F7FF10"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15</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9F2711B" w14:textId="7CB44F82" w:rsidR="002868B7" w:rsidRPr="008729AD" w:rsidRDefault="002868B7"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 xml:space="preserve">پروژه‌ی مطالعاتی تهیه مستندات و ایده‌های مزایای شهروند هوشمند بر مبنای اینترنت اشیاء برای محقق نمودن شهر هوشمند </w:t>
            </w:r>
          </w:p>
        </w:tc>
        <w:tc>
          <w:tcPr>
            <w:tcW w:w="1260" w:type="dxa"/>
            <w:vMerge/>
            <w:tcBorders>
              <w:left w:val="nil"/>
              <w:right w:val="single" w:sz="4" w:space="0" w:color="auto"/>
            </w:tcBorders>
            <w:vAlign w:val="center"/>
          </w:tcPr>
          <w:p w14:paraId="64EA138A" w14:textId="048898CE"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2868B7" w:rsidRPr="008729AD" w14:paraId="630863A5" w14:textId="77777777" w:rsidTr="006609A0">
        <w:trPr>
          <w:trHeight w:val="20"/>
          <w:jc w:val="center"/>
        </w:trPr>
        <w:tc>
          <w:tcPr>
            <w:tcW w:w="722" w:type="dxa"/>
            <w:shd w:val="clear" w:color="000000" w:fill="FFFFFF"/>
            <w:vAlign w:val="center"/>
          </w:tcPr>
          <w:p w14:paraId="2C47F4F4" w14:textId="3FE8F0F4"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16</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F8D05A4" w14:textId="0930CEDE" w:rsidR="002868B7" w:rsidRPr="008729AD" w:rsidRDefault="002868B7"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خدمات مهندسی امکان‌سنجی استقرار شهرک هوشمند چیتگر</w:t>
            </w:r>
          </w:p>
        </w:tc>
        <w:tc>
          <w:tcPr>
            <w:tcW w:w="1260" w:type="dxa"/>
            <w:vMerge/>
            <w:tcBorders>
              <w:left w:val="nil"/>
              <w:right w:val="single" w:sz="4" w:space="0" w:color="auto"/>
            </w:tcBorders>
            <w:vAlign w:val="center"/>
          </w:tcPr>
          <w:p w14:paraId="401E3C9F" w14:textId="77777777" w:rsidR="002868B7" w:rsidRPr="008729AD" w:rsidRDefault="002868B7" w:rsidP="001C05AB">
            <w:pPr>
              <w:bidi/>
              <w:spacing w:after="0" w:line="240" w:lineRule="auto"/>
              <w:jc w:val="center"/>
              <w:rPr>
                <w:rFonts w:ascii="Calibri" w:hAnsi="Calibri"/>
                <w:sz w:val="28"/>
                <w:rtl/>
              </w:rPr>
            </w:pPr>
          </w:p>
        </w:tc>
      </w:tr>
      <w:tr w:rsidR="002868B7" w:rsidRPr="008729AD" w14:paraId="3D560C4F" w14:textId="77777777" w:rsidTr="00AB0783">
        <w:trPr>
          <w:trHeight w:val="20"/>
          <w:jc w:val="center"/>
        </w:trPr>
        <w:tc>
          <w:tcPr>
            <w:tcW w:w="722" w:type="dxa"/>
            <w:shd w:val="clear" w:color="000000" w:fill="FFFFFF"/>
            <w:vAlign w:val="center"/>
          </w:tcPr>
          <w:p w14:paraId="53E3A082" w14:textId="3F7DCD7A"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lastRenderedPageBreak/>
              <w:t>17</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E9186D2" w14:textId="5EDE2204" w:rsidR="002868B7" w:rsidRPr="008729AD" w:rsidRDefault="002868B7"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 xml:space="preserve">بررسی مدل‌های </w:t>
            </w:r>
            <w:r w:rsidRPr="00315350">
              <w:rPr>
                <w:rFonts w:ascii="Calibri" w:hAnsi="Calibri" w:hint="cs"/>
                <w:sz w:val="28"/>
                <w:rtl/>
              </w:rPr>
              <w:t>ارتقاء</w:t>
            </w:r>
            <w:r w:rsidRPr="008729AD">
              <w:rPr>
                <w:rFonts w:ascii="Calibri" w:hAnsi="Calibri" w:hint="cs"/>
                <w:sz w:val="28"/>
                <w:rtl/>
              </w:rPr>
              <w:t xml:space="preserve"> تعاملات مشترکین در استفاده از فناوری‌های لوازم‌خانگی هوشمند</w:t>
            </w:r>
          </w:p>
        </w:tc>
        <w:tc>
          <w:tcPr>
            <w:tcW w:w="1260" w:type="dxa"/>
            <w:vMerge w:val="restart"/>
            <w:tcBorders>
              <w:left w:val="nil"/>
              <w:right w:val="single" w:sz="4" w:space="0" w:color="auto"/>
            </w:tcBorders>
            <w:vAlign w:val="center"/>
          </w:tcPr>
          <w:p w14:paraId="0FEE2033" w14:textId="54C707FB" w:rsidR="002868B7" w:rsidRPr="008729AD" w:rsidRDefault="002868B7" w:rsidP="002868B7">
            <w:pPr>
              <w:bidi/>
              <w:jc w:val="center"/>
              <w:rPr>
                <w:rFonts w:ascii="Calibri" w:hAnsi="Calibri"/>
                <w:sz w:val="28"/>
                <w:rtl/>
              </w:rPr>
            </w:pPr>
            <w:r w:rsidRPr="008729AD">
              <w:rPr>
                <w:rFonts w:ascii="Calibri" w:hAnsi="Calibri" w:hint="cs"/>
                <w:sz w:val="28"/>
                <w:rtl/>
              </w:rPr>
              <w:t>انرژی و محیط زیست</w:t>
            </w:r>
          </w:p>
        </w:tc>
      </w:tr>
      <w:tr w:rsidR="002868B7" w:rsidRPr="008729AD" w14:paraId="67302B83" w14:textId="77777777" w:rsidTr="00AB0783">
        <w:trPr>
          <w:trHeight w:val="20"/>
          <w:jc w:val="center"/>
        </w:trPr>
        <w:tc>
          <w:tcPr>
            <w:tcW w:w="722" w:type="dxa"/>
            <w:shd w:val="clear" w:color="000000" w:fill="FFFFFF"/>
            <w:vAlign w:val="center"/>
          </w:tcPr>
          <w:p w14:paraId="29230CFD" w14:textId="5C000B6B"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18</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0B61B07" w14:textId="398D3B71" w:rsidR="002868B7" w:rsidRPr="008729AD" w:rsidRDefault="002868B7" w:rsidP="001C05AB">
            <w:pPr>
              <w:tabs>
                <w:tab w:val="left" w:pos="8490"/>
              </w:tabs>
              <w:overflowPunct w:val="0"/>
              <w:autoSpaceDE w:val="0"/>
              <w:autoSpaceDN w:val="0"/>
              <w:bidi/>
              <w:adjustRightInd w:val="0"/>
              <w:jc w:val="lowKashida"/>
              <w:textAlignment w:val="baseline"/>
              <w:rPr>
                <w:rFonts w:ascii="Calibri" w:hAnsi="Calibri"/>
                <w:sz w:val="28"/>
                <w:rtl/>
              </w:rPr>
            </w:pPr>
            <w:r w:rsidRPr="008729AD">
              <w:rPr>
                <w:rFonts w:ascii="Calibri" w:hAnsi="Calibri" w:hint="cs"/>
                <w:sz w:val="28"/>
                <w:rtl/>
              </w:rPr>
              <w:t>تدوین نقشه راه توسعه سیستم‌های ذخیره ساز سرما</w:t>
            </w:r>
          </w:p>
        </w:tc>
        <w:tc>
          <w:tcPr>
            <w:tcW w:w="1260" w:type="dxa"/>
            <w:vMerge/>
            <w:tcBorders>
              <w:left w:val="nil"/>
              <w:right w:val="single" w:sz="4" w:space="0" w:color="auto"/>
            </w:tcBorders>
            <w:vAlign w:val="center"/>
          </w:tcPr>
          <w:p w14:paraId="2537C292" w14:textId="77777777" w:rsidR="002868B7" w:rsidRPr="008729AD" w:rsidRDefault="002868B7" w:rsidP="002868B7">
            <w:pPr>
              <w:bidi/>
              <w:rPr>
                <w:rFonts w:ascii="Calibri" w:hAnsi="Calibri"/>
                <w:sz w:val="28"/>
                <w:rtl/>
              </w:rPr>
            </w:pPr>
          </w:p>
        </w:tc>
      </w:tr>
      <w:tr w:rsidR="002868B7" w:rsidRPr="008729AD" w14:paraId="3001CCC1" w14:textId="77777777" w:rsidTr="006609A0">
        <w:trPr>
          <w:trHeight w:val="632"/>
          <w:jc w:val="center"/>
        </w:trPr>
        <w:tc>
          <w:tcPr>
            <w:tcW w:w="722" w:type="dxa"/>
            <w:tcBorders>
              <w:bottom w:val="single" w:sz="4" w:space="0" w:color="auto"/>
            </w:tcBorders>
            <w:shd w:val="clear" w:color="000000" w:fill="FFFFFF"/>
            <w:vAlign w:val="center"/>
          </w:tcPr>
          <w:p w14:paraId="4C8DE011" w14:textId="65B0114A"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19</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9D9B7DA" w14:textId="08723843" w:rsidR="002868B7" w:rsidRPr="008729AD" w:rsidRDefault="002868B7" w:rsidP="001C05AB">
            <w:pPr>
              <w:tabs>
                <w:tab w:val="left" w:pos="8490"/>
              </w:tabs>
              <w:overflowPunct w:val="0"/>
              <w:autoSpaceDE w:val="0"/>
              <w:autoSpaceDN w:val="0"/>
              <w:bidi/>
              <w:adjustRightInd w:val="0"/>
              <w:spacing w:after="0" w:line="240" w:lineRule="auto"/>
              <w:jc w:val="lowKashida"/>
              <w:textAlignment w:val="baseline"/>
              <w:rPr>
                <w:rFonts w:ascii="Calibri" w:hAnsi="Calibri"/>
                <w:sz w:val="28"/>
                <w:rtl/>
              </w:rPr>
            </w:pPr>
            <w:r w:rsidRPr="008729AD">
              <w:rPr>
                <w:rFonts w:ascii="Calibri" w:hAnsi="Calibri" w:hint="cs"/>
                <w:sz w:val="28"/>
                <w:rtl/>
              </w:rPr>
              <w:t>تدوین نقشه راه توسعه بکارگیری سرمایش خورشیدی</w:t>
            </w:r>
          </w:p>
        </w:tc>
        <w:tc>
          <w:tcPr>
            <w:tcW w:w="1260" w:type="dxa"/>
            <w:vMerge/>
            <w:tcBorders>
              <w:left w:val="nil"/>
              <w:right w:val="single" w:sz="4" w:space="0" w:color="auto"/>
            </w:tcBorders>
            <w:vAlign w:val="center"/>
          </w:tcPr>
          <w:p w14:paraId="76B4C5F0" w14:textId="77777777" w:rsidR="002868B7" w:rsidRPr="002868B7" w:rsidRDefault="002868B7" w:rsidP="002868B7">
            <w:pPr>
              <w:bidi/>
              <w:rPr>
                <w:rFonts w:ascii="Calibri" w:hAnsi="Calibri"/>
                <w:sz w:val="28"/>
                <w:rtl/>
              </w:rPr>
            </w:pPr>
          </w:p>
        </w:tc>
      </w:tr>
      <w:tr w:rsidR="002868B7" w:rsidRPr="008729AD" w14:paraId="3B5D98D0" w14:textId="77777777" w:rsidTr="00AB0783">
        <w:trPr>
          <w:trHeight w:val="624"/>
          <w:jc w:val="center"/>
        </w:trPr>
        <w:tc>
          <w:tcPr>
            <w:tcW w:w="722" w:type="dxa"/>
            <w:shd w:val="clear" w:color="000000" w:fill="FFFFFF"/>
            <w:vAlign w:val="center"/>
          </w:tcPr>
          <w:p w14:paraId="5018E33A" w14:textId="1231C5B1"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20</w:t>
            </w:r>
          </w:p>
        </w:tc>
        <w:tc>
          <w:tcPr>
            <w:tcW w:w="7090" w:type="dxa"/>
            <w:tcBorders>
              <w:top w:val="nil"/>
              <w:left w:val="nil"/>
              <w:bottom w:val="single" w:sz="4" w:space="0" w:color="auto"/>
              <w:right w:val="single" w:sz="4" w:space="0" w:color="auto"/>
            </w:tcBorders>
            <w:shd w:val="clear" w:color="auto" w:fill="auto"/>
            <w:tcMar>
              <w:left w:w="85" w:type="dxa"/>
              <w:right w:w="85" w:type="dxa"/>
            </w:tcMar>
            <w:vAlign w:val="center"/>
          </w:tcPr>
          <w:p w14:paraId="65D1FD1D" w14:textId="4F33D125" w:rsidR="002868B7" w:rsidRPr="008729AD" w:rsidRDefault="002868B7" w:rsidP="001C05AB">
            <w:pPr>
              <w:tabs>
                <w:tab w:val="left" w:pos="8490"/>
              </w:tabs>
              <w:overflowPunct w:val="0"/>
              <w:autoSpaceDE w:val="0"/>
              <w:autoSpaceDN w:val="0"/>
              <w:bidi/>
              <w:adjustRightInd w:val="0"/>
              <w:spacing w:after="0" w:line="240" w:lineRule="auto"/>
              <w:jc w:val="lowKashida"/>
              <w:textAlignment w:val="baseline"/>
              <w:rPr>
                <w:rFonts w:ascii="Calibri" w:hAnsi="Calibri"/>
                <w:sz w:val="28"/>
                <w:rtl/>
              </w:rPr>
            </w:pPr>
            <w:r w:rsidRPr="008729AD">
              <w:rPr>
                <w:rFonts w:ascii="Calibri" w:eastAsia="Times New Roman" w:hAnsi="Calibri" w:hint="cs"/>
                <w:sz w:val="28"/>
                <w:rtl/>
              </w:rPr>
              <w:t>آینده</w:t>
            </w:r>
            <w:r w:rsidRPr="008729AD">
              <w:rPr>
                <w:rFonts w:ascii="Calibri" w:eastAsia="Times New Roman" w:hAnsi="Calibri"/>
                <w:sz w:val="28"/>
                <w:rtl/>
              </w:rPr>
              <w:t xml:space="preserve"> </w:t>
            </w:r>
            <w:r w:rsidRPr="008729AD">
              <w:rPr>
                <w:rFonts w:ascii="Calibri" w:eastAsia="Times New Roman" w:hAnsi="Calibri" w:hint="cs"/>
                <w:sz w:val="28"/>
                <w:rtl/>
              </w:rPr>
              <w:t>پژوهی</w:t>
            </w:r>
            <w:r w:rsidRPr="008729AD">
              <w:rPr>
                <w:rFonts w:ascii="Calibri" w:eastAsia="Times New Roman" w:hAnsi="Calibri"/>
                <w:sz w:val="28"/>
                <w:rtl/>
              </w:rPr>
              <w:t xml:space="preserve"> </w:t>
            </w:r>
            <w:r w:rsidRPr="008729AD">
              <w:rPr>
                <w:rFonts w:ascii="Calibri" w:eastAsia="Times New Roman" w:hAnsi="Calibri" w:hint="cs"/>
                <w:sz w:val="28"/>
                <w:rtl/>
              </w:rPr>
              <w:t>فناوریهای</w:t>
            </w:r>
            <w:r w:rsidRPr="008729AD">
              <w:rPr>
                <w:rFonts w:ascii="Calibri" w:eastAsia="Times New Roman" w:hAnsi="Calibri"/>
                <w:sz w:val="28"/>
                <w:rtl/>
              </w:rPr>
              <w:t xml:space="preserve"> </w:t>
            </w:r>
            <w:r w:rsidRPr="008729AD">
              <w:rPr>
                <w:rFonts w:ascii="Calibri" w:eastAsia="Times New Roman" w:hAnsi="Calibri" w:hint="cs"/>
                <w:sz w:val="28"/>
                <w:rtl/>
              </w:rPr>
              <w:t>شیرین</w:t>
            </w:r>
            <w:r w:rsidRPr="008729AD">
              <w:rPr>
                <w:rFonts w:ascii="Calibri" w:eastAsia="Times New Roman" w:hAnsi="Calibri"/>
                <w:sz w:val="28"/>
                <w:rtl/>
              </w:rPr>
              <w:t xml:space="preserve"> </w:t>
            </w:r>
            <w:r w:rsidRPr="008729AD">
              <w:rPr>
                <w:rFonts w:ascii="Calibri" w:eastAsia="Times New Roman" w:hAnsi="Calibri" w:hint="cs"/>
                <w:sz w:val="28"/>
                <w:rtl/>
              </w:rPr>
              <w:t>سازی</w:t>
            </w:r>
            <w:r w:rsidRPr="008729AD">
              <w:rPr>
                <w:rFonts w:ascii="Calibri" w:eastAsia="Times New Roman" w:hAnsi="Calibri"/>
                <w:sz w:val="28"/>
                <w:rtl/>
              </w:rPr>
              <w:t xml:space="preserve"> </w:t>
            </w:r>
            <w:r w:rsidRPr="008729AD">
              <w:rPr>
                <w:rFonts w:ascii="Calibri" w:eastAsia="Times New Roman" w:hAnsi="Calibri" w:hint="cs"/>
                <w:sz w:val="28"/>
                <w:rtl/>
              </w:rPr>
              <w:t>آب</w:t>
            </w:r>
            <w:r w:rsidRPr="008729AD">
              <w:rPr>
                <w:rFonts w:ascii="Calibri" w:eastAsia="Times New Roman" w:hAnsi="Calibri"/>
                <w:sz w:val="28"/>
                <w:rtl/>
              </w:rPr>
              <w:t xml:space="preserve"> </w:t>
            </w:r>
            <w:r w:rsidRPr="008729AD">
              <w:rPr>
                <w:rFonts w:ascii="Calibri" w:eastAsia="Times New Roman" w:hAnsi="Calibri" w:hint="cs"/>
                <w:sz w:val="28"/>
                <w:rtl/>
              </w:rPr>
              <w:t>دریا</w:t>
            </w:r>
            <w:r w:rsidRPr="008729AD">
              <w:rPr>
                <w:rFonts w:ascii="Calibri" w:eastAsia="Times New Roman" w:hAnsi="Calibri"/>
                <w:sz w:val="28"/>
                <w:rtl/>
              </w:rPr>
              <w:t xml:space="preserve"> </w:t>
            </w:r>
            <w:r w:rsidRPr="008729AD">
              <w:rPr>
                <w:rFonts w:ascii="Calibri" w:eastAsia="Times New Roman" w:hAnsi="Calibri" w:hint="cs"/>
                <w:sz w:val="28"/>
                <w:rtl/>
              </w:rPr>
              <w:t>با</w:t>
            </w:r>
            <w:r w:rsidRPr="008729AD">
              <w:rPr>
                <w:rFonts w:ascii="Calibri" w:eastAsia="Times New Roman" w:hAnsi="Calibri"/>
                <w:sz w:val="28"/>
                <w:rtl/>
              </w:rPr>
              <w:t xml:space="preserve"> </w:t>
            </w:r>
            <w:r w:rsidRPr="008729AD">
              <w:rPr>
                <w:rFonts w:ascii="Calibri" w:eastAsia="Times New Roman" w:hAnsi="Calibri" w:hint="cs"/>
                <w:sz w:val="28"/>
                <w:rtl/>
              </w:rPr>
              <w:t>استفاده</w:t>
            </w:r>
            <w:r w:rsidRPr="008729AD">
              <w:rPr>
                <w:rFonts w:ascii="Calibri" w:eastAsia="Times New Roman" w:hAnsi="Calibri"/>
                <w:sz w:val="28"/>
                <w:rtl/>
              </w:rPr>
              <w:t xml:space="preserve"> </w:t>
            </w:r>
            <w:r w:rsidRPr="008729AD">
              <w:rPr>
                <w:rFonts w:ascii="Calibri" w:eastAsia="Times New Roman" w:hAnsi="Calibri" w:hint="cs"/>
                <w:sz w:val="28"/>
                <w:rtl/>
              </w:rPr>
              <w:t>از</w:t>
            </w:r>
            <w:r w:rsidRPr="008729AD">
              <w:rPr>
                <w:rFonts w:ascii="Calibri" w:eastAsia="Times New Roman" w:hAnsi="Calibri"/>
                <w:sz w:val="28"/>
                <w:rtl/>
              </w:rPr>
              <w:t xml:space="preserve"> </w:t>
            </w:r>
            <w:r w:rsidRPr="008729AD">
              <w:rPr>
                <w:rFonts w:ascii="Calibri" w:eastAsia="Times New Roman" w:hAnsi="Calibri" w:hint="cs"/>
                <w:sz w:val="28"/>
                <w:rtl/>
              </w:rPr>
              <w:t>تکنولوژیهای</w:t>
            </w:r>
            <w:r w:rsidRPr="008729AD">
              <w:rPr>
                <w:rFonts w:ascii="Calibri" w:eastAsia="Times New Roman" w:hAnsi="Calibri"/>
                <w:sz w:val="28"/>
                <w:rtl/>
              </w:rPr>
              <w:t xml:space="preserve"> </w:t>
            </w:r>
            <w:r w:rsidRPr="008729AD">
              <w:rPr>
                <w:rFonts w:ascii="Calibri" w:eastAsia="Times New Roman" w:hAnsi="Calibri" w:hint="cs"/>
                <w:sz w:val="28"/>
                <w:rtl/>
              </w:rPr>
              <w:t>نوین</w:t>
            </w:r>
            <w:r w:rsidRPr="008729AD">
              <w:rPr>
                <w:rFonts w:ascii="Calibri" w:eastAsia="Times New Roman" w:hAnsi="Calibri"/>
                <w:sz w:val="28"/>
                <w:rtl/>
              </w:rPr>
              <w:t xml:space="preserve"> </w:t>
            </w:r>
            <w:r w:rsidRPr="008729AD">
              <w:rPr>
                <w:rFonts w:ascii="Calibri" w:eastAsia="Times New Roman" w:hAnsi="Calibri" w:hint="cs"/>
                <w:sz w:val="28"/>
                <w:rtl/>
              </w:rPr>
              <w:t>در</w:t>
            </w:r>
            <w:r w:rsidRPr="008729AD">
              <w:rPr>
                <w:rFonts w:ascii="Calibri" w:eastAsia="Times New Roman" w:hAnsi="Calibri"/>
                <w:sz w:val="28"/>
                <w:rtl/>
              </w:rPr>
              <w:t xml:space="preserve"> </w:t>
            </w:r>
            <w:r w:rsidRPr="008729AD">
              <w:rPr>
                <w:rFonts w:ascii="Calibri" w:eastAsia="Times New Roman" w:hAnsi="Calibri" w:hint="cs"/>
                <w:sz w:val="28"/>
                <w:rtl/>
              </w:rPr>
              <w:t>افق</w:t>
            </w:r>
            <w:r w:rsidRPr="008729AD">
              <w:rPr>
                <w:rFonts w:ascii="Calibri" w:eastAsia="Times New Roman" w:hAnsi="Calibri"/>
                <w:sz w:val="28"/>
                <w:rtl/>
              </w:rPr>
              <w:t xml:space="preserve"> 10 </w:t>
            </w:r>
            <w:r w:rsidRPr="008729AD">
              <w:rPr>
                <w:rFonts w:ascii="Calibri" w:eastAsia="Times New Roman" w:hAnsi="Calibri" w:hint="cs"/>
                <w:sz w:val="28"/>
                <w:rtl/>
              </w:rPr>
              <w:t>ساله</w:t>
            </w:r>
          </w:p>
        </w:tc>
        <w:tc>
          <w:tcPr>
            <w:tcW w:w="1260" w:type="dxa"/>
            <w:vMerge/>
            <w:tcBorders>
              <w:left w:val="nil"/>
              <w:right w:val="single" w:sz="4" w:space="0" w:color="auto"/>
            </w:tcBorders>
            <w:vAlign w:val="center"/>
          </w:tcPr>
          <w:p w14:paraId="43E82198" w14:textId="77777777"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r w:rsidR="002868B7" w:rsidRPr="008729AD" w14:paraId="23BF7E1E" w14:textId="77777777" w:rsidTr="00AB0783">
        <w:trPr>
          <w:trHeight w:val="20"/>
          <w:jc w:val="center"/>
        </w:trPr>
        <w:tc>
          <w:tcPr>
            <w:tcW w:w="722" w:type="dxa"/>
            <w:tcBorders>
              <w:top w:val="single" w:sz="4" w:space="0" w:color="auto"/>
            </w:tcBorders>
            <w:shd w:val="clear" w:color="000000" w:fill="FFFFFF"/>
            <w:vAlign w:val="center"/>
          </w:tcPr>
          <w:p w14:paraId="10BC402D" w14:textId="09FD1A23"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21</w:t>
            </w:r>
          </w:p>
        </w:tc>
        <w:tc>
          <w:tcPr>
            <w:tcW w:w="709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0F6C54F" w14:textId="3398E72C" w:rsidR="002868B7" w:rsidRPr="008729AD" w:rsidRDefault="002868B7"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8729AD">
              <w:rPr>
                <w:rFonts w:ascii="Calibri" w:hAnsi="Calibri" w:hint="cs"/>
                <w:sz w:val="28"/>
                <w:rtl/>
              </w:rPr>
              <w:t>یکپارچه سازی پایگاه داده‌های ناهمگن در صنعت برق</w:t>
            </w:r>
          </w:p>
        </w:tc>
        <w:tc>
          <w:tcPr>
            <w:tcW w:w="1260" w:type="dxa"/>
            <w:vMerge w:val="restart"/>
            <w:tcBorders>
              <w:left w:val="nil"/>
              <w:right w:val="single" w:sz="4" w:space="0" w:color="auto"/>
            </w:tcBorders>
            <w:vAlign w:val="center"/>
          </w:tcPr>
          <w:p w14:paraId="35FC1BB3" w14:textId="38B3181F"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مشترک</w:t>
            </w:r>
          </w:p>
        </w:tc>
      </w:tr>
      <w:tr w:rsidR="002868B7" w:rsidRPr="008729AD" w14:paraId="6D89B35D" w14:textId="5AA3B253" w:rsidTr="006609A0">
        <w:trPr>
          <w:trHeight w:val="501"/>
          <w:jc w:val="center"/>
        </w:trPr>
        <w:tc>
          <w:tcPr>
            <w:tcW w:w="722" w:type="dxa"/>
            <w:shd w:val="clear" w:color="000000" w:fill="FFFFFF"/>
            <w:vAlign w:val="center"/>
          </w:tcPr>
          <w:p w14:paraId="76DA41CE" w14:textId="22855573"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r w:rsidRPr="008729AD">
              <w:rPr>
                <w:rFonts w:ascii="Calibri" w:hAnsi="Calibri" w:hint="cs"/>
                <w:sz w:val="28"/>
                <w:rtl/>
              </w:rPr>
              <w:t>22</w:t>
            </w:r>
          </w:p>
        </w:tc>
        <w:tc>
          <w:tcPr>
            <w:tcW w:w="7090" w:type="dxa"/>
            <w:tcBorders>
              <w:top w:val="nil"/>
              <w:left w:val="nil"/>
              <w:right w:val="single" w:sz="4" w:space="0" w:color="auto"/>
            </w:tcBorders>
            <w:shd w:val="clear" w:color="auto" w:fill="auto"/>
            <w:tcMar>
              <w:left w:w="85" w:type="dxa"/>
              <w:right w:w="85" w:type="dxa"/>
            </w:tcMar>
            <w:vAlign w:val="center"/>
          </w:tcPr>
          <w:p w14:paraId="2E1B6F4D" w14:textId="5D84CC67" w:rsidR="002868B7" w:rsidRPr="008729AD" w:rsidRDefault="002868B7" w:rsidP="001C05AB">
            <w:pPr>
              <w:tabs>
                <w:tab w:val="left" w:pos="8490"/>
              </w:tabs>
              <w:overflowPunct w:val="0"/>
              <w:autoSpaceDE w:val="0"/>
              <w:autoSpaceDN w:val="0"/>
              <w:bidi/>
              <w:adjustRightInd w:val="0"/>
              <w:spacing w:after="0" w:line="240" w:lineRule="auto"/>
              <w:jc w:val="lowKashida"/>
              <w:textAlignment w:val="baseline"/>
              <w:rPr>
                <w:rFonts w:ascii="Calibri" w:eastAsia="Times New Roman" w:hAnsi="Calibri"/>
                <w:sz w:val="28"/>
                <w:rtl/>
              </w:rPr>
            </w:pPr>
            <w:r w:rsidRPr="008729AD">
              <w:rPr>
                <w:rFonts w:ascii="Calibri" w:hAnsi="Calibri" w:hint="cs"/>
                <w:sz w:val="28"/>
                <w:rtl/>
              </w:rPr>
              <w:t>بررسی فناوری اطلاعات و تجهیزات اینترنت اشیا</w:t>
            </w:r>
          </w:p>
        </w:tc>
        <w:tc>
          <w:tcPr>
            <w:tcW w:w="1260" w:type="dxa"/>
            <w:vMerge/>
            <w:tcBorders>
              <w:left w:val="nil"/>
              <w:bottom w:val="single" w:sz="4" w:space="0" w:color="auto"/>
              <w:right w:val="single" w:sz="4" w:space="0" w:color="auto"/>
            </w:tcBorders>
            <w:vAlign w:val="center"/>
          </w:tcPr>
          <w:p w14:paraId="54FD0FF0" w14:textId="69C7FFF4" w:rsidR="002868B7" w:rsidRPr="008729AD" w:rsidRDefault="002868B7" w:rsidP="001C05AB">
            <w:pPr>
              <w:tabs>
                <w:tab w:val="left" w:pos="8490"/>
              </w:tabs>
              <w:overflowPunct w:val="0"/>
              <w:autoSpaceDE w:val="0"/>
              <w:autoSpaceDN w:val="0"/>
              <w:bidi/>
              <w:adjustRightInd w:val="0"/>
              <w:spacing w:after="0" w:line="240" w:lineRule="auto"/>
              <w:jc w:val="center"/>
              <w:textAlignment w:val="baseline"/>
              <w:rPr>
                <w:rFonts w:ascii="Calibri" w:hAnsi="Calibri"/>
                <w:sz w:val="28"/>
                <w:rtl/>
              </w:rPr>
            </w:pPr>
          </w:p>
        </w:tc>
      </w:tr>
    </w:tbl>
    <w:p w14:paraId="2B98FE59" w14:textId="77777777" w:rsidR="006609A0" w:rsidRPr="008729AD" w:rsidRDefault="006609A0">
      <w:pPr>
        <w:bidi/>
      </w:pPr>
    </w:p>
    <w:tbl>
      <w:tblPr>
        <w:tblStyle w:val="TableGrid"/>
        <w:bidiVisual/>
        <w:tblW w:w="0" w:type="auto"/>
        <w:tblLook w:val="04A0" w:firstRow="1" w:lastRow="0" w:firstColumn="1" w:lastColumn="0" w:noHBand="0" w:noVBand="1"/>
      </w:tblPr>
      <w:tblGrid>
        <w:gridCol w:w="722"/>
        <w:gridCol w:w="7217"/>
        <w:gridCol w:w="1123"/>
      </w:tblGrid>
      <w:tr w:rsidR="003F369C" w:rsidRPr="008729AD" w14:paraId="18AA3D58" w14:textId="77777777" w:rsidTr="006609A0">
        <w:trPr>
          <w:trHeight w:val="986"/>
          <w:tblHeader/>
        </w:trPr>
        <w:tc>
          <w:tcPr>
            <w:tcW w:w="722" w:type="dxa"/>
            <w:shd w:val="clear" w:color="auto" w:fill="D0E6F6" w:themeFill="accent2" w:themeFillTint="33"/>
            <w:vAlign w:val="center"/>
          </w:tcPr>
          <w:p w14:paraId="4133B3FD" w14:textId="550CDBAB" w:rsidR="003F369C" w:rsidRPr="008729AD" w:rsidRDefault="003F369C"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t>ردیف</w:t>
            </w:r>
          </w:p>
        </w:tc>
        <w:tc>
          <w:tcPr>
            <w:tcW w:w="7217" w:type="dxa"/>
            <w:shd w:val="clear" w:color="auto" w:fill="D0E6F6" w:themeFill="accent2" w:themeFillTint="33"/>
            <w:vAlign w:val="center"/>
          </w:tcPr>
          <w:p w14:paraId="17EDB2E7" w14:textId="0CC014E4" w:rsidR="003F369C" w:rsidRPr="008729AD" w:rsidRDefault="003F369C"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t>گزارش</w:t>
            </w:r>
            <w:r w:rsidR="00C44D1A" w:rsidRPr="008729AD">
              <w:rPr>
                <w:rFonts w:ascii="Calibri" w:hAnsi="Calibri"/>
                <w:b/>
                <w:bCs/>
                <w:sz w:val="28"/>
                <w:szCs w:val="28"/>
                <w:rtl/>
                <w:lang w:bidi="fa-IR"/>
              </w:rPr>
              <w:t>‌ها</w:t>
            </w:r>
            <w:r w:rsidRPr="008729AD">
              <w:rPr>
                <w:rFonts w:ascii="Calibri" w:hAnsi="Calibri" w:hint="cs"/>
                <w:b/>
                <w:bCs/>
                <w:sz w:val="28"/>
                <w:szCs w:val="28"/>
                <w:rtl/>
                <w:lang w:bidi="fa-IR"/>
              </w:rPr>
              <w:t>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سیاست</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پژوهی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تدوین</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p>
        </w:tc>
        <w:tc>
          <w:tcPr>
            <w:tcW w:w="1123" w:type="dxa"/>
            <w:shd w:val="clear" w:color="auto" w:fill="D0E6F6" w:themeFill="accent2" w:themeFillTint="33"/>
            <w:vAlign w:val="center"/>
          </w:tcPr>
          <w:p w14:paraId="14F5116D" w14:textId="1C4B8ABF" w:rsidR="003F369C" w:rsidRPr="008729AD" w:rsidRDefault="003F369C" w:rsidP="001C05AB">
            <w:pPr>
              <w:tabs>
                <w:tab w:val="left" w:pos="8490"/>
              </w:tabs>
              <w:jc w:val="center"/>
              <w:rPr>
                <w:rFonts w:ascii="Calibri" w:hAnsi="Calibri"/>
                <w:b/>
                <w:bCs/>
                <w:sz w:val="28"/>
                <w:szCs w:val="28"/>
                <w:rtl/>
                <w:lang w:bidi="fa-IR"/>
              </w:rPr>
            </w:pPr>
            <w:r w:rsidRPr="008729AD">
              <w:rPr>
                <w:rFonts w:ascii="Calibri" w:hAnsi="Calibri" w:hint="cs"/>
                <w:b/>
                <w:bCs/>
                <w:sz w:val="28"/>
                <w:szCs w:val="28"/>
                <w:rtl/>
                <w:lang w:bidi="fa-IR"/>
              </w:rPr>
              <w:t>حوزه مرتبط</w:t>
            </w:r>
          </w:p>
        </w:tc>
      </w:tr>
      <w:tr w:rsidR="003C1FF7" w:rsidRPr="008729AD" w14:paraId="744B6D2A" w14:textId="77777777" w:rsidTr="006609A0">
        <w:trPr>
          <w:trHeight w:val="548"/>
        </w:trPr>
        <w:tc>
          <w:tcPr>
            <w:tcW w:w="722" w:type="dxa"/>
          </w:tcPr>
          <w:p w14:paraId="7FEC6DFE" w14:textId="603BA19B" w:rsidR="003C1FF7" w:rsidRPr="008729AD" w:rsidRDefault="003C1FF7"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1</w:t>
            </w:r>
          </w:p>
        </w:tc>
        <w:tc>
          <w:tcPr>
            <w:tcW w:w="7217" w:type="dxa"/>
            <w:vAlign w:val="center"/>
          </w:tcPr>
          <w:p w14:paraId="6DBECBB7" w14:textId="7F767ED3" w:rsidR="003C1FF7" w:rsidRPr="008729AD" w:rsidRDefault="003C1FF7" w:rsidP="001C05AB">
            <w:pPr>
              <w:tabs>
                <w:tab w:val="left" w:pos="8490"/>
              </w:tabs>
              <w:rPr>
                <w:rFonts w:ascii="Calibri" w:hAnsi="Calibri" w:cs="B Nazanin"/>
                <w:sz w:val="28"/>
                <w:szCs w:val="28"/>
                <w:rtl/>
              </w:rPr>
            </w:pPr>
            <w:r w:rsidRPr="008729AD">
              <w:rPr>
                <w:rFonts w:ascii="Calibri" w:hAnsi="Calibri" w:cs="B Nazanin" w:hint="cs"/>
                <w:sz w:val="28"/>
                <w:szCs w:val="28"/>
                <w:rtl/>
              </w:rPr>
              <w:t>توسعه متدولوژي شناسايي تجهيزات بحراني واحدهاي نيروگاهي</w:t>
            </w:r>
          </w:p>
        </w:tc>
        <w:tc>
          <w:tcPr>
            <w:tcW w:w="1123" w:type="dxa"/>
            <w:vMerge w:val="restart"/>
            <w:vAlign w:val="center"/>
          </w:tcPr>
          <w:p w14:paraId="4B9A2A09" w14:textId="042F0701" w:rsidR="003C1FF7" w:rsidRPr="008729AD" w:rsidRDefault="003C1FF7"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تولید</w:t>
            </w:r>
          </w:p>
        </w:tc>
      </w:tr>
      <w:tr w:rsidR="003C1FF7" w:rsidRPr="008729AD" w14:paraId="079F2FA8" w14:textId="77777777" w:rsidTr="006609A0">
        <w:tc>
          <w:tcPr>
            <w:tcW w:w="722" w:type="dxa"/>
          </w:tcPr>
          <w:p w14:paraId="60DBC26E" w14:textId="05CB90DE" w:rsidR="003C1FF7" w:rsidRPr="008729AD" w:rsidRDefault="003C1FF7"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2</w:t>
            </w:r>
          </w:p>
        </w:tc>
        <w:tc>
          <w:tcPr>
            <w:tcW w:w="7217" w:type="dxa"/>
            <w:vAlign w:val="center"/>
          </w:tcPr>
          <w:p w14:paraId="0CA7D28E" w14:textId="2C44A787" w:rsidR="003C1FF7" w:rsidRPr="008729AD" w:rsidRDefault="003C1FF7" w:rsidP="001C05AB">
            <w:pPr>
              <w:tabs>
                <w:tab w:val="left" w:pos="8490"/>
              </w:tabs>
              <w:rPr>
                <w:rFonts w:ascii="Calibri" w:hAnsi="Calibri" w:cs="B Nazanin"/>
                <w:sz w:val="28"/>
                <w:szCs w:val="28"/>
                <w:rtl/>
              </w:rPr>
            </w:pPr>
            <w:r w:rsidRPr="008729AD">
              <w:rPr>
                <w:rFonts w:ascii="Calibri" w:hAnsi="Calibri" w:cs="B Nazanin" w:hint="cs"/>
                <w:sz w:val="28"/>
                <w:szCs w:val="28"/>
                <w:rtl/>
              </w:rPr>
              <w:t>سیاست‌پژوهی توسعه فناوری توربین‌های کوچک جهت بکارگیری در سیکل‌های ترکیبی و کاربردهای صنعتی</w:t>
            </w:r>
          </w:p>
        </w:tc>
        <w:tc>
          <w:tcPr>
            <w:tcW w:w="1123" w:type="dxa"/>
            <w:vMerge/>
            <w:vAlign w:val="center"/>
          </w:tcPr>
          <w:p w14:paraId="1D455373" w14:textId="715A6EDF" w:rsidR="003C1FF7" w:rsidRPr="008729AD" w:rsidRDefault="003C1FF7" w:rsidP="001C05AB">
            <w:pPr>
              <w:tabs>
                <w:tab w:val="left" w:pos="8490"/>
              </w:tabs>
              <w:jc w:val="center"/>
              <w:rPr>
                <w:rFonts w:ascii="Calibri" w:hAnsi="Calibri" w:cs="B Nazanin"/>
                <w:sz w:val="28"/>
                <w:szCs w:val="28"/>
                <w:rtl/>
              </w:rPr>
            </w:pPr>
          </w:p>
        </w:tc>
      </w:tr>
      <w:tr w:rsidR="003C1FF7" w:rsidRPr="008729AD" w14:paraId="074CA79D" w14:textId="77777777" w:rsidTr="006609A0">
        <w:tc>
          <w:tcPr>
            <w:tcW w:w="722" w:type="dxa"/>
          </w:tcPr>
          <w:p w14:paraId="58001F9A" w14:textId="1581D0BD" w:rsidR="003C1FF7" w:rsidRPr="008729AD" w:rsidRDefault="003C1FF7"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3</w:t>
            </w:r>
          </w:p>
        </w:tc>
        <w:tc>
          <w:tcPr>
            <w:tcW w:w="7217" w:type="dxa"/>
            <w:vAlign w:val="center"/>
          </w:tcPr>
          <w:p w14:paraId="00F40173" w14:textId="168A4C9D" w:rsidR="003C1FF7" w:rsidRPr="008729AD" w:rsidRDefault="003C1FF7" w:rsidP="001C05AB">
            <w:pPr>
              <w:tabs>
                <w:tab w:val="left" w:pos="8490"/>
              </w:tabs>
              <w:rPr>
                <w:rFonts w:ascii="Calibri" w:hAnsi="Calibri" w:cs="B Nazanin"/>
                <w:sz w:val="28"/>
                <w:szCs w:val="28"/>
                <w:rtl/>
              </w:rPr>
            </w:pPr>
            <w:r w:rsidRPr="008729AD">
              <w:rPr>
                <w:rFonts w:ascii="Calibri" w:hAnsi="Calibri" w:cs="B Nazanin" w:hint="cs"/>
                <w:sz w:val="28"/>
                <w:szCs w:val="28"/>
                <w:rtl/>
              </w:rPr>
              <w:t>سیاست پژوهشی "بکارگیری و توسعه مصالح هوشمند مصالح هوشمند در سازه‌های صنعت برق</w:t>
            </w:r>
          </w:p>
        </w:tc>
        <w:tc>
          <w:tcPr>
            <w:tcW w:w="1123" w:type="dxa"/>
            <w:vMerge w:val="restart"/>
            <w:vAlign w:val="center"/>
          </w:tcPr>
          <w:p w14:paraId="2BE83BD8" w14:textId="3E44ABB9" w:rsidR="003C1FF7" w:rsidRPr="008729AD" w:rsidRDefault="003C1FF7"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انتقال</w:t>
            </w:r>
          </w:p>
        </w:tc>
      </w:tr>
      <w:tr w:rsidR="003C1FF7" w:rsidRPr="008729AD" w14:paraId="23E8F72C" w14:textId="77777777" w:rsidTr="006609A0">
        <w:tc>
          <w:tcPr>
            <w:tcW w:w="722" w:type="dxa"/>
          </w:tcPr>
          <w:p w14:paraId="1C8C7EC1" w14:textId="78D55455" w:rsidR="003C1FF7" w:rsidRPr="008729AD" w:rsidRDefault="003C1FF7" w:rsidP="001C05AB">
            <w:pPr>
              <w:tabs>
                <w:tab w:val="left" w:pos="8490"/>
              </w:tabs>
              <w:jc w:val="center"/>
              <w:rPr>
                <w:rFonts w:ascii="Calibri" w:hAnsi="Calibri" w:cs="B Nazanin"/>
                <w:sz w:val="28"/>
                <w:szCs w:val="28"/>
                <w:rtl/>
              </w:rPr>
            </w:pPr>
            <w:r w:rsidRPr="008729AD">
              <w:rPr>
                <w:rFonts w:ascii="Calibri" w:hAnsi="Calibri" w:cs="B Nazanin" w:hint="cs"/>
                <w:sz w:val="28"/>
                <w:szCs w:val="28"/>
                <w:rtl/>
              </w:rPr>
              <w:t>4</w:t>
            </w:r>
          </w:p>
        </w:tc>
        <w:tc>
          <w:tcPr>
            <w:tcW w:w="7217" w:type="dxa"/>
            <w:vAlign w:val="center"/>
          </w:tcPr>
          <w:p w14:paraId="22C6DE5B" w14:textId="5BEFCAB9" w:rsidR="003C1FF7" w:rsidRPr="008729AD" w:rsidRDefault="003C1FF7" w:rsidP="001C05AB">
            <w:pPr>
              <w:tabs>
                <w:tab w:val="left" w:pos="8490"/>
              </w:tabs>
              <w:rPr>
                <w:rFonts w:ascii="Calibri" w:hAnsi="Calibri" w:cs="B Nazanin"/>
                <w:sz w:val="28"/>
                <w:szCs w:val="28"/>
                <w:rtl/>
              </w:rPr>
            </w:pPr>
            <w:r w:rsidRPr="008729AD">
              <w:rPr>
                <w:rFonts w:ascii="Calibri" w:hAnsi="Calibri" w:cs="B Nazanin" w:hint="cs"/>
                <w:sz w:val="28"/>
                <w:szCs w:val="28"/>
                <w:rtl/>
              </w:rPr>
              <w:t>امکان سنجی استفاده از شمع‌های انرژی در صنعت برق</w:t>
            </w:r>
          </w:p>
        </w:tc>
        <w:tc>
          <w:tcPr>
            <w:tcW w:w="1123" w:type="dxa"/>
            <w:vMerge/>
            <w:vAlign w:val="center"/>
          </w:tcPr>
          <w:p w14:paraId="424D209D" w14:textId="15677D75" w:rsidR="003C1FF7" w:rsidRPr="008729AD" w:rsidRDefault="003C1FF7" w:rsidP="001C05AB">
            <w:pPr>
              <w:tabs>
                <w:tab w:val="left" w:pos="8490"/>
              </w:tabs>
              <w:jc w:val="center"/>
              <w:rPr>
                <w:rFonts w:ascii="Calibri" w:hAnsi="Calibri" w:cs="B Nazanin"/>
                <w:sz w:val="28"/>
                <w:szCs w:val="28"/>
                <w:rtl/>
              </w:rPr>
            </w:pPr>
          </w:p>
        </w:tc>
      </w:tr>
      <w:tr w:rsidR="005E6BE3" w:rsidRPr="008729AD" w14:paraId="28CB78C6" w14:textId="77777777" w:rsidTr="006609A0">
        <w:tc>
          <w:tcPr>
            <w:tcW w:w="722" w:type="dxa"/>
          </w:tcPr>
          <w:p w14:paraId="4E5BEA91" w14:textId="4F931908"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5</w:t>
            </w:r>
          </w:p>
        </w:tc>
        <w:tc>
          <w:tcPr>
            <w:tcW w:w="7217" w:type="dxa"/>
            <w:vAlign w:val="center"/>
          </w:tcPr>
          <w:p w14:paraId="3B5F23C2" w14:textId="6E9300BD"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سیاست پژوهی در حوزه سیستم‌های اسکادا</w:t>
            </w:r>
          </w:p>
        </w:tc>
        <w:tc>
          <w:tcPr>
            <w:tcW w:w="1123" w:type="dxa"/>
            <w:vMerge w:val="restart"/>
            <w:vAlign w:val="center"/>
          </w:tcPr>
          <w:p w14:paraId="4BEB9BF9" w14:textId="1D4F7D17"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توزیع</w:t>
            </w:r>
          </w:p>
        </w:tc>
      </w:tr>
      <w:tr w:rsidR="005E6BE3" w:rsidRPr="008729AD" w14:paraId="048A2E44" w14:textId="77777777" w:rsidTr="006609A0">
        <w:tc>
          <w:tcPr>
            <w:tcW w:w="722" w:type="dxa"/>
          </w:tcPr>
          <w:p w14:paraId="3F1ECD72" w14:textId="5934232B"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6</w:t>
            </w:r>
          </w:p>
        </w:tc>
        <w:tc>
          <w:tcPr>
            <w:tcW w:w="7217" w:type="dxa"/>
            <w:vAlign w:val="center"/>
          </w:tcPr>
          <w:p w14:paraId="1BBC5AFE" w14:textId="64EF2E96"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 xml:space="preserve"> تجدید پیکربندی شبکه دیسپاچینگ برق کشور و تعیین شرح وظایف سطوح مختلف آن</w:t>
            </w:r>
          </w:p>
        </w:tc>
        <w:tc>
          <w:tcPr>
            <w:tcW w:w="1123" w:type="dxa"/>
            <w:vMerge/>
            <w:vAlign w:val="center"/>
          </w:tcPr>
          <w:p w14:paraId="23FB8E2E" w14:textId="58684C14" w:rsidR="005E6BE3" w:rsidRPr="008729AD" w:rsidRDefault="005E6BE3" w:rsidP="005E6BE3">
            <w:pPr>
              <w:tabs>
                <w:tab w:val="left" w:pos="8490"/>
              </w:tabs>
              <w:jc w:val="center"/>
              <w:rPr>
                <w:rFonts w:ascii="Calibri" w:hAnsi="Calibri" w:cs="B Nazanin"/>
                <w:sz w:val="28"/>
                <w:szCs w:val="28"/>
                <w:rtl/>
              </w:rPr>
            </w:pPr>
          </w:p>
        </w:tc>
      </w:tr>
      <w:tr w:rsidR="005E6BE3" w:rsidRPr="008729AD" w14:paraId="0B77C8AB" w14:textId="77777777" w:rsidTr="006609A0">
        <w:tc>
          <w:tcPr>
            <w:tcW w:w="722" w:type="dxa"/>
          </w:tcPr>
          <w:p w14:paraId="120DA6B0" w14:textId="274FBFE2"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7</w:t>
            </w:r>
          </w:p>
        </w:tc>
        <w:tc>
          <w:tcPr>
            <w:tcW w:w="7217" w:type="dxa"/>
            <w:vAlign w:val="center"/>
          </w:tcPr>
          <w:p w14:paraId="20E50B30" w14:textId="049BBD8A"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اقدامات موردنیاز درزمینه فناوری‌های خودروهای برقی در راستای اجرای سند راهبردی شبکه هوشمند</w:t>
            </w:r>
          </w:p>
        </w:tc>
        <w:tc>
          <w:tcPr>
            <w:tcW w:w="1123" w:type="dxa"/>
            <w:vMerge/>
            <w:vAlign w:val="center"/>
          </w:tcPr>
          <w:p w14:paraId="0DEB0050" w14:textId="33E7B769" w:rsidR="005E6BE3" w:rsidRPr="008729AD" w:rsidRDefault="005E6BE3" w:rsidP="005E6BE3">
            <w:pPr>
              <w:tabs>
                <w:tab w:val="left" w:pos="8490"/>
              </w:tabs>
              <w:jc w:val="center"/>
              <w:rPr>
                <w:rFonts w:ascii="Calibri" w:hAnsi="Calibri" w:cs="B Nazanin"/>
                <w:sz w:val="28"/>
                <w:szCs w:val="28"/>
                <w:rtl/>
              </w:rPr>
            </w:pPr>
          </w:p>
        </w:tc>
      </w:tr>
      <w:tr w:rsidR="005E6BE3" w:rsidRPr="008729AD" w14:paraId="312A5F96" w14:textId="77777777" w:rsidTr="006609A0">
        <w:tc>
          <w:tcPr>
            <w:tcW w:w="722" w:type="dxa"/>
          </w:tcPr>
          <w:p w14:paraId="5EEA56BD" w14:textId="6200FADC"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8</w:t>
            </w:r>
          </w:p>
        </w:tc>
        <w:tc>
          <w:tcPr>
            <w:tcW w:w="7217" w:type="dxa"/>
            <w:vAlign w:val="center"/>
          </w:tcPr>
          <w:p w14:paraId="0D5A062A" w14:textId="07274C97"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تبیین پروژه‌های قابل‌اجرا در شبکه توزیع هوشمند و بررسی نقش نهادهای مرتبط در اجرای آن‌ها</w:t>
            </w:r>
          </w:p>
        </w:tc>
        <w:tc>
          <w:tcPr>
            <w:tcW w:w="1123" w:type="dxa"/>
            <w:vMerge/>
            <w:vAlign w:val="center"/>
          </w:tcPr>
          <w:p w14:paraId="51AB3C05" w14:textId="64F53235" w:rsidR="005E6BE3" w:rsidRPr="008729AD" w:rsidRDefault="005E6BE3" w:rsidP="005E6BE3">
            <w:pPr>
              <w:tabs>
                <w:tab w:val="left" w:pos="8490"/>
              </w:tabs>
              <w:jc w:val="center"/>
              <w:rPr>
                <w:rFonts w:ascii="Calibri" w:hAnsi="Calibri" w:cs="B Nazanin"/>
                <w:sz w:val="28"/>
                <w:szCs w:val="28"/>
                <w:rtl/>
              </w:rPr>
            </w:pPr>
          </w:p>
        </w:tc>
      </w:tr>
      <w:tr w:rsidR="005E6BE3" w:rsidRPr="008729AD" w14:paraId="09BF1776" w14:textId="77777777" w:rsidTr="006609A0">
        <w:tc>
          <w:tcPr>
            <w:tcW w:w="722" w:type="dxa"/>
          </w:tcPr>
          <w:p w14:paraId="4A9679F4" w14:textId="5AA4A1E3"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9</w:t>
            </w:r>
          </w:p>
        </w:tc>
        <w:tc>
          <w:tcPr>
            <w:tcW w:w="7217" w:type="dxa"/>
            <w:vAlign w:val="center"/>
          </w:tcPr>
          <w:p w14:paraId="41A1DA2E" w14:textId="07BD1CD1"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کلان داده در شبکه‌های توزیع هوشمند برق</w:t>
            </w:r>
          </w:p>
        </w:tc>
        <w:tc>
          <w:tcPr>
            <w:tcW w:w="1123" w:type="dxa"/>
            <w:vMerge/>
            <w:vAlign w:val="center"/>
          </w:tcPr>
          <w:p w14:paraId="793BE4A2" w14:textId="31B2E43F" w:rsidR="005E6BE3" w:rsidRPr="008729AD" w:rsidRDefault="005E6BE3" w:rsidP="005E6BE3">
            <w:pPr>
              <w:tabs>
                <w:tab w:val="left" w:pos="8490"/>
              </w:tabs>
              <w:jc w:val="center"/>
              <w:rPr>
                <w:rFonts w:ascii="Calibri" w:hAnsi="Calibri" w:cs="B Nazanin"/>
                <w:sz w:val="28"/>
                <w:szCs w:val="28"/>
                <w:rtl/>
              </w:rPr>
            </w:pPr>
          </w:p>
        </w:tc>
      </w:tr>
      <w:tr w:rsidR="005E6BE3" w:rsidRPr="008729AD" w14:paraId="188D1309" w14:textId="77777777" w:rsidTr="006609A0">
        <w:tc>
          <w:tcPr>
            <w:tcW w:w="722" w:type="dxa"/>
          </w:tcPr>
          <w:p w14:paraId="3DDEBF29" w14:textId="78E364BE"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lastRenderedPageBreak/>
              <w:t>10</w:t>
            </w:r>
          </w:p>
        </w:tc>
        <w:tc>
          <w:tcPr>
            <w:tcW w:w="7217" w:type="dxa"/>
            <w:vAlign w:val="center"/>
          </w:tcPr>
          <w:p w14:paraId="02F3C00B" w14:textId="18B705D1"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بررسی وضعیت اتوماسیون توزیع در شرکت‌های توزیع برق کشور و تعیین چالش‌های مرتبط</w:t>
            </w:r>
          </w:p>
        </w:tc>
        <w:tc>
          <w:tcPr>
            <w:tcW w:w="1123" w:type="dxa"/>
            <w:vAlign w:val="center"/>
          </w:tcPr>
          <w:p w14:paraId="5C1B25FC" w14:textId="7FB29C3B" w:rsidR="005E6BE3" w:rsidRPr="008729AD" w:rsidRDefault="005E6BE3" w:rsidP="005E6BE3">
            <w:pPr>
              <w:tabs>
                <w:tab w:val="left" w:pos="8490"/>
              </w:tabs>
              <w:jc w:val="center"/>
              <w:rPr>
                <w:rFonts w:ascii="Calibri" w:hAnsi="Calibri" w:cs="B Nazanin"/>
                <w:sz w:val="28"/>
                <w:szCs w:val="28"/>
                <w:rtl/>
              </w:rPr>
            </w:pPr>
          </w:p>
        </w:tc>
      </w:tr>
      <w:tr w:rsidR="005E6BE3" w:rsidRPr="008729AD" w14:paraId="32FA462D" w14:textId="77777777" w:rsidTr="006609A0">
        <w:tc>
          <w:tcPr>
            <w:tcW w:w="722" w:type="dxa"/>
          </w:tcPr>
          <w:p w14:paraId="09077CFF" w14:textId="469CC0B6"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11</w:t>
            </w:r>
          </w:p>
        </w:tc>
        <w:tc>
          <w:tcPr>
            <w:tcW w:w="7217" w:type="dxa"/>
            <w:vAlign w:val="center"/>
          </w:tcPr>
          <w:p w14:paraId="41A4F964" w14:textId="37DAC526"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بهینه‌سازی شبکه توزیع برق پایلوت شهر هوشمند</w:t>
            </w:r>
          </w:p>
        </w:tc>
        <w:tc>
          <w:tcPr>
            <w:tcW w:w="1123" w:type="dxa"/>
            <w:vMerge w:val="restart"/>
            <w:vAlign w:val="center"/>
          </w:tcPr>
          <w:p w14:paraId="710048EB" w14:textId="3B26BEE8"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توزیع</w:t>
            </w:r>
          </w:p>
        </w:tc>
      </w:tr>
      <w:tr w:rsidR="005E6BE3" w:rsidRPr="008729AD" w14:paraId="3BD6BCBC" w14:textId="77777777" w:rsidTr="006609A0">
        <w:tc>
          <w:tcPr>
            <w:tcW w:w="722" w:type="dxa"/>
          </w:tcPr>
          <w:p w14:paraId="2AE9BD08" w14:textId="0699F158"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13</w:t>
            </w:r>
          </w:p>
        </w:tc>
        <w:tc>
          <w:tcPr>
            <w:tcW w:w="7217" w:type="dxa"/>
            <w:vAlign w:val="center"/>
          </w:tcPr>
          <w:p w14:paraId="4662E7EA" w14:textId="0A693B3D"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 xml:space="preserve">تعیین مدل کسب‌وکاری هوشمندسازی روشنایی معابر شهری بر مبنای اینترنت اشیاء </w:t>
            </w:r>
          </w:p>
        </w:tc>
        <w:tc>
          <w:tcPr>
            <w:tcW w:w="1123" w:type="dxa"/>
            <w:vMerge/>
            <w:vAlign w:val="center"/>
          </w:tcPr>
          <w:p w14:paraId="5B67E55B" w14:textId="3014C98C" w:rsidR="005E6BE3" w:rsidRPr="008729AD" w:rsidRDefault="005E6BE3" w:rsidP="005E6BE3">
            <w:pPr>
              <w:tabs>
                <w:tab w:val="left" w:pos="8490"/>
              </w:tabs>
              <w:jc w:val="center"/>
              <w:rPr>
                <w:rFonts w:ascii="Calibri" w:hAnsi="Calibri" w:cs="B Nazanin"/>
                <w:sz w:val="28"/>
                <w:szCs w:val="28"/>
                <w:rtl/>
              </w:rPr>
            </w:pPr>
          </w:p>
        </w:tc>
      </w:tr>
      <w:tr w:rsidR="005E6BE3" w:rsidRPr="008729AD" w14:paraId="62D2593D" w14:textId="77777777" w:rsidTr="006609A0">
        <w:tc>
          <w:tcPr>
            <w:tcW w:w="722" w:type="dxa"/>
            <w:vAlign w:val="center"/>
          </w:tcPr>
          <w:p w14:paraId="45FE2164" w14:textId="5ACC6DAC" w:rsidR="005E6BE3" w:rsidRPr="008729AD" w:rsidRDefault="005E6BE3" w:rsidP="005E6BE3">
            <w:pPr>
              <w:tabs>
                <w:tab w:val="left" w:pos="8490"/>
              </w:tabs>
              <w:jc w:val="center"/>
              <w:rPr>
                <w:rFonts w:ascii="Calibri" w:hAnsi="Calibri" w:cs="B Nazanin"/>
                <w:sz w:val="28"/>
                <w:szCs w:val="28"/>
                <w:rtl/>
              </w:rPr>
            </w:pPr>
            <w:r w:rsidRPr="008729AD">
              <w:rPr>
                <w:rFonts w:ascii="Calibri" w:eastAsiaTheme="minorHAnsi" w:hAnsi="Calibri" w:cs="B Nazanin" w:hint="cs"/>
                <w:sz w:val="28"/>
                <w:szCs w:val="28"/>
                <w:rtl/>
              </w:rPr>
              <w:t>14</w:t>
            </w:r>
          </w:p>
        </w:tc>
        <w:tc>
          <w:tcPr>
            <w:tcW w:w="7217" w:type="dxa"/>
            <w:vAlign w:val="center"/>
          </w:tcPr>
          <w:p w14:paraId="3813489F" w14:textId="1226ED26"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 xml:space="preserve">تهیه مستندات و ایده‌های مزایای شهروند هوشمند بر مبنای اینترنت اشیاء برای محقق نمودن شهر هوشمند </w:t>
            </w:r>
          </w:p>
        </w:tc>
        <w:tc>
          <w:tcPr>
            <w:tcW w:w="1123" w:type="dxa"/>
            <w:vMerge/>
            <w:vAlign w:val="center"/>
          </w:tcPr>
          <w:p w14:paraId="56D5CACF" w14:textId="15F229CD" w:rsidR="005E6BE3" w:rsidRPr="008729AD" w:rsidRDefault="005E6BE3" w:rsidP="005E6BE3">
            <w:pPr>
              <w:tabs>
                <w:tab w:val="left" w:pos="8490"/>
              </w:tabs>
              <w:jc w:val="center"/>
              <w:rPr>
                <w:rFonts w:ascii="Calibri" w:hAnsi="Calibri" w:cs="B Nazanin"/>
                <w:sz w:val="28"/>
                <w:szCs w:val="28"/>
                <w:rtl/>
              </w:rPr>
            </w:pPr>
          </w:p>
        </w:tc>
      </w:tr>
      <w:tr w:rsidR="005E6BE3" w:rsidRPr="008729AD" w14:paraId="7A95545A" w14:textId="77777777" w:rsidTr="006609A0">
        <w:tc>
          <w:tcPr>
            <w:tcW w:w="722" w:type="dxa"/>
            <w:vAlign w:val="center"/>
          </w:tcPr>
          <w:p w14:paraId="36DF1581" w14:textId="56434C10" w:rsidR="005E6BE3" w:rsidRPr="008729AD" w:rsidRDefault="005E6BE3" w:rsidP="005E6BE3">
            <w:pPr>
              <w:tabs>
                <w:tab w:val="left" w:pos="8490"/>
              </w:tabs>
              <w:jc w:val="center"/>
              <w:rPr>
                <w:rFonts w:ascii="Calibri" w:hAnsi="Calibri" w:cs="B Nazanin"/>
                <w:sz w:val="28"/>
                <w:szCs w:val="28"/>
                <w:rtl/>
              </w:rPr>
            </w:pPr>
            <w:r w:rsidRPr="008729AD">
              <w:rPr>
                <w:rFonts w:ascii="Calibri" w:eastAsiaTheme="minorHAnsi" w:hAnsi="Calibri" w:cs="B Nazanin" w:hint="cs"/>
                <w:sz w:val="28"/>
                <w:szCs w:val="28"/>
                <w:rtl/>
              </w:rPr>
              <w:t>15</w:t>
            </w:r>
          </w:p>
        </w:tc>
        <w:tc>
          <w:tcPr>
            <w:tcW w:w="7217" w:type="dxa"/>
            <w:vAlign w:val="center"/>
          </w:tcPr>
          <w:p w14:paraId="2748C810" w14:textId="77777777"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ارائه طرح انگیزشی (کارآفرینانه، حقوقی و فناورانه) برای شرکت‌های فعال در حوزه ساختمان هوشمند</w:t>
            </w:r>
          </w:p>
        </w:tc>
        <w:tc>
          <w:tcPr>
            <w:tcW w:w="1123" w:type="dxa"/>
            <w:vMerge/>
            <w:vAlign w:val="center"/>
          </w:tcPr>
          <w:p w14:paraId="2E2FCB41" w14:textId="74E3A19C" w:rsidR="005E6BE3" w:rsidRPr="008729AD" w:rsidRDefault="005E6BE3" w:rsidP="005E6BE3">
            <w:pPr>
              <w:tabs>
                <w:tab w:val="left" w:pos="8490"/>
              </w:tabs>
              <w:jc w:val="center"/>
              <w:rPr>
                <w:rFonts w:ascii="Calibri" w:hAnsi="Calibri" w:cs="B Nazanin"/>
                <w:sz w:val="28"/>
                <w:szCs w:val="28"/>
                <w:rtl/>
              </w:rPr>
            </w:pPr>
          </w:p>
        </w:tc>
      </w:tr>
      <w:tr w:rsidR="005E6BE3" w:rsidRPr="008729AD" w14:paraId="557DD4D9" w14:textId="77777777" w:rsidTr="006609A0">
        <w:tc>
          <w:tcPr>
            <w:tcW w:w="722" w:type="dxa"/>
            <w:vAlign w:val="center"/>
          </w:tcPr>
          <w:p w14:paraId="4DD1F56F" w14:textId="52EAD118" w:rsidR="005E6BE3" w:rsidRPr="008729AD" w:rsidRDefault="005E6BE3" w:rsidP="005E6BE3">
            <w:pPr>
              <w:tabs>
                <w:tab w:val="left" w:pos="8490"/>
              </w:tabs>
              <w:jc w:val="center"/>
              <w:rPr>
                <w:rFonts w:ascii="Calibri" w:hAnsi="Calibri" w:cs="B Nazanin"/>
                <w:sz w:val="28"/>
                <w:szCs w:val="28"/>
                <w:rtl/>
              </w:rPr>
            </w:pPr>
            <w:r w:rsidRPr="008729AD">
              <w:rPr>
                <w:rFonts w:ascii="Calibri" w:eastAsiaTheme="minorHAnsi" w:hAnsi="Calibri" w:cs="B Nazanin" w:hint="cs"/>
                <w:sz w:val="28"/>
                <w:szCs w:val="28"/>
                <w:rtl/>
              </w:rPr>
              <w:t>16</w:t>
            </w:r>
          </w:p>
        </w:tc>
        <w:tc>
          <w:tcPr>
            <w:tcW w:w="7217" w:type="dxa"/>
            <w:vAlign w:val="center"/>
          </w:tcPr>
          <w:p w14:paraId="0AC17D2B" w14:textId="1BB8D4F1" w:rsidR="005E6BE3" w:rsidRPr="008729AD" w:rsidRDefault="005E6BE3" w:rsidP="005E6BE3">
            <w:pPr>
              <w:tabs>
                <w:tab w:val="left" w:pos="8490"/>
              </w:tabs>
              <w:rPr>
                <w:rFonts w:ascii="Calibri" w:hAnsi="Calibri" w:cs="B Nazanin"/>
                <w:sz w:val="28"/>
                <w:szCs w:val="28"/>
                <w:rtl/>
              </w:rPr>
            </w:pPr>
            <w:r>
              <w:rPr>
                <w:rFonts w:ascii="Calibri" w:hAnsi="Calibri" w:cs="B Nazanin" w:hint="cs"/>
                <w:sz w:val="28"/>
                <w:szCs w:val="28"/>
                <w:rtl/>
              </w:rPr>
              <w:t xml:space="preserve">ارائه </w:t>
            </w:r>
            <w:r w:rsidRPr="008729AD">
              <w:rPr>
                <w:rFonts w:ascii="Calibri" w:hAnsi="Calibri" w:cs="B Nazanin" w:hint="cs"/>
                <w:sz w:val="28"/>
                <w:szCs w:val="28"/>
                <w:rtl/>
              </w:rPr>
              <w:t xml:space="preserve">مدل سرمايه گذاري در حلقه‌هاي اولويت دار زنجيره ارزش ماژول فتوولتائيك سيليكوني در ايران </w:t>
            </w:r>
          </w:p>
        </w:tc>
        <w:tc>
          <w:tcPr>
            <w:tcW w:w="1123" w:type="dxa"/>
            <w:vMerge/>
            <w:vAlign w:val="center"/>
          </w:tcPr>
          <w:p w14:paraId="3BEB85EE" w14:textId="77777777" w:rsidR="005E6BE3" w:rsidRPr="008729AD" w:rsidRDefault="005E6BE3" w:rsidP="005E6BE3">
            <w:pPr>
              <w:tabs>
                <w:tab w:val="left" w:pos="8490"/>
              </w:tabs>
              <w:jc w:val="center"/>
              <w:rPr>
                <w:rFonts w:ascii="Calibri" w:hAnsi="Calibri" w:cs="B Nazanin"/>
                <w:sz w:val="28"/>
                <w:szCs w:val="28"/>
                <w:rtl/>
              </w:rPr>
            </w:pPr>
          </w:p>
        </w:tc>
      </w:tr>
      <w:tr w:rsidR="005E6BE3" w:rsidRPr="008729AD" w14:paraId="6D3C617F" w14:textId="77777777" w:rsidTr="006609A0">
        <w:tc>
          <w:tcPr>
            <w:tcW w:w="722" w:type="dxa"/>
            <w:vAlign w:val="center"/>
          </w:tcPr>
          <w:p w14:paraId="575B7D6B" w14:textId="49A9A07B" w:rsidR="005E6BE3" w:rsidRPr="008729AD" w:rsidRDefault="005E6BE3" w:rsidP="005E6BE3">
            <w:pPr>
              <w:tabs>
                <w:tab w:val="left" w:pos="8490"/>
              </w:tabs>
              <w:jc w:val="center"/>
              <w:rPr>
                <w:rFonts w:ascii="Calibri" w:hAnsi="Calibri" w:cs="B Nazanin"/>
                <w:sz w:val="28"/>
                <w:szCs w:val="28"/>
                <w:rtl/>
              </w:rPr>
            </w:pPr>
            <w:r w:rsidRPr="008729AD">
              <w:rPr>
                <w:rFonts w:ascii="Calibri" w:eastAsiaTheme="minorHAnsi" w:hAnsi="Calibri" w:cs="B Nazanin" w:hint="cs"/>
                <w:sz w:val="28"/>
                <w:szCs w:val="28"/>
                <w:rtl/>
              </w:rPr>
              <w:t>17</w:t>
            </w:r>
          </w:p>
        </w:tc>
        <w:tc>
          <w:tcPr>
            <w:tcW w:w="7217" w:type="dxa"/>
            <w:vAlign w:val="center"/>
          </w:tcPr>
          <w:p w14:paraId="6BE763FC" w14:textId="77777777"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تدوین برنامه و تعیین سازمان اجرایی استقرار نقشه راه شایستگی اعتماد در شرکت توزیع</w:t>
            </w:r>
          </w:p>
        </w:tc>
        <w:tc>
          <w:tcPr>
            <w:tcW w:w="1123" w:type="dxa"/>
            <w:vMerge/>
            <w:vAlign w:val="center"/>
          </w:tcPr>
          <w:p w14:paraId="26F3ACE4" w14:textId="77777777" w:rsidR="005E6BE3" w:rsidRPr="008729AD" w:rsidRDefault="005E6BE3" w:rsidP="005E6BE3">
            <w:pPr>
              <w:tabs>
                <w:tab w:val="left" w:pos="8490"/>
              </w:tabs>
              <w:jc w:val="center"/>
              <w:rPr>
                <w:rFonts w:ascii="Calibri" w:hAnsi="Calibri" w:cs="B Nazanin"/>
                <w:sz w:val="28"/>
                <w:szCs w:val="28"/>
                <w:rtl/>
              </w:rPr>
            </w:pPr>
          </w:p>
        </w:tc>
      </w:tr>
      <w:tr w:rsidR="005E6BE3" w:rsidRPr="008729AD" w14:paraId="6FE394D3" w14:textId="77777777" w:rsidTr="006609A0">
        <w:tc>
          <w:tcPr>
            <w:tcW w:w="722" w:type="dxa"/>
            <w:vAlign w:val="center"/>
          </w:tcPr>
          <w:p w14:paraId="33B7EDC8" w14:textId="1779C5A1"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18</w:t>
            </w:r>
          </w:p>
        </w:tc>
        <w:tc>
          <w:tcPr>
            <w:tcW w:w="7217" w:type="dxa"/>
            <w:vAlign w:val="center"/>
          </w:tcPr>
          <w:p w14:paraId="3229F0D1" w14:textId="3F44EC81"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برنامه ریزی جامع انرژی</w:t>
            </w:r>
          </w:p>
        </w:tc>
        <w:tc>
          <w:tcPr>
            <w:tcW w:w="1123" w:type="dxa"/>
            <w:vMerge w:val="restart"/>
            <w:vAlign w:val="center"/>
          </w:tcPr>
          <w:p w14:paraId="0E084FA1" w14:textId="17EF6C0E"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انرژی و محیط زیست</w:t>
            </w:r>
          </w:p>
        </w:tc>
      </w:tr>
      <w:tr w:rsidR="005E6BE3" w:rsidRPr="008729AD" w14:paraId="68F26FCD" w14:textId="77777777" w:rsidTr="006609A0">
        <w:tc>
          <w:tcPr>
            <w:tcW w:w="722" w:type="dxa"/>
            <w:vAlign w:val="center"/>
          </w:tcPr>
          <w:p w14:paraId="75225DB3" w14:textId="359F6138"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19</w:t>
            </w:r>
          </w:p>
        </w:tc>
        <w:tc>
          <w:tcPr>
            <w:tcW w:w="7217" w:type="dxa"/>
            <w:vAlign w:val="center"/>
          </w:tcPr>
          <w:p w14:paraId="4271A48C" w14:textId="6BF79CFA"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بررسی وضعیت مدیریت سمت مصرف در شرکت‌های توزیع برق کشور و تعیین چالش‌های مرتبط</w:t>
            </w:r>
          </w:p>
        </w:tc>
        <w:tc>
          <w:tcPr>
            <w:tcW w:w="1123" w:type="dxa"/>
            <w:vMerge/>
            <w:vAlign w:val="center"/>
          </w:tcPr>
          <w:p w14:paraId="1CC266E7" w14:textId="77777777" w:rsidR="005E6BE3" w:rsidRPr="008729AD" w:rsidRDefault="005E6BE3" w:rsidP="005E6BE3">
            <w:pPr>
              <w:tabs>
                <w:tab w:val="left" w:pos="8490"/>
              </w:tabs>
              <w:jc w:val="center"/>
              <w:rPr>
                <w:rFonts w:ascii="Calibri" w:hAnsi="Calibri" w:cs="B Nazanin"/>
                <w:sz w:val="28"/>
                <w:szCs w:val="28"/>
                <w:rtl/>
              </w:rPr>
            </w:pPr>
          </w:p>
        </w:tc>
      </w:tr>
      <w:tr w:rsidR="005E6BE3" w:rsidRPr="008729AD" w14:paraId="439F824A" w14:textId="77777777" w:rsidTr="006609A0">
        <w:tc>
          <w:tcPr>
            <w:tcW w:w="722" w:type="dxa"/>
            <w:vAlign w:val="center"/>
          </w:tcPr>
          <w:p w14:paraId="4999561E" w14:textId="3E616FDE"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20</w:t>
            </w:r>
          </w:p>
        </w:tc>
        <w:tc>
          <w:tcPr>
            <w:tcW w:w="7217" w:type="dxa"/>
            <w:vAlign w:val="center"/>
          </w:tcPr>
          <w:p w14:paraId="3AB66488" w14:textId="28C96DFF"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بررسی مدل‌های ارتقا تعاملات مشترکین در استفاده از فناوری‌های لوازم‌خانگی هوشمند</w:t>
            </w:r>
          </w:p>
        </w:tc>
        <w:tc>
          <w:tcPr>
            <w:tcW w:w="1123" w:type="dxa"/>
            <w:vMerge/>
            <w:vAlign w:val="center"/>
          </w:tcPr>
          <w:p w14:paraId="023B9A6A" w14:textId="28BE2B87" w:rsidR="005E6BE3" w:rsidRPr="008729AD" w:rsidRDefault="005E6BE3" w:rsidP="005E6BE3">
            <w:pPr>
              <w:tabs>
                <w:tab w:val="left" w:pos="8490"/>
              </w:tabs>
              <w:jc w:val="center"/>
              <w:rPr>
                <w:rFonts w:ascii="Calibri" w:hAnsi="Calibri" w:cs="B Nazanin"/>
                <w:sz w:val="28"/>
                <w:szCs w:val="28"/>
                <w:rtl/>
              </w:rPr>
            </w:pPr>
          </w:p>
        </w:tc>
      </w:tr>
      <w:tr w:rsidR="005E6BE3" w:rsidRPr="008729AD" w14:paraId="14DACC32" w14:textId="77777777" w:rsidTr="006609A0">
        <w:tc>
          <w:tcPr>
            <w:tcW w:w="722" w:type="dxa"/>
            <w:vAlign w:val="center"/>
          </w:tcPr>
          <w:p w14:paraId="27BDFCBA" w14:textId="3B0D7F46"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21</w:t>
            </w:r>
          </w:p>
        </w:tc>
        <w:tc>
          <w:tcPr>
            <w:tcW w:w="7217" w:type="dxa"/>
            <w:vAlign w:val="center"/>
          </w:tcPr>
          <w:p w14:paraId="7CEF6CA9" w14:textId="46BD5923"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طراحی نظام ارزیابی عملکرد واحدهای سازمانی صنعت آب و برق در راستای پیاده سازی سند چشم انداز و برنامه راهبردی 1404 وزارت نیرو</w:t>
            </w:r>
          </w:p>
        </w:tc>
        <w:tc>
          <w:tcPr>
            <w:tcW w:w="1123" w:type="dxa"/>
            <w:vMerge w:val="restart"/>
            <w:vAlign w:val="center"/>
          </w:tcPr>
          <w:p w14:paraId="0828809D" w14:textId="2C098D38"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مشترک</w:t>
            </w:r>
          </w:p>
        </w:tc>
      </w:tr>
      <w:tr w:rsidR="005E6BE3" w:rsidRPr="008729AD" w14:paraId="087C2804" w14:textId="77777777" w:rsidTr="006609A0">
        <w:trPr>
          <w:trHeight w:val="587"/>
        </w:trPr>
        <w:tc>
          <w:tcPr>
            <w:tcW w:w="722" w:type="dxa"/>
            <w:vAlign w:val="center"/>
          </w:tcPr>
          <w:p w14:paraId="7F9D3E6D" w14:textId="0FD8824A" w:rsidR="005E6BE3" w:rsidRPr="008729AD" w:rsidRDefault="005E6BE3" w:rsidP="005E6BE3">
            <w:pPr>
              <w:tabs>
                <w:tab w:val="left" w:pos="8490"/>
              </w:tabs>
              <w:jc w:val="center"/>
              <w:rPr>
                <w:rFonts w:ascii="Calibri" w:hAnsi="Calibri" w:cs="B Nazanin"/>
                <w:sz w:val="28"/>
                <w:szCs w:val="28"/>
                <w:rtl/>
              </w:rPr>
            </w:pPr>
            <w:r w:rsidRPr="008729AD">
              <w:rPr>
                <w:rFonts w:ascii="Calibri" w:hAnsi="Calibri" w:cs="B Nazanin" w:hint="cs"/>
                <w:sz w:val="28"/>
                <w:szCs w:val="28"/>
                <w:rtl/>
              </w:rPr>
              <w:t>22</w:t>
            </w:r>
          </w:p>
        </w:tc>
        <w:tc>
          <w:tcPr>
            <w:tcW w:w="7217" w:type="dxa"/>
            <w:vAlign w:val="center"/>
          </w:tcPr>
          <w:p w14:paraId="28D866BE" w14:textId="5AC1C7FC" w:rsidR="005E6BE3" w:rsidRPr="008729AD" w:rsidRDefault="005E6BE3" w:rsidP="005E6BE3">
            <w:pPr>
              <w:tabs>
                <w:tab w:val="left" w:pos="8490"/>
              </w:tabs>
              <w:rPr>
                <w:rFonts w:ascii="Calibri" w:hAnsi="Calibri" w:cs="B Nazanin"/>
                <w:sz w:val="28"/>
                <w:szCs w:val="28"/>
                <w:rtl/>
              </w:rPr>
            </w:pPr>
            <w:r w:rsidRPr="008729AD">
              <w:rPr>
                <w:rFonts w:ascii="Calibri" w:hAnsi="Calibri" w:cs="B Nazanin" w:hint="cs"/>
                <w:sz w:val="28"/>
                <w:szCs w:val="28"/>
                <w:rtl/>
              </w:rPr>
              <w:t>معماری سامانه کنترل و نظارت بر سند راهبردی 1404 وزارت نیرو</w:t>
            </w:r>
          </w:p>
        </w:tc>
        <w:tc>
          <w:tcPr>
            <w:tcW w:w="1123" w:type="dxa"/>
            <w:vMerge/>
            <w:vAlign w:val="center"/>
          </w:tcPr>
          <w:p w14:paraId="10EA52EE" w14:textId="0AACFDCE" w:rsidR="005E6BE3" w:rsidRPr="008729AD" w:rsidRDefault="005E6BE3" w:rsidP="005E6BE3">
            <w:pPr>
              <w:tabs>
                <w:tab w:val="left" w:pos="8490"/>
              </w:tabs>
              <w:jc w:val="center"/>
              <w:rPr>
                <w:rFonts w:ascii="Calibri" w:hAnsi="Calibri" w:cs="B Nazanin"/>
                <w:sz w:val="28"/>
                <w:szCs w:val="28"/>
                <w:rtl/>
              </w:rPr>
            </w:pPr>
          </w:p>
        </w:tc>
      </w:tr>
    </w:tbl>
    <w:p w14:paraId="30EDE75E" w14:textId="77777777" w:rsidR="00432FB9" w:rsidRPr="008729AD" w:rsidRDefault="00432FB9" w:rsidP="001C05AB">
      <w:pPr>
        <w:pStyle w:val="Style3"/>
        <w:rPr>
          <w:rtl/>
        </w:rPr>
      </w:pPr>
    </w:p>
    <w:p w14:paraId="4E074E5A" w14:textId="41207E63" w:rsidR="00063E03" w:rsidRDefault="00063E03" w:rsidP="002D00DF">
      <w:pPr>
        <w:pStyle w:val="Style3"/>
        <w:numPr>
          <w:ilvl w:val="1"/>
          <w:numId w:val="67"/>
        </w:numPr>
        <w:jc w:val="left"/>
        <w:rPr>
          <w:sz w:val="36"/>
          <w:szCs w:val="36"/>
        </w:rPr>
      </w:pPr>
      <w:r w:rsidRPr="008729AD">
        <w:rPr>
          <w:sz w:val="36"/>
          <w:szCs w:val="36"/>
          <w:rtl/>
        </w:rPr>
        <w:br w:type="page"/>
      </w:r>
      <w:bookmarkStart w:id="270" w:name="_Toc535745814"/>
      <w:bookmarkStart w:id="271" w:name="_Toc535765322"/>
      <w:r w:rsidRPr="008729AD">
        <w:rPr>
          <w:rFonts w:hint="cs"/>
          <w:sz w:val="36"/>
          <w:szCs w:val="36"/>
          <w:rtl/>
        </w:rPr>
        <w:lastRenderedPageBreak/>
        <w:t>حمایت</w:t>
      </w:r>
      <w:r w:rsidRPr="008729AD">
        <w:rPr>
          <w:sz w:val="36"/>
          <w:szCs w:val="36"/>
          <w:rtl/>
        </w:rPr>
        <w:t xml:space="preserve"> </w:t>
      </w:r>
      <w:r w:rsidRPr="008729AD">
        <w:rPr>
          <w:rFonts w:hint="cs"/>
          <w:sz w:val="36"/>
          <w:szCs w:val="36"/>
          <w:rtl/>
        </w:rPr>
        <w:t>از</w:t>
      </w:r>
      <w:r w:rsidRPr="008729AD">
        <w:rPr>
          <w:sz w:val="36"/>
          <w:szCs w:val="36"/>
          <w:rtl/>
        </w:rPr>
        <w:t xml:space="preserve"> </w:t>
      </w:r>
      <w:r w:rsidRPr="008729AD">
        <w:rPr>
          <w:rFonts w:hint="cs"/>
          <w:sz w:val="36"/>
          <w:szCs w:val="36"/>
          <w:rtl/>
        </w:rPr>
        <w:t>ایده</w:t>
      </w:r>
      <w:r w:rsidRPr="008729AD">
        <w:rPr>
          <w:sz w:val="36"/>
          <w:szCs w:val="36"/>
          <w:rtl/>
        </w:rPr>
        <w:t xml:space="preserve"> </w:t>
      </w:r>
      <w:r w:rsidRPr="008729AD">
        <w:rPr>
          <w:rFonts w:hint="cs"/>
          <w:sz w:val="36"/>
          <w:szCs w:val="36"/>
          <w:rtl/>
        </w:rPr>
        <w:t>پژوهی</w:t>
      </w:r>
      <w:bookmarkEnd w:id="270"/>
      <w:bookmarkEnd w:id="271"/>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547"/>
        <w:gridCol w:w="1803"/>
      </w:tblGrid>
      <w:tr w:rsidR="00D92129" w:rsidRPr="008729AD" w14:paraId="0C4B866B" w14:textId="77777777" w:rsidTr="0016427D">
        <w:trPr>
          <w:tblHeader/>
        </w:trPr>
        <w:tc>
          <w:tcPr>
            <w:tcW w:w="722" w:type="dxa"/>
            <w:shd w:val="clear" w:color="auto" w:fill="E7CDCD"/>
            <w:vAlign w:val="center"/>
          </w:tcPr>
          <w:p w14:paraId="18FC5B16" w14:textId="77777777" w:rsidR="00D92129" w:rsidRPr="008729AD" w:rsidRDefault="00D92129" w:rsidP="0016427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6547" w:type="dxa"/>
            <w:shd w:val="clear" w:color="auto" w:fill="E7CDCD"/>
            <w:vAlign w:val="center"/>
          </w:tcPr>
          <w:p w14:paraId="243F1B35" w14:textId="77777777" w:rsidR="00D92129" w:rsidRPr="008729AD" w:rsidRDefault="00D92129" w:rsidP="0016427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طرح</w:t>
            </w:r>
            <w:r w:rsidRPr="008729AD">
              <w:rPr>
                <w:rFonts w:ascii="Calibri" w:eastAsia="Times New Roman" w:hAnsi="Calibri" w:cs="B Mitra"/>
                <w:b/>
                <w:bCs/>
                <w:sz w:val="28"/>
                <w:rtl/>
                <w:lang w:bidi="fa-IR"/>
              </w:rPr>
              <w:t>‌ها</w:t>
            </w:r>
            <w:r w:rsidRPr="008729AD">
              <w:rPr>
                <w:rFonts w:ascii="Calibri" w:eastAsia="Times New Roman" w:hAnsi="Calibri" w:cs="B Mitra" w:hint="cs"/>
                <w:b/>
                <w:bCs/>
                <w:sz w:val="28"/>
                <w:rtl/>
                <w:lang w:bidi="fa-IR"/>
              </w:rPr>
              <w:t>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استاد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منعقد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p w14:paraId="24038D48" w14:textId="77777777" w:rsidR="00D92129" w:rsidRPr="008729AD" w:rsidRDefault="00D92129" w:rsidP="0016427D">
            <w:pPr>
              <w:bidi/>
              <w:spacing w:after="0" w:line="240" w:lineRule="auto"/>
              <w:jc w:val="center"/>
              <w:rPr>
                <w:rFonts w:ascii="Calibri" w:eastAsia="Times New Roman" w:hAnsi="Calibri" w:cs="B Mitra"/>
                <w:b/>
                <w:bCs/>
                <w:sz w:val="28"/>
                <w:rtl/>
                <w:lang w:bidi="fa-IR"/>
              </w:rPr>
            </w:pPr>
            <w:r w:rsidRPr="00741EF5">
              <w:rPr>
                <w:rFonts w:ascii="Calibri" w:eastAsia="Times New Roman" w:hAnsi="Calibri" w:cs="B Mitra"/>
                <w:b/>
                <w:bCs/>
                <w:sz w:val="28"/>
                <w:rtl/>
                <w:lang w:bidi="fa-IR"/>
              </w:rPr>
              <w:t>(</w:t>
            </w:r>
            <w:r w:rsidRPr="00741EF5">
              <w:rPr>
                <w:rFonts w:ascii="Calibri" w:eastAsia="Times New Roman" w:hAnsi="Calibri" w:cs="B Mitra" w:hint="cs"/>
                <w:b/>
                <w:bCs/>
                <w:sz w:val="28"/>
                <w:rtl/>
                <w:lang w:bidi="fa-IR"/>
              </w:rPr>
              <w:t>طرح</w:t>
            </w:r>
            <w:r w:rsidRPr="00741EF5">
              <w:rPr>
                <w:rFonts w:ascii="Calibri" w:eastAsia="Times New Roman" w:hAnsi="Calibri" w:cs="B Mitra"/>
                <w:b/>
                <w:bCs/>
                <w:sz w:val="28"/>
                <w:rtl/>
                <w:lang w:bidi="fa-IR"/>
              </w:rPr>
              <w:t xml:space="preserve"> </w:t>
            </w:r>
            <w:r w:rsidRPr="00741EF5">
              <w:rPr>
                <w:rFonts w:ascii="Calibri" w:eastAsia="Times New Roman" w:hAnsi="Calibri" w:cs="B Mitra" w:hint="cs"/>
                <w:b/>
                <w:bCs/>
                <w:sz w:val="28"/>
                <w:rtl/>
                <w:lang w:bidi="fa-IR"/>
              </w:rPr>
              <w:t>اعتبار</w:t>
            </w:r>
            <w:r w:rsidRPr="00741EF5">
              <w:rPr>
                <w:rFonts w:ascii="Calibri" w:eastAsia="Times New Roman" w:hAnsi="Calibri" w:cs="B Mitra"/>
                <w:b/>
                <w:bCs/>
                <w:sz w:val="28"/>
                <w:rtl/>
                <w:lang w:bidi="fa-IR"/>
              </w:rPr>
              <w:t xml:space="preserve"> </w:t>
            </w:r>
            <w:r w:rsidRPr="00741EF5">
              <w:rPr>
                <w:rFonts w:ascii="Calibri" w:eastAsia="Times New Roman" w:hAnsi="Calibri" w:cs="B Mitra" w:hint="cs"/>
                <w:b/>
                <w:bCs/>
                <w:sz w:val="28"/>
                <w:rtl/>
                <w:lang w:bidi="fa-IR"/>
              </w:rPr>
              <w:t>سالیانه</w:t>
            </w:r>
            <w:r w:rsidRPr="00741EF5">
              <w:rPr>
                <w:rFonts w:ascii="Calibri" w:eastAsia="Times New Roman" w:hAnsi="Calibri" w:cs="B Mitra"/>
                <w:b/>
                <w:bCs/>
                <w:sz w:val="28"/>
                <w:rtl/>
                <w:lang w:bidi="fa-IR"/>
              </w:rPr>
              <w:t xml:space="preserve"> </w:t>
            </w:r>
            <w:r w:rsidRPr="00741EF5">
              <w:rPr>
                <w:rFonts w:ascii="Calibri" w:eastAsia="Times New Roman" w:hAnsi="Calibri" w:cs="B Mitra" w:hint="cs"/>
                <w:b/>
                <w:bCs/>
                <w:sz w:val="28"/>
                <w:rtl/>
                <w:lang w:bidi="fa-IR"/>
              </w:rPr>
              <w:t>تحقیقات</w:t>
            </w:r>
            <w:r w:rsidRPr="00741EF5">
              <w:rPr>
                <w:rFonts w:ascii="Calibri" w:eastAsia="Times New Roman" w:hAnsi="Calibri" w:cs="B Mitra"/>
                <w:b/>
                <w:bCs/>
                <w:sz w:val="28"/>
                <w:rtl/>
                <w:lang w:bidi="fa-IR"/>
              </w:rPr>
              <w:t xml:space="preserve"> </w:t>
            </w:r>
            <w:r w:rsidRPr="00741EF5">
              <w:rPr>
                <w:rFonts w:ascii="Calibri" w:eastAsia="Times New Roman" w:hAnsi="Calibri" w:cs="B Mitra" w:hint="cs"/>
                <w:b/>
                <w:bCs/>
                <w:sz w:val="28"/>
                <w:rtl/>
                <w:lang w:bidi="fa-IR"/>
              </w:rPr>
              <w:t>اساتید</w:t>
            </w:r>
            <w:r w:rsidRPr="00741EF5">
              <w:rPr>
                <w:rFonts w:ascii="Calibri" w:eastAsia="Times New Roman" w:hAnsi="Calibri" w:cs="B Mitra"/>
                <w:b/>
                <w:bCs/>
                <w:sz w:val="28"/>
                <w:rtl/>
                <w:lang w:bidi="fa-IR"/>
              </w:rPr>
              <w:t xml:space="preserve"> </w:t>
            </w:r>
            <w:r w:rsidRPr="00741EF5">
              <w:rPr>
                <w:rFonts w:ascii="Calibri" w:eastAsia="Times New Roman" w:hAnsi="Calibri" w:cs="B Mitra" w:hint="cs"/>
                <w:b/>
                <w:bCs/>
                <w:sz w:val="28"/>
                <w:rtl/>
                <w:lang w:bidi="fa-IR"/>
              </w:rPr>
              <w:t>دانشگاه</w:t>
            </w:r>
            <w:r w:rsidRPr="00741EF5">
              <w:rPr>
                <w:rFonts w:ascii="Calibri" w:eastAsia="Times New Roman" w:hAnsi="Calibri" w:cs="B Mitra"/>
                <w:b/>
                <w:bCs/>
                <w:sz w:val="28"/>
                <w:rtl/>
                <w:lang w:bidi="fa-IR"/>
              </w:rPr>
              <w:t>)</w:t>
            </w:r>
          </w:p>
        </w:tc>
        <w:tc>
          <w:tcPr>
            <w:tcW w:w="1803" w:type="dxa"/>
            <w:shd w:val="clear" w:color="auto" w:fill="E7CDCD"/>
            <w:vAlign w:val="center"/>
          </w:tcPr>
          <w:p w14:paraId="374FD282" w14:textId="77777777" w:rsidR="00D92129" w:rsidRPr="008729AD" w:rsidRDefault="00D92129" w:rsidP="0016427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عنوان دانشگاه</w:t>
            </w:r>
          </w:p>
        </w:tc>
      </w:tr>
      <w:tr w:rsidR="00D92129" w:rsidRPr="00315350" w14:paraId="14FC3A2E" w14:textId="77777777" w:rsidTr="0016427D">
        <w:trPr>
          <w:trHeight w:val="409"/>
        </w:trPr>
        <w:tc>
          <w:tcPr>
            <w:tcW w:w="722" w:type="dxa"/>
            <w:shd w:val="clear" w:color="000000" w:fill="FFFFFF"/>
            <w:vAlign w:val="center"/>
          </w:tcPr>
          <w:p w14:paraId="48706B65" w14:textId="77777777" w:rsidR="00D92129" w:rsidRPr="00315350" w:rsidRDefault="00D92129"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w:t>
            </w:r>
          </w:p>
        </w:tc>
        <w:tc>
          <w:tcPr>
            <w:tcW w:w="6547" w:type="dxa"/>
            <w:tcBorders>
              <w:top w:val="single" w:sz="8" w:space="0" w:color="auto"/>
              <w:left w:val="nil"/>
              <w:bottom w:val="single" w:sz="4" w:space="0" w:color="auto"/>
              <w:right w:val="single" w:sz="4" w:space="0" w:color="auto"/>
            </w:tcBorders>
            <w:shd w:val="clear" w:color="auto" w:fill="auto"/>
            <w:tcMar>
              <w:left w:w="85" w:type="dxa"/>
              <w:right w:w="85" w:type="dxa"/>
            </w:tcMar>
            <w:vAlign w:val="center"/>
          </w:tcPr>
          <w:p w14:paraId="1BD4E832" w14:textId="77777777" w:rsidR="00D92129" w:rsidRPr="00315350" w:rsidRDefault="00D92129" w:rsidP="00741EF5">
            <w:pPr>
              <w:bidi/>
              <w:spacing w:after="0" w:line="240" w:lineRule="auto"/>
              <w:rPr>
                <w:rFonts w:ascii="Calibri" w:eastAsia="Times New Roman" w:hAnsi="Calibri"/>
                <w:sz w:val="28"/>
              </w:rPr>
            </w:pPr>
            <w:r w:rsidRPr="00315350">
              <w:rPr>
                <w:rFonts w:ascii="Calibri" w:hAnsi="Calibri" w:hint="cs"/>
                <w:sz w:val="28"/>
                <w:rtl/>
              </w:rPr>
              <w:t>ساخت ابرخازن بر پایه نانوساختارهای اکسید فلزی به عنوان ابزار ذخیره انرژی الکتریکی</w:t>
            </w:r>
          </w:p>
        </w:tc>
        <w:tc>
          <w:tcPr>
            <w:tcW w:w="1803" w:type="dxa"/>
            <w:tcBorders>
              <w:top w:val="single" w:sz="8" w:space="0" w:color="auto"/>
              <w:left w:val="nil"/>
              <w:bottom w:val="single" w:sz="4" w:space="0" w:color="auto"/>
              <w:right w:val="single" w:sz="4" w:space="0" w:color="auto"/>
            </w:tcBorders>
            <w:vAlign w:val="center"/>
          </w:tcPr>
          <w:p w14:paraId="51DC8C39" w14:textId="77777777" w:rsidR="00D92129" w:rsidRPr="00315350" w:rsidRDefault="00D92129" w:rsidP="00741EF5">
            <w:pPr>
              <w:bidi/>
              <w:spacing w:after="0" w:line="240" w:lineRule="auto"/>
              <w:jc w:val="center"/>
              <w:rPr>
                <w:rFonts w:ascii="Calibri" w:hAnsi="Calibri"/>
                <w:sz w:val="28"/>
                <w:rtl/>
              </w:rPr>
            </w:pPr>
            <w:r w:rsidRPr="00315350">
              <w:rPr>
                <w:rFonts w:ascii="Calibri" w:hAnsi="Calibri" w:hint="cs"/>
                <w:sz w:val="28"/>
                <w:rtl/>
              </w:rPr>
              <w:t>الزهراء (س)</w:t>
            </w:r>
          </w:p>
        </w:tc>
      </w:tr>
      <w:tr w:rsidR="00D92129" w:rsidRPr="00315350" w14:paraId="0455D2A2" w14:textId="77777777" w:rsidTr="0016427D">
        <w:trPr>
          <w:trHeight w:val="510"/>
        </w:trPr>
        <w:tc>
          <w:tcPr>
            <w:tcW w:w="722" w:type="dxa"/>
            <w:shd w:val="clear" w:color="000000" w:fill="FFFFFF"/>
            <w:vAlign w:val="center"/>
          </w:tcPr>
          <w:p w14:paraId="2B50B787" w14:textId="77777777" w:rsidR="00D92129" w:rsidRPr="00315350" w:rsidRDefault="00D92129"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529D6E17" w14:textId="77777777" w:rsidR="00D92129" w:rsidRPr="00315350" w:rsidRDefault="00D92129" w:rsidP="00741EF5">
            <w:pPr>
              <w:bidi/>
              <w:spacing w:after="0" w:line="240" w:lineRule="auto"/>
              <w:rPr>
                <w:rFonts w:ascii="Calibri" w:eastAsia="Times New Roman" w:hAnsi="Calibri"/>
                <w:sz w:val="28"/>
                <w:rtl/>
              </w:rPr>
            </w:pPr>
            <w:r w:rsidRPr="00315350">
              <w:rPr>
                <w:rFonts w:ascii="Calibri" w:hAnsi="Calibri" w:hint="cs"/>
                <w:sz w:val="28"/>
                <w:rtl/>
              </w:rPr>
              <w:t xml:space="preserve">بررسی تاثیر نانوپیش مواد و نانو آلایشها در ساخت ترکیب ابررسانای دمای بالای </w:t>
            </w:r>
            <w:r w:rsidRPr="00315350">
              <w:rPr>
                <w:rFonts w:asciiTheme="majorBidi" w:hAnsiTheme="majorBidi" w:cstheme="majorBidi" w:hint="cs"/>
                <w:sz w:val="28"/>
              </w:rPr>
              <w:t>BSCCO</w:t>
            </w:r>
          </w:p>
        </w:tc>
        <w:tc>
          <w:tcPr>
            <w:tcW w:w="1803" w:type="dxa"/>
            <w:tcBorders>
              <w:top w:val="nil"/>
              <w:left w:val="nil"/>
              <w:bottom w:val="single" w:sz="4" w:space="0" w:color="auto"/>
              <w:right w:val="single" w:sz="4" w:space="0" w:color="auto"/>
            </w:tcBorders>
            <w:vAlign w:val="center"/>
          </w:tcPr>
          <w:p w14:paraId="7C953D19" w14:textId="77777777" w:rsidR="00D92129" w:rsidRPr="00315350" w:rsidRDefault="00D92129" w:rsidP="00741EF5">
            <w:pPr>
              <w:bidi/>
              <w:spacing w:after="0" w:line="240" w:lineRule="auto"/>
              <w:jc w:val="center"/>
              <w:rPr>
                <w:rFonts w:ascii="Calibri" w:hAnsi="Calibri"/>
                <w:sz w:val="28"/>
                <w:rtl/>
              </w:rPr>
            </w:pPr>
            <w:r w:rsidRPr="00315350">
              <w:rPr>
                <w:rFonts w:ascii="Calibri" w:hAnsi="Calibri" w:hint="cs"/>
                <w:sz w:val="28"/>
                <w:rtl/>
              </w:rPr>
              <w:t>الزهراء (س)</w:t>
            </w:r>
          </w:p>
        </w:tc>
      </w:tr>
      <w:tr w:rsidR="00D92129" w:rsidRPr="00315350" w14:paraId="4B978FCD" w14:textId="77777777" w:rsidTr="0016427D">
        <w:trPr>
          <w:trHeight w:val="510"/>
        </w:trPr>
        <w:tc>
          <w:tcPr>
            <w:tcW w:w="722" w:type="dxa"/>
            <w:shd w:val="clear" w:color="000000" w:fill="FFFFFF"/>
            <w:vAlign w:val="center"/>
          </w:tcPr>
          <w:p w14:paraId="6B7E4FB7" w14:textId="77777777" w:rsidR="00D92129" w:rsidRPr="00315350" w:rsidRDefault="00D92129"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67C50887" w14:textId="77777777" w:rsidR="00D92129" w:rsidRPr="00315350" w:rsidRDefault="00D92129" w:rsidP="00741EF5">
            <w:pPr>
              <w:bidi/>
              <w:spacing w:after="0" w:line="240" w:lineRule="auto"/>
              <w:rPr>
                <w:rFonts w:ascii="Calibri" w:eastAsia="Times New Roman" w:hAnsi="Calibri"/>
                <w:sz w:val="28"/>
                <w:rtl/>
              </w:rPr>
            </w:pPr>
            <w:r w:rsidRPr="00315350">
              <w:rPr>
                <w:rFonts w:ascii="Calibri" w:hAnsi="Calibri" w:hint="cs"/>
                <w:sz w:val="28"/>
                <w:rtl/>
              </w:rPr>
              <w:t>طراحی و ساخت حسگرهای گازی اکسیژن برای صنعت برق</w:t>
            </w:r>
          </w:p>
        </w:tc>
        <w:tc>
          <w:tcPr>
            <w:tcW w:w="1803" w:type="dxa"/>
            <w:tcBorders>
              <w:top w:val="nil"/>
              <w:left w:val="nil"/>
              <w:bottom w:val="single" w:sz="4" w:space="0" w:color="auto"/>
              <w:right w:val="single" w:sz="4" w:space="0" w:color="auto"/>
            </w:tcBorders>
            <w:vAlign w:val="center"/>
          </w:tcPr>
          <w:p w14:paraId="0CE5165C" w14:textId="77777777" w:rsidR="00D92129" w:rsidRPr="00315350" w:rsidRDefault="00D92129" w:rsidP="00741EF5">
            <w:pPr>
              <w:bidi/>
              <w:spacing w:after="0" w:line="240" w:lineRule="auto"/>
              <w:jc w:val="center"/>
              <w:rPr>
                <w:rFonts w:ascii="Calibri" w:hAnsi="Calibri"/>
                <w:sz w:val="28"/>
                <w:rtl/>
              </w:rPr>
            </w:pPr>
            <w:r w:rsidRPr="00315350">
              <w:rPr>
                <w:rFonts w:ascii="Calibri" w:hAnsi="Calibri" w:hint="cs"/>
                <w:sz w:val="28"/>
                <w:rtl/>
              </w:rPr>
              <w:t>تربیت مدرس</w:t>
            </w:r>
          </w:p>
        </w:tc>
      </w:tr>
      <w:tr w:rsidR="00D92129" w:rsidRPr="00315350" w14:paraId="627CE66B" w14:textId="77777777" w:rsidTr="0016427D">
        <w:trPr>
          <w:trHeight w:val="510"/>
        </w:trPr>
        <w:tc>
          <w:tcPr>
            <w:tcW w:w="722" w:type="dxa"/>
            <w:shd w:val="clear" w:color="000000" w:fill="FFFFFF"/>
            <w:vAlign w:val="center"/>
          </w:tcPr>
          <w:p w14:paraId="10749726" w14:textId="77777777" w:rsidR="00D92129" w:rsidRPr="00315350" w:rsidRDefault="00D92129"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63D740F4" w14:textId="63ED1DB5" w:rsidR="00D92129" w:rsidRPr="00315350" w:rsidRDefault="00D92129" w:rsidP="00741EF5">
            <w:pPr>
              <w:bidi/>
              <w:spacing w:after="0" w:line="240" w:lineRule="auto"/>
              <w:rPr>
                <w:rFonts w:ascii="Calibri" w:eastAsia="Times New Roman" w:hAnsi="Calibri"/>
                <w:sz w:val="28"/>
              </w:rPr>
            </w:pPr>
            <w:r w:rsidRPr="00315350">
              <w:rPr>
                <w:rFonts w:ascii="Calibri" w:hAnsi="Calibri" w:hint="cs"/>
                <w:sz w:val="28"/>
                <w:rtl/>
              </w:rPr>
              <w:t>امنیت سامانه</w:t>
            </w:r>
            <w:r w:rsidR="0043294C" w:rsidRPr="00315350">
              <w:rPr>
                <w:rFonts w:ascii="Calibri" w:hAnsi="Calibri" w:hint="cs"/>
                <w:sz w:val="28"/>
                <w:rtl/>
              </w:rPr>
              <w:t>‌ها</w:t>
            </w:r>
            <w:r w:rsidRPr="00315350">
              <w:rPr>
                <w:rFonts w:ascii="Calibri" w:hAnsi="Calibri" w:hint="cs"/>
                <w:sz w:val="28"/>
                <w:rtl/>
              </w:rPr>
              <w:t>ی کنترل صنعتی</w:t>
            </w:r>
          </w:p>
        </w:tc>
        <w:tc>
          <w:tcPr>
            <w:tcW w:w="1803" w:type="dxa"/>
            <w:tcBorders>
              <w:top w:val="nil"/>
              <w:left w:val="nil"/>
              <w:bottom w:val="single" w:sz="4" w:space="0" w:color="auto"/>
              <w:right w:val="single" w:sz="4" w:space="0" w:color="auto"/>
            </w:tcBorders>
            <w:vAlign w:val="center"/>
          </w:tcPr>
          <w:p w14:paraId="53E3BAAA" w14:textId="77777777" w:rsidR="00D92129" w:rsidRPr="00315350" w:rsidRDefault="00D92129" w:rsidP="00741EF5">
            <w:pPr>
              <w:bidi/>
              <w:spacing w:after="0" w:line="240" w:lineRule="auto"/>
              <w:jc w:val="center"/>
              <w:rPr>
                <w:rFonts w:ascii="Calibri" w:hAnsi="Calibri"/>
                <w:sz w:val="28"/>
                <w:rtl/>
              </w:rPr>
            </w:pPr>
            <w:r w:rsidRPr="00315350">
              <w:rPr>
                <w:rFonts w:ascii="Calibri" w:hAnsi="Calibri" w:hint="cs"/>
                <w:sz w:val="28"/>
                <w:rtl/>
              </w:rPr>
              <w:t>تربیت مدرس</w:t>
            </w:r>
          </w:p>
        </w:tc>
      </w:tr>
      <w:tr w:rsidR="00987A8C" w:rsidRPr="00315350" w14:paraId="32955650" w14:textId="77777777" w:rsidTr="0016427D">
        <w:trPr>
          <w:trHeight w:val="510"/>
        </w:trPr>
        <w:tc>
          <w:tcPr>
            <w:tcW w:w="722" w:type="dxa"/>
            <w:shd w:val="clear" w:color="000000" w:fill="FFFFFF"/>
            <w:vAlign w:val="center"/>
          </w:tcPr>
          <w:p w14:paraId="7D50C26E" w14:textId="1E4D6801"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5</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1E3FF305" w14:textId="555725A9" w:rsidR="00987A8C" w:rsidRPr="00315350" w:rsidRDefault="00987A8C" w:rsidP="00741EF5">
            <w:pPr>
              <w:bidi/>
              <w:spacing w:after="0" w:line="240" w:lineRule="auto"/>
              <w:rPr>
                <w:rFonts w:ascii="Calibri" w:hAnsi="Calibri"/>
                <w:sz w:val="28"/>
                <w:rtl/>
              </w:rPr>
            </w:pPr>
            <w:r w:rsidRPr="00315350">
              <w:rPr>
                <w:rFonts w:ascii="Calibri" w:hAnsi="Calibri" w:hint="cs"/>
                <w:sz w:val="28"/>
                <w:rtl/>
              </w:rPr>
              <w:t>مطالعه و</w:t>
            </w:r>
            <w:r w:rsidR="00021496">
              <w:rPr>
                <w:rFonts w:ascii="Calibri" w:hAnsi="Calibri" w:hint="cs"/>
                <w:sz w:val="28"/>
                <w:rtl/>
              </w:rPr>
              <w:t xml:space="preserve"> </w:t>
            </w:r>
            <w:r w:rsidRPr="00315350">
              <w:rPr>
                <w:rFonts w:ascii="Calibri" w:hAnsi="Calibri" w:hint="cs"/>
                <w:sz w:val="28"/>
                <w:rtl/>
              </w:rPr>
              <w:t>تحقیق درتهیه یک دستگاه ابرخازن آزمایشگاهی با استفاده از گرافن سه بعدی در لایه آند</w:t>
            </w:r>
          </w:p>
        </w:tc>
        <w:tc>
          <w:tcPr>
            <w:tcW w:w="1803" w:type="dxa"/>
            <w:tcBorders>
              <w:top w:val="nil"/>
              <w:left w:val="nil"/>
              <w:bottom w:val="single" w:sz="4" w:space="0" w:color="auto"/>
              <w:right w:val="single" w:sz="4" w:space="0" w:color="auto"/>
            </w:tcBorders>
            <w:vAlign w:val="center"/>
          </w:tcPr>
          <w:p w14:paraId="165AC070" w14:textId="6263FE40"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تربیت مدرس</w:t>
            </w:r>
          </w:p>
        </w:tc>
      </w:tr>
      <w:tr w:rsidR="00987A8C" w:rsidRPr="00315350" w14:paraId="693590AA" w14:textId="77777777" w:rsidTr="0016427D">
        <w:trPr>
          <w:trHeight w:val="510"/>
        </w:trPr>
        <w:tc>
          <w:tcPr>
            <w:tcW w:w="722" w:type="dxa"/>
            <w:shd w:val="clear" w:color="000000" w:fill="FFFFFF"/>
            <w:vAlign w:val="center"/>
          </w:tcPr>
          <w:p w14:paraId="6CA08ED4" w14:textId="1A9BA79C"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6</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669453CC" w14:textId="77777777" w:rsidR="00987A8C" w:rsidRPr="00315350" w:rsidRDefault="00987A8C" w:rsidP="00741EF5">
            <w:pPr>
              <w:bidi/>
              <w:spacing w:after="0" w:line="240" w:lineRule="auto"/>
              <w:rPr>
                <w:rFonts w:ascii="Calibri" w:eastAsia="Times New Roman" w:hAnsi="Calibri"/>
                <w:sz w:val="28"/>
                <w:rtl/>
              </w:rPr>
            </w:pPr>
            <w:r w:rsidRPr="00315350">
              <w:rPr>
                <w:rFonts w:ascii="Calibri" w:hAnsi="Calibri" w:hint="cs"/>
                <w:sz w:val="28"/>
                <w:rtl/>
              </w:rPr>
              <w:t>طراحی و ساخت دستگاه متمرکزکننده خورشیدی فتوولتائیک (</w:t>
            </w:r>
            <w:r w:rsidRPr="00315350">
              <w:rPr>
                <w:rFonts w:asciiTheme="majorBidi" w:hAnsiTheme="majorBidi" w:cstheme="majorBidi" w:hint="cs"/>
                <w:sz w:val="28"/>
              </w:rPr>
              <w:t>CPV</w:t>
            </w:r>
            <w:r w:rsidRPr="00315350">
              <w:rPr>
                <w:rFonts w:ascii="Calibri" w:hAnsi="Calibri" w:hint="cs"/>
                <w:sz w:val="28"/>
                <w:rtl/>
              </w:rPr>
              <w:t>) برای کاربرد خانگی</w:t>
            </w:r>
          </w:p>
        </w:tc>
        <w:tc>
          <w:tcPr>
            <w:tcW w:w="1803" w:type="dxa"/>
            <w:tcBorders>
              <w:top w:val="nil"/>
              <w:left w:val="nil"/>
              <w:bottom w:val="single" w:sz="4" w:space="0" w:color="auto"/>
              <w:right w:val="single" w:sz="4" w:space="0" w:color="auto"/>
            </w:tcBorders>
            <w:vAlign w:val="center"/>
          </w:tcPr>
          <w:p w14:paraId="635FB1D1" w14:textId="77777777"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تفرش</w:t>
            </w:r>
          </w:p>
        </w:tc>
      </w:tr>
      <w:tr w:rsidR="00987A8C" w:rsidRPr="00315350" w14:paraId="257F216D" w14:textId="77777777" w:rsidTr="0016427D">
        <w:trPr>
          <w:trHeight w:val="448"/>
        </w:trPr>
        <w:tc>
          <w:tcPr>
            <w:tcW w:w="722" w:type="dxa"/>
            <w:shd w:val="clear" w:color="000000" w:fill="FFFFFF"/>
            <w:vAlign w:val="center"/>
          </w:tcPr>
          <w:p w14:paraId="46FBBF9F" w14:textId="6079DCD1"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7</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42F305E3" w14:textId="77777777" w:rsidR="00987A8C" w:rsidRPr="00315350" w:rsidRDefault="00987A8C" w:rsidP="00741EF5">
            <w:pPr>
              <w:bidi/>
              <w:spacing w:after="0" w:line="240" w:lineRule="auto"/>
              <w:rPr>
                <w:rFonts w:ascii="Calibri" w:eastAsia="Times New Roman" w:hAnsi="Calibri"/>
                <w:sz w:val="28"/>
              </w:rPr>
            </w:pPr>
            <w:r w:rsidRPr="00315350">
              <w:rPr>
                <w:rFonts w:ascii="Calibri" w:hAnsi="Calibri" w:hint="cs"/>
                <w:sz w:val="28"/>
                <w:rtl/>
              </w:rPr>
              <w:t>ساخت ربات‌هاي بازرسی غیرمخرب جهت تست مخازن و لوله‌ها و دیگر سازه‌ها</w:t>
            </w:r>
          </w:p>
        </w:tc>
        <w:tc>
          <w:tcPr>
            <w:tcW w:w="1803" w:type="dxa"/>
            <w:tcBorders>
              <w:top w:val="nil"/>
              <w:left w:val="nil"/>
              <w:bottom w:val="single" w:sz="4" w:space="0" w:color="auto"/>
              <w:right w:val="single" w:sz="4" w:space="0" w:color="auto"/>
            </w:tcBorders>
            <w:vAlign w:val="center"/>
          </w:tcPr>
          <w:p w14:paraId="0035A81D" w14:textId="77777777"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تفرش</w:t>
            </w:r>
          </w:p>
        </w:tc>
      </w:tr>
      <w:tr w:rsidR="00987A8C" w:rsidRPr="00315350" w14:paraId="7F46DC33" w14:textId="77777777" w:rsidTr="0016427D">
        <w:trPr>
          <w:trHeight w:val="510"/>
        </w:trPr>
        <w:tc>
          <w:tcPr>
            <w:tcW w:w="722" w:type="dxa"/>
            <w:shd w:val="clear" w:color="000000" w:fill="FFFFFF"/>
            <w:vAlign w:val="center"/>
          </w:tcPr>
          <w:p w14:paraId="1932119E" w14:textId="3E193344"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8</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30DA930C" w14:textId="43B2CD14" w:rsidR="00987A8C" w:rsidRPr="00315350" w:rsidRDefault="00987A8C" w:rsidP="00741EF5">
            <w:pPr>
              <w:bidi/>
              <w:spacing w:after="0" w:line="240" w:lineRule="auto"/>
              <w:rPr>
                <w:rFonts w:ascii="Calibri" w:eastAsia="Times New Roman" w:hAnsi="Calibri"/>
                <w:sz w:val="28"/>
              </w:rPr>
            </w:pPr>
            <w:r w:rsidRPr="00315350">
              <w:rPr>
                <w:rFonts w:ascii="Calibri" w:hAnsi="Calibri" w:hint="cs"/>
                <w:sz w:val="28"/>
                <w:rtl/>
              </w:rPr>
              <w:t>طراحی و ساخت باتری‌ها و ابرخازن‌های با کارائی بالا با استفاده از تکنولوژی‌های نانو و میکرومتری</w:t>
            </w:r>
          </w:p>
        </w:tc>
        <w:tc>
          <w:tcPr>
            <w:tcW w:w="1803" w:type="dxa"/>
            <w:tcBorders>
              <w:top w:val="nil"/>
              <w:left w:val="nil"/>
              <w:bottom w:val="single" w:sz="4" w:space="0" w:color="auto"/>
              <w:right w:val="single" w:sz="4" w:space="0" w:color="auto"/>
            </w:tcBorders>
            <w:vAlign w:val="center"/>
          </w:tcPr>
          <w:p w14:paraId="4C47F31F" w14:textId="77777777"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تهران</w:t>
            </w:r>
          </w:p>
        </w:tc>
      </w:tr>
      <w:tr w:rsidR="00987A8C" w:rsidRPr="00315350" w14:paraId="54AF17AB" w14:textId="77777777" w:rsidTr="0016427D">
        <w:trPr>
          <w:trHeight w:val="510"/>
        </w:trPr>
        <w:tc>
          <w:tcPr>
            <w:tcW w:w="722" w:type="dxa"/>
            <w:shd w:val="clear" w:color="000000" w:fill="FFFFFF"/>
            <w:vAlign w:val="center"/>
          </w:tcPr>
          <w:p w14:paraId="5C7A9EF7" w14:textId="67D07C69"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9</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67314F1B" w14:textId="775518BC" w:rsidR="00987A8C" w:rsidRPr="00315350" w:rsidRDefault="00987A8C" w:rsidP="00741EF5">
            <w:pPr>
              <w:bidi/>
              <w:spacing w:after="0" w:line="240" w:lineRule="auto"/>
              <w:rPr>
                <w:rFonts w:ascii="Calibri" w:eastAsia="Times New Roman" w:hAnsi="Calibri"/>
                <w:sz w:val="28"/>
              </w:rPr>
            </w:pPr>
            <w:r w:rsidRPr="00315350">
              <w:rPr>
                <w:rFonts w:ascii="Calibri" w:hAnsi="Calibri" w:hint="cs"/>
                <w:sz w:val="28"/>
                <w:rtl/>
              </w:rPr>
              <w:t>افزایش بازدهی سلول</w:t>
            </w:r>
            <w:r w:rsidR="00021496">
              <w:rPr>
                <w:rFonts w:ascii="Calibri" w:hAnsi="Calibri" w:hint="cs"/>
                <w:sz w:val="28"/>
                <w:rtl/>
              </w:rPr>
              <w:t>‌</w:t>
            </w:r>
            <w:r w:rsidRPr="00315350">
              <w:rPr>
                <w:rFonts w:ascii="Calibri" w:hAnsi="Calibri" w:hint="cs"/>
                <w:sz w:val="28"/>
                <w:rtl/>
              </w:rPr>
              <w:t>های خورشیدی با استفاده از تکنولوژی نانو</w:t>
            </w:r>
          </w:p>
        </w:tc>
        <w:tc>
          <w:tcPr>
            <w:tcW w:w="1803" w:type="dxa"/>
            <w:tcBorders>
              <w:top w:val="nil"/>
              <w:left w:val="nil"/>
              <w:bottom w:val="single" w:sz="4" w:space="0" w:color="auto"/>
              <w:right w:val="single" w:sz="4" w:space="0" w:color="auto"/>
            </w:tcBorders>
            <w:vAlign w:val="center"/>
          </w:tcPr>
          <w:p w14:paraId="69B4B5CB" w14:textId="77777777"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تهران</w:t>
            </w:r>
          </w:p>
        </w:tc>
      </w:tr>
      <w:tr w:rsidR="00987A8C" w:rsidRPr="00315350" w14:paraId="43DED94A" w14:textId="77777777" w:rsidTr="0016427D">
        <w:trPr>
          <w:trHeight w:val="510"/>
        </w:trPr>
        <w:tc>
          <w:tcPr>
            <w:tcW w:w="722" w:type="dxa"/>
            <w:shd w:val="clear" w:color="000000" w:fill="FFFFFF"/>
            <w:vAlign w:val="center"/>
          </w:tcPr>
          <w:p w14:paraId="5C2BDCAD" w14:textId="26755223" w:rsidR="00987A8C" w:rsidRPr="00315350" w:rsidRDefault="00987A8C" w:rsidP="00741EF5">
            <w:pPr>
              <w:bidi/>
              <w:spacing w:after="0" w:line="240" w:lineRule="auto"/>
              <w:jc w:val="center"/>
              <w:rPr>
                <w:rFonts w:ascii="Calibri" w:eastAsia="Times New Roman" w:hAnsi="Calibri"/>
                <w:sz w:val="28"/>
                <w:rtl/>
              </w:rPr>
            </w:pPr>
            <w:r>
              <w:rPr>
                <w:rFonts w:ascii="Calibri" w:eastAsia="Times New Roman" w:hAnsi="Calibri" w:hint="cs"/>
                <w:sz w:val="28"/>
                <w:rtl/>
              </w:rPr>
              <w:t>10</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19BDC5B9" w14:textId="77777777" w:rsidR="00987A8C" w:rsidRPr="00315350" w:rsidRDefault="00987A8C" w:rsidP="00741EF5">
            <w:pPr>
              <w:bidi/>
              <w:spacing w:after="0" w:line="240" w:lineRule="auto"/>
              <w:rPr>
                <w:rFonts w:ascii="Calibri" w:eastAsia="Times New Roman" w:hAnsi="Calibri"/>
                <w:sz w:val="28"/>
                <w:rtl/>
              </w:rPr>
            </w:pPr>
            <w:r w:rsidRPr="00315350">
              <w:rPr>
                <w:rFonts w:ascii="Calibri" w:hAnsi="Calibri" w:hint="cs"/>
                <w:sz w:val="28"/>
                <w:rtl/>
              </w:rPr>
              <w:t>تشخیص خطاها در انواع ژنراتورهای سنکرون</w:t>
            </w:r>
          </w:p>
        </w:tc>
        <w:tc>
          <w:tcPr>
            <w:tcW w:w="1803" w:type="dxa"/>
            <w:tcBorders>
              <w:top w:val="nil"/>
              <w:left w:val="nil"/>
              <w:bottom w:val="single" w:sz="4" w:space="0" w:color="auto"/>
              <w:right w:val="single" w:sz="4" w:space="0" w:color="auto"/>
            </w:tcBorders>
            <w:vAlign w:val="center"/>
          </w:tcPr>
          <w:p w14:paraId="2056FAC3" w14:textId="77777777"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تهران</w:t>
            </w:r>
          </w:p>
        </w:tc>
      </w:tr>
      <w:tr w:rsidR="00987A8C" w:rsidRPr="00315350" w14:paraId="251A1DE0" w14:textId="77777777" w:rsidTr="0016427D">
        <w:trPr>
          <w:trHeight w:val="510"/>
        </w:trPr>
        <w:tc>
          <w:tcPr>
            <w:tcW w:w="722" w:type="dxa"/>
            <w:shd w:val="clear" w:color="000000" w:fill="FFFFFF"/>
            <w:vAlign w:val="center"/>
          </w:tcPr>
          <w:p w14:paraId="262B238A" w14:textId="5B9B9839"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11</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5FFF37C7" w14:textId="2434C01B" w:rsidR="00987A8C" w:rsidRPr="00315350" w:rsidRDefault="00987A8C" w:rsidP="00741EF5">
            <w:pPr>
              <w:bidi/>
              <w:spacing w:after="0" w:line="240" w:lineRule="auto"/>
              <w:rPr>
                <w:rFonts w:ascii="Calibri" w:hAnsi="Calibri"/>
                <w:sz w:val="28"/>
                <w:rtl/>
              </w:rPr>
            </w:pPr>
            <w:r w:rsidRPr="00315350">
              <w:rPr>
                <w:rFonts w:ascii="Calibri" w:hAnsi="Calibri" w:hint="cs"/>
                <w:sz w:val="28"/>
                <w:rtl/>
              </w:rPr>
              <w:t>طرح توسعه فناوری‌های نوین در ساخت و بهینه‌سازی دودکش</w:t>
            </w:r>
            <w:r w:rsidRPr="00315350">
              <w:rPr>
                <w:rFonts w:ascii="Calibri" w:hAnsi="Calibri" w:hint="cs"/>
                <w:sz w:val="28"/>
                <w:cs/>
              </w:rPr>
              <w:t>‎</w:t>
            </w:r>
            <w:r w:rsidRPr="00315350">
              <w:rPr>
                <w:rFonts w:ascii="Calibri" w:hAnsi="Calibri" w:hint="cs"/>
                <w:sz w:val="28"/>
                <w:rtl/>
              </w:rPr>
              <w:t>های خورشیدی</w:t>
            </w:r>
          </w:p>
        </w:tc>
        <w:tc>
          <w:tcPr>
            <w:tcW w:w="1803" w:type="dxa"/>
            <w:tcBorders>
              <w:top w:val="nil"/>
              <w:left w:val="nil"/>
              <w:bottom w:val="single" w:sz="4" w:space="0" w:color="auto"/>
              <w:right w:val="single" w:sz="4" w:space="0" w:color="auto"/>
            </w:tcBorders>
            <w:vAlign w:val="center"/>
          </w:tcPr>
          <w:p w14:paraId="5D0BB48B" w14:textId="16BA9AA3"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تهران</w:t>
            </w:r>
          </w:p>
        </w:tc>
      </w:tr>
      <w:tr w:rsidR="00987A8C" w:rsidRPr="00315350" w14:paraId="5053B5EA" w14:textId="77777777" w:rsidTr="0016427D">
        <w:trPr>
          <w:trHeight w:val="510"/>
        </w:trPr>
        <w:tc>
          <w:tcPr>
            <w:tcW w:w="722" w:type="dxa"/>
            <w:shd w:val="clear" w:color="000000" w:fill="FFFFFF"/>
            <w:vAlign w:val="center"/>
          </w:tcPr>
          <w:p w14:paraId="2C4B82C7" w14:textId="7B2BBBDD"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12</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67E4CA7B" w14:textId="433DAEBC" w:rsidR="00987A8C" w:rsidRPr="00315350" w:rsidRDefault="00987A8C" w:rsidP="00021496">
            <w:pPr>
              <w:bidi/>
              <w:spacing w:after="0" w:line="240" w:lineRule="auto"/>
              <w:rPr>
                <w:rFonts w:ascii="Calibri" w:hAnsi="Calibri"/>
                <w:sz w:val="28"/>
                <w:rtl/>
              </w:rPr>
            </w:pPr>
            <w:r w:rsidRPr="00315350">
              <w:rPr>
                <w:rFonts w:ascii="Calibri" w:hAnsi="Calibri" w:hint="cs"/>
                <w:sz w:val="28"/>
                <w:rtl/>
              </w:rPr>
              <w:t>تاب آوری سیستم</w:t>
            </w:r>
            <w:r w:rsidR="00021496">
              <w:rPr>
                <w:rFonts w:ascii="Calibri" w:hAnsi="Calibri" w:hint="cs"/>
                <w:sz w:val="28"/>
                <w:rtl/>
                <w:lang w:bidi="fa-IR"/>
              </w:rPr>
              <w:t>‌</w:t>
            </w:r>
            <w:r w:rsidRPr="00315350">
              <w:rPr>
                <w:rFonts w:ascii="Calibri" w:hAnsi="Calibri" w:hint="cs"/>
                <w:sz w:val="28"/>
                <w:rtl/>
              </w:rPr>
              <w:t>های قدرت: تبیین مفاهیم و طراحی چارچوب ارزیابی</w:t>
            </w:r>
          </w:p>
        </w:tc>
        <w:tc>
          <w:tcPr>
            <w:tcW w:w="1803" w:type="dxa"/>
            <w:tcBorders>
              <w:top w:val="nil"/>
              <w:left w:val="nil"/>
              <w:bottom w:val="single" w:sz="4" w:space="0" w:color="auto"/>
              <w:right w:val="single" w:sz="4" w:space="0" w:color="auto"/>
            </w:tcBorders>
            <w:vAlign w:val="center"/>
          </w:tcPr>
          <w:p w14:paraId="4F38C7BE" w14:textId="3C9079B1"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تهران</w:t>
            </w:r>
          </w:p>
        </w:tc>
      </w:tr>
      <w:tr w:rsidR="00987A8C" w:rsidRPr="00315350" w14:paraId="048F22AB" w14:textId="77777777" w:rsidTr="0016427D">
        <w:trPr>
          <w:trHeight w:val="510"/>
        </w:trPr>
        <w:tc>
          <w:tcPr>
            <w:tcW w:w="722" w:type="dxa"/>
            <w:shd w:val="clear" w:color="000000" w:fill="FFFFFF"/>
            <w:vAlign w:val="center"/>
          </w:tcPr>
          <w:p w14:paraId="5742CC8A" w14:textId="6E9ECB10"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13</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38ADB01C" w14:textId="7C45F89A" w:rsidR="00987A8C" w:rsidRPr="00315350" w:rsidRDefault="00987A8C" w:rsidP="00741EF5">
            <w:pPr>
              <w:bidi/>
              <w:spacing w:after="0" w:line="240" w:lineRule="auto"/>
              <w:rPr>
                <w:rFonts w:ascii="Calibri" w:eastAsia="Times New Roman" w:hAnsi="Calibri"/>
                <w:sz w:val="28"/>
                <w:rtl/>
              </w:rPr>
            </w:pPr>
            <w:r w:rsidRPr="00315350">
              <w:rPr>
                <w:rFonts w:ascii="Calibri" w:hAnsi="Calibri" w:hint="cs"/>
                <w:sz w:val="28"/>
                <w:rtl/>
              </w:rPr>
              <w:t>بومی سازی تکنیک‌های مدرن خنک کاری پره‌های توربین‌های گازی</w:t>
            </w:r>
          </w:p>
        </w:tc>
        <w:tc>
          <w:tcPr>
            <w:tcW w:w="1803" w:type="dxa"/>
            <w:tcBorders>
              <w:top w:val="nil"/>
              <w:left w:val="nil"/>
              <w:bottom w:val="single" w:sz="4" w:space="0" w:color="auto"/>
              <w:right w:val="single" w:sz="4" w:space="0" w:color="auto"/>
            </w:tcBorders>
            <w:vAlign w:val="center"/>
          </w:tcPr>
          <w:p w14:paraId="7A4A042D" w14:textId="77777777"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صنعتی شاهرود</w:t>
            </w:r>
          </w:p>
        </w:tc>
      </w:tr>
      <w:tr w:rsidR="00987A8C" w:rsidRPr="00315350" w14:paraId="60CD4D77" w14:textId="77777777" w:rsidTr="0016427D">
        <w:trPr>
          <w:trHeight w:val="510"/>
        </w:trPr>
        <w:tc>
          <w:tcPr>
            <w:tcW w:w="722" w:type="dxa"/>
            <w:shd w:val="clear" w:color="000000" w:fill="FFFFFF"/>
            <w:vAlign w:val="center"/>
          </w:tcPr>
          <w:p w14:paraId="6BBE412B" w14:textId="5CE1172E"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14</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7CD70EBF" w14:textId="3D625BD6" w:rsidR="00987A8C" w:rsidRPr="00315350" w:rsidRDefault="00987A8C" w:rsidP="00741EF5">
            <w:pPr>
              <w:bidi/>
              <w:spacing w:after="0" w:line="240" w:lineRule="auto"/>
              <w:rPr>
                <w:rFonts w:ascii="Calibri" w:hAnsi="Calibri"/>
                <w:sz w:val="28"/>
                <w:rtl/>
              </w:rPr>
            </w:pPr>
            <w:r w:rsidRPr="00315350">
              <w:rPr>
                <w:rFonts w:ascii="Calibri" w:hAnsi="Calibri" w:hint="cs"/>
                <w:sz w:val="28"/>
                <w:rtl/>
              </w:rPr>
              <w:t>روشهای بهینه و نوین بهره برداری و نگهداری و تعمیرات تجهیزات دوار نیروگاهی</w:t>
            </w:r>
          </w:p>
        </w:tc>
        <w:tc>
          <w:tcPr>
            <w:tcW w:w="1803" w:type="dxa"/>
            <w:tcBorders>
              <w:top w:val="nil"/>
              <w:left w:val="nil"/>
              <w:bottom w:val="single" w:sz="4" w:space="0" w:color="auto"/>
              <w:right w:val="single" w:sz="4" w:space="0" w:color="auto"/>
            </w:tcBorders>
            <w:vAlign w:val="center"/>
          </w:tcPr>
          <w:p w14:paraId="615DA69A" w14:textId="0169EFF2" w:rsidR="00987A8C" w:rsidRPr="00315350" w:rsidRDefault="00987A8C" w:rsidP="00741EF5">
            <w:pPr>
              <w:bidi/>
              <w:spacing w:after="0" w:line="240" w:lineRule="auto"/>
              <w:jc w:val="center"/>
              <w:rPr>
                <w:rFonts w:ascii="Calibri" w:hAnsi="Calibri"/>
                <w:sz w:val="28"/>
                <w:rtl/>
              </w:rPr>
            </w:pPr>
            <w:r w:rsidRPr="00315350">
              <w:rPr>
                <w:rFonts w:ascii="Calibri" w:hAnsi="Calibri" w:hint="cs"/>
                <w:sz w:val="28"/>
                <w:rtl/>
              </w:rPr>
              <w:t>صنعتی شاهرود</w:t>
            </w:r>
          </w:p>
        </w:tc>
      </w:tr>
      <w:tr w:rsidR="00987A8C" w:rsidRPr="00315350" w14:paraId="4CCD5BCA" w14:textId="77777777" w:rsidTr="0016427D">
        <w:trPr>
          <w:trHeight w:val="510"/>
        </w:trPr>
        <w:tc>
          <w:tcPr>
            <w:tcW w:w="722" w:type="dxa"/>
            <w:shd w:val="clear" w:color="000000" w:fill="FFFFFF"/>
            <w:vAlign w:val="center"/>
          </w:tcPr>
          <w:p w14:paraId="0231B864" w14:textId="42432816"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15</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487B85A1" w14:textId="301E92F8" w:rsidR="00987A8C" w:rsidRPr="00741EF5" w:rsidRDefault="00987A8C" w:rsidP="00741EF5">
            <w:pPr>
              <w:bidi/>
              <w:spacing w:after="0" w:line="240" w:lineRule="auto"/>
              <w:rPr>
                <w:rFonts w:ascii="Calibri" w:eastAsia="Times New Roman" w:hAnsi="Calibri"/>
                <w:sz w:val="28"/>
                <w:rtl/>
              </w:rPr>
            </w:pPr>
            <w:r w:rsidRPr="00741EF5">
              <w:rPr>
                <w:rFonts w:ascii="Calibri" w:hAnsi="Calibri" w:hint="cs"/>
                <w:sz w:val="28"/>
                <w:rtl/>
              </w:rPr>
              <w:t>طرح جامع افزایش راندمان نیروگاه‌ها</w:t>
            </w:r>
          </w:p>
        </w:tc>
        <w:tc>
          <w:tcPr>
            <w:tcW w:w="1803" w:type="dxa"/>
            <w:tcBorders>
              <w:top w:val="nil"/>
              <w:left w:val="nil"/>
              <w:bottom w:val="single" w:sz="4" w:space="0" w:color="auto"/>
              <w:right w:val="single" w:sz="4" w:space="0" w:color="auto"/>
            </w:tcBorders>
            <w:vAlign w:val="center"/>
          </w:tcPr>
          <w:p w14:paraId="45C25F43" w14:textId="77777777" w:rsidR="00987A8C" w:rsidRPr="00741EF5" w:rsidRDefault="00987A8C" w:rsidP="00741EF5">
            <w:pPr>
              <w:bidi/>
              <w:spacing w:after="0" w:line="240" w:lineRule="auto"/>
              <w:jc w:val="center"/>
              <w:rPr>
                <w:rFonts w:ascii="Calibri" w:hAnsi="Calibri"/>
                <w:sz w:val="28"/>
                <w:rtl/>
              </w:rPr>
            </w:pPr>
            <w:r w:rsidRPr="00741EF5">
              <w:rPr>
                <w:rFonts w:ascii="Calibri" w:hAnsi="Calibri" w:hint="cs"/>
                <w:sz w:val="28"/>
                <w:rtl/>
              </w:rPr>
              <w:t>صنعتی اصفهان</w:t>
            </w:r>
          </w:p>
        </w:tc>
      </w:tr>
      <w:tr w:rsidR="00987A8C" w:rsidRPr="00315350" w14:paraId="55CC0D09" w14:textId="77777777" w:rsidTr="00021496">
        <w:trPr>
          <w:trHeight w:val="510"/>
        </w:trPr>
        <w:tc>
          <w:tcPr>
            <w:tcW w:w="722" w:type="dxa"/>
            <w:tcBorders>
              <w:bottom w:val="single" w:sz="4" w:space="0" w:color="auto"/>
            </w:tcBorders>
            <w:shd w:val="clear" w:color="000000" w:fill="FFFFFF"/>
            <w:vAlign w:val="center"/>
          </w:tcPr>
          <w:p w14:paraId="7D473509" w14:textId="387EAAB1" w:rsidR="00987A8C" w:rsidRPr="00315350" w:rsidRDefault="00987A8C" w:rsidP="00741EF5">
            <w:pPr>
              <w:bidi/>
              <w:spacing w:after="0" w:line="240" w:lineRule="auto"/>
              <w:jc w:val="center"/>
              <w:rPr>
                <w:rFonts w:ascii="Calibri" w:eastAsia="Times New Roman" w:hAnsi="Calibri"/>
                <w:sz w:val="28"/>
                <w:rtl/>
              </w:rPr>
            </w:pPr>
            <w:r>
              <w:rPr>
                <w:rFonts w:ascii="Calibri" w:eastAsia="Times New Roman" w:hAnsi="Calibri" w:hint="cs"/>
                <w:sz w:val="28"/>
                <w:rtl/>
              </w:rPr>
              <w:t>16</w:t>
            </w:r>
          </w:p>
        </w:tc>
        <w:tc>
          <w:tcPr>
            <w:tcW w:w="6547" w:type="dxa"/>
            <w:tcBorders>
              <w:top w:val="nil"/>
              <w:left w:val="nil"/>
              <w:bottom w:val="single" w:sz="4" w:space="0" w:color="auto"/>
              <w:right w:val="single" w:sz="4" w:space="0" w:color="auto"/>
            </w:tcBorders>
            <w:shd w:val="clear" w:color="auto" w:fill="auto"/>
            <w:tcMar>
              <w:left w:w="85" w:type="dxa"/>
              <w:right w:w="85" w:type="dxa"/>
            </w:tcMar>
            <w:vAlign w:val="center"/>
          </w:tcPr>
          <w:p w14:paraId="2FCAA69D" w14:textId="77777777" w:rsidR="00987A8C" w:rsidRPr="00741EF5" w:rsidRDefault="00987A8C" w:rsidP="00741EF5">
            <w:pPr>
              <w:bidi/>
              <w:spacing w:after="0" w:line="240" w:lineRule="auto"/>
              <w:rPr>
                <w:rFonts w:ascii="Calibri" w:hAnsi="Calibri"/>
                <w:sz w:val="28"/>
                <w:rtl/>
              </w:rPr>
            </w:pPr>
            <w:r w:rsidRPr="00741EF5">
              <w:rPr>
                <w:rFonts w:ascii="Calibri" w:hAnsi="Calibri" w:hint="cs"/>
                <w:sz w:val="28"/>
                <w:rtl/>
              </w:rPr>
              <w:t>بهبود فرآیند تولید بیوگاز از پسماندهای جامد شهری با پیش فراوری فیزیکی-شیمیایی</w:t>
            </w:r>
          </w:p>
        </w:tc>
        <w:tc>
          <w:tcPr>
            <w:tcW w:w="1803" w:type="dxa"/>
            <w:tcBorders>
              <w:top w:val="nil"/>
              <w:left w:val="nil"/>
              <w:bottom w:val="single" w:sz="4" w:space="0" w:color="auto"/>
              <w:right w:val="single" w:sz="4" w:space="0" w:color="auto"/>
            </w:tcBorders>
            <w:vAlign w:val="center"/>
          </w:tcPr>
          <w:p w14:paraId="0C6690C2" w14:textId="77777777" w:rsidR="00987A8C" w:rsidRPr="00741EF5" w:rsidRDefault="00987A8C" w:rsidP="00741EF5">
            <w:pPr>
              <w:bidi/>
              <w:spacing w:after="0" w:line="240" w:lineRule="auto"/>
              <w:jc w:val="center"/>
              <w:rPr>
                <w:rFonts w:ascii="Calibri" w:hAnsi="Calibri"/>
                <w:sz w:val="28"/>
                <w:rtl/>
              </w:rPr>
            </w:pPr>
            <w:r w:rsidRPr="00741EF5">
              <w:rPr>
                <w:rFonts w:ascii="Calibri" w:hAnsi="Calibri" w:hint="cs"/>
                <w:sz w:val="28"/>
                <w:rtl/>
              </w:rPr>
              <w:t>صنعتی اصفهان</w:t>
            </w:r>
          </w:p>
        </w:tc>
      </w:tr>
      <w:tr w:rsidR="00987A8C" w:rsidRPr="00315350" w14:paraId="16091A1E" w14:textId="77777777" w:rsidTr="00021496">
        <w:trPr>
          <w:trHeight w:val="510"/>
        </w:trPr>
        <w:tc>
          <w:tcPr>
            <w:tcW w:w="722" w:type="dxa"/>
            <w:tcBorders>
              <w:top w:val="single" w:sz="4" w:space="0" w:color="auto"/>
              <w:left w:val="single" w:sz="4" w:space="0" w:color="auto"/>
              <w:bottom w:val="single" w:sz="4" w:space="0" w:color="auto"/>
              <w:right w:val="single" w:sz="4" w:space="0" w:color="auto"/>
            </w:tcBorders>
            <w:shd w:val="clear" w:color="000000" w:fill="FFFFFF"/>
            <w:vAlign w:val="center"/>
          </w:tcPr>
          <w:p w14:paraId="73517B4F" w14:textId="23178905" w:rsidR="00987A8C" w:rsidRPr="00315350" w:rsidRDefault="00987A8C"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lastRenderedPageBreak/>
              <w:t>17</w:t>
            </w:r>
          </w:p>
        </w:tc>
        <w:tc>
          <w:tcPr>
            <w:tcW w:w="6547"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7F485E8" w14:textId="33E91262" w:rsidR="00987A8C" w:rsidRPr="00741EF5" w:rsidRDefault="00987A8C" w:rsidP="00741EF5">
            <w:pPr>
              <w:bidi/>
              <w:spacing w:after="0" w:line="240" w:lineRule="auto"/>
              <w:rPr>
                <w:rFonts w:ascii="Calibri" w:hAnsi="Calibri"/>
                <w:sz w:val="28"/>
                <w:rtl/>
              </w:rPr>
            </w:pPr>
            <w:r w:rsidRPr="00741EF5">
              <w:rPr>
                <w:rFonts w:ascii="Calibri" w:hAnsi="Calibri" w:hint="cs"/>
                <w:sz w:val="28"/>
                <w:rtl/>
              </w:rPr>
              <w:t>روشهاي پیش بینی بهنگام تشخیص خطا و جایگزینی ماشینهاي دوار بر اساس پایش وضعیت</w:t>
            </w:r>
          </w:p>
        </w:tc>
        <w:tc>
          <w:tcPr>
            <w:tcW w:w="1803" w:type="dxa"/>
            <w:tcBorders>
              <w:top w:val="single" w:sz="4" w:space="0" w:color="auto"/>
              <w:left w:val="single" w:sz="4" w:space="0" w:color="auto"/>
              <w:bottom w:val="single" w:sz="4" w:space="0" w:color="auto"/>
              <w:right w:val="single" w:sz="4" w:space="0" w:color="auto"/>
            </w:tcBorders>
            <w:vAlign w:val="center"/>
          </w:tcPr>
          <w:p w14:paraId="1AC1C0AB" w14:textId="0F72F985" w:rsidR="00987A8C" w:rsidRPr="00741EF5" w:rsidRDefault="00987A8C" w:rsidP="00741EF5">
            <w:pPr>
              <w:bidi/>
              <w:spacing w:after="0" w:line="240" w:lineRule="auto"/>
              <w:jc w:val="center"/>
              <w:rPr>
                <w:rFonts w:ascii="Calibri" w:hAnsi="Calibri"/>
                <w:sz w:val="28"/>
                <w:rtl/>
              </w:rPr>
            </w:pPr>
            <w:r w:rsidRPr="00741EF5">
              <w:rPr>
                <w:rFonts w:ascii="Calibri" w:hAnsi="Calibri" w:hint="cs"/>
                <w:sz w:val="28"/>
                <w:rtl/>
              </w:rPr>
              <w:t>صنعتی اصفهان</w:t>
            </w:r>
          </w:p>
        </w:tc>
      </w:tr>
      <w:tr w:rsidR="00741EF5" w:rsidRPr="00315350" w14:paraId="33AFC7C5" w14:textId="77777777" w:rsidTr="00021496">
        <w:trPr>
          <w:trHeight w:val="510"/>
        </w:trPr>
        <w:tc>
          <w:tcPr>
            <w:tcW w:w="722" w:type="dxa"/>
            <w:tcBorders>
              <w:top w:val="single" w:sz="4" w:space="0" w:color="auto"/>
              <w:left w:val="single" w:sz="4" w:space="0" w:color="auto"/>
              <w:bottom w:val="single" w:sz="4" w:space="0" w:color="auto"/>
              <w:right w:val="single" w:sz="4" w:space="0" w:color="auto"/>
            </w:tcBorders>
            <w:shd w:val="clear" w:color="000000" w:fill="FFFFFF"/>
            <w:vAlign w:val="center"/>
          </w:tcPr>
          <w:p w14:paraId="07C1CBF8" w14:textId="0E276426"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18</w:t>
            </w:r>
          </w:p>
        </w:tc>
        <w:tc>
          <w:tcPr>
            <w:tcW w:w="6547"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0BAB0F4" w14:textId="1839CB1E"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توسعه پالایشگاه زیستی جهت تولید برق، حرارت، اتانول، بیوگاز و کود بیولوژیکی</w:t>
            </w:r>
            <w:r>
              <w:rPr>
                <w:rFonts w:ascii="Calibri" w:hAnsi="Calibri" w:hint="cs"/>
                <w:sz w:val="28"/>
                <w:rtl/>
              </w:rPr>
              <w:t xml:space="preserve"> </w:t>
            </w:r>
            <w:r w:rsidRPr="00315350">
              <w:rPr>
                <w:rFonts w:ascii="Calibri" w:hAnsi="Calibri" w:hint="cs"/>
                <w:sz w:val="28"/>
                <w:rtl/>
              </w:rPr>
              <w:t xml:space="preserve"> از پسماند جامد شهری و پسماند کشاورزی</w:t>
            </w:r>
          </w:p>
        </w:tc>
        <w:tc>
          <w:tcPr>
            <w:tcW w:w="1803" w:type="dxa"/>
            <w:tcBorders>
              <w:top w:val="single" w:sz="4" w:space="0" w:color="auto"/>
              <w:left w:val="single" w:sz="4" w:space="0" w:color="auto"/>
              <w:bottom w:val="single" w:sz="4" w:space="0" w:color="auto"/>
              <w:right w:val="single" w:sz="4" w:space="0" w:color="auto"/>
            </w:tcBorders>
            <w:vAlign w:val="center"/>
          </w:tcPr>
          <w:p w14:paraId="05233B8A" w14:textId="7C31F20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اصفهان</w:t>
            </w:r>
          </w:p>
        </w:tc>
      </w:tr>
      <w:tr w:rsidR="00741EF5" w:rsidRPr="00315350" w14:paraId="5DCAF3FC" w14:textId="77777777" w:rsidTr="00021496">
        <w:trPr>
          <w:trHeight w:val="510"/>
        </w:trPr>
        <w:tc>
          <w:tcPr>
            <w:tcW w:w="722" w:type="dxa"/>
            <w:tcBorders>
              <w:top w:val="single" w:sz="4" w:space="0" w:color="auto"/>
              <w:left w:val="single" w:sz="4" w:space="0" w:color="auto"/>
              <w:bottom w:val="single" w:sz="4" w:space="0" w:color="auto"/>
              <w:right w:val="single" w:sz="4" w:space="0" w:color="auto"/>
            </w:tcBorders>
            <w:shd w:val="clear" w:color="000000" w:fill="FFFFFF"/>
            <w:vAlign w:val="center"/>
          </w:tcPr>
          <w:p w14:paraId="47753E77" w14:textId="231FA063"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19</w:t>
            </w:r>
          </w:p>
        </w:tc>
        <w:tc>
          <w:tcPr>
            <w:tcW w:w="6547"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7EA46E6" w14:textId="0F58AA58"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تدوین دانش فنی طراحی دستگاه بازدارنده رسوب در چاههای زمین گرمائی</w:t>
            </w:r>
          </w:p>
        </w:tc>
        <w:tc>
          <w:tcPr>
            <w:tcW w:w="1803" w:type="dxa"/>
            <w:tcBorders>
              <w:top w:val="single" w:sz="4" w:space="0" w:color="auto"/>
              <w:left w:val="single" w:sz="4" w:space="0" w:color="auto"/>
              <w:bottom w:val="single" w:sz="4" w:space="0" w:color="auto"/>
              <w:right w:val="single" w:sz="4" w:space="0" w:color="auto"/>
            </w:tcBorders>
            <w:vAlign w:val="center"/>
          </w:tcPr>
          <w:p w14:paraId="71AEE66E" w14:textId="578BA42B"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امیرکبیر</w:t>
            </w:r>
          </w:p>
        </w:tc>
      </w:tr>
      <w:tr w:rsidR="00741EF5" w:rsidRPr="00315350" w14:paraId="1147F162" w14:textId="77777777" w:rsidTr="00021496">
        <w:trPr>
          <w:trHeight w:val="510"/>
        </w:trPr>
        <w:tc>
          <w:tcPr>
            <w:tcW w:w="722" w:type="dxa"/>
            <w:tcBorders>
              <w:top w:val="single" w:sz="4" w:space="0" w:color="auto"/>
              <w:left w:val="single" w:sz="4" w:space="0" w:color="auto"/>
              <w:bottom w:val="single" w:sz="4" w:space="0" w:color="auto"/>
              <w:right w:val="single" w:sz="4" w:space="0" w:color="auto"/>
            </w:tcBorders>
            <w:shd w:val="clear" w:color="000000" w:fill="FFFFFF"/>
            <w:vAlign w:val="center"/>
          </w:tcPr>
          <w:p w14:paraId="2B131C95" w14:textId="02FF953F"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20</w:t>
            </w:r>
          </w:p>
        </w:tc>
        <w:tc>
          <w:tcPr>
            <w:tcW w:w="6547"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73C479D" w14:textId="6F78F17F"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اندازه گیری و تحلیل پدیده جت و دنباله در توربوماشین‌های گریز از مرکز با استفاده از سیستم </w:t>
            </w:r>
            <w:r w:rsidRPr="00315350">
              <w:rPr>
                <w:rFonts w:ascii="Calibri" w:hAnsi="Calibri" w:hint="cs"/>
                <w:sz w:val="28"/>
              </w:rPr>
              <w:t>PIV</w:t>
            </w:r>
          </w:p>
        </w:tc>
        <w:tc>
          <w:tcPr>
            <w:tcW w:w="1803" w:type="dxa"/>
            <w:tcBorders>
              <w:top w:val="single" w:sz="4" w:space="0" w:color="auto"/>
              <w:left w:val="single" w:sz="4" w:space="0" w:color="auto"/>
              <w:bottom w:val="single" w:sz="4" w:space="0" w:color="auto"/>
              <w:right w:val="single" w:sz="4" w:space="0" w:color="auto"/>
            </w:tcBorders>
            <w:vAlign w:val="center"/>
          </w:tcPr>
          <w:p w14:paraId="7E941072" w14:textId="522E860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امیرکبیر</w:t>
            </w:r>
          </w:p>
        </w:tc>
      </w:tr>
      <w:tr w:rsidR="00741EF5" w:rsidRPr="00315350" w14:paraId="4C8349FD" w14:textId="77777777" w:rsidTr="00021496">
        <w:trPr>
          <w:trHeight w:val="510"/>
        </w:trPr>
        <w:tc>
          <w:tcPr>
            <w:tcW w:w="722" w:type="dxa"/>
            <w:tcBorders>
              <w:top w:val="single" w:sz="4" w:space="0" w:color="auto"/>
              <w:left w:val="single" w:sz="4" w:space="0" w:color="auto"/>
              <w:bottom w:val="single" w:sz="4" w:space="0" w:color="auto"/>
              <w:right w:val="single" w:sz="4" w:space="0" w:color="auto"/>
            </w:tcBorders>
            <w:shd w:val="clear" w:color="000000" w:fill="FFFFFF"/>
            <w:vAlign w:val="center"/>
          </w:tcPr>
          <w:p w14:paraId="101CF2B5" w14:textId="7970ECCD"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21</w:t>
            </w:r>
          </w:p>
        </w:tc>
        <w:tc>
          <w:tcPr>
            <w:tcW w:w="6547"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197B477" w14:textId="44DEAFC4"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پوشش</w:t>
            </w:r>
            <w:r w:rsidRPr="00315350">
              <w:rPr>
                <w:rFonts w:ascii="Calibri" w:hAnsi="Calibri" w:hint="cs"/>
                <w:sz w:val="28"/>
                <w:rtl/>
              </w:rPr>
              <w:softHyphen/>
              <w:t>های آبگریز برای پوشش</w:t>
            </w:r>
            <w:r w:rsidRPr="00315350">
              <w:rPr>
                <w:rFonts w:ascii="Calibri" w:hAnsi="Calibri" w:hint="cs"/>
                <w:sz w:val="28"/>
                <w:rtl/>
              </w:rPr>
              <w:softHyphen/>
              <w:t>دهی مقره</w:t>
            </w:r>
            <w:r w:rsidRPr="00315350">
              <w:rPr>
                <w:rFonts w:ascii="Calibri" w:hAnsi="Calibri" w:hint="cs"/>
                <w:sz w:val="28"/>
                <w:rtl/>
              </w:rPr>
              <w:softHyphen/>
              <w:t>ها</w:t>
            </w:r>
          </w:p>
        </w:tc>
        <w:tc>
          <w:tcPr>
            <w:tcW w:w="1803" w:type="dxa"/>
            <w:tcBorders>
              <w:top w:val="single" w:sz="4" w:space="0" w:color="auto"/>
              <w:left w:val="single" w:sz="4" w:space="0" w:color="auto"/>
              <w:bottom w:val="single" w:sz="4" w:space="0" w:color="auto"/>
              <w:right w:val="single" w:sz="4" w:space="0" w:color="auto"/>
            </w:tcBorders>
            <w:vAlign w:val="center"/>
          </w:tcPr>
          <w:p w14:paraId="73F3013C" w14:textId="4B46F84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امیرکبیر</w:t>
            </w:r>
          </w:p>
        </w:tc>
      </w:tr>
      <w:tr w:rsidR="00741EF5" w:rsidRPr="00315350" w14:paraId="708FA102" w14:textId="77777777" w:rsidTr="00021496">
        <w:trPr>
          <w:trHeight w:val="510"/>
        </w:trPr>
        <w:tc>
          <w:tcPr>
            <w:tcW w:w="722" w:type="dxa"/>
            <w:tcBorders>
              <w:top w:val="single" w:sz="4" w:space="0" w:color="auto"/>
              <w:bottom w:val="single" w:sz="4" w:space="0" w:color="auto"/>
            </w:tcBorders>
            <w:shd w:val="clear" w:color="000000" w:fill="FFFFFF"/>
            <w:vAlign w:val="center"/>
          </w:tcPr>
          <w:p w14:paraId="63BA5E07" w14:textId="500A3ACD"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22</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FB61AB1" w14:textId="1D6F575B"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طراحي، ساخت و تدوين دانش فني خودروهاي برقي و هيبريدي</w:t>
            </w:r>
          </w:p>
        </w:tc>
        <w:tc>
          <w:tcPr>
            <w:tcW w:w="1803" w:type="dxa"/>
            <w:tcBorders>
              <w:top w:val="single" w:sz="4" w:space="0" w:color="auto"/>
              <w:left w:val="nil"/>
              <w:bottom w:val="single" w:sz="4" w:space="0" w:color="auto"/>
              <w:right w:val="single" w:sz="4" w:space="0" w:color="auto"/>
            </w:tcBorders>
            <w:vAlign w:val="center"/>
          </w:tcPr>
          <w:p w14:paraId="082AE493" w14:textId="18308302"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امیرکبیر</w:t>
            </w:r>
          </w:p>
        </w:tc>
      </w:tr>
      <w:tr w:rsidR="00741EF5" w:rsidRPr="00315350" w14:paraId="70B012D5" w14:textId="77777777" w:rsidTr="0016427D">
        <w:trPr>
          <w:trHeight w:val="510"/>
        </w:trPr>
        <w:tc>
          <w:tcPr>
            <w:tcW w:w="722" w:type="dxa"/>
            <w:tcBorders>
              <w:top w:val="single" w:sz="4" w:space="0" w:color="auto"/>
              <w:bottom w:val="single" w:sz="4" w:space="0" w:color="auto"/>
            </w:tcBorders>
            <w:shd w:val="clear" w:color="000000" w:fill="FFFFFF"/>
            <w:vAlign w:val="center"/>
          </w:tcPr>
          <w:p w14:paraId="5120C01D" w14:textId="6BCBD2D5"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23</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076F212" w14:textId="6D6BC946"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طراحی، توسعه و ساخت سیستمهای ترکیبی پربازده ترموالکتریک </w:t>
            </w:r>
            <w:r w:rsidRPr="00315350">
              <w:rPr>
                <w:rFonts w:ascii="Sakkal Majalla" w:hAnsi="Sakkal Majalla" w:cs="Sakkal Majalla" w:hint="cs"/>
                <w:sz w:val="28"/>
                <w:rtl/>
              </w:rPr>
              <w:t>–</w:t>
            </w:r>
            <w:r w:rsidRPr="00315350">
              <w:rPr>
                <w:rFonts w:ascii="Calibri" w:hAnsi="Calibri" w:hint="cs"/>
                <w:sz w:val="28"/>
                <w:rtl/>
              </w:rPr>
              <w:t xml:space="preserve"> فتوولتاییک برای تولید همزمان برق و حرارت</w:t>
            </w:r>
          </w:p>
        </w:tc>
        <w:tc>
          <w:tcPr>
            <w:tcW w:w="1803" w:type="dxa"/>
            <w:tcBorders>
              <w:top w:val="single" w:sz="4" w:space="0" w:color="auto"/>
              <w:left w:val="nil"/>
              <w:bottom w:val="single" w:sz="4" w:space="0" w:color="auto"/>
              <w:right w:val="single" w:sz="4" w:space="0" w:color="auto"/>
            </w:tcBorders>
            <w:vAlign w:val="center"/>
          </w:tcPr>
          <w:p w14:paraId="1E319F11" w14:textId="61C8C377"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خواجه نصیرالدین طوسی</w:t>
            </w:r>
          </w:p>
        </w:tc>
      </w:tr>
      <w:tr w:rsidR="00741EF5" w:rsidRPr="00315350" w14:paraId="35BA3586" w14:textId="77777777" w:rsidTr="0016427D">
        <w:trPr>
          <w:trHeight w:val="510"/>
        </w:trPr>
        <w:tc>
          <w:tcPr>
            <w:tcW w:w="722" w:type="dxa"/>
            <w:tcBorders>
              <w:top w:val="single" w:sz="4" w:space="0" w:color="auto"/>
              <w:bottom w:val="single" w:sz="4" w:space="0" w:color="auto"/>
            </w:tcBorders>
            <w:shd w:val="clear" w:color="000000" w:fill="FFFFFF"/>
            <w:vAlign w:val="center"/>
          </w:tcPr>
          <w:p w14:paraId="2DCF7668" w14:textId="7F204E33"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24</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AFE4588" w14:textId="5BFF802F"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توسعه فناوري جوان‌سازي پره‌هاي توربين نيروگاهي گازي با استفاده از بررسي‌هاي نظري و تجربی</w:t>
            </w:r>
          </w:p>
        </w:tc>
        <w:tc>
          <w:tcPr>
            <w:tcW w:w="1803" w:type="dxa"/>
            <w:tcBorders>
              <w:top w:val="single" w:sz="4" w:space="0" w:color="auto"/>
              <w:left w:val="nil"/>
              <w:bottom w:val="single" w:sz="4" w:space="0" w:color="auto"/>
              <w:right w:val="single" w:sz="4" w:space="0" w:color="auto"/>
            </w:tcBorders>
            <w:vAlign w:val="center"/>
          </w:tcPr>
          <w:p w14:paraId="57BE2C66" w14:textId="41911FDD"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خواجه نصیرالدین طوسی</w:t>
            </w:r>
          </w:p>
        </w:tc>
      </w:tr>
      <w:tr w:rsidR="00741EF5" w:rsidRPr="00315350" w14:paraId="65E4DF99" w14:textId="77777777" w:rsidTr="0016427D">
        <w:trPr>
          <w:trHeight w:val="510"/>
        </w:trPr>
        <w:tc>
          <w:tcPr>
            <w:tcW w:w="722" w:type="dxa"/>
            <w:tcBorders>
              <w:top w:val="single" w:sz="4" w:space="0" w:color="auto"/>
              <w:bottom w:val="single" w:sz="4" w:space="0" w:color="auto"/>
            </w:tcBorders>
            <w:shd w:val="clear" w:color="000000" w:fill="FFFFFF"/>
            <w:vAlign w:val="center"/>
          </w:tcPr>
          <w:p w14:paraId="33D086D3" w14:textId="0B35A5A6"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25</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1D12285" w14:textId="0ED7BB3A"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امکان سنجي، طراحي و بهبود عملکرد پرنده‌های بدون سرنشین و سنسورهای مرتبط با هدف بازرسی و نظارت بر خطوط انتقال برق</w:t>
            </w:r>
          </w:p>
        </w:tc>
        <w:tc>
          <w:tcPr>
            <w:tcW w:w="1803" w:type="dxa"/>
            <w:tcBorders>
              <w:top w:val="single" w:sz="4" w:space="0" w:color="auto"/>
              <w:left w:val="nil"/>
              <w:bottom w:val="single" w:sz="4" w:space="0" w:color="auto"/>
              <w:right w:val="single" w:sz="4" w:space="0" w:color="auto"/>
            </w:tcBorders>
            <w:vAlign w:val="center"/>
          </w:tcPr>
          <w:p w14:paraId="2F26284D" w14:textId="128B986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خواجه نصیرالدین طوسی</w:t>
            </w:r>
          </w:p>
        </w:tc>
      </w:tr>
      <w:tr w:rsidR="00741EF5" w:rsidRPr="00315350" w14:paraId="474F774A" w14:textId="77777777" w:rsidTr="0016427D">
        <w:trPr>
          <w:trHeight w:val="510"/>
        </w:trPr>
        <w:tc>
          <w:tcPr>
            <w:tcW w:w="722" w:type="dxa"/>
            <w:tcBorders>
              <w:top w:val="single" w:sz="4" w:space="0" w:color="auto"/>
              <w:bottom w:val="single" w:sz="4" w:space="0" w:color="auto"/>
            </w:tcBorders>
            <w:shd w:val="clear" w:color="000000" w:fill="FFFFFF"/>
            <w:vAlign w:val="center"/>
          </w:tcPr>
          <w:p w14:paraId="18FDB729" w14:textId="028007EB"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26</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86869A0" w14:textId="4F0CFFF8"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استخراج دانش فنی، طراحی، مدلسازی و ساخت ژنراتورهای مغناطیس دائم زیر 100 کیلو وات جهت استفاده در نیروگاه‌های بادی</w:t>
            </w:r>
          </w:p>
        </w:tc>
        <w:tc>
          <w:tcPr>
            <w:tcW w:w="1803" w:type="dxa"/>
            <w:tcBorders>
              <w:top w:val="single" w:sz="4" w:space="0" w:color="auto"/>
              <w:left w:val="nil"/>
              <w:bottom w:val="single" w:sz="4" w:space="0" w:color="auto"/>
              <w:right w:val="single" w:sz="4" w:space="0" w:color="auto"/>
            </w:tcBorders>
            <w:vAlign w:val="center"/>
          </w:tcPr>
          <w:p w14:paraId="38A905C7" w14:textId="537B3207"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خواجه نصیرالدین طوسی</w:t>
            </w:r>
          </w:p>
        </w:tc>
      </w:tr>
      <w:tr w:rsidR="00741EF5" w:rsidRPr="00315350" w14:paraId="2ACD22D4" w14:textId="77777777" w:rsidTr="0016427D">
        <w:trPr>
          <w:trHeight w:val="510"/>
        </w:trPr>
        <w:tc>
          <w:tcPr>
            <w:tcW w:w="722" w:type="dxa"/>
            <w:tcBorders>
              <w:top w:val="single" w:sz="4" w:space="0" w:color="auto"/>
              <w:bottom w:val="single" w:sz="4" w:space="0" w:color="auto"/>
            </w:tcBorders>
            <w:shd w:val="clear" w:color="000000" w:fill="FFFFFF"/>
            <w:vAlign w:val="center"/>
          </w:tcPr>
          <w:p w14:paraId="12AF31AF" w14:textId="4C523863"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27</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611B40E" w14:textId="7781E25C"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تدوین نرم‌افزار طراحی بلوک دیاگرامی توربین باد و اکتساب دانش فنی روتورهای‌هوشمند</w:t>
            </w:r>
          </w:p>
        </w:tc>
        <w:tc>
          <w:tcPr>
            <w:tcW w:w="1803" w:type="dxa"/>
            <w:tcBorders>
              <w:top w:val="single" w:sz="4" w:space="0" w:color="auto"/>
              <w:left w:val="nil"/>
              <w:bottom w:val="single" w:sz="4" w:space="0" w:color="auto"/>
              <w:right w:val="single" w:sz="4" w:space="0" w:color="auto"/>
            </w:tcBorders>
            <w:vAlign w:val="center"/>
          </w:tcPr>
          <w:p w14:paraId="503560BD" w14:textId="42B5B7E1"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49DD0B31" w14:textId="77777777" w:rsidTr="0016427D">
        <w:trPr>
          <w:trHeight w:val="510"/>
        </w:trPr>
        <w:tc>
          <w:tcPr>
            <w:tcW w:w="722" w:type="dxa"/>
            <w:tcBorders>
              <w:top w:val="single" w:sz="4" w:space="0" w:color="auto"/>
              <w:bottom w:val="single" w:sz="4" w:space="0" w:color="auto"/>
            </w:tcBorders>
            <w:shd w:val="clear" w:color="000000" w:fill="FFFFFF"/>
            <w:vAlign w:val="center"/>
          </w:tcPr>
          <w:p w14:paraId="4EEE164B" w14:textId="73789CAC"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28</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EDA1251" w14:textId="502C9661"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و ساخت میکرو نیروگاه خورشیدی سيکل  رنکين با سيال کاري ارگانيک دما پایین جهت تولید همزمان برق و حرارت</w:t>
            </w:r>
          </w:p>
        </w:tc>
        <w:tc>
          <w:tcPr>
            <w:tcW w:w="1803" w:type="dxa"/>
            <w:tcBorders>
              <w:top w:val="single" w:sz="4" w:space="0" w:color="auto"/>
              <w:left w:val="nil"/>
              <w:bottom w:val="single" w:sz="4" w:space="0" w:color="auto"/>
              <w:right w:val="single" w:sz="4" w:space="0" w:color="auto"/>
            </w:tcBorders>
            <w:vAlign w:val="center"/>
          </w:tcPr>
          <w:p w14:paraId="2EFD6373" w14:textId="4DC1FEEF"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3CA94190" w14:textId="77777777" w:rsidTr="0016427D">
        <w:trPr>
          <w:trHeight w:val="510"/>
        </w:trPr>
        <w:tc>
          <w:tcPr>
            <w:tcW w:w="722" w:type="dxa"/>
            <w:tcBorders>
              <w:top w:val="single" w:sz="4" w:space="0" w:color="auto"/>
              <w:bottom w:val="single" w:sz="4" w:space="0" w:color="auto"/>
            </w:tcBorders>
            <w:shd w:val="clear" w:color="000000" w:fill="FFFFFF"/>
            <w:vAlign w:val="center"/>
          </w:tcPr>
          <w:p w14:paraId="0004D3B4" w14:textId="7FEE9882"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29</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43A6087" w14:textId="48A255BE"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توسعه ساختار مفهومی شبکه ملی سیستم‌های انرژی تجدیدپذیر در کشور بر اساس پایش لحظه ای شاخص‌های فنی، اقتصادی و زیست محیطی</w:t>
            </w:r>
          </w:p>
        </w:tc>
        <w:tc>
          <w:tcPr>
            <w:tcW w:w="1803" w:type="dxa"/>
            <w:tcBorders>
              <w:top w:val="single" w:sz="4" w:space="0" w:color="auto"/>
              <w:left w:val="nil"/>
              <w:bottom w:val="single" w:sz="4" w:space="0" w:color="auto"/>
              <w:right w:val="single" w:sz="4" w:space="0" w:color="auto"/>
            </w:tcBorders>
            <w:vAlign w:val="center"/>
          </w:tcPr>
          <w:p w14:paraId="5E960777" w14:textId="66C074E3"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4391C023" w14:textId="77777777" w:rsidTr="0016427D">
        <w:trPr>
          <w:trHeight w:val="510"/>
        </w:trPr>
        <w:tc>
          <w:tcPr>
            <w:tcW w:w="722" w:type="dxa"/>
            <w:tcBorders>
              <w:top w:val="single" w:sz="4" w:space="0" w:color="auto"/>
              <w:bottom w:val="single" w:sz="4" w:space="0" w:color="auto"/>
            </w:tcBorders>
            <w:shd w:val="clear" w:color="000000" w:fill="FFFFFF"/>
            <w:vAlign w:val="center"/>
          </w:tcPr>
          <w:p w14:paraId="4E9034BD" w14:textId="405EEA29"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30</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D442748" w14:textId="76FC817D"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توسعه ذخیره سازی انرژی هیبریدی برای سیستمهای خورشیدی مستقل از شبکه</w:t>
            </w:r>
          </w:p>
        </w:tc>
        <w:tc>
          <w:tcPr>
            <w:tcW w:w="1803" w:type="dxa"/>
            <w:tcBorders>
              <w:top w:val="single" w:sz="4" w:space="0" w:color="auto"/>
              <w:left w:val="nil"/>
              <w:bottom w:val="single" w:sz="4" w:space="0" w:color="auto"/>
              <w:right w:val="single" w:sz="4" w:space="0" w:color="auto"/>
            </w:tcBorders>
            <w:vAlign w:val="center"/>
          </w:tcPr>
          <w:p w14:paraId="0AA3A8DC" w14:textId="40FFDB63"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4AD5DCF5" w14:textId="77777777" w:rsidTr="0016427D">
        <w:trPr>
          <w:trHeight w:val="510"/>
        </w:trPr>
        <w:tc>
          <w:tcPr>
            <w:tcW w:w="722" w:type="dxa"/>
            <w:tcBorders>
              <w:top w:val="single" w:sz="4" w:space="0" w:color="auto"/>
              <w:bottom w:val="single" w:sz="4" w:space="0" w:color="auto"/>
            </w:tcBorders>
            <w:shd w:val="clear" w:color="000000" w:fill="FFFFFF"/>
            <w:vAlign w:val="center"/>
          </w:tcPr>
          <w:p w14:paraId="569F6D47" w14:textId="62A697EE"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31</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3D3011E9" w14:textId="4B91F365"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بهبود شاخص‌های عملکرد شبکه‌های توزیع انرژی الکتریکی</w:t>
            </w:r>
          </w:p>
        </w:tc>
        <w:tc>
          <w:tcPr>
            <w:tcW w:w="1803" w:type="dxa"/>
            <w:tcBorders>
              <w:top w:val="single" w:sz="4" w:space="0" w:color="auto"/>
              <w:left w:val="nil"/>
              <w:bottom w:val="single" w:sz="4" w:space="0" w:color="auto"/>
              <w:right w:val="single" w:sz="4" w:space="0" w:color="auto"/>
            </w:tcBorders>
            <w:vAlign w:val="center"/>
          </w:tcPr>
          <w:p w14:paraId="782BFEAB" w14:textId="7CA481BE"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4E0778AC" w14:textId="77777777" w:rsidTr="0016427D">
        <w:trPr>
          <w:trHeight w:val="510"/>
        </w:trPr>
        <w:tc>
          <w:tcPr>
            <w:tcW w:w="722" w:type="dxa"/>
            <w:tcBorders>
              <w:top w:val="single" w:sz="4" w:space="0" w:color="auto"/>
              <w:bottom w:val="single" w:sz="4" w:space="0" w:color="auto"/>
            </w:tcBorders>
            <w:shd w:val="clear" w:color="000000" w:fill="FFFFFF"/>
            <w:vAlign w:val="center"/>
          </w:tcPr>
          <w:p w14:paraId="1A6B4747" w14:textId="2E7A784D"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32</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09A2079" w14:textId="014C59D1"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ساخت و توسعه فناوري سلول خورشيدي رنگدانه‌ای نانوساختار بر پایه‌دی‌اکسید</w:t>
            </w:r>
            <w:r w:rsidRPr="00315350">
              <w:rPr>
                <w:rFonts w:ascii="Calibri" w:hAnsi="Calibri"/>
                <w:sz w:val="28"/>
              </w:rPr>
              <w:t xml:space="preserve"> </w:t>
            </w:r>
            <w:r w:rsidRPr="00315350">
              <w:rPr>
                <w:rFonts w:ascii="Calibri" w:hAnsi="Calibri" w:hint="cs"/>
                <w:sz w:val="28"/>
                <w:rtl/>
              </w:rPr>
              <w:t>تیتانیم</w:t>
            </w:r>
          </w:p>
        </w:tc>
        <w:tc>
          <w:tcPr>
            <w:tcW w:w="1803" w:type="dxa"/>
            <w:tcBorders>
              <w:top w:val="single" w:sz="4" w:space="0" w:color="auto"/>
              <w:left w:val="nil"/>
              <w:bottom w:val="single" w:sz="4" w:space="0" w:color="auto"/>
              <w:right w:val="single" w:sz="4" w:space="0" w:color="auto"/>
            </w:tcBorders>
            <w:vAlign w:val="center"/>
          </w:tcPr>
          <w:p w14:paraId="53DC85D7" w14:textId="4E08C15F"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443314B4" w14:textId="77777777" w:rsidTr="0016427D">
        <w:trPr>
          <w:trHeight w:val="510"/>
        </w:trPr>
        <w:tc>
          <w:tcPr>
            <w:tcW w:w="722" w:type="dxa"/>
            <w:tcBorders>
              <w:top w:val="single" w:sz="4" w:space="0" w:color="auto"/>
              <w:bottom w:val="single" w:sz="4" w:space="0" w:color="auto"/>
            </w:tcBorders>
            <w:shd w:val="clear" w:color="000000" w:fill="FFFFFF"/>
            <w:vAlign w:val="center"/>
          </w:tcPr>
          <w:p w14:paraId="20F917EA" w14:textId="36D92F9B"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lastRenderedPageBreak/>
              <w:t>33</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F172555" w14:textId="49310791"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ساخت و بهینه سازی نانوکاتالیست‌های ارزان قیمت در سیستم یکپارچه تولید هیدروژن خورشیدی بر پایه شکست آب</w:t>
            </w:r>
          </w:p>
        </w:tc>
        <w:tc>
          <w:tcPr>
            <w:tcW w:w="1803" w:type="dxa"/>
            <w:tcBorders>
              <w:top w:val="single" w:sz="4" w:space="0" w:color="auto"/>
              <w:left w:val="nil"/>
              <w:bottom w:val="single" w:sz="4" w:space="0" w:color="auto"/>
              <w:right w:val="single" w:sz="4" w:space="0" w:color="auto"/>
            </w:tcBorders>
            <w:vAlign w:val="center"/>
          </w:tcPr>
          <w:p w14:paraId="05FFDFA3" w14:textId="7A54E801"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4CDBCD8A" w14:textId="77777777" w:rsidTr="0016427D">
        <w:trPr>
          <w:trHeight w:val="510"/>
        </w:trPr>
        <w:tc>
          <w:tcPr>
            <w:tcW w:w="722" w:type="dxa"/>
            <w:tcBorders>
              <w:top w:val="single" w:sz="4" w:space="0" w:color="auto"/>
              <w:bottom w:val="single" w:sz="4" w:space="0" w:color="auto"/>
            </w:tcBorders>
            <w:shd w:val="clear" w:color="000000" w:fill="FFFFFF"/>
            <w:vAlign w:val="center"/>
          </w:tcPr>
          <w:p w14:paraId="1600D265" w14:textId="334F2727"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34</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38943D04" w14:textId="075A1CBE"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ساخت نانوپوشش‌های هوشمند خودترمیم کننده پلیمری مقاوم در برابر خوردگي اتمسفري</w:t>
            </w:r>
          </w:p>
        </w:tc>
        <w:tc>
          <w:tcPr>
            <w:tcW w:w="1803" w:type="dxa"/>
            <w:tcBorders>
              <w:top w:val="single" w:sz="4" w:space="0" w:color="auto"/>
              <w:left w:val="nil"/>
              <w:bottom w:val="single" w:sz="4" w:space="0" w:color="auto"/>
              <w:right w:val="single" w:sz="4" w:space="0" w:color="auto"/>
            </w:tcBorders>
            <w:vAlign w:val="center"/>
          </w:tcPr>
          <w:p w14:paraId="29F59181" w14:textId="44654B0E"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2F9575F2" w14:textId="77777777" w:rsidTr="0016427D">
        <w:trPr>
          <w:trHeight w:val="510"/>
        </w:trPr>
        <w:tc>
          <w:tcPr>
            <w:tcW w:w="722" w:type="dxa"/>
            <w:tcBorders>
              <w:top w:val="single" w:sz="4" w:space="0" w:color="auto"/>
              <w:bottom w:val="single" w:sz="4" w:space="0" w:color="auto"/>
            </w:tcBorders>
            <w:shd w:val="clear" w:color="000000" w:fill="FFFFFF"/>
            <w:vAlign w:val="center"/>
          </w:tcPr>
          <w:p w14:paraId="41C37CD1" w14:textId="168E3880"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35</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39843FB" w14:textId="2E687AE8"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مدل سازی برج‌های خنک کن  هیبریدی به منظور بررسی کاهش مصرف انرژی و آب در طول سال به کمک تحلیل اگزرژی-اقتصادی</w:t>
            </w:r>
          </w:p>
        </w:tc>
        <w:tc>
          <w:tcPr>
            <w:tcW w:w="1803" w:type="dxa"/>
            <w:tcBorders>
              <w:top w:val="single" w:sz="4" w:space="0" w:color="auto"/>
              <w:left w:val="nil"/>
              <w:bottom w:val="single" w:sz="4" w:space="0" w:color="auto"/>
              <w:right w:val="single" w:sz="4" w:space="0" w:color="auto"/>
            </w:tcBorders>
            <w:vAlign w:val="center"/>
          </w:tcPr>
          <w:p w14:paraId="0374B6CD" w14:textId="23FFF18A"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3AE992ED" w14:textId="77777777" w:rsidTr="0016427D">
        <w:trPr>
          <w:trHeight w:val="510"/>
        </w:trPr>
        <w:tc>
          <w:tcPr>
            <w:tcW w:w="722" w:type="dxa"/>
            <w:tcBorders>
              <w:top w:val="single" w:sz="4" w:space="0" w:color="auto"/>
              <w:bottom w:val="single" w:sz="4" w:space="0" w:color="auto"/>
            </w:tcBorders>
            <w:shd w:val="clear" w:color="000000" w:fill="FFFFFF"/>
            <w:vAlign w:val="center"/>
          </w:tcPr>
          <w:p w14:paraId="5EF51BD4" w14:textId="77207393"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36</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C398681" w14:textId="75349773"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تصفیه زیستی </w:t>
            </w:r>
            <w:r w:rsidRPr="00315350">
              <w:rPr>
                <w:rFonts w:asciiTheme="majorBidi" w:hAnsiTheme="majorBidi" w:cstheme="majorBidi" w:hint="cs"/>
                <w:sz w:val="28"/>
                <w:rtl/>
              </w:rPr>
              <w:t>ترکیبات</w:t>
            </w:r>
            <w:r w:rsidRPr="00315350">
              <w:rPr>
                <w:rFonts w:asciiTheme="majorBidi" w:hAnsiTheme="majorBidi" w:cstheme="majorBidi" w:hint="cs"/>
                <w:sz w:val="28"/>
              </w:rPr>
              <w:t>PCBs</w:t>
            </w:r>
            <w:r w:rsidRPr="00315350">
              <w:rPr>
                <w:rFonts w:ascii="Calibri" w:hAnsi="Calibri" w:hint="cs"/>
                <w:sz w:val="28"/>
                <w:rtl/>
              </w:rPr>
              <w:t xml:space="preserve"> موجود در روغن ترانسفورماتور(اسکارل)توسط میکروارگانیزمهای بومی</w:t>
            </w:r>
          </w:p>
        </w:tc>
        <w:tc>
          <w:tcPr>
            <w:tcW w:w="1803" w:type="dxa"/>
            <w:tcBorders>
              <w:top w:val="single" w:sz="4" w:space="0" w:color="auto"/>
              <w:left w:val="nil"/>
              <w:bottom w:val="single" w:sz="4" w:space="0" w:color="auto"/>
              <w:right w:val="single" w:sz="4" w:space="0" w:color="auto"/>
            </w:tcBorders>
            <w:vAlign w:val="center"/>
          </w:tcPr>
          <w:p w14:paraId="45E9F1AF" w14:textId="71097724"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29C45A7B" w14:textId="77777777" w:rsidTr="0016427D">
        <w:trPr>
          <w:trHeight w:val="510"/>
        </w:trPr>
        <w:tc>
          <w:tcPr>
            <w:tcW w:w="722" w:type="dxa"/>
            <w:tcBorders>
              <w:top w:val="single" w:sz="4" w:space="0" w:color="auto"/>
              <w:bottom w:val="single" w:sz="4" w:space="0" w:color="auto"/>
            </w:tcBorders>
            <w:shd w:val="clear" w:color="000000" w:fill="FFFFFF"/>
            <w:vAlign w:val="center"/>
          </w:tcPr>
          <w:p w14:paraId="0B2FDA68" w14:textId="32BA3425"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37</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5DA8034" w14:textId="42C5D310"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توسعه‌ی فناوری احتراق مایلد در مشعل‌های چند پیچشی برای محفظه‌ی احتراق سیستم‌های تولید توان</w:t>
            </w:r>
          </w:p>
        </w:tc>
        <w:tc>
          <w:tcPr>
            <w:tcW w:w="1803" w:type="dxa"/>
            <w:tcBorders>
              <w:top w:val="single" w:sz="4" w:space="0" w:color="auto"/>
              <w:left w:val="nil"/>
              <w:bottom w:val="single" w:sz="4" w:space="0" w:color="auto"/>
              <w:right w:val="single" w:sz="4" w:space="0" w:color="auto"/>
            </w:tcBorders>
            <w:vAlign w:val="center"/>
          </w:tcPr>
          <w:p w14:paraId="6A751C1C" w14:textId="1AE9BD6B"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صنعتی شریف</w:t>
            </w:r>
          </w:p>
        </w:tc>
      </w:tr>
      <w:tr w:rsidR="00741EF5" w:rsidRPr="00315350" w14:paraId="06395493" w14:textId="77777777" w:rsidTr="0016427D">
        <w:trPr>
          <w:trHeight w:val="510"/>
        </w:trPr>
        <w:tc>
          <w:tcPr>
            <w:tcW w:w="722" w:type="dxa"/>
            <w:tcBorders>
              <w:top w:val="single" w:sz="4" w:space="0" w:color="auto"/>
              <w:bottom w:val="single" w:sz="4" w:space="0" w:color="auto"/>
            </w:tcBorders>
            <w:shd w:val="clear" w:color="000000" w:fill="FFFFFF"/>
            <w:vAlign w:val="center"/>
          </w:tcPr>
          <w:p w14:paraId="50F89912" w14:textId="70D0D2DA"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38</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C1534EF" w14:textId="2B0C2A28"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دستیابی به دانش تحلیل خنک کن‌های هوایی (</w:t>
            </w:r>
            <w:r w:rsidRPr="00315350">
              <w:rPr>
                <w:rFonts w:ascii="Calibri" w:hAnsi="Calibri" w:hint="cs"/>
                <w:sz w:val="28"/>
              </w:rPr>
              <w:t>Air</w:t>
            </w:r>
            <w:r w:rsidRPr="00315350">
              <w:rPr>
                <w:rFonts w:ascii="Calibri" w:hAnsi="Calibri" w:hint="cs"/>
                <w:sz w:val="28"/>
                <w:rtl/>
              </w:rPr>
              <w:t xml:space="preserve"> </w:t>
            </w:r>
            <w:r w:rsidRPr="00315350">
              <w:rPr>
                <w:rFonts w:asciiTheme="majorBidi" w:hAnsiTheme="majorBidi" w:cstheme="majorBidi" w:hint="cs"/>
                <w:sz w:val="28"/>
              </w:rPr>
              <w:t>cooling</w:t>
            </w:r>
            <w:r w:rsidRPr="00315350">
              <w:rPr>
                <w:rFonts w:ascii="Calibri" w:hAnsi="Calibri" w:hint="cs"/>
                <w:sz w:val="28"/>
                <w:rtl/>
              </w:rPr>
              <w:t>) اعم از کاربرد در خنک کاری (مایعات و یا گازها توسط هوا) و یا چگالش</w:t>
            </w:r>
          </w:p>
        </w:tc>
        <w:tc>
          <w:tcPr>
            <w:tcW w:w="1803" w:type="dxa"/>
            <w:tcBorders>
              <w:top w:val="single" w:sz="4" w:space="0" w:color="auto"/>
              <w:left w:val="nil"/>
              <w:bottom w:val="single" w:sz="4" w:space="0" w:color="auto"/>
              <w:right w:val="single" w:sz="4" w:space="0" w:color="auto"/>
            </w:tcBorders>
            <w:vAlign w:val="center"/>
          </w:tcPr>
          <w:p w14:paraId="049C9629" w14:textId="58003DC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10F92EE9" w14:textId="77777777" w:rsidTr="0016427D">
        <w:trPr>
          <w:trHeight w:val="510"/>
        </w:trPr>
        <w:tc>
          <w:tcPr>
            <w:tcW w:w="722" w:type="dxa"/>
            <w:tcBorders>
              <w:top w:val="single" w:sz="4" w:space="0" w:color="auto"/>
              <w:bottom w:val="single" w:sz="4" w:space="0" w:color="auto"/>
            </w:tcBorders>
            <w:shd w:val="clear" w:color="000000" w:fill="FFFFFF"/>
            <w:vAlign w:val="center"/>
          </w:tcPr>
          <w:p w14:paraId="1274A8DC" w14:textId="37733906"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39</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07EC8AE" w14:textId="191C4962"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فناوری طراحی سیستم‌های روتور یاتاقان توربو ماشین‌های صنعتی</w:t>
            </w:r>
          </w:p>
        </w:tc>
        <w:tc>
          <w:tcPr>
            <w:tcW w:w="1803" w:type="dxa"/>
            <w:tcBorders>
              <w:top w:val="single" w:sz="4" w:space="0" w:color="auto"/>
              <w:left w:val="nil"/>
              <w:bottom w:val="single" w:sz="4" w:space="0" w:color="auto"/>
              <w:right w:val="single" w:sz="4" w:space="0" w:color="auto"/>
            </w:tcBorders>
            <w:vAlign w:val="center"/>
          </w:tcPr>
          <w:p w14:paraId="3AE57D00" w14:textId="14D1F8D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261CF1DF" w14:textId="77777777" w:rsidTr="0016427D">
        <w:trPr>
          <w:trHeight w:val="510"/>
        </w:trPr>
        <w:tc>
          <w:tcPr>
            <w:tcW w:w="722" w:type="dxa"/>
            <w:tcBorders>
              <w:top w:val="single" w:sz="4" w:space="0" w:color="auto"/>
              <w:bottom w:val="single" w:sz="4" w:space="0" w:color="auto"/>
            </w:tcBorders>
            <w:shd w:val="clear" w:color="000000" w:fill="FFFFFF"/>
            <w:vAlign w:val="center"/>
          </w:tcPr>
          <w:p w14:paraId="2945F4AF" w14:textId="615F9410"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40</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BC8AC05" w14:textId="25D712A2"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سیستم هوشمند عیب یابی ماشین آلات صنعتی</w:t>
            </w:r>
          </w:p>
        </w:tc>
        <w:tc>
          <w:tcPr>
            <w:tcW w:w="1803" w:type="dxa"/>
            <w:tcBorders>
              <w:top w:val="single" w:sz="4" w:space="0" w:color="auto"/>
              <w:left w:val="nil"/>
              <w:bottom w:val="single" w:sz="4" w:space="0" w:color="auto"/>
              <w:right w:val="single" w:sz="4" w:space="0" w:color="auto"/>
            </w:tcBorders>
            <w:vAlign w:val="center"/>
          </w:tcPr>
          <w:p w14:paraId="5C7C42D6" w14:textId="619A52E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137807F7" w14:textId="77777777" w:rsidTr="0016427D">
        <w:trPr>
          <w:trHeight w:val="510"/>
        </w:trPr>
        <w:tc>
          <w:tcPr>
            <w:tcW w:w="722" w:type="dxa"/>
            <w:tcBorders>
              <w:top w:val="single" w:sz="4" w:space="0" w:color="auto"/>
              <w:bottom w:val="single" w:sz="4" w:space="0" w:color="auto"/>
            </w:tcBorders>
            <w:shd w:val="clear" w:color="000000" w:fill="FFFFFF"/>
            <w:vAlign w:val="center"/>
          </w:tcPr>
          <w:p w14:paraId="4D98AEDE" w14:textId="1EFDFFD8"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41</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5796664" w14:textId="46E8F809"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ايجاد مركز پژوهشي پردازش سيگنال</w:t>
            </w:r>
            <w:r w:rsidRPr="00315350">
              <w:rPr>
                <w:rFonts w:ascii="Calibri" w:hAnsi="Calibri" w:hint="cs"/>
                <w:sz w:val="28"/>
                <w:cs/>
              </w:rPr>
              <w:t>‎</w:t>
            </w:r>
            <w:r w:rsidRPr="00315350">
              <w:rPr>
                <w:rFonts w:ascii="Calibri" w:hAnsi="Calibri" w:hint="cs"/>
                <w:sz w:val="28"/>
                <w:rtl/>
              </w:rPr>
              <w:t>هاي مكانيكي</w:t>
            </w:r>
            <w:r w:rsidRPr="00315350">
              <w:rPr>
                <w:rFonts w:ascii="Calibri" w:hAnsi="Calibri" w:hint="cs"/>
                <w:sz w:val="28"/>
                <w:rtl/>
              </w:rPr>
              <w:br/>
              <w:t xml:space="preserve"> (به منظور انتقال دانش، بومی</w:t>
            </w:r>
            <w:r w:rsidRPr="00315350">
              <w:rPr>
                <w:rFonts w:ascii="Calibri" w:hAnsi="Calibri" w:hint="cs"/>
                <w:sz w:val="28"/>
                <w:cs/>
              </w:rPr>
              <w:t>‎</w:t>
            </w:r>
            <w:r w:rsidRPr="00315350">
              <w:rPr>
                <w:rFonts w:ascii="Calibri" w:hAnsi="Calibri" w:hint="cs"/>
                <w:sz w:val="28"/>
                <w:rtl/>
              </w:rPr>
              <w:t>سازی و توسعه روش</w:t>
            </w:r>
            <w:r w:rsidRPr="00315350">
              <w:rPr>
                <w:rFonts w:ascii="Calibri" w:hAnsi="Calibri" w:hint="cs"/>
                <w:sz w:val="28"/>
                <w:cs/>
              </w:rPr>
              <w:t>‎</w:t>
            </w:r>
            <w:r w:rsidRPr="00315350">
              <w:rPr>
                <w:rFonts w:ascii="Calibri" w:hAnsi="Calibri" w:hint="cs"/>
                <w:sz w:val="28"/>
                <w:rtl/>
              </w:rPr>
              <w:t>های نوین پردازش و تحلیل سیگنال</w:t>
            </w:r>
            <w:r w:rsidRPr="00315350">
              <w:rPr>
                <w:rFonts w:ascii="Calibri" w:hAnsi="Calibri" w:hint="cs"/>
                <w:sz w:val="28"/>
                <w:cs/>
              </w:rPr>
              <w:t>‎</w:t>
            </w:r>
            <w:r w:rsidRPr="00315350">
              <w:rPr>
                <w:rFonts w:ascii="Calibri" w:hAnsi="Calibri" w:hint="cs"/>
                <w:sz w:val="28"/>
                <w:rtl/>
              </w:rPr>
              <w:t>های مربوط به تجهیزات مكانيكي)</w:t>
            </w:r>
          </w:p>
        </w:tc>
        <w:tc>
          <w:tcPr>
            <w:tcW w:w="1803" w:type="dxa"/>
            <w:tcBorders>
              <w:top w:val="single" w:sz="4" w:space="0" w:color="auto"/>
              <w:left w:val="nil"/>
              <w:bottom w:val="single" w:sz="4" w:space="0" w:color="auto"/>
              <w:right w:val="single" w:sz="4" w:space="0" w:color="auto"/>
            </w:tcBorders>
            <w:vAlign w:val="center"/>
          </w:tcPr>
          <w:p w14:paraId="4D5A122C" w14:textId="3D1396C3"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4CDBC277" w14:textId="77777777" w:rsidTr="0016427D">
        <w:trPr>
          <w:trHeight w:val="510"/>
        </w:trPr>
        <w:tc>
          <w:tcPr>
            <w:tcW w:w="722" w:type="dxa"/>
            <w:tcBorders>
              <w:top w:val="single" w:sz="4" w:space="0" w:color="auto"/>
              <w:bottom w:val="single" w:sz="4" w:space="0" w:color="auto"/>
            </w:tcBorders>
            <w:shd w:val="clear" w:color="000000" w:fill="FFFFFF"/>
            <w:vAlign w:val="center"/>
          </w:tcPr>
          <w:p w14:paraId="004845F1" w14:textId="098853ED"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42</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FAFD117" w14:textId="30CDCE56"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بررسی دینامیک احتراق و طراحی بهینه محفظه توربین گازی</w:t>
            </w:r>
          </w:p>
        </w:tc>
        <w:tc>
          <w:tcPr>
            <w:tcW w:w="1803" w:type="dxa"/>
            <w:tcBorders>
              <w:top w:val="single" w:sz="4" w:space="0" w:color="auto"/>
              <w:left w:val="nil"/>
              <w:bottom w:val="single" w:sz="4" w:space="0" w:color="auto"/>
              <w:right w:val="single" w:sz="4" w:space="0" w:color="auto"/>
            </w:tcBorders>
            <w:vAlign w:val="center"/>
          </w:tcPr>
          <w:p w14:paraId="46F55572" w14:textId="3835F48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2047C0C0" w14:textId="77777777" w:rsidTr="0016427D">
        <w:trPr>
          <w:trHeight w:val="510"/>
        </w:trPr>
        <w:tc>
          <w:tcPr>
            <w:tcW w:w="722" w:type="dxa"/>
            <w:tcBorders>
              <w:top w:val="single" w:sz="4" w:space="0" w:color="auto"/>
              <w:bottom w:val="single" w:sz="4" w:space="0" w:color="auto"/>
            </w:tcBorders>
            <w:shd w:val="clear" w:color="000000" w:fill="FFFFFF"/>
            <w:vAlign w:val="center"/>
          </w:tcPr>
          <w:p w14:paraId="744AFDD1" w14:textId="7C56A022"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43</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BF83B33" w14:textId="1115979E"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بررسی اثر تغییرات ساختاری در فلزات بر فرکانس طبیعی آنها</w:t>
            </w:r>
          </w:p>
        </w:tc>
        <w:tc>
          <w:tcPr>
            <w:tcW w:w="1803" w:type="dxa"/>
            <w:tcBorders>
              <w:top w:val="single" w:sz="4" w:space="0" w:color="auto"/>
              <w:left w:val="nil"/>
              <w:bottom w:val="single" w:sz="4" w:space="0" w:color="auto"/>
              <w:right w:val="single" w:sz="4" w:space="0" w:color="auto"/>
            </w:tcBorders>
            <w:vAlign w:val="center"/>
          </w:tcPr>
          <w:p w14:paraId="7D041287" w14:textId="60E2F43E"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E31977E" w14:textId="77777777" w:rsidTr="0016427D">
        <w:trPr>
          <w:trHeight w:val="510"/>
        </w:trPr>
        <w:tc>
          <w:tcPr>
            <w:tcW w:w="722" w:type="dxa"/>
            <w:tcBorders>
              <w:top w:val="single" w:sz="4" w:space="0" w:color="auto"/>
              <w:bottom w:val="single" w:sz="4" w:space="0" w:color="auto"/>
            </w:tcBorders>
            <w:shd w:val="clear" w:color="000000" w:fill="FFFFFF"/>
            <w:vAlign w:val="center"/>
          </w:tcPr>
          <w:p w14:paraId="1BD45FC5" w14:textId="6C821387"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44</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3D6ABB5E" w14:textId="477251EA"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امکان‌سنجی فنی و اقتصادی طراحی و نصب دیوارهای بادشکن جهت بهبود عملکرد برج‌های خنک‌کن با مکش طبیعی (هلر) در یک نیروگاه نمونه</w:t>
            </w:r>
          </w:p>
        </w:tc>
        <w:tc>
          <w:tcPr>
            <w:tcW w:w="1803" w:type="dxa"/>
            <w:tcBorders>
              <w:top w:val="single" w:sz="4" w:space="0" w:color="auto"/>
              <w:left w:val="nil"/>
              <w:bottom w:val="single" w:sz="4" w:space="0" w:color="auto"/>
              <w:right w:val="single" w:sz="4" w:space="0" w:color="auto"/>
            </w:tcBorders>
            <w:vAlign w:val="center"/>
          </w:tcPr>
          <w:p w14:paraId="42A2E4D5" w14:textId="0855752F"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0575C92B" w14:textId="77777777" w:rsidTr="0016427D">
        <w:trPr>
          <w:trHeight w:val="510"/>
        </w:trPr>
        <w:tc>
          <w:tcPr>
            <w:tcW w:w="722" w:type="dxa"/>
            <w:tcBorders>
              <w:top w:val="single" w:sz="4" w:space="0" w:color="auto"/>
              <w:bottom w:val="single" w:sz="4" w:space="0" w:color="auto"/>
            </w:tcBorders>
            <w:shd w:val="clear" w:color="000000" w:fill="FFFFFF"/>
            <w:vAlign w:val="center"/>
          </w:tcPr>
          <w:p w14:paraId="1D1D7B6E" w14:textId="4FA5173E"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45</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F14ED47" w14:textId="5222E169"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و ساخت حسگر فیبر نوری برای اندازه گیری بار فیزیکی اعمال شده به پره‌های توربین بادی</w:t>
            </w:r>
          </w:p>
        </w:tc>
        <w:tc>
          <w:tcPr>
            <w:tcW w:w="1803" w:type="dxa"/>
            <w:tcBorders>
              <w:top w:val="single" w:sz="4" w:space="0" w:color="auto"/>
              <w:left w:val="nil"/>
              <w:bottom w:val="single" w:sz="4" w:space="0" w:color="auto"/>
              <w:right w:val="single" w:sz="4" w:space="0" w:color="auto"/>
            </w:tcBorders>
            <w:vAlign w:val="center"/>
          </w:tcPr>
          <w:p w14:paraId="30DF66C1" w14:textId="4E7D475E"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1E1864D7" w14:textId="77777777" w:rsidTr="0016427D">
        <w:trPr>
          <w:trHeight w:val="510"/>
        </w:trPr>
        <w:tc>
          <w:tcPr>
            <w:tcW w:w="722" w:type="dxa"/>
            <w:tcBorders>
              <w:top w:val="single" w:sz="4" w:space="0" w:color="auto"/>
              <w:bottom w:val="single" w:sz="4" w:space="0" w:color="auto"/>
            </w:tcBorders>
            <w:shd w:val="clear" w:color="000000" w:fill="FFFFFF"/>
            <w:vAlign w:val="center"/>
          </w:tcPr>
          <w:p w14:paraId="66281FE4" w14:textId="08D5FDC0"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46</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C5C608B" w14:textId="524D6132"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مطالعه و طراحی سیستمهای کنترلی توربینهای بادی</w:t>
            </w:r>
          </w:p>
        </w:tc>
        <w:tc>
          <w:tcPr>
            <w:tcW w:w="1803" w:type="dxa"/>
            <w:tcBorders>
              <w:top w:val="single" w:sz="4" w:space="0" w:color="auto"/>
              <w:left w:val="nil"/>
              <w:bottom w:val="single" w:sz="4" w:space="0" w:color="auto"/>
              <w:right w:val="single" w:sz="4" w:space="0" w:color="auto"/>
            </w:tcBorders>
            <w:vAlign w:val="center"/>
          </w:tcPr>
          <w:p w14:paraId="6EF091DB" w14:textId="157D31ED"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26D464DD" w14:textId="77777777" w:rsidTr="0016427D">
        <w:trPr>
          <w:trHeight w:val="510"/>
        </w:trPr>
        <w:tc>
          <w:tcPr>
            <w:tcW w:w="722" w:type="dxa"/>
            <w:tcBorders>
              <w:top w:val="single" w:sz="4" w:space="0" w:color="auto"/>
              <w:bottom w:val="single" w:sz="4" w:space="0" w:color="auto"/>
            </w:tcBorders>
            <w:shd w:val="clear" w:color="000000" w:fill="FFFFFF"/>
            <w:vAlign w:val="center"/>
          </w:tcPr>
          <w:p w14:paraId="6F8D21DA" w14:textId="7FC207A4"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47</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458A9C0" w14:textId="50235310"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ساخت نمونه، بهینه سازی و توسعه فناوری‌های سیستمهای تولید همزمان حرارت،</w:t>
            </w:r>
            <w:r w:rsidRPr="00315350">
              <w:rPr>
                <w:rFonts w:ascii="Calibri" w:hAnsi="Calibri" w:hint="cs"/>
                <w:sz w:val="28"/>
                <w:rtl/>
              </w:rPr>
              <w:br/>
              <w:t xml:space="preserve"> برودت و آب</w:t>
            </w:r>
          </w:p>
        </w:tc>
        <w:tc>
          <w:tcPr>
            <w:tcW w:w="1803" w:type="dxa"/>
            <w:tcBorders>
              <w:top w:val="single" w:sz="4" w:space="0" w:color="auto"/>
              <w:left w:val="nil"/>
              <w:bottom w:val="single" w:sz="4" w:space="0" w:color="auto"/>
              <w:right w:val="single" w:sz="4" w:space="0" w:color="auto"/>
            </w:tcBorders>
            <w:vAlign w:val="center"/>
          </w:tcPr>
          <w:p w14:paraId="2874E07A" w14:textId="1FD0890F"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00EE359" w14:textId="77777777" w:rsidTr="0016427D">
        <w:trPr>
          <w:trHeight w:val="510"/>
        </w:trPr>
        <w:tc>
          <w:tcPr>
            <w:tcW w:w="722" w:type="dxa"/>
            <w:tcBorders>
              <w:top w:val="single" w:sz="4" w:space="0" w:color="auto"/>
              <w:bottom w:val="single" w:sz="4" w:space="0" w:color="auto"/>
            </w:tcBorders>
            <w:shd w:val="clear" w:color="000000" w:fill="FFFFFF"/>
            <w:vAlign w:val="center"/>
          </w:tcPr>
          <w:p w14:paraId="034F504E" w14:textId="4FD50079"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48</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4C875C3" w14:textId="008674C8"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دینامیک و ارتعاشات محورهای دوار و آنالیز ارتعاش تجهیزات صنعتی</w:t>
            </w:r>
          </w:p>
        </w:tc>
        <w:tc>
          <w:tcPr>
            <w:tcW w:w="1803" w:type="dxa"/>
            <w:tcBorders>
              <w:top w:val="single" w:sz="4" w:space="0" w:color="auto"/>
              <w:left w:val="nil"/>
              <w:bottom w:val="single" w:sz="4" w:space="0" w:color="auto"/>
              <w:right w:val="single" w:sz="4" w:space="0" w:color="auto"/>
            </w:tcBorders>
            <w:vAlign w:val="center"/>
          </w:tcPr>
          <w:p w14:paraId="695A80DF" w14:textId="08B135A2"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CE591F5" w14:textId="77777777" w:rsidTr="0016427D">
        <w:trPr>
          <w:trHeight w:val="510"/>
        </w:trPr>
        <w:tc>
          <w:tcPr>
            <w:tcW w:w="722" w:type="dxa"/>
            <w:tcBorders>
              <w:top w:val="single" w:sz="4" w:space="0" w:color="auto"/>
              <w:bottom w:val="single" w:sz="4" w:space="0" w:color="auto"/>
            </w:tcBorders>
            <w:shd w:val="clear" w:color="000000" w:fill="FFFFFF"/>
            <w:vAlign w:val="center"/>
          </w:tcPr>
          <w:p w14:paraId="074D3506" w14:textId="24CE4F60"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lastRenderedPageBreak/>
              <w:t>49</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37F7CAC5" w14:textId="20F46E53"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ایجاد و توسعه هسته پژوهشی مکانیک سیالات و ماشین‌های دوار</w:t>
            </w:r>
          </w:p>
        </w:tc>
        <w:tc>
          <w:tcPr>
            <w:tcW w:w="1803" w:type="dxa"/>
            <w:tcBorders>
              <w:top w:val="single" w:sz="4" w:space="0" w:color="auto"/>
              <w:left w:val="nil"/>
              <w:bottom w:val="single" w:sz="4" w:space="0" w:color="auto"/>
              <w:right w:val="single" w:sz="4" w:space="0" w:color="auto"/>
            </w:tcBorders>
            <w:vAlign w:val="center"/>
          </w:tcPr>
          <w:p w14:paraId="382ACC1F" w14:textId="1A30B245"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A41E851" w14:textId="77777777" w:rsidTr="0016427D">
        <w:trPr>
          <w:trHeight w:val="510"/>
        </w:trPr>
        <w:tc>
          <w:tcPr>
            <w:tcW w:w="722" w:type="dxa"/>
            <w:tcBorders>
              <w:top w:val="single" w:sz="4" w:space="0" w:color="auto"/>
              <w:bottom w:val="single" w:sz="4" w:space="0" w:color="auto"/>
            </w:tcBorders>
            <w:shd w:val="clear" w:color="000000" w:fill="FFFFFF"/>
            <w:vAlign w:val="center"/>
          </w:tcPr>
          <w:p w14:paraId="27D9AF18" w14:textId="2FEFA6AD"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50</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51EE27D" w14:textId="24D9CFCB"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ارزیابی و بازرسی غیر مخرب اجزای نیروگاهی جهت تشخیص عمر باقیمانده و عیب یابی در قطعات</w:t>
            </w:r>
          </w:p>
        </w:tc>
        <w:tc>
          <w:tcPr>
            <w:tcW w:w="1803" w:type="dxa"/>
            <w:tcBorders>
              <w:top w:val="single" w:sz="4" w:space="0" w:color="auto"/>
              <w:left w:val="nil"/>
              <w:bottom w:val="single" w:sz="4" w:space="0" w:color="auto"/>
              <w:right w:val="single" w:sz="4" w:space="0" w:color="auto"/>
            </w:tcBorders>
            <w:vAlign w:val="center"/>
          </w:tcPr>
          <w:p w14:paraId="6CE3CD25" w14:textId="0F133C2A"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3EBBD076" w14:textId="77777777" w:rsidTr="0016427D">
        <w:trPr>
          <w:trHeight w:val="510"/>
        </w:trPr>
        <w:tc>
          <w:tcPr>
            <w:tcW w:w="722" w:type="dxa"/>
            <w:tcBorders>
              <w:top w:val="single" w:sz="4" w:space="0" w:color="auto"/>
              <w:bottom w:val="single" w:sz="4" w:space="0" w:color="auto"/>
            </w:tcBorders>
            <w:shd w:val="clear" w:color="000000" w:fill="FFFFFF"/>
            <w:vAlign w:val="center"/>
          </w:tcPr>
          <w:p w14:paraId="6774121F" w14:textId="130C1EBC"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51</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AE82E0A" w14:textId="54FA7541"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مهندسی معکوس، انتخاب مواد و تدوین دانش فنی ترمیم و تولید قطعات نیروگاهی دمای بالا</w:t>
            </w:r>
          </w:p>
        </w:tc>
        <w:tc>
          <w:tcPr>
            <w:tcW w:w="1803" w:type="dxa"/>
            <w:tcBorders>
              <w:top w:val="single" w:sz="4" w:space="0" w:color="auto"/>
              <w:left w:val="nil"/>
              <w:bottom w:val="single" w:sz="4" w:space="0" w:color="auto"/>
              <w:right w:val="single" w:sz="4" w:space="0" w:color="auto"/>
            </w:tcBorders>
            <w:vAlign w:val="center"/>
          </w:tcPr>
          <w:p w14:paraId="683B1C5B" w14:textId="38623036"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6311651" w14:textId="77777777" w:rsidTr="0016427D">
        <w:trPr>
          <w:trHeight w:val="510"/>
        </w:trPr>
        <w:tc>
          <w:tcPr>
            <w:tcW w:w="722" w:type="dxa"/>
            <w:tcBorders>
              <w:top w:val="single" w:sz="4" w:space="0" w:color="auto"/>
              <w:bottom w:val="single" w:sz="4" w:space="0" w:color="auto"/>
            </w:tcBorders>
            <w:shd w:val="clear" w:color="000000" w:fill="FFFFFF"/>
            <w:vAlign w:val="center"/>
          </w:tcPr>
          <w:p w14:paraId="4DDEFDE9" w14:textId="1DF6AEF9"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52</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EBFA490" w14:textId="6447E593"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طراحي و بهينه</w:t>
            </w:r>
            <w:r w:rsidRPr="00315350">
              <w:rPr>
                <w:rFonts w:ascii="Calibri" w:hAnsi="Calibri" w:hint="cs"/>
                <w:sz w:val="28"/>
                <w:rtl/>
              </w:rPr>
              <w:softHyphen/>
              <w:t>سازي مکانيکي مواد و سازه</w:t>
            </w:r>
            <w:r w:rsidRPr="00315350">
              <w:rPr>
                <w:rFonts w:ascii="Calibri" w:hAnsi="Calibri" w:hint="cs"/>
                <w:sz w:val="28"/>
                <w:rtl/>
              </w:rPr>
              <w:softHyphen/>
              <w:t>هاي چندجنسي در سيستم</w:t>
            </w:r>
            <w:r w:rsidRPr="00315350">
              <w:rPr>
                <w:rFonts w:ascii="Calibri" w:hAnsi="Calibri" w:hint="cs"/>
                <w:sz w:val="28"/>
                <w:rtl/>
              </w:rPr>
              <w:softHyphen/>
              <w:t xml:space="preserve">هاي نگهداشت، </w:t>
            </w:r>
            <w:r w:rsidRPr="00315350">
              <w:rPr>
                <w:rFonts w:ascii="Calibri" w:hAnsi="Calibri" w:hint="cs"/>
                <w:sz w:val="28"/>
                <w:rtl/>
              </w:rPr>
              <w:br/>
              <w:t>برداشت، توليد و توزيع انرژي</w:t>
            </w:r>
          </w:p>
        </w:tc>
        <w:tc>
          <w:tcPr>
            <w:tcW w:w="1803" w:type="dxa"/>
            <w:tcBorders>
              <w:top w:val="single" w:sz="4" w:space="0" w:color="auto"/>
              <w:left w:val="nil"/>
              <w:bottom w:val="single" w:sz="4" w:space="0" w:color="auto"/>
              <w:right w:val="single" w:sz="4" w:space="0" w:color="auto"/>
            </w:tcBorders>
            <w:vAlign w:val="center"/>
          </w:tcPr>
          <w:p w14:paraId="19192F1C" w14:textId="52AE0389"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2DBA76F4" w14:textId="77777777" w:rsidTr="0016427D">
        <w:trPr>
          <w:trHeight w:val="510"/>
        </w:trPr>
        <w:tc>
          <w:tcPr>
            <w:tcW w:w="722" w:type="dxa"/>
            <w:tcBorders>
              <w:top w:val="single" w:sz="4" w:space="0" w:color="auto"/>
              <w:bottom w:val="single" w:sz="4" w:space="0" w:color="auto"/>
            </w:tcBorders>
            <w:shd w:val="clear" w:color="000000" w:fill="FFFFFF"/>
            <w:vAlign w:val="center"/>
          </w:tcPr>
          <w:p w14:paraId="36F64C7D" w14:textId="0BA6FD28" w:rsidR="00741EF5" w:rsidRPr="00315350" w:rsidRDefault="00741EF5" w:rsidP="00741EF5">
            <w:pPr>
              <w:bidi/>
              <w:spacing w:after="0" w:line="240" w:lineRule="auto"/>
              <w:jc w:val="center"/>
              <w:rPr>
                <w:rFonts w:ascii="Calibri" w:eastAsia="Times New Roman" w:hAnsi="Calibri"/>
                <w:sz w:val="28"/>
                <w:rtl/>
              </w:rPr>
            </w:pPr>
            <w:r w:rsidRPr="00315350">
              <w:rPr>
                <w:rFonts w:ascii="Calibri" w:eastAsia="Times New Roman" w:hAnsi="Calibri" w:hint="cs"/>
                <w:sz w:val="28"/>
                <w:rtl/>
              </w:rPr>
              <w:t>53</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1E1336D" w14:textId="69576B54"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فرآیند، تخمین عمر، ترمیم و ساخت، و جایگزینی قطعات خاص نیروگاهی</w:t>
            </w:r>
          </w:p>
        </w:tc>
        <w:tc>
          <w:tcPr>
            <w:tcW w:w="1803" w:type="dxa"/>
            <w:tcBorders>
              <w:top w:val="single" w:sz="4" w:space="0" w:color="auto"/>
              <w:left w:val="nil"/>
              <w:bottom w:val="single" w:sz="4" w:space="0" w:color="auto"/>
              <w:right w:val="single" w:sz="4" w:space="0" w:color="auto"/>
            </w:tcBorders>
            <w:vAlign w:val="center"/>
          </w:tcPr>
          <w:p w14:paraId="577E922C" w14:textId="5026D5E2"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1D8DF47" w14:textId="77777777" w:rsidTr="0016427D">
        <w:trPr>
          <w:trHeight w:val="510"/>
        </w:trPr>
        <w:tc>
          <w:tcPr>
            <w:tcW w:w="722" w:type="dxa"/>
            <w:tcBorders>
              <w:top w:val="single" w:sz="4" w:space="0" w:color="auto"/>
              <w:bottom w:val="single" w:sz="4" w:space="0" w:color="auto"/>
            </w:tcBorders>
            <w:shd w:val="clear" w:color="000000" w:fill="FFFFFF"/>
            <w:vAlign w:val="center"/>
          </w:tcPr>
          <w:p w14:paraId="4E3B28A8" w14:textId="70031C5B" w:rsidR="00741EF5" w:rsidRPr="00315350" w:rsidRDefault="00741EF5" w:rsidP="00741EF5">
            <w:pPr>
              <w:bidi/>
              <w:spacing w:after="0" w:line="240" w:lineRule="auto"/>
              <w:jc w:val="center"/>
              <w:rPr>
                <w:rFonts w:ascii="Calibri" w:eastAsia="Times New Roman" w:hAnsi="Calibri"/>
                <w:sz w:val="28"/>
                <w:rtl/>
              </w:rPr>
            </w:pPr>
            <w:r>
              <w:rPr>
                <w:rFonts w:ascii="Calibri" w:hAnsi="Calibri" w:hint="cs"/>
                <w:sz w:val="28"/>
                <w:rtl/>
              </w:rPr>
              <w:t>54</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E9392C4" w14:textId="09E51129"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طراحی و ساخت پایلوت سیستم ترکیبی </w:t>
            </w:r>
            <w:r w:rsidRPr="00315350">
              <w:rPr>
                <w:rFonts w:ascii="Arial" w:hAnsi="Arial"/>
                <w:sz w:val="28"/>
                <w:rtl/>
              </w:rPr>
              <w:t xml:space="preserve"> </w:t>
            </w:r>
            <w:r w:rsidRPr="00315350">
              <w:rPr>
                <w:rFonts w:asciiTheme="majorBidi" w:hAnsiTheme="majorBidi" w:cstheme="majorBidi"/>
                <w:sz w:val="28"/>
              </w:rPr>
              <w:t>PV</w:t>
            </w:r>
            <w:r w:rsidRPr="00315350">
              <w:rPr>
                <w:rFonts w:ascii="Arial" w:hAnsi="Arial"/>
                <w:sz w:val="28"/>
              </w:rPr>
              <w:t>/</w:t>
            </w:r>
            <w:r w:rsidRPr="00315350">
              <w:rPr>
                <w:rFonts w:asciiTheme="majorBidi" w:hAnsiTheme="majorBidi" w:cstheme="majorBidi"/>
                <w:sz w:val="28"/>
              </w:rPr>
              <w:t>Battery</w:t>
            </w:r>
            <w:r w:rsidRPr="00315350">
              <w:rPr>
                <w:rFonts w:ascii="Arial" w:hAnsi="Arial"/>
                <w:sz w:val="28"/>
              </w:rPr>
              <w:t>/</w:t>
            </w:r>
            <w:r w:rsidRPr="00315350">
              <w:rPr>
                <w:rFonts w:asciiTheme="majorBidi" w:hAnsiTheme="majorBidi" w:cstheme="majorBidi"/>
                <w:sz w:val="28"/>
              </w:rPr>
              <w:t>SC</w:t>
            </w:r>
            <w:r w:rsidRPr="00315350">
              <w:rPr>
                <w:rFonts w:ascii="Arial" w:hAnsi="Arial"/>
                <w:sz w:val="28"/>
                <w:rtl/>
              </w:rPr>
              <w:t xml:space="preserve"> </w:t>
            </w:r>
            <w:r w:rsidRPr="00315350">
              <w:rPr>
                <w:rFonts w:ascii="Arial" w:hAnsi="Arial"/>
                <w:sz w:val="28"/>
                <w:rtl/>
              </w:rPr>
              <w:br/>
            </w:r>
            <w:r w:rsidRPr="00315350">
              <w:rPr>
                <w:rFonts w:ascii="Calibri" w:hAnsi="Calibri" w:hint="cs"/>
                <w:sz w:val="28"/>
                <w:rtl/>
              </w:rPr>
              <w:t>با هدف افزایش امنیت تامین برق در مدیریت بحران و تولید پراکنده</w:t>
            </w:r>
          </w:p>
        </w:tc>
        <w:tc>
          <w:tcPr>
            <w:tcW w:w="1803" w:type="dxa"/>
            <w:tcBorders>
              <w:top w:val="single" w:sz="4" w:space="0" w:color="auto"/>
              <w:left w:val="nil"/>
              <w:bottom w:val="single" w:sz="4" w:space="0" w:color="auto"/>
              <w:right w:val="single" w:sz="4" w:space="0" w:color="auto"/>
            </w:tcBorders>
            <w:vAlign w:val="center"/>
          </w:tcPr>
          <w:p w14:paraId="0E724BF6" w14:textId="4DC7068E"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D7CC451" w14:textId="77777777" w:rsidTr="0016427D">
        <w:trPr>
          <w:trHeight w:val="510"/>
        </w:trPr>
        <w:tc>
          <w:tcPr>
            <w:tcW w:w="722" w:type="dxa"/>
            <w:tcBorders>
              <w:top w:val="single" w:sz="4" w:space="0" w:color="auto"/>
              <w:bottom w:val="single" w:sz="4" w:space="0" w:color="auto"/>
            </w:tcBorders>
            <w:shd w:val="clear" w:color="000000" w:fill="FFFFFF"/>
            <w:vAlign w:val="center"/>
          </w:tcPr>
          <w:p w14:paraId="10FAB843" w14:textId="02BEB2E7"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55</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D7BA147" w14:textId="3FAFCC4A"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شبیه‌سازی و بهینه‌سازی یک توربین محور عمودی هیبریدی</w:t>
            </w:r>
          </w:p>
        </w:tc>
        <w:tc>
          <w:tcPr>
            <w:tcW w:w="1803" w:type="dxa"/>
            <w:tcBorders>
              <w:top w:val="single" w:sz="4" w:space="0" w:color="auto"/>
              <w:left w:val="nil"/>
              <w:bottom w:val="single" w:sz="4" w:space="0" w:color="auto"/>
              <w:right w:val="single" w:sz="4" w:space="0" w:color="auto"/>
            </w:tcBorders>
            <w:vAlign w:val="center"/>
          </w:tcPr>
          <w:p w14:paraId="0AE710D0" w14:textId="7F1DE6E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46AA8316" w14:textId="77777777" w:rsidTr="0016427D">
        <w:trPr>
          <w:trHeight w:val="510"/>
        </w:trPr>
        <w:tc>
          <w:tcPr>
            <w:tcW w:w="722" w:type="dxa"/>
            <w:tcBorders>
              <w:top w:val="single" w:sz="4" w:space="0" w:color="auto"/>
              <w:bottom w:val="single" w:sz="4" w:space="0" w:color="auto"/>
            </w:tcBorders>
            <w:shd w:val="clear" w:color="000000" w:fill="FFFFFF"/>
            <w:vAlign w:val="center"/>
          </w:tcPr>
          <w:p w14:paraId="49E7DC49" w14:textId="5FCA0349"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56</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EFAA74C" w14:textId="163D022B"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بررسی تجربی و عددی افزایش انتقال حرارت در مبدل‏ها با استفاده از نانو سیال</w:t>
            </w:r>
          </w:p>
        </w:tc>
        <w:tc>
          <w:tcPr>
            <w:tcW w:w="1803" w:type="dxa"/>
            <w:tcBorders>
              <w:top w:val="single" w:sz="4" w:space="0" w:color="auto"/>
              <w:left w:val="nil"/>
              <w:bottom w:val="single" w:sz="4" w:space="0" w:color="auto"/>
              <w:right w:val="single" w:sz="4" w:space="0" w:color="auto"/>
            </w:tcBorders>
            <w:vAlign w:val="center"/>
          </w:tcPr>
          <w:p w14:paraId="50F0F316" w14:textId="480026F3"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89A843C" w14:textId="77777777" w:rsidTr="0016427D">
        <w:trPr>
          <w:trHeight w:val="510"/>
        </w:trPr>
        <w:tc>
          <w:tcPr>
            <w:tcW w:w="722" w:type="dxa"/>
            <w:tcBorders>
              <w:top w:val="single" w:sz="4" w:space="0" w:color="auto"/>
              <w:bottom w:val="single" w:sz="4" w:space="0" w:color="auto"/>
            </w:tcBorders>
            <w:shd w:val="clear" w:color="000000" w:fill="FFFFFF"/>
            <w:vAlign w:val="center"/>
          </w:tcPr>
          <w:p w14:paraId="744F696F" w14:textId="4C432329" w:rsidR="00741EF5" w:rsidRPr="00315350" w:rsidRDefault="00741EF5" w:rsidP="00741EF5">
            <w:pPr>
              <w:bidi/>
              <w:spacing w:after="0" w:line="240" w:lineRule="auto"/>
              <w:jc w:val="center"/>
              <w:rPr>
                <w:rFonts w:ascii="Calibri" w:eastAsia="Times New Roman" w:hAnsi="Calibri"/>
                <w:sz w:val="28"/>
                <w:rtl/>
              </w:rPr>
            </w:pPr>
            <w:r>
              <w:rPr>
                <w:rFonts w:ascii="Calibri" w:hAnsi="Calibri" w:hint="cs"/>
                <w:sz w:val="28"/>
                <w:rtl/>
              </w:rPr>
              <w:t>57</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58CC521" w14:textId="5472BAE3"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كسب جايگاه مرجعيت علمي و فناوري در سطح کشور و خاورميانه در زمينه طراحي و ساخت پکيج‌ باتري ليتيم يوني با ظرفيت بالا براي کاربردهاي ذخيره‌سازي انرژي الکتريکي در نيروگاه</w:t>
            </w:r>
            <w:r w:rsidRPr="00315350">
              <w:rPr>
                <w:rFonts w:ascii="Calibri" w:hAnsi="Calibri" w:hint="cs"/>
                <w:sz w:val="28"/>
                <w:cs/>
              </w:rPr>
              <w:t>‎</w:t>
            </w:r>
            <w:r w:rsidRPr="00315350">
              <w:rPr>
                <w:rFonts w:ascii="Calibri" w:hAnsi="Calibri" w:hint="cs"/>
                <w:sz w:val="28"/>
                <w:rtl/>
              </w:rPr>
              <w:t>هاي تجديدپذير فتوولتائيک و بادي، پيک سايي شبکه، منبع توان اضطراري در نيروگاه</w:t>
            </w:r>
            <w:r w:rsidRPr="00315350">
              <w:rPr>
                <w:rFonts w:ascii="Calibri" w:hAnsi="Calibri" w:hint="cs"/>
                <w:sz w:val="28"/>
                <w:cs/>
              </w:rPr>
              <w:t>‎</w:t>
            </w:r>
            <w:r w:rsidRPr="00315350">
              <w:rPr>
                <w:rFonts w:ascii="Calibri" w:hAnsi="Calibri" w:hint="cs"/>
                <w:sz w:val="28"/>
                <w:rtl/>
              </w:rPr>
              <w:t>هاي حرارتي و پست</w:t>
            </w:r>
            <w:r w:rsidRPr="00315350">
              <w:rPr>
                <w:rFonts w:ascii="Calibri" w:hAnsi="Calibri" w:hint="cs"/>
                <w:sz w:val="28"/>
                <w:cs/>
              </w:rPr>
              <w:t>‎</w:t>
            </w:r>
            <w:r w:rsidRPr="00315350">
              <w:rPr>
                <w:rFonts w:ascii="Calibri" w:hAnsi="Calibri" w:hint="cs"/>
                <w:sz w:val="28"/>
                <w:rtl/>
              </w:rPr>
              <w:t>ها</w:t>
            </w:r>
          </w:p>
        </w:tc>
        <w:tc>
          <w:tcPr>
            <w:tcW w:w="1803" w:type="dxa"/>
            <w:tcBorders>
              <w:top w:val="single" w:sz="4" w:space="0" w:color="auto"/>
              <w:left w:val="nil"/>
              <w:bottom w:val="single" w:sz="4" w:space="0" w:color="auto"/>
              <w:right w:val="single" w:sz="4" w:space="0" w:color="auto"/>
            </w:tcBorders>
            <w:vAlign w:val="center"/>
          </w:tcPr>
          <w:p w14:paraId="24735BEE" w14:textId="379310D8"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426DB79" w14:textId="77777777" w:rsidTr="0016427D">
        <w:trPr>
          <w:trHeight w:val="510"/>
        </w:trPr>
        <w:tc>
          <w:tcPr>
            <w:tcW w:w="722" w:type="dxa"/>
            <w:tcBorders>
              <w:top w:val="single" w:sz="4" w:space="0" w:color="auto"/>
              <w:bottom w:val="single" w:sz="4" w:space="0" w:color="auto"/>
            </w:tcBorders>
            <w:shd w:val="clear" w:color="000000" w:fill="FFFFFF"/>
            <w:vAlign w:val="center"/>
          </w:tcPr>
          <w:p w14:paraId="3E9EF454" w14:textId="563D2EF3" w:rsidR="00741EF5" w:rsidRPr="00315350" w:rsidRDefault="00741EF5" w:rsidP="00741EF5">
            <w:pPr>
              <w:bidi/>
              <w:spacing w:after="0" w:line="240" w:lineRule="auto"/>
              <w:jc w:val="center"/>
              <w:rPr>
                <w:rFonts w:ascii="Calibri" w:eastAsia="Times New Roman" w:hAnsi="Calibri"/>
                <w:sz w:val="28"/>
                <w:rtl/>
              </w:rPr>
            </w:pPr>
            <w:r>
              <w:rPr>
                <w:rFonts w:ascii="Calibri" w:hAnsi="Calibri" w:hint="cs"/>
                <w:sz w:val="28"/>
                <w:rtl/>
              </w:rPr>
              <w:t>58</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31012EE" w14:textId="7DF18F5F"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ارائه مدل شبیه ساز بیهنه یک هاب انرژی تاسیسات شهری</w:t>
            </w:r>
          </w:p>
        </w:tc>
        <w:tc>
          <w:tcPr>
            <w:tcW w:w="1803" w:type="dxa"/>
            <w:tcBorders>
              <w:top w:val="single" w:sz="4" w:space="0" w:color="auto"/>
              <w:left w:val="nil"/>
              <w:bottom w:val="single" w:sz="4" w:space="0" w:color="auto"/>
              <w:right w:val="single" w:sz="4" w:space="0" w:color="auto"/>
            </w:tcBorders>
            <w:vAlign w:val="center"/>
          </w:tcPr>
          <w:p w14:paraId="4AB31B30" w14:textId="67068A43"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E3FBC8F" w14:textId="77777777" w:rsidTr="0016427D">
        <w:trPr>
          <w:trHeight w:val="510"/>
        </w:trPr>
        <w:tc>
          <w:tcPr>
            <w:tcW w:w="722" w:type="dxa"/>
            <w:tcBorders>
              <w:top w:val="single" w:sz="4" w:space="0" w:color="auto"/>
              <w:bottom w:val="single" w:sz="4" w:space="0" w:color="auto"/>
            </w:tcBorders>
            <w:shd w:val="clear" w:color="000000" w:fill="FFFFFF"/>
            <w:vAlign w:val="center"/>
          </w:tcPr>
          <w:p w14:paraId="7ECE134B" w14:textId="06BC7ED3"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59</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2C71503" w14:textId="057BCEB9"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طراحي و ساخت استک پیل سوختی پلیمری برای مصارف خانگی و حمل و نقل با بهترین راندمان در هندسه‌های مختلف</w:t>
            </w:r>
          </w:p>
        </w:tc>
        <w:tc>
          <w:tcPr>
            <w:tcW w:w="1803" w:type="dxa"/>
            <w:tcBorders>
              <w:top w:val="single" w:sz="4" w:space="0" w:color="auto"/>
              <w:left w:val="nil"/>
              <w:bottom w:val="single" w:sz="4" w:space="0" w:color="auto"/>
              <w:right w:val="single" w:sz="4" w:space="0" w:color="auto"/>
            </w:tcBorders>
            <w:vAlign w:val="center"/>
          </w:tcPr>
          <w:p w14:paraId="6A7DFC2A" w14:textId="608C30C8"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1CC36775" w14:textId="77777777" w:rsidTr="0016427D">
        <w:trPr>
          <w:trHeight w:val="510"/>
        </w:trPr>
        <w:tc>
          <w:tcPr>
            <w:tcW w:w="722" w:type="dxa"/>
            <w:tcBorders>
              <w:top w:val="single" w:sz="4" w:space="0" w:color="auto"/>
              <w:bottom w:val="single" w:sz="4" w:space="0" w:color="auto"/>
            </w:tcBorders>
            <w:shd w:val="clear" w:color="000000" w:fill="FFFFFF"/>
            <w:vAlign w:val="center"/>
          </w:tcPr>
          <w:p w14:paraId="51364887" w14:textId="76DF5FD1"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60</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A8950AA" w14:textId="2CBCB1AB"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سیستم آب شیرین کن جذبی با استفاده از انرژی خورشیدی</w:t>
            </w:r>
          </w:p>
        </w:tc>
        <w:tc>
          <w:tcPr>
            <w:tcW w:w="1803" w:type="dxa"/>
            <w:tcBorders>
              <w:top w:val="single" w:sz="4" w:space="0" w:color="auto"/>
              <w:left w:val="nil"/>
              <w:bottom w:val="single" w:sz="4" w:space="0" w:color="auto"/>
              <w:right w:val="single" w:sz="4" w:space="0" w:color="auto"/>
            </w:tcBorders>
            <w:vAlign w:val="center"/>
          </w:tcPr>
          <w:p w14:paraId="70E859A1" w14:textId="2B7722BB"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6A2C4E47" w14:textId="77777777" w:rsidTr="0016427D">
        <w:trPr>
          <w:trHeight w:val="510"/>
        </w:trPr>
        <w:tc>
          <w:tcPr>
            <w:tcW w:w="722" w:type="dxa"/>
            <w:tcBorders>
              <w:top w:val="single" w:sz="4" w:space="0" w:color="auto"/>
              <w:bottom w:val="single" w:sz="4" w:space="0" w:color="auto"/>
            </w:tcBorders>
            <w:shd w:val="clear" w:color="000000" w:fill="FFFFFF"/>
            <w:vAlign w:val="center"/>
          </w:tcPr>
          <w:p w14:paraId="21248389" w14:textId="7B1D857B"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61</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0D6F53D" w14:textId="4E694EF0"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توسعه و ارزيابی تئوری و تجربی روش‌های کنترلی برای نيروگاه‌های خورشيدی</w:t>
            </w:r>
          </w:p>
        </w:tc>
        <w:tc>
          <w:tcPr>
            <w:tcW w:w="1803" w:type="dxa"/>
            <w:tcBorders>
              <w:top w:val="single" w:sz="4" w:space="0" w:color="auto"/>
              <w:left w:val="nil"/>
              <w:bottom w:val="single" w:sz="4" w:space="0" w:color="auto"/>
              <w:right w:val="single" w:sz="4" w:space="0" w:color="auto"/>
            </w:tcBorders>
            <w:vAlign w:val="center"/>
          </w:tcPr>
          <w:p w14:paraId="218AF02A" w14:textId="3D531AD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35ABB29" w14:textId="77777777" w:rsidTr="0016427D">
        <w:trPr>
          <w:trHeight w:val="510"/>
        </w:trPr>
        <w:tc>
          <w:tcPr>
            <w:tcW w:w="722" w:type="dxa"/>
            <w:tcBorders>
              <w:top w:val="single" w:sz="4" w:space="0" w:color="auto"/>
              <w:bottom w:val="single" w:sz="4" w:space="0" w:color="auto"/>
            </w:tcBorders>
            <w:shd w:val="clear" w:color="000000" w:fill="FFFFFF"/>
            <w:vAlign w:val="center"/>
          </w:tcPr>
          <w:p w14:paraId="10A5FBCB" w14:textId="2EA53D3F"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62</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AB951F8" w14:textId="5ED03D19"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کنترل منابع توليد پراکنده کانورتري در شبکه</w:t>
            </w:r>
            <w:r w:rsidRPr="00315350">
              <w:rPr>
                <w:rFonts w:ascii="Calibri" w:hAnsi="Calibri" w:hint="cs"/>
                <w:sz w:val="28"/>
                <w:rtl/>
              </w:rPr>
              <w:softHyphen/>
              <w:t>هاي توزيع فعال و ريزشبکه</w:t>
            </w:r>
            <w:r w:rsidRPr="00315350">
              <w:rPr>
                <w:rFonts w:ascii="Calibri" w:hAnsi="Calibri" w:hint="cs"/>
                <w:sz w:val="28"/>
                <w:rtl/>
              </w:rPr>
              <w:softHyphen/>
              <w:t>ها</w:t>
            </w:r>
          </w:p>
        </w:tc>
        <w:tc>
          <w:tcPr>
            <w:tcW w:w="1803" w:type="dxa"/>
            <w:tcBorders>
              <w:top w:val="single" w:sz="4" w:space="0" w:color="auto"/>
              <w:left w:val="nil"/>
              <w:bottom w:val="single" w:sz="4" w:space="0" w:color="auto"/>
              <w:right w:val="single" w:sz="4" w:space="0" w:color="auto"/>
            </w:tcBorders>
            <w:vAlign w:val="center"/>
          </w:tcPr>
          <w:p w14:paraId="428A6BEA" w14:textId="1BC88472"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00F138F" w14:textId="77777777" w:rsidTr="0016427D">
        <w:trPr>
          <w:trHeight w:val="510"/>
        </w:trPr>
        <w:tc>
          <w:tcPr>
            <w:tcW w:w="722" w:type="dxa"/>
            <w:tcBorders>
              <w:top w:val="single" w:sz="4" w:space="0" w:color="auto"/>
              <w:bottom w:val="single" w:sz="4" w:space="0" w:color="auto"/>
            </w:tcBorders>
            <w:shd w:val="clear" w:color="000000" w:fill="FFFFFF"/>
            <w:vAlign w:val="center"/>
          </w:tcPr>
          <w:p w14:paraId="23F9EF4E" w14:textId="3B2913BC"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lastRenderedPageBreak/>
              <w:t>63</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65E389C" w14:textId="04159E87"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شبیه سازی و ساخت کنترل کننده‌های مورد نیاز شارژ خودروهای الکتریکی</w:t>
            </w:r>
            <w:r w:rsidRPr="00315350">
              <w:rPr>
                <w:rFonts w:ascii="Calibri" w:hAnsi="Calibri" w:hint="cs"/>
                <w:sz w:val="28"/>
                <w:rtl/>
              </w:rPr>
              <w:br/>
              <w:t xml:space="preserve"> و ترکیبی با شارش توان بالا دوطرفه برای اتصال به میکروگریدها</w:t>
            </w:r>
          </w:p>
        </w:tc>
        <w:tc>
          <w:tcPr>
            <w:tcW w:w="1803" w:type="dxa"/>
            <w:tcBorders>
              <w:top w:val="single" w:sz="4" w:space="0" w:color="auto"/>
              <w:left w:val="nil"/>
              <w:bottom w:val="single" w:sz="4" w:space="0" w:color="auto"/>
              <w:right w:val="single" w:sz="4" w:space="0" w:color="auto"/>
            </w:tcBorders>
            <w:vAlign w:val="center"/>
          </w:tcPr>
          <w:p w14:paraId="27AE9822" w14:textId="65D6865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31B71BB1" w14:textId="77777777" w:rsidTr="0016427D">
        <w:trPr>
          <w:trHeight w:val="510"/>
        </w:trPr>
        <w:tc>
          <w:tcPr>
            <w:tcW w:w="722" w:type="dxa"/>
            <w:tcBorders>
              <w:top w:val="single" w:sz="4" w:space="0" w:color="auto"/>
              <w:bottom w:val="single" w:sz="4" w:space="0" w:color="auto"/>
            </w:tcBorders>
            <w:shd w:val="clear" w:color="000000" w:fill="FFFFFF"/>
            <w:vAlign w:val="center"/>
          </w:tcPr>
          <w:p w14:paraId="11EC2470" w14:textId="78A3268B"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64</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B3EAA51" w14:textId="02B9EBA3"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دستیابی به دانش فنی جلوگیری از انتشار آلاینده‌های زیست محیطی و گازهای گلخانه‌ای با استفاده از فن‌آوری غشایی </w:t>
            </w:r>
            <w:r w:rsidRPr="00315350">
              <w:rPr>
                <w:rFonts w:asciiTheme="majorBidi" w:hAnsiTheme="majorBidi" w:cstheme="majorBidi" w:hint="cs"/>
                <w:sz w:val="28"/>
              </w:rPr>
              <w:t>Membrane technology</w:t>
            </w:r>
          </w:p>
        </w:tc>
        <w:tc>
          <w:tcPr>
            <w:tcW w:w="1803" w:type="dxa"/>
            <w:tcBorders>
              <w:top w:val="single" w:sz="4" w:space="0" w:color="auto"/>
              <w:left w:val="nil"/>
              <w:bottom w:val="single" w:sz="4" w:space="0" w:color="auto"/>
              <w:right w:val="single" w:sz="4" w:space="0" w:color="auto"/>
            </w:tcBorders>
            <w:vAlign w:val="center"/>
          </w:tcPr>
          <w:p w14:paraId="1E189FCC" w14:textId="376C090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9F2DAAA" w14:textId="77777777" w:rsidTr="0016427D">
        <w:trPr>
          <w:trHeight w:val="510"/>
        </w:trPr>
        <w:tc>
          <w:tcPr>
            <w:tcW w:w="722" w:type="dxa"/>
            <w:tcBorders>
              <w:top w:val="single" w:sz="4" w:space="0" w:color="auto"/>
              <w:bottom w:val="single" w:sz="4" w:space="0" w:color="auto"/>
            </w:tcBorders>
            <w:shd w:val="clear" w:color="000000" w:fill="FFFFFF"/>
            <w:vAlign w:val="center"/>
          </w:tcPr>
          <w:p w14:paraId="62CFB56F" w14:textId="528C068A"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65</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5703EA9" w14:textId="1A2DAA1D"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بررسی عددی و تجربی اثر استفاده از امولسیون آب-نفت کوره (مازوت) بر کاهش آلاینده‌های احتراقی در نیروگاه‌های حرارتی</w:t>
            </w:r>
          </w:p>
        </w:tc>
        <w:tc>
          <w:tcPr>
            <w:tcW w:w="1803" w:type="dxa"/>
            <w:tcBorders>
              <w:top w:val="single" w:sz="4" w:space="0" w:color="auto"/>
              <w:left w:val="nil"/>
              <w:bottom w:val="single" w:sz="4" w:space="0" w:color="auto"/>
              <w:right w:val="single" w:sz="4" w:space="0" w:color="auto"/>
            </w:tcBorders>
            <w:vAlign w:val="center"/>
          </w:tcPr>
          <w:p w14:paraId="4E20C358" w14:textId="16EC6684"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39014CF" w14:textId="77777777" w:rsidTr="0016427D">
        <w:trPr>
          <w:trHeight w:val="510"/>
        </w:trPr>
        <w:tc>
          <w:tcPr>
            <w:tcW w:w="722" w:type="dxa"/>
            <w:tcBorders>
              <w:top w:val="single" w:sz="4" w:space="0" w:color="auto"/>
              <w:bottom w:val="single" w:sz="4" w:space="0" w:color="auto"/>
            </w:tcBorders>
            <w:shd w:val="clear" w:color="000000" w:fill="FFFFFF"/>
            <w:vAlign w:val="center"/>
          </w:tcPr>
          <w:p w14:paraId="0E44DBA1" w14:textId="6C7A2B93"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66</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2AA67C3" w14:textId="19F77810"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ارزیابی اثرات بلندمدت سیاست‌گذاری‌های مرتبط با بخش انرژی در چهارچوب مدل‌های به هم پیوسته</w:t>
            </w:r>
          </w:p>
        </w:tc>
        <w:tc>
          <w:tcPr>
            <w:tcW w:w="1803" w:type="dxa"/>
            <w:tcBorders>
              <w:top w:val="single" w:sz="4" w:space="0" w:color="auto"/>
              <w:left w:val="nil"/>
              <w:bottom w:val="single" w:sz="4" w:space="0" w:color="auto"/>
              <w:right w:val="single" w:sz="4" w:space="0" w:color="auto"/>
            </w:tcBorders>
            <w:vAlign w:val="center"/>
          </w:tcPr>
          <w:p w14:paraId="5E5B6720" w14:textId="4CB64F7A"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27C3B575" w14:textId="77777777" w:rsidTr="0016427D">
        <w:trPr>
          <w:trHeight w:val="510"/>
        </w:trPr>
        <w:tc>
          <w:tcPr>
            <w:tcW w:w="722" w:type="dxa"/>
            <w:tcBorders>
              <w:top w:val="single" w:sz="4" w:space="0" w:color="auto"/>
              <w:bottom w:val="single" w:sz="4" w:space="0" w:color="auto"/>
            </w:tcBorders>
            <w:shd w:val="clear" w:color="000000" w:fill="FFFFFF"/>
            <w:vAlign w:val="center"/>
          </w:tcPr>
          <w:p w14:paraId="47409A40" w14:textId="588C3B93"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67</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46A748D" w14:textId="38A5B71E"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تشخیص عیب نشتی در لوله‌ها و ادوات انتقال سیالات و شیرهای کنترلی در نیروگاه به کمک روش غیر مخرب آکوستیک امیشن</w:t>
            </w:r>
          </w:p>
        </w:tc>
        <w:tc>
          <w:tcPr>
            <w:tcW w:w="1803" w:type="dxa"/>
            <w:tcBorders>
              <w:top w:val="single" w:sz="4" w:space="0" w:color="auto"/>
              <w:left w:val="nil"/>
              <w:bottom w:val="single" w:sz="4" w:space="0" w:color="auto"/>
              <w:right w:val="single" w:sz="4" w:space="0" w:color="auto"/>
            </w:tcBorders>
            <w:vAlign w:val="center"/>
          </w:tcPr>
          <w:p w14:paraId="5305FCE5" w14:textId="5BBE4DD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6F744372" w14:textId="77777777" w:rsidTr="0016427D">
        <w:trPr>
          <w:trHeight w:val="510"/>
        </w:trPr>
        <w:tc>
          <w:tcPr>
            <w:tcW w:w="722" w:type="dxa"/>
            <w:tcBorders>
              <w:top w:val="single" w:sz="4" w:space="0" w:color="auto"/>
              <w:bottom w:val="single" w:sz="4" w:space="0" w:color="auto"/>
            </w:tcBorders>
            <w:shd w:val="clear" w:color="000000" w:fill="FFFFFF"/>
            <w:vAlign w:val="center"/>
          </w:tcPr>
          <w:p w14:paraId="611DC924" w14:textId="45F26027"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68</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EBA469D" w14:textId="3442FEF5"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مطالعه تجربی پاشش سوخت در انژکتورهاي مورد استفاده در محفظه احتراق</w:t>
            </w:r>
            <w:r w:rsidRPr="00315350">
              <w:rPr>
                <w:rFonts w:ascii="Calibri" w:hAnsi="Calibri" w:hint="cs"/>
                <w:sz w:val="28"/>
                <w:rtl/>
              </w:rPr>
              <w:br/>
              <w:t xml:space="preserve"> توربینهاي گازي به منظور طراحی بهینه این انژکتورها</w:t>
            </w:r>
          </w:p>
        </w:tc>
        <w:tc>
          <w:tcPr>
            <w:tcW w:w="1803" w:type="dxa"/>
            <w:tcBorders>
              <w:top w:val="single" w:sz="4" w:space="0" w:color="auto"/>
              <w:left w:val="nil"/>
              <w:bottom w:val="single" w:sz="4" w:space="0" w:color="auto"/>
              <w:right w:val="single" w:sz="4" w:space="0" w:color="auto"/>
            </w:tcBorders>
            <w:vAlign w:val="center"/>
          </w:tcPr>
          <w:p w14:paraId="5B33DB63" w14:textId="5888645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31911F2D" w14:textId="77777777" w:rsidTr="0016427D">
        <w:trPr>
          <w:trHeight w:val="510"/>
        </w:trPr>
        <w:tc>
          <w:tcPr>
            <w:tcW w:w="722" w:type="dxa"/>
            <w:tcBorders>
              <w:top w:val="single" w:sz="4" w:space="0" w:color="auto"/>
              <w:bottom w:val="single" w:sz="4" w:space="0" w:color="auto"/>
            </w:tcBorders>
            <w:shd w:val="clear" w:color="000000" w:fill="FFFFFF"/>
            <w:vAlign w:val="center"/>
          </w:tcPr>
          <w:p w14:paraId="715DFF57" w14:textId="72E0FD3A"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69</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3E19A3F7" w14:textId="38B457F0"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شناسایی کاربردها، طراحی، شبیه‌سازی و ساخت سازه‌ها و مواد هوشمند (حافظه‌دار)</w:t>
            </w:r>
            <w:r>
              <w:rPr>
                <w:rFonts w:ascii="Calibri" w:hAnsi="Calibri" w:hint="cs"/>
                <w:sz w:val="28"/>
                <w:rtl/>
              </w:rPr>
              <w:t xml:space="preserve"> </w:t>
            </w:r>
            <w:r w:rsidRPr="00315350">
              <w:rPr>
                <w:rFonts w:ascii="Calibri" w:hAnsi="Calibri" w:hint="cs"/>
                <w:sz w:val="28"/>
                <w:rtl/>
              </w:rPr>
              <w:t xml:space="preserve"> جهت استفاده در صنعت نیروگاهی</w:t>
            </w:r>
          </w:p>
        </w:tc>
        <w:tc>
          <w:tcPr>
            <w:tcW w:w="1803" w:type="dxa"/>
            <w:tcBorders>
              <w:top w:val="single" w:sz="4" w:space="0" w:color="auto"/>
              <w:left w:val="nil"/>
              <w:bottom w:val="single" w:sz="4" w:space="0" w:color="auto"/>
              <w:right w:val="single" w:sz="4" w:space="0" w:color="auto"/>
            </w:tcBorders>
            <w:vAlign w:val="center"/>
          </w:tcPr>
          <w:p w14:paraId="78B42234" w14:textId="4E13352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304FF3B5" w14:textId="77777777" w:rsidTr="0016427D">
        <w:trPr>
          <w:trHeight w:val="510"/>
        </w:trPr>
        <w:tc>
          <w:tcPr>
            <w:tcW w:w="722" w:type="dxa"/>
            <w:tcBorders>
              <w:top w:val="single" w:sz="4" w:space="0" w:color="auto"/>
              <w:bottom w:val="single" w:sz="4" w:space="0" w:color="auto"/>
            </w:tcBorders>
            <w:shd w:val="clear" w:color="000000" w:fill="FFFFFF"/>
            <w:vAlign w:val="center"/>
          </w:tcPr>
          <w:p w14:paraId="6F3D77B0" w14:textId="5912E784"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70</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4258424" w14:textId="0AFD9D0B"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ارزیابی عیوب قطعات و تجهیزات نیروگاهی به روش غیر مخرب</w:t>
            </w:r>
            <w:r w:rsidRPr="00315350">
              <w:rPr>
                <w:rFonts w:ascii="Calibri" w:hAnsi="Calibri" w:hint="cs"/>
                <w:sz w:val="28"/>
                <w:rtl/>
              </w:rPr>
              <w:br/>
              <w:t xml:space="preserve"> ترموگرافی (شناسایی آسیب بر پایه آنتروپی)</w:t>
            </w:r>
          </w:p>
        </w:tc>
        <w:tc>
          <w:tcPr>
            <w:tcW w:w="1803" w:type="dxa"/>
            <w:tcBorders>
              <w:top w:val="single" w:sz="4" w:space="0" w:color="auto"/>
              <w:left w:val="nil"/>
              <w:bottom w:val="single" w:sz="4" w:space="0" w:color="auto"/>
              <w:right w:val="single" w:sz="4" w:space="0" w:color="auto"/>
            </w:tcBorders>
            <w:vAlign w:val="center"/>
          </w:tcPr>
          <w:p w14:paraId="4E4B0D74" w14:textId="118ECDE4"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26674B63" w14:textId="77777777" w:rsidTr="0016427D">
        <w:trPr>
          <w:trHeight w:val="510"/>
        </w:trPr>
        <w:tc>
          <w:tcPr>
            <w:tcW w:w="722" w:type="dxa"/>
            <w:tcBorders>
              <w:top w:val="single" w:sz="4" w:space="0" w:color="auto"/>
              <w:bottom w:val="single" w:sz="4" w:space="0" w:color="auto"/>
            </w:tcBorders>
            <w:shd w:val="clear" w:color="000000" w:fill="FFFFFF"/>
            <w:vAlign w:val="center"/>
          </w:tcPr>
          <w:p w14:paraId="7ECC78A0" w14:textId="1AB60F8F"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71</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53C933B" w14:textId="1F1F7537"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و ساخت پایلوت سیستم پیل سوختی تجدیدپذیر جهت تامین توان در تولید پراکنده</w:t>
            </w:r>
          </w:p>
        </w:tc>
        <w:tc>
          <w:tcPr>
            <w:tcW w:w="1803" w:type="dxa"/>
            <w:tcBorders>
              <w:top w:val="single" w:sz="4" w:space="0" w:color="auto"/>
              <w:left w:val="nil"/>
              <w:bottom w:val="single" w:sz="4" w:space="0" w:color="auto"/>
              <w:right w:val="single" w:sz="4" w:space="0" w:color="auto"/>
            </w:tcBorders>
            <w:vAlign w:val="center"/>
          </w:tcPr>
          <w:p w14:paraId="7FE8F0B5" w14:textId="02123E7D"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796B66EE" w14:textId="77777777" w:rsidTr="0016427D">
        <w:trPr>
          <w:trHeight w:val="510"/>
        </w:trPr>
        <w:tc>
          <w:tcPr>
            <w:tcW w:w="722" w:type="dxa"/>
            <w:tcBorders>
              <w:top w:val="single" w:sz="4" w:space="0" w:color="auto"/>
              <w:bottom w:val="single" w:sz="4" w:space="0" w:color="auto"/>
            </w:tcBorders>
            <w:shd w:val="clear" w:color="000000" w:fill="FFFFFF"/>
            <w:vAlign w:val="center"/>
          </w:tcPr>
          <w:p w14:paraId="51DE429B" w14:textId="7B87A8CE"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72</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6AE2154" w14:textId="7ABFCFA6"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و ساخت حسگر گاز هیدروژن بر پایه امواج سطحی و پلاسمونی</w:t>
            </w:r>
          </w:p>
        </w:tc>
        <w:tc>
          <w:tcPr>
            <w:tcW w:w="1803" w:type="dxa"/>
            <w:tcBorders>
              <w:top w:val="single" w:sz="4" w:space="0" w:color="auto"/>
              <w:left w:val="nil"/>
              <w:bottom w:val="single" w:sz="4" w:space="0" w:color="auto"/>
              <w:right w:val="single" w:sz="4" w:space="0" w:color="auto"/>
            </w:tcBorders>
            <w:vAlign w:val="center"/>
          </w:tcPr>
          <w:p w14:paraId="714183D5" w14:textId="02EE66CE"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4EAB72D6" w14:textId="77777777" w:rsidTr="0016427D">
        <w:trPr>
          <w:trHeight w:val="510"/>
        </w:trPr>
        <w:tc>
          <w:tcPr>
            <w:tcW w:w="722" w:type="dxa"/>
            <w:tcBorders>
              <w:top w:val="single" w:sz="4" w:space="0" w:color="auto"/>
              <w:bottom w:val="single" w:sz="4" w:space="0" w:color="auto"/>
            </w:tcBorders>
            <w:shd w:val="clear" w:color="000000" w:fill="FFFFFF"/>
            <w:vAlign w:val="center"/>
          </w:tcPr>
          <w:p w14:paraId="26E0B02C" w14:textId="59AA9385"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73</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14D36041" w14:textId="595BBDF5"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تدوین دانش فنی طراحی و ساخت رکوپراتورهای راندمان بالا مجهز به فوم متخلخل سرامیکی</w:t>
            </w:r>
          </w:p>
        </w:tc>
        <w:tc>
          <w:tcPr>
            <w:tcW w:w="1803" w:type="dxa"/>
            <w:tcBorders>
              <w:top w:val="single" w:sz="4" w:space="0" w:color="auto"/>
              <w:left w:val="nil"/>
              <w:bottom w:val="single" w:sz="4" w:space="0" w:color="auto"/>
              <w:right w:val="single" w:sz="4" w:space="0" w:color="auto"/>
            </w:tcBorders>
            <w:vAlign w:val="center"/>
          </w:tcPr>
          <w:p w14:paraId="0C20500B" w14:textId="3E6F6185"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4B74012A" w14:textId="77777777" w:rsidTr="0016427D">
        <w:trPr>
          <w:trHeight w:val="510"/>
        </w:trPr>
        <w:tc>
          <w:tcPr>
            <w:tcW w:w="722" w:type="dxa"/>
            <w:tcBorders>
              <w:top w:val="single" w:sz="4" w:space="0" w:color="auto"/>
              <w:bottom w:val="single" w:sz="4" w:space="0" w:color="auto"/>
            </w:tcBorders>
            <w:shd w:val="clear" w:color="000000" w:fill="FFFFFF"/>
            <w:vAlign w:val="center"/>
          </w:tcPr>
          <w:p w14:paraId="4D593A17" w14:textId="729EE27E"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74</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31670C6" w14:textId="1B22736E"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شبیه سازی زمان واقعی مبدل‌های الکترونیک قدرت</w:t>
            </w:r>
          </w:p>
        </w:tc>
        <w:tc>
          <w:tcPr>
            <w:tcW w:w="1803" w:type="dxa"/>
            <w:tcBorders>
              <w:top w:val="single" w:sz="4" w:space="0" w:color="auto"/>
              <w:left w:val="nil"/>
              <w:bottom w:val="single" w:sz="4" w:space="0" w:color="auto"/>
              <w:right w:val="single" w:sz="4" w:space="0" w:color="auto"/>
            </w:tcBorders>
            <w:vAlign w:val="center"/>
          </w:tcPr>
          <w:p w14:paraId="3EF155C3" w14:textId="57DAE7DC"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شهید بهشتی</w:t>
            </w:r>
          </w:p>
        </w:tc>
      </w:tr>
      <w:tr w:rsidR="00741EF5" w:rsidRPr="00315350" w14:paraId="57F3004D" w14:textId="77777777" w:rsidTr="0016427D">
        <w:trPr>
          <w:trHeight w:val="510"/>
        </w:trPr>
        <w:tc>
          <w:tcPr>
            <w:tcW w:w="722" w:type="dxa"/>
            <w:tcBorders>
              <w:top w:val="single" w:sz="4" w:space="0" w:color="auto"/>
              <w:bottom w:val="single" w:sz="4" w:space="0" w:color="auto"/>
            </w:tcBorders>
            <w:shd w:val="clear" w:color="000000" w:fill="FFFFFF"/>
            <w:vAlign w:val="center"/>
          </w:tcPr>
          <w:p w14:paraId="16645DB5" w14:textId="3C4D07D3"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75</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36BB376" w14:textId="04F05C9D"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حفاظت شبکه‌های توزیع با حضور منابع تولید پراکنده،ریزشبکه‌ها و شبکه‌های هوشمند</w:t>
            </w:r>
          </w:p>
        </w:tc>
        <w:tc>
          <w:tcPr>
            <w:tcW w:w="1803" w:type="dxa"/>
            <w:tcBorders>
              <w:top w:val="single" w:sz="4" w:space="0" w:color="auto"/>
              <w:left w:val="nil"/>
              <w:bottom w:val="single" w:sz="4" w:space="0" w:color="auto"/>
              <w:right w:val="single" w:sz="4" w:space="0" w:color="auto"/>
            </w:tcBorders>
            <w:vAlign w:val="center"/>
          </w:tcPr>
          <w:p w14:paraId="75D06D03" w14:textId="4DA422A1"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علم و صنعت ایران</w:t>
            </w:r>
          </w:p>
        </w:tc>
      </w:tr>
      <w:tr w:rsidR="00741EF5" w:rsidRPr="00315350" w14:paraId="6CC266CA" w14:textId="77777777" w:rsidTr="0016427D">
        <w:trPr>
          <w:trHeight w:val="510"/>
        </w:trPr>
        <w:tc>
          <w:tcPr>
            <w:tcW w:w="722" w:type="dxa"/>
            <w:tcBorders>
              <w:top w:val="single" w:sz="4" w:space="0" w:color="auto"/>
              <w:bottom w:val="single" w:sz="4" w:space="0" w:color="auto"/>
            </w:tcBorders>
            <w:shd w:val="clear" w:color="000000" w:fill="FFFFFF"/>
            <w:vAlign w:val="center"/>
          </w:tcPr>
          <w:p w14:paraId="24A9C557" w14:textId="73E7FFD8"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76</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0045B7F" w14:textId="3C11E27F"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طراحی و بهینه سازی موتورهای  الکتریکی به کار رفته در پمپ‌های </w:t>
            </w:r>
            <w:r w:rsidRPr="00315350">
              <w:rPr>
                <w:rFonts w:asciiTheme="majorBidi" w:hAnsiTheme="majorBidi" w:cstheme="majorBidi" w:hint="cs"/>
                <w:sz w:val="28"/>
              </w:rPr>
              <w:t>ESP</w:t>
            </w:r>
          </w:p>
        </w:tc>
        <w:tc>
          <w:tcPr>
            <w:tcW w:w="1803" w:type="dxa"/>
            <w:tcBorders>
              <w:top w:val="single" w:sz="4" w:space="0" w:color="auto"/>
              <w:left w:val="nil"/>
              <w:bottom w:val="single" w:sz="4" w:space="0" w:color="auto"/>
              <w:right w:val="single" w:sz="4" w:space="0" w:color="auto"/>
            </w:tcBorders>
            <w:vAlign w:val="center"/>
          </w:tcPr>
          <w:p w14:paraId="6236D626" w14:textId="2BBB66E2"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علم و صنعت ایران</w:t>
            </w:r>
          </w:p>
        </w:tc>
      </w:tr>
      <w:tr w:rsidR="00741EF5" w:rsidRPr="00315350" w14:paraId="2C86A3EC" w14:textId="77777777" w:rsidTr="0016427D">
        <w:trPr>
          <w:trHeight w:val="510"/>
        </w:trPr>
        <w:tc>
          <w:tcPr>
            <w:tcW w:w="722" w:type="dxa"/>
            <w:tcBorders>
              <w:top w:val="single" w:sz="4" w:space="0" w:color="auto"/>
              <w:bottom w:val="single" w:sz="4" w:space="0" w:color="auto"/>
            </w:tcBorders>
            <w:shd w:val="clear" w:color="000000" w:fill="FFFFFF"/>
            <w:vAlign w:val="center"/>
          </w:tcPr>
          <w:p w14:paraId="18A2AD3E" w14:textId="33742F5B"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lastRenderedPageBreak/>
              <w:t>77</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33DCF51F" w14:textId="1D95B996"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تدوین دانش فنی، طراحی و ساخت حسگرهای الکترومغناطیسی پیشرفته </w:t>
            </w:r>
            <w:r w:rsidRPr="00315350">
              <w:rPr>
                <w:rFonts w:ascii="Calibri" w:hAnsi="Calibri" w:hint="cs"/>
                <w:sz w:val="28"/>
                <w:rtl/>
              </w:rPr>
              <w:br/>
              <w:t>مرتبط با محرکه‌های الکتریکی مورد نیاز صنعت برق</w:t>
            </w:r>
          </w:p>
        </w:tc>
        <w:tc>
          <w:tcPr>
            <w:tcW w:w="1803" w:type="dxa"/>
            <w:tcBorders>
              <w:top w:val="single" w:sz="4" w:space="0" w:color="auto"/>
              <w:left w:val="nil"/>
              <w:bottom w:val="single" w:sz="4" w:space="0" w:color="auto"/>
              <w:right w:val="single" w:sz="4" w:space="0" w:color="auto"/>
            </w:tcBorders>
            <w:vAlign w:val="center"/>
          </w:tcPr>
          <w:p w14:paraId="3EB478AF" w14:textId="7CEF9D1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علم و صنعت ایران</w:t>
            </w:r>
          </w:p>
        </w:tc>
      </w:tr>
      <w:tr w:rsidR="00741EF5" w:rsidRPr="00315350" w14:paraId="56B08E57" w14:textId="77777777" w:rsidTr="0016427D">
        <w:trPr>
          <w:trHeight w:val="510"/>
        </w:trPr>
        <w:tc>
          <w:tcPr>
            <w:tcW w:w="722" w:type="dxa"/>
            <w:tcBorders>
              <w:top w:val="single" w:sz="4" w:space="0" w:color="auto"/>
              <w:bottom w:val="single" w:sz="4" w:space="0" w:color="auto"/>
            </w:tcBorders>
            <w:shd w:val="clear" w:color="000000" w:fill="FFFFFF"/>
            <w:vAlign w:val="center"/>
          </w:tcPr>
          <w:p w14:paraId="680C805B" w14:textId="57C9C12C"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78</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2A505E4" w14:textId="347A9FBB"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تدوین دانش فنی جاذب‌ها و کاتالیست‌های نانومتخلخل جهت کاهش آلاینده‌های زیست‌محیطی</w:t>
            </w:r>
          </w:p>
        </w:tc>
        <w:tc>
          <w:tcPr>
            <w:tcW w:w="1803" w:type="dxa"/>
            <w:tcBorders>
              <w:top w:val="single" w:sz="4" w:space="0" w:color="auto"/>
              <w:left w:val="nil"/>
              <w:bottom w:val="single" w:sz="4" w:space="0" w:color="auto"/>
              <w:right w:val="single" w:sz="4" w:space="0" w:color="auto"/>
            </w:tcBorders>
            <w:vAlign w:val="center"/>
          </w:tcPr>
          <w:p w14:paraId="4FDFC5B5" w14:textId="63F8B7EE"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علم و صنعت ایران</w:t>
            </w:r>
          </w:p>
        </w:tc>
      </w:tr>
      <w:tr w:rsidR="00741EF5" w:rsidRPr="00315350" w14:paraId="02C02D55" w14:textId="77777777" w:rsidTr="0016427D">
        <w:trPr>
          <w:trHeight w:val="510"/>
        </w:trPr>
        <w:tc>
          <w:tcPr>
            <w:tcW w:w="722" w:type="dxa"/>
            <w:tcBorders>
              <w:top w:val="single" w:sz="4" w:space="0" w:color="auto"/>
              <w:bottom w:val="single" w:sz="4" w:space="0" w:color="auto"/>
            </w:tcBorders>
            <w:shd w:val="clear" w:color="000000" w:fill="FFFFFF"/>
            <w:vAlign w:val="center"/>
          </w:tcPr>
          <w:p w14:paraId="6F8F497A" w14:textId="5A8CC6C6"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79</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702CA86" w14:textId="0D68B7B4"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و ساخت شبیه ساز توربین-ژنراتور بادی با مبدل کامل برای آزمایشگاه شبکه هوشمند</w:t>
            </w:r>
          </w:p>
        </w:tc>
        <w:tc>
          <w:tcPr>
            <w:tcW w:w="1803" w:type="dxa"/>
            <w:tcBorders>
              <w:top w:val="single" w:sz="4" w:space="0" w:color="auto"/>
              <w:left w:val="nil"/>
              <w:bottom w:val="single" w:sz="4" w:space="0" w:color="auto"/>
              <w:right w:val="single" w:sz="4" w:space="0" w:color="auto"/>
            </w:tcBorders>
            <w:vAlign w:val="center"/>
          </w:tcPr>
          <w:p w14:paraId="71206499" w14:textId="3B4FC2DF"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کاشان</w:t>
            </w:r>
          </w:p>
        </w:tc>
      </w:tr>
      <w:tr w:rsidR="00741EF5" w:rsidRPr="00315350" w14:paraId="62D84DB4" w14:textId="77777777" w:rsidTr="0016427D">
        <w:trPr>
          <w:trHeight w:val="510"/>
        </w:trPr>
        <w:tc>
          <w:tcPr>
            <w:tcW w:w="722" w:type="dxa"/>
            <w:tcBorders>
              <w:top w:val="single" w:sz="4" w:space="0" w:color="auto"/>
              <w:bottom w:val="single" w:sz="4" w:space="0" w:color="auto"/>
            </w:tcBorders>
            <w:shd w:val="clear" w:color="000000" w:fill="FFFFFF"/>
            <w:vAlign w:val="center"/>
          </w:tcPr>
          <w:p w14:paraId="3C6E2921" w14:textId="0C85B082"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80</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92CB76B" w14:textId="130CC2A7"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و ساخت شبیه ساز توربین-ژنراتور بادی با مبدل کامل برای آزمایشگاه شبکه هوشمند</w:t>
            </w:r>
          </w:p>
        </w:tc>
        <w:tc>
          <w:tcPr>
            <w:tcW w:w="1803" w:type="dxa"/>
            <w:tcBorders>
              <w:top w:val="single" w:sz="4" w:space="0" w:color="auto"/>
              <w:left w:val="nil"/>
              <w:bottom w:val="single" w:sz="4" w:space="0" w:color="auto"/>
              <w:right w:val="single" w:sz="4" w:space="0" w:color="auto"/>
            </w:tcBorders>
            <w:vAlign w:val="center"/>
          </w:tcPr>
          <w:p w14:paraId="73857B4E" w14:textId="33169948"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کاشان</w:t>
            </w:r>
          </w:p>
        </w:tc>
      </w:tr>
      <w:tr w:rsidR="00741EF5" w:rsidRPr="00315350" w14:paraId="4163E1D8" w14:textId="77777777" w:rsidTr="0016427D">
        <w:trPr>
          <w:trHeight w:val="510"/>
        </w:trPr>
        <w:tc>
          <w:tcPr>
            <w:tcW w:w="722" w:type="dxa"/>
            <w:tcBorders>
              <w:top w:val="single" w:sz="4" w:space="0" w:color="auto"/>
              <w:bottom w:val="single" w:sz="4" w:space="0" w:color="auto"/>
            </w:tcBorders>
            <w:shd w:val="clear" w:color="000000" w:fill="FFFFFF"/>
            <w:vAlign w:val="center"/>
          </w:tcPr>
          <w:p w14:paraId="713D553A" w14:textId="67246684"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81</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8FB95B8" w14:textId="43A286D9"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ساخت و عملکرد دمای بالای پیل‌ سوختی اکسید جامد دارای پوشش‌های محافظ نانوساختار دوپ شده اسپینل اکسید منگنز-کبالت بر روی اتصال‌دهنده‌های فلزی</w:t>
            </w:r>
          </w:p>
        </w:tc>
        <w:tc>
          <w:tcPr>
            <w:tcW w:w="1803" w:type="dxa"/>
            <w:tcBorders>
              <w:top w:val="single" w:sz="4" w:space="0" w:color="auto"/>
              <w:left w:val="nil"/>
              <w:bottom w:val="single" w:sz="4" w:space="0" w:color="auto"/>
              <w:right w:val="single" w:sz="4" w:space="0" w:color="auto"/>
            </w:tcBorders>
            <w:vAlign w:val="center"/>
          </w:tcPr>
          <w:p w14:paraId="46ABA19D" w14:textId="48587192"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کاشان</w:t>
            </w:r>
          </w:p>
        </w:tc>
      </w:tr>
      <w:tr w:rsidR="00741EF5" w:rsidRPr="00315350" w14:paraId="3B38472A" w14:textId="77777777" w:rsidTr="0016427D">
        <w:trPr>
          <w:trHeight w:val="510"/>
        </w:trPr>
        <w:tc>
          <w:tcPr>
            <w:tcW w:w="722" w:type="dxa"/>
            <w:tcBorders>
              <w:top w:val="single" w:sz="4" w:space="0" w:color="auto"/>
              <w:bottom w:val="single" w:sz="4" w:space="0" w:color="auto"/>
            </w:tcBorders>
            <w:shd w:val="clear" w:color="000000" w:fill="FFFFFF"/>
            <w:vAlign w:val="center"/>
          </w:tcPr>
          <w:p w14:paraId="0AC6D66C" w14:textId="055A1F05"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82</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091C9E64" w14:textId="4A873A5E"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ارتقای دانش فنی اینورترهای منبع امپدانسی جهت کاربرد در ادوات واسط منابع انرژی تجدیدپذیر</w:t>
            </w:r>
          </w:p>
        </w:tc>
        <w:tc>
          <w:tcPr>
            <w:tcW w:w="1803" w:type="dxa"/>
            <w:tcBorders>
              <w:top w:val="single" w:sz="4" w:space="0" w:color="auto"/>
              <w:left w:val="nil"/>
              <w:bottom w:val="single" w:sz="4" w:space="0" w:color="auto"/>
              <w:right w:val="single" w:sz="4" w:space="0" w:color="auto"/>
            </w:tcBorders>
            <w:vAlign w:val="center"/>
          </w:tcPr>
          <w:p w14:paraId="29F51BCD" w14:textId="14658DB9"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تبریز</w:t>
            </w:r>
          </w:p>
        </w:tc>
      </w:tr>
      <w:tr w:rsidR="00741EF5" w:rsidRPr="00315350" w14:paraId="6AFF4FC5" w14:textId="77777777" w:rsidTr="0016427D">
        <w:trPr>
          <w:trHeight w:val="510"/>
        </w:trPr>
        <w:tc>
          <w:tcPr>
            <w:tcW w:w="722" w:type="dxa"/>
            <w:tcBorders>
              <w:top w:val="single" w:sz="4" w:space="0" w:color="auto"/>
              <w:bottom w:val="single" w:sz="4" w:space="0" w:color="auto"/>
            </w:tcBorders>
            <w:shd w:val="clear" w:color="000000" w:fill="FFFFFF"/>
            <w:vAlign w:val="center"/>
          </w:tcPr>
          <w:p w14:paraId="065E7F21" w14:textId="287F3E93"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83</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23FCC5C" w14:textId="22628C5F"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تحلیل و ساخت یک سیستم قابل حمل و نقل اولتراسونیک عیب‌یابی نیروگاهی</w:t>
            </w:r>
          </w:p>
        </w:tc>
        <w:tc>
          <w:tcPr>
            <w:tcW w:w="1803" w:type="dxa"/>
            <w:tcBorders>
              <w:top w:val="single" w:sz="4" w:space="0" w:color="auto"/>
              <w:left w:val="nil"/>
              <w:bottom w:val="single" w:sz="4" w:space="0" w:color="auto"/>
              <w:right w:val="single" w:sz="4" w:space="0" w:color="auto"/>
            </w:tcBorders>
            <w:vAlign w:val="center"/>
          </w:tcPr>
          <w:p w14:paraId="148FC82E" w14:textId="29D527B4"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تبریز</w:t>
            </w:r>
          </w:p>
        </w:tc>
      </w:tr>
      <w:tr w:rsidR="00741EF5" w:rsidRPr="00315350" w14:paraId="3284CAF2" w14:textId="77777777" w:rsidTr="0016427D">
        <w:trPr>
          <w:trHeight w:val="510"/>
        </w:trPr>
        <w:tc>
          <w:tcPr>
            <w:tcW w:w="722" w:type="dxa"/>
            <w:tcBorders>
              <w:top w:val="single" w:sz="4" w:space="0" w:color="auto"/>
              <w:bottom w:val="single" w:sz="4" w:space="0" w:color="auto"/>
            </w:tcBorders>
            <w:shd w:val="clear" w:color="000000" w:fill="FFFFFF"/>
            <w:vAlign w:val="center"/>
          </w:tcPr>
          <w:p w14:paraId="1D334195" w14:textId="2D069D26"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84</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267BDB4" w14:textId="0C378250"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 xml:space="preserve">ساخت ابر خارنهای هیبریدی گرافن </w:t>
            </w:r>
            <w:r w:rsidRPr="00315350">
              <w:rPr>
                <w:rFonts w:ascii="Sakkal Majalla" w:hAnsi="Sakkal Majalla" w:cs="Sakkal Majalla" w:hint="cs"/>
                <w:sz w:val="28"/>
                <w:rtl/>
              </w:rPr>
              <w:t>–</w:t>
            </w:r>
            <w:r w:rsidRPr="00315350">
              <w:rPr>
                <w:rFonts w:ascii="Calibri" w:hAnsi="Calibri" w:hint="cs"/>
                <w:sz w:val="28"/>
                <w:rtl/>
              </w:rPr>
              <w:t xml:space="preserve"> پلی پایرول جهت ذخیره سازی انرژی</w:t>
            </w:r>
          </w:p>
        </w:tc>
        <w:tc>
          <w:tcPr>
            <w:tcW w:w="1803" w:type="dxa"/>
            <w:tcBorders>
              <w:top w:val="single" w:sz="4" w:space="0" w:color="auto"/>
              <w:left w:val="nil"/>
              <w:bottom w:val="single" w:sz="4" w:space="0" w:color="auto"/>
              <w:right w:val="single" w:sz="4" w:space="0" w:color="auto"/>
            </w:tcBorders>
            <w:vAlign w:val="center"/>
          </w:tcPr>
          <w:p w14:paraId="70E594A7" w14:textId="2E5DFB15"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بین‌المللی امام خمینی(ره) قزوین</w:t>
            </w:r>
          </w:p>
        </w:tc>
      </w:tr>
      <w:tr w:rsidR="00741EF5" w:rsidRPr="00315350" w14:paraId="10300C87" w14:textId="77777777" w:rsidTr="0016427D">
        <w:trPr>
          <w:trHeight w:val="510"/>
        </w:trPr>
        <w:tc>
          <w:tcPr>
            <w:tcW w:w="722" w:type="dxa"/>
            <w:tcBorders>
              <w:top w:val="single" w:sz="4" w:space="0" w:color="auto"/>
              <w:bottom w:val="single" w:sz="4" w:space="0" w:color="auto"/>
            </w:tcBorders>
            <w:shd w:val="clear" w:color="000000" w:fill="FFFFFF"/>
            <w:vAlign w:val="center"/>
          </w:tcPr>
          <w:p w14:paraId="29407D87" w14:textId="5B71EAD7"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85</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A1C65C2" w14:textId="267A05E6"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بهبود خواص و پایداری سیالات دیرسوز مورد استفاده در نیروگاه‌ها بوسیله نانوذرات</w:t>
            </w:r>
          </w:p>
        </w:tc>
        <w:tc>
          <w:tcPr>
            <w:tcW w:w="1803" w:type="dxa"/>
            <w:tcBorders>
              <w:top w:val="single" w:sz="4" w:space="0" w:color="auto"/>
              <w:left w:val="nil"/>
              <w:bottom w:val="single" w:sz="4" w:space="0" w:color="auto"/>
              <w:right w:val="single" w:sz="4" w:space="0" w:color="auto"/>
            </w:tcBorders>
            <w:vAlign w:val="center"/>
          </w:tcPr>
          <w:p w14:paraId="1E78826B" w14:textId="063920BB"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پژوهشگاه استاندارد</w:t>
            </w:r>
          </w:p>
        </w:tc>
      </w:tr>
      <w:tr w:rsidR="00741EF5" w:rsidRPr="00315350" w14:paraId="0EF58C6F" w14:textId="77777777" w:rsidTr="0016427D">
        <w:trPr>
          <w:trHeight w:val="510"/>
        </w:trPr>
        <w:tc>
          <w:tcPr>
            <w:tcW w:w="722" w:type="dxa"/>
            <w:tcBorders>
              <w:top w:val="single" w:sz="4" w:space="0" w:color="auto"/>
              <w:bottom w:val="single" w:sz="4" w:space="0" w:color="auto"/>
            </w:tcBorders>
            <w:shd w:val="clear" w:color="000000" w:fill="FFFFFF"/>
            <w:vAlign w:val="center"/>
          </w:tcPr>
          <w:p w14:paraId="023904D1" w14:textId="753C52C7"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86</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07A6BEA" w14:textId="15D7DBDF"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تصفیه فیزیکی و شیمیایی روغن‌های ترانسفورماتور قدرت به کمک فیلترهای سرامیکی</w:t>
            </w:r>
          </w:p>
        </w:tc>
        <w:tc>
          <w:tcPr>
            <w:tcW w:w="1803" w:type="dxa"/>
            <w:tcBorders>
              <w:top w:val="single" w:sz="4" w:space="0" w:color="auto"/>
              <w:left w:val="nil"/>
              <w:bottom w:val="single" w:sz="4" w:space="0" w:color="auto"/>
              <w:right w:val="single" w:sz="4" w:space="0" w:color="auto"/>
            </w:tcBorders>
            <w:vAlign w:val="center"/>
          </w:tcPr>
          <w:p w14:paraId="538ACD5F" w14:textId="3DF9A980"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پژوهشگاه مواد و انرژی</w:t>
            </w:r>
          </w:p>
        </w:tc>
      </w:tr>
      <w:tr w:rsidR="00741EF5" w:rsidRPr="00315350" w14:paraId="748452E2" w14:textId="77777777" w:rsidTr="0016427D">
        <w:trPr>
          <w:trHeight w:val="510"/>
        </w:trPr>
        <w:tc>
          <w:tcPr>
            <w:tcW w:w="722" w:type="dxa"/>
            <w:tcBorders>
              <w:top w:val="single" w:sz="4" w:space="0" w:color="auto"/>
              <w:bottom w:val="single" w:sz="4" w:space="0" w:color="auto"/>
            </w:tcBorders>
            <w:shd w:val="clear" w:color="000000" w:fill="FFFFFF"/>
            <w:vAlign w:val="center"/>
          </w:tcPr>
          <w:p w14:paraId="33CD409D" w14:textId="4A2483DA" w:rsidR="00741EF5"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87</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434988E" w14:textId="26B4200D"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سیستم جامع پایش وضعیت آنلاین برای موتورهای القایی</w:t>
            </w:r>
          </w:p>
        </w:tc>
        <w:tc>
          <w:tcPr>
            <w:tcW w:w="1803" w:type="dxa"/>
            <w:tcBorders>
              <w:top w:val="single" w:sz="4" w:space="0" w:color="auto"/>
              <w:left w:val="nil"/>
              <w:bottom w:val="single" w:sz="4" w:space="0" w:color="auto"/>
              <w:right w:val="single" w:sz="4" w:space="0" w:color="auto"/>
            </w:tcBorders>
            <w:vAlign w:val="center"/>
          </w:tcPr>
          <w:p w14:paraId="50CD7167" w14:textId="60B52389"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زنجان</w:t>
            </w:r>
          </w:p>
        </w:tc>
      </w:tr>
      <w:tr w:rsidR="00741EF5" w:rsidRPr="00315350" w14:paraId="30BACD88" w14:textId="77777777" w:rsidTr="0016427D">
        <w:trPr>
          <w:trHeight w:val="510"/>
        </w:trPr>
        <w:tc>
          <w:tcPr>
            <w:tcW w:w="722" w:type="dxa"/>
            <w:tcBorders>
              <w:top w:val="single" w:sz="4" w:space="0" w:color="auto"/>
              <w:bottom w:val="single" w:sz="4" w:space="0" w:color="auto"/>
            </w:tcBorders>
            <w:shd w:val="clear" w:color="000000" w:fill="FFFFFF"/>
            <w:vAlign w:val="center"/>
          </w:tcPr>
          <w:p w14:paraId="7F99EE3C" w14:textId="325217FB"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88</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F5578F2" w14:textId="3EF51371"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طراحی و ساخت نمونه آزمایشگاهی حسگر توزیعی فیبر نوری برای اندازه‌گیری دما در صنعت برق</w:t>
            </w:r>
          </w:p>
        </w:tc>
        <w:tc>
          <w:tcPr>
            <w:tcW w:w="1803" w:type="dxa"/>
            <w:tcBorders>
              <w:top w:val="single" w:sz="4" w:space="0" w:color="auto"/>
              <w:left w:val="nil"/>
              <w:bottom w:val="single" w:sz="4" w:space="0" w:color="auto"/>
              <w:right w:val="single" w:sz="4" w:space="0" w:color="auto"/>
            </w:tcBorders>
            <w:vAlign w:val="center"/>
          </w:tcPr>
          <w:p w14:paraId="1D0DAD37" w14:textId="68D36A24"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مازندران</w:t>
            </w:r>
          </w:p>
        </w:tc>
      </w:tr>
      <w:tr w:rsidR="00741EF5" w:rsidRPr="00315350" w14:paraId="7EC0E11F" w14:textId="77777777" w:rsidTr="0016427D">
        <w:trPr>
          <w:trHeight w:val="510"/>
        </w:trPr>
        <w:tc>
          <w:tcPr>
            <w:tcW w:w="722" w:type="dxa"/>
            <w:tcBorders>
              <w:top w:val="single" w:sz="4" w:space="0" w:color="auto"/>
              <w:bottom w:val="single" w:sz="4" w:space="0" w:color="auto"/>
            </w:tcBorders>
            <w:shd w:val="clear" w:color="000000" w:fill="FFFFFF"/>
            <w:vAlign w:val="center"/>
          </w:tcPr>
          <w:p w14:paraId="4C5AD24B" w14:textId="1FF14149" w:rsidR="00741EF5" w:rsidRPr="00315350" w:rsidRDefault="00741EF5" w:rsidP="00741EF5">
            <w:pPr>
              <w:bidi/>
              <w:spacing w:after="0" w:line="240" w:lineRule="auto"/>
              <w:jc w:val="center"/>
              <w:rPr>
                <w:rFonts w:ascii="Calibri" w:eastAsia="Times New Roman" w:hAnsi="Calibri"/>
                <w:sz w:val="28"/>
                <w:rtl/>
              </w:rPr>
            </w:pPr>
            <w:r>
              <w:rPr>
                <w:rFonts w:ascii="Calibri" w:eastAsia="Times New Roman" w:hAnsi="Calibri" w:hint="cs"/>
                <w:sz w:val="28"/>
                <w:rtl/>
              </w:rPr>
              <w:t>89</w:t>
            </w:r>
          </w:p>
        </w:tc>
        <w:tc>
          <w:tcPr>
            <w:tcW w:w="6547"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53425206" w14:textId="2883645C" w:rsidR="00741EF5" w:rsidRPr="00315350" w:rsidRDefault="00741EF5" w:rsidP="00741EF5">
            <w:pPr>
              <w:bidi/>
              <w:spacing w:after="0" w:line="240" w:lineRule="auto"/>
              <w:rPr>
                <w:rFonts w:ascii="Calibri" w:hAnsi="Calibri"/>
                <w:sz w:val="28"/>
                <w:rtl/>
              </w:rPr>
            </w:pPr>
            <w:r w:rsidRPr="00315350">
              <w:rPr>
                <w:rFonts w:ascii="Calibri" w:hAnsi="Calibri" w:hint="cs"/>
                <w:sz w:val="28"/>
                <w:rtl/>
              </w:rPr>
              <w:t>بررسی روش‌های بهینه‌سازی رفرمینگ داخلی متان در پیل سوختی اکسید جامد</w:t>
            </w:r>
          </w:p>
        </w:tc>
        <w:tc>
          <w:tcPr>
            <w:tcW w:w="1803" w:type="dxa"/>
            <w:tcBorders>
              <w:top w:val="single" w:sz="4" w:space="0" w:color="auto"/>
              <w:left w:val="nil"/>
              <w:bottom w:val="single" w:sz="4" w:space="0" w:color="auto"/>
              <w:right w:val="single" w:sz="4" w:space="0" w:color="auto"/>
            </w:tcBorders>
            <w:vAlign w:val="center"/>
          </w:tcPr>
          <w:p w14:paraId="325194A9" w14:textId="4EEBD0F3" w:rsidR="00741EF5" w:rsidRPr="00315350" w:rsidRDefault="00741EF5" w:rsidP="00741EF5">
            <w:pPr>
              <w:bidi/>
              <w:spacing w:after="0" w:line="240" w:lineRule="auto"/>
              <w:jc w:val="center"/>
              <w:rPr>
                <w:rFonts w:ascii="Calibri" w:hAnsi="Calibri"/>
                <w:sz w:val="28"/>
                <w:rtl/>
              </w:rPr>
            </w:pPr>
            <w:r w:rsidRPr="00315350">
              <w:rPr>
                <w:rFonts w:ascii="Calibri" w:hAnsi="Calibri" w:hint="cs"/>
                <w:sz w:val="28"/>
                <w:rtl/>
              </w:rPr>
              <w:t>فردوسی مشهد</w:t>
            </w:r>
          </w:p>
        </w:tc>
      </w:tr>
    </w:tbl>
    <w:p w14:paraId="1C742DDC" w14:textId="46049745" w:rsidR="006609A0" w:rsidRPr="00315350" w:rsidRDefault="006609A0" w:rsidP="000564AA">
      <w:pPr>
        <w:bidi/>
        <w:rPr>
          <w:sz w:val="28"/>
        </w:rPr>
      </w:pPr>
    </w:p>
    <w:p w14:paraId="01536C0C" w14:textId="77777777" w:rsidR="006609A0" w:rsidRPr="00315350" w:rsidRDefault="006609A0">
      <w:pPr>
        <w:bidi/>
        <w:rPr>
          <w:sz w:val="28"/>
        </w:rPr>
      </w:pPr>
      <w:r w:rsidRPr="00315350">
        <w:rPr>
          <w:sz w:val="28"/>
        </w:rPr>
        <w:br w:type="page"/>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6610"/>
        <w:gridCol w:w="1764"/>
      </w:tblGrid>
      <w:tr w:rsidR="00063E03" w:rsidRPr="008729AD" w14:paraId="565285BE" w14:textId="77777777" w:rsidTr="006609A0">
        <w:trPr>
          <w:trHeight w:val="844"/>
          <w:tblHeader/>
          <w:jc w:val="center"/>
        </w:trPr>
        <w:tc>
          <w:tcPr>
            <w:tcW w:w="698" w:type="dxa"/>
            <w:shd w:val="clear" w:color="auto" w:fill="E7CDCD"/>
            <w:vAlign w:val="center"/>
          </w:tcPr>
          <w:p w14:paraId="2C9DCEBD" w14:textId="07772858" w:rsidR="00063E03" w:rsidRPr="008729AD" w:rsidRDefault="00063E03" w:rsidP="006609A0">
            <w:pPr>
              <w:bidi/>
              <w:spacing w:after="0" w:line="240" w:lineRule="auto"/>
              <w:jc w:val="center"/>
              <w:rPr>
                <w:rFonts w:ascii="Calibri" w:eastAsia="Times New Roman" w:hAnsi="Calibri" w:cs="B Mitra"/>
                <w:b/>
                <w:bCs/>
                <w:sz w:val="24"/>
                <w:szCs w:val="24"/>
                <w:rtl/>
                <w:lang w:bidi="fa-IR"/>
              </w:rPr>
            </w:pPr>
            <w:r w:rsidRPr="008729AD">
              <w:rPr>
                <w:rFonts w:ascii="Calibri" w:eastAsia="Times New Roman" w:hAnsi="Calibri" w:cs="B Mitra" w:hint="cs"/>
                <w:b/>
                <w:bCs/>
                <w:sz w:val="24"/>
                <w:szCs w:val="24"/>
                <w:rtl/>
                <w:lang w:bidi="fa-IR"/>
              </w:rPr>
              <w:lastRenderedPageBreak/>
              <w:t>ردیف</w:t>
            </w:r>
          </w:p>
        </w:tc>
        <w:tc>
          <w:tcPr>
            <w:tcW w:w="6610" w:type="dxa"/>
            <w:shd w:val="clear" w:color="auto" w:fill="E7CDCD"/>
            <w:vAlign w:val="center"/>
          </w:tcPr>
          <w:p w14:paraId="3D10F5E9" w14:textId="77777777" w:rsidR="00063E03" w:rsidRPr="008729AD" w:rsidRDefault="00063E03" w:rsidP="006609A0">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پایان</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نامه</w:t>
            </w:r>
            <w:r w:rsidRPr="008729AD">
              <w:rPr>
                <w:rFonts w:ascii="Calibri" w:eastAsia="Times New Roman" w:hAnsi="Calibri" w:cs="B Mitra"/>
                <w:b/>
                <w:bCs/>
                <w:sz w:val="28"/>
                <w:rtl/>
                <w:lang w:bidi="fa-IR"/>
              </w:rPr>
              <w:t>‌ها</w:t>
            </w:r>
            <w:r w:rsidRPr="008729AD">
              <w:rPr>
                <w:rFonts w:ascii="Calibri" w:eastAsia="Times New Roman" w:hAnsi="Calibri" w:cs="B Mitra" w:hint="cs"/>
                <w:b/>
                <w:bCs/>
                <w:sz w:val="28"/>
                <w:rtl/>
                <w:lang w:bidi="fa-IR"/>
              </w:rPr>
              <w:t>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کارشناسی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ارشد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حمایت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764" w:type="dxa"/>
            <w:shd w:val="clear" w:color="auto" w:fill="E7CDCD"/>
            <w:vAlign w:val="center"/>
          </w:tcPr>
          <w:p w14:paraId="4EB6CFE6" w14:textId="77777777" w:rsidR="00063E03" w:rsidRPr="008729AD" w:rsidRDefault="00063E03" w:rsidP="006609A0">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عنوان دانشگاه</w:t>
            </w:r>
          </w:p>
        </w:tc>
      </w:tr>
      <w:tr w:rsidR="00063E03" w:rsidRPr="007A6F40" w14:paraId="7B662CCB" w14:textId="77777777" w:rsidTr="006609A0">
        <w:trPr>
          <w:trHeight w:val="510"/>
          <w:jc w:val="center"/>
        </w:trPr>
        <w:tc>
          <w:tcPr>
            <w:tcW w:w="698" w:type="dxa"/>
            <w:shd w:val="clear" w:color="000000" w:fill="FFFFFF"/>
            <w:vAlign w:val="center"/>
          </w:tcPr>
          <w:p w14:paraId="36E1A609"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w:t>
            </w:r>
          </w:p>
        </w:tc>
        <w:tc>
          <w:tcPr>
            <w:tcW w:w="6610" w:type="dxa"/>
            <w:shd w:val="clear" w:color="auto" w:fill="auto"/>
            <w:tcMar>
              <w:left w:w="85" w:type="dxa"/>
              <w:right w:w="85" w:type="dxa"/>
            </w:tcMar>
            <w:vAlign w:val="center"/>
          </w:tcPr>
          <w:p w14:paraId="09AB8336" w14:textId="77777777" w:rsidR="00063E03" w:rsidRPr="007A6F40" w:rsidRDefault="00063E03" w:rsidP="00A61877">
            <w:pPr>
              <w:bidi/>
              <w:spacing w:after="0" w:line="240" w:lineRule="auto"/>
              <w:jc w:val="both"/>
              <w:rPr>
                <w:rFonts w:ascii="Calibri" w:eastAsia="Times New Roman" w:hAnsi="Calibri"/>
                <w:sz w:val="28"/>
              </w:rPr>
            </w:pPr>
            <w:r w:rsidRPr="007A6F40">
              <w:rPr>
                <w:rFonts w:ascii="Calibri" w:hAnsi="Calibri" w:hint="cs"/>
                <w:sz w:val="28"/>
                <w:rtl/>
              </w:rPr>
              <w:t>بررسی پارامترهای ساخت و مشخصه‌یابی پودرهای بریزینگ پایه نیکل و پایه کیالت مورد استفاده در ساخت و بازسازی قطعات داغ نیروگاهی</w:t>
            </w:r>
          </w:p>
        </w:tc>
        <w:tc>
          <w:tcPr>
            <w:tcW w:w="1764" w:type="dxa"/>
            <w:vAlign w:val="center"/>
          </w:tcPr>
          <w:p w14:paraId="13D55D3A" w14:textId="77777777" w:rsidR="00063E03" w:rsidRPr="007A6F40" w:rsidRDefault="00063E03" w:rsidP="006609A0">
            <w:pPr>
              <w:bidi/>
              <w:spacing w:after="0" w:line="240" w:lineRule="auto"/>
              <w:jc w:val="center"/>
              <w:rPr>
                <w:rFonts w:ascii="Calibri" w:eastAsia="Times New Roman" w:hAnsi="Calibri"/>
                <w:sz w:val="28"/>
              </w:rPr>
            </w:pPr>
            <w:r w:rsidRPr="007A6F40">
              <w:rPr>
                <w:rFonts w:ascii="Calibri" w:hAnsi="Calibri" w:hint="cs"/>
                <w:sz w:val="28"/>
                <w:rtl/>
              </w:rPr>
              <w:t>صنعتی امیرکبیر</w:t>
            </w:r>
          </w:p>
        </w:tc>
      </w:tr>
      <w:tr w:rsidR="00063E03" w:rsidRPr="007A6F40" w14:paraId="504A684E" w14:textId="77777777" w:rsidTr="006609A0">
        <w:trPr>
          <w:trHeight w:val="510"/>
          <w:jc w:val="center"/>
        </w:trPr>
        <w:tc>
          <w:tcPr>
            <w:tcW w:w="698" w:type="dxa"/>
            <w:shd w:val="clear" w:color="000000" w:fill="FFFFFF"/>
            <w:vAlign w:val="center"/>
          </w:tcPr>
          <w:p w14:paraId="19D166D4"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w:t>
            </w:r>
          </w:p>
        </w:tc>
        <w:tc>
          <w:tcPr>
            <w:tcW w:w="6610" w:type="dxa"/>
            <w:shd w:val="clear" w:color="auto" w:fill="auto"/>
            <w:tcMar>
              <w:left w:w="85" w:type="dxa"/>
              <w:right w:w="85" w:type="dxa"/>
            </w:tcMar>
            <w:vAlign w:val="center"/>
          </w:tcPr>
          <w:p w14:paraId="116288E4"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بررسی اکسیداسیون و خوردگی داغ آلیاژهای پرآنتروپی مقاوم در دمای بالا</w:t>
            </w:r>
          </w:p>
        </w:tc>
        <w:tc>
          <w:tcPr>
            <w:tcW w:w="1764" w:type="dxa"/>
            <w:vAlign w:val="center"/>
          </w:tcPr>
          <w:p w14:paraId="0C2A5D4F"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hAnsi="Calibri" w:hint="cs"/>
                <w:sz w:val="28"/>
                <w:rtl/>
              </w:rPr>
              <w:t>صنعتی امیرکبیر</w:t>
            </w:r>
          </w:p>
        </w:tc>
      </w:tr>
      <w:tr w:rsidR="00063E03" w:rsidRPr="007A6F40" w14:paraId="15C68F7F" w14:textId="77777777" w:rsidTr="006609A0">
        <w:trPr>
          <w:trHeight w:val="510"/>
          <w:jc w:val="center"/>
        </w:trPr>
        <w:tc>
          <w:tcPr>
            <w:tcW w:w="698" w:type="dxa"/>
            <w:shd w:val="clear" w:color="000000" w:fill="FFFFFF"/>
            <w:vAlign w:val="center"/>
          </w:tcPr>
          <w:p w14:paraId="5190528D"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w:t>
            </w:r>
          </w:p>
        </w:tc>
        <w:tc>
          <w:tcPr>
            <w:tcW w:w="6610" w:type="dxa"/>
            <w:shd w:val="clear" w:color="auto" w:fill="auto"/>
            <w:tcMar>
              <w:left w:w="85" w:type="dxa"/>
              <w:right w:w="85" w:type="dxa"/>
            </w:tcMar>
            <w:vAlign w:val="center"/>
          </w:tcPr>
          <w:p w14:paraId="28BBB960"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ایجاد پوشش نانو کامپوزیتی روی-گرافن بر ورق‌های فولادی و بررسی رفتار خوردگی آن</w:t>
            </w:r>
          </w:p>
        </w:tc>
        <w:tc>
          <w:tcPr>
            <w:tcW w:w="1764" w:type="dxa"/>
            <w:vAlign w:val="center"/>
          </w:tcPr>
          <w:p w14:paraId="44C35CA9"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hAnsi="Calibri" w:hint="cs"/>
                <w:sz w:val="28"/>
                <w:rtl/>
              </w:rPr>
              <w:t>صنعتی امیرکبیر</w:t>
            </w:r>
          </w:p>
        </w:tc>
      </w:tr>
      <w:tr w:rsidR="00063E03" w:rsidRPr="007A6F40" w14:paraId="56F40E95" w14:textId="77777777" w:rsidTr="006609A0">
        <w:trPr>
          <w:trHeight w:val="510"/>
          <w:jc w:val="center"/>
        </w:trPr>
        <w:tc>
          <w:tcPr>
            <w:tcW w:w="698" w:type="dxa"/>
            <w:shd w:val="clear" w:color="000000" w:fill="FFFFFF"/>
            <w:vAlign w:val="center"/>
          </w:tcPr>
          <w:p w14:paraId="7D7BB547"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4</w:t>
            </w:r>
          </w:p>
        </w:tc>
        <w:tc>
          <w:tcPr>
            <w:tcW w:w="6610" w:type="dxa"/>
            <w:shd w:val="clear" w:color="auto" w:fill="auto"/>
            <w:tcMar>
              <w:left w:w="85" w:type="dxa"/>
              <w:right w:w="85" w:type="dxa"/>
            </w:tcMar>
            <w:vAlign w:val="center"/>
          </w:tcPr>
          <w:p w14:paraId="0DE66333"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ساخت الکترود ابرخازن بر پایه ساختارهای کربنی نانو ساختار</w:t>
            </w:r>
          </w:p>
        </w:tc>
        <w:tc>
          <w:tcPr>
            <w:tcW w:w="1764" w:type="dxa"/>
            <w:vAlign w:val="center"/>
          </w:tcPr>
          <w:p w14:paraId="5A785F7C" w14:textId="77777777" w:rsidR="00063E03" w:rsidRPr="007A6F40" w:rsidRDefault="00063E03" w:rsidP="006609A0">
            <w:pPr>
              <w:bidi/>
              <w:spacing w:after="0" w:line="240" w:lineRule="auto"/>
              <w:jc w:val="center"/>
              <w:rPr>
                <w:rFonts w:ascii="Calibri" w:eastAsia="Times New Roman" w:hAnsi="Calibri"/>
                <w:sz w:val="28"/>
              </w:rPr>
            </w:pPr>
            <w:r w:rsidRPr="007A6F40">
              <w:rPr>
                <w:rFonts w:ascii="Calibri" w:hAnsi="Calibri" w:hint="cs"/>
                <w:sz w:val="28"/>
                <w:rtl/>
              </w:rPr>
              <w:t>صنعتی امیرکبیر</w:t>
            </w:r>
          </w:p>
        </w:tc>
      </w:tr>
      <w:tr w:rsidR="00063E03" w:rsidRPr="007A6F40" w14:paraId="24515459" w14:textId="77777777" w:rsidTr="006609A0">
        <w:trPr>
          <w:trHeight w:val="510"/>
          <w:jc w:val="center"/>
        </w:trPr>
        <w:tc>
          <w:tcPr>
            <w:tcW w:w="698" w:type="dxa"/>
            <w:shd w:val="clear" w:color="000000" w:fill="FFFFFF"/>
            <w:vAlign w:val="center"/>
          </w:tcPr>
          <w:p w14:paraId="6BE0519A"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5</w:t>
            </w:r>
          </w:p>
        </w:tc>
        <w:tc>
          <w:tcPr>
            <w:tcW w:w="6610" w:type="dxa"/>
            <w:shd w:val="clear" w:color="auto" w:fill="auto"/>
            <w:tcMar>
              <w:left w:w="85" w:type="dxa"/>
              <w:right w:w="85" w:type="dxa"/>
            </w:tcMar>
            <w:vAlign w:val="center"/>
          </w:tcPr>
          <w:p w14:paraId="17A77B3B"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 xml:space="preserve"> مدلسازی و شبیه‌سازی رفورمینگ داخلی در پیل سوختی هیدروژنی </w:t>
            </w:r>
            <w:r w:rsidRPr="007A6F40">
              <w:rPr>
                <w:rFonts w:asciiTheme="majorBidi" w:hAnsiTheme="majorBidi" w:cstheme="majorBidi" w:hint="cs"/>
                <w:sz w:val="28"/>
              </w:rPr>
              <w:t>PEM</w:t>
            </w:r>
          </w:p>
        </w:tc>
        <w:tc>
          <w:tcPr>
            <w:tcW w:w="1764" w:type="dxa"/>
            <w:vAlign w:val="center"/>
          </w:tcPr>
          <w:p w14:paraId="0F2F4AB2"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hAnsi="Calibri" w:hint="cs"/>
                <w:sz w:val="28"/>
                <w:rtl/>
              </w:rPr>
              <w:t>صنعتی امیرکبیر</w:t>
            </w:r>
          </w:p>
        </w:tc>
      </w:tr>
      <w:tr w:rsidR="00063E03" w:rsidRPr="007A6F40" w14:paraId="797438C0" w14:textId="77777777" w:rsidTr="006609A0">
        <w:trPr>
          <w:trHeight w:val="510"/>
          <w:jc w:val="center"/>
        </w:trPr>
        <w:tc>
          <w:tcPr>
            <w:tcW w:w="698" w:type="dxa"/>
            <w:shd w:val="clear" w:color="000000" w:fill="FFFFFF"/>
            <w:vAlign w:val="center"/>
          </w:tcPr>
          <w:p w14:paraId="5F1DB152"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6</w:t>
            </w:r>
          </w:p>
        </w:tc>
        <w:tc>
          <w:tcPr>
            <w:tcW w:w="6610" w:type="dxa"/>
            <w:shd w:val="clear" w:color="auto" w:fill="auto"/>
            <w:tcMar>
              <w:left w:w="85" w:type="dxa"/>
              <w:right w:w="85" w:type="dxa"/>
            </w:tcMar>
            <w:vAlign w:val="center"/>
          </w:tcPr>
          <w:p w14:paraId="11289293"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 xml:space="preserve">کنترل عملکردی یک میکرو </w:t>
            </w:r>
            <w:r w:rsidRPr="007A6F40">
              <w:rPr>
                <w:rFonts w:asciiTheme="majorBidi" w:hAnsiTheme="majorBidi" w:cstheme="majorBidi" w:hint="cs"/>
                <w:sz w:val="28"/>
              </w:rPr>
              <w:t>CHP</w:t>
            </w:r>
            <w:r w:rsidRPr="007A6F40">
              <w:rPr>
                <w:rFonts w:ascii="Calibri" w:hAnsi="Calibri" w:hint="cs"/>
                <w:sz w:val="28"/>
                <w:rtl/>
              </w:rPr>
              <w:t xml:space="preserve"> </w:t>
            </w:r>
          </w:p>
        </w:tc>
        <w:tc>
          <w:tcPr>
            <w:tcW w:w="1764" w:type="dxa"/>
            <w:vAlign w:val="center"/>
          </w:tcPr>
          <w:p w14:paraId="5C8BC793" w14:textId="77777777" w:rsidR="00063E03" w:rsidRPr="007A6F40" w:rsidRDefault="00063E03" w:rsidP="006609A0">
            <w:pPr>
              <w:bidi/>
              <w:spacing w:after="0" w:line="240" w:lineRule="auto"/>
              <w:jc w:val="center"/>
              <w:rPr>
                <w:rFonts w:ascii="Calibri" w:eastAsia="Times New Roman" w:hAnsi="Calibri"/>
                <w:sz w:val="28"/>
              </w:rPr>
            </w:pPr>
            <w:r w:rsidRPr="007A6F40">
              <w:rPr>
                <w:rFonts w:ascii="Calibri" w:hAnsi="Calibri" w:hint="cs"/>
                <w:sz w:val="28"/>
                <w:rtl/>
              </w:rPr>
              <w:t>صنعتی امیرکبیر</w:t>
            </w:r>
          </w:p>
        </w:tc>
      </w:tr>
      <w:tr w:rsidR="00063E03" w:rsidRPr="007A6F40" w14:paraId="3DEF27B3" w14:textId="77777777" w:rsidTr="006609A0">
        <w:trPr>
          <w:trHeight w:val="510"/>
          <w:jc w:val="center"/>
        </w:trPr>
        <w:tc>
          <w:tcPr>
            <w:tcW w:w="698" w:type="dxa"/>
            <w:shd w:val="clear" w:color="000000" w:fill="FFFFFF"/>
            <w:vAlign w:val="center"/>
          </w:tcPr>
          <w:p w14:paraId="7AB22298"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7</w:t>
            </w:r>
          </w:p>
        </w:tc>
        <w:tc>
          <w:tcPr>
            <w:tcW w:w="6610" w:type="dxa"/>
            <w:shd w:val="clear" w:color="auto" w:fill="auto"/>
            <w:tcMar>
              <w:left w:w="85" w:type="dxa"/>
              <w:right w:w="85" w:type="dxa"/>
            </w:tcMar>
            <w:vAlign w:val="center"/>
          </w:tcPr>
          <w:p w14:paraId="1EE6235F"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 xml:space="preserve">تحقیق در زمینه سنتز پوشش‌های سطوح به منظور حذف </w:t>
            </w:r>
            <w:r w:rsidRPr="007A6F40">
              <w:rPr>
                <w:rFonts w:asciiTheme="majorBidi" w:hAnsiTheme="majorBidi" w:cstheme="majorBidi" w:hint="cs"/>
                <w:sz w:val="28"/>
                <w:rtl/>
              </w:rPr>
              <w:t>آلاینده‌های</w:t>
            </w:r>
            <w:r w:rsidRPr="007A6F40">
              <w:rPr>
                <w:rFonts w:asciiTheme="majorBidi" w:hAnsiTheme="majorBidi" w:cstheme="majorBidi" w:hint="cs"/>
                <w:sz w:val="28"/>
              </w:rPr>
              <w:t>SOx</w:t>
            </w:r>
            <w:r w:rsidRPr="007A6F40">
              <w:rPr>
                <w:rFonts w:ascii="Calibri" w:hAnsi="Calibri" w:hint="cs"/>
                <w:sz w:val="28"/>
                <w:rtl/>
              </w:rPr>
              <w:t xml:space="preserve"> و </w:t>
            </w:r>
            <w:r w:rsidRPr="007A6F40">
              <w:rPr>
                <w:rFonts w:asciiTheme="majorBidi" w:hAnsiTheme="majorBidi" w:cstheme="majorBidi" w:hint="cs"/>
                <w:sz w:val="28"/>
              </w:rPr>
              <w:t>Nox</w:t>
            </w:r>
          </w:p>
        </w:tc>
        <w:tc>
          <w:tcPr>
            <w:tcW w:w="1764" w:type="dxa"/>
            <w:vAlign w:val="center"/>
          </w:tcPr>
          <w:p w14:paraId="7DE7BA9D" w14:textId="77777777" w:rsidR="00063E03" w:rsidRPr="007A6F40" w:rsidRDefault="00063E03" w:rsidP="006609A0">
            <w:pPr>
              <w:bidi/>
              <w:spacing w:after="0" w:line="240" w:lineRule="auto"/>
              <w:jc w:val="center"/>
              <w:rPr>
                <w:rFonts w:ascii="Calibri" w:eastAsia="Times New Roman" w:hAnsi="Calibri"/>
                <w:sz w:val="28"/>
              </w:rPr>
            </w:pPr>
            <w:r w:rsidRPr="007A6F40">
              <w:rPr>
                <w:rFonts w:ascii="Calibri" w:hAnsi="Calibri" w:hint="cs"/>
                <w:sz w:val="28"/>
                <w:rtl/>
              </w:rPr>
              <w:t>صنعتی امیرکبیر</w:t>
            </w:r>
          </w:p>
        </w:tc>
      </w:tr>
      <w:tr w:rsidR="00063E03" w:rsidRPr="007A6F40" w14:paraId="6111D2B7" w14:textId="77777777" w:rsidTr="006609A0">
        <w:trPr>
          <w:trHeight w:val="510"/>
          <w:jc w:val="center"/>
        </w:trPr>
        <w:tc>
          <w:tcPr>
            <w:tcW w:w="698" w:type="dxa"/>
            <w:shd w:val="clear" w:color="000000" w:fill="FFFFFF"/>
            <w:vAlign w:val="center"/>
          </w:tcPr>
          <w:p w14:paraId="1AD2D1E0"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8</w:t>
            </w:r>
          </w:p>
        </w:tc>
        <w:tc>
          <w:tcPr>
            <w:tcW w:w="6610" w:type="dxa"/>
            <w:shd w:val="clear" w:color="auto" w:fill="auto"/>
            <w:tcMar>
              <w:left w:w="85" w:type="dxa"/>
              <w:right w:w="85" w:type="dxa"/>
            </w:tcMar>
            <w:vAlign w:val="center"/>
          </w:tcPr>
          <w:p w14:paraId="24CA3BAB"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استحصال سوخت بیودیزل از ترکیبات روغنی در تصفیه‌خانه‌های فاضلاب شهری</w:t>
            </w:r>
          </w:p>
        </w:tc>
        <w:tc>
          <w:tcPr>
            <w:tcW w:w="1764" w:type="dxa"/>
            <w:vAlign w:val="center"/>
          </w:tcPr>
          <w:p w14:paraId="7D5FD8EC" w14:textId="77777777" w:rsidR="00063E03" w:rsidRPr="007A6F40" w:rsidRDefault="00063E03" w:rsidP="006609A0">
            <w:pPr>
              <w:bidi/>
              <w:spacing w:after="0" w:line="240" w:lineRule="auto"/>
              <w:jc w:val="center"/>
              <w:rPr>
                <w:rFonts w:ascii="Calibri" w:eastAsia="Times New Roman" w:hAnsi="Calibri"/>
                <w:sz w:val="28"/>
              </w:rPr>
            </w:pPr>
            <w:r w:rsidRPr="007A6F40">
              <w:rPr>
                <w:rFonts w:ascii="Calibri" w:hAnsi="Calibri" w:hint="cs"/>
                <w:sz w:val="28"/>
                <w:rtl/>
              </w:rPr>
              <w:t>صنعتی امیرکبیر</w:t>
            </w:r>
          </w:p>
        </w:tc>
      </w:tr>
      <w:tr w:rsidR="00063E03" w:rsidRPr="007A6F40" w14:paraId="25F35AC6" w14:textId="77777777" w:rsidTr="006609A0">
        <w:trPr>
          <w:trHeight w:val="510"/>
          <w:jc w:val="center"/>
        </w:trPr>
        <w:tc>
          <w:tcPr>
            <w:tcW w:w="698" w:type="dxa"/>
            <w:shd w:val="clear" w:color="000000" w:fill="FFFFFF"/>
            <w:vAlign w:val="center"/>
          </w:tcPr>
          <w:p w14:paraId="03CD8F6D"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9</w:t>
            </w:r>
          </w:p>
        </w:tc>
        <w:tc>
          <w:tcPr>
            <w:tcW w:w="6610" w:type="dxa"/>
            <w:shd w:val="clear" w:color="auto" w:fill="auto"/>
            <w:tcMar>
              <w:left w:w="85" w:type="dxa"/>
              <w:right w:w="85" w:type="dxa"/>
            </w:tcMar>
            <w:vAlign w:val="center"/>
          </w:tcPr>
          <w:p w14:paraId="0003ED04"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طراحی و شبیه‌سازی سیستم تولید بیودیزل از روغن‌های پسماند</w:t>
            </w:r>
          </w:p>
        </w:tc>
        <w:tc>
          <w:tcPr>
            <w:tcW w:w="1764" w:type="dxa"/>
            <w:vAlign w:val="center"/>
          </w:tcPr>
          <w:p w14:paraId="31A87092"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hAnsi="Calibri" w:hint="cs"/>
                <w:sz w:val="28"/>
                <w:rtl/>
              </w:rPr>
              <w:t>صنعتی امیرکبیر</w:t>
            </w:r>
          </w:p>
        </w:tc>
      </w:tr>
      <w:tr w:rsidR="00063E03" w:rsidRPr="007A6F40" w14:paraId="001A046F" w14:textId="77777777" w:rsidTr="006609A0">
        <w:trPr>
          <w:trHeight w:val="510"/>
          <w:jc w:val="center"/>
        </w:trPr>
        <w:tc>
          <w:tcPr>
            <w:tcW w:w="698" w:type="dxa"/>
            <w:shd w:val="clear" w:color="000000" w:fill="FFFFFF"/>
            <w:vAlign w:val="center"/>
          </w:tcPr>
          <w:p w14:paraId="03EE150B"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10</w:t>
            </w:r>
          </w:p>
        </w:tc>
        <w:tc>
          <w:tcPr>
            <w:tcW w:w="6610" w:type="dxa"/>
            <w:shd w:val="clear" w:color="auto" w:fill="auto"/>
            <w:tcMar>
              <w:left w:w="85" w:type="dxa"/>
              <w:right w:w="85" w:type="dxa"/>
            </w:tcMar>
            <w:vAlign w:val="center"/>
          </w:tcPr>
          <w:p w14:paraId="5FA9FE2E"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 xml:space="preserve">طراحی و شبیه‌سازی فرآیند تولید سوخت هیدروژن با استفاده از </w:t>
            </w:r>
            <w:r w:rsidRPr="007A6F40">
              <w:rPr>
                <w:rFonts w:asciiTheme="majorBidi" w:hAnsiTheme="majorBidi" w:cstheme="majorBidi" w:hint="cs"/>
                <w:sz w:val="28"/>
              </w:rPr>
              <w:t>CO2</w:t>
            </w:r>
            <w:r w:rsidRPr="007A6F40">
              <w:rPr>
                <w:rFonts w:ascii="Calibri" w:hAnsi="Calibri" w:hint="cs"/>
                <w:sz w:val="28"/>
                <w:rtl/>
              </w:rPr>
              <w:t xml:space="preserve"> خروجی از دودکش نیروگاه‌ها و متان استحصال شده از فاضلاب نیروگاه</w:t>
            </w:r>
          </w:p>
        </w:tc>
        <w:tc>
          <w:tcPr>
            <w:tcW w:w="1764" w:type="dxa"/>
            <w:vAlign w:val="center"/>
          </w:tcPr>
          <w:p w14:paraId="17890F3B"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hAnsi="Calibri" w:hint="cs"/>
                <w:sz w:val="28"/>
                <w:rtl/>
              </w:rPr>
              <w:t>صنعتی امیرکبیر</w:t>
            </w:r>
          </w:p>
        </w:tc>
      </w:tr>
      <w:tr w:rsidR="00063E03" w:rsidRPr="007A6F40" w14:paraId="7725F2B6" w14:textId="77777777" w:rsidTr="006609A0">
        <w:trPr>
          <w:trHeight w:val="510"/>
          <w:jc w:val="center"/>
        </w:trPr>
        <w:tc>
          <w:tcPr>
            <w:tcW w:w="698" w:type="dxa"/>
            <w:shd w:val="clear" w:color="000000" w:fill="FFFFFF"/>
            <w:vAlign w:val="center"/>
          </w:tcPr>
          <w:p w14:paraId="0128BA12"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11</w:t>
            </w:r>
          </w:p>
        </w:tc>
        <w:tc>
          <w:tcPr>
            <w:tcW w:w="6610" w:type="dxa"/>
            <w:shd w:val="clear" w:color="auto" w:fill="auto"/>
            <w:tcMar>
              <w:left w:w="85" w:type="dxa"/>
              <w:right w:w="85" w:type="dxa"/>
            </w:tcMar>
            <w:vAlign w:val="center"/>
          </w:tcPr>
          <w:p w14:paraId="1276EA4F"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تاب‌آوری و انعطاف‌پذیری در سیستم‌های قدرت دارای فناوری سامانه‌های انتقال توان با ظرفیت بالا</w:t>
            </w:r>
          </w:p>
        </w:tc>
        <w:tc>
          <w:tcPr>
            <w:tcW w:w="1764" w:type="dxa"/>
            <w:vAlign w:val="center"/>
          </w:tcPr>
          <w:p w14:paraId="77078929"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hAnsi="Calibri" w:hint="cs"/>
                <w:sz w:val="28"/>
                <w:rtl/>
              </w:rPr>
              <w:t>صنعتی خواجه نصیرالدین طوسی</w:t>
            </w:r>
          </w:p>
        </w:tc>
      </w:tr>
      <w:tr w:rsidR="00063E03" w:rsidRPr="007A6F40" w14:paraId="3E3845D7" w14:textId="77777777" w:rsidTr="006609A0">
        <w:trPr>
          <w:trHeight w:val="510"/>
          <w:jc w:val="center"/>
        </w:trPr>
        <w:tc>
          <w:tcPr>
            <w:tcW w:w="698" w:type="dxa"/>
            <w:shd w:val="clear" w:color="000000" w:fill="FFFFFF"/>
            <w:vAlign w:val="center"/>
          </w:tcPr>
          <w:p w14:paraId="05DD2409"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12</w:t>
            </w:r>
          </w:p>
        </w:tc>
        <w:tc>
          <w:tcPr>
            <w:tcW w:w="6610" w:type="dxa"/>
            <w:shd w:val="clear" w:color="auto" w:fill="auto"/>
            <w:tcMar>
              <w:left w:w="85" w:type="dxa"/>
              <w:right w:w="85" w:type="dxa"/>
            </w:tcMar>
            <w:vAlign w:val="center"/>
          </w:tcPr>
          <w:p w14:paraId="0FBC20C0"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طراحی و ساخت سامانه‌های پایش و مدیریت خودروهای برقی و ایستگاه‌های شارژ</w:t>
            </w:r>
          </w:p>
        </w:tc>
        <w:tc>
          <w:tcPr>
            <w:tcW w:w="1764" w:type="dxa"/>
            <w:vAlign w:val="center"/>
          </w:tcPr>
          <w:p w14:paraId="3F41110F"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47086AE6" w14:textId="77777777" w:rsidTr="006609A0">
        <w:trPr>
          <w:trHeight w:val="510"/>
          <w:jc w:val="center"/>
        </w:trPr>
        <w:tc>
          <w:tcPr>
            <w:tcW w:w="698" w:type="dxa"/>
            <w:shd w:val="clear" w:color="000000" w:fill="FFFFFF"/>
            <w:vAlign w:val="center"/>
          </w:tcPr>
          <w:p w14:paraId="0FDC1755"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13</w:t>
            </w:r>
          </w:p>
        </w:tc>
        <w:tc>
          <w:tcPr>
            <w:tcW w:w="6610" w:type="dxa"/>
            <w:shd w:val="clear" w:color="auto" w:fill="auto"/>
            <w:tcMar>
              <w:left w:w="85" w:type="dxa"/>
              <w:right w:w="85" w:type="dxa"/>
            </w:tcMar>
            <w:vAlign w:val="center"/>
          </w:tcPr>
          <w:p w14:paraId="0977E3A3"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مدل‌سازی فرکانس بالای کلیدهای قدرت</w:t>
            </w:r>
          </w:p>
        </w:tc>
        <w:tc>
          <w:tcPr>
            <w:tcW w:w="1764" w:type="dxa"/>
            <w:vAlign w:val="center"/>
          </w:tcPr>
          <w:p w14:paraId="576489D4"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5E4A062D" w14:textId="77777777" w:rsidTr="006609A0">
        <w:trPr>
          <w:trHeight w:val="510"/>
          <w:jc w:val="center"/>
        </w:trPr>
        <w:tc>
          <w:tcPr>
            <w:tcW w:w="698" w:type="dxa"/>
            <w:shd w:val="clear" w:color="000000" w:fill="FFFFFF"/>
            <w:vAlign w:val="center"/>
          </w:tcPr>
          <w:p w14:paraId="28F9CE13"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14</w:t>
            </w:r>
          </w:p>
        </w:tc>
        <w:tc>
          <w:tcPr>
            <w:tcW w:w="6610" w:type="dxa"/>
            <w:shd w:val="clear" w:color="auto" w:fill="auto"/>
            <w:tcMar>
              <w:left w:w="85" w:type="dxa"/>
              <w:right w:w="85" w:type="dxa"/>
            </w:tcMar>
            <w:vAlign w:val="center"/>
          </w:tcPr>
          <w:p w14:paraId="1263848C"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 xml:space="preserve">بحث‌های مرتبط </w:t>
            </w:r>
            <w:r w:rsidRPr="007A6F40">
              <w:rPr>
                <w:rFonts w:asciiTheme="majorBidi" w:hAnsiTheme="majorBidi" w:cstheme="majorBidi" w:hint="cs"/>
                <w:sz w:val="28"/>
              </w:rPr>
              <w:t>IOT</w:t>
            </w:r>
            <w:r w:rsidRPr="007A6F40">
              <w:rPr>
                <w:rFonts w:ascii="Calibri" w:hAnsi="Calibri" w:hint="cs"/>
                <w:sz w:val="28"/>
                <w:rtl/>
              </w:rPr>
              <w:t xml:space="preserve"> و حسگر‌های مورد استفاده در شبکه صنعت برق</w:t>
            </w:r>
          </w:p>
        </w:tc>
        <w:tc>
          <w:tcPr>
            <w:tcW w:w="1764" w:type="dxa"/>
            <w:vAlign w:val="center"/>
          </w:tcPr>
          <w:p w14:paraId="0EE0B9F1"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5CD1BA27" w14:textId="77777777" w:rsidTr="006609A0">
        <w:trPr>
          <w:trHeight w:val="510"/>
          <w:jc w:val="center"/>
        </w:trPr>
        <w:tc>
          <w:tcPr>
            <w:tcW w:w="698" w:type="dxa"/>
            <w:shd w:val="clear" w:color="000000" w:fill="FFFFFF"/>
            <w:vAlign w:val="center"/>
          </w:tcPr>
          <w:p w14:paraId="58DBCBF4"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15</w:t>
            </w:r>
          </w:p>
        </w:tc>
        <w:tc>
          <w:tcPr>
            <w:tcW w:w="6610" w:type="dxa"/>
            <w:shd w:val="clear" w:color="auto" w:fill="auto"/>
            <w:tcMar>
              <w:left w:w="85" w:type="dxa"/>
              <w:right w:w="85" w:type="dxa"/>
            </w:tcMar>
            <w:vAlign w:val="center"/>
          </w:tcPr>
          <w:p w14:paraId="032C4728"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ارزیابی و تحلیل چالش‌های قابلیت اطمینانی منابع انرژی تجدیدپذیر</w:t>
            </w:r>
          </w:p>
        </w:tc>
        <w:tc>
          <w:tcPr>
            <w:tcW w:w="1764" w:type="dxa"/>
            <w:vAlign w:val="center"/>
          </w:tcPr>
          <w:p w14:paraId="54B27224"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4661306A" w14:textId="77777777" w:rsidTr="006609A0">
        <w:trPr>
          <w:trHeight w:val="510"/>
          <w:jc w:val="center"/>
        </w:trPr>
        <w:tc>
          <w:tcPr>
            <w:tcW w:w="698" w:type="dxa"/>
            <w:shd w:val="clear" w:color="000000" w:fill="FFFFFF"/>
            <w:vAlign w:val="center"/>
          </w:tcPr>
          <w:p w14:paraId="74DF4A4C"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16</w:t>
            </w:r>
          </w:p>
        </w:tc>
        <w:tc>
          <w:tcPr>
            <w:tcW w:w="6610" w:type="dxa"/>
            <w:shd w:val="clear" w:color="auto" w:fill="auto"/>
            <w:tcMar>
              <w:left w:w="85" w:type="dxa"/>
              <w:right w:w="85" w:type="dxa"/>
            </w:tcMar>
            <w:vAlign w:val="center"/>
          </w:tcPr>
          <w:p w14:paraId="35324789"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تحلیل و مدل‌سازی پتانسیل‌های سمت مصرف با هدف بهبود قابلیت اطمینان شبکه برق</w:t>
            </w:r>
          </w:p>
        </w:tc>
        <w:tc>
          <w:tcPr>
            <w:tcW w:w="1764" w:type="dxa"/>
            <w:vAlign w:val="center"/>
          </w:tcPr>
          <w:p w14:paraId="64EF2B68"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575AF53D" w14:textId="77777777" w:rsidTr="006609A0">
        <w:trPr>
          <w:trHeight w:val="729"/>
          <w:jc w:val="center"/>
        </w:trPr>
        <w:tc>
          <w:tcPr>
            <w:tcW w:w="698" w:type="dxa"/>
            <w:shd w:val="clear" w:color="000000" w:fill="FFFFFF"/>
            <w:vAlign w:val="center"/>
          </w:tcPr>
          <w:p w14:paraId="272D2103"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17</w:t>
            </w:r>
          </w:p>
        </w:tc>
        <w:tc>
          <w:tcPr>
            <w:tcW w:w="6610" w:type="dxa"/>
            <w:shd w:val="clear" w:color="auto" w:fill="auto"/>
            <w:tcMar>
              <w:left w:w="85" w:type="dxa"/>
              <w:right w:w="85" w:type="dxa"/>
            </w:tcMar>
            <w:vAlign w:val="center"/>
          </w:tcPr>
          <w:p w14:paraId="09582B70"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استفاده از تکنولوژی نانو و تعیین نوع مواد در بهبود عملکرد عایقی تجهیزات (مقره، ایزولاتور و سرکابل)</w:t>
            </w:r>
          </w:p>
        </w:tc>
        <w:tc>
          <w:tcPr>
            <w:tcW w:w="1764" w:type="dxa"/>
            <w:vAlign w:val="center"/>
          </w:tcPr>
          <w:p w14:paraId="168715C5"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342C21A0" w14:textId="77777777" w:rsidTr="006609A0">
        <w:trPr>
          <w:trHeight w:val="729"/>
          <w:jc w:val="center"/>
        </w:trPr>
        <w:tc>
          <w:tcPr>
            <w:tcW w:w="698" w:type="dxa"/>
            <w:shd w:val="clear" w:color="000000" w:fill="FFFFFF"/>
            <w:vAlign w:val="center"/>
          </w:tcPr>
          <w:p w14:paraId="577F1AB9"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lastRenderedPageBreak/>
              <w:t>18</w:t>
            </w:r>
          </w:p>
        </w:tc>
        <w:tc>
          <w:tcPr>
            <w:tcW w:w="6610" w:type="dxa"/>
            <w:shd w:val="clear" w:color="auto" w:fill="auto"/>
            <w:tcMar>
              <w:left w:w="85" w:type="dxa"/>
              <w:right w:w="85" w:type="dxa"/>
            </w:tcMar>
            <w:vAlign w:val="center"/>
          </w:tcPr>
          <w:p w14:paraId="423104D2"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استفاده از تکنولوژی نانو و تعیین نوع مواد در بهبود عملکرد عایقی تجهیزات (مقره، ایزولاتور و سرکابل)</w:t>
            </w:r>
          </w:p>
        </w:tc>
        <w:tc>
          <w:tcPr>
            <w:tcW w:w="1764" w:type="dxa"/>
            <w:vAlign w:val="center"/>
          </w:tcPr>
          <w:p w14:paraId="6D92CF6B"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3B4CA65C" w14:textId="77777777" w:rsidTr="006609A0">
        <w:trPr>
          <w:trHeight w:val="729"/>
          <w:jc w:val="center"/>
        </w:trPr>
        <w:tc>
          <w:tcPr>
            <w:tcW w:w="698" w:type="dxa"/>
            <w:shd w:val="clear" w:color="000000" w:fill="FFFFFF"/>
            <w:vAlign w:val="center"/>
          </w:tcPr>
          <w:p w14:paraId="1C12C461"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19</w:t>
            </w:r>
          </w:p>
        </w:tc>
        <w:tc>
          <w:tcPr>
            <w:tcW w:w="6610" w:type="dxa"/>
            <w:shd w:val="clear" w:color="auto" w:fill="auto"/>
            <w:tcMar>
              <w:left w:w="85" w:type="dxa"/>
              <w:right w:w="85" w:type="dxa"/>
            </w:tcMar>
            <w:vAlign w:val="center"/>
          </w:tcPr>
          <w:p w14:paraId="17047B22"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ساخت و بررسی خواص الکتریکی اتصالات گرافن اکسید فلز برای استفاده در سلول‌های فوتوولتاییک</w:t>
            </w:r>
          </w:p>
        </w:tc>
        <w:tc>
          <w:tcPr>
            <w:tcW w:w="1764" w:type="dxa"/>
            <w:vAlign w:val="center"/>
          </w:tcPr>
          <w:p w14:paraId="21F47C2E"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3E2E0F96" w14:textId="77777777" w:rsidTr="006609A0">
        <w:trPr>
          <w:trHeight w:val="729"/>
          <w:jc w:val="center"/>
        </w:trPr>
        <w:tc>
          <w:tcPr>
            <w:tcW w:w="698" w:type="dxa"/>
            <w:shd w:val="clear" w:color="000000" w:fill="FFFFFF"/>
            <w:vAlign w:val="center"/>
          </w:tcPr>
          <w:p w14:paraId="0696F35D"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20</w:t>
            </w:r>
          </w:p>
        </w:tc>
        <w:tc>
          <w:tcPr>
            <w:tcW w:w="6610" w:type="dxa"/>
            <w:shd w:val="clear" w:color="auto" w:fill="auto"/>
            <w:tcMar>
              <w:left w:w="85" w:type="dxa"/>
              <w:right w:w="85" w:type="dxa"/>
            </w:tcMar>
            <w:vAlign w:val="center"/>
          </w:tcPr>
          <w:p w14:paraId="6802E563"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طراحی سازه‌ها بر مبنای قابلیت اعتماد، پایش سلامت سازه‌ها</w:t>
            </w:r>
          </w:p>
        </w:tc>
        <w:tc>
          <w:tcPr>
            <w:tcW w:w="1764" w:type="dxa"/>
            <w:vAlign w:val="center"/>
          </w:tcPr>
          <w:p w14:paraId="5227066B"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0AFC8EC1" w14:textId="77777777" w:rsidTr="006609A0">
        <w:trPr>
          <w:trHeight w:val="729"/>
          <w:jc w:val="center"/>
        </w:trPr>
        <w:tc>
          <w:tcPr>
            <w:tcW w:w="698" w:type="dxa"/>
            <w:shd w:val="clear" w:color="000000" w:fill="FFFFFF"/>
            <w:vAlign w:val="center"/>
          </w:tcPr>
          <w:p w14:paraId="0818C9BC"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21</w:t>
            </w:r>
          </w:p>
        </w:tc>
        <w:tc>
          <w:tcPr>
            <w:tcW w:w="6610" w:type="dxa"/>
            <w:shd w:val="clear" w:color="auto" w:fill="auto"/>
            <w:tcMar>
              <w:left w:w="85" w:type="dxa"/>
              <w:right w:w="85" w:type="dxa"/>
            </w:tcMar>
            <w:vAlign w:val="center"/>
          </w:tcPr>
          <w:p w14:paraId="39FFD56A"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بهسازی پی‌های سازه‌های تاسیسات برق</w:t>
            </w:r>
          </w:p>
        </w:tc>
        <w:tc>
          <w:tcPr>
            <w:tcW w:w="1764" w:type="dxa"/>
            <w:vAlign w:val="center"/>
          </w:tcPr>
          <w:p w14:paraId="26AB0C1D"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52F15FEB" w14:textId="77777777" w:rsidTr="006609A0">
        <w:trPr>
          <w:trHeight w:val="729"/>
          <w:jc w:val="center"/>
        </w:trPr>
        <w:tc>
          <w:tcPr>
            <w:tcW w:w="698" w:type="dxa"/>
            <w:shd w:val="clear" w:color="000000" w:fill="FFFFFF"/>
            <w:vAlign w:val="center"/>
          </w:tcPr>
          <w:p w14:paraId="15FD29E7"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22</w:t>
            </w:r>
          </w:p>
        </w:tc>
        <w:tc>
          <w:tcPr>
            <w:tcW w:w="6610" w:type="dxa"/>
            <w:shd w:val="clear" w:color="auto" w:fill="auto"/>
            <w:tcMar>
              <w:left w:w="85" w:type="dxa"/>
              <w:right w:w="85" w:type="dxa"/>
            </w:tcMar>
            <w:vAlign w:val="center"/>
          </w:tcPr>
          <w:p w14:paraId="2C3D47B4"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استفاده از لجن حاصل از شستشوی شیمیایی بویلرهای نیروگاه‌ها در ساخت بتن (با هدف تثبیت آلاینده‌ها)</w:t>
            </w:r>
          </w:p>
        </w:tc>
        <w:tc>
          <w:tcPr>
            <w:tcW w:w="1764" w:type="dxa"/>
            <w:vAlign w:val="center"/>
          </w:tcPr>
          <w:p w14:paraId="45F4947D"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0831CBCB" w14:textId="77777777" w:rsidTr="006609A0">
        <w:trPr>
          <w:trHeight w:val="729"/>
          <w:jc w:val="center"/>
        </w:trPr>
        <w:tc>
          <w:tcPr>
            <w:tcW w:w="698" w:type="dxa"/>
            <w:shd w:val="clear" w:color="000000" w:fill="FFFFFF"/>
            <w:vAlign w:val="center"/>
          </w:tcPr>
          <w:p w14:paraId="10F9926A"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23</w:t>
            </w:r>
          </w:p>
        </w:tc>
        <w:tc>
          <w:tcPr>
            <w:tcW w:w="6610" w:type="dxa"/>
            <w:shd w:val="clear" w:color="auto" w:fill="auto"/>
            <w:tcMar>
              <w:left w:w="85" w:type="dxa"/>
              <w:right w:w="85" w:type="dxa"/>
            </w:tcMar>
            <w:vAlign w:val="center"/>
          </w:tcPr>
          <w:p w14:paraId="5172B064"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انتگراسیون انرژی‌های نو در توتال سایت</w:t>
            </w:r>
          </w:p>
        </w:tc>
        <w:tc>
          <w:tcPr>
            <w:tcW w:w="1764" w:type="dxa"/>
            <w:vAlign w:val="center"/>
          </w:tcPr>
          <w:p w14:paraId="37E5DBE6"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7AB3896B" w14:textId="77777777" w:rsidTr="006609A0">
        <w:trPr>
          <w:trHeight w:val="729"/>
          <w:jc w:val="center"/>
        </w:trPr>
        <w:tc>
          <w:tcPr>
            <w:tcW w:w="698" w:type="dxa"/>
            <w:shd w:val="clear" w:color="000000" w:fill="FFFFFF"/>
            <w:vAlign w:val="center"/>
          </w:tcPr>
          <w:p w14:paraId="7963D7ED"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24</w:t>
            </w:r>
          </w:p>
        </w:tc>
        <w:tc>
          <w:tcPr>
            <w:tcW w:w="6610" w:type="dxa"/>
            <w:shd w:val="clear" w:color="auto" w:fill="auto"/>
            <w:tcMar>
              <w:left w:w="85" w:type="dxa"/>
              <w:right w:w="85" w:type="dxa"/>
            </w:tcMar>
            <w:vAlign w:val="center"/>
          </w:tcPr>
          <w:p w14:paraId="065F8D3F"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تولید همزمان الکتریسیته و آب شیرین در نیروگاه ترکیبی فتوولتائیک و متمرکزکننده خورشیدی و اسمز معکوس در ایران</w:t>
            </w:r>
          </w:p>
        </w:tc>
        <w:tc>
          <w:tcPr>
            <w:tcW w:w="1764" w:type="dxa"/>
            <w:vAlign w:val="center"/>
          </w:tcPr>
          <w:p w14:paraId="1ABA5DF7"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3C23313F" w14:textId="77777777" w:rsidTr="006609A0">
        <w:trPr>
          <w:trHeight w:val="729"/>
          <w:jc w:val="center"/>
        </w:trPr>
        <w:tc>
          <w:tcPr>
            <w:tcW w:w="698" w:type="dxa"/>
            <w:shd w:val="clear" w:color="000000" w:fill="FFFFFF"/>
            <w:vAlign w:val="center"/>
          </w:tcPr>
          <w:p w14:paraId="54ABD305"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25</w:t>
            </w:r>
          </w:p>
        </w:tc>
        <w:tc>
          <w:tcPr>
            <w:tcW w:w="6610" w:type="dxa"/>
            <w:shd w:val="clear" w:color="auto" w:fill="auto"/>
            <w:tcMar>
              <w:left w:w="85" w:type="dxa"/>
              <w:right w:w="85" w:type="dxa"/>
            </w:tcMar>
            <w:vAlign w:val="center"/>
          </w:tcPr>
          <w:p w14:paraId="5ECB381D"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مدلسازی تحلیل جریان دو فازی در پیل سوختی متانول مستقیم</w:t>
            </w:r>
          </w:p>
        </w:tc>
        <w:tc>
          <w:tcPr>
            <w:tcW w:w="1764" w:type="dxa"/>
            <w:vAlign w:val="center"/>
          </w:tcPr>
          <w:p w14:paraId="35348D72"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063E03" w:rsidRPr="007A6F40" w14:paraId="3A3F470C" w14:textId="77777777" w:rsidTr="006609A0">
        <w:trPr>
          <w:trHeight w:val="729"/>
          <w:jc w:val="center"/>
        </w:trPr>
        <w:tc>
          <w:tcPr>
            <w:tcW w:w="698" w:type="dxa"/>
            <w:shd w:val="clear" w:color="000000" w:fill="FFFFFF"/>
            <w:vAlign w:val="center"/>
          </w:tcPr>
          <w:p w14:paraId="2D2507C4"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26</w:t>
            </w:r>
          </w:p>
        </w:tc>
        <w:tc>
          <w:tcPr>
            <w:tcW w:w="6610" w:type="dxa"/>
            <w:shd w:val="clear" w:color="auto" w:fill="auto"/>
            <w:tcMar>
              <w:left w:w="85" w:type="dxa"/>
              <w:right w:w="85" w:type="dxa"/>
            </w:tcMar>
            <w:vAlign w:val="center"/>
          </w:tcPr>
          <w:p w14:paraId="00A7C7CB" w14:textId="77777777" w:rsidR="00063E03" w:rsidRPr="007A6F40" w:rsidRDefault="00063E03" w:rsidP="006609A0">
            <w:pPr>
              <w:bidi/>
              <w:spacing w:after="0" w:line="240" w:lineRule="auto"/>
              <w:rPr>
                <w:rFonts w:ascii="Calibri" w:hAnsi="Calibri"/>
                <w:sz w:val="28"/>
                <w:rtl/>
              </w:rPr>
            </w:pPr>
            <w:r w:rsidRPr="007A6F40">
              <w:rPr>
                <w:rFonts w:ascii="Calibri" w:hAnsi="Calibri" w:hint="cs"/>
                <w:sz w:val="28"/>
                <w:rtl/>
              </w:rPr>
              <w:t>مدلسازی گذرای نیروگاه‌های خورشیدی سهموی با در نظر گرفتن شرایط خارج از طرح</w:t>
            </w:r>
          </w:p>
        </w:tc>
        <w:tc>
          <w:tcPr>
            <w:tcW w:w="1764" w:type="dxa"/>
            <w:vAlign w:val="center"/>
          </w:tcPr>
          <w:p w14:paraId="3FA86534"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صنعتی خواجه نصیرالدین طوسی</w:t>
            </w:r>
          </w:p>
        </w:tc>
      </w:tr>
      <w:tr w:rsidR="009B78AC" w:rsidRPr="007A6F40" w14:paraId="2BDE9411" w14:textId="77777777" w:rsidTr="006609A0">
        <w:trPr>
          <w:trHeight w:val="729"/>
          <w:jc w:val="center"/>
        </w:trPr>
        <w:tc>
          <w:tcPr>
            <w:tcW w:w="698" w:type="dxa"/>
            <w:shd w:val="clear" w:color="000000" w:fill="FFFFFF"/>
            <w:vAlign w:val="center"/>
          </w:tcPr>
          <w:p w14:paraId="28955D6B"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27</w:t>
            </w:r>
          </w:p>
        </w:tc>
        <w:tc>
          <w:tcPr>
            <w:tcW w:w="6610" w:type="dxa"/>
            <w:shd w:val="clear" w:color="auto" w:fill="auto"/>
            <w:tcMar>
              <w:left w:w="85" w:type="dxa"/>
              <w:right w:w="85" w:type="dxa"/>
            </w:tcMar>
            <w:vAlign w:val="center"/>
          </w:tcPr>
          <w:p w14:paraId="052DA558"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حفاظت ریز شبکه‌ها</w:t>
            </w:r>
          </w:p>
        </w:tc>
        <w:tc>
          <w:tcPr>
            <w:tcW w:w="1764" w:type="dxa"/>
            <w:vAlign w:val="center"/>
          </w:tcPr>
          <w:p w14:paraId="432CE1C8" w14:textId="01A4B22D"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2876DFE4" w14:textId="77777777" w:rsidTr="006609A0">
        <w:trPr>
          <w:trHeight w:val="729"/>
          <w:jc w:val="center"/>
        </w:trPr>
        <w:tc>
          <w:tcPr>
            <w:tcW w:w="698" w:type="dxa"/>
            <w:shd w:val="clear" w:color="000000" w:fill="FFFFFF"/>
            <w:vAlign w:val="center"/>
          </w:tcPr>
          <w:p w14:paraId="14E324EC"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28</w:t>
            </w:r>
          </w:p>
        </w:tc>
        <w:tc>
          <w:tcPr>
            <w:tcW w:w="6610" w:type="dxa"/>
            <w:shd w:val="clear" w:color="auto" w:fill="auto"/>
            <w:tcMar>
              <w:left w:w="85" w:type="dxa"/>
              <w:right w:w="85" w:type="dxa"/>
            </w:tcMar>
            <w:vAlign w:val="center"/>
          </w:tcPr>
          <w:p w14:paraId="690C35EB"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طرح جامع حفاظتی برای خطوط ترکیبی شامل کابل‌های</w:t>
            </w:r>
            <w:r w:rsidRPr="007A6F40">
              <w:rPr>
                <w:rFonts w:ascii="Calibri" w:hAnsi="Calibri" w:hint="cs"/>
                <w:sz w:val="28"/>
                <w:rtl/>
              </w:rPr>
              <w:br/>
              <w:t>زیرزمینی و خطوط هوایی</w:t>
            </w:r>
          </w:p>
        </w:tc>
        <w:tc>
          <w:tcPr>
            <w:tcW w:w="1764" w:type="dxa"/>
            <w:vAlign w:val="center"/>
          </w:tcPr>
          <w:p w14:paraId="147D5D74" w14:textId="5FCF8C57"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6065ACB4" w14:textId="77777777" w:rsidTr="006609A0">
        <w:trPr>
          <w:trHeight w:val="729"/>
          <w:jc w:val="center"/>
        </w:trPr>
        <w:tc>
          <w:tcPr>
            <w:tcW w:w="698" w:type="dxa"/>
            <w:shd w:val="clear" w:color="000000" w:fill="FFFFFF"/>
            <w:vAlign w:val="center"/>
          </w:tcPr>
          <w:p w14:paraId="737802DE"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29</w:t>
            </w:r>
          </w:p>
        </w:tc>
        <w:tc>
          <w:tcPr>
            <w:tcW w:w="6610" w:type="dxa"/>
            <w:shd w:val="clear" w:color="auto" w:fill="auto"/>
            <w:tcMar>
              <w:left w:w="85" w:type="dxa"/>
              <w:right w:w="85" w:type="dxa"/>
            </w:tcMar>
            <w:vAlign w:val="center"/>
          </w:tcPr>
          <w:p w14:paraId="5E130511"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 xml:space="preserve">حفاظت خطوط انتقال </w:t>
            </w:r>
            <w:r w:rsidRPr="007A6F40">
              <w:rPr>
                <w:rFonts w:asciiTheme="majorBidi" w:hAnsiTheme="majorBidi" w:cstheme="majorBidi" w:hint="cs"/>
                <w:sz w:val="28"/>
              </w:rPr>
              <w:t>HVDC</w:t>
            </w:r>
          </w:p>
        </w:tc>
        <w:tc>
          <w:tcPr>
            <w:tcW w:w="1764" w:type="dxa"/>
            <w:vAlign w:val="center"/>
          </w:tcPr>
          <w:p w14:paraId="1AB65849" w14:textId="334B7419"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6287DE3E" w14:textId="77777777" w:rsidTr="006609A0">
        <w:trPr>
          <w:trHeight w:val="729"/>
          <w:jc w:val="center"/>
        </w:trPr>
        <w:tc>
          <w:tcPr>
            <w:tcW w:w="698" w:type="dxa"/>
            <w:shd w:val="clear" w:color="000000" w:fill="FFFFFF"/>
            <w:vAlign w:val="center"/>
          </w:tcPr>
          <w:p w14:paraId="379F5A78"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30</w:t>
            </w:r>
          </w:p>
        </w:tc>
        <w:tc>
          <w:tcPr>
            <w:tcW w:w="6610" w:type="dxa"/>
            <w:shd w:val="clear" w:color="auto" w:fill="auto"/>
            <w:tcMar>
              <w:left w:w="85" w:type="dxa"/>
              <w:right w:w="85" w:type="dxa"/>
            </w:tcMar>
            <w:vAlign w:val="center"/>
          </w:tcPr>
          <w:p w14:paraId="775E88B4"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کاربرد کنترل مبدلهای الکترونیک قدرت</w:t>
            </w:r>
          </w:p>
        </w:tc>
        <w:tc>
          <w:tcPr>
            <w:tcW w:w="1764" w:type="dxa"/>
            <w:vAlign w:val="center"/>
          </w:tcPr>
          <w:p w14:paraId="00AF5CCD" w14:textId="7EAB2D36"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120BDAE7" w14:textId="77777777" w:rsidTr="006609A0">
        <w:trPr>
          <w:trHeight w:val="729"/>
          <w:jc w:val="center"/>
        </w:trPr>
        <w:tc>
          <w:tcPr>
            <w:tcW w:w="698" w:type="dxa"/>
            <w:shd w:val="clear" w:color="000000" w:fill="FFFFFF"/>
            <w:vAlign w:val="center"/>
          </w:tcPr>
          <w:p w14:paraId="0C093823"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31</w:t>
            </w:r>
          </w:p>
        </w:tc>
        <w:tc>
          <w:tcPr>
            <w:tcW w:w="6610" w:type="dxa"/>
            <w:shd w:val="clear" w:color="auto" w:fill="auto"/>
            <w:tcMar>
              <w:left w:w="85" w:type="dxa"/>
              <w:right w:w="85" w:type="dxa"/>
            </w:tcMar>
            <w:vAlign w:val="center"/>
          </w:tcPr>
          <w:p w14:paraId="58BB5368"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بررسی عوامل موثر فرایندی بر ریزساختار و خواص الکتریکی پوشش‌های رسانای شفاف جهت کاربرد در  الکترود سلول‌های خورشیدی</w:t>
            </w:r>
          </w:p>
        </w:tc>
        <w:tc>
          <w:tcPr>
            <w:tcW w:w="1764" w:type="dxa"/>
            <w:vAlign w:val="center"/>
          </w:tcPr>
          <w:p w14:paraId="257B9B91" w14:textId="094C9EA0"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3CD829C5" w14:textId="77777777" w:rsidTr="006609A0">
        <w:trPr>
          <w:trHeight w:val="729"/>
          <w:jc w:val="center"/>
        </w:trPr>
        <w:tc>
          <w:tcPr>
            <w:tcW w:w="698" w:type="dxa"/>
            <w:shd w:val="clear" w:color="000000" w:fill="FFFFFF"/>
            <w:vAlign w:val="center"/>
          </w:tcPr>
          <w:p w14:paraId="6BD97F7F"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32</w:t>
            </w:r>
          </w:p>
        </w:tc>
        <w:tc>
          <w:tcPr>
            <w:tcW w:w="6610" w:type="dxa"/>
            <w:shd w:val="clear" w:color="auto" w:fill="auto"/>
            <w:tcMar>
              <w:left w:w="85" w:type="dxa"/>
              <w:right w:w="85" w:type="dxa"/>
            </w:tcMar>
            <w:vAlign w:val="center"/>
          </w:tcPr>
          <w:p w14:paraId="11FD1217"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بهینه‌سازی مصرف انرژی در خانه‌های هوشمند</w:t>
            </w:r>
          </w:p>
        </w:tc>
        <w:tc>
          <w:tcPr>
            <w:tcW w:w="1764" w:type="dxa"/>
            <w:vAlign w:val="center"/>
          </w:tcPr>
          <w:p w14:paraId="34ABC603" w14:textId="7616A0E6"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03718582" w14:textId="77777777" w:rsidTr="006609A0">
        <w:trPr>
          <w:trHeight w:val="729"/>
          <w:jc w:val="center"/>
        </w:trPr>
        <w:tc>
          <w:tcPr>
            <w:tcW w:w="698" w:type="dxa"/>
            <w:shd w:val="clear" w:color="000000" w:fill="FFFFFF"/>
            <w:vAlign w:val="center"/>
          </w:tcPr>
          <w:p w14:paraId="4BC74BBF"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lastRenderedPageBreak/>
              <w:t>33</w:t>
            </w:r>
          </w:p>
        </w:tc>
        <w:tc>
          <w:tcPr>
            <w:tcW w:w="6610" w:type="dxa"/>
            <w:shd w:val="clear" w:color="auto" w:fill="auto"/>
            <w:tcMar>
              <w:left w:w="85" w:type="dxa"/>
              <w:right w:w="85" w:type="dxa"/>
            </w:tcMar>
            <w:vAlign w:val="center"/>
          </w:tcPr>
          <w:p w14:paraId="37B1CEC8"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 xml:space="preserve">آشکارسازی حمله فریب در گیرنده‌های </w:t>
            </w:r>
            <w:r w:rsidRPr="007A6F40">
              <w:rPr>
                <w:rFonts w:asciiTheme="majorBidi" w:hAnsiTheme="majorBidi" w:cstheme="majorBidi" w:hint="cs"/>
                <w:sz w:val="28"/>
              </w:rPr>
              <w:t>GSP</w:t>
            </w:r>
            <w:r w:rsidRPr="007A6F40">
              <w:rPr>
                <w:rFonts w:ascii="Calibri" w:hAnsi="Calibri" w:hint="cs"/>
                <w:sz w:val="28"/>
                <w:rtl/>
              </w:rPr>
              <w:t xml:space="preserve"> در واحدهای اندازه‌گیری فازور(</w:t>
            </w:r>
            <w:r w:rsidRPr="007A6F40">
              <w:rPr>
                <w:rFonts w:asciiTheme="majorBidi" w:hAnsiTheme="majorBidi" w:cstheme="majorBidi" w:hint="cs"/>
                <w:sz w:val="28"/>
              </w:rPr>
              <w:t>PMU</w:t>
            </w:r>
            <w:r w:rsidRPr="007A6F40">
              <w:rPr>
                <w:rFonts w:ascii="Calibri" w:hAnsi="Calibri" w:hint="cs"/>
                <w:sz w:val="28"/>
                <w:rtl/>
              </w:rPr>
              <w:t>)</w:t>
            </w:r>
          </w:p>
        </w:tc>
        <w:tc>
          <w:tcPr>
            <w:tcW w:w="1764" w:type="dxa"/>
            <w:vAlign w:val="center"/>
          </w:tcPr>
          <w:p w14:paraId="3B5693D1" w14:textId="434BD9FE"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2765147A" w14:textId="77777777" w:rsidTr="006609A0">
        <w:trPr>
          <w:trHeight w:val="729"/>
          <w:jc w:val="center"/>
        </w:trPr>
        <w:tc>
          <w:tcPr>
            <w:tcW w:w="698" w:type="dxa"/>
            <w:shd w:val="clear" w:color="000000" w:fill="FFFFFF"/>
            <w:vAlign w:val="center"/>
          </w:tcPr>
          <w:p w14:paraId="351B71C4"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34</w:t>
            </w:r>
          </w:p>
        </w:tc>
        <w:tc>
          <w:tcPr>
            <w:tcW w:w="6610" w:type="dxa"/>
            <w:shd w:val="clear" w:color="auto" w:fill="auto"/>
            <w:tcMar>
              <w:left w:w="85" w:type="dxa"/>
              <w:right w:w="85" w:type="dxa"/>
            </w:tcMar>
            <w:vAlign w:val="center"/>
          </w:tcPr>
          <w:p w14:paraId="78E8461D"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کنترل ولتاژ چندین ریز شبکه به طور همزمان</w:t>
            </w:r>
          </w:p>
        </w:tc>
        <w:tc>
          <w:tcPr>
            <w:tcW w:w="1764" w:type="dxa"/>
            <w:vAlign w:val="center"/>
          </w:tcPr>
          <w:p w14:paraId="01D6C58B" w14:textId="3828DFDB"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1B486348" w14:textId="77777777" w:rsidTr="006609A0">
        <w:trPr>
          <w:trHeight w:val="729"/>
          <w:jc w:val="center"/>
        </w:trPr>
        <w:tc>
          <w:tcPr>
            <w:tcW w:w="698" w:type="dxa"/>
            <w:shd w:val="clear" w:color="000000" w:fill="FFFFFF"/>
            <w:vAlign w:val="center"/>
          </w:tcPr>
          <w:p w14:paraId="6BCF61E3"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35</w:t>
            </w:r>
          </w:p>
        </w:tc>
        <w:tc>
          <w:tcPr>
            <w:tcW w:w="6610" w:type="dxa"/>
            <w:shd w:val="clear" w:color="auto" w:fill="auto"/>
            <w:tcMar>
              <w:left w:w="85" w:type="dxa"/>
              <w:right w:w="85" w:type="dxa"/>
            </w:tcMar>
            <w:vAlign w:val="center"/>
          </w:tcPr>
          <w:p w14:paraId="0DEB42F2"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ساخت جاذب‌های پلیمری نانو ساختار جهت حذف عناصر سنگین از پساب نیروگاهی</w:t>
            </w:r>
          </w:p>
        </w:tc>
        <w:tc>
          <w:tcPr>
            <w:tcW w:w="1764" w:type="dxa"/>
            <w:vAlign w:val="center"/>
          </w:tcPr>
          <w:p w14:paraId="1573EC99" w14:textId="6A8BDACB"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3B5F2492" w14:textId="77777777" w:rsidTr="006609A0">
        <w:trPr>
          <w:trHeight w:val="729"/>
          <w:jc w:val="center"/>
        </w:trPr>
        <w:tc>
          <w:tcPr>
            <w:tcW w:w="698" w:type="dxa"/>
            <w:shd w:val="clear" w:color="000000" w:fill="FFFFFF"/>
            <w:vAlign w:val="center"/>
          </w:tcPr>
          <w:p w14:paraId="43156F63"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36</w:t>
            </w:r>
          </w:p>
        </w:tc>
        <w:tc>
          <w:tcPr>
            <w:tcW w:w="6610" w:type="dxa"/>
            <w:shd w:val="clear" w:color="auto" w:fill="auto"/>
            <w:tcMar>
              <w:left w:w="85" w:type="dxa"/>
              <w:right w:w="85" w:type="dxa"/>
            </w:tcMar>
            <w:vAlign w:val="center"/>
          </w:tcPr>
          <w:p w14:paraId="285F0594"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ساخت نانو پوشش‌های تصفیه کننده هوا از آلودگی‌های فرار(</w:t>
            </w:r>
            <w:r w:rsidRPr="007A6F40">
              <w:rPr>
                <w:rFonts w:asciiTheme="majorBidi" w:hAnsiTheme="majorBidi" w:cstheme="majorBidi" w:hint="cs"/>
                <w:sz w:val="28"/>
              </w:rPr>
              <w:t>VOCs</w:t>
            </w:r>
            <w:r w:rsidRPr="007A6F40">
              <w:rPr>
                <w:rFonts w:ascii="Calibri" w:hAnsi="Calibri" w:hint="cs"/>
                <w:sz w:val="28"/>
                <w:rtl/>
              </w:rPr>
              <w:t>)</w:t>
            </w:r>
          </w:p>
        </w:tc>
        <w:tc>
          <w:tcPr>
            <w:tcW w:w="1764" w:type="dxa"/>
            <w:vAlign w:val="center"/>
          </w:tcPr>
          <w:p w14:paraId="6065C5B9" w14:textId="59508F6A"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36677414" w14:textId="77777777" w:rsidTr="006609A0">
        <w:trPr>
          <w:trHeight w:val="729"/>
          <w:jc w:val="center"/>
        </w:trPr>
        <w:tc>
          <w:tcPr>
            <w:tcW w:w="698" w:type="dxa"/>
            <w:shd w:val="clear" w:color="000000" w:fill="FFFFFF"/>
            <w:vAlign w:val="center"/>
          </w:tcPr>
          <w:p w14:paraId="4C0AD120"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37</w:t>
            </w:r>
          </w:p>
        </w:tc>
        <w:tc>
          <w:tcPr>
            <w:tcW w:w="6610" w:type="dxa"/>
            <w:shd w:val="clear" w:color="auto" w:fill="auto"/>
            <w:tcMar>
              <w:left w:w="85" w:type="dxa"/>
              <w:right w:w="85" w:type="dxa"/>
            </w:tcMar>
            <w:vAlign w:val="center"/>
          </w:tcPr>
          <w:p w14:paraId="56059B88"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بررسی حسگرهای میکروالکترومکانیکال در کنتورهای جرمی-حرارتی</w:t>
            </w:r>
          </w:p>
        </w:tc>
        <w:tc>
          <w:tcPr>
            <w:tcW w:w="1764" w:type="dxa"/>
            <w:vAlign w:val="center"/>
          </w:tcPr>
          <w:p w14:paraId="302C8141" w14:textId="1EF8C41B"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3200D8A2" w14:textId="77777777" w:rsidTr="006609A0">
        <w:trPr>
          <w:trHeight w:val="729"/>
          <w:jc w:val="center"/>
        </w:trPr>
        <w:tc>
          <w:tcPr>
            <w:tcW w:w="698" w:type="dxa"/>
            <w:shd w:val="clear" w:color="000000" w:fill="FFFFFF"/>
            <w:vAlign w:val="center"/>
          </w:tcPr>
          <w:p w14:paraId="39DCF876"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38</w:t>
            </w:r>
          </w:p>
        </w:tc>
        <w:tc>
          <w:tcPr>
            <w:tcW w:w="6610" w:type="dxa"/>
            <w:shd w:val="clear" w:color="auto" w:fill="auto"/>
            <w:tcMar>
              <w:left w:w="85" w:type="dxa"/>
              <w:right w:w="85" w:type="dxa"/>
            </w:tcMar>
            <w:vAlign w:val="center"/>
          </w:tcPr>
          <w:p w14:paraId="6D348E7F" w14:textId="77777777" w:rsidR="009B78AC" w:rsidRPr="007A6F40" w:rsidRDefault="009B78AC" w:rsidP="009B78AC">
            <w:pPr>
              <w:bidi/>
              <w:spacing w:after="0" w:line="240" w:lineRule="auto"/>
              <w:rPr>
                <w:rFonts w:ascii="Calibri" w:hAnsi="Calibri"/>
                <w:sz w:val="28"/>
                <w:rtl/>
              </w:rPr>
            </w:pPr>
            <w:r w:rsidRPr="007A6F40">
              <w:rPr>
                <w:rFonts w:ascii="Calibri" w:hAnsi="Calibri" w:hint="cs"/>
                <w:sz w:val="28"/>
                <w:rtl/>
              </w:rPr>
              <w:t>سنتز نانو جاذب از لجن تصفیه خانه‌های فاضلاب شهری برای حذف فلزات سنگین از محلول‌های آبی</w:t>
            </w:r>
          </w:p>
        </w:tc>
        <w:tc>
          <w:tcPr>
            <w:tcW w:w="1764" w:type="dxa"/>
            <w:vAlign w:val="center"/>
          </w:tcPr>
          <w:p w14:paraId="144B90DB" w14:textId="654D02DE"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9B78AC" w:rsidRPr="007A6F40" w14:paraId="04813BC3" w14:textId="77777777" w:rsidTr="006609A0">
        <w:trPr>
          <w:trHeight w:val="729"/>
          <w:jc w:val="center"/>
        </w:trPr>
        <w:tc>
          <w:tcPr>
            <w:tcW w:w="698" w:type="dxa"/>
            <w:shd w:val="clear" w:color="000000" w:fill="FFFFFF"/>
            <w:vAlign w:val="center"/>
          </w:tcPr>
          <w:p w14:paraId="658385BB" w14:textId="77777777" w:rsidR="009B78AC" w:rsidRPr="007A6F40" w:rsidRDefault="009B78AC" w:rsidP="009B78AC">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39</w:t>
            </w:r>
          </w:p>
        </w:tc>
        <w:tc>
          <w:tcPr>
            <w:tcW w:w="6610" w:type="dxa"/>
            <w:shd w:val="clear" w:color="auto" w:fill="auto"/>
            <w:tcMar>
              <w:left w:w="85" w:type="dxa"/>
              <w:right w:w="85" w:type="dxa"/>
            </w:tcMar>
            <w:vAlign w:val="center"/>
          </w:tcPr>
          <w:p w14:paraId="01AE50B2" w14:textId="77777777" w:rsidR="009B78AC" w:rsidRPr="007A6F40" w:rsidRDefault="009B78AC" w:rsidP="009B78AC">
            <w:pPr>
              <w:bidi/>
              <w:spacing w:after="0" w:line="240" w:lineRule="auto"/>
              <w:jc w:val="both"/>
              <w:rPr>
                <w:rFonts w:ascii="Calibri" w:hAnsi="Calibri"/>
                <w:sz w:val="28"/>
                <w:rtl/>
              </w:rPr>
            </w:pPr>
            <w:r w:rsidRPr="007A6F40">
              <w:rPr>
                <w:rFonts w:ascii="Calibri" w:hAnsi="Calibri" w:hint="cs"/>
                <w:sz w:val="28"/>
                <w:rtl/>
              </w:rPr>
              <w:t xml:space="preserve">طراحی یک کنتور هوشمند برق با قابلیت اتصال به اینترنت اشیاء با استفاده از تراشه‌های </w:t>
            </w:r>
            <w:r w:rsidRPr="007A6F40">
              <w:rPr>
                <w:rFonts w:asciiTheme="majorBidi" w:hAnsiTheme="majorBidi" w:cstheme="majorBidi" w:hint="cs"/>
                <w:sz w:val="28"/>
              </w:rPr>
              <w:t>FPGA</w:t>
            </w:r>
          </w:p>
        </w:tc>
        <w:tc>
          <w:tcPr>
            <w:tcW w:w="1764" w:type="dxa"/>
            <w:vAlign w:val="center"/>
          </w:tcPr>
          <w:p w14:paraId="175A7683" w14:textId="3B2423F3"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علم وصنعت ایران</w:t>
            </w:r>
          </w:p>
        </w:tc>
      </w:tr>
    </w:tbl>
    <w:p w14:paraId="2AC85A77" w14:textId="1A48AED3" w:rsidR="006609A0" w:rsidRPr="007A6F40" w:rsidRDefault="006609A0" w:rsidP="001C05AB">
      <w:pPr>
        <w:bidi/>
        <w:jc w:val="right"/>
        <w:rPr>
          <w:rFonts w:cs="B Mitra"/>
          <w:sz w:val="28"/>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409"/>
        <w:gridCol w:w="1941"/>
      </w:tblGrid>
      <w:tr w:rsidR="00063E03" w:rsidRPr="007A6F40" w14:paraId="13A82726" w14:textId="77777777" w:rsidTr="006609A0">
        <w:trPr>
          <w:trHeight w:val="844"/>
          <w:tblHeader/>
          <w:jc w:val="center"/>
        </w:trPr>
        <w:tc>
          <w:tcPr>
            <w:tcW w:w="722" w:type="dxa"/>
            <w:shd w:val="clear" w:color="auto" w:fill="E7CDCD"/>
            <w:vAlign w:val="center"/>
          </w:tcPr>
          <w:p w14:paraId="634345CB" w14:textId="77777777" w:rsidR="00063E03" w:rsidRPr="007A6F40" w:rsidRDefault="00063E03" w:rsidP="006609A0">
            <w:pPr>
              <w:bidi/>
              <w:spacing w:after="0" w:line="240" w:lineRule="auto"/>
              <w:jc w:val="center"/>
              <w:rPr>
                <w:rFonts w:ascii="Calibri" w:eastAsia="Times New Roman" w:hAnsi="Calibri" w:cs="B Mitra"/>
                <w:b/>
                <w:bCs/>
                <w:sz w:val="28"/>
                <w:rtl/>
                <w:lang w:bidi="fa-IR"/>
              </w:rPr>
            </w:pPr>
            <w:r w:rsidRPr="007A6F40">
              <w:rPr>
                <w:rFonts w:ascii="Calibri" w:eastAsia="Times New Roman" w:hAnsi="Calibri" w:cs="B Mitra" w:hint="cs"/>
                <w:b/>
                <w:bCs/>
                <w:sz w:val="28"/>
                <w:rtl/>
                <w:lang w:bidi="fa-IR"/>
              </w:rPr>
              <w:t>ردیف</w:t>
            </w:r>
          </w:p>
        </w:tc>
        <w:tc>
          <w:tcPr>
            <w:tcW w:w="6409" w:type="dxa"/>
            <w:shd w:val="clear" w:color="auto" w:fill="E7CDCD"/>
            <w:vAlign w:val="center"/>
          </w:tcPr>
          <w:p w14:paraId="26D9704A" w14:textId="77777777" w:rsidR="00063E03" w:rsidRPr="007A6F40" w:rsidRDefault="00063E03" w:rsidP="006609A0">
            <w:pPr>
              <w:bidi/>
              <w:spacing w:after="0" w:line="240" w:lineRule="auto"/>
              <w:jc w:val="center"/>
              <w:rPr>
                <w:rFonts w:ascii="Calibri" w:eastAsia="Times New Roman" w:hAnsi="Calibri" w:cs="B Mitra"/>
                <w:b/>
                <w:bCs/>
                <w:sz w:val="28"/>
                <w:rtl/>
                <w:lang w:bidi="fa-IR"/>
              </w:rPr>
            </w:pPr>
            <w:r w:rsidRPr="007A6F40">
              <w:rPr>
                <w:rFonts w:ascii="Calibri" w:eastAsia="Times New Roman" w:hAnsi="Calibri" w:cs="B Mitra" w:hint="cs"/>
                <w:b/>
                <w:bCs/>
                <w:sz w:val="28"/>
                <w:rtl/>
                <w:lang w:bidi="fa-IR"/>
              </w:rPr>
              <w:t>رساله</w:t>
            </w:r>
            <w:r w:rsidRPr="007A6F40">
              <w:rPr>
                <w:rFonts w:ascii="Calibri" w:eastAsia="Times New Roman" w:hAnsi="Calibri" w:cs="B Mitra"/>
                <w:b/>
                <w:bCs/>
                <w:sz w:val="28"/>
                <w:rtl/>
                <w:lang w:bidi="fa-IR"/>
              </w:rPr>
              <w:t>‌ها</w:t>
            </w:r>
            <w:r w:rsidRPr="007A6F40">
              <w:rPr>
                <w:rFonts w:ascii="Calibri" w:eastAsia="Times New Roman" w:hAnsi="Calibri" w:cs="B Mitra" w:hint="cs"/>
                <w:b/>
                <w:bCs/>
                <w:sz w:val="28"/>
                <w:rtl/>
                <w:lang w:bidi="fa-IR"/>
              </w:rPr>
              <w:t>ی</w:t>
            </w:r>
            <w:r w:rsidRPr="007A6F40">
              <w:rPr>
                <w:rFonts w:ascii="Calibri" w:eastAsia="Times New Roman" w:hAnsi="Calibri" w:cs="B Mitra"/>
                <w:b/>
                <w:bCs/>
                <w:sz w:val="28"/>
                <w:rtl/>
                <w:lang w:bidi="fa-IR"/>
              </w:rPr>
              <w:t xml:space="preserve"> </w:t>
            </w:r>
            <w:r w:rsidRPr="007A6F40">
              <w:rPr>
                <w:rFonts w:ascii="Calibri" w:eastAsia="Times New Roman" w:hAnsi="Calibri" w:cs="B Mitra" w:hint="cs"/>
                <w:b/>
                <w:bCs/>
                <w:sz w:val="28"/>
                <w:rtl/>
                <w:lang w:bidi="fa-IR"/>
              </w:rPr>
              <w:t>دکتری</w:t>
            </w:r>
            <w:r w:rsidRPr="007A6F40">
              <w:rPr>
                <w:rFonts w:ascii="Calibri" w:eastAsia="Times New Roman" w:hAnsi="Calibri" w:cs="B Mitra"/>
                <w:b/>
                <w:bCs/>
                <w:sz w:val="28"/>
                <w:rtl/>
                <w:lang w:bidi="fa-IR"/>
              </w:rPr>
              <w:t xml:space="preserve"> </w:t>
            </w:r>
            <w:r w:rsidRPr="007A6F40">
              <w:rPr>
                <w:rFonts w:ascii="Calibri" w:eastAsia="Times New Roman" w:hAnsi="Calibri" w:cs="B Mitra" w:hint="cs"/>
                <w:b/>
                <w:bCs/>
                <w:sz w:val="28"/>
                <w:rtl/>
                <w:lang w:bidi="fa-IR"/>
              </w:rPr>
              <w:t>حمایت</w:t>
            </w:r>
            <w:r w:rsidRPr="007A6F40">
              <w:rPr>
                <w:rFonts w:ascii="Calibri" w:eastAsia="Times New Roman" w:hAnsi="Calibri" w:cs="B Mitra"/>
                <w:b/>
                <w:bCs/>
                <w:sz w:val="28"/>
                <w:rtl/>
                <w:lang w:bidi="fa-IR"/>
              </w:rPr>
              <w:t xml:space="preserve"> </w:t>
            </w:r>
            <w:r w:rsidRPr="007A6F40">
              <w:rPr>
                <w:rFonts w:ascii="Calibri" w:eastAsia="Times New Roman" w:hAnsi="Calibri" w:cs="B Mitra" w:hint="cs"/>
                <w:b/>
                <w:bCs/>
                <w:sz w:val="28"/>
                <w:rtl/>
                <w:lang w:bidi="fa-IR"/>
              </w:rPr>
              <w:t>شده</w:t>
            </w:r>
          </w:p>
        </w:tc>
        <w:tc>
          <w:tcPr>
            <w:tcW w:w="1941" w:type="dxa"/>
            <w:shd w:val="clear" w:color="auto" w:fill="E7CDCD"/>
            <w:vAlign w:val="center"/>
          </w:tcPr>
          <w:p w14:paraId="7EB57DCD" w14:textId="77777777" w:rsidR="00063E03" w:rsidRPr="007A6F40" w:rsidRDefault="00063E03" w:rsidP="006609A0">
            <w:pPr>
              <w:bidi/>
              <w:spacing w:after="0" w:line="240" w:lineRule="auto"/>
              <w:jc w:val="center"/>
              <w:rPr>
                <w:rFonts w:ascii="Calibri" w:eastAsia="Times New Roman" w:hAnsi="Calibri" w:cs="B Mitra"/>
                <w:b/>
                <w:bCs/>
                <w:sz w:val="28"/>
                <w:rtl/>
                <w:lang w:bidi="fa-IR"/>
              </w:rPr>
            </w:pPr>
            <w:r w:rsidRPr="007A6F40">
              <w:rPr>
                <w:rFonts w:ascii="Calibri" w:eastAsia="Times New Roman" w:hAnsi="Calibri" w:cs="B Mitra" w:hint="cs"/>
                <w:b/>
                <w:bCs/>
                <w:sz w:val="28"/>
                <w:rtl/>
                <w:lang w:bidi="fa-IR"/>
              </w:rPr>
              <w:t>عنوان دانشگاه</w:t>
            </w:r>
          </w:p>
        </w:tc>
      </w:tr>
      <w:tr w:rsidR="00063E03" w:rsidRPr="007A6F40" w14:paraId="7A21D1DF" w14:textId="77777777" w:rsidTr="006609A0">
        <w:trPr>
          <w:trHeight w:val="510"/>
          <w:jc w:val="center"/>
        </w:trPr>
        <w:tc>
          <w:tcPr>
            <w:tcW w:w="722" w:type="dxa"/>
            <w:shd w:val="clear" w:color="000000" w:fill="FFFFFF"/>
            <w:vAlign w:val="center"/>
          </w:tcPr>
          <w:p w14:paraId="34F29214"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w:t>
            </w:r>
          </w:p>
        </w:tc>
        <w:tc>
          <w:tcPr>
            <w:tcW w:w="6409" w:type="dxa"/>
            <w:tcBorders>
              <w:top w:val="single" w:sz="8" w:space="0" w:color="auto"/>
              <w:left w:val="nil"/>
              <w:bottom w:val="single" w:sz="4" w:space="0" w:color="auto"/>
              <w:right w:val="single" w:sz="4" w:space="0" w:color="auto"/>
            </w:tcBorders>
            <w:shd w:val="clear" w:color="auto" w:fill="auto"/>
            <w:tcMar>
              <w:left w:w="85" w:type="dxa"/>
              <w:right w:w="85" w:type="dxa"/>
            </w:tcMar>
            <w:vAlign w:val="center"/>
          </w:tcPr>
          <w:p w14:paraId="58DAE8B9" w14:textId="77777777" w:rsidR="00063E03" w:rsidRPr="007A6F40" w:rsidRDefault="00063E03" w:rsidP="00905B06">
            <w:pPr>
              <w:bidi/>
              <w:spacing w:after="0" w:line="240" w:lineRule="auto"/>
              <w:jc w:val="both"/>
              <w:rPr>
                <w:rFonts w:ascii="Calibri" w:eastAsia="Times New Roman" w:hAnsi="Calibri"/>
                <w:sz w:val="28"/>
              </w:rPr>
            </w:pPr>
            <w:r w:rsidRPr="007A6F40">
              <w:rPr>
                <w:rFonts w:ascii="Calibri" w:hAnsi="Calibri" w:hint="cs"/>
                <w:sz w:val="28"/>
                <w:rtl/>
              </w:rPr>
              <w:t>استحصال فلزات با ارزش از پسماندهای نیروگاهی</w:t>
            </w:r>
            <w:r w:rsidRPr="007A6F40">
              <w:rPr>
                <w:rFonts w:ascii="Calibri" w:hAnsi="Calibri"/>
                <w:sz w:val="28"/>
              </w:rPr>
              <w:t xml:space="preserve"> </w:t>
            </w:r>
            <w:r w:rsidRPr="007A6F40">
              <w:rPr>
                <w:rFonts w:ascii="Calibri" w:hAnsi="Calibri" w:hint="cs"/>
                <w:sz w:val="28"/>
                <w:rtl/>
              </w:rPr>
              <w:t>(کاتالیست‌ها و خاکستر سوخت‌های فسیلی) به منظور استفاده در تولید کاتالیست‌های مورد نیاز صنایع کشور</w:t>
            </w:r>
          </w:p>
        </w:tc>
        <w:tc>
          <w:tcPr>
            <w:tcW w:w="1941" w:type="dxa"/>
            <w:tcBorders>
              <w:top w:val="single" w:sz="8" w:space="0" w:color="auto"/>
              <w:left w:val="nil"/>
              <w:bottom w:val="single" w:sz="4" w:space="0" w:color="auto"/>
              <w:right w:val="single" w:sz="4" w:space="0" w:color="auto"/>
            </w:tcBorders>
            <w:vAlign w:val="center"/>
          </w:tcPr>
          <w:p w14:paraId="611EEAC8"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301DBB3B" w14:textId="77777777" w:rsidTr="006609A0">
        <w:trPr>
          <w:trHeight w:val="510"/>
          <w:jc w:val="center"/>
        </w:trPr>
        <w:tc>
          <w:tcPr>
            <w:tcW w:w="722" w:type="dxa"/>
            <w:shd w:val="clear" w:color="000000" w:fill="FFFFFF"/>
            <w:vAlign w:val="center"/>
          </w:tcPr>
          <w:p w14:paraId="7E7D4255"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2</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2666AD7E"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طراحی بهینه ماشین‌های الکتریکی با قابلیت تحمل‌پذیری خطا</w:t>
            </w:r>
          </w:p>
        </w:tc>
        <w:tc>
          <w:tcPr>
            <w:tcW w:w="1941" w:type="dxa"/>
            <w:tcBorders>
              <w:top w:val="nil"/>
              <w:left w:val="nil"/>
              <w:bottom w:val="single" w:sz="4" w:space="0" w:color="auto"/>
              <w:right w:val="single" w:sz="4" w:space="0" w:color="auto"/>
            </w:tcBorders>
            <w:vAlign w:val="center"/>
          </w:tcPr>
          <w:p w14:paraId="4C1A82EE"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788B286E" w14:textId="77777777" w:rsidTr="006609A0">
        <w:trPr>
          <w:trHeight w:val="510"/>
          <w:jc w:val="center"/>
        </w:trPr>
        <w:tc>
          <w:tcPr>
            <w:tcW w:w="722" w:type="dxa"/>
            <w:shd w:val="clear" w:color="000000" w:fill="FFFFFF"/>
            <w:vAlign w:val="center"/>
          </w:tcPr>
          <w:p w14:paraId="7FA486F1"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3</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65D9DAD0"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تشخیص وقوع فرورزونانس در حین کار شبکه و تعیین و اجرای اقدامات اصلاحی در کاهش آثار آن</w:t>
            </w:r>
          </w:p>
        </w:tc>
        <w:tc>
          <w:tcPr>
            <w:tcW w:w="1941" w:type="dxa"/>
            <w:tcBorders>
              <w:top w:val="nil"/>
              <w:left w:val="nil"/>
              <w:bottom w:val="single" w:sz="4" w:space="0" w:color="auto"/>
              <w:right w:val="single" w:sz="4" w:space="0" w:color="auto"/>
            </w:tcBorders>
            <w:vAlign w:val="center"/>
          </w:tcPr>
          <w:p w14:paraId="71AC42CA"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5313A76F" w14:textId="77777777" w:rsidTr="006609A0">
        <w:trPr>
          <w:trHeight w:val="510"/>
          <w:jc w:val="center"/>
        </w:trPr>
        <w:tc>
          <w:tcPr>
            <w:tcW w:w="722" w:type="dxa"/>
            <w:shd w:val="clear" w:color="000000" w:fill="FFFFFF"/>
            <w:vAlign w:val="center"/>
          </w:tcPr>
          <w:p w14:paraId="0D9AF747"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4</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0D0D2741"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بررسی سنتز و خواص مواد متخلخل آلی(</w:t>
            </w:r>
            <w:r w:rsidRPr="007A6F40">
              <w:rPr>
                <w:rFonts w:ascii="Calibri" w:hAnsi="Calibri" w:hint="cs"/>
                <w:sz w:val="28"/>
              </w:rPr>
              <w:t>MOF</w:t>
            </w:r>
            <w:r w:rsidRPr="007A6F40">
              <w:rPr>
                <w:rFonts w:ascii="Calibri" w:hAnsi="Calibri" w:hint="cs"/>
                <w:sz w:val="28"/>
                <w:rtl/>
              </w:rPr>
              <w:t>) و کربنی نانو ساختار در توسعه انرژی بر پایه هیدروژن</w:t>
            </w:r>
          </w:p>
        </w:tc>
        <w:tc>
          <w:tcPr>
            <w:tcW w:w="1941" w:type="dxa"/>
            <w:tcBorders>
              <w:top w:val="nil"/>
              <w:left w:val="nil"/>
              <w:bottom w:val="single" w:sz="4" w:space="0" w:color="auto"/>
              <w:right w:val="single" w:sz="4" w:space="0" w:color="auto"/>
            </w:tcBorders>
            <w:vAlign w:val="center"/>
          </w:tcPr>
          <w:p w14:paraId="4CA78E87"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297D0C3C" w14:textId="77777777" w:rsidTr="006609A0">
        <w:trPr>
          <w:trHeight w:val="510"/>
          <w:jc w:val="center"/>
        </w:trPr>
        <w:tc>
          <w:tcPr>
            <w:tcW w:w="722" w:type="dxa"/>
            <w:shd w:val="clear" w:color="000000" w:fill="FFFFFF"/>
            <w:vAlign w:val="center"/>
          </w:tcPr>
          <w:p w14:paraId="340B37B9"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5</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2D658B5A"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توسعه فرایند گوگردزدایی اکسایشی از سوخت مازوت نیروگاهی در تماس‌دهنده بستر سیال</w:t>
            </w:r>
          </w:p>
        </w:tc>
        <w:tc>
          <w:tcPr>
            <w:tcW w:w="1941" w:type="dxa"/>
            <w:tcBorders>
              <w:top w:val="nil"/>
              <w:left w:val="nil"/>
              <w:bottom w:val="single" w:sz="4" w:space="0" w:color="auto"/>
              <w:right w:val="single" w:sz="4" w:space="0" w:color="auto"/>
            </w:tcBorders>
            <w:vAlign w:val="center"/>
          </w:tcPr>
          <w:p w14:paraId="2B9FB8B0"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2B78A1DC" w14:textId="77777777" w:rsidTr="006609A0">
        <w:trPr>
          <w:trHeight w:val="510"/>
          <w:jc w:val="center"/>
        </w:trPr>
        <w:tc>
          <w:tcPr>
            <w:tcW w:w="722" w:type="dxa"/>
            <w:shd w:val="clear" w:color="000000" w:fill="FFFFFF"/>
            <w:vAlign w:val="center"/>
          </w:tcPr>
          <w:p w14:paraId="3D4B1A89"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6</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0545D137"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تحلیل جامع عیب‌یابی و پایش ترانسفورمرهای قدرت مبتنی بر خطاهای عایقی</w:t>
            </w:r>
          </w:p>
        </w:tc>
        <w:tc>
          <w:tcPr>
            <w:tcW w:w="1941" w:type="dxa"/>
            <w:tcBorders>
              <w:top w:val="nil"/>
              <w:left w:val="nil"/>
              <w:bottom w:val="single" w:sz="4" w:space="0" w:color="auto"/>
              <w:right w:val="single" w:sz="4" w:space="0" w:color="auto"/>
            </w:tcBorders>
            <w:vAlign w:val="center"/>
          </w:tcPr>
          <w:p w14:paraId="6277DD7B"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49076D89" w14:textId="77777777" w:rsidTr="006609A0">
        <w:trPr>
          <w:trHeight w:val="510"/>
          <w:jc w:val="center"/>
        </w:trPr>
        <w:tc>
          <w:tcPr>
            <w:tcW w:w="722" w:type="dxa"/>
            <w:shd w:val="clear" w:color="000000" w:fill="FFFFFF"/>
            <w:vAlign w:val="center"/>
          </w:tcPr>
          <w:p w14:paraId="4DE63728"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lastRenderedPageBreak/>
              <w:t>7</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13DEE941"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امنیت داده</w:t>
            </w:r>
          </w:p>
        </w:tc>
        <w:tc>
          <w:tcPr>
            <w:tcW w:w="1941" w:type="dxa"/>
            <w:tcBorders>
              <w:top w:val="nil"/>
              <w:left w:val="nil"/>
              <w:bottom w:val="single" w:sz="4" w:space="0" w:color="auto"/>
              <w:right w:val="single" w:sz="4" w:space="0" w:color="auto"/>
            </w:tcBorders>
            <w:vAlign w:val="center"/>
          </w:tcPr>
          <w:p w14:paraId="69A70F6B"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105909A1" w14:textId="77777777" w:rsidTr="006609A0">
        <w:trPr>
          <w:trHeight w:val="510"/>
          <w:jc w:val="center"/>
        </w:trPr>
        <w:tc>
          <w:tcPr>
            <w:tcW w:w="722" w:type="dxa"/>
            <w:shd w:val="clear" w:color="000000" w:fill="FFFFFF"/>
            <w:vAlign w:val="center"/>
          </w:tcPr>
          <w:p w14:paraId="3D020FAA"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8</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131FC002" w14:textId="77777777"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اینترنت اشیاء (</w:t>
            </w:r>
            <w:r w:rsidRPr="007A6F40">
              <w:rPr>
                <w:rFonts w:asciiTheme="majorBidi" w:hAnsiTheme="majorBidi" w:cstheme="majorBidi" w:hint="cs"/>
                <w:sz w:val="28"/>
              </w:rPr>
              <w:t>IOT</w:t>
            </w:r>
            <w:r w:rsidRPr="007A6F40">
              <w:rPr>
                <w:rFonts w:ascii="Calibri" w:hAnsi="Calibri" w:hint="cs"/>
                <w:sz w:val="28"/>
                <w:rtl/>
              </w:rPr>
              <w:t>) در صنعت برق</w:t>
            </w:r>
          </w:p>
        </w:tc>
        <w:tc>
          <w:tcPr>
            <w:tcW w:w="1941" w:type="dxa"/>
            <w:tcBorders>
              <w:top w:val="nil"/>
              <w:left w:val="nil"/>
              <w:bottom w:val="single" w:sz="4" w:space="0" w:color="auto"/>
              <w:right w:val="single" w:sz="4" w:space="0" w:color="auto"/>
            </w:tcBorders>
            <w:vAlign w:val="center"/>
          </w:tcPr>
          <w:p w14:paraId="4415B8A2"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علم وصنعت ایران</w:t>
            </w:r>
          </w:p>
        </w:tc>
      </w:tr>
      <w:tr w:rsidR="00063E03" w:rsidRPr="007A6F40" w14:paraId="25A4AF99" w14:textId="77777777" w:rsidTr="006609A0">
        <w:trPr>
          <w:trHeight w:val="510"/>
          <w:jc w:val="center"/>
        </w:trPr>
        <w:tc>
          <w:tcPr>
            <w:tcW w:w="722" w:type="dxa"/>
            <w:tcBorders>
              <w:bottom w:val="single" w:sz="4" w:space="0" w:color="auto"/>
            </w:tcBorders>
            <w:shd w:val="clear" w:color="000000" w:fill="FFFFFF"/>
            <w:vAlign w:val="center"/>
          </w:tcPr>
          <w:p w14:paraId="42D312BF"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9</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3682F823" w14:textId="2806D4BE"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بررسی تجربی و عددی احتراق بدون شعله در سوخت</w:t>
            </w:r>
            <w:r w:rsidR="0043294C" w:rsidRPr="007A6F40">
              <w:rPr>
                <w:rFonts w:ascii="Calibri" w:hAnsi="Calibri" w:hint="cs"/>
                <w:sz w:val="28"/>
                <w:rtl/>
              </w:rPr>
              <w:t>‌ها</w:t>
            </w:r>
            <w:r w:rsidRPr="007A6F40">
              <w:rPr>
                <w:rFonts w:ascii="Calibri" w:hAnsi="Calibri" w:hint="cs"/>
                <w:sz w:val="28"/>
                <w:rtl/>
              </w:rPr>
              <w:t>ی جایگزین</w:t>
            </w:r>
          </w:p>
        </w:tc>
        <w:tc>
          <w:tcPr>
            <w:tcW w:w="1941" w:type="dxa"/>
            <w:tcBorders>
              <w:top w:val="nil"/>
              <w:left w:val="nil"/>
              <w:bottom w:val="single" w:sz="4" w:space="0" w:color="auto"/>
              <w:right w:val="single" w:sz="4" w:space="0" w:color="auto"/>
            </w:tcBorders>
            <w:vAlign w:val="center"/>
          </w:tcPr>
          <w:p w14:paraId="59762CE2"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شهید بهشتی-پردیس فنی شهید عباسپور</w:t>
            </w:r>
          </w:p>
        </w:tc>
      </w:tr>
      <w:tr w:rsidR="00063E03" w:rsidRPr="007A6F40" w14:paraId="2E606234" w14:textId="77777777" w:rsidTr="006609A0">
        <w:trPr>
          <w:trHeight w:val="510"/>
          <w:jc w:val="center"/>
        </w:trPr>
        <w:tc>
          <w:tcPr>
            <w:tcW w:w="722" w:type="dxa"/>
            <w:tcBorders>
              <w:top w:val="single" w:sz="4" w:space="0" w:color="auto"/>
              <w:bottom w:val="single" w:sz="4" w:space="0" w:color="auto"/>
            </w:tcBorders>
            <w:shd w:val="clear" w:color="000000" w:fill="FFFFFF"/>
            <w:vAlign w:val="center"/>
          </w:tcPr>
          <w:p w14:paraId="39F13DB9"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10</w:t>
            </w:r>
          </w:p>
        </w:tc>
        <w:tc>
          <w:tcPr>
            <w:tcW w:w="6409"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6D9C46F"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ارزیابی عددی و تجربی نیروی محوری اتصالات پیچ و مهره به روش مدولاسیون ویبروآکوستیک</w:t>
            </w:r>
          </w:p>
        </w:tc>
        <w:tc>
          <w:tcPr>
            <w:tcW w:w="1941" w:type="dxa"/>
            <w:tcBorders>
              <w:top w:val="single" w:sz="4" w:space="0" w:color="auto"/>
              <w:left w:val="nil"/>
              <w:bottom w:val="single" w:sz="4" w:space="0" w:color="auto"/>
              <w:right w:val="single" w:sz="4" w:space="0" w:color="auto"/>
            </w:tcBorders>
            <w:vAlign w:val="center"/>
          </w:tcPr>
          <w:p w14:paraId="1B51DB8D"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شهید بهشتی-پردیس فنی شهید عباسپور</w:t>
            </w:r>
          </w:p>
        </w:tc>
      </w:tr>
      <w:tr w:rsidR="00063E03" w:rsidRPr="007A6F40" w14:paraId="5871E574" w14:textId="77777777" w:rsidTr="006609A0">
        <w:trPr>
          <w:trHeight w:val="510"/>
          <w:jc w:val="center"/>
        </w:trPr>
        <w:tc>
          <w:tcPr>
            <w:tcW w:w="722" w:type="dxa"/>
            <w:tcBorders>
              <w:top w:val="single" w:sz="4" w:space="0" w:color="auto"/>
            </w:tcBorders>
            <w:shd w:val="clear" w:color="000000" w:fill="FFFFFF"/>
            <w:vAlign w:val="center"/>
          </w:tcPr>
          <w:p w14:paraId="42A41E49"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11</w:t>
            </w:r>
          </w:p>
        </w:tc>
        <w:tc>
          <w:tcPr>
            <w:tcW w:w="6409"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D2AB59B" w14:textId="77777777" w:rsidR="00063E03" w:rsidRPr="007A6F40" w:rsidRDefault="00063E03" w:rsidP="00A61877">
            <w:pPr>
              <w:bidi/>
              <w:spacing w:after="0" w:line="240" w:lineRule="auto"/>
              <w:jc w:val="both"/>
              <w:rPr>
                <w:rFonts w:ascii="Calibri" w:eastAsia="Times New Roman" w:hAnsi="Calibri"/>
                <w:sz w:val="28"/>
                <w:rtl/>
              </w:rPr>
            </w:pPr>
            <w:r w:rsidRPr="007A6F40">
              <w:rPr>
                <w:rFonts w:ascii="Calibri" w:hAnsi="Calibri" w:hint="cs"/>
                <w:sz w:val="28"/>
                <w:rtl/>
              </w:rPr>
              <w:t xml:space="preserve">استخراج و ترکیب هوشمند مشخصه‌های ارتعاشی محور دوار ترکدار به منظور پیش‌شناخت وضعیت محور </w:t>
            </w:r>
          </w:p>
        </w:tc>
        <w:tc>
          <w:tcPr>
            <w:tcW w:w="1941" w:type="dxa"/>
            <w:tcBorders>
              <w:top w:val="single" w:sz="4" w:space="0" w:color="auto"/>
              <w:left w:val="nil"/>
              <w:bottom w:val="single" w:sz="4" w:space="0" w:color="auto"/>
              <w:right w:val="single" w:sz="4" w:space="0" w:color="auto"/>
            </w:tcBorders>
            <w:vAlign w:val="center"/>
          </w:tcPr>
          <w:p w14:paraId="5A85C20A"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شهید بهشتی-پردیس فنی شهید عباسپور</w:t>
            </w:r>
          </w:p>
        </w:tc>
      </w:tr>
      <w:tr w:rsidR="00063E03" w:rsidRPr="007A6F40" w14:paraId="5BC18C0A" w14:textId="77777777" w:rsidTr="006609A0">
        <w:trPr>
          <w:trHeight w:val="510"/>
          <w:jc w:val="center"/>
        </w:trPr>
        <w:tc>
          <w:tcPr>
            <w:tcW w:w="722" w:type="dxa"/>
            <w:shd w:val="clear" w:color="000000" w:fill="FFFFFF"/>
            <w:vAlign w:val="center"/>
          </w:tcPr>
          <w:p w14:paraId="247C7B98"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12</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569E31A3" w14:textId="77777777" w:rsidR="00063E03" w:rsidRPr="007A6F40" w:rsidRDefault="00063E03" w:rsidP="00A61877">
            <w:pPr>
              <w:bidi/>
              <w:spacing w:after="0" w:line="240" w:lineRule="auto"/>
              <w:jc w:val="both"/>
              <w:rPr>
                <w:rFonts w:ascii="Calibri" w:eastAsia="Times New Roman" w:hAnsi="Calibri"/>
                <w:sz w:val="28"/>
                <w:rtl/>
              </w:rPr>
            </w:pPr>
            <w:r w:rsidRPr="007A6F40">
              <w:rPr>
                <w:rFonts w:ascii="Calibri" w:hAnsi="Calibri" w:hint="cs"/>
                <w:sz w:val="28"/>
                <w:rtl/>
              </w:rPr>
              <w:t>بررسی تجربی و تحلیلی اثرات تغییر ساختاری بر خواص ارتعاشی فولادهای کربنی و آلیاژی</w:t>
            </w:r>
          </w:p>
        </w:tc>
        <w:tc>
          <w:tcPr>
            <w:tcW w:w="1941" w:type="dxa"/>
            <w:tcBorders>
              <w:top w:val="nil"/>
              <w:left w:val="nil"/>
              <w:bottom w:val="single" w:sz="4" w:space="0" w:color="auto"/>
              <w:right w:val="single" w:sz="4" w:space="0" w:color="auto"/>
            </w:tcBorders>
            <w:vAlign w:val="center"/>
          </w:tcPr>
          <w:p w14:paraId="0DE315A1"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شهید بهشتی-پردیس فنی شهید عباسپور</w:t>
            </w:r>
          </w:p>
        </w:tc>
      </w:tr>
      <w:tr w:rsidR="00063E03" w:rsidRPr="007A6F40" w14:paraId="1B374B01" w14:textId="77777777" w:rsidTr="006609A0">
        <w:trPr>
          <w:trHeight w:val="510"/>
          <w:jc w:val="center"/>
        </w:trPr>
        <w:tc>
          <w:tcPr>
            <w:tcW w:w="722" w:type="dxa"/>
            <w:shd w:val="clear" w:color="000000" w:fill="FFFFFF"/>
            <w:vAlign w:val="center"/>
          </w:tcPr>
          <w:p w14:paraId="2B265192"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13</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78142421" w14:textId="77777777" w:rsidR="00063E03" w:rsidRPr="007A6F40" w:rsidRDefault="00063E03" w:rsidP="00A61877">
            <w:pPr>
              <w:bidi/>
              <w:spacing w:after="0" w:line="240" w:lineRule="auto"/>
              <w:jc w:val="both"/>
              <w:rPr>
                <w:rFonts w:ascii="Calibri" w:eastAsia="Times New Roman" w:hAnsi="Calibri"/>
                <w:sz w:val="28"/>
                <w:rtl/>
              </w:rPr>
            </w:pPr>
            <w:r w:rsidRPr="007A6F40">
              <w:rPr>
                <w:rFonts w:ascii="Calibri" w:hAnsi="Calibri" w:hint="cs"/>
                <w:sz w:val="28"/>
                <w:rtl/>
              </w:rPr>
              <w:t>کنترل غیرمتمرکز شارژ خودروهای الکتریکی مبتنی بر نظریه بازی میدان میانگین</w:t>
            </w:r>
          </w:p>
        </w:tc>
        <w:tc>
          <w:tcPr>
            <w:tcW w:w="1941" w:type="dxa"/>
            <w:tcBorders>
              <w:top w:val="nil"/>
              <w:left w:val="nil"/>
              <w:bottom w:val="single" w:sz="4" w:space="0" w:color="auto"/>
              <w:right w:val="single" w:sz="4" w:space="0" w:color="auto"/>
            </w:tcBorders>
            <w:vAlign w:val="center"/>
          </w:tcPr>
          <w:p w14:paraId="37BAFAE1"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تهران</w:t>
            </w:r>
          </w:p>
        </w:tc>
      </w:tr>
      <w:tr w:rsidR="00063E03" w:rsidRPr="007A6F40" w14:paraId="4009357F" w14:textId="77777777" w:rsidTr="006609A0">
        <w:trPr>
          <w:trHeight w:val="510"/>
          <w:jc w:val="center"/>
        </w:trPr>
        <w:tc>
          <w:tcPr>
            <w:tcW w:w="722" w:type="dxa"/>
            <w:shd w:val="clear" w:color="000000" w:fill="FFFFFF"/>
            <w:vAlign w:val="center"/>
          </w:tcPr>
          <w:p w14:paraId="334520DC"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14</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7E0A53F0" w14:textId="77777777" w:rsidR="00063E03" w:rsidRPr="007A6F40" w:rsidRDefault="00063E03" w:rsidP="00A61877">
            <w:pPr>
              <w:bidi/>
              <w:spacing w:after="0" w:line="240" w:lineRule="auto"/>
              <w:jc w:val="both"/>
              <w:rPr>
                <w:rFonts w:ascii="Calibri" w:eastAsia="Times New Roman" w:hAnsi="Calibri"/>
                <w:sz w:val="28"/>
                <w:rtl/>
              </w:rPr>
            </w:pPr>
            <w:r w:rsidRPr="007A6F40">
              <w:rPr>
                <w:rFonts w:ascii="Calibri" w:hAnsi="Calibri" w:hint="cs"/>
                <w:sz w:val="28"/>
                <w:rtl/>
              </w:rPr>
              <w:t>ساختار بهبود یافته برای اینورتر منبع امپدانسی با ضریب افزایش بالا و قابلیت کاربرد در مبدل‌های ایزوله‌ی گالوانیکی</w:t>
            </w:r>
          </w:p>
        </w:tc>
        <w:tc>
          <w:tcPr>
            <w:tcW w:w="1941" w:type="dxa"/>
            <w:tcBorders>
              <w:top w:val="nil"/>
              <w:left w:val="nil"/>
              <w:bottom w:val="single" w:sz="4" w:space="0" w:color="auto"/>
              <w:right w:val="single" w:sz="4" w:space="0" w:color="auto"/>
            </w:tcBorders>
            <w:vAlign w:val="center"/>
          </w:tcPr>
          <w:p w14:paraId="6D430AFB"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تبریز</w:t>
            </w:r>
          </w:p>
        </w:tc>
      </w:tr>
      <w:tr w:rsidR="00063E03" w:rsidRPr="007A6F40" w14:paraId="1E9F2705" w14:textId="77777777" w:rsidTr="006609A0">
        <w:trPr>
          <w:trHeight w:val="745"/>
          <w:jc w:val="center"/>
        </w:trPr>
        <w:tc>
          <w:tcPr>
            <w:tcW w:w="722" w:type="dxa"/>
            <w:shd w:val="clear" w:color="000000" w:fill="FFFFFF"/>
            <w:vAlign w:val="center"/>
          </w:tcPr>
          <w:p w14:paraId="3C561BC8"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15</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4E74AEE8" w14:textId="77777777" w:rsidR="00063E03" w:rsidRPr="007A6F40" w:rsidRDefault="00063E03" w:rsidP="00A61877">
            <w:pPr>
              <w:bidi/>
              <w:spacing w:after="0" w:line="240" w:lineRule="auto"/>
              <w:jc w:val="both"/>
              <w:rPr>
                <w:rFonts w:ascii="Calibri" w:eastAsia="Times New Roman" w:hAnsi="Calibri"/>
                <w:sz w:val="28"/>
                <w:rtl/>
              </w:rPr>
            </w:pPr>
            <w:r w:rsidRPr="007A6F40">
              <w:rPr>
                <w:rFonts w:ascii="Calibri" w:hAnsi="Calibri" w:hint="cs"/>
                <w:sz w:val="28"/>
                <w:rtl/>
              </w:rPr>
              <w:t>ساختار‌هاي بهبود يافته براي اينورتر‌هاي منبع امپدانسي کليدزني شده</w:t>
            </w:r>
          </w:p>
        </w:tc>
        <w:tc>
          <w:tcPr>
            <w:tcW w:w="1941" w:type="dxa"/>
            <w:tcBorders>
              <w:top w:val="nil"/>
              <w:left w:val="nil"/>
              <w:bottom w:val="single" w:sz="4" w:space="0" w:color="auto"/>
              <w:right w:val="single" w:sz="4" w:space="0" w:color="auto"/>
            </w:tcBorders>
            <w:vAlign w:val="center"/>
          </w:tcPr>
          <w:p w14:paraId="6D66DFA8"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تبریز</w:t>
            </w:r>
          </w:p>
        </w:tc>
      </w:tr>
      <w:tr w:rsidR="00063E03" w:rsidRPr="007A6F40" w14:paraId="55145106" w14:textId="77777777" w:rsidTr="006609A0">
        <w:trPr>
          <w:trHeight w:val="510"/>
          <w:jc w:val="center"/>
        </w:trPr>
        <w:tc>
          <w:tcPr>
            <w:tcW w:w="722" w:type="dxa"/>
            <w:shd w:val="clear" w:color="000000" w:fill="FFFFFF"/>
            <w:vAlign w:val="center"/>
          </w:tcPr>
          <w:p w14:paraId="59CD870F"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16</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3CC32B1B" w14:textId="77777777" w:rsidR="00063E03" w:rsidRPr="007A6F40" w:rsidRDefault="00063E03" w:rsidP="00A61877">
            <w:pPr>
              <w:bidi/>
              <w:spacing w:after="0" w:line="240" w:lineRule="auto"/>
              <w:jc w:val="both"/>
              <w:rPr>
                <w:rFonts w:ascii="Calibri" w:eastAsia="Times New Roman" w:hAnsi="Calibri"/>
                <w:sz w:val="28"/>
                <w:rtl/>
              </w:rPr>
            </w:pPr>
            <w:r w:rsidRPr="007A6F40">
              <w:rPr>
                <w:rFonts w:ascii="Calibri" w:hAnsi="Calibri" w:hint="cs"/>
                <w:sz w:val="28"/>
                <w:rtl/>
              </w:rPr>
              <w:t>افزودن آهن و کلسیم به سیلیسیوم به منظور تولید سیلیسیوم متالورژیکی ارتقاء یافته</w:t>
            </w:r>
          </w:p>
        </w:tc>
        <w:tc>
          <w:tcPr>
            <w:tcW w:w="1941" w:type="dxa"/>
            <w:tcBorders>
              <w:top w:val="nil"/>
              <w:left w:val="nil"/>
              <w:bottom w:val="single" w:sz="4" w:space="0" w:color="auto"/>
              <w:right w:val="single" w:sz="4" w:space="0" w:color="auto"/>
            </w:tcBorders>
            <w:vAlign w:val="center"/>
          </w:tcPr>
          <w:p w14:paraId="265990CA"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صنعتی امیرکبیر</w:t>
            </w:r>
          </w:p>
        </w:tc>
      </w:tr>
      <w:tr w:rsidR="009B78AC" w:rsidRPr="007A6F40" w14:paraId="0573F66D" w14:textId="77777777" w:rsidTr="006609A0">
        <w:trPr>
          <w:trHeight w:val="510"/>
          <w:jc w:val="center"/>
        </w:trPr>
        <w:tc>
          <w:tcPr>
            <w:tcW w:w="722" w:type="dxa"/>
            <w:shd w:val="clear" w:color="000000" w:fill="FFFFFF"/>
            <w:vAlign w:val="center"/>
          </w:tcPr>
          <w:p w14:paraId="15948E5A" w14:textId="2EA3027C" w:rsidR="009B78AC" w:rsidRPr="007A6F40" w:rsidRDefault="009B78AC" w:rsidP="009B78AC">
            <w:pPr>
              <w:bidi/>
              <w:spacing w:after="0" w:line="240" w:lineRule="auto"/>
              <w:jc w:val="center"/>
              <w:rPr>
                <w:rFonts w:ascii="Calibri" w:eastAsia="Times New Roman" w:hAnsi="Calibri"/>
                <w:sz w:val="28"/>
                <w:rtl/>
              </w:rPr>
            </w:pPr>
            <w:r w:rsidRPr="007A6F40">
              <w:rPr>
                <w:rFonts w:ascii="Calibri" w:eastAsia="Times New Roman" w:hAnsi="Calibri" w:hint="cs"/>
                <w:sz w:val="28"/>
                <w:rtl/>
              </w:rPr>
              <w:t>17</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7F25CC63" w14:textId="5C3152A7" w:rsidR="009B78AC" w:rsidRPr="007A6F40" w:rsidRDefault="009B78AC" w:rsidP="009B78AC">
            <w:pPr>
              <w:bidi/>
              <w:spacing w:after="0" w:line="240" w:lineRule="auto"/>
              <w:jc w:val="both"/>
              <w:rPr>
                <w:rFonts w:ascii="Calibri" w:hAnsi="Calibri"/>
                <w:sz w:val="28"/>
                <w:rtl/>
              </w:rPr>
            </w:pPr>
            <w:r w:rsidRPr="007A6F40">
              <w:rPr>
                <w:rFonts w:ascii="Calibri" w:hAnsi="Calibri" w:hint="cs"/>
                <w:sz w:val="28"/>
                <w:rtl/>
              </w:rPr>
              <w:t>بهره‌برداری بهینه از ترکیب ذخیره‌سازها جهت کنترل ولتاژ و فرکانس در ریز شبکه‌های مجزا</w:t>
            </w:r>
          </w:p>
        </w:tc>
        <w:tc>
          <w:tcPr>
            <w:tcW w:w="1941" w:type="dxa"/>
            <w:tcBorders>
              <w:top w:val="nil"/>
              <w:left w:val="nil"/>
              <w:bottom w:val="single" w:sz="4" w:space="0" w:color="auto"/>
              <w:right w:val="single" w:sz="4" w:space="0" w:color="auto"/>
            </w:tcBorders>
            <w:vAlign w:val="center"/>
          </w:tcPr>
          <w:p w14:paraId="681EECEC" w14:textId="6B3CB0A6"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دانشگاه صنعتی امیرکبیر</w:t>
            </w:r>
          </w:p>
        </w:tc>
      </w:tr>
      <w:tr w:rsidR="009B78AC" w:rsidRPr="007A6F40" w14:paraId="3B300187" w14:textId="77777777" w:rsidTr="006609A0">
        <w:trPr>
          <w:trHeight w:val="510"/>
          <w:jc w:val="center"/>
        </w:trPr>
        <w:tc>
          <w:tcPr>
            <w:tcW w:w="722" w:type="dxa"/>
            <w:shd w:val="clear" w:color="000000" w:fill="FFFFFF"/>
            <w:vAlign w:val="center"/>
          </w:tcPr>
          <w:p w14:paraId="07754380" w14:textId="3EA318ED" w:rsidR="009B78AC" w:rsidRPr="007A6F40" w:rsidRDefault="009B78AC" w:rsidP="009B78AC">
            <w:pPr>
              <w:bidi/>
              <w:spacing w:after="0" w:line="240" w:lineRule="auto"/>
              <w:jc w:val="center"/>
              <w:rPr>
                <w:rFonts w:ascii="Calibri" w:eastAsia="Times New Roman" w:hAnsi="Calibri"/>
                <w:sz w:val="28"/>
                <w:rtl/>
              </w:rPr>
            </w:pPr>
            <w:r w:rsidRPr="007A6F40">
              <w:rPr>
                <w:rFonts w:ascii="Calibri" w:eastAsia="Times New Roman" w:hAnsi="Calibri" w:hint="cs"/>
                <w:sz w:val="28"/>
                <w:rtl/>
              </w:rPr>
              <w:t>18</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38AB43B1" w14:textId="3B51FB18" w:rsidR="009B78AC" w:rsidRPr="007A6F40" w:rsidRDefault="009B78AC" w:rsidP="009B78AC">
            <w:pPr>
              <w:bidi/>
              <w:spacing w:after="0" w:line="240" w:lineRule="auto"/>
              <w:jc w:val="both"/>
              <w:rPr>
                <w:rFonts w:ascii="Calibri" w:eastAsia="Times New Roman" w:hAnsi="Calibri"/>
                <w:sz w:val="28"/>
                <w:rtl/>
              </w:rPr>
            </w:pPr>
            <w:r w:rsidRPr="007A6F40">
              <w:rPr>
                <w:rFonts w:ascii="Calibri" w:hAnsi="Calibri" w:hint="cs"/>
                <w:sz w:val="28"/>
                <w:rtl/>
              </w:rPr>
              <w:t xml:space="preserve"> بهینه سازی شرایط کارکرد بر توان و بازده تک سل پیل سوختی اکسید جامد با چالش‌های رفرمینگ داخلی گاز متان از طریق تحلیل آزمایشگاهی</w:t>
            </w:r>
          </w:p>
        </w:tc>
        <w:tc>
          <w:tcPr>
            <w:tcW w:w="1941" w:type="dxa"/>
            <w:tcBorders>
              <w:top w:val="nil"/>
              <w:left w:val="nil"/>
              <w:bottom w:val="single" w:sz="4" w:space="0" w:color="auto"/>
              <w:right w:val="single" w:sz="4" w:space="0" w:color="auto"/>
            </w:tcBorders>
            <w:vAlign w:val="center"/>
          </w:tcPr>
          <w:p w14:paraId="1D50AE00" w14:textId="77777777" w:rsidR="009B78AC" w:rsidRPr="007A6F40" w:rsidRDefault="009B78AC" w:rsidP="009B78AC">
            <w:pPr>
              <w:bidi/>
              <w:spacing w:after="0" w:line="240" w:lineRule="auto"/>
              <w:jc w:val="center"/>
              <w:rPr>
                <w:rFonts w:ascii="Calibri" w:hAnsi="Calibri"/>
                <w:sz w:val="28"/>
                <w:rtl/>
              </w:rPr>
            </w:pPr>
            <w:r w:rsidRPr="007A6F40">
              <w:rPr>
                <w:rFonts w:ascii="Calibri" w:hAnsi="Calibri" w:hint="cs"/>
                <w:sz w:val="28"/>
                <w:rtl/>
              </w:rPr>
              <w:t>دانشگاه فردوسی مشهد</w:t>
            </w:r>
          </w:p>
        </w:tc>
      </w:tr>
      <w:tr w:rsidR="00063E03" w:rsidRPr="007A6F40" w14:paraId="65500EBF" w14:textId="77777777" w:rsidTr="006609A0">
        <w:trPr>
          <w:trHeight w:val="510"/>
          <w:jc w:val="center"/>
        </w:trPr>
        <w:tc>
          <w:tcPr>
            <w:tcW w:w="722" w:type="dxa"/>
            <w:shd w:val="clear" w:color="000000" w:fill="FFFFFF"/>
            <w:vAlign w:val="center"/>
          </w:tcPr>
          <w:p w14:paraId="3BB7757B" w14:textId="120019B0" w:rsidR="00063E03" w:rsidRPr="007A6F40" w:rsidRDefault="009B78AC" w:rsidP="006609A0">
            <w:pPr>
              <w:bidi/>
              <w:spacing w:after="0" w:line="240" w:lineRule="auto"/>
              <w:jc w:val="center"/>
              <w:rPr>
                <w:rFonts w:ascii="Calibri" w:eastAsia="Times New Roman" w:hAnsi="Calibri"/>
                <w:sz w:val="28"/>
                <w:rtl/>
              </w:rPr>
            </w:pPr>
            <w:r>
              <w:rPr>
                <w:rFonts w:ascii="Calibri" w:eastAsia="Times New Roman" w:hAnsi="Calibri" w:hint="cs"/>
                <w:sz w:val="28"/>
                <w:rtl/>
              </w:rPr>
              <w:t>19</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0822B692" w14:textId="77777777" w:rsidR="00063E03" w:rsidRPr="007A6F40" w:rsidRDefault="00063E03" w:rsidP="00A61877">
            <w:pPr>
              <w:bidi/>
              <w:spacing w:after="0" w:line="240" w:lineRule="auto"/>
              <w:jc w:val="both"/>
              <w:rPr>
                <w:rFonts w:ascii="Calibri" w:eastAsia="Times New Roman" w:hAnsi="Calibri"/>
                <w:sz w:val="28"/>
                <w:rtl/>
              </w:rPr>
            </w:pPr>
            <w:r w:rsidRPr="007A6F40">
              <w:rPr>
                <w:rFonts w:ascii="Calibri" w:hAnsi="Calibri" w:hint="cs"/>
                <w:sz w:val="28"/>
                <w:rtl/>
              </w:rPr>
              <w:t>بررسی عددی و تجربی رفورمینگ در پیل سوختی اکسید جامد</w:t>
            </w:r>
          </w:p>
        </w:tc>
        <w:tc>
          <w:tcPr>
            <w:tcW w:w="1941" w:type="dxa"/>
            <w:tcBorders>
              <w:top w:val="nil"/>
              <w:left w:val="nil"/>
              <w:bottom w:val="single" w:sz="4" w:space="0" w:color="auto"/>
              <w:right w:val="single" w:sz="4" w:space="0" w:color="auto"/>
            </w:tcBorders>
            <w:vAlign w:val="center"/>
          </w:tcPr>
          <w:p w14:paraId="36C2AC12"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صنعتی نوشیروانی بابل</w:t>
            </w:r>
          </w:p>
        </w:tc>
      </w:tr>
      <w:tr w:rsidR="00063E03" w:rsidRPr="007A6F40" w14:paraId="6C032E3E" w14:textId="77777777" w:rsidTr="006609A0">
        <w:trPr>
          <w:trHeight w:val="510"/>
          <w:jc w:val="center"/>
        </w:trPr>
        <w:tc>
          <w:tcPr>
            <w:tcW w:w="722" w:type="dxa"/>
            <w:tcBorders>
              <w:bottom w:val="single" w:sz="4" w:space="0" w:color="auto"/>
            </w:tcBorders>
            <w:shd w:val="clear" w:color="000000" w:fill="FFFFFF"/>
            <w:vAlign w:val="center"/>
          </w:tcPr>
          <w:p w14:paraId="4B7D29DA"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lastRenderedPageBreak/>
              <w:t>20</w:t>
            </w:r>
          </w:p>
        </w:tc>
        <w:tc>
          <w:tcPr>
            <w:tcW w:w="6409" w:type="dxa"/>
            <w:tcBorders>
              <w:top w:val="nil"/>
              <w:left w:val="nil"/>
              <w:bottom w:val="single" w:sz="4" w:space="0" w:color="auto"/>
              <w:right w:val="single" w:sz="4" w:space="0" w:color="auto"/>
            </w:tcBorders>
            <w:shd w:val="clear" w:color="auto" w:fill="auto"/>
            <w:tcMar>
              <w:left w:w="85" w:type="dxa"/>
              <w:right w:w="85" w:type="dxa"/>
            </w:tcMar>
            <w:vAlign w:val="center"/>
          </w:tcPr>
          <w:p w14:paraId="1BBB76DA" w14:textId="77777777" w:rsidR="00063E03" w:rsidRPr="007A6F40" w:rsidRDefault="00063E03" w:rsidP="00905B06">
            <w:pPr>
              <w:bidi/>
              <w:spacing w:after="0" w:line="240" w:lineRule="auto"/>
              <w:jc w:val="both"/>
              <w:rPr>
                <w:rFonts w:ascii="Calibri" w:eastAsia="Times New Roman" w:hAnsi="Calibri"/>
                <w:sz w:val="28"/>
                <w:rtl/>
              </w:rPr>
            </w:pPr>
            <w:r w:rsidRPr="007A6F40">
              <w:rPr>
                <w:rFonts w:ascii="Calibri" w:hAnsi="Calibri" w:hint="cs"/>
                <w:sz w:val="28"/>
                <w:rtl/>
              </w:rPr>
              <w:t>بررسی عددی و تجربی تاثیر پارامترهای فیزیکی و کاری بر عملکرد مخزن ذخیره یخ در سیستم ذخیره‌سازی سرما</w:t>
            </w:r>
          </w:p>
        </w:tc>
        <w:tc>
          <w:tcPr>
            <w:tcW w:w="1941" w:type="dxa"/>
            <w:tcBorders>
              <w:top w:val="nil"/>
              <w:left w:val="nil"/>
              <w:bottom w:val="single" w:sz="4" w:space="0" w:color="auto"/>
              <w:right w:val="single" w:sz="4" w:space="0" w:color="auto"/>
            </w:tcBorders>
            <w:vAlign w:val="center"/>
          </w:tcPr>
          <w:p w14:paraId="01CB36D5"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صنعتی نوشیروانی بابل</w:t>
            </w:r>
          </w:p>
        </w:tc>
      </w:tr>
      <w:tr w:rsidR="00063E03" w:rsidRPr="007A6F40" w14:paraId="5F4209F8" w14:textId="77777777" w:rsidTr="006609A0">
        <w:trPr>
          <w:trHeight w:val="510"/>
          <w:jc w:val="center"/>
        </w:trPr>
        <w:tc>
          <w:tcPr>
            <w:tcW w:w="722" w:type="dxa"/>
            <w:tcBorders>
              <w:top w:val="single" w:sz="4" w:space="0" w:color="auto"/>
              <w:bottom w:val="single" w:sz="4" w:space="0" w:color="auto"/>
            </w:tcBorders>
            <w:shd w:val="clear" w:color="000000" w:fill="FFFFFF"/>
            <w:vAlign w:val="center"/>
          </w:tcPr>
          <w:p w14:paraId="5111E873" w14:textId="77777777" w:rsidR="00063E03" w:rsidRPr="007A6F40" w:rsidRDefault="00063E03" w:rsidP="006609A0">
            <w:pPr>
              <w:bidi/>
              <w:spacing w:after="0" w:line="240" w:lineRule="auto"/>
              <w:jc w:val="center"/>
              <w:rPr>
                <w:rFonts w:ascii="Calibri" w:eastAsia="Times New Roman" w:hAnsi="Calibri"/>
                <w:sz w:val="28"/>
                <w:rtl/>
              </w:rPr>
            </w:pPr>
            <w:r w:rsidRPr="007A6F40">
              <w:rPr>
                <w:rFonts w:ascii="Calibri" w:eastAsia="Times New Roman" w:hAnsi="Calibri" w:hint="cs"/>
                <w:sz w:val="28"/>
                <w:rtl/>
              </w:rPr>
              <w:t>21</w:t>
            </w:r>
          </w:p>
        </w:tc>
        <w:tc>
          <w:tcPr>
            <w:tcW w:w="6409"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370F7226" w14:textId="77777777" w:rsidR="00063E03" w:rsidRPr="007A6F40" w:rsidRDefault="00063E03" w:rsidP="00905B06">
            <w:pPr>
              <w:bidi/>
              <w:spacing w:after="0" w:line="240" w:lineRule="auto"/>
              <w:jc w:val="both"/>
              <w:rPr>
                <w:rFonts w:ascii="Calibri" w:eastAsia="Times New Roman" w:hAnsi="Calibri"/>
                <w:sz w:val="28"/>
                <w:rtl/>
              </w:rPr>
            </w:pPr>
            <w:r w:rsidRPr="007A6F40">
              <w:rPr>
                <w:rFonts w:ascii="Calibri" w:hAnsi="Calibri" w:hint="cs"/>
                <w:sz w:val="28"/>
                <w:rtl/>
              </w:rPr>
              <w:t>تهیه و مشخصه</w:t>
            </w:r>
            <w:r w:rsidRPr="007A6F40">
              <w:rPr>
                <w:rFonts w:ascii="Cambria" w:hAnsi="Cambria" w:cs="Cambria" w:hint="cs"/>
                <w:sz w:val="28"/>
                <w:rtl/>
              </w:rPr>
              <w:t>‌</w:t>
            </w:r>
            <w:r w:rsidRPr="007A6F40">
              <w:rPr>
                <w:rFonts w:ascii="Calibri" w:hAnsi="Calibri" w:hint="cs"/>
                <w:sz w:val="28"/>
                <w:rtl/>
              </w:rPr>
              <w:t>یابی غشاهای کامپوزیتی بر پایه چارچوبهای فلزی-آلی/پلی ‌یورتان به منظور جداسازی کربن دی</w:t>
            </w:r>
            <w:r w:rsidRPr="007A6F40">
              <w:rPr>
                <w:rFonts w:ascii="Cambria" w:hAnsi="Cambria" w:cs="Cambria" w:hint="cs"/>
                <w:sz w:val="28"/>
                <w:rtl/>
              </w:rPr>
              <w:t xml:space="preserve"> </w:t>
            </w:r>
            <w:r w:rsidRPr="007A6F40">
              <w:rPr>
                <w:rFonts w:ascii="Calibri" w:hAnsi="Calibri" w:hint="cs"/>
                <w:sz w:val="28"/>
                <w:rtl/>
              </w:rPr>
              <w:t>اکسید از نیتروژن</w:t>
            </w:r>
          </w:p>
        </w:tc>
        <w:tc>
          <w:tcPr>
            <w:tcW w:w="1941" w:type="dxa"/>
            <w:tcBorders>
              <w:top w:val="single" w:sz="4" w:space="0" w:color="auto"/>
              <w:left w:val="nil"/>
              <w:bottom w:val="single" w:sz="4" w:space="0" w:color="auto"/>
              <w:right w:val="single" w:sz="4" w:space="0" w:color="auto"/>
            </w:tcBorders>
            <w:vAlign w:val="center"/>
          </w:tcPr>
          <w:p w14:paraId="669AE4A2" w14:textId="40E97146" w:rsidR="00063E03" w:rsidRPr="007A6F40" w:rsidRDefault="009B78AC" w:rsidP="006609A0">
            <w:pPr>
              <w:bidi/>
              <w:spacing w:after="0" w:line="240" w:lineRule="auto"/>
              <w:jc w:val="center"/>
              <w:rPr>
                <w:rFonts w:ascii="Calibri" w:hAnsi="Calibri"/>
                <w:sz w:val="28"/>
                <w:rtl/>
              </w:rPr>
            </w:pPr>
            <w:r>
              <w:rPr>
                <w:rFonts w:ascii="Calibri" w:hAnsi="Calibri" w:hint="cs"/>
                <w:sz w:val="28"/>
                <w:rtl/>
              </w:rPr>
              <w:t>صنعتی</w:t>
            </w:r>
            <w:r w:rsidR="00063E03" w:rsidRPr="007A6F40">
              <w:rPr>
                <w:rFonts w:ascii="Calibri" w:hAnsi="Calibri" w:hint="cs"/>
                <w:sz w:val="28"/>
                <w:rtl/>
              </w:rPr>
              <w:t xml:space="preserve"> شریف</w:t>
            </w:r>
          </w:p>
        </w:tc>
      </w:tr>
    </w:tbl>
    <w:p w14:paraId="03855740" w14:textId="77777777" w:rsidR="00063E03" w:rsidRPr="007A6F40" w:rsidRDefault="00063E03" w:rsidP="001C05AB">
      <w:pPr>
        <w:bidi/>
        <w:rPr>
          <w:sz w:val="28"/>
        </w:rPr>
      </w:pPr>
    </w:p>
    <w:p w14:paraId="2D70D1CC" w14:textId="77777777" w:rsidR="00063E03" w:rsidRPr="007A6F40" w:rsidRDefault="00063E03" w:rsidP="001C05AB">
      <w:pPr>
        <w:bidi/>
        <w:rPr>
          <w:rFonts w:cs="B Mitra"/>
          <w:sz w:val="28"/>
        </w:rPr>
      </w:pPr>
    </w:p>
    <w:p w14:paraId="5C2D44A4" w14:textId="77777777" w:rsidR="00063E03" w:rsidRPr="007A6F40" w:rsidRDefault="00063E03" w:rsidP="001C05AB">
      <w:pPr>
        <w:bidi/>
        <w:rPr>
          <w:rFonts w:cs="B Mitra"/>
          <w:sz w:val="28"/>
        </w:rPr>
      </w:pPr>
      <w:r w:rsidRPr="007A6F40">
        <w:rPr>
          <w:rFonts w:cs="B Mitra"/>
          <w:sz w:val="28"/>
        </w:rPr>
        <w:br w:type="page"/>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406"/>
        <w:gridCol w:w="1944"/>
      </w:tblGrid>
      <w:tr w:rsidR="00063E03" w:rsidRPr="007A6F40" w14:paraId="7BBFB515" w14:textId="77777777" w:rsidTr="006609A0">
        <w:trPr>
          <w:trHeight w:val="844"/>
          <w:tblHeader/>
          <w:jc w:val="center"/>
        </w:trPr>
        <w:tc>
          <w:tcPr>
            <w:tcW w:w="722" w:type="dxa"/>
            <w:shd w:val="clear" w:color="auto" w:fill="E7CDCD"/>
            <w:vAlign w:val="center"/>
          </w:tcPr>
          <w:p w14:paraId="4FAF36FF" w14:textId="77777777" w:rsidR="00063E03" w:rsidRPr="007A6F40" w:rsidRDefault="00063E03" w:rsidP="006609A0">
            <w:pPr>
              <w:bidi/>
              <w:spacing w:after="0" w:line="240" w:lineRule="auto"/>
              <w:jc w:val="center"/>
              <w:rPr>
                <w:rFonts w:ascii="Calibri" w:eastAsia="Times New Roman" w:hAnsi="Calibri" w:cs="B Mitra"/>
                <w:b/>
                <w:bCs/>
                <w:sz w:val="28"/>
                <w:rtl/>
                <w:lang w:bidi="fa-IR"/>
              </w:rPr>
            </w:pPr>
            <w:r w:rsidRPr="007A6F40">
              <w:rPr>
                <w:rFonts w:ascii="Calibri" w:eastAsia="Times New Roman" w:hAnsi="Calibri" w:cs="B Mitra" w:hint="cs"/>
                <w:b/>
                <w:bCs/>
                <w:sz w:val="28"/>
                <w:rtl/>
                <w:lang w:bidi="fa-IR"/>
              </w:rPr>
              <w:lastRenderedPageBreak/>
              <w:t>ردیف</w:t>
            </w:r>
          </w:p>
        </w:tc>
        <w:tc>
          <w:tcPr>
            <w:tcW w:w="6643" w:type="dxa"/>
            <w:shd w:val="clear" w:color="auto" w:fill="E7CDCD"/>
            <w:vAlign w:val="center"/>
          </w:tcPr>
          <w:p w14:paraId="0FDDB24D" w14:textId="77777777" w:rsidR="00063E03" w:rsidRPr="007A6F40" w:rsidRDefault="00063E03" w:rsidP="006609A0">
            <w:pPr>
              <w:bidi/>
              <w:spacing w:after="0" w:line="240" w:lineRule="auto"/>
              <w:jc w:val="center"/>
              <w:rPr>
                <w:rFonts w:ascii="Calibri" w:eastAsia="Times New Roman" w:hAnsi="Calibri" w:cs="B Mitra"/>
                <w:b/>
                <w:bCs/>
                <w:sz w:val="28"/>
                <w:rtl/>
                <w:lang w:bidi="fa-IR"/>
              </w:rPr>
            </w:pPr>
            <w:r w:rsidRPr="007A6F40">
              <w:rPr>
                <w:rFonts w:ascii="Calibri" w:eastAsia="Times New Roman" w:hAnsi="Calibri" w:cs="B Mitra" w:hint="cs"/>
                <w:b/>
                <w:bCs/>
                <w:sz w:val="28"/>
                <w:rtl/>
                <w:lang w:bidi="fa-IR"/>
              </w:rPr>
              <w:t>پروژه</w:t>
            </w:r>
            <w:r w:rsidRPr="007A6F40">
              <w:rPr>
                <w:rFonts w:ascii="Calibri" w:eastAsia="Times New Roman" w:hAnsi="Calibri" w:cs="B Mitra"/>
                <w:b/>
                <w:bCs/>
                <w:sz w:val="28"/>
                <w:rtl/>
                <w:lang w:bidi="fa-IR"/>
              </w:rPr>
              <w:t>‌ها</w:t>
            </w:r>
            <w:r w:rsidRPr="007A6F40">
              <w:rPr>
                <w:rFonts w:ascii="Calibri" w:eastAsia="Times New Roman" w:hAnsi="Calibri" w:cs="B Mitra" w:hint="cs"/>
                <w:b/>
                <w:bCs/>
                <w:sz w:val="28"/>
                <w:rtl/>
                <w:lang w:bidi="fa-IR"/>
              </w:rPr>
              <w:t>ی</w:t>
            </w:r>
            <w:r w:rsidRPr="007A6F40">
              <w:rPr>
                <w:rFonts w:ascii="Calibri" w:eastAsia="Times New Roman" w:hAnsi="Calibri" w:cs="B Mitra"/>
                <w:b/>
                <w:bCs/>
                <w:sz w:val="28"/>
                <w:rtl/>
                <w:lang w:bidi="fa-IR"/>
              </w:rPr>
              <w:t xml:space="preserve"> </w:t>
            </w:r>
            <w:r w:rsidRPr="007A6F40">
              <w:rPr>
                <w:rFonts w:ascii="Calibri" w:eastAsia="Times New Roman" w:hAnsi="Calibri" w:cs="B Mitra" w:hint="cs"/>
                <w:b/>
                <w:bCs/>
                <w:sz w:val="28"/>
                <w:rtl/>
                <w:lang w:bidi="fa-IR"/>
              </w:rPr>
              <w:t>پسا</w:t>
            </w:r>
            <w:r w:rsidRPr="007A6F40">
              <w:rPr>
                <w:rFonts w:ascii="Calibri" w:eastAsia="Times New Roman" w:hAnsi="Calibri" w:cs="B Mitra"/>
                <w:b/>
                <w:bCs/>
                <w:sz w:val="28"/>
                <w:rtl/>
                <w:lang w:bidi="fa-IR"/>
              </w:rPr>
              <w:t xml:space="preserve"> </w:t>
            </w:r>
            <w:r w:rsidRPr="007A6F40">
              <w:rPr>
                <w:rFonts w:ascii="Calibri" w:eastAsia="Times New Roman" w:hAnsi="Calibri" w:cs="B Mitra" w:hint="cs"/>
                <w:b/>
                <w:bCs/>
                <w:sz w:val="28"/>
                <w:rtl/>
                <w:lang w:bidi="fa-IR"/>
              </w:rPr>
              <w:t>دکتری</w:t>
            </w:r>
            <w:r w:rsidRPr="007A6F40">
              <w:rPr>
                <w:rFonts w:ascii="Calibri" w:eastAsia="Times New Roman" w:hAnsi="Calibri" w:cs="B Mitra"/>
                <w:b/>
                <w:bCs/>
                <w:sz w:val="28"/>
                <w:rtl/>
                <w:lang w:bidi="fa-IR"/>
              </w:rPr>
              <w:t xml:space="preserve"> </w:t>
            </w:r>
            <w:r w:rsidRPr="007A6F40">
              <w:rPr>
                <w:rFonts w:ascii="Calibri" w:eastAsia="Times New Roman" w:hAnsi="Calibri" w:cs="B Mitra" w:hint="cs"/>
                <w:b/>
                <w:bCs/>
                <w:sz w:val="28"/>
                <w:rtl/>
                <w:lang w:bidi="fa-IR"/>
              </w:rPr>
              <w:t>منعقد</w:t>
            </w:r>
            <w:r w:rsidRPr="007A6F40">
              <w:rPr>
                <w:rFonts w:ascii="Calibri" w:eastAsia="Times New Roman" w:hAnsi="Calibri" w:cs="B Mitra"/>
                <w:b/>
                <w:bCs/>
                <w:sz w:val="28"/>
                <w:rtl/>
                <w:lang w:bidi="fa-IR"/>
              </w:rPr>
              <w:t xml:space="preserve"> </w:t>
            </w:r>
            <w:r w:rsidRPr="007A6F40">
              <w:rPr>
                <w:rFonts w:ascii="Calibri" w:eastAsia="Times New Roman" w:hAnsi="Calibri" w:cs="B Mitra" w:hint="cs"/>
                <w:b/>
                <w:bCs/>
                <w:sz w:val="28"/>
                <w:rtl/>
                <w:lang w:bidi="fa-IR"/>
              </w:rPr>
              <w:t>شده</w:t>
            </w:r>
          </w:p>
        </w:tc>
        <w:tc>
          <w:tcPr>
            <w:tcW w:w="1985" w:type="dxa"/>
            <w:shd w:val="clear" w:color="auto" w:fill="E7CDCD"/>
            <w:vAlign w:val="center"/>
          </w:tcPr>
          <w:p w14:paraId="470DE965" w14:textId="77777777" w:rsidR="00063E03" w:rsidRPr="007A6F40" w:rsidRDefault="00063E03" w:rsidP="006609A0">
            <w:pPr>
              <w:bidi/>
              <w:spacing w:after="0" w:line="240" w:lineRule="auto"/>
              <w:jc w:val="center"/>
              <w:rPr>
                <w:rFonts w:ascii="Calibri" w:eastAsia="Times New Roman" w:hAnsi="Calibri" w:cs="B Mitra"/>
                <w:b/>
                <w:bCs/>
                <w:sz w:val="28"/>
                <w:rtl/>
                <w:lang w:bidi="fa-IR"/>
              </w:rPr>
            </w:pPr>
            <w:r w:rsidRPr="007A6F40">
              <w:rPr>
                <w:rFonts w:ascii="Calibri" w:eastAsia="Times New Roman" w:hAnsi="Calibri" w:cs="B Mitra" w:hint="cs"/>
                <w:b/>
                <w:bCs/>
                <w:sz w:val="28"/>
                <w:rtl/>
                <w:lang w:bidi="fa-IR"/>
              </w:rPr>
              <w:t>عنوان دانشگاه</w:t>
            </w:r>
          </w:p>
        </w:tc>
      </w:tr>
      <w:tr w:rsidR="00063E03" w:rsidRPr="007A6F40" w14:paraId="2706E3EE" w14:textId="77777777" w:rsidTr="006609A0">
        <w:trPr>
          <w:trHeight w:val="510"/>
          <w:tblHeader/>
          <w:jc w:val="center"/>
        </w:trPr>
        <w:tc>
          <w:tcPr>
            <w:tcW w:w="722" w:type="dxa"/>
            <w:shd w:val="clear" w:color="000000" w:fill="FFFFFF"/>
            <w:vAlign w:val="center"/>
          </w:tcPr>
          <w:p w14:paraId="0492EE54"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1</w:t>
            </w:r>
          </w:p>
        </w:tc>
        <w:tc>
          <w:tcPr>
            <w:tcW w:w="6643" w:type="dxa"/>
            <w:tcBorders>
              <w:top w:val="single" w:sz="8" w:space="0" w:color="auto"/>
              <w:left w:val="nil"/>
              <w:bottom w:val="single" w:sz="4" w:space="0" w:color="auto"/>
              <w:right w:val="single" w:sz="4" w:space="0" w:color="auto"/>
            </w:tcBorders>
            <w:shd w:val="clear" w:color="auto" w:fill="auto"/>
            <w:tcMar>
              <w:left w:w="85" w:type="dxa"/>
              <w:right w:w="85" w:type="dxa"/>
            </w:tcMar>
            <w:vAlign w:val="center"/>
          </w:tcPr>
          <w:p w14:paraId="13CDBE32" w14:textId="302F7541" w:rsidR="00063E03" w:rsidRPr="007A6F40" w:rsidRDefault="00063E03" w:rsidP="006609A0">
            <w:pPr>
              <w:bidi/>
              <w:spacing w:after="0" w:line="240" w:lineRule="auto"/>
              <w:rPr>
                <w:rFonts w:ascii="Calibri" w:eastAsia="Times New Roman" w:hAnsi="Calibri"/>
                <w:sz w:val="28"/>
              </w:rPr>
            </w:pPr>
            <w:r w:rsidRPr="007A6F40">
              <w:rPr>
                <w:rFonts w:ascii="Calibri" w:hAnsi="Calibri" w:hint="cs"/>
                <w:sz w:val="28"/>
                <w:rtl/>
              </w:rPr>
              <w:t>طراحی سیستم پایش پیش بینی کننده گازهای خروجی از نیروگاه</w:t>
            </w:r>
            <w:r w:rsidR="0043294C" w:rsidRPr="007A6F40">
              <w:rPr>
                <w:rFonts w:ascii="Calibri" w:hAnsi="Calibri" w:hint="cs"/>
                <w:sz w:val="28"/>
                <w:rtl/>
              </w:rPr>
              <w:t>‌ها</w:t>
            </w:r>
          </w:p>
        </w:tc>
        <w:tc>
          <w:tcPr>
            <w:tcW w:w="1985" w:type="dxa"/>
            <w:tcBorders>
              <w:top w:val="single" w:sz="8" w:space="0" w:color="auto"/>
              <w:left w:val="nil"/>
              <w:bottom w:val="single" w:sz="4" w:space="0" w:color="auto"/>
              <w:right w:val="single" w:sz="4" w:space="0" w:color="auto"/>
            </w:tcBorders>
            <w:vAlign w:val="center"/>
          </w:tcPr>
          <w:p w14:paraId="5706480C"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خواجه نصیرالدین طوسی</w:t>
            </w:r>
          </w:p>
        </w:tc>
      </w:tr>
      <w:tr w:rsidR="00063E03" w:rsidRPr="007A6F40" w14:paraId="63ED2457" w14:textId="77777777" w:rsidTr="006609A0">
        <w:trPr>
          <w:trHeight w:val="510"/>
          <w:tblHeader/>
          <w:jc w:val="center"/>
        </w:trPr>
        <w:tc>
          <w:tcPr>
            <w:tcW w:w="722" w:type="dxa"/>
            <w:shd w:val="clear" w:color="000000" w:fill="FFFFFF"/>
            <w:vAlign w:val="center"/>
          </w:tcPr>
          <w:p w14:paraId="4E62E6B2"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2</w:t>
            </w:r>
          </w:p>
        </w:tc>
        <w:tc>
          <w:tcPr>
            <w:tcW w:w="6643" w:type="dxa"/>
            <w:tcBorders>
              <w:top w:val="nil"/>
              <w:left w:val="nil"/>
              <w:bottom w:val="single" w:sz="4" w:space="0" w:color="auto"/>
              <w:right w:val="single" w:sz="4" w:space="0" w:color="auto"/>
            </w:tcBorders>
            <w:shd w:val="clear" w:color="auto" w:fill="auto"/>
            <w:tcMar>
              <w:left w:w="85" w:type="dxa"/>
              <w:right w:w="85" w:type="dxa"/>
            </w:tcMar>
            <w:vAlign w:val="center"/>
          </w:tcPr>
          <w:p w14:paraId="43390E36" w14:textId="77777777" w:rsidR="00063E03" w:rsidRPr="007A6F40" w:rsidRDefault="00063E03" w:rsidP="00905B06">
            <w:pPr>
              <w:bidi/>
              <w:spacing w:after="0" w:line="240" w:lineRule="auto"/>
              <w:jc w:val="both"/>
              <w:rPr>
                <w:rFonts w:ascii="Calibri" w:eastAsia="Times New Roman" w:hAnsi="Calibri"/>
                <w:sz w:val="28"/>
                <w:rtl/>
              </w:rPr>
            </w:pPr>
            <w:r w:rsidRPr="007A6F40">
              <w:rPr>
                <w:rFonts w:ascii="Calibri" w:hAnsi="Calibri" w:hint="cs"/>
                <w:sz w:val="28"/>
                <w:rtl/>
              </w:rPr>
              <w:t>تجهیز و راه‌اندازی آزمایشگاه الکتروشیمی به منظور انجام آزمون‌های ذخیره‌ساز‌ها، آزمون‌های الکتروشیمیایی پایه‌ای و بررسی خوردگی</w:t>
            </w:r>
          </w:p>
        </w:tc>
        <w:tc>
          <w:tcPr>
            <w:tcW w:w="1985" w:type="dxa"/>
            <w:tcBorders>
              <w:top w:val="nil"/>
              <w:left w:val="nil"/>
              <w:bottom w:val="single" w:sz="4" w:space="0" w:color="auto"/>
              <w:right w:val="single" w:sz="4" w:space="0" w:color="auto"/>
            </w:tcBorders>
            <w:vAlign w:val="center"/>
          </w:tcPr>
          <w:p w14:paraId="7EE2F565"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تهران</w:t>
            </w:r>
          </w:p>
        </w:tc>
      </w:tr>
      <w:tr w:rsidR="00063E03" w:rsidRPr="007A6F40" w14:paraId="30911C13" w14:textId="77777777" w:rsidTr="006609A0">
        <w:trPr>
          <w:trHeight w:val="510"/>
          <w:tblHeader/>
          <w:jc w:val="center"/>
        </w:trPr>
        <w:tc>
          <w:tcPr>
            <w:tcW w:w="722" w:type="dxa"/>
            <w:shd w:val="clear" w:color="000000" w:fill="FFFFFF"/>
            <w:vAlign w:val="center"/>
          </w:tcPr>
          <w:p w14:paraId="1B98192A"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3</w:t>
            </w:r>
          </w:p>
        </w:tc>
        <w:tc>
          <w:tcPr>
            <w:tcW w:w="6643" w:type="dxa"/>
            <w:tcBorders>
              <w:top w:val="nil"/>
              <w:left w:val="nil"/>
              <w:bottom w:val="single" w:sz="4" w:space="0" w:color="auto"/>
              <w:right w:val="single" w:sz="4" w:space="0" w:color="auto"/>
            </w:tcBorders>
            <w:shd w:val="clear" w:color="auto" w:fill="auto"/>
            <w:tcMar>
              <w:left w:w="85" w:type="dxa"/>
              <w:right w:w="85" w:type="dxa"/>
            </w:tcMar>
            <w:vAlign w:val="center"/>
          </w:tcPr>
          <w:p w14:paraId="350A27E4"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 xml:space="preserve">ساخت حسگر فشار/ضربه انعطاف پذیر پیزوالکتریک بر پایه ی نانوالیاف </w:t>
            </w:r>
            <w:r w:rsidRPr="007A6F40">
              <w:rPr>
                <w:rFonts w:asciiTheme="majorBidi" w:hAnsiTheme="majorBidi" w:cstheme="majorBidi"/>
                <w:sz w:val="28"/>
              </w:rPr>
              <w:t>PVDF</w:t>
            </w:r>
          </w:p>
        </w:tc>
        <w:tc>
          <w:tcPr>
            <w:tcW w:w="1985" w:type="dxa"/>
            <w:tcBorders>
              <w:top w:val="nil"/>
              <w:left w:val="nil"/>
              <w:bottom w:val="single" w:sz="4" w:space="0" w:color="auto"/>
              <w:right w:val="single" w:sz="4" w:space="0" w:color="auto"/>
            </w:tcBorders>
            <w:vAlign w:val="center"/>
          </w:tcPr>
          <w:p w14:paraId="61A9222E"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بوعلی سینا</w:t>
            </w:r>
          </w:p>
        </w:tc>
      </w:tr>
      <w:tr w:rsidR="00063E03" w:rsidRPr="007A6F40" w14:paraId="6F519F27" w14:textId="77777777" w:rsidTr="006609A0">
        <w:trPr>
          <w:trHeight w:val="510"/>
          <w:tblHeader/>
          <w:jc w:val="center"/>
        </w:trPr>
        <w:tc>
          <w:tcPr>
            <w:tcW w:w="722" w:type="dxa"/>
            <w:shd w:val="clear" w:color="000000" w:fill="FFFFFF"/>
            <w:vAlign w:val="center"/>
          </w:tcPr>
          <w:p w14:paraId="49EEC4D1"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4</w:t>
            </w:r>
          </w:p>
        </w:tc>
        <w:tc>
          <w:tcPr>
            <w:tcW w:w="6643" w:type="dxa"/>
            <w:tcBorders>
              <w:top w:val="nil"/>
              <w:left w:val="nil"/>
              <w:bottom w:val="single" w:sz="4" w:space="0" w:color="auto"/>
              <w:right w:val="single" w:sz="4" w:space="0" w:color="auto"/>
            </w:tcBorders>
            <w:shd w:val="clear" w:color="auto" w:fill="auto"/>
            <w:tcMar>
              <w:left w:w="85" w:type="dxa"/>
              <w:right w:w="85" w:type="dxa"/>
            </w:tcMar>
            <w:vAlign w:val="center"/>
          </w:tcPr>
          <w:p w14:paraId="68015D71" w14:textId="77777777" w:rsidR="00063E03" w:rsidRPr="007A6F40" w:rsidRDefault="00063E03" w:rsidP="00905B06">
            <w:pPr>
              <w:bidi/>
              <w:spacing w:after="0" w:line="240" w:lineRule="auto"/>
              <w:jc w:val="both"/>
              <w:rPr>
                <w:rFonts w:ascii="Calibri" w:eastAsia="Times New Roman" w:hAnsi="Calibri"/>
                <w:sz w:val="28"/>
              </w:rPr>
            </w:pPr>
            <w:r w:rsidRPr="007A6F40">
              <w:rPr>
                <w:rFonts w:ascii="Calibri" w:hAnsi="Calibri" w:hint="cs"/>
                <w:sz w:val="28"/>
                <w:rtl/>
              </w:rPr>
              <w:t>تصفیه فاضلاب  به کمک پیل سوختی میکروبی و ارتقا دانسیته توان خروجی آن به واسطه بهبود دهی عملکرد انتقال الکترونی آند به کمک کاتالیزور نانوکامپوزیتی</w:t>
            </w:r>
          </w:p>
        </w:tc>
        <w:tc>
          <w:tcPr>
            <w:tcW w:w="1985" w:type="dxa"/>
            <w:tcBorders>
              <w:top w:val="nil"/>
              <w:left w:val="nil"/>
              <w:bottom w:val="single" w:sz="4" w:space="0" w:color="auto"/>
              <w:right w:val="single" w:sz="4" w:space="0" w:color="auto"/>
            </w:tcBorders>
            <w:vAlign w:val="center"/>
          </w:tcPr>
          <w:p w14:paraId="176A97E3"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کاشان</w:t>
            </w:r>
          </w:p>
        </w:tc>
      </w:tr>
      <w:tr w:rsidR="00063E03" w:rsidRPr="007A6F40" w14:paraId="695BC77D" w14:textId="77777777" w:rsidTr="006609A0">
        <w:trPr>
          <w:trHeight w:val="510"/>
          <w:tblHeader/>
          <w:jc w:val="center"/>
        </w:trPr>
        <w:tc>
          <w:tcPr>
            <w:tcW w:w="722" w:type="dxa"/>
            <w:shd w:val="clear" w:color="000000" w:fill="FFFFFF"/>
            <w:vAlign w:val="center"/>
          </w:tcPr>
          <w:p w14:paraId="29538425"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5</w:t>
            </w:r>
          </w:p>
        </w:tc>
        <w:tc>
          <w:tcPr>
            <w:tcW w:w="6643" w:type="dxa"/>
            <w:tcBorders>
              <w:top w:val="nil"/>
              <w:left w:val="nil"/>
              <w:bottom w:val="single" w:sz="4" w:space="0" w:color="auto"/>
              <w:right w:val="single" w:sz="4" w:space="0" w:color="auto"/>
            </w:tcBorders>
            <w:shd w:val="clear" w:color="auto" w:fill="auto"/>
            <w:tcMar>
              <w:left w:w="85" w:type="dxa"/>
              <w:right w:w="85" w:type="dxa"/>
            </w:tcMar>
            <w:vAlign w:val="center"/>
          </w:tcPr>
          <w:p w14:paraId="0401455A" w14:textId="77777777" w:rsidR="00063E03" w:rsidRPr="007A6F40" w:rsidRDefault="00063E03" w:rsidP="006609A0">
            <w:pPr>
              <w:bidi/>
              <w:spacing w:after="0" w:line="240" w:lineRule="auto"/>
              <w:rPr>
                <w:rFonts w:ascii="Calibri" w:eastAsia="Times New Roman" w:hAnsi="Calibri"/>
                <w:sz w:val="28"/>
                <w:rtl/>
              </w:rPr>
            </w:pPr>
            <w:r w:rsidRPr="007A6F40">
              <w:rPr>
                <w:rFonts w:ascii="Calibri" w:hAnsi="Calibri" w:hint="cs"/>
                <w:sz w:val="28"/>
                <w:rtl/>
              </w:rPr>
              <w:t>مدلسازی، بهینه‌سازی و ارزیابی اقتصادی سیستم تولید توان رنکاین ارگانیک با کاربرد طرح جدیدی از متمرکز کننده سهموی خطی و نانوسیال‌های مختلف</w:t>
            </w:r>
          </w:p>
        </w:tc>
        <w:tc>
          <w:tcPr>
            <w:tcW w:w="1985" w:type="dxa"/>
            <w:tcBorders>
              <w:top w:val="nil"/>
              <w:left w:val="nil"/>
              <w:bottom w:val="single" w:sz="4" w:space="0" w:color="auto"/>
              <w:right w:val="single" w:sz="4" w:space="0" w:color="auto"/>
            </w:tcBorders>
            <w:vAlign w:val="center"/>
          </w:tcPr>
          <w:p w14:paraId="3FCE533B"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دانشگاه محقق اردبیلی</w:t>
            </w:r>
          </w:p>
        </w:tc>
      </w:tr>
      <w:tr w:rsidR="00063E03" w:rsidRPr="007A6F40" w14:paraId="0757A2B2" w14:textId="77777777" w:rsidTr="006609A0">
        <w:trPr>
          <w:trHeight w:val="510"/>
          <w:tblHeader/>
          <w:jc w:val="center"/>
        </w:trPr>
        <w:tc>
          <w:tcPr>
            <w:tcW w:w="722" w:type="dxa"/>
            <w:shd w:val="clear" w:color="000000" w:fill="FFFFFF"/>
            <w:vAlign w:val="center"/>
          </w:tcPr>
          <w:p w14:paraId="0100E413" w14:textId="77777777" w:rsidR="00063E03" w:rsidRPr="007A6F40" w:rsidRDefault="00063E03" w:rsidP="006609A0">
            <w:pPr>
              <w:bidi/>
              <w:spacing w:after="0" w:line="240" w:lineRule="auto"/>
              <w:jc w:val="center"/>
              <w:rPr>
                <w:rFonts w:ascii="Calibri" w:eastAsia="Times New Roman" w:hAnsi="Calibri" w:cs="B Mitra"/>
                <w:sz w:val="28"/>
                <w:rtl/>
              </w:rPr>
            </w:pPr>
            <w:r w:rsidRPr="007A6F40">
              <w:rPr>
                <w:rFonts w:ascii="Calibri" w:eastAsia="Times New Roman" w:hAnsi="Calibri" w:cs="B Mitra" w:hint="cs"/>
                <w:sz w:val="28"/>
                <w:rtl/>
              </w:rPr>
              <w:t>6</w:t>
            </w:r>
          </w:p>
        </w:tc>
        <w:tc>
          <w:tcPr>
            <w:tcW w:w="6643" w:type="dxa"/>
            <w:tcBorders>
              <w:top w:val="nil"/>
              <w:left w:val="nil"/>
              <w:bottom w:val="single" w:sz="4" w:space="0" w:color="auto"/>
              <w:right w:val="single" w:sz="4" w:space="0" w:color="auto"/>
            </w:tcBorders>
            <w:shd w:val="clear" w:color="auto" w:fill="auto"/>
            <w:tcMar>
              <w:left w:w="85" w:type="dxa"/>
              <w:right w:w="85" w:type="dxa"/>
            </w:tcMar>
            <w:vAlign w:val="center"/>
          </w:tcPr>
          <w:p w14:paraId="1A3A6254" w14:textId="77777777" w:rsidR="00063E03" w:rsidRPr="007A6F40" w:rsidRDefault="00063E03" w:rsidP="00905B06">
            <w:pPr>
              <w:bidi/>
              <w:spacing w:after="0" w:line="240" w:lineRule="auto"/>
              <w:jc w:val="both"/>
              <w:rPr>
                <w:rFonts w:ascii="Calibri" w:eastAsia="Times New Roman" w:hAnsi="Calibri"/>
                <w:sz w:val="28"/>
              </w:rPr>
            </w:pPr>
            <w:r w:rsidRPr="007A6F40">
              <w:rPr>
                <w:rFonts w:ascii="Calibri" w:hAnsi="Calibri" w:hint="cs"/>
                <w:sz w:val="28"/>
                <w:rtl/>
              </w:rPr>
              <w:t>طراحی و تست آزمایشگاهی سامانه گازی‌سازی بستر ثابت فروکشند به ظرفیت 200 کیلووات حرارتی مبتنی بر نتایج بدست آمده از فرآیند بهینه‌سازی و ارزیابی عملکرد پایلوت گازی ساز کوچک مقیاس</w:t>
            </w:r>
          </w:p>
        </w:tc>
        <w:tc>
          <w:tcPr>
            <w:tcW w:w="1985" w:type="dxa"/>
            <w:tcBorders>
              <w:top w:val="nil"/>
              <w:left w:val="nil"/>
              <w:bottom w:val="single" w:sz="4" w:space="0" w:color="auto"/>
              <w:right w:val="single" w:sz="4" w:space="0" w:color="auto"/>
            </w:tcBorders>
            <w:vAlign w:val="center"/>
          </w:tcPr>
          <w:p w14:paraId="4CDAF78C" w14:textId="77777777" w:rsidR="00063E03" w:rsidRPr="007A6F40" w:rsidRDefault="00063E03" w:rsidP="006609A0">
            <w:pPr>
              <w:bidi/>
              <w:spacing w:after="0" w:line="240" w:lineRule="auto"/>
              <w:jc w:val="center"/>
              <w:rPr>
                <w:rFonts w:ascii="Calibri" w:hAnsi="Calibri"/>
                <w:sz w:val="28"/>
                <w:rtl/>
              </w:rPr>
            </w:pPr>
            <w:r w:rsidRPr="007A6F40">
              <w:rPr>
                <w:rFonts w:ascii="Calibri" w:hAnsi="Calibri" w:hint="cs"/>
                <w:sz w:val="28"/>
                <w:rtl/>
              </w:rPr>
              <w:t xml:space="preserve">دانشگاه </w:t>
            </w:r>
            <w:r w:rsidRPr="007A6F40">
              <w:rPr>
                <w:rFonts w:ascii="Calibri" w:hAnsi="Calibri" w:hint="cs"/>
                <w:sz w:val="28"/>
              </w:rPr>
              <w:t>UM</w:t>
            </w:r>
            <w:r w:rsidRPr="007A6F40">
              <w:rPr>
                <w:rFonts w:ascii="Calibri" w:hAnsi="Calibri" w:hint="cs"/>
                <w:sz w:val="28"/>
                <w:rtl/>
              </w:rPr>
              <w:t xml:space="preserve"> مالزی</w:t>
            </w:r>
          </w:p>
        </w:tc>
      </w:tr>
    </w:tbl>
    <w:p w14:paraId="480946F4" w14:textId="77777777" w:rsidR="00063E03" w:rsidRPr="007A6F40" w:rsidRDefault="00063E03" w:rsidP="001C05AB">
      <w:pPr>
        <w:bidi/>
        <w:rPr>
          <w:rFonts w:eastAsia="Calibri" w:cs="B Mitra"/>
          <w:b/>
          <w:bCs/>
          <w:sz w:val="28"/>
          <w:lang w:bidi="fa-IR"/>
        </w:rPr>
      </w:pPr>
    </w:p>
    <w:p w14:paraId="15E94A72" w14:textId="26F3D2A3" w:rsidR="00063E03" w:rsidRPr="007A6F40" w:rsidRDefault="00063E03" w:rsidP="001C05AB">
      <w:pPr>
        <w:bidi/>
        <w:rPr>
          <w:rFonts w:ascii="B Titr" w:hAnsi="B Titr" w:cs="B Mitra"/>
          <w:b/>
          <w:bCs/>
          <w:sz w:val="28"/>
          <w:rtl/>
          <w:lang w:bidi="fa-IR"/>
        </w:rPr>
      </w:pPr>
      <w:r w:rsidRPr="007A6F40">
        <w:rPr>
          <w:rFonts w:eastAsia="Calibri" w:cs="B Mitra"/>
          <w:b/>
          <w:bCs/>
          <w:sz w:val="28"/>
          <w:lang w:bidi="fa-IR"/>
        </w:rPr>
        <w:br w:type="page"/>
      </w:r>
    </w:p>
    <w:p w14:paraId="5834D163" w14:textId="1DFF9DDD" w:rsidR="00924906" w:rsidRPr="008729AD" w:rsidRDefault="00924906" w:rsidP="002D00DF">
      <w:pPr>
        <w:pStyle w:val="Style3"/>
        <w:numPr>
          <w:ilvl w:val="1"/>
          <w:numId w:val="67"/>
        </w:numPr>
        <w:jc w:val="left"/>
        <w:rPr>
          <w:sz w:val="36"/>
          <w:szCs w:val="36"/>
        </w:rPr>
      </w:pPr>
      <w:bookmarkStart w:id="272" w:name="_Toc535745815"/>
      <w:bookmarkStart w:id="273" w:name="_Toc535765323"/>
      <w:r w:rsidRPr="008729AD">
        <w:rPr>
          <w:rFonts w:hint="cs"/>
          <w:sz w:val="36"/>
          <w:szCs w:val="36"/>
          <w:rtl/>
        </w:rPr>
        <w:lastRenderedPageBreak/>
        <w:t>اکتساب و توسعه فناوری</w:t>
      </w:r>
      <w:bookmarkEnd w:id="272"/>
      <w:bookmarkEnd w:id="273"/>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415"/>
        <w:gridCol w:w="1935"/>
      </w:tblGrid>
      <w:tr w:rsidR="00924906" w:rsidRPr="008729AD" w14:paraId="2941B8FB" w14:textId="2DD3E27F" w:rsidTr="00BF04DD">
        <w:trPr>
          <w:trHeight w:val="844"/>
          <w:tblHeader/>
          <w:jc w:val="center"/>
        </w:trPr>
        <w:tc>
          <w:tcPr>
            <w:tcW w:w="722" w:type="dxa"/>
            <w:shd w:val="clear" w:color="auto" w:fill="D8F1EA" w:themeFill="accent4" w:themeFillTint="33"/>
            <w:vAlign w:val="center"/>
          </w:tcPr>
          <w:p w14:paraId="1C566D57" w14:textId="77777777" w:rsidR="00924906" w:rsidRPr="008729AD" w:rsidRDefault="00924906"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6415" w:type="dxa"/>
            <w:shd w:val="clear" w:color="auto" w:fill="D8F1EA" w:themeFill="accent4" w:themeFillTint="33"/>
            <w:vAlign w:val="center"/>
          </w:tcPr>
          <w:p w14:paraId="3AAD667E" w14:textId="445819D6" w:rsidR="00924906" w:rsidRPr="008729AD" w:rsidRDefault="00924906"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محصولات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آزمایشگاهی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تولید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935" w:type="dxa"/>
            <w:shd w:val="clear" w:color="auto" w:fill="D8F1EA" w:themeFill="accent4" w:themeFillTint="33"/>
            <w:vAlign w:val="center"/>
          </w:tcPr>
          <w:p w14:paraId="34A4EF8A" w14:textId="579AC8D4" w:rsidR="00924906" w:rsidRPr="008729AD" w:rsidRDefault="00924906"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AA5563" w:rsidRPr="008729AD" w14:paraId="363246A7" w14:textId="36864CF6" w:rsidTr="00BF04DD">
        <w:trPr>
          <w:trHeight w:val="510"/>
          <w:tblHeader/>
          <w:jc w:val="center"/>
        </w:trPr>
        <w:tc>
          <w:tcPr>
            <w:tcW w:w="722" w:type="dxa"/>
            <w:shd w:val="clear" w:color="000000" w:fill="FFFFFF"/>
            <w:vAlign w:val="center"/>
          </w:tcPr>
          <w:p w14:paraId="59623A6B" w14:textId="77777777"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1</w:t>
            </w:r>
          </w:p>
        </w:tc>
        <w:tc>
          <w:tcPr>
            <w:tcW w:w="6415" w:type="dxa"/>
            <w:tcBorders>
              <w:top w:val="single" w:sz="8" w:space="0" w:color="auto"/>
              <w:left w:val="nil"/>
              <w:bottom w:val="single" w:sz="4" w:space="0" w:color="auto"/>
              <w:right w:val="single" w:sz="4" w:space="0" w:color="auto"/>
            </w:tcBorders>
            <w:shd w:val="clear" w:color="auto" w:fill="auto"/>
            <w:tcMar>
              <w:left w:w="85" w:type="dxa"/>
              <w:right w:w="85" w:type="dxa"/>
            </w:tcMar>
            <w:vAlign w:val="center"/>
          </w:tcPr>
          <w:p w14:paraId="2867EE6B" w14:textId="0C87912D" w:rsidR="00AA5563" w:rsidRPr="008729AD" w:rsidRDefault="00AA5563" w:rsidP="001C05AB">
            <w:pPr>
              <w:bidi/>
              <w:spacing w:after="0" w:line="240" w:lineRule="auto"/>
              <w:rPr>
                <w:rFonts w:ascii="Calibri" w:eastAsia="Times New Roman" w:hAnsi="Calibri"/>
                <w:sz w:val="28"/>
              </w:rPr>
            </w:pPr>
            <w:r w:rsidRPr="008729AD">
              <w:rPr>
                <w:rFonts w:ascii="Calibri" w:hAnsi="Calibri" w:hint="cs"/>
                <w:sz w:val="28"/>
                <w:rtl/>
              </w:rPr>
              <w:t>تهیه نانوکامپوزیت اپوکسی سیلوکسان در مقیاس آزمایشگاهی</w:t>
            </w:r>
          </w:p>
        </w:tc>
        <w:tc>
          <w:tcPr>
            <w:tcW w:w="1935" w:type="dxa"/>
            <w:vMerge w:val="restart"/>
            <w:tcBorders>
              <w:top w:val="single" w:sz="8" w:space="0" w:color="auto"/>
              <w:left w:val="nil"/>
              <w:right w:val="single" w:sz="4" w:space="0" w:color="auto"/>
            </w:tcBorders>
            <w:vAlign w:val="center"/>
          </w:tcPr>
          <w:p w14:paraId="59434C50" w14:textId="3F741065" w:rsidR="00AA5563" w:rsidRPr="008729AD" w:rsidRDefault="00AA5563" w:rsidP="001C05AB">
            <w:pPr>
              <w:bidi/>
              <w:spacing w:after="0" w:line="240" w:lineRule="auto"/>
              <w:jc w:val="center"/>
              <w:rPr>
                <w:rFonts w:ascii="Calibri" w:eastAsia="Times New Roman" w:hAnsi="Calibri"/>
                <w:sz w:val="28"/>
              </w:rPr>
            </w:pPr>
            <w:r w:rsidRPr="008729AD">
              <w:rPr>
                <w:rFonts w:ascii="Calibri" w:hAnsi="Calibri" w:hint="cs"/>
                <w:b/>
                <w:bCs/>
                <w:sz w:val="28"/>
                <w:rtl/>
              </w:rPr>
              <w:t>تولید</w:t>
            </w:r>
          </w:p>
        </w:tc>
      </w:tr>
      <w:tr w:rsidR="00AA5563" w:rsidRPr="008729AD" w14:paraId="45A1A64A" w14:textId="05D375D4" w:rsidTr="00BF04DD">
        <w:trPr>
          <w:trHeight w:val="510"/>
          <w:tblHeader/>
          <w:jc w:val="center"/>
        </w:trPr>
        <w:tc>
          <w:tcPr>
            <w:tcW w:w="722" w:type="dxa"/>
            <w:shd w:val="clear" w:color="000000" w:fill="FFFFFF"/>
            <w:vAlign w:val="center"/>
          </w:tcPr>
          <w:p w14:paraId="41CD4EF5" w14:textId="77777777"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2</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7C5AE21E" w14:textId="05FF8C2F" w:rsidR="00AA5563" w:rsidRPr="008729AD" w:rsidRDefault="00AA5563" w:rsidP="00BF04DD">
            <w:pPr>
              <w:bidi/>
              <w:spacing w:after="0" w:line="240" w:lineRule="auto"/>
              <w:rPr>
                <w:rFonts w:ascii="Calibri" w:eastAsia="Times New Roman" w:hAnsi="Calibri"/>
                <w:sz w:val="28"/>
                <w:rtl/>
              </w:rPr>
            </w:pPr>
            <w:r w:rsidRPr="008729AD">
              <w:rPr>
                <w:rFonts w:ascii="Calibri" w:hAnsi="Calibri" w:hint="cs"/>
                <w:sz w:val="28"/>
                <w:rtl/>
              </w:rPr>
              <w:t>بازدارنده‌ها</w:t>
            </w:r>
            <w:r w:rsidR="00BF04DD" w:rsidRPr="008729AD">
              <w:rPr>
                <w:rFonts w:ascii="Calibri" w:hAnsi="Calibri" w:hint="cs"/>
                <w:sz w:val="28"/>
                <w:rtl/>
              </w:rPr>
              <w:t xml:space="preserve">ی هیبریدی </w:t>
            </w:r>
            <w:r w:rsidRPr="008729AD">
              <w:rPr>
                <w:rFonts w:ascii="Calibri" w:hAnsi="Calibri" w:hint="cs"/>
                <w:sz w:val="28"/>
                <w:rtl/>
              </w:rPr>
              <w:t>کنترل رسوبگذاری و خوردگی سیستم خنک</w:t>
            </w:r>
            <w:r w:rsidR="00BF04DD" w:rsidRPr="008729AD">
              <w:rPr>
                <w:rFonts w:ascii="Calibri" w:hAnsi="Calibri" w:hint="cs"/>
                <w:sz w:val="28"/>
                <w:rtl/>
              </w:rPr>
              <w:t>‌</w:t>
            </w:r>
            <w:r w:rsidRPr="008729AD">
              <w:rPr>
                <w:rFonts w:ascii="Calibri" w:hAnsi="Calibri" w:hint="cs"/>
                <w:sz w:val="28"/>
                <w:rtl/>
              </w:rPr>
              <w:t>کننده نیروگاهی</w:t>
            </w:r>
          </w:p>
        </w:tc>
        <w:tc>
          <w:tcPr>
            <w:tcW w:w="1935" w:type="dxa"/>
            <w:vMerge/>
            <w:tcBorders>
              <w:left w:val="nil"/>
              <w:right w:val="single" w:sz="4" w:space="0" w:color="auto"/>
            </w:tcBorders>
            <w:vAlign w:val="center"/>
          </w:tcPr>
          <w:p w14:paraId="1C5BF48C" w14:textId="0262483E" w:rsidR="00AA5563" w:rsidRPr="008729AD" w:rsidRDefault="00AA5563" w:rsidP="001C05AB">
            <w:pPr>
              <w:bidi/>
              <w:spacing w:after="0" w:line="240" w:lineRule="auto"/>
              <w:jc w:val="center"/>
              <w:rPr>
                <w:rFonts w:ascii="Calibri" w:eastAsia="Times New Roman" w:hAnsi="Calibri"/>
                <w:sz w:val="28"/>
                <w:rtl/>
              </w:rPr>
            </w:pPr>
          </w:p>
        </w:tc>
      </w:tr>
      <w:tr w:rsidR="00AA5563" w:rsidRPr="008729AD" w14:paraId="0D1D16B0" w14:textId="0EC170FC" w:rsidTr="00BF04DD">
        <w:trPr>
          <w:trHeight w:val="510"/>
          <w:tblHeader/>
          <w:jc w:val="center"/>
        </w:trPr>
        <w:tc>
          <w:tcPr>
            <w:tcW w:w="722" w:type="dxa"/>
            <w:shd w:val="clear" w:color="000000" w:fill="FFFFFF"/>
            <w:vAlign w:val="center"/>
          </w:tcPr>
          <w:p w14:paraId="6575356E" w14:textId="77777777"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3</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5C8FA0EA" w14:textId="302C86DE" w:rsidR="00AA5563" w:rsidRPr="008729AD" w:rsidRDefault="00AA5563" w:rsidP="001C05AB">
            <w:pPr>
              <w:bidi/>
              <w:spacing w:after="0" w:line="240" w:lineRule="auto"/>
              <w:rPr>
                <w:rFonts w:ascii="Calibri" w:eastAsia="Times New Roman" w:hAnsi="Calibri"/>
                <w:sz w:val="28"/>
                <w:rtl/>
              </w:rPr>
            </w:pPr>
            <w:r w:rsidRPr="008729AD">
              <w:rPr>
                <w:rFonts w:ascii="Calibri" w:hAnsi="Calibri" w:hint="cs"/>
                <w:sz w:val="28"/>
                <w:rtl/>
              </w:rPr>
              <w:t>طراحی و ساخت سیستم فوتوراکتوری</w:t>
            </w:r>
          </w:p>
        </w:tc>
        <w:tc>
          <w:tcPr>
            <w:tcW w:w="1935" w:type="dxa"/>
            <w:vMerge/>
            <w:tcBorders>
              <w:left w:val="nil"/>
              <w:right w:val="single" w:sz="4" w:space="0" w:color="auto"/>
            </w:tcBorders>
            <w:vAlign w:val="center"/>
          </w:tcPr>
          <w:p w14:paraId="2E182A05" w14:textId="1A377680" w:rsidR="00AA5563" w:rsidRPr="008729AD" w:rsidRDefault="00AA5563" w:rsidP="001C05AB">
            <w:pPr>
              <w:bidi/>
              <w:spacing w:after="0" w:line="240" w:lineRule="auto"/>
              <w:jc w:val="center"/>
              <w:rPr>
                <w:rFonts w:ascii="Calibri" w:eastAsia="Times New Roman" w:hAnsi="Calibri"/>
                <w:sz w:val="28"/>
                <w:rtl/>
              </w:rPr>
            </w:pPr>
          </w:p>
        </w:tc>
      </w:tr>
      <w:tr w:rsidR="00AA5563" w:rsidRPr="008729AD" w14:paraId="6E2C79DF" w14:textId="7010DDAD" w:rsidTr="00BF04DD">
        <w:trPr>
          <w:trHeight w:val="510"/>
          <w:tblHeader/>
          <w:jc w:val="center"/>
        </w:trPr>
        <w:tc>
          <w:tcPr>
            <w:tcW w:w="722" w:type="dxa"/>
            <w:shd w:val="clear" w:color="000000" w:fill="FFFFFF"/>
            <w:vAlign w:val="center"/>
          </w:tcPr>
          <w:p w14:paraId="2FFC2412" w14:textId="77777777"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4</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7700A0F9" w14:textId="0CC2D9C8" w:rsidR="00AA5563" w:rsidRPr="008729AD" w:rsidRDefault="00AA5563" w:rsidP="001C05AB">
            <w:pPr>
              <w:bidi/>
              <w:spacing w:after="0" w:line="240" w:lineRule="auto"/>
              <w:rPr>
                <w:rFonts w:ascii="Calibri" w:eastAsia="Times New Roman" w:hAnsi="Calibri"/>
                <w:sz w:val="28"/>
              </w:rPr>
            </w:pPr>
            <w:r w:rsidRPr="008729AD">
              <w:rPr>
                <w:rFonts w:ascii="Calibri" w:hAnsi="Calibri" w:hint="cs"/>
                <w:sz w:val="28"/>
                <w:rtl/>
              </w:rPr>
              <w:t>طراحی و ساخت گرمکن کپسول نمونه برداری سوخت گاز نیروگا</w:t>
            </w:r>
            <w:r w:rsidR="0043294C">
              <w:rPr>
                <w:rFonts w:ascii="Calibri" w:hAnsi="Calibri" w:hint="cs"/>
                <w:sz w:val="28"/>
                <w:rtl/>
              </w:rPr>
              <w:t>ه‌ها</w:t>
            </w:r>
          </w:p>
        </w:tc>
        <w:tc>
          <w:tcPr>
            <w:tcW w:w="1935" w:type="dxa"/>
            <w:vMerge/>
            <w:tcBorders>
              <w:left w:val="nil"/>
              <w:right w:val="single" w:sz="4" w:space="0" w:color="auto"/>
            </w:tcBorders>
            <w:vAlign w:val="center"/>
          </w:tcPr>
          <w:p w14:paraId="52152A36" w14:textId="184BC259" w:rsidR="00AA5563" w:rsidRPr="008729AD" w:rsidRDefault="00AA5563" w:rsidP="001C05AB">
            <w:pPr>
              <w:bidi/>
              <w:spacing w:after="0" w:line="240" w:lineRule="auto"/>
              <w:jc w:val="center"/>
              <w:rPr>
                <w:rFonts w:ascii="Calibri" w:eastAsia="Times New Roman" w:hAnsi="Calibri"/>
                <w:sz w:val="28"/>
              </w:rPr>
            </w:pPr>
          </w:p>
        </w:tc>
      </w:tr>
      <w:tr w:rsidR="00AA5563" w:rsidRPr="008729AD" w14:paraId="43A4F584" w14:textId="77777777" w:rsidTr="00BF04DD">
        <w:trPr>
          <w:trHeight w:val="510"/>
          <w:tblHeader/>
          <w:jc w:val="center"/>
        </w:trPr>
        <w:tc>
          <w:tcPr>
            <w:tcW w:w="722" w:type="dxa"/>
            <w:shd w:val="clear" w:color="000000" w:fill="FFFFFF"/>
            <w:vAlign w:val="center"/>
          </w:tcPr>
          <w:p w14:paraId="71278065" w14:textId="76CA3BD2"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5</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13758FA4" w14:textId="77777777" w:rsidR="00AA5563" w:rsidRPr="008729AD" w:rsidRDefault="00AA5563" w:rsidP="001C05AB">
            <w:pPr>
              <w:bidi/>
              <w:spacing w:after="0" w:line="240" w:lineRule="auto"/>
              <w:rPr>
                <w:rFonts w:ascii="Calibri" w:eastAsia="Times New Roman" w:hAnsi="Calibri"/>
                <w:sz w:val="28"/>
              </w:rPr>
            </w:pPr>
            <w:r w:rsidRPr="008729AD">
              <w:rPr>
                <w:rFonts w:ascii="Calibri" w:hAnsi="Calibri" w:hint="cs"/>
                <w:sz w:val="28"/>
                <w:rtl/>
              </w:rPr>
              <w:t>طراحی و ساخت مولد ترموالکتریک آزمایشگاهی نانو ساختار با استفاده از نانو لوله کربنی</w:t>
            </w:r>
          </w:p>
        </w:tc>
        <w:tc>
          <w:tcPr>
            <w:tcW w:w="1935" w:type="dxa"/>
            <w:vMerge/>
            <w:tcBorders>
              <w:left w:val="nil"/>
              <w:bottom w:val="single" w:sz="4" w:space="0" w:color="auto"/>
              <w:right w:val="single" w:sz="4" w:space="0" w:color="auto"/>
            </w:tcBorders>
            <w:vAlign w:val="center"/>
          </w:tcPr>
          <w:p w14:paraId="20143E41" w14:textId="58378E86" w:rsidR="00AA5563" w:rsidRPr="008729AD" w:rsidRDefault="00AA5563" w:rsidP="001C05AB">
            <w:pPr>
              <w:bidi/>
              <w:spacing w:after="0" w:line="240" w:lineRule="auto"/>
              <w:jc w:val="center"/>
              <w:rPr>
                <w:rFonts w:ascii="Calibri" w:eastAsia="Times New Roman" w:hAnsi="Calibri"/>
                <w:sz w:val="28"/>
              </w:rPr>
            </w:pPr>
          </w:p>
        </w:tc>
      </w:tr>
      <w:tr w:rsidR="00AA5563" w:rsidRPr="008729AD" w14:paraId="6E94B37E" w14:textId="110136E8" w:rsidTr="00BF04DD">
        <w:trPr>
          <w:trHeight w:val="510"/>
          <w:tblHeader/>
          <w:jc w:val="center"/>
        </w:trPr>
        <w:tc>
          <w:tcPr>
            <w:tcW w:w="722" w:type="dxa"/>
            <w:shd w:val="clear" w:color="000000" w:fill="FFFFFF"/>
            <w:vAlign w:val="center"/>
          </w:tcPr>
          <w:p w14:paraId="3B4C654F" w14:textId="4765E52B"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6</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7CD766EE" w14:textId="31EE4820" w:rsidR="00AA5563" w:rsidRPr="008729AD" w:rsidRDefault="00AA5563" w:rsidP="001C05AB">
            <w:pPr>
              <w:bidi/>
              <w:spacing w:after="0" w:line="240" w:lineRule="auto"/>
              <w:rPr>
                <w:rFonts w:ascii="Calibri" w:eastAsia="Times New Roman" w:hAnsi="Calibri"/>
                <w:sz w:val="28"/>
                <w:rtl/>
              </w:rPr>
            </w:pPr>
            <w:r w:rsidRPr="008729AD">
              <w:rPr>
                <w:rFonts w:ascii="Calibri" w:hAnsi="Calibri" w:hint="cs"/>
                <w:sz w:val="28"/>
                <w:rtl/>
              </w:rPr>
              <w:t xml:space="preserve">سنتز پودرهاي ابر رساناي </w:t>
            </w:r>
            <w:r w:rsidRPr="008729AD">
              <w:rPr>
                <w:rFonts w:asciiTheme="majorBidi" w:hAnsiTheme="majorBidi" w:cstheme="majorBidi" w:hint="cs"/>
                <w:sz w:val="24"/>
                <w:szCs w:val="24"/>
              </w:rPr>
              <w:t>Bi2212</w:t>
            </w:r>
            <w:r w:rsidRPr="008729AD">
              <w:rPr>
                <w:rFonts w:ascii="Calibri" w:hAnsi="Calibri" w:hint="cs"/>
                <w:sz w:val="28"/>
                <w:rtl/>
              </w:rPr>
              <w:t xml:space="preserve"> و </w:t>
            </w:r>
            <w:r w:rsidRPr="008729AD">
              <w:rPr>
                <w:rFonts w:asciiTheme="majorBidi" w:hAnsiTheme="majorBidi" w:cstheme="majorBidi" w:hint="cs"/>
                <w:sz w:val="24"/>
                <w:szCs w:val="24"/>
              </w:rPr>
              <w:t>Bi2223</w:t>
            </w:r>
            <w:r w:rsidRPr="008729AD">
              <w:rPr>
                <w:rFonts w:ascii="Calibri" w:hAnsi="Calibri" w:hint="cs"/>
                <w:sz w:val="28"/>
                <w:rtl/>
              </w:rPr>
              <w:t xml:space="preserve"> جهت استفاده در ساخت سيم ابر رسانا</w:t>
            </w:r>
          </w:p>
        </w:tc>
        <w:tc>
          <w:tcPr>
            <w:tcW w:w="1935" w:type="dxa"/>
            <w:vMerge w:val="restart"/>
            <w:tcBorders>
              <w:top w:val="nil"/>
              <w:left w:val="nil"/>
              <w:right w:val="single" w:sz="4" w:space="0" w:color="auto"/>
            </w:tcBorders>
            <w:vAlign w:val="center"/>
          </w:tcPr>
          <w:p w14:paraId="76A41B39" w14:textId="1D51D017" w:rsidR="00AA5563" w:rsidRPr="008729AD" w:rsidRDefault="00AA5563" w:rsidP="001C05AB">
            <w:pPr>
              <w:bidi/>
              <w:spacing w:after="0" w:line="240" w:lineRule="auto"/>
              <w:jc w:val="center"/>
              <w:rPr>
                <w:rFonts w:ascii="Calibri" w:eastAsia="Times New Roman" w:hAnsi="Calibri"/>
                <w:sz w:val="28"/>
                <w:rtl/>
              </w:rPr>
            </w:pPr>
            <w:r w:rsidRPr="008729AD">
              <w:rPr>
                <w:rFonts w:ascii="Calibri" w:hAnsi="Calibri" w:hint="cs"/>
                <w:b/>
                <w:bCs/>
                <w:sz w:val="28"/>
                <w:rtl/>
              </w:rPr>
              <w:t>توزیع</w:t>
            </w:r>
          </w:p>
        </w:tc>
      </w:tr>
      <w:tr w:rsidR="00AA5563" w:rsidRPr="008729AD" w14:paraId="5475BC95" w14:textId="10B55BB6" w:rsidTr="00BF04DD">
        <w:trPr>
          <w:trHeight w:val="510"/>
          <w:tblHeader/>
          <w:jc w:val="center"/>
        </w:trPr>
        <w:tc>
          <w:tcPr>
            <w:tcW w:w="722" w:type="dxa"/>
            <w:shd w:val="clear" w:color="000000" w:fill="FFFFFF"/>
            <w:vAlign w:val="center"/>
          </w:tcPr>
          <w:p w14:paraId="59B6CC80" w14:textId="2B158275"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7</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54D041B6" w14:textId="66A8BB60" w:rsidR="00AA5563" w:rsidRPr="008729AD" w:rsidRDefault="00AA5563" w:rsidP="001C05AB">
            <w:pPr>
              <w:bidi/>
              <w:spacing w:after="0" w:line="240" w:lineRule="auto"/>
              <w:rPr>
                <w:rFonts w:ascii="Calibri" w:eastAsia="Times New Roman" w:hAnsi="Calibri"/>
                <w:sz w:val="28"/>
              </w:rPr>
            </w:pPr>
            <w:r w:rsidRPr="008729AD">
              <w:rPr>
                <w:rFonts w:ascii="Calibri" w:hAnsi="Calibri" w:hint="cs"/>
                <w:sz w:val="28"/>
                <w:rtl/>
              </w:rPr>
              <w:t>طراحی و ساخت ابرخازن بر پايه نيكل- موليبدات نانو ساختار</w:t>
            </w:r>
          </w:p>
        </w:tc>
        <w:tc>
          <w:tcPr>
            <w:tcW w:w="1935" w:type="dxa"/>
            <w:vMerge/>
            <w:tcBorders>
              <w:left w:val="nil"/>
              <w:right w:val="single" w:sz="4" w:space="0" w:color="auto"/>
            </w:tcBorders>
            <w:vAlign w:val="center"/>
          </w:tcPr>
          <w:p w14:paraId="188C0E4A" w14:textId="5103E26D" w:rsidR="00AA5563" w:rsidRPr="008729AD" w:rsidRDefault="00AA5563" w:rsidP="001C05AB">
            <w:pPr>
              <w:bidi/>
              <w:spacing w:after="0" w:line="240" w:lineRule="auto"/>
              <w:jc w:val="center"/>
              <w:rPr>
                <w:rFonts w:ascii="Calibri" w:eastAsia="Times New Roman" w:hAnsi="Calibri"/>
                <w:sz w:val="28"/>
              </w:rPr>
            </w:pPr>
          </w:p>
        </w:tc>
      </w:tr>
      <w:tr w:rsidR="00AA5563" w:rsidRPr="008729AD" w14:paraId="14BACB67" w14:textId="678FF5FA" w:rsidTr="00BF04DD">
        <w:trPr>
          <w:trHeight w:val="510"/>
          <w:tblHeader/>
          <w:jc w:val="center"/>
        </w:trPr>
        <w:tc>
          <w:tcPr>
            <w:tcW w:w="722" w:type="dxa"/>
            <w:shd w:val="clear" w:color="000000" w:fill="FFFFFF"/>
            <w:vAlign w:val="center"/>
          </w:tcPr>
          <w:p w14:paraId="6375F0DF" w14:textId="77777777"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8</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3EA6814A" w14:textId="2895AE3C" w:rsidR="00AA5563" w:rsidRPr="008729AD" w:rsidRDefault="00AA5563" w:rsidP="001C05AB">
            <w:pPr>
              <w:bidi/>
              <w:spacing w:after="0" w:line="240" w:lineRule="auto"/>
              <w:rPr>
                <w:rFonts w:ascii="Calibri" w:eastAsia="Times New Roman" w:hAnsi="Calibri"/>
                <w:sz w:val="28"/>
              </w:rPr>
            </w:pPr>
            <w:r w:rsidRPr="008729AD">
              <w:rPr>
                <w:rFonts w:ascii="Calibri" w:hAnsi="Calibri" w:hint="cs"/>
                <w:sz w:val="28"/>
                <w:rtl/>
              </w:rPr>
              <w:t>طراحی و ساخت شارژر سطح 2 خودرو برقی</w:t>
            </w:r>
          </w:p>
        </w:tc>
        <w:tc>
          <w:tcPr>
            <w:tcW w:w="1935" w:type="dxa"/>
            <w:vMerge/>
            <w:tcBorders>
              <w:left w:val="nil"/>
              <w:bottom w:val="single" w:sz="4" w:space="0" w:color="auto"/>
              <w:right w:val="single" w:sz="4" w:space="0" w:color="auto"/>
            </w:tcBorders>
            <w:vAlign w:val="center"/>
          </w:tcPr>
          <w:p w14:paraId="18DC6AD7" w14:textId="62A5C842" w:rsidR="00AA5563" w:rsidRPr="008729AD" w:rsidRDefault="00AA5563" w:rsidP="001C05AB">
            <w:pPr>
              <w:bidi/>
              <w:spacing w:after="0" w:line="240" w:lineRule="auto"/>
              <w:rPr>
                <w:rFonts w:ascii="Calibri" w:eastAsia="Times New Roman" w:hAnsi="Calibri"/>
                <w:sz w:val="28"/>
              </w:rPr>
            </w:pPr>
          </w:p>
        </w:tc>
      </w:tr>
      <w:tr w:rsidR="00AA5563" w:rsidRPr="008729AD" w14:paraId="03C911EF" w14:textId="5AFB669D" w:rsidTr="00BF04DD">
        <w:trPr>
          <w:trHeight w:val="510"/>
          <w:tblHeader/>
          <w:jc w:val="center"/>
        </w:trPr>
        <w:tc>
          <w:tcPr>
            <w:tcW w:w="722" w:type="dxa"/>
            <w:shd w:val="clear" w:color="000000" w:fill="FFFFFF"/>
            <w:vAlign w:val="center"/>
          </w:tcPr>
          <w:p w14:paraId="5D19E7E3" w14:textId="77777777" w:rsidR="00AA5563" w:rsidRPr="008729AD" w:rsidRDefault="00AA5563"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9</w:t>
            </w:r>
          </w:p>
        </w:tc>
        <w:tc>
          <w:tcPr>
            <w:tcW w:w="6415" w:type="dxa"/>
            <w:tcBorders>
              <w:top w:val="nil"/>
              <w:left w:val="nil"/>
              <w:bottom w:val="single" w:sz="4" w:space="0" w:color="auto"/>
              <w:right w:val="single" w:sz="4" w:space="0" w:color="auto"/>
            </w:tcBorders>
            <w:shd w:val="clear" w:color="auto" w:fill="auto"/>
            <w:tcMar>
              <w:left w:w="85" w:type="dxa"/>
              <w:right w:w="85" w:type="dxa"/>
            </w:tcMar>
            <w:vAlign w:val="center"/>
          </w:tcPr>
          <w:p w14:paraId="45E1D584" w14:textId="57BA3A48" w:rsidR="00AA5563" w:rsidRPr="008729AD" w:rsidRDefault="00AA5563" w:rsidP="001C05AB">
            <w:pPr>
              <w:bidi/>
              <w:spacing w:after="0" w:line="240" w:lineRule="auto"/>
              <w:rPr>
                <w:rFonts w:ascii="Calibri" w:eastAsia="Times New Roman" w:hAnsi="Calibri"/>
                <w:sz w:val="28"/>
                <w:rtl/>
              </w:rPr>
            </w:pPr>
            <w:r w:rsidRPr="008729AD">
              <w:rPr>
                <w:rFonts w:ascii="Calibri" w:hAnsi="Calibri" w:hint="cs"/>
                <w:sz w:val="28"/>
                <w:rtl/>
              </w:rPr>
              <w:t>طراحی و ساخت دستگاه هیت پمپ با مبرد نانو سیال</w:t>
            </w:r>
          </w:p>
        </w:tc>
        <w:tc>
          <w:tcPr>
            <w:tcW w:w="1935" w:type="dxa"/>
            <w:tcBorders>
              <w:top w:val="nil"/>
              <w:left w:val="nil"/>
              <w:bottom w:val="single" w:sz="4" w:space="0" w:color="auto"/>
              <w:right w:val="single" w:sz="4" w:space="0" w:color="auto"/>
            </w:tcBorders>
            <w:vAlign w:val="center"/>
          </w:tcPr>
          <w:p w14:paraId="799C6AD3" w14:textId="1E5AC283" w:rsidR="00AA5563" w:rsidRPr="008729AD" w:rsidRDefault="00AA5563" w:rsidP="001C05AB">
            <w:pPr>
              <w:bidi/>
              <w:spacing w:after="0" w:line="240" w:lineRule="auto"/>
              <w:jc w:val="center"/>
              <w:rPr>
                <w:rFonts w:ascii="Calibri" w:eastAsia="Times New Roman" w:hAnsi="Calibri"/>
                <w:sz w:val="28"/>
                <w:rtl/>
              </w:rPr>
            </w:pPr>
            <w:r w:rsidRPr="008729AD">
              <w:rPr>
                <w:rFonts w:ascii="Calibri" w:hAnsi="Calibri" w:hint="cs"/>
                <w:b/>
                <w:bCs/>
                <w:sz w:val="28"/>
                <w:rtl/>
              </w:rPr>
              <w:t>انرژی و محیط زیست</w:t>
            </w:r>
          </w:p>
        </w:tc>
      </w:tr>
    </w:tbl>
    <w:p w14:paraId="76F5FEDB" w14:textId="563F0926" w:rsidR="00EF6C7E" w:rsidRPr="008729AD" w:rsidRDefault="00EF6C7E" w:rsidP="001C05AB">
      <w:pPr>
        <w:bidi/>
        <w:rPr>
          <w:rFonts w:ascii="B Titr" w:hAnsi="B Titr" w:cs="B Mitra"/>
          <w:b/>
          <w:bCs/>
          <w:sz w:val="40"/>
          <w:szCs w:val="40"/>
          <w:rtl/>
          <w:lang w:bidi="fa-IR"/>
        </w:rPr>
      </w:pPr>
      <w:r w:rsidRPr="008729AD">
        <w:rPr>
          <w:rFonts w:cs="B Mitra"/>
          <w:rtl/>
        </w:rPr>
        <w:br w:type="page"/>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94"/>
        <w:gridCol w:w="1656"/>
      </w:tblGrid>
      <w:tr w:rsidR="005D10EA" w:rsidRPr="008729AD" w14:paraId="67B54DF1" w14:textId="56713FEA" w:rsidTr="00BF04DD">
        <w:trPr>
          <w:trHeight w:val="1128"/>
          <w:tblHeader/>
          <w:jc w:val="center"/>
        </w:trPr>
        <w:tc>
          <w:tcPr>
            <w:tcW w:w="722" w:type="dxa"/>
            <w:shd w:val="clear" w:color="auto" w:fill="D8F1EA" w:themeFill="accent4" w:themeFillTint="33"/>
            <w:vAlign w:val="center"/>
          </w:tcPr>
          <w:p w14:paraId="147D95FA" w14:textId="1EAC5CE2" w:rsidR="005D10EA" w:rsidRPr="008729AD" w:rsidRDefault="005D10E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b/>
                <w:bCs/>
                <w:sz w:val="28"/>
                <w:rtl/>
                <w:lang w:bidi="fa-IR"/>
              </w:rPr>
              <w:lastRenderedPageBreak/>
              <w:br w:type="page"/>
            </w:r>
            <w:r w:rsidRPr="008729AD">
              <w:rPr>
                <w:rFonts w:ascii="Calibri" w:eastAsia="Times New Roman" w:hAnsi="Calibri" w:cs="B Mitra" w:hint="cs"/>
                <w:b/>
                <w:bCs/>
                <w:sz w:val="28"/>
                <w:rtl/>
                <w:lang w:bidi="fa-IR"/>
              </w:rPr>
              <w:t>ردیف</w:t>
            </w:r>
          </w:p>
        </w:tc>
        <w:tc>
          <w:tcPr>
            <w:tcW w:w="6927" w:type="dxa"/>
            <w:shd w:val="clear" w:color="auto" w:fill="D8F1EA" w:themeFill="accent4" w:themeFillTint="33"/>
            <w:vAlign w:val="center"/>
          </w:tcPr>
          <w:p w14:paraId="30EF4EF8" w14:textId="02E3F99E" w:rsidR="005D10EA" w:rsidRPr="008729AD" w:rsidRDefault="005D10E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محصولات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کاربردی</w:t>
            </w:r>
            <w:r w:rsidRPr="008729AD">
              <w:rPr>
                <w:rFonts w:ascii="Calibri" w:eastAsia="Times New Roman" w:hAnsi="Calibri" w:cs="B Mitra"/>
                <w:b/>
                <w:bCs/>
                <w:sz w:val="28"/>
                <w:rtl/>
                <w:lang w:bidi="fa-IR"/>
              </w:rPr>
              <w:t>(</w:t>
            </w:r>
            <w:r w:rsidRPr="008729AD">
              <w:rPr>
                <w:rFonts w:ascii="Calibri" w:eastAsia="Times New Roman" w:hAnsi="Calibri" w:cs="B Mitra" w:hint="cs"/>
                <w:b/>
                <w:bCs/>
                <w:sz w:val="28"/>
                <w:rtl/>
                <w:lang w:bidi="fa-IR"/>
              </w:rPr>
              <w:t>پایلوت</w:t>
            </w:r>
            <w:r w:rsidRPr="008729AD">
              <w:rPr>
                <w:rFonts w:ascii="Calibri" w:eastAsia="Times New Roman" w:hAnsi="Calibri" w:cs="B Mitra"/>
                <w:b/>
                <w:bCs/>
                <w:sz w:val="28"/>
                <w:rtl/>
                <w:lang w:bidi="fa-IR"/>
              </w:rPr>
              <w:t>/</w:t>
            </w:r>
            <w:r w:rsidRPr="008729AD">
              <w:rPr>
                <w:rFonts w:ascii="Calibri" w:eastAsia="Times New Roman" w:hAnsi="Calibri" w:cs="B Mitra" w:hint="cs"/>
                <w:b/>
                <w:bCs/>
                <w:sz w:val="28"/>
                <w:rtl/>
                <w:lang w:bidi="fa-IR"/>
              </w:rPr>
              <w:t>نیمه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صنعتی</w:t>
            </w:r>
            <w:r w:rsidRPr="008729AD">
              <w:rPr>
                <w:rFonts w:ascii="Calibri" w:eastAsia="Times New Roman" w:hAnsi="Calibri" w:cs="B Mitra"/>
                <w:b/>
                <w:bCs/>
                <w:sz w:val="28"/>
                <w:rtl/>
                <w:lang w:bidi="fa-IR"/>
              </w:rPr>
              <w:t xml:space="preserve"> / </w:t>
            </w:r>
            <w:r w:rsidRPr="008729AD">
              <w:rPr>
                <w:rFonts w:ascii="Calibri" w:eastAsia="Times New Roman" w:hAnsi="Calibri" w:cs="B Mitra" w:hint="cs"/>
                <w:b/>
                <w:bCs/>
                <w:sz w:val="28"/>
                <w:rtl/>
                <w:lang w:bidi="fa-IR"/>
              </w:rPr>
              <w:t>صنعتی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تولید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701" w:type="dxa"/>
            <w:shd w:val="clear" w:color="auto" w:fill="D8F1EA" w:themeFill="accent4" w:themeFillTint="33"/>
            <w:vAlign w:val="center"/>
          </w:tcPr>
          <w:p w14:paraId="51ADDA36" w14:textId="27A81323" w:rsidR="005D10EA" w:rsidRPr="008729AD" w:rsidRDefault="005D10E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5D10EA" w:rsidRPr="008729AD" w14:paraId="4F4594D3" w14:textId="15991A2B" w:rsidTr="00BF04DD">
        <w:trPr>
          <w:trHeight w:val="680"/>
          <w:tblHeader/>
          <w:jc w:val="center"/>
        </w:trPr>
        <w:tc>
          <w:tcPr>
            <w:tcW w:w="722" w:type="dxa"/>
            <w:shd w:val="clear" w:color="000000" w:fill="FFFFFF"/>
            <w:vAlign w:val="center"/>
          </w:tcPr>
          <w:p w14:paraId="317C0C30" w14:textId="77777777" w:rsidR="005D10EA" w:rsidRPr="008729AD" w:rsidRDefault="005D10EA"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6927" w:type="dxa"/>
            <w:tcBorders>
              <w:top w:val="single" w:sz="8" w:space="0" w:color="auto"/>
              <w:left w:val="nil"/>
              <w:bottom w:val="single" w:sz="4" w:space="0" w:color="auto"/>
              <w:right w:val="single" w:sz="4" w:space="0" w:color="auto"/>
            </w:tcBorders>
            <w:shd w:val="clear" w:color="auto" w:fill="auto"/>
            <w:tcMar>
              <w:left w:w="85" w:type="dxa"/>
              <w:right w:w="85" w:type="dxa"/>
            </w:tcMar>
            <w:vAlign w:val="center"/>
          </w:tcPr>
          <w:p w14:paraId="7EEC6E04" w14:textId="400BE3FC" w:rsidR="005D10EA" w:rsidRPr="008729AD" w:rsidRDefault="005D10EA" w:rsidP="001C05AB">
            <w:pPr>
              <w:bidi/>
              <w:spacing w:after="0" w:line="240" w:lineRule="auto"/>
              <w:rPr>
                <w:rFonts w:ascii="Calibri" w:eastAsia="Times New Roman" w:hAnsi="Calibri" w:cs="B Mitra"/>
                <w:sz w:val="28"/>
              </w:rPr>
            </w:pPr>
            <w:r w:rsidRPr="008729AD">
              <w:rPr>
                <w:rFonts w:ascii="Calibri" w:hAnsi="Calibri" w:hint="cs"/>
                <w:sz w:val="28"/>
                <w:rtl/>
              </w:rPr>
              <w:t xml:space="preserve">اجرای پایلوت برج خنک کننده نیروگاهی </w:t>
            </w:r>
          </w:p>
        </w:tc>
        <w:tc>
          <w:tcPr>
            <w:tcW w:w="1701" w:type="dxa"/>
            <w:tcBorders>
              <w:top w:val="single" w:sz="8" w:space="0" w:color="auto"/>
              <w:left w:val="nil"/>
              <w:bottom w:val="single" w:sz="4" w:space="0" w:color="auto"/>
              <w:right w:val="single" w:sz="4" w:space="0" w:color="auto"/>
            </w:tcBorders>
            <w:vAlign w:val="center"/>
          </w:tcPr>
          <w:p w14:paraId="2D8DA137" w14:textId="233612E4" w:rsidR="005D10EA" w:rsidRPr="008729AD" w:rsidRDefault="005D10EA" w:rsidP="001C05AB">
            <w:pPr>
              <w:bidi/>
              <w:spacing w:after="0" w:line="240" w:lineRule="auto"/>
              <w:jc w:val="center"/>
              <w:rPr>
                <w:rFonts w:ascii="Calibri" w:hAnsi="Calibri"/>
                <w:sz w:val="28"/>
                <w:rtl/>
              </w:rPr>
            </w:pPr>
            <w:r w:rsidRPr="008729AD">
              <w:rPr>
                <w:rFonts w:ascii="Calibri" w:hAnsi="Calibri" w:hint="cs"/>
                <w:sz w:val="28"/>
                <w:rtl/>
              </w:rPr>
              <w:t>تولید</w:t>
            </w:r>
          </w:p>
        </w:tc>
      </w:tr>
      <w:tr w:rsidR="003A4E48" w:rsidRPr="008729AD" w14:paraId="65CDE7DF" w14:textId="2D6E7A4C" w:rsidTr="00BF04DD">
        <w:trPr>
          <w:trHeight w:val="510"/>
          <w:tblHeader/>
          <w:jc w:val="center"/>
        </w:trPr>
        <w:tc>
          <w:tcPr>
            <w:tcW w:w="722" w:type="dxa"/>
            <w:shd w:val="clear" w:color="000000" w:fill="FFFFFF"/>
            <w:vAlign w:val="center"/>
          </w:tcPr>
          <w:p w14:paraId="3B6B48C8" w14:textId="77777777" w:rsidR="003A4E48" w:rsidRPr="008729AD" w:rsidRDefault="003A4E48"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927" w:type="dxa"/>
            <w:tcBorders>
              <w:top w:val="nil"/>
              <w:left w:val="nil"/>
              <w:bottom w:val="single" w:sz="4" w:space="0" w:color="auto"/>
              <w:right w:val="single" w:sz="4" w:space="0" w:color="auto"/>
            </w:tcBorders>
            <w:shd w:val="clear" w:color="auto" w:fill="auto"/>
            <w:tcMar>
              <w:left w:w="85" w:type="dxa"/>
              <w:right w:w="85" w:type="dxa"/>
            </w:tcMar>
            <w:vAlign w:val="center"/>
          </w:tcPr>
          <w:p w14:paraId="1DD3EA3D" w14:textId="6C7F6E39" w:rsidR="003A4E48" w:rsidRPr="008729AD" w:rsidRDefault="003A4E48" w:rsidP="001C05AB">
            <w:pPr>
              <w:bidi/>
              <w:spacing w:after="0" w:line="240" w:lineRule="auto"/>
              <w:rPr>
                <w:rFonts w:ascii="Calibri" w:eastAsia="Times New Roman" w:hAnsi="Calibri" w:cs="B Mitra"/>
                <w:sz w:val="28"/>
                <w:rtl/>
              </w:rPr>
            </w:pPr>
            <w:r w:rsidRPr="008729AD">
              <w:rPr>
                <w:rFonts w:ascii="Calibri" w:hAnsi="Calibri" w:hint="cs"/>
                <w:sz w:val="28"/>
                <w:rtl/>
              </w:rPr>
              <w:t>طراحي و ساخت دمپرهاي ضدگالوپينگ (</w:t>
            </w:r>
            <w:r w:rsidRPr="008729AD">
              <w:rPr>
                <w:rFonts w:asciiTheme="majorBidi" w:hAnsiTheme="majorBidi" w:cstheme="majorBidi" w:hint="cs"/>
                <w:sz w:val="24"/>
                <w:szCs w:val="24"/>
              </w:rPr>
              <w:t>AGT</w:t>
            </w:r>
            <w:r w:rsidRPr="008729AD">
              <w:rPr>
                <w:rFonts w:ascii="Calibri" w:hAnsi="Calibri" w:hint="cs"/>
                <w:sz w:val="28"/>
                <w:rtl/>
              </w:rPr>
              <w:t>) براي خطوط انتقال باندل سه سيمه</w:t>
            </w:r>
          </w:p>
        </w:tc>
        <w:tc>
          <w:tcPr>
            <w:tcW w:w="1701" w:type="dxa"/>
            <w:vMerge w:val="restart"/>
            <w:tcBorders>
              <w:top w:val="nil"/>
              <w:left w:val="nil"/>
              <w:right w:val="single" w:sz="4" w:space="0" w:color="auto"/>
            </w:tcBorders>
            <w:vAlign w:val="center"/>
          </w:tcPr>
          <w:p w14:paraId="02567BBF" w14:textId="6FB45FCA" w:rsidR="003A4E48" w:rsidRPr="008729AD" w:rsidRDefault="003A4E48" w:rsidP="001C05AB">
            <w:pPr>
              <w:bidi/>
              <w:spacing w:after="0" w:line="240" w:lineRule="auto"/>
              <w:jc w:val="center"/>
              <w:rPr>
                <w:rFonts w:ascii="Calibri" w:hAnsi="Calibri"/>
                <w:sz w:val="28"/>
                <w:rtl/>
              </w:rPr>
            </w:pPr>
            <w:r w:rsidRPr="008729AD">
              <w:rPr>
                <w:rFonts w:ascii="Calibri" w:hAnsi="Calibri" w:hint="cs"/>
                <w:sz w:val="28"/>
                <w:rtl/>
              </w:rPr>
              <w:t>انتقال</w:t>
            </w:r>
          </w:p>
        </w:tc>
      </w:tr>
      <w:tr w:rsidR="003A4E48" w:rsidRPr="008729AD" w14:paraId="1D365A50" w14:textId="4AD60276" w:rsidTr="00BF04DD">
        <w:trPr>
          <w:trHeight w:val="510"/>
          <w:tblHeader/>
          <w:jc w:val="center"/>
        </w:trPr>
        <w:tc>
          <w:tcPr>
            <w:tcW w:w="722" w:type="dxa"/>
            <w:shd w:val="clear" w:color="000000" w:fill="FFFFFF"/>
            <w:vAlign w:val="center"/>
          </w:tcPr>
          <w:p w14:paraId="27453B51" w14:textId="77777777" w:rsidR="003A4E48" w:rsidRPr="008729AD" w:rsidRDefault="003A4E48"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6927" w:type="dxa"/>
            <w:tcBorders>
              <w:top w:val="nil"/>
              <w:left w:val="nil"/>
              <w:bottom w:val="single" w:sz="4" w:space="0" w:color="auto"/>
              <w:right w:val="single" w:sz="4" w:space="0" w:color="auto"/>
            </w:tcBorders>
            <w:shd w:val="clear" w:color="auto" w:fill="auto"/>
            <w:tcMar>
              <w:left w:w="85" w:type="dxa"/>
              <w:right w:w="85" w:type="dxa"/>
            </w:tcMar>
            <w:vAlign w:val="center"/>
          </w:tcPr>
          <w:p w14:paraId="26015C15" w14:textId="75CBB58D" w:rsidR="003A4E48" w:rsidRPr="008729AD" w:rsidRDefault="003A4E48" w:rsidP="001C05AB">
            <w:pPr>
              <w:bidi/>
              <w:spacing w:after="0" w:line="240" w:lineRule="auto"/>
              <w:rPr>
                <w:rFonts w:ascii="Calibri" w:eastAsia="Times New Roman" w:hAnsi="Calibri" w:cs="B Mitra"/>
                <w:sz w:val="28"/>
                <w:rtl/>
              </w:rPr>
            </w:pPr>
            <w:r w:rsidRPr="008729AD">
              <w:rPr>
                <w:rFonts w:ascii="Calibri" w:hAnsi="Calibri" w:hint="cs"/>
                <w:sz w:val="28"/>
                <w:rtl/>
              </w:rPr>
              <w:t xml:space="preserve">پشتيباني فني و نظارت بر توليد صنعتي سيستم حفاظت از راه دور با قابليت اتصال به شبكه مخابرات ديجيتال مدل </w:t>
            </w:r>
            <w:r w:rsidRPr="008729AD">
              <w:rPr>
                <w:rFonts w:asciiTheme="majorBidi" w:hAnsiTheme="majorBidi" w:cstheme="majorBidi" w:hint="cs"/>
                <w:sz w:val="24"/>
                <w:szCs w:val="24"/>
              </w:rPr>
              <w:t>DTPS-8C</w:t>
            </w:r>
          </w:p>
        </w:tc>
        <w:tc>
          <w:tcPr>
            <w:tcW w:w="1701" w:type="dxa"/>
            <w:vMerge/>
            <w:tcBorders>
              <w:left w:val="nil"/>
              <w:right w:val="single" w:sz="4" w:space="0" w:color="auto"/>
            </w:tcBorders>
            <w:vAlign w:val="center"/>
          </w:tcPr>
          <w:p w14:paraId="0F294BEE" w14:textId="5CB19EA7" w:rsidR="003A4E48" w:rsidRPr="008729AD" w:rsidRDefault="003A4E48" w:rsidP="001C05AB">
            <w:pPr>
              <w:bidi/>
              <w:spacing w:after="0" w:line="240" w:lineRule="auto"/>
              <w:jc w:val="center"/>
              <w:rPr>
                <w:rFonts w:ascii="Calibri" w:hAnsi="Calibri"/>
                <w:sz w:val="28"/>
                <w:rtl/>
              </w:rPr>
            </w:pPr>
          </w:p>
        </w:tc>
      </w:tr>
      <w:tr w:rsidR="003A4E48" w:rsidRPr="008729AD" w14:paraId="2CD75683" w14:textId="3E529286" w:rsidTr="00BF04DD">
        <w:trPr>
          <w:trHeight w:val="510"/>
          <w:tblHeader/>
          <w:jc w:val="center"/>
        </w:trPr>
        <w:tc>
          <w:tcPr>
            <w:tcW w:w="722" w:type="dxa"/>
            <w:shd w:val="clear" w:color="000000" w:fill="FFFFFF"/>
            <w:vAlign w:val="center"/>
          </w:tcPr>
          <w:p w14:paraId="493369E2" w14:textId="77777777" w:rsidR="003A4E48" w:rsidRPr="008729AD" w:rsidRDefault="003A4E48"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6927" w:type="dxa"/>
            <w:tcBorders>
              <w:top w:val="nil"/>
              <w:left w:val="nil"/>
              <w:bottom w:val="single" w:sz="4" w:space="0" w:color="auto"/>
              <w:right w:val="single" w:sz="4" w:space="0" w:color="auto"/>
            </w:tcBorders>
            <w:shd w:val="clear" w:color="auto" w:fill="auto"/>
            <w:tcMar>
              <w:left w:w="85" w:type="dxa"/>
              <w:right w:w="85" w:type="dxa"/>
            </w:tcMar>
            <w:vAlign w:val="center"/>
          </w:tcPr>
          <w:p w14:paraId="5471CD21" w14:textId="71FB985D" w:rsidR="003A4E48" w:rsidRPr="008729AD" w:rsidRDefault="003A4E48" w:rsidP="001C05AB">
            <w:pPr>
              <w:bidi/>
              <w:spacing w:after="0" w:line="240" w:lineRule="auto"/>
              <w:rPr>
                <w:rFonts w:ascii="Calibri" w:eastAsia="Times New Roman" w:hAnsi="Calibri" w:cs="B Mitra"/>
                <w:sz w:val="28"/>
              </w:rPr>
            </w:pPr>
            <w:r w:rsidRPr="008729AD">
              <w:rPr>
                <w:rFonts w:ascii="Calibri" w:hAnsi="Calibri" w:hint="cs"/>
                <w:sz w:val="28"/>
                <w:rtl/>
              </w:rPr>
              <w:t xml:space="preserve">پشتيباني فني و نظارت بر توليد نمونه صنعتي ارتقاء يافته‌ي سيستم حفاظت از راه دور مدل </w:t>
            </w:r>
            <w:r w:rsidRPr="008729AD">
              <w:rPr>
                <w:rFonts w:asciiTheme="majorBidi" w:hAnsiTheme="majorBidi" w:cstheme="majorBidi" w:hint="cs"/>
                <w:sz w:val="24"/>
                <w:szCs w:val="24"/>
              </w:rPr>
              <w:t>DTPS</w:t>
            </w:r>
            <w:r w:rsidRPr="008729AD">
              <w:rPr>
                <w:rFonts w:ascii="Calibri" w:hAnsi="Calibri" w:hint="cs"/>
                <w:sz w:val="28"/>
              </w:rPr>
              <w:t>-</w:t>
            </w:r>
            <w:r w:rsidRPr="008729AD">
              <w:rPr>
                <w:rFonts w:asciiTheme="majorBidi" w:hAnsiTheme="majorBidi" w:cstheme="majorBidi" w:hint="cs"/>
                <w:sz w:val="24"/>
                <w:szCs w:val="24"/>
              </w:rPr>
              <w:t>8</w:t>
            </w:r>
            <w:r w:rsidRPr="008729AD">
              <w:rPr>
                <w:rFonts w:ascii="Calibri" w:hAnsi="Calibri" w:hint="cs"/>
                <w:sz w:val="28"/>
              </w:rPr>
              <w:t>C</w:t>
            </w:r>
            <w:r w:rsidRPr="008729AD">
              <w:rPr>
                <w:rFonts w:ascii="Calibri" w:hAnsi="Calibri" w:hint="cs"/>
                <w:sz w:val="28"/>
                <w:rtl/>
              </w:rPr>
              <w:t xml:space="preserve"> </w:t>
            </w:r>
          </w:p>
        </w:tc>
        <w:tc>
          <w:tcPr>
            <w:tcW w:w="1701" w:type="dxa"/>
            <w:vMerge/>
            <w:tcBorders>
              <w:left w:val="nil"/>
              <w:right w:val="single" w:sz="4" w:space="0" w:color="auto"/>
            </w:tcBorders>
            <w:vAlign w:val="center"/>
          </w:tcPr>
          <w:p w14:paraId="00CBE6D7" w14:textId="25205FE9" w:rsidR="003A4E48" w:rsidRPr="008729AD" w:rsidRDefault="003A4E48" w:rsidP="001C05AB">
            <w:pPr>
              <w:bidi/>
              <w:spacing w:after="0" w:line="240" w:lineRule="auto"/>
              <w:jc w:val="center"/>
              <w:rPr>
                <w:rFonts w:ascii="Calibri" w:hAnsi="Calibri"/>
                <w:sz w:val="28"/>
                <w:rtl/>
              </w:rPr>
            </w:pPr>
          </w:p>
        </w:tc>
      </w:tr>
      <w:tr w:rsidR="003A4E48" w:rsidRPr="008729AD" w14:paraId="193D2399" w14:textId="29637683" w:rsidTr="00BF04DD">
        <w:trPr>
          <w:trHeight w:val="776"/>
          <w:tblHeader/>
          <w:jc w:val="center"/>
        </w:trPr>
        <w:tc>
          <w:tcPr>
            <w:tcW w:w="722" w:type="dxa"/>
            <w:shd w:val="clear" w:color="000000" w:fill="FFFFFF"/>
            <w:vAlign w:val="center"/>
          </w:tcPr>
          <w:p w14:paraId="5C1EAC2A" w14:textId="77777777" w:rsidR="003A4E48" w:rsidRPr="008729AD" w:rsidRDefault="003A4E48"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6927" w:type="dxa"/>
            <w:tcBorders>
              <w:top w:val="nil"/>
              <w:left w:val="nil"/>
              <w:bottom w:val="single" w:sz="4" w:space="0" w:color="auto"/>
              <w:right w:val="single" w:sz="4" w:space="0" w:color="auto"/>
            </w:tcBorders>
            <w:shd w:val="clear" w:color="auto" w:fill="auto"/>
            <w:tcMar>
              <w:left w:w="85" w:type="dxa"/>
              <w:right w:w="85" w:type="dxa"/>
            </w:tcMar>
            <w:vAlign w:val="center"/>
          </w:tcPr>
          <w:p w14:paraId="1FBFB987" w14:textId="15247588" w:rsidR="003A4E48" w:rsidRPr="008729AD" w:rsidRDefault="003A4E48" w:rsidP="001C05AB">
            <w:pPr>
              <w:bidi/>
              <w:spacing w:after="0" w:line="240" w:lineRule="auto"/>
              <w:rPr>
                <w:rFonts w:ascii="Calibri" w:eastAsia="Times New Roman" w:hAnsi="Calibri" w:cs="B Mitra"/>
                <w:sz w:val="28"/>
                <w:rtl/>
              </w:rPr>
            </w:pPr>
            <w:r w:rsidRPr="008729AD">
              <w:rPr>
                <w:rFonts w:ascii="Calibri" w:hAnsi="Calibri" w:hint="cs"/>
                <w:sz w:val="28"/>
                <w:rtl/>
              </w:rPr>
              <w:t>پشتيباني و نظارت بر توليد صنعتي مالتي پلكسر صوت و داده</w:t>
            </w:r>
          </w:p>
        </w:tc>
        <w:tc>
          <w:tcPr>
            <w:tcW w:w="1701" w:type="dxa"/>
            <w:vMerge/>
            <w:tcBorders>
              <w:left w:val="nil"/>
              <w:bottom w:val="single" w:sz="4" w:space="0" w:color="auto"/>
              <w:right w:val="single" w:sz="4" w:space="0" w:color="auto"/>
            </w:tcBorders>
            <w:vAlign w:val="center"/>
          </w:tcPr>
          <w:p w14:paraId="67C6401A" w14:textId="660C2F0E" w:rsidR="003A4E48" w:rsidRPr="008729AD" w:rsidRDefault="003A4E48" w:rsidP="001C05AB">
            <w:pPr>
              <w:bidi/>
              <w:spacing w:after="0" w:line="240" w:lineRule="auto"/>
              <w:jc w:val="center"/>
              <w:rPr>
                <w:rFonts w:ascii="Calibri" w:hAnsi="Calibri"/>
                <w:sz w:val="28"/>
                <w:rtl/>
              </w:rPr>
            </w:pPr>
          </w:p>
        </w:tc>
      </w:tr>
      <w:tr w:rsidR="003A4E48" w:rsidRPr="008729AD" w14:paraId="1E0A2567" w14:textId="3B9619D9" w:rsidTr="00BF04DD">
        <w:trPr>
          <w:trHeight w:val="662"/>
          <w:tblHeader/>
          <w:jc w:val="center"/>
        </w:trPr>
        <w:tc>
          <w:tcPr>
            <w:tcW w:w="722" w:type="dxa"/>
            <w:shd w:val="clear" w:color="000000" w:fill="FFFFFF"/>
            <w:vAlign w:val="center"/>
          </w:tcPr>
          <w:p w14:paraId="598B56DC" w14:textId="77777777" w:rsidR="003A4E48" w:rsidRPr="008729AD" w:rsidRDefault="003A4E48"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6927" w:type="dxa"/>
            <w:tcBorders>
              <w:top w:val="nil"/>
              <w:left w:val="nil"/>
              <w:bottom w:val="single" w:sz="4" w:space="0" w:color="auto"/>
              <w:right w:val="single" w:sz="4" w:space="0" w:color="auto"/>
            </w:tcBorders>
            <w:shd w:val="clear" w:color="auto" w:fill="auto"/>
            <w:tcMar>
              <w:left w:w="85" w:type="dxa"/>
              <w:right w:w="85" w:type="dxa"/>
            </w:tcMar>
            <w:vAlign w:val="center"/>
          </w:tcPr>
          <w:p w14:paraId="51900B31" w14:textId="2E11F1F0" w:rsidR="003A4E48" w:rsidRPr="008729AD" w:rsidRDefault="003A4E48" w:rsidP="001C05AB">
            <w:pPr>
              <w:bidi/>
              <w:spacing w:after="0" w:line="240" w:lineRule="auto"/>
              <w:rPr>
                <w:rFonts w:ascii="Calibri" w:eastAsia="Times New Roman" w:hAnsi="Calibri" w:cs="B Mitra"/>
                <w:sz w:val="28"/>
              </w:rPr>
            </w:pPr>
            <w:r w:rsidRPr="008729AD">
              <w:rPr>
                <w:rFonts w:ascii="Calibri" w:hAnsi="Calibri" w:hint="cs"/>
                <w:sz w:val="28"/>
                <w:rtl/>
              </w:rPr>
              <w:t>اعمال نمونه نانو پوشش بر روی عایق در پایگاه آلودگی بوستانو</w:t>
            </w:r>
          </w:p>
        </w:tc>
        <w:tc>
          <w:tcPr>
            <w:tcW w:w="1701" w:type="dxa"/>
            <w:vMerge w:val="restart"/>
            <w:tcBorders>
              <w:top w:val="nil"/>
              <w:left w:val="nil"/>
              <w:right w:val="single" w:sz="4" w:space="0" w:color="auto"/>
            </w:tcBorders>
            <w:vAlign w:val="center"/>
          </w:tcPr>
          <w:p w14:paraId="086A6750" w14:textId="017B5C4F" w:rsidR="003A4E48" w:rsidRPr="008729AD" w:rsidRDefault="003A4E48" w:rsidP="001C05AB">
            <w:pPr>
              <w:bidi/>
              <w:spacing w:after="0" w:line="240" w:lineRule="auto"/>
              <w:jc w:val="center"/>
              <w:rPr>
                <w:rFonts w:ascii="Calibri" w:hAnsi="Calibri"/>
                <w:sz w:val="28"/>
                <w:rtl/>
              </w:rPr>
            </w:pPr>
            <w:r w:rsidRPr="008729AD">
              <w:rPr>
                <w:rFonts w:ascii="Calibri" w:hAnsi="Calibri" w:hint="cs"/>
                <w:sz w:val="28"/>
                <w:rtl/>
              </w:rPr>
              <w:t>انرژی و محیط زیست</w:t>
            </w:r>
          </w:p>
        </w:tc>
      </w:tr>
      <w:tr w:rsidR="003A4E48" w:rsidRPr="008729AD" w14:paraId="3AD55064" w14:textId="750A147E" w:rsidTr="00BF04DD">
        <w:trPr>
          <w:trHeight w:val="700"/>
          <w:tblHeader/>
          <w:jc w:val="center"/>
        </w:trPr>
        <w:tc>
          <w:tcPr>
            <w:tcW w:w="722" w:type="dxa"/>
            <w:shd w:val="clear" w:color="000000" w:fill="FFFFFF"/>
            <w:vAlign w:val="center"/>
          </w:tcPr>
          <w:p w14:paraId="0649A8A7" w14:textId="77777777" w:rsidR="003A4E48" w:rsidRPr="008729AD" w:rsidRDefault="003A4E48"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6927" w:type="dxa"/>
            <w:tcBorders>
              <w:top w:val="nil"/>
              <w:left w:val="nil"/>
              <w:bottom w:val="single" w:sz="4" w:space="0" w:color="auto"/>
              <w:right w:val="single" w:sz="4" w:space="0" w:color="auto"/>
            </w:tcBorders>
            <w:shd w:val="clear" w:color="auto" w:fill="auto"/>
            <w:tcMar>
              <w:left w:w="85" w:type="dxa"/>
              <w:right w:w="85" w:type="dxa"/>
            </w:tcMar>
            <w:vAlign w:val="center"/>
          </w:tcPr>
          <w:p w14:paraId="52D7C60A" w14:textId="7490E730" w:rsidR="003A4E48" w:rsidRPr="008729AD" w:rsidRDefault="003A4E48" w:rsidP="001C05AB">
            <w:pPr>
              <w:bidi/>
              <w:spacing w:after="0" w:line="240" w:lineRule="auto"/>
              <w:rPr>
                <w:rFonts w:ascii="Calibri" w:eastAsia="Times New Roman" w:hAnsi="Calibri" w:cs="B Mitra"/>
                <w:sz w:val="28"/>
              </w:rPr>
            </w:pPr>
            <w:r w:rsidRPr="008729AD">
              <w:rPr>
                <w:rFonts w:ascii="Calibri" w:hAnsi="Calibri" w:hint="cs"/>
                <w:sz w:val="28"/>
                <w:rtl/>
              </w:rPr>
              <w:t>اعمال نمونه نانو پوشش بر روی فلز در پایگاه آلودگی بوستانو</w:t>
            </w:r>
          </w:p>
        </w:tc>
        <w:tc>
          <w:tcPr>
            <w:tcW w:w="1701" w:type="dxa"/>
            <w:vMerge/>
            <w:tcBorders>
              <w:left w:val="nil"/>
              <w:right w:val="single" w:sz="4" w:space="0" w:color="auto"/>
            </w:tcBorders>
            <w:vAlign w:val="center"/>
          </w:tcPr>
          <w:p w14:paraId="1EC11AF7" w14:textId="298E6958" w:rsidR="003A4E48" w:rsidRPr="008729AD" w:rsidRDefault="003A4E48" w:rsidP="001C05AB">
            <w:pPr>
              <w:bidi/>
              <w:spacing w:after="0" w:line="240" w:lineRule="auto"/>
              <w:jc w:val="center"/>
              <w:rPr>
                <w:rFonts w:ascii="Calibri" w:hAnsi="Calibri"/>
                <w:sz w:val="28"/>
                <w:rtl/>
              </w:rPr>
            </w:pPr>
          </w:p>
        </w:tc>
      </w:tr>
      <w:tr w:rsidR="003A4E48" w:rsidRPr="008729AD" w14:paraId="39627118" w14:textId="71342C80" w:rsidTr="00BF04DD">
        <w:trPr>
          <w:trHeight w:val="696"/>
          <w:tblHeader/>
          <w:jc w:val="center"/>
        </w:trPr>
        <w:tc>
          <w:tcPr>
            <w:tcW w:w="722" w:type="dxa"/>
            <w:shd w:val="clear" w:color="000000" w:fill="FFFFFF"/>
            <w:vAlign w:val="center"/>
          </w:tcPr>
          <w:p w14:paraId="2479CF3E" w14:textId="77777777" w:rsidR="003A4E48" w:rsidRPr="008729AD" w:rsidRDefault="003A4E48"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6927" w:type="dxa"/>
            <w:tcBorders>
              <w:top w:val="nil"/>
              <w:left w:val="nil"/>
              <w:bottom w:val="single" w:sz="4" w:space="0" w:color="auto"/>
              <w:right w:val="single" w:sz="4" w:space="0" w:color="auto"/>
            </w:tcBorders>
            <w:shd w:val="clear" w:color="auto" w:fill="auto"/>
            <w:tcMar>
              <w:left w:w="85" w:type="dxa"/>
              <w:right w:w="85" w:type="dxa"/>
            </w:tcMar>
            <w:vAlign w:val="center"/>
          </w:tcPr>
          <w:p w14:paraId="701038DD" w14:textId="46F5609D" w:rsidR="003A4E48" w:rsidRPr="008729AD" w:rsidRDefault="003A4E48" w:rsidP="001C05AB">
            <w:pPr>
              <w:bidi/>
              <w:spacing w:after="0" w:line="240" w:lineRule="auto"/>
              <w:rPr>
                <w:rFonts w:ascii="Calibri" w:eastAsia="Times New Roman" w:hAnsi="Calibri" w:cs="B Mitra"/>
                <w:sz w:val="28"/>
              </w:rPr>
            </w:pPr>
            <w:r w:rsidRPr="008729AD">
              <w:rPr>
                <w:rFonts w:ascii="Calibri" w:hAnsi="Calibri" w:hint="cs"/>
                <w:sz w:val="28"/>
                <w:rtl/>
              </w:rPr>
              <w:t>اعمال نمونه نانو پوشش بر روی بتن در پایگاه آلودگی بوستانو</w:t>
            </w:r>
          </w:p>
        </w:tc>
        <w:tc>
          <w:tcPr>
            <w:tcW w:w="1701" w:type="dxa"/>
            <w:vMerge/>
            <w:tcBorders>
              <w:left w:val="nil"/>
              <w:bottom w:val="single" w:sz="4" w:space="0" w:color="auto"/>
              <w:right w:val="single" w:sz="4" w:space="0" w:color="auto"/>
            </w:tcBorders>
            <w:vAlign w:val="center"/>
          </w:tcPr>
          <w:p w14:paraId="799C223B" w14:textId="576C20F2" w:rsidR="003A4E48" w:rsidRPr="008729AD" w:rsidRDefault="003A4E48" w:rsidP="001C05AB">
            <w:pPr>
              <w:bidi/>
              <w:spacing w:after="0" w:line="240" w:lineRule="auto"/>
              <w:jc w:val="center"/>
              <w:rPr>
                <w:rFonts w:ascii="Calibri" w:hAnsi="Calibri"/>
                <w:sz w:val="28"/>
                <w:rtl/>
              </w:rPr>
            </w:pPr>
          </w:p>
        </w:tc>
      </w:tr>
    </w:tbl>
    <w:p w14:paraId="4B4EDEBB" w14:textId="01D06776" w:rsidR="00EF6C7E" w:rsidRPr="008729AD" w:rsidRDefault="009A2D0D" w:rsidP="001C05AB">
      <w:pPr>
        <w:tabs>
          <w:tab w:val="left" w:pos="7617"/>
        </w:tabs>
        <w:bidi/>
        <w:rPr>
          <w:rFonts w:ascii="B Titr" w:hAnsi="B Titr" w:cs="B Mitra"/>
          <w:b/>
          <w:bCs/>
          <w:sz w:val="40"/>
          <w:szCs w:val="40"/>
          <w:rtl/>
          <w:lang w:bidi="fa-IR"/>
        </w:rPr>
      </w:pPr>
      <w:r w:rsidRPr="008729AD">
        <w:rPr>
          <w:rFonts w:ascii="B Titr" w:hAnsi="B Titr" w:cs="B Mitra"/>
          <w:b/>
          <w:bCs/>
          <w:sz w:val="40"/>
          <w:szCs w:val="40"/>
          <w:lang w:bidi="fa-IR"/>
        </w:rPr>
        <w:tab/>
      </w:r>
    </w:p>
    <w:p w14:paraId="0690F2E0" w14:textId="01C21CF2" w:rsidR="00EF6C7E" w:rsidRPr="008729AD" w:rsidRDefault="00EF6C7E" w:rsidP="001C05AB">
      <w:pPr>
        <w:bidi/>
        <w:rPr>
          <w:rFonts w:ascii="B Titr" w:hAnsi="B Titr" w:cs="B Mitra"/>
          <w:b/>
          <w:bCs/>
          <w:sz w:val="40"/>
          <w:szCs w:val="40"/>
          <w:rtl/>
          <w:lang w:bidi="fa-IR"/>
        </w:rPr>
      </w:pPr>
      <w:r w:rsidRPr="008729AD">
        <w:rPr>
          <w:rFonts w:cs="B Mitra"/>
          <w:rtl/>
        </w:rPr>
        <w:br w:type="page"/>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90"/>
        <w:gridCol w:w="1660"/>
      </w:tblGrid>
      <w:tr w:rsidR="00A51ACA" w:rsidRPr="008729AD" w14:paraId="372BA29D" w14:textId="63CAD886" w:rsidTr="00BF04DD">
        <w:trPr>
          <w:trHeight w:val="986"/>
          <w:tblHeader/>
          <w:jc w:val="center"/>
        </w:trPr>
        <w:tc>
          <w:tcPr>
            <w:tcW w:w="722" w:type="dxa"/>
            <w:shd w:val="clear" w:color="auto" w:fill="D8F1EA" w:themeFill="accent4" w:themeFillTint="33"/>
            <w:vAlign w:val="center"/>
          </w:tcPr>
          <w:p w14:paraId="6A3AE7A1" w14:textId="77777777" w:rsidR="00A51ACA" w:rsidRPr="008729AD" w:rsidRDefault="00A51AC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6930" w:type="dxa"/>
            <w:shd w:val="clear" w:color="auto" w:fill="D8F1EA" w:themeFill="accent4" w:themeFillTint="33"/>
            <w:vAlign w:val="center"/>
          </w:tcPr>
          <w:p w14:paraId="7C8D9024" w14:textId="77777777" w:rsidR="00A51ACA" w:rsidRPr="008729AD" w:rsidRDefault="00A51AC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دانش</w:t>
            </w:r>
            <w:r w:rsidRPr="008729AD">
              <w:rPr>
                <w:rFonts w:ascii="Calibri" w:eastAsia="Times New Roman" w:hAnsi="Calibri" w:cs="B Mitra"/>
                <w:b/>
                <w:bCs/>
                <w:sz w:val="28"/>
                <w:rtl/>
                <w:lang w:bidi="fa-IR"/>
              </w:rPr>
              <w:softHyphen/>
            </w:r>
            <w:r w:rsidRPr="008729AD">
              <w:rPr>
                <w:rFonts w:ascii="Calibri" w:eastAsia="Times New Roman" w:hAnsi="Calibri" w:cs="B Mitra" w:hint="cs"/>
                <w:b/>
                <w:bCs/>
                <w:sz w:val="28"/>
                <w:rtl/>
                <w:lang w:bidi="fa-IR"/>
              </w:rPr>
              <w:t>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فنی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کاربردی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کسب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بکارگرفته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صنعت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برق</w:t>
            </w:r>
          </w:p>
          <w:p w14:paraId="70D504F2" w14:textId="5DDFBD5F" w:rsidR="00A51ACA" w:rsidRPr="008729AD" w:rsidRDefault="00A51AC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b/>
                <w:bCs/>
                <w:sz w:val="28"/>
                <w:rtl/>
                <w:lang w:bidi="fa-IR"/>
              </w:rPr>
              <w:t xml:space="preserve"> (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قالب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برونداد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نهایی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پروژه</w:t>
            </w:r>
            <w:r w:rsidRPr="008729AD">
              <w:rPr>
                <w:rFonts w:ascii="Calibri" w:eastAsia="Times New Roman" w:hAnsi="Calibri" w:cs="B Mitra"/>
                <w:b/>
                <w:bCs/>
                <w:sz w:val="28"/>
                <w:rtl/>
                <w:lang w:bidi="fa-IR"/>
              </w:rPr>
              <w:t>)</w:t>
            </w:r>
          </w:p>
        </w:tc>
        <w:tc>
          <w:tcPr>
            <w:tcW w:w="1698" w:type="dxa"/>
            <w:shd w:val="clear" w:color="auto" w:fill="D8F1EA" w:themeFill="accent4" w:themeFillTint="33"/>
            <w:vAlign w:val="center"/>
          </w:tcPr>
          <w:p w14:paraId="77E185B0" w14:textId="33388C2A" w:rsidR="00A51ACA" w:rsidRPr="008729AD" w:rsidRDefault="00A51ACA"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717358" w:rsidRPr="008729AD" w14:paraId="68913028" w14:textId="77777777" w:rsidTr="00BF04DD">
        <w:trPr>
          <w:trHeight w:val="510"/>
          <w:tblHeader/>
          <w:jc w:val="center"/>
        </w:trPr>
        <w:tc>
          <w:tcPr>
            <w:tcW w:w="722" w:type="dxa"/>
            <w:shd w:val="clear" w:color="000000" w:fill="FFFFFF"/>
            <w:vAlign w:val="center"/>
          </w:tcPr>
          <w:p w14:paraId="6750C9FD" w14:textId="6E0B2E87"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1</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2161ED64" w14:textId="170C32DA" w:rsidR="00717358" w:rsidRPr="008729AD" w:rsidRDefault="00717358" w:rsidP="001C05AB">
            <w:pPr>
              <w:bidi/>
              <w:spacing w:after="0" w:line="240" w:lineRule="auto"/>
              <w:rPr>
                <w:rFonts w:ascii="Calibri" w:eastAsia="Times New Roman" w:hAnsi="Calibri"/>
                <w:sz w:val="28"/>
              </w:rPr>
            </w:pPr>
            <w:r w:rsidRPr="008729AD">
              <w:rPr>
                <w:rFonts w:ascii="Calibri" w:hAnsi="Calibri" w:hint="cs"/>
                <w:sz w:val="28"/>
                <w:rtl/>
              </w:rPr>
              <w:t>ارزیابی مدیریت دارایی فیزیکی‌های در نیروگا</w:t>
            </w:r>
            <w:r w:rsidR="0043294C">
              <w:rPr>
                <w:rFonts w:ascii="Calibri" w:hAnsi="Calibri" w:hint="cs"/>
                <w:sz w:val="28"/>
                <w:rtl/>
              </w:rPr>
              <w:t>ه‌ها</w:t>
            </w:r>
            <w:r w:rsidRPr="008729AD">
              <w:rPr>
                <w:rFonts w:ascii="Calibri" w:hAnsi="Calibri" w:hint="cs"/>
                <w:sz w:val="28"/>
                <w:rtl/>
              </w:rPr>
              <w:t xml:space="preserve"> بر اساس نتایج نیروگاه قم</w:t>
            </w:r>
          </w:p>
        </w:tc>
        <w:tc>
          <w:tcPr>
            <w:tcW w:w="1698" w:type="dxa"/>
            <w:tcBorders>
              <w:top w:val="nil"/>
              <w:left w:val="nil"/>
              <w:bottom w:val="single" w:sz="4" w:space="0" w:color="auto"/>
              <w:right w:val="single" w:sz="4" w:space="0" w:color="auto"/>
            </w:tcBorders>
            <w:vAlign w:val="center"/>
          </w:tcPr>
          <w:p w14:paraId="44DCE02E" w14:textId="77777777" w:rsidR="00717358" w:rsidRPr="008729AD" w:rsidRDefault="00717358" w:rsidP="001C05AB">
            <w:pPr>
              <w:bidi/>
              <w:spacing w:after="0" w:line="240" w:lineRule="auto"/>
              <w:jc w:val="center"/>
              <w:rPr>
                <w:rFonts w:ascii="Calibri" w:hAnsi="Calibri"/>
                <w:sz w:val="28"/>
                <w:rtl/>
              </w:rPr>
            </w:pPr>
            <w:r w:rsidRPr="008729AD">
              <w:rPr>
                <w:rFonts w:ascii="Calibri" w:hAnsi="Calibri" w:hint="cs"/>
                <w:sz w:val="28"/>
                <w:rtl/>
              </w:rPr>
              <w:t>تولید</w:t>
            </w:r>
          </w:p>
        </w:tc>
      </w:tr>
      <w:tr w:rsidR="00717358" w:rsidRPr="008729AD" w14:paraId="080B59FF" w14:textId="21D29831" w:rsidTr="00BF04DD">
        <w:trPr>
          <w:trHeight w:val="510"/>
          <w:tblHeader/>
          <w:jc w:val="center"/>
        </w:trPr>
        <w:tc>
          <w:tcPr>
            <w:tcW w:w="722" w:type="dxa"/>
            <w:shd w:val="clear" w:color="000000" w:fill="FFFFFF"/>
            <w:vAlign w:val="center"/>
          </w:tcPr>
          <w:p w14:paraId="200A2DB0" w14:textId="3E04DC6A"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3</w:t>
            </w:r>
          </w:p>
        </w:tc>
        <w:tc>
          <w:tcPr>
            <w:tcW w:w="6930" w:type="dxa"/>
            <w:tcBorders>
              <w:top w:val="single" w:sz="8" w:space="0" w:color="auto"/>
              <w:left w:val="nil"/>
              <w:bottom w:val="single" w:sz="4" w:space="0" w:color="auto"/>
              <w:right w:val="single" w:sz="4" w:space="0" w:color="auto"/>
            </w:tcBorders>
            <w:shd w:val="clear" w:color="auto" w:fill="auto"/>
            <w:tcMar>
              <w:left w:w="85" w:type="dxa"/>
              <w:right w:w="85" w:type="dxa"/>
            </w:tcMar>
            <w:vAlign w:val="center"/>
          </w:tcPr>
          <w:p w14:paraId="41878BCF" w14:textId="1AE7A060" w:rsidR="00717358" w:rsidRPr="008729AD" w:rsidRDefault="00717358" w:rsidP="001C05AB">
            <w:pPr>
              <w:bidi/>
              <w:spacing w:after="0" w:line="240" w:lineRule="auto"/>
              <w:rPr>
                <w:rFonts w:ascii="Calibri" w:eastAsia="Times New Roman" w:hAnsi="Calibri"/>
                <w:sz w:val="28"/>
              </w:rPr>
            </w:pPr>
            <w:r w:rsidRPr="008729AD">
              <w:rPr>
                <w:rFonts w:ascii="Calibri" w:hAnsi="Calibri" w:hint="cs"/>
                <w:sz w:val="28"/>
                <w:rtl/>
              </w:rPr>
              <w:t>اکتساب دانش فنی نحوه انجام مطالعات امکان‌سنجی بکارگیری کریدورهای انتقال توان با ظرفیت بالا برای اتصال به کشورهای همسایه</w:t>
            </w:r>
          </w:p>
        </w:tc>
        <w:tc>
          <w:tcPr>
            <w:tcW w:w="1698" w:type="dxa"/>
            <w:vMerge w:val="restart"/>
            <w:tcBorders>
              <w:top w:val="single" w:sz="8" w:space="0" w:color="auto"/>
              <w:left w:val="nil"/>
              <w:right w:val="single" w:sz="4" w:space="0" w:color="auto"/>
            </w:tcBorders>
            <w:vAlign w:val="center"/>
          </w:tcPr>
          <w:p w14:paraId="27254EF8" w14:textId="430055BF" w:rsidR="00717358" w:rsidRPr="008729AD" w:rsidRDefault="00717358" w:rsidP="001C05AB">
            <w:pPr>
              <w:bidi/>
              <w:spacing w:after="0" w:line="240" w:lineRule="auto"/>
              <w:jc w:val="center"/>
              <w:rPr>
                <w:rFonts w:ascii="Calibri" w:hAnsi="Calibri"/>
                <w:sz w:val="28"/>
                <w:rtl/>
              </w:rPr>
            </w:pPr>
            <w:r w:rsidRPr="008729AD">
              <w:rPr>
                <w:rFonts w:ascii="Calibri" w:hAnsi="Calibri" w:hint="cs"/>
                <w:sz w:val="28"/>
                <w:rtl/>
              </w:rPr>
              <w:t>انتقال</w:t>
            </w:r>
          </w:p>
        </w:tc>
      </w:tr>
      <w:tr w:rsidR="00717358" w:rsidRPr="008729AD" w14:paraId="0E28CEE3" w14:textId="007CE39F" w:rsidTr="00BF04DD">
        <w:trPr>
          <w:trHeight w:val="510"/>
          <w:tblHeader/>
          <w:jc w:val="center"/>
        </w:trPr>
        <w:tc>
          <w:tcPr>
            <w:tcW w:w="722" w:type="dxa"/>
            <w:shd w:val="clear" w:color="000000" w:fill="FFFFFF"/>
            <w:vAlign w:val="center"/>
          </w:tcPr>
          <w:p w14:paraId="14C4ACF0" w14:textId="5B88B396"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4</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582B3F50" w14:textId="39B9E051" w:rsidR="00717358" w:rsidRPr="008729AD" w:rsidRDefault="00717358" w:rsidP="001C05AB">
            <w:pPr>
              <w:bidi/>
              <w:spacing w:after="0" w:line="240" w:lineRule="auto"/>
              <w:rPr>
                <w:rFonts w:ascii="Calibri" w:eastAsia="Times New Roman" w:hAnsi="Calibri"/>
                <w:sz w:val="28"/>
                <w:rtl/>
              </w:rPr>
            </w:pPr>
            <w:r w:rsidRPr="008729AD">
              <w:rPr>
                <w:rFonts w:ascii="Calibri" w:hAnsi="Calibri" w:hint="cs"/>
                <w:sz w:val="28"/>
                <w:rtl/>
              </w:rPr>
              <w:t>ارائه راهکار جهت پدیده رزونانس و فرورزونانس در ناحیه شرق هرمزگان</w:t>
            </w:r>
          </w:p>
        </w:tc>
        <w:tc>
          <w:tcPr>
            <w:tcW w:w="1698" w:type="dxa"/>
            <w:vMerge/>
            <w:tcBorders>
              <w:left w:val="nil"/>
              <w:right w:val="single" w:sz="4" w:space="0" w:color="auto"/>
            </w:tcBorders>
            <w:vAlign w:val="center"/>
          </w:tcPr>
          <w:p w14:paraId="52350A3A" w14:textId="515AC675" w:rsidR="00717358" w:rsidRPr="008729AD" w:rsidRDefault="00717358" w:rsidP="001C05AB">
            <w:pPr>
              <w:bidi/>
              <w:spacing w:after="0" w:line="240" w:lineRule="auto"/>
              <w:jc w:val="center"/>
              <w:rPr>
                <w:rFonts w:ascii="Calibri" w:hAnsi="Calibri"/>
                <w:sz w:val="28"/>
                <w:rtl/>
              </w:rPr>
            </w:pPr>
          </w:p>
        </w:tc>
      </w:tr>
      <w:tr w:rsidR="00717358" w:rsidRPr="008729AD" w14:paraId="17120DE4" w14:textId="57D62724" w:rsidTr="00BF04DD">
        <w:trPr>
          <w:trHeight w:val="510"/>
          <w:tblHeader/>
          <w:jc w:val="center"/>
        </w:trPr>
        <w:tc>
          <w:tcPr>
            <w:tcW w:w="722" w:type="dxa"/>
            <w:shd w:val="clear" w:color="000000" w:fill="FFFFFF"/>
            <w:vAlign w:val="center"/>
          </w:tcPr>
          <w:p w14:paraId="4E958061" w14:textId="265E5C9B"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5</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586ADFA1" w14:textId="5703E01F" w:rsidR="00717358" w:rsidRPr="008729AD" w:rsidRDefault="00717358" w:rsidP="001C05AB">
            <w:pPr>
              <w:bidi/>
              <w:spacing w:after="0" w:line="240" w:lineRule="auto"/>
              <w:rPr>
                <w:rFonts w:ascii="Calibri" w:eastAsia="Times New Roman" w:hAnsi="Calibri"/>
                <w:sz w:val="28"/>
              </w:rPr>
            </w:pPr>
            <w:r w:rsidRPr="008729AD">
              <w:rPr>
                <w:rFonts w:ascii="Calibri" w:hAnsi="Calibri" w:hint="cs"/>
                <w:sz w:val="28"/>
                <w:rtl/>
              </w:rPr>
              <w:t xml:space="preserve">طرح سيستم مانيتورينگ </w:t>
            </w:r>
            <w:r w:rsidRPr="008729AD">
              <w:rPr>
                <w:rFonts w:asciiTheme="majorBidi" w:hAnsiTheme="majorBidi" w:cstheme="majorBidi" w:hint="cs"/>
                <w:sz w:val="24"/>
                <w:szCs w:val="24"/>
              </w:rPr>
              <w:t>online</w:t>
            </w:r>
            <w:r w:rsidRPr="008729AD">
              <w:rPr>
                <w:rFonts w:ascii="Calibri" w:hAnsi="Calibri" w:hint="cs"/>
                <w:sz w:val="28"/>
                <w:rtl/>
              </w:rPr>
              <w:t xml:space="preserve"> خطوط نيرو با هدف افزايش ميزان بارگيري خط</w:t>
            </w:r>
          </w:p>
        </w:tc>
        <w:tc>
          <w:tcPr>
            <w:tcW w:w="1698" w:type="dxa"/>
            <w:vMerge/>
            <w:tcBorders>
              <w:left w:val="nil"/>
              <w:right w:val="single" w:sz="4" w:space="0" w:color="auto"/>
            </w:tcBorders>
            <w:vAlign w:val="center"/>
          </w:tcPr>
          <w:p w14:paraId="4DA86DBD" w14:textId="227C5A03" w:rsidR="00717358" w:rsidRPr="008729AD" w:rsidRDefault="00717358" w:rsidP="001C05AB">
            <w:pPr>
              <w:bidi/>
              <w:spacing w:after="0" w:line="240" w:lineRule="auto"/>
              <w:jc w:val="center"/>
              <w:rPr>
                <w:rFonts w:ascii="Calibri" w:hAnsi="Calibri"/>
                <w:sz w:val="28"/>
                <w:rtl/>
              </w:rPr>
            </w:pPr>
          </w:p>
        </w:tc>
      </w:tr>
      <w:tr w:rsidR="00717358" w:rsidRPr="008729AD" w14:paraId="6C8E0B0D" w14:textId="5186C772" w:rsidTr="00BF04DD">
        <w:trPr>
          <w:trHeight w:val="510"/>
          <w:tblHeader/>
          <w:jc w:val="center"/>
        </w:trPr>
        <w:tc>
          <w:tcPr>
            <w:tcW w:w="722" w:type="dxa"/>
            <w:shd w:val="clear" w:color="000000" w:fill="FFFFFF"/>
            <w:vAlign w:val="center"/>
          </w:tcPr>
          <w:p w14:paraId="2AAB949C" w14:textId="0D137B5B"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6</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1370E1AB" w14:textId="5B626F91" w:rsidR="00717358" w:rsidRPr="008729AD" w:rsidRDefault="00717358" w:rsidP="001C05AB">
            <w:pPr>
              <w:bidi/>
              <w:spacing w:after="0" w:line="240" w:lineRule="auto"/>
              <w:rPr>
                <w:rFonts w:ascii="Calibri" w:eastAsia="Times New Roman" w:hAnsi="Calibri"/>
                <w:sz w:val="28"/>
                <w:rtl/>
              </w:rPr>
            </w:pPr>
            <w:r w:rsidRPr="008729AD">
              <w:rPr>
                <w:rFonts w:ascii="Calibri" w:hAnsi="Calibri" w:hint="cs"/>
                <w:sz w:val="28"/>
                <w:rtl/>
              </w:rPr>
              <w:t>بررسي و تجزيه و تحليل مطالعات انجام شده توسط مشاور اصلي براي فاز 1 پروژه خط 765 كيلو ولت عسلويه-اصفهان</w:t>
            </w:r>
          </w:p>
        </w:tc>
        <w:tc>
          <w:tcPr>
            <w:tcW w:w="1698" w:type="dxa"/>
            <w:vMerge/>
            <w:tcBorders>
              <w:left w:val="nil"/>
              <w:bottom w:val="single" w:sz="4" w:space="0" w:color="auto"/>
              <w:right w:val="single" w:sz="4" w:space="0" w:color="auto"/>
            </w:tcBorders>
            <w:vAlign w:val="center"/>
          </w:tcPr>
          <w:p w14:paraId="3A9E4DCF" w14:textId="1795E0F6" w:rsidR="00717358" w:rsidRPr="008729AD" w:rsidRDefault="00717358" w:rsidP="001C05AB">
            <w:pPr>
              <w:bidi/>
              <w:spacing w:after="0" w:line="240" w:lineRule="auto"/>
              <w:jc w:val="center"/>
              <w:rPr>
                <w:rFonts w:ascii="Calibri" w:hAnsi="Calibri"/>
                <w:sz w:val="28"/>
                <w:rtl/>
              </w:rPr>
            </w:pPr>
          </w:p>
        </w:tc>
      </w:tr>
      <w:tr w:rsidR="00717358" w:rsidRPr="008729AD" w14:paraId="07393F8B" w14:textId="0527EBCC" w:rsidTr="00BF04DD">
        <w:trPr>
          <w:trHeight w:val="510"/>
          <w:tblHeader/>
          <w:jc w:val="center"/>
        </w:trPr>
        <w:tc>
          <w:tcPr>
            <w:tcW w:w="722" w:type="dxa"/>
            <w:shd w:val="clear" w:color="000000" w:fill="FFFFFF"/>
            <w:vAlign w:val="center"/>
          </w:tcPr>
          <w:p w14:paraId="361F2974" w14:textId="77777777"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7</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64861750" w14:textId="7AD6D940" w:rsidR="00717358" w:rsidRPr="008729AD" w:rsidRDefault="00717358" w:rsidP="001C05AB">
            <w:pPr>
              <w:bidi/>
              <w:spacing w:after="0" w:line="240" w:lineRule="auto"/>
              <w:rPr>
                <w:rFonts w:ascii="Calibri" w:eastAsia="Times New Roman" w:hAnsi="Calibri"/>
                <w:sz w:val="28"/>
              </w:rPr>
            </w:pPr>
            <w:r w:rsidRPr="008729AD">
              <w:rPr>
                <w:rFonts w:ascii="Calibri" w:hAnsi="Calibri" w:hint="cs"/>
                <w:sz w:val="28"/>
                <w:rtl/>
              </w:rPr>
              <w:t>اکتساب دانش فنی طراحی و ساخت آزمایشگاه کولرگازی</w:t>
            </w:r>
          </w:p>
        </w:tc>
        <w:tc>
          <w:tcPr>
            <w:tcW w:w="1698" w:type="dxa"/>
            <w:vMerge w:val="restart"/>
            <w:tcBorders>
              <w:top w:val="nil"/>
              <w:left w:val="nil"/>
              <w:right w:val="single" w:sz="4" w:space="0" w:color="auto"/>
            </w:tcBorders>
            <w:vAlign w:val="center"/>
          </w:tcPr>
          <w:p w14:paraId="678D9812" w14:textId="1F5964A9" w:rsidR="00717358" w:rsidRPr="008729AD" w:rsidRDefault="00717358" w:rsidP="001C05AB">
            <w:pPr>
              <w:bidi/>
              <w:spacing w:after="0" w:line="240" w:lineRule="auto"/>
              <w:jc w:val="center"/>
              <w:rPr>
                <w:rFonts w:ascii="Calibri" w:hAnsi="Calibri"/>
                <w:sz w:val="28"/>
                <w:rtl/>
              </w:rPr>
            </w:pPr>
            <w:r w:rsidRPr="008729AD">
              <w:rPr>
                <w:rFonts w:ascii="Calibri" w:hAnsi="Calibri" w:hint="cs"/>
                <w:sz w:val="28"/>
                <w:rtl/>
              </w:rPr>
              <w:t>انرژی و محیط زیست</w:t>
            </w:r>
          </w:p>
        </w:tc>
      </w:tr>
      <w:tr w:rsidR="00717358" w:rsidRPr="008729AD" w14:paraId="76EDB203" w14:textId="3E0FD5C3" w:rsidTr="00BF04DD">
        <w:trPr>
          <w:trHeight w:val="510"/>
          <w:tblHeader/>
          <w:jc w:val="center"/>
        </w:trPr>
        <w:tc>
          <w:tcPr>
            <w:tcW w:w="722" w:type="dxa"/>
            <w:shd w:val="clear" w:color="000000" w:fill="FFFFFF"/>
            <w:vAlign w:val="center"/>
          </w:tcPr>
          <w:p w14:paraId="3A47650E" w14:textId="77777777"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8</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5FFC8E58" w14:textId="43777D56" w:rsidR="00717358" w:rsidRPr="008729AD" w:rsidRDefault="00717358" w:rsidP="001C05AB">
            <w:pPr>
              <w:bidi/>
              <w:spacing w:after="0" w:line="240" w:lineRule="auto"/>
              <w:rPr>
                <w:rFonts w:ascii="Calibri" w:eastAsia="Times New Roman" w:hAnsi="Calibri"/>
                <w:sz w:val="28"/>
              </w:rPr>
            </w:pPr>
            <w:r w:rsidRPr="008729AD">
              <w:rPr>
                <w:rFonts w:ascii="Calibri" w:hAnsi="Calibri" w:hint="cs"/>
                <w:sz w:val="28"/>
                <w:rtl/>
              </w:rPr>
              <w:t>اکتساب دانش فنی طراحی و ساخت آزمایشگاه کولرآبی</w:t>
            </w:r>
          </w:p>
        </w:tc>
        <w:tc>
          <w:tcPr>
            <w:tcW w:w="1698" w:type="dxa"/>
            <w:vMerge/>
            <w:tcBorders>
              <w:left w:val="nil"/>
              <w:right w:val="single" w:sz="4" w:space="0" w:color="auto"/>
            </w:tcBorders>
            <w:vAlign w:val="center"/>
          </w:tcPr>
          <w:p w14:paraId="008870E9" w14:textId="2F84EA53" w:rsidR="00717358" w:rsidRPr="008729AD" w:rsidRDefault="00717358" w:rsidP="001C05AB">
            <w:pPr>
              <w:bidi/>
              <w:spacing w:after="0" w:line="240" w:lineRule="auto"/>
              <w:jc w:val="center"/>
              <w:rPr>
                <w:rFonts w:ascii="Calibri" w:hAnsi="Calibri"/>
                <w:sz w:val="28"/>
                <w:rtl/>
              </w:rPr>
            </w:pPr>
          </w:p>
        </w:tc>
      </w:tr>
      <w:tr w:rsidR="00717358" w:rsidRPr="008729AD" w14:paraId="5ABB13C9" w14:textId="0D6050AC" w:rsidTr="00BF04DD">
        <w:trPr>
          <w:trHeight w:val="510"/>
          <w:tblHeader/>
          <w:jc w:val="center"/>
        </w:trPr>
        <w:tc>
          <w:tcPr>
            <w:tcW w:w="722" w:type="dxa"/>
            <w:shd w:val="clear" w:color="000000" w:fill="FFFFFF"/>
            <w:vAlign w:val="center"/>
          </w:tcPr>
          <w:p w14:paraId="17D31A73" w14:textId="77777777"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9</w:t>
            </w:r>
          </w:p>
        </w:tc>
        <w:tc>
          <w:tcPr>
            <w:tcW w:w="6930" w:type="dxa"/>
            <w:tcBorders>
              <w:top w:val="nil"/>
              <w:left w:val="nil"/>
              <w:bottom w:val="single" w:sz="4" w:space="0" w:color="auto"/>
              <w:right w:val="single" w:sz="4" w:space="0" w:color="auto"/>
            </w:tcBorders>
            <w:shd w:val="clear" w:color="auto" w:fill="auto"/>
            <w:tcMar>
              <w:left w:w="85" w:type="dxa"/>
              <w:right w:w="85" w:type="dxa"/>
            </w:tcMar>
            <w:vAlign w:val="center"/>
          </w:tcPr>
          <w:p w14:paraId="18AA5CE9" w14:textId="3A88CEAB" w:rsidR="00717358" w:rsidRPr="008729AD" w:rsidRDefault="00717358" w:rsidP="001C05AB">
            <w:pPr>
              <w:bidi/>
              <w:spacing w:after="0" w:line="240" w:lineRule="auto"/>
              <w:rPr>
                <w:rFonts w:ascii="Calibri" w:eastAsia="Times New Roman" w:hAnsi="Calibri"/>
                <w:sz w:val="28"/>
                <w:rtl/>
              </w:rPr>
            </w:pPr>
            <w:r w:rsidRPr="008729AD">
              <w:rPr>
                <w:rFonts w:ascii="Calibri" w:hAnsi="Calibri" w:hint="cs"/>
                <w:sz w:val="28"/>
                <w:rtl/>
              </w:rPr>
              <w:t>اکتساب دانش فنی طراحی و ساخت آزمایشگاه هواساز</w:t>
            </w:r>
          </w:p>
        </w:tc>
        <w:tc>
          <w:tcPr>
            <w:tcW w:w="1698" w:type="dxa"/>
            <w:vMerge/>
            <w:tcBorders>
              <w:left w:val="nil"/>
              <w:right w:val="single" w:sz="4" w:space="0" w:color="auto"/>
            </w:tcBorders>
            <w:vAlign w:val="center"/>
          </w:tcPr>
          <w:p w14:paraId="4303888A" w14:textId="191E4566" w:rsidR="00717358" w:rsidRPr="008729AD" w:rsidRDefault="00717358" w:rsidP="001C05AB">
            <w:pPr>
              <w:bidi/>
              <w:spacing w:after="0" w:line="240" w:lineRule="auto"/>
              <w:jc w:val="center"/>
              <w:rPr>
                <w:rFonts w:ascii="Calibri" w:hAnsi="Calibri"/>
                <w:sz w:val="28"/>
                <w:rtl/>
              </w:rPr>
            </w:pPr>
          </w:p>
        </w:tc>
      </w:tr>
      <w:tr w:rsidR="00717358" w:rsidRPr="008729AD" w14:paraId="60B2B36B" w14:textId="77777777" w:rsidTr="00BF04DD">
        <w:trPr>
          <w:trHeight w:val="510"/>
          <w:tblHeader/>
          <w:jc w:val="center"/>
        </w:trPr>
        <w:tc>
          <w:tcPr>
            <w:tcW w:w="722" w:type="dxa"/>
            <w:shd w:val="clear" w:color="000000" w:fill="FFFFFF"/>
            <w:vAlign w:val="center"/>
          </w:tcPr>
          <w:p w14:paraId="1AC24C0F" w14:textId="286CDC43" w:rsidR="00717358" w:rsidRPr="008729AD" w:rsidRDefault="00717358"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10</w:t>
            </w:r>
          </w:p>
        </w:tc>
        <w:tc>
          <w:tcPr>
            <w:tcW w:w="693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2AECA27C" w14:textId="1616E821" w:rsidR="00717358" w:rsidRPr="008729AD" w:rsidRDefault="00717358" w:rsidP="001C05AB">
            <w:pPr>
              <w:bidi/>
              <w:spacing w:after="0" w:line="240" w:lineRule="auto"/>
              <w:rPr>
                <w:rFonts w:ascii="Calibri" w:hAnsi="Calibri"/>
                <w:sz w:val="28"/>
                <w:rtl/>
              </w:rPr>
            </w:pPr>
            <w:r w:rsidRPr="008729AD">
              <w:rPr>
                <w:rFonts w:ascii="Calibri" w:hAnsi="Calibri" w:hint="cs"/>
                <w:sz w:val="28"/>
                <w:rtl/>
              </w:rPr>
              <w:t>امكان سنجي روش‌هاي تامين انرژي مجتمع پرديس نور</w:t>
            </w:r>
          </w:p>
        </w:tc>
        <w:tc>
          <w:tcPr>
            <w:tcW w:w="1698" w:type="dxa"/>
            <w:vMerge/>
            <w:tcBorders>
              <w:left w:val="nil"/>
              <w:bottom w:val="single" w:sz="4" w:space="0" w:color="auto"/>
              <w:right w:val="single" w:sz="4" w:space="0" w:color="auto"/>
            </w:tcBorders>
            <w:vAlign w:val="center"/>
          </w:tcPr>
          <w:p w14:paraId="53222A04" w14:textId="39592C54" w:rsidR="00717358" w:rsidRPr="008729AD" w:rsidRDefault="00717358" w:rsidP="001C05AB">
            <w:pPr>
              <w:bidi/>
              <w:spacing w:after="0" w:line="240" w:lineRule="auto"/>
              <w:jc w:val="center"/>
              <w:rPr>
                <w:rFonts w:ascii="Calibri" w:hAnsi="Calibri"/>
                <w:sz w:val="28"/>
                <w:rtl/>
              </w:rPr>
            </w:pPr>
          </w:p>
        </w:tc>
      </w:tr>
    </w:tbl>
    <w:p w14:paraId="54DD3D00" w14:textId="77777777" w:rsidR="007F6ECC" w:rsidRPr="008729AD" w:rsidRDefault="007F6ECC" w:rsidP="001C05AB">
      <w:pPr>
        <w:bidi/>
        <w:rPr>
          <w:rFonts w:cs="B Mitra"/>
          <w:rtl/>
        </w:rPr>
      </w:pPr>
    </w:p>
    <w:p w14:paraId="0E7ED102" w14:textId="5A73B741" w:rsidR="007F6ECC" w:rsidRPr="008729AD" w:rsidRDefault="007F6ECC" w:rsidP="001C05AB">
      <w:pPr>
        <w:bidi/>
        <w:rPr>
          <w:rFonts w:cs="B Mitra"/>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142"/>
        <w:gridCol w:w="2208"/>
      </w:tblGrid>
      <w:tr w:rsidR="009A2D0D" w:rsidRPr="008729AD" w14:paraId="18E440FF" w14:textId="10294B1C" w:rsidTr="00BF04DD">
        <w:trPr>
          <w:trHeight w:val="844"/>
          <w:tblHeader/>
          <w:jc w:val="center"/>
        </w:trPr>
        <w:tc>
          <w:tcPr>
            <w:tcW w:w="722" w:type="dxa"/>
            <w:shd w:val="clear" w:color="auto" w:fill="D8F1EA" w:themeFill="accent4" w:themeFillTint="33"/>
            <w:vAlign w:val="center"/>
          </w:tcPr>
          <w:p w14:paraId="4649D35F" w14:textId="77777777" w:rsidR="009A2D0D" w:rsidRPr="008729AD" w:rsidRDefault="009A2D0D"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6360" w:type="dxa"/>
            <w:shd w:val="clear" w:color="auto" w:fill="D8F1EA" w:themeFill="accent4" w:themeFillTint="33"/>
            <w:vAlign w:val="center"/>
          </w:tcPr>
          <w:p w14:paraId="193ECA51" w14:textId="3D631157" w:rsidR="009A2D0D" w:rsidRPr="008729AD" w:rsidRDefault="009A2D0D"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تعداد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پتنت‌های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ثبت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2268" w:type="dxa"/>
            <w:shd w:val="clear" w:color="auto" w:fill="D8F1EA" w:themeFill="accent4" w:themeFillTint="33"/>
            <w:vAlign w:val="center"/>
          </w:tcPr>
          <w:p w14:paraId="1B333848" w14:textId="3BFFD08D" w:rsidR="009A2D0D" w:rsidRPr="008729AD" w:rsidRDefault="009A2D0D"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9A2D0D" w:rsidRPr="008729AD" w14:paraId="191C577D" w14:textId="1702E419" w:rsidTr="00BF04DD">
        <w:trPr>
          <w:trHeight w:val="510"/>
          <w:tblHeader/>
          <w:jc w:val="center"/>
        </w:trPr>
        <w:tc>
          <w:tcPr>
            <w:tcW w:w="722" w:type="dxa"/>
            <w:shd w:val="clear" w:color="000000" w:fill="FFFFFF"/>
            <w:vAlign w:val="center"/>
          </w:tcPr>
          <w:p w14:paraId="49C69024" w14:textId="7F3FD6E1" w:rsidR="009A2D0D" w:rsidRPr="008729AD" w:rsidRDefault="009A2D0D"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1</w:t>
            </w:r>
          </w:p>
        </w:tc>
        <w:tc>
          <w:tcPr>
            <w:tcW w:w="6360" w:type="dxa"/>
            <w:tcBorders>
              <w:top w:val="nil"/>
              <w:left w:val="nil"/>
              <w:bottom w:val="single" w:sz="4" w:space="0" w:color="auto"/>
              <w:right w:val="single" w:sz="4" w:space="0" w:color="auto"/>
            </w:tcBorders>
            <w:shd w:val="clear" w:color="auto" w:fill="auto"/>
            <w:tcMar>
              <w:left w:w="85" w:type="dxa"/>
              <w:right w:w="85" w:type="dxa"/>
            </w:tcMar>
            <w:vAlign w:val="center"/>
          </w:tcPr>
          <w:p w14:paraId="619480C1" w14:textId="2A3A6540" w:rsidR="009A2D0D" w:rsidRPr="008729AD" w:rsidRDefault="009A2D0D" w:rsidP="001C05AB">
            <w:pPr>
              <w:bidi/>
              <w:spacing w:after="0" w:line="240" w:lineRule="auto"/>
              <w:rPr>
                <w:rFonts w:ascii="Calibri" w:eastAsia="Times New Roman" w:hAnsi="Calibri"/>
                <w:sz w:val="28"/>
                <w:rtl/>
              </w:rPr>
            </w:pPr>
            <w:r w:rsidRPr="008729AD">
              <w:rPr>
                <w:rFonts w:ascii="Calibri" w:eastAsia="Times New Roman" w:hAnsi="Calibri" w:hint="cs"/>
                <w:sz w:val="28"/>
                <w:rtl/>
              </w:rPr>
              <w:t>دستگاه دبي‌سنج فراصوتي گازي غير تماسي (</w:t>
            </w:r>
            <w:r w:rsidRPr="008729AD">
              <w:rPr>
                <w:rFonts w:asciiTheme="majorBidi" w:hAnsiTheme="majorBidi" w:cstheme="majorBidi" w:hint="cs"/>
                <w:sz w:val="24"/>
                <w:szCs w:val="24"/>
              </w:rPr>
              <w:t>Clamp</w:t>
            </w:r>
            <w:r w:rsidRPr="008729AD">
              <w:rPr>
                <w:rFonts w:ascii="Calibri" w:eastAsia="Times New Roman" w:hAnsi="Calibri" w:hint="cs"/>
                <w:sz w:val="28"/>
              </w:rPr>
              <w:t>-</w:t>
            </w:r>
            <w:r w:rsidRPr="008729AD">
              <w:rPr>
                <w:rFonts w:asciiTheme="majorBidi" w:hAnsiTheme="majorBidi" w:cstheme="majorBidi" w:hint="cs"/>
                <w:sz w:val="24"/>
                <w:szCs w:val="24"/>
              </w:rPr>
              <w:t>on</w:t>
            </w:r>
            <w:r w:rsidRPr="008729AD">
              <w:rPr>
                <w:rFonts w:ascii="Calibri" w:eastAsia="Times New Roman" w:hAnsi="Calibri" w:hint="cs"/>
                <w:sz w:val="28"/>
              </w:rPr>
              <w:t xml:space="preserve"> </w:t>
            </w:r>
            <w:r w:rsidRPr="008729AD">
              <w:rPr>
                <w:rFonts w:asciiTheme="majorBidi" w:hAnsiTheme="majorBidi" w:cstheme="majorBidi" w:hint="cs"/>
                <w:sz w:val="24"/>
                <w:szCs w:val="24"/>
              </w:rPr>
              <w:t>UF</w:t>
            </w:r>
            <w:r w:rsidRPr="008729AD">
              <w:rPr>
                <w:rFonts w:ascii="Calibri" w:eastAsia="Times New Roman" w:hAnsi="Calibri" w:hint="cs"/>
                <w:sz w:val="28"/>
              </w:rPr>
              <w:t>-</w:t>
            </w:r>
            <w:r w:rsidRPr="008729AD">
              <w:rPr>
                <w:rFonts w:asciiTheme="majorBidi" w:hAnsiTheme="majorBidi" w:cstheme="majorBidi" w:hint="cs"/>
                <w:sz w:val="24"/>
                <w:szCs w:val="24"/>
              </w:rPr>
              <w:t>TGC</w:t>
            </w:r>
            <w:r w:rsidRPr="008729AD">
              <w:rPr>
                <w:rFonts w:ascii="Calibri" w:eastAsia="Times New Roman" w:hAnsi="Calibri" w:hint="cs"/>
                <w:sz w:val="28"/>
                <w:rtl/>
              </w:rPr>
              <w:t>)</w:t>
            </w:r>
          </w:p>
        </w:tc>
        <w:tc>
          <w:tcPr>
            <w:tcW w:w="2268" w:type="dxa"/>
            <w:tcBorders>
              <w:top w:val="nil"/>
              <w:left w:val="nil"/>
              <w:bottom w:val="single" w:sz="4" w:space="0" w:color="auto"/>
              <w:right w:val="single" w:sz="4" w:space="0" w:color="auto"/>
            </w:tcBorders>
            <w:vAlign w:val="center"/>
          </w:tcPr>
          <w:p w14:paraId="64F54090" w14:textId="11AAF1E2" w:rsidR="009A2D0D" w:rsidRPr="008729AD" w:rsidRDefault="009A2D0D"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تولید</w:t>
            </w:r>
          </w:p>
        </w:tc>
      </w:tr>
      <w:tr w:rsidR="009A2D0D" w:rsidRPr="008729AD" w14:paraId="6474116B" w14:textId="421B442C" w:rsidTr="00BF04DD">
        <w:trPr>
          <w:trHeight w:val="510"/>
          <w:tblHeader/>
          <w:jc w:val="center"/>
        </w:trPr>
        <w:tc>
          <w:tcPr>
            <w:tcW w:w="722" w:type="dxa"/>
            <w:shd w:val="clear" w:color="000000" w:fill="FFFFFF"/>
            <w:vAlign w:val="center"/>
          </w:tcPr>
          <w:p w14:paraId="2816531E" w14:textId="596773FA" w:rsidR="009A2D0D" w:rsidRPr="008729AD" w:rsidRDefault="00B263EF"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2</w:t>
            </w:r>
          </w:p>
        </w:tc>
        <w:tc>
          <w:tcPr>
            <w:tcW w:w="6360" w:type="dxa"/>
            <w:tcBorders>
              <w:top w:val="nil"/>
              <w:left w:val="nil"/>
              <w:bottom w:val="single" w:sz="4" w:space="0" w:color="auto"/>
              <w:right w:val="single" w:sz="4" w:space="0" w:color="auto"/>
            </w:tcBorders>
            <w:shd w:val="clear" w:color="auto" w:fill="auto"/>
            <w:tcMar>
              <w:left w:w="85" w:type="dxa"/>
              <w:right w:w="85" w:type="dxa"/>
            </w:tcMar>
            <w:vAlign w:val="center"/>
          </w:tcPr>
          <w:p w14:paraId="7B7F79E4" w14:textId="619395A3" w:rsidR="009A2D0D" w:rsidRPr="008729AD" w:rsidRDefault="009A2D0D" w:rsidP="001C05AB">
            <w:pPr>
              <w:bidi/>
              <w:spacing w:after="0" w:line="240" w:lineRule="auto"/>
              <w:rPr>
                <w:rFonts w:ascii="Calibri" w:eastAsia="Times New Roman" w:hAnsi="Calibri"/>
                <w:sz w:val="28"/>
              </w:rPr>
            </w:pPr>
            <w:r w:rsidRPr="008729AD">
              <w:rPr>
                <w:rFonts w:ascii="Calibri" w:eastAsia="Times New Roman" w:hAnsi="Calibri" w:hint="cs"/>
                <w:sz w:val="28"/>
                <w:rtl/>
              </w:rPr>
              <w:t>دستگاه مانيتورينگ روغن ترانسفورماتور قدرت</w:t>
            </w:r>
          </w:p>
        </w:tc>
        <w:tc>
          <w:tcPr>
            <w:tcW w:w="2268" w:type="dxa"/>
            <w:tcBorders>
              <w:top w:val="nil"/>
              <w:left w:val="nil"/>
              <w:bottom w:val="single" w:sz="4" w:space="0" w:color="auto"/>
              <w:right w:val="single" w:sz="4" w:space="0" w:color="auto"/>
            </w:tcBorders>
            <w:vAlign w:val="center"/>
          </w:tcPr>
          <w:p w14:paraId="2B1324ED" w14:textId="46E023A0" w:rsidR="009A2D0D" w:rsidRPr="008729AD" w:rsidRDefault="009A2D0D"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انتقال</w:t>
            </w:r>
          </w:p>
        </w:tc>
      </w:tr>
      <w:tr w:rsidR="00B263EF" w:rsidRPr="008729AD" w14:paraId="37CB9EF5" w14:textId="77777777" w:rsidTr="00BF04DD">
        <w:trPr>
          <w:trHeight w:val="510"/>
          <w:tblHeader/>
          <w:jc w:val="center"/>
        </w:trPr>
        <w:tc>
          <w:tcPr>
            <w:tcW w:w="722" w:type="dxa"/>
            <w:shd w:val="clear" w:color="000000" w:fill="FFFFFF"/>
            <w:vAlign w:val="center"/>
          </w:tcPr>
          <w:p w14:paraId="5778955B" w14:textId="70D91110" w:rsidR="00B263EF" w:rsidRPr="008729AD" w:rsidRDefault="00B263EF"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3</w:t>
            </w:r>
          </w:p>
        </w:tc>
        <w:tc>
          <w:tcPr>
            <w:tcW w:w="6360"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480696B4" w14:textId="70B1DE08" w:rsidR="00B263EF" w:rsidRPr="008729AD" w:rsidRDefault="00B263EF" w:rsidP="001C05AB">
            <w:pPr>
              <w:bidi/>
              <w:spacing w:after="0" w:line="240" w:lineRule="auto"/>
              <w:rPr>
                <w:rFonts w:ascii="Calibri" w:eastAsia="Times New Roman" w:hAnsi="Calibri"/>
                <w:sz w:val="28"/>
                <w:rtl/>
              </w:rPr>
            </w:pPr>
            <w:r w:rsidRPr="008729AD">
              <w:rPr>
                <w:rFonts w:ascii="Calibri" w:eastAsia="Times New Roman" w:hAnsi="Calibri" w:hint="cs"/>
                <w:sz w:val="28"/>
                <w:rtl/>
              </w:rPr>
              <w:t xml:space="preserve">طراحی و ساخت مودم باند پايه براي مودم راديويي باند </w:t>
            </w:r>
            <w:r w:rsidRPr="008729AD">
              <w:rPr>
                <w:rFonts w:asciiTheme="majorBidi" w:hAnsiTheme="majorBidi" w:cstheme="majorBidi" w:hint="cs"/>
                <w:sz w:val="24"/>
                <w:szCs w:val="24"/>
              </w:rPr>
              <w:t>UHF</w:t>
            </w:r>
            <w:r w:rsidRPr="008729AD">
              <w:rPr>
                <w:rFonts w:ascii="Calibri" w:eastAsia="Times New Roman" w:hAnsi="Calibri" w:hint="cs"/>
                <w:sz w:val="28"/>
                <w:rtl/>
              </w:rPr>
              <w:t xml:space="preserve"> با پهناي باند 12.5 كيلوهرتز (</w:t>
            </w:r>
            <w:r w:rsidRPr="008729AD">
              <w:rPr>
                <w:rFonts w:asciiTheme="majorBidi" w:hAnsiTheme="majorBidi" w:cstheme="majorBidi" w:hint="cs"/>
                <w:sz w:val="24"/>
                <w:szCs w:val="24"/>
              </w:rPr>
              <w:t>BM</w:t>
            </w:r>
            <w:r w:rsidRPr="008729AD">
              <w:rPr>
                <w:rFonts w:ascii="Calibri" w:eastAsia="Times New Roman" w:hAnsi="Calibri" w:hint="cs"/>
                <w:sz w:val="28"/>
              </w:rPr>
              <w:t>-</w:t>
            </w:r>
            <w:r w:rsidRPr="008729AD">
              <w:rPr>
                <w:rFonts w:asciiTheme="majorBidi" w:hAnsiTheme="majorBidi" w:cstheme="majorBidi" w:hint="cs"/>
                <w:sz w:val="24"/>
                <w:szCs w:val="24"/>
              </w:rPr>
              <w:t>UR125</w:t>
            </w:r>
            <w:r w:rsidRPr="008729AD">
              <w:rPr>
                <w:rFonts w:ascii="Calibri" w:eastAsia="Times New Roman" w:hAnsi="Calibri" w:hint="cs"/>
                <w:sz w:val="28"/>
                <w:rtl/>
              </w:rPr>
              <w:t>)</w:t>
            </w:r>
          </w:p>
        </w:tc>
        <w:tc>
          <w:tcPr>
            <w:tcW w:w="2268" w:type="dxa"/>
            <w:tcBorders>
              <w:top w:val="single" w:sz="4" w:space="0" w:color="auto"/>
              <w:left w:val="nil"/>
              <w:bottom w:val="single" w:sz="4" w:space="0" w:color="auto"/>
              <w:right w:val="single" w:sz="4" w:space="0" w:color="auto"/>
            </w:tcBorders>
            <w:vAlign w:val="center"/>
          </w:tcPr>
          <w:p w14:paraId="3FD05EA4" w14:textId="729FBAD6" w:rsidR="00B263EF" w:rsidRPr="008729AD" w:rsidRDefault="00B263EF" w:rsidP="001C05AB">
            <w:pPr>
              <w:bidi/>
              <w:spacing w:after="0" w:line="240" w:lineRule="auto"/>
              <w:jc w:val="center"/>
              <w:rPr>
                <w:rFonts w:ascii="Calibri" w:eastAsia="Times New Roman" w:hAnsi="Calibri"/>
                <w:sz w:val="28"/>
                <w:rtl/>
              </w:rPr>
            </w:pPr>
            <w:r w:rsidRPr="008729AD">
              <w:rPr>
                <w:rFonts w:ascii="Calibri" w:eastAsia="Times New Roman" w:hAnsi="Calibri" w:hint="cs"/>
                <w:sz w:val="28"/>
                <w:rtl/>
              </w:rPr>
              <w:t>مشترک</w:t>
            </w:r>
          </w:p>
        </w:tc>
      </w:tr>
    </w:tbl>
    <w:p w14:paraId="0AF0DD01" w14:textId="77777777" w:rsidR="007F6ECC" w:rsidRPr="008729AD" w:rsidRDefault="007F6ECC" w:rsidP="001C05AB">
      <w:pPr>
        <w:bidi/>
        <w:rPr>
          <w:rFonts w:cs="B Mitra"/>
        </w:rPr>
      </w:pPr>
    </w:p>
    <w:p w14:paraId="4FE0FD19" w14:textId="1F6630E6" w:rsidR="007F6ECC" w:rsidRPr="008729AD" w:rsidRDefault="007F6ECC" w:rsidP="002D00DF">
      <w:pPr>
        <w:pStyle w:val="Style3"/>
        <w:numPr>
          <w:ilvl w:val="1"/>
          <w:numId w:val="67"/>
        </w:numPr>
        <w:jc w:val="left"/>
        <w:rPr>
          <w:sz w:val="36"/>
          <w:szCs w:val="36"/>
        </w:rPr>
      </w:pPr>
      <w:r w:rsidRPr="008729AD">
        <w:br w:type="page"/>
      </w:r>
      <w:bookmarkStart w:id="274" w:name="_Toc535745816"/>
      <w:bookmarkStart w:id="275" w:name="_Toc535765324"/>
      <w:r w:rsidRPr="008729AD">
        <w:rPr>
          <w:rFonts w:hint="cs"/>
          <w:sz w:val="36"/>
          <w:szCs w:val="36"/>
          <w:rtl/>
        </w:rPr>
        <w:lastRenderedPageBreak/>
        <w:t>اجرای</w:t>
      </w:r>
      <w:r w:rsidRPr="008729AD">
        <w:rPr>
          <w:sz w:val="36"/>
          <w:szCs w:val="36"/>
          <w:rtl/>
        </w:rPr>
        <w:t xml:space="preserve"> </w:t>
      </w:r>
      <w:r w:rsidRPr="008729AD">
        <w:rPr>
          <w:rFonts w:hint="cs"/>
          <w:sz w:val="36"/>
          <w:szCs w:val="36"/>
          <w:rtl/>
        </w:rPr>
        <w:t>طرح‌ها</w:t>
      </w:r>
      <w:r w:rsidRPr="008729AD">
        <w:rPr>
          <w:sz w:val="36"/>
          <w:szCs w:val="36"/>
          <w:rtl/>
        </w:rPr>
        <w:t xml:space="preserve"> </w:t>
      </w:r>
      <w:r w:rsidRPr="008729AD">
        <w:rPr>
          <w:rFonts w:hint="cs"/>
          <w:sz w:val="36"/>
          <w:szCs w:val="36"/>
          <w:rtl/>
        </w:rPr>
        <w:t>و</w:t>
      </w:r>
      <w:r w:rsidRPr="008729AD">
        <w:rPr>
          <w:sz w:val="36"/>
          <w:szCs w:val="36"/>
          <w:rtl/>
        </w:rPr>
        <w:t xml:space="preserve"> </w:t>
      </w:r>
      <w:r w:rsidRPr="008729AD">
        <w:rPr>
          <w:rFonts w:hint="cs"/>
          <w:sz w:val="36"/>
          <w:szCs w:val="36"/>
          <w:rtl/>
        </w:rPr>
        <w:t>پروژ</w:t>
      </w:r>
      <w:r w:rsidR="0043294C">
        <w:rPr>
          <w:rFonts w:hint="cs"/>
          <w:sz w:val="36"/>
          <w:szCs w:val="36"/>
          <w:rtl/>
        </w:rPr>
        <w:t>ه‌ها</w:t>
      </w:r>
      <w:r w:rsidRPr="008729AD">
        <w:rPr>
          <w:rFonts w:hint="cs"/>
          <w:sz w:val="36"/>
          <w:szCs w:val="36"/>
          <w:rtl/>
        </w:rPr>
        <w:t>ی</w:t>
      </w:r>
      <w:r w:rsidRPr="008729AD">
        <w:rPr>
          <w:sz w:val="36"/>
          <w:szCs w:val="36"/>
          <w:rtl/>
        </w:rPr>
        <w:t xml:space="preserve"> </w:t>
      </w:r>
      <w:r w:rsidRPr="008729AD">
        <w:rPr>
          <w:rFonts w:hint="cs"/>
          <w:sz w:val="36"/>
          <w:szCs w:val="36"/>
          <w:rtl/>
        </w:rPr>
        <w:t>حاکمیتی</w:t>
      </w:r>
      <w:r w:rsidRPr="008729AD">
        <w:rPr>
          <w:sz w:val="36"/>
          <w:szCs w:val="36"/>
          <w:rtl/>
        </w:rPr>
        <w:t xml:space="preserve"> </w:t>
      </w:r>
      <w:r w:rsidRPr="008729AD">
        <w:rPr>
          <w:rFonts w:hint="cs"/>
          <w:sz w:val="36"/>
          <w:szCs w:val="36"/>
          <w:rtl/>
        </w:rPr>
        <w:t>با</w:t>
      </w:r>
      <w:r w:rsidRPr="008729AD">
        <w:rPr>
          <w:sz w:val="36"/>
          <w:szCs w:val="36"/>
          <w:rtl/>
        </w:rPr>
        <w:t xml:space="preserve"> </w:t>
      </w:r>
      <w:r w:rsidRPr="008729AD">
        <w:rPr>
          <w:rFonts w:hint="cs"/>
          <w:sz w:val="36"/>
          <w:szCs w:val="36"/>
          <w:rtl/>
        </w:rPr>
        <w:t>ریسک</w:t>
      </w:r>
      <w:r w:rsidRPr="008729AD">
        <w:rPr>
          <w:sz w:val="36"/>
          <w:szCs w:val="36"/>
          <w:rtl/>
        </w:rPr>
        <w:t xml:space="preserve"> </w:t>
      </w:r>
      <w:r w:rsidRPr="008729AD">
        <w:rPr>
          <w:rFonts w:hint="cs"/>
          <w:sz w:val="36"/>
          <w:szCs w:val="36"/>
          <w:rtl/>
        </w:rPr>
        <w:t>بالا</w:t>
      </w:r>
      <w:bookmarkEnd w:id="274"/>
      <w:bookmarkEnd w:id="275"/>
    </w:p>
    <w:tbl>
      <w:tblPr>
        <w:tblStyle w:val="TableGrid"/>
        <w:bidiVisual/>
        <w:tblW w:w="0" w:type="auto"/>
        <w:tblLook w:val="04A0" w:firstRow="1" w:lastRow="0" w:firstColumn="1" w:lastColumn="0" w:noHBand="0" w:noVBand="1"/>
      </w:tblPr>
      <w:tblGrid>
        <w:gridCol w:w="722"/>
        <w:gridCol w:w="6685"/>
        <w:gridCol w:w="1655"/>
      </w:tblGrid>
      <w:tr w:rsidR="001927C0" w:rsidRPr="008729AD" w14:paraId="18795BC2" w14:textId="0FB0E13F" w:rsidTr="00BF04DD">
        <w:trPr>
          <w:trHeight w:val="956"/>
        </w:trPr>
        <w:tc>
          <w:tcPr>
            <w:tcW w:w="722" w:type="dxa"/>
            <w:shd w:val="clear" w:color="auto" w:fill="D3EBDA" w:themeFill="accent5" w:themeFillTint="33"/>
            <w:vAlign w:val="center"/>
          </w:tcPr>
          <w:p w14:paraId="52E8C7C1" w14:textId="1E99AAB3" w:rsidR="001927C0" w:rsidRPr="008729AD" w:rsidRDefault="001927C0" w:rsidP="001C05AB">
            <w:pPr>
              <w:jc w:val="center"/>
              <w:rPr>
                <w:rFonts w:ascii="Calibri" w:hAnsi="Calibri"/>
                <w:b/>
                <w:bCs/>
                <w:sz w:val="28"/>
                <w:szCs w:val="28"/>
                <w:rtl/>
                <w:lang w:bidi="fa-IR"/>
              </w:rPr>
            </w:pPr>
            <w:r w:rsidRPr="008729AD">
              <w:rPr>
                <w:rFonts w:ascii="Calibri" w:hAnsi="Calibri"/>
                <w:b/>
                <w:bCs/>
                <w:sz w:val="28"/>
                <w:szCs w:val="28"/>
                <w:lang w:bidi="fa-IR"/>
              </w:rPr>
              <w:br w:type="page"/>
            </w:r>
            <w:r w:rsidRPr="008729AD">
              <w:rPr>
                <w:rFonts w:ascii="Calibri" w:hAnsi="Calibri" w:hint="cs"/>
                <w:b/>
                <w:bCs/>
                <w:sz w:val="28"/>
                <w:szCs w:val="28"/>
                <w:rtl/>
                <w:lang w:bidi="fa-IR"/>
              </w:rPr>
              <w:t>ردیف</w:t>
            </w:r>
          </w:p>
        </w:tc>
        <w:tc>
          <w:tcPr>
            <w:tcW w:w="6685" w:type="dxa"/>
            <w:shd w:val="clear" w:color="auto" w:fill="D3EBDA" w:themeFill="accent5" w:themeFillTint="33"/>
            <w:vAlign w:val="center"/>
          </w:tcPr>
          <w:p w14:paraId="08365B64" w14:textId="5A11F8C2" w:rsidR="001927C0" w:rsidRPr="008729AD" w:rsidRDefault="001927C0" w:rsidP="001C05AB">
            <w:pPr>
              <w:jc w:val="center"/>
              <w:rPr>
                <w:rFonts w:ascii="Calibri" w:hAnsi="Calibri"/>
                <w:b/>
                <w:bCs/>
                <w:sz w:val="28"/>
                <w:szCs w:val="28"/>
                <w:rtl/>
                <w:lang w:bidi="fa-IR"/>
              </w:rPr>
            </w:pPr>
            <w:r w:rsidRPr="008729AD">
              <w:rPr>
                <w:rFonts w:ascii="Calibri" w:hAnsi="Calibri" w:hint="cs"/>
                <w:b/>
                <w:bCs/>
                <w:sz w:val="28"/>
                <w:szCs w:val="28"/>
                <w:rtl/>
                <w:lang w:bidi="fa-IR"/>
              </w:rPr>
              <w:t>گزارش</w:t>
            </w:r>
            <w:r w:rsidR="00ED69B4">
              <w:rPr>
                <w:rFonts w:ascii="Calibri" w:hAnsi="Calibri" w:hint="cs"/>
                <w:b/>
                <w:bCs/>
                <w:sz w:val="28"/>
                <w:szCs w:val="28"/>
                <w:rtl/>
                <w:lang w:bidi="fa-IR"/>
              </w:rPr>
              <w:t>‌</w:t>
            </w:r>
            <w:r w:rsidRPr="008729AD">
              <w:rPr>
                <w:rFonts w:ascii="Calibri" w:hAnsi="Calibri" w:hint="cs"/>
                <w:b/>
                <w:bCs/>
                <w:sz w:val="28"/>
                <w:szCs w:val="28"/>
                <w:rtl/>
                <w:lang w:bidi="fa-IR"/>
              </w:rPr>
              <w:t>ها</w:t>
            </w:r>
            <w:r w:rsidRPr="008729AD">
              <w:rPr>
                <w:rFonts w:ascii="Calibri" w:hAnsi="Calibri"/>
                <w:b/>
                <w:bCs/>
                <w:sz w:val="28"/>
                <w:szCs w:val="28"/>
                <w:rtl/>
                <w:lang w:bidi="fa-IR"/>
              </w:rPr>
              <w:t>/</w:t>
            </w:r>
            <w:r w:rsidRPr="008729AD">
              <w:rPr>
                <w:rFonts w:ascii="Calibri" w:hAnsi="Calibri" w:hint="cs"/>
                <w:b/>
                <w:bCs/>
                <w:sz w:val="28"/>
                <w:szCs w:val="28"/>
                <w:rtl/>
                <w:lang w:bidi="fa-IR"/>
              </w:rPr>
              <w:t>دستورالعمل</w:t>
            </w:r>
            <w:r w:rsidRPr="008729AD">
              <w:rPr>
                <w:rFonts w:ascii="Cambria" w:hAnsi="Cambria" w:cstheme="minorBidi" w:hint="cs"/>
                <w:b/>
                <w:bCs/>
                <w:sz w:val="28"/>
                <w:szCs w:val="28"/>
                <w:rtl/>
                <w:lang w:bidi="fa-IR"/>
              </w:rPr>
              <w:t>‌</w:t>
            </w:r>
            <w:r w:rsidRPr="008729AD">
              <w:rPr>
                <w:rFonts w:ascii="Calibri" w:hAnsi="Calibri" w:hint="cs"/>
                <w:b/>
                <w:bCs/>
                <w:sz w:val="28"/>
                <w:szCs w:val="28"/>
                <w:rtl/>
                <w:lang w:bidi="fa-IR"/>
              </w:rPr>
              <w:t>های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تدوین</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p>
          <w:p w14:paraId="47440B7B" w14:textId="285CADF2" w:rsidR="001927C0" w:rsidRPr="008729AD" w:rsidRDefault="001927C0" w:rsidP="001C05AB">
            <w:pPr>
              <w:jc w:val="center"/>
              <w:rPr>
                <w:rFonts w:ascii="Calibri" w:hAnsi="Calibri"/>
                <w:b/>
                <w:bCs/>
                <w:sz w:val="28"/>
                <w:szCs w:val="28"/>
                <w:rtl/>
                <w:lang w:bidi="fa-IR"/>
              </w:rPr>
            </w:pPr>
            <w:r w:rsidRPr="008729AD">
              <w:rPr>
                <w:rFonts w:ascii="Calibri" w:hAnsi="Calibri"/>
                <w:b/>
                <w:bCs/>
                <w:sz w:val="28"/>
                <w:szCs w:val="28"/>
                <w:rtl/>
                <w:lang w:bidi="fa-IR"/>
              </w:rPr>
              <w:t>(</w:t>
            </w:r>
            <w:r w:rsidRPr="008729AD">
              <w:rPr>
                <w:rFonts w:ascii="Calibri" w:hAnsi="Calibri" w:hint="cs"/>
                <w:b/>
                <w:bCs/>
                <w:sz w:val="28"/>
                <w:szCs w:val="28"/>
                <w:rtl/>
                <w:lang w:bidi="fa-IR"/>
              </w:rPr>
              <w:t>در</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قالب</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برونداد</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نهایی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پروژه</w:t>
            </w:r>
            <w:r w:rsidRPr="008729AD">
              <w:rPr>
                <w:rFonts w:ascii="Calibri" w:hAnsi="Calibri"/>
                <w:b/>
                <w:bCs/>
                <w:sz w:val="28"/>
                <w:szCs w:val="28"/>
                <w:rtl/>
                <w:lang w:bidi="fa-IR"/>
              </w:rPr>
              <w:t>)</w:t>
            </w:r>
          </w:p>
        </w:tc>
        <w:tc>
          <w:tcPr>
            <w:tcW w:w="1655" w:type="dxa"/>
            <w:shd w:val="clear" w:color="auto" w:fill="D3EBDA" w:themeFill="accent5" w:themeFillTint="33"/>
            <w:vAlign w:val="center"/>
          </w:tcPr>
          <w:p w14:paraId="0FBDDA9F" w14:textId="14B238EB" w:rsidR="001927C0" w:rsidRPr="008729AD" w:rsidRDefault="001927C0" w:rsidP="001C05AB">
            <w:pPr>
              <w:jc w:val="center"/>
              <w:rPr>
                <w:rFonts w:ascii="Calibri" w:hAnsi="Calibri"/>
                <w:b/>
                <w:bCs/>
                <w:sz w:val="28"/>
                <w:szCs w:val="28"/>
                <w:rtl/>
                <w:lang w:bidi="fa-IR"/>
              </w:rPr>
            </w:pPr>
            <w:r w:rsidRPr="008729AD">
              <w:rPr>
                <w:rFonts w:ascii="Calibri" w:hAnsi="Calibri" w:hint="cs"/>
                <w:b/>
                <w:bCs/>
                <w:sz w:val="28"/>
                <w:szCs w:val="28"/>
                <w:rtl/>
                <w:lang w:bidi="fa-IR"/>
              </w:rPr>
              <w:t>حوزه مرتبط</w:t>
            </w:r>
          </w:p>
        </w:tc>
      </w:tr>
      <w:tr w:rsidR="003E235D" w:rsidRPr="008729AD" w14:paraId="465AE7F7" w14:textId="0178CA1A" w:rsidTr="00BF04DD">
        <w:tc>
          <w:tcPr>
            <w:tcW w:w="722" w:type="dxa"/>
            <w:vAlign w:val="center"/>
          </w:tcPr>
          <w:p w14:paraId="02C1CE70" w14:textId="021511FD"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1</w:t>
            </w:r>
          </w:p>
        </w:tc>
        <w:tc>
          <w:tcPr>
            <w:tcW w:w="6685" w:type="dxa"/>
            <w:vAlign w:val="center"/>
          </w:tcPr>
          <w:p w14:paraId="60195190" w14:textId="6BC7B7AE"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دستوراالعمل شستشوی مقره</w:t>
            </w:r>
            <w:r w:rsidR="00C44D1A" w:rsidRPr="008729AD">
              <w:rPr>
                <w:rFonts w:ascii="Calibri" w:hAnsi="Calibri" w:cs="B Nazanin" w:hint="cs"/>
                <w:sz w:val="28"/>
                <w:szCs w:val="28"/>
                <w:rtl/>
              </w:rPr>
              <w:t>‌ها</w:t>
            </w:r>
          </w:p>
        </w:tc>
        <w:tc>
          <w:tcPr>
            <w:tcW w:w="1655" w:type="dxa"/>
            <w:vMerge w:val="restart"/>
            <w:vAlign w:val="center"/>
          </w:tcPr>
          <w:p w14:paraId="11EDEDBD" w14:textId="14A4201E" w:rsidR="003E235D" w:rsidRPr="008729AD" w:rsidRDefault="003E235D" w:rsidP="001C05AB">
            <w:pPr>
              <w:overflowPunct/>
              <w:autoSpaceDE/>
              <w:autoSpaceDN/>
              <w:adjustRightInd/>
              <w:jc w:val="center"/>
              <w:textAlignment w:val="auto"/>
              <w:rPr>
                <w:rFonts w:ascii="Calibri" w:hAnsi="Calibri" w:cs="B Nazanin"/>
                <w:sz w:val="28"/>
                <w:szCs w:val="28"/>
                <w:rtl/>
              </w:rPr>
            </w:pPr>
            <w:r w:rsidRPr="008729AD">
              <w:rPr>
                <w:rFonts w:ascii="Calibri" w:hAnsi="Calibri" w:cs="B Nazanin" w:hint="cs"/>
                <w:sz w:val="28"/>
                <w:szCs w:val="28"/>
                <w:rtl/>
              </w:rPr>
              <w:t>انتقال</w:t>
            </w:r>
          </w:p>
        </w:tc>
      </w:tr>
      <w:tr w:rsidR="003E235D" w:rsidRPr="008729AD" w14:paraId="18B98A79" w14:textId="6FC6182B" w:rsidTr="00BF04DD">
        <w:tc>
          <w:tcPr>
            <w:tcW w:w="722" w:type="dxa"/>
            <w:vAlign w:val="center"/>
          </w:tcPr>
          <w:p w14:paraId="2881D9BB" w14:textId="5D8DF907"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2</w:t>
            </w:r>
          </w:p>
        </w:tc>
        <w:tc>
          <w:tcPr>
            <w:tcW w:w="6685" w:type="dxa"/>
            <w:vAlign w:val="center"/>
          </w:tcPr>
          <w:p w14:paraId="188A9D19" w14:textId="7770CC87"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دستورالعمل اعمال پوشش سیلیکونی</w:t>
            </w:r>
          </w:p>
        </w:tc>
        <w:tc>
          <w:tcPr>
            <w:tcW w:w="1655" w:type="dxa"/>
            <w:vMerge/>
            <w:vAlign w:val="center"/>
          </w:tcPr>
          <w:p w14:paraId="1D9A0AEB" w14:textId="4DB6993C" w:rsidR="003E235D" w:rsidRPr="008729AD" w:rsidRDefault="003E235D" w:rsidP="001C05AB">
            <w:pPr>
              <w:overflowPunct/>
              <w:autoSpaceDE/>
              <w:autoSpaceDN/>
              <w:adjustRightInd/>
              <w:jc w:val="center"/>
              <w:textAlignment w:val="auto"/>
              <w:rPr>
                <w:rFonts w:ascii="Calibri" w:hAnsi="Calibri" w:cs="B Nazanin"/>
                <w:sz w:val="28"/>
                <w:szCs w:val="28"/>
                <w:rtl/>
              </w:rPr>
            </w:pPr>
          </w:p>
        </w:tc>
      </w:tr>
      <w:tr w:rsidR="003E235D" w:rsidRPr="008729AD" w14:paraId="5583B5BE" w14:textId="39A19AC9" w:rsidTr="00BF04DD">
        <w:tc>
          <w:tcPr>
            <w:tcW w:w="722" w:type="dxa"/>
            <w:vAlign w:val="center"/>
          </w:tcPr>
          <w:p w14:paraId="2101F4E3" w14:textId="0DBBB7B4"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3</w:t>
            </w:r>
          </w:p>
        </w:tc>
        <w:tc>
          <w:tcPr>
            <w:tcW w:w="6685" w:type="dxa"/>
            <w:vAlign w:val="center"/>
          </w:tcPr>
          <w:p w14:paraId="631C7364" w14:textId="24E656C7"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گزارش نهایی پروژه ریزگردهای توزیع خوزستان</w:t>
            </w:r>
          </w:p>
        </w:tc>
        <w:tc>
          <w:tcPr>
            <w:tcW w:w="1655" w:type="dxa"/>
            <w:vMerge/>
            <w:vAlign w:val="center"/>
          </w:tcPr>
          <w:p w14:paraId="07BBDA74" w14:textId="7121660A" w:rsidR="003E235D" w:rsidRPr="008729AD" w:rsidRDefault="003E235D" w:rsidP="001C05AB">
            <w:pPr>
              <w:overflowPunct/>
              <w:autoSpaceDE/>
              <w:autoSpaceDN/>
              <w:adjustRightInd/>
              <w:jc w:val="center"/>
              <w:textAlignment w:val="auto"/>
              <w:rPr>
                <w:rFonts w:ascii="Calibri" w:hAnsi="Calibri" w:cs="B Nazanin"/>
                <w:sz w:val="28"/>
                <w:szCs w:val="28"/>
                <w:rtl/>
              </w:rPr>
            </w:pPr>
          </w:p>
        </w:tc>
      </w:tr>
      <w:tr w:rsidR="003E235D" w:rsidRPr="008729AD" w14:paraId="1498E594" w14:textId="77777777" w:rsidTr="00BF04DD">
        <w:tc>
          <w:tcPr>
            <w:tcW w:w="722" w:type="dxa"/>
            <w:vAlign w:val="center"/>
          </w:tcPr>
          <w:p w14:paraId="0E3EB73A" w14:textId="23BC24F9"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4</w:t>
            </w:r>
          </w:p>
        </w:tc>
        <w:tc>
          <w:tcPr>
            <w:tcW w:w="6685" w:type="dxa"/>
            <w:vAlign w:val="center"/>
          </w:tcPr>
          <w:p w14:paraId="1707F700" w14:textId="01548D44"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تدوين ضوابط فني افزايش استقامت مكانيكي خطوط انتقال نيرو به منظور استفاده از حريم هوايي</w:t>
            </w:r>
          </w:p>
        </w:tc>
        <w:tc>
          <w:tcPr>
            <w:tcW w:w="1655" w:type="dxa"/>
            <w:vMerge/>
            <w:vAlign w:val="center"/>
          </w:tcPr>
          <w:p w14:paraId="279B870E" w14:textId="77777777" w:rsidR="003E235D" w:rsidRPr="008729AD" w:rsidRDefault="003E235D" w:rsidP="001C05AB">
            <w:pPr>
              <w:overflowPunct/>
              <w:autoSpaceDE/>
              <w:autoSpaceDN/>
              <w:adjustRightInd/>
              <w:jc w:val="center"/>
              <w:textAlignment w:val="auto"/>
              <w:rPr>
                <w:rFonts w:ascii="Calibri" w:hAnsi="Calibri" w:cs="B Nazanin"/>
                <w:sz w:val="28"/>
                <w:szCs w:val="28"/>
                <w:rtl/>
              </w:rPr>
            </w:pPr>
          </w:p>
        </w:tc>
      </w:tr>
      <w:tr w:rsidR="003E235D" w:rsidRPr="008729AD" w14:paraId="5AA20369" w14:textId="77777777" w:rsidTr="00BF04DD">
        <w:tc>
          <w:tcPr>
            <w:tcW w:w="722" w:type="dxa"/>
            <w:vAlign w:val="center"/>
          </w:tcPr>
          <w:p w14:paraId="33F9B5C2" w14:textId="0E596CF2"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5</w:t>
            </w:r>
          </w:p>
        </w:tc>
        <w:tc>
          <w:tcPr>
            <w:tcW w:w="6685" w:type="dxa"/>
            <w:vAlign w:val="center"/>
          </w:tcPr>
          <w:p w14:paraId="0DBEAF6B" w14:textId="2373867B" w:rsidR="003E235D" w:rsidRPr="008729AD" w:rsidRDefault="003E235D" w:rsidP="001C05AB">
            <w:pPr>
              <w:rPr>
                <w:rFonts w:ascii="Calibri" w:hAnsi="Calibri" w:cs="B Nazanin"/>
                <w:sz w:val="28"/>
                <w:szCs w:val="28"/>
                <w:rtl/>
              </w:rPr>
            </w:pPr>
            <w:r w:rsidRPr="008729AD">
              <w:rPr>
                <w:rFonts w:ascii="Calibri" w:hAnsi="Calibri" w:cs="B Nazanin" w:hint="cs"/>
                <w:sz w:val="28"/>
                <w:szCs w:val="28"/>
                <w:rtl/>
              </w:rPr>
              <w:t>تهيه طرح جامع شبكه انتقال و فوق توزيع شركت برق منطقه اي يزد در سالهاي 1393 تا 1401</w:t>
            </w:r>
          </w:p>
        </w:tc>
        <w:tc>
          <w:tcPr>
            <w:tcW w:w="1655" w:type="dxa"/>
            <w:vMerge/>
            <w:vAlign w:val="center"/>
          </w:tcPr>
          <w:p w14:paraId="675C4A79" w14:textId="2E838165" w:rsidR="003E235D" w:rsidRPr="008729AD" w:rsidRDefault="003E235D" w:rsidP="001C05AB">
            <w:pPr>
              <w:overflowPunct/>
              <w:autoSpaceDE/>
              <w:autoSpaceDN/>
              <w:adjustRightInd/>
              <w:jc w:val="center"/>
              <w:textAlignment w:val="auto"/>
              <w:rPr>
                <w:rFonts w:ascii="Calibri" w:hAnsi="Calibri" w:cs="B Nazanin"/>
                <w:sz w:val="28"/>
                <w:szCs w:val="28"/>
                <w:rtl/>
              </w:rPr>
            </w:pPr>
          </w:p>
        </w:tc>
      </w:tr>
      <w:tr w:rsidR="001927C0" w:rsidRPr="008729AD" w14:paraId="35C2BAA0" w14:textId="0DEFF129" w:rsidTr="00BF04DD">
        <w:tc>
          <w:tcPr>
            <w:tcW w:w="722" w:type="dxa"/>
            <w:vAlign w:val="center"/>
          </w:tcPr>
          <w:p w14:paraId="516A7AD6" w14:textId="1C2584A7"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6</w:t>
            </w:r>
          </w:p>
        </w:tc>
        <w:tc>
          <w:tcPr>
            <w:tcW w:w="6685" w:type="dxa"/>
            <w:vAlign w:val="center"/>
          </w:tcPr>
          <w:p w14:paraId="7CF74944" w14:textId="0C2C0BE4"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آزمون عملکردی کنتور هوشمند</w:t>
            </w:r>
          </w:p>
        </w:tc>
        <w:tc>
          <w:tcPr>
            <w:tcW w:w="1655" w:type="dxa"/>
            <w:vMerge w:val="restart"/>
            <w:vAlign w:val="center"/>
          </w:tcPr>
          <w:p w14:paraId="49035E7A" w14:textId="10D0F00A" w:rsidR="001927C0" w:rsidRPr="008729AD" w:rsidRDefault="001927C0" w:rsidP="001C05AB">
            <w:pPr>
              <w:overflowPunct/>
              <w:autoSpaceDE/>
              <w:autoSpaceDN/>
              <w:adjustRightInd/>
              <w:jc w:val="center"/>
              <w:textAlignment w:val="auto"/>
              <w:rPr>
                <w:rFonts w:ascii="Calibri" w:hAnsi="Calibri" w:cs="B Nazanin"/>
                <w:sz w:val="28"/>
                <w:szCs w:val="28"/>
                <w:rtl/>
              </w:rPr>
            </w:pPr>
            <w:r w:rsidRPr="008729AD">
              <w:rPr>
                <w:rFonts w:ascii="Calibri" w:hAnsi="Calibri" w:cs="B Nazanin" w:hint="cs"/>
                <w:sz w:val="28"/>
                <w:szCs w:val="28"/>
                <w:rtl/>
              </w:rPr>
              <w:t>توزیع</w:t>
            </w:r>
          </w:p>
        </w:tc>
      </w:tr>
      <w:tr w:rsidR="001927C0" w:rsidRPr="008729AD" w14:paraId="7BA499AF" w14:textId="214C4B15" w:rsidTr="00BF04DD">
        <w:tc>
          <w:tcPr>
            <w:tcW w:w="722" w:type="dxa"/>
            <w:vAlign w:val="center"/>
          </w:tcPr>
          <w:p w14:paraId="0A7E6EF6" w14:textId="59377404"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7</w:t>
            </w:r>
          </w:p>
        </w:tc>
        <w:tc>
          <w:tcPr>
            <w:tcW w:w="6685" w:type="dxa"/>
            <w:vAlign w:val="center"/>
          </w:tcPr>
          <w:p w14:paraId="2F7376E2" w14:textId="3A956AAD"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تهيه و تدوين مشخصات فني پايانه راه دور توزيع</w:t>
            </w:r>
          </w:p>
        </w:tc>
        <w:tc>
          <w:tcPr>
            <w:tcW w:w="1655" w:type="dxa"/>
            <w:vMerge/>
            <w:vAlign w:val="center"/>
          </w:tcPr>
          <w:p w14:paraId="06E93987" w14:textId="67DB0F5F" w:rsidR="001927C0" w:rsidRPr="008729AD" w:rsidRDefault="001927C0" w:rsidP="001C05AB">
            <w:pPr>
              <w:overflowPunct/>
              <w:autoSpaceDE/>
              <w:autoSpaceDN/>
              <w:adjustRightInd/>
              <w:jc w:val="center"/>
              <w:textAlignment w:val="auto"/>
              <w:rPr>
                <w:rFonts w:ascii="Calibri" w:hAnsi="Calibri" w:cs="B Nazanin"/>
                <w:sz w:val="28"/>
                <w:szCs w:val="28"/>
                <w:rtl/>
              </w:rPr>
            </w:pPr>
          </w:p>
        </w:tc>
      </w:tr>
      <w:tr w:rsidR="001927C0" w:rsidRPr="008729AD" w14:paraId="4B22E04D" w14:textId="77777777" w:rsidTr="00BF04DD">
        <w:tc>
          <w:tcPr>
            <w:tcW w:w="722" w:type="dxa"/>
            <w:vAlign w:val="center"/>
          </w:tcPr>
          <w:p w14:paraId="09C005C2" w14:textId="3F6AB3B1"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8</w:t>
            </w:r>
          </w:p>
        </w:tc>
        <w:tc>
          <w:tcPr>
            <w:tcW w:w="6685" w:type="dxa"/>
            <w:vAlign w:val="center"/>
          </w:tcPr>
          <w:p w14:paraId="26A9A364" w14:textId="335F475E"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 xml:space="preserve">گزارش ارائه چارچوب کلی نظام کارکرد پایایی  </w:t>
            </w:r>
            <w:r w:rsidRPr="008729AD">
              <w:rPr>
                <w:rFonts w:asciiTheme="majorBidi" w:eastAsiaTheme="minorHAnsi" w:hAnsiTheme="majorBidi" w:cstheme="majorBidi" w:hint="cs"/>
                <w:szCs w:val="24"/>
              </w:rPr>
              <w:t>NERC</w:t>
            </w:r>
            <w:r w:rsidRPr="008729AD">
              <w:rPr>
                <w:rFonts w:ascii="Calibri" w:hAnsi="Calibri" w:cs="B Nazanin" w:hint="cs"/>
                <w:sz w:val="28"/>
                <w:szCs w:val="28"/>
                <w:rtl/>
              </w:rPr>
              <w:t xml:space="preserve"> از پروژه «طراحي الگوي کارکردي پايايي براي شبكه برق ايران»</w:t>
            </w:r>
          </w:p>
        </w:tc>
        <w:tc>
          <w:tcPr>
            <w:tcW w:w="1655" w:type="dxa"/>
            <w:vMerge/>
            <w:vAlign w:val="center"/>
          </w:tcPr>
          <w:p w14:paraId="54EE0AD8" w14:textId="77777777" w:rsidR="001927C0" w:rsidRPr="008729AD" w:rsidRDefault="001927C0" w:rsidP="001C05AB">
            <w:pPr>
              <w:overflowPunct/>
              <w:autoSpaceDE/>
              <w:autoSpaceDN/>
              <w:adjustRightInd/>
              <w:jc w:val="center"/>
              <w:textAlignment w:val="auto"/>
              <w:rPr>
                <w:rFonts w:ascii="Calibri" w:hAnsi="Calibri" w:cs="B Nazanin"/>
                <w:sz w:val="28"/>
                <w:szCs w:val="28"/>
                <w:rtl/>
              </w:rPr>
            </w:pPr>
          </w:p>
        </w:tc>
      </w:tr>
      <w:tr w:rsidR="001927C0" w:rsidRPr="008729AD" w14:paraId="432AA6B3" w14:textId="742DCA9E" w:rsidTr="00BF04DD">
        <w:tc>
          <w:tcPr>
            <w:tcW w:w="722" w:type="dxa"/>
            <w:vAlign w:val="center"/>
          </w:tcPr>
          <w:p w14:paraId="7CEE06CD" w14:textId="6C6B7A52"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9</w:t>
            </w:r>
          </w:p>
        </w:tc>
        <w:tc>
          <w:tcPr>
            <w:tcW w:w="6685" w:type="dxa"/>
            <w:vAlign w:val="center"/>
          </w:tcPr>
          <w:p w14:paraId="5287EA0C" w14:textId="4700629D"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 xml:space="preserve">گزارش پروژه مطالعه و تدوين دستورالعمل‌هاي مرتبط با امنيت داده و ارتباطات صنعت برق براساس استانداردهاي </w:t>
            </w:r>
            <w:r w:rsidRPr="008729AD">
              <w:rPr>
                <w:rFonts w:asciiTheme="majorBidi" w:eastAsiaTheme="minorHAnsi" w:hAnsiTheme="majorBidi" w:cstheme="majorBidi" w:hint="cs"/>
                <w:szCs w:val="24"/>
              </w:rPr>
              <w:t>IEC</w:t>
            </w:r>
          </w:p>
        </w:tc>
        <w:tc>
          <w:tcPr>
            <w:tcW w:w="1655" w:type="dxa"/>
            <w:vMerge w:val="restart"/>
            <w:vAlign w:val="center"/>
          </w:tcPr>
          <w:p w14:paraId="1BC30E2E" w14:textId="74D4055C" w:rsidR="001927C0" w:rsidRPr="008729AD" w:rsidRDefault="001927C0" w:rsidP="001C05AB">
            <w:pPr>
              <w:overflowPunct/>
              <w:autoSpaceDE/>
              <w:autoSpaceDN/>
              <w:adjustRightInd/>
              <w:jc w:val="center"/>
              <w:textAlignment w:val="auto"/>
              <w:rPr>
                <w:rFonts w:ascii="Calibri" w:hAnsi="Calibri" w:cs="B Nazanin"/>
                <w:sz w:val="28"/>
                <w:szCs w:val="28"/>
                <w:rtl/>
              </w:rPr>
            </w:pPr>
            <w:r w:rsidRPr="008729AD">
              <w:rPr>
                <w:rFonts w:ascii="Calibri" w:hAnsi="Calibri" w:cs="B Nazanin" w:hint="cs"/>
                <w:sz w:val="28"/>
                <w:szCs w:val="28"/>
                <w:rtl/>
              </w:rPr>
              <w:t>مشترک</w:t>
            </w:r>
          </w:p>
        </w:tc>
      </w:tr>
      <w:tr w:rsidR="001927C0" w:rsidRPr="008729AD" w14:paraId="6589C4AC" w14:textId="2503BB14" w:rsidTr="00BF04DD">
        <w:tc>
          <w:tcPr>
            <w:tcW w:w="722" w:type="dxa"/>
            <w:vAlign w:val="center"/>
          </w:tcPr>
          <w:p w14:paraId="6179515A" w14:textId="698706EC"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10</w:t>
            </w:r>
          </w:p>
        </w:tc>
        <w:tc>
          <w:tcPr>
            <w:tcW w:w="6685" w:type="dxa"/>
            <w:vAlign w:val="center"/>
          </w:tcPr>
          <w:p w14:paraId="0632CA5B" w14:textId="04DEA2F2"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گزارش پروژه برنامه‌ریزی 16 پروژه فنی، مستخرج از سند راهبردی و نقشه راه توسعه فناوری امنيت در حوزه فناوري اطلاعات و ارتباطات صنعت برق (دو سال نخست)</w:t>
            </w:r>
          </w:p>
        </w:tc>
        <w:tc>
          <w:tcPr>
            <w:tcW w:w="1655" w:type="dxa"/>
            <w:vMerge/>
            <w:vAlign w:val="center"/>
          </w:tcPr>
          <w:p w14:paraId="1B2CA2DE" w14:textId="064F61DF" w:rsidR="001927C0" w:rsidRPr="008729AD" w:rsidRDefault="001927C0" w:rsidP="001C05AB">
            <w:pPr>
              <w:pStyle w:val="Style3"/>
              <w:jc w:val="center"/>
              <w:rPr>
                <w:rFonts w:ascii="Calibri" w:hAnsi="Calibri" w:cs="B Nazanin"/>
                <w:b w:val="0"/>
                <w:bCs w:val="0"/>
                <w:sz w:val="28"/>
                <w:szCs w:val="28"/>
                <w:rtl/>
              </w:rPr>
            </w:pPr>
          </w:p>
        </w:tc>
      </w:tr>
      <w:tr w:rsidR="001927C0" w:rsidRPr="008729AD" w14:paraId="76E509E8" w14:textId="77777777" w:rsidTr="00BF04DD">
        <w:tc>
          <w:tcPr>
            <w:tcW w:w="722" w:type="dxa"/>
            <w:vAlign w:val="center"/>
          </w:tcPr>
          <w:p w14:paraId="2FB8055E" w14:textId="7C2182DE"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11</w:t>
            </w:r>
          </w:p>
        </w:tc>
        <w:tc>
          <w:tcPr>
            <w:tcW w:w="6685" w:type="dxa"/>
            <w:vAlign w:val="center"/>
          </w:tcPr>
          <w:p w14:paraId="41B2BEAA" w14:textId="5DA045FC"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گزارش فنی"توانمندی سازنده</w:t>
            </w:r>
            <w:r w:rsidR="00C44D1A" w:rsidRPr="008729AD">
              <w:rPr>
                <w:rFonts w:ascii="Calibri" w:hAnsi="Calibri" w:cs="B Nazanin" w:hint="cs"/>
                <w:sz w:val="28"/>
                <w:szCs w:val="28"/>
                <w:rtl/>
              </w:rPr>
              <w:t>‌ها</w:t>
            </w:r>
            <w:r w:rsidRPr="008729AD">
              <w:rPr>
                <w:rFonts w:ascii="Calibri" w:hAnsi="Calibri" w:cs="B Nazanin" w:hint="cs"/>
                <w:sz w:val="28"/>
                <w:szCs w:val="28"/>
                <w:rtl/>
              </w:rPr>
              <w:t>ی تجهیزات حفاظتی داخل کشور و نتایج نظرسنجی انجام شده"</w:t>
            </w:r>
          </w:p>
        </w:tc>
        <w:tc>
          <w:tcPr>
            <w:tcW w:w="1655" w:type="dxa"/>
            <w:vMerge/>
            <w:vAlign w:val="center"/>
          </w:tcPr>
          <w:p w14:paraId="01495F98" w14:textId="77777777" w:rsidR="001927C0" w:rsidRPr="008729AD" w:rsidRDefault="001927C0" w:rsidP="001C05AB">
            <w:pPr>
              <w:pStyle w:val="Style3"/>
              <w:jc w:val="center"/>
              <w:rPr>
                <w:rFonts w:ascii="Calibri" w:hAnsi="Calibri" w:cs="B Nazanin"/>
                <w:b w:val="0"/>
                <w:bCs w:val="0"/>
                <w:sz w:val="28"/>
                <w:szCs w:val="28"/>
                <w:rtl/>
              </w:rPr>
            </w:pPr>
          </w:p>
        </w:tc>
      </w:tr>
      <w:tr w:rsidR="001927C0" w:rsidRPr="008729AD" w14:paraId="70072037" w14:textId="77777777" w:rsidTr="00BF04DD">
        <w:tc>
          <w:tcPr>
            <w:tcW w:w="722" w:type="dxa"/>
            <w:vAlign w:val="center"/>
          </w:tcPr>
          <w:p w14:paraId="35B5639C" w14:textId="2CA67782"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12</w:t>
            </w:r>
          </w:p>
        </w:tc>
        <w:tc>
          <w:tcPr>
            <w:tcW w:w="6685" w:type="dxa"/>
            <w:vAlign w:val="center"/>
          </w:tcPr>
          <w:p w14:paraId="0ABB3809" w14:textId="0279661F"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 xml:space="preserve"> تدوین و ارائه گزارش "مروری بر مفاهیم حوزه پایش، حفاظت و کنترل ناحیه گسترده شبکه قدرت و جایگاه توسعه این فناوری در کشورهای مختلف"</w:t>
            </w:r>
          </w:p>
        </w:tc>
        <w:tc>
          <w:tcPr>
            <w:tcW w:w="1655" w:type="dxa"/>
            <w:vMerge/>
            <w:vAlign w:val="center"/>
          </w:tcPr>
          <w:p w14:paraId="4B615503" w14:textId="77777777" w:rsidR="001927C0" w:rsidRPr="008729AD" w:rsidRDefault="001927C0" w:rsidP="001C05AB">
            <w:pPr>
              <w:pStyle w:val="Style3"/>
              <w:jc w:val="center"/>
              <w:rPr>
                <w:rFonts w:ascii="Calibri" w:hAnsi="Calibri" w:cs="B Nazanin"/>
                <w:b w:val="0"/>
                <w:bCs w:val="0"/>
                <w:sz w:val="28"/>
                <w:szCs w:val="28"/>
                <w:rtl/>
              </w:rPr>
            </w:pPr>
          </w:p>
        </w:tc>
      </w:tr>
      <w:tr w:rsidR="001927C0" w:rsidRPr="008729AD" w14:paraId="7247A9DB" w14:textId="77777777" w:rsidTr="00BF04DD">
        <w:trPr>
          <w:trHeight w:val="678"/>
        </w:trPr>
        <w:tc>
          <w:tcPr>
            <w:tcW w:w="722" w:type="dxa"/>
            <w:vAlign w:val="center"/>
          </w:tcPr>
          <w:p w14:paraId="2507A21F" w14:textId="09438F9F"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13</w:t>
            </w:r>
          </w:p>
        </w:tc>
        <w:tc>
          <w:tcPr>
            <w:tcW w:w="6685" w:type="dxa"/>
            <w:vAlign w:val="center"/>
          </w:tcPr>
          <w:p w14:paraId="30E34BB1" w14:textId="510F7813"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یکپارچه سازی پایگاه داده</w:t>
            </w:r>
            <w:r w:rsidR="00C44D1A" w:rsidRPr="008729AD">
              <w:rPr>
                <w:rFonts w:ascii="Calibri" w:hAnsi="Calibri" w:cs="B Nazanin" w:hint="cs"/>
                <w:sz w:val="28"/>
                <w:szCs w:val="28"/>
                <w:rtl/>
              </w:rPr>
              <w:t>‌ها</w:t>
            </w:r>
            <w:r w:rsidRPr="008729AD">
              <w:rPr>
                <w:rFonts w:ascii="Calibri" w:hAnsi="Calibri" w:cs="B Nazanin" w:hint="cs"/>
                <w:sz w:val="28"/>
                <w:szCs w:val="28"/>
                <w:rtl/>
              </w:rPr>
              <w:t>ی ناهمگن در صنعت برق</w:t>
            </w:r>
          </w:p>
        </w:tc>
        <w:tc>
          <w:tcPr>
            <w:tcW w:w="1655" w:type="dxa"/>
            <w:vMerge/>
            <w:vAlign w:val="center"/>
          </w:tcPr>
          <w:p w14:paraId="1ADB8345" w14:textId="77777777" w:rsidR="001927C0" w:rsidRPr="008729AD" w:rsidRDefault="001927C0" w:rsidP="001C05AB">
            <w:pPr>
              <w:pStyle w:val="Style3"/>
              <w:jc w:val="center"/>
              <w:rPr>
                <w:rFonts w:ascii="Calibri" w:hAnsi="Calibri" w:cs="B Nazanin"/>
                <w:b w:val="0"/>
                <w:bCs w:val="0"/>
                <w:sz w:val="28"/>
                <w:szCs w:val="28"/>
                <w:rtl/>
              </w:rPr>
            </w:pPr>
          </w:p>
        </w:tc>
      </w:tr>
      <w:tr w:rsidR="001927C0" w:rsidRPr="008729AD" w14:paraId="14FF2DA0" w14:textId="77777777" w:rsidTr="00BF04DD">
        <w:trPr>
          <w:trHeight w:val="684"/>
        </w:trPr>
        <w:tc>
          <w:tcPr>
            <w:tcW w:w="722" w:type="dxa"/>
            <w:vAlign w:val="center"/>
          </w:tcPr>
          <w:p w14:paraId="46A58BE0" w14:textId="7FE96E9F" w:rsidR="001927C0" w:rsidRPr="008729AD" w:rsidRDefault="003E235D" w:rsidP="001C05AB">
            <w:pPr>
              <w:rPr>
                <w:rFonts w:ascii="Calibri" w:hAnsi="Calibri" w:cs="B Nazanin"/>
                <w:sz w:val="28"/>
                <w:szCs w:val="28"/>
                <w:rtl/>
              </w:rPr>
            </w:pPr>
            <w:r w:rsidRPr="008729AD">
              <w:rPr>
                <w:rFonts w:ascii="Calibri" w:hAnsi="Calibri" w:cs="B Nazanin" w:hint="cs"/>
                <w:sz w:val="28"/>
                <w:szCs w:val="28"/>
                <w:rtl/>
              </w:rPr>
              <w:t>14</w:t>
            </w:r>
          </w:p>
        </w:tc>
        <w:tc>
          <w:tcPr>
            <w:tcW w:w="6685" w:type="dxa"/>
            <w:vAlign w:val="center"/>
          </w:tcPr>
          <w:p w14:paraId="57F3EF4F" w14:textId="42936CEC" w:rsidR="001927C0" w:rsidRPr="008729AD" w:rsidRDefault="001927C0" w:rsidP="001C05AB">
            <w:pPr>
              <w:rPr>
                <w:rFonts w:ascii="Calibri" w:hAnsi="Calibri" w:cs="B Nazanin"/>
                <w:sz w:val="28"/>
                <w:szCs w:val="28"/>
                <w:rtl/>
              </w:rPr>
            </w:pPr>
            <w:r w:rsidRPr="008729AD">
              <w:rPr>
                <w:rFonts w:ascii="Calibri" w:hAnsi="Calibri" w:cs="B Nazanin" w:hint="cs"/>
                <w:sz w:val="28"/>
                <w:szCs w:val="28"/>
                <w:rtl/>
              </w:rPr>
              <w:t>بررسی فناوری اطلاعات و تجهیزات اینترنت اشیا</w:t>
            </w:r>
          </w:p>
        </w:tc>
        <w:tc>
          <w:tcPr>
            <w:tcW w:w="1655" w:type="dxa"/>
            <w:vMerge/>
            <w:vAlign w:val="center"/>
          </w:tcPr>
          <w:p w14:paraId="443088DC" w14:textId="77777777" w:rsidR="001927C0" w:rsidRPr="008729AD" w:rsidRDefault="001927C0" w:rsidP="001C05AB">
            <w:pPr>
              <w:pStyle w:val="Style3"/>
              <w:jc w:val="center"/>
              <w:rPr>
                <w:rFonts w:ascii="Calibri" w:hAnsi="Calibri" w:cs="B Nazanin"/>
                <w:b w:val="0"/>
                <w:bCs w:val="0"/>
                <w:sz w:val="28"/>
                <w:szCs w:val="28"/>
                <w:rtl/>
              </w:rPr>
            </w:pPr>
          </w:p>
        </w:tc>
      </w:tr>
    </w:tbl>
    <w:p w14:paraId="30F9F30E" w14:textId="77777777" w:rsidR="00BF04DD" w:rsidRPr="008729AD" w:rsidRDefault="00BF04DD">
      <w:pPr>
        <w:bidi/>
      </w:pPr>
    </w:p>
    <w:p w14:paraId="14CDEBC9" w14:textId="77777777" w:rsidR="00BF04DD" w:rsidRPr="008729AD" w:rsidRDefault="00BF04DD">
      <w:pPr>
        <w:bidi/>
      </w:pPr>
      <w:r w:rsidRPr="008729AD">
        <w:br w:type="page"/>
      </w:r>
    </w:p>
    <w:tbl>
      <w:tblPr>
        <w:tblStyle w:val="TableGrid"/>
        <w:bidiVisual/>
        <w:tblW w:w="0" w:type="auto"/>
        <w:tblLook w:val="04A0" w:firstRow="1" w:lastRow="0" w:firstColumn="1" w:lastColumn="0" w:noHBand="0" w:noVBand="1"/>
      </w:tblPr>
      <w:tblGrid>
        <w:gridCol w:w="722"/>
        <w:gridCol w:w="6953"/>
        <w:gridCol w:w="1387"/>
      </w:tblGrid>
      <w:tr w:rsidR="00B81E5D" w:rsidRPr="008729AD" w14:paraId="4D98D8B7" w14:textId="4DC02FAE" w:rsidTr="00BF04DD">
        <w:trPr>
          <w:trHeight w:val="956"/>
        </w:trPr>
        <w:tc>
          <w:tcPr>
            <w:tcW w:w="722" w:type="dxa"/>
            <w:shd w:val="clear" w:color="auto" w:fill="D3EBDA" w:themeFill="accent5" w:themeFillTint="33"/>
            <w:vAlign w:val="center"/>
          </w:tcPr>
          <w:p w14:paraId="2D30505A" w14:textId="0A59097E" w:rsidR="00B81E5D" w:rsidRPr="008729AD" w:rsidRDefault="00B81E5D" w:rsidP="001C05AB">
            <w:pPr>
              <w:jc w:val="center"/>
              <w:rPr>
                <w:rFonts w:ascii="Calibri" w:hAnsi="Calibri"/>
                <w:b/>
                <w:bCs/>
                <w:sz w:val="28"/>
                <w:szCs w:val="28"/>
                <w:rtl/>
                <w:lang w:bidi="fa-IR"/>
              </w:rPr>
            </w:pPr>
            <w:r w:rsidRPr="008729AD">
              <w:rPr>
                <w:rtl/>
              </w:rPr>
              <w:lastRenderedPageBreak/>
              <w:br w:type="page"/>
            </w:r>
            <w:r w:rsidRPr="008729AD">
              <w:rPr>
                <w:rFonts w:ascii="Calibri" w:hAnsi="Calibri"/>
                <w:b/>
                <w:bCs/>
                <w:sz w:val="28"/>
                <w:szCs w:val="28"/>
                <w:lang w:bidi="fa-IR"/>
              </w:rPr>
              <w:br w:type="page"/>
            </w:r>
            <w:r w:rsidRPr="008729AD">
              <w:rPr>
                <w:rFonts w:ascii="Calibri" w:hAnsi="Calibri" w:hint="cs"/>
                <w:b/>
                <w:bCs/>
                <w:sz w:val="28"/>
                <w:szCs w:val="28"/>
                <w:rtl/>
                <w:lang w:bidi="fa-IR"/>
              </w:rPr>
              <w:t>ردیف</w:t>
            </w:r>
          </w:p>
        </w:tc>
        <w:tc>
          <w:tcPr>
            <w:tcW w:w="6953" w:type="dxa"/>
            <w:shd w:val="clear" w:color="auto" w:fill="D3EBDA" w:themeFill="accent5" w:themeFillTint="33"/>
            <w:vAlign w:val="center"/>
          </w:tcPr>
          <w:p w14:paraId="31875AB2" w14:textId="405D65AA" w:rsidR="00B81E5D" w:rsidRPr="008729AD" w:rsidRDefault="00B81E5D" w:rsidP="001C05AB">
            <w:pPr>
              <w:jc w:val="center"/>
              <w:rPr>
                <w:rFonts w:ascii="Calibri" w:hAnsi="Calibri"/>
                <w:b/>
                <w:bCs/>
                <w:sz w:val="28"/>
                <w:szCs w:val="28"/>
                <w:rtl/>
                <w:lang w:bidi="fa-IR"/>
              </w:rPr>
            </w:pPr>
            <w:r w:rsidRPr="008729AD">
              <w:rPr>
                <w:rFonts w:ascii="Calibri" w:hAnsi="Calibri" w:hint="cs"/>
                <w:b/>
                <w:bCs/>
                <w:sz w:val="28"/>
                <w:szCs w:val="28"/>
                <w:rtl/>
                <w:lang w:bidi="fa-IR"/>
              </w:rPr>
              <w:t>گزارش</w:t>
            </w:r>
            <w:r w:rsidR="00ED69B4">
              <w:rPr>
                <w:rFonts w:ascii="Calibri" w:hAnsi="Calibri" w:hint="cs"/>
                <w:b/>
                <w:bCs/>
                <w:sz w:val="28"/>
                <w:szCs w:val="28"/>
                <w:rtl/>
                <w:lang w:bidi="fa-IR"/>
              </w:rPr>
              <w:t>‌</w:t>
            </w:r>
            <w:r w:rsidRPr="008729AD">
              <w:rPr>
                <w:rFonts w:ascii="Calibri" w:hAnsi="Calibri" w:hint="cs"/>
                <w:b/>
                <w:bCs/>
                <w:sz w:val="28"/>
                <w:szCs w:val="28"/>
                <w:rtl/>
                <w:lang w:bidi="fa-IR"/>
              </w:rPr>
              <w:t>ها</w:t>
            </w:r>
            <w:r w:rsidRPr="008729AD">
              <w:rPr>
                <w:rFonts w:ascii="Calibri" w:hAnsi="Calibri"/>
                <w:b/>
                <w:bCs/>
                <w:sz w:val="28"/>
                <w:szCs w:val="28"/>
                <w:rtl/>
                <w:lang w:bidi="fa-IR"/>
              </w:rPr>
              <w:t>/</w:t>
            </w:r>
            <w:r w:rsidRPr="008729AD">
              <w:rPr>
                <w:rFonts w:ascii="Calibri" w:hAnsi="Calibri" w:hint="cs"/>
                <w:b/>
                <w:bCs/>
                <w:sz w:val="28"/>
                <w:szCs w:val="28"/>
                <w:rtl/>
                <w:lang w:bidi="fa-IR"/>
              </w:rPr>
              <w:t>دستورالعمل</w:t>
            </w:r>
            <w:r w:rsidRPr="008729AD">
              <w:rPr>
                <w:rFonts w:ascii="Cambria" w:hAnsi="Cambria" w:cstheme="minorBidi" w:hint="cs"/>
                <w:b/>
                <w:bCs/>
                <w:sz w:val="28"/>
                <w:szCs w:val="28"/>
                <w:rtl/>
                <w:lang w:bidi="fa-IR"/>
              </w:rPr>
              <w:t>‌</w:t>
            </w:r>
            <w:r w:rsidRPr="008729AD">
              <w:rPr>
                <w:rFonts w:ascii="Calibri" w:hAnsi="Calibri" w:hint="cs"/>
                <w:b/>
                <w:bCs/>
                <w:sz w:val="28"/>
                <w:szCs w:val="28"/>
                <w:rtl/>
                <w:lang w:bidi="fa-IR"/>
              </w:rPr>
              <w:t>های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تدوین</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p>
          <w:p w14:paraId="30AF3BE0" w14:textId="77777777" w:rsidR="00B81E5D" w:rsidRPr="008729AD" w:rsidRDefault="00B81E5D" w:rsidP="001C05AB">
            <w:pPr>
              <w:jc w:val="center"/>
              <w:rPr>
                <w:rFonts w:ascii="Calibri" w:hAnsi="Calibri"/>
                <w:b/>
                <w:bCs/>
                <w:sz w:val="28"/>
                <w:szCs w:val="28"/>
                <w:rtl/>
                <w:lang w:bidi="fa-IR"/>
              </w:rPr>
            </w:pPr>
            <w:r w:rsidRPr="008729AD">
              <w:rPr>
                <w:rFonts w:ascii="Calibri" w:hAnsi="Calibri"/>
                <w:b/>
                <w:bCs/>
                <w:sz w:val="28"/>
                <w:szCs w:val="28"/>
                <w:rtl/>
                <w:lang w:bidi="fa-IR"/>
              </w:rPr>
              <w:t>(</w:t>
            </w:r>
            <w:r w:rsidRPr="008729AD">
              <w:rPr>
                <w:rFonts w:ascii="Calibri" w:hAnsi="Calibri" w:hint="cs"/>
                <w:b/>
                <w:bCs/>
                <w:sz w:val="28"/>
                <w:szCs w:val="28"/>
                <w:rtl/>
                <w:lang w:bidi="fa-IR"/>
              </w:rPr>
              <w:t>در</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قالب</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برونداد</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نهایی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پروژه</w:t>
            </w:r>
            <w:r w:rsidRPr="008729AD">
              <w:rPr>
                <w:rFonts w:ascii="Calibri" w:hAnsi="Calibri"/>
                <w:b/>
                <w:bCs/>
                <w:sz w:val="28"/>
                <w:szCs w:val="28"/>
                <w:rtl/>
                <w:lang w:bidi="fa-IR"/>
              </w:rPr>
              <w:t>)</w:t>
            </w:r>
          </w:p>
        </w:tc>
        <w:tc>
          <w:tcPr>
            <w:tcW w:w="1387" w:type="dxa"/>
            <w:shd w:val="clear" w:color="auto" w:fill="D3EBDA" w:themeFill="accent5" w:themeFillTint="33"/>
            <w:vAlign w:val="center"/>
          </w:tcPr>
          <w:p w14:paraId="60F1FA5B" w14:textId="781F0EE4" w:rsidR="00B81E5D" w:rsidRPr="008729AD" w:rsidRDefault="00B81E5D" w:rsidP="001C05AB">
            <w:pPr>
              <w:jc w:val="center"/>
              <w:rPr>
                <w:rFonts w:ascii="Calibri" w:hAnsi="Calibri"/>
                <w:b/>
                <w:bCs/>
                <w:sz w:val="28"/>
                <w:szCs w:val="28"/>
                <w:rtl/>
                <w:lang w:bidi="fa-IR"/>
              </w:rPr>
            </w:pPr>
            <w:r w:rsidRPr="008729AD">
              <w:rPr>
                <w:rFonts w:ascii="Calibri" w:hAnsi="Calibri" w:hint="cs"/>
                <w:b/>
                <w:bCs/>
                <w:sz w:val="28"/>
                <w:szCs w:val="28"/>
                <w:rtl/>
                <w:lang w:bidi="fa-IR"/>
              </w:rPr>
              <w:t>حوزه مرتبط</w:t>
            </w:r>
          </w:p>
        </w:tc>
      </w:tr>
      <w:tr w:rsidR="00697F47" w:rsidRPr="008729AD" w14:paraId="720332B1" w14:textId="3E1E4E39" w:rsidTr="00BF04DD">
        <w:trPr>
          <w:trHeight w:val="589"/>
        </w:trPr>
        <w:tc>
          <w:tcPr>
            <w:tcW w:w="722" w:type="dxa"/>
            <w:vAlign w:val="center"/>
          </w:tcPr>
          <w:p w14:paraId="7BBEC43C" w14:textId="24209A82"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15</w:t>
            </w:r>
          </w:p>
        </w:tc>
        <w:tc>
          <w:tcPr>
            <w:tcW w:w="6953" w:type="dxa"/>
            <w:vAlign w:val="center"/>
          </w:tcPr>
          <w:p w14:paraId="607B373E" w14:textId="17AD3866"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امكان‌سنجي فني و اقتصادي انواع روش‌هاي آماده‌سازي زغال سنگ (طبس)</w:t>
            </w:r>
          </w:p>
        </w:tc>
        <w:tc>
          <w:tcPr>
            <w:tcW w:w="1387" w:type="dxa"/>
            <w:vMerge w:val="restart"/>
            <w:vAlign w:val="center"/>
          </w:tcPr>
          <w:p w14:paraId="2BABC064" w14:textId="2F5CEEC7" w:rsidR="00697F47" w:rsidRPr="008729AD" w:rsidRDefault="00697F47" w:rsidP="00BF04DD">
            <w:pPr>
              <w:jc w:val="center"/>
              <w:rPr>
                <w:rFonts w:ascii="Calibri" w:hAnsi="Calibri" w:cs="B Nazanin"/>
                <w:sz w:val="28"/>
                <w:szCs w:val="28"/>
                <w:rtl/>
              </w:rPr>
            </w:pPr>
            <w:r w:rsidRPr="008729AD">
              <w:rPr>
                <w:rFonts w:ascii="Calibri" w:hAnsi="Calibri" w:cs="B Nazanin" w:hint="cs"/>
                <w:sz w:val="28"/>
                <w:szCs w:val="28"/>
                <w:rtl/>
              </w:rPr>
              <w:t>تولید</w:t>
            </w:r>
          </w:p>
        </w:tc>
      </w:tr>
      <w:tr w:rsidR="00697F47" w:rsidRPr="008729AD" w14:paraId="094D54CF" w14:textId="77009471" w:rsidTr="00BF04DD">
        <w:trPr>
          <w:trHeight w:val="581"/>
        </w:trPr>
        <w:tc>
          <w:tcPr>
            <w:tcW w:w="722" w:type="dxa"/>
            <w:vAlign w:val="center"/>
          </w:tcPr>
          <w:p w14:paraId="7FBCA316" w14:textId="14AE8B8E"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16</w:t>
            </w:r>
          </w:p>
        </w:tc>
        <w:tc>
          <w:tcPr>
            <w:tcW w:w="6953" w:type="dxa"/>
            <w:vAlign w:val="center"/>
          </w:tcPr>
          <w:p w14:paraId="02C98DB0" w14:textId="61230800"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 xml:space="preserve">بررسي علت حادثه </w:t>
            </w:r>
            <w:r w:rsidRPr="008729AD">
              <w:rPr>
                <w:rFonts w:asciiTheme="majorBidi" w:eastAsiaTheme="minorHAnsi" w:hAnsiTheme="majorBidi" w:cstheme="majorBidi" w:hint="cs"/>
                <w:szCs w:val="24"/>
                <w:rtl/>
              </w:rPr>
              <w:t>واحدهاي</w:t>
            </w:r>
            <w:r w:rsidRPr="008729AD">
              <w:rPr>
                <w:rFonts w:asciiTheme="majorBidi" w:eastAsiaTheme="minorHAnsi" w:hAnsiTheme="majorBidi" w:cstheme="majorBidi" w:hint="cs"/>
                <w:szCs w:val="24"/>
              </w:rPr>
              <w:t>G12</w:t>
            </w:r>
            <w:r w:rsidRPr="008729AD">
              <w:rPr>
                <w:rFonts w:ascii="Calibri" w:hAnsi="Calibri" w:cs="B Nazanin" w:hint="cs"/>
                <w:sz w:val="28"/>
                <w:szCs w:val="28"/>
                <w:rtl/>
              </w:rPr>
              <w:t xml:space="preserve"> و </w:t>
            </w:r>
            <w:r w:rsidRPr="008729AD">
              <w:rPr>
                <w:rFonts w:asciiTheme="majorBidi" w:eastAsiaTheme="minorHAnsi" w:hAnsiTheme="majorBidi" w:cstheme="majorBidi" w:hint="cs"/>
                <w:szCs w:val="24"/>
              </w:rPr>
              <w:t>G13</w:t>
            </w:r>
            <w:r w:rsidRPr="008729AD">
              <w:rPr>
                <w:rFonts w:ascii="Calibri" w:hAnsi="Calibri" w:cs="B Nazanin" w:hint="cs"/>
                <w:sz w:val="28"/>
                <w:szCs w:val="28"/>
                <w:rtl/>
              </w:rPr>
              <w:t xml:space="preserve"> نيروگاه سيكل‌تركيبي چابهار</w:t>
            </w:r>
          </w:p>
        </w:tc>
        <w:tc>
          <w:tcPr>
            <w:tcW w:w="1387" w:type="dxa"/>
            <w:vMerge/>
            <w:vAlign w:val="center"/>
          </w:tcPr>
          <w:p w14:paraId="6C4BA444" w14:textId="7DE2DFB5" w:rsidR="00697F47" w:rsidRPr="008729AD" w:rsidRDefault="00697F47" w:rsidP="001C05AB">
            <w:pPr>
              <w:rPr>
                <w:rFonts w:ascii="Calibri" w:hAnsi="Calibri" w:cs="B Nazanin"/>
                <w:sz w:val="28"/>
                <w:szCs w:val="28"/>
                <w:rtl/>
              </w:rPr>
            </w:pPr>
          </w:p>
        </w:tc>
      </w:tr>
      <w:tr w:rsidR="00697F47" w:rsidRPr="008729AD" w14:paraId="5095BCD1" w14:textId="2CE9B03A" w:rsidTr="00BF04DD">
        <w:trPr>
          <w:trHeight w:val="535"/>
        </w:trPr>
        <w:tc>
          <w:tcPr>
            <w:tcW w:w="722" w:type="dxa"/>
            <w:vAlign w:val="center"/>
          </w:tcPr>
          <w:p w14:paraId="76BB41B2" w14:textId="7AA1711B"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17</w:t>
            </w:r>
          </w:p>
        </w:tc>
        <w:tc>
          <w:tcPr>
            <w:tcW w:w="6953" w:type="dxa"/>
            <w:vAlign w:val="center"/>
          </w:tcPr>
          <w:p w14:paraId="08D438DA" w14:textId="7595EBCD"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گزارش ارزيابي عملكرد قطعات داخل مسير داغ توربين‌هاي گازي</w:t>
            </w:r>
          </w:p>
        </w:tc>
        <w:tc>
          <w:tcPr>
            <w:tcW w:w="1387" w:type="dxa"/>
            <w:vMerge/>
            <w:vAlign w:val="center"/>
          </w:tcPr>
          <w:p w14:paraId="1C1A6DB9" w14:textId="0114D21D" w:rsidR="00697F47" w:rsidRPr="008729AD" w:rsidRDefault="00697F47" w:rsidP="001C05AB">
            <w:pPr>
              <w:rPr>
                <w:rFonts w:ascii="Calibri" w:hAnsi="Calibri" w:cs="B Nazanin"/>
                <w:sz w:val="28"/>
                <w:szCs w:val="28"/>
                <w:rtl/>
              </w:rPr>
            </w:pPr>
          </w:p>
        </w:tc>
      </w:tr>
      <w:tr w:rsidR="00697F47" w:rsidRPr="008729AD" w14:paraId="0E05DD97" w14:textId="3CF02514" w:rsidTr="00BF04DD">
        <w:tc>
          <w:tcPr>
            <w:tcW w:w="722" w:type="dxa"/>
            <w:vAlign w:val="center"/>
          </w:tcPr>
          <w:p w14:paraId="1B796B8E" w14:textId="0B425E69"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18</w:t>
            </w:r>
          </w:p>
        </w:tc>
        <w:tc>
          <w:tcPr>
            <w:tcW w:w="6953" w:type="dxa"/>
            <w:vAlign w:val="center"/>
          </w:tcPr>
          <w:p w14:paraId="1C1FE0F5" w14:textId="4D92D956"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 xml:space="preserve">خدمات مهندسي، نظارت عالي و كارگاهي بر ساخت پنج دست پره متحرك </w:t>
            </w:r>
            <w:r w:rsidRPr="008729AD">
              <w:rPr>
                <w:rFonts w:asciiTheme="majorBidi" w:eastAsiaTheme="minorHAnsi" w:hAnsiTheme="majorBidi" w:cstheme="majorBidi" w:hint="cs"/>
                <w:szCs w:val="24"/>
              </w:rPr>
              <w:t>BBC</w:t>
            </w:r>
            <w:r w:rsidRPr="008729AD">
              <w:rPr>
                <w:rFonts w:ascii="Calibri" w:hAnsi="Calibri" w:cs="B Nazanin" w:hint="cs"/>
                <w:sz w:val="28"/>
                <w:szCs w:val="28"/>
              </w:rPr>
              <w:t xml:space="preserve"> </w:t>
            </w:r>
            <w:r w:rsidRPr="008729AD">
              <w:rPr>
                <w:rFonts w:asciiTheme="majorBidi" w:eastAsiaTheme="minorHAnsi" w:hAnsiTheme="majorBidi" w:cstheme="majorBidi" w:hint="cs"/>
                <w:szCs w:val="24"/>
              </w:rPr>
              <w:t>TYPE9</w:t>
            </w:r>
          </w:p>
        </w:tc>
        <w:tc>
          <w:tcPr>
            <w:tcW w:w="1387" w:type="dxa"/>
            <w:vMerge/>
            <w:vAlign w:val="center"/>
          </w:tcPr>
          <w:p w14:paraId="63CB460F" w14:textId="4152389C" w:rsidR="00697F47" w:rsidRPr="008729AD" w:rsidRDefault="00697F47" w:rsidP="001C05AB">
            <w:pPr>
              <w:rPr>
                <w:rFonts w:ascii="Calibri" w:hAnsi="Calibri" w:cs="B Nazanin"/>
                <w:sz w:val="28"/>
                <w:szCs w:val="28"/>
                <w:rtl/>
              </w:rPr>
            </w:pPr>
          </w:p>
        </w:tc>
      </w:tr>
      <w:tr w:rsidR="00697F47" w:rsidRPr="008729AD" w14:paraId="12DF2BB6" w14:textId="084B8678" w:rsidTr="00BF04DD">
        <w:tc>
          <w:tcPr>
            <w:tcW w:w="722" w:type="dxa"/>
            <w:vAlign w:val="center"/>
          </w:tcPr>
          <w:p w14:paraId="1212A161" w14:textId="27489140"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19</w:t>
            </w:r>
          </w:p>
        </w:tc>
        <w:tc>
          <w:tcPr>
            <w:tcW w:w="6953" w:type="dxa"/>
            <w:vAlign w:val="center"/>
          </w:tcPr>
          <w:p w14:paraId="6FC5D091" w14:textId="7EB6E446"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بررسی علل شکست پیچ تورک تیوب روتور توربین گاز نیروگاه قم و ارائه روش‌های بهبود</w:t>
            </w:r>
          </w:p>
        </w:tc>
        <w:tc>
          <w:tcPr>
            <w:tcW w:w="1387" w:type="dxa"/>
            <w:vMerge/>
            <w:vAlign w:val="center"/>
          </w:tcPr>
          <w:p w14:paraId="547254FA" w14:textId="45136B5D" w:rsidR="00697F47" w:rsidRPr="008729AD" w:rsidRDefault="00697F47" w:rsidP="001C05AB">
            <w:pPr>
              <w:rPr>
                <w:rFonts w:ascii="Calibri" w:hAnsi="Calibri" w:cs="B Nazanin"/>
                <w:sz w:val="28"/>
                <w:szCs w:val="28"/>
                <w:rtl/>
              </w:rPr>
            </w:pPr>
          </w:p>
        </w:tc>
      </w:tr>
      <w:tr w:rsidR="00697F47" w:rsidRPr="008729AD" w14:paraId="7CC08F88" w14:textId="4132DB2E" w:rsidTr="00BF04DD">
        <w:tc>
          <w:tcPr>
            <w:tcW w:w="722" w:type="dxa"/>
            <w:vAlign w:val="center"/>
          </w:tcPr>
          <w:p w14:paraId="169CA14A" w14:textId="2F1F088A"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20</w:t>
            </w:r>
          </w:p>
        </w:tc>
        <w:tc>
          <w:tcPr>
            <w:tcW w:w="6953" w:type="dxa"/>
            <w:vAlign w:val="center"/>
          </w:tcPr>
          <w:p w14:paraId="11E441E4" w14:textId="0C0C4980"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نظارت و تحویل‌گیری پره‌های بازسازی‌شده توربین‌های گازی نیروگاه سلطانیه زنجان، چابهار و نیروگاه سیکل‌ترکیبی خرمشهر</w:t>
            </w:r>
          </w:p>
        </w:tc>
        <w:tc>
          <w:tcPr>
            <w:tcW w:w="1387" w:type="dxa"/>
            <w:vMerge/>
            <w:vAlign w:val="center"/>
          </w:tcPr>
          <w:p w14:paraId="570F3DD0" w14:textId="1A67D006" w:rsidR="00697F47" w:rsidRPr="008729AD" w:rsidRDefault="00697F47" w:rsidP="001C05AB">
            <w:pPr>
              <w:rPr>
                <w:rFonts w:ascii="Calibri" w:hAnsi="Calibri" w:cs="B Nazanin"/>
                <w:sz w:val="28"/>
                <w:szCs w:val="28"/>
                <w:rtl/>
              </w:rPr>
            </w:pPr>
          </w:p>
        </w:tc>
      </w:tr>
      <w:tr w:rsidR="00697F47" w:rsidRPr="008729AD" w14:paraId="6A0B2ADF" w14:textId="7EC3470D" w:rsidTr="00BF04DD">
        <w:tc>
          <w:tcPr>
            <w:tcW w:w="722" w:type="dxa"/>
            <w:vAlign w:val="center"/>
          </w:tcPr>
          <w:p w14:paraId="024F4E18" w14:textId="2109C138"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21</w:t>
            </w:r>
          </w:p>
        </w:tc>
        <w:tc>
          <w:tcPr>
            <w:tcW w:w="6953" w:type="dxa"/>
            <w:vAlign w:val="center"/>
          </w:tcPr>
          <w:p w14:paraId="3773A199" w14:textId="30556F61"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طراحي، ساخت و پياده‌سازي سيستم پايش وضعيت و عيب‌يابي نيروگاه‌هاي برقابي با آناليز ارتعاشات</w:t>
            </w:r>
          </w:p>
        </w:tc>
        <w:tc>
          <w:tcPr>
            <w:tcW w:w="1387" w:type="dxa"/>
            <w:vMerge/>
            <w:vAlign w:val="center"/>
          </w:tcPr>
          <w:p w14:paraId="2489AC8B" w14:textId="5A1F4850" w:rsidR="00697F47" w:rsidRPr="008729AD" w:rsidRDefault="00697F47" w:rsidP="001C05AB">
            <w:pPr>
              <w:rPr>
                <w:rFonts w:ascii="Calibri" w:hAnsi="Calibri" w:cs="B Nazanin"/>
                <w:sz w:val="28"/>
                <w:szCs w:val="28"/>
                <w:rtl/>
              </w:rPr>
            </w:pPr>
          </w:p>
        </w:tc>
      </w:tr>
      <w:tr w:rsidR="00697F47" w:rsidRPr="008729AD" w14:paraId="04A81901" w14:textId="50AD1CD9" w:rsidTr="00BF04DD">
        <w:tc>
          <w:tcPr>
            <w:tcW w:w="722" w:type="dxa"/>
            <w:vAlign w:val="center"/>
          </w:tcPr>
          <w:p w14:paraId="49789802" w14:textId="2972ECF3" w:rsidR="00697F47" w:rsidRPr="008729AD" w:rsidRDefault="00DB7C63" w:rsidP="001C05AB">
            <w:pPr>
              <w:rPr>
                <w:rFonts w:ascii="Calibri" w:hAnsi="Calibri" w:cs="B Nazanin"/>
                <w:sz w:val="28"/>
                <w:szCs w:val="28"/>
                <w:rtl/>
              </w:rPr>
            </w:pPr>
            <w:r w:rsidRPr="008729AD">
              <w:rPr>
                <w:rFonts w:ascii="Calibri" w:hAnsi="Calibri" w:cs="B Nazanin" w:hint="cs"/>
                <w:sz w:val="28"/>
                <w:szCs w:val="28"/>
                <w:rtl/>
              </w:rPr>
              <w:t>22</w:t>
            </w:r>
          </w:p>
        </w:tc>
        <w:tc>
          <w:tcPr>
            <w:tcW w:w="6953" w:type="dxa"/>
            <w:vAlign w:val="center"/>
          </w:tcPr>
          <w:p w14:paraId="326C6D41" w14:textId="31FA57A3" w:rsidR="00697F47" w:rsidRPr="008729AD" w:rsidRDefault="00697F47" w:rsidP="001C05AB">
            <w:pPr>
              <w:rPr>
                <w:rFonts w:ascii="Calibri" w:hAnsi="Calibri" w:cs="B Nazanin"/>
                <w:sz w:val="28"/>
                <w:szCs w:val="28"/>
                <w:rtl/>
              </w:rPr>
            </w:pPr>
            <w:r w:rsidRPr="008729AD">
              <w:rPr>
                <w:rFonts w:ascii="Calibri" w:hAnsi="Calibri" w:cs="B Nazanin" w:hint="cs"/>
                <w:sz w:val="28"/>
                <w:szCs w:val="28"/>
                <w:rtl/>
              </w:rPr>
              <w:t>مطالعه، استخراج و مدلسازی سیستم</w:t>
            </w:r>
            <w:r w:rsidR="00C44D1A" w:rsidRPr="008729AD">
              <w:rPr>
                <w:rFonts w:ascii="Calibri" w:hAnsi="Calibri" w:cs="B Nazanin" w:hint="cs"/>
                <w:sz w:val="28"/>
                <w:szCs w:val="28"/>
                <w:rtl/>
              </w:rPr>
              <w:t>‌ها</w:t>
            </w:r>
            <w:r w:rsidRPr="008729AD">
              <w:rPr>
                <w:rFonts w:ascii="Calibri" w:hAnsi="Calibri" w:cs="B Nazanin" w:hint="cs"/>
                <w:sz w:val="28"/>
                <w:szCs w:val="28"/>
                <w:rtl/>
              </w:rPr>
              <w:t>ی تولید همزمان دوگانه و چندگانه بر مبنای نوع چیدمان و تکنولوژی ساخت در راستای ایجاد مدل</w:t>
            </w:r>
            <w:r w:rsidR="00C44D1A" w:rsidRPr="008729AD">
              <w:rPr>
                <w:rFonts w:ascii="Calibri" w:hAnsi="Calibri" w:cs="B Nazanin" w:hint="cs"/>
                <w:sz w:val="28"/>
                <w:szCs w:val="28"/>
                <w:rtl/>
              </w:rPr>
              <w:t>‌ها</w:t>
            </w:r>
            <w:r w:rsidRPr="008729AD">
              <w:rPr>
                <w:rFonts w:ascii="Calibri" w:hAnsi="Calibri" w:cs="B Nazanin" w:hint="cs"/>
                <w:sz w:val="28"/>
                <w:szCs w:val="28"/>
                <w:rtl/>
              </w:rPr>
              <w:t>ی کسب و کار انرژی شهری و روستایی- مرحله دوم</w:t>
            </w:r>
          </w:p>
        </w:tc>
        <w:tc>
          <w:tcPr>
            <w:tcW w:w="1387" w:type="dxa"/>
            <w:vMerge/>
            <w:vAlign w:val="center"/>
          </w:tcPr>
          <w:p w14:paraId="1C388E32" w14:textId="576E5B8C" w:rsidR="00697F47" w:rsidRPr="008729AD" w:rsidRDefault="00697F47" w:rsidP="001C05AB">
            <w:pPr>
              <w:rPr>
                <w:rFonts w:ascii="Calibri" w:hAnsi="Calibri" w:cs="B Nazanin"/>
                <w:sz w:val="28"/>
                <w:szCs w:val="28"/>
                <w:rtl/>
              </w:rPr>
            </w:pPr>
          </w:p>
        </w:tc>
      </w:tr>
      <w:tr w:rsidR="00DB7C63" w:rsidRPr="008729AD" w14:paraId="2A9EBE67" w14:textId="40B3D414" w:rsidTr="00BF04DD">
        <w:tc>
          <w:tcPr>
            <w:tcW w:w="722" w:type="dxa"/>
            <w:vAlign w:val="center"/>
          </w:tcPr>
          <w:p w14:paraId="3FD3EC4B" w14:textId="57CD3ECD"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23</w:t>
            </w:r>
          </w:p>
        </w:tc>
        <w:tc>
          <w:tcPr>
            <w:tcW w:w="6953" w:type="dxa"/>
            <w:vAlign w:val="center"/>
          </w:tcPr>
          <w:p w14:paraId="401CC42D" w14:textId="660A3EE2"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تهیه نظام نامه به کار گیری رویکرد مدیریت دارایی فیزیکی</w:t>
            </w:r>
            <w:r w:rsidR="00C44D1A" w:rsidRPr="008729AD">
              <w:rPr>
                <w:rFonts w:ascii="Calibri" w:hAnsi="Calibri" w:cs="B Nazanin" w:hint="cs"/>
                <w:sz w:val="28"/>
                <w:szCs w:val="28"/>
                <w:rtl/>
              </w:rPr>
              <w:t>‌ها</w:t>
            </w:r>
            <w:r w:rsidRPr="008729AD">
              <w:rPr>
                <w:rFonts w:ascii="Calibri" w:hAnsi="Calibri" w:cs="B Nazanin" w:hint="cs"/>
                <w:sz w:val="28"/>
                <w:szCs w:val="28"/>
                <w:rtl/>
              </w:rPr>
              <w:t>ی در نیروگا</w:t>
            </w:r>
            <w:r w:rsidR="0043294C">
              <w:rPr>
                <w:rFonts w:ascii="Calibri" w:hAnsi="Calibri" w:cs="B Nazanin" w:hint="cs"/>
                <w:sz w:val="28"/>
                <w:szCs w:val="28"/>
                <w:rtl/>
              </w:rPr>
              <w:t>ه‌ها</w:t>
            </w:r>
            <w:r w:rsidRPr="008729AD">
              <w:rPr>
                <w:rFonts w:ascii="Calibri" w:hAnsi="Calibri" w:cs="B Nazanin" w:hint="cs"/>
                <w:sz w:val="28"/>
                <w:szCs w:val="28"/>
                <w:rtl/>
              </w:rPr>
              <w:t xml:space="preserve"> بر</w:t>
            </w:r>
          </w:p>
        </w:tc>
        <w:tc>
          <w:tcPr>
            <w:tcW w:w="1387" w:type="dxa"/>
            <w:vMerge/>
            <w:vAlign w:val="center"/>
          </w:tcPr>
          <w:p w14:paraId="4DDBDAC8" w14:textId="7092B4C8" w:rsidR="00DB7C63" w:rsidRPr="008729AD" w:rsidRDefault="00DB7C63" w:rsidP="001C05AB">
            <w:pPr>
              <w:rPr>
                <w:rFonts w:ascii="Calibri" w:hAnsi="Calibri" w:cs="B Nazanin"/>
                <w:sz w:val="28"/>
                <w:szCs w:val="28"/>
                <w:rtl/>
              </w:rPr>
            </w:pPr>
          </w:p>
        </w:tc>
      </w:tr>
      <w:tr w:rsidR="00DB7C63" w:rsidRPr="008729AD" w14:paraId="6783133A" w14:textId="06650A7E" w:rsidTr="00BF04DD">
        <w:tc>
          <w:tcPr>
            <w:tcW w:w="722" w:type="dxa"/>
            <w:vAlign w:val="center"/>
          </w:tcPr>
          <w:p w14:paraId="26FB36E8" w14:textId="14D41C06"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24</w:t>
            </w:r>
          </w:p>
        </w:tc>
        <w:tc>
          <w:tcPr>
            <w:tcW w:w="6953" w:type="dxa"/>
            <w:vAlign w:val="center"/>
          </w:tcPr>
          <w:p w14:paraId="0E7632AF" w14:textId="1540D944"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گزارش ارزیابی مدیریت دارایی فیزیکی</w:t>
            </w:r>
            <w:r w:rsidR="00C44D1A" w:rsidRPr="008729AD">
              <w:rPr>
                <w:rFonts w:ascii="Calibri" w:hAnsi="Calibri" w:cs="B Nazanin" w:hint="cs"/>
                <w:sz w:val="28"/>
                <w:szCs w:val="28"/>
                <w:rtl/>
              </w:rPr>
              <w:t>‌ها</w:t>
            </w:r>
            <w:r w:rsidRPr="008729AD">
              <w:rPr>
                <w:rFonts w:ascii="Calibri" w:hAnsi="Calibri" w:cs="B Nazanin" w:hint="cs"/>
                <w:sz w:val="28"/>
                <w:szCs w:val="28"/>
                <w:rtl/>
              </w:rPr>
              <w:t>ی در نیروگا</w:t>
            </w:r>
            <w:r w:rsidR="0043294C">
              <w:rPr>
                <w:rFonts w:ascii="Calibri" w:hAnsi="Calibri" w:cs="B Nazanin" w:hint="cs"/>
                <w:sz w:val="28"/>
                <w:szCs w:val="28"/>
                <w:rtl/>
              </w:rPr>
              <w:t>ه‌ها</w:t>
            </w:r>
            <w:r w:rsidRPr="008729AD">
              <w:rPr>
                <w:rFonts w:ascii="Calibri" w:hAnsi="Calibri" w:cs="B Nazanin" w:hint="cs"/>
                <w:sz w:val="28"/>
                <w:szCs w:val="28"/>
                <w:rtl/>
              </w:rPr>
              <w:t xml:space="preserve"> بر اساس نتایج نیروگاه قم</w:t>
            </w:r>
          </w:p>
        </w:tc>
        <w:tc>
          <w:tcPr>
            <w:tcW w:w="1387" w:type="dxa"/>
            <w:vMerge/>
            <w:vAlign w:val="center"/>
          </w:tcPr>
          <w:p w14:paraId="6D504376" w14:textId="0BDDD001" w:rsidR="00DB7C63" w:rsidRPr="008729AD" w:rsidRDefault="00DB7C63" w:rsidP="001C05AB">
            <w:pPr>
              <w:rPr>
                <w:rFonts w:ascii="Calibri" w:hAnsi="Calibri" w:cs="B Nazanin"/>
                <w:sz w:val="28"/>
                <w:szCs w:val="28"/>
                <w:rtl/>
              </w:rPr>
            </w:pPr>
          </w:p>
        </w:tc>
      </w:tr>
      <w:tr w:rsidR="00DB7C63" w:rsidRPr="008729AD" w14:paraId="3941DC84" w14:textId="3B38EED8" w:rsidTr="00BF04DD">
        <w:tc>
          <w:tcPr>
            <w:tcW w:w="722" w:type="dxa"/>
            <w:vAlign w:val="center"/>
          </w:tcPr>
          <w:p w14:paraId="2A8585FE" w14:textId="6B91B87B"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25</w:t>
            </w:r>
          </w:p>
        </w:tc>
        <w:tc>
          <w:tcPr>
            <w:tcW w:w="6953" w:type="dxa"/>
            <w:vAlign w:val="center"/>
          </w:tcPr>
          <w:p w14:paraId="5F7226A8" w14:textId="5687EC72"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برنامه‌ریزی33 پروژه فنی، مستخرج از سند راهبردی و نقشه راه توسعه فناوری طراحی سيستم‌های کنترل نيروگاه‌ها</w:t>
            </w:r>
          </w:p>
        </w:tc>
        <w:tc>
          <w:tcPr>
            <w:tcW w:w="1387" w:type="dxa"/>
            <w:vMerge/>
            <w:vAlign w:val="center"/>
          </w:tcPr>
          <w:p w14:paraId="122F9A61" w14:textId="77777777" w:rsidR="00DB7C63" w:rsidRPr="008729AD" w:rsidRDefault="00DB7C63" w:rsidP="001C05AB">
            <w:pPr>
              <w:rPr>
                <w:rFonts w:ascii="Calibri" w:hAnsi="Calibri" w:cs="B Nazanin"/>
                <w:sz w:val="28"/>
                <w:szCs w:val="28"/>
                <w:rtl/>
              </w:rPr>
            </w:pPr>
          </w:p>
        </w:tc>
      </w:tr>
      <w:tr w:rsidR="00DB7C63" w:rsidRPr="008729AD" w14:paraId="1AF990A4" w14:textId="474240C6" w:rsidTr="00BF04DD">
        <w:tc>
          <w:tcPr>
            <w:tcW w:w="722" w:type="dxa"/>
            <w:vAlign w:val="center"/>
          </w:tcPr>
          <w:p w14:paraId="2EB5737E" w14:textId="505F4563"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26</w:t>
            </w:r>
          </w:p>
        </w:tc>
        <w:tc>
          <w:tcPr>
            <w:tcW w:w="6953" w:type="dxa"/>
            <w:vAlign w:val="center"/>
          </w:tcPr>
          <w:p w14:paraId="021C83D1" w14:textId="3BE05D82"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گزارش نهایی فاز صفر آزمایشگاه مرجع هواساز</w:t>
            </w:r>
          </w:p>
        </w:tc>
        <w:tc>
          <w:tcPr>
            <w:tcW w:w="1387" w:type="dxa"/>
            <w:vMerge w:val="restart"/>
            <w:vAlign w:val="center"/>
          </w:tcPr>
          <w:p w14:paraId="53BBB4FC" w14:textId="297028C8" w:rsidR="00DB7C63" w:rsidRPr="008729AD" w:rsidRDefault="00DB7C63" w:rsidP="00BF04DD">
            <w:pPr>
              <w:jc w:val="center"/>
              <w:rPr>
                <w:rFonts w:ascii="Calibri" w:hAnsi="Calibri" w:cs="B Nazanin"/>
                <w:sz w:val="28"/>
                <w:szCs w:val="28"/>
                <w:rtl/>
              </w:rPr>
            </w:pPr>
            <w:r w:rsidRPr="008729AD">
              <w:rPr>
                <w:rFonts w:ascii="Calibri" w:hAnsi="Calibri" w:cs="B Nazanin" w:hint="cs"/>
                <w:sz w:val="28"/>
                <w:szCs w:val="28"/>
                <w:rtl/>
              </w:rPr>
              <w:t>انرژی و محیط زیست</w:t>
            </w:r>
          </w:p>
        </w:tc>
      </w:tr>
      <w:tr w:rsidR="00DB7C63" w:rsidRPr="008729AD" w14:paraId="19C80A27" w14:textId="631B0535" w:rsidTr="00BF04DD">
        <w:tc>
          <w:tcPr>
            <w:tcW w:w="722" w:type="dxa"/>
            <w:vAlign w:val="center"/>
          </w:tcPr>
          <w:p w14:paraId="732EA165" w14:textId="71F5C6CC"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27</w:t>
            </w:r>
          </w:p>
        </w:tc>
        <w:tc>
          <w:tcPr>
            <w:tcW w:w="6953" w:type="dxa"/>
            <w:vAlign w:val="center"/>
          </w:tcPr>
          <w:p w14:paraId="5EF28AEA" w14:textId="4ED9515A"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گزارش نهایی فاز صفر آزمایشگاه مرجع کولرگازی</w:t>
            </w:r>
          </w:p>
        </w:tc>
        <w:tc>
          <w:tcPr>
            <w:tcW w:w="1387" w:type="dxa"/>
            <w:vMerge/>
            <w:vAlign w:val="center"/>
          </w:tcPr>
          <w:p w14:paraId="1EA39E0B" w14:textId="5501B4F4" w:rsidR="00DB7C63" w:rsidRPr="008729AD" w:rsidRDefault="00DB7C63" w:rsidP="001C05AB">
            <w:pPr>
              <w:pStyle w:val="Style3"/>
              <w:jc w:val="center"/>
              <w:rPr>
                <w:rFonts w:cs="B Nazanin"/>
                <w:b w:val="0"/>
                <w:bCs w:val="0"/>
                <w:sz w:val="28"/>
                <w:szCs w:val="28"/>
                <w:rtl/>
              </w:rPr>
            </w:pPr>
          </w:p>
        </w:tc>
      </w:tr>
      <w:tr w:rsidR="00DB7C63" w:rsidRPr="008729AD" w14:paraId="44B9DB3B" w14:textId="77777777" w:rsidTr="00BF04DD">
        <w:tc>
          <w:tcPr>
            <w:tcW w:w="722" w:type="dxa"/>
            <w:vAlign w:val="center"/>
          </w:tcPr>
          <w:p w14:paraId="6990D3AA" w14:textId="7CD86629"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28</w:t>
            </w:r>
          </w:p>
        </w:tc>
        <w:tc>
          <w:tcPr>
            <w:tcW w:w="6953" w:type="dxa"/>
            <w:vAlign w:val="center"/>
          </w:tcPr>
          <w:p w14:paraId="741508D5" w14:textId="496297D0"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گزارش</w:t>
            </w:r>
            <w:r w:rsidRPr="008729AD">
              <w:rPr>
                <w:rFonts w:ascii="Calibri" w:hAnsi="Calibri" w:cs="B Nazanin"/>
                <w:sz w:val="28"/>
                <w:szCs w:val="28"/>
                <w:rtl/>
              </w:rPr>
              <w:t xml:space="preserve"> </w:t>
            </w:r>
            <w:r w:rsidRPr="008729AD">
              <w:rPr>
                <w:rFonts w:ascii="Calibri" w:hAnsi="Calibri" w:cs="B Nazanin" w:hint="cs"/>
                <w:sz w:val="28"/>
                <w:szCs w:val="28"/>
                <w:rtl/>
              </w:rPr>
              <w:t>نهایی</w:t>
            </w:r>
            <w:r w:rsidRPr="008729AD">
              <w:rPr>
                <w:rFonts w:ascii="Calibri" w:hAnsi="Calibri" w:cs="B Nazanin"/>
                <w:sz w:val="28"/>
                <w:szCs w:val="28"/>
                <w:rtl/>
              </w:rPr>
              <w:t xml:space="preserve"> </w:t>
            </w:r>
            <w:r w:rsidRPr="008729AD">
              <w:rPr>
                <w:rFonts w:ascii="Calibri" w:hAnsi="Calibri" w:cs="B Nazanin" w:hint="cs"/>
                <w:sz w:val="28"/>
                <w:szCs w:val="28"/>
                <w:rtl/>
              </w:rPr>
              <w:t>فاز</w:t>
            </w:r>
            <w:r w:rsidRPr="008729AD">
              <w:rPr>
                <w:rFonts w:ascii="Calibri" w:hAnsi="Calibri" w:cs="B Nazanin"/>
                <w:sz w:val="28"/>
                <w:szCs w:val="28"/>
                <w:rtl/>
              </w:rPr>
              <w:t xml:space="preserve"> </w:t>
            </w:r>
            <w:r w:rsidRPr="008729AD">
              <w:rPr>
                <w:rFonts w:ascii="Calibri" w:hAnsi="Calibri" w:cs="B Nazanin" w:hint="cs"/>
                <w:sz w:val="28"/>
                <w:szCs w:val="28"/>
                <w:rtl/>
              </w:rPr>
              <w:t>صفر</w:t>
            </w:r>
            <w:r w:rsidRPr="008729AD">
              <w:rPr>
                <w:rFonts w:ascii="Calibri" w:hAnsi="Calibri" w:cs="B Nazanin"/>
                <w:sz w:val="28"/>
                <w:szCs w:val="28"/>
                <w:rtl/>
              </w:rPr>
              <w:t xml:space="preserve"> </w:t>
            </w:r>
            <w:r w:rsidRPr="008729AD">
              <w:rPr>
                <w:rFonts w:ascii="Calibri" w:hAnsi="Calibri" w:cs="B Nazanin" w:hint="cs"/>
                <w:sz w:val="28"/>
                <w:szCs w:val="28"/>
                <w:rtl/>
              </w:rPr>
              <w:t>آزمایشگاه</w:t>
            </w:r>
            <w:r w:rsidRPr="008729AD">
              <w:rPr>
                <w:rFonts w:ascii="Calibri" w:hAnsi="Calibri" w:cs="B Nazanin"/>
                <w:sz w:val="28"/>
                <w:szCs w:val="28"/>
                <w:rtl/>
              </w:rPr>
              <w:t xml:space="preserve"> </w:t>
            </w:r>
            <w:r w:rsidRPr="008729AD">
              <w:rPr>
                <w:rFonts w:ascii="Calibri" w:hAnsi="Calibri" w:cs="B Nazanin" w:hint="cs"/>
                <w:sz w:val="28"/>
                <w:szCs w:val="28"/>
                <w:rtl/>
              </w:rPr>
              <w:t>مرجع</w:t>
            </w:r>
            <w:r w:rsidRPr="008729AD">
              <w:rPr>
                <w:rFonts w:ascii="Calibri" w:hAnsi="Calibri" w:cs="B Nazanin"/>
                <w:sz w:val="28"/>
                <w:szCs w:val="28"/>
                <w:rtl/>
              </w:rPr>
              <w:t xml:space="preserve"> </w:t>
            </w:r>
            <w:r w:rsidRPr="008729AD">
              <w:rPr>
                <w:rFonts w:ascii="Calibri" w:hAnsi="Calibri" w:cs="B Nazanin" w:hint="cs"/>
                <w:sz w:val="28"/>
                <w:szCs w:val="28"/>
                <w:rtl/>
              </w:rPr>
              <w:t>کولرآبی</w:t>
            </w:r>
          </w:p>
        </w:tc>
        <w:tc>
          <w:tcPr>
            <w:tcW w:w="1387" w:type="dxa"/>
            <w:vMerge/>
            <w:vAlign w:val="center"/>
          </w:tcPr>
          <w:p w14:paraId="6600B8AE" w14:textId="77777777" w:rsidR="00DB7C63" w:rsidRPr="008729AD" w:rsidRDefault="00DB7C63" w:rsidP="001C05AB">
            <w:pPr>
              <w:pStyle w:val="Style3"/>
              <w:jc w:val="center"/>
              <w:rPr>
                <w:rFonts w:cs="B Nazanin"/>
                <w:b w:val="0"/>
                <w:bCs w:val="0"/>
                <w:sz w:val="28"/>
                <w:szCs w:val="28"/>
                <w:rtl/>
              </w:rPr>
            </w:pPr>
          </w:p>
        </w:tc>
      </w:tr>
      <w:tr w:rsidR="00DB7C63" w:rsidRPr="008729AD" w14:paraId="38F8878B" w14:textId="77777777" w:rsidTr="00BF04DD">
        <w:tc>
          <w:tcPr>
            <w:tcW w:w="722" w:type="dxa"/>
            <w:vAlign w:val="center"/>
          </w:tcPr>
          <w:p w14:paraId="0192B6F8" w14:textId="464EAE87"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29</w:t>
            </w:r>
          </w:p>
        </w:tc>
        <w:tc>
          <w:tcPr>
            <w:tcW w:w="6953" w:type="dxa"/>
            <w:vAlign w:val="center"/>
          </w:tcPr>
          <w:p w14:paraId="7481FA98" w14:textId="31BB11DD"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گزارش مشخصات آزمایشگاه مدیریت انرژی</w:t>
            </w:r>
          </w:p>
        </w:tc>
        <w:tc>
          <w:tcPr>
            <w:tcW w:w="1387" w:type="dxa"/>
            <w:vMerge/>
            <w:vAlign w:val="center"/>
          </w:tcPr>
          <w:p w14:paraId="39778365" w14:textId="77777777" w:rsidR="00DB7C63" w:rsidRPr="008729AD" w:rsidRDefault="00DB7C63" w:rsidP="001C05AB">
            <w:pPr>
              <w:pStyle w:val="Style3"/>
              <w:jc w:val="center"/>
              <w:rPr>
                <w:rFonts w:ascii="Calibri" w:hAnsi="Calibri" w:cs="B Nazanin"/>
                <w:b w:val="0"/>
                <w:bCs w:val="0"/>
                <w:sz w:val="28"/>
                <w:szCs w:val="28"/>
                <w:rtl/>
              </w:rPr>
            </w:pPr>
          </w:p>
        </w:tc>
      </w:tr>
      <w:tr w:rsidR="00DB7C63" w:rsidRPr="008729AD" w14:paraId="7F17D3B3" w14:textId="77777777" w:rsidTr="00BF04DD">
        <w:tc>
          <w:tcPr>
            <w:tcW w:w="722" w:type="dxa"/>
            <w:vAlign w:val="center"/>
          </w:tcPr>
          <w:p w14:paraId="70047121" w14:textId="44D5C972"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30</w:t>
            </w:r>
          </w:p>
        </w:tc>
        <w:tc>
          <w:tcPr>
            <w:tcW w:w="6953" w:type="dxa"/>
            <w:vAlign w:val="center"/>
          </w:tcPr>
          <w:p w14:paraId="7574F539" w14:textId="70A91370"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گزارش طراحی ساز و کار فروش حرارت</w:t>
            </w:r>
          </w:p>
        </w:tc>
        <w:tc>
          <w:tcPr>
            <w:tcW w:w="1387" w:type="dxa"/>
            <w:vMerge/>
            <w:vAlign w:val="center"/>
          </w:tcPr>
          <w:p w14:paraId="22F07DD3" w14:textId="77777777" w:rsidR="00DB7C63" w:rsidRPr="008729AD" w:rsidRDefault="00DB7C63" w:rsidP="001C05AB">
            <w:pPr>
              <w:pStyle w:val="Style3"/>
              <w:jc w:val="center"/>
              <w:rPr>
                <w:rFonts w:ascii="Calibri" w:hAnsi="Calibri" w:cs="B Nazanin"/>
                <w:b w:val="0"/>
                <w:bCs w:val="0"/>
                <w:sz w:val="28"/>
                <w:szCs w:val="28"/>
                <w:rtl/>
              </w:rPr>
            </w:pPr>
          </w:p>
        </w:tc>
      </w:tr>
      <w:tr w:rsidR="00DB7C63" w:rsidRPr="008729AD" w14:paraId="5E14EB9B" w14:textId="77777777" w:rsidTr="00BF04DD">
        <w:tc>
          <w:tcPr>
            <w:tcW w:w="722" w:type="dxa"/>
            <w:vAlign w:val="center"/>
          </w:tcPr>
          <w:p w14:paraId="7719DDB0" w14:textId="0AB25215"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31</w:t>
            </w:r>
          </w:p>
        </w:tc>
        <w:tc>
          <w:tcPr>
            <w:tcW w:w="6953" w:type="dxa"/>
            <w:vAlign w:val="center"/>
          </w:tcPr>
          <w:p w14:paraId="365A98E2" w14:textId="215BACD2" w:rsidR="00DB7C63" w:rsidRPr="008729AD" w:rsidRDefault="00DB7C63" w:rsidP="001C05AB">
            <w:pPr>
              <w:rPr>
                <w:rFonts w:ascii="Calibri" w:hAnsi="Calibri" w:cs="B Nazanin"/>
                <w:sz w:val="28"/>
                <w:szCs w:val="28"/>
                <w:rtl/>
              </w:rPr>
            </w:pPr>
            <w:r w:rsidRPr="008729AD">
              <w:rPr>
                <w:rFonts w:ascii="Calibri" w:hAnsi="Calibri" w:cs="B Nazanin" w:hint="cs"/>
                <w:sz w:val="28"/>
                <w:szCs w:val="28"/>
                <w:rtl/>
              </w:rPr>
              <w:t>گزارش بازیافت جامع حرارت</w:t>
            </w:r>
          </w:p>
        </w:tc>
        <w:tc>
          <w:tcPr>
            <w:tcW w:w="1387" w:type="dxa"/>
            <w:vMerge/>
            <w:vAlign w:val="center"/>
          </w:tcPr>
          <w:p w14:paraId="4CA7D7F7" w14:textId="77777777" w:rsidR="00DB7C63" w:rsidRPr="008729AD" w:rsidRDefault="00DB7C63" w:rsidP="001C05AB">
            <w:pPr>
              <w:pStyle w:val="Style3"/>
              <w:jc w:val="center"/>
              <w:rPr>
                <w:rFonts w:ascii="Calibri" w:hAnsi="Calibri" w:cs="B Nazanin"/>
                <w:b w:val="0"/>
                <w:bCs w:val="0"/>
                <w:sz w:val="28"/>
                <w:szCs w:val="28"/>
                <w:rtl/>
              </w:rPr>
            </w:pPr>
          </w:p>
        </w:tc>
      </w:tr>
    </w:tbl>
    <w:p w14:paraId="3EFEAB1A" w14:textId="7C7F9208" w:rsidR="00B917AE" w:rsidRPr="008729AD" w:rsidRDefault="00B917AE" w:rsidP="001C05AB">
      <w:pPr>
        <w:bidi/>
        <w:rPr>
          <w:rFonts w:cs="B Mitra"/>
          <w:rtl/>
        </w:rPr>
      </w:pPr>
    </w:p>
    <w:p w14:paraId="248598DE" w14:textId="4FDD9402" w:rsidR="00BF04DD" w:rsidRPr="008729AD" w:rsidRDefault="00BF04DD">
      <w:pPr>
        <w:rPr>
          <w:rFonts w:cs="B Mitra"/>
          <w:rtl/>
        </w:rPr>
      </w:pPr>
      <w:r w:rsidRPr="008729AD">
        <w:rPr>
          <w:rFonts w:cs="B Mitra"/>
          <w:rtl/>
        </w:rPr>
        <w:br w:type="page"/>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6455"/>
        <w:gridCol w:w="1791"/>
      </w:tblGrid>
      <w:tr w:rsidR="00CD1221" w:rsidRPr="008729AD" w14:paraId="7BB58DFF" w14:textId="062DBAC7" w:rsidTr="00BF04DD">
        <w:trPr>
          <w:trHeight w:val="984"/>
          <w:tblHeader/>
          <w:jc w:val="center"/>
        </w:trPr>
        <w:tc>
          <w:tcPr>
            <w:tcW w:w="845" w:type="dxa"/>
            <w:shd w:val="clear" w:color="auto" w:fill="D3EBDA" w:themeFill="accent5" w:themeFillTint="33"/>
            <w:vAlign w:val="center"/>
          </w:tcPr>
          <w:p w14:paraId="2D0B1261" w14:textId="77777777" w:rsidR="00CD1221" w:rsidRPr="008729AD" w:rsidRDefault="00CD1221"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6662" w:type="dxa"/>
            <w:shd w:val="clear" w:color="auto" w:fill="D3EBDA" w:themeFill="accent5" w:themeFillTint="33"/>
            <w:vAlign w:val="center"/>
          </w:tcPr>
          <w:p w14:paraId="7D428357" w14:textId="439AC58F" w:rsidR="00CD1221" w:rsidRPr="008729AD" w:rsidRDefault="00CD1221"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دانش</w:t>
            </w:r>
            <w:r w:rsidRPr="008729AD">
              <w:rPr>
                <w:rFonts w:ascii="Calibri" w:eastAsia="Times New Roman" w:hAnsi="Calibri" w:cs="B Mitra"/>
                <w:b/>
                <w:bCs/>
                <w:sz w:val="28"/>
                <w:rtl/>
                <w:lang w:bidi="fa-IR"/>
              </w:rPr>
              <w:softHyphen/>
            </w:r>
            <w:r w:rsidRPr="008729AD">
              <w:rPr>
                <w:rFonts w:ascii="Calibri" w:eastAsia="Times New Roman" w:hAnsi="Calibri" w:cs="B Mitra" w:hint="cs"/>
                <w:b/>
                <w:bCs/>
                <w:sz w:val="28"/>
                <w:rtl/>
                <w:lang w:bidi="fa-IR"/>
              </w:rPr>
              <w:t>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فنی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کاربردی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کسب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بکارگرفته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صنعت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برق</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قالب</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برونداد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نهایی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پروژه</w:t>
            </w:r>
            <w:r w:rsidRPr="008729AD">
              <w:rPr>
                <w:rFonts w:ascii="Calibri" w:eastAsia="Times New Roman" w:hAnsi="Calibri" w:cs="B Mitra"/>
                <w:b/>
                <w:bCs/>
                <w:sz w:val="28"/>
                <w:rtl/>
                <w:lang w:bidi="fa-IR"/>
              </w:rPr>
              <w:t>)</w:t>
            </w:r>
          </w:p>
        </w:tc>
        <w:tc>
          <w:tcPr>
            <w:tcW w:w="1843" w:type="dxa"/>
            <w:shd w:val="clear" w:color="auto" w:fill="D3EBDA" w:themeFill="accent5" w:themeFillTint="33"/>
            <w:vAlign w:val="center"/>
          </w:tcPr>
          <w:p w14:paraId="2363056A" w14:textId="733800AC" w:rsidR="00CD1221" w:rsidRPr="008729AD" w:rsidRDefault="00CD1221"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5A1845" w:rsidRPr="008729AD" w14:paraId="1D9E1728" w14:textId="1D04D8C6" w:rsidTr="00BF04DD">
        <w:trPr>
          <w:trHeight w:val="510"/>
          <w:tblHeader/>
          <w:jc w:val="center"/>
        </w:trPr>
        <w:tc>
          <w:tcPr>
            <w:tcW w:w="845" w:type="dxa"/>
            <w:shd w:val="clear" w:color="000000" w:fill="FFFFFF"/>
            <w:vAlign w:val="center"/>
          </w:tcPr>
          <w:p w14:paraId="0B4600EA" w14:textId="6BD2EAE4"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179DD917" w14:textId="556897B4" w:rsidR="005A1845" w:rsidRPr="008729AD" w:rsidRDefault="005A1845" w:rsidP="00BF04DD">
            <w:pPr>
              <w:bidi/>
              <w:spacing w:after="0" w:line="240" w:lineRule="auto"/>
              <w:rPr>
                <w:rFonts w:ascii="Calibri" w:eastAsia="Times New Roman" w:hAnsi="Calibri" w:cs="B Mitra"/>
                <w:sz w:val="28"/>
                <w:rtl/>
              </w:rPr>
            </w:pPr>
            <w:r w:rsidRPr="008729AD">
              <w:rPr>
                <w:rFonts w:ascii="Calibri" w:hAnsi="Calibri" w:hint="cs"/>
                <w:sz w:val="28"/>
                <w:rtl/>
              </w:rPr>
              <w:t>بررسی تغییرات خواص متالوژیکی و الکتریکی دو فلزی آلومینیومی- مس مورد استفاده در کانکتورهای برق</w:t>
            </w:r>
          </w:p>
        </w:tc>
        <w:tc>
          <w:tcPr>
            <w:tcW w:w="1843" w:type="dxa"/>
            <w:vMerge w:val="restart"/>
            <w:tcBorders>
              <w:top w:val="nil"/>
              <w:left w:val="nil"/>
              <w:right w:val="single" w:sz="4" w:space="0" w:color="auto"/>
            </w:tcBorders>
            <w:vAlign w:val="center"/>
          </w:tcPr>
          <w:p w14:paraId="5DFCDC20" w14:textId="2890C35C" w:rsidR="005A1845" w:rsidRPr="00EA7F60" w:rsidRDefault="005A1845" w:rsidP="00BF04DD">
            <w:pPr>
              <w:bidi/>
              <w:spacing w:after="0" w:line="240" w:lineRule="auto"/>
              <w:jc w:val="center"/>
              <w:rPr>
                <w:rFonts w:ascii="Calibri" w:hAnsi="Calibri"/>
                <w:sz w:val="28"/>
                <w:rtl/>
              </w:rPr>
            </w:pPr>
            <w:r w:rsidRPr="00EA7F60">
              <w:rPr>
                <w:rFonts w:ascii="Calibri" w:hAnsi="Calibri" w:hint="cs"/>
                <w:sz w:val="28"/>
                <w:rtl/>
              </w:rPr>
              <w:t>مشترک</w:t>
            </w:r>
          </w:p>
        </w:tc>
      </w:tr>
      <w:tr w:rsidR="005A1845" w:rsidRPr="008729AD" w14:paraId="6E76F667" w14:textId="48959A4E" w:rsidTr="00BF04DD">
        <w:trPr>
          <w:trHeight w:val="510"/>
          <w:tblHeader/>
          <w:jc w:val="center"/>
        </w:trPr>
        <w:tc>
          <w:tcPr>
            <w:tcW w:w="845" w:type="dxa"/>
            <w:shd w:val="clear" w:color="000000" w:fill="FFFFFF"/>
            <w:vAlign w:val="center"/>
          </w:tcPr>
          <w:p w14:paraId="54EB1E2A" w14:textId="4CE9E956"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5AF119C8" w14:textId="54A37AA2" w:rsidR="005A1845" w:rsidRPr="008729AD" w:rsidRDefault="005A1845" w:rsidP="00BF04DD">
            <w:pPr>
              <w:bidi/>
              <w:spacing w:after="0" w:line="240" w:lineRule="auto"/>
              <w:rPr>
                <w:rFonts w:ascii="Calibri" w:eastAsia="Times New Roman" w:hAnsi="Calibri" w:cs="B Mitra"/>
                <w:sz w:val="28"/>
                <w:rtl/>
              </w:rPr>
            </w:pPr>
            <w:r w:rsidRPr="008729AD">
              <w:rPr>
                <w:rFonts w:ascii="Calibri" w:hAnsi="Calibri" w:hint="cs"/>
                <w:sz w:val="28"/>
                <w:rtl/>
              </w:rPr>
              <w:t xml:space="preserve">بررسي تاثيرفيلر جوشكاري، عمليات حرارتي قبل و بعد از جوشكاري، بر خواص ريزساختاري و مكانيكي </w:t>
            </w:r>
            <w:r w:rsidRPr="008729AD">
              <w:rPr>
                <w:rFonts w:asciiTheme="majorBidi" w:hAnsiTheme="majorBidi" w:cstheme="majorBidi" w:hint="cs"/>
                <w:sz w:val="24"/>
                <w:szCs w:val="24"/>
                <w:rtl/>
              </w:rPr>
              <w:t>سوپرآلياژ</w:t>
            </w:r>
            <w:r w:rsidRPr="008729AD">
              <w:rPr>
                <w:rFonts w:asciiTheme="majorBidi" w:hAnsiTheme="majorBidi" w:cstheme="majorBidi" w:hint="cs"/>
                <w:sz w:val="24"/>
                <w:szCs w:val="24"/>
              </w:rPr>
              <w:t>IN939</w:t>
            </w:r>
          </w:p>
        </w:tc>
        <w:tc>
          <w:tcPr>
            <w:tcW w:w="1843" w:type="dxa"/>
            <w:vMerge/>
            <w:tcBorders>
              <w:left w:val="nil"/>
              <w:bottom w:val="single" w:sz="4" w:space="0" w:color="auto"/>
              <w:right w:val="single" w:sz="4" w:space="0" w:color="auto"/>
            </w:tcBorders>
            <w:vAlign w:val="center"/>
          </w:tcPr>
          <w:p w14:paraId="2E4D84A5" w14:textId="1274436E" w:rsidR="005A1845" w:rsidRPr="00EA7F60" w:rsidRDefault="005A1845" w:rsidP="00BF04DD">
            <w:pPr>
              <w:bidi/>
              <w:spacing w:after="0" w:line="240" w:lineRule="auto"/>
              <w:jc w:val="center"/>
              <w:rPr>
                <w:rFonts w:ascii="Calibri" w:hAnsi="Calibri"/>
                <w:sz w:val="28"/>
                <w:rtl/>
              </w:rPr>
            </w:pPr>
          </w:p>
        </w:tc>
      </w:tr>
      <w:tr w:rsidR="005A1845" w:rsidRPr="008729AD" w14:paraId="3E4409C1" w14:textId="307A378B" w:rsidTr="00BF04DD">
        <w:trPr>
          <w:trHeight w:val="510"/>
          <w:tblHeader/>
          <w:jc w:val="center"/>
        </w:trPr>
        <w:tc>
          <w:tcPr>
            <w:tcW w:w="845" w:type="dxa"/>
            <w:shd w:val="clear" w:color="000000" w:fill="FFFFFF"/>
            <w:vAlign w:val="center"/>
          </w:tcPr>
          <w:p w14:paraId="53393AB4" w14:textId="44A95891" w:rsidR="005A1845" w:rsidRPr="008729AD" w:rsidRDefault="005A1845" w:rsidP="00BF04DD">
            <w:pPr>
              <w:bidi/>
              <w:spacing w:after="0" w:line="240" w:lineRule="auto"/>
              <w:jc w:val="center"/>
              <w:rPr>
                <w:rFonts w:ascii="Calibri" w:eastAsia="Times New Roman" w:hAnsi="Calibri" w:cs="B Mitra"/>
                <w:sz w:val="28"/>
                <w:rtl/>
                <w:lang w:bidi="fa-IR"/>
              </w:rPr>
            </w:pPr>
            <w:r w:rsidRPr="008729AD">
              <w:rPr>
                <w:rFonts w:ascii="Calibri" w:eastAsia="Times New Roman" w:hAnsi="Calibri" w:cs="B Mitra" w:hint="cs"/>
                <w:sz w:val="28"/>
                <w:rtl/>
              </w:rPr>
              <w:t>3</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558DDC2A" w14:textId="5300493E" w:rsidR="005A1845" w:rsidRPr="008729AD" w:rsidRDefault="005A1845" w:rsidP="00BF04DD">
            <w:pPr>
              <w:bidi/>
              <w:spacing w:after="0" w:line="240" w:lineRule="auto"/>
              <w:rPr>
                <w:rFonts w:ascii="Calibri" w:eastAsia="Times New Roman" w:hAnsi="Calibri" w:cs="B Mitra"/>
                <w:sz w:val="28"/>
                <w:rtl/>
              </w:rPr>
            </w:pPr>
            <w:r w:rsidRPr="008729AD">
              <w:rPr>
                <w:rFonts w:ascii="Calibri" w:hAnsi="Calibri" w:hint="cs"/>
                <w:sz w:val="28"/>
                <w:rtl/>
              </w:rPr>
              <w:t>مطالعه و ارائه راهکار جهت پدیده رزونانس و فرورزونانس در ناحیه شرق هرمزگان</w:t>
            </w:r>
          </w:p>
        </w:tc>
        <w:tc>
          <w:tcPr>
            <w:tcW w:w="1843" w:type="dxa"/>
            <w:vMerge w:val="restart"/>
            <w:tcBorders>
              <w:top w:val="nil"/>
              <w:left w:val="nil"/>
              <w:right w:val="single" w:sz="4" w:space="0" w:color="auto"/>
            </w:tcBorders>
            <w:vAlign w:val="center"/>
          </w:tcPr>
          <w:p w14:paraId="5BB19ADF" w14:textId="4D06A790" w:rsidR="005A1845" w:rsidRPr="00EA7F60" w:rsidRDefault="005A1845" w:rsidP="00BF04DD">
            <w:pPr>
              <w:bidi/>
              <w:spacing w:after="0" w:line="240" w:lineRule="auto"/>
              <w:jc w:val="center"/>
              <w:rPr>
                <w:rFonts w:ascii="Calibri" w:hAnsi="Calibri"/>
                <w:sz w:val="28"/>
                <w:rtl/>
              </w:rPr>
            </w:pPr>
            <w:r w:rsidRPr="00EA7F60">
              <w:rPr>
                <w:rFonts w:ascii="Calibri" w:hAnsi="Calibri" w:hint="cs"/>
                <w:sz w:val="28"/>
                <w:rtl/>
              </w:rPr>
              <w:t>انتقال</w:t>
            </w:r>
          </w:p>
        </w:tc>
      </w:tr>
      <w:tr w:rsidR="005A1845" w:rsidRPr="008729AD" w14:paraId="3B416538" w14:textId="478F52E0" w:rsidTr="00BF04DD">
        <w:trPr>
          <w:trHeight w:val="510"/>
          <w:tblHeader/>
          <w:jc w:val="center"/>
        </w:trPr>
        <w:tc>
          <w:tcPr>
            <w:tcW w:w="845" w:type="dxa"/>
            <w:shd w:val="clear" w:color="000000" w:fill="FFFFFF"/>
            <w:vAlign w:val="center"/>
          </w:tcPr>
          <w:p w14:paraId="53370A6D" w14:textId="2FB781BA"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lang w:bidi="fa-IR"/>
              </w:rPr>
              <w:t>4</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0197E539" w14:textId="13572990" w:rsidR="005A1845" w:rsidRPr="008729AD" w:rsidRDefault="005A1845" w:rsidP="00BF04DD">
            <w:pPr>
              <w:bidi/>
              <w:spacing w:after="0" w:line="240" w:lineRule="auto"/>
              <w:rPr>
                <w:rFonts w:ascii="Calibri" w:eastAsia="Times New Roman" w:hAnsi="Calibri" w:cs="B Mitra"/>
                <w:sz w:val="28"/>
              </w:rPr>
            </w:pPr>
            <w:r w:rsidRPr="008729AD">
              <w:rPr>
                <w:rFonts w:ascii="Calibri" w:hAnsi="Calibri" w:hint="cs"/>
                <w:sz w:val="28"/>
                <w:rtl/>
              </w:rPr>
              <w:t xml:space="preserve">طرح سيستم مانيتورينگ </w:t>
            </w:r>
            <w:r w:rsidRPr="008729AD">
              <w:rPr>
                <w:rFonts w:asciiTheme="majorBidi" w:hAnsiTheme="majorBidi" w:cstheme="majorBidi" w:hint="cs"/>
                <w:sz w:val="24"/>
                <w:szCs w:val="24"/>
              </w:rPr>
              <w:t>online</w:t>
            </w:r>
            <w:r w:rsidRPr="008729AD">
              <w:rPr>
                <w:rFonts w:ascii="Calibri" w:hAnsi="Calibri" w:hint="cs"/>
                <w:sz w:val="28"/>
                <w:rtl/>
              </w:rPr>
              <w:t xml:space="preserve"> خطوط نيرو با هدف افزايش ميزان بارگيري خط</w:t>
            </w:r>
          </w:p>
        </w:tc>
        <w:tc>
          <w:tcPr>
            <w:tcW w:w="1843" w:type="dxa"/>
            <w:vMerge/>
            <w:tcBorders>
              <w:left w:val="nil"/>
              <w:right w:val="single" w:sz="4" w:space="0" w:color="auto"/>
            </w:tcBorders>
            <w:vAlign w:val="center"/>
          </w:tcPr>
          <w:p w14:paraId="606B2A7F" w14:textId="5B9E0FD3" w:rsidR="005A1845" w:rsidRPr="00EA7F60" w:rsidRDefault="005A1845" w:rsidP="00BF04DD">
            <w:pPr>
              <w:bidi/>
              <w:spacing w:after="0" w:line="240" w:lineRule="auto"/>
              <w:jc w:val="center"/>
              <w:rPr>
                <w:rFonts w:ascii="Calibri" w:hAnsi="Calibri"/>
                <w:sz w:val="28"/>
                <w:rtl/>
              </w:rPr>
            </w:pPr>
          </w:p>
        </w:tc>
      </w:tr>
      <w:tr w:rsidR="005A1845" w:rsidRPr="008729AD" w14:paraId="402040C3" w14:textId="0A4A4326" w:rsidTr="00BF04DD">
        <w:trPr>
          <w:trHeight w:val="510"/>
          <w:tblHeader/>
          <w:jc w:val="center"/>
        </w:trPr>
        <w:tc>
          <w:tcPr>
            <w:tcW w:w="845" w:type="dxa"/>
            <w:shd w:val="clear" w:color="000000" w:fill="FFFFFF"/>
            <w:vAlign w:val="center"/>
          </w:tcPr>
          <w:p w14:paraId="56D4E0F2" w14:textId="2DF88840"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3FC693C8" w14:textId="301EAD8D" w:rsidR="005A1845" w:rsidRPr="008729AD" w:rsidRDefault="005A1845" w:rsidP="00BF04DD">
            <w:pPr>
              <w:bidi/>
              <w:spacing w:after="0" w:line="240" w:lineRule="auto"/>
              <w:rPr>
                <w:rFonts w:ascii="Calibri" w:eastAsia="Times New Roman" w:hAnsi="Calibri" w:cs="B Mitra"/>
                <w:sz w:val="28"/>
              </w:rPr>
            </w:pPr>
            <w:r w:rsidRPr="008729AD">
              <w:rPr>
                <w:rFonts w:ascii="Calibri" w:hAnsi="Calibri" w:hint="cs"/>
                <w:sz w:val="28"/>
                <w:rtl/>
              </w:rPr>
              <w:t>بررسي و تجزيه و تحليل مطالعات انجام شده توسط مشاور اصلي براي فاز 1 پروژه خط 765 كيلو ولت عسلويه-اصفهان</w:t>
            </w:r>
          </w:p>
        </w:tc>
        <w:tc>
          <w:tcPr>
            <w:tcW w:w="1843" w:type="dxa"/>
            <w:vMerge/>
            <w:tcBorders>
              <w:left w:val="nil"/>
              <w:right w:val="single" w:sz="4" w:space="0" w:color="auto"/>
            </w:tcBorders>
            <w:vAlign w:val="center"/>
          </w:tcPr>
          <w:p w14:paraId="5DFEC9B1" w14:textId="59D2008C" w:rsidR="005A1845" w:rsidRPr="00EA7F60" w:rsidRDefault="005A1845" w:rsidP="00BF04DD">
            <w:pPr>
              <w:bidi/>
              <w:spacing w:after="0" w:line="240" w:lineRule="auto"/>
              <w:jc w:val="center"/>
              <w:rPr>
                <w:rFonts w:ascii="Calibri" w:hAnsi="Calibri"/>
                <w:sz w:val="28"/>
                <w:rtl/>
              </w:rPr>
            </w:pPr>
          </w:p>
        </w:tc>
      </w:tr>
      <w:tr w:rsidR="005A1845" w:rsidRPr="008729AD" w14:paraId="5B50F6BF" w14:textId="128C70AF" w:rsidTr="00BF04DD">
        <w:trPr>
          <w:trHeight w:val="510"/>
          <w:tblHeader/>
          <w:jc w:val="center"/>
        </w:trPr>
        <w:tc>
          <w:tcPr>
            <w:tcW w:w="845" w:type="dxa"/>
            <w:shd w:val="clear" w:color="000000" w:fill="FFFFFF"/>
            <w:vAlign w:val="center"/>
          </w:tcPr>
          <w:p w14:paraId="30616244" w14:textId="328FC443"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230393FC" w14:textId="0186C65A" w:rsidR="005A1845" w:rsidRPr="008729AD" w:rsidRDefault="005A1845" w:rsidP="00BF04DD">
            <w:pPr>
              <w:bidi/>
              <w:spacing w:after="0" w:line="240" w:lineRule="auto"/>
              <w:rPr>
                <w:rFonts w:ascii="Calibri" w:eastAsia="Times New Roman" w:hAnsi="Calibri" w:cs="B Mitra"/>
                <w:sz w:val="28"/>
              </w:rPr>
            </w:pPr>
            <w:r w:rsidRPr="008729AD">
              <w:rPr>
                <w:rFonts w:ascii="Calibri" w:hAnsi="Calibri" w:hint="cs"/>
                <w:sz w:val="28"/>
                <w:rtl/>
              </w:rPr>
              <w:t>تهيه طرح جامع شبكه انتقال و فوق توزيع شركت برق منطقه اي يزد در سالهاي 1393 تا 1401</w:t>
            </w:r>
          </w:p>
        </w:tc>
        <w:tc>
          <w:tcPr>
            <w:tcW w:w="1843" w:type="dxa"/>
            <w:vMerge/>
            <w:tcBorders>
              <w:left w:val="nil"/>
              <w:bottom w:val="single" w:sz="4" w:space="0" w:color="auto"/>
              <w:right w:val="single" w:sz="4" w:space="0" w:color="auto"/>
            </w:tcBorders>
            <w:vAlign w:val="center"/>
          </w:tcPr>
          <w:p w14:paraId="30CB93D6" w14:textId="686BCE1A" w:rsidR="005A1845" w:rsidRPr="00EA7F60" w:rsidRDefault="005A1845" w:rsidP="00BF04DD">
            <w:pPr>
              <w:bidi/>
              <w:spacing w:after="0" w:line="240" w:lineRule="auto"/>
              <w:jc w:val="center"/>
              <w:rPr>
                <w:rFonts w:ascii="Calibri" w:hAnsi="Calibri"/>
                <w:sz w:val="28"/>
                <w:rtl/>
              </w:rPr>
            </w:pPr>
          </w:p>
        </w:tc>
      </w:tr>
      <w:tr w:rsidR="005A1845" w:rsidRPr="008729AD" w14:paraId="5387A4A1" w14:textId="0CF33D4E" w:rsidTr="00BF04DD">
        <w:trPr>
          <w:trHeight w:val="510"/>
          <w:tblHeader/>
          <w:jc w:val="center"/>
        </w:trPr>
        <w:tc>
          <w:tcPr>
            <w:tcW w:w="845" w:type="dxa"/>
            <w:shd w:val="clear" w:color="000000" w:fill="FFFFFF"/>
            <w:vAlign w:val="center"/>
          </w:tcPr>
          <w:p w14:paraId="4C16F32C" w14:textId="5068FCFB"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277BCD81" w14:textId="43C78EE2" w:rsidR="005A1845" w:rsidRPr="008729AD" w:rsidRDefault="005A1845" w:rsidP="00BF04DD">
            <w:pPr>
              <w:bidi/>
              <w:spacing w:after="0" w:line="240" w:lineRule="auto"/>
              <w:rPr>
                <w:rFonts w:ascii="Calibri" w:eastAsia="Times New Roman" w:hAnsi="Calibri" w:cs="B Mitra"/>
                <w:sz w:val="28"/>
                <w:rtl/>
              </w:rPr>
            </w:pPr>
            <w:r w:rsidRPr="008729AD">
              <w:rPr>
                <w:rFonts w:ascii="Calibri" w:hAnsi="Calibri" w:hint="cs"/>
                <w:sz w:val="28"/>
                <w:rtl/>
              </w:rPr>
              <w:t>آناليز تخريب و تدوين دستورالعمل بازسازي و نظارت بر عمليات بازسازي پوسته داخلي واحد يك نيروگاه سبلان</w:t>
            </w:r>
          </w:p>
        </w:tc>
        <w:tc>
          <w:tcPr>
            <w:tcW w:w="1843" w:type="dxa"/>
            <w:vMerge w:val="restart"/>
            <w:tcBorders>
              <w:top w:val="nil"/>
              <w:left w:val="nil"/>
              <w:right w:val="single" w:sz="4" w:space="0" w:color="auto"/>
            </w:tcBorders>
            <w:vAlign w:val="center"/>
          </w:tcPr>
          <w:p w14:paraId="6A839487" w14:textId="59C14044" w:rsidR="005A1845" w:rsidRPr="00EA7F60" w:rsidRDefault="005A1845" w:rsidP="00BF04DD">
            <w:pPr>
              <w:bidi/>
              <w:spacing w:after="0" w:line="240" w:lineRule="auto"/>
              <w:jc w:val="center"/>
              <w:rPr>
                <w:rFonts w:ascii="Calibri" w:hAnsi="Calibri"/>
                <w:sz w:val="28"/>
                <w:rtl/>
              </w:rPr>
            </w:pPr>
            <w:r w:rsidRPr="00EA7F60">
              <w:rPr>
                <w:rFonts w:ascii="Calibri" w:hAnsi="Calibri" w:hint="cs"/>
                <w:sz w:val="28"/>
                <w:rtl/>
              </w:rPr>
              <w:t>تولید</w:t>
            </w:r>
          </w:p>
        </w:tc>
      </w:tr>
      <w:tr w:rsidR="005A1845" w:rsidRPr="008729AD" w14:paraId="14FB49CE" w14:textId="54E5EBEA" w:rsidTr="00BF04DD">
        <w:trPr>
          <w:trHeight w:val="907"/>
          <w:tblHeader/>
          <w:jc w:val="center"/>
        </w:trPr>
        <w:tc>
          <w:tcPr>
            <w:tcW w:w="845" w:type="dxa"/>
            <w:tcBorders>
              <w:bottom w:val="single" w:sz="4" w:space="0" w:color="auto"/>
            </w:tcBorders>
            <w:shd w:val="clear" w:color="000000" w:fill="FFFFFF"/>
            <w:vAlign w:val="center"/>
          </w:tcPr>
          <w:p w14:paraId="15C39B5E" w14:textId="66BDFD53"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0C2C27B0" w14:textId="65CB4FDC" w:rsidR="005A1845" w:rsidRPr="008729AD" w:rsidRDefault="005A1845" w:rsidP="00BF04DD">
            <w:pPr>
              <w:bidi/>
              <w:spacing w:after="0" w:line="240" w:lineRule="auto"/>
              <w:rPr>
                <w:rFonts w:ascii="Calibri" w:eastAsia="Times New Roman" w:hAnsi="Calibri" w:cs="B Mitra"/>
                <w:sz w:val="28"/>
                <w:rtl/>
              </w:rPr>
            </w:pPr>
            <w:r w:rsidRPr="008729AD">
              <w:rPr>
                <w:rFonts w:ascii="Calibri" w:hAnsi="Calibri" w:hint="cs"/>
                <w:sz w:val="28"/>
                <w:rtl/>
              </w:rPr>
              <w:t>بررسی علل شکست پیچ تورک تیوب روتور توربین گاز نیروگاه قم و ارائه روش‌های بهبود</w:t>
            </w:r>
          </w:p>
        </w:tc>
        <w:tc>
          <w:tcPr>
            <w:tcW w:w="1843" w:type="dxa"/>
            <w:vMerge/>
            <w:tcBorders>
              <w:left w:val="nil"/>
              <w:right w:val="single" w:sz="4" w:space="0" w:color="auto"/>
            </w:tcBorders>
            <w:vAlign w:val="center"/>
          </w:tcPr>
          <w:p w14:paraId="139846ED" w14:textId="5AE652F4" w:rsidR="005A1845" w:rsidRPr="00EA7F60" w:rsidRDefault="005A1845" w:rsidP="00BF04DD">
            <w:pPr>
              <w:bidi/>
              <w:spacing w:after="0" w:line="240" w:lineRule="auto"/>
              <w:jc w:val="center"/>
              <w:rPr>
                <w:rFonts w:ascii="Calibri" w:hAnsi="Calibri"/>
                <w:sz w:val="28"/>
                <w:rtl/>
              </w:rPr>
            </w:pPr>
          </w:p>
        </w:tc>
      </w:tr>
      <w:tr w:rsidR="005A1845" w:rsidRPr="008729AD" w14:paraId="672D3BB5" w14:textId="77777777" w:rsidTr="00BF04DD">
        <w:trPr>
          <w:trHeight w:val="510"/>
          <w:tblHeader/>
          <w:jc w:val="center"/>
        </w:trPr>
        <w:tc>
          <w:tcPr>
            <w:tcW w:w="845" w:type="dxa"/>
            <w:tcBorders>
              <w:bottom w:val="single" w:sz="4" w:space="0" w:color="auto"/>
            </w:tcBorders>
            <w:shd w:val="clear" w:color="000000" w:fill="FFFFFF"/>
            <w:vAlign w:val="center"/>
          </w:tcPr>
          <w:p w14:paraId="45D642F5" w14:textId="21AC58AF"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9</w:t>
            </w:r>
          </w:p>
        </w:tc>
        <w:tc>
          <w:tcPr>
            <w:tcW w:w="6662" w:type="dxa"/>
            <w:tcBorders>
              <w:top w:val="nil"/>
              <w:left w:val="nil"/>
              <w:bottom w:val="single" w:sz="4" w:space="0" w:color="auto"/>
              <w:right w:val="single" w:sz="4" w:space="0" w:color="auto"/>
            </w:tcBorders>
            <w:shd w:val="clear" w:color="auto" w:fill="auto"/>
            <w:tcMar>
              <w:left w:w="85" w:type="dxa"/>
              <w:right w:w="85" w:type="dxa"/>
            </w:tcMar>
            <w:vAlign w:val="center"/>
          </w:tcPr>
          <w:p w14:paraId="47D37DA8" w14:textId="26AC1F71" w:rsidR="005A1845" w:rsidRPr="008729AD" w:rsidRDefault="005A1845" w:rsidP="00BF04DD">
            <w:pPr>
              <w:bidi/>
              <w:spacing w:after="0" w:line="240" w:lineRule="auto"/>
              <w:rPr>
                <w:rFonts w:ascii="Calibri" w:hAnsi="Calibri"/>
                <w:sz w:val="28"/>
                <w:rtl/>
              </w:rPr>
            </w:pPr>
            <w:r w:rsidRPr="008729AD">
              <w:rPr>
                <w:rFonts w:ascii="Calibri" w:hAnsi="Calibri" w:hint="cs"/>
                <w:sz w:val="28"/>
                <w:rtl/>
              </w:rPr>
              <w:t>توسعه فناوری روشهاي پايش بهنگام وضعیت و عمر باقیمانده اجزاي بويلر و توربين بخار نیروگاهی</w:t>
            </w:r>
          </w:p>
        </w:tc>
        <w:tc>
          <w:tcPr>
            <w:tcW w:w="1843" w:type="dxa"/>
            <w:vMerge/>
            <w:tcBorders>
              <w:left w:val="nil"/>
              <w:bottom w:val="single" w:sz="4" w:space="0" w:color="auto"/>
              <w:right w:val="single" w:sz="4" w:space="0" w:color="auto"/>
            </w:tcBorders>
            <w:vAlign w:val="center"/>
          </w:tcPr>
          <w:p w14:paraId="178868E8" w14:textId="77777777" w:rsidR="005A1845" w:rsidRPr="00EA7F60" w:rsidRDefault="005A1845" w:rsidP="00BF04DD">
            <w:pPr>
              <w:bidi/>
              <w:spacing w:after="0" w:line="240" w:lineRule="auto"/>
              <w:jc w:val="center"/>
              <w:rPr>
                <w:rFonts w:ascii="Calibri" w:hAnsi="Calibri"/>
                <w:sz w:val="28"/>
                <w:rtl/>
              </w:rPr>
            </w:pPr>
          </w:p>
        </w:tc>
      </w:tr>
      <w:tr w:rsidR="005A1845" w:rsidRPr="008729AD" w14:paraId="6685E27D" w14:textId="53E5C08C" w:rsidTr="00BF04DD">
        <w:trPr>
          <w:trHeight w:val="647"/>
          <w:tblHeader/>
          <w:jc w:val="center"/>
        </w:trPr>
        <w:tc>
          <w:tcPr>
            <w:tcW w:w="845" w:type="dxa"/>
            <w:tcBorders>
              <w:top w:val="single" w:sz="4" w:space="0" w:color="auto"/>
              <w:bottom w:val="single" w:sz="4" w:space="0" w:color="auto"/>
            </w:tcBorders>
            <w:shd w:val="clear" w:color="000000" w:fill="FFFFFF"/>
            <w:vAlign w:val="center"/>
          </w:tcPr>
          <w:p w14:paraId="074B2687" w14:textId="3C97C064"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10</w:t>
            </w:r>
          </w:p>
        </w:tc>
        <w:tc>
          <w:tcPr>
            <w:tcW w:w="6662"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6911AF7B" w14:textId="5AAC5365" w:rsidR="005A1845" w:rsidRPr="008729AD" w:rsidRDefault="005A1845" w:rsidP="00BF04DD">
            <w:pPr>
              <w:bidi/>
              <w:spacing w:after="0" w:line="240" w:lineRule="auto"/>
              <w:rPr>
                <w:rFonts w:ascii="Calibri" w:eastAsia="Times New Roman" w:hAnsi="Calibri" w:cs="B Mitra"/>
                <w:sz w:val="28"/>
                <w:rtl/>
              </w:rPr>
            </w:pPr>
            <w:r w:rsidRPr="008729AD">
              <w:rPr>
                <w:rFonts w:ascii="Calibri" w:hAnsi="Calibri" w:hint="cs"/>
                <w:sz w:val="28"/>
                <w:rtl/>
              </w:rPr>
              <w:t>مطالعات و امكام سنجي روش</w:t>
            </w:r>
            <w:r w:rsidR="00C44D1A" w:rsidRPr="008729AD">
              <w:rPr>
                <w:rFonts w:ascii="Calibri" w:hAnsi="Calibri" w:hint="cs"/>
                <w:sz w:val="28"/>
                <w:rtl/>
              </w:rPr>
              <w:t>‌ها</w:t>
            </w:r>
            <w:r w:rsidRPr="008729AD">
              <w:rPr>
                <w:rFonts w:ascii="Calibri" w:hAnsi="Calibri" w:hint="cs"/>
                <w:sz w:val="28"/>
                <w:rtl/>
              </w:rPr>
              <w:t>ي تامين انرژي مجتمع پرديس نور</w:t>
            </w:r>
          </w:p>
        </w:tc>
        <w:tc>
          <w:tcPr>
            <w:tcW w:w="1843" w:type="dxa"/>
            <w:vMerge w:val="restart"/>
            <w:tcBorders>
              <w:top w:val="single" w:sz="4" w:space="0" w:color="auto"/>
              <w:left w:val="nil"/>
              <w:bottom w:val="single" w:sz="4" w:space="0" w:color="auto"/>
              <w:right w:val="single" w:sz="4" w:space="0" w:color="auto"/>
            </w:tcBorders>
            <w:vAlign w:val="center"/>
          </w:tcPr>
          <w:p w14:paraId="30189B85" w14:textId="60D81EBA" w:rsidR="005A1845" w:rsidRPr="00EA7F60" w:rsidRDefault="005A1845" w:rsidP="00BF04DD">
            <w:pPr>
              <w:bidi/>
              <w:spacing w:after="0" w:line="240" w:lineRule="auto"/>
              <w:jc w:val="center"/>
              <w:rPr>
                <w:rFonts w:ascii="Calibri" w:hAnsi="Calibri"/>
                <w:sz w:val="28"/>
                <w:rtl/>
              </w:rPr>
            </w:pPr>
            <w:r w:rsidRPr="00EA7F60">
              <w:rPr>
                <w:rFonts w:ascii="Calibri" w:hAnsi="Calibri" w:hint="cs"/>
                <w:sz w:val="28"/>
                <w:rtl/>
              </w:rPr>
              <w:t>انرژی و محیط زیست</w:t>
            </w:r>
          </w:p>
        </w:tc>
      </w:tr>
      <w:tr w:rsidR="005A1845" w:rsidRPr="008729AD" w14:paraId="5272F428" w14:textId="77777777" w:rsidTr="00BF04DD">
        <w:trPr>
          <w:trHeight w:val="1123"/>
          <w:tblHeader/>
          <w:jc w:val="center"/>
        </w:trPr>
        <w:tc>
          <w:tcPr>
            <w:tcW w:w="845" w:type="dxa"/>
            <w:tcBorders>
              <w:top w:val="single" w:sz="4" w:space="0" w:color="auto"/>
            </w:tcBorders>
            <w:shd w:val="clear" w:color="000000" w:fill="FFFFFF"/>
            <w:vAlign w:val="center"/>
          </w:tcPr>
          <w:p w14:paraId="1CBC18C7" w14:textId="24BC98B8" w:rsidR="005A1845" w:rsidRPr="008729AD" w:rsidRDefault="005A1845"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11</w:t>
            </w:r>
          </w:p>
        </w:tc>
        <w:tc>
          <w:tcPr>
            <w:tcW w:w="6662" w:type="dxa"/>
            <w:tcBorders>
              <w:top w:val="single" w:sz="4" w:space="0" w:color="auto"/>
              <w:left w:val="nil"/>
              <w:bottom w:val="single" w:sz="4" w:space="0" w:color="auto"/>
              <w:right w:val="single" w:sz="4" w:space="0" w:color="auto"/>
            </w:tcBorders>
            <w:shd w:val="clear" w:color="auto" w:fill="auto"/>
            <w:tcMar>
              <w:left w:w="85" w:type="dxa"/>
              <w:right w:w="85" w:type="dxa"/>
            </w:tcMar>
            <w:vAlign w:val="center"/>
          </w:tcPr>
          <w:p w14:paraId="770F5764" w14:textId="1DA44975" w:rsidR="005A1845" w:rsidRPr="008729AD" w:rsidRDefault="005A1845" w:rsidP="00BF04DD">
            <w:pPr>
              <w:bidi/>
              <w:spacing w:after="0" w:line="240" w:lineRule="auto"/>
              <w:rPr>
                <w:rFonts w:ascii="Calibri" w:hAnsi="Calibri"/>
                <w:sz w:val="28"/>
                <w:rtl/>
              </w:rPr>
            </w:pPr>
            <w:r w:rsidRPr="008729AD">
              <w:rPr>
                <w:rFonts w:ascii="Calibri" w:hAnsi="Calibri" w:hint="cs"/>
                <w:sz w:val="28"/>
                <w:rtl/>
              </w:rPr>
              <w:t>تدوين دانش فني ساخت استك 50 وات پيل سوختي اكسيد جامد با قابليت استفاده از گاز طبيعي</w:t>
            </w:r>
          </w:p>
        </w:tc>
        <w:tc>
          <w:tcPr>
            <w:tcW w:w="1843" w:type="dxa"/>
            <w:vMerge/>
            <w:tcBorders>
              <w:top w:val="single" w:sz="4" w:space="0" w:color="auto"/>
              <w:left w:val="nil"/>
              <w:bottom w:val="single" w:sz="4" w:space="0" w:color="auto"/>
              <w:right w:val="single" w:sz="4" w:space="0" w:color="auto"/>
            </w:tcBorders>
            <w:vAlign w:val="center"/>
          </w:tcPr>
          <w:p w14:paraId="22989403" w14:textId="5E1FA135" w:rsidR="005A1845" w:rsidRPr="008729AD" w:rsidRDefault="005A1845" w:rsidP="00BF04DD">
            <w:pPr>
              <w:bidi/>
              <w:spacing w:after="0" w:line="240" w:lineRule="auto"/>
              <w:jc w:val="center"/>
              <w:rPr>
                <w:rFonts w:ascii="Calibri" w:hAnsi="Calibri"/>
                <w:sz w:val="28"/>
                <w:rtl/>
              </w:rPr>
            </w:pPr>
          </w:p>
        </w:tc>
      </w:tr>
    </w:tbl>
    <w:p w14:paraId="75C71F4C" w14:textId="77777777" w:rsidR="00B917AE" w:rsidRPr="008729AD" w:rsidRDefault="00B917AE" w:rsidP="001C05AB">
      <w:pPr>
        <w:bidi/>
        <w:rPr>
          <w:rFonts w:cs="B Mitra"/>
          <w:rtl/>
        </w:rPr>
      </w:pPr>
    </w:p>
    <w:tbl>
      <w:tblPr>
        <w:tblStyle w:val="TableGrid"/>
        <w:tblW w:w="0" w:type="auto"/>
        <w:tblLook w:val="04A0" w:firstRow="1" w:lastRow="0" w:firstColumn="1" w:lastColumn="0" w:noHBand="0" w:noVBand="1"/>
      </w:tblPr>
      <w:tblGrid>
        <w:gridCol w:w="1790"/>
        <w:gridCol w:w="6550"/>
        <w:gridCol w:w="722"/>
      </w:tblGrid>
      <w:tr w:rsidR="002327C0" w:rsidRPr="008729AD" w14:paraId="7AF78319" w14:textId="7D67CCF1" w:rsidTr="00BF04DD">
        <w:tc>
          <w:tcPr>
            <w:tcW w:w="1790" w:type="dxa"/>
            <w:shd w:val="clear" w:color="auto" w:fill="D3EBDA" w:themeFill="accent5" w:themeFillTint="33"/>
            <w:vAlign w:val="center"/>
          </w:tcPr>
          <w:p w14:paraId="0268CFC6" w14:textId="39076C2E" w:rsidR="002327C0" w:rsidRPr="008729AD" w:rsidRDefault="002327C0" w:rsidP="001C05AB">
            <w:pPr>
              <w:jc w:val="center"/>
            </w:pPr>
            <w:r w:rsidRPr="008729AD">
              <w:rPr>
                <w:rFonts w:ascii="Calibri" w:hAnsi="Calibri" w:hint="cs"/>
                <w:b/>
                <w:bCs/>
                <w:sz w:val="28"/>
                <w:szCs w:val="28"/>
                <w:rtl/>
                <w:lang w:bidi="fa-IR"/>
              </w:rPr>
              <w:t>حوزه مرتبط</w:t>
            </w:r>
          </w:p>
        </w:tc>
        <w:tc>
          <w:tcPr>
            <w:tcW w:w="6550" w:type="dxa"/>
            <w:shd w:val="clear" w:color="auto" w:fill="D3EBDA" w:themeFill="accent5" w:themeFillTint="33"/>
            <w:vAlign w:val="center"/>
          </w:tcPr>
          <w:p w14:paraId="09F79ABA" w14:textId="538F9628" w:rsidR="002327C0" w:rsidRPr="008729AD" w:rsidRDefault="002327C0" w:rsidP="001C05AB">
            <w:pPr>
              <w:jc w:val="center"/>
            </w:pPr>
            <w:r w:rsidRPr="008729AD">
              <w:rPr>
                <w:rFonts w:ascii="Calibri" w:hAnsi="Calibri" w:hint="cs"/>
                <w:b/>
                <w:bCs/>
                <w:sz w:val="28"/>
                <w:szCs w:val="28"/>
                <w:rtl/>
                <w:lang w:bidi="fa-IR"/>
              </w:rPr>
              <w:t>نرم</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افزارهای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کاربردی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تخصصی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تولید</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بکارگرفته</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شده</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در</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صنعت</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برق</w:t>
            </w:r>
            <w:r w:rsidRPr="008729AD">
              <w:rPr>
                <w:rFonts w:ascii="Calibri" w:hAnsi="Calibri"/>
                <w:b/>
                <w:bCs/>
                <w:sz w:val="28"/>
                <w:szCs w:val="28"/>
                <w:rtl/>
                <w:lang w:bidi="fa-IR"/>
              </w:rPr>
              <w:t>(</w:t>
            </w:r>
            <w:r w:rsidRPr="008729AD">
              <w:rPr>
                <w:rFonts w:ascii="Calibri" w:hAnsi="Calibri" w:hint="cs"/>
                <w:b/>
                <w:bCs/>
                <w:sz w:val="28"/>
                <w:szCs w:val="28"/>
                <w:rtl/>
                <w:lang w:bidi="fa-IR"/>
              </w:rPr>
              <w:t>در</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قالب</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برونداد</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نهایی</w:t>
            </w:r>
            <w:r w:rsidRPr="008729AD">
              <w:rPr>
                <w:rFonts w:ascii="Calibri" w:hAnsi="Calibri"/>
                <w:b/>
                <w:bCs/>
                <w:sz w:val="28"/>
                <w:szCs w:val="28"/>
                <w:rtl/>
                <w:lang w:bidi="fa-IR"/>
              </w:rPr>
              <w:t xml:space="preserve"> </w:t>
            </w:r>
            <w:r w:rsidRPr="008729AD">
              <w:rPr>
                <w:rFonts w:ascii="Calibri" w:hAnsi="Calibri" w:hint="cs"/>
                <w:b/>
                <w:bCs/>
                <w:sz w:val="28"/>
                <w:szCs w:val="28"/>
                <w:rtl/>
                <w:lang w:bidi="fa-IR"/>
              </w:rPr>
              <w:t>پروژه</w:t>
            </w:r>
            <w:r w:rsidRPr="008729AD">
              <w:rPr>
                <w:rFonts w:ascii="Calibri" w:hAnsi="Calibri"/>
                <w:b/>
                <w:bCs/>
                <w:sz w:val="28"/>
                <w:szCs w:val="28"/>
                <w:rtl/>
                <w:lang w:bidi="fa-IR"/>
              </w:rPr>
              <w:t>)</w:t>
            </w:r>
          </w:p>
        </w:tc>
        <w:tc>
          <w:tcPr>
            <w:tcW w:w="722" w:type="dxa"/>
            <w:shd w:val="clear" w:color="auto" w:fill="D3EBDA" w:themeFill="accent5" w:themeFillTint="33"/>
            <w:vAlign w:val="center"/>
          </w:tcPr>
          <w:p w14:paraId="122E254D" w14:textId="5B325B96" w:rsidR="002327C0" w:rsidRPr="008729AD" w:rsidRDefault="002327C0" w:rsidP="001C05AB">
            <w:r w:rsidRPr="008729AD">
              <w:rPr>
                <w:rFonts w:ascii="Calibri" w:hAnsi="Calibri" w:hint="cs"/>
                <w:b/>
                <w:bCs/>
                <w:sz w:val="28"/>
                <w:szCs w:val="28"/>
                <w:rtl/>
                <w:lang w:bidi="fa-IR"/>
              </w:rPr>
              <w:t>ردیف</w:t>
            </w:r>
          </w:p>
        </w:tc>
      </w:tr>
      <w:tr w:rsidR="002327C0" w:rsidRPr="008729AD" w14:paraId="30C20AAE" w14:textId="0F59B63F" w:rsidTr="00BF04DD">
        <w:tc>
          <w:tcPr>
            <w:tcW w:w="1790" w:type="dxa"/>
            <w:vAlign w:val="center"/>
          </w:tcPr>
          <w:p w14:paraId="046D4964" w14:textId="33711BEB" w:rsidR="002327C0" w:rsidRPr="008729AD" w:rsidRDefault="002327C0" w:rsidP="001C05AB">
            <w:pPr>
              <w:jc w:val="center"/>
              <w:rPr>
                <w:rFonts w:cs="B Nazanin"/>
                <w:sz w:val="28"/>
                <w:szCs w:val="28"/>
              </w:rPr>
            </w:pPr>
            <w:r w:rsidRPr="008729AD">
              <w:rPr>
                <w:rFonts w:cs="B Nazanin" w:hint="cs"/>
                <w:sz w:val="28"/>
                <w:szCs w:val="28"/>
                <w:rtl/>
              </w:rPr>
              <w:t>مشترک</w:t>
            </w:r>
          </w:p>
        </w:tc>
        <w:tc>
          <w:tcPr>
            <w:tcW w:w="6550" w:type="dxa"/>
            <w:vAlign w:val="center"/>
          </w:tcPr>
          <w:p w14:paraId="6FA53A7F" w14:textId="2551B536" w:rsidR="002327C0" w:rsidRPr="008729AD" w:rsidRDefault="002327C0" w:rsidP="001C05AB">
            <w:pPr>
              <w:jc w:val="left"/>
              <w:rPr>
                <w:rFonts w:cs="B Nazanin"/>
                <w:sz w:val="28"/>
                <w:szCs w:val="28"/>
              </w:rPr>
            </w:pPr>
            <w:r w:rsidRPr="008729AD">
              <w:rPr>
                <w:rFonts w:ascii="Calibri" w:hAnsi="Calibri" w:cs="B Nazanin"/>
                <w:sz w:val="28"/>
                <w:szCs w:val="28"/>
                <w:rtl/>
              </w:rPr>
              <w:t xml:space="preserve">طراحی و راه اندازی سامانه کنترل و ارزیابی برنامه استراتژیک وزار ت نیرو به آدرس : </w:t>
            </w:r>
            <w:r w:rsidRPr="008729AD">
              <w:rPr>
                <w:rFonts w:asciiTheme="majorBidi" w:eastAsiaTheme="minorHAnsi" w:hAnsiTheme="majorBidi" w:cstheme="majorBidi"/>
                <w:szCs w:val="24"/>
              </w:rPr>
              <w:t>http</w:t>
            </w:r>
            <w:r w:rsidRPr="008729AD">
              <w:rPr>
                <w:rFonts w:ascii="Calibri" w:hAnsi="Calibri" w:cs="B Nazanin"/>
                <w:sz w:val="28"/>
                <w:szCs w:val="28"/>
              </w:rPr>
              <w:t>://</w:t>
            </w:r>
            <w:r w:rsidRPr="008729AD">
              <w:rPr>
                <w:rFonts w:asciiTheme="majorBidi" w:eastAsiaTheme="minorHAnsi" w:hAnsiTheme="majorBidi" w:cstheme="majorBidi"/>
                <w:szCs w:val="24"/>
              </w:rPr>
              <w:t>www</w:t>
            </w:r>
            <w:r w:rsidRPr="008729AD">
              <w:rPr>
                <w:rFonts w:ascii="Calibri" w:hAnsi="Calibri" w:cs="B Nazanin"/>
                <w:sz w:val="28"/>
                <w:szCs w:val="28"/>
              </w:rPr>
              <w:t>.</w:t>
            </w:r>
            <w:r w:rsidRPr="008729AD">
              <w:rPr>
                <w:rFonts w:asciiTheme="majorBidi" w:eastAsiaTheme="minorHAnsi" w:hAnsiTheme="majorBidi" w:cstheme="majorBidi"/>
                <w:szCs w:val="24"/>
              </w:rPr>
              <w:t>sapa</w:t>
            </w:r>
            <w:r w:rsidRPr="008729AD">
              <w:rPr>
                <w:rFonts w:ascii="Calibri" w:hAnsi="Calibri" w:cs="B Nazanin"/>
                <w:sz w:val="28"/>
                <w:szCs w:val="28"/>
              </w:rPr>
              <w:t>-</w:t>
            </w:r>
            <w:r w:rsidRPr="008729AD">
              <w:rPr>
                <w:rFonts w:asciiTheme="majorBidi" w:eastAsiaTheme="minorHAnsi" w:hAnsiTheme="majorBidi" w:cstheme="majorBidi"/>
                <w:szCs w:val="24"/>
              </w:rPr>
              <w:t>moe</w:t>
            </w:r>
            <w:r w:rsidRPr="008729AD">
              <w:rPr>
                <w:rFonts w:ascii="Calibri" w:hAnsi="Calibri" w:cs="B Nazanin"/>
                <w:sz w:val="28"/>
                <w:szCs w:val="28"/>
              </w:rPr>
              <w:t>.</w:t>
            </w:r>
            <w:r w:rsidRPr="008729AD">
              <w:rPr>
                <w:rFonts w:asciiTheme="majorBidi" w:eastAsiaTheme="minorHAnsi" w:hAnsiTheme="majorBidi" w:cstheme="majorBidi"/>
                <w:szCs w:val="24"/>
              </w:rPr>
              <w:t>ir</w:t>
            </w:r>
            <w:r w:rsidRPr="008729AD">
              <w:rPr>
                <w:rFonts w:ascii="Calibri" w:hAnsi="Calibri" w:cs="B Nazanin"/>
                <w:sz w:val="28"/>
                <w:szCs w:val="28"/>
                <w:rtl/>
              </w:rPr>
              <w:t>/</w:t>
            </w:r>
          </w:p>
        </w:tc>
        <w:tc>
          <w:tcPr>
            <w:tcW w:w="722" w:type="dxa"/>
            <w:vAlign w:val="center"/>
          </w:tcPr>
          <w:p w14:paraId="7FB135FF" w14:textId="4AA19229" w:rsidR="002327C0" w:rsidRPr="008729AD" w:rsidRDefault="002327C0" w:rsidP="001C05AB">
            <w:pPr>
              <w:jc w:val="center"/>
              <w:rPr>
                <w:rFonts w:cs="B Nazanin"/>
                <w:sz w:val="28"/>
                <w:szCs w:val="28"/>
              </w:rPr>
            </w:pPr>
            <w:r w:rsidRPr="008729AD">
              <w:rPr>
                <w:rFonts w:cs="B Nazanin" w:hint="cs"/>
                <w:sz w:val="28"/>
                <w:szCs w:val="28"/>
                <w:rtl/>
              </w:rPr>
              <w:t>1</w:t>
            </w:r>
          </w:p>
        </w:tc>
      </w:tr>
    </w:tbl>
    <w:p w14:paraId="638010B3" w14:textId="430D9D03" w:rsidR="002327C0" w:rsidRPr="008729AD" w:rsidRDefault="002327C0" w:rsidP="001C05AB">
      <w:pPr>
        <w:bidi/>
        <w:rPr>
          <w:rFonts w:cs="B Mitra"/>
          <w:rtl/>
        </w:rPr>
      </w:pPr>
      <w:r w:rsidRPr="008729AD">
        <w:rPr>
          <w:rFonts w:cs="B Mitra"/>
          <w:rtl/>
        </w:rPr>
        <w:br w:type="page"/>
      </w:r>
    </w:p>
    <w:p w14:paraId="580EBFE8" w14:textId="61192FE4" w:rsidR="00B917AE" w:rsidRPr="008729AD" w:rsidRDefault="00B917AE" w:rsidP="002D00DF">
      <w:pPr>
        <w:pStyle w:val="Style3"/>
        <w:numPr>
          <w:ilvl w:val="1"/>
          <w:numId w:val="67"/>
        </w:numPr>
        <w:jc w:val="left"/>
        <w:rPr>
          <w:sz w:val="36"/>
          <w:szCs w:val="36"/>
          <w:rtl/>
        </w:rPr>
      </w:pPr>
      <w:bookmarkStart w:id="276" w:name="_Toc535745817"/>
      <w:bookmarkStart w:id="277" w:name="_Toc535765325"/>
      <w:r w:rsidRPr="008729AD">
        <w:rPr>
          <w:rFonts w:hint="cs"/>
          <w:sz w:val="36"/>
          <w:szCs w:val="36"/>
          <w:rtl/>
        </w:rPr>
        <w:lastRenderedPageBreak/>
        <w:t>اقدامات</w:t>
      </w:r>
      <w:r w:rsidRPr="008729AD">
        <w:rPr>
          <w:sz w:val="36"/>
          <w:szCs w:val="36"/>
          <w:rtl/>
        </w:rPr>
        <w:t xml:space="preserve"> </w:t>
      </w:r>
      <w:r w:rsidRPr="008729AD">
        <w:rPr>
          <w:rFonts w:hint="cs"/>
          <w:sz w:val="36"/>
          <w:szCs w:val="36"/>
          <w:rtl/>
        </w:rPr>
        <w:t>مرتبط</w:t>
      </w:r>
      <w:r w:rsidRPr="008729AD">
        <w:rPr>
          <w:sz w:val="36"/>
          <w:szCs w:val="36"/>
          <w:rtl/>
        </w:rPr>
        <w:t xml:space="preserve"> </w:t>
      </w:r>
      <w:r w:rsidRPr="008729AD">
        <w:rPr>
          <w:rFonts w:hint="cs"/>
          <w:sz w:val="36"/>
          <w:szCs w:val="36"/>
          <w:rtl/>
        </w:rPr>
        <w:t>با</w:t>
      </w:r>
      <w:r w:rsidRPr="008729AD">
        <w:rPr>
          <w:sz w:val="36"/>
          <w:szCs w:val="36"/>
          <w:rtl/>
        </w:rPr>
        <w:t xml:space="preserve"> </w:t>
      </w:r>
      <w:r w:rsidRPr="008729AD">
        <w:rPr>
          <w:rFonts w:hint="cs"/>
          <w:sz w:val="36"/>
          <w:szCs w:val="36"/>
          <w:rtl/>
        </w:rPr>
        <w:t>آزمون،</w:t>
      </w:r>
      <w:r w:rsidRPr="008729AD">
        <w:rPr>
          <w:sz w:val="36"/>
          <w:szCs w:val="36"/>
          <w:rtl/>
        </w:rPr>
        <w:t xml:space="preserve"> </w:t>
      </w:r>
      <w:r w:rsidRPr="008729AD">
        <w:rPr>
          <w:rFonts w:hint="cs"/>
          <w:sz w:val="36"/>
          <w:szCs w:val="36"/>
          <w:rtl/>
        </w:rPr>
        <w:t>بازرسی</w:t>
      </w:r>
      <w:r w:rsidRPr="008729AD">
        <w:rPr>
          <w:sz w:val="36"/>
          <w:szCs w:val="36"/>
          <w:rtl/>
        </w:rPr>
        <w:t xml:space="preserve"> </w:t>
      </w:r>
      <w:r w:rsidRPr="008729AD">
        <w:rPr>
          <w:rFonts w:hint="cs"/>
          <w:sz w:val="36"/>
          <w:szCs w:val="36"/>
          <w:rtl/>
        </w:rPr>
        <w:t>و</w:t>
      </w:r>
      <w:r w:rsidRPr="008729AD">
        <w:rPr>
          <w:sz w:val="36"/>
          <w:szCs w:val="36"/>
          <w:rtl/>
        </w:rPr>
        <w:t xml:space="preserve"> </w:t>
      </w:r>
      <w:r w:rsidRPr="008729AD">
        <w:rPr>
          <w:rFonts w:hint="cs"/>
          <w:sz w:val="36"/>
          <w:szCs w:val="36"/>
          <w:rtl/>
        </w:rPr>
        <w:t>استاندارد</w:t>
      </w:r>
      <w:bookmarkEnd w:id="276"/>
      <w:bookmarkEnd w:id="277"/>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49"/>
        <w:gridCol w:w="1701"/>
      </w:tblGrid>
      <w:tr w:rsidR="008729AD" w:rsidRPr="008729AD" w14:paraId="38031173" w14:textId="4544C33D" w:rsidTr="0073348D">
        <w:trPr>
          <w:trHeight w:val="844"/>
          <w:tblHeader/>
        </w:trPr>
        <w:tc>
          <w:tcPr>
            <w:tcW w:w="722" w:type="dxa"/>
            <w:shd w:val="clear" w:color="auto" w:fill="DFECEB" w:themeFill="accent6" w:themeFillTint="33"/>
            <w:vAlign w:val="center"/>
          </w:tcPr>
          <w:p w14:paraId="18A218F4" w14:textId="77777777" w:rsidR="00997D17" w:rsidRPr="008729AD" w:rsidRDefault="00997D17" w:rsidP="0073348D">
            <w:pPr>
              <w:bidi/>
              <w:spacing w:after="0" w:line="240" w:lineRule="auto"/>
              <w:jc w:val="center"/>
              <w:rPr>
                <w:rFonts w:ascii="Calibri" w:eastAsia="Times New Roman" w:hAnsi="Calibri" w:cs="B Mitra"/>
                <w:b/>
                <w:bCs/>
                <w:sz w:val="28"/>
                <w:rtl/>
                <w:lang w:bidi="fa-IR"/>
              </w:rPr>
            </w:pPr>
            <w:r w:rsidRPr="008729AD">
              <w:rPr>
                <w:rFonts w:cs="B Mitra"/>
              </w:rPr>
              <w:br w:type="page"/>
            </w:r>
            <w:r w:rsidRPr="008729AD">
              <w:rPr>
                <w:rFonts w:ascii="Calibri" w:eastAsia="Times New Roman" w:hAnsi="Calibri" w:cs="B Mitra" w:hint="cs"/>
                <w:b/>
                <w:bCs/>
                <w:sz w:val="28"/>
                <w:rtl/>
                <w:lang w:bidi="fa-IR"/>
              </w:rPr>
              <w:t>ردیف</w:t>
            </w:r>
          </w:p>
        </w:tc>
        <w:tc>
          <w:tcPr>
            <w:tcW w:w="6649" w:type="dxa"/>
            <w:shd w:val="clear" w:color="auto" w:fill="DFECEB" w:themeFill="accent6" w:themeFillTint="33"/>
            <w:vAlign w:val="center"/>
          </w:tcPr>
          <w:p w14:paraId="1DA40290" w14:textId="2399E980" w:rsidR="00997D17" w:rsidRPr="008729AD" w:rsidRDefault="00997D17" w:rsidP="0073348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آزمایشگاه‌های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جدید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احداث</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701" w:type="dxa"/>
            <w:shd w:val="clear" w:color="auto" w:fill="DFECEB" w:themeFill="accent6" w:themeFillTint="33"/>
            <w:vAlign w:val="center"/>
          </w:tcPr>
          <w:p w14:paraId="7A02DEF6" w14:textId="4B744E9A" w:rsidR="00997D17" w:rsidRPr="008729AD" w:rsidRDefault="00997D17" w:rsidP="0073348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8729AD" w:rsidRPr="008729AD" w14:paraId="60639056" w14:textId="77777777" w:rsidTr="0073348D">
        <w:trPr>
          <w:trHeight w:val="768"/>
          <w:tblHeader/>
        </w:trPr>
        <w:tc>
          <w:tcPr>
            <w:tcW w:w="722" w:type="dxa"/>
            <w:shd w:val="clear" w:color="auto" w:fill="auto"/>
            <w:vAlign w:val="center"/>
          </w:tcPr>
          <w:p w14:paraId="661979C3" w14:textId="6AB26278" w:rsidR="00D5458D" w:rsidRPr="008729AD" w:rsidRDefault="00D5458D" w:rsidP="0073348D">
            <w:pPr>
              <w:bidi/>
              <w:spacing w:after="0" w:line="240" w:lineRule="auto"/>
              <w:jc w:val="center"/>
              <w:rPr>
                <w:rFonts w:ascii="Calibri" w:eastAsia="Times New Roman" w:hAnsi="Calibri" w:cs="B Mitra"/>
                <w:sz w:val="28"/>
              </w:rPr>
            </w:pPr>
            <w:r w:rsidRPr="008729AD">
              <w:rPr>
                <w:rFonts w:ascii="Calibri" w:eastAsia="Times New Roman" w:hAnsi="Calibri" w:cs="B Mitra" w:hint="cs"/>
                <w:sz w:val="28"/>
                <w:rtl/>
              </w:rPr>
              <w:t>1</w:t>
            </w:r>
          </w:p>
        </w:tc>
        <w:tc>
          <w:tcPr>
            <w:tcW w:w="6649" w:type="dxa"/>
            <w:shd w:val="clear" w:color="auto" w:fill="auto"/>
            <w:vAlign w:val="center"/>
          </w:tcPr>
          <w:p w14:paraId="7A61158A" w14:textId="4FD2F99C" w:rsidR="00D5458D" w:rsidRPr="008729AD" w:rsidRDefault="00D5458D" w:rsidP="0073348D">
            <w:pPr>
              <w:bidi/>
              <w:spacing w:after="0" w:line="240" w:lineRule="auto"/>
              <w:rPr>
                <w:rFonts w:ascii="Calibri" w:hAnsi="Calibri"/>
                <w:sz w:val="28"/>
                <w:rtl/>
              </w:rPr>
            </w:pPr>
            <w:r w:rsidRPr="008729AD">
              <w:rPr>
                <w:rFonts w:ascii="Calibri" w:hAnsi="Calibri" w:hint="cs"/>
                <w:sz w:val="28"/>
                <w:rtl/>
              </w:rPr>
              <w:t>آزمایشگاه تست میدانی سیستم‌های فتوولتائیک در اراک</w:t>
            </w:r>
          </w:p>
        </w:tc>
        <w:tc>
          <w:tcPr>
            <w:tcW w:w="1701" w:type="dxa"/>
            <w:shd w:val="clear" w:color="auto" w:fill="auto"/>
            <w:vAlign w:val="center"/>
          </w:tcPr>
          <w:p w14:paraId="798437F4" w14:textId="6BBEC610" w:rsidR="00D5458D" w:rsidRPr="008729AD" w:rsidRDefault="00D5458D" w:rsidP="0073348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انرژی و محیط زیست</w:t>
            </w:r>
          </w:p>
        </w:tc>
      </w:tr>
      <w:tr w:rsidR="008729AD" w:rsidRPr="008729AD" w14:paraId="6A6D8EEC" w14:textId="5B308178" w:rsidTr="0073348D">
        <w:trPr>
          <w:trHeight w:val="510"/>
          <w:tblHeader/>
        </w:trPr>
        <w:tc>
          <w:tcPr>
            <w:tcW w:w="722" w:type="dxa"/>
            <w:shd w:val="clear" w:color="000000" w:fill="FFFFFF"/>
            <w:vAlign w:val="center"/>
          </w:tcPr>
          <w:p w14:paraId="68C13906" w14:textId="58788742" w:rsidR="00D5458D" w:rsidRPr="008729AD" w:rsidRDefault="00D5458D" w:rsidP="0073348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649" w:type="dxa"/>
            <w:shd w:val="clear" w:color="auto" w:fill="auto"/>
            <w:tcMar>
              <w:left w:w="85" w:type="dxa"/>
              <w:right w:w="85" w:type="dxa"/>
            </w:tcMar>
            <w:vAlign w:val="center"/>
          </w:tcPr>
          <w:p w14:paraId="57B5899F" w14:textId="36C3AB93" w:rsidR="00D5458D" w:rsidRPr="008729AD" w:rsidRDefault="00D5458D" w:rsidP="0073348D">
            <w:pPr>
              <w:bidi/>
              <w:spacing w:after="0" w:line="240" w:lineRule="auto"/>
              <w:rPr>
                <w:rFonts w:ascii="Calibri" w:hAnsi="Calibri"/>
                <w:sz w:val="28"/>
              </w:rPr>
            </w:pPr>
            <w:r w:rsidRPr="008729AD">
              <w:rPr>
                <w:rFonts w:ascii="Calibri" w:hAnsi="Calibri" w:hint="cs"/>
                <w:sz w:val="28"/>
                <w:rtl/>
              </w:rPr>
              <w:t>آزمایشگاه رله حفاظت</w:t>
            </w:r>
          </w:p>
        </w:tc>
        <w:tc>
          <w:tcPr>
            <w:tcW w:w="1701" w:type="dxa"/>
            <w:vMerge w:val="restart"/>
            <w:vAlign w:val="center"/>
          </w:tcPr>
          <w:p w14:paraId="6EE3CD68" w14:textId="1BA2B069" w:rsidR="00D5458D" w:rsidRPr="008729AD" w:rsidRDefault="00D5458D" w:rsidP="0073348D">
            <w:pPr>
              <w:bidi/>
              <w:jc w:val="center"/>
              <w:rPr>
                <w:rFonts w:ascii="Calibri" w:hAnsi="Calibri"/>
                <w:b/>
                <w:bCs/>
                <w:rtl/>
              </w:rPr>
            </w:pPr>
            <w:r w:rsidRPr="008729AD">
              <w:rPr>
                <w:rFonts w:ascii="Calibri" w:hAnsi="Calibri" w:hint="cs"/>
                <w:b/>
                <w:bCs/>
                <w:rtl/>
              </w:rPr>
              <w:t>مشترک</w:t>
            </w:r>
          </w:p>
        </w:tc>
      </w:tr>
      <w:tr w:rsidR="008729AD" w:rsidRPr="008729AD" w14:paraId="61870560" w14:textId="344BEF71" w:rsidTr="0073348D">
        <w:trPr>
          <w:trHeight w:val="510"/>
          <w:tblHeader/>
        </w:trPr>
        <w:tc>
          <w:tcPr>
            <w:tcW w:w="722" w:type="dxa"/>
            <w:shd w:val="clear" w:color="000000" w:fill="FFFFFF"/>
            <w:vAlign w:val="center"/>
          </w:tcPr>
          <w:p w14:paraId="71DE3BCA" w14:textId="22E9DDDF" w:rsidR="00D5458D" w:rsidRPr="008729AD" w:rsidRDefault="00D5458D" w:rsidP="0073348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6649" w:type="dxa"/>
            <w:shd w:val="clear" w:color="auto" w:fill="auto"/>
            <w:tcMar>
              <w:left w:w="85" w:type="dxa"/>
              <w:right w:w="85" w:type="dxa"/>
            </w:tcMar>
            <w:vAlign w:val="center"/>
          </w:tcPr>
          <w:p w14:paraId="75A8A320" w14:textId="74533E0C" w:rsidR="00D5458D" w:rsidRPr="008729AD" w:rsidRDefault="00D5458D" w:rsidP="0073348D">
            <w:pPr>
              <w:bidi/>
              <w:spacing w:after="0" w:line="240" w:lineRule="auto"/>
              <w:rPr>
                <w:rFonts w:ascii="Calibri" w:hAnsi="Calibri"/>
                <w:sz w:val="28"/>
                <w:rtl/>
              </w:rPr>
            </w:pPr>
            <w:r w:rsidRPr="008729AD">
              <w:rPr>
                <w:rFonts w:ascii="Calibri" w:hAnsi="Calibri" w:hint="cs"/>
                <w:sz w:val="28"/>
                <w:rtl/>
              </w:rPr>
              <w:t>آزمایشگاه</w:t>
            </w:r>
            <w:r w:rsidRPr="008729AD">
              <w:rPr>
                <w:rFonts w:ascii="Calibri" w:hAnsi="Calibri"/>
                <w:sz w:val="28"/>
                <w:rtl/>
              </w:rPr>
              <w:t xml:space="preserve"> </w:t>
            </w:r>
            <w:r w:rsidRPr="008729AD">
              <w:rPr>
                <w:rFonts w:ascii="Calibri" w:hAnsi="Calibri" w:hint="cs"/>
                <w:sz w:val="28"/>
                <w:rtl/>
              </w:rPr>
              <w:t>مرجع</w:t>
            </w:r>
            <w:r w:rsidRPr="008729AD">
              <w:rPr>
                <w:rFonts w:ascii="Calibri" w:hAnsi="Calibri"/>
                <w:sz w:val="28"/>
                <w:rtl/>
              </w:rPr>
              <w:t xml:space="preserve"> </w:t>
            </w:r>
            <w:r w:rsidRPr="008729AD">
              <w:rPr>
                <w:rFonts w:ascii="Calibri" w:hAnsi="Calibri" w:hint="cs"/>
                <w:sz w:val="28"/>
                <w:rtl/>
              </w:rPr>
              <w:t>لینک</w:t>
            </w:r>
            <w:r w:rsidRPr="008729AD">
              <w:rPr>
                <w:rFonts w:ascii="Calibri" w:hAnsi="Calibri"/>
                <w:sz w:val="28"/>
                <w:rtl/>
              </w:rPr>
              <w:t>‌ها</w:t>
            </w:r>
            <w:r w:rsidRPr="008729AD">
              <w:rPr>
                <w:rFonts w:ascii="Calibri" w:hAnsi="Calibri" w:hint="cs"/>
                <w:sz w:val="28"/>
                <w:rtl/>
              </w:rPr>
              <w:t>ی</w:t>
            </w:r>
            <w:r w:rsidRPr="008729AD">
              <w:rPr>
                <w:rFonts w:ascii="Calibri" w:hAnsi="Calibri"/>
                <w:sz w:val="28"/>
                <w:rtl/>
              </w:rPr>
              <w:t xml:space="preserve"> </w:t>
            </w:r>
            <w:r w:rsidRPr="008729AD">
              <w:rPr>
                <w:rFonts w:ascii="Calibri" w:hAnsi="Calibri" w:hint="cs"/>
                <w:sz w:val="28"/>
                <w:rtl/>
              </w:rPr>
              <w:t>مخابراتی</w:t>
            </w:r>
            <w:r w:rsidRPr="008729AD">
              <w:rPr>
                <w:rFonts w:ascii="Calibri" w:hAnsi="Calibri"/>
                <w:sz w:val="28"/>
                <w:rtl/>
              </w:rPr>
              <w:t xml:space="preserve"> </w:t>
            </w:r>
            <w:r w:rsidRPr="008729AD">
              <w:rPr>
                <w:rFonts w:ascii="Calibri" w:hAnsi="Calibri" w:hint="cs"/>
                <w:sz w:val="28"/>
                <w:rtl/>
              </w:rPr>
              <w:t>صنعت</w:t>
            </w:r>
            <w:r w:rsidRPr="008729AD">
              <w:rPr>
                <w:rFonts w:ascii="Calibri" w:hAnsi="Calibri"/>
                <w:sz w:val="28"/>
                <w:rtl/>
              </w:rPr>
              <w:t xml:space="preserve"> </w:t>
            </w:r>
            <w:r w:rsidRPr="008729AD">
              <w:rPr>
                <w:rFonts w:ascii="Calibri" w:hAnsi="Calibri" w:hint="cs"/>
                <w:sz w:val="28"/>
                <w:rtl/>
              </w:rPr>
              <w:t>برق</w:t>
            </w:r>
            <w:r w:rsidRPr="008729AD">
              <w:rPr>
                <w:rFonts w:ascii="Calibri" w:hAnsi="Calibri"/>
                <w:sz w:val="28"/>
                <w:rtl/>
              </w:rPr>
              <w:t xml:space="preserve"> </w:t>
            </w:r>
            <w:r w:rsidRPr="008729AD">
              <w:rPr>
                <w:rFonts w:ascii="Calibri" w:hAnsi="Calibri" w:hint="cs"/>
                <w:sz w:val="28"/>
                <w:rtl/>
              </w:rPr>
              <w:t>بر</w:t>
            </w:r>
            <w:r w:rsidRPr="008729AD">
              <w:rPr>
                <w:rFonts w:ascii="Calibri" w:hAnsi="Calibri"/>
                <w:sz w:val="28"/>
                <w:rtl/>
              </w:rPr>
              <w:t xml:space="preserve"> </w:t>
            </w:r>
            <w:r w:rsidRPr="008729AD">
              <w:rPr>
                <w:rFonts w:ascii="Calibri" w:hAnsi="Calibri" w:hint="cs"/>
                <w:sz w:val="28"/>
                <w:rtl/>
              </w:rPr>
              <w:t>روی</w:t>
            </w:r>
            <w:r w:rsidRPr="008729AD">
              <w:rPr>
                <w:rFonts w:ascii="Calibri" w:hAnsi="Calibri"/>
                <w:sz w:val="28"/>
                <w:rtl/>
              </w:rPr>
              <w:t xml:space="preserve"> </w:t>
            </w:r>
            <w:r w:rsidRPr="008729AD">
              <w:rPr>
                <w:rFonts w:ascii="Calibri" w:hAnsi="Calibri" w:hint="cs"/>
                <w:sz w:val="28"/>
                <w:rtl/>
              </w:rPr>
              <w:t>بستر</w:t>
            </w:r>
            <w:r w:rsidRPr="008729AD">
              <w:rPr>
                <w:rFonts w:ascii="Calibri" w:hAnsi="Calibri"/>
                <w:sz w:val="28"/>
                <w:rtl/>
              </w:rPr>
              <w:t xml:space="preserve"> </w:t>
            </w:r>
            <w:r w:rsidRPr="008729AD">
              <w:rPr>
                <w:rFonts w:ascii="Calibri" w:hAnsi="Calibri" w:hint="cs"/>
                <w:sz w:val="28"/>
                <w:rtl/>
              </w:rPr>
              <w:t>مخابرات</w:t>
            </w:r>
            <w:r w:rsidRPr="008729AD">
              <w:rPr>
                <w:rFonts w:ascii="Calibri" w:hAnsi="Calibri"/>
                <w:sz w:val="28"/>
                <w:rtl/>
              </w:rPr>
              <w:t xml:space="preserve"> </w:t>
            </w:r>
            <w:r w:rsidRPr="008729AD">
              <w:rPr>
                <w:rFonts w:ascii="Calibri" w:hAnsi="Calibri" w:hint="cs"/>
                <w:sz w:val="28"/>
                <w:rtl/>
              </w:rPr>
              <w:t>نوری</w:t>
            </w:r>
          </w:p>
        </w:tc>
        <w:tc>
          <w:tcPr>
            <w:tcW w:w="1701" w:type="dxa"/>
            <w:vMerge/>
            <w:vAlign w:val="center"/>
          </w:tcPr>
          <w:p w14:paraId="602D81D0" w14:textId="77777777" w:rsidR="00D5458D" w:rsidRPr="008729AD" w:rsidRDefault="00D5458D" w:rsidP="0073348D">
            <w:pPr>
              <w:bidi/>
              <w:spacing w:after="0" w:line="240" w:lineRule="auto"/>
              <w:jc w:val="center"/>
              <w:rPr>
                <w:rFonts w:ascii="Calibri" w:hAnsi="Calibri"/>
                <w:sz w:val="28"/>
                <w:rtl/>
              </w:rPr>
            </w:pPr>
          </w:p>
        </w:tc>
      </w:tr>
    </w:tbl>
    <w:p w14:paraId="05D9404C" w14:textId="455A4997" w:rsidR="00B917AE" w:rsidRPr="008729AD" w:rsidRDefault="0073348D" w:rsidP="001C05AB">
      <w:pPr>
        <w:bidi/>
        <w:rPr>
          <w:rFonts w:cs="B Mitra"/>
        </w:rPr>
      </w:pPr>
      <w:r>
        <w:rPr>
          <w:rFonts w:cs="B Mitra"/>
        </w:rPr>
        <w:br w:type="textWrapping" w:clear="all"/>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49"/>
        <w:gridCol w:w="1701"/>
      </w:tblGrid>
      <w:tr w:rsidR="00997D17" w:rsidRPr="008729AD" w14:paraId="12C066D4" w14:textId="3D7A41DF" w:rsidTr="0073348D">
        <w:trPr>
          <w:trHeight w:val="844"/>
          <w:tblHeader/>
          <w:jc w:val="center"/>
        </w:trPr>
        <w:tc>
          <w:tcPr>
            <w:tcW w:w="722" w:type="dxa"/>
            <w:shd w:val="clear" w:color="auto" w:fill="DFECEB" w:themeFill="accent6" w:themeFillTint="33"/>
            <w:vAlign w:val="center"/>
          </w:tcPr>
          <w:p w14:paraId="06BAD174" w14:textId="48E11DB0" w:rsidR="00997D17" w:rsidRPr="008729AD" w:rsidRDefault="00997D17" w:rsidP="001C05AB">
            <w:pPr>
              <w:bidi/>
              <w:spacing w:after="0" w:line="240" w:lineRule="auto"/>
              <w:jc w:val="center"/>
              <w:rPr>
                <w:rFonts w:ascii="Calibri" w:eastAsia="Times New Roman" w:hAnsi="Calibri" w:cs="B Mitra"/>
                <w:b/>
                <w:bCs/>
                <w:sz w:val="28"/>
                <w:rtl/>
                <w:lang w:bidi="fa-IR"/>
              </w:rPr>
            </w:pPr>
            <w:r w:rsidRPr="008729AD">
              <w:rPr>
                <w:rFonts w:cs="B Mitra"/>
              </w:rPr>
              <w:br w:type="page"/>
            </w:r>
            <w:r w:rsidRPr="008729AD">
              <w:rPr>
                <w:rFonts w:cs="B Mitra"/>
              </w:rPr>
              <w:br w:type="page"/>
            </w:r>
            <w:r w:rsidRPr="008729AD">
              <w:rPr>
                <w:rFonts w:ascii="Calibri" w:eastAsia="Times New Roman" w:hAnsi="Calibri" w:cs="B Mitra" w:hint="cs"/>
                <w:b/>
                <w:bCs/>
                <w:sz w:val="28"/>
                <w:rtl/>
                <w:lang w:bidi="fa-IR"/>
              </w:rPr>
              <w:t>ردیف</w:t>
            </w:r>
          </w:p>
        </w:tc>
        <w:tc>
          <w:tcPr>
            <w:tcW w:w="6649" w:type="dxa"/>
            <w:shd w:val="clear" w:color="auto" w:fill="DFECEB" w:themeFill="accent6" w:themeFillTint="33"/>
            <w:vAlign w:val="center"/>
          </w:tcPr>
          <w:p w14:paraId="480213DA" w14:textId="2DE95044" w:rsidR="00997D17" w:rsidRPr="008729AD" w:rsidRDefault="00997D17"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آزمایشگاه‌های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همکار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افزوده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شبکه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آزمایشگاه</w:t>
            </w:r>
            <w:r w:rsidR="00C44D1A" w:rsidRPr="008729AD">
              <w:rPr>
                <w:rFonts w:ascii="Calibri" w:eastAsia="Times New Roman" w:hAnsi="Calibri" w:cs="B Mitra"/>
                <w:b/>
                <w:bCs/>
                <w:sz w:val="28"/>
                <w:rtl/>
                <w:lang w:bidi="fa-IR"/>
              </w:rPr>
              <w:t>‌ها</w:t>
            </w:r>
          </w:p>
        </w:tc>
        <w:tc>
          <w:tcPr>
            <w:tcW w:w="1701" w:type="dxa"/>
            <w:shd w:val="clear" w:color="auto" w:fill="DFECEB" w:themeFill="accent6" w:themeFillTint="33"/>
            <w:vAlign w:val="center"/>
          </w:tcPr>
          <w:p w14:paraId="163DCD2C" w14:textId="35266AA7" w:rsidR="00997D17" w:rsidRPr="008729AD" w:rsidRDefault="00997D17"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8305AD" w:rsidRPr="008729AD" w14:paraId="236664D1" w14:textId="5BF4DD8F" w:rsidTr="0073348D">
        <w:trPr>
          <w:trHeight w:val="510"/>
          <w:tblHeader/>
          <w:jc w:val="center"/>
        </w:trPr>
        <w:tc>
          <w:tcPr>
            <w:tcW w:w="722" w:type="dxa"/>
            <w:shd w:val="clear" w:color="000000" w:fill="FFFFFF"/>
            <w:vAlign w:val="center"/>
          </w:tcPr>
          <w:p w14:paraId="7A359FE4" w14:textId="77777777" w:rsidR="008305AD" w:rsidRPr="008729AD" w:rsidRDefault="008305AD"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6649" w:type="dxa"/>
            <w:shd w:val="clear" w:color="auto" w:fill="auto"/>
            <w:tcMar>
              <w:left w:w="85" w:type="dxa"/>
              <w:right w:w="85" w:type="dxa"/>
            </w:tcMar>
            <w:vAlign w:val="center"/>
          </w:tcPr>
          <w:p w14:paraId="7643D59A" w14:textId="0E05BEE8" w:rsidR="008305AD" w:rsidRPr="008729AD" w:rsidRDefault="008305AD" w:rsidP="001C05AB">
            <w:pPr>
              <w:bidi/>
              <w:spacing w:after="0" w:line="240" w:lineRule="auto"/>
              <w:rPr>
                <w:rFonts w:ascii="Calibri" w:hAnsi="Calibri"/>
                <w:sz w:val="28"/>
              </w:rPr>
            </w:pPr>
            <w:r w:rsidRPr="008729AD">
              <w:rPr>
                <w:rFonts w:ascii="Calibri" w:hAnsi="Calibri" w:hint="cs"/>
                <w:sz w:val="28"/>
                <w:rtl/>
              </w:rPr>
              <w:t xml:space="preserve">آزمایشگاه </w:t>
            </w:r>
            <w:r w:rsidRPr="008729AD">
              <w:rPr>
                <w:rFonts w:ascii="Calibri" w:hAnsi="Calibri"/>
                <w:sz w:val="28"/>
                <w:rtl/>
              </w:rPr>
              <w:t>متالورژی رازی</w:t>
            </w:r>
          </w:p>
        </w:tc>
        <w:tc>
          <w:tcPr>
            <w:tcW w:w="1701" w:type="dxa"/>
            <w:vAlign w:val="center"/>
          </w:tcPr>
          <w:p w14:paraId="5BE4A937" w14:textId="28E19950" w:rsidR="008305AD" w:rsidRPr="008729AD" w:rsidRDefault="008305AD" w:rsidP="001C05AB">
            <w:pPr>
              <w:bidi/>
              <w:spacing w:after="0" w:line="240" w:lineRule="auto"/>
              <w:jc w:val="center"/>
              <w:rPr>
                <w:rFonts w:ascii="Calibri" w:hAnsi="Calibri"/>
                <w:sz w:val="28"/>
                <w:rtl/>
              </w:rPr>
            </w:pPr>
            <w:r w:rsidRPr="008729AD">
              <w:rPr>
                <w:rFonts w:ascii="Calibri" w:hAnsi="Calibri" w:hint="cs"/>
                <w:sz w:val="28"/>
                <w:rtl/>
              </w:rPr>
              <w:t>تولید</w:t>
            </w:r>
          </w:p>
        </w:tc>
      </w:tr>
      <w:tr w:rsidR="008305AD" w:rsidRPr="008729AD" w14:paraId="0D9AEB97" w14:textId="77777777" w:rsidTr="0073348D">
        <w:trPr>
          <w:trHeight w:val="510"/>
          <w:tblHeader/>
          <w:jc w:val="center"/>
        </w:trPr>
        <w:tc>
          <w:tcPr>
            <w:tcW w:w="722" w:type="dxa"/>
            <w:shd w:val="clear" w:color="000000" w:fill="FFFFFF"/>
            <w:vAlign w:val="center"/>
          </w:tcPr>
          <w:p w14:paraId="2967C8C4" w14:textId="71C362C2" w:rsidR="008305AD" w:rsidRPr="008729AD" w:rsidRDefault="008305AD"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649" w:type="dxa"/>
            <w:shd w:val="clear" w:color="auto" w:fill="auto"/>
            <w:tcMar>
              <w:left w:w="85" w:type="dxa"/>
              <w:right w:w="85" w:type="dxa"/>
            </w:tcMar>
            <w:vAlign w:val="center"/>
          </w:tcPr>
          <w:p w14:paraId="0D8DBEBA" w14:textId="26E14326" w:rsidR="008305AD" w:rsidRPr="008729AD" w:rsidRDefault="008305AD" w:rsidP="001C05AB">
            <w:pPr>
              <w:bidi/>
              <w:spacing w:after="0" w:line="240" w:lineRule="auto"/>
              <w:rPr>
                <w:rFonts w:ascii="Calibri" w:hAnsi="Calibri"/>
                <w:sz w:val="28"/>
                <w:rtl/>
              </w:rPr>
            </w:pPr>
            <w:r w:rsidRPr="008729AD">
              <w:rPr>
                <w:rFonts w:ascii="Calibri" w:hAnsi="Calibri" w:hint="cs"/>
                <w:sz w:val="28"/>
                <w:rtl/>
              </w:rPr>
              <w:t xml:space="preserve">آزمایشگاه سوخت و روغن </w:t>
            </w:r>
            <w:r w:rsidRPr="008729AD">
              <w:rPr>
                <w:rFonts w:ascii="Calibri" w:hAnsi="Calibri"/>
                <w:sz w:val="28"/>
                <w:rtl/>
              </w:rPr>
              <w:t>شرکت البرز تدبیرکاران</w:t>
            </w:r>
          </w:p>
        </w:tc>
        <w:tc>
          <w:tcPr>
            <w:tcW w:w="1701" w:type="dxa"/>
            <w:vAlign w:val="center"/>
          </w:tcPr>
          <w:p w14:paraId="11DAAFE7" w14:textId="2AD9D90E" w:rsidR="008305AD" w:rsidRPr="008729AD" w:rsidRDefault="008305AD" w:rsidP="001C05AB">
            <w:pPr>
              <w:bidi/>
              <w:spacing w:after="0" w:line="240" w:lineRule="auto"/>
              <w:jc w:val="center"/>
              <w:rPr>
                <w:rFonts w:ascii="Calibri" w:hAnsi="Calibri"/>
                <w:sz w:val="28"/>
                <w:rtl/>
                <w:lang w:bidi="fa-IR"/>
              </w:rPr>
            </w:pPr>
            <w:r w:rsidRPr="008729AD">
              <w:rPr>
                <w:rFonts w:ascii="Calibri" w:hAnsi="Calibri" w:hint="cs"/>
                <w:sz w:val="28"/>
                <w:rtl/>
                <w:lang w:bidi="fa-IR"/>
              </w:rPr>
              <w:t>توزیع</w:t>
            </w:r>
          </w:p>
        </w:tc>
      </w:tr>
      <w:tr w:rsidR="008305AD" w:rsidRPr="008729AD" w14:paraId="30827976" w14:textId="77777777" w:rsidTr="0073348D">
        <w:trPr>
          <w:trHeight w:val="510"/>
          <w:tblHeader/>
          <w:jc w:val="center"/>
        </w:trPr>
        <w:tc>
          <w:tcPr>
            <w:tcW w:w="722" w:type="dxa"/>
            <w:shd w:val="clear" w:color="000000" w:fill="FFFFFF"/>
            <w:vAlign w:val="center"/>
          </w:tcPr>
          <w:p w14:paraId="2FA1A7F4" w14:textId="65B85995" w:rsidR="008305AD" w:rsidRPr="008729AD" w:rsidRDefault="008305AD"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6649" w:type="dxa"/>
            <w:shd w:val="clear" w:color="auto" w:fill="auto"/>
            <w:tcMar>
              <w:left w:w="85" w:type="dxa"/>
              <w:right w:w="85" w:type="dxa"/>
            </w:tcMar>
            <w:vAlign w:val="center"/>
          </w:tcPr>
          <w:p w14:paraId="67B5115B" w14:textId="7732C25E" w:rsidR="008305AD" w:rsidRPr="008729AD" w:rsidRDefault="008305AD" w:rsidP="001C05AB">
            <w:pPr>
              <w:bidi/>
              <w:spacing w:after="0" w:line="240" w:lineRule="auto"/>
              <w:rPr>
                <w:rFonts w:ascii="Calibri" w:hAnsi="Calibri"/>
                <w:sz w:val="28"/>
                <w:rtl/>
              </w:rPr>
            </w:pPr>
            <w:r w:rsidRPr="008729AD">
              <w:rPr>
                <w:rFonts w:ascii="Calibri" w:hAnsi="Calibri" w:hint="cs"/>
                <w:sz w:val="28"/>
                <w:rtl/>
              </w:rPr>
              <w:t>آزمایشگاه تست فیلتر توربین</w:t>
            </w:r>
            <w:r w:rsidR="0043294C">
              <w:rPr>
                <w:rFonts w:ascii="Calibri" w:hAnsi="Calibri" w:hint="cs"/>
                <w:sz w:val="28"/>
                <w:rtl/>
              </w:rPr>
              <w:t>‌ها</w:t>
            </w:r>
            <w:r w:rsidRPr="008729AD">
              <w:rPr>
                <w:rFonts w:ascii="Calibri" w:hAnsi="Calibri" w:hint="cs"/>
                <w:sz w:val="28"/>
                <w:rtl/>
              </w:rPr>
              <w:t xml:space="preserve"> در</w:t>
            </w:r>
            <w:r w:rsidRPr="008729AD">
              <w:rPr>
                <w:rFonts w:ascii="Calibri" w:hAnsi="Calibri"/>
                <w:sz w:val="28"/>
                <w:rtl/>
              </w:rPr>
              <w:t xml:space="preserve"> شهرک علمی و تحقیقاتی اصفهان</w:t>
            </w:r>
          </w:p>
        </w:tc>
        <w:tc>
          <w:tcPr>
            <w:tcW w:w="1701" w:type="dxa"/>
            <w:vAlign w:val="center"/>
          </w:tcPr>
          <w:p w14:paraId="2867C878" w14:textId="77777777" w:rsidR="008305AD" w:rsidRPr="008729AD" w:rsidRDefault="008305AD" w:rsidP="001C05AB">
            <w:pPr>
              <w:bidi/>
              <w:spacing w:after="0" w:line="240" w:lineRule="auto"/>
              <w:jc w:val="center"/>
              <w:rPr>
                <w:rFonts w:ascii="Calibri" w:hAnsi="Calibri"/>
                <w:sz w:val="28"/>
                <w:rtl/>
              </w:rPr>
            </w:pPr>
            <w:r w:rsidRPr="008729AD">
              <w:rPr>
                <w:rFonts w:ascii="Calibri" w:hAnsi="Calibri" w:hint="cs"/>
                <w:sz w:val="28"/>
                <w:rtl/>
              </w:rPr>
              <w:t>مشترک</w:t>
            </w:r>
          </w:p>
        </w:tc>
      </w:tr>
    </w:tbl>
    <w:p w14:paraId="4424609C" w14:textId="4DB3AC4C" w:rsidR="00B917AE" w:rsidRPr="008729AD" w:rsidRDefault="00B917AE" w:rsidP="001C05AB">
      <w:pPr>
        <w:bidi/>
        <w:rPr>
          <w:rFonts w:cs="B Mitra"/>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649"/>
        <w:gridCol w:w="1701"/>
      </w:tblGrid>
      <w:tr w:rsidR="00804ADA" w:rsidRPr="008729AD" w14:paraId="70153821" w14:textId="4256F8EC" w:rsidTr="0073348D">
        <w:trPr>
          <w:trHeight w:val="844"/>
          <w:tblHeader/>
          <w:jc w:val="center"/>
        </w:trPr>
        <w:tc>
          <w:tcPr>
            <w:tcW w:w="722" w:type="dxa"/>
            <w:shd w:val="clear" w:color="auto" w:fill="DFECEB" w:themeFill="accent6" w:themeFillTint="33"/>
            <w:vAlign w:val="center"/>
          </w:tcPr>
          <w:p w14:paraId="4BD0505D" w14:textId="525DA2AB" w:rsidR="00804ADA" w:rsidRPr="008729AD" w:rsidRDefault="00B917AE" w:rsidP="00BF04DD">
            <w:pPr>
              <w:bidi/>
              <w:spacing w:after="0" w:line="240" w:lineRule="auto"/>
              <w:jc w:val="center"/>
              <w:rPr>
                <w:rFonts w:eastAsia="Times New Roman" w:cs="B Mitra"/>
                <w:b/>
                <w:bCs/>
                <w:sz w:val="24"/>
                <w:rtl/>
                <w:lang w:bidi="fa-IR"/>
              </w:rPr>
            </w:pPr>
            <w:r w:rsidRPr="008729AD">
              <w:rPr>
                <w:rFonts w:cs="B Mitra"/>
                <w:sz w:val="24"/>
              </w:rPr>
              <w:br w:type="page"/>
            </w:r>
            <w:r w:rsidR="00804ADA" w:rsidRPr="008729AD">
              <w:rPr>
                <w:rFonts w:eastAsia="Times New Roman" w:cs="B Mitra" w:hint="cs"/>
                <w:b/>
                <w:bCs/>
                <w:sz w:val="24"/>
                <w:rtl/>
                <w:lang w:bidi="fa-IR"/>
              </w:rPr>
              <w:t>ردیف</w:t>
            </w:r>
          </w:p>
        </w:tc>
        <w:tc>
          <w:tcPr>
            <w:tcW w:w="6649" w:type="dxa"/>
            <w:shd w:val="clear" w:color="auto" w:fill="DFECEB" w:themeFill="accent6" w:themeFillTint="33"/>
            <w:vAlign w:val="center"/>
          </w:tcPr>
          <w:p w14:paraId="11A7DEA6" w14:textId="7E8107AF" w:rsidR="00804ADA" w:rsidRPr="008729AD" w:rsidRDefault="00804ADA" w:rsidP="00BF04DD">
            <w:pPr>
              <w:bidi/>
              <w:spacing w:after="0" w:line="240" w:lineRule="auto"/>
              <w:jc w:val="center"/>
              <w:rPr>
                <w:rFonts w:eastAsia="Times New Roman" w:cs="B Mitra"/>
                <w:b/>
                <w:bCs/>
                <w:sz w:val="24"/>
                <w:rtl/>
                <w:lang w:bidi="fa-IR"/>
              </w:rPr>
            </w:pPr>
            <w:r w:rsidRPr="008729AD">
              <w:rPr>
                <w:rFonts w:eastAsia="Times New Roman" w:cs="B Mitra" w:hint="cs"/>
                <w:b/>
                <w:bCs/>
                <w:sz w:val="24"/>
                <w:rtl/>
                <w:lang w:bidi="fa-IR"/>
              </w:rPr>
              <w:t>دستورالعمل</w:t>
            </w:r>
            <w:r w:rsidR="00ED69B4">
              <w:rPr>
                <w:rFonts w:eastAsia="Times New Roman" w:cs="B Mitra" w:hint="cs"/>
                <w:b/>
                <w:bCs/>
                <w:sz w:val="24"/>
                <w:rtl/>
                <w:lang w:bidi="fa-IR"/>
              </w:rPr>
              <w:t>‌</w:t>
            </w:r>
            <w:r w:rsidRPr="008729AD">
              <w:rPr>
                <w:rFonts w:eastAsia="Times New Roman" w:cs="B Mitra" w:hint="cs"/>
                <w:b/>
                <w:bCs/>
                <w:sz w:val="24"/>
                <w:rtl/>
                <w:lang w:bidi="fa-IR"/>
              </w:rPr>
              <w:t>های</w:t>
            </w:r>
            <w:r w:rsidRPr="008729AD">
              <w:rPr>
                <w:rFonts w:eastAsia="Times New Roman" w:cs="B Mitra"/>
                <w:b/>
                <w:bCs/>
                <w:sz w:val="24"/>
                <w:rtl/>
                <w:lang w:bidi="fa-IR"/>
              </w:rPr>
              <w:t xml:space="preserve"> </w:t>
            </w:r>
            <w:r w:rsidRPr="008729AD">
              <w:rPr>
                <w:rFonts w:eastAsia="Times New Roman" w:cs="B Mitra" w:hint="cs"/>
                <w:b/>
                <w:bCs/>
                <w:sz w:val="24"/>
                <w:rtl/>
                <w:lang w:bidi="fa-IR"/>
              </w:rPr>
              <w:t>تدوین</w:t>
            </w:r>
            <w:r w:rsidRPr="008729AD">
              <w:rPr>
                <w:rFonts w:eastAsia="Times New Roman" w:cs="B Mitra"/>
                <w:b/>
                <w:bCs/>
                <w:sz w:val="24"/>
                <w:rtl/>
                <w:lang w:bidi="fa-IR"/>
              </w:rPr>
              <w:t xml:space="preserve">/ </w:t>
            </w:r>
            <w:r w:rsidRPr="008729AD">
              <w:rPr>
                <w:rFonts w:eastAsia="Times New Roman" w:cs="B Mitra" w:hint="cs"/>
                <w:b/>
                <w:bCs/>
                <w:sz w:val="24"/>
                <w:rtl/>
                <w:lang w:bidi="fa-IR"/>
              </w:rPr>
              <w:t>اصلاح</w:t>
            </w:r>
            <w:r w:rsidRPr="008729AD">
              <w:rPr>
                <w:rFonts w:eastAsia="Times New Roman" w:cs="B Mitra"/>
                <w:b/>
                <w:bCs/>
                <w:sz w:val="24"/>
                <w:rtl/>
                <w:lang w:bidi="fa-IR"/>
              </w:rPr>
              <w:t xml:space="preserve"> </w:t>
            </w:r>
            <w:r w:rsidRPr="008729AD">
              <w:rPr>
                <w:rFonts w:eastAsia="Times New Roman" w:cs="B Mitra" w:hint="cs"/>
                <w:b/>
                <w:bCs/>
                <w:sz w:val="24"/>
                <w:rtl/>
                <w:lang w:bidi="fa-IR"/>
              </w:rPr>
              <w:t>شده</w:t>
            </w:r>
            <w:r w:rsidRPr="008729AD">
              <w:rPr>
                <w:rFonts w:eastAsia="Times New Roman" w:cs="B Mitra"/>
                <w:b/>
                <w:bCs/>
                <w:sz w:val="24"/>
                <w:rtl/>
                <w:lang w:bidi="fa-IR"/>
              </w:rPr>
              <w:t xml:space="preserve"> (</w:t>
            </w:r>
            <w:r w:rsidRPr="008729AD">
              <w:rPr>
                <w:rFonts w:eastAsia="Times New Roman" w:cs="B Mitra" w:hint="cs"/>
                <w:b/>
                <w:bCs/>
                <w:sz w:val="24"/>
                <w:rtl/>
                <w:lang w:bidi="fa-IR"/>
              </w:rPr>
              <w:t>آزمون</w:t>
            </w:r>
            <w:r w:rsidRPr="008729AD">
              <w:rPr>
                <w:rFonts w:eastAsia="Times New Roman" w:cs="B Mitra"/>
                <w:b/>
                <w:bCs/>
                <w:sz w:val="24"/>
                <w:rtl/>
                <w:lang w:bidi="fa-IR"/>
              </w:rPr>
              <w:t>/</w:t>
            </w:r>
            <w:r w:rsidRPr="008729AD">
              <w:rPr>
                <w:rFonts w:eastAsia="Times New Roman" w:cs="B Mitra" w:hint="cs"/>
                <w:b/>
                <w:bCs/>
                <w:sz w:val="24"/>
                <w:rtl/>
                <w:lang w:bidi="fa-IR"/>
              </w:rPr>
              <w:t>بازرسی</w:t>
            </w:r>
            <w:r w:rsidRPr="008729AD">
              <w:rPr>
                <w:rFonts w:eastAsia="Times New Roman" w:cs="B Mitra"/>
                <w:b/>
                <w:bCs/>
                <w:sz w:val="24"/>
                <w:rtl/>
                <w:lang w:bidi="fa-IR"/>
              </w:rPr>
              <w:t>)</w:t>
            </w:r>
          </w:p>
        </w:tc>
        <w:tc>
          <w:tcPr>
            <w:tcW w:w="1701" w:type="dxa"/>
            <w:shd w:val="clear" w:color="auto" w:fill="DFECEB" w:themeFill="accent6" w:themeFillTint="33"/>
            <w:vAlign w:val="center"/>
          </w:tcPr>
          <w:p w14:paraId="1D9852A6" w14:textId="569F6191" w:rsidR="00804ADA" w:rsidRPr="008729AD" w:rsidRDefault="00804ADA" w:rsidP="00BF04DD">
            <w:pPr>
              <w:bidi/>
              <w:spacing w:after="0" w:line="240" w:lineRule="auto"/>
              <w:jc w:val="center"/>
              <w:rPr>
                <w:rFonts w:eastAsia="Times New Roman" w:cs="B Mitra"/>
                <w:b/>
                <w:bCs/>
                <w:sz w:val="24"/>
                <w:rtl/>
                <w:lang w:bidi="fa-IR"/>
              </w:rPr>
            </w:pPr>
            <w:r w:rsidRPr="008729AD">
              <w:rPr>
                <w:rFonts w:eastAsia="Times New Roman" w:cs="B Mitra" w:hint="cs"/>
                <w:b/>
                <w:bCs/>
                <w:sz w:val="24"/>
                <w:rtl/>
                <w:lang w:bidi="fa-IR"/>
              </w:rPr>
              <w:t>حوزه مرتبط</w:t>
            </w:r>
          </w:p>
        </w:tc>
      </w:tr>
      <w:tr w:rsidR="0080323D" w:rsidRPr="008729AD" w14:paraId="28168D3A" w14:textId="77777777" w:rsidTr="000A77B0">
        <w:trPr>
          <w:trHeight w:val="627"/>
          <w:jc w:val="center"/>
        </w:trPr>
        <w:tc>
          <w:tcPr>
            <w:tcW w:w="722" w:type="dxa"/>
            <w:shd w:val="clear" w:color="000000" w:fill="FFFFFF"/>
            <w:vAlign w:val="center"/>
          </w:tcPr>
          <w:p w14:paraId="24E00D76" w14:textId="205A1E88"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1</w:t>
            </w:r>
          </w:p>
        </w:tc>
        <w:tc>
          <w:tcPr>
            <w:tcW w:w="6649" w:type="dxa"/>
            <w:shd w:val="clear" w:color="auto" w:fill="auto"/>
            <w:tcMar>
              <w:left w:w="85" w:type="dxa"/>
              <w:right w:w="85" w:type="dxa"/>
            </w:tcMar>
            <w:vAlign w:val="center"/>
          </w:tcPr>
          <w:p w14:paraId="42712622" w14:textId="77777777" w:rsidR="0080323D" w:rsidRPr="008729AD" w:rsidRDefault="0080323D" w:rsidP="00BF04DD">
            <w:pPr>
              <w:bidi/>
              <w:spacing w:after="0" w:line="240" w:lineRule="auto"/>
              <w:rPr>
                <w:sz w:val="24"/>
                <w:rtl/>
              </w:rPr>
            </w:pPr>
            <w:r w:rsidRPr="008729AD">
              <w:rPr>
                <w:rFonts w:hint="cs"/>
                <w:sz w:val="24"/>
                <w:rtl/>
              </w:rPr>
              <w:t xml:space="preserve">تدوین دستورالعمل ارزیابی صلاحیت پیمانکاران تعمیرات نیروگاه‌های حرارتی </w:t>
            </w:r>
          </w:p>
        </w:tc>
        <w:tc>
          <w:tcPr>
            <w:tcW w:w="1701" w:type="dxa"/>
            <w:vMerge w:val="restart"/>
            <w:vAlign w:val="center"/>
          </w:tcPr>
          <w:p w14:paraId="09D0BE05" w14:textId="77777777" w:rsidR="0080323D" w:rsidRPr="008729AD" w:rsidRDefault="0080323D" w:rsidP="00BF04DD">
            <w:pPr>
              <w:bidi/>
              <w:spacing w:after="0" w:line="240" w:lineRule="auto"/>
              <w:jc w:val="center"/>
              <w:rPr>
                <w:sz w:val="24"/>
                <w:rtl/>
              </w:rPr>
            </w:pPr>
            <w:r w:rsidRPr="008729AD">
              <w:rPr>
                <w:rFonts w:hint="cs"/>
                <w:sz w:val="24"/>
                <w:rtl/>
              </w:rPr>
              <w:t>تولید</w:t>
            </w:r>
          </w:p>
        </w:tc>
      </w:tr>
      <w:tr w:rsidR="0080323D" w:rsidRPr="008729AD" w14:paraId="1F7A4A3C" w14:textId="77777777" w:rsidTr="000A77B0">
        <w:trPr>
          <w:trHeight w:val="528"/>
          <w:jc w:val="center"/>
        </w:trPr>
        <w:tc>
          <w:tcPr>
            <w:tcW w:w="722" w:type="dxa"/>
            <w:shd w:val="clear" w:color="000000" w:fill="FFFFFF"/>
            <w:vAlign w:val="center"/>
          </w:tcPr>
          <w:p w14:paraId="0434A185" w14:textId="2FC7C523"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2</w:t>
            </w:r>
          </w:p>
        </w:tc>
        <w:tc>
          <w:tcPr>
            <w:tcW w:w="6649" w:type="dxa"/>
            <w:shd w:val="clear" w:color="auto" w:fill="auto"/>
            <w:tcMar>
              <w:left w:w="85" w:type="dxa"/>
              <w:right w:w="85" w:type="dxa"/>
            </w:tcMar>
            <w:vAlign w:val="center"/>
          </w:tcPr>
          <w:p w14:paraId="72252EAD" w14:textId="1DA8E998" w:rsidR="0080323D" w:rsidRPr="008729AD" w:rsidRDefault="0080323D" w:rsidP="00BF04DD">
            <w:pPr>
              <w:bidi/>
              <w:spacing w:after="0" w:line="240" w:lineRule="auto"/>
              <w:rPr>
                <w:sz w:val="24"/>
                <w:rtl/>
              </w:rPr>
            </w:pPr>
            <w:r w:rsidRPr="008729AD">
              <w:rPr>
                <w:rFonts w:hint="cs"/>
                <w:sz w:val="24"/>
                <w:rtl/>
              </w:rPr>
              <w:t>دستورالعمل ارزیابی مدیریت دارایی فیزیکی‌های در نیروگا</w:t>
            </w:r>
            <w:r w:rsidR="0043294C">
              <w:rPr>
                <w:rFonts w:hint="cs"/>
                <w:sz w:val="24"/>
                <w:rtl/>
              </w:rPr>
              <w:t>ه‌ها</w:t>
            </w:r>
            <w:r w:rsidRPr="008729AD">
              <w:rPr>
                <w:rFonts w:hint="cs"/>
                <w:sz w:val="24"/>
                <w:rtl/>
              </w:rPr>
              <w:t xml:space="preserve"> </w:t>
            </w:r>
          </w:p>
        </w:tc>
        <w:tc>
          <w:tcPr>
            <w:tcW w:w="1701" w:type="dxa"/>
            <w:vMerge/>
          </w:tcPr>
          <w:p w14:paraId="177C8801" w14:textId="77777777" w:rsidR="0080323D" w:rsidRPr="008729AD" w:rsidRDefault="0080323D" w:rsidP="00BF04DD">
            <w:pPr>
              <w:bidi/>
              <w:spacing w:after="0" w:line="240" w:lineRule="auto"/>
              <w:rPr>
                <w:sz w:val="24"/>
                <w:rtl/>
              </w:rPr>
            </w:pPr>
          </w:p>
        </w:tc>
      </w:tr>
      <w:tr w:rsidR="0080323D" w:rsidRPr="008729AD" w14:paraId="5304B81F" w14:textId="77A766C5" w:rsidTr="0073348D">
        <w:trPr>
          <w:trHeight w:val="510"/>
          <w:jc w:val="center"/>
        </w:trPr>
        <w:tc>
          <w:tcPr>
            <w:tcW w:w="722" w:type="dxa"/>
            <w:shd w:val="clear" w:color="000000" w:fill="FFFFFF"/>
            <w:vAlign w:val="center"/>
          </w:tcPr>
          <w:p w14:paraId="7917422C" w14:textId="1DE2A12A"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3</w:t>
            </w:r>
          </w:p>
        </w:tc>
        <w:tc>
          <w:tcPr>
            <w:tcW w:w="6649" w:type="dxa"/>
            <w:shd w:val="clear" w:color="auto" w:fill="auto"/>
            <w:tcMar>
              <w:left w:w="85" w:type="dxa"/>
              <w:right w:w="85" w:type="dxa"/>
            </w:tcMar>
            <w:vAlign w:val="center"/>
          </w:tcPr>
          <w:p w14:paraId="0C527950" w14:textId="5B70C386" w:rsidR="0080323D" w:rsidRPr="000A77B0" w:rsidRDefault="0080323D" w:rsidP="00BF04DD">
            <w:pPr>
              <w:bidi/>
              <w:spacing w:after="0" w:line="240" w:lineRule="auto"/>
              <w:rPr>
                <w:sz w:val="24"/>
              </w:rPr>
            </w:pPr>
            <w:r w:rsidRPr="000A77B0">
              <w:rPr>
                <w:rFonts w:hint="cs"/>
                <w:sz w:val="24"/>
                <w:rtl/>
              </w:rPr>
              <w:t xml:space="preserve">دستورالعمل مشخصات امنیتی </w:t>
            </w:r>
            <w:r w:rsidRPr="000A77B0">
              <w:rPr>
                <w:rFonts w:hint="cs"/>
                <w:sz w:val="24"/>
              </w:rPr>
              <w:t>RTU</w:t>
            </w:r>
            <w:r w:rsidRPr="000A77B0">
              <w:rPr>
                <w:rFonts w:hint="cs"/>
                <w:sz w:val="24"/>
                <w:rtl/>
              </w:rPr>
              <w:t xml:space="preserve"> رده توزیع</w:t>
            </w:r>
          </w:p>
        </w:tc>
        <w:tc>
          <w:tcPr>
            <w:tcW w:w="1701" w:type="dxa"/>
            <w:vMerge w:val="restart"/>
            <w:vAlign w:val="center"/>
          </w:tcPr>
          <w:p w14:paraId="6C1E83CE" w14:textId="533C6FF0" w:rsidR="0080323D" w:rsidRPr="008729AD" w:rsidRDefault="0080323D" w:rsidP="00BF04DD">
            <w:pPr>
              <w:bidi/>
              <w:spacing w:after="0" w:line="240" w:lineRule="auto"/>
              <w:jc w:val="center"/>
              <w:rPr>
                <w:sz w:val="24"/>
                <w:rtl/>
              </w:rPr>
            </w:pPr>
            <w:r w:rsidRPr="008729AD">
              <w:rPr>
                <w:rFonts w:hint="cs"/>
                <w:sz w:val="24"/>
                <w:rtl/>
              </w:rPr>
              <w:t>توزیع</w:t>
            </w:r>
          </w:p>
        </w:tc>
      </w:tr>
      <w:tr w:rsidR="0080323D" w:rsidRPr="008729AD" w14:paraId="3FC82F03" w14:textId="77777777" w:rsidTr="0073348D">
        <w:trPr>
          <w:trHeight w:val="510"/>
          <w:jc w:val="center"/>
        </w:trPr>
        <w:tc>
          <w:tcPr>
            <w:tcW w:w="722" w:type="dxa"/>
            <w:shd w:val="clear" w:color="000000" w:fill="FFFFFF"/>
            <w:vAlign w:val="center"/>
          </w:tcPr>
          <w:p w14:paraId="6ADAF9D1" w14:textId="1A4D8CBF"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4</w:t>
            </w:r>
          </w:p>
        </w:tc>
        <w:tc>
          <w:tcPr>
            <w:tcW w:w="6649" w:type="dxa"/>
            <w:shd w:val="clear" w:color="auto" w:fill="auto"/>
            <w:tcMar>
              <w:left w:w="85" w:type="dxa"/>
              <w:right w:w="85" w:type="dxa"/>
            </w:tcMar>
            <w:vAlign w:val="center"/>
          </w:tcPr>
          <w:p w14:paraId="6DAEB286" w14:textId="4E641227" w:rsidR="0080323D" w:rsidRPr="000A77B0" w:rsidRDefault="0080323D" w:rsidP="00BF04DD">
            <w:pPr>
              <w:bidi/>
              <w:spacing w:after="0" w:line="240" w:lineRule="auto"/>
              <w:rPr>
                <w:sz w:val="24"/>
                <w:rtl/>
              </w:rPr>
            </w:pPr>
            <w:r w:rsidRPr="000A77B0">
              <w:rPr>
                <w:rFonts w:hint="cs"/>
                <w:sz w:val="24"/>
                <w:rtl/>
              </w:rPr>
              <w:t>دستورالعمل‌هاي تاب‌آوری و امنيت در سیستم‌های قدرت با منابع انرژی پراکنده (</w:t>
            </w:r>
            <w:r w:rsidRPr="000A77B0">
              <w:rPr>
                <w:rFonts w:hint="cs"/>
                <w:sz w:val="24"/>
              </w:rPr>
              <w:t>DER</w:t>
            </w:r>
            <w:r w:rsidRPr="000A77B0">
              <w:rPr>
                <w:rFonts w:hint="cs"/>
                <w:sz w:val="24"/>
                <w:rtl/>
              </w:rPr>
              <w:t xml:space="preserve">) با سيستم‌هاي سايبري فيزيكي براساس استاندارد  </w:t>
            </w:r>
            <w:r w:rsidRPr="000A77B0">
              <w:rPr>
                <w:rFonts w:hint="cs"/>
                <w:sz w:val="24"/>
              </w:rPr>
              <w:t>IEC62351-12</w:t>
            </w:r>
          </w:p>
        </w:tc>
        <w:tc>
          <w:tcPr>
            <w:tcW w:w="1701" w:type="dxa"/>
            <w:vMerge/>
            <w:vAlign w:val="center"/>
          </w:tcPr>
          <w:p w14:paraId="62039DC3" w14:textId="0E882635" w:rsidR="0080323D" w:rsidRPr="008729AD" w:rsidRDefault="0080323D" w:rsidP="00BF04DD">
            <w:pPr>
              <w:bidi/>
              <w:spacing w:after="0" w:line="240" w:lineRule="auto"/>
              <w:jc w:val="center"/>
              <w:rPr>
                <w:sz w:val="24"/>
                <w:rtl/>
              </w:rPr>
            </w:pPr>
          </w:p>
        </w:tc>
      </w:tr>
      <w:tr w:rsidR="0080323D" w:rsidRPr="008729AD" w14:paraId="45EAB69D" w14:textId="77777777" w:rsidTr="0073348D">
        <w:trPr>
          <w:trHeight w:val="510"/>
          <w:jc w:val="center"/>
        </w:trPr>
        <w:tc>
          <w:tcPr>
            <w:tcW w:w="722" w:type="dxa"/>
            <w:shd w:val="clear" w:color="000000" w:fill="FFFFFF"/>
            <w:vAlign w:val="center"/>
          </w:tcPr>
          <w:p w14:paraId="0FC384F5" w14:textId="2C1D2F9D"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5</w:t>
            </w:r>
          </w:p>
        </w:tc>
        <w:tc>
          <w:tcPr>
            <w:tcW w:w="6649" w:type="dxa"/>
            <w:shd w:val="clear" w:color="auto" w:fill="auto"/>
            <w:tcMar>
              <w:left w:w="85" w:type="dxa"/>
              <w:right w:w="85" w:type="dxa"/>
            </w:tcMar>
            <w:vAlign w:val="center"/>
          </w:tcPr>
          <w:p w14:paraId="5AD06ED0" w14:textId="79344C30" w:rsidR="0080323D" w:rsidRPr="000A77B0" w:rsidRDefault="0080323D" w:rsidP="00BF04DD">
            <w:pPr>
              <w:bidi/>
              <w:spacing w:after="0" w:line="240" w:lineRule="auto"/>
              <w:rPr>
                <w:sz w:val="24"/>
                <w:rtl/>
              </w:rPr>
            </w:pPr>
            <w:r w:rsidRPr="000A77B0">
              <w:rPr>
                <w:rFonts w:hint="cs"/>
                <w:sz w:val="24"/>
                <w:rtl/>
              </w:rPr>
              <w:t>تدوین مشخصات فنی قرائتگردستی جهت یکسان سازی الگوی قرائت دیتای کنتورهای هوشمند حجمی آب</w:t>
            </w:r>
          </w:p>
        </w:tc>
        <w:tc>
          <w:tcPr>
            <w:tcW w:w="1701" w:type="dxa"/>
            <w:vMerge/>
            <w:vAlign w:val="center"/>
          </w:tcPr>
          <w:p w14:paraId="09380A2B" w14:textId="77777777" w:rsidR="0080323D" w:rsidRPr="008729AD" w:rsidRDefault="0080323D" w:rsidP="00BF04DD">
            <w:pPr>
              <w:bidi/>
              <w:spacing w:after="0" w:line="240" w:lineRule="auto"/>
              <w:jc w:val="center"/>
              <w:rPr>
                <w:sz w:val="24"/>
                <w:rtl/>
              </w:rPr>
            </w:pPr>
          </w:p>
        </w:tc>
      </w:tr>
      <w:tr w:rsidR="0080323D" w:rsidRPr="008729AD" w14:paraId="4A028E30" w14:textId="77777777" w:rsidTr="0073348D">
        <w:trPr>
          <w:trHeight w:val="510"/>
          <w:jc w:val="center"/>
        </w:trPr>
        <w:tc>
          <w:tcPr>
            <w:tcW w:w="722" w:type="dxa"/>
            <w:shd w:val="clear" w:color="000000" w:fill="FFFFFF"/>
            <w:vAlign w:val="center"/>
          </w:tcPr>
          <w:p w14:paraId="4457A88A" w14:textId="76B864A9"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6</w:t>
            </w:r>
          </w:p>
        </w:tc>
        <w:tc>
          <w:tcPr>
            <w:tcW w:w="6649" w:type="dxa"/>
            <w:shd w:val="clear" w:color="auto" w:fill="auto"/>
            <w:tcMar>
              <w:left w:w="85" w:type="dxa"/>
              <w:right w:w="85" w:type="dxa"/>
            </w:tcMar>
            <w:vAlign w:val="center"/>
          </w:tcPr>
          <w:p w14:paraId="71E992E4" w14:textId="665BD8A8" w:rsidR="0080323D" w:rsidRPr="000A77B0" w:rsidRDefault="0080323D" w:rsidP="00BF04DD">
            <w:pPr>
              <w:bidi/>
              <w:spacing w:after="0" w:line="240" w:lineRule="auto"/>
              <w:rPr>
                <w:sz w:val="24"/>
                <w:rtl/>
              </w:rPr>
            </w:pPr>
            <w:r w:rsidRPr="000A77B0">
              <w:rPr>
                <w:rFonts w:hint="cs"/>
                <w:sz w:val="24"/>
                <w:rtl/>
              </w:rPr>
              <w:t>تدوین دستورالعمل ظرفیت سنجی خط تولید سازندگان کنتورهای هوشمند حجمی آب</w:t>
            </w:r>
          </w:p>
        </w:tc>
        <w:tc>
          <w:tcPr>
            <w:tcW w:w="1701" w:type="dxa"/>
            <w:vMerge/>
            <w:vAlign w:val="center"/>
          </w:tcPr>
          <w:p w14:paraId="28B53016" w14:textId="77777777" w:rsidR="0080323D" w:rsidRPr="008729AD" w:rsidRDefault="0080323D" w:rsidP="00BF04DD">
            <w:pPr>
              <w:bidi/>
              <w:spacing w:after="0" w:line="240" w:lineRule="auto"/>
              <w:jc w:val="center"/>
              <w:rPr>
                <w:sz w:val="24"/>
                <w:rtl/>
              </w:rPr>
            </w:pPr>
          </w:p>
        </w:tc>
      </w:tr>
      <w:tr w:rsidR="0080323D" w:rsidRPr="008729AD" w14:paraId="4907ACAC" w14:textId="77777777" w:rsidTr="0073348D">
        <w:trPr>
          <w:trHeight w:val="510"/>
          <w:jc w:val="center"/>
        </w:trPr>
        <w:tc>
          <w:tcPr>
            <w:tcW w:w="722" w:type="dxa"/>
            <w:shd w:val="clear" w:color="000000" w:fill="FFFFFF"/>
            <w:vAlign w:val="center"/>
          </w:tcPr>
          <w:p w14:paraId="5985B1EB" w14:textId="1AFAA44D"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7</w:t>
            </w:r>
          </w:p>
        </w:tc>
        <w:tc>
          <w:tcPr>
            <w:tcW w:w="6649" w:type="dxa"/>
            <w:shd w:val="clear" w:color="auto" w:fill="auto"/>
            <w:tcMar>
              <w:left w:w="85" w:type="dxa"/>
              <w:right w:w="85" w:type="dxa"/>
            </w:tcMar>
            <w:vAlign w:val="center"/>
          </w:tcPr>
          <w:p w14:paraId="79075930" w14:textId="6C938251" w:rsidR="0080323D" w:rsidRPr="000A77B0" w:rsidRDefault="0080323D" w:rsidP="00BF04DD">
            <w:pPr>
              <w:bidi/>
              <w:spacing w:after="0" w:line="240" w:lineRule="auto"/>
              <w:rPr>
                <w:sz w:val="24"/>
                <w:rtl/>
              </w:rPr>
            </w:pPr>
            <w:r w:rsidRPr="000A77B0">
              <w:rPr>
                <w:rFonts w:hint="cs"/>
                <w:sz w:val="24"/>
                <w:rtl/>
              </w:rPr>
              <w:t>اصلاح و بازنگری مشخصات فنی کنتورهای هوشمند حجمی آب</w:t>
            </w:r>
          </w:p>
        </w:tc>
        <w:tc>
          <w:tcPr>
            <w:tcW w:w="1701" w:type="dxa"/>
            <w:vMerge/>
            <w:vAlign w:val="center"/>
          </w:tcPr>
          <w:p w14:paraId="29F577F5" w14:textId="77777777" w:rsidR="0080323D" w:rsidRPr="008729AD" w:rsidRDefault="0080323D" w:rsidP="00BF04DD">
            <w:pPr>
              <w:bidi/>
              <w:spacing w:after="0" w:line="240" w:lineRule="auto"/>
              <w:jc w:val="center"/>
              <w:rPr>
                <w:sz w:val="24"/>
                <w:rtl/>
              </w:rPr>
            </w:pPr>
          </w:p>
        </w:tc>
      </w:tr>
      <w:tr w:rsidR="0080323D" w:rsidRPr="008729AD" w14:paraId="5CE51CF0" w14:textId="77777777" w:rsidTr="0073348D">
        <w:trPr>
          <w:trHeight w:val="510"/>
          <w:jc w:val="center"/>
        </w:trPr>
        <w:tc>
          <w:tcPr>
            <w:tcW w:w="722" w:type="dxa"/>
            <w:shd w:val="clear" w:color="000000" w:fill="FFFFFF"/>
            <w:vAlign w:val="center"/>
          </w:tcPr>
          <w:p w14:paraId="5AADB7AC" w14:textId="2C7E4CC1"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lastRenderedPageBreak/>
              <w:t>8</w:t>
            </w:r>
          </w:p>
        </w:tc>
        <w:tc>
          <w:tcPr>
            <w:tcW w:w="6649" w:type="dxa"/>
            <w:shd w:val="clear" w:color="auto" w:fill="auto"/>
            <w:tcMar>
              <w:left w:w="85" w:type="dxa"/>
              <w:right w:w="85" w:type="dxa"/>
            </w:tcMar>
            <w:vAlign w:val="center"/>
          </w:tcPr>
          <w:p w14:paraId="556C29C9" w14:textId="77777777" w:rsidR="0080323D" w:rsidRPr="008729AD" w:rsidRDefault="0080323D" w:rsidP="00BF04DD">
            <w:pPr>
              <w:bidi/>
              <w:spacing w:after="0" w:line="240" w:lineRule="auto"/>
              <w:rPr>
                <w:sz w:val="24"/>
                <w:rtl/>
              </w:rPr>
            </w:pPr>
            <w:r w:rsidRPr="008729AD">
              <w:rPr>
                <w:rFonts w:hint="cs"/>
                <w:sz w:val="24"/>
                <w:rtl/>
              </w:rPr>
              <w:t>طرح جامع ایجاد شبکه آزمایشگاهی تحقیقاتی فتوولتائیک در کشور</w:t>
            </w:r>
          </w:p>
        </w:tc>
        <w:tc>
          <w:tcPr>
            <w:tcW w:w="1701" w:type="dxa"/>
            <w:vMerge w:val="restart"/>
          </w:tcPr>
          <w:p w14:paraId="318BD7DE" w14:textId="77777777" w:rsidR="0080323D" w:rsidRPr="008729AD" w:rsidRDefault="0080323D" w:rsidP="00BF04DD">
            <w:pPr>
              <w:bidi/>
              <w:spacing w:after="0" w:line="240" w:lineRule="auto"/>
              <w:jc w:val="center"/>
              <w:rPr>
                <w:sz w:val="24"/>
                <w:rtl/>
              </w:rPr>
            </w:pPr>
            <w:r w:rsidRPr="008729AD">
              <w:rPr>
                <w:rFonts w:hint="cs"/>
                <w:sz w:val="24"/>
                <w:rtl/>
              </w:rPr>
              <w:t>انرژی و محیط زیست</w:t>
            </w:r>
          </w:p>
        </w:tc>
      </w:tr>
      <w:tr w:rsidR="0080323D" w:rsidRPr="008729AD" w14:paraId="7A590128" w14:textId="77777777" w:rsidTr="0073348D">
        <w:trPr>
          <w:trHeight w:val="510"/>
          <w:jc w:val="center"/>
        </w:trPr>
        <w:tc>
          <w:tcPr>
            <w:tcW w:w="722" w:type="dxa"/>
            <w:shd w:val="clear" w:color="000000" w:fill="FFFFFF"/>
            <w:vAlign w:val="center"/>
          </w:tcPr>
          <w:p w14:paraId="5C94135B" w14:textId="08D6F962" w:rsidR="0080323D" w:rsidRPr="008729AD" w:rsidRDefault="0080323D" w:rsidP="00BF04DD">
            <w:pPr>
              <w:bidi/>
              <w:spacing w:after="0" w:line="240" w:lineRule="auto"/>
              <w:jc w:val="center"/>
              <w:rPr>
                <w:rFonts w:eastAsia="Times New Roman" w:cs="B Mitra"/>
                <w:sz w:val="24"/>
                <w:rtl/>
              </w:rPr>
            </w:pPr>
            <w:r w:rsidRPr="008729AD">
              <w:rPr>
                <w:rFonts w:eastAsia="Times New Roman" w:cs="B Mitra" w:hint="cs"/>
                <w:sz w:val="24"/>
                <w:rtl/>
              </w:rPr>
              <w:t>9</w:t>
            </w:r>
          </w:p>
        </w:tc>
        <w:tc>
          <w:tcPr>
            <w:tcW w:w="6649" w:type="dxa"/>
            <w:shd w:val="clear" w:color="auto" w:fill="auto"/>
            <w:tcMar>
              <w:left w:w="85" w:type="dxa"/>
              <w:right w:w="85" w:type="dxa"/>
            </w:tcMar>
            <w:vAlign w:val="center"/>
          </w:tcPr>
          <w:p w14:paraId="37B760AD" w14:textId="77777777" w:rsidR="0080323D" w:rsidRPr="008729AD" w:rsidRDefault="0080323D" w:rsidP="00BF04DD">
            <w:pPr>
              <w:bidi/>
              <w:spacing w:after="0" w:line="240" w:lineRule="auto"/>
              <w:rPr>
                <w:sz w:val="24"/>
                <w:rtl/>
              </w:rPr>
            </w:pPr>
            <w:r w:rsidRPr="008729AD">
              <w:rPr>
                <w:rFonts w:hint="cs"/>
                <w:sz w:val="24"/>
                <w:rtl/>
              </w:rPr>
              <w:t>دستورالعمل طراحی و راه‌اندازی نیروگاه‌های فتوولنتائیک مگاواتی در کشور</w:t>
            </w:r>
          </w:p>
        </w:tc>
        <w:tc>
          <w:tcPr>
            <w:tcW w:w="1701" w:type="dxa"/>
            <w:vMerge/>
          </w:tcPr>
          <w:p w14:paraId="1104A5CA" w14:textId="77777777" w:rsidR="0080323D" w:rsidRPr="008729AD" w:rsidRDefault="0080323D" w:rsidP="00BF04DD">
            <w:pPr>
              <w:bidi/>
              <w:spacing w:after="0" w:line="240" w:lineRule="auto"/>
              <w:jc w:val="center"/>
              <w:rPr>
                <w:sz w:val="24"/>
                <w:rtl/>
              </w:rPr>
            </w:pPr>
          </w:p>
        </w:tc>
      </w:tr>
      <w:tr w:rsidR="00261418" w:rsidRPr="008729AD" w14:paraId="3143F9A8" w14:textId="69B379EF" w:rsidTr="0073348D">
        <w:trPr>
          <w:trHeight w:val="510"/>
          <w:jc w:val="center"/>
        </w:trPr>
        <w:tc>
          <w:tcPr>
            <w:tcW w:w="722" w:type="dxa"/>
            <w:shd w:val="clear" w:color="000000" w:fill="FFFFFF"/>
            <w:vAlign w:val="center"/>
          </w:tcPr>
          <w:p w14:paraId="771850BB" w14:textId="3A29E08B"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10</w:t>
            </w:r>
          </w:p>
        </w:tc>
        <w:tc>
          <w:tcPr>
            <w:tcW w:w="6649" w:type="dxa"/>
            <w:shd w:val="clear" w:color="auto" w:fill="auto"/>
            <w:tcMar>
              <w:left w:w="85" w:type="dxa"/>
              <w:right w:w="85" w:type="dxa"/>
            </w:tcMar>
            <w:vAlign w:val="center"/>
          </w:tcPr>
          <w:p w14:paraId="7ADDFD1B" w14:textId="5245225F" w:rsidR="00261418" w:rsidRPr="000A77B0" w:rsidRDefault="00261418" w:rsidP="00BF04DD">
            <w:pPr>
              <w:bidi/>
              <w:spacing w:after="0" w:line="240" w:lineRule="auto"/>
              <w:rPr>
                <w:sz w:val="24"/>
                <w:rtl/>
              </w:rPr>
            </w:pPr>
            <w:r w:rsidRPr="000A77B0">
              <w:rPr>
                <w:rFonts w:hint="cs"/>
                <w:sz w:val="24"/>
                <w:rtl/>
              </w:rPr>
              <w:t xml:space="preserve">دستورالعمل امنيت پروفايل‌هاي مبتني بر </w:t>
            </w:r>
            <w:r w:rsidRPr="000A77B0">
              <w:rPr>
                <w:rFonts w:hint="cs"/>
                <w:sz w:val="24"/>
              </w:rPr>
              <w:t>TCP/IP</w:t>
            </w:r>
            <w:r w:rsidRPr="000A77B0">
              <w:rPr>
                <w:rFonts w:hint="cs"/>
                <w:sz w:val="24"/>
                <w:rtl/>
              </w:rPr>
              <w:t xml:space="preserve"> براساس استاندارد </w:t>
            </w:r>
            <w:r w:rsidRPr="000A77B0">
              <w:rPr>
                <w:rFonts w:hint="cs"/>
                <w:sz w:val="24"/>
              </w:rPr>
              <w:t>IEC62351-3</w:t>
            </w:r>
          </w:p>
        </w:tc>
        <w:tc>
          <w:tcPr>
            <w:tcW w:w="1701" w:type="dxa"/>
            <w:vMerge w:val="restart"/>
            <w:vAlign w:val="center"/>
          </w:tcPr>
          <w:p w14:paraId="2559A8A8" w14:textId="608CEED5" w:rsidR="00261418" w:rsidRPr="00EA7F60" w:rsidRDefault="00261418" w:rsidP="00261418">
            <w:pPr>
              <w:bidi/>
              <w:spacing w:after="0" w:line="240" w:lineRule="auto"/>
              <w:jc w:val="center"/>
              <w:rPr>
                <w:sz w:val="24"/>
                <w:rtl/>
              </w:rPr>
            </w:pPr>
            <w:r w:rsidRPr="00EA7F60">
              <w:rPr>
                <w:rFonts w:hint="cs"/>
                <w:sz w:val="24"/>
                <w:rtl/>
              </w:rPr>
              <w:t>مشترک</w:t>
            </w:r>
          </w:p>
        </w:tc>
      </w:tr>
      <w:tr w:rsidR="00261418" w:rsidRPr="008729AD" w14:paraId="3426331F" w14:textId="7BA7FEE8" w:rsidTr="0073348D">
        <w:trPr>
          <w:trHeight w:val="510"/>
          <w:jc w:val="center"/>
        </w:trPr>
        <w:tc>
          <w:tcPr>
            <w:tcW w:w="722" w:type="dxa"/>
            <w:shd w:val="clear" w:color="000000" w:fill="FFFFFF"/>
            <w:vAlign w:val="center"/>
          </w:tcPr>
          <w:p w14:paraId="17CD7DD2" w14:textId="73981A52"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11</w:t>
            </w:r>
          </w:p>
        </w:tc>
        <w:tc>
          <w:tcPr>
            <w:tcW w:w="6649" w:type="dxa"/>
            <w:shd w:val="clear" w:color="auto" w:fill="auto"/>
            <w:tcMar>
              <w:left w:w="85" w:type="dxa"/>
              <w:right w:w="85" w:type="dxa"/>
            </w:tcMar>
            <w:vAlign w:val="center"/>
          </w:tcPr>
          <w:p w14:paraId="4160A852" w14:textId="63EF13CD" w:rsidR="00261418" w:rsidRPr="000A77B0" w:rsidRDefault="00261418" w:rsidP="00BF04DD">
            <w:pPr>
              <w:bidi/>
              <w:spacing w:after="0" w:line="240" w:lineRule="auto"/>
              <w:rPr>
                <w:sz w:val="24"/>
                <w:rtl/>
              </w:rPr>
            </w:pPr>
            <w:r w:rsidRPr="000A77B0">
              <w:rPr>
                <w:rFonts w:hint="cs"/>
                <w:sz w:val="24"/>
                <w:rtl/>
              </w:rPr>
              <w:t xml:space="preserve">دستورالعمل امنيت پروفايل شامل  </w:t>
            </w:r>
            <w:r w:rsidRPr="000A77B0">
              <w:rPr>
                <w:rFonts w:hint="cs"/>
                <w:sz w:val="24"/>
              </w:rPr>
              <w:t>MMS</w:t>
            </w:r>
            <w:r w:rsidRPr="000A77B0">
              <w:rPr>
                <w:rFonts w:hint="cs"/>
                <w:sz w:val="24"/>
                <w:rtl/>
              </w:rPr>
              <w:t xml:space="preserve"> براساس استاندارد </w:t>
            </w:r>
            <w:r w:rsidRPr="000A77B0">
              <w:rPr>
                <w:rFonts w:hint="cs"/>
                <w:sz w:val="24"/>
              </w:rPr>
              <w:t>IEC62351-4</w:t>
            </w:r>
          </w:p>
        </w:tc>
        <w:tc>
          <w:tcPr>
            <w:tcW w:w="1701" w:type="dxa"/>
            <w:vMerge/>
            <w:vAlign w:val="center"/>
          </w:tcPr>
          <w:p w14:paraId="76EB0E3A" w14:textId="2C156DBB" w:rsidR="00261418" w:rsidRPr="00EA7F60" w:rsidRDefault="00261418" w:rsidP="00BF04DD">
            <w:pPr>
              <w:bidi/>
              <w:jc w:val="center"/>
              <w:rPr>
                <w:sz w:val="24"/>
                <w:rtl/>
              </w:rPr>
            </w:pPr>
          </w:p>
        </w:tc>
      </w:tr>
      <w:tr w:rsidR="00261418" w:rsidRPr="008729AD" w14:paraId="78843205" w14:textId="328DC254" w:rsidTr="0073348D">
        <w:trPr>
          <w:trHeight w:val="510"/>
          <w:jc w:val="center"/>
        </w:trPr>
        <w:tc>
          <w:tcPr>
            <w:tcW w:w="722" w:type="dxa"/>
            <w:shd w:val="clear" w:color="000000" w:fill="FFFFFF"/>
            <w:vAlign w:val="center"/>
          </w:tcPr>
          <w:p w14:paraId="3884043A" w14:textId="2D36B639"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12</w:t>
            </w:r>
          </w:p>
        </w:tc>
        <w:tc>
          <w:tcPr>
            <w:tcW w:w="6649" w:type="dxa"/>
            <w:shd w:val="clear" w:color="auto" w:fill="auto"/>
            <w:tcMar>
              <w:left w:w="85" w:type="dxa"/>
              <w:right w:w="85" w:type="dxa"/>
            </w:tcMar>
            <w:vAlign w:val="center"/>
          </w:tcPr>
          <w:p w14:paraId="3BA3085A" w14:textId="29029FD7" w:rsidR="00261418" w:rsidRPr="000A77B0" w:rsidRDefault="00261418" w:rsidP="00BF04DD">
            <w:pPr>
              <w:bidi/>
              <w:spacing w:after="0" w:line="240" w:lineRule="auto"/>
              <w:rPr>
                <w:sz w:val="24"/>
              </w:rPr>
            </w:pPr>
            <w:r w:rsidRPr="000A77B0">
              <w:rPr>
                <w:rFonts w:hint="cs"/>
                <w:sz w:val="24"/>
                <w:rtl/>
              </w:rPr>
              <w:t xml:space="preserve">دستورالعمل ملاحظات امنيتي براي پروتكل مبتني بر </w:t>
            </w:r>
            <w:r w:rsidRPr="000A77B0">
              <w:rPr>
                <w:rFonts w:hint="cs"/>
                <w:sz w:val="24"/>
              </w:rPr>
              <w:t>IEC 60870-5</w:t>
            </w:r>
            <w:r w:rsidRPr="000A77B0">
              <w:rPr>
                <w:rFonts w:hint="cs"/>
                <w:sz w:val="24"/>
                <w:rtl/>
              </w:rPr>
              <w:t xml:space="preserve"> براساس استاندارد </w:t>
            </w:r>
            <w:r w:rsidRPr="000A77B0">
              <w:rPr>
                <w:rFonts w:hint="cs"/>
                <w:sz w:val="24"/>
              </w:rPr>
              <w:t>IEC62351-5</w:t>
            </w:r>
          </w:p>
        </w:tc>
        <w:tc>
          <w:tcPr>
            <w:tcW w:w="1701" w:type="dxa"/>
            <w:vMerge/>
            <w:vAlign w:val="center"/>
          </w:tcPr>
          <w:p w14:paraId="0364E2B7" w14:textId="60F4A173" w:rsidR="00261418" w:rsidRPr="00EA7F60" w:rsidRDefault="00261418" w:rsidP="00BF04DD">
            <w:pPr>
              <w:bidi/>
              <w:jc w:val="center"/>
              <w:rPr>
                <w:sz w:val="24"/>
                <w:rtl/>
              </w:rPr>
            </w:pPr>
          </w:p>
        </w:tc>
      </w:tr>
      <w:tr w:rsidR="00261418" w:rsidRPr="008729AD" w14:paraId="51C30A49" w14:textId="505A43EC" w:rsidTr="0073348D">
        <w:trPr>
          <w:trHeight w:val="510"/>
          <w:jc w:val="center"/>
        </w:trPr>
        <w:tc>
          <w:tcPr>
            <w:tcW w:w="722" w:type="dxa"/>
            <w:shd w:val="clear" w:color="000000" w:fill="FFFFFF"/>
            <w:vAlign w:val="center"/>
          </w:tcPr>
          <w:p w14:paraId="027FD50B" w14:textId="26F97B0E"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13</w:t>
            </w:r>
          </w:p>
        </w:tc>
        <w:tc>
          <w:tcPr>
            <w:tcW w:w="6649" w:type="dxa"/>
            <w:shd w:val="clear" w:color="auto" w:fill="auto"/>
            <w:tcMar>
              <w:left w:w="85" w:type="dxa"/>
              <w:right w:w="85" w:type="dxa"/>
            </w:tcMar>
            <w:vAlign w:val="center"/>
          </w:tcPr>
          <w:p w14:paraId="7D1CB7C5" w14:textId="13E0587C" w:rsidR="00261418" w:rsidRPr="000A77B0" w:rsidRDefault="00261418" w:rsidP="00BF04DD">
            <w:pPr>
              <w:bidi/>
              <w:spacing w:after="0" w:line="240" w:lineRule="auto"/>
              <w:rPr>
                <w:sz w:val="24"/>
                <w:rtl/>
              </w:rPr>
            </w:pPr>
            <w:r w:rsidRPr="000A77B0">
              <w:rPr>
                <w:rFonts w:hint="cs"/>
                <w:sz w:val="24"/>
                <w:rtl/>
              </w:rPr>
              <w:t xml:space="preserve">دستورالعمل امنيت براي پروفايل‌هاي مبتني بر </w:t>
            </w:r>
            <w:r w:rsidRPr="000A77B0">
              <w:rPr>
                <w:rFonts w:hint="cs"/>
                <w:sz w:val="24"/>
              </w:rPr>
              <w:t>IEC 61850</w:t>
            </w:r>
            <w:r w:rsidRPr="000A77B0">
              <w:rPr>
                <w:rFonts w:hint="cs"/>
                <w:sz w:val="24"/>
                <w:rtl/>
              </w:rPr>
              <w:t xml:space="preserve">  براساس استاندارد </w:t>
            </w:r>
            <w:r w:rsidRPr="000A77B0">
              <w:rPr>
                <w:rFonts w:hint="cs"/>
                <w:sz w:val="24"/>
              </w:rPr>
              <w:t>IEC62351-6</w:t>
            </w:r>
          </w:p>
        </w:tc>
        <w:tc>
          <w:tcPr>
            <w:tcW w:w="1701" w:type="dxa"/>
            <w:vMerge/>
            <w:vAlign w:val="center"/>
          </w:tcPr>
          <w:p w14:paraId="31EC8C7A" w14:textId="71599E62" w:rsidR="00261418" w:rsidRPr="00EA7F60" w:rsidRDefault="00261418" w:rsidP="00BF04DD">
            <w:pPr>
              <w:bidi/>
              <w:jc w:val="center"/>
              <w:rPr>
                <w:sz w:val="24"/>
                <w:rtl/>
              </w:rPr>
            </w:pPr>
          </w:p>
        </w:tc>
      </w:tr>
      <w:tr w:rsidR="00261418" w:rsidRPr="008729AD" w14:paraId="75885785" w14:textId="5AD5F2B2" w:rsidTr="0073348D">
        <w:trPr>
          <w:trHeight w:val="510"/>
          <w:jc w:val="center"/>
        </w:trPr>
        <w:tc>
          <w:tcPr>
            <w:tcW w:w="722" w:type="dxa"/>
            <w:shd w:val="clear" w:color="000000" w:fill="FFFFFF"/>
            <w:vAlign w:val="center"/>
          </w:tcPr>
          <w:p w14:paraId="426E7DE4" w14:textId="4BF29377"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14</w:t>
            </w:r>
          </w:p>
        </w:tc>
        <w:tc>
          <w:tcPr>
            <w:tcW w:w="6649" w:type="dxa"/>
            <w:shd w:val="clear" w:color="auto" w:fill="auto"/>
            <w:tcMar>
              <w:left w:w="85" w:type="dxa"/>
              <w:right w:w="85" w:type="dxa"/>
            </w:tcMar>
            <w:vAlign w:val="center"/>
          </w:tcPr>
          <w:p w14:paraId="23E078D5" w14:textId="413CC695" w:rsidR="00261418" w:rsidRPr="000A77B0" w:rsidRDefault="00261418" w:rsidP="00BF04DD">
            <w:pPr>
              <w:bidi/>
              <w:spacing w:after="0" w:line="240" w:lineRule="auto"/>
              <w:rPr>
                <w:sz w:val="24"/>
              </w:rPr>
            </w:pPr>
            <w:r w:rsidRPr="000A77B0">
              <w:rPr>
                <w:rFonts w:hint="cs"/>
                <w:sz w:val="24"/>
                <w:rtl/>
              </w:rPr>
              <w:t>دستورالعمل امنيت مدل‌هاي مديريت سيستم و شبكه (</w:t>
            </w:r>
            <w:r w:rsidRPr="000A77B0">
              <w:rPr>
                <w:rFonts w:hint="cs"/>
                <w:sz w:val="24"/>
              </w:rPr>
              <w:t>NSM</w:t>
            </w:r>
            <w:r w:rsidRPr="000A77B0">
              <w:rPr>
                <w:rFonts w:hint="cs"/>
                <w:sz w:val="24"/>
                <w:rtl/>
              </w:rPr>
              <w:t xml:space="preserve">) براساس استاندارد </w:t>
            </w:r>
            <w:r w:rsidRPr="000A77B0">
              <w:rPr>
                <w:rFonts w:hint="cs"/>
                <w:sz w:val="24"/>
              </w:rPr>
              <w:t>IEC62351-7</w:t>
            </w:r>
          </w:p>
        </w:tc>
        <w:tc>
          <w:tcPr>
            <w:tcW w:w="1701" w:type="dxa"/>
            <w:vMerge/>
            <w:vAlign w:val="center"/>
          </w:tcPr>
          <w:p w14:paraId="5CCC705A" w14:textId="73F6DD5C" w:rsidR="00261418" w:rsidRPr="00EA7F60" w:rsidRDefault="00261418" w:rsidP="00BF04DD">
            <w:pPr>
              <w:bidi/>
              <w:jc w:val="center"/>
              <w:rPr>
                <w:sz w:val="24"/>
                <w:rtl/>
              </w:rPr>
            </w:pPr>
          </w:p>
        </w:tc>
      </w:tr>
      <w:tr w:rsidR="00261418" w:rsidRPr="008729AD" w14:paraId="2530BE07" w14:textId="29FF16CC" w:rsidTr="0073348D">
        <w:trPr>
          <w:trHeight w:val="510"/>
          <w:jc w:val="center"/>
        </w:trPr>
        <w:tc>
          <w:tcPr>
            <w:tcW w:w="722" w:type="dxa"/>
            <w:shd w:val="clear" w:color="000000" w:fill="FFFFFF"/>
            <w:vAlign w:val="center"/>
          </w:tcPr>
          <w:p w14:paraId="0A9288D9" w14:textId="34100BBB"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15</w:t>
            </w:r>
          </w:p>
        </w:tc>
        <w:tc>
          <w:tcPr>
            <w:tcW w:w="6649" w:type="dxa"/>
            <w:shd w:val="clear" w:color="auto" w:fill="auto"/>
            <w:tcMar>
              <w:left w:w="85" w:type="dxa"/>
              <w:right w:w="85" w:type="dxa"/>
            </w:tcMar>
            <w:vAlign w:val="center"/>
          </w:tcPr>
          <w:p w14:paraId="3298A64E" w14:textId="759C63F1" w:rsidR="00261418" w:rsidRPr="000A77B0" w:rsidRDefault="00261418" w:rsidP="00BF04DD">
            <w:pPr>
              <w:bidi/>
              <w:spacing w:after="0" w:line="240" w:lineRule="auto"/>
              <w:rPr>
                <w:sz w:val="24"/>
              </w:rPr>
            </w:pPr>
            <w:r w:rsidRPr="000A77B0">
              <w:rPr>
                <w:rFonts w:hint="cs"/>
                <w:sz w:val="24"/>
                <w:rtl/>
              </w:rPr>
              <w:t xml:space="preserve">دستورالعمل كنترل دسترسي مبتني بر نقش براي مديريت سيستم‌هاي قدرت براساس استاندارد </w:t>
            </w:r>
            <w:r w:rsidRPr="000A77B0">
              <w:rPr>
                <w:rFonts w:hint="cs"/>
                <w:sz w:val="24"/>
              </w:rPr>
              <w:t>IEC62351-8</w:t>
            </w:r>
          </w:p>
        </w:tc>
        <w:tc>
          <w:tcPr>
            <w:tcW w:w="1701" w:type="dxa"/>
            <w:vMerge/>
            <w:vAlign w:val="center"/>
          </w:tcPr>
          <w:p w14:paraId="3A1A4B61" w14:textId="1494D5E8" w:rsidR="00261418" w:rsidRPr="00EA7F60" w:rsidRDefault="00261418" w:rsidP="00BF04DD">
            <w:pPr>
              <w:bidi/>
              <w:jc w:val="center"/>
              <w:rPr>
                <w:sz w:val="24"/>
                <w:rtl/>
              </w:rPr>
            </w:pPr>
          </w:p>
        </w:tc>
      </w:tr>
      <w:tr w:rsidR="00261418" w:rsidRPr="008729AD" w14:paraId="031245B8" w14:textId="1DCA95B7" w:rsidTr="0073348D">
        <w:trPr>
          <w:trHeight w:val="510"/>
          <w:jc w:val="center"/>
        </w:trPr>
        <w:tc>
          <w:tcPr>
            <w:tcW w:w="722" w:type="dxa"/>
            <w:shd w:val="clear" w:color="000000" w:fill="FFFFFF"/>
            <w:vAlign w:val="center"/>
          </w:tcPr>
          <w:p w14:paraId="59F6D527" w14:textId="669ED40E"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16</w:t>
            </w:r>
          </w:p>
        </w:tc>
        <w:tc>
          <w:tcPr>
            <w:tcW w:w="6649" w:type="dxa"/>
            <w:shd w:val="clear" w:color="auto" w:fill="auto"/>
            <w:tcMar>
              <w:left w:w="85" w:type="dxa"/>
              <w:right w:w="85" w:type="dxa"/>
            </w:tcMar>
            <w:vAlign w:val="center"/>
          </w:tcPr>
          <w:p w14:paraId="6D5C255D" w14:textId="185D9708" w:rsidR="00261418" w:rsidRPr="000A77B0" w:rsidRDefault="00261418" w:rsidP="00BF04DD">
            <w:pPr>
              <w:bidi/>
              <w:spacing w:after="0" w:line="240" w:lineRule="auto"/>
              <w:rPr>
                <w:sz w:val="24"/>
              </w:rPr>
            </w:pPr>
            <w:r w:rsidRPr="000A77B0">
              <w:rPr>
                <w:rFonts w:hint="cs"/>
                <w:sz w:val="24"/>
                <w:rtl/>
              </w:rPr>
              <w:t xml:space="preserve">سازوكار مديريت كليد رمزنگاري براساس استاندارد </w:t>
            </w:r>
            <w:r w:rsidRPr="000A77B0">
              <w:rPr>
                <w:rFonts w:hint="cs"/>
                <w:sz w:val="24"/>
              </w:rPr>
              <w:t>IEC62351-9</w:t>
            </w:r>
          </w:p>
        </w:tc>
        <w:tc>
          <w:tcPr>
            <w:tcW w:w="1701" w:type="dxa"/>
            <w:vMerge/>
            <w:vAlign w:val="center"/>
          </w:tcPr>
          <w:p w14:paraId="7FDE6046" w14:textId="4AD0B799" w:rsidR="00261418" w:rsidRPr="00EA7F60" w:rsidRDefault="00261418" w:rsidP="00BF04DD">
            <w:pPr>
              <w:bidi/>
              <w:jc w:val="center"/>
              <w:rPr>
                <w:sz w:val="24"/>
                <w:rtl/>
              </w:rPr>
            </w:pPr>
          </w:p>
        </w:tc>
      </w:tr>
      <w:tr w:rsidR="00261418" w:rsidRPr="008729AD" w14:paraId="4B9A3FB4" w14:textId="1120529F" w:rsidTr="0073348D">
        <w:trPr>
          <w:trHeight w:val="510"/>
          <w:jc w:val="center"/>
        </w:trPr>
        <w:tc>
          <w:tcPr>
            <w:tcW w:w="722" w:type="dxa"/>
            <w:shd w:val="clear" w:color="000000" w:fill="FFFFFF"/>
            <w:vAlign w:val="center"/>
          </w:tcPr>
          <w:p w14:paraId="6F094ABB" w14:textId="763A1618"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17</w:t>
            </w:r>
          </w:p>
        </w:tc>
        <w:tc>
          <w:tcPr>
            <w:tcW w:w="6649" w:type="dxa"/>
            <w:shd w:val="clear" w:color="auto" w:fill="auto"/>
            <w:tcMar>
              <w:left w:w="85" w:type="dxa"/>
              <w:right w:w="85" w:type="dxa"/>
            </w:tcMar>
            <w:vAlign w:val="center"/>
          </w:tcPr>
          <w:p w14:paraId="5284CC30" w14:textId="2E5B6454" w:rsidR="00261418" w:rsidRPr="000A77B0" w:rsidRDefault="00261418" w:rsidP="00BF04DD">
            <w:pPr>
              <w:bidi/>
              <w:spacing w:after="0" w:line="240" w:lineRule="auto"/>
              <w:rPr>
                <w:sz w:val="24"/>
                <w:rtl/>
              </w:rPr>
            </w:pPr>
            <w:r w:rsidRPr="000A77B0">
              <w:rPr>
                <w:rFonts w:hint="cs"/>
                <w:sz w:val="24"/>
                <w:rtl/>
              </w:rPr>
              <w:t xml:space="preserve">راهنما‌هاي معماري امنيتي براساس استاندارد  </w:t>
            </w:r>
            <w:r w:rsidRPr="000A77B0">
              <w:rPr>
                <w:rFonts w:hint="cs"/>
                <w:sz w:val="24"/>
              </w:rPr>
              <w:t>IEC62351-10</w:t>
            </w:r>
          </w:p>
        </w:tc>
        <w:tc>
          <w:tcPr>
            <w:tcW w:w="1701" w:type="dxa"/>
            <w:vMerge/>
            <w:vAlign w:val="center"/>
          </w:tcPr>
          <w:p w14:paraId="200E5489" w14:textId="1B507380" w:rsidR="00261418" w:rsidRPr="00EA7F60" w:rsidRDefault="00261418" w:rsidP="00BF04DD">
            <w:pPr>
              <w:bidi/>
              <w:jc w:val="center"/>
              <w:rPr>
                <w:sz w:val="24"/>
                <w:rtl/>
              </w:rPr>
            </w:pPr>
          </w:p>
        </w:tc>
      </w:tr>
      <w:tr w:rsidR="00261418" w:rsidRPr="008729AD" w14:paraId="25929A2A" w14:textId="60CDDD24" w:rsidTr="0073348D">
        <w:trPr>
          <w:trHeight w:val="510"/>
          <w:jc w:val="center"/>
        </w:trPr>
        <w:tc>
          <w:tcPr>
            <w:tcW w:w="722" w:type="dxa"/>
            <w:shd w:val="clear" w:color="000000" w:fill="FFFFFF"/>
            <w:vAlign w:val="center"/>
          </w:tcPr>
          <w:p w14:paraId="778AB64D" w14:textId="2D6E7DF9"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18</w:t>
            </w:r>
          </w:p>
        </w:tc>
        <w:tc>
          <w:tcPr>
            <w:tcW w:w="6649" w:type="dxa"/>
            <w:shd w:val="clear" w:color="auto" w:fill="auto"/>
            <w:tcMar>
              <w:left w:w="85" w:type="dxa"/>
              <w:right w:w="85" w:type="dxa"/>
            </w:tcMar>
            <w:vAlign w:val="center"/>
          </w:tcPr>
          <w:p w14:paraId="1F80A6FA" w14:textId="4F547FC7" w:rsidR="00261418" w:rsidRPr="000A77B0" w:rsidRDefault="00261418" w:rsidP="00BF04DD">
            <w:pPr>
              <w:bidi/>
              <w:spacing w:after="0" w:line="240" w:lineRule="auto"/>
              <w:rPr>
                <w:sz w:val="24"/>
                <w:rtl/>
              </w:rPr>
            </w:pPr>
            <w:r w:rsidRPr="000A77B0">
              <w:rPr>
                <w:rFonts w:hint="cs"/>
                <w:sz w:val="24"/>
                <w:rtl/>
              </w:rPr>
              <w:t xml:space="preserve">امنيت براي فايل‌هاي </w:t>
            </w:r>
            <w:r w:rsidRPr="000A77B0">
              <w:rPr>
                <w:rFonts w:hint="cs"/>
                <w:sz w:val="24"/>
              </w:rPr>
              <w:t>XML</w:t>
            </w:r>
            <w:r w:rsidRPr="000A77B0">
              <w:rPr>
                <w:rFonts w:hint="cs"/>
                <w:sz w:val="24"/>
                <w:rtl/>
              </w:rPr>
              <w:t xml:space="preserve"> براساس استاندارد </w:t>
            </w:r>
            <w:r w:rsidRPr="000A77B0">
              <w:rPr>
                <w:rFonts w:hint="cs"/>
                <w:sz w:val="24"/>
              </w:rPr>
              <w:t>IEC62351-11</w:t>
            </w:r>
          </w:p>
        </w:tc>
        <w:tc>
          <w:tcPr>
            <w:tcW w:w="1701" w:type="dxa"/>
            <w:vMerge/>
            <w:vAlign w:val="center"/>
          </w:tcPr>
          <w:p w14:paraId="54A991F5" w14:textId="6FCB6A76" w:rsidR="00261418" w:rsidRPr="00EA7F60" w:rsidRDefault="00261418" w:rsidP="00BF04DD">
            <w:pPr>
              <w:bidi/>
              <w:jc w:val="center"/>
              <w:rPr>
                <w:sz w:val="24"/>
                <w:rtl/>
              </w:rPr>
            </w:pPr>
          </w:p>
        </w:tc>
      </w:tr>
      <w:tr w:rsidR="00261418" w:rsidRPr="008729AD" w14:paraId="096690BD" w14:textId="085142B8" w:rsidTr="0073348D">
        <w:trPr>
          <w:trHeight w:val="510"/>
          <w:jc w:val="center"/>
        </w:trPr>
        <w:tc>
          <w:tcPr>
            <w:tcW w:w="722" w:type="dxa"/>
            <w:shd w:val="clear" w:color="000000" w:fill="FFFFFF"/>
            <w:vAlign w:val="center"/>
          </w:tcPr>
          <w:p w14:paraId="043112D4" w14:textId="02E378A0"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19</w:t>
            </w:r>
          </w:p>
        </w:tc>
        <w:tc>
          <w:tcPr>
            <w:tcW w:w="6649" w:type="dxa"/>
            <w:shd w:val="clear" w:color="auto" w:fill="auto"/>
            <w:tcMar>
              <w:left w:w="85" w:type="dxa"/>
              <w:right w:w="85" w:type="dxa"/>
            </w:tcMar>
            <w:vAlign w:val="center"/>
          </w:tcPr>
          <w:p w14:paraId="69AC1320" w14:textId="20DD0BD0" w:rsidR="00261418" w:rsidRPr="000A77B0" w:rsidRDefault="00261418" w:rsidP="00BF04DD">
            <w:pPr>
              <w:bidi/>
              <w:spacing w:after="0" w:line="240" w:lineRule="auto"/>
              <w:rPr>
                <w:sz w:val="24"/>
                <w:rtl/>
              </w:rPr>
            </w:pPr>
            <w:r w:rsidRPr="000A77B0">
              <w:rPr>
                <w:rFonts w:hint="cs"/>
                <w:sz w:val="24"/>
                <w:rtl/>
              </w:rPr>
              <w:t xml:space="preserve">دستورالعمل تعيين موضوعات تحت پوشش در استانداردها و مشخصات امنيتي براساس استاندارد </w:t>
            </w:r>
            <w:r w:rsidRPr="000A77B0">
              <w:rPr>
                <w:rFonts w:hint="cs"/>
                <w:sz w:val="24"/>
              </w:rPr>
              <w:t>IEC62351-13</w:t>
            </w:r>
          </w:p>
        </w:tc>
        <w:tc>
          <w:tcPr>
            <w:tcW w:w="1701" w:type="dxa"/>
            <w:vMerge/>
            <w:vAlign w:val="center"/>
          </w:tcPr>
          <w:p w14:paraId="307930BC" w14:textId="5F13FA5F" w:rsidR="00261418" w:rsidRPr="00EA7F60" w:rsidRDefault="00261418" w:rsidP="00BF04DD">
            <w:pPr>
              <w:bidi/>
              <w:jc w:val="center"/>
              <w:rPr>
                <w:sz w:val="24"/>
                <w:rtl/>
              </w:rPr>
            </w:pPr>
          </w:p>
        </w:tc>
      </w:tr>
      <w:tr w:rsidR="00261418" w:rsidRPr="008729AD" w14:paraId="0E93F43C" w14:textId="344F765D" w:rsidTr="0073348D">
        <w:trPr>
          <w:trHeight w:val="431"/>
          <w:jc w:val="center"/>
        </w:trPr>
        <w:tc>
          <w:tcPr>
            <w:tcW w:w="722" w:type="dxa"/>
            <w:shd w:val="clear" w:color="000000" w:fill="FFFFFF"/>
            <w:vAlign w:val="center"/>
          </w:tcPr>
          <w:p w14:paraId="4EA71714" w14:textId="6B974A52"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20</w:t>
            </w:r>
          </w:p>
        </w:tc>
        <w:tc>
          <w:tcPr>
            <w:tcW w:w="6649" w:type="dxa"/>
            <w:shd w:val="clear" w:color="auto" w:fill="auto"/>
            <w:tcMar>
              <w:left w:w="85" w:type="dxa"/>
              <w:right w:w="85" w:type="dxa"/>
            </w:tcMar>
            <w:vAlign w:val="center"/>
          </w:tcPr>
          <w:p w14:paraId="7B2D293D" w14:textId="3D6EFB89" w:rsidR="00261418" w:rsidRPr="008729AD" w:rsidRDefault="00261418" w:rsidP="00BF04DD">
            <w:pPr>
              <w:bidi/>
              <w:rPr>
                <w:sz w:val="24"/>
                <w:rtl/>
              </w:rPr>
            </w:pPr>
            <w:r w:rsidRPr="008729AD">
              <w:rPr>
                <w:rFonts w:hint="cs"/>
                <w:sz w:val="24"/>
                <w:rtl/>
              </w:rPr>
              <w:t>نظام نامه بازنگری شده استانداردهای صنعت برق (ابلاغ شده از سوی وزیر نیرو)</w:t>
            </w:r>
          </w:p>
        </w:tc>
        <w:tc>
          <w:tcPr>
            <w:tcW w:w="1701" w:type="dxa"/>
            <w:vMerge/>
          </w:tcPr>
          <w:p w14:paraId="677C8DFF" w14:textId="77777777" w:rsidR="00261418" w:rsidRPr="008729AD" w:rsidRDefault="00261418" w:rsidP="00BF04DD">
            <w:pPr>
              <w:bidi/>
              <w:spacing w:after="0" w:line="240" w:lineRule="auto"/>
              <w:rPr>
                <w:sz w:val="24"/>
                <w:rtl/>
              </w:rPr>
            </w:pPr>
          </w:p>
        </w:tc>
      </w:tr>
      <w:tr w:rsidR="00261418" w:rsidRPr="008729AD" w14:paraId="66342142" w14:textId="30606307" w:rsidTr="0073348D">
        <w:trPr>
          <w:trHeight w:val="510"/>
          <w:jc w:val="center"/>
        </w:trPr>
        <w:tc>
          <w:tcPr>
            <w:tcW w:w="722" w:type="dxa"/>
            <w:shd w:val="clear" w:color="000000" w:fill="FFFFFF"/>
            <w:vAlign w:val="center"/>
          </w:tcPr>
          <w:p w14:paraId="4F064B6B" w14:textId="07AA1CAF"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21</w:t>
            </w:r>
          </w:p>
        </w:tc>
        <w:tc>
          <w:tcPr>
            <w:tcW w:w="6649" w:type="dxa"/>
            <w:shd w:val="clear" w:color="auto" w:fill="auto"/>
            <w:tcMar>
              <w:left w:w="85" w:type="dxa"/>
              <w:right w:w="85" w:type="dxa"/>
            </w:tcMar>
            <w:vAlign w:val="center"/>
          </w:tcPr>
          <w:p w14:paraId="3F882D06" w14:textId="571FDBFD" w:rsidR="00261418" w:rsidRPr="008729AD" w:rsidRDefault="00261418" w:rsidP="00BF04DD">
            <w:pPr>
              <w:bidi/>
              <w:spacing w:after="0" w:line="240" w:lineRule="auto"/>
              <w:rPr>
                <w:sz w:val="24"/>
                <w:rtl/>
              </w:rPr>
            </w:pPr>
            <w:r w:rsidRPr="008729AD">
              <w:rPr>
                <w:rFonts w:hint="cs"/>
                <w:sz w:val="24"/>
                <w:rtl/>
              </w:rPr>
              <w:t xml:space="preserve">تدوین دستورالعمل ارزیابی صلاحیت پیمانکاران تعمیرات نیروگاه‌های حرارتی </w:t>
            </w:r>
          </w:p>
        </w:tc>
        <w:tc>
          <w:tcPr>
            <w:tcW w:w="1701" w:type="dxa"/>
            <w:vMerge/>
          </w:tcPr>
          <w:p w14:paraId="7CC3D2E3" w14:textId="77777777" w:rsidR="00261418" w:rsidRPr="008729AD" w:rsidRDefault="00261418" w:rsidP="00BF04DD">
            <w:pPr>
              <w:bidi/>
              <w:spacing w:after="0" w:line="240" w:lineRule="auto"/>
              <w:rPr>
                <w:sz w:val="24"/>
                <w:rtl/>
              </w:rPr>
            </w:pPr>
          </w:p>
        </w:tc>
      </w:tr>
      <w:tr w:rsidR="00261418" w:rsidRPr="008729AD" w14:paraId="0E98F170" w14:textId="77777777" w:rsidTr="0073348D">
        <w:trPr>
          <w:trHeight w:val="510"/>
          <w:jc w:val="center"/>
        </w:trPr>
        <w:tc>
          <w:tcPr>
            <w:tcW w:w="722" w:type="dxa"/>
            <w:shd w:val="clear" w:color="000000" w:fill="FFFFFF"/>
            <w:vAlign w:val="center"/>
          </w:tcPr>
          <w:p w14:paraId="4943C530" w14:textId="3425844C" w:rsidR="00261418" w:rsidRPr="008729AD" w:rsidRDefault="00261418" w:rsidP="00BF04DD">
            <w:pPr>
              <w:bidi/>
              <w:spacing w:after="0" w:line="240" w:lineRule="auto"/>
              <w:jc w:val="center"/>
              <w:rPr>
                <w:rFonts w:eastAsia="Times New Roman" w:cs="B Mitra"/>
                <w:sz w:val="24"/>
                <w:rtl/>
              </w:rPr>
            </w:pPr>
            <w:r w:rsidRPr="008729AD">
              <w:rPr>
                <w:rFonts w:eastAsia="Times New Roman" w:cs="B Mitra" w:hint="cs"/>
                <w:sz w:val="24"/>
                <w:rtl/>
              </w:rPr>
              <w:t>22</w:t>
            </w:r>
          </w:p>
        </w:tc>
        <w:tc>
          <w:tcPr>
            <w:tcW w:w="6649" w:type="dxa"/>
            <w:shd w:val="clear" w:color="auto" w:fill="auto"/>
            <w:tcMar>
              <w:left w:w="85" w:type="dxa"/>
              <w:right w:w="85" w:type="dxa"/>
            </w:tcMar>
            <w:vAlign w:val="center"/>
          </w:tcPr>
          <w:p w14:paraId="47F09DC6" w14:textId="19D8325E" w:rsidR="00261418" w:rsidRPr="008729AD" w:rsidRDefault="00261418" w:rsidP="00BF04DD">
            <w:pPr>
              <w:bidi/>
              <w:spacing w:after="0" w:line="240" w:lineRule="auto"/>
              <w:rPr>
                <w:sz w:val="24"/>
                <w:rtl/>
              </w:rPr>
            </w:pPr>
            <w:r w:rsidRPr="008729AD">
              <w:rPr>
                <w:rFonts w:hint="cs"/>
                <w:sz w:val="24"/>
                <w:rtl/>
              </w:rPr>
              <w:t>دستورالعمل ارزیابی مدیریت دارایی فیزیکی‌های در نیروگاه</w:t>
            </w:r>
            <w:r w:rsidR="000A77B0">
              <w:rPr>
                <w:rFonts w:hint="cs"/>
                <w:sz w:val="24"/>
                <w:rtl/>
              </w:rPr>
              <w:t>‌</w:t>
            </w:r>
            <w:r w:rsidRPr="008729AD">
              <w:rPr>
                <w:rFonts w:hint="cs"/>
                <w:sz w:val="24"/>
                <w:rtl/>
              </w:rPr>
              <w:t xml:space="preserve">ها </w:t>
            </w:r>
          </w:p>
        </w:tc>
        <w:tc>
          <w:tcPr>
            <w:tcW w:w="1701" w:type="dxa"/>
            <w:vMerge/>
          </w:tcPr>
          <w:p w14:paraId="74E19EE0" w14:textId="77777777" w:rsidR="00261418" w:rsidRPr="008729AD" w:rsidRDefault="00261418" w:rsidP="00BF04DD">
            <w:pPr>
              <w:bidi/>
              <w:spacing w:after="0" w:line="240" w:lineRule="auto"/>
              <w:rPr>
                <w:sz w:val="24"/>
                <w:rtl/>
              </w:rPr>
            </w:pPr>
          </w:p>
        </w:tc>
      </w:tr>
    </w:tbl>
    <w:p w14:paraId="4BD274EE" w14:textId="14A6142F" w:rsidR="009B5982" w:rsidRPr="008729AD" w:rsidRDefault="009B5982" w:rsidP="001C05AB">
      <w:pPr>
        <w:bidi/>
        <w:rPr>
          <w:rFonts w:cs="B Mitra"/>
        </w:rPr>
      </w:pPr>
    </w:p>
    <w:p w14:paraId="23A64ADB" w14:textId="6FFCAF00" w:rsidR="00B917AE" w:rsidRPr="008729AD" w:rsidRDefault="00B917AE" w:rsidP="001C05AB">
      <w:pPr>
        <w:bidi/>
        <w:rPr>
          <w:rFonts w:cs="B Mitra"/>
        </w:rPr>
      </w:pPr>
    </w:p>
    <w:p w14:paraId="5B2E5338" w14:textId="77777777" w:rsidR="009B5982" w:rsidRPr="008729AD" w:rsidRDefault="009B5982" w:rsidP="001C05AB">
      <w:pPr>
        <w:bidi/>
        <w:rPr>
          <w:rFonts w:cs="B Mitra"/>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960"/>
        <w:gridCol w:w="1390"/>
      </w:tblGrid>
      <w:tr w:rsidR="007735A4" w:rsidRPr="008729AD" w14:paraId="79268453" w14:textId="0DDBFBD1" w:rsidTr="00BF04DD">
        <w:trPr>
          <w:trHeight w:val="844"/>
          <w:tblHeader/>
          <w:jc w:val="right"/>
        </w:trPr>
        <w:tc>
          <w:tcPr>
            <w:tcW w:w="722" w:type="dxa"/>
            <w:shd w:val="clear" w:color="auto" w:fill="DFECEB" w:themeFill="accent6" w:themeFillTint="33"/>
            <w:vAlign w:val="center"/>
          </w:tcPr>
          <w:p w14:paraId="30408B12" w14:textId="77777777" w:rsidR="007735A4" w:rsidRPr="008729AD" w:rsidRDefault="007735A4"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7210" w:type="dxa"/>
            <w:shd w:val="clear" w:color="auto" w:fill="DFECEB" w:themeFill="accent6" w:themeFillTint="33"/>
            <w:vAlign w:val="center"/>
          </w:tcPr>
          <w:p w14:paraId="3723F2CD" w14:textId="77777777" w:rsidR="007735A4" w:rsidRPr="008729AD" w:rsidRDefault="007735A4"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استانداردهای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تدوین</w:t>
            </w:r>
            <w:r w:rsidRPr="008729AD">
              <w:rPr>
                <w:rFonts w:ascii="Calibri" w:eastAsia="Times New Roman" w:hAnsi="Calibri" w:cs="B Mitra"/>
                <w:b/>
                <w:bCs/>
                <w:sz w:val="28"/>
                <w:rtl/>
                <w:lang w:bidi="fa-IR"/>
              </w:rPr>
              <w:t>/</w:t>
            </w:r>
            <w:r w:rsidRPr="008729AD">
              <w:rPr>
                <w:rFonts w:ascii="Calibri" w:eastAsia="Times New Roman" w:hAnsi="Calibri" w:cs="B Mitra" w:hint="cs"/>
                <w:b/>
                <w:bCs/>
                <w:sz w:val="28"/>
                <w:rtl/>
                <w:lang w:bidi="fa-IR"/>
              </w:rPr>
              <w:t>بازنگری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418" w:type="dxa"/>
            <w:shd w:val="clear" w:color="auto" w:fill="DFECEB" w:themeFill="accent6" w:themeFillTint="33"/>
            <w:vAlign w:val="center"/>
          </w:tcPr>
          <w:p w14:paraId="4B58420A" w14:textId="39F5C5E7" w:rsidR="007735A4" w:rsidRPr="008729AD" w:rsidRDefault="007735A4"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7735A4" w:rsidRPr="008729AD" w14:paraId="5BE48EBA" w14:textId="13EA4D8E" w:rsidTr="00BF04DD">
        <w:trPr>
          <w:trHeight w:val="510"/>
          <w:tblHeader/>
          <w:jc w:val="right"/>
        </w:trPr>
        <w:tc>
          <w:tcPr>
            <w:tcW w:w="722" w:type="dxa"/>
            <w:shd w:val="clear" w:color="000000" w:fill="FFFFFF"/>
            <w:vAlign w:val="center"/>
          </w:tcPr>
          <w:p w14:paraId="55AF6CE5" w14:textId="77777777" w:rsidR="007735A4" w:rsidRPr="008729AD" w:rsidRDefault="007735A4"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7210" w:type="dxa"/>
            <w:tcBorders>
              <w:top w:val="single" w:sz="8"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5F17A10" w14:textId="2DFFF445" w:rsidR="007735A4" w:rsidRPr="008729AD" w:rsidRDefault="009C6A2D" w:rsidP="00BF04DD">
            <w:pPr>
              <w:bidi/>
              <w:spacing w:after="0" w:line="240" w:lineRule="auto"/>
              <w:rPr>
                <w:rFonts w:ascii="Calibri" w:hAnsi="Calibri"/>
                <w:sz w:val="28"/>
              </w:rPr>
            </w:pPr>
            <w:r w:rsidRPr="008729AD">
              <w:rPr>
                <w:rFonts w:ascii="Calibri" w:hAnsi="Calibri" w:hint="cs"/>
                <w:sz w:val="28"/>
                <w:rtl/>
              </w:rPr>
              <w:t xml:space="preserve">استاندارد </w:t>
            </w:r>
            <w:r w:rsidR="007735A4" w:rsidRPr="008729AD">
              <w:rPr>
                <w:rFonts w:ascii="Calibri" w:hAnsi="Calibri" w:hint="cs"/>
                <w:sz w:val="28"/>
                <w:rtl/>
              </w:rPr>
              <w:t xml:space="preserve">ماشین‌های الکتریکی گردان-معیارها و مشخصات فنی مصرف انرژی و دستورالعمل برچسب انرژی موتورهای </w:t>
            </w:r>
            <w:r w:rsidR="007735A4" w:rsidRPr="008729AD">
              <w:rPr>
                <w:rFonts w:asciiTheme="majorBidi" w:hAnsiTheme="majorBidi" w:cstheme="majorBidi" w:hint="cs"/>
                <w:sz w:val="24"/>
                <w:szCs w:val="24"/>
                <w:rtl/>
              </w:rPr>
              <w:t>الکتریکی</w:t>
            </w:r>
            <w:r w:rsidR="007735A4" w:rsidRPr="008729AD">
              <w:rPr>
                <w:rFonts w:asciiTheme="majorBidi" w:hAnsiTheme="majorBidi" w:cstheme="majorBidi" w:hint="cs"/>
                <w:sz w:val="24"/>
                <w:szCs w:val="24"/>
              </w:rPr>
              <w:t>AC</w:t>
            </w:r>
            <w:r w:rsidR="007735A4" w:rsidRPr="008729AD">
              <w:rPr>
                <w:rFonts w:ascii="Calibri" w:hAnsi="Calibri" w:hint="cs"/>
                <w:sz w:val="28"/>
                <w:rtl/>
              </w:rPr>
              <w:t xml:space="preserve"> تغذیه‌شونده از خط به شماره 1-1-30-3772 </w:t>
            </w:r>
          </w:p>
        </w:tc>
        <w:tc>
          <w:tcPr>
            <w:tcW w:w="1418" w:type="dxa"/>
            <w:vMerge w:val="restart"/>
            <w:tcBorders>
              <w:top w:val="single" w:sz="8" w:space="0" w:color="auto"/>
              <w:left w:val="single" w:sz="4" w:space="0" w:color="auto"/>
              <w:right w:val="single" w:sz="4" w:space="0" w:color="auto"/>
            </w:tcBorders>
            <w:vAlign w:val="center"/>
          </w:tcPr>
          <w:p w14:paraId="1EAE04D9" w14:textId="427E03E3" w:rsidR="007735A4" w:rsidRPr="008729AD" w:rsidRDefault="007735A4" w:rsidP="00BF04DD">
            <w:pPr>
              <w:bidi/>
              <w:spacing w:after="0" w:line="240" w:lineRule="auto"/>
              <w:jc w:val="center"/>
              <w:rPr>
                <w:rFonts w:ascii="Calibri" w:hAnsi="Calibri"/>
                <w:sz w:val="28"/>
              </w:rPr>
            </w:pPr>
            <w:r w:rsidRPr="008729AD">
              <w:rPr>
                <w:rFonts w:ascii="Calibri" w:hAnsi="Calibri" w:hint="cs"/>
                <w:sz w:val="28"/>
                <w:rtl/>
              </w:rPr>
              <w:t>انرژی و محیط زیست</w:t>
            </w:r>
          </w:p>
        </w:tc>
      </w:tr>
      <w:tr w:rsidR="007735A4" w:rsidRPr="008729AD" w14:paraId="137353F5" w14:textId="14FCBE85" w:rsidTr="00BF04DD">
        <w:trPr>
          <w:trHeight w:val="510"/>
          <w:tblHeader/>
          <w:jc w:val="right"/>
        </w:trPr>
        <w:tc>
          <w:tcPr>
            <w:tcW w:w="722" w:type="dxa"/>
            <w:shd w:val="clear" w:color="000000" w:fill="FFFFFF"/>
            <w:vAlign w:val="center"/>
          </w:tcPr>
          <w:p w14:paraId="6A446A62" w14:textId="77777777" w:rsidR="007735A4" w:rsidRPr="008729AD" w:rsidRDefault="007735A4"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7210"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DB21242" w14:textId="7767E62B" w:rsidR="007735A4" w:rsidRPr="008729AD" w:rsidRDefault="007735A4" w:rsidP="00BF04DD">
            <w:pPr>
              <w:bidi/>
              <w:spacing w:after="0" w:line="240" w:lineRule="auto"/>
              <w:rPr>
                <w:rFonts w:ascii="Calibri" w:hAnsi="Calibri"/>
                <w:sz w:val="28"/>
                <w:rtl/>
              </w:rPr>
            </w:pPr>
            <w:r w:rsidRPr="008729AD">
              <w:rPr>
                <w:rFonts w:ascii="Calibri" w:hAnsi="Calibri" w:hint="cs"/>
                <w:sz w:val="28"/>
                <w:rtl/>
              </w:rPr>
              <w:t xml:space="preserve">استاندارد: ماشین‌های الکتریکی گردان-معیارها و مشخصات فنی مصرف انرژی و دستورالعمل برچسب انرژی موتورهای </w:t>
            </w:r>
            <w:r w:rsidRPr="008729AD">
              <w:rPr>
                <w:rFonts w:asciiTheme="majorBidi" w:hAnsiTheme="majorBidi" w:cstheme="majorBidi" w:hint="cs"/>
                <w:sz w:val="24"/>
                <w:szCs w:val="24"/>
                <w:rtl/>
              </w:rPr>
              <w:t>الکتریکی</w:t>
            </w:r>
            <w:r w:rsidRPr="008729AD">
              <w:rPr>
                <w:rFonts w:asciiTheme="majorBidi" w:hAnsiTheme="majorBidi" w:cstheme="majorBidi" w:hint="cs"/>
                <w:sz w:val="24"/>
                <w:szCs w:val="24"/>
              </w:rPr>
              <w:t>AC</w:t>
            </w:r>
            <w:r w:rsidRPr="008729AD">
              <w:rPr>
                <w:rFonts w:ascii="Calibri" w:hAnsi="Calibri" w:hint="cs"/>
                <w:sz w:val="28"/>
                <w:rtl/>
              </w:rPr>
              <w:t xml:space="preserve"> سرعت متغیر به شماره 2-1-30-3772 </w:t>
            </w:r>
          </w:p>
        </w:tc>
        <w:tc>
          <w:tcPr>
            <w:tcW w:w="1418" w:type="dxa"/>
            <w:vMerge/>
            <w:tcBorders>
              <w:left w:val="single" w:sz="4" w:space="0" w:color="auto"/>
              <w:right w:val="single" w:sz="4" w:space="0" w:color="auto"/>
            </w:tcBorders>
            <w:vAlign w:val="center"/>
          </w:tcPr>
          <w:p w14:paraId="3F25A4F2" w14:textId="3D17A6DE" w:rsidR="007735A4" w:rsidRPr="008729AD" w:rsidRDefault="007735A4" w:rsidP="00BF04DD">
            <w:pPr>
              <w:bidi/>
              <w:spacing w:after="0" w:line="240" w:lineRule="auto"/>
              <w:jc w:val="center"/>
              <w:rPr>
                <w:rFonts w:ascii="Calibri" w:hAnsi="Calibri"/>
                <w:sz w:val="28"/>
                <w:rtl/>
              </w:rPr>
            </w:pPr>
          </w:p>
        </w:tc>
      </w:tr>
      <w:tr w:rsidR="007735A4" w:rsidRPr="008729AD" w14:paraId="5B16AB87" w14:textId="2235AD56" w:rsidTr="00BF04DD">
        <w:trPr>
          <w:trHeight w:val="510"/>
          <w:tblHeader/>
          <w:jc w:val="right"/>
        </w:trPr>
        <w:tc>
          <w:tcPr>
            <w:tcW w:w="722" w:type="dxa"/>
            <w:shd w:val="clear" w:color="000000" w:fill="FFFFFF"/>
            <w:vAlign w:val="center"/>
          </w:tcPr>
          <w:p w14:paraId="4A6899A6" w14:textId="77777777" w:rsidR="007735A4" w:rsidRPr="008729AD" w:rsidRDefault="007735A4"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7210"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9DB3F43" w14:textId="61A3A792" w:rsidR="007735A4" w:rsidRPr="008729AD" w:rsidRDefault="007735A4" w:rsidP="00BF04DD">
            <w:pPr>
              <w:bidi/>
              <w:spacing w:after="0" w:line="240" w:lineRule="auto"/>
              <w:rPr>
                <w:rFonts w:ascii="Calibri" w:hAnsi="Calibri"/>
                <w:sz w:val="28"/>
                <w:rtl/>
              </w:rPr>
            </w:pPr>
            <w:r w:rsidRPr="008729AD">
              <w:rPr>
                <w:rFonts w:ascii="Calibri" w:hAnsi="Calibri" w:hint="cs"/>
                <w:sz w:val="28"/>
                <w:rtl/>
              </w:rPr>
              <w:t xml:space="preserve">استاندارد: ماشین‌های الکتریکی گردان-معیارها و مشخصات فنی مصرف انرژی و دستورالعمل برچسب انرژی موتورهای الکتریکی جریان مستقیم بدون جاروبک" به شماره 3-1-30-3772 </w:t>
            </w:r>
          </w:p>
        </w:tc>
        <w:tc>
          <w:tcPr>
            <w:tcW w:w="1418" w:type="dxa"/>
            <w:vMerge/>
            <w:tcBorders>
              <w:left w:val="single" w:sz="4" w:space="0" w:color="auto"/>
              <w:right w:val="single" w:sz="4" w:space="0" w:color="auto"/>
            </w:tcBorders>
            <w:vAlign w:val="center"/>
          </w:tcPr>
          <w:p w14:paraId="0047726B" w14:textId="4F695496" w:rsidR="007735A4" w:rsidRPr="008729AD" w:rsidRDefault="007735A4" w:rsidP="00BF04DD">
            <w:pPr>
              <w:bidi/>
              <w:spacing w:after="0" w:line="240" w:lineRule="auto"/>
              <w:jc w:val="center"/>
              <w:rPr>
                <w:rFonts w:ascii="Calibri" w:hAnsi="Calibri"/>
                <w:sz w:val="28"/>
                <w:rtl/>
              </w:rPr>
            </w:pPr>
          </w:p>
        </w:tc>
      </w:tr>
      <w:tr w:rsidR="007735A4" w:rsidRPr="008729AD" w14:paraId="7B2574AD" w14:textId="4FFD32DC" w:rsidTr="00BF04DD">
        <w:trPr>
          <w:trHeight w:val="510"/>
          <w:tblHeader/>
          <w:jc w:val="right"/>
        </w:trPr>
        <w:tc>
          <w:tcPr>
            <w:tcW w:w="722" w:type="dxa"/>
            <w:shd w:val="clear" w:color="000000" w:fill="FFFFFF"/>
            <w:vAlign w:val="center"/>
          </w:tcPr>
          <w:p w14:paraId="0FBF511B" w14:textId="77777777" w:rsidR="007735A4" w:rsidRPr="008729AD" w:rsidRDefault="007735A4"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7210"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9974456" w14:textId="38869CFB" w:rsidR="007735A4" w:rsidRPr="008729AD" w:rsidRDefault="007735A4" w:rsidP="00BF04DD">
            <w:pPr>
              <w:bidi/>
              <w:spacing w:after="0" w:line="240" w:lineRule="auto"/>
              <w:rPr>
                <w:rFonts w:ascii="Calibri" w:hAnsi="Calibri"/>
                <w:sz w:val="28"/>
              </w:rPr>
            </w:pPr>
            <w:r w:rsidRPr="008729AD">
              <w:rPr>
                <w:rFonts w:ascii="Calibri" w:hAnsi="Calibri" w:hint="cs"/>
                <w:sz w:val="28"/>
                <w:rtl/>
              </w:rPr>
              <w:t>بازبینی استاندارد چیلرهای تراکمی</w:t>
            </w:r>
          </w:p>
        </w:tc>
        <w:tc>
          <w:tcPr>
            <w:tcW w:w="1418" w:type="dxa"/>
            <w:vMerge/>
            <w:tcBorders>
              <w:left w:val="single" w:sz="4" w:space="0" w:color="auto"/>
              <w:right w:val="single" w:sz="4" w:space="0" w:color="auto"/>
            </w:tcBorders>
            <w:vAlign w:val="center"/>
          </w:tcPr>
          <w:p w14:paraId="3F950069" w14:textId="16DED257" w:rsidR="007735A4" w:rsidRPr="008729AD" w:rsidRDefault="007735A4" w:rsidP="00BF04DD">
            <w:pPr>
              <w:bidi/>
              <w:spacing w:after="0" w:line="240" w:lineRule="auto"/>
              <w:jc w:val="center"/>
              <w:rPr>
                <w:rFonts w:ascii="Calibri" w:hAnsi="Calibri"/>
                <w:sz w:val="28"/>
              </w:rPr>
            </w:pPr>
          </w:p>
        </w:tc>
      </w:tr>
      <w:tr w:rsidR="007735A4" w:rsidRPr="008729AD" w14:paraId="4CE4A27C" w14:textId="523D7FE1" w:rsidTr="00BF04DD">
        <w:trPr>
          <w:trHeight w:val="510"/>
          <w:tblHeader/>
          <w:jc w:val="right"/>
        </w:trPr>
        <w:tc>
          <w:tcPr>
            <w:tcW w:w="722" w:type="dxa"/>
            <w:shd w:val="clear" w:color="000000" w:fill="FFFFFF"/>
            <w:vAlign w:val="center"/>
          </w:tcPr>
          <w:p w14:paraId="66F9FE17" w14:textId="77777777" w:rsidR="007735A4" w:rsidRPr="008729AD" w:rsidRDefault="007735A4"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7210"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F95B244" w14:textId="20B2D150" w:rsidR="007735A4" w:rsidRPr="008729AD" w:rsidRDefault="007735A4" w:rsidP="00BF04DD">
            <w:pPr>
              <w:bidi/>
              <w:spacing w:after="0" w:line="240" w:lineRule="auto"/>
              <w:rPr>
                <w:rFonts w:ascii="Calibri" w:hAnsi="Calibri"/>
                <w:sz w:val="28"/>
                <w:rtl/>
              </w:rPr>
            </w:pPr>
            <w:r w:rsidRPr="008729AD">
              <w:rPr>
                <w:rFonts w:ascii="Calibri" w:hAnsi="Calibri" w:hint="cs"/>
                <w:sz w:val="28"/>
                <w:rtl/>
              </w:rPr>
              <w:t>بازبینی استاندارد کولرآبی</w:t>
            </w:r>
          </w:p>
        </w:tc>
        <w:tc>
          <w:tcPr>
            <w:tcW w:w="1418" w:type="dxa"/>
            <w:vMerge/>
            <w:tcBorders>
              <w:left w:val="single" w:sz="4" w:space="0" w:color="auto"/>
              <w:bottom w:val="single" w:sz="4" w:space="0" w:color="auto"/>
              <w:right w:val="single" w:sz="4" w:space="0" w:color="auto"/>
            </w:tcBorders>
            <w:vAlign w:val="center"/>
          </w:tcPr>
          <w:p w14:paraId="1C5FBC5F" w14:textId="7D3810E5" w:rsidR="007735A4" w:rsidRPr="008729AD" w:rsidRDefault="007735A4" w:rsidP="00BF04DD">
            <w:pPr>
              <w:bidi/>
              <w:spacing w:after="0" w:line="240" w:lineRule="auto"/>
              <w:jc w:val="center"/>
              <w:rPr>
                <w:rFonts w:ascii="Calibri" w:hAnsi="Calibri"/>
                <w:sz w:val="28"/>
                <w:rtl/>
              </w:rPr>
            </w:pPr>
          </w:p>
        </w:tc>
      </w:tr>
    </w:tbl>
    <w:p w14:paraId="5043D224" w14:textId="6EF6BC7D" w:rsidR="009B5982" w:rsidRPr="008729AD" w:rsidRDefault="009B5982" w:rsidP="001C05AB">
      <w:pPr>
        <w:bidi/>
        <w:rPr>
          <w:rFonts w:cs="B Mitra"/>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6932"/>
        <w:gridCol w:w="1418"/>
      </w:tblGrid>
      <w:tr w:rsidR="00F564A3" w:rsidRPr="008729AD" w14:paraId="572ECD26" w14:textId="10234831" w:rsidTr="00261418">
        <w:trPr>
          <w:trHeight w:val="844"/>
          <w:tblHeader/>
          <w:jc w:val="center"/>
        </w:trPr>
        <w:tc>
          <w:tcPr>
            <w:tcW w:w="722" w:type="dxa"/>
            <w:shd w:val="clear" w:color="auto" w:fill="DFECEB" w:themeFill="accent6" w:themeFillTint="33"/>
            <w:vAlign w:val="center"/>
          </w:tcPr>
          <w:p w14:paraId="3EE7504A" w14:textId="77777777" w:rsidR="00F564A3" w:rsidRPr="008729AD" w:rsidRDefault="00F564A3"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6932" w:type="dxa"/>
            <w:shd w:val="clear" w:color="auto" w:fill="DFECEB" w:themeFill="accent6" w:themeFillTint="33"/>
            <w:vAlign w:val="center"/>
          </w:tcPr>
          <w:p w14:paraId="4AFFECDE" w14:textId="2D0DD5C4" w:rsidR="00F564A3" w:rsidRPr="008729AD" w:rsidRDefault="00F564A3"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بازرسی</w:t>
            </w:r>
            <w:r w:rsidR="00C44D1A" w:rsidRPr="008729AD">
              <w:rPr>
                <w:rFonts w:ascii="Calibri" w:eastAsia="Times New Roman" w:hAnsi="Calibri" w:cs="B Mitra"/>
                <w:b/>
                <w:bCs/>
                <w:sz w:val="28"/>
                <w:rtl/>
                <w:lang w:bidi="fa-IR"/>
              </w:rPr>
              <w:t>‌ها</w:t>
            </w:r>
            <w:r w:rsidRPr="008729AD">
              <w:rPr>
                <w:rFonts w:ascii="Calibri" w:eastAsia="Times New Roman" w:hAnsi="Calibri" w:cs="B Mitra" w:hint="cs"/>
                <w:b/>
                <w:bCs/>
                <w:sz w:val="28"/>
                <w:rtl/>
                <w:lang w:bidi="fa-IR"/>
              </w:rPr>
              <w:t>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انجام</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c>
          <w:tcPr>
            <w:tcW w:w="1418" w:type="dxa"/>
            <w:shd w:val="clear" w:color="auto" w:fill="DFECEB" w:themeFill="accent6" w:themeFillTint="33"/>
            <w:vAlign w:val="center"/>
          </w:tcPr>
          <w:p w14:paraId="34952A83" w14:textId="748931CC" w:rsidR="00F564A3" w:rsidRPr="008729AD" w:rsidRDefault="00F564A3" w:rsidP="00BF04DD">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 مرتبط</w:t>
            </w:r>
          </w:p>
        </w:tc>
      </w:tr>
      <w:tr w:rsidR="00F564A3" w:rsidRPr="008729AD" w14:paraId="4AC063F3" w14:textId="598CAB98" w:rsidTr="00261418">
        <w:trPr>
          <w:trHeight w:val="510"/>
          <w:tblHeader/>
          <w:jc w:val="center"/>
        </w:trPr>
        <w:tc>
          <w:tcPr>
            <w:tcW w:w="722" w:type="dxa"/>
            <w:shd w:val="clear" w:color="000000" w:fill="FFFFFF"/>
            <w:vAlign w:val="center"/>
          </w:tcPr>
          <w:p w14:paraId="3981161A"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6932" w:type="dxa"/>
            <w:shd w:val="clear" w:color="auto" w:fill="auto"/>
            <w:tcMar>
              <w:left w:w="85" w:type="dxa"/>
              <w:right w:w="85" w:type="dxa"/>
            </w:tcMar>
            <w:vAlign w:val="center"/>
          </w:tcPr>
          <w:p w14:paraId="2839C17B" w14:textId="51225CAC" w:rsidR="00F564A3" w:rsidRPr="008729AD" w:rsidRDefault="00F564A3" w:rsidP="00BF04DD">
            <w:pPr>
              <w:bidi/>
              <w:spacing w:after="0" w:line="240" w:lineRule="auto"/>
              <w:rPr>
                <w:rFonts w:ascii="Calibri" w:eastAsia="Times New Roman" w:hAnsi="Calibri" w:cs="B Mitra"/>
                <w:sz w:val="28"/>
              </w:rPr>
            </w:pPr>
            <w:r w:rsidRPr="008729AD">
              <w:rPr>
                <w:rFonts w:ascii="Calibri" w:hAnsi="Calibri" w:hint="cs"/>
                <w:sz w:val="28"/>
                <w:rtl/>
              </w:rPr>
              <w:t>بازدید و نمونه برداری از خط تولید شرکت آبارتوزین</w:t>
            </w:r>
          </w:p>
        </w:tc>
        <w:tc>
          <w:tcPr>
            <w:tcW w:w="1418" w:type="dxa"/>
            <w:vMerge w:val="restart"/>
            <w:vAlign w:val="center"/>
          </w:tcPr>
          <w:p w14:paraId="049FD56B" w14:textId="08DBED96" w:rsidR="00F564A3" w:rsidRPr="008729AD" w:rsidRDefault="00F564A3" w:rsidP="00BF04DD">
            <w:pPr>
              <w:bidi/>
              <w:spacing w:after="0" w:line="240" w:lineRule="auto"/>
              <w:jc w:val="center"/>
              <w:rPr>
                <w:rFonts w:ascii="Calibri" w:hAnsi="Calibri"/>
                <w:sz w:val="28"/>
                <w:rtl/>
              </w:rPr>
            </w:pPr>
            <w:r w:rsidRPr="008729AD">
              <w:rPr>
                <w:rFonts w:ascii="Calibri" w:hAnsi="Calibri" w:hint="cs"/>
                <w:sz w:val="28"/>
                <w:rtl/>
              </w:rPr>
              <w:t>توزیع</w:t>
            </w:r>
          </w:p>
        </w:tc>
      </w:tr>
      <w:tr w:rsidR="00F564A3" w:rsidRPr="008729AD" w14:paraId="4B6F52F5" w14:textId="02CB0C44" w:rsidTr="00261418">
        <w:trPr>
          <w:trHeight w:val="510"/>
          <w:tblHeader/>
          <w:jc w:val="center"/>
        </w:trPr>
        <w:tc>
          <w:tcPr>
            <w:tcW w:w="722" w:type="dxa"/>
            <w:shd w:val="clear" w:color="000000" w:fill="FFFFFF"/>
            <w:vAlign w:val="center"/>
          </w:tcPr>
          <w:p w14:paraId="51C73A11"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6932" w:type="dxa"/>
            <w:shd w:val="clear" w:color="auto" w:fill="auto"/>
            <w:tcMar>
              <w:left w:w="85" w:type="dxa"/>
              <w:right w:w="85" w:type="dxa"/>
            </w:tcMar>
            <w:vAlign w:val="center"/>
          </w:tcPr>
          <w:p w14:paraId="630B8161" w14:textId="2E4A1DB5" w:rsidR="00F564A3" w:rsidRPr="008729AD" w:rsidRDefault="00F564A3" w:rsidP="00BF04DD">
            <w:pPr>
              <w:bidi/>
              <w:spacing w:after="0" w:line="240" w:lineRule="auto"/>
              <w:rPr>
                <w:rFonts w:ascii="Calibri" w:eastAsia="Times New Roman" w:hAnsi="Calibri" w:cs="B Mitra"/>
                <w:sz w:val="28"/>
                <w:rtl/>
              </w:rPr>
            </w:pPr>
            <w:r w:rsidRPr="008729AD">
              <w:rPr>
                <w:rFonts w:ascii="Calibri" w:hAnsi="Calibri" w:hint="cs"/>
                <w:sz w:val="28"/>
                <w:rtl/>
              </w:rPr>
              <w:t>بازدید و نمونه برداری از خط تولید شرکت ایران مدار</w:t>
            </w:r>
          </w:p>
        </w:tc>
        <w:tc>
          <w:tcPr>
            <w:tcW w:w="1418" w:type="dxa"/>
            <w:vMerge/>
            <w:vAlign w:val="center"/>
          </w:tcPr>
          <w:p w14:paraId="42A24E7E" w14:textId="77777777" w:rsidR="00F564A3" w:rsidRPr="008729AD" w:rsidRDefault="00F564A3" w:rsidP="00BF04DD">
            <w:pPr>
              <w:bidi/>
              <w:spacing w:after="0" w:line="240" w:lineRule="auto"/>
              <w:jc w:val="center"/>
              <w:rPr>
                <w:rFonts w:ascii="Calibri" w:hAnsi="Calibri"/>
                <w:sz w:val="28"/>
                <w:rtl/>
              </w:rPr>
            </w:pPr>
          </w:p>
        </w:tc>
      </w:tr>
      <w:tr w:rsidR="00F564A3" w:rsidRPr="008729AD" w14:paraId="39040F17" w14:textId="67A9FDAF" w:rsidTr="00261418">
        <w:trPr>
          <w:trHeight w:val="510"/>
          <w:tblHeader/>
          <w:jc w:val="center"/>
        </w:trPr>
        <w:tc>
          <w:tcPr>
            <w:tcW w:w="722" w:type="dxa"/>
            <w:shd w:val="clear" w:color="000000" w:fill="FFFFFF"/>
            <w:vAlign w:val="center"/>
          </w:tcPr>
          <w:p w14:paraId="08CE705A"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6932" w:type="dxa"/>
            <w:shd w:val="clear" w:color="auto" w:fill="auto"/>
            <w:tcMar>
              <w:left w:w="85" w:type="dxa"/>
              <w:right w:w="85" w:type="dxa"/>
            </w:tcMar>
            <w:vAlign w:val="center"/>
          </w:tcPr>
          <w:p w14:paraId="72B8DD05" w14:textId="6C627FD1" w:rsidR="00F564A3" w:rsidRPr="008729AD" w:rsidRDefault="00F564A3" w:rsidP="00BF04DD">
            <w:pPr>
              <w:bidi/>
              <w:spacing w:after="0" w:line="240" w:lineRule="auto"/>
              <w:rPr>
                <w:rFonts w:ascii="Calibri" w:eastAsia="Times New Roman" w:hAnsi="Calibri" w:cs="B Mitra"/>
                <w:sz w:val="28"/>
                <w:rtl/>
              </w:rPr>
            </w:pPr>
            <w:r w:rsidRPr="008729AD">
              <w:rPr>
                <w:rFonts w:ascii="Calibri" w:hAnsi="Calibri" w:hint="cs"/>
                <w:sz w:val="28"/>
                <w:rtl/>
              </w:rPr>
              <w:t>بازدید و نمونه برداری از خط تولید شرکت سنجش افزارآسیا</w:t>
            </w:r>
          </w:p>
        </w:tc>
        <w:tc>
          <w:tcPr>
            <w:tcW w:w="1418" w:type="dxa"/>
            <w:vMerge/>
            <w:vAlign w:val="center"/>
          </w:tcPr>
          <w:p w14:paraId="7F75FF1B" w14:textId="77777777" w:rsidR="00F564A3" w:rsidRPr="008729AD" w:rsidRDefault="00F564A3" w:rsidP="00BF04DD">
            <w:pPr>
              <w:bidi/>
              <w:spacing w:after="0" w:line="240" w:lineRule="auto"/>
              <w:jc w:val="center"/>
              <w:rPr>
                <w:rFonts w:ascii="Calibri" w:hAnsi="Calibri"/>
                <w:sz w:val="28"/>
                <w:rtl/>
              </w:rPr>
            </w:pPr>
          </w:p>
        </w:tc>
      </w:tr>
      <w:tr w:rsidR="00F564A3" w:rsidRPr="008729AD" w14:paraId="5091B145" w14:textId="6CC8BB86" w:rsidTr="00261418">
        <w:trPr>
          <w:trHeight w:val="510"/>
          <w:tblHeader/>
          <w:jc w:val="center"/>
        </w:trPr>
        <w:tc>
          <w:tcPr>
            <w:tcW w:w="722" w:type="dxa"/>
            <w:shd w:val="clear" w:color="000000" w:fill="FFFFFF"/>
            <w:vAlign w:val="center"/>
          </w:tcPr>
          <w:p w14:paraId="6BC3AC03"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6932" w:type="dxa"/>
            <w:shd w:val="clear" w:color="auto" w:fill="auto"/>
            <w:tcMar>
              <w:left w:w="85" w:type="dxa"/>
              <w:right w:w="85" w:type="dxa"/>
            </w:tcMar>
            <w:vAlign w:val="center"/>
          </w:tcPr>
          <w:p w14:paraId="4CAAD3F1" w14:textId="19CE77AE" w:rsidR="00F564A3" w:rsidRPr="008729AD" w:rsidRDefault="00F564A3" w:rsidP="00BF04DD">
            <w:pPr>
              <w:bidi/>
              <w:spacing w:after="0" w:line="240" w:lineRule="auto"/>
              <w:rPr>
                <w:rFonts w:ascii="Calibri" w:eastAsia="Times New Roman" w:hAnsi="Calibri" w:cs="B Mitra"/>
                <w:sz w:val="28"/>
              </w:rPr>
            </w:pPr>
            <w:r w:rsidRPr="008729AD">
              <w:rPr>
                <w:rFonts w:ascii="Calibri" w:hAnsi="Calibri" w:hint="cs"/>
                <w:sz w:val="28"/>
                <w:rtl/>
              </w:rPr>
              <w:t>بازدید و نمونه برداری از خط تولید شرکت اسپیناس</w:t>
            </w:r>
          </w:p>
        </w:tc>
        <w:tc>
          <w:tcPr>
            <w:tcW w:w="1418" w:type="dxa"/>
            <w:vMerge/>
            <w:vAlign w:val="center"/>
          </w:tcPr>
          <w:p w14:paraId="6BCEE250" w14:textId="77777777" w:rsidR="00F564A3" w:rsidRPr="008729AD" w:rsidRDefault="00F564A3" w:rsidP="00BF04DD">
            <w:pPr>
              <w:bidi/>
              <w:spacing w:after="0" w:line="240" w:lineRule="auto"/>
              <w:jc w:val="center"/>
              <w:rPr>
                <w:rFonts w:ascii="Calibri" w:hAnsi="Calibri"/>
                <w:sz w:val="28"/>
                <w:rtl/>
              </w:rPr>
            </w:pPr>
          </w:p>
        </w:tc>
      </w:tr>
      <w:tr w:rsidR="00F564A3" w:rsidRPr="008729AD" w14:paraId="284E66A7" w14:textId="7ACD00C8" w:rsidTr="00261418">
        <w:trPr>
          <w:trHeight w:val="510"/>
          <w:tblHeader/>
          <w:jc w:val="center"/>
        </w:trPr>
        <w:tc>
          <w:tcPr>
            <w:tcW w:w="722" w:type="dxa"/>
            <w:shd w:val="clear" w:color="000000" w:fill="FFFFFF"/>
            <w:vAlign w:val="center"/>
          </w:tcPr>
          <w:p w14:paraId="004A936A"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6932" w:type="dxa"/>
            <w:shd w:val="clear" w:color="auto" w:fill="auto"/>
            <w:tcMar>
              <w:left w:w="85" w:type="dxa"/>
              <w:right w:w="85" w:type="dxa"/>
            </w:tcMar>
            <w:vAlign w:val="center"/>
          </w:tcPr>
          <w:p w14:paraId="4805F9D6" w14:textId="20D20057" w:rsidR="00F564A3" w:rsidRPr="008729AD" w:rsidRDefault="00F564A3" w:rsidP="00BF04DD">
            <w:pPr>
              <w:bidi/>
              <w:spacing w:after="0" w:line="240" w:lineRule="auto"/>
              <w:rPr>
                <w:rFonts w:ascii="Calibri" w:eastAsia="Times New Roman" w:hAnsi="Calibri" w:cs="B Mitra"/>
                <w:sz w:val="28"/>
                <w:rtl/>
              </w:rPr>
            </w:pPr>
            <w:r w:rsidRPr="008729AD">
              <w:rPr>
                <w:rFonts w:ascii="Calibri" w:hAnsi="Calibri" w:hint="cs"/>
                <w:sz w:val="28"/>
                <w:rtl/>
              </w:rPr>
              <w:t>بازدید و نمونه برداری از خط تولید شرکت دیباگران فرایند</w:t>
            </w:r>
          </w:p>
        </w:tc>
        <w:tc>
          <w:tcPr>
            <w:tcW w:w="1418" w:type="dxa"/>
            <w:vMerge/>
            <w:vAlign w:val="center"/>
          </w:tcPr>
          <w:p w14:paraId="25A40440" w14:textId="77777777" w:rsidR="00F564A3" w:rsidRPr="008729AD" w:rsidRDefault="00F564A3" w:rsidP="00BF04DD">
            <w:pPr>
              <w:bidi/>
              <w:spacing w:after="0" w:line="240" w:lineRule="auto"/>
              <w:jc w:val="center"/>
              <w:rPr>
                <w:rFonts w:ascii="Calibri" w:hAnsi="Calibri"/>
                <w:sz w:val="28"/>
                <w:rtl/>
              </w:rPr>
            </w:pPr>
          </w:p>
        </w:tc>
      </w:tr>
      <w:tr w:rsidR="00F564A3" w:rsidRPr="008729AD" w14:paraId="31ED51F1" w14:textId="2043CE03" w:rsidTr="00261418">
        <w:trPr>
          <w:trHeight w:val="510"/>
          <w:tblHeader/>
          <w:jc w:val="center"/>
        </w:trPr>
        <w:tc>
          <w:tcPr>
            <w:tcW w:w="722" w:type="dxa"/>
            <w:shd w:val="clear" w:color="000000" w:fill="FFFFFF"/>
            <w:vAlign w:val="center"/>
          </w:tcPr>
          <w:p w14:paraId="62C4E9B6"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6932" w:type="dxa"/>
            <w:shd w:val="clear" w:color="auto" w:fill="auto"/>
            <w:tcMar>
              <w:left w:w="85" w:type="dxa"/>
              <w:right w:w="85" w:type="dxa"/>
            </w:tcMar>
            <w:vAlign w:val="center"/>
          </w:tcPr>
          <w:p w14:paraId="3746CB2D" w14:textId="3363D0F0" w:rsidR="00F564A3" w:rsidRPr="008729AD" w:rsidRDefault="00F564A3" w:rsidP="00BF04DD">
            <w:pPr>
              <w:bidi/>
              <w:spacing w:after="0" w:line="240" w:lineRule="auto"/>
              <w:rPr>
                <w:rFonts w:ascii="Calibri" w:eastAsia="Times New Roman" w:hAnsi="Calibri" w:cs="B Mitra"/>
                <w:sz w:val="28"/>
              </w:rPr>
            </w:pPr>
            <w:r w:rsidRPr="008729AD">
              <w:rPr>
                <w:rFonts w:ascii="Calibri" w:hAnsi="Calibri" w:hint="cs"/>
                <w:sz w:val="28"/>
                <w:rtl/>
              </w:rPr>
              <w:t xml:space="preserve">بازدید و نمونه برداری از خط تولید شرکت دانا سنجش آب وبرق  </w:t>
            </w:r>
          </w:p>
        </w:tc>
        <w:tc>
          <w:tcPr>
            <w:tcW w:w="1418" w:type="dxa"/>
            <w:vMerge/>
            <w:vAlign w:val="center"/>
          </w:tcPr>
          <w:p w14:paraId="64431CDC" w14:textId="77777777" w:rsidR="00F564A3" w:rsidRPr="008729AD" w:rsidRDefault="00F564A3" w:rsidP="00BF04DD">
            <w:pPr>
              <w:bidi/>
              <w:spacing w:after="0" w:line="240" w:lineRule="auto"/>
              <w:jc w:val="center"/>
              <w:rPr>
                <w:rFonts w:ascii="Calibri" w:hAnsi="Calibri"/>
                <w:sz w:val="28"/>
                <w:rtl/>
              </w:rPr>
            </w:pPr>
          </w:p>
        </w:tc>
      </w:tr>
      <w:tr w:rsidR="00F564A3" w:rsidRPr="008729AD" w14:paraId="719F816B" w14:textId="7DB7009B" w:rsidTr="00261418">
        <w:trPr>
          <w:trHeight w:val="510"/>
          <w:tblHeader/>
          <w:jc w:val="center"/>
        </w:trPr>
        <w:tc>
          <w:tcPr>
            <w:tcW w:w="722" w:type="dxa"/>
            <w:shd w:val="clear" w:color="000000" w:fill="FFFFFF"/>
            <w:vAlign w:val="center"/>
          </w:tcPr>
          <w:p w14:paraId="786D6729"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6932" w:type="dxa"/>
            <w:shd w:val="clear" w:color="auto" w:fill="auto"/>
            <w:tcMar>
              <w:left w:w="85" w:type="dxa"/>
              <w:right w:w="85" w:type="dxa"/>
            </w:tcMar>
            <w:vAlign w:val="center"/>
          </w:tcPr>
          <w:p w14:paraId="181B7D38" w14:textId="17535E08" w:rsidR="00F564A3" w:rsidRPr="008729AD" w:rsidRDefault="00F564A3" w:rsidP="00BF04DD">
            <w:pPr>
              <w:bidi/>
              <w:spacing w:after="0" w:line="240" w:lineRule="auto"/>
              <w:rPr>
                <w:rFonts w:ascii="Calibri" w:eastAsia="Times New Roman" w:hAnsi="Calibri" w:cs="B Mitra"/>
                <w:sz w:val="28"/>
              </w:rPr>
            </w:pPr>
            <w:r w:rsidRPr="008729AD">
              <w:rPr>
                <w:rFonts w:ascii="Calibri" w:hAnsi="Calibri" w:hint="cs"/>
                <w:sz w:val="28"/>
                <w:rtl/>
              </w:rPr>
              <w:t>بازدید و نمونه برداری از خط تولید شرکت سانا</w:t>
            </w:r>
          </w:p>
        </w:tc>
        <w:tc>
          <w:tcPr>
            <w:tcW w:w="1418" w:type="dxa"/>
            <w:vMerge/>
            <w:vAlign w:val="center"/>
          </w:tcPr>
          <w:p w14:paraId="709F2E98" w14:textId="77777777" w:rsidR="00F564A3" w:rsidRPr="008729AD" w:rsidRDefault="00F564A3" w:rsidP="00BF04DD">
            <w:pPr>
              <w:bidi/>
              <w:spacing w:after="0" w:line="240" w:lineRule="auto"/>
              <w:jc w:val="center"/>
              <w:rPr>
                <w:rFonts w:ascii="Calibri" w:hAnsi="Calibri"/>
                <w:sz w:val="28"/>
                <w:rtl/>
              </w:rPr>
            </w:pPr>
          </w:p>
        </w:tc>
      </w:tr>
      <w:tr w:rsidR="00F564A3" w:rsidRPr="008729AD" w14:paraId="4A6D1111" w14:textId="25CB79D4" w:rsidTr="00261418">
        <w:trPr>
          <w:trHeight w:val="510"/>
          <w:tblHeader/>
          <w:jc w:val="center"/>
        </w:trPr>
        <w:tc>
          <w:tcPr>
            <w:tcW w:w="722" w:type="dxa"/>
            <w:shd w:val="clear" w:color="000000" w:fill="FFFFFF"/>
            <w:vAlign w:val="center"/>
          </w:tcPr>
          <w:p w14:paraId="0F34C8EE"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6932" w:type="dxa"/>
            <w:shd w:val="clear" w:color="auto" w:fill="auto"/>
            <w:tcMar>
              <w:left w:w="85" w:type="dxa"/>
              <w:right w:w="85" w:type="dxa"/>
            </w:tcMar>
            <w:vAlign w:val="center"/>
          </w:tcPr>
          <w:p w14:paraId="770D0B07" w14:textId="744B2063" w:rsidR="00F564A3" w:rsidRPr="008729AD" w:rsidRDefault="00F564A3" w:rsidP="00BF04DD">
            <w:pPr>
              <w:bidi/>
              <w:spacing w:after="0" w:line="240" w:lineRule="auto"/>
              <w:rPr>
                <w:rFonts w:ascii="Calibri" w:eastAsia="Times New Roman" w:hAnsi="Calibri" w:cs="B Mitra"/>
                <w:sz w:val="28"/>
              </w:rPr>
            </w:pPr>
            <w:r w:rsidRPr="008729AD">
              <w:rPr>
                <w:rFonts w:ascii="Calibri" w:hAnsi="Calibri" w:hint="cs"/>
                <w:sz w:val="28"/>
                <w:rtl/>
              </w:rPr>
              <w:t>بازرسی از کارخانه شرکت تهویه</w:t>
            </w:r>
          </w:p>
        </w:tc>
        <w:tc>
          <w:tcPr>
            <w:tcW w:w="1418" w:type="dxa"/>
            <w:vMerge/>
            <w:vAlign w:val="center"/>
          </w:tcPr>
          <w:p w14:paraId="0A0D7031" w14:textId="77777777" w:rsidR="00F564A3" w:rsidRPr="008729AD" w:rsidRDefault="00F564A3" w:rsidP="00BF04DD">
            <w:pPr>
              <w:bidi/>
              <w:spacing w:after="0" w:line="240" w:lineRule="auto"/>
              <w:jc w:val="center"/>
              <w:rPr>
                <w:rFonts w:ascii="Calibri" w:hAnsi="Calibri"/>
                <w:sz w:val="28"/>
                <w:rtl/>
              </w:rPr>
            </w:pPr>
          </w:p>
        </w:tc>
      </w:tr>
      <w:tr w:rsidR="00F564A3" w:rsidRPr="008729AD" w14:paraId="649FC082" w14:textId="4095C7CA" w:rsidTr="00261418">
        <w:trPr>
          <w:trHeight w:val="510"/>
          <w:tblHeader/>
          <w:jc w:val="center"/>
        </w:trPr>
        <w:tc>
          <w:tcPr>
            <w:tcW w:w="722" w:type="dxa"/>
            <w:shd w:val="clear" w:color="000000" w:fill="FFFFFF"/>
            <w:vAlign w:val="center"/>
          </w:tcPr>
          <w:p w14:paraId="55348706"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9</w:t>
            </w:r>
          </w:p>
        </w:tc>
        <w:tc>
          <w:tcPr>
            <w:tcW w:w="6932" w:type="dxa"/>
            <w:shd w:val="clear" w:color="auto" w:fill="auto"/>
            <w:tcMar>
              <w:left w:w="85" w:type="dxa"/>
              <w:right w:w="85" w:type="dxa"/>
            </w:tcMar>
            <w:vAlign w:val="center"/>
          </w:tcPr>
          <w:p w14:paraId="5B2CE6D1" w14:textId="01265ABF" w:rsidR="00F564A3" w:rsidRPr="008729AD" w:rsidRDefault="00F564A3" w:rsidP="00BF04DD">
            <w:pPr>
              <w:bidi/>
              <w:spacing w:after="0" w:line="240" w:lineRule="auto"/>
              <w:rPr>
                <w:rFonts w:ascii="Calibri" w:eastAsia="Times New Roman" w:hAnsi="Calibri" w:cs="B Mitra"/>
                <w:sz w:val="28"/>
                <w:rtl/>
              </w:rPr>
            </w:pPr>
            <w:r w:rsidRPr="008729AD">
              <w:rPr>
                <w:rFonts w:ascii="Calibri" w:hAnsi="Calibri" w:hint="cs"/>
                <w:sz w:val="28"/>
                <w:rtl/>
              </w:rPr>
              <w:t>بازرسی از خط تولید و مجموعه کار و روش صبا</w:t>
            </w:r>
          </w:p>
        </w:tc>
        <w:tc>
          <w:tcPr>
            <w:tcW w:w="1418" w:type="dxa"/>
            <w:vMerge/>
            <w:vAlign w:val="center"/>
          </w:tcPr>
          <w:p w14:paraId="4D1E6EDE" w14:textId="77777777" w:rsidR="00F564A3" w:rsidRPr="008729AD" w:rsidRDefault="00F564A3" w:rsidP="00BF04DD">
            <w:pPr>
              <w:bidi/>
              <w:spacing w:after="0" w:line="240" w:lineRule="auto"/>
              <w:jc w:val="center"/>
              <w:rPr>
                <w:rFonts w:ascii="Calibri" w:hAnsi="Calibri"/>
                <w:sz w:val="28"/>
                <w:rtl/>
              </w:rPr>
            </w:pPr>
          </w:p>
        </w:tc>
      </w:tr>
      <w:tr w:rsidR="00F564A3" w:rsidRPr="008729AD" w14:paraId="0BCD2EAE" w14:textId="2390165D" w:rsidTr="00261418">
        <w:trPr>
          <w:trHeight w:val="510"/>
          <w:tblHeader/>
          <w:jc w:val="center"/>
        </w:trPr>
        <w:tc>
          <w:tcPr>
            <w:tcW w:w="722" w:type="dxa"/>
            <w:shd w:val="clear" w:color="000000" w:fill="FFFFFF"/>
            <w:vAlign w:val="center"/>
          </w:tcPr>
          <w:p w14:paraId="5FA91A3C"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10</w:t>
            </w:r>
          </w:p>
        </w:tc>
        <w:tc>
          <w:tcPr>
            <w:tcW w:w="6932" w:type="dxa"/>
            <w:shd w:val="clear" w:color="auto" w:fill="auto"/>
            <w:tcMar>
              <w:left w:w="85" w:type="dxa"/>
              <w:right w:w="85" w:type="dxa"/>
            </w:tcMar>
            <w:vAlign w:val="center"/>
          </w:tcPr>
          <w:p w14:paraId="756055EC" w14:textId="377410B4" w:rsidR="00F564A3" w:rsidRPr="008729AD" w:rsidRDefault="00F564A3" w:rsidP="00BF04DD">
            <w:pPr>
              <w:bidi/>
              <w:spacing w:after="0" w:line="240" w:lineRule="auto"/>
              <w:rPr>
                <w:rFonts w:ascii="Calibri" w:eastAsia="Times New Roman" w:hAnsi="Calibri" w:cs="B Mitra"/>
                <w:sz w:val="28"/>
                <w:rtl/>
              </w:rPr>
            </w:pPr>
            <w:r w:rsidRPr="008729AD">
              <w:rPr>
                <w:rFonts w:ascii="Calibri" w:hAnsi="Calibri" w:hint="cs"/>
                <w:sz w:val="28"/>
                <w:rtl/>
              </w:rPr>
              <w:t>بازرسی از خط تولید شرکت رشد و توسعه</w:t>
            </w:r>
          </w:p>
        </w:tc>
        <w:tc>
          <w:tcPr>
            <w:tcW w:w="1418" w:type="dxa"/>
            <w:vMerge/>
            <w:vAlign w:val="center"/>
          </w:tcPr>
          <w:p w14:paraId="69B6ADD9" w14:textId="77777777" w:rsidR="00F564A3" w:rsidRPr="008729AD" w:rsidRDefault="00F564A3" w:rsidP="00BF04DD">
            <w:pPr>
              <w:bidi/>
              <w:spacing w:after="0" w:line="240" w:lineRule="auto"/>
              <w:jc w:val="center"/>
              <w:rPr>
                <w:rFonts w:ascii="Calibri" w:hAnsi="Calibri"/>
                <w:sz w:val="28"/>
                <w:rtl/>
              </w:rPr>
            </w:pPr>
          </w:p>
        </w:tc>
      </w:tr>
      <w:tr w:rsidR="00F564A3" w:rsidRPr="008729AD" w14:paraId="1B07CE12" w14:textId="2038434A" w:rsidTr="00261418">
        <w:trPr>
          <w:trHeight w:val="510"/>
          <w:tblHeader/>
          <w:jc w:val="center"/>
        </w:trPr>
        <w:tc>
          <w:tcPr>
            <w:tcW w:w="722" w:type="dxa"/>
            <w:shd w:val="clear" w:color="000000" w:fill="FFFFFF"/>
            <w:vAlign w:val="center"/>
          </w:tcPr>
          <w:p w14:paraId="59848B12" w14:textId="77777777" w:rsidR="00F564A3" w:rsidRPr="008729AD" w:rsidRDefault="00F564A3" w:rsidP="00BF04DD">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11</w:t>
            </w:r>
          </w:p>
        </w:tc>
        <w:tc>
          <w:tcPr>
            <w:tcW w:w="6932" w:type="dxa"/>
            <w:shd w:val="clear" w:color="auto" w:fill="auto"/>
            <w:tcMar>
              <w:left w:w="85" w:type="dxa"/>
              <w:right w:w="85" w:type="dxa"/>
            </w:tcMar>
            <w:vAlign w:val="center"/>
          </w:tcPr>
          <w:p w14:paraId="4CD824C7" w14:textId="7AB18F85" w:rsidR="00F564A3" w:rsidRPr="008729AD" w:rsidRDefault="00F564A3" w:rsidP="00BF04DD">
            <w:pPr>
              <w:bidi/>
              <w:spacing w:after="0" w:line="240" w:lineRule="auto"/>
              <w:rPr>
                <w:rFonts w:ascii="Calibri" w:eastAsia="Times New Roman" w:hAnsi="Calibri" w:cs="B Mitra"/>
                <w:sz w:val="28"/>
                <w:rtl/>
              </w:rPr>
            </w:pPr>
            <w:r w:rsidRPr="008729AD">
              <w:rPr>
                <w:rFonts w:ascii="Calibri" w:hAnsi="Calibri" w:hint="cs"/>
                <w:sz w:val="28"/>
                <w:rtl/>
              </w:rPr>
              <w:t>بازرسی از خط تولید شرکت کار و اندیشه</w:t>
            </w:r>
          </w:p>
        </w:tc>
        <w:tc>
          <w:tcPr>
            <w:tcW w:w="1418" w:type="dxa"/>
            <w:vMerge/>
            <w:vAlign w:val="center"/>
          </w:tcPr>
          <w:p w14:paraId="297A1F1D" w14:textId="77777777" w:rsidR="00F564A3" w:rsidRPr="008729AD" w:rsidRDefault="00F564A3" w:rsidP="00BF04DD">
            <w:pPr>
              <w:bidi/>
              <w:spacing w:after="0" w:line="240" w:lineRule="auto"/>
              <w:jc w:val="center"/>
              <w:rPr>
                <w:rFonts w:ascii="Calibri" w:hAnsi="Calibri"/>
                <w:sz w:val="28"/>
                <w:rtl/>
              </w:rPr>
            </w:pPr>
          </w:p>
        </w:tc>
      </w:tr>
    </w:tbl>
    <w:p w14:paraId="34E753FB" w14:textId="77777777" w:rsidR="009B5982" w:rsidRPr="008729AD" w:rsidRDefault="009B5982" w:rsidP="001C05AB">
      <w:pPr>
        <w:bidi/>
        <w:rPr>
          <w:rFonts w:cs="B Mitra"/>
        </w:rPr>
      </w:pPr>
      <w:r w:rsidRPr="008729AD">
        <w:rPr>
          <w:rFonts w:cs="B Mitra"/>
        </w:rPr>
        <w:br w:type="page"/>
      </w:r>
    </w:p>
    <w:p w14:paraId="323CD2C9" w14:textId="0CF28905" w:rsidR="00A930C3" w:rsidRPr="007A6618" w:rsidRDefault="000B769B" w:rsidP="00EB652C">
      <w:pPr>
        <w:pStyle w:val="Style3"/>
        <w:numPr>
          <w:ilvl w:val="1"/>
          <w:numId w:val="67"/>
        </w:numPr>
        <w:jc w:val="left"/>
      </w:pPr>
      <w:bookmarkStart w:id="278" w:name="_Toc535745818"/>
      <w:bookmarkStart w:id="279" w:name="_Toc535765326"/>
      <w:r w:rsidRPr="00EB652C">
        <w:rPr>
          <w:rFonts w:hint="cs"/>
          <w:sz w:val="36"/>
          <w:szCs w:val="36"/>
          <w:rtl/>
        </w:rPr>
        <w:lastRenderedPageBreak/>
        <w:t>اس</w:t>
      </w:r>
      <w:r w:rsidR="00A930C3" w:rsidRPr="00EB652C">
        <w:rPr>
          <w:rFonts w:hint="cs"/>
          <w:sz w:val="36"/>
          <w:szCs w:val="36"/>
          <w:rtl/>
        </w:rPr>
        <w:t>تقرار</w:t>
      </w:r>
      <w:r w:rsidRPr="00EB652C">
        <w:rPr>
          <w:rFonts w:hint="cs"/>
          <w:sz w:val="36"/>
          <w:szCs w:val="36"/>
          <w:rtl/>
        </w:rPr>
        <w:t xml:space="preserve"> و توسعه </w:t>
      </w:r>
      <w:r w:rsidR="00A930C3" w:rsidRPr="00EB652C">
        <w:rPr>
          <w:rFonts w:hint="cs"/>
          <w:sz w:val="36"/>
          <w:szCs w:val="36"/>
          <w:rtl/>
        </w:rPr>
        <w:t>مدیریت</w:t>
      </w:r>
      <w:r w:rsidR="00A930C3" w:rsidRPr="00EB652C">
        <w:rPr>
          <w:sz w:val="36"/>
          <w:szCs w:val="36"/>
          <w:rtl/>
        </w:rPr>
        <w:t xml:space="preserve"> </w:t>
      </w:r>
      <w:r w:rsidR="00A930C3" w:rsidRPr="00EB652C">
        <w:rPr>
          <w:rFonts w:hint="cs"/>
          <w:sz w:val="36"/>
          <w:szCs w:val="36"/>
          <w:rtl/>
        </w:rPr>
        <w:t>دانش</w:t>
      </w:r>
      <w:bookmarkEnd w:id="278"/>
      <w:bookmarkEnd w:id="279"/>
    </w:p>
    <w:tbl>
      <w:tblPr>
        <w:bidiVisual/>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8399"/>
      </w:tblGrid>
      <w:tr w:rsidR="005A157E" w:rsidRPr="008729AD" w14:paraId="0D6CC6C5" w14:textId="77777777" w:rsidTr="000A77B0">
        <w:trPr>
          <w:trHeight w:val="699"/>
          <w:tblHeader/>
        </w:trPr>
        <w:tc>
          <w:tcPr>
            <w:tcW w:w="663" w:type="dxa"/>
            <w:shd w:val="clear" w:color="auto" w:fill="FFFFCC"/>
            <w:vAlign w:val="center"/>
          </w:tcPr>
          <w:p w14:paraId="356A9077" w14:textId="77777777" w:rsidR="005A157E" w:rsidRPr="00FC0B6E" w:rsidRDefault="005A157E" w:rsidP="00B93E5E">
            <w:pPr>
              <w:bidi/>
              <w:spacing w:after="0" w:line="240" w:lineRule="auto"/>
              <w:jc w:val="center"/>
              <w:rPr>
                <w:rFonts w:ascii="Calibri" w:eastAsia="Times New Roman" w:hAnsi="Calibri" w:cs="B Mitra"/>
                <w:b/>
                <w:bCs/>
                <w:sz w:val="24"/>
                <w:szCs w:val="24"/>
                <w:rtl/>
                <w:lang w:bidi="fa-IR"/>
              </w:rPr>
            </w:pPr>
            <w:r w:rsidRPr="00FC0B6E">
              <w:rPr>
                <w:rFonts w:ascii="Calibri" w:eastAsia="Times New Roman" w:hAnsi="Calibri" w:cs="B Mitra" w:hint="cs"/>
                <w:b/>
                <w:bCs/>
                <w:sz w:val="24"/>
                <w:szCs w:val="24"/>
                <w:rtl/>
                <w:lang w:bidi="fa-IR"/>
              </w:rPr>
              <w:t>ردیف</w:t>
            </w:r>
          </w:p>
        </w:tc>
        <w:tc>
          <w:tcPr>
            <w:tcW w:w="8399" w:type="dxa"/>
            <w:shd w:val="clear" w:color="auto" w:fill="FFFFCC"/>
            <w:vAlign w:val="center"/>
          </w:tcPr>
          <w:p w14:paraId="5434ECC9" w14:textId="77777777" w:rsidR="005A157E" w:rsidRPr="008729AD" w:rsidRDefault="005A157E" w:rsidP="00B93E5E">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همایش</w:t>
            </w:r>
            <w:r w:rsidRPr="008729AD">
              <w:rPr>
                <w:rFonts w:ascii="Calibri" w:eastAsia="Times New Roman" w:hAnsi="Calibri" w:cs="B Mitra"/>
                <w:b/>
                <w:bCs/>
                <w:sz w:val="28"/>
                <w:rtl/>
                <w:lang w:bidi="fa-IR"/>
              </w:rPr>
              <w:t xml:space="preserve">‌ها </w:t>
            </w:r>
            <w:r w:rsidRPr="008729AD">
              <w:rPr>
                <w:rFonts w:ascii="Calibri" w:eastAsia="Times New Roman" w:hAnsi="Calibri" w:cs="B Mitra" w:hint="cs"/>
                <w:b/>
                <w:bCs/>
                <w:sz w:val="28"/>
                <w:rtl/>
                <w:lang w:bidi="fa-IR"/>
              </w:rPr>
              <w:t>و</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سمینارهای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برگزار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r>
      <w:tr w:rsidR="005A157E" w:rsidRPr="008729AD" w14:paraId="7C2B845B" w14:textId="77777777" w:rsidTr="000A77B0">
        <w:trPr>
          <w:trHeight w:val="510"/>
        </w:trPr>
        <w:tc>
          <w:tcPr>
            <w:tcW w:w="663" w:type="dxa"/>
            <w:shd w:val="clear" w:color="000000" w:fill="FFFFFF"/>
            <w:vAlign w:val="center"/>
          </w:tcPr>
          <w:p w14:paraId="21122EB0" w14:textId="77777777" w:rsidR="005A157E" w:rsidRPr="008729AD" w:rsidRDefault="005A157E"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w:t>
            </w:r>
          </w:p>
        </w:tc>
        <w:tc>
          <w:tcPr>
            <w:tcW w:w="8399" w:type="dxa"/>
            <w:tcBorders>
              <w:top w:val="single" w:sz="8"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5195D57A" w14:textId="4FB54B0D" w:rsidR="005A157E" w:rsidRPr="008729AD" w:rsidRDefault="005A157E" w:rsidP="00B93E5E">
            <w:pPr>
              <w:bidi/>
              <w:spacing w:after="0" w:line="240" w:lineRule="auto"/>
              <w:rPr>
                <w:rFonts w:ascii="Calibri" w:eastAsia="Times New Roman" w:hAnsi="Calibri" w:cs="B Mitra"/>
                <w:sz w:val="28"/>
              </w:rPr>
            </w:pPr>
            <w:r w:rsidRPr="008729AD">
              <w:rPr>
                <w:rFonts w:ascii="Calibri" w:hAnsi="Calibri" w:hint="cs"/>
                <w:sz w:val="28"/>
                <w:rtl/>
              </w:rPr>
              <w:t>سمینار ریزگردها و خاموشی</w:t>
            </w:r>
            <w:r w:rsidR="00937B84">
              <w:rPr>
                <w:rFonts w:ascii="Calibri" w:hAnsi="Calibri" w:hint="cs"/>
                <w:sz w:val="28"/>
                <w:rtl/>
              </w:rPr>
              <w:t>‌</w:t>
            </w:r>
            <w:r w:rsidRPr="008729AD">
              <w:rPr>
                <w:rFonts w:ascii="Calibri" w:hAnsi="Calibri" w:hint="cs"/>
                <w:sz w:val="28"/>
                <w:rtl/>
              </w:rPr>
              <w:t xml:space="preserve">های صنعت برق خوزستان </w:t>
            </w:r>
            <w:r w:rsidRPr="008729AD">
              <w:rPr>
                <w:rFonts w:ascii="Calibri" w:hAnsi="Calibri" w:hint="cs"/>
                <w:sz w:val="28"/>
              </w:rPr>
              <w:t>psc 96</w:t>
            </w:r>
          </w:p>
        </w:tc>
      </w:tr>
      <w:tr w:rsidR="005A157E" w:rsidRPr="008729AD" w14:paraId="7D149662" w14:textId="77777777" w:rsidTr="000A77B0">
        <w:trPr>
          <w:trHeight w:val="510"/>
        </w:trPr>
        <w:tc>
          <w:tcPr>
            <w:tcW w:w="663" w:type="dxa"/>
            <w:shd w:val="clear" w:color="000000" w:fill="FFFFFF"/>
            <w:vAlign w:val="center"/>
          </w:tcPr>
          <w:p w14:paraId="2C818B80" w14:textId="77777777" w:rsidR="005A157E" w:rsidRPr="008729AD" w:rsidRDefault="005A157E"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2</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0D16B78" w14:textId="77777777" w:rsidR="005A157E" w:rsidRPr="008729AD" w:rsidRDefault="005A157E" w:rsidP="00B93E5E">
            <w:pPr>
              <w:bidi/>
              <w:spacing w:after="0" w:line="240" w:lineRule="auto"/>
              <w:rPr>
                <w:rFonts w:ascii="Calibri" w:eastAsia="Times New Roman" w:hAnsi="Calibri" w:cs="B Mitra"/>
                <w:sz w:val="28"/>
                <w:rtl/>
              </w:rPr>
            </w:pPr>
            <w:r w:rsidRPr="008729AD">
              <w:rPr>
                <w:rFonts w:ascii="Calibri" w:hAnsi="Calibri" w:hint="cs"/>
                <w:sz w:val="28"/>
                <w:rtl/>
              </w:rPr>
              <w:t>سمینار ریزگردها و نانو تکنولوژی - اردیبه</w:t>
            </w:r>
            <w:r w:rsidRPr="008729AD">
              <w:rPr>
                <w:rFonts w:ascii="Calibri" w:hAnsi="Calibri" w:hint="cs"/>
                <w:sz w:val="28"/>
                <w:rtl/>
                <w:lang w:bidi="fa-IR"/>
              </w:rPr>
              <w:t>ش</w:t>
            </w:r>
            <w:r w:rsidRPr="008729AD">
              <w:rPr>
                <w:rFonts w:ascii="Calibri" w:hAnsi="Calibri" w:hint="cs"/>
                <w:sz w:val="28"/>
                <w:rtl/>
              </w:rPr>
              <w:t>ت 96</w:t>
            </w:r>
          </w:p>
        </w:tc>
      </w:tr>
      <w:tr w:rsidR="007A6618" w:rsidRPr="008729AD" w14:paraId="1EFF3F58" w14:textId="77777777" w:rsidTr="000A77B0">
        <w:trPr>
          <w:trHeight w:val="510"/>
        </w:trPr>
        <w:tc>
          <w:tcPr>
            <w:tcW w:w="663" w:type="dxa"/>
            <w:shd w:val="clear" w:color="000000" w:fill="FFFFFF"/>
            <w:vAlign w:val="center"/>
          </w:tcPr>
          <w:p w14:paraId="22E50868" w14:textId="5A47C75D"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3</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78045B6" w14:textId="77777777" w:rsidR="007A6618" w:rsidRPr="008729AD" w:rsidRDefault="007A6618" w:rsidP="00B93E5E">
            <w:pPr>
              <w:bidi/>
              <w:spacing w:after="0" w:line="240" w:lineRule="auto"/>
              <w:rPr>
                <w:rFonts w:ascii="Calibri" w:eastAsia="Times New Roman" w:hAnsi="Calibri" w:cs="B Mitra"/>
                <w:sz w:val="28"/>
              </w:rPr>
            </w:pPr>
            <w:r w:rsidRPr="008729AD">
              <w:rPr>
                <w:rFonts w:ascii="Calibri" w:hAnsi="Calibri" w:hint="cs"/>
                <w:sz w:val="28"/>
                <w:rtl/>
              </w:rPr>
              <w:t>سمینار استفاده بهينه از سرمايه‌گذاري‌هاي انجام‌شده در راستاي ظرفيت‌سازي شبكه انتقال</w:t>
            </w:r>
          </w:p>
        </w:tc>
      </w:tr>
      <w:tr w:rsidR="007A6618" w:rsidRPr="008729AD" w14:paraId="1E93BF52" w14:textId="77777777" w:rsidTr="000A77B0">
        <w:trPr>
          <w:trHeight w:val="510"/>
        </w:trPr>
        <w:tc>
          <w:tcPr>
            <w:tcW w:w="663" w:type="dxa"/>
            <w:shd w:val="clear" w:color="000000" w:fill="FFFFFF"/>
            <w:vAlign w:val="center"/>
          </w:tcPr>
          <w:p w14:paraId="412DDFD8" w14:textId="0EB817A0"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4</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7F1493F" w14:textId="44EA0211" w:rsidR="007A6618" w:rsidRPr="008729AD" w:rsidRDefault="007A6618" w:rsidP="00B93E5E">
            <w:pPr>
              <w:bidi/>
              <w:spacing w:after="0" w:line="240" w:lineRule="auto"/>
              <w:rPr>
                <w:rFonts w:ascii="Calibri" w:eastAsia="Times New Roman" w:hAnsi="Calibri" w:cs="B Mitra"/>
                <w:sz w:val="28"/>
                <w:rtl/>
              </w:rPr>
            </w:pPr>
            <w:r w:rsidRPr="008729AD">
              <w:rPr>
                <w:rFonts w:ascii="Calibri" w:hAnsi="Calibri" w:hint="cs"/>
                <w:sz w:val="28"/>
                <w:rtl/>
              </w:rPr>
              <w:t xml:space="preserve">سمینار بررسی رویکردهای کشورهای مختلف در توسعه فناوری‌های </w:t>
            </w:r>
            <w:r w:rsidRPr="008729AD">
              <w:rPr>
                <w:rFonts w:asciiTheme="majorBidi" w:hAnsiTheme="majorBidi" w:cstheme="majorBidi" w:hint="cs"/>
                <w:sz w:val="24"/>
                <w:szCs w:val="24"/>
              </w:rPr>
              <w:t>WAMPAC</w:t>
            </w:r>
          </w:p>
        </w:tc>
      </w:tr>
      <w:tr w:rsidR="007A6618" w:rsidRPr="008729AD" w14:paraId="055EFDD5" w14:textId="77777777" w:rsidTr="000A77B0">
        <w:trPr>
          <w:trHeight w:val="510"/>
        </w:trPr>
        <w:tc>
          <w:tcPr>
            <w:tcW w:w="663" w:type="dxa"/>
            <w:shd w:val="clear" w:color="000000" w:fill="FFFFFF"/>
            <w:vAlign w:val="center"/>
          </w:tcPr>
          <w:p w14:paraId="251F6091" w14:textId="476F0AA0"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5</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FC861DC" w14:textId="77777777" w:rsidR="007A6618" w:rsidRPr="008729AD" w:rsidRDefault="007A6618" w:rsidP="00B93E5E">
            <w:pPr>
              <w:bidi/>
              <w:spacing w:after="0" w:line="240" w:lineRule="auto"/>
              <w:rPr>
                <w:rFonts w:ascii="Calibri" w:eastAsia="Times New Roman" w:hAnsi="Calibri" w:cs="B Mitra"/>
                <w:sz w:val="28"/>
              </w:rPr>
            </w:pPr>
            <w:r w:rsidRPr="008729AD">
              <w:rPr>
                <w:rFonts w:ascii="Calibri" w:hAnsi="Calibri" w:hint="cs"/>
                <w:sz w:val="28"/>
                <w:rtl/>
              </w:rPr>
              <w:t>سمینار در خصوص عیب یابی توربین گازی</w:t>
            </w:r>
          </w:p>
        </w:tc>
      </w:tr>
      <w:tr w:rsidR="007A6618" w:rsidRPr="008729AD" w14:paraId="19EB0F96" w14:textId="77777777" w:rsidTr="000A77B0">
        <w:trPr>
          <w:trHeight w:val="510"/>
        </w:trPr>
        <w:tc>
          <w:tcPr>
            <w:tcW w:w="663" w:type="dxa"/>
            <w:shd w:val="clear" w:color="000000" w:fill="FFFFFF"/>
            <w:vAlign w:val="center"/>
          </w:tcPr>
          <w:p w14:paraId="283C7DBE" w14:textId="09F76A21"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6</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3B09FB1" w14:textId="07F4E5C6" w:rsidR="007A6618" w:rsidRPr="008729AD" w:rsidRDefault="007A6618" w:rsidP="00B93E5E">
            <w:pPr>
              <w:bidi/>
              <w:spacing w:after="0" w:line="240" w:lineRule="auto"/>
              <w:rPr>
                <w:rFonts w:ascii="Calibri" w:eastAsia="Times New Roman" w:hAnsi="Calibri" w:cs="B Mitra"/>
                <w:sz w:val="28"/>
              </w:rPr>
            </w:pPr>
            <w:r>
              <w:rPr>
                <w:rFonts w:ascii="Calibri" w:hAnsi="Calibri" w:hint="cs"/>
                <w:sz w:val="28"/>
                <w:rtl/>
              </w:rPr>
              <w:t xml:space="preserve">سمینار </w:t>
            </w:r>
            <w:r w:rsidRPr="008729AD">
              <w:rPr>
                <w:rFonts w:ascii="Calibri" w:hAnsi="Calibri" w:hint="cs"/>
                <w:sz w:val="28"/>
                <w:rtl/>
              </w:rPr>
              <w:t xml:space="preserve">پروژه "بررسي مشکلات پياده‏سازي پروتکل </w:t>
            </w:r>
            <w:r w:rsidRPr="008729AD">
              <w:rPr>
                <w:rFonts w:asciiTheme="majorBidi" w:hAnsiTheme="majorBidi" w:cstheme="majorBidi" w:hint="cs"/>
                <w:sz w:val="24"/>
                <w:szCs w:val="24"/>
              </w:rPr>
              <w:t>IEC</w:t>
            </w:r>
            <w:r w:rsidRPr="008729AD">
              <w:rPr>
                <w:rFonts w:ascii="Calibri" w:hAnsi="Calibri" w:hint="cs"/>
                <w:sz w:val="28"/>
              </w:rPr>
              <w:t xml:space="preserve"> 61850</w:t>
            </w:r>
            <w:r w:rsidRPr="008729AD">
              <w:rPr>
                <w:rFonts w:ascii="Calibri" w:hAnsi="Calibri" w:hint="cs"/>
                <w:sz w:val="28"/>
                <w:rtl/>
              </w:rPr>
              <w:t xml:space="preserve"> در اتوماسيون پست‏هاي انتقال و فوق توزيع برق کشور با توجه به تنوع تجهيزات سازندگان مختلف و ارائه راهکار"</w:t>
            </w:r>
          </w:p>
        </w:tc>
      </w:tr>
      <w:tr w:rsidR="007A6618" w:rsidRPr="008729AD" w14:paraId="55174661" w14:textId="77777777" w:rsidTr="000A77B0">
        <w:trPr>
          <w:trHeight w:val="510"/>
        </w:trPr>
        <w:tc>
          <w:tcPr>
            <w:tcW w:w="663" w:type="dxa"/>
            <w:shd w:val="clear" w:color="000000" w:fill="FFFFFF"/>
            <w:vAlign w:val="center"/>
          </w:tcPr>
          <w:p w14:paraId="69C1AF80" w14:textId="73AF2AD5"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7</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676C2AD" w14:textId="37276886" w:rsidR="007A6618" w:rsidRPr="000A77B0" w:rsidRDefault="007A6618" w:rsidP="00B93E5E">
            <w:pPr>
              <w:bidi/>
              <w:spacing w:after="0" w:line="240" w:lineRule="auto"/>
              <w:rPr>
                <w:rFonts w:ascii="Calibri" w:hAnsi="Calibri"/>
                <w:sz w:val="28"/>
              </w:rPr>
            </w:pPr>
            <w:r w:rsidRPr="000A77B0">
              <w:rPr>
                <w:rFonts w:ascii="Calibri" w:hAnsi="Calibri" w:hint="cs"/>
                <w:sz w:val="28"/>
                <w:rtl/>
              </w:rPr>
              <w:t>سمینار پروژه " تجدید پیکربندی شبکه دیسپاچینگ برق کشور و تعیین شرح وظایف سطوح مختلف آن"</w:t>
            </w:r>
          </w:p>
        </w:tc>
      </w:tr>
      <w:tr w:rsidR="007A6618" w:rsidRPr="008729AD" w14:paraId="35E2CE86" w14:textId="77777777" w:rsidTr="000A77B0">
        <w:trPr>
          <w:trHeight w:val="510"/>
        </w:trPr>
        <w:tc>
          <w:tcPr>
            <w:tcW w:w="663" w:type="dxa"/>
            <w:shd w:val="clear" w:color="000000" w:fill="FFFFFF"/>
            <w:vAlign w:val="center"/>
          </w:tcPr>
          <w:p w14:paraId="78F3E7C7" w14:textId="220B2C16"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8</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00FB6C1" w14:textId="7DE1A2BC" w:rsidR="007A6618" w:rsidRPr="000A77B0" w:rsidRDefault="007A6618" w:rsidP="00B93E5E">
            <w:pPr>
              <w:bidi/>
              <w:spacing w:after="0" w:line="240" w:lineRule="auto"/>
              <w:rPr>
                <w:rFonts w:ascii="Calibri" w:hAnsi="Calibri"/>
                <w:sz w:val="28"/>
                <w:rtl/>
              </w:rPr>
            </w:pPr>
            <w:r w:rsidRPr="000A77B0">
              <w:rPr>
                <w:rFonts w:ascii="Calibri" w:hAnsi="Calibri" w:hint="cs"/>
                <w:sz w:val="28"/>
                <w:rtl/>
              </w:rPr>
              <w:t>سمینار بررسی مولدهای همزمان حرارت و الکتریسیته سایز میکرو برای مصارف خانگی- دکتر گوهری</w:t>
            </w:r>
          </w:p>
        </w:tc>
      </w:tr>
      <w:tr w:rsidR="007A6618" w:rsidRPr="008729AD" w14:paraId="488CB560" w14:textId="77777777" w:rsidTr="000A77B0">
        <w:trPr>
          <w:trHeight w:val="510"/>
        </w:trPr>
        <w:tc>
          <w:tcPr>
            <w:tcW w:w="663" w:type="dxa"/>
            <w:shd w:val="clear" w:color="000000" w:fill="FFFFFF"/>
            <w:vAlign w:val="center"/>
          </w:tcPr>
          <w:p w14:paraId="5919BE4C" w14:textId="21A70177"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9</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BA65EB9" w14:textId="542D0021" w:rsidR="007A6618" w:rsidRPr="008729AD" w:rsidRDefault="007A6618" w:rsidP="00B93E5E">
            <w:pPr>
              <w:bidi/>
              <w:spacing w:after="0" w:line="240" w:lineRule="auto"/>
              <w:rPr>
                <w:rFonts w:ascii="Calibri" w:eastAsia="Times New Roman" w:hAnsi="Calibri" w:cs="B Mitra"/>
                <w:sz w:val="28"/>
                <w:rtl/>
              </w:rPr>
            </w:pPr>
            <w:r>
              <w:rPr>
                <w:rFonts w:ascii="Calibri" w:hAnsi="Calibri" w:hint="cs"/>
                <w:sz w:val="28"/>
                <w:rtl/>
              </w:rPr>
              <w:t xml:space="preserve">سمینار </w:t>
            </w:r>
            <w:r w:rsidRPr="008729AD">
              <w:rPr>
                <w:rFonts w:ascii="Calibri" w:hAnsi="Calibri" w:hint="cs"/>
                <w:sz w:val="28"/>
                <w:rtl/>
              </w:rPr>
              <w:t>بررسی عملکرد بازدارنده‌های پلیمری بر روی آب‌های خنک کننده نیروگاه‌ها</w:t>
            </w:r>
          </w:p>
        </w:tc>
      </w:tr>
      <w:tr w:rsidR="007A6618" w:rsidRPr="008729AD" w14:paraId="24C6DEE7" w14:textId="77777777" w:rsidTr="000A77B0">
        <w:trPr>
          <w:trHeight w:val="510"/>
        </w:trPr>
        <w:tc>
          <w:tcPr>
            <w:tcW w:w="663" w:type="dxa"/>
            <w:shd w:val="clear" w:color="000000" w:fill="FFFFFF"/>
            <w:vAlign w:val="center"/>
          </w:tcPr>
          <w:p w14:paraId="5916F95E" w14:textId="1EEFF1EC"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10</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1696EA7" w14:textId="5D6AD950" w:rsidR="007A6618" w:rsidRPr="008729AD" w:rsidRDefault="007A6618" w:rsidP="00B93E5E">
            <w:pPr>
              <w:bidi/>
              <w:spacing w:after="0" w:line="240" w:lineRule="auto"/>
              <w:rPr>
                <w:rFonts w:ascii="Calibri" w:eastAsia="Times New Roman" w:hAnsi="Calibri" w:cs="B Mitra"/>
                <w:sz w:val="28"/>
                <w:rtl/>
              </w:rPr>
            </w:pPr>
            <w:r>
              <w:rPr>
                <w:rFonts w:ascii="Calibri" w:hAnsi="Calibri" w:hint="cs"/>
                <w:sz w:val="28"/>
                <w:rtl/>
              </w:rPr>
              <w:t xml:space="preserve">سمینار </w:t>
            </w:r>
            <w:r w:rsidRPr="008729AD">
              <w:rPr>
                <w:rFonts w:ascii="Calibri" w:hAnsi="Calibri" w:hint="cs"/>
                <w:sz w:val="28"/>
                <w:rtl/>
              </w:rPr>
              <w:t>ساخت و بهينه سازي پوشش نانو كامپوزيت اپوكسي سيلوكسان در مقياس آزمايشگاهي و بررسي خواص مقاومت به خوردگي و مكانيكي آن بر سطوح فولادي</w:t>
            </w:r>
          </w:p>
        </w:tc>
      </w:tr>
      <w:tr w:rsidR="007A6618" w:rsidRPr="008729AD" w14:paraId="3C2E12ED" w14:textId="77777777" w:rsidTr="000A77B0">
        <w:trPr>
          <w:trHeight w:val="510"/>
        </w:trPr>
        <w:tc>
          <w:tcPr>
            <w:tcW w:w="663" w:type="dxa"/>
            <w:shd w:val="clear" w:color="000000" w:fill="FFFFFF"/>
            <w:vAlign w:val="center"/>
          </w:tcPr>
          <w:p w14:paraId="7C61FC69" w14:textId="7620AD58"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11</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61D46B3" w14:textId="671FBE68" w:rsidR="007A6618" w:rsidRPr="008729AD"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تدوين دستورالعمل به منظور ارزيابي وضعيت كاغذ ترانسفورماتور با استفاده از روش نشانگرمتانول</w:t>
            </w:r>
          </w:p>
        </w:tc>
      </w:tr>
      <w:tr w:rsidR="007A6618" w:rsidRPr="008729AD" w14:paraId="3771FC72" w14:textId="77777777" w:rsidTr="000A77B0">
        <w:trPr>
          <w:trHeight w:val="510"/>
        </w:trPr>
        <w:tc>
          <w:tcPr>
            <w:tcW w:w="663" w:type="dxa"/>
            <w:shd w:val="clear" w:color="000000" w:fill="FFFFFF"/>
            <w:vAlign w:val="center"/>
          </w:tcPr>
          <w:p w14:paraId="4E98D607" w14:textId="46183130" w:rsidR="007A6618" w:rsidRPr="008729AD" w:rsidRDefault="007A6618"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12</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857B2C4" w14:textId="47D88EA5" w:rsidR="007A6618" w:rsidRPr="008729AD"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ساخت و تولید نانوکامپوزیت پلیمری آلی نوین با هدایت حرارتی و خواص عایقی مناسب جهت کاربرد در تجهیزات مختلف الکترونیکی</w:t>
            </w:r>
          </w:p>
        </w:tc>
      </w:tr>
      <w:tr w:rsidR="005A157E" w:rsidRPr="008729AD" w14:paraId="68E6778D" w14:textId="77777777" w:rsidTr="000A77B0">
        <w:trPr>
          <w:trHeight w:val="510"/>
        </w:trPr>
        <w:tc>
          <w:tcPr>
            <w:tcW w:w="663" w:type="dxa"/>
            <w:shd w:val="clear" w:color="000000" w:fill="FFFFFF"/>
            <w:vAlign w:val="center"/>
          </w:tcPr>
          <w:p w14:paraId="2AEE62D4" w14:textId="77777777" w:rsidR="005A157E" w:rsidRPr="008729AD" w:rsidRDefault="005A157E"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14</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6522873" w14:textId="59E53B3D" w:rsidR="005A157E" w:rsidRPr="008729AD" w:rsidRDefault="008071DA" w:rsidP="00B93E5E">
            <w:pPr>
              <w:bidi/>
              <w:spacing w:after="0" w:line="240" w:lineRule="auto"/>
              <w:rPr>
                <w:rFonts w:ascii="Calibri" w:hAnsi="Calibri"/>
                <w:sz w:val="28"/>
                <w:rtl/>
              </w:rPr>
            </w:pPr>
            <w:r>
              <w:rPr>
                <w:rFonts w:ascii="Calibri" w:hAnsi="Calibri" w:hint="cs"/>
                <w:sz w:val="28"/>
                <w:rtl/>
              </w:rPr>
              <w:t xml:space="preserve">سمینار </w:t>
            </w:r>
            <w:r w:rsidR="005A157E" w:rsidRPr="008729AD">
              <w:rPr>
                <w:rFonts w:ascii="Calibri" w:hAnsi="Calibri" w:hint="cs"/>
                <w:sz w:val="28"/>
                <w:rtl/>
              </w:rPr>
              <w:t>سنتز و کاربرد ماده نانو نوین به منظور بکارگیری در روغن ترانسفورماتورها جهت بهبود عملکرد حرارتی و عایقی ترانس‌های روغنی</w:t>
            </w:r>
          </w:p>
        </w:tc>
      </w:tr>
      <w:tr w:rsidR="005A157E" w:rsidRPr="008729AD" w14:paraId="539C98C1" w14:textId="77777777" w:rsidTr="000A77B0">
        <w:trPr>
          <w:trHeight w:val="510"/>
        </w:trPr>
        <w:tc>
          <w:tcPr>
            <w:tcW w:w="663" w:type="dxa"/>
            <w:shd w:val="clear" w:color="000000" w:fill="FFFFFF"/>
            <w:vAlign w:val="center"/>
          </w:tcPr>
          <w:p w14:paraId="6C8549C4" w14:textId="77777777" w:rsidR="005A157E" w:rsidRPr="008729AD" w:rsidRDefault="005A157E"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15</w:t>
            </w:r>
          </w:p>
        </w:tc>
        <w:tc>
          <w:tcPr>
            <w:tcW w:w="8399"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06BD379" w14:textId="4A1E7132" w:rsidR="005A157E" w:rsidRPr="008729AD" w:rsidRDefault="005A157E" w:rsidP="00B93E5E">
            <w:pPr>
              <w:bidi/>
              <w:spacing w:after="0" w:line="240" w:lineRule="auto"/>
              <w:rPr>
                <w:rFonts w:ascii="Calibri" w:hAnsi="Calibri"/>
                <w:sz w:val="28"/>
                <w:rtl/>
              </w:rPr>
            </w:pPr>
            <w:r w:rsidRPr="008729AD">
              <w:rPr>
                <w:rFonts w:ascii="Calibri" w:hAnsi="Calibri" w:hint="cs"/>
                <w:sz w:val="28"/>
                <w:rtl/>
              </w:rPr>
              <w:t>سمینار مطالعه و بررسی ایجاد روش توسعه یافته برای آنالیز سوخت گاز نیروگاه‌ها کد2160</w:t>
            </w:r>
          </w:p>
        </w:tc>
      </w:tr>
      <w:tr w:rsidR="005A157E" w:rsidRPr="008729AD" w14:paraId="5B9DCE6A" w14:textId="77777777" w:rsidTr="000A77B0">
        <w:trPr>
          <w:trHeight w:val="510"/>
        </w:trPr>
        <w:tc>
          <w:tcPr>
            <w:tcW w:w="663" w:type="dxa"/>
            <w:shd w:val="clear" w:color="000000" w:fill="FFFFFF"/>
            <w:vAlign w:val="center"/>
          </w:tcPr>
          <w:p w14:paraId="399D0F1D" w14:textId="77777777" w:rsidR="005A157E" w:rsidRPr="008729AD" w:rsidRDefault="005A157E" w:rsidP="00B93E5E">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16</w:t>
            </w:r>
          </w:p>
        </w:tc>
        <w:tc>
          <w:tcPr>
            <w:tcW w:w="8399" w:type="dxa"/>
            <w:tcBorders>
              <w:top w:val="nil"/>
              <w:left w:val="single" w:sz="4" w:space="0" w:color="auto"/>
              <w:bottom w:val="nil"/>
              <w:right w:val="single" w:sz="4" w:space="0" w:color="auto"/>
            </w:tcBorders>
            <w:shd w:val="clear" w:color="auto" w:fill="auto"/>
            <w:tcMar>
              <w:left w:w="85" w:type="dxa"/>
              <w:right w:w="85" w:type="dxa"/>
            </w:tcMar>
            <w:vAlign w:val="center"/>
          </w:tcPr>
          <w:p w14:paraId="59598DB2" w14:textId="0D22E01A" w:rsidR="005A157E" w:rsidRPr="008729AD" w:rsidRDefault="005A157E" w:rsidP="00B93E5E">
            <w:pPr>
              <w:bidi/>
              <w:spacing w:after="0" w:line="240" w:lineRule="auto"/>
              <w:rPr>
                <w:rFonts w:ascii="Calibri" w:hAnsi="Calibri"/>
                <w:sz w:val="28"/>
                <w:rtl/>
              </w:rPr>
            </w:pPr>
            <w:r w:rsidRPr="008729AD">
              <w:rPr>
                <w:rFonts w:ascii="Calibri" w:hAnsi="Calibri" w:hint="cs"/>
                <w:sz w:val="28"/>
                <w:rtl/>
              </w:rPr>
              <w:t>نخستین جلسه هم اندیشی طرح پایایی با موضوع «چالش‌های پیش روی پ</w:t>
            </w:r>
            <w:r w:rsidR="007A6618">
              <w:rPr>
                <w:rFonts w:ascii="Calibri" w:hAnsi="Calibri" w:hint="cs"/>
                <w:sz w:val="28"/>
                <w:rtl/>
              </w:rPr>
              <w:t>ایایی شبکه برق کشور»، دی ماه 96</w:t>
            </w:r>
          </w:p>
        </w:tc>
      </w:tr>
      <w:tr w:rsidR="007A6618" w:rsidRPr="008729AD" w14:paraId="4CCE26A7" w14:textId="77777777" w:rsidTr="000A77B0">
        <w:trPr>
          <w:trHeight w:val="510"/>
        </w:trPr>
        <w:tc>
          <w:tcPr>
            <w:tcW w:w="663" w:type="dxa"/>
            <w:shd w:val="clear" w:color="000000" w:fill="FFFFFF"/>
            <w:vAlign w:val="center"/>
          </w:tcPr>
          <w:p w14:paraId="4055911A" w14:textId="2A88FF6E" w:rsidR="007A6618" w:rsidRPr="008729AD" w:rsidRDefault="007A661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17</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DAC79EC" w14:textId="605E221C" w:rsidR="007A6618" w:rsidRPr="008729AD"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آشنايي با صنعت احداث نيروگاه خورشيدي</w:t>
            </w:r>
          </w:p>
        </w:tc>
      </w:tr>
      <w:tr w:rsidR="007A6618" w:rsidRPr="008729AD" w14:paraId="78440DC8" w14:textId="77777777" w:rsidTr="000A77B0">
        <w:trPr>
          <w:trHeight w:val="510"/>
        </w:trPr>
        <w:tc>
          <w:tcPr>
            <w:tcW w:w="663" w:type="dxa"/>
            <w:shd w:val="clear" w:color="000000" w:fill="FFFFFF"/>
            <w:vAlign w:val="center"/>
          </w:tcPr>
          <w:p w14:paraId="43261DA2" w14:textId="64BBE71D" w:rsidR="007A6618" w:rsidRPr="008729AD" w:rsidRDefault="007A661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18</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84B9FF4" w14:textId="72EC9A2D" w:rsidR="00FC0B6E" w:rsidRPr="008729AD"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معرفي دوره تحليل ديتاي بزرگ</w:t>
            </w:r>
          </w:p>
        </w:tc>
      </w:tr>
      <w:tr w:rsidR="007A6618" w:rsidRPr="008729AD" w14:paraId="3EC5AC3A" w14:textId="77777777" w:rsidTr="000A77B0">
        <w:trPr>
          <w:trHeight w:val="510"/>
        </w:trPr>
        <w:tc>
          <w:tcPr>
            <w:tcW w:w="663" w:type="dxa"/>
            <w:shd w:val="clear" w:color="000000" w:fill="FFFFFF"/>
            <w:vAlign w:val="center"/>
          </w:tcPr>
          <w:p w14:paraId="021F278D" w14:textId="179E40AB" w:rsidR="007A6618" w:rsidRPr="008729AD" w:rsidRDefault="007A661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lastRenderedPageBreak/>
              <w:t>19</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03CFD15" w14:textId="0B80D7CF" w:rsidR="007A6618" w:rsidRPr="008729AD"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متدولوژي توسعه كاربرد فناوري</w:t>
            </w:r>
            <w:r w:rsidR="00567388">
              <w:rPr>
                <w:rFonts w:ascii="Calibri" w:hAnsi="Calibri" w:hint="cs"/>
                <w:sz w:val="28"/>
                <w:rtl/>
              </w:rPr>
              <w:t>‌</w:t>
            </w:r>
            <w:r w:rsidRPr="008729AD">
              <w:rPr>
                <w:rFonts w:ascii="Calibri" w:hAnsi="Calibri" w:hint="cs"/>
                <w:sz w:val="28"/>
                <w:rtl/>
              </w:rPr>
              <w:t>هاي نوين و پاك با هدف تامين آب و توسعه پايدار مناطق روستايي كشور</w:t>
            </w:r>
          </w:p>
        </w:tc>
      </w:tr>
      <w:tr w:rsidR="007A6618" w:rsidRPr="008729AD" w14:paraId="30ADE5CF" w14:textId="77777777" w:rsidTr="000A77B0">
        <w:trPr>
          <w:trHeight w:val="510"/>
        </w:trPr>
        <w:tc>
          <w:tcPr>
            <w:tcW w:w="663" w:type="dxa"/>
            <w:shd w:val="clear" w:color="000000" w:fill="FFFFFF"/>
            <w:vAlign w:val="center"/>
          </w:tcPr>
          <w:p w14:paraId="3D44EC39" w14:textId="2D23A0A3" w:rsidR="007A6618" w:rsidRPr="008729AD" w:rsidRDefault="007A661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20</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8272472" w14:textId="164F8782" w:rsidR="007A6618" w:rsidRPr="008729AD"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آشنايي با اصطلاحات (شرايط) بازرگاني بين المللي</w:t>
            </w:r>
          </w:p>
        </w:tc>
      </w:tr>
      <w:tr w:rsidR="007A6618" w:rsidRPr="008729AD" w14:paraId="40F3BDCE" w14:textId="77777777" w:rsidTr="000A77B0">
        <w:trPr>
          <w:trHeight w:val="510"/>
        </w:trPr>
        <w:tc>
          <w:tcPr>
            <w:tcW w:w="663" w:type="dxa"/>
            <w:shd w:val="clear" w:color="000000" w:fill="FFFFFF"/>
            <w:vAlign w:val="center"/>
          </w:tcPr>
          <w:p w14:paraId="093DD705" w14:textId="4AD64FC0" w:rsidR="007A6618" w:rsidRPr="008729AD" w:rsidRDefault="007A661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21</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46E926A" w14:textId="040E38F5" w:rsidR="007A6618" w:rsidRPr="008729AD"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آشنايي و معرفي نيروگاه خورشيدي اراك از حيث عملكرد بهره برداري و تعمير نگهداري</w:t>
            </w:r>
          </w:p>
        </w:tc>
      </w:tr>
      <w:tr w:rsidR="007A6618" w:rsidRPr="008729AD" w14:paraId="28F1AA17" w14:textId="77777777" w:rsidTr="000A77B0">
        <w:trPr>
          <w:trHeight w:val="510"/>
        </w:trPr>
        <w:tc>
          <w:tcPr>
            <w:tcW w:w="663" w:type="dxa"/>
            <w:shd w:val="clear" w:color="000000" w:fill="FFFFFF"/>
            <w:vAlign w:val="center"/>
          </w:tcPr>
          <w:p w14:paraId="7481772B" w14:textId="733CE228"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22</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5C59BAB" w14:textId="1599DF57" w:rsidR="007A6618"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آشنايي با صنعت احداث نيروگاه خورشيدي و بررسي چالشهاي آن قسمت 2</w:t>
            </w:r>
          </w:p>
        </w:tc>
      </w:tr>
      <w:tr w:rsidR="007A6618" w:rsidRPr="008729AD" w14:paraId="33FE37A8" w14:textId="77777777" w:rsidTr="000A77B0">
        <w:trPr>
          <w:trHeight w:val="510"/>
        </w:trPr>
        <w:tc>
          <w:tcPr>
            <w:tcW w:w="663" w:type="dxa"/>
            <w:shd w:val="clear" w:color="000000" w:fill="FFFFFF"/>
            <w:vAlign w:val="center"/>
          </w:tcPr>
          <w:p w14:paraId="5280D066" w14:textId="01BCFAEF"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23</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2C7BF2F" w14:textId="4B19CF4B" w:rsidR="007A6618"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 xml:space="preserve">بهره برداري از حرارت و دودهاي خروجي يك سيستم </w:t>
            </w:r>
            <w:r w:rsidRPr="008729AD">
              <w:rPr>
                <w:rFonts w:ascii="Calibri" w:hAnsi="Calibri" w:hint="cs"/>
                <w:sz w:val="24"/>
                <w:szCs w:val="24"/>
              </w:rPr>
              <w:t>CHP-DG</w:t>
            </w:r>
            <w:r w:rsidRPr="008729AD">
              <w:rPr>
                <w:rFonts w:ascii="Calibri" w:hAnsi="Calibri" w:hint="cs"/>
                <w:sz w:val="28"/>
                <w:rtl/>
              </w:rPr>
              <w:t xml:space="preserve"> جهت پرورش جلبك‌هاي مولد سوخت زيستي و پرورش گياه در گلخانه</w:t>
            </w:r>
          </w:p>
        </w:tc>
      </w:tr>
      <w:tr w:rsidR="007A6618" w:rsidRPr="008729AD" w14:paraId="3ED05D10" w14:textId="77777777" w:rsidTr="000A77B0">
        <w:trPr>
          <w:trHeight w:val="510"/>
        </w:trPr>
        <w:tc>
          <w:tcPr>
            <w:tcW w:w="663" w:type="dxa"/>
            <w:shd w:val="clear" w:color="000000" w:fill="FFFFFF"/>
            <w:vAlign w:val="center"/>
          </w:tcPr>
          <w:p w14:paraId="63B4BFD0" w14:textId="49F3618A"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24</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82F6F5F" w14:textId="38323D0C" w:rsidR="007A6618" w:rsidRDefault="007A6618"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معرفي فناوري نانوامولسيون در سوخت براي كاهش مصرف سوخت و آلودگي هوا</w:t>
            </w:r>
          </w:p>
        </w:tc>
      </w:tr>
      <w:tr w:rsidR="007A6618" w:rsidRPr="008729AD" w14:paraId="3C125692" w14:textId="77777777" w:rsidTr="000A77B0">
        <w:trPr>
          <w:trHeight w:val="510"/>
        </w:trPr>
        <w:tc>
          <w:tcPr>
            <w:tcW w:w="663" w:type="dxa"/>
            <w:shd w:val="clear" w:color="000000" w:fill="FFFFFF"/>
            <w:vAlign w:val="center"/>
          </w:tcPr>
          <w:p w14:paraId="711C7C9D" w14:textId="18F1C640"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25</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CE58453" w14:textId="7703B493" w:rsidR="007A6618" w:rsidRDefault="007A6618" w:rsidP="00B93E5E">
            <w:pPr>
              <w:bidi/>
              <w:spacing w:after="0" w:line="240" w:lineRule="auto"/>
              <w:rPr>
                <w:rFonts w:ascii="Calibri" w:hAnsi="Calibri"/>
                <w:sz w:val="28"/>
                <w:rtl/>
              </w:rPr>
            </w:pPr>
            <w:r w:rsidRPr="008729AD">
              <w:rPr>
                <w:rFonts w:ascii="Calibri" w:hAnsi="Calibri" w:hint="cs"/>
                <w:sz w:val="28"/>
                <w:rtl/>
              </w:rPr>
              <w:t>سمینار توسعه فناوریهای سیستمهای مونیتورینگ و پایش وضعیت ترانسفورماتورهای قدرت</w:t>
            </w:r>
          </w:p>
        </w:tc>
      </w:tr>
      <w:tr w:rsidR="007A6618" w:rsidRPr="008729AD" w14:paraId="2FC32903" w14:textId="77777777" w:rsidTr="000A77B0">
        <w:trPr>
          <w:trHeight w:val="510"/>
        </w:trPr>
        <w:tc>
          <w:tcPr>
            <w:tcW w:w="663" w:type="dxa"/>
            <w:shd w:val="clear" w:color="000000" w:fill="FFFFFF"/>
            <w:vAlign w:val="center"/>
          </w:tcPr>
          <w:p w14:paraId="73B728C4" w14:textId="0E4F4AF0"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26</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54A3ECE0" w14:textId="643363F6" w:rsidR="007A6618" w:rsidRDefault="007A6618" w:rsidP="00B93E5E">
            <w:pPr>
              <w:bidi/>
              <w:spacing w:after="0" w:line="240" w:lineRule="auto"/>
              <w:rPr>
                <w:rFonts w:ascii="Calibri" w:hAnsi="Calibri"/>
                <w:sz w:val="28"/>
                <w:rtl/>
              </w:rPr>
            </w:pPr>
            <w:r w:rsidRPr="008729AD">
              <w:rPr>
                <w:rFonts w:ascii="Calibri" w:hAnsi="Calibri" w:hint="cs"/>
                <w:sz w:val="28"/>
                <w:rtl/>
              </w:rPr>
              <w:t xml:space="preserve">سمینار نقشه راه توسعه فناوری امنیت </w:t>
            </w:r>
            <w:r w:rsidRPr="008729AD">
              <w:rPr>
                <w:rFonts w:asciiTheme="majorBidi" w:hAnsiTheme="majorBidi" w:cstheme="majorBidi" w:hint="cs"/>
                <w:sz w:val="24"/>
                <w:szCs w:val="24"/>
              </w:rPr>
              <w:t>ICT</w:t>
            </w:r>
            <w:r w:rsidRPr="008729AD">
              <w:rPr>
                <w:rFonts w:ascii="Calibri" w:hAnsi="Calibri" w:hint="cs"/>
                <w:sz w:val="28"/>
                <w:rtl/>
              </w:rPr>
              <w:t xml:space="preserve"> صنعت برق-پژوهشگاه نیرو</w:t>
            </w:r>
          </w:p>
        </w:tc>
      </w:tr>
      <w:tr w:rsidR="007A6618" w:rsidRPr="008729AD" w14:paraId="3856D0CB" w14:textId="77777777" w:rsidTr="000A77B0">
        <w:trPr>
          <w:trHeight w:val="510"/>
        </w:trPr>
        <w:tc>
          <w:tcPr>
            <w:tcW w:w="663" w:type="dxa"/>
            <w:shd w:val="clear" w:color="000000" w:fill="FFFFFF"/>
            <w:vAlign w:val="center"/>
          </w:tcPr>
          <w:p w14:paraId="0FD35023" w14:textId="12FA89D2"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27</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8B5FA79" w14:textId="4FDDA466" w:rsidR="007A6618" w:rsidRDefault="007A6618" w:rsidP="00B93E5E">
            <w:pPr>
              <w:bidi/>
              <w:spacing w:after="0" w:line="240" w:lineRule="auto"/>
              <w:rPr>
                <w:rFonts w:ascii="Calibri" w:hAnsi="Calibri"/>
                <w:sz w:val="28"/>
                <w:rtl/>
              </w:rPr>
            </w:pPr>
            <w:r w:rsidRPr="008729AD">
              <w:rPr>
                <w:rFonts w:ascii="Calibri" w:hAnsi="Calibri" w:hint="cs"/>
                <w:sz w:val="28"/>
                <w:rtl/>
              </w:rPr>
              <w:t>سمینار بررسی مدل‌های کسب و کار باتری لیتیوم یون مورد استفاده در موتور سیکلت برقی</w:t>
            </w:r>
          </w:p>
        </w:tc>
      </w:tr>
      <w:tr w:rsidR="007A6618" w:rsidRPr="008729AD" w14:paraId="384F7C14" w14:textId="77777777" w:rsidTr="000A77B0">
        <w:trPr>
          <w:trHeight w:val="510"/>
        </w:trPr>
        <w:tc>
          <w:tcPr>
            <w:tcW w:w="663" w:type="dxa"/>
            <w:shd w:val="clear" w:color="000000" w:fill="FFFFFF"/>
            <w:vAlign w:val="center"/>
          </w:tcPr>
          <w:p w14:paraId="679FB4C0" w14:textId="3085EC58"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28</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4E60B61" w14:textId="04F8B09B" w:rsidR="007A6618" w:rsidRDefault="007A6618" w:rsidP="00B93E5E">
            <w:pPr>
              <w:bidi/>
              <w:spacing w:after="0" w:line="240" w:lineRule="auto"/>
              <w:rPr>
                <w:rFonts w:ascii="Calibri" w:hAnsi="Calibri"/>
                <w:sz w:val="28"/>
                <w:rtl/>
              </w:rPr>
            </w:pPr>
            <w:r w:rsidRPr="008729AD">
              <w:rPr>
                <w:rFonts w:ascii="Calibri" w:hAnsi="Calibri" w:hint="cs"/>
                <w:sz w:val="28"/>
                <w:rtl/>
              </w:rPr>
              <w:t>سمینار پروتکل‌های کنترل و مانیتورینگ در شبکه شارژ خودرو برقی</w:t>
            </w:r>
          </w:p>
        </w:tc>
      </w:tr>
      <w:tr w:rsidR="007A6618" w:rsidRPr="008729AD" w14:paraId="2BAF9DAB" w14:textId="77777777" w:rsidTr="000A77B0">
        <w:trPr>
          <w:trHeight w:val="510"/>
        </w:trPr>
        <w:tc>
          <w:tcPr>
            <w:tcW w:w="663" w:type="dxa"/>
            <w:shd w:val="clear" w:color="000000" w:fill="FFFFFF"/>
            <w:vAlign w:val="center"/>
          </w:tcPr>
          <w:p w14:paraId="74174D01" w14:textId="1CC8C882"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29</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CF204D1" w14:textId="539BCBBA" w:rsidR="007A6618" w:rsidRDefault="007A6618" w:rsidP="00B93E5E">
            <w:pPr>
              <w:bidi/>
              <w:spacing w:after="0" w:line="240" w:lineRule="auto"/>
              <w:rPr>
                <w:rFonts w:ascii="Calibri" w:hAnsi="Calibri"/>
                <w:sz w:val="28"/>
                <w:rtl/>
              </w:rPr>
            </w:pPr>
            <w:r w:rsidRPr="008729AD">
              <w:rPr>
                <w:rFonts w:ascii="Calibri" w:hAnsi="Calibri" w:hint="cs"/>
                <w:sz w:val="28"/>
                <w:rtl/>
              </w:rPr>
              <w:t>سمینار با موضوع کاربرد انواع مبدل‌های الکترونیک قدرت در شارژر و محرکه‌های خودروهای برقی</w:t>
            </w:r>
          </w:p>
        </w:tc>
      </w:tr>
      <w:tr w:rsidR="007A6618" w:rsidRPr="008729AD" w14:paraId="52F7DAD2" w14:textId="77777777" w:rsidTr="000A77B0">
        <w:trPr>
          <w:trHeight w:val="510"/>
        </w:trPr>
        <w:tc>
          <w:tcPr>
            <w:tcW w:w="663" w:type="dxa"/>
            <w:shd w:val="clear" w:color="000000" w:fill="FFFFFF"/>
            <w:vAlign w:val="center"/>
          </w:tcPr>
          <w:p w14:paraId="6681D89B" w14:textId="5DC0E337"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30</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E5F8ED9" w14:textId="191B5674" w:rsidR="007A6618" w:rsidRDefault="007A6618" w:rsidP="00B93E5E">
            <w:pPr>
              <w:bidi/>
              <w:spacing w:after="0" w:line="240" w:lineRule="auto"/>
              <w:rPr>
                <w:rFonts w:ascii="Calibri" w:hAnsi="Calibri"/>
                <w:sz w:val="28"/>
                <w:rtl/>
              </w:rPr>
            </w:pPr>
            <w:r w:rsidRPr="008729AD">
              <w:rPr>
                <w:rFonts w:ascii="Calibri" w:hAnsi="Calibri" w:hint="cs"/>
                <w:sz w:val="28"/>
                <w:rtl/>
              </w:rPr>
              <w:t>سمینار با موضوع مقدمه‌ای برخودروهای الکتریکی و دو نیرو</w:t>
            </w:r>
          </w:p>
        </w:tc>
      </w:tr>
      <w:tr w:rsidR="007A6618" w:rsidRPr="008729AD" w14:paraId="47A62304" w14:textId="77777777" w:rsidTr="000A77B0">
        <w:trPr>
          <w:trHeight w:val="510"/>
        </w:trPr>
        <w:tc>
          <w:tcPr>
            <w:tcW w:w="663" w:type="dxa"/>
            <w:shd w:val="clear" w:color="000000" w:fill="FFFFFF"/>
            <w:vAlign w:val="center"/>
          </w:tcPr>
          <w:p w14:paraId="212ECD28" w14:textId="4BD99377"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31</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B813A4B" w14:textId="30ABC15B" w:rsidR="007A6618" w:rsidRDefault="007A6618" w:rsidP="00B93E5E">
            <w:pPr>
              <w:bidi/>
              <w:spacing w:after="0" w:line="240" w:lineRule="auto"/>
              <w:rPr>
                <w:rFonts w:ascii="Calibri" w:hAnsi="Calibri"/>
                <w:sz w:val="28"/>
                <w:rtl/>
              </w:rPr>
            </w:pPr>
            <w:r w:rsidRPr="008729AD">
              <w:rPr>
                <w:rFonts w:ascii="Calibri" w:hAnsi="Calibri" w:hint="cs"/>
                <w:sz w:val="28"/>
                <w:rtl/>
              </w:rPr>
              <w:t>سمینار بررسی پروژه‌های صنایع خودرو سازی ایران خودرو در حوزه خودرو برقی</w:t>
            </w:r>
          </w:p>
        </w:tc>
      </w:tr>
      <w:tr w:rsidR="007A6618" w:rsidRPr="008729AD" w14:paraId="3920DC96" w14:textId="77777777" w:rsidTr="000A77B0">
        <w:trPr>
          <w:trHeight w:val="510"/>
        </w:trPr>
        <w:tc>
          <w:tcPr>
            <w:tcW w:w="663" w:type="dxa"/>
            <w:shd w:val="clear" w:color="000000" w:fill="FFFFFF"/>
            <w:vAlign w:val="center"/>
          </w:tcPr>
          <w:p w14:paraId="484BAE99" w14:textId="74FB17F1"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32</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A75ED64" w14:textId="7B4CE442" w:rsidR="007A6618" w:rsidRDefault="007A6618" w:rsidP="00B93E5E">
            <w:pPr>
              <w:bidi/>
              <w:spacing w:after="0" w:line="240" w:lineRule="auto"/>
              <w:rPr>
                <w:rFonts w:ascii="Calibri" w:hAnsi="Calibri"/>
                <w:sz w:val="28"/>
                <w:rtl/>
              </w:rPr>
            </w:pPr>
            <w:r w:rsidRPr="008729AD">
              <w:rPr>
                <w:rFonts w:ascii="Calibri" w:hAnsi="Calibri" w:hint="cs"/>
                <w:sz w:val="28"/>
                <w:rtl/>
              </w:rPr>
              <w:t>سمینار بررسی پروژه‌های صنایع خودرو سازی سایپا در حوزه خودرو برقی</w:t>
            </w:r>
          </w:p>
        </w:tc>
      </w:tr>
      <w:tr w:rsidR="007A6618" w:rsidRPr="008729AD" w14:paraId="3EFCFB34" w14:textId="77777777" w:rsidTr="000A77B0">
        <w:trPr>
          <w:trHeight w:val="510"/>
        </w:trPr>
        <w:tc>
          <w:tcPr>
            <w:tcW w:w="663" w:type="dxa"/>
            <w:shd w:val="clear" w:color="000000" w:fill="FFFFFF"/>
            <w:vAlign w:val="center"/>
          </w:tcPr>
          <w:p w14:paraId="21ADE26F" w14:textId="5FD25EFA" w:rsidR="007A6618" w:rsidRDefault="0013110E"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33</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6D470ED" w14:textId="23B2B01F" w:rsidR="007A6618" w:rsidRDefault="007A6618" w:rsidP="00B93E5E">
            <w:pPr>
              <w:bidi/>
              <w:spacing w:after="0" w:line="240" w:lineRule="auto"/>
              <w:rPr>
                <w:rFonts w:ascii="Calibri" w:hAnsi="Calibri"/>
                <w:sz w:val="28"/>
                <w:rtl/>
              </w:rPr>
            </w:pPr>
            <w:r>
              <w:rPr>
                <w:rFonts w:ascii="Calibri" w:hAnsi="Calibri" w:hint="cs"/>
                <w:sz w:val="28"/>
                <w:rtl/>
              </w:rPr>
              <w:t>س</w:t>
            </w:r>
            <w:r w:rsidRPr="008729AD">
              <w:rPr>
                <w:rFonts w:ascii="Calibri" w:hAnsi="Calibri" w:hint="cs"/>
                <w:sz w:val="28"/>
                <w:rtl/>
              </w:rPr>
              <w:t>م</w:t>
            </w:r>
            <w:r>
              <w:rPr>
                <w:rFonts w:ascii="Calibri" w:hAnsi="Calibri" w:hint="cs"/>
                <w:sz w:val="28"/>
                <w:rtl/>
              </w:rPr>
              <w:t>ی</w:t>
            </w:r>
            <w:r w:rsidRPr="008729AD">
              <w:rPr>
                <w:rFonts w:ascii="Calibri" w:hAnsi="Calibri" w:hint="cs"/>
                <w:sz w:val="28"/>
                <w:rtl/>
              </w:rPr>
              <w:t>نار طراحی سیستم‌های پایش ، حفاظت و کنترل گسترده</w:t>
            </w:r>
          </w:p>
        </w:tc>
      </w:tr>
      <w:tr w:rsidR="001B116C" w:rsidRPr="008729AD" w14:paraId="5D67FB4B" w14:textId="77777777" w:rsidTr="000A77B0">
        <w:trPr>
          <w:trHeight w:val="510"/>
        </w:trPr>
        <w:tc>
          <w:tcPr>
            <w:tcW w:w="663" w:type="dxa"/>
            <w:shd w:val="clear" w:color="000000" w:fill="FFFFFF"/>
            <w:vAlign w:val="center"/>
          </w:tcPr>
          <w:p w14:paraId="63D744DD" w14:textId="2492825A"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34</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5479BD82" w14:textId="560BAC3F"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طراحی سیستم‌های پایش، حفاظت و کنترل گسترده (</w:t>
            </w:r>
            <w:r w:rsidRPr="008729AD">
              <w:rPr>
                <w:rFonts w:asciiTheme="majorBidi" w:hAnsiTheme="majorBidi" w:cstheme="majorBidi" w:hint="cs"/>
                <w:sz w:val="24"/>
                <w:szCs w:val="24"/>
              </w:rPr>
              <w:t>WAMPAC</w:t>
            </w:r>
            <w:r w:rsidRPr="008729AD">
              <w:rPr>
                <w:rFonts w:ascii="Calibri" w:hAnsi="Calibri" w:hint="cs"/>
                <w:sz w:val="28"/>
                <w:rtl/>
              </w:rPr>
              <w:t>)</w:t>
            </w:r>
          </w:p>
        </w:tc>
      </w:tr>
      <w:tr w:rsidR="001B116C" w:rsidRPr="008729AD" w14:paraId="6313B015" w14:textId="77777777" w:rsidTr="000A77B0">
        <w:trPr>
          <w:trHeight w:val="510"/>
        </w:trPr>
        <w:tc>
          <w:tcPr>
            <w:tcW w:w="663" w:type="dxa"/>
            <w:shd w:val="clear" w:color="000000" w:fill="FFFFFF"/>
            <w:vAlign w:val="center"/>
          </w:tcPr>
          <w:p w14:paraId="73763C94" w14:textId="011087ED"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35</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9FEE7EA" w14:textId="18DBE2D4"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 xml:space="preserve">پایش دینامیکی پایداری شبکه‌های قدرت به کمک سامانه </w:t>
            </w:r>
            <w:r w:rsidRPr="008729AD">
              <w:rPr>
                <w:rFonts w:asciiTheme="majorBidi" w:hAnsiTheme="majorBidi" w:cstheme="majorBidi"/>
                <w:sz w:val="24"/>
                <w:szCs w:val="24"/>
              </w:rPr>
              <w:t>WAMS</w:t>
            </w:r>
          </w:p>
        </w:tc>
      </w:tr>
      <w:tr w:rsidR="001B116C" w:rsidRPr="008729AD" w14:paraId="39A42620" w14:textId="77777777" w:rsidTr="000A77B0">
        <w:trPr>
          <w:trHeight w:val="510"/>
        </w:trPr>
        <w:tc>
          <w:tcPr>
            <w:tcW w:w="663" w:type="dxa"/>
            <w:shd w:val="clear" w:color="000000" w:fill="FFFFFF"/>
            <w:vAlign w:val="center"/>
          </w:tcPr>
          <w:p w14:paraId="6474DBD7" w14:textId="723B47BE"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36</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222BC71" w14:textId="46998EBF"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توسعه شبکه هوشمند در صنعت توزیع برق ایران</w:t>
            </w:r>
          </w:p>
        </w:tc>
      </w:tr>
      <w:tr w:rsidR="001B116C" w:rsidRPr="008729AD" w14:paraId="64C84FAD" w14:textId="77777777" w:rsidTr="000A77B0">
        <w:trPr>
          <w:trHeight w:val="510"/>
        </w:trPr>
        <w:tc>
          <w:tcPr>
            <w:tcW w:w="663" w:type="dxa"/>
            <w:shd w:val="clear" w:color="000000" w:fill="FFFFFF"/>
            <w:vAlign w:val="center"/>
          </w:tcPr>
          <w:p w14:paraId="494842F2" w14:textId="673C2A26"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37</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43D0A7D" w14:textId="0C0603EA"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معرفی مدل‌های گواهی انرژی ساختمان در اروپا - ارائه تجربیات و زمینه‌های بهبود</w:t>
            </w:r>
          </w:p>
        </w:tc>
      </w:tr>
      <w:tr w:rsidR="001B116C" w:rsidRPr="008729AD" w14:paraId="44D7AB32" w14:textId="77777777" w:rsidTr="000A77B0">
        <w:trPr>
          <w:trHeight w:val="510"/>
        </w:trPr>
        <w:tc>
          <w:tcPr>
            <w:tcW w:w="663" w:type="dxa"/>
            <w:shd w:val="clear" w:color="000000" w:fill="FFFFFF"/>
            <w:vAlign w:val="center"/>
          </w:tcPr>
          <w:p w14:paraId="19D7CC06" w14:textId="0A29EF5D"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38</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6BABC55" w14:textId="5DD0E945"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سیستم مدیریت انرژی خودکار و بی‌سیم ساختمان هوشمند</w:t>
            </w:r>
          </w:p>
        </w:tc>
      </w:tr>
      <w:tr w:rsidR="001B116C" w:rsidRPr="008729AD" w14:paraId="27FC26A8" w14:textId="77777777" w:rsidTr="000A77B0">
        <w:trPr>
          <w:trHeight w:val="510"/>
        </w:trPr>
        <w:tc>
          <w:tcPr>
            <w:tcW w:w="663" w:type="dxa"/>
            <w:shd w:val="clear" w:color="000000" w:fill="FFFFFF"/>
            <w:vAlign w:val="center"/>
          </w:tcPr>
          <w:p w14:paraId="54688211" w14:textId="05D08A6C"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39</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852B525" w14:textId="48259C4C"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مواردی از کاربردها و تحلیل‌های شبکه سراسری برق کشور ایران توسط سامانه</w:t>
            </w:r>
            <w:r w:rsidRPr="008729AD">
              <w:rPr>
                <w:rFonts w:ascii="Calibri" w:hAnsi="Calibri" w:hint="cs"/>
                <w:sz w:val="28"/>
                <w:rtl/>
              </w:rPr>
              <w:softHyphen/>
              <w:t>های پایش ناحیه گسترده (</w:t>
            </w:r>
            <w:r w:rsidRPr="008729AD">
              <w:rPr>
                <w:rFonts w:asciiTheme="majorBidi" w:hAnsiTheme="majorBidi" w:cstheme="majorBidi" w:hint="cs"/>
                <w:sz w:val="24"/>
                <w:szCs w:val="24"/>
              </w:rPr>
              <w:t>WAMS</w:t>
            </w:r>
            <w:r w:rsidRPr="008729AD">
              <w:rPr>
                <w:rFonts w:ascii="Calibri" w:hAnsi="Calibri" w:hint="cs"/>
                <w:sz w:val="28"/>
                <w:rtl/>
              </w:rPr>
              <w:t>)</w:t>
            </w:r>
          </w:p>
        </w:tc>
      </w:tr>
      <w:tr w:rsidR="001B116C" w:rsidRPr="008729AD" w14:paraId="52D1E8F3" w14:textId="77777777" w:rsidTr="000A77B0">
        <w:trPr>
          <w:trHeight w:val="510"/>
        </w:trPr>
        <w:tc>
          <w:tcPr>
            <w:tcW w:w="663" w:type="dxa"/>
            <w:shd w:val="clear" w:color="000000" w:fill="FFFFFF"/>
            <w:vAlign w:val="center"/>
          </w:tcPr>
          <w:p w14:paraId="76D774B4" w14:textId="2C5AF739"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40</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2A5198C" w14:textId="35432965"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شبکه انتقال هوشمند</w:t>
            </w:r>
          </w:p>
        </w:tc>
      </w:tr>
      <w:tr w:rsidR="001B116C" w:rsidRPr="008729AD" w14:paraId="1A889D21" w14:textId="77777777" w:rsidTr="000A77B0">
        <w:trPr>
          <w:trHeight w:val="510"/>
        </w:trPr>
        <w:tc>
          <w:tcPr>
            <w:tcW w:w="663" w:type="dxa"/>
            <w:shd w:val="clear" w:color="000000" w:fill="FFFFFF"/>
            <w:vAlign w:val="center"/>
          </w:tcPr>
          <w:p w14:paraId="6F32B8D2" w14:textId="38CB2312"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lastRenderedPageBreak/>
              <w:t>41</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7E941A9" w14:textId="6C97CBF3"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شبکه هوشمند توزیع آب، برق و گاز</w:t>
            </w:r>
          </w:p>
        </w:tc>
      </w:tr>
      <w:tr w:rsidR="001B116C" w:rsidRPr="008729AD" w14:paraId="7646B0DD" w14:textId="77777777" w:rsidTr="000A77B0">
        <w:trPr>
          <w:trHeight w:val="510"/>
        </w:trPr>
        <w:tc>
          <w:tcPr>
            <w:tcW w:w="663" w:type="dxa"/>
            <w:shd w:val="clear" w:color="000000" w:fill="FFFFFF"/>
            <w:vAlign w:val="center"/>
          </w:tcPr>
          <w:p w14:paraId="35897489" w14:textId="640D2973"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42</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5486B3B" w14:textId="16781554"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مدیریت پروژه در مقاوم‌سازی ساختمان‌های سبز</w:t>
            </w:r>
          </w:p>
        </w:tc>
      </w:tr>
      <w:tr w:rsidR="001B116C" w:rsidRPr="008729AD" w14:paraId="7EC67E95" w14:textId="77777777" w:rsidTr="000A77B0">
        <w:trPr>
          <w:trHeight w:val="510"/>
        </w:trPr>
        <w:tc>
          <w:tcPr>
            <w:tcW w:w="663" w:type="dxa"/>
            <w:shd w:val="clear" w:color="000000" w:fill="FFFFFF"/>
            <w:vAlign w:val="center"/>
          </w:tcPr>
          <w:p w14:paraId="4C0F01FA" w14:textId="4F8121B4"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43</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6CBAD5B" w14:textId="17D6E84C"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پتانسیل‌های کسب‌وکار دانش‌بنیان درزمینه شبکه هوشمند برق ایران</w:t>
            </w:r>
          </w:p>
        </w:tc>
      </w:tr>
      <w:tr w:rsidR="001B116C" w:rsidRPr="008729AD" w14:paraId="2334FD9A" w14:textId="77777777" w:rsidTr="000A77B0">
        <w:trPr>
          <w:trHeight w:val="510"/>
        </w:trPr>
        <w:tc>
          <w:tcPr>
            <w:tcW w:w="663" w:type="dxa"/>
            <w:shd w:val="clear" w:color="000000" w:fill="FFFFFF"/>
            <w:vAlign w:val="center"/>
          </w:tcPr>
          <w:p w14:paraId="63F35590" w14:textId="27F6CE49"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44</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92673CC" w14:textId="2A9A689A"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نقش شبیه‌سازها در تصمیم‌گیری‌های مدیریت انرژی ساختمان</w:t>
            </w:r>
          </w:p>
        </w:tc>
      </w:tr>
      <w:tr w:rsidR="001B116C" w:rsidRPr="008729AD" w14:paraId="2DBFF9AF" w14:textId="77777777" w:rsidTr="000A77B0">
        <w:trPr>
          <w:trHeight w:val="510"/>
        </w:trPr>
        <w:tc>
          <w:tcPr>
            <w:tcW w:w="663" w:type="dxa"/>
            <w:shd w:val="clear" w:color="000000" w:fill="FFFFFF"/>
            <w:vAlign w:val="center"/>
          </w:tcPr>
          <w:p w14:paraId="0B7106F3" w14:textId="42547C78"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45</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A244D8E" w14:textId="00ABB03E"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 xml:space="preserve">هوشمند سازی ساختمان با استفاده از </w:t>
            </w:r>
            <w:r w:rsidRPr="008729AD">
              <w:rPr>
                <w:rFonts w:asciiTheme="majorBidi" w:hAnsiTheme="majorBidi" w:cstheme="majorBidi" w:hint="cs"/>
                <w:sz w:val="24"/>
                <w:szCs w:val="24"/>
              </w:rPr>
              <w:t>Arduino</w:t>
            </w:r>
          </w:p>
        </w:tc>
      </w:tr>
      <w:tr w:rsidR="001B116C" w:rsidRPr="008729AD" w14:paraId="1DA82F30" w14:textId="77777777" w:rsidTr="000A77B0">
        <w:trPr>
          <w:trHeight w:val="510"/>
        </w:trPr>
        <w:tc>
          <w:tcPr>
            <w:tcW w:w="663" w:type="dxa"/>
            <w:shd w:val="clear" w:color="000000" w:fill="FFFFFF"/>
            <w:vAlign w:val="center"/>
          </w:tcPr>
          <w:p w14:paraId="77D82785" w14:textId="3E37D90B"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46</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A710A62" w14:textId="5594FB43"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 xml:space="preserve">برنامه‌نویسی موبایل با </w:t>
            </w:r>
            <w:r w:rsidRPr="008729AD">
              <w:rPr>
                <w:rFonts w:asciiTheme="majorBidi" w:hAnsiTheme="majorBidi" w:cstheme="majorBidi" w:hint="cs"/>
                <w:sz w:val="24"/>
                <w:szCs w:val="24"/>
              </w:rPr>
              <w:t>Apache</w:t>
            </w:r>
            <w:r w:rsidRPr="008729AD">
              <w:rPr>
                <w:rFonts w:ascii="Calibri" w:hAnsi="Calibri" w:hint="cs"/>
                <w:sz w:val="28"/>
              </w:rPr>
              <w:t xml:space="preserve"> </w:t>
            </w:r>
            <w:r w:rsidRPr="008729AD">
              <w:rPr>
                <w:rFonts w:asciiTheme="majorBidi" w:hAnsiTheme="majorBidi" w:cstheme="majorBidi" w:hint="cs"/>
                <w:sz w:val="24"/>
                <w:szCs w:val="24"/>
              </w:rPr>
              <w:t>Cordova</w:t>
            </w:r>
            <w:r w:rsidRPr="008729AD">
              <w:rPr>
                <w:rFonts w:ascii="Calibri" w:hAnsi="Calibri" w:hint="cs"/>
                <w:sz w:val="28"/>
                <w:rtl/>
              </w:rPr>
              <w:t xml:space="preserve"> (با تکیه‌بر </w:t>
            </w:r>
            <w:r w:rsidRPr="008729AD">
              <w:rPr>
                <w:rFonts w:asciiTheme="majorBidi" w:hAnsiTheme="majorBidi" w:cstheme="majorBidi" w:hint="cs"/>
                <w:sz w:val="24"/>
                <w:szCs w:val="24"/>
              </w:rPr>
              <w:t>app</w:t>
            </w:r>
            <w:r w:rsidRPr="008729AD">
              <w:rPr>
                <w:rFonts w:ascii="Calibri" w:hAnsi="Calibri" w:hint="cs"/>
                <w:sz w:val="28"/>
                <w:rtl/>
              </w:rPr>
              <w:t xml:space="preserve"> هوشمندسازی ساختمان)</w:t>
            </w:r>
          </w:p>
        </w:tc>
      </w:tr>
      <w:tr w:rsidR="001B116C" w:rsidRPr="008729AD" w14:paraId="10142142" w14:textId="77777777" w:rsidTr="000A77B0">
        <w:trPr>
          <w:trHeight w:val="510"/>
        </w:trPr>
        <w:tc>
          <w:tcPr>
            <w:tcW w:w="663" w:type="dxa"/>
            <w:shd w:val="clear" w:color="000000" w:fill="FFFFFF"/>
            <w:vAlign w:val="center"/>
          </w:tcPr>
          <w:p w14:paraId="7676604B" w14:textId="7F8E3F7A"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47</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65904A6" w14:textId="4F7810C8"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موتورخانه هوشمند ساختمان</w:t>
            </w:r>
          </w:p>
        </w:tc>
      </w:tr>
      <w:tr w:rsidR="001B116C" w:rsidRPr="008729AD" w14:paraId="4BD84C12" w14:textId="77777777" w:rsidTr="000A77B0">
        <w:trPr>
          <w:trHeight w:val="510"/>
        </w:trPr>
        <w:tc>
          <w:tcPr>
            <w:tcW w:w="663" w:type="dxa"/>
            <w:shd w:val="clear" w:color="000000" w:fill="FFFFFF"/>
            <w:vAlign w:val="center"/>
          </w:tcPr>
          <w:p w14:paraId="33286AD9" w14:textId="0F262C46" w:rsidR="001B116C" w:rsidRDefault="001B116C"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48</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097D522" w14:textId="4C28ACFC"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پروتکل‌های خانه هوشمند</w:t>
            </w:r>
          </w:p>
        </w:tc>
      </w:tr>
      <w:tr w:rsidR="001B116C" w:rsidRPr="008729AD" w14:paraId="1A96626C" w14:textId="77777777" w:rsidTr="000A77B0">
        <w:trPr>
          <w:trHeight w:val="510"/>
        </w:trPr>
        <w:tc>
          <w:tcPr>
            <w:tcW w:w="663" w:type="dxa"/>
            <w:shd w:val="clear" w:color="000000" w:fill="FFFFFF"/>
            <w:vAlign w:val="center"/>
          </w:tcPr>
          <w:p w14:paraId="1F34331F" w14:textId="46A4B708"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49</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099E296" w14:textId="164A791E" w:rsidR="001B116C" w:rsidRDefault="001B116C" w:rsidP="00B93E5E">
            <w:pPr>
              <w:bidi/>
              <w:spacing w:after="0" w:line="240" w:lineRule="auto"/>
              <w:rPr>
                <w:rFonts w:ascii="Calibri" w:hAnsi="Calibri"/>
                <w:sz w:val="28"/>
                <w:rtl/>
              </w:rPr>
            </w:pPr>
            <w:r w:rsidRPr="008729AD">
              <w:rPr>
                <w:rFonts w:ascii="Calibri" w:hAnsi="Calibri" w:hint="cs"/>
                <w:sz w:val="28"/>
                <w:rtl/>
              </w:rPr>
              <w:t>سمینار بررسی عملکرد نیروگاه فتوولتائیک با استفاده از هلی‌شات با همکاری موسسه فرانهوفر آلمان</w:t>
            </w:r>
          </w:p>
        </w:tc>
      </w:tr>
      <w:tr w:rsidR="001B116C" w:rsidRPr="008729AD" w14:paraId="46E42BB0" w14:textId="77777777" w:rsidTr="000A77B0">
        <w:trPr>
          <w:trHeight w:val="510"/>
        </w:trPr>
        <w:tc>
          <w:tcPr>
            <w:tcW w:w="663" w:type="dxa"/>
            <w:shd w:val="clear" w:color="000000" w:fill="FFFFFF"/>
            <w:vAlign w:val="center"/>
          </w:tcPr>
          <w:p w14:paraId="534D1957" w14:textId="380E966F"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50</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FD203AF" w14:textId="106B9DCC"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طراحي، پياده سازي و استقرار سيستم پايش پيش بيني كننده انتشار گاز دودكش نيروگاه‌ها</w:t>
            </w:r>
          </w:p>
        </w:tc>
      </w:tr>
      <w:tr w:rsidR="001B116C" w:rsidRPr="008729AD" w14:paraId="7283BE54" w14:textId="77777777" w:rsidTr="000A77B0">
        <w:trPr>
          <w:trHeight w:val="510"/>
        </w:trPr>
        <w:tc>
          <w:tcPr>
            <w:tcW w:w="663" w:type="dxa"/>
            <w:shd w:val="clear" w:color="000000" w:fill="FFFFFF"/>
            <w:vAlign w:val="center"/>
          </w:tcPr>
          <w:p w14:paraId="298EAC25" w14:textId="22ADF9B7"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51</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16ECB8D" w14:textId="0B91522F" w:rsidR="001B116C" w:rsidRDefault="001B116C" w:rsidP="00B93E5E">
            <w:pPr>
              <w:bidi/>
              <w:spacing w:after="0" w:line="240" w:lineRule="auto"/>
              <w:rPr>
                <w:rFonts w:ascii="Calibri" w:hAnsi="Calibri"/>
                <w:sz w:val="28"/>
                <w:rtl/>
              </w:rPr>
            </w:pPr>
            <w:r>
              <w:rPr>
                <w:rFonts w:ascii="Calibri" w:hAnsi="Calibri" w:hint="cs"/>
                <w:sz w:val="28"/>
                <w:rtl/>
              </w:rPr>
              <w:t xml:space="preserve">سمینار </w:t>
            </w:r>
            <w:r w:rsidRPr="008729AD">
              <w:rPr>
                <w:rFonts w:ascii="Calibri" w:hAnsi="Calibri" w:hint="cs"/>
                <w:sz w:val="28"/>
                <w:rtl/>
              </w:rPr>
              <w:t>تعیین متدولوژی توسعه کاربرد فناوری‌های نوین و پاک با هدف تامین انرژی، آب و توسعه پایدار مناطق روستایی کشور</w:t>
            </w:r>
          </w:p>
        </w:tc>
      </w:tr>
      <w:tr w:rsidR="001B116C" w:rsidRPr="008729AD" w14:paraId="6F369068" w14:textId="77777777" w:rsidTr="000A77B0">
        <w:trPr>
          <w:trHeight w:val="510"/>
        </w:trPr>
        <w:tc>
          <w:tcPr>
            <w:tcW w:w="663" w:type="dxa"/>
            <w:shd w:val="clear" w:color="000000" w:fill="FFFFFF"/>
            <w:vAlign w:val="center"/>
          </w:tcPr>
          <w:p w14:paraId="39E42974" w14:textId="0751AFB6"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52</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1172016" w14:textId="0159FE44" w:rsidR="001B116C" w:rsidRDefault="001B116C" w:rsidP="00B93E5E">
            <w:pPr>
              <w:bidi/>
              <w:spacing w:after="0" w:line="240" w:lineRule="auto"/>
              <w:rPr>
                <w:rFonts w:ascii="Calibri" w:hAnsi="Calibri"/>
                <w:sz w:val="28"/>
                <w:rtl/>
              </w:rPr>
            </w:pPr>
            <w:r w:rsidRPr="008729AD">
              <w:rPr>
                <w:rFonts w:ascii="Calibri" w:hAnsi="Calibri" w:hint="cs"/>
                <w:sz w:val="28"/>
                <w:rtl/>
              </w:rPr>
              <w:t>سمینار در خصوص سیستم‌های بهینه سرمایشی برای مراکز پردازش داده  (</w:t>
            </w:r>
            <w:r w:rsidRPr="008729AD">
              <w:rPr>
                <w:rFonts w:cs="Times New Roman" w:hint="cs"/>
                <w:sz w:val="24"/>
                <w:szCs w:val="24"/>
              </w:rPr>
              <w:t>free</w:t>
            </w:r>
            <w:r w:rsidRPr="008729AD">
              <w:rPr>
                <w:rFonts w:ascii="Calibri" w:hAnsi="Calibri" w:hint="cs"/>
                <w:sz w:val="28"/>
              </w:rPr>
              <w:t xml:space="preserve"> </w:t>
            </w:r>
            <w:r w:rsidRPr="008729AD">
              <w:rPr>
                <w:rFonts w:cs="Times New Roman" w:hint="cs"/>
                <w:sz w:val="24"/>
                <w:szCs w:val="24"/>
              </w:rPr>
              <w:t>cooling</w:t>
            </w:r>
            <w:r w:rsidRPr="008729AD">
              <w:rPr>
                <w:rFonts w:ascii="Calibri" w:hAnsi="Calibri" w:hint="cs"/>
                <w:sz w:val="28"/>
                <w:rtl/>
              </w:rPr>
              <w:t xml:space="preserve"> )</w:t>
            </w:r>
          </w:p>
        </w:tc>
      </w:tr>
      <w:tr w:rsidR="00C632A8" w:rsidRPr="008729AD" w14:paraId="33168BB8" w14:textId="77777777" w:rsidTr="000A77B0">
        <w:trPr>
          <w:trHeight w:val="510"/>
        </w:trPr>
        <w:tc>
          <w:tcPr>
            <w:tcW w:w="663" w:type="dxa"/>
            <w:shd w:val="clear" w:color="000000" w:fill="FFFFFF"/>
            <w:vAlign w:val="center"/>
          </w:tcPr>
          <w:p w14:paraId="019FCDFD" w14:textId="63CE7E81"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53</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AAE12DD" w14:textId="1FA151F5" w:rsidR="00C632A8" w:rsidRDefault="00C632A8" w:rsidP="00B93E5E">
            <w:pPr>
              <w:bidi/>
              <w:spacing w:after="0" w:line="240" w:lineRule="auto"/>
              <w:rPr>
                <w:rFonts w:ascii="Calibri" w:hAnsi="Calibri"/>
                <w:sz w:val="28"/>
                <w:rtl/>
              </w:rPr>
            </w:pPr>
            <w:r>
              <w:rPr>
                <w:rFonts w:ascii="Calibri" w:hAnsi="Calibri" w:hint="cs"/>
                <w:sz w:val="28"/>
                <w:rtl/>
              </w:rPr>
              <w:t>س</w:t>
            </w:r>
            <w:r w:rsidRPr="008729AD">
              <w:rPr>
                <w:rFonts w:ascii="Calibri" w:hAnsi="Calibri" w:hint="cs"/>
                <w:sz w:val="28"/>
                <w:rtl/>
              </w:rPr>
              <w:t>م</w:t>
            </w:r>
            <w:r>
              <w:rPr>
                <w:rFonts w:ascii="Calibri" w:hAnsi="Calibri" w:hint="cs"/>
                <w:sz w:val="28"/>
                <w:rtl/>
              </w:rPr>
              <w:t>ی</w:t>
            </w:r>
            <w:r w:rsidRPr="008729AD">
              <w:rPr>
                <w:rFonts w:ascii="Calibri" w:hAnsi="Calibri" w:hint="cs"/>
                <w:sz w:val="28"/>
                <w:rtl/>
              </w:rPr>
              <w:t>نار در خصوص سردخانه از کذشته تا به آینده</w:t>
            </w:r>
          </w:p>
        </w:tc>
      </w:tr>
      <w:tr w:rsidR="00C632A8" w:rsidRPr="008729AD" w14:paraId="41DC5D2C" w14:textId="77777777" w:rsidTr="000A77B0">
        <w:trPr>
          <w:trHeight w:val="510"/>
        </w:trPr>
        <w:tc>
          <w:tcPr>
            <w:tcW w:w="663" w:type="dxa"/>
            <w:shd w:val="clear" w:color="000000" w:fill="FFFFFF"/>
            <w:vAlign w:val="center"/>
          </w:tcPr>
          <w:p w14:paraId="13EEAFC8" w14:textId="03D80D35"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54</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6DA5ADB" w14:textId="0AD1E0D9" w:rsidR="00C632A8" w:rsidRDefault="00C632A8" w:rsidP="00B93E5E">
            <w:pPr>
              <w:bidi/>
              <w:spacing w:after="0" w:line="240" w:lineRule="auto"/>
              <w:rPr>
                <w:rFonts w:ascii="Calibri" w:hAnsi="Calibri"/>
                <w:sz w:val="28"/>
                <w:rtl/>
              </w:rPr>
            </w:pPr>
            <w:r>
              <w:rPr>
                <w:rFonts w:ascii="Calibri" w:hAnsi="Calibri" w:hint="cs"/>
                <w:sz w:val="28"/>
                <w:rtl/>
              </w:rPr>
              <w:t>س</w:t>
            </w:r>
            <w:r w:rsidRPr="008729AD">
              <w:rPr>
                <w:rFonts w:ascii="Calibri" w:hAnsi="Calibri" w:hint="cs"/>
                <w:sz w:val="28"/>
                <w:rtl/>
              </w:rPr>
              <w:t>م</w:t>
            </w:r>
            <w:r>
              <w:rPr>
                <w:rFonts w:ascii="Calibri" w:hAnsi="Calibri" w:hint="cs"/>
                <w:sz w:val="28"/>
                <w:rtl/>
              </w:rPr>
              <w:t>ی</w:t>
            </w:r>
            <w:r w:rsidRPr="008729AD">
              <w:rPr>
                <w:rFonts w:ascii="Calibri" w:hAnsi="Calibri" w:hint="cs"/>
                <w:sz w:val="28"/>
                <w:rtl/>
              </w:rPr>
              <w:t>نار در خصوص مبدلهای میکروکانال و کاربرد آن در تهویه مطبوع</w:t>
            </w:r>
          </w:p>
        </w:tc>
      </w:tr>
      <w:tr w:rsidR="00C632A8" w:rsidRPr="008729AD" w14:paraId="2372A86D" w14:textId="77777777" w:rsidTr="000A77B0">
        <w:trPr>
          <w:trHeight w:val="510"/>
        </w:trPr>
        <w:tc>
          <w:tcPr>
            <w:tcW w:w="663" w:type="dxa"/>
            <w:shd w:val="clear" w:color="000000" w:fill="FFFFFF"/>
            <w:vAlign w:val="center"/>
          </w:tcPr>
          <w:p w14:paraId="20736F23" w14:textId="127F64C7"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55</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77B6231" w14:textId="30ABAB31" w:rsidR="00C632A8" w:rsidRDefault="00C632A8" w:rsidP="00B93E5E">
            <w:pPr>
              <w:bidi/>
              <w:spacing w:after="0" w:line="240" w:lineRule="auto"/>
              <w:rPr>
                <w:rFonts w:ascii="Calibri" w:hAnsi="Calibri"/>
                <w:sz w:val="28"/>
                <w:rtl/>
              </w:rPr>
            </w:pPr>
            <w:r>
              <w:rPr>
                <w:rFonts w:ascii="Calibri" w:hAnsi="Calibri" w:hint="cs"/>
                <w:sz w:val="28"/>
                <w:rtl/>
              </w:rPr>
              <w:t>س</w:t>
            </w:r>
            <w:r w:rsidRPr="008729AD">
              <w:rPr>
                <w:rFonts w:ascii="Calibri" w:hAnsi="Calibri" w:hint="cs"/>
                <w:sz w:val="28"/>
                <w:rtl/>
              </w:rPr>
              <w:t>م</w:t>
            </w:r>
            <w:r>
              <w:rPr>
                <w:rFonts w:ascii="Calibri" w:hAnsi="Calibri" w:hint="cs"/>
                <w:sz w:val="28"/>
                <w:rtl/>
              </w:rPr>
              <w:t>ی</w:t>
            </w:r>
            <w:r w:rsidRPr="008729AD">
              <w:rPr>
                <w:rFonts w:ascii="Calibri" w:hAnsi="Calibri" w:hint="cs"/>
                <w:sz w:val="28"/>
                <w:rtl/>
              </w:rPr>
              <w:t>نار در خصوص کولرهای آبی با راندمان بالا</w:t>
            </w:r>
          </w:p>
        </w:tc>
      </w:tr>
      <w:tr w:rsidR="00C632A8" w:rsidRPr="008729AD" w14:paraId="646D2976" w14:textId="77777777" w:rsidTr="000A77B0">
        <w:trPr>
          <w:trHeight w:val="510"/>
        </w:trPr>
        <w:tc>
          <w:tcPr>
            <w:tcW w:w="663" w:type="dxa"/>
            <w:shd w:val="clear" w:color="000000" w:fill="FFFFFF"/>
            <w:vAlign w:val="center"/>
          </w:tcPr>
          <w:p w14:paraId="77615F87" w14:textId="3C49D473"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56</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D9ABDB8" w14:textId="6D757F70" w:rsidR="00C632A8" w:rsidRDefault="00C632A8" w:rsidP="00B93E5E">
            <w:pPr>
              <w:bidi/>
              <w:spacing w:after="0" w:line="240" w:lineRule="auto"/>
              <w:rPr>
                <w:rFonts w:ascii="Calibri" w:hAnsi="Calibri"/>
                <w:sz w:val="28"/>
                <w:rtl/>
              </w:rPr>
            </w:pPr>
            <w:r w:rsidRPr="008729AD">
              <w:rPr>
                <w:rFonts w:ascii="Calibri" w:hAnsi="Calibri" w:hint="cs"/>
                <w:sz w:val="28"/>
                <w:rtl/>
              </w:rPr>
              <w:t>سمینار با مدرس نماینده شرکت بالتیمور و همکاری شرکت رشد و توسعه در خصوص ذخیره‌سازهای سرما</w:t>
            </w:r>
          </w:p>
        </w:tc>
      </w:tr>
      <w:tr w:rsidR="00C632A8" w:rsidRPr="008729AD" w14:paraId="330E3DA9" w14:textId="77777777" w:rsidTr="000A77B0">
        <w:trPr>
          <w:trHeight w:val="510"/>
        </w:trPr>
        <w:tc>
          <w:tcPr>
            <w:tcW w:w="663" w:type="dxa"/>
            <w:shd w:val="clear" w:color="000000" w:fill="FFFFFF"/>
            <w:vAlign w:val="center"/>
          </w:tcPr>
          <w:p w14:paraId="52616B29" w14:textId="7768156B"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57</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E58E320" w14:textId="0253099E" w:rsidR="00C632A8" w:rsidRDefault="00C632A8" w:rsidP="00B93E5E">
            <w:pPr>
              <w:bidi/>
              <w:spacing w:after="0" w:line="240" w:lineRule="auto"/>
              <w:rPr>
                <w:rFonts w:ascii="Calibri" w:hAnsi="Calibri"/>
                <w:sz w:val="28"/>
                <w:rtl/>
              </w:rPr>
            </w:pPr>
            <w:r w:rsidRPr="008729AD">
              <w:rPr>
                <w:rFonts w:ascii="Calibri" w:hAnsi="Calibri" w:hint="cs"/>
                <w:sz w:val="28"/>
                <w:rtl/>
              </w:rPr>
              <w:t>برگزاری سمینار در خصوص برچسب</w:t>
            </w:r>
            <w:r w:rsidRPr="008729AD">
              <w:rPr>
                <w:rFonts w:ascii="Calibri" w:hAnsi="Calibri" w:hint="cs"/>
                <w:sz w:val="28"/>
                <w:rtl/>
              </w:rPr>
              <w:softHyphen/>
              <w:t>های انرژی و تجربه آن در کشور انگلستان توسط آقای دکتر اسفندیار برمن</w:t>
            </w:r>
          </w:p>
        </w:tc>
      </w:tr>
      <w:tr w:rsidR="001B116C" w:rsidRPr="008729AD" w14:paraId="39552984" w14:textId="77777777" w:rsidTr="000A77B0">
        <w:trPr>
          <w:trHeight w:val="510"/>
        </w:trPr>
        <w:tc>
          <w:tcPr>
            <w:tcW w:w="663" w:type="dxa"/>
            <w:shd w:val="clear" w:color="000000" w:fill="FFFFFF"/>
            <w:vAlign w:val="center"/>
          </w:tcPr>
          <w:p w14:paraId="029240D0" w14:textId="6F0A9B4F"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58</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FCD12C0" w14:textId="62CDFE40" w:rsidR="001B116C" w:rsidRDefault="001B116C" w:rsidP="00B93E5E">
            <w:pPr>
              <w:bidi/>
              <w:spacing w:after="0" w:line="240" w:lineRule="auto"/>
              <w:rPr>
                <w:rFonts w:ascii="Calibri" w:hAnsi="Calibri"/>
                <w:sz w:val="28"/>
                <w:rtl/>
              </w:rPr>
            </w:pPr>
            <w:r w:rsidRPr="008729AD">
              <w:rPr>
                <w:rFonts w:ascii="Calibri" w:hAnsi="Calibri" w:hint="cs"/>
                <w:sz w:val="28"/>
                <w:rtl/>
              </w:rPr>
              <w:t>وبینا</w:t>
            </w:r>
            <w:r>
              <w:rPr>
                <w:rFonts w:ascii="Calibri" w:hAnsi="Calibri" w:hint="cs"/>
                <w:sz w:val="28"/>
                <w:rtl/>
              </w:rPr>
              <w:t>ر</w:t>
            </w:r>
            <w:r w:rsidRPr="008729AD">
              <w:rPr>
                <w:rFonts w:ascii="Calibri" w:hAnsi="Calibri" w:hint="cs"/>
                <w:sz w:val="28"/>
                <w:rtl/>
              </w:rPr>
              <w:t xml:space="preserve"> بازار معاملات انرژی- معاملات انرژی و خدمات جانبی در ریزشبکه‌های هوشمند</w:t>
            </w:r>
          </w:p>
        </w:tc>
      </w:tr>
      <w:tr w:rsidR="001B116C" w:rsidRPr="008729AD" w14:paraId="7B582651" w14:textId="77777777" w:rsidTr="000A77B0">
        <w:trPr>
          <w:trHeight w:val="510"/>
        </w:trPr>
        <w:tc>
          <w:tcPr>
            <w:tcW w:w="663" w:type="dxa"/>
            <w:shd w:val="clear" w:color="000000" w:fill="FFFFFF"/>
            <w:vAlign w:val="center"/>
          </w:tcPr>
          <w:p w14:paraId="4CAE4DA9" w14:textId="04F52635"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59</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55E633A5" w14:textId="139FCB3F" w:rsidR="001B116C" w:rsidRDefault="001B116C" w:rsidP="00B93E5E">
            <w:pPr>
              <w:bidi/>
              <w:spacing w:after="0" w:line="240" w:lineRule="auto"/>
              <w:rPr>
                <w:rFonts w:ascii="Calibri" w:hAnsi="Calibri"/>
                <w:sz w:val="28"/>
                <w:rtl/>
              </w:rPr>
            </w:pPr>
            <w:r w:rsidRPr="008729AD">
              <w:rPr>
                <w:rFonts w:ascii="Calibri" w:hAnsi="Calibri" w:hint="cs"/>
                <w:sz w:val="28"/>
                <w:rtl/>
              </w:rPr>
              <w:t>وبینار مدیریت دارایی‌ها در شبکه توزیع هوشمند با استفاده از داده‌کاوی</w:t>
            </w:r>
          </w:p>
        </w:tc>
      </w:tr>
      <w:tr w:rsidR="001B116C" w:rsidRPr="008729AD" w14:paraId="7E289A51" w14:textId="77777777" w:rsidTr="000A77B0">
        <w:trPr>
          <w:trHeight w:val="510"/>
        </w:trPr>
        <w:tc>
          <w:tcPr>
            <w:tcW w:w="663" w:type="dxa"/>
            <w:shd w:val="clear" w:color="000000" w:fill="FFFFFF"/>
            <w:vAlign w:val="center"/>
          </w:tcPr>
          <w:p w14:paraId="13A55191" w14:textId="4BC76026"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60</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836ECD6" w14:textId="4020A193" w:rsidR="001B116C" w:rsidRDefault="001B116C" w:rsidP="00B93E5E">
            <w:pPr>
              <w:bidi/>
              <w:spacing w:after="0" w:line="240" w:lineRule="auto"/>
              <w:rPr>
                <w:rFonts w:ascii="Calibri" w:hAnsi="Calibri"/>
                <w:sz w:val="28"/>
                <w:rtl/>
              </w:rPr>
            </w:pPr>
            <w:r w:rsidRPr="008729AD">
              <w:rPr>
                <w:rFonts w:ascii="Calibri" w:hAnsi="Calibri" w:hint="cs"/>
                <w:sz w:val="28"/>
                <w:rtl/>
              </w:rPr>
              <w:t>ميز گرد تخصصي- اولويت‌ها و چالش‌هاي صنعت برق در بكار گيري اينترنت صنعتي اشياء</w:t>
            </w:r>
          </w:p>
        </w:tc>
      </w:tr>
      <w:tr w:rsidR="001B116C" w:rsidRPr="008729AD" w14:paraId="25D3BF51" w14:textId="77777777" w:rsidTr="000A77B0">
        <w:trPr>
          <w:trHeight w:val="510"/>
        </w:trPr>
        <w:tc>
          <w:tcPr>
            <w:tcW w:w="663" w:type="dxa"/>
            <w:shd w:val="clear" w:color="000000" w:fill="FFFFFF"/>
            <w:vAlign w:val="center"/>
          </w:tcPr>
          <w:p w14:paraId="008B8655" w14:textId="3AC061AE"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61</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3AD2E3E" w14:textId="3EE35D0B" w:rsidR="001B116C" w:rsidRDefault="001B116C" w:rsidP="00B93E5E">
            <w:pPr>
              <w:bidi/>
              <w:spacing w:after="0" w:line="240" w:lineRule="auto"/>
              <w:rPr>
                <w:rFonts w:ascii="Calibri" w:hAnsi="Calibri"/>
                <w:sz w:val="28"/>
                <w:rtl/>
              </w:rPr>
            </w:pPr>
            <w:r w:rsidRPr="008729AD">
              <w:rPr>
                <w:rFonts w:ascii="Calibri" w:hAnsi="Calibri" w:hint="cs"/>
                <w:sz w:val="28"/>
                <w:rtl/>
              </w:rPr>
              <w:t>حمایت از برگزاری کنفرانس انجمن رمز 96</w:t>
            </w:r>
          </w:p>
        </w:tc>
      </w:tr>
      <w:tr w:rsidR="001B116C" w:rsidRPr="008729AD" w14:paraId="38295EED" w14:textId="77777777" w:rsidTr="000A77B0">
        <w:trPr>
          <w:trHeight w:val="510"/>
        </w:trPr>
        <w:tc>
          <w:tcPr>
            <w:tcW w:w="663" w:type="dxa"/>
            <w:shd w:val="clear" w:color="000000" w:fill="FFFFFF"/>
            <w:vAlign w:val="center"/>
          </w:tcPr>
          <w:p w14:paraId="54B74172" w14:textId="01701BD1"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lastRenderedPageBreak/>
              <w:t>62</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556A5F5" w14:textId="33754444" w:rsidR="001B116C" w:rsidRDefault="001B116C" w:rsidP="00B93E5E">
            <w:pPr>
              <w:bidi/>
              <w:spacing w:after="0" w:line="240" w:lineRule="auto"/>
              <w:rPr>
                <w:rFonts w:ascii="Calibri" w:hAnsi="Calibri"/>
                <w:sz w:val="28"/>
                <w:rtl/>
              </w:rPr>
            </w:pPr>
            <w:r w:rsidRPr="008729AD">
              <w:rPr>
                <w:rFonts w:ascii="Calibri" w:hAnsi="Calibri" w:hint="cs"/>
                <w:sz w:val="28"/>
                <w:rtl/>
              </w:rPr>
              <w:t>حمایت از برگزاری پنجمین همایش ملی پدافند سایبری 96</w:t>
            </w:r>
          </w:p>
        </w:tc>
      </w:tr>
      <w:tr w:rsidR="001B116C" w:rsidRPr="008729AD" w14:paraId="51C64392" w14:textId="77777777" w:rsidTr="000A77B0">
        <w:trPr>
          <w:trHeight w:val="510"/>
        </w:trPr>
        <w:tc>
          <w:tcPr>
            <w:tcW w:w="663" w:type="dxa"/>
            <w:shd w:val="clear" w:color="000000" w:fill="FFFFFF"/>
            <w:vAlign w:val="center"/>
          </w:tcPr>
          <w:p w14:paraId="5893B804" w14:textId="44E7DEF7"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63</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607514A" w14:textId="34C8B34E" w:rsidR="001B116C" w:rsidRDefault="001B116C" w:rsidP="00B93E5E">
            <w:pPr>
              <w:bidi/>
              <w:spacing w:after="0" w:line="240" w:lineRule="auto"/>
              <w:rPr>
                <w:rFonts w:ascii="Calibri" w:hAnsi="Calibri"/>
                <w:sz w:val="28"/>
                <w:rtl/>
              </w:rPr>
            </w:pPr>
            <w:r w:rsidRPr="008729AD">
              <w:rPr>
                <w:rFonts w:ascii="Calibri" w:hAnsi="Calibri" w:hint="cs"/>
                <w:sz w:val="28"/>
                <w:rtl/>
              </w:rPr>
              <w:t>سخنرانی کلیدی با موضوع نقشه راه توسعه فناوری امنیت اطلاعات و ارتباطات صنعت برق، ارائه دهنده: دولت جمشیدی، چهاردهمین کنفرانس بین المللی انجمن رمز ایران- شهریور ماه 96</w:t>
            </w:r>
          </w:p>
        </w:tc>
      </w:tr>
      <w:tr w:rsidR="001B116C" w:rsidRPr="008729AD" w14:paraId="69991502" w14:textId="77777777" w:rsidTr="000A77B0">
        <w:trPr>
          <w:trHeight w:val="510"/>
        </w:trPr>
        <w:tc>
          <w:tcPr>
            <w:tcW w:w="663" w:type="dxa"/>
            <w:shd w:val="clear" w:color="000000" w:fill="FFFFFF"/>
            <w:vAlign w:val="center"/>
          </w:tcPr>
          <w:p w14:paraId="44C7F428" w14:textId="0E6192DC" w:rsidR="001B116C"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64</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5EE7F5E" w14:textId="12937F92" w:rsidR="001B116C" w:rsidRDefault="001B116C" w:rsidP="00B93E5E">
            <w:pPr>
              <w:bidi/>
              <w:spacing w:after="0" w:line="240" w:lineRule="auto"/>
              <w:rPr>
                <w:rFonts w:ascii="Calibri" w:hAnsi="Calibri"/>
                <w:sz w:val="28"/>
                <w:rtl/>
              </w:rPr>
            </w:pPr>
            <w:r w:rsidRPr="008729AD">
              <w:rPr>
                <w:rFonts w:ascii="Calibri" w:hAnsi="Calibri" w:hint="cs"/>
                <w:sz w:val="28"/>
                <w:rtl/>
              </w:rPr>
              <w:t>نقشه راه توسعه فناوری امنیت اطلاعات و ارتباطات صنعت برق، ارائه دهنده: دولت جمشیدی، پنجمین همایش ملی پدافند سایبری- دی ماه 96</w:t>
            </w:r>
          </w:p>
        </w:tc>
      </w:tr>
      <w:tr w:rsidR="00C632A8" w:rsidRPr="008729AD" w14:paraId="5F4AEA71" w14:textId="77777777" w:rsidTr="000A77B0">
        <w:trPr>
          <w:trHeight w:val="510"/>
        </w:trPr>
        <w:tc>
          <w:tcPr>
            <w:tcW w:w="663" w:type="dxa"/>
            <w:shd w:val="clear" w:color="000000" w:fill="FFFFFF"/>
            <w:vAlign w:val="center"/>
          </w:tcPr>
          <w:p w14:paraId="3EC26FDA" w14:textId="504BBACB"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65</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449D3B0" w14:textId="5810D348" w:rsidR="00C632A8" w:rsidRPr="008729AD" w:rsidRDefault="00C632A8" w:rsidP="00B93E5E">
            <w:pPr>
              <w:bidi/>
              <w:spacing w:after="0" w:line="240" w:lineRule="auto"/>
              <w:rPr>
                <w:rFonts w:ascii="Calibri" w:hAnsi="Calibri"/>
                <w:sz w:val="28"/>
                <w:rtl/>
              </w:rPr>
            </w:pPr>
            <w:r w:rsidRPr="008729AD">
              <w:rPr>
                <w:rFonts w:ascii="Calibri" w:hAnsi="Calibri" w:hint="cs"/>
                <w:sz w:val="28"/>
                <w:rtl/>
              </w:rPr>
              <w:t>پنجمین کنفرانس فناوری نانو در صنعت برق</w:t>
            </w:r>
          </w:p>
        </w:tc>
      </w:tr>
      <w:tr w:rsidR="00C632A8" w:rsidRPr="008729AD" w14:paraId="7E5BDFF7" w14:textId="77777777" w:rsidTr="000A77B0">
        <w:trPr>
          <w:trHeight w:val="510"/>
        </w:trPr>
        <w:tc>
          <w:tcPr>
            <w:tcW w:w="663" w:type="dxa"/>
            <w:shd w:val="clear" w:color="000000" w:fill="FFFFFF"/>
            <w:vAlign w:val="center"/>
          </w:tcPr>
          <w:p w14:paraId="6FECAAE8" w14:textId="45B6B35F"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66</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5656837" w14:textId="65E9DA16" w:rsidR="00C632A8" w:rsidRPr="008729AD" w:rsidRDefault="00C632A8" w:rsidP="00B93E5E">
            <w:pPr>
              <w:bidi/>
              <w:spacing w:after="0" w:line="240" w:lineRule="auto"/>
              <w:rPr>
                <w:rFonts w:ascii="Calibri" w:hAnsi="Calibri"/>
                <w:sz w:val="28"/>
                <w:rtl/>
              </w:rPr>
            </w:pPr>
            <w:r w:rsidRPr="008729AD">
              <w:rPr>
                <w:rFonts w:ascii="Calibri" w:hAnsi="Calibri" w:hint="cs"/>
                <w:sz w:val="28"/>
                <w:rtl/>
              </w:rPr>
              <w:t>برگزاری پنل صنعت برق در کنفرانس مدیریت دارایی‌های فیزیکی</w:t>
            </w:r>
          </w:p>
        </w:tc>
      </w:tr>
      <w:tr w:rsidR="00C632A8" w:rsidRPr="008729AD" w14:paraId="15A7DF3D" w14:textId="77777777" w:rsidTr="000A77B0">
        <w:trPr>
          <w:trHeight w:val="510"/>
        </w:trPr>
        <w:tc>
          <w:tcPr>
            <w:tcW w:w="663" w:type="dxa"/>
            <w:shd w:val="clear" w:color="000000" w:fill="FFFFFF"/>
            <w:vAlign w:val="center"/>
          </w:tcPr>
          <w:p w14:paraId="64B40AA9" w14:textId="0D0C2FA3"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67</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A09D11B" w14:textId="1ADB770E" w:rsidR="00C632A8" w:rsidRPr="008729AD" w:rsidRDefault="00C632A8" w:rsidP="00B93E5E">
            <w:pPr>
              <w:bidi/>
              <w:spacing w:after="0" w:line="240" w:lineRule="auto"/>
              <w:rPr>
                <w:rFonts w:ascii="Calibri" w:hAnsi="Calibri"/>
                <w:sz w:val="28"/>
                <w:rtl/>
              </w:rPr>
            </w:pPr>
            <w:r w:rsidRPr="008729AD">
              <w:rPr>
                <w:rFonts w:ascii="Calibri" w:hAnsi="Calibri" w:hint="cs"/>
                <w:sz w:val="28"/>
                <w:rtl/>
              </w:rPr>
              <w:t xml:space="preserve">جلسه </w:t>
            </w:r>
            <w:r>
              <w:rPr>
                <w:rFonts w:ascii="Calibri" w:hAnsi="Calibri" w:hint="cs"/>
                <w:sz w:val="28"/>
                <w:rtl/>
              </w:rPr>
              <w:t>هم اندیشی</w:t>
            </w:r>
            <w:r w:rsidRPr="008729AD">
              <w:rPr>
                <w:rFonts w:ascii="Calibri" w:hAnsi="Calibri" w:hint="cs"/>
                <w:sz w:val="28"/>
                <w:rtl/>
              </w:rPr>
              <w:t xml:space="preserve"> بخش تولید صنعت برق با انجمن نگهداری و تعمیرات ایران</w:t>
            </w:r>
          </w:p>
        </w:tc>
      </w:tr>
      <w:tr w:rsidR="00C632A8" w:rsidRPr="008729AD" w14:paraId="166BA763" w14:textId="77777777" w:rsidTr="000A77B0">
        <w:trPr>
          <w:trHeight w:val="510"/>
        </w:trPr>
        <w:tc>
          <w:tcPr>
            <w:tcW w:w="663" w:type="dxa"/>
            <w:shd w:val="clear" w:color="000000" w:fill="FFFFFF"/>
            <w:vAlign w:val="center"/>
          </w:tcPr>
          <w:p w14:paraId="4555EAA9" w14:textId="278C37D0"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68</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C182C64" w14:textId="707316B2" w:rsidR="00C632A8" w:rsidRPr="008729AD" w:rsidRDefault="00C632A8" w:rsidP="00B93E5E">
            <w:pPr>
              <w:bidi/>
              <w:spacing w:after="0" w:line="240" w:lineRule="auto"/>
              <w:rPr>
                <w:rFonts w:ascii="Calibri" w:hAnsi="Calibri"/>
                <w:sz w:val="28"/>
                <w:rtl/>
              </w:rPr>
            </w:pPr>
            <w:r w:rsidRPr="008729AD">
              <w:rPr>
                <w:rFonts w:ascii="Calibri" w:hAnsi="Calibri" w:hint="cs"/>
                <w:sz w:val="28"/>
                <w:rtl/>
              </w:rPr>
              <w:t xml:space="preserve">برگزاری دوره آموزشی آشنایی با </w:t>
            </w:r>
            <w:r w:rsidRPr="008729AD">
              <w:rPr>
                <w:rFonts w:cs="Times New Roman" w:hint="cs"/>
                <w:sz w:val="24"/>
                <w:szCs w:val="24"/>
              </w:rPr>
              <w:t>VRF</w:t>
            </w:r>
            <w:r w:rsidRPr="008729AD">
              <w:rPr>
                <w:rFonts w:ascii="Calibri" w:hAnsi="Calibri" w:hint="cs"/>
                <w:sz w:val="28"/>
                <w:rtl/>
              </w:rPr>
              <w:t xml:space="preserve"> با همکاری شرکت کارو اندیشه</w:t>
            </w:r>
          </w:p>
        </w:tc>
      </w:tr>
      <w:tr w:rsidR="00C632A8" w:rsidRPr="008729AD" w14:paraId="49F1EFAB" w14:textId="77777777" w:rsidTr="000A77B0">
        <w:trPr>
          <w:trHeight w:val="510"/>
        </w:trPr>
        <w:tc>
          <w:tcPr>
            <w:tcW w:w="663" w:type="dxa"/>
            <w:shd w:val="clear" w:color="000000" w:fill="FFFFFF"/>
            <w:vAlign w:val="center"/>
          </w:tcPr>
          <w:p w14:paraId="0C22D50E" w14:textId="4945F7DC"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69</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F5423E6" w14:textId="0A3A96DD" w:rsidR="00C632A8" w:rsidRPr="008729AD" w:rsidRDefault="00C632A8" w:rsidP="00B93E5E">
            <w:pPr>
              <w:bidi/>
              <w:spacing w:after="0" w:line="240" w:lineRule="auto"/>
              <w:rPr>
                <w:rFonts w:ascii="Calibri" w:hAnsi="Calibri"/>
                <w:sz w:val="28"/>
                <w:rtl/>
              </w:rPr>
            </w:pPr>
            <w:r w:rsidRPr="008729AD">
              <w:rPr>
                <w:rFonts w:ascii="Calibri" w:hAnsi="Calibri" w:hint="cs"/>
                <w:sz w:val="28"/>
                <w:rtl/>
              </w:rPr>
              <w:t>برگزا</w:t>
            </w:r>
            <w:r>
              <w:rPr>
                <w:rFonts w:ascii="Calibri" w:hAnsi="Calibri" w:hint="cs"/>
                <w:sz w:val="28"/>
                <w:rtl/>
              </w:rPr>
              <w:t>ر</w:t>
            </w:r>
            <w:r w:rsidRPr="008729AD">
              <w:rPr>
                <w:rFonts w:ascii="Calibri" w:hAnsi="Calibri" w:hint="cs"/>
                <w:sz w:val="28"/>
                <w:rtl/>
              </w:rPr>
              <w:t>ی نمایشگاه در نمایشگاه سالیانه صنعت تاسیسات</w:t>
            </w:r>
          </w:p>
        </w:tc>
      </w:tr>
      <w:tr w:rsidR="00C632A8" w:rsidRPr="008729AD" w14:paraId="127966E8" w14:textId="77777777" w:rsidTr="000A77B0">
        <w:trPr>
          <w:trHeight w:val="510"/>
        </w:trPr>
        <w:tc>
          <w:tcPr>
            <w:tcW w:w="663" w:type="dxa"/>
            <w:shd w:val="clear" w:color="000000" w:fill="FFFFFF"/>
            <w:vAlign w:val="center"/>
          </w:tcPr>
          <w:p w14:paraId="5D4A22D9" w14:textId="1C428FD6"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70</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027D094" w14:textId="59B2976D" w:rsidR="00C632A8" w:rsidRPr="00FC0B6E" w:rsidRDefault="00C632A8" w:rsidP="00E86D15">
            <w:pPr>
              <w:bidi/>
              <w:spacing w:after="0" w:line="240" w:lineRule="auto"/>
              <w:rPr>
                <w:rFonts w:ascii="Calibri" w:hAnsi="Calibri"/>
                <w:sz w:val="26"/>
                <w:szCs w:val="26"/>
                <w:rtl/>
              </w:rPr>
            </w:pPr>
            <w:r w:rsidRPr="00E86D15">
              <w:rPr>
                <w:rFonts w:ascii="Calibri" w:hAnsi="Calibri" w:hint="cs"/>
                <w:sz w:val="28"/>
                <w:rtl/>
              </w:rPr>
              <w:t xml:space="preserve">برگزاری کارگاه آموزشی ممیزی انرژی براساس استانداردهای کشور کانادا </w:t>
            </w:r>
          </w:p>
        </w:tc>
      </w:tr>
      <w:tr w:rsidR="00C632A8" w:rsidRPr="008729AD" w14:paraId="014BFE2B" w14:textId="77777777" w:rsidTr="000A77B0">
        <w:trPr>
          <w:trHeight w:val="510"/>
        </w:trPr>
        <w:tc>
          <w:tcPr>
            <w:tcW w:w="663" w:type="dxa"/>
            <w:shd w:val="clear" w:color="000000" w:fill="FFFFFF"/>
            <w:vAlign w:val="center"/>
          </w:tcPr>
          <w:p w14:paraId="02063A90" w14:textId="4094C136" w:rsidR="00C632A8" w:rsidRDefault="00C632A8"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71</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4014F4C" w14:textId="7C3C2A5E" w:rsidR="00C632A8" w:rsidRPr="008729AD" w:rsidRDefault="00C632A8" w:rsidP="00B93E5E">
            <w:pPr>
              <w:bidi/>
              <w:spacing w:after="0" w:line="240" w:lineRule="auto"/>
              <w:rPr>
                <w:rFonts w:ascii="Calibri" w:hAnsi="Calibri"/>
                <w:sz w:val="28"/>
                <w:rtl/>
              </w:rPr>
            </w:pPr>
            <w:r w:rsidRPr="008729AD">
              <w:rPr>
                <w:rFonts w:ascii="Calibri" w:hAnsi="Calibri" w:hint="cs"/>
                <w:sz w:val="28"/>
                <w:rtl/>
              </w:rPr>
              <w:t>برگزاری سومین کنفرانس سالایانه تهویه مطبوع</w:t>
            </w:r>
          </w:p>
        </w:tc>
      </w:tr>
      <w:tr w:rsidR="00166EEF" w:rsidRPr="008729AD" w14:paraId="0D47058A" w14:textId="77777777" w:rsidTr="000A77B0">
        <w:trPr>
          <w:trHeight w:val="510"/>
        </w:trPr>
        <w:tc>
          <w:tcPr>
            <w:tcW w:w="663" w:type="dxa"/>
            <w:shd w:val="clear" w:color="000000" w:fill="FFFFFF"/>
            <w:vAlign w:val="center"/>
          </w:tcPr>
          <w:p w14:paraId="3F63DF52" w14:textId="758DF4AE"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72</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57B10F9" w14:textId="2615942A"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جلسات هم اندیشی با اساتید دانشگاه صنعتی شریف پیرامون سیستم‌های کنترل نیروگاهی، سیستم‌های عیب یابی (96/02/10)</w:t>
            </w:r>
          </w:p>
        </w:tc>
      </w:tr>
      <w:tr w:rsidR="00166EEF" w:rsidRPr="008729AD" w14:paraId="18DF0106" w14:textId="77777777" w:rsidTr="000A77B0">
        <w:trPr>
          <w:trHeight w:val="510"/>
        </w:trPr>
        <w:tc>
          <w:tcPr>
            <w:tcW w:w="663" w:type="dxa"/>
            <w:shd w:val="clear" w:color="000000" w:fill="FFFFFF"/>
            <w:vAlign w:val="center"/>
          </w:tcPr>
          <w:p w14:paraId="1B44044A" w14:textId="61F0BD68"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73</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B6550F1" w14:textId="24E1E01B"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جلسات هم اندیشی با اساتید دانشگاه خواجه نصیر پیرامون سیستم‌های کنترل نیروگاهی، سیستم‌های عیب یابی (96/02/12)</w:t>
            </w:r>
          </w:p>
        </w:tc>
      </w:tr>
      <w:tr w:rsidR="00166EEF" w:rsidRPr="008729AD" w14:paraId="18F590D8" w14:textId="77777777" w:rsidTr="000A77B0">
        <w:trPr>
          <w:trHeight w:val="510"/>
        </w:trPr>
        <w:tc>
          <w:tcPr>
            <w:tcW w:w="663" w:type="dxa"/>
            <w:shd w:val="clear" w:color="000000" w:fill="FFFFFF"/>
            <w:vAlign w:val="center"/>
          </w:tcPr>
          <w:p w14:paraId="3E11122C" w14:textId="6B9F24E8"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74</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FF30437" w14:textId="085F4547"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جلسات هم اندیشی با اساتید دانشگاه تهران پیرامون سیستم‌های کنترل نیروگاهی، سیستم‌های عیب یابی (96/02/19)</w:t>
            </w:r>
          </w:p>
        </w:tc>
      </w:tr>
      <w:tr w:rsidR="00166EEF" w:rsidRPr="008729AD" w14:paraId="29ED0358" w14:textId="77777777" w:rsidTr="000A77B0">
        <w:trPr>
          <w:trHeight w:val="510"/>
        </w:trPr>
        <w:tc>
          <w:tcPr>
            <w:tcW w:w="663" w:type="dxa"/>
            <w:shd w:val="clear" w:color="000000" w:fill="FFFFFF"/>
            <w:vAlign w:val="center"/>
          </w:tcPr>
          <w:p w14:paraId="72E96B98" w14:textId="5357C839"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75</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FD1AD29" w14:textId="49F1639F"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جلسات هم اندیشی  با صندوق نوآوری ریاست جمهوری جهت شناسایی شرکت‌های فعال  در زمینه سیستم‌های کنترل نیروگاهی، سیستم‌های عیب یابی (96/02/20)</w:t>
            </w:r>
          </w:p>
        </w:tc>
      </w:tr>
      <w:tr w:rsidR="00166EEF" w:rsidRPr="008729AD" w14:paraId="2BC8610E" w14:textId="77777777" w:rsidTr="000A77B0">
        <w:trPr>
          <w:trHeight w:val="510"/>
        </w:trPr>
        <w:tc>
          <w:tcPr>
            <w:tcW w:w="663" w:type="dxa"/>
            <w:shd w:val="clear" w:color="000000" w:fill="FFFFFF"/>
            <w:vAlign w:val="center"/>
          </w:tcPr>
          <w:p w14:paraId="25DA6BF6" w14:textId="69A91AEE"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76</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76C9622" w14:textId="4C87B8C2"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جلسه هم اندیشی با تیم تحقیق و توسعه بخش کنترل مپنا مکو جهت ارائه فعالیتها و پیشنهاد پروژه‌ها(96/04/23)</w:t>
            </w:r>
          </w:p>
        </w:tc>
      </w:tr>
      <w:tr w:rsidR="00166EEF" w:rsidRPr="008729AD" w14:paraId="3B042F0D" w14:textId="77777777" w:rsidTr="000A77B0">
        <w:trPr>
          <w:trHeight w:val="510"/>
        </w:trPr>
        <w:tc>
          <w:tcPr>
            <w:tcW w:w="663" w:type="dxa"/>
            <w:shd w:val="clear" w:color="000000" w:fill="FFFFFF"/>
            <w:vAlign w:val="center"/>
          </w:tcPr>
          <w:p w14:paraId="6133A37E" w14:textId="177B0FB4"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77</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513FE01" w14:textId="0DC7B6D5"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جلسه هم اندیشی با تیم تحقیق و توسعه شرکت‌های مرتبط با حوزه اتوماسیون و ابزاردقیق(شرکت فرینه فناور) جهت ارائه فعالیتها و پیشنهاد پروژه‌ها (96/05/15)</w:t>
            </w:r>
          </w:p>
        </w:tc>
      </w:tr>
      <w:tr w:rsidR="00166EEF" w:rsidRPr="008729AD" w14:paraId="4CD36E44" w14:textId="77777777" w:rsidTr="000A77B0">
        <w:trPr>
          <w:trHeight w:val="510"/>
        </w:trPr>
        <w:tc>
          <w:tcPr>
            <w:tcW w:w="663" w:type="dxa"/>
            <w:shd w:val="clear" w:color="000000" w:fill="FFFFFF"/>
            <w:vAlign w:val="center"/>
          </w:tcPr>
          <w:p w14:paraId="6C69D50C" w14:textId="67162DCD"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78</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31F24CC" w14:textId="41BDC060"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جلسات هم اندیشی با مسئولین مراکز توسعه فناوری تعمیرات نگهداری و توربین گاز با حضور معاونت محترم فناوری(96/06/8)</w:t>
            </w:r>
          </w:p>
        </w:tc>
      </w:tr>
      <w:tr w:rsidR="00166EEF" w:rsidRPr="008729AD" w14:paraId="3A79F0F5" w14:textId="77777777" w:rsidTr="000A77B0">
        <w:trPr>
          <w:trHeight w:val="510"/>
        </w:trPr>
        <w:tc>
          <w:tcPr>
            <w:tcW w:w="663" w:type="dxa"/>
            <w:shd w:val="clear" w:color="000000" w:fill="FFFFFF"/>
            <w:vAlign w:val="center"/>
          </w:tcPr>
          <w:p w14:paraId="7CF5E126" w14:textId="58E80144" w:rsidR="00166EEF" w:rsidRDefault="00166EEF" w:rsidP="00B93E5E">
            <w:pPr>
              <w:bidi/>
              <w:spacing w:after="0" w:line="240" w:lineRule="auto"/>
              <w:rPr>
                <w:rFonts w:ascii="Calibri" w:eastAsia="Times New Roman" w:hAnsi="Calibri" w:cs="B Mitra"/>
                <w:sz w:val="28"/>
                <w:rtl/>
              </w:rPr>
            </w:pPr>
            <w:r>
              <w:rPr>
                <w:rFonts w:ascii="Calibri" w:eastAsia="Times New Roman" w:hAnsi="Calibri" w:cs="B Mitra" w:hint="cs"/>
                <w:sz w:val="28"/>
                <w:rtl/>
              </w:rPr>
              <w:t>79</w:t>
            </w:r>
          </w:p>
        </w:tc>
        <w:tc>
          <w:tcPr>
            <w:tcW w:w="8399"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FCB6F4E" w14:textId="278A0927" w:rsidR="00166EEF" w:rsidRPr="008729AD" w:rsidRDefault="00166EEF" w:rsidP="00B93E5E">
            <w:pPr>
              <w:bidi/>
              <w:spacing w:after="0" w:line="240" w:lineRule="auto"/>
              <w:rPr>
                <w:rFonts w:ascii="Calibri" w:hAnsi="Calibri"/>
                <w:sz w:val="28"/>
                <w:rtl/>
              </w:rPr>
            </w:pPr>
            <w:r w:rsidRPr="008729AD">
              <w:rPr>
                <w:rFonts w:ascii="Calibri" w:hAnsi="Calibri" w:hint="cs"/>
                <w:sz w:val="28"/>
                <w:rtl/>
              </w:rPr>
              <w:t>برگزاری جلسات هم اندیشی با شرکت توگا و همکاران مرکز توسعه فناوری توربین‌های گازی (96/06/25)</w:t>
            </w:r>
          </w:p>
        </w:tc>
      </w:tr>
    </w:tbl>
    <w:p w14:paraId="76824EC8" w14:textId="3CFD12FA" w:rsidR="00ED7526" w:rsidRPr="008729AD" w:rsidRDefault="00ED7526" w:rsidP="00E86D15">
      <w:pPr>
        <w:bidi/>
      </w:pPr>
    </w:p>
    <w:tbl>
      <w:tblPr>
        <w:tblpPr w:leftFromText="180" w:rightFromText="180" w:vertAnchor="page" w:horzAnchor="margin" w:tblpXSpec="center" w:tblpY="2251"/>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925"/>
      </w:tblGrid>
      <w:tr w:rsidR="00ED7526" w:rsidRPr="008729AD" w14:paraId="0EC4E107" w14:textId="77777777" w:rsidTr="007B238C">
        <w:trPr>
          <w:trHeight w:val="844"/>
          <w:tblHeader/>
        </w:trPr>
        <w:tc>
          <w:tcPr>
            <w:tcW w:w="722" w:type="dxa"/>
            <w:shd w:val="clear" w:color="auto" w:fill="FFFFCC"/>
            <w:vAlign w:val="center"/>
          </w:tcPr>
          <w:p w14:paraId="00154F16" w14:textId="77777777" w:rsidR="00ED7526" w:rsidRPr="008729AD" w:rsidRDefault="00ED7526"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7925" w:type="dxa"/>
            <w:shd w:val="clear" w:color="auto" w:fill="FFFFCC"/>
            <w:vAlign w:val="center"/>
          </w:tcPr>
          <w:p w14:paraId="4C87BF5B" w14:textId="7602B66A" w:rsidR="00ED7526" w:rsidRPr="008729AD" w:rsidRDefault="00ED7526"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بروندادهای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تخصصی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تولید</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r>
      <w:tr w:rsidR="00ED7526" w:rsidRPr="008729AD" w14:paraId="590B463C" w14:textId="77777777" w:rsidTr="00770709">
        <w:trPr>
          <w:trHeight w:val="510"/>
          <w:tblHeader/>
        </w:trPr>
        <w:tc>
          <w:tcPr>
            <w:tcW w:w="722" w:type="dxa"/>
            <w:shd w:val="clear" w:color="000000" w:fill="FFFFFF"/>
            <w:vAlign w:val="center"/>
          </w:tcPr>
          <w:p w14:paraId="31F977ED" w14:textId="77777777" w:rsidR="00ED7526" w:rsidRPr="008729AD" w:rsidRDefault="00ED7526"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7925" w:type="dxa"/>
            <w:tcBorders>
              <w:top w:val="single" w:sz="8"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A7A8348" w14:textId="55EEBABF" w:rsidR="00ED7526" w:rsidRPr="008729AD" w:rsidRDefault="00B86254" w:rsidP="001C05AB">
            <w:pPr>
              <w:bidi/>
              <w:spacing w:after="0" w:line="240" w:lineRule="auto"/>
              <w:rPr>
                <w:rFonts w:ascii="Calibri" w:eastAsia="Times New Roman" w:hAnsi="Calibri" w:cs="B Mitra"/>
                <w:sz w:val="28"/>
              </w:rPr>
            </w:pPr>
            <w:r w:rsidRPr="008729AD">
              <w:rPr>
                <w:rFonts w:ascii="Calibri" w:hAnsi="Calibri" w:hint="cs"/>
                <w:sz w:val="28"/>
                <w:rtl/>
              </w:rPr>
              <w:t xml:space="preserve">دو شماره </w:t>
            </w:r>
            <w:r w:rsidR="00ED7526" w:rsidRPr="008729AD">
              <w:rPr>
                <w:rFonts w:ascii="Calibri" w:hAnsi="Calibri" w:hint="cs"/>
                <w:sz w:val="28"/>
                <w:rtl/>
              </w:rPr>
              <w:t>بروند</w:t>
            </w:r>
            <w:r w:rsidRPr="008729AD">
              <w:rPr>
                <w:rFonts w:ascii="Calibri" w:hAnsi="Calibri" w:hint="cs"/>
                <w:sz w:val="28"/>
                <w:rtl/>
              </w:rPr>
              <w:t xml:space="preserve">ادهای تخصصی </w:t>
            </w:r>
            <w:r w:rsidR="007F3ABF" w:rsidRPr="008729AD">
              <w:rPr>
                <w:rFonts w:ascii="Calibri" w:hAnsi="Calibri" w:hint="cs"/>
                <w:sz w:val="28"/>
                <w:rtl/>
              </w:rPr>
              <w:t>گروه پژوهشی</w:t>
            </w:r>
            <w:r w:rsidRPr="008729AD">
              <w:rPr>
                <w:rFonts w:ascii="Calibri" w:hAnsi="Calibri" w:hint="cs"/>
                <w:sz w:val="28"/>
                <w:rtl/>
              </w:rPr>
              <w:t xml:space="preserve"> الکترونیک قدرت</w:t>
            </w:r>
          </w:p>
        </w:tc>
      </w:tr>
      <w:tr w:rsidR="001B7CF6" w:rsidRPr="008729AD" w14:paraId="5C6098FF" w14:textId="77777777" w:rsidTr="00770709">
        <w:trPr>
          <w:trHeight w:val="510"/>
          <w:tblHeader/>
        </w:trPr>
        <w:tc>
          <w:tcPr>
            <w:tcW w:w="722" w:type="dxa"/>
            <w:shd w:val="clear" w:color="000000" w:fill="FFFFFF"/>
            <w:vAlign w:val="center"/>
          </w:tcPr>
          <w:p w14:paraId="209246E9"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6B72DB1" w14:textId="4A639507" w:rsidR="001B7CF6" w:rsidRPr="008729AD" w:rsidRDefault="001B7CF6" w:rsidP="001B7CF6">
            <w:pPr>
              <w:bidi/>
              <w:spacing w:after="0" w:line="240" w:lineRule="auto"/>
              <w:rPr>
                <w:rFonts w:ascii="Calibri" w:eastAsia="Times New Roman" w:hAnsi="Calibri" w:cs="B Mitra"/>
                <w:sz w:val="28"/>
                <w:rtl/>
              </w:rPr>
            </w:pPr>
            <w:r w:rsidRPr="008729AD">
              <w:rPr>
                <w:rFonts w:ascii="Calibri" w:hAnsi="Calibri" w:hint="cs"/>
                <w:sz w:val="28"/>
                <w:rtl/>
              </w:rPr>
              <w:t>دو شماره خبرنامه تخصصي گروه پژوهشي سيكل و مبدل‌هاي حرارتي</w:t>
            </w:r>
          </w:p>
        </w:tc>
      </w:tr>
      <w:tr w:rsidR="001B7CF6" w:rsidRPr="008729AD" w14:paraId="767E9251" w14:textId="77777777" w:rsidTr="00770709">
        <w:trPr>
          <w:trHeight w:val="510"/>
          <w:tblHeader/>
        </w:trPr>
        <w:tc>
          <w:tcPr>
            <w:tcW w:w="722" w:type="dxa"/>
            <w:shd w:val="clear" w:color="000000" w:fill="FFFFFF"/>
            <w:vAlign w:val="center"/>
          </w:tcPr>
          <w:p w14:paraId="00DA433C"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0520B0B" w14:textId="69590116" w:rsidR="001B7CF6" w:rsidRPr="008729AD" w:rsidRDefault="001B7CF6" w:rsidP="001B7CF6">
            <w:pPr>
              <w:bidi/>
              <w:spacing w:after="0" w:line="240" w:lineRule="auto"/>
              <w:rPr>
                <w:rFonts w:ascii="Calibri" w:eastAsia="Times New Roman" w:hAnsi="Calibri" w:cs="B Mitra"/>
                <w:sz w:val="28"/>
                <w:rtl/>
              </w:rPr>
            </w:pPr>
            <w:r w:rsidRPr="008729AD">
              <w:rPr>
                <w:rFonts w:ascii="Calibri" w:hAnsi="Calibri" w:hint="cs"/>
                <w:sz w:val="28"/>
                <w:rtl/>
                <w:lang w:bidi="fa-IR"/>
              </w:rPr>
              <w:t xml:space="preserve">یک شماره </w:t>
            </w:r>
            <w:r w:rsidRPr="008729AD">
              <w:rPr>
                <w:rFonts w:ascii="Calibri" w:hAnsi="Calibri" w:hint="cs"/>
                <w:sz w:val="28"/>
                <w:rtl/>
              </w:rPr>
              <w:t xml:space="preserve">برونداد تخصصی گروه پژوهشی شیمی و فرایند </w:t>
            </w:r>
          </w:p>
        </w:tc>
      </w:tr>
      <w:tr w:rsidR="001B7CF6" w:rsidRPr="008729AD" w14:paraId="4DB883B7" w14:textId="77777777" w:rsidTr="00770709">
        <w:trPr>
          <w:trHeight w:val="510"/>
          <w:tblHeader/>
        </w:trPr>
        <w:tc>
          <w:tcPr>
            <w:tcW w:w="722" w:type="dxa"/>
            <w:shd w:val="clear" w:color="000000" w:fill="FFFFFF"/>
            <w:vAlign w:val="center"/>
          </w:tcPr>
          <w:p w14:paraId="70C01340"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3AF78C3" w14:textId="168B9724" w:rsidR="001B7CF6" w:rsidRPr="008729AD" w:rsidRDefault="001B7CF6" w:rsidP="001B7CF6">
            <w:pPr>
              <w:bidi/>
              <w:spacing w:after="0" w:line="240" w:lineRule="auto"/>
              <w:rPr>
                <w:rFonts w:ascii="Calibri" w:eastAsia="Times New Roman" w:hAnsi="Calibri" w:cs="B Mitra"/>
                <w:sz w:val="28"/>
              </w:rPr>
            </w:pPr>
            <w:r w:rsidRPr="008729AD">
              <w:rPr>
                <w:rFonts w:ascii="Calibri" w:hAnsi="Calibri" w:hint="cs"/>
                <w:sz w:val="28"/>
                <w:rtl/>
                <w:lang w:bidi="fa-IR"/>
              </w:rPr>
              <w:t xml:space="preserve">یک شماره </w:t>
            </w:r>
            <w:r w:rsidRPr="008729AD">
              <w:rPr>
                <w:rFonts w:ascii="Calibri" w:hAnsi="Calibri" w:hint="cs"/>
                <w:sz w:val="28"/>
                <w:rtl/>
              </w:rPr>
              <w:t>برونداد تخصصی طرح توسعه پایایی</w:t>
            </w:r>
          </w:p>
        </w:tc>
      </w:tr>
      <w:tr w:rsidR="001B7CF6" w:rsidRPr="008729AD" w14:paraId="4287978F" w14:textId="77777777" w:rsidTr="00770709">
        <w:trPr>
          <w:trHeight w:val="510"/>
          <w:tblHeader/>
        </w:trPr>
        <w:tc>
          <w:tcPr>
            <w:tcW w:w="722" w:type="dxa"/>
            <w:shd w:val="clear" w:color="000000" w:fill="FFFFFF"/>
            <w:vAlign w:val="center"/>
          </w:tcPr>
          <w:p w14:paraId="3AA1EA22"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09FEE58" w14:textId="0431F402" w:rsidR="001B7CF6" w:rsidRPr="008729AD" w:rsidRDefault="001B7CF6" w:rsidP="001B7CF6">
            <w:pPr>
              <w:bidi/>
              <w:spacing w:after="0" w:line="240" w:lineRule="auto"/>
              <w:rPr>
                <w:rFonts w:ascii="Calibri" w:eastAsia="Times New Roman" w:hAnsi="Calibri" w:cs="B Mitra"/>
                <w:sz w:val="28"/>
                <w:rtl/>
              </w:rPr>
            </w:pPr>
            <w:r w:rsidRPr="008729AD">
              <w:rPr>
                <w:rFonts w:ascii="Calibri" w:hAnsi="Calibri" w:hint="cs"/>
                <w:sz w:val="28"/>
                <w:rtl/>
                <w:lang w:bidi="fa-IR"/>
              </w:rPr>
              <w:t xml:space="preserve">چهار شماره </w:t>
            </w:r>
            <w:r w:rsidRPr="008729AD">
              <w:rPr>
                <w:rFonts w:ascii="Calibri" w:hAnsi="Calibri" w:hint="cs"/>
                <w:sz w:val="28"/>
                <w:rtl/>
              </w:rPr>
              <w:t>برونداد تخصصی گروه پژوهشی انرژيهاي تجديد پذير</w:t>
            </w:r>
          </w:p>
        </w:tc>
      </w:tr>
      <w:tr w:rsidR="001B7CF6" w:rsidRPr="008729AD" w14:paraId="1FC8C2EC" w14:textId="77777777" w:rsidTr="00770709">
        <w:trPr>
          <w:trHeight w:val="510"/>
          <w:tblHeader/>
        </w:trPr>
        <w:tc>
          <w:tcPr>
            <w:tcW w:w="722" w:type="dxa"/>
            <w:shd w:val="clear" w:color="000000" w:fill="FFFFFF"/>
            <w:vAlign w:val="center"/>
          </w:tcPr>
          <w:p w14:paraId="66CE30DF"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F35D8BF" w14:textId="0B6A9F7C" w:rsidR="001B7CF6" w:rsidRPr="008729AD" w:rsidRDefault="001B7CF6" w:rsidP="001B7CF6">
            <w:pPr>
              <w:bidi/>
              <w:spacing w:after="0" w:line="240" w:lineRule="auto"/>
              <w:rPr>
                <w:rFonts w:ascii="Calibri" w:eastAsia="Times New Roman" w:hAnsi="Calibri" w:cs="B Mitra"/>
                <w:sz w:val="28"/>
              </w:rPr>
            </w:pPr>
            <w:r w:rsidRPr="008729AD">
              <w:rPr>
                <w:rFonts w:ascii="Calibri" w:hAnsi="Calibri" w:hint="cs"/>
                <w:sz w:val="28"/>
                <w:rtl/>
                <w:lang w:bidi="fa-IR"/>
              </w:rPr>
              <w:t xml:space="preserve">یک شماره </w:t>
            </w:r>
            <w:r w:rsidRPr="008729AD">
              <w:rPr>
                <w:rFonts w:ascii="Calibri" w:hAnsi="Calibri" w:hint="cs"/>
                <w:sz w:val="28"/>
                <w:rtl/>
              </w:rPr>
              <w:t>برونداد تخصصی گروه پژوهشی نرم افزار، داده و شبکه</w:t>
            </w:r>
          </w:p>
        </w:tc>
      </w:tr>
      <w:tr w:rsidR="001B7CF6" w:rsidRPr="008729AD" w14:paraId="0623A481" w14:textId="77777777" w:rsidTr="00770709">
        <w:trPr>
          <w:trHeight w:val="510"/>
          <w:tblHeader/>
        </w:trPr>
        <w:tc>
          <w:tcPr>
            <w:tcW w:w="722" w:type="dxa"/>
            <w:shd w:val="clear" w:color="000000" w:fill="FFFFFF"/>
            <w:vAlign w:val="center"/>
          </w:tcPr>
          <w:p w14:paraId="73EA9FAA"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AFC24FD" w14:textId="147518B7" w:rsidR="001B7CF6" w:rsidRPr="008729AD" w:rsidRDefault="001B7CF6" w:rsidP="001B7CF6">
            <w:pPr>
              <w:bidi/>
              <w:spacing w:after="0" w:line="240" w:lineRule="auto"/>
              <w:rPr>
                <w:rFonts w:ascii="Calibri" w:eastAsia="Times New Roman" w:hAnsi="Calibri" w:cs="B Mitra"/>
                <w:sz w:val="28"/>
              </w:rPr>
            </w:pPr>
            <w:r w:rsidRPr="008729AD">
              <w:rPr>
                <w:rFonts w:ascii="Calibri" w:hAnsi="Calibri" w:hint="cs"/>
                <w:sz w:val="28"/>
                <w:rtl/>
                <w:lang w:bidi="fa-IR"/>
              </w:rPr>
              <w:t xml:space="preserve">یک شماره </w:t>
            </w:r>
            <w:r w:rsidRPr="008729AD">
              <w:rPr>
                <w:rFonts w:ascii="Calibri" w:hAnsi="Calibri" w:hint="cs"/>
                <w:sz w:val="28"/>
                <w:rtl/>
              </w:rPr>
              <w:t xml:space="preserve">برونداد تخصصی </w:t>
            </w:r>
            <w:r w:rsidRPr="008729AD">
              <w:rPr>
                <w:rFonts w:ascii="Calibri" w:eastAsia="Times New Roman" w:hAnsi="Calibri" w:cs="B Mitra" w:hint="cs"/>
                <w:sz w:val="28"/>
                <w:rtl/>
              </w:rPr>
              <w:t>گروه پژوهشی</w:t>
            </w:r>
            <w:r w:rsidRPr="008729AD">
              <w:rPr>
                <w:rFonts w:ascii="Calibri" w:eastAsia="Times New Roman" w:hAnsi="Calibri" w:cs="B Mitra"/>
                <w:sz w:val="28"/>
                <w:rtl/>
              </w:rPr>
              <w:t xml:space="preserve"> </w:t>
            </w:r>
            <w:r w:rsidRPr="008729AD">
              <w:rPr>
                <w:rFonts w:ascii="Calibri" w:eastAsia="Times New Roman" w:hAnsi="Calibri" w:cs="B Mitra" w:hint="cs"/>
                <w:sz w:val="28"/>
                <w:rtl/>
              </w:rPr>
              <w:t>تجهیزات</w:t>
            </w:r>
            <w:r w:rsidRPr="008729AD">
              <w:rPr>
                <w:rFonts w:ascii="Calibri" w:eastAsia="Times New Roman" w:hAnsi="Calibri" w:cs="B Mitra"/>
                <w:sz w:val="28"/>
                <w:rtl/>
              </w:rPr>
              <w:t xml:space="preserve"> </w:t>
            </w:r>
            <w:r w:rsidRPr="008729AD">
              <w:rPr>
                <w:rFonts w:ascii="Calibri" w:eastAsia="Times New Roman" w:hAnsi="Calibri" w:cs="B Mitra" w:hint="cs"/>
                <w:sz w:val="28"/>
                <w:rtl/>
              </w:rPr>
              <w:t>دوار</w:t>
            </w:r>
            <w:r w:rsidRPr="008729AD">
              <w:rPr>
                <w:rFonts w:ascii="Calibri" w:eastAsia="Times New Roman" w:hAnsi="Calibri" w:cs="B Mitra"/>
                <w:sz w:val="28"/>
                <w:rtl/>
              </w:rPr>
              <w:t xml:space="preserve"> </w:t>
            </w:r>
            <w:r w:rsidRPr="008729AD">
              <w:rPr>
                <w:rFonts w:ascii="Calibri" w:eastAsia="Times New Roman" w:hAnsi="Calibri" w:cs="B Mitra" w:hint="cs"/>
                <w:sz w:val="28"/>
                <w:rtl/>
              </w:rPr>
              <w:t>مکانیکی</w:t>
            </w:r>
            <w:r w:rsidRPr="008729AD">
              <w:rPr>
                <w:rFonts w:ascii="Calibri" w:eastAsia="Times New Roman" w:hAnsi="Calibri" w:cs="B Mitra"/>
                <w:sz w:val="28"/>
                <w:rtl/>
              </w:rPr>
              <w:t xml:space="preserve"> </w:t>
            </w:r>
            <w:r w:rsidRPr="008729AD">
              <w:rPr>
                <w:rFonts w:ascii="Calibri" w:eastAsia="Times New Roman" w:hAnsi="Calibri" w:cs="B Mitra" w:hint="cs"/>
                <w:sz w:val="28"/>
                <w:rtl/>
              </w:rPr>
              <w:t>و</w:t>
            </w:r>
            <w:r w:rsidRPr="008729AD">
              <w:rPr>
                <w:rFonts w:ascii="Calibri" w:eastAsia="Times New Roman" w:hAnsi="Calibri" w:cs="B Mitra"/>
                <w:sz w:val="28"/>
                <w:rtl/>
              </w:rPr>
              <w:t xml:space="preserve"> </w:t>
            </w:r>
            <w:r w:rsidRPr="008729AD">
              <w:rPr>
                <w:rFonts w:ascii="Calibri" w:eastAsia="Times New Roman" w:hAnsi="Calibri" w:cs="B Mitra" w:hint="cs"/>
                <w:sz w:val="28"/>
                <w:rtl/>
              </w:rPr>
              <w:t>مرکز</w:t>
            </w:r>
            <w:r w:rsidRPr="008729AD">
              <w:rPr>
                <w:rFonts w:ascii="Calibri" w:eastAsia="Times New Roman" w:hAnsi="Calibri" w:cs="B Mitra"/>
                <w:sz w:val="28"/>
                <w:rtl/>
              </w:rPr>
              <w:t xml:space="preserve"> </w:t>
            </w:r>
            <w:r w:rsidRPr="008729AD">
              <w:rPr>
                <w:rFonts w:ascii="Calibri" w:eastAsia="Times New Roman" w:hAnsi="Calibri" w:cs="B Mitra" w:hint="cs"/>
                <w:sz w:val="28"/>
                <w:rtl/>
              </w:rPr>
              <w:t>توسعه</w:t>
            </w:r>
            <w:r w:rsidRPr="008729AD">
              <w:rPr>
                <w:rFonts w:ascii="Calibri" w:eastAsia="Times New Roman" w:hAnsi="Calibri" w:cs="B Mitra"/>
                <w:sz w:val="28"/>
                <w:rtl/>
              </w:rPr>
              <w:t xml:space="preserve"> </w:t>
            </w:r>
            <w:r w:rsidRPr="008729AD">
              <w:rPr>
                <w:rFonts w:ascii="Calibri" w:eastAsia="Times New Roman" w:hAnsi="Calibri" w:cs="B Mitra" w:hint="cs"/>
                <w:sz w:val="28"/>
                <w:rtl/>
              </w:rPr>
              <w:t>فناوری</w:t>
            </w:r>
            <w:r w:rsidRPr="008729AD">
              <w:rPr>
                <w:rFonts w:ascii="Calibri" w:eastAsia="Times New Roman" w:hAnsi="Calibri" w:cs="B Mitra"/>
                <w:sz w:val="28"/>
                <w:rtl/>
              </w:rPr>
              <w:t xml:space="preserve"> </w:t>
            </w:r>
            <w:r w:rsidRPr="008729AD">
              <w:rPr>
                <w:rFonts w:ascii="Calibri" w:eastAsia="Times New Roman" w:hAnsi="Calibri" w:cs="B Mitra" w:hint="cs"/>
                <w:sz w:val="28"/>
                <w:rtl/>
              </w:rPr>
              <w:t>توربین</w:t>
            </w:r>
            <w:r w:rsidRPr="008729AD">
              <w:rPr>
                <w:rFonts w:ascii="Calibri" w:eastAsia="Times New Roman" w:hAnsi="Calibri" w:cs="B Mitra"/>
                <w:sz w:val="28"/>
                <w:rtl/>
              </w:rPr>
              <w:t>‌ها</w:t>
            </w:r>
            <w:r w:rsidRPr="008729AD">
              <w:rPr>
                <w:rFonts w:ascii="Calibri" w:eastAsia="Times New Roman" w:hAnsi="Calibri" w:cs="B Mitra" w:hint="cs"/>
                <w:sz w:val="28"/>
                <w:rtl/>
              </w:rPr>
              <w:t>ی</w:t>
            </w:r>
            <w:r w:rsidRPr="008729AD">
              <w:rPr>
                <w:rFonts w:ascii="Calibri" w:eastAsia="Times New Roman" w:hAnsi="Calibri" w:cs="B Mitra"/>
                <w:sz w:val="28"/>
                <w:rtl/>
              </w:rPr>
              <w:t xml:space="preserve"> </w:t>
            </w:r>
            <w:r w:rsidRPr="008729AD">
              <w:rPr>
                <w:rFonts w:ascii="Calibri" w:eastAsia="Times New Roman" w:hAnsi="Calibri" w:cs="B Mitra" w:hint="cs"/>
                <w:sz w:val="28"/>
                <w:rtl/>
              </w:rPr>
              <w:t>گازی</w:t>
            </w:r>
          </w:p>
        </w:tc>
      </w:tr>
      <w:tr w:rsidR="001B7CF6" w:rsidRPr="008729AD" w14:paraId="78C827A8" w14:textId="77777777" w:rsidTr="00770709">
        <w:trPr>
          <w:trHeight w:val="510"/>
          <w:tblHeader/>
        </w:trPr>
        <w:tc>
          <w:tcPr>
            <w:tcW w:w="722" w:type="dxa"/>
            <w:shd w:val="clear" w:color="000000" w:fill="FFFFFF"/>
            <w:vAlign w:val="center"/>
          </w:tcPr>
          <w:p w14:paraId="206A8AE2"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25EC569" w14:textId="6B41CE96" w:rsidR="001B7CF6" w:rsidRPr="008729AD" w:rsidRDefault="001B7CF6" w:rsidP="001B7CF6">
            <w:pPr>
              <w:bidi/>
              <w:spacing w:after="0" w:line="240" w:lineRule="auto"/>
              <w:rPr>
                <w:rFonts w:ascii="Calibri" w:eastAsia="Times New Roman" w:hAnsi="Calibri" w:cs="B Mitra"/>
                <w:sz w:val="28"/>
              </w:rPr>
            </w:pPr>
            <w:r w:rsidRPr="008729AD">
              <w:rPr>
                <w:rFonts w:ascii="Calibri" w:hAnsi="Calibri" w:hint="cs"/>
                <w:sz w:val="28"/>
                <w:rtl/>
                <w:lang w:bidi="fa-IR"/>
              </w:rPr>
              <w:t xml:space="preserve">یک شماره </w:t>
            </w:r>
            <w:r w:rsidRPr="008729AD">
              <w:rPr>
                <w:rFonts w:ascii="Calibri" w:hAnsi="Calibri" w:hint="cs"/>
                <w:sz w:val="28"/>
                <w:rtl/>
              </w:rPr>
              <w:t>برونداد تخصصی گروه پژوهشی زیرساخت مخابراتی</w:t>
            </w:r>
          </w:p>
        </w:tc>
      </w:tr>
      <w:tr w:rsidR="001B7CF6" w:rsidRPr="008729AD" w14:paraId="1FF09038" w14:textId="77777777" w:rsidTr="00770709">
        <w:trPr>
          <w:trHeight w:val="510"/>
          <w:tblHeader/>
        </w:trPr>
        <w:tc>
          <w:tcPr>
            <w:tcW w:w="722" w:type="dxa"/>
            <w:shd w:val="clear" w:color="000000" w:fill="FFFFFF"/>
            <w:vAlign w:val="center"/>
          </w:tcPr>
          <w:p w14:paraId="31A6420E"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9</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240EDD3" w14:textId="569F53D7" w:rsidR="001B7CF6" w:rsidRPr="008729AD" w:rsidRDefault="001B7CF6" w:rsidP="001B7CF6">
            <w:pPr>
              <w:bidi/>
              <w:spacing w:after="0" w:line="240" w:lineRule="auto"/>
              <w:rPr>
                <w:rFonts w:ascii="Calibri" w:eastAsia="Times New Roman" w:hAnsi="Calibri" w:cs="B Mitra"/>
                <w:sz w:val="28"/>
                <w:rtl/>
              </w:rPr>
            </w:pPr>
            <w:r w:rsidRPr="008729AD">
              <w:rPr>
                <w:rFonts w:ascii="Calibri" w:hAnsi="Calibri" w:hint="cs"/>
                <w:sz w:val="28"/>
                <w:rtl/>
                <w:lang w:bidi="fa-IR"/>
              </w:rPr>
              <w:t xml:space="preserve">چهار شماره </w:t>
            </w:r>
            <w:r w:rsidRPr="008729AD">
              <w:rPr>
                <w:rFonts w:ascii="Calibri" w:hAnsi="Calibri" w:hint="cs"/>
                <w:sz w:val="28"/>
                <w:rtl/>
              </w:rPr>
              <w:t>برونداد تخصصی گروه پژوهشی خط و پست</w:t>
            </w:r>
          </w:p>
        </w:tc>
      </w:tr>
      <w:tr w:rsidR="001B7CF6" w:rsidRPr="008729AD" w14:paraId="02532F9E" w14:textId="77777777" w:rsidTr="00770709">
        <w:trPr>
          <w:trHeight w:val="510"/>
          <w:tblHeader/>
        </w:trPr>
        <w:tc>
          <w:tcPr>
            <w:tcW w:w="722" w:type="dxa"/>
            <w:shd w:val="clear" w:color="000000" w:fill="FFFFFF"/>
            <w:vAlign w:val="center"/>
          </w:tcPr>
          <w:p w14:paraId="6AD982A4"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10</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575C6AA" w14:textId="396048FB" w:rsidR="001B7CF6" w:rsidRPr="008729AD" w:rsidRDefault="001B7CF6" w:rsidP="001B7CF6">
            <w:pPr>
              <w:bidi/>
              <w:spacing w:after="0" w:line="240" w:lineRule="auto"/>
              <w:rPr>
                <w:rFonts w:ascii="Calibri" w:eastAsia="Times New Roman" w:hAnsi="Calibri" w:cs="B Mitra"/>
                <w:sz w:val="28"/>
                <w:rtl/>
              </w:rPr>
            </w:pPr>
            <w:r w:rsidRPr="008729AD">
              <w:rPr>
                <w:rFonts w:ascii="Calibri" w:hAnsi="Calibri" w:hint="cs"/>
                <w:sz w:val="28"/>
                <w:rtl/>
                <w:lang w:bidi="fa-IR"/>
              </w:rPr>
              <w:t xml:space="preserve">یک شماره </w:t>
            </w:r>
            <w:r w:rsidRPr="008729AD">
              <w:rPr>
                <w:rFonts w:ascii="Calibri" w:hAnsi="Calibri" w:hint="cs"/>
                <w:sz w:val="28"/>
                <w:rtl/>
              </w:rPr>
              <w:t xml:space="preserve">برونداد تخصصی </w:t>
            </w:r>
            <w:r w:rsidRPr="008729AD">
              <w:rPr>
                <w:rFonts w:ascii="Calibri" w:eastAsia="Times New Roman" w:hAnsi="Calibri" w:cs="B Mitra" w:hint="cs"/>
                <w:sz w:val="28"/>
                <w:rtl/>
              </w:rPr>
              <w:t>گروه پژوهشی</w:t>
            </w:r>
            <w:r w:rsidRPr="008729AD">
              <w:rPr>
                <w:rFonts w:ascii="Calibri" w:eastAsia="Times New Roman" w:hAnsi="Calibri" w:cs="B Mitra"/>
                <w:sz w:val="28"/>
                <w:rtl/>
              </w:rPr>
              <w:t xml:space="preserve"> </w:t>
            </w:r>
            <w:r w:rsidRPr="008729AD">
              <w:rPr>
                <w:rFonts w:ascii="Calibri" w:eastAsia="Times New Roman" w:hAnsi="Calibri" w:cs="B Mitra" w:hint="cs"/>
                <w:sz w:val="28"/>
                <w:rtl/>
              </w:rPr>
              <w:t>سازه</w:t>
            </w:r>
            <w:r w:rsidRPr="008729AD">
              <w:rPr>
                <w:rFonts w:ascii="Calibri" w:eastAsia="Times New Roman" w:hAnsi="Calibri" w:cs="B Mitra"/>
                <w:sz w:val="28"/>
                <w:rtl/>
              </w:rPr>
              <w:t>‌ها</w:t>
            </w:r>
            <w:r w:rsidRPr="008729AD">
              <w:rPr>
                <w:rFonts w:ascii="Calibri" w:eastAsia="Times New Roman" w:hAnsi="Calibri" w:cs="B Mitra" w:hint="cs"/>
                <w:sz w:val="28"/>
                <w:rtl/>
              </w:rPr>
              <w:t>ی</w:t>
            </w:r>
            <w:r w:rsidRPr="008729AD">
              <w:rPr>
                <w:rFonts w:ascii="Calibri" w:eastAsia="Times New Roman" w:hAnsi="Calibri" w:cs="B Mitra"/>
                <w:sz w:val="28"/>
                <w:rtl/>
              </w:rPr>
              <w:t xml:space="preserve"> </w:t>
            </w:r>
            <w:r w:rsidRPr="008729AD">
              <w:rPr>
                <w:rFonts w:ascii="Calibri" w:eastAsia="Times New Roman" w:hAnsi="Calibri" w:cs="B Mitra" w:hint="cs"/>
                <w:sz w:val="28"/>
                <w:rtl/>
              </w:rPr>
              <w:t>صنعت</w:t>
            </w:r>
            <w:r w:rsidRPr="008729AD">
              <w:rPr>
                <w:rFonts w:ascii="Calibri" w:eastAsia="Times New Roman" w:hAnsi="Calibri" w:cs="B Mitra"/>
                <w:sz w:val="28"/>
                <w:rtl/>
              </w:rPr>
              <w:t xml:space="preserve"> </w:t>
            </w:r>
            <w:r w:rsidRPr="008729AD">
              <w:rPr>
                <w:rFonts w:ascii="Calibri" w:eastAsia="Times New Roman" w:hAnsi="Calibri" w:cs="B Mitra" w:hint="cs"/>
                <w:sz w:val="28"/>
                <w:rtl/>
              </w:rPr>
              <w:t>برق</w:t>
            </w:r>
          </w:p>
        </w:tc>
      </w:tr>
      <w:tr w:rsidR="001B7CF6" w:rsidRPr="008729AD" w14:paraId="129CF1EE" w14:textId="77777777" w:rsidTr="00770709">
        <w:trPr>
          <w:trHeight w:val="510"/>
          <w:tblHeader/>
        </w:trPr>
        <w:tc>
          <w:tcPr>
            <w:tcW w:w="722" w:type="dxa"/>
            <w:shd w:val="clear" w:color="000000" w:fill="FFFFFF"/>
            <w:vAlign w:val="center"/>
          </w:tcPr>
          <w:p w14:paraId="4C567B4B"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11</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CC4BD3F" w14:textId="3DDC91E9" w:rsidR="001B7CF6" w:rsidRPr="008729AD" w:rsidRDefault="001B7CF6" w:rsidP="001B7CF6">
            <w:pPr>
              <w:bidi/>
              <w:spacing w:after="0" w:line="240" w:lineRule="auto"/>
              <w:rPr>
                <w:rFonts w:ascii="Calibri" w:eastAsia="Times New Roman" w:hAnsi="Calibri" w:cs="B Mitra"/>
                <w:sz w:val="28"/>
                <w:rtl/>
              </w:rPr>
            </w:pPr>
            <w:r w:rsidRPr="008729AD">
              <w:rPr>
                <w:rFonts w:ascii="Calibri" w:hAnsi="Calibri" w:hint="cs"/>
                <w:sz w:val="28"/>
                <w:rtl/>
                <w:lang w:bidi="fa-IR"/>
              </w:rPr>
              <w:t xml:space="preserve">چهار شماره </w:t>
            </w:r>
            <w:r w:rsidRPr="008729AD">
              <w:rPr>
                <w:rFonts w:ascii="Calibri" w:hAnsi="Calibri" w:hint="cs"/>
                <w:sz w:val="28"/>
                <w:rtl/>
              </w:rPr>
              <w:t>برونداد تخصصی مرکز</w:t>
            </w:r>
            <w:r w:rsidRPr="008729AD">
              <w:rPr>
                <w:rFonts w:ascii="Calibri" w:hAnsi="Calibri"/>
                <w:sz w:val="28"/>
                <w:rtl/>
              </w:rPr>
              <w:t xml:space="preserve"> </w:t>
            </w:r>
            <w:r w:rsidRPr="008729AD">
              <w:rPr>
                <w:rFonts w:ascii="Calibri" w:hAnsi="Calibri" w:hint="cs"/>
                <w:sz w:val="28"/>
                <w:rtl/>
              </w:rPr>
              <w:t>شبکه</w:t>
            </w:r>
            <w:r w:rsidRPr="008729AD">
              <w:rPr>
                <w:rFonts w:ascii="Calibri" w:hAnsi="Calibri"/>
                <w:sz w:val="28"/>
                <w:rtl/>
              </w:rPr>
              <w:t xml:space="preserve"> </w:t>
            </w:r>
            <w:r w:rsidRPr="008729AD">
              <w:rPr>
                <w:rFonts w:ascii="Calibri" w:hAnsi="Calibri" w:hint="cs"/>
                <w:sz w:val="28"/>
                <w:rtl/>
              </w:rPr>
              <w:t>هوشمند</w:t>
            </w:r>
          </w:p>
        </w:tc>
      </w:tr>
      <w:tr w:rsidR="001B7CF6" w:rsidRPr="008729AD" w14:paraId="1CCDC95E" w14:textId="77777777" w:rsidTr="00770709">
        <w:trPr>
          <w:trHeight w:val="510"/>
          <w:tblHeader/>
        </w:trPr>
        <w:tc>
          <w:tcPr>
            <w:tcW w:w="722" w:type="dxa"/>
            <w:shd w:val="clear" w:color="000000" w:fill="FFFFFF"/>
            <w:vAlign w:val="center"/>
          </w:tcPr>
          <w:p w14:paraId="29F9FB59"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12</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62C4E89" w14:textId="51D6717C" w:rsidR="001B7CF6" w:rsidRPr="008729AD" w:rsidRDefault="001B7CF6" w:rsidP="001B7CF6">
            <w:pPr>
              <w:bidi/>
              <w:spacing w:after="0" w:line="240" w:lineRule="auto"/>
              <w:rPr>
                <w:rFonts w:ascii="Calibri" w:hAnsi="Calibri"/>
                <w:sz w:val="28"/>
                <w:rtl/>
              </w:rPr>
            </w:pPr>
            <w:r w:rsidRPr="008729AD">
              <w:rPr>
                <w:rFonts w:ascii="Calibri" w:hAnsi="Calibri" w:hint="cs"/>
                <w:sz w:val="28"/>
                <w:rtl/>
                <w:lang w:bidi="fa-IR"/>
              </w:rPr>
              <w:t xml:space="preserve">سه شماره </w:t>
            </w:r>
            <w:r w:rsidRPr="008729AD">
              <w:rPr>
                <w:rFonts w:ascii="Calibri" w:hAnsi="Calibri" w:hint="cs"/>
                <w:sz w:val="28"/>
                <w:rtl/>
              </w:rPr>
              <w:t>برونداد تخصصی گروه پژوهشی ابزار دقیق</w:t>
            </w:r>
          </w:p>
        </w:tc>
      </w:tr>
      <w:tr w:rsidR="001B7CF6" w:rsidRPr="008729AD" w14:paraId="50DDF1B4" w14:textId="77777777" w:rsidTr="00770709">
        <w:trPr>
          <w:trHeight w:val="510"/>
          <w:tblHeader/>
        </w:trPr>
        <w:tc>
          <w:tcPr>
            <w:tcW w:w="722" w:type="dxa"/>
            <w:shd w:val="clear" w:color="000000" w:fill="FFFFFF"/>
            <w:vAlign w:val="center"/>
          </w:tcPr>
          <w:p w14:paraId="1DB2EEB2" w14:textId="77777777" w:rsidR="001B7CF6" w:rsidRPr="008729AD" w:rsidRDefault="001B7CF6" w:rsidP="001B7CF6">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13</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47BEA71" w14:textId="2ACC73B8" w:rsidR="001B7CF6" w:rsidRPr="008729AD" w:rsidRDefault="001B7CF6" w:rsidP="001B7CF6">
            <w:pPr>
              <w:bidi/>
              <w:spacing w:after="0" w:line="240" w:lineRule="auto"/>
              <w:rPr>
                <w:rFonts w:ascii="Calibri" w:hAnsi="Calibri"/>
                <w:sz w:val="28"/>
                <w:rtl/>
              </w:rPr>
            </w:pPr>
            <w:r w:rsidRPr="008729AD">
              <w:rPr>
                <w:rFonts w:ascii="Calibri" w:hAnsi="Calibri" w:hint="cs"/>
                <w:sz w:val="28"/>
                <w:rtl/>
              </w:rPr>
              <w:t>دو شماره مجله الکترونیکی مرکز توسعه فناوری انرژی خورشیدی</w:t>
            </w:r>
          </w:p>
        </w:tc>
      </w:tr>
    </w:tbl>
    <w:p w14:paraId="07DC8E63" w14:textId="0E693E28" w:rsidR="009B5982" w:rsidRPr="008729AD" w:rsidRDefault="009B5982" w:rsidP="001C05AB">
      <w:pPr>
        <w:bidi/>
        <w:rPr>
          <w:rFonts w:cs="B Mitra"/>
        </w:rPr>
      </w:pPr>
    </w:p>
    <w:p w14:paraId="02F00F7E" w14:textId="77777777" w:rsidR="00ED7526" w:rsidRPr="008729AD" w:rsidRDefault="00ED7526" w:rsidP="001C05AB">
      <w:pPr>
        <w:bidi/>
        <w:rPr>
          <w:rFonts w:cs="B Mitra"/>
        </w:rPr>
      </w:pPr>
    </w:p>
    <w:p w14:paraId="6ED997BA" w14:textId="53FD2A8F" w:rsidR="00ED7526" w:rsidRPr="008729AD" w:rsidRDefault="00ED7526" w:rsidP="001C05AB">
      <w:pPr>
        <w:bidi/>
        <w:rPr>
          <w:rFonts w:cs="B Mitra"/>
        </w:rPr>
      </w:pPr>
      <w:r w:rsidRPr="008729AD">
        <w:rPr>
          <w:rFonts w:cs="B Mitra"/>
        </w:rPr>
        <w:br w:type="page"/>
      </w:r>
    </w:p>
    <w:tbl>
      <w:tblPr>
        <w:bidiVisual/>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8031"/>
      </w:tblGrid>
      <w:tr w:rsidR="00ED7526" w:rsidRPr="008729AD" w14:paraId="4E0C47E9" w14:textId="77777777" w:rsidTr="001B5A67">
        <w:trPr>
          <w:trHeight w:val="768"/>
          <w:tblHeader/>
          <w:jc w:val="center"/>
        </w:trPr>
        <w:tc>
          <w:tcPr>
            <w:tcW w:w="757" w:type="dxa"/>
            <w:shd w:val="clear" w:color="auto" w:fill="FFFFCC"/>
            <w:vAlign w:val="center"/>
          </w:tcPr>
          <w:p w14:paraId="2C9EB6F4" w14:textId="77777777" w:rsidR="00ED7526" w:rsidRPr="008729AD" w:rsidRDefault="00ED7526" w:rsidP="00BF04DD">
            <w:pPr>
              <w:bidi/>
              <w:spacing w:after="0" w:line="240" w:lineRule="auto"/>
              <w:jc w:val="center"/>
              <w:rPr>
                <w:rFonts w:eastAsia="Times New Roman" w:cs="B Mitra"/>
                <w:b/>
                <w:bCs/>
                <w:sz w:val="24"/>
                <w:rtl/>
                <w:lang w:bidi="fa-IR"/>
              </w:rPr>
            </w:pPr>
            <w:r w:rsidRPr="008729AD">
              <w:rPr>
                <w:rFonts w:eastAsia="Times New Roman" w:cs="B Mitra" w:hint="cs"/>
                <w:b/>
                <w:bCs/>
                <w:sz w:val="24"/>
                <w:rtl/>
                <w:lang w:bidi="fa-IR"/>
              </w:rPr>
              <w:lastRenderedPageBreak/>
              <w:t>ردیف</w:t>
            </w:r>
          </w:p>
        </w:tc>
        <w:tc>
          <w:tcPr>
            <w:tcW w:w="8031" w:type="dxa"/>
            <w:shd w:val="clear" w:color="auto" w:fill="FFFFCC"/>
            <w:vAlign w:val="center"/>
          </w:tcPr>
          <w:p w14:paraId="5FDD7632" w14:textId="5AA89548" w:rsidR="00ED7526" w:rsidRPr="008729AD" w:rsidRDefault="00F77965" w:rsidP="00BF04DD">
            <w:pPr>
              <w:bidi/>
              <w:spacing w:after="0" w:line="240" w:lineRule="auto"/>
              <w:jc w:val="center"/>
              <w:rPr>
                <w:rFonts w:eastAsia="Times New Roman" w:cs="B Mitra"/>
                <w:b/>
                <w:bCs/>
                <w:sz w:val="24"/>
                <w:rtl/>
                <w:lang w:bidi="fa-IR"/>
              </w:rPr>
            </w:pPr>
            <w:r w:rsidRPr="008729AD">
              <w:rPr>
                <w:rFonts w:eastAsia="Times New Roman" w:cs="B Mitra" w:hint="cs"/>
                <w:b/>
                <w:bCs/>
                <w:sz w:val="24"/>
                <w:rtl/>
                <w:lang w:bidi="fa-IR"/>
              </w:rPr>
              <w:t xml:space="preserve">مقالات </w:t>
            </w:r>
            <w:r w:rsidR="00ED7526" w:rsidRPr="008729AD">
              <w:rPr>
                <w:rFonts w:eastAsia="Times New Roman" w:cs="B Mitra" w:hint="cs"/>
                <w:b/>
                <w:bCs/>
                <w:sz w:val="24"/>
                <w:rtl/>
                <w:lang w:bidi="fa-IR"/>
              </w:rPr>
              <w:t>منتشر</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شده</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در</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کنفرانسهای</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داخلی،</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خارجی</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و</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بین</w:t>
            </w:r>
            <w:r w:rsidR="00ED7526" w:rsidRPr="008729AD">
              <w:rPr>
                <w:rFonts w:eastAsia="Times New Roman" w:cs="B Mitra"/>
                <w:b/>
                <w:bCs/>
                <w:sz w:val="24"/>
                <w:rtl/>
                <w:lang w:bidi="fa-IR"/>
              </w:rPr>
              <w:t xml:space="preserve"> </w:t>
            </w:r>
            <w:r w:rsidR="00ED7526" w:rsidRPr="008729AD">
              <w:rPr>
                <w:rFonts w:eastAsia="Times New Roman" w:cs="B Mitra" w:hint="cs"/>
                <w:b/>
                <w:bCs/>
                <w:sz w:val="24"/>
                <w:rtl/>
                <w:lang w:bidi="fa-IR"/>
              </w:rPr>
              <w:t>المللی</w:t>
            </w:r>
          </w:p>
        </w:tc>
      </w:tr>
      <w:tr w:rsidR="00ED7526" w:rsidRPr="008729AD" w14:paraId="09ACF216" w14:textId="77777777" w:rsidTr="006509A4">
        <w:trPr>
          <w:trHeight w:val="510"/>
          <w:jc w:val="center"/>
        </w:trPr>
        <w:tc>
          <w:tcPr>
            <w:tcW w:w="757" w:type="dxa"/>
            <w:shd w:val="clear" w:color="000000" w:fill="FFFFFF"/>
            <w:vAlign w:val="center"/>
          </w:tcPr>
          <w:p w14:paraId="482F9720" w14:textId="77777777" w:rsidR="00ED7526" w:rsidRPr="001B5A67" w:rsidRDefault="00ED7526" w:rsidP="00BF04DD">
            <w:pPr>
              <w:bidi/>
              <w:spacing w:after="0" w:line="240" w:lineRule="auto"/>
              <w:jc w:val="center"/>
              <w:rPr>
                <w:rFonts w:eastAsia="Times New Roman" w:cs="B Mitra"/>
                <w:sz w:val="28"/>
                <w:rtl/>
              </w:rPr>
            </w:pPr>
            <w:r w:rsidRPr="001B5A67">
              <w:rPr>
                <w:rFonts w:eastAsia="Times New Roman" w:cs="B Mitra" w:hint="cs"/>
                <w:sz w:val="28"/>
                <w:rtl/>
              </w:rPr>
              <w:t>1</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4C58C87" w14:textId="198C6FBD" w:rsidR="00ED7526" w:rsidRPr="008729AD" w:rsidRDefault="00ED7526" w:rsidP="00BF04DD">
            <w:pPr>
              <w:bidi/>
              <w:spacing w:after="0" w:line="240" w:lineRule="auto"/>
              <w:rPr>
                <w:rFonts w:eastAsia="Times New Roman" w:cs="B Mitra"/>
                <w:sz w:val="24"/>
                <w:szCs w:val="26"/>
              </w:rPr>
            </w:pPr>
            <w:r w:rsidRPr="008729AD">
              <w:rPr>
                <w:rFonts w:hint="cs"/>
                <w:sz w:val="24"/>
                <w:szCs w:val="26"/>
                <w:rtl/>
              </w:rPr>
              <w:t>تدوین سند اجرایی دستیابی به فناوری مبدلهای فتوولتائیک در کشور، کنفرانس بین المللی برق،</w:t>
            </w:r>
            <w:r w:rsidR="00B94A75">
              <w:rPr>
                <w:rFonts w:hint="cs"/>
                <w:sz w:val="24"/>
                <w:szCs w:val="26"/>
                <w:rtl/>
              </w:rPr>
              <w:t xml:space="preserve"> (</w:t>
            </w:r>
            <w:r w:rsidRPr="008729AD">
              <w:rPr>
                <w:rFonts w:hint="cs"/>
                <w:sz w:val="24"/>
                <w:szCs w:val="26"/>
                <w:rtl/>
              </w:rPr>
              <w:t>بنفشه همدانی</w:t>
            </w:r>
            <w:r w:rsidR="00B94A75">
              <w:rPr>
                <w:rFonts w:hint="cs"/>
                <w:sz w:val="24"/>
                <w:szCs w:val="26"/>
                <w:rtl/>
              </w:rPr>
              <w:t>)</w:t>
            </w:r>
          </w:p>
        </w:tc>
      </w:tr>
      <w:tr w:rsidR="000547F3" w:rsidRPr="008729AD" w14:paraId="102710A9" w14:textId="77777777" w:rsidTr="006509A4">
        <w:trPr>
          <w:trHeight w:val="510"/>
          <w:jc w:val="center"/>
        </w:trPr>
        <w:tc>
          <w:tcPr>
            <w:tcW w:w="757" w:type="dxa"/>
            <w:shd w:val="clear" w:color="000000" w:fill="FFFFFF"/>
            <w:vAlign w:val="center"/>
          </w:tcPr>
          <w:p w14:paraId="42BD5B1C" w14:textId="29061082"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2</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55D1CCE" w14:textId="03A0E576" w:rsidR="000547F3" w:rsidRPr="008729AD" w:rsidRDefault="000547F3" w:rsidP="000547F3">
            <w:pPr>
              <w:bidi/>
              <w:spacing w:after="0" w:line="240" w:lineRule="auto"/>
              <w:rPr>
                <w:rFonts w:eastAsia="Times New Roman" w:cs="B Mitra"/>
                <w:sz w:val="24"/>
                <w:szCs w:val="26"/>
                <w:rtl/>
              </w:rPr>
            </w:pPr>
            <w:r w:rsidRPr="008729AD">
              <w:rPr>
                <w:rFonts w:hint="cs"/>
                <w:sz w:val="24"/>
                <w:szCs w:val="26"/>
                <w:rtl/>
              </w:rPr>
              <w:t xml:space="preserve">طراحی سیستم آنتی آیسینگ در سیستم هوای ورودی واحد گازی </w:t>
            </w:r>
            <w:r w:rsidRPr="008729AD">
              <w:rPr>
                <w:rFonts w:cs="Times New Roman" w:hint="cs"/>
                <w:sz w:val="24"/>
                <w:szCs w:val="24"/>
              </w:rPr>
              <w:t>GE</w:t>
            </w:r>
            <w:r w:rsidRPr="008729AD">
              <w:rPr>
                <w:rFonts w:hint="cs"/>
                <w:sz w:val="24"/>
                <w:szCs w:val="26"/>
              </w:rPr>
              <w:t>-</w:t>
            </w:r>
            <w:r w:rsidRPr="008729AD">
              <w:rPr>
                <w:rFonts w:cs="Times New Roman" w:hint="cs"/>
                <w:sz w:val="24"/>
                <w:szCs w:val="24"/>
              </w:rPr>
              <w:t>F9</w:t>
            </w:r>
            <w:r w:rsidRPr="008729AD">
              <w:rPr>
                <w:rFonts w:hint="cs"/>
                <w:sz w:val="24"/>
                <w:szCs w:val="26"/>
                <w:rtl/>
              </w:rPr>
              <w:t xml:space="preserve"> نیروگاه سیکل ترکیبی شهید رجایی- کنفرانس بین المللی برق </w:t>
            </w:r>
            <w:r w:rsidRPr="008729AD">
              <w:rPr>
                <w:rFonts w:cs="Times New Roman" w:hint="cs"/>
                <w:sz w:val="24"/>
                <w:szCs w:val="24"/>
              </w:rPr>
              <w:t>PSC</w:t>
            </w:r>
            <w:r w:rsidRPr="008729AD">
              <w:rPr>
                <w:rFonts w:hint="cs"/>
                <w:sz w:val="24"/>
                <w:szCs w:val="26"/>
              </w:rPr>
              <w:t xml:space="preserve"> 2017</w:t>
            </w:r>
            <w:r w:rsidRPr="008729AD">
              <w:rPr>
                <w:rFonts w:hint="cs"/>
                <w:sz w:val="24"/>
                <w:szCs w:val="26"/>
                <w:rtl/>
              </w:rPr>
              <w:t xml:space="preserve"> </w:t>
            </w:r>
            <w:r>
              <w:rPr>
                <w:rFonts w:hint="cs"/>
                <w:sz w:val="24"/>
                <w:szCs w:val="26"/>
                <w:rtl/>
              </w:rPr>
              <w:t>(</w:t>
            </w:r>
            <w:r w:rsidRPr="008729AD">
              <w:rPr>
                <w:rFonts w:hint="cs"/>
                <w:sz w:val="24"/>
                <w:szCs w:val="26"/>
                <w:rtl/>
              </w:rPr>
              <w:t>محمد تاجیک منصوری- مهدی ریاضت</w:t>
            </w:r>
            <w:r>
              <w:rPr>
                <w:rFonts w:hint="cs"/>
                <w:sz w:val="24"/>
                <w:szCs w:val="26"/>
                <w:rtl/>
              </w:rPr>
              <w:t>)</w:t>
            </w:r>
          </w:p>
        </w:tc>
      </w:tr>
      <w:tr w:rsidR="000547F3" w:rsidRPr="008729AD" w14:paraId="0CB695CA" w14:textId="77777777" w:rsidTr="006509A4">
        <w:trPr>
          <w:trHeight w:val="510"/>
          <w:jc w:val="center"/>
        </w:trPr>
        <w:tc>
          <w:tcPr>
            <w:tcW w:w="757" w:type="dxa"/>
            <w:shd w:val="clear" w:color="000000" w:fill="FFFFFF"/>
            <w:vAlign w:val="center"/>
          </w:tcPr>
          <w:p w14:paraId="45B6E6C1" w14:textId="68B40286"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3</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4BF5F45" w14:textId="5324B304" w:rsidR="000547F3" w:rsidRPr="008729AD" w:rsidRDefault="000547F3" w:rsidP="000547F3">
            <w:pPr>
              <w:bidi/>
              <w:spacing w:after="0" w:line="240" w:lineRule="auto"/>
              <w:rPr>
                <w:rFonts w:eastAsia="Times New Roman" w:cs="B Mitra"/>
                <w:sz w:val="24"/>
                <w:szCs w:val="26"/>
              </w:rPr>
            </w:pPr>
            <w:r w:rsidRPr="008729AD">
              <w:rPr>
                <w:rFonts w:hint="cs"/>
                <w:sz w:val="24"/>
                <w:szCs w:val="26"/>
                <w:rtl/>
              </w:rPr>
              <w:t>بررسی عملکرد نانو بازدازنده کربوکسیلاته به منظور کنترل رسوب</w:t>
            </w:r>
            <w:r>
              <w:rPr>
                <w:rFonts w:hint="cs"/>
                <w:sz w:val="24"/>
                <w:szCs w:val="26"/>
                <w:rtl/>
              </w:rPr>
              <w:t xml:space="preserve"> </w:t>
            </w:r>
            <w:r w:rsidRPr="008729AD">
              <w:rPr>
                <w:rFonts w:hint="cs"/>
                <w:sz w:val="24"/>
                <w:szCs w:val="26"/>
                <w:rtl/>
              </w:rPr>
              <w:t xml:space="preserve">گذاری در سیستم خنک کننده آب- پنجمین کنفرانس فناوری نانو در صنعت برق </w:t>
            </w:r>
            <w:r>
              <w:rPr>
                <w:rFonts w:hint="cs"/>
                <w:sz w:val="24"/>
                <w:szCs w:val="26"/>
                <w:rtl/>
              </w:rPr>
              <w:t>(</w:t>
            </w:r>
            <w:r w:rsidRPr="008729AD">
              <w:rPr>
                <w:rFonts w:hint="cs"/>
                <w:sz w:val="24"/>
                <w:szCs w:val="26"/>
                <w:rtl/>
              </w:rPr>
              <w:t>زینب نوروزی تیسه</w:t>
            </w:r>
            <w:r>
              <w:rPr>
                <w:rFonts w:hint="cs"/>
                <w:sz w:val="24"/>
                <w:szCs w:val="26"/>
                <w:rtl/>
              </w:rPr>
              <w:t>)</w:t>
            </w:r>
          </w:p>
        </w:tc>
      </w:tr>
      <w:tr w:rsidR="000547F3" w:rsidRPr="008729AD" w14:paraId="4CAE0D9E" w14:textId="77777777" w:rsidTr="006509A4">
        <w:trPr>
          <w:trHeight w:val="510"/>
          <w:jc w:val="center"/>
        </w:trPr>
        <w:tc>
          <w:tcPr>
            <w:tcW w:w="757" w:type="dxa"/>
            <w:shd w:val="clear" w:color="000000" w:fill="FFFFFF"/>
            <w:vAlign w:val="center"/>
          </w:tcPr>
          <w:p w14:paraId="539D10F1" w14:textId="5CD1AA77"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4</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B9FCDFC" w14:textId="56911804" w:rsidR="000547F3" w:rsidRPr="008729AD" w:rsidRDefault="000547F3" w:rsidP="000547F3">
            <w:pPr>
              <w:bidi/>
              <w:spacing w:after="0" w:line="240" w:lineRule="auto"/>
              <w:rPr>
                <w:rFonts w:eastAsia="Times New Roman" w:cs="B Mitra"/>
                <w:sz w:val="24"/>
                <w:szCs w:val="26"/>
                <w:rtl/>
              </w:rPr>
            </w:pPr>
            <w:r w:rsidRPr="008729AD">
              <w:rPr>
                <w:rFonts w:hint="cs"/>
                <w:sz w:val="24"/>
                <w:szCs w:val="26"/>
                <w:rtl/>
              </w:rPr>
              <w:t xml:space="preserve">مروری بر روغن‌های ترانسفورماتور پایه گیاهی- چهارمین کنفرانس بین المللی </w:t>
            </w:r>
            <w:r>
              <w:rPr>
                <w:rFonts w:hint="cs"/>
                <w:sz w:val="24"/>
                <w:szCs w:val="26"/>
                <w:rtl/>
              </w:rPr>
              <w:t>ترانسفورماتور(زینب نوروزی تیسه)</w:t>
            </w:r>
          </w:p>
        </w:tc>
      </w:tr>
      <w:tr w:rsidR="000547F3" w:rsidRPr="008729AD" w14:paraId="6CC95BCF" w14:textId="77777777" w:rsidTr="006509A4">
        <w:trPr>
          <w:trHeight w:val="510"/>
          <w:jc w:val="center"/>
        </w:trPr>
        <w:tc>
          <w:tcPr>
            <w:tcW w:w="757" w:type="dxa"/>
            <w:shd w:val="clear" w:color="000000" w:fill="FFFFFF"/>
            <w:vAlign w:val="center"/>
          </w:tcPr>
          <w:p w14:paraId="4C4D54C4" w14:textId="7285849F"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5</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DB9D265" w14:textId="1632C7E6" w:rsidR="000547F3" w:rsidRPr="008729AD" w:rsidRDefault="000547F3" w:rsidP="000547F3">
            <w:pPr>
              <w:bidi/>
              <w:spacing w:after="0" w:line="240" w:lineRule="auto"/>
              <w:rPr>
                <w:rFonts w:eastAsia="Times New Roman" w:cs="B Mitra"/>
                <w:sz w:val="24"/>
                <w:szCs w:val="26"/>
              </w:rPr>
            </w:pPr>
            <w:r w:rsidRPr="008729AD">
              <w:rPr>
                <w:rFonts w:hint="cs"/>
                <w:sz w:val="24"/>
                <w:szCs w:val="26"/>
                <w:rtl/>
              </w:rPr>
              <w:t>بررسی لیزرهای آلی در صنعت چاپ -سومین کنفر</w:t>
            </w:r>
            <w:r>
              <w:rPr>
                <w:rFonts w:hint="cs"/>
                <w:sz w:val="24"/>
                <w:szCs w:val="26"/>
                <w:rtl/>
              </w:rPr>
              <w:t>انس علوم و فناوری چاپ (</w:t>
            </w:r>
            <w:r w:rsidRPr="008729AD">
              <w:rPr>
                <w:rFonts w:hint="cs"/>
                <w:sz w:val="24"/>
                <w:szCs w:val="26"/>
                <w:rtl/>
              </w:rPr>
              <w:t>زینب نوروزی تیسه</w:t>
            </w:r>
            <w:r>
              <w:rPr>
                <w:rFonts w:hint="cs"/>
                <w:sz w:val="24"/>
                <w:szCs w:val="26"/>
                <w:rtl/>
              </w:rPr>
              <w:t>)</w:t>
            </w:r>
          </w:p>
        </w:tc>
      </w:tr>
      <w:tr w:rsidR="000547F3" w:rsidRPr="008729AD" w14:paraId="49C85070" w14:textId="77777777" w:rsidTr="006509A4">
        <w:trPr>
          <w:trHeight w:val="510"/>
          <w:jc w:val="center"/>
        </w:trPr>
        <w:tc>
          <w:tcPr>
            <w:tcW w:w="757" w:type="dxa"/>
            <w:shd w:val="clear" w:color="000000" w:fill="FFFFFF"/>
            <w:vAlign w:val="center"/>
          </w:tcPr>
          <w:p w14:paraId="7F711857" w14:textId="694C938B"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7</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0BFD12C" w14:textId="38D2A551" w:rsidR="000547F3" w:rsidRPr="008729AD" w:rsidRDefault="000547F3" w:rsidP="000547F3">
            <w:pPr>
              <w:bidi/>
              <w:spacing w:after="0" w:line="240" w:lineRule="auto"/>
              <w:rPr>
                <w:sz w:val="24"/>
                <w:szCs w:val="26"/>
                <w:rtl/>
              </w:rPr>
            </w:pPr>
            <w:r w:rsidRPr="008729AD">
              <w:rPr>
                <w:rFonts w:hint="cs"/>
                <w:sz w:val="24"/>
                <w:szCs w:val="26"/>
                <w:rtl/>
              </w:rPr>
              <w:t xml:space="preserve">اثیر هجوم ریزگردها بر آلوده شدن مقره‌های شبکه توزیع و انتقال برق، سمینار جهانی </w:t>
            </w:r>
            <w:r w:rsidRPr="008729AD">
              <w:rPr>
                <w:rFonts w:cs="Times New Roman" w:hint="cs"/>
                <w:sz w:val="24"/>
                <w:szCs w:val="24"/>
              </w:rPr>
              <w:t>INMR</w:t>
            </w:r>
            <w:r w:rsidRPr="008729AD">
              <w:rPr>
                <w:rFonts w:hint="cs"/>
                <w:sz w:val="24"/>
                <w:szCs w:val="26"/>
              </w:rPr>
              <w:t>-2017</w:t>
            </w:r>
            <w:r w:rsidRPr="008729AD">
              <w:rPr>
                <w:rFonts w:hint="cs"/>
                <w:sz w:val="24"/>
                <w:szCs w:val="26"/>
                <w:rtl/>
              </w:rPr>
              <w:t xml:space="preserve"> اسپانیا، </w:t>
            </w:r>
            <w:r>
              <w:rPr>
                <w:rFonts w:hint="cs"/>
                <w:sz w:val="24"/>
                <w:szCs w:val="26"/>
                <w:rtl/>
              </w:rPr>
              <w:t>(</w:t>
            </w:r>
            <w:r w:rsidRPr="008729AD">
              <w:rPr>
                <w:rFonts w:hint="cs"/>
                <w:sz w:val="24"/>
                <w:szCs w:val="26"/>
                <w:rtl/>
              </w:rPr>
              <w:t>مجید قهرمان افشار، مصطفی محمدی</w:t>
            </w:r>
            <w:r>
              <w:rPr>
                <w:rFonts w:hint="cs"/>
                <w:sz w:val="24"/>
                <w:szCs w:val="26"/>
                <w:rtl/>
              </w:rPr>
              <w:t>)</w:t>
            </w:r>
          </w:p>
        </w:tc>
      </w:tr>
      <w:tr w:rsidR="000547F3" w:rsidRPr="008729AD" w14:paraId="2727B7B6" w14:textId="77777777" w:rsidTr="006509A4">
        <w:trPr>
          <w:trHeight w:val="510"/>
          <w:jc w:val="center"/>
        </w:trPr>
        <w:tc>
          <w:tcPr>
            <w:tcW w:w="757" w:type="dxa"/>
            <w:shd w:val="clear" w:color="000000" w:fill="FFFFFF"/>
            <w:vAlign w:val="center"/>
          </w:tcPr>
          <w:p w14:paraId="28B40A85" w14:textId="39C525BF"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8</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E04546E" w14:textId="617DDFF2" w:rsidR="000547F3" w:rsidRPr="008729AD" w:rsidRDefault="000547F3" w:rsidP="000547F3">
            <w:pPr>
              <w:bidi/>
              <w:spacing w:after="0" w:line="240" w:lineRule="auto"/>
              <w:rPr>
                <w:sz w:val="24"/>
                <w:szCs w:val="26"/>
                <w:rtl/>
              </w:rPr>
            </w:pPr>
            <w:r w:rsidRPr="008729AD">
              <w:rPr>
                <w:rFonts w:hint="cs"/>
                <w:sz w:val="24"/>
                <w:szCs w:val="26"/>
                <w:rtl/>
              </w:rPr>
              <w:t xml:space="preserve">بررسی روش‌های شستشو و پوشش دهی سطح مقره‌ها به منظور محافظت در برابر هجوم ریزگردها در استان خوزستان، سمینار جهانی </w:t>
            </w:r>
            <w:r w:rsidRPr="008729AD">
              <w:rPr>
                <w:rFonts w:cs="Times New Roman" w:hint="cs"/>
                <w:sz w:val="24"/>
                <w:szCs w:val="24"/>
              </w:rPr>
              <w:t>INMR</w:t>
            </w:r>
            <w:r w:rsidRPr="008729AD">
              <w:rPr>
                <w:rFonts w:hint="cs"/>
                <w:sz w:val="24"/>
                <w:szCs w:val="26"/>
              </w:rPr>
              <w:t>-2017</w:t>
            </w:r>
            <w:r w:rsidRPr="008729AD">
              <w:rPr>
                <w:rFonts w:hint="cs"/>
                <w:sz w:val="24"/>
                <w:szCs w:val="26"/>
                <w:rtl/>
              </w:rPr>
              <w:t xml:space="preserve"> اسپانیا، </w:t>
            </w:r>
            <w:r>
              <w:rPr>
                <w:rFonts w:hint="cs"/>
                <w:sz w:val="24"/>
                <w:szCs w:val="26"/>
                <w:rtl/>
              </w:rPr>
              <w:t>(</w:t>
            </w:r>
            <w:r w:rsidRPr="008729AD">
              <w:rPr>
                <w:rFonts w:hint="cs"/>
                <w:sz w:val="24"/>
                <w:szCs w:val="26"/>
                <w:rtl/>
              </w:rPr>
              <w:t>مجید قهرمان افشار</w:t>
            </w:r>
            <w:r>
              <w:rPr>
                <w:rFonts w:hint="cs"/>
                <w:sz w:val="24"/>
                <w:szCs w:val="26"/>
                <w:rtl/>
              </w:rPr>
              <w:t>)</w:t>
            </w:r>
          </w:p>
        </w:tc>
      </w:tr>
      <w:tr w:rsidR="000547F3" w:rsidRPr="008729AD" w14:paraId="3812BFD4" w14:textId="77777777" w:rsidTr="006509A4">
        <w:trPr>
          <w:trHeight w:val="510"/>
          <w:jc w:val="center"/>
        </w:trPr>
        <w:tc>
          <w:tcPr>
            <w:tcW w:w="757" w:type="dxa"/>
            <w:shd w:val="clear" w:color="000000" w:fill="FFFFFF"/>
            <w:vAlign w:val="center"/>
          </w:tcPr>
          <w:p w14:paraId="4426DC45" w14:textId="5B45D997"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9</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1DD0B99" w14:textId="45E19F22" w:rsidR="000547F3" w:rsidRPr="008729AD" w:rsidRDefault="000547F3" w:rsidP="000547F3">
            <w:pPr>
              <w:bidi/>
              <w:spacing w:after="0" w:line="240" w:lineRule="auto"/>
              <w:rPr>
                <w:sz w:val="24"/>
                <w:szCs w:val="26"/>
                <w:rtl/>
              </w:rPr>
            </w:pPr>
            <w:r w:rsidRPr="008729AD">
              <w:rPr>
                <w:rFonts w:hint="cs"/>
                <w:sz w:val="24"/>
                <w:szCs w:val="26"/>
              </w:rPr>
              <w:t xml:space="preserve"> </w:t>
            </w:r>
            <w:r w:rsidRPr="008729AD">
              <w:rPr>
                <w:rFonts w:hint="cs"/>
                <w:sz w:val="24"/>
                <w:szCs w:val="26"/>
                <w:rtl/>
              </w:rPr>
              <w:t>ارزيابي وضعيت كاغذ عايقي</w:t>
            </w:r>
            <w:r w:rsidRPr="008729AD">
              <w:rPr>
                <w:rFonts w:hint="cs"/>
                <w:sz w:val="24"/>
                <w:szCs w:val="26"/>
              </w:rPr>
              <w:t xml:space="preserve"> </w:t>
            </w:r>
            <w:r w:rsidRPr="008729AD">
              <w:rPr>
                <w:rFonts w:hint="cs"/>
                <w:sz w:val="24"/>
                <w:szCs w:val="26"/>
                <w:rtl/>
              </w:rPr>
              <w:t>ترانسفورماتورهاي پايل</w:t>
            </w:r>
            <w:r>
              <w:rPr>
                <w:rFonts w:hint="cs"/>
                <w:sz w:val="24"/>
                <w:szCs w:val="26"/>
                <w:rtl/>
              </w:rPr>
              <w:t>وت از طريق نشانگر شيميايي متانول</w:t>
            </w:r>
            <w:r w:rsidRPr="008729AD">
              <w:rPr>
                <w:rFonts w:hint="cs"/>
                <w:sz w:val="24"/>
                <w:szCs w:val="26"/>
                <w:rtl/>
              </w:rPr>
              <w:t>، سی و دومین</w:t>
            </w:r>
            <w:r w:rsidRPr="008729AD">
              <w:rPr>
                <w:rFonts w:hint="cs"/>
                <w:sz w:val="24"/>
                <w:szCs w:val="26"/>
              </w:rPr>
              <w:t xml:space="preserve"> </w:t>
            </w:r>
            <w:r w:rsidRPr="008729AD">
              <w:rPr>
                <w:rFonts w:hint="cs"/>
                <w:sz w:val="24"/>
                <w:szCs w:val="26"/>
                <w:rtl/>
              </w:rPr>
              <w:t>كنفرانس بين المللي برق، تهران، ايران، 1396</w:t>
            </w:r>
            <w:r w:rsidRPr="008729AD">
              <w:rPr>
                <w:rFonts w:hint="cs"/>
                <w:sz w:val="24"/>
                <w:szCs w:val="26"/>
              </w:rPr>
              <w:t>.</w:t>
            </w:r>
            <w:r>
              <w:rPr>
                <w:rFonts w:hint="cs"/>
                <w:sz w:val="24"/>
                <w:szCs w:val="26"/>
                <w:rtl/>
              </w:rPr>
              <w:t xml:space="preserve"> (</w:t>
            </w:r>
            <w:r w:rsidRPr="008729AD">
              <w:rPr>
                <w:rFonts w:hint="cs"/>
                <w:sz w:val="24"/>
                <w:szCs w:val="26"/>
                <w:rtl/>
                <w:lang w:bidi="fa-IR"/>
              </w:rPr>
              <w:t xml:space="preserve">ه‍. </w:t>
            </w:r>
            <w:r w:rsidRPr="008729AD">
              <w:rPr>
                <w:rFonts w:hint="cs"/>
                <w:sz w:val="24"/>
                <w:szCs w:val="26"/>
                <w:rtl/>
              </w:rPr>
              <w:t>مولوی، ع</w:t>
            </w:r>
            <w:r w:rsidRPr="008729AD">
              <w:rPr>
                <w:rFonts w:hint="cs"/>
                <w:sz w:val="24"/>
                <w:szCs w:val="26"/>
              </w:rPr>
              <w:t xml:space="preserve">. </w:t>
            </w:r>
            <w:r w:rsidRPr="008729AD">
              <w:rPr>
                <w:rFonts w:hint="cs"/>
                <w:sz w:val="24"/>
                <w:szCs w:val="26"/>
                <w:rtl/>
              </w:rPr>
              <w:t>یوسف پور، ن. حسنی، ا. میرمصطفی، س. حامدی</w:t>
            </w:r>
            <w:r>
              <w:rPr>
                <w:rFonts w:hint="cs"/>
                <w:sz w:val="24"/>
                <w:szCs w:val="26"/>
                <w:rtl/>
              </w:rPr>
              <w:t>)</w:t>
            </w:r>
          </w:p>
        </w:tc>
      </w:tr>
      <w:tr w:rsidR="000547F3" w:rsidRPr="008729AD" w14:paraId="76B5F738" w14:textId="77777777" w:rsidTr="006509A4">
        <w:trPr>
          <w:trHeight w:val="510"/>
          <w:jc w:val="center"/>
        </w:trPr>
        <w:tc>
          <w:tcPr>
            <w:tcW w:w="757" w:type="dxa"/>
            <w:shd w:val="clear" w:color="000000" w:fill="FFFFFF"/>
            <w:vAlign w:val="center"/>
          </w:tcPr>
          <w:p w14:paraId="1257E9DF" w14:textId="21B96174"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10</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1B3B866" w14:textId="0D7D6D11" w:rsidR="000547F3" w:rsidRPr="008729AD" w:rsidRDefault="000547F3" w:rsidP="000547F3">
            <w:pPr>
              <w:bidi/>
              <w:spacing w:after="0" w:line="240" w:lineRule="auto"/>
              <w:rPr>
                <w:sz w:val="24"/>
                <w:szCs w:val="26"/>
                <w:rtl/>
              </w:rPr>
            </w:pPr>
            <w:r w:rsidRPr="008729AD">
              <w:rPr>
                <w:rFonts w:hint="cs"/>
                <w:sz w:val="24"/>
                <w:szCs w:val="26"/>
                <w:rtl/>
              </w:rPr>
              <w:t>توزیع بهبودیافته نانوذرات در روغن ترانسفورماتور از طریق جذب</w:t>
            </w:r>
            <w:r w:rsidRPr="008729AD">
              <w:rPr>
                <w:rFonts w:hint="cs"/>
                <w:sz w:val="24"/>
                <w:szCs w:val="26"/>
              </w:rPr>
              <w:t xml:space="preserve"> </w:t>
            </w:r>
            <w:r w:rsidRPr="008729AD">
              <w:rPr>
                <w:rFonts w:hint="cs"/>
                <w:sz w:val="24"/>
                <w:szCs w:val="26"/>
                <w:rtl/>
              </w:rPr>
              <w:t>سطحی گزینشی ذرات بر روی کاغذ عایقی با استفاده از شبیه سازی دینامیک</w:t>
            </w:r>
            <w:r w:rsidRPr="008729AD">
              <w:rPr>
                <w:rFonts w:hint="cs"/>
                <w:sz w:val="24"/>
                <w:szCs w:val="26"/>
              </w:rPr>
              <w:t xml:space="preserve"> </w:t>
            </w:r>
            <w:r>
              <w:rPr>
                <w:rFonts w:hint="cs"/>
                <w:sz w:val="24"/>
                <w:szCs w:val="26"/>
                <w:rtl/>
              </w:rPr>
              <w:t>مولکولی،</w:t>
            </w:r>
            <w:r w:rsidRPr="008729AD">
              <w:rPr>
                <w:rFonts w:hint="cs"/>
                <w:sz w:val="24"/>
                <w:szCs w:val="26"/>
                <w:rtl/>
              </w:rPr>
              <w:t xml:space="preserve"> پنجمين كنفرانس تخصصي فناوري نانو در صنعت برق و انرژي، تهران،</w:t>
            </w:r>
            <w:r w:rsidRPr="008729AD">
              <w:rPr>
                <w:rFonts w:hint="cs"/>
                <w:sz w:val="24"/>
                <w:szCs w:val="26"/>
              </w:rPr>
              <w:t xml:space="preserve"> </w:t>
            </w:r>
            <w:r w:rsidRPr="008729AD">
              <w:rPr>
                <w:rFonts w:hint="cs"/>
                <w:sz w:val="24"/>
                <w:szCs w:val="26"/>
                <w:rtl/>
              </w:rPr>
              <w:t>ايران، ارديبهشت 1396</w:t>
            </w:r>
            <w:r w:rsidRPr="008729AD">
              <w:rPr>
                <w:rFonts w:hint="cs"/>
                <w:sz w:val="24"/>
                <w:szCs w:val="26"/>
              </w:rPr>
              <w:t>.</w:t>
            </w:r>
            <w:r w:rsidRPr="008729AD">
              <w:rPr>
                <w:rFonts w:hint="cs"/>
                <w:sz w:val="24"/>
                <w:szCs w:val="26"/>
                <w:rtl/>
              </w:rPr>
              <w:t xml:space="preserve"> </w:t>
            </w:r>
            <w:r>
              <w:rPr>
                <w:rFonts w:hint="cs"/>
                <w:sz w:val="24"/>
                <w:szCs w:val="26"/>
                <w:rtl/>
              </w:rPr>
              <w:t>(</w:t>
            </w:r>
            <w:r w:rsidRPr="008729AD">
              <w:rPr>
                <w:rFonts w:hint="cs"/>
                <w:sz w:val="24"/>
                <w:szCs w:val="26"/>
                <w:rtl/>
              </w:rPr>
              <w:t>ع. یوسف پور،</w:t>
            </w:r>
            <w:r w:rsidRPr="008729AD">
              <w:rPr>
                <w:rFonts w:hint="cs"/>
                <w:sz w:val="24"/>
                <w:szCs w:val="26"/>
              </w:rPr>
              <w:t xml:space="preserve"> </w:t>
            </w:r>
            <w:r w:rsidRPr="008729AD">
              <w:rPr>
                <w:rFonts w:hint="cs"/>
                <w:sz w:val="24"/>
                <w:szCs w:val="26"/>
                <w:rtl/>
              </w:rPr>
              <w:t>هدی مولوی</w:t>
            </w:r>
            <w:r>
              <w:rPr>
                <w:rFonts w:hint="cs"/>
                <w:sz w:val="24"/>
                <w:szCs w:val="26"/>
                <w:rtl/>
              </w:rPr>
              <w:t>)</w:t>
            </w:r>
          </w:p>
        </w:tc>
      </w:tr>
      <w:tr w:rsidR="000547F3" w:rsidRPr="008729AD" w14:paraId="5C607946" w14:textId="77777777" w:rsidTr="006509A4">
        <w:trPr>
          <w:trHeight w:val="510"/>
          <w:jc w:val="center"/>
        </w:trPr>
        <w:tc>
          <w:tcPr>
            <w:tcW w:w="757" w:type="dxa"/>
            <w:shd w:val="clear" w:color="000000" w:fill="FFFFFF"/>
            <w:vAlign w:val="center"/>
          </w:tcPr>
          <w:p w14:paraId="2E830CEC" w14:textId="297510F7" w:rsidR="000547F3" w:rsidRPr="001B5A67" w:rsidRDefault="000547F3" w:rsidP="000547F3">
            <w:pPr>
              <w:bidi/>
              <w:spacing w:after="0" w:line="240" w:lineRule="auto"/>
              <w:jc w:val="center"/>
              <w:rPr>
                <w:rFonts w:eastAsia="Times New Roman" w:cs="B Mitra"/>
                <w:sz w:val="28"/>
                <w:rtl/>
              </w:rPr>
            </w:pPr>
            <w:r w:rsidRPr="001B5A67">
              <w:rPr>
                <w:rFonts w:eastAsia="Times New Roman" w:cs="B Mitra" w:hint="cs"/>
                <w:sz w:val="28"/>
                <w:rtl/>
              </w:rPr>
              <w:t>11</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493924D" w14:textId="15355BA9" w:rsidR="000547F3" w:rsidRPr="008729AD" w:rsidRDefault="000547F3" w:rsidP="000547F3">
            <w:pPr>
              <w:bidi/>
              <w:spacing w:after="0" w:line="240" w:lineRule="auto"/>
              <w:rPr>
                <w:sz w:val="24"/>
                <w:szCs w:val="26"/>
                <w:rtl/>
              </w:rPr>
            </w:pPr>
            <w:r w:rsidRPr="008729AD">
              <w:rPr>
                <w:rFonts w:hint="cs"/>
                <w:sz w:val="24"/>
                <w:szCs w:val="26"/>
                <w:rtl/>
              </w:rPr>
              <w:t>مطالعه و بررسی ایجاد روش توسعه یافته برای آنالیز سوخت گاز نیروگاه‌ها, بیست و چهارمین سمینار شیمی تجزیه ایران 1386</w:t>
            </w:r>
            <w:r>
              <w:rPr>
                <w:rFonts w:hint="cs"/>
                <w:sz w:val="24"/>
                <w:szCs w:val="26"/>
                <w:rtl/>
              </w:rPr>
              <w:t>. (قهرمان افشار، برهان آزاد)</w:t>
            </w:r>
          </w:p>
        </w:tc>
      </w:tr>
      <w:tr w:rsidR="000547F3" w:rsidRPr="008729AD" w14:paraId="2CDD5DE5" w14:textId="77777777" w:rsidTr="006509A4">
        <w:trPr>
          <w:trHeight w:val="510"/>
          <w:jc w:val="center"/>
        </w:trPr>
        <w:tc>
          <w:tcPr>
            <w:tcW w:w="757" w:type="dxa"/>
            <w:shd w:val="clear" w:color="000000" w:fill="FFFFFF"/>
            <w:vAlign w:val="center"/>
          </w:tcPr>
          <w:p w14:paraId="4116F785" w14:textId="1F69A5B9" w:rsidR="000547F3" w:rsidRPr="001B5A67" w:rsidRDefault="00E86D15" w:rsidP="000547F3">
            <w:pPr>
              <w:bidi/>
              <w:spacing w:after="0" w:line="240" w:lineRule="auto"/>
              <w:jc w:val="center"/>
              <w:rPr>
                <w:rFonts w:eastAsia="Times New Roman" w:cs="B Mitra"/>
                <w:sz w:val="28"/>
                <w:rtl/>
              </w:rPr>
            </w:pPr>
            <w:r>
              <w:rPr>
                <w:rFonts w:eastAsia="Times New Roman" w:cs="B Mitra" w:hint="cs"/>
                <w:sz w:val="28"/>
                <w:rtl/>
              </w:rPr>
              <w:t>12</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922888D" w14:textId="1DBEA9B2" w:rsidR="000547F3" w:rsidRPr="008729AD" w:rsidRDefault="000547F3" w:rsidP="000547F3">
            <w:pPr>
              <w:bidi/>
              <w:spacing w:after="0" w:line="240" w:lineRule="auto"/>
              <w:rPr>
                <w:sz w:val="24"/>
                <w:szCs w:val="26"/>
                <w:rtl/>
              </w:rPr>
            </w:pPr>
            <w:r w:rsidRPr="008729AD">
              <w:rPr>
                <w:rFonts w:hint="cs"/>
                <w:sz w:val="24"/>
                <w:szCs w:val="26"/>
                <w:rtl/>
              </w:rPr>
              <w:t xml:space="preserve">ارائه الگوریتم کاربردی مطالعه قابلیت اطمینان سیستم‏های قدرت بزرگ با بهره‏گیری از مفهوم جزایر حفاظتی و جداسازی، بیست و پنجمین کنفرانس مهندسی برق ایران </w:t>
            </w:r>
            <w:r w:rsidRPr="008729AD">
              <w:rPr>
                <w:rFonts w:cs="Times New Roman" w:hint="cs"/>
                <w:sz w:val="24"/>
                <w:szCs w:val="24"/>
              </w:rPr>
              <w:t>ICEE2017</w:t>
            </w:r>
            <w:r w:rsidRPr="008729AD">
              <w:rPr>
                <w:rFonts w:hint="cs"/>
                <w:sz w:val="24"/>
                <w:szCs w:val="26"/>
                <w:rtl/>
              </w:rPr>
              <w:t xml:space="preserve"> ، اردیبهشت 1396</w:t>
            </w:r>
            <w:r>
              <w:rPr>
                <w:rFonts w:hint="cs"/>
                <w:sz w:val="24"/>
                <w:szCs w:val="26"/>
                <w:rtl/>
              </w:rPr>
              <w:t>.(</w:t>
            </w:r>
            <w:r w:rsidRPr="008729AD">
              <w:rPr>
                <w:rFonts w:hint="cs"/>
                <w:sz w:val="24"/>
                <w:szCs w:val="26"/>
                <w:rtl/>
              </w:rPr>
              <w:t xml:space="preserve"> مسعود زادسر، نیکی مسلمی، جعفر عباسی،‌هادی خطیب‏زاده، امیر مشاری</w:t>
            </w:r>
            <w:r>
              <w:rPr>
                <w:rFonts w:hint="cs"/>
                <w:sz w:val="24"/>
                <w:szCs w:val="26"/>
                <w:rtl/>
              </w:rPr>
              <w:t>)</w:t>
            </w:r>
          </w:p>
        </w:tc>
      </w:tr>
      <w:tr w:rsidR="00E86D15" w:rsidRPr="008729AD" w14:paraId="218FCD1F" w14:textId="77777777" w:rsidTr="006509A4">
        <w:trPr>
          <w:trHeight w:val="510"/>
          <w:jc w:val="center"/>
        </w:trPr>
        <w:tc>
          <w:tcPr>
            <w:tcW w:w="757" w:type="dxa"/>
            <w:shd w:val="clear" w:color="000000" w:fill="FFFFFF"/>
            <w:vAlign w:val="center"/>
          </w:tcPr>
          <w:p w14:paraId="79E9B72B" w14:textId="54458F50"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13</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624EC74" w14:textId="0BF93A2A" w:rsidR="00E86D15" w:rsidRPr="008729AD" w:rsidRDefault="00E86D15" w:rsidP="00E86D15">
            <w:pPr>
              <w:bidi/>
              <w:spacing w:after="0" w:line="240" w:lineRule="auto"/>
              <w:rPr>
                <w:sz w:val="24"/>
                <w:szCs w:val="26"/>
                <w:rtl/>
              </w:rPr>
            </w:pPr>
            <w:r w:rsidRPr="008729AD">
              <w:rPr>
                <w:rFonts w:hint="cs"/>
                <w:sz w:val="24"/>
                <w:szCs w:val="26"/>
                <w:rtl/>
              </w:rPr>
              <w:t>تشخیص خطا در سیستم توربین بادی مبتنی بر طراحی رویتگر هوشمند</w:t>
            </w:r>
            <w:r>
              <w:rPr>
                <w:rFonts w:hint="cs"/>
                <w:sz w:val="24"/>
                <w:szCs w:val="26"/>
                <w:rtl/>
              </w:rPr>
              <w:t>،</w:t>
            </w:r>
            <w:r w:rsidRPr="008729AD">
              <w:rPr>
                <w:rFonts w:hint="cs"/>
                <w:sz w:val="24"/>
                <w:szCs w:val="26"/>
                <w:rtl/>
              </w:rPr>
              <w:t xml:space="preserve"> پنجمین کنفرانس انرژی باد ایران مهر 96</w:t>
            </w:r>
            <w:r>
              <w:rPr>
                <w:rFonts w:hint="cs"/>
                <w:sz w:val="24"/>
                <w:szCs w:val="26"/>
                <w:rtl/>
              </w:rPr>
              <w:t>. (</w:t>
            </w:r>
            <w:r w:rsidRPr="008729AD">
              <w:rPr>
                <w:rFonts w:hint="cs"/>
                <w:sz w:val="24"/>
                <w:szCs w:val="26"/>
                <w:rtl/>
              </w:rPr>
              <w:t>علی بخشی، علیرضا الفی</w:t>
            </w:r>
            <w:r>
              <w:rPr>
                <w:rFonts w:hint="cs"/>
                <w:sz w:val="24"/>
                <w:szCs w:val="26"/>
                <w:rtl/>
              </w:rPr>
              <w:t>)</w:t>
            </w:r>
          </w:p>
        </w:tc>
      </w:tr>
      <w:tr w:rsidR="00E86D15" w:rsidRPr="008729AD" w14:paraId="5B6B3638" w14:textId="77777777" w:rsidTr="006509A4">
        <w:trPr>
          <w:trHeight w:val="510"/>
          <w:jc w:val="center"/>
        </w:trPr>
        <w:tc>
          <w:tcPr>
            <w:tcW w:w="757" w:type="dxa"/>
            <w:tcBorders>
              <w:bottom w:val="single" w:sz="4" w:space="0" w:color="auto"/>
            </w:tcBorders>
            <w:shd w:val="clear" w:color="000000" w:fill="FFFFFF"/>
            <w:vAlign w:val="center"/>
          </w:tcPr>
          <w:p w14:paraId="00ECFED8" w14:textId="0B97CA5B"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14</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EF94225" w14:textId="722D49D4" w:rsidR="00E86D15" w:rsidRPr="008729AD" w:rsidRDefault="00E86D15" w:rsidP="00E86D15">
            <w:pPr>
              <w:bidi/>
              <w:spacing w:after="0" w:line="240" w:lineRule="auto"/>
              <w:rPr>
                <w:sz w:val="24"/>
                <w:szCs w:val="26"/>
                <w:rtl/>
              </w:rPr>
            </w:pPr>
            <w:r w:rsidRPr="008729AD">
              <w:rPr>
                <w:rFonts w:hint="cs"/>
                <w:sz w:val="24"/>
                <w:szCs w:val="26"/>
                <w:rtl/>
              </w:rPr>
              <w:t>بهينه‌سازي پارامترهاي مؤثر در سنتز نانوپودر دي اكسيد تيتانيم مورد استفاده در سلول‌های خورشيدي"؛ یازدهمین کنگره و دومین کنفرانس بین المللی سرامیک</w:t>
            </w:r>
            <w:r>
              <w:rPr>
                <w:rFonts w:hint="cs"/>
                <w:sz w:val="24"/>
                <w:szCs w:val="26"/>
                <w:rtl/>
              </w:rPr>
              <w:t xml:space="preserve"> ( مهرنوش هور)</w:t>
            </w:r>
          </w:p>
        </w:tc>
      </w:tr>
      <w:tr w:rsidR="00E86D15" w:rsidRPr="008729AD" w14:paraId="5CA6D1ED" w14:textId="77777777" w:rsidTr="006509A4">
        <w:trPr>
          <w:trHeight w:val="510"/>
          <w:jc w:val="center"/>
        </w:trPr>
        <w:tc>
          <w:tcPr>
            <w:tcW w:w="757" w:type="dxa"/>
            <w:tcBorders>
              <w:top w:val="single" w:sz="4" w:space="0" w:color="auto"/>
            </w:tcBorders>
            <w:shd w:val="clear" w:color="000000" w:fill="FFFFFF"/>
            <w:vAlign w:val="center"/>
          </w:tcPr>
          <w:p w14:paraId="21B039F3" w14:textId="593AB3D0"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15</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0ABDF6C" w14:textId="61DBC705" w:rsidR="00E86D15" w:rsidRPr="008729AD" w:rsidRDefault="00E86D15" w:rsidP="00E86D15">
            <w:pPr>
              <w:bidi/>
              <w:spacing w:after="0" w:line="240" w:lineRule="auto"/>
              <w:rPr>
                <w:sz w:val="24"/>
                <w:szCs w:val="26"/>
                <w:rtl/>
              </w:rPr>
            </w:pPr>
            <w:r w:rsidRPr="008729AD">
              <w:rPr>
                <w:rFonts w:hint="cs"/>
                <w:sz w:val="24"/>
                <w:szCs w:val="26"/>
                <w:rtl/>
              </w:rPr>
              <w:t xml:space="preserve">سنتز و بررسی خواص نانو پودر </w:t>
            </w:r>
            <w:r w:rsidRPr="008729AD">
              <w:rPr>
                <w:rFonts w:cs="Times New Roman" w:hint="cs"/>
                <w:sz w:val="24"/>
                <w:szCs w:val="24"/>
              </w:rPr>
              <w:t>CoSb3</w:t>
            </w:r>
            <w:r w:rsidRPr="008729AD">
              <w:rPr>
                <w:rFonts w:hint="cs"/>
                <w:sz w:val="24"/>
                <w:szCs w:val="26"/>
                <w:rtl/>
              </w:rPr>
              <w:t xml:space="preserve"> آلاییده شده با </w:t>
            </w:r>
            <w:r w:rsidRPr="008729AD">
              <w:rPr>
                <w:rFonts w:cs="Times New Roman" w:hint="cs"/>
                <w:sz w:val="24"/>
                <w:szCs w:val="24"/>
              </w:rPr>
              <w:t>Ca</w:t>
            </w:r>
            <w:r w:rsidRPr="008729AD">
              <w:rPr>
                <w:rFonts w:hint="cs"/>
                <w:sz w:val="24"/>
                <w:szCs w:val="26"/>
                <w:rtl/>
              </w:rPr>
              <w:t xml:space="preserve"> مورد مصرف در مولدهای ترموالکتریک؛ یازدهمین کنگره و دومین کنفرانس بین المللی سرامیک</w:t>
            </w:r>
            <w:r>
              <w:rPr>
                <w:rFonts w:hint="cs"/>
                <w:sz w:val="24"/>
                <w:szCs w:val="26"/>
                <w:rtl/>
              </w:rPr>
              <w:t>. ( مهرنوش هور)</w:t>
            </w:r>
          </w:p>
        </w:tc>
      </w:tr>
      <w:tr w:rsidR="00E86D15" w:rsidRPr="008729AD" w14:paraId="008D5C88" w14:textId="77777777" w:rsidTr="006509A4">
        <w:trPr>
          <w:trHeight w:val="510"/>
          <w:jc w:val="center"/>
        </w:trPr>
        <w:tc>
          <w:tcPr>
            <w:tcW w:w="757" w:type="dxa"/>
            <w:shd w:val="clear" w:color="000000" w:fill="FFFFFF"/>
            <w:vAlign w:val="center"/>
          </w:tcPr>
          <w:p w14:paraId="2F13A174" w14:textId="3C111997"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16</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F2599E3" w14:textId="1416D4F7" w:rsidR="00E86D15" w:rsidRPr="008729AD" w:rsidRDefault="00E86D15" w:rsidP="00E86D15">
            <w:pPr>
              <w:bidi/>
              <w:spacing w:after="0" w:line="240" w:lineRule="auto"/>
              <w:rPr>
                <w:sz w:val="24"/>
                <w:szCs w:val="26"/>
                <w:rtl/>
              </w:rPr>
            </w:pPr>
            <w:r w:rsidRPr="008729AD">
              <w:rPr>
                <w:rFonts w:hint="cs"/>
                <w:sz w:val="24"/>
                <w:szCs w:val="26"/>
                <w:rtl/>
              </w:rPr>
              <w:t>ساخت و بررسي خواص نوري تركيب نيمه رساناي سلنيد قلع؛ کنفرانس بین المللی برق</w:t>
            </w:r>
            <w:r>
              <w:rPr>
                <w:rFonts w:hint="cs"/>
                <w:sz w:val="24"/>
                <w:szCs w:val="26"/>
                <w:rtl/>
              </w:rPr>
              <w:t>. (</w:t>
            </w:r>
            <w:r w:rsidRPr="008729AD">
              <w:rPr>
                <w:rFonts w:hint="cs"/>
                <w:sz w:val="24"/>
                <w:szCs w:val="26"/>
                <w:rtl/>
              </w:rPr>
              <w:t xml:space="preserve">اشکان </w:t>
            </w:r>
            <w:r>
              <w:rPr>
                <w:rFonts w:hint="cs"/>
                <w:sz w:val="24"/>
                <w:szCs w:val="26"/>
                <w:rtl/>
              </w:rPr>
              <w:t>ذوالریاستین)</w:t>
            </w:r>
          </w:p>
        </w:tc>
      </w:tr>
      <w:tr w:rsidR="00E86D15" w:rsidRPr="008729AD" w14:paraId="17833906" w14:textId="77777777" w:rsidTr="006509A4">
        <w:trPr>
          <w:trHeight w:val="510"/>
          <w:jc w:val="center"/>
        </w:trPr>
        <w:tc>
          <w:tcPr>
            <w:tcW w:w="757" w:type="dxa"/>
            <w:shd w:val="clear" w:color="000000" w:fill="FFFFFF"/>
            <w:vAlign w:val="center"/>
          </w:tcPr>
          <w:p w14:paraId="17F3CB44" w14:textId="770F8653"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lastRenderedPageBreak/>
              <w:t>17</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EC99C6F" w14:textId="7746E1EF" w:rsidR="00E86D15" w:rsidRPr="008729AD" w:rsidRDefault="00E86D15" w:rsidP="00E86D15">
            <w:pPr>
              <w:bidi/>
              <w:spacing w:after="0" w:line="240" w:lineRule="auto"/>
              <w:rPr>
                <w:sz w:val="24"/>
                <w:szCs w:val="26"/>
                <w:rtl/>
              </w:rPr>
            </w:pPr>
            <w:r w:rsidRPr="008729AD">
              <w:rPr>
                <w:rFonts w:hint="cs"/>
                <w:sz w:val="24"/>
                <w:szCs w:val="26"/>
                <w:rtl/>
              </w:rPr>
              <w:t>معرفي اينتركانكت‌هايي با تورزيع يكنواخت واكنش دهنده‌ها در پيل‌ها</w:t>
            </w:r>
            <w:r>
              <w:rPr>
                <w:rFonts w:hint="cs"/>
                <w:sz w:val="24"/>
                <w:szCs w:val="26"/>
                <w:rtl/>
              </w:rPr>
              <w:t>ي سوختي اكسيد جامد. كنفرانس هيدروژن و پيل سوختي.(</w:t>
            </w:r>
            <w:r w:rsidRPr="008729AD">
              <w:rPr>
                <w:rFonts w:hint="cs"/>
                <w:sz w:val="24"/>
                <w:szCs w:val="26"/>
                <w:rtl/>
              </w:rPr>
              <w:t xml:space="preserve"> موسي اشرفي ، همايون كنعاني ، حامد محبي</w:t>
            </w:r>
            <w:r>
              <w:rPr>
                <w:rFonts w:hint="cs"/>
                <w:sz w:val="24"/>
                <w:szCs w:val="26"/>
                <w:rtl/>
              </w:rPr>
              <w:t>)</w:t>
            </w:r>
          </w:p>
        </w:tc>
      </w:tr>
      <w:tr w:rsidR="00E86D15" w:rsidRPr="008729AD" w14:paraId="79E61410" w14:textId="77777777" w:rsidTr="006509A4">
        <w:trPr>
          <w:trHeight w:val="1011"/>
          <w:jc w:val="center"/>
        </w:trPr>
        <w:tc>
          <w:tcPr>
            <w:tcW w:w="757" w:type="dxa"/>
            <w:shd w:val="clear" w:color="000000" w:fill="FFFFFF"/>
            <w:vAlign w:val="center"/>
          </w:tcPr>
          <w:p w14:paraId="147FFBD6" w14:textId="29A12181"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18</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CECF7AB" w14:textId="38C5386F" w:rsidR="00E86D15" w:rsidRPr="008729AD" w:rsidRDefault="00E86D15" w:rsidP="00E86D15">
            <w:pPr>
              <w:bidi/>
              <w:spacing w:after="0" w:line="240" w:lineRule="auto"/>
              <w:rPr>
                <w:sz w:val="24"/>
                <w:szCs w:val="26"/>
                <w:rtl/>
              </w:rPr>
            </w:pPr>
            <w:r w:rsidRPr="008729AD">
              <w:rPr>
                <w:rFonts w:hint="cs"/>
                <w:sz w:val="24"/>
                <w:szCs w:val="26"/>
                <w:rtl/>
              </w:rPr>
              <w:t xml:space="preserve">تاثير سيليكون زدايي بر خواص فولاد </w:t>
            </w:r>
            <w:r w:rsidRPr="008729AD">
              <w:rPr>
                <w:rFonts w:hint="cs"/>
                <w:sz w:val="24"/>
                <w:szCs w:val="26"/>
              </w:rPr>
              <w:t>ss430</w:t>
            </w:r>
            <w:r w:rsidRPr="008729AD">
              <w:rPr>
                <w:rFonts w:hint="cs"/>
                <w:sz w:val="24"/>
                <w:szCs w:val="26"/>
                <w:rtl/>
              </w:rPr>
              <w:t xml:space="preserve"> به عنوان اتصال دهنده در استكهاي </w:t>
            </w:r>
            <w:r w:rsidRPr="008729AD">
              <w:rPr>
                <w:rFonts w:hint="cs"/>
                <w:sz w:val="24"/>
                <w:szCs w:val="26"/>
              </w:rPr>
              <w:t>SOFC</w:t>
            </w:r>
            <w:r>
              <w:rPr>
                <w:rFonts w:hint="cs"/>
                <w:sz w:val="24"/>
                <w:szCs w:val="26"/>
                <w:rtl/>
              </w:rPr>
              <w:t xml:space="preserve"> -</w:t>
            </w:r>
            <w:r w:rsidRPr="008729AD">
              <w:rPr>
                <w:rFonts w:hint="cs"/>
                <w:sz w:val="24"/>
                <w:szCs w:val="26"/>
                <w:rtl/>
              </w:rPr>
              <w:t>كنفرانس هيدروژن و پيل سوختي</w:t>
            </w:r>
            <w:r>
              <w:rPr>
                <w:rFonts w:hint="cs"/>
                <w:sz w:val="24"/>
                <w:szCs w:val="26"/>
                <w:rtl/>
              </w:rPr>
              <w:t>.(</w:t>
            </w:r>
            <w:r w:rsidRPr="008729AD">
              <w:rPr>
                <w:rFonts w:hint="cs"/>
                <w:sz w:val="24"/>
                <w:szCs w:val="26"/>
                <w:rtl/>
              </w:rPr>
              <w:t xml:space="preserve"> حميد عبدلي ، محمد علي فقيهي ثاني ، مسعود رضايي</w:t>
            </w:r>
            <w:r>
              <w:rPr>
                <w:rFonts w:hint="cs"/>
                <w:sz w:val="24"/>
                <w:szCs w:val="26"/>
                <w:rtl/>
              </w:rPr>
              <w:t>)</w:t>
            </w:r>
          </w:p>
        </w:tc>
      </w:tr>
      <w:tr w:rsidR="00E86D15" w:rsidRPr="008729AD" w14:paraId="62162A30" w14:textId="77777777" w:rsidTr="006509A4">
        <w:trPr>
          <w:trHeight w:val="510"/>
          <w:jc w:val="center"/>
        </w:trPr>
        <w:tc>
          <w:tcPr>
            <w:tcW w:w="757" w:type="dxa"/>
            <w:shd w:val="clear" w:color="000000" w:fill="FFFFFF"/>
            <w:vAlign w:val="center"/>
          </w:tcPr>
          <w:p w14:paraId="0DB6238F" w14:textId="258F1560"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19</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F7EE4A4" w14:textId="19DB5AFF" w:rsidR="00E86D15" w:rsidRPr="008729AD" w:rsidRDefault="00E86D15" w:rsidP="00E86D15">
            <w:pPr>
              <w:bidi/>
              <w:spacing w:after="0" w:line="240" w:lineRule="auto"/>
              <w:rPr>
                <w:sz w:val="24"/>
                <w:szCs w:val="26"/>
                <w:rtl/>
              </w:rPr>
            </w:pPr>
            <w:r w:rsidRPr="008729AD">
              <w:rPr>
                <w:rFonts w:hint="cs"/>
                <w:sz w:val="24"/>
                <w:szCs w:val="26"/>
                <w:rtl/>
              </w:rPr>
              <w:t>بررسي عملكردي استك پيل سوختي اكسيد ج</w:t>
            </w:r>
            <w:r>
              <w:rPr>
                <w:rFonts w:hint="cs"/>
                <w:sz w:val="24"/>
                <w:szCs w:val="26"/>
                <w:rtl/>
              </w:rPr>
              <w:t>امد با رفرم مستقيم گاز طبيعي</w:t>
            </w:r>
            <w:r w:rsidRPr="008729AD">
              <w:rPr>
                <w:rFonts w:hint="cs"/>
                <w:sz w:val="24"/>
                <w:szCs w:val="26"/>
                <w:rtl/>
              </w:rPr>
              <w:t>- كنفرانس هيدروژن و پيل سوختي</w:t>
            </w:r>
            <w:r>
              <w:rPr>
                <w:rFonts w:hint="cs"/>
                <w:sz w:val="24"/>
                <w:szCs w:val="26"/>
                <w:rtl/>
              </w:rPr>
              <w:t>.(</w:t>
            </w:r>
            <w:r w:rsidRPr="008729AD">
              <w:rPr>
                <w:rFonts w:hint="cs"/>
                <w:sz w:val="24"/>
                <w:szCs w:val="26"/>
                <w:rtl/>
              </w:rPr>
              <w:t xml:space="preserve"> مرتضي ترابي ، حميد عبدلي ، شهريار بزرگمهري ، خالد آذري ، حامد محبي، محمد گل محمد</w:t>
            </w:r>
            <w:r>
              <w:rPr>
                <w:rFonts w:hint="cs"/>
                <w:sz w:val="24"/>
                <w:szCs w:val="26"/>
                <w:rtl/>
              </w:rPr>
              <w:t>)</w:t>
            </w:r>
          </w:p>
        </w:tc>
      </w:tr>
      <w:tr w:rsidR="00E86D15" w:rsidRPr="008729AD" w14:paraId="57E489E2" w14:textId="77777777" w:rsidTr="006509A4">
        <w:trPr>
          <w:trHeight w:val="510"/>
          <w:jc w:val="center"/>
        </w:trPr>
        <w:tc>
          <w:tcPr>
            <w:tcW w:w="757" w:type="dxa"/>
            <w:shd w:val="clear" w:color="000000" w:fill="FFFFFF"/>
            <w:vAlign w:val="center"/>
          </w:tcPr>
          <w:p w14:paraId="48E0FBAE" w14:textId="7D33D099"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20</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A242677" w14:textId="5B559ECE" w:rsidR="00E86D15" w:rsidRPr="008729AD" w:rsidRDefault="00E86D15" w:rsidP="00E86D15">
            <w:pPr>
              <w:bidi/>
              <w:spacing w:after="0" w:line="240" w:lineRule="auto"/>
              <w:rPr>
                <w:sz w:val="24"/>
                <w:szCs w:val="26"/>
                <w:rtl/>
              </w:rPr>
            </w:pPr>
            <w:r w:rsidRPr="008729AD">
              <w:rPr>
                <w:rFonts w:hint="cs"/>
                <w:sz w:val="24"/>
                <w:szCs w:val="26"/>
                <w:rtl/>
              </w:rPr>
              <w:t>توسعه  تك سل پيل سوختي</w:t>
            </w:r>
            <w:r>
              <w:rPr>
                <w:rFonts w:hint="cs"/>
                <w:sz w:val="24"/>
                <w:szCs w:val="26"/>
                <w:rtl/>
              </w:rPr>
              <w:t xml:space="preserve"> اكسيد جامد در پژوهشگاه نيرو. </w:t>
            </w:r>
            <w:r w:rsidRPr="008729AD">
              <w:rPr>
                <w:rFonts w:hint="cs"/>
                <w:sz w:val="24"/>
                <w:szCs w:val="26"/>
                <w:rtl/>
              </w:rPr>
              <w:t>كنفرانس هيدروژن و پيل سوختي</w:t>
            </w:r>
            <w:r>
              <w:rPr>
                <w:rFonts w:hint="cs"/>
                <w:sz w:val="24"/>
                <w:szCs w:val="26"/>
                <w:rtl/>
              </w:rPr>
              <w:t>. (</w:t>
            </w:r>
            <w:r w:rsidRPr="008729AD">
              <w:rPr>
                <w:rFonts w:hint="cs"/>
                <w:sz w:val="24"/>
                <w:szCs w:val="26"/>
                <w:rtl/>
              </w:rPr>
              <w:t>حميد عبدلي، حامد محبي، شهريار بزرگمهري ،مولود</w:t>
            </w:r>
            <w:r>
              <w:rPr>
                <w:rFonts w:hint="cs"/>
                <w:sz w:val="24"/>
                <w:szCs w:val="26"/>
                <w:rtl/>
              </w:rPr>
              <w:t xml:space="preserve"> شيوا)</w:t>
            </w:r>
          </w:p>
        </w:tc>
      </w:tr>
      <w:tr w:rsidR="00E86D15" w:rsidRPr="008729AD" w14:paraId="49402135" w14:textId="77777777" w:rsidTr="006509A4">
        <w:trPr>
          <w:trHeight w:val="824"/>
          <w:jc w:val="center"/>
        </w:trPr>
        <w:tc>
          <w:tcPr>
            <w:tcW w:w="757" w:type="dxa"/>
            <w:shd w:val="clear" w:color="000000" w:fill="FFFFFF"/>
            <w:vAlign w:val="center"/>
          </w:tcPr>
          <w:p w14:paraId="7E2BF2EF" w14:textId="47D67DC9"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21</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713AF7C" w14:textId="27432612" w:rsidR="00E86D15" w:rsidRPr="008729AD" w:rsidRDefault="00E86D15" w:rsidP="00E86D15">
            <w:pPr>
              <w:bidi/>
              <w:spacing w:after="0" w:line="240" w:lineRule="auto"/>
              <w:rPr>
                <w:sz w:val="24"/>
                <w:szCs w:val="26"/>
                <w:rtl/>
              </w:rPr>
            </w:pPr>
            <w:r w:rsidRPr="008729AD">
              <w:rPr>
                <w:rFonts w:hint="cs"/>
                <w:sz w:val="24"/>
                <w:szCs w:val="26"/>
                <w:rtl/>
              </w:rPr>
              <w:t>منابع عيوب مكانيكي در پيل‌ها</w:t>
            </w:r>
            <w:r>
              <w:rPr>
                <w:rFonts w:hint="cs"/>
                <w:sz w:val="24"/>
                <w:szCs w:val="26"/>
                <w:rtl/>
              </w:rPr>
              <w:t>ي سوختي اكسيد جامد</w:t>
            </w:r>
            <w:r w:rsidRPr="008729AD">
              <w:rPr>
                <w:rFonts w:hint="cs"/>
                <w:sz w:val="24"/>
                <w:szCs w:val="26"/>
                <w:rtl/>
              </w:rPr>
              <w:t>- كنفرانس هيدروژن و پيل سوختي</w:t>
            </w:r>
            <w:r>
              <w:rPr>
                <w:rFonts w:hint="cs"/>
                <w:sz w:val="24"/>
                <w:szCs w:val="26"/>
                <w:rtl/>
              </w:rPr>
              <w:t>.(</w:t>
            </w:r>
            <w:r w:rsidRPr="008729AD">
              <w:rPr>
                <w:rFonts w:hint="cs"/>
                <w:sz w:val="24"/>
                <w:szCs w:val="26"/>
                <w:rtl/>
              </w:rPr>
              <w:t xml:space="preserve"> سعيد البرزي، حامد محبي، مهدي رحيمي تاكامي</w:t>
            </w:r>
            <w:r>
              <w:rPr>
                <w:rFonts w:hint="cs"/>
                <w:sz w:val="24"/>
                <w:szCs w:val="26"/>
                <w:rtl/>
              </w:rPr>
              <w:t>)</w:t>
            </w:r>
          </w:p>
        </w:tc>
      </w:tr>
      <w:tr w:rsidR="00E86D15" w:rsidRPr="008729AD" w14:paraId="73792411" w14:textId="77777777" w:rsidTr="006509A4">
        <w:trPr>
          <w:trHeight w:val="896"/>
          <w:jc w:val="center"/>
        </w:trPr>
        <w:tc>
          <w:tcPr>
            <w:tcW w:w="757" w:type="dxa"/>
            <w:shd w:val="clear" w:color="000000" w:fill="FFFFFF"/>
            <w:vAlign w:val="center"/>
          </w:tcPr>
          <w:p w14:paraId="01342CEE" w14:textId="0AA459C5"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22</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9AC5657" w14:textId="31A0081E" w:rsidR="00E86D15" w:rsidRPr="008729AD" w:rsidRDefault="00E86D15" w:rsidP="00E86D15">
            <w:pPr>
              <w:bidi/>
              <w:spacing w:after="0" w:line="240" w:lineRule="auto"/>
              <w:rPr>
                <w:sz w:val="24"/>
                <w:szCs w:val="26"/>
                <w:rtl/>
              </w:rPr>
            </w:pPr>
            <w:r w:rsidRPr="008729AD">
              <w:rPr>
                <w:rFonts w:hint="cs"/>
                <w:sz w:val="24"/>
                <w:szCs w:val="26"/>
                <w:rtl/>
              </w:rPr>
              <w:t>پيشنهاد فلسفه‏ی کنترلي جديد ژنراتور القايي دوتغذیه‏ای به‏منظور کاهش ظرفیت مبدل روتور، پنجمین کنفرانس انرژی بادی ایران، 1396.</w:t>
            </w:r>
            <w:r>
              <w:rPr>
                <w:rFonts w:hint="cs"/>
                <w:sz w:val="24"/>
                <w:szCs w:val="26"/>
                <w:rtl/>
              </w:rPr>
              <w:t>(</w:t>
            </w:r>
            <w:r w:rsidRPr="008729AD">
              <w:rPr>
                <w:rFonts w:hint="cs"/>
                <w:sz w:val="24"/>
                <w:szCs w:val="26"/>
                <w:rtl/>
              </w:rPr>
              <w:t xml:space="preserve"> محمد جعفريا</w:t>
            </w:r>
            <w:r>
              <w:rPr>
                <w:rFonts w:hint="cs"/>
                <w:sz w:val="24"/>
                <w:szCs w:val="26"/>
                <w:rtl/>
              </w:rPr>
              <w:t>ن، مونا رنجبر، همايون برهمندپور)</w:t>
            </w:r>
          </w:p>
        </w:tc>
      </w:tr>
      <w:tr w:rsidR="00E86D15" w:rsidRPr="008729AD" w14:paraId="7B6FA3A3" w14:textId="77777777" w:rsidTr="006509A4">
        <w:trPr>
          <w:trHeight w:val="973"/>
          <w:jc w:val="center"/>
        </w:trPr>
        <w:tc>
          <w:tcPr>
            <w:tcW w:w="757" w:type="dxa"/>
            <w:shd w:val="clear" w:color="000000" w:fill="FFFFFF"/>
            <w:vAlign w:val="center"/>
          </w:tcPr>
          <w:p w14:paraId="4831DC17" w14:textId="5E14948F"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23</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BD52816" w14:textId="7F20CEED" w:rsidR="00E86D15" w:rsidRPr="008729AD" w:rsidRDefault="00E86D15" w:rsidP="00E86D15">
            <w:pPr>
              <w:bidi/>
              <w:spacing w:after="0" w:line="240" w:lineRule="auto"/>
              <w:rPr>
                <w:sz w:val="24"/>
                <w:szCs w:val="26"/>
                <w:rtl/>
              </w:rPr>
            </w:pPr>
            <w:r w:rsidRPr="008729AD">
              <w:rPr>
                <w:rFonts w:hint="cs"/>
                <w:sz w:val="24"/>
                <w:szCs w:val="26"/>
                <w:rtl/>
              </w:rPr>
              <w:t>شاخصهاي تصميم‌ساز در انتخاب نوع فناوري انتقال توان الكتريكي با ظرفيتهاي بالا، سی و دومین کنفرانس بین‏المللی برق، 1396.</w:t>
            </w:r>
            <w:r>
              <w:rPr>
                <w:rFonts w:hint="cs"/>
                <w:sz w:val="24"/>
                <w:szCs w:val="26"/>
                <w:rtl/>
              </w:rPr>
              <w:t>(</w:t>
            </w:r>
            <w:r w:rsidRPr="008729AD">
              <w:rPr>
                <w:rFonts w:hint="cs"/>
                <w:sz w:val="24"/>
                <w:szCs w:val="26"/>
                <w:rtl/>
              </w:rPr>
              <w:t xml:space="preserve"> سعيد اسمعيلي، محمد جعفريان، همايون برهمندپور</w:t>
            </w:r>
            <w:r>
              <w:rPr>
                <w:rFonts w:hint="cs"/>
                <w:sz w:val="24"/>
                <w:szCs w:val="26"/>
                <w:rtl/>
              </w:rPr>
              <w:t>)</w:t>
            </w:r>
          </w:p>
        </w:tc>
      </w:tr>
      <w:tr w:rsidR="00E86D15" w:rsidRPr="008729AD" w14:paraId="3C33C038" w14:textId="77777777" w:rsidTr="006509A4">
        <w:trPr>
          <w:trHeight w:val="510"/>
          <w:jc w:val="center"/>
        </w:trPr>
        <w:tc>
          <w:tcPr>
            <w:tcW w:w="757" w:type="dxa"/>
            <w:shd w:val="clear" w:color="000000" w:fill="FFFFFF"/>
            <w:vAlign w:val="center"/>
          </w:tcPr>
          <w:p w14:paraId="4C7CDC2D" w14:textId="5694226A"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24</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D179172" w14:textId="5D88AB73" w:rsidR="00E86D15" w:rsidRPr="008729AD" w:rsidRDefault="00E86D15" w:rsidP="00E86D15">
            <w:pPr>
              <w:bidi/>
              <w:spacing w:after="0" w:line="240" w:lineRule="auto"/>
              <w:rPr>
                <w:sz w:val="24"/>
                <w:szCs w:val="26"/>
                <w:rtl/>
              </w:rPr>
            </w:pPr>
            <w:r w:rsidRPr="008729AD">
              <w:rPr>
                <w:rFonts w:hint="cs"/>
                <w:sz w:val="24"/>
                <w:szCs w:val="26"/>
                <w:rtl/>
              </w:rPr>
              <w:t xml:space="preserve">تبيين چشم‌انداز فناوري‌هاي </w:t>
            </w:r>
            <w:r w:rsidRPr="008729AD">
              <w:rPr>
                <w:rFonts w:cs="Times New Roman" w:hint="cs"/>
                <w:sz w:val="24"/>
                <w:szCs w:val="24"/>
              </w:rPr>
              <w:t>HVAC</w:t>
            </w:r>
            <w:r w:rsidRPr="008729AD">
              <w:rPr>
                <w:rFonts w:hint="cs"/>
                <w:sz w:val="24"/>
                <w:szCs w:val="26"/>
                <w:rtl/>
              </w:rPr>
              <w:t xml:space="preserve"> و </w:t>
            </w:r>
            <w:r w:rsidRPr="008729AD">
              <w:rPr>
                <w:rFonts w:cs="Times New Roman" w:hint="cs"/>
                <w:sz w:val="24"/>
                <w:szCs w:val="24"/>
              </w:rPr>
              <w:t>HVDC</w:t>
            </w:r>
            <w:r w:rsidRPr="008729AD">
              <w:rPr>
                <w:rFonts w:hint="cs"/>
                <w:sz w:val="24"/>
                <w:szCs w:val="26"/>
                <w:rtl/>
              </w:rPr>
              <w:t xml:space="preserve"> برای ایران با توجه به كريدورهاي اصلي انتقال توان الكتريكي در افق 1410، سی و دومین کنفرانس بین‏المللی برق، 1396.</w:t>
            </w:r>
            <w:r>
              <w:rPr>
                <w:rFonts w:hint="cs"/>
                <w:sz w:val="24"/>
                <w:szCs w:val="26"/>
                <w:rtl/>
              </w:rPr>
              <w:t xml:space="preserve"> (</w:t>
            </w:r>
            <w:r w:rsidRPr="008729AD">
              <w:rPr>
                <w:rFonts w:hint="cs"/>
                <w:sz w:val="24"/>
                <w:szCs w:val="26"/>
                <w:rtl/>
              </w:rPr>
              <w:t>علي آراني‌زاده، محمد جعفريان، همايون برهمندپور</w:t>
            </w:r>
            <w:r>
              <w:rPr>
                <w:rFonts w:hint="cs"/>
                <w:sz w:val="24"/>
                <w:szCs w:val="26"/>
                <w:rtl/>
              </w:rPr>
              <w:t>)</w:t>
            </w:r>
          </w:p>
        </w:tc>
      </w:tr>
      <w:tr w:rsidR="00E86D15" w:rsidRPr="008729AD" w14:paraId="3F2D232A" w14:textId="77777777" w:rsidTr="006509A4">
        <w:trPr>
          <w:trHeight w:val="510"/>
          <w:jc w:val="center"/>
        </w:trPr>
        <w:tc>
          <w:tcPr>
            <w:tcW w:w="757" w:type="dxa"/>
            <w:shd w:val="clear" w:color="000000" w:fill="FFFFFF"/>
            <w:vAlign w:val="center"/>
          </w:tcPr>
          <w:p w14:paraId="22521C84" w14:textId="0BF92F00"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25</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31CB3DE" w14:textId="222B1A38" w:rsidR="00E86D15" w:rsidRPr="008729AD" w:rsidRDefault="00E86D15" w:rsidP="00E86D15">
            <w:pPr>
              <w:bidi/>
              <w:spacing w:after="0" w:line="240" w:lineRule="auto"/>
              <w:rPr>
                <w:rFonts w:cs="Cambria"/>
                <w:sz w:val="24"/>
                <w:szCs w:val="26"/>
                <w:rtl/>
              </w:rPr>
            </w:pPr>
            <w:r w:rsidRPr="008729AD">
              <w:rPr>
                <w:rFonts w:hint="cs"/>
                <w:sz w:val="24"/>
                <w:szCs w:val="26"/>
                <w:rtl/>
              </w:rPr>
              <w:t xml:space="preserve">ارزيابي پايايي كريدورهاي انتقال توان الكتريكي بهره‌مند از فناوري‌هاي </w:t>
            </w:r>
            <w:r w:rsidRPr="008729AD">
              <w:rPr>
                <w:rFonts w:cs="Times New Roman" w:hint="cs"/>
                <w:sz w:val="24"/>
                <w:szCs w:val="24"/>
              </w:rPr>
              <w:t>HVDC</w:t>
            </w:r>
            <w:r w:rsidRPr="008729AD">
              <w:rPr>
                <w:rFonts w:hint="cs"/>
                <w:sz w:val="24"/>
                <w:szCs w:val="26"/>
                <w:rtl/>
              </w:rPr>
              <w:t xml:space="preserve"> و </w:t>
            </w:r>
            <w:r w:rsidRPr="008729AD">
              <w:rPr>
                <w:rFonts w:cs="Times New Roman" w:hint="cs"/>
                <w:sz w:val="24"/>
                <w:szCs w:val="24"/>
              </w:rPr>
              <w:t>EHVAC</w:t>
            </w:r>
            <w:r w:rsidRPr="008729AD">
              <w:rPr>
                <w:rFonts w:hint="cs"/>
                <w:sz w:val="24"/>
                <w:szCs w:val="26"/>
                <w:rtl/>
              </w:rPr>
              <w:t>، سی و دومین کنفرانس بین‏المللی برق، 1396</w:t>
            </w:r>
            <w:r>
              <w:rPr>
                <w:rFonts w:hint="cs"/>
                <w:sz w:val="24"/>
                <w:szCs w:val="26"/>
                <w:rtl/>
              </w:rPr>
              <w:t>. (</w:t>
            </w:r>
            <w:r w:rsidRPr="008729AD">
              <w:rPr>
                <w:rFonts w:hint="cs"/>
                <w:sz w:val="24"/>
                <w:szCs w:val="26"/>
                <w:rtl/>
              </w:rPr>
              <w:t>فائقه ايران‌نژاد،</w:t>
            </w:r>
            <w:r>
              <w:rPr>
                <w:rFonts w:hint="cs"/>
                <w:sz w:val="24"/>
                <w:szCs w:val="26"/>
                <w:rtl/>
              </w:rPr>
              <w:t xml:space="preserve"> همايون برهمندپور، محمد جعفريان)</w:t>
            </w:r>
          </w:p>
        </w:tc>
      </w:tr>
      <w:tr w:rsidR="00E86D15" w:rsidRPr="008729AD" w14:paraId="7B6E0E3F" w14:textId="77777777" w:rsidTr="006509A4">
        <w:trPr>
          <w:trHeight w:val="510"/>
          <w:jc w:val="center"/>
        </w:trPr>
        <w:tc>
          <w:tcPr>
            <w:tcW w:w="757" w:type="dxa"/>
            <w:shd w:val="clear" w:color="000000" w:fill="FFFFFF"/>
            <w:vAlign w:val="center"/>
          </w:tcPr>
          <w:p w14:paraId="00A0C7B2" w14:textId="718CDB74"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26</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319AF7D" w14:textId="06AF1798" w:rsidR="00E86D15" w:rsidRPr="008729AD" w:rsidRDefault="00E86D15" w:rsidP="00E86D15">
            <w:pPr>
              <w:bidi/>
              <w:spacing w:after="0" w:line="240" w:lineRule="auto"/>
              <w:rPr>
                <w:rFonts w:cs="Cambria"/>
                <w:sz w:val="24"/>
                <w:szCs w:val="26"/>
                <w:rtl/>
              </w:rPr>
            </w:pPr>
            <w:r w:rsidRPr="008729AD">
              <w:rPr>
                <w:rFonts w:hint="cs"/>
                <w:sz w:val="24"/>
                <w:szCs w:val="26"/>
                <w:rtl/>
              </w:rPr>
              <w:t>شناسايي كريدورهاي تبادل انرژي الكتريكي به منظور تبديل ايران به قطب انرژي منطقه براساس مطالعات تطبيقي، سی و دومین کنفرانس بین‏المللی برق، 1396.</w:t>
            </w:r>
            <w:r>
              <w:rPr>
                <w:rFonts w:hint="cs"/>
                <w:sz w:val="24"/>
                <w:szCs w:val="26"/>
                <w:rtl/>
              </w:rPr>
              <w:t xml:space="preserve"> (</w:t>
            </w:r>
            <w:r w:rsidRPr="008729AD">
              <w:rPr>
                <w:rFonts w:hint="cs"/>
                <w:sz w:val="24"/>
                <w:szCs w:val="26"/>
                <w:rtl/>
              </w:rPr>
              <w:t>علي آراني‌زاده، محمد جعفريان، همايون برهمندپور، مونا رنجبر، عباسع</w:t>
            </w:r>
            <w:r>
              <w:rPr>
                <w:rFonts w:hint="cs"/>
                <w:sz w:val="24"/>
                <w:szCs w:val="26"/>
                <w:rtl/>
              </w:rPr>
              <w:t>لي اميرفخريان، فائقه ايران‌نژاد)</w:t>
            </w:r>
          </w:p>
        </w:tc>
      </w:tr>
      <w:tr w:rsidR="00E86D15" w:rsidRPr="008729AD" w14:paraId="50854317" w14:textId="77777777" w:rsidTr="006509A4">
        <w:trPr>
          <w:trHeight w:val="510"/>
          <w:jc w:val="center"/>
        </w:trPr>
        <w:tc>
          <w:tcPr>
            <w:tcW w:w="757" w:type="dxa"/>
            <w:shd w:val="clear" w:color="000000" w:fill="FFFFFF"/>
            <w:vAlign w:val="center"/>
          </w:tcPr>
          <w:p w14:paraId="1CA4C56A" w14:textId="43CBE3C8"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27</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836270E" w14:textId="0F9CC369" w:rsidR="00E86D15" w:rsidRPr="008729AD" w:rsidRDefault="00E86D15" w:rsidP="00E86D15">
            <w:pPr>
              <w:bidi/>
              <w:spacing w:after="0" w:line="240" w:lineRule="auto"/>
              <w:rPr>
                <w:sz w:val="24"/>
                <w:szCs w:val="26"/>
                <w:rtl/>
              </w:rPr>
            </w:pPr>
            <w:r w:rsidRPr="008729AD">
              <w:rPr>
                <w:rFonts w:hint="cs"/>
                <w:sz w:val="24"/>
                <w:szCs w:val="26"/>
                <w:rtl/>
              </w:rPr>
              <w:t>انواع ایستگا</w:t>
            </w:r>
            <w:r>
              <w:rPr>
                <w:rFonts w:hint="cs"/>
                <w:sz w:val="24"/>
                <w:szCs w:val="26"/>
                <w:rtl/>
              </w:rPr>
              <w:t>ه‌ها</w:t>
            </w:r>
            <w:r w:rsidRPr="008729AD">
              <w:rPr>
                <w:rFonts w:hint="cs"/>
                <w:sz w:val="24"/>
                <w:szCs w:val="26"/>
                <w:rtl/>
              </w:rPr>
              <w:t>ی عمومی شارژ خودرو برقی و مطالعات تطبیقی آن در آمریکا و اروپا</w:t>
            </w:r>
          </w:p>
        </w:tc>
      </w:tr>
      <w:tr w:rsidR="00E86D15" w:rsidRPr="008729AD" w14:paraId="4D991DE8" w14:textId="77777777" w:rsidTr="006509A4">
        <w:trPr>
          <w:trHeight w:val="510"/>
          <w:jc w:val="center"/>
        </w:trPr>
        <w:tc>
          <w:tcPr>
            <w:tcW w:w="757" w:type="dxa"/>
            <w:shd w:val="clear" w:color="000000" w:fill="FFFFFF"/>
            <w:vAlign w:val="center"/>
          </w:tcPr>
          <w:p w14:paraId="25044923" w14:textId="7FEE4632"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28</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0768355" w14:textId="4C581A49" w:rsidR="00E86D15" w:rsidRPr="008729AD" w:rsidRDefault="00E86D15" w:rsidP="00E86D15">
            <w:pPr>
              <w:bidi/>
              <w:spacing w:after="0" w:line="240" w:lineRule="auto"/>
              <w:rPr>
                <w:sz w:val="24"/>
                <w:szCs w:val="26"/>
                <w:rtl/>
              </w:rPr>
            </w:pPr>
            <w:r>
              <w:rPr>
                <w:rFonts w:hint="cs"/>
                <w:sz w:val="24"/>
                <w:szCs w:val="26"/>
                <w:rtl/>
              </w:rPr>
              <w:t>ت</w:t>
            </w:r>
            <w:r w:rsidRPr="008729AD">
              <w:rPr>
                <w:rFonts w:hint="cs"/>
                <w:sz w:val="24"/>
                <w:szCs w:val="26"/>
                <w:rtl/>
              </w:rPr>
              <w:t>دوين رويه‌ي ارتقاي سطح ولتاژ شبكه‌ي برق و پياده‌سازي آن براي ايران، سی و دومین کنفرانس بین‏المللی برق، 1396.</w:t>
            </w:r>
            <w:r>
              <w:rPr>
                <w:rFonts w:hint="cs"/>
                <w:sz w:val="24"/>
                <w:szCs w:val="26"/>
                <w:rtl/>
              </w:rPr>
              <w:t>(</w:t>
            </w:r>
            <w:r w:rsidRPr="008729AD">
              <w:rPr>
                <w:rFonts w:hint="cs"/>
                <w:sz w:val="24"/>
                <w:szCs w:val="26"/>
                <w:rtl/>
              </w:rPr>
              <w:t xml:space="preserve"> سعيد اسمعيلي، محمد جعفريان، همايون برهمندپور</w:t>
            </w:r>
            <w:r>
              <w:rPr>
                <w:rFonts w:hint="cs"/>
                <w:sz w:val="24"/>
                <w:szCs w:val="26"/>
                <w:rtl/>
              </w:rPr>
              <w:t>)</w:t>
            </w:r>
          </w:p>
        </w:tc>
      </w:tr>
      <w:tr w:rsidR="00E86D15" w:rsidRPr="008729AD" w14:paraId="23F53FED" w14:textId="77777777" w:rsidTr="006509A4">
        <w:trPr>
          <w:trHeight w:val="510"/>
          <w:jc w:val="center"/>
        </w:trPr>
        <w:tc>
          <w:tcPr>
            <w:tcW w:w="757" w:type="dxa"/>
            <w:shd w:val="clear" w:color="000000" w:fill="FFFFFF"/>
            <w:vAlign w:val="center"/>
          </w:tcPr>
          <w:p w14:paraId="07BA1614" w14:textId="7307E47F"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29</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8EDC041" w14:textId="42E47954" w:rsidR="00E86D15" w:rsidRPr="008729AD" w:rsidRDefault="00E86D15" w:rsidP="00E86D15">
            <w:pPr>
              <w:bidi/>
              <w:spacing w:after="0" w:line="240" w:lineRule="auto"/>
              <w:rPr>
                <w:sz w:val="24"/>
                <w:szCs w:val="26"/>
                <w:rtl/>
              </w:rPr>
            </w:pPr>
            <w:r w:rsidRPr="008729AD">
              <w:rPr>
                <w:rFonts w:hint="cs"/>
                <w:sz w:val="24"/>
                <w:szCs w:val="26"/>
                <w:rtl/>
              </w:rPr>
              <w:t>تعيين زمان‌بندی بهينه تعميرات واحدهای نيروگاهی با استفاده از الگوريتم حل ابتکاری آزادسازی لاگرانژ، بیست و پنجمین کنفرانس مهندسی برق ایران (</w:t>
            </w:r>
            <w:r w:rsidRPr="008729AD">
              <w:rPr>
                <w:rFonts w:cs="Times New Roman" w:hint="cs"/>
                <w:sz w:val="24"/>
                <w:szCs w:val="24"/>
              </w:rPr>
              <w:t>ICEE</w:t>
            </w:r>
            <w:r w:rsidRPr="008729AD">
              <w:rPr>
                <w:rFonts w:hint="cs"/>
                <w:sz w:val="24"/>
                <w:szCs w:val="26"/>
              </w:rPr>
              <w:t xml:space="preserve"> 2017</w:t>
            </w:r>
            <w:r w:rsidRPr="008729AD">
              <w:rPr>
                <w:rFonts w:hint="cs"/>
                <w:sz w:val="24"/>
                <w:szCs w:val="26"/>
                <w:rtl/>
              </w:rPr>
              <w:t>)، دانشگاه صنعتی خواجه‌ نصیرالدین طوسی، اردیبهشت 1396</w:t>
            </w:r>
            <w:r>
              <w:rPr>
                <w:rFonts w:hint="cs"/>
                <w:sz w:val="24"/>
                <w:szCs w:val="26"/>
                <w:rtl/>
              </w:rPr>
              <w:t>.(</w:t>
            </w:r>
            <w:r w:rsidRPr="008729AD">
              <w:rPr>
                <w:rFonts w:hint="cs"/>
                <w:sz w:val="24"/>
                <w:szCs w:val="26"/>
                <w:rtl/>
              </w:rPr>
              <w:t xml:space="preserve"> مرتضی شعبان‌زاده، محمّد فتاحی</w:t>
            </w:r>
            <w:r>
              <w:rPr>
                <w:rFonts w:hint="cs"/>
                <w:sz w:val="24"/>
                <w:szCs w:val="26"/>
                <w:rtl/>
              </w:rPr>
              <w:t>)</w:t>
            </w:r>
          </w:p>
        </w:tc>
      </w:tr>
      <w:tr w:rsidR="00E86D15" w:rsidRPr="008729AD" w14:paraId="48355439" w14:textId="77777777" w:rsidTr="006509A4">
        <w:trPr>
          <w:trHeight w:val="510"/>
          <w:jc w:val="center"/>
        </w:trPr>
        <w:tc>
          <w:tcPr>
            <w:tcW w:w="757" w:type="dxa"/>
            <w:tcBorders>
              <w:bottom w:val="single" w:sz="4" w:space="0" w:color="auto"/>
            </w:tcBorders>
            <w:shd w:val="clear" w:color="000000" w:fill="FFFFFF"/>
            <w:vAlign w:val="center"/>
          </w:tcPr>
          <w:p w14:paraId="1E2A57CD" w14:textId="10D5D18D" w:rsidR="00E86D15" w:rsidRPr="001B5A67" w:rsidRDefault="00E86D15" w:rsidP="00E86D15">
            <w:pPr>
              <w:bidi/>
              <w:spacing w:after="0" w:line="240" w:lineRule="auto"/>
              <w:jc w:val="center"/>
              <w:rPr>
                <w:rFonts w:eastAsia="Times New Roman" w:cs="B Mitra"/>
                <w:color w:val="FF0000"/>
                <w:sz w:val="28"/>
                <w:rtl/>
              </w:rPr>
            </w:pPr>
            <w:r w:rsidRPr="001B5A67">
              <w:rPr>
                <w:rFonts w:eastAsia="Times New Roman" w:cs="B Mitra" w:hint="cs"/>
                <w:sz w:val="28"/>
                <w:rtl/>
              </w:rPr>
              <w:lastRenderedPageBreak/>
              <w:t>30</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9771389" w14:textId="3BF0CB1C" w:rsidR="00E86D15" w:rsidRPr="008729AD" w:rsidRDefault="00E86D15" w:rsidP="00E86D15">
            <w:pPr>
              <w:bidi/>
              <w:spacing w:after="0" w:line="240" w:lineRule="auto"/>
              <w:rPr>
                <w:sz w:val="24"/>
                <w:szCs w:val="26"/>
                <w:rtl/>
              </w:rPr>
            </w:pPr>
            <w:r w:rsidRPr="008729AD">
              <w:rPr>
                <w:rFonts w:hint="cs"/>
                <w:sz w:val="24"/>
                <w:szCs w:val="26"/>
                <w:rtl/>
              </w:rPr>
              <w:t>استخراج موارد آزمون جهت آزمون عملکردی کنتور هوشمند برق با استفاده از روش افراز فضای ورودی</w:t>
            </w:r>
          </w:p>
        </w:tc>
      </w:tr>
      <w:tr w:rsidR="00E86D15" w:rsidRPr="008729AD" w14:paraId="2F1D96E1" w14:textId="77777777" w:rsidTr="006509A4">
        <w:trPr>
          <w:trHeight w:val="510"/>
          <w:jc w:val="center"/>
        </w:trPr>
        <w:tc>
          <w:tcPr>
            <w:tcW w:w="757" w:type="dxa"/>
            <w:tcBorders>
              <w:top w:val="single" w:sz="4" w:space="0" w:color="auto"/>
            </w:tcBorders>
            <w:shd w:val="clear" w:color="000000" w:fill="FFFFFF"/>
            <w:vAlign w:val="center"/>
          </w:tcPr>
          <w:p w14:paraId="39F5A8B8" w14:textId="75D4D9F9"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31</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0567044" w14:textId="6306ADB0" w:rsidR="00E86D15" w:rsidRPr="008729AD" w:rsidRDefault="00E86D15" w:rsidP="00E86D15">
            <w:pPr>
              <w:bidi/>
              <w:spacing w:after="0" w:line="240" w:lineRule="auto"/>
              <w:rPr>
                <w:sz w:val="24"/>
                <w:szCs w:val="26"/>
                <w:rtl/>
              </w:rPr>
            </w:pPr>
            <w:r w:rsidRPr="008729AD">
              <w:rPr>
                <w:rFonts w:hint="cs"/>
                <w:sz w:val="24"/>
                <w:szCs w:val="26"/>
                <w:rtl/>
              </w:rPr>
              <w:t>مدل‌سازی شیء‌گرا در تحلیل و طراحی کنتور هوشمند برق</w:t>
            </w:r>
            <w:r>
              <w:rPr>
                <w:rFonts w:hint="cs"/>
                <w:sz w:val="24"/>
                <w:szCs w:val="26"/>
                <w:rtl/>
              </w:rPr>
              <w:t>، سی و دومین کنفرانس بین المللی برق  (الهه حبیبی،شیدا سیفرشی،الهام دبیری، فرهاد غفارزاده)</w:t>
            </w:r>
          </w:p>
        </w:tc>
      </w:tr>
      <w:tr w:rsidR="00E86D15" w:rsidRPr="008729AD" w14:paraId="4CA6EB1B" w14:textId="77777777" w:rsidTr="006509A4">
        <w:trPr>
          <w:trHeight w:val="510"/>
          <w:jc w:val="center"/>
        </w:trPr>
        <w:tc>
          <w:tcPr>
            <w:tcW w:w="757" w:type="dxa"/>
            <w:shd w:val="clear" w:color="000000" w:fill="FFFFFF"/>
            <w:vAlign w:val="center"/>
          </w:tcPr>
          <w:p w14:paraId="22AD5BEF" w14:textId="01BB17CD"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32</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FACA0EF" w14:textId="436535B9" w:rsidR="00E86D15" w:rsidRPr="008729AD" w:rsidRDefault="00E86D15" w:rsidP="00E86D15">
            <w:pPr>
              <w:bidi/>
              <w:spacing w:after="0" w:line="240" w:lineRule="auto"/>
              <w:rPr>
                <w:sz w:val="24"/>
                <w:szCs w:val="26"/>
                <w:rtl/>
              </w:rPr>
            </w:pPr>
            <w:r w:rsidRPr="008729AD">
              <w:rPr>
                <w:rFonts w:hint="cs"/>
                <w:sz w:val="24"/>
                <w:szCs w:val="26"/>
                <w:rtl/>
              </w:rPr>
              <w:t>ارزیابی امنیتی کنتورهای هوشمند در سامانه یکپارچه زیرساخت یکپارچه (</w:t>
            </w:r>
            <w:r w:rsidRPr="008729AD">
              <w:rPr>
                <w:rFonts w:cs="Times New Roman" w:hint="cs"/>
                <w:sz w:val="24"/>
                <w:szCs w:val="24"/>
              </w:rPr>
              <w:t>AMI</w:t>
            </w:r>
            <w:r w:rsidRPr="008729AD">
              <w:rPr>
                <w:rFonts w:hint="cs"/>
                <w:sz w:val="24"/>
                <w:szCs w:val="26"/>
                <w:rtl/>
              </w:rPr>
              <w:t>)</w:t>
            </w:r>
          </w:p>
        </w:tc>
      </w:tr>
      <w:tr w:rsidR="00E86D15" w:rsidRPr="008729AD" w14:paraId="2A4F7495" w14:textId="77777777" w:rsidTr="006509A4">
        <w:trPr>
          <w:trHeight w:val="510"/>
          <w:jc w:val="center"/>
        </w:trPr>
        <w:tc>
          <w:tcPr>
            <w:tcW w:w="757" w:type="dxa"/>
            <w:shd w:val="clear" w:color="000000" w:fill="FFFFFF"/>
            <w:vAlign w:val="center"/>
          </w:tcPr>
          <w:p w14:paraId="4C064CEB" w14:textId="018CCE25"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33</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8C1B527" w14:textId="19477CBB" w:rsidR="00E86D15" w:rsidRPr="008729AD" w:rsidRDefault="00E86D15" w:rsidP="00E86D15">
            <w:pPr>
              <w:bidi/>
              <w:spacing w:after="0" w:line="240" w:lineRule="auto"/>
              <w:rPr>
                <w:sz w:val="24"/>
                <w:szCs w:val="26"/>
                <w:rtl/>
              </w:rPr>
            </w:pPr>
            <w:r w:rsidRPr="008729AD">
              <w:rPr>
                <w:rFonts w:hint="cs"/>
                <w:sz w:val="24"/>
                <w:szCs w:val="26"/>
                <w:rtl/>
              </w:rPr>
              <w:t xml:space="preserve"> طراحی زیرساخت مخابراتی شبکه هوشمند در پایلوت نمونه</w:t>
            </w:r>
            <w:r>
              <w:rPr>
                <w:rFonts w:hint="cs"/>
                <w:sz w:val="24"/>
                <w:szCs w:val="26"/>
                <w:rtl/>
              </w:rPr>
              <w:t xml:space="preserve"> (</w:t>
            </w:r>
            <w:r w:rsidRPr="006B31FB">
              <w:rPr>
                <w:rFonts w:hint="cs"/>
                <w:sz w:val="24"/>
                <w:szCs w:val="26"/>
                <w:rtl/>
              </w:rPr>
              <w:t>زهرا شریف پور، مهدیه علی‌بخشی، اعظم مظفری)</w:t>
            </w:r>
          </w:p>
        </w:tc>
      </w:tr>
      <w:tr w:rsidR="00E86D15" w:rsidRPr="008729AD" w14:paraId="311FA5DF" w14:textId="77777777" w:rsidTr="006509A4">
        <w:trPr>
          <w:trHeight w:val="510"/>
          <w:jc w:val="center"/>
        </w:trPr>
        <w:tc>
          <w:tcPr>
            <w:tcW w:w="757" w:type="dxa"/>
            <w:shd w:val="clear" w:color="000000" w:fill="FFFFFF"/>
            <w:vAlign w:val="center"/>
          </w:tcPr>
          <w:p w14:paraId="1D8CA258" w14:textId="11CD1D8A"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34</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73CC35D" w14:textId="2FEC8384" w:rsidR="00E86D15" w:rsidRPr="00FF3D79" w:rsidRDefault="00E86D15" w:rsidP="00E86D15">
            <w:pPr>
              <w:bidi/>
              <w:spacing w:after="0" w:line="240" w:lineRule="auto"/>
              <w:rPr>
                <w:sz w:val="24"/>
                <w:szCs w:val="26"/>
                <w:rtl/>
              </w:rPr>
            </w:pPr>
            <w:r w:rsidRPr="008729AD">
              <w:rPr>
                <w:rFonts w:hint="cs"/>
                <w:sz w:val="24"/>
                <w:szCs w:val="26"/>
                <w:rtl/>
              </w:rPr>
              <w:t>بررسی ساختارهای رزونانسی در تکنولوژی انتقال توان بیسیم با رویکرد کاربردهای نیازمند توان پایین و متوسط در شبکه هوشمند</w:t>
            </w:r>
          </w:p>
        </w:tc>
      </w:tr>
      <w:tr w:rsidR="00E86D15" w:rsidRPr="008729AD" w14:paraId="7303B803" w14:textId="77777777" w:rsidTr="006509A4">
        <w:trPr>
          <w:trHeight w:val="510"/>
          <w:jc w:val="center"/>
        </w:trPr>
        <w:tc>
          <w:tcPr>
            <w:tcW w:w="757" w:type="dxa"/>
            <w:shd w:val="clear" w:color="000000" w:fill="FFFFFF"/>
            <w:vAlign w:val="center"/>
          </w:tcPr>
          <w:p w14:paraId="54800EBE" w14:textId="04F2F52C"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35</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FC27B5E" w14:textId="73C65735" w:rsidR="00E86D15" w:rsidRPr="008729AD" w:rsidRDefault="00E86D15" w:rsidP="00E86D15">
            <w:pPr>
              <w:bidi/>
              <w:spacing w:after="0" w:line="240" w:lineRule="auto"/>
              <w:rPr>
                <w:sz w:val="24"/>
                <w:szCs w:val="26"/>
                <w:rtl/>
              </w:rPr>
            </w:pPr>
            <w:r w:rsidRPr="008729AD">
              <w:rPr>
                <w:rFonts w:hint="cs"/>
                <w:sz w:val="24"/>
                <w:szCs w:val="26"/>
                <w:rtl/>
              </w:rPr>
              <w:t>بهبود کیفیت تصاویر فراصوتی در آزمون غیرمخرب با روش حداقل واریانس اصلاح شده</w:t>
            </w:r>
            <w:r>
              <w:rPr>
                <w:rFonts w:hint="cs"/>
                <w:sz w:val="24"/>
                <w:szCs w:val="26"/>
                <w:rtl/>
              </w:rPr>
              <w:t xml:space="preserve">. </w:t>
            </w:r>
            <w:hyperlink r:id="rId61" w:tooltip="مجموعه مقالات دهمین کنفرانس بینایی ماشین و پردازش تصویر ایران" w:history="1">
              <w:r w:rsidRPr="00184123">
                <w:rPr>
                  <w:sz w:val="24"/>
                  <w:szCs w:val="26"/>
                  <w:rtl/>
                </w:rPr>
                <w:t>دهمین کنفرانس بینایی ماشین و پردازش تصویر ایران</w:t>
              </w:r>
            </w:hyperlink>
            <w:r>
              <w:rPr>
                <w:rFonts w:hint="cs"/>
                <w:sz w:val="24"/>
                <w:szCs w:val="26"/>
                <w:rtl/>
              </w:rPr>
              <w:t xml:space="preserve"> .(مهدی بکرانی، محمد حمیتی واقف)</w:t>
            </w:r>
          </w:p>
        </w:tc>
      </w:tr>
      <w:tr w:rsidR="00E86D15" w:rsidRPr="008729AD" w14:paraId="19C08489" w14:textId="77777777" w:rsidTr="006509A4">
        <w:trPr>
          <w:trHeight w:val="510"/>
          <w:jc w:val="center"/>
        </w:trPr>
        <w:tc>
          <w:tcPr>
            <w:tcW w:w="757" w:type="dxa"/>
            <w:shd w:val="clear" w:color="000000" w:fill="FFFFFF"/>
            <w:vAlign w:val="center"/>
          </w:tcPr>
          <w:p w14:paraId="0D9F6CD6" w14:textId="77B4489E"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36</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81F099C" w14:textId="27422EC8" w:rsidR="00E86D15" w:rsidRPr="008729AD" w:rsidRDefault="00E86D15" w:rsidP="00E86D15">
            <w:pPr>
              <w:bidi/>
              <w:spacing w:after="0" w:line="240" w:lineRule="auto"/>
              <w:rPr>
                <w:sz w:val="24"/>
                <w:szCs w:val="26"/>
                <w:rtl/>
              </w:rPr>
            </w:pPr>
            <w:r w:rsidRPr="008729AD">
              <w:rPr>
                <w:rFonts w:hint="cs"/>
                <w:sz w:val="24"/>
                <w:szCs w:val="26"/>
                <w:rtl/>
              </w:rPr>
              <w:t>مدیریت کلید رمز نگاشتی در سامانه‌های سایبری فیزیکی صنعت برق</w:t>
            </w:r>
            <w:r>
              <w:rPr>
                <w:rFonts w:hint="cs"/>
                <w:sz w:val="24"/>
                <w:szCs w:val="26"/>
                <w:rtl/>
              </w:rPr>
              <w:t>. چهاردهمین کنفرانس بین المللی رمز ایران</w:t>
            </w:r>
          </w:p>
        </w:tc>
      </w:tr>
      <w:tr w:rsidR="00E86D15" w:rsidRPr="008729AD" w14:paraId="125AAF51" w14:textId="77777777" w:rsidTr="006509A4">
        <w:trPr>
          <w:trHeight w:val="510"/>
          <w:jc w:val="center"/>
        </w:trPr>
        <w:tc>
          <w:tcPr>
            <w:tcW w:w="757" w:type="dxa"/>
            <w:shd w:val="clear" w:color="000000" w:fill="FFFFFF"/>
            <w:vAlign w:val="center"/>
          </w:tcPr>
          <w:p w14:paraId="678482E4" w14:textId="5A52CB2A"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37</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19E561E" w14:textId="774F7A6E" w:rsidR="00E86D15" w:rsidRPr="008729AD" w:rsidRDefault="00E86D15" w:rsidP="00E86D15">
            <w:pPr>
              <w:bidi/>
              <w:spacing w:after="0" w:line="240" w:lineRule="auto"/>
              <w:rPr>
                <w:sz w:val="24"/>
                <w:szCs w:val="26"/>
                <w:rtl/>
              </w:rPr>
            </w:pPr>
            <w:r w:rsidRPr="008729AD">
              <w:rPr>
                <w:rFonts w:hint="cs"/>
                <w:sz w:val="24"/>
                <w:szCs w:val="26"/>
                <w:rtl/>
              </w:rPr>
              <w:t>مروری</w:t>
            </w:r>
            <w:r>
              <w:rPr>
                <w:rFonts w:hint="cs"/>
                <w:sz w:val="24"/>
                <w:szCs w:val="26"/>
                <w:rtl/>
              </w:rPr>
              <w:t xml:space="preserve"> بر شبکه حسگرها و اینترنت صنعتی </w:t>
            </w:r>
            <w:r w:rsidRPr="008729AD">
              <w:rPr>
                <w:rFonts w:hint="cs"/>
                <w:sz w:val="24"/>
                <w:szCs w:val="26"/>
                <w:rtl/>
              </w:rPr>
              <w:t>اشیاء در حوزه تولید صنعت برق</w:t>
            </w:r>
          </w:p>
        </w:tc>
      </w:tr>
      <w:tr w:rsidR="00E86D15" w:rsidRPr="008729AD" w14:paraId="5A491954" w14:textId="77777777" w:rsidTr="006509A4">
        <w:trPr>
          <w:trHeight w:val="510"/>
          <w:jc w:val="center"/>
        </w:trPr>
        <w:tc>
          <w:tcPr>
            <w:tcW w:w="757" w:type="dxa"/>
            <w:shd w:val="clear" w:color="000000" w:fill="FFFFFF"/>
            <w:vAlign w:val="center"/>
          </w:tcPr>
          <w:p w14:paraId="3C112D04" w14:textId="354900B8"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38</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9F8D67B" w14:textId="28A8032E" w:rsidR="00E86D15" w:rsidRPr="008729AD" w:rsidRDefault="00E86D15" w:rsidP="00E86D15">
            <w:pPr>
              <w:bidi/>
              <w:spacing w:after="0" w:line="240" w:lineRule="auto"/>
              <w:rPr>
                <w:sz w:val="24"/>
                <w:szCs w:val="26"/>
                <w:rtl/>
              </w:rPr>
            </w:pPr>
            <w:r w:rsidRPr="008729AD">
              <w:rPr>
                <w:rFonts w:hint="cs"/>
                <w:sz w:val="24"/>
                <w:szCs w:val="26"/>
                <w:rtl/>
              </w:rPr>
              <w:t>چالشها و اقدامات امنیتی در شبکه هوشمند مبتنی بر اینترنت اشیاء</w:t>
            </w:r>
          </w:p>
        </w:tc>
      </w:tr>
      <w:tr w:rsidR="00E86D15" w:rsidRPr="008729AD" w14:paraId="61A9186B" w14:textId="77777777" w:rsidTr="006509A4">
        <w:trPr>
          <w:trHeight w:val="510"/>
          <w:jc w:val="center"/>
        </w:trPr>
        <w:tc>
          <w:tcPr>
            <w:tcW w:w="757" w:type="dxa"/>
            <w:shd w:val="clear" w:color="000000" w:fill="FFFFFF"/>
            <w:vAlign w:val="center"/>
          </w:tcPr>
          <w:p w14:paraId="13C513C2" w14:textId="4CAD735A"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39</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A93C2E9" w14:textId="6DD154C5" w:rsidR="00E86D15" w:rsidRPr="008729AD" w:rsidRDefault="00E86D15" w:rsidP="00E86D15">
            <w:pPr>
              <w:bidi/>
              <w:spacing w:after="0" w:line="240" w:lineRule="auto"/>
              <w:rPr>
                <w:sz w:val="24"/>
                <w:szCs w:val="26"/>
                <w:rtl/>
              </w:rPr>
            </w:pPr>
            <w:r w:rsidRPr="008729AD">
              <w:rPr>
                <w:rFonts w:hint="cs"/>
                <w:sz w:val="24"/>
                <w:szCs w:val="26"/>
                <w:rtl/>
              </w:rPr>
              <w:t>بررسی فناوری‌های نوین سلولی برای برقراری بستر مخابراتی  شبکه هوشمند</w:t>
            </w:r>
            <w:r>
              <w:rPr>
                <w:rFonts w:hint="cs"/>
                <w:sz w:val="24"/>
                <w:szCs w:val="26"/>
                <w:rtl/>
              </w:rPr>
              <w:t>.کمیسیون سوم سرزمین پایدار، پژوهشهای نوین در زمینه برق و پزشکی.(معصومه رحمانی)</w:t>
            </w:r>
          </w:p>
        </w:tc>
      </w:tr>
      <w:tr w:rsidR="00E86D15" w:rsidRPr="008729AD" w14:paraId="1668BC9E" w14:textId="77777777" w:rsidTr="006509A4">
        <w:trPr>
          <w:trHeight w:val="510"/>
          <w:jc w:val="center"/>
        </w:trPr>
        <w:tc>
          <w:tcPr>
            <w:tcW w:w="757" w:type="dxa"/>
            <w:shd w:val="clear" w:color="000000" w:fill="FFFFFF"/>
            <w:vAlign w:val="center"/>
          </w:tcPr>
          <w:p w14:paraId="446870AC" w14:textId="352F1BBD"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40</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5B75C9C" w14:textId="3FEC93C5" w:rsidR="00E86D15" w:rsidRPr="008729AD" w:rsidRDefault="00E86D15" w:rsidP="00E86D15">
            <w:pPr>
              <w:bidi/>
              <w:spacing w:after="0" w:line="240" w:lineRule="auto"/>
              <w:rPr>
                <w:sz w:val="24"/>
                <w:szCs w:val="26"/>
                <w:rtl/>
              </w:rPr>
            </w:pPr>
            <w:r w:rsidRPr="008729AD">
              <w:rPr>
                <w:rFonts w:hint="cs"/>
                <w:sz w:val="24"/>
                <w:szCs w:val="26"/>
                <w:rtl/>
              </w:rPr>
              <w:t>ارزیابی امنیتی ارتباطات رادیویی در کنتورهای هوشمند</w:t>
            </w:r>
          </w:p>
        </w:tc>
      </w:tr>
      <w:tr w:rsidR="00E86D15" w:rsidRPr="008729AD" w14:paraId="70DA5B13" w14:textId="77777777" w:rsidTr="006509A4">
        <w:trPr>
          <w:trHeight w:val="510"/>
          <w:jc w:val="center"/>
        </w:trPr>
        <w:tc>
          <w:tcPr>
            <w:tcW w:w="757" w:type="dxa"/>
            <w:shd w:val="clear" w:color="000000" w:fill="FFFFFF"/>
            <w:vAlign w:val="center"/>
          </w:tcPr>
          <w:p w14:paraId="22C8A851" w14:textId="6B47E58B"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41</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6EDEE44" w14:textId="535CC702" w:rsidR="00E86D15" w:rsidRPr="008729AD" w:rsidRDefault="00E86D15" w:rsidP="00E86D15">
            <w:pPr>
              <w:bidi/>
              <w:spacing w:after="0" w:line="240" w:lineRule="auto"/>
              <w:rPr>
                <w:sz w:val="24"/>
                <w:szCs w:val="26"/>
                <w:rtl/>
              </w:rPr>
            </w:pPr>
            <w:r w:rsidRPr="008729AD">
              <w:rPr>
                <w:rFonts w:hint="cs"/>
                <w:sz w:val="24"/>
                <w:szCs w:val="26"/>
                <w:rtl/>
              </w:rPr>
              <w:t>بررسی عددی بر هم کنش جتهای دو قولی مغشوش موازی با فواصل مختلف به</w:t>
            </w:r>
            <w:r>
              <w:rPr>
                <w:rFonts w:hint="cs"/>
                <w:sz w:val="24"/>
                <w:szCs w:val="26"/>
                <w:rtl/>
              </w:rPr>
              <w:t xml:space="preserve"> روش شبیه سازی گردابه‌های بزرگ. دومین کنفرانس بین المللی مهندسی مکانیک هوا وفضا.(</w:t>
            </w:r>
            <w:r w:rsidRPr="00F73EA4">
              <w:rPr>
                <w:rFonts w:hint="cs"/>
                <w:sz w:val="24"/>
                <w:szCs w:val="26"/>
                <w:rtl/>
              </w:rPr>
              <w:t>حسام</w:t>
            </w:r>
            <w:r w:rsidRPr="00F73EA4">
              <w:rPr>
                <w:sz w:val="24"/>
                <w:szCs w:val="26"/>
              </w:rPr>
              <w:t xml:space="preserve"> </w:t>
            </w:r>
            <w:r w:rsidRPr="00F73EA4">
              <w:rPr>
                <w:rFonts w:hint="cs"/>
                <w:sz w:val="24"/>
                <w:szCs w:val="26"/>
                <w:rtl/>
              </w:rPr>
              <w:t>توفیقیان،</w:t>
            </w:r>
            <w:r w:rsidRPr="00F73EA4">
              <w:rPr>
                <w:sz w:val="24"/>
                <w:szCs w:val="26"/>
              </w:rPr>
              <w:t xml:space="preserve"> </w:t>
            </w:r>
            <w:r w:rsidRPr="00F73EA4">
              <w:rPr>
                <w:rFonts w:hint="cs"/>
                <w:sz w:val="24"/>
                <w:szCs w:val="26"/>
                <w:rtl/>
              </w:rPr>
              <w:t>احسان</w:t>
            </w:r>
            <w:r w:rsidRPr="00F73EA4">
              <w:rPr>
                <w:sz w:val="24"/>
                <w:szCs w:val="26"/>
              </w:rPr>
              <w:t xml:space="preserve"> </w:t>
            </w:r>
            <w:r w:rsidRPr="00F73EA4">
              <w:rPr>
                <w:rFonts w:hint="cs"/>
                <w:sz w:val="24"/>
                <w:szCs w:val="26"/>
                <w:rtl/>
              </w:rPr>
              <w:t>توکلی)</w:t>
            </w:r>
          </w:p>
        </w:tc>
      </w:tr>
      <w:tr w:rsidR="00E86D15" w:rsidRPr="008729AD" w14:paraId="406E5E88" w14:textId="77777777" w:rsidTr="006509A4">
        <w:trPr>
          <w:trHeight w:val="510"/>
          <w:jc w:val="center"/>
        </w:trPr>
        <w:tc>
          <w:tcPr>
            <w:tcW w:w="757" w:type="dxa"/>
            <w:shd w:val="clear" w:color="000000" w:fill="FFFFFF"/>
            <w:vAlign w:val="center"/>
          </w:tcPr>
          <w:p w14:paraId="278A2444" w14:textId="403DF511" w:rsidR="00E86D15" w:rsidRPr="001B5A67" w:rsidRDefault="00E86D15" w:rsidP="00E86D15">
            <w:pPr>
              <w:bidi/>
              <w:spacing w:after="0" w:line="240" w:lineRule="auto"/>
              <w:jc w:val="center"/>
              <w:rPr>
                <w:rFonts w:eastAsia="Times New Roman" w:cs="B Mitra"/>
                <w:color w:val="FF0000"/>
                <w:sz w:val="28"/>
                <w:rtl/>
              </w:rPr>
            </w:pPr>
            <w:r w:rsidRPr="001B5A67">
              <w:rPr>
                <w:rFonts w:eastAsia="Times New Roman" w:cs="B Mitra" w:hint="cs"/>
                <w:sz w:val="28"/>
                <w:rtl/>
              </w:rPr>
              <w:t>42</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99E13E6" w14:textId="32D7521D" w:rsidR="00E86D15" w:rsidRPr="008729AD" w:rsidRDefault="00E86D15" w:rsidP="00E86D15">
            <w:pPr>
              <w:bidi/>
              <w:spacing w:after="0" w:line="240" w:lineRule="auto"/>
              <w:rPr>
                <w:sz w:val="24"/>
                <w:szCs w:val="26"/>
                <w:rtl/>
              </w:rPr>
            </w:pPr>
            <w:r w:rsidRPr="008729AD">
              <w:rPr>
                <w:rFonts w:hint="cs"/>
                <w:sz w:val="24"/>
                <w:szCs w:val="26"/>
                <w:rtl/>
              </w:rPr>
              <w:t>شبیه سازی عددی برخورد جتهای مغشوش متقابل با قدرت نابرابر به</w:t>
            </w:r>
            <w:r>
              <w:rPr>
                <w:rFonts w:hint="cs"/>
                <w:sz w:val="24"/>
                <w:szCs w:val="26"/>
                <w:rtl/>
              </w:rPr>
              <w:t xml:space="preserve"> روش شبیه سازی گردابه‌های بزرگ. دومین کنفرانس بین المللی مهندسی مکانیک هوا وفضا.( (</w:t>
            </w:r>
            <w:r w:rsidRPr="00445EFA">
              <w:rPr>
                <w:rFonts w:hint="cs"/>
                <w:sz w:val="24"/>
                <w:szCs w:val="26"/>
                <w:rtl/>
              </w:rPr>
              <w:t>ثنا</w:t>
            </w:r>
            <w:r w:rsidRPr="00445EFA">
              <w:rPr>
                <w:sz w:val="24"/>
                <w:szCs w:val="26"/>
              </w:rPr>
              <w:t xml:space="preserve"> </w:t>
            </w:r>
            <w:r w:rsidRPr="00445EFA">
              <w:rPr>
                <w:rFonts w:hint="cs"/>
                <w:sz w:val="24"/>
                <w:szCs w:val="26"/>
                <w:rtl/>
              </w:rPr>
              <w:t>رمضانی،</w:t>
            </w:r>
            <w:r w:rsidRPr="00445EFA">
              <w:rPr>
                <w:sz w:val="24"/>
                <w:szCs w:val="26"/>
              </w:rPr>
              <w:t xml:space="preserve"> </w:t>
            </w:r>
            <w:r w:rsidRPr="00445EFA">
              <w:rPr>
                <w:rFonts w:hint="cs"/>
                <w:sz w:val="24"/>
                <w:szCs w:val="26"/>
                <w:rtl/>
              </w:rPr>
              <w:t>احسان</w:t>
            </w:r>
            <w:r w:rsidRPr="00445EFA">
              <w:rPr>
                <w:sz w:val="24"/>
                <w:szCs w:val="26"/>
              </w:rPr>
              <w:t xml:space="preserve"> </w:t>
            </w:r>
            <w:r w:rsidRPr="00445EFA">
              <w:rPr>
                <w:rFonts w:hint="cs"/>
                <w:sz w:val="24"/>
                <w:szCs w:val="26"/>
                <w:rtl/>
              </w:rPr>
              <w:t>توکلی)</w:t>
            </w:r>
          </w:p>
        </w:tc>
      </w:tr>
      <w:tr w:rsidR="00E86D15" w:rsidRPr="008729AD" w14:paraId="72526FE1" w14:textId="77777777" w:rsidTr="006509A4">
        <w:trPr>
          <w:trHeight w:val="510"/>
          <w:jc w:val="center"/>
        </w:trPr>
        <w:tc>
          <w:tcPr>
            <w:tcW w:w="757" w:type="dxa"/>
            <w:shd w:val="clear" w:color="000000" w:fill="FFFFFF"/>
            <w:vAlign w:val="center"/>
          </w:tcPr>
          <w:p w14:paraId="12DE6A2D" w14:textId="23EF527D" w:rsidR="00E86D15" w:rsidRPr="001B5A67" w:rsidRDefault="00E86D15" w:rsidP="00E86D15">
            <w:pPr>
              <w:bidi/>
              <w:spacing w:after="0" w:line="240" w:lineRule="auto"/>
              <w:jc w:val="center"/>
              <w:rPr>
                <w:rFonts w:eastAsia="Times New Roman" w:cs="B Mitra"/>
                <w:color w:val="FF0000"/>
                <w:sz w:val="28"/>
                <w:rtl/>
              </w:rPr>
            </w:pPr>
            <w:r w:rsidRPr="001B5A67">
              <w:rPr>
                <w:rFonts w:eastAsia="Times New Roman" w:cs="B Mitra" w:hint="cs"/>
                <w:sz w:val="28"/>
                <w:rtl/>
              </w:rPr>
              <w:t>43</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99C0AAC" w14:textId="5507CC33" w:rsidR="00E86D15" w:rsidRPr="008729AD" w:rsidRDefault="00E86D15" w:rsidP="00E86D15">
            <w:pPr>
              <w:bidi/>
              <w:spacing w:after="0" w:line="240" w:lineRule="auto"/>
              <w:rPr>
                <w:sz w:val="24"/>
                <w:szCs w:val="26"/>
                <w:rtl/>
              </w:rPr>
            </w:pPr>
            <w:r w:rsidRPr="008729AD">
              <w:rPr>
                <w:rFonts w:hint="cs"/>
                <w:sz w:val="24"/>
                <w:szCs w:val="26"/>
                <w:rtl/>
              </w:rPr>
              <w:t>مطالعه جتهای برخوردی تخت با آرایش زاویه دار و تاثیر زاویه جت بر روی اختلاط به روش شبیه سازی گردابه‌های بزرگ</w:t>
            </w:r>
            <w:r>
              <w:rPr>
                <w:rFonts w:hint="cs"/>
                <w:sz w:val="24"/>
                <w:szCs w:val="26"/>
                <w:rtl/>
              </w:rPr>
              <w:t xml:space="preserve">. دومین کنفرانس بین المللی مهندسی مکانیک هوا وفضا (مهشید </w:t>
            </w:r>
            <w:r w:rsidRPr="00FF3D79">
              <w:rPr>
                <w:rFonts w:hint="cs"/>
                <w:sz w:val="24"/>
                <w:szCs w:val="26"/>
                <w:rtl/>
              </w:rPr>
              <w:t>سادات</w:t>
            </w:r>
            <w:r w:rsidRPr="00FF3D79">
              <w:rPr>
                <w:sz w:val="24"/>
                <w:szCs w:val="26"/>
              </w:rPr>
              <w:t xml:space="preserve"> </w:t>
            </w:r>
            <w:r w:rsidRPr="00FF3D79">
              <w:rPr>
                <w:rFonts w:hint="cs"/>
                <w:sz w:val="24"/>
                <w:szCs w:val="26"/>
                <w:rtl/>
              </w:rPr>
              <w:t xml:space="preserve">قریشی، </w:t>
            </w:r>
            <w:r w:rsidRPr="00FF3D79">
              <w:rPr>
                <w:sz w:val="24"/>
                <w:szCs w:val="26"/>
              </w:rPr>
              <w:t xml:space="preserve"> </w:t>
            </w:r>
            <w:r w:rsidRPr="00FF3D79">
              <w:rPr>
                <w:rFonts w:hint="cs"/>
                <w:sz w:val="24"/>
                <w:szCs w:val="26"/>
                <w:rtl/>
              </w:rPr>
              <w:t>احسان</w:t>
            </w:r>
            <w:r w:rsidRPr="00FF3D79">
              <w:rPr>
                <w:sz w:val="24"/>
                <w:szCs w:val="26"/>
              </w:rPr>
              <w:t xml:space="preserve"> </w:t>
            </w:r>
            <w:r w:rsidRPr="00FF3D79">
              <w:rPr>
                <w:rFonts w:hint="cs"/>
                <w:sz w:val="24"/>
                <w:szCs w:val="26"/>
                <w:rtl/>
              </w:rPr>
              <w:t>توکلی</w:t>
            </w:r>
            <w:r>
              <w:rPr>
                <w:rFonts w:hint="cs"/>
                <w:sz w:val="24"/>
                <w:szCs w:val="26"/>
                <w:rtl/>
              </w:rPr>
              <w:t>)</w:t>
            </w:r>
          </w:p>
        </w:tc>
      </w:tr>
      <w:tr w:rsidR="00E86D15" w:rsidRPr="008729AD" w14:paraId="103166EA" w14:textId="77777777" w:rsidTr="006509A4">
        <w:trPr>
          <w:trHeight w:val="510"/>
          <w:jc w:val="center"/>
        </w:trPr>
        <w:tc>
          <w:tcPr>
            <w:tcW w:w="757" w:type="dxa"/>
            <w:shd w:val="clear" w:color="000000" w:fill="FFFFFF"/>
            <w:vAlign w:val="center"/>
          </w:tcPr>
          <w:p w14:paraId="5ADAD755" w14:textId="2F3C3990"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44</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883B7DD" w14:textId="58407E7E" w:rsidR="00E86D15" w:rsidRPr="008729AD" w:rsidRDefault="00E86D15" w:rsidP="00E86D15">
            <w:pPr>
              <w:bidi/>
              <w:spacing w:after="0" w:line="240" w:lineRule="auto"/>
              <w:rPr>
                <w:sz w:val="24"/>
                <w:szCs w:val="26"/>
                <w:rtl/>
              </w:rPr>
            </w:pPr>
            <w:r>
              <w:rPr>
                <w:rFonts w:hint="cs"/>
                <w:sz w:val="24"/>
                <w:szCs w:val="26"/>
                <w:rtl/>
              </w:rPr>
              <w:t>ت</w:t>
            </w:r>
            <w:r w:rsidRPr="008729AD">
              <w:rPr>
                <w:rFonts w:hint="cs"/>
                <w:sz w:val="24"/>
                <w:szCs w:val="26"/>
                <w:rtl/>
              </w:rPr>
              <w:t>حلیل اقتصادی و مقایسه هزینه همتراز شده تولید برق الکتریکی توسط فناوریهای گازسوز، 32 امین کنفرانس بین المللی برق</w:t>
            </w:r>
            <w:r>
              <w:rPr>
                <w:rFonts w:hint="cs"/>
                <w:sz w:val="24"/>
                <w:szCs w:val="26"/>
                <w:rtl/>
              </w:rPr>
              <w:t xml:space="preserve">. (جعفر </w:t>
            </w:r>
            <w:r w:rsidRPr="008729AD">
              <w:rPr>
                <w:rFonts w:hint="cs"/>
                <w:sz w:val="24"/>
                <w:szCs w:val="26"/>
                <w:rtl/>
              </w:rPr>
              <w:t xml:space="preserve">آقایاری، </w:t>
            </w:r>
            <w:r>
              <w:rPr>
                <w:rFonts w:hint="cs"/>
                <w:sz w:val="24"/>
                <w:szCs w:val="26"/>
                <w:rtl/>
              </w:rPr>
              <w:t>حسین افتخاری)</w:t>
            </w:r>
          </w:p>
        </w:tc>
      </w:tr>
      <w:tr w:rsidR="00E86D15" w:rsidRPr="008729AD" w14:paraId="06145643" w14:textId="77777777" w:rsidTr="006509A4">
        <w:trPr>
          <w:trHeight w:val="510"/>
          <w:jc w:val="center"/>
        </w:trPr>
        <w:tc>
          <w:tcPr>
            <w:tcW w:w="757" w:type="dxa"/>
            <w:tcBorders>
              <w:bottom w:val="single" w:sz="4" w:space="0" w:color="auto"/>
            </w:tcBorders>
            <w:shd w:val="clear" w:color="000000" w:fill="FFFFFF"/>
            <w:vAlign w:val="center"/>
          </w:tcPr>
          <w:p w14:paraId="3284C0A8" w14:textId="34790CF9"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45</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9DFB44A" w14:textId="411C1015" w:rsidR="00E86D15" w:rsidRPr="008729AD" w:rsidRDefault="00E86D15" w:rsidP="00E86D15">
            <w:pPr>
              <w:bidi/>
              <w:spacing w:after="0" w:line="240" w:lineRule="auto"/>
              <w:rPr>
                <w:sz w:val="24"/>
                <w:szCs w:val="26"/>
                <w:rtl/>
              </w:rPr>
            </w:pPr>
            <w:r w:rsidRPr="008729AD">
              <w:rPr>
                <w:rFonts w:hint="cs"/>
                <w:sz w:val="24"/>
                <w:szCs w:val="26"/>
                <w:rtl/>
              </w:rPr>
              <w:t>ارتقاء</w:t>
            </w:r>
            <w:r w:rsidRPr="008729AD">
              <w:rPr>
                <w:rFonts w:hint="cs"/>
                <w:sz w:val="24"/>
                <w:szCs w:val="26"/>
              </w:rPr>
              <w:t xml:space="preserve"> </w:t>
            </w:r>
            <w:r w:rsidRPr="008729AD">
              <w:rPr>
                <w:rFonts w:hint="cs"/>
                <w:sz w:val="24"/>
                <w:szCs w:val="26"/>
                <w:rtl/>
              </w:rPr>
              <w:t>ظرفیت انتقال توان الکتریکی به صورت استاتیکی و دینامیکی با درنظرگیری</w:t>
            </w:r>
            <w:r w:rsidRPr="008729AD">
              <w:rPr>
                <w:rFonts w:hint="cs"/>
                <w:sz w:val="24"/>
                <w:szCs w:val="26"/>
              </w:rPr>
              <w:t xml:space="preserve"> </w:t>
            </w:r>
            <w:r w:rsidRPr="008729AD">
              <w:rPr>
                <w:rFonts w:hint="cs"/>
                <w:sz w:val="24"/>
                <w:szCs w:val="26"/>
                <w:rtl/>
              </w:rPr>
              <w:t>پارامترهای دینامیکی آ</w:t>
            </w:r>
            <w:r>
              <w:rPr>
                <w:rFonts w:hint="cs"/>
                <w:sz w:val="24"/>
                <w:szCs w:val="26"/>
                <w:rtl/>
              </w:rPr>
              <w:t>ب و هوایی</w:t>
            </w:r>
            <w:r w:rsidRPr="008729AD">
              <w:rPr>
                <w:rFonts w:hint="cs"/>
                <w:sz w:val="24"/>
                <w:szCs w:val="26"/>
                <w:rtl/>
              </w:rPr>
              <w:t>؛ سی و دومین كنفرانس بين المللی برق</w:t>
            </w:r>
            <w:r>
              <w:rPr>
                <w:rFonts w:hint="cs"/>
                <w:sz w:val="24"/>
                <w:szCs w:val="26"/>
                <w:rtl/>
              </w:rPr>
              <w:t>. (</w:t>
            </w:r>
            <w:r w:rsidRPr="00B91996">
              <w:rPr>
                <w:rFonts w:hint="cs"/>
                <w:sz w:val="24"/>
                <w:szCs w:val="26"/>
                <w:rtl/>
              </w:rPr>
              <w:t>مصطفی گودرزی، هادی نوروزی، محمد گودرزی، مهدی گلچوب فیروزجائی</w:t>
            </w:r>
            <w:r>
              <w:rPr>
                <w:rFonts w:hint="cs"/>
                <w:sz w:val="24"/>
                <w:szCs w:val="26"/>
                <w:rtl/>
              </w:rPr>
              <w:t>)</w:t>
            </w:r>
          </w:p>
        </w:tc>
      </w:tr>
      <w:tr w:rsidR="00E86D15" w:rsidRPr="008729AD" w14:paraId="40B28F26" w14:textId="77777777" w:rsidTr="006509A4">
        <w:trPr>
          <w:trHeight w:val="510"/>
          <w:jc w:val="center"/>
        </w:trPr>
        <w:tc>
          <w:tcPr>
            <w:tcW w:w="757" w:type="dxa"/>
            <w:tcBorders>
              <w:top w:val="single" w:sz="4" w:space="0" w:color="auto"/>
            </w:tcBorders>
            <w:shd w:val="clear" w:color="000000" w:fill="FFFFFF"/>
            <w:vAlign w:val="center"/>
          </w:tcPr>
          <w:p w14:paraId="6C3273DA" w14:textId="22F3871F"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lastRenderedPageBreak/>
              <w:t>46</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6936C67" w14:textId="7F2BEA6E" w:rsidR="00E86D15" w:rsidRPr="008729AD" w:rsidRDefault="00E86D15" w:rsidP="00E86D15">
            <w:pPr>
              <w:bidi/>
              <w:spacing w:after="0" w:line="240" w:lineRule="auto"/>
              <w:rPr>
                <w:sz w:val="24"/>
                <w:szCs w:val="26"/>
                <w:rtl/>
              </w:rPr>
            </w:pPr>
            <w:r w:rsidRPr="008729AD">
              <w:rPr>
                <w:rFonts w:hint="cs"/>
                <w:sz w:val="24"/>
                <w:szCs w:val="26"/>
              </w:rPr>
              <w:t>"</w:t>
            </w:r>
            <w:r w:rsidRPr="008729AD">
              <w:rPr>
                <w:rFonts w:hint="cs"/>
                <w:sz w:val="24"/>
                <w:szCs w:val="26"/>
                <w:rtl/>
              </w:rPr>
              <w:t>آنالیز</w:t>
            </w:r>
            <w:r w:rsidRPr="008729AD">
              <w:rPr>
                <w:rFonts w:hint="cs"/>
                <w:sz w:val="24"/>
                <w:szCs w:val="26"/>
              </w:rPr>
              <w:t xml:space="preserve"> </w:t>
            </w:r>
            <w:r w:rsidRPr="008729AD">
              <w:rPr>
                <w:rFonts w:hint="cs"/>
                <w:sz w:val="24"/>
                <w:szCs w:val="26"/>
                <w:rtl/>
              </w:rPr>
              <w:t>فنی، اقتصادی و زیست محیطی مبتنی بر سناریوهای مختلف جهت بکارگیری از</w:t>
            </w:r>
            <w:r w:rsidRPr="008729AD">
              <w:rPr>
                <w:rFonts w:hint="cs"/>
                <w:sz w:val="24"/>
                <w:szCs w:val="26"/>
              </w:rPr>
              <w:t xml:space="preserve"> </w:t>
            </w:r>
            <w:r w:rsidRPr="008729AD">
              <w:rPr>
                <w:rFonts w:hint="cs"/>
                <w:sz w:val="24"/>
                <w:szCs w:val="26"/>
                <w:rtl/>
              </w:rPr>
              <w:t>نیروگاه‌های</w:t>
            </w:r>
            <w:r w:rsidRPr="008729AD">
              <w:rPr>
                <w:rFonts w:hint="cs"/>
                <w:sz w:val="24"/>
                <w:szCs w:val="26"/>
              </w:rPr>
              <w:t xml:space="preserve"> CHP </w:t>
            </w:r>
            <w:r w:rsidRPr="008729AD">
              <w:rPr>
                <w:rFonts w:hint="cs"/>
                <w:sz w:val="24"/>
                <w:szCs w:val="26"/>
                <w:rtl/>
              </w:rPr>
              <w:t>در شهرک‌های مسکونی به منظور افزایش بهره وری</w:t>
            </w:r>
            <w:r w:rsidRPr="008729AD">
              <w:rPr>
                <w:rFonts w:hint="cs"/>
                <w:sz w:val="24"/>
                <w:szCs w:val="26"/>
              </w:rPr>
              <w:t>"</w:t>
            </w:r>
            <w:r w:rsidRPr="008729AD">
              <w:rPr>
                <w:rFonts w:hint="cs"/>
                <w:sz w:val="24"/>
                <w:szCs w:val="26"/>
                <w:rtl/>
              </w:rPr>
              <w:t>؛ دوازدهمین</w:t>
            </w:r>
            <w:r w:rsidRPr="008729AD">
              <w:rPr>
                <w:rFonts w:hint="cs"/>
                <w:sz w:val="24"/>
                <w:szCs w:val="26"/>
              </w:rPr>
              <w:t xml:space="preserve"> </w:t>
            </w:r>
            <w:r w:rsidRPr="008729AD">
              <w:rPr>
                <w:rFonts w:hint="cs"/>
                <w:sz w:val="24"/>
                <w:szCs w:val="26"/>
                <w:rtl/>
              </w:rPr>
              <w:t>کنفرانس ملی کیفیت و بهره‌وری</w:t>
            </w:r>
            <w:r>
              <w:rPr>
                <w:rFonts w:hint="cs"/>
                <w:sz w:val="24"/>
                <w:szCs w:val="26"/>
                <w:rtl/>
              </w:rPr>
              <w:t xml:space="preserve"> .(آرمان صفایی</w:t>
            </w:r>
            <w:r w:rsidRPr="009C48E9">
              <w:rPr>
                <w:sz w:val="24"/>
                <w:szCs w:val="26"/>
                <w:rtl/>
              </w:rPr>
              <w:t xml:space="preserve">، </w:t>
            </w:r>
            <w:hyperlink r:id="rId62" w:history="1">
              <w:r w:rsidRPr="009C48E9">
                <w:rPr>
                  <w:sz w:val="24"/>
                  <w:szCs w:val="26"/>
                  <w:rtl/>
                </w:rPr>
                <w:t>هادی نوروزی</w:t>
              </w:r>
            </w:hyperlink>
            <w:r w:rsidRPr="009C48E9">
              <w:rPr>
                <w:sz w:val="24"/>
                <w:szCs w:val="26"/>
                <w:rtl/>
              </w:rPr>
              <w:t xml:space="preserve">، </w:t>
            </w:r>
            <w:hyperlink r:id="rId63" w:history="1">
              <w:r w:rsidRPr="009C48E9">
                <w:rPr>
                  <w:sz w:val="24"/>
                  <w:szCs w:val="26"/>
                  <w:rtl/>
                </w:rPr>
                <w:t>مجتبی گیلوانژاد</w:t>
              </w:r>
            </w:hyperlink>
            <w:r w:rsidRPr="009C48E9">
              <w:rPr>
                <w:sz w:val="24"/>
                <w:szCs w:val="26"/>
                <w:rtl/>
              </w:rPr>
              <w:t xml:space="preserve">، </w:t>
            </w:r>
            <w:hyperlink r:id="rId64" w:history="1">
              <w:r w:rsidRPr="009C48E9">
                <w:rPr>
                  <w:sz w:val="24"/>
                  <w:szCs w:val="26"/>
                  <w:rtl/>
                </w:rPr>
                <w:t>سید احمد غفاری فرد</w:t>
              </w:r>
            </w:hyperlink>
            <w:r w:rsidRPr="009C48E9">
              <w:rPr>
                <w:rFonts w:hint="cs"/>
                <w:sz w:val="24"/>
                <w:szCs w:val="26"/>
                <w:rtl/>
              </w:rPr>
              <w:t>)</w:t>
            </w:r>
          </w:p>
        </w:tc>
      </w:tr>
      <w:tr w:rsidR="00E86D15" w:rsidRPr="008729AD" w14:paraId="6A5A6DCB" w14:textId="77777777" w:rsidTr="006509A4">
        <w:trPr>
          <w:trHeight w:val="510"/>
          <w:jc w:val="center"/>
        </w:trPr>
        <w:tc>
          <w:tcPr>
            <w:tcW w:w="757" w:type="dxa"/>
            <w:shd w:val="clear" w:color="000000" w:fill="FFFFFF"/>
            <w:vAlign w:val="center"/>
          </w:tcPr>
          <w:p w14:paraId="0D4440B4" w14:textId="739381DB" w:rsidR="00E86D15" w:rsidRPr="001B5A67" w:rsidRDefault="00E86D15" w:rsidP="00E86D15">
            <w:pPr>
              <w:bidi/>
              <w:spacing w:after="0" w:line="240" w:lineRule="auto"/>
              <w:jc w:val="center"/>
              <w:rPr>
                <w:rFonts w:eastAsia="Times New Roman" w:cs="B Mitra"/>
                <w:color w:val="FF0000"/>
                <w:sz w:val="28"/>
                <w:rtl/>
              </w:rPr>
            </w:pPr>
            <w:r w:rsidRPr="001B5A67">
              <w:rPr>
                <w:rFonts w:eastAsia="Times New Roman" w:cs="B Mitra" w:hint="cs"/>
                <w:sz w:val="28"/>
                <w:rtl/>
              </w:rPr>
              <w:t>47</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E72EF7E" w14:textId="1EF2D276" w:rsidR="00E86D15" w:rsidRPr="008729AD" w:rsidRDefault="00E86D15" w:rsidP="00E86D15">
            <w:pPr>
              <w:bidi/>
              <w:spacing w:after="0" w:line="240" w:lineRule="auto"/>
              <w:rPr>
                <w:sz w:val="24"/>
                <w:szCs w:val="26"/>
                <w:rtl/>
              </w:rPr>
            </w:pPr>
            <w:r w:rsidRPr="008729AD">
              <w:rPr>
                <w:rFonts w:hint="cs"/>
                <w:sz w:val="24"/>
                <w:szCs w:val="26"/>
                <w:rtl/>
              </w:rPr>
              <w:t>پهنه‌بندی</w:t>
            </w:r>
            <w:r w:rsidRPr="008729AD">
              <w:rPr>
                <w:rFonts w:hint="cs"/>
                <w:sz w:val="24"/>
                <w:szCs w:val="26"/>
              </w:rPr>
              <w:t xml:space="preserve"> </w:t>
            </w:r>
            <w:r w:rsidRPr="008729AD">
              <w:rPr>
                <w:rFonts w:hint="cs"/>
                <w:sz w:val="24"/>
                <w:szCs w:val="26"/>
                <w:rtl/>
              </w:rPr>
              <w:t>محدوده مجاز تلفات شبکه توزیع برق در سطح کشور بر مبنای معیارهای فنی و</w:t>
            </w:r>
            <w:r w:rsidRPr="008729AD">
              <w:rPr>
                <w:rFonts w:hint="cs"/>
                <w:sz w:val="24"/>
                <w:szCs w:val="26"/>
              </w:rPr>
              <w:t xml:space="preserve"> </w:t>
            </w:r>
            <w:r w:rsidRPr="008729AD">
              <w:rPr>
                <w:rFonts w:hint="cs"/>
                <w:sz w:val="24"/>
                <w:szCs w:val="26"/>
                <w:rtl/>
              </w:rPr>
              <w:t>اقلیمی؛</w:t>
            </w:r>
            <w:r w:rsidRPr="008729AD">
              <w:rPr>
                <w:rFonts w:hint="cs"/>
                <w:sz w:val="24"/>
                <w:szCs w:val="26"/>
              </w:rPr>
              <w:t xml:space="preserve">  </w:t>
            </w:r>
            <w:r>
              <w:rPr>
                <w:rFonts w:hint="cs"/>
                <w:sz w:val="24"/>
                <w:szCs w:val="26"/>
                <w:rtl/>
              </w:rPr>
              <w:t>ب</w:t>
            </w:r>
            <w:r w:rsidRPr="008729AD">
              <w:rPr>
                <w:rFonts w:hint="cs"/>
                <w:sz w:val="24"/>
                <w:szCs w:val="26"/>
                <w:rtl/>
              </w:rPr>
              <w:t>یست و دومین کنفرانس</w:t>
            </w:r>
            <w:r w:rsidRPr="008729AD">
              <w:rPr>
                <w:rFonts w:hint="cs"/>
                <w:sz w:val="24"/>
                <w:szCs w:val="26"/>
              </w:rPr>
              <w:t xml:space="preserve"> </w:t>
            </w:r>
            <w:r w:rsidRPr="008729AD">
              <w:rPr>
                <w:rFonts w:hint="cs"/>
                <w:sz w:val="24"/>
                <w:szCs w:val="26"/>
                <w:rtl/>
              </w:rPr>
              <w:t>شبکه‌های توزیع نیروی برق</w:t>
            </w:r>
            <w:r>
              <w:rPr>
                <w:rFonts w:hint="cs"/>
                <w:sz w:val="24"/>
                <w:szCs w:val="26"/>
                <w:rtl/>
              </w:rPr>
              <w:t>. (مصطفی گودرزی، مجتبی گیلوانژاد)</w:t>
            </w:r>
          </w:p>
        </w:tc>
      </w:tr>
      <w:tr w:rsidR="00E86D15" w:rsidRPr="008729AD" w14:paraId="7B905FD6" w14:textId="77777777" w:rsidTr="006509A4">
        <w:trPr>
          <w:trHeight w:val="510"/>
          <w:jc w:val="center"/>
        </w:trPr>
        <w:tc>
          <w:tcPr>
            <w:tcW w:w="757" w:type="dxa"/>
            <w:shd w:val="clear" w:color="000000" w:fill="FFFFFF"/>
            <w:vAlign w:val="center"/>
          </w:tcPr>
          <w:p w14:paraId="529F4814" w14:textId="7CE9A757"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48</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439D108A" w14:textId="1512BB1B" w:rsidR="00E86D15" w:rsidRPr="008729AD" w:rsidRDefault="00E86D15" w:rsidP="00E86D15">
            <w:pPr>
              <w:bidi/>
              <w:spacing w:after="0" w:line="240" w:lineRule="auto"/>
              <w:rPr>
                <w:sz w:val="24"/>
                <w:szCs w:val="26"/>
                <w:rtl/>
              </w:rPr>
            </w:pPr>
            <w:r w:rsidRPr="008729AD">
              <w:rPr>
                <w:rFonts w:hint="cs"/>
                <w:sz w:val="24"/>
                <w:szCs w:val="26"/>
                <w:rtl/>
              </w:rPr>
              <w:t>مطالعه تحلیلی طرح‌های مختلف کراس‌آرم کامپوزیت در دکل‌های انتقال نیرو به روش اجزاء محدود، اولین کنفرانس بین‌المللی مکانیک مواد و تجهیزات پیشرفته،  بهمن ۱۳۹۶، دانشگاه شهید چمران اهواز.</w:t>
            </w:r>
            <w:r>
              <w:rPr>
                <w:rFonts w:hint="cs"/>
                <w:sz w:val="24"/>
                <w:szCs w:val="26"/>
                <w:rtl/>
              </w:rPr>
              <w:t xml:space="preserve"> (</w:t>
            </w:r>
            <w:r w:rsidRPr="008729AD">
              <w:rPr>
                <w:rFonts w:hint="cs"/>
                <w:sz w:val="24"/>
                <w:szCs w:val="26"/>
                <w:rtl/>
              </w:rPr>
              <w:t>علی اصغر ذکاوتی</w:t>
            </w:r>
            <w:r>
              <w:rPr>
                <w:rFonts w:hint="cs"/>
                <w:sz w:val="24"/>
                <w:szCs w:val="26"/>
                <w:rtl/>
              </w:rPr>
              <w:t>، محمد علی جعفری، علی سعیدی)</w:t>
            </w:r>
          </w:p>
        </w:tc>
      </w:tr>
      <w:tr w:rsidR="00E86D15" w:rsidRPr="008729AD" w14:paraId="3D760B8B" w14:textId="77777777" w:rsidTr="006509A4">
        <w:trPr>
          <w:trHeight w:val="510"/>
          <w:jc w:val="center"/>
        </w:trPr>
        <w:tc>
          <w:tcPr>
            <w:tcW w:w="757" w:type="dxa"/>
            <w:shd w:val="clear" w:color="000000" w:fill="FFFFFF"/>
            <w:vAlign w:val="center"/>
          </w:tcPr>
          <w:p w14:paraId="47695D76" w14:textId="2AC5AD51"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49</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0335CA6" w14:textId="22FF199D" w:rsidR="00E86D15" w:rsidRPr="008729AD" w:rsidRDefault="00E86D15" w:rsidP="00E86D15">
            <w:pPr>
              <w:bidi/>
              <w:spacing w:after="0" w:line="240" w:lineRule="auto"/>
              <w:rPr>
                <w:sz w:val="24"/>
                <w:szCs w:val="26"/>
                <w:rtl/>
              </w:rPr>
            </w:pPr>
            <w:r>
              <w:rPr>
                <w:rFonts w:hint="cs"/>
                <w:sz w:val="24"/>
                <w:szCs w:val="26"/>
                <w:rtl/>
              </w:rPr>
              <w:t xml:space="preserve"> </w:t>
            </w:r>
            <w:r w:rsidRPr="008729AD">
              <w:rPr>
                <w:rFonts w:hint="cs"/>
                <w:sz w:val="24"/>
                <w:szCs w:val="26"/>
                <w:rtl/>
              </w:rPr>
              <w:t>بررسی فني و اقتصادي مقاوم‌سازی دکل‌های انتقال نیرو به منظور استفاده از حریم هوایی، سی‌ودومین کنفرانس بين‌المللي برق</w:t>
            </w:r>
            <w:r>
              <w:rPr>
                <w:rFonts w:hint="cs"/>
                <w:sz w:val="24"/>
                <w:szCs w:val="26"/>
                <w:rtl/>
              </w:rPr>
              <w:t xml:space="preserve"> 1396</w:t>
            </w:r>
            <w:r w:rsidRPr="008729AD">
              <w:rPr>
                <w:rFonts w:hint="cs"/>
                <w:sz w:val="24"/>
                <w:szCs w:val="26"/>
                <w:rtl/>
              </w:rPr>
              <w:t>، آبان.</w:t>
            </w:r>
            <w:r>
              <w:rPr>
                <w:rFonts w:hint="cs"/>
                <w:sz w:val="24"/>
                <w:szCs w:val="26"/>
                <w:rtl/>
              </w:rPr>
              <w:t xml:space="preserve"> (</w:t>
            </w:r>
            <w:r w:rsidRPr="008729AD">
              <w:rPr>
                <w:rFonts w:hint="cs"/>
                <w:sz w:val="24"/>
                <w:szCs w:val="26"/>
                <w:rtl/>
              </w:rPr>
              <w:t>علی اصغر ذکاوتی</w:t>
            </w:r>
            <w:r>
              <w:rPr>
                <w:rFonts w:hint="cs"/>
                <w:sz w:val="24"/>
                <w:szCs w:val="26"/>
                <w:rtl/>
              </w:rPr>
              <w:t>، محمد علی جعفری، محمد گودرزی)</w:t>
            </w:r>
          </w:p>
        </w:tc>
      </w:tr>
      <w:tr w:rsidR="00E86D15" w:rsidRPr="008729AD" w14:paraId="2C9E748E" w14:textId="77777777" w:rsidTr="006509A4">
        <w:trPr>
          <w:trHeight w:val="510"/>
          <w:jc w:val="center"/>
        </w:trPr>
        <w:tc>
          <w:tcPr>
            <w:tcW w:w="757" w:type="dxa"/>
            <w:shd w:val="clear" w:color="000000" w:fill="FFFFFF"/>
            <w:vAlign w:val="center"/>
          </w:tcPr>
          <w:p w14:paraId="2CE812C0" w14:textId="7C96C7E0"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50</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E242B50" w14:textId="23134A01" w:rsidR="00E86D15" w:rsidRPr="008729AD" w:rsidRDefault="00E86D15" w:rsidP="00E86D15">
            <w:pPr>
              <w:bidi/>
              <w:spacing w:after="0" w:line="240" w:lineRule="auto"/>
              <w:rPr>
                <w:sz w:val="24"/>
                <w:szCs w:val="26"/>
                <w:rtl/>
              </w:rPr>
            </w:pPr>
            <w:r w:rsidRPr="008729AD">
              <w:rPr>
                <w:rFonts w:hint="cs"/>
                <w:sz w:val="24"/>
                <w:szCs w:val="26"/>
                <w:rtl/>
              </w:rPr>
              <w:t xml:space="preserve">طراحی، ساخت و آزمون پایه‌های بتنی پیش‌تنیده </w:t>
            </w:r>
            <w:r w:rsidRPr="008729AD">
              <w:rPr>
                <w:rFonts w:hint="cs"/>
                <w:sz w:val="24"/>
                <w:szCs w:val="26"/>
              </w:rPr>
              <w:t>H</w:t>
            </w:r>
            <w:r w:rsidRPr="008729AD">
              <w:rPr>
                <w:rFonts w:hint="cs"/>
                <w:sz w:val="24"/>
                <w:szCs w:val="26"/>
                <w:rtl/>
              </w:rPr>
              <w:t xml:space="preserve"> شکل شبکه توزیع برق، سی‌ودومین کنفرانس بين‌المللي برق، آبان 1396.</w:t>
            </w:r>
            <w:r>
              <w:rPr>
                <w:rFonts w:hint="cs"/>
                <w:sz w:val="24"/>
                <w:szCs w:val="26"/>
                <w:rtl/>
              </w:rPr>
              <w:t xml:space="preserve"> (</w:t>
            </w:r>
            <w:r w:rsidRPr="008729AD">
              <w:rPr>
                <w:rFonts w:hint="cs"/>
                <w:sz w:val="24"/>
                <w:szCs w:val="26"/>
                <w:rtl/>
              </w:rPr>
              <w:t>علی اصغر ذکاوتی</w:t>
            </w:r>
            <w:r>
              <w:rPr>
                <w:rFonts w:hint="cs"/>
                <w:sz w:val="24"/>
                <w:szCs w:val="26"/>
                <w:rtl/>
              </w:rPr>
              <w:t>، علیرضا رهنورد)</w:t>
            </w:r>
          </w:p>
        </w:tc>
      </w:tr>
      <w:tr w:rsidR="00E86D15" w:rsidRPr="008729AD" w14:paraId="14427C09" w14:textId="77777777" w:rsidTr="006509A4">
        <w:trPr>
          <w:trHeight w:val="510"/>
          <w:jc w:val="center"/>
        </w:trPr>
        <w:tc>
          <w:tcPr>
            <w:tcW w:w="757" w:type="dxa"/>
            <w:shd w:val="clear" w:color="000000" w:fill="FFFFFF"/>
            <w:vAlign w:val="center"/>
          </w:tcPr>
          <w:p w14:paraId="266FD23C" w14:textId="3F7ED935" w:rsidR="00E86D15" w:rsidRPr="001B5A67" w:rsidRDefault="00E86D15" w:rsidP="00E86D15">
            <w:pPr>
              <w:bidi/>
              <w:spacing w:after="0" w:line="240" w:lineRule="auto"/>
              <w:jc w:val="center"/>
              <w:rPr>
                <w:rFonts w:eastAsia="Times New Roman" w:cs="B Mitra"/>
                <w:sz w:val="28"/>
                <w:rtl/>
              </w:rPr>
            </w:pPr>
            <w:r w:rsidRPr="001B5A67">
              <w:rPr>
                <w:rFonts w:eastAsia="Times New Roman" w:cs="B Mitra" w:hint="cs"/>
                <w:sz w:val="28"/>
                <w:rtl/>
              </w:rPr>
              <w:t>51</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AE0FC79" w14:textId="6D0606B6" w:rsidR="00E86D15" w:rsidRPr="008729AD" w:rsidRDefault="00E86D15" w:rsidP="00E86D15">
            <w:pPr>
              <w:bidi/>
              <w:spacing w:after="0" w:line="240" w:lineRule="auto"/>
              <w:rPr>
                <w:sz w:val="24"/>
                <w:szCs w:val="26"/>
                <w:rtl/>
              </w:rPr>
            </w:pPr>
            <w:r w:rsidRPr="008729AD">
              <w:rPr>
                <w:rFonts w:hint="cs"/>
                <w:sz w:val="24"/>
                <w:szCs w:val="26"/>
                <w:rtl/>
              </w:rPr>
              <w:t>بررسي لزوم توجه به مخاطرات زمين و اثرات آن بر سازه‌هاي صنعت برق، یازدهمین کنگره بین‌المللی مهندسی عمران، اردیبهشت 1397، دانشگاه تهران، ایران.</w:t>
            </w:r>
            <w:r>
              <w:rPr>
                <w:rFonts w:hint="cs"/>
                <w:sz w:val="24"/>
                <w:szCs w:val="26"/>
                <w:rtl/>
              </w:rPr>
              <w:t xml:space="preserve">(گرکانی، رهنورد) </w:t>
            </w:r>
          </w:p>
        </w:tc>
      </w:tr>
      <w:tr w:rsidR="00D428C3" w:rsidRPr="008729AD" w14:paraId="5B577AE1" w14:textId="77777777" w:rsidTr="006509A4">
        <w:trPr>
          <w:trHeight w:val="510"/>
          <w:jc w:val="center"/>
        </w:trPr>
        <w:tc>
          <w:tcPr>
            <w:tcW w:w="757" w:type="dxa"/>
            <w:shd w:val="clear" w:color="000000" w:fill="FFFFFF"/>
            <w:vAlign w:val="center"/>
          </w:tcPr>
          <w:p w14:paraId="23C8A5D1" w14:textId="05E8E514"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52</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38E0B61" w14:textId="440B42BD" w:rsidR="00D428C3" w:rsidRPr="008729AD" w:rsidRDefault="00D428C3" w:rsidP="00D428C3">
            <w:pPr>
              <w:bidi/>
              <w:spacing w:after="0" w:line="240" w:lineRule="auto"/>
              <w:rPr>
                <w:sz w:val="24"/>
                <w:szCs w:val="26"/>
                <w:rtl/>
              </w:rPr>
            </w:pPr>
            <w:r w:rsidRPr="008729AD">
              <w:rPr>
                <w:rFonts w:hint="cs"/>
                <w:sz w:val="24"/>
                <w:szCs w:val="26"/>
                <w:rtl/>
              </w:rPr>
              <w:t>استفاده از ضایعات کشاورزی در استخراج همی سلولز، دومین همایش بین المللی و دهمین همایش ملی بیوتکنولوژی جمهوری اسلامی ایران، پژوهشگاه ملی مهندسی ژنتیک و زیست فناوری، 7 الی 9 شهریور 1396.</w:t>
            </w:r>
          </w:p>
        </w:tc>
      </w:tr>
      <w:tr w:rsidR="00D428C3" w:rsidRPr="008729AD" w14:paraId="39CF8321" w14:textId="77777777" w:rsidTr="006509A4">
        <w:trPr>
          <w:trHeight w:val="510"/>
          <w:jc w:val="center"/>
        </w:trPr>
        <w:tc>
          <w:tcPr>
            <w:tcW w:w="757" w:type="dxa"/>
            <w:shd w:val="clear" w:color="000000" w:fill="FFFFFF"/>
            <w:vAlign w:val="center"/>
          </w:tcPr>
          <w:p w14:paraId="6E04289F" w14:textId="3601B88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53</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0975CCA" w14:textId="39838C13" w:rsidR="00D428C3" w:rsidRPr="008729AD" w:rsidRDefault="00D428C3" w:rsidP="00D428C3">
            <w:pPr>
              <w:bidi/>
              <w:spacing w:after="0" w:line="240" w:lineRule="auto"/>
              <w:rPr>
                <w:sz w:val="24"/>
                <w:szCs w:val="26"/>
                <w:rtl/>
              </w:rPr>
            </w:pPr>
            <w:r w:rsidRPr="008729AD">
              <w:rPr>
                <w:rFonts w:hint="cs"/>
                <w:sz w:val="24"/>
                <w:szCs w:val="26"/>
                <w:rtl/>
              </w:rPr>
              <w:t xml:space="preserve">بررسی اثر پارامترهای عملیاتی روی حذف </w:t>
            </w:r>
            <w:r w:rsidRPr="008729AD">
              <w:rPr>
                <w:rFonts w:hint="cs"/>
                <w:sz w:val="24"/>
                <w:szCs w:val="26"/>
              </w:rPr>
              <w:t>CO2</w:t>
            </w:r>
            <w:r w:rsidRPr="008729AD">
              <w:rPr>
                <w:rFonts w:hint="cs"/>
                <w:sz w:val="24"/>
                <w:szCs w:val="26"/>
                <w:rtl/>
              </w:rPr>
              <w:t xml:space="preserve"> از گاز دودکش با استفاده از نانو فتوکاتالیست</w:t>
            </w:r>
            <w:r w:rsidRPr="008729AD">
              <w:rPr>
                <w:rFonts w:cs="Cambria" w:hint="cs"/>
                <w:sz w:val="24"/>
                <w:szCs w:val="26"/>
                <w:rtl/>
              </w:rPr>
              <w:t>¬</w:t>
            </w:r>
            <w:r w:rsidRPr="008729AD">
              <w:rPr>
                <w:rFonts w:hint="cs"/>
                <w:sz w:val="24"/>
                <w:szCs w:val="26"/>
                <w:rtl/>
              </w:rPr>
              <w:t xml:space="preserve">ها  محل ارائه: پنجمین کنفرانس تخصصی فناوری نانو در صنعت برق و انرژی </w:t>
            </w:r>
            <w:r w:rsidRPr="008729AD">
              <w:rPr>
                <w:rFonts w:cs="Sakkal Majalla" w:hint="cs"/>
                <w:sz w:val="24"/>
                <w:szCs w:val="26"/>
                <w:rtl/>
              </w:rPr>
              <w:t>–</w:t>
            </w:r>
            <w:r w:rsidRPr="008729AD">
              <w:rPr>
                <w:rFonts w:hint="cs"/>
                <w:sz w:val="24"/>
                <w:szCs w:val="26"/>
                <w:rtl/>
              </w:rPr>
              <w:t xml:space="preserve">1396 </w:t>
            </w:r>
            <w:r>
              <w:rPr>
                <w:rFonts w:hint="cs"/>
                <w:sz w:val="24"/>
                <w:szCs w:val="26"/>
                <w:rtl/>
              </w:rPr>
              <w:t>(</w:t>
            </w:r>
            <w:r w:rsidRPr="008729AD">
              <w:rPr>
                <w:rFonts w:hint="cs"/>
                <w:sz w:val="24"/>
                <w:szCs w:val="26"/>
                <w:rtl/>
              </w:rPr>
              <w:t>محمد واعظ، سمیه علیجانی</w:t>
            </w:r>
            <w:r>
              <w:rPr>
                <w:rFonts w:hint="cs"/>
                <w:sz w:val="24"/>
                <w:szCs w:val="26"/>
                <w:rtl/>
              </w:rPr>
              <w:t>)</w:t>
            </w:r>
          </w:p>
        </w:tc>
      </w:tr>
      <w:tr w:rsidR="00D428C3" w:rsidRPr="008729AD" w14:paraId="48C08D5E" w14:textId="77777777" w:rsidTr="006509A4">
        <w:trPr>
          <w:trHeight w:val="510"/>
          <w:jc w:val="center"/>
        </w:trPr>
        <w:tc>
          <w:tcPr>
            <w:tcW w:w="757" w:type="dxa"/>
            <w:shd w:val="clear" w:color="000000" w:fill="FFFFFF"/>
            <w:vAlign w:val="center"/>
          </w:tcPr>
          <w:p w14:paraId="1AF5D127" w14:textId="2B073C5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54</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3658588" w14:textId="25ABC854" w:rsidR="00D428C3" w:rsidRPr="008729AD" w:rsidRDefault="00D428C3" w:rsidP="00D428C3">
            <w:pPr>
              <w:bidi/>
              <w:spacing w:after="0" w:line="240" w:lineRule="auto"/>
              <w:rPr>
                <w:sz w:val="24"/>
                <w:szCs w:val="26"/>
                <w:rtl/>
              </w:rPr>
            </w:pPr>
            <w:r w:rsidRPr="008729AD">
              <w:rPr>
                <w:rFonts w:hint="cs"/>
                <w:sz w:val="24"/>
                <w:szCs w:val="26"/>
                <w:rtl/>
              </w:rPr>
              <w:t>بررسی تغییرات مشخصه‌های ریزساختاری در سوپرآلیاژ 61</w:t>
            </w:r>
            <w:r>
              <w:rPr>
                <w:rFonts w:hint="cs"/>
                <w:sz w:val="24"/>
                <w:szCs w:val="26"/>
                <w:rtl/>
              </w:rPr>
              <w:t>7 پس از زمان‌های طولانی کارکرد،</w:t>
            </w:r>
            <w:r w:rsidRPr="008729AD">
              <w:rPr>
                <w:rFonts w:hint="cs"/>
                <w:sz w:val="24"/>
                <w:szCs w:val="26"/>
                <w:rtl/>
              </w:rPr>
              <w:t xml:space="preserve"> ششمین کنفرانس بین المللی مهندسی مواد و متالورژی، تهران، آبان 96 (حسین نوروزی، سعید کهربایی، محسن مهدی زاده، فرساد فرقانی)</w:t>
            </w:r>
          </w:p>
        </w:tc>
      </w:tr>
      <w:tr w:rsidR="00D428C3" w:rsidRPr="008729AD" w14:paraId="4C5A0223" w14:textId="77777777" w:rsidTr="006509A4">
        <w:trPr>
          <w:trHeight w:val="510"/>
          <w:jc w:val="center"/>
        </w:trPr>
        <w:tc>
          <w:tcPr>
            <w:tcW w:w="757" w:type="dxa"/>
            <w:shd w:val="clear" w:color="000000" w:fill="FFFFFF"/>
            <w:vAlign w:val="center"/>
          </w:tcPr>
          <w:p w14:paraId="32FAE831" w14:textId="0618D36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55</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EAA7511" w14:textId="28156E53" w:rsidR="00D428C3" w:rsidRPr="008729AD" w:rsidRDefault="00D428C3" w:rsidP="00D428C3">
            <w:pPr>
              <w:bidi/>
              <w:spacing w:after="0" w:line="240" w:lineRule="auto"/>
              <w:rPr>
                <w:sz w:val="24"/>
                <w:szCs w:val="26"/>
                <w:rtl/>
              </w:rPr>
            </w:pPr>
            <w:r w:rsidRPr="008729AD">
              <w:rPr>
                <w:rFonts w:hint="cs"/>
                <w:sz w:val="24"/>
                <w:szCs w:val="26"/>
                <w:rtl/>
              </w:rPr>
              <w:t xml:space="preserve">بررسی رفتار تف جوشی کامپوزیتهای نانوساختار </w:t>
            </w:r>
            <w:r w:rsidRPr="008729AD">
              <w:rPr>
                <w:rFonts w:hint="cs"/>
                <w:sz w:val="24"/>
                <w:szCs w:val="26"/>
              </w:rPr>
              <w:t>W-20-</w:t>
            </w:r>
            <w:r w:rsidRPr="008729AD">
              <w:rPr>
                <w:rFonts w:cs="Times New Roman" w:hint="cs"/>
                <w:sz w:val="24"/>
                <w:szCs w:val="24"/>
              </w:rPr>
              <w:t>wt</w:t>
            </w:r>
            <w:r w:rsidRPr="008729AD">
              <w:rPr>
                <w:rFonts w:hint="cs"/>
                <w:sz w:val="24"/>
                <w:szCs w:val="26"/>
              </w:rPr>
              <w:t>%Cu</w:t>
            </w:r>
            <w:r w:rsidRPr="008729AD">
              <w:rPr>
                <w:rFonts w:hint="cs"/>
                <w:sz w:val="24"/>
                <w:szCs w:val="26"/>
                <w:rtl/>
              </w:rPr>
              <w:t xml:space="preserve"> (مصطفی اميرجان)</w:t>
            </w:r>
          </w:p>
        </w:tc>
      </w:tr>
      <w:tr w:rsidR="00D428C3" w:rsidRPr="008729AD" w14:paraId="670A9399" w14:textId="77777777" w:rsidTr="006509A4">
        <w:trPr>
          <w:trHeight w:val="510"/>
          <w:jc w:val="center"/>
        </w:trPr>
        <w:tc>
          <w:tcPr>
            <w:tcW w:w="757" w:type="dxa"/>
            <w:shd w:val="clear" w:color="000000" w:fill="FFFFFF"/>
            <w:vAlign w:val="center"/>
          </w:tcPr>
          <w:p w14:paraId="3F934435" w14:textId="495712B4" w:rsidR="00D428C3" w:rsidRPr="001B5A67" w:rsidRDefault="00D428C3" w:rsidP="00D428C3">
            <w:pPr>
              <w:bidi/>
              <w:spacing w:after="0" w:line="240" w:lineRule="auto"/>
              <w:jc w:val="center"/>
              <w:rPr>
                <w:rFonts w:eastAsia="Times New Roman" w:cs="B Mitra"/>
                <w:sz w:val="28"/>
                <w:rtl/>
              </w:rPr>
            </w:pPr>
            <w:r>
              <w:rPr>
                <w:rFonts w:eastAsia="Times New Roman" w:cs="B Mitra" w:hint="cs"/>
                <w:sz w:val="28"/>
                <w:rtl/>
              </w:rPr>
              <w:t>56</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FAC7B80" w14:textId="781B8D33" w:rsidR="00D428C3" w:rsidRPr="008729AD" w:rsidRDefault="00D428C3" w:rsidP="00D428C3">
            <w:pPr>
              <w:bidi/>
              <w:spacing w:after="0" w:line="240" w:lineRule="auto"/>
              <w:rPr>
                <w:sz w:val="24"/>
                <w:szCs w:val="26"/>
                <w:rtl/>
              </w:rPr>
            </w:pPr>
            <w:r w:rsidRPr="008729AD">
              <w:rPr>
                <w:rFonts w:hint="cs"/>
                <w:sz w:val="24"/>
                <w:szCs w:val="26"/>
                <w:rtl/>
              </w:rPr>
              <w:t>ریزساختار و خواص فیزیکی کامپوزیت‌های تنگستن- مس: بررسی اثر پوشش دهی فعال سازی الکترولس ذرات، سی و دومین کنفرانس بین المللی برق، تهران، آبان 1396، (مصطفی اميرجان)</w:t>
            </w:r>
          </w:p>
        </w:tc>
      </w:tr>
      <w:tr w:rsidR="00D428C3" w:rsidRPr="008729AD" w14:paraId="786AAC69" w14:textId="77777777" w:rsidTr="006509A4">
        <w:trPr>
          <w:trHeight w:val="510"/>
          <w:jc w:val="center"/>
        </w:trPr>
        <w:tc>
          <w:tcPr>
            <w:tcW w:w="757" w:type="dxa"/>
            <w:shd w:val="clear" w:color="000000" w:fill="FFFFFF"/>
            <w:vAlign w:val="center"/>
          </w:tcPr>
          <w:p w14:paraId="189AB5E2" w14:textId="2B47977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57</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24050DC" w14:textId="707AB886" w:rsidR="00D428C3" w:rsidRPr="008729AD" w:rsidRDefault="00D428C3" w:rsidP="00D428C3">
            <w:pPr>
              <w:bidi/>
              <w:spacing w:after="0" w:line="240" w:lineRule="auto"/>
              <w:rPr>
                <w:sz w:val="24"/>
                <w:szCs w:val="26"/>
                <w:rtl/>
              </w:rPr>
            </w:pPr>
            <w:r w:rsidRPr="008729AD">
              <w:rPr>
                <w:rFonts w:hint="cs"/>
                <w:sz w:val="24"/>
                <w:szCs w:val="26"/>
                <w:rtl/>
              </w:rPr>
              <w:t xml:space="preserve">کاهش خوردگی فولاد در محیط اسید کلریدریک با کمک عصاره گیاه داوریی، ششمین کنفرانس بین المللی مهندسی مواد و متالورژی، تهران، آبان 1396، منصور بزرگ، </w:t>
            </w:r>
            <w:r>
              <w:rPr>
                <w:rFonts w:hint="cs"/>
                <w:sz w:val="24"/>
                <w:szCs w:val="26"/>
                <w:rtl/>
              </w:rPr>
              <w:t>(</w:t>
            </w:r>
            <w:r w:rsidRPr="008729AD">
              <w:rPr>
                <w:rFonts w:hint="cs"/>
                <w:sz w:val="24"/>
                <w:szCs w:val="26"/>
                <w:rtl/>
              </w:rPr>
              <w:t xml:space="preserve">مصطفي اميرجان </w:t>
            </w:r>
            <w:r>
              <w:rPr>
                <w:rFonts w:hint="cs"/>
                <w:sz w:val="24"/>
                <w:szCs w:val="26"/>
                <w:rtl/>
              </w:rPr>
              <w:t>)</w:t>
            </w:r>
          </w:p>
        </w:tc>
      </w:tr>
      <w:tr w:rsidR="00D428C3" w:rsidRPr="008729AD" w14:paraId="72E62767" w14:textId="77777777" w:rsidTr="006509A4">
        <w:trPr>
          <w:trHeight w:val="510"/>
          <w:jc w:val="center"/>
        </w:trPr>
        <w:tc>
          <w:tcPr>
            <w:tcW w:w="757" w:type="dxa"/>
            <w:shd w:val="clear" w:color="000000" w:fill="FFFFFF"/>
            <w:vAlign w:val="center"/>
          </w:tcPr>
          <w:p w14:paraId="68CFE1DD" w14:textId="5565C678"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59</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A18C264" w14:textId="6A6D7505" w:rsidR="00D428C3" w:rsidRPr="008729AD" w:rsidRDefault="00D428C3" w:rsidP="00D428C3">
            <w:pPr>
              <w:bidi/>
              <w:spacing w:after="0" w:line="240" w:lineRule="auto"/>
              <w:rPr>
                <w:sz w:val="24"/>
                <w:szCs w:val="26"/>
                <w:rtl/>
              </w:rPr>
            </w:pPr>
            <w:r w:rsidRPr="008729AD">
              <w:rPr>
                <w:rFonts w:hint="cs"/>
                <w:sz w:val="24"/>
                <w:szCs w:val="26"/>
                <w:rtl/>
              </w:rPr>
              <w:t xml:space="preserve">کاهش تلفات ورقهای فولاد سیلیکونی مصرفی در ترانسهای توزیع کشور با استفاده از تکنیک تابش لیزر، سی و دومین کنفرانس بین </w:t>
            </w:r>
            <w:r>
              <w:rPr>
                <w:rFonts w:hint="cs"/>
                <w:sz w:val="24"/>
                <w:szCs w:val="26"/>
                <w:rtl/>
              </w:rPr>
              <w:t xml:space="preserve">المللی برق، تهران، 1396، (بیانی، </w:t>
            </w:r>
            <w:r w:rsidRPr="008729AD">
              <w:rPr>
                <w:rFonts w:hint="cs"/>
                <w:sz w:val="24"/>
                <w:szCs w:val="26"/>
                <w:rtl/>
              </w:rPr>
              <w:t>جهانگیری)</w:t>
            </w:r>
          </w:p>
        </w:tc>
      </w:tr>
      <w:tr w:rsidR="00D428C3" w:rsidRPr="008729AD" w14:paraId="006839C7" w14:textId="77777777" w:rsidTr="006509A4">
        <w:trPr>
          <w:trHeight w:val="510"/>
          <w:jc w:val="center"/>
        </w:trPr>
        <w:tc>
          <w:tcPr>
            <w:tcW w:w="757" w:type="dxa"/>
            <w:tcBorders>
              <w:bottom w:val="single" w:sz="4" w:space="0" w:color="auto"/>
            </w:tcBorders>
            <w:shd w:val="clear" w:color="000000" w:fill="FFFFFF"/>
            <w:vAlign w:val="center"/>
          </w:tcPr>
          <w:p w14:paraId="282969FF" w14:textId="75D3EAA9"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lastRenderedPageBreak/>
              <w:t>60</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7D423A4" w14:textId="6CA83DA7" w:rsidR="00D428C3" w:rsidRPr="008729AD" w:rsidRDefault="00D428C3" w:rsidP="00D428C3">
            <w:pPr>
              <w:bidi/>
              <w:spacing w:after="0" w:line="240" w:lineRule="auto"/>
              <w:rPr>
                <w:sz w:val="24"/>
                <w:szCs w:val="26"/>
                <w:rtl/>
              </w:rPr>
            </w:pPr>
            <w:r w:rsidRPr="008729AD">
              <w:rPr>
                <w:rFonts w:hint="cs"/>
                <w:sz w:val="24"/>
                <w:szCs w:val="26"/>
                <w:rtl/>
              </w:rPr>
              <w:t>بررسی تاثیر جریان الکتریکی بر پیرشدگی دوفلزی مس-آلومینیوم، سی و دومین کنفرا</w:t>
            </w:r>
            <w:r>
              <w:rPr>
                <w:rFonts w:hint="cs"/>
                <w:sz w:val="24"/>
                <w:szCs w:val="26"/>
                <w:rtl/>
              </w:rPr>
              <w:t>نس بین المللی برق، تهران، 1396</w:t>
            </w:r>
            <w:r w:rsidRPr="008729AD">
              <w:rPr>
                <w:rFonts w:hint="cs"/>
                <w:sz w:val="24"/>
                <w:szCs w:val="26"/>
                <w:rtl/>
              </w:rPr>
              <w:t>(باجقلی و جهانگیری)</w:t>
            </w:r>
          </w:p>
        </w:tc>
      </w:tr>
      <w:tr w:rsidR="00D428C3" w:rsidRPr="008729AD" w14:paraId="6F452CCA" w14:textId="77777777" w:rsidTr="006509A4">
        <w:trPr>
          <w:trHeight w:val="510"/>
          <w:jc w:val="center"/>
        </w:trPr>
        <w:tc>
          <w:tcPr>
            <w:tcW w:w="757" w:type="dxa"/>
            <w:tcBorders>
              <w:top w:val="single" w:sz="4" w:space="0" w:color="auto"/>
            </w:tcBorders>
            <w:shd w:val="clear" w:color="000000" w:fill="FFFFFF"/>
            <w:vAlign w:val="center"/>
          </w:tcPr>
          <w:p w14:paraId="4B1446DC" w14:textId="364A1789"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61</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3EF52B7" w14:textId="5590E9E9" w:rsidR="00D428C3" w:rsidRPr="008729AD" w:rsidRDefault="00D428C3" w:rsidP="00D428C3">
            <w:pPr>
              <w:bidi/>
              <w:spacing w:after="0" w:line="240" w:lineRule="auto"/>
              <w:rPr>
                <w:sz w:val="24"/>
                <w:szCs w:val="26"/>
                <w:rtl/>
              </w:rPr>
            </w:pPr>
            <w:r w:rsidRPr="008729AD">
              <w:rPr>
                <w:rFonts w:hint="cs"/>
                <w:sz w:val="24"/>
                <w:szCs w:val="26"/>
                <w:rtl/>
              </w:rPr>
              <w:t>سنتز و مشخصه یابی نانو اسپینل نیکل-کبالت به روش هیدروترمال (سلطانلو)</w:t>
            </w:r>
          </w:p>
        </w:tc>
      </w:tr>
      <w:tr w:rsidR="00D428C3" w:rsidRPr="008729AD" w14:paraId="049B31DD" w14:textId="77777777" w:rsidTr="006509A4">
        <w:trPr>
          <w:trHeight w:val="510"/>
          <w:jc w:val="center"/>
        </w:trPr>
        <w:tc>
          <w:tcPr>
            <w:tcW w:w="757" w:type="dxa"/>
            <w:shd w:val="clear" w:color="000000" w:fill="FFFFFF"/>
            <w:vAlign w:val="center"/>
          </w:tcPr>
          <w:p w14:paraId="2D689EAE" w14:textId="660B2744"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62</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19C4F4E" w14:textId="3070C6A1" w:rsidR="00D428C3" w:rsidRPr="008729AD" w:rsidRDefault="00D428C3" w:rsidP="00D428C3">
            <w:pPr>
              <w:bidi/>
              <w:spacing w:after="0" w:line="240" w:lineRule="auto"/>
              <w:rPr>
                <w:sz w:val="24"/>
                <w:szCs w:val="26"/>
                <w:rtl/>
              </w:rPr>
            </w:pPr>
            <w:r w:rsidRPr="008729AD">
              <w:rPr>
                <w:rFonts w:hint="cs"/>
                <w:sz w:val="24"/>
                <w:szCs w:val="26"/>
                <w:rtl/>
              </w:rPr>
              <w:t>بررسی و ارائه راهکار</w:t>
            </w:r>
            <w:r w:rsidRPr="008729AD">
              <w:rPr>
                <w:rFonts w:hint="cs"/>
                <w:sz w:val="24"/>
                <w:szCs w:val="26"/>
              </w:rPr>
              <w:t xml:space="preserve"> </w:t>
            </w:r>
            <w:r w:rsidRPr="008729AD">
              <w:rPr>
                <w:rFonts w:hint="cs"/>
                <w:sz w:val="24"/>
                <w:szCs w:val="26"/>
                <w:rtl/>
              </w:rPr>
              <w:t>در زمینه آسیب‌پذیری‌های امنیتی در حوزه</w:t>
            </w:r>
            <w:r w:rsidRPr="008729AD">
              <w:rPr>
                <w:rFonts w:hint="cs"/>
                <w:sz w:val="24"/>
                <w:szCs w:val="26"/>
              </w:rPr>
              <w:t xml:space="preserve"> </w:t>
            </w:r>
            <w:r w:rsidRPr="008729AD">
              <w:rPr>
                <w:rFonts w:hint="cs"/>
                <w:sz w:val="24"/>
                <w:szCs w:val="26"/>
                <w:rtl/>
              </w:rPr>
              <w:t>سیاست‌ها، رویه‌ها و نیروی انسانی</w:t>
            </w:r>
            <w:r w:rsidRPr="008729AD">
              <w:rPr>
                <w:rFonts w:hint="cs"/>
                <w:sz w:val="24"/>
                <w:szCs w:val="26"/>
              </w:rPr>
              <w:t xml:space="preserve"> </w:t>
            </w:r>
            <w:r>
              <w:rPr>
                <w:rFonts w:hint="cs"/>
                <w:sz w:val="24"/>
                <w:szCs w:val="26"/>
                <w:rtl/>
              </w:rPr>
              <w:t>شبکه هوشمند برق</w:t>
            </w:r>
            <w:r w:rsidRPr="008729AD">
              <w:rPr>
                <w:rFonts w:hint="cs"/>
                <w:sz w:val="24"/>
                <w:szCs w:val="26"/>
              </w:rPr>
              <w:t xml:space="preserve"> </w:t>
            </w:r>
            <w:r w:rsidRPr="008729AD">
              <w:rPr>
                <w:rFonts w:hint="cs"/>
                <w:sz w:val="24"/>
                <w:szCs w:val="26"/>
                <w:rtl/>
              </w:rPr>
              <w:t>، چهاردهمین کنفرانس بین المللی انجمن رمز ایران، دانشگاه</w:t>
            </w:r>
            <w:r w:rsidRPr="008729AD">
              <w:rPr>
                <w:rFonts w:hint="cs"/>
                <w:sz w:val="24"/>
                <w:szCs w:val="26"/>
              </w:rPr>
              <w:t xml:space="preserve"> </w:t>
            </w:r>
            <w:r w:rsidRPr="008729AD">
              <w:rPr>
                <w:rFonts w:hint="cs"/>
                <w:sz w:val="24"/>
                <w:szCs w:val="26"/>
                <w:rtl/>
              </w:rPr>
              <w:t>شیراز، 1396</w:t>
            </w:r>
            <w:r>
              <w:rPr>
                <w:rFonts w:hint="cs"/>
                <w:sz w:val="24"/>
                <w:szCs w:val="26"/>
                <w:rtl/>
              </w:rPr>
              <w:t>.(</w:t>
            </w:r>
            <w:r w:rsidRPr="008729AD">
              <w:rPr>
                <w:rFonts w:hint="cs"/>
                <w:sz w:val="24"/>
                <w:szCs w:val="26"/>
                <w:rtl/>
              </w:rPr>
              <w:t xml:space="preserve"> مطهره حاج محمد حسنی، ؛ مریم مظفری</w:t>
            </w:r>
            <w:r>
              <w:rPr>
                <w:rFonts w:hint="cs"/>
                <w:sz w:val="24"/>
                <w:szCs w:val="26"/>
                <w:rtl/>
              </w:rPr>
              <w:t>،</w:t>
            </w:r>
            <w:r w:rsidRPr="008729AD">
              <w:rPr>
                <w:rFonts w:hint="cs"/>
                <w:sz w:val="24"/>
                <w:szCs w:val="26"/>
                <w:rtl/>
              </w:rPr>
              <w:t xml:space="preserve"> صوفیا</w:t>
            </w:r>
            <w:r>
              <w:rPr>
                <w:rFonts w:hint="cs"/>
                <w:sz w:val="24"/>
                <w:szCs w:val="26"/>
                <w:rtl/>
              </w:rPr>
              <w:t xml:space="preserve"> </w:t>
            </w:r>
            <w:r w:rsidRPr="008729AD">
              <w:rPr>
                <w:rFonts w:hint="cs"/>
                <w:sz w:val="24"/>
                <w:szCs w:val="26"/>
                <w:rtl/>
              </w:rPr>
              <w:t>آهنج</w:t>
            </w:r>
            <w:r>
              <w:rPr>
                <w:rFonts w:hint="cs"/>
                <w:sz w:val="24"/>
                <w:szCs w:val="26"/>
                <w:rtl/>
              </w:rPr>
              <w:t>)</w:t>
            </w:r>
          </w:p>
        </w:tc>
      </w:tr>
      <w:tr w:rsidR="00D428C3" w:rsidRPr="008729AD" w14:paraId="122A25D0" w14:textId="77777777" w:rsidTr="006509A4">
        <w:trPr>
          <w:trHeight w:val="510"/>
          <w:jc w:val="center"/>
        </w:trPr>
        <w:tc>
          <w:tcPr>
            <w:tcW w:w="757" w:type="dxa"/>
            <w:shd w:val="clear" w:color="000000" w:fill="FFFFFF"/>
            <w:vAlign w:val="center"/>
          </w:tcPr>
          <w:p w14:paraId="7E1B8212" w14:textId="53D62CA8"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63</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0059DAC3" w14:textId="14F48588" w:rsidR="00D428C3" w:rsidRPr="008729AD" w:rsidRDefault="00D428C3" w:rsidP="00D428C3">
            <w:pPr>
              <w:bidi/>
              <w:spacing w:after="0" w:line="240" w:lineRule="auto"/>
              <w:rPr>
                <w:sz w:val="24"/>
                <w:szCs w:val="26"/>
                <w:rtl/>
              </w:rPr>
            </w:pPr>
            <w:r w:rsidRPr="008729AD">
              <w:rPr>
                <w:rFonts w:hint="cs"/>
                <w:sz w:val="24"/>
                <w:szCs w:val="26"/>
                <w:rtl/>
              </w:rPr>
              <w:t>بررسی آسیب‌پذیری‌های شناخته</w:t>
            </w:r>
            <w:r w:rsidRPr="008729AD">
              <w:rPr>
                <w:rFonts w:hint="cs"/>
                <w:sz w:val="24"/>
                <w:szCs w:val="26"/>
              </w:rPr>
              <w:t xml:space="preserve"> </w:t>
            </w:r>
            <w:r w:rsidRPr="008729AD">
              <w:rPr>
                <w:rFonts w:hint="cs"/>
                <w:sz w:val="24"/>
                <w:szCs w:val="26"/>
                <w:rtl/>
              </w:rPr>
              <w:t>شده ناشی از پیکربندی و نگهداری نادرست سیستم‌های کنترل صنعتی</w:t>
            </w:r>
            <w:r>
              <w:rPr>
                <w:rFonts w:hint="cs"/>
                <w:sz w:val="24"/>
                <w:szCs w:val="26"/>
                <w:rtl/>
              </w:rPr>
              <w:t>،</w:t>
            </w:r>
            <w:r w:rsidRPr="008729AD">
              <w:rPr>
                <w:rFonts w:hint="cs"/>
                <w:sz w:val="24"/>
                <w:szCs w:val="26"/>
                <w:rtl/>
              </w:rPr>
              <w:t xml:space="preserve"> چهاردهمین</w:t>
            </w:r>
            <w:r w:rsidRPr="008729AD">
              <w:rPr>
                <w:rFonts w:hint="cs"/>
                <w:sz w:val="24"/>
                <w:szCs w:val="26"/>
              </w:rPr>
              <w:t xml:space="preserve"> </w:t>
            </w:r>
            <w:r w:rsidRPr="008729AD">
              <w:rPr>
                <w:rFonts w:hint="cs"/>
                <w:sz w:val="24"/>
                <w:szCs w:val="26"/>
                <w:rtl/>
              </w:rPr>
              <w:t>کنفرانس بین المللی انجمن رمز ایران، دانشگاه شیراز، 1396</w:t>
            </w:r>
            <w:r>
              <w:rPr>
                <w:rFonts w:hint="cs"/>
                <w:sz w:val="24"/>
                <w:szCs w:val="26"/>
                <w:rtl/>
              </w:rPr>
              <w:t>.(</w:t>
            </w:r>
            <w:r w:rsidRPr="008729AD">
              <w:rPr>
                <w:rFonts w:hint="cs"/>
                <w:sz w:val="24"/>
                <w:szCs w:val="26"/>
                <w:rtl/>
              </w:rPr>
              <w:t xml:space="preserve"> سحر راکعی، </w:t>
            </w:r>
            <w:r>
              <w:rPr>
                <w:rFonts w:hint="cs"/>
                <w:sz w:val="24"/>
                <w:szCs w:val="26"/>
                <w:rtl/>
              </w:rPr>
              <w:t>اعظم</w:t>
            </w:r>
            <w:r w:rsidRPr="008729AD">
              <w:rPr>
                <w:rFonts w:hint="cs"/>
                <w:sz w:val="24"/>
                <w:szCs w:val="26"/>
                <w:rtl/>
              </w:rPr>
              <w:t xml:space="preserve"> مظفری، </w:t>
            </w:r>
            <w:r>
              <w:rPr>
                <w:rFonts w:hint="cs"/>
                <w:sz w:val="24"/>
                <w:szCs w:val="26"/>
                <w:rtl/>
              </w:rPr>
              <w:t>دولت جمشیدی)</w:t>
            </w:r>
          </w:p>
        </w:tc>
      </w:tr>
      <w:tr w:rsidR="00D428C3" w:rsidRPr="008729AD" w14:paraId="341D64E8" w14:textId="77777777" w:rsidTr="006509A4">
        <w:trPr>
          <w:trHeight w:val="510"/>
          <w:jc w:val="center"/>
        </w:trPr>
        <w:tc>
          <w:tcPr>
            <w:tcW w:w="757" w:type="dxa"/>
            <w:shd w:val="clear" w:color="000000" w:fill="FFFFFF"/>
            <w:vAlign w:val="center"/>
          </w:tcPr>
          <w:p w14:paraId="060FBD85" w14:textId="625618E1"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64</w:t>
            </w:r>
          </w:p>
        </w:tc>
        <w:tc>
          <w:tcPr>
            <w:tcW w:w="8031"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4E65A28" w14:textId="0CB3891B" w:rsidR="00D428C3" w:rsidRPr="008729AD" w:rsidRDefault="00D428C3" w:rsidP="00D428C3">
            <w:pPr>
              <w:bidi/>
              <w:spacing w:after="0" w:line="240" w:lineRule="auto"/>
              <w:rPr>
                <w:sz w:val="24"/>
                <w:szCs w:val="26"/>
                <w:rtl/>
              </w:rPr>
            </w:pPr>
            <w:r w:rsidRPr="008729AD">
              <w:rPr>
                <w:rFonts w:hint="cs"/>
                <w:sz w:val="24"/>
                <w:szCs w:val="26"/>
                <w:rtl/>
              </w:rPr>
              <w:t>بررسی الزامات امنیتی پروتکل</w:t>
            </w:r>
            <w:r w:rsidRPr="008729AD">
              <w:rPr>
                <w:rFonts w:hint="cs"/>
                <w:sz w:val="24"/>
                <w:szCs w:val="26"/>
              </w:rPr>
              <w:t xml:space="preserve"> </w:t>
            </w:r>
            <w:r w:rsidRPr="008729AD">
              <w:rPr>
                <w:rFonts w:cs="Times New Roman" w:hint="cs"/>
                <w:sz w:val="24"/>
                <w:szCs w:val="24"/>
              </w:rPr>
              <w:t>COSEM</w:t>
            </w:r>
            <w:r w:rsidRPr="008729AD">
              <w:rPr>
                <w:rFonts w:hint="cs"/>
                <w:sz w:val="24"/>
                <w:szCs w:val="26"/>
              </w:rPr>
              <w:t>/</w:t>
            </w:r>
            <w:r w:rsidRPr="008729AD">
              <w:rPr>
                <w:rFonts w:cs="Times New Roman" w:hint="cs"/>
                <w:sz w:val="24"/>
                <w:szCs w:val="24"/>
              </w:rPr>
              <w:t>DLMS</w:t>
            </w:r>
            <w:r w:rsidRPr="008729AD">
              <w:rPr>
                <w:rFonts w:hint="cs"/>
                <w:sz w:val="24"/>
                <w:szCs w:val="26"/>
              </w:rPr>
              <w:t xml:space="preserve"> </w:t>
            </w:r>
            <w:r w:rsidRPr="008729AD">
              <w:rPr>
                <w:rFonts w:hint="cs"/>
                <w:sz w:val="24"/>
                <w:szCs w:val="26"/>
                <w:rtl/>
              </w:rPr>
              <w:t>کنتورهای هوشمند با استفاده از ابزار</w:t>
            </w:r>
            <w:r w:rsidRPr="008729AD">
              <w:rPr>
                <w:rFonts w:hint="cs"/>
                <w:sz w:val="24"/>
                <w:szCs w:val="26"/>
              </w:rPr>
              <w:t xml:space="preserve"> </w:t>
            </w:r>
            <w:r w:rsidRPr="008729AD">
              <w:rPr>
                <w:rFonts w:cs="Times New Roman" w:hint="cs"/>
                <w:sz w:val="24"/>
                <w:szCs w:val="24"/>
              </w:rPr>
              <w:t>CTT</w:t>
            </w:r>
            <w:r>
              <w:rPr>
                <w:rFonts w:cs="Times New Roman" w:hint="cs"/>
                <w:sz w:val="24"/>
                <w:szCs w:val="24"/>
                <w:rtl/>
              </w:rPr>
              <w:t>،</w:t>
            </w:r>
            <w:r w:rsidRPr="008729AD">
              <w:rPr>
                <w:rFonts w:hint="cs"/>
                <w:sz w:val="24"/>
                <w:szCs w:val="26"/>
                <w:rtl/>
              </w:rPr>
              <w:t>چهاردهمین کنفرانس</w:t>
            </w:r>
            <w:r w:rsidRPr="008729AD">
              <w:rPr>
                <w:rFonts w:hint="cs"/>
                <w:sz w:val="24"/>
                <w:szCs w:val="26"/>
              </w:rPr>
              <w:t xml:space="preserve"> </w:t>
            </w:r>
            <w:r w:rsidRPr="008729AD">
              <w:rPr>
                <w:rFonts w:hint="cs"/>
                <w:sz w:val="24"/>
                <w:szCs w:val="26"/>
                <w:rtl/>
              </w:rPr>
              <w:t>بین المللی انجمن رمز ایران، دانشگاه شیراز، 1396</w:t>
            </w:r>
            <w:r>
              <w:rPr>
                <w:rFonts w:hint="cs"/>
                <w:sz w:val="24"/>
                <w:szCs w:val="26"/>
                <w:rtl/>
              </w:rPr>
              <w:t>. .(</w:t>
            </w:r>
            <w:r w:rsidRPr="008729AD">
              <w:rPr>
                <w:rFonts w:hint="cs"/>
                <w:sz w:val="24"/>
                <w:szCs w:val="26"/>
                <w:rtl/>
              </w:rPr>
              <w:t xml:space="preserve"> </w:t>
            </w:r>
            <w:r>
              <w:rPr>
                <w:rFonts w:hint="cs"/>
                <w:sz w:val="24"/>
                <w:szCs w:val="26"/>
                <w:rtl/>
              </w:rPr>
              <w:t>اعظم</w:t>
            </w:r>
            <w:r w:rsidRPr="008729AD">
              <w:rPr>
                <w:rFonts w:hint="cs"/>
                <w:sz w:val="24"/>
                <w:szCs w:val="26"/>
                <w:rtl/>
              </w:rPr>
              <w:t xml:space="preserve"> مظفری، صوفیا</w:t>
            </w:r>
            <w:r>
              <w:rPr>
                <w:rFonts w:hint="cs"/>
                <w:sz w:val="24"/>
                <w:szCs w:val="26"/>
                <w:rtl/>
              </w:rPr>
              <w:t xml:space="preserve"> </w:t>
            </w:r>
            <w:r w:rsidRPr="008729AD">
              <w:rPr>
                <w:rFonts w:hint="cs"/>
                <w:sz w:val="24"/>
                <w:szCs w:val="26"/>
                <w:rtl/>
              </w:rPr>
              <w:t>آهنج</w:t>
            </w:r>
            <w:r>
              <w:rPr>
                <w:rFonts w:hint="cs"/>
                <w:sz w:val="24"/>
                <w:szCs w:val="26"/>
                <w:rtl/>
              </w:rPr>
              <w:t xml:space="preserve"> ،دولت جمشیدی)</w:t>
            </w:r>
          </w:p>
        </w:tc>
      </w:tr>
      <w:tr w:rsidR="00D428C3" w:rsidRPr="008729AD" w14:paraId="05AE6CCF" w14:textId="77777777" w:rsidTr="006509A4">
        <w:trPr>
          <w:trHeight w:val="510"/>
          <w:jc w:val="center"/>
        </w:trPr>
        <w:tc>
          <w:tcPr>
            <w:tcW w:w="757" w:type="dxa"/>
            <w:tcBorders>
              <w:bottom w:val="single" w:sz="4" w:space="0" w:color="auto"/>
            </w:tcBorders>
            <w:shd w:val="clear" w:color="000000" w:fill="FFFFFF"/>
            <w:vAlign w:val="center"/>
          </w:tcPr>
          <w:p w14:paraId="016BB27C" w14:textId="16932E83"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65</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1BAAE20A" w14:textId="2617B237" w:rsidR="00D428C3" w:rsidRPr="008729AD" w:rsidRDefault="00D428C3" w:rsidP="00D428C3">
            <w:pPr>
              <w:bidi/>
              <w:spacing w:after="0" w:line="240" w:lineRule="auto"/>
              <w:rPr>
                <w:sz w:val="24"/>
                <w:szCs w:val="26"/>
                <w:rtl/>
              </w:rPr>
            </w:pPr>
            <w:r w:rsidRPr="008729AD">
              <w:rPr>
                <w:rFonts w:hint="cs"/>
                <w:sz w:val="24"/>
                <w:szCs w:val="26"/>
                <w:rtl/>
              </w:rPr>
              <w:t>مدیریت کلید رمزنگاشتی در</w:t>
            </w:r>
            <w:r w:rsidRPr="008729AD">
              <w:rPr>
                <w:rFonts w:hint="cs"/>
                <w:sz w:val="24"/>
                <w:szCs w:val="26"/>
              </w:rPr>
              <w:t xml:space="preserve"> </w:t>
            </w:r>
            <w:r w:rsidRPr="008729AD">
              <w:rPr>
                <w:rFonts w:hint="cs"/>
                <w:sz w:val="24"/>
                <w:szCs w:val="26"/>
                <w:rtl/>
              </w:rPr>
              <w:t>سامانه‌های سایبری فیزیکی صنعت برق، چهاردهمین کنفرانس بین المللی انجمن</w:t>
            </w:r>
            <w:r w:rsidRPr="008729AD">
              <w:rPr>
                <w:rFonts w:hint="cs"/>
                <w:sz w:val="24"/>
                <w:szCs w:val="26"/>
              </w:rPr>
              <w:t xml:space="preserve"> </w:t>
            </w:r>
            <w:r w:rsidRPr="008729AD">
              <w:rPr>
                <w:rFonts w:hint="cs"/>
                <w:sz w:val="24"/>
                <w:szCs w:val="26"/>
                <w:rtl/>
              </w:rPr>
              <w:t>رمز ایران، دانشگاه شیراز، 1396</w:t>
            </w:r>
            <w:r>
              <w:rPr>
                <w:rFonts w:hint="cs"/>
                <w:sz w:val="24"/>
                <w:szCs w:val="26"/>
                <w:rtl/>
              </w:rPr>
              <w:t>. (</w:t>
            </w:r>
            <w:r w:rsidRPr="008729AD">
              <w:rPr>
                <w:rFonts w:hint="cs"/>
                <w:sz w:val="24"/>
                <w:szCs w:val="26"/>
                <w:rtl/>
              </w:rPr>
              <w:t xml:space="preserve">امیرمهدی سازدار، </w:t>
            </w:r>
            <w:r>
              <w:rPr>
                <w:rFonts w:hint="cs"/>
                <w:sz w:val="24"/>
                <w:szCs w:val="26"/>
                <w:rtl/>
              </w:rPr>
              <w:t xml:space="preserve">مریم </w:t>
            </w:r>
            <w:r w:rsidRPr="008729AD">
              <w:rPr>
                <w:rFonts w:hint="cs"/>
                <w:sz w:val="24"/>
                <w:szCs w:val="26"/>
                <w:rtl/>
              </w:rPr>
              <w:t>شبرو، سید علی قرشی</w:t>
            </w:r>
            <w:r>
              <w:rPr>
                <w:rFonts w:hint="cs"/>
                <w:sz w:val="24"/>
                <w:szCs w:val="26"/>
                <w:rtl/>
              </w:rPr>
              <w:t>)</w:t>
            </w:r>
          </w:p>
        </w:tc>
      </w:tr>
      <w:tr w:rsidR="00D428C3" w:rsidRPr="008729AD" w14:paraId="416659E0" w14:textId="77777777" w:rsidTr="006509A4">
        <w:trPr>
          <w:trHeight w:val="510"/>
          <w:jc w:val="center"/>
        </w:trPr>
        <w:tc>
          <w:tcPr>
            <w:tcW w:w="757" w:type="dxa"/>
            <w:tcBorders>
              <w:bottom w:val="single" w:sz="4" w:space="0" w:color="auto"/>
            </w:tcBorders>
            <w:shd w:val="clear" w:color="000000" w:fill="FFFFFF"/>
            <w:vAlign w:val="center"/>
          </w:tcPr>
          <w:p w14:paraId="1A1E5C96" w14:textId="780DF00B"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66</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19D2A73C" w14:textId="22475A7C" w:rsidR="00D428C3" w:rsidRPr="008729AD" w:rsidRDefault="00D428C3" w:rsidP="00D428C3">
            <w:pPr>
              <w:bidi/>
              <w:spacing w:after="0" w:line="240" w:lineRule="auto"/>
              <w:rPr>
                <w:sz w:val="24"/>
                <w:szCs w:val="26"/>
                <w:rtl/>
              </w:rPr>
            </w:pPr>
            <w:r w:rsidRPr="008729AD">
              <w:rPr>
                <w:rFonts w:hint="cs"/>
                <w:sz w:val="24"/>
                <w:szCs w:val="26"/>
                <w:rtl/>
              </w:rPr>
              <w:t>نکاتی در تدوین الزامات امنیتی برای</w:t>
            </w:r>
            <w:r w:rsidRPr="008729AD">
              <w:rPr>
                <w:rFonts w:hint="cs"/>
                <w:sz w:val="24"/>
                <w:szCs w:val="26"/>
              </w:rPr>
              <w:t xml:space="preserve"> </w:t>
            </w:r>
            <w:r w:rsidRPr="008729AD">
              <w:rPr>
                <w:rFonts w:hint="cs"/>
                <w:sz w:val="24"/>
                <w:szCs w:val="26"/>
                <w:rtl/>
              </w:rPr>
              <w:t>کاربــران و برنامه‌های کاربــردی در تعامل با سامانه‌های صنعت برق،</w:t>
            </w:r>
            <w:r w:rsidRPr="008729AD">
              <w:rPr>
                <w:rFonts w:hint="cs"/>
                <w:sz w:val="24"/>
                <w:szCs w:val="26"/>
              </w:rPr>
              <w:t xml:space="preserve"> </w:t>
            </w:r>
            <w:r w:rsidRPr="008729AD">
              <w:rPr>
                <w:rFonts w:hint="cs"/>
                <w:sz w:val="24"/>
                <w:szCs w:val="26"/>
                <w:rtl/>
              </w:rPr>
              <w:t>چهاردهمین کنفرانس بین المللی انجمن رمز ایران، دانشگاه شیراز، 1396</w:t>
            </w:r>
            <w:r>
              <w:rPr>
                <w:rFonts w:hint="cs"/>
                <w:sz w:val="24"/>
                <w:szCs w:val="26"/>
                <w:rtl/>
              </w:rPr>
              <w:t xml:space="preserve">. (مریم شبرو </w:t>
            </w:r>
            <w:r w:rsidRPr="008729AD">
              <w:rPr>
                <w:rFonts w:hint="cs"/>
                <w:sz w:val="24"/>
                <w:szCs w:val="26"/>
                <w:rtl/>
              </w:rPr>
              <w:t>و ‌هانيه</w:t>
            </w:r>
            <w:r>
              <w:rPr>
                <w:rFonts w:hint="cs"/>
                <w:sz w:val="24"/>
                <w:szCs w:val="26"/>
                <w:rtl/>
              </w:rPr>
              <w:t xml:space="preserve"> </w:t>
            </w:r>
            <w:r w:rsidRPr="008729AD">
              <w:rPr>
                <w:rFonts w:hint="cs"/>
                <w:sz w:val="24"/>
                <w:szCs w:val="26"/>
                <w:rtl/>
              </w:rPr>
              <w:t>خسروي</w:t>
            </w:r>
            <w:r>
              <w:rPr>
                <w:rFonts w:hint="cs"/>
                <w:sz w:val="24"/>
                <w:szCs w:val="26"/>
                <w:rtl/>
              </w:rPr>
              <w:t>)</w:t>
            </w:r>
          </w:p>
        </w:tc>
      </w:tr>
      <w:tr w:rsidR="00D428C3" w:rsidRPr="008729AD" w14:paraId="259777CB" w14:textId="77777777" w:rsidTr="006509A4">
        <w:trPr>
          <w:trHeight w:val="510"/>
          <w:jc w:val="center"/>
        </w:trPr>
        <w:tc>
          <w:tcPr>
            <w:tcW w:w="757" w:type="dxa"/>
            <w:tcBorders>
              <w:bottom w:val="single" w:sz="4" w:space="0" w:color="auto"/>
            </w:tcBorders>
            <w:shd w:val="clear" w:color="000000" w:fill="FFFFFF"/>
            <w:vAlign w:val="center"/>
          </w:tcPr>
          <w:p w14:paraId="42D66F09" w14:textId="3574BF02"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67</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376E82AA" w14:textId="2A4FFDA6" w:rsidR="00D428C3" w:rsidRPr="008729AD" w:rsidRDefault="00D428C3" w:rsidP="00D428C3">
            <w:pPr>
              <w:bidi/>
              <w:spacing w:after="0" w:line="240" w:lineRule="auto"/>
              <w:rPr>
                <w:sz w:val="24"/>
                <w:szCs w:val="26"/>
                <w:rtl/>
              </w:rPr>
            </w:pPr>
            <w:r w:rsidRPr="008729AD">
              <w:rPr>
                <w:rFonts w:hint="cs"/>
                <w:sz w:val="24"/>
                <w:szCs w:val="26"/>
                <w:rtl/>
              </w:rPr>
              <w:t>ارزیابی امنیتی کنتور هوشمند در سامانه‌ی یکپارچه زیرساخت</w:t>
            </w:r>
            <w:r w:rsidRPr="008729AD">
              <w:rPr>
                <w:rFonts w:hint="cs"/>
                <w:sz w:val="24"/>
                <w:szCs w:val="26"/>
              </w:rPr>
              <w:t xml:space="preserve"> </w:t>
            </w:r>
            <w:r w:rsidRPr="008729AD">
              <w:rPr>
                <w:rFonts w:hint="cs"/>
                <w:sz w:val="24"/>
                <w:szCs w:val="26"/>
                <w:rtl/>
              </w:rPr>
              <w:t>اندازه‌گیری پیشرفته</w:t>
            </w:r>
            <w:r w:rsidRPr="008729AD">
              <w:rPr>
                <w:rFonts w:hint="cs"/>
                <w:sz w:val="24"/>
                <w:szCs w:val="26"/>
              </w:rPr>
              <w:t xml:space="preserve"> (</w:t>
            </w:r>
            <w:r w:rsidRPr="008729AD">
              <w:rPr>
                <w:rFonts w:cs="Times New Roman" w:hint="cs"/>
                <w:sz w:val="24"/>
                <w:szCs w:val="24"/>
              </w:rPr>
              <w:t>AMI</w:t>
            </w:r>
            <w:r>
              <w:rPr>
                <w:rFonts w:cs="Times New Roman" w:hint="cs"/>
                <w:sz w:val="24"/>
                <w:szCs w:val="24"/>
                <w:rtl/>
              </w:rPr>
              <w:t>،</w:t>
            </w:r>
            <w:r w:rsidRPr="008729AD">
              <w:rPr>
                <w:rFonts w:hint="cs"/>
                <w:sz w:val="24"/>
                <w:szCs w:val="26"/>
                <w:rtl/>
              </w:rPr>
              <w:t>سی و دومین کنفرانس بین المللی برق، تهران،</w:t>
            </w:r>
            <w:r w:rsidRPr="008729AD">
              <w:rPr>
                <w:rFonts w:hint="cs"/>
                <w:sz w:val="24"/>
                <w:szCs w:val="26"/>
              </w:rPr>
              <w:t xml:space="preserve"> </w:t>
            </w:r>
            <w:r w:rsidRPr="008729AD">
              <w:rPr>
                <w:rFonts w:hint="cs"/>
                <w:sz w:val="24"/>
                <w:szCs w:val="26"/>
                <w:rtl/>
              </w:rPr>
              <w:t>شرکت توانیر، پژوهشگاه نیرو، ۱۳۹6</w:t>
            </w:r>
            <w:r>
              <w:rPr>
                <w:rFonts w:hint="cs"/>
                <w:sz w:val="24"/>
                <w:szCs w:val="26"/>
                <w:rtl/>
              </w:rPr>
              <w:t>. (</w:t>
            </w:r>
            <w:r w:rsidRPr="008729AD">
              <w:rPr>
                <w:rFonts w:hint="cs"/>
                <w:sz w:val="24"/>
                <w:szCs w:val="26"/>
                <w:rtl/>
              </w:rPr>
              <w:t>محمدرضا طریحی</w:t>
            </w:r>
            <w:r>
              <w:rPr>
                <w:rFonts w:hint="cs"/>
                <w:sz w:val="24"/>
                <w:szCs w:val="26"/>
                <w:rtl/>
              </w:rPr>
              <w:t>)</w:t>
            </w:r>
          </w:p>
        </w:tc>
      </w:tr>
      <w:tr w:rsidR="00D428C3" w:rsidRPr="008729AD" w14:paraId="5E364895" w14:textId="77777777" w:rsidTr="006509A4">
        <w:trPr>
          <w:trHeight w:val="510"/>
          <w:jc w:val="center"/>
        </w:trPr>
        <w:tc>
          <w:tcPr>
            <w:tcW w:w="757" w:type="dxa"/>
            <w:tcBorders>
              <w:bottom w:val="single" w:sz="4" w:space="0" w:color="auto"/>
            </w:tcBorders>
            <w:shd w:val="clear" w:color="000000" w:fill="FFFFFF"/>
            <w:vAlign w:val="center"/>
          </w:tcPr>
          <w:p w14:paraId="671DC068" w14:textId="0A9C8F7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68</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B6B4B57" w14:textId="58340B3E" w:rsidR="00D428C3" w:rsidRPr="008729AD" w:rsidRDefault="00D428C3" w:rsidP="00D428C3">
            <w:pPr>
              <w:bidi/>
              <w:spacing w:after="0" w:line="240" w:lineRule="auto"/>
              <w:rPr>
                <w:sz w:val="24"/>
                <w:szCs w:val="26"/>
                <w:rtl/>
              </w:rPr>
            </w:pPr>
            <w:r w:rsidRPr="008729AD">
              <w:rPr>
                <w:rFonts w:hint="cs"/>
                <w:sz w:val="24"/>
                <w:szCs w:val="26"/>
                <w:rtl/>
              </w:rPr>
              <w:t>ارزیابی امنیتی</w:t>
            </w:r>
            <w:r w:rsidRPr="008729AD">
              <w:rPr>
                <w:rFonts w:hint="cs"/>
                <w:sz w:val="24"/>
                <w:szCs w:val="26"/>
              </w:rPr>
              <w:t xml:space="preserve"> </w:t>
            </w:r>
            <w:r w:rsidRPr="008729AD">
              <w:rPr>
                <w:rFonts w:hint="cs"/>
                <w:sz w:val="24"/>
                <w:szCs w:val="26"/>
                <w:rtl/>
              </w:rPr>
              <w:t>ارتباطات رادیویی در کنتورهای هوشمند</w:t>
            </w:r>
            <w:r w:rsidRPr="008729AD">
              <w:rPr>
                <w:rFonts w:hint="cs"/>
                <w:sz w:val="24"/>
                <w:szCs w:val="26"/>
              </w:rPr>
              <w:t>"</w:t>
            </w:r>
            <w:r w:rsidRPr="008729AD">
              <w:rPr>
                <w:rFonts w:hint="cs"/>
                <w:sz w:val="24"/>
                <w:szCs w:val="26"/>
                <w:rtl/>
              </w:rPr>
              <w:t>، کنفرانس شبکه‌های هوشمند 96،</w:t>
            </w:r>
            <w:r w:rsidRPr="008729AD">
              <w:rPr>
                <w:rFonts w:hint="cs"/>
                <w:sz w:val="24"/>
                <w:szCs w:val="26"/>
              </w:rPr>
              <w:t xml:space="preserve"> </w:t>
            </w:r>
            <w:r w:rsidRPr="008729AD">
              <w:rPr>
                <w:rFonts w:hint="cs"/>
                <w:sz w:val="24"/>
                <w:szCs w:val="26"/>
                <w:rtl/>
              </w:rPr>
              <w:t>دانشگاه شهید رجائی، 1396</w:t>
            </w:r>
            <w:r>
              <w:rPr>
                <w:rFonts w:hint="cs"/>
                <w:sz w:val="24"/>
                <w:szCs w:val="26"/>
                <w:rtl/>
              </w:rPr>
              <w:t>. (</w:t>
            </w:r>
            <w:r w:rsidRPr="008729AD">
              <w:rPr>
                <w:rFonts w:hint="cs"/>
                <w:sz w:val="24"/>
                <w:szCs w:val="26"/>
                <w:rtl/>
              </w:rPr>
              <w:t>محمد حسین اکبری</w:t>
            </w:r>
            <w:r>
              <w:rPr>
                <w:rFonts w:hint="cs"/>
                <w:sz w:val="24"/>
                <w:szCs w:val="26"/>
                <w:rtl/>
              </w:rPr>
              <w:t>،</w:t>
            </w:r>
            <w:r w:rsidRPr="008729AD">
              <w:rPr>
                <w:rFonts w:hint="cs"/>
                <w:sz w:val="24"/>
                <w:szCs w:val="26"/>
                <w:rtl/>
              </w:rPr>
              <w:t xml:space="preserve"> محمد رضا </w:t>
            </w:r>
            <w:r>
              <w:rPr>
                <w:rFonts w:hint="cs"/>
                <w:sz w:val="24"/>
                <w:szCs w:val="26"/>
                <w:rtl/>
              </w:rPr>
              <w:t>طریحی،دولت جمشیدی)</w:t>
            </w:r>
          </w:p>
        </w:tc>
      </w:tr>
      <w:tr w:rsidR="00D428C3" w:rsidRPr="008729AD" w14:paraId="73A1BE70" w14:textId="77777777" w:rsidTr="006509A4">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4483C59E" w14:textId="35C7343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69</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E412128" w14:textId="5B209FFB" w:rsidR="00D428C3" w:rsidRPr="008729AD" w:rsidRDefault="00D428C3" w:rsidP="00D428C3">
            <w:pPr>
              <w:bidi/>
              <w:spacing w:after="0" w:line="240" w:lineRule="auto"/>
              <w:rPr>
                <w:sz w:val="24"/>
                <w:szCs w:val="26"/>
                <w:rtl/>
              </w:rPr>
            </w:pPr>
            <w:r w:rsidRPr="008729AD">
              <w:rPr>
                <w:rFonts w:hint="cs"/>
                <w:sz w:val="24"/>
                <w:szCs w:val="26"/>
                <w:rtl/>
              </w:rPr>
              <w:t>تهدیدات، آسیب‌پذیری‌ها و الزامات امنیت</w:t>
            </w:r>
            <w:r w:rsidRPr="008729AD">
              <w:rPr>
                <w:rFonts w:hint="cs"/>
                <w:sz w:val="24"/>
                <w:szCs w:val="26"/>
              </w:rPr>
              <w:t xml:space="preserve"> </w:t>
            </w:r>
            <w:r w:rsidRPr="008729AD">
              <w:rPr>
                <w:rFonts w:hint="cs"/>
                <w:sz w:val="24"/>
                <w:szCs w:val="26"/>
                <w:rtl/>
              </w:rPr>
              <w:t>سایبری شبکه برق با منابع انرژی پراکنده</w:t>
            </w:r>
            <w:r w:rsidRPr="008729AD">
              <w:rPr>
                <w:rFonts w:hint="cs"/>
                <w:sz w:val="24"/>
                <w:szCs w:val="26"/>
              </w:rPr>
              <w:t>"</w:t>
            </w:r>
            <w:r w:rsidRPr="008729AD">
              <w:rPr>
                <w:rFonts w:hint="cs"/>
                <w:sz w:val="24"/>
                <w:szCs w:val="26"/>
                <w:rtl/>
              </w:rPr>
              <w:t>، کنفرانس شبکه‌های هوشمند 96،</w:t>
            </w:r>
            <w:r w:rsidRPr="008729AD">
              <w:rPr>
                <w:rFonts w:hint="cs"/>
                <w:sz w:val="24"/>
                <w:szCs w:val="26"/>
              </w:rPr>
              <w:t xml:space="preserve"> </w:t>
            </w:r>
            <w:r w:rsidRPr="008729AD">
              <w:rPr>
                <w:rFonts w:hint="cs"/>
                <w:sz w:val="24"/>
                <w:szCs w:val="26"/>
                <w:rtl/>
              </w:rPr>
              <w:t>دانشگاه شهید رجائی، 1396</w:t>
            </w:r>
            <w:r>
              <w:rPr>
                <w:rFonts w:hint="cs"/>
                <w:sz w:val="24"/>
                <w:szCs w:val="26"/>
                <w:rtl/>
              </w:rPr>
              <w:t xml:space="preserve">. (هانیه </w:t>
            </w:r>
            <w:r w:rsidRPr="008729AD">
              <w:rPr>
                <w:rFonts w:hint="cs"/>
                <w:sz w:val="24"/>
                <w:szCs w:val="26"/>
                <w:rtl/>
              </w:rPr>
              <w:t>خسروي،</w:t>
            </w:r>
            <w:r>
              <w:rPr>
                <w:rFonts w:hint="cs"/>
                <w:sz w:val="24"/>
                <w:szCs w:val="26"/>
                <w:rtl/>
              </w:rPr>
              <w:t>مریم شبرو)</w:t>
            </w:r>
          </w:p>
        </w:tc>
      </w:tr>
      <w:tr w:rsidR="00D428C3" w:rsidRPr="008729AD" w14:paraId="1C8D04B5" w14:textId="77777777" w:rsidTr="006509A4">
        <w:trPr>
          <w:trHeight w:val="510"/>
          <w:jc w:val="center"/>
        </w:trPr>
        <w:tc>
          <w:tcPr>
            <w:tcW w:w="757" w:type="dxa"/>
            <w:tcBorders>
              <w:top w:val="single" w:sz="4" w:space="0" w:color="auto"/>
              <w:bottom w:val="single" w:sz="4" w:space="0" w:color="auto"/>
            </w:tcBorders>
            <w:shd w:val="clear" w:color="000000" w:fill="FFFFFF"/>
            <w:vAlign w:val="center"/>
          </w:tcPr>
          <w:p w14:paraId="1BD93586" w14:textId="01ECE70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70</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76E72540" w14:textId="3BEB8CF3" w:rsidR="00D428C3" w:rsidRPr="008729AD" w:rsidRDefault="00D428C3" w:rsidP="00D428C3">
            <w:pPr>
              <w:bidi/>
              <w:spacing w:after="0" w:line="240" w:lineRule="auto"/>
              <w:rPr>
                <w:sz w:val="24"/>
                <w:szCs w:val="26"/>
                <w:rtl/>
              </w:rPr>
            </w:pPr>
            <w:r>
              <w:rPr>
                <w:rFonts w:hint="cs"/>
                <w:sz w:val="24"/>
                <w:szCs w:val="26"/>
                <w:rtl/>
              </w:rPr>
              <w:t>ر</w:t>
            </w:r>
            <w:r w:rsidRPr="008729AD">
              <w:rPr>
                <w:rFonts w:hint="cs"/>
                <w:sz w:val="24"/>
                <w:szCs w:val="26"/>
                <w:rtl/>
              </w:rPr>
              <w:t>ویکرد نوین برای اولویت بندی آسیب‌پذیری‌های</w:t>
            </w:r>
            <w:r w:rsidRPr="008729AD">
              <w:rPr>
                <w:rFonts w:hint="cs"/>
                <w:sz w:val="24"/>
                <w:szCs w:val="26"/>
              </w:rPr>
              <w:t xml:space="preserve"> </w:t>
            </w:r>
            <w:r w:rsidRPr="008729AD">
              <w:rPr>
                <w:rFonts w:hint="cs"/>
                <w:sz w:val="24"/>
                <w:szCs w:val="26"/>
                <w:rtl/>
              </w:rPr>
              <w:t>امنیتی شبکه هوشمند انرژی با در نظر گرفتن اثر تغییرات زمانی، کنفرانس</w:t>
            </w:r>
            <w:r w:rsidRPr="008729AD">
              <w:rPr>
                <w:rFonts w:hint="cs"/>
                <w:sz w:val="24"/>
                <w:szCs w:val="26"/>
              </w:rPr>
              <w:t xml:space="preserve"> </w:t>
            </w:r>
            <w:r w:rsidRPr="008729AD">
              <w:rPr>
                <w:rFonts w:hint="cs"/>
                <w:sz w:val="24"/>
                <w:szCs w:val="26"/>
                <w:rtl/>
              </w:rPr>
              <w:t>شبکه‌های هوشمند 96، دانشگاه شهید رجائی، 1396</w:t>
            </w:r>
            <w:r>
              <w:rPr>
                <w:rFonts w:hint="cs"/>
                <w:sz w:val="24"/>
                <w:szCs w:val="26"/>
                <w:rtl/>
              </w:rPr>
              <w:t xml:space="preserve">. (اعظم مظفری </w:t>
            </w:r>
            <w:r w:rsidRPr="008729AD">
              <w:rPr>
                <w:rFonts w:hint="cs"/>
                <w:sz w:val="24"/>
                <w:szCs w:val="26"/>
                <w:rtl/>
              </w:rPr>
              <w:t xml:space="preserve">و </w:t>
            </w:r>
            <w:r>
              <w:rPr>
                <w:rFonts w:hint="cs"/>
                <w:sz w:val="24"/>
                <w:szCs w:val="26"/>
                <w:rtl/>
              </w:rPr>
              <w:t>مهشید جعفری)</w:t>
            </w:r>
          </w:p>
        </w:tc>
      </w:tr>
      <w:tr w:rsidR="00D428C3" w:rsidRPr="008729AD" w14:paraId="20A5442A" w14:textId="77777777" w:rsidTr="00666916">
        <w:trPr>
          <w:trHeight w:val="510"/>
          <w:jc w:val="center"/>
        </w:trPr>
        <w:tc>
          <w:tcPr>
            <w:tcW w:w="757" w:type="dxa"/>
            <w:tcBorders>
              <w:bottom w:val="single" w:sz="4" w:space="0" w:color="auto"/>
            </w:tcBorders>
            <w:shd w:val="clear" w:color="000000" w:fill="FFFFFF"/>
            <w:vAlign w:val="center"/>
          </w:tcPr>
          <w:p w14:paraId="388659C0" w14:textId="57BAD238"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71</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52DFF3B" w14:textId="70740E30" w:rsidR="00D428C3" w:rsidRPr="008729AD" w:rsidRDefault="00D428C3" w:rsidP="00D428C3">
            <w:pPr>
              <w:bidi/>
              <w:spacing w:after="0" w:line="240" w:lineRule="auto"/>
              <w:rPr>
                <w:sz w:val="24"/>
                <w:szCs w:val="26"/>
                <w:rtl/>
              </w:rPr>
            </w:pPr>
            <w:r>
              <w:rPr>
                <w:rFonts w:hint="cs"/>
                <w:sz w:val="24"/>
                <w:szCs w:val="26"/>
                <w:rtl/>
              </w:rPr>
              <w:t xml:space="preserve">طراحی شارژر خودرو برقی. </w:t>
            </w:r>
            <w:r w:rsidRPr="008729AD">
              <w:rPr>
                <w:rFonts w:hint="cs"/>
                <w:sz w:val="24"/>
                <w:szCs w:val="26"/>
                <w:rtl/>
              </w:rPr>
              <w:t>سی و دومین کنفرانس بین‏المللی برق،</w:t>
            </w:r>
            <w:r>
              <w:rPr>
                <w:rFonts w:hint="cs"/>
                <w:sz w:val="24"/>
                <w:szCs w:val="26"/>
                <w:rtl/>
              </w:rPr>
              <w:t>(احمد عابسی، محمد اسکویی، مهدیه علی بخشی)</w:t>
            </w:r>
          </w:p>
        </w:tc>
      </w:tr>
      <w:tr w:rsidR="00D428C3" w:rsidRPr="008729AD" w14:paraId="7DE4AF56" w14:textId="77777777" w:rsidTr="00666916">
        <w:trPr>
          <w:trHeight w:val="510"/>
          <w:jc w:val="center"/>
        </w:trPr>
        <w:tc>
          <w:tcPr>
            <w:tcW w:w="757" w:type="dxa"/>
            <w:tcBorders>
              <w:bottom w:val="single" w:sz="4" w:space="0" w:color="auto"/>
            </w:tcBorders>
            <w:shd w:val="clear" w:color="000000" w:fill="FFFFFF"/>
            <w:vAlign w:val="center"/>
          </w:tcPr>
          <w:p w14:paraId="0850F60F" w14:textId="16FFF601"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72</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4FC4B62" w14:textId="050B3196" w:rsidR="00D428C3" w:rsidRPr="008729AD" w:rsidRDefault="00D428C3" w:rsidP="00D428C3">
            <w:pPr>
              <w:bidi/>
              <w:spacing w:after="0" w:line="240" w:lineRule="auto"/>
              <w:rPr>
                <w:sz w:val="24"/>
                <w:szCs w:val="26"/>
                <w:rtl/>
              </w:rPr>
            </w:pPr>
            <w:r w:rsidRPr="008729AD">
              <w:rPr>
                <w:rFonts w:hint="cs"/>
                <w:sz w:val="24"/>
                <w:szCs w:val="26"/>
                <w:rtl/>
              </w:rPr>
              <w:t>تعیین نمودار گشتاور بهینه موتور خودرو برقی</w:t>
            </w:r>
            <w:r>
              <w:rPr>
                <w:rFonts w:hint="cs"/>
                <w:sz w:val="24"/>
                <w:szCs w:val="26"/>
                <w:rtl/>
              </w:rPr>
              <w:t>.</w:t>
            </w:r>
            <w:r w:rsidRPr="008729AD">
              <w:rPr>
                <w:rFonts w:hint="cs"/>
                <w:sz w:val="24"/>
                <w:szCs w:val="26"/>
                <w:rtl/>
              </w:rPr>
              <w:t xml:space="preserve"> سی و دومین کنفرانس بین‏المللی برق،</w:t>
            </w:r>
            <w:r>
              <w:rPr>
                <w:rFonts w:hint="cs"/>
                <w:sz w:val="24"/>
                <w:szCs w:val="26"/>
                <w:rtl/>
              </w:rPr>
              <w:t>(محمدرضا سلوک، محمد اسکویی)</w:t>
            </w:r>
          </w:p>
        </w:tc>
      </w:tr>
      <w:tr w:rsidR="00D428C3" w:rsidRPr="008729AD" w14:paraId="4A0B7E0F" w14:textId="77777777" w:rsidTr="00666916">
        <w:trPr>
          <w:trHeight w:val="510"/>
          <w:jc w:val="center"/>
        </w:trPr>
        <w:tc>
          <w:tcPr>
            <w:tcW w:w="757" w:type="dxa"/>
            <w:tcBorders>
              <w:bottom w:val="single" w:sz="4" w:space="0" w:color="auto"/>
            </w:tcBorders>
            <w:shd w:val="clear" w:color="000000" w:fill="FFFFFF"/>
            <w:vAlign w:val="center"/>
          </w:tcPr>
          <w:p w14:paraId="02B22590" w14:textId="6CE853A2"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73</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0757B01A" w14:textId="148B8A46" w:rsidR="00D428C3" w:rsidRPr="008729AD" w:rsidRDefault="00D428C3" w:rsidP="00D428C3">
            <w:pPr>
              <w:bidi/>
              <w:spacing w:after="0" w:line="240" w:lineRule="auto"/>
              <w:rPr>
                <w:sz w:val="24"/>
                <w:szCs w:val="26"/>
                <w:rtl/>
              </w:rPr>
            </w:pPr>
            <w:r w:rsidRPr="008729AD">
              <w:rPr>
                <w:rFonts w:hint="cs"/>
                <w:sz w:val="24"/>
                <w:szCs w:val="26"/>
                <w:rtl/>
              </w:rPr>
              <w:t>بررسي فني و اقتصادي مقاوم</w:t>
            </w:r>
            <w:r>
              <w:rPr>
                <w:rFonts w:hint="cs"/>
                <w:sz w:val="24"/>
                <w:szCs w:val="26"/>
                <w:rtl/>
              </w:rPr>
              <w:t xml:space="preserve"> </w:t>
            </w:r>
            <w:r w:rsidRPr="008729AD">
              <w:rPr>
                <w:rFonts w:hint="cs"/>
                <w:sz w:val="24"/>
                <w:szCs w:val="26"/>
                <w:rtl/>
              </w:rPr>
              <w:t>سازي دكلهاي انتقال نيرو به منظور استفاده از حريم هوايي</w:t>
            </w:r>
          </w:p>
        </w:tc>
      </w:tr>
      <w:tr w:rsidR="00D428C3" w:rsidRPr="008729AD" w14:paraId="47BD2CDE" w14:textId="77777777" w:rsidTr="006509A4">
        <w:trPr>
          <w:trHeight w:val="510"/>
          <w:jc w:val="center"/>
        </w:trPr>
        <w:tc>
          <w:tcPr>
            <w:tcW w:w="757" w:type="dxa"/>
            <w:tcBorders>
              <w:bottom w:val="single" w:sz="4" w:space="0" w:color="auto"/>
            </w:tcBorders>
            <w:shd w:val="clear" w:color="000000" w:fill="FFFFFF"/>
            <w:vAlign w:val="center"/>
          </w:tcPr>
          <w:p w14:paraId="7BE891A7" w14:textId="701117AA"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lastRenderedPageBreak/>
              <w:t>74</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2428AE8D" w14:textId="2CD39EB4" w:rsidR="00D428C3" w:rsidRPr="008729AD" w:rsidRDefault="00D428C3" w:rsidP="00D428C3">
            <w:pPr>
              <w:bidi/>
              <w:spacing w:after="0" w:line="240" w:lineRule="auto"/>
              <w:rPr>
                <w:sz w:val="24"/>
                <w:szCs w:val="26"/>
                <w:rtl/>
              </w:rPr>
            </w:pPr>
            <w:r w:rsidRPr="008729AD">
              <w:rPr>
                <w:rFonts w:hint="cs"/>
                <w:sz w:val="24"/>
                <w:szCs w:val="26"/>
                <w:rtl/>
              </w:rPr>
              <w:t xml:space="preserve">طراحي و ساخت دمپر ضدگالوپينگ </w:t>
            </w:r>
            <w:r w:rsidRPr="00332D3B">
              <w:rPr>
                <w:rFonts w:hint="cs"/>
                <w:sz w:val="24"/>
                <w:szCs w:val="26"/>
              </w:rPr>
              <w:t>AGT</w:t>
            </w:r>
            <w:r w:rsidRPr="008729AD">
              <w:rPr>
                <w:rFonts w:hint="cs"/>
                <w:sz w:val="24"/>
                <w:szCs w:val="26"/>
                <w:rtl/>
              </w:rPr>
              <w:t xml:space="preserve"> براي خطوط سه باندل: شبيه سازي، تست تجربي</w:t>
            </w:r>
            <w:r>
              <w:rPr>
                <w:rFonts w:hint="cs"/>
                <w:sz w:val="24"/>
                <w:szCs w:val="26"/>
                <w:rtl/>
              </w:rPr>
              <w:t xml:space="preserve">. </w:t>
            </w:r>
            <w:r w:rsidRPr="008729AD">
              <w:rPr>
                <w:rFonts w:hint="cs"/>
                <w:sz w:val="24"/>
                <w:szCs w:val="26"/>
                <w:rtl/>
              </w:rPr>
              <w:t>سی و دومین کنفرانس بین‏المللی برق،</w:t>
            </w:r>
            <w:r>
              <w:rPr>
                <w:rFonts w:hint="cs"/>
                <w:sz w:val="24"/>
                <w:szCs w:val="26"/>
                <w:rtl/>
              </w:rPr>
              <w:t xml:space="preserve">(پژمان خزائی، محمدعلی توفیق، </w:t>
            </w:r>
            <w:r w:rsidRPr="00332D3B">
              <w:rPr>
                <w:sz w:val="24"/>
                <w:szCs w:val="26"/>
                <w:rtl/>
              </w:rPr>
              <w:t>محمد یسن زاده، مصطفی فتحیان</w:t>
            </w:r>
            <w:r>
              <w:rPr>
                <w:rFonts w:hint="cs"/>
                <w:sz w:val="24"/>
                <w:szCs w:val="26"/>
                <w:rtl/>
              </w:rPr>
              <w:t>)</w:t>
            </w:r>
          </w:p>
        </w:tc>
      </w:tr>
      <w:tr w:rsidR="00D428C3" w:rsidRPr="008729AD" w14:paraId="00CA1D06" w14:textId="77777777" w:rsidTr="006509A4">
        <w:trPr>
          <w:trHeight w:val="510"/>
          <w:jc w:val="center"/>
        </w:trPr>
        <w:tc>
          <w:tcPr>
            <w:tcW w:w="757" w:type="dxa"/>
            <w:tcBorders>
              <w:bottom w:val="single" w:sz="4" w:space="0" w:color="auto"/>
            </w:tcBorders>
            <w:shd w:val="clear" w:color="000000" w:fill="FFFFFF"/>
            <w:vAlign w:val="center"/>
          </w:tcPr>
          <w:p w14:paraId="730C5CF7" w14:textId="70E6E5F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75</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C576BAA" w14:textId="642B228D" w:rsidR="00D428C3" w:rsidRPr="008729AD" w:rsidRDefault="00D428C3" w:rsidP="00D428C3">
            <w:pPr>
              <w:bidi/>
              <w:spacing w:after="0" w:line="240" w:lineRule="auto"/>
              <w:rPr>
                <w:sz w:val="24"/>
                <w:szCs w:val="26"/>
                <w:rtl/>
              </w:rPr>
            </w:pPr>
            <w:r w:rsidRPr="008729AD">
              <w:rPr>
                <w:rFonts w:hint="cs"/>
                <w:sz w:val="24"/>
                <w:szCs w:val="26"/>
                <w:rtl/>
              </w:rPr>
              <w:t>طراحي سيستم زمين حفاظتي براي دكلهاي انتقال نيرو در شرايط استفاده از حريم هوايي</w:t>
            </w:r>
            <w:r>
              <w:rPr>
                <w:rFonts w:hint="cs"/>
                <w:sz w:val="24"/>
                <w:szCs w:val="26"/>
                <w:rtl/>
              </w:rPr>
              <w:t xml:space="preserve">. </w:t>
            </w:r>
            <w:r w:rsidRPr="008729AD">
              <w:rPr>
                <w:rFonts w:hint="cs"/>
                <w:sz w:val="24"/>
                <w:szCs w:val="26"/>
                <w:rtl/>
              </w:rPr>
              <w:t>سی و دومین کنفرانس بین‏المللی برق، 1396</w:t>
            </w:r>
            <w:r>
              <w:rPr>
                <w:rFonts w:hint="cs"/>
                <w:sz w:val="24"/>
                <w:szCs w:val="26"/>
                <w:rtl/>
              </w:rPr>
              <w:t xml:space="preserve"> (</w:t>
            </w:r>
            <w:r w:rsidRPr="00332D3B">
              <w:rPr>
                <w:sz w:val="24"/>
                <w:szCs w:val="26"/>
                <w:rtl/>
              </w:rPr>
              <w:t>محمد گودرزی، مهدی گلچوب</w:t>
            </w:r>
            <w:r w:rsidRPr="00332D3B">
              <w:rPr>
                <w:rFonts w:hint="cs"/>
                <w:sz w:val="24"/>
                <w:szCs w:val="26"/>
                <w:rtl/>
              </w:rPr>
              <w:t>)</w:t>
            </w:r>
          </w:p>
        </w:tc>
      </w:tr>
      <w:tr w:rsidR="00D428C3" w:rsidRPr="008729AD" w14:paraId="25F28421" w14:textId="77777777" w:rsidTr="006509A4">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3E50EE2F" w14:textId="377FFAF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76</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1CE6481" w14:textId="65D96698" w:rsidR="00D428C3" w:rsidRPr="008729AD" w:rsidRDefault="00D428C3" w:rsidP="00D428C3">
            <w:pPr>
              <w:bidi/>
              <w:spacing w:after="0" w:line="240" w:lineRule="auto"/>
              <w:rPr>
                <w:sz w:val="24"/>
                <w:szCs w:val="26"/>
                <w:rtl/>
              </w:rPr>
            </w:pPr>
            <w:r w:rsidRPr="008729AD">
              <w:rPr>
                <w:rFonts w:hint="cs"/>
                <w:sz w:val="24"/>
                <w:szCs w:val="26"/>
                <w:rtl/>
              </w:rPr>
              <w:t>پياده‌سازي مدل استروالدر كسب‌وكار كاهش تلفات در شبكه‌هاي توزيع برق، سی و دومین کنفرانس بین‏المللی برق، 1396</w:t>
            </w:r>
            <w:r>
              <w:rPr>
                <w:rFonts w:hint="cs"/>
                <w:sz w:val="24"/>
                <w:szCs w:val="26"/>
                <w:rtl/>
              </w:rPr>
              <w:t>. (</w:t>
            </w:r>
            <w:r w:rsidRPr="008729AD">
              <w:rPr>
                <w:rFonts w:hint="cs"/>
                <w:sz w:val="24"/>
                <w:szCs w:val="26"/>
                <w:rtl/>
              </w:rPr>
              <w:t>اميرمحمدي‌راد، محمد جعفريان، نيكي مسلمي، اكبرياورطلب</w:t>
            </w:r>
            <w:r>
              <w:rPr>
                <w:rFonts w:hint="cs"/>
                <w:sz w:val="24"/>
                <w:szCs w:val="26"/>
                <w:rtl/>
              </w:rPr>
              <w:t>)</w:t>
            </w:r>
          </w:p>
        </w:tc>
      </w:tr>
      <w:tr w:rsidR="00D428C3" w:rsidRPr="008729AD" w14:paraId="0F15ACC8" w14:textId="77777777" w:rsidTr="006509A4">
        <w:trPr>
          <w:trHeight w:val="510"/>
          <w:jc w:val="center"/>
        </w:trPr>
        <w:tc>
          <w:tcPr>
            <w:tcW w:w="757" w:type="dxa"/>
            <w:tcBorders>
              <w:top w:val="single" w:sz="4" w:space="0" w:color="auto"/>
              <w:bottom w:val="single" w:sz="4" w:space="0" w:color="auto"/>
            </w:tcBorders>
            <w:shd w:val="clear" w:color="000000" w:fill="FFFFFF"/>
            <w:vAlign w:val="center"/>
          </w:tcPr>
          <w:p w14:paraId="51C28B35" w14:textId="4BFD61D5"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77</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2F6349DF" w14:textId="6041BA38" w:rsidR="00D428C3" w:rsidRPr="008729AD" w:rsidRDefault="00D428C3" w:rsidP="00D428C3">
            <w:pPr>
              <w:bidi/>
              <w:spacing w:after="0" w:line="240" w:lineRule="auto"/>
              <w:rPr>
                <w:sz w:val="24"/>
                <w:szCs w:val="26"/>
                <w:rtl/>
              </w:rPr>
            </w:pPr>
            <w:r w:rsidRPr="008729AD">
              <w:rPr>
                <w:rFonts w:hint="cs"/>
                <w:sz w:val="24"/>
                <w:szCs w:val="26"/>
                <w:rtl/>
              </w:rPr>
              <w:t xml:space="preserve">تدوين استراتژيهاي كسب‌وكار بخش توزيع برق ايران بر اساس شناسايي عوامل </w:t>
            </w:r>
            <w:r w:rsidRPr="008729AD">
              <w:rPr>
                <w:rFonts w:cs="Times New Roman" w:hint="cs"/>
                <w:sz w:val="24"/>
                <w:szCs w:val="24"/>
                <w:rtl/>
              </w:rPr>
              <w:t>ماتريس</w:t>
            </w:r>
            <w:r w:rsidRPr="008729AD">
              <w:rPr>
                <w:rFonts w:cs="Times New Roman" w:hint="cs"/>
                <w:sz w:val="24"/>
                <w:szCs w:val="24"/>
              </w:rPr>
              <w:t>SWOT</w:t>
            </w:r>
            <w:r w:rsidRPr="008729AD">
              <w:rPr>
                <w:rFonts w:hint="cs"/>
                <w:sz w:val="24"/>
                <w:szCs w:val="26"/>
                <w:rtl/>
              </w:rPr>
              <w:t>، سی و دومین کنفرانس بین‏المللی برق، 1396</w:t>
            </w:r>
            <w:r>
              <w:rPr>
                <w:rFonts w:hint="cs"/>
                <w:sz w:val="24"/>
                <w:szCs w:val="26"/>
                <w:rtl/>
              </w:rPr>
              <w:t>.(</w:t>
            </w:r>
            <w:r w:rsidRPr="008729AD">
              <w:rPr>
                <w:rFonts w:hint="cs"/>
                <w:sz w:val="24"/>
                <w:szCs w:val="26"/>
                <w:rtl/>
              </w:rPr>
              <w:t xml:space="preserve"> مصطفي قاسمي، محمد جعفريان، رضا دشتی</w:t>
            </w:r>
            <w:r>
              <w:rPr>
                <w:rFonts w:hint="cs"/>
                <w:sz w:val="24"/>
                <w:szCs w:val="26"/>
                <w:rtl/>
              </w:rPr>
              <w:t>)</w:t>
            </w:r>
          </w:p>
        </w:tc>
      </w:tr>
      <w:tr w:rsidR="00D428C3" w:rsidRPr="008729AD" w14:paraId="32F42EBB" w14:textId="77777777" w:rsidTr="006509A4">
        <w:trPr>
          <w:trHeight w:val="880"/>
          <w:jc w:val="center"/>
        </w:trPr>
        <w:tc>
          <w:tcPr>
            <w:tcW w:w="757" w:type="dxa"/>
            <w:tcBorders>
              <w:bottom w:val="single" w:sz="4" w:space="0" w:color="auto"/>
            </w:tcBorders>
            <w:shd w:val="clear" w:color="000000" w:fill="FFFFFF"/>
            <w:vAlign w:val="center"/>
          </w:tcPr>
          <w:p w14:paraId="11E726ED" w14:textId="396CCCC8"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78</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BCD02E0" w14:textId="5491F0DA" w:rsidR="00D428C3" w:rsidRPr="008729AD" w:rsidRDefault="00D428C3" w:rsidP="00D428C3">
            <w:pPr>
              <w:bidi/>
              <w:spacing w:after="0" w:line="240" w:lineRule="auto"/>
              <w:rPr>
                <w:sz w:val="24"/>
                <w:szCs w:val="26"/>
                <w:rtl/>
              </w:rPr>
            </w:pPr>
            <w:r w:rsidRPr="008729AD">
              <w:rPr>
                <w:rFonts w:hint="cs"/>
                <w:sz w:val="24"/>
                <w:szCs w:val="26"/>
                <w:rtl/>
              </w:rPr>
              <w:t>مروري بر فرصت‌های صرفه‌جویی انرژی در الکتروموتورهای نیروگاه‌های حرارتی</w:t>
            </w:r>
            <w:r>
              <w:rPr>
                <w:rFonts w:hint="cs"/>
                <w:sz w:val="24"/>
                <w:szCs w:val="26"/>
                <w:rtl/>
              </w:rPr>
              <w:t>.</w:t>
            </w:r>
            <w:r w:rsidRPr="00042EAD">
              <w:rPr>
                <w:sz w:val="24"/>
                <w:szCs w:val="26"/>
                <w:rtl/>
              </w:rPr>
              <w:t xml:space="preserve"> چهارمین کنفرانس بین المللی فناوری و مدیریت انرژی</w:t>
            </w:r>
            <w:r>
              <w:rPr>
                <w:rFonts w:hint="cs"/>
                <w:sz w:val="24"/>
                <w:szCs w:val="26"/>
                <w:rtl/>
              </w:rPr>
              <w:t xml:space="preserve"> (حسن ابراهیمی راد)</w:t>
            </w:r>
          </w:p>
        </w:tc>
      </w:tr>
      <w:tr w:rsidR="00D428C3" w:rsidRPr="008729AD" w14:paraId="26C22EB4" w14:textId="77777777" w:rsidTr="006509A4">
        <w:trPr>
          <w:trHeight w:val="510"/>
          <w:jc w:val="center"/>
        </w:trPr>
        <w:tc>
          <w:tcPr>
            <w:tcW w:w="757" w:type="dxa"/>
            <w:tcBorders>
              <w:bottom w:val="single" w:sz="4" w:space="0" w:color="auto"/>
            </w:tcBorders>
            <w:shd w:val="clear" w:color="000000" w:fill="FFFFFF"/>
            <w:vAlign w:val="center"/>
          </w:tcPr>
          <w:p w14:paraId="7325EF72" w14:textId="739FDBC3"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79</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115FE433" w14:textId="7DD1B45B" w:rsidR="00D428C3" w:rsidRPr="008729AD" w:rsidRDefault="00D428C3" w:rsidP="00D428C3">
            <w:pPr>
              <w:bidi/>
              <w:spacing w:after="0" w:line="240" w:lineRule="auto"/>
              <w:rPr>
                <w:sz w:val="24"/>
                <w:szCs w:val="26"/>
                <w:rtl/>
              </w:rPr>
            </w:pPr>
            <w:r w:rsidRPr="008729AD">
              <w:rPr>
                <w:rFonts w:hint="cs"/>
                <w:sz w:val="24"/>
                <w:szCs w:val="26"/>
                <w:rtl/>
              </w:rPr>
              <w:t>ارزیابی اقتصادی به‌کارگیری درایوهای سرعت متغیر در کاهش مصرف انرژی الکتروپمپ‌های چاه‌های کشاورزی</w:t>
            </w:r>
            <w:r>
              <w:rPr>
                <w:rFonts w:hint="cs"/>
                <w:sz w:val="24"/>
                <w:szCs w:val="26"/>
                <w:rtl/>
              </w:rPr>
              <w:t>. چهارمین کنفرانس انجمن علمی انرژی ایران (حسن فشکی فراهانی، محسن مختاری)</w:t>
            </w:r>
          </w:p>
        </w:tc>
      </w:tr>
      <w:tr w:rsidR="00D428C3" w:rsidRPr="008729AD" w14:paraId="37F1BADB" w14:textId="77777777" w:rsidTr="006509A4">
        <w:trPr>
          <w:trHeight w:val="510"/>
          <w:jc w:val="center"/>
        </w:trPr>
        <w:tc>
          <w:tcPr>
            <w:tcW w:w="757" w:type="dxa"/>
            <w:tcBorders>
              <w:bottom w:val="single" w:sz="4" w:space="0" w:color="auto"/>
            </w:tcBorders>
            <w:shd w:val="clear" w:color="000000" w:fill="FFFFFF"/>
            <w:vAlign w:val="center"/>
          </w:tcPr>
          <w:p w14:paraId="322C8649" w14:textId="6C3EAB82"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80</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12873DC" w14:textId="71010D1A" w:rsidR="00D428C3" w:rsidRPr="008729AD" w:rsidRDefault="00D428C3" w:rsidP="00D428C3">
            <w:pPr>
              <w:bidi/>
              <w:spacing w:after="0" w:line="240" w:lineRule="auto"/>
              <w:rPr>
                <w:sz w:val="24"/>
                <w:szCs w:val="26"/>
                <w:rtl/>
              </w:rPr>
            </w:pPr>
            <w:r>
              <w:rPr>
                <w:rFonts w:hint="cs"/>
                <w:sz w:val="24"/>
                <w:szCs w:val="26"/>
                <w:rtl/>
              </w:rPr>
              <w:t>م</w:t>
            </w:r>
            <w:r w:rsidRPr="008729AD">
              <w:rPr>
                <w:rFonts w:hint="cs"/>
                <w:sz w:val="24"/>
                <w:szCs w:val="26"/>
                <w:rtl/>
              </w:rPr>
              <w:t>طالعه و بررسی ممانعت کننده‌های خوردگی</w:t>
            </w:r>
            <w:r w:rsidRPr="008729AD">
              <w:rPr>
                <w:rFonts w:hint="cs"/>
                <w:sz w:val="24"/>
                <w:szCs w:val="26"/>
              </w:rPr>
              <w:t xml:space="preserve"> </w:t>
            </w:r>
            <w:r w:rsidRPr="008729AD">
              <w:rPr>
                <w:rFonts w:hint="cs"/>
                <w:sz w:val="24"/>
                <w:szCs w:val="26"/>
                <w:rtl/>
              </w:rPr>
              <w:t>زیستی و دارویی؛ پنجمین کنفرانس توسعه فناوری نانو در صنعت برق، تهران،</w:t>
            </w:r>
            <w:r w:rsidRPr="008729AD">
              <w:rPr>
                <w:rFonts w:hint="cs"/>
                <w:sz w:val="24"/>
                <w:szCs w:val="26"/>
              </w:rPr>
              <w:t xml:space="preserve"> </w:t>
            </w:r>
            <w:r w:rsidRPr="008729AD">
              <w:rPr>
                <w:rFonts w:hint="cs"/>
                <w:sz w:val="24"/>
                <w:szCs w:val="26"/>
                <w:rtl/>
              </w:rPr>
              <w:t>اردیبهشت 1396</w:t>
            </w:r>
            <w:r w:rsidRPr="008729AD">
              <w:rPr>
                <w:rFonts w:hint="cs"/>
                <w:sz w:val="24"/>
                <w:szCs w:val="26"/>
              </w:rPr>
              <w:t>.</w:t>
            </w:r>
            <w:r>
              <w:rPr>
                <w:rFonts w:hint="cs"/>
                <w:sz w:val="24"/>
                <w:szCs w:val="26"/>
                <w:rtl/>
              </w:rPr>
              <w:t>(</w:t>
            </w:r>
            <w:r w:rsidRPr="008729AD">
              <w:rPr>
                <w:rFonts w:hint="cs"/>
                <w:sz w:val="24"/>
                <w:szCs w:val="26"/>
                <w:rtl/>
              </w:rPr>
              <w:t xml:space="preserve"> روزبه </w:t>
            </w:r>
            <w:r>
              <w:rPr>
                <w:rFonts w:hint="cs"/>
                <w:sz w:val="24"/>
                <w:szCs w:val="26"/>
                <w:rtl/>
              </w:rPr>
              <w:t>سیاوش موخر،</w:t>
            </w:r>
            <w:r w:rsidRPr="008729AD">
              <w:rPr>
                <w:rFonts w:hint="cs"/>
                <w:sz w:val="24"/>
                <w:szCs w:val="26"/>
                <w:rtl/>
              </w:rPr>
              <w:t>محمدرضا قدیمی</w:t>
            </w:r>
            <w:r>
              <w:rPr>
                <w:rFonts w:hint="cs"/>
                <w:sz w:val="24"/>
                <w:szCs w:val="26"/>
                <w:rtl/>
              </w:rPr>
              <w:t>)</w:t>
            </w:r>
          </w:p>
        </w:tc>
      </w:tr>
      <w:tr w:rsidR="00D428C3" w:rsidRPr="008729AD" w14:paraId="763FF990" w14:textId="77777777" w:rsidTr="006509A4">
        <w:trPr>
          <w:trHeight w:val="510"/>
          <w:jc w:val="center"/>
        </w:trPr>
        <w:tc>
          <w:tcPr>
            <w:tcW w:w="757" w:type="dxa"/>
            <w:tcBorders>
              <w:bottom w:val="single" w:sz="4" w:space="0" w:color="auto"/>
            </w:tcBorders>
            <w:shd w:val="clear" w:color="000000" w:fill="FFFFFF"/>
            <w:vAlign w:val="center"/>
          </w:tcPr>
          <w:p w14:paraId="47480F22" w14:textId="1B32873B"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81</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327965B7" w14:textId="50609D00" w:rsidR="00D428C3" w:rsidRPr="008729AD" w:rsidRDefault="00D428C3" w:rsidP="00D428C3">
            <w:pPr>
              <w:bidi/>
              <w:spacing w:after="0" w:line="240" w:lineRule="auto"/>
              <w:rPr>
                <w:sz w:val="24"/>
                <w:szCs w:val="26"/>
                <w:rtl/>
              </w:rPr>
            </w:pPr>
            <w:r w:rsidRPr="008729AD">
              <w:rPr>
                <w:rFonts w:hint="cs"/>
                <w:sz w:val="24"/>
                <w:szCs w:val="26"/>
                <w:rtl/>
              </w:rPr>
              <w:t>ارزیابی ممانعت‌کننده‌های خوردگی از نظر</w:t>
            </w:r>
            <w:r w:rsidRPr="008729AD">
              <w:rPr>
                <w:rFonts w:hint="cs"/>
                <w:sz w:val="24"/>
                <w:szCs w:val="26"/>
              </w:rPr>
              <w:t xml:space="preserve"> </w:t>
            </w:r>
            <w:r w:rsidRPr="008729AD">
              <w:rPr>
                <w:rFonts w:hint="cs"/>
                <w:sz w:val="24"/>
                <w:szCs w:val="26"/>
                <w:rtl/>
              </w:rPr>
              <w:t>زیست محیطی و بررسی ممانعت کننده‌های سبز و دوستدار محیط زیست؛ پنجمین کنفرانس</w:t>
            </w:r>
            <w:r w:rsidRPr="008729AD">
              <w:rPr>
                <w:rFonts w:hint="cs"/>
                <w:sz w:val="24"/>
                <w:szCs w:val="26"/>
              </w:rPr>
              <w:t xml:space="preserve"> </w:t>
            </w:r>
            <w:r w:rsidRPr="008729AD">
              <w:rPr>
                <w:rFonts w:hint="cs"/>
                <w:sz w:val="24"/>
                <w:szCs w:val="26"/>
                <w:rtl/>
              </w:rPr>
              <w:t>توسعه فناوری نانو در صنعت برق، تهران، اردیبهشت 1396</w:t>
            </w:r>
            <w:r w:rsidRPr="008729AD">
              <w:rPr>
                <w:rFonts w:hint="cs"/>
                <w:sz w:val="24"/>
                <w:szCs w:val="26"/>
              </w:rPr>
              <w:t>.</w:t>
            </w:r>
            <w:r>
              <w:rPr>
                <w:rFonts w:hint="cs"/>
                <w:sz w:val="24"/>
                <w:szCs w:val="26"/>
                <w:rtl/>
              </w:rPr>
              <w:t>(</w:t>
            </w:r>
            <w:r w:rsidRPr="008729AD">
              <w:rPr>
                <w:rFonts w:hint="cs"/>
                <w:sz w:val="24"/>
                <w:szCs w:val="26"/>
                <w:rtl/>
              </w:rPr>
              <w:t xml:space="preserve"> روزبه </w:t>
            </w:r>
            <w:r>
              <w:rPr>
                <w:rFonts w:hint="cs"/>
                <w:sz w:val="24"/>
                <w:szCs w:val="26"/>
                <w:rtl/>
              </w:rPr>
              <w:t>سیاوش موخر،</w:t>
            </w:r>
            <w:r w:rsidRPr="008729AD">
              <w:rPr>
                <w:rFonts w:hint="cs"/>
                <w:sz w:val="24"/>
                <w:szCs w:val="26"/>
                <w:rtl/>
              </w:rPr>
              <w:t>محمدرضا قدیمی</w:t>
            </w:r>
            <w:r>
              <w:rPr>
                <w:rFonts w:hint="cs"/>
                <w:sz w:val="24"/>
                <w:szCs w:val="26"/>
                <w:rtl/>
              </w:rPr>
              <w:t>)</w:t>
            </w:r>
          </w:p>
        </w:tc>
      </w:tr>
      <w:tr w:rsidR="00D428C3" w:rsidRPr="008729AD" w14:paraId="05F702E7" w14:textId="77777777" w:rsidTr="006509A4">
        <w:trPr>
          <w:trHeight w:val="510"/>
          <w:jc w:val="center"/>
        </w:trPr>
        <w:tc>
          <w:tcPr>
            <w:tcW w:w="757" w:type="dxa"/>
            <w:tcBorders>
              <w:bottom w:val="single" w:sz="4" w:space="0" w:color="auto"/>
            </w:tcBorders>
            <w:shd w:val="clear" w:color="000000" w:fill="FFFFFF"/>
            <w:vAlign w:val="center"/>
          </w:tcPr>
          <w:p w14:paraId="3DB36C35" w14:textId="067F75B1"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82</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74B11CF" w14:textId="2573DAE6" w:rsidR="00D428C3" w:rsidRPr="008729AD" w:rsidRDefault="00D428C3" w:rsidP="00D428C3">
            <w:pPr>
              <w:bidi/>
              <w:spacing w:after="0" w:line="240" w:lineRule="auto"/>
              <w:rPr>
                <w:sz w:val="24"/>
                <w:szCs w:val="26"/>
                <w:rtl/>
              </w:rPr>
            </w:pPr>
            <w:r w:rsidRPr="008729AD">
              <w:rPr>
                <w:rFonts w:hint="cs"/>
                <w:sz w:val="24"/>
                <w:szCs w:val="26"/>
                <w:rtl/>
              </w:rPr>
              <w:t>طراحي سيستم زمين حفاظتي براي دكلهاي انتقال نيرو در شرايط استفاده از حريم هوايي</w:t>
            </w:r>
            <w:r>
              <w:rPr>
                <w:rFonts w:hint="cs"/>
                <w:sz w:val="24"/>
                <w:szCs w:val="26"/>
                <w:rtl/>
              </w:rPr>
              <w:t xml:space="preserve">. </w:t>
            </w:r>
            <w:r w:rsidRPr="008729AD">
              <w:rPr>
                <w:rFonts w:hint="cs"/>
                <w:sz w:val="24"/>
                <w:szCs w:val="26"/>
                <w:rtl/>
              </w:rPr>
              <w:t>سی و دومین کنفرانس بین‏المللی برق، 1396</w:t>
            </w:r>
            <w:r>
              <w:rPr>
                <w:rFonts w:hint="cs"/>
                <w:sz w:val="24"/>
                <w:szCs w:val="26"/>
                <w:rtl/>
              </w:rPr>
              <w:t xml:space="preserve"> (</w:t>
            </w:r>
            <w:r w:rsidRPr="00332D3B">
              <w:rPr>
                <w:sz w:val="24"/>
                <w:szCs w:val="26"/>
                <w:rtl/>
              </w:rPr>
              <w:t>محمد گودرزی، مهدی گلچوب</w:t>
            </w:r>
            <w:r w:rsidRPr="00332D3B">
              <w:rPr>
                <w:rFonts w:hint="cs"/>
                <w:sz w:val="24"/>
                <w:szCs w:val="26"/>
                <w:rtl/>
              </w:rPr>
              <w:t>)</w:t>
            </w:r>
          </w:p>
        </w:tc>
      </w:tr>
      <w:tr w:rsidR="00D428C3" w:rsidRPr="008729AD" w14:paraId="512401ED" w14:textId="77777777" w:rsidTr="006509A4">
        <w:trPr>
          <w:trHeight w:val="1065"/>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70654263" w14:textId="47548CF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83</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7B0B531" w14:textId="68A1717C" w:rsidR="00D428C3" w:rsidRPr="008729AD" w:rsidRDefault="00D428C3" w:rsidP="00D428C3">
            <w:pPr>
              <w:bidi/>
              <w:spacing w:after="0" w:line="240" w:lineRule="auto"/>
              <w:rPr>
                <w:sz w:val="24"/>
                <w:szCs w:val="26"/>
                <w:rtl/>
              </w:rPr>
            </w:pPr>
            <w:r w:rsidRPr="008729AD">
              <w:rPr>
                <w:rFonts w:hint="cs"/>
                <w:sz w:val="24"/>
                <w:szCs w:val="26"/>
                <w:rtl/>
              </w:rPr>
              <w:t>پياده‌سازي مدل استروالدر كسب‌وكار كاهش تلفات در شبكه‌هاي توزيع برق، سی و دومین کنفرانس بین‏المللی برق، 1396</w:t>
            </w:r>
            <w:r>
              <w:rPr>
                <w:rFonts w:hint="cs"/>
                <w:sz w:val="24"/>
                <w:szCs w:val="26"/>
                <w:rtl/>
              </w:rPr>
              <w:t>. (</w:t>
            </w:r>
            <w:r w:rsidRPr="008729AD">
              <w:rPr>
                <w:rFonts w:hint="cs"/>
                <w:sz w:val="24"/>
                <w:szCs w:val="26"/>
                <w:rtl/>
              </w:rPr>
              <w:t>اميرمحمدي‌راد، محمد جعفريان، نيكي مسلمي، اكبرياورطلب</w:t>
            </w:r>
            <w:r>
              <w:rPr>
                <w:rFonts w:hint="cs"/>
                <w:sz w:val="24"/>
                <w:szCs w:val="26"/>
                <w:rtl/>
              </w:rPr>
              <w:t>)</w:t>
            </w:r>
          </w:p>
        </w:tc>
      </w:tr>
      <w:tr w:rsidR="00D428C3" w:rsidRPr="008729AD" w14:paraId="1B6DDEC3" w14:textId="77777777" w:rsidTr="00666916">
        <w:trPr>
          <w:trHeight w:val="510"/>
          <w:jc w:val="center"/>
        </w:trPr>
        <w:tc>
          <w:tcPr>
            <w:tcW w:w="757" w:type="dxa"/>
            <w:tcBorders>
              <w:top w:val="single" w:sz="4" w:space="0" w:color="auto"/>
              <w:bottom w:val="single" w:sz="4" w:space="0" w:color="auto"/>
            </w:tcBorders>
            <w:shd w:val="clear" w:color="000000" w:fill="FFFFFF"/>
            <w:vAlign w:val="center"/>
          </w:tcPr>
          <w:p w14:paraId="579FAF43" w14:textId="612B9565"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84</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41381F8" w14:textId="41AD5008" w:rsidR="00D428C3" w:rsidRPr="008729AD" w:rsidRDefault="00D428C3" w:rsidP="00D428C3">
            <w:pPr>
              <w:bidi/>
              <w:spacing w:after="0" w:line="240" w:lineRule="auto"/>
              <w:rPr>
                <w:sz w:val="24"/>
                <w:szCs w:val="26"/>
                <w:rtl/>
              </w:rPr>
            </w:pPr>
            <w:r w:rsidRPr="008729AD">
              <w:rPr>
                <w:rFonts w:hint="cs"/>
                <w:sz w:val="24"/>
                <w:szCs w:val="26"/>
                <w:rtl/>
              </w:rPr>
              <w:t>ساخت کامپوزیت</w:t>
            </w:r>
            <w:r w:rsidRPr="008729AD">
              <w:rPr>
                <w:rFonts w:hint="cs"/>
                <w:sz w:val="24"/>
                <w:szCs w:val="26"/>
              </w:rPr>
              <w:t xml:space="preserve"> SiC/SiC </w:t>
            </w:r>
            <w:r w:rsidRPr="008729AD">
              <w:rPr>
                <w:rFonts w:hint="cs"/>
                <w:sz w:val="24"/>
                <w:szCs w:val="26"/>
                <w:rtl/>
              </w:rPr>
              <w:t>برای استفاده به عنوان پره توربین گازی؛ پنجمین</w:t>
            </w:r>
            <w:r w:rsidRPr="008729AD">
              <w:rPr>
                <w:rFonts w:hint="cs"/>
                <w:sz w:val="24"/>
                <w:szCs w:val="26"/>
              </w:rPr>
              <w:t xml:space="preserve"> </w:t>
            </w:r>
            <w:r w:rsidRPr="008729AD">
              <w:rPr>
                <w:rFonts w:hint="cs"/>
                <w:sz w:val="24"/>
                <w:szCs w:val="26"/>
                <w:rtl/>
              </w:rPr>
              <w:t>کنفرانس ساخت داخل و قطعات نیروگاهی ، تهران، اردیبهشت 1396</w:t>
            </w:r>
            <w:r>
              <w:rPr>
                <w:rFonts w:hint="cs"/>
                <w:sz w:val="24"/>
                <w:szCs w:val="26"/>
                <w:rtl/>
              </w:rPr>
              <w:t xml:space="preserve">. (حسام </w:t>
            </w:r>
            <w:r w:rsidRPr="008729AD">
              <w:rPr>
                <w:rFonts w:hint="cs"/>
                <w:sz w:val="24"/>
                <w:szCs w:val="26"/>
                <w:rtl/>
              </w:rPr>
              <w:t xml:space="preserve">فلاح آرانی، </w:t>
            </w:r>
            <w:r>
              <w:rPr>
                <w:rFonts w:hint="cs"/>
                <w:sz w:val="24"/>
                <w:szCs w:val="26"/>
                <w:rtl/>
              </w:rPr>
              <w:t>روزبه</w:t>
            </w:r>
            <w:r w:rsidRPr="008729AD">
              <w:rPr>
                <w:rFonts w:hint="cs"/>
                <w:sz w:val="24"/>
                <w:szCs w:val="26"/>
                <w:rtl/>
              </w:rPr>
              <w:t xml:space="preserve"> سیاوش موخر، </w:t>
            </w:r>
            <w:r>
              <w:rPr>
                <w:rFonts w:hint="cs"/>
                <w:sz w:val="24"/>
                <w:szCs w:val="26"/>
                <w:rtl/>
              </w:rPr>
              <w:t xml:space="preserve">حسین کوهانی، نسترن </w:t>
            </w:r>
            <w:r w:rsidRPr="008729AD">
              <w:rPr>
                <w:rFonts w:hint="cs"/>
                <w:sz w:val="24"/>
                <w:szCs w:val="26"/>
                <w:rtl/>
              </w:rPr>
              <w:t xml:space="preserve">ریاحی نوری، </w:t>
            </w:r>
            <w:r>
              <w:rPr>
                <w:rFonts w:hint="cs"/>
                <w:sz w:val="24"/>
                <w:szCs w:val="26"/>
                <w:rtl/>
              </w:rPr>
              <w:t>نگین بخشی)</w:t>
            </w:r>
          </w:p>
        </w:tc>
      </w:tr>
      <w:tr w:rsidR="00D428C3" w:rsidRPr="008729AD" w14:paraId="7614C141" w14:textId="77777777" w:rsidTr="00666916">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2C25196C" w14:textId="3EC47DE4"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85</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64D1469" w14:textId="30E4194D" w:rsidR="00D428C3" w:rsidRPr="008729AD" w:rsidRDefault="00D428C3" w:rsidP="00D428C3">
            <w:pPr>
              <w:bidi/>
              <w:spacing w:after="0" w:line="240" w:lineRule="auto"/>
              <w:rPr>
                <w:sz w:val="24"/>
                <w:szCs w:val="26"/>
                <w:rtl/>
              </w:rPr>
            </w:pPr>
            <w:r w:rsidRPr="008729AD">
              <w:rPr>
                <w:rFonts w:hint="cs"/>
                <w:sz w:val="24"/>
                <w:szCs w:val="26"/>
                <w:rtl/>
              </w:rPr>
              <w:t>خواص الکتریکی و</w:t>
            </w:r>
            <w:r w:rsidRPr="008729AD">
              <w:rPr>
                <w:rFonts w:hint="cs"/>
                <w:sz w:val="24"/>
                <w:szCs w:val="26"/>
              </w:rPr>
              <w:t xml:space="preserve"> </w:t>
            </w:r>
            <w:r w:rsidRPr="008729AD">
              <w:rPr>
                <w:rFonts w:hint="cs"/>
                <w:sz w:val="24"/>
                <w:szCs w:val="26"/>
                <w:rtl/>
              </w:rPr>
              <w:t>مکانيکی مقره‌های بتن پليمري بر پايه رزين پلی استر؛ پنجمین کنفرانس ساخت داخل</w:t>
            </w:r>
            <w:r w:rsidRPr="008729AD">
              <w:rPr>
                <w:rFonts w:hint="cs"/>
                <w:sz w:val="24"/>
                <w:szCs w:val="26"/>
              </w:rPr>
              <w:t xml:space="preserve"> </w:t>
            </w:r>
            <w:r w:rsidRPr="008729AD">
              <w:rPr>
                <w:rFonts w:hint="cs"/>
                <w:sz w:val="24"/>
                <w:szCs w:val="26"/>
                <w:rtl/>
              </w:rPr>
              <w:t>و قطعات نیروگاهی ، شیراز، اسفند 1396</w:t>
            </w:r>
            <w:r w:rsidRPr="008729AD">
              <w:rPr>
                <w:rFonts w:hint="cs"/>
                <w:sz w:val="24"/>
                <w:szCs w:val="26"/>
              </w:rPr>
              <w:t>.</w:t>
            </w:r>
            <w:r>
              <w:rPr>
                <w:rFonts w:hint="cs"/>
                <w:sz w:val="24"/>
                <w:szCs w:val="26"/>
                <w:rtl/>
              </w:rPr>
              <w:t>(</w:t>
            </w:r>
            <w:r w:rsidRPr="008729AD">
              <w:rPr>
                <w:rFonts w:hint="cs"/>
                <w:sz w:val="24"/>
                <w:szCs w:val="26"/>
                <w:rtl/>
              </w:rPr>
              <w:t xml:space="preserve"> حسام </w:t>
            </w:r>
            <w:r>
              <w:rPr>
                <w:rFonts w:hint="cs"/>
                <w:sz w:val="24"/>
                <w:szCs w:val="26"/>
                <w:rtl/>
              </w:rPr>
              <w:t>فلاح آرانی،</w:t>
            </w:r>
            <w:r w:rsidRPr="008729AD">
              <w:rPr>
                <w:rFonts w:hint="cs"/>
                <w:sz w:val="24"/>
                <w:szCs w:val="26"/>
                <w:rtl/>
              </w:rPr>
              <w:t xml:space="preserve"> نازنین صادقی</w:t>
            </w:r>
            <w:r>
              <w:rPr>
                <w:rFonts w:hint="cs"/>
                <w:sz w:val="24"/>
                <w:szCs w:val="26"/>
                <w:rtl/>
              </w:rPr>
              <w:t>،</w:t>
            </w:r>
            <w:r w:rsidRPr="008729AD">
              <w:rPr>
                <w:rFonts w:hint="cs"/>
                <w:sz w:val="24"/>
                <w:szCs w:val="26"/>
                <w:rtl/>
              </w:rPr>
              <w:t xml:space="preserve"> نگین بخشی، مظفر مختاری</w:t>
            </w:r>
            <w:r>
              <w:rPr>
                <w:rFonts w:hint="cs"/>
                <w:sz w:val="24"/>
                <w:szCs w:val="26"/>
                <w:rtl/>
              </w:rPr>
              <w:t>)</w:t>
            </w:r>
          </w:p>
        </w:tc>
      </w:tr>
      <w:tr w:rsidR="00D428C3" w:rsidRPr="008729AD" w14:paraId="695893CA" w14:textId="77777777" w:rsidTr="00666916">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7527303B" w14:textId="0E76AC6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86</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7B7241F0" w14:textId="39AB6302" w:rsidR="00D428C3" w:rsidRPr="008729AD" w:rsidRDefault="00D428C3" w:rsidP="00D428C3">
            <w:pPr>
              <w:bidi/>
              <w:spacing w:after="0" w:line="240" w:lineRule="auto"/>
              <w:rPr>
                <w:sz w:val="24"/>
                <w:szCs w:val="26"/>
                <w:rtl/>
              </w:rPr>
            </w:pPr>
            <w:r w:rsidRPr="008729AD">
              <w:rPr>
                <w:rFonts w:hint="cs"/>
                <w:sz w:val="24"/>
                <w:szCs w:val="26"/>
                <w:rtl/>
              </w:rPr>
              <w:t>سنتز و بررسی نانو فیلترهای تصفیه</w:t>
            </w:r>
            <w:r w:rsidRPr="008729AD">
              <w:rPr>
                <w:rFonts w:hint="cs"/>
                <w:sz w:val="24"/>
                <w:szCs w:val="26"/>
              </w:rPr>
              <w:t xml:space="preserve"> </w:t>
            </w:r>
            <w:r w:rsidRPr="008729AD">
              <w:rPr>
                <w:rFonts w:hint="cs"/>
                <w:sz w:val="24"/>
                <w:szCs w:val="26"/>
                <w:rtl/>
              </w:rPr>
              <w:t>پساب نیروگاه بر پایه پلی آمید 6/نانو ذرات زیرکونیا به روش الکتروریسی؛ پنجمین</w:t>
            </w:r>
            <w:r w:rsidRPr="008729AD">
              <w:rPr>
                <w:rFonts w:hint="cs"/>
                <w:sz w:val="24"/>
                <w:szCs w:val="26"/>
              </w:rPr>
              <w:t xml:space="preserve"> </w:t>
            </w:r>
            <w:r w:rsidRPr="008729AD">
              <w:rPr>
                <w:rFonts w:hint="cs"/>
                <w:sz w:val="24"/>
                <w:szCs w:val="26"/>
                <w:rtl/>
              </w:rPr>
              <w:t>کنفرانس توسعه فناوری نانو در صنعت برق، شیراز، اسفند 1396</w:t>
            </w:r>
            <w:r>
              <w:rPr>
                <w:rFonts w:hint="cs"/>
                <w:sz w:val="24"/>
                <w:szCs w:val="26"/>
                <w:rtl/>
              </w:rPr>
              <w:t xml:space="preserve">. (علی </w:t>
            </w:r>
            <w:r w:rsidRPr="008729AD">
              <w:rPr>
                <w:rFonts w:hint="cs"/>
                <w:sz w:val="24"/>
                <w:szCs w:val="26"/>
                <w:rtl/>
              </w:rPr>
              <w:t xml:space="preserve">مسیبی، </w:t>
            </w:r>
            <w:r>
              <w:rPr>
                <w:rFonts w:hint="cs"/>
                <w:sz w:val="24"/>
                <w:szCs w:val="26"/>
                <w:rtl/>
              </w:rPr>
              <w:t>حمید</w:t>
            </w:r>
            <w:r w:rsidRPr="008729AD">
              <w:rPr>
                <w:rFonts w:hint="cs"/>
                <w:sz w:val="24"/>
                <w:szCs w:val="26"/>
                <w:rtl/>
              </w:rPr>
              <w:t xml:space="preserve"> اصفهانی، </w:t>
            </w:r>
            <w:r>
              <w:rPr>
                <w:rFonts w:hint="cs"/>
                <w:sz w:val="24"/>
                <w:szCs w:val="26"/>
                <w:rtl/>
              </w:rPr>
              <w:t>فاطمه دبیر)</w:t>
            </w:r>
          </w:p>
        </w:tc>
      </w:tr>
      <w:tr w:rsidR="00D428C3" w:rsidRPr="008729AD" w14:paraId="779B5FD7" w14:textId="77777777" w:rsidTr="00666916">
        <w:trPr>
          <w:trHeight w:val="510"/>
          <w:jc w:val="center"/>
        </w:trPr>
        <w:tc>
          <w:tcPr>
            <w:tcW w:w="757" w:type="dxa"/>
            <w:tcBorders>
              <w:top w:val="single" w:sz="4" w:space="0" w:color="auto"/>
              <w:bottom w:val="single" w:sz="4" w:space="0" w:color="auto"/>
            </w:tcBorders>
            <w:shd w:val="clear" w:color="000000" w:fill="FFFFFF"/>
            <w:vAlign w:val="center"/>
          </w:tcPr>
          <w:p w14:paraId="016DFB03" w14:textId="09E28339"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lastRenderedPageBreak/>
              <w:t>87</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73434AD9" w14:textId="7F021ADD" w:rsidR="00D428C3" w:rsidRPr="008729AD" w:rsidRDefault="00D428C3" w:rsidP="00D428C3">
            <w:pPr>
              <w:bidi/>
              <w:spacing w:after="0" w:line="240" w:lineRule="auto"/>
              <w:rPr>
                <w:sz w:val="24"/>
                <w:szCs w:val="26"/>
                <w:rtl/>
              </w:rPr>
            </w:pPr>
            <w:r w:rsidRPr="008729AD">
              <w:rPr>
                <w:rFonts w:hint="cs"/>
                <w:sz w:val="24"/>
                <w:szCs w:val="26"/>
                <w:rtl/>
              </w:rPr>
              <w:t>سنتز کامپوزیت نانوساختار</w:t>
            </w:r>
            <w:r w:rsidRPr="008729AD">
              <w:rPr>
                <w:rFonts w:hint="cs"/>
                <w:sz w:val="24"/>
                <w:szCs w:val="26"/>
              </w:rPr>
              <w:t xml:space="preserve"> </w:t>
            </w:r>
            <w:r w:rsidRPr="008729AD">
              <w:rPr>
                <w:rFonts w:hint="cs"/>
                <w:sz w:val="24"/>
                <w:szCs w:val="26"/>
                <w:rtl/>
              </w:rPr>
              <w:t>گرافن سه بعدی-نیترید تیتانیم؛ پنجمین کنفرانس توسعه فناوری نانو در صنعت برق،</w:t>
            </w:r>
            <w:r w:rsidRPr="008729AD">
              <w:rPr>
                <w:rFonts w:hint="cs"/>
                <w:sz w:val="24"/>
                <w:szCs w:val="26"/>
              </w:rPr>
              <w:t xml:space="preserve"> </w:t>
            </w:r>
            <w:r w:rsidRPr="008729AD">
              <w:rPr>
                <w:rFonts w:hint="cs"/>
                <w:sz w:val="24"/>
                <w:szCs w:val="26"/>
                <w:rtl/>
              </w:rPr>
              <w:t>تهران، اردیبهشت 1396</w:t>
            </w:r>
            <w:r w:rsidRPr="008729AD">
              <w:rPr>
                <w:rFonts w:hint="cs"/>
                <w:sz w:val="24"/>
                <w:szCs w:val="26"/>
              </w:rPr>
              <w:t>.</w:t>
            </w:r>
            <w:r>
              <w:rPr>
                <w:rFonts w:hint="cs"/>
                <w:sz w:val="24"/>
                <w:szCs w:val="26"/>
                <w:rtl/>
              </w:rPr>
              <w:t>(</w:t>
            </w:r>
            <w:r w:rsidRPr="008729AD">
              <w:rPr>
                <w:rFonts w:hint="cs"/>
                <w:sz w:val="24"/>
                <w:szCs w:val="26"/>
                <w:rtl/>
              </w:rPr>
              <w:t xml:space="preserve"> </w:t>
            </w:r>
            <w:r>
              <w:rPr>
                <w:rFonts w:hint="cs"/>
                <w:sz w:val="24"/>
                <w:szCs w:val="26"/>
                <w:rtl/>
              </w:rPr>
              <w:t xml:space="preserve">فاطمه </w:t>
            </w:r>
            <w:r w:rsidRPr="008729AD">
              <w:rPr>
                <w:rFonts w:hint="cs"/>
                <w:sz w:val="24"/>
                <w:szCs w:val="26"/>
                <w:rtl/>
              </w:rPr>
              <w:t xml:space="preserve">دبیر، </w:t>
            </w:r>
            <w:r>
              <w:rPr>
                <w:rFonts w:hint="cs"/>
                <w:sz w:val="24"/>
                <w:szCs w:val="26"/>
                <w:rtl/>
              </w:rPr>
              <w:t>رسول صراف ماموری، نسترن ریاحی نوری)</w:t>
            </w:r>
          </w:p>
        </w:tc>
      </w:tr>
      <w:tr w:rsidR="00D428C3" w:rsidRPr="008729AD" w14:paraId="51A8AE14" w14:textId="77777777" w:rsidTr="006509A4">
        <w:trPr>
          <w:trHeight w:val="510"/>
          <w:jc w:val="center"/>
        </w:trPr>
        <w:tc>
          <w:tcPr>
            <w:tcW w:w="757" w:type="dxa"/>
            <w:tcBorders>
              <w:bottom w:val="single" w:sz="4" w:space="0" w:color="auto"/>
            </w:tcBorders>
            <w:shd w:val="clear" w:color="000000" w:fill="FFFFFF"/>
            <w:vAlign w:val="center"/>
          </w:tcPr>
          <w:p w14:paraId="1E8B05FB" w14:textId="566F1CA3"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88</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56713FC8" w14:textId="0ECD9A02" w:rsidR="00D428C3" w:rsidRPr="008729AD" w:rsidRDefault="00D428C3" w:rsidP="00D428C3">
            <w:pPr>
              <w:bidi/>
              <w:spacing w:after="0" w:line="240" w:lineRule="auto"/>
              <w:rPr>
                <w:sz w:val="24"/>
                <w:szCs w:val="26"/>
                <w:rtl/>
              </w:rPr>
            </w:pPr>
            <w:r w:rsidRPr="008729AD">
              <w:rPr>
                <w:rFonts w:hint="cs"/>
                <w:sz w:val="24"/>
                <w:szCs w:val="26"/>
                <w:rtl/>
              </w:rPr>
              <w:t>بررسی فازی ‌و ریزساختاری نانوپودر و نمونه ترموالکتریک</w:t>
            </w:r>
            <w:r w:rsidRPr="008729AD">
              <w:rPr>
                <w:rFonts w:hint="cs"/>
                <w:sz w:val="24"/>
                <w:szCs w:val="26"/>
              </w:rPr>
              <w:t xml:space="preserve"> CoSb3</w:t>
            </w:r>
            <w:r>
              <w:rPr>
                <w:rFonts w:hint="cs"/>
                <w:sz w:val="24"/>
                <w:szCs w:val="26"/>
                <w:rtl/>
              </w:rPr>
              <w:t>،</w:t>
            </w:r>
            <w:r w:rsidRPr="008729AD">
              <w:rPr>
                <w:rFonts w:hint="cs"/>
                <w:sz w:val="24"/>
                <w:szCs w:val="26"/>
                <w:rtl/>
              </w:rPr>
              <w:t>پنجمین</w:t>
            </w:r>
            <w:r w:rsidRPr="008729AD">
              <w:rPr>
                <w:rFonts w:hint="cs"/>
                <w:sz w:val="24"/>
                <w:szCs w:val="26"/>
              </w:rPr>
              <w:t xml:space="preserve"> </w:t>
            </w:r>
            <w:r w:rsidRPr="008729AD">
              <w:rPr>
                <w:rFonts w:hint="cs"/>
                <w:sz w:val="24"/>
                <w:szCs w:val="26"/>
                <w:rtl/>
              </w:rPr>
              <w:t>کنفرانس توسعه فناوری نانو در صنعت برق، تهران، اردیبهشت 1396</w:t>
            </w:r>
            <w:r w:rsidRPr="008729AD">
              <w:rPr>
                <w:rFonts w:hint="cs"/>
                <w:sz w:val="24"/>
                <w:szCs w:val="26"/>
              </w:rPr>
              <w:t>.</w:t>
            </w:r>
            <w:r>
              <w:rPr>
                <w:rFonts w:hint="cs"/>
                <w:sz w:val="24"/>
                <w:szCs w:val="26"/>
                <w:rtl/>
              </w:rPr>
              <w:t>(</w:t>
            </w:r>
            <w:r w:rsidRPr="008729AD">
              <w:rPr>
                <w:rFonts w:hint="cs"/>
                <w:sz w:val="24"/>
                <w:szCs w:val="26"/>
                <w:rtl/>
              </w:rPr>
              <w:t xml:space="preserve"> مهرنوش هور، رسول صراف ماموری، </w:t>
            </w:r>
            <w:r>
              <w:rPr>
                <w:rFonts w:hint="cs"/>
                <w:sz w:val="24"/>
                <w:szCs w:val="26"/>
                <w:rtl/>
              </w:rPr>
              <w:t xml:space="preserve">اشکان </w:t>
            </w:r>
            <w:r w:rsidRPr="008729AD">
              <w:rPr>
                <w:rFonts w:hint="cs"/>
                <w:sz w:val="24"/>
                <w:szCs w:val="26"/>
                <w:rtl/>
              </w:rPr>
              <w:t xml:space="preserve">ذوالریاستین، </w:t>
            </w:r>
            <w:r>
              <w:rPr>
                <w:rFonts w:hint="cs"/>
                <w:sz w:val="24"/>
                <w:szCs w:val="26"/>
                <w:rtl/>
              </w:rPr>
              <w:t>حامد</w:t>
            </w:r>
            <w:r w:rsidRPr="008729AD">
              <w:rPr>
                <w:rFonts w:hint="cs"/>
                <w:sz w:val="24"/>
                <w:szCs w:val="26"/>
                <w:rtl/>
              </w:rPr>
              <w:t xml:space="preserve"> بخشی، حامد؛ </w:t>
            </w:r>
            <w:r>
              <w:rPr>
                <w:rFonts w:hint="cs"/>
                <w:sz w:val="24"/>
                <w:szCs w:val="26"/>
                <w:rtl/>
              </w:rPr>
              <w:t>نگار رضایی‌راد)</w:t>
            </w:r>
          </w:p>
        </w:tc>
      </w:tr>
      <w:tr w:rsidR="00D428C3" w:rsidRPr="008729AD" w14:paraId="614E37C5" w14:textId="77777777" w:rsidTr="006509A4">
        <w:trPr>
          <w:trHeight w:val="510"/>
          <w:jc w:val="center"/>
        </w:trPr>
        <w:tc>
          <w:tcPr>
            <w:tcW w:w="757" w:type="dxa"/>
            <w:tcBorders>
              <w:bottom w:val="single" w:sz="4" w:space="0" w:color="auto"/>
            </w:tcBorders>
            <w:shd w:val="clear" w:color="000000" w:fill="FFFFFF"/>
            <w:vAlign w:val="center"/>
          </w:tcPr>
          <w:p w14:paraId="537826C6" w14:textId="4BDB516D"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89</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3745784" w14:textId="0099ECD0" w:rsidR="00D428C3" w:rsidRPr="008729AD" w:rsidRDefault="00D428C3" w:rsidP="00D428C3">
            <w:pPr>
              <w:bidi/>
              <w:spacing w:after="0" w:line="240" w:lineRule="auto"/>
              <w:rPr>
                <w:sz w:val="24"/>
                <w:szCs w:val="26"/>
                <w:rtl/>
              </w:rPr>
            </w:pPr>
            <w:r w:rsidRPr="008729AD">
              <w:rPr>
                <w:rFonts w:hint="cs"/>
                <w:sz w:val="24"/>
                <w:szCs w:val="26"/>
                <w:rtl/>
              </w:rPr>
              <w:t>سنتز نانو پودر</w:t>
            </w:r>
            <w:r w:rsidRPr="008729AD">
              <w:rPr>
                <w:rFonts w:hint="cs"/>
                <w:sz w:val="24"/>
                <w:szCs w:val="26"/>
              </w:rPr>
              <w:t xml:space="preserve"> CoSb3</w:t>
            </w:r>
            <w:r w:rsidRPr="008729AD">
              <w:rPr>
                <w:rFonts w:hint="cs"/>
                <w:sz w:val="24"/>
                <w:szCs w:val="26"/>
                <w:rtl/>
              </w:rPr>
              <w:t>، ساخت قطعه و بررسی خواص ترموالکتریک؛ پنجمین کنفرانس</w:t>
            </w:r>
            <w:r w:rsidRPr="008729AD">
              <w:rPr>
                <w:rFonts w:hint="cs"/>
                <w:sz w:val="24"/>
                <w:szCs w:val="26"/>
              </w:rPr>
              <w:t xml:space="preserve"> </w:t>
            </w:r>
            <w:r w:rsidRPr="008729AD">
              <w:rPr>
                <w:rFonts w:hint="cs"/>
                <w:sz w:val="24"/>
                <w:szCs w:val="26"/>
                <w:rtl/>
              </w:rPr>
              <w:t>توسعه فناوری نانو در صنعت برق، تهران، اردیبهشت 1396</w:t>
            </w:r>
            <w:r w:rsidRPr="008729AD">
              <w:rPr>
                <w:rFonts w:hint="cs"/>
                <w:sz w:val="24"/>
                <w:szCs w:val="26"/>
              </w:rPr>
              <w:t>.</w:t>
            </w:r>
            <w:r>
              <w:rPr>
                <w:rFonts w:hint="cs"/>
                <w:sz w:val="24"/>
                <w:szCs w:val="26"/>
                <w:rtl/>
              </w:rPr>
              <w:t>(</w:t>
            </w:r>
            <w:r w:rsidRPr="008729AD">
              <w:rPr>
                <w:rFonts w:hint="cs"/>
                <w:sz w:val="24"/>
                <w:szCs w:val="26"/>
                <w:rtl/>
              </w:rPr>
              <w:t xml:space="preserve"> نگار </w:t>
            </w:r>
            <w:r>
              <w:rPr>
                <w:rFonts w:hint="cs"/>
                <w:sz w:val="24"/>
                <w:szCs w:val="26"/>
                <w:rtl/>
              </w:rPr>
              <w:t>رضایی‌راد،</w:t>
            </w:r>
            <w:r w:rsidRPr="008729AD">
              <w:rPr>
                <w:rFonts w:hint="cs"/>
                <w:sz w:val="24"/>
                <w:szCs w:val="26"/>
                <w:rtl/>
              </w:rPr>
              <w:t>رسول صراف ماموری،</w:t>
            </w:r>
            <w:r>
              <w:rPr>
                <w:rFonts w:hint="cs"/>
                <w:sz w:val="24"/>
                <w:szCs w:val="26"/>
                <w:rtl/>
              </w:rPr>
              <w:t xml:space="preserve"> </w:t>
            </w:r>
            <w:r w:rsidRPr="008729AD">
              <w:rPr>
                <w:rFonts w:hint="cs"/>
                <w:sz w:val="24"/>
                <w:szCs w:val="26"/>
                <w:rtl/>
              </w:rPr>
              <w:t xml:space="preserve">امین یوردخانی، مهرنوش هور، ؛ حامد </w:t>
            </w:r>
            <w:r>
              <w:rPr>
                <w:rFonts w:hint="cs"/>
                <w:sz w:val="24"/>
                <w:szCs w:val="26"/>
                <w:rtl/>
              </w:rPr>
              <w:t>بخشی)</w:t>
            </w:r>
          </w:p>
        </w:tc>
      </w:tr>
      <w:tr w:rsidR="00D428C3" w:rsidRPr="008729AD" w14:paraId="4CAC73D5" w14:textId="77777777" w:rsidTr="006509A4">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01F567DB" w14:textId="3374BD91"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90</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E9DF428" w14:textId="5F97652B" w:rsidR="00D428C3" w:rsidRPr="008729AD" w:rsidRDefault="00D428C3" w:rsidP="005E1291">
            <w:pPr>
              <w:bidi/>
              <w:spacing w:after="0" w:line="240" w:lineRule="auto"/>
              <w:rPr>
                <w:sz w:val="24"/>
                <w:szCs w:val="26"/>
                <w:rtl/>
              </w:rPr>
            </w:pPr>
            <w:r>
              <w:rPr>
                <w:rFonts w:hint="cs"/>
                <w:sz w:val="24"/>
                <w:szCs w:val="26"/>
                <w:rtl/>
              </w:rPr>
              <w:t>س</w:t>
            </w:r>
            <w:r w:rsidRPr="008729AD">
              <w:rPr>
                <w:rFonts w:hint="cs"/>
                <w:sz w:val="24"/>
                <w:szCs w:val="26"/>
                <w:rtl/>
              </w:rPr>
              <w:t>اخت و بررسی خواص</w:t>
            </w:r>
            <w:r w:rsidRPr="008729AD">
              <w:rPr>
                <w:rFonts w:hint="cs"/>
                <w:sz w:val="24"/>
                <w:szCs w:val="26"/>
              </w:rPr>
              <w:t xml:space="preserve"> </w:t>
            </w:r>
            <w:r w:rsidRPr="008729AD">
              <w:rPr>
                <w:rFonts w:hint="cs"/>
                <w:sz w:val="24"/>
                <w:szCs w:val="26"/>
                <w:rtl/>
              </w:rPr>
              <w:t>فیزیکی نانوکامپوزیت</w:t>
            </w:r>
            <w:r w:rsidRPr="008729AD">
              <w:rPr>
                <w:rFonts w:hint="cs"/>
                <w:sz w:val="24"/>
                <w:szCs w:val="26"/>
              </w:rPr>
              <w:t xml:space="preserve"> </w:t>
            </w:r>
            <w:r w:rsidRPr="008729AD">
              <w:rPr>
                <w:rFonts w:cs="Times New Roman" w:hint="cs"/>
                <w:sz w:val="24"/>
                <w:szCs w:val="24"/>
              </w:rPr>
              <w:t>Cu</w:t>
            </w:r>
            <w:r w:rsidRPr="008729AD">
              <w:rPr>
                <w:rFonts w:hint="cs"/>
                <w:sz w:val="24"/>
                <w:szCs w:val="26"/>
              </w:rPr>
              <w:t>/</w:t>
            </w:r>
            <w:r w:rsidRPr="008729AD">
              <w:rPr>
                <w:rFonts w:cs="Times New Roman" w:hint="cs"/>
                <w:sz w:val="24"/>
                <w:szCs w:val="24"/>
              </w:rPr>
              <w:t>Cu5Zn8</w:t>
            </w:r>
            <w:r w:rsidRPr="008729AD">
              <w:rPr>
                <w:rFonts w:hint="cs"/>
                <w:sz w:val="24"/>
                <w:szCs w:val="26"/>
              </w:rPr>
              <w:t xml:space="preserve"> </w:t>
            </w:r>
            <w:r w:rsidRPr="008729AD">
              <w:rPr>
                <w:rFonts w:hint="cs"/>
                <w:sz w:val="24"/>
                <w:szCs w:val="26"/>
                <w:rtl/>
              </w:rPr>
              <w:t>با هدایت الکتریکی بالا برای کاربرد در اتصالات</w:t>
            </w:r>
            <w:r w:rsidRPr="008729AD">
              <w:rPr>
                <w:rFonts w:hint="cs"/>
                <w:sz w:val="24"/>
                <w:szCs w:val="26"/>
              </w:rPr>
              <w:t xml:space="preserve"> </w:t>
            </w:r>
            <w:r w:rsidRPr="008729AD">
              <w:rPr>
                <w:rFonts w:hint="cs"/>
                <w:sz w:val="24"/>
                <w:szCs w:val="26"/>
                <w:rtl/>
              </w:rPr>
              <w:t>الکتریکی صنعت برق؛ پنجمین کنفرانس توسعه فناوری نانو در صنعت برق، تهران،</w:t>
            </w:r>
            <w:r w:rsidRPr="008729AD">
              <w:rPr>
                <w:rFonts w:hint="cs"/>
                <w:sz w:val="24"/>
                <w:szCs w:val="26"/>
              </w:rPr>
              <w:t xml:space="preserve"> </w:t>
            </w:r>
            <w:r w:rsidRPr="008729AD">
              <w:rPr>
                <w:rFonts w:hint="cs"/>
                <w:sz w:val="24"/>
                <w:szCs w:val="26"/>
                <w:rtl/>
              </w:rPr>
              <w:t>اردیبهشت 1396</w:t>
            </w:r>
            <w:r w:rsidRPr="008729AD">
              <w:rPr>
                <w:rFonts w:hint="cs"/>
                <w:sz w:val="24"/>
                <w:szCs w:val="26"/>
              </w:rPr>
              <w:t>.</w:t>
            </w:r>
            <w:r>
              <w:rPr>
                <w:rFonts w:hint="cs"/>
                <w:sz w:val="24"/>
                <w:szCs w:val="26"/>
                <w:rtl/>
              </w:rPr>
              <w:t xml:space="preserve"> (</w:t>
            </w:r>
            <w:r w:rsidRPr="008729AD">
              <w:rPr>
                <w:rFonts w:hint="cs"/>
                <w:sz w:val="24"/>
                <w:szCs w:val="26"/>
                <w:rtl/>
              </w:rPr>
              <w:t>محمدکاظم تقوایی،</w:t>
            </w:r>
            <w:r>
              <w:rPr>
                <w:rFonts w:hint="cs"/>
                <w:sz w:val="24"/>
                <w:szCs w:val="26"/>
                <w:rtl/>
              </w:rPr>
              <w:t xml:space="preserve"> رسول</w:t>
            </w:r>
            <w:r w:rsidRPr="008729AD">
              <w:rPr>
                <w:rFonts w:hint="cs"/>
                <w:sz w:val="24"/>
                <w:szCs w:val="26"/>
                <w:rtl/>
              </w:rPr>
              <w:t xml:space="preserve"> آذری خسر</w:t>
            </w:r>
            <w:r>
              <w:rPr>
                <w:rFonts w:hint="cs"/>
                <w:sz w:val="24"/>
                <w:szCs w:val="26"/>
                <w:rtl/>
              </w:rPr>
              <w:t>وشاهی، اشکان ذوالریاستین)</w:t>
            </w:r>
          </w:p>
        </w:tc>
      </w:tr>
      <w:tr w:rsidR="00D428C3" w:rsidRPr="008729AD" w14:paraId="65AE8B3A" w14:textId="77777777" w:rsidTr="006509A4">
        <w:trPr>
          <w:trHeight w:val="1324"/>
          <w:jc w:val="center"/>
        </w:trPr>
        <w:tc>
          <w:tcPr>
            <w:tcW w:w="757" w:type="dxa"/>
            <w:tcBorders>
              <w:bottom w:val="single" w:sz="4" w:space="0" w:color="auto"/>
            </w:tcBorders>
            <w:shd w:val="clear" w:color="000000" w:fill="FFFFFF"/>
            <w:vAlign w:val="center"/>
          </w:tcPr>
          <w:p w14:paraId="3D433F3A" w14:textId="30081794"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91</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57DD73C1" w14:textId="09D34754" w:rsidR="00D428C3" w:rsidRPr="008729AD" w:rsidRDefault="00D428C3" w:rsidP="005E1291">
            <w:pPr>
              <w:bidi/>
              <w:spacing w:after="0" w:line="240" w:lineRule="auto"/>
              <w:rPr>
                <w:sz w:val="24"/>
                <w:szCs w:val="26"/>
                <w:rtl/>
              </w:rPr>
            </w:pPr>
            <w:r w:rsidRPr="008729AD">
              <w:rPr>
                <w:rFonts w:hint="cs"/>
                <w:sz w:val="24"/>
                <w:szCs w:val="26"/>
                <w:rtl/>
              </w:rPr>
              <w:t>طراحی</w:t>
            </w:r>
            <w:r w:rsidRPr="008729AD">
              <w:rPr>
                <w:rFonts w:hint="cs"/>
                <w:sz w:val="24"/>
                <w:szCs w:val="26"/>
              </w:rPr>
              <w:t xml:space="preserve"> </w:t>
            </w:r>
            <w:r w:rsidRPr="008729AD">
              <w:rPr>
                <w:rFonts w:hint="cs"/>
                <w:sz w:val="24"/>
                <w:szCs w:val="26"/>
                <w:rtl/>
              </w:rPr>
              <w:t xml:space="preserve">آزمون به روش سطح پاسخ جهت تشکیل لایه </w:t>
            </w:r>
            <w:r>
              <w:rPr>
                <w:rFonts w:hint="cs"/>
                <w:sz w:val="24"/>
                <w:szCs w:val="26"/>
                <w:rtl/>
              </w:rPr>
              <w:t>پروسکایت سلول خورشیدی پروسکایتی</w:t>
            </w:r>
            <w:r w:rsidRPr="008729AD">
              <w:rPr>
                <w:rFonts w:hint="cs"/>
                <w:sz w:val="24"/>
                <w:szCs w:val="26"/>
                <w:rtl/>
              </w:rPr>
              <w:t>؛ پنجمین</w:t>
            </w:r>
            <w:r w:rsidRPr="008729AD">
              <w:rPr>
                <w:rFonts w:hint="cs"/>
                <w:sz w:val="24"/>
                <w:szCs w:val="26"/>
              </w:rPr>
              <w:t xml:space="preserve"> </w:t>
            </w:r>
            <w:r w:rsidRPr="008729AD">
              <w:rPr>
                <w:rFonts w:hint="cs"/>
                <w:sz w:val="24"/>
                <w:szCs w:val="26"/>
                <w:rtl/>
              </w:rPr>
              <w:t>کنفرانس توسعه فناوری نانو در صنعت برق، تهران، اردیبهشت 1396</w:t>
            </w:r>
            <w:r w:rsidRPr="008729AD">
              <w:rPr>
                <w:rFonts w:hint="cs"/>
                <w:sz w:val="24"/>
                <w:szCs w:val="26"/>
              </w:rPr>
              <w:t>.</w:t>
            </w:r>
            <w:r>
              <w:rPr>
                <w:rFonts w:hint="cs"/>
                <w:sz w:val="24"/>
                <w:szCs w:val="26"/>
                <w:rtl/>
              </w:rPr>
              <w:t>(</w:t>
            </w:r>
            <w:r w:rsidRPr="008729AD">
              <w:rPr>
                <w:rFonts w:hint="cs"/>
                <w:sz w:val="24"/>
                <w:szCs w:val="26"/>
                <w:rtl/>
              </w:rPr>
              <w:t xml:space="preserve"> علی مهدیخانی، آرمان صدقی، روزبه سیاوش موخر، نسترن ریاحی نوری</w:t>
            </w:r>
            <w:r>
              <w:rPr>
                <w:rFonts w:hint="cs"/>
                <w:sz w:val="24"/>
                <w:szCs w:val="26"/>
                <w:rtl/>
              </w:rPr>
              <w:t>)</w:t>
            </w:r>
          </w:p>
        </w:tc>
      </w:tr>
      <w:tr w:rsidR="00D428C3" w:rsidRPr="008729AD" w14:paraId="2E87717C" w14:textId="77777777" w:rsidTr="006509A4">
        <w:trPr>
          <w:trHeight w:val="510"/>
          <w:jc w:val="center"/>
        </w:trPr>
        <w:tc>
          <w:tcPr>
            <w:tcW w:w="757" w:type="dxa"/>
            <w:tcBorders>
              <w:bottom w:val="single" w:sz="4" w:space="0" w:color="auto"/>
            </w:tcBorders>
            <w:shd w:val="clear" w:color="000000" w:fill="FFFFFF"/>
            <w:vAlign w:val="center"/>
          </w:tcPr>
          <w:p w14:paraId="0242EDAC" w14:textId="7EBBCE54"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92</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5CA484CC" w14:textId="41CD1385" w:rsidR="00D428C3" w:rsidRPr="008729AD" w:rsidRDefault="00D428C3" w:rsidP="00D428C3">
            <w:pPr>
              <w:bidi/>
              <w:spacing w:after="0" w:line="240" w:lineRule="auto"/>
              <w:rPr>
                <w:sz w:val="24"/>
                <w:szCs w:val="26"/>
                <w:rtl/>
              </w:rPr>
            </w:pPr>
            <w:r w:rsidRPr="008729AD">
              <w:rPr>
                <w:rFonts w:hint="cs"/>
                <w:sz w:val="24"/>
                <w:szCs w:val="26"/>
                <w:rtl/>
              </w:rPr>
              <w:t>ساخت ترکیب ترموالکتريک</w:t>
            </w:r>
            <w:r w:rsidRPr="008729AD">
              <w:rPr>
                <w:rFonts w:hint="cs"/>
                <w:sz w:val="24"/>
                <w:szCs w:val="26"/>
              </w:rPr>
              <w:t xml:space="preserve"> SnSe </w:t>
            </w:r>
            <w:r w:rsidRPr="008729AD">
              <w:rPr>
                <w:rFonts w:hint="cs"/>
                <w:sz w:val="24"/>
                <w:szCs w:val="26"/>
                <w:rtl/>
              </w:rPr>
              <w:t>به روش</w:t>
            </w:r>
            <w:r w:rsidRPr="008729AD">
              <w:rPr>
                <w:rFonts w:hint="cs"/>
                <w:sz w:val="24"/>
                <w:szCs w:val="26"/>
              </w:rPr>
              <w:t xml:space="preserve"> </w:t>
            </w:r>
            <w:r w:rsidRPr="008729AD">
              <w:rPr>
                <w:rFonts w:hint="cs"/>
                <w:sz w:val="24"/>
                <w:szCs w:val="26"/>
                <w:rtl/>
              </w:rPr>
              <w:t>آلیاژسازی مکانیکی؛ پنجمین کنفرانس توسعه فناوری نانو در صنعت برق، تهران،</w:t>
            </w:r>
            <w:r w:rsidRPr="008729AD">
              <w:rPr>
                <w:rFonts w:hint="cs"/>
                <w:sz w:val="24"/>
                <w:szCs w:val="26"/>
              </w:rPr>
              <w:t xml:space="preserve"> </w:t>
            </w:r>
            <w:r w:rsidRPr="008729AD">
              <w:rPr>
                <w:rFonts w:hint="cs"/>
                <w:sz w:val="24"/>
                <w:szCs w:val="26"/>
                <w:rtl/>
              </w:rPr>
              <w:t>اردیبهشت 1396</w:t>
            </w:r>
            <w:r w:rsidRPr="008729AD">
              <w:rPr>
                <w:rFonts w:hint="cs"/>
                <w:sz w:val="24"/>
                <w:szCs w:val="26"/>
              </w:rPr>
              <w:t>.</w:t>
            </w:r>
            <w:r>
              <w:rPr>
                <w:rFonts w:hint="cs"/>
                <w:sz w:val="24"/>
                <w:szCs w:val="26"/>
                <w:rtl/>
              </w:rPr>
              <w:t>(</w:t>
            </w:r>
            <w:r w:rsidRPr="008729AD">
              <w:rPr>
                <w:rFonts w:hint="cs"/>
                <w:sz w:val="24"/>
                <w:szCs w:val="26"/>
                <w:rtl/>
              </w:rPr>
              <w:t xml:space="preserve"> اشکان ذوالریاستین، علی شکوه‌فر</w:t>
            </w:r>
            <w:r>
              <w:rPr>
                <w:rFonts w:hint="cs"/>
                <w:sz w:val="24"/>
                <w:szCs w:val="26"/>
                <w:rtl/>
              </w:rPr>
              <w:t>)</w:t>
            </w:r>
          </w:p>
        </w:tc>
      </w:tr>
      <w:tr w:rsidR="00D428C3" w:rsidRPr="008729AD" w14:paraId="5A4CE2AB" w14:textId="77777777" w:rsidTr="006509A4">
        <w:trPr>
          <w:trHeight w:val="510"/>
          <w:jc w:val="center"/>
        </w:trPr>
        <w:tc>
          <w:tcPr>
            <w:tcW w:w="757" w:type="dxa"/>
            <w:tcBorders>
              <w:bottom w:val="single" w:sz="4" w:space="0" w:color="auto"/>
            </w:tcBorders>
            <w:shd w:val="clear" w:color="000000" w:fill="FFFFFF"/>
            <w:vAlign w:val="center"/>
          </w:tcPr>
          <w:p w14:paraId="74F90D30" w14:textId="17688171"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93</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117BED57" w14:textId="7E391D3D" w:rsidR="00D428C3" w:rsidRPr="008729AD" w:rsidRDefault="00D428C3" w:rsidP="00D428C3">
            <w:pPr>
              <w:bidi/>
              <w:spacing w:after="0" w:line="240" w:lineRule="auto"/>
              <w:rPr>
                <w:sz w:val="24"/>
                <w:szCs w:val="26"/>
                <w:rtl/>
              </w:rPr>
            </w:pPr>
            <w:r w:rsidRPr="008729AD">
              <w:rPr>
                <w:rFonts w:hint="cs"/>
                <w:sz w:val="24"/>
                <w:szCs w:val="26"/>
                <w:rtl/>
              </w:rPr>
              <w:t>طراحی و بهینه سازی مبدل‌های حرارتی سه جریانی لوله ای با ساختار درختی با استفاده از تئوری ساختاری</w:t>
            </w:r>
          </w:p>
        </w:tc>
      </w:tr>
      <w:tr w:rsidR="00D428C3" w:rsidRPr="008729AD" w14:paraId="063D3AF1" w14:textId="77777777" w:rsidTr="006509A4">
        <w:trPr>
          <w:trHeight w:val="510"/>
          <w:jc w:val="center"/>
        </w:trPr>
        <w:tc>
          <w:tcPr>
            <w:tcW w:w="757" w:type="dxa"/>
            <w:tcBorders>
              <w:bottom w:val="single" w:sz="4" w:space="0" w:color="auto"/>
            </w:tcBorders>
            <w:shd w:val="clear" w:color="000000" w:fill="FFFFFF"/>
            <w:vAlign w:val="center"/>
          </w:tcPr>
          <w:p w14:paraId="36E62D46" w14:textId="24D8F195"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94</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3763AEFF" w14:textId="7FDA5FBB" w:rsidR="00D428C3" w:rsidRPr="008729AD" w:rsidRDefault="00D428C3" w:rsidP="00D428C3">
            <w:pPr>
              <w:bidi/>
              <w:spacing w:after="0" w:line="240" w:lineRule="auto"/>
              <w:rPr>
                <w:sz w:val="24"/>
                <w:szCs w:val="26"/>
                <w:rtl/>
              </w:rPr>
            </w:pPr>
            <w:r w:rsidRPr="008729AD">
              <w:rPr>
                <w:rFonts w:hint="cs"/>
                <w:sz w:val="24"/>
                <w:szCs w:val="26"/>
                <w:rtl/>
              </w:rPr>
              <w:t>امكان سنجي فني و اقتصادي نصب سيستم بازيافت حرارت دما پايين براي بازيافت حرارت در صنايع شيشه ايران</w:t>
            </w:r>
          </w:p>
        </w:tc>
      </w:tr>
      <w:tr w:rsidR="00D428C3" w:rsidRPr="008729AD" w14:paraId="57DD2DF6" w14:textId="77777777" w:rsidTr="006509A4">
        <w:trPr>
          <w:trHeight w:val="510"/>
          <w:jc w:val="center"/>
        </w:trPr>
        <w:tc>
          <w:tcPr>
            <w:tcW w:w="757" w:type="dxa"/>
            <w:tcBorders>
              <w:bottom w:val="single" w:sz="4" w:space="0" w:color="auto"/>
            </w:tcBorders>
            <w:shd w:val="clear" w:color="000000" w:fill="FFFFFF"/>
            <w:vAlign w:val="center"/>
          </w:tcPr>
          <w:p w14:paraId="07A4E808" w14:textId="16AD307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95</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5C6633C7" w14:textId="7797750D" w:rsidR="00D428C3" w:rsidRPr="008729AD" w:rsidRDefault="00D428C3" w:rsidP="00D428C3">
            <w:pPr>
              <w:bidi/>
              <w:spacing w:after="0" w:line="240" w:lineRule="auto"/>
              <w:rPr>
                <w:sz w:val="24"/>
                <w:szCs w:val="26"/>
                <w:rtl/>
              </w:rPr>
            </w:pPr>
            <w:r w:rsidRPr="008729AD">
              <w:rPr>
                <w:rFonts w:hint="cs"/>
                <w:sz w:val="24"/>
                <w:szCs w:val="26"/>
                <w:rtl/>
              </w:rPr>
              <w:t>تدوین نقشه راه تحقیقات مباحث اقتصادی صنعت برق ایران با رویکرد تحلیل محتوا در چهاردهمین کنفرانس بین المللی مهندسی صنایع</w:t>
            </w:r>
          </w:p>
        </w:tc>
      </w:tr>
      <w:tr w:rsidR="00D428C3" w:rsidRPr="008729AD" w14:paraId="165EED3A" w14:textId="77777777" w:rsidTr="006509A4">
        <w:trPr>
          <w:trHeight w:val="510"/>
          <w:jc w:val="center"/>
        </w:trPr>
        <w:tc>
          <w:tcPr>
            <w:tcW w:w="757" w:type="dxa"/>
            <w:tcBorders>
              <w:bottom w:val="single" w:sz="4" w:space="0" w:color="auto"/>
            </w:tcBorders>
            <w:shd w:val="clear" w:color="000000" w:fill="FFFFFF"/>
            <w:vAlign w:val="center"/>
          </w:tcPr>
          <w:p w14:paraId="605FBD54" w14:textId="16000E3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96</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53EF1755" w14:textId="6E216F1F" w:rsidR="00D428C3" w:rsidRPr="008729AD" w:rsidRDefault="00D428C3" w:rsidP="00D428C3">
            <w:pPr>
              <w:bidi/>
              <w:spacing w:after="0" w:line="240" w:lineRule="auto"/>
              <w:rPr>
                <w:sz w:val="24"/>
                <w:szCs w:val="26"/>
                <w:rtl/>
              </w:rPr>
            </w:pPr>
            <w:r w:rsidRPr="008729AD">
              <w:rPr>
                <w:rFonts w:hint="cs"/>
                <w:sz w:val="24"/>
                <w:szCs w:val="26"/>
                <w:rtl/>
              </w:rPr>
              <w:t>تعیین شاخص‌های کلیدی عملکرد اقتصادی شرکت مبتنی بر مسئولیت اجتماعی شرکتی و توسعه پایدار در 32 مین کنفرانس بین المللی برق</w:t>
            </w:r>
          </w:p>
        </w:tc>
      </w:tr>
      <w:tr w:rsidR="00D428C3" w:rsidRPr="008729AD" w14:paraId="50C0F854" w14:textId="77777777" w:rsidTr="006509A4">
        <w:trPr>
          <w:trHeight w:val="510"/>
          <w:jc w:val="center"/>
        </w:trPr>
        <w:tc>
          <w:tcPr>
            <w:tcW w:w="757" w:type="dxa"/>
            <w:tcBorders>
              <w:bottom w:val="single" w:sz="4" w:space="0" w:color="auto"/>
            </w:tcBorders>
            <w:shd w:val="clear" w:color="000000" w:fill="FFFFFF"/>
            <w:vAlign w:val="center"/>
          </w:tcPr>
          <w:p w14:paraId="67DC009C" w14:textId="2ADBAF91"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97</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7E104200" w14:textId="52AFDF10" w:rsidR="00D428C3" w:rsidRPr="008729AD" w:rsidRDefault="00D428C3" w:rsidP="00D428C3">
            <w:pPr>
              <w:bidi/>
              <w:spacing w:after="0" w:line="240" w:lineRule="auto"/>
              <w:rPr>
                <w:sz w:val="24"/>
                <w:szCs w:val="26"/>
                <w:rtl/>
              </w:rPr>
            </w:pPr>
            <w:r w:rsidRPr="008729AD">
              <w:rPr>
                <w:rFonts w:hint="cs"/>
                <w:sz w:val="24"/>
                <w:szCs w:val="26"/>
                <w:rtl/>
              </w:rPr>
              <w:t>بررسی تصویر ذهنی و برند بانک در  بین اقشار مختلف جامعه (مورد مطالعه شعب بانک ملت شهر شهرکرد)، سومین کنفرانس بین المللی مدیریت و مهندسی صنایع، دی ماه 1396</w:t>
            </w:r>
          </w:p>
        </w:tc>
      </w:tr>
      <w:tr w:rsidR="00D428C3" w:rsidRPr="008729AD" w14:paraId="6130494D" w14:textId="77777777" w:rsidTr="00666916">
        <w:trPr>
          <w:trHeight w:val="510"/>
          <w:jc w:val="center"/>
        </w:trPr>
        <w:tc>
          <w:tcPr>
            <w:tcW w:w="757" w:type="dxa"/>
            <w:tcBorders>
              <w:bottom w:val="single" w:sz="4" w:space="0" w:color="auto"/>
            </w:tcBorders>
            <w:shd w:val="clear" w:color="000000" w:fill="FFFFFF"/>
            <w:vAlign w:val="center"/>
          </w:tcPr>
          <w:p w14:paraId="6E3E60A9" w14:textId="7B80DC5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98</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A0F1F4A" w14:textId="1D89B6F6" w:rsidR="00D428C3" w:rsidRPr="008729AD" w:rsidRDefault="00D428C3" w:rsidP="00D428C3">
            <w:pPr>
              <w:bidi/>
              <w:spacing w:after="0" w:line="240" w:lineRule="auto"/>
              <w:rPr>
                <w:sz w:val="24"/>
                <w:szCs w:val="26"/>
                <w:rtl/>
              </w:rPr>
            </w:pPr>
            <w:r w:rsidRPr="008729AD">
              <w:rPr>
                <w:rFonts w:hint="cs"/>
                <w:sz w:val="24"/>
                <w:szCs w:val="26"/>
                <w:rtl/>
              </w:rPr>
              <w:t>الگوی سنجش شایستگی اعتماد سازمان از نگاه مشترکین برق با رویکرد مسئولیت اجتماعی شرکتی (مطالعه مورد</w:t>
            </w:r>
            <w:r>
              <w:rPr>
                <w:rFonts w:hint="cs"/>
                <w:sz w:val="24"/>
                <w:szCs w:val="26"/>
                <w:rtl/>
              </w:rPr>
              <w:t>مقالات</w:t>
            </w:r>
            <w:r w:rsidRPr="008729AD">
              <w:rPr>
                <w:rFonts w:hint="cs"/>
                <w:sz w:val="24"/>
                <w:szCs w:val="26"/>
                <w:rtl/>
              </w:rPr>
              <w:t>ی شرکت توزيع نيروي برق تهران بزرگ) در 32مین کنفرانس بین المللی برق</w:t>
            </w:r>
          </w:p>
        </w:tc>
      </w:tr>
      <w:tr w:rsidR="00D428C3" w:rsidRPr="008729AD" w14:paraId="37D87B3C" w14:textId="77777777" w:rsidTr="00666916">
        <w:trPr>
          <w:trHeight w:val="510"/>
          <w:jc w:val="center"/>
        </w:trPr>
        <w:tc>
          <w:tcPr>
            <w:tcW w:w="757" w:type="dxa"/>
            <w:tcBorders>
              <w:bottom w:val="single" w:sz="4" w:space="0" w:color="auto"/>
              <w:right w:val="single" w:sz="4" w:space="0" w:color="auto"/>
            </w:tcBorders>
            <w:shd w:val="clear" w:color="000000" w:fill="FFFFFF"/>
            <w:vAlign w:val="center"/>
          </w:tcPr>
          <w:p w14:paraId="1F29F51D" w14:textId="2DF519F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99</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6FC6C0A" w14:textId="77777777" w:rsidR="00D428C3" w:rsidRDefault="00D428C3" w:rsidP="00D428C3">
            <w:pPr>
              <w:spacing w:after="0" w:line="240" w:lineRule="auto"/>
              <w:rPr>
                <w:sz w:val="24"/>
                <w:szCs w:val="26"/>
                <w:rtl/>
              </w:rPr>
            </w:pPr>
            <w:r w:rsidRPr="008729AD">
              <w:rPr>
                <w:rFonts w:hint="cs"/>
                <w:sz w:val="24"/>
                <w:szCs w:val="26"/>
              </w:rPr>
              <w:t>Detailed heavy</w:t>
            </w:r>
            <w:r w:rsidRPr="008729AD">
              <w:rPr>
                <w:rFonts w:hint="cs"/>
                <w:sz w:val="24"/>
                <w:szCs w:val="26"/>
                <w:rtl/>
              </w:rPr>
              <w:t xml:space="preserve"> </w:t>
            </w:r>
            <w:r w:rsidRPr="008729AD">
              <w:rPr>
                <w:rFonts w:hint="cs"/>
                <w:sz w:val="24"/>
                <w:szCs w:val="26"/>
              </w:rPr>
              <w:t>hydrocarbon analysis in natural gas by GC/MS</w:t>
            </w:r>
          </w:p>
          <w:p w14:paraId="27AD2105" w14:textId="1CC97ACD" w:rsidR="00D428C3" w:rsidRPr="008729AD" w:rsidRDefault="00D428C3" w:rsidP="00D428C3">
            <w:pPr>
              <w:bidi/>
              <w:spacing w:after="0" w:line="240" w:lineRule="auto"/>
              <w:rPr>
                <w:rFonts w:cs="Times New Roman"/>
                <w:sz w:val="24"/>
                <w:szCs w:val="24"/>
              </w:rPr>
            </w:pPr>
            <w:r w:rsidRPr="008729AD">
              <w:rPr>
                <w:rFonts w:hint="cs"/>
                <w:sz w:val="24"/>
                <w:szCs w:val="26"/>
                <w:rtl/>
              </w:rPr>
              <w:t>مقاله منتشره در کنفرانس شیمی تجزیه ایران</w:t>
            </w:r>
          </w:p>
        </w:tc>
      </w:tr>
      <w:tr w:rsidR="00D428C3" w:rsidRPr="008729AD" w14:paraId="29B33D77" w14:textId="77777777" w:rsidTr="00666916">
        <w:trPr>
          <w:trHeight w:val="510"/>
          <w:jc w:val="center"/>
        </w:trPr>
        <w:tc>
          <w:tcPr>
            <w:tcW w:w="757" w:type="dxa"/>
            <w:tcBorders>
              <w:bottom w:val="single" w:sz="4" w:space="0" w:color="auto"/>
              <w:right w:val="single" w:sz="4" w:space="0" w:color="auto"/>
            </w:tcBorders>
            <w:shd w:val="clear" w:color="000000" w:fill="FFFFFF"/>
            <w:vAlign w:val="center"/>
          </w:tcPr>
          <w:p w14:paraId="526266F0" w14:textId="682EA95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100</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2413E134" w14:textId="63007861" w:rsidR="00D428C3" w:rsidRPr="008729AD" w:rsidRDefault="00D428C3" w:rsidP="00D428C3">
            <w:pPr>
              <w:spacing w:after="0" w:line="240" w:lineRule="auto"/>
              <w:rPr>
                <w:sz w:val="24"/>
                <w:szCs w:val="26"/>
                <w:rtl/>
              </w:rPr>
            </w:pPr>
            <w:r w:rsidRPr="008729AD">
              <w:rPr>
                <w:rFonts w:cs="Times New Roman" w:hint="cs"/>
                <w:sz w:val="24"/>
                <w:szCs w:val="24"/>
              </w:rPr>
              <w:t>Experimental and Simulation Study on Leakage Current of Ceramic Insulator under Heavy Pollution Environment</w:t>
            </w:r>
          </w:p>
        </w:tc>
      </w:tr>
      <w:tr w:rsidR="00D428C3" w:rsidRPr="008729AD" w14:paraId="53716BC6" w14:textId="77777777" w:rsidTr="00666916">
        <w:trPr>
          <w:trHeight w:val="510"/>
          <w:jc w:val="center"/>
        </w:trPr>
        <w:tc>
          <w:tcPr>
            <w:tcW w:w="757" w:type="dxa"/>
            <w:tcBorders>
              <w:bottom w:val="single" w:sz="4" w:space="0" w:color="auto"/>
            </w:tcBorders>
            <w:shd w:val="clear" w:color="000000" w:fill="FFFFFF"/>
            <w:vAlign w:val="center"/>
          </w:tcPr>
          <w:p w14:paraId="48BE3197" w14:textId="7A49B41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lastRenderedPageBreak/>
              <w:t>101</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4F8592F1" w14:textId="7C15DDFD" w:rsidR="00D428C3" w:rsidRDefault="00D428C3" w:rsidP="00D428C3">
            <w:pPr>
              <w:spacing w:after="0" w:line="240" w:lineRule="auto"/>
              <w:rPr>
                <w:sz w:val="24"/>
                <w:szCs w:val="26"/>
                <w:rtl/>
              </w:rPr>
            </w:pPr>
            <w:r w:rsidRPr="008729AD">
              <w:rPr>
                <w:rFonts w:cs="Times New Roman" w:hint="cs"/>
                <w:sz w:val="24"/>
                <w:szCs w:val="24"/>
              </w:rPr>
              <w:t>The effect of power plants environmental factors on the properties and corrosion behavior of carbon steel</w:t>
            </w:r>
            <w:r w:rsidRPr="008729AD">
              <w:rPr>
                <w:rFonts w:hint="cs"/>
                <w:sz w:val="24"/>
                <w:szCs w:val="26"/>
                <w:rtl/>
              </w:rPr>
              <w:t xml:space="preserve">، </w:t>
            </w:r>
            <w:r w:rsidR="005E1291">
              <w:rPr>
                <w:sz w:val="24"/>
                <w:szCs w:val="26"/>
              </w:rPr>
              <w:t>(</w:t>
            </w:r>
            <w:r w:rsidR="005E1291" w:rsidRPr="008729AD">
              <w:rPr>
                <w:rFonts w:hint="cs"/>
                <w:sz w:val="24"/>
                <w:szCs w:val="26"/>
              </w:rPr>
              <w:t>Mostafa Amirjan, Davar Rezakhani</w:t>
            </w:r>
            <w:r w:rsidR="005E1291">
              <w:rPr>
                <w:sz w:val="24"/>
                <w:szCs w:val="26"/>
              </w:rPr>
              <w:t>)</w:t>
            </w:r>
          </w:p>
          <w:p w14:paraId="4381539C" w14:textId="6B79FB27" w:rsidR="00D428C3" w:rsidRPr="008729AD" w:rsidRDefault="00D428C3" w:rsidP="005E1291">
            <w:pPr>
              <w:bidi/>
              <w:spacing w:after="0" w:line="240" w:lineRule="auto"/>
              <w:rPr>
                <w:sz w:val="24"/>
                <w:szCs w:val="26"/>
                <w:rtl/>
              </w:rPr>
            </w:pPr>
            <w:r w:rsidRPr="008729AD">
              <w:rPr>
                <w:rFonts w:hint="cs"/>
                <w:sz w:val="24"/>
                <w:szCs w:val="26"/>
                <w:rtl/>
              </w:rPr>
              <w:t>ششمین کنفرانس بین المللی مهندسی مواد و متالورژی،</w:t>
            </w:r>
            <w:r w:rsidRPr="008729AD">
              <w:rPr>
                <w:rFonts w:hint="cs"/>
                <w:sz w:val="24"/>
                <w:szCs w:val="26"/>
              </w:rPr>
              <w:t xml:space="preserve"> </w:t>
            </w:r>
            <w:r w:rsidRPr="008729AD">
              <w:rPr>
                <w:rFonts w:hint="cs"/>
                <w:sz w:val="24"/>
                <w:szCs w:val="26"/>
                <w:rtl/>
              </w:rPr>
              <w:t xml:space="preserve">تهران 1396، </w:t>
            </w:r>
          </w:p>
        </w:tc>
      </w:tr>
      <w:tr w:rsidR="00D428C3" w:rsidRPr="008729AD" w14:paraId="350AB504" w14:textId="77777777" w:rsidTr="006509A4">
        <w:trPr>
          <w:trHeight w:val="510"/>
          <w:jc w:val="center"/>
        </w:trPr>
        <w:tc>
          <w:tcPr>
            <w:tcW w:w="757" w:type="dxa"/>
            <w:tcBorders>
              <w:bottom w:val="single" w:sz="4" w:space="0" w:color="auto"/>
            </w:tcBorders>
            <w:shd w:val="clear" w:color="000000" w:fill="FFFFFF"/>
            <w:vAlign w:val="center"/>
          </w:tcPr>
          <w:p w14:paraId="33427B23" w14:textId="392F3FB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102</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E1109A6" w14:textId="3A8C65C8" w:rsidR="005E1291" w:rsidRDefault="00D428C3" w:rsidP="00D428C3">
            <w:pPr>
              <w:spacing w:after="0" w:line="240" w:lineRule="auto"/>
              <w:rPr>
                <w:rFonts w:cs="Times New Roman"/>
                <w:sz w:val="24"/>
                <w:szCs w:val="24"/>
              </w:rPr>
            </w:pPr>
            <w:r w:rsidRPr="008729AD">
              <w:rPr>
                <w:rFonts w:hint="cs"/>
                <w:sz w:val="24"/>
                <w:szCs w:val="26"/>
              </w:rPr>
              <w:t xml:space="preserve"> </w:t>
            </w:r>
            <w:r w:rsidRPr="008729AD">
              <w:rPr>
                <w:rFonts w:cs="Times New Roman" w:hint="cs"/>
                <w:sz w:val="24"/>
                <w:szCs w:val="24"/>
              </w:rPr>
              <w:t>The Effect of Power Plants’ Environmental Factors on the Properties and Corrosion Behavior of Carbon Steel</w:t>
            </w:r>
            <w:r w:rsidR="005E1291">
              <w:rPr>
                <w:rFonts w:cs="Times New Roman"/>
                <w:sz w:val="24"/>
                <w:szCs w:val="24"/>
              </w:rPr>
              <w:t xml:space="preserve">, </w:t>
            </w:r>
            <w:r w:rsidR="005E1291" w:rsidRPr="008729AD">
              <w:rPr>
                <w:rFonts w:hint="cs"/>
                <w:sz w:val="24"/>
                <w:szCs w:val="26"/>
              </w:rPr>
              <w:t>Davar Rezakhani</w:t>
            </w:r>
          </w:p>
          <w:p w14:paraId="187AAB4F" w14:textId="4A5DB1D4" w:rsidR="00D428C3" w:rsidRPr="008729AD" w:rsidRDefault="00D428C3" w:rsidP="005E1291">
            <w:pPr>
              <w:bidi/>
              <w:spacing w:after="0" w:line="240" w:lineRule="auto"/>
              <w:rPr>
                <w:sz w:val="24"/>
                <w:szCs w:val="26"/>
                <w:rtl/>
              </w:rPr>
            </w:pPr>
            <w:r w:rsidRPr="008729AD">
              <w:rPr>
                <w:rFonts w:hint="cs"/>
                <w:sz w:val="24"/>
                <w:szCs w:val="26"/>
              </w:rPr>
              <w:t xml:space="preserve"> </w:t>
            </w:r>
            <w:r w:rsidRPr="008729AD">
              <w:rPr>
                <w:rFonts w:hint="cs"/>
                <w:sz w:val="24"/>
                <w:szCs w:val="26"/>
                <w:rtl/>
              </w:rPr>
              <w:t>ششمین</w:t>
            </w:r>
            <w:r w:rsidR="005E1291">
              <w:rPr>
                <w:sz w:val="24"/>
                <w:szCs w:val="26"/>
              </w:rPr>
              <w:t xml:space="preserve"> </w:t>
            </w:r>
            <w:r w:rsidRPr="008729AD">
              <w:rPr>
                <w:rFonts w:hint="cs"/>
                <w:sz w:val="24"/>
                <w:szCs w:val="26"/>
                <w:rtl/>
              </w:rPr>
              <w:t xml:space="preserve">کنفرانس و نمایشگاه بین المللی مهندسی متالورژی و مواد </w:t>
            </w:r>
          </w:p>
        </w:tc>
      </w:tr>
      <w:tr w:rsidR="00D428C3" w:rsidRPr="008729AD" w14:paraId="33A37D8F" w14:textId="77777777" w:rsidTr="006509A4">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49E83CA1" w14:textId="10F7ECF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103</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BD9E21A" w14:textId="77777777" w:rsidR="00D428C3" w:rsidRDefault="00D428C3" w:rsidP="00D428C3">
            <w:pPr>
              <w:spacing w:after="0" w:line="240" w:lineRule="auto"/>
              <w:rPr>
                <w:sz w:val="24"/>
                <w:szCs w:val="26"/>
                <w:rtl/>
              </w:rPr>
            </w:pPr>
            <w:r w:rsidRPr="008729AD">
              <w:rPr>
                <w:rFonts w:hint="cs"/>
                <w:sz w:val="24"/>
                <w:szCs w:val="26"/>
              </w:rPr>
              <w:t>"</w:t>
            </w:r>
            <w:r w:rsidRPr="008729AD">
              <w:rPr>
                <w:rFonts w:cs="Times New Roman"/>
                <w:sz w:val="24"/>
                <w:szCs w:val="24"/>
              </w:rPr>
              <w:t>Develop a Roadmap for Research on the Economic Issues Of Iran Power Industry whit content Analysis Approach</w:t>
            </w:r>
            <w:r w:rsidRPr="008729AD">
              <w:rPr>
                <w:rFonts w:hint="cs"/>
                <w:sz w:val="24"/>
                <w:szCs w:val="26"/>
              </w:rPr>
              <w:t xml:space="preserve">" </w:t>
            </w:r>
          </w:p>
          <w:p w14:paraId="6D6AC20E" w14:textId="36DBB687" w:rsidR="00D428C3" w:rsidRPr="008729AD" w:rsidRDefault="00D428C3" w:rsidP="005E1291">
            <w:pPr>
              <w:bidi/>
              <w:spacing w:after="0" w:line="240" w:lineRule="auto"/>
              <w:rPr>
                <w:sz w:val="24"/>
                <w:szCs w:val="26"/>
                <w:rtl/>
              </w:rPr>
            </w:pPr>
            <w:r w:rsidRPr="008729AD">
              <w:rPr>
                <w:rFonts w:hint="cs"/>
                <w:sz w:val="24"/>
                <w:szCs w:val="26"/>
                <w:rtl/>
              </w:rPr>
              <w:t>دومین کنفرانس بین المللی مدیریت، اقتصاد و حسابداری</w:t>
            </w:r>
          </w:p>
        </w:tc>
      </w:tr>
      <w:tr w:rsidR="00D428C3" w:rsidRPr="008729AD" w14:paraId="112B0276" w14:textId="77777777" w:rsidTr="006509A4">
        <w:trPr>
          <w:trHeight w:val="1266"/>
          <w:jc w:val="center"/>
        </w:trPr>
        <w:tc>
          <w:tcPr>
            <w:tcW w:w="757" w:type="dxa"/>
            <w:tcBorders>
              <w:top w:val="single" w:sz="4" w:space="0" w:color="auto"/>
              <w:bottom w:val="single" w:sz="4" w:space="0" w:color="auto"/>
            </w:tcBorders>
            <w:shd w:val="clear" w:color="000000" w:fill="FFFFFF"/>
            <w:vAlign w:val="center"/>
          </w:tcPr>
          <w:p w14:paraId="681D005C" w14:textId="253F1612"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104</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3BA3ACDA" w14:textId="681CD336"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 xml:space="preserve"> Seyed Ali Salamati, Seyed Mahmoud Salamati, and Farzad Rajaei Salmasi, “Experimental Identification and Verification for A Comprehensive Model of Multi-Shaft Combined Cycle Power Plant”, 54th I&amp;CPS Annual Conference, Niagara Falls, ON, Canada, 2018</w:t>
            </w:r>
          </w:p>
        </w:tc>
      </w:tr>
      <w:tr w:rsidR="00D428C3" w:rsidRPr="008729AD" w14:paraId="6BADBDE1" w14:textId="77777777" w:rsidTr="006509A4">
        <w:trPr>
          <w:trHeight w:val="715"/>
          <w:jc w:val="center"/>
        </w:trPr>
        <w:tc>
          <w:tcPr>
            <w:tcW w:w="757" w:type="dxa"/>
            <w:tcBorders>
              <w:bottom w:val="single" w:sz="4" w:space="0" w:color="auto"/>
            </w:tcBorders>
            <w:shd w:val="clear" w:color="000000" w:fill="FFFFFF"/>
            <w:vAlign w:val="center"/>
          </w:tcPr>
          <w:p w14:paraId="4451AC94" w14:textId="75AF323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105</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0C567406" w14:textId="7EC48701"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Synthesis, characterization and optimization of N</w:t>
            </w:r>
            <w:r w:rsidRPr="008729AD">
              <w:rPr>
                <w:rFonts w:ascii="Cambria Math" w:hAnsi="Cambria Math" w:cs="Cambria Math"/>
                <w:sz w:val="24"/>
                <w:szCs w:val="24"/>
              </w:rPr>
              <w:t>‐</w:t>
            </w:r>
            <w:r w:rsidRPr="008729AD">
              <w:rPr>
                <w:rFonts w:cstheme="majorBidi"/>
                <w:sz w:val="24"/>
                <w:szCs w:val="24"/>
              </w:rPr>
              <w:t>TiO2/PANI nanocomposite for photodegradation of acid dye under visible light</w:t>
            </w:r>
          </w:p>
        </w:tc>
      </w:tr>
      <w:tr w:rsidR="00D428C3" w:rsidRPr="008729AD" w14:paraId="4A8D4E82" w14:textId="77777777" w:rsidTr="006509A4">
        <w:trPr>
          <w:trHeight w:val="991"/>
          <w:jc w:val="center"/>
        </w:trPr>
        <w:tc>
          <w:tcPr>
            <w:tcW w:w="757" w:type="dxa"/>
            <w:tcBorders>
              <w:bottom w:val="single" w:sz="4" w:space="0" w:color="auto"/>
            </w:tcBorders>
            <w:shd w:val="clear" w:color="000000" w:fill="FFFFFF"/>
            <w:vAlign w:val="center"/>
          </w:tcPr>
          <w:p w14:paraId="73742208" w14:textId="7EA3B26A"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106</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494A82EB" w14:textId="549EE0BA"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 xml:space="preserve">Afsanehsadat Larimi. Aqueous-Phase Reforming of Glycerol over Pt/CeO2-ZrO2 Nano-Catalyst: Effect of Active Phase Loading on Hydrogen-Rich Gas Production. 26th European Biomass Conference and Exhibition, </w:t>
            </w:r>
          </w:p>
        </w:tc>
      </w:tr>
      <w:tr w:rsidR="00D428C3" w:rsidRPr="008729AD" w14:paraId="38E4EF1B" w14:textId="77777777" w:rsidTr="006509A4">
        <w:trPr>
          <w:trHeight w:val="1144"/>
          <w:jc w:val="center"/>
        </w:trPr>
        <w:tc>
          <w:tcPr>
            <w:tcW w:w="757" w:type="dxa"/>
            <w:tcBorders>
              <w:bottom w:val="single" w:sz="4" w:space="0" w:color="auto"/>
            </w:tcBorders>
            <w:shd w:val="clear" w:color="000000" w:fill="FFFFFF"/>
            <w:vAlign w:val="center"/>
          </w:tcPr>
          <w:p w14:paraId="1A11C3C1" w14:textId="5251744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107</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68F776A" w14:textId="6E201955"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Afsanehsadat Larimi, Mohammad Kazemeini and Farzad Bastan, Farhad Khorasheh, Hossein Jamali Gandomani. Renewable hydrogen production from glycerol over Pt/Al2O3 catalysts. 7th International Conference on Nanostructures, Iran, 2018.</w:t>
            </w:r>
          </w:p>
        </w:tc>
      </w:tr>
      <w:tr w:rsidR="00D428C3" w:rsidRPr="008729AD" w14:paraId="4338937F" w14:textId="77777777" w:rsidTr="006509A4">
        <w:trPr>
          <w:trHeight w:val="1174"/>
          <w:jc w:val="center"/>
        </w:trPr>
        <w:tc>
          <w:tcPr>
            <w:tcW w:w="757" w:type="dxa"/>
            <w:tcBorders>
              <w:bottom w:val="single" w:sz="4" w:space="0" w:color="auto"/>
            </w:tcBorders>
            <w:shd w:val="clear" w:color="000000" w:fill="FFFFFF"/>
            <w:vAlign w:val="center"/>
          </w:tcPr>
          <w:p w14:paraId="124025E5" w14:textId="174D8843"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108</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1FA87CD" w14:textId="6078C2F2"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Farzad Bastan and Afsanehsadat Larimi. Removing the CO2 contaminant from the chimney of the power plants and its photocatalytic conversion into clean and cheap fuel by solar energy. Seventh National Conference on Environment, Energy and Sustainable Natural Resources, Iran, 2017.</w:t>
            </w:r>
          </w:p>
        </w:tc>
      </w:tr>
      <w:tr w:rsidR="00D428C3" w:rsidRPr="008729AD" w14:paraId="335D60A8" w14:textId="77777777" w:rsidTr="006509A4">
        <w:trPr>
          <w:trHeight w:val="765"/>
          <w:jc w:val="center"/>
        </w:trPr>
        <w:tc>
          <w:tcPr>
            <w:tcW w:w="757" w:type="dxa"/>
            <w:tcBorders>
              <w:bottom w:val="single" w:sz="4" w:space="0" w:color="auto"/>
            </w:tcBorders>
            <w:shd w:val="clear" w:color="000000" w:fill="FFFFFF"/>
            <w:vAlign w:val="center"/>
          </w:tcPr>
          <w:p w14:paraId="2E0E07E4" w14:textId="57A447FB"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109</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B519210" w14:textId="13DB9B81"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Characterization and corrosion performance of epoxy siloxane/organoclay coatings, 32th PSC, saadoddin-azizi</w:t>
            </w:r>
          </w:p>
        </w:tc>
      </w:tr>
      <w:tr w:rsidR="00D428C3" w:rsidRPr="008729AD" w14:paraId="2ADA81D2" w14:textId="77777777" w:rsidTr="00666916">
        <w:trPr>
          <w:trHeight w:val="956"/>
          <w:jc w:val="center"/>
        </w:trPr>
        <w:tc>
          <w:tcPr>
            <w:tcW w:w="757" w:type="dxa"/>
            <w:tcBorders>
              <w:bottom w:val="single" w:sz="4" w:space="0" w:color="auto"/>
            </w:tcBorders>
            <w:shd w:val="clear" w:color="000000" w:fill="FFFFFF"/>
            <w:vAlign w:val="center"/>
          </w:tcPr>
          <w:p w14:paraId="78DFB814" w14:textId="0B0956A4"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110</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9A5DB4A" w14:textId="22E64FB1"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M Salehirad etal,Grafting of polymer onto Hydroxyl-Functionalized hexagonal Boron-nitride nanosheets via surface-initiated redox polymerization: as thermal conducting materials,UFGNSM 2017</w:t>
            </w:r>
          </w:p>
        </w:tc>
      </w:tr>
      <w:tr w:rsidR="00D428C3" w:rsidRPr="008729AD" w14:paraId="50C78DDC" w14:textId="77777777" w:rsidTr="00666916">
        <w:trPr>
          <w:trHeight w:val="782"/>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534C5D50" w14:textId="38BF9E37"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111</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3A4B52F" w14:textId="5D18F670"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M Salehirad etal,Preparation Characterization and properties of magnetically aligned hexagonal Boron-Nitride nanosheets/nanocomposites,UFGNSM 2017</w:t>
            </w:r>
          </w:p>
        </w:tc>
      </w:tr>
      <w:tr w:rsidR="00D428C3" w:rsidRPr="008729AD" w14:paraId="02F4F083" w14:textId="77777777" w:rsidTr="00666916">
        <w:trPr>
          <w:trHeight w:val="676"/>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04F21277" w14:textId="7B83DF67"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112</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55BB067E" w14:textId="2EDE73BD"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Modeling of Thermally induced delamination in Glass/steel joints for solid oxide cell applications, Hamid Abdoli,karsyen agersted, Ecers 2017</w:t>
            </w:r>
          </w:p>
        </w:tc>
      </w:tr>
      <w:tr w:rsidR="00D428C3" w:rsidRPr="008729AD" w14:paraId="123DB449" w14:textId="77777777" w:rsidTr="00666916">
        <w:trPr>
          <w:trHeight w:val="791"/>
          <w:jc w:val="center"/>
        </w:trPr>
        <w:tc>
          <w:tcPr>
            <w:tcW w:w="757" w:type="dxa"/>
            <w:tcBorders>
              <w:top w:val="single" w:sz="4" w:space="0" w:color="auto"/>
              <w:bottom w:val="single" w:sz="4" w:space="0" w:color="auto"/>
            </w:tcBorders>
            <w:shd w:val="clear" w:color="000000" w:fill="FFFFFF"/>
            <w:vAlign w:val="center"/>
          </w:tcPr>
          <w:p w14:paraId="76DF3050" w14:textId="6592DEC0"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113</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B4D5EE0" w14:textId="270AD6BB"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Fog-Computation-based Smart Meter for Improving the Security of an Advanced Metering Infrastracture</w:t>
            </w:r>
          </w:p>
        </w:tc>
      </w:tr>
      <w:tr w:rsidR="00D428C3" w:rsidRPr="008729AD" w14:paraId="2DE65333" w14:textId="77777777" w:rsidTr="006509A4">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680D653E" w14:textId="77D31ADC"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lastRenderedPageBreak/>
              <w:t>114</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64F1DE34" w14:textId="50EF0255"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 xml:space="preserve">S. Bab, M. Behzadi, A. Ahmadi, A. Ramesh, A.R. shahrabi, J.F. Sola, Frequency analysis performed on compressor blades of two types of gas turbines using Campbell and SAFE diagrams, Proceedings of ASME Turbo Expo 2017: Turbomachinery Technical Conference and Exposition GT2017 June 26-30, 2017, Charlotte, NC, USA, GT2017-64108. </w:t>
            </w:r>
          </w:p>
        </w:tc>
      </w:tr>
      <w:tr w:rsidR="00D428C3" w:rsidRPr="008729AD" w14:paraId="79AA36F1" w14:textId="77777777" w:rsidTr="002B3AD7">
        <w:trPr>
          <w:trHeight w:val="548"/>
          <w:jc w:val="center"/>
        </w:trPr>
        <w:tc>
          <w:tcPr>
            <w:tcW w:w="757" w:type="dxa"/>
            <w:tcBorders>
              <w:bottom w:val="single" w:sz="4" w:space="0" w:color="auto"/>
            </w:tcBorders>
            <w:shd w:val="clear" w:color="000000" w:fill="FFFFFF"/>
            <w:vAlign w:val="center"/>
          </w:tcPr>
          <w:p w14:paraId="65EE629B" w14:textId="21528D23" w:rsidR="00D428C3" w:rsidRPr="001B5A67" w:rsidRDefault="00D428C3" w:rsidP="00D428C3">
            <w:pPr>
              <w:bidi/>
              <w:spacing w:after="0" w:line="240" w:lineRule="auto"/>
              <w:jc w:val="center"/>
              <w:rPr>
                <w:rFonts w:eastAsia="Times New Roman" w:cs="B Mitra"/>
                <w:sz w:val="28"/>
                <w:rtl/>
              </w:rPr>
            </w:pPr>
            <w:r w:rsidRPr="001B5A67">
              <w:rPr>
                <w:rFonts w:eastAsia="Times New Roman" w:cs="B Mitra" w:hint="cs"/>
                <w:sz w:val="28"/>
                <w:rtl/>
              </w:rPr>
              <w:t>115</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549C228" w14:textId="343870BF" w:rsidR="00D428C3" w:rsidRPr="008729AD" w:rsidRDefault="00D428C3" w:rsidP="002B3AD7">
            <w:pPr>
              <w:bidi/>
              <w:spacing w:after="0" w:line="240" w:lineRule="auto"/>
              <w:jc w:val="right"/>
              <w:rPr>
                <w:rFonts w:cstheme="majorBidi"/>
                <w:sz w:val="24"/>
                <w:szCs w:val="24"/>
                <w:rtl/>
              </w:rPr>
            </w:pPr>
            <w:r w:rsidRPr="008729AD">
              <w:rPr>
                <w:rFonts w:cstheme="majorBidi"/>
                <w:sz w:val="24"/>
                <w:szCs w:val="24"/>
              </w:rPr>
              <w:t>M</w:t>
            </w:r>
            <w:r w:rsidR="002B3AD7">
              <w:rPr>
                <w:rFonts w:cstheme="majorBidi"/>
                <w:sz w:val="24"/>
                <w:szCs w:val="24"/>
              </w:rPr>
              <w:t>athematical</w:t>
            </w:r>
            <w:r w:rsidRPr="008729AD">
              <w:rPr>
                <w:rFonts w:cstheme="majorBidi"/>
                <w:sz w:val="24"/>
                <w:szCs w:val="24"/>
              </w:rPr>
              <w:t xml:space="preserve"> </w:t>
            </w:r>
            <w:r w:rsidR="002B3AD7">
              <w:rPr>
                <w:rFonts w:cstheme="majorBidi"/>
                <w:sz w:val="24"/>
                <w:szCs w:val="24"/>
              </w:rPr>
              <w:t>modelling</w:t>
            </w:r>
            <w:r w:rsidRPr="008729AD">
              <w:rPr>
                <w:rFonts w:cstheme="majorBidi"/>
                <w:sz w:val="24"/>
                <w:szCs w:val="24"/>
              </w:rPr>
              <w:t xml:space="preserve"> </w:t>
            </w:r>
            <w:r w:rsidR="002B3AD7">
              <w:rPr>
                <w:rFonts w:cstheme="majorBidi"/>
                <w:sz w:val="24"/>
                <w:szCs w:val="24"/>
              </w:rPr>
              <w:t>for</w:t>
            </w:r>
            <w:r w:rsidRPr="008729AD">
              <w:rPr>
                <w:rFonts w:cstheme="majorBidi"/>
                <w:sz w:val="24"/>
                <w:szCs w:val="24"/>
              </w:rPr>
              <w:t xml:space="preserve"> </w:t>
            </w:r>
            <w:r w:rsidR="002B3AD7">
              <w:rPr>
                <w:rFonts w:cstheme="majorBidi"/>
                <w:sz w:val="24"/>
                <w:szCs w:val="24"/>
              </w:rPr>
              <w:t>vibration</w:t>
            </w:r>
            <w:r w:rsidRPr="008729AD">
              <w:rPr>
                <w:rFonts w:cstheme="majorBidi"/>
                <w:sz w:val="24"/>
                <w:szCs w:val="24"/>
              </w:rPr>
              <w:t xml:space="preserve"> </w:t>
            </w:r>
            <w:r w:rsidR="002B3AD7">
              <w:rPr>
                <w:rFonts w:cstheme="majorBidi"/>
                <w:sz w:val="24"/>
                <w:szCs w:val="24"/>
              </w:rPr>
              <w:t>evaluation of powertrain</w:t>
            </w:r>
            <w:r w:rsidRPr="008729AD">
              <w:rPr>
                <w:rFonts w:cstheme="majorBidi"/>
                <w:sz w:val="24"/>
                <w:szCs w:val="24"/>
              </w:rPr>
              <w:t xml:space="preserve"> </w:t>
            </w:r>
            <w:r w:rsidR="002B3AD7">
              <w:rPr>
                <w:rFonts w:cstheme="majorBidi"/>
                <w:sz w:val="24"/>
                <w:szCs w:val="24"/>
              </w:rPr>
              <w:t>systems</w:t>
            </w:r>
          </w:p>
        </w:tc>
      </w:tr>
      <w:tr w:rsidR="00D428C3" w:rsidRPr="008729AD" w14:paraId="643F5744" w14:textId="77777777" w:rsidTr="006509A4">
        <w:trPr>
          <w:trHeight w:val="51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tcPr>
          <w:p w14:paraId="537BC03E" w14:textId="34A11FA2" w:rsidR="00D428C3" w:rsidRPr="001B5A67" w:rsidRDefault="002B3AD7" w:rsidP="00D428C3">
            <w:pPr>
              <w:bidi/>
              <w:spacing w:after="0" w:line="240" w:lineRule="auto"/>
              <w:jc w:val="center"/>
              <w:rPr>
                <w:rFonts w:eastAsia="Times New Roman" w:cs="B Mitra"/>
                <w:sz w:val="28"/>
                <w:rtl/>
              </w:rPr>
            </w:pPr>
            <w:r>
              <w:rPr>
                <w:rFonts w:eastAsia="Times New Roman" w:cs="B Mitra" w:hint="cs"/>
                <w:sz w:val="28"/>
                <w:rtl/>
              </w:rPr>
              <w:t>116</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D8AE350" w14:textId="70B698AD"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Zekavati, A.A, Sharafi, M., Saeedi, A. A., (2018), "Design of composite cross arm based on the experimental results obtained from the 5% lower exclusion limit" The Biennial International Conference on Experimental Solid Mechanics (X-Mech 2018), 13-14 Feb., 2018, Tehran, Iran</w:t>
            </w:r>
          </w:p>
        </w:tc>
      </w:tr>
      <w:tr w:rsidR="00D428C3" w:rsidRPr="008729AD" w14:paraId="2AEC2136" w14:textId="77777777" w:rsidTr="006509A4">
        <w:trPr>
          <w:trHeight w:val="1266"/>
          <w:jc w:val="center"/>
        </w:trPr>
        <w:tc>
          <w:tcPr>
            <w:tcW w:w="757" w:type="dxa"/>
            <w:tcBorders>
              <w:top w:val="single" w:sz="4" w:space="0" w:color="auto"/>
              <w:bottom w:val="single" w:sz="4" w:space="0" w:color="auto"/>
            </w:tcBorders>
            <w:shd w:val="clear" w:color="000000" w:fill="FFFFFF"/>
            <w:vAlign w:val="center"/>
          </w:tcPr>
          <w:p w14:paraId="6C3DEE71" w14:textId="39B2E52A" w:rsidR="00D428C3" w:rsidRPr="001B5A67" w:rsidRDefault="002B3AD7" w:rsidP="00D428C3">
            <w:pPr>
              <w:bidi/>
              <w:spacing w:after="0" w:line="240" w:lineRule="auto"/>
              <w:jc w:val="center"/>
              <w:rPr>
                <w:rFonts w:eastAsia="Times New Roman" w:cs="B Mitra"/>
                <w:sz w:val="28"/>
                <w:rtl/>
              </w:rPr>
            </w:pPr>
            <w:r>
              <w:rPr>
                <w:rFonts w:eastAsia="Times New Roman" w:cs="B Mitra" w:hint="cs"/>
                <w:sz w:val="28"/>
                <w:rtl/>
              </w:rPr>
              <w:t>117</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1EF15239" w14:textId="0095A851"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 xml:space="preserve"> A. A. Garakani, E. M. Haghighi, A. Rahnavard, M. Beigi, M. Kabiri and T. Razmkhah, (2018). "A Feasibility Study on Implementing the Energy Piles in electric Power Industries". Accepted for oral presentation in International Symposium on Energy Geotechnics (SEG-2018), EPFL, Zurich, Switzerland. </w:t>
            </w:r>
          </w:p>
        </w:tc>
      </w:tr>
      <w:tr w:rsidR="00D428C3" w:rsidRPr="008729AD" w14:paraId="05C01C9A" w14:textId="77777777" w:rsidTr="006509A4">
        <w:trPr>
          <w:trHeight w:val="1412"/>
          <w:jc w:val="center"/>
        </w:trPr>
        <w:tc>
          <w:tcPr>
            <w:tcW w:w="757" w:type="dxa"/>
            <w:tcBorders>
              <w:bottom w:val="single" w:sz="4" w:space="0" w:color="auto"/>
            </w:tcBorders>
            <w:shd w:val="clear" w:color="000000" w:fill="FFFFFF"/>
            <w:vAlign w:val="center"/>
          </w:tcPr>
          <w:p w14:paraId="1AD75B7A" w14:textId="3BA89BDE" w:rsidR="00D428C3" w:rsidRPr="001B5A67" w:rsidRDefault="002B3AD7" w:rsidP="00D428C3">
            <w:pPr>
              <w:bidi/>
              <w:spacing w:after="0" w:line="240" w:lineRule="auto"/>
              <w:jc w:val="center"/>
              <w:rPr>
                <w:rFonts w:eastAsia="Times New Roman" w:cs="B Mitra"/>
                <w:sz w:val="28"/>
                <w:rtl/>
              </w:rPr>
            </w:pPr>
            <w:r>
              <w:rPr>
                <w:rFonts w:eastAsia="Times New Roman" w:cs="B Mitra" w:hint="cs"/>
                <w:sz w:val="28"/>
                <w:rtl/>
              </w:rPr>
              <w:t>118</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52DD101D" w14:textId="0866CC40" w:rsidR="00D428C3" w:rsidRPr="008729AD" w:rsidRDefault="00D428C3" w:rsidP="00D428C3">
            <w:pPr>
              <w:bidi/>
              <w:spacing w:after="0" w:line="240" w:lineRule="auto"/>
              <w:jc w:val="right"/>
              <w:rPr>
                <w:rFonts w:cstheme="majorBidi"/>
                <w:sz w:val="24"/>
                <w:szCs w:val="24"/>
                <w:rtl/>
              </w:rPr>
            </w:pPr>
            <w:r w:rsidRPr="008729AD">
              <w:rPr>
                <w:rFonts w:cstheme="majorBidi"/>
                <w:sz w:val="24"/>
                <w:szCs w:val="24"/>
              </w:rPr>
              <w:t xml:space="preserve"> F. Jafarzadeh, A. A. Garakani, R. Raeesi, J. Maleki and M. Banikheir (2018). "Predicting Seepage Behavior of Silveh Earth Dam By Implementing 3D Numerical Modeling and Instrumental Measurements During First Impounding". Accepted for oral presentation in 83rd annual meeting of ICOLD,  ICOLD Congress, Vienna, Austria.</w:t>
            </w:r>
          </w:p>
        </w:tc>
      </w:tr>
      <w:tr w:rsidR="002B3AD7" w:rsidRPr="008729AD" w14:paraId="602C86A0" w14:textId="77777777" w:rsidTr="006509A4">
        <w:trPr>
          <w:trHeight w:val="1260"/>
          <w:jc w:val="center"/>
        </w:trPr>
        <w:tc>
          <w:tcPr>
            <w:tcW w:w="757" w:type="dxa"/>
            <w:tcBorders>
              <w:bottom w:val="single" w:sz="4" w:space="0" w:color="auto"/>
            </w:tcBorders>
            <w:shd w:val="clear" w:color="000000" w:fill="FFFFFF"/>
            <w:vAlign w:val="center"/>
          </w:tcPr>
          <w:p w14:paraId="30D0D7CE" w14:textId="261E9D00" w:rsidR="002B3AD7" w:rsidRPr="001B5A67" w:rsidRDefault="002B3AD7" w:rsidP="002B3AD7">
            <w:pPr>
              <w:bidi/>
              <w:spacing w:after="0" w:line="240" w:lineRule="auto"/>
              <w:jc w:val="center"/>
              <w:rPr>
                <w:rFonts w:eastAsia="Times New Roman" w:cs="B Mitra"/>
                <w:sz w:val="28"/>
                <w:rtl/>
              </w:rPr>
            </w:pPr>
            <w:r w:rsidRPr="001B5A67">
              <w:rPr>
                <w:rFonts w:eastAsia="Times New Roman" w:cs="B Mitra" w:hint="cs"/>
                <w:sz w:val="28"/>
                <w:rtl/>
              </w:rPr>
              <w:t>119</w:t>
            </w:r>
          </w:p>
        </w:tc>
        <w:tc>
          <w:tcPr>
            <w:tcW w:w="8031" w:type="dxa"/>
            <w:tcBorders>
              <w:top w:val="single" w:sz="4" w:space="0" w:color="auto"/>
              <w:left w:val="single" w:sz="4" w:space="0" w:color="auto"/>
              <w:bottom w:val="nil"/>
              <w:right w:val="single" w:sz="4" w:space="0" w:color="auto"/>
            </w:tcBorders>
            <w:shd w:val="clear" w:color="auto" w:fill="auto"/>
            <w:tcMar>
              <w:left w:w="85" w:type="dxa"/>
              <w:right w:w="85" w:type="dxa"/>
            </w:tcMar>
            <w:vAlign w:val="center"/>
          </w:tcPr>
          <w:p w14:paraId="56F3C07E" w14:textId="1A72DB0C" w:rsidR="002B3AD7" w:rsidRPr="008729AD" w:rsidRDefault="002B3AD7" w:rsidP="002B3AD7">
            <w:pPr>
              <w:bidi/>
              <w:spacing w:after="0" w:line="240" w:lineRule="auto"/>
              <w:jc w:val="right"/>
              <w:rPr>
                <w:rFonts w:cstheme="majorBidi"/>
                <w:sz w:val="24"/>
                <w:szCs w:val="24"/>
                <w:rtl/>
              </w:rPr>
            </w:pPr>
            <w:r w:rsidRPr="008729AD">
              <w:rPr>
                <w:rFonts w:cstheme="majorBidi"/>
                <w:sz w:val="24"/>
                <w:szCs w:val="24"/>
              </w:rPr>
              <w:t xml:space="preserve"> F. Jafarzadeh, A. A. Garakani, J. Maleki, M. Banikheir and R. Raeesi, (2018). "Sealing Performance of Silveh Embankment Dam Cutoff Wall Based on Instrumentation Measurements". Accepted for oral presentation in 83rd annual meeting of ICOLD,  ATCOLD Hydro Engineering Symposium, Vienna, Austria.</w:t>
            </w:r>
          </w:p>
        </w:tc>
      </w:tr>
      <w:tr w:rsidR="002B3AD7" w:rsidRPr="008729AD" w14:paraId="40A1089E" w14:textId="77777777" w:rsidTr="006509A4">
        <w:trPr>
          <w:trHeight w:val="1265"/>
          <w:jc w:val="center"/>
        </w:trPr>
        <w:tc>
          <w:tcPr>
            <w:tcW w:w="757" w:type="dxa"/>
            <w:tcBorders>
              <w:bottom w:val="single" w:sz="4" w:space="0" w:color="auto"/>
            </w:tcBorders>
            <w:shd w:val="clear" w:color="000000" w:fill="FFFFFF"/>
            <w:vAlign w:val="center"/>
          </w:tcPr>
          <w:p w14:paraId="542F9B44" w14:textId="7F79E0BD" w:rsidR="002B3AD7" w:rsidRPr="001B5A67" w:rsidRDefault="002B3AD7" w:rsidP="002B3AD7">
            <w:pPr>
              <w:bidi/>
              <w:spacing w:after="0" w:line="240" w:lineRule="auto"/>
              <w:jc w:val="center"/>
              <w:rPr>
                <w:rFonts w:eastAsia="Times New Roman" w:cs="B Mitra"/>
                <w:sz w:val="28"/>
                <w:rtl/>
              </w:rPr>
            </w:pPr>
            <w:r w:rsidRPr="001B5A67">
              <w:rPr>
                <w:rFonts w:eastAsia="Times New Roman" w:cs="B Mitra" w:hint="cs"/>
                <w:sz w:val="28"/>
                <w:rtl/>
              </w:rPr>
              <w:t>120</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416451C0" w14:textId="434A0EC3" w:rsidR="002B3AD7" w:rsidRPr="008729AD" w:rsidRDefault="002B3AD7" w:rsidP="002B3AD7">
            <w:pPr>
              <w:bidi/>
              <w:spacing w:after="0" w:line="240" w:lineRule="auto"/>
              <w:jc w:val="right"/>
              <w:rPr>
                <w:rFonts w:cstheme="majorBidi"/>
                <w:sz w:val="24"/>
                <w:szCs w:val="24"/>
                <w:rtl/>
              </w:rPr>
            </w:pPr>
            <w:r w:rsidRPr="008729AD">
              <w:rPr>
                <w:rFonts w:cstheme="majorBidi"/>
                <w:sz w:val="24"/>
                <w:szCs w:val="24"/>
              </w:rPr>
              <w:t xml:space="preserve"> S. M. Haeri, A. A. Garakani and M. Beigi, (2017). "A hydromechanical model for the unsaturated behavior of lime-stabilized collapsible soils". 19th International Conference on Soil Mechanics and Geotechnical Engineering (19th ICSMGE), Seoul, Korea.</w:t>
            </w:r>
          </w:p>
        </w:tc>
      </w:tr>
      <w:tr w:rsidR="002B3AD7" w:rsidRPr="008729AD" w14:paraId="46495D10" w14:textId="77777777" w:rsidTr="006509A4">
        <w:trPr>
          <w:trHeight w:val="510"/>
          <w:jc w:val="center"/>
        </w:trPr>
        <w:tc>
          <w:tcPr>
            <w:tcW w:w="757" w:type="dxa"/>
            <w:tcBorders>
              <w:bottom w:val="single" w:sz="4" w:space="0" w:color="auto"/>
            </w:tcBorders>
            <w:shd w:val="clear" w:color="000000" w:fill="FFFFFF"/>
            <w:vAlign w:val="center"/>
          </w:tcPr>
          <w:p w14:paraId="0B101615" w14:textId="4AB5CDE5" w:rsidR="002B3AD7" w:rsidRPr="001B5A67" w:rsidRDefault="002B3AD7" w:rsidP="002B3AD7">
            <w:pPr>
              <w:bidi/>
              <w:spacing w:after="0" w:line="240" w:lineRule="auto"/>
              <w:jc w:val="center"/>
              <w:rPr>
                <w:rFonts w:eastAsia="Times New Roman" w:cs="B Mitra"/>
                <w:sz w:val="28"/>
                <w:rtl/>
              </w:rPr>
            </w:pPr>
            <w:r w:rsidRPr="001B5A67">
              <w:rPr>
                <w:rFonts w:eastAsia="Times New Roman" w:cs="B Mitra" w:hint="cs"/>
                <w:sz w:val="28"/>
                <w:rtl/>
              </w:rPr>
              <w:t>121</w:t>
            </w:r>
          </w:p>
        </w:tc>
        <w:tc>
          <w:tcPr>
            <w:tcW w:w="8031"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32BE6FE" w14:textId="0B25198C" w:rsidR="002B3AD7" w:rsidRPr="008729AD" w:rsidRDefault="002B3AD7" w:rsidP="002B3AD7">
            <w:pPr>
              <w:bidi/>
              <w:spacing w:after="0" w:line="240" w:lineRule="auto"/>
              <w:jc w:val="right"/>
              <w:rPr>
                <w:rFonts w:cstheme="majorBidi"/>
                <w:sz w:val="24"/>
                <w:szCs w:val="24"/>
                <w:rtl/>
              </w:rPr>
            </w:pPr>
            <w:r w:rsidRPr="008729AD">
              <w:rPr>
                <w:rFonts w:cstheme="majorBidi"/>
                <w:sz w:val="24"/>
                <w:szCs w:val="24"/>
              </w:rPr>
              <w:t xml:space="preserve"> A. A. Garakani, M.M. Shahrabi, F. Jafarzadeh, N. Eskandari and M. Banikheir, (2017). "Determination of critical water level during first impounding in earth dams using unsaturated transient seepage analyses". 19th International Conference on Soil Mechanics and Geotechnical Engineering (19th ICSMGE), Seoul, Korea.</w:t>
            </w:r>
          </w:p>
        </w:tc>
      </w:tr>
    </w:tbl>
    <w:p w14:paraId="4EFB0AB6" w14:textId="4FBF1D3B" w:rsidR="00770709" w:rsidRDefault="00770709" w:rsidP="001C05AB">
      <w:pPr>
        <w:bidi/>
        <w:rPr>
          <w:rFonts w:cs="B Mitra"/>
          <w:rtl/>
        </w:rPr>
      </w:pPr>
    </w:p>
    <w:p w14:paraId="4347CC20" w14:textId="77777777" w:rsidR="00B836FA" w:rsidRPr="008729AD" w:rsidRDefault="00B836FA" w:rsidP="00B836FA">
      <w:pPr>
        <w:bidi/>
        <w:rPr>
          <w:rFonts w:cs="B Mitra"/>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8327"/>
      </w:tblGrid>
      <w:tr w:rsidR="00770709" w:rsidRPr="008729AD" w14:paraId="1A7B2DF4" w14:textId="77777777" w:rsidTr="006509A4">
        <w:trPr>
          <w:trHeight w:val="829"/>
          <w:tblHeader/>
          <w:jc w:val="center"/>
        </w:trPr>
        <w:tc>
          <w:tcPr>
            <w:tcW w:w="745" w:type="dxa"/>
            <w:shd w:val="clear" w:color="auto" w:fill="FFFFCC"/>
            <w:vAlign w:val="center"/>
          </w:tcPr>
          <w:p w14:paraId="0FD6BA9E" w14:textId="77777777" w:rsidR="00770709" w:rsidRPr="008729AD" w:rsidRDefault="00770709"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8327" w:type="dxa"/>
            <w:shd w:val="clear" w:color="auto" w:fill="FFFFCC"/>
            <w:vAlign w:val="center"/>
          </w:tcPr>
          <w:p w14:paraId="3BC1F25A" w14:textId="2DDCCF62" w:rsidR="00770709" w:rsidRPr="008729AD" w:rsidRDefault="00770709"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مقالات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منتشر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b/>
                <w:bCs/>
                <w:sz w:val="28"/>
                <w:lang w:bidi="fa-IR"/>
              </w:rPr>
              <w:t>ISI</w:t>
            </w:r>
          </w:p>
        </w:tc>
      </w:tr>
      <w:tr w:rsidR="00770709" w:rsidRPr="008729AD" w14:paraId="0FFDD3FF" w14:textId="77777777" w:rsidTr="00AF2477">
        <w:trPr>
          <w:jc w:val="center"/>
        </w:trPr>
        <w:tc>
          <w:tcPr>
            <w:tcW w:w="745" w:type="dxa"/>
            <w:shd w:val="clear" w:color="000000" w:fill="FFFFFF"/>
            <w:vAlign w:val="center"/>
          </w:tcPr>
          <w:p w14:paraId="029EB985"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8327" w:type="dxa"/>
            <w:shd w:val="clear" w:color="auto" w:fill="auto"/>
            <w:tcMar>
              <w:left w:w="85" w:type="dxa"/>
              <w:right w:w="85" w:type="dxa"/>
            </w:tcMar>
            <w:vAlign w:val="center"/>
          </w:tcPr>
          <w:p w14:paraId="1E3FC88F" w14:textId="46929CE1" w:rsidR="00770709" w:rsidRPr="008729AD" w:rsidRDefault="00770709" w:rsidP="00AF2477">
            <w:pPr>
              <w:bidi/>
              <w:spacing w:after="0" w:line="240" w:lineRule="auto"/>
              <w:jc w:val="right"/>
              <w:rPr>
                <w:rFonts w:asciiTheme="majorBidi" w:eastAsia="Times New Roman" w:hAnsiTheme="majorBidi" w:cstheme="majorBidi"/>
                <w:sz w:val="24"/>
                <w:szCs w:val="24"/>
              </w:rPr>
            </w:pPr>
            <w:r w:rsidRPr="008729AD">
              <w:rPr>
                <w:rFonts w:asciiTheme="majorBidi" w:hAnsiTheme="majorBidi" w:cstheme="majorBidi"/>
                <w:sz w:val="24"/>
                <w:szCs w:val="24"/>
              </w:rPr>
              <w:t>Fog-Computation-based Smart Meter for Improving the Security of an Advanced Metering Infrastracture</w:t>
            </w:r>
          </w:p>
        </w:tc>
      </w:tr>
      <w:tr w:rsidR="00770709" w:rsidRPr="008729AD" w14:paraId="1BCF7BC1" w14:textId="77777777" w:rsidTr="00AF2477">
        <w:trPr>
          <w:jc w:val="center"/>
        </w:trPr>
        <w:tc>
          <w:tcPr>
            <w:tcW w:w="745" w:type="dxa"/>
            <w:shd w:val="clear" w:color="000000" w:fill="FFFFFF"/>
            <w:vAlign w:val="center"/>
          </w:tcPr>
          <w:p w14:paraId="17BA910A"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lastRenderedPageBreak/>
              <w:t>2</w:t>
            </w:r>
          </w:p>
        </w:tc>
        <w:tc>
          <w:tcPr>
            <w:tcW w:w="8327" w:type="dxa"/>
            <w:shd w:val="clear" w:color="auto" w:fill="auto"/>
            <w:tcMar>
              <w:left w:w="85" w:type="dxa"/>
              <w:right w:w="85" w:type="dxa"/>
            </w:tcMar>
            <w:vAlign w:val="center"/>
          </w:tcPr>
          <w:p w14:paraId="6B5AF756" w14:textId="0199405B" w:rsidR="00770709" w:rsidRPr="008729AD" w:rsidRDefault="00770709" w:rsidP="00AF2477">
            <w:pPr>
              <w:bidi/>
              <w:spacing w:after="0" w:line="240" w:lineRule="auto"/>
              <w:jc w:val="right"/>
              <w:rPr>
                <w:rFonts w:asciiTheme="majorBidi" w:eastAsia="Times New Roman" w:hAnsiTheme="majorBidi" w:cstheme="majorBidi"/>
                <w:sz w:val="24"/>
                <w:szCs w:val="24"/>
                <w:rtl/>
              </w:rPr>
            </w:pPr>
            <w:r w:rsidRPr="008729AD">
              <w:rPr>
                <w:rFonts w:asciiTheme="majorBidi" w:hAnsiTheme="majorBidi" w:cstheme="majorBidi"/>
                <w:sz w:val="24"/>
                <w:szCs w:val="24"/>
              </w:rPr>
              <w:t>Mahmoud Salamati, S. Ali Salamati, Mohsen Mahoor and Farzad Rajaei Salmasi" Leveraging Adaptive Model Predictive Controller for Active Cell Balancing in Li-ion Battery", North American Power Symposium, Morgantown, United States of America, 2017</w:t>
            </w:r>
          </w:p>
        </w:tc>
      </w:tr>
      <w:tr w:rsidR="00770709" w:rsidRPr="008729AD" w14:paraId="0DF555F4" w14:textId="77777777" w:rsidTr="00AF2477">
        <w:trPr>
          <w:jc w:val="center"/>
        </w:trPr>
        <w:tc>
          <w:tcPr>
            <w:tcW w:w="745" w:type="dxa"/>
            <w:shd w:val="clear" w:color="000000" w:fill="FFFFFF"/>
            <w:vAlign w:val="center"/>
          </w:tcPr>
          <w:p w14:paraId="01CB68F8"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8327" w:type="dxa"/>
            <w:shd w:val="clear" w:color="auto" w:fill="auto"/>
            <w:tcMar>
              <w:left w:w="85" w:type="dxa"/>
              <w:right w:w="85" w:type="dxa"/>
            </w:tcMar>
            <w:vAlign w:val="center"/>
          </w:tcPr>
          <w:p w14:paraId="73869B00" w14:textId="6F4683A6" w:rsidR="00770709" w:rsidRPr="008729AD" w:rsidRDefault="00770709" w:rsidP="00AF2477">
            <w:pPr>
              <w:bidi/>
              <w:spacing w:after="0" w:line="240" w:lineRule="auto"/>
              <w:jc w:val="right"/>
              <w:rPr>
                <w:rFonts w:asciiTheme="majorBidi" w:eastAsia="Times New Roman" w:hAnsiTheme="majorBidi" w:cstheme="majorBidi"/>
                <w:sz w:val="24"/>
                <w:szCs w:val="24"/>
                <w:rtl/>
              </w:rPr>
            </w:pPr>
            <w:r w:rsidRPr="008729AD">
              <w:rPr>
                <w:rFonts w:asciiTheme="majorBidi" w:hAnsiTheme="majorBidi" w:cstheme="majorBidi"/>
                <w:sz w:val="24"/>
                <w:szCs w:val="24"/>
              </w:rPr>
              <w:t>M Salehirad-M Alavi-L Ahmadian,Synthesis andcharacterization of functionalized Fe3SO4/Boron Nitride as magnetically alignable 2-D nanofiller to improve the thermal conductivity of Epoxy nanocamposites,Industrial &amp;Engineering Chemistry Research,Jan 2018</w:t>
            </w:r>
          </w:p>
        </w:tc>
      </w:tr>
      <w:tr w:rsidR="00770709" w:rsidRPr="008729AD" w14:paraId="60F9964C" w14:textId="77777777" w:rsidTr="00AF2477">
        <w:trPr>
          <w:jc w:val="center"/>
        </w:trPr>
        <w:tc>
          <w:tcPr>
            <w:tcW w:w="745" w:type="dxa"/>
            <w:shd w:val="clear" w:color="000000" w:fill="FFFFFF"/>
            <w:vAlign w:val="center"/>
          </w:tcPr>
          <w:p w14:paraId="17EF1AEE"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8327" w:type="dxa"/>
            <w:shd w:val="clear" w:color="auto" w:fill="auto"/>
            <w:tcMar>
              <w:left w:w="85" w:type="dxa"/>
              <w:right w:w="85" w:type="dxa"/>
            </w:tcMar>
            <w:vAlign w:val="center"/>
          </w:tcPr>
          <w:p w14:paraId="4AE8D329" w14:textId="7F357807" w:rsidR="00770709" w:rsidRPr="008729AD" w:rsidRDefault="00770709" w:rsidP="00AF2477">
            <w:pPr>
              <w:bidi/>
              <w:spacing w:after="0" w:line="240" w:lineRule="auto"/>
              <w:jc w:val="right"/>
              <w:rPr>
                <w:rFonts w:asciiTheme="majorBidi" w:eastAsia="Times New Roman" w:hAnsiTheme="majorBidi" w:cstheme="majorBidi"/>
                <w:sz w:val="24"/>
                <w:szCs w:val="24"/>
              </w:rPr>
            </w:pPr>
            <w:r w:rsidRPr="008729AD">
              <w:rPr>
                <w:rFonts w:asciiTheme="majorBidi" w:hAnsiTheme="majorBidi" w:cstheme="majorBidi"/>
                <w:sz w:val="24"/>
                <w:szCs w:val="24"/>
              </w:rPr>
              <w:t>Fallah Arani, Hesam et all: "Enhancement in graphitization of coal tar pitch by functionalized carbon nanotubes", RSC ADVANCES</w:t>
            </w:r>
          </w:p>
        </w:tc>
      </w:tr>
      <w:tr w:rsidR="00770709" w:rsidRPr="008729AD" w14:paraId="0713CE82" w14:textId="77777777" w:rsidTr="00AF2477">
        <w:trPr>
          <w:jc w:val="center"/>
        </w:trPr>
        <w:tc>
          <w:tcPr>
            <w:tcW w:w="745" w:type="dxa"/>
            <w:shd w:val="clear" w:color="000000" w:fill="FFFFFF"/>
            <w:vAlign w:val="center"/>
          </w:tcPr>
          <w:p w14:paraId="6207C99C"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8327" w:type="dxa"/>
            <w:shd w:val="clear" w:color="auto" w:fill="auto"/>
            <w:tcMar>
              <w:left w:w="85" w:type="dxa"/>
              <w:right w:w="85" w:type="dxa"/>
            </w:tcMar>
            <w:vAlign w:val="center"/>
          </w:tcPr>
          <w:p w14:paraId="5FCE4401" w14:textId="414AB288" w:rsidR="00770709" w:rsidRPr="008729AD" w:rsidRDefault="00770709" w:rsidP="00AF2477">
            <w:pPr>
              <w:bidi/>
              <w:spacing w:after="0" w:line="240" w:lineRule="auto"/>
              <w:jc w:val="right"/>
              <w:rPr>
                <w:rFonts w:asciiTheme="majorBidi" w:eastAsia="Times New Roman" w:hAnsiTheme="majorBidi" w:cstheme="majorBidi"/>
                <w:sz w:val="24"/>
                <w:szCs w:val="24"/>
                <w:rtl/>
              </w:rPr>
            </w:pPr>
            <w:r w:rsidRPr="008729AD">
              <w:rPr>
                <w:rFonts w:asciiTheme="majorBidi" w:hAnsiTheme="majorBidi" w:cstheme="majorBidi"/>
                <w:sz w:val="24"/>
                <w:szCs w:val="24"/>
              </w:rPr>
              <w:t>Dabir, Fatemeh; "A highly directive graphene antenna embedded inside a Fabry-Perot cavity in terahertz regime"; Superlattices and Microstructures</w:t>
            </w:r>
          </w:p>
        </w:tc>
      </w:tr>
      <w:tr w:rsidR="00770709" w:rsidRPr="008729AD" w14:paraId="5AD657C9" w14:textId="77777777" w:rsidTr="00AF2477">
        <w:trPr>
          <w:jc w:val="center"/>
        </w:trPr>
        <w:tc>
          <w:tcPr>
            <w:tcW w:w="745" w:type="dxa"/>
            <w:shd w:val="clear" w:color="000000" w:fill="FFFFFF"/>
            <w:vAlign w:val="center"/>
          </w:tcPr>
          <w:p w14:paraId="1DE5F32C"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8327" w:type="dxa"/>
            <w:shd w:val="clear" w:color="auto" w:fill="auto"/>
            <w:tcMar>
              <w:left w:w="85" w:type="dxa"/>
              <w:right w:w="85" w:type="dxa"/>
            </w:tcMar>
            <w:vAlign w:val="center"/>
          </w:tcPr>
          <w:p w14:paraId="19AE9D54" w14:textId="69AFED56" w:rsidR="00770709" w:rsidRPr="008729AD" w:rsidRDefault="00770709" w:rsidP="00AF2477">
            <w:pPr>
              <w:bidi/>
              <w:spacing w:after="0" w:line="240" w:lineRule="auto"/>
              <w:jc w:val="right"/>
              <w:rPr>
                <w:rFonts w:asciiTheme="majorBidi" w:hAnsiTheme="majorBidi" w:cstheme="majorBidi"/>
                <w:sz w:val="24"/>
                <w:szCs w:val="24"/>
              </w:rPr>
            </w:pPr>
            <w:r w:rsidRPr="008729AD">
              <w:rPr>
                <w:rFonts w:asciiTheme="majorBidi" w:hAnsiTheme="majorBidi" w:cstheme="majorBidi"/>
                <w:sz w:val="24"/>
                <w:szCs w:val="24"/>
              </w:rPr>
              <w:t>Zolriasatein, Ashkan; et all; "Wear behavior of copper matrix composites reinforced by γ-Cu5Zn8 nanoparticles"; Powder Technology</w:t>
            </w:r>
          </w:p>
        </w:tc>
      </w:tr>
      <w:tr w:rsidR="00770709" w:rsidRPr="008729AD" w14:paraId="2FA1579D" w14:textId="77777777" w:rsidTr="00AF2477">
        <w:trPr>
          <w:jc w:val="center"/>
        </w:trPr>
        <w:tc>
          <w:tcPr>
            <w:tcW w:w="745" w:type="dxa"/>
            <w:shd w:val="clear" w:color="000000" w:fill="FFFFFF"/>
            <w:vAlign w:val="center"/>
          </w:tcPr>
          <w:p w14:paraId="6BF2A3AB"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8327" w:type="dxa"/>
            <w:shd w:val="clear" w:color="auto" w:fill="auto"/>
            <w:tcMar>
              <w:left w:w="85" w:type="dxa"/>
              <w:right w:w="85" w:type="dxa"/>
            </w:tcMar>
            <w:vAlign w:val="center"/>
          </w:tcPr>
          <w:p w14:paraId="567DB54E" w14:textId="1D30E598" w:rsidR="00770709" w:rsidRPr="008729AD" w:rsidRDefault="00770709" w:rsidP="00AF2477">
            <w:pPr>
              <w:bidi/>
              <w:spacing w:after="0" w:line="240" w:lineRule="auto"/>
              <w:jc w:val="right"/>
              <w:rPr>
                <w:rFonts w:asciiTheme="majorBidi" w:hAnsiTheme="majorBidi" w:cstheme="majorBidi"/>
                <w:sz w:val="24"/>
                <w:szCs w:val="24"/>
              </w:rPr>
            </w:pPr>
            <w:r w:rsidRPr="008729AD">
              <w:rPr>
                <w:rFonts w:asciiTheme="majorBidi" w:hAnsiTheme="majorBidi" w:cstheme="majorBidi"/>
                <w:sz w:val="24"/>
                <w:szCs w:val="24"/>
              </w:rPr>
              <w:t>electric power generation from municipal solid waste: a techno-economical assessment under different scenarios in Iran, Mahdi Rezaei, Barat Ghobadian, Seyed hashem Samadi, Samira Karimi, Bioenergy</w:t>
            </w:r>
          </w:p>
        </w:tc>
      </w:tr>
      <w:tr w:rsidR="00770709" w:rsidRPr="008729AD" w14:paraId="7CA1DD23" w14:textId="77777777" w:rsidTr="00AF2477">
        <w:trPr>
          <w:jc w:val="center"/>
        </w:trPr>
        <w:tc>
          <w:tcPr>
            <w:tcW w:w="745" w:type="dxa"/>
            <w:shd w:val="clear" w:color="000000" w:fill="FFFFFF"/>
            <w:vAlign w:val="center"/>
          </w:tcPr>
          <w:p w14:paraId="5BAAF98D"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8327" w:type="dxa"/>
            <w:shd w:val="clear" w:color="auto" w:fill="auto"/>
            <w:tcMar>
              <w:left w:w="85" w:type="dxa"/>
              <w:right w:w="85" w:type="dxa"/>
            </w:tcMar>
            <w:vAlign w:val="center"/>
          </w:tcPr>
          <w:p w14:paraId="4934760E" w14:textId="77E4BA87" w:rsidR="00770709" w:rsidRPr="008729AD" w:rsidRDefault="00770709" w:rsidP="00AF2477">
            <w:pPr>
              <w:bidi/>
              <w:spacing w:after="0" w:line="240" w:lineRule="auto"/>
              <w:jc w:val="right"/>
              <w:rPr>
                <w:rFonts w:asciiTheme="majorBidi" w:hAnsiTheme="majorBidi" w:cstheme="majorBidi"/>
                <w:sz w:val="24"/>
                <w:szCs w:val="24"/>
              </w:rPr>
            </w:pPr>
            <w:r w:rsidRPr="008729AD">
              <w:rPr>
                <w:rFonts w:asciiTheme="majorBidi" w:hAnsiTheme="majorBidi" w:cstheme="majorBidi"/>
                <w:sz w:val="24"/>
                <w:szCs w:val="24"/>
              </w:rPr>
              <w:t>The control of abnormal grain growth in low –voltageSnO2 Varistors by microseed addition , Mohammad maleki shahraki, Mohammad Golmohammad, Iman Safaee,Mehdi Delshad Chermahini, Ceramics international</w:t>
            </w:r>
          </w:p>
        </w:tc>
      </w:tr>
      <w:tr w:rsidR="00770709" w:rsidRPr="008729AD" w14:paraId="19806927" w14:textId="77777777" w:rsidTr="00AF2477">
        <w:trPr>
          <w:jc w:val="center"/>
        </w:trPr>
        <w:tc>
          <w:tcPr>
            <w:tcW w:w="745" w:type="dxa"/>
            <w:shd w:val="clear" w:color="000000" w:fill="FFFFFF"/>
            <w:vAlign w:val="center"/>
          </w:tcPr>
          <w:p w14:paraId="68AD70B0"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9</w:t>
            </w:r>
          </w:p>
        </w:tc>
        <w:tc>
          <w:tcPr>
            <w:tcW w:w="8327" w:type="dxa"/>
            <w:shd w:val="clear" w:color="auto" w:fill="auto"/>
            <w:tcMar>
              <w:left w:w="85" w:type="dxa"/>
              <w:right w:w="85" w:type="dxa"/>
            </w:tcMar>
            <w:vAlign w:val="center"/>
          </w:tcPr>
          <w:p w14:paraId="60C8FC35" w14:textId="1CD4C3BB" w:rsidR="00770709" w:rsidRPr="008729AD" w:rsidRDefault="00770709" w:rsidP="00AF2477">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Thermal analysis of mechanical face seal using analytical approach , M.Rahimi Takami, M.Barzegar Gerdroodbary, D.D.Ganji , Thermal science and Engineering progress</w:t>
            </w:r>
          </w:p>
        </w:tc>
      </w:tr>
      <w:tr w:rsidR="00770709" w:rsidRPr="008729AD" w14:paraId="1D593017" w14:textId="77777777" w:rsidTr="00AF2477">
        <w:trPr>
          <w:jc w:val="center"/>
        </w:trPr>
        <w:tc>
          <w:tcPr>
            <w:tcW w:w="745" w:type="dxa"/>
            <w:shd w:val="clear" w:color="000000" w:fill="FFFFFF"/>
            <w:vAlign w:val="center"/>
          </w:tcPr>
          <w:p w14:paraId="6E4EC638" w14:textId="77777777" w:rsidR="00770709" w:rsidRPr="008729AD" w:rsidRDefault="00770709"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10</w:t>
            </w:r>
          </w:p>
        </w:tc>
        <w:tc>
          <w:tcPr>
            <w:tcW w:w="8327" w:type="dxa"/>
            <w:shd w:val="clear" w:color="auto" w:fill="auto"/>
            <w:tcMar>
              <w:left w:w="85" w:type="dxa"/>
              <w:right w:w="85" w:type="dxa"/>
            </w:tcMar>
            <w:vAlign w:val="center"/>
          </w:tcPr>
          <w:p w14:paraId="5F17565E" w14:textId="2965ABFC" w:rsidR="00770709" w:rsidRPr="008729AD" w:rsidRDefault="00770709" w:rsidP="00AF2477">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ü  N. Moslemi, M. Kazemi, SM Abedi, S Khatibzadeh-Azad, M. Jafarian, Maintenance Scheduling of Transmission Systems Considering Coordinated Outages, IEEE Systems Journal, Accepted for Publication, DOI: 10.1109/JSYST.2017.2664586, 2017.</w:t>
            </w:r>
          </w:p>
        </w:tc>
      </w:tr>
      <w:tr w:rsidR="00770709" w:rsidRPr="008729AD" w14:paraId="14D4987F" w14:textId="77777777" w:rsidTr="00666916">
        <w:trPr>
          <w:trHeight w:val="1305"/>
          <w:jc w:val="center"/>
        </w:trPr>
        <w:tc>
          <w:tcPr>
            <w:tcW w:w="745" w:type="dxa"/>
            <w:shd w:val="clear" w:color="000000" w:fill="FFFFFF"/>
            <w:vAlign w:val="center"/>
          </w:tcPr>
          <w:p w14:paraId="275B3F15" w14:textId="438D904A" w:rsidR="00770709" w:rsidRPr="008729AD" w:rsidRDefault="003670BF" w:rsidP="00AF2477">
            <w:pPr>
              <w:bidi/>
              <w:spacing w:after="0" w:line="240" w:lineRule="auto"/>
              <w:jc w:val="center"/>
              <w:rPr>
                <w:rFonts w:ascii="Calibri" w:eastAsia="Times New Roman" w:hAnsi="Calibri" w:cs="B Mitra"/>
                <w:sz w:val="28"/>
                <w:rtl/>
              </w:rPr>
            </w:pPr>
            <w:r>
              <w:rPr>
                <w:rFonts w:ascii="Calibri" w:eastAsia="Times New Roman" w:hAnsi="Calibri" w:cs="B Mitra" w:hint="cs"/>
                <w:sz w:val="28"/>
                <w:rtl/>
              </w:rPr>
              <w:t>11</w:t>
            </w:r>
          </w:p>
        </w:tc>
        <w:tc>
          <w:tcPr>
            <w:tcW w:w="8327" w:type="dxa"/>
            <w:shd w:val="clear" w:color="auto" w:fill="auto"/>
            <w:tcMar>
              <w:left w:w="85" w:type="dxa"/>
              <w:right w:w="85" w:type="dxa"/>
            </w:tcMar>
            <w:vAlign w:val="center"/>
          </w:tcPr>
          <w:p w14:paraId="728FE1C1" w14:textId="22BFAC15" w:rsidR="00770709" w:rsidRPr="008729AD" w:rsidRDefault="00770709" w:rsidP="00AF2477">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Mehrdad Pourkiaee, S.E. Khadem, Majid Shahgholi, S. Bab, Nonlinear modal interactions and bifurcations of a piezoelectric nanoresonator with three-to-one internal resonances incorporating surface effects and van der Waals dissipation forces, Nonlinear Dynamics 88(3) )2017) 1785–1816.</w:t>
            </w:r>
          </w:p>
        </w:tc>
      </w:tr>
      <w:tr w:rsidR="003670BF" w:rsidRPr="008729AD" w14:paraId="3D5C1B7F" w14:textId="77777777" w:rsidTr="00AF2477">
        <w:trPr>
          <w:jc w:val="center"/>
        </w:trPr>
        <w:tc>
          <w:tcPr>
            <w:tcW w:w="745" w:type="dxa"/>
            <w:shd w:val="clear" w:color="000000" w:fill="FFFFFF"/>
            <w:vAlign w:val="center"/>
          </w:tcPr>
          <w:p w14:paraId="3AEB073F" w14:textId="44C7B38A"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12</w:t>
            </w:r>
          </w:p>
        </w:tc>
        <w:tc>
          <w:tcPr>
            <w:tcW w:w="8327" w:type="dxa"/>
            <w:shd w:val="clear" w:color="auto" w:fill="auto"/>
            <w:tcMar>
              <w:left w:w="85" w:type="dxa"/>
              <w:right w:w="85" w:type="dxa"/>
            </w:tcMar>
            <w:vAlign w:val="center"/>
          </w:tcPr>
          <w:p w14:paraId="6581BDD2" w14:textId="1784588B" w:rsidR="003670BF" w:rsidRPr="008729AD" w:rsidRDefault="003670BF" w:rsidP="003670BF">
            <w:pPr>
              <w:spacing w:after="0" w:line="240" w:lineRule="auto"/>
              <w:rPr>
                <w:rFonts w:asciiTheme="majorBidi" w:hAnsiTheme="majorBidi" w:cstheme="majorBidi"/>
                <w:sz w:val="24"/>
                <w:szCs w:val="24"/>
                <w:rtl/>
              </w:rPr>
            </w:pPr>
            <w:r w:rsidRPr="008729AD">
              <w:rPr>
                <w:rFonts w:asciiTheme="majorBidi" w:hAnsiTheme="majorBidi" w:cstheme="majorBidi"/>
                <w:sz w:val="24"/>
                <w:szCs w:val="24"/>
              </w:rPr>
              <w:t>A.E. Mamaghani, S.E. Khadem, S. Bab, Mehrdad Pourkiaee, Irreversible passive energy transfer of an immersed beam subjected to a sinusoidal flow via local nonlinear attachment, International Journal of Mechanical Sc</w:t>
            </w:r>
            <w:r>
              <w:rPr>
                <w:rFonts w:asciiTheme="majorBidi" w:hAnsiTheme="majorBidi" w:cstheme="majorBidi"/>
                <w:sz w:val="24"/>
                <w:szCs w:val="24"/>
              </w:rPr>
              <w:t>iences  138–139  )</w:t>
            </w:r>
          </w:p>
        </w:tc>
      </w:tr>
      <w:tr w:rsidR="003670BF" w:rsidRPr="008729AD" w14:paraId="7E2542D6" w14:textId="77777777" w:rsidTr="00AF2477">
        <w:trPr>
          <w:jc w:val="center"/>
        </w:trPr>
        <w:tc>
          <w:tcPr>
            <w:tcW w:w="745" w:type="dxa"/>
            <w:shd w:val="clear" w:color="000000" w:fill="FFFFFF"/>
            <w:vAlign w:val="center"/>
          </w:tcPr>
          <w:p w14:paraId="1197BACB" w14:textId="3C3F88FA"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13</w:t>
            </w:r>
          </w:p>
        </w:tc>
        <w:tc>
          <w:tcPr>
            <w:tcW w:w="8327" w:type="dxa"/>
            <w:shd w:val="clear" w:color="auto" w:fill="auto"/>
            <w:tcMar>
              <w:left w:w="85" w:type="dxa"/>
              <w:right w:w="85" w:type="dxa"/>
            </w:tcMar>
            <w:vAlign w:val="center"/>
          </w:tcPr>
          <w:p w14:paraId="04E5C78E" w14:textId="16311819" w:rsidR="003670BF" w:rsidRPr="008729AD" w:rsidRDefault="003670BF" w:rsidP="003670BF">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Parametric resonances for torsional</w:t>
            </w:r>
            <w:r w:rsidRPr="008729AD">
              <w:rPr>
                <w:rFonts w:asciiTheme="majorBidi" w:hAnsiTheme="majorBidi" w:cstheme="majorBidi"/>
                <w:sz w:val="24"/>
                <w:szCs w:val="24"/>
                <w:rtl/>
              </w:rPr>
              <w:t xml:space="preserve"> </w:t>
            </w:r>
            <w:r w:rsidRPr="008729AD">
              <w:rPr>
                <w:rFonts w:asciiTheme="majorBidi" w:hAnsiTheme="majorBidi" w:cstheme="majorBidi"/>
                <w:sz w:val="24"/>
                <w:szCs w:val="24"/>
              </w:rPr>
              <w:t>vibration of excited rotating machinerie</w:t>
            </w:r>
            <w:r w:rsidRPr="008729AD">
              <w:rPr>
                <w:rFonts w:asciiTheme="majorBidi" w:hAnsiTheme="majorBidi" w:cstheme="majorBidi"/>
                <w:sz w:val="24"/>
                <w:szCs w:val="24"/>
                <w:rtl/>
              </w:rPr>
              <w:t xml:space="preserve"> </w:t>
            </w:r>
            <w:r w:rsidRPr="008729AD">
              <w:rPr>
                <w:rFonts w:asciiTheme="majorBidi" w:hAnsiTheme="majorBidi" w:cstheme="majorBidi"/>
                <w:sz w:val="24"/>
                <w:szCs w:val="24"/>
              </w:rPr>
              <w:t>with nonconstant velocity joints</w:t>
            </w:r>
          </w:p>
        </w:tc>
      </w:tr>
      <w:tr w:rsidR="003670BF" w:rsidRPr="008729AD" w14:paraId="5D058123" w14:textId="77777777" w:rsidTr="00666916">
        <w:trPr>
          <w:trHeight w:val="647"/>
          <w:jc w:val="center"/>
        </w:trPr>
        <w:tc>
          <w:tcPr>
            <w:tcW w:w="745" w:type="dxa"/>
            <w:shd w:val="clear" w:color="000000" w:fill="FFFFFF"/>
            <w:vAlign w:val="center"/>
          </w:tcPr>
          <w:p w14:paraId="76820B0B" w14:textId="6C76C279"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14</w:t>
            </w:r>
          </w:p>
        </w:tc>
        <w:tc>
          <w:tcPr>
            <w:tcW w:w="8327" w:type="dxa"/>
            <w:shd w:val="clear" w:color="auto" w:fill="auto"/>
            <w:tcMar>
              <w:left w:w="85" w:type="dxa"/>
              <w:right w:w="85" w:type="dxa"/>
            </w:tcMar>
            <w:vAlign w:val="center"/>
          </w:tcPr>
          <w:p w14:paraId="75EE9636" w14:textId="74C9FBEE" w:rsidR="003670BF" w:rsidRPr="008729AD" w:rsidRDefault="003670BF" w:rsidP="003670BF">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The stability and nonlinear analysis of a rotating bladed disk</w:t>
            </w:r>
            <w:r w:rsidRPr="008729AD">
              <w:rPr>
                <w:rFonts w:asciiTheme="majorBidi" w:hAnsiTheme="majorBidi" w:cstheme="majorBidi"/>
                <w:sz w:val="24"/>
                <w:szCs w:val="24"/>
                <w:rtl/>
              </w:rPr>
              <w:t xml:space="preserve"> </w:t>
            </w:r>
            <w:r w:rsidRPr="008729AD">
              <w:rPr>
                <w:rFonts w:asciiTheme="majorBidi" w:hAnsiTheme="majorBidi" w:cstheme="majorBidi"/>
                <w:sz w:val="24"/>
                <w:szCs w:val="24"/>
              </w:rPr>
              <w:t>at the critical speed</w:t>
            </w:r>
          </w:p>
        </w:tc>
      </w:tr>
      <w:tr w:rsidR="003670BF" w:rsidRPr="008729AD" w14:paraId="386B2AA1" w14:textId="77777777" w:rsidTr="00666916">
        <w:trPr>
          <w:trHeight w:val="685"/>
          <w:jc w:val="center"/>
        </w:trPr>
        <w:tc>
          <w:tcPr>
            <w:tcW w:w="745" w:type="dxa"/>
            <w:shd w:val="clear" w:color="000000" w:fill="FFFFFF"/>
            <w:vAlign w:val="center"/>
          </w:tcPr>
          <w:p w14:paraId="37380EBB" w14:textId="230F8C20"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15</w:t>
            </w:r>
          </w:p>
        </w:tc>
        <w:tc>
          <w:tcPr>
            <w:tcW w:w="8327" w:type="dxa"/>
            <w:shd w:val="clear" w:color="auto" w:fill="auto"/>
            <w:tcMar>
              <w:left w:w="85" w:type="dxa"/>
              <w:right w:w="85" w:type="dxa"/>
            </w:tcMar>
            <w:vAlign w:val="center"/>
          </w:tcPr>
          <w:p w14:paraId="7C99EECD" w14:textId="18A6E993" w:rsidR="003670BF" w:rsidRPr="008729AD" w:rsidRDefault="003670BF" w:rsidP="003670BF">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Stability of a multi-body driveshaft system excited through</w:t>
            </w:r>
            <w:r w:rsidRPr="008729AD">
              <w:rPr>
                <w:rFonts w:asciiTheme="majorBidi" w:hAnsiTheme="majorBidi" w:cstheme="majorBidi"/>
                <w:sz w:val="24"/>
                <w:szCs w:val="24"/>
                <w:rtl/>
              </w:rPr>
              <w:t xml:space="preserve"> </w:t>
            </w:r>
            <w:r w:rsidRPr="008729AD">
              <w:rPr>
                <w:rFonts w:asciiTheme="majorBidi" w:hAnsiTheme="majorBidi" w:cstheme="majorBidi"/>
                <w:sz w:val="24"/>
                <w:szCs w:val="24"/>
              </w:rPr>
              <w:t>U-joints</w:t>
            </w:r>
          </w:p>
        </w:tc>
      </w:tr>
      <w:tr w:rsidR="003670BF" w:rsidRPr="008729AD" w14:paraId="7D80CBEB" w14:textId="77777777" w:rsidTr="00AF2477">
        <w:trPr>
          <w:jc w:val="center"/>
        </w:trPr>
        <w:tc>
          <w:tcPr>
            <w:tcW w:w="745" w:type="dxa"/>
            <w:shd w:val="clear" w:color="000000" w:fill="FFFFFF"/>
            <w:vAlign w:val="center"/>
          </w:tcPr>
          <w:p w14:paraId="024F3B95" w14:textId="267F7E52"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16</w:t>
            </w:r>
          </w:p>
        </w:tc>
        <w:tc>
          <w:tcPr>
            <w:tcW w:w="8327" w:type="dxa"/>
            <w:shd w:val="clear" w:color="auto" w:fill="auto"/>
            <w:tcMar>
              <w:left w:w="85" w:type="dxa"/>
              <w:right w:w="85" w:type="dxa"/>
            </w:tcMar>
            <w:vAlign w:val="center"/>
          </w:tcPr>
          <w:p w14:paraId="34AD757B" w14:textId="02DE00BA" w:rsidR="003670BF" w:rsidRPr="008729AD" w:rsidRDefault="003670BF" w:rsidP="003670BF">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 xml:space="preserve">[12] Zekavati, A, khodaverdian, A., Jafari, M. A. and Hosseini, A., (2017) “Investigating the performance of micropiled raft in foundation of power transmission lines towers in cohesive soil: Experimental and numerical study", </w:t>
            </w:r>
            <w:r w:rsidRPr="008729AD">
              <w:rPr>
                <w:rFonts w:asciiTheme="majorBidi" w:hAnsiTheme="majorBidi" w:cstheme="majorBidi"/>
                <w:sz w:val="24"/>
                <w:szCs w:val="24"/>
              </w:rPr>
              <w:lastRenderedPageBreak/>
              <w:t xml:space="preserve">Canadian Geotechnical Journal, Vol. 55, No.3, pp. 312-328, DOI: 10.1139/cgj-2017-0027. </w:t>
            </w:r>
          </w:p>
        </w:tc>
      </w:tr>
      <w:tr w:rsidR="003670BF" w:rsidRPr="008729AD" w14:paraId="7091BE02" w14:textId="77777777" w:rsidTr="00AF2477">
        <w:trPr>
          <w:jc w:val="center"/>
        </w:trPr>
        <w:tc>
          <w:tcPr>
            <w:tcW w:w="745" w:type="dxa"/>
            <w:shd w:val="clear" w:color="000000" w:fill="FFFFFF"/>
            <w:vAlign w:val="center"/>
          </w:tcPr>
          <w:p w14:paraId="511BFE37" w14:textId="041DC957"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lastRenderedPageBreak/>
              <w:t>17</w:t>
            </w:r>
          </w:p>
        </w:tc>
        <w:tc>
          <w:tcPr>
            <w:tcW w:w="8327" w:type="dxa"/>
            <w:shd w:val="clear" w:color="auto" w:fill="auto"/>
            <w:tcMar>
              <w:left w:w="85" w:type="dxa"/>
              <w:right w:w="85" w:type="dxa"/>
            </w:tcMar>
            <w:vAlign w:val="center"/>
          </w:tcPr>
          <w:p w14:paraId="39F469F5" w14:textId="19CE8410" w:rsidR="003670BF" w:rsidRPr="008729AD" w:rsidRDefault="003670BF" w:rsidP="003670BF">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Synthesis, characterization and optimization of N</w:t>
            </w:r>
            <w:r w:rsidRPr="008729AD">
              <w:rPr>
                <w:rFonts w:ascii="Cambria Math" w:hAnsi="Cambria Math" w:cs="Cambria Math"/>
                <w:sz w:val="24"/>
                <w:szCs w:val="24"/>
              </w:rPr>
              <w:t>‐</w:t>
            </w:r>
            <w:r w:rsidRPr="008729AD">
              <w:rPr>
                <w:rFonts w:asciiTheme="majorBidi" w:hAnsiTheme="majorBidi" w:cstheme="majorBidi"/>
                <w:sz w:val="24"/>
                <w:szCs w:val="24"/>
              </w:rPr>
              <w:t>TiO2/PANI nanocomposite for photodegradation of acid dye under visible light- Polymer Composites Journal-IF: 2.32-----Surfactant grafted PDA-PAN nanofiber: Optimization of synthesis, characterization and oil absorption capacity, Chem. Eng. Journal</w:t>
            </w:r>
          </w:p>
        </w:tc>
      </w:tr>
      <w:tr w:rsidR="003670BF" w:rsidRPr="008729AD" w14:paraId="479F8ECA" w14:textId="77777777" w:rsidTr="00AF2477">
        <w:trPr>
          <w:jc w:val="center"/>
        </w:trPr>
        <w:tc>
          <w:tcPr>
            <w:tcW w:w="745" w:type="dxa"/>
            <w:shd w:val="clear" w:color="000000" w:fill="FFFFFF"/>
            <w:vAlign w:val="center"/>
          </w:tcPr>
          <w:p w14:paraId="2233430C" w14:textId="05C1AEE7"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18</w:t>
            </w:r>
          </w:p>
        </w:tc>
        <w:tc>
          <w:tcPr>
            <w:tcW w:w="8327" w:type="dxa"/>
            <w:shd w:val="clear" w:color="auto" w:fill="auto"/>
            <w:tcMar>
              <w:left w:w="85" w:type="dxa"/>
              <w:right w:w="85" w:type="dxa"/>
            </w:tcMar>
            <w:vAlign w:val="center"/>
          </w:tcPr>
          <w:p w14:paraId="239FE1A0" w14:textId="442B1169" w:rsidR="003670BF" w:rsidRPr="008729AD" w:rsidRDefault="003670BF" w:rsidP="003670BF">
            <w:pPr>
              <w:bidi/>
              <w:spacing w:after="0" w:line="240" w:lineRule="auto"/>
              <w:jc w:val="right"/>
              <w:rPr>
                <w:rFonts w:asciiTheme="majorBidi" w:hAnsiTheme="majorBidi" w:cstheme="majorBidi"/>
                <w:sz w:val="24"/>
                <w:szCs w:val="24"/>
                <w:rtl/>
              </w:rPr>
            </w:pPr>
            <w:r>
              <w:rPr>
                <w:rFonts w:asciiTheme="majorBidi" w:hAnsiTheme="majorBidi" w:cstheme="majorBidi"/>
                <w:sz w:val="24"/>
                <w:szCs w:val="24"/>
              </w:rPr>
              <w:t xml:space="preserve"> </w:t>
            </w:r>
            <w:r w:rsidRPr="008729AD">
              <w:rPr>
                <w:rFonts w:asciiTheme="majorBidi" w:hAnsiTheme="majorBidi" w:cstheme="majorBidi"/>
                <w:sz w:val="24"/>
                <w:szCs w:val="24"/>
              </w:rPr>
              <w:t>Properties and corrosion behavior of Al based nanocomposite foams produced by sintering -dissolution process -   International Journal of Mineral, Metallurgy and Materials, April 2017,  Mostafa Amirjan and Mansour Bozorg</w:t>
            </w:r>
          </w:p>
        </w:tc>
      </w:tr>
      <w:tr w:rsidR="003670BF" w:rsidRPr="008729AD" w14:paraId="157BF28C" w14:textId="77777777" w:rsidTr="00AF2477">
        <w:trPr>
          <w:jc w:val="center"/>
        </w:trPr>
        <w:tc>
          <w:tcPr>
            <w:tcW w:w="745" w:type="dxa"/>
            <w:shd w:val="clear" w:color="000000" w:fill="FFFFFF"/>
            <w:vAlign w:val="center"/>
          </w:tcPr>
          <w:p w14:paraId="4F35C927" w14:textId="725F9268"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19</w:t>
            </w:r>
          </w:p>
        </w:tc>
        <w:tc>
          <w:tcPr>
            <w:tcW w:w="8327" w:type="dxa"/>
            <w:shd w:val="clear" w:color="auto" w:fill="auto"/>
            <w:tcMar>
              <w:left w:w="85" w:type="dxa"/>
              <w:right w:w="85" w:type="dxa"/>
            </w:tcMar>
            <w:vAlign w:val="center"/>
          </w:tcPr>
          <w:p w14:paraId="5D72BAFA" w14:textId="66873A2A" w:rsidR="003670BF" w:rsidRPr="008729AD" w:rsidRDefault="003670BF" w:rsidP="003670BF">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Fire-Side Corrosion: A Case Study of Failed Tubes of a Fossil Fuel Boiler, International Journal of Corrosion, Volume 2017 (2017)</w:t>
            </w:r>
            <w:r w:rsidRPr="008729AD">
              <w:rPr>
                <w:rFonts w:asciiTheme="majorBidi" w:hAnsiTheme="majorBidi" w:cstheme="majorBidi"/>
                <w:sz w:val="24"/>
                <w:szCs w:val="24"/>
                <w:rtl/>
              </w:rPr>
              <w:t>و</w:t>
            </w:r>
            <w:r w:rsidRPr="008729AD">
              <w:rPr>
                <w:rFonts w:asciiTheme="majorBidi" w:hAnsiTheme="majorBidi" w:cstheme="majorBidi"/>
                <w:sz w:val="24"/>
                <w:szCs w:val="24"/>
              </w:rPr>
              <w:t xml:space="preserve"> </w:t>
            </w:r>
          </w:p>
        </w:tc>
      </w:tr>
      <w:tr w:rsidR="003670BF" w:rsidRPr="008729AD" w14:paraId="032A1BE4" w14:textId="77777777" w:rsidTr="00AF2477">
        <w:trPr>
          <w:jc w:val="center"/>
        </w:trPr>
        <w:tc>
          <w:tcPr>
            <w:tcW w:w="745" w:type="dxa"/>
            <w:shd w:val="clear" w:color="000000" w:fill="FFFFFF"/>
            <w:vAlign w:val="center"/>
          </w:tcPr>
          <w:p w14:paraId="4F14A3A6" w14:textId="57808C5A" w:rsidR="003670BF" w:rsidRPr="008729AD" w:rsidRDefault="003670BF" w:rsidP="003670BF">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20</w:t>
            </w:r>
          </w:p>
        </w:tc>
        <w:tc>
          <w:tcPr>
            <w:tcW w:w="8327" w:type="dxa"/>
            <w:shd w:val="clear" w:color="auto" w:fill="auto"/>
            <w:tcMar>
              <w:left w:w="85" w:type="dxa"/>
              <w:right w:w="85" w:type="dxa"/>
            </w:tcMar>
            <w:vAlign w:val="center"/>
          </w:tcPr>
          <w:p w14:paraId="65D6F962" w14:textId="6CCF4A93" w:rsidR="003670BF" w:rsidRPr="008729AD" w:rsidRDefault="003670BF" w:rsidP="003670BF">
            <w:pPr>
              <w:bidi/>
              <w:spacing w:after="0" w:line="240" w:lineRule="auto"/>
              <w:jc w:val="right"/>
              <w:rPr>
                <w:rFonts w:asciiTheme="majorBidi" w:hAnsiTheme="majorBidi" w:cstheme="majorBidi"/>
                <w:sz w:val="24"/>
                <w:szCs w:val="24"/>
                <w:rtl/>
              </w:rPr>
            </w:pPr>
            <w:r w:rsidRPr="008729AD">
              <w:rPr>
                <w:rFonts w:asciiTheme="majorBidi" w:hAnsiTheme="majorBidi" w:cstheme="majorBidi"/>
                <w:sz w:val="24"/>
                <w:szCs w:val="24"/>
              </w:rPr>
              <w:t>Zolriassatein, Ashkan; et al. “Effect of Severe Plastic Deformation on Shape Memory and Mechanical Properties of Nanostructured Cu-Zn-Al Alloy”; JOURNAL OF NANO- AND ELECTRONIC PHYSICS, Vol.9. 2017.</w:t>
            </w:r>
          </w:p>
        </w:tc>
      </w:tr>
    </w:tbl>
    <w:p w14:paraId="221A3873" w14:textId="77777777" w:rsidR="00C86BC7" w:rsidRPr="008729AD" w:rsidRDefault="00C86BC7">
      <w:pPr>
        <w:bidi/>
      </w:pPr>
      <w:r w:rsidRPr="008729AD">
        <w:br w:type="page"/>
      </w:r>
    </w:p>
    <w:tbl>
      <w:tblPr>
        <w:bidiVisual/>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2"/>
      </w:tblGrid>
      <w:tr w:rsidR="00C86BC7" w:rsidRPr="008729AD" w14:paraId="2CEFC2B6" w14:textId="77777777" w:rsidTr="00AF2477">
        <w:trPr>
          <w:trHeight w:val="844"/>
          <w:tblHeader/>
          <w:jc w:val="center"/>
        </w:trPr>
        <w:tc>
          <w:tcPr>
            <w:tcW w:w="851" w:type="dxa"/>
            <w:shd w:val="clear" w:color="auto" w:fill="FFFFCC"/>
            <w:vAlign w:val="center"/>
          </w:tcPr>
          <w:p w14:paraId="053EFE79" w14:textId="77777777" w:rsidR="00C86BC7" w:rsidRPr="008729AD" w:rsidRDefault="00C86BC7"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8222" w:type="dxa"/>
            <w:shd w:val="clear" w:color="auto" w:fill="FFFFCC"/>
            <w:vAlign w:val="center"/>
          </w:tcPr>
          <w:p w14:paraId="5CB528EC" w14:textId="77777777" w:rsidR="00C86BC7" w:rsidRPr="008729AD" w:rsidRDefault="00C86BC7"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مقالات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منتشر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مجلات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و</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نشریات</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داخلی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خارجی</w:t>
            </w:r>
            <w:r w:rsidRPr="008729AD">
              <w:rPr>
                <w:rFonts w:ascii="Calibri" w:eastAsia="Times New Roman" w:hAnsi="Calibri" w:cs="B Mitra"/>
                <w:b/>
                <w:bCs/>
                <w:sz w:val="28"/>
                <w:rtl/>
                <w:lang w:bidi="fa-IR"/>
              </w:rPr>
              <w:t>(</w:t>
            </w:r>
            <w:r w:rsidRPr="008729AD">
              <w:rPr>
                <w:rFonts w:ascii="Calibri" w:eastAsia="Times New Roman" w:hAnsi="Calibri" w:cs="B Mitra" w:hint="cs"/>
                <w:b/>
                <w:bCs/>
                <w:sz w:val="28"/>
                <w:rtl/>
                <w:lang w:bidi="fa-IR"/>
              </w:rPr>
              <w:t>به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جز</w:t>
            </w:r>
            <w:r w:rsidRPr="008729AD">
              <w:rPr>
                <w:rFonts w:ascii="Calibri" w:eastAsia="Times New Roman" w:hAnsi="Calibri" w:cs="B Mitra"/>
                <w:b/>
                <w:bCs/>
                <w:sz w:val="28"/>
                <w:rtl/>
                <w:lang w:bidi="fa-IR"/>
              </w:rPr>
              <w:t xml:space="preserve"> </w:t>
            </w:r>
            <w:r w:rsidRPr="008729AD">
              <w:rPr>
                <w:rFonts w:ascii="Calibri" w:eastAsia="Times New Roman" w:hAnsi="Calibri" w:cs="B Mitra"/>
                <w:b/>
                <w:bCs/>
                <w:sz w:val="28"/>
                <w:lang w:bidi="fa-IR"/>
              </w:rPr>
              <w:t>ISI</w:t>
            </w:r>
            <w:r w:rsidRPr="008729AD">
              <w:rPr>
                <w:rFonts w:ascii="Calibri" w:eastAsia="Times New Roman" w:hAnsi="Calibri" w:cs="B Mitra"/>
                <w:b/>
                <w:bCs/>
                <w:sz w:val="28"/>
                <w:rtl/>
                <w:lang w:bidi="fa-IR"/>
              </w:rPr>
              <w:t>)</w:t>
            </w:r>
          </w:p>
        </w:tc>
      </w:tr>
      <w:tr w:rsidR="00C86BC7" w:rsidRPr="008729AD" w14:paraId="5F710840" w14:textId="77777777" w:rsidTr="00AF2477">
        <w:trPr>
          <w:trHeight w:val="510"/>
          <w:jc w:val="center"/>
        </w:trPr>
        <w:tc>
          <w:tcPr>
            <w:tcW w:w="851" w:type="dxa"/>
            <w:shd w:val="clear" w:color="000000" w:fill="FFFFFF"/>
            <w:vAlign w:val="center"/>
          </w:tcPr>
          <w:p w14:paraId="050D9AA2"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8222" w:type="dxa"/>
            <w:shd w:val="clear" w:color="auto" w:fill="auto"/>
            <w:tcMar>
              <w:left w:w="85" w:type="dxa"/>
              <w:right w:w="85" w:type="dxa"/>
            </w:tcMar>
            <w:vAlign w:val="center"/>
          </w:tcPr>
          <w:p w14:paraId="75F1FC82" w14:textId="77777777" w:rsidR="00C86BC7" w:rsidRPr="008729AD" w:rsidRDefault="00C86BC7" w:rsidP="00AF2477">
            <w:pPr>
              <w:bidi/>
              <w:spacing w:after="0" w:line="240" w:lineRule="auto"/>
              <w:jc w:val="right"/>
              <w:rPr>
                <w:rFonts w:ascii="Calibri" w:eastAsia="Times New Roman" w:hAnsi="Calibri" w:cs="B Mitra"/>
                <w:sz w:val="26"/>
                <w:szCs w:val="26"/>
              </w:rPr>
            </w:pPr>
            <w:r w:rsidRPr="008729AD">
              <w:rPr>
                <w:rFonts w:asciiTheme="majorBidi" w:hAnsiTheme="majorBidi" w:cstheme="majorBidi"/>
                <w:sz w:val="24"/>
                <w:szCs w:val="24"/>
              </w:rPr>
              <w:t>Hoda Molavi, A. Yousefpour, A. Mirmostafa, A. Sabzi, S. Hamedi, M. Narimani, N. Abdi, Static Headspace GC/MS Method for Determination of Methanol and Ethanol Contents, as the Degradation Markers of Solid Insulation Systems of Power Transformers, Chromatographia (2017)</w:t>
            </w:r>
          </w:p>
        </w:tc>
      </w:tr>
      <w:tr w:rsidR="00C86BC7" w:rsidRPr="008729AD" w14:paraId="49AE96C3" w14:textId="77777777" w:rsidTr="00AF2477">
        <w:trPr>
          <w:trHeight w:val="816"/>
          <w:jc w:val="center"/>
        </w:trPr>
        <w:tc>
          <w:tcPr>
            <w:tcW w:w="851" w:type="dxa"/>
            <w:shd w:val="clear" w:color="000000" w:fill="FFFFFF"/>
            <w:vAlign w:val="center"/>
          </w:tcPr>
          <w:p w14:paraId="0E56775D"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8222" w:type="dxa"/>
            <w:shd w:val="clear" w:color="auto" w:fill="auto"/>
            <w:tcMar>
              <w:left w:w="85" w:type="dxa"/>
              <w:right w:w="85" w:type="dxa"/>
            </w:tcMar>
            <w:vAlign w:val="center"/>
          </w:tcPr>
          <w:p w14:paraId="262DE4C8" w14:textId="77777777" w:rsidR="00C86BC7" w:rsidRPr="008729AD" w:rsidRDefault="00C86BC7" w:rsidP="00AF2477">
            <w:pPr>
              <w:bidi/>
              <w:spacing w:after="0" w:line="240" w:lineRule="auto"/>
              <w:jc w:val="right"/>
              <w:rPr>
                <w:rFonts w:ascii="Calibri" w:hAnsi="Calibri"/>
                <w:sz w:val="26"/>
                <w:szCs w:val="26"/>
                <w:rtl/>
              </w:rPr>
            </w:pPr>
            <w:r w:rsidRPr="008729AD">
              <w:rPr>
                <w:rFonts w:asciiTheme="majorBidi" w:hAnsiTheme="majorBidi" w:cstheme="majorBidi"/>
                <w:sz w:val="24"/>
                <w:szCs w:val="24"/>
              </w:rPr>
              <w:t>Experimental investigation of a solid oxide fuel cell stack using direct reforming natural gas, M.torabi,M.Golmohammad, H.Mohebi, K.Azari,A.S.Mehranjani,S.Bozorgmehri, Iranian journal of hydrogen and fuel cell</w:t>
            </w:r>
          </w:p>
        </w:tc>
      </w:tr>
      <w:tr w:rsidR="00C86BC7" w:rsidRPr="008729AD" w14:paraId="32BCE980" w14:textId="77777777" w:rsidTr="00AF2477">
        <w:trPr>
          <w:trHeight w:val="522"/>
          <w:jc w:val="center"/>
        </w:trPr>
        <w:tc>
          <w:tcPr>
            <w:tcW w:w="851" w:type="dxa"/>
            <w:shd w:val="clear" w:color="000000" w:fill="FFFFFF"/>
            <w:vAlign w:val="center"/>
          </w:tcPr>
          <w:p w14:paraId="49DA82F7"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8222" w:type="dxa"/>
            <w:shd w:val="clear" w:color="auto" w:fill="auto"/>
            <w:tcMar>
              <w:left w:w="85" w:type="dxa"/>
              <w:right w:w="85" w:type="dxa"/>
            </w:tcMar>
            <w:vAlign w:val="center"/>
          </w:tcPr>
          <w:p w14:paraId="5EDF2C8C" w14:textId="3A9C19EB" w:rsidR="00C86BC7" w:rsidRPr="008729AD" w:rsidRDefault="00C86BC7" w:rsidP="004D7876">
            <w:pPr>
              <w:bidi/>
              <w:spacing w:after="0" w:line="240" w:lineRule="auto"/>
              <w:rPr>
                <w:rFonts w:ascii="Calibri" w:hAnsi="Calibri"/>
                <w:sz w:val="26"/>
                <w:szCs w:val="26"/>
                <w:rtl/>
              </w:rPr>
            </w:pPr>
            <w:r w:rsidRPr="008729AD">
              <w:rPr>
                <w:rFonts w:ascii="Calibri" w:hAnsi="Calibri"/>
                <w:sz w:val="26"/>
                <w:szCs w:val="26"/>
                <w:rtl/>
              </w:rPr>
              <w:t>تشخیص خطا در سیستم توربین بادي مبتنی بر طراحی رویتگرهوشمند". پنجمین کنفرانس انرژی باد ایران،  ایران تهران  1396</w:t>
            </w:r>
            <w:r w:rsidR="004D7876">
              <w:rPr>
                <w:rFonts w:ascii="Calibri" w:hAnsi="Calibri" w:hint="cs"/>
                <w:sz w:val="26"/>
                <w:szCs w:val="26"/>
                <w:rtl/>
              </w:rPr>
              <w:t>. (</w:t>
            </w:r>
            <w:r w:rsidR="004D7876" w:rsidRPr="008729AD">
              <w:rPr>
                <w:rFonts w:ascii="Calibri" w:hAnsi="Calibri"/>
                <w:sz w:val="26"/>
                <w:szCs w:val="26"/>
                <w:rtl/>
              </w:rPr>
              <w:t>علی بخشی، علیرضا الفی</w:t>
            </w:r>
            <w:r w:rsidR="004D7876">
              <w:rPr>
                <w:rFonts w:ascii="Calibri" w:hAnsi="Calibri" w:hint="cs"/>
                <w:sz w:val="26"/>
                <w:szCs w:val="26"/>
                <w:rtl/>
              </w:rPr>
              <w:t>)</w:t>
            </w:r>
          </w:p>
        </w:tc>
      </w:tr>
      <w:tr w:rsidR="00C86BC7" w:rsidRPr="008729AD" w14:paraId="021DDA37" w14:textId="77777777" w:rsidTr="00AF2477">
        <w:trPr>
          <w:trHeight w:val="441"/>
          <w:jc w:val="center"/>
        </w:trPr>
        <w:tc>
          <w:tcPr>
            <w:tcW w:w="851" w:type="dxa"/>
            <w:shd w:val="clear" w:color="000000" w:fill="FFFFFF"/>
            <w:vAlign w:val="center"/>
          </w:tcPr>
          <w:p w14:paraId="1456A9E5"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8222" w:type="dxa"/>
            <w:shd w:val="clear" w:color="auto" w:fill="auto"/>
            <w:tcMar>
              <w:left w:w="85" w:type="dxa"/>
              <w:right w:w="85" w:type="dxa"/>
            </w:tcMar>
            <w:vAlign w:val="center"/>
          </w:tcPr>
          <w:p w14:paraId="5BC07A3A" w14:textId="085D940F" w:rsidR="00C86BC7" w:rsidRPr="008729AD" w:rsidRDefault="00C86BC7" w:rsidP="00AF2477">
            <w:pPr>
              <w:bidi/>
              <w:spacing w:after="0" w:line="240" w:lineRule="auto"/>
              <w:rPr>
                <w:rFonts w:ascii="Calibri" w:hAnsi="Calibri"/>
                <w:sz w:val="26"/>
                <w:szCs w:val="26"/>
                <w:rtl/>
              </w:rPr>
            </w:pPr>
            <w:r w:rsidRPr="008729AD">
              <w:rPr>
                <w:rFonts w:ascii="Calibri" w:hAnsi="Calibri"/>
                <w:sz w:val="26"/>
                <w:szCs w:val="26"/>
                <w:rtl/>
              </w:rPr>
              <w:t xml:space="preserve">بررسی عملکرد بازدازنده کربوکسیلاته به منظور کنترل رسوبگذاری در سیستم خنک کننده آب- مجله چیلر و خنک کن- </w:t>
            </w:r>
            <w:r w:rsidR="004D7876">
              <w:rPr>
                <w:rFonts w:ascii="Calibri" w:hAnsi="Calibri" w:hint="cs"/>
                <w:sz w:val="26"/>
                <w:szCs w:val="26"/>
                <w:rtl/>
              </w:rPr>
              <w:t>(</w:t>
            </w:r>
            <w:r w:rsidRPr="008729AD">
              <w:rPr>
                <w:rFonts w:ascii="Calibri" w:hAnsi="Calibri"/>
                <w:sz w:val="26"/>
                <w:szCs w:val="26"/>
                <w:rtl/>
              </w:rPr>
              <w:t>زینب نوروزی تیسه</w:t>
            </w:r>
            <w:r w:rsidR="004D7876">
              <w:rPr>
                <w:rFonts w:ascii="Calibri" w:hAnsi="Calibri" w:hint="cs"/>
                <w:sz w:val="26"/>
                <w:szCs w:val="26"/>
                <w:rtl/>
              </w:rPr>
              <w:t>)</w:t>
            </w:r>
          </w:p>
        </w:tc>
      </w:tr>
      <w:tr w:rsidR="00C86BC7" w:rsidRPr="008729AD" w14:paraId="3EA863DB" w14:textId="77777777" w:rsidTr="00AF2477">
        <w:trPr>
          <w:trHeight w:val="510"/>
          <w:jc w:val="center"/>
        </w:trPr>
        <w:tc>
          <w:tcPr>
            <w:tcW w:w="851" w:type="dxa"/>
            <w:shd w:val="clear" w:color="000000" w:fill="FFFFFF"/>
            <w:vAlign w:val="center"/>
          </w:tcPr>
          <w:p w14:paraId="4E492CF9"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8222" w:type="dxa"/>
            <w:shd w:val="clear" w:color="auto" w:fill="auto"/>
            <w:tcMar>
              <w:left w:w="85" w:type="dxa"/>
              <w:right w:w="85" w:type="dxa"/>
            </w:tcMar>
            <w:vAlign w:val="center"/>
          </w:tcPr>
          <w:p w14:paraId="684F20C0" w14:textId="77777777" w:rsidR="00C86BC7" w:rsidRPr="008729AD" w:rsidRDefault="00C86BC7" w:rsidP="00AF2477">
            <w:pPr>
              <w:bidi/>
              <w:spacing w:after="0" w:line="240" w:lineRule="auto"/>
              <w:rPr>
                <w:rFonts w:ascii="Calibri" w:eastAsia="Times New Roman" w:hAnsi="Calibri"/>
                <w:sz w:val="26"/>
                <w:szCs w:val="26"/>
                <w:rtl/>
              </w:rPr>
            </w:pPr>
            <w:r w:rsidRPr="008729AD">
              <w:rPr>
                <w:rFonts w:ascii="Calibri" w:hAnsi="Calibri"/>
                <w:sz w:val="26"/>
                <w:szCs w:val="26"/>
                <w:rtl/>
              </w:rPr>
              <w:t>راهكار توسعه فناوري بازرسي غير مخرب به روش فراصوتي</w:t>
            </w:r>
            <w:r w:rsidRPr="008729AD">
              <w:rPr>
                <w:rFonts w:ascii="Calibri" w:hAnsi="Calibri" w:hint="cs"/>
                <w:sz w:val="26"/>
                <w:szCs w:val="26"/>
                <w:rtl/>
              </w:rPr>
              <w:t>‌</w:t>
            </w:r>
            <w:r w:rsidRPr="008729AD">
              <w:rPr>
                <w:rFonts w:ascii="Calibri" w:hAnsi="Calibri"/>
                <w:sz w:val="26"/>
                <w:szCs w:val="26"/>
                <w:rtl/>
              </w:rPr>
              <w:t>وجريان گردابي در توربين‌هاي</w:t>
            </w:r>
            <w:r w:rsidRPr="008729AD">
              <w:rPr>
                <w:rFonts w:ascii="Calibri" w:hAnsi="Calibri" w:hint="cs"/>
                <w:sz w:val="26"/>
                <w:szCs w:val="26"/>
                <w:rtl/>
              </w:rPr>
              <w:t>‌</w:t>
            </w:r>
            <w:r w:rsidRPr="008729AD">
              <w:rPr>
                <w:rFonts w:ascii="Calibri" w:hAnsi="Calibri"/>
                <w:sz w:val="26"/>
                <w:szCs w:val="26"/>
                <w:rtl/>
              </w:rPr>
              <w:t>گاز و بخار</w:t>
            </w:r>
          </w:p>
        </w:tc>
      </w:tr>
      <w:tr w:rsidR="00C86BC7" w:rsidRPr="008729AD" w14:paraId="3AE113B0" w14:textId="77777777" w:rsidTr="00AF2477">
        <w:trPr>
          <w:trHeight w:val="510"/>
          <w:jc w:val="center"/>
        </w:trPr>
        <w:tc>
          <w:tcPr>
            <w:tcW w:w="851" w:type="dxa"/>
            <w:shd w:val="clear" w:color="000000" w:fill="FFFFFF"/>
            <w:vAlign w:val="center"/>
          </w:tcPr>
          <w:p w14:paraId="5D0B96EF"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8222" w:type="dxa"/>
            <w:shd w:val="clear" w:color="auto" w:fill="auto"/>
            <w:tcMar>
              <w:left w:w="85" w:type="dxa"/>
              <w:right w:w="85" w:type="dxa"/>
            </w:tcMar>
            <w:vAlign w:val="center"/>
          </w:tcPr>
          <w:p w14:paraId="20AA2884" w14:textId="2A54B61C" w:rsidR="00C86BC7" w:rsidRPr="008729AD" w:rsidRDefault="004D7876" w:rsidP="004D7876">
            <w:pPr>
              <w:bidi/>
              <w:spacing w:after="0" w:line="240" w:lineRule="auto"/>
              <w:rPr>
                <w:rFonts w:ascii="Calibri" w:hAnsi="Calibri"/>
                <w:sz w:val="26"/>
                <w:szCs w:val="26"/>
                <w:rtl/>
              </w:rPr>
            </w:pPr>
            <w:r>
              <w:rPr>
                <w:rFonts w:ascii="Calibri" w:hAnsi="Calibri" w:hint="cs"/>
                <w:sz w:val="26"/>
                <w:szCs w:val="26"/>
                <w:rtl/>
              </w:rPr>
              <w:t>ا</w:t>
            </w:r>
            <w:r w:rsidR="00C86BC7" w:rsidRPr="008729AD">
              <w:rPr>
                <w:rFonts w:ascii="Calibri" w:hAnsi="Calibri"/>
                <w:sz w:val="26"/>
                <w:szCs w:val="26"/>
                <w:rtl/>
              </w:rPr>
              <w:t>رائه يک مدل هيدرومکانيکي اصلاح شده جهت پيش بيني رفتار غير اشباع خاک‌هاي فروريزشي در شرايط مکش ساختاري ثابت و تنش خالص ميانگين متغير". مجلـه علمي و پژوهشـي عمران شريـف، مقاله آماده انتشار، پذيرفته شده ، انتشار آنلاين از تاريخ 31 خرداد 1397</w:t>
            </w:r>
            <w:r>
              <w:rPr>
                <w:rFonts w:ascii="Calibri" w:hAnsi="Calibri" w:hint="cs"/>
                <w:sz w:val="26"/>
                <w:szCs w:val="26"/>
                <w:rtl/>
              </w:rPr>
              <w:t>. (</w:t>
            </w:r>
            <w:r>
              <w:rPr>
                <w:rFonts w:ascii="Calibri" w:hAnsi="Calibri"/>
                <w:sz w:val="26"/>
                <w:szCs w:val="26"/>
                <w:rtl/>
              </w:rPr>
              <w:t xml:space="preserve">حائري،  بيگي، صابري و </w:t>
            </w:r>
            <w:r w:rsidRPr="008729AD">
              <w:rPr>
                <w:rFonts w:ascii="Calibri" w:hAnsi="Calibri"/>
                <w:sz w:val="26"/>
                <w:szCs w:val="26"/>
                <w:rtl/>
              </w:rPr>
              <w:t>گرکاني</w:t>
            </w:r>
            <w:r>
              <w:rPr>
                <w:rFonts w:ascii="Calibri" w:hAnsi="Calibri" w:hint="cs"/>
                <w:sz w:val="26"/>
                <w:szCs w:val="26"/>
                <w:rtl/>
              </w:rPr>
              <w:t>)</w:t>
            </w:r>
          </w:p>
        </w:tc>
      </w:tr>
      <w:tr w:rsidR="00C86BC7" w:rsidRPr="008729AD" w14:paraId="0E9A38C1" w14:textId="77777777" w:rsidTr="00AF2477">
        <w:trPr>
          <w:trHeight w:val="510"/>
          <w:jc w:val="center"/>
        </w:trPr>
        <w:tc>
          <w:tcPr>
            <w:tcW w:w="851" w:type="dxa"/>
            <w:shd w:val="clear" w:color="000000" w:fill="FFFFFF"/>
            <w:vAlign w:val="center"/>
          </w:tcPr>
          <w:p w14:paraId="67BD2891"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8222" w:type="dxa"/>
            <w:shd w:val="clear" w:color="auto" w:fill="auto"/>
            <w:tcMar>
              <w:left w:w="85" w:type="dxa"/>
              <w:right w:w="85" w:type="dxa"/>
            </w:tcMar>
            <w:vAlign w:val="center"/>
          </w:tcPr>
          <w:p w14:paraId="5ECA3683" w14:textId="21118E01" w:rsidR="00C86BC7" w:rsidRPr="008729AD" w:rsidRDefault="00C86BC7" w:rsidP="00090144">
            <w:pPr>
              <w:bidi/>
              <w:spacing w:after="0" w:line="240" w:lineRule="auto"/>
              <w:rPr>
                <w:rFonts w:ascii="Calibri" w:hAnsi="Calibri"/>
                <w:sz w:val="26"/>
                <w:szCs w:val="26"/>
              </w:rPr>
            </w:pPr>
            <w:r w:rsidRPr="008729AD">
              <w:rPr>
                <w:rFonts w:ascii="Calibri" w:hAnsi="Calibri"/>
                <w:sz w:val="26"/>
                <w:szCs w:val="26"/>
                <w:rtl/>
              </w:rPr>
              <w:t>جداسازی و شناسایی سویه‌های بومی مولد فیتاز و بهینه سازی تولید آنزیم در آنها</w:t>
            </w:r>
            <w:r w:rsidR="004D7876">
              <w:rPr>
                <w:rFonts w:ascii="Calibri" w:hAnsi="Calibri" w:hint="cs"/>
                <w:sz w:val="26"/>
                <w:szCs w:val="26"/>
                <w:rtl/>
              </w:rPr>
              <w:t>. پژوهشی. نشریه زیست شناسی میکروارگانیسمها</w:t>
            </w:r>
            <w:r w:rsidR="00090144">
              <w:rPr>
                <w:rFonts w:ascii="Calibri" w:hAnsi="Calibri" w:hint="cs"/>
                <w:sz w:val="26"/>
                <w:szCs w:val="26"/>
                <w:rtl/>
              </w:rPr>
              <w:t xml:space="preserve">، </w:t>
            </w:r>
            <w:hyperlink r:id="rId65" w:history="1">
              <w:r w:rsidR="00090144" w:rsidRPr="00090144">
                <w:rPr>
                  <w:rFonts w:ascii="Calibri" w:hAnsi="Calibri"/>
                  <w:sz w:val="26"/>
                  <w:szCs w:val="26"/>
                  <w:rtl/>
                </w:rPr>
                <w:t>دوره 6، شماره 23</w:t>
              </w:r>
            </w:hyperlink>
            <w:r w:rsidR="00090144" w:rsidRPr="00090144">
              <w:rPr>
                <w:rFonts w:ascii="Calibri" w:hAnsi="Calibri"/>
                <w:sz w:val="26"/>
                <w:szCs w:val="26"/>
                <w:rtl/>
              </w:rPr>
              <w:t xml:space="preserve">، پاییز 1396، صفحه </w:t>
            </w:r>
            <w:r w:rsidR="00090144" w:rsidRPr="00090144">
              <w:rPr>
                <w:rFonts w:ascii="Calibri" w:hAnsi="Calibri"/>
                <w:sz w:val="26"/>
                <w:szCs w:val="26"/>
              </w:rPr>
              <w:t>-</w:t>
            </w:r>
            <w:r w:rsidR="00090144">
              <w:rPr>
                <w:rFonts w:ascii="Calibri" w:hAnsi="Calibri" w:hint="cs"/>
                <w:sz w:val="26"/>
                <w:szCs w:val="26"/>
                <w:rtl/>
              </w:rPr>
              <w:t>118-119(م</w:t>
            </w:r>
            <w:r w:rsidR="004D7876">
              <w:rPr>
                <w:rFonts w:ascii="Calibri" w:hAnsi="Calibri" w:hint="cs"/>
                <w:sz w:val="26"/>
                <w:szCs w:val="26"/>
                <w:rtl/>
              </w:rPr>
              <w:t>هرداد آذین، مهسا صدیقی)</w:t>
            </w:r>
          </w:p>
        </w:tc>
      </w:tr>
      <w:tr w:rsidR="00C86BC7" w:rsidRPr="008729AD" w14:paraId="03529F82" w14:textId="77777777" w:rsidTr="00AF2477">
        <w:trPr>
          <w:trHeight w:val="510"/>
          <w:jc w:val="center"/>
        </w:trPr>
        <w:tc>
          <w:tcPr>
            <w:tcW w:w="851" w:type="dxa"/>
            <w:shd w:val="clear" w:color="000000" w:fill="FFFFFF"/>
            <w:vAlign w:val="center"/>
          </w:tcPr>
          <w:p w14:paraId="4D7FEC93"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8222" w:type="dxa"/>
            <w:shd w:val="clear" w:color="auto" w:fill="auto"/>
            <w:tcMar>
              <w:left w:w="85" w:type="dxa"/>
              <w:right w:w="85" w:type="dxa"/>
            </w:tcMar>
            <w:vAlign w:val="center"/>
          </w:tcPr>
          <w:p w14:paraId="5B31CBD9" w14:textId="77777777" w:rsidR="00C86BC7" w:rsidRDefault="00C86BC7" w:rsidP="00AF2477">
            <w:pPr>
              <w:bidi/>
              <w:spacing w:after="0" w:line="240" w:lineRule="auto"/>
              <w:rPr>
                <w:rFonts w:ascii="Calibri" w:hAnsi="Calibri"/>
                <w:sz w:val="26"/>
                <w:szCs w:val="26"/>
              </w:rPr>
            </w:pPr>
            <w:r w:rsidRPr="008729AD">
              <w:rPr>
                <w:rFonts w:ascii="Calibri" w:hAnsi="Calibri"/>
                <w:sz w:val="26"/>
                <w:szCs w:val="26"/>
                <w:rtl/>
              </w:rPr>
              <w:t xml:space="preserve">تعیین سهم عوامل موثر بر انتشار </w:t>
            </w:r>
            <w:r w:rsidRPr="008729AD">
              <w:rPr>
                <w:rFonts w:ascii="Calibri" w:hAnsi="Calibri"/>
                <w:sz w:val="26"/>
                <w:szCs w:val="26"/>
              </w:rPr>
              <w:t>CO2</w:t>
            </w:r>
            <w:r w:rsidRPr="008729AD">
              <w:rPr>
                <w:rFonts w:ascii="Calibri" w:hAnsi="Calibri"/>
                <w:sz w:val="26"/>
                <w:szCs w:val="26"/>
                <w:rtl/>
              </w:rPr>
              <w:t xml:space="preserve"> از نیروگاه‌های‌‌ حرارتی کشور با استفاده از مدل </w:t>
            </w:r>
            <w:r w:rsidRPr="008729AD">
              <w:rPr>
                <w:rFonts w:asciiTheme="majorBidi" w:hAnsiTheme="majorBidi" w:cstheme="majorBidi"/>
                <w:sz w:val="24"/>
                <w:szCs w:val="24"/>
              </w:rPr>
              <w:t>STIRPAT</w:t>
            </w:r>
            <w:r w:rsidRPr="008729AD">
              <w:rPr>
                <w:rFonts w:ascii="Calibri" w:hAnsi="Calibri"/>
                <w:sz w:val="26"/>
                <w:szCs w:val="26"/>
                <w:rtl/>
              </w:rPr>
              <w:br/>
              <w:t>فصل نامه علوم مطالعات محيط زيست، دوره 2، شماره 1، بهار 1396، صفحه 38-25</w:t>
            </w:r>
          </w:p>
          <w:p w14:paraId="3FA3A08A" w14:textId="74302FB2" w:rsidR="00940D0C" w:rsidRPr="008729AD" w:rsidRDefault="00940D0C" w:rsidP="00940D0C">
            <w:pPr>
              <w:bidi/>
              <w:spacing w:after="0" w:line="240" w:lineRule="auto"/>
              <w:rPr>
                <w:rFonts w:ascii="Calibri" w:hAnsi="Calibri"/>
                <w:sz w:val="26"/>
                <w:szCs w:val="26"/>
              </w:rPr>
            </w:pPr>
            <w:r>
              <w:rPr>
                <w:rFonts w:ascii="Calibri" w:hAnsi="Calibri"/>
                <w:sz w:val="26"/>
                <w:szCs w:val="26"/>
              </w:rPr>
              <w:t>)</w:t>
            </w:r>
            <w:hyperlink r:id="rId66" w:history="1">
              <w:r w:rsidRPr="00940D0C">
                <w:rPr>
                  <w:rFonts w:ascii="Calibri" w:hAnsi="Calibri"/>
                  <w:sz w:val="26"/>
                  <w:szCs w:val="26"/>
                  <w:rtl/>
                </w:rPr>
                <w:t>علی رشیدی</w:t>
              </w:r>
            </w:hyperlink>
            <w:r w:rsidRPr="00940D0C">
              <w:rPr>
                <w:rFonts w:ascii="Calibri" w:hAnsi="Calibri"/>
                <w:sz w:val="26"/>
                <w:szCs w:val="26"/>
                <w:rtl/>
              </w:rPr>
              <w:t xml:space="preserve">؛ </w:t>
            </w:r>
            <w:hyperlink r:id="rId67" w:history="1">
              <w:r w:rsidRPr="00940D0C">
                <w:rPr>
                  <w:rFonts w:ascii="Calibri" w:hAnsi="Calibri"/>
                  <w:sz w:val="26"/>
                  <w:szCs w:val="26"/>
                  <w:rtl/>
                </w:rPr>
                <w:t xml:space="preserve">سعید نظری کودهی </w:t>
              </w:r>
            </w:hyperlink>
            <w:r w:rsidRPr="00940D0C">
              <w:rPr>
                <w:rFonts w:ascii="Calibri" w:hAnsi="Calibri"/>
                <w:sz w:val="26"/>
                <w:szCs w:val="26"/>
                <w:rtl/>
              </w:rPr>
              <w:t xml:space="preserve">؛ </w:t>
            </w:r>
            <w:hyperlink r:id="rId68" w:history="1">
              <w:r w:rsidRPr="00940D0C">
                <w:rPr>
                  <w:rFonts w:ascii="Calibri" w:hAnsi="Calibri"/>
                  <w:sz w:val="26"/>
                  <w:szCs w:val="26"/>
                  <w:rtl/>
                </w:rPr>
                <w:t>رامین پایدار راوندی</w:t>
              </w:r>
            </w:hyperlink>
            <w:r w:rsidRPr="00940D0C">
              <w:rPr>
                <w:rFonts w:ascii="Calibri" w:hAnsi="Calibri"/>
                <w:sz w:val="26"/>
                <w:szCs w:val="26"/>
                <w:rtl/>
              </w:rPr>
              <w:t xml:space="preserve">؛ </w:t>
            </w:r>
            <w:hyperlink r:id="rId69" w:history="1">
              <w:r w:rsidRPr="00940D0C">
                <w:rPr>
                  <w:rFonts w:ascii="Calibri" w:hAnsi="Calibri"/>
                  <w:sz w:val="26"/>
                  <w:szCs w:val="26"/>
                  <w:rtl/>
                </w:rPr>
                <w:t>امید شاه حسینی</w:t>
              </w:r>
            </w:hyperlink>
            <w:r w:rsidRPr="00940D0C">
              <w:rPr>
                <w:rFonts w:ascii="Calibri" w:hAnsi="Calibri"/>
                <w:sz w:val="26"/>
                <w:szCs w:val="26"/>
                <w:rtl/>
              </w:rPr>
              <w:t xml:space="preserve">؛ </w:t>
            </w:r>
            <w:hyperlink r:id="rId70" w:history="1">
              <w:r w:rsidRPr="00940D0C">
                <w:rPr>
                  <w:rFonts w:ascii="Calibri" w:hAnsi="Calibri"/>
                  <w:sz w:val="26"/>
                  <w:szCs w:val="26"/>
                  <w:rtl/>
                </w:rPr>
                <w:t>آرش کوکب پیک</w:t>
              </w:r>
            </w:hyperlink>
            <w:r>
              <w:rPr>
                <w:rFonts w:ascii="Calibri" w:hAnsi="Calibri"/>
                <w:sz w:val="26"/>
                <w:szCs w:val="26"/>
              </w:rPr>
              <w:t>(</w:t>
            </w:r>
          </w:p>
        </w:tc>
      </w:tr>
      <w:tr w:rsidR="00C86BC7" w:rsidRPr="008729AD" w14:paraId="2390BB8E" w14:textId="77777777" w:rsidTr="00AF2477">
        <w:trPr>
          <w:trHeight w:val="510"/>
          <w:jc w:val="center"/>
        </w:trPr>
        <w:tc>
          <w:tcPr>
            <w:tcW w:w="851" w:type="dxa"/>
            <w:shd w:val="clear" w:color="000000" w:fill="FFFFFF"/>
            <w:vAlign w:val="center"/>
          </w:tcPr>
          <w:p w14:paraId="13BDFBBF" w14:textId="77777777" w:rsidR="00C86BC7" w:rsidRPr="008729AD" w:rsidRDefault="00C86BC7"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9</w:t>
            </w:r>
          </w:p>
        </w:tc>
        <w:tc>
          <w:tcPr>
            <w:tcW w:w="8222" w:type="dxa"/>
            <w:shd w:val="clear" w:color="auto" w:fill="auto"/>
            <w:tcMar>
              <w:left w:w="85" w:type="dxa"/>
              <w:right w:w="85" w:type="dxa"/>
            </w:tcMar>
            <w:vAlign w:val="center"/>
          </w:tcPr>
          <w:p w14:paraId="7A6F86BB" w14:textId="1F89DC44" w:rsidR="00C86BC7" w:rsidRPr="008729AD" w:rsidRDefault="00C86BC7" w:rsidP="00090144">
            <w:pPr>
              <w:bidi/>
              <w:spacing w:after="0" w:line="240" w:lineRule="auto"/>
              <w:rPr>
                <w:rFonts w:ascii="Calibri" w:hAnsi="Calibri"/>
                <w:sz w:val="26"/>
                <w:szCs w:val="26"/>
              </w:rPr>
            </w:pPr>
            <w:r w:rsidRPr="008729AD">
              <w:rPr>
                <w:rFonts w:ascii="Calibri" w:hAnsi="Calibri"/>
                <w:sz w:val="26"/>
                <w:szCs w:val="26"/>
                <w:rtl/>
              </w:rPr>
              <w:t>اثر پارامترهای محیطی بر بازدارندگی خوردگی 7- هیدروسکی فنوکسازون: بر</w:t>
            </w:r>
            <w:r w:rsidR="00C4184D">
              <w:rPr>
                <w:rFonts w:ascii="Calibri" w:hAnsi="Calibri"/>
                <w:sz w:val="26"/>
                <w:szCs w:val="26"/>
                <w:rtl/>
              </w:rPr>
              <w:t>رسی تجربی و پیش بینی شبکه عصبی</w:t>
            </w:r>
            <w:r w:rsidR="00090144">
              <w:rPr>
                <w:rFonts w:ascii="Calibri" w:hAnsi="Calibri" w:hint="cs"/>
                <w:sz w:val="26"/>
                <w:szCs w:val="26"/>
                <w:rtl/>
              </w:rPr>
              <w:t xml:space="preserve">. </w:t>
            </w:r>
            <w:r w:rsidR="00090144" w:rsidRPr="008729AD">
              <w:rPr>
                <w:rFonts w:ascii="Calibri" w:hAnsi="Calibri"/>
                <w:sz w:val="26"/>
                <w:szCs w:val="26"/>
                <w:rtl/>
              </w:rPr>
              <w:t xml:space="preserve">عنوان مجله: فصلنامه علوم و مهندسی خوردگی، شماره 14، 1396، </w:t>
            </w:r>
            <w:r w:rsidR="00090144">
              <w:rPr>
                <w:rFonts w:ascii="Calibri" w:hAnsi="Calibri" w:hint="cs"/>
                <w:sz w:val="26"/>
                <w:szCs w:val="26"/>
                <w:rtl/>
              </w:rPr>
              <w:t>(</w:t>
            </w:r>
            <w:r w:rsidR="00090144" w:rsidRPr="008729AD">
              <w:rPr>
                <w:rFonts w:ascii="Calibri" w:hAnsi="Calibri"/>
                <w:sz w:val="26"/>
                <w:szCs w:val="26"/>
                <w:rtl/>
              </w:rPr>
              <w:t>مصطفی امیرجان، منصور بز</w:t>
            </w:r>
            <w:r w:rsidR="00090144">
              <w:rPr>
                <w:rFonts w:ascii="Calibri" w:hAnsi="Calibri"/>
                <w:sz w:val="26"/>
                <w:szCs w:val="26"/>
                <w:rtl/>
              </w:rPr>
              <w:t>رگ، تقی شهرابی فراهانی</w:t>
            </w:r>
            <w:r w:rsidR="00090144">
              <w:rPr>
                <w:rFonts w:ascii="Calibri" w:hAnsi="Calibri" w:hint="cs"/>
                <w:sz w:val="26"/>
                <w:szCs w:val="26"/>
                <w:rtl/>
              </w:rPr>
              <w:t>)</w:t>
            </w:r>
          </w:p>
        </w:tc>
      </w:tr>
    </w:tbl>
    <w:p w14:paraId="39137D8C" w14:textId="682D0FC0" w:rsidR="00ED7526" w:rsidRPr="008729AD" w:rsidRDefault="00ED7526" w:rsidP="001C05AB">
      <w:pPr>
        <w:bidi/>
        <w:rPr>
          <w:rFonts w:cs="B Mitra"/>
        </w:rPr>
      </w:pPr>
    </w:p>
    <w:p w14:paraId="27A99A7F" w14:textId="77777777" w:rsidR="00993C20" w:rsidRPr="008729AD" w:rsidRDefault="00993C20" w:rsidP="001C05AB">
      <w:pPr>
        <w:bidi/>
        <w:rPr>
          <w:rFonts w:cs="B Mitra"/>
        </w:rPr>
      </w:pPr>
    </w:p>
    <w:p w14:paraId="705F82A1" w14:textId="62C231E1" w:rsidR="00993C20" w:rsidRPr="008729AD" w:rsidRDefault="00993C20" w:rsidP="001C05AB">
      <w:pPr>
        <w:bidi/>
        <w:rPr>
          <w:rFonts w:cs="B Mitra"/>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8350"/>
      </w:tblGrid>
      <w:tr w:rsidR="00DB29FB" w:rsidRPr="008729AD" w14:paraId="161AE26E" w14:textId="77777777" w:rsidTr="006C66F9">
        <w:trPr>
          <w:trHeight w:val="844"/>
          <w:tblHeader/>
          <w:jc w:val="right"/>
        </w:trPr>
        <w:tc>
          <w:tcPr>
            <w:tcW w:w="708" w:type="dxa"/>
            <w:shd w:val="clear" w:color="auto" w:fill="FFFFCC"/>
            <w:vAlign w:val="center"/>
          </w:tcPr>
          <w:p w14:paraId="5B349DE5" w14:textId="77777777" w:rsidR="00DB29FB" w:rsidRPr="008729AD" w:rsidRDefault="00DB29FB"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8364" w:type="dxa"/>
            <w:shd w:val="clear" w:color="auto" w:fill="FFFFCC"/>
            <w:vAlign w:val="center"/>
          </w:tcPr>
          <w:p w14:paraId="0C9A4A23" w14:textId="77777777" w:rsidR="00DB29FB" w:rsidRPr="008729AD" w:rsidRDefault="00DB29FB"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کتابهای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منتشر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r>
      <w:tr w:rsidR="00DB29FB" w:rsidRPr="008729AD" w14:paraId="5D802F15" w14:textId="77777777" w:rsidTr="006C66F9">
        <w:trPr>
          <w:trHeight w:val="510"/>
          <w:tblHeader/>
          <w:jc w:val="right"/>
        </w:trPr>
        <w:tc>
          <w:tcPr>
            <w:tcW w:w="708" w:type="dxa"/>
            <w:shd w:val="clear" w:color="000000" w:fill="FFFFFF"/>
            <w:vAlign w:val="center"/>
          </w:tcPr>
          <w:p w14:paraId="206D54E7" w14:textId="77777777" w:rsidR="00DB29FB" w:rsidRPr="008729AD" w:rsidRDefault="00DB29FB"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8364"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1D5EEB93" w14:textId="2A477E36" w:rsidR="00DB29FB" w:rsidRPr="008729AD" w:rsidRDefault="00DB29FB" w:rsidP="00AF2477">
            <w:pPr>
              <w:bidi/>
              <w:spacing w:after="0" w:line="240" w:lineRule="auto"/>
              <w:rPr>
                <w:rFonts w:ascii="Calibri" w:hAnsi="Calibri"/>
                <w:sz w:val="28"/>
              </w:rPr>
            </w:pPr>
            <w:r w:rsidRPr="008729AD">
              <w:rPr>
                <w:rFonts w:ascii="Calibri" w:hAnsi="Calibri"/>
                <w:sz w:val="28"/>
                <w:rtl/>
              </w:rPr>
              <w:t>روش‌هاي اكتشافي منابع زمين گرمايي (به همراه معرفي ريسك‌ها</w:t>
            </w:r>
            <w:r w:rsidR="00C4184D">
              <w:rPr>
                <w:rFonts w:ascii="Calibri" w:hAnsi="Calibri"/>
                <w:sz w:val="28"/>
                <w:rtl/>
              </w:rPr>
              <w:t>ي اكتشافي و مطالعات موردي</w:t>
            </w:r>
            <w:r w:rsidR="00D32D04">
              <w:rPr>
                <w:rFonts w:ascii="Calibri" w:hAnsi="Calibri" w:hint="cs"/>
                <w:sz w:val="28"/>
                <w:rtl/>
              </w:rPr>
              <w:t>)</w:t>
            </w:r>
            <w:r w:rsidRPr="008729AD">
              <w:rPr>
                <w:rFonts w:ascii="Calibri" w:hAnsi="Calibri"/>
                <w:sz w:val="28"/>
                <w:rtl/>
              </w:rPr>
              <w:t xml:space="preserve"> </w:t>
            </w:r>
            <w:r w:rsidR="006C66F9">
              <w:rPr>
                <w:rFonts w:ascii="Calibri" w:hAnsi="Calibri" w:hint="cs"/>
                <w:sz w:val="28"/>
                <w:rtl/>
              </w:rPr>
              <w:t xml:space="preserve">نویسندگان : </w:t>
            </w:r>
            <w:r w:rsidRPr="008729AD">
              <w:rPr>
                <w:rFonts w:ascii="Calibri" w:hAnsi="Calibri"/>
                <w:sz w:val="28"/>
                <w:rtl/>
              </w:rPr>
              <w:t>داور ابراهيمي، جواد نورعليئي</w:t>
            </w:r>
          </w:p>
        </w:tc>
      </w:tr>
      <w:tr w:rsidR="00DB29FB" w:rsidRPr="008729AD" w14:paraId="43B52E61" w14:textId="77777777" w:rsidTr="006C66F9">
        <w:trPr>
          <w:trHeight w:val="510"/>
          <w:tblHeader/>
          <w:jc w:val="right"/>
        </w:trPr>
        <w:tc>
          <w:tcPr>
            <w:tcW w:w="708" w:type="dxa"/>
            <w:shd w:val="clear" w:color="000000" w:fill="FFFFFF"/>
            <w:vAlign w:val="center"/>
          </w:tcPr>
          <w:p w14:paraId="199B19D0" w14:textId="77777777" w:rsidR="00DB29FB" w:rsidRPr="008729AD" w:rsidRDefault="00DB29FB"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8364"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75606D82" w14:textId="77777777" w:rsidR="00EA0D24" w:rsidRDefault="00DB29FB" w:rsidP="00D32D04">
            <w:pPr>
              <w:bidi/>
              <w:spacing w:after="0" w:line="240" w:lineRule="auto"/>
              <w:rPr>
                <w:rFonts w:ascii="Calibri" w:hAnsi="Calibri"/>
                <w:sz w:val="28"/>
                <w:rtl/>
              </w:rPr>
            </w:pPr>
            <w:r w:rsidRPr="008729AD">
              <w:rPr>
                <w:rFonts w:ascii="Calibri" w:hAnsi="Calibri"/>
                <w:sz w:val="28"/>
                <w:rtl/>
              </w:rPr>
              <w:t xml:space="preserve">مواد خودترمیم، اصول، راهبردهای طراحی و کاربردها، </w:t>
            </w:r>
          </w:p>
          <w:p w14:paraId="6E3A0A97" w14:textId="25C1CD2F" w:rsidR="00DB29FB" w:rsidRPr="008729AD" w:rsidRDefault="00DB29FB" w:rsidP="00EA0D24">
            <w:pPr>
              <w:bidi/>
              <w:spacing w:after="0" w:line="240" w:lineRule="auto"/>
              <w:rPr>
                <w:rFonts w:ascii="Calibri" w:hAnsi="Calibri"/>
                <w:sz w:val="28"/>
                <w:rtl/>
              </w:rPr>
            </w:pPr>
            <w:r w:rsidRPr="008729AD">
              <w:rPr>
                <w:rFonts w:ascii="Calibri" w:hAnsi="Calibri"/>
                <w:sz w:val="28"/>
                <w:rtl/>
              </w:rPr>
              <w:t>متر</w:t>
            </w:r>
            <w:r w:rsidR="00EA0D24">
              <w:rPr>
                <w:rFonts w:ascii="Calibri" w:hAnsi="Calibri"/>
                <w:sz w:val="28"/>
                <w:rtl/>
              </w:rPr>
              <w:t>جمان: حسن عبدوس، مصطفی امیرجان</w:t>
            </w:r>
          </w:p>
        </w:tc>
      </w:tr>
      <w:tr w:rsidR="00EA0D24" w:rsidRPr="008729AD" w14:paraId="014BC214" w14:textId="77777777" w:rsidTr="00EA0D24">
        <w:trPr>
          <w:trHeight w:val="930"/>
          <w:tblHeader/>
          <w:jc w:val="right"/>
        </w:trPr>
        <w:tc>
          <w:tcPr>
            <w:tcW w:w="708" w:type="dxa"/>
            <w:shd w:val="clear" w:color="000000" w:fill="FFFFFF"/>
            <w:vAlign w:val="center"/>
          </w:tcPr>
          <w:p w14:paraId="5ABACD72" w14:textId="52613AFA" w:rsidR="00EA0D24" w:rsidRPr="008729AD" w:rsidRDefault="00EA0D24" w:rsidP="00AF2477">
            <w:pPr>
              <w:bidi/>
              <w:spacing w:after="0" w:line="240" w:lineRule="auto"/>
              <w:jc w:val="center"/>
              <w:rPr>
                <w:rFonts w:ascii="Calibri" w:eastAsia="Times New Roman" w:hAnsi="Calibri" w:cs="B Mitra"/>
                <w:sz w:val="28"/>
                <w:rtl/>
              </w:rPr>
            </w:pPr>
            <w:r>
              <w:rPr>
                <w:rFonts w:ascii="Calibri" w:eastAsia="Times New Roman" w:hAnsi="Calibri" w:cs="B Mitra" w:hint="cs"/>
                <w:sz w:val="28"/>
                <w:rtl/>
              </w:rPr>
              <w:t>3</w:t>
            </w:r>
          </w:p>
        </w:tc>
        <w:tc>
          <w:tcPr>
            <w:tcW w:w="8364"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74683DC3" w14:textId="77777777" w:rsidR="00EA0D24" w:rsidRDefault="00EA0D24" w:rsidP="00EA0D24">
            <w:pPr>
              <w:bidi/>
              <w:spacing w:after="0" w:line="240" w:lineRule="auto"/>
              <w:rPr>
                <w:rFonts w:ascii="Calibri" w:hAnsi="Calibri"/>
                <w:sz w:val="28"/>
                <w:rtl/>
              </w:rPr>
            </w:pPr>
            <w:r w:rsidRPr="00EA0D24">
              <w:rPr>
                <w:rFonts w:ascii="Calibri" w:hAnsi="Calibri"/>
                <w:sz w:val="28"/>
                <w:rtl/>
              </w:rPr>
              <w:t>بررس</w:t>
            </w:r>
            <w:r w:rsidRPr="00EA0D24">
              <w:rPr>
                <w:rFonts w:ascii="Calibri" w:hAnsi="Calibri" w:hint="cs"/>
                <w:sz w:val="28"/>
                <w:rtl/>
              </w:rPr>
              <w:t>ی</w:t>
            </w:r>
            <w:r w:rsidRPr="00EA0D24">
              <w:rPr>
                <w:rFonts w:ascii="Calibri" w:hAnsi="Calibri"/>
                <w:sz w:val="28"/>
                <w:rtl/>
              </w:rPr>
              <w:t xml:space="preserve"> تار</w:t>
            </w:r>
            <w:r w:rsidRPr="00EA0D24">
              <w:rPr>
                <w:rFonts w:ascii="Calibri" w:hAnsi="Calibri" w:hint="cs"/>
                <w:sz w:val="28"/>
                <w:rtl/>
              </w:rPr>
              <w:t>یخی</w:t>
            </w:r>
            <w:r w:rsidRPr="00EA0D24">
              <w:rPr>
                <w:rFonts w:ascii="Calibri" w:hAnsi="Calibri"/>
                <w:sz w:val="28"/>
                <w:rtl/>
              </w:rPr>
              <w:t xml:space="preserve"> صنعت آب  و مسا</w:t>
            </w:r>
            <w:r w:rsidRPr="00EA0D24">
              <w:rPr>
                <w:rFonts w:ascii="Calibri" w:hAnsi="Calibri" w:hint="cs"/>
                <w:sz w:val="28"/>
                <w:rtl/>
              </w:rPr>
              <w:t>یل</w:t>
            </w:r>
            <w:r w:rsidRPr="00EA0D24">
              <w:rPr>
                <w:rFonts w:ascii="Calibri" w:hAnsi="Calibri"/>
                <w:sz w:val="28"/>
                <w:rtl/>
              </w:rPr>
              <w:t xml:space="preserve"> حقوق</w:t>
            </w:r>
            <w:r w:rsidRPr="00EA0D24">
              <w:rPr>
                <w:rFonts w:ascii="Calibri" w:hAnsi="Calibri" w:hint="cs"/>
                <w:sz w:val="28"/>
                <w:rtl/>
              </w:rPr>
              <w:t>ی</w:t>
            </w:r>
            <w:r w:rsidRPr="00EA0D24">
              <w:rPr>
                <w:rFonts w:ascii="Calibri" w:hAnsi="Calibri"/>
                <w:sz w:val="28"/>
                <w:rtl/>
              </w:rPr>
              <w:t xml:space="preserve"> آن</w:t>
            </w:r>
          </w:p>
          <w:p w14:paraId="4B68748A" w14:textId="1A74607D" w:rsidR="00EA0D24" w:rsidRPr="008729AD" w:rsidRDefault="00EA0D24" w:rsidP="00EA0D24">
            <w:pPr>
              <w:bidi/>
              <w:spacing w:after="0" w:line="240" w:lineRule="auto"/>
              <w:rPr>
                <w:rFonts w:ascii="Calibri" w:hAnsi="Calibri"/>
                <w:sz w:val="28"/>
                <w:rtl/>
              </w:rPr>
            </w:pPr>
            <w:r>
              <w:rPr>
                <w:rFonts w:ascii="Calibri" w:hAnsi="Calibri" w:hint="cs"/>
                <w:sz w:val="28"/>
                <w:rtl/>
              </w:rPr>
              <w:t>نویسندگان : علیار ارشدی، فهیمه کیانیان</w:t>
            </w:r>
          </w:p>
        </w:tc>
      </w:tr>
      <w:tr w:rsidR="00EA0D24" w:rsidRPr="008729AD" w14:paraId="4EC2C27F" w14:textId="77777777" w:rsidTr="00EA0D24">
        <w:trPr>
          <w:trHeight w:val="1114"/>
          <w:tblHeader/>
          <w:jc w:val="right"/>
        </w:trPr>
        <w:tc>
          <w:tcPr>
            <w:tcW w:w="708" w:type="dxa"/>
            <w:shd w:val="clear" w:color="000000" w:fill="FFFFFF"/>
            <w:vAlign w:val="center"/>
          </w:tcPr>
          <w:p w14:paraId="43E3B8A8" w14:textId="20AC6BDD" w:rsidR="00EA0D24" w:rsidRPr="008729AD" w:rsidRDefault="00EA0D24" w:rsidP="00AF2477">
            <w:pPr>
              <w:bidi/>
              <w:spacing w:after="0" w:line="240" w:lineRule="auto"/>
              <w:jc w:val="center"/>
              <w:rPr>
                <w:rFonts w:ascii="Calibri" w:eastAsia="Times New Roman" w:hAnsi="Calibri" w:cs="B Mitra"/>
                <w:sz w:val="28"/>
                <w:rtl/>
              </w:rPr>
            </w:pPr>
            <w:r>
              <w:rPr>
                <w:rFonts w:ascii="Calibri" w:eastAsia="Times New Roman" w:hAnsi="Calibri" w:cs="B Mitra" w:hint="cs"/>
                <w:sz w:val="28"/>
                <w:rtl/>
              </w:rPr>
              <w:t>4</w:t>
            </w:r>
          </w:p>
        </w:tc>
        <w:tc>
          <w:tcPr>
            <w:tcW w:w="8364"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06A75F72" w14:textId="77777777" w:rsidR="00EA0D24" w:rsidRDefault="00EA0D24" w:rsidP="00C4184D">
            <w:pPr>
              <w:bidi/>
              <w:spacing w:after="0" w:line="240" w:lineRule="auto"/>
              <w:rPr>
                <w:rFonts w:ascii="Calibri" w:hAnsi="Calibri"/>
                <w:sz w:val="28"/>
                <w:rtl/>
              </w:rPr>
            </w:pPr>
            <w:r w:rsidRPr="00EA0D24">
              <w:rPr>
                <w:rFonts w:ascii="Calibri" w:hAnsi="Calibri"/>
                <w:sz w:val="28"/>
                <w:rtl/>
              </w:rPr>
              <w:t>بررس</w:t>
            </w:r>
            <w:r w:rsidRPr="00EA0D24">
              <w:rPr>
                <w:rFonts w:ascii="Calibri" w:hAnsi="Calibri" w:hint="cs"/>
                <w:sz w:val="28"/>
                <w:rtl/>
              </w:rPr>
              <w:t>ی</w:t>
            </w:r>
            <w:r w:rsidRPr="00EA0D24">
              <w:rPr>
                <w:rFonts w:ascii="Calibri" w:hAnsi="Calibri"/>
                <w:sz w:val="28"/>
                <w:rtl/>
              </w:rPr>
              <w:t xml:space="preserve"> حقوق</w:t>
            </w:r>
            <w:r w:rsidRPr="00EA0D24">
              <w:rPr>
                <w:rFonts w:ascii="Calibri" w:hAnsi="Calibri" w:hint="cs"/>
                <w:sz w:val="28"/>
                <w:rtl/>
              </w:rPr>
              <w:t>ی</w:t>
            </w:r>
            <w:r w:rsidRPr="00EA0D24">
              <w:rPr>
                <w:rFonts w:ascii="Calibri" w:hAnsi="Calibri"/>
                <w:sz w:val="28"/>
                <w:rtl/>
              </w:rPr>
              <w:t xml:space="preserve">  آثار الحاق ا</w:t>
            </w:r>
            <w:r w:rsidRPr="00EA0D24">
              <w:rPr>
                <w:rFonts w:ascii="Calibri" w:hAnsi="Calibri" w:hint="cs"/>
                <w:sz w:val="28"/>
                <w:rtl/>
              </w:rPr>
              <w:t>یران</w:t>
            </w:r>
            <w:r w:rsidRPr="00EA0D24">
              <w:rPr>
                <w:rFonts w:ascii="Calibri" w:hAnsi="Calibri"/>
                <w:sz w:val="28"/>
                <w:rtl/>
              </w:rPr>
              <w:t xml:space="preserve"> به معاهده منشور انرژ</w:t>
            </w:r>
            <w:r w:rsidRPr="00EA0D24">
              <w:rPr>
                <w:rFonts w:ascii="Calibri" w:hAnsi="Calibri" w:hint="cs"/>
                <w:sz w:val="28"/>
                <w:rtl/>
              </w:rPr>
              <w:t>ی</w:t>
            </w:r>
          </w:p>
          <w:p w14:paraId="122FCC71" w14:textId="1FAE1B77" w:rsidR="00EA0D24" w:rsidRPr="008729AD" w:rsidRDefault="00EA0D24" w:rsidP="00EA0D24">
            <w:pPr>
              <w:bidi/>
              <w:spacing w:after="0" w:line="240" w:lineRule="auto"/>
              <w:rPr>
                <w:rFonts w:ascii="Calibri" w:hAnsi="Calibri"/>
                <w:sz w:val="28"/>
                <w:rtl/>
              </w:rPr>
            </w:pPr>
            <w:r>
              <w:rPr>
                <w:rFonts w:ascii="Calibri" w:hAnsi="Calibri" w:hint="cs"/>
                <w:sz w:val="28"/>
                <w:rtl/>
              </w:rPr>
              <w:t>نویسنده : علیار ارشدی</w:t>
            </w:r>
          </w:p>
        </w:tc>
      </w:tr>
      <w:tr w:rsidR="00EB652C" w:rsidRPr="008729AD" w14:paraId="699050EA" w14:textId="77777777" w:rsidTr="00EA0D24">
        <w:trPr>
          <w:trHeight w:val="1114"/>
          <w:tblHeader/>
          <w:jc w:val="right"/>
        </w:trPr>
        <w:tc>
          <w:tcPr>
            <w:tcW w:w="708" w:type="dxa"/>
            <w:shd w:val="clear" w:color="000000" w:fill="FFFFFF"/>
            <w:vAlign w:val="center"/>
          </w:tcPr>
          <w:p w14:paraId="7060D234" w14:textId="17D4EEDB" w:rsidR="00EB652C" w:rsidRDefault="00EB652C" w:rsidP="00AF2477">
            <w:pPr>
              <w:bidi/>
              <w:spacing w:after="0" w:line="240" w:lineRule="auto"/>
              <w:jc w:val="center"/>
              <w:rPr>
                <w:rFonts w:ascii="Calibri" w:eastAsia="Times New Roman" w:hAnsi="Calibri" w:cs="B Mitra"/>
                <w:sz w:val="28"/>
                <w:rtl/>
              </w:rPr>
            </w:pPr>
            <w:r>
              <w:rPr>
                <w:rFonts w:ascii="Calibri" w:eastAsia="Times New Roman" w:hAnsi="Calibri" w:cs="B Mitra" w:hint="cs"/>
                <w:sz w:val="28"/>
                <w:rtl/>
              </w:rPr>
              <w:t>5</w:t>
            </w:r>
          </w:p>
        </w:tc>
        <w:tc>
          <w:tcPr>
            <w:tcW w:w="8364"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5EDC0838" w14:textId="77777777" w:rsidR="00EB652C" w:rsidRDefault="00EB652C" w:rsidP="00C4184D">
            <w:pPr>
              <w:bidi/>
              <w:spacing w:after="0" w:line="240" w:lineRule="auto"/>
              <w:rPr>
                <w:rFonts w:ascii="Calibri" w:hAnsi="Calibri"/>
                <w:sz w:val="28"/>
                <w:rtl/>
              </w:rPr>
            </w:pPr>
            <w:r w:rsidRPr="00EB652C">
              <w:rPr>
                <w:rFonts w:ascii="Calibri" w:hAnsi="Calibri"/>
                <w:sz w:val="28"/>
                <w:rtl/>
              </w:rPr>
              <w:t>درک فرا</w:t>
            </w:r>
            <w:r w:rsidRPr="00EB652C">
              <w:rPr>
                <w:rFonts w:ascii="Calibri" w:hAnsi="Calibri" w:hint="cs"/>
                <w:sz w:val="28"/>
                <w:rtl/>
              </w:rPr>
              <w:t>یند</w:t>
            </w:r>
            <w:r w:rsidRPr="00EB652C">
              <w:rPr>
                <w:rFonts w:ascii="Calibri" w:hAnsi="Calibri"/>
                <w:sz w:val="28"/>
                <w:rtl/>
              </w:rPr>
              <w:t xml:space="preserve"> ساخت افزا</w:t>
            </w:r>
            <w:r w:rsidRPr="00EB652C">
              <w:rPr>
                <w:rFonts w:ascii="Calibri" w:hAnsi="Calibri" w:hint="cs"/>
                <w:sz w:val="28"/>
                <w:rtl/>
              </w:rPr>
              <w:t>یشی،</w:t>
            </w:r>
            <w:r w:rsidRPr="00EB652C">
              <w:rPr>
                <w:rFonts w:ascii="Calibri" w:hAnsi="Calibri"/>
                <w:sz w:val="28"/>
                <w:rtl/>
              </w:rPr>
              <w:t xml:space="preserve"> نمونه</w:t>
            </w:r>
            <w:r w:rsidRPr="00EB652C">
              <w:rPr>
                <w:rFonts w:ascii="Cambria" w:hAnsi="Cambria" w:cs="Cambria" w:hint="cs"/>
                <w:sz w:val="28"/>
                <w:rtl/>
              </w:rPr>
              <w:t>­</w:t>
            </w:r>
            <w:r w:rsidRPr="00EB652C">
              <w:rPr>
                <w:rFonts w:ascii="Calibri" w:hAnsi="Calibri" w:hint="cs"/>
                <w:sz w:val="28"/>
                <w:rtl/>
              </w:rPr>
              <w:t>سازی</w:t>
            </w:r>
            <w:r w:rsidRPr="00EB652C">
              <w:rPr>
                <w:rFonts w:ascii="Calibri" w:hAnsi="Calibri"/>
                <w:sz w:val="28"/>
                <w:rtl/>
              </w:rPr>
              <w:t xml:space="preserve"> سر</w:t>
            </w:r>
            <w:r w:rsidRPr="00EB652C">
              <w:rPr>
                <w:rFonts w:ascii="Calibri" w:hAnsi="Calibri" w:hint="cs"/>
                <w:sz w:val="28"/>
                <w:rtl/>
              </w:rPr>
              <w:t>یع،</w:t>
            </w:r>
            <w:r w:rsidRPr="00EB652C">
              <w:rPr>
                <w:rFonts w:ascii="Calibri" w:hAnsi="Calibri"/>
                <w:sz w:val="28"/>
                <w:rtl/>
              </w:rPr>
              <w:t xml:space="preserve"> ساخت سر</w:t>
            </w:r>
            <w:r w:rsidRPr="00EB652C">
              <w:rPr>
                <w:rFonts w:ascii="Calibri" w:hAnsi="Calibri" w:hint="cs"/>
                <w:sz w:val="28"/>
                <w:rtl/>
              </w:rPr>
              <w:t>یع،</w:t>
            </w:r>
            <w:r w:rsidRPr="00EB652C">
              <w:rPr>
                <w:rFonts w:ascii="Calibri" w:hAnsi="Calibri"/>
                <w:sz w:val="28"/>
                <w:rtl/>
              </w:rPr>
              <w:t xml:space="preserve"> ابزار ساز</w:t>
            </w:r>
            <w:r w:rsidRPr="00EB652C">
              <w:rPr>
                <w:rFonts w:ascii="Calibri" w:hAnsi="Calibri" w:hint="cs"/>
                <w:sz w:val="28"/>
                <w:rtl/>
              </w:rPr>
              <w:t>ی</w:t>
            </w:r>
            <w:r w:rsidRPr="00EB652C">
              <w:rPr>
                <w:rFonts w:ascii="Calibri" w:hAnsi="Calibri"/>
                <w:sz w:val="28"/>
                <w:rtl/>
              </w:rPr>
              <w:t xml:space="preserve"> سر</w:t>
            </w:r>
            <w:r w:rsidRPr="00EB652C">
              <w:rPr>
                <w:rFonts w:ascii="Calibri" w:hAnsi="Calibri" w:hint="cs"/>
                <w:sz w:val="28"/>
                <w:rtl/>
              </w:rPr>
              <w:t>یع</w:t>
            </w:r>
          </w:p>
          <w:p w14:paraId="4D6CFF70" w14:textId="6ACA0EDF" w:rsidR="00EB652C" w:rsidRPr="00EA0D24" w:rsidRDefault="00EB652C" w:rsidP="00EB652C">
            <w:pPr>
              <w:bidi/>
              <w:spacing w:after="0" w:line="240" w:lineRule="auto"/>
              <w:rPr>
                <w:rFonts w:ascii="Calibri" w:hAnsi="Calibri"/>
                <w:sz w:val="28"/>
                <w:rtl/>
              </w:rPr>
            </w:pPr>
            <w:r>
              <w:rPr>
                <w:rFonts w:ascii="Calibri" w:hAnsi="Calibri" w:hint="cs"/>
                <w:sz w:val="28"/>
                <w:rtl/>
              </w:rPr>
              <w:t xml:space="preserve">مترجم : </w:t>
            </w:r>
            <w:r>
              <w:rPr>
                <w:rFonts w:ascii="Calibri" w:hAnsi="Calibri"/>
                <w:sz w:val="28"/>
                <w:rtl/>
              </w:rPr>
              <w:t>مصطفی امیرجان</w:t>
            </w:r>
          </w:p>
        </w:tc>
      </w:tr>
      <w:tr w:rsidR="001E3FD7" w:rsidRPr="001E3FD7" w14:paraId="1E7834D3" w14:textId="77777777" w:rsidTr="006C66F9">
        <w:trPr>
          <w:trHeight w:val="2421"/>
          <w:tblHeader/>
          <w:jc w:val="right"/>
        </w:trPr>
        <w:tc>
          <w:tcPr>
            <w:tcW w:w="708" w:type="dxa"/>
            <w:shd w:val="clear" w:color="000000" w:fill="FFFFFF"/>
            <w:vAlign w:val="center"/>
          </w:tcPr>
          <w:p w14:paraId="18C10BE5" w14:textId="6A8B3EFA" w:rsidR="00DB29FB" w:rsidRPr="001E3FD7" w:rsidRDefault="001E3FD7" w:rsidP="00AF2477">
            <w:pPr>
              <w:bidi/>
              <w:spacing w:after="0" w:line="240" w:lineRule="auto"/>
              <w:jc w:val="center"/>
              <w:rPr>
                <w:rFonts w:ascii="Calibri" w:eastAsia="Times New Roman" w:hAnsi="Calibri" w:cs="B Mitra"/>
                <w:sz w:val="28"/>
                <w:rtl/>
              </w:rPr>
            </w:pPr>
            <w:r>
              <w:rPr>
                <w:rFonts w:ascii="Calibri" w:eastAsia="Times New Roman" w:hAnsi="Calibri" w:cs="B Mitra" w:hint="cs"/>
                <w:sz w:val="28"/>
                <w:rtl/>
              </w:rPr>
              <w:t>6</w:t>
            </w:r>
          </w:p>
        </w:tc>
        <w:tc>
          <w:tcPr>
            <w:tcW w:w="8364"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11640B0E" w14:textId="524E76B2" w:rsidR="006D7522" w:rsidRPr="001E3FD7" w:rsidRDefault="00DB29FB" w:rsidP="00C4184D">
            <w:pPr>
              <w:bidi/>
              <w:spacing w:after="0" w:line="240" w:lineRule="auto"/>
              <w:rPr>
                <w:rFonts w:ascii="Calibri" w:hAnsi="Calibri"/>
                <w:sz w:val="28"/>
                <w:rtl/>
              </w:rPr>
            </w:pPr>
            <w:r w:rsidRPr="001E3FD7">
              <w:rPr>
                <w:rFonts w:ascii="Calibri" w:hAnsi="Calibri"/>
                <w:sz w:val="28"/>
                <w:rtl/>
              </w:rPr>
              <w:t xml:space="preserve"> فصلی از کتاب جامع مدیریت، توسعه و تولید نیروی برق حرارتی و صنایع وابسته به دو زبان فارسی و انگلیسی تحت عنوان: - تشریح جایگاه توسعه ظرفیت نیروگا</w:t>
            </w:r>
            <w:r w:rsidR="0043294C" w:rsidRPr="001E3FD7">
              <w:rPr>
                <w:rFonts w:ascii="Calibri" w:hAnsi="Calibri"/>
                <w:sz w:val="28"/>
                <w:rtl/>
              </w:rPr>
              <w:t>ه‌ها</w:t>
            </w:r>
            <w:r w:rsidRPr="001E3FD7">
              <w:rPr>
                <w:rFonts w:ascii="Calibri" w:hAnsi="Calibri"/>
                <w:sz w:val="28"/>
                <w:rtl/>
              </w:rPr>
              <w:t>ی حرارتی تامین برق کشور در افق بلند مدت</w:t>
            </w:r>
          </w:p>
          <w:p w14:paraId="40F1FCB3" w14:textId="4608E2A4" w:rsidR="00DB29FB" w:rsidRPr="001E3FD7" w:rsidRDefault="00DB29FB" w:rsidP="001E3FD7">
            <w:pPr>
              <w:spacing w:after="0" w:line="240" w:lineRule="auto"/>
              <w:rPr>
                <w:rFonts w:ascii="Calibri" w:hAnsi="Calibri"/>
                <w:sz w:val="28"/>
                <w:rtl/>
              </w:rPr>
            </w:pPr>
            <w:r w:rsidRPr="001E3FD7">
              <w:rPr>
                <w:rFonts w:ascii="Calibri" w:hAnsi="Calibri"/>
                <w:sz w:val="28"/>
                <w:rtl/>
              </w:rPr>
              <w:t xml:space="preserve"> </w:t>
            </w:r>
            <w:r w:rsidRPr="001E3FD7">
              <w:rPr>
                <w:rFonts w:ascii="Calibri" w:hAnsi="Calibri"/>
                <w:sz w:val="28"/>
                <w:rtl/>
              </w:rPr>
              <w:br/>
            </w:r>
            <w:r w:rsidRPr="001E3FD7">
              <w:rPr>
                <w:rFonts w:asciiTheme="majorBidi" w:hAnsiTheme="majorBidi" w:cstheme="majorBidi"/>
                <w:sz w:val="24"/>
                <w:szCs w:val="24"/>
              </w:rPr>
              <w:t>The dependence of efficient electricity generation on the development of</w:t>
            </w:r>
            <w:r w:rsidRPr="001E3FD7">
              <w:rPr>
                <w:rFonts w:asciiTheme="majorBidi" w:hAnsiTheme="majorBidi" w:cstheme="majorBidi"/>
                <w:sz w:val="24"/>
                <w:szCs w:val="24"/>
                <w:rtl/>
              </w:rPr>
              <w:t xml:space="preserve"> </w:t>
            </w:r>
            <w:r w:rsidRPr="001E3FD7">
              <w:rPr>
                <w:rFonts w:asciiTheme="majorBidi" w:hAnsiTheme="majorBidi" w:cstheme="majorBidi"/>
                <w:sz w:val="24"/>
                <w:szCs w:val="24"/>
              </w:rPr>
              <w:t>modern system and technologies for operation, maintenance, and repair of</w:t>
            </w:r>
            <w:r w:rsidRPr="001E3FD7">
              <w:rPr>
                <w:rFonts w:asciiTheme="majorBidi" w:hAnsiTheme="majorBidi" w:cstheme="majorBidi"/>
                <w:sz w:val="24"/>
                <w:szCs w:val="24"/>
                <w:rtl/>
              </w:rPr>
              <w:t xml:space="preserve"> </w:t>
            </w:r>
            <w:r w:rsidRPr="001E3FD7">
              <w:rPr>
                <w:rFonts w:asciiTheme="majorBidi" w:hAnsiTheme="majorBidi" w:cstheme="majorBidi"/>
                <w:sz w:val="24"/>
                <w:szCs w:val="24"/>
              </w:rPr>
              <w:t>power plants</w:t>
            </w:r>
          </w:p>
        </w:tc>
      </w:tr>
      <w:tr w:rsidR="001E3FD7" w:rsidRPr="001E3FD7" w14:paraId="6FD4DCFC" w14:textId="77777777" w:rsidTr="001E3FD7">
        <w:trPr>
          <w:trHeight w:val="2386"/>
          <w:tblHeader/>
          <w:jc w:val="right"/>
        </w:trPr>
        <w:tc>
          <w:tcPr>
            <w:tcW w:w="708" w:type="dxa"/>
            <w:shd w:val="clear" w:color="000000" w:fill="FFFFFF"/>
            <w:vAlign w:val="center"/>
          </w:tcPr>
          <w:p w14:paraId="048F354F" w14:textId="300FA1E3" w:rsidR="00DB29FB" w:rsidRPr="001E3FD7" w:rsidRDefault="001E3FD7" w:rsidP="00AF2477">
            <w:pPr>
              <w:bidi/>
              <w:spacing w:after="0" w:line="240" w:lineRule="auto"/>
              <w:jc w:val="center"/>
              <w:rPr>
                <w:rFonts w:ascii="Calibri" w:eastAsia="Times New Roman" w:hAnsi="Calibri" w:cs="B Mitra"/>
                <w:sz w:val="28"/>
                <w:rtl/>
              </w:rPr>
            </w:pPr>
            <w:r>
              <w:rPr>
                <w:rFonts w:ascii="Calibri" w:eastAsia="Times New Roman" w:hAnsi="Calibri" w:cs="B Mitra" w:hint="cs"/>
                <w:sz w:val="28"/>
                <w:rtl/>
              </w:rPr>
              <w:t>7</w:t>
            </w:r>
          </w:p>
        </w:tc>
        <w:tc>
          <w:tcPr>
            <w:tcW w:w="8364"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62C2559C" w14:textId="77777777" w:rsidR="001E3FD7" w:rsidRDefault="00DB29FB" w:rsidP="001E3FD7">
            <w:pPr>
              <w:bidi/>
              <w:spacing w:after="0" w:line="240" w:lineRule="auto"/>
              <w:rPr>
                <w:rFonts w:asciiTheme="majorBidi" w:hAnsiTheme="majorBidi" w:cstheme="majorBidi"/>
                <w:sz w:val="24"/>
                <w:szCs w:val="24"/>
                <w:rtl/>
              </w:rPr>
            </w:pPr>
            <w:r w:rsidRPr="001E3FD7">
              <w:rPr>
                <w:rFonts w:ascii="Calibri" w:hAnsi="Calibri"/>
                <w:sz w:val="28"/>
                <w:rtl/>
              </w:rPr>
              <w:t xml:space="preserve"> فصلی از کتاب جامع مدیریت، توسعه و تولید نیروی برق حرارتی و صنایع وابسته به دو زبان فارسی و انگلیسی تحت عنوان  :کارآمدی بخش تولید صنعت برق در گرو</w:t>
            </w:r>
            <w:r w:rsidRPr="001E3FD7">
              <w:rPr>
                <w:rFonts w:ascii="Calibri" w:hAnsi="Calibri" w:hint="cs"/>
                <w:sz w:val="28"/>
                <w:rtl/>
              </w:rPr>
              <w:t>ه</w:t>
            </w:r>
            <w:r w:rsidRPr="001E3FD7">
              <w:rPr>
                <w:rFonts w:ascii="Calibri" w:hAnsi="Calibri"/>
                <w:sz w:val="28"/>
                <w:rtl/>
              </w:rPr>
              <w:t xml:space="preserve"> توسعه نظام و فناوری‌های نوین بهره برداری، نگهداری و تعمیرات واحدهای نیروگاهی </w:t>
            </w:r>
            <w:r w:rsidRPr="001E3FD7">
              <w:rPr>
                <w:rFonts w:ascii="Calibri" w:hAnsi="Calibri"/>
                <w:sz w:val="28"/>
                <w:rtl/>
              </w:rPr>
              <w:br/>
            </w:r>
          </w:p>
          <w:p w14:paraId="04FCC316" w14:textId="545B1AD6" w:rsidR="00DB29FB" w:rsidRPr="001E3FD7" w:rsidRDefault="00DB29FB" w:rsidP="001E3FD7">
            <w:pPr>
              <w:bidi/>
              <w:spacing w:after="0" w:line="240" w:lineRule="auto"/>
              <w:jc w:val="right"/>
              <w:rPr>
                <w:rFonts w:asciiTheme="majorBidi" w:hAnsiTheme="majorBidi" w:cstheme="majorBidi"/>
                <w:sz w:val="24"/>
                <w:szCs w:val="24"/>
              </w:rPr>
            </w:pPr>
            <w:r w:rsidRPr="001E3FD7">
              <w:rPr>
                <w:rFonts w:asciiTheme="majorBidi" w:hAnsiTheme="majorBidi" w:cstheme="majorBidi"/>
                <w:sz w:val="24"/>
                <w:szCs w:val="24"/>
                <w:rtl/>
              </w:rPr>
              <w:t xml:space="preserve">2- </w:t>
            </w:r>
            <w:r w:rsidRPr="001E3FD7">
              <w:rPr>
                <w:rFonts w:asciiTheme="majorBidi" w:hAnsiTheme="majorBidi" w:cstheme="majorBidi"/>
                <w:sz w:val="24"/>
                <w:szCs w:val="24"/>
              </w:rPr>
              <w:t>Effect of Developing Modern Technologies for Power Plants Operation and</w:t>
            </w:r>
            <w:r w:rsidRPr="001E3FD7">
              <w:rPr>
                <w:rFonts w:asciiTheme="majorBidi" w:hAnsiTheme="majorBidi" w:cstheme="majorBidi"/>
                <w:sz w:val="24"/>
                <w:szCs w:val="24"/>
                <w:rtl/>
              </w:rPr>
              <w:t xml:space="preserve"> </w:t>
            </w:r>
            <w:r w:rsidRPr="001E3FD7">
              <w:rPr>
                <w:rFonts w:asciiTheme="majorBidi" w:hAnsiTheme="majorBidi" w:cstheme="majorBidi"/>
                <w:sz w:val="24"/>
                <w:szCs w:val="24"/>
              </w:rPr>
              <w:t>Maintenance on Efficient Power Generation</w:t>
            </w:r>
          </w:p>
        </w:tc>
      </w:tr>
    </w:tbl>
    <w:p w14:paraId="3EB764D1" w14:textId="77777777" w:rsidR="00804330" w:rsidRPr="008729AD" w:rsidRDefault="00993C20" w:rsidP="001C05AB">
      <w:pPr>
        <w:bidi/>
        <w:rPr>
          <w:rFonts w:cs="B Mitra"/>
        </w:rPr>
      </w:pPr>
      <w:r w:rsidRPr="008729AD">
        <w:rPr>
          <w:rFonts w:cs="B Mitra"/>
        </w:rPr>
        <w:br w:type="page"/>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8315"/>
      </w:tblGrid>
      <w:tr w:rsidR="00804330" w:rsidRPr="008729AD" w14:paraId="60228BF7" w14:textId="77777777" w:rsidTr="009E0EF3">
        <w:trPr>
          <w:trHeight w:val="844"/>
          <w:tblHeader/>
          <w:jc w:val="center"/>
        </w:trPr>
        <w:tc>
          <w:tcPr>
            <w:tcW w:w="757" w:type="dxa"/>
            <w:shd w:val="clear" w:color="auto" w:fill="FFFFCC"/>
            <w:vAlign w:val="center"/>
          </w:tcPr>
          <w:p w14:paraId="1CA37A26" w14:textId="77777777" w:rsidR="00804330" w:rsidRPr="008729AD" w:rsidRDefault="00804330"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lastRenderedPageBreak/>
              <w:t>ردیف</w:t>
            </w:r>
          </w:p>
        </w:tc>
        <w:tc>
          <w:tcPr>
            <w:tcW w:w="8315" w:type="dxa"/>
            <w:shd w:val="clear" w:color="auto" w:fill="FFFFCC"/>
            <w:vAlign w:val="center"/>
          </w:tcPr>
          <w:p w14:paraId="4691BD93" w14:textId="018FBDDA" w:rsidR="00804330" w:rsidRPr="008729AD" w:rsidRDefault="00804330" w:rsidP="00AF2477">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دوره‌های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آموزشی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برگزار</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شده</w:t>
            </w:r>
          </w:p>
        </w:tc>
      </w:tr>
      <w:tr w:rsidR="00804330" w:rsidRPr="008729AD" w14:paraId="57CF9379" w14:textId="77777777" w:rsidTr="009E0EF3">
        <w:trPr>
          <w:trHeight w:val="510"/>
          <w:tblHeader/>
          <w:jc w:val="center"/>
        </w:trPr>
        <w:tc>
          <w:tcPr>
            <w:tcW w:w="757" w:type="dxa"/>
            <w:shd w:val="clear" w:color="000000" w:fill="FFFFFF"/>
            <w:vAlign w:val="center"/>
          </w:tcPr>
          <w:p w14:paraId="28605B39"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8315" w:type="dxa"/>
            <w:tcBorders>
              <w:top w:val="single" w:sz="8" w:space="0" w:color="auto"/>
              <w:left w:val="single" w:sz="8" w:space="0" w:color="auto"/>
              <w:bottom w:val="single" w:sz="4" w:space="0" w:color="auto"/>
              <w:right w:val="single" w:sz="4" w:space="0" w:color="auto"/>
            </w:tcBorders>
            <w:shd w:val="clear" w:color="auto" w:fill="auto"/>
            <w:tcMar>
              <w:left w:w="85" w:type="dxa"/>
              <w:right w:w="85" w:type="dxa"/>
            </w:tcMar>
            <w:vAlign w:val="center"/>
          </w:tcPr>
          <w:p w14:paraId="1398610B" w14:textId="3CF0C856" w:rsidR="00804330" w:rsidRPr="008729AD" w:rsidRDefault="009E0EF3" w:rsidP="009E0EF3">
            <w:pPr>
              <w:bidi/>
              <w:spacing w:after="0" w:line="240" w:lineRule="auto"/>
              <w:rPr>
                <w:rFonts w:ascii="Calibri" w:hAnsi="Calibri"/>
                <w:sz w:val="28"/>
              </w:rPr>
            </w:pPr>
            <w:r w:rsidRPr="008729AD">
              <w:rPr>
                <w:rFonts w:ascii="Calibri" w:hAnsi="Calibri"/>
                <w:sz w:val="28"/>
                <w:rtl/>
              </w:rPr>
              <w:t xml:space="preserve">کارگاه آموزشی </w:t>
            </w:r>
            <w:r>
              <w:rPr>
                <w:rFonts w:ascii="Calibri" w:hAnsi="Calibri" w:hint="cs"/>
                <w:sz w:val="28"/>
                <w:rtl/>
              </w:rPr>
              <w:t>«</w:t>
            </w:r>
            <w:r w:rsidR="00804330" w:rsidRPr="008729AD">
              <w:rPr>
                <w:rFonts w:ascii="Calibri" w:hAnsi="Calibri"/>
                <w:sz w:val="28"/>
                <w:rtl/>
              </w:rPr>
              <w:t>چالش افزايش عدم‌قطعيت توليد با ورود حجم انبوه نيرو</w:t>
            </w:r>
            <w:r>
              <w:rPr>
                <w:rFonts w:ascii="Calibri" w:hAnsi="Calibri"/>
                <w:sz w:val="28"/>
                <w:rtl/>
              </w:rPr>
              <w:t>گاه‌هاي بادي و راهكارهاي غلبه ب</w:t>
            </w:r>
            <w:r>
              <w:rPr>
                <w:rFonts w:ascii="Calibri" w:hAnsi="Calibri" w:hint="cs"/>
                <w:sz w:val="28"/>
                <w:rtl/>
              </w:rPr>
              <w:t>ر</w:t>
            </w:r>
            <w:r w:rsidR="00804330" w:rsidRPr="008729AD">
              <w:rPr>
                <w:rFonts w:ascii="Calibri" w:hAnsi="Calibri"/>
                <w:sz w:val="28"/>
                <w:rtl/>
              </w:rPr>
              <w:t>آن</w:t>
            </w:r>
            <w:r>
              <w:rPr>
                <w:rFonts w:ascii="Calibri" w:hAnsi="Calibri" w:hint="cs"/>
                <w:sz w:val="28"/>
                <w:rtl/>
              </w:rPr>
              <w:t>»</w:t>
            </w:r>
            <w:r w:rsidR="00804330" w:rsidRPr="008729AD">
              <w:rPr>
                <w:rFonts w:ascii="Calibri" w:hAnsi="Calibri"/>
                <w:sz w:val="28"/>
                <w:rtl/>
              </w:rPr>
              <w:t xml:space="preserve"> برگزار شده در جنب پنجمين كنفرانس انرژي بادي ايران </w:t>
            </w:r>
          </w:p>
        </w:tc>
      </w:tr>
      <w:tr w:rsidR="00804330" w:rsidRPr="008729AD" w14:paraId="68982BDA" w14:textId="77777777" w:rsidTr="009E0EF3">
        <w:trPr>
          <w:trHeight w:val="510"/>
          <w:tblHeader/>
          <w:jc w:val="center"/>
        </w:trPr>
        <w:tc>
          <w:tcPr>
            <w:tcW w:w="757" w:type="dxa"/>
            <w:shd w:val="clear" w:color="000000" w:fill="FFFFFF"/>
            <w:vAlign w:val="center"/>
          </w:tcPr>
          <w:p w14:paraId="515976CD"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702F7B40" w14:textId="7C42720A" w:rsidR="00804330" w:rsidRPr="008729AD" w:rsidRDefault="009E0EF3" w:rsidP="005E1291">
            <w:pPr>
              <w:bidi/>
              <w:spacing w:after="0" w:line="240" w:lineRule="auto"/>
              <w:rPr>
                <w:rFonts w:ascii="Calibri" w:hAnsi="Calibri"/>
                <w:sz w:val="28"/>
                <w:rtl/>
              </w:rPr>
            </w:pPr>
            <w:r w:rsidRPr="008729AD">
              <w:rPr>
                <w:rFonts w:ascii="Calibri" w:hAnsi="Calibri"/>
                <w:sz w:val="28"/>
                <w:rtl/>
              </w:rPr>
              <w:t xml:space="preserve">کارگاه آموزشی </w:t>
            </w:r>
            <w:r w:rsidR="00804330" w:rsidRPr="008729AD">
              <w:rPr>
                <w:rFonts w:ascii="Calibri" w:hAnsi="Calibri"/>
                <w:sz w:val="28"/>
                <w:rtl/>
              </w:rPr>
              <w:t>بهسازی و کنترل شیمیایی آب برج</w:t>
            </w:r>
            <w:r w:rsidR="00C44D1A" w:rsidRPr="008729AD">
              <w:rPr>
                <w:rFonts w:ascii="Calibri" w:hAnsi="Calibri"/>
                <w:sz w:val="28"/>
                <w:rtl/>
              </w:rPr>
              <w:t>‌ها</w:t>
            </w:r>
            <w:r w:rsidR="005E1291">
              <w:rPr>
                <w:rFonts w:ascii="Calibri" w:hAnsi="Calibri"/>
                <w:sz w:val="28"/>
                <w:rtl/>
              </w:rPr>
              <w:t>ی خنک کننده نیروگاهی</w:t>
            </w:r>
          </w:p>
        </w:tc>
      </w:tr>
      <w:tr w:rsidR="00804330" w:rsidRPr="008729AD" w14:paraId="46FA03E2" w14:textId="77777777" w:rsidTr="009E0EF3">
        <w:trPr>
          <w:trHeight w:val="510"/>
          <w:tblHeader/>
          <w:jc w:val="center"/>
        </w:trPr>
        <w:tc>
          <w:tcPr>
            <w:tcW w:w="757" w:type="dxa"/>
            <w:shd w:val="clear" w:color="000000" w:fill="FFFFFF"/>
            <w:vAlign w:val="center"/>
          </w:tcPr>
          <w:p w14:paraId="30D72FB9"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4A4EAAC4" w14:textId="1C1DF1EE" w:rsidR="00804330" w:rsidRPr="008729AD" w:rsidRDefault="009E0EF3" w:rsidP="00AF2477">
            <w:pPr>
              <w:bidi/>
              <w:spacing w:after="0" w:line="240" w:lineRule="auto"/>
              <w:rPr>
                <w:rFonts w:ascii="Calibri" w:hAnsi="Calibri"/>
                <w:sz w:val="28"/>
                <w:rtl/>
              </w:rPr>
            </w:pPr>
            <w:r w:rsidRPr="008729AD">
              <w:rPr>
                <w:rFonts w:ascii="Calibri" w:hAnsi="Calibri"/>
                <w:sz w:val="28"/>
                <w:rtl/>
              </w:rPr>
              <w:t xml:space="preserve">کارگاه آموزشی </w:t>
            </w:r>
            <w:r w:rsidR="00804330" w:rsidRPr="008729AD">
              <w:rPr>
                <w:rFonts w:ascii="Calibri" w:hAnsi="Calibri"/>
                <w:sz w:val="28"/>
                <w:rtl/>
              </w:rPr>
              <w:t>کنترل خوردگی در صنعت نیروگاهی- سی و دومین کنفرانس بین المللی برق</w:t>
            </w:r>
          </w:p>
        </w:tc>
      </w:tr>
      <w:tr w:rsidR="00804330" w:rsidRPr="008729AD" w14:paraId="786DB2BD" w14:textId="77777777" w:rsidTr="009E0EF3">
        <w:trPr>
          <w:trHeight w:val="510"/>
          <w:tblHeader/>
          <w:jc w:val="center"/>
        </w:trPr>
        <w:tc>
          <w:tcPr>
            <w:tcW w:w="757" w:type="dxa"/>
            <w:shd w:val="clear" w:color="000000" w:fill="FFFFFF"/>
            <w:vAlign w:val="center"/>
          </w:tcPr>
          <w:p w14:paraId="0073D769"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771B969B" w14:textId="27E19B80" w:rsidR="00804330" w:rsidRPr="008729AD" w:rsidRDefault="00804330" w:rsidP="00AF2477">
            <w:pPr>
              <w:bidi/>
              <w:spacing w:after="0" w:line="240" w:lineRule="auto"/>
              <w:rPr>
                <w:rFonts w:ascii="Calibri" w:hAnsi="Calibri"/>
                <w:sz w:val="28"/>
              </w:rPr>
            </w:pPr>
            <w:r w:rsidRPr="008729AD">
              <w:rPr>
                <w:rFonts w:ascii="Calibri" w:hAnsi="Calibri"/>
                <w:sz w:val="28"/>
                <w:rtl/>
              </w:rPr>
              <w:t>کارگاه آموزشی الکتروشیمی</w:t>
            </w:r>
          </w:p>
        </w:tc>
      </w:tr>
      <w:tr w:rsidR="00804330" w:rsidRPr="008729AD" w14:paraId="78DBA193" w14:textId="77777777" w:rsidTr="009E0EF3">
        <w:trPr>
          <w:trHeight w:val="510"/>
          <w:tblHeader/>
          <w:jc w:val="center"/>
        </w:trPr>
        <w:tc>
          <w:tcPr>
            <w:tcW w:w="757" w:type="dxa"/>
            <w:shd w:val="clear" w:color="000000" w:fill="FFFFFF"/>
            <w:vAlign w:val="center"/>
          </w:tcPr>
          <w:p w14:paraId="236F00C3"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747CF54E" w14:textId="0CE09021" w:rsidR="00804330" w:rsidRPr="008729AD" w:rsidRDefault="009E0477" w:rsidP="00AF2477">
            <w:pPr>
              <w:bidi/>
              <w:spacing w:after="0" w:line="240" w:lineRule="auto"/>
              <w:rPr>
                <w:rFonts w:ascii="Calibri" w:hAnsi="Calibri"/>
                <w:sz w:val="28"/>
                <w:rtl/>
              </w:rPr>
            </w:pPr>
            <w:r w:rsidRPr="008729AD">
              <w:rPr>
                <w:rFonts w:ascii="Calibri" w:hAnsi="Calibri" w:hint="cs"/>
                <w:sz w:val="28"/>
                <w:rtl/>
              </w:rPr>
              <w:t xml:space="preserve">برگزاری </w:t>
            </w:r>
            <w:r w:rsidR="00804330" w:rsidRPr="008729AD">
              <w:rPr>
                <w:rFonts w:ascii="Calibri" w:hAnsi="Calibri"/>
                <w:sz w:val="28"/>
                <w:rtl/>
              </w:rPr>
              <w:t>مدرسه تابستانی</w:t>
            </w:r>
            <w:r w:rsidRPr="008729AD">
              <w:rPr>
                <w:rFonts w:ascii="Calibri" w:hAnsi="Calibri" w:hint="cs"/>
                <w:sz w:val="28"/>
                <w:rtl/>
              </w:rPr>
              <w:t xml:space="preserve"> </w:t>
            </w:r>
            <w:r w:rsidR="007F3ABF" w:rsidRPr="008729AD">
              <w:rPr>
                <w:rFonts w:ascii="Calibri" w:hAnsi="Calibri" w:hint="cs"/>
                <w:sz w:val="28"/>
                <w:rtl/>
              </w:rPr>
              <w:t>گروه پژوهشی</w:t>
            </w:r>
            <w:r w:rsidRPr="008729AD">
              <w:rPr>
                <w:rFonts w:ascii="Calibri" w:hAnsi="Calibri"/>
                <w:sz w:val="28"/>
                <w:rtl/>
              </w:rPr>
              <w:t xml:space="preserve"> </w:t>
            </w:r>
            <w:r w:rsidRPr="008729AD">
              <w:rPr>
                <w:rFonts w:ascii="Calibri" w:hAnsi="Calibri" w:hint="cs"/>
                <w:sz w:val="28"/>
                <w:rtl/>
              </w:rPr>
              <w:t>ماشین</w:t>
            </w:r>
            <w:r w:rsidR="00C44D1A" w:rsidRPr="008729AD">
              <w:rPr>
                <w:rFonts w:ascii="Calibri" w:hAnsi="Calibri"/>
                <w:sz w:val="28"/>
                <w:rtl/>
              </w:rPr>
              <w:t>‌ها</w:t>
            </w:r>
            <w:r w:rsidRPr="008729AD">
              <w:rPr>
                <w:rFonts w:ascii="Calibri" w:hAnsi="Calibri" w:hint="cs"/>
                <w:sz w:val="28"/>
                <w:rtl/>
              </w:rPr>
              <w:t>ی</w:t>
            </w:r>
            <w:r w:rsidRPr="008729AD">
              <w:rPr>
                <w:rFonts w:ascii="Calibri" w:hAnsi="Calibri"/>
                <w:sz w:val="28"/>
                <w:rtl/>
              </w:rPr>
              <w:t xml:space="preserve"> </w:t>
            </w:r>
            <w:r w:rsidRPr="008729AD">
              <w:rPr>
                <w:rFonts w:ascii="Calibri" w:hAnsi="Calibri" w:hint="cs"/>
                <w:sz w:val="28"/>
                <w:rtl/>
              </w:rPr>
              <w:t>الکتریکی</w:t>
            </w:r>
            <w:r w:rsidRPr="008729AD">
              <w:rPr>
                <w:rFonts w:ascii="Calibri" w:hAnsi="Calibri"/>
                <w:sz w:val="28"/>
                <w:rtl/>
              </w:rPr>
              <w:t xml:space="preserve"> </w:t>
            </w:r>
            <w:r w:rsidRPr="008729AD">
              <w:rPr>
                <w:rFonts w:ascii="Calibri" w:hAnsi="Calibri" w:hint="cs"/>
                <w:sz w:val="28"/>
                <w:rtl/>
              </w:rPr>
              <w:t>دوار</w:t>
            </w:r>
          </w:p>
        </w:tc>
      </w:tr>
      <w:tr w:rsidR="00804330" w:rsidRPr="008729AD" w14:paraId="3FFA7BC2" w14:textId="77777777" w:rsidTr="009E0EF3">
        <w:trPr>
          <w:trHeight w:val="510"/>
          <w:tblHeader/>
          <w:jc w:val="center"/>
        </w:trPr>
        <w:tc>
          <w:tcPr>
            <w:tcW w:w="757" w:type="dxa"/>
            <w:shd w:val="clear" w:color="000000" w:fill="FFFFFF"/>
            <w:vAlign w:val="center"/>
          </w:tcPr>
          <w:p w14:paraId="1CD28881"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53CB7954" w14:textId="3A874166" w:rsidR="00804330" w:rsidRPr="008729AD" w:rsidRDefault="00804330" w:rsidP="00AF2477">
            <w:pPr>
              <w:bidi/>
              <w:spacing w:after="0" w:line="240" w:lineRule="auto"/>
              <w:rPr>
                <w:rFonts w:ascii="Calibri" w:hAnsi="Calibri"/>
                <w:sz w:val="28"/>
              </w:rPr>
            </w:pPr>
            <w:r w:rsidRPr="008729AD">
              <w:rPr>
                <w:rFonts w:ascii="Calibri" w:hAnsi="Calibri"/>
                <w:sz w:val="28"/>
                <w:rtl/>
              </w:rPr>
              <w:t xml:space="preserve">کارگاه آموزشی جنب کنفرانس </w:t>
            </w:r>
            <w:r w:rsidRPr="008729AD">
              <w:rPr>
                <w:rFonts w:asciiTheme="majorBidi" w:hAnsiTheme="majorBidi" w:cstheme="majorBidi"/>
                <w:sz w:val="24"/>
                <w:szCs w:val="24"/>
                <w:rtl/>
              </w:rPr>
              <w:t>برق</w:t>
            </w:r>
            <w:r w:rsidRPr="008729AD">
              <w:rPr>
                <w:rFonts w:asciiTheme="majorBidi" w:hAnsiTheme="majorBidi" w:cstheme="majorBidi"/>
                <w:sz w:val="24"/>
                <w:szCs w:val="24"/>
              </w:rPr>
              <w:t>PSC2017</w:t>
            </w:r>
            <w:r w:rsidRPr="008729AD">
              <w:rPr>
                <w:rFonts w:ascii="Calibri" w:hAnsi="Calibri"/>
                <w:sz w:val="28"/>
                <w:rtl/>
              </w:rPr>
              <w:t xml:space="preserve">-الزامات امنیتی برای پروتکل‌های اختصاصی، کنترل دسترسی، سازوکارهای مدیریت سیستم و شبکه و مدیریت کلید رمزنگاری در صنعت برق براساس استانداردهاي سری </w:t>
            </w:r>
            <w:r w:rsidRPr="008729AD">
              <w:rPr>
                <w:rFonts w:asciiTheme="majorBidi" w:hAnsiTheme="majorBidi" w:cstheme="majorBidi"/>
                <w:sz w:val="24"/>
                <w:szCs w:val="24"/>
              </w:rPr>
              <w:t>IEC</w:t>
            </w:r>
            <w:r w:rsidRPr="008729AD">
              <w:rPr>
                <w:rFonts w:ascii="Calibri" w:hAnsi="Calibri"/>
                <w:sz w:val="28"/>
              </w:rPr>
              <w:t xml:space="preserve"> </w:t>
            </w:r>
            <w:r w:rsidRPr="00C4184D">
              <w:rPr>
                <w:rFonts w:ascii="Calibri" w:hAnsi="Calibri"/>
                <w:sz w:val="24"/>
                <w:szCs w:val="24"/>
              </w:rPr>
              <w:t>62351</w:t>
            </w:r>
          </w:p>
        </w:tc>
      </w:tr>
      <w:tr w:rsidR="00804330" w:rsidRPr="008729AD" w14:paraId="5D62FB01" w14:textId="77777777" w:rsidTr="009E0EF3">
        <w:trPr>
          <w:trHeight w:val="510"/>
          <w:tblHeader/>
          <w:jc w:val="center"/>
        </w:trPr>
        <w:tc>
          <w:tcPr>
            <w:tcW w:w="757" w:type="dxa"/>
            <w:shd w:val="clear" w:color="000000" w:fill="FFFFFF"/>
            <w:vAlign w:val="center"/>
          </w:tcPr>
          <w:p w14:paraId="076A9F11"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2064FDA2" w14:textId="71E4C895" w:rsidR="00804330" w:rsidRPr="008729AD" w:rsidRDefault="00804330" w:rsidP="00AF2477">
            <w:pPr>
              <w:bidi/>
              <w:spacing w:after="0" w:line="240" w:lineRule="auto"/>
              <w:rPr>
                <w:rFonts w:ascii="Calibri" w:hAnsi="Calibri"/>
                <w:sz w:val="28"/>
              </w:rPr>
            </w:pPr>
            <w:r w:rsidRPr="008729AD">
              <w:rPr>
                <w:rFonts w:ascii="Calibri" w:hAnsi="Calibri"/>
                <w:sz w:val="28"/>
                <w:rtl/>
              </w:rPr>
              <w:t xml:space="preserve">کارگاه آموزشی جنب کنفرانس </w:t>
            </w:r>
            <w:r w:rsidRPr="008729AD">
              <w:rPr>
                <w:rFonts w:asciiTheme="majorBidi" w:hAnsiTheme="majorBidi" w:cstheme="majorBidi"/>
                <w:sz w:val="24"/>
                <w:szCs w:val="24"/>
                <w:rtl/>
              </w:rPr>
              <w:t>برق</w:t>
            </w:r>
            <w:r w:rsidRPr="008729AD">
              <w:rPr>
                <w:rFonts w:asciiTheme="majorBidi" w:hAnsiTheme="majorBidi" w:cstheme="majorBidi"/>
                <w:sz w:val="24"/>
                <w:szCs w:val="24"/>
              </w:rPr>
              <w:t>PSC2017</w:t>
            </w:r>
            <w:r w:rsidRPr="008729AD">
              <w:rPr>
                <w:rFonts w:ascii="Calibri" w:hAnsi="Calibri"/>
                <w:sz w:val="28"/>
                <w:rtl/>
              </w:rPr>
              <w:t>-امنیت سیستم‌های کنترل صنعتی</w:t>
            </w:r>
          </w:p>
        </w:tc>
      </w:tr>
      <w:tr w:rsidR="00804330" w:rsidRPr="008729AD" w14:paraId="4B244C51" w14:textId="77777777" w:rsidTr="009E0EF3">
        <w:trPr>
          <w:trHeight w:val="510"/>
          <w:tblHeader/>
          <w:jc w:val="center"/>
        </w:trPr>
        <w:tc>
          <w:tcPr>
            <w:tcW w:w="757" w:type="dxa"/>
            <w:shd w:val="clear" w:color="000000" w:fill="FFFFFF"/>
            <w:vAlign w:val="center"/>
          </w:tcPr>
          <w:p w14:paraId="39443652"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08E4C348" w14:textId="70EFF6DC" w:rsidR="00804330" w:rsidRPr="008729AD" w:rsidRDefault="00804330" w:rsidP="00AF2477">
            <w:pPr>
              <w:bidi/>
              <w:spacing w:after="0" w:line="240" w:lineRule="auto"/>
              <w:rPr>
                <w:rFonts w:ascii="Calibri" w:hAnsi="Calibri"/>
                <w:sz w:val="28"/>
              </w:rPr>
            </w:pPr>
            <w:r w:rsidRPr="008729AD">
              <w:rPr>
                <w:rFonts w:ascii="Calibri" w:hAnsi="Calibri"/>
                <w:sz w:val="28"/>
                <w:rtl/>
              </w:rPr>
              <w:t xml:space="preserve">کارگاه آموزشی جنب چهاردهمین کنفرانس بین‌المللی انجمن رمز-دستورالعمل‌هاي مرتبط با امنيت داده و ارتباطات صنعت برق براساس استانداردهاي </w:t>
            </w:r>
            <w:r w:rsidRPr="008729AD">
              <w:rPr>
                <w:rFonts w:asciiTheme="majorBidi" w:hAnsiTheme="majorBidi" w:cstheme="majorBidi"/>
                <w:sz w:val="24"/>
                <w:szCs w:val="24"/>
              </w:rPr>
              <w:t>IEC62351</w:t>
            </w:r>
          </w:p>
        </w:tc>
      </w:tr>
      <w:tr w:rsidR="00804330" w:rsidRPr="008729AD" w14:paraId="1B70AC42" w14:textId="77777777" w:rsidTr="009E0EF3">
        <w:trPr>
          <w:trHeight w:val="510"/>
          <w:tblHeader/>
          <w:jc w:val="center"/>
        </w:trPr>
        <w:tc>
          <w:tcPr>
            <w:tcW w:w="757" w:type="dxa"/>
            <w:shd w:val="clear" w:color="000000" w:fill="FFFFFF"/>
            <w:vAlign w:val="center"/>
          </w:tcPr>
          <w:p w14:paraId="4A908AE1"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9</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262CB035" w14:textId="2AC58968" w:rsidR="00804330" w:rsidRPr="008729AD" w:rsidRDefault="009E0EF3" w:rsidP="009E0EF3">
            <w:pPr>
              <w:bidi/>
              <w:spacing w:after="0" w:line="240" w:lineRule="auto"/>
              <w:rPr>
                <w:rFonts w:ascii="Calibri" w:hAnsi="Calibri"/>
                <w:sz w:val="28"/>
                <w:rtl/>
              </w:rPr>
            </w:pPr>
            <w:r w:rsidRPr="008729AD">
              <w:rPr>
                <w:rFonts w:ascii="Calibri" w:hAnsi="Calibri"/>
                <w:sz w:val="28"/>
                <w:rtl/>
              </w:rPr>
              <w:t>دوره ممیزی انرژی با مدرس بین المللی از کانادا</w:t>
            </w:r>
          </w:p>
        </w:tc>
      </w:tr>
      <w:tr w:rsidR="00804330" w:rsidRPr="008729AD" w14:paraId="394D9AEC" w14:textId="77777777" w:rsidTr="009E0EF3">
        <w:trPr>
          <w:trHeight w:val="510"/>
          <w:tblHeader/>
          <w:jc w:val="center"/>
        </w:trPr>
        <w:tc>
          <w:tcPr>
            <w:tcW w:w="757" w:type="dxa"/>
            <w:shd w:val="clear" w:color="000000" w:fill="FFFFFF"/>
            <w:vAlign w:val="center"/>
          </w:tcPr>
          <w:p w14:paraId="4C8D32FF" w14:textId="77777777" w:rsidR="00804330" w:rsidRPr="008729AD" w:rsidRDefault="00804330" w:rsidP="00AF2477">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10</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5FEA445D" w14:textId="3F3A0633" w:rsidR="00804330" w:rsidRPr="008729AD" w:rsidRDefault="009E0477" w:rsidP="00AF2477">
            <w:pPr>
              <w:bidi/>
              <w:spacing w:after="0" w:line="240" w:lineRule="auto"/>
              <w:rPr>
                <w:rFonts w:ascii="Calibri" w:hAnsi="Calibri"/>
                <w:sz w:val="28"/>
                <w:rtl/>
              </w:rPr>
            </w:pPr>
            <w:r w:rsidRPr="008729AD">
              <w:rPr>
                <w:rFonts w:ascii="Calibri" w:hAnsi="Calibri" w:hint="cs"/>
                <w:sz w:val="28"/>
                <w:rtl/>
              </w:rPr>
              <w:t xml:space="preserve">دو </w:t>
            </w:r>
            <w:r w:rsidR="00804330" w:rsidRPr="008729AD">
              <w:rPr>
                <w:rFonts w:ascii="Calibri" w:hAnsi="Calibri"/>
                <w:sz w:val="28"/>
                <w:rtl/>
              </w:rPr>
              <w:t xml:space="preserve">دوره آموزشی </w:t>
            </w:r>
            <w:r w:rsidRPr="008729AD">
              <w:rPr>
                <w:rFonts w:ascii="Calibri" w:hAnsi="Calibri"/>
                <w:sz w:val="28"/>
                <w:rtl/>
              </w:rPr>
              <w:t>طراحی نیروگاه‌های فتوولتائیک</w:t>
            </w:r>
          </w:p>
        </w:tc>
      </w:tr>
      <w:tr w:rsidR="00804330" w:rsidRPr="008729AD" w14:paraId="41947060" w14:textId="77777777" w:rsidTr="009E0EF3">
        <w:trPr>
          <w:trHeight w:val="510"/>
          <w:tblHeader/>
          <w:jc w:val="center"/>
        </w:trPr>
        <w:tc>
          <w:tcPr>
            <w:tcW w:w="757" w:type="dxa"/>
            <w:shd w:val="clear" w:color="000000" w:fill="FFFFFF"/>
            <w:vAlign w:val="center"/>
          </w:tcPr>
          <w:p w14:paraId="5C1736BA" w14:textId="12797E79" w:rsidR="00804330" w:rsidRPr="008729AD" w:rsidRDefault="00D72358" w:rsidP="00AF2477">
            <w:pPr>
              <w:bidi/>
              <w:spacing w:after="0" w:line="240" w:lineRule="auto"/>
              <w:jc w:val="center"/>
              <w:rPr>
                <w:rFonts w:ascii="Calibri" w:eastAsia="Times New Roman" w:hAnsi="Calibri" w:cs="B Mitra"/>
                <w:sz w:val="28"/>
                <w:rtl/>
              </w:rPr>
            </w:pPr>
            <w:r>
              <w:rPr>
                <w:rFonts w:ascii="Calibri" w:eastAsia="Times New Roman" w:hAnsi="Calibri" w:cs="B Mitra" w:hint="cs"/>
                <w:sz w:val="28"/>
                <w:rtl/>
              </w:rPr>
              <w:t>11</w:t>
            </w:r>
          </w:p>
        </w:tc>
        <w:tc>
          <w:tcPr>
            <w:tcW w:w="8315" w:type="dxa"/>
            <w:tcBorders>
              <w:top w:val="nil"/>
              <w:left w:val="single" w:sz="8" w:space="0" w:color="auto"/>
              <w:bottom w:val="single" w:sz="4" w:space="0" w:color="auto"/>
              <w:right w:val="single" w:sz="4" w:space="0" w:color="auto"/>
            </w:tcBorders>
            <w:shd w:val="clear" w:color="auto" w:fill="auto"/>
            <w:tcMar>
              <w:left w:w="85" w:type="dxa"/>
              <w:right w:w="85" w:type="dxa"/>
            </w:tcMar>
            <w:vAlign w:val="center"/>
          </w:tcPr>
          <w:p w14:paraId="019B6593" w14:textId="20E92374" w:rsidR="00804330" w:rsidRPr="008729AD" w:rsidRDefault="00804330" w:rsidP="00AF2477">
            <w:pPr>
              <w:bidi/>
              <w:spacing w:after="0" w:line="240" w:lineRule="auto"/>
              <w:rPr>
                <w:rFonts w:ascii="Calibri" w:hAnsi="Calibri"/>
                <w:sz w:val="28"/>
                <w:rtl/>
              </w:rPr>
            </w:pPr>
            <w:r w:rsidRPr="008729AD">
              <w:rPr>
                <w:rFonts w:ascii="Calibri" w:hAnsi="Calibri"/>
                <w:sz w:val="28"/>
                <w:rtl/>
              </w:rPr>
              <w:t>دوره مدیریت مدیریت سیستم ساختمان با همکاری مرکز هوشمند سازی</w:t>
            </w:r>
          </w:p>
        </w:tc>
      </w:tr>
    </w:tbl>
    <w:p w14:paraId="0C00F878" w14:textId="77777777" w:rsidR="00804330" w:rsidRPr="008729AD" w:rsidRDefault="00804330" w:rsidP="001C05AB">
      <w:pPr>
        <w:bidi/>
        <w:rPr>
          <w:rFonts w:cs="B Mitra"/>
          <w:rtl/>
        </w:rPr>
      </w:pPr>
    </w:p>
    <w:p w14:paraId="40B5AC27" w14:textId="77777777" w:rsidR="00AF2477" w:rsidRPr="008729AD" w:rsidRDefault="00AF2477">
      <w:pPr>
        <w:rPr>
          <w:rFonts w:ascii="B Titr" w:hAnsi="B Titr" w:cs="B Mitra"/>
          <w:b/>
          <w:bCs/>
          <w:sz w:val="36"/>
          <w:szCs w:val="36"/>
          <w:rtl/>
          <w:lang w:bidi="fa-IR"/>
        </w:rPr>
      </w:pPr>
      <w:r w:rsidRPr="008729AD">
        <w:rPr>
          <w:rFonts w:cs="B Mitra"/>
          <w:sz w:val="36"/>
          <w:szCs w:val="36"/>
          <w:rtl/>
        </w:rPr>
        <w:br w:type="page"/>
      </w:r>
    </w:p>
    <w:p w14:paraId="78314124" w14:textId="10C26856" w:rsidR="00207815" w:rsidRPr="008729AD" w:rsidRDefault="00207815" w:rsidP="002D00DF">
      <w:pPr>
        <w:pStyle w:val="Style3"/>
        <w:numPr>
          <w:ilvl w:val="1"/>
          <w:numId w:val="67"/>
        </w:numPr>
        <w:jc w:val="left"/>
        <w:rPr>
          <w:sz w:val="36"/>
          <w:szCs w:val="36"/>
          <w:rtl/>
        </w:rPr>
      </w:pPr>
      <w:bookmarkStart w:id="280" w:name="_Toc535745819"/>
      <w:bookmarkStart w:id="281" w:name="_Toc535765327"/>
      <w:r w:rsidRPr="008729AD">
        <w:rPr>
          <w:rFonts w:hint="cs"/>
          <w:sz w:val="36"/>
          <w:szCs w:val="36"/>
          <w:rtl/>
        </w:rPr>
        <w:lastRenderedPageBreak/>
        <w:t>ایجاد</w:t>
      </w:r>
      <w:r w:rsidRPr="008729AD">
        <w:rPr>
          <w:sz w:val="36"/>
          <w:szCs w:val="36"/>
          <w:rtl/>
        </w:rPr>
        <w:t xml:space="preserve"> </w:t>
      </w:r>
      <w:r w:rsidRPr="008729AD">
        <w:rPr>
          <w:rFonts w:hint="cs"/>
          <w:sz w:val="36"/>
          <w:szCs w:val="36"/>
          <w:rtl/>
        </w:rPr>
        <w:t>و</w:t>
      </w:r>
      <w:r w:rsidRPr="008729AD">
        <w:rPr>
          <w:sz w:val="36"/>
          <w:szCs w:val="36"/>
          <w:rtl/>
        </w:rPr>
        <w:t xml:space="preserve"> </w:t>
      </w:r>
      <w:r w:rsidRPr="008729AD">
        <w:rPr>
          <w:rFonts w:hint="cs"/>
          <w:sz w:val="36"/>
          <w:szCs w:val="36"/>
          <w:rtl/>
        </w:rPr>
        <w:t>توسعه</w:t>
      </w:r>
      <w:r w:rsidRPr="008729AD">
        <w:rPr>
          <w:sz w:val="36"/>
          <w:szCs w:val="36"/>
          <w:rtl/>
        </w:rPr>
        <w:t xml:space="preserve"> </w:t>
      </w:r>
      <w:r w:rsidRPr="008729AD">
        <w:rPr>
          <w:rFonts w:hint="cs"/>
          <w:sz w:val="36"/>
          <w:szCs w:val="36"/>
          <w:rtl/>
        </w:rPr>
        <w:t>شبکه</w:t>
      </w:r>
      <w:r w:rsidRPr="008729AD">
        <w:rPr>
          <w:sz w:val="36"/>
          <w:szCs w:val="36"/>
          <w:rtl/>
        </w:rPr>
        <w:t xml:space="preserve"> </w:t>
      </w:r>
      <w:r w:rsidRPr="008729AD">
        <w:rPr>
          <w:rFonts w:hint="cs"/>
          <w:sz w:val="36"/>
          <w:szCs w:val="36"/>
          <w:rtl/>
        </w:rPr>
        <w:t>متخصصین</w:t>
      </w:r>
      <w:bookmarkEnd w:id="280"/>
      <w:bookmarkEnd w:id="281"/>
    </w:p>
    <w:p w14:paraId="1C48C114" w14:textId="77777777" w:rsidR="00804330" w:rsidRPr="008729AD" w:rsidRDefault="00804330" w:rsidP="001C05AB">
      <w:pPr>
        <w:bidi/>
        <w:rPr>
          <w:rFonts w:cs="B Mitra"/>
          <w:rtl/>
        </w:rPr>
      </w:pPr>
    </w:p>
    <w:p w14:paraId="6F47D096" w14:textId="77777777" w:rsidR="00804330" w:rsidRPr="008729AD" w:rsidRDefault="00804330" w:rsidP="001C05AB">
      <w:pPr>
        <w:bidi/>
        <w:rPr>
          <w:rFonts w:cs="B Mitra"/>
          <w:rtl/>
        </w:rPr>
      </w:pPr>
    </w:p>
    <w:tbl>
      <w:tblPr>
        <w:tblpPr w:leftFromText="180" w:rightFromText="180" w:vertAnchor="page" w:horzAnchor="margin" w:tblpXSpec="center" w:tblpY="3481"/>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925"/>
      </w:tblGrid>
      <w:tr w:rsidR="00804330" w:rsidRPr="008729AD" w14:paraId="7A7D14A6" w14:textId="77777777" w:rsidTr="007C0F3F">
        <w:trPr>
          <w:trHeight w:val="844"/>
          <w:tblHeader/>
        </w:trPr>
        <w:tc>
          <w:tcPr>
            <w:tcW w:w="722" w:type="dxa"/>
            <w:shd w:val="clear" w:color="auto" w:fill="B2E4D5" w:themeFill="accent4" w:themeFillTint="66"/>
            <w:vAlign w:val="center"/>
          </w:tcPr>
          <w:p w14:paraId="1EC2ECC9" w14:textId="77777777" w:rsidR="00804330" w:rsidRPr="008729AD" w:rsidRDefault="00804330"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ردیف</w:t>
            </w:r>
          </w:p>
        </w:tc>
        <w:tc>
          <w:tcPr>
            <w:tcW w:w="7925" w:type="dxa"/>
            <w:shd w:val="clear" w:color="auto" w:fill="B2E4D5" w:themeFill="accent4" w:themeFillTint="66"/>
            <w:vAlign w:val="center"/>
          </w:tcPr>
          <w:p w14:paraId="37029E3B" w14:textId="78E7D182" w:rsidR="00804330" w:rsidRPr="008729AD" w:rsidRDefault="00804330" w:rsidP="001C05AB">
            <w:pPr>
              <w:bidi/>
              <w:spacing w:after="0" w:line="240" w:lineRule="auto"/>
              <w:jc w:val="center"/>
              <w:rPr>
                <w:rFonts w:ascii="Calibri" w:eastAsia="Times New Roman" w:hAnsi="Calibri" w:cs="B Mitra"/>
                <w:b/>
                <w:bCs/>
                <w:sz w:val="28"/>
                <w:rtl/>
                <w:lang w:bidi="fa-IR"/>
              </w:rPr>
            </w:pPr>
            <w:r w:rsidRPr="008729AD">
              <w:rPr>
                <w:rFonts w:ascii="Calibri" w:eastAsia="Times New Roman" w:hAnsi="Calibri" w:cs="B Mitra" w:hint="cs"/>
                <w:b/>
                <w:bCs/>
                <w:sz w:val="28"/>
                <w:rtl/>
                <w:lang w:bidi="fa-IR"/>
              </w:rPr>
              <w:t>حوزه</w:t>
            </w:r>
            <w:r w:rsidR="00C44D1A" w:rsidRPr="008729AD">
              <w:rPr>
                <w:rFonts w:ascii="Calibri" w:eastAsia="Times New Roman" w:hAnsi="Calibri" w:cs="B Mitra"/>
                <w:b/>
                <w:bCs/>
                <w:sz w:val="28"/>
                <w:rtl/>
                <w:lang w:bidi="fa-IR"/>
              </w:rPr>
              <w:t>‌ها</w:t>
            </w:r>
            <w:r w:rsidRPr="008729AD">
              <w:rPr>
                <w:rFonts w:ascii="Calibri" w:eastAsia="Times New Roman" w:hAnsi="Calibri" w:cs="B Mitra" w:hint="cs"/>
                <w:b/>
                <w:bCs/>
                <w:sz w:val="28"/>
                <w:rtl/>
                <w:lang w:bidi="fa-IR"/>
              </w:rPr>
              <w:t>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تخصصی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دارای</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شبکه</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متخصصین</w:t>
            </w:r>
            <w:r w:rsidRPr="008729AD">
              <w:rPr>
                <w:rFonts w:ascii="Calibri" w:eastAsia="Times New Roman" w:hAnsi="Calibri" w:cs="B Mitra"/>
                <w:b/>
                <w:bCs/>
                <w:sz w:val="28"/>
                <w:rtl/>
                <w:lang w:bidi="fa-IR"/>
              </w:rPr>
              <w:t xml:space="preserve"> </w:t>
            </w:r>
            <w:r w:rsidRPr="008729AD">
              <w:rPr>
                <w:rFonts w:ascii="Calibri" w:eastAsia="Times New Roman" w:hAnsi="Calibri" w:cs="B Mitra" w:hint="cs"/>
                <w:b/>
                <w:bCs/>
                <w:sz w:val="28"/>
                <w:rtl/>
                <w:lang w:bidi="fa-IR"/>
              </w:rPr>
              <w:t>فعال</w:t>
            </w:r>
          </w:p>
        </w:tc>
      </w:tr>
      <w:tr w:rsidR="00804330" w:rsidRPr="008729AD" w14:paraId="781348BD" w14:textId="77777777" w:rsidTr="002A269D">
        <w:trPr>
          <w:trHeight w:val="510"/>
          <w:tblHeader/>
        </w:trPr>
        <w:tc>
          <w:tcPr>
            <w:tcW w:w="722" w:type="dxa"/>
            <w:shd w:val="clear" w:color="000000" w:fill="FFFFFF"/>
            <w:vAlign w:val="center"/>
          </w:tcPr>
          <w:p w14:paraId="2B8E0EA1"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7925" w:type="dxa"/>
            <w:tcBorders>
              <w:top w:val="single" w:sz="8"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03D406BE" w14:textId="48C169A0" w:rsidR="00804330" w:rsidRPr="008729AD" w:rsidRDefault="00804330" w:rsidP="001C05AB">
            <w:pPr>
              <w:bidi/>
              <w:spacing w:after="0" w:line="240" w:lineRule="auto"/>
              <w:rPr>
                <w:rFonts w:ascii="Calibri" w:eastAsia="Times New Roman" w:hAnsi="Calibri" w:cs="B Mitra"/>
                <w:sz w:val="28"/>
              </w:rPr>
            </w:pPr>
            <w:r w:rsidRPr="008729AD">
              <w:rPr>
                <w:rFonts w:ascii="Calibri" w:hAnsi="Calibri" w:hint="cs"/>
                <w:sz w:val="28"/>
                <w:rtl/>
              </w:rPr>
              <w:t>حوزه</w:t>
            </w:r>
            <w:r w:rsidR="00C44D1A" w:rsidRPr="008729AD">
              <w:rPr>
                <w:rFonts w:ascii="Calibri" w:hAnsi="Calibri" w:hint="cs"/>
                <w:sz w:val="28"/>
                <w:rtl/>
              </w:rPr>
              <w:t>‌ها</w:t>
            </w:r>
            <w:r w:rsidRPr="008729AD">
              <w:rPr>
                <w:rFonts w:ascii="Calibri" w:hAnsi="Calibri" w:hint="cs"/>
                <w:sz w:val="28"/>
                <w:rtl/>
              </w:rPr>
              <w:t>دی‌های پرظرفیت</w:t>
            </w:r>
          </w:p>
        </w:tc>
      </w:tr>
      <w:tr w:rsidR="00804330" w:rsidRPr="008729AD" w14:paraId="571E9FEA" w14:textId="77777777" w:rsidTr="002A269D">
        <w:trPr>
          <w:trHeight w:val="510"/>
          <w:tblHeader/>
        </w:trPr>
        <w:tc>
          <w:tcPr>
            <w:tcW w:w="722" w:type="dxa"/>
            <w:shd w:val="clear" w:color="000000" w:fill="FFFFFF"/>
            <w:vAlign w:val="center"/>
          </w:tcPr>
          <w:p w14:paraId="16DA70D3"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5527135C" w14:textId="2A449655" w:rsidR="00804330" w:rsidRPr="008729AD" w:rsidRDefault="00804330" w:rsidP="001C05AB">
            <w:pPr>
              <w:bidi/>
              <w:spacing w:after="0" w:line="240" w:lineRule="auto"/>
              <w:rPr>
                <w:rFonts w:ascii="Calibri" w:eastAsia="Times New Roman" w:hAnsi="Calibri" w:cs="B Mitra"/>
                <w:sz w:val="28"/>
                <w:rtl/>
              </w:rPr>
            </w:pPr>
            <w:r w:rsidRPr="008729AD">
              <w:rPr>
                <w:rFonts w:ascii="Calibri" w:hAnsi="Calibri" w:hint="cs"/>
                <w:sz w:val="28"/>
                <w:rtl/>
              </w:rPr>
              <w:t>حوزه مانیتورینگ آنلاین خطوط انتقال</w:t>
            </w:r>
          </w:p>
        </w:tc>
      </w:tr>
      <w:tr w:rsidR="00804330" w:rsidRPr="008729AD" w14:paraId="3829D182" w14:textId="77777777" w:rsidTr="002A269D">
        <w:trPr>
          <w:trHeight w:val="510"/>
          <w:tblHeader/>
        </w:trPr>
        <w:tc>
          <w:tcPr>
            <w:tcW w:w="722" w:type="dxa"/>
            <w:shd w:val="clear" w:color="000000" w:fill="FFFFFF"/>
            <w:vAlign w:val="center"/>
          </w:tcPr>
          <w:p w14:paraId="4CE9B8A3"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D5D1CE2" w14:textId="2447FAA5" w:rsidR="00804330" w:rsidRPr="008729AD" w:rsidRDefault="00804330" w:rsidP="001C05AB">
            <w:pPr>
              <w:bidi/>
              <w:spacing w:after="0" w:line="240" w:lineRule="auto"/>
              <w:rPr>
                <w:rFonts w:ascii="Calibri" w:eastAsia="Times New Roman" w:hAnsi="Calibri" w:cs="B Mitra"/>
                <w:sz w:val="28"/>
                <w:rtl/>
              </w:rPr>
            </w:pPr>
            <w:r w:rsidRPr="008729AD">
              <w:rPr>
                <w:rFonts w:ascii="Calibri" w:hAnsi="Calibri" w:hint="cs"/>
                <w:sz w:val="28"/>
                <w:rtl/>
              </w:rPr>
              <w:t xml:space="preserve">تشکیل کمیته تخصصی توسعه فناوری رله ملی </w:t>
            </w:r>
          </w:p>
        </w:tc>
      </w:tr>
      <w:tr w:rsidR="00804330" w:rsidRPr="008729AD" w14:paraId="2960E56E" w14:textId="77777777" w:rsidTr="002A269D">
        <w:trPr>
          <w:trHeight w:val="510"/>
          <w:tblHeader/>
        </w:trPr>
        <w:tc>
          <w:tcPr>
            <w:tcW w:w="722" w:type="dxa"/>
            <w:shd w:val="clear" w:color="000000" w:fill="FFFFFF"/>
            <w:vAlign w:val="center"/>
          </w:tcPr>
          <w:p w14:paraId="3757460A"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4</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A26B0FF" w14:textId="78675585" w:rsidR="00804330" w:rsidRPr="008729AD" w:rsidRDefault="00804330" w:rsidP="001C05AB">
            <w:pPr>
              <w:bidi/>
              <w:spacing w:after="0" w:line="240" w:lineRule="auto"/>
              <w:rPr>
                <w:rFonts w:ascii="Calibri" w:eastAsia="Times New Roman" w:hAnsi="Calibri" w:cs="B Mitra"/>
                <w:sz w:val="28"/>
              </w:rPr>
            </w:pPr>
            <w:r w:rsidRPr="008729AD">
              <w:rPr>
                <w:rFonts w:ascii="Calibri" w:hAnsi="Calibri" w:hint="cs"/>
                <w:sz w:val="28"/>
                <w:rtl/>
              </w:rPr>
              <w:t>حوزه بازیافت انواع لامپ (کم مصرف، فلورسنت، بخار جیوه و بخار سدیم)</w:t>
            </w:r>
          </w:p>
        </w:tc>
      </w:tr>
      <w:tr w:rsidR="00804330" w:rsidRPr="008729AD" w14:paraId="636274C8" w14:textId="77777777" w:rsidTr="002A269D">
        <w:trPr>
          <w:trHeight w:val="510"/>
          <w:tblHeader/>
        </w:trPr>
        <w:tc>
          <w:tcPr>
            <w:tcW w:w="722" w:type="dxa"/>
            <w:shd w:val="clear" w:color="000000" w:fill="FFFFFF"/>
            <w:vAlign w:val="center"/>
          </w:tcPr>
          <w:p w14:paraId="054E68AF"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5</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2C12AC23" w14:textId="2F48B765" w:rsidR="00804330" w:rsidRPr="008729AD" w:rsidRDefault="00804330" w:rsidP="001C05AB">
            <w:pPr>
              <w:bidi/>
              <w:spacing w:after="0" w:line="240" w:lineRule="auto"/>
              <w:rPr>
                <w:rFonts w:ascii="Calibri" w:eastAsia="Times New Roman" w:hAnsi="Calibri" w:cs="B Mitra"/>
                <w:sz w:val="28"/>
                <w:rtl/>
              </w:rPr>
            </w:pPr>
            <w:r w:rsidRPr="008729AD">
              <w:rPr>
                <w:rFonts w:ascii="Calibri" w:hAnsi="Calibri" w:hint="cs"/>
                <w:sz w:val="28"/>
                <w:rtl/>
              </w:rPr>
              <w:t>حوزه کالیبراسیون و پایش میانی کنتورهای صنعت برق</w:t>
            </w:r>
          </w:p>
        </w:tc>
      </w:tr>
      <w:tr w:rsidR="00804330" w:rsidRPr="008729AD" w14:paraId="6DCE3C66" w14:textId="77777777" w:rsidTr="002A269D">
        <w:trPr>
          <w:trHeight w:val="510"/>
          <w:tblHeader/>
        </w:trPr>
        <w:tc>
          <w:tcPr>
            <w:tcW w:w="722" w:type="dxa"/>
            <w:shd w:val="clear" w:color="000000" w:fill="FFFFFF"/>
            <w:vAlign w:val="center"/>
          </w:tcPr>
          <w:p w14:paraId="53271417"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6</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D3AA4BA" w14:textId="13B05CB6" w:rsidR="00804330" w:rsidRPr="008729AD" w:rsidRDefault="00804330" w:rsidP="001C05AB">
            <w:pPr>
              <w:bidi/>
              <w:spacing w:after="0" w:line="240" w:lineRule="auto"/>
              <w:rPr>
                <w:rFonts w:ascii="Calibri" w:eastAsia="Times New Roman" w:hAnsi="Calibri" w:cs="B Mitra"/>
                <w:sz w:val="28"/>
              </w:rPr>
            </w:pPr>
            <w:r w:rsidRPr="008729AD">
              <w:rPr>
                <w:rFonts w:ascii="Calibri" w:hAnsi="Calibri" w:hint="cs"/>
                <w:sz w:val="28"/>
                <w:rtl/>
              </w:rPr>
              <w:t>حوزه برچسب انرژی آسانسور، بالابر و پله برقی</w:t>
            </w:r>
          </w:p>
        </w:tc>
      </w:tr>
      <w:tr w:rsidR="00804330" w:rsidRPr="008729AD" w14:paraId="7491887E" w14:textId="77777777" w:rsidTr="002A269D">
        <w:trPr>
          <w:trHeight w:val="510"/>
          <w:tblHeader/>
        </w:trPr>
        <w:tc>
          <w:tcPr>
            <w:tcW w:w="722" w:type="dxa"/>
            <w:shd w:val="clear" w:color="000000" w:fill="FFFFFF"/>
            <w:vAlign w:val="center"/>
          </w:tcPr>
          <w:p w14:paraId="1BF0042D"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7</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61DCF435" w14:textId="2EA14049" w:rsidR="00804330" w:rsidRPr="008729AD" w:rsidRDefault="00804330" w:rsidP="001C05AB">
            <w:pPr>
              <w:bidi/>
              <w:spacing w:after="0" w:line="240" w:lineRule="auto"/>
              <w:rPr>
                <w:rFonts w:ascii="Calibri" w:eastAsia="Times New Roman" w:hAnsi="Calibri" w:cs="B Mitra"/>
                <w:sz w:val="28"/>
              </w:rPr>
            </w:pPr>
            <w:r w:rsidRPr="008729AD">
              <w:rPr>
                <w:rFonts w:ascii="Calibri" w:hAnsi="Calibri" w:hint="cs"/>
                <w:sz w:val="28"/>
                <w:rtl/>
              </w:rPr>
              <w:t>حوزه معیار مصرف انرژی در صنعت تولید نوشابه</w:t>
            </w:r>
            <w:r w:rsidR="00C44D1A" w:rsidRPr="008729AD">
              <w:rPr>
                <w:rFonts w:ascii="Calibri" w:hAnsi="Calibri" w:hint="cs"/>
                <w:sz w:val="28"/>
                <w:rtl/>
              </w:rPr>
              <w:t>‌ها</w:t>
            </w:r>
            <w:r w:rsidRPr="008729AD">
              <w:rPr>
                <w:rFonts w:ascii="Calibri" w:hAnsi="Calibri" w:hint="cs"/>
                <w:sz w:val="28"/>
                <w:rtl/>
              </w:rPr>
              <w:t>ی گازدار و ماءالشعیر</w:t>
            </w:r>
          </w:p>
        </w:tc>
      </w:tr>
      <w:tr w:rsidR="00804330" w:rsidRPr="008729AD" w14:paraId="4AA83BAD" w14:textId="77777777" w:rsidTr="002A269D">
        <w:trPr>
          <w:trHeight w:val="510"/>
          <w:tblHeader/>
        </w:trPr>
        <w:tc>
          <w:tcPr>
            <w:tcW w:w="722" w:type="dxa"/>
            <w:shd w:val="clear" w:color="000000" w:fill="FFFFFF"/>
            <w:vAlign w:val="center"/>
          </w:tcPr>
          <w:p w14:paraId="0E2E318D"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8</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D2FB7BB" w14:textId="25DD58E8" w:rsidR="00804330" w:rsidRPr="008729AD" w:rsidRDefault="007C0F3F" w:rsidP="001C05AB">
            <w:pPr>
              <w:bidi/>
              <w:spacing w:after="0" w:line="240" w:lineRule="auto"/>
              <w:rPr>
                <w:rFonts w:ascii="Calibri" w:eastAsia="Times New Roman" w:hAnsi="Calibri" w:cs="B Mitra"/>
                <w:sz w:val="28"/>
              </w:rPr>
            </w:pPr>
            <w:r w:rsidRPr="008729AD">
              <w:rPr>
                <w:rFonts w:ascii="Calibri" w:hAnsi="Calibri" w:hint="cs"/>
                <w:sz w:val="28"/>
                <w:rtl/>
              </w:rPr>
              <w:t xml:space="preserve">حوزه </w:t>
            </w:r>
            <w:r w:rsidR="00804330" w:rsidRPr="008729AD">
              <w:rPr>
                <w:rFonts w:ascii="Calibri" w:hAnsi="Calibri" w:hint="cs"/>
                <w:sz w:val="28"/>
                <w:rtl/>
              </w:rPr>
              <w:t>نگهداری و تعمیرات واحدهای نیروگاهی</w:t>
            </w:r>
          </w:p>
        </w:tc>
      </w:tr>
      <w:tr w:rsidR="00804330" w:rsidRPr="008729AD" w14:paraId="12DDAD53" w14:textId="77777777" w:rsidTr="002A269D">
        <w:trPr>
          <w:trHeight w:val="510"/>
          <w:tblHeader/>
        </w:trPr>
        <w:tc>
          <w:tcPr>
            <w:tcW w:w="722" w:type="dxa"/>
            <w:shd w:val="clear" w:color="000000" w:fill="FFFFFF"/>
            <w:vAlign w:val="center"/>
          </w:tcPr>
          <w:p w14:paraId="33064546"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9</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129C57B6" w14:textId="37A87DEB" w:rsidR="00804330" w:rsidRPr="008729AD" w:rsidRDefault="007C0F3F" w:rsidP="001C05AB">
            <w:pPr>
              <w:bidi/>
              <w:spacing w:after="0" w:line="240" w:lineRule="auto"/>
              <w:rPr>
                <w:rFonts w:ascii="Calibri" w:eastAsia="Times New Roman" w:hAnsi="Calibri" w:cs="B Mitra"/>
                <w:sz w:val="28"/>
                <w:rtl/>
              </w:rPr>
            </w:pPr>
            <w:r w:rsidRPr="008729AD">
              <w:rPr>
                <w:rFonts w:ascii="Calibri" w:hAnsi="Calibri" w:hint="cs"/>
                <w:sz w:val="28"/>
                <w:rtl/>
              </w:rPr>
              <w:t xml:space="preserve">حوزه </w:t>
            </w:r>
            <w:r w:rsidR="00804330" w:rsidRPr="008729AD">
              <w:rPr>
                <w:rFonts w:ascii="Calibri" w:hAnsi="Calibri" w:hint="cs"/>
                <w:sz w:val="28"/>
                <w:rtl/>
              </w:rPr>
              <w:t>مهندسی قابلیت اطمینان</w:t>
            </w:r>
          </w:p>
        </w:tc>
      </w:tr>
      <w:tr w:rsidR="00804330" w:rsidRPr="008729AD" w14:paraId="2A3F457C" w14:textId="77777777" w:rsidTr="002A269D">
        <w:trPr>
          <w:trHeight w:val="510"/>
          <w:tblHeader/>
        </w:trPr>
        <w:tc>
          <w:tcPr>
            <w:tcW w:w="722" w:type="dxa"/>
            <w:shd w:val="clear" w:color="000000" w:fill="FFFFFF"/>
            <w:vAlign w:val="center"/>
          </w:tcPr>
          <w:p w14:paraId="5D4EF236"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10</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38AEF023" w14:textId="55F37EB4" w:rsidR="00804330" w:rsidRPr="008729AD" w:rsidRDefault="007C0F3F" w:rsidP="001C05AB">
            <w:pPr>
              <w:bidi/>
              <w:spacing w:after="0" w:line="240" w:lineRule="auto"/>
              <w:rPr>
                <w:rFonts w:ascii="Calibri" w:eastAsia="Times New Roman" w:hAnsi="Calibri" w:cs="B Mitra"/>
                <w:sz w:val="28"/>
                <w:rtl/>
              </w:rPr>
            </w:pPr>
            <w:r w:rsidRPr="008729AD">
              <w:rPr>
                <w:rFonts w:ascii="Calibri" w:hAnsi="Calibri" w:hint="cs"/>
                <w:sz w:val="28"/>
                <w:rtl/>
              </w:rPr>
              <w:t xml:space="preserve">حوزه </w:t>
            </w:r>
            <w:r w:rsidR="00804330" w:rsidRPr="008729AD">
              <w:rPr>
                <w:rFonts w:ascii="Calibri" w:hAnsi="Calibri" w:hint="cs"/>
                <w:sz w:val="28"/>
                <w:rtl/>
              </w:rPr>
              <w:t>افزایش راندمان واحدهای نیروگاهی</w:t>
            </w:r>
          </w:p>
        </w:tc>
      </w:tr>
      <w:tr w:rsidR="00804330" w:rsidRPr="008729AD" w14:paraId="07E9BE10" w14:textId="77777777" w:rsidTr="002A269D">
        <w:trPr>
          <w:trHeight w:val="510"/>
          <w:tblHeader/>
        </w:trPr>
        <w:tc>
          <w:tcPr>
            <w:tcW w:w="722" w:type="dxa"/>
            <w:shd w:val="clear" w:color="000000" w:fill="FFFFFF"/>
            <w:vAlign w:val="center"/>
          </w:tcPr>
          <w:p w14:paraId="5859668F" w14:textId="77777777" w:rsidR="00804330" w:rsidRPr="008729AD" w:rsidRDefault="00804330"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11</w:t>
            </w:r>
          </w:p>
        </w:tc>
        <w:tc>
          <w:tcPr>
            <w:tcW w:w="7925" w:type="dxa"/>
            <w:tcBorders>
              <w:top w:val="nil"/>
              <w:left w:val="single" w:sz="4" w:space="0" w:color="auto"/>
              <w:bottom w:val="single" w:sz="4" w:space="0" w:color="auto"/>
              <w:right w:val="single" w:sz="4" w:space="0" w:color="auto"/>
            </w:tcBorders>
            <w:shd w:val="clear" w:color="auto" w:fill="auto"/>
            <w:tcMar>
              <w:left w:w="85" w:type="dxa"/>
              <w:right w:w="85" w:type="dxa"/>
            </w:tcMar>
            <w:vAlign w:val="center"/>
          </w:tcPr>
          <w:p w14:paraId="78C064D8" w14:textId="2537574C" w:rsidR="00804330" w:rsidRPr="008729AD" w:rsidRDefault="00804330" w:rsidP="001C05AB">
            <w:pPr>
              <w:bidi/>
              <w:spacing w:after="0" w:line="240" w:lineRule="auto"/>
              <w:rPr>
                <w:rFonts w:ascii="Calibri" w:eastAsia="Times New Roman" w:hAnsi="Calibri" w:cs="B Mitra"/>
                <w:sz w:val="28"/>
                <w:rtl/>
              </w:rPr>
            </w:pPr>
            <w:r w:rsidRPr="008729AD">
              <w:rPr>
                <w:rFonts w:ascii="Calibri" w:hAnsi="Calibri" w:hint="cs"/>
                <w:sz w:val="28"/>
                <w:rtl/>
              </w:rPr>
              <w:t>شبکه متخصصین و استادی جوان فعال در حوزه تهویه مطبوع</w:t>
            </w:r>
          </w:p>
        </w:tc>
      </w:tr>
    </w:tbl>
    <w:p w14:paraId="311A053A" w14:textId="77777777" w:rsidR="00804330" w:rsidRPr="008729AD" w:rsidRDefault="00804330" w:rsidP="001C05AB">
      <w:pPr>
        <w:bidi/>
        <w:rPr>
          <w:rFonts w:cs="B Mitra"/>
          <w:rtl/>
        </w:rPr>
      </w:pPr>
    </w:p>
    <w:p w14:paraId="38264754" w14:textId="77777777" w:rsidR="00993C20" w:rsidRPr="008729AD" w:rsidRDefault="00993C20" w:rsidP="001C05AB">
      <w:pPr>
        <w:bidi/>
        <w:rPr>
          <w:rFonts w:cs="B Mitra"/>
        </w:rPr>
      </w:pPr>
    </w:p>
    <w:p w14:paraId="7993ADD6" w14:textId="77777777" w:rsidR="00804330" w:rsidRPr="008729AD" w:rsidRDefault="00993C20" w:rsidP="001C05AB">
      <w:pPr>
        <w:bidi/>
        <w:rPr>
          <w:rFonts w:cs="B Mitra"/>
        </w:rPr>
      </w:pPr>
      <w:r w:rsidRPr="008729AD">
        <w:rPr>
          <w:rFonts w:cs="B Mitra"/>
        </w:rPr>
        <w:br w:type="page"/>
      </w:r>
    </w:p>
    <w:p w14:paraId="4CAFB5A9" w14:textId="15412AF0" w:rsidR="00993C20" w:rsidRPr="008729AD" w:rsidRDefault="00804330" w:rsidP="002D00DF">
      <w:pPr>
        <w:pStyle w:val="Style3"/>
        <w:numPr>
          <w:ilvl w:val="1"/>
          <w:numId w:val="67"/>
        </w:numPr>
        <w:jc w:val="left"/>
        <w:rPr>
          <w:sz w:val="36"/>
          <w:szCs w:val="36"/>
        </w:rPr>
      </w:pPr>
      <w:bookmarkStart w:id="282" w:name="_Toc535745820"/>
      <w:bookmarkStart w:id="283" w:name="_Toc535765328"/>
      <w:r w:rsidRPr="008729AD">
        <w:rPr>
          <w:rFonts w:hint="cs"/>
          <w:sz w:val="36"/>
          <w:szCs w:val="36"/>
          <w:rtl/>
        </w:rPr>
        <w:lastRenderedPageBreak/>
        <w:t>همکاری</w:t>
      </w:r>
      <w:r w:rsidR="00644833" w:rsidRPr="008729AD">
        <w:rPr>
          <w:sz w:val="36"/>
          <w:szCs w:val="36"/>
          <w:rtl/>
        </w:rPr>
        <w:softHyphen/>
      </w:r>
      <w:r w:rsidRPr="008729AD">
        <w:rPr>
          <w:rFonts w:hint="cs"/>
          <w:sz w:val="36"/>
          <w:szCs w:val="36"/>
          <w:rtl/>
        </w:rPr>
        <w:t>های</w:t>
      </w:r>
      <w:r w:rsidRPr="008729AD">
        <w:rPr>
          <w:sz w:val="36"/>
          <w:szCs w:val="36"/>
          <w:rtl/>
        </w:rPr>
        <w:t xml:space="preserve"> </w:t>
      </w:r>
      <w:r w:rsidRPr="008729AD">
        <w:rPr>
          <w:rFonts w:hint="cs"/>
          <w:sz w:val="36"/>
          <w:szCs w:val="36"/>
          <w:rtl/>
        </w:rPr>
        <w:t>علمی</w:t>
      </w:r>
      <w:r w:rsidRPr="008729AD">
        <w:rPr>
          <w:sz w:val="36"/>
          <w:szCs w:val="36"/>
          <w:rtl/>
        </w:rPr>
        <w:t xml:space="preserve"> </w:t>
      </w:r>
      <w:r w:rsidRPr="008729AD">
        <w:rPr>
          <w:rFonts w:hint="cs"/>
          <w:sz w:val="36"/>
          <w:szCs w:val="36"/>
          <w:rtl/>
        </w:rPr>
        <w:t>و</w:t>
      </w:r>
      <w:r w:rsidRPr="008729AD">
        <w:rPr>
          <w:sz w:val="36"/>
          <w:szCs w:val="36"/>
          <w:rtl/>
        </w:rPr>
        <w:t xml:space="preserve"> </w:t>
      </w:r>
      <w:r w:rsidRPr="008729AD">
        <w:rPr>
          <w:rFonts w:hint="cs"/>
          <w:sz w:val="36"/>
          <w:szCs w:val="36"/>
          <w:rtl/>
        </w:rPr>
        <w:t>بین</w:t>
      </w:r>
      <w:r w:rsidRPr="008729AD">
        <w:rPr>
          <w:sz w:val="36"/>
          <w:szCs w:val="36"/>
          <w:rtl/>
        </w:rPr>
        <w:t xml:space="preserve"> </w:t>
      </w:r>
      <w:r w:rsidRPr="008729AD">
        <w:rPr>
          <w:rFonts w:hint="cs"/>
          <w:sz w:val="36"/>
          <w:szCs w:val="36"/>
          <w:rtl/>
        </w:rPr>
        <w:t>المللی</w:t>
      </w:r>
      <w:bookmarkEnd w:id="282"/>
      <w:bookmarkEnd w:id="283"/>
    </w:p>
    <w:tbl>
      <w:tblPr>
        <w:tblStyle w:val="TableGrid"/>
        <w:bidiVisual/>
        <w:tblW w:w="0" w:type="auto"/>
        <w:jc w:val="center"/>
        <w:tblLook w:val="04A0" w:firstRow="1" w:lastRow="0" w:firstColumn="1" w:lastColumn="0" w:noHBand="0" w:noVBand="1"/>
      </w:tblPr>
      <w:tblGrid>
        <w:gridCol w:w="614"/>
        <w:gridCol w:w="8340"/>
      </w:tblGrid>
      <w:tr w:rsidR="001B61E9" w:rsidRPr="008729AD" w14:paraId="44B2A126" w14:textId="77777777" w:rsidTr="00AF2477">
        <w:trPr>
          <w:trHeight w:val="857"/>
          <w:tblHeader/>
          <w:jc w:val="center"/>
        </w:trPr>
        <w:tc>
          <w:tcPr>
            <w:tcW w:w="0" w:type="auto"/>
            <w:shd w:val="clear" w:color="auto" w:fill="C6CDD1" w:themeFill="background2" w:themeFillShade="E6"/>
            <w:vAlign w:val="center"/>
          </w:tcPr>
          <w:p w14:paraId="3352453F" w14:textId="04B43D08" w:rsidR="001B61E9" w:rsidRPr="0043294C" w:rsidRDefault="001B61E9" w:rsidP="00891617">
            <w:pPr>
              <w:pStyle w:val="Norm"/>
              <w:jc w:val="center"/>
              <w:rPr>
                <w:rFonts w:cs="B Titr"/>
                <w:szCs w:val="24"/>
                <w:rtl/>
              </w:rPr>
            </w:pPr>
            <w:bookmarkStart w:id="284" w:name="_Toc534096305"/>
            <w:bookmarkStart w:id="285" w:name="_Toc534105657"/>
            <w:bookmarkStart w:id="286" w:name="_Toc534108791"/>
            <w:r w:rsidRPr="0043294C">
              <w:rPr>
                <w:rFonts w:cs="B Titr" w:hint="cs"/>
                <w:rtl/>
              </w:rPr>
              <w:t>ردیف</w:t>
            </w:r>
            <w:bookmarkEnd w:id="284"/>
            <w:bookmarkEnd w:id="285"/>
            <w:bookmarkEnd w:id="286"/>
          </w:p>
        </w:tc>
        <w:tc>
          <w:tcPr>
            <w:tcW w:w="8340" w:type="dxa"/>
            <w:shd w:val="clear" w:color="auto" w:fill="C6CDD1" w:themeFill="background2" w:themeFillShade="E6"/>
            <w:vAlign w:val="center"/>
          </w:tcPr>
          <w:p w14:paraId="76375B33" w14:textId="61B352D2" w:rsidR="001B61E9" w:rsidRPr="0043294C" w:rsidRDefault="001B61E9" w:rsidP="001C05AB">
            <w:pPr>
              <w:pStyle w:val="Norm"/>
              <w:jc w:val="center"/>
              <w:rPr>
                <w:rFonts w:cs="B Titr"/>
                <w:sz w:val="36"/>
                <w:szCs w:val="28"/>
                <w:rtl/>
              </w:rPr>
            </w:pPr>
            <w:bookmarkStart w:id="287" w:name="_Toc534096306"/>
            <w:r w:rsidRPr="0043294C">
              <w:rPr>
                <w:rFonts w:cs="B Titr" w:hint="cs"/>
                <w:sz w:val="36"/>
                <w:szCs w:val="28"/>
                <w:rtl/>
              </w:rPr>
              <w:t>تفاهم</w:t>
            </w:r>
            <w:r w:rsidRPr="0043294C">
              <w:rPr>
                <w:rFonts w:cs="B Titr"/>
                <w:sz w:val="36"/>
                <w:szCs w:val="28"/>
                <w:rtl/>
              </w:rPr>
              <w:t xml:space="preserve"> </w:t>
            </w:r>
            <w:r w:rsidRPr="0043294C">
              <w:rPr>
                <w:rFonts w:cs="B Titr" w:hint="cs"/>
                <w:sz w:val="36"/>
                <w:szCs w:val="28"/>
                <w:rtl/>
              </w:rPr>
              <w:t>نامه</w:t>
            </w:r>
            <w:r w:rsidR="00C44D1A" w:rsidRPr="0043294C">
              <w:rPr>
                <w:rFonts w:cs="B Titr"/>
                <w:sz w:val="36"/>
                <w:szCs w:val="28"/>
                <w:rtl/>
              </w:rPr>
              <w:t>‌ها</w:t>
            </w:r>
            <w:r w:rsidRPr="0043294C">
              <w:rPr>
                <w:rFonts w:cs="B Titr" w:hint="cs"/>
                <w:sz w:val="36"/>
                <w:szCs w:val="28"/>
                <w:rtl/>
              </w:rPr>
              <w:t>ی</w:t>
            </w:r>
            <w:r w:rsidRPr="0043294C">
              <w:rPr>
                <w:rFonts w:cs="B Titr"/>
                <w:sz w:val="36"/>
                <w:szCs w:val="28"/>
                <w:rtl/>
              </w:rPr>
              <w:t xml:space="preserve"> </w:t>
            </w:r>
            <w:r w:rsidRPr="0043294C">
              <w:rPr>
                <w:rFonts w:cs="B Titr" w:hint="cs"/>
                <w:sz w:val="36"/>
                <w:szCs w:val="28"/>
                <w:rtl/>
              </w:rPr>
              <w:t>منعقد</w:t>
            </w:r>
            <w:r w:rsidRPr="0043294C">
              <w:rPr>
                <w:rFonts w:cs="B Titr"/>
                <w:sz w:val="36"/>
                <w:szCs w:val="28"/>
                <w:rtl/>
              </w:rPr>
              <w:t xml:space="preserve"> </w:t>
            </w:r>
            <w:r w:rsidRPr="0043294C">
              <w:rPr>
                <w:rFonts w:cs="B Titr" w:hint="cs"/>
                <w:sz w:val="36"/>
                <w:szCs w:val="28"/>
                <w:rtl/>
              </w:rPr>
              <w:t>شده</w:t>
            </w:r>
            <w:r w:rsidRPr="0043294C">
              <w:rPr>
                <w:rFonts w:cs="B Titr"/>
                <w:sz w:val="36"/>
                <w:szCs w:val="28"/>
                <w:rtl/>
              </w:rPr>
              <w:t xml:space="preserve"> </w:t>
            </w:r>
            <w:r w:rsidRPr="0043294C">
              <w:rPr>
                <w:rFonts w:cs="B Titr" w:hint="cs"/>
                <w:sz w:val="36"/>
                <w:szCs w:val="28"/>
                <w:rtl/>
              </w:rPr>
              <w:t>داخلی</w:t>
            </w:r>
            <w:bookmarkEnd w:id="287"/>
          </w:p>
        </w:tc>
      </w:tr>
      <w:tr w:rsidR="00A863EB" w:rsidRPr="008729AD" w14:paraId="57CEEEE1" w14:textId="77777777" w:rsidTr="00AF2477">
        <w:trPr>
          <w:jc w:val="center"/>
        </w:trPr>
        <w:tc>
          <w:tcPr>
            <w:tcW w:w="0" w:type="auto"/>
            <w:vAlign w:val="center"/>
          </w:tcPr>
          <w:p w14:paraId="3674DBF9" w14:textId="21ECEE9F"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w:t>
            </w:r>
          </w:p>
        </w:tc>
        <w:tc>
          <w:tcPr>
            <w:tcW w:w="8340" w:type="dxa"/>
            <w:vAlign w:val="center"/>
          </w:tcPr>
          <w:p w14:paraId="3C27A418" w14:textId="4953F376"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تفاهم نامه با جهاد دانشگاهی صنعتی شریف</w:t>
            </w:r>
          </w:p>
        </w:tc>
      </w:tr>
      <w:tr w:rsidR="00A863EB" w:rsidRPr="008729AD" w14:paraId="54021451" w14:textId="77777777" w:rsidTr="00AF2477">
        <w:trPr>
          <w:jc w:val="center"/>
        </w:trPr>
        <w:tc>
          <w:tcPr>
            <w:tcW w:w="0" w:type="auto"/>
            <w:vAlign w:val="center"/>
          </w:tcPr>
          <w:p w14:paraId="38AF167D" w14:textId="198B03AF"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w:t>
            </w:r>
          </w:p>
        </w:tc>
        <w:tc>
          <w:tcPr>
            <w:tcW w:w="8340" w:type="dxa"/>
            <w:vAlign w:val="center"/>
          </w:tcPr>
          <w:p w14:paraId="2FFE90B4" w14:textId="34AFD8C6"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تفاهم نامه با دانشگاه علم و صنعت ایران</w:t>
            </w:r>
          </w:p>
        </w:tc>
      </w:tr>
      <w:tr w:rsidR="00A863EB" w:rsidRPr="008729AD" w14:paraId="47C6AAC0" w14:textId="77777777" w:rsidTr="00AF2477">
        <w:trPr>
          <w:jc w:val="center"/>
        </w:trPr>
        <w:tc>
          <w:tcPr>
            <w:tcW w:w="0" w:type="auto"/>
            <w:vAlign w:val="center"/>
          </w:tcPr>
          <w:p w14:paraId="781E242D" w14:textId="051913B7"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3</w:t>
            </w:r>
          </w:p>
        </w:tc>
        <w:tc>
          <w:tcPr>
            <w:tcW w:w="8340" w:type="dxa"/>
            <w:vAlign w:val="center"/>
          </w:tcPr>
          <w:p w14:paraId="375EB807" w14:textId="47F7520B"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hint="cs"/>
                <w:sz w:val="28"/>
                <w:szCs w:val="28"/>
                <w:rtl/>
              </w:rPr>
              <w:t>تفاهم نامه همكاري في مابين مرکز توسعه فناوری موتورهای الکتریکی پیشرفته و مرکز توسعه فناوری نانو</w:t>
            </w:r>
          </w:p>
        </w:tc>
      </w:tr>
      <w:tr w:rsidR="00A863EB" w:rsidRPr="008729AD" w14:paraId="24776E64" w14:textId="77777777" w:rsidTr="00AF2477">
        <w:trPr>
          <w:jc w:val="center"/>
        </w:trPr>
        <w:tc>
          <w:tcPr>
            <w:tcW w:w="0" w:type="auto"/>
            <w:vAlign w:val="center"/>
          </w:tcPr>
          <w:p w14:paraId="2B916929" w14:textId="2E15FD5E"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4</w:t>
            </w:r>
          </w:p>
        </w:tc>
        <w:tc>
          <w:tcPr>
            <w:tcW w:w="8340" w:type="dxa"/>
            <w:vAlign w:val="center"/>
          </w:tcPr>
          <w:p w14:paraId="047C0278" w14:textId="7F618D9B"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خودرو سازی کارمانیا</w:t>
            </w:r>
            <w:r w:rsidRPr="008729AD">
              <w:rPr>
                <w:rFonts w:ascii="Calibri" w:hAnsi="Calibri" w:cs="B Nazanin"/>
                <w:sz w:val="28"/>
                <w:szCs w:val="28"/>
              </w:rPr>
              <w:t xml:space="preserve"> </w:t>
            </w:r>
            <w:r w:rsidRPr="008729AD">
              <w:rPr>
                <w:rFonts w:ascii="Calibri" w:hAnsi="Calibri" w:cs="B Nazanin" w:hint="cs"/>
                <w:sz w:val="28"/>
                <w:szCs w:val="28"/>
                <w:rtl/>
              </w:rPr>
              <w:t>و مرکز توسعه فناوری نانو</w:t>
            </w:r>
          </w:p>
        </w:tc>
      </w:tr>
      <w:tr w:rsidR="00A863EB" w:rsidRPr="008729AD" w14:paraId="32989759" w14:textId="77777777" w:rsidTr="00AF2477">
        <w:trPr>
          <w:jc w:val="center"/>
        </w:trPr>
        <w:tc>
          <w:tcPr>
            <w:tcW w:w="0" w:type="auto"/>
            <w:vAlign w:val="center"/>
          </w:tcPr>
          <w:p w14:paraId="14D2C008" w14:textId="1CA5C73B"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Pr>
                <w:rFonts w:ascii="Calibri" w:eastAsiaTheme="minorHAnsi" w:hAnsi="Calibri" w:cs="B Nazanin" w:hint="cs"/>
                <w:sz w:val="28"/>
                <w:szCs w:val="28"/>
                <w:rtl/>
              </w:rPr>
              <w:t>5</w:t>
            </w:r>
          </w:p>
        </w:tc>
        <w:tc>
          <w:tcPr>
            <w:tcW w:w="8340" w:type="dxa"/>
            <w:vAlign w:val="center"/>
          </w:tcPr>
          <w:p w14:paraId="741DB43E" w14:textId="280ADC36"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 توسعه فناوری صنعت برق و انرژی و مرکز توسعه فناوری نانو</w:t>
            </w:r>
          </w:p>
        </w:tc>
      </w:tr>
      <w:tr w:rsidR="00A863EB" w:rsidRPr="008729AD" w14:paraId="403C9FDC" w14:textId="77777777" w:rsidTr="00AF2477">
        <w:trPr>
          <w:jc w:val="center"/>
        </w:trPr>
        <w:tc>
          <w:tcPr>
            <w:tcW w:w="0" w:type="auto"/>
            <w:vAlign w:val="center"/>
          </w:tcPr>
          <w:p w14:paraId="22F30FAB" w14:textId="1ED8F23C"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Pr>
                <w:rFonts w:ascii="Calibri" w:eastAsiaTheme="minorHAnsi" w:hAnsi="Calibri" w:cs="B Nazanin" w:hint="cs"/>
                <w:sz w:val="28"/>
                <w:szCs w:val="28"/>
                <w:rtl/>
              </w:rPr>
              <w:t>6</w:t>
            </w:r>
          </w:p>
        </w:tc>
        <w:tc>
          <w:tcPr>
            <w:tcW w:w="8340" w:type="dxa"/>
            <w:vAlign w:val="center"/>
          </w:tcPr>
          <w:p w14:paraId="61ACE0E5" w14:textId="482134D1" w:rsidR="00A863EB" w:rsidRPr="008729AD" w:rsidRDefault="00A863EB" w:rsidP="00A863EB">
            <w:pPr>
              <w:overflowPunct/>
              <w:autoSpaceDE/>
              <w:autoSpaceDN/>
              <w:adjustRightInd/>
              <w:jc w:val="left"/>
              <w:textAlignment w:val="auto"/>
              <w:rPr>
                <w:rFonts w:ascii="Calibri" w:hAnsi="Calibri" w:cs="B Nazanin"/>
                <w:sz w:val="28"/>
                <w:szCs w:val="28"/>
                <w:rtl/>
              </w:rPr>
            </w:pPr>
            <w:r w:rsidRPr="008729AD">
              <w:rPr>
                <w:rFonts w:ascii="Calibri" w:hAnsi="Calibri" w:cs="B Nazanin"/>
                <w:sz w:val="28"/>
                <w:szCs w:val="28"/>
                <w:rtl/>
              </w:rPr>
              <w:t xml:space="preserve">همکاری مشترک </w:t>
            </w:r>
            <w:r w:rsidRPr="008729AD">
              <w:rPr>
                <w:rFonts w:ascii="Calibri" w:hAnsi="Calibri" w:cs="B Nazanin" w:hint="cs"/>
                <w:sz w:val="28"/>
                <w:szCs w:val="28"/>
                <w:rtl/>
              </w:rPr>
              <w:t>گروه پژوهشی سامانه</w:t>
            </w:r>
            <w:r>
              <w:rPr>
                <w:rFonts w:ascii="Calibri" w:hAnsi="Calibri" w:cs="B Nazanin" w:hint="cs"/>
                <w:sz w:val="28"/>
                <w:szCs w:val="28"/>
                <w:rtl/>
              </w:rPr>
              <w:t>‌ها</w:t>
            </w:r>
            <w:r w:rsidRPr="008729AD">
              <w:rPr>
                <w:rFonts w:ascii="Calibri" w:hAnsi="Calibri" w:cs="B Nazanin" w:hint="cs"/>
                <w:sz w:val="28"/>
                <w:szCs w:val="28"/>
                <w:rtl/>
              </w:rPr>
              <w:t>ی کنترل شبکه</w:t>
            </w:r>
            <w:r w:rsidRPr="008729AD">
              <w:rPr>
                <w:rFonts w:ascii="Calibri" w:hAnsi="Calibri" w:cs="B Nazanin"/>
                <w:sz w:val="28"/>
                <w:szCs w:val="28"/>
              </w:rPr>
              <w:t xml:space="preserve">  </w:t>
            </w:r>
            <w:r w:rsidRPr="008729AD">
              <w:rPr>
                <w:rFonts w:ascii="Calibri" w:hAnsi="Calibri" w:cs="B Nazanin" w:hint="cs"/>
                <w:sz w:val="28"/>
                <w:szCs w:val="28"/>
                <w:rtl/>
              </w:rPr>
              <w:t xml:space="preserve">با شبکه هوشمند </w:t>
            </w:r>
            <w:r w:rsidRPr="008729AD">
              <w:rPr>
                <w:rFonts w:ascii="Calibri" w:hAnsi="Calibri" w:cs="B Nazanin"/>
                <w:sz w:val="28"/>
                <w:szCs w:val="28"/>
                <w:rtl/>
              </w:rPr>
              <w:t>در زمینه شبکه هوشمند انتقال و توزیع</w:t>
            </w:r>
          </w:p>
        </w:tc>
      </w:tr>
      <w:tr w:rsidR="00A863EB" w:rsidRPr="008729AD" w14:paraId="70714B33" w14:textId="77777777" w:rsidTr="00AF2477">
        <w:trPr>
          <w:jc w:val="center"/>
        </w:trPr>
        <w:tc>
          <w:tcPr>
            <w:tcW w:w="0" w:type="auto"/>
            <w:vAlign w:val="center"/>
          </w:tcPr>
          <w:p w14:paraId="70CD9F9F" w14:textId="03D1AC6F"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Pr>
                <w:rFonts w:ascii="Calibri" w:eastAsiaTheme="minorHAnsi" w:hAnsi="Calibri" w:cs="B Nazanin" w:hint="cs"/>
                <w:sz w:val="28"/>
                <w:szCs w:val="28"/>
                <w:rtl/>
              </w:rPr>
              <w:t>7</w:t>
            </w:r>
          </w:p>
        </w:tc>
        <w:tc>
          <w:tcPr>
            <w:tcW w:w="8340" w:type="dxa"/>
            <w:vAlign w:val="center"/>
          </w:tcPr>
          <w:p w14:paraId="1B719BC3" w14:textId="7BC29037" w:rsidR="00A863EB" w:rsidRPr="008729AD" w:rsidRDefault="00A863EB" w:rsidP="00A863EB">
            <w:pPr>
              <w:overflowPunct/>
              <w:autoSpaceDE/>
              <w:autoSpaceDN/>
              <w:adjustRightInd/>
              <w:jc w:val="left"/>
              <w:textAlignment w:val="auto"/>
              <w:rPr>
                <w:rFonts w:ascii="Calibri" w:hAnsi="Calibri" w:cs="B Nazanin"/>
                <w:sz w:val="28"/>
                <w:szCs w:val="28"/>
                <w:rtl/>
              </w:rPr>
            </w:pPr>
            <w:r w:rsidRPr="008729AD">
              <w:rPr>
                <w:rFonts w:ascii="Calibri" w:hAnsi="Calibri" w:cs="B Nazanin"/>
                <w:sz w:val="28"/>
                <w:szCs w:val="28"/>
                <w:rtl/>
              </w:rPr>
              <w:t>همکاری و مشارکت در خصوص تعامل با استارتاپ</w:t>
            </w:r>
            <w:r>
              <w:rPr>
                <w:rFonts w:ascii="Calibri" w:hAnsi="Calibri" w:cs="B Nazanin"/>
                <w:sz w:val="28"/>
                <w:szCs w:val="28"/>
                <w:rtl/>
              </w:rPr>
              <w:t>‌ها</w:t>
            </w:r>
            <w:r w:rsidRPr="008729AD">
              <w:rPr>
                <w:rFonts w:ascii="Calibri" w:hAnsi="Calibri" w:cs="B Nazanin"/>
                <w:sz w:val="28"/>
                <w:szCs w:val="28"/>
                <w:rtl/>
              </w:rPr>
              <w:t xml:space="preserve"> در حوزه شبکه هوشمند و شهر هوشمند مبتنی بر اینترنت اشیا</w:t>
            </w:r>
            <w:r w:rsidRPr="008729AD">
              <w:rPr>
                <w:rFonts w:ascii="Calibri" w:hAnsi="Calibri" w:cs="B Nazanin" w:hint="cs"/>
                <w:sz w:val="28"/>
                <w:szCs w:val="28"/>
                <w:rtl/>
              </w:rPr>
              <w:t xml:space="preserve"> با شرکت شزان</w:t>
            </w:r>
            <w:r w:rsidRPr="008729AD">
              <w:rPr>
                <w:rFonts w:ascii="Calibri" w:hAnsi="Calibri" w:cs="B Nazanin"/>
                <w:sz w:val="28"/>
                <w:szCs w:val="28"/>
              </w:rPr>
              <w:t xml:space="preserve"> </w:t>
            </w:r>
          </w:p>
        </w:tc>
      </w:tr>
      <w:tr w:rsidR="00A863EB" w:rsidRPr="008729AD" w14:paraId="69B5D6E8" w14:textId="77777777" w:rsidTr="00AF2477">
        <w:trPr>
          <w:jc w:val="center"/>
        </w:trPr>
        <w:tc>
          <w:tcPr>
            <w:tcW w:w="0" w:type="auto"/>
            <w:vAlign w:val="center"/>
          </w:tcPr>
          <w:p w14:paraId="455EC8AE" w14:textId="1DD0E07D"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8</w:t>
            </w:r>
          </w:p>
        </w:tc>
        <w:tc>
          <w:tcPr>
            <w:tcW w:w="8340" w:type="dxa"/>
            <w:vAlign w:val="center"/>
          </w:tcPr>
          <w:p w14:paraId="60459D71" w14:textId="6D1B80FF" w:rsidR="00A863EB" w:rsidRPr="008729AD" w:rsidRDefault="00A863EB" w:rsidP="00A863EB">
            <w:pPr>
              <w:overflowPunct/>
              <w:autoSpaceDE/>
              <w:autoSpaceDN/>
              <w:adjustRightInd/>
              <w:jc w:val="left"/>
              <w:textAlignment w:val="auto"/>
              <w:rPr>
                <w:rFonts w:ascii="Calibri" w:hAnsi="Calibri" w:cs="B Nazanin"/>
                <w:sz w:val="28"/>
                <w:szCs w:val="28"/>
                <w:rtl/>
              </w:rPr>
            </w:pPr>
            <w:r w:rsidRPr="008729AD">
              <w:rPr>
                <w:rFonts w:ascii="Calibri" w:hAnsi="Calibri" w:cs="B Nazanin"/>
                <w:sz w:val="28"/>
                <w:szCs w:val="28"/>
                <w:rtl/>
              </w:rPr>
              <w:t>همکاری دو جانبه در زمینه تحقیق و توسعه و اجرای پروژه</w:t>
            </w:r>
            <w:r>
              <w:rPr>
                <w:rFonts w:ascii="Calibri" w:hAnsi="Calibri" w:cs="B Nazanin"/>
                <w:sz w:val="28"/>
                <w:szCs w:val="28"/>
                <w:rtl/>
              </w:rPr>
              <w:t>‌ها</w:t>
            </w:r>
            <w:r w:rsidRPr="008729AD">
              <w:rPr>
                <w:rFonts w:ascii="Calibri" w:hAnsi="Calibri" w:cs="B Nazanin"/>
                <w:sz w:val="28"/>
                <w:szCs w:val="28"/>
                <w:rtl/>
              </w:rPr>
              <w:t>ی مشترک در حوزه امنیت فناوری</w:t>
            </w:r>
            <w:r>
              <w:rPr>
                <w:rFonts w:ascii="Calibri" w:hAnsi="Calibri" w:cs="B Nazanin"/>
                <w:sz w:val="28"/>
                <w:szCs w:val="28"/>
                <w:rtl/>
              </w:rPr>
              <w:t>‌ها</w:t>
            </w:r>
            <w:r w:rsidRPr="008729AD">
              <w:rPr>
                <w:rFonts w:ascii="Calibri" w:hAnsi="Calibri" w:cs="B Nazanin"/>
                <w:sz w:val="28"/>
                <w:szCs w:val="28"/>
                <w:rtl/>
              </w:rPr>
              <w:t>ی شبکه هوشمند</w:t>
            </w:r>
            <w:r w:rsidRPr="008729AD">
              <w:rPr>
                <w:rFonts w:ascii="Calibri" w:hAnsi="Calibri" w:cs="B Nazanin" w:hint="cs"/>
                <w:sz w:val="28"/>
                <w:szCs w:val="28"/>
                <w:rtl/>
              </w:rPr>
              <w:t xml:space="preserve"> با شرکت صنایع امنیت فضای تبادل اطلاعات صاایران (صاافتا)</w:t>
            </w:r>
          </w:p>
        </w:tc>
      </w:tr>
      <w:tr w:rsidR="00A863EB" w:rsidRPr="008729AD" w14:paraId="7E9972A3" w14:textId="77777777" w:rsidTr="00AF2477">
        <w:trPr>
          <w:jc w:val="center"/>
        </w:trPr>
        <w:tc>
          <w:tcPr>
            <w:tcW w:w="0" w:type="auto"/>
            <w:vAlign w:val="center"/>
          </w:tcPr>
          <w:p w14:paraId="000280D7" w14:textId="7140DDCB"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9</w:t>
            </w:r>
          </w:p>
        </w:tc>
        <w:tc>
          <w:tcPr>
            <w:tcW w:w="8340" w:type="dxa"/>
            <w:vAlign w:val="center"/>
          </w:tcPr>
          <w:p w14:paraId="7B156390" w14:textId="7881AE54" w:rsidR="00A863EB" w:rsidRPr="008729AD" w:rsidRDefault="00A863EB" w:rsidP="00A863EB">
            <w:pPr>
              <w:overflowPunct/>
              <w:autoSpaceDE/>
              <w:autoSpaceDN/>
              <w:adjustRightInd/>
              <w:jc w:val="left"/>
              <w:textAlignment w:val="auto"/>
              <w:rPr>
                <w:rFonts w:ascii="Calibri" w:hAnsi="Calibri" w:cs="B Nazanin"/>
                <w:sz w:val="28"/>
                <w:szCs w:val="28"/>
                <w:rtl/>
              </w:rPr>
            </w:pPr>
            <w:r w:rsidRPr="008729AD">
              <w:rPr>
                <w:rFonts w:ascii="Calibri" w:hAnsi="Calibri" w:cs="B Nazanin"/>
                <w:sz w:val="28"/>
                <w:szCs w:val="28"/>
                <w:rtl/>
              </w:rPr>
              <w:t>توسعه پلتفرم</w:t>
            </w:r>
            <w:r w:rsidRPr="008729AD">
              <w:rPr>
                <w:rFonts w:ascii="Cambria" w:hAnsi="Cambria" w:cs="Cambria" w:hint="cs"/>
                <w:sz w:val="28"/>
                <w:szCs w:val="28"/>
                <w:rtl/>
              </w:rPr>
              <w:t> </w:t>
            </w:r>
            <w:r w:rsidRPr="008729AD">
              <w:rPr>
                <w:rFonts w:ascii="Calibri" w:hAnsi="Calibri" w:cs="B Nazanin" w:hint="cs"/>
                <w:sz w:val="28"/>
                <w:szCs w:val="28"/>
                <w:rtl/>
              </w:rPr>
              <w:t>بومی</w:t>
            </w:r>
            <w:r w:rsidRPr="008729AD">
              <w:rPr>
                <w:rFonts w:ascii="Cambria" w:hAnsi="Cambria" w:cs="Cambria" w:hint="cs"/>
                <w:sz w:val="28"/>
                <w:szCs w:val="28"/>
                <w:rtl/>
              </w:rPr>
              <w:t> </w:t>
            </w:r>
            <w:r w:rsidRPr="008729AD">
              <w:rPr>
                <w:rFonts w:ascii="Calibri" w:hAnsi="Calibri" w:cs="B Nazanin" w:hint="cs"/>
                <w:sz w:val="28"/>
                <w:szCs w:val="28"/>
                <w:rtl/>
              </w:rPr>
              <w:t>اینترنت</w:t>
            </w:r>
            <w:r w:rsidRPr="008729AD">
              <w:rPr>
                <w:rFonts w:ascii="Cambria" w:hAnsi="Cambria" w:cs="Cambria" w:hint="cs"/>
                <w:sz w:val="28"/>
                <w:szCs w:val="28"/>
                <w:rtl/>
              </w:rPr>
              <w:t> </w:t>
            </w:r>
            <w:r w:rsidRPr="008729AD">
              <w:rPr>
                <w:rFonts w:ascii="Calibri" w:hAnsi="Calibri" w:cs="B Nazanin" w:hint="cs"/>
                <w:sz w:val="28"/>
                <w:szCs w:val="28"/>
                <w:rtl/>
              </w:rPr>
              <w:t>اشیا</w:t>
            </w:r>
            <w:r w:rsidRPr="008729AD">
              <w:rPr>
                <w:rFonts w:ascii="Cambria" w:hAnsi="Cambria" w:cs="Cambria" w:hint="cs"/>
                <w:sz w:val="28"/>
                <w:szCs w:val="28"/>
                <w:rtl/>
              </w:rPr>
              <w:t> </w:t>
            </w:r>
            <w:r w:rsidRPr="008729AD">
              <w:rPr>
                <w:rFonts w:ascii="Calibri" w:hAnsi="Calibri" w:cs="B Nazanin" w:hint="cs"/>
                <w:sz w:val="28"/>
                <w:szCs w:val="28"/>
                <w:rtl/>
              </w:rPr>
              <w:t>به</w:t>
            </w:r>
            <w:r w:rsidRPr="008729AD">
              <w:rPr>
                <w:rFonts w:ascii="Calibri" w:hAnsi="Calibri" w:cs="B Nazanin"/>
                <w:sz w:val="28"/>
                <w:szCs w:val="28"/>
                <w:rtl/>
              </w:rPr>
              <w:t xml:space="preserve"> </w:t>
            </w:r>
            <w:r w:rsidRPr="008729AD">
              <w:rPr>
                <w:rFonts w:ascii="Calibri" w:hAnsi="Calibri" w:cs="B Nazanin" w:hint="cs"/>
                <w:sz w:val="28"/>
                <w:szCs w:val="28"/>
                <w:rtl/>
              </w:rPr>
              <w:t>منظور</w:t>
            </w:r>
            <w:r w:rsidRPr="008729AD">
              <w:rPr>
                <w:rFonts w:ascii="Calibri" w:hAnsi="Calibri" w:cs="B Nazanin"/>
                <w:sz w:val="28"/>
                <w:szCs w:val="28"/>
                <w:rtl/>
              </w:rPr>
              <w:t xml:space="preserve"> </w:t>
            </w:r>
            <w:r w:rsidRPr="008729AD">
              <w:rPr>
                <w:rFonts w:ascii="Calibri" w:hAnsi="Calibri" w:cs="B Nazanin" w:hint="cs"/>
                <w:sz w:val="28"/>
                <w:szCs w:val="28"/>
                <w:rtl/>
              </w:rPr>
              <w:t>استفاده</w:t>
            </w:r>
            <w:r w:rsidRPr="008729AD">
              <w:rPr>
                <w:rFonts w:ascii="Calibri" w:hAnsi="Calibri" w:cs="B Nazanin"/>
                <w:sz w:val="28"/>
                <w:szCs w:val="28"/>
                <w:rtl/>
              </w:rPr>
              <w:t xml:space="preserve"> </w:t>
            </w:r>
            <w:r w:rsidRPr="008729AD">
              <w:rPr>
                <w:rFonts w:ascii="Calibri" w:hAnsi="Calibri" w:cs="B Nazanin" w:hint="cs"/>
                <w:sz w:val="28"/>
                <w:szCs w:val="28"/>
                <w:rtl/>
              </w:rPr>
              <w:t>در</w:t>
            </w:r>
            <w:r w:rsidRPr="008729AD">
              <w:rPr>
                <w:rFonts w:ascii="Calibri" w:hAnsi="Calibri" w:cs="B Nazanin"/>
                <w:sz w:val="28"/>
                <w:szCs w:val="28"/>
                <w:rtl/>
              </w:rPr>
              <w:t xml:space="preserve"> </w:t>
            </w:r>
            <w:r w:rsidRPr="008729AD">
              <w:rPr>
                <w:rFonts w:ascii="Calibri" w:hAnsi="Calibri" w:cs="B Nazanin" w:hint="cs"/>
                <w:sz w:val="28"/>
                <w:szCs w:val="28"/>
                <w:rtl/>
              </w:rPr>
              <w:t>کاربرده</w:t>
            </w:r>
            <w:r w:rsidRPr="008729AD">
              <w:rPr>
                <w:rFonts w:ascii="Calibri" w:hAnsi="Calibri" w:cs="B Nazanin"/>
                <w:sz w:val="28"/>
                <w:szCs w:val="28"/>
                <w:rtl/>
              </w:rPr>
              <w:t>ای مرتبط با پایش هوشمند آب،برق و انرژی</w:t>
            </w:r>
            <w:r w:rsidRPr="008729AD">
              <w:rPr>
                <w:rFonts w:ascii="Calibri" w:hAnsi="Calibri" w:cs="B Nazanin" w:hint="cs"/>
                <w:sz w:val="28"/>
                <w:szCs w:val="28"/>
                <w:rtl/>
              </w:rPr>
              <w:t xml:space="preserve"> با شرکت پارساتک</w:t>
            </w:r>
          </w:p>
        </w:tc>
      </w:tr>
      <w:tr w:rsidR="00A863EB" w:rsidRPr="008729AD" w14:paraId="5BE57780" w14:textId="77777777" w:rsidTr="00AF2477">
        <w:trPr>
          <w:jc w:val="center"/>
        </w:trPr>
        <w:tc>
          <w:tcPr>
            <w:tcW w:w="0" w:type="auto"/>
            <w:vAlign w:val="center"/>
          </w:tcPr>
          <w:p w14:paraId="5FCFD16C" w14:textId="6089B266"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10</w:t>
            </w:r>
          </w:p>
        </w:tc>
        <w:tc>
          <w:tcPr>
            <w:tcW w:w="8340" w:type="dxa"/>
            <w:vAlign w:val="center"/>
          </w:tcPr>
          <w:p w14:paraId="42A1FFF7" w14:textId="371BDE9C"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 xml:space="preserve">همکاری با شرکت سیستم‌های نهفته ایرانیان در زمینه </w:t>
            </w:r>
            <w:r w:rsidRPr="008729AD">
              <w:rPr>
                <w:rFonts w:ascii="Calibri" w:hAnsi="Calibri" w:cs="B Nazanin"/>
                <w:sz w:val="28"/>
                <w:szCs w:val="28"/>
                <w:rtl/>
              </w:rPr>
              <w:t>تولید و توسعه حسگرهای مبتنی بر اینترنت اشیا به منظور استفاده در کاربردهای</w:t>
            </w:r>
            <w:r w:rsidRPr="008729AD">
              <w:rPr>
                <w:rFonts w:ascii="Cambria" w:hAnsi="Cambria" w:cs="Cambria" w:hint="cs"/>
                <w:sz w:val="28"/>
                <w:szCs w:val="28"/>
                <w:rtl/>
              </w:rPr>
              <w:t> </w:t>
            </w:r>
            <w:r w:rsidRPr="008729AD">
              <w:rPr>
                <w:rFonts w:ascii="Calibri" w:hAnsi="Calibri" w:cs="B Nazanin" w:hint="cs"/>
                <w:sz w:val="28"/>
                <w:szCs w:val="28"/>
                <w:rtl/>
              </w:rPr>
              <w:t>مرتبط</w:t>
            </w:r>
            <w:r w:rsidRPr="008729AD">
              <w:rPr>
                <w:rFonts w:ascii="Calibri" w:hAnsi="Calibri" w:cs="B Nazanin"/>
                <w:sz w:val="28"/>
                <w:szCs w:val="28"/>
                <w:rtl/>
              </w:rPr>
              <w:t xml:space="preserve"> </w:t>
            </w:r>
            <w:r w:rsidRPr="008729AD">
              <w:rPr>
                <w:rFonts w:ascii="Calibri" w:hAnsi="Calibri" w:cs="B Nazanin" w:hint="cs"/>
                <w:sz w:val="28"/>
                <w:szCs w:val="28"/>
                <w:rtl/>
              </w:rPr>
              <w:t>با</w:t>
            </w:r>
            <w:r w:rsidRPr="008729AD">
              <w:rPr>
                <w:rFonts w:ascii="Calibri" w:hAnsi="Calibri" w:cs="B Nazanin"/>
                <w:sz w:val="28"/>
                <w:szCs w:val="28"/>
                <w:rtl/>
              </w:rPr>
              <w:t xml:space="preserve"> </w:t>
            </w:r>
            <w:r w:rsidRPr="008729AD">
              <w:rPr>
                <w:rFonts w:ascii="Calibri" w:hAnsi="Calibri" w:cs="B Nazanin" w:hint="cs"/>
                <w:sz w:val="28"/>
                <w:szCs w:val="28"/>
                <w:rtl/>
              </w:rPr>
              <w:t>پایش</w:t>
            </w:r>
            <w:r w:rsidRPr="008729AD">
              <w:rPr>
                <w:rFonts w:ascii="Calibri" w:hAnsi="Calibri" w:cs="B Nazanin"/>
                <w:sz w:val="28"/>
                <w:szCs w:val="28"/>
                <w:rtl/>
              </w:rPr>
              <w:t xml:space="preserve"> </w:t>
            </w:r>
            <w:r w:rsidRPr="008729AD">
              <w:rPr>
                <w:rFonts w:ascii="Calibri" w:hAnsi="Calibri" w:cs="B Nazanin" w:hint="cs"/>
                <w:sz w:val="28"/>
                <w:szCs w:val="28"/>
                <w:rtl/>
              </w:rPr>
              <w:t>هوشمند</w:t>
            </w:r>
            <w:r w:rsidRPr="008729AD">
              <w:rPr>
                <w:rFonts w:ascii="Calibri" w:hAnsi="Calibri" w:cs="B Nazanin"/>
                <w:sz w:val="28"/>
                <w:szCs w:val="28"/>
                <w:rtl/>
              </w:rPr>
              <w:t xml:space="preserve"> </w:t>
            </w:r>
            <w:r w:rsidRPr="008729AD">
              <w:rPr>
                <w:rFonts w:ascii="Calibri" w:hAnsi="Calibri" w:cs="B Nazanin" w:hint="cs"/>
                <w:sz w:val="28"/>
                <w:szCs w:val="28"/>
                <w:rtl/>
              </w:rPr>
              <w:t>آب،برق</w:t>
            </w:r>
            <w:r w:rsidRPr="008729AD">
              <w:rPr>
                <w:rFonts w:ascii="Calibri" w:hAnsi="Calibri" w:cs="B Nazanin"/>
                <w:sz w:val="28"/>
                <w:szCs w:val="28"/>
                <w:rtl/>
              </w:rPr>
              <w:t xml:space="preserve"> </w:t>
            </w:r>
            <w:r w:rsidRPr="008729AD">
              <w:rPr>
                <w:rFonts w:ascii="Calibri" w:hAnsi="Calibri" w:cs="B Nazanin" w:hint="cs"/>
                <w:sz w:val="28"/>
                <w:szCs w:val="28"/>
                <w:rtl/>
              </w:rPr>
              <w:t>و</w:t>
            </w:r>
            <w:r w:rsidRPr="008729AD">
              <w:rPr>
                <w:rFonts w:ascii="Calibri" w:hAnsi="Calibri" w:cs="B Nazanin"/>
                <w:sz w:val="28"/>
                <w:szCs w:val="28"/>
                <w:rtl/>
              </w:rPr>
              <w:t xml:space="preserve"> </w:t>
            </w:r>
            <w:r w:rsidRPr="008729AD">
              <w:rPr>
                <w:rFonts w:ascii="Calibri" w:hAnsi="Calibri" w:cs="B Nazanin" w:hint="cs"/>
                <w:sz w:val="28"/>
                <w:szCs w:val="28"/>
                <w:rtl/>
              </w:rPr>
              <w:t>انرژ</w:t>
            </w:r>
            <w:r w:rsidRPr="008729AD">
              <w:rPr>
                <w:rFonts w:ascii="Calibri" w:hAnsi="Calibri" w:cs="B Nazanin"/>
                <w:sz w:val="28"/>
                <w:szCs w:val="28"/>
                <w:rtl/>
              </w:rPr>
              <w:t>ی</w:t>
            </w:r>
          </w:p>
        </w:tc>
      </w:tr>
      <w:tr w:rsidR="00A863EB" w:rsidRPr="008729AD" w14:paraId="1D30F3BA" w14:textId="77777777" w:rsidTr="00AF2477">
        <w:trPr>
          <w:trHeight w:val="857"/>
          <w:jc w:val="center"/>
        </w:trPr>
        <w:tc>
          <w:tcPr>
            <w:tcW w:w="0" w:type="auto"/>
            <w:vAlign w:val="center"/>
          </w:tcPr>
          <w:p w14:paraId="1B4C0D86" w14:textId="1D8DE46C" w:rsidR="00A863EB" w:rsidRPr="008729AD" w:rsidRDefault="00A863EB" w:rsidP="00A863EB">
            <w:pPr>
              <w:jc w:val="center"/>
              <w:rPr>
                <w:b/>
                <w:bCs/>
                <w:rtl/>
              </w:rPr>
            </w:pPr>
            <w:r w:rsidRPr="008729AD">
              <w:rPr>
                <w:rFonts w:ascii="Calibri" w:eastAsiaTheme="minorHAnsi" w:hAnsi="Calibri" w:cs="B Nazanin" w:hint="cs"/>
                <w:sz w:val="28"/>
                <w:szCs w:val="28"/>
                <w:rtl/>
              </w:rPr>
              <w:t>11</w:t>
            </w:r>
          </w:p>
        </w:tc>
        <w:tc>
          <w:tcPr>
            <w:tcW w:w="8340" w:type="dxa"/>
            <w:vAlign w:val="center"/>
          </w:tcPr>
          <w:p w14:paraId="4FAF8FEA" w14:textId="311D4EBF" w:rsidR="00A863EB" w:rsidRPr="008729AD" w:rsidRDefault="00A863EB" w:rsidP="00A863EB">
            <w:pPr>
              <w:rPr>
                <w:b/>
                <w:bCs/>
                <w:rtl/>
              </w:rPr>
            </w:pPr>
            <w:r w:rsidRPr="008729AD">
              <w:rPr>
                <w:rFonts w:ascii="Calibri" w:hAnsi="Calibri" w:cs="B Nazanin" w:hint="cs"/>
                <w:sz w:val="28"/>
                <w:szCs w:val="28"/>
                <w:rtl/>
              </w:rPr>
              <w:t xml:space="preserve">همکاری با تارا کساء علم و صنعت </w:t>
            </w:r>
            <w:r w:rsidRPr="008729AD">
              <w:rPr>
                <w:rFonts w:ascii="Calibri" w:hAnsi="Calibri" w:cs="B Nazanin"/>
                <w:sz w:val="28"/>
                <w:szCs w:val="28"/>
                <w:rtl/>
              </w:rPr>
              <w:t>توسعه بستر مخابراتی لورا به منظور استفاده در کاربردهای مرتبط با پایش هوشمند آب</w:t>
            </w:r>
            <w:r>
              <w:rPr>
                <w:rFonts w:ascii="Calibri" w:hAnsi="Calibri" w:cs="B Nazanin" w:hint="cs"/>
                <w:sz w:val="28"/>
                <w:szCs w:val="28"/>
                <w:rtl/>
              </w:rPr>
              <w:t xml:space="preserve"> و </w:t>
            </w:r>
            <w:r w:rsidRPr="008729AD">
              <w:rPr>
                <w:rFonts w:ascii="Calibri" w:hAnsi="Calibri" w:cs="B Nazanin"/>
                <w:sz w:val="28"/>
                <w:szCs w:val="28"/>
                <w:rtl/>
              </w:rPr>
              <w:t>برق</w:t>
            </w:r>
          </w:p>
        </w:tc>
      </w:tr>
      <w:tr w:rsidR="00A863EB" w:rsidRPr="008729AD" w14:paraId="2F5EE5EB" w14:textId="77777777" w:rsidTr="00AF2477">
        <w:trPr>
          <w:jc w:val="center"/>
        </w:trPr>
        <w:tc>
          <w:tcPr>
            <w:tcW w:w="0" w:type="auto"/>
            <w:vAlign w:val="center"/>
          </w:tcPr>
          <w:p w14:paraId="0D26625D" w14:textId="6780D641"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12</w:t>
            </w:r>
          </w:p>
        </w:tc>
        <w:tc>
          <w:tcPr>
            <w:tcW w:w="8340" w:type="dxa"/>
            <w:vAlign w:val="center"/>
          </w:tcPr>
          <w:p w14:paraId="14983CBD" w14:textId="0C0EC872" w:rsidR="00A863EB" w:rsidRPr="008729AD" w:rsidRDefault="00A863EB" w:rsidP="00A863EB">
            <w:pPr>
              <w:overflowPunct/>
              <w:autoSpaceDE/>
              <w:autoSpaceDN/>
              <w:adjustRightInd/>
              <w:jc w:val="left"/>
              <w:textAlignment w:val="auto"/>
              <w:rPr>
                <w:rFonts w:ascii="Calibri" w:hAnsi="Calibri" w:cs="B Nazanin"/>
                <w:sz w:val="28"/>
                <w:szCs w:val="28"/>
                <w:rtl/>
              </w:rPr>
            </w:pPr>
            <w:r w:rsidRPr="008729AD">
              <w:rPr>
                <w:rFonts w:ascii="Calibri" w:hAnsi="Calibri" w:cs="B Nazanin" w:hint="cs"/>
                <w:sz w:val="28"/>
                <w:szCs w:val="28"/>
                <w:rtl/>
              </w:rPr>
              <w:t>همکاری با شرکت هوشمند شهاب رایانه آسیا در حوزه</w:t>
            </w:r>
            <w:r w:rsidRPr="008729AD">
              <w:rPr>
                <w:rFonts w:ascii="Calibri" w:hAnsi="Calibri" w:cs="B Nazanin"/>
                <w:sz w:val="28"/>
                <w:szCs w:val="28"/>
                <w:rtl/>
              </w:rPr>
              <w:t xml:space="preserve"> توسعه سیستم</w:t>
            </w:r>
            <w:r>
              <w:rPr>
                <w:rFonts w:ascii="Calibri" w:hAnsi="Calibri" w:cs="B Nazanin"/>
                <w:sz w:val="28"/>
                <w:szCs w:val="28"/>
                <w:rtl/>
              </w:rPr>
              <w:t>‌ها</w:t>
            </w:r>
            <w:r w:rsidRPr="008729AD">
              <w:rPr>
                <w:rFonts w:ascii="Calibri" w:hAnsi="Calibri" w:cs="B Nazanin"/>
                <w:sz w:val="28"/>
                <w:szCs w:val="28"/>
                <w:rtl/>
              </w:rPr>
              <w:t>ی پایش هوشمند آب،برق و انرژی مبنی بر اینترنت اشیا</w:t>
            </w:r>
            <w:r w:rsidRPr="008729AD">
              <w:rPr>
                <w:rFonts w:ascii="Calibri" w:hAnsi="Calibri" w:cs="B Nazanin"/>
                <w:sz w:val="28"/>
                <w:szCs w:val="28"/>
              </w:rPr>
              <w:t xml:space="preserve"> </w:t>
            </w:r>
          </w:p>
        </w:tc>
      </w:tr>
      <w:tr w:rsidR="00A863EB" w:rsidRPr="008729AD" w14:paraId="14BE63D1" w14:textId="77777777" w:rsidTr="00AF2477">
        <w:trPr>
          <w:jc w:val="center"/>
        </w:trPr>
        <w:tc>
          <w:tcPr>
            <w:tcW w:w="0" w:type="auto"/>
            <w:vAlign w:val="center"/>
          </w:tcPr>
          <w:p w14:paraId="66A7383E" w14:textId="54A85F58"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13</w:t>
            </w:r>
          </w:p>
        </w:tc>
        <w:tc>
          <w:tcPr>
            <w:tcW w:w="8340" w:type="dxa"/>
            <w:vAlign w:val="center"/>
          </w:tcPr>
          <w:p w14:paraId="3825947D" w14:textId="4FB191C1" w:rsidR="00A863EB" w:rsidRPr="008729AD" w:rsidRDefault="00A863EB" w:rsidP="00A863EB">
            <w:pPr>
              <w:overflowPunct/>
              <w:autoSpaceDE/>
              <w:autoSpaceDN/>
              <w:adjustRightInd/>
              <w:jc w:val="left"/>
              <w:textAlignment w:val="auto"/>
              <w:rPr>
                <w:rFonts w:ascii="Calibri" w:hAnsi="Calibri" w:cs="B Nazanin"/>
                <w:sz w:val="28"/>
                <w:szCs w:val="28"/>
                <w:rtl/>
              </w:rPr>
            </w:pPr>
            <w:r w:rsidRPr="008729AD">
              <w:rPr>
                <w:rFonts w:ascii="Calibri" w:hAnsi="Calibri" w:cs="B Nazanin" w:hint="cs"/>
                <w:sz w:val="28"/>
                <w:szCs w:val="28"/>
                <w:rtl/>
              </w:rPr>
              <w:t>تفاهم نامه همكاري في مابين مرکز توسعه فناوری انرژی خورشیدی و دانشگاه صنعتی شریف در حوزه سلول</w:t>
            </w:r>
            <w:r>
              <w:rPr>
                <w:rFonts w:ascii="Calibri" w:hAnsi="Calibri" w:cs="B Nazanin" w:hint="cs"/>
                <w:sz w:val="28"/>
                <w:szCs w:val="28"/>
                <w:rtl/>
              </w:rPr>
              <w:t>‌ها</w:t>
            </w:r>
            <w:r w:rsidRPr="008729AD">
              <w:rPr>
                <w:rFonts w:ascii="Calibri" w:hAnsi="Calibri" w:cs="B Nazanin" w:hint="cs"/>
                <w:sz w:val="28"/>
                <w:szCs w:val="28"/>
                <w:rtl/>
              </w:rPr>
              <w:t>ی نسل نوین فتوولتاییک</w:t>
            </w:r>
          </w:p>
        </w:tc>
      </w:tr>
      <w:tr w:rsidR="00A863EB" w:rsidRPr="008729AD" w14:paraId="54672670" w14:textId="77777777" w:rsidTr="00AF2477">
        <w:trPr>
          <w:jc w:val="center"/>
        </w:trPr>
        <w:tc>
          <w:tcPr>
            <w:tcW w:w="0" w:type="auto"/>
            <w:vAlign w:val="center"/>
          </w:tcPr>
          <w:p w14:paraId="67080BAF" w14:textId="5A5E83BD"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14</w:t>
            </w:r>
          </w:p>
        </w:tc>
        <w:tc>
          <w:tcPr>
            <w:tcW w:w="8340" w:type="dxa"/>
            <w:vAlign w:val="center"/>
          </w:tcPr>
          <w:p w14:paraId="3AB532B5" w14:textId="46D418FE"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hint="cs"/>
                <w:sz w:val="28"/>
                <w:szCs w:val="28"/>
                <w:rtl/>
              </w:rPr>
              <w:t>تفاهم نامه همكاري في مابين مرکز توسعه فناوری انرژی خورشیدی  و دانشگاه تهران در حوزه سلول</w:t>
            </w:r>
            <w:r>
              <w:rPr>
                <w:rFonts w:ascii="Calibri" w:hAnsi="Calibri" w:cs="B Nazanin" w:hint="cs"/>
                <w:sz w:val="28"/>
                <w:szCs w:val="28"/>
                <w:rtl/>
              </w:rPr>
              <w:t>‌ها</w:t>
            </w:r>
            <w:r w:rsidRPr="008729AD">
              <w:rPr>
                <w:rFonts w:ascii="Calibri" w:hAnsi="Calibri" w:cs="B Nazanin" w:hint="cs"/>
                <w:sz w:val="28"/>
                <w:szCs w:val="28"/>
                <w:rtl/>
              </w:rPr>
              <w:t>ی نسل نوین فتوولتاییک</w:t>
            </w:r>
          </w:p>
        </w:tc>
      </w:tr>
      <w:tr w:rsidR="00A863EB" w:rsidRPr="008729AD" w14:paraId="039B9547" w14:textId="77777777" w:rsidTr="00AF2477">
        <w:trPr>
          <w:jc w:val="center"/>
        </w:trPr>
        <w:tc>
          <w:tcPr>
            <w:tcW w:w="0" w:type="auto"/>
            <w:vAlign w:val="center"/>
          </w:tcPr>
          <w:p w14:paraId="143A8AFB" w14:textId="76F0E284"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D72358">
              <w:rPr>
                <w:rFonts w:ascii="Calibri" w:eastAsiaTheme="minorHAnsi" w:hAnsi="Calibri" w:cs="B Nazanin" w:hint="cs"/>
                <w:sz w:val="28"/>
                <w:szCs w:val="28"/>
                <w:rtl/>
              </w:rPr>
              <w:t>15</w:t>
            </w:r>
          </w:p>
        </w:tc>
        <w:tc>
          <w:tcPr>
            <w:tcW w:w="8340" w:type="dxa"/>
            <w:vAlign w:val="center"/>
          </w:tcPr>
          <w:p w14:paraId="24F26F11" w14:textId="27820D94"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hint="cs"/>
                <w:sz w:val="28"/>
                <w:szCs w:val="28"/>
                <w:rtl/>
              </w:rPr>
              <w:t>تفاهم نامه همكاري في مابين مرکز توسعه فناوری انرژی خورشیدی  و دانشگاه کاشان در حوزه سلول</w:t>
            </w:r>
            <w:r>
              <w:rPr>
                <w:rFonts w:ascii="Calibri" w:hAnsi="Calibri" w:cs="B Nazanin" w:hint="cs"/>
                <w:sz w:val="28"/>
                <w:szCs w:val="28"/>
                <w:rtl/>
              </w:rPr>
              <w:t>‌ها</w:t>
            </w:r>
            <w:r w:rsidRPr="008729AD">
              <w:rPr>
                <w:rFonts w:ascii="Calibri" w:hAnsi="Calibri" w:cs="B Nazanin" w:hint="cs"/>
                <w:sz w:val="28"/>
                <w:szCs w:val="28"/>
                <w:rtl/>
              </w:rPr>
              <w:t>ی نسل نوین فتوولتاییک</w:t>
            </w:r>
          </w:p>
        </w:tc>
      </w:tr>
      <w:tr w:rsidR="00A863EB" w:rsidRPr="008729AD" w14:paraId="19DD87F7" w14:textId="77777777" w:rsidTr="00AF2477">
        <w:trPr>
          <w:jc w:val="center"/>
        </w:trPr>
        <w:tc>
          <w:tcPr>
            <w:tcW w:w="0" w:type="auto"/>
            <w:vAlign w:val="center"/>
          </w:tcPr>
          <w:p w14:paraId="02BA7DD1" w14:textId="122EE1A2"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16</w:t>
            </w:r>
          </w:p>
        </w:tc>
        <w:tc>
          <w:tcPr>
            <w:tcW w:w="8340" w:type="dxa"/>
            <w:vAlign w:val="center"/>
          </w:tcPr>
          <w:p w14:paraId="4779772B" w14:textId="60F3E1A6"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 توسعه فناوری انرژی خورشیدی  و دانشگاه یزد در حوزه سلول</w:t>
            </w:r>
            <w:r>
              <w:rPr>
                <w:rFonts w:ascii="Calibri" w:hAnsi="Calibri" w:cs="B Nazanin" w:hint="cs"/>
                <w:sz w:val="28"/>
                <w:szCs w:val="28"/>
                <w:rtl/>
              </w:rPr>
              <w:t>‌ها</w:t>
            </w:r>
            <w:r w:rsidRPr="008729AD">
              <w:rPr>
                <w:rFonts w:ascii="Calibri" w:hAnsi="Calibri" w:cs="B Nazanin" w:hint="cs"/>
                <w:sz w:val="28"/>
                <w:szCs w:val="28"/>
                <w:rtl/>
              </w:rPr>
              <w:t>ی نسل نوین فتوولتاییک</w:t>
            </w:r>
          </w:p>
        </w:tc>
      </w:tr>
      <w:tr w:rsidR="00A863EB" w:rsidRPr="008729AD" w14:paraId="44364C65" w14:textId="77777777" w:rsidTr="00AF2477">
        <w:trPr>
          <w:jc w:val="center"/>
        </w:trPr>
        <w:tc>
          <w:tcPr>
            <w:tcW w:w="0" w:type="auto"/>
            <w:vAlign w:val="center"/>
          </w:tcPr>
          <w:p w14:paraId="62B5C2F4" w14:textId="2B92CB1C"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lastRenderedPageBreak/>
              <w:t>17</w:t>
            </w:r>
          </w:p>
        </w:tc>
        <w:tc>
          <w:tcPr>
            <w:tcW w:w="8340" w:type="dxa"/>
            <w:vAlign w:val="center"/>
          </w:tcPr>
          <w:p w14:paraId="7204FBA1" w14:textId="784C6BDA"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 توسعه فناوری انرژی خورشیدی  و دانشگاه صنعتی قم در حوزه توسعه فناوری حرارتی خورشیدی متمرکز شونده</w:t>
            </w:r>
          </w:p>
        </w:tc>
      </w:tr>
      <w:tr w:rsidR="00A863EB" w:rsidRPr="008729AD" w14:paraId="718AB32C" w14:textId="77777777" w:rsidTr="00AF2477">
        <w:trPr>
          <w:jc w:val="center"/>
        </w:trPr>
        <w:tc>
          <w:tcPr>
            <w:tcW w:w="0" w:type="auto"/>
            <w:shd w:val="clear" w:color="auto" w:fill="FFFFFF" w:themeFill="background1"/>
            <w:vAlign w:val="center"/>
          </w:tcPr>
          <w:p w14:paraId="721D90BC" w14:textId="3986C10C"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18</w:t>
            </w:r>
          </w:p>
        </w:tc>
        <w:tc>
          <w:tcPr>
            <w:tcW w:w="8340" w:type="dxa"/>
            <w:shd w:val="clear" w:color="auto" w:fill="FFFFFF" w:themeFill="background1"/>
            <w:vAlign w:val="center"/>
          </w:tcPr>
          <w:p w14:paraId="73467886" w14:textId="2040127B"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eastAsiaTheme="minorHAnsi" w:hAnsi="Calibri" w:cs="B Nazanin"/>
                <w:sz w:val="28"/>
                <w:szCs w:val="28"/>
              </w:rPr>
              <w:t xml:space="preserve"> </w:t>
            </w:r>
            <w:r w:rsidRPr="008729AD">
              <w:rPr>
                <w:rFonts w:ascii="Calibri" w:eastAsiaTheme="minorHAnsi" w:hAnsi="Calibri" w:cs="B Nazanin" w:hint="cs"/>
                <w:sz w:val="28"/>
                <w:szCs w:val="28"/>
                <w:rtl/>
              </w:rPr>
              <w:t>تفاهم نامه همكاري في مابين مرکز توسعه فناوری انرژی خورشیدی  و دانشگاه فردوسی مشهد در حوزه سلول</w:t>
            </w:r>
            <w:r>
              <w:rPr>
                <w:rFonts w:ascii="Calibri" w:eastAsiaTheme="minorHAnsi" w:hAnsi="Calibri" w:cs="B Nazanin" w:hint="cs"/>
                <w:sz w:val="28"/>
                <w:szCs w:val="28"/>
                <w:rtl/>
              </w:rPr>
              <w:t>‌ها</w:t>
            </w:r>
            <w:r w:rsidRPr="008729AD">
              <w:rPr>
                <w:rFonts w:ascii="Calibri" w:eastAsiaTheme="minorHAnsi" w:hAnsi="Calibri" w:cs="B Nazanin" w:hint="cs"/>
                <w:sz w:val="28"/>
                <w:szCs w:val="28"/>
                <w:rtl/>
              </w:rPr>
              <w:t>ی نسل نوین فتوولتاییک</w:t>
            </w:r>
          </w:p>
        </w:tc>
      </w:tr>
      <w:tr w:rsidR="00A863EB" w:rsidRPr="008729AD" w14:paraId="0EDD9EFF" w14:textId="77777777" w:rsidTr="00AF2477">
        <w:trPr>
          <w:trHeight w:val="844"/>
          <w:jc w:val="center"/>
        </w:trPr>
        <w:tc>
          <w:tcPr>
            <w:tcW w:w="0" w:type="auto"/>
            <w:vAlign w:val="center"/>
          </w:tcPr>
          <w:p w14:paraId="1A5007D4" w14:textId="01A8B4F7" w:rsidR="00A863EB" w:rsidRPr="008729AD" w:rsidRDefault="00A863EB" w:rsidP="00A863EB">
            <w:pPr>
              <w:jc w:val="center"/>
              <w:rPr>
                <w:rFonts w:ascii="Calibri" w:eastAsiaTheme="minorHAnsi" w:hAnsi="Calibri" w:cs="B Nazanin"/>
                <w:sz w:val="28"/>
                <w:szCs w:val="28"/>
                <w:rtl/>
              </w:rPr>
            </w:pPr>
            <w:r w:rsidRPr="008729AD">
              <w:rPr>
                <w:rFonts w:ascii="Calibri" w:eastAsiaTheme="minorHAnsi" w:hAnsi="Calibri" w:cs="B Nazanin" w:hint="cs"/>
                <w:sz w:val="28"/>
                <w:szCs w:val="28"/>
                <w:rtl/>
              </w:rPr>
              <w:t>19</w:t>
            </w:r>
          </w:p>
        </w:tc>
        <w:tc>
          <w:tcPr>
            <w:tcW w:w="8340" w:type="dxa"/>
            <w:vAlign w:val="center"/>
          </w:tcPr>
          <w:p w14:paraId="0B491CAC" w14:textId="7FCE24CF" w:rsidR="00A863EB" w:rsidRPr="008729AD" w:rsidRDefault="00A863EB" w:rsidP="00A863EB">
            <w:pPr>
              <w:rPr>
                <w:rFonts w:ascii="Calibri" w:eastAsiaTheme="minorHAnsi" w:hAnsi="Calibri" w:cs="B Nazanin"/>
                <w:sz w:val="28"/>
                <w:szCs w:val="28"/>
                <w:rtl/>
              </w:rPr>
            </w:pPr>
            <w:r w:rsidRPr="008729AD">
              <w:rPr>
                <w:rFonts w:ascii="Calibri" w:hAnsi="Calibri" w:cs="B Nazanin" w:hint="cs"/>
                <w:sz w:val="28"/>
                <w:szCs w:val="28"/>
                <w:rtl/>
              </w:rPr>
              <w:t>تفاهم نامه همكاري في مابين مرکز توسعه فناوری موتورهای الکتریکی پیشرفته و مرکز توسعه فناوری خودرو برقی</w:t>
            </w:r>
          </w:p>
        </w:tc>
      </w:tr>
      <w:tr w:rsidR="00A863EB" w:rsidRPr="008729AD" w14:paraId="7E8CC6E1" w14:textId="77777777" w:rsidTr="00AF2477">
        <w:trPr>
          <w:jc w:val="center"/>
        </w:trPr>
        <w:tc>
          <w:tcPr>
            <w:tcW w:w="0" w:type="auto"/>
            <w:vAlign w:val="center"/>
          </w:tcPr>
          <w:p w14:paraId="7108A0FB" w14:textId="403325C5"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20</w:t>
            </w:r>
          </w:p>
        </w:tc>
        <w:tc>
          <w:tcPr>
            <w:tcW w:w="8340" w:type="dxa"/>
            <w:vAlign w:val="center"/>
          </w:tcPr>
          <w:p w14:paraId="7314C314" w14:textId="727D2AD5"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hint="cs"/>
                <w:sz w:val="28"/>
                <w:szCs w:val="28"/>
                <w:rtl/>
              </w:rPr>
              <w:t xml:space="preserve">تفاهم نامه همكاري في مابين  مرکز توسعه فناوری موتورهای الکتریکی پیشرفته و شرکت کمپرسورسازی پادنا </w:t>
            </w:r>
          </w:p>
        </w:tc>
      </w:tr>
      <w:tr w:rsidR="00A863EB" w:rsidRPr="008729AD" w14:paraId="7BAB4B9A" w14:textId="77777777" w:rsidTr="00AF2477">
        <w:trPr>
          <w:jc w:val="center"/>
        </w:trPr>
        <w:tc>
          <w:tcPr>
            <w:tcW w:w="0" w:type="auto"/>
            <w:vAlign w:val="center"/>
          </w:tcPr>
          <w:p w14:paraId="79B6A63D" w14:textId="053CDFB2"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21</w:t>
            </w:r>
          </w:p>
        </w:tc>
        <w:tc>
          <w:tcPr>
            <w:tcW w:w="8340" w:type="dxa"/>
            <w:vAlign w:val="center"/>
          </w:tcPr>
          <w:p w14:paraId="6F145FC7" w14:textId="6F680B8B"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w:t>
            </w:r>
            <w:r w:rsidRPr="008729AD">
              <w:rPr>
                <w:rFonts w:ascii="Calibri" w:hAnsi="Calibri" w:cs="B Nazanin"/>
                <w:sz w:val="28"/>
                <w:szCs w:val="28"/>
              </w:rPr>
              <w:t xml:space="preserve"> </w:t>
            </w:r>
            <w:r w:rsidRPr="008729AD">
              <w:rPr>
                <w:rFonts w:ascii="Calibri" w:hAnsi="Calibri" w:cs="B Nazanin" w:hint="cs"/>
                <w:sz w:val="28"/>
                <w:szCs w:val="28"/>
                <w:rtl/>
              </w:rPr>
              <w:t xml:space="preserve">توسعه فناوری نانو و دانشگاه آزاد اسلامی واحد قشم </w:t>
            </w:r>
          </w:p>
        </w:tc>
      </w:tr>
      <w:tr w:rsidR="00A863EB" w:rsidRPr="008729AD" w14:paraId="41EE0E27" w14:textId="77777777" w:rsidTr="00AF2477">
        <w:trPr>
          <w:jc w:val="center"/>
        </w:trPr>
        <w:tc>
          <w:tcPr>
            <w:tcW w:w="0" w:type="auto"/>
            <w:vAlign w:val="center"/>
          </w:tcPr>
          <w:p w14:paraId="75804BF4" w14:textId="0B5E688A"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22</w:t>
            </w:r>
          </w:p>
        </w:tc>
        <w:tc>
          <w:tcPr>
            <w:tcW w:w="8340" w:type="dxa"/>
            <w:vAlign w:val="center"/>
          </w:tcPr>
          <w:p w14:paraId="55EEB6F7" w14:textId="025D0B52"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w:t>
            </w:r>
            <w:r w:rsidRPr="008729AD">
              <w:rPr>
                <w:rFonts w:ascii="Calibri" w:hAnsi="Calibri" w:cs="B Nazanin"/>
                <w:sz w:val="28"/>
                <w:szCs w:val="28"/>
              </w:rPr>
              <w:t xml:space="preserve"> </w:t>
            </w:r>
            <w:r w:rsidRPr="008729AD">
              <w:rPr>
                <w:rFonts w:ascii="Calibri" w:hAnsi="Calibri" w:cs="B Nazanin" w:hint="cs"/>
                <w:sz w:val="28"/>
                <w:szCs w:val="28"/>
                <w:rtl/>
              </w:rPr>
              <w:t>توسعه فناوری نانو و دانشگاه آزاد اسلامی واحد</w:t>
            </w:r>
            <w:r w:rsidRPr="008729AD">
              <w:rPr>
                <w:rFonts w:ascii="Calibri" w:hAnsi="Calibri" w:cs="B Nazanin"/>
                <w:sz w:val="28"/>
                <w:szCs w:val="28"/>
                <w:rtl/>
              </w:rPr>
              <w:t xml:space="preserve"> </w:t>
            </w:r>
            <w:r w:rsidRPr="008729AD">
              <w:rPr>
                <w:rFonts w:ascii="Calibri" w:hAnsi="Calibri" w:cs="B Nazanin" w:hint="cs"/>
                <w:sz w:val="28"/>
                <w:szCs w:val="28"/>
                <w:rtl/>
              </w:rPr>
              <w:t>تهران</w:t>
            </w:r>
            <w:r w:rsidRPr="008729AD">
              <w:rPr>
                <w:rFonts w:ascii="Calibri" w:hAnsi="Calibri" w:cs="B Nazanin"/>
                <w:sz w:val="28"/>
                <w:szCs w:val="28"/>
                <w:rtl/>
              </w:rPr>
              <w:t xml:space="preserve"> </w:t>
            </w:r>
            <w:r w:rsidRPr="008729AD">
              <w:rPr>
                <w:rFonts w:ascii="Calibri" w:hAnsi="Calibri" w:cs="B Nazanin" w:hint="cs"/>
                <w:sz w:val="28"/>
                <w:szCs w:val="28"/>
                <w:rtl/>
              </w:rPr>
              <w:t>جنوب</w:t>
            </w:r>
            <w:r w:rsidRPr="008729AD">
              <w:rPr>
                <w:rFonts w:ascii="Calibri" w:hAnsi="Calibri" w:cs="B Nazanin"/>
                <w:sz w:val="28"/>
                <w:szCs w:val="28"/>
                <w:rtl/>
              </w:rPr>
              <w:t xml:space="preserve"> </w:t>
            </w:r>
          </w:p>
        </w:tc>
      </w:tr>
      <w:tr w:rsidR="00A863EB" w:rsidRPr="008729AD" w14:paraId="6FA0E7BC" w14:textId="77777777" w:rsidTr="00AF2477">
        <w:trPr>
          <w:jc w:val="center"/>
        </w:trPr>
        <w:tc>
          <w:tcPr>
            <w:tcW w:w="0" w:type="auto"/>
            <w:vAlign w:val="center"/>
          </w:tcPr>
          <w:p w14:paraId="64A1C1A3" w14:textId="3FDD2470"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23</w:t>
            </w:r>
          </w:p>
        </w:tc>
        <w:tc>
          <w:tcPr>
            <w:tcW w:w="8340" w:type="dxa"/>
            <w:vAlign w:val="center"/>
          </w:tcPr>
          <w:p w14:paraId="2C8E7165" w14:textId="1ACCD234"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w:t>
            </w:r>
            <w:r w:rsidRPr="008729AD">
              <w:rPr>
                <w:rFonts w:ascii="Calibri" w:hAnsi="Calibri" w:cs="B Nazanin"/>
                <w:sz w:val="28"/>
                <w:szCs w:val="28"/>
              </w:rPr>
              <w:t xml:space="preserve"> </w:t>
            </w:r>
            <w:r w:rsidRPr="008729AD">
              <w:rPr>
                <w:rFonts w:ascii="Calibri" w:hAnsi="Calibri" w:cs="B Nazanin" w:hint="cs"/>
                <w:sz w:val="28"/>
                <w:szCs w:val="28"/>
                <w:rtl/>
              </w:rPr>
              <w:t>توسعه فناوری نانو و شرکت صنایع کاشی و سرامیک الوند</w:t>
            </w:r>
          </w:p>
        </w:tc>
      </w:tr>
      <w:tr w:rsidR="00A863EB" w:rsidRPr="008729AD" w14:paraId="3F6E3FAE" w14:textId="77777777" w:rsidTr="00AF2477">
        <w:trPr>
          <w:jc w:val="center"/>
        </w:trPr>
        <w:tc>
          <w:tcPr>
            <w:tcW w:w="0" w:type="auto"/>
            <w:vAlign w:val="center"/>
          </w:tcPr>
          <w:p w14:paraId="0AE71268" w14:textId="21CBC045"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24</w:t>
            </w:r>
          </w:p>
        </w:tc>
        <w:tc>
          <w:tcPr>
            <w:tcW w:w="8340" w:type="dxa"/>
            <w:vAlign w:val="center"/>
          </w:tcPr>
          <w:p w14:paraId="5DB9E40A" w14:textId="1634BE1B"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w:t>
            </w:r>
            <w:r w:rsidRPr="008729AD">
              <w:rPr>
                <w:rFonts w:ascii="Calibri" w:hAnsi="Calibri" w:cs="B Nazanin"/>
                <w:sz w:val="28"/>
                <w:szCs w:val="28"/>
              </w:rPr>
              <w:t xml:space="preserve"> </w:t>
            </w:r>
            <w:r w:rsidRPr="008729AD">
              <w:rPr>
                <w:rFonts w:ascii="Calibri" w:hAnsi="Calibri" w:cs="B Nazanin" w:hint="cs"/>
                <w:sz w:val="28"/>
                <w:szCs w:val="28"/>
                <w:rtl/>
              </w:rPr>
              <w:t>توسعه فناوری نانو و</w:t>
            </w:r>
            <w:r w:rsidRPr="008729AD">
              <w:rPr>
                <w:rFonts w:ascii="Calibri" w:eastAsiaTheme="minorHAnsi" w:hAnsi="Calibri" w:cs="B Nazanin" w:hint="cs"/>
                <w:sz w:val="28"/>
                <w:szCs w:val="28"/>
                <w:rtl/>
              </w:rPr>
              <w:t xml:space="preserve"> </w:t>
            </w:r>
            <w:r w:rsidRPr="008729AD">
              <w:rPr>
                <w:rFonts w:ascii="Calibri" w:hAnsi="Calibri" w:cs="B Nazanin" w:hint="cs"/>
                <w:sz w:val="28"/>
                <w:szCs w:val="28"/>
                <w:rtl/>
              </w:rPr>
              <w:t>مرکز تحقیقات نانوپوشش</w:t>
            </w:r>
          </w:p>
        </w:tc>
      </w:tr>
      <w:tr w:rsidR="00A863EB" w:rsidRPr="008729AD" w14:paraId="6F05C83C" w14:textId="77777777" w:rsidTr="00AF2477">
        <w:trPr>
          <w:jc w:val="center"/>
        </w:trPr>
        <w:tc>
          <w:tcPr>
            <w:tcW w:w="0" w:type="auto"/>
            <w:vAlign w:val="center"/>
          </w:tcPr>
          <w:p w14:paraId="038DCD35" w14:textId="209BD9E8"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25</w:t>
            </w:r>
          </w:p>
        </w:tc>
        <w:tc>
          <w:tcPr>
            <w:tcW w:w="8340" w:type="dxa"/>
            <w:vAlign w:val="center"/>
          </w:tcPr>
          <w:p w14:paraId="7206194E" w14:textId="4F2A5475"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sz w:val="28"/>
                <w:szCs w:val="28"/>
              </w:rPr>
              <w:t xml:space="preserve"> </w:t>
            </w:r>
            <w:r w:rsidRPr="008729AD">
              <w:rPr>
                <w:rFonts w:ascii="Calibri" w:hAnsi="Calibri" w:cs="B Nazanin" w:hint="cs"/>
                <w:sz w:val="28"/>
                <w:szCs w:val="28"/>
                <w:rtl/>
              </w:rPr>
              <w:t>تفاهم نامه همكاري في مابين  مرکز</w:t>
            </w:r>
            <w:r w:rsidRPr="008729AD">
              <w:rPr>
                <w:rFonts w:ascii="Calibri" w:hAnsi="Calibri" w:cs="B Nazanin"/>
                <w:sz w:val="28"/>
                <w:szCs w:val="28"/>
              </w:rPr>
              <w:t xml:space="preserve"> </w:t>
            </w:r>
            <w:r w:rsidRPr="008729AD">
              <w:rPr>
                <w:rFonts w:ascii="Calibri" w:hAnsi="Calibri" w:cs="B Nazanin" w:hint="cs"/>
                <w:sz w:val="28"/>
                <w:szCs w:val="28"/>
                <w:rtl/>
              </w:rPr>
              <w:t>توسعه فناوری نانو و</w:t>
            </w:r>
            <w:r w:rsidRPr="008729AD">
              <w:rPr>
                <w:rFonts w:ascii="Calibri" w:eastAsiaTheme="minorHAnsi" w:hAnsi="Calibri" w:cs="B Nazanin" w:hint="cs"/>
                <w:sz w:val="28"/>
                <w:szCs w:val="28"/>
                <w:rtl/>
              </w:rPr>
              <w:t xml:space="preserve"> </w:t>
            </w:r>
            <w:r w:rsidRPr="008729AD">
              <w:rPr>
                <w:rFonts w:ascii="Calibri" w:hAnsi="Calibri" w:cs="B Nazanin" w:hint="cs"/>
                <w:sz w:val="28"/>
                <w:szCs w:val="28"/>
                <w:rtl/>
              </w:rPr>
              <w:t>دانشگاه آزاد اسلامی واحد شیراز</w:t>
            </w:r>
          </w:p>
        </w:tc>
      </w:tr>
      <w:tr w:rsidR="00A863EB" w:rsidRPr="008729AD" w14:paraId="3160785C" w14:textId="77777777" w:rsidTr="00AF2477">
        <w:trPr>
          <w:trHeight w:val="603"/>
          <w:jc w:val="center"/>
        </w:trPr>
        <w:tc>
          <w:tcPr>
            <w:tcW w:w="0" w:type="auto"/>
            <w:vAlign w:val="center"/>
          </w:tcPr>
          <w:p w14:paraId="4BDF8C39" w14:textId="16034DA9"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26</w:t>
            </w:r>
          </w:p>
        </w:tc>
        <w:tc>
          <w:tcPr>
            <w:tcW w:w="8340" w:type="dxa"/>
            <w:vAlign w:val="center"/>
          </w:tcPr>
          <w:p w14:paraId="5A134C3C" w14:textId="0618EE84"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hint="cs"/>
                <w:sz w:val="28"/>
                <w:szCs w:val="28"/>
                <w:rtl/>
              </w:rPr>
              <w:t xml:space="preserve"> تفاهم نامه همكاري في مابين  مرکز</w:t>
            </w:r>
            <w:r w:rsidRPr="008729AD">
              <w:rPr>
                <w:rFonts w:ascii="Calibri" w:hAnsi="Calibri" w:cs="B Nazanin"/>
                <w:sz w:val="28"/>
                <w:szCs w:val="28"/>
              </w:rPr>
              <w:t xml:space="preserve"> </w:t>
            </w:r>
            <w:r w:rsidRPr="008729AD">
              <w:rPr>
                <w:rFonts w:ascii="Calibri" w:hAnsi="Calibri" w:cs="B Nazanin" w:hint="cs"/>
                <w:sz w:val="28"/>
                <w:szCs w:val="28"/>
                <w:rtl/>
              </w:rPr>
              <w:t>توسعه فناوری نانو و</w:t>
            </w:r>
            <w:r w:rsidRPr="008729AD">
              <w:rPr>
                <w:rFonts w:ascii="Calibri" w:eastAsiaTheme="minorHAnsi" w:hAnsi="Calibri" w:cs="B Nazanin" w:hint="cs"/>
                <w:sz w:val="28"/>
                <w:szCs w:val="28"/>
                <w:rtl/>
              </w:rPr>
              <w:t xml:space="preserve"> </w:t>
            </w:r>
            <w:r w:rsidRPr="008729AD">
              <w:rPr>
                <w:rFonts w:ascii="Calibri" w:hAnsi="Calibri" w:cs="B Nazanin" w:hint="cs"/>
                <w:sz w:val="28"/>
                <w:szCs w:val="28"/>
                <w:rtl/>
              </w:rPr>
              <w:t>جهاد دانشگاهی یزد</w:t>
            </w:r>
          </w:p>
        </w:tc>
      </w:tr>
      <w:tr w:rsidR="00A863EB" w:rsidRPr="008729AD" w14:paraId="7EC2C1C4" w14:textId="77777777" w:rsidTr="00AF2477">
        <w:trPr>
          <w:trHeight w:val="857"/>
          <w:jc w:val="center"/>
        </w:trPr>
        <w:tc>
          <w:tcPr>
            <w:tcW w:w="0" w:type="auto"/>
            <w:vAlign w:val="center"/>
          </w:tcPr>
          <w:p w14:paraId="4E8D7FBE" w14:textId="17C6FE99" w:rsidR="00A863EB" w:rsidRPr="008729AD" w:rsidRDefault="00A863EB" w:rsidP="00A863EB">
            <w:pPr>
              <w:jc w:val="center"/>
              <w:rPr>
                <w:sz w:val="28"/>
                <w:rtl/>
              </w:rPr>
            </w:pPr>
            <w:r w:rsidRPr="008729AD">
              <w:rPr>
                <w:rFonts w:ascii="Calibri" w:eastAsiaTheme="minorHAnsi" w:hAnsi="Calibri" w:cs="B Nazanin" w:hint="cs"/>
                <w:sz w:val="28"/>
                <w:szCs w:val="28"/>
                <w:rtl/>
              </w:rPr>
              <w:t>27</w:t>
            </w:r>
          </w:p>
        </w:tc>
        <w:tc>
          <w:tcPr>
            <w:tcW w:w="8340" w:type="dxa"/>
            <w:vAlign w:val="center"/>
          </w:tcPr>
          <w:p w14:paraId="256A6C20" w14:textId="2636A254" w:rsidR="00A863EB" w:rsidRPr="008729AD" w:rsidRDefault="00A863EB" w:rsidP="00A863EB">
            <w:pPr>
              <w:rPr>
                <w:sz w:val="28"/>
                <w:rtl/>
              </w:rPr>
            </w:pPr>
            <w:r w:rsidRPr="008729AD">
              <w:rPr>
                <w:rFonts w:ascii="Calibri" w:hAnsi="Calibri" w:cs="B Nazanin" w:hint="cs"/>
                <w:sz w:val="28"/>
                <w:szCs w:val="28"/>
                <w:rtl/>
              </w:rPr>
              <w:t>تفاهم نامه همکاری در زمینه انجام پروژه</w:t>
            </w:r>
            <w:r>
              <w:rPr>
                <w:rFonts w:ascii="Calibri" w:hAnsi="Calibri" w:cs="B Nazanin" w:hint="cs"/>
                <w:sz w:val="28"/>
                <w:szCs w:val="28"/>
                <w:rtl/>
              </w:rPr>
              <w:t>‌ها</w:t>
            </w:r>
            <w:r w:rsidRPr="008729AD">
              <w:rPr>
                <w:rFonts w:ascii="Calibri" w:hAnsi="Calibri" w:cs="B Nazanin" w:hint="cs"/>
                <w:sz w:val="28"/>
                <w:szCs w:val="28"/>
                <w:rtl/>
              </w:rPr>
              <w:t>ی مشترک بین</w:t>
            </w:r>
            <w:r w:rsidRPr="008729AD">
              <w:rPr>
                <w:rFonts w:ascii="Calibri" w:hAnsi="Calibri" w:cs="B Nazanin"/>
                <w:sz w:val="28"/>
                <w:szCs w:val="28"/>
              </w:rPr>
              <w:t xml:space="preserve"> </w:t>
            </w:r>
            <w:r w:rsidRPr="008729AD">
              <w:rPr>
                <w:rFonts w:ascii="Calibri" w:hAnsi="Calibri" w:cs="B Nazanin" w:hint="cs"/>
                <w:sz w:val="28"/>
                <w:szCs w:val="28"/>
                <w:rtl/>
              </w:rPr>
              <w:t>مرکز مدیریت بارهای سرمایشی و مرکز موتورهای الکتریکی پیشرفته</w:t>
            </w:r>
          </w:p>
        </w:tc>
      </w:tr>
      <w:tr w:rsidR="00A863EB" w:rsidRPr="008729AD" w14:paraId="1DFD0CF9" w14:textId="77777777" w:rsidTr="00AF2477">
        <w:trPr>
          <w:jc w:val="center"/>
        </w:trPr>
        <w:tc>
          <w:tcPr>
            <w:tcW w:w="0" w:type="auto"/>
            <w:vAlign w:val="center"/>
          </w:tcPr>
          <w:p w14:paraId="6E0E4C04" w14:textId="482201E2" w:rsidR="00A863EB" w:rsidRPr="008729AD" w:rsidRDefault="00A863EB" w:rsidP="00A863EB">
            <w:pPr>
              <w:overflowPunct/>
              <w:autoSpaceDE/>
              <w:autoSpaceDN/>
              <w:adjustRightInd/>
              <w:jc w:val="center"/>
              <w:textAlignment w:val="auto"/>
              <w:rPr>
                <w:rFonts w:ascii="Calibri" w:eastAsiaTheme="minorHAnsi" w:hAnsi="Calibri" w:cs="B Nazanin"/>
                <w:sz w:val="28"/>
                <w:szCs w:val="28"/>
                <w:rtl/>
              </w:rPr>
            </w:pPr>
            <w:r w:rsidRPr="008729AD">
              <w:rPr>
                <w:rFonts w:ascii="Calibri" w:eastAsiaTheme="minorHAnsi" w:hAnsi="Calibri" w:cs="B Nazanin" w:hint="cs"/>
                <w:sz w:val="28"/>
                <w:szCs w:val="28"/>
                <w:rtl/>
              </w:rPr>
              <w:t>28</w:t>
            </w:r>
          </w:p>
        </w:tc>
        <w:tc>
          <w:tcPr>
            <w:tcW w:w="8340" w:type="dxa"/>
            <w:vAlign w:val="center"/>
          </w:tcPr>
          <w:p w14:paraId="35872E04" w14:textId="6E017C08" w:rsidR="00A863EB" w:rsidRPr="008729AD" w:rsidRDefault="00A863EB" w:rsidP="00A863EB">
            <w:pPr>
              <w:overflowPunct/>
              <w:autoSpaceDE/>
              <w:autoSpaceDN/>
              <w:adjustRightInd/>
              <w:jc w:val="left"/>
              <w:textAlignment w:val="auto"/>
              <w:rPr>
                <w:rFonts w:ascii="Calibri" w:eastAsiaTheme="minorHAnsi" w:hAnsi="Calibri" w:cs="B Nazanin"/>
                <w:sz w:val="28"/>
                <w:szCs w:val="28"/>
                <w:rtl/>
              </w:rPr>
            </w:pPr>
            <w:r w:rsidRPr="008729AD">
              <w:rPr>
                <w:rFonts w:ascii="Calibri" w:hAnsi="Calibri" w:cs="B Nazanin" w:hint="cs"/>
                <w:sz w:val="28"/>
                <w:szCs w:val="28"/>
                <w:rtl/>
              </w:rPr>
              <w:t>تفاهم نامه همکاری در زمینه انجام پروژه</w:t>
            </w:r>
            <w:r>
              <w:rPr>
                <w:rFonts w:ascii="Calibri" w:hAnsi="Calibri" w:cs="B Nazanin" w:hint="cs"/>
                <w:sz w:val="28"/>
                <w:szCs w:val="28"/>
                <w:rtl/>
              </w:rPr>
              <w:t>‌ها</w:t>
            </w:r>
            <w:r w:rsidRPr="008729AD">
              <w:rPr>
                <w:rFonts w:ascii="Calibri" w:hAnsi="Calibri" w:cs="B Nazanin" w:hint="cs"/>
                <w:sz w:val="28"/>
                <w:szCs w:val="28"/>
                <w:rtl/>
              </w:rPr>
              <w:t>ی مشترک بین مرکز مدیریت بارهای سرمایشی و سند توسعه فناوری زمین گرمایی</w:t>
            </w:r>
          </w:p>
        </w:tc>
      </w:tr>
      <w:tr w:rsidR="00A863EB" w:rsidRPr="008729AD" w14:paraId="6530FF11" w14:textId="77777777" w:rsidTr="00AF2477">
        <w:trPr>
          <w:jc w:val="center"/>
        </w:trPr>
        <w:tc>
          <w:tcPr>
            <w:tcW w:w="0" w:type="auto"/>
            <w:vAlign w:val="center"/>
          </w:tcPr>
          <w:p w14:paraId="487DCE19" w14:textId="5BAF0DD2" w:rsidR="00A863EB" w:rsidRPr="008729AD" w:rsidRDefault="00A863EB" w:rsidP="00A863EB">
            <w:pPr>
              <w:jc w:val="center"/>
              <w:rPr>
                <w:rFonts w:ascii="Calibri" w:hAnsi="Calibri"/>
                <w:sz w:val="28"/>
                <w:rtl/>
              </w:rPr>
            </w:pPr>
            <w:r w:rsidRPr="008729AD">
              <w:rPr>
                <w:rFonts w:ascii="Calibri" w:eastAsiaTheme="minorHAnsi" w:hAnsi="Calibri" w:cs="B Nazanin" w:hint="cs"/>
                <w:sz w:val="28"/>
                <w:szCs w:val="28"/>
                <w:rtl/>
              </w:rPr>
              <w:t>29</w:t>
            </w:r>
          </w:p>
        </w:tc>
        <w:tc>
          <w:tcPr>
            <w:tcW w:w="8340" w:type="dxa"/>
            <w:vAlign w:val="center"/>
          </w:tcPr>
          <w:p w14:paraId="1D587298" w14:textId="232A64DD" w:rsidR="00A863EB" w:rsidRPr="008729AD" w:rsidRDefault="00A863EB" w:rsidP="00A863EB">
            <w:pPr>
              <w:rPr>
                <w:rFonts w:ascii="Calibri" w:hAnsi="Calibri"/>
                <w:sz w:val="28"/>
                <w:rtl/>
              </w:rPr>
            </w:pPr>
            <w:r w:rsidRPr="008729AD">
              <w:rPr>
                <w:rFonts w:ascii="Calibri" w:eastAsiaTheme="minorHAnsi" w:hAnsi="Calibri" w:cs="B Nazanin" w:hint="cs"/>
                <w:sz w:val="28"/>
                <w:szCs w:val="28"/>
                <w:rtl/>
              </w:rPr>
              <w:t>تفاهمنامه همكاري في مابين مرکز توسعه فناوری بهره برداری، تعمیرات و</w:t>
            </w:r>
            <w:r w:rsidRPr="008729AD">
              <w:rPr>
                <w:rFonts w:ascii="Calibri" w:eastAsiaTheme="minorHAnsi" w:hAnsi="Calibri" w:cs="B Nazanin" w:hint="cs"/>
                <w:sz w:val="28"/>
                <w:szCs w:val="28"/>
              </w:rPr>
              <w:t xml:space="preserve"> </w:t>
            </w:r>
            <w:r w:rsidRPr="008729AD">
              <w:rPr>
                <w:rFonts w:ascii="Calibri" w:eastAsiaTheme="minorHAnsi" w:hAnsi="Calibri" w:cs="B Nazanin" w:hint="cs"/>
                <w:sz w:val="28"/>
                <w:szCs w:val="28"/>
                <w:rtl/>
              </w:rPr>
              <w:t>نگهداری واحدهای نیروگاهی و مرکز توسعه فناوری موتورهای الکتریکی پیشرفته</w:t>
            </w:r>
          </w:p>
        </w:tc>
      </w:tr>
      <w:tr w:rsidR="00A863EB" w:rsidRPr="008729AD" w14:paraId="6AD47EE6" w14:textId="77777777" w:rsidTr="00AF2477">
        <w:trPr>
          <w:jc w:val="center"/>
        </w:trPr>
        <w:tc>
          <w:tcPr>
            <w:tcW w:w="0" w:type="auto"/>
            <w:vAlign w:val="center"/>
          </w:tcPr>
          <w:p w14:paraId="0F87175A" w14:textId="65B21F82" w:rsidR="00A863EB" w:rsidRPr="008729AD" w:rsidRDefault="00A863EB" w:rsidP="00A863EB">
            <w:pPr>
              <w:jc w:val="center"/>
              <w:rPr>
                <w:rFonts w:ascii="Calibri" w:hAnsi="Calibri"/>
                <w:sz w:val="28"/>
                <w:rtl/>
              </w:rPr>
            </w:pPr>
            <w:r w:rsidRPr="008729AD">
              <w:rPr>
                <w:rFonts w:ascii="Calibri" w:eastAsiaTheme="minorHAnsi" w:hAnsi="Calibri" w:cs="B Nazanin" w:hint="cs"/>
                <w:sz w:val="28"/>
                <w:szCs w:val="28"/>
                <w:rtl/>
              </w:rPr>
              <w:t>30</w:t>
            </w:r>
          </w:p>
        </w:tc>
        <w:tc>
          <w:tcPr>
            <w:tcW w:w="8340" w:type="dxa"/>
            <w:vAlign w:val="center"/>
          </w:tcPr>
          <w:p w14:paraId="4C977E48" w14:textId="2C6C3400" w:rsidR="00A863EB" w:rsidRPr="008729AD" w:rsidRDefault="00A863EB" w:rsidP="00A863EB">
            <w:pPr>
              <w:rPr>
                <w:rFonts w:ascii="Calibri" w:hAnsi="Calibri"/>
                <w:sz w:val="28"/>
                <w:rtl/>
              </w:rPr>
            </w:pPr>
            <w:r w:rsidRPr="008729AD">
              <w:rPr>
                <w:rFonts w:ascii="Calibri" w:eastAsiaTheme="minorHAnsi" w:hAnsi="Calibri" w:cs="B Nazanin" w:hint="cs"/>
                <w:sz w:val="28"/>
                <w:szCs w:val="28"/>
                <w:rtl/>
              </w:rPr>
              <w:t>تفاهم‌نامه همكاري في مابين مرکز توسعه فناوری بهره‌برداری نگهداری و تعمیرات واحدهای نیروگاهی و طرح  طراحی سیس</w:t>
            </w:r>
            <w:r>
              <w:rPr>
                <w:rFonts w:ascii="Calibri" w:eastAsiaTheme="minorHAnsi" w:hAnsi="Calibri" w:cs="B Nazanin" w:hint="cs"/>
                <w:sz w:val="28"/>
                <w:szCs w:val="28"/>
                <w:rtl/>
              </w:rPr>
              <w:t>تم‌های کنترل نیروگاهی</w:t>
            </w:r>
          </w:p>
        </w:tc>
      </w:tr>
    </w:tbl>
    <w:p w14:paraId="13AF0A94" w14:textId="77777777" w:rsidR="001B61E9" w:rsidRDefault="001B61E9" w:rsidP="001C05AB">
      <w:pPr>
        <w:pStyle w:val="Style3"/>
        <w:ind w:left="1080"/>
        <w:jc w:val="left"/>
        <w:rPr>
          <w:sz w:val="36"/>
          <w:szCs w:val="36"/>
          <w:rtl/>
        </w:rPr>
      </w:pPr>
    </w:p>
    <w:p w14:paraId="0794421A" w14:textId="77777777" w:rsidR="00A863EB" w:rsidRPr="008729AD" w:rsidRDefault="00A863EB" w:rsidP="001C05AB">
      <w:pPr>
        <w:pStyle w:val="Style3"/>
        <w:ind w:left="1080"/>
        <w:jc w:val="left"/>
        <w:rPr>
          <w:sz w:val="36"/>
          <w:szCs w:val="36"/>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8315"/>
      </w:tblGrid>
      <w:tr w:rsidR="001A2409" w:rsidRPr="008729AD" w14:paraId="0103B694" w14:textId="77777777" w:rsidTr="007F4A92">
        <w:trPr>
          <w:trHeight w:val="844"/>
          <w:tblHeader/>
          <w:jc w:val="center"/>
        </w:trPr>
        <w:tc>
          <w:tcPr>
            <w:tcW w:w="757" w:type="dxa"/>
            <w:shd w:val="clear" w:color="auto" w:fill="C6CDD1" w:themeFill="background2" w:themeFillShade="E6"/>
            <w:vAlign w:val="center"/>
          </w:tcPr>
          <w:p w14:paraId="00787852" w14:textId="7A0F87C6" w:rsidR="001A2409" w:rsidRPr="008729AD" w:rsidRDefault="001A2409" w:rsidP="001C05AB">
            <w:pPr>
              <w:pStyle w:val="Norm"/>
              <w:overflowPunct w:val="0"/>
              <w:autoSpaceDE w:val="0"/>
              <w:autoSpaceDN w:val="0"/>
              <w:adjustRightInd w:val="0"/>
              <w:jc w:val="center"/>
              <w:textAlignment w:val="baseline"/>
              <w:rPr>
                <w:rFonts w:ascii="Calibri" w:hAnsi="Calibri"/>
                <w:b/>
                <w:bCs/>
                <w:sz w:val="28"/>
                <w:rtl/>
              </w:rPr>
            </w:pPr>
            <w:r w:rsidRPr="008729AD">
              <w:lastRenderedPageBreak/>
              <w:br w:type="page"/>
            </w:r>
            <w:bookmarkStart w:id="288" w:name="_Toc534105660"/>
            <w:bookmarkStart w:id="289" w:name="_Toc534108794"/>
            <w:r w:rsidRPr="008729AD">
              <w:rPr>
                <w:rFonts w:cs="B Mitra" w:hint="cs"/>
                <w:b/>
                <w:bCs/>
                <w:rtl/>
              </w:rPr>
              <w:t>ردیف</w:t>
            </w:r>
            <w:bookmarkEnd w:id="288"/>
            <w:bookmarkEnd w:id="289"/>
          </w:p>
        </w:tc>
        <w:tc>
          <w:tcPr>
            <w:tcW w:w="8315" w:type="dxa"/>
            <w:shd w:val="clear" w:color="auto" w:fill="C6CDD1" w:themeFill="background2" w:themeFillShade="E6"/>
            <w:vAlign w:val="center"/>
          </w:tcPr>
          <w:p w14:paraId="28AC9CAF" w14:textId="444275AF" w:rsidR="001A2409" w:rsidRPr="008729AD" w:rsidRDefault="001A2409" w:rsidP="001C05AB">
            <w:pPr>
              <w:pStyle w:val="Norm"/>
              <w:overflowPunct w:val="0"/>
              <w:autoSpaceDE w:val="0"/>
              <w:autoSpaceDN w:val="0"/>
              <w:adjustRightInd w:val="0"/>
              <w:jc w:val="center"/>
              <w:textAlignment w:val="baseline"/>
              <w:rPr>
                <w:rFonts w:ascii="Calibri" w:hAnsi="Calibri" w:cs="B Mitra"/>
                <w:b/>
                <w:bCs/>
                <w:sz w:val="28"/>
                <w:rtl/>
                <w:lang w:bidi="fa-IR"/>
              </w:rPr>
            </w:pPr>
            <w:r w:rsidRPr="008729AD">
              <w:rPr>
                <w:rFonts w:hint="cs"/>
                <w:b/>
                <w:bCs/>
                <w:rtl/>
              </w:rPr>
              <w:t>تفاهم</w:t>
            </w:r>
            <w:r w:rsidRPr="008729AD">
              <w:rPr>
                <w:b/>
                <w:bCs/>
                <w:rtl/>
              </w:rPr>
              <w:t xml:space="preserve"> </w:t>
            </w:r>
            <w:r w:rsidRPr="008729AD">
              <w:rPr>
                <w:rFonts w:hint="cs"/>
                <w:b/>
                <w:bCs/>
                <w:rtl/>
              </w:rPr>
              <w:t>نامه</w:t>
            </w:r>
            <w:r w:rsidR="00C44D1A" w:rsidRPr="008729AD">
              <w:rPr>
                <w:b/>
                <w:bCs/>
                <w:rtl/>
              </w:rPr>
              <w:t>‌ها</w:t>
            </w:r>
            <w:r w:rsidRPr="008729AD">
              <w:rPr>
                <w:rFonts w:hint="cs"/>
                <w:b/>
                <w:bCs/>
                <w:rtl/>
              </w:rPr>
              <w:t>ی</w:t>
            </w:r>
            <w:r w:rsidRPr="008729AD">
              <w:rPr>
                <w:b/>
                <w:bCs/>
                <w:rtl/>
              </w:rPr>
              <w:t xml:space="preserve"> </w:t>
            </w:r>
            <w:r w:rsidRPr="008729AD">
              <w:rPr>
                <w:rFonts w:hint="cs"/>
                <w:b/>
                <w:bCs/>
                <w:rtl/>
              </w:rPr>
              <w:t>منعقد</w:t>
            </w:r>
            <w:r w:rsidRPr="008729AD">
              <w:rPr>
                <w:b/>
                <w:bCs/>
                <w:rtl/>
              </w:rPr>
              <w:t xml:space="preserve"> </w:t>
            </w:r>
            <w:r w:rsidRPr="008729AD">
              <w:rPr>
                <w:rFonts w:hint="cs"/>
                <w:b/>
                <w:bCs/>
                <w:rtl/>
              </w:rPr>
              <w:t>شده</w:t>
            </w:r>
            <w:r w:rsidRPr="008729AD">
              <w:rPr>
                <w:b/>
                <w:bCs/>
                <w:rtl/>
              </w:rPr>
              <w:t xml:space="preserve"> </w:t>
            </w:r>
            <w:r w:rsidRPr="008729AD">
              <w:rPr>
                <w:rFonts w:hint="cs"/>
                <w:b/>
                <w:bCs/>
                <w:rtl/>
              </w:rPr>
              <w:t>خارجی</w:t>
            </w:r>
          </w:p>
        </w:tc>
      </w:tr>
      <w:tr w:rsidR="001A2409" w:rsidRPr="008729AD" w14:paraId="1F345A76" w14:textId="77777777" w:rsidTr="007F4A92">
        <w:trPr>
          <w:trHeight w:val="510"/>
          <w:tblHeader/>
          <w:jc w:val="center"/>
        </w:trPr>
        <w:tc>
          <w:tcPr>
            <w:tcW w:w="757" w:type="dxa"/>
            <w:shd w:val="clear" w:color="000000" w:fill="FFFFFF"/>
            <w:vAlign w:val="center"/>
          </w:tcPr>
          <w:p w14:paraId="067FF1F2" w14:textId="77777777" w:rsidR="001A2409" w:rsidRPr="008729AD" w:rsidRDefault="001A2409"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1</w:t>
            </w:r>
          </w:p>
        </w:tc>
        <w:tc>
          <w:tcPr>
            <w:tcW w:w="8315" w:type="dxa"/>
            <w:shd w:val="clear" w:color="auto" w:fill="auto"/>
            <w:tcMar>
              <w:left w:w="85" w:type="dxa"/>
              <w:right w:w="85" w:type="dxa"/>
            </w:tcMar>
            <w:vAlign w:val="center"/>
          </w:tcPr>
          <w:p w14:paraId="75718626" w14:textId="51BB0A3A" w:rsidR="001A2409" w:rsidRPr="008729AD" w:rsidRDefault="009E17E8" w:rsidP="001C05AB">
            <w:pPr>
              <w:bidi/>
              <w:spacing w:before="100" w:beforeAutospacing="1" w:after="100" w:afterAutospacing="1" w:line="240" w:lineRule="auto"/>
              <w:rPr>
                <w:rFonts w:eastAsia="Times New Roman" w:cs="Times New Roman"/>
                <w:sz w:val="24"/>
                <w:szCs w:val="24"/>
              </w:rPr>
            </w:pPr>
            <w:r w:rsidRPr="008729AD">
              <w:rPr>
                <w:rFonts w:eastAsia="Times New Roman" w:cs="Times New Roman"/>
                <w:sz w:val="24"/>
                <w:szCs w:val="24"/>
              </w:rPr>
              <w:t xml:space="preserve"> </w:t>
            </w:r>
            <w:r w:rsidRPr="008729AD">
              <w:rPr>
                <w:rFonts w:ascii="Calibri" w:eastAsia="Times New Roman" w:hAnsi="Calibri"/>
                <w:sz w:val="28"/>
                <w:rtl/>
              </w:rPr>
              <w:t>توافق نامه همکاری با موسسه</w:t>
            </w:r>
            <w:r w:rsidRPr="008729AD">
              <w:rPr>
                <w:rFonts w:eastAsia="Times New Roman" w:cs="Times New Roman"/>
                <w:sz w:val="24"/>
                <w:szCs w:val="24"/>
              </w:rPr>
              <w:t xml:space="preserve">Fraunhofer-Institute fur Solar Energiesystems (ISE) </w:t>
            </w:r>
          </w:p>
        </w:tc>
      </w:tr>
      <w:tr w:rsidR="001A2409" w:rsidRPr="008729AD" w14:paraId="142FEDA9" w14:textId="77777777" w:rsidTr="007F4A92">
        <w:trPr>
          <w:trHeight w:val="510"/>
          <w:tblHeader/>
          <w:jc w:val="center"/>
        </w:trPr>
        <w:tc>
          <w:tcPr>
            <w:tcW w:w="757" w:type="dxa"/>
            <w:shd w:val="clear" w:color="000000" w:fill="FFFFFF"/>
            <w:vAlign w:val="center"/>
          </w:tcPr>
          <w:p w14:paraId="367F1A0A" w14:textId="77777777" w:rsidR="001A2409" w:rsidRPr="008729AD" w:rsidRDefault="001A2409"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2</w:t>
            </w:r>
          </w:p>
        </w:tc>
        <w:tc>
          <w:tcPr>
            <w:tcW w:w="8315" w:type="dxa"/>
            <w:shd w:val="clear" w:color="auto" w:fill="auto"/>
            <w:tcMar>
              <w:left w:w="85" w:type="dxa"/>
              <w:right w:w="85" w:type="dxa"/>
            </w:tcMar>
            <w:vAlign w:val="center"/>
          </w:tcPr>
          <w:p w14:paraId="4516BBD0" w14:textId="0881DB38" w:rsidR="001A2409" w:rsidRPr="008729AD" w:rsidRDefault="009E17E8" w:rsidP="001C05AB">
            <w:pPr>
              <w:bidi/>
              <w:spacing w:before="100" w:beforeAutospacing="1" w:after="100" w:afterAutospacing="1" w:line="240" w:lineRule="auto"/>
              <w:rPr>
                <w:rFonts w:eastAsia="Times New Roman" w:cs="Times New Roman"/>
                <w:sz w:val="24"/>
                <w:szCs w:val="24"/>
                <w:rtl/>
              </w:rPr>
            </w:pPr>
            <w:r w:rsidRPr="008729AD">
              <w:rPr>
                <w:rFonts w:eastAsia="Times New Roman" w:cs="Times New Roman"/>
                <w:sz w:val="24"/>
                <w:szCs w:val="24"/>
              </w:rPr>
              <w:t xml:space="preserve"> </w:t>
            </w:r>
            <w:r w:rsidRPr="008729AD">
              <w:rPr>
                <w:rFonts w:ascii="Calibri" w:eastAsia="Times New Roman" w:hAnsi="Calibri"/>
                <w:sz w:val="28"/>
                <w:rtl/>
              </w:rPr>
              <w:t>توافق نامه همکاری با دانشگاه</w:t>
            </w:r>
            <w:r w:rsidRPr="008729AD">
              <w:rPr>
                <w:rFonts w:eastAsia="Times New Roman" w:cs="Times New Roman"/>
                <w:sz w:val="24"/>
                <w:szCs w:val="24"/>
              </w:rPr>
              <w:t xml:space="preserve"> Technische Universitat Braunschweig  </w:t>
            </w:r>
          </w:p>
        </w:tc>
      </w:tr>
      <w:tr w:rsidR="001A2409" w:rsidRPr="008729AD" w14:paraId="4E1E475D" w14:textId="77777777" w:rsidTr="007F4A92">
        <w:trPr>
          <w:trHeight w:val="510"/>
          <w:tblHeader/>
          <w:jc w:val="center"/>
        </w:trPr>
        <w:tc>
          <w:tcPr>
            <w:tcW w:w="757" w:type="dxa"/>
            <w:shd w:val="clear" w:color="000000" w:fill="FFFFFF"/>
            <w:vAlign w:val="center"/>
          </w:tcPr>
          <w:p w14:paraId="0DBD30BC" w14:textId="77777777" w:rsidR="001A2409" w:rsidRPr="008729AD" w:rsidRDefault="001A2409" w:rsidP="001C05AB">
            <w:pPr>
              <w:bidi/>
              <w:spacing w:after="0" w:line="240" w:lineRule="auto"/>
              <w:jc w:val="center"/>
              <w:rPr>
                <w:rFonts w:ascii="Calibri" w:eastAsia="Times New Roman" w:hAnsi="Calibri" w:cs="B Mitra"/>
                <w:sz w:val="28"/>
                <w:rtl/>
              </w:rPr>
            </w:pPr>
            <w:r w:rsidRPr="008729AD">
              <w:rPr>
                <w:rFonts w:ascii="Calibri" w:eastAsia="Times New Roman" w:hAnsi="Calibri" w:cs="B Mitra" w:hint="cs"/>
                <w:sz w:val="28"/>
                <w:rtl/>
              </w:rPr>
              <w:t>3</w:t>
            </w:r>
          </w:p>
        </w:tc>
        <w:tc>
          <w:tcPr>
            <w:tcW w:w="8315" w:type="dxa"/>
            <w:shd w:val="clear" w:color="auto" w:fill="auto"/>
            <w:tcMar>
              <w:left w:w="85" w:type="dxa"/>
              <w:right w:w="85" w:type="dxa"/>
            </w:tcMar>
            <w:vAlign w:val="center"/>
          </w:tcPr>
          <w:p w14:paraId="2E034296" w14:textId="16EE2122" w:rsidR="001A2409" w:rsidRPr="008729AD" w:rsidRDefault="009E17E8" w:rsidP="001C05AB">
            <w:pPr>
              <w:bidi/>
              <w:spacing w:after="0" w:line="240" w:lineRule="auto"/>
              <w:rPr>
                <w:rFonts w:ascii="Calibri" w:eastAsia="Times New Roman" w:hAnsi="Calibri"/>
                <w:sz w:val="28"/>
                <w:rtl/>
              </w:rPr>
            </w:pPr>
            <w:r w:rsidRPr="008729AD">
              <w:rPr>
                <w:rFonts w:ascii="Calibri" w:eastAsia="Times New Roman" w:hAnsi="Calibri"/>
                <w:sz w:val="28"/>
              </w:rPr>
              <w:t xml:space="preserve"> </w:t>
            </w:r>
            <w:r w:rsidRPr="008729AD">
              <w:rPr>
                <w:rFonts w:ascii="Calibri" w:eastAsia="Times New Roman" w:hAnsi="Calibri"/>
                <w:sz w:val="28"/>
                <w:rtl/>
              </w:rPr>
              <w:t>تفاهم نامه همکاری با شرکت زیمنس</w:t>
            </w:r>
            <w:r w:rsidRPr="008729AD">
              <w:rPr>
                <w:rFonts w:ascii="Calibri" w:eastAsia="Times New Roman" w:hAnsi="Calibri"/>
                <w:sz w:val="28"/>
              </w:rPr>
              <w:t> </w:t>
            </w:r>
          </w:p>
        </w:tc>
      </w:tr>
    </w:tbl>
    <w:p w14:paraId="155FCC86" w14:textId="7C383608" w:rsidR="001A2409" w:rsidRPr="008729AD" w:rsidRDefault="001A2409" w:rsidP="001C05AB">
      <w:pPr>
        <w:bidi/>
        <w:rPr>
          <w:rFonts w:cs="B Mitra"/>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8305"/>
      </w:tblGrid>
      <w:tr w:rsidR="001A2409" w:rsidRPr="008729AD" w14:paraId="2CFC2351" w14:textId="77777777" w:rsidTr="00AF2477">
        <w:trPr>
          <w:trHeight w:val="667"/>
          <w:tblHeader/>
          <w:jc w:val="center"/>
        </w:trPr>
        <w:tc>
          <w:tcPr>
            <w:tcW w:w="711" w:type="dxa"/>
            <w:shd w:val="clear" w:color="auto" w:fill="C6CDD1" w:themeFill="background2" w:themeFillShade="E6"/>
            <w:vAlign w:val="center"/>
          </w:tcPr>
          <w:p w14:paraId="1735EA4D" w14:textId="77777777" w:rsidR="001A2409" w:rsidRPr="008729AD" w:rsidRDefault="001A2409" w:rsidP="001C05AB">
            <w:pPr>
              <w:pStyle w:val="Norm"/>
              <w:overflowPunct w:val="0"/>
              <w:autoSpaceDE w:val="0"/>
              <w:autoSpaceDN w:val="0"/>
              <w:adjustRightInd w:val="0"/>
              <w:jc w:val="center"/>
              <w:textAlignment w:val="baseline"/>
              <w:rPr>
                <w:rFonts w:ascii="Calibri" w:hAnsi="Calibri"/>
                <w:b/>
                <w:bCs/>
                <w:sz w:val="28"/>
                <w:rtl/>
              </w:rPr>
            </w:pPr>
            <w:r w:rsidRPr="008729AD">
              <w:br w:type="page"/>
            </w:r>
            <w:bookmarkStart w:id="290" w:name="_Toc534105661"/>
            <w:bookmarkStart w:id="291" w:name="_Toc534108795"/>
            <w:r w:rsidRPr="008729AD">
              <w:rPr>
                <w:rFonts w:cs="B Mitra" w:hint="cs"/>
                <w:b/>
                <w:bCs/>
                <w:rtl/>
              </w:rPr>
              <w:t>ردیف</w:t>
            </w:r>
            <w:bookmarkEnd w:id="290"/>
            <w:bookmarkEnd w:id="291"/>
          </w:p>
        </w:tc>
        <w:tc>
          <w:tcPr>
            <w:tcW w:w="7814" w:type="dxa"/>
            <w:shd w:val="clear" w:color="auto" w:fill="C6CDD1" w:themeFill="background2" w:themeFillShade="E6"/>
            <w:vAlign w:val="center"/>
          </w:tcPr>
          <w:p w14:paraId="0A6A599A" w14:textId="39A0ED51" w:rsidR="001A2409" w:rsidRPr="008729AD" w:rsidRDefault="001A2409" w:rsidP="001C05AB">
            <w:pPr>
              <w:pStyle w:val="Norm"/>
              <w:overflowPunct w:val="0"/>
              <w:autoSpaceDE w:val="0"/>
              <w:autoSpaceDN w:val="0"/>
              <w:adjustRightInd w:val="0"/>
              <w:jc w:val="center"/>
              <w:textAlignment w:val="baseline"/>
              <w:rPr>
                <w:rFonts w:cs="B Mitra"/>
                <w:b/>
                <w:bCs/>
                <w:rtl/>
              </w:rPr>
            </w:pPr>
            <w:bookmarkStart w:id="292" w:name="_Toc534108796"/>
            <w:r w:rsidRPr="008729AD">
              <w:rPr>
                <w:rFonts w:cs="B Mitra" w:hint="cs"/>
                <w:b/>
                <w:bCs/>
                <w:rtl/>
              </w:rPr>
              <w:t>پروژه</w:t>
            </w:r>
            <w:r w:rsidR="00C44D1A" w:rsidRPr="008729AD">
              <w:rPr>
                <w:rFonts w:cs="B Mitra"/>
                <w:b/>
                <w:bCs/>
                <w:rtl/>
              </w:rPr>
              <w:t>‌ها</w:t>
            </w:r>
            <w:r w:rsidRPr="008729AD">
              <w:rPr>
                <w:rFonts w:cs="B Mitra" w:hint="cs"/>
                <w:b/>
                <w:bCs/>
                <w:rtl/>
              </w:rPr>
              <w:t>ی</w:t>
            </w:r>
            <w:r w:rsidRPr="008729AD">
              <w:rPr>
                <w:rFonts w:cs="B Mitra"/>
                <w:b/>
                <w:bCs/>
                <w:rtl/>
              </w:rPr>
              <w:t xml:space="preserve"> </w:t>
            </w:r>
            <w:r w:rsidRPr="008729AD">
              <w:rPr>
                <w:rFonts w:cs="B Mitra" w:hint="cs"/>
                <w:b/>
                <w:bCs/>
                <w:rtl/>
              </w:rPr>
              <w:t>مشترک</w:t>
            </w:r>
            <w:r w:rsidRPr="008729AD">
              <w:rPr>
                <w:rFonts w:cs="B Mitra"/>
                <w:b/>
                <w:bCs/>
                <w:rtl/>
              </w:rPr>
              <w:t xml:space="preserve"> </w:t>
            </w:r>
            <w:r w:rsidRPr="008729AD">
              <w:rPr>
                <w:rFonts w:cs="B Mitra" w:hint="cs"/>
                <w:b/>
                <w:bCs/>
                <w:rtl/>
              </w:rPr>
              <w:t>بین</w:t>
            </w:r>
            <w:r w:rsidRPr="008729AD">
              <w:rPr>
                <w:rFonts w:cs="B Mitra"/>
                <w:b/>
                <w:bCs/>
                <w:rtl/>
              </w:rPr>
              <w:t xml:space="preserve"> </w:t>
            </w:r>
            <w:r w:rsidRPr="008729AD">
              <w:rPr>
                <w:rFonts w:cs="B Mitra" w:hint="cs"/>
                <w:b/>
                <w:bCs/>
                <w:rtl/>
              </w:rPr>
              <w:t>المللی</w:t>
            </w:r>
            <w:r w:rsidRPr="008729AD">
              <w:rPr>
                <w:rFonts w:cs="B Mitra"/>
                <w:b/>
                <w:bCs/>
                <w:rtl/>
              </w:rPr>
              <w:t xml:space="preserve"> </w:t>
            </w:r>
            <w:r w:rsidRPr="008729AD">
              <w:rPr>
                <w:rFonts w:cs="B Mitra" w:hint="cs"/>
                <w:b/>
                <w:bCs/>
                <w:rtl/>
              </w:rPr>
              <w:t>انجام</w:t>
            </w:r>
            <w:r w:rsidRPr="008729AD">
              <w:rPr>
                <w:rFonts w:cs="B Mitra"/>
                <w:b/>
                <w:bCs/>
                <w:rtl/>
              </w:rPr>
              <w:t xml:space="preserve"> </w:t>
            </w:r>
            <w:r w:rsidRPr="008729AD">
              <w:rPr>
                <w:rFonts w:cs="B Mitra" w:hint="cs"/>
                <w:b/>
                <w:bCs/>
                <w:rtl/>
              </w:rPr>
              <w:t>شده</w:t>
            </w:r>
            <w:bookmarkEnd w:id="292"/>
          </w:p>
        </w:tc>
      </w:tr>
      <w:tr w:rsidR="001A2409" w:rsidRPr="008729AD" w14:paraId="59BEFC5D" w14:textId="77777777" w:rsidTr="00AF2477">
        <w:trPr>
          <w:trHeight w:val="403"/>
          <w:tblHeader/>
          <w:jc w:val="center"/>
        </w:trPr>
        <w:tc>
          <w:tcPr>
            <w:tcW w:w="711" w:type="dxa"/>
            <w:shd w:val="clear" w:color="000000" w:fill="FFFFFF"/>
            <w:vAlign w:val="center"/>
          </w:tcPr>
          <w:p w14:paraId="5FE3A102" w14:textId="77777777" w:rsidR="001A2409" w:rsidRPr="008729AD" w:rsidRDefault="001A2409" w:rsidP="001C05AB">
            <w:pPr>
              <w:bidi/>
              <w:spacing w:after="0" w:line="240" w:lineRule="auto"/>
              <w:rPr>
                <w:rFonts w:ascii="Calibri" w:eastAsia="Times New Roman" w:hAnsi="Calibri" w:cs="B Mitra"/>
                <w:sz w:val="28"/>
                <w:rtl/>
              </w:rPr>
            </w:pPr>
            <w:r w:rsidRPr="008729AD">
              <w:rPr>
                <w:rFonts w:ascii="Calibri" w:eastAsia="Times New Roman" w:hAnsi="Calibri" w:cs="B Mitra" w:hint="cs"/>
                <w:sz w:val="28"/>
                <w:rtl/>
              </w:rPr>
              <w:t>1</w:t>
            </w:r>
          </w:p>
        </w:tc>
        <w:tc>
          <w:tcPr>
            <w:tcW w:w="7814" w:type="dxa"/>
            <w:tcBorders>
              <w:top w:val="single" w:sz="8" w:space="0" w:color="auto"/>
              <w:left w:val="single" w:sz="4" w:space="0" w:color="auto"/>
              <w:bottom w:val="single" w:sz="4" w:space="0" w:color="auto"/>
              <w:right w:val="single" w:sz="4" w:space="0" w:color="auto"/>
            </w:tcBorders>
            <w:shd w:val="clear" w:color="auto" w:fill="auto"/>
            <w:tcMar>
              <w:left w:w="85" w:type="dxa"/>
              <w:right w:w="85" w:type="dxa"/>
            </w:tcMar>
            <w:vAlign w:val="center"/>
          </w:tcPr>
          <w:p w14:paraId="3AA4A79D" w14:textId="2425D41F" w:rsidR="001A2409" w:rsidRPr="008729AD" w:rsidRDefault="001A2409" w:rsidP="001C05AB">
            <w:pPr>
              <w:bidi/>
              <w:rPr>
                <w:rFonts w:ascii="Calibri" w:hAnsi="Calibri"/>
                <w:sz w:val="28"/>
              </w:rPr>
            </w:pPr>
            <w:r w:rsidRPr="008729AD">
              <w:rPr>
                <w:rFonts w:ascii="Calibri" w:hAnsi="Calibri" w:hint="cs"/>
                <w:sz w:val="28"/>
                <w:rtl/>
              </w:rPr>
              <w:t xml:space="preserve">همکاری با شرکت </w:t>
            </w:r>
            <w:r w:rsidRPr="008729AD">
              <w:rPr>
                <w:rFonts w:eastAsia="Times New Roman" w:cs="Times New Roman" w:hint="cs"/>
                <w:sz w:val="20"/>
                <w:szCs w:val="20"/>
              </w:rPr>
              <w:t>CAREL</w:t>
            </w:r>
            <w:r w:rsidRPr="008729AD">
              <w:rPr>
                <w:rFonts w:ascii="Calibri" w:hAnsi="Calibri" w:hint="cs"/>
                <w:sz w:val="18"/>
                <w:szCs w:val="18"/>
                <w:rtl/>
              </w:rPr>
              <w:t xml:space="preserve"> </w:t>
            </w:r>
            <w:r w:rsidRPr="008729AD">
              <w:rPr>
                <w:rFonts w:ascii="Calibri" w:hAnsi="Calibri" w:hint="cs"/>
                <w:sz w:val="28"/>
                <w:rtl/>
              </w:rPr>
              <w:t>در خصوص برگزاری دوره آموزشی</w:t>
            </w:r>
          </w:p>
        </w:tc>
      </w:tr>
    </w:tbl>
    <w:p w14:paraId="39FA7394" w14:textId="64B2E993" w:rsidR="00063E03" w:rsidRPr="008729AD" w:rsidRDefault="00063E03" w:rsidP="007F4A92">
      <w:pPr>
        <w:bidi/>
      </w:pPr>
    </w:p>
    <w:p w14:paraId="10E846DA" w14:textId="77777777" w:rsidR="007F4A92" w:rsidRPr="008729AD" w:rsidRDefault="007F4A92" w:rsidP="007F4A92">
      <w:pPr>
        <w:bidi/>
      </w:pPr>
    </w:p>
    <w:p w14:paraId="567D72BA" w14:textId="77777777" w:rsidR="007F4A92" w:rsidRPr="008729AD" w:rsidRDefault="007F4A92" w:rsidP="007F4A92">
      <w:pPr>
        <w:bidi/>
      </w:pPr>
    </w:p>
    <w:p w14:paraId="5C54FD5E" w14:textId="208B3474" w:rsidR="007F4A92" w:rsidRPr="008729AD" w:rsidRDefault="007F4A92" w:rsidP="007F4A92">
      <w:pPr>
        <w:bidi/>
      </w:pPr>
    </w:p>
    <w:p w14:paraId="1767FCFE" w14:textId="77777777" w:rsidR="007F4A92" w:rsidRPr="008729AD" w:rsidRDefault="007F4A92" w:rsidP="007F4A92">
      <w:pPr>
        <w:bidi/>
        <w:rPr>
          <w:rtl/>
        </w:rPr>
        <w:sectPr w:rsidR="007F4A92" w:rsidRPr="008729AD" w:rsidSect="00AD0797">
          <w:headerReference w:type="default" r:id="rId71"/>
          <w:pgSz w:w="11907" w:h="16840" w:code="9"/>
          <w:pgMar w:top="2268" w:right="1701" w:bottom="851" w:left="1134" w:header="709" w:footer="709" w:gutter="0"/>
          <w:cols w:space="708"/>
          <w:bidi/>
          <w:docGrid w:linePitch="360"/>
        </w:sectPr>
      </w:pPr>
    </w:p>
    <w:p w14:paraId="22CDBF9A" w14:textId="51940E05" w:rsidR="00C4184D" w:rsidRDefault="00297F76" w:rsidP="00C4184D">
      <w:pPr>
        <w:pStyle w:val="Style2"/>
        <w:bidi/>
        <w:jc w:val="right"/>
        <w:rPr>
          <w:rtl/>
        </w:rPr>
      </w:pPr>
      <w:bookmarkStart w:id="293" w:name="_Toc504461682"/>
      <w:r>
        <w:rPr>
          <w:noProof/>
          <w:rtl/>
          <w:lang w:bidi="ar-SA"/>
        </w:rPr>
        <w:lastRenderedPageBreak/>
        <mc:AlternateContent>
          <mc:Choice Requires="wps">
            <w:drawing>
              <wp:anchor distT="0" distB="0" distL="114300" distR="114300" simplePos="0" relativeHeight="251910144" behindDoc="0" locked="0" layoutInCell="1" allowOverlap="1" wp14:anchorId="37EAC948" wp14:editId="7D1770EC">
                <wp:simplePos x="0" y="0"/>
                <wp:positionH relativeFrom="column">
                  <wp:posOffset>338455</wp:posOffset>
                </wp:positionH>
                <wp:positionV relativeFrom="paragraph">
                  <wp:posOffset>316197</wp:posOffset>
                </wp:positionV>
                <wp:extent cx="5582653" cy="3152274"/>
                <wp:effectExtent l="0" t="0" r="0" b="0"/>
                <wp:wrapNone/>
                <wp:docPr id="121868" name="Text Box 121868"/>
                <wp:cNvGraphicFramePr/>
                <a:graphic xmlns:a="http://schemas.openxmlformats.org/drawingml/2006/main">
                  <a:graphicData uri="http://schemas.microsoft.com/office/word/2010/wordprocessingShape">
                    <wps:wsp>
                      <wps:cNvSpPr txBox="1"/>
                      <wps:spPr>
                        <a:xfrm>
                          <a:off x="0" y="0"/>
                          <a:ext cx="5582653" cy="3152274"/>
                        </a:xfrm>
                        <a:prstGeom prst="rect">
                          <a:avLst/>
                        </a:prstGeom>
                        <a:noFill/>
                        <a:ln w="6350">
                          <a:noFill/>
                        </a:ln>
                      </wps:spPr>
                      <wps:txbx>
                        <w:txbxContent>
                          <w:p w14:paraId="376A4E2F" w14:textId="77777777" w:rsidR="00297F76" w:rsidRDefault="00297F76" w:rsidP="00297F76">
                            <w:pPr>
                              <w:pStyle w:val="Style2"/>
                              <w:bidi/>
                              <w:jc w:val="right"/>
                              <w:rPr>
                                <w:rtl/>
                              </w:rPr>
                            </w:pPr>
                          </w:p>
                          <w:p w14:paraId="04462A95" w14:textId="77777777" w:rsidR="00297F76" w:rsidRDefault="00297F76" w:rsidP="00297F76">
                            <w:pPr>
                              <w:pStyle w:val="Style2"/>
                              <w:bidi/>
                              <w:jc w:val="right"/>
                              <w:rPr>
                                <w:rtl/>
                              </w:rPr>
                            </w:pPr>
                          </w:p>
                          <w:p w14:paraId="12DC50E0" w14:textId="77777777" w:rsidR="00297F76" w:rsidRPr="00E026D4" w:rsidRDefault="00297F76" w:rsidP="00297F76">
                            <w:pPr>
                              <w:pStyle w:val="Style2"/>
                              <w:bidi/>
                              <w:jc w:val="right"/>
                              <w:rPr>
                                <w:rtl/>
                              </w:rPr>
                            </w:pPr>
                            <w:r w:rsidRPr="00E026D4">
                              <w:rPr>
                                <w:rFonts w:hint="cs"/>
                                <w:rtl/>
                              </w:rPr>
                              <w:t xml:space="preserve">فصل </w:t>
                            </w:r>
                            <w:r>
                              <w:rPr>
                                <w:rFonts w:hint="cs"/>
                                <w:rtl/>
                              </w:rPr>
                              <w:t>چهارم</w:t>
                            </w:r>
                          </w:p>
                          <w:p w14:paraId="29176470" w14:textId="77777777" w:rsidR="00297F76" w:rsidRPr="00E026D4" w:rsidRDefault="00297F76" w:rsidP="00297F76">
                            <w:pPr>
                              <w:pStyle w:val="Style2"/>
                              <w:bidi/>
                              <w:jc w:val="right"/>
                            </w:pPr>
                            <w:r w:rsidRPr="00E026D4">
                              <w:rPr>
                                <w:rFonts w:hint="cs"/>
                                <w:rtl/>
                              </w:rPr>
                              <w:t>چکیده نتایج پروژه</w:t>
                            </w:r>
                            <w:r>
                              <w:rPr>
                                <w:rFonts w:hint="cs"/>
                                <w:rtl/>
                              </w:rPr>
                              <w:t>‌ها</w:t>
                            </w:r>
                            <w:r w:rsidRPr="00E026D4">
                              <w:rPr>
                                <w:rFonts w:hint="cs"/>
                                <w:rtl/>
                              </w:rPr>
                              <w:t>ی پایان یافته</w:t>
                            </w:r>
                            <w:r>
                              <w:rPr>
                                <w:rtl/>
                              </w:rPr>
                              <w:br/>
                            </w:r>
                            <w:r w:rsidRPr="00E026D4">
                              <w:rPr>
                                <w:rFonts w:hint="cs"/>
                                <w:rtl/>
                              </w:rPr>
                              <w:t>سال 1396</w:t>
                            </w:r>
                          </w:p>
                          <w:p w14:paraId="5F5671E3" w14:textId="77777777" w:rsidR="00297F76" w:rsidRDefault="00297F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EAC948" id="Text Box 121868" o:spid="_x0000_s1031" type="#_x0000_t202" style="position:absolute;margin-left:26.65pt;margin-top:24.9pt;width:439.6pt;height:248.2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" filled="f" stroked="f" strokeweight=".5pt">
                <v:textbox>
                  <w:txbxContent>
                    <w:p w14:paraId="376A4E2F" w14:textId="77777777" w:rsidR="00297F76" w:rsidRDefault="00297F76" w:rsidP="00297F76">
                      <w:pPr>
                        <w:pStyle w:val="Style2"/>
                        <w:bidi/>
                        <w:jc w:val="right"/>
                        <w:rPr>
                          <w:rtl/>
                        </w:rPr>
                      </w:pPr>
                    </w:p>
                    <w:p w14:paraId="04462A95" w14:textId="77777777" w:rsidR="00297F76" w:rsidRDefault="00297F76" w:rsidP="00297F76">
                      <w:pPr>
                        <w:pStyle w:val="Style2"/>
                        <w:bidi/>
                        <w:jc w:val="right"/>
                        <w:rPr>
                          <w:rtl/>
                        </w:rPr>
                      </w:pPr>
                    </w:p>
                    <w:p w14:paraId="12DC50E0" w14:textId="77777777" w:rsidR="00297F76" w:rsidRPr="00E026D4" w:rsidRDefault="00297F76" w:rsidP="00297F76">
                      <w:pPr>
                        <w:pStyle w:val="Style2"/>
                        <w:bidi/>
                        <w:jc w:val="right"/>
                        <w:rPr>
                          <w:rtl/>
                        </w:rPr>
                      </w:pPr>
                      <w:r w:rsidRPr="00E026D4">
                        <w:rPr>
                          <w:rFonts w:hint="cs"/>
                          <w:rtl/>
                        </w:rPr>
                        <w:t xml:space="preserve">فصل </w:t>
                      </w:r>
                      <w:r>
                        <w:rPr>
                          <w:rFonts w:hint="cs"/>
                          <w:rtl/>
                        </w:rPr>
                        <w:t>چهارم</w:t>
                      </w:r>
                    </w:p>
                    <w:p w14:paraId="29176470" w14:textId="77777777" w:rsidR="00297F76" w:rsidRPr="00E026D4" w:rsidRDefault="00297F76" w:rsidP="00297F76">
                      <w:pPr>
                        <w:pStyle w:val="Style2"/>
                        <w:bidi/>
                        <w:jc w:val="right"/>
                      </w:pPr>
                      <w:r w:rsidRPr="00E026D4">
                        <w:rPr>
                          <w:rFonts w:hint="cs"/>
                          <w:rtl/>
                        </w:rPr>
                        <w:t>چکیده نتایج پروژه</w:t>
                      </w:r>
                      <w:r>
                        <w:rPr>
                          <w:rFonts w:hint="cs"/>
                          <w:rtl/>
                        </w:rPr>
                        <w:t>‌ها</w:t>
                      </w:r>
                      <w:r w:rsidRPr="00E026D4">
                        <w:rPr>
                          <w:rFonts w:hint="cs"/>
                          <w:rtl/>
                        </w:rPr>
                        <w:t>ی پایان یافته</w:t>
                      </w:r>
                      <w:r>
                        <w:rPr>
                          <w:rtl/>
                        </w:rPr>
                        <w:br/>
                      </w:r>
                      <w:r w:rsidRPr="00E026D4">
                        <w:rPr>
                          <w:rFonts w:hint="cs"/>
                          <w:rtl/>
                        </w:rPr>
                        <w:t>سال 1396</w:t>
                      </w:r>
                    </w:p>
                    <w:p w14:paraId="5F5671E3" w14:textId="77777777" w:rsidR="00297F76" w:rsidRDefault="00297F76"/>
                  </w:txbxContent>
                </v:textbox>
              </v:shape>
            </w:pict>
          </mc:Fallback>
        </mc:AlternateContent>
      </w:r>
      <w:r w:rsidR="0084678D">
        <w:rPr>
          <w:noProof/>
          <w:rtl/>
          <w:lang w:bidi="ar-SA"/>
        </w:rPr>
        <mc:AlternateContent>
          <mc:Choice Requires="wps">
            <w:drawing>
              <wp:anchor distT="0" distB="0" distL="114300" distR="114300" simplePos="0" relativeHeight="251754494" behindDoc="0" locked="0" layoutInCell="1" allowOverlap="1" wp14:anchorId="1B37A08D" wp14:editId="60DB39B8">
                <wp:simplePos x="0" y="0"/>
                <wp:positionH relativeFrom="column">
                  <wp:posOffset>-431332</wp:posOffset>
                </wp:positionH>
                <wp:positionV relativeFrom="paragraph">
                  <wp:posOffset>-1223612</wp:posOffset>
                </wp:positionV>
                <wp:extent cx="7026442" cy="10226843"/>
                <wp:effectExtent l="0" t="0" r="3175" b="3175"/>
                <wp:wrapNone/>
                <wp:docPr id="121867" name="Text Box 121867"/>
                <wp:cNvGraphicFramePr/>
                <a:graphic xmlns:a="http://schemas.openxmlformats.org/drawingml/2006/main">
                  <a:graphicData uri="http://schemas.microsoft.com/office/word/2010/wordprocessingShape">
                    <wps:wsp>
                      <wps:cNvSpPr txBox="1"/>
                      <wps:spPr>
                        <a:xfrm>
                          <a:off x="0" y="0"/>
                          <a:ext cx="7026442" cy="10226843"/>
                        </a:xfrm>
                        <a:prstGeom prst="rect">
                          <a:avLst/>
                        </a:prstGeom>
                        <a:solidFill>
                          <a:schemeClr val="lt1"/>
                        </a:solidFill>
                        <a:ln w="6350">
                          <a:noFill/>
                        </a:ln>
                      </wps:spPr>
                      <wps:txbx>
                        <w:txbxContent>
                          <w:p w14:paraId="1B394FED" w14:textId="1111EA8D" w:rsidR="0084678D" w:rsidRDefault="00297F76">
                            <w:r>
                              <w:rPr>
                                <w:noProof/>
                              </w:rPr>
                              <w:drawing>
                                <wp:inline distT="0" distB="0" distL="0" distR="0" wp14:anchorId="775FCDA1" wp14:editId="6E61DD3E">
                                  <wp:extent cx="6837045" cy="9679305"/>
                                  <wp:effectExtent l="0" t="0" r="1905" b="0"/>
                                  <wp:docPr id="121869" name="Picture 12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9" name="cover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837045" cy="96793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37A08D" id="Text Box 121867" o:spid="_x0000_s1032" type="#_x0000_t202" style="position:absolute;margin-left:-33.95pt;margin-top:-96.35pt;width:553.25pt;height:805.25pt;z-index:2517544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" fillcolor="white [3201]" stroked="f" strokeweight=".5pt">
                <v:textbox>
                  <w:txbxContent>
                    <w:p w14:paraId="1B394FED" w14:textId="1111EA8D" w:rsidR="0084678D" w:rsidRDefault="00297F76">
                      <w:r>
                        <w:rPr>
                          <w:noProof/>
                        </w:rPr>
                        <w:drawing>
                          <wp:inline distT="0" distB="0" distL="0" distR="0" wp14:anchorId="775FCDA1" wp14:editId="6E61DD3E">
                            <wp:extent cx="6837045" cy="9679305"/>
                            <wp:effectExtent l="0" t="0" r="1905" b="0"/>
                            <wp:docPr id="121869" name="Picture 12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9" name="cover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837045" cy="9679305"/>
                                    </a:xfrm>
                                    <a:prstGeom prst="rect">
                                      <a:avLst/>
                                    </a:prstGeom>
                                  </pic:spPr>
                                </pic:pic>
                              </a:graphicData>
                            </a:graphic>
                          </wp:inline>
                        </w:drawing>
                      </w:r>
                    </w:p>
                  </w:txbxContent>
                </v:textbox>
              </v:shape>
            </w:pict>
          </mc:Fallback>
        </mc:AlternateContent>
      </w:r>
    </w:p>
    <w:p w14:paraId="2AFA2C17" w14:textId="77777777" w:rsidR="00C4184D" w:rsidRDefault="00C4184D" w:rsidP="00C4184D">
      <w:pPr>
        <w:pStyle w:val="Style2"/>
        <w:bidi/>
        <w:jc w:val="right"/>
        <w:rPr>
          <w:rtl/>
        </w:rPr>
      </w:pPr>
    </w:p>
    <w:p w14:paraId="37B690E4" w14:textId="77777777" w:rsidR="00C4184D" w:rsidRDefault="00C4184D" w:rsidP="00C4184D">
      <w:pPr>
        <w:pStyle w:val="Style2"/>
        <w:bidi/>
        <w:jc w:val="right"/>
        <w:rPr>
          <w:rtl/>
        </w:rPr>
      </w:pPr>
    </w:p>
    <w:p w14:paraId="4A440250" w14:textId="2E095960" w:rsidR="00C4184D" w:rsidRPr="00E026D4" w:rsidRDefault="00C4184D" w:rsidP="00C4184D">
      <w:pPr>
        <w:pStyle w:val="Style2"/>
        <w:bidi/>
        <w:jc w:val="right"/>
        <w:rPr>
          <w:rtl/>
        </w:rPr>
      </w:pPr>
      <w:bookmarkStart w:id="294" w:name="_Toc535745821"/>
      <w:bookmarkStart w:id="295" w:name="_Toc535765329"/>
      <w:r w:rsidRPr="00E026D4">
        <w:rPr>
          <w:rFonts w:hint="cs"/>
          <w:rtl/>
        </w:rPr>
        <w:t xml:space="preserve">فصل </w:t>
      </w:r>
      <w:r>
        <w:rPr>
          <w:rFonts w:hint="cs"/>
          <w:rtl/>
        </w:rPr>
        <w:t>چهارم</w:t>
      </w:r>
      <w:bookmarkEnd w:id="293"/>
      <w:bookmarkEnd w:id="294"/>
      <w:bookmarkEnd w:id="295"/>
    </w:p>
    <w:p w14:paraId="2E199C11" w14:textId="60F21DA1" w:rsidR="00C4184D" w:rsidRPr="00E026D4" w:rsidRDefault="00C4184D" w:rsidP="00C4184D">
      <w:pPr>
        <w:pStyle w:val="Style2"/>
        <w:bidi/>
        <w:jc w:val="right"/>
      </w:pPr>
      <w:bookmarkStart w:id="296" w:name="_Toc535745822"/>
      <w:bookmarkStart w:id="297" w:name="_Toc535765330"/>
      <w:r w:rsidRPr="00E026D4">
        <w:rPr>
          <w:rFonts w:hint="cs"/>
          <w:rtl/>
        </w:rPr>
        <w:t>چکیده نتایج پروژه</w:t>
      </w:r>
      <w:r>
        <w:rPr>
          <w:rFonts w:hint="cs"/>
          <w:rtl/>
        </w:rPr>
        <w:t>‌ها</w:t>
      </w:r>
      <w:r w:rsidRPr="00E026D4">
        <w:rPr>
          <w:rFonts w:hint="cs"/>
          <w:rtl/>
        </w:rPr>
        <w:t>ی پایان یافته</w:t>
      </w:r>
      <w:r>
        <w:rPr>
          <w:rtl/>
        </w:rPr>
        <w:br/>
      </w:r>
      <w:r w:rsidRPr="00E026D4">
        <w:rPr>
          <w:rFonts w:hint="cs"/>
          <w:rtl/>
        </w:rPr>
        <w:t>سال 1396</w:t>
      </w:r>
      <w:bookmarkEnd w:id="296"/>
      <w:bookmarkEnd w:id="297"/>
    </w:p>
    <w:p w14:paraId="48087DBC" w14:textId="3C607AD4" w:rsidR="007F4A92" w:rsidRPr="00C4184D" w:rsidRDefault="007F4A92" w:rsidP="007F4A92">
      <w:pPr>
        <w:bidi/>
        <w:rPr>
          <w:rtl/>
        </w:rPr>
      </w:pPr>
    </w:p>
    <w:p w14:paraId="0B1B6D15" w14:textId="422AA0B0" w:rsidR="00365F6C" w:rsidRPr="008729AD" w:rsidRDefault="00365F6C" w:rsidP="00405E67">
      <w:pPr>
        <w:bidi/>
        <w:rPr>
          <w:rFonts w:eastAsia="Calibri" w:cs="B Mitra"/>
          <w:b/>
          <w:bCs/>
          <w:sz w:val="24"/>
          <w:lang w:bidi="fa-IR"/>
        </w:rPr>
      </w:pPr>
      <w:r w:rsidRPr="008729AD">
        <w:rPr>
          <w:rStyle w:val="Style3Char"/>
          <w:rtl/>
        </w:rPr>
        <w:br w:type="page"/>
      </w:r>
    </w:p>
    <w:p w14:paraId="16211AF0" w14:textId="7C2CD288" w:rsidR="00365F6C" w:rsidRPr="008729AD" w:rsidRDefault="00365F6C" w:rsidP="001C05AB">
      <w:pPr>
        <w:bidi/>
        <w:rPr>
          <w:rFonts w:eastAsia="Calibri" w:cs="B Mitra"/>
          <w:b/>
          <w:bCs/>
          <w:sz w:val="24"/>
          <w:lang w:bidi="fa-IR"/>
        </w:rPr>
      </w:pPr>
    </w:p>
    <w:p w14:paraId="7326396A" w14:textId="77777777" w:rsidR="007F4A92" w:rsidRPr="008729AD" w:rsidRDefault="00063E03" w:rsidP="001C05AB">
      <w:pPr>
        <w:bidi/>
        <w:jc w:val="center"/>
        <w:rPr>
          <w:rFonts w:eastAsia="Calibri" w:cs="B Mitra"/>
          <w:b/>
          <w:bCs/>
          <w:sz w:val="24"/>
          <w:lang w:bidi="fa-IR"/>
        </w:rPr>
        <w:sectPr w:rsidR="007F4A92" w:rsidRPr="008729AD" w:rsidSect="00AD0797">
          <w:headerReference w:type="default" r:id="rId72"/>
          <w:pgSz w:w="11907" w:h="16840" w:code="9"/>
          <w:pgMar w:top="2268" w:right="1701" w:bottom="851" w:left="1134" w:header="709" w:footer="709" w:gutter="0"/>
          <w:cols w:space="708"/>
          <w:bidi/>
          <w:docGrid w:linePitch="360"/>
        </w:sectPr>
      </w:pPr>
      <w:bookmarkStart w:id="298" w:name="_GoBack"/>
      <w:bookmarkEnd w:id="298"/>
      <w:r w:rsidRPr="008729AD">
        <w:rPr>
          <w:rFonts w:eastAsia="Calibri" w:cs="B Mitra"/>
          <w:b/>
          <w:bCs/>
          <w:sz w:val="24"/>
          <w:lang w:bidi="fa-IR"/>
        </w:rPr>
        <w:br w:type="page"/>
      </w:r>
    </w:p>
    <w:p w14:paraId="385E397C" w14:textId="7F5B7862" w:rsidR="0004167E" w:rsidRPr="008729AD" w:rsidRDefault="00063E03" w:rsidP="001C05AB">
      <w:pPr>
        <w:bidi/>
        <w:jc w:val="center"/>
        <w:rPr>
          <w:rStyle w:val="Style3Char"/>
          <w:rtl/>
        </w:rPr>
      </w:pPr>
      <w:bookmarkStart w:id="299" w:name="_Toc535745823"/>
      <w:bookmarkStart w:id="300" w:name="_Toc535765331"/>
      <w:r w:rsidRPr="008729AD">
        <w:rPr>
          <w:rStyle w:val="Style3Char"/>
          <w:rFonts w:hint="cs"/>
          <w:rtl/>
        </w:rPr>
        <w:lastRenderedPageBreak/>
        <w:t>فهرست پروژه‌های پایان یافته</w:t>
      </w:r>
      <w:bookmarkEnd w:id="299"/>
      <w:bookmarkEnd w:id="300"/>
    </w:p>
    <w:p w14:paraId="3FFE976A" w14:textId="1ADA97E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بررسی</w:t>
      </w:r>
      <w:r w:rsidRPr="008729AD">
        <w:rPr>
          <w:kern w:val="28"/>
          <w:position w:val="-10"/>
          <w:rtl/>
        </w:rPr>
        <w:t xml:space="preserve"> </w:t>
      </w:r>
      <w:r w:rsidRPr="008729AD">
        <w:rPr>
          <w:rFonts w:hint="cs"/>
          <w:kern w:val="28"/>
          <w:position w:val="-10"/>
          <w:rtl/>
        </w:rPr>
        <w:t>روش</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جدید</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تفسیر</w:t>
      </w:r>
      <w:r w:rsidRPr="008729AD">
        <w:rPr>
          <w:kern w:val="28"/>
          <w:position w:val="-10"/>
          <w:rtl/>
        </w:rPr>
        <w:t xml:space="preserve"> </w:t>
      </w:r>
      <w:r w:rsidRPr="008729AD">
        <w:rPr>
          <w:rFonts w:hint="cs"/>
          <w:kern w:val="28"/>
          <w:position w:val="-10"/>
          <w:rtl/>
        </w:rPr>
        <w:t>نتایج</w:t>
      </w:r>
      <w:r w:rsidRPr="008729AD">
        <w:rPr>
          <w:kern w:val="28"/>
          <w:position w:val="-10"/>
          <w:rtl/>
        </w:rPr>
        <w:t xml:space="preserve"> </w:t>
      </w:r>
      <w:r w:rsidRPr="008729AD">
        <w:rPr>
          <w:rFonts w:hint="cs"/>
          <w:kern w:val="28"/>
          <w:position w:val="-10"/>
          <w:rtl/>
        </w:rPr>
        <w:t>حاصل</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آنالیز</w:t>
      </w:r>
      <w:r w:rsidRPr="008729AD">
        <w:rPr>
          <w:kern w:val="28"/>
          <w:position w:val="-10"/>
          <w:rtl/>
        </w:rPr>
        <w:t xml:space="preserve"> </w:t>
      </w:r>
      <w:r w:rsidRPr="008729AD">
        <w:rPr>
          <w:rFonts w:hint="cs"/>
          <w:kern w:val="28"/>
          <w:position w:val="-10"/>
          <w:rtl/>
        </w:rPr>
        <w:t>روغن</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ارزیبابی</w:t>
      </w:r>
      <w:r w:rsidRPr="008729AD">
        <w:rPr>
          <w:kern w:val="28"/>
          <w:position w:val="-10"/>
          <w:rtl/>
        </w:rPr>
        <w:t xml:space="preserve"> </w:t>
      </w:r>
      <w:r w:rsidRPr="008729AD">
        <w:rPr>
          <w:rFonts w:hint="cs"/>
          <w:kern w:val="28"/>
          <w:position w:val="-10"/>
          <w:rtl/>
        </w:rPr>
        <w:t>وضعیت</w:t>
      </w:r>
      <w:r w:rsidRPr="008729AD">
        <w:rPr>
          <w:kern w:val="28"/>
          <w:position w:val="-10"/>
          <w:rtl/>
        </w:rPr>
        <w:t xml:space="preserve"> </w:t>
      </w:r>
      <w:r w:rsidRPr="008729AD">
        <w:rPr>
          <w:rFonts w:hint="cs"/>
          <w:kern w:val="28"/>
          <w:position w:val="-10"/>
          <w:rtl/>
        </w:rPr>
        <w:t>تپ</w:t>
      </w:r>
      <w:r w:rsidRPr="008729AD">
        <w:rPr>
          <w:kern w:val="28"/>
          <w:position w:val="-10"/>
          <w:rtl/>
        </w:rPr>
        <w:t xml:space="preserve"> </w:t>
      </w:r>
      <w:r w:rsidRPr="008729AD">
        <w:rPr>
          <w:rFonts w:hint="cs"/>
          <w:kern w:val="28"/>
          <w:position w:val="-10"/>
          <w:rtl/>
        </w:rPr>
        <w:t>چنجرهای</w:t>
      </w:r>
      <w:r w:rsidRPr="008729AD">
        <w:rPr>
          <w:kern w:val="28"/>
          <w:position w:val="-10"/>
        </w:rPr>
        <w:t xml:space="preserve"> on load</w:t>
      </w:r>
    </w:p>
    <w:p w14:paraId="2503A476"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فاز</w:t>
      </w:r>
      <w:r w:rsidRPr="008729AD">
        <w:rPr>
          <w:kern w:val="28"/>
          <w:position w:val="-10"/>
          <w:rtl/>
        </w:rPr>
        <w:t xml:space="preserve"> </w:t>
      </w:r>
      <w:r w:rsidRPr="008729AD">
        <w:rPr>
          <w:rFonts w:hint="cs"/>
          <w:kern w:val="28"/>
          <w:position w:val="-10"/>
          <w:rtl/>
        </w:rPr>
        <w:t>اول</w:t>
      </w:r>
      <w:r w:rsidRPr="008729AD">
        <w:rPr>
          <w:kern w:val="28"/>
          <w:position w:val="-10"/>
          <w:rtl/>
        </w:rPr>
        <w:t xml:space="preserve"> </w:t>
      </w:r>
      <w:r w:rsidRPr="008729AD">
        <w:rPr>
          <w:rFonts w:hint="cs"/>
          <w:kern w:val="28"/>
          <w:position w:val="-10"/>
          <w:rtl/>
        </w:rPr>
        <w:t>بهینه</w:t>
      </w:r>
      <w:r w:rsidRPr="008729AD">
        <w:rPr>
          <w:kern w:val="28"/>
          <w:position w:val="-10"/>
          <w:rtl/>
        </w:rPr>
        <w:t xml:space="preserve"> </w:t>
      </w:r>
      <w:r w:rsidRPr="008729AD">
        <w:rPr>
          <w:rFonts w:hint="cs"/>
          <w:kern w:val="28"/>
          <w:position w:val="-10"/>
          <w:rtl/>
        </w:rPr>
        <w:t>سازی</w:t>
      </w:r>
      <w:r w:rsidRPr="008729AD">
        <w:rPr>
          <w:kern w:val="28"/>
          <w:position w:val="-10"/>
          <w:rtl/>
        </w:rPr>
        <w:t xml:space="preserve"> </w:t>
      </w:r>
      <w:r w:rsidRPr="008729AD">
        <w:rPr>
          <w:rFonts w:hint="cs"/>
          <w:kern w:val="28"/>
          <w:position w:val="-10"/>
          <w:rtl/>
        </w:rPr>
        <w:t>مدیریت</w:t>
      </w:r>
      <w:r w:rsidRPr="008729AD">
        <w:rPr>
          <w:kern w:val="28"/>
          <w:position w:val="-10"/>
          <w:rtl/>
        </w:rPr>
        <w:t xml:space="preserve"> </w:t>
      </w:r>
      <w:r w:rsidRPr="008729AD">
        <w:rPr>
          <w:rFonts w:hint="cs"/>
          <w:kern w:val="28"/>
          <w:position w:val="-10"/>
          <w:rtl/>
        </w:rPr>
        <w:t>ارتباط</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ذینفعان</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پژوهشگاه</w:t>
      </w:r>
      <w:r w:rsidRPr="008729AD">
        <w:rPr>
          <w:kern w:val="28"/>
          <w:position w:val="-10"/>
          <w:rtl/>
        </w:rPr>
        <w:t xml:space="preserve"> </w:t>
      </w:r>
      <w:r w:rsidRPr="008729AD">
        <w:rPr>
          <w:rFonts w:hint="cs"/>
          <w:kern w:val="28"/>
          <w:position w:val="-10"/>
          <w:rtl/>
        </w:rPr>
        <w:t>نیرو</w:t>
      </w:r>
    </w:p>
    <w:p w14:paraId="17C90C60" w14:textId="226AE4FC"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تعیین</w:t>
      </w:r>
      <w:r w:rsidRPr="008729AD">
        <w:rPr>
          <w:kern w:val="28"/>
          <w:position w:val="-10"/>
          <w:rtl/>
        </w:rPr>
        <w:t xml:space="preserve"> </w:t>
      </w:r>
      <w:r w:rsidRPr="008729AD">
        <w:rPr>
          <w:rFonts w:hint="cs"/>
          <w:kern w:val="28"/>
          <w:position w:val="-10"/>
          <w:rtl/>
        </w:rPr>
        <w:t>ماموریت</w:t>
      </w:r>
      <w:r w:rsidRPr="008729AD">
        <w:rPr>
          <w:kern w:val="28"/>
          <w:position w:val="-10"/>
          <w:rtl/>
        </w:rPr>
        <w:t xml:space="preserve"> </w:t>
      </w:r>
      <w:r w:rsidRPr="008729AD">
        <w:rPr>
          <w:rFonts w:hint="cs"/>
          <w:kern w:val="28"/>
          <w:position w:val="-10"/>
          <w:rtl/>
        </w:rPr>
        <w:t>واحدهای</w:t>
      </w:r>
      <w:r w:rsidRPr="008729AD">
        <w:rPr>
          <w:kern w:val="28"/>
          <w:position w:val="-10"/>
          <w:rtl/>
        </w:rPr>
        <w:t xml:space="preserve"> </w:t>
      </w:r>
      <w:r w:rsidRPr="008729AD">
        <w:rPr>
          <w:rFonts w:hint="cs"/>
          <w:kern w:val="28"/>
          <w:position w:val="-10"/>
          <w:rtl/>
        </w:rPr>
        <w:t>سازمانی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تدوین</w:t>
      </w:r>
      <w:r w:rsidRPr="008729AD">
        <w:rPr>
          <w:kern w:val="28"/>
          <w:position w:val="-10"/>
          <w:rtl/>
        </w:rPr>
        <w:t xml:space="preserve"> </w:t>
      </w:r>
      <w:r w:rsidRPr="008729AD">
        <w:rPr>
          <w:rFonts w:hint="cs"/>
          <w:kern w:val="28"/>
          <w:position w:val="-10"/>
          <w:rtl/>
        </w:rPr>
        <w:t>شرح</w:t>
      </w:r>
      <w:r w:rsidRPr="008729AD">
        <w:rPr>
          <w:kern w:val="28"/>
          <w:position w:val="-10"/>
          <w:rtl/>
        </w:rPr>
        <w:t xml:space="preserve"> </w:t>
      </w:r>
      <w:r w:rsidRPr="008729AD">
        <w:rPr>
          <w:rFonts w:hint="cs"/>
          <w:kern w:val="28"/>
          <w:position w:val="-10"/>
          <w:rtl/>
        </w:rPr>
        <w:t>وظایف</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شرایط</w:t>
      </w:r>
      <w:r w:rsidRPr="008729AD">
        <w:rPr>
          <w:kern w:val="28"/>
          <w:position w:val="-10"/>
          <w:rtl/>
        </w:rPr>
        <w:t xml:space="preserve"> </w:t>
      </w:r>
      <w:r w:rsidRPr="008729AD">
        <w:rPr>
          <w:rFonts w:hint="cs"/>
          <w:kern w:val="28"/>
          <w:position w:val="-10"/>
          <w:rtl/>
        </w:rPr>
        <w:t>احراز</w:t>
      </w:r>
      <w:r w:rsidRPr="008729AD">
        <w:rPr>
          <w:kern w:val="28"/>
          <w:position w:val="-10"/>
          <w:rtl/>
        </w:rPr>
        <w:t xml:space="preserve"> </w:t>
      </w:r>
      <w:r w:rsidRPr="008729AD">
        <w:rPr>
          <w:rFonts w:hint="cs"/>
          <w:kern w:val="28"/>
          <w:position w:val="-10"/>
          <w:rtl/>
        </w:rPr>
        <w:t>پست</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سازمانی</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پژوهشگاه</w:t>
      </w:r>
      <w:r w:rsidRPr="008729AD">
        <w:rPr>
          <w:kern w:val="28"/>
          <w:position w:val="-10"/>
          <w:rtl/>
        </w:rPr>
        <w:t xml:space="preserve"> </w:t>
      </w:r>
      <w:r w:rsidRPr="008729AD">
        <w:rPr>
          <w:rFonts w:hint="cs"/>
          <w:kern w:val="28"/>
          <w:position w:val="-10"/>
          <w:rtl/>
        </w:rPr>
        <w:t>نیرو</w:t>
      </w:r>
    </w:p>
    <w:p w14:paraId="16EC799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فاز</w:t>
      </w:r>
      <w:r w:rsidRPr="008729AD">
        <w:rPr>
          <w:kern w:val="28"/>
          <w:position w:val="-10"/>
          <w:rtl/>
        </w:rPr>
        <w:t xml:space="preserve"> </w:t>
      </w:r>
      <w:r w:rsidRPr="008729AD">
        <w:rPr>
          <w:rFonts w:hint="cs"/>
          <w:kern w:val="28"/>
          <w:position w:val="-10"/>
          <w:rtl/>
        </w:rPr>
        <w:t>دوم</w:t>
      </w:r>
      <w:r w:rsidRPr="008729AD">
        <w:rPr>
          <w:kern w:val="28"/>
          <w:position w:val="-10"/>
          <w:rtl/>
        </w:rPr>
        <w:t xml:space="preserve"> </w:t>
      </w:r>
      <w:r w:rsidRPr="008729AD">
        <w:rPr>
          <w:rFonts w:hint="cs"/>
          <w:kern w:val="28"/>
          <w:position w:val="-10"/>
          <w:rtl/>
        </w:rPr>
        <w:t>استقرار</w:t>
      </w:r>
      <w:r w:rsidRPr="008729AD">
        <w:rPr>
          <w:kern w:val="28"/>
          <w:position w:val="-10"/>
          <w:rtl/>
        </w:rPr>
        <w:t xml:space="preserve"> </w:t>
      </w:r>
      <w:r w:rsidRPr="008729AD">
        <w:rPr>
          <w:rFonts w:hint="cs"/>
          <w:kern w:val="28"/>
          <w:position w:val="-10"/>
          <w:rtl/>
        </w:rPr>
        <w:t>سيستم</w:t>
      </w:r>
      <w:r w:rsidRPr="008729AD">
        <w:rPr>
          <w:kern w:val="28"/>
          <w:position w:val="-10"/>
          <w:rtl/>
        </w:rPr>
        <w:t xml:space="preserve"> </w:t>
      </w:r>
      <w:r w:rsidRPr="008729AD">
        <w:rPr>
          <w:rFonts w:hint="cs"/>
          <w:kern w:val="28"/>
          <w:position w:val="-10"/>
          <w:rtl/>
        </w:rPr>
        <w:t>مديريت</w:t>
      </w:r>
      <w:r w:rsidRPr="008729AD">
        <w:rPr>
          <w:kern w:val="28"/>
          <w:position w:val="-10"/>
          <w:rtl/>
        </w:rPr>
        <w:t xml:space="preserve"> </w:t>
      </w:r>
      <w:r w:rsidRPr="008729AD">
        <w:rPr>
          <w:rFonts w:hint="cs"/>
          <w:kern w:val="28"/>
          <w:position w:val="-10"/>
          <w:rtl/>
        </w:rPr>
        <w:t>دانش</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پژوهشگاه</w:t>
      </w:r>
      <w:r w:rsidRPr="008729AD">
        <w:rPr>
          <w:kern w:val="28"/>
          <w:position w:val="-10"/>
          <w:rtl/>
        </w:rPr>
        <w:t xml:space="preserve"> </w:t>
      </w:r>
      <w:r w:rsidRPr="008729AD">
        <w:rPr>
          <w:rFonts w:hint="cs"/>
          <w:kern w:val="28"/>
          <w:position w:val="-10"/>
          <w:rtl/>
        </w:rPr>
        <w:t>نيرو</w:t>
      </w:r>
    </w:p>
    <w:p w14:paraId="09028BD4" w14:textId="0961936B"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آینده</w:t>
      </w:r>
      <w:r w:rsidRPr="008729AD">
        <w:rPr>
          <w:kern w:val="28"/>
          <w:position w:val="-10"/>
          <w:rtl/>
        </w:rPr>
        <w:t xml:space="preserve"> </w:t>
      </w:r>
      <w:r w:rsidRPr="008729AD">
        <w:rPr>
          <w:rFonts w:hint="cs"/>
          <w:kern w:val="28"/>
          <w:position w:val="-10"/>
          <w:rtl/>
        </w:rPr>
        <w:t>پژوهی</w:t>
      </w:r>
      <w:r w:rsidRPr="008729AD">
        <w:rPr>
          <w:kern w:val="28"/>
          <w:position w:val="-10"/>
          <w:rtl/>
        </w:rPr>
        <w:t xml:space="preserve"> </w:t>
      </w:r>
      <w:r w:rsidRPr="008729AD">
        <w:rPr>
          <w:rFonts w:hint="cs"/>
          <w:kern w:val="28"/>
          <w:position w:val="-10"/>
          <w:rtl/>
        </w:rPr>
        <w:t>روش</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اندازه</w:t>
      </w:r>
      <w:r w:rsidRPr="008729AD">
        <w:rPr>
          <w:kern w:val="28"/>
          <w:position w:val="-10"/>
          <w:rtl/>
        </w:rPr>
        <w:t xml:space="preserve"> </w:t>
      </w:r>
      <w:r w:rsidRPr="008729AD">
        <w:rPr>
          <w:rFonts w:hint="cs"/>
          <w:kern w:val="28"/>
          <w:position w:val="-10"/>
          <w:rtl/>
        </w:rPr>
        <w:t>گیری</w:t>
      </w:r>
      <w:r w:rsidRPr="008729AD">
        <w:rPr>
          <w:kern w:val="28"/>
          <w:position w:val="-10"/>
          <w:rtl/>
        </w:rPr>
        <w:t xml:space="preserve"> </w:t>
      </w:r>
      <w:r w:rsidRPr="008729AD">
        <w:rPr>
          <w:rFonts w:hint="cs"/>
          <w:kern w:val="28"/>
          <w:position w:val="-10"/>
          <w:rtl/>
        </w:rPr>
        <w:t>بهنگام</w:t>
      </w:r>
      <w:r w:rsidRPr="008729AD">
        <w:rPr>
          <w:kern w:val="28"/>
          <w:position w:val="-10"/>
          <w:rtl/>
        </w:rPr>
        <w:t xml:space="preserve"> </w:t>
      </w:r>
      <w:r w:rsidRPr="008729AD">
        <w:rPr>
          <w:rFonts w:hint="cs"/>
          <w:kern w:val="28"/>
          <w:position w:val="-10"/>
          <w:rtl/>
        </w:rPr>
        <w:t>ترانسفورماتورهای</w:t>
      </w:r>
      <w:r w:rsidRPr="008729AD">
        <w:rPr>
          <w:kern w:val="28"/>
          <w:position w:val="-10"/>
          <w:rtl/>
        </w:rPr>
        <w:t xml:space="preserve"> </w:t>
      </w:r>
      <w:r w:rsidRPr="008729AD">
        <w:rPr>
          <w:rFonts w:hint="cs"/>
          <w:kern w:val="28"/>
          <w:position w:val="-10"/>
          <w:rtl/>
        </w:rPr>
        <w:t>قدرت</w:t>
      </w:r>
    </w:p>
    <w:p w14:paraId="41BAE6E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تدوين</w:t>
      </w:r>
      <w:r w:rsidRPr="008729AD">
        <w:rPr>
          <w:kern w:val="28"/>
          <w:position w:val="-10"/>
          <w:rtl/>
        </w:rPr>
        <w:t xml:space="preserve"> </w:t>
      </w:r>
      <w:r w:rsidRPr="008729AD">
        <w:rPr>
          <w:rFonts w:hint="cs"/>
          <w:kern w:val="28"/>
          <w:position w:val="-10"/>
          <w:rtl/>
        </w:rPr>
        <w:t>سند</w:t>
      </w:r>
      <w:r w:rsidRPr="008729AD">
        <w:rPr>
          <w:kern w:val="28"/>
          <w:position w:val="-10"/>
          <w:rtl/>
        </w:rPr>
        <w:t xml:space="preserve"> </w:t>
      </w:r>
      <w:r w:rsidRPr="008729AD">
        <w:rPr>
          <w:rFonts w:hint="cs"/>
          <w:kern w:val="28"/>
          <w:position w:val="-10"/>
          <w:rtl/>
        </w:rPr>
        <w:t>راهبردي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رباتهاي</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p>
    <w:p w14:paraId="3A3A2B07"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ترسیم</w:t>
      </w:r>
      <w:r w:rsidRPr="008729AD">
        <w:rPr>
          <w:kern w:val="28"/>
          <w:position w:val="-10"/>
          <w:rtl/>
        </w:rPr>
        <w:t xml:space="preserve"> </w:t>
      </w:r>
      <w:r w:rsidRPr="008729AD">
        <w:rPr>
          <w:rFonts w:hint="cs"/>
          <w:kern w:val="28"/>
          <w:position w:val="-10"/>
          <w:rtl/>
        </w:rPr>
        <w:t>درخت</w:t>
      </w:r>
      <w:r w:rsidRPr="008729AD">
        <w:rPr>
          <w:kern w:val="28"/>
          <w:position w:val="-10"/>
          <w:rtl/>
        </w:rPr>
        <w:t xml:space="preserve"> </w:t>
      </w:r>
      <w:r w:rsidRPr="008729AD">
        <w:rPr>
          <w:rFonts w:hint="cs"/>
          <w:kern w:val="28"/>
          <w:position w:val="-10"/>
          <w:rtl/>
        </w:rPr>
        <w:t>دانش</w:t>
      </w:r>
      <w:r w:rsidRPr="008729AD">
        <w:rPr>
          <w:kern w:val="28"/>
          <w:position w:val="-10"/>
          <w:rtl/>
        </w:rPr>
        <w:t xml:space="preserve"> </w:t>
      </w:r>
      <w:r w:rsidRPr="008729AD">
        <w:rPr>
          <w:rFonts w:hint="cs"/>
          <w:kern w:val="28"/>
          <w:position w:val="-10"/>
          <w:rtl/>
        </w:rPr>
        <w:t>اقتصاد</w:t>
      </w:r>
      <w:r w:rsidRPr="008729AD">
        <w:rPr>
          <w:kern w:val="28"/>
          <w:position w:val="-10"/>
          <w:rtl/>
        </w:rPr>
        <w:t xml:space="preserve"> </w:t>
      </w:r>
      <w:r w:rsidRPr="008729AD">
        <w:rPr>
          <w:rFonts w:hint="cs"/>
          <w:kern w:val="28"/>
          <w:position w:val="-10"/>
          <w:rtl/>
        </w:rPr>
        <w:t>کربن</w:t>
      </w:r>
    </w:p>
    <w:p w14:paraId="64917AF7"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تحلیل</w:t>
      </w:r>
      <w:r w:rsidRPr="008729AD">
        <w:rPr>
          <w:kern w:val="28"/>
          <w:position w:val="-10"/>
          <w:rtl/>
        </w:rPr>
        <w:t xml:space="preserve"> </w:t>
      </w:r>
      <w:r w:rsidRPr="008729AD">
        <w:rPr>
          <w:rFonts w:hint="cs"/>
          <w:kern w:val="28"/>
          <w:position w:val="-10"/>
          <w:rtl/>
        </w:rPr>
        <w:t>ساختار</w:t>
      </w:r>
      <w:r w:rsidRPr="008729AD">
        <w:rPr>
          <w:kern w:val="28"/>
          <w:position w:val="-10"/>
          <w:rtl/>
        </w:rPr>
        <w:t xml:space="preserve"> </w:t>
      </w:r>
      <w:r w:rsidRPr="008729AD">
        <w:rPr>
          <w:rFonts w:hint="cs"/>
          <w:kern w:val="28"/>
          <w:position w:val="-10"/>
          <w:rtl/>
        </w:rPr>
        <w:t>توابع</w:t>
      </w:r>
      <w:r w:rsidRPr="008729AD">
        <w:rPr>
          <w:kern w:val="28"/>
          <w:position w:val="-10"/>
          <w:rtl/>
        </w:rPr>
        <w:t xml:space="preserve"> </w:t>
      </w:r>
      <w:r w:rsidRPr="008729AD">
        <w:rPr>
          <w:rFonts w:hint="cs"/>
          <w:kern w:val="28"/>
          <w:position w:val="-10"/>
          <w:rtl/>
        </w:rPr>
        <w:t>هزینه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تولید</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کشور</w:t>
      </w:r>
    </w:p>
    <w:p w14:paraId="3C274440"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تدوین</w:t>
      </w:r>
      <w:r w:rsidRPr="008729AD">
        <w:rPr>
          <w:kern w:val="28"/>
          <w:position w:val="-10"/>
          <w:rtl/>
        </w:rPr>
        <w:t xml:space="preserve"> </w:t>
      </w:r>
      <w:r w:rsidRPr="008729AD">
        <w:rPr>
          <w:rFonts w:hint="cs"/>
          <w:kern w:val="28"/>
          <w:position w:val="-10"/>
          <w:rtl/>
        </w:rPr>
        <w:t>سند</w:t>
      </w:r>
      <w:r w:rsidRPr="008729AD">
        <w:rPr>
          <w:kern w:val="28"/>
          <w:position w:val="-10"/>
          <w:rtl/>
        </w:rPr>
        <w:t xml:space="preserve"> </w:t>
      </w:r>
      <w:r w:rsidRPr="008729AD">
        <w:rPr>
          <w:rFonts w:hint="cs"/>
          <w:kern w:val="28"/>
          <w:position w:val="-10"/>
          <w:rtl/>
        </w:rPr>
        <w:t>راهبردی</w:t>
      </w:r>
      <w:r w:rsidRPr="008729AD">
        <w:rPr>
          <w:kern w:val="28"/>
          <w:position w:val="-10"/>
          <w:rtl/>
        </w:rPr>
        <w:t xml:space="preserve"> </w:t>
      </w:r>
      <w:r w:rsidRPr="008729AD">
        <w:rPr>
          <w:rFonts w:hint="cs"/>
          <w:kern w:val="28"/>
          <w:position w:val="-10"/>
          <w:rtl/>
        </w:rPr>
        <w:t>برنامه</w:t>
      </w:r>
      <w:r w:rsidRPr="008729AD">
        <w:rPr>
          <w:kern w:val="28"/>
          <w:position w:val="-10"/>
          <w:rtl/>
        </w:rPr>
        <w:t xml:space="preserve"> </w:t>
      </w:r>
      <w:r w:rsidRPr="008729AD">
        <w:rPr>
          <w:rFonts w:hint="cs"/>
          <w:kern w:val="28"/>
          <w:position w:val="-10"/>
          <w:rtl/>
        </w:rPr>
        <w:t>ریزی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مدلسازی</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انرژی</w:t>
      </w:r>
    </w:p>
    <w:p w14:paraId="49722204" w14:textId="67AEF07E"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تدوين</w:t>
      </w:r>
      <w:r w:rsidRPr="008729AD">
        <w:rPr>
          <w:kern w:val="28"/>
          <w:position w:val="-10"/>
          <w:rtl/>
        </w:rPr>
        <w:t xml:space="preserve"> </w:t>
      </w:r>
      <w:r w:rsidRPr="008729AD">
        <w:rPr>
          <w:rFonts w:hint="cs"/>
          <w:kern w:val="28"/>
          <w:position w:val="-10"/>
          <w:rtl/>
        </w:rPr>
        <w:t>اولويت</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تحقيقاتي</w:t>
      </w:r>
      <w:r w:rsidRPr="008729AD">
        <w:rPr>
          <w:kern w:val="28"/>
          <w:position w:val="-10"/>
          <w:rtl/>
        </w:rPr>
        <w:t xml:space="preserve"> </w:t>
      </w:r>
      <w:r w:rsidR="007F3ABF" w:rsidRPr="008729AD">
        <w:rPr>
          <w:rFonts w:hint="cs"/>
          <w:kern w:val="28"/>
          <w:position w:val="-10"/>
          <w:rtl/>
        </w:rPr>
        <w:t>گروه پژوهشی</w:t>
      </w:r>
      <w:r w:rsidRPr="008729AD">
        <w:rPr>
          <w:kern w:val="28"/>
          <w:position w:val="-10"/>
          <w:rtl/>
        </w:rPr>
        <w:t xml:space="preserve"> </w:t>
      </w:r>
      <w:r w:rsidRPr="008729AD">
        <w:rPr>
          <w:rFonts w:hint="cs"/>
          <w:kern w:val="28"/>
          <w:position w:val="-10"/>
          <w:rtl/>
        </w:rPr>
        <w:t>اقتصاد</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انرژي،فهرست</w:t>
      </w:r>
      <w:r w:rsidRPr="008729AD">
        <w:rPr>
          <w:kern w:val="28"/>
          <w:position w:val="-10"/>
          <w:rtl/>
        </w:rPr>
        <w:t xml:space="preserve"> </w:t>
      </w:r>
      <w:r w:rsidRPr="008729AD">
        <w:rPr>
          <w:rFonts w:hint="cs"/>
          <w:kern w:val="28"/>
          <w:position w:val="-10"/>
          <w:rtl/>
        </w:rPr>
        <w:t>جامع</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همراه</w:t>
      </w:r>
      <w:r w:rsidRPr="008729AD">
        <w:rPr>
          <w:kern w:val="28"/>
          <w:position w:val="-10"/>
          <w:rtl/>
        </w:rPr>
        <w:t xml:space="preserve"> </w:t>
      </w:r>
      <w:r w:rsidRPr="008729AD">
        <w:rPr>
          <w:rFonts w:hint="cs"/>
          <w:kern w:val="28"/>
          <w:position w:val="-10"/>
          <w:rtl/>
        </w:rPr>
        <w:t>طبقه</w:t>
      </w:r>
      <w:r w:rsidRPr="008729AD">
        <w:rPr>
          <w:kern w:val="28"/>
          <w:position w:val="-10"/>
          <w:rtl/>
        </w:rPr>
        <w:t xml:space="preserve"> </w:t>
      </w:r>
      <w:r w:rsidRPr="008729AD">
        <w:rPr>
          <w:rFonts w:hint="cs"/>
          <w:kern w:val="28"/>
          <w:position w:val="-10"/>
          <w:rtl/>
        </w:rPr>
        <w:t>بندي</w:t>
      </w:r>
      <w:r w:rsidRPr="008729AD">
        <w:rPr>
          <w:kern w:val="28"/>
          <w:position w:val="-10"/>
          <w:rtl/>
        </w:rPr>
        <w:t xml:space="preserve"> </w:t>
      </w:r>
      <w:r w:rsidRPr="008729AD">
        <w:rPr>
          <w:rFonts w:hint="cs"/>
          <w:kern w:val="28"/>
          <w:position w:val="-10"/>
          <w:rtl/>
        </w:rPr>
        <w:t>موضوعي</w:t>
      </w:r>
    </w:p>
    <w:p w14:paraId="3A8FDA55" w14:textId="2DBA2DAB"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ارائه</w:t>
      </w:r>
      <w:r w:rsidRPr="008729AD">
        <w:rPr>
          <w:kern w:val="28"/>
          <w:position w:val="-10"/>
          <w:rtl/>
        </w:rPr>
        <w:t xml:space="preserve"> </w:t>
      </w:r>
      <w:r w:rsidRPr="008729AD">
        <w:rPr>
          <w:rFonts w:hint="cs"/>
          <w:kern w:val="28"/>
          <w:position w:val="-10"/>
          <w:rtl/>
        </w:rPr>
        <w:t>شيوه</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تامين</w:t>
      </w:r>
      <w:r w:rsidRPr="008729AD">
        <w:rPr>
          <w:kern w:val="28"/>
          <w:position w:val="-10"/>
          <w:rtl/>
        </w:rPr>
        <w:t xml:space="preserve"> </w:t>
      </w:r>
      <w:r w:rsidRPr="008729AD">
        <w:rPr>
          <w:rFonts w:hint="cs"/>
          <w:kern w:val="28"/>
          <w:position w:val="-10"/>
          <w:rtl/>
        </w:rPr>
        <w:t>مالي</w:t>
      </w:r>
      <w:r w:rsidRPr="008729AD">
        <w:rPr>
          <w:kern w:val="28"/>
          <w:position w:val="-10"/>
          <w:rtl/>
        </w:rPr>
        <w:t xml:space="preserve"> </w:t>
      </w:r>
      <w:r w:rsidRPr="008729AD">
        <w:rPr>
          <w:rFonts w:hint="cs"/>
          <w:kern w:val="28"/>
          <w:position w:val="-10"/>
          <w:rtl/>
        </w:rPr>
        <w:t>پايدار</w:t>
      </w:r>
      <w:r w:rsidRPr="008729AD">
        <w:rPr>
          <w:kern w:val="28"/>
          <w:position w:val="-10"/>
          <w:rtl/>
        </w:rPr>
        <w:t xml:space="preserve"> </w:t>
      </w:r>
      <w:r w:rsidRPr="008729AD">
        <w:rPr>
          <w:rFonts w:hint="cs"/>
          <w:kern w:val="28"/>
          <w:position w:val="-10"/>
          <w:rtl/>
        </w:rPr>
        <w:t>پژوهش</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p>
    <w:p w14:paraId="3BB7B16A"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تحلیل</w:t>
      </w:r>
      <w:r w:rsidRPr="008729AD">
        <w:rPr>
          <w:kern w:val="28"/>
          <w:position w:val="-10"/>
          <w:rtl/>
        </w:rPr>
        <w:t xml:space="preserve"> </w:t>
      </w:r>
      <w:r w:rsidRPr="008729AD">
        <w:rPr>
          <w:rFonts w:hint="cs"/>
          <w:kern w:val="28"/>
          <w:position w:val="-10"/>
          <w:rtl/>
        </w:rPr>
        <w:t>چرخه</w:t>
      </w:r>
      <w:r w:rsidRPr="008729AD">
        <w:rPr>
          <w:kern w:val="28"/>
          <w:position w:val="-10"/>
          <w:rtl/>
        </w:rPr>
        <w:t xml:space="preserve"> </w:t>
      </w:r>
      <w:r w:rsidRPr="008729AD">
        <w:rPr>
          <w:rFonts w:hint="cs"/>
          <w:kern w:val="28"/>
          <w:position w:val="-10"/>
          <w:rtl/>
        </w:rPr>
        <w:t>تولید</w:t>
      </w:r>
      <w:r w:rsidRPr="008729AD">
        <w:rPr>
          <w:kern w:val="28"/>
          <w:position w:val="-10"/>
          <w:rtl/>
        </w:rPr>
        <w:t xml:space="preserve"> </w:t>
      </w:r>
      <w:r w:rsidRPr="008729AD">
        <w:rPr>
          <w:rFonts w:hint="cs"/>
          <w:kern w:val="28"/>
          <w:position w:val="-10"/>
          <w:rtl/>
        </w:rPr>
        <w:t>ایده</w:t>
      </w:r>
      <w:r w:rsidRPr="008729AD">
        <w:rPr>
          <w:kern w:val="28"/>
          <w:position w:val="-10"/>
          <w:rtl/>
        </w:rPr>
        <w:t xml:space="preserve"> </w:t>
      </w:r>
      <w:r w:rsidRPr="008729AD">
        <w:rPr>
          <w:rFonts w:hint="cs"/>
          <w:kern w:val="28"/>
          <w:position w:val="-10"/>
          <w:rtl/>
        </w:rPr>
        <w:t>تا</w:t>
      </w:r>
      <w:r w:rsidRPr="008729AD">
        <w:rPr>
          <w:kern w:val="28"/>
          <w:position w:val="-10"/>
          <w:rtl/>
        </w:rPr>
        <w:t xml:space="preserve"> </w:t>
      </w:r>
      <w:r w:rsidRPr="008729AD">
        <w:rPr>
          <w:rFonts w:hint="cs"/>
          <w:kern w:val="28"/>
          <w:position w:val="-10"/>
          <w:rtl/>
        </w:rPr>
        <w:t>تجاري</w:t>
      </w:r>
      <w:r w:rsidRPr="008729AD">
        <w:rPr>
          <w:kern w:val="28"/>
          <w:position w:val="-10"/>
          <w:rtl/>
        </w:rPr>
        <w:t xml:space="preserve"> </w:t>
      </w:r>
      <w:r w:rsidRPr="008729AD">
        <w:rPr>
          <w:rFonts w:hint="cs"/>
          <w:kern w:val="28"/>
          <w:position w:val="-10"/>
          <w:rtl/>
        </w:rPr>
        <w:t>سازي</w:t>
      </w:r>
      <w:r w:rsidRPr="008729AD">
        <w:rPr>
          <w:kern w:val="28"/>
          <w:position w:val="-10"/>
          <w:rtl/>
        </w:rPr>
        <w:t xml:space="preserve"> </w:t>
      </w:r>
      <w:r w:rsidRPr="008729AD">
        <w:rPr>
          <w:rFonts w:hint="cs"/>
          <w:kern w:val="28"/>
          <w:position w:val="-10"/>
          <w:rtl/>
        </w:rPr>
        <w:t>محصولات</w:t>
      </w:r>
      <w:r w:rsidRPr="008729AD">
        <w:rPr>
          <w:kern w:val="28"/>
          <w:position w:val="-10"/>
          <w:rtl/>
        </w:rPr>
        <w:t xml:space="preserve"> </w:t>
      </w:r>
      <w:r w:rsidRPr="008729AD">
        <w:rPr>
          <w:rFonts w:hint="cs"/>
          <w:kern w:val="28"/>
          <w:position w:val="-10"/>
          <w:rtl/>
        </w:rPr>
        <w:t>دانش</w:t>
      </w:r>
      <w:r w:rsidRPr="008729AD">
        <w:rPr>
          <w:kern w:val="28"/>
          <w:position w:val="-10"/>
          <w:rtl/>
        </w:rPr>
        <w:t xml:space="preserve"> </w:t>
      </w:r>
      <w:r w:rsidRPr="008729AD">
        <w:rPr>
          <w:rFonts w:hint="cs"/>
          <w:kern w:val="28"/>
          <w:position w:val="-10"/>
          <w:rtl/>
        </w:rPr>
        <w:t>بنیان</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تاکید</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طراحی</w:t>
      </w:r>
      <w:r w:rsidRPr="008729AD">
        <w:rPr>
          <w:kern w:val="28"/>
          <w:position w:val="-10"/>
          <w:rtl/>
        </w:rPr>
        <w:t xml:space="preserve"> </w:t>
      </w:r>
      <w:r w:rsidRPr="008729AD">
        <w:rPr>
          <w:rFonts w:hint="cs"/>
          <w:kern w:val="28"/>
          <w:position w:val="-10"/>
          <w:rtl/>
        </w:rPr>
        <w:t>مدل</w:t>
      </w:r>
      <w:r w:rsidRPr="008729AD">
        <w:rPr>
          <w:kern w:val="28"/>
          <w:position w:val="-10"/>
          <w:rtl/>
        </w:rPr>
        <w:t xml:space="preserve"> </w:t>
      </w:r>
      <w:r w:rsidRPr="008729AD">
        <w:rPr>
          <w:rFonts w:hint="cs"/>
          <w:kern w:val="28"/>
          <w:position w:val="-10"/>
          <w:rtl/>
        </w:rPr>
        <w:t>تامین</w:t>
      </w:r>
      <w:r w:rsidRPr="008729AD">
        <w:rPr>
          <w:kern w:val="28"/>
          <w:position w:val="-10"/>
          <w:rtl/>
        </w:rPr>
        <w:t xml:space="preserve"> </w:t>
      </w:r>
      <w:r w:rsidRPr="008729AD">
        <w:rPr>
          <w:rFonts w:hint="cs"/>
          <w:kern w:val="28"/>
          <w:position w:val="-10"/>
          <w:rtl/>
        </w:rPr>
        <w:t>مالی</w:t>
      </w:r>
      <w:r w:rsidRPr="008729AD">
        <w:rPr>
          <w:kern w:val="28"/>
          <w:position w:val="-10"/>
          <w:rtl/>
        </w:rPr>
        <w:t xml:space="preserve"> </w:t>
      </w:r>
      <w:r w:rsidRPr="008729AD">
        <w:rPr>
          <w:rFonts w:hint="cs"/>
          <w:kern w:val="28"/>
          <w:position w:val="-10"/>
          <w:rtl/>
        </w:rPr>
        <w:t>پایدار</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پوشش</w:t>
      </w:r>
      <w:r w:rsidRPr="008729AD">
        <w:rPr>
          <w:kern w:val="28"/>
          <w:position w:val="-10"/>
          <w:rtl/>
        </w:rPr>
        <w:t xml:space="preserve"> </w:t>
      </w:r>
      <w:r w:rsidRPr="008729AD">
        <w:rPr>
          <w:rFonts w:hint="cs"/>
          <w:kern w:val="28"/>
          <w:position w:val="-10"/>
          <w:rtl/>
        </w:rPr>
        <w:t>ریسک</w:t>
      </w:r>
    </w:p>
    <w:p w14:paraId="111E14BD"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شناخت</w:t>
      </w:r>
      <w:r w:rsidRPr="008729AD">
        <w:rPr>
          <w:kern w:val="28"/>
          <w:position w:val="-10"/>
          <w:rtl/>
        </w:rPr>
        <w:t xml:space="preserve"> </w:t>
      </w:r>
      <w:r w:rsidRPr="008729AD">
        <w:rPr>
          <w:rFonts w:hint="cs"/>
          <w:kern w:val="28"/>
          <w:position w:val="-10"/>
          <w:rtl/>
        </w:rPr>
        <w:t>بازار</w:t>
      </w:r>
      <w:r w:rsidRPr="008729AD">
        <w:rPr>
          <w:kern w:val="28"/>
          <w:position w:val="-10"/>
          <w:rtl/>
        </w:rPr>
        <w:t xml:space="preserve"> </w:t>
      </w:r>
      <w:r w:rsidRPr="008729AD">
        <w:rPr>
          <w:rFonts w:hint="cs"/>
          <w:kern w:val="28"/>
          <w:position w:val="-10"/>
          <w:rtl/>
        </w:rPr>
        <w:t>كربن</w:t>
      </w:r>
      <w:r w:rsidRPr="008729AD">
        <w:rPr>
          <w:kern w:val="28"/>
          <w:position w:val="-10"/>
          <w:rtl/>
        </w:rPr>
        <w:t xml:space="preserve"> </w:t>
      </w:r>
      <w:r w:rsidRPr="008729AD">
        <w:rPr>
          <w:rFonts w:hint="cs"/>
          <w:kern w:val="28"/>
          <w:position w:val="-10"/>
          <w:rtl/>
        </w:rPr>
        <w:t>ارتباط</w:t>
      </w:r>
      <w:r w:rsidRPr="008729AD">
        <w:rPr>
          <w:kern w:val="28"/>
          <w:position w:val="-10"/>
          <w:rtl/>
        </w:rPr>
        <w:t xml:space="preserve"> </w:t>
      </w:r>
      <w:r w:rsidRPr="008729AD">
        <w:rPr>
          <w:rFonts w:hint="cs"/>
          <w:kern w:val="28"/>
          <w:position w:val="-10"/>
          <w:rtl/>
        </w:rPr>
        <w:t>آن</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بازار</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تهيه</w:t>
      </w:r>
      <w:r w:rsidRPr="008729AD">
        <w:rPr>
          <w:kern w:val="28"/>
          <w:position w:val="-10"/>
          <w:rtl/>
        </w:rPr>
        <w:t xml:space="preserve"> </w:t>
      </w: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بازار</w:t>
      </w:r>
      <w:r w:rsidRPr="008729AD">
        <w:rPr>
          <w:kern w:val="28"/>
          <w:position w:val="-10"/>
          <w:rtl/>
        </w:rPr>
        <w:t xml:space="preserve"> </w:t>
      </w:r>
      <w:r w:rsidRPr="008729AD">
        <w:rPr>
          <w:rFonts w:hint="cs"/>
          <w:kern w:val="28"/>
          <w:position w:val="-10"/>
          <w:rtl/>
        </w:rPr>
        <w:t>كربن</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كشور</w:t>
      </w:r>
    </w:p>
    <w:p w14:paraId="4A0E5959" w14:textId="17C7FB3D"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تدوین</w:t>
      </w:r>
      <w:r w:rsidRPr="008729AD">
        <w:rPr>
          <w:kern w:val="28"/>
          <w:position w:val="-10"/>
          <w:rtl/>
        </w:rPr>
        <w:t xml:space="preserve"> </w:t>
      </w:r>
      <w:r w:rsidRPr="008729AD">
        <w:rPr>
          <w:rFonts w:hint="cs"/>
          <w:kern w:val="28"/>
          <w:position w:val="-10"/>
          <w:rtl/>
        </w:rPr>
        <w:t>برنامه</w:t>
      </w:r>
      <w:r w:rsidRPr="008729AD">
        <w:rPr>
          <w:kern w:val="28"/>
          <w:position w:val="-10"/>
          <w:rtl/>
        </w:rPr>
        <w:t xml:space="preserve"> </w:t>
      </w:r>
      <w:r w:rsidRPr="008729AD">
        <w:rPr>
          <w:rFonts w:hint="cs"/>
          <w:kern w:val="28"/>
          <w:position w:val="-10"/>
          <w:rtl/>
        </w:rPr>
        <w:t>عملیاتی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گروه</w:t>
      </w:r>
      <w:r w:rsidRPr="008729AD">
        <w:rPr>
          <w:kern w:val="28"/>
          <w:position w:val="-10"/>
          <w:rtl/>
        </w:rPr>
        <w:t xml:space="preserve"> </w:t>
      </w:r>
      <w:r w:rsidRPr="008729AD">
        <w:rPr>
          <w:rFonts w:hint="cs"/>
          <w:kern w:val="28"/>
          <w:position w:val="-10"/>
          <w:rtl/>
        </w:rPr>
        <w:t>پژوهشی</w:t>
      </w:r>
      <w:r w:rsidRPr="008729AD">
        <w:rPr>
          <w:kern w:val="28"/>
          <w:position w:val="-10"/>
          <w:rtl/>
        </w:rPr>
        <w:t xml:space="preserve"> </w:t>
      </w:r>
      <w:r w:rsidRPr="008729AD">
        <w:rPr>
          <w:rFonts w:hint="cs"/>
          <w:kern w:val="28"/>
          <w:position w:val="-10"/>
          <w:rtl/>
        </w:rPr>
        <w:t>انرژی</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تجدیدپذیرمبتنی</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ماموریت</w:t>
      </w:r>
      <w:r w:rsidRPr="008729AD">
        <w:rPr>
          <w:kern w:val="28"/>
          <w:position w:val="-10"/>
          <w:rtl/>
        </w:rPr>
        <w:t xml:space="preserve"> </w:t>
      </w:r>
      <w:r w:rsidRPr="008729AD">
        <w:rPr>
          <w:rFonts w:hint="cs"/>
          <w:kern w:val="28"/>
          <w:position w:val="-10"/>
          <w:rtl/>
        </w:rPr>
        <w:t>جدید</w:t>
      </w:r>
      <w:r w:rsidRPr="008729AD">
        <w:rPr>
          <w:kern w:val="28"/>
          <w:position w:val="-10"/>
          <w:rtl/>
        </w:rPr>
        <w:t xml:space="preserve"> </w:t>
      </w:r>
      <w:r w:rsidRPr="008729AD">
        <w:rPr>
          <w:rFonts w:hint="cs"/>
          <w:kern w:val="28"/>
          <w:position w:val="-10"/>
          <w:rtl/>
        </w:rPr>
        <w:t>پژوهشگاه</w:t>
      </w:r>
      <w:r w:rsidRPr="008729AD">
        <w:rPr>
          <w:kern w:val="28"/>
          <w:position w:val="-10"/>
          <w:rtl/>
        </w:rPr>
        <w:t xml:space="preserve"> </w:t>
      </w:r>
      <w:r w:rsidRPr="008729AD">
        <w:rPr>
          <w:rFonts w:hint="cs"/>
          <w:kern w:val="28"/>
          <w:position w:val="-10"/>
          <w:rtl/>
        </w:rPr>
        <w:t>نیرو</w:t>
      </w:r>
    </w:p>
    <w:p w14:paraId="23867823"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فاز</w:t>
      </w:r>
      <w:r w:rsidRPr="008729AD">
        <w:rPr>
          <w:kern w:val="28"/>
          <w:position w:val="-10"/>
          <w:rtl/>
        </w:rPr>
        <w:t xml:space="preserve"> </w:t>
      </w:r>
      <w:r w:rsidRPr="008729AD">
        <w:rPr>
          <w:rFonts w:hint="cs"/>
          <w:kern w:val="28"/>
          <w:position w:val="-10"/>
          <w:rtl/>
        </w:rPr>
        <w:t>اول</w:t>
      </w:r>
      <w:r w:rsidRPr="008729AD">
        <w:rPr>
          <w:kern w:val="28"/>
          <w:position w:val="-10"/>
          <w:rtl/>
        </w:rPr>
        <w:t xml:space="preserve"> </w:t>
      </w:r>
      <w:r w:rsidRPr="008729AD">
        <w:rPr>
          <w:rFonts w:hint="cs"/>
          <w:kern w:val="28"/>
          <w:position w:val="-10"/>
          <w:rtl/>
        </w:rPr>
        <w:t>طراحی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پیاده</w:t>
      </w:r>
      <w:r w:rsidRPr="008729AD">
        <w:rPr>
          <w:kern w:val="28"/>
          <w:position w:val="-10"/>
          <w:rtl/>
        </w:rPr>
        <w:t xml:space="preserve"> </w:t>
      </w:r>
      <w:r w:rsidRPr="008729AD">
        <w:rPr>
          <w:rFonts w:hint="cs"/>
          <w:kern w:val="28"/>
          <w:position w:val="-10"/>
          <w:rtl/>
        </w:rPr>
        <w:t>سازی</w:t>
      </w:r>
      <w:r w:rsidRPr="008729AD">
        <w:rPr>
          <w:kern w:val="28"/>
          <w:position w:val="-10"/>
          <w:rtl/>
        </w:rPr>
        <w:t xml:space="preserve"> </w:t>
      </w:r>
      <w:r w:rsidRPr="008729AD">
        <w:rPr>
          <w:rFonts w:hint="cs"/>
          <w:kern w:val="28"/>
          <w:position w:val="-10"/>
          <w:rtl/>
        </w:rPr>
        <w:t>ابرسامانه</w:t>
      </w:r>
      <w:r w:rsidRPr="008729AD">
        <w:rPr>
          <w:kern w:val="28"/>
          <w:position w:val="-10"/>
          <w:rtl/>
        </w:rPr>
        <w:t xml:space="preserve"> </w:t>
      </w:r>
      <w:r w:rsidRPr="008729AD">
        <w:rPr>
          <w:rFonts w:hint="cs"/>
          <w:kern w:val="28"/>
          <w:position w:val="-10"/>
          <w:rtl/>
        </w:rPr>
        <w:t>هوشمند</w:t>
      </w:r>
      <w:r w:rsidRPr="008729AD">
        <w:rPr>
          <w:kern w:val="28"/>
          <w:position w:val="-10"/>
          <w:rtl/>
        </w:rPr>
        <w:t xml:space="preserve"> </w:t>
      </w:r>
      <w:r w:rsidRPr="008729AD">
        <w:rPr>
          <w:rFonts w:hint="cs"/>
          <w:kern w:val="28"/>
          <w:position w:val="-10"/>
          <w:rtl/>
        </w:rPr>
        <w:t>هیوسپترون</w:t>
      </w:r>
    </w:p>
    <w:p w14:paraId="78BB9128"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تدوین</w:t>
      </w:r>
      <w:r w:rsidRPr="008729AD">
        <w:rPr>
          <w:kern w:val="28"/>
          <w:position w:val="-10"/>
          <w:rtl/>
        </w:rPr>
        <w:t xml:space="preserve"> </w:t>
      </w:r>
      <w:r w:rsidRPr="008729AD">
        <w:rPr>
          <w:rFonts w:hint="cs"/>
          <w:kern w:val="28"/>
          <w:position w:val="-10"/>
          <w:rtl/>
        </w:rPr>
        <w:t>دستورالعمل</w:t>
      </w:r>
      <w:r w:rsidRPr="008729AD">
        <w:rPr>
          <w:kern w:val="28"/>
          <w:position w:val="-10"/>
          <w:rtl/>
        </w:rPr>
        <w:t xml:space="preserve"> </w:t>
      </w:r>
      <w:r w:rsidRPr="008729AD">
        <w:rPr>
          <w:rFonts w:hint="cs"/>
          <w:kern w:val="28"/>
          <w:position w:val="-10"/>
          <w:rtl/>
        </w:rPr>
        <w:t>فنی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اجرایی</w:t>
      </w:r>
      <w:r w:rsidRPr="008729AD">
        <w:rPr>
          <w:kern w:val="28"/>
          <w:position w:val="-10"/>
          <w:rtl/>
        </w:rPr>
        <w:t xml:space="preserve"> </w:t>
      </w:r>
      <w:r w:rsidRPr="008729AD">
        <w:rPr>
          <w:rFonts w:hint="cs"/>
          <w:kern w:val="28"/>
          <w:position w:val="-10"/>
          <w:rtl/>
        </w:rPr>
        <w:t>اتصالات</w:t>
      </w:r>
      <w:r w:rsidRPr="008729AD">
        <w:rPr>
          <w:kern w:val="28"/>
          <w:position w:val="-10"/>
          <w:rtl/>
        </w:rPr>
        <w:t xml:space="preserve"> </w:t>
      </w:r>
      <w:r w:rsidRPr="008729AD">
        <w:rPr>
          <w:rFonts w:hint="cs"/>
          <w:kern w:val="28"/>
          <w:position w:val="-10"/>
          <w:rtl/>
        </w:rPr>
        <w:t>تولیدات</w:t>
      </w:r>
      <w:r w:rsidRPr="008729AD">
        <w:rPr>
          <w:kern w:val="28"/>
          <w:position w:val="-10"/>
          <w:rtl/>
        </w:rPr>
        <w:t xml:space="preserve"> </w:t>
      </w:r>
      <w:r w:rsidRPr="008729AD">
        <w:rPr>
          <w:rFonts w:hint="cs"/>
          <w:kern w:val="28"/>
          <w:position w:val="-10"/>
          <w:rtl/>
        </w:rPr>
        <w:t>پراکنده</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شبکه</w:t>
      </w:r>
    </w:p>
    <w:p w14:paraId="4EBC9F72" w14:textId="48F1E31D"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تدوين</w:t>
      </w:r>
      <w:r w:rsidRPr="008729AD">
        <w:rPr>
          <w:kern w:val="28"/>
          <w:position w:val="-10"/>
          <w:rtl/>
        </w:rPr>
        <w:t xml:space="preserve"> </w:t>
      </w:r>
      <w:r w:rsidRPr="008729AD">
        <w:rPr>
          <w:rFonts w:hint="cs"/>
          <w:kern w:val="28"/>
          <w:position w:val="-10"/>
          <w:rtl/>
        </w:rPr>
        <w:t>سند</w:t>
      </w:r>
      <w:r w:rsidRPr="008729AD">
        <w:rPr>
          <w:kern w:val="28"/>
          <w:position w:val="-10"/>
          <w:rtl/>
        </w:rPr>
        <w:t xml:space="preserve"> </w:t>
      </w:r>
      <w:r w:rsidRPr="008729AD">
        <w:rPr>
          <w:rFonts w:hint="cs"/>
          <w:kern w:val="28"/>
          <w:position w:val="-10"/>
          <w:rtl/>
        </w:rPr>
        <w:t>راهبردي</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خصوص</w:t>
      </w:r>
      <w:r w:rsidRPr="008729AD">
        <w:rPr>
          <w:kern w:val="28"/>
          <w:position w:val="-10"/>
          <w:rtl/>
        </w:rPr>
        <w:t xml:space="preserve"> </w:t>
      </w:r>
      <w:r w:rsidRPr="008729AD">
        <w:rPr>
          <w:rFonts w:hint="cs"/>
          <w:kern w:val="28"/>
          <w:position w:val="-10"/>
          <w:rtl/>
        </w:rPr>
        <w:t>مونيتورينگ</w:t>
      </w:r>
      <w:r w:rsidRPr="008729AD">
        <w:rPr>
          <w:kern w:val="28"/>
          <w:position w:val="-10"/>
          <w:rtl/>
        </w:rPr>
        <w:t xml:space="preserve"> </w:t>
      </w:r>
      <w:r w:rsidRPr="008729AD">
        <w:rPr>
          <w:rFonts w:hint="cs"/>
          <w:kern w:val="28"/>
          <w:position w:val="-10"/>
          <w:rtl/>
        </w:rPr>
        <w:t>پايش</w:t>
      </w:r>
      <w:r w:rsidRPr="008729AD">
        <w:rPr>
          <w:kern w:val="28"/>
          <w:position w:val="-10"/>
          <w:rtl/>
        </w:rPr>
        <w:t xml:space="preserve"> </w:t>
      </w:r>
      <w:r w:rsidRPr="008729AD">
        <w:rPr>
          <w:rFonts w:hint="cs"/>
          <w:kern w:val="28"/>
          <w:position w:val="-10"/>
          <w:rtl/>
        </w:rPr>
        <w:t>وضعيت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تخمين</w:t>
      </w:r>
      <w:r w:rsidRPr="008729AD">
        <w:rPr>
          <w:kern w:val="28"/>
          <w:position w:val="-10"/>
          <w:rtl/>
        </w:rPr>
        <w:t xml:space="preserve"> </w:t>
      </w:r>
      <w:r w:rsidRPr="008729AD">
        <w:rPr>
          <w:rFonts w:hint="cs"/>
          <w:kern w:val="28"/>
          <w:position w:val="-10"/>
          <w:rtl/>
        </w:rPr>
        <w:t>عمر</w:t>
      </w:r>
      <w:r w:rsidRPr="008729AD">
        <w:rPr>
          <w:kern w:val="28"/>
          <w:position w:val="-10"/>
          <w:rtl/>
        </w:rPr>
        <w:t xml:space="preserve"> </w:t>
      </w:r>
      <w:r w:rsidRPr="008729AD">
        <w:rPr>
          <w:rFonts w:hint="cs"/>
          <w:kern w:val="28"/>
          <w:position w:val="-10"/>
          <w:rtl/>
        </w:rPr>
        <w:t>ترانسفورماتورهاي</w:t>
      </w:r>
      <w:r w:rsidRPr="008729AD">
        <w:rPr>
          <w:kern w:val="28"/>
          <w:position w:val="-10"/>
          <w:rtl/>
        </w:rPr>
        <w:t xml:space="preserve"> </w:t>
      </w:r>
      <w:r w:rsidRPr="008729AD">
        <w:rPr>
          <w:rFonts w:hint="cs"/>
          <w:kern w:val="28"/>
          <w:position w:val="-10"/>
          <w:rtl/>
        </w:rPr>
        <w:t>قدرت</w:t>
      </w:r>
      <w:r w:rsidRPr="008729AD">
        <w:rPr>
          <w:kern w:val="28"/>
          <w:position w:val="-10"/>
          <w:rtl/>
        </w:rPr>
        <w:t xml:space="preserve"> </w:t>
      </w:r>
      <w:r w:rsidRPr="008729AD">
        <w:rPr>
          <w:rFonts w:hint="cs"/>
          <w:kern w:val="28"/>
          <w:position w:val="-10"/>
          <w:rtl/>
        </w:rPr>
        <w:t>پست</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فشار</w:t>
      </w:r>
      <w:r w:rsidRPr="008729AD">
        <w:rPr>
          <w:kern w:val="28"/>
          <w:position w:val="-10"/>
          <w:rtl/>
        </w:rPr>
        <w:t xml:space="preserve"> </w:t>
      </w:r>
      <w:r w:rsidRPr="008729AD">
        <w:rPr>
          <w:rFonts w:hint="cs"/>
          <w:kern w:val="28"/>
          <w:position w:val="-10"/>
          <w:rtl/>
        </w:rPr>
        <w:t>قوي</w:t>
      </w:r>
    </w:p>
    <w:p w14:paraId="353DB241" w14:textId="36F7C626"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آینده</w:t>
      </w:r>
      <w:r w:rsidRPr="008729AD">
        <w:rPr>
          <w:kern w:val="28"/>
          <w:position w:val="-10"/>
          <w:rtl/>
        </w:rPr>
        <w:t xml:space="preserve"> </w:t>
      </w:r>
      <w:r w:rsidRPr="008729AD">
        <w:rPr>
          <w:rFonts w:hint="cs"/>
          <w:kern w:val="28"/>
          <w:position w:val="-10"/>
          <w:rtl/>
        </w:rPr>
        <w:t>پژوهی</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زمینه</w:t>
      </w:r>
      <w:r w:rsidRPr="008729AD">
        <w:rPr>
          <w:kern w:val="28"/>
          <w:position w:val="-10"/>
          <w:rtl/>
        </w:rPr>
        <w:t xml:space="preserve"> </w:t>
      </w:r>
      <w:r w:rsidRPr="008729AD">
        <w:rPr>
          <w:rFonts w:hint="cs"/>
          <w:kern w:val="28"/>
          <w:position w:val="-10"/>
          <w:rtl/>
        </w:rPr>
        <w:t>بکار</w:t>
      </w:r>
      <w:r w:rsidRPr="008729AD">
        <w:rPr>
          <w:kern w:val="28"/>
          <w:position w:val="-10"/>
          <w:rtl/>
        </w:rPr>
        <w:t xml:space="preserve"> </w:t>
      </w:r>
      <w:r w:rsidRPr="008729AD">
        <w:rPr>
          <w:rFonts w:hint="cs"/>
          <w:kern w:val="28"/>
          <w:position w:val="-10"/>
          <w:rtl/>
        </w:rPr>
        <w:t>گیری</w:t>
      </w:r>
      <w:r w:rsidRPr="008729AD">
        <w:rPr>
          <w:kern w:val="28"/>
          <w:position w:val="-10"/>
          <w:rtl/>
        </w:rPr>
        <w:t xml:space="preserve"> </w:t>
      </w:r>
      <w:r w:rsidRPr="008729AD">
        <w:rPr>
          <w:rFonts w:hint="cs"/>
          <w:kern w:val="28"/>
          <w:position w:val="-10"/>
          <w:rtl/>
        </w:rPr>
        <w:t>تکنولوژی</w:t>
      </w:r>
      <w:r w:rsidR="00C44D1A" w:rsidRPr="008729AD">
        <w:rPr>
          <w:kern w:val="28"/>
          <w:position w:val="-10"/>
          <w:rtl/>
        </w:rPr>
        <w:t>‌ها</w:t>
      </w:r>
      <w:r w:rsidRPr="008729AD">
        <w:rPr>
          <w:rFonts w:hint="cs"/>
          <w:kern w:val="28"/>
          <w:position w:val="-10"/>
          <w:rtl/>
        </w:rPr>
        <w:t>ی</w:t>
      </w:r>
      <w:r w:rsidRPr="008729AD">
        <w:rPr>
          <w:kern w:val="28"/>
          <w:position w:val="-10"/>
        </w:rPr>
        <w:t xml:space="preserve"> Additive Manufacturing </w:t>
      </w:r>
      <w:r w:rsidRPr="008729AD">
        <w:rPr>
          <w:rFonts w:hint="cs"/>
          <w:kern w:val="28"/>
          <w:position w:val="-10"/>
          <w:rtl/>
        </w:rPr>
        <w:t>در</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قطعات</w:t>
      </w:r>
      <w:r w:rsidRPr="008729AD">
        <w:rPr>
          <w:kern w:val="28"/>
          <w:position w:val="-10"/>
          <w:rtl/>
        </w:rPr>
        <w:t xml:space="preserve"> </w:t>
      </w:r>
      <w:r w:rsidRPr="008729AD">
        <w:rPr>
          <w:rFonts w:hint="cs"/>
          <w:kern w:val="28"/>
          <w:position w:val="-10"/>
          <w:rtl/>
        </w:rPr>
        <w:t>تجهیزات</w:t>
      </w:r>
      <w:r w:rsidRPr="008729AD">
        <w:rPr>
          <w:kern w:val="28"/>
          <w:position w:val="-10"/>
          <w:rtl/>
        </w:rPr>
        <w:t xml:space="preserve"> </w:t>
      </w:r>
      <w:r w:rsidRPr="008729AD">
        <w:rPr>
          <w:rFonts w:hint="cs"/>
          <w:kern w:val="28"/>
          <w:position w:val="-10"/>
          <w:rtl/>
        </w:rPr>
        <w:t>دوار</w:t>
      </w:r>
    </w:p>
    <w:p w14:paraId="1AEC394A" w14:textId="6BF1734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سياست</w:t>
      </w:r>
      <w:r w:rsidRPr="008729AD">
        <w:rPr>
          <w:kern w:val="28"/>
          <w:position w:val="-10"/>
          <w:rtl/>
        </w:rPr>
        <w:t xml:space="preserve"> </w:t>
      </w:r>
      <w:r w:rsidRPr="008729AD">
        <w:rPr>
          <w:rFonts w:hint="cs"/>
          <w:kern w:val="28"/>
          <w:position w:val="-10"/>
          <w:rtl/>
        </w:rPr>
        <w:t>پژوهي</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فناوري</w:t>
      </w:r>
      <w:r w:rsidRPr="008729AD">
        <w:rPr>
          <w:kern w:val="28"/>
          <w:position w:val="-10"/>
          <w:rtl/>
        </w:rPr>
        <w:t xml:space="preserve"> </w:t>
      </w:r>
      <w:r w:rsidRPr="008729AD">
        <w:rPr>
          <w:rFonts w:hint="cs"/>
          <w:kern w:val="28"/>
          <w:position w:val="-10"/>
          <w:rtl/>
        </w:rPr>
        <w:t>توربين</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كوچك</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بكارگيري</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سيكل</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تركيبي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كاربردهاي</w:t>
      </w:r>
      <w:r w:rsidRPr="008729AD">
        <w:rPr>
          <w:kern w:val="28"/>
          <w:position w:val="-10"/>
          <w:rtl/>
        </w:rPr>
        <w:t xml:space="preserve"> </w:t>
      </w:r>
      <w:r w:rsidRPr="008729AD">
        <w:rPr>
          <w:rFonts w:hint="cs"/>
          <w:kern w:val="28"/>
          <w:position w:val="-10"/>
          <w:rtl/>
        </w:rPr>
        <w:t>صنعتي</w:t>
      </w:r>
    </w:p>
    <w:p w14:paraId="735E7EE8" w14:textId="4563409A"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رشد</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سیستم</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سوخت</w:t>
      </w:r>
      <w:r w:rsidRPr="008729AD">
        <w:rPr>
          <w:kern w:val="28"/>
          <w:position w:val="-10"/>
          <w:rtl/>
        </w:rPr>
        <w:t xml:space="preserve"> </w:t>
      </w:r>
      <w:r w:rsidRPr="008729AD">
        <w:rPr>
          <w:rFonts w:hint="cs"/>
          <w:kern w:val="28"/>
          <w:position w:val="-10"/>
          <w:rtl/>
        </w:rPr>
        <w:t>رسانی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احتراق</w:t>
      </w:r>
      <w:r w:rsidRPr="008729AD">
        <w:rPr>
          <w:kern w:val="28"/>
          <w:position w:val="-10"/>
          <w:rtl/>
        </w:rPr>
        <w:t xml:space="preserve"> </w:t>
      </w:r>
      <w:r w:rsidRPr="008729AD">
        <w:rPr>
          <w:rFonts w:hint="cs"/>
          <w:kern w:val="28"/>
          <w:position w:val="-10"/>
          <w:rtl/>
        </w:rPr>
        <w:t>توربین</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گازی</w:t>
      </w:r>
      <w:r w:rsidRPr="008729AD">
        <w:rPr>
          <w:kern w:val="28"/>
          <w:position w:val="-10"/>
          <w:rtl/>
        </w:rPr>
        <w:t xml:space="preserve"> </w:t>
      </w:r>
      <w:r w:rsidRPr="008729AD">
        <w:rPr>
          <w:rFonts w:hint="cs"/>
          <w:kern w:val="28"/>
          <w:position w:val="-10"/>
          <w:rtl/>
        </w:rPr>
        <w:t>نیروگاهی</w:t>
      </w:r>
    </w:p>
    <w:p w14:paraId="0B377EE0"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سیاست‌پژوهی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روش‌های</w:t>
      </w:r>
      <w:r w:rsidRPr="008729AD">
        <w:rPr>
          <w:kern w:val="28"/>
          <w:position w:val="-10"/>
          <w:rtl/>
        </w:rPr>
        <w:t xml:space="preserve"> </w:t>
      </w:r>
      <w:r w:rsidRPr="008729AD">
        <w:rPr>
          <w:rFonts w:hint="cs"/>
          <w:kern w:val="28"/>
          <w:position w:val="-10"/>
          <w:rtl/>
        </w:rPr>
        <w:t>مناسب</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بکارگیری</w:t>
      </w:r>
      <w:r w:rsidRPr="008729AD">
        <w:rPr>
          <w:kern w:val="28"/>
          <w:position w:val="-10"/>
          <w:rtl/>
        </w:rPr>
        <w:t xml:space="preserve"> </w:t>
      </w:r>
      <w:r w:rsidRPr="008729AD">
        <w:rPr>
          <w:rFonts w:hint="cs"/>
          <w:kern w:val="28"/>
          <w:position w:val="-10"/>
          <w:rtl/>
        </w:rPr>
        <w:t>موتورهای</w:t>
      </w:r>
      <w:r w:rsidRPr="008729AD">
        <w:rPr>
          <w:kern w:val="28"/>
          <w:position w:val="-10"/>
          <w:rtl/>
        </w:rPr>
        <w:t xml:space="preserve"> </w:t>
      </w:r>
      <w:r w:rsidRPr="008729AD">
        <w:rPr>
          <w:rFonts w:hint="cs"/>
          <w:kern w:val="28"/>
          <w:position w:val="-10"/>
          <w:rtl/>
        </w:rPr>
        <w:t>گازسوز</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سيستم‌هاي</w:t>
      </w:r>
      <w:r w:rsidRPr="008729AD">
        <w:rPr>
          <w:kern w:val="28"/>
          <w:position w:val="-10"/>
          <w:rtl/>
        </w:rPr>
        <w:t xml:space="preserve"> </w:t>
      </w:r>
      <w:r w:rsidRPr="008729AD">
        <w:rPr>
          <w:rFonts w:hint="cs"/>
          <w:kern w:val="28"/>
          <w:position w:val="-10"/>
          <w:rtl/>
        </w:rPr>
        <w:t>توليد</w:t>
      </w:r>
      <w:r w:rsidRPr="008729AD">
        <w:rPr>
          <w:kern w:val="28"/>
          <w:position w:val="-10"/>
          <w:rtl/>
        </w:rPr>
        <w:t xml:space="preserve"> </w:t>
      </w:r>
      <w:r w:rsidRPr="008729AD">
        <w:rPr>
          <w:rFonts w:hint="cs"/>
          <w:kern w:val="28"/>
          <w:position w:val="-10"/>
          <w:rtl/>
        </w:rPr>
        <w:t>پراكنده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همزمان</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p>
    <w:p w14:paraId="6B0AFCC3"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بسترسازي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طرح</w:t>
      </w:r>
      <w:r w:rsidRPr="008729AD">
        <w:rPr>
          <w:kern w:val="28"/>
          <w:position w:val="-10"/>
          <w:rtl/>
        </w:rPr>
        <w:t xml:space="preserve"> </w:t>
      </w:r>
      <w:r w:rsidRPr="008729AD">
        <w:rPr>
          <w:rFonts w:hint="cs"/>
          <w:kern w:val="28"/>
          <w:position w:val="-10"/>
          <w:rtl/>
        </w:rPr>
        <w:t>پايلوت</w:t>
      </w:r>
      <w:r w:rsidRPr="008729AD">
        <w:rPr>
          <w:kern w:val="28"/>
          <w:position w:val="-10"/>
          <w:rtl/>
        </w:rPr>
        <w:t xml:space="preserve"> </w:t>
      </w:r>
      <w:r w:rsidRPr="008729AD">
        <w:rPr>
          <w:rFonts w:hint="cs"/>
          <w:kern w:val="28"/>
          <w:position w:val="-10"/>
          <w:rtl/>
        </w:rPr>
        <w:t>آزمايشگاه</w:t>
      </w:r>
      <w:r w:rsidRPr="008729AD">
        <w:rPr>
          <w:kern w:val="28"/>
          <w:position w:val="-10"/>
          <w:rtl/>
        </w:rPr>
        <w:t xml:space="preserve"> </w:t>
      </w:r>
      <w:r w:rsidRPr="008729AD">
        <w:rPr>
          <w:rFonts w:hint="cs"/>
          <w:kern w:val="28"/>
          <w:position w:val="-10"/>
          <w:rtl/>
        </w:rPr>
        <w:t>ديناميك</w:t>
      </w:r>
      <w:r w:rsidRPr="008729AD">
        <w:rPr>
          <w:kern w:val="28"/>
          <w:position w:val="-10"/>
          <w:rtl/>
        </w:rPr>
        <w:t xml:space="preserve"> </w:t>
      </w:r>
      <w:r w:rsidRPr="008729AD">
        <w:rPr>
          <w:rFonts w:hint="cs"/>
          <w:kern w:val="28"/>
          <w:position w:val="-10"/>
          <w:rtl/>
        </w:rPr>
        <w:t>سيالات</w:t>
      </w:r>
      <w:r w:rsidRPr="008729AD">
        <w:rPr>
          <w:kern w:val="28"/>
          <w:position w:val="-10"/>
          <w:rtl/>
        </w:rPr>
        <w:t xml:space="preserve"> </w:t>
      </w:r>
      <w:r w:rsidRPr="008729AD">
        <w:rPr>
          <w:rFonts w:hint="cs"/>
          <w:kern w:val="28"/>
          <w:position w:val="-10"/>
          <w:rtl/>
        </w:rPr>
        <w:t>محاسباتي</w:t>
      </w:r>
    </w:p>
    <w:p w14:paraId="1F8FB72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تجديد</w:t>
      </w:r>
      <w:r w:rsidRPr="008729AD">
        <w:rPr>
          <w:kern w:val="28"/>
          <w:position w:val="-10"/>
          <w:rtl/>
        </w:rPr>
        <w:t xml:space="preserve"> </w:t>
      </w:r>
      <w:r w:rsidRPr="008729AD">
        <w:rPr>
          <w:rFonts w:hint="cs"/>
          <w:kern w:val="28"/>
          <w:position w:val="-10"/>
          <w:rtl/>
        </w:rPr>
        <w:t>پیکربندی</w:t>
      </w:r>
      <w:r w:rsidRPr="008729AD">
        <w:rPr>
          <w:kern w:val="28"/>
          <w:position w:val="-10"/>
          <w:rtl/>
        </w:rPr>
        <w:t xml:space="preserve"> </w:t>
      </w:r>
      <w:r w:rsidRPr="008729AD">
        <w:rPr>
          <w:rFonts w:hint="cs"/>
          <w:kern w:val="28"/>
          <w:position w:val="-10"/>
          <w:rtl/>
        </w:rPr>
        <w:t>شبکه</w:t>
      </w:r>
      <w:r w:rsidRPr="008729AD">
        <w:rPr>
          <w:kern w:val="28"/>
          <w:position w:val="-10"/>
          <w:rtl/>
        </w:rPr>
        <w:t xml:space="preserve"> </w:t>
      </w:r>
      <w:r w:rsidRPr="008729AD">
        <w:rPr>
          <w:rFonts w:hint="cs"/>
          <w:kern w:val="28"/>
          <w:position w:val="-10"/>
          <w:rtl/>
        </w:rPr>
        <w:t>دیسپاچینگ</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کشور</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تعیین</w:t>
      </w:r>
      <w:r w:rsidRPr="008729AD">
        <w:rPr>
          <w:kern w:val="28"/>
          <w:position w:val="-10"/>
          <w:rtl/>
        </w:rPr>
        <w:t xml:space="preserve"> </w:t>
      </w:r>
      <w:r w:rsidRPr="008729AD">
        <w:rPr>
          <w:rFonts w:hint="cs"/>
          <w:kern w:val="28"/>
          <w:position w:val="-10"/>
          <w:rtl/>
        </w:rPr>
        <w:t>شرح</w:t>
      </w:r>
      <w:r w:rsidRPr="008729AD">
        <w:rPr>
          <w:kern w:val="28"/>
          <w:position w:val="-10"/>
          <w:rtl/>
        </w:rPr>
        <w:t xml:space="preserve"> </w:t>
      </w:r>
      <w:r w:rsidRPr="008729AD">
        <w:rPr>
          <w:rFonts w:hint="cs"/>
          <w:kern w:val="28"/>
          <w:position w:val="-10"/>
          <w:rtl/>
        </w:rPr>
        <w:t>وظایف</w:t>
      </w:r>
      <w:r w:rsidRPr="008729AD">
        <w:rPr>
          <w:kern w:val="28"/>
          <w:position w:val="-10"/>
          <w:rtl/>
        </w:rPr>
        <w:t xml:space="preserve"> </w:t>
      </w:r>
      <w:r w:rsidRPr="008729AD">
        <w:rPr>
          <w:rFonts w:hint="cs"/>
          <w:kern w:val="28"/>
          <w:position w:val="-10"/>
          <w:rtl/>
        </w:rPr>
        <w:t>سطوح</w:t>
      </w:r>
      <w:r w:rsidRPr="008729AD">
        <w:rPr>
          <w:kern w:val="28"/>
          <w:position w:val="-10"/>
          <w:rtl/>
        </w:rPr>
        <w:t xml:space="preserve"> </w:t>
      </w:r>
      <w:r w:rsidRPr="008729AD">
        <w:rPr>
          <w:rFonts w:hint="cs"/>
          <w:kern w:val="28"/>
          <w:position w:val="-10"/>
          <w:rtl/>
        </w:rPr>
        <w:t>مختلف</w:t>
      </w:r>
      <w:r w:rsidRPr="008729AD">
        <w:rPr>
          <w:kern w:val="28"/>
          <w:position w:val="-10"/>
          <w:rtl/>
        </w:rPr>
        <w:t xml:space="preserve"> </w:t>
      </w:r>
      <w:r w:rsidRPr="008729AD">
        <w:rPr>
          <w:rFonts w:hint="cs"/>
          <w:kern w:val="28"/>
          <w:position w:val="-10"/>
          <w:rtl/>
        </w:rPr>
        <w:t>آن</w:t>
      </w:r>
    </w:p>
    <w:p w14:paraId="677340BE" w14:textId="4B7F819E"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lastRenderedPageBreak/>
        <w:t>بررسی</w:t>
      </w:r>
      <w:r w:rsidRPr="008729AD">
        <w:rPr>
          <w:kern w:val="28"/>
          <w:position w:val="-10"/>
          <w:rtl/>
        </w:rPr>
        <w:t xml:space="preserve"> </w:t>
      </w:r>
      <w:r w:rsidRPr="008729AD">
        <w:rPr>
          <w:rFonts w:hint="cs"/>
          <w:kern w:val="28"/>
          <w:position w:val="-10"/>
          <w:rtl/>
        </w:rPr>
        <w:t>مشکلات</w:t>
      </w:r>
      <w:r w:rsidRPr="008729AD">
        <w:rPr>
          <w:kern w:val="28"/>
          <w:position w:val="-10"/>
          <w:rtl/>
        </w:rPr>
        <w:t xml:space="preserve"> </w:t>
      </w:r>
      <w:r w:rsidRPr="008729AD">
        <w:rPr>
          <w:rFonts w:hint="cs"/>
          <w:kern w:val="28"/>
          <w:position w:val="-10"/>
          <w:rtl/>
        </w:rPr>
        <w:t>پیاده</w:t>
      </w:r>
      <w:r w:rsidRPr="008729AD">
        <w:rPr>
          <w:kern w:val="28"/>
          <w:position w:val="-10"/>
          <w:rtl/>
        </w:rPr>
        <w:t xml:space="preserve"> </w:t>
      </w:r>
      <w:r w:rsidRPr="008729AD">
        <w:rPr>
          <w:rFonts w:hint="cs"/>
          <w:kern w:val="28"/>
          <w:position w:val="-10"/>
          <w:rtl/>
        </w:rPr>
        <w:t>سازی</w:t>
      </w:r>
      <w:r w:rsidRPr="008729AD">
        <w:rPr>
          <w:kern w:val="28"/>
          <w:position w:val="-10"/>
          <w:rtl/>
        </w:rPr>
        <w:t xml:space="preserve"> </w:t>
      </w:r>
      <w:r w:rsidRPr="008729AD">
        <w:rPr>
          <w:rFonts w:hint="cs"/>
          <w:kern w:val="28"/>
          <w:position w:val="-10"/>
          <w:rtl/>
        </w:rPr>
        <w:t>پروتکل</w:t>
      </w:r>
      <w:r w:rsidRPr="008729AD">
        <w:rPr>
          <w:kern w:val="28"/>
          <w:position w:val="-10"/>
        </w:rPr>
        <w:t xml:space="preserve"> IEC 61850 </w:t>
      </w:r>
      <w:r w:rsidRPr="008729AD">
        <w:rPr>
          <w:rFonts w:hint="cs"/>
          <w:kern w:val="28"/>
          <w:position w:val="-10"/>
          <w:rtl/>
        </w:rPr>
        <w:t>در</w:t>
      </w:r>
      <w:r w:rsidRPr="008729AD">
        <w:rPr>
          <w:kern w:val="28"/>
          <w:position w:val="-10"/>
          <w:rtl/>
        </w:rPr>
        <w:t xml:space="preserve"> </w:t>
      </w:r>
      <w:r w:rsidRPr="008729AD">
        <w:rPr>
          <w:rFonts w:hint="cs"/>
          <w:kern w:val="28"/>
          <w:position w:val="-10"/>
          <w:rtl/>
        </w:rPr>
        <w:t>اتوماسیون</w:t>
      </w:r>
      <w:r w:rsidRPr="008729AD">
        <w:rPr>
          <w:kern w:val="28"/>
          <w:position w:val="-10"/>
          <w:rtl/>
        </w:rPr>
        <w:t xml:space="preserve"> </w:t>
      </w:r>
      <w:r w:rsidRPr="008729AD">
        <w:rPr>
          <w:rFonts w:hint="cs"/>
          <w:kern w:val="28"/>
          <w:position w:val="-10"/>
          <w:rtl/>
        </w:rPr>
        <w:t>پست</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انتقال</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توزیع</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کشور</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توجه</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تنوع</w:t>
      </w:r>
      <w:r w:rsidRPr="008729AD">
        <w:rPr>
          <w:kern w:val="28"/>
          <w:position w:val="-10"/>
          <w:rtl/>
        </w:rPr>
        <w:t xml:space="preserve"> </w:t>
      </w:r>
      <w:r w:rsidRPr="008729AD">
        <w:rPr>
          <w:rFonts w:hint="cs"/>
          <w:kern w:val="28"/>
          <w:position w:val="-10"/>
          <w:rtl/>
        </w:rPr>
        <w:t>تجهیزات</w:t>
      </w:r>
      <w:r w:rsidRPr="008729AD">
        <w:rPr>
          <w:kern w:val="28"/>
          <w:position w:val="-10"/>
          <w:rtl/>
        </w:rPr>
        <w:t xml:space="preserve"> </w:t>
      </w:r>
      <w:r w:rsidRPr="008729AD">
        <w:rPr>
          <w:rFonts w:hint="cs"/>
          <w:kern w:val="28"/>
          <w:position w:val="-10"/>
          <w:rtl/>
        </w:rPr>
        <w:t>سازندگان</w:t>
      </w:r>
      <w:r w:rsidRPr="008729AD">
        <w:rPr>
          <w:kern w:val="28"/>
          <w:position w:val="-10"/>
          <w:rtl/>
        </w:rPr>
        <w:t xml:space="preserve"> </w:t>
      </w:r>
      <w:r w:rsidRPr="008729AD">
        <w:rPr>
          <w:rFonts w:hint="cs"/>
          <w:kern w:val="28"/>
          <w:position w:val="-10"/>
          <w:rtl/>
        </w:rPr>
        <w:t>مختلف</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ارائه</w:t>
      </w:r>
      <w:r w:rsidRPr="008729AD">
        <w:rPr>
          <w:kern w:val="28"/>
          <w:position w:val="-10"/>
          <w:rtl/>
        </w:rPr>
        <w:t xml:space="preserve"> </w:t>
      </w:r>
      <w:r w:rsidRPr="008729AD">
        <w:rPr>
          <w:rFonts w:hint="cs"/>
          <w:kern w:val="28"/>
          <w:position w:val="-10"/>
          <w:rtl/>
        </w:rPr>
        <w:t>راهکار</w:t>
      </w:r>
    </w:p>
    <w:p w14:paraId="4B879B7B"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توسعه</w:t>
      </w:r>
      <w:r w:rsidRPr="008729AD">
        <w:rPr>
          <w:kern w:val="28"/>
          <w:position w:val="-10"/>
          <w:rtl/>
        </w:rPr>
        <w:t xml:space="preserve"> </w:t>
      </w:r>
      <w:r w:rsidRPr="008729AD">
        <w:rPr>
          <w:rFonts w:hint="cs"/>
          <w:kern w:val="28"/>
          <w:position w:val="-10"/>
          <w:rtl/>
        </w:rPr>
        <w:t>متدولوژی</w:t>
      </w:r>
      <w:r w:rsidRPr="008729AD">
        <w:rPr>
          <w:kern w:val="28"/>
          <w:position w:val="-10"/>
          <w:rtl/>
        </w:rPr>
        <w:t xml:space="preserve"> </w:t>
      </w:r>
      <w:r w:rsidRPr="008729AD">
        <w:rPr>
          <w:rFonts w:hint="cs"/>
          <w:kern w:val="28"/>
          <w:position w:val="-10"/>
          <w:rtl/>
        </w:rPr>
        <w:t>شناسایی</w:t>
      </w:r>
      <w:r w:rsidRPr="008729AD">
        <w:rPr>
          <w:kern w:val="28"/>
          <w:position w:val="-10"/>
          <w:rtl/>
        </w:rPr>
        <w:t xml:space="preserve"> </w:t>
      </w:r>
      <w:r w:rsidRPr="008729AD">
        <w:rPr>
          <w:rFonts w:hint="cs"/>
          <w:kern w:val="28"/>
          <w:position w:val="-10"/>
          <w:rtl/>
        </w:rPr>
        <w:t>تجهیزات</w:t>
      </w:r>
      <w:r w:rsidRPr="008729AD">
        <w:rPr>
          <w:kern w:val="28"/>
          <w:position w:val="-10"/>
          <w:rtl/>
        </w:rPr>
        <w:t xml:space="preserve"> </w:t>
      </w:r>
      <w:r w:rsidRPr="008729AD">
        <w:rPr>
          <w:rFonts w:hint="cs"/>
          <w:kern w:val="28"/>
          <w:position w:val="-10"/>
          <w:rtl/>
        </w:rPr>
        <w:t>بحرانی</w:t>
      </w:r>
      <w:r w:rsidRPr="008729AD">
        <w:rPr>
          <w:kern w:val="28"/>
          <w:position w:val="-10"/>
          <w:rtl/>
        </w:rPr>
        <w:t xml:space="preserve"> </w:t>
      </w:r>
      <w:r w:rsidRPr="008729AD">
        <w:rPr>
          <w:rFonts w:hint="cs"/>
          <w:kern w:val="28"/>
          <w:position w:val="-10"/>
          <w:rtl/>
        </w:rPr>
        <w:t>واحدهای</w:t>
      </w:r>
      <w:r w:rsidRPr="008729AD">
        <w:rPr>
          <w:kern w:val="28"/>
          <w:position w:val="-10"/>
          <w:rtl/>
        </w:rPr>
        <w:t xml:space="preserve"> </w:t>
      </w:r>
      <w:r w:rsidRPr="008729AD">
        <w:rPr>
          <w:rFonts w:hint="cs"/>
          <w:kern w:val="28"/>
          <w:position w:val="-10"/>
          <w:rtl/>
        </w:rPr>
        <w:t>نیروگاهی</w:t>
      </w:r>
    </w:p>
    <w:p w14:paraId="2C648B16" w14:textId="60AA7A44"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آینده</w:t>
      </w:r>
      <w:r w:rsidRPr="008729AD">
        <w:rPr>
          <w:kern w:val="28"/>
          <w:position w:val="-10"/>
          <w:rtl/>
        </w:rPr>
        <w:t xml:space="preserve"> </w:t>
      </w:r>
      <w:r w:rsidRPr="008729AD">
        <w:rPr>
          <w:rFonts w:hint="cs"/>
          <w:kern w:val="28"/>
          <w:position w:val="-10"/>
          <w:rtl/>
        </w:rPr>
        <w:t>پژوهی</w:t>
      </w:r>
      <w:r w:rsidRPr="008729AD">
        <w:rPr>
          <w:kern w:val="28"/>
          <w:position w:val="-10"/>
          <w:rtl/>
        </w:rPr>
        <w:t xml:space="preserve"> </w:t>
      </w:r>
      <w:r w:rsidRPr="008729AD">
        <w:rPr>
          <w:rFonts w:hint="cs"/>
          <w:kern w:val="28"/>
          <w:position w:val="-10"/>
          <w:rtl/>
        </w:rPr>
        <w:t>فناوری</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شیرین</w:t>
      </w:r>
      <w:r w:rsidRPr="008729AD">
        <w:rPr>
          <w:kern w:val="28"/>
          <w:position w:val="-10"/>
          <w:rtl/>
        </w:rPr>
        <w:t xml:space="preserve"> </w:t>
      </w:r>
      <w:r w:rsidRPr="008729AD">
        <w:rPr>
          <w:rFonts w:hint="cs"/>
          <w:kern w:val="28"/>
          <w:position w:val="-10"/>
          <w:rtl/>
        </w:rPr>
        <w:t>سازی</w:t>
      </w:r>
      <w:r w:rsidRPr="008729AD">
        <w:rPr>
          <w:kern w:val="28"/>
          <w:position w:val="-10"/>
          <w:rtl/>
        </w:rPr>
        <w:t xml:space="preserve"> </w:t>
      </w:r>
      <w:r w:rsidRPr="008729AD">
        <w:rPr>
          <w:rFonts w:hint="cs"/>
          <w:kern w:val="28"/>
          <w:position w:val="-10"/>
          <w:rtl/>
        </w:rPr>
        <w:t>آب</w:t>
      </w:r>
      <w:r w:rsidRPr="008729AD">
        <w:rPr>
          <w:kern w:val="28"/>
          <w:position w:val="-10"/>
          <w:rtl/>
        </w:rPr>
        <w:t xml:space="preserve"> </w:t>
      </w:r>
      <w:r w:rsidRPr="008729AD">
        <w:rPr>
          <w:rFonts w:hint="cs"/>
          <w:kern w:val="28"/>
          <w:position w:val="-10"/>
          <w:rtl/>
        </w:rPr>
        <w:t>دریا</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استفاده</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تکنولوژی</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نوین</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افق</w:t>
      </w:r>
      <w:r w:rsidRPr="008729AD">
        <w:rPr>
          <w:kern w:val="28"/>
          <w:position w:val="-10"/>
          <w:rtl/>
        </w:rPr>
        <w:t xml:space="preserve"> 10 </w:t>
      </w:r>
      <w:r w:rsidRPr="008729AD">
        <w:rPr>
          <w:rFonts w:hint="cs"/>
          <w:kern w:val="28"/>
          <w:position w:val="-10"/>
          <w:rtl/>
        </w:rPr>
        <w:t>ساله</w:t>
      </w:r>
    </w:p>
    <w:p w14:paraId="283896D2" w14:textId="1D4086C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بررسي</w:t>
      </w:r>
      <w:r w:rsidRPr="008729AD">
        <w:rPr>
          <w:kern w:val="28"/>
          <w:position w:val="-10"/>
          <w:rtl/>
        </w:rPr>
        <w:t xml:space="preserve"> </w:t>
      </w:r>
      <w:r w:rsidRPr="008729AD">
        <w:rPr>
          <w:rFonts w:hint="cs"/>
          <w:kern w:val="28"/>
          <w:position w:val="-10"/>
          <w:rtl/>
        </w:rPr>
        <w:t>عملكرد</w:t>
      </w:r>
      <w:r w:rsidRPr="008729AD">
        <w:rPr>
          <w:kern w:val="28"/>
          <w:position w:val="-10"/>
          <w:rtl/>
        </w:rPr>
        <w:t xml:space="preserve"> </w:t>
      </w:r>
      <w:r w:rsidRPr="008729AD">
        <w:rPr>
          <w:rFonts w:hint="cs"/>
          <w:kern w:val="28"/>
          <w:position w:val="-10"/>
          <w:rtl/>
        </w:rPr>
        <w:t>بازدارنده</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پليمري</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روي</w:t>
      </w:r>
      <w:r w:rsidRPr="008729AD">
        <w:rPr>
          <w:kern w:val="28"/>
          <w:position w:val="-10"/>
          <w:rtl/>
        </w:rPr>
        <w:t xml:space="preserve"> </w:t>
      </w:r>
      <w:r w:rsidRPr="008729AD">
        <w:rPr>
          <w:rFonts w:hint="cs"/>
          <w:kern w:val="28"/>
          <w:position w:val="-10"/>
          <w:rtl/>
        </w:rPr>
        <w:t>آبهاي</w:t>
      </w:r>
      <w:r w:rsidRPr="008729AD">
        <w:rPr>
          <w:kern w:val="28"/>
          <w:position w:val="-10"/>
          <w:rtl/>
        </w:rPr>
        <w:t xml:space="preserve"> </w:t>
      </w:r>
      <w:r w:rsidRPr="008729AD">
        <w:rPr>
          <w:rFonts w:hint="cs"/>
          <w:kern w:val="28"/>
          <w:position w:val="-10"/>
          <w:rtl/>
        </w:rPr>
        <w:t>خنك</w:t>
      </w:r>
      <w:r w:rsidRPr="008729AD">
        <w:rPr>
          <w:kern w:val="28"/>
          <w:position w:val="-10"/>
          <w:rtl/>
        </w:rPr>
        <w:t xml:space="preserve"> </w:t>
      </w:r>
      <w:r w:rsidRPr="008729AD">
        <w:rPr>
          <w:rFonts w:hint="cs"/>
          <w:kern w:val="28"/>
          <w:position w:val="-10"/>
          <w:rtl/>
        </w:rPr>
        <w:t>كن</w:t>
      </w:r>
      <w:r w:rsidRPr="008729AD">
        <w:rPr>
          <w:kern w:val="28"/>
          <w:position w:val="-10"/>
          <w:rtl/>
        </w:rPr>
        <w:t xml:space="preserve"> </w:t>
      </w:r>
      <w:r w:rsidRPr="008729AD">
        <w:rPr>
          <w:rFonts w:hint="cs"/>
          <w:kern w:val="28"/>
          <w:position w:val="-10"/>
          <w:rtl/>
        </w:rPr>
        <w:t>نيروگاه</w:t>
      </w:r>
      <w:r w:rsidR="00C44D1A" w:rsidRPr="008729AD">
        <w:rPr>
          <w:kern w:val="28"/>
          <w:position w:val="-10"/>
          <w:rtl/>
        </w:rPr>
        <w:t>‌ها</w:t>
      </w:r>
    </w:p>
    <w:p w14:paraId="1DFEC93D"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ساخت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بهینه</w:t>
      </w:r>
      <w:r w:rsidRPr="008729AD">
        <w:rPr>
          <w:kern w:val="28"/>
          <w:position w:val="-10"/>
          <w:rtl/>
        </w:rPr>
        <w:t xml:space="preserve"> </w:t>
      </w:r>
      <w:r w:rsidRPr="008729AD">
        <w:rPr>
          <w:rFonts w:hint="cs"/>
          <w:kern w:val="28"/>
          <w:position w:val="-10"/>
          <w:rtl/>
        </w:rPr>
        <w:t>سازی</w:t>
      </w:r>
      <w:r w:rsidRPr="008729AD">
        <w:rPr>
          <w:kern w:val="28"/>
          <w:position w:val="-10"/>
          <w:rtl/>
        </w:rPr>
        <w:t xml:space="preserve"> </w:t>
      </w:r>
      <w:r w:rsidRPr="008729AD">
        <w:rPr>
          <w:rFonts w:hint="cs"/>
          <w:kern w:val="28"/>
          <w:position w:val="-10"/>
          <w:rtl/>
        </w:rPr>
        <w:t>پوشش</w:t>
      </w:r>
      <w:r w:rsidRPr="008729AD">
        <w:rPr>
          <w:kern w:val="28"/>
          <w:position w:val="-10"/>
          <w:rtl/>
        </w:rPr>
        <w:t xml:space="preserve"> </w:t>
      </w:r>
      <w:r w:rsidRPr="008729AD">
        <w:rPr>
          <w:rFonts w:hint="cs"/>
          <w:kern w:val="28"/>
          <w:position w:val="-10"/>
          <w:rtl/>
        </w:rPr>
        <w:t>نانو</w:t>
      </w:r>
      <w:r w:rsidRPr="008729AD">
        <w:rPr>
          <w:kern w:val="28"/>
          <w:position w:val="-10"/>
          <w:rtl/>
        </w:rPr>
        <w:t xml:space="preserve"> </w:t>
      </w:r>
      <w:r w:rsidRPr="008729AD">
        <w:rPr>
          <w:rFonts w:hint="cs"/>
          <w:kern w:val="28"/>
          <w:position w:val="-10"/>
          <w:rtl/>
        </w:rPr>
        <w:t>کامپوزیت</w:t>
      </w:r>
      <w:r w:rsidRPr="008729AD">
        <w:rPr>
          <w:kern w:val="28"/>
          <w:position w:val="-10"/>
          <w:rtl/>
        </w:rPr>
        <w:t xml:space="preserve"> </w:t>
      </w:r>
      <w:r w:rsidRPr="008729AD">
        <w:rPr>
          <w:rFonts w:hint="cs"/>
          <w:kern w:val="28"/>
          <w:position w:val="-10"/>
          <w:rtl/>
        </w:rPr>
        <w:t>اپوکسی</w:t>
      </w:r>
      <w:r w:rsidRPr="008729AD">
        <w:rPr>
          <w:kern w:val="28"/>
          <w:position w:val="-10"/>
          <w:rtl/>
        </w:rPr>
        <w:t xml:space="preserve"> </w:t>
      </w:r>
      <w:r w:rsidRPr="008729AD">
        <w:rPr>
          <w:rFonts w:hint="cs"/>
          <w:kern w:val="28"/>
          <w:position w:val="-10"/>
          <w:rtl/>
        </w:rPr>
        <w:t>سیلوکسان</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مقیاس</w:t>
      </w:r>
      <w:r w:rsidRPr="008729AD">
        <w:rPr>
          <w:kern w:val="28"/>
          <w:position w:val="-10"/>
          <w:rtl/>
        </w:rPr>
        <w:t xml:space="preserve"> </w:t>
      </w:r>
      <w:r w:rsidRPr="008729AD">
        <w:rPr>
          <w:rFonts w:hint="cs"/>
          <w:kern w:val="28"/>
          <w:position w:val="-10"/>
          <w:rtl/>
        </w:rPr>
        <w:t>آزمایشگاهی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بررسی</w:t>
      </w:r>
      <w:r w:rsidRPr="008729AD">
        <w:rPr>
          <w:kern w:val="28"/>
          <w:position w:val="-10"/>
          <w:rtl/>
        </w:rPr>
        <w:t xml:space="preserve"> </w:t>
      </w:r>
      <w:r w:rsidRPr="008729AD">
        <w:rPr>
          <w:rFonts w:hint="cs"/>
          <w:kern w:val="28"/>
          <w:position w:val="-10"/>
          <w:rtl/>
        </w:rPr>
        <w:t>خواص</w:t>
      </w:r>
      <w:r w:rsidRPr="008729AD">
        <w:rPr>
          <w:kern w:val="28"/>
          <w:position w:val="-10"/>
          <w:rtl/>
        </w:rPr>
        <w:t xml:space="preserve"> </w:t>
      </w:r>
      <w:r w:rsidRPr="008729AD">
        <w:rPr>
          <w:rFonts w:hint="cs"/>
          <w:kern w:val="28"/>
          <w:position w:val="-10"/>
          <w:rtl/>
        </w:rPr>
        <w:t>مقاومت</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خوردگی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مکانیکی</w:t>
      </w:r>
      <w:r w:rsidRPr="008729AD">
        <w:rPr>
          <w:kern w:val="28"/>
          <w:position w:val="-10"/>
          <w:rtl/>
        </w:rPr>
        <w:t xml:space="preserve"> </w:t>
      </w:r>
      <w:r w:rsidRPr="008729AD">
        <w:rPr>
          <w:rFonts w:hint="cs"/>
          <w:kern w:val="28"/>
          <w:position w:val="-10"/>
          <w:rtl/>
        </w:rPr>
        <w:t>آن</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سطوح</w:t>
      </w:r>
      <w:r w:rsidRPr="008729AD">
        <w:rPr>
          <w:kern w:val="28"/>
          <w:position w:val="-10"/>
          <w:rtl/>
        </w:rPr>
        <w:t xml:space="preserve"> </w:t>
      </w:r>
      <w:r w:rsidRPr="008729AD">
        <w:rPr>
          <w:rFonts w:hint="cs"/>
          <w:kern w:val="28"/>
          <w:position w:val="-10"/>
          <w:rtl/>
        </w:rPr>
        <w:t>فولادی</w:t>
      </w:r>
    </w:p>
    <w:p w14:paraId="527ADF8F" w14:textId="617875A1"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مطالعه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بررسی</w:t>
      </w:r>
      <w:r w:rsidRPr="008729AD">
        <w:rPr>
          <w:kern w:val="28"/>
          <w:position w:val="-10"/>
          <w:rtl/>
        </w:rPr>
        <w:t xml:space="preserve"> </w:t>
      </w:r>
      <w:r w:rsidRPr="008729AD">
        <w:rPr>
          <w:rFonts w:hint="cs"/>
          <w:kern w:val="28"/>
          <w:position w:val="-10"/>
          <w:rtl/>
        </w:rPr>
        <w:t>ایجاد</w:t>
      </w:r>
      <w:r w:rsidRPr="008729AD">
        <w:rPr>
          <w:kern w:val="28"/>
          <w:position w:val="-10"/>
          <w:rtl/>
        </w:rPr>
        <w:t xml:space="preserve"> </w:t>
      </w:r>
      <w:r w:rsidRPr="008729AD">
        <w:rPr>
          <w:rFonts w:hint="cs"/>
          <w:kern w:val="28"/>
          <w:position w:val="-10"/>
          <w:rtl/>
        </w:rPr>
        <w:t>روش</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یافته</w:t>
      </w:r>
      <w:r w:rsidRPr="008729AD">
        <w:rPr>
          <w:kern w:val="28"/>
          <w:position w:val="-10"/>
          <w:rtl/>
        </w:rPr>
        <w:t xml:space="preserve"> </w:t>
      </w:r>
      <w:r w:rsidRPr="008729AD">
        <w:rPr>
          <w:rFonts w:hint="cs"/>
          <w:kern w:val="28"/>
          <w:position w:val="-10"/>
          <w:rtl/>
        </w:rPr>
        <w:t>برای</w:t>
      </w:r>
      <w:r w:rsidRPr="008729AD">
        <w:rPr>
          <w:kern w:val="28"/>
          <w:position w:val="-10"/>
          <w:rtl/>
        </w:rPr>
        <w:t xml:space="preserve"> </w:t>
      </w:r>
      <w:r w:rsidRPr="008729AD">
        <w:rPr>
          <w:rFonts w:hint="cs"/>
          <w:kern w:val="28"/>
          <w:position w:val="-10"/>
          <w:rtl/>
        </w:rPr>
        <w:t>آنالیز</w:t>
      </w:r>
      <w:r w:rsidRPr="008729AD">
        <w:rPr>
          <w:kern w:val="28"/>
          <w:position w:val="-10"/>
          <w:rtl/>
        </w:rPr>
        <w:t xml:space="preserve"> </w:t>
      </w:r>
      <w:r w:rsidRPr="008729AD">
        <w:rPr>
          <w:rFonts w:hint="cs"/>
          <w:kern w:val="28"/>
          <w:position w:val="-10"/>
          <w:rtl/>
        </w:rPr>
        <w:t>سوخت</w:t>
      </w:r>
      <w:r w:rsidRPr="008729AD">
        <w:rPr>
          <w:kern w:val="28"/>
          <w:position w:val="-10"/>
          <w:rtl/>
        </w:rPr>
        <w:t xml:space="preserve"> </w:t>
      </w:r>
      <w:r w:rsidRPr="008729AD">
        <w:rPr>
          <w:rFonts w:hint="cs"/>
          <w:kern w:val="28"/>
          <w:position w:val="-10"/>
          <w:rtl/>
        </w:rPr>
        <w:t>گاز</w:t>
      </w:r>
      <w:r w:rsidRPr="008729AD">
        <w:rPr>
          <w:kern w:val="28"/>
          <w:position w:val="-10"/>
          <w:rtl/>
        </w:rPr>
        <w:t xml:space="preserve"> </w:t>
      </w:r>
      <w:r w:rsidRPr="008729AD">
        <w:rPr>
          <w:rFonts w:hint="cs"/>
          <w:kern w:val="28"/>
          <w:position w:val="-10"/>
          <w:rtl/>
        </w:rPr>
        <w:t>نیروگاه</w:t>
      </w:r>
      <w:r w:rsidR="00C44D1A" w:rsidRPr="008729AD">
        <w:rPr>
          <w:kern w:val="28"/>
          <w:position w:val="-10"/>
          <w:rtl/>
        </w:rPr>
        <w:t>‌ها</w:t>
      </w:r>
    </w:p>
    <w:p w14:paraId="4EDF45D8"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ساخت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توليد</w:t>
      </w:r>
      <w:r w:rsidRPr="008729AD">
        <w:rPr>
          <w:kern w:val="28"/>
          <w:position w:val="-10"/>
          <w:rtl/>
        </w:rPr>
        <w:t xml:space="preserve"> </w:t>
      </w:r>
      <w:r w:rsidRPr="008729AD">
        <w:rPr>
          <w:rFonts w:hint="cs"/>
          <w:kern w:val="28"/>
          <w:position w:val="-10"/>
          <w:rtl/>
        </w:rPr>
        <w:t>نانو</w:t>
      </w:r>
      <w:r w:rsidRPr="008729AD">
        <w:rPr>
          <w:kern w:val="28"/>
          <w:position w:val="-10"/>
          <w:rtl/>
        </w:rPr>
        <w:t xml:space="preserve"> </w:t>
      </w:r>
      <w:r w:rsidRPr="008729AD">
        <w:rPr>
          <w:rFonts w:hint="cs"/>
          <w:kern w:val="28"/>
          <w:position w:val="-10"/>
          <w:rtl/>
        </w:rPr>
        <w:t>كامپوزيت</w:t>
      </w:r>
      <w:r w:rsidRPr="008729AD">
        <w:rPr>
          <w:kern w:val="28"/>
          <w:position w:val="-10"/>
          <w:rtl/>
        </w:rPr>
        <w:t xml:space="preserve"> </w:t>
      </w:r>
      <w:r w:rsidRPr="008729AD">
        <w:rPr>
          <w:rFonts w:hint="cs"/>
          <w:kern w:val="28"/>
          <w:position w:val="-10"/>
          <w:rtl/>
        </w:rPr>
        <w:t>پليمري</w:t>
      </w:r>
      <w:r w:rsidRPr="008729AD">
        <w:rPr>
          <w:kern w:val="28"/>
          <w:position w:val="-10"/>
          <w:rtl/>
        </w:rPr>
        <w:t xml:space="preserve"> </w:t>
      </w:r>
      <w:r w:rsidRPr="008729AD">
        <w:rPr>
          <w:rFonts w:hint="cs"/>
          <w:kern w:val="28"/>
          <w:position w:val="-10"/>
          <w:rtl/>
        </w:rPr>
        <w:t>آلي</w:t>
      </w:r>
      <w:r w:rsidRPr="008729AD">
        <w:rPr>
          <w:kern w:val="28"/>
          <w:position w:val="-10"/>
          <w:rtl/>
        </w:rPr>
        <w:t xml:space="preserve"> </w:t>
      </w:r>
      <w:r w:rsidRPr="008729AD">
        <w:rPr>
          <w:rFonts w:hint="cs"/>
          <w:kern w:val="28"/>
          <w:position w:val="-10"/>
          <w:rtl/>
        </w:rPr>
        <w:t>نوين</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هدايت</w:t>
      </w:r>
      <w:r w:rsidRPr="008729AD">
        <w:rPr>
          <w:kern w:val="28"/>
          <w:position w:val="-10"/>
          <w:rtl/>
        </w:rPr>
        <w:t xml:space="preserve"> </w:t>
      </w:r>
      <w:r w:rsidRPr="008729AD">
        <w:rPr>
          <w:rFonts w:hint="cs"/>
          <w:kern w:val="28"/>
          <w:position w:val="-10"/>
          <w:rtl/>
        </w:rPr>
        <w:t>حرارتي</w:t>
      </w:r>
      <w:r w:rsidRPr="008729AD">
        <w:rPr>
          <w:kern w:val="28"/>
          <w:position w:val="-10"/>
          <w:rtl/>
        </w:rPr>
        <w:t xml:space="preserve"> </w:t>
      </w:r>
      <w:r w:rsidRPr="008729AD">
        <w:rPr>
          <w:rFonts w:hint="cs"/>
          <w:kern w:val="28"/>
          <w:position w:val="-10"/>
          <w:rtl/>
        </w:rPr>
        <w:t>فوق‌العاده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عين</w:t>
      </w:r>
      <w:r w:rsidRPr="008729AD">
        <w:rPr>
          <w:kern w:val="28"/>
          <w:position w:val="-10"/>
          <w:rtl/>
        </w:rPr>
        <w:t xml:space="preserve"> </w:t>
      </w:r>
      <w:r w:rsidRPr="008729AD">
        <w:rPr>
          <w:rFonts w:hint="cs"/>
          <w:kern w:val="28"/>
          <w:position w:val="-10"/>
          <w:rtl/>
        </w:rPr>
        <w:t>حال</w:t>
      </w:r>
      <w:r w:rsidRPr="008729AD">
        <w:rPr>
          <w:kern w:val="28"/>
          <w:position w:val="-10"/>
          <w:rtl/>
        </w:rPr>
        <w:t xml:space="preserve"> </w:t>
      </w:r>
      <w:r w:rsidRPr="008729AD">
        <w:rPr>
          <w:rFonts w:hint="cs"/>
          <w:kern w:val="28"/>
          <w:position w:val="-10"/>
          <w:rtl/>
        </w:rPr>
        <w:t>خواص</w:t>
      </w:r>
      <w:r w:rsidRPr="008729AD">
        <w:rPr>
          <w:kern w:val="28"/>
          <w:position w:val="-10"/>
          <w:rtl/>
        </w:rPr>
        <w:t xml:space="preserve"> </w:t>
      </w:r>
      <w:r w:rsidRPr="008729AD">
        <w:rPr>
          <w:rFonts w:hint="cs"/>
          <w:kern w:val="28"/>
          <w:position w:val="-10"/>
          <w:rtl/>
        </w:rPr>
        <w:t>عايقي</w:t>
      </w:r>
      <w:r w:rsidRPr="008729AD">
        <w:rPr>
          <w:kern w:val="28"/>
          <w:position w:val="-10"/>
          <w:rtl/>
        </w:rPr>
        <w:t xml:space="preserve"> </w:t>
      </w:r>
      <w:r w:rsidRPr="008729AD">
        <w:rPr>
          <w:rFonts w:hint="cs"/>
          <w:kern w:val="28"/>
          <w:position w:val="-10"/>
          <w:rtl/>
        </w:rPr>
        <w:t>مناسب</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كاربرد</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قطعات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تجهيزات</w:t>
      </w:r>
      <w:r w:rsidRPr="008729AD">
        <w:rPr>
          <w:kern w:val="28"/>
          <w:position w:val="-10"/>
          <w:rtl/>
        </w:rPr>
        <w:t xml:space="preserve"> </w:t>
      </w:r>
      <w:r w:rsidRPr="008729AD">
        <w:rPr>
          <w:rFonts w:hint="cs"/>
          <w:kern w:val="28"/>
          <w:position w:val="-10"/>
          <w:rtl/>
        </w:rPr>
        <w:t>مختلف</w:t>
      </w:r>
      <w:r w:rsidRPr="008729AD">
        <w:rPr>
          <w:kern w:val="28"/>
          <w:position w:val="-10"/>
          <w:rtl/>
        </w:rPr>
        <w:t xml:space="preserve"> </w:t>
      </w:r>
      <w:r w:rsidRPr="008729AD">
        <w:rPr>
          <w:rFonts w:hint="cs"/>
          <w:kern w:val="28"/>
          <w:position w:val="-10"/>
          <w:rtl/>
        </w:rPr>
        <w:t>الكترونيكي</w:t>
      </w:r>
    </w:p>
    <w:p w14:paraId="66874197"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سنتز</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كاربرد</w:t>
      </w:r>
      <w:r w:rsidRPr="008729AD">
        <w:rPr>
          <w:kern w:val="28"/>
          <w:position w:val="-10"/>
          <w:rtl/>
        </w:rPr>
        <w:t xml:space="preserve"> </w:t>
      </w:r>
      <w:r w:rsidRPr="008729AD">
        <w:rPr>
          <w:rFonts w:hint="cs"/>
          <w:kern w:val="28"/>
          <w:position w:val="-10"/>
          <w:rtl/>
        </w:rPr>
        <w:t>ماده</w:t>
      </w:r>
      <w:r w:rsidRPr="008729AD">
        <w:rPr>
          <w:kern w:val="28"/>
          <w:position w:val="-10"/>
          <w:rtl/>
        </w:rPr>
        <w:t xml:space="preserve"> </w:t>
      </w:r>
      <w:r w:rsidRPr="008729AD">
        <w:rPr>
          <w:rFonts w:hint="cs"/>
          <w:kern w:val="28"/>
          <w:position w:val="-10"/>
          <w:rtl/>
        </w:rPr>
        <w:t>نانو</w:t>
      </w:r>
      <w:r w:rsidRPr="008729AD">
        <w:rPr>
          <w:kern w:val="28"/>
          <w:position w:val="-10"/>
          <w:rtl/>
        </w:rPr>
        <w:t xml:space="preserve"> </w:t>
      </w:r>
      <w:r w:rsidRPr="008729AD">
        <w:rPr>
          <w:rFonts w:hint="cs"/>
          <w:kern w:val="28"/>
          <w:position w:val="-10"/>
          <w:rtl/>
        </w:rPr>
        <w:t>نوين</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منظور</w:t>
      </w:r>
      <w:r w:rsidRPr="008729AD">
        <w:rPr>
          <w:kern w:val="28"/>
          <w:position w:val="-10"/>
          <w:rtl/>
        </w:rPr>
        <w:t xml:space="preserve"> </w:t>
      </w:r>
      <w:r w:rsidRPr="008729AD">
        <w:rPr>
          <w:rFonts w:hint="cs"/>
          <w:kern w:val="28"/>
          <w:position w:val="-10"/>
          <w:rtl/>
        </w:rPr>
        <w:t>بكارگيري</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روغن</w:t>
      </w:r>
      <w:r w:rsidRPr="008729AD">
        <w:rPr>
          <w:kern w:val="28"/>
          <w:position w:val="-10"/>
          <w:rtl/>
        </w:rPr>
        <w:t xml:space="preserve"> </w:t>
      </w:r>
      <w:r w:rsidRPr="008729AD">
        <w:rPr>
          <w:rFonts w:hint="cs"/>
          <w:kern w:val="28"/>
          <w:position w:val="-10"/>
          <w:rtl/>
        </w:rPr>
        <w:t>ترانسفورماتورها</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بهبود</w:t>
      </w:r>
      <w:r w:rsidRPr="008729AD">
        <w:rPr>
          <w:kern w:val="28"/>
          <w:position w:val="-10"/>
          <w:rtl/>
        </w:rPr>
        <w:t xml:space="preserve"> </w:t>
      </w:r>
      <w:r w:rsidRPr="008729AD">
        <w:rPr>
          <w:rFonts w:hint="cs"/>
          <w:kern w:val="28"/>
          <w:position w:val="-10"/>
          <w:rtl/>
        </w:rPr>
        <w:t>عملكرد</w:t>
      </w:r>
      <w:r w:rsidRPr="008729AD">
        <w:rPr>
          <w:kern w:val="28"/>
          <w:position w:val="-10"/>
          <w:rtl/>
        </w:rPr>
        <w:t xml:space="preserve"> </w:t>
      </w:r>
      <w:r w:rsidRPr="008729AD">
        <w:rPr>
          <w:rFonts w:hint="cs"/>
          <w:kern w:val="28"/>
          <w:position w:val="-10"/>
          <w:rtl/>
        </w:rPr>
        <w:t>حرارتي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عايقي</w:t>
      </w:r>
      <w:r w:rsidRPr="008729AD">
        <w:rPr>
          <w:kern w:val="28"/>
          <w:position w:val="-10"/>
          <w:rtl/>
        </w:rPr>
        <w:t xml:space="preserve"> </w:t>
      </w:r>
      <w:r w:rsidRPr="008729AD">
        <w:rPr>
          <w:rFonts w:hint="cs"/>
          <w:kern w:val="28"/>
          <w:position w:val="-10"/>
          <w:rtl/>
        </w:rPr>
        <w:t>ترانس‌هاي</w:t>
      </w:r>
      <w:r w:rsidRPr="008729AD">
        <w:rPr>
          <w:kern w:val="28"/>
          <w:position w:val="-10"/>
          <w:rtl/>
        </w:rPr>
        <w:t xml:space="preserve"> </w:t>
      </w:r>
      <w:r w:rsidRPr="008729AD">
        <w:rPr>
          <w:rFonts w:hint="cs"/>
          <w:kern w:val="28"/>
          <w:position w:val="-10"/>
          <w:rtl/>
        </w:rPr>
        <w:t>روغني</w:t>
      </w:r>
    </w:p>
    <w:p w14:paraId="6DEC1AB0"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تدوين</w:t>
      </w:r>
      <w:r w:rsidRPr="008729AD">
        <w:rPr>
          <w:kern w:val="28"/>
          <w:position w:val="-10"/>
          <w:rtl/>
        </w:rPr>
        <w:t xml:space="preserve"> </w:t>
      </w:r>
      <w:r w:rsidRPr="008729AD">
        <w:rPr>
          <w:rFonts w:hint="cs"/>
          <w:kern w:val="28"/>
          <w:position w:val="-10"/>
          <w:rtl/>
        </w:rPr>
        <w:t>دستورالعمل</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منظور</w:t>
      </w:r>
      <w:r w:rsidRPr="008729AD">
        <w:rPr>
          <w:kern w:val="28"/>
          <w:position w:val="-10"/>
          <w:rtl/>
        </w:rPr>
        <w:t xml:space="preserve"> </w:t>
      </w:r>
      <w:r w:rsidRPr="008729AD">
        <w:rPr>
          <w:rFonts w:hint="cs"/>
          <w:kern w:val="28"/>
          <w:position w:val="-10"/>
          <w:rtl/>
        </w:rPr>
        <w:t>ارزيابي</w:t>
      </w:r>
      <w:r w:rsidRPr="008729AD">
        <w:rPr>
          <w:kern w:val="28"/>
          <w:position w:val="-10"/>
          <w:rtl/>
        </w:rPr>
        <w:t xml:space="preserve"> </w:t>
      </w:r>
      <w:r w:rsidRPr="008729AD">
        <w:rPr>
          <w:rFonts w:hint="cs"/>
          <w:kern w:val="28"/>
          <w:position w:val="-10"/>
          <w:rtl/>
        </w:rPr>
        <w:t>وضعيت</w:t>
      </w:r>
      <w:r w:rsidRPr="008729AD">
        <w:rPr>
          <w:kern w:val="28"/>
          <w:position w:val="-10"/>
          <w:rtl/>
        </w:rPr>
        <w:t xml:space="preserve"> </w:t>
      </w:r>
      <w:r w:rsidRPr="008729AD">
        <w:rPr>
          <w:rFonts w:hint="cs"/>
          <w:kern w:val="28"/>
          <w:position w:val="-10"/>
          <w:rtl/>
        </w:rPr>
        <w:t>كاغذ</w:t>
      </w:r>
      <w:r w:rsidRPr="008729AD">
        <w:rPr>
          <w:kern w:val="28"/>
          <w:position w:val="-10"/>
          <w:rtl/>
        </w:rPr>
        <w:t xml:space="preserve"> </w:t>
      </w:r>
      <w:r w:rsidRPr="008729AD">
        <w:rPr>
          <w:rFonts w:hint="cs"/>
          <w:kern w:val="28"/>
          <w:position w:val="-10"/>
          <w:rtl/>
        </w:rPr>
        <w:t>ترانسفورماتور</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استفاده</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روش</w:t>
      </w:r>
      <w:r w:rsidRPr="008729AD">
        <w:rPr>
          <w:kern w:val="28"/>
          <w:position w:val="-10"/>
          <w:rtl/>
        </w:rPr>
        <w:t xml:space="preserve"> </w:t>
      </w:r>
      <w:r w:rsidRPr="008729AD">
        <w:rPr>
          <w:rFonts w:hint="cs"/>
          <w:kern w:val="28"/>
          <w:position w:val="-10"/>
          <w:rtl/>
        </w:rPr>
        <w:t>نشانگر</w:t>
      </w:r>
      <w:r w:rsidRPr="008729AD">
        <w:rPr>
          <w:kern w:val="28"/>
          <w:position w:val="-10"/>
          <w:rtl/>
        </w:rPr>
        <w:t xml:space="preserve"> </w:t>
      </w:r>
      <w:r w:rsidRPr="008729AD">
        <w:rPr>
          <w:rFonts w:hint="cs"/>
          <w:kern w:val="28"/>
          <w:position w:val="-10"/>
          <w:rtl/>
        </w:rPr>
        <w:t>متانول</w:t>
      </w:r>
    </w:p>
    <w:p w14:paraId="15C8D42A"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آزمون</w:t>
      </w:r>
      <w:r w:rsidRPr="008729AD">
        <w:rPr>
          <w:kern w:val="28"/>
          <w:position w:val="-10"/>
          <w:rtl/>
        </w:rPr>
        <w:t xml:space="preserve"> </w:t>
      </w:r>
      <w:r w:rsidRPr="008729AD">
        <w:rPr>
          <w:rFonts w:hint="cs"/>
          <w:kern w:val="28"/>
          <w:position w:val="-10"/>
          <w:rtl/>
        </w:rPr>
        <w:t>عملکردی</w:t>
      </w:r>
      <w:r w:rsidRPr="008729AD">
        <w:rPr>
          <w:kern w:val="28"/>
          <w:position w:val="-10"/>
          <w:rtl/>
        </w:rPr>
        <w:t xml:space="preserve"> </w:t>
      </w:r>
      <w:r w:rsidRPr="008729AD">
        <w:rPr>
          <w:rFonts w:hint="cs"/>
          <w:kern w:val="28"/>
          <w:position w:val="-10"/>
          <w:rtl/>
        </w:rPr>
        <w:t>کنتور</w:t>
      </w:r>
      <w:r w:rsidRPr="008729AD">
        <w:rPr>
          <w:kern w:val="28"/>
          <w:position w:val="-10"/>
          <w:rtl/>
        </w:rPr>
        <w:t xml:space="preserve"> </w:t>
      </w:r>
      <w:r w:rsidRPr="008729AD">
        <w:rPr>
          <w:rFonts w:hint="cs"/>
          <w:kern w:val="28"/>
          <w:position w:val="-10"/>
          <w:rtl/>
        </w:rPr>
        <w:t>هوشمند</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استفاده</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روش</w:t>
      </w:r>
      <w:r w:rsidRPr="008729AD">
        <w:rPr>
          <w:kern w:val="28"/>
          <w:position w:val="-10"/>
          <w:rtl/>
        </w:rPr>
        <w:t xml:space="preserve"> </w:t>
      </w:r>
      <w:r w:rsidRPr="008729AD">
        <w:rPr>
          <w:rFonts w:hint="cs"/>
          <w:kern w:val="28"/>
          <w:position w:val="-10"/>
          <w:rtl/>
        </w:rPr>
        <w:t>مبتنی</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مدل</w:t>
      </w:r>
      <w:r w:rsidRPr="008729AD">
        <w:rPr>
          <w:kern w:val="28"/>
          <w:position w:val="-10"/>
          <w:rtl/>
        </w:rPr>
        <w:t xml:space="preserve"> </w:t>
      </w:r>
      <w:r w:rsidRPr="008729AD">
        <w:rPr>
          <w:rFonts w:hint="cs"/>
          <w:kern w:val="28"/>
          <w:position w:val="-10"/>
          <w:rtl/>
        </w:rPr>
        <w:t>تحلیل</w:t>
      </w:r>
    </w:p>
    <w:p w14:paraId="54801D68" w14:textId="3714861E"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یکپارچه</w:t>
      </w:r>
      <w:r w:rsidRPr="008729AD">
        <w:rPr>
          <w:kern w:val="28"/>
          <w:position w:val="-10"/>
          <w:rtl/>
        </w:rPr>
        <w:t xml:space="preserve"> </w:t>
      </w:r>
      <w:r w:rsidRPr="008729AD">
        <w:rPr>
          <w:rFonts w:hint="cs"/>
          <w:kern w:val="28"/>
          <w:position w:val="-10"/>
          <w:rtl/>
        </w:rPr>
        <w:t>سازی</w:t>
      </w:r>
      <w:r w:rsidRPr="008729AD">
        <w:rPr>
          <w:kern w:val="28"/>
          <w:position w:val="-10"/>
          <w:rtl/>
        </w:rPr>
        <w:t xml:space="preserve"> </w:t>
      </w:r>
      <w:r w:rsidRPr="008729AD">
        <w:rPr>
          <w:rFonts w:hint="cs"/>
          <w:kern w:val="28"/>
          <w:position w:val="-10"/>
          <w:rtl/>
        </w:rPr>
        <w:t>پایگاه</w:t>
      </w:r>
      <w:r w:rsidRPr="008729AD">
        <w:rPr>
          <w:kern w:val="28"/>
          <w:position w:val="-10"/>
          <w:rtl/>
        </w:rPr>
        <w:t xml:space="preserve"> </w:t>
      </w:r>
      <w:r w:rsidRPr="008729AD">
        <w:rPr>
          <w:rFonts w:hint="cs"/>
          <w:kern w:val="28"/>
          <w:position w:val="-10"/>
          <w:rtl/>
        </w:rPr>
        <w:t>داده</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ناهمگن</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حوزه</w:t>
      </w:r>
      <w:r w:rsidRPr="008729AD">
        <w:rPr>
          <w:kern w:val="28"/>
          <w:position w:val="-10"/>
          <w:rtl/>
        </w:rPr>
        <w:t xml:space="preserve"> </w:t>
      </w:r>
      <w:r w:rsidRPr="008729AD">
        <w:rPr>
          <w:rFonts w:hint="cs"/>
          <w:kern w:val="28"/>
          <w:position w:val="-10"/>
          <w:rtl/>
        </w:rPr>
        <w:t>توزیع</w:t>
      </w:r>
      <w:r w:rsidRPr="008729AD">
        <w:rPr>
          <w:kern w:val="28"/>
          <w:position w:val="-10"/>
          <w:rtl/>
        </w:rPr>
        <w:t xml:space="preserve"> </w:t>
      </w:r>
      <w:r w:rsidRPr="008729AD">
        <w:rPr>
          <w:rFonts w:hint="cs"/>
          <w:kern w:val="28"/>
          <w:position w:val="-10"/>
          <w:rtl/>
        </w:rPr>
        <w:t>شبکه</w:t>
      </w:r>
      <w:r w:rsidRPr="008729AD">
        <w:rPr>
          <w:kern w:val="28"/>
          <w:position w:val="-10"/>
          <w:rtl/>
        </w:rPr>
        <w:t xml:space="preserve"> </w:t>
      </w:r>
      <w:r w:rsidRPr="008729AD">
        <w:rPr>
          <w:rFonts w:hint="cs"/>
          <w:kern w:val="28"/>
          <w:position w:val="-10"/>
          <w:rtl/>
        </w:rPr>
        <w:t>هوشمند</w:t>
      </w:r>
    </w:p>
    <w:p w14:paraId="51F509EE" w14:textId="2113516C"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بررسی</w:t>
      </w:r>
      <w:r w:rsidRPr="008729AD">
        <w:rPr>
          <w:kern w:val="28"/>
          <w:position w:val="-10"/>
          <w:rtl/>
        </w:rPr>
        <w:t xml:space="preserve"> </w:t>
      </w:r>
      <w:r w:rsidRPr="008729AD">
        <w:rPr>
          <w:rFonts w:hint="cs"/>
          <w:kern w:val="28"/>
          <w:position w:val="-10"/>
          <w:rtl/>
        </w:rPr>
        <w:t>فناوری</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اطلاعاتی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تجهیزات</w:t>
      </w:r>
      <w:r w:rsidRPr="008729AD">
        <w:rPr>
          <w:kern w:val="28"/>
          <w:position w:val="-10"/>
          <w:rtl/>
        </w:rPr>
        <w:t xml:space="preserve"> </w:t>
      </w:r>
      <w:r w:rsidRPr="008729AD">
        <w:rPr>
          <w:rFonts w:hint="cs"/>
          <w:kern w:val="28"/>
          <w:position w:val="-10"/>
          <w:rtl/>
        </w:rPr>
        <w:t>اینترنت</w:t>
      </w:r>
      <w:r w:rsidRPr="008729AD">
        <w:rPr>
          <w:kern w:val="28"/>
          <w:position w:val="-10"/>
          <w:rtl/>
        </w:rPr>
        <w:t xml:space="preserve"> </w:t>
      </w:r>
      <w:r w:rsidRPr="008729AD">
        <w:rPr>
          <w:rFonts w:hint="cs"/>
          <w:kern w:val="28"/>
          <w:position w:val="-10"/>
          <w:rtl/>
        </w:rPr>
        <w:t>اشیا</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حوزه</w:t>
      </w:r>
      <w:r w:rsidRPr="008729AD">
        <w:rPr>
          <w:kern w:val="28"/>
          <w:position w:val="-10"/>
          <w:rtl/>
        </w:rPr>
        <w:t xml:space="preserve"> </w:t>
      </w:r>
      <w:r w:rsidRPr="008729AD">
        <w:rPr>
          <w:rFonts w:hint="cs"/>
          <w:kern w:val="28"/>
          <w:position w:val="-10"/>
          <w:rtl/>
        </w:rPr>
        <w:t>شبکه</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هوشمند</w:t>
      </w:r>
    </w:p>
    <w:p w14:paraId="408ABF8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رصد</w:t>
      </w:r>
      <w:r w:rsidRPr="008729AD">
        <w:rPr>
          <w:kern w:val="28"/>
          <w:position w:val="-10"/>
          <w:rtl/>
        </w:rPr>
        <w:t xml:space="preserve"> </w:t>
      </w:r>
      <w:r w:rsidRPr="008729AD">
        <w:rPr>
          <w:rFonts w:hint="cs"/>
          <w:kern w:val="28"/>
          <w:position w:val="-10"/>
          <w:rtl/>
        </w:rPr>
        <w:t>فناوری</w:t>
      </w:r>
      <w:r w:rsidRPr="008729AD">
        <w:rPr>
          <w:kern w:val="28"/>
          <w:position w:val="-10"/>
          <w:rtl/>
        </w:rPr>
        <w:t xml:space="preserve"> </w:t>
      </w:r>
      <w:r w:rsidRPr="008729AD">
        <w:rPr>
          <w:rFonts w:hint="cs"/>
          <w:kern w:val="28"/>
          <w:position w:val="-10"/>
          <w:rtl/>
        </w:rPr>
        <w:t>پایش</w:t>
      </w:r>
      <w:r w:rsidRPr="008729AD">
        <w:rPr>
          <w:kern w:val="28"/>
          <w:position w:val="-10"/>
          <w:rtl/>
        </w:rPr>
        <w:t xml:space="preserve"> </w:t>
      </w:r>
      <w:r w:rsidRPr="008729AD">
        <w:rPr>
          <w:rFonts w:hint="cs"/>
          <w:kern w:val="28"/>
          <w:position w:val="-10"/>
          <w:rtl/>
        </w:rPr>
        <w:t>وضعیت</w:t>
      </w:r>
      <w:r w:rsidRPr="008729AD">
        <w:rPr>
          <w:kern w:val="28"/>
          <w:position w:val="-10"/>
          <w:rtl/>
        </w:rPr>
        <w:t xml:space="preserve"> </w:t>
      </w:r>
      <w:r w:rsidRPr="008729AD">
        <w:rPr>
          <w:rFonts w:hint="cs"/>
          <w:kern w:val="28"/>
          <w:position w:val="-10"/>
          <w:rtl/>
        </w:rPr>
        <w:t>آنلاین</w:t>
      </w:r>
      <w:r w:rsidRPr="008729AD">
        <w:rPr>
          <w:kern w:val="28"/>
          <w:position w:val="-10"/>
          <w:rtl/>
        </w:rPr>
        <w:t xml:space="preserve"> </w:t>
      </w:r>
      <w:r w:rsidRPr="008729AD">
        <w:rPr>
          <w:rFonts w:hint="cs"/>
          <w:kern w:val="28"/>
          <w:position w:val="-10"/>
          <w:rtl/>
        </w:rPr>
        <w:t>ماشینهای</w:t>
      </w:r>
      <w:r w:rsidRPr="008729AD">
        <w:rPr>
          <w:kern w:val="28"/>
          <w:position w:val="-10"/>
          <w:rtl/>
        </w:rPr>
        <w:t xml:space="preserve"> </w:t>
      </w:r>
      <w:r w:rsidRPr="008729AD">
        <w:rPr>
          <w:rFonts w:hint="cs"/>
          <w:kern w:val="28"/>
          <w:position w:val="-10"/>
          <w:rtl/>
        </w:rPr>
        <w:t>الکتریکی</w:t>
      </w:r>
      <w:r w:rsidRPr="008729AD">
        <w:rPr>
          <w:kern w:val="28"/>
          <w:position w:val="-10"/>
          <w:rtl/>
        </w:rPr>
        <w:t xml:space="preserve"> </w:t>
      </w:r>
      <w:r w:rsidRPr="008729AD">
        <w:rPr>
          <w:rFonts w:hint="cs"/>
          <w:kern w:val="28"/>
          <w:position w:val="-10"/>
          <w:rtl/>
        </w:rPr>
        <w:t>دوار</w:t>
      </w:r>
      <w:r w:rsidRPr="008729AD">
        <w:rPr>
          <w:kern w:val="28"/>
          <w:position w:val="-10"/>
          <w:rtl/>
        </w:rPr>
        <w:t xml:space="preserve"> </w:t>
      </w:r>
      <w:r w:rsidRPr="008729AD">
        <w:rPr>
          <w:rFonts w:hint="cs"/>
          <w:kern w:val="28"/>
          <w:position w:val="-10"/>
          <w:rtl/>
        </w:rPr>
        <w:t>بزرگ</w:t>
      </w:r>
      <w:r w:rsidRPr="008729AD">
        <w:rPr>
          <w:kern w:val="28"/>
          <w:position w:val="-10"/>
          <w:rtl/>
        </w:rPr>
        <w:t xml:space="preserve"> </w:t>
      </w:r>
      <w:r w:rsidRPr="008729AD">
        <w:rPr>
          <w:rFonts w:hint="cs"/>
          <w:kern w:val="28"/>
          <w:position w:val="-10"/>
          <w:rtl/>
        </w:rPr>
        <w:t>نیروگاهی</w:t>
      </w:r>
    </w:p>
    <w:p w14:paraId="25E3B175"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امكان‌سنجي</w:t>
      </w:r>
      <w:r w:rsidRPr="008729AD">
        <w:rPr>
          <w:kern w:val="28"/>
          <w:position w:val="-10"/>
          <w:rtl/>
        </w:rPr>
        <w:t xml:space="preserve"> </w:t>
      </w:r>
      <w:r w:rsidRPr="008729AD">
        <w:rPr>
          <w:rFonts w:hint="cs"/>
          <w:kern w:val="28"/>
          <w:position w:val="-10"/>
          <w:rtl/>
        </w:rPr>
        <w:t>استفاده</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فناوري</w:t>
      </w:r>
      <w:r w:rsidRPr="008729AD">
        <w:rPr>
          <w:kern w:val="28"/>
          <w:position w:val="-10"/>
          <w:rtl/>
        </w:rPr>
        <w:t xml:space="preserve"> </w:t>
      </w:r>
      <w:r w:rsidRPr="008729AD">
        <w:rPr>
          <w:rFonts w:hint="cs"/>
          <w:kern w:val="28"/>
          <w:position w:val="-10"/>
          <w:rtl/>
        </w:rPr>
        <w:t>ژنراتور</w:t>
      </w:r>
      <w:r w:rsidRPr="008729AD">
        <w:rPr>
          <w:kern w:val="28"/>
          <w:position w:val="-10"/>
          <w:rtl/>
        </w:rPr>
        <w:t xml:space="preserve"> </w:t>
      </w:r>
      <w:r w:rsidRPr="008729AD">
        <w:rPr>
          <w:rFonts w:hint="cs"/>
          <w:kern w:val="28"/>
          <w:position w:val="-10"/>
          <w:rtl/>
        </w:rPr>
        <w:t>القايي</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نيروگاه‌هاي</w:t>
      </w:r>
      <w:r w:rsidRPr="008729AD">
        <w:rPr>
          <w:kern w:val="28"/>
          <w:position w:val="-10"/>
          <w:rtl/>
        </w:rPr>
        <w:t xml:space="preserve"> </w:t>
      </w:r>
      <w:r w:rsidRPr="008729AD">
        <w:rPr>
          <w:rFonts w:hint="cs"/>
          <w:kern w:val="28"/>
          <w:position w:val="-10"/>
          <w:rtl/>
        </w:rPr>
        <w:t>آبي</w:t>
      </w:r>
      <w:r w:rsidRPr="008729AD">
        <w:rPr>
          <w:kern w:val="28"/>
          <w:position w:val="-10"/>
          <w:rtl/>
        </w:rPr>
        <w:t xml:space="preserve"> </w:t>
      </w:r>
      <w:r w:rsidRPr="008729AD">
        <w:rPr>
          <w:rFonts w:hint="cs"/>
          <w:kern w:val="28"/>
          <w:position w:val="-10"/>
          <w:rtl/>
        </w:rPr>
        <w:t>كشور</w:t>
      </w:r>
    </w:p>
    <w:p w14:paraId="2B1BAD8C"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بررسی</w:t>
      </w:r>
      <w:r w:rsidRPr="008729AD">
        <w:rPr>
          <w:kern w:val="28"/>
          <w:position w:val="-10"/>
          <w:rtl/>
        </w:rPr>
        <w:t xml:space="preserve"> </w:t>
      </w:r>
      <w:r w:rsidRPr="008729AD">
        <w:rPr>
          <w:rFonts w:hint="cs"/>
          <w:kern w:val="28"/>
          <w:position w:val="-10"/>
          <w:rtl/>
        </w:rPr>
        <w:t>تغییرات</w:t>
      </w:r>
      <w:r w:rsidRPr="008729AD">
        <w:rPr>
          <w:kern w:val="28"/>
          <w:position w:val="-10"/>
          <w:rtl/>
        </w:rPr>
        <w:t xml:space="preserve"> </w:t>
      </w:r>
      <w:r w:rsidRPr="008729AD">
        <w:rPr>
          <w:rFonts w:hint="cs"/>
          <w:kern w:val="28"/>
          <w:position w:val="-10"/>
          <w:rtl/>
        </w:rPr>
        <w:t>خواص</w:t>
      </w:r>
      <w:r w:rsidRPr="008729AD">
        <w:rPr>
          <w:kern w:val="28"/>
          <w:position w:val="-10"/>
          <w:rtl/>
        </w:rPr>
        <w:t xml:space="preserve"> </w:t>
      </w:r>
      <w:r w:rsidRPr="008729AD">
        <w:rPr>
          <w:rFonts w:hint="cs"/>
          <w:kern w:val="28"/>
          <w:position w:val="-10"/>
          <w:rtl/>
        </w:rPr>
        <w:t>متالوژیکی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الکتریکی</w:t>
      </w:r>
      <w:r w:rsidRPr="008729AD">
        <w:rPr>
          <w:kern w:val="28"/>
          <w:position w:val="-10"/>
          <w:rtl/>
        </w:rPr>
        <w:t xml:space="preserve"> </w:t>
      </w:r>
      <w:r w:rsidRPr="008729AD">
        <w:rPr>
          <w:rFonts w:hint="cs"/>
          <w:kern w:val="28"/>
          <w:position w:val="-10"/>
          <w:rtl/>
        </w:rPr>
        <w:t>دو</w:t>
      </w:r>
      <w:r w:rsidRPr="008729AD">
        <w:rPr>
          <w:kern w:val="28"/>
          <w:position w:val="-10"/>
          <w:rtl/>
        </w:rPr>
        <w:t xml:space="preserve"> </w:t>
      </w:r>
      <w:r w:rsidRPr="008729AD">
        <w:rPr>
          <w:rFonts w:hint="cs"/>
          <w:kern w:val="28"/>
          <w:position w:val="-10"/>
          <w:rtl/>
        </w:rPr>
        <w:t>فلزی</w:t>
      </w:r>
      <w:r w:rsidRPr="008729AD">
        <w:rPr>
          <w:kern w:val="28"/>
          <w:position w:val="-10"/>
          <w:rtl/>
        </w:rPr>
        <w:t xml:space="preserve"> </w:t>
      </w:r>
      <w:r w:rsidRPr="008729AD">
        <w:rPr>
          <w:rFonts w:hint="cs"/>
          <w:kern w:val="28"/>
          <w:position w:val="-10"/>
          <w:rtl/>
        </w:rPr>
        <w:t>آلومینیومی</w:t>
      </w:r>
      <w:r w:rsidRPr="008729AD">
        <w:rPr>
          <w:kern w:val="28"/>
          <w:position w:val="-10"/>
          <w:rtl/>
        </w:rPr>
        <w:t xml:space="preserve">- </w:t>
      </w:r>
      <w:r w:rsidRPr="008729AD">
        <w:rPr>
          <w:rFonts w:hint="cs"/>
          <w:kern w:val="28"/>
          <w:position w:val="-10"/>
          <w:rtl/>
        </w:rPr>
        <w:t>مس</w:t>
      </w:r>
      <w:r w:rsidRPr="008729AD">
        <w:rPr>
          <w:kern w:val="28"/>
          <w:position w:val="-10"/>
          <w:rtl/>
        </w:rPr>
        <w:t xml:space="preserve"> </w:t>
      </w:r>
      <w:r w:rsidRPr="008729AD">
        <w:rPr>
          <w:rFonts w:hint="cs"/>
          <w:kern w:val="28"/>
          <w:position w:val="-10"/>
          <w:rtl/>
        </w:rPr>
        <w:t>مورد</w:t>
      </w:r>
      <w:r w:rsidRPr="008729AD">
        <w:rPr>
          <w:kern w:val="28"/>
          <w:position w:val="-10"/>
          <w:rtl/>
        </w:rPr>
        <w:t xml:space="preserve"> </w:t>
      </w:r>
      <w:r w:rsidRPr="008729AD">
        <w:rPr>
          <w:rFonts w:hint="cs"/>
          <w:kern w:val="28"/>
          <w:position w:val="-10"/>
          <w:rtl/>
        </w:rPr>
        <w:t>استفاده</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کانکتورهای</w:t>
      </w:r>
      <w:r w:rsidRPr="008729AD">
        <w:rPr>
          <w:kern w:val="28"/>
          <w:position w:val="-10"/>
          <w:rtl/>
        </w:rPr>
        <w:t xml:space="preserve"> </w:t>
      </w:r>
      <w:r w:rsidRPr="008729AD">
        <w:rPr>
          <w:rFonts w:hint="cs"/>
          <w:kern w:val="28"/>
          <w:position w:val="-10"/>
          <w:rtl/>
        </w:rPr>
        <w:t>برق</w:t>
      </w:r>
    </w:p>
    <w:p w14:paraId="5FDD97BE"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بررسی</w:t>
      </w:r>
      <w:r w:rsidRPr="008729AD">
        <w:rPr>
          <w:kern w:val="28"/>
          <w:position w:val="-10"/>
          <w:rtl/>
        </w:rPr>
        <w:t xml:space="preserve"> </w:t>
      </w:r>
      <w:r w:rsidRPr="008729AD">
        <w:rPr>
          <w:rFonts w:hint="cs"/>
          <w:kern w:val="28"/>
          <w:position w:val="-10"/>
          <w:rtl/>
        </w:rPr>
        <w:t>تأثیر</w:t>
      </w:r>
      <w:r w:rsidRPr="008729AD">
        <w:rPr>
          <w:kern w:val="28"/>
          <w:position w:val="-10"/>
          <w:rtl/>
        </w:rPr>
        <w:t xml:space="preserve"> </w:t>
      </w:r>
      <w:r w:rsidRPr="008729AD">
        <w:rPr>
          <w:rFonts w:hint="cs"/>
          <w:kern w:val="28"/>
          <w:position w:val="-10"/>
          <w:rtl/>
        </w:rPr>
        <w:t>فیلر</w:t>
      </w:r>
      <w:r w:rsidRPr="008729AD">
        <w:rPr>
          <w:kern w:val="28"/>
          <w:position w:val="-10"/>
          <w:rtl/>
        </w:rPr>
        <w:t xml:space="preserve"> </w:t>
      </w:r>
      <w:r w:rsidRPr="008729AD">
        <w:rPr>
          <w:rFonts w:hint="cs"/>
          <w:kern w:val="28"/>
          <w:position w:val="-10"/>
          <w:rtl/>
        </w:rPr>
        <w:t>جوشکاری</w:t>
      </w:r>
      <w:r w:rsidRPr="008729AD">
        <w:rPr>
          <w:kern w:val="28"/>
          <w:position w:val="-10"/>
          <w:rtl/>
        </w:rPr>
        <w:t xml:space="preserve"> </w:t>
      </w:r>
      <w:r w:rsidRPr="008729AD">
        <w:rPr>
          <w:rFonts w:hint="cs"/>
          <w:kern w:val="28"/>
          <w:position w:val="-10"/>
          <w:rtl/>
        </w:rPr>
        <w:t>،</w:t>
      </w:r>
      <w:r w:rsidRPr="008729AD">
        <w:rPr>
          <w:kern w:val="28"/>
          <w:position w:val="-10"/>
          <w:rtl/>
        </w:rPr>
        <w:t xml:space="preserve"> </w:t>
      </w:r>
      <w:r w:rsidRPr="008729AD">
        <w:rPr>
          <w:rFonts w:hint="cs"/>
          <w:kern w:val="28"/>
          <w:position w:val="-10"/>
          <w:rtl/>
        </w:rPr>
        <w:t>عملیات</w:t>
      </w:r>
      <w:r w:rsidRPr="008729AD">
        <w:rPr>
          <w:kern w:val="28"/>
          <w:position w:val="-10"/>
          <w:rtl/>
        </w:rPr>
        <w:t xml:space="preserve"> </w:t>
      </w:r>
      <w:r w:rsidRPr="008729AD">
        <w:rPr>
          <w:rFonts w:hint="cs"/>
          <w:kern w:val="28"/>
          <w:position w:val="-10"/>
          <w:rtl/>
        </w:rPr>
        <w:t>حرارتی</w:t>
      </w:r>
      <w:r w:rsidRPr="008729AD">
        <w:rPr>
          <w:kern w:val="28"/>
          <w:position w:val="-10"/>
          <w:rtl/>
        </w:rPr>
        <w:t xml:space="preserve"> </w:t>
      </w:r>
      <w:r w:rsidRPr="008729AD">
        <w:rPr>
          <w:rFonts w:hint="cs"/>
          <w:kern w:val="28"/>
          <w:position w:val="-10"/>
          <w:rtl/>
        </w:rPr>
        <w:t>قبل</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بعد</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جوشکاری</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خواص</w:t>
      </w:r>
      <w:r w:rsidRPr="008729AD">
        <w:rPr>
          <w:kern w:val="28"/>
          <w:position w:val="-10"/>
          <w:rtl/>
        </w:rPr>
        <w:t xml:space="preserve"> </w:t>
      </w:r>
      <w:r w:rsidRPr="008729AD">
        <w:rPr>
          <w:rFonts w:hint="cs"/>
          <w:kern w:val="28"/>
          <w:position w:val="-10"/>
          <w:rtl/>
        </w:rPr>
        <w:t>ریز</w:t>
      </w:r>
      <w:r w:rsidRPr="008729AD">
        <w:rPr>
          <w:kern w:val="28"/>
          <w:position w:val="-10"/>
          <w:rtl/>
        </w:rPr>
        <w:t xml:space="preserve"> </w:t>
      </w:r>
      <w:r w:rsidRPr="008729AD">
        <w:rPr>
          <w:rFonts w:hint="cs"/>
          <w:kern w:val="28"/>
          <w:position w:val="-10"/>
          <w:rtl/>
        </w:rPr>
        <w:t>ساختاری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مکانیکی</w:t>
      </w:r>
      <w:r w:rsidRPr="008729AD">
        <w:rPr>
          <w:kern w:val="28"/>
          <w:position w:val="-10"/>
          <w:rtl/>
        </w:rPr>
        <w:t xml:space="preserve"> </w:t>
      </w:r>
      <w:r w:rsidRPr="008729AD">
        <w:rPr>
          <w:rFonts w:hint="cs"/>
          <w:kern w:val="28"/>
          <w:position w:val="-10"/>
          <w:rtl/>
        </w:rPr>
        <w:t>سوپر</w:t>
      </w:r>
      <w:r w:rsidRPr="008729AD">
        <w:rPr>
          <w:kern w:val="28"/>
          <w:position w:val="-10"/>
          <w:rtl/>
        </w:rPr>
        <w:t xml:space="preserve"> </w:t>
      </w:r>
      <w:r w:rsidRPr="008729AD">
        <w:rPr>
          <w:rFonts w:hint="cs"/>
          <w:kern w:val="28"/>
          <w:position w:val="-10"/>
          <w:rtl/>
        </w:rPr>
        <w:t>آلیاژ</w:t>
      </w:r>
      <w:r w:rsidRPr="008729AD">
        <w:rPr>
          <w:kern w:val="28"/>
          <w:position w:val="-10"/>
          <w:rtl/>
        </w:rPr>
        <w:t xml:space="preserve"> </w:t>
      </w:r>
      <w:r w:rsidRPr="008729AD">
        <w:rPr>
          <w:rFonts w:hint="cs"/>
          <w:kern w:val="28"/>
          <w:position w:val="-10"/>
          <w:rtl/>
        </w:rPr>
        <w:t>پایه</w:t>
      </w:r>
      <w:r w:rsidRPr="008729AD">
        <w:rPr>
          <w:kern w:val="28"/>
          <w:position w:val="-10"/>
          <w:rtl/>
        </w:rPr>
        <w:t xml:space="preserve"> </w:t>
      </w:r>
      <w:r w:rsidRPr="008729AD">
        <w:rPr>
          <w:rFonts w:hint="cs"/>
          <w:kern w:val="28"/>
          <w:position w:val="-10"/>
          <w:rtl/>
        </w:rPr>
        <w:t>نیکل</w:t>
      </w:r>
      <w:r w:rsidRPr="008729AD">
        <w:rPr>
          <w:kern w:val="28"/>
          <w:position w:val="-10"/>
        </w:rPr>
        <w:t xml:space="preserve"> IN939</w:t>
      </w:r>
    </w:p>
    <w:p w14:paraId="53134397" w14:textId="6BC76125"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کسب</w:t>
      </w:r>
      <w:r w:rsidRPr="008729AD">
        <w:rPr>
          <w:kern w:val="28"/>
          <w:position w:val="-10"/>
          <w:rtl/>
        </w:rPr>
        <w:t xml:space="preserve"> </w:t>
      </w:r>
      <w:r w:rsidRPr="008729AD">
        <w:rPr>
          <w:rFonts w:hint="cs"/>
          <w:kern w:val="28"/>
          <w:position w:val="-10"/>
          <w:rtl/>
        </w:rPr>
        <w:t>دانش</w:t>
      </w:r>
      <w:r w:rsidRPr="008729AD">
        <w:rPr>
          <w:kern w:val="28"/>
          <w:position w:val="-10"/>
          <w:rtl/>
        </w:rPr>
        <w:t xml:space="preserve"> </w:t>
      </w:r>
      <w:r w:rsidRPr="008729AD">
        <w:rPr>
          <w:rFonts w:hint="cs"/>
          <w:kern w:val="28"/>
          <w:position w:val="-10"/>
          <w:rtl/>
        </w:rPr>
        <w:t>فنی</w:t>
      </w:r>
      <w:r w:rsidRPr="008729AD">
        <w:rPr>
          <w:kern w:val="28"/>
          <w:position w:val="-10"/>
          <w:rtl/>
        </w:rPr>
        <w:t xml:space="preserve"> </w:t>
      </w:r>
      <w:r w:rsidRPr="008729AD">
        <w:rPr>
          <w:rFonts w:hint="cs"/>
          <w:kern w:val="28"/>
          <w:position w:val="-10"/>
          <w:rtl/>
        </w:rPr>
        <w:t>تخمین</w:t>
      </w:r>
      <w:r w:rsidRPr="008729AD">
        <w:rPr>
          <w:kern w:val="28"/>
          <w:position w:val="-10"/>
          <w:rtl/>
        </w:rPr>
        <w:t xml:space="preserve"> </w:t>
      </w:r>
      <w:r w:rsidRPr="008729AD">
        <w:rPr>
          <w:rFonts w:hint="cs"/>
          <w:kern w:val="28"/>
          <w:position w:val="-10"/>
          <w:rtl/>
        </w:rPr>
        <w:t>عمر</w:t>
      </w:r>
      <w:r w:rsidRPr="008729AD">
        <w:rPr>
          <w:kern w:val="28"/>
          <w:position w:val="-10"/>
          <w:rtl/>
        </w:rPr>
        <w:t xml:space="preserve"> </w:t>
      </w:r>
      <w:r w:rsidRPr="008729AD">
        <w:rPr>
          <w:rFonts w:hint="cs"/>
          <w:kern w:val="28"/>
          <w:position w:val="-10"/>
          <w:rtl/>
        </w:rPr>
        <w:t>خستگی</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روش</w:t>
      </w:r>
      <w:r w:rsidRPr="008729AD">
        <w:rPr>
          <w:kern w:val="28"/>
          <w:position w:val="-10"/>
          <w:rtl/>
        </w:rPr>
        <w:t xml:space="preserve"> </w:t>
      </w:r>
      <w:r w:rsidRPr="008729AD">
        <w:rPr>
          <w:rFonts w:hint="cs"/>
          <w:kern w:val="28"/>
          <w:position w:val="-10"/>
          <w:rtl/>
        </w:rPr>
        <w:t>مخرب</w:t>
      </w:r>
      <w:r w:rsidRPr="008729AD">
        <w:rPr>
          <w:kern w:val="28"/>
          <w:position w:val="-10"/>
          <w:rtl/>
        </w:rPr>
        <w:t xml:space="preserve"> </w:t>
      </w:r>
      <w:r w:rsidRPr="008729AD">
        <w:rPr>
          <w:rFonts w:hint="cs"/>
          <w:kern w:val="28"/>
          <w:position w:val="-10"/>
          <w:rtl/>
        </w:rPr>
        <w:t>پره</w:t>
      </w:r>
      <w:r w:rsidRPr="008729AD">
        <w:rPr>
          <w:kern w:val="28"/>
          <w:position w:val="-10"/>
          <w:rtl/>
        </w:rPr>
        <w:t xml:space="preserve"> </w:t>
      </w:r>
      <w:r w:rsidRPr="008729AD">
        <w:rPr>
          <w:rFonts w:hint="cs"/>
          <w:kern w:val="28"/>
          <w:position w:val="-10"/>
          <w:rtl/>
        </w:rPr>
        <w:t>متحرک</w:t>
      </w:r>
      <w:r w:rsidRPr="008729AD">
        <w:rPr>
          <w:kern w:val="28"/>
          <w:position w:val="-10"/>
          <w:rtl/>
        </w:rPr>
        <w:t xml:space="preserve"> </w:t>
      </w:r>
      <w:r w:rsidRPr="008729AD">
        <w:rPr>
          <w:rFonts w:hint="cs"/>
          <w:kern w:val="28"/>
          <w:position w:val="-10"/>
          <w:rtl/>
        </w:rPr>
        <w:t>توربین</w:t>
      </w:r>
      <w:r w:rsidRPr="008729AD">
        <w:rPr>
          <w:kern w:val="28"/>
          <w:position w:val="-10"/>
          <w:rtl/>
        </w:rPr>
        <w:t xml:space="preserve"> </w:t>
      </w:r>
      <w:r w:rsidRPr="008729AD">
        <w:rPr>
          <w:rFonts w:hint="cs"/>
          <w:kern w:val="28"/>
          <w:position w:val="-10"/>
          <w:rtl/>
        </w:rPr>
        <w:t>گازی</w:t>
      </w:r>
      <w:r w:rsidRPr="008729AD">
        <w:rPr>
          <w:kern w:val="28"/>
          <w:position w:val="-10"/>
          <w:rtl/>
        </w:rPr>
        <w:t xml:space="preserve"> </w:t>
      </w:r>
      <w:r w:rsidRPr="008729AD">
        <w:rPr>
          <w:rFonts w:hint="cs"/>
          <w:kern w:val="28"/>
          <w:position w:val="-10"/>
          <w:rtl/>
        </w:rPr>
        <w:t>زیمنس</w:t>
      </w:r>
      <w:r w:rsidRPr="008729AD">
        <w:rPr>
          <w:kern w:val="28"/>
          <w:position w:val="-10"/>
        </w:rPr>
        <w:t xml:space="preserve"> V94.2 (</w:t>
      </w:r>
      <w:r w:rsidRPr="008729AD">
        <w:rPr>
          <w:rFonts w:hint="cs"/>
          <w:kern w:val="28"/>
          <w:position w:val="-10"/>
          <w:rtl/>
        </w:rPr>
        <w:t>با</w:t>
      </w:r>
      <w:r w:rsidRPr="008729AD">
        <w:rPr>
          <w:kern w:val="28"/>
          <w:position w:val="-10"/>
          <w:rtl/>
        </w:rPr>
        <w:t xml:space="preserve"> </w:t>
      </w:r>
      <w:r w:rsidRPr="008729AD">
        <w:rPr>
          <w:rFonts w:hint="cs"/>
          <w:kern w:val="28"/>
          <w:position w:val="-10"/>
          <w:rtl/>
        </w:rPr>
        <w:t>تاکید</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ارائه</w:t>
      </w:r>
      <w:r w:rsidRPr="008729AD">
        <w:rPr>
          <w:kern w:val="28"/>
          <w:position w:val="-10"/>
          <w:rtl/>
        </w:rPr>
        <w:t xml:space="preserve"> </w:t>
      </w:r>
      <w:r w:rsidRPr="008729AD">
        <w:rPr>
          <w:rFonts w:hint="cs"/>
          <w:kern w:val="28"/>
          <w:position w:val="-10"/>
          <w:rtl/>
        </w:rPr>
        <w:t>تست</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خستگی</w:t>
      </w:r>
      <w:r w:rsidRPr="008729AD">
        <w:rPr>
          <w:kern w:val="28"/>
          <w:position w:val="-10"/>
          <w:rtl/>
        </w:rPr>
        <w:t xml:space="preserve">)- </w:t>
      </w:r>
      <w:r w:rsidRPr="008729AD">
        <w:rPr>
          <w:rFonts w:hint="cs"/>
          <w:kern w:val="28"/>
          <w:position w:val="-10"/>
          <w:rtl/>
        </w:rPr>
        <w:t>فاز</w:t>
      </w:r>
      <w:r w:rsidRPr="008729AD">
        <w:rPr>
          <w:kern w:val="28"/>
          <w:position w:val="-10"/>
          <w:rtl/>
        </w:rPr>
        <w:t xml:space="preserve"> </w:t>
      </w:r>
      <w:r w:rsidRPr="008729AD">
        <w:rPr>
          <w:rFonts w:hint="cs"/>
          <w:kern w:val="28"/>
          <w:position w:val="-10"/>
          <w:rtl/>
        </w:rPr>
        <w:t>مطالعاتی</w:t>
      </w:r>
    </w:p>
    <w:p w14:paraId="2514E374"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انجام</w:t>
      </w:r>
      <w:r w:rsidRPr="008729AD">
        <w:rPr>
          <w:kern w:val="28"/>
          <w:position w:val="-10"/>
          <w:rtl/>
        </w:rPr>
        <w:t xml:space="preserve"> </w:t>
      </w:r>
      <w:r w:rsidRPr="008729AD">
        <w:rPr>
          <w:rFonts w:hint="cs"/>
          <w:kern w:val="28"/>
          <w:position w:val="-10"/>
          <w:rtl/>
        </w:rPr>
        <w:t>خدمات</w:t>
      </w:r>
      <w:r w:rsidRPr="008729AD">
        <w:rPr>
          <w:kern w:val="28"/>
          <w:position w:val="-10"/>
          <w:rtl/>
        </w:rPr>
        <w:t xml:space="preserve"> </w:t>
      </w:r>
      <w:r w:rsidRPr="008729AD">
        <w:rPr>
          <w:rFonts w:hint="cs"/>
          <w:kern w:val="28"/>
          <w:position w:val="-10"/>
          <w:rtl/>
        </w:rPr>
        <w:t>مشاوره</w:t>
      </w:r>
      <w:r w:rsidRPr="008729AD">
        <w:rPr>
          <w:kern w:val="28"/>
          <w:position w:val="-10"/>
          <w:rtl/>
        </w:rPr>
        <w:t xml:space="preserve"> </w:t>
      </w:r>
      <w:r w:rsidRPr="008729AD">
        <w:rPr>
          <w:rFonts w:hint="cs"/>
          <w:kern w:val="28"/>
          <w:position w:val="-10"/>
          <w:rtl/>
        </w:rPr>
        <w:t>پژوهشي</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زمينه</w:t>
      </w:r>
      <w:r w:rsidRPr="008729AD">
        <w:rPr>
          <w:kern w:val="28"/>
          <w:position w:val="-10"/>
          <w:rtl/>
        </w:rPr>
        <w:t xml:space="preserve"> </w:t>
      </w:r>
      <w:r w:rsidRPr="008729AD">
        <w:rPr>
          <w:rFonts w:hint="cs"/>
          <w:kern w:val="28"/>
          <w:position w:val="-10"/>
          <w:rtl/>
        </w:rPr>
        <w:t>تهيه</w:t>
      </w:r>
      <w:r w:rsidRPr="008729AD">
        <w:rPr>
          <w:kern w:val="28"/>
          <w:position w:val="-10"/>
          <w:rtl/>
        </w:rPr>
        <w:t xml:space="preserve"> </w:t>
      </w:r>
      <w:r w:rsidRPr="008729AD">
        <w:rPr>
          <w:rFonts w:hint="cs"/>
          <w:kern w:val="28"/>
          <w:position w:val="-10"/>
          <w:rtl/>
        </w:rPr>
        <w:t>اطلس</w:t>
      </w:r>
      <w:r w:rsidRPr="008729AD">
        <w:rPr>
          <w:kern w:val="28"/>
          <w:position w:val="-10"/>
          <w:rtl/>
        </w:rPr>
        <w:t xml:space="preserve"> </w:t>
      </w:r>
      <w:r w:rsidRPr="008729AD">
        <w:rPr>
          <w:rFonts w:hint="cs"/>
          <w:kern w:val="28"/>
          <w:position w:val="-10"/>
          <w:rtl/>
        </w:rPr>
        <w:t>خوردگي</w:t>
      </w:r>
      <w:r w:rsidRPr="008729AD">
        <w:rPr>
          <w:kern w:val="28"/>
          <w:position w:val="-10"/>
          <w:rtl/>
        </w:rPr>
        <w:t xml:space="preserve"> </w:t>
      </w:r>
      <w:r w:rsidRPr="008729AD">
        <w:rPr>
          <w:rFonts w:hint="cs"/>
          <w:kern w:val="28"/>
          <w:position w:val="-10"/>
          <w:rtl/>
        </w:rPr>
        <w:t>براي</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p>
    <w:p w14:paraId="2D66ACB0"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مشخصات</w:t>
      </w:r>
      <w:r w:rsidRPr="008729AD">
        <w:rPr>
          <w:kern w:val="28"/>
          <w:position w:val="-10"/>
          <w:rtl/>
        </w:rPr>
        <w:t xml:space="preserve"> </w:t>
      </w:r>
      <w:r w:rsidRPr="008729AD">
        <w:rPr>
          <w:rFonts w:hint="cs"/>
          <w:kern w:val="28"/>
          <w:position w:val="-10"/>
          <w:rtl/>
        </w:rPr>
        <w:t>تجهیزات</w:t>
      </w:r>
      <w:r w:rsidRPr="008729AD">
        <w:rPr>
          <w:kern w:val="28"/>
          <w:position w:val="-10"/>
          <w:rtl/>
        </w:rPr>
        <w:t xml:space="preserve"> </w:t>
      </w:r>
      <w:r w:rsidRPr="008729AD">
        <w:rPr>
          <w:rFonts w:hint="cs"/>
          <w:kern w:val="28"/>
          <w:position w:val="-10"/>
          <w:rtl/>
        </w:rPr>
        <w:t>آزمایشگاهی</w:t>
      </w:r>
      <w:r w:rsidRPr="008729AD">
        <w:rPr>
          <w:kern w:val="28"/>
          <w:position w:val="-10"/>
          <w:rtl/>
        </w:rPr>
        <w:t xml:space="preserve"> </w:t>
      </w:r>
      <w:r w:rsidRPr="008729AD">
        <w:rPr>
          <w:rFonts w:hint="cs"/>
          <w:kern w:val="28"/>
          <w:position w:val="-10"/>
          <w:rtl/>
        </w:rPr>
        <w:t>مورد</w:t>
      </w:r>
      <w:r w:rsidRPr="008729AD">
        <w:rPr>
          <w:kern w:val="28"/>
          <w:position w:val="-10"/>
          <w:rtl/>
        </w:rPr>
        <w:t xml:space="preserve"> </w:t>
      </w:r>
      <w:r w:rsidRPr="008729AD">
        <w:rPr>
          <w:rFonts w:hint="cs"/>
          <w:kern w:val="28"/>
          <w:position w:val="-10"/>
          <w:rtl/>
        </w:rPr>
        <w:t>نیاز</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مرکز</w:t>
      </w:r>
      <w:r w:rsidRPr="008729AD">
        <w:rPr>
          <w:kern w:val="28"/>
          <w:position w:val="-10"/>
          <w:rtl/>
        </w:rPr>
        <w:t xml:space="preserve"> </w:t>
      </w:r>
      <w:r w:rsidRPr="008729AD">
        <w:rPr>
          <w:rFonts w:hint="cs"/>
          <w:kern w:val="28"/>
          <w:position w:val="-10"/>
          <w:rtl/>
        </w:rPr>
        <w:t>ملی</w:t>
      </w:r>
      <w:r w:rsidRPr="008729AD">
        <w:rPr>
          <w:kern w:val="28"/>
          <w:position w:val="-10"/>
          <w:rtl/>
        </w:rPr>
        <w:t xml:space="preserve"> </w:t>
      </w:r>
      <w:r w:rsidRPr="008729AD">
        <w:rPr>
          <w:rFonts w:hint="cs"/>
          <w:kern w:val="28"/>
          <w:position w:val="-10"/>
          <w:rtl/>
        </w:rPr>
        <w:t>آموزش</w:t>
      </w:r>
      <w:r w:rsidRPr="008729AD">
        <w:rPr>
          <w:kern w:val="28"/>
          <w:position w:val="-10"/>
          <w:rtl/>
        </w:rPr>
        <w:t xml:space="preserve"> </w:t>
      </w:r>
      <w:r w:rsidRPr="008729AD">
        <w:rPr>
          <w:rFonts w:hint="cs"/>
          <w:kern w:val="28"/>
          <w:position w:val="-10"/>
          <w:rtl/>
        </w:rPr>
        <w:t>مدیریت</w:t>
      </w:r>
      <w:r w:rsidRPr="008729AD">
        <w:rPr>
          <w:kern w:val="28"/>
          <w:position w:val="-10"/>
          <w:rtl/>
        </w:rPr>
        <w:t xml:space="preserve"> </w:t>
      </w:r>
      <w:r w:rsidRPr="008729AD">
        <w:rPr>
          <w:rFonts w:hint="cs"/>
          <w:kern w:val="28"/>
          <w:position w:val="-10"/>
          <w:rtl/>
        </w:rPr>
        <w:t>انرژی</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ساختمان</w:t>
      </w:r>
    </w:p>
    <w:p w14:paraId="56FBA3B8" w14:textId="5F36DB85"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سیاست</w:t>
      </w:r>
      <w:r w:rsidRPr="008729AD">
        <w:rPr>
          <w:kern w:val="28"/>
          <w:position w:val="-10"/>
          <w:rtl/>
        </w:rPr>
        <w:t xml:space="preserve"> </w:t>
      </w:r>
      <w:r w:rsidRPr="008729AD">
        <w:rPr>
          <w:rFonts w:hint="cs"/>
          <w:kern w:val="28"/>
          <w:position w:val="-10"/>
          <w:rtl/>
        </w:rPr>
        <w:t>پژوهی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تدوین</w:t>
      </w:r>
      <w:r w:rsidRPr="008729AD">
        <w:rPr>
          <w:kern w:val="28"/>
          <w:position w:val="-10"/>
          <w:rtl/>
        </w:rPr>
        <w:t xml:space="preserve"> </w:t>
      </w: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تحقیقات</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حوزه</w:t>
      </w:r>
      <w:r w:rsidRPr="008729AD">
        <w:rPr>
          <w:kern w:val="28"/>
          <w:position w:val="-10"/>
          <w:rtl/>
        </w:rPr>
        <w:t xml:space="preserve"> </w:t>
      </w:r>
      <w:r w:rsidRPr="008729AD">
        <w:rPr>
          <w:rFonts w:hint="cs"/>
          <w:kern w:val="28"/>
          <w:position w:val="-10"/>
          <w:rtl/>
        </w:rPr>
        <w:t>مطالعات</w:t>
      </w:r>
      <w:r w:rsidRPr="008729AD">
        <w:rPr>
          <w:kern w:val="28"/>
          <w:position w:val="-10"/>
          <w:rtl/>
        </w:rPr>
        <w:t xml:space="preserve"> </w:t>
      </w:r>
      <w:r w:rsidRPr="008729AD">
        <w:rPr>
          <w:rFonts w:hint="cs"/>
          <w:kern w:val="28"/>
          <w:position w:val="-10"/>
          <w:rtl/>
        </w:rPr>
        <w:t>سیستم</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قدرت؛</w:t>
      </w:r>
      <w:r w:rsidRPr="008729AD">
        <w:rPr>
          <w:kern w:val="28"/>
          <w:position w:val="-10"/>
          <w:rtl/>
        </w:rPr>
        <w:t xml:space="preserve"> </w:t>
      </w:r>
      <w:r w:rsidRPr="008729AD">
        <w:rPr>
          <w:rFonts w:hint="cs"/>
          <w:kern w:val="28"/>
          <w:position w:val="-10"/>
          <w:rtl/>
        </w:rPr>
        <w:t>فاز</w:t>
      </w:r>
      <w:r w:rsidRPr="008729AD">
        <w:rPr>
          <w:kern w:val="28"/>
          <w:position w:val="-10"/>
          <w:rtl/>
        </w:rPr>
        <w:t xml:space="preserve"> </w:t>
      </w:r>
      <w:r w:rsidRPr="008729AD">
        <w:rPr>
          <w:rFonts w:hint="cs"/>
          <w:kern w:val="28"/>
          <w:position w:val="-10"/>
          <w:rtl/>
        </w:rPr>
        <w:t>اول</w:t>
      </w:r>
      <w:r w:rsidRPr="008729AD">
        <w:rPr>
          <w:kern w:val="28"/>
          <w:position w:val="-10"/>
          <w:rtl/>
        </w:rPr>
        <w:t xml:space="preserve">: </w:t>
      </w:r>
      <w:r w:rsidRPr="008729AD">
        <w:rPr>
          <w:rFonts w:hint="cs"/>
          <w:kern w:val="28"/>
          <w:position w:val="-10"/>
          <w:rtl/>
        </w:rPr>
        <w:t>تدوین</w:t>
      </w:r>
      <w:r w:rsidRPr="008729AD">
        <w:rPr>
          <w:kern w:val="28"/>
          <w:position w:val="-10"/>
          <w:rtl/>
        </w:rPr>
        <w:t xml:space="preserve"> </w:t>
      </w:r>
      <w:r w:rsidRPr="008729AD">
        <w:rPr>
          <w:rFonts w:hint="cs"/>
          <w:kern w:val="28"/>
          <w:position w:val="-10"/>
          <w:rtl/>
        </w:rPr>
        <w:t>درخت</w:t>
      </w:r>
      <w:r w:rsidRPr="008729AD">
        <w:rPr>
          <w:kern w:val="28"/>
          <w:position w:val="-10"/>
          <w:rtl/>
        </w:rPr>
        <w:t xml:space="preserve"> </w:t>
      </w:r>
      <w:r w:rsidRPr="008729AD">
        <w:rPr>
          <w:rFonts w:hint="cs"/>
          <w:kern w:val="28"/>
          <w:position w:val="-10"/>
          <w:rtl/>
        </w:rPr>
        <w:t>موضوعات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استخراج</w:t>
      </w:r>
      <w:r w:rsidRPr="008729AD">
        <w:rPr>
          <w:kern w:val="28"/>
          <w:position w:val="-10"/>
          <w:rtl/>
        </w:rPr>
        <w:t xml:space="preserve"> </w:t>
      </w:r>
      <w:r w:rsidRPr="008729AD">
        <w:rPr>
          <w:rFonts w:hint="cs"/>
          <w:kern w:val="28"/>
          <w:position w:val="-10"/>
          <w:rtl/>
        </w:rPr>
        <w:t>پیشینه</w:t>
      </w:r>
      <w:r w:rsidRPr="008729AD">
        <w:rPr>
          <w:kern w:val="28"/>
          <w:position w:val="-10"/>
          <w:rtl/>
        </w:rPr>
        <w:t xml:space="preserve"> </w:t>
      </w:r>
      <w:r w:rsidRPr="008729AD">
        <w:rPr>
          <w:rFonts w:hint="cs"/>
          <w:kern w:val="28"/>
          <w:position w:val="-10"/>
          <w:rtl/>
        </w:rPr>
        <w:t>تحقیقات</w:t>
      </w:r>
    </w:p>
    <w:p w14:paraId="0EC4A423"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استخراج</w:t>
      </w:r>
      <w:r w:rsidRPr="008729AD">
        <w:rPr>
          <w:kern w:val="28"/>
          <w:position w:val="-10"/>
          <w:rtl/>
        </w:rPr>
        <w:t xml:space="preserve"> </w:t>
      </w:r>
      <w:r w:rsidRPr="008729AD">
        <w:rPr>
          <w:rFonts w:hint="cs"/>
          <w:kern w:val="28"/>
          <w:position w:val="-10"/>
          <w:rtl/>
        </w:rPr>
        <w:t>اصول</w:t>
      </w:r>
      <w:r w:rsidRPr="008729AD">
        <w:rPr>
          <w:kern w:val="28"/>
          <w:position w:val="-10"/>
          <w:rtl/>
        </w:rPr>
        <w:t xml:space="preserve"> </w:t>
      </w:r>
      <w:r w:rsidRPr="008729AD">
        <w:rPr>
          <w:rFonts w:hint="cs"/>
          <w:kern w:val="28"/>
          <w:position w:val="-10"/>
          <w:rtl/>
        </w:rPr>
        <w:t>عملکردی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امکانسنجی</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تست</w:t>
      </w:r>
      <w:r w:rsidRPr="008729AD">
        <w:rPr>
          <w:kern w:val="28"/>
          <w:position w:val="-10"/>
          <w:rtl/>
        </w:rPr>
        <w:t xml:space="preserve"> </w:t>
      </w:r>
      <w:r w:rsidRPr="008729AD">
        <w:rPr>
          <w:rFonts w:hint="cs"/>
          <w:kern w:val="28"/>
          <w:position w:val="-10"/>
          <w:rtl/>
        </w:rPr>
        <w:t>برقگیر</w:t>
      </w:r>
      <w:r w:rsidRPr="008729AD">
        <w:rPr>
          <w:kern w:val="28"/>
          <w:position w:val="-10"/>
          <w:rtl/>
        </w:rPr>
        <w:t xml:space="preserve"> </w:t>
      </w:r>
      <w:r w:rsidRPr="008729AD">
        <w:rPr>
          <w:rFonts w:hint="cs"/>
          <w:kern w:val="28"/>
          <w:position w:val="-10"/>
          <w:rtl/>
        </w:rPr>
        <w:t>چند</w:t>
      </w:r>
      <w:r w:rsidRPr="008729AD">
        <w:rPr>
          <w:kern w:val="28"/>
          <w:position w:val="-10"/>
          <w:rtl/>
        </w:rPr>
        <w:t xml:space="preserve"> </w:t>
      </w:r>
      <w:r w:rsidRPr="008729AD">
        <w:rPr>
          <w:rFonts w:hint="cs"/>
          <w:kern w:val="28"/>
          <w:position w:val="-10"/>
          <w:rtl/>
        </w:rPr>
        <w:t>محفظه</w:t>
      </w:r>
      <w:r w:rsidRPr="008729AD">
        <w:rPr>
          <w:kern w:val="28"/>
          <w:position w:val="-10"/>
          <w:rtl/>
        </w:rPr>
        <w:t xml:space="preserve"> </w:t>
      </w:r>
      <w:r w:rsidRPr="008729AD">
        <w:rPr>
          <w:rFonts w:hint="cs"/>
          <w:kern w:val="28"/>
          <w:position w:val="-10"/>
          <w:rtl/>
        </w:rPr>
        <w:t>ای</w:t>
      </w:r>
      <w:r w:rsidRPr="008729AD">
        <w:rPr>
          <w:kern w:val="28"/>
          <w:position w:val="-10"/>
          <w:rtl/>
        </w:rPr>
        <w:t xml:space="preserve"> </w:t>
      </w:r>
      <w:r w:rsidRPr="008729AD">
        <w:rPr>
          <w:rFonts w:hint="cs"/>
          <w:kern w:val="28"/>
          <w:position w:val="-10"/>
          <w:rtl/>
        </w:rPr>
        <w:t>رده</w:t>
      </w:r>
      <w:r w:rsidRPr="008729AD">
        <w:rPr>
          <w:kern w:val="28"/>
          <w:position w:val="-10"/>
          <w:rtl/>
        </w:rPr>
        <w:t xml:space="preserve"> 20 </w:t>
      </w:r>
      <w:r w:rsidRPr="008729AD">
        <w:rPr>
          <w:rFonts w:hint="cs"/>
          <w:kern w:val="28"/>
          <w:position w:val="-10"/>
          <w:rtl/>
        </w:rPr>
        <w:t>کیلو</w:t>
      </w:r>
      <w:r w:rsidRPr="008729AD">
        <w:rPr>
          <w:kern w:val="28"/>
          <w:position w:val="-10"/>
          <w:rtl/>
        </w:rPr>
        <w:t xml:space="preserve"> </w:t>
      </w:r>
      <w:r w:rsidRPr="008729AD">
        <w:rPr>
          <w:rFonts w:hint="cs"/>
          <w:kern w:val="28"/>
          <w:position w:val="-10"/>
          <w:rtl/>
        </w:rPr>
        <w:t>ولت</w:t>
      </w:r>
      <w:r w:rsidRPr="008729AD">
        <w:rPr>
          <w:kern w:val="28"/>
          <w:position w:val="-10"/>
          <w:rtl/>
        </w:rPr>
        <w:t xml:space="preserve"> </w:t>
      </w:r>
      <w:r w:rsidRPr="008729AD">
        <w:rPr>
          <w:rFonts w:hint="cs"/>
          <w:kern w:val="28"/>
          <w:position w:val="-10"/>
          <w:rtl/>
        </w:rPr>
        <w:t>توزیع</w:t>
      </w:r>
    </w:p>
    <w:p w14:paraId="28D98179"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lastRenderedPageBreak/>
        <w:t>ساخت</w:t>
      </w:r>
      <w:r w:rsidRPr="008729AD">
        <w:rPr>
          <w:kern w:val="28"/>
          <w:position w:val="-10"/>
          <w:rtl/>
        </w:rPr>
        <w:t xml:space="preserve"> </w:t>
      </w:r>
      <w:r w:rsidRPr="008729AD">
        <w:rPr>
          <w:rFonts w:hint="cs"/>
          <w:kern w:val="28"/>
          <w:position w:val="-10"/>
          <w:rtl/>
        </w:rPr>
        <w:t>يك</w:t>
      </w:r>
      <w:r w:rsidRPr="008729AD">
        <w:rPr>
          <w:kern w:val="28"/>
          <w:position w:val="-10"/>
          <w:rtl/>
        </w:rPr>
        <w:t xml:space="preserve"> </w:t>
      </w:r>
      <w:r w:rsidRPr="008729AD">
        <w:rPr>
          <w:rFonts w:hint="cs"/>
          <w:kern w:val="28"/>
          <w:position w:val="-10"/>
          <w:rtl/>
        </w:rPr>
        <w:t>ابرخازن</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پايه</w:t>
      </w:r>
      <w:r w:rsidRPr="008729AD">
        <w:rPr>
          <w:kern w:val="28"/>
          <w:position w:val="-10"/>
          <w:rtl/>
        </w:rPr>
        <w:t xml:space="preserve"> </w:t>
      </w:r>
      <w:r w:rsidRPr="008729AD">
        <w:rPr>
          <w:rFonts w:hint="cs"/>
          <w:kern w:val="28"/>
          <w:position w:val="-10"/>
          <w:rtl/>
        </w:rPr>
        <w:t>نيكل</w:t>
      </w:r>
      <w:r w:rsidRPr="008729AD">
        <w:rPr>
          <w:kern w:val="28"/>
          <w:position w:val="-10"/>
          <w:rtl/>
        </w:rPr>
        <w:t xml:space="preserve">- </w:t>
      </w:r>
      <w:r w:rsidRPr="008729AD">
        <w:rPr>
          <w:rFonts w:hint="cs"/>
          <w:kern w:val="28"/>
          <w:position w:val="-10"/>
          <w:rtl/>
        </w:rPr>
        <w:t>موليبدات</w:t>
      </w:r>
      <w:r w:rsidRPr="008729AD">
        <w:rPr>
          <w:kern w:val="28"/>
          <w:position w:val="-10"/>
          <w:rtl/>
        </w:rPr>
        <w:t xml:space="preserve"> </w:t>
      </w:r>
      <w:r w:rsidRPr="008729AD">
        <w:rPr>
          <w:rFonts w:hint="cs"/>
          <w:kern w:val="28"/>
          <w:position w:val="-10"/>
          <w:rtl/>
        </w:rPr>
        <w:t>نانو</w:t>
      </w:r>
      <w:r w:rsidRPr="008729AD">
        <w:rPr>
          <w:kern w:val="28"/>
          <w:position w:val="-10"/>
          <w:rtl/>
        </w:rPr>
        <w:t xml:space="preserve"> </w:t>
      </w:r>
      <w:r w:rsidRPr="008729AD">
        <w:rPr>
          <w:rFonts w:hint="cs"/>
          <w:kern w:val="28"/>
          <w:position w:val="-10"/>
          <w:rtl/>
        </w:rPr>
        <w:t>ساختار</w:t>
      </w:r>
    </w:p>
    <w:p w14:paraId="3B48BF9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ساخت</w:t>
      </w:r>
      <w:r w:rsidRPr="008729AD">
        <w:rPr>
          <w:kern w:val="28"/>
          <w:position w:val="-10"/>
          <w:rtl/>
        </w:rPr>
        <w:t xml:space="preserve"> </w:t>
      </w:r>
      <w:r w:rsidRPr="008729AD">
        <w:rPr>
          <w:rFonts w:hint="cs"/>
          <w:kern w:val="28"/>
          <w:position w:val="-10"/>
          <w:rtl/>
        </w:rPr>
        <w:t>یک</w:t>
      </w:r>
      <w:r w:rsidRPr="008729AD">
        <w:rPr>
          <w:kern w:val="28"/>
          <w:position w:val="-10"/>
          <w:rtl/>
        </w:rPr>
        <w:t xml:space="preserve"> </w:t>
      </w:r>
      <w:r w:rsidRPr="008729AD">
        <w:rPr>
          <w:rFonts w:hint="cs"/>
          <w:kern w:val="28"/>
          <w:position w:val="-10"/>
          <w:rtl/>
        </w:rPr>
        <w:t>مولد</w:t>
      </w:r>
      <w:r w:rsidRPr="008729AD">
        <w:rPr>
          <w:kern w:val="28"/>
          <w:position w:val="-10"/>
          <w:rtl/>
        </w:rPr>
        <w:t xml:space="preserve"> </w:t>
      </w:r>
      <w:r w:rsidRPr="008729AD">
        <w:rPr>
          <w:rFonts w:hint="cs"/>
          <w:kern w:val="28"/>
          <w:position w:val="-10"/>
          <w:rtl/>
        </w:rPr>
        <w:t>ترموالکتریک</w:t>
      </w:r>
      <w:r w:rsidRPr="008729AD">
        <w:rPr>
          <w:kern w:val="28"/>
          <w:position w:val="-10"/>
          <w:rtl/>
        </w:rPr>
        <w:t xml:space="preserve"> </w:t>
      </w:r>
      <w:r w:rsidRPr="008729AD">
        <w:rPr>
          <w:rFonts w:hint="cs"/>
          <w:kern w:val="28"/>
          <w:position w:val="-10"/>
          <w:rtl/>
        </w:rPr>
        <w:t>آزمایشگاهی</w:t>
      </w:r>
      <w:r w:rsidRPr="008729AD">
        <w:rPr>
          <w:kern w:val="28"/>
          <w:position w:val="-10"/>
          <w:rtl/>
        </w:rPr>
        <w:t xml:space="preserve"> </w:t>
      </w:r>
      <w:r w:rsidRPr="008729AD">
        <w:rPr>
          <w:rFonts w:hint="cs"/>
          <w:kern w:val="28"/>
          <w:position w:val="-10"/>
          <w:rtl/>
        </w:rPr>
        <w:t>نانو</w:t>
      </w:r>
      <w:r w:rsidRPr="008729AD">
        <w:rPr>
          <w:kern w:val="28"/>
          <w:position w:val="-10"/>
          <w:rtl/>
        </w:rPr>
        <w:t xml:space="preserve"> </w:t>
      </w:r>
      <w:r w:rsidRPr="008729AD">
        <w:rPr>
          <w:rFonts w:hint="cs"/>
          <w:kern w:val="28"/>
          <w:position w:val="-10"/>
          <w:rtl/>
        </w:rPr>
        <w:t>ساختار</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استفاده</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نانو</w:t>
      </w:r>
      <w:r w:rsidRPr="008729AD">
        <w:rPr>
          <w:kern w:val="28"/>
          <w:position w:val="-10"/>
          <w:rtl/>
        </w:rPr>
        <w:t xml:space="preserve"> </w:t>
      </w:r>
      <w:r w:rsidRPr="008729AD">
        <w:rPr>
          <w:rFonts w:hint="cs"/>
          <w:kern w:val="28"/>
          <w:position w:val="-10"/>
          <w:rtl/>
        </w:rPr>
        <w:t>لوله</w:t>
      </w:r>
      <w:r w:rsidRPr="008729AD">
        <w:rPr>
          <w:kern w:val="28"/>
          <w:position w:val="-10"/>
          <w:rtl/>
        </w:rPr>
        <w:t xml:space="preserve"> </w:t>
      </w:r>
      <w:r w:rsidRPr="008729AD">
        <w:rPr>
          <w:rFonts w:hint="cs"/>
          <w:kern w:val="28"/>
          <w:position w:val="-10"/>
          <w:rtl/>
        </w:rPr>
        <w:t>کربنی</w:t>
      </w:r>
    </w:p>
    <w:p w14:paraId="70EC073B"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سنتز</w:t>
      </w:r>
      <w:r w:rsidRPr="008729AD">
        <w:rPr>
          <w:kern w:val="28"/>
          <w:position w:val="-10"/>
          <w:rtl/>
        </w:rPr>
        <w:t xml:space="preserve"> </w:t>
      </w:r>
      <w:r w:rsidRPr="008729AD">
        <w:rPr>
          <w:rFonts w:hint="cs"/>
          <w:kern w:val="28"/>
          <w:position w:val="-10"/>
          <w:rtl/>
        </w:rPr>
        <w:t>پودرهاي</w:t>
      </w:r>
      <w:r w:rsidRPr="008729AD">
        <w:rPr>
          <w:kern w:val="28"/>
          <w:position w:val="-10"/>
          <w:rtl/>
        </w:rPr>
        <w:t xml:space="preserve"> </w:t>
      </w:r>
      <w:r w:rsidRPr="008729AD">
        <w:rPr>
          <w:rFonts w:hint="cs"/>
          <w:kern w:val="28"/>
          <w:position w:val="-10"/>
          <w:rtl/>
        </w:rPr>
        <w:t>ابر</w:t>
      </w:r>
      <w:r w:rsidRPr="008729AD">
        <w:rPr>
          <w:kern w:val="28"/>
          <w:position w:val="-10"/>
          <w:rtl/>
        </w:rPr>
        <w:t xml:space="preserve"> </w:t>
      </w:r>
      <w:r w:rsidRPr="008729AD">
        <w:rPr>
          <w:rFonts w:hint="cs"/>
          <w:kern w:val="28"/>
          <w:position w:val="-10"/>
          <w:rtl/>
        </w:rPr>
        <w:t>رساناي</w:t>
      </w:r>
      <w:r w:rsidRPr="008729AD">
        <w:rPr>
          <w:kern w:val="28"/>
          <w:position w:val="-10"/>
        </w:rPr>
        <w:t xml:space="preserve"> Bi2212 </w:t>
      </w:r>
      <w:r w:rsidRPr="008729AD">
        <w:rPr>
          <w:rFonts w:hint="cs"/>
          <w:kern w:val="28"/>
          <w:position w:val="-10"/>
          <w:rtl/>
        </w:rPr>
        <w:t>و</w:t>
      </w:r>
      <w:r w:rsidRPr="008729AD">
        <w:rPr>
          <w:kern w:val="28"/>
          <w:position w:val="-10"/>
        </w:rPr>
        <w:t xml:space="preserve"> Bi2223 </w:t>
      </w:r>
      <w:r w:rsidRPr="008729AD">
        <w:rPr>
          <w:rFonts w:hint="cs"/>
          <w:kern w:val="28"/>
          <w:position w:val="-10"/>
          <w:rtl/>
        </w:rPr>
        <w:t>جهت</w:t>
      </w:r>
      <w:r w:rsidRPr="008729AD">
        <w:rPr>
          <w:kern w:val="28"/>
          <w:position w:val="-10"/>
          <w:rtl/>
        </w:rPr>
        <w:t xml:space="preserve"> </w:t>
      </w:r>
      <w:r w:rsidRPr="008729AD">
        <w:rPr>
          <w:rFonts w:hint="cs"/>
          <w:kern w:val="28"/>
          <w:position w:val="-10"/>
          <w:rtl/>
        </w:rPr>
        <w:t>استفاده</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سيم</w:t>
      </w:r>
      <w:r w:rsidRPr="008729AD">
        <w:rPr>
          <w:kern w:val="28"/>
          <w:position w:val="-10"/>
          <w:rtl/>
        </w:rPr>
        <w:t xml:space="preserve"> </w:t>
      </w:r>
      <w:r w:rsidRPr="008729AD">
        <w:rPr>
          <w:rFonts w:hint="cs"/>
          <w:kern w:val="28"/>
          <w:position w:val="-10"/>
          <w:rtl/>
        </w:rPr>
        <w:t>ابر</w:t>
      </w:r>
      <w:r w:rsidRPr="008729AD">
        <w:rPr>
          <w:kern w:val="28"/>
          <w:position w:val="-10"/>
          <w:rtl/>
        </w:rPr>
        <w:t xml:space="preserve"> </w:t>
      </w:r>
      <w:r w:rsidRPr="008729AD">
        <w:rPr>
          <w:rFonts w:hint="cs"/>
          <w:kern w:val="28"/>
          <w:position w:val="-10"/>
          <w:rtl/>
        </w:rPr>
        <w:t>رسانا</w:t>
      </w:r>
    </w:p>
    <w:p w14:paraId="29DE65C9" w14:textId="7BE4FA42"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تدوين</w:t>
      </w:r>
      <w:r w:rsidRPr="008729AD">
        <w:rPr>
          <w:kern w:val="28"/>
          <w:position w:val="-10"/>
          <w:rtl/>
        </w:rPr>
        <w:t xml:space="preserve"> </w:t>
      </w:r>
      <w:r w:rsidRPr="008729AD">
        <w:rPr>
          <w:rFonts w:hint="cs"/>
          <w:kern w:val="28"/>
          <w:position w:val="-10"/>
          <w:rtl/>
        </w:rPr>
        <w:t>سند</w:t>
      </w:r>
      <w:r w:rsidRPr="008729AD">
        <w:rPr>
          <w:kern w:val="28"/>
          <w:position w:val="-10"/>
          <w:rtl/>
        </w:rPr>
        <w:t xml:space="preserve"> </w:t>
      </w:r>
      <w:r w:rsidRPr="008729AD">
        <w:rPr>
          <w:rFonts w:hint="cs"/>
          <w:kern w:val="28"/>
          <w:position w:val="-10"/>
          <w:rtl/>
        </w:rPr>
        <w:t>راهبردي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نرم</w:t>
      </w:r>
      <w:r w:rsidRPr="008729AD">
        <w:rPr>
          <w:kern w:val="28"/>
          <w:position w:val="-10"/>
          <w:rtl/>
        </w:rPr>
        <w:t xml:space="preserve"> </w:t>
      </w:r>
      <w:r w:rsidRPr="008729AD">
        <w:rPr>
          <w:rFonts w:hint="cs"/>
          <w:kern w:val="28"/>
          <w:position w:val="-10"/>
          <w:rtl/>
        </w:rPr>
        <w:t>افزار</w:t>
      </w:r>
      <w:r w:rsidRPr="008729AD">
        <w:rPr>
          <w:kern w:val="28"/>
          <w:position w:val="-10"/>
          <w:rtl/>
        </w:rPr>
        <w:t xml:space="preserve"> </w:t>
      </w:r>
      <w:r w:rsidRPr="008729AD">
        <w:rPr>
          <w:rFonts w:hint="cs"/>
          <w:kern w:val="28"/>
          <w:position w:val="-10"/>
          <w:rtl/>
        </w:rPr>
        <w:t>شبيه</w:t>
      </w:r>
      <w:r w:rsidRPr="008729AD">
        <w:rPr>
          <w:kern w:val="28"/>
          <w:position w:val="-10"/>
          <w:rtl/>
        </w:rPr>
        <w:t xml:space="preserve"> </w:t>
      </w:r>
      <w:r w:rsidRPr="008729AD">
        <w:rPr>
          <w:rFonts w:hint="cs"/>
          <w:kern w:val="28"/>
          <w:position w:val="-10"/>
          <w:rtl/>
        </w:rPr>
        <w:t>ساز</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رده</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توليد</w:t>
      </w:r>
      <w:r w:rsidRPr="008729AD">
        <w:rPr>
          <w:kern w:val="28"/>
          <w:position w:val="-10"/>
          <w:rtl/>
        </w:rPr>
        <w:t xml:space="preserve"> </w:t>
      </w:r>
      <w:r w:rsidRPr="008729AD">
        <w:rPr>
          <w:rFonts w:hint="cs"/>
          <w:kern w:val="28"/>
          <w:position w:val="-10"/>
          <w:rtl/>
        </w:rPr>
        <w:t>،</w:t>
      </w:r>
      <w:r w:rsidRPr="008729AD">
        <w:rPr>
          <w:kern w:val="28"/>
          <w:position w:val="-10"/>
          <w:rtl/>
        </w:rPr>
        <w:t xml:space="preserve"> </w:t>
      </w:r>
      <w:r w:rsidRPr="008729AD">
        <w:rPr>
          <w:rFonts w:hint="cs"/>
          <w:kern w:val="28"/>
          <w:position w:val="-10"/>
          <w:rtl/>
        </w:rPr>
        <w:t>انتقال</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توزيع</w:t>
      </w:r>
    </w:p>
    <w:p w14:paraId="53F39387"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بررسي</w:t>
      </w:r>
      <w:r w:rsidRPr="008729AD">
        <w:rPr>
          <w:kern w:val="28"/>
          <w:position w:val="-10"/>
          <w:rtl/>
        </w:rPr>
        <w:t xml:space="preserve"> </w:t>
      </w:r>
      <w:r w:rsidRPr="008729AD">
        <w:rPr>
          <w:rFonts w:hint="cs"/>
          <w:kern w:val="28"/>
          <w:position w:val="-10"/>
          <w:rtl/>
        </w:rPr>
        <w:t>برخي</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الزامات</w:t>
      </w:r>
      <w:r w:rsidRPr="008729AD">
        <w:rPr>
          <w:kern w:val="28"/>
          <w:position w:val="-10"/>
          <w:rtl/>
        </w:rPr>
        <w:t xml:space="preserve"> </w:t>
      </w:r>
      <w:r w:rsidRPr="008729AD">
        <w:rPr>
          <w:rFonts w:hint="cs"/>
          <w:kern w:val="28"/>
          <w:position w:val="-10"/>
          <w:rtl/>
        </w:rPr>
        <w:t>امنيتي</w:t>
      </w:r>
      <w:r w:rsidRPr="008729AD">
        <w:rPr>
          <w:kern w:val="28"/>
          <w:position w:val="-10"/>
          <w:rtl/>
        </w:rPr>
        <w:t xml:space="preserve"> </w:t>
      </w:r>
      <w:r w:rsidRPr="008729AD">
        <w:rPr>
          <w:rFonts w:hint="cs"/>
          <w:kern w:val="28"/>
          <w:position w:val="-10"/>
          <w:rtl/>
        </w:rPr>
        <w:t>كنتور</w:t>
      </w:r>
      <w:r w:rsidRPr="008729AD">
        <w:rPr>
          <w:kern w:val="28"/>
          <w:position w:val="-10"/>
          <w:rtl/>
        </w:rPr>
        <w:t xml:space="preserve"> </w:t>
      </w:r>
      <w:r w:rsidRPr="008729AD">
        <w:rPr>
          <w:rFonts w:hint="cs"/>
          <w:kern w:val="28"/>
          <w:position w:val="-10"/>
          <w:rtl/>
        </w:rPr>
        <w:t>هوشمند</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روي</w:t>
      </w:r>
      <w:r w:rsidRPr="008729AD">
        <w:rPr>
          <w:kern w:val="28"/>
          <w:position w:val="-10"/>
          <w:rtl/>
        </w:rPr>
        <w:t xml:space="preserve"> </w:t>
      </w:r>
      <w:r w:rsidRPr="008729AD">
        <w:rPr>
          <w:rFonts w:hint="cs"/>
          <w:kern w:val="28"/>
          <w:position w:val="-10"/>
          <w:rtl/>
        </w:rPr>
        <w:t>كنتورهاي</w:t>
      </w:r>
      <w:r w:rsidRPr="008729AD">
        <w:rPr>
          <w:kern w:val="28"/>
          <w:position w:val="-10"/>
          <w:rtl/>
        </w:rPr>
        <w:t xml:space="preserve"> </w:t>
      </w:r>
      <w:r w:rsidRPr="008729AD">
        <w:rPr>
          <w:rFonts w:hint="cs"/>
          <w:kern w:val="28"/>
          <w:position w:val="-10"/>
          <w:rtl/>
        </w:rPr>
        <w:t>ديماندي</w:t>
      </w:r>
      <w:r w:rsidRPr="008729AD">
        <w:rPr>
          <w:kern w:val="28"/>
          <w:position w:val="-10"/>
          <w:rtl/>
        </w:rPr>
        <w:t xml:space="preserve"> </w:t>
      </w:r>
      <w:r w:rsidRPr="008729AD">
        <w:rPr>
          <w:rFonts w:hint="cs"/>
          <w:kern w:val="28"/>
          <w:position w:val="-10"/>
          <w:rtl/>
        </w:rPr>
        <w:t>اوليه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ثانويه</w:t>
      </w:r>
    </w:p>
    <w:p w14:paraId="426F9522" w14:textId="311B39F2"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مطالعه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تدوين</w:t>
      </w:r>
      <w:r w:rsidRPr="008729AD">
        <w:rPr>
          <w:kern w:val="28"/>
          <w:position w:val="-10"/>
          <w:rtl/>
        </w:rPr>
        <w:t xml:space="preserve"> </w:t>
      </w:r>
      <w:r w:rsidRPr="008729AD">
        <w:rPr>
          <w:rFonts w:hint="cs"/>
          <w:kern w:val="28"/>
          <w:position w:val="-10"/>
          <w:rtl/>
        </w:rPr>
        <w:t>دستورالعمل</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مرتبط</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امنيت</w:t>
      </w:r>
      <w:r w:rsidRPr="008729AD">
        <w:rPr>
          <w:kern w:val="28"/>
          <w:position w:val="-10"/>
          <w:rtl/>
        </w:rPr>
        <w:t xml:space="preserve"> </w:t>
      </w:r>
      <w:r w:rsidRPr="008729AD">
        <w:rPr>
          <w:rFonts w:hint="cs"/>
          <w:kern w:val="28"/>
          <w:position w:val="-10"/>
          <w:rtl/>
        </w:rPr>
        <w:t>داده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ارتباطات</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براساس</w:t>
      </w:r>
      <w:r w:rsidRPr="008729AD">
        <w:rPr>
          <w:kern w:val="28"/>
          <w:position w:val="-10"/>
          <w:rtl/>
        </w:rPr>
        <w:t xml:space="preserve"> </w:t>
      </w:r>
      <w:r w:rsidRPr="008729AD">
        <w:rPr>
          <w:rFonts w:hint="cs"/>
          <w:kern w:val="28"/>
          <w:position w:val="-10"/>
          <w:rtl/>
        </w:rPr>
        <w:t>استاندارهاي</w:t>
      </w:r>
      <w:r w:rsidRPr="008729AD">
        <w:rPr>
          <w:kern w:val="28"/>
          <w:position w:val="-10"/>
        </w:rPr>
        <w:t xml:space="preserve"> IEC</w:t>
      </w:r>
    </w:p>
    <w:p w14:paraId="4DB91331" w14:textId="57DF88C3" w:rsidR="0004167E" w:rsidRPr="008729AD" w:rsidRDefault="0004167E" w:rsidP="00A13EBE">
      <w:pPr>
        <w:pStyle w:val="ListParagraph"/>
        <w:numPr>
          <w:ilvl w:val="0"/>
          <w:numId w:val="68"/>
        </w:numPr>
        <w:ind w:left="425" w:hanging="425"/>
        <w:jc w:val="both"/>
        <w:rPr>
          <w:kern w:val="28"/>
          <w:position w:val="-10"/>
        </w:rPr>
      </w:pPr>
      <w:r w:rsidRPr="008729AD">
        <w:rPr>
          <w:rFonts w:hint="cs"/>
          <w:kern w:val="28"/>
          <w:position w:val="-10"/>
          <w:rtl/>
        </w:rPr>
        <w:t>برنامه</w:t>
      </w:r>
      <w:r w:rsidRPr="008729AD">
        <w:rPr>
          <w:kern w:val="28"/>
          <w:position w:val="-10"/>
          <w:rtl/>
        </w:rPr>
        <w:t xml:space="preserve"> </w:t>
      </w:r>
      <w:r w:rsidRPr="008729AD">
        <w:rPr>
          <w:rFonts w:hint="cs"/>
          <w:kern w:val="28"/>
          <w:position w:val="-10"/>
          <w:rtl/>
        </w:rPr>
        <w:t>ریزی</w:t>
      </w:r>
      <w:r w:rsidRPr="008729AD">
        <w:rPr>
          <w:kern w:val="28"/>
          <w:position w:val="-10"/>
          <w:rtl/>
        </w:rPr>
        <w:t xml:space="preserve"> 16 </w:t>
      </w:r>
      <w:r w:rsidRPr="008729AD">
        <w:rPr>
          <w:rFonts w:hint="cs"/>
          <w:kern w:val="28"/>
          <w:position w:val="-10"/>
          <w:rtl/>
        </w:rPr>
        <w:t>پروژه</w:t>
      </w:r>
      <w:r w:rsidRPr="008729AD">
        <w:rPr>
          <w:kern w:val="28"/>
          <w:position w:val="-10"/>
          <w:rtl/>
        </w:rPr>
        <w:t xml:space="preserve"> </w:t>
      </w:r>
      <w:r w:rsidRPr="008729AD">
        <w:rPr>
          <w:rFonts w:hint="cs"/>
          <w:kern w:val="28"/>
          <w:position w:val="-10"/>
          <w:rtl/>
        </w:rPr>
        <w:t>مستخرج</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سند</w:t>
      </w:r>
      <w:r w:rsidRPr="008729AD">
        <w:rPr>
          <w:kern w:val="28"/>
          <w:position w:val="-10"/>
          <w:rtl/>
        </w:rPr>
        <w:t xml:space="preserve"> </w:t>
      </w:r>
      <w:r w:rsidRPr="008729AD">
        <w:rPr>
          <w:rFonts w:hint="cs"/>
          <w:kern w:val="28"/>
          <w:position w:val="-10"/>
          <w:rtl/>
        </w:rPr>
        <w:t>راهبردی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فناوری</w:t>
      </w:r>
      <w:r w:rsidRPr="008729AD">
        <w:rPr>
          <w:kern w:val="28"/>
          <w:position w:val="-10"/>
          <w:rtl/>
        </w:rPr>
        <w:t xml:space="preserve"> </w:t>
      </w:r>
      <w:r w:rsidRPr="008729AD">
        <w:rPr>
          <w:rFonts w:hint="cs"/>
          <w:kern w:val="28"/>
          <w:position w:val="-10"/>
          <w:rtl/>
        </w:rPr>
        <w:t>امنیت</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حوزه</w:t>
      </w:r>
      <w:r w:rsidRPr="008729AD">
        <w:rPr>
          <w:kern w:val="28"/>
          <w:position w:val="-10"/>
          <w:rtl/>
        </w:rPr>
        <w:t xml:space="preserve"> </w:t>
      </w:r>
      <w:r w:rsidRPr="008729AD">
        <w:rPr>
          <w:rFonts w:hint="cs"/>
          <w:kern w:val="28"/>
          <w:position w:val="-10"/>
          <w:rtl/>
        </w:rPr>
        <w:t>فناوری</w:t>
      </w:r>
      <w:r w:rsidRPr="008729AD">
        <w:rPr>
          <w:kern w:val="28"/>
          <w:position w:val="-10"/>
          <w:rtl/>
        </w:rPr>
        <w:t xml:space="preserve"> </w:t>
      </w:r>
      <w:r w:rsidRPr="008729AD">
        <w:rPr>
          <w:rFonts w:hint="cs"/>
          <w:kern w:val="28"/>
          <w:position w:val="-10"/>
          <w:rtl/>
        </w:rPr>
        <w:t>اطلاعات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ارتباطات</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دوسال</w:t>
      </w:r>
      <w:r w:rsidRPr="008729AD">
        <w:rPr>
          <w:kern w:val="28"/>
          <w:position w:val="-10"/>
          <w:rtl/>
        </w:rPr>
        <w:t xml:space="preserve"> </w:t>
      </w:r>
      <w:r w:rsidRPr="008729AD">
        <w:rPr>
          <w:rFonts w:hint="cs"/>
          <w:kern w:val="28"/>
          <w:position w:val="-10"/>
          <w:rtl/>
        </w:rPr>
        <w:t>نخست</w:t>
      </w:r>
      <w:r w:rsidR="00A13EBE">
        <w:rPr>
          <w:rFonts w:hint="cs"/>
          <w:kern w:val="28"/>
          <w:position w:val="-10"/>
          <w:rtl/>
        </w:rPr>
        <w:t>)</w:t>
      </w:r>
    </w:p>
    <w:p w14:paraId="50221079"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مشاوره</w:t>
      </w:r>
      <w:r w:rsidRPr="008729AD">
        <w:rPr>
          <w:kern w:val="28"/>
          <w:position w:val="-10"/>
          <w:rtl/>
        </w:rPr>
        <w:t xml:space="preserve"> </w:t>
      </w:r>
      <w:r w:rsidRPr="008729AD">
        <w:rPr>
          <w:rFonts w:hint="cs"/>
          <w:kern w:val="28"/>
          <w:position w:val="-10"/>
          <w:rtl/>
        </w:rPr>
        <w:t>فني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طراحي</w:t>
      </w:r>
      <w:r w:rsidRPr="008729AD">
        <w:rPr>
          <w:kern w:val="28"/>
          <w:position w:val="-10"/>
          <w:rtl/>
        </w:rPr>
        <w:t xml:space="preserve"> </w:t>
      </w:r>
      <w:r w:rsidRPr="008729AD">
        <w:rPr>
          <w:rFonts w:hint="cs"/>
          <w:kern w:val="28"/>
          <w:position w:val="-10"/>
          <w:rtl/>
        </w:rPr>
        <w:t>اوليه</w:t>
      </w:r>
      <w:r w:rsidRPr="008729AD">
        <w:rPr>
          <w:kern w:val="28"/>
          <w:position w:val="-10"/>
          <w:rtl/>
        </w:rPr>
        <w:t xml:space="preserve"> </w:t>
      </w:r>
      <w:r w:rsidRPr="008729AD">
        <w:rPr>
          <w:rFonts w:hint="cs"/>
          <w:kern w:val="28"/>
          <w:position w:val="-10"/>
          <w:rtl/>
        </w:rPr>
        <w:t>نيروگاه</w:t>
      </w:r>
      <w:r w:rsidRPr="008729AD">
        <w:rPr>
          <w:kern w:val="28"/>
          <w:position w:val="-10"/>
          <w:rtl/>
        </w:rPr>
        <w:t xml:space="preserve"> </w:t>
      </w:r>
      <w:r w:rsidRPr="008729AD">
        <w:rPr>
          <w:rFonts w:hint="cs"/>
          <w:kern w:val="28"/>
          <w:position w:val="-10"/>
          <w:rtl/>
        </w:rPr>
        <w:t>فتوولتائيك</w:t>
      </w:r>
      <w:r w:rsidRPr="008729AD">
        <w:rPr>
          <w:kern w:val="28"/>
          <w:position w:val="-10"/>
          <w:rtl/>
        </w:rPr>
        <w:t xml:space="preserve"> </w:t>
      </w:r>
      <w:r w:rsidRPr="008729AD">
        <w:rPr>
          <w:rFonts w:hint="cs"/>
          <w:kern w:val="28"/>
          <w:position w:val="-10"/>
          <w:rtl/>
        </w:rPr>
        <w:t>قم</w:t>
      </w:r>
    </w:p>
    <w:p w14:paraId="45DECB59"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طراحي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اندازي</w:t>
      </w:r>
      <w:r w:rsidRPr="008729AD">
        <w:rPr>
          <w:kern w:val="28"/>
          <w:position w:val="-10"/>
          <w:rtl/>
        </w:rPr>
        <w:t xml:space="preserve"> </w:t>
      </w:r>
      <w:r w:rsidRPr="008729AD">
        <w:rPr>
          <w:rFonts w:hint="cs"/>
          <w:kern w:val="28"/>
          <w:position w:val="-10"/>
          <w:rtl/>
        </w:rPr>
        <w:t>مركز</w:t>
      </w:r>
      <w:r w:rsidRPr="008729AD">
        <w:rPr>
          <w:kern w:val="28"/>
          <w:position w:val="-10"/>
          <w:rtl/>
        </w:rPr>
        <w:t xml:space="preserve"> </w:t>
      </w:r>
      <w:r w:rsidRPr="008729AD">
        <w:rPr>
          <w:rFonts w:hint="cs"/>
          <w:kern w:val="28"/>
          <w:position w:val="-10"/>
          <w:rtl/>
        </w:rPr>
        <w:t>تست</w:t>
      </w:r>
      <w:r w:rsidRPr="008729AD">
        <w:rPr>
          <w:kern w:val="28"/>
          <w:position w:val="-10"/>
          <w:rtl/>
        </w:rPr>
        <w:t xml:space="preserve"> </w:t>
      </w:r>
      <w:r w:rsidRPr="008729AD">
        <w:rPr>
          <w:rFonts w:hint="cs"/>
          <w:kern w:val="28"/>
          <w:position w:val="-10"/>
          <w:rtl/>
        </w:rPr>
        <w:t>ميداني</w:t>
      </w:r>
      <w:r w:rsidRPr="008729AD">
        <w:rPr>
          <w:kern w:val="28"/>
          <w:position w:val="-10"/>
          <w:rtl/>
        </w:rPr>
        <w:t xml:space="preserve"> </w:t>
      </w:r>
      <w:r w:rsidRPr="008729AD">
        <w:rPr>
          <w:rFonts w:hint="cs"/>
          <w:kern w:val="28"/>
          <w:position w:val="-10"/>
          <w:rtl/>
        </w:rPr>
        <w:t>سيستم‌هاي</w:t>
      </w:r>
      <w:r w:rsidRPr="008729AD">
        <w:rPr>
          <w:kern w:val="28"/>
          <w:position w:val="-10"/>
          <w:rtl/>
        </w:rPr>
        <w:t xml:space="preserve"> </w:t>
      </w:r>
      <w:r w:rsidRPr="008729AD">
        <w:rPr>
          <w:rFonts w:hint="cs"/>
          <w:kern w:val="28"/>
          <w:position w:val="-10"/>
          <w:rtl/>
        </w:rPr>
        <w:t>فتوولتاييک</w:t>
      </w:r>
    </w:p>
    <w:p w14:paraId="0F2BE38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طراحي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اندازي</w:t>
      </w:r>
      <w:r w:rsidRPr="008729AD">
        <w:rPr>
          <w:kern w:val="28"/>
          <w:position w:val="-10"/>
          <w:rtl/>
        </w:rPr>
        <w:t xml:space="preserve"> </w:t>
      </w:r>
      <w:r w:rsidRPr="008729AD">
        <w:rPr>
          <w:rFonts w:hint="cs"/>
          <w:kern w:val="28"/>
          <w:position w:val="-10"/>
          <w:rtl/>
        </w:rPr>
        <w:t>مركز</w:t>
      </w:r>
      <w:r w:rsidRPr="008729AD">
        <w:rPr>
          <w:kern w:val="28"/>
          <w:position w:val="-10"/>
          <w:rtl/>
        </w:rPr>
        <w:t xml:space="preserve"> </w:t>
      </w:r>
      <w:r w:rsidRPr="008729AD">
        <w:rPr>
          <w:rFonts w:hint="cs"/>
          <w:kern w:val="28"/>
          <w:position w:val="-10"/>
          <w:rtl/>
        </w:rPr>
        <w:t>تست</w:t>
      </w:r>
      <w:r w:rsidRPr="008729AD">
        <w:rPr>
          <w:kern w:val="28"/>
          <w:position w:val="-10"/>
          <w:rtl/>
        </w:rPr>
        <w:t xml:space="preserve"> </w:t>
      </w:r>
      <w:r w:rsidRPr="008729AD">
        <w:rPr>
          <w:rFonts w:hint="cs"/>
          <w:kern w:val="28"/>
          <w:position w:val="-10"/>
          <w:rtl/>
        </w:rPr>
        <w:t>ميداني</w:t>
      </w:r>
      <w:r w:rsidRPr="008729AD">
        <w:rPr>
          <w:kern w:val="28"/>
          <w:position w:val="-10"/>
          <w:rtl/>
        </w:rPr>
        <w:t xml:space="preserve"> </w:t>
      </w:r>
      <w:r w:rsidRPr="008729AD">
        <w:rPr>
          <w:rFonts w:hint="cs"/>
          <w:kern w:val="28"/>
          <w:position w:val="-10"/>
          <w:rtl/>
        </w:rPr>
        <w:t>سيستمهاي</w:t>
      </w:r>
      <w:r w:rsidRPr="008729AD">
        <w:rPr>
          <w:kern w:val="28"/>
          <w:position w:val="-10"/>
          <w:rtl/>
        </w:rPr>
        <w:t xml:space="preserve"> </w:t>
      </w:r>
      <w:r w:rsidRPr="008729AD">
        <w:rPr>
          <w:rFonts w:hint="cs"/>
          <w:kern w:val="28"/>
          <w:position w:val="-10"/>
          <w:rtl/>
        </w:rPr>
        <w:t>فتوولتائيك</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محل</w:t>
      </w:r>
      <w:r w:rsidRPr="008729AD">
        <w:rPr>
          <w:kern w:val="28"/>
          <w:position w:val="-10"/>
          <w:rtl/>
        </w:rPr>
        <w:t xml:space="preserve"> </w:t>
      </w:r>
      <w:r w:rsidRPr="008729AD">
        <w:rPr>
          <w:rFonts w:hint="cs"/>
          <w:kern w:val="28"/>
          <w:position w:val="-10"/>
          <w:rtl/>
        </w:rPr>
        <w:t>پژوهشگاه</w:t>
      </w:r>
      <w:r w:rsidRPr="008729AD">
        <w:rPr>
          <w:kern w:val="28"/>
          <w:position w:val="-10"/>
          <w:rtl/>
        </w:rPr>
        <w:t xml:space="preserve"> </w:t>
      </w:r>
      <w:r w:rsidRPr="008729AD">
        <w:rPr>
          <w:rFonts w:hint="cs"/>
          <w:kern w:val="28"/>
          <w:position w:val="-10"/>
          <w:rtl/>
        </w:rPr>
        <w:t>نيرو</w:t>
      </w:r>
    </w:p>
    <w:p w14:paraId="21C5B0B4"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فاز</w:t>
      </w:r>
      <w:r w:rsidRPr="008729AD">
        <w:rPr>
          <w:kern w:val="28"/>
          <w:position w:val="-10"/>
          <w:rtl/>
        </w:rPr>
        <w:t xml:space="preserve"> </w:t>
      </w:r>
      <w:r w:rsidRPr="008729AD">
        <w:rPr>
          <w:rFonts w:hint="cs"/>
          <w:kern w:val="28"/>
          <w:position w:val="-10"/>
          <w:rtl/>
        </w:rPr>
        <w:t>مطالعاتي</w:t>
      </w:r>
      <w:r w:rsidRPr="008729AD">
        <w:rPr>
          <w:kern w:val="28"/>
          <w:position w:val="-10"/>
          <w:rtl/>
        </w:rPr>
        <w:t xml:space="preserve"> </w:t>
      </w:r>
      <w:r w:rsidRPr="008729AD">
        <w:rPr>
          <w:rFonts w:hint="cs"/>
          <w:kern w:val="28"/>
          <w:position w:val="-10"/>
          <w:rtl/>
        </w:rPr>
        <w:t>تاسيس</w:t>
      </w:r>
      <w:r w:rsidRPr="008729AD">
        <w:rPr>
          <w:kern w:val="28"/>
          <w:position w:val="-10"/>
          <w:rtl/>
        </w:rPr>
        <w:t xml:space="preserve"> </w:t>
      </w:r>
      <w:r w:rsidRPr="008729AD">
        <w:rPr>
          <w:rFonts w:hint="cs"/>
          <w:kern w:val="28"/>
          <w:position w:val="-10"/>
          <w:rtl/>
        </w:rPr>
        <w:t>آزمايشگاه</w:t>
      </w:r>
      <w:r w:rsidRPr="008729AD">
        <w:rPr>
          <w:kern w:val="28"/>
          <w:position w:val="-10"/>
          <w:rtl/>
        </w:rPr>
        <w:t xml:space="preserve"> </w:t>
      </w:r>
      <w:r w:rsidRPr="008729AD">
        <w:rPr>
          <w:rFonts w:hint="cs"/>
          <w:kern w:val="28"/>
          <w:position w:val="-10"/>
          <w:rtl/>
        </w:rPr>
        <w:t>مرجع</w:t>
      </w:r>
      <w:r w:rsidRPr="008729AD">
        <w:rPr>
          <w:kern w:val="28"/>
          <w:position w:val="-10"/>
          <w:rtl/>
        </w:rPr>
        <w:t xml:space="preserve"> </w:t>
      </w:r>
      <w:r w:rsidRPr="008729AD">
        <w:rPr>
          <w:rFonts w:hint="cs"/>
          <w:kern w:val="28"/>
          <w:position w:val="-10"/>
          <w:rtl/>
        </w:rPr>
        <w:t>سيستمهاي</w:t>
      </w:r>
      <w:r w:rsidRPr="008729AD">
        <w:rPr>
          <w:kern w:val="28"/>
          <w:position w:val="-10"/>
          <w:rtl/>
        </w:rPr>
        <w:t xml:space="preserve"> </w:t>
      </w:r>
      <w:r w:rsidRPr="008729AD">
        <w:rPr>
          <w:rFonts w:hint="cs"/>
          <w:kern w:val="28"/>
          <w:position w:val="-10"/>
          <w:rtl/>
        </w:rPr>
        <w:t>فتوولتاييك</w:t>
      </w:r>
    </w:p>
    <w:p w14:paraId="3818B55E"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احداث</w:t>
      </w:r>
      <w:r w:rsidRPr="008729AD">
        <w:rPr>
          <w:kern w:val="28"/>
          <w:position w:val="-10"/>
          <w:rtl/>
        </w:rPr>
        <w:t xml:space="preserve"> </w:t>
      </w:r>
      <w:r w:rsidRPr="008729AD">
        <w:rPr>
          <w:rFonts w:hint="cs"/>
          <w:kern w:val="28"/>
          <w:position w:val="-10"/>
          <w:rtl/>
        </w:rPr>
        <w:t>نيروگاه</w:t>
      </w:r>
      <w:r w:rsidRPr="008729AD">
        <w:rPr>
          <w:kern w:val="28"/>
          <w:position w:val="-10"/>
          <w:rtl/>
        </w:rPr>
        <w:t xml:space="preserve"> </w:t>
      </w:r>
      <w:r w:rsidRPr="008729AD">
        <w:rPr>
          <w:rFonts w:hint="cs"/>
          <w:kern w:val="28"/>
          <w:position w:val="-10"/>
          <w:rtl/>
        </w:rPr>
        <w:t>فتوولتاييك</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ظرفيت</w:t>
      </w:r>
      <w:r w:rsidRPr="008729AD">
        <w:rPr>
          <w:kern w:val="28"/>
          <w:position w:val="-10"/>
          <w:rtl/>
        </w:rPr>
        <w:t xml:space="preserve"> 1 </w:t>
      </w:r>
      <w:r w:rsidRPr="008729AD">
        <w:rPr>
          <w:rFonts w:hint="cs"/>
          <w:kern w:val="28"/>
          <w:position w:val="-10"/>
          <w:rtl/>
        </w:rPr>
        <w:t>مگاوات</w:t>
      </w:r>
    </w:p>
    <w:p w14:paraId="26F2B808" w14:textId="7DB3997B" w:rsidR="0004167E" w:rsidRPr="008729AD" w:rsidRDefault="0004167E" w:rsidP="00F605E3">
      <w:pPr>
        <w:pStyle w:val="ListParagraph"/>
        <w:numPr>
          <w:ilvl w:val="0"/>
          <w:numId w:val="68"/>
        </w:numPr>
        <w:ind w:left="425" w:hanging="425"/>
        <w:jc w:val="both"/>
        <w:rPr>
          <w:kern w:val="28"/>
          <w:position w:val="-10"/>
        </w:rPr>
      </w:pPr>
      <w:r w:rsidRPr="008729AD">
        <w:rPr>
          <w:rFonts w:hint="cs"/>
          <w:kern w:val="28"/>
          <w:position w:val="-10"/>
          <w:rtl/>
        </w:rPr>
        <w:t>همكاري</w:t>
      </w:r>
      <w:r w:rsidRPr="008729AD">
        <w:rPr>
          <w:kern w:val="28"/>
          <w:position w:val="-10"/>
          <w:rtl/>
        </w:rPr>
        <w:t xml:space="preserve"> </w:t>
      </w:r>
      <w:r w:rsidRPr="008729AD">
        <w:rPr>
          <w:rFonts w:hint="cs"/>
          <w:kern w:val="28"/>
          <w:position w:val="-10"/>
          <w:rtl/>
        </w:rPr>
        <w:t>داخلي</w:t>
      </w:r>
      <w:r w:rsidRPr="008729AD">
        <w:rPr>
          <w:kern w:val="28"/>
          <w:position w:val="-10"/>
          <w:rtl/>
        </w:rPr>
        <w:t xml:space="preserve"> </w:t>
      </w:r>
      <w:r w:rsidRPr="008729AD">
        <w:rPr>
          <w:rFonts w:hint="cs"/>
          <w:kern w:val="28"/>
          <w:position w:val="-10"/>
          <w:rtl/>
        </w:rPr>
        <w:t>تدوين</w:t>
      </w:r>
      <w:r w:rsidRPr="008729AD">
        <w:rPr>
          <w:kern w:val="28"/>
          <w:position w:val="-10"/>
          <w:rtl/>
        </w:rPr>
        <w:t xml:space="preserve"> </w:t>
      </w:r>
      <w:r w:rsidRPr="008729AD">
        <w:rPr>
          <w:rFonts w:hint="cs"/>
          <w:kern w:val="28"/>
          <w:position w:val="-10"/>
          <w:rtl/>
        </w:rPr>
        <w:t>طرح</w:t>
      </w:r>
      <w:r w:rsidRPr="008729AD">
        <w:rPr>
          <w:kern w:val="28"/>
          <w:position w:val="-10"/>
          <w:rtl/>
        </w:rPr>
        <w:t xml:space="preserve"> </w:t>
      </w:r>
      <w:r w:rsidRPr="008729AD">
        <w:rPr>
          <w:rFonts w:hint="cs"/>
          <w:kern w:val="28"/>
          <w:position w:val="-10"/>
          <w:rtl/>
        </w:rPr>
        <w:t>مركز</w:t>
      </w:r>
      <w:r w:rsidRPr="008729AD">
        <w:rPr>
          <w:kern w:val="28"/>
          <w:position w:val="-10"/>
          <w:rtl/>
        </w:rPr>
        <w:t xml:space="preserve"> </w:t>
      </w:r>
      <w:r w:rsidRPr="008729AD">
        <w:rPr>
          <w:rFonts w:hint="cs"/>
          <w:kern w:val="28"/>
          <w:position w:val="-10"/>
          <w:rtl/>
        </w:rPr>
        <w:t>تست</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w:t>
      </w:r>
      <w:r w:rsidRPr="008729AD">
        <w:rPr>
          <w:rFonts w:hint="cs"/>
          <w:kern w:val="28"/>
          <w:position w:val="-10"/>
          <w:rtl/>
        </w:rPr>
        <w:t>بادي</w:t>
      </w:r>
      <w:r w:rsidRPr="008729AD">
        <w:rPr>
          <w:kern w:val="28"/>
          <w:position w:val="-10"/>
          <w:rtl/>
        </w:rPr>
        <w:t xml:space="preserve"> ( </w:t>
      </w:r>
      <w:r w:rsidRPr="008729AD">
        <w:rPr>
          <w:rFonts w:hint="cs"/>
          <w:kern w:val="28"/>
          <w:position w:val="-10"/>
          <w:rtl/>
        </w:rPr>
        <w:t>بخش</w:t>
      </w:r>
      <w:r w:rsidRPr="008729AD">
        <w:rPr>
          <w:kern w:val="28"/>
          <w:position w:val="-10"/>
          <w:rtl/>
        </w:rPr>
        <w:t xml:space="preserve"> </w:t>
      </w:r>
      <w:r w:rsidRPr="008729AD">
        <w:rPr>
          <w:rFonts w:hint="cs"/>
          <w:kern w:val="28"/>
          <w:position w:val="-10"/>
          <w:rtl/>
        </w:rPr>
        <w:t>دينامومتري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الكترونيك</w:t>
      </w:r>
      <w:r w:rsidRPr="008729AD">
        <w:rPr>
          <w:kern w:val="28"/>
          <w:position w:val="-10"/>
          <w:rtl/>
        </w:rPr>
        <w:t xml:space="preserve"> </w:t>
      </w:r>
      <w:r w:rsidRPr="008729AD">
        <w:rPr>
          <w:rFonts w:hint="cs"/>
          <w:kern w:val="28"/>
          <w:position w:val="-10"/>
          <w:rtl/>
        </w:rPr>
        <w:t>قدرت</w:t>
      </w:r>
      <w:r w:rsidR="00F605E3">
        <w:rPr>
          <w:rFonts w:hint="cs"/>
          <w:kern w:val="28"/>
          <w:position w:val="-10"/>
          <w:rtl/>
        </w:rPr>
        <w:t>)</w:t>
      </w:r>
    </w:p>
    <w:p w14:paraId="488ADF6D" w14:textId="728241C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برآورده</w:t>
      </w:r>
      <w:r w:rsidRPr="008729AD">
        <w:rPr>
          <w:kern w:val="28"/>
          <w:position w:val="-10"/>
          <w:rtl/>
        </w:rPr>
        <w:t xml:space="preserve"> </w:t>
      </w:r>
      <w:r w:rsidRPr="008729AD">
        <w:rPr>
          <w:rFonts w:hint="cs"/>
          <w:kern w:val="28"/>
          <w:position w:val="-10"/>
          <w:rtl/>
        </w:rPr>
        <w:t>نمودن</w:t>
      </w:r>
      <w:r w:rsidRPr="008729AD">
        <w:rPr>
          <w:kern w:val="28"/>
          <w:position w:val="-10"/>
          <w:rtl/>
        </w:rPr>
        <w:t xml:space="preserve"> </w:t>
      </w:r>
      <w:r w:rsidRPr="008729AD">
        <w:rPr>
          <w:rFonts w:hint="cs"/>
          <w:kern w:val="28"/>
          <w:position w:val="-10"/>
          <w:rtl/>
        </w:rPr>
        <w:t>نيازمندي</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كنترلي</w:t>
      </w:r>
      <w:r w:rsidRPr="008729AD">
        <w:rPr>
          <w:kern w:val="28"/>
          <w:position w:val="-10"/>
          <w:rtl/>
        </w:rPr>
        <w:t xml:space="preserve"> </w:t>
      </w:r>
      <w:r w:rsidRPr="008729AD">
        <w:rPr>
          <w:rFonts w:hint="cs"/>
          <w:kern w:val="28"/>
          <w:position w:val="-10"/>
          <w:rtl/>
        </w:rPr>
        <w:t>مورد</w:t>
      </w:r>
      <w:r w:rsidRPr="008729AD">
        <w:rPr>
          <w:kern w:val="28"/>
          <w:position w:val="-10"/>
          <w:rtl/>
        </w:rPr>
        <w:t xml:space="preserve"> </w:t>
      </w:r>
      <w:r w:rsidRPr="008729AD">
        <w:rPr>
          <w:rFonts w:hint="cs"/>
          <w:kern w:val="28"/>
          <w:position w:val="-10"/>
          <w:rtl/>
        </w:rPr>
        <w:t>نظر</w:t>
      </w:r>
      <w:r w:rsidRPr="008729AD">
        <w:rPr>
          <w:kern w:val="28"/>
          <w:position w:val="-10"/>
          <w:rtl/>
        </w:rPr>
        <w:t xml:space="preserve"> </w:t>
      </w:r>
      <w:r w:rsidRPr="008729AD">
        <w:rPr>
          <w:rFonts w:hint="cs"/>
          <w:kern w:val="28"/>
          <w:position w:val="-10"/>
          <w:rtl/>
        </w:rPr>
        <w:t>شركت</w:t>
      </w:r>
      <w:r w:rsidRPr="008729AD">
        <w:rPr>
          <w:kern w:val="28"/>
          <w:position w:val="-10"/>
          <w:rtl/>
        </w:rPr>
        <w:t xml:space="preserve"> </w:t>
      </w:r>
      <w:r w:rsidRPr="008729AD">
        <w:rPr>
          <w:rFonts w:hint="cs"/>
          <w:kern w:val="28"/>
          <w:position w:val="-10"/>
          <w:rtl/>
        </w:rPr>
        <w:t>كتوم</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محاسبات</w:t>
      </w:r>
      <w:r w:rsidRPr="008729AD">
        <w:rPr>
          <w:kern w:val="28"/>
          <w:position w:val="-10"/>
          <w:rtl/>
        </w:rPr>
        <w:t xml:space="preserve"> </w:t>
      </w:r>
      <w:r w:rsidRPr="008729AD">
        <w:rPr>
          <w:rFonts w:hint="cs"/>
          <w:kern w:val="28"/>
          <w:position w:val="-10"/>
          <w:rtl/>
        </w:rPr>
        <w:t>بار</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w:t>
      </w:r>
      <w:r w:rsidRPr="008729AD">
        <w:rPr>
          <w:rFonts w:hint="cs"/>
          <w:kern w:val="28"/>
          <w:position w:val="-10"/>
          <w:rtl/>
        </w:rPr>
        <w:t>بادي</w:t>
      </w:r>
      <w:r w:rsidRPr="008729AD">
        <w:rPr>
          <w:kern w:val="28"/>
          <w:position w:val="-10"/>
          <w:rtl/>
        </w:rPr>
        <w:t xml:space="preserve"> 2 </w:t>
      </w:r>
      <w:r w:rsidRPr="008729AD">
        <w:rPr>
          <w:rFonts w:hint="cs"/>
          <w:kern w:val="28"/>
          <w:position w:val="-10"/>
          <w:rtl/>
        </w:rPr>
        <w:t>مگاواتي</w:t>
      </w:r>
    </w:p>
    <w:p w14:paraId="12AA2E3E"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تكميل</w:t>
      </w:r>
      <w:r w:rsidRPr="008729AD">
        <w:rPr>
          <w:kern w:val="28"/>
          <w:position w:val="-10"/>
          <w:rtl/>
        </w:rPr>
        <w:t xml:space="preserve"> </w:t>
      </w:r>
      <w:r w:rsidRPr="008729AD">
        <w:rPr>
          <w:rFonts w:hint="cs"/>
          <w:kern w:val="28"/>
          <w:position w:val="-10"/>
          <w:rtl/>
        </w:rPr>
        <w:t>بندهاي</w:t>
      </w:r>
      <w:r w:rsidRPr="008729AD">
        <w:rPr>
          <w:kern w:val="28"/>
          <w:position w:val="-10"/>
          <w:rtl/>
        </w:rPr>
        <w:t xml:space="preserve"> </w:t>
      </w:r>
      <w:r w:rsidRPr="008729AD">
        <w:rPr>
          <w:rFonts w:hint="cs"/>
          <w:kern w:val="28"/>
          <w:position w:val="-10"/>
          <w:rtl/>
        </w:rPr>
        <w:t>باقيمانده</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طراحي</w:t>
      </w:r>
      <w:r w:rsidRPr="008729AD">
        <w:rPr>
          <w:kern w:val="28"/>
          <w:position w:val="-10"/>
          <w:rtl/>
        </w:rPr>
        <w:t xml:space="preserve"> </w:t>
      </w:r>
      <w:r w:rsidRPr="008729AD">
        <w:rPr>
          <w:rFonts w:hint="cs"/>
          <w:kern w:val="28"/>
          <w:position w:val="-10"/>
          <w:rtl/>
        </w:rPr>
        <w:t>تفصيلي</w:t>
      </w:r>
      <w:r w:rsidRPr="008729AD">
        <w:rPr>
          <w:kern w:val="28"/>
          <w:position w:val="-10"/>
          <w:rtl/>
        </w:rPr>
        <w:t xml:space="preserve"> </w:t>
      </w:r>
      <w:r w:rsidRPr="008729AD">
        <w:rPr>
          <w:rFonts w:hint="cs"/>
          <w:kern w:val="28"/>
          <w:position w:val="-10"/>
          <w:rtl/>
        </w:rPr>
        <w:t>سيستم</w:t>
      </w:r>
      <w:r w:rsidRPr="008729AD">
        <w:rPr>
          <w:kern w:val="28"/>
          <w:position w:val="-10"/>
          <w:rtl/>
        </w:rPr>
        <w:t xml:space="preserve"> </w:t>
      </w:r>
      <w:r w:rsidRPr="008729AD">
        <w:rPr>
          <w:rFonts w:hint="cs"/>
          <w:kern w:val="28"/>
          <w:position w:val="-10"/>
          <w:rtl/>
        </w:rPr>
        <w:t>كنترل</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w:t>
      </w:r>
      <w:r w:rsidRPr="008729AD">
        <w:rPr>
          <w:rFonts w:hint="cs"/>
          <w:kern w:val="28"/>
          <w:position w:val="-10"/>
          <w:rtl/>
        </w:rPr>
        <w:t>بادي</w:t>
      </w:r>
      <w:r w:rsidRPr="008729AD">
        <w:rPr>
          <w:kern w:val="28"/>
          <w:position w:val="-10"/>
          <w:rtl/>
        </w:rPr>
        <w:t xml:space="preserve"> 2 </w:t>
      </w:r>
      <w:r w:rsidRPr="008729AD">
        <w:rPr>
          <w:rFonts w:hint="cs"/>
          <w:kern w:val="28"/>
          <w:position w:val="-10"/>
          <w:rtl/>
        </w:rPr>
        <w:t>مگاواتي</w:t>
      </w:r>
    </w:p>
    <w:p w14:paraId="25BCCB9B"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نظارت</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پروسه</w:t>
      </w:r>
      <w:r w:rsidRPr="008729AD">
        <w:rPr>
          <w:kern w:val="28"/>
          <w:position w:val="-10"/>
          <w:rtl/>
        </w:rPr>
        <w:t xml:space="preserve"> </w:t>
      </w:r>
      <w:r w:rsidRPr="008729AD">
        <w:rPr>
          <w:rFonts w:hint="cs"/>
          <w:kern w:val="28"/>
          <w:position w:val="-10"/>
          <w:rtl/>
        </w:rPr>
        <w:t>نصب</w:t>
      </w:r>
      <w:r w:rsidRPr="008729AD">
        <w:rPr>
          <w:kern w:val="28"/>
          <w:position w:val="-10"/>
          <w:rtl/>
        </w:rPr>
        <w:t xml:space="preserve"> </w:t>
      </w:r>
      <w:r w:rsidRPr="008729AD">
        <w:rPr>
          <w:rFonts w:hint="cs"/>
          <w:kern w:val="28"/>
          <w:position w:val="-10"/>
          <w:rtl/>
        </w:rPr>
        <w:t>تجهيزات</w:t>
      </w:r>
      <w:r w:rsidRPr="008729AD">
        <w:rPr>
          <w:kern w:val="28"/>
          <w:position w:val="-10"/>
          <w:rtl/>
        </w:rPr>
        <w:t xml:space="preserve"> </w:t>
      </w:r>
      <w:r w:rsidRPr="008729AD">
        <w:rPr>
          <w:rFonts w:hint="cs"/>
          <w:kern w:val="28"/>
          <w:position w:val="-10"/>
          <w:rtl/>
        </w:rPr>
        <w:t>بادسنجي</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هدف</w:t>
      </w:r>
      <w:r w:rsidRPr="008729AD">
        <w:rPr>
          <w:kern w:val="28"/>
          <w:position w:val="-10"/>
          <w:rtl/>
        </w:rPr>
        <w:t xml:space="preserve"> </w:t>
      </w:r>
      <w:r w:rsidRPr="008729AD">
        <w:rPr>
          <w:rFonts w:hint="cs"/>
          <w:kern w:val="28"/>
          <w:position w:val="-10"/>
          <w:rtl/>
        </w:rPr>
        <w:t>جمع</w:t>
      </w:r>
      <w:r w:rsidRPr="008729AD">
        <w:rPr>
          <w:kern w:val="28"/>
          <w:position w:val="-10"/>
          <w:rtl/>
        </w:rPr>
        <w:t xml:space="preserve"> </w:t>
      </w:r>
      <w:r w:rsidRPr="008729AD">
        <w:rPr>
          <w:rFonts w:hint="cs"/>
          <w:kern w:val="28"/>
          <w:position w:val="-10"/>
          <w:rtl/>
        </w:rPr>
        <w:t>آوري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تحليل</w:t>
      </w:r>
      <w:r w:rsidRPr="008729AD">
        <w:rPr>
          <w:kern w:val="28"/>
          <w:position w:val="-10"/>
          <w:rtl/>
        </w:rPr>
        <w:t xml:space="preserve"> </w:t>
      </w:r>
      <w:r w:rsidRPr="008729AD">
        <w:rPr>
          <w:rFonts w:hint="cs"/>
          <w:kern w:val="28"/>
          <w:position w:val="-10"/>
          <w:rtl/>
        </w:rPr>
        <w:t>اطلاعات</w:t>
      </w:r>
      <w:r w:rsidRPr="008729AD">
        <w:rPr>
          <w:kern w:val="28"/>
          <w:position w:val="-10"/>
          <w:rtl/>
        </w:rPr>
        <w:t xml:space="preserve"> </w:t>
      </w:r>
      <w:r w:rsidRPr="008729AD">
        <w:rPr>
          <w:rFonts w:hint="cs"/>
          <w:kern w:val="28"/>
          <w:position w:val="-10"/>
          <w:rtl/>
        </w:rPr>
        <w:t>باد</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منطقه</w:t>
      </w:r>
      <w:r w:rsidRPr="008729AD">
        <w:rPr>
          <w:kern w:val="28"/>
          <w:position w:val="-10"/>
          <w:rtl/>
        </w:rPr>
        <w:t xml:space="preserve"> </w:t>
      </w:r>
      <w:r w:rsidRPr="008729AD">
        <w:rPr>
          <w:rFonts w:hint="cs"/>
          <w:kern w:val="28"/>
          <w:position w:val="-10"/>
          <w:rtl/>
        </w:rPr>
        <w:t>انتخابي</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نصب</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w:t>
      </w:r>
      <w:r w:rsidRPr="008729AD">
        <w:rPr>
          <w:rFonts w:hint="cs"/>
          <w:kern w:val="28"/>
          <w:position w:val="-10"/>
          <w:rtl/>
        </w:rPr>
        <w:t>بادي</w:t>
      </w:r>
      <w:r w:rsidRPr="008729AD">
        <w:rPr>
          <w:kern w:val="28"/>
          <w:position w:val="-10"/>
          <w:rtl/>
        </w:rPr>
        <w:t xml:space="preserve"> </w:t>
      </w:r>
      <w:r w:rsidRPr="008729AD">
        <w:rPr>
          <w:rFonts w:hint="cs"/>
          <w:kern w:val="28"/>
          <w:position w:val="-10"/>
          <w:rtl/>
        </w:rPr>
        <w:t>مگاواتي</w:t>
      </w:r>
      <w:r w:rsidRPr="008729AD">
        <w:rPr>
          <w:kern w:val="28"/>
          <w:position w:val="-10"/>
          <w:rtl/>
        </w:rPr>
        <w:t xml:space="preserve"> </w:t>
      </w:r>
      <w:r w:rsidRPr="008729AD">
        <w:rPr>
          <w:rFonts w:hint="cs"/>
          <w:kern w:val="28"/>
          <w:position w:val="-10"/>
          <w:rtl/>
        </w:rPr>
        <w:t>ملي</w:t>
      </w:r>
    </w:p>
    <w:p w14:paraId="56DBACE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همكاري</w:t>
      </w:r>
      <w:r w:rsidRPr="008729AD">
        <w:rPr>
          <w:kern w:val="28"/>
          <w:position w:val="-10"/>
          <w:rtl/>
        </w:rPr>
        <w:t xml:space="preserve"> </w:t>
      </w:r>
      <w:r w:rsidRPr="008729AD">
        <w:rPr>
          <w:rFonts w:hint="cs"/>
          <w:kern w:val="28"/>
          <w:position w:val="-10"/>
          <w:rtl/>
        </w:rPr>
        <w:t>داخلي</w:t>
      </w:r>
      <w:r w:rsidRPr="008729AD">
        <w:rPr>
          <w:kern w:val="28"/>
          <w:position w:val="-10"/>
          <w:rtl/>
        </w:rPr>
        <w:t xml:space="preserve"> </w:t>
      </w:r>
      <w:r w:rsidRPr="008729AD">
        <w:rPr>
          <w:rFonts w:hint="cs"/>
          <w:kern w:val="28"/>
          <w:position w:val="-10"/>
          <w:rtl/>
        </w:rPr>
        <w:t>طراحي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نظارت</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خريد،</w:t>
      </w:r>
      <w:r w:rsidRPr="008729AD">
        <w:rPr>
          <w:kern w:val="28"/>
          <w:position w:val="-10"/>
          <w:rtl/>
        </w:rPr>
        <w:t xml:space="preserve"> </w:t>
      </w:r>
      <w:r w:rsidRPr="008729AD">
        <w:rPr>
          <w:rFonts w:hint="cs"/>
          <w:kern w:val="28"/>
          <w:position w:val="-10"/>
          <w:rtl/>
        </w:rPr>
        <w:t>تست،</w:t>
      </w:r>
      <w:r w:rsidRPr="008729AD">
        <w:rPr>
          <w:kern w:val="28"/>
          <w:position w:val="-10"/>
          <w:rtl/>
        </w:rPr>
        <w:t xml:space="preserve"> </w:t>
      </w:r>
      <w:r w:rsidRPr="008729AD">
        <w:rPr>
          <w:rFonts w:hint="cs"/>
          <w:kern w:val="28"/>
          <w:position w:val="-10"/>
          <w:rtl/>
        </w:rPr>
        <w:t>نصب</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اندازي</w:t>
      </w:r>
      <w:r w:rsidRPr="008729AD">
        <w:rPr>
          <w:kern w:val="28"/>
          <w:position w:val="-10"/>
          <w:rtl/>
        </w:rPr>
        <w:t xml:space="preserve"> </w:t>
      </w:r>
      <w:r w:rsidRPr="008729AD">
        <w:rPr>
          <w:rFonts w:hint="cs"/>
          <w:kern w:val="28"/>
          <w:position w:val="-10"/>
          <w:rtl/>
        </w:rPr>
        <w:t>ادوات</w:t>
      </w:r>
      <w:r w:rsidRPr="008729AD">
        <w:rPr>
          <w:kern w:val="28"/>
          <w:position w:val="-10"/>
          <w:rtl/>
        </w:rPr>
        <w:t xml:space="preserve"> </w:t>
      </w:r>
      <w:r w:rsidRPr="008729AD">
        <w:rPr>
          <w:rFonts w:hint="cs"/>
          <w:kern w:val="28"/>
          <w:position w:val="-10"/>
          <w:rtl/>
        </w:rPr>
        <w:t>قدرت</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w:t>
      </w:r>
      <w:r w:rsidRPr="008729AD">
        <w:rPr>
          <w:rFonts w:hint="cs"/>
          <w:kern w:val="28"/>
          <w:position w:val="-10"/>
          <w:rtl/>
        </w:rPr>
        <w:t>بادي</w:t>
      </w:r>
      <w:r w:rsidRPr="008729AD">
        <w:rPr>
          <w:kern w:val="28"/>
          <w:position w:val="-10"/>
          <w:rtl/>
        </w:rPr>
        <w:t xml:space="preserve"> 2 </w:t>
      </w:r>
      <w:r w:rsidRPr="008729AD">
        <w:rPr>
          <w:rFonts w:hint="cs"/>
          <w:kern w:val="28"/>
          <w:position w:val="-10"/>
          <w:rtl/>
        </w:rPr>
        <w:t>مگا</w:t>
      </w:r>
      <w:r w:rsidRPr="008729AD">
        <w:rPr>
          <w:kern w:val="28"/>
          <w:position w:val="-10"/>
          <w:rtl/>
        </w:rPr>
        <w:t xml:space="preserve"> </w:t>
      </w:r>
      <w:r w:rsidRPr="008729AD">
        <w:rPr>
          <w:rFonts w:hint="cs"/>
          <w:kern w:val="28"/>
          <w:position w:val="-10"/>
          <w:rtl/>
        </w:rPr>
        <w:t>واتي</w:t>
      </w:r>
    </w:p>
    <w:p w14:paraId="44862C6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همكاري</w:t>
      </w:r>
      <w:r w:rsidRPr="008729AD">
        <w:rPr>
          <w:kern w:val="28"/>
          <w:position w:val="-10"/>
          <w:rtl/>
        </w:rPr>
        <w:t xml:space="preserve"> </w:t>
      </w:r>
      <w:r w:rsidRPr="008729AD">
        <w:rPr>
          <w:rFonts w:hint="cs"/>
          <w:kern w:val="28"/>
          <w:position w:val="-10"/>
          <w:rtl/>
        </w:rPr>
        <w:t>داخلي</w:t>
      </w:r>
      <w:r w:rsidRPr="008729AD">
        <w:rPr>
          <w:kern w:val="28"/>
          <w:position w:val="-10"/>
          <w:rtl/>
        </w:rPr>
        <w:t xml:space="preserve"> </w:t>
      </w:r>
      <w:r w:rsidRPr="008729AD">
        <w:rPr>
          <w:rFonts w:hint="cs"/>
          <w:kern w:val="28"/>
          <w:position w:val="-10"/>
          <w:rtl/>
        </w:rPr>
        <w:t>طراحي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يك</w:t>
      </w:r>
      <w:r w:rsidRPr="008729AD">
        <w:rPr>
          <w:kern w:val="28"/>
          <w:position w:val="-10"/>
          <w:rtl/>
        </w:rPr>
        <w:t xml:space="preserve"> </w:t>
      </w:r>
      <w:r w:rsidRPr="008729AD">
        <w:rPr>
          <w:rFonts w:hint="cs"/>
          <w:kern w:val="28"/>
          <w:position w:val="-10"/>
          <w:rtl/>
        </w:rPr>
        <w:t>نمونه</w:t>
      </w:r>
      <w:r w:rsidRPr="008729AD">
        <w:rPr>
          <w:kern w:val="28"/>
          <w:position w:val="-10"/>
          <w:rtl/>
        </w:rPr>
        <w:t xml:space="preserve"> </w:t>
      </w:r>
      <w:r w:rsidRPr="008729AD">
        <w:rPr>
          <w:rFonts w:hint="cs"/>
          <w:kern w:val="28"/>
          <w:position w:val="-10"/>
          <w:rtl/>
        </w:rPr>
        <w:t>ژنراتور</w:t>
      </w:r>
      <w:r w:rsidRPr="008729AD">
        <w:rPr>
          <w:kern w:val="28"/>
          <w:position w:val="-10"/>
          <w:rtl/>
        </w:rPr>
        <w:t xml:space="preserve"> </w:t>
      </w:r>
      <w:r w:rsidRPr="008729AD">
        <w:rPr>
          <w:rFonts w:hint="cs"/>
          <w:kern w:val="28"/>
          <w:position w:val="-10"/>
          <w:rtl/>
        </w:rPr>
        <w:t>القائي</w:t>
      </w:r>
      <w:r w:rsidRPr="008729AD">
        <w:rPr>
          <w:kern w:val="28"/>
          <w:position w:val="-10"/>
        </w:rPr>
        <w:t xml:space="preserve"> DFIG </w:t>
      </w:r>
      <w:r w:rsidRPr="008729AD">
        <w:rPr>
          <w:rFonts w:hint="cs"/>
          <w:kern w:val="28"/>
          <w:position w:val="-10"/>
          <w:rtl/>
        </w:rPr>
        <w:t>با</w:t>
      </w:r>
      <w:r w:rsidRPr="008729AD">
        <w:rPr>
          <w:kern w:val="28"/>
          <w:position w:val="-10"/>
          <w:rtl/>
        </w:rPr>
        <w:t xml:space="preserve"> </w:t>
      </w:r>
      <w:r w:rsidRPr="008729AD">
        <w:rPr>
          <w:rFonts w:hint="cs"/>
          <w:kern w:val="28"/>
          <w:position w:val="-10"/>
          <w:rtl/>
        </w:rPr>
        <w:t>توان</w:t>
      </w:r>
      <w:r w:rsidRPr="008729AD">
        <w:rPr>
          <w:kern w:val="28"/>
          <w:position w:val="-10"/>
          <w:rtl/>
        </w:rPr>
        <w:t xml:space="preserve"> </w:t>
      </w:r>
      <w:r w:rsidRPr="008729AD">
        <w:rPr>
          <w:rFonts w:hint="cs"/>
          <w:kern w:val="28"/>
          <w:position w:val="-10"/>
          <w:rtl/>
        </w:rPr>
        <w:t>نامي</w:t>
      </w:r>
      <w:r w:rsidRPr="008729AD">
        <w:rPr>
          <w:kern w:val="28"/>
          <w:position w:val="-10"/>
          <w:rtl/>
        </w:rPr>
        <w:t xml:space="preserve"> 2 </w:t>
      </w:r>
      <w:r w:rsidRPr="008729AD">
        <w:rPr>
          <w:rFonts w:hint="cs"/>
          <w:kern w:val="28"/>
          <w:position w:val="-10"/>
          <w:rtl/>
        </w:rPr>
        <w:t>مگا</w:t>
      </w:r>
      <w:r w:rsidRPr="008729AD">
        <w:rPr>
          <w:kern w:val="28"/>
          <w:position w:val="-10"/>
          <w:rtl/>
        </w:rPr>
        <w:t xml:space="preserve"> </w:t>
      </w:r>
      <w:r w:rsidRPr="008729AD">
        <w:rPr>
          <w:rFonts w:hint="cs"/>
          <w:kern w:val="28"/>
          <w:position w:val="-10"/>
          <w:rtl/>
        </w:rPr>
        <w:t>وات</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نصب</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w:t>
      </w:r>
      <w:r w:rsidRPr="008729AD">
        <w:rPr>
          <w:rFonts w:hint="cs"/>
          <w:kern w:val="28"/>
          <w:position w:val="-10"/>
          <w:rtl/>
        </w:rPr>
        <w:t>بادي</w:t>
      </w:r>
      <w:r w:rsidRPr="008729AD">
        <w:rPr>
          <w:kern w:val="28"/>
          <w:position w:val="-10"/>
          <w:rtl/>
        </w:rPr>
        <w:t xml:space="preserve"> </w:t>
      </w:r>
      <w:r w:rsidRPr="008729AD">
        <w:rPr>
          <w:rFonts w:hint="cs"/>
          <w:kern w:val="28"/>
          <w:position w:val="-10"/>
          <w:rtl/>
        </w:rPr>
        <w:t>ملي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نظارت</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خريد</w:t>
      </w:r>
      <w:r w:rsidRPr="008729AD">
        <w:rPr>
          <w:kern w:val="28"/>
          <w:position w:val="-10"/>
          <w:rtl/>
        </w:rPr>
        <w:t xml:space="preserve"> </w:t>
      </w:r>
      <w:r w:rsidRPr="008729AD">
        <w:rPr>
          <w:rFonts w:hint="cs"/>
          <w:kern w:val="28"/>
          <w:position w:val="-10"/>
          <w:rtl/>
        </w:rPr>
        <w:t>يك</w:t>
      </w:r>
      <w:r w:rsidRPr="008729AD">
        <w:rPr>
          <w:kern w:val="28"/>
          <w:position w:val="-10"/>
          <w:rtl/>
        </w:rPr>
        <w:t xml:space="preserve"> </w:t>
      </w:r>
      <w:r w:rsidRPr="008729AD">
        <w:rPr>
          <w:rFonts w:hint="cs"/>
          <w:kern w:val="28"/>
          <w:position w:val="-10"/>
          <w:rtl/>
        </w:rPr>
        <w:t>نمونه</w:t>
      </w:r>
      <w:r w:rsidRPr="008729AD">
        <w:rPr>
          <w:kern w:val="28"/>
          <w:position w:val="-10"/>
          <w:rtl/>
        </w:rPr>
        <w:t xml:space="preserve"> </w:t>
      </w:r>
      <w:r w:rsidRPr="008729AD">
        <w:rPr>
          <w:rFonts w:hint="cs"/>
          <w:kern w:val="28"/>
          <w:position w:val="-10"/>
          <w:rtl/>
        </w:rPr>
        <w:t>ژنراتور</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كنورتر</w:t>
      </w:r>
      <w:r w:rsidRPr="008729AD">
        <w:rPr>
          <w:kern w:val="28"/>
          <w:position w:val="-10"/>
          <w:rtl/>
        </w:rPr>
        <w:t xml:space="preserve"> </w:t>
      </w:r>
      <w:r w:rsidRPr="008729AD">
        <w:rPr>
          <w:rFonts w:hint="cs"/>
          <w:kern w:val="28"/>
          <w:position w:val="-10"/>
          <w:rtl/>
        </w:rPr>
        <w:t>مربوطه</w:t>
      </w:r>
    </w:p>
    <w:p w14:paraId="6A636F78"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همكاري</w:t>
      </w:r>
      <w:r w:rsidRPr="008729AD">
        <w:rPr>
          <w:kern w:val="28"/>
          <w:position w:val="-10"/>
          <w:rtl/>
        </w:rPr>
        <w:t xml:space="preserve"> </w:t>
      </w:r>
      <w:r w:rsidRPr="008729AD">
        <w:rPr>
          <w:rFonts w:hint="cs"/>
          <w:kern w:val="28"/>
          <w:position w:val="-10"/>
          <w:rtl/>
        </w:rPr>
        <w:t>داخلي</w:t>
      </w:r>
      <w:r w:rsidRPr="008729AD">
        <w:rPr>
          <w:kern w:val="28"/>
          <w:position w:val="-10"/>
          <w:rtl/>
        </w:rPr>
        <w:t xml:space="preserve"> </w:t>
      </w:r>
      <w:r w:rsidRPr="008729AD">
        <w:rPr>
          <w:rFonts w:hint="cs"/>
          <w:kern w:val="28"/>
          <w:position w:val="-10"/>
          <w:rtl/>
        </w:rPr>
        <w:t>نظارت</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خريد</w:t>
      </w:r>
      <w:r w:rsidRPr="008729AD">
        <w:rPr>
          <w:kern w:val="28"/>
          <w:position w:val="-10"/>
          <w:rtl/>
        </w:rPr>
        <w:t xml:space="preserve"> </w:t>
      </w:r>
      <w:r w:rsidRPr="008729AD">
        <w:rPr>
          <w:rFonts w:hint="cs"/>
          <w:kern w:val="28"/>
          <w:position w:val="-10"/>
          <w:rtl/>
        </w:rPr>
        <w:t>يك</w:t>
      </w:r>
      <w:r w:rsidRPr="008729AD">
        <w:rPr>
          <w:kern w:val="28"/>
          <w:position w:val="-10"/>
          <w:rtl/>
        </w:rPr>
        <w:t xml:space="preserve"> </w:t>
      </w:r>
      <w:r w:rsidRPr="008729AD">
        <w:rPr>
          <w:rFonts w:hint="cs"/>
          <w:kern w:val="28"/>
          <w:position w:val="-10"/>
          <w:rtl/>
        </w:rPr>
        <w:t>نمونه</w:t>
      </w:r>
      <w:r w:rsidRPr="008729AD">
        <w:rPr>
          <w:kern w:val="28"/>
          <w:position w:val="-10"/>
          <w:rtl/>
        </w:rPr>
        <w:t xml:space="preserve"> </w:t>
      </w:r>
      <w:r w:rsidRPr="008729AD">
        <w:rPr>
          <w:rFonts w:hint="cs"/>
          <w:kern w:val="28"/>
          <w:position w:val="-10"/>
          <w:rtl/>
        </w:rPr>
        <w:t>سيستم</w:t>
      </w:r>
      <w:r w:rsidRPr="008729AD">
        <w:rPr>
          <w:kern w:val="28"/>
          <w:position w:val="-10"/>
          <w:rtl/>
        </w:rPr>
        <w:t xml:space="preserve"> </w:t>
      </w:r>
      <w:r w:rsidRPr="008729AD">
        <w:rPr>
          <w:rFonts w:hint="cs"/>
          <w:kern w:val="28"/>
          <w:position w:val="-10"/>
          <w:rtl/>
        </w:rPr>
        <w:t>كنترل</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ايمني</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w:t>
      </w:r>
      <w:r w:rsidRPr="008729AD">
        <w:rPr>
          <w:rFonts w:hint="cs"/>
          <w:kern w:val="28"/>
          <w:position w:val="-10"/>
          <w:rtl/>
        </w:rPr>
        <w:t>بادي</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نصب</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توربين</w:t>
      </w:r>
      <w:r w:rsidRPr="008729AD">
        <w:rPr>
          <w:kern w:val="28"/>
          <w:position w:val="-10"/>
          <w:rtl/>
        </w:rPr>
        <w:t xml:space="preserve"> 2 </w:t>
      </w:r>
      <w:r w:rsidRPr="008729AD">
        <w:rPr>
          <w:rFonts w:hint="cs"/>
          <w:kern w:val="28"/>
          <w:position w:val="-10"/>
          <w:rtl/>
        </w:rPr>
        <w:t>مگاواتي</w:t>
      </w:r>
    </w:p>
    <w:p w14:paraId="03B843E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ارزيابي</w:t>
      </w:r>
      <w:r w:rsidRPr="008729AD">
        <w:rPr>
          <w:kern w:val="28"/>
          <w:position w:val="-10"/>
          <w:rtl/>
        </w:rPr>
        <w:t xml:space="preserve"> </w:t>
      </w:r>
      <w:r w:rsidRPr="008729AD">
        <w:rPr>
          <w:rFonts w:hint="cs"/>
          <w:kern w:val="28"/>
          <w:position w:val="-10"/>
          <w:rtl/>
        </w:rPr>
        <w:t>فني</w:t>
      </w:r>
      <w:r w:rsidRPr="008729AD">
        <w:rPr>
          <w:kern w:val="28"/>
          <w:position w:val="-10"/>
          <w:rtl/>
        </w:rPr>
        <w:t xml:space="preserve"> </w:t>
      </w:r>
      <w:r w:rsidRPr="008729AD">
        <w:rPr>
          <w:rFonts w:hint="cs"/>
          <w:kern w:val="28"/>
          <w:position w:val="-10"/>
          <w:rtl/>
        </w:rPr>
        <w:t>اقتصادي</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داخل</w:t>
      </w:r>
      <w:r w:rsidRPr="008729AD">
        <w:rPr>
          <w:kern w:val="28"/>
          <w:position w:val="-10"/>
          <w:rtl/>
        </w:rPr>
        <w:t xml:space="preserve"> </w:t>
      </w:r>
      <w:r w:rsidRPr="008729AD">
        <w:rPr>
          <w:rFonts w:hint="cs"/>
          <w:kern w:val="28"/>
          <w:position w:val="-10"/>
          <w:rtl/>
        </w:rPr>
        <w:t>ورق‌هاي</w:t>
      </w:r>
      <w:r w:rsidRPr="008729AD">
        <w:rPr>
          <w:kern w:val="28"/>
          <w:position w:val="-10"/>
          <w:rtl/>
        </w:rPr>
        <w:t xml:space="preserve"> </w:t>
      </w:r>
      <w:r w:rsidRPr="008729AD">
        <w:rPr>
          <w:rFonts w:hint="cs"/>
          <w:kern w:val="28"/>
          <w:position w:val="-10"/>
          <w:rtl/>
        </w:rPr>
        <w:t>مغناطيسي</w:t>
      </w:r>
      <w:r w:rsidRPr="008729AD">
        <w:rPr>
          <w:kern w:val="28"/>
          <w:position w:val="-10"/>
          <w:rtl/>
        </w:rPr>
        <w:t xml:space="preserve"> </w:t>
      </w:r>
      <w:r w:rsidRPr="008729AD">
        <w:rPr>
          <w:rFonts w:hint="cs"/>
          <w:kern w:val="28"/>
          <w:position w:val="-10"/>
          <w:rtl/>
        </w:rPr>
        <w:t>سيليكوني</w:t>
      </w:r>
    </w:p>
    <w:p w14:paraId="4F12EC88"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تدوین</w:t>
      </w:r>
      <w:r w:rsidRPr="008729AD">
        <w:rPr>
          <w:kern w:val="28"/>
          <w:position w:val="-10"/>
          <w:rtl/>
        </w:rPr>
        <w:t xml:space="preserve"> </w:t>
      </w:r>
      <w:r w:rsidRPr="008729AD">
        <w:rPr>
          <w:rFonts w:hint="cs"/>
          <w:kern w:val="28"/>
          <w:position w:val="-10"/>
          <w:rtl/>
        </w:rPr>
        <w:t>سند</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فن</w:t>
      </w:r>
      <w:r w:rsidRPr="008729AD">
        <w:rPr>
          <w:kern w:val="28"/>
          <w:position w:val="-10"/>
          <w:rtl/>
        </w:rPr>
        <w:t xml:space="preserve"> </w:t>
      </w:r>
      <w:r w:rsidRPr="008729AD">
        <w:rPr>
          <w:rFonts w:hint="cs"/>
          <w:kern w:val="28"/>
          <w:position w:val="-10"/>
          <w:rtl/>
        </w:rPr>
        <w:t>آوري</w:t>
      </w:r>
      <w:r w:rsidRPr="008729AD">
        <w:rPr>
          <w:kern w:val="28"/>
          <w:position w:val="-10"/>
          <w:rtl/>
        </w:rPr>
        <w:t xml:space="preserve"> </w:t>
      </w:r>
      <w:r w:rsidRPr="008729AD">
        <w:rPr>
          <w:rFonts w:hint="cs"/>
          <w:kern w:val="28"/>
          <w:position w:val="-10"/>
          <w:rtl/>
        </w:rPr>
        <w:t>درایوهاي</w:t>
      </w:r>
      <w:r w:rsidRPr="008729AD">
        <w:rPr>
          <w:kern w:val="28"/>
          <w:position w:val="-10"/>
          <w:rtl/>
        </w:rPr>
        <w:t xml:space="preserve"> </w:t>
      </w:r>
      <w:r w:rsidRPr="008729AD">
        <w:rPr>
          <w:rFonts w:hint="cs"/>
          <w:kern w:val="28"/>
          <w:position w:val="-10"/>
          <w:rtl/>
        </w:rPr>
        <w:t>موتورهاي</w:t>
      </w:r>
      <w:r w:rsidRPr="008729AD">
        <w:rPr>
          <w:kern w:val="28"/>
          <w:position w:val="-10"/>
          <w:rtl/>
        </w:rPr>
        <w:t xml:space="preserve"> </w:t>
      </w:r>
      <w:r w:rsidRPr="008729AD">
        <w:rPr>
          <w:rFonts w:hint="cs"/>
          <w:kern w:val="28"/>
          <w:position w:val="-10"/>
          <w:rtl/>
        </w:rPr>
        <w:t>صنعتی</w:t>
      </w:r>
    </w:p>
    <w:p w14:paraId="24090CE7" w14:textId="518C298E" w:rsidR="0004167E" w:rsidRPr="008729AD" w:rsidRDefault="0004167E" w:rsidP="00F605E3">
      <w:pPr>
        <w:pStyle w:val="ListParagraph"/>
        <w:numPr>
          <w:ilvl w:val="0"/>
          <w:numId w:val="68"/>
        </w:numPr>
        <w:ind w:left="425" w:hanging="425"/>
        <w:jc w:val="both"/>
        <w:rPr>
          <w:kern w:val="28"/>
          <w:position w:val="-10"/>
        </w:rPr>
      </w:pPr>
      <w:r w:rsidRPr="008729AD">
        <w:rPr>
          <w:rFonts w:hint="cs"/>
          <w:kern w:val="28"/>
          <w:position w:val="-10"/>
          <w:rtl/>
        </w:rPr>
        <w:t>تدوين</w:t>
      </w:r>
      <w:r w:rsidRPr="008729AD">
        <w:rPr>
          <w:kern w:val="28"/>
          <w:position w:val="-10"/>
          <w:rtl/>
        </w:rPr>
        <w:t xml:space="preserve"> </w:t>
      </w:r>
      <w:r w:rsidRPr="008729AD">
        <w:rPr>
          <w:rFonts w:hint="cs"/>
          <w:kern w:val="28"/>
          <w:position w:val="-10"/>
          <w:rtl/>
        </w:rPr>
        <w:t>اسناد</w:t>
      </w:r>
      <w:r w:rsidRPr="008729AD">
        <w:rPr>
          <w:kern w:val="28"/>
          <w:position w:val="-10"/>
          <w:rtl/>
        </w:rPr>
        <w:t xml:space="preserve"> </w:t>
      </w:r>
      <w:r w:rsidRPr="008729AD">
        <w:rPr>
          <w:rFonts w:hint="cs"/>
          <w:kern w:val="28"/>
          <w:position w:val="-10"/>
          <w:rtl/>
        </w:rPr>
        <w:t>تفصيلي</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فناوري</w:t>
      </w:r>
      <w:r w:rsidRPr="008729AD">
        <w:rPr>
          <w:kern w:val="28"/>
          <w:position w:val="-10"/>
          <w:rtl/>
        </w:rPr>
        <w:t xml:space="preserve"> </w:t>
      </w:r>
      <w:r w:rsidRPr="008729AD">
        <w:rPr>
          <w:rFonts w:hint="cs"/>
          <w:kern w:val="28"/>
          <w:position w:val="-10"/>
          <w:rtl/>
        </w:rPr>
        <w:t>موتورهاي</w:t>
      </w:r>
      <w:r w:rsidRPr="008729AD">
        <w:rPr>
          <w:kern w:val="28"/>
          <w:position w:val="-10"/>
          <w:rtl/>
        </w:rPr>
        <w:t xml:space="preserve"> </w:t>
      </w:r>
      <w:r w:rsidRPr="008729AD">
        <w:rPr>
          <w:rFonts w:hint="cs"/>
          <w:kern w:val="28"/>
          <w:position w:val="-10"/>
          <w:rtl/>
        </w:rPr>
        <w:t>الكتريكي</w:t>
      </w:r>
      <w:r w:rsidRPr="008729AD">
        <w:rPr>
          <w:kern w:val="28"/>
          <w:position w:val="-10"/>
          <w:rtl/>
        </w:rPr>
        <w:t xml:space="preserve"> </w:t>
      </w:r>
      <w:r w:rsidRPr="008729AD">
        <w:rPr>
          <w:rFonts w:hint="cs"/>
          <w:kern w:val="28"/>
          <w:position w:val="-10"/>
          <w:rtl/>
        </w:rPr>
        <w:t>پربازده</w:t>
      </w:r>
      <w:r w:rsidR="00F605E3">
        <w:rPr>
          <w:rFonts w:hint="cs"/>
          <w:kern w:val="28"/>
          <w:position w:val="-10"/>
          <w:rtl/>
        </w:rPr>
        <w:t xml:space="preserve"> </w:t>
      </w:r>
      <w:r w:rsidRPr="008729AD">
        <w:rPr>
          <w:kern w:val="28"/>
          <w:position w:val="-10"/>
        </w:rPr>
        <w:t xml:space="preserve"> IE2 </w:t>
      </w:r>
      <w:r w:rsidRPr="008729AD">
        <w:rPr>
          <w:rFonts w:hint="cs"/>
          <w:kern w:val="28"/>
          <w:position w:val="-10"/>
          <w:rtl/>
        </w:rPr>
        <w:t>و</w:t>
      </w:r>
      <w:r w:rsidRPr="008729AD">
        <w:rPr>
          <w:kern w:val="28"/>
          <w:position w:val="-10"/>
        </w:rPr>
        <w:t xml:space="preserve">IE3 </w:t>
      </w:r>
      <w:r w:rsidR="00F605E3">
        <w:rPr>
          <w:rFonts w:hint="cs"/>
          <w:kern w:val="28"/>
          <w:position w:val="-10"/>
          <w:rtl/>
        </w:rPr>
        <w:t xml:space="preserve"> </w:t>
      </w:r>
    </w:p>
    <w:p w14:paraId="0A40B830" w14:textId="4B343FA7" w:rsidR="0004167E" w:rsidRPr="008729AD" w:rsidRDefault="0004167E" w:rsidP="00F605E3">
      <w:pPr>
        <w:pStyle w:val="ListParagraph"/>
        <w:numPr>
          <w:ilvl w:val="0"/>
          <w:numId w:val="68"/>
        </w:numPr>
        <w:ind w:left="425" w:hanging="425"/>
        <w:jc w:val="both"/>
        <w:rPr>
          <w:kern w:val="28"/>
          <w:position w:val="-10"/>
        </w:rPr>
      </w:pPr>
      <w:r w:rsidRPr="008729AD">
        <w:rPr>
          <w:rFonts w:hint="cs"/>
          <w:kern w:val="28"/>
          <w:position w:val="-10"/>
          <w:rtl/>
        </w:rPr>
        <w:t>برنامه</w:t>
      </w:r>
      <w:r w:rsidR="00F605E3">
        <w:rPr>
          <w:rFonts w:hint="cs"/>
          <w:kern w:val="28"/>
          <w:position w:val="-10"/>
          <w:rtl/>
        </w:rPr>
        <w:t>‌</w:t>
      </w:r>
      <w:r w:rsidRPr="008729AD">
        <w:rPr>
          <w:rFonts w:hint="cs"/>
          <w:kern w:val="28"/>
          <w:position w:val="-10"/>
          <w:rtl/>
        </w:rPr>
        <w:t>ریزی</w:t>
      </w:r>
      <w:r w:rsidRPr="008729AD">
        <w:rPr>
          <w:kern w:val="28"/>
          <w:position w:val="-10"/>
          <w:rtl/>
        </w:rPr>
        <w:t xml:space="preserve"> 9 </w:t>
      </w:r>
      <w:r w:rsidRPr="008729AD">
        <w:rPr>
          <w:rFonts w:hint="cs"/>
          <w:kern w:val="28"/>
          <w:position w:val="-10"/>
          <w:rtl/>
        </w:rPr>
        <w:t>پروژه</w:t>
      </w:r>
      <w:r w:rsidRPr="008729AD">
        <w:rPr>
          <w:kern w:val="28"/>
          <w:position w:val="-10"/>
          <w:rtl/>
        </w:rPr>
        <w:t xml:space="preserve"> </w:t>
      </w:r>
      <w:r w:rsidRPr="008729AD">
        <w:rPr>
          <w:rFonts w:hint="cs"/>
          <w:kern w:val="28"/>
          <w:position w:val="-10"/>
          <w:rtl/>
        </w:rPr>
        <w:t>فنی،</w:t>
      </w:r>
      <w:r w:rsidRPr="008729AD">
        <w:rPr>
          <w:kern w:val="28"/>
          <w:position w:val="-10"/>
          <w:rtl/>
        </w:rPr>
        <w:t xml:space="preserve"> </w:t>
      </w:r>
      <w:r w:rsidRPr="008729AD">
        <w:rPr>
          <w:rFonts w:hint="cs"/>
          <w:kern w:val="28"/>
          <w:position w:val="-10"/>
          <w:rtl/>
        </w:rPr>
        <w:t>مستخرج</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پروژه</w:t>
      </w:r>
      <w:r w:rsidRPr="008729AD">
        <w:rPr>
          <w:kern w:val="28"/>
          <w:position w:val="-10"/>
          <w:rtl/>
        </w:rPr>
        <w:t xml:space="preserve"> </w:t>
      </w:r>
      <w:r w:rsidRPr="008729AD">
        <w:rPr>
          <w:rFonts w:hint="cs"/>
          <w:kern w:val="28"/>
          <w:position w:val="-10"/>
          <w:rtl/>
        </w:rPr>
        <w:t>تدوین</w:t>
      </w:r>
      <w:r w:rsidRPr="008729AD">
        <w:rPr>
          <w:kern w:val="28"/>
          <w:position w:val="-10"/>
          <w:rtl/>
        </w:rPr>
        <w:t xml:space="preserve"> </w:t>
      </w:r>
      <w:r w:rsidRPr="008729AD">
        <w:rPr>
          <w:rFonts w:hint="cs"/>
          <w:kern w:val="28"/>
          <w:position w:val="-10"/>
          <w:rtl/>
        </w:rPr>
        <w:t>سند</w:t>
      </w:r>
      <w:r w:rsidRPr="008729AD">
        <w:rPr>
          <w:kern w:val="28"/>
          <w:position w:val="-10"/>
          <w:rtl/>
        </w:rPr>
        <w:t xml:space="preserve"> </w:t>
      </w:r>
      <w:r w:rsidRPr="008729AD">
        <w:rPr>
          <w:rFonts w:hint="cs"/>
          <w:kern w:val="28"/>
          <w:position w:val="-10"/>
          <w:rtl/>
        </w:rPr>
        <w:t>راهبردی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نقشه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فناوری</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ابررسانا</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ایران</w:t>
      </w:r>
      <w:r w:rsidR="00F605E3">
        <w:rPr>
          <w:rFonts w:hint="cs"/>
          <w:kern w:val="28"/>
          <w:position w:val="-10"/>
          <w:rtl/>
        </w:rPr>
        <w:t xml:space="preserve"> </w:t>
      </w:r>
      <w:r w:rsidRPr="008729AD">
        <w:rPr>
          <w:kern w:val="28"/>
          <w:position w:val="-10"/>
          <w:rtl/>
        </w:rPr>
        <w:t>(</w:t>
      </w:r>
      <w:r w:rsidRPr="008729AD">
        <w:rPr>
          <w:rFonts w:hint="cs"/>
          <w:kern w:val="28"/>
          <w:position w:val="-10"/>
          <w:rtl/>
        </w:rPr>
        <w:t>دو ساله)</w:t>
      </w:r>
    </w:p>
    <w:p w14:paraId="6FE6BABD"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طراحي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پياده</w:t>
      </w:r>
      <w:r w:rsidRPr="008729AD">
        <w:rPr>
          <w:kern w:val="28"/>
          <w:position w:val="-10"/>
          <w:rtl/>
        </w:rPr>
        <w:t xml:space="preserve"> </w:t>
      </w:r>
      <w:r w:rsidRPr="008729AD">
        <w:rPr>
          <w:rFonts w:hint="cs"/>
          <w:kern w:val="28"/>
          <w:position w:val="-10"/>
          <w:rtl/>
        </w:rPr>
        <w:t>سازي</w:t>
      </w:r>
      <w:r w:rsidRPr="008729AD">
        <w:rPr>
          <w:kern w:val="28"/>
          <w:position w:val="-10"/>
          <w:rtl/>
        </w:rPr>
        <w:t xml:space="preserve"> </w:t>
      </w:r>
      <w:r w:rsidRPr="008729AD">
        <w:rPr>
          <w:rFonts w:hint="cs"/>
          <w:kern w:val="28"/>
          <w:position w:val="-10"/>
          <w:rtl/>
        </w:rPr>
        <w:t>نرم</w:t>
      </w:r>
      <w:r w:rsidRPr="008729AD">
        <w:rPr>
          <w:kern w:val="28"/>
          <w:position w:val="-10"/>
          <w:rtl/>
        </w:rPr>
        <w:t xml:space="preserve"> </w:t>
      </w:r>
      <w:r w:rsidRPr="008729AD">
        <w:rPr>
          <w:rFonts w:hint="cs"/>
          <w:kern w:val="28"/>
          <w:position w:val="-10"/>
          <w:rtl/>
        </w:rPr>
        <w:t>افزار</w:t>
      </w:r>
      <w:r w:rsidRPr="008729AD">
        <w:rPr>
          <w:kern w:val="28"/>
          <w:position w:val="-10"/>
          <w:rtl/>
        </w:rPr>
        <w:t xml:space="preserve"> </w:t>
      </w:r>
      <w:r w:rsidRPr="008729AD">
        <w:rPr>
          <w:rFonts w:hint="cs"/>
          <w:kern w:val="28"/>
          <w:position w:val="-10"/>
          <w:rtl/>
        </w:rPr>
        <w:t>مديريت</w:t>
      </w:r>
      <w:r w:rsidRPr="008729AD">
        <w:rPr>
          <w:kern w:val="28"/>
          <w:position w:val="-10"/>
          <w:rtl/>
        </w:rPr>
        <w:t xml:space="preserve"> </w:t>
      </w:r>
      <w:r w:rsidRPr="008729AD">
        <w:rPr>
          <w:rFonts w:hint="cs"/>
          <w:kern w:val="28"/>
          <w:position w:val="-10"/>
          <w:rtl/>
        </w:rPr>
        <w:t>صندوق</w:t>
      </w:r>
      <w:r w:rsidRPr="008729AD">
        <w:rPr>
          <w:kern w:val="28"/>
          <w:position w:val="-10"/>
          <w:rtl/>
        </w:rPr>
        <w:t xml:space="preserve"> </w:t>
      </w:r>
      <w:r w:rsidRPr="008729AD">
        <w:rPr>
          <w:rFonts w:hint="cs"/>
          <w:kern w:val="28"/>
          <w:position w:val="-10"/>
          <w:rtl/>
        </w:rPr>
        <w:t>پرداخت</w:t>
      </w:r>
      <w:r w:rsidRPr="008729AD">
        <w:rPr>
          <w:kern w:val="28"/>
          <w:position w:val="-10"/>
          <w:rtl/>
        </w:rPr>
        <w:t xml:space="preserve"> </w:t>
      </w:r>
      <w:r w:rsidRPr="008729AD">
        <w:rPr>
          <w:rFonts w:hint="cs"/>
          <w:kern w:val="28"/>
          <w:position w:val="-10"/>
          <w:rtl/>
        </w:rPr>
        <w:t>متغير</w:t>
      </w:r>
      <w:r w:rsidRPr="008729AD">
        <w:rPr>
          <w:kern w:val="28"/>
          <w:position w:val="-10"/>
          <w:rtl/>
        </w:rPr>
        <w:t xml:space="preserve"> </w:t>
      </w:r>
      <w:r w:rsidRPr="008729AD">
        <w:rPr>
          <w:rFonts w:hint="cs"/>
          <w:kern w:val="28"/>
          <w:position w:val="-10"/>
          <w:rtl/>
        </w:rPr>
        <w:t>كاركنان</w:t>
      </w:r>
      <w:r w:rsidRPr="008729AD">
        <w:rPr>
          <w:kern w:val="28"/>
          <w:position w:val="-10"/>
          <w:rtl/>
        </w:rPr>
        <w:t xml:space="preserve"> </w:t>
      </w:r>
      <w:r w:rsidRPr="008729AD">
        <w:rPr>
          <w:rFonts w:hint="cs"/>
          <w:kern w:val="28"/>
          <w:position w:val="-10"/>
          <w:rtl/>
        </w:rPr>
        <w:t>پژوهشگاه</w:t>
      </w:r>
      <w:r w:rsidRPr="008729AD">
        <w:rPr>
          <w:kern w:val="28"/>
          <w:position w:val="-10"/>
          <w:rtl/>
        </w:rPr>
        <w:t xml:space="preserve"> </w:t>
      </w:r>
      <w:r w:rsidRPr="008729AD">
        <w:rPr>
          <w:rFonts w:hint="cs"/>
          <w:kern w:val="28"/>
          <w:position w:val="-10"/>
          <w:rtl/>
        </w:rPr>
        <w:t>نيرو</w:t>
      </w:r>
    </w:p>
    <w:p w14:paraId="0196D26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lastRenderedPageBreak/>
        <w:t>پشتيباني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نظارت</w:t>
      </w:r>
      <w:r w:rsidRPr="008729AD">
        <w:rPr>
          <w:kern w:val="28"/>
          <w:position w:val="-10"/>
          <w:rtl/>
        </w:rPr>
        <w:t xml:space="preserve"> </w:t>
      </w:r>
      <w:r w:rsidRPr="008729AD">
        <w:rPr>
          <w:rFonts w:hint="cs"/>
          <w:kern w:val="28"/>
          <w:position w:val="-10"/>
          <w:rtl/>
        </w:rPr>
        <w:t>بر</w:t>
      </w:r>
      <w:r w:rsidRPr="008729AD">
        <w:rPr>
          <w:kern w:val="28"/>
          <w:position w:val="-10"/>
          <w:rtl/>
        </w:rPr>
        <w:t xml:space="preserve"> </w:t>
      </w:r>
      <w:r w:rsidRPr="008729AD">
        <w:rPr>
          <w:rFonts w:hint="cs"/>
          <w:kern w:val="28"/>
          <w:position w:val="-10"/>
          <w:rtl/>
        </w:rPr>
        <w:t>توليد</w:t>
      </w:r>
      <w:r w:rsidRPr="008729AD">
        <w:rPr>
          <w:kern w:val="28"/>
          <w:position w:val="-10"/>
          <w:rtl/>
        </w:rPr>
        <w:t xml:space="preserve"> </w:t>
      </w:r>
      <w:r w:rsidRPr="008729AD">
        <w:rPr>
          <w:rFonts w:hint="cs"/>
          <w:kern w:val="28"/>
          <w:position w:val="-10"/>
          <w:rtl/>
        </w:rPr>
        <w:t>صنعتي</w:t>
      </w:r>
      <w:r w:rsidRPr="008729AD">
        <w:rPr>
          <w:kern w:val="28"/>
          <w:position w:val="-10"/>
          <w:rtl/>
        </w:rPr>
        <w:t xml:space="preserve"> </w:t>
      </w:r>
      <w:r w:rsidRPr="008729AD">
        <w:rPr>
          <w:rFonts w:hint="cs"/>
          <w:kern w:val="28"/>
          <w:position w:val="-10"/>
          <w:rtl/>
        </w:rPr>
        <w:t>مالتي</w:t>
      </w:r>
      <w:r w:rsidRPr="008729AD">
        <w:rPr>
          <w:kern w:val="28"/>
          <w:position w:val="-10"/>
          <w:rtl/>
        </w:rPr>
        <w:t xml:space="preserve"> </w:t>
      </w:r>
      <w:r w:rsidRPr="008729AD">
        <w:rPr>
          <w:rFonts w:hint="cs"/>
          <w:kern w:val="28"/>
          <w:position w:val="-10"/>
          <w:rtl/>
        </w:rPr>
        <w:t>پلكسر</w:t>
      </w:r>
      <w:r w:rsidRPr="008729AD">
        <w:rPr>
          <w:kern w:val="28"/>
          <w:position w:val="-10"/>
          <w:rtl/>
        </w:rPr>
        <w:t xml:space="preserve"> </w:t>
      </w:r>
      <w:r w:rsidRPr="008729AD">
        <w:rPr>
          <w:rFonts w:hint="cs"/>
          <w:kern w:val="28"/>
          <w:position w:val="-10"/>
          <w:rtl/>
        </w:rPr>
        <w:t>صوت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داده</w:t>
      </w:r>
    </w:p>
    <w:p w14:paraId="1213A3D9" w14:textId="761CFF94"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توسعه</w:t>
      </w:r>
      <w:r w:rsidRPr="008729AD">
        <w:rPr>
          <w:kern w:val="28"/>
          <w:position w:val="-10"/>
          <w:rtl/>
        </w:rPr>
        <w:t xml:space="preserve"> </w:t>
      </w:r>
      <w:r w:rsidRPr="008729AD">
        <w:rPr>
          <w:rFonts w:hint="cs"/>
          <w:kern w:val="28"/>
          <w:position w:val="-10"/>
          <w:rtl/>
        </w:rPr>
        <w:t>آزمایشگاه</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مورد</w:t>
      </w:r>
      <w:r w:rsidRPr="008729AD">
        <w:rPr>
          <w:kern w:val="28"/>
          <w:position w:val="-10"/>
          <w:rtl/>
        </w:rPr>
        <w:t xml:space="preserve"> </w:t>
      </w:r>
      <w:r w:rsidRPr="008729AD">
        <w:rPr>
          <w:rFonts w:hint="cs"/>
          <w:kern w:val="28"/>
          <w:position w:val="-10"/>
          <w:rtl/>
        </w:rPr>
        <w:t>نیاز</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حوزه</w:t>
      </w:r>
      <w:r w:rsidRPr="008729AD">
        <w:rPr>
          <w:kern w:val="28"/>
          <w:position w:val="-10"/>
          <w:rtl/>
        </w:rPr>
        <w:t xml:space="preserve"> </w:t>
      </w:r>
      <w:r w:rsidRPr="008729AD">
        <w:rPr>
          <w:rFonts w:hint="cs"/>
          <w:kern w:val="28"/>
          <w:position w:val="-10"/>
          <w:rtl/>
        </w:rPr>
        <w:t>انتقال</w:t>
      </w:r>
      <w:r w:rsidRPr="008729AD">
        <w:rPr>
          <w:kern w:val="28"/>
          <w:position w:val="-10"/>
          <w:rtl/>
        </w:rPr>
        <w:t xml:space="preserve"> </w:t>
      </w:r>
      <w:r w:rsidRPr="008729AD">
        <w:rPr>
          <w:rFonts w:hint="cs"/>
          <w:kern w:val="28"/>
          <w:position w:val="-10"/>
          <w:rtl/>
        </w:rPr>
        <w:t>صنعت</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ایران</w:t>
      </w:r>
    </w:p>
    <w:p w14:paraId="1681862A" w14:textId="11955B1F"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مطالعات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امكام</w:t>
      </w:r>
      <w:r w:rsidRPr="008729AD">
        <w:rPr>
          <w:kern w:val="28"/>
          <w:position w:val="-10"/>
          <w:rtl/>
        </w:rPr>
        <w:t xml:space="preserve"> </w:t>
      </w:r>
      <w:r w:rsidRPr="008729AD">
        <w:rPr>
          <w:rFonts w:hint="cs"/>
          <w:kern w:val="28"/>
          <w:position w:val="-10"/>
          <w:rtl/>
        </w:rPr>
        <w:t>سنجي</w:t>
      </w:r>
      <w:r w:rsidRPr="008729AD">
        <w:rPr>
          <w:kern w:val="28"/>
          <w:position w:val="-10"/>
          <w:rtl/>
        </w:rPr>
        <w:t xml:space="preserve"> </w:t>
      </w:r>
      <w:r w:rsidRPr="008729AD">
        <w:rPr>
          <w:rFonts w:hint="cs"/>
          <w:kern w:val="28"/>
          <w:position w:val="-10"/>
          <w:rtl/>
        </w:rPr>
        <w:t>روش</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تامين</w:t>
      </w:r>
      <w:r w:rsidRPr="008729AD">
        <w:rPr>
          <w:kern w:val="28"/>
          <w:position w:val="-10"/>
          <w:rtl/>
        </w:rPr>
        <w:t xml:space="preserve"> </w:t>
      </w:r>
      <w:r w:rsidRPr="008729AD">
        <w:rPr>
          <w:rFonts w:hint="cs"/>
          <w:kern w:val="28"/>
          <w:position w:val="-10"/>
          <w:rtl/>
        </w:rPr>
        <w:t>انرژي</w:t>
      </w:r>
      <w:r w:rsidRPr="008729AD">
        <w:rPr>
          <w:kern w:val="28"/>
          <w:position w:val="-10"/>
          <w:rtl/>
        </w:rPr>
        <w:t xml:space="preserve"> </w:t>
      </w:r>
      <w:r w:rsidRPr="008729AD">
        <w:rPr>
          <w:rFonts w:hint="cs"/>
          <w:kern w:val="28"/>
          <w:position w:val="-10"/>
          <w:rtl/>
        </w:rPr>
        <w:t>مجتمع</w:t>
      </w:r>
      <w:r w:rsidRPr="008729AD">
        <w:rPr>
          <w:kern w:val="28"/>
          <w:position w:val="-10"/>
          <w:rtl/>
        </w:rPr>
        <w:t xml:space="preserve"> </w:t>
      </w:r>
      <w:r w:rsidRPr="008729AD">
        <w:rPr>
          <w:rFonts w:hint="cs"/>
          <w:kern w:val="28"/>
          <w:position w:val="-10"/>
          <w:rtl/>
        </w:rPr>
        <w:t>پرديس</w:t>
      </w:r>
      <w:r w:rsidRPr="008729AD">
        <w:rPr>
          <w:kern w:val="28"/>
          <w:position w:val="-10"/>
          <w:rtl/>
        </w:rPr>
        <w:t xml:space="preserve"> </w:t>
      </w:r>
      <w:r w:rsidRPr="008729AD">
        <w:rPr>
          <w:rFonts w:hint="cs"/>
          <w:kern w:val="28"/>
          <w:position w:val="-10"/>
          <w:rtl/>
        </w:rPr>
        <w:t>نور</w:t>
      </w:r>
    </w:p>
    <w:p w14:paraId="0204BF6F"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طراحي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دمپرهاي</w:t>
      </w:r>
      <w:r w:rsidRPr="008729AD">
        <w:rPr>
          <w:kern w:val="28"/>
          <w:position w:val="-10"/>
          <w:rtl/>
        </w:rPr>
        <w:t xml:space="preserve"> </w:t>
      </w:r>
      <w:r w:rsidRPr="008729AD">
        <w:rPr>
          <w:rFonts w:hint="cs"/>
          <w:kern w:val="28"/>
          <w:position w:val="-10"/>
          <w:rtl/>
        </w:rPr>
        <w:t>ضدگالوپينگ</w:t>
      </w:r>
      <w:r w:rsidRPr="008729AD">
        <w:rPr>
          <w:kern w:val="28"/>
          <w:position w:val="-10"/>
        </w:rPr>
        <w:t xml:space="preserve"> (AGT) </w:t>
      </w:r>
      <w:r w:rsidRPr="008729AD">
        <w:rPr>
          <w:rFonts w:hint="cs"/>
          <w:kern w:val="28"/>
          <w:position w:val="-10"/>
          <w:rtl/>
        </w:rPr>
        <w:t>براي</w:t>
      </w:r>
      <w:r w:rsidRPr="008729AD">
        <w:rPr>
          <w:kern w:val="28"/>
          <w:position w:val="-10"/>
          <w:rtl/>
        </w:rPr>
        <w:t xml:space="preserve"> </w:t>
      </w:r>
      <w:r w:rsidRPr="008729AD">
        <w:rPr>
          <w:rFonts w:hint="cs"/>
          <w:kern w:val="28"/>
          <w:position w:val="-10"/>
          <w:rtl/>
        </w:rPr>
        <w:t>خطوط</w:t>
      </w:r>
      <w:r w:rsidRPr="008729AD">
        <w:rPr>
          <w:kern w:val="28"/>
          <w:position w:val="-10"/>
          <w:rtl/>
        </w:rPr>
        <w:t xml:space="preserve"> </w:t>
      </w:r>
      <w:r w:rsidRPr="008729AD">
        <w:rPr>
          <w:rFonts w:hint="cs"/>
          <w:kern w:val="28"/>
          <w:position w:val="-10"/>
          <w:rtl/>
        </w:rPr>
        <w:t>انتقال</w:t>
      </w:r>
      <w:r w:rsidRPr="008729AD">
        <w:rPr>
          <w:kern w:val="28"/>
          <w:position w:val="-10"/>
          <w:rtl/>
        </w:rPr>
        <w:t xml:space="preserve"> </w:t>
      </w:r>
      <w:r w:rsidRPr="008729AD">
        <w:rPr>
          <w:rFonts w:hint="cs"/>
          <w:kern w:val="28"/>
          <w:position w:val="-10"/>
          <w:rtl/>
        </w:rPr>
        <w:t>باندل</w:t>
      </w:r>
      <w:r w:rsidRPr="008729AD">
        <w:rPr>
          <w:kern w:val="28"/>
          <w:position w:val="-10"/>
          <w:rtl/>
        </w:rPr>
        <w:t xml:space="preserve"> </w:t>
      </w:r>
      <w:r w:rsidRPr="008729AD">
        <w:rPr>
          <w:rFonts w:hint="cs"/>
          <w:kern w:val="28"/>
          <w:position w:val="-10"/>
          <w:rtl/>
        </w:rPr>
        <w:t>سه</w:t>
      </w:r>
      <w:r w:rsidRPr="008729AD">
        <w:rPr>
          <w:kern w:val="28"/>
          <w:position w:val="-10"/>
          <w:rtl/>
        </w:rPr>
        <w:t xml:space="preserve"> </w:t>
      </w:r>
      <w:r w:rsidRPr="008729AD">
        <w:rPr>
          <w:rFonts w:hint="cs"/>
          <w:kern w:val="28"/>
          <w:position w:val="-10"/>
          <w:rtl/>
        </w:rPr>
        <w:t>سيمه</w:t>
      </w:r>
    </w:p>
    <w:p w14:paraId="0B30A9B5"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مطالعه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ارائه</w:t>
      </w:r>
      <w:r w:rsidRPr="008729AD">
        <w:rPr>
          <w:kern w:val="28"/>
          <w:position w:val="-10"/>
          <w:rtl/>
        </w:rPr>
        <w:t xml:space="preserve"> </w:t>
      </w:r>
      <w:r w:rsidRPr="008729AD">
        <w:rPr>
          <w:rFonts w:hint="cs"/>
          <w:kern w:val="28"/>
          <w:position w:val="-10"/>
          <w:rtl/>
        </w:rPr>
        <w:t>راهکار</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پدیده</w:t>
      </w:r>
      <w:r w:rsidRPr="008729AD">
        <w:rPr>
          <w:kern w:val="28"/>
          <w:position w:val="-10"/>
          <w:rtl/>
        </w:rPr>
        <w:t xml:space="preserve"> </w:t>
      </w:r>
      <w:r w:rsidRPr="008729AD">
        <w:rPr>
          <w:rFonts w:hint="cs"/>
          <w:kern w:val="28"/>
          <w:position w:val="-10"/>
          <w:rtl/>
        </w:rPr>
        <w:t>رزونانس</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فرورزونانس</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ناحیه</w:t>
      </w:r>
      <w:r w:rsidRPr="008729AD">
        <w:rPr>
          <w:kern w:val="28"/>
          <w:position w:val="-10"/>
          <w:rtl/>
        </w:rPr>
        <w:t xml:space="preserve"> </w:t>
      </w:r>
      <w:r w:rsidRPr="008729AD">
        <w:rPr>
          <w:rFonts w:hint="cs"/>
          <w:kern w:val="28"/>
          <w:position w:val="-10"/>
          <w:rtl/>
        </w:rPr>
        <w:t>شرق</w:t>
      </w:r>
      <w:r w:rsidRPr="008729AD">
        <w:rPr>
          <w:kern w:val="28"/>
          <w:position w:val="-10"/>
          <w:rtl/>
        </w:rPr>
        <w:t xml:space="preserve"> </w:t>
      </w:r>
      <w:r w:rsidRPr="008729AD">
        <w:rPr>
          <w:rFonts w:hint="cs"/>
          <w:kern w:val="28"/>
          <w:position w:val="-10"/>
          <w:rtl/>
        </w:rPr>
        <w:t>هرمزگان</w:t>
      </w:r>
    </w:p>
    <w:p w14:paraId="64EB2C34"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طرح</w:t>
      </w:r>
      <w:r w:rsidRPr="008729AD">
        <w:rPr>
          <w:kern w:val="28"/>
          <w:position w:val="-10"/>
          <w:rtl/>
        </w:rPr>
        <w:t xml:space="preserve"> </w:t>
      </w:r>
      <w:r w:rsidRPr="008729AD">
        <w:rPr>
          <w:rFonts w:hint="cs"/>
          <w:kern w:val="28"/>
          <w:position w:val="-10"/>
          <w:rtl/>
        </w:rPr>
        <w:t>سيستم</w:t>
      </w:r>
      <w:r w:rsidRPr="008729AD">
        <w:rPr>
          <w:kern w:val="28"/>
          <w:position w:val="-10"/>
          <w:rtl/>
        </w:rPr>
        <w:t xml:space="preserve"> </w:t>
      </w:r>
      <w:r w:rsidRPr="008729AD">
        <w:rPr>
          <w:rFonts w:hint="cs"/>
          <w:kern w:val="28"/>
          <w:position w:val="-10"/>
          <w:rtl/>
        </w:rPr>
        <w:t>مانيتورينگ</w:t>
      </w:r>
      <w:r w:rsidRPr="008729AD">
        <w:rPr>
          <w:kern w:val="28"/>
          <w:position w:val="-10"/>
        </w:rPr>
        <w:t xml:space="preserve"> online </w:t>
      </w:r>
      <w:r w:rsidRPr="008729AD">
        <w:rPr>
          <w:rFonts w:hint="cs"/>
          <w:kern w:val="28"/>
          <w:position w:val="-10"/>
          <w:rtl/>
        </w:rPr>
        <w:t>خطوط</w:t>
      </w:r>
      <w:r w:rsidRPr="008729AD">
        <w:rPr>
          <w:kern w:val="28"/>
          <w:position w:val="-10"/>
          <w:rtl/>
        </w:rPr>
        <w:t xml:space="preserve"> </w:t>
      </w:r>
      <w:r w:rsidRPr="008729AD">
        <w:rPr>
          <w:rFonts w:hint="cs"/>
          <w:kern w:val="28"/>
          <w:position w:val="-10"/>
          <w:rtl/>
        </w:rPr>
        <w:t>نيرو</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هدف</w:t>
      </w:r>
      <w:r w:rsidRPr="008729AD">
        <w:rPr>
          <w:kern w:val="28"/>
          <w:position w:val="-10"/>
          <w:rtl/>
        </w:rPr>
        <w:t xml:space="preserve"> </w:t>
      </w:r>
      <w:r w:rsidRPr="008729AD">
        <w:rPr>
          <w:rFonts w:hint="cs"/>
          <w:kern w:val="28"/>
          <w:position w:val="-10"/>
          <w:rtl/>
        </w:rPr>
        <w:t>افزايش</w:t>
      </w:r>
      <w:r w:rsidRPr="008729AD">
        <w:rPr>
          <w:kern w:val="28"/>
          <w:position w:val="-10"/>
          <w:rtl/>
        </w:rPr>
        <w:t xml:space="preserve"> </w:t>
      </w:r>
      <w:r w:rsidRPr="008729AD">
        <w:rPr>
          <w:rFonts w:hint="cs"/>
          <w:kern w:val="28"/>
          <w:position w:val="-10"/>
          <w:rtl/>
        </w:rPr>
        <w:t>ميزان</w:t>
      </w:r>
      <w:r w:rsidRPr="008729AD">
        <w:rPr>
          <w:kern w:val="28"/>
          <w:position w:val="-10"/>
          <w:rtl/>
        </w:rPr>
        <w:t xml:space="preserve"> </w:t>
      </w:r>
      <w:r w:rsidRPr="008729AD">
        <w:rPr>
          <w:rFonts w:hint="cs"/>
          <w:kern w:val="28"/>
          <w:position w:val="-10"/>
          <w:rtl/>
        </w:rPr>
        <w:t>بارگيري</w:t>
      </w:r>
      <w:r w:rsidRPr="008729AD">
        <w:rPr>
          <w:kern w:val="28"/>
          <w:position w:val="-10"/>
          <w:rtl/>
        </w:rPr>
        <w:t xml:space="preserve"> </w:t>
      </w:r>
      <w:r w:rsidRPr="008729AD">
        <w:rPr>
          <w:rFonts w:hint="cs"/>
          <w:kern w:val="28"/>
          <w:position w:val="-10"/>
          <w:rtl/>
        </w:rPr>
        <w:t>خط</w:t>
      </w:r>
    </w:p>
    <w:p w14:paraId="2D0BBCDB"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فاز</w:t>
      </w:r>
      <w:r w:rsidRPr="008729AD">
        <w:rPr>
          <w:kern w:val="28"/>
          <w:position w:val="-10"/>
          <w:rtl/>
        </w:rPr>
        <w:t xml:space="preserve"> </w:t>
      </w:r>
      <w:r w:rsidRPr="008729AD">
        <w:rPr>
          <w:rFonts w:hint="cs"/>
          <w:kern w:val="28"/>
          <w:position w:val="-10"/>
          <w:rtl/>
        </w:rPr>
        <w:t>دوم</w:t>
      </w:r>
      <w:r w:rsidRPr="008729AD">
        <w:rPr>
          <w:kern w:val="28"/>
          <w:position w:val="-10"/>
          <w:rtl/>
        </w:rPr>
        <w:t xml:space="preserve"> </w:t>
      </w:r>
      <w:r w:rsidRPr="008729AD">
        <w:rPr>
          <w:rFonts w:hint="cs"/>
          <w:kern w:val="28"/>
          <w:position w:val="-10"/>
          <w:rtl/>
        </w:rPr>
        <w:t>طراحی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جبران</w:t>
      </w:r>
      <w:r w:rsidRPr="008729AD">
        <w:rPr>
          <w:kern w:val="28"/>
          <w:position w:val="-10"/>
          <w:rtl/>
        </w:rPr>
        <w:t xml:space="preserve"> </w:t>
      </w:r>
      <w:r w:rsidRPr="008729AD">
        <w:rPr>
          <w:rFonts w:hint="cs"/>
          <w:kern w:val="28"/>
          <w:position w:val="-10"/>
          <w:rtl/>
        </w:rPr>
        <w:t>کننده</w:t>
      </w:r>
      <w:r w:rsidRPr="008729AD">
        <w:rPr>
          <w:kern w:val="28"/>
          <w:position w:val="-10"/>
          <w:rtl/>
        </w:rPr>
        <w:t xml:space="preserve"> </w:t>
      </w:r>
      <w:r w:rsidRPr="008729AD">
        <w:rPr>
          <w:rFonts w:hint="cs"/>
          <w:kern w:val="28"/>
          <w:position w:val="-10"/>
          <w:rtl/>
        </w:rPr>
        <w:t>توان</w:t>
      </w:r>
      <w:r w:rsidRPr="008729AD">
        <w:rPr>
          <w:kern w:val="28"/>
          <w:position w:val="-10"/>
          <w:rtl/>
        </w:rPr>
        <w:t xml:space="preserve"> </w:t>
      </w:r>
      <w:r w:rsidRPr="008729AD">
        <w:rPr>
          <w:rFonts w:hint="cs"/>
          <w:kern w:val="28"/>
          <w:position w:val="-10"/>
          <w:rtl/>
        </w:rPr>
        <w:t>راکتیو</w:t>
      </w:r>
      <w:r w:rsidRPr="008729AD">
        <w:rPr>
          <w:kern w:val="28"/>
          <w:position w:val="-10"/>
          <w:rtl/>
        </w:rPr>
        <w:t xml:space="preserve"> </w:t>
      </w:r>
      <w:r w:rsidRPr="008729AD">
        <w:rPr>
          <w:rFonts w:hint="cs"/>
          <w:kern w:val="28"/>
          <w:position w:val="-10"/>
          <w:rtl/>
        </w:rPr>
        <w:t>استاتیک</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نصب</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پست</w:t>
      </w:r>
      <w:r w:rsidRPr="008729AD">
        <w:rPr>
          <w:kern w:val="28"/>
          <w:position w:val="-10"/>
          <w:rtl/>
        </w:rPr>
        <w:t xml:space="preserve"> 63 </w:t>
      </w:r>
      <w:r w:rsidRPr="008729AD">
        <w:rPr>
          <w:rFonts w:hint="cs"/>
          <w:kern w:val="28"/>
          <w:position w:val="-10"/>
          <w:rtl/>
        </w:rPr>
        <w:t>کیلو</w:t>
      </w:r>
      <w:r w:rsidRPr="008729AD">
        <w:rPr>
          <w:kern w:val="28"/>
          <w:position w:val="-10"/>
          <w:rtl/>
        </w:rPr>
        <w:t xml:space="preserve"> </w:t>
      </w:r>
      <w:r w:rsidRPr="008729AD">
        <w:rPr>
          <w:rFonts w:hint="cs"/>
          <w:kern w:val="28"/>
          <w:position w:val="-10"/>
          <w:rtl/>
        </w:rPr>
        <w:t>ولت</w:t>
      </w:r>
      <w:r w:rsidRPr="008729AD">
        <w:rPr>
          <w:kern w:val="28"/>
          <w:position w:val="-10"/>
          <w:rtl/>
        </w:rPr>
        <w:t xml:space="preserve"> </w:t>
      </w:r>
      <w:r w:rsidRPr="008729AD">
        <w:rPr>
          <w:rFonts w:hint="cs"/>
          <w:kern w:val="28"/>
          <w:position w:val="-10"/>
          <w:rtl/>
        </w:rPr>
        <w:t>لوشان</w:t>
      </w:r>
      <w:r w:rsidRPr="008729AD">
        <w:rPr>
          <w:kern w:val="28"/>
          <w:position w:val="-10"/>
          <w:rtl/>
        </w:rPr>
        <w:t xml:space="preserve"> </w:t>
      </w:r>
      <w:r w:rsidRPr="008729AD">
        <w:rPr>
          <w:rFonts w:hint="cs"/>
          <w:kern w:val="28"/>
          <w:position w:val="-10"/>
          <w:rtl/>
        </w:rPr>
        <w:t>شامل</w:t>
      </w:r>
      <w:r w:rsidRPr="008729AD">
        <w:rPr>
          <w:kern w:val="28"/>
          <w:position w:val="-10"/>
          <w:rtl/>
        </w:rPr>
        <w:t xml:space="preserve"> </w:t>
      </w:r>
      <w:r w:rsidRPr="008729AD">
        <w:rPr>
          <w:rFonts w:hint="cs"/>
          <w:kern w:val="28"/>
          <w:position w:val="-10"/>
          <w:rtl/>
        </w:rPr>
        <w:t>طراحی</w:t>
      </w:r>
      <w:r w:rsidRPr="008729AD">
        <w:rPr>
          <w:kern w:val="28"/>
          <w:position w:val="-10"/>
          <w:rtl/>
        </w:rPr>
        <w:t xml:space="preserve"> </w:t>
      </w:r>
      <w:r w:rsidRPr="008729AD">
        <w:rPr>
          <w:rFonts w:hint="cs"/>
          <w:kern w:val="28"/>
          <w:position w:val="-10"/>
          <w:rtl/>
        </w:rPr>
        <w:t>تفصیلی</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ولوهای</w:t>
      </w:r>
      <w:r w:rsidRPr="008729AD">
        <w:rPr>
          <w:kern w:val="28"/>
          <w:position w:val="-10"/>
          <w:rtl/>
        </w:rPr>
        <w:t xml:space="preserve"> </w:t>
      </w:r>
      <w:r w:rsidRPr="008729AD">
        <w:rPr>
          <w:rFonts w:hint="cs"/>
          <w:kern w:val="28"/>
          <w:position w:val="-10"/>
          <w:rtl/>
        </w:rPr>
        <w:t>تریستوری</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همراه</w:t>
      </w:r>
      <w:r w:rsidRPr="008729AD">
        <w:rPr>
          <w:kern w:val="28"/>
          <w:position w:val="-10"/>
          <w:rtl/>
        </w:rPr>
        <w:t xml:space="preserve"> </w:t>
      </w:r>
      <w:r w:rsidRPr="008729AD">
        <w:rPr>
          <w:rFonts w:hint="cs"/>
          <w:kern w:val="28"/>
          <w:position w:val="-10"/>
          <w:rtl/>
        </w:rPr>
        <w:t>ملحقات</w:t>
      </w:r>
      <w:r w:rsidRPr="008729AD">
        <w:rPr>
          <w:kern w:val="28"/>
          <w:position w:val="-10"/>
          <w:rtl/>
        </w:rPr>
        <w:t xml:space="preserve"> </w:t>
      </w:r>
      <w:r w:rsidRPr="008729AD">
        <w:rPr>
          <w:rFonts w:hint="cs"/>
          <w:kern w:val="28"/>
          <w:position w:val="-10"/>
          <w:rtl/>
        </w:rPr>
        <w:t>مربوطه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تست</w:t>
      </w:r>
      <w:r w:rsidRPr="008729AD">
        <w:rPr>
          <w:kern w:val="28"/>
          <w:position w:val="-10"/>
          <w:rtl/>
        </w:rPr>
        <w:t xml:space="preserve"> </w:t>
      </w:r>
      <w:r w:rsidRPr="008729AD">
        <w:rPr>
          <w:rFonts w:hint="cs"/>
          <w:kern w:val="28"/>
          <w:position w:val="-10"/>
          <w:rtl/>
        </w:rPr>
        <w:t>آن</w:t>
      </w:r>
      <w:r w:rsidRPr="008729AD">
        <w:rPr>
          <w:kern w:val="28"/>
          <w:position w:val="-10"/>
        </w:rPr>
        <w:t>( SVC)</w:t>
      </w:r>
    </w:p>
    <w:p w14:paraId="3658FB12"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تجزيه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تحليل</w:t>
      </w:r>
      <w:r w:rsidRPr="008729AD">
        <w:rPr>
          <w:kern w:val="28"/>
          <w:position w:val="-10"/>
          <w:rtl/>
        </w:rPr>
        <w:t xml:space="preserve"> </w:t>
      </w:r>
      <w:r w:rsidRPr="008729AD">
        <w:rPr>
          <w:rFonts w:hint="cs"/>
          <w:kern w:val="28"/>
          <w:position w:val="-10"/>
          <w:rtl/>
        </w:rPr>
        <w:t>مطالعات</w:t>
      </w:r>
      <w:r w:rsidRPr="008729AD">
        <w:rPr>
          <w:kern w:val="28"/>
          <w:position w:val="-10"/>
          <w:rtl/>
        </w:rPr>
        <w:t xml:space="preserve"> </w:t>
      </w:r>
      <w:r w:rsidRPr="008729AD">
        <w:rPr>
          <w:rFonts w:hint="cs"/>
          <w:kern w:val="28"/>
          <w:position w:val="-10"/>
          <w:rtl/>
        </w:rPr>
        <w:t>انجام</w:t>
      </w:r>
      <w:r w:rsidRPr="008729AD">
        <w:rPr>
          <w:kern w:val="28"/>
          <w:position w:val="-10"/>
          <w:rtl/>
        </w:rPr>
        <w:t xml:space="preserve"> </w:t>
      </w:r>
      <w:r w:rsidRPr="008729AD">
        <w:rPr>
          <w:rFonts w:hint="cs"/>
          <w:kern w:val="28"/>
          <w:position w:val="-10"/>
          <w:rtl/>
        </w:rPr>
        <w:t>شده</w:t>
      </w:r>
      <w:r w:rsidRPr="008729AD">
        <w:rPr>
          <w:kern w:val="28"/>
          <w:position w:val="-10"/>
          <w:rtl/>
        </w:rPr>
        <w:t xml:space="preserve"> </w:t>
      </w:r>
      <w:r w:rsidRPr="008729AD">
        <w:rPr>
          <w:rFonts w:hint="cs"/>
          <w:kern w:val="28"/>
          <w:position w:val="-10"/>
          <w:rtl/>
        </w:rPr>
        <w:t>توسط</w:t>
      </w:r>
      <w:r w:rsidRPr="008729AD">
        <w:rPr>
          <w:kern w:val="28"/>
          <w:position w:val="-10"/>
          <w:rtl/>
        </w:rPr>
        <w:t xml:space="preserve"> </w:t>
      </w:r>
      <w:r w:rsidRPr="008729AD">
        <w:rPr>
          <w:rFonts w:hint="cs"/>
          <w:kern w:val="28"/>
          <w:position w:val="-10"/>
          <w:rtl/>
        </w:rPr>
        <w:t>مشاور</w:t>
      </w:r>
      <w:r w:rsidRPr="008729AD">
        <w:rPr>
          <w:kern w:val="28"/>
          <w:position w:val="-10"/>
          <w:rtl/>
        </w:rPr>
        <w:t xml:space="preserve"> </w:t>
      </w:r>
      <w:r w:rsidRPr="008729AD">
        <w:rPr>
          <w:rFonts w:hint="cs"/>
          <w:kern w:val="28"/>
          <w:position w:val="-10"/>
          <w:rtl/>
        </w:rPr>
        <w:t>اصلي</w:t>
      </w:r>
      <w:r w:rsidRPr="008729AD">
        <w:rPr>
          <w:kern w:val="28"/>
          <w:position w:val="-10"/>
          <w:rtl/>
        </w:rPr>
        <w:t xml:space="preserve"> </w:t>
      </w:r>
      <w:r w:rsidRPr="008729AD">
        <w:rPr>
          <w:rFonts w:hint="cs"/>
          <w:kern w:val="28"/>
          <w:position w:val="-10"/>
          <w:rtl/>
        </w:rPr>
        <w:t>براي</w:t>
      </w:r>
      <w:r w:rsidRPr="008729AD">
        <w:rPr>
          <w:kern w:val="28"/>
          <w:position w:val="-10"/>
          <w:rtl/>
        </w:rPr>
        <w:t xml:space="preserve"> </w:t>
      </w:r>
      <w:r w:rsidRPr="008729AD">
        <w:rPr>
          <w:rFonts w:hint="cs"/>
          <w:kern w:val="28"/>
          <w:position w:val="-10"/>
          <w:rtl/>
        </w:rPr>
        <w:t>فاز</w:t>
      </w:r>
      <w:r w:rsidRPr="008729AD">
        <w:rPr>
          <w:kern w:val="28"/>
          <w:position w:val="-10"/>
          <w:rtl/>
        </w:rPr>
        <w:t xml:space="preserve"> 1 </w:t>
      </w:r>
      <w:r w:rsidRPr="008729AD">
        <w:rPr>
          <w:rFonts w:hint="cs"/>
          <w:kern w:val="28"/>
          <w:position w:val="-10"/>
          <w:rtl/>
        </w:rPr>
        <w:t>پروژه</w:t>
      </w:r>
      <w:r w:rsidRPr="008729AD">
        <w:rPr>
          <w:kern w:val="28"/>
          <w:position w:val="-10"/>
          <w:rtl/>
        </w:rPr>
        <w:t xml:space="preserve"> </w:t>
      </w:r>
      <w:r w:rsidRPr="008729AD">
        <w:rPr>
          <w:rFonts w:hint="cs"/>
          <w:kern w:val="28"/>
          <w:position w:val="-10"/>
          <w:rtl/>
        </w:rPr>
        <w:t>خط</w:t>
      </w:r>
      <w:r w:rsidRPr="008729AD">
        <w:rPr>
          <w:kern w:val="28"/>
          <w:position w:val="-10"/>
          <w:rtl/>
        </w:rPr>
        <w:t xml:space="preserve"> 765 </w:t>
      </w:r>
      <w:r w:rsidRPr="008729AD">
        <w:rPr>
          <w:rFonts w:hint="cs"/>
          <w:kern w:val="28"/>
          <w:position w:val="-10"/>
          <w:rtl/>
        </w:rPr>
        <w:t>كيلو</w:t>
      </w:r>
      <w:r w:rsidRPr="008729AD">
        <w:rPr>
          <w:kern w:val="28"/>
          <w:position w:val="-10"/>
          <w:rtl/>
        </w:rPr>
        <w:t xml:space="preserve"> </w:t>
      </w:r>
      <w:r w:rsidRPr="008729AD">
        <w:rPr>
          <w:rFonts w:hint="cs"/>
          <w:kern w:val="28"/>
          <w:position w:val="-10"/>
          <w:rtl/>
        </w:rPr>
        <w:t>ولت</w:t>
      </w:r>
      <w:r w:rsidRPr="008729AD">
        <w:rPr>
          <w:kern w:val="28"/>
          <w:position w:val="-10"/>
          <w:rtl/>
        </w:rPr>
        <w:t xml:space="preserve"> </w:t>
      </w:r>
      <w:r w:rsidRPr="008729AD">
        <w:rPr>
          <w:rFonts w:hint="cs"/>
          <w:kern w:val="28"/>
          <w:position w:val="-10"/>
          <w:rtl/>
        </w:rPr>
        <w:t>عسلويه</w:t>
      </w:r>
      <w:r w:rsidRPr="008729AD">
        <w:rPr>
          <w:kern w:val="28"/>
          <w:position w:val="-10"/>
          <w:rtl/>
        </w:rPr>
        <w:t>-</w:t>
      </w:r>
      <w:r w:rsidRPr="008729AD">
        <w:rPr>
          <w:rFonts w:hint="cs"/>
          <w:kern w:val="28"/>
          <w:position w:val="-10"/>
          <w:rtl/>
        </w:rPr>
        <w:t>اصفهان</w:t>
      </w:r>
    </w:p>
    <w:p w14:paraId="0EA4AF65" w14:textId="7E328A36"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تعیین</w:t>
      </w:r>
      <w:r w:rsidRPr="008729AD">
        <w:rPr>
          <w:kern w:val="28"/>
          <w:position w:val="-10"/>
          <w:rtl/>
        </w:rPr>
        <w:t xml:space="preserve"> </w:t>
      </w:r>
      <w:r w:rsidRPr="008729AD">
        <w:rPr>
          <w:rFonts w:hint="cs"/>
          <w:kern w:val="28"/>
          <w:position w:val="-10"/>
          <w:rtl/>
        </w:rPr>
        <w:t>متدولوژی</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کاربرد</w:t>
      </w:r>
      <w:r w:rsidRPr="008729AD">
        <w:rPr>
          <w:kern w:val="28"/>
          <w:position w:val="-10"/>
          <w:rtl/>
        </w:rPr>
        <w:t xml:space="preserve"> </w:t>
      </w:r>
      <w:r w:rsidRPr="008729AD">
        <w:rPr>
          <w:rFonts w:hint="cs"/>
          <w:kern w:val="28"/>
          <w:position w:val="-10"/>
          <w:rtl/>
        </w:rPr>
        <w:t>فناوری</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نوین</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پاک</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هدف</w:t>
      </w:r>
      <w:r w:rsidRPr="008729AD">
        <w:rPr>
          <w:kern w:val="28"/>
          <w:position w:val="-10"/>
          <w:rtl/>
        </w:rPr>
        <w:t xml:space="preserve"> </w:t>
      </w:r>
      <w:r w:rsidRPr="008729AD">
        <w:rPr>
          <w:rFonts w:hint="cs"/>
          <w:kern w:val="28"/>
          <w:position w:val="-10"/>
          <w:rtl/>
        </w:rPr>
        <w:t>تامین</w:t>
      </w:r>
      <w:r w:rsidRPr="008729AD">
        <w:rPr>
          <w:kern w:val="28"/>
          <w:position w:val="-10"/>
          <w:rtl/>
        </w:rPr>
        <w:t xml:space="preserve"> </w:t>
      </w:r>
      <w:r w:rsidRPr="008729AD">
        <w:rPr>
          <w:rFonts w:hint="cs"/>
          <w:kern w:val="28"/>
          <w:position w:val="-10"/>
          <w:rtl/>
        </w:rPr>
        <w:t>انرژی،</w:t>
      </w:r>
      <w:r w:rsidRPr="008729AD">
        <w:rPr>
          <w:kern w:val="28"/>
          <w:position w:val="-10"/>
          <w:rtl/>
        </w:rPr>
        <w:t xml:space="preserve"> </w:t>
      </w:r>
      <w:r w:rsidRPr="008729AD">
        <w:rPr>
          <w:rFonts w:hint="cs"/>
          <w:kern w:val="28"/>
          <w:position w:val="-10"/>
          <w:rtl/>
        </w:rPr>
        <w:t>آب</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توسعه</w:t>
      </w:r>
      <w:r w:rsidRPr="008729AD">
        <w:rPr>
          <w:kern w:val="28"/>
          <w:position w:val="-10"/>
          <w:rtl/>
        </w:rPr>
        <w:t xml:space="preserve"> </w:t>
      </w:r>
      <w:r w:rsidRPr="008729AD">
        <w:rPr>
          <w:rFonts w:hint="cs"/>
          <w:kern w:val="28"/>
          <w:position w:val="-10"/>
          <w:rtl/>
        </w:rPr>
        <w:t>پایدار</w:t>
      </w:r>
      <w:r w:rsidRPr="008729AD">
        <w:rPr>
          <w:kern w:val="28"/>
          <w:position w:val="-10"/>
          <w:rtl/>
        </w:rPr>
        <w:t xml:space="preserve"> </w:t>
      </w:r>
      <w:r w:rsidRPr="008729AD">
        <w:rPr>
          <w:rFonts w:hint="cs"/>
          <w:kern w:val="28"/>
          <w:position w:val="-10"/>
          <w:rtl/>
        </w:rPr>
        <w:t>مناطق</w:t>
      </w:r>
      <w:r w:rsidRPr="008729AD">
        <w:rPr>
          <w:kern w:val="28"/>
          <w:position w:val="-10"/>
          <w:rtl/>
        </w:rPr>
        <w:t xml:space="preserve"> </w:t>
      </w:r>
      <w:r w:rsidRPr="008729AD">
        <w:rPr>
          <w:rFonts w:hint="cs"/>
          <w:kern w:val="28"/>
          <w:position w:val="-10"/>
          <w:rtl/>
        </w:rPr>
        <w:t>روستایی</w:t>
      </w:r>
      <w:r w:rsidRPr="008729AD">
        <w:rPr>
          <w:kern w:val="28"/>
          <w:position w:val="-10"/>
          <w:rtl/>
        </w:rPr>
        <w:t xml:space="preserve"> </w:t>
      </w:r>
      <w:r w:rsidRPr="008729AD">
        <w:rPr>
          <w:rFonts w:hint="cs"/>
          <w:kern w:val="28"/>
          <w:position w:val="-10"/>
          <w:rtl/>
        </w:rPr>
        <w:t>کشور</w:t>
      </w:r>
    </w:p>
    <w:p w14:paraId="5EE95E9A"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تعيين</w:t>
      </w:r>
      <w:r w:rsidRPr="008729AD">
        <w:rPr>
          <w:kern w:val="28"/>
          <w:position w:val="-10"/>
          <w:rtl/>
        </w:rPr>
        <w:t xml:space="preserve"> </w:t>
      </w:r>
      <w:r w:rsidRPr="008729AD">
        <w:rPr>
          <w:rFonts w:hint="cs"/>
          <w:kern w:val="28"/>
          <w:position w:val="-10"/>
          <w:rtl/>
        </w:rPr>
        <w:t>سهم</w:t>
      </w:r>
      <w:r w:rsidRPr="008729AD">
        <w:rPr>
          <w:kern w:val="28"/>
          <w:position w:val="-10"/>
          <w:rtl/>
        </w:rPr>
        <w:t xml:space="preserve"> </w:t>
      </w:r>
      <w:r w:rsidRPr="008729AD">
        <w:rPr>
          <w:rFonts w:hint="cs"/>
          <w:kern w:val="28"/>
          <w:position w:val="-10"/>
          <w:rtl/>
        </w:rPr>
        <w:t>كاهش</w:t>
      </w:r>
      <w:r w:rsidRPr="008729AD">
        <w:rPr>
          <w:kern w:val="28"/>
          <w:position w:val="-10"/>
          <w:rtl/>
        </w:rPr>
        <w:t xml:space="preserve"> </w:t>
      </w:r>
      <w:r w:rsidRPr="008729AD">
        <w:rPr>
          <w:rFonts w:hint="cs"/>
          <w:kern w:val="28"/>
          <w:position w:val="-10"/>
          <w:rtl/>
        </w:rPr>
        <w:t>مطلوب</w:t>
      </w:r>
      <w:r w:rsidRPr="008729AD">
        <w:rPr>
          <w:kern w:val="28"/>
          <w:position w:val="-10"/>
          <w:rtl/>
        </w:rPr>
        <w:t xml:space="preserve"> </w:t>
      </w:r>
      <w:r w:rsidRPr="008729AD">
        <w:rPr>
          <w:rFonts w:hint="cs"/>
          <w:kern w:val="28"/>
          <w:position w:val="-10"/>
          <w:rtl/>
        </w:rPr>
        <w:t>انتشارات</w:t>
      </w:r>
      <w:r w:rsidRPr="008729AD">
        <w:rPr>
          <w:kern w:val="28"/>
          <w:position w:val="-10"/>
          <w:rtl/>
        </w:rPr>
        <w:t xml:space="preserve"> </w:t>
      </w:r>
      <w:r w:rsidRPr="008729AD">
        <w:rPr>
          <w:rFonts w:hint="cs"/>
          <w:kern w:val="28"/>
          <w:position w:val="-10"/>
          <w:rtl/>
        </w:rPr>
        <w:t>گازهاي</w:t>
      </w:r>
      <w:r w:rsidRPr="008729AD">
        <w:rPr>
          <w:kern w:val="28"/>
          <w:position w:val="-10"/>
          <w:rtl/>
        </w:rPr>
        <w:t xml:space="preserve"> </w:t>
      </w:r>
      <w:r w:rsidRPr="008729AD">
        <w:rPr>
          <w:rFonts w:hint="cs"/>
          <w:kern w:val="28"/>
          <w:position w:val="-10"/>
          <w:rtl/>
        </w:rPr>
        <w:t>گلخانه</w:t>
      </w:r>
      <w:r w:rsidRPr="008729AD">
        <w:rPr>
          <w:kern w:val="28"/>
          <w:position w:val="-10"/>
          <w:rtl/>
        </w:rPr>
        <w:t xml:space="preserve"> </w:t>
      </w:r>
      <w:r w:rsidRPr="008729AD">
        <w:rPr>
          <w:rFonts w:hint="cs"/>
          <w:kern w:val="28"/>
          <w:position w:val="-10"/>
          <w:rtl/>
        </w:rPr>
        <w:t>اي</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بخشهاي</w:t>
      </w:r>
      <w:r w:rsidRPr="008729AD">
        <w:rPr>
          <w:kern w:val="28"/>
          <w:position w:val="-10"/>
          <w:rtl/>
        </w:rPr>
        <w:t xml:space="preserve"> </w:t>
      </w:r>
      <w:r w:rsidRPr="008729AD">
        <w:rPr>
          <w:rFonts w:hint="cs"/>
          <w:kern w:val="28"/>
          <w:position w:val="-10"/>
          <w:rtl/>
        </w:rPr>
        <w:t>اقتصادي</w:t>
      </w:r>
      <w:r w:rsidRPr="008729AD">
        <w:rPr>
          <w:kern w:val="28"/>
          <w:position w:val="-10"/>
          <w:rtl/>
        </w:rPr>
        <w:t xml:space="preserve"> </w:t>
      </w:r>
      <w:r w:rsidRPr="008729AD">
        <w:rPr>
          <w:rFonts w:hint="cs"/>
          <w:kern w:val="28"/>
          <w:position w:val="-10"/>
          <w:rtl/>
        </w:rPr>
        <w:t>كشور</w:t>
      </w:r>
      <w:r w:rsidRPr="008729AD">
        <w:rPr>
          <w:kern w:val="28"/>
          <w:position w:val="-10"/>
          <w:rtl/>
        </w:rPr>
        <w:t xml:space="preserve"> </w:t>
      </w:r>
      <w:r w:rsidRPr="008729AD">
        <w:rPr>
          <w:rFonts w:hint="cs"/>
          <w:kern w:val="28"/>
          <w:position w:val="-10"/>
          <w:rtl/>
        </w:rPr>
        <w:t>با</w:t>
      </w:r>
      <w:r w:rsidRPr="008729AD">
        <w:rPr>
          <w:kern w:val="28"/>
          <w:position w:val="-10"/>
          <w:rtl/>
        </w:rPr>
        <w:t xml:space="preserve"> </w:t>
      </w:r>
      <w:r w:rsidRPr="008729AD">
        <w:rPr>
          <w:rFonts w:hint="cs"/>
          <w:kern w:val="28"/>
          <w:position w:val="-10"/>
          <w:rtl/>
        </w:rPr>
        <w:t>توجه</w:t>
      </w:r>
      <w:r w:rsidRPr="008729AD">
        <w:rPr>
          <w:kern w:val="28"/>
          <w:position w:val="-10"/>
          <w:rtl/>
        </w:rPr>
        <w:t xml:space="preserve"> </w:t>
      </w:r>
      <w:r w:rsidRPr="008729AD">
        <w:rPr>
          <w:rFonts w:hint="cs"/>
          <w:kern w:val="28"/>
          <w:position w:val="-10"/>
          <w:rtl/>
        </w:rPr>
        <w:t>به</w:t>
      </w:r>
      <w:r w:rsidRPr="008729AD">
        <w:rPr>
          <w:kern w:val="28"/>
          <w:position w:val="-10"/>
          <w:rtl/>
        </w:rPr>
        <w:t xml:space="preserve"> </w:t>
      </w:r>
      <w:r w:rsidRPr="008729AD">
        <w:rPr>
          <w:rFonts w:hint="cs"/>
          <w:kern w:val="28"/>
          <w:position w:val="-10"/>
          <w:rtl/>
        </w:rPr>
        <w:t>پتانسيل</w:t>
      </w:r>
      <w:r w:rsidRPr="008729AD">
        <w:rPr>
          <w:kern w:val="28"/>
          <w:position w:val="-10"/>
          <w:rtl/>
        </w:rPr>
        <w:t xml:space="preserve"> </w:t>
      </w:r>
      <w:r w:rsidRPr="008729AD">
        <w:rPr>
          <w:rFonts w:hint="cs"/>
          <w:kern w:val="28"/>
          <w:position w:val="-10"/>
          <w:rtl/>
        </w:rPr>
        <w:t>فني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اقتصادي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فناوريهاي</w:t>
      </w:r>
      <w:r w:rsidRPr="008729AD">
        <w:rPr>
          <w:kern w:val="28"/>
          <w:position w:val="-10"/>
          <w:rtl/>
        </w:rPr>
        <w:t xml:space="preserve"> </w:t>
      </w:r>
      <w:r w:rsidRPr="008729AD">
        <w:rPr>
          <w:rFonts w:hint="cs"/>
          <w:kern w:val="28"/>
          <w:position w:val="-10"/>
          <w:rtl/>
        </w:rPr>
        <w:t>نوين</w:t>
      </w:r>
    </w:p>
    <w:p w14:paraId="39DF1A87" w14:textId="6FB8D47C"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طراحي،</w:t>
      </w:r>
      <w:r w:rsidRPr="008729AD">
        <w:rPr>
          <w:kern w:val="28"/>
          <w:position w:val="-10"/>
          <w:rtl/>
        </w:rPr>
        <w:t xml:space="preserve"> </w:t>
      </w:r>
      <w:r w:rsidRPr="008729AD">
        <w:rPr>
          <w:rFonts w:hint="cs"/>
          <w:kern w:val="28"/>
          <w:position w:val="-10"/>
          <w:rtl/>
        </w:rPr>
        <w:t>پياده</w:t>
      </w:r>
      <w:r w:rsidRPr="008729AD">
        <w:rPr>
          <w:kern w:val="28"/>
          <w:position w:val="-10"/>
          <w:rtl/>
        </w:rPr>
        <w:t xml:space="preserve"> </w:t>
      </w:r>
      <w:r w:rsidRPr="008729AD">
        <w:rPr>
          <w:rFonts w:hint="cs"/>
          <w:kern w:val="28"/>
          <w:position w:val="-10"/>
          <w:rtl/>
        </w:rPr>
        <w:t>سازي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استقرار</w:t>
      </w:r>
      <w:r w:rsidRPr="008729AD">
        <w:rPr>
          <w:kern w:val="28"/>
          <w:position w:val="-10"/>
          <w:rtl/>
        </w:rPr>
        <w:t xml:space="preserve"> </w:t>
      </w:r>
      <w:r w:rsidRPr="008729AD">
        <w:rPr>
          <w:rFonts w:hint="cs"/>
          <w:kern w:val="28"/>
          <w:position w:val="-10"/>
          <w:rtl/>
        </w:rPr>
        <w:t>سيستم</w:t>
      </w:r>
      <w:r w:rsidRPr="008729AD">
        <w:rPr>
          <w:kern w:val="28"/>
          <w:position w:val="-10"/>
          <w:rtl/>
        </w:rPr>
        <w:t xml:space="preserve"> </w:t>
      </w:r>
      <w:r w:rsidRPr="008729AD">
        <w:rPr>
          <w:rFonts w:hint="cs"/>
          <w:kern w:val="28"/>
          <w:position w:val="-10"/>
          <w:rtl/>
        </w:rPr>
        <w:t>پايش</w:t>
      </w:r>
      <w:r w:rsidRPr="008729AD">
        <w:rPr>
          <w:kern w:val="28"/>
          <w:position w:val="-10"/>
          <w:rtl/>
        </w:rPr>
        <w:t xml:space="preserve"> </w:t>
      </w:r>
      <w:r w:rsidRPr="008729AD">
        <w:rPr>
          <w:rFonts w:hint="cs"/>
          <w:kern w:val="28"/>
          <w:position w:val="-10"/>
          <w:rtl/>
        </w:rPr>
        <w:t>پيش</w:t>
      </w:r>
      <w:r w:rsidRPr="008729AD">
        <w:rPr>
          <w:kern w:val="28"/>
          <w:position w:val="-10"/>
          <w:rtl/>
        </w:rPr>
        <w:t xml:space="preserve"> </w:t>
      </w:r>
      <w:r w:rsidRPr="008729AD">
        <w:rPr>
          <w:rFonts w:hint="cs"/>
          <w:kern w:val="28"/>
          <w:position w:val="-10"/>
          <w:rtl/>
        </w:rPr>
        <w:t>بيني</w:t>
      </w:r>
      <w:r w:rsidRPr="008729AD">
        <w:rPr>
          <w:kern w:val="28"/>
          <w:position w:val="-10"/>
          <w:rtl/>
        </w:rPr>
        <w:t xml:space="preserve"> </w:t>
      </w:r>
      <w:r w:rsidRPr="008729AD">
        <w:rPr>
          <w:rFonts w:hint="cs"/>
          <w:kern w:val="28"/>
          <w:position w:val="-10"/>
          <w:rtl/>
        </w:rPr>
        <w:t>كننده</w:t>
      </w:r>
      <w:r w:rsidRPr="008729AD">
        <w:rPr>
          <w:kern w:val="28"/>
          <w:position w:val="-10"/>
          <w:rtl/>
        </w:rPr>
        <w:t xml:space="preserve"> </w:t>
      </w:r>
      <w:r w:rsidRPr="008729AD">
        <w:rPr>
          <w:rFonts w:hint="cs"/>
          <w:kern w:val="28"/>
          <w:position w:val="-10"/>
          <w:rtl/>
        </w:rPr>
        <w:t>انتشار</w:t>
      </w:r>
      <w:r w:rsidRPr="008729AD">
        <w:rPr>
          <w:kern w:val="28"/>
          <w:position w:val="-10"/>
          <w:rtl/>
        </w:rPr>
        <w:t xml:space="preserve"> </w:t>
      </w:r>
      <w:r w:rsidRPr="008729AD">
        <w:rPr>
          <w:rFonts w:hint="cs"/>
          <w:kern w:val="28"/>
          <w:position w:val="-10"/>
          <w:rtl/>
        </w:rPr>
        <w:t>گاز</w:t>
      </w:r>
      <w:r w:rsidRPr="008729AD">
        <w:rPr>
          <w:kern w:val="28"/>
          <w:position w:val="-10"/>
          <w:rtl/>
        </w:rPr>
        <w:t xml:space="preserve"> </w:t>
      </w:r>
      <w:r w:rsidRPr="008729AD">
        <w:rPr>
          <w:rFonts w:hint="cs"/>
          <w:kern w:val="28"/>
          <w:position w:val="-10"/>
          <w:rtl/>
        </w:rPr>
        <w:t>دودكش</w:t>
      </w:r>
      <w:r w:rsidRPr="008729AD">
        <w:rPr>
          <w:kern w:val="28"/>
          <w:position w:val="-10"/>
          <w:rtl/>
        </w:rPr>
        <w:t xml:space="preserve"> </w:t>
      </w:r>
      <w:r w:rsidRPr="008729AD">
        <w:rPr>
          <w:rFonts w:hint="cs"/>
          <w:kern w:val="28"/>
          <w:position w:val="-10"/>
          <w:rtl/>
        </w:rPr>
        <w:t>نيروگاه</w:t>
      </w:r>
      <w:r w:rsidR="00C44D1A" w:rsidRPr="008729AD">
        <w:rPr>
          <w:kern w:val="28"/>
          <w:position w:val="-10"/>
          <w:rtl/>
        </w:rPr>
        <w:t>‌ها</w:t>
      </w:r>
    </w:p>
    <w:p w14:paraId="3F098C0D" w14:textId="7A39AD11"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طراحي</w:t>
      </w:r>
      <w:r w:rsidRPr="008729AD">
        <w:rPr>
          <w:kern w:val="28"/>
          <w:position w:val="-10"/>
          <w:rtl/>
        </w:rPr>
        <w:t xml:space="preserve"> </w:t>
      </w:r>
      <w:r w:rsidRPr="008729AD">
        <w:rPr>
          <w:rFonts w:hint="cs"/>
          <w:kern w:val="28"/>
          <w:position w:val="-10"/>
          <w:rtl/>
        </w:rPr>
        <w:t>ساز</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كار</w:t>
      </w:r>
      <w:r w:rsidRPr="008729AD">
        <w:rPr>
          <w:kern w:val="28"/>
          <w:position w:val="-10"/>
          <w:rtl/>
        </w:rPr>
        <w:t xml:space="preserve"> </w:t>
      </w:r>
      <w:r w:rsidRPr="008729AD">
        <w:rPr>
          <w:rFonts w:hint="cs"/>
          <w:kern w:val="28"/>
          <w:position w:val="-10"/>
          <w:rtl/>
        </w:rPr>
        <w:t>توزيع</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فروش</w:t>
      </w:r>
      <w:r w:rsidRPr="008729AD">
        <w:rPr>
          <w:kern w:val="28"/>
          <w:position w:val="-10"/>
          <w:rtl/>
        </w:rPr>
        <w:t xml:space="preserve"> </w:t>
      </w:r>
      <w:r w:rsidRPr="008729AD">
        <w:rPr>
          <w:rFonts w:hint="cs"/>
          <w:kern w:val="28"/>
          <w:position w:val="-10"/>
          <w:rtl/>
        </w:rPr>
        <w:t>حرارت</w:t>
      </w:r>
      <w:r w:rsidRPr="008729AD">
        <w:rPr>
          <w:kern w:val="28"/>
          <w:position w:val="-10"/>
          <w:rtl/>
        </w:rPr>
        <w:t xml:space="preserve"> </w:t>
      </w:r>
      <w:r w:rsidRPr="008729AD">
        <w:rPr>
          <w:rFonts w:hint="cs"/>
          <w:kern w:val="28"/>
          <w:position w:val="-10"/>
          <w:rtl/>
        </w:rPr>
        <w:t>بازيافتي</w:t>
      </w:r>
      <w:r w:rsidRPr="008729AD">
        <w:rPr>
          <w:kern w:val="28"/>
          <w:position w:val="-10"/>
          <w:rtl/>
        </w:rPr>
        <w:t xml:space="preserve"> </w:t>
      </w:r>
      <w:r w:rsidRPr="008729AD">
        <w:rPr>
          <w:rFonts w:hint="cs"/>
          <w:kern w:val="28"/>
          <w:position w:val="-10"/>
          <w:rtl/>
        </w:rPr>
        <w:t>از</w:t>
      </w:r>
      <w:r w:rsidRPr="008729AD">
        <w:rPr>
          <w:kern w:val="28"/>
          <w:position w:val="-10"/>
          <w:rtl/>
        </w:rPr>
        <w:t xml:space="preserve"> </w:t>
      </w:r>
      <w:r w:rsidRPr="008729AD">
        <w:rPr>
          <w:rFonts w:hint="cs"/>
          <w:kern w:val="28"/>
          <w:position w:val="-10"/>
          <w:rtl/>
        </w:rPr>
        <w:t>نيروگاه</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بويلرهاي</w:t>
      </w:r>
      <w:r w:rsidRPr="008729AD">
        <w:rPr>
          <w:kern w:val="28"/>
          <w:position w:val="-10"/>
          <w:rtl/>
        </w:rPr>
        <w:t xml:space="preserve"> </w:t>
      </w:r>
      <w:r w:rsidRPr="008729AD">
        <w:rPr>
          <w:rFonts w:hint="cs"/>
          <w:kern w:val="28"/>
          <w:position w:val="-10"/>
          <w:rtl/>
        </w:rPr>
        <w:t>مركزي</w:t>
      </w:r>
    </w:p>
    <w:p w14:paraId="6C4EB4D9" w14:textId="0AE5B886"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مطالعات</w:t>
      </w:r>
      <w:r w:rsidRPr="008729AD">
        <w:rPr>
          <w:kern w:val="28"/>
          <w:position w:val="-10"/>
          <w:rtl/>
        </w:rPr>
        <w:t xml:space="preserve"> </w:t>
      </w:r>
      <w:r w:rsidRPr="008729AD">
        <w:rPr>
          <w:rFonts w:hint="cs"/>
          <w:kern w:val="28"/>
          <w:position w:val="-10"/>
          <w:rtl/>
        </w:rPr>
        <w:t>جامع</w:t>
      </w:r>
      <w:r w:rsidRPr="008729AD">
        <w:rPr>
          <w:kern w:val="28"/>
          <w:position w:val="-10"/>
          <w:rtl/>
        </w:rPr>
        <w:t xml:space="preserve"> </w:t>
      </w:r>
      <w:r w:rsidRPr="008729AD">
        <w:rPr>
          <w:rFonts w:hint="cs"/>
          <w:kern w:val="28"/>
          <w:position w:val="-10"/>
          <w:rtl/>
        </w:rPr>
        <w:t>بازيافت</w:t>
      </w:r>
      <w:r w:rsidRPr="008729AD">
        <w:rPr>
          <w:kern w:val="28"/>
          <w:position w:val="-10"/>
          <w:rtl/>
        </w:rPr>
        <w:t xml:space="preserve"> </w:t>
      </w:r>
      <w:r w:rsidRPr="008729AD">
        <w:rPr>
          <w:rFonts w:hint="cs"/>
          <w:kern w:val="28"/>
          <w:position w:val="-10"/>
          <w:rtl/>
        </w:rPr>
        <w:t>حرارت</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صنايع</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تعيين</w:t>
      </w:r>
      <w:r w:rsidRPr="008729AD">
        <w:rPr>
          <w:kern w:val="28"/>
          <w:position w:val="-10"/>
          <w:rtl/>
        </w:rPr>
        <w:t xml:space="preserve"> </w:t>
      </w:r>
      <w:r w:rsidRPr="008729AD">
        <w:rPr>
          <w:rFonts w:hint="cs"/>
          <w:kern w:val="28"/>
          <w:position w:val="-10"/>
          <w:rtl/>
        </w:rPr>
        <w:t>قيمت</w:t>
      </w:r>
      <w:r w:rsidRPr="008729AD">
        <w:rPr>
          <w:kern w:val="28"/>
          <w:position w:val="-10"/>
          <w:rtl/>
        </w:rPr>
        <w:t xml:space="preserve"> </w:t>
      </w:r>
      <w:r w:rsidRPr="008729AD">
        <w:rPr>
          <w:rFonts w:hint="cs"/>
          <w:kern w:val="28"/>
          <w:position w:val="-10"/>
          <w:rtl/>
        </w:rPr>
        <w:t>تمام</w:t>
      </w:r>
      <w:r w:rsidRPr="008729AD">
        <w:rPr>
          <w:kern w:val="28"/>
          <w:position w:val="-10"/>
          <w:rtl/>
        </w:rPr>
        <w:t xml:space="preserve"> </w:t>
      </w:r>
      <w:r w:rsidRPr="008729AD">
        <w:rPr>
          <w:rFonts w:hint="cs"/>
          <w:kern w:val="28"/>
          <w:position w:val="-10"/>
          <w:rtl/>
        </w:rPr>
        <w:t>شده</w:t>
      </w:r>
      <w:r w:rsidRPr="008729AD">
        <w:rPr>
          <w:kern w:val="28"/>
          <w:position w:val="-10"/>
          <w:rtl/>
        </w:rPr>
        <w:t xml:space="preserve"> </w:t>
      </w:r>
      <w:r w:rsidRPr="008729AD">
        <w:rPr>
          <w:rFonts w:hint="cs"/>
          <w:kern w:val="28"/>
          <w:position w:val="-10"/>
          <w:rtl/>
        </w:rPr>
        <w:t>برق</w:t>
      </w:r>
      <w:r w:rsidRPr="008729AD">
        <w:rPr>
          <w:kern w:val="28"/>
          <w:position w:val="-10"/>
          <w:rtl/>
        </w:rPr>
        <w:t xml:space="preserve"> </w:t>
      </w:r>
      <w:r w:rsidRPr="008729AD">
        <w:rPr>
          <w:rFonts w:hint="cs"/>
          <w:kern w:val="28"/>
          <w:position w:val="-10"/>
          <w:rtl/>
        </w:rPr>
        <w:t>توليدي</w:t>
      </w:r>
      <w:r w:rsidRPr="008729AD">
        <w:rPr>
          <w:kern w:val="28"/>
          <w:position w:val="-10"/>
          <w:rtl/>
        </w:rPr>
        <w:t xml:space="preserve"> </w:t>
      </w:r>
      <w:r w:rsidRPr="008729AD">
        <w:rPr>
          <w:rFonts w:hint="cs"/>
          <w:kern w:val="28"/>
          <w:position w:val="-10"/>
          <w:rtl/>
        </w:rPr>
        <w:t>آن</w:t>
      </w:r>
      <w:r w:rsidR="00F605E3">
        <w:rPr>
          <w:rFonts w:hint="cs"/>
          <w:kern w:val="28"/>
          <w:position w:val="-10"/>
          <w:rtl/>
        </w:rPr>
        <w:t>‌</w:t>
      </w:r>
      <w:r w:rsidRPr="008729AD">
        <w:rPr>
          <w:rFonts w:hint="cs"/>
          <w:kern w:val="28"/>
          <w:position w:val="-10"/>
          <w:rtl/>
        </w:rPr>
        <w:t>ها</w:t>
      </w:r>
    </w:p>
    <w:p w14:paraId="227CD8C7"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تهيه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تدوين</w:t>
      </w:r>
      <w:r w:rsidRPr="008729AD">
        <w:rPr>
          <w:kern w:val="28"/>
          <w:position w:val="-10"/>
          <w:rtl/>
        </w:rPr>
        <w:t xml:space="preserve"> </w:t>
      </w:r>
      <w:r w:rsidRPr="008729AD">
        <w:rPr>
          <w:rFonts w:hint="cs"/>
          <w:kern w:val="28"/>
          <w:position w:val="-10"/>
          <w:rtl/>
        </w:rPr>
        <w:t>مشخصات</w:t>
      </w:r>
      <w:r w:rsidRPr="008729AD">
        <w:rPr>
          <w:kern w:val="28"/>
          <w:position w:val="-10"/>
          <w:rtl/>
        </w:rPr>
        <w:t xml:space="preserve"> </w:t>
      </w:r>
      <w:r w:rsidRPr="008729AD">
        <w:rPr>
          <w:rFonts w:hint="cs"/>
          <w:kern w:val="28"/>
          <w:position w:val="-10"/>
          <w:rtl/>
        </w:rPr>
        <w:t>فني</w:t>
      </w:r>
      <w:r w:rsidRPr="008729AD">
        <w:rPr>
          <w:kern w:val="28"/>
          <w:position w:val="-10"/>
          <w:rtl/>
        </w:rPr>
        <w:t xml:space="preserve"> </w:t>
      </w:r>
      <w:r w:rsidRPr="008729AD">
        <w:rPr>
          <w:rFonts w:hint="cs"/>
          <w:kern w:val="28"/>
          <w:position w:val="-10"/>
          <w:rtl/>
        </w:rPr>
        <w:t>پايانه</w:t>
      </w:r>
      <w:r w:rsidRPr="008729AD">
        <w:rPr>
          <w:kern w:val="28"/>
          <w:position w:val="-10"/>
          <w:rtl/>
        </w:rPr>
        <w:t xml:space="preserve"> </w:t>
      </w:r>
      <w:r w:rsidRPr="008729AD">
        <w:rPr>
          <w:rFonts w:hint="cs"/>
          <w:kern w:val="28"/>
          <w:position w:val="-10"/>
          <w:rtl/>
        </w:rPr>
        <w:t>راه</w:t>
      </w:r>
      <w:r w:rsidRPr="008729AD">
        <w:rPr>
          <w:kern w:val="28"/>
          <w:position w:val="-10"/>
          <w:rtl/>
        </w:rPr>
        <w:t xml:space="preserve"> </w:t>
      </w:r>
      <w:r w:rsidRPr="008729AD">
        <w:rPr>
          <w:rFonts w:hint="cs"/>
          <w:kern w:val="28"/>
          <w:position w:val="-10"/>
          <w:rtl/>
        </w:rPr>
        <w:t>دور</w:t>
      </w:r>
      <w:r w:rsidRPr="008729AD">
        <w:rPr>
          <w:kern w:val="28"/>
          <w:position w:val="-10"/>
          <w:rtl/>
        </w:rPr>
        <w:t xml:space="preserve"> </w:t>
      </w:r>
      <w:r w:rsidRPr="008729AD">
        <w:rPr>
          <w:rFonts w:hint="cs"/>
          <w:kern w:val="28"/>
          <w:position w:val="-10"/>
          <w:rtl/>
        </w:rPr>
        <w:t>توزيع</w:t>
      </w:r>
    </w:p>
    <w:p w14:paraId="2A950C28"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همكاري</w:t>
      </w:r>
      <w:r w:rsidRPr="008729AD">
        <w:rPr>
          <w:kern w:val="28"/>
          <w:position w:val="-10"/>
          <w:rtl/>
        </w:rPr>
        <w:t xml:space="preserve"> </w:t>
      </w:r>
      <w:r w:rsidRPr="008729AD">
        <w:rPr>
          <w:rFonts w:hint="cs"/>
          <w:kern w:val="28"/>
          <w:position w:val="-10"/>
          <w:rtl/>
        </w:rPr>
        <w:t>داخلي</w:t>
      </w:r>
      <w:r w:rsidRPr="008729AD">
        <w:rPr>
          <w:kern w:val="28"/>
          <w:position w:val="-10"/>
          <w:rtl/>
        </w:rPr>
        <w:t xml:space="preserve"> </w:t>
      </w:r>
      <w:r w:rsidRPr="008729AD">
        <w:rPr>
          <w:rFonts w:hint="cs"/>
          <w:kern w:val="28"/>
          <w:position w:val="-10"/>
          <w:rtl/>
        </w:rPr>
        <w:t>طراحي</w:t>
      </w:r>
      <w:r w:rsidRPr="008729AD">
        <w:rPr>
          <w:kern w:val="28"/>
          <w:position w:val="-10"/>
          <w:rtl/>
        </w:rPr>
        <w:t xml:space="preserve"> </w:t>
      </w:r>
      <w:r w:rsidRPr="008729AD">
        <w:rPr>
          <w:rFonts w:hint="cs"/>
          <w:kern w:val="28"/>
          <w:position w:val="-10"/>
          <w:rtl/>
        </w:rPr>
        <w:t>سازه،تحليل</w:t>
      </w:r>
      <w:r w:rsidRPr="008729AD">
        <w:rPr>
          <w:kern w:val="28"/>
          <w:position w:val="-10"/>
          <w:rtl/>
        </w:rPr>
        <w:t xml:space="preserve"> </w:t>
      </w:r>
      <w:r w:rsidRPr="008729AD">
        <w:rPr>
          <w:rFonts w:hint="cs"/>
          <w:kern w:val="28"/>
          <w:position w:val="-10"/>
          <w:rtl/>
        </w:rPr>
        <w:t>حرارتي</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ساخت</w:t>
      </w:r>
      <w:r w:rsidRPr="008729AD">
        <w:rPr>
          <w:kern w:val="28"/>
          <w:position w:val="-10"/>
          <w:rtl/>
        </w:rPr>
        <w:t xml:space="preserve"> 3</w:t>
      </w:r>
      <w:r w:rsidRPr="008729AD">
        <w:rPr>
          <w:rFonts w:hint="cs"/>
          <w:kern w:val="28"/>
          <w:position w:val="-10"/>
          <w:rtl/>
        </w:rPr>
        <w:t>دستگاه</w:t>
      </w:r>
      <w:r w:rsidRPr="008729AD">
        <w:rPr>
          <w:kern w:val="28"/>
          <w:position w:val="-10"/>
          <w:rtl/>
        </w:rPr>
        <w:t xml:space="preserve"> </w:t>
      </w:r>
      <w:r w:rsidRPr="008729AD">
        <w:rPr>
          <w:rFonts w:hint="cs"/>
          <w:kern w:val="28"/>
          <w:position w:val="-10"/>
          <w:rtl/>
        </w:rPr>
        <w:t>والو</w:t>
      </w:r>
      <w:r w:rsidRPr="008729AD">
        <w:rPr>
          <w:kern w:val="28"/>
          <w:position w:val="-10"/>
          <w:rtl/>
        </w:rPr>
        <w:t xml:space="preserve"> </w:t>
      </w:r>
      <w:r w:rsidRPr="008729AD">
        <w:rPr>
          <w:rFonts w:hint="cs"/>
          <w:kern w:val="28"/>
          <w:position w:val="-10"/>
          <w:rtl/>
        </w:rPr>
        <w:t>تريستوري</w:t>
      </w:r>
      <w:r w:rsidRPr="008729AD">
        <w:rPr>
          <w:kern w:val="28"/>
          <w:position w:val="-10"/>
        </w:rPr>
        <w:t xml:space="preserve"> SVC</w:t>
      </w:r>
    </w:p>
    <w:p w14:paraId="33002769"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تهيه</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تدوين</w:t>
      </w:r>
      <w:r w:rsidRPr="008729AD">
        <w:rPr>
          <w:kern w:val="28"/>
          <w:position w:val="-10"/>
          <w:rtl/>
        </w:rPr>
        <w:t xml:space="preserve"> </w:t>
      </w:r>
      <w:r w:rsidRPr="008729AD">
        <w:rPr>
          <w:rFonts w:hint="cs"/>
          <w:kern w:val="28"/>
          <w:position w:val="-10"/>
          <w:rtl/>
        </w:rPr>
        <w:t>طرح</w:t>
      </w:r>
      <w:r w:rsidRPr="008729AD">
        <w:rPr>
          <w:kern w:val="28"/>
          <w:position w:val="-10"/>
          <w:rtl/>
        </w:rPr>
        <w:t xml:space="preserve"> </w:t>
      </w:r>
      <w:r w:rsidRPr="008729AD">
        <w:rPr>
          <w:rFonts w:hint="cs"/>
          <w:kern w:val="28"/>
          <w:position w:val="-10"/>
          <w:rtl/>
        </w:rPr>
        <w:t>جامع</w:t>
      </w:r>
      <w:r w:rsidRPr="008729AD">
        <w:rPr>
          <w:kern w:val="28"/>
          <w:position w:val="-10"/>
          <w:rtl/>
        </w:rPr>
        <w:t xml:space="preserve"> </w:t>
      </w:r>
      <w:r w:rsidRPr="008729AD">
        <w:rPr>
          <w:rFonts w:hint="cs"/>
          <w:kern w:val="28"/>
          <w:position w:val="-10"/>
          <w:rtl/>
        </w:rPr>
        <w:t>اتوماسيون</w:t>
      </w:r>
      <w:r w:rsidRPr="008729AD">
        <w:rPr>
          <w:kern w:val="28"/>
          <w:position w:val="-10"/>
          <w:rtl/>
        </w:rPr>
        <w:t xml:space="preserve"> </w:t>
      </w:r>
      <w:r w:rsidRPr="008729AD">
        <w:rPr>
          <w:rFonts w:hint="cs"/>
          <w:kern w:val="28"/>
          <w:position w:val="-10"/>
          <w:rtl/>
        </w:rPr>
        <w:t>توزيع</w:t>
      </w:r>
      <w:r w:rsidRPr="008729AD">
        <w:rPr>
          <w:kern w:val="28"/>
          <w:position w:val="-10"/>
          <w:rtl/>
        </w:rPr>
        <w:t xml:space="preserve"> </w:t>
      </w:r>
      <w:r w:rsidRPr="008729AD">
        <w:rPr>
          <w:rFonts w:hint="cs"/>
          <w:kern w:val="28"/>
          <w:position w:val="-10"/>
          <w:rtl/>
        </w:rPr>
        <w:t>شهرك</w:t>
      </w:r>
      <w:r w:rsidRPr="008729AD">
        <w:rPr>
          <w:kern w:val="28"/>
          <w:position w:val="-10"/>
          <w:rtl/>
        </w:rPr>
        <w:t xml:space="preserve"> </w:t>
      </w:r>
      <w:r w:rsidRPr="008729AD">
        <w:rPr>
          <w:rFonts w:hint="cs"/>
          <w:kern w:val="28"/>
          <w:position w:val="-10"/>
          <w:rtl/>
        </w:rPr>
        <w:t>سرمايه</w:t>
      </w:r>
      <w:r w:rsidRPr="008729AD">
        <w:rPr>
          <w:kern w:val="28"/>
          <w:position w:val="-10"/>
          <w:rtl/>
        </w:rPr>
        <w:t xml:space="preserve"> </w:t>
      </w:r>
      <w:r w:rsidRPr="008729AD">
        <w:rPr>
          <w:rFonts w:hint="cs"/>
          <w:kern w:val="28"/>
          <w:position w:val="-10"/>
          <w:rtl/>
        </w:rPr>
        <w:t>گذاري</w:t>
      </w:r>
      <w:r w:rsidRPr="008729AD">
        <w:rPr>
          <w:kern w:val="28"/>
          <w:position w:val="-10"/>
          <w:rtl/>
        </w:rPr>
        <w:t xml:space="preserve"> </w:t>
      </w:r>
      <w:r w:rsidRPr="008729AD">
        <w:rPr>
          <w:rFonts w:hint="cs"/>
          <w:kern w:val="28"/>
          <w:position w:val="-10"/>
          <w:rtl/>
        </w:rPr>
        <w:t>خارجي</w:t>
      </w:r>
      <w:r w:rsidRPr="008729AD">
        <w:rPr>
          <w:kern w:val="28"/>
          <w:position w:val="-10"/>
          <w:rtl/>
        </w:rPr>
        <w:t xml:space="preserve"> </w:t>
      </w:r>
      <w:r w:rsidRPr="008729AD">
        <w:rPr>
          <w:rFonts w:hint="cs"/>
          <w:kern w:val="28"/>
          <w:position w:val="-10"/>
          <w:rtl/>
        </w:rPr>
        <w:t>صوفيان</w:t>
      </w:r>
    </w:p>
    <w:p w14:paraId="27F4A88F" w14:textId="75C9E968"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ارزيابي</w:t>
      </w:r>
      <w:r w:rsidRPr="008729AD">
        <w:rPr>
          <w:kern w:val="28"/>
          <w:position w:val="-10"/>
          <w:rtl/>
        </w:rPr>
        <w:t xml:space="preserve"> </w:t>
      </w:r>
      <w:r w:rsidRPr="008729AD">
        <w:rPr>
          <w:rFonts w:hint="cs"/>
          <w:kern w:val="28"/>
          <w:position w:val="-10"/>
          <w:rtl/>
        </w:rPr>
        <w:t>عملكرد</w:t>
      </w:r>
      <w:r w:rsidRPr="008729AD">
        <w:rPr>
          <w:kern w:val="28"/>
          <w:position w:val="-10"/>
          <w:rtl/>
        </w:rPr>
        <w:t xml:space="preserve"> </w:t>
      </w:r>
      <w:r w:rsidRPr="008729AD">
        <w:rPr>
          <w:rFonts w:hint="cs"/>
          <w:kern w:val="28"/>
          <w:position w:val="-10"/>
          <w:rtl/>
        </w:rPr>
        <w:t>قطعات</w:t>
      </w:r>
      <w:r w:rsidRPr="008729AD">
        <w:rPr>
          <w:kern w:val="28"/>
          <w:position w:val="-10"/>
          <w:rtl/>
        </w:rPr>
        <w:t xml:space="preserve"> </w:t>
      </w:r>
      <w:r w:rsidRPr="008729AD">
        <w:rPr>
          <w:rFonts w:hint="cs"/>
          <w:kern w:val="28"/>
          <w:position w:val="-10"/>
          <w:rtl/>
        </w:rPr>
        <w:t>داخل</w:t>
      </w:r>
      <w:r w:rsidRPr="008729AD">
        <w:rPr>
          <w:kern w:val="28"/>
          <w:position w:val="-10"/>
          <w:rtl/>
        </w:rPr>
        <w:t xml:space="preserve"> </w:t>
      </w:r>
      <w:r w:rsidRPr="008729AD">
        <w:rPr>
          <w:rFonts w:hint="cs"/>
          <w:kern w:val="28"/>
          <w:position w:val="-10"/>
          <w:rtl/>
        </w:rPr>
        <w:t>مسير</w:t>
      </w:r>
      <w:r w:rsidRPr="008729AD">
        <w:rPr>
          <w:kern w:val="28"/>
          <w:position w:val="-10"/>
          <w:rtl/>
        </w:rPr>
        <w:t xml:space="preserve"> </w:t>
      </w:r>
      <w:r w:rsidRPr="008729AD">
        <w:rPr>
          <w:rFonts w:hint="cs"/>
          <w:kern w:val="28"/>
          <w:position w:val="-10"/>
          <w:rtl/>
        </w:rPr>
        <w:t>داغ</w:t>
      </w:r>
      <w:r w:rsidRPr="008729AD">
        <w:rPr>
          <w:kern w:val="28"/>
          <w:position w:val="-10"/>
          <w:rtl/>
        </w:rPr>
        <w:t xml:space="preserve"> </w:t>
      </w:r>
      <w:r w:rsidRPr="008729AD">
        <w:rPr>
          <w:rFonts w:hint="cs"/>
          <w:kern w:val="28"/>
          <w:position w:val="-10"/>
          <w:rtl/>
        </w:rPr>
        <w:t>توربين</w:t>
      </w:r>
      <w:r w:rsidR="00297C6A">
        <w:rPr>
          <w:rFonts w:hint="cs"/>
          <w:kern w:val="28"/>
          <w:position w:val="-10"/>
          <w:rtl/>
        </w:rPr>
        <w:t>‌</w:t>
      </w:r>
      <w:r w:rsidRPr="008729AD">
        <w:rPr>
          <w:rFonts w:hint="cs"/>
          <w:kern w:val="28"/>
          <w:position w:val="-10"/>
          <w:rtl/>
        </w:rPr>
        <w:t>هاي</w:t>
      </w:r>
      <w:r w:rsidRPr="008729AD">
        <w:rPr>
          <w:kern w:val="28"/>
          <w:position w:val="-10"/>
          <w:rtl/>
        </w:rPr>
        <w:t xml:space="preserve"> </w:t>
      </w:r>
      <w:r w:rsidRPr="008729AD">
        <w:rPr>
          <w:rFonts w:hint="cs"/>
          <w:kern w:val="28"/>
          <w:position w:val="-10"/>
          <w:rtl/>
        </w:rPr>
        <w:t>گازي</w:t>
      </w:r>
    </w:p>
    <w:p w14:paraId="6FF33F60" w14:textId="5F1A9A15"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بررسی</w:t>
      </w:r>
      <w:r w:rsidRPr="008729AD">
        <w:rPr>
          <w:kern w:val="28"/>
          <w:position w:val="-10"/>
          <w:rtl/>
        </w:rPr>
        <w:t xml:space="preserve"> </w:t>
      </w:r>
      <w:r w:rsidRPr="008729AD">
        <w:rPr>
          <w:rFonts w:hint="cs"/>
          <w:kern w:val="28"/>
          <w:position w:val="-10"/>
          <w:rtl/>
        </w:rPr>
        <w:t>علل</w:t>
      </w:r>
      <w:r w:rsidRPr="008729AD">
        <w:rPr>
          <w:kern w:val="28"/>
          <w:position w:val="-10"/>
          <w:rtl/>
        </w:rPr>
        <w:t xml:space="preserve"> </w:t>
      </w:r>
      <w:r w:rsidRPr="008729AD">
        <w:rPr>
          <w:rFonts w:hint="cs"/>
          <w:kern w:val="28"/>
          <w:position w:val="-10"/>
          <w:rtl/>
        </w:rPr>
        <w:t>شکست</w:t>
      </w:r>
      <w:r w:rsidRPr="008729AD">
        <w:rPr>
          <w:kern w:val="28"/>
          <w:position w:val="-10"/>
          <w:rtl/>
        </w:rPr>
        <w:t xml:space="preserve"> </w:t>
      </w:r>
      <w:r w:rsidRPr="008729AD">
        <w:rPr>
          <w:rFonts w:hint="cs"/>
          <w:kern w:val="28"/>
          <w:position w:val="-10"/>
          <w:rtl/>
        </w:rPr>
        <w:t>پیچ</w:t>
      </w:r>
      <w:r w:rsidRPr="008729AD">
        <w:rPr>
          <w:kern w:val="28"/>
          <w:position w:val="-10"/>
          <w:rtl/>
        </w:rPr>
        <w:t xml:space="preserve"> </w:t>
      </w:r>
      <w:r w:rsidRPr="008729AD">
        <w:rPr>
          <w:rFonts w:hint="cs"/>
          <w:kern w:val="28"/>
          <w:position w:val="-10"/>
          <w:rtl/>
        </w:rPr>
        <w:t>تورک</w:t>
      </w:r>
      <w:r w:rsidRPr="008729AD">
        <w:rPr>
          <w:kern w:val="28"/>
          <w:position w:val="-10"/>
          <w:rtl/>
        </w:rPr>
        <w:t xml:space="preserve"> </w:t>
      </w:r>
      <w:r w:rsidRPr="008729AD">
        <w:rPr>
          <w:rFonts w:hint="cs"/>
          <w:kern w:val="28"/>
          <w:position w:val="-10"/>
          <w:rtl/>
        </w:rPr>
        <w:t>تیوب</w:t>
      </w:r>
      <w:r w:rsidRPr="008729AD">
        <w:rPr>
          <w:kern w:val="28"/>
          <w:position w:val="-10"/>
          <w:rtl/>
        </w:rPr>
        <w:t xml:space="preserve"> </w:t>
      </w:r>
      <w:r w:rsidRPr="008729AD">
        <w:rPr>
          <w:rFonts w:hint="cs"/>
          <w:kern w:val="28"/>
          <w:position w:val="-10"/>
          <w:rtl/>
        </w:rPr>
        <w:t>روتور</w:t>
      </w:r>
      <w:r w:rsidRPr="008729AD">
        <w:rPr>
          <w:kern w:val="28"/>
          <w:position w:val="-10"/>
          <w:rtl/>
        </w:rPr>
        <w:t xml:space="preserve"> </w:t>
      </w:r>
      <w:r w:rsidRPr="008729AD">
        <w:rPr>
          <w:rFonts w:hint="cs"/>
          <w:kern w:val="28"/>
          <w:position w:val="-10"/>
          <w:rtl/>
        </w:rPr>
        <w:t>توربین</w:t>
      </w:r>
      <w:r w:rsidRPr="008729AD">
        <w:rPr>
          <w:kern w:val="28"/>
          <w:position w:val="-10"/>
          <w:rtl/>
        </w:rPr>
        <w:t xml:space="preserve"> </w:t>
      </w:r>
      <w:r w:rsidRPr="008729AD">
        <w:rPr>
          <w:rFonts w:hint="cs"/>
          <w:kern w:val="28"/>
          <w:position w:val="-10"/>
          <w:rtl/>
        </w:rPr>
        <w:t>گاز</w:t>
      </w:r>
      <w:r w:rsidRPr="008729AD">
        <w:rPr>
          <w:kern w:val="28"/>
          <w:position w:val="-10"/>
          <w:rtl/>
        </w:rPr>
        <w:t xml:space="preserve"> </w:t>
      </w:r>
      <w:r w:rsidRPr="008729AD">
        <w:rPr>
          <w:rFonts w:hint="cs"/>
          <w:kern w:val="28"/>
          <w:position w:val="-10"/>
          <w:rtl/>
        </w:rPr>
        <w:t>نیروگاه</w:t>
      </w:r>
      <w:r w:rsidRPr="008729AD">
        <w:rPr>
          <w:kern w:val="28"/>
          <w:position w:val="-10"/>
          <w:rtl/>
        </w:rPr>
        <w:t xml:space="preserve"> </w:t>
      </w:r>
      <w:r w:rsidRPr="008729AD">
        <w:rPr>
          <w:rFonts w:hint="cs"/>
          <w:kern w:val="28"/>
          <w:position w:val="-10"/>
          <w:rtl/>
        </w:rPr>
        <w:t>قم</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ارائه</w:t>
      </w:r>
      <w:r w:rsidRPr="008729AD">
        <w:rPr>
          <w:kern w:val="28"/>
          <w:position w:val="-10"/>
          <w:rtl/>
        </w:rPr>
        <w:t xml:space="preserve"> </w:t>
      </w:r>
      <w:r w:rsidRPr="008729AD">
        <w:rPr>
          <w:rFonts w:hint="cs"/>
          <w:kern w:val="28"/>
          <w:position w:val="-10"/>
          <w:rtl/>
        </w:rPr>
        <w:t>روش</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بهبود</w:t>
      </w:r>
    </w:p>
    <w:p w14:paraId="61D34660" w14:textId="61A32304" w:rsidR="0004167E" w:rsidRPr="008729AD" w:rsidRDefault="0004167E" w:rsidP="00297C6A">
      <w:pPr>
        <w:pStyle w:val="ListParagraph"/>
        <w:numPr>
          <w:ilvl w:val="0"/>
          <w:numId w:val="68"/>
        </w:numPr>
        <w:ind w:left="425" w:hanging="425"/>
        <w:jc w:val="both"/>
        <w:rPr>
          <w:kern w:val="28"/>
          <w:position w:val="-10"/>
        </w:rPr>
      </w:pPr>
      <w:r w:rsidRPr="008729AD">
        <w:rPr>
          <w:rFonts w:hint="cs"/>
          <w:kern w:val="28"/>
          <w:position w:val="-10"/>
          <w:rtl/>
        </w:rPr>
        <w:t>نظارت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تحویل</w:t>
      </w:r>
      <w:r w:rsidR="00297C6A">
        <w:rPr>
          <w:rFonts w:hint="cs"/>
          <w:kern w:val="28"/>
          <w:position w:val="-10"/>
          <w:rtl/>
        </w:rPr>
        <w:t>‌</w:t>
      </w:r>
      <w:r w:rsidRPr="008729AD">
        <w:rPr>
          <w:rFonts w:hint="cs"/>
          <w:kern w:val="28"/>
          <w:position w:val="-10"/>
          <w:rtl/>
        </w:rPr>
        <w:t>گیری</w:t>
      </w:r>
      <w:r w:rsidRPr="008729AD">
        <w:rPr>
          <w:kern w:val="28"/>
          <w:position w:val="-10"/>
          <w:rtl/>
        </w:rPr>
        <w:t xml:space="preserve"> </w:t>
      </w:r>
      <w:r w:rsidRPr="008729AD">
        <w:rPr>
          <w:rFonts w:hint="cs"/>
          <w:kern w:val="28"/>
          <w:position w:val="-10"/>
          <w:rtl/>
        </w:rPr>
        <w:t>پره</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بازسازی</w:t>
      </w:r>
      <w:r w:rsidRPr="008729AD">
        <w:rPr>
          <w:kern w:val="28"/>
          <w:position w:val="-10"/>
          <w:rtl/>
        </w:rPr>
        <w:t xml:space="preserve"> </w:t>
      </w:r>
      <w:r w:rsidRPr="008729AD">
        <w:rPr>
          <w:rFonts w:hint="cs"/>
          <w:kern w:val="28"/>
          <w:position w:val="-10"/>
          <w:rtl/>
        </w:rPr>
        <w:t>شده</w:t>
      </w:r>
      <w:r w:rsidRPr="008729AD">
        <w:rPr>
          <w:kern w:val="28"/>
          <w:position w:val="-10"/>
          <w:rtl/>
        </w:rPr>
        <w:t xml:space="preserve"> </w:t>
      </w:r>
      <w:r w:rsidRPr="008729AD">
        <w:rPr>
          <w:rFonts w:hint="cs"/>
          <w:kern w:val="28"/>
          <w:position w:val="-10"/>
          <w:rtl/>
        </w:rPr>
        <w:t>توربین</w:t>
      </w:r>
      <w:r w:rsidR="00C44D1A" w:rsidRPr="008729AD">
        <w:rPr>
          <w:kern w:val="28"/>
          <w:position w:val="-10"/>
          <w:rtl/>
        </w:rPr>
        <w:t>‌ها</w:t>
      </w:r>
      <w:r w:rsidRPr="008729AD">
        <w:rPr>
          <w:rFonts w:hint="cs"/>
          <w:kern w:val="28"/>
          <w:position w:val="-10"/>
          <w:rtl/>
        </w:rPr>
        <w:t>ی</w:t>
      </w:r>
      <w:r w:rsidRPr="008729AD">
        <w:rPr>
          <w:kern w:val="28"/>
          <w:position w:val="-10"/>
          <w:rtl/>
        </w:rPr>
        <w:t xml:space="preserve"> </w:t>
      </w:r>
      <w:r w:rsidRPr="008729AD">
        <w:rPr>
          <w:rFonts w:hint="cs"/>
          <w:kern w:val="28"/>
          <w:position w:val="-10"/>
          <w:rtl/>
        </w:rPr>
        <w:t>گازی</w:t>
      </w:r>
      <w:r w:rsidRPr="008729AD">
        <w:rPr>
          <w:kern w:val="28"/>
          <w:position w:val="-10"/>
          <w:rtl/>
        </w:rPr>
        <w:t xml:space="preserve"> </w:t>
      </w:r>
      <w:r w:rsidRPr="008729AD">
        <w:rPr>
          <w:rFonts w:hint="cs"/>
          <w:kern w:val="28"/>
          <w:position w:val="-10"/>
          <w:rtl/>
        </w:rPr>
        <w:t>نیروگاه</w:t>
      </w:r>
      <w:r w:rsidRPr="008729AD">
        <w:rPr>
          <w:kern w:val="28"/>
          <w:position w:val="-10"/>
          <w:rtl/>
        </w:rPr>
        <w:t xml:space="preserve"> </w:t>
      </w:r>
      <w:r w:rsidRPr="008729AD">
        <w:rPr>
          <w:rFonts w:hint="cs"/>
          <w:kern w:val="28"/>
          <w:position w:val="-10"/>
          <w:rtl/>
        </w:rPr>
        <w:t>سلطانیه</w:t>
      </w:r>
      <w:r w:rsidRPr="008729AD">
        <w:rPr>
          <w:kern w:val="28"/>
          <w:position w:val="-10"/>
          <w:rtl/>
        </w:rPr>
        <w:t xml:space="preserve"> </w:t>
      </w:r>
      <w:r w:rsidRPr="008729AD">
        <w:rPr>
          <w:rFonts w:hint="cs"/>
          <w:kern w:val="28"/>
          <w:position w:val="-10"/>
          <w:rtl/>
        </w:rPr>
        <w:t>زنجان،</w:t>
      </w:r>
      <w:r w:rsidRPr="008729AD">
        <w:rPr>
          <w:kern w:val="28"/>
          <w:position w:val="-10"/>
          <w:rtl/>
        </w:rPr>
        <w:t xml:space="preserve"> </w:t>
      </w:r>
      <w:r w:rsidRPr="008729AD">
        <w:rPr>
          <w:rFonts w:hint="cs"/>
          <w:kern w:val="28"/>
          <w:position w:val="-10"/>
          <w:rtl/>
        </w:rPr>
        <w:t>چابهار</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نیروگاه</w:t>
      </w:r>
      <w:r w:rsidRPr="008729AD">
        <w:rPr>
          <w:kern w:val="28"/>
          <w:position w:val="-10"/>
          <w:rtl/>
        </w:rPr>
        <w:t xml:space="preserve"> </w:t>
      </w:r>
      <w:r w:rsidRPr="008729AD">
        <w:rPr>
          <w:rFonts w:hint="cs"/>
          <w:kern w:val="28"/>
          <w:position w:val="-10"/>
          <w:rtl/>
        </w:rPr>
        <w:t>سیکل</w:t>
      </w:r>
      <w:r w:rsidRPr="008729AD">
        <w:rPr>
          <w:kern w:val="28"/>
          <w:position w:val="-10"/>
          <w:rtl/>
        </w:rPr>
        <w:t xml:space="preserve"> </w:t>
      </w:r>
      <w:r w:rsidRPr="008729AD">
        <w:rPr>
          <w:rFonts w:hint="cs"/>
          <w:kern w:val="28"/>
          <w:position w:val="-10"/>
          <w:rtl/>
        </w:rPr>
        <w:t>ترکیبی</w:t>
      </w:r>
      <w:r w:rsidRPr="008729AD">
        <w:rPr>
          <w:kern w:val="28"/>
          <w:position w:val="-10"/>
          <w:rtl/>
        </w:rPr>
        <w:t xml:space="preserve"> </w:t>
      </w:r>
      <w:r w:rsidRPr="008729AD">
        <w:rPr>
          <w:rFonts w:hint="cs"/>
          <w:kern w:val="28"/>
          <w:position w:val="-10"/>
          <w:rtl/>
        </w:rPr>
        <w:t>خرمشهر</w:t>
      </w:r>
    </w:p>
    <w:p w14:paraId="013FBE80" w14:textId="77777777" w:rsidR="0004167E" w:rsidRPr="008729AD" w:rsidRDefault="0004167E" w:rsidP="002D00DF">
      <w:pPr>
        <w:pStyle w:val="ListParagraph"/>
        <w:numPr>
          <w:ilvl w:val="0"/>
          <w:numId w:val="68"/>
        </w:numPr>
        <w:ind w:left="425" w:hanging="425"/>
        <w:jc w:val="both"/>
        <w:rPr>
          <w:kern w:val="28"/>
          <w:position w:val="-10"/>
        </w:rPr>
      </w:pPr>
      <w:r w:rsidRPr="008729AD">
        <w:rPr>
          <w:rFonts w:hint="cs"/>
          <w:kern w:val="28"/>
          <w:position w:val="-10"/>
          <w:rtl/>
        </w:rPr>
        <w:t>بررسي</w:t>
      </w:r>
      <w:r w:rsidRPr="008729AD">
        <w:rPr>
          <w:kern w:val="28"/>
          <w:position w:val="-10"/>
          <w:rtl/>
        </w:rPr>
        <w:t xml:space="preserve"> </w:t>
      </w:r>
      <w:r w:rsidRPr="008729AD">
        <w:rPr>
          <w:rFonts w:hint="cs"/>
          <w:kern w:val="28"/>
          <w:position w:val="-10"/>
          <w:rtl/>
        </w:rPr>
        <w:t>علت</w:t>
      </w:r>
      <w:r w:rsidRPr="008729AD">
        <w:rPr>
          <w:kern w:val="28"/>
          <w:position w:val="-10"/>
          <w:rtl/>
        </w:rPr>
        <w:t xml:space="preserve"> </w:t>
      </w:r>
      <w:r w:rsidRPr="008729AD">
        <w:rPr>
          <w:rFonts w:hint="cs"/>
          <w:kern w:val="28"/>
          <w:position w:val="-10"/>
          <w:rtl/>
        </w:rPr>
        <w:t>حادثه</w:t>
      </w:r>
      <w:r w:rsidRPr="008729AD">
        <w:rPr>
          <w:kern w:val="28"/>
          <w:position w:val="-10"/>
          <w:rtl/>
        </w:rPr>
        <w:t xml:space="preserve"> </w:t>
      </w:r>
      <w:r w:rsidRPr="008729AD">
        <w:rPr>
          <w:rFonts w:hint="cs"/>
          <w:kern w:val="28"/>
          <w:position w:val="-10"/>
          <w:rtl/>
        </w:rPr>
        <w:t>واحدهاي</w:t>
      </w:r>
      <w:r w:rsidRPr="008729AD">
        <w:rPr>
          <w:kern w:val="28"/>
          <w:position w:val="-10"/>
        </w:rPr>
        <w:t xml:space="preserve">G12 </w:t>
      </w:r>
      <w:r w:rsidRPr="008729AD">
        <w:rPr>
          <w:rFonts w:hint="cs"/>
          <w:kern w:val="28"/>
          <w:position w:val="-10"/>
          <w:rtl/>
        </w:rPr>
        <w:t>و</w:t>
      </w:r>
      <w:r w:rsidRPr="008729AD">
        <w:rPr>
          <w:kern w:val="28"/>
          <w:position w:val="-10"/>
        </w:rPr>
        <w:t xml:space="preserve"> G13 </w:t>
      </w:r>
      <w:r w:rsidRPr="008729AD">
        <w:rPr>
          <w:rFonts w:hint="cs"/>
          <w:kern w:val="28"/>
          <w:position w:val="-10"/>
          <w:rtl/>
        </w:rPr>
        <w:t>نيروگاه</w:t>
      </w:r>
      <w:r w:rsidRPr="008729AD">
        <w:rPr>
          <w:kern w:val="28"/>
          <w:position w:val="-10"/>
          <w:rtl/>
        </w:rPr>
        <w:t xml:space="preserve"> </w:t>
      </w:r>
      <w:r w:rsidRPr="008729AD">
        <w:rPr>
          <w:rFonts w:hint="cs"/>
          <w:kern w:val="28"/>
          <w:position w:val="-10"/>
          <w:rtl/>
        </w:rPr>
        <w:t>سيكل</w:t>
      </w:r>
      <w:r w:rsidRPr="008729AD">
        <w:rPr>
          <w:kern w:val="28"/>
          <w:position w:val="-10"/>
          <w:rtl/>
        </w:rPr>
        <w:t xml:space="preserve"> </w:t>
      </w:r>
      <w:r w:rsidRPr="008729AD">
        <w:rPr>
          <w:rFonts w:hint="cs"/>
          <w:kern w:val="28"/>
          <w:position w:val="-10"/>
          <w:rtl/>
        </w:rPr>
        <w:t>تركيبي</w:t>
      </w:r>
      <w:r w:rsidRPr="008729AD">
        <w:rPr>
          <w:kern w:val="28"/>
          <w:position w:val="-10"/>
          <w:rtl/>
        </w:rPr>
        <w:t xml:space="preserve"> </w:t>
      </w:r>
      <w:r w:rsidRPr="008729AD">
        <w:rPr>
          <w:rFonts w:hint="cs"/>
          <w:kern w:val="28"/>
          <w:position w:val="-10"/>
          <w:rtl/>
        </w:rPr>
        <w:t>چابهار</w:t>
      </w:r>
    </w:p>
    <w:p w14:paraId="057BDE04" w14:textId="7CF2D1FB" w:rsidR="0004167E" w:rsidRDefault="0004167E" w:rsidP="002D00DF">
      <w:pPr>
        <w:pStyle w:val="ListParagraph"/>
        <w:numPr>
          <w:ilvl w:val="0"/>
          <w:numId w:val="68"/>
        </w:numPr>
        <w:ind w:left="425" w:hanging="425"/>
        <w:jc w:val="both"/>
        <w:rPr>
          <w:kern w:val="28"/>
          <w:position w:val="-10"/>
        </w:rPr>
      </w:pPr>
      <w:r w:rsidRPr="008729AD">
        <w:rPr>
          <w:rFonts w:hint="cs"/>
          <w:kern w:val="28"/>
          <w:position w:val="-10"/>
          <w:rtl/>
        </w:rPr>
        <w:t>تدوين</w:t>
      </w:r>
      <w:r w:rsidRPr="008729AD">
        <w:rPr>
          <w:kern w:val="28"/>
          <w:position w:val="-10"/>
          <w:rtl/>
        </w:rPr>
        <w:t xml:space="preserve"> </w:t>
      </w:r>
      <w:r w:rsidRPr="008729AD">
        <w:rPr>
          <w:rFonts w:hint="cs"/>
          <w:kern w:val="28"/>
          <w:position w:val="-10"/>
          <w:rtl/>
        </w:rPr>
        <w:t>دانش</w:t>
      </w:r>
      <w:r w:rsidRPr="008729AD">
        <w:rPr>
          <w:kern w:val="28"/>
          <w:position w:val="-10"/>
          <w:rtl/>
        </w:rPr>
        <w:t xml:space="preserve"> </w:t>
      </w:r>
      <w:r w:rsidRPr="008729AD">
        <w:rPr>
          <w:rFonts w:hint="cs"/>
          <w:kern w:val="28"/>
          <w:position w:val="-10"/>
          <w:rtl/>
        </w:rPr>
        <w:t>فني</w:t>
      </w:r>
      <w:r w:rsidRPr="008729AD">
        <w:rPr>
          <w:kern w:val="28"/>
          <w:position w:val="-10"/>
          <w:rtl/>
        </w:rPr>
        <w:t xml:space="preserve"> </w:t>
      </w:r>
      <w:r w:rsidRPr="008729AD">
        <w:rPr>
          <w:rFonts w:hint="cs"/>
          <w:kern w:val="28"/>
          <w:position w:val="-10"/>
          <w:rtl/>
        </w:rPr>
        <w:t>طراحي،</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و</w:t>
      </w:r>
      <w:r w:rsidRPr="008729AD">
        <w:rPr>
          <w:kern w:val="28"/>
          <w:position w:val="-10"/>
          <w:rtl/>
        </w:rPr>
        <w:t xml:space="preserve"> </w:t>
      </w:r>
      <w:r w:rsidRPr="008729AD">
        <w:rPr>
          <w:rFonts w:hint="cs"/>
          <w:kern w:val="28"/>
          <w:position w:val="-10"/>
          <w:rtl/>
        </w:rPr>
        <w:t>تست</w:t>
      </w:r>
      <w:r w:rsidRPr="008729AD">
        <w:rPr>
          <w:kern w:val="28"/>
          <w:position w:val="-10"/>
          <w:rtl/>
        </w:rPr>
        <w:t xml:space="preserve"> </w:t>
      </w:r>
      <w:r w:rsidRPr="008729AD">
        <w:rPr>
          <w:rFonts w:hint="cs"/>
          <w:kern w:val="28"/>
          <w:position w:val="-10"/>
          <w:rtl/>
        </w:rPr>
        <w:t>نازلهاي</w:t>
      </w:r>
      <w:r w:rsidRPr="008729AD">
        <w:rPr>
          <w:kern w:val="28"/>
          <w:position w:val="-10"/>
          <w:rtl/>
        </w:rPr>
        <w:t xml:space="preserve"> </w:t>
      </w:r>
      <w:r w:rsidRPr="008729AD">
        <w:rPr>
          <w:rFonts w:hint="cs"/>
          <w:kern w:val="28"/>
          <w:position w:val="-10"/>
          <w:rtl/>
        </w:rPr>
        <w:t>سوخت</w:t>
      </w:r>
      <w:r w:rsidRPr="008729AD">
        <w:rPr>
          <w:kern w:val="28"/>
          <w:position w:val="-10"/>
          <w:rtl/>
        </w:rPr>
        <w:t xml:space="preserve"> </w:t>
      </w:r>
      <w:r w:rsidRPr="008729AD">
        <w:rPr>
          <w:rFonts w:hint="cs"/>
          <w:kern w:val="28"/>
          <w:position w:val="-10"/>
          <w:rtl/>
        </w:rPr>
        <w:t>توربين</w:t>
      </w:r>
      <w:r w:rsidR="00C44D1A" w:rsidRPr="008729AD">
        <w:rPr>
          <w:kern w:val="28"/>
          <w:position w:val="-10"/>
          <w:rtl/>
        </w:rPr>
        <w:t>‌ها</w:t>
      </w:r>
      <w:r w:rsidRPr="008729AD">
        <w:rPr>
          <w:rFonts w:hint="cs"/>
          <w:kern w:val="28"/>
          <w:position w:val="-10"/>
          <w:rtl/>
        </w:rPr>
        <w:t>ي</w:t>
      </w:r>
      <w:r w:rsidRPr="008729AD">
        <w:rPr>
          <w:kern w:val="28"/>
          <w:position w:val="-10"/>
          <w:rtl/>
        </w:rPr>
        <w:t xml:space="preserve"> </w:t>
      </w:r>
      <w:r w:rsidRPr="008729AD">
        <w:rPr>
          <w:rFonts w:hint="cs"/>
          <w:kern w:val="28"/>
          <w:position w:val="-10"/>
          <w:rtl/>
        </w:rPr>
        <w:t>گازي</w:t>
      </w:r>
      <w:r w:rsidRPr="008729AD">
        <w:rPr>
          <w:kern w:val="28"/>
          <w:position w:val="-10"/>
        </w:rPr>
        <w:t xml:space="preserve"> GE-F9 </w:t>
      </w:r>
      <w:r w:rsidRPr="008729AD">
        <w:rPr>
          <w:rFonts w:hint="cs"/>
          <w:kern w:val="28"/>
          <w:position w:val="-10"/>
          <w:rtl/>
        </w:rPr>
        <w:t>و</w:t>
      </w:r>
      <w:r w:rsidRPr="008729AD">
        <w:rPr>
          <w:kern w:val="28"/>
          <w:position w:val="-10"/>
          <w:rtl/>
        </w:rPr>
        <w:t xml:space="preserve"> </w:t>
      </w:r>
      <w:r w:rsidRPr="008729AD">
        <w:rPr>
          <w:rFonts w:hint="cs"/>
          <w:kern w:val="28"/>
          <w:position w:val="-10"/>
          <w:rtl/>
        </w:rPr>
        <w:t>ساخت</w:t>
      </w:r>
      <w:r w:rsidRPr="008729AD">
        <w:rPr>
          <w:kern w:val="28"/>
          <w:position w:val="-10"/>
          <w:rtl/>
        </w:rPr>
        <w:t xml:space="preserve"> </w:t>
      </w:r>
      <w:r w:rsidRPr="008729AD">
        <w:rPr>
          <w:rFonts w:hint="cs"/>
          <w:kern w:val="28"/>
          <w:position w:val="-10"/>
          <w:rtl/>
        </w:rPr>
        <w:t>يك</w:t>
      </w:r>
      <w:r w:rsidRPr="008729AD">
        <w:rPr>
          <w:kern w:val="28"/>
          <w:position w:val="-10"/>
          <w:rtl/>
        </w:rPr>
        <w:t xml:space="preserve"> </w:t>
      </w:r>
      <w:r w:rsidRPr="008729AD">
        <w:rPr>
          <w:rFonts w:hint="cs"/>
          <w:kern w:val="28"/>
          <w:position w:val="-10"/>
          <w:rtl/>
        </w:rPr>
        <w:t>دست</w:t>
      </w:r>
      <w:r w:rsidRPr="008729AD">
        <w:rPr>
          <w:kern w:val="28"/>
          <w:position w:val="-10"/>
          <w:rtl/>
        </w:rPr>
        <w:t xml:space="preserve"> </w:t>
      </w:r>
      <w:r w:rsidRPr="008729AD">
        <w:rPr>
          <w:rFonts w:hint="cs"/>
          <w:kern w:val="28"/>
          <w:position w:val="-10"/>
          <w:rtl/>
        </w:rPr>
        <w:t>نازل</w:t>
      </w:r>
      <w:r w:rsidRPr="008729AD">
        <w:rPr>
          <w:kern w:val="28"/>
          <w:position w:val="-10"/>
          <w:rtl/>
        </w:rPr>
        <w:t xml:space="preserve"> </w:t>
      </w:r>
      <w:r w:rsidRPr="008729AD">
        <w:rPr>
          <w:rFonts w:hint="cs"/>
          <w:kern w:val="28"/>
          <w:position w:val="-10"/>
          <w:rtl/>
        </w:rPr>
        <w:t>جهت</w:t>
      </w:r>
      <w:r w:rsidRPr="008729AD">
        <w:rPr>
          <w:kern w:val="28"/>
          <w:position w:val="-10"/>
          <w:rtl/>
        </w:rPr>
        <w:t xml:space="preserve"> </w:t>
      </w:r>
      <w:r w:rsidRPr="008729AD">
        <w:rPr>
          <w:rFonts w:hint="cs"/>
          <w:kern w:val="28"/>
          <w:position w:val="-10"/>
          <w:rtl/>
        </w:rPr>
        <w:t>نصب</w:t>
      </w:r>
      <w:r w:rsidRPr="008729AD">
        <w:rPr>
          <w:kern w:val="28"/>
          <w:position w:val="-10"/>
          <w:rtl/>
        </w:rPr>
        <w:t xml:space="preserve"> </w:t>
      </w:r>
      <w:r w:rsidRPr="008729AD">
        <w:rPr>
          <w:rFonts w:hint="cs"/>
          <w:kern w:val="28"/>
          <w:position w:val="-10"/>
          <w:rtl/>
        </w:rPr>
        <w:t>آزمايشي</w:t>
      </w:r>
      <w:r w:rsidRPr="008729AD">
        <w:rPr>
          <w:kern w:val="28"/>
          <w:position w:val="-10"/>
          <w:rtl/>
        </w:rPr>
        <w:t xml:space="preserve"> </w:t>
      </w:r>
      <w:r w:rsidRPr="008729AD">
        <w:rPr>
          <w:rFonts w:hint="cs"/>
          <w:kern w:val="28"/>
          <w:position w:val="-10"/>
          <w:rtl/>
        </w:rPr>
        <w:t>در</w:t>
      </w:r>
      <w:r w:rsidRPr="008729AD">
        <w:rPr>
          <w:kern w:val="28"/>
          <w:position w:val="-10"/>
          <w:rtl/>
        </w:rPr>
        <w:t xml:space="preserve"> </w:t>
      </w:r>
      <w:r w:rsidRPr="008729AD">
        <w:rPr>
          <w:rFonts w:hint="cs"/>
          <w:kern w:val="28"/>
          <w:position w:val="-10"/>
          <w:rtl/>
        </w:rPr>
        <w:t>يك</w:t>
      </w:r>
      <w:r w:rsidRPr="008729AD">
        <w:rPr>
          <w:kern w:val="28"/>
          <w:position w:val="-10"/>
          <w:rtl/>
        </w:rPr>
        <w:t xml:space="preserve"> </w:t>
      </w:r>
      <w:r w:rsidRPr="008729AD">
        <w:rPr>
          <w:rFonts w:hint="cs"/>
          <w:kern w:val="28"/>
          <w:position w:val="-10"/>
          <w:rtl/>
        </w:rPr>
        <w:t>واحد</w:t>
      </w:r>
      <w:r w:rsidRPr="008729AD">
        <w:rPr>
          <w:kern w:val="28"/>
          <w:position w:val="-10"/>
          <w:rtl/>
        </w:rPr>
        <w:t xml:space="preserve"> </w:t>
      </w:r>
      <w:r w:rsidRPr="008729AD">
        <w:rPr>
          <w:rFonts w:hint="cs"/>
          <w:kern w:val="28"/>
          <w:position w:val="-10"/>
          <w:rtl/>
        </w:rPr>
        <w:t>نمونه</w:t>
      </w:r>
    </w:p>
    <w:p w14:paraId="6F7793A0" w14:textId="18B13505" w:rsidR="00DF5DC9" w:rsidRPr="00DF5DC9" w:rsidRDefault="00DF5DC9" w:rsidP="002D00DF">
      <w:pPr>
        <w:pStyle w:val="ListParagraph"/>
        <w:numPr>
          <w:ilvl w:val="0"/>
          <w:numId w:val="68"/>
        </w:numPr>
        <w:ind w:left="425" w:hanging="425"/>
        <w:jc w:val="both"/>
        <w:rPr>
          <w:kern w:val="28"/>
          <w:position w:val="-10"/>
        </w:rPr>
      </w:pPr>
      <w:r w:rsidRPr="00DF5DC9">
        <w:rPr>
          <w:rFonts w:hint="cs"/>
          <w:kern w:val="28"/>
          <w:position w:val="-10"/>
          <w:rtl/>
        </w:rPr>
        <w:t xml:space="preserve">امکان‌سنجی استفاده از شمع انرژی در صنعت برق </w:t>
      </w:r>
    </w:p>
    <w:p w14:paraId="2DCA4C03" w14:textId="12F2D3D3" w:rsidR="00C74C0B" w:rsidRPr="008729AD" w:rsidRDefault="0004167E" w:rsidP="00A322DE">
      <w:pPr>
        <w:bidi/>
        <w:rPr>
          <w:rFonts w:cs="B Mitra"/>
          <w:b/>
          <w:bCs/>
          <w:sz w:val="28"/>
          <w:rtl/>
        </w:rPr>
      </w:pPr>
      <w:r w:rsidRPr="008729AD">
        <w:rPr>
          <w:kern w:val="28"/>
          <w:position w:val="-10"/>
          <w:rtl/>
        </w:rPr>
        <w:br w:type="page"/>
      </w:r>
      <w:r w:rsidR="00A952CD" w:rsidRPr="008729AD">
        <w:rPr>
          <w:rFonts w:cs="B Mitra"/>
          <w:b/>
          <w:bCs/>
          <w:noProof/>
          <w:sz w:val="28"/>
          <w:rtl/>
        </w:rPr>
        <w:lastRenderedPageBreak/>
        <mc:AlternateContent>
          <mc:Choice Requires="wps">
            <w:drawing>
              <wp:anchor distT="0" distB="0" distL="114300" distR="114300" simplePos="0" relativeHeight="251783168" behindDoc="0" locked="0" layoutInCell="1" allowOverlap="1" wp14:anchorId="150EF900" wp14:editId="3218075D">
                <wp:simplePos x="0" y="0"/>
                <wp:positionH relativeFrom="margin">
                  <wp:align>center</wp:align>
                </wp:positionH>
                <wp:positionV relativeFrom="margin">
                  <wp:align>center</wp:align>
                </wp:positionV>
                <wp:extent cx="5037221" cy="3490595"/>
                <wp:effectExtent l="0" t="0" r="11430" b="14605"/>
                <wp:wrapSquare wrapText="bothSides"/>
                <wp:docPr id="486" name="Rectangle 486"/>
                <wp:cNvGraphicFramePr/>
                <a:graphic xmlns:a="http://schemas.openxmlformats.org/drawingml/2006/main">
                  <a:graphicData uri="http://schemas.microsoft.com/office/word/2010/wordprocessingShape">
                    <wps:wsp>
                      <wps:cNvSpPr/>
                      <wps:spPr>
                        <a:xfrm>
                          <a:off x="0" y="0"/>
                          <a:ext cx="5037221" cy="3490595"/>
                        </a:xfrm>
                        <a:prstGeom prst="rect">
                          <a:avLst/>
                        </a:prstGeom>
                        <a:solidFill>
                          <a:sysClr val="window" lastClr="FFFFFF"/>
                        </a:solidFill>
                        <a:ln w="25400" cap="flat" cmpd="sng" algn="ctr">
                          <a:solidFill>
                            <a:srgbClr val="B22600"/>
                          </a:solidFill>
                          <a:prstDash val="solid"/>
                        </a:ln>
                        <a:effectLst/>
                      </wps:spPr>
                      <wps:txbx>
                        <w:txbxContent>
                          <w:p w14:paraId="6A1B532C" w14:textId="77777777" w:rsidR="00BD4368" w:rsidRPr="00E026D4" w:rsidRDefault="00BD4368" w:rsidP="00FC33EE">
                            <w:pPr>
                              <w:pStyle w:val="Style2"/>
                              <w:rPr>
                                <w:rtl/>
                              </w:rPr>
                            </w:pPr>
                            <w:bookmarkStart w:id="301" w:name="_Toc535745824"/>
                            <w:bookmarkStart w:id="302" w:name="_Toc535765332"/>
                            <w:r w:rsidRPr="00E026D4">
                              <w:rPr>
                                <w:rFonts w:hint="cs"/>
                                <w:rtl/>
                              </w:rPr>
                              <w:t>پژوهشکده تولید</w:t>
                            </w:r>
                            <w:bookmarkEnd w:id="301"/>
                            <w:bookmarkEnd w:id="30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EF900" id="Rectangle 486" o:spid="_x0000_s1033" style="position:absolute;left:0;text-align:left;margin-left:0;margin-top:0;width:396.65pt;height:274.85pt;z-index:251783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" fillcolor="window" strokecolor="#b22600" strokeweight="2pt">
                <v:textbox>
                  <w:txbxContent>
                    <w:p w14:paraId="6A1B532C" w14:textId="77777777" w:rsidR="00BD4368" w:rsidRPr="00E026D4" w:rsidRDefault="00BD4368" w:rsidP="00FC33EE">
                      <w:pPr>
                        <w:pStyle w:val="Style2"/>
                        <w:rPr>
                          <w:rtl/>
                        </w:rPr>
                      </w:pPr>
                      <w:bookmarkStart w:id="303" w:name="_Toc535745824"/>
                      <w:bookmarkStart w:id="304" w:name="_Toc535765332"/>
                      <w:r w:rsidRPr="00E026D4">
                        <w:rPr>
                          <w:rFonts w:hint="cs"/>
                          <w:rtl/>
                        </w:rPr>
                        <w:t>پژوهشکده تولید</w:t>
                      </w:r>
                      <w:bookmarkEnd w:id="303"/>
                      <w:bookmarkEnd w:id="304"/>
                    </w:p>
                  </w:txbxContent>
                </v:textbox>
                <w10:wrap type="square" anchorx="margin" anchory="margin"/>
              </v:rect>
            </w:pict>
          </mc:Fallback>
        </mc:AlternateContent>
      </w:r>
      <w:r w:rsidR="00A952CD" w:rsidRPr="008729AD">
        <w:rPr>
          <w:rFonts w:cs="B Mitra"/>
          <w:b/>
          <w:bCs/>
          <w:sz w:val="28"/>
          <w:rtl/>
        </w:rPr>
        <w:br w:type="page"/>
      </w:r>
      <w:r w:rsidR="00C74C0B" w:rsidRPr="008729AD">
        <w:rPr>
          <w:rFonts w:cs="B Mitra"/>
          <w:b/>
          <w:bCs/>
          <w:sz w:val="28"/>
          <w:rtl/>
        </w:rPr>
        <w:lastRenderedPageBreak/>
        <w:br w:type="page"/>
      </w:r>
    </w:p>
    <w:p w14:paraId="47AB68B2" w14:textId="77777777" w:rsidR="00A952CD" w:rsidRPr="008729AD" w:rsidRDefault="00A952CD" w:rsidP="001C05AB">
      <w:pPr>
        <w:bidi/>
        <w:spacing w:after="0" w:line="240" w:lineRule="auto"/>
        <w:jc w:val="both"/>
        <w:rPr>
          <w:rFonts w:eastAsia="Calibri" w:cs="B Mitra"/>
          <w:b/>
          <w:bCs/>
          <w:sz w:val="24"/>
          <w:rtl/>
          <w:lang w:bidi="fa-IR"/>
        </w:rPr>
      </w:pPr>
      <w:r w:rsidRPr="008729AD">
        <w:rPr>
          <w:rFonts w:eastAsia="Calibri" w:cs="B Mitra" w:hint="cs"/>
          <w:b/>
          <w:bCs/>
          <w:sz w:val="24"/>
          <w:rtl/>
          <w:lang w:bidi="fa-IR"/>
        </w:rPr>
        <w:lastRenderedPageBreak/>
        <w:t>عنوان پروژه:</w:t>
      </w:r>
      <w:r w:rsidRPr="008729AD">
        <w:rPr>
          <w:rFonts w:eastAsia="Calibri" w:cs="B Mitra"/>
          <w:b/>
          <w:bCs/>
          <w:sz w:val="24"/>
          <w:lang w:bidi="fa-IR"/>
        </w:rPr>
        <w:t xml:space="preserve"> </w:t>
      </w:r>
    </w:p>
    <w:p w14:paraId="15DC3DF2" w14:textId="77777777" w:rsidR="00A952CD" w:rsidRPr="00C4184D" w:rsidRDefault="00A952CD" w:rsidP="001C05AB">
      <w:pPr>
        <w:bidi/>
        <w:spacing w:after="240" w:line="240" w:lineRule="auto"/>
        <w:jc w:val="lowKashida"/>
        <w:rPr>
          <w:rFonts w:eastAsia="Times New Roman" w:cs="B Mitra"/>
          <w:sz w:val="28"/>
          <w:rtl/>
        </w:rPr>
      </w:pPr>
      <w:r w:rsidRPr="00C4184D">
        <w:rPr>
          <w:rFonts w:eastAsia="Times New Roman" w:cs="B Mitra" w:hint="cs"/>
          <w:sz w:val="28"/>
          <w:rtl/>
        </w:rPr>
        <w:t>تهيه اطلس جامع خوردگي براي صنعت برق</w:t>
      </w:r>
    </w:p>
    <w:tbl>
      <w:tblPr>
        <w:tblStyle w:val="TableGrid54"/>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A952CD" w:rsidRPr="008729AD" w14:paraId="005D9C1C" w14:textId="77777777" w:rsidTr="000E7B22">
        <w:trPr>
          <w:trHeight w:val="401"/>
          <w:jc w:val="center"/>
        </w:trPr>
        <w:tc>
          <w:tcPr>
            <w:tcW w:w="1275" w:type="dxa"/>
            <w:shd w:val="clear" w:color="auto" w:fill="D6E3BC"/>
          </w:tcPr>
          <w:p w14:paraId="3D41391E" w14:textId="77777777" w:rsidR="00A952CD" w:rsidRPr="008729AD" w:rsidRDefault="00A952CD"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0A390353" w14:textId="77777777" w:rsidR="00A952CD" w:rsidRPr="008729AD" w:rsidRDefault="00A952CD" w:rsidP="001C05AB">
            <w:pPr>
              <w:jc w:val="both"/>
              <w:rPr>
                <w:szCs w:val="24"/>
                <w:rtl/>
                <w:lang w:bidi="fa-IR"/>
              </w:rPr>
            </w:pPr>
            <w:r w:rsidRPr="008729AD">
              <w:rPr>
                <w:rFonts w:hint="cs"/>
                <w:szCs w:val="24"/>
                <w:rtl/>
                <w:lang w:bidi="fa-IR"/>
              </w:rPr>
              <w:t>پژوهشکده تولید</w:t>
            </w:r>
          </w:p>
        </w:tc>
        <w:tc>
          <w:tcPr>
            <w:tcW w:w="1134" w:type="dxa"/>
            <w:shd w:val="clear" w:color="auto" w:fill="D6E3BC"/>
          </w:tcPr>
          <w:p w14:paraId="48414F4F" w14:textId="77777777" w:rsidR="00A952CD" w:rsidRPr="008729AD" w:rsidRDefault="00A952CD"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0C8C6078" w14:textId="77777777" w:rsidR="00A952CD" w:rsidRPr="008729AD" w:rsidRDefault="00A952CD" w:rsidP="001C05AB">
            <w:pPr>
              <w:jc w:val="both"/>
              <w:rPr>
                <w:szCs w:val="24"/>
                <w:rtl/>
                <w:lang w:bidi="fa-IR"/>
              </w:rPr>
            </w:pPr>
            <w:r w:rsidRPr="008729AD">
              <w:rPr>
                <w:rFonts w:hint="cs"/>
                <w:szCs w:val="24"/>
                <w:rtl/>
                <w:lang w:bidi="fa-IR"/>
              </w:rPr>
              <w:t>پژوهشگاه نیرو</w:t>
            </w:r>
          </w:p>
        </w:tc>
      </w:tr>
      <w:tr w:rsidR="00A952CD" w:rsidRPr="008729AD" w14:paraId="23978579" w14:textId="77777777" w:rsidTr="000E7B22">
        <w:trPr>
          <w:trHeight w:val="400"/>
          <w:jc w:val="center"/>
        </w:trPr>
        <w:tc>
          <w:tcPr>
            <w:tcW w:w="1275" w:type="dxa"/>
            <w:shd w:val="clear" w:color="auto" w:fill="D6E3BC"/>
          </w:tcPr>
          <w:p w14:paraId="223AA0B6" w14:textId="77777777" w:rsidR="00A952CD" w:rsidRPr="008729AD" w:rsidRDefault="00A952CD"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3E3424FC" w14:textId="77777777" w:rsidR="00A952CD" w:rsidRPr="008729AD" w:rsidRDefault="00A952CD" w:rsidP="001C05AB">
            <w:pPr>
              <w:jc w:val="both"/>
              <w:rPr>
                <w:szCs w:val="24"/>
                <w:rtl/>
              </w:rPr>
            </w:pPr>
            <w:r w:rsidRPr="008729AD">
              <w:rPr>
                <w:rFonts w:hint="cs"/>
                <w:szCs w:val="24"/>
                <w:rtl/>
              </w:rPr>
              <w:t>داور رضاخانی</w:t>
            </w:r>
          </w:p>
        </w:tc>
        <w:tc>
          <w:tcPr>
            <w:tcW w:w="1134" w:type="dxa"/>
            <w:shd w:val="clear" w:color="auto" w:fill="D6E3BC"/>
          </w:tcPr>
          <w:p w14:paraId="717BA89E" w14:textId="77777777" w:rsidR="00A952CD" w:rsidRPr="008729AD" w:rsidRDefault="00A952CD"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3000A3C5" w14:textId="77777777" w:rsidR="00A952CD" w:rsidRPr="008729AD" w:rsidRDefault="00A952CD" w:rsidP="001C05AB">
            <w:pPr>
              <w:jc w:val="both"/>
              <w:rPr>
                <w:rFonts w:cs="Times New Roman"/>
                <w:sz w:val="20"/>
                <w:rtl/>
                <w:lang w:bidi="fa-IR"/>
              </w:rPr>
            </w:pPr>
            <w:r w:rsidRPr="008729AD">
              <w:rPr>
                <w:szCs w:val="24"/>
              </w:rPr>
              <w:t>CCVT01</w:t>
            </w:r>
          </w:p>
        </w:tc>
      </w:tr>
    </w:tbl>
    <w:p w14:paraId="06E842AF" w14:textId="77777777" w:rsidR="00A952CD" w:rsidRPr="008729AD" w:rsidRDefault="00A952CD" w:rsidP="001C05AB">
      <w:pPr>
        <w:bidi/>
        <w:spacing w:after="0" w:line="240" w:lineRule="auto"/>
        <w:jc w:val="both"/>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hint="cs"/>
          <w:sz w:val="24"/>
          <w:rtl/>
          <w:lang w:bidi="fa-IR"/>
        </w:rPr>
        <w:t>مهدی شیری، سعیده نقدعلی، محمد دشتی خیرآبادی، احسان حیدری، علی یزدیان، مصطفی امیرجان، محمدصادق رستمی، مژگان ابویی مهریزی، زهرا شهری، امین رضایی حسین</w:t>
      </w:r>
      <w:r w:rsidRPr="008729AD">
        <w:rPr>
          <w:rFonts w:eastAsia="Calibri" w:cs="B Mitra"/>
          <w:sz w:val="24"/>
          <w:rtl/>
          <w:lang w:bidi="fa-IR"/>
        </w:rPr>
        <w:softHyphen/>
      </w:r>
      <w:r w:rsidRPr="008729AD">
        <w:rPr>
          <w:rFonts w:eastAsia="Calibri" w:cs="B Mitra" w:hint="cs"/>
          <w:sz w:val="24"/>
          <w:rtl/>
          <w:lang w:bidi="fa-IR"/>
        </w:rPr>
        <w:t>آبادی، نوشین آقابابازاده و شیرین سادات جهرمی یکتا</w:t>
      </w:r>
    </w:p>
    <w:p w14:paraId="1752F13E" w14:textId="77777777" w:rsidR="00A952CD" w:rsidRPr="008729AD" w:rsidRDefault="00BD4368" w:rsidP="001C05AB">
      <w:pPr>
        <w:bidi/>
        <w:spacing w:after="0" w:line="240" w:lineRule="auto"/>
        <w:jc w:val="both"/>
        <w:rPr>
          <w:rFonts w:eastAsia="Calibri" w:cs="B Mitra"/>
          <w:b/>
          <w:bCs/>
          <w:sz w:val="24"/>
          <w:szCs w:val="24"/>
          <w:rtl/>
          <w:lang w:bidi="fa-IR"/>
        </w:rPr>
      </w:pPr>
      <w:r>
        <w:rPr>
          <w:rFonts w:eastAsia="Calibri" w:cs="B Mitra"/>
          <w:b/>
          <w:bCs/>
          <w:sz w:val="24"/>
          <w:szCs w:val="24"/>
          <w:lang w:bidi="fa-IR"/>
        </w:rPr>
        <w:pict w14:anchorId="42335E09">
          <v:rect id="_x0000_i1025" style="width:0;height:1.5pt" o:hralign="right" o:hrstd="t" o:hr="t" fillcolor="#a0a0a0" stroked="f"/>
        </w:pict>
      </w:r>
    </w:p>
    <w:p w14:paraId="63FD9DCE" w14:textId="77777777" w:rsidR="00A952CD" w:rsidRPr="008729AD" w:rsidRDefault="00A952CD" w:rsidP="001C05AB">
      <w:pPr>
        <w:bidi/>
        <w:spacing w:after="0" w:line="240" w:lineRule="auto"/>
        <w:jc w:val="both"/>
        <w:rPr>
          <w:rFonts w:eastAsia="Calibri" w:cs="B Mitra"/>
          <w:b/>
          <w:bCs/>
          <w:sz w:val="24"/>
          <w:rtl/>
          <w:lang w:bidi="fa-IR"/>
        </w:rPr>
      </w:pPr>
      <w:r w:rsidRPr="008729AD">
        <w:rPr>
          <w:rFonts w:eastAsia="Calibri" w:cs="B Mitra"/>
          <w:b/>
          <w:bCs/>
          <w:sz w:val="24"/>
          <w:rtl/>
          <w:lang w:bidi="fa-IR"/>
        </w:rPr>
        <w:t>خلاصه پروژه:</w:t>
      </w:r>
    </w:p>
    <w:p w14:paraId="139BD037" w14:textId="77777777" w:rsidR="00A952CD" w:rsidRPr="008729AD" w:rsidRDefault="00A952CD" w:rsidP="001C05AB">
      <w:pPr>
        <w:bidi/>
        <w:spacing w:after="0" w:line="240" w:lineRule="auto"/>
        <w:ind w:firstLine="386"/>
        <w:jc w:val="both"/>
        <w:rPr>
          <w:rFonts w:eastAsia="Calibri" w:cs="B Mitra"/>
          <w:sz w:val="24"/>
          <w:lang w:bidi="fa-IR"/>
        </w:rPr>
      </w:pPr>
      <w:r w:rsidRPr="008729AD">
        <w:rPr>
          <w:rFonts w:eastAsia="Calibri" w:cs="B Mitra"/>
          <w:sz w:val="24"/>
          <w:rtl/>
        </w:rPr>
        <w:t>يكي از مشكلات عمده صنعت برق، خوردگي اتمسفري در ت</w:t>
      </w:r>
      <w:r w:rsidRPr="008729AD">
        <w:rPr>
          <w:rFonts w:eastAsia="Calibri" w:cs="B Mitra" w:hint="cs"/>
          <w:sz w:val="24"/>
          <w:rtl/>
        </w:rPr>
        <w:t>أ</w:t>
      </w:r>
      <w:r w:rsidRPr="008729AD">
        <w:rPr>
          <w:rFonts w:eastAsia="Calibri" w:cs="B Mitra"/>
          <w:sz w:val="24"/>
          <w:rtl/>
        </w:rPr>
        <w:t>سيسات و تجهيزات قسمتهاي توليد، انتقال و توزيع مي‌باشد كه موجب وارد آمدن خسارات عظيم مالي به صنعت برق كشور مي‌گردد. اين خسارت</w:t>
      </w:r>
      <w:r w:rsidRPr="008729AD">
        <w:rPr>
          <w:rFonts w:eastAsia="Calibri" w:cs="B Mitra"/>
          <w:sz w:val="24"/>
          <w:rtl/>
        </w:rPr>
        <w:softHyphen/>
        <w:t xml:space="preserve">ها شامل تعمير و تعويض قطعات خورده شده و عدم بهره‌دهي مناسب مي‌باشد. يكي از مهمترين اقدامات در زمينه پيشگيري يا كاهش خوردگي اين تجهيزات كه بستر بسيار مناسبي را براي متخصصين خوردگي، طراحان، توليدكنندگان و مصرف كنندگان اين تجهيزات فراهم مي‌سازد، </w:t>
      </w:r>
      <w:r w:rsidRPr="008729AD">
        <w:rPr>
          <w:rFonts w:eastAsia="Calibri" w:cs="Cambria" w:hint="cs"/>
          <w:sz w:val="24"/>
          <w:rtl/>
        </w:rPr>
        <w:t>"</w:t>
      </w:r>
      <w:r w:rsidRPr="008729AD">
        <w:rPr>
          <w:rFonts w:eastAsia="Calibri" w:cs="B Mitra"/>
          <w:sz w:val="24"/>
          <w:rtl/>
        </w:rPr>
        <w:t>تهيه اطلس خوردگي در صنعت برق</w:t>
      </w:r>
      <w:r w:rsidRPr="008729AD">
        <w:rPr>
          <w:rFonts w:eastAsia="Calibri" w:cs="Cambria" w:hint="cs"/>
          <w:sz w:val="24"/>
          <w:rtl/>
        </w:rPr>
        <w:t>"</w:t>
      </w:r>
      <w:r w:rsidRPr="008729AD">
        <w:rPr>
          <w:rFonts w:eastAsia="Calibri" w:cs="B Mitra"/>
          <w:sz w:val="24"/>
          <w:rtl/>
        </w:rPr>
        <w:t xml:space="preserve"> مي‌باشد. </w:t>
      </w:r>
    </w:p>
    <w:p w14:paraId="0EA8B3B1" w14:textId="77777777" w:rsidR="00A952CD" w:rsidRPr="008729AD" w:rsidRDefault="00A952CD" w:rsidP="001C05AB">
      <w:pPr>
        <w:bidi/>
        <w:spacing w:after="0" w:line="240" w:lineRule="auto"/>
        <w:ind w:firstLine="386"/>
        <w:jc w:val="both"/>
        <w:rPr>
          <w:rFonts w:eastAsia="Calibri" w:cs="B Mitra"/>
          <w:sz w:val="24"/>
          <w:rtl/>
        </w:rPr>
      </w:pPr>
      <w:r w:rsidRPr="008729AD">
        <w:rPr>
          <w:rFonts w:eastAsia="Calibri" w:cs="B Mitra" w:hint="cs"/>
          <w:sz w:val="24"/>
          <w:rtl/>
          <w:lang w:bidi="fa-IR"/>
        </w:rPr>
        <w:t xml:space="preserve">به دلیل نبود اطلس جامع خوردگی اتمسفری در صنعت برق کشور، </w:t>
      </w:r>
      <w:r w:rsidRPr="008729AD">
        <w:rPr>
          <w:rFonts w:eastAsia="Calibri" w:cs="B Mitra"/>
          <w:sz w:val="24"/>
          <w:rtl/>
        </w:rPr>
        <w:t>در پروژه حاضر</w:t>
      </w:r>
      <w:r w:rsidRPr="008729AD">
        <w:rPr>
          <w:rFonts w:eastAsia="Calibri" w:cs="B Mitra" w:hint="cs"/>
          <w:sz w:val="24"/>
          <w:rtl/>
        </w:rPr>
        <w:t xml:space="preserve"> این</w:t>
      </w:r>
      <w:r w:rsidRPr="008729AD">
        <w:rPr>
          <w:rFonts w:eastAsia="Calibri" w:cs="B Mitra"/>
          <w:sz w:val="24"/>
          <w:rtl/>
        </w:rPr>
        <w:t xml:space="preserve"> اطلس در حوزه توليد، انتقال و توزيع برق </w:t>
      </w:r>
      <w:r w:rsidRPr="008729AD">
        <w:rPr>
          <w:rFonts w:eastAsia="Calibri" w:cs="B Mitra" w:hint="cs"/>
          <w:sz w:val="24"/>
          <w:rtl/>
        </w:rPr>
        <w:t>تهیه گردید. در این پروژه،</w:t>
      </w:r>
      <w:r w:rsidRPr="008729AD">
        <w:rPr>
          <w:rFonts w:eastAsia="Calibri" w:cs="B Mitra"/>
          <w:sz w:val="24"/>
          <w:rtl/>
        </w:rPr>
        <w:t xml:space="preserve"> ابتدا با </w:t>
      </w:r>
      <w:r w:rsidRPr="008729AD">
        <w:rPr>
          <w:rFonts w:eastAsia="Calibri" w:cs="B Mitra"/>
          <w:sz w:val="24"/>
          <w:rtl/>
          <w:lang w:bidi="fa-IR"/>
        </w:rPr>
        <w:t>بررسي وضعيت خوردگي اتمسفري تجهيزات نيروگاهي اعم از نيروگاه‌هاي بخاري، گازي، سيكل تركيبي و بادي، نيروگاه‌هاي كشور، نيروگاه</w:t>
      </w:r>
      <w:r w:rsidRPr="008729AD">
        <w:rPr>
          <w:rFonts w:eastAsia="Calibri" w:cs="B Mitra"/>
          <w:sz w:val="24"/>
          <w:rtl/>
          <w:lang w:bidi="fa-IR"/>
        </w:rPr>
        <w:softHyphen/>
      </w:r>
      <w:r w:rsidRPr="008729AD">
        <w:rPr>
          <w:rFonts w:eastAsia="Calibri" w:cs="B Mitra" w:hint="cs"/>
          <w:sz w:val="24"/>
          <w:rtl/>
          <w:lang w:bidi="fa-IR"/>
        </w:rPr>
        <w:t>هایی</w:t>
      </w:r>
      <w:r w:rsidRPr="008729AD">
        <w:rPr>
          <w:rFonts w:eastAsia="Calibri" w:cs="B Mitra"/>
          <w:sz w:val="24"/>
          <w:rtl/>
          <w:lang w:bidi="fa-IR"/>
        </w:rPr>
        <w:t xml:space="preserve"> كه از لحاظ خوردگي اتمسفري تجهيزات در وضعيت نامناسب </w:t>
      </w:r>
      <w:r w:rsidRPr="008729AD">
        <w:rPr>
          <w:rFonts w:eastAsia="Calibri" w:cs="B Mitra" w:hint="cs"/>
          <w:sz w:val="24"/>
          <w:rtl/>
          <w:lang w:bidi="fa-IR"/>
        </w:rPr>
        <w:t>بودند،</w:t>
      </w:r>
      <w:r w:rsidRPr="008729AD">
        <w:rPr>
          <w:rFonts w:eastAsia="Calibri" w:cs="B Mitra"/>
          <w:sz w:val="24"/>
          <w:rtl/>
          <w:lang w:bidi="fa-IR"/>
        </w:rPr>
        <w:t xml:space="preserve"> تعيين </w:t>
      </w:r>
      <w:r w:rsidRPr="008729AD">
        <w:rPr>
          <w:rFonts w:eastAsia="Calibri" w:cs="B Mitra" w:hint="cs"/>
          <w:sz w:val="24"/>
          <w:rtl/>
          <w:lang w:bidi="fa-IR"/>
        </w:rPr>
        <w:t>گردیدند</w:t>
      </w:r>
      <w:r w:rsidRPr="008729AD">
        <w:rPr>
          <w:rFonts w:eastAsia="Calibri" w:cs="B Mitra"/>
          <w:sz w:val="24"/>
          <w:rtl/>
          <w:lang w:bidi="fa-IR"/>
        </w:rPr>
        <w:t xml:space="preserve">. سپس پايگاه‌هاي خوردگي در نيروگاه‌هاي مورد نظر احداث </w:t>
      </w:r>
      <w:r w:rsidRPr="008729AD">
        <w:rPr>
          <w:rFonts w:eastAsia="Calibri" w:cs="B Mitra" w:hint="cs"/>
          <w:sz w:val="24"/>
          <w:rtl/>
          <w:lang w:bidi="fa-IR"/>
        </w:rPr>
        <w:t>شدند</w:t>
      </w:r>
      <w:r w:rsidRPr="008729AD">
        <w:rPr>
          <w:rFonts w:eastAsia="Calibri" w:cs="B Mitra"/>
          <w:sz w:val="24"/>
          <w:rtl/>
        </w:rPr>
        <w:t>. د</w:t>
      </w:r>
      <w:r w:rsidRPr="008729AD">
        <w:rPr>
          <w:rFonts w:eastAsia="Calibri" w:cs="B Mitra"/>
          <w:sz w:val="24"/>
          <w:rtl/>
          <w:lang w:bidi="fa-IR"/>
        </w:rPr>
        <w:t>ر اين راستا با انتخاب پوشش‌هاي مناسب جهت كاهش خوردگي تجهيزات نمونه‌هاي پوشش‌دار تهيه شده و به همراه نمونه‌هاي بدون پوشش در پايگاه‌هاي خوردگي مستقر در نيروگاه‌‌هاي منتخب نصب</w:t>
      </w:r>
      <w:r w:rsidRPr="008729AD">
        <w:rPr>
          <w:rFonts w:eastAsia="Calibri" w:cs="B Mitra"/>
          <w:sz w:val="24"/>
          <w:rtl/>
        </w:rPr>
        <w:t xml:space="preserve"> و سرعت خوردگي آنها در آن نيروگاه‌ها تعيين </w:t>
      </w:r>
      <w:r w:rsidRPr="008729AD">
        <w:rPr>
          <w:rFonts w:eastAsia="Calibri" w:cs="B Mitra" w:hint="cs"/>
          <w:sz w:val="24"/>
          <w:rtl/>
        </w:rPr>
        <w:t>شد</w:t>
      </w:r>
      <w:r w:rsidRPr="008729AD">
        <w:rPr>
          <w:rFonts w:eastAsia="Calibri" w:cs="B Mitra"/>
          <w:sz w:val="24"/>
          <w:rtl/>
        </w:rPr>
        <w:t>.</w:t>
      </w:r>
      <w:r w:rsidRPr="008729AD">
        <w:rPr>
          <w:rFonts w:eastAsia="Calibri" w:cs="B Mitra" w:hint="cs"/>
          <w:sz w:val="24"/>
          <w:rtl/>
        </w:rPr>
        <w:t xml:space="preserve"> همچنین بر اساس نتایج حاصله از </w:t>
      </w:r>
      <w:r w:rsidRPr="008729AD">
        <w:rPr>
          <w:rFonts w:eastAsia="Calibri" w:cs="B Mitra"/>
          <w:sz w:val="24"/>
          <w:rtl/>
        </w:rPr>
        <w:t xml:space="preserve">اطلس </w:t>
      </w:r>
      <w:r w:rsidRPr="008729AD">
        <w:rPr>
          <w:rFonts w:eastAsia="Calibri" w:cs="B Mitra" w:hint="cs"/>
          <w:sz w:val="24"/>
          <w:rtl/>
        </w:rPr>
        <w:t>قبلی</w:t>
      </w:r>
      <w:r w:rsidRPr="008729AD">
        <w:rPr>
          <w:rFonts w:eastAsia="Calibri" w:cs="B Mitra"/>
          <w:sz w:val="24"/>
          <w:rtl/>
        </w:rPr>
        <w:t xml:space="preserve"> در حوزه انتقال و توزيع برق</w:t>
      </w:r>
      <w:r w:rsidRPr="008729AD">
        <w:rPr>
          <w:rFonts w:eastAsia="Calibri" w:cs="B Mitra" w:hint="cs"/>
          <w:sz w:val="24"/>
          <w:rtl/>
        </w:rPr>
        <w:t>،</w:t>
      </w:r>
      <w:r w:rsidRPr="008729AD">
        <w:rPr>
          <w:rFonts w:eastAsia="Calibri" w:cs="B Mitra"/>
          <w:sz w:val="24"/>
          <w:rtl/>
        </w:rPr>
        <w:t xml:space="preserve"> </w:t>
      </w:r>
      <w:r w:rsidRPr="008729AD">
        <w:rPr>
          <w:rFonts w:eastAsia="Calibri" w:cs="B Mitra"/>
          <w:sz w:val="24"/>
          <w:rtl/>
          <w:lang w:bidi="fa-IR"/>
        </w:rPr>
        <w:t xml:space="preserve">پايگاه‌هاي خوردگي در </w:t>
      </w:r>
      <w:r w:rsidRPr="008729AD">
        <w:rPr>
          <w:rFonts w:eastAsia="Calibri" w:cs="B Mitra" w:hint="cs"/>
          <w:sz w:val="24"/>
          <w:rtl/>
        </w:rPr>
        <w:t>مناطقی</w:t>
      </w:r>
      <w:r w:rsidRPr="008729AD">
        <w:rPr>
          <w:rFonts w:eastAsia="Calibri" w:cs="B Mitra"/>
          <w:sz w:val="24"/>
          <w:rtl/>
          <w:lang w:bidi="fa-IR"/>
        </w:rPr>
        <w:t xml:space="preserve"> </w:t>
      </w:r>
      <w:r w:rsidRPr="008729AD">
        <w:rPr>
          <w:rFonts w:eastAsia="Calibri" w:cs="B Mitra" w:hint="cs"/>
          <w:sz w:val="24"/>
          <w:rtl/>
          <w:lang w:bidi="fa-IR"/>
        </w:rPr>
        <w:t>از این حوزه</w:t>
      </w:r>
      <w:r w:rsidRPr="008729AD">
        <w:rPr>
          <w:rFonts w:eastAsia="Calibri" w:cs="B Mitra"/>
          <w:sz w:val="24"/>
          <w:rtl/>
          <w:lang w:bidi="fa-IR"/>
        </w:rPr>
        <w:t xml:space="preserve"> كه داراي سرعت خوردگي بالائي </w:t>
      </w:r>
      <w:r w:rsidRPr="008729AD">
        <w:rPr>
          <w:rFonts w:eastAsia="Calibri" w:cs="B Mitra" w:hint="cs"/>
          <w:sz w:val="24"/>
          <w:rtl/>
          <w:lang w:bidi="fa-IR"/>
        </w:rPr>
        <w:t>بودند،</w:t>
      </w:r>
      <w:r w:rsidRPr="008729AD">
        <w:rPr>
          <w:rFonts w:eastAsia="Calibri" w:cs="B Mitra"/>
          <w:sz w:val="24"/>
          <w:rtl/>
          <w:lang w:bidi="fa-IR"/>
        </w:rPr>
        <w:t xml:space="preserve"> احداث </w:t>
      </w:r>
      <w:r w:rsidRPr="008729AD">
        <w:rPr>
          <w:rFonts w:eastAsia="Calibri" w:cs="B Mitra" w:hint="cs"/>
          <w:sz w:val="24"/>
          <w:rtl/>
          <w:lang w:bidi="fa-IR"/>
        </w:rPr>
        <w:t>شد</w:t>
      </w:r>
      <w:r w:rsidRPr="008729AD">
        <w:rPr>
          <w:rFonts w:eastAsia="Calibri" w:cs="B Mitra"/>
          <w:sz w:val="24"/>
          <w:rtl/>
        </w:rPr>
        <w:t xml:space="preserve"> </w:t>
      </w:r>
      <w:r w:rsidRPr="008729AD">
        <w:rPr>
          <w:rFonts w:eastAsia="Calibri" w:cs="B Mitra"/>
          <w:sz w:val="24"/>
          <w:rtl/>
          <w:lang w:bidi="fa-IR"/>
        </w:rPr>
        <w:t>و كوپن‌هاي خوردگي پوشش</w:t>
      </w:r>
      <w:r w:rsidRPr="008729AD">
        <w:rPr>
          <w:rFonts w:eastAsia="Calibri" w:cs="B Mitra"/>
          <w:sz w:val="24"/>
          <w:rtl/>
          <w:lang w:bidi="fa-IR"/>
        </w:rPr>
        <w:softHyphen/>
        <w:t xml:space="preserve">دار در پايگاه‌هاي خوردگي در مناطق مختلف كشور در </w:t>
      </w:r>
      <w:r w:rsidRPr="008729AD">
        <w:rPr>
          <w:rFonts w:eastAsia="Calibri" w:cs="B Mitra"/>
          <w:sz w:val="24"/>
          <w:rtl/>
        </w:rPr>
        <w:t xml:space="preserve">اين پايگاه‌ها نصب و رفتار خوردگي آنها با گذشت زمان مورد بررسي قرار </w:t>
      </w:r>
      <w:r w:rsidRPr="008729AD">
        <w:rPr>
          <w:rFonts w:eastAsia="Calibri" w:cs="B Mitra" w:hint="cs"/>
          <w:sz w:val="24"/>
          <w:rtl/>
        </w:rPr>
        <w:t>گرفت</w:t>
      </w:r>
      <w:r w:rsidRPr="008729AD">
        <w:rPr>
          <w:rFonts w:eastAsia="Calibri" w:cs="B Mitra"/>
          <w:sz w:val="24"/>
          <w:rtl/>
        </w:rPr>
        <w:t>. (</w:t>
      </w:r>
      <w:r w:rsidRPr="008729AD">
        <w:rPr>
          <w:rFonts w:eastAsia="Calibri" w:cs="B Mitra" w:hint="cs"/>
          <w:sz w:val="24"/>
          <w:rtl/>
        </w:rPr>
        <w:t xml:space="preserve">لازم به ذکر است </w:t>
      </w:r>
      <w:r w:rsidRPr="008729AD">
        <w:rPr>
          <w:rFonts w:eastAsia="Calibri" w:cs="B Mitra"/>
          <w:sz w:val="24"/>
          <w:rtl/>
        </w:rPr>
        <w:t>نمونه</w:t>
      </w:r>
      <w:r w:rsidRPr="008729AD">
        <w:rPr>
          <w:rFonts w:eastAsia="Calibri" w:cs="B Mitra"/>
          <w:sz w:val="24"/>
          <w:rtl/>
        </w:rPr>
        <w:softHyphen/>
        <w:t>هاي بدون پوشش در پروژه قبلي مورد بررسي قرار گرفته</w:t>
      </w:r>
      <w:r w:rsidRPr="008729AD">
        <w:rPr>
          <w:rFonts w:eastAsia="Calibri" w:cs="B Mitra" w:hint="cs"/>
          <w:sz w:val="24"/>
          <w:rtl/>
        </w:rPr>
        <w:t xml:space="preserve"> بودند</w:t>
      </w:r>
      <w:r w:rsidRPr="008729AD">
        <w:rPr>
          <w:rFonts w:eastAsia="Calibri" w:cs="B Mitra"/>
          <w:sz w:val="24"/>
          <w:rtl/>
        </w:rPr>
        <w:t>). در نهايت اطلاعات جامع خوردگي به همراه روش‌هاي پيشگيري از خوردگي</w:t>
      </w:r>
      <w:r w:rsidRPr="008729AD">
        <w:rPr>
          <w:rFonts w:eastAsia="Calibri" w:cs="B Mitra" w:hint="cs"/>
          <w:sz w:val="24"/>
          <w:rtl/>
        </w:rPr>
        <w:t xml:space="preserve"> با معرفی پوشش</w:t>
      </w:r>
      <w:r w:rsidRPr="008729AD">
        <w:rPr>
          <w:rFonts w:eastAsia="Calibri" w:cs="B Mitra"/>
          <w:sz w:val="24"/>
          <w:rtl/>
        </w:rPr>
        <w:softHyphen/>
      </w:r>
      <w:r w:rsidRPr="008729AD">
        <w:rPr>
          <w:rFonts w:eastAsia="Calibri" w:cs="B Mitra" w:hint="cs"/>
          <w:sz w:val="24"/>
          <w:rtl/>
        </w:rPr>
        <w:t>های مناسب فلزات مختلف،</w:t>
      </w:r>
      <w:r w:rsidRPr="008729AD">
        <w:rPr>
          <w:rFonts w:eastAsia="Calibri" w:cs="B Mitra"/>
          <w:sz w:val="24"/>
          <w:rtl/>
        </w:rPr>
        <w:t xml:space="preserve"> در نرم افزار </w:t>
      </w:r>
      <w:r w:rsidRPr="008729AD">
        <w:rPr>
          <w:rFonts w:eastAsia="Calibri" w:cs="B Mitra"/>
          <w:sz w:val="24"/>
          <w:lang w:bidi="fa-IR"/>
        </w:rPr>
        <w:t>GIS</w:t>
      </w:r>
      <w:r w:rsidRPr="008729AD">
        <w:rPr>
          <w:rFonts w:eastAsia="Calibri" w:cs="B Mitra"/>
          <w:sz w:val="24"/>
          <w:rtl/>
        </w:rPr>
        <w:t xml:space="preserve"> </w:t>
      </w:r>
      <w:r w:rsidRPr="008729AD">
        <w:rPr>
          <w:rFonts w:eastAsia="Calibri" w:cs="B Mitra" w:hint="cs"/>
          <w:sz w:val="24"/>
          <w:rtl/>
        </w:rPr>
        <w:t xml:space="preserve">تهیه </w:t>
      </w:r>
      <w:r w:rsidRPr="008729AD">
        <w:rPr>
          <w:rFonts w:eastAsia="Calibri" w:cs="B Mitra"/>
          <w:sz w:val="24"/>
          <w:rtl/>
        </w:rPr>
        <w:t xml:space="preserve">و  بانك اطلاعاتي اطلس جامع خوردگي صنعت برق در حوزه توليد، انتقال و توزيع ارائه </w:t>
      </w:r>
      <w:r w:rsidRPr="008729AD">
        <w:rPr>
          <w:rFonts w:eastAsia="Calibri" w:cs="B Mitra" w:hint="cs"/>
          <w:sz w:val="24"/>
          <w:rtl/>
        </w:rPr>
        <w:t>گردید.</w:t>
      </w:r>
    </w:p>
    <w:p w14:paraId="2B8B957F" w14:textId="790240EC" w:rsidR="00A952CD" w:rsidRPr="008729AD" w:rsidRDefault="00A952CD" w:rsidP="001C05AB">
      <w:pPr>
        <w:bidi/>
        <w:spacing w:after="0" w:line="240" w:lineRule="auto"/>
        <w:ind w:firstLine="386"/>
        <w:jc w:val="both"/>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4F2F351" w14:textId="77777777" w:rsidR="00A952CD" w:rsidRPr="008729AD" w:rsidRDefault="00A952CD"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8"/>
          <w:rtl/>
          <w:lang w:bidi="fa-IR"/>
        </w:rPr>
        <w:t>تعیین میزان خورندگی اتمسفری فلزات بدون پوشش در نقاط مختلف کشور</w:t>
      </w:r>
    </w:p>
    <w:p w14:paraId="176D3D86" w14:textId="77777777" w:rsidR="00A952CD" w:rsidRPr="008729AD" w:rsidRDefault="00A952CD"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8"/>
          <w:rtl/>
          <w:lang w:bidi="fa-IR"/>
        </w:rPr>
        <w:t>تعیین رفتار و مقاومت خوردگی اتمسفری فلزات مختلف دارای پوشش و بدون پوشش در نقاط مختلف کشور</w:t>
      </w:r>
    </w:p>
    <w:p w14:paraId="54DE0203" w14:textId="77777777" w:rsidR="00A952CD" w:rsidRPr="008729AD" w:rsidRDefault="00A952CD"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8"/>
          <w:rtl/>
          <w:lang w:bidi="fa-IR"/>
        </w:rPr>
        <w:t>تهیه بانک اطلاعاتی اطلس خوردگی در قالب نرم افزار</w:t>
      </w:r>
      <w:r w:rsidRPr="008729AD">
        <w:rPr>
          <w:rFonts w:eastAsia="Times New Roman" w:cs="B Mitra"/>
          <w:sz w:val="24"/>
          <w:szCs w:val="24"/>
          <w:lang w:bidi="fa-IR"/>
        </w:rPr>
        <w:t>GIS</w:t>
      </w:r>
    </w:p>
    <w:p w14:paraId="6400201A" w14:textId="77777777" w:rsidR="00A952CD" w:rsidRPr="008729AD" w:rsidRDefault="00A952CD" w:rsidP="007F4A92">
      <w:pPr>
        <w:keepNext/>
        <w:bidi/>
        <w:spacing w:before="360" w:after="120" w:line="240" w:lineRule="auto"/>
        <w:jc w:val="both"/>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3DC7EAD" w14:textId="77777777" w:rsidR="00A952CD" w:rsidRPr="008729AD" w:rsidRDefault="00A952CD" w:rsidP="002D00DF">
      <w:pPr>
        <w:numPr>
          <w:ilvl w:val="0"/>
          <w:numId w:val="90"/>
        </w:numPr>
        <w:bidi/>
        <w:spacing w:before="100" w:beforeAutospacing="1" w:after="100" w:afterAutospacing="1" w:line="240" w:lineRule="auto"/>
        <w:jc w:val="both"/>
        <w:rPr>
          <w:rFonts w:eastAsia="Times New Roman" w:cs="B Mitra"/>
          <w:noProof/>
          <w:sz w:val="24"/>
          <w:lang w:bidi="fa-IR"/>
        </w:rPr>
      </w:pPr>
      <w:r w:rsidRPr="008729AD">
        <w:rPr>
          <w:rFonts w:eastAsia="Times New Roman" w:cs="B Mitra" w:hint="cs"/>
          <w:noProof/>
          <w:sz w:val="24"/>
          <w:rtl/>
          <w:lang w:bidi="fa-IR"/>
        </w:rPr>
        <w:t xml:space="preserve">گروه پژوهشی متالورژی؛ گزارش اول «بررسي شرايط آب و هوايي نقاط مختلف كشور از نقطه نظر خوردگي و تقسيم بندي نقاط (گزارش نهايي مرحله اول)»؛ مرکز شیمی و مواد؛ پژوهشگاه نیرو؛ کد گزارش: </w:t>
      </w:r>
      <w:r w:rsidRPr="008729AD">
        <w:rPr>
          <w:rFonts w:eastAsia="Times New Roman" w:cs="B Mitra"/>
          <w:sz w:val="24"/>
          <w:szCs w:val="32"/>
          <w:lang w:bidi="fa-IR"/>
        </w:rPr>
        <w:t>CCVT01</w:t>
      </w:r>
      <w:r w:rsidRPr="008729AD">
        <w:rPr>
          <w:rFonts w:eastAsia="Times New Roman" w:cs="B Mitra"/>
          <w:noProof/>
          <w:sz w:val="24"/>
          <w:lang w:bidi="fa-IR"/>
        </w:rPr>
        <w:t>/T1</w:t>
      </w:r>
    </w:p>
    <w:p w14:paraId="6CF4AF00" w14:textId="77777777" w:rsidR="00A952CD" w:rsidRPr="008729AD" w:rsidRDefault="00A952CD" w:rsidP="002D00DF">
      <w:pPr>
        <w:numPr>
          <w:ilvl w:val="0"/>
          <w:numId w:val="90"/>
        </w:numPr>
        <w:bidi/>
        <w:spacing w:before="100" w:beforeAutospacing="1" w:after="100" w:afterAutospacing="1" w:line="240" w:lineRule="auto"/>
        <w:jc w:val="both"/>
        <w:rPr>
          <w:rFonts w:eastAsia="Times New Roman" w:cs="B Mitra"/>
          <w:noProof/>
          <w:sz w:val="24"/>
          <w:lang w:bidi="fa-IR"/>
        </w:rPr>
      </w:pPr>
      <w:r w:rsidRPr="008729AD">
        <w:rPr>
          <w:rFonts w:eastAsia="Times New Roman" w:cs="B Mitra" w:hint="cs"/>
          <w:noProof/>
          <w:sz w:val="24"/>
          <w:rtl/>
          <w:lang w:bidi="fa-IR"/>
        </w:rPr>
        <w:t>گروه پژوهشی متالورژی؛ گزارش دوم «</w:t>
      </w:r>
      <w:r w:rsidRPr="008729AD">
        <w:rPr>
          <w:rFonts w:eastAsia="Times New Roman" w:cs="B Mitra" w:hint="cs"/>
          <w:noProof/>
          <w:sz w:val="28"/>
          <w:szCs w:val="32"/>
          <w:rtl/>
          <w:lang w:bidi="fa-IR"/>
        </w:rPr>
        <w:t xml:space="preserve"> </w:t>
      </w:r>
      <w:r w:rsidRPr="008729AD">
        <w:rPr>
          <w:rFonts w:eastAsia="Times New Roman" w:cs="B Mitra" w:hint="cs"/>
          <w:noProof/>
          <w:sz w:val="24"/>
          <w:rtl/>
          <w:lang w:bidi="fa-IR"/>
        </w:rPr>
        <w:t xml:space="preserve">بررسي وضعیت خوردگی اتمسفری تجهیزات نیروگاهی (گزارش نهايي مرحله دوم)»؛ مرکز شیمی و مواد؛ پژوهشگاه نیرو؛ کد گزارش: </w:t>
      </w:r>
      <w:r w:rsidRPr="008729AD">
        <w:rPr>
          <w:rFonts w:eastAsia="Times New Roman" w:cs="B Mitra"/>
          <w:sz w:val="24"/>
          <w:szCs w:val="32"/>
          <w:lang w:bidi="fa-IR"/>
        </w:rPr>
        <w:t>CCVT01</w:t>
      </w:r>
      <w:r w:rsidRPr="008729AD">
        <w:rPr>
          <w:rFonts w:eastAsia="Times New Roman" w:cs="B Mitra"/>
          <w:noProof/>
          <w:sz w:val="24"/>
          <w:lang w:bidi="fa-IR"/>
        </w:rPr>
        <w:t>/T2</w:t>
      </w:r>
    </w:p>
    <w:p w14:paraId="01EA9275" w14:textId="77777777" w:rsidR="00A952CD" w:rsidRPr="008729AD" w:rsidRDefault="00A952CD" w:rsidP="002D00DF">
      <w:pPr>
        <w:numPr>
          <w:ilvl w:val="0"/>
          <w:numId w:val="90"/>
        </w:numPr>
        <w:bidi/>
        <w:spacing w:before="100" w:beforeAutospacing="1" w:after="100" w:afterAutospacing="1" w:line="240" w:lineRule="auto"/>
        <w:jc w:val="both"/>
        <w:rPr>
          <w:rFonts w:eastAsia="Times New Roman" w:cs="B Mitra"/>
          <w:noProof/>
          <w:sz w:val="24"/>
          <w:rtl/>
          <w:lang w:bidi="fa-IR"/>
        </w:rPr>
      </w:pPr>
      <w:r w:rsidRPr="008729AD">
        <w:rPr>
          <w:rFonts w:eastAsia="Times New Roman" w:cs="B Mitra" w:hint="cs"/>
          <w:noProof/>
          <w:sz w:val="24"/>
          <w:rtl/>
          <w:lang w:bidi="fa-IR"/>
        </w:rPr>
        <w:t xml:space="preserve">گروه پژوهشی متالورژی؛ گزارش سوم «استقرار پایگاه‌های خوردگی و نصب کوپن‌های خوردگی بدون پوشش (گزارش نهايي مرحله سوم)»؛ مرکز شیمی و مواد؛ پژوهشگاه نیرو؛ کد گزارش: </w:t>
      </w:r>
      <w:r w:rsidRPr="008729AD">
        <w:rPr>
          <w:rFonts w:eastAsia="Times New Roman" w:cs="B Mitra"/>
          <w:sz w:val="24"/>
          <w:szCs w:val="32"/>
          <w:lang w:bidi="fa-IR"/>
        </w:rPr>
        <w:t>CCVT01</w:t>
      </w:r>
      <w:r w:rsidRPr="008729AD">
        <w:rPr>
          <w:rFonts w:eastAsia="Times New Roman" w:cs="B Mitra"/>
          <w:noProof/>
          <w:sz w:val="24"/>
          <w:lang w:bidi="fa-IR"/>
        </w:rPr>
        <w:t>/T3</w:t>
      </w:r>
    </w:p>
    <w:p w14:paraId="1F0144EF" w14:textId="77777777" w:rsidR="00A952CD" w:rsidRPr="008729AD" w:rsidRDefault="00A952CD" w:rsidP="002D00DF">
      <w:pPr>
        <w:numPr>
          <w:ilvl w:val="0"/>
          <w:numId w:val="90"/>
        </w:numPr>
        <w:bidi/>
        <w:spacing w:before="100" w:beforeAutospacing="1" w:after="100" w:afterAutospacing="1" w:line="240" w:lineRule="auto"/>
        <w:jc w:val="both"/>
        <w:rPr>
          <w:rFonts w:eastAsia="Times New Roman" w:cs="B Mitra"/>
          <w:noProof/>
          <w:sz w:val="24"/>
          <w:lang w:bidi="fa-IR"/>
        </w:rPr>
      </w:pPr>
      <w:r w:rsidRPr="008729AD">
        <w:rPr>
          <w:rFonts w:eastAsia="Times New Roman" w:cs="B Mitra" w:hint="cs"/>
          <w:noProof/>
          <w:sz w:val="24"/>
          <w:rtl/>
          <w:lang w:bidi="fa-IR"/>
        </w:rPr>
        <w:t>گروه پژوهشی متالورژی؛ گزارش چهارم«انتخاب پوشش</w:t>
      </w:r>
      <w:r w:rsidRPr="008729AD">
        <w:rPr>
          <w:rFonts w:eastAsia="Times New Roman" w:cs="B Mitra" w:hint="cs"/>
          <w:noProof/>
          <w:sz w:val="24"/>
          <w:rtl/>
          <w:lang w:bidi="fa-IR"/>
        </w:rPr>
        <w:softHyphen/>
        <w:t>های مناسب و نصب کوپن</w:t>
      </w:r>
      <w:r w:rsidRPr="008729AD">
        <w:rPr>
          <w:rFonts w:eastAsia="Times New Roman" w:cs="B Mitra" w:hint="cs"/>
          <w:noProof/>
          <w:sz w:val="24"/>
          <w:rtl/>
          <w:lang w:bidi="fa-IR"/>
        </w:rPr>
        <w:softHyphen/>
        <w:t>های خوردگی پوشش</w:t>
      </w:r>
      <w:r w:rsidRPr="008729AD">
        <w:rPr>
          <w:rFonts w:eastAsia="Times New Roman" w:cs="B Mitra" w:hint="cs"/>
          <w:noProof/>
          <w:sz w:val="24"/>
          <w:rtl/>
          <w:lang w:bidi="fa-IR"/>
        </w:rPr>
        <w:softHyphen/>
        <w:t>دار در پایگاه</w:t>
      </w:r>
      <w:r w:rsidRPr="008729AD">
        <w:rPr>
          <w:rFonts w:eastAsia="Times New Roman" w:cs="B Mitra" w:hint="cs"/>
          <w:noProof/>
          <w:sz w:val="24"/>
          <w:rtl/>
          <w:lang w:bidi="fa-IR"/>
        </w:rPr>
        <w:softHyphen/>
        <w:t>های</w:t>
      </w:r>
      <w:r w:rsidRPr="008729AD">
        <w:rPr>
          <w:rFonts w:eastAsia="Times New Roman" w:cs="B Mitra"/>
          <w:noProof/>
          <w:sz w:val="24"/>
          <w:lang w:bidi="fa-IR"/>
        </w:rPr>
        <w:t xml:space="preserve"> </w:t>
      </w:r>
      <w:r w:rsidRPr="008729AD">
        <w:rPr>
          <w:rFonts w:eastAsia="Times New Roman" w:cs="B Mitra" w:hint="cs"/>
          <w:noProof/>
          <w:sz w:val="24"/>
          <w:rtl/>
          <w:lang w:bidi="fa-IR"/>
        </w:rPr>
        <w:t xml:space="preserve">خوردگی (گزارش نهايي مرحله چهارم پروژه)»؛ مرکز شیمی و مواد؛ پژوهشگاه نیرو؛ کد گزارش: </w:t>
      </w:r>
      <w:r w:rsidRPr="008729AD">
        <w:rPr>
          <w:rFonts w:eastAsia="Times New Roman" w:cs="B Mitra"/>
          <w:sz w:val="24"/>
          <w:szCs w:val="32"/>
          <w:lang w:bidi="fa-IR"/>
        </w:rPr>
        <w:t>CCVT01</w:t>
      </w:r>
      <w:r w:rsidRPr="008729AD">
        <w:rPr>
          <w:rFonts w:eastAsia="Times New Roman" w:cs="B Mitra"/>
          <w:noProof/>
          <w:sz w:val="24"/>
          <w:lang w:bidi="fa-IR"/>
        </w:rPr>
        <w:t>/T4</w:t>
      </w:r>
    </w:p>
    <w:p w14:paraId="0EBE41AC" w14:textId="77777777" w:rsidR="00A952CD" w:rsidRPr="008729AD" w:rsidRDefault="00A952CD" w:rsidP="002D00DF">
      <w:pPr>
        <w:numPr>
          <w:ilvl w:val="0"/>
          <w:numId w:val="90"/>
        </w:numPr>
        <w:bidi/>
        <w:spacing w:before="100" w:beforeAutospacing="1" w:after="100" w:afterAutospacing="1" w:line="240" w:lineRule="auto"/>
        <w:jc w:val="both"/>
        <w:rPr>
          <w:rFonts w:eastAsia="Times New Roman" w:cs="B Mitra"/>
          <w:noProof/>
          <w:sz w:val="24"/>
          <w:lang w:bidi="fa-IR"/>
        </w:rPr>
      </w:pPr>
      <w:r w:rsidRPr="008729AD">
        <w:rPr>
          <w:rFonts w:eastAsia="Times New Roman" w:cs="B Mitra" w:hint="cs"/>
          <w:noProof/>
          <w:sz w:val="24"/>
          <w:rtl/>
          <w:lang w:bidi="fa-IR"/>
        </w:rPr>
        <w:t>گروه پژوهشی متالورژی؛ گزارش پنجم «</w:t>
      </w:r>
      <w:r w:rsidRPr="008729AD">
        <w:rPr>
          <w:rFonts w:eastAsia="Times New Roman" w:cs="B Mitra" w:hint="cs"/>
          <w:noProof/>
          <w:sz w:val="24"/>
          <w:rtl/>
        </w:rPr>
        <w:t>بازرسي‌هاي دوره‌اي از پايگاه‌هاي خوردگي و انجام آزمايش‌هاي مختلف جهت ارزيابي رفتار خوردگي كوپن</w:t>
      </w:r>
      <w:r w:rsidRPr="008729AD">
        <w:rPr>
          <w:rFonts w:eastAsia="Times New Roman" w:cs="B Mitra"/>
          <w:noProof/>
          <w:sz w:val="24"/>
          <w:rtl/>
        </w:rPr>
        <w:softHyphen/>
      </w:r>
      <w:r w:rsidRPr="008729AD">
        <w:rPr>
          <w:rFonts w:eastAsia="Times New Roman" w:cs="B Mitra" w:hint="cs"/>
          <w:noProof/>
          <w:sz w:val="24"/>
          <w:rtl/>
        </w:rPr>
        <w:t>ها</w:t>
      </w:r>
      <w:r w:rsidRPr="008729AD">
        <w:rPr>
          <w:rFonts w:eastAsia="Times New Roman" w:cs="B Mitra" w:hint="cs"/>
          <w:noProof/>
          <w:sz w:val="24"/>
          <w:rtl/>
          <w:lang w:bidi="fa-IR"/>
        </w:rPr>
        <w:t xml:space="preserve"> (گزارش نهايي برداشت اول از مرحله پنجم پروژه)، (گزارش نهايي برداشت دوم از مرحله پنجم پروژه) و (گزارش نهايي برداشت سوم از مرحله پنجم پروژه)»؛ مرکز شیمی و مواد؛ پژوهشگاه نیرو؛ کد گزارش: </w:t>
      </w:r>
      <w:r w:rsidRPr="008729AD">
        <w:rPr>
          <w:rFonts w:eastAsia="Times New Roman" w:cs="B Mitra"/>
          <w:sz w:val="24"/>
          <w:szCs w:val="32"/>
          <w:lang w:bidi="fa-IR"/>
        </w:rPr>
        <w:t>CCVT01</w:t>
      </w:r>
      <w:r w:rsidRPr="008729AD">
        <w:rPr>
          <w:rFonts w:eastAsia="Times New Roman" w:cs="B Mitra"/>
          <w:noProof/>
          <w:sz w:val="24"/>
          <w:lang w:bidi="fa-IR"/>
        </w:rPr>
        <w:t>/T5</w:t>
      </w:r>
    </w:p>
    <w:p w14:paraId="33EA1A7C" w14:textId="77777777" w:rsidR="00A952CD" w:rsidRPr="008729AD" w:rsidRDefault="00A952CD" w:rsidP="002D00DF">
      <w:pPr>
        <w:numPr>
          <w:ilvl w:val="0"/>
          <w:numId w:val="90"/>
        </w:numPr>
        <w:bidi/>
        <w:spacing w:before="100" w:beforeAutospacing="1" w:after="100" w:afterAutospacing="1" w:line="240" w:lineRule="auto"/>
        <w:jc w:val="both"/>
        <w:rPr>
          <w:rFonts w:eastAsia="Times New Roman" w:cs="B Mitra"/>
          <w:noProof/>
          <w:sz w:val="24"/>
          <w:rtl/>
          <w:lang w:bidi="fa-IR"/>
        </w:rPr>
      </w:pPr>
      <w:r w:rsidRPr="008729AD">
        <w:rPr>
          <w:rFonts w:eastAsia="Times New Roman" w:cs="B Mitra" w:hint="cs"/>
          <w:noProof/>
          <w:sz w:val="24"/>
          <w:rtl/>
          <w:lang w:bidi="fa-IR"/>
        </w:rPr>
        <w:t xml:space="preserve">گروه پژوهشی متالورژی؛ گزارش چهارم«تهیه بانک اطلاعاتی و تهیه اطلس خوردگی صنعت برق در حوزه تولید، انتقال و توزیع (گزارش نهایی مرحله ششم پروژه)»؛ مرکز شیمی و مواد؛ پژوهشگاه نیرو؛ کد گزارش: </w:t>
      </w:r>
      <w:r w:rsidRPr="008729AD">
        <w:rPr>
          <w:rFonts w:eastAsia="Times New Roman" w:cs="B Mitra"/>
          <w:sz w:val="24"/>
          <w:szCs w:val="32"/>
          <w:lang w:bidi="fa-IR"/>
        </w:rPr>
        <w:t>CCVT01</w:t>
      </w:r>
      <w:r w:rsidRPr="008729AD">
        <w:rPr>
          <w:rFonts w:eastAsia="Times New Roman" w:cs="B Mitra"/>
          <w:noProof/>
          <w:sz w:val="24"/>
          <w:lang w:bidi="fa-IR"/>
        </w:rPr>
        <w:t>/T6</w:t>
      </w:r>
    </w:p>
    <w:p w14:paraId="3706C6F6" w14:textId="77777777" w:rsidR="00A952CD" w:rsidRPr="008729AD" w:rsidRDefault="00A952CD" w:rsidP="00377650">
      <w:pPr>
        <w:bidi/>
        <w:spacing w:before="100" w:beforeAutospacing="1" w:after="100" w:afterAutospacing="1" w:line="240" w:lineRule="auto"/>
        <w:jc w:val="center"/>
        <w:rPr>
          <w:rFonts w:eastAsia="Calibri" w:cs="B Mitra"/>
          <w:sz w:val="24"/>
          <w:lang w:bidi="fa-IR"/>
        </w:rPr>
      </w:pPr>
      <w:r w:rsidRPr="008729AD">
        <w:rPr>
          <w:rFonts w:eastAsia="Calibri" w:cs="B Mitra"/>
          <w:noProof/>
          <w:sz w:val="24"/>
        </w:rPr>
        <mc:AlternateContent>
          <mc:Choice Requires="wpc">
            <w:drawing>
              <wp:inline distT="0" distB="0" distL="0" distR="0" wp14:anchorId="4B7497EF" wp14:editId="35B4FA17">
                <wp:extent cx="5435600" cy="3047622"/>
                <wp:effectExtent l="0" t="0" r="0" b="635"/>
                <wp:docPr id="492" name="Canvas 49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87" name="Picture 487"/>
                          <pic:cNvPicPr/>
                        </pic:nvPicPr>
                        <pic:blipFill>
                          <a:blip r:embed="rId73">
                            <a:extLst>
                              <a:ext uri="{28A0092B-C50C-407E-A947-70E740481C1C}">
                                <a14:useLocalDpi xmlns:a14="http://schemas.microsoft.com/office/drawing/2010/main" val="0"/>
                              </a:ext>
                            </a:extLst>
                          </a:blip>
                          <a:srcRect/>
                          <a:stretch>
                            <a:fillRect/>
                          </a:stretch>
                        </pic:blipFill>
                        <pic:spPr bwMode="auto">
                          <a:xfrm>
                            <a:off x="34208" y="35999"/>
                            <a:ext cx="5400040" cy="3011623"/>
                          </a:xfrm>
                          <a:prstGeom prst="rect">
                            <a:avLst/>
                          </a:prstGeom>
                          <a:noFill/>
                          <a:ln>
                            <a:noFill/>
                          </a:ln>
                          <a:effectLst/>
                          <a:extLst/>
                        </pic:spPr>
                      </pic:pic>
                      <pic:pic xmlns:pic="http://schemas.openxmlformats.org/drawingml/2006/picture">
                        <pic:nvPicPr>
                          <pic:cNvPr id="488" name="Picture 488"/>
                          <pic:cNvPicPr>
                            <a:picLocks noChangeAspect="1"/>
                          </pic:cNvPicPr>
                        </pic:nvPicPr>
                        <pic:blipFill>
                          <a:blip r:embed="rId74"/>
                          <a:stretch>
                            <a:fillRect/>
                          </a:stretch>
                        </pic:blipFill>
                        <pic:spPr>
                          <a:xfrm>
                            <a:off x="2027883" y="96667"/>
                            <a:ext cx="1549536" cy="1368000"/>
                          </a:xfrm>
                          <a:prstGeom prst="rect">
                            <a:avLst/>
                          </a:prstGeom>
                        </pic:spPr>
                      </pic:pic>
                      <pic:pic xmlns:pic="http://schemas.openxmlformats.org/drawingml/2006/picture">
                        <pic:nvPicPr>
                          <pic:cNvPr id="489" name="Picture 489"/>
                          <pic:cNvPicPr>
                            <a:picLocks noChangeAspect="1"/>
                          </pic:cNvPicPr>
                        </pic:nvPicPr>
                        <pic:blipFill>
                          <a:blip r:embed="rId75"/>
                          <a:stretch>
                            <a:fillRect/>
                          </a:stretch>
                        </pic:blipFill>
                        <pic:spPr>
                          <a:xfrm>
                            <a:off x="3896367" y="1464668"/>
                            <a:ext cx="1537881" cy="1368000"/>
                          </a:xfrm>
                          <a:prstGeom prst="rect">
                            <a:avLst/>
                          </a:prstGeom>
                        </pic:spPr>
                      </pic:pic>
                      <pic:pic xmlns:pic="http://schemas.openxmlformats.org/drawingml/2006/picture">
                        <pic:nvPicPr>
                          <pic:cNvPr id="490" name="Picture 490"/>
                          <pic:cNvPicPr>
                            <a:picLocks noChangeAspect="1"/>
                          </pic:cNvPicPr>
                        </pic:nvPicPr>
                        <pic:blipFill>
                          <a:blip r:embed="rId76"/>
                          <a:stretch>
                            <a:fillRect/>
                          </a:stretch>
                        </pic:blipFill>
                        <pic:spPr>
                          <a:xfrm>
                            <a:off x="2004977" y="1464668"/>
                            <a:ext cx="2018980" cy="1368000"/>
                          </a:xfrm>
                          <a:prstGeom prst="rect">
                            <a:avLst/>
                          </a:prstGeom>
                        </pic:spPr>
                      </pic:pic>
                      <pic:pic xmlns:pic="http://schemas.openxmlformats.org/drawingml/2006/picture">
                        <pic:nvPicPr>
                          <pic:cNvPr id="491" name="Picture 491"/>
                          <pic:cNvPicPr>
                            <a:picLocks noChangeAspect="1"/>
                          </pic:cNvPicPr>
                        </pic:nvPicPr>
                        <pic:blipFill>
                          <a:blip r:embed="rId77"/>
                          <a:stretch>
                            <a:fillRect/>
                          </a:stretch>
                        </pic:blipFill>
                        <pic:spPr>
                          <a:xfrm>
                            <a:off x="92243" y="1464667"/>
                            <a:ext cx="1935640" cy="1368000"/>
                          </a:xfrm>
                          <a:prstGeom prst="rect">
                            <a:avLst/>
                          </a:prstGeom>
                        </pic:spPr>
                      </pic:pic>
                    </wpc:wpc>
                  </a:graphicData>
                </a:graphic>
              </wp:inline>
            </w:drawing>
          </mc:Choice>
          <mc:Fallback>
            <w:pict>
              <v:group w14:anchorId="7A5C5FE8" id="Canvas 492" o:spid="_x0000_s1026" editas="canvas" style="width:428pt;height:239.95pt;mso-position-horizontal-relative:char;mso-position-vertical-relative:line" coordsize="54356,30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356;height:30473;visibility:visible;mso-wrap-style:square">
                  <v:fill o:detectmouseclick="t"/>
                  <v:path o:connecttype="none"/>
                </v:shape>
                <v:shape id="Picture 487" o:spid="_x0000_s1028" type="#_x0000_t75" style="position:absolute;left:342;top:359;width:54000;height:30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Qj2bIAAAA3AAAAA8AAABkcnMvZG93bnJldi54bWxEj09rwkAUxO+FfoflCb1I3finGmM2Ii2i&#10;lF5qLXh8ZJ9JaPZtyG5N/PZuQehxmJnfMOm6N7W4UOsqywrGowgEcW51xYWC49f2OQbhPLLG2jIp&#10;uJKDdfb4kGKibcefdDn4QgQIuwQVlN43iZQuL8mgG9mGOHhn2xr0QbaF1C12AW5qOYmiuTRYcVgo&#10;saHXkvKfw69RsK8+rrvvt+3L+3E5nC7Op83cxZ1ST4N+swLhqff/4Xt7rxXM4gX8nQlHQGY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V0I9myAAAANwAAAAPAAAAAAAAAAAA&#10;AAAAAJ8CAABkcnMvZG93bnJldi54bWxQSwUGAAAAAAQABAD3AAAAlAMAAAAA&#10;">
                  <v:imagedata r:id="rId78" o:title=""/>
                </v:shape>
                <v:shape id="Picture 488" o:spid="_x0000_s1029" type="#_x0000_t75" style="position:absolute;left:20278;top:966;width:15496;height:13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vdyDAAAAA3AAAAA8AAABkcnMvZG93bnJldi54bWxET02LwjAQvQv+hzCCF9G0sohUo4iwsB48&#10;rKvocWzGttpMShK1/ntzEPb4eN/zZWtq8SDnK8sK0lECgji3uuJCwf7vezgF4QOyxtoyKXiRh+Wi&#10;25ljpu2Tf+mxC4WIIewzVFCG0GRS+rwkg35kG+LIXawzGCJ0hdQOnzHc1HKcJBNpsOLYUGJD65Ly&#10;2+5uFAy2h8l5Y06huKbN0aUnrvWZler32tUMRKA2/Is/7h+t4Gsa18Yz8QjIx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K93IMAAAADcAAAADwAAAAAAAAAAAAAAAACfAgAA&#10;ZHJzL2Rvd25yZXYueG1sUEsFBgAAAAAEAAQA9wAAAIwDAAAAAA==&#10;">
                  <v:imagedata r:id="rId79" o:title=""/>
                  <v:path arrowok="t"/>
                </v:shape>
                <v:shape id="Picture 489" o:spid="_x0000_s1030" type="#_x0000_t75" style="position:absolute;left:38963;top:14646;width:15379;height:13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JEHrFAAAA3AAAAA8AAABkcnMvZG93bnJldi54bWxEj0FrwkAUhO8F/8PyBG91Y5E0ja4iBUHI&#10;pUktvb5mn0k0+zZk1yT9991CocdhZr5htvvJtGKg3jWWFayWEQji0uqGKwXn9+NjAsJ5ZI2tZVLw&#10;TQ72u9nDFlNtR85pKHwlAoRdigpq77tUSlfWZNAtbUccvIvtDfog+0rqHscAN618iqJYGmw4LNTY&#10;0WtN5a24GwXxufm85m8jf33kz3yPpqyKfabUYj4dNiA8Tf4//Nc+aQXr5AV+z4QjIH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CRB6xQAAANwAAAAPAAAAAAAAAAAAAAAA&#10;AJ8CAABkcnMvZG93bnJldi54bWxQSwUGAAAAAAQABAD3AAAAkQMAAAAA&#10;">
                  <v:imagedata r:id="rId80" o:title=""/>
                  <v:path arrowok="t"/>
                </v:shape>
                <v:shape id="Picture 490" o:spid="_x0000_s1031" type="#_x0000_t75" style="position:absolute;left:20049;top:14646;width:20190;height:13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1n07CAAAA3AAAAA8AAABkcnMvZG93bnJldi54bWxET01rwkAQvRf8D8sIvdWNWkSjq4hQLPSg&#10;tQXb25Adk2B2NuxOY/rvuwehx8f7Xm1616iOQqw9GxiPMlDEhbc1lwY+P16e5qCiIFtsPJOBX4qw&#10;WQ8eVphbf+N36k5SqhTCMUcDlUibax2LihzGkW+JE3fxwaEkGEptA95SuGv0JMtm2mHNqaHClnYV&#10;FdfTjzPw/dVMWaTL9ucYjvh22Pv5ZGrM47DfLkEJ9fIvvrtfrYHnRZqfzqQjo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NZ9OwgAAANwAAAAPAAAAAAAAAAAAAAAAAJ8C&#10;AABkcnMvZG93bnJldi54bWxQSwUGAAAAAAQABAD3AAAAjgMAAAAA&#10;">
                  <v:imagedata r:id="rId81" o:title=""/>
                  <v:path arrowok="t"/>
                </v:shape>
                <v:shape id="Picture 491" o:spid="_x0000_s1032" type="#_x0000_t75" style="position:absolute;left:922;top:14646;width:19356;height:13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eyojFAAAA3AAAAA8AAABkcnMvZG93bnJldi54bWxEj91qwkAUhO8LvsNyCt7VTUSkRlcRwVIK&#10;BX9KvT3NHpNg9mzcXWN8e1coeDnMzDfMbNGZWrTkfGVZQTpIQBDnVldcKPjZr9/eQfiArLG2TApu&#10;5GEx773MMNP2yltqd6EQEcI+QwVlCE0mpc9LMugHtiGO3tE6gyFKV0jt8BrhppbDJBlLgxXHhRIb&#10;WpWUn3YXo2BpV+7j77atR+nvqQ3Hw1f+vTkr1X/tllMQgbrwDP+3P7WC0SSFx5l4BOT8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HsqIxQAAANwAAAAPAAAAAAAAAAAAAAAA&#10;AJ8CAABkcnMvZG93bnJldi54bWxQSwUGAAAAAAQABAD3AAAAkQMAAAAA&#10;">
                  <v:imagedata r:id="rId82" o:title=""/>
                  <v:path arrowok="t"/>
                </v:shape>
                <w10:anchorlock/>
              </v:group>
            </w:pict>
          </mc:Fallback>
        </mc:AlternateContent>
      </w:r>
    </w:p>
    <w:p w14:paraId="5D9540A7" w14:textId="77777777" w:rsidR="002A31F0" w:rsidRPr="008729AD" w:rsidRDefault="002A31F0" w:rsidP="001C05AB">
      <w:pPr>
        <w:bidi/>
        <w:ind w:firstLine="720"/>
        <w:rPr>
          <w:sz w:val="28"/>
          <w:rtl/>
        </w:rPr>
      </w:pPr>
    </w:p>
    <w:p w14:paraId="41DE1DCF" w14:textId="77777777" w:rsidR="002A31F0" w:rsidRPr="008729AD" w:rsidRDefault="002A31F0" w:rsidP="001C05AB">
      <w:pPr>
        <w:bidi/>
        <w:ind w:firstLine="720"/>
        <w:rPr>
          <w:sz w:val="28"/>
          <w:rtl/>
        </w:rPr>
      </w:pPr>
    </w:p>
    <w:p w14:paraId="012A718F" w14:textId="77777777" w:rsidR="002A31F0" w:rsidRPr="008729AD" w:rsidRDefault="002A31F0" w:rsidP="001C05AB">
      <w:pPr>
        <w:bidi/>
        <w:ind w:firstLine="720"/>
        <w:rPr>
          <w:sz w:val="28"/>
          <w:rtl/>
        </w:rPr>
      </w:pPr>
    </w:p>
    <w:p w14:paraId="545328E1" w14:textId="77777777" w:rsidR="002A31F0" w:rsidRPr="008729AD" w:rsidRDefault="002A31F0" w:rsidP="001C05AB">
      <w:pPr>
        <w:bidi/>
        <w:rPr>
          <w:sz w:val="28"/>
          <w:rtl/>
        </w:rPr>
      </w:pPr>
    </w:p>
    <w:p w14:paraId="155426D8" w14:textId="77777777" w:rsidR="002A31F0" w:rsidRPr="008729AD" w:rsidRDefault="002A31F0" w:rsidP="001C05AB">
      <w:pPr>
        <w:bidi/>
        <w:rPr>
          <w:sz w:val="28"/>
          <w:rtl/>
        </w:rPr>
      </w:pPr>
    </w:p>
    <w:p w14:paraId="5862E902" w14:textId="45F38F93" w:rsidR="002A31F0" w:rsidRPr="008729AD" w:rsidRDefault="002A31F0" w:rsidP="001C05AB">
      <w:pPr>
        <w:bidi/>
        <w:rPr>
          <w:sz w:val="28"/>
          <w:rtl/>
        </w:rPr>
      </w:pPr>
    </w:p>
    <w:p w14:paraId="6591E8EF" w14:textId="2BD7E70D" w:rsidR="002A31F0" w:rsidRPr="008729AD" w:rsidRDefault="002A31F0" w:rsidP="001C05AB">
      <w:pPr>
        <w:bidi/>
        <w:rPr>
          <w:sz w:val="28"/>
          <w:rtl/>
        </w:rPr>
      </w:pPr>
      <w:r w:rsidRPr="008729AD">
        <w:rPr>
          <w:noProof/>
          <w:sz w:val="28"/>
          <w:rtl/>
        </w:rPr>
        <mc:AlternateContent>
          <mc:Choice Requires="wps">
            <w:drawing>
              <wp:anchor distT="0" distB="0" distL="114300" distR="114300" simplePos="0" relativeHeight="251830272" behindDoc="0" locked="0" layoutInCell="1" allowOverlap="1" wp14:anchorId="3CD30DAC" wp14:editId="663E02C1">
                <wp:simplePos x="1042737" y="3609474"/>
                <wp:positionH relativeFrom="margin">
                  <wp:align>center</wp:align>
                </wp:positionH>
                <wp:positionV relativeFrom="margin">
                  <wp:align>center</wp:align>
                </wp:positionV>
                <wp:extent cx="5277852" cy="3345603"/>
                <wp:effectExtent l="0" t="0" r="18415" b="26670"/>
                <wp:wrapSquare wrapText="bothSides"/>
                <wp:docPr id="482" name="Rectangle 482"/>
                <wp:cNvGraphicFramePr/>
                <a:graphic xmlns:a="http://schemas.openxmlformats.org/drawingml/2006/main">
                  <a:graphicData uri="http://schemas.microsoft.com/office/word/2010/wordprocessingShape">
                    <wps:wsp>
                      <wps:cNvSpPr/>
                      <wps:spPr>
                        <a:xfrm>
                          <a:off x="0" y="0"/>
                          <a:ext cx="5277852" cy="334560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861418" w14:textId="77777777" w:rsidR="00BD4368" w:rsidRPr="00E026D4" w:rsidRDefault="00BD4368" w:rsidP="00FC33EE">
                            <w:pPr>
                              <w:pStyle w:val="Style2"/>
                            </w:pPr>
                            <w:bookmarkStart w:id="305" w:name="_Toc535745825"/>
                            <w:bookmarkStart w:id="306" w:name="_Toc535765333"/>
                            <w:r w:rsidRPr="00E026D4">
                              <w:rPr>
                                <w:rFonts w:hint="cs"/>
                                <w:rtl/>
                              </w:rPr>
                              <w:t>پژوهشکده انتقال نیرو</w:t>
                            </w:r>
                            <w:bookmarkEnd w:id="305"/>
                            <w:bookmarkEnd w:id="30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30DAC" id="Rectangle 482" o:spid="_x0000_s1034" style="position:absolute;left:0;text-align:left;margin-left:0;margin-top:0;width:415.6pt;height:263.45pt;z-index:2518302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" fillcolor="white [3201]" strokecolor="#62a39f [3209]" strokeweight="2pt">
                <v:textbox>
                  <w:txbxContent>
                    <w:p w14:paraId="68861418" w14:textId="77777777" w:rsidR="00BD4368" w:rsidRPr="00E026D4" w:rsidRDefault="00BD4368" w:rsidP="00FC33EE">
                      <w:pPr>
                        <w:pStyle w:val="Style2"/>
                      </w:pPr>
                      <w:bookmarkStart w:id="307" w:name="_Toc535745825"/>
                      <w:bookmarkStart w:id="308" w:name="_Toc535765333"/>
                      <w:r w:rsidRPr="00E026D4">
                        <w:rPr>
                          <w:rFonts w:hint="cs"/>
                          <w:rtl/>
                        </w:rPr>
                        <w:t>پژوهشکده انتقال نیرو</w:t>
                      </w:r>
                      <w:bookmarkEnd w:id="307"/>
                      <w:bookmarkEnd w:id="308"/>
                    </w:p>
                  </w:txbxContent>
                </v:textbox>
                <w10:wrap type="square" anchorx="margin" anchory="margin"/>
              </v:rect>
            </w:pict>
          </mc:Fallback>
        </mc:AlternateContent>
      </w:r>
    </w:p>
    <w:p w14:paraId="29A218A7" w14:textId="77777777" w:rsidR="002A31F0" w:rsidRPr="008729AD" w:rsidRDefault="002A31F0" w:rsidP="001C05AB">
      <w:pPr>
        <w:bidi/>
        <w:rPr>
          <w:sz w:val="28"/>
          <w:rtl/>
        </w:rPr>
      </w:pPr>
    </w:p>
    <w:p w14:paraId="4A9893DC" w14:textId="77777777" w:rsidR="002A31F0" w:rsidRPr="008729AD" w:rsidRDefault="002A31F0" w:rsidP="001C05AB">
      <w:pPr>
        <w:bidi/>
        <w:rPr>
          <w:sz w:val="28"/>
          <w:rtl/>
        </w:rPr>
      </w:pPr>
    </w:p>
    <w:p w14:paraId="5A6D4CEA" w14:textId="77777777" w:rsidR="002A31F0" w:rsidRPr="008729AD" w:rsidRDefault="002A31F0" w:rsidP="001C05AB">
      <w:pPr>
        <w:bidi/>
        <w:rPr>
          <w:sz w:val="28"/>
          <w:rtl/>
        </w:rPr>
      </w:pPr>
    </w:p>
    <w:p w14:paraId="2E2C9FB9" w14:textId="77777777" w:rsidR="002A31F0" w:rsidRPr="008729AD" w:rsidRDefault="002A31F0" w:rsidP="001C05AB">
      <w:pPr>
        <w:bidi/>
        <w:rPr>
          <w:sz w:val="28"/>
          <w:rtl/>
        </w:rPr>
      </w:pPr>
    </w:p>
    <w:p w14:paraId="00F85992" w14:textId="77777777" w:rsidR="002A31F0" w:rsidRPr="008729AD" w:rsidRDefault="002A31F0" w:rsidP="001C05AB">
      <w:pPr>
        <w:bidi/>
        <w:rPr>
          <w:sz w:val="28"/>
          <w:rtl/>
        </w:rPr>
      </w:pPr>
    </w:p>
    <w:p w14:paraId="5290F5F4" w14:textId="77777777" w:rsidR="002A31F0" w:rsidRPr="008729AD" w:rsidRDefault="002A31F0" w:rsidP="001C05AB">
      <w:pPr>
        <w:bidi/>
        <w:rPr>
          <w:sz w:val="28"/>
          <w:rtl/>
        </w:rPr>
      </w:pPr>
    </w:p>
    <w:p w14:paraId="1E386929" w14:textId="77777777" w:rsidR="002A31F0" w:rsidRPr="008729AD" w:rsidRDefault="002A31F0" w:rsidP="001C05AB">
      <w:pPr>
        <w:bidi/>
        <w:rPr>
          <w:sz w:val="28"/>
          <w:rtl/>
        </w:rPr>
      </w:pPr>
      <w:r w:rsidRPr="008729AD">
        <w:rPr>
          <w:sz w:val="28"/>
          <w:rtl/>
        </w:rPr>
        <w:br w:type="page"/>
      </w:r>
    </w:p>
    <w:p w14:paraId="46E19271" w14:textId="77777777" w:rsidR="006D08E8" w:rsidRPr="008729AD" w:rsidRDefault="006D08E8" w:rsidP="001C05AB">
      <w:pPr>
        <w:bidi/>
        <w:rPr>
          <w:rFonts w:eastAsia="Calibri" w:cs="B Mitra"/>
          <w:b/>
          <w:bCs/>
          <w:sz w:val="24"/>
          <w:rtl/>
          <w:lang w:bidi="fa-IR"/>
        </w:rPr>
      </w:pPr>
      <w:r w:rsidRPr="008729AD">
        <w:rPr>
          <w:rFonts w:eastAsia="Calibri" w:cs="B Mitra"/>
          <w:b/>
          <w:bCs/>
          <w:sz w:val="24"/>
          <w:rtl/>
          <w:lang w:bidi="fa-IR"/>
        </w:rPr>
        <w:lastRenderedPageBreak/>
        <w:br w:type="page"/>
      </w:r>
    </w:p>
    <w:p w14:paraId="5D780010" w14:textId="2E5325E5" w:rsidR="002A31F0" w:rsidRPr="008729AD" w:rsidRDefault="002A31F0" w:rsidP="001C05AB">
      <w:pPr>
        <w:bidi/>
        <w:rPr>
          <w:sz w:val="28"/>
          <w:rtl/>
        </w:rPr>
      </w:pPr>
      <w:r w:rsidRPr="008729AD">
        <w:rPr>
          <w:rFonts w:eastAsia="Calibri" w:cs="B Mitra" w:hint="cs"/>
          <w:b/>
          <w:bCs/>
          <w:sz w:val="24"/>
          <w:rtl/>
          <w:lang w:bidi="fa-IR"/>
        </w:rPr>
        <w:lastRenderedPageBreak/>
        <w:t>عنوان پروژه:</w:t>
      </w:r>
    </w:p>
    <w:p w14:paraId="5FA745A5" w14:textId="77777777" w:rsidR="002A31F0" w:rsidRPr="008729AD" w:rsidRDefault="002A31F0" w:rsidP="001C05AB">
      <w:pPr>
        <w:keepNext/>
        <w:bidi/>
        <w:spacing w:before="120" w:after="360" w:line="240" w:lineRule="auto"/>
        <w:jc w:val="both"/>
        <w:outlineLvl w:val="1"/>
        <w:rPr>
          <w:rFonts w:eastAsia="Times New Roman" w:cs="B Mitra"/>
          <w:sz w:val="28"/>
          <w:rtl/>
          <w:lang w:bidi="fa-IR"/>
        </w:rPr>
      </w:pPr>
      <w:r w:rsidRPr="008729AD">
        <w:rPr>
          <w:rFonts w:eastAsia="Times New Roman" w:cs="B Mitra"/>
          <w:sz w:val="28"/>
          <w:rtl/>
          <w:lang w:bidi="fa-IR"/>
        </w:rPr>
        <w:t xml:space="preserve">مطالعه و ارائه راهكار جهت پديده رزونانس و فرورزونانس در ناحيه </w:t>
      </w:r>
      <w:r w:rsidRPr="008729AD">
        <w:rPr>
          <w:rFonts w:eastAsia="Times New Roman" w:cs="B Mitra" w:hint="cs"/>
          <w:sz w:val="28"/>
          <w:rtl/>
          <w:lang w:bidi="fa-IR"/>
        </w:rPr>
        <w:t xml:space="preserve">شرق </w:t>
      </w:r>
      <w:r w:rsidRPr="008729AD">
        <w:rPr>
          <w:rFonts w:eastAsia="Times New Roman" w:cs="B Mitra"/>
          <w:sz w:val="28"/>
          <w:rtl/>
          <w:lang w:bidi="fa-IR"/>
        </w:rPr>
        <w:t>هرمزگان</w:t>
      </w:r>
    </w:p>
    <w:tbl>
      <w:tblPr>
        <w:tblStyle w:val="TableGrid39"/>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2A31F0" w:rsidRPr="008729AD" w14:paraId="08676F21" w14:textId="77777777" w:rsidTr="00991F8F">
        <w:trPr>
          <w:trHeight w:val="401"/>
          <w:jc w:val="center"/>
        </w:trPr>
        <w:tc>
          <w:tcPr>
            <w:tcW w:w="1275" w:type="dxa"/>
            <w:shd w:val="clear" w:color="auto" w:fill="D6E3BC"/>
          </w:tcPr>
          <w:p w14:paraId="2F27B0FF" w14:textId="77777777" w:rsidR="002A31F0" w:rsidRPr="008729AD" w:rsidRDefault="002A31F0" w:rsidP="001C05AB">
            <w:pPr>
              <w:jc w:val="both"/>
              <w:rPr>
                <w:b/>
                <w:bCs/>
                <w:sz w:val="18"/>
                <w:szCs w:val="22"/>
                <w:rtl/>
              </w:rPr>
            </w:pPr>
            <w:r w:rsidRPr="008729AD">
              <w:rPr>
                <w:rFonts w:hint="cs"/>
                <w:b/>
                <w:bCs/>
                <w:sz w:val="18"/>
                <w:szCs w:val="22"/>
                <w:rtl/>
              </w:rPr>
              <w:t>گروه مجري:</w:t>
            </w:r>
          </w:p>
        </w:tc>
        <w:tc>
          <w:tcPr>
            <w:tcW w:w="2977" w:type="dxa"/>
            <w:shd w:val="clear" w:color="auto" w:fill="D9D9D9"/>
          </w:tcPr>
          <w:p w14:paraId="20BDE940" w14:textId="77777777" w:rsidR="002A31F0" w:rsidRPr="008729AD" w:rsidRDefault="002A31F0" w:rsidP="001C05AB">
            <w:pPr>
              <w:jc w:val="both"/>
              <w:rPr>
                <w:sz w:val="18"/>
                <w:szCs w:val="22"/>
                <w:rtl/>
              </w:rPr>
            </w:pPr>
            <w:r w:rsidRPr="008729AD">
              <w:rPr>
                <w:rFonts w:hint="cs"/>
                <w:sz w:val="18"/>
                <w:szCs w:val="22"/>
                <w:rtl/>
              </w:rPr>
              <w:t>مطالعات فشارقوي- انتقال نیرو</w:t>
            </w:r>
          </w:p>
        </w:tc>
        <w:tc>
          <w:tcPr>
            <w:tcW w:w="1134" w:type="dxa"/>
            <w:shd w:val="clear" w:color="auto" w:fill="D6E3BC"/>
          </w:tcPr>
          <w:p w14:paraId="30AA0216" w14:textId="77777777" w:rsidR="002A31F0" w:rsidRPr="008729AD" w:rsidRDefault="002A31F0" w:rsidP="001C05AB">
            <w:pPr>
              <w:jc w:val="both"/>
              <w:rPr>
                <w:b/>
                <w:bCs/>
                <w:sz w:val="18"/>
                <w:szCs w:val="22"/>
                <w:rtl/>
              </w:rPr>
            </w:pPr>
            <w:r w:rsidRPr="008729AD">
              <w:rPr>
                <w:rFonts w:hint="cs"/>
                <w:b/>
                <w:bCs/>
                <w:sz w:val="18"/>
                <w:szCs w:val="22"/>
                <w:rtl/>
              </w:rPr>
              <w:t>كارفرما:</w:t>
            </w:r>
          </w:p>
        </w:tc>
        <w:tc>
          <w:tcPr>
            <w:tcW w:w="3119" w:type="dxa"/>
            <w:shd w:val="clear" w:color="auto" w:fill="D9D9D9"/>
          </w:tcPr>
          <w:p w14:paraId="051EC490" w14:textId="77777777" w:rsidR="002A31F0" w:rsidRPr="008729AD" w:rsidRDefault="002A31F0" w:rsidP="001C05AB">
            <w:pPr>
              <w:jc w:val="both"/>
              <w:rPr>
                <w:sz w:val="18"/>
                <w:szCs w:val="22"/>
                <w:rtl/>
                <w:lang w:bidi="fa-IR"/>
              </w:rPr>
            </w:pPr>
            <w:r w:rsidRPr="008729AD">
              <w:rPr>
                <w:rFonts w:hint="cs"/>
                <w:sz w:val="18"/>
                <w:szCs w:val="22"/>
                <w:rtl/>
              </w:rPr>
              <w:t>برق منطقه ای هرمزگان</w:t>
            </w:r>
          </w:p>
        </w:tc>
      </w:tr>
      <w:tr w:rsidR="002A31F0" w:rsidRPr="008729AD" w14:paraId="494E341F" w14:textId="77777777" w:rsidTr="00991F8F">
        <w:trPr>
          <w:trHeight w:val="451"/>
          <w:jc w:val="center"/>
        </w:trPr>
        <w:tc>
          <w:tcPr>
            <w:tcW w:w="1275" w:type="dxa"/>
            <w:shd w:val="clear" w:color="auto" w:fill="D6E3BC"/>
          </w:tcPr>
          <w:p w14:paraId="031EFBEA" w14:textId="77777777" w:rsidR="002A31F0" w:rsidRPr="008729AD" w:rsidRDefault="002A31F0" w:rsidP="001C05AB">
            <w:pPr>
              <w:jc w:val="both"/>
              <w:rPr>
                <w:b/>
                <w:bCs/>
                <w:sz w:val="18"/>
                <w:szCs w:val="22"/>
                <w:rtl/>
              </w:rPr>
            </w:pPr>
            <w:r w:rsidRPr="008729AD">
              <w:rPr>
                <w:rFonts w:hint="cs"/>
                <w:b/>
                <w:bCs/>
                <w:sz w:val="18"/>
                <w:szCs w:val="22"/>
                <w:rtl/>
              </w:rPr>
              <w:t>مدير پروژه:</w:t>
            </w:r>
          </w:p>
        </w:tc>
        <w:tc>
          <w:tcPr>
            <w:tcW w:w="2977" w:type="dxa"/>
            <w:shd w:val="clear" w:color="auto" w:fill="D9D9D9"/>
          </w:tcPr>
          <w:p w14:paraId="56B2F8F4" w14:textId="77777777" w:rsidR="002A31F0" w:rsidRPr="008729AD" w:rsidRDefault="002A31F0" w:rsidP="001C05AB">
            <w:pPr>
              <w:jc w:val="both"/>
              <w:rPr>
                <w:sz w:val="18"/>
                <w:szCs w:val="22"/>
                <w:rtl/>
                <w:lang w:bidi="fa-IR"/>
              </w:rPr>
            </w:pPr>
            <w:r w:rsidRPr="008729AD">
              <w:rPr>
                <w:rFonts w:hint="cs"/>
                <w:sz w:val="18"/>
                <w:szCs w:val="22"/>
                <w:rtl/>
                <w:lang w:bidi="fa-IR"/>
              </w:rPr>
              <w:t>ايمان احمدي جنيدي</w:t>
            </w:r>
          </w:p>
        </w:tc>
        <w:tc>
          <w:tcPr>
            <w:tcW w:w="1134" w:type="dxa"/>
            <w:shd w:val="clear" w:color="auto" w:fill="D6E3BC"/>
          </w:tcPr>
          <w:p w14:paraId="2B058448" w14:textId="77777777" w:rsidR="002A31F0" w:rsidRPr="008729AD" w:rsidRDefault="002A31F0" w:rsidP="001C05AB">
            <w:pPr>
              <w:jc w:val="both"/>
              <w:rPr>
                <w:b/>
                <w:bCs/>
                <w:sz w:val="18"/>
                <w:szCs w:val="22"/>
                <w:rtl/>
              </w:rPr>
            </w:pPr>
            <w:r w:rsidRPr="008729AD">
              <w:rPr>
                <w:rFonts w:hint="cs"/>
                <w:b/>
                <w:bCs/>
                <w:sz w:val="18"/>
                <w:szCs w:val="22"/>
                <w:rtl/>
              </w:rPr>
              <w:t>كد پروژه:</w:t>
            </w:r>
          </w:p>
        </w:tc>
        <w:tc>
          <w:tcPr>
            <w:tcW w:w="3119" w:type="dxa"/>
            <w:shd w:val="clear" w:color="auto" w:fill="D9D9D9"/>
          </w:tcPr>
          <w:p w14:paraId="0DB08E42" w14:textId="77777777" w:rsidR="002A31F0" w:rsidRPr="008729AD" w:rsidRDefault="002A31F0" w:rsidP="001C05AB">
            <w:pPr>
              <w:rPr>
                <w:sz w:val="18"/>
                <w:szCs w:val="22"/>
                <w:lang w:bidi="fa-IR"/>
              </w:rPr>
            </w:pPr>
            <w:r w:rsidRPr="008729AD">
              <w:rPr>
                <w:szCs w:val="32"/>
                <w:lang w:bidi="fa-IR"/>
              </w:rPr>
              <w:t>JTBN01</w:t>
            </w:r>
            <w:r w:rsidRPr="008729AD">
              <w:rPr>
                <w:lang w:val="en-AU"/>
              </w:rPr>
              <w:t xml:space="preserve"> </w:t>
            </w:r>
            <w:r w:rsidRPr="008729AD">
              <w:rPr>
                <w:rFonts w:hint="cs"/>
                <w:sz w:val="22"/>
                <w:szCs w:val="22"/>
                <w:rtl/>
              </w:rPr>
              <w:t xml:space="preserve"> </w:t>
            </w:r>
          </w:p>
        </w:tc>
      </w:tr>
    </w:tbl>
    <w:p w14:paraId="5832614D" w14:textId="77777777" w:rsidR="002A31F0" w:rsidRPr="008729AD" w:rsidRDefault="002A31F0"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محمد حامد صمیمی، مجيد رضايي</w:t>
      </w: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tblGrid>
      <w:tr w:rsidR="007F4A92" w:rsidRPr="008729AD" w14:paraId="03DBF63F" w14:textId="77777777" w:rsidTr="007F4A92">
        <w:trPr>
          <w:jc w:val="center"/>
        </w:trPr>
        <w:tc>
          <w:tcPr>
            <w:tcW w:w="6487" w:type="dxa"/>
          </w:tcPr>
          <w:p w14:paraId="645AA0E9" w14:textId="77777777" w:rsidR="007F4A92" w:rsidRPr="008729AD" w:rsidRDefault="007F4A92" w:rsidP="001C05AB">
            <w:pPr>
              <w:spacing w:before="360"/>
              <w:jc w:val="center"/>
              <w:rPr>
                <w:rFonts w:cs="Times New Roman"/>
                <w:b/>
                <w:bCs/>
                <w:sz w:val="26"/>
                <w:szCs w:val="26"/>
              </w:rPr>
            </w:pPr>
            <w:r w:rsidRPr="008729AD">
              <w:rPr>
                <w:noProof/>
              </w:rPr>
              <w:drawing>
                <wp:inline distT="0" distB="0" distL="0" distR="0" wp14:anchorId="78F61968" wp14:editId="585C4D69">
                  <wp:extent cx="3982490" cy="2950411"/>
                  <wp:effectExtent l="0" t="0" r="0" b="254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10674" t="17555" r="9550" b="8568"/>
                          <a:stretch/>
                        </pic:blipFill>
                        <pic:spPr bwMode="auto">
                          <a:xfrm>
                            <a:off x="0" y="0"/>
                            <a:ext cx="3992313" cy="29576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827C12" w14:textId="77777777" w:rsidR="002A31F0" w:rsidRPr="008729AD" w:rsidRDefault="002A31F0" w:rsidP="001C05AB">
      <w:pPr>
        <w:bidi/>
        <w:spacing w:before="120" w:after="120" w:line="240" w:lineRule="auto"/>
        <w:jc w:val="lowKashida"/>
        <w:rPr>
          <w:rFonts w:eastAsia="Calibri" w:cs="B Mitra"/>
          <w:b/>
          <w:bCs/>
          <w:sz w:val="24"/>
          <w:rtl/>
          <w:lang w:bidi="fa-IR"/>
        </w:rPr>
      </w:pPr>
    </w:p>
    <w:p w14:paraId="30DE8652" w14:textId="77777777" w:rsidR="002A31F0" w:rsidRPr="008729AD" w:rsidRDefault="002A31F0"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63D3D213" w14:textId="77777777" w:rsidR="002A31F0" w:rsidRPr="008729AD" w:rsidRDefault="002A31F0" w:rsidP="001C05AB">
      <w:pPr>
        <w:bidi/>
        <w:spacing w:before="120" w:after="120" w:line="240" w:lineRule="auto"/>
        <w:jc w:val="lowKashida"/>
        <w:rPr>
          <w:rFonts w:eastAsia="Calibri" w:cs="B Mitra"/>
          <w:b/>
          <w:bCs/>
          <w:sz w:val="24"/>
          <w:rtl/>
          <w:lang w:bidi="fa-IR"/>
        </w:rPr>
      </w:pPr>
      <w:r w:rsidRPr="008729AD">
        <w:rPr>
          <w:rFonts w:eastAsia="Calibri" w:cs="B Mitra" w:hint="cs"/>
          <w:sz w:val="24"/>
          <w:rtl/>
          <w:lang w:bidi="fa-IR"/>
        </w:rPr>
        <w:t>استفاده از راکتور جبران‌ساز در خطوط انتقال با ولتاژ بالا برای جبران خاصیت خازنی خط بسیار معمول است. در هنگام بی‌باری، تحت تاثیر خاصیت خازنی قابل ملاحظه خط و خاصیت القایی راکتور شنت و ولتاژ القاشده در مدار، شرایط مناسب بروز پدیده رزونانس فراهم می‌شود.</w:t>
      </w:r>
    </w:p>
    <w:p w14:paraId="502F1E62" w14:textId="77777777" w:rsidR="002A31F0" w:rsidRPr="008729AD" w:rsidRDefault="002A31F0" w:rsidP="001C05AB">
      <w:pPr>
        <w:bidi/>
        <w:spacing w:after="0" w:line="480" w:lineRule="atLeast"/>
        <w:ind w:firstLine="288"/>
        <w:jc w:val="lowKashida"/>
        <w:rPr>
          <w:rFonts w:eastAsia="Calibri" w:cs="B Mitra"/>
          <w:sz w:val="24"/>
          <w:rtl/>
          <w:lang w:bidi="fa-IR"/>
        </w:rPr>
      </w:pPr>
      <w:r w:rsidRPr="008729AD">
        <w:rPr>
          <w:rFonts w:eastAsia="Calibri" w:cs="B Mitra" w:hint="cs"/>
          <w:sz w:val="24"/>
          <w:rtl/>
          <w:lang w:bidi="fa-IR"/>
        </w:rPr>
        <w:t>در این گزارش در فصل اول به وقوع پدیده رزونانس در خط دو مداره 230 کیلوولت میناب- جاسک و زرآباد- چابهار واقع در شرق استان هرمزگان با حضور راکتور خط 25 مگاواری با درنظرگرفتن دو نقطه زانویی متفاوت پرداخته شده است. تاثیر عوامل مختلف مانند خروج کامل خط، قطع و وصل تکفاز و دوفاز و وجود اتصال‌کوتاه در خط بی‌برق بر وقوع پدیده رزونانس در نرم</w:t>
      </w:r>
      <w:r w:rsidRPr="008729AD">
        <w:rPr>
          <w:rFonts w:eastAsia="Calibri" w:cs="B Mitra" w:hint="cs"/>
          <w:sz w:val="24"/>
          <w:rtl/>
          <w:lang w:bidi="fa-IR"/>
        </w:rPr>
        <w:softHyphen/>
        <w:t xml:space="preserve">افزار </w:t>
      </w:r>
      <w:r w:rsidRPr="008729AD">
        <w:rPr>
          <w:rFonts w:eastAsia="Calibri" w:cs="B Mitra"/>
          <w:sz w:val="24"/>
          <w:lang w:bidi="fa-IR"/>
        </w:rPr>
        <w:t>PSCAD/EMTDC</w:t>
      </w:r>
      <w:r w:rsidRPr="008729AD">
        <w:rPr>
          <w:rFonts w:eastAsia="Calibri" w:cs="B Mitra" w:hint="cs"/>
          <w:sz w:val="24"/>
          <w:rtl/>
          <w:lang w:bidi="fa-IR"/>
        </w:rPr>
        <w:t xml:space="preserve"> با درنظرگرفتن اثر زانوی اشباع راکتور شبیه سازی شده است. آنالیز </w:t>
      </w:r>
      <w:r w:rsidRPr="008729AD">
        <w:rPr>
          <w:rFonts w:eastAsia="Calibri" w:cs="B Mitra" w:hint="cs"/>
          <w:sz w:val="24"/>
          <w:rtl/>
          <w:lang w:bidi="fa-IR"/>
        </w:rPr>
        <w:lastRenderedPageBreak/>
        <w:t>حساسیت تغییر مقاومت زمین با سه مقاومت 10، 100 و 1000 اهم‌متر، میزان جبران‌سازی راکتور از 5/2 تا 50 مگاوار و تاثیر کرونا در خط منتخب با درنظر گرفتن دو زانوی اشباع 25/1 و 5/1 پریونیت در راکتور انجام شده است.</w:t>
      </w:r>
    </w:p>
    <w:p w14:paraId="3AAD7CA1" w14:textId="77777777" w:rsidR="002A31F0" w:rsidRPr="008729AD" w:rsidRDefault="002A31F0" w:rsidP="001C05AB">
      <w:pPr>
        <w:bidi/>
        <w:spacing w:after="0" w:line="480" w:lineRule="atLeast"/>
        <w:ind w:firstLine="288"/>
        <w:jc w:val="lowKashida"/>
        <w:rPr>
          <w:rFonts w:eastAsia="Calibri" w:cs="B Mitra"/>
          <w:sz w:val="24"/>
          <w:rtl/>
          <w:lang w:bidi="fa-IR"/>
        </w:rPr>
      </w:pPr>
      <w:r w:rsidRPr="008729AD">
        <w:rPr>
          <w:rFonts w:eastAsia="Calibri" w:cs="B Mitra" w:hint="cs"/>
          <w:sz w:val="24"/>
          <w:rtl/>
          <w:lang w:bidi="fa-IR"/>
        </w:rPr>
        <w:t xml:space="preserve"> در فصل دوم نیز به راهکارهای کاهش اضافه ولتاژ القایی ناشی از پدیده رزونانس پرداخته شده است. جابه‌جایی فاز در خط در 6 حالت، استفاده از راکتور نوترال، استفاده از مقاومت در نوترال راکتور، تعویض سکسیونر با کلید قدرت در اتصال راکتور یا اتصال زمین، استفاده از بانک خازنی و تغییر آرایش راکتورها به عنوان راهکارهای متداول به</w:t>
      </w:r>
      <w:r w:rsidRPr="008729AD">
        <w:rPr>
          <w:rFonts w:eastAsia="Calibri" w:cs="B Mitra" w:hint="cs"/>
          <w:sz w:val="24"/>
          <w:rtl/>
          <w:lang w:bidi="fa-IR"/>
        </w:rPr>
        <w:softHyphen/>
        <w:t>صورت کامل بررسی و شبیه</w:t>
      </w:r>
      <w:r w:rsidRPr="008729AD">
        <w:rPr>
          <w:rFonts w:eastAsia="Calibri" w:cs="B Mitra" w:hint="cs"/>
          <w:sz w:val="24"/>
          <w:rtl/>
          <w:lang w:bidi="fa-IR"/>
        </w:rPr>
        <w:softHyphen/>
        <w:t>سازی شده است. نتایج نشان داده است که در صورت انتخاب نادرست مقدار جبران</w:t>
      </w:r>
      <w:r w:rsidRPr="008729AD">
        <w:rPr>
          <w:rFonts w:eastAsia="Calibri" w:cs="B Mitra" w:hint="cs"/>
          <w:sz w:val="24"/>
          <w:rtl/>
          <w:lang w:bidi="fa-IR"/>
        </w:rPr>
        <w:softHyphen/>
        <w:t>سازی شنت هیچ یک از روش</w:t>
      </w:r>
      <w:r w:rsidRPr="008729AD">
        <w:rPr>
          <w:rFonts w:eastAsia="Calibri" w:cs="B Mitra" w:hint="cs"/>
          <w:sz w:val="24"/>
          <w:rtl/>
          <w:lang w:bidi="fa-IR"/>
        </w:rPr>
        <w:softHyphen/>
        <w:t>های پیشنهادی به تنهایی کفایت نخواهد کرد.</w:t>
      </w:r>
    </w:p>
    <w:p w14:paraId="2C92FCF6" w14:textId="77777777" w:rsidR="002A31F0" w:rsidRPr="008729AD" w:rsidRDefault="002A31F0" w:rsidP="001C05AB">
      <w:pPr>
        <w:bidi/>
        <w:spacing w:after="0" w:line="480" w:lineRule="atLeast"/>
        <w:ind w:firstLine="288"/>
        <w:jc w:val="lowKashida"/>
        <w:rPr>
          <w:rFonts w:eastAsia="Calibri" w:cs="B Mitra"/>
          <w:sz w:val="24"/>
          <w:rtl/>
          <w:lang w:bidi="fa-IR"/>
        </w:rPr>
      </w:pPr>
      <w:r w:rsidRPr="008729AD">
        <w:rPr>
          <w:rFonts w:eastAsia="Calibri" w:cs="B Mitra" w:hint="cs"/>
          <w:sz w:val="24"/>
          <w:rtl/>
          <w:lang w:bidi="fa-IR"/>
        </w:rPr>
        <w:t>در فصل سوم نیز خارج از قرارداد منعقد شده با برق منطقه</w:t>
      </w:r>
      <w:r w:rsidRPr="008729AD">
        <w:rPr>
          <w:rFonts w:eastAsia="Calibri" w:cs="B Mitra" w:hint="cs"/>
          <w:sz w:val="24"/>
          <w:rtl/>
          <w:lang w:bidi="fa-IR"/>
        </w:rPr>
        <w:softHyphen/>
        <w:t>ای هرمزگان جهت تسهیل محاسبات برای طراح شبکه در رابطه با انتخاب میزان جبران</w:t>
      </w:r>
      <w:r w:rsidRPr="008729AD">
        <w:rPr>
          <w:rFonts w:eastAsia="Calibri" w:cs="B Mitra" w:hint="cs"/>
          <w:sz w:val="24"/>
          <w:rtl/>
          <w:lang w:bidi="fa-IR"/>
        </w:rPr>
        <w:softHyphen/>
        <w:t xml:space="preserve">ساز راکتور توسط قابلیت </w:t>
      </w:r>
      <w:r w:rsidRPr="008729AD">
        <w:rPr>
          <w:rFonts w:eastAsia="Times New Roman" w:cs="B Mitra"/>
          <w:sz w:val="24"/>
          <w:szCs w:val="32"/>
          <w:lang w:bidi="fa-IR"/>
        </w:rPr>
        <w:t>GUI</w:t>
      </w:r>
      <w:r w:rsidRPr="008729AD">
        <w:rPr>
          <w:rFonts w:eastAsia="Calibri" w:cs="B Mitra" w:hint="cs"/>
          <w:sz w:val="24"/>
          <w:rtl/>
          <w:lang w:bidi="fa-IR"/>
        </w:rPr>
        <w:t xml:space="preserve"> از نرم‌افزار </w:t>
      </w:r>
      <w:r w:rsidRPr="008729AD">
        <w:rPr>
          <w:rFonts w:eastAsia="Times New Roman" w:cs="B Mitra"/>
          <w:sz w:val="24"/>
          <w:szCs w:val="32"/>
          <w:lang w:bidi="fa-IR"/>
        </w:rPr>
        <w:t>MATLAB</w:t>
      </w:r>
      <w:r w:rsidRPr="008729AD">
        <w:rPr>
          <w:rFonts w:eastAsia="Calibri" w:cs="B Mitra" w:hint="cs"/>
          <w:sz w:val="24"/>
          <w:rtl/>
          <w:lang w:bidi="fa-IR"/>
        </w:rPr>
        <w:t xml:space="preserve"> یک واسط گرافیکی برای تعیین نقاط رزونانس به روش الکترواستاتیک نوشته شده است که نتایج مناسبی در مقایسه با خروجی نرم</w:t>
      </w:r>
      <w:r w:rsidRPr="008729AD">
        <w:rPr>
          <w:rFonts w:eastAsia="Calibri" w:cs="B Mitra" w:hint="cs"/>
          <w:sz w:val="24"/>
          <w:rtl/>
          <w:lang w:bidi="fa-IR"/>
        </w:rPr>
        <w:softHyphen/>
        <w:t xml:space="preserve">افزار </w:t>
      </w:r>
      <w:r w:rsidRPr="008729AD">
        <w:rPr>
          <w:rFonts w:eastAsia="Times New Roman" w:cs="B Mitra"/>
          <w:sz w:val="24"/>
          <w:szCs w:val="32"/>
          <w:lang w:bidi="fa-IR"/>
        </w:rPr>
        <w:t>PSCAD</w:t>
      </w:r>
      <w:r w:rsidRPr="008729AD">
        <w:rPr>
          <w:rFonts w:eastAsia="Calibri" w:cs="B Mitra" w:hint="cs"/>
          <w:sz w:val="24"/>
          <w:rtl/>
          <w:lang w:bidi="fa-IR"/>
        </w:rPr>
        <w:t xml:space="preserve"> داشته است.</w:t>
      </w:r>
    </w:p>
    <w:p w14:paraId="1DFF465B" w14:textId="77777777" w:rsidR="002A31F0" w:rsidRPr="008729AD" w:rsidRDefault="002A31F0"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653AD47E" w14:textId="77777777" w:rsidR="002A31F0" w:rsidRPr="008729AD" w:rsidRDefault="002A31F0" w:rsidP="001C05AB">
      <w:pPr>
        <w:bidi/>
        <w:spacing w:after="0" w:line="360" w:lineRule="auto"/>
        <w:ind w:left="281"/>
        <w:jc w:val="lowKashida"/>
        <w:rPr>
          <w:rFonts w:eastAsia="Calibri"/>
          <w:b/>
          <w:bCs/>
          <w:rtl/>
          <w:lang w:bidi="fa-IR"/>
        </w:rPr>
      </w:pPr>
      <w:r w:rsidRPr="008729AD">
        <w:rPr>
          <w:rFonts w:eastAsia="Calibri" w:hint="cs"/>
          <w:b/>
          <w:bCs/>
          <w:rtl/>
          <w:lang w:bidi="fa-IR"/>
        </w:rPr>
        <w:t>انجام پروژه حاضر مزاياي زير را به دنبال داشت:</w:t>
      </w:r>
    </w:p>
    <w:p w14:paraId="1CF6D1E6" w14:textId="77777777" w:rsidR="002A31F0" w:rsidRPr="008729AD" w:rsidRDefault="002A31F0" w:rsidP="002D00DF">
      <w:pPr>
        <w:numPr>
          <w:ilvl w:val="0"/>
          <w:numId w:val="131"/>
        </w:numPr>
        <w:bidi/>
        <w:spacing w:after="0" w:line="480" w:lineRule="atLeast"/>
        <w:ind w:left="674"/>
        <w:contextualSpacing/>
        <w:jc w:val="both"/>
        <w:rPr>
          <w:rFonts w:eastAsia="Times New Roman" w:cs="B Mitra"/>
          <w:sz w:val="24"/>
          <w:rtl/>
          <w:lang w:bidi="fa-IR"/>
        </w:rPr>
      </w:pPr>
      <w:r w:rsidRPr="008729AD">
        <w:rPr>
          <w:rFonts w:eastAsia="Times New Roman" w:cs="B Mitra" w:hint="cs"/>
          <w:sz w:val="24"/>
          <w:rtl/>
          <w:lang w:bidi="fa-IR"/>
        </w:rPr>
        <w:t>جابه‌جایی فاز در خط در 6 حالت، استفاده از راکتور نوترال، استفاده از مقاومت در نوترال راکتور، تعویض سکسیونر با کلید قدرت در اتصال راکتور یا اتصال زمین، افزودن راکتور و استفاده از بانک خازنی به عنوان راهکارهای متداول به</w:t>
      </w:r>
      <w:r w:rsidRPr="008729AD">
        <w:rPr>
          <w:rFonts w:eastAsia="Times New Roman" w:cs="B Mitra" w:hint="cs"/>
          <w:sz w:val="24"/>
          <w:rtl/>
          <w:lang w:bidi="fa-IR"/>
        </w:rPr>
        <w:softHyphen/>
        <w:t>صورت کامل بررسی و شبیه</w:t>
      </w:r>
      <w:r w:rsidRPr="008729AD">
        <w:rPr>
          <w:rFonts w:eastAsia="Times New Roman" w:cs="B Mitra" w:hint="cs"/>
          <w:sz w:val="24"/>
          <w:rtl/>
          <w:lang w:bidi="fa-IR"/>
        </w:rPr>
        <w:softHyphen/>
        <w:t>سازی شده است. نتایج نشان داده است که در صورت انتخاب نادرست مقدار جبران</w:t>
      </w:r>
      <w:r w:rsidRPr="008729AD">
        <w:rPr>
          <w:rFonts w:eastAsia="Times New Roman" w:cs="B Mitra" w:hint="cs"/>
          <w:sz w:val="24"/>
          <w:rtl/>
          <w:lang w:bidi="fa-IR"/>
        </w:rPr>
        <w:softHyphen/>
        <w:t>سازی شنت هیچ یک از روش</w:t>
      </w:r>
      <w:r w:rsidRPr="008729AD">
        <w:rPr>
          <w:rFonts w:eastAsia="Times New Roman" w:cs="B Mitra" w:hint="cs"/>
          <w:sz w:val="24"/>
          <w:rtl/>
          <w:lang w:bidi="fa-IR"/>
        </w:rPr>
        <w:softHyphen/>
        <w:t>های پیشنهادی به تنهایی کفایت نخواهد کرد.</w:t>
      </w:r>
    </w:p>
    <w:p w14:paraId="43DF1C27" w14:textId="77777777" w:rsidR="002A31F0" w:rsidRPr="008729AD" w:rsidRDefault="002A31F0" w:rsidP="002D00DF">
      <w:pPr>
        <w:numPr>
          <w:ilvl w:val="0"/>
          <w:numId w:val="131"/>
        </w:numPr>
        <w:bidi/>
        <w:spacing w:after="0" w:line="480" w:lineRule="atLeast"/>
        <w:ind w:left="674"/>
        <w:contextualSpacing/>
        <w:jc w:val="both"/>
        <w:rPr>
          <w:rFonts w:eastAsia="Times New Roman" w:cs="B Mitra"/>
          <w:sz w:val="24"/>
          <w:rtl/>
          <w:lang w:bidi="fa-IR"/>
        </w:rPr>
      </w:pPr>
      <w:r w:rsidRPr="008729AD">
        <w:rPr>
          <w:rFonts w:eastAsia="Times New Roman" w:cs="B Mitra" w:hint="cs"/>
          <w:sz w:val="24"/>
          <w:rtl/>
          <w:lang w:bidi="fa-IR"/>
        </w:rPr>
        <w:t>نتایج شبیه</w:t>
      </w:r>
      <w:r w:rsidRPr="008729AD">
        <w:rPr>
          <w:rFonts w:eastAsia="Times New Roman" w:cs="B Mitra" w:hint="cs"/>
          <w:sz w:val="24"/>
          <w:rtl/>
          <w:lang w:bidi="fa-IR"/>
        </w:rPr>
        <w:softHyphen/>
        <w:t xml:space="preserve">سازی در دو مقدار زانوی اشباع متفاوت نشان داده است که هرچقدر ولتاژ زانوی اشباع مقدار کمتری باشد، دامنه اضافه‌ولتاژ القایی محدودتر خواهد شد زیرا با اشباع راکتور، شیب منحنی تغییرات جریان با ولتاژ کم شده و در نتیجه در مقدار جریان یکسان، ولتاژ راکتور کمتر خواهد شد. </w:t>
      </w:r>
    </w:p>
    <w:p w14:paraId="6147D577" w14:textId="77777777" w:rsidR="002A31F0" w:rsidRPr="008729AD" w:rsidRDefault="002A31F0" w:rsidP="002D00DF">
      <w:pPr>
        <w:numPr>
          <w:ilvl w:val="0"/>
          <w:numId w:val="131"/>
        </w:numPr>
        <w:bidi/>
        <w:spacing w:after="0" w:line="480" w:lineRule="atLeast"/>
        <w:ind w:left="674"/>
        <w:contextualSpacing/>
        <w:jc w:val="both"/>
        <w:rPr>
          <w:rFonts w:eastAsia="Times New Roman" w:cs="B Mitra"/>
          <w:sz w:val="24"/>
          <w:rtl/>
          <w:lang w:bidi="fa-IR"/>
        </w:rPr>
      </w:pPr>
      <w:r w:rsidRPr="008729AD">
        <w:rPr>
          <w:rFonts w:eastAsia="Times New Roman" w:cs="B Mitra" w:hint="cs"/>
          <w:sz w:val="24"/>
          <w:rtl/>
          <w:lang w:bidi="fa-IR"/>
        </w:rPr>
        <w:t>خروج کامل یک خط دو مداره و عملکرد نامتقارن کلید موجب بروز اضافه‌ولتاژ غیرمجاز در شبکه شده است که حالت زانوی اشباع 5/1 پریونیت بیشترین مقدار اضافه‌ولتاژ را به همراه دارد.</w:t>
      </w:r>
    </w:p>
    <w:p w14:paraId="1BD51325" w14:textId="77777777" w:rsidR="002A31F0" w:rsidRPr="008729AD" w:rsidRDefault="002A31F0" w:rsidP="002D00DF">
      <w:pPr>
        <w:numPr>
          <w:ilvl w:val="0"/>
          <w:numId w:val="131"/>
        </w:numPr>
        <w:bidi/>
        <w:spacing w:after="0" w:line="480" w:lineRule="atLeast"/>
        <w:ind w:left="674"/>
        <w:contextualSpacing/>
        <w:jc w:val="both"/>
        <w:rPr>
          <w:rFonts w:eastAsia="Times New Roman" w:cs="B Mitra"/>
          <w:sz w:val="24"/>
          <w:rtl/>
          <w:lang w:bidi="fa-IR"/>
        </w:rPr>
      </w:pPr>
      <w:r w:rsidRPr="008729AD">
        <w:rPr>
          <w:rFonts w:eastAsia="Times New Roman" w:cs="B Mitra" w:hint="cs"/>
          <w:sz w:val="24"/>
          <w:rtl/>
          <w:lang w:bidi="fa-IR"/>
        </w:rPr>
        <w:t>نتایج شبیه</w:t>
      </w:r>
      <w:r w:rsidRPr="008729AD">
        <w:rPr>
          <w:rFonts w:eastAsia="Times New Roman" w:cs="B Mitra" w:hint="cs"/>
          <w:sz w:val="24"/>
          <w:rtl/>
          <w:lang w:bidi="fa-IR"/>
        </w:rPr>
        <w:softHyphen/>
        <w:t>سازی وجود اتصال کوتاه در یک خط بی</w:t>
      </w:r>
      <w:r w:rsidRPr="008729AD">
        <w:rPr>
          <w:rFonts w:eastAsia="Times New Roman" w:cs="B Mitra" w:hint="cs"/>
          <w:sz w:val="24"/>
          <w:rtl/>
          <w:lang w:bidi="fa-IR"/>
        </w:rPr>
        <w:softHyphen/>
        <w:t>برق نشان داده است که هنگام انتخاب راکتور جبران‌ساز بایستی به وضعیت‌های اتصال کوتاه نیز توجه کرد و توجه تنها به حالت خروج معمول خط کافی نیست.</w:t>
      </w:r>
    </w:p>
    <w:p w14:paraId="584C2EE8" w14:textId="77777777" w:rsidR="002A31F0" w:rsidRPr="008729AD" w:rsidRDefault="002A31F0" w:rsidP="002D00DF">
      <w:pPr>
        <w:numPr>
          <w:ilvl w:val="0"/>
          <w:numId w:val="131"/>
        </w:numPr>
        <w:bidi/>
        <w:spacing w:after="0" w:line="480" w:lineRule="atLeast"/>
        <w:ind w:left="674"/>
        <w:contextualSpacing/>
        <w:jc w:val="both"/>
        <w:rPr>
          <w:rFonts w:eastAsia="Times New Roman" w:cs="B Mitra"/>
          <w:sz w:val="24"/>
          <w:rtl/>
          <w:lang w:bidi="fa-IR"/>
        </w:rPr>
      </w:pPr>
      <w:r w:rsidRPr="008729AD">
        <w:rPr>
          <w:rFonts w:eastAsia="Times New Roman" w:cs="B Mitra" w:hint="cs"/>
          <w:sz w:val="24"/>
          <w:rtl/>
          <w:lang w:bidi="fa-IR"/>
        </w:rPr>
        <w:t xml:space="preserve">آنالیز حساسیت تغییر مقاومت زمین با سه مقاومت 10، 100 و 1000 اهم‌متر نشان داده است که با افزایش مقاومت زمین، مقدار تلفات سیستم کاهش می‌یابد و با کاهش تلفات، مقدار ولتاژ القایی افزایش می‌یابد. همچنین </w:t>
      </w:r>
      <w:r w:rsidRPr="008729AD">
        <w:rPr>
          <w:rFonts w:eastAsia="Times New Roman" w:cs="B Mitra" w:hint="cs"/>
          <w:sz w:val="24"/>
          <w:rtl/>
          <w:lang w:bidi="fa-IR"/>
        </w:rPr>
        <w:lastRenderedPageBreak/>
        <w:t>با افزایش مقاومت مخصوص خاک، اتصال فازهای خط با نقطه‌ای که پتانسیل صفر در بینهایت دارد ضعیف‌تر شده و در نتیجه ولتاژ خط و مجموعه افزایش می‌یابد.</w:t>
      </w:r>
    </w:p>
    <w:p w14:paraId="7DB06A85" w14:textId="77777777" w:rsidR="002A31F0" w:rsidRPr="008729AD" w:rsidRDefault="002A31F0" w:rsidP="002D00DF">
      <w:pPr>
        <w:numPr>
          <w:ilvl w:val="0"/>
          <w:numId w:val="131"/>
        </w:numPr>
        <w:bidi/>
        <w:spacing w:after="0" w:line="480" w:lineRule="atLeast"/>
        <w:ind w:left="674"/>
        <w:contextualSpacing/>
        <w:jc w:val="both"/>
        <w:rPr>
          <w:rFonts w:eastAsia="Times New Roman" w:cs="B Mitra"/>
          <w:sz w:val="24"/>
          <w:rtl/>
          <w:lang w:bidi="fa-IR"/>
        </w:rPr>
      </w:pPr>
      <w:r w:rsidRPr="008729AD">
        <w:rPr>
          <w:rFonts w:eastAsia="Times New Roman" w:cs="B Mitra" w:hint="cs"/>
          <w:sz w:val="24"/>
          <w:rtl/>
          <w:lang w:bidi="fa-IR"/>
        </w:rPr>
        <w:t>لحاظ کردن اثر تلفات کرونا به صورت یک مقاومت شنت مدل شده است. نتایج نشان داده است که اگر اضافه‌ولتاژ القایی پایین‌تر از مقدار آستانه کرونا باشد، احتیاجی به در نظر گرفتن کرونا وجود ندارد. اما زمانی که ولتاژ از آستانه کرونا فراتر می‌رود، کرونا در خط ایجاد شده و در نتیجه خط دارای تلفات اضافه‌ای خواهد بود که ناشی از کروناست. این تلفات بالاتر به نوبه خود باعث کاهش ولتاژ القایی پدیده رزونانس می‌شود.</w:t>
      </w:r>
    </w:p>
    <w:p w14:paraId="73F37443" w14:textId="77777777" w:rsidR="002A31F0" w:rsidRPr="008729AD" w:rsidRDefault="002A31F0" w:rsidP="002D00DF">
      <w:pPr>
        <w:numPr>
          <w:ilvl w:val="0"/>
          <w:numId w:val="131"/>
        </w:numPr>
        <w:bidi/>
        <w:spacing w:after="0" w:line="480" w:lineRule="atLeast"/>
        <w:ind w:left="674"/>
        <w:contextualSpacing/>
        <w:jc w:val="both"/>
        <w:rPr>
          <w:rFonts w:eastAsia="Times New Roman" w:cs="B Mitra"/>
          <w:sz w:val="24"/>
          <w:rtl/>
          <w:lang w:bidi="fa-IR"/>
        </w:rPr>
      </w:pPr>
      <w:r w:rsidRPr="008729AD">
        <w:rPr>
          <w:rFonts w:eastAsia="Times New Roman" w:cs="B Mitra" w:hint="cs"/>
          <w:sz w:val="24"/>
          <w:rtl/>
          <w:lang w:bidi="fa-IR"/>
        </w:rPr>
        <w:t xml:space="preserve">جبران‌سازی شنت از مقدار 5/2 مگاوار تا 50 مگاوار مورد مطالعه قرار گرفته است. نتایج نشان داده است که جبرانسازی با مقداری نظیر 5/12 مگاوار به کمترین حالت‌های بحرانی با وجود خطاهای مختلف منجر می‌شود و در حالت بدون خطا نیز در محدوده ایمن قرار دارد. از این رو با اتخاذ تدابیر مناسب می‌توان مقداری نظیر 5/12 مگاوار را برای جبران‌سازی انتخاب کرد. </w:t>
      </w:r>
    </w:p>
    <w:p w14:paraId="5DC02998" w14:textId="77777777" w:rsidR="002A31F0" w:rsidRPr="008729AD" w:rsidRDefault="002A31F0" w:rsidP="001C05AB">
      <w:pPr>
        <w:bidi/>
        <w:spacing w:after="0" w:line="360" w:lineRule="auto"/>
        <w:ind w:left="674" w:hanging="360"/>
        <w:jc w:val="both"/>
        <w:rPr>
          <w:rFonts w:eastAsia="Calibri"/>
          <w:b/>
          <w:bCs/>
          <w:lang w:bidi="fa-IR"/>
        </w:rPr>
      </w:pPr>
    </w:p>
    <w:p w14:paraId="3008A4C8" w14:textId="77777777" w:rsidR="002A31F0" w:rsidRPr="008729AD" w:rsidRDefault="002A31F0"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8AC3C87" w14:textId="7AA1E9ED" w:rsidR="002A31F0" w:rsidRPr="008729AD" w:rsidRDefault="002A31F0" w:rsidP="002D00DF">
      <w:pPr>
        <w:numPr>
          <w:ilvl w:val="0"/>
          <w:numId w:val="132"/>
        </w:numPr>
        <w:autoSpaceDE w:val="0"/>
        <w:autoSpaceDN w:val="0"/>
        <w:bidi/>
        <w:adjustRightInd w:val="0"/>
        <w:spacing w:after="0" w:line="480" w:lineRule="atLeast"/>
        <w:contextualSpacing/>
        <w:jc w:val="both"/>
        <w:rPr>
          <w:rFonts w:eastAsia="Calibri" w:cs="Times New Roman"/>
          <w:sz w:val="24"/>
          <w:rtl/>
          <w:lang w:bidi="fa-IR"/>
        </w:rPr>
      </w:pPr>
      <w:bookmarkStart w:id="309" w:name="_Toc293494778"/>
      <w:r w:rsidRPr="008729AD">
        <w:rPr>
          <w:rFonts w:eastAsia="Times New Roman" w:cs="B Mitra"/>
          <w:szCs w:val="24"/>
          <w:rtl/>
          <w:lang w:bidi="fa-IR"/>
        </w:rPr>
        <w:t>گزارش</w:t>
      </w:r>
      <w:r w:rsidRPr="008729AD">
        <w:rPr>
          <w:rFonts w:eastAsia="Times New Roman" w:cs="B Mitra" w:hint="cs"/>
          <w:szCs w:val="24"/>
          <w:rtl/>
          <w:lang w:bidi="fa-IR"/>
        </w:rPr>
        <w:t xml:space="preserve"> مرحله اول، دوم (نهایی): تحليل نتايج</w:t>
      </w:r>
      <w:r w:rsidRPr="008729AD">
        <w:rPr>
          <w:rFonts w:eastAsia="Times New Roman" w:cs="B Mitra"/>
          <w:szCs w:val="24"/>
          <w:lang w:bidi="fa-IR"/>
        </w:rPr>
        <w:t xml:space="preserve"> </w:t>
      </w:r>
      <w:r w:rsidRPr="008729AD">
        <w:rPr>
          <w:rFonts w:eastAsia="Times New Roman" w:cs="B Mitra" w:hint="cs"/>
          <w:szCs w:val="24"/>
          <w:rtl/>
          <w:lang w:bidi="fa-IR"/>
        </w:rPr>
        <w:t>شبیه سازی عوامل مختلف در ایجاد رزونانس در منطقه شرق هرمزگان و ارائه راهکار</w:t>
      </w:r>
      <w:r w:rsidRPr="008729AD">
        <w:rPr>
          <w:rFonts w:ascii="BMitraBold" w:eastAsia="Times New Roman" w:cs="BMitraBold" w:hint="cs"/>
          <w:b/>
          <w:bCs/>
          <w:sz w:val="17"/>
          <w:szCs w:val="17"/>
          <w:rtl/>
          <w:lang w:bidi="fa-IR"/>
        </w:rPr>
        <w:t xml:space="preserve"> </w:t>
      </w:r>
      <w:r w:rsidRPr="008729AD">
        <w:rPr>
          <w:rFonts w:eastAsia="Times New Roman" w:cs="B Mitra"/>
          <w:sz w:val="24"/>
          <w:szCs w:val="32"/>
          <w:rtl/>
          <w:lang w:bidi="fa-IR"/>
        </w:rPr>
        <w:t xml:space="preserve"> </w:t>
      </w:r>
      <w:bookmarkEnd w:id="309"/>
    </w:p>
    <w:p w14:paraId="06C05E00" w14:textId="77777777" w:rsidR="00CF1F55" w:rsidRDefault="00CF1F55">
      <w:pPr>
        <w:rPr>
          <w:rFonts w:eastAsia="Calibri" w:cs="B Mitra"/>
          <w:b/>
          <w:bCs/>
          <w:sz w:val="24"/>
          <w:rtl/>
          <w:lang w:bidi="fa-IR"/>
        </w:rPr>
      </w:pPr>
      <w:r>
        <w:rPr>
          <w:rFonts w:eastAsia="Calibri" w:cs="B Mitra"/>
          <w:b/>
          <w:bCs/>
          <w:sz w:val="24"/>
          <w:rtl/>
          <w:lang w:bidi="fa-IR"/>
        </w:rPr>
        <w:br w:type="page"/>
      </w:r>
    </w:p>
    <w:p w14:paraId="2D15136D" w14:textId="2DAAA673" w:rsidR="00271687" w:rsidRPr="008729AD" w:rsidRDefault="00271687" w:rsidP="001C05AB">
      <w:pPr>
        <w:bidi/>
        <w:rPr>
          <w:rFonts w:eastAsia="Calibri" w:cs="B Mitra"/>
          <w:b/>
          <w:bCs/>
          <w:sz w:val="24"/>
          <w:rtl/>
          <w:lang w:bidi="fa-IR"/>
        </w:rPr>
      </w:pPr>
      <w:r w:rsidRPr="008729AD">
        <w:rPr>
          <w:rFonts w:eastAsia="Calibri" w:cs="B Mitra"/>
          <w:b/>
          <w:bCs/>
          <w:sz w:val="24"/>
          <w:rtl/>
          <w:lang w:bidi="fa-IR"/>
        </w:rPr>
        <w:lastRenderedPageBreak/>
        <w:br w:type="page"/>
      </w:r>
    </w:p>
    <w:p w14:paraId="029B0F0B" w14:textId="68129CC5" w:rsidR="002A31F0" w:rsidRPr="008729AD" w:rsidRDefault="002A31F0"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119CC030" w14:textId="77777777" w:rsidR="002A31F0" w:rsidRPr="008729AD" w:rsidRDefault="002A31F0" w:rsidP="001C05AB">
      <w:pPr>
        <w:keepNext/>
        <w:bidi/>
        <w:spacing w:before="120" w:after="360" w:line="240" w:lineRule="auto"/>
        <w:outlineLvl w:val="1"/>
        <w:rPr>
          <w:rFonts w:eastAsia="Times New Roman" w:cs="B Mitra"/>
          <w:sz w:val="24"/>
          <w:rtl/>
          <w:lang w:bidi="fa-IR"/>
        </w:rPr>
      </w:pPr>
      <w:r w:rsidRPr="008729AD">
        <w:rPr>
          <w:rFonts w:eastAsia="Times New Roman" w:cs="B Mitra" w:hint="cs"/>
          <w:sz w:val="24"/>
          <w:rtl/>
          <w:lang w:bidi="fa-IR"/>
        </w:rPr>
        <w:t xml:space="preserve">طرح سیستم مانیتورینگ </w:t>
      </w:r>
      <w:r w:rsidRPr="008729AD">
        <w:rPr>
          <w:rFonts w:eastAsia="Times New Roman" w:cs="B Mitra"/>
          <w:sz w:val="24"/>
          <w:lang w:bidi="fa-IR"/>
        </w:rPr>
        <w:t>online</w:t>
      </w:r>
      <w:r w:rsidRPr="008729AD">
        <w:rPr>
          <w:rFonts w:eastAsia="Times New Roman" w:cs="B Mitra" w:hint="cs"/>
          <w:sz w:val="24"/>
          <w:rtl/>
          <w:lang w:bidi="fa-IR"/>
        </w:rPr>
        <w:t xml:space="preserve"> خطوط نیرو با هدف افزایش میزان بارگیری خط</w:t>
      </w:r>
    </w:p>
    <w:tbl>
      <w:tblPr>
        <w:tblStyle w:val="TableGrid40"/>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552"/>
        <w:gridCol w:w="1134"/>
        <w:gridCol w:w="3544"/>
      </w:tblGrid>
      <w:tr w:rsidR="002A31F0" w:rsidRPr="008729AD" w14:paraId="17ED6E9F" w14:textId="77777777" w:rsidTr="00991F8F">
        <w:trPr>
          <w:trHeight w:val="401"/>
          <w:jc w:val="center"/>
        </w:trPr>
        <w:tc>
          <w:tcPr>
            <w:tcW w:w="1275" w:type="dxa"/>
            <w:shd w:val="clear" w:color="auto" w:fill="D6E3BC"/>
            <w:vAlign w:val="center"/>
          </w:tcPr>
          <w:p w14:paraId="4585A4D7" w14:textId="77777777" w:rsidR="002A31F0" w:rsidRPr="008729AD" w:rsidRDefault="002A31F0" w:rsidP="001C05AB">
            <w:pPr>
              <w:jc w:val="both"/>
              <w:rPr>
                <w:b/>
                <w:bCs/>
                <w:sz w:val="18"/>
                <w:szCs w:val="22"/>
                <w:rtl/>
              </w:rPr>
            </w:pPr>
            <w:r w:rsidRPr="008729AD">
              <w:rPr>
                <w:rFonts w:hint="cs"/>
                <w:b/>
                <w:bCs/>
                <w:sz w:val="18"/>
                <w:szCs w:val="22"/>
                <w:rtl/>
              </w:rPr>
              <w:t>واحد مجري:</w:t>
            </w:r>
          </w:p>
        </w:tc>
        <w:tc>
          <w:tcPr>
            <w:tcW w:w="2552" w:type="dxa"/>
            <w:shd w:val="clear" w:color="auto" w:fill="D9D9D9"/>
            <w:vAlign w:val="center"/>
          </w:tcPr>
          <w:p w14:paraId="3311ADD0" w14:textId="77777777" w:rsidR="002A31F0" w:rsidRPr="008729AD" w:rsidRDefault="002A31F0" w:rsidP="001C05AB">
            <w:pPr>
              <w:jc w:val="both"/>
              <w:rPr>
                <w:sz w:val="18"/>
                <w:szCs w:val="22"/>
                <w:rtl/>
              </w:rPr>
            </w:pPr>
            <w:r w:rsidRPr="008729AD">
              <w:rPr>
                <w:rFonts w:hint="cs"/>
                <w:sz w:val="18"/>
                <w:szCs w:val="22"/>
                <w:rtl/>
              </w:rPr>
              <w:t>پژوهشکده انتقال</w:t>
            </w:r>
          </w:p>
        </w:tc>
        <w:tc>
          <w:tcPr>
            <w:tcW w:w="1134" w:type="dxa"/>
            <w:shd w:val="clear" w:color="auto" w:fill="D6E3BC"/>
            <w:vAlign w:val="center"/>
          </w:tcPr>
          <w:p w14:paraId="4845D902" w14:textId="77777777" w:rsidR="002A31F0" w:rsidRPr="008729AD" w:rsidRDefault="002A31F0" w:rsidP="001C05AB">
            <w:pPr>
              <w:jc w:val="both"/>
              <w:rPr>
                <w:b/>
                <w:bCs/>
                <w:sz w:val="18"/>
                <w:szCs w:val="22"/>
                <w:rtl/>
              </w:rPr>
            </w:pPr>
            <w:r w:rsidRPr="008729AD">
              <w:rPr>
                <w:rFonts w:hint="cs"/>
                <w:b/>
                <w:bCs/>
                <w:sz w:val="18"/>
                <w:szCs w:val="22"/>
                <w:rtl/>
              </w:rPr>
              <w:t>كارفرما:</w:t>
            </w:r>
          </w:p>
        </w:tc>
        <w:tc>
          <w:tcPr>
            <w:tcW w:w="3544" w:type="dxa"/>
            <w:shd w:val="clear" w:color="auto" w:fill="D9D9D9"/>
            <w:vAlign w:val="center"/>
          </w:tcPr>
          <w:p w14:paraId="3AA2F067" w14:textId="77777777" w:rsidR="002A31F0" w:rsidRPr="008729AD" w:rsidRDefault="002A31F0" w:rsidP="001C05AB">
            <w:pPr>
              <w:jc w:val="both"/>
              <w:rPr>
                <w:sz w:val="18"/>
                <w:szCs w:val="22"/>
                <w:rtl/>
                <w:lang w:bidi="fa-IR"/>
              </w:rPr>
            </w:pPr>
            <w:r w:rsidRPr="008729AD">
              <w:rPr>
                <w:rFonts w:hint="cs"/>
                <w:sz w:val="18"/>
                <w:szCs w:val="22"/>
                <w:rtl/>
              </w:rPr>
              <w:t>شرکت برق منطقه‌ای مازندران و گلستان</w:t>
            </w:r>
          </w:p>
        </w:tc>
      </w:tr>
      <w:tr w:rsidR="002A31F0" w:rsidRPr="008729AD" w14:paraId="6D649264" w14:textId="77777777" w:rsidTr="00991F8F">
        <w:trPr>
          <w:trHeight w:val="400"/>
          <w:jc w:val="center"/>
        </w:trPr>
        <w:tc>
          <w:tcPr>
            <w:tcW w:w="1275" w:type="dxa"/>
            <w:shd w:val="clear" w:color="auto" w:fill="D6E3BC"/>
            <w:vAlign w:val="center"/>
          </w:tcPr>
          <w:p w14:paraId="0AB97D04" w14:textId="77777777" w:rsidR="002A31F0" w:rsidRPr="008729AD" w:rsidRDefault="002A31F0" w:rsidP="001C05AB">
            <w:pPr>
              <w:jc w:val="both"/>
              <w:rPr>
                <w:b/>
                <w:bCs/>
                <w:sz w:val="18"/>
                <w:szCs w:val="22"/>
                <w:rtl/>
              </w:rPr>
            </w:pPr>
            <w:r w:rsidRPr="008729AD">
              <w:rPr>
                <w:rFonts w:hint="cs"/>
                <w:b/>
                <w:bCs/>
                <w:sz w:val="18"/>
                <w:szCs w:val="22"/>
                <w:rtl/>
              </w:rPr>
              <w:t>مدير پروژه:</w:t>
            </w:r>
          </w:p>
        </w:tc>
        <w:tc>
          <w:tcPr>
            <w:tcW w:w="2552" w:type="dxa"/>
            <w:shd w:val="clear" w:color="auto" w:fill="D9D9D9"/>
            <w:vAlign w:val="center"/>
          </w:tcPr>
          <w:p w14:paraId="08FDBF39" w14:textId="77777777" w:rsidR="002A31F0" w:rsidRPr="008729AD" w:rsidRDefault="002A31F0" w:rsidP="001C05AB">
            <w:pPr>
              <w:jc w:val="both"/>
              <w:rPr>
                <w:sz w:val="18"/>
                <w:szCs w:val="22"/>
                <w:rtl/>
                <w:lang w:bidi="fa-IR"/>
              </w:rPr>
            </w:pPr>
            <w:r w:rsidRPr="008729AD">
              <w:rPr>
                <w:rFonts w:hint="cs"/>
                <w:sz w:val="18"/>
                <w:szCs w:val="22"/>
                <w:rtl/>
                <w:lang w:bidi="fa-IR"/>
              </w:rPr>
              <w:t>مصطفی گودرزی</w:t>
            </w:r>
          </w:p>
        </w:tc>
        <w:tc>
          <w:tcPr>
            <w:tcW w:w="1134" w:type="dxa"/>
            <w:shd w:val="clear" w:color="auto" w:fill="D6E3BC"/>
            <w:vAlign w:val="center"/>
          </w:tcPr>
          <w:p w14:paraId="099DAD1A" w14:textId="77777777" w:rsidR="002A31F0" w:rsidRPr="008729AD" w:rsidRDefault="002A31F0" w:rsidP="001C05AB">
            <w:pPr>
              <w:jc w:val="both"/>
              <w:rPr>
                <w:b/>
                <w:bCs/>
                <w:sz w:val="18"/>
                <w:szCs w:val="22"/>
                <w:rtl/>
              </w:rPr>
            </w:pPr>
            <w:r w:rsidRPr="008729AD">
              <w:rPr>
                <w:rFonts w:hint="cs"/>
                <w:b/>
                <w:bCs/>
                <w:sz w:val="18"/>
                <w:szCs w:val="22"/>
                <w:rtl/>
              </w:rPr>
              <w:t>كد پروژه:</w:t>
            </w:r>
          </w:p>
        </w:tc>
        <w:tc>
          <w:tcPr>
            <w:tcW w:w="3544" w:type="dxa"/>
            <w:shd w:val="clear" w:color="auto" w:fill="D9D9D9"/>
            <w:vAlign w:val="center"/>
          </w:tcPr>
          <w:p w14:paraId="01066530" w14:textId="77777777" w:rsidR="002A31F0" w:rsidRPr="008729AD" w:rsidRDefault="002A31F0" w:rsidP="001C05AB">
            <w:pPr>
              <w:jc w:val="both"/>
              <w:rPr>
                <w:sz w:val="18"/>
                <w:szCs w:val="22"/>
                <w:lang w:bidi="fa-IR"/>
              </w:rPr>
            </w:pPr>
            <w:r w:rsidRPr="008729AD">
              <w:rPr>
                <w:sz w:val="22"/>
                <w:szCs w:val="28"/>
                <w:lang w:bidi="fa-IR"/>
              </w:rPr>
              <w:t>JTBM01</w:t>
            </w:r>
            <w:r w:rsidRPr="008729AD">
              <w:rPr>
                <w:rFonts w:hint="cs"/>
                <w:sz w:val="16"/>
                <w:rtl/>
                <w:lang w:bidi="fa-IR"/>
              </w:rPr>
              <w:t xml:space="preserve"> </w:t>
            </w:r>
          </w:p>
        </w:tc>
      </w:tr>
    </w:tbl>
    <w:p w14:paraId="4650E9C2" w14:textId="70C7A9EB" w:rsidR="002A31F0" w:rsidRPr="008729AD" w:rsidRDefault="002A31F0"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w:t>
      </w:r>
      <w:r w:rsidRPr="008729AD">
        <w:rPr>
          <w:rFonts w:eastAsia="Calibri" w:cs="B Mitra" w:hint="cs"/>
          <w:b/>
          <w:bCs/>
          <w:sz w:val="24"/>
          <w:szCs w:val="24"/>
          <w:rtl/>
          <w:lang w:bidi="fa-IR"/>
        </w:rPr>
        <w:t xml:space="preserve"> </w:t>
      </w:r>
      <w:r w:rsidRPr="008729AD">
        <w:rPr>
          <w:rFonts w:eastAsia="Calibri" w:cs="B Mitra" w:hint="cs"/>
          <w:sz w:val="24"/>
          <w:szCs w:val="24"/>
          <w:rtl/>
          <w:lang w:bidi="fa-IR"/>
        </w:rPr>
        <w:t>مجتبی گیلوانژاد، محمد گودرزی،</w:t>
      </w:r>
      <w:r w:rsidR="00C44D1A" w:rsidRPr="008729AD">
        <w:rPr>
          <w:rFonts w:eastAsia="Calibri" w:cs="B Mitra" w:hint="cs"/>
          <w:sz w:val="24"/>
          <w:szCs w:val="24"/>
          <w:rtl/>
          <w:lang w:bidi="fa-IR"/>
        </w:rPr>
        <w:t>‌ها</w:t>
      </w:r>
      <w:r w:rsidRPr="008729AD">
        <w:rPr>
          <w:rFonts w:eastAsia="Calibri" w:cs="B Mitra" w:hint="cs"/>
          <w:sz w:val="24"/>
          <w:szCs w:val="24"/>
          <w:rtl/>
          <w:lang w:bidi="fa-IR"/>
        </w:rPr>
        <w:t>دی نوروزی، مهدی گلچوب، تارا خیامیم، محمود نریمانی</w:t>
      </w:r>
    </w:p>
    <w:p w14:paraId="29249E5B" w14:textId="77777777" w:rsidR="002A31F0" w:rsidRPr="008729AD" w:rsidRDefault="002A31F0" w:rsidP="001C05AB">
      <w:pPr>
        <w:bidi/>
        <w:spacing w:before="360" w:after="120" w:line="240" w:lineRule="auto"/>
        <w:jc w:val="center"/>
        <w:rPr>
          <w:rFonts w:eastAsia="Calibri" w:cs="B Mitra"/>
          <w:b/>
          <w:bCs/>
          <w:sz w:val="24"/>
          <w:rtl/>
          <w:lang w:bidi="fa-IR"/>
        </w:rPr>
      </w:pPr>
      <w:r w:rsidRPr="008729AD">
        <w:rPr>
          <w:rFonts w:eastAsia="Calibri" w:cs="B Mitra"/>
          <w:b/>
          <w:bCs/>
          <w:noProof/>
          <w:sz w:val="24"/>
          <w:rtl/>
        </w:rPr>
        <w:drawing>
          <wp:inline distT="0" distB="0" distL="0" distR="0" wp14:anchorId="042A8E3F" wp14:editId="6F9FACF3">
            <wp:extent cx="5553688" cy="2514600"/>
            <wp:effectExtent l="0" t="0" r="9525" b="0"/>
            <wp:docPr id="464" name="Picture 464" descr="D:\Goodarzi\Project\Website\1\Pic\a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oodarzi\Project\Website\1\Pic\a 2 (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61580" cy="2518173"/>
                    </a:xfrm>
                    <a:prstGeom prst="rect">
                      <a:avLst/>
                    </a:prstGeom>
                    <a:noFill/>
                    <a:ln>
                      <a:noFill/>
                    </a:ln>
                  </pic:spPr>
                </pic:pic>
              </a:graphicData>
            </a:graphic>
          </wp:inline>
        </w:drawing>
      </w:r>
    </w:p>
    <w:p w14:paraId="7CDBCB97" w14:textId="77777777" w:rsidR="002A31F0" w:rsidRPr="008729AD" w:rsidRDefault="002A31F0"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171E6B73" w14:textId="77777777" w:rsidR="002A31F0" w:rsidRPr="008729AD" w:rsidRDefault="002A31F0" w:rsidP="001C05AB">
      <w:pPr>
        <w:bidi/>
        <w:spacing w:before="240" w:after="0" w:line="440" w:lineRule="atLeast"/>
        <w:ind w:firstLine="170"/>
        <w:jc w:val="lowKashida"/>
        <w:rPr>
          <w:rFonts w:eastAsia="Calibri" w:cs="B Mitra"/>
          <w:sz w:val="28"/>
          <w:rtl/>
          <w:lang w:bidi="fa-IR"/>
        </w:rPr>
      </w:pPr>
      <w:r w:rsidRPr="008729AD">
        <w:rPr>
          <w:rFonts w:eastAsia="Calibri" w:cs="B Mitra" w:hint="cs"/>
          <w:sz w:val="28"/>
          <w:rtl/>
          <w:lang w:bidi="fa-IR"/>
        </w:rPr>
        <w:t xml:space="preserve">با توجه به رشد ساليانه بسيار بالاي احداث خطوط انتقال نيرو، </w:t>
      </w:r>
      <w:r w:rsidRPr="008729AD">
        <w:rPr>
          <w:rFonts w:eastAsia="Calibri" w:cs="B Mitra"/>
          <w:sz w:val="28"/>
          <w:rtl/>
          <w:lang w:bidi="fa-IR"/>
        </w:rPr>
        <w:t>صنعت برق برای توسعه ظرف</w:t>
      </w:r>
      <w:r w:rsidRPr="008729AD">
        <w:rPr>
          <w:rFonts w:eastAsia="Calibri" w:cs="B Mitra" w:hint="cs"/>
          <w:sz w:val="28"/>
          <w:rtl/>
          <w:lang w:bidi="fa-IR"/>
        </w:rPr>
        <w:t>ي</w:t>
      </w:r>
      <w:r w:rsidRPr="008729AD">
        <w:rPr>
          <w:rFonts w:eastAsia="Calibri" w:cs="B Mitra"/>
          <w:sz w:val="28"/>
          <w:rtl/>
          <w:lang w:bidi="fa-IR"/>
        </w:rPr>
        <w:t xml:space="preserve">ت </w:t>
      </w:r>
      <w:r w:rsidRPr="008729AD">
        <w:rPr>
          <w:rFonts w:eastAsia="Calibri" w:cs="B Mitra" w:hint="cs"/>
          <w:sz w:val="28"/>
          <w:rtl/>
          <w:lang w:bidi="fa-IR"/>
        </w:rPr>
        <w:t>خود</w:t>
      </w:r>
      <w:r w:rsidRPr="008729AD">
        <w:rPr>
          <w:rFonts w:eastAsia="Calibri" w:cs="B Mitra"/>
          <w:sz w:val="28"/>
          <w:rtl/>
          <w:lang w:bidi="fa-IR"/>
        </w:rPr>
        <w:t xml:space="preserve"> به منابع ر</w:t>
      </w:r>
      <w:r w:rsidRPr="008729AD">
        <w:rPr>
          <w:rFonts w:eastAsia="Calibri" w:cs="B Mitra" w:hint="cs"/>
          <w:sz w:val="28"/>
          <w:rtl/>
          <w:lang w:bidi="fa-IR"/>
        </w:rPr>
        <w:t>ي</w:t>
      </w:r>
      <w:r w:rsidRPr="008729AD">
        <w:rPr>
          <w:rFonts w:eastAsia="Calibri" w:cs="B Mitra"/>
          <w:sz w:val="28"/>
          <w:rtl/>
          <w:lang w:bidi="fa-IR"/>
        </w:rPr>
        <w:t>الی و ارزی</w:t>
      </w:r>
      <w:r w:rsidRPr="008729AD">
        <w:rPr>
          <w:rFonts w:eastAsia="Calibri" w:cs="B Mitra" w:hint="cs"/>
          <w:sz w:val="28"/>
          <w:rtl/>
          <w:lang w:bidi="fa-IR"/>
        </w:rPr>
        <w:t xml:space="preserve"> هنگفتي جهت سرمايه‌گذاري در اين بخش </w:t>
      </w:r>
      <w:r w:rsidRPr="008729AD">
        <w:rPr>
          <w:rFonts w:eastAsia="Calibri" w:cs="B Mitra"/>
          <w:sz w:val="28"/>
          <w:rtl/>
          <w:lang w:bidi="fa-IR"/>
        </w:rPr>
        <w:t>ن</w:t>
      </w:r>
      <w:r w:rsidRPr="008729AD">
        <w:rPr>
          <w:rFonts w:eastAsia="Calibri" w:cs="B Mitra" w:hint="cs"/>
          <w:sz w:val="28"/>
          <w:rtl/>
          <w:lang w:bidi="fa-IR"/>
        </w:rPr>
        <w:t>ي</w:t>
      </w:r>
      <w:r w:rsidRPr="008729AD">
        <w:rPr>
          <w:rFonts w:eastAsia="Calibri" w:cs="B Mitra"/>
          <w:sz w:val="28"/>
          <w:rtl/>
          <w:lang w:bidi="fa-IR"/>
        </w:rPr>
        <w:t>از</w:t>
      </w:r>
      <w:r w:rsidRPr="008729AD">
        <w:rPr>
          <w:rFonts w:eastAsia="Calibri" w:cs="B Mitra" w:hint="cs"/>
          <w:sz w:val="28"/>
          <w:rtl/>
          <w:lang w:bidi="fa-IR"/>
        </w:rPr>
        <w:t>مند است.</w:t>
      </w:r>
      <w:r w:rsidRPr="008729AD">
        <w:rPr>
          <w:rFonts w:eastAsia="Calibri" w:cs="B Mitra"/>
          <w:sz w:val="28"/>
          <w:rtl/>
          <w:lang w:bidi="fa-IR"/>
        </w:rPr>
        <w:t xml:space="preserve"> </w:t>
      </w:r>
      <w:r w:rsidRPr="008729AD">
        <w:rPr>
          <w:rFonts w:eastAsia="Calibri" w:cs="B Mitra" w:hint="cs"/>
          <w:sz w:val="28"/>
          <w:rtl/>
          <w:lang w:bidi="fa-IR"/>
        </w:rPr>
        <w:t>احداث خطوط جديد علاوه بر تحميل هزينه‌هاي سنگين، همواره با مسائل و مشكلات فراواني روبرو بوده است كه زمانبر بودن مراحل طراحي، اجرا و نيز معضلات در اختيار گرفتن زمين و حريم مناسب خطوط از جمله آنها مي‌باشند. در سال‌هاي اخير فعاليت‌هاي گسترده‌اي درخصوص افزايش ظرفيت خطوط موجود در بسياري از شركت‌هاي برق و مراكز تحقيقاتي كشورهاي توسعه يافته صورت پذيرفته است. در اين بين سيستم‌هاي مانيتورينگ خط بعنوان ابزاري كه مي‌تواند با حداقل تغييرات و در يك زمان بسيار كوتاه طراحي و نصب شده و در بهره‌برداري بهينه از شبكه مثمرثمر باشد مطرح مي‌باشد.</w:t>
      </w:r>
    </w:p>
    <w:p w14:paraId="050CDD8B" w14:textId="70480972" w:rsidR="002A31F0" w:rsidRPr="008729AD" w:rsidRDefault="002A31F0" w:rsidP="001C05AB">
      <w:pPr>
        <w:bidi/>
        <w:spacing w:before="240" w:after="0" w:line="440" w:lineRule="atLeast"/>
        <w:ind w:firstLine="170"/>
        <w:jc w:val="lowKashida"/>
        <w:rPr>
          <w:rFonts w:eastAsia="Calibri" w:cs="B Mitra"/>
          <w:sz w:val="28"/>
          <w:lang w:bidi="fa-IR"/>
        </w:rPr>
      </w:pPr>
      <w:r w:rsidRPr="008729AD">
        <w:rPr>
          <w:rFonts w:eastAsia="Calibri" w:cs="B Mitra"/>
          <w:sz w:val="28"/>
          <w:rtl/>
          <w:lang w:bidi="fa-IR"/>
        </w:rPr>
        <w:t xml:space="preserve">هدف از مانيتورينگ </w:t>
      </w:r>
      <w:r w:rsidRPr="008729AD">
        <w:rPr>
          <w:rFonts w:eastAsia="Times New Roman" w:cs="B Mitra"/>
          <w:sz w:val="24"/>
          <w:szCs w:val="32"/>
          <w:lang w:bidi="fa-IR"/>
        </w:rPr>
        <w:t>online</w:t>
      </w:r>
      <w:r w:rsidRPr="008729AD">
        <w:rPr>
          <w:rFonts w:eastAsia="Calibri" w:cs="B Mitra"/>
          <w:sz w:val="28"/>
          <w:rtl/>
          <w:lang w:bidi="fa-IR"/>
        </w:rPr>
        <w:t xml:space="preserve"> خطوط انتقال اين است كه ظرفيت </w:t>
      </w:r>
      <w:r w:rsidRPr="008729AD">
        <w:rPr>
          <w:rFonts w:eastAsia="Calibri" w:cs="B Mitra" w:hint="cs"/>
          <w:sz w:val="28"/>
          <w:rtl/>
          <w:lang w:bidi="fa-IR"/>
        </w:rPr>
        <w:t>بارگيري از</w:t>
      </w:r>
      <w:r w:rsidRPr="008729AD">
        <w:rPr>
          <w:rFonts w:eastAsia="Calibri" w:cs="B Mitra"/>
          <w:sz w:val="28"/>
          <w:rtl/>
          <w:lang w:bidi="fa-IR"/>
        </w:rPr>
        <w:t xml:space="preserve"> خطوط انتقال به ماکزيمم مقدار ممکن برسد، تا جريان بتواند بدون تجاوز از محدوديت‌هايي که </w:t>
      </w:r>
      <w:r w:rsidRPr="008729AD">
        <w:rPr>
          <w:rFonts w:eastAsia="Calibri" w:cs="B Mitra" w:hint="cs"/>
          <w:sz w:val="28"/>
          <w:rtl/>
          <w:lang w:bidi="fa-IR"/>
        </w:rPr>
        <w:t>وجود</w:t>
      </w:r>
      <w:r w:rsidRPr="008729AD">
        <w:rPr>
          <w:rFonts w:eastAsia="Calibri" w:cs="B Mitra"/>
          <w:sz w:val="28"/>
          <w:rtl/>
          <w:lang w:bidi="fa-IR"/>
        </w:rPr>
        <w:t xml:space="preserve"> دارد از خط عبور کند و در صورتي كه شرايط خنك كنندگي</w:t>
      </w:r>
      <w:r w:rsidR="00C44D1A" w:rsidRPr="008729AD">
        <w:rPr>
          <w:rFonts w:eastAsia="Calibri" w:cs="B Mitra"/>
          <w:sz w:val="28"/>
          <w:rtl/>
          <w:lang w:bidi="fa-IR"/>
        </w:rPr>
        <w:t>‌ها</w:t>
      </w:r>
      <w:r w:rsidRPr="008729AD">
        <w:rPr>
          <w:rFonts w:eastAsia="Calibri" w:cs="B Mitra"/>
          <w:sz w:val="28"/>
          <w:rtl/>
          <w:lang w:bidi="fa-IR"/>
        </w:rPr>
        <w:t>دي مناسب باشد،</w:t>
      </w:r>
      <w:r w:rsidR="00C44D1A" w:rsidRPr="008729AD">
        <w:rPr>
          <w:rFonts w:eastAsia="Calibri" w:cs="B Mitra"/>
          <w:sz w:val="28"/>
          <w:rtl/>
          <w:lang w:bidi="fa-IR"/>
        </w:rPr>
        <w:t>‌ها</w:t>
      </w:r>
      <w:r w:rsidRPr="008729AD">
        <w:rPr>
          <w:rFonts w:eastAsia="Calibri" w:cs="B Mitra"/>
          <w:sz w:val="28"/>
          <w:rtl/>
          <w:lang w:bidi="fa-IR"/>
        </w:rPr>
        <w:t>دي بتواند جريان بيشتري را از خود عبور دهد.</w:t>
      </w:r>
      <w:r w:rsidRPr="008729AD">
        <w:rPr>
          <w:rFonts w:eastAsia="Calibri" w:cs="B Mitra" w:hint="cs"/>
          <w:sz w:val="28"/>
          <w:rtl/>
          <w:lang w:bidi="fa-IR"/>
        </w:rPr>
        <w:t xml:space="preserve"> ذكر اين نكته حائز اهميت است كه در هنگام بكارگيري اين نوع سيستم‌ها، تمامي ملاحظات و محدوديت‌هاي طراحي خط، بهره‌برداري و سيستمي شبكه مورد توجه قرار مي‌گيرد تا بهره‌برداري از اين سيستم با اطمينان خاطر و بدون هيچگونه دغدغه‌اي صورت پذيرد. در توضيح </w:t>
      </w:r>
      <w:r w:rsidRPr="008729AD">
        <w:rPr>
          <w:rFonts w:eastAsia="Calibri" w:cs="B Mitra" w:hint="cs"/>
          <w:sz w:val="28"/>
          <w:rtl/>
          <w:lang w:bidi="fa-IR"/>
        </w:rPr>
        <w:lastRenderedPageBreak/>
        <w:t xml:space="preserve">اساس و نحوه عملكرد سيستم‌هاي مانيتورينگ خط بايستي اشاره شود كه همزمان با طراحي خطوط انتقال، </w:t>
      </w:r>
      <w:r w:rsidRPr="008729AD">
        <w:rPr>
          <w:rFonts w:eastAsia="Calibri" w:cs="B Mitra"/>
          <w:sz w:val="28"/>
          <w:rtl/>
          <w:lang w:bidi="fa-IR"/>
        </w:rPr>
        <w:t xml:space="preserve">ظرفيت خط بر مبناي متغيرهايي از جمله جهت و سرعت کم باد، بيشترين دماي محيط و تابش کامل خورشيد تعيين </w:t>
      </w:r>
      <w:r w:rsidRPr="008729AD">
        <w:rPr>
          <w:rFonts w:eastAsia="Calibri" w:cs="B Mitra" w:hint="cs"/>
          <w:sz w:val="28"/>
          <w:rtl/>
          <w:lang w:bidi="fa-IR"/>
        </w:rPr>
        <w:t>گردد</w:t>
      </w:r>
      <w:r w:rsidRPr="008729AD">
        <w:rPr>
          <w:rFonts w:eastAsia="Calibri" w:cs="B Mitra"/>
          <w:sz w:val="28"/>
          <w:rtl/>
          <w:lang w:bidi="fa-IR"/>
        </w:rPr>
        <w:t xml:space="preserve"> که باد از جمله متغيرهاي قابل توجه در تعيين ظرفيت خط مي‌باشد. بايد توجه داشت که خطوط بندرت در جريان نامي‌شان بهره‌برداري مي‌شوند و </w:t>
      </w:r>
      <w:r w:rsidRPr="008729AD">
        <w:rPr>
          <w:rFonts w:eastAsia="Calibri" w:cs="B Mitra" w:hint="cs"/>
          <w:sz w:val="28"/>
          <w:rtl/>
          <w:lang w:bidi="fa-IR"/>
        </w:rPr>
        <w:t xml:space="preserve">عملاً </w:t>
      </w:r>
      <w:r w:rsidRPr="008729AD">
        <w:rPr>
          <w:rFonts w:eastAsia="Calibri" w:cs="B Mitra"/>
          <w:sz w:val="28"/>
          <w:rtl/>
          <w:lang w:bidi="fa-IR"/>
        </w:rPr>
        <w:t xml:space="preserve">از تمام ظرفيت </w:t>
      </w:r>
      <w:r w:rsidRPr="008729AD">
        <w:rPr>
          <w:rFonts w:eastAsia="Calibri" w:cs="B Mitra" w:hint="cs"/>
          <w:sz w:val="28"/>
          <w:rtl/>
          <w:lang w:bidi="fa-IR"/>
        </w:rPr>
        <w:t xml:space="preserve">ممكن </w:t>
      </w:r>
      <w:r w:rsidRPr="008729AD">
        <w:rPr>
          <w:rFonts w:eastAsia="Calibri" w:cs="B Mitra"/>
          <w:sz w:val="28"/>
          <w:rtl/>
          <w:lang w:bidi="fa-IR"/>
        </w:rPr>
        <w:t xml:space="preserve">خطوط استفاده نمي‌شود. </w:t>
      </w:r>
      <w:r w:rsidRPr="008729AD">
        <w:rPr>
          <w:rFonts w:eastAsia="Calibri" w:cs="B Mitra" w:hint="cs"/>
          <w:sz w:val="28"/>
          <w:rtl/>
          <w:lang w:bidi="fa-IR"/>
        </w:rPr>
        <w:t xml:space="preserve">با استفاده از سيستم‌هاي مانيتورينگ </w:t>
      </w:r>
      <w:r w:rsidRPr="008729AD">
        <w:rPr>
          <w:rFonts w:eastAsia="Times New Roman" w:cs="B Mitra"/>
          <w:sz w:val="24"/>
          <w:szCs w:val="32"/>
          <w:lang w:bidi="fa-IR"/>
        </w:rPr>
        <w:t>online</w:t>
      </w:r>
      <w:r w:rsidRPr="008729AD">
        <w:rPr>
          <w:rFonts w:eastAsia="Calibri" w:cs="B Mitra" w:hint="cs"/>
          <w:sz w:val="28"/>
          <w:rtl/>
          <w:lang w:bidi="fa-IR"/>
        </w:rPr>
        <w:t xml:space="preserve"> خط، ظرفيت خط بصورت </w:t>
      </w:r>
      <w:r w:rsidRPr="008729AD">
        <w:rPr>
          <w:rFonts w:eastAsia="Times New Roman" w:cs="B Mitra"/>
          <w:sz w:val="24"/>
          <w:szCs w:val="32"/>
          <w:lang w:bidi="fa-IR"/>
        </w:rPr>
        <w:t>online</w:t>
      </w:r>
      <w:r w:rsidRPr="008729AD">
        <w:rPr>
          <w:rFonts w:eastAsia="Calibri" w:cs="B Mitra" w:hint="cs"/>
          <w:sz w:val="28"/>
          <w:rtl/>
          <w:lang w:bidi="fa-IR"/>
        </w:rPr>
        <w:t xml:space="preserve"> محاسبه مي‌شود كه اين ظرفيت محاسبه شده بصورت ديناميكي از ظرفيت استاتيكي (ظرفيت تعيين شده در زمان طراحي خط) مقدار بيشتري را خواهد داشت. بكارگيري اين نوع سيستم‌ها </w:t>
      </w:r>
      <w:r w:rsidRPr="008729AD">
        <w:rPr>
          <w:rFonts w:eastAsia="Calibri" w:cs="B Mitra"/>
          <w:sz w:val="28"/>
          <w:rtl/>
          <w:lang w:bidi="fa-IR"/>
        </w:rPr>
        <w:t xml:space="preserve">خصوصاً براي خطوطي كه دچار مشكل بارگيري هستند و در فصل تابستان كه بار شبكه افزايش مي‌يابد، اهميت دو چندان دارد. به همين دليل </w:t>
      </w:r>
      <w:r w:rsidRPr="008729AD">
        <w:rPr>
          <w:rFonts w:eastAsia="Calibri" w:cs="B Mitra" w:hint="cs"/>
          <w:sz w:val="28"/>
          <w:rtl/>
          <w:lang w:bidi="fa-IR"/>
        </w:rPr>
        <w:t xml:space="preserve">است كه </w:t>
      </w:r>
      <w:r w:rsidRPr="008729AD">
        <w:rPr>
          <w:rFonts w:eastAsia="Calibri" w:cs="B Mitra"/>
          <w:sz w:val="28"/>
          <w:rtl/>
          <w:lang w:bidi="fa-IR"/>
        </w:rPr>
        <w:t xml:space="preserve">با مانيتورينگ </w:t>
      </w:r>
      <w:r w:rsidRPr="008729AD">
        <w:rPr>
          <w:rFonts w:eastAsia="Times New Roman" w:cs="B Mitra"/>
          <w:sz w:val="24"/>
          <w:szCs w:val="32"/>
          <w:lang w:bidi="fa-IR"/>
        </w:rPr>
        <w:t>online</w:t>
      </w:r>
      <w:r w:rsidRPr="008729AD">
        <w:rPr>
          <w:rFonts w:eastAsia="Calibri" w:cs="B Mitra"/>
          <w:sz w:val="28"/>
          <w:rtl/>
          <w:lang w:bidi="fa-IR"/>
        </w:rPr>
        <w:t xml:space="preserve"> خطوط انتقال </w:t>
      </w:r>
      <w:r w:rsidRPr="008729AD">
        <w:rPr>
          <w:rFonts w:eastAsia="Calibri" w:cs="B Mitra" w:hint="cs"/>
          <w:sz w:val="28"/>
          <w:rtl/>
          <w:lang w:bidi="fa-IR"/>
        </w:rPr>
        <w:t>مي‌توان</w:t>
      </w:r>
      <w:r w:rsidRPr="008729AD">
        <w:rPr>
          <w:rFonts w:eastAsia="Calibri" w:cs="B Mitra"/>
          <w:sz w:val="28"/>
          <w:rtl/>
          <w:lang w:bidi="fa-IR"/>
        </w:rPr>
        <w:t xml:space="preserve"> از تمامي ظرفيت </w:t>
      </w:r>
      <w:r w:rsidRPr="008729AD">
        <w:rPr>
          <w:rFonts w:eastAsia="Calibri" w:cs="B Mitra" w:hint="cs"/>
          <w:sz w:val="28"/>
          <w:rtl/>
          <w:lang w:bidi="fa-IR"/>
        </w:rPr>
        <w:t xml:space="preserve">بالقوه و </w:t>
      </w:r>
      <w:r w:rsidRPr="008729AD">
        <w:rPr>
          <w:rFonts w:eastAsia="Calibri" w:cs="B Mitra"/>
          <w:sz w:val="28"/>
          <w:rtl/>
          <w:lang w:bidi="fa-IR"/>
        </w:rPr>
        <w:t xml:space="preserve">ممكن خط انتقال استفاده شود. </w:t>
      </w:r>
      <w:r w:rsidRPr="008729AD">
        <w:rPr>
          <w:rFonts w:eastAsia="Calibri" w:cs="B Mitra" w:hint="cs"/>
          <w:sz w:val="28"/>
          <w:rtl/>
          <w:lang w:bidi="fa-IR"/>
        </w:rPr>
        <w:t>روش‌هایی نظیر مانیتورینگ مستقیم شرایط آب و هوایی، اندازه‌گیری کشش، تعیین موقعیت</w:t>
      </w:r>
      <w:r w:rsidR="00C44D1A" w:rsidRPr="008729AD">
        <w:rPr>
          <w:rFonts w:eastAsia="Calibri" w:cs="B Mitra" w:hint="cs"/>
          <w:sz w:val="28"/>
          <w:rtl/>
          <w:lang w:bidi="fa-IR"/>
        </w:rPr>
        <w:t>‌ها</w:t>
      </w:r>
      <w:r w:rsidRPr="008729AD">
        <w:rPr>
          <w:rFonts w:eastAsia="Calibri" w:cs="B Mitra" w:hint="cs"/>
          <w:sz w:val="28"/>
          <w:rtl/>
          <w:lang w:bidi="fa-IR"/>
        </w:rPr>
        <w:t>دی و اندازه‌گیری لرزش از جمله روش‌های</w:t>
      </w:r>
      <w:r w:rsidRPr="008729AD">
        <w:rPr>
          <w:rFonts w:eastAsia="Calibri" w:cs="B Mitra"/>
          <w:sz w:val="28"/>
          <w:rtl/>
          <w:lang w:bidi="fa-IR"/>
        </w:rPr>
        <w:t xml:space="preserve"> مانيتورينگ </w:t>
      </w:r>
      <w:r w:rsidRPr="008729AD">
        <w:rPr>
          <w:rFonts w:eastAsia="Calibri" w:cs="B Mitra" w:hint="cs"/>
          <w:sz w:val="28"/>
          <w:rtl/>
          <w:lang w:bidi="fa-IR"/>
        </w:rPr>
        <w:t xml:space="preserve">خط انتقال  </w:t>
      </w:r>
      <w:r w:rsidRPr="008729AD">
        <w:rPr>
          <w:rFonts w:eastAsia="Calibri" w:cs="B Mitra"/>
          <w:sz w:val="28"/>
          <w:rtl/>
          <w:lang w:bidi="fa-IR"/>
        </w:rPr>
        <w:t>با هدف افزايش ظرفيت</w:t>
      </w:r>
      <w:r w:rsidRPr="008729AD">
        <w:rPr>
          <w:rFonts w:eastAsia="Calibri" w:cs="B Mitra" w:hint="cs"/>
          <w:sz w:val="28"/>
          <w:rtl/>
          <w:lang w:bidi="fa-IR"/>
        </w:rPr>
        <w:t xml:space="preserve"> می‌باشد.</w:t>
      </w:r>
    </w:p>
    <w:p w14:paraId="599BCAE7" w14:textId="7A1C5473" w:rsidR="002A31F0" w:rsidRPr="008729AD" w:rsidRDefault="002A31F0" w:rsidP="001C05AB">
      <w:pPr>
        <w:bidi/>
        <w:spacing w:before="240" w:after="0" w:line="440" w:lineRule="atLeast"/>
        <w:ind w:firstLine="170"/>
        <w:jc w:val="lowKashida"/>
        <w:rPr>
          <w:rFonts w:eastAsia="Calibri" w:cs="Sakkal Majalla"/>
          <w:sz w:val="28"/>
          <w:rtl/>
          <w:lang w:bidi="fa-IR"/>
        </w:rPr>
      </w:pPr>
      <w:r w:rsidRPr="008729AD">
        <w:rPr>
          <w:rFonts w:eastAsia="Calibri" w:cs="B Mitra" w:hint="cs"/>
          <w:sz w:val="28"/>
          <w:rtl/>
          <w:lang w:bidi="fa-IR"/>
        </w:rPr>
        <w:t xml:space="preserve">در مرحله اول این پروژه پس از بررسي وضعيت شبكه و شناسايي خطوطي كه مشكل بارگيري دارند، خط نوشهر-نمک‌آبرود به عنوان خط نمونه براي طراحي و اجراي اولين سيستم مانيتورينگ </w:t>
      </w:r>
      <w:r w:rsidRPr="008729AD">
        <w:rPr>
          <w:rFonts w:eastAsia="Times New Roman" w:cs="B Mitra"/>
          <w:sz w:val="24"/>
          <w:szCs w:val="32"/>
          <w:lang w:bidi="fa-IR"/>
        </w:rPr>
        <w:t>online</w:t>
      </w:r>
      <w:r w:rsidRPr="008729AD">
        <w:rPr>
          <w:rFonts w:eastAsia="Calibri" w:cs="B Mitra" w:hint="cs"/>
          <w:sz w:val="28"/>
          <w:rtl/>
          <w:lang w:bidi="fa-IR"/>
        </w:rPr>
        <w:t xml:space="preserve"> كشور با هدف افزايش بارگيري از خط انتخاب گردید و بانک اطلاعاتی از ظرفیت حرارتی</w:t>
      </w:r>
      <w:r w:rsidR="00C44D1A" w:rsidRPr="008729AD">
        <w:rPr>
          <w:rFonts w:eastAsia="Calibri" w:cs="B Mitra" w:hint="cs"/>
          <w:sz w:val="28"/>
          <w:rtl/>
          <w:lang w:bidi="fa-IR"/>
        </w:rPr>
        <w:t>‌ها</w:t>
      </w:r>
      <w:r w:rsidRPr="008729AD">
        <w:rPr>
          <w:rFonts w:eastAsia="Calibri" w:cs="B Mitra" w:hint="cs"/>
          <w:sz w:val="28"/>
          <w:rtl/>
          <w:lang w:bidi="fa-IR"/>
        </w:rPr>
        <w:t xml:space="preserve">دی‌های پرکاربرد در شرکت برق منطقه‌ای مازندران و گلستان در نرم‌افزار </w:t>
      </w:r>
      <w:r w:rsidRPr="008729AD">
        <w:rPr>
          <w:rFonts w:eastAsia="Times New Roman" w:cs="B Mitra"/>
          <w:sz w:val="24"/>
          <w:szCs w:val="32"/>
          <w:lang w:bidi="fa-IR"/>
        </w:rPr>
        <w:t>MATLAB</w:t>
      </w:r>
      <w:r w:rsidRPr="008729AD">
        <w:rPr>
          <w:rFonts w:eastAsia="Calibri" w:cs="B Mitra" w:hint="cs"/>
          <w:sz w:val="28"/>
          <w:rtl/>
          <w:lang w:bidi="fa-IR"/>
        </w:rPr>
        <w:t xml:space="preserve"> تهیه گردید. در مرحله دوم این پروژه ضمن پیاده‌سازی پلان و پروفیل خط در نرم‌افزار </w:t>
      </w:r>
      <w:r w:rsidRPr="008729AD">
        <w:rPr>
          <w:rFonts w:eastAsia="Times New Roman" w:cs="B Mitra"/>
          <w:sz w:val="24"/>
          <w:szCs w:val="32"/>
          <w:lang w:bidi="fa-IR"/>
        </w:rPr>
        <w:t>PLS</w:t>
      </w:r>
      <w:r w:rsidRPr="008729AD">
        <w:rPr>
          <w:rFonts w:eastAsia="Calibri" w:cs="B Mitra"/>
          <w:sz w:val="28"/>
          <w:lang w:bidi="fa-IR"/>
        </w:rPr>
        <w:t>-</w:t>
      </w:r>
      <w:r w:rsidRPr="008729AD">
        <w:rPr>
          <w:rFonts w:eastAsia="Times New Roman" w:cs="B Mitra"/>
          <w:sz w:val="24"/>
          <w:szCs w:val="32"/>
          <w:lang w:bidi="fa-IR"/>
        </w:rPr>
        <w:t>CADD</w:t>
      </w:r>
      <w:r w:rsidRPr="008729AD">
        <w:rPr>
          <w:rFonts w:eastAsia="Calibri" w:cs="B Mitra" w:hint="cs"/>
          <w:sz w:val="28"/>
          <w:rtl/>
          <w:lang w:bidi="fa-IR"/>
        </w:rPr>
        <w:t xml:space="preserve"> حد حرارتی خط در اسپن‌های مختلف مورد بررسی قرار گرفت و اسپن‌های بحرانی خط مشخص گردید. در مرحله سوم این پروژه ضمن بررسی سناریوهای مختلف بارگیری از خط، سناریوی منتخب تعیین گردید. پس از تعیین سناریوی منتخب بایستی بررسی‌های فنی و اقتصادی به منظور تعیین سیستم مانیتورینگ صورت می‌گرفت که این امر در مرحله چهارم پروژه انجام شد. پس از بررسی‌های صورت گرفته و مکاتبات انجام گرفته با شرکت‌های سازنده،  سیستم مانیتورینگ </w:t>
      </w:r>
      <w:r w:rsidRPr="008729AD">
        <w:rPr>
          <w:rFonts w:eastAsia="Calibri" w:cs="B Mitra"/>
          <w:sz w:val="28"/>
          <w:lang w:bidi="fa-IR"/>
        </w:rPr>
        <w:t>online</w:t>
      </w:r>
      <w:r w:rsidRPr="008729AD">
        <w:rPr>
          <w:rFonts w:eastAsia="Calibri" w:cs="B Mitra" w:hint="cs"/>
          <w:sz w:val="28"/>
          <w:rtl/>
          <w:lang w:bidi="fa-IR"/>
        </w:rPr>
        <w:t xml:space="preserve"> با اندازه‌گیری مستقیم شرایط آب و هوایی به عنوان سیستم منتخب برگزیده شد و جداول گارانتی جهت خرید تجهیزات مورد نظر تهیه شد. در مرحله پنجم این پروژه ظرفیت حرارتی خطوط پرکاردبرد در شش شهر مختلف استان‌های مازندران و گلستان تعیین شد و دوره آموزشی برای کارشناسان محترم شرکت برق منطقه‌ای مازندران و گلستان برگزار گردید .</w:t>
      </w:r>
    </w:p>
    <w:p w14:paraId="48C3DC9B" w14:textId="77777777" w:rsidR="002A31F0" w:rsidRPr="008729AD" w:rsidRDefault="002A31F0" w:rsidP="001C05AB">
      <w:pPr>
        <w:bidi/>
        <w:spacing w:before="240" w:after="0" w:line="440" w:lineRule="atLeast"/>
        <w:ind w:firstLine="170"/>
        <w:jc w:val="lowKashida"/>
        <w:rPr>
          <w:rFonts w:eastAsia="Calibri" w:cs="Sakkal Majalla"/>
          <w:sz w:val="28"/>
          <w:rtl/>
          <w:lang w:bidi="fa-IR"/>
        </w:rPr>
      </w:pPr>
    </w:p>
    <w:p w14:paraId="1CF2F43D" w14:textId="77777777" w:rsidR="002A31F0" w:rsidRPr="008729AD" w:rsidRDefault="002A31F0"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F90780A" w14:textId="68686F8C"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rtl/>
          <w:lang w:bidi="fa-IR"/>
        </w:rPr>
      </w:pPr>
      <w:r w:rsidRPr="008729AD">
        <w:rPr>
          <w:rFonts w:eastAsia="Times New Roman" w:cs="B Mitra" w:hint="cs"/>
          <w:rtl/>
          <w:lang w:bidi="fa-IR"/>
        </w:rPr>
        <w:t xml:space="preserve">ارائه برنامه کامپیوتری در محیط </w:t>
      </w:r>
      <w:r w:rsidRPr="008729AD">
        <w:rPr>
          <w:rFonts w:eastAsia="Times New Roman" w:cs="B Mitra"/>
          <w:sz w:val="24"/>
          <w:szCs w:val="32"/>
          <w:lang w:bidi="fa-IR"/>
        </w:rPr>
        <w:t>GUI</w:t>
      </w:r>
      <w:r w:rsidRPr="008729AD">
        <w:rPr>
          <w:rFonts w:eastAsia="Times New Roman" w:cs="B Mitra" w:hint="cs"/>
          <w:rtl/>
          <w:lang w:bidi="fa-IR"/>
        </w:rPr>
        <w:t xml:space="preserve"> نرم‌افزار </w:t>
      </w:r>
      <w:r w:rsidRPr="008729AD">
        <w:rPr>
          <w:rFonts w:eastAsia="Times New Roman" w:cs="B Mitra"/>
          <w:lang w:bidi="fa-IR"/>
        </w:rPr>
        <w:t xml:space="preserve"> </w:t>
      </w:r>
      <w:r w:rsidRPr="008729AD">
        <w:rPr>
          <w:rFonts w:eastAsia="Times New Roman" w:cs="B Mitra"/>
          <w:sz w:val="24"/>
          <w:szCs w:val="32"/>
          <w:lang w:bidi="fa-IR"/>
        </w:rPr>
        <w:t>MATLAB</w:t>
      </w:r>
      <w:r w:rsidRPr="008729AD">
        <w:rPr>
          <w:rFonts w:eastAsia="Times New Roman" w:cs="B Mitra" w:hint="cs"/>
          <w:rtl/>
          <w:lang w:bidi="fa-IR"/>
        </w:rPr>
        <w:t xml:space="preserve"> جهت تعیین ظرفیت حرارتی</w:t>
      </w:r>
      <w:r w:rsidR="00C44D1A" w:rsidRPr="008729AD">
        <w:rPr>
          <w:rFonts w:eastAsia="Times New Roman" w:cs="B Mitra" w:hint="cs"/>
          <w:rtl/>
          <w:lang w:bidi="fa-IR"/>
        </w:rPr>
        <w:t>‌ها</w:t>
      </w:r>
      <w:r w:rsidRPr="008729AD">
        <w:rPr>
          <w:rFonts w:eastAsia="Times New Roman" w:cs="B Mitra" w:hint="cs"/>
          <w:rtl/>
          <w:lang w:bidi="fa-IR"/>
        </w:rPr>
        <w:t>دی‌های پرکاربرد</w:t>
      </w:r>
    </w:p>
    <w:p w14:paraId="5459F418" w14:textId="77777777"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lang w:bidi="fa-IR"/>
        </w:rPr>
      </w:pPr>
      <w:r w:rsidRPr="008729AD">
        <w:rPr>
          <w:rFonts w:eastAsia="Times New Roman" w:cs="B Mitra" w:hint="cs"/>
          <w:rtl/>
          <w:lang w:bidi="fa-IR"/>
        </w:rPr>
        <w:t xml:space="preserve">نحوه پیاده‌سازی پلان-پروفیل خط در نرم‌افزار </w:t>
      </w:r>
      <w:r w:rsidRPr="008729AD">
        <w:rPr>
          <w:rFonts w:eastAsia="Times New Roman" w:cs="B Mitra"/>
          <w:sz w:val="24"/>
          <w:szCs w:val="32"/>
          <w:lang w:bidi="fa-IR"/>
        </w:rPr>
        <w:t>PLSCADD</w:t>
      </w:r>
      <w:r w:rsidRPr="008729AD">
        <w:rPr>
          <w:rFonts w:eastAsia="Times New Roman" w:cs="B Mitra" w:hint="cs"/>
          <w:sz w:val="24"/>
          <w:szCs w:val="32"/>
          <w:rtl/>
          <w:lang w:bidi="fa-IR"/>
        </w:rPr>
        <w:t xml:space="preserve"> </w:t>
      </w:r>
      <w:r w:rsidRPr="008729AD">
        <w:rPr>
          <w:rFonts w:eastAsia="Times New Roman" w:cs="B Mitra" w:hint="cs"/>
          <w:rtl/>
          <w:lang w:bidi="fa-IR"/>
        </w:rPr>
        <w:t>و انجام شبیه‌سازی‌های لازم</w:t>
      </w:r>
    </w:p>
    <w:p w14:paraId="19F61C1B" w14:textId="77777777"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lang w:bidi="fa-IR"/>
        </w:rPr>
      </w:pPr>
      <w:r w:rsidRPr="008729AD">
        <w:rPr>
          <w:rFonts w:eastAsia="Times New Roman" w:cs="B Mitra" w:hint="cs"/>
          <w:rtl/>
          <w:lang w:bidi="fa-IR"/>
        </w:rPr>
        <w:t xml:space="preserve">تعیین اسپن‌های بحرانی خط منتخب به منظور افزایش ظرفیت خط </w:t>
      </w:r>
    </w:p>
    <w:p w14:paraId="11A0F40E" w14:textId="77777777"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lang w:bidi="fa-IR"/>
        </w:rPr>
      </w:pPr>
      <w:r w:rsidRPr="008729AD">
        <w:rPr>
          <w:rFonts w:eastAsia="Times New Roman" w:cs="B Mitra" w:hint="cs"/>
          <w:rtl/>
          <w:lang w:bidi="fa-IR"/>
        </w:rPr>
        <w:t>بررسی سناریوهای مختلف بارگیری از خط منتخب و تعیین سناریوی منتخب</w:t>
      </w:r>
    </w:p>
    <w:p w14:paraId="66BF720F" w14:textId="77777777"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lang w:bidi="fa-IR"/>
        </w:rPr>
      </w:pPr>
      <w:r w:rsidRPr="008729AD">
        <w:rPr>
          <w:rFonts w:eastAsia="Times New Roman" w:cs="B Mitra" w:hint="cs"/>
          <w:rtl/>
          <w:lang w:bidi="fa-IR"/>
        </w:rPr>
        <w:lastRenderedPageBreak/>
        <w:t>بررسی فنی و اقتصادی بارگیری خط منتخب بر اساس سناریوی منتخب</w:t>
      </w:r>
    </w:p>
    <w:p w14:paraId="59879366" w14:textId="77777777"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lang w:bidi="fa-IR"/>
        </w:rPr>
      </w:pPr>
      <w:r w:rsidRPr="008729AD">
        <w:rPr>
          <w:rFonts w:eastAsia="Times New Roman" w:cs="B Mitra" w:hint="cs"/>
          <w:rtl/>
          <w:lang w:bidi="fa-IR"/>
        </w:rPr>
        <w:t>تعیین سیستم مانیتورینگ منتخب بر اساس بررسی‌های فنی و اقتصادی و انجام مکاتبات با شرکت‌های سازنده</w:t>
      </w:r>
    </w:p>
    <w:p w14:paraId="412E83C0" w14:textId="77777777"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lang w:bidi="fa-IR"/>
        </w:rPr>
      </w:pPr>
      <w:r w:rsidRPr="008729AD">
        <w:rPr>
          <w:rFonts w:eastAsia="Times New Roman" w:cs="B Mitra" w:hint="cs"/>
          <w:rtl/>
          <w:lang w:bidi="fa-IR"/>
        </w:rPr>
        <w:t xml:space="preserve">ارائه جداول گارانتی و مشخصات فنی جهت خرید تجهیزات مورد نیاز </w:t>
      </w:r>
    </w:p>
    <w:p w14:paraId="30813278" w14:textId="77777777" w:rsidR="002A31F0" w:rsidRPr="008729AD" w:rsidRDefault="002A31F0" w:rsidP="002D00DF">
      <w:pPr>
        <w:numPr>
          <w:ilvl w:val="0"/>
          <w:numId w:val="100"/>
        </w:numPr>
        <w:tabs>
          <w:tab w:val="right" w:pos="566"/>
        </w:tabs>
        <w:bidi/>
        <w:spacing w:after="0" w:line="480" w:lineRule="atLeast"/>
        <w:ind w:left="637"/>
        <w:contextualSpacing/>
        <w:jc w:val="both"/>
        <w:rPr>
          <w:rFonts w:eastAsia="Times New Roman" w:cs="B Mitra"/>
          <w:lang w:bidi="fa-IR"/>
        </w:rPr>
      </w:pPr>
      <w:r w:rsidRPr="008729AD">
        <w:rPr>
          <w:rFonts w:eastAsia="Times New Roman" w:cs="B Mitra" w:hint="cs"/>
          <w:rtl/>
          <w:lang w:bidi="fa-IR"/>
        </w:rPr>
        <w:t>برگزاری دوره آموزشی برای کارشناسان شرکت برق منطقه‌ای مازندران و گلستان</w:t>
      </w:r>
    </w:p>
    <w:p w14:paraId="6779F7A3" w14:textId="77777777" w:rsidR="002A31F0" w:rsidRPr="008729AD" w:rsidRDefault="002A31F0" w:rsidP="001C05AB">
      <w:pPr>
        <w:bidi/>
        <w:spacing w:after="0" w:line="120" w:lineRule="auto"/>
        <w:rPr>
          <w:rFonts w:eastAsia="Calibri" w:cs="B Mitra"/>
          <w:sz w:val="28"/>
          <w:lang w:bidi="fa-IR"/>
        </w:rPr>
      </w:pPr>
    </w:p>
    <w:p w14:paraId="4D1E2472" w14:textId="77777777" w:rsidR="002A31F0" w:rsidRPr="008729AD" w:rsidRDefault="002A31F0" w:rsidP="001C05AB">
      <w:pPr>
        <w:bidi/>
        <w:spacing w:before="120" w:after="120" w:line="240" w:lineRule="auto"/>
        <w:jc w:val="lowKashida"/>
        <w:rPr>
          <w:rFonts w:eastAsia="Calibri" w:cs="B Mitra"/>
          <w:b/>
          <w:bCs/>
          <w:sz w:val="24"/>
          <w:rtl/>
          <w:lang w:bidi="fa-IR"/>
        </w:rPr>
      </w:pPr>
    </w:p>
    <w:p w14:paraId="18690966" w14:textId="77777777" w:rsidR="002A31F0" w:rsidRPr="008729AD" w:rsidRDefault="002A31F0"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109A5BAF" w14:textId="77777777" w:rsidR="002A31F0" w:rsidRPr="008729AD" w:rsidRDefault="002A31F0"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 انتخاب خط نمونه براي طرح سيستم مانيتورينگ »، پژوهشكده انتقال نيرو، پژوهشگاه نيرو، 1394.</w:t>
      </w:r>
    </w:p>
    <w:p w14:paraId="0CBC02F2" w14:textId="77777777" w:rsidR="002A31F0" w:rsidRPr="008729AD" w:rsidRDefault="002A31F0"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w:t>
      </w:r>
      <w:r w:rsidRPr="008729AD">
        <w:rPr>
          <w:rFonts w:eastAsia="Times New Roman" w:cs="B Mitra" w:hint="cs"/>
          <w:sz w:val="36"/>
          <w:szCs w:val="36"/>
          <w:rtl/>
          <w:lang w:bidi="fa-IR"/>
        </w:rPr>
        <w:t xml:space="preserve"> </w:t>
      </w:r>
      <w:r w:rsidRPr="008729AD">
        <w:rPr>
          <w:rFonts w:eastAsia="Times New Roman" w:cs="B Mitra" w:hint="cs"/>
          <w:rtl/>
          <w:lang w:bidi="fa-IR"/>
        </w:rPr>
        <w:t>بررسی وضعیت بارگیری خط نمونه با تعیین ظرفیت دینامیک خط »، پژوهشكده انتقال نيرو، پژوهشگاه نيرو، 1394.</w:t>
      </w:r>
    </w:p>
    <w:p w14:paraId="23C9C480" w14:textId="77777777" w:rsidR="002A31F0" w:rsidRPr="008729AD" w:rsidRDefault="002A31F0"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w:t>
      </w:r>
      <w:r w:rsidRPr="008729AD">
        <w:rPr>
          <w:rFonts w:eastAsia="Times New Roman" w:cs="B Mitra" w:hint="cs"/>
          <w:sz w:val="36"/>
          <w:szCs w:val="36"/>
          <w:rtl/>
          <w:lang w:bidi="fa-IR"/>
        </w:rPr>
        <w:t xml:space="preserve"> </w:t>
      </w:r>
      <w:r w:rsidRPr="008729AD">
        <w:rPr>
          <w:rFonts w:eastAsia="Times New Roman" w:cs="B Mitra" w:hint="cs"/>
          <w:rtl/>
          <w:lang w:bidi="fa-IR"/>
        </w:rPr>
        <w:t>بررسي ملاحظات اجرايي به كارگيري سيستم مانيتورينگ در خط نمونه »، پژوهشكده انتقال نيرو، پژوهشگاه نيرو، 1395.</w:t>
      </w:r>
    </w:p>
    <w:p w14:paraId="0E841A06" w14:textId="77777777" w:rsidR="002A31F0" w:rsidRPr="008729AD" w:rsidRDefault="002A31F0"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w:t>
      </w:r>
      <w:r w:rsidRPr="008729AD">
        <w:rPr>
          <w:rFonts w:eastAsia="Times New Roman" w:cs="B Mitra" w:hint="cs"/>
          <w:sz w:val="36"/>
          <w:szCs w:val="36"/>
          <w:rtl/>
          <w:lang w:bidi="fa-IR"/>
        </w:rPr>
        <w:t xml:space="preserve"> </w:t>
      </w:r>
      <w:r w:rsidRPr="008729AD">
        <w:rPr>
          <w:rFonts w:eastAsia="Times New Roman" w:cs="B Mitra" w:hint="cs"/>
          <w:rtl/>
          <w:lang w:bidi="fa-IR"/>
        </w:rPr>
        <w:t>تعیین نوع و تعداد تجهیزات سیستم مانیتورینگ و نهایی سازی بررسی‌های فنی و اقتصادی»، پژوهشكده انتقال نيرو، پژوهشگاه نيرو، 1395.</w:t>
      </w:r>
    </w:p>
    <w:p w14:paraId="7CE72281" w14:textId="77777777" w:rsidR="002A31F0" w:rsidRPr="008729AD" w:rsidRDefault="002A31F0"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w:t>
      </w:r>
      <w:r w:rsidRPr="008729AD">
        <w:rPr>
          <w:rFonts w:eastAsia="Times New Roman" w:cs="B Mitra" w:hint="cs"/>
          <w:sz w:val="36"/>
          <w:szCs w:val="36"/>
          <w:rtl/>
          <w:lang w:bidi="fa-IR"/>
        </w:rPr>
        <w:t xml:space="preserve"> </w:t>
      </w:r>
      <w:r w:rsidRPr="008729AD">
        <w:rPr>
          <w:rFonts w:eastAsia="Times New Roman" w:cs="B Mitra" w:hint="cs"/>
          <w:rtl/>
          <w:lang w:bidi="fa-IR"/>
        </w:rPr>
        <w:t>آموزش و فعالیت‌های اجرایی»، پژوهشكده انتقال نيرو، پژوهشگاه نيرو، 1395.</w:t>
      </w:r>
    </w:p>
    <w:p w14:paraId="4A23B642" w14:textId="77777777" w:rsidR="002A31F0" w:rsidRPr="008729AD" w:rsidRDefault="002A31F0"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w:t>
      </w:r>
      <w:r w:rsidRPr="008729AD">
        <w:rPr>
          <w:rFonts w:eastAsia="Times New Roman" w:cs="B Mitra"/>
          <w:rtl/>
          <w:lang w:bidi="fa-IR"/>
        </w:rPr>
        <w:t>شناسایی اسپن‌های بحرانی در خطوط انتقال جهت افزایش ظرفیت حرارتی خط با مطالعه موردی خط 63 کیلوولت نوشهر- نمک‌آبرود</w:t>
      </w:r>
      <w:r w:rsidRPr="008729AD">
        <w:rPr>
          <w:rFonts w:eastAsia="Times New Roman" w:cs="B Mitra" w:hint="cs"/>
          <w:rtl/>
          <w:lang w:bidi="fa-IR"/>
        </w:rPr>
        <w:t>»، مصطفی گودرزی، محمد گودرزی، مجتبی گیلوانژاد، مهدی گلچوب، بهار احمدی، سی ویکمین کنفرانس بین‌المللی برق، 1395</w:t>
      </w:r>
    </w:p>
    <w:p w14:paraId="5713E482" w14:textId="77777777" w:rsidR="002A31F0" w:rsidRPr="008729AD" w:rsidRDefault="002A31F0" w:rsidP="001C05AB">
      <w:pPr>
        <w:bidi/>
        <w:spacing w:before="120" w:after="0" w:line="240" w:lineRule="auto"/>
        <w:jc w:val="both"/>
        <w:rPr>
          <w:rFonts w:eastAsia="Calibri" w:cs="Times New Roman"/>
          <w:sz w:val="24"/>
          <w:lang w:bidi="fa-IR"/>
        </w:rPr>
      </w:pPr>
    </w:p>
    <w:p w14:paraId="31322399" w14:textId="77777777" w:rsidR="002A31F0" w:rsidRPr="008729AD" w:rsidRDefault="002A31F0" w:rsidP="001C05AB">
      <w:pPr>
        <w:bidi/>
        <w:spacing w:after="0" w:line="240" w:lineRule="auto"/>
        <w:jc w:val="lowKashida"/>
        <w:rPr>
          <w:rFonts w:eastAsia="Calibri" w:cs="B Mitra"/>
          <w:sz w:val="24"/>
          <w:lang w:bidi="fa-IR"/>
        </w:rPr>
      </w:pPr>
    </w:p>
    <w:p w14:paraId="6B8C6C49" w14:textId="77777777" w:rsidR="002A31F0" w:rsidRPr="008729AD" w:rsidRDefault="002A31F0" w:rsidP="001C05AB">
      <w:pPr>
        <w:bidi/>
        <w:rPr>
          <w:sz w:val="28"/>
          <w:rtl/>
        </w:rPr>
      </w:pPr>
    </w:p>
    <w:p w14:paraId="661FAB18" w14:textId="1CE2DFC6" w:rsidR="00CF1F55" w:rsidRDefault="007F4A92">
      <w:pPr>
        <w:rPr>
          <w:rFonts w:eastAsia="Calibri" w:cs="B Mitra"/>
          <w:b/>
          <w:bCs/>
          <w:sz w:val="24"/>
          <w:rtl/>
          <w:lang w:bidi="fa-IR"/>
        </w:rPr>
      </w:pPr>
      <w:r w:rsidRPr="008729AD">
        <w:rPr>
          <w:rFonts w:eastAsia="Calibri" w:cs="B Mitra"/>
          <w:b/>
          <w:bCs/>
          <w:sz w:val="24"/>
          <w:rtl/>
          <w:lang w:bidi="fa-IR"/>
        </w:rPr>
        <w:br w:type="page"/>
      </w:r>
      <w:r w:rsidR="00CF1F55">
        <w:rPr>
          <w:rFonts w:eastAsia="Calibri" w:cs="B Mitra"/>
          <w:b/>
          <w:bCs/>
          <w:sz w:val="24"/>
          <w:rtl/>
          <w:lang w:bidi="fa-IR"/>
        </w:rPr>
        <w:lastRenderedPageBreak/>
        <w:br w:type="page"/>
      </w:r>
    </w:p>
    <w:p w14:paraId="05232635" w14:textId="7C5F1117" w:rsidR="002A31F0" w:rsidRPr="008729AD" w:rsidRDefault="002A31F0"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307D7222" w14:textId="3ACFB80F" w:rsidR="002A31F0" w:rsidRPr="008729AD" w:rsidRDefault="002A31F0" w:rsidP="001C05AB">
      <w:pPr>
        <w:bidi/>
        <w:spacing w:after="0" w:line="240" w:lineRule="auto"/>
        <w:jc w:val="lowKashida"/>
        <w:rPr>
          <w:rFonts w:eastAsia="Calibri" w:cs="B Mitra"/>
          <w:sz w:val="24"/>
          <w:lang w:bidi="fa-IR"/>
        </w:rPr>
      </w:pPr>
      <w:r w:rsidRPr="008729AD">
        <w:rPr>
          <w:rFonts w:eastAsia="Calibri" w:cs="B Mitra" w:hint="cs"/>
          <w:sz w:val="24"/>
          <w:rtl/>
          <w:lang w:bidi="fa-IR"/>
        </w:rPr>
        <w:t xml:space="preserve">پشتیبانی و نظارت بر تولید مالتی‌پلکسر صوت و داده برای افزایش ظرفیت </w:t>
      </w:r>
      <w:r w:rsidRPr="008729AD">
        <w:rPr>
          <w:rFonts w:eastAsia="Calibri" w:cs="B Mitra"/>
          <w:sz w:val="24"/>
          <w:lang w:bidi="fa-IR"/>
        </w:rPr>
        <w:t>PLC</w:t>
      </w:r>
      <w:r w:rsidRPr="008729AD">
        <w:rPr>
          <w:rFonts w:eastAsia="Calibri" w:cs="B Mitra" w:hint="cs"/>
          <w:sz w:val="24"/>
          <w:rtl/>
          <w:lang w:bidi="fa-IR"/>
        </w:rPr>
        <w:t>‌های آنالوگ</w:t>
      </w:r>
    </w:p>
    <w:p w14:paraId="579042A4" w14:textId="77777777" w:rsidR="002A31F0" w:rsidRPr="008729AD" w:rsidRDefault="002A31F0" w:rsidP="001C05AB">
      <w:pPr>
        <w:bidi/>
        <w:spacing w:after="0" w:line="240" w:lineRule="auto"/>
        <w:jc w:val="lowKashida"/>
        <w:rPr>
          <w:rFonts w:eastAsia="Calibri" w:cs="B Mitra"/>
          <w:b/>
          <w:bCs/>
          <w:sz w:val="24"/>
          <w:rtl/>
          <w:lang w:bidi="fa-IR"/>
        </w:rPr>
      </w:pPr>
    </w:p>
    <w:tbl>
      <w:tblPr>
        <w:tblStyle w:val="TableGrid41"/>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2A31F0" w:rsidRPr="008729AD" w14:paraId="1BCC2B46" w14:textId="77777777" w:rsidTr="00991F8F">
        <w:trPr>
          <w:trHeight w:val="401"/>
          <w:jc w:val="center"/>
        </w:trPr>
        <w:tc>
          <w:tcPr>
            <w:tcW w:w="1275" w:type="dxa"/>
            <w:shd w:val="clear" w:color="auto" w:fill="D6E3BC"/>
          </w:tcPr>
          <w:p w14:paraId="54596192" w14:textId="77777777" w:rsidR="002A31F0" w:rsidRPr="008729AD" w:rsidRDefault="002A31F0" w:rsidP="001C05AB">
            <w:pPr>
              <w:jc w:val="both"/>
              <w:rPr>
                <w:b/>
                <w:bCs/>
                <w:szCs w:val="24"/>
                <w:rtl/>
              </w:rPr>
            </w:pPr>
            <w:r w:rsidRPr="008729AD">
              <w:rPr>
                <w:rFonts w:hint="cs"/>
                <w:b/>
                <w:bCs/>
                <w:szCs w:val="24"/>
                <w:rtl/>
              </w:rPr>
              <w:t>گروه مجري:</w:t>
            </w:r>
          </w:p>
        </w:tc>
        <w:tc>
          <w:tcPr>
            <w:tcW w:w="2977" w:type="dxa"/>
            <w:shd w:val="clear" w:color="auto" w:fill="D9D9D9"/>
          </w:tcPr>
          <w:p w14:paraId="04010FA2" w14:textId="77777777" w:rsidR="002A31F0" w:rsidRPr="008729AD" w:rsidRDefault="002A31F0" w:rsidP="001C05AB">
            <w:pPr>
              <w:jc w:val="both"/>
              <w:rPr>
                <w:szCs w:val="24"/>
                <w:rtl/>
                <w:lang w:bidi="fa-IR"/>
              </w:rPr>
            </w:pPr>
            <w:r w:rsidRPr="008729AD">
              <w:rPr>
                <w:rFonts w:hint="cs"/>
                <w:szCs w:val="24"/>
                <w:rtl/>
                <w:lang w:bidi="fa-IR"/>
              </w:rPr>
              <w:t>پژوهشکده انتقال</w:t>
            </w:r>
          </w:p>
        </w:tc>
        <w:tc>
          <w:tcPr>
            <w:tcW w:w="1134" w:type="dxa"/>
            <w:shd w:val="clear" w:color="auto" w:fill="D6E3BC"/>
          </w:tcPr>
          <w:p w14:paraId="37C17B6A" w14:textId="77777777" w:rsidR="002A31F0" w:rsidRPr="008729AD" w:rsidRDefault="002A31F0" w:rsidP="001C05AB">
            <w:pPr>
              <w:jc w:val="both"/>
              <w:rPr>
                <w:b/>
                <w:bCs/>
                <w:szCs w:val="24"/>
                <w:rtl/>
              </w:rPr>
            </w:pPr>
            <w:r w:rsidRPr="008729AD">
              <w:rPr>
                <w:rFonts w:hint="cs"/>
                <w:b/>
                <w:bCs/>
                <w:szCs w:val="24"/>
                <w:rtl/>
              </w:rPr>
              <w:t>كارفرما:</w:t>
            </w:r>
          </w:p>
        </w:tc>
        <w:tc>
          <w:tcPr>
            <w:tcW w:w="3119" w:type="dxa"/>
            <w:shd w:val="clear" w:color="auto" w:fill="D9D9D9"/>
          </w:tcPr>
          <w:p w14:paraId="14A868E1" w14:textId="77777777" w:rsidR="002A31F0" w:rsidRPr="008729AD" w:rsidRDefault="002A31F0" w:rsidP="001C05AB">
            <w:pPr>
              <w:jc w:val="both"/>
              <w:rPr>
                <w:szCs w:val="24"/>
                <w:rtl/>
              </w:rPr>
            </w:pPr>
            <w:r w:rsidRPr="008729AD">
              <w:rPr>
                <w:rFonts w:hint="cs"/>
                <w:szCs w:val="24"/>
                <w:rtl/>
              </w:rPr>
              <w:t>پژوهشگاه نیرو</w:t>
            </w:r>
          </w:p>
        </w:tc>
      </w:tr>
      <w:tr w:rsidR="002A31F0" w:rsidRPr="008729AD" w14:paraId="5E802B20" w14:textId="77777777" w:rsidTr="00991F8F">
        <w:trPr>
          <w:trHeight w:val="400"/>
          <w:jc w:val="center"/>
        </w:trPr>
        <w:tc>
          <w:tcPr>
            <w:tcW w:w="1275" w:type="dxa"/>
            <w:shd w:val="clear" w:color="auto" w:fill="D6E3BC"/>
          </w:tcPr>
          <w:p w14:paraId="02A4E45D" w14:textId="77777777" w:rsidR="002A31F0" w:rsidRPr="008729AD" w:rsidRDefault="002A31F0" w:rsidP="001C05AB">
            <w:pPr>
              <w:jc w:val="both"/>
              <w:rPr>
                <w:b/>
                <w:bCs/>
                <w:szCs w:val="24"/>
                <w:rtl/>
              </w:rPr>
            </w:pPr>
            <w:r w:rsidRPr="008729AD">
              <w:rPr>
                <w:rFonts w:hint="cs"/>
                <w:b/>
                <w:bCs/>
                <w:szCs w:val="24"/>
                <w:rtl/>
              </w:rPr>
              <w:t>مدير پروژه:</w:t>
            </w:r>
          </w:p>
        </w:tc>
        <w:tc>
          <w:tcPr>
            <w:tcW w:w="2977" w:type="dxa"/>
            <w:shd w:val="clear" w:color="auto" w:fill="D9D9D9"/>
          </w:tcPr>
          <w:p w14:paraId="0AD985A7" w14:textId="77777777" w:rsidR="002A31F0" w:rsidRPr="008729AD" w:rsidRDefault="002A31F0" w:rsidP="001C05AB">
            <w:pPr>
              <w:jc w:val="both"/>
              <w:rPr>
                <w:szCs w:val="24"/>
                <w:rtl/>
              </w:rPr>
            </w:pPr>
            <w:r w:rsidRPr="008729AD">
              <w:rPr>
                <w:rFonts w:hint="cs"/>
                <w:szCs w:val="24"/>
                <w:rtl/>
              </w:rPr>
              <w:t>مهدیه علی بخشی</w:t>
            </w:r>
          </w:p>
        </w:tc>
        <w:tc>
          <w:tcPr>
            <w:tcW w:w="1134" w:type="dxa"/>
            <w:shd w:val="clear" w:color="auto" w:fill="D6E3BC"/>
          </w:tcPr>
          <w:p w14:paraId="55E8FE2F" w14:textId="77777777" w:rsidR="002A31F0" w:rsidRPr="008729AD" w:rsidRDefault="002A31F0" w:rsidP="001C05AB">
            <w:pPr>
              <w:jc w:val="both"/>
              <w:rPr>
                <w:b/>
                <w:bCs/>
                <w:szCs w:val="24"/>
                <w:rtl/>
              </w:rPr>
            </w:pPr>
            <w:r w:rsidRPr="008729AD">
              <w:rPr>
                <w:rFonts w:hint="cs"/>
                <w:b/>
                <w:bCs/>
                <w:szCs w:val="24"/>
                <w:rtl/>
              </w:rPr>
              <w:t>كد پروژه:</w:t>
            </w:r>
          </w:p>
        </w:tc>
        <w:tc>
          <w:tcPr>
            <w:tcW w:w="3119" w:type="dxa"/>
            <w:shd w:val="clear" w:color="auto" w:fill="D9D9D9"/>
          </w:tcPr>
          <w:p w14:paraId="666C297A" w14:textId="77777777" w:rsidR="002A31F0" w:rsidRPr="008729AD" w:rsidRDefault="002A31F0" w:rsidP="001C05AB">
            <w:pPr>
              <w:jc w:val="both"/>
              <w:rPr>
                <w:szCs w:val="24"/>
                <w:rtl/>
              </w:rPr>
            </w:pPr>
            <w:r w:rsidRPr="008729AD">
              <w:rPr>
                <w:rFonts w:cs="Cambria"/>
                <w:szCs w:val="24"/>
              </w:rPr>
              <w:t>PCMPN15</w:t>
            </w:r>
            <w:r w:rsidRPr="008729AD">
              <w:rPr>
                <w:rFonts w:cs="Cambria" w:hint="cs"/>
                <w:szCs w:val="24"/>
                <w:rtl/>
              </w:rPr>
              <w:t xml:space="preserve"> </w:t>
            </w:r>
          </w:p>
        </w:tc>
      </w:tr>
    </w:tbl>
    <w:p w14:paraId="7603437D" w14:textId="77777777" w:rsidR="002A31F0" w:rsidRPr="008729AD" w:rsidRDefault="002A31F0"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صوفیا آهنج </w:t>
      </w:r>
      <w:r w:rsidRPr="008729AD">
        <w:rPr>
          <w:rFonts w:eastAsia="Calibri" w:cs="Times New Roman" w:hint="cs"/>
          <w:sz w:val="24"/>
          <w:szCs w:val="24"/>
          <w:rtl/>
          <w:lang w:bidi="fa-IR"/>
        </w:rPr>
        <w:t>–</w:t>
      </w:r>
      <w:r w:rsidRPr="008729AD">
        <w:rPr>
          <w:rFonts w:eastAsia="Calibri" w:cs="B Mitra" w:hint="cs"/>
          <w:sz w:val="24"/>
          <w:szCs w:val="24"/>
          <w:rtl/>
          <w:lang w:bidi="fa-IR"/>
        </w:rPr>
        <w:t xml:space="preserve">حمیدرضا حافظ عقیلی </w:t>
      </w:r>
      <w:r w:rsidRPr="008729AD">
        <w:rPr>
          <w:rFonts w:eastAsia="Calibri" w:cs="Times New Roman" w:hint="cs"/>
          <w:sz w:val="24"/>
          <w:szCs w:val="24"/>
          <w:rtl/>
          <w:lang w:bidi="fa-IR"/>
        </w:rPr>
        <w:t>–</w:t>
      </w:r>
      <w:r w:rsidRPr="008729AD">
        <w:rPr>
          <w:rFonts w:eastAsia="Calibri" w:cs="B Mitra" w:hint="cs"/>
          <w:sz w:val="24"/>
          <w:szCs w:val="24"/>
          <w:rtl/>
          <w:lang w:bidi="fa-IR"/>
        </w:rPr>
        <w:t xml:space="preserve"> بهنام فامیلی</w:t>
      </w:r>
    </w:p>
    <w:p w14:paraId="7640FC95" w14:textId="77777777" w:rsidR="002A31F0" w:rsidRPr="008729AD" w:rsidRDefault="002A31F0"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3626C8CE" w14:textId="2DDCAA56" w:rsidR="002A31F0" w:rsidRPr="008729AD" w:rsidRDefault="002A31F0" w:rsidP="0040420D">
      <w:pPr>
        <w:overflowPunct w:val="0"/>
        <w:autoSpaceDE w:val="0"/>
        <w:autoSpaceDN w:val="0"/>
        <w:bidi/>
        <w:adjustRightInd w:val="0"/>
        <w:spacing w:after="0" w:line="240" w:lineRule="auto"/>
        <w:jc w:val="both"/>
        <w:textAlignment w:val="baseline"/>
        <w:rPr>
          <w:rFonts w:eastAsia="Calibri" w:cs="B Mitra"/>
          <w:sz w:val="24"/>
          <w:rtl/>
          <w:lang w:bidi="fa-IR"/>
        </w:rPr>
      </w:pPr>
      <w:r w:rsidRPr="008729AD">
        <w:rPr>
          <w:rFonts w:eastAsia="Calibri" w:cs="B Mitra" w:hint="cs"/>
          <w:sz w:val="24"/>
          <w:rtl/>
          <w:lang w:bidi="fa-IR"/>
        </w:rPr>
        <w:t xml:space="preserve">پروژه پشتیبانی و نظارت بر تولید مالتی‌پلکسر صوت و داده در اسفند ماه 1387 به منظور انتقال دانش فنی و پشتیبانی از تولید پروژه طراحی و ساخت مالتی‌پلکسر صوت و داده منعقد گردید. سیستم مالتی پلکسر صوت و داده قادر است در پهنای باند مرسوم </w:t>
      </w:r>
      <w:r w:rsidRPr="008729AD">
        <w:rPr>
          <w:rFonts w:eastAsia="Times New Roman" w:cs="Cambria"/>
          <w:sz w:val="24"/>
          <w:szCs w:val="24"/>
        </w:rPr>
        <w:t>PLC</w:t>
      </w:r>
      <w:r w:rsidR="00C44D1A" w:rsidRPr="008729AD">
        <w:rPr>
          <w:rFonts w:eastAsia="Times New Roman" w:cs="Cambria" w:hint="cs"/>
          <w:sz w:val="24"/>
          <w:szCs w:val="24"/>
          <w:rtl/>
        </w:rPr>
        <w:t>‌</w:t>
      </w:r>
      <w:r w:rsidR="00C44D1A" w:rsidRPr="008729AD">
        <w:rPr>
          <w:rFonts w:eastAsia="Times New Roman" w:cs="Times New Roman" w:hint="cs"/>
          <w:sz w:val="24"/>
          <w:szCs w:val="24"/>
          <w:rtl/>
        </w:rPr>
        <w:t>ها</w:t>
      </w:r>
      <w:r w:rsidRPr="008729AD">
        <w:rPr>
          <w:rFonts w:eastAsia="Times New Roman" w:cs="Times New Roman" w:hint="cs"/>
          <w:sz w:val="24"/>
          <w:szCs w:val="24"/>
          <w:rtl/>
        </w:rPr>
        <w:t>ی</w:t>
      </w:r>
      <w:r w:rsidRPr="008729AD">
        <w:rPr>
          <w:rFonts w:eastAsia="Calibri" w:cs="B Mitra" w:hint="cs"/>
          <w:sz w:val="24"/>
          <w:rtl/>
          <w:lang w:bidi="fa-IR"/>
        </w:rPr>
        <w:t xml:space="preserve"> آنالوگ یعنی </w:t>
      </w:r>
      <w:r w:rsidRPr="008729AD">
        <w:rPr>
          <w:rFonts w:eastAsia="Times New Roman" w:cs="Cambria"/>
          <w:sz w:val="24"/>
          <w:szCs w:val="24"/>
        </w:rPr>
        <w:t>4KHz</w:t>
      </w:r>
      <w:r w:rsidRPr="008729AD">
        <w:rPr>
          <w:rFonts w:eastAsia="Calibri" w:cs="B Mitra" w:hint="cs"/>
          <w:sz w:val="24"/>
          <w:rtl/>
          <w:lang w:bidi="fa-IR"/>
        </w:rPr>
        <w:t xml:space="preserve"> ظرفیت انتقال صوت را تا 3 خط صوتی و ظرفیت دیتا را تا 8 کانال دیتا تا حداکثر ظرفیت </w:t>
      </w:r>
      <w:r w:rsidRPr="008729AD">
        <w:rPr>
          <w:rFonts w:eastAsia="Calibri" w:cs="B Mitra"/>
          <w:sz w:val="24"/>
          <w:lang w:bidi="fa-IR"/>
        </w:rPr>
        <w:t>1200bps</w:t>
      </w:r>
      <w:r w:rsidRPr="008729AD">
        <w:rPr>
          <w:rFonts w:eastAsia="Calibri" w:cs="B Mitra" w:hint="cs"/>
          <w:sz w:val="24"/>
          <w:rtl/>
          <w:lang w:bidi="fa-IR"/>
        </w:rPr>
        <w:t xml:space="preserve"> افزایش دهد. کاربرد این سیستم علاوه بر شبکه </w:t>
      </w:r>
      <w:r w:rsidRPr="008729AD">
        <w:rPr>
          <w:rFonts w:eastAsia="Times New Roman" w:cs="Cambria"/>
          <w:sz w:val="24"/>
          <w:szCs w:val="24"/>
        </w:rPr>
        <w:t>PLC</w:t>
      </w:r>
      <w:r w:rsidRPr="008729AD">
        <w:rPr>
          <w:rFonts w:eastAsia="Calibri" w:cs="B Mitra" w:hint="cs"/>
          <w:sz w:val="24"/>
          <w:rtl/>
          <w:lang w:bidi="fa-IR"/>
        </w:rPr>
        <w:t xml:space="preserve"> بخش انتقال و فوق توزیع، در کنار سیستم</w:t>
      </w:r>
      <w:r w:rsidR="00C44D1A" w:rsidRPr="008729AD">
        <w:rPr>
          <w:rFonts w:eastAsia="Calibri" w:cs="B Mitra" w:hint="cs"/>
          <w:sz w:val="24"/>
          <w:rtl/>
          <w:lang w:bidi="fa-IR"/>
        </w:rPr>
        <w:t>‌ها</w:t>
      </w:r>
      <w:r w:rsidRPr="008729AD">
        <w:rPr>
          <w:rFonts w:eastAsia="Calibri" w:cs="B Mitra" w:hint="cs"/>
          <w:sz w:val="24"/>
          <w:rtl/>
          <w:lang w:bidi="fa-IR"/>
        </w:rPr>
        <w:t>ی مایکروویو آنالوگ به منظور افزایش ظرفیت آن نیز قابل استفاده است. شرکت تولید کننده این تجهیز که انتقال دانش فنی به آن صورت گرفته است، شرکت پایاروش آریا می‌باشد. مجری پروژه پژوهشکده انتقال و ناظر این پروژه دفتر تجاری سازی پژوهشگاه نیرو است. در این پروژه دانش فنی بصورت کامل به شرکت پایاروش آریا منتقل شده است.</w:t>
      </w:r>
    </w:p>
    <w:p w14:paraId="08F2573D" w14:textId="77777777" w:rsidR="002A31F0" w:rsidRPr="008729AD" w:rsidRDefault="002A31F0" w:rsidP="001C05AB">
      <w:pPr>
        <w:bidi/>
        <w:spacing w:after="0" w:line="240" w:lineRule="auto"/>
        <w:jc w:val="both"/>
        <w:rPr>
          <w:rFonts w:eastAsia="Calibri" w:cs="B Mitra"/>
          <w:sz w:val="24"/>
          <w:rtl/>
          <w:lang w:bidi="fa-IR"/>
        </w:rPr>
      </w:pPr>
      <w:r w:rsidRPr="008729AD">
        <w:rPr>
          <w:rFonts w:eastAsia="Calibri" w:cs="B Mitra" w:hint="cs"/>
          <w:sz w:val="24"/>
          <w:rtl/>
          <w:lang w:bidi="fa-IR"/>
        </w:rPr>
        <w:t xml:space="preserve">مراحل انتقال دانش فنی به شرکت تولیدی، انجام اصلاحات مورد نظر شرکت تولیدی، تهیه اقلام مورد نیاز، ساخت یک نمونه از تجهیز توسط شرکت تولیدی و راه‌اندازی نمونه ساخته شده، تهیه تست شیت کلیه بخش‌های سیستم، بازاریابی و تهیه بروشور و کاتالوگ تجهیز در این پروژه انجام شده است. </w:t>
      </w:r>
    </w:p>
    <w:p w14:paraId="54096ED0" w14:textId="77777777" w:rsidR="002A31F0" w:rsidRPr="008729AD" w:rsidRDefault="002A31F0" w:rsidP="001C05AB">
      <w:pPr>
        <w:bidi/>
        <w:spacing w:after="0" w:line="240" w:lineRule="auto"/>
        <w:jc w:val="lowKashida"/>
        <w:rPr>
          <w:rFonts w:eastAsia="Calibri" w:cs="B Mitra"/>
          <w:b/>
          <w:bCs/>
          <w:sz w:val="28"/>
          <w:szCs w:val="32"/>
          <w:rtl/>
          <w:lang w:bidi="fa-IR"/>
        </w:rPr>
      </w:pPr>
    </w:p>
    <w:p w14:paraId="08ED0F7C" w14:textId="77777777" w:rsidR="002A31F0" w:rsidRPr="008729AD" w:rsidRDefault="002A31F0"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0977CD6F" w14:textId="77777777" w:rsidR="002A31F0" w:rsidRPr="008729AD" w:rsidRDefault="002A31F0" w:rsidP="001C05AB">
      <w:pPr>
        <w:bidi/>
        <w:spacing w:after="0" w:line="240" w:lineRule="auto"/>
        <w:jc w:val="both"/>
        <w:rPr>
          <w:rFonts w:ascii="Tahoma" w:eastAsia="Calibri" w:hAnsi="Tahoma" w:cs="B Mitra"/>
          <w:sz w:val="28"/>
          <w:lang w:bidi="fa-IR"/>
        </w:rPr>
      </w:pPr>
      <w:r w:rsidRPr="008729AD">
        <w:rPr>
          <w:rFonts w:ascii="Tahoma" w:eastAsia="Calibri" w:hAnsi="Tahoma" w:cs="B Mitra" w:hint="cs"/>
          <w:sz w:val="28"/>
          <w:rtl/>
          <w:lang w:bidi="fa-IR"/>
        </w:rPr>
        <w:t>در انتهای این پروژه یک نمونه از سیستم مالتی پلکسر صوت و داده توسط شرکت تولیدی ساخته شد و مورد آزمون عملکردی قرار گرفت. دانش فنی ساخت و راه اندازی این سیستم به شرکت پایاروش آریا منتقل شده و تست شیت کلیه بخش‌های سیستم به منظور استفاده در تولید تجهیز، تهیه و تحویل شرکت پایاروش آریا شده است.</w:t>
      </w:r>
    </w:p>
    <w:p w14:paraId="5410D671" w14:textId="77777777" w:rsidR="002A31F0" w:rsidRPr="008729AD" w:rsidRDefault="002A31F0" w:rsidP="001C05AB">
      <w:pPr>
        <w:bidi/>
        <w:spacing w:after="0" w:line="240" w:lineRule="auto"/>
        <w:jc w:val="lowKashida"/>
        <w:rPr>
          <w:rFonts w:eastAsia="Calibri" w:cs="B Mitra"/>
          <w:b/>
          <w:bCs/>
          <w:sz w:val="28"/>
          <w:szCs w:val="32"/>
          <w:rtl/>
          <w:lang w:bidi="fa-IR"/>
        </w:rPr>
      </w:pPr>
    </w:p>
    <w:p w14:paraId="24FF92F5" w14:textId="77777777" w:rsidR="002A31F0" w:rsidRPr="008729AD" w:rsidRDefault="002A31F0"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7BB575AD" w14:textId="77777777" w:rsidR="002A31F0" w:rsidRPr="008729AD" w:rsidRDefault="002A31F0" w:rsidP="0040420D">
      <w:pPr>
        <w:overflowPunct w:val="0"/>
        <w:autoSpaceDE w:val="0"/>
        <w:autoSpaceDN w:val="0"/>
        <w:bidi/>
        <w:adjustRightInd w:val="0"/>
        <w:spacing w:after="0" w:line="240" w:lineRule="auto"/>
        <w:jc w:val="both"/>
        <w:textAlignment w:val="baseline"/>
        <w:rPr>
          <w:rFonts w:eastAsia="Calibri" w:cs="B Mitra"/>
          <w:sz w:val="24"/>
          <w:rtl/>
          <w:lang w:bidi="fa-IR"/>
        </w:rPr>
      </w:pPr>
      <w:r w:rsidRPr="008729AD">
        <w:rPr>
          <w:rFonts w:eastAsia="Calibri" w:cs="B Mitra" w:hint="cs"/>
          <w:sz w:val="24"/>
          <w:rtl/>
          <w:lang w:bidi="fa-IR"/>
        </w:rPr>
        <w:t xml:space="preserve">گزارش نهایی پشتیبانی و نظارت بر تولید مالتی‌پلکسر صوت و داده برای افزایش ظرفیت </w:t>
      </w:r>
      <w:r w:rsidRPr="008729AD">
        <w:rPr>
          <w:rFonts w:eastAsia="Times New Roman" w:cs="Cambria"/>
          <w:sz w:val="24"/>
          <w:szCs w:val="24"/>
        </w:rPr>
        <w:t>PLC</w:t>
      </w:r>
      <w:r w:rsidRPr="008729AD">
        <w:rPr>
          <w:rFonts w:eastAsia="Times New Roman" w:cs="Cambria" w:hint="cs"/>
          <w:sz w:val="24"/>
          <w:szCs w:val="24"/>
          <w:rtl/>
        </w:rPr>
        <w:t>‌</w:t>
      </w:r>
      <w:r w:rsidRPr="008729AD">
        <w:rPr>
          <w:rFonts w:eastAsia="Times New Roman" w:cs="Times New Roman" w:hint="cs"/>
          <w:sz w:val="24"/>
          <w:szCs w:val="24"/>
          <w:rtl/>
        </w:rPr>
        <w:t>های</w:t>
      </w:r>
      <w:r w:rsidRPr="008729AD">
        <w:rPr>
          <w:rFonts w:eastAsia="Calibri" w:cs="B Mitra" w:hint="cs"/>
          <w:sz w:val="24"/>
          <w:rtl/>
          <w:lang w:bidi="fa-IR"/>
        </w:rPr>
        <w:t xml:space="preserve"> آنالوگ</w:t>
      </w:r>
    </w:p>
    <w:p w14:paraId="7B706248" w14:textId="0771B7D9" w:rsidR="002A31F0" w:rsidRPr="008729AD" w:rsidRDefault="002A31F0" w:rsidP="001C05AB">
      <w:pPr>
        <w:bidi/>
        <w:spacing w:after="0" w:line="240" w:lineRule="auto"/>
        <w:jc w:val="both"/>
        <w:rPr>
          <w:rFonts w:eastAsia="Calibri" w:cs="B Mitra"/>
          <w:sz w:val="24"/>
          <w:rtl/>
          <w:lang w:bidi="fa-IR"/>
        </w:rPr>
      </w:pPr>
      <w:r w:rsidRPr="008729AD">
        <w:rPr>
          <w:rFonts w:eastAsia="Calibri" w:cs="B Mitra" w:hint="cs"/>
          <w:sz w:val="24"/>
          <w:rtl/>
          <w:lang w:bidi="fa-IR"/>
        </w:rPr>
        <w:t>نقشه</w:t>
      </w:r>
      <w:r w:rsidR="00C44D1A" w:rsidRPr="008729AD">
        <w:rPr>
          <w:rFonts w:eastAsia="Calibri" w:cs="B Mitra" w:hint="cs"/>
          <w:sz w:val="24"/>
          <w:rtl/>
          <w:lang w:bidi="fa-IR"/>
        </w:rPr>
        <w:t>‌ها</w:t>
      </w:r>
      <w:r w:rsidRPr="008729AD">
        <w:rPr>
          <w:rFonts w:eastAsia="Calibri" w:cs="B Mitra" w:hint="cs"/>
          <w:sz w:val="24"/>
          <w:rtl/>
          <w:lang w:bidi="fa-IR"/>
        </w:rPr>
        <w:t xml:space="preserve">ی شماتیک و </w:t>
      </w:r>
      <w:r w:rsidRPr="008729AD">
        <w:rPr>
          <w:rFonts w:eastAsia="Calibri" w:cs="B Mitra"/>
          <w:sz w:val="24"/>
          <w:lang w:bidi="fa-IR"/>
        </w:rPr>
        <w:t>PCB</w:t>
      </w:r>
      <w:r w:rsidRPr="008729AD">
        <w:rPr>
          <w:rFonts w:eastAsia="Calibri" w:cs="B Mitra" w:hint="cs"/>
          <w:sz w:val="24"/>
          <w:rtl/>
          <w:lang w:bidi="fa-IR"/>
        </w:rPr>
        <w:t xml:space="preserve"> نهایی تجهیز مالتی پلکسر صوت و داده</w:t>
      </w:r>
    </w:p>
    <w:p w14:paraId="21776EDA" w14:textId="19A7D710" w:rsidR="007B038D" w:rsidRDefault="006D08E8" w:rsidP="00374718">
      <w:pPr>
        <w:rPr>
          <w:sz w:val="28"/>
          <w:rtl/>
        </w:rPr>
      </w:pPr>
      <w:r w:rsidRPr="008729AD">
        <w:rPr>
          <w:sz w:val="28"/>
          <w:rtl/>
        </w:rPr>
        <w:br w:type="page"/>
      </w:r>
      <w:r w:rsidR="007B038D">
        <w:rPr>
          <w:sz w:val="28"/>
          <w:rtl/>
        </w:rPr>
        <w:lastRenderedPageBreak/>
        <w:br w:type="page"/>
      </w:r>
      <w:r w:rsidR="00374718">
        <w:rPr>
          <w:sz w:val="28"/>
          <w:rtl/>
        </w:rPr>
        <w:lastRenderedPageBreak/>
        <w:br w:type="page"/>
      </w:r>
      <w:r w:rsidR="007B038D" w:rsidRPr="008729AD">
        <w:rPr>
          <w:rFonts w:cs="B Mitra"/>
          <w:b/>
          <w:bCs/>
          <w:noProof/>
          <w:sz w:val="28"/>
          <w:rtl/>
        </w:rPr>
        <mc:AlternateContent>
          <mc:Choice Requires="wps">
            <w:drawing>
              <wp:anchor distT="0" distB="0" distL="114300" distR="114300" simplePos="0" relativeHeight="251905024" behindDoc="0" locked="0" layoutInCell="1" allowOverlap="1" wp14:anchorId="400B6BD4" wp14:editId="178C300A">
                <wp:simplePos x="0" y="0"/>
                <wp:positionH relativeFrom="margin">
                  <wp:align>center</wp:align>
                </wp:positionH>
                <wp:positionV relativeFrom="margin">
                  <wp:align>center</wp:align>
                </wp:positionV>
                <wp:extent cx="5085348" cy="3490884"/>
                <wp:effectExtent l="0" t="0" r="20320" b="14605"/>
                <wp:wrapSquare wrapText="bothSides"/>
                <wp:docPr id="2" name="Rectangle 2"/>
                <wp:cNvGraphicFramePr/>
                <a:graphic xmlns:a="http://schemas.openxmlformats.org/drawingml/2006/main">
                  <a:graphicData uri="http://schemas.microsoft.com/office/word/2010/wordprocessingShape">
                    <wps:wsp>
                      <wps:cNvSpPr/>
                      <wps:spPr>
                        <a:xfrm>
                          <a:off x="0" y="0"/>
                          <a:ext cx="5085348" cy="3490884"/>
                        </a:xfrm>
                        <a:prstGeom prst="rect">
                          <a:avLst/>
                        </a:prstGeom>
                        <a:solidFill>
                          <a:sysClr val="window" lastClr="FFFFFF"/>
                        </a:solidFill>
                        <a:ln w="25400" cap="flat" cmpd="sng" algn="ctr">
                          <a:solidFill>
                            <a:srgbClr val="62A39F"/>
                          </a:solidFill>
                          <a:prstDash val="solid"/>
                        </a:ln>
                        <a:effectLst/>
                      </wps:spPr>
                      <wps:txbx>
                        <w:txbxContent>
                          <w:p w14:paraId="1AC0216D" w14:textId="77777777" w:rsidR="00BD4368" w:rsidRPr="00E026D4" w:rsidRDefault="00BD4368" w:rsidP="007B038D">
                            <w:pPr>
                              <w:pStyle w:val="Style2"/>
                            </w:pPr>
                            <w:bookmarkStart w:id="310" w:name="_Toc535745826"/>
                            <w:bookmarkStart w:id="311" w:name="_Toc535765334"/>
                            <w:r w:rsidRPr="00E026D4">
                              <w:rPr>
                                <w:rFonts w:hint="cs"/>
                                <w:rtl/>
                              </w:rPr>
                              <w:t>پژوهشکده توزیع برق</w:t>
                            </w:r>
                            <w:bookmarkEnd w:id="310"/>
                            <w:bookmarkEnd w:id="3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B6BD4" id="Rectangle 2" o:spid="_x0000_s1035" style="position:absolute;margin-left:0;margin-top:0;width:400.4pt;height:274.85pt;z-index:251905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" fillcolor="window" strokecolor="#62a39f" strokeweight="2pt">
                <v:textbox>
                  <w:txbxContent>
                    <w:p w14:paraId="1AC0216D" w14:textId="77777777" w:rsidR="00BD4368" w:rsidRPr="00E026D4" w:rsidRDefault="00BD4368" w:rsidP="007B038D">
                      <w:pPr>
                        <w:pStyle w:val="Style2"/>
                      </w:pPr>
                      <w:bookmarkStart w:id="312" w:name="_Toc535745826"/>
                      <w:bookmarkStart w:id="313" w:name="_Toc535765334"/>
                      <w:r w:rsidRPr="00E026D4">
                        <w:rPr>
                          <w:rFonts w:hint="cs"/>
                          <w:rtl/>
                        </w:rPr>
                        <w:t>پژوهشکده توزیع برق</w:t>
                      </w:r>
                      <w:bookmarkEnd w:id="312"/>
                      <w:bookmarkEnd w:id="313"/>
                    </w:p>
                  </w:txbxContent>
                </v:textbox>
                <w10:wrap type="square" anchorx="margin" anchory="margin"/>
              </v:rect>
            </w:pict>
          </mc:Fallback>
        </mc:AlternateContent>
      </w:r>
    </w:p>
    <w:p w14:paraId="1894852B" w14:textId="77777777" w:rsidR="007B038D" w:rsidRPr="008729AD" w:rsidRDefault="007B038D" w:rsidP="007B038D">
      <w:pPr>
        <w:bidi/>
        <w:spacing w:after="0" w:line="240" w:lineRule="auto"/>
        <w:jc w:val="lowKashida"/>
        <w:rPr>
          <w:rFonts w:eastAsia="Calibri" w:cs="B Mitra"/>
          <w:b/>
          <w:bCs/>
          <w:rtl/>
          <w:lang w:bidi="fa-IR"/>
        </w:rPr>
      </w:pPr>
      <w:r>
        <w:rPr>
          <w:sz w:val="28"/>
          <w:rtl/>
        </w:rPr>
        <w:lastRenderedPageBreak/>
        <w:br w:type="page"/>
      </w:r>
      <w:r w:rsidRPr="008729AD">
        <w:rPr>
          <w:rFonts w:eastAsia="Calibri" w:cs="B Mitra" w:hint="cs"/>
          <w:b/>
          <w:bCs/>
          <w:rtl/>
          <w:lang w:bidi="fa-IR"/>
        </w:rPr>
        <w:lastRenderedPageBreak/>
        <w:t>عنوان پروژه:</w:t>
      </w:r>
    </w:p>
    <w:p w14:paraId="14C5847C" w14:textId="77777777" w:rsidR="007B038D" w:rsidRPr="008729AD" w:rsidRDefault="007B038D" w:rsidP="007B038D">
      <w:pPr>
        <w:bidi/>
        <w:spacing w:after="0" w:line="240" w:lineRule="auto"/>
        <w:ind w:left="-143" w:firstLine="143"/>
        <w:jc w:val="lowKashida"/>
        <w:rPr>
          <w:rFonts w:eastAsia="Calibri" w:cs="B Mitra"/>
          <w:szCs w:val="26"/>
          <w:rtl/>
          <w:lang w:bidi="fa-IR"/>
        </w:rPr>
      </w:pPr>
      <w:r w:rsidRPr="008729AD">
        <w:rPr>
          <w:rFonts w:eastAsia="Calibri" w:cs="B Mitra" w:hint="cs"/>
          <w:szCs w:val="26"/>
          <w:rtl/>
          <w:lang w:bidi="fa-IR"/>
        </w:rPr>
        <w:t>تهيه و تدوين مشخصات فني پايانه راه دور توزيع</w:t>
      </w:r>
    </w:p>
    <w:p w14:paraId="787855EC" w14:textId="77777777" w:rsidR="007B038D" w:rsidRPr="008729AD" w:rsidRDefault="007B038D" w:rsidP="007B038D">
      <w:pPr>
        <w:bidi/>
        <w:spacing w:after="0" w:line="240" w:lineRule="auto"/>
        <w:ind w:left="-143" w:firstLine="143"/>
        <w:jc w:val="lowKashida"/>
        <w:rPr>
          <w:rFonts w:eastAsia="Calibri" w:cs="B Mitra"/>
          <w:b/>
          <w:bCs/>
          <w:rtl/>
          <w:lang w:bidi="fa-IR"/>
        </w:rPr>
      </w:pP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7B038D" w:rsidRPr="008729AD" w14:paraId="3CE94E8C" w14:textId="77777777" w:rsidTr="00F06E95">
        <w:trPr>
          <w:trHeight w:val="401"/>
          <w:jc w:val="center"/>
        </w:trPr>
        <w:tc>
          <w:tcPr>
            <w:tcW w:w="1275" w:type="dxa"/>
            <w:shd w:val="clear" w:color="auto" w:fill="D6E3BC"/>
          </w:tcPr>
          <w:p w14:paraId="3B852683"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b/>
                <w:bCs/>
                <w:szCs w:val="24"/>
                <w:rtl/>
              </w:rPr>
            </w:pPr>
            <w:r w:rsidRPr="008729AD">
              <w:rPr>
                <w:rFonts w:eastAsia="Times New Roman" w:cs="B Mitra" w:hint="cs"/>
                <w:b/>
                <w:bCs/>
                <w:szCs w:val="24"/>
                <w:rtl/>
              </w:rPr>
              <w:t>گروه مجري:</w:t>
            </w:r>
          </w:p>
        </w:tc>
        <w:tc>
          <w:tcPr>
            <w:tcW w:w="2977" w:type="dxa"/>
            <w:shd w:val="clear" w:color="auto" w:fill="D9D9D9"/>
          </w:tcPr>
          <w:p w14:paraId="7E233917"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szCs w:val="24"/>
                <w:rtl/>
              </w:rPr>
            </w:pPr>
            <w:r w:rsidRPr="008729AD">
              <w:rPr>
                <w:rFonts w:eastAsia="Times New Roman" w:cs="B Mitra" w:hint="cs"/>
                <w:szCs w:val="24"/>
                <w:rtl/>
              </w:rPr>
              <w:t>پژوهشكده توزيع برق</w:t>
            </w:r>
          </w:p>
        </w:tc>
        <w:tc>
          <w:tcPr>
            <w:tcW w:w="1134" w:type="dxa"/>
            <w:shd w:val="clear" w:color="auto" w:fill="D6E3BC"/>
          </w:tcPr>
          <w:p w14:paraId="28522ED4"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b/>
                <w:bCs/>
                <w:szCs w:val="24"/>
                <w:rtl/>
              </w:rPr>
            </w:pPr>
            <w:r w:rsidRPr="008729AD">
              <w:rPr>
                <w:rFonts w:eastAsia="Times New Roman" w:cs="B Mitra" w:hint="cs"/>
                <w:b/>
                <w:bCs/>
                <w:szCs w:val="24"/>
                <w:rtl/>
              </w:rPr>
              <w:t>كارفرما:</w:t>
            </w:r>
          </w:p>
        </w:tc>
        <w:tc>
          <w:tcPr>
            <w:tcW w:w="3119" w:type="dxa"/>
            <w:shd w:val="clear" w:color="auto" w:fill="D9D9D9"/>
          </w:tcPr>
          <w:p w14:paraId="73DB3E13"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szCs w:val="24"/>
                <w:rtl/>
                <w:lang w:bidi="fa-IR"/>
              </w:rPr>
            </w:pPr>
            <w:r w:rsidRPr="008729AD">
              <w:rPr>
                <w:rFonts w:eastAsia="Times New Roman" w:cs="B Mitra" w:hint="cs"/>
                <w:szCs w:val="24"/>
                <w:rtl/>
                <w:lang w:bidi="fa-IR"/>
              </w:rPr>
              <w:t>توانير</w:t>
            </w:r>
          </w:p>
        </w:tc>
      </w:tr>
      <w:tr w:rsidR="007B038D" w:rsidRPr="008729AD" w14:paraId="2F94C16B" w14:textId="77777777" w:rsidTr="00F06E95">
        <w:trPr>
          <w:trHeight w:val="400"/>
          <w:jc w:val="center"/>
        </w:trPr>
        <w:tc>
          <w:tcPr>
            <w:tcW w:w="1275" w:type="dxa"/>
            <w:shd w:val="clear" w:color="auto" w:fill="D6E3BC"/>
          </w:tcPr>
          <w:p w14:paraId="5D771D36"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b/>
                <w:bCs/>
                <w:szCs w:val="24"/>
                <w:rtl/>
              </w:rPr>
            </w:pPr>
            <w:r w:rsidRPr="008729AD">
              <w:rPr>
                <w:rFonts w:eastAsia="Times New Roman" w:cs="B Mitra" w:hint="cs"/>
                <w:b/>
                <w:bCs/>
                <w:szCs w:val="24"/>
                <w:rtl/>
              </w:rPr>
              <w:t>مدير پروژه:</w:t>
            </w:r>
          </w:p>
        </w:tc>
        <w:tc>
          <w:tcPr>
            <w:tcW w:w="2977" w:type="dxa"/>
            <w:shd w:val="clear" w:color="auto" w:fill="D9D9D9"/>
          </w:tcPr>
          <w:p w14:paraId="3DA87DFA"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szCs w:val="24"/>
                <w:rtl/>
              </w:rPr>
            </w:pPr>
            <w:r w:rsidRPr="008729AD">
              <w:rPr>
                <w:rFonts w:eastAsia="Times New Roman" w:cs="B Mitra" w:hint="cs"/>
                <w:szCs w:val="24"/>
                <w:rtl/>
              </w:rPr>
              <w:t>ليلا عبدي</w:t>
            </w:r>
          </w:p>
        </w:tc>
        <w:tc>
          <w:tcPr>
            <w:tcW w:w="1134" w:type="dxa"/>
            <w:shd w:val="clear" w:color="auto" w:fill="D6E3BC"/>
          </w:tcPr>
          <w:p w14:paraId="03F5C61A"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b/>
                <w:bCs/>
                <w:szCs w:val="24"/>
                <w:rtl/>
              </w:rPr>
            </w:pPr>
            <w:r w:rsidRPr="008729AD">
              <w:rPr>
                <w:rFonts w:eastAsia="Times New Roman" w:cs="B Mitra" w:hint="cs"/>
                <w:b/>
                <w:bCs/>
                <w:szCs w:val="24"/>
                <w:rtl/>
              </w:rPr>
              <w:t>كد پروژه:</w:t>
            </w:r>
          </w:p>
        </w:tc>
        <w:tc>
          <w:tcPr>
            <w:tcW w:w="3119" w:type="dxa"/>
            <w:shd w:val="clear" w:color="auto" w:fill="D9D9D9"/>
          </w:tcPr>
          <w:p w14:paraId="06BD849A"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szCs w:val="24"/>
              </w:rPr>
            </w:pPr>
            <w:r w:rsidRPr="008729AD">
              <w:rPr>
                <w:rFonts w:eastAsia="Times New Roman" w:cs="B Mitra"/>
                <w:szCs w:val="24"/>
              </w:rPr>
              <w:t>JNVT01</w:t>
            </w:r>
          </w:p>
        </w:tc>
      </w:tr>
    </w:tbl>
    <w:p w14:paraId="78CCE58F" w14:textId="77777777" w:rsidR="007B038D" w:rsidRPr="008729AD" w:rsidRDefault="007B038D" w:rsidP="007B038D">
      <w:pPr>
        <w:pBdr>
          <w:bottom w:val="single" w:sz="4" w:space="1" w:color="auto"/>
        </w:pBdr>
        <w:bidi/>
        <w:spacing w:before="120" w:after="360" w:line="240" w:lineRule="auto"/>
        <w:jc w:val="lowKashida"/>
        <w:rPr>
          <w:rFonts w:eastAsia="Calibri" w:cs="B Mitra"/>
          <w:b/>
          <w:bCs/>
          <w:szCs w:val="24"/>
          <w:rtl/>
          <w:lang w:bidi="fa-IR"/>
        </w:rPr>
      </w:pPr>
      <w:r w:rsidRPr="008729AD">
        <w:rPr>
          <w:rFonts w:eastAsia="Calibri" w:cs="B Mitra"/>
          <w:b/>
          <w:bCs/>
          <w:szCs w:val="24"/>
          <w:rtl/>
          <w:lang w:bidi="fa-IR"/>
        </w:rPr>
        <w:t>همكاران:</w:t>
      </w:r>
      <w:r w:rsidRPr="008729AD">
        <w:rPr>
          <w:rFonts w:eastAsia="Calibri" w:cs="B Mitra" w:hint="cs"/>
          <w:b/>
          <w:bCs/>
          <w:szCs w:val="24"/>
          <w:rtl/>
          <w:lang w:bidi="fa-IR"/>
        </w:rPr>
        <w:t xml:space="preserve"> </w:t>
      </w:r>
      <w:r w:rsidRPr="008729AD">
        <w:rPr>
          <w:rFonts w:eastAsia="Calibri" w:cs="B Mitra" w:hint="cs"/>
          <w:szCs w:val="24"/>
          <w:rtl/>
          <w:lang w:bidi="fa-IR"/>
        </w:rPr>
        <w:t xml:space="preserve">ليلا عبدي، دولت جمشيدي، امير توكلي، اعظم مظفري، زهرا شريف‌پور </w:t>
      </w:r>
    </w:p>
    <w:p w14:paraId="678F87EC" w14:textId="77777777" w:rsidR="007B038D" w:rsidRPr="008729AD" w:rsidRDefault="007B038D" w:rsidP="007B038D">
      <w:pPr>
        <w:bidi/>
        <w:spacing w:before="360" w:after="120" w:line="240" w:lineRule="auto"/>
        <w:jc w:val="lowKashida"/>
        <w:rPr>
          <w:rFonts w:eastAsia="Calibri" w:cs="B Mitra"/>
          <w:rtl/>
          <w:lang w:bidi="fa-IR"/>
        </w:rPr>
      </w:pPr>
      <w:r w:rsidRPr="008729AD">
        <w:rPr>
          <w:rFonts w:eastAsia="Calibri" w:cs="B Mitra"/>
          <w:b/>
          <w:bCs/>
          <w:rtl/>
          <w:lang w:bidi="fa-IR"/>
        </w:rPr>
        <w:t>خلاصه پروژه:</w:t>
      </w:r>
      <w:r w:rsidRPr="008729AD">
        <w:rPr>
          <w:rFonts w:eastAsia="Calibri" w:cs="B Mitra"/>
          <w:rtl/>
          <w:lang w:bidi="fa-IR"/>
        </w:rPr>
        <w:t xml:space="preserve"> </w:t>
      </w:r>
    </w:p>
    <w:p w14:paraId="085E5502" w14:textId="77777777" w:rsidR="007B038D" w:rsidRPr="008729AD" w:rsidRDefault="007B038D" w:rsidP="007B038D">
      <w:pPr>
        <w:overflowPunct w:val="0"/>
        <w:autoSpaceDE w:val="0"/>
        <w:autoSpaceDN w:val="0"/>
        <w:bidi/>
        <w:adjustRightInd w:val="0"/>
        <w:spacing w:after="0" w:line="240" w:lineRule="auto"/>
        <w:jc w:val="both"/>
        <w:textAlignment w:val="baseline"/>
        <w:rPr>
          <w:rFonts w:eastAsia="Calibri" w:cs="B Mitra"/>
          <w:sz w:val="28"/>
          <w:rtl/>
          <w:lang w:bidi="fa-IR"/>
        </w:rPr>
      </w:pPr>
      <w:r w:rsidRPr="008729AD">
        <w:rPr>
          <w:rFonts w:eastAsia="Calibri" w:cs="B Mitra"/>
          <w:lang w:bidi="fa-IR"/>
        </w:rPr>
        <w:t xml:space="preserve"> </w:t>
      </w:r>
      <w:r w:rsidRPr="008729AD">
        <w:rPr>
          <w:rFonts w:eastAsia="Calibri" w:cs="B Mitra" w:hint="cs"/>
          <w:sz w:val="28"/>
          <w:rtl/>
          <w:lang w:bidi="fa-IR"/>
        </w:rPr>
        <w:t xml:space="preserve">دستگاه پايانه راه دور </w:t>
      </w:r>
      <w:r w:rsidRPr="008729AD">
        <w:rPr>
          <w:rFonts w:eastAsia="Calibri" w:cs="B Mitra"/>
          <w:sz w:val="28"/>
          <w:lang w:bidi="fa-IR"/>
        </w:rPr>
        <w:t>(</w:t>
      </w:r>
      <w:r w:rsidRPr="008729AD">
        <w:rPr>
          <w:rFonts w:eastAsia="Times New Roman" w:cs="B Mitra"/>
          <w:sz w:val="24"/>
          <w:szCs w:val="24"/>
        </w:rPr>
        <w:t>RTU</w:t>
      </w:r>
      <w:r w:rsidRPr="008729AD">
        <w:rPr>
          <w:rFonts w:eastAsia="Calibri" w:cs="B Mitra"/>
          <w:sz w:val="28"/>
          <w:vertAlign w:val="superscript"/>
          <w:lang w:bidi="fa-IR"/>
        </w:rPr>
        <w:footnoteReference w:id="1"/>
      </w:r>
      <w:r w:rsidRPr="008729AD">
        <w:rPr>
          <w:rFonts w:eastAsia="Calibri" w:cs="B Mitra"/>
          <w:sz w:val="28"/>
          <w:lang w:bidi="fa-IR"/>
        </w:rPr>
        <w:t>)</w:t>
      </w:r>
      <w:r w:rsidRPr="008729AD">
        <w:rPr>
          <w:rFonts w:eastAsia="Calibri" w:cs="B Mitra" w:hint="cs"/>
          <w:sz w:val="28"/>
          <w:rtl/>
          <w:lang w:bidi="fa-IR"/>
        </w:rPr>
        <w:t xml:space="preserve"> </w:t>
      </w:r>
      <w:r w:rsidRPr="008729AD">
        <w:rPr>
          <w:rFonts w:eastAsia="Calibri" w:cs="B Mitra"/>
          <w:sz w:val="28"/>
          <w:rtl/>
          <w:lang w:bidi="fa-IR"/>
        </w:rPr>
        <w:t>يكي از اجزاي مهم سيستم اتوماسيون شبكه توزيع برق،</w:t>
      </w:r>
      <w:r w:rsidRPr="008729AD">
        <w:rPr>
          <w:rFonts w:eastAsia="Calibri" w:cs="B Mitra" w:hint="cs"/>
          <w:sz w:val="28"/>
          <w:rtl/>
          <w:lang w:bidi="fa-IR"/>
        </w:rPr>
        <w:t xml:space="preserve"> </w:t>
      </w:r>
      <w:r w:rsidRPr="008729AD">
        <w:rPr>
          <w:rFonts w:eastAsia="Calibri" w:cs="B Mitra"/>
          <w:sz w:val="28"/>
          <w:rtl/>
          <w:lang w:bidi="fa-IR"/>
        </w:rPr>
        <w:t>مي‌باشد.</w:t>
      </w:r>
      <w:r w:rsidRPr="008729AD">
        <w:rPr>
          <w:rFonts w:eastAsia="Calibri" w:cs="B Mitra" w:hint="cs"/>
          <w:sz w:val="28"/>
          <w:rtl/>
          <w:lang w:bidi="fa-IR"/>
        </w:rPr>
        <w:t xml:space="preserve"> اين دستگاه كه در نقاط</w:t>
      </w:r>
      <w:r w:rsidRPr="008729AD">
        <w:rPr>
          <w:rFonts w:eastAsia="Calibri" w:cs="B Mitra"/>
          <w:sz w:val="28"/>
          <w:lang w:bidi="fa-IR"/>
        </w:rPr>
        <w:t xml:space="preserve"> </w:t>
      </w:r>
      <w:r w:rsidRPr="008729AD">
        <w:rPr>
          <w:rFonts w:eastAsia="Calibri" w:cs="B Mitra" w:hint="cs"/>
          <w:sz w:val="28"/>
          <w:rtl/>
          <w:lang w:bidi="fa-IR"/>
        </w:rPr>
        <w:t>مياني</w:t>
      </w:r>
      <w:r w:rsidRPr="008729AD">
        <w:rPr>
          <w:rFonts w:eastAsia="Calibri" w:cs="B Mitra"/>
          <w:sz w:val="28"/>
          <w:lang w:bidi="fa-IR"/>
        </w:rPr>
        <w:t xml:space="preserve"> </w:t>
      </w:r>
      <w:r w:rsidRPr="008729AD">
        <w:rPr>
          <w:rFonts w:eastAsia="Calibri" w:cs="B Mitra" w:hint="cs"/>
          <w:sz w:val="28"/>
          <w:rtl/>
          <w:lang w:bidi="fa-IR"/>
        </w:rPr>
        <w:t>فيدرهاي</w:t>
      </w:r>
      <w:r w:rsidRPr="008729AD">
        <w:rPr>
          <w:rFonts w:eastAsia="Calibri" w:cs="B Mitra"/>
          <w:sz w:val="28"/>
          <w:lang w:bidi="fa-IR"/>
        </w:rPr>
        <w:t xml:space="preserve"> </w:t>
      </w:r>
      <w:r w:rsidRPr="008729AD">
        <w:rPr>
          <w:rFonts w:eastAsia="Calibri" w:cs="B Mitra" w:hint="cs"/>
          <w:sz w:val="28"/>
          <w:rtl/>
          <w:lang w:bidi="fa-IR"/>
        </w:rPr>
        <w:t>فشار</w:t>
      </w:r>
      <w:r w:rsidRPr="008729AD">
        <w:rPr>
          <w:rFonts w:eastAsia="Calibri" w:cs="B Mitra"/>
          <w:sz w:val="28"/>
          <w:lang w:bidi="fa-IR"/>
        </w:rPr>
        <w:t xml:space="preserve"> </w:t>
      </w:r>
      <w:r w:rsidRPr="008729AD">
        <w:rPr>
          <w:rFonts w:eastAsia="Calibri" w:cs="B Mitra" w:hint="cs"/>
          <w:sz w:val="28"/>
          <w:rtl/>
          <w:lang w:bidi="fa-IR"/>
        </w:rPr>
        <w:t xml:space="preserve">متوسط </w:t>
      </w:r>
      <w:r w:rsidRPr="008729AD">
        <w:rPr>
          <w:rFonts w:eastAsia="Calibri" w:cs="B Mitra"/>
          <w:sz w:val="28"/>
          <w:lang w:bidi="fa-IR"/>
        </w:rPr>
        <w:t>)</w:t>
      </w:r>
      <w:r w:rsidRPr="008729AD">
        <w:rPr>
          <w:rFonts w:eastAsia="Calibri" w:cs="B Mitra" w:hint="cs"/>
          <w:sz w:val="28"/>
          <w:rtl/>
          <w:lang w:bidi="fa-IR"/>
        </w:rPr>
        <w:t>عموما</w:t>
      </w:r>
      <w:r w:rsidRPr="008729AD">
        <w:rPr>
          <w:rFonts w:eastAsia="Calibri" w:cs="B Mitra"/>
          <w:sz w:val="28"/>
          <w:lang w:bidi="fa-IR"/>
        </w:rPr>
        <w:t xml:space="preserve"> </w:t>
      </w:r>
      <w:r w:rsidRPr="008729AD">
        <w:rPr>
          <w:rFonts w:eastAsia="Calibri" w:cs="B Mitra" w:hint="cs"/>
          <w:sz w:val="28"/>
          <w:rtl/>
          <w:lang w:bidi="fa-IR"/>
        </w:rPr>
        <w:t>پست‌هاي</w:t>
      </w:r>
      <w:r w:rsidRPr="008729AD">
        <w:rPr>
          <w:rFonts w:eastAsia="Calibri" w:cs="B Mitra"/>
          <w:sz w:val="28"/>
          <w:lang w:bidi="fa-IR"/>
        </w:rPr>
        <w:t xml:space="preserve"> </w:t>
      </w:r>
      <w:r w:rsidRPr="008729AD">
        <w:rPr>
          <w:rFonts w:eastAsia="Calibri" w:cs="B Mitra" w:hint="cs"/>
          <w:sz w:val="28"/>
          <w:rtl/>
          <w:lang w:bidi="fa-IR"/>
        </w:rPr>
        <w:t>توزيع</w:t>
      </w:r>
      <w:r w:rsidRPr="008729AD">
        <w:rPr>
          <w:rFonts w:eastAsia="Calibri" w:cs="B Mitra"/>
          <w:sz w:val="28"/>
          <w:lang w:bidi="fa-IR"/>
        </w:rPr>
        <w:t xml:space="preserve"> </w:t>
      </w:r>
      <w:r w:rsidRPr="008729AD">
        <w:rPr>
          <w:rFonts w:eastAsia="Calibri" w:cs="B Mitra" w:hint="cs"/>
          <w:sz w:val="28"/>
          <w:rtl/>
          <w:lang w:bidi="fa-IR"/>
        </w:rPr>
        <w:t>و</w:t>
      </w:r>
      <w:r w:rsidRPr="008729AD">
        <w:rPr>
          <w:rFonts w:eastAsia="Calibri" w:cs="B Mitra"/>
          <w:sz w:val="28"/>
          <w:lang w:bidi="fa-IR"/>
        </w:rPr>
        <w:t xml:space="preserve"> </w:t>
      </w:r>
      <w:r w:rsidRPr="008729AD">
        <w:rPr>
          <w:rFonts w:eastAsia="Calibri" w:cs="B Mitra" w:hint="cs"/>
          <w:sz w:val="28"/>
          <w:rtl/>
          <w:lang w:bidi="fa-IR"/>
        </w:rPr>
        <w:t>نقاط</w:t>
      </w:r>
      <w:r w:rsidRPr="008729AD">
        <w:rPr>
          <w:rFonts w:eastAsia="Calibri" w:cs="B Mitra"/>
          <w:sz w:val="28"/>
          <w:lang w:bidi="fa-IR"/>
        </w:rPr>
        <w:t xml:space="preserve"> </w:t>
      </w:r>
      <w:r w:rsidRPr="008729AD">
        <w:rPr>
          <w:rFonts w:eastAsia="Calibri" w:cs="B Mitra" w:hint="cs"/>
          <w:sz w:val="28"/>
          <w:rtl/>
          <w:lang w:bidi="fa-IR"/>
        </w:rPr>
        <w:t>مانوري</w:t>
      </w:r>
      <w:r w:rsidRPr="008729AD">
        <w:rPr>
          <w:rFonts w:eastAsia="Calibri" w:cs="B Mitra"/>
          <w:sz w:val="28"/>
          <w:lang w:bidi="fa-IR"/>
        </w:rPr>
        <w:t xml:space="preserve"> </w:t>
      </w:r>
      <w:r w:rsidRPr="008729AD">
        <w:rPr>
          <w:rFonts w:eastAsia="Calibri" w:cs="B Mitra" w:hint="cs"/>
          <w:sz w:val="28"/>
          <w:rtl/>
          <w:lang w:bidi="fa-IR"/>
        </w:rPr>
        <w:t>شبكه) قرار مي‌گيرد، وظيفه جمع‌آوري</w:t>
      </w:r>
      <w:r w:rsidRPr="008729AD">
        <w:rPr>
          <w:rFonts w:eastAsia="Calibri" w:cs="B Mitra"/>
          <w:sz w:val="28"/>
          <w:lang w:bidi="fa-IR"/>
        </w:rPr>
        <w:t xml:space="preserve"> </w:t>
      </w:r>
      <w:r w:rsidRPr="008729AD">
        <w:rPr>
          <w:rFonts w:eastAsia="Calibri" w:cs="B Mitra" w:hint="cs"/>
          <w:sz w:val="28"/>
          <w:rtl/>
          <w:lang w:bidi="fa-IR"/>
        </w:rPr>
        <w:t>اطلاعات</w:t>
      </w:r>
      <w:r w:rsidRPr="008729AD">
        <w:rPr>
          <w:rFonts w:eastAsia="Calibri" w:cs="B Mitra"/>
          <w:sz w:val="28"/>
          <w:lang w:bidi="fa-IR"/>
        </w:rPr>
        <w:t xml:space="preserve"> </w:t>
      </w:r>
      <w:r w:rsidRPr="008729AD">
        <w:rPr>
          <w:rFonts w:eastAsia="Calibri" w:cs="B Mitra" w:hint="cs"/>
          <w:sz w:val="28"/>
          <w:rtl/>
          <w:lang w:bidi="fa-IR"/>
        </w:rPr>
        <w:t>تله‌متري</w:t>
      </w:r>
      <w:r w:rsidRPr="008729AD">
        <w:rPr>
          <w:rFonts w:eastAsia="Calibri" w:cs="B Mitra"/>
          <w:sz w:val="28"/>
          <w:lang w:bidi="fa-IR"/>
        </w:rPr>
        <w:t xml:space="preserve"> </w:t>
      </w:r>
      <w:r w:rsidRPr="008729AD">
        <w:rPr>
          <w:rFonts w:eastAsia="Calibri" w:cs="B Mitra" w:hint="cs"/>
          <w:sz w:val="28"/>
          <w:rtl/>
          <w:lang w:bidi="fa-IR"/>
        </w:rPr>
        <w:t>و</w:t>
      </w:r>
      <w:r w:rsidRPr="008729AD">
        <w:rPr>
          <w:rFonts w:eastAsia="Calibri" w:cs="B Mitra"/>
          <w:sz w:val="28"/>
          <w:lang w:bidi="fa-IR"/>
        </w:rPr>
        <w:t xml:space="preserve"> </w:t>
      </w:r>
      <w:r w:rsidRPr="008729AD">
        <w:rPr>
          <w:rFonts w:eastAsia="Calibri" w:cs="B Mitra" w:hint="cs"/>
          <w:sz w:val="28"/>
          <w:rtl/>
          <w:lang w:bidi="fa-IR"/>
        </w:rPr>
        <w:t>ارسال آنها</w:t>
      </w:r>
      <w:r w:rsidRPr="008729AD">
        <w:rPr>
          <w:rFonts w:eastAsia="Calibri" w:cs="B Mitra"/>
          <w:sz w:val="28"/>
          <w:lang w:bidi="fa-IR"/>
        </w:rPr>
        <w:t xml:space="preserve"> </w:t>
      </w:r>
      <w:r w:rsidRPr="008729AD">
        <w:rPr>
          <w:rFonts w:eastAsia="Calibri" w:cs="B Mitra" w:hint="cs"/>
          <w:sz w:val="28"/>
          <w:rtl/>
          <w:lang w:bidi="fa-IR"/>
        </w:rPr>
        <w:t>به</w:t>
      </w:r>
      <w:r w:rsidRPr="008729AD">
        <w:rPr>
          <w:rFonts w:eastAsia="Calibri" w:cs="B Mitra"/>
          <w:sz w:val="28"/>
          <w:lang w:bidi="fa-IR"/>
        </w:rPr>
        <w:t xml:space="preserve"> </w:t>
      </w:r>
      <w:r w:rsidRPr="008729AD">
        <w:rPr>
          <w:rFonts w:eastAsia="Calibri" w:cs="B Mitra" w:hint="cs"/>
          <w:sz w:val="28"/>
          <w:rtl/>
          <w:lang w:bidi="fa-IR"/>
        </w:rPr>
        <w:t>مركز</w:t>
      </w:r>
      <w:r w:rsidRPr="008729AD">
        <w:rPr>
          <w:rFonts w:eastAsia="Calibri" w:cs="B Mitra"/>
          <w:sz w:val="28"/>
          <w:lang w:bidi="fa-IR"/>
        </w:rPr>
        <w:t xml:space="preserve"> </w:t>
      </w:r>
      <w:r w:rsidRPr="008729AD">
        <w:rPr>
          <w:rFonts w:eastAsia="Calibri" w:cs="B Mitra" w:hint="cs"/>
          <w:sz w:val="28"/>
          <w:rtl/>
          <w:lang w:bidi="fa-IR"/>
        </w:rPr>
        <w:t>كنترل ديسپاچينگ با</w:t>
      </w:r>
      <w:r w:rsidRPr="008729AD">
        <w:rPr>
          <w:rFonts w:eastAsia="Calibri" w:cs="B Mitra"/>
          <w:sz w:val="28"/>
          <w:lang w:bidi="fa-IR"/>
        </w:rPr>
        <w:t xml:space="preserve"> </w:t>
      </w:r>
      <w:r w:rsidRPr="008729AD">
        <w:rPr>
          <w:rFonts w:eastAsia="Calibri" w:cs="B Mitra" w:hint="cs"/>
          <w:sz w:val="28"/>
          <w:rtl/>
          <w:lang w:bidi="fa-IR"/>
        </w:rPr>
        <w:t>استفاده</w:t>
      </w:r>
      <w:r w:rsidRPr="008729AD">
        <w:rPr>
          <w:rFonts w:eastAsia="Calibri" w:cs="B Mitra"/>
          <w:sz w:val="28"/>
          <w:lang w:bidi="fa-IR"/>
        </w:rPr>
        <w:t xml:space="preserve"> </w:t>
      </w:r>
      <w:r w:rsidRPr="008729AD">
        <w:rPr>
          <w:rFonts w:eastAsia="Calibri" w:cs="B Mitra" w:hint="cs"/>
          <w:sz w:val="28"/>
          <w:rtl/>
          <w:lang w:bidi="fa-IR"/>
        </w:rPr>
        <w:t>از</w:t>
      </w:r>
      <w:r w:rsidRPr="008729AD">
        <w:rPr>
          <w:rFonts w:eastAsia="Calibri" w:cs="B Mitra"/>
          <w:sz w:val="28"/>
          <w:lang w:bidi="fa-IR"/>
        </w:rPr>
        <w:t xml:space="preserve"> </w:t>
      </w:r>
      <w:r w:rsidRPr="008729AD">
        <w:rPr>
          <w:rFonts w:eastAsia="Calibri" w:cs="B Mitra" w:hint="cs"/>
          <w:sz w:val="28"/>
          <w:rtl/>
          <w:lang w:bidi="fa-IR"/>
        </w:rPr>
        <w:t>تجهيزات</w:t>
      </w:r>
      <w:r w:rsidRPr="008729AD">
        <w:rPr>
          <w:rFonts w:eastAsia="Calibri" w:cs="B Mitra"/>
          <w:sz w:val="28"/>
          <w:lang w:bidi="fa-IR"/>
        </w:rPr>
        <w:t xml:space="preserve"> </w:t>
      </w:r>
      <w:r w:rsidRPr="008729AD">
        <w:rPr>
          <w:rFonts w:eastAsia="Calibri" w:cs="B Mitra" w:hint="cs"/>
          <w:sz w:val="28"/>
          <w:rtl/>
          <w:lang w:bidi="fa-IR"/>
        </w:rPr>
        <w:t>مخابراتي</w:t>
      </w:r>
      <w:r w:rsidRPr="008729AD">
        <w:rPr>
          <w:rFonts w:eastAsia="Calibri" w:cs="B Mitra"/>
          <w:sz w:val="28"/>
          <w:lang w:bidi="fa-IR"/>
        </w:rPr>
        <w:t xml:space="preserve"> </w:t>
      </w:r>
      <w:r w:rsidRPr="008729AD">
        <w:rPr>
          <w:rFonts w:eastAsia="Calibri" w:cs="B Mitra" w:hint="cs"/>
          <w:sz w:val="28"/>
          <w:rtl/>
          <w:lang w:bidi="fa-IR"/>
        </w:rPr>
        <w:t>مناسب</w:t>
      </w:r>
      <w:r w:rsidRPr="008729AD">
        <w:rPr>
          <w:rFonts w:eastAsia="Calibri" w:cs="B Mitra"/>
          <w:sz w:val="28"/>
          <w:lang w:bidi="fa-IR"/>
        </w:rPr>
        <w:t xml:space="preserve"> </w:t>
      </w:r>
      <w:r w:rsidRPr="008729AD">
        <w:rPr>
          <w:rFonts w:eastAsia="Calibri" w:cs="B Mitra" w:hint="cs"/>
          <w:sz w:val="28"/>
          <w:rtl/>
          <w:lang w:bidi="fa-IR"/>
        </w:rPr>
        <w:t>و همچنين</w:t>
      </w:r>
      <w:r w:rsidRPr="008729AD">
        <w:rPr>
          <w:rFonts w:eastAsia="Calibri" w:cs="B Mitra"/>
          <w:sz w:val="28"/>
          <w:lang w:bidi="fa-IR"/>
        </w:rPr>
        <w:t xml:space="preserve"> </w:t>
      </w:r>
      <w:r w:rsidRPr="008729AD">
        <w:rPr>
          <w:rFonts w:eastAsia="Calibri" w:cs="B Mitra" w:hint="cs"/>
          <w:sz w:val="28"/>
          <w:rtl/>
          <w:lang w:bidi="fa-IR"/>
        </w:rPr>
        <w:t>اعمال</w:t>
      </w:r>
      <w:r w:rsidRPr="008729AD">
        <w:rPr>
          <w:rFonts w:eastAsia="Calibri" w:cs="B Mitra"/>
          <w:sz w:val="28"/>
          <w:lang w:bidi="fa-IR"/>
        </w:rPr>
        <w:t xml:space="preserve"> </w:t>
      </w:r>
      <w:r w:rsidRPr="008729AD">
        <w:rPr>
          <w:rFonts w:eastAsia="Calibri" w:cs="B Mitra" w:hint="cs"/>
          <w:sz w:val="28"/>
          <w:rtl/>
          <w:lang w:bidi="fa-IR"/>
        </w:rPr>
        <w:t>فرامين</w:t>
      </w:r>
      <w:r w:rsidRPr="008729AD">
        <w:rPr>
          <w:rFonts w:eastAsia="Calibri" w:cs="B Mitra"/>
          <w:sz w:val="28"/>
          <w:lang w:bidi="fa-IR"/>
        </w:rPr>
        <w:t xml:space="preserve"> </w:t>
      </w:r>
      <w:r w:rsidRPr="008729AD">
        <w:rPr>
          <w:rFonts w:eastAsia="Calibri" w:cs="B Mitra" w:hint="cs"/>
          <w:sz w:val="28"/>
          <w:rtl/>
          <w:lang w:bidi="fa-IR"/>
        </w:rPr>
        <w:t>ارسالي</w:t>
      </w:r>
      <w:r w:rsidRPr="008729AD">
        <w:rPr>
          <w:rFonts w:eastAsia="Calibri" w:cs="B Mitra"/>
          <w:sz w:val="28"/>
          <w:lang w:bidi="fa-IR"/>
        </w:rPr>
        <w:t xml:space="preserve"> </w:t>
      </w:r>
      <w:r w:rsidRPr="008729AD">
        <w:rPr>
          <w:rFonts w:eastAsia="Calibri" w:cs="B Mitra" w:hint="cs"/>
          <w:sz w:val="28"/>
          <w:rtl/>
          <w:lang w:bidi="fa-IR"/>
        </w:rPr>
        <w:t>از</w:t>
      </w:r>
      <w:r w:rsidRPr="008729AD">
        <w:rPr>
          <w:rFonts w:eastAsia="Calibri" w:cs="B Mitra"/>
          <w:sz w:val="28"/>
          <w:lang w:bidi="fa-IR"/>
        </w:rPr>
        <w:t xml:space="preserve"> </w:t>
      </w:r>
      <w:r w:rsidRPr="008729AD">
        <w:rPr>
          <w:rFonts w:eastAsia="Calibri" w:cs="B Mitra" w:hint="cs"/>
          <w:sz w:val="28"/>
          <w:rtl/>
          <w:lang w:bidi="fa-IR"/>
        </w:rPr>
        <w:t>مركز</w:t>
      </w:r>
      <w:r w:rsidRPr="008729AD">
        <w:rPr>
          <w:rFonts w:eastAsia="Calibri" w:cs="B Mitra"/>
          <w:sz w:val="28"/>
          <w:lang w:bidi="fa-IR"/>
        </w:rPr>
        <w:t xml:space="preserve"> </w:t>
      </w:r>
      <w:r w:rsidRPr="008729AD">
        <w:rPr>
          <w:rFonts w:eastAsia="Calibri" w:cs="B Mitra" w:hint="cs"/>
          <w:sz w:val="28"/>
          <w:rtl/>
          <w:lang w:bidi="fa-IR"/>
        </w:rPr>
        <w:t>كنترل</w:t>
      </w:r>
      <w:r w:rsidRPr="008729AD">
        <w:rPr>
          <w:rFonts w:eastAsia="Calibri" w:cs="B Mitra"/>
          <w:sz w:val="28"/>
          <w:lang w:bidi="fa-IR"/>
        </w:rPr>
        <w:t xml:space="preserve"> </w:t>
      </w:r>
      <w:r w:rsidRPr="008729AD">
        <w:rPr>
          <w:rFonts w:eastAsia="Calibri" w:cs="B Mitra" w:hint="cs"/>
          <w:sz w:val="28"/>
          <w:rtl/>
          <w:lang w:bidi="fa-IR"/>
        </w:rPr>
        <w:t>به نقاط مربوطه</w:t>
      </w:r>
      <w:r w:rsidRPr="008729AD">
        <w:rPr>
          <w:rFonts w:eastAsia="Calibri" w:cs="B Mitra"/>
          <w:sz w:val="28"/>
          <w:lang w:bidi="fa-IR"/>
        </w:rPr>
        <w:t xml:space="preserve"> </w:t>
      </w:r>
      <w:r w:rsidRPr="008729AD">
        <w:rPr>
          <w:rFonts w:eastAsia="Calibri" w:cs="B Mitra" w:hint="cs"/>
          <w:sz w:val="28"/>
          <w:rtl/>
          <w:lang w:bidi="fa-IR"/>
        </w:rPr>
        <w:t>را</w:t>
      </w:r>
      <w:r w:rsidRPr="008729AD">
        <w:rPr>
          <w:rFonts w:eastAsia="Calibri" w:cs="B Mitra"/>
          <w:sz w:val="28"/>
          <w:lang w:bidi="fa-IR"/>
        </w:rPr>
        <w:t xml:space="preserve"> </w:t>
      </w:r>
      <w:r w:rsidRPr="008729AD">
        <w:rPr>
          <w:rFonts w:eastAsia="Calibri" w:cs="B Mitra" w:hint="cs"/>
          <w:sz w:val="28"/>
          <w:rtl/>
          <w:lang w:bidi="fa-IR"/>
        </w:rPr>
        <w:t>بر عهده دارد.</w:t>
      </w:r>
    </w:p>
    <w:p w14:paraId="25EFF343" w14:textId="77777777" w:rsidR="007B038D" w:rsidRPr="008729AD" w:rsidRDefault="007B038D" w:rsidP="007B038D">
      <w:pPr>
        <w:overflowPunct w:val="0"/>
        <w:autoSpaceDE w:val="0"/>
        <w:autoSpaceDN w:val="0"/>
        <w:bidi/>
        <w:adjustRightInd w:val="0"/>
        <w:spacing w:after="0" w:line="240" w:lineRule="auto"/>
        <w:jc w:val="both"/>
        <w:textAlignment w:val="baseline"/>
        <w:rPr>
          <w:rFonts w:eastAsia="Calibri" w:cs="B Mitra"/>
          <w:sz w:val="28"/>
          <w:rtl/>
          <w:lang w:bidi="fa-IR"/>
        </w:rPr>
      </w:pPr>
      <w:r w:rsidRPr="008729AD">
        <w:rPr>
          <w:rFonts w:eastAsia="Calibri" w:cs="B Mitra" w:hint="cs"/>
          <w:sz w:val="28"/>
          <w:rtl/>
          <w:lang w:bidi="fa-IR"/>
        </w:rPr>
        <w:t xml:space="preserve">هدف از انجام پروژه </w:t>
      </w:r>
      <w:r w:rsidRPr="008729AD">
        <w:rPr>
          <w:rFonts w:eastAsia="Calibri" w:cs="Times New Roman" w:hint="cs"/>
          <w:sz w:val="28"/>
          <w:rtl/>
          <w:lang w:bidi="fa-IR"/>
        </w:rPr>
        <w:t>"</w:t>
      </w:r>
      <w:r w:rsidRPr="008729AD">
        <w:rPr>
          <w:rFonts w:eastAsia="Calibri" w:cs="B Mitra" w:hint="cs"/>
          <w:b/>
          <w:bCs/>
          <w:sz w:val="24"/>
          <w:szCs w:val="24"/>
          <w:u w:val="single"/>
          <w:rtl/>
          <w:lang w:bidi="fa-IR"/>
        </w:rPr>
        <w:t>تهيه و تدوين مشخصات فني پايانه راه دور توزيع</w:t>
      </w:r>
      <w:r w:rsidRPr="008729AD">
        <w:rPr>
          <w:rFonts w:eastAsia="Calibri" w:cs="Times New Roman" w:hint="cs"/>
          <w:sz w:val="28"/>
          <w:u w:val="single"/>
          <w:rtl/>
          <w:lang w:bidi="fa-IR"/>
        </w:rPr>
        <w:t>"</w:t>
      </w:r>
      <w:r w:rsidRPr="008729AD">
        <w:rPr>
          <w:rFonts w:eastAsia="Calibri" w:cs="B Mitra" w:hint="cs"/>
          <w:sz w:val="28"/>
          <w:rtl/>
          <w:lang w:bidi="fa-IR"/>
        </w:rPr>
        <w:t xml:space="preserve"> تدوين مشخصات فني الزامي و آزمون‌هاي مورد نياز</w:t>
      </w:r>
      <w:r w:rsidRPr="008729AD">
        <w:rPr>
          <w:rFonts w:eastAsia="Calibri" w:cs="B Mitra"/>
          <w:sz w:val="28"/>
          <w:lang w:bidi="fa-IR"/>
        </w:rPr>
        <w:t xml:space="preserve"> </w:t>
      </w:r>
      <w:r w:rsidRPr="008729AD">
        <w:rPr>
          <w:rFonts w:eastAsia="Calibri" w:cs="B Mitra" w:hint="cs"/>
          <w:sz w:val="28"/>
          <w:rtl/>
          <w:lang w:bidi="fa-IR"/>
        </w:rPr>
        <w:t xml:space="preserve">دستگاه </w:t>
      </w:r>
      <w:r w:rsidRPr="008729AD">
        <w:rPr>
          <w:rFonts w:eastAsia="Times New Roman" w:cs="B Mitra"/>
          <w:sz w:val="24"/>
          <w:szCs w:val="24"/>
        </w:rPr>
        <w:t>RTU</w:t>
      </w:r>
      <w:r w:rsidRPr="008729AD">
        <w:rPr>
          <w:rFonts w:eastAsia="Calibri" w:cs="B Mitra"/>
          <w:sz w:val="28"/>
          <w:rtl/>
          <w:lang w:bidi="fa-IR"/>
        </w:rPr>
        <w:t xml:space="preserve"> </w:t>
      </w:r>
      <w:r w:rsidRPr="008729AD">
        <w:rPr>
          <w:rFonts w:eastAsia="Calibri" w:cs="B Mitra" w:hint="cs"/>
          <w:sz w:val="28"/>
          <w:rtl/>
          <w:lang w:bidi="fa-IR"/>
        </w:rPr>
        <w:t>با استفاده از استانداردهاي بين‌المللي و همچنين دستورالعمل نصب و نگهداري دستگاه، در قالب دستورالعمل‌هاي شركت توانير مي‌باشد. دليل اصلي تدوين اين دستورالعمل‌ها، ايجاد رويه يكسان در نحوه انتخاب، خريد و تحويل اين نوع تجهيز بوده است.</w:t>
      </w:r>
    </w:p>
    <w:p w14:paraId="01541A66" w14:textId="77777777" w:rsidR="007B038D" w:rsidRPr="008729AD" w:rsidRDefault="007B038D" w:rsidP="007B038D">
      <w:pPr>
        <w:bidi/>
        <w:spacing w:after="0" w:line="240" w:lineRule="auto"/>
        <w:jc w:val="both"/>
        <w:rPr>
          <w:rFonts w:eastAsia="Calibri" w:cs="B Mitra"/>
          <w:sz w:val="28"/>
          <w:rtl/>
          <w:lang w:bidi="fa-IR"/>
        </w:rPr>
      </w:pPr>
      <w:r w:rsidRPr="008729AD">
        <w:rPr>
          <w:rFonts w:eastAsia="Calibri" w:cs="B Mitra" w:hint="cs"/>
          <w:sz w:val="28"/>
          <w:rtl/>
          <w:lang w:bidi="fa-IR"/>
        </w:rPr>
        <w:t>براي دستگاهي كه در پست‌هاي زميني يا نقاط هوايي شبكه توزيع نصب خواهد شد، دستورالعمل‌هاي جداگانه‌اي تدوين شده است.</w:t>
      </w:r>
    </w:p>
    <w:p w14:paraId="1285725B" w14:textId="77777777" w:rsidR="007B038D" w:rsidRPr="008729AD" w:rsidRDefault="007B038D" w:rsidP="007B038D">
      <w:pPr>
        <w:bidi/>
        <w:spacing w:after="0" w:line="240" w:lineRule="auto"/>
        <w:jc w:val="both"/>
        <w:rPr>
          <w:rFonts w:eastAsia="Calibri" w:cs="B Mitra"/>
          <w:sz w:val="28"/>
          <w:rtl/>
          <w:lang w:bidi="fa-IR"/>
        </w:rPr>
      </w:pPr>
      <w:r w:rsidRPr="008729AD">
        <w:rPr>
          <w:rFonts w:eastAsia="Calibri" w:cs="B Mitra" w:hint="cs"/>
          <w:sz w:val="28"/>
          <w:rtl/>
          <w:lang w:bidi="fa-IR"/>
        </w:rPr>
        <w:t>اين دستورالعمل‌ها پس از تهيه و تدوين، در كميته تخصصي تجهيزات اتوماسيون توزيع (متشكل از نمايندگان شركت توانير، پژوهشگاه نيرو، شركت‌هاي توزيع نيروي برق، شركت‌هاي سازنده و تأمين كننده تجهيزات و مشاورين) طي چندين جلسه تخصصي، مورد بررسي، بازبيني و تصويب قرار گرفته است و جهت اجراي آزمايشي براي مدت يك سال توسط مدير عامل شركت توانير، به كليه شركت‌هاي توزيع نيروي برق كشور ابلاغ شده است.</w:t>
      </w:r>
    </w:p>
    <w:p w14:paraId="2480C27C" w14:textId="77777777" w:rsidR="007B038D" w:rsidRPr="008729AD" w:rsidRDefault="007B038D" w:rsidP="007B038D">
      <w:pPr>
        <w:bidi/>
        <w:spacing w:after="0" w:line="240" w:lineRule="auto"/>
        <w:jc w:val="both"/>
        <w:rPr>
          <w:rFonts w:eastAsia="Calibri" w:cs="B Mitra"/>
          <w:sz w:val="28"/>
          <w:lang w:bidi="fa-IR"/>
        </w:rPr>
      </w:pPr>
      <w:r w:rsidRPr="008729AD">
        <w:rPr>
          <w:rFonts w:eastAsia="Calibri" w:cs="B Mitra" w:hint="cs"/>
          <w:sz w:val="28"/>
          <w:rtl/>
          <w:lang w:bidi="fa-IR"/>
        </w:rPr>
        <w:t xml:space="preserve">متن كامل اين دستورالعمل‌ها در سايت شركت توانير به نشاني </w:t>
      </w:r>
      <w:r w:rsidRPr="008729AD">
        <w:rPr>
          <w:rFonts w:eastAsia="Calibri" w:cs="B Mitra"/>
          <w:sz w:val="28"/>
          <w:u w:val="single"/>
          <w:lang w:bidi="fa-IR"/>
        </w:rPr>
        <w:t>www.tavanir. Org.ir/de</w:t>
      </w:r>
      <w:r w:rsidRPr="008729AD">
        <w:rPr>
          <w:rFonts w:eastAsia="Calibri" w:cs="B Mitra" w:hint="cs"/>
          <w:sz w:val="28"/>
          <w:rtl/>
          <w:lang w:bidi="fa-IR"/>
        </w:rPr>
        <w:t xml:space="preserve">، قسمت مصوبات و دستورالعمل‌ها قابل دريافت مي‌باشد. </w:t>
      </w:r>
    </w:p>
    <w:p w14:paraId="7AB1E194" w14:textId="77777777" w:rsidR="007B038D" w:rsidRPr="008729AD" w:rsidRDefault="007B038D" w:rsidP="007B038D">
      <w:pPr>
        <w:bidi/>
        <w:spacing w:after="0" w:line="240" w:lineRule="auto"/>
        <w:jc w:val="both"/>
        <w:rPr>
          <w:rFonts w:eastAsia="Calibri" w:cs="B Mitra"/>
          <w:szCs w:val="2"/>
          <w:rtl/>
          <w:lang w:bidi="fa-IR"/>
        </w:rPr>
      </w:pPr>
    </w:p>
    <w:p w14:paraId="1527DAC0" w14:textId="77777777" w:rsidR="007B038D" w:rsidRPr="008729AD" w:rsidRDefault="007B038D" w:rsidP="007B038D">
      <w:pPr>
        <w:bidi/>
        <w:spacing w:before="360" w:after="120" w:line="240" w:lineRule="auto"/>
        <w:jc w:val="both"/>
        <w:rPr>
          <w:rFonts w:eastAsia="Calibri" w:cs="B Mitra"/>
          <w:b/>
          <w:bCs/>
          <w:sz w:val="28"/>
          <w:lang w:bidi="fa-IR"/>
        </w:rPr>
      </w:pPr>
    </w:p>
    <w:p w14:paraId="34FFA9E1" w14:textId="77777777" w:rsidR="007B038D" w:rsidRPr="008729AD" w:rsidRDefault="007B038D" w:rsidP="007B038D">
      <w:pPr>
        <w:bidi/>
        <w:spacing w:before="360" w:after="120" w:line="240" w:lineRule="auto"/>
        <w:jc w:val="both"/>
        <w:rPr>
          <w:rFonts w:eastAsia="Calibri" w:cs="B Mitra"/>
          <w:b/>
          <w:bCs/>
          <w:sz w:val="28"/>
          <w:rtl/>
          <w:lang w:bidi="fa-IR"/>
        </w:rPr>
      </w:pPr>
      <w:r w:rsidRPr="008729AD">
        <w:rPr>
          <w:rFonts w:eastAsia="Calibri" w:cs="B Mitra"/>
          <w:b/>
          <w:bCs/>
          <w:sz w:val="28"/>
          <w:rtl/>
          <w:lang w:bidi="fa-IR"/>
        </w:rPr>
        <w:t xml:space="preserve">چكيده </w:t>
      </w:r>
      <w:r w:rsidRPr="008729AD">
        <w:rPr>
          <w:rFonts w:eastAsia="Calibri" w:cs="B Mitra" w:hint="cs"/>
          <w:b/>
          <w:bCs/>
          <w:sz w:val="28"/>
          <w:rtl/>
          <w:lang w:bidi="fa-IR"/>
        </w:rPr>
        <w:t>نتايج</w:t>
      </w:r>
      <w:r w:rsidRPr="008729AD">
        <w:rPr>
          <w:rFonts w:eastAsia="Calibri" w:cs="B Mitra"/>
          <w:b/>
          <w:bCs/>
          <w:sz w:val="28"/>
          <w:rtl/>
          <w:lang w:bidi="fa-IR"/>
        </w:rPr>
        <w:t>:</w:t>
      </w:r>
    </w:p>
    <w:p w14:paraId="4F24E412" w14:textId="77777777" w:rsidR="007B038D" w:rsidRPr="008729AD" w:rsidRDefault="007B038D" w:rsidP="007B038D">
      <w:pPr>
        <w:bidi/>
        <w:spacing w:after="0" w:line="240" w:lineRule="auto"/>
        <w:jc w:val="both"/>
        <w:rPr>
          <w:rFonts w:eastAsia="Calibri" w:cs="B Mitra"/>
          <w:sz w:val="28"/>
          <w:rtl/>
          <w:lang w:bidi="fa-IR"/>
        </w:rPr>
      </w:pPr>
      <w:r w:rsidRPr="008729AD">
        <w:rPr>
          <w:rFonts w:eastAsia="Calibri" w:cs="B Mitra" w:hint="cs"/>
          <w:sz w:val="28"/>
          <w:rtl/>
          <w:lang w:bidi="fa-IR"/>
        </w:rPr>
        <w:t>نتايج و دستاوردهاي اين پروژه، شامل موارد زير است:</w:t>
      </w:r>
    </w:p>
    <w:p w14:paraId="554E5D61" w14:textId="77777777" w:rsidR="007B038D" w:rsidRPr="008729AD" w:rsidRDefault="007B038D" w:rsidP="002D00DF">
      <w:pPr>
        <w:numPr>
          <w:ilvl w:val="0"/>
          <w:numId w:val="85"/>
        </w:numPr>
        <w:bidi/>
        <w:spacing w:after="200" w:line="240" w:lineRule="auto"/>
        <w:ind w:left="521" w:right="-284"/>
        <w:jc w:val="both"/>
        <w:rPr>
          <w:rFonts w:eastAsia="Times New Roman" w:cs="B Mitra"/>
          <w:noProof/>
          <w:sz w:val="28"/>
          <w:lang w:bidi="fa-IR"/>
        </w:rPr>
      </w:pPr>
      <w:r w:rsidRPr="008729AD">
        <w:rPr>
          <w:rFonts w:eastAsia="Times New Roman" w:cs="B Mitra" w:hint="cs"/>
          <w:noProof/>
          <w:sz w:val="28"/>
          <w:rtl/>
          <w:lang w:bidi="fa-IR"/>
        </w:rPr>
        <w:t xml:space="preserve">دستورالعمل‌ </w:t>
      </w:r>
      <w:r w:rsidRPr="008729AD">
        <w:rPr>
          <w:rFonts w:eastAsia="Times New Roman" w:cs="Times New Roman" w:hint="cs"/>
          <w:noProof/>
          <w:sz w:val="28"/>
          <w:rtl/>
          <w:lang w:bidi="fa-IR"/>
        </w:rPr>
        <w:t>"</w:t>
      </w:r>
      <w:r w:rsidRPr="008729AD">
        <w:rPr>
          <w:rFonts w:eastAsia="Times New Roman" w:cs="B Mitra" w:hint="cs"/>
          <w:noProof/>
          <w:sz w:val="28"/>
          <w:rtl/>
          <w:lang w:bidi="fa-IR"/>
        </w:rPr>
        <w:t xml:space="preserve">تعيين الزامات، معيارهاي ارزيابي فني و آزمون‌هاي دستگاه پايانه راه دور </w:t>
      </w:r>
      <w:r w:rsidRPr="008729AD">
        <w:rPr>
          <w:rFonts w:eastAsia="Times New Roman" w:cs="B Mitra"/>
          <w:noProof/>
          <w:sz w:val="28"/>
          <w:lang w:bidi="fa-IR"/>
        </w:rPr>
        <w:t>(</w:t>
      </w:r>
      <w:r w:rsidRPr="008729AD">
        <w:rPr>
          <w:rFonts w:eastAsia="Times New Roman" w:cs="B Mitra"/>
          <w:noProof/>
          <w:sz w:val="24"/>
          <w:szCs w:val="24"/>
          <w:lang w:bidi="fa-IR"/>
        </w:rPr>
        <w:t>RTU</w:t>
      </w:r>
      <w:r w:rsidRPr="008729AD">
        <w:rPr>
          <w:rFonts w:eastAsia="Times New Roman" w:cs="B Mitra"/>
          <w:noProof/>
          <w:sz w:val="28"/>
          <w:lang w:bidi="fa-IR"/>
        </w:rPr>
        <w:t>)</w:t>
      </w:r>
      <w:r w:rsidRPr="008729AD">
        <w:rPr>
          <w:rFonts w:eastAsia="Times New Roman" w:cs="B Mitra" w:hint="cs"/>
          <w:noProof/>
          <w:sz w:val="28"/>
          <w:rtl/>
          <w:lang w:bidi="fa-IR"/>
        </w:rPr>
        <w:t xml:space="preserve"> زميني و هوايي توزيع</w:t>
      </w:r>
      <w:r w:rsidRPr="008729AD">
        <w:rPr>
          <w:rFonts w:eastAsia="Times New Roman" w:cs="Times New Roman" w:hint="cs"/>
          <w:noProof/>
          <w:sz w:val="28"/>
          <w:rtl/>
          <w:lang w:bidi="fa-IR"/>
        </w:rPr>
        <w:t>"</w:t>
      </w:r>
      <w:r w:rsidRPr="008729AD">
        <w:rPr>
          <w:rFonts w:eastAsia="Times New Roman" w:cs="B Mitra" w:hint="cs"/>
          <w:noProof/>
          <w:sz w:val="28"/>
          <w:rtl/>
          <w:lang w:bidi="fa-IR"/>
        </w:rPr>
        <w:t xml:space="preserve"> (در دو مجلد)</w:t>
      </w:r>
    </w:p>
    <w:p w14:paraId="3A614015" w14:textId="77777777" w:rsidR="007B038D" w:rsidRPr="008729AD" w:rsidRDefault="007B038D" w:rsidP="002D00DF">
      <w:pPr>
        <w:numPr>
          <w:ilvl w:val="0"/>
          <w:numId w:val="85"/>
        </w:numPr>
        <w:bidi/>
        <w:spacing w:after="200" w:line="240" w:lineRule="auto"/>
        <w:ind w:left="521" w:right="-284"/>
        <w:jc w:val="both"/>
        <w:rPr>
          <w:rFonts w:eastAsia="Times New Roman" w:cs="B Mitra"/>
          <w:noProof/>
          <w:sz w:val="28"/>
          <w:lang w:bidi="fa-IR"/>
        </w:rPr>
      </w:pPr>
      <w:r w:rsidRPr="008729AD">
        <w:rPr>
          <w:rFonts w:eastAsia="Times New Roman" w:cs="B Mitra" w:hint="cs"/>
          <w:noProof/>
          <w:sz w:val="28"/>
          <w:rtl/>
          <w:lang w:bidi="fa-IR"/>
        </w:rPr>
        <w:lastRenderedPageBreak/>
        <w:t xml:space="preserve">دستورالعمل "نصب، بهره‌برداري و نگهداري دستگاه پايانه راه دور </w:t>
      </w:r>
      <w:r w:rsidRPr="008729AD">
        <w:rPr>
          <w:rFonts w:eastAsia="Times New Roman" w:cs="B Mitra"/>
          <w:noProof/>
          <w:sz w:val="28"/>
          <w:lang w:bidi="fa-IR"/>
        </w:rPr>
        <w:t>(</w:t>
      </w:r>
      <w:r w:rsidRPr="008729AD">
        <w:rPr>
          <w:rFonts w:eastAsia="Times New Roman" w:cs="B Mitra"/>
          <w:sz w:val="24"/>
          <w:szCs w:val="24"/>
        </w:rPr>
        <w:t>RTU</w:t>
      </w:r>
      <w:r w:rsidRPr="008729AD">
        <w:rPr>
          <w:rFonts w:eastAsia="Times New Roman" w:cs="B Mitra"/>
          <w:noProof/>
          <w:sz w:val="28"/>
          <w:lang w:bidi="fa-IR"/>
        </w:rPr>
        <w:t>)</w:t>
      </w:r>
      <w:r w:rsidRPr="008729AD">
        <w:rPr>
          <w:rFonts w:eastAsia="Times New Roman" w:cs="B Mitra" w:hint="cs"/>
          <w:noProof/>
          <w:sz w:val="28"/>
          <w:rtl/>
          <w:lang w:bidi="fa-IR"/>
        </w:rPr>
        <w:t xml:space="preserve"> زميني و هوايي توزيع</w:t>
      </w:r>
      <w:r w:rsidRPr="008729AD">
        <w:rPr>
          <w:rFonts w:eastAsia="Times New Roman" w:cs="Times New Roman" w:hint="cs"/>
          <w:noProof/>
          <w:sz w:val="28"/>
          <w:rtl/>
          <w:lang w:bidi="fa-IR"/>
        </w:rPr>
        <w:t>"</w:t>
      </w:r>
      <w:r w:rsidRPr="008729AD">
        <w:rPr>
          <w:rFonts w:eastAsia="Times New Roman" w:cs="B Mitra" w:hint="cs"/>
          <w:noProof/>
          <w:sz w:val="28"/>
          <w:rtl/>
          <w:lang w:bidi="fa-IR"/>
        </w:rPr>
        <w:t xml:space="preserve"> (در دو مجلد)</w:t>
      </w:r>
    </w:p>
    <w:p w14:paraId="3FE44A68" w14:textId="77777777" w:rsidR="007B038D" w:rsidRPr="008729AD" w:rsidRDefault="007B038D" w:rsidP="007B038D">
      <w:pPr>
        <w:overflowPunct w:val="0"/>
        <w:autoSpaceDE w:val="0"/>
        <w:autoSpaceDN w:val="0"/>
        <w:bidi/>
        <w:adjustRightInd w:val="0"/>
        <w:spacing w:after="0" w:line="240" w:lineRule="auto"/>
        <w:jc w:val="both"/>
        <w:textAlignment w:val="baseline"/>
        <w:rPr>
          <w:rFonts w:eastAsia="Calibri" w:cs="B Mitra"/>
          <w:sz w:val="24"/>
          <w:rtl/>
          <w:lang w:bidi="fa-IR"/>
        </w:rPr>
      </w:pPr>
      <w:r w:rsidRPr="008729AD">
        <w:rPr>
          <w:rFonts w:eastAsia="Calibri" w:cs="B Mitra" w:hint="cs"/>
          <w:sz w:val="28"/>
          <w:rtl/>
          <w:lang w:bidi="fa-IR"/>
        </w:rPr>
        <w:t xml:space="preserve">دستورالعمل اول شامل مشخصات فني اجباري (مانند مشخصات الكتريكي، عملكردي، امنيتي و ...)، مشخصات فني پيشنهادي و امتيازدهي كالا، آزمون‌هاي دستگاه شامل آزمون‌هاي مشخصات الكتريكي و عملكردي، آزمون‌هاي عايقي، آزمون‌هاي سازگاري الكترومغناطيسي، آزمون‌هاي شرايط محيـطي و آزمون‌هاي مكانيكي و مشخصات فني پروتـكل‌هاي ارتباطي دستگاه با مركز كنترل </w:t>
      </w:r>
      <w:r w:rsidRPr="008729AD">
        <w:rPr>
          <w:rFonts w:eastAsia="Calibri" w:cs="B Mitra" w:hint="cs"/>
          <w:sz w:val="24"/>
          <w:rtl/>
          <w:lang w:bidi="fa-IR"/>
        </w:rPr>
        <w:t xml:space="preserve">ديسپاچينگ (شامل </w:t>
      </w:r>
      <w:r w:rsidRPr="008729AD">
        <w:rPr>
          <w:rFonts w:eastAsia="Times New Roman" w:cs="B Mitra"/>
          <w:sz w:val="24"/>
          <w:szCs w:val="24"/>
        </w:rPr>
        <w:t>IEC</w:t>
      </w:r>
      <w:r w:rsidRPr="008729AD">
        <w:rPr>
          <w:rFonts w:eastAsia="Calibri" w:cs="B Mitra"/>
          <w:sz w:val="24"/>
          <w:lang w:bidi="fa-IR"/>
        </w:rPr>
        <w:t xml:space="preserve"> 60870-5-101, </w:t>
      </w:r>
      <w:r w:rsidRPr="008729AD">
        <w:rPr>
          <w:rFonts w:eastAsia="Times New Roman" w:cs="B Mitra"/>
          <w:sz w:val="24"/>
          <w:szCs w:val="24"/>
        </w:rPr>
        <w:t>IEC</w:t>
      </w:r>
      <w:r w:rsidRPr="008729AD">
        <w:rPr>
          <w:rFonts w:eastAsia="Calibri" w:cs="B Mitra"/>
          <w:sz w:val="24"/>
          <w:lang w:bidi="fa-IR"/>
        </w:rPr>
        <w:t xml:space="preserve"> 60870-5-104</w:t>
      </w:r>
      <w:r w:rsidRPr="008729AD">
        <w:rPr>
          <w:rFonts w:eastAsia="Calibri" w:cs="B Mitra" w:hint="cs"/>
          <w:sz w:val="24"/>
          <w:rtl/>
          <w:lang w:bidi="fa-IR"/>
        </w:rPr>
        <w:t xml:space="preserve"> و </w:t>
      </w:r>
      <w:r w:rsidRPr="008729AD">
        <w:rPr>
          <w:rFonts w:eastAsia="Times New Roman" w:cs="B Mitra"/>
          <w:sz w:val="24"/>
          <w:szCs w:val="24"/>
        </w:rPr>
        <w:t>DNP</w:t>
      </w:r>
      <w:r w:rsidRPr="008729AD">
        <w:rPr>
          <w:rFonts w:eastAsia="Calibri" w:cs="B Mitra"/>
          <w:sz w:val="24"/>
          <w:lang w:bidi="fa-IR"/>
        </w:rPr>
        <w:t>.3</w:t>
      </w:r>
      <w:r w:rsidRPr="008729AD">
        <w:rPr>
          <w:rFonts w:eastAsia="Calibri" w:cs="B Mitra" w:hint="cs"/>
          <w:sz w:val="24"/>
          <w:rtl/>
          <w:lang w:bidi="fa-IR"/>
        </w:rPr>
        <w:t>) مي‌باشد.</w:t>
      </w:r>
    </w:p>
    <w:p w14:paraId="34075D63" w14:textId="77777777" w:rsidR="007B038D" w:rsidRPr="008729AD" w:rsidRDefault="007B038D" w:rsidP="007B038D">
      <w:pPr>
        <w:bidi/>
        <w:spacing w:after="0" w:line="240" w:lineRule="auto"/>
        <w:jc w:val="both"/>
        <w:rPr>
          <w:rFonts w:eastAsia="Calibri" w:cs="B Mitra"/>
          <w:sz w:val="28"/>
          <w:rtl/>
          <w:lang w:bidi="fa-IR"/>
        </w:rPr>
      </w:pPr>
      <w:r w:rsidRPr="008729AD">
        <w:rPr>
          <w:rFonts w:eastAsia="Calibri" w:cs="B Mitra" w:hint="cs"/>
          <w:sz w:val="24"/>
          <w:rtl/>
          <w:lang w:bidi="fa-IR"/>
        </w:rPr>
        <w:t>دستورالعمل دوم شامل نكاتي است كه</w:t>
      </w:r>
      <w:r w:rsidRPr="008729AD">
        <w:rPr>
          <w:rFonts w:eastAsia="Calibri" w:cs="B Mitra" w:hint="cs"/>
          <w:sz w:val="28"/>
          <w:rtl/>
          <w:lang w:bidi="fa-IR"/>
        </w:rPr>
        <w:t xml:space="preserve"> بهره‌برداران سيستم بايد در هنگام نصب، بهره‌برداري و نگهداري اين دستگاه رعايت نمايند.  </w:t>
      </w:r>
    </w:p>
    <w:p w14:paraId="19965E22" w14:textId="77777777" w:rsidR="007B038D" w:rsidRPr="008729AD" w:rsidRDefault="007B038D" w:rsidP="007B038D">
      <w:pPr>
        <w:bidi/>
        <w:spacing w:before="360" w:after="120" w:line="240" w:lineRule="auto"/>
        <w:jc w:val="both"/>
        <w:rPr>
          <w:rFonts w:eastAsia="Calibri" w:cs="B Mitra"/>
          <w:b/>
          <w:bCs/>
          <w:rtl/>
          <w:lang w:bidi="fa-IR"/>
        </w:rPr>
      </w:pPr>
      <w:r w:rsidRPr="008729AD">
        <w:rPr>
          <w:rFonts w:eastAsia="Calibri" w:cs="B Mitra"/>
          <w:b/>
          <w:bCs/>
          <w:rtl/>
          <w:lang w:bidi="fa-IR"/>
        </w:rPr>
        <w:t>مس</w:t>
      </w:r>
      <w:r w:rsidRPr="008729AD">
        <w:rPr>
          <w:rFonts w:eastAsia="Calibri" w:cs="B Mitra" w:hint="cs"/>
          <w:b/>
          <w:bCs/>
          <w:rtl/>
          <w:lang w:bidi="fa-IR"/>
        </w:rPr>
        <w:t>ت</w:t>
      </w:r>
      <w:r w:rsidRPr="008729AD">
        <w:rPr>
          <w:rFonts w:eastAsia="Calibri" w:cs="B Mitra"/>
          <w:b/>
          <w:bCs/>
          <w:rtl/>
          <w:lang w:bidi="fa-IR"/>
        </w:rPr>
        <w:t>ندات پروژه:</w:t>
      </w:r>
    </w:p>
    <w:p w14:paraId="38A5F68C" w14:textId="77777777" w:rsidR="007B038D" w:rsidRPr="008729AD" w:rsidRDefault="007B038D" w:rsidP="007B038D">
      <w:pPr>
        <w:bidi/>
        <w:spacing w:after="0" w:line="240" w:lineRule="auto"/>
        <w:jc w:val="both"/>
        <w:rPr>
          <w:rFonts w:eastAsia="Calibri" w:cs="B Mitra"/>
          <w:sz w:val="24"/>
          <w:lang w:bidi="fa-IR"/>
        </w:rPr>
      </w:pPr>
      <w:r w:rsidRPr="008729AD">
        <w:rPr>
          <w:rFonts w:eastAsia="Calibri" w:cs="B Mitra" w:hint="cs"/>
          <w:szCs w:val="26"/>
          <w:rtl/>
          <w:lang w:bidi="fa-IR"/>
        </w:rPr>
        <w:t>1</w:t>
      </w:r>
      <w:r w:rsidRPr="008729AD">
        <w:rPr>
          <w:rFonts w:eastAsia="Calibri" w:cs="B Mitra" w:hint="cs"/>
          <w:sz w:val="24"/>
          <w:rtl/>
          <w:lang w:bidi="fa-IR"/>
        </w:rPr>
        <w:t>) كليه گزارشات سه مرحله پروژه.                                              2)چهار دستورالعمل تدوين شده.</w:t>
      </w:r>
    </w:p>
    <w:p w14:paraId="51F03B8A" w14:textId="77777777" w:rsidR="007B038D" w:rsidRPr="008729AD" w:rsidRDefault="007B038D" w:rsidP="007B038D">
      <w:pPr>
        <w:bidi/>
        <w:spacing w:after="0" w:line="216" w:lineRule="auto"/>
        <w:ind w:left="-142" w:firstLine="142"/>
        <w:jc w:val="lowKashida"/>
        <w:rPr>
          <w:rFonts w:eastAsia="Calibri" w:cs="B Mitra"/>
          <w:b/>
          <w:bCs/>
          <w:lang w:bidi="fa-IR"/>
        </w:rPr>
      </w:pPr>
    </w:p>
    <w:p w14:paraId="0828FF71" w14:textId="77777777" w:rsidR="007B038D" w:rsidRPr="008729AD" w:rsidRDefault="007B038D" w:rsidP="007B038D">
      <w:pPr>
        <w:rPr>
          <w:rFonts w:eastAsia="Calibri" w:cs="B Mitra"/>
          <w:b/>
          <w:bCs/>
          <w:rtl/>
          <w:lang w:bidi="fa-IR"/>
        </w:rPr>
      </w:pPr>
      <w:r w:rsidRPr="008729AD">
        <w:rPr>
          <w:rFonts w:eastAsia="Calibri" w:cs="B Mitra"/>
          <w:b/>
          <w:bCs/>
          <w:rtl/>
          <w:lang w:bidi="fa-IR"/>
        </w:rPr>
        <w:br w:type="page"/>
      </w:r>
    </w:p>
    <w:p w14:paraId="27DC5184" w14:textId="77777777" w:rsidR="007B038D" w:rsidRPr="008729AD" w:rsidRDefault="007B038D" w:rsidP="007B038D">
      <w:pPr>
        <w:bidi/>
        <w:spacing w:after="0" w:line="216" w:lineRule="auto"/>
        <w:ind w:left="-142" w:firstLine="142"/>
        <w:jc w:val="lowKashida"/>
        <w:rPr>
          <w:rFonts w:eastAsia="Calibri" w:cs="Mitra"/>
          <w:b/>
          <w:bCs/>
          <w:szCs w:val="26"/>
          <w:rtl/>
        </w:rPr>
      </w:pPr>
      <w:r w:rsidRPr="008729AD">
        <w:rPr>
          <w:rFonts w:eastAsia="Calibri" w:cs="B Mitra" w:hint="cs"/>
          <w:b/>
          <w:bCs/>
          <w:rtl/>
          <w:lang w:bidi="fa-IR"/>
        </w:rPr>
        <w:lastRenderedPageBreak/>
        <w:t>عنوان پروژه:</w:t>
      </w:r>
      <w:r w:rsidRPr="008729AD">
        <w:rPr>
          <w:rFonts w:eastAsia="Calibri" w:cs="Mitra" w:hint="cs"/>
          <w:b/>
          <w:bCs/>
          <w:szCs w:val="26"/>
          <w:rtl/>
        </w:rPr>
        <w:t xml:space="preserve"> </w:t>
      </w:r>
    </w:p>
    <w:p w14:paraId="4A300906" w14:textId="77777777" w:rsidR="007B038D" w:rsidRPr="008729AD" w:rsidRDefault="007B038D" w:rsidP="007B038D">
      <w:pPr>
        <w:bidi/>
        <w:spacing w:after="0" w:line="216" w:lineRule="auto"/>
        <w:ind w:left="-142" w:firstLine="142"/>
        <w:jc w:val="lowKashida"/>
        <w:rPr>
          <w:rFonts w:eastAsia="Calibri" w:cs="Mitra"/>
          <w:sz w:val="28"/>
          <w:rtl/>
          <w:lang w:bidi="fa-IR"/>
        </w:rPr>
      </w:pPr>
      <w:r w:rsidRPr="008729AD">
        <w:rPr>
          <w:rFonts w:eastAsia="Calibri" w:cs="Mitra" w:hint="cs"/>
          <w:sz w:val="28"/>
          <w:rtl/>
          <w:lang w:bidi="fa-IR"/>
        </w:rPr>
        <w:t>تهيه و تدوين طرح جامع اتوماسيون توزيع شبكه برق شهرك سرمايه‌گذاري خارجي صوفيان</w:t>
      </w:r>
    </w:p>
    <w:p w14:paraId="2FD6FD61" w14:textId="77777777" w:rsidR="007B038D" w:rsidRPr="008729AD" w:rsidRDefault="007B038D" w:rsidP="007B038D">
      <w:pPr>
        <w:bidi/>
        <w:spacing w:after="0" w:line="216" w:lineRule="auto"/>
        <w:ind w:left="-142" w:firstLine="142"/>
        <w:jc w:val="lowKashida"/>
        <w:rPr>
          <w:rFonts w:eastAsia="Calibri" w:cs="B Mitra"/>
          <w:b/>
          <w:bCs/>
          <w:rtl/>
          <w:lang w:bidi="fa-IR"/>
        </w:rPr>
      </w:pP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7B038D" w:rsidRPr="008729AD" w14:paraId="64C29E2D" w14:textId="77777777" w:rsidTr="00F06E95">
        <w:trPr>
          <w:trHeight w:val="401"/>
          <w:jc w:val="center"/>
        </w:trPr>
        <w:tc>
          <w:tcPr>
            <w:tcW w:w="1275" w:type="dxa"/>
            <w:shd w:val="clear" w:color="auto" w:fill="D6E3BC"/>
          </w:tcPr>
          <w:p w14:paraId="65C32FAD" w14:textId="77777777" w:rsidR="007B038D" w:rsidRPr="008729AD" w:rsidRDefault="007B038D" w:rsidP="00F06E95">
            <w:pPr>
              <w:overflowPunct w:val="0"/>
              <w:autoSpaceDE w:val="0"/>
              <w:autoSpaceDN w:val="0"/>
              <w:bidi/>
              <w:adjustRightInd w:val="0"/>
              <w:spacing w:after="0" w:line="216" w:lineRule="auto"/>
              <w:jc w:val="both"/>
              <w:textAlignment w:val="baseline"/>
              <w:rPr>
                <w:rFonts w:eastAsia="Times New Roman" w:cs="B Mitra"/>
                <w:b/>
                <w:bCs/>
                <w:szCs w:val="24"/>
                <w:rtl/>
              </w:rPr>
            </w:pPr>
            <w:r w:rsidRPr="008729AD">
              <w:rPr>
                <w:rFonts w:eastAsia="Times New Roman" w:cs="B Mitra" w:hint="cs"/>
                <w:b/>
                <w:bCs/>
                <w:szCs w:val="24"/>
                <w:rtl/>
              </w:rPr>
              <w:t>گروه مجري:</w:t>
            </w:r>
          </w:p>
        </w:tc>
        <w:tc>
          <w:tcPr>
            <w:tcW w:w="2977" w:type="dxa"/>
            <w:shd w:val="clear" w:color="auto" w:fill="D9D9D9"/>
          </w:tcPr>
          <w:p w14:paraId="0C08FDF5" w14:textId="77777777" w:rsidR="007B038D" w:rsidRPr="008729AD" w:rsidRDefault="007B038D" w:rsidP="00F06E95">
            <w:pPr>
              <w:overflowPunct w:val="0"/>
              <w:autoSpaceDE w:val="0"/>
              <w:autoSpaceDN w:val="0"/>
              <w:bidi/>
              <w:adjustRightInd w:val="0"/>
              <w:spacing w:after="0" w:line="216" w:lineRule="auto"/>
              <w:jc w:val="both"/>
              <w:textAlignment w:val="baseline"/>
              <w:rPr>
                <w:rFonts w:eastAsia="Times New Roman" w:cs="B Mitra"/>
                <w:szCs w:val="24"/>
                <w:rtl/>
              </w:rPr>
            </w:pPr>
            <w:r w:rsidRPr="008729AD">
              <w:rPr>
                <w:rFonts w:eastAsia="Times New Roman" w:cs="B Mitra" w:hint="cs"/>
                <w:szCs w:val="24"/>
                <w:rtl/>
              </w:rPr>
              <w:t>پژوهشكده توزيع برق</w:t>
            </w:r>
          </w:p>
        </w:tc>
        <w:tc>
          <w:tcPr>
            <w:tcW w:w="1134" w:type="dxa"/>
            <w:shd w:val="clear" w:color="auto" w:fill="D6E3BC"/>
          </w:tcPr>
          <w:p w14:paraId="50034804" w14:textId="77777777" w:rsidR="007B038D" w:rsidRPr="008729AD" w:rsidRDefault="007B038D" w:rsidP="00F06E95">
            <w:pPr>
              <w:overflowPunct w:val="0"/>
              <w:autoSpaceDE w:val="0"/>
              <w:autoSpaceDN w:val="0"/>
              <w:bidi/>
              <w:adjustRightInd w:val="0"/>
              <w:spacing w:after="0" w:line="216" w:lineRule="auto"/>
              <w:jc w:val="both"/>
              <w:textAlignment w:val="baseline"/>
              <w:rPr>
                <w:rFonts w:eastAsia="Times New Roman" w:cs="B Mitra"/>
                <w:b/>
                <w:bCs/>
                <w:szCs w:val="24"/>
                <w:rtl/>
              </w:rPr>
            </w:pPr>
            <w:r w:rsidRPr="008729AD">
              <w:rPr>
                <w:rFonts w:eastAsia="Times New Roman" w:cs="B Mitra" w:hint="cs"/>
                <w:b/>
                <w:bCs/>
                <w:szCs w:val="24"/>
                <w:rtl/>
              </w:rPr>
              <w:t>كارفرما:</w:t>
            </w:r>
          </w:p>
        </w:tc>
        <w:tc>
          <w:tcPr>
            <w:tcW w:w="3119" w:type="dxa"/>
            <w:shd w:val="clear" w:color="auto" w:fill="D9D9D9"/>
          </w:tcPr>
          <w:p w14:paraId="28EE9B25" w14:textId="77777777" w:rsidR="007B038D" w:rsidRPr="008729AD" w:rsidRDefault="007B038D" w:rsidP="00F06E95">
            <w:pPr>
              <w:overflowPunct w:val="0"/>
              <w:autoSpaceDE w:val="0"/>
              <w:autoSpaceDN w:val="0"/>
              <w:bidi/>
              <w:adjustRightInd w:val="0"/>
              <w:spacing w:after="0" w:line="216" w:lineRule="auto"/>
              <w:jc w:val="both"/>
              <w:textAlignment w:val="baseline"/>
              <w:rPr>
                <w:rFonts w:eastAsia="Times New Roman" w:cs="B Mitra"/>
                <w:szCs w:val="24"/>
                <w:rtl/>
                <w:lang w:bidi="fa-IR"/>
              </w:rPr>
            </w:pPr>
            <w:r w:rsidRPr="008729AD">
              <w:rPr>
                <w:rFonts w:eastAsia="Times New Roman" w:cs="B Mitra" w:hint="cs"/>
                <w:szCs w:val="24"/>
                <w:rtl/>
                <w:lang w:bidi="fa-IR"/>
              </w:rPr>
              <w:t>شركت توزيع نيروي برق آذربايجان شرقي</w:t>
            </w:r>
          </w:p>
        </w:tc>
      </w:tr>
      <w:tr w:rsidR="007B038D" w:rsidRPr="008729AD" w14:paraId="051AA244" w14:textId="77777777" w:rsidTr="00F06E95">
        <w:trPr>
          <w:trHeight w:val="400"/>
          <w:jc w:val="center"/>
        </w:trPr>
        <w:tc>
          <w:tcPr>
            <w:tcW w:w="1275" w:type="dxa"/>
            <w:shd w:val="clear" w:color="auto" w:fill="D6E3BC"/>
          </w:tcPr>
          <w:p w14:paraId="193B05FB" w14:textId="77777777" w:rsidR="007B038D" w:rsidRPr="008729AD" w:rsidRDefault="007B038D" w:rsidP="00F06E95">
            <w:pPr>
              <w:overflowPunct w:val="0"/>
              <w:autoSpaceDE w:val="0"/>
              <w:autoSpaceDN w:val="0"/>
              <w:bidi/>
              <w:adjustRightInd w:val="0"/>
              <w:spacing w:after="0" w:line="216" w:lineRule="auto"/>
              <w:jc w:val="both"/>
              <w:textAlignment w:val="baseline"/>
              <w:rPr>
                <w:rFonts w:eastAsia="Times New Roman" w:cs="B Mitra"/>
                <w:b/>
                <w:bCs/>
                <w:szCs w:val="24"/>
                <w:rtl/>
              </w:rPr>
            </w:pPr>
            <w:r w:rsidRPr="008729AD">
              <w:rPr>
                <w:rFonts w:eastAsia="Times New Roman" w:cs="B Mitra" w:hint="cs"/>
                <w:b/>
                <w:bCs/>
                <w:szCs w:val="24"/>
                <w:rtl/>
              </w:rPr>
              <w:t>مدير پروژه:</w:t>
            </w:r>
          </w:p>
        </w:tc>
        <w:tc>
          <w:tcPr>
            <w:tcW w:w="2977" w:type="dxa"/>
            <w:shd w:val="clear" w:color="auto" w:fill="D9D9D9"/>
          </w:tcPr>
          <w:p w14:paraId="08613BAA" w14:textId="77777777" w:rsidR="007B038D" w:rsidRPr="008729AD" w:rsidRDefault="007B038D" w:rsidP="00F06E95">
            <w:pPr>
              <w:overflowPunct w:val="0"/>
              <w:autoSpaceDE w:val="0"/>
              <w:autoSpaceDN w:val="0"/>
              <w:bidi/>
              <w:adjustRightInd w:val="0"/>
              <w:spacing w:after="0" w:line="216" w:lineRule="auto"/>
              <w:jc w:val="both"/>
              <w:textAlignment w:val="baseline"/>
              <w:rPr>
                <w:rFonts w:eastAsia="Times New Roman" w:cs="B Mitra"/>
                <w:szCs w:val="24"/>
                <w:rtl/>
              </w:rPr>
            </w:pPr>
            <w:r w:rsidRPr="008729AD">
              <w:rPr>
                <w:rFonts w:eastAsia="Times New Roman" w:cs="B Mitra" w:hint="cs"/>
                <w:szCs w:val="24"/>
                <w:rtl/>
              </w:rPr>
              <w:t>ليلا عبدي</w:t>
            </w:r>
          </w:p>
        </w:tc>
        <w:tc>
          <w:tcPr>
            <w:tcW w:w="1134" w:type="dxa"/>
            <w:shd w:val="clear" w:color="auto" w:fill="D6E3BC"/>
          </w:tcPr>
          <w:p w14:paraId="153A9531" w14:textId="77777777" w:rsidR="007B038D" w:rsidRPr="008729AD" w:rsidRDefault="007B038D" w:rsidP="00F06E95">
            <w:pPr>
              <w:overflowPunct w:val="0"/>
              <w:autoSpaceDE w:val="0"/>
              <w:autoSpaceDN w:val="0"/>
              <w:bidi/>
              <w:adjustRightInd w:val="0"/>
              <w:spacing w:after="0" w:line="216" w:lineRule="auto"/>
              <w:jc w:val="both"/>
              <w:textAlignment w:val="baseline"/>
              <w:rPr>
                <w:rFonts w:eastAsia="Times New Roman" w:cs="B Mitra"/>
                <w:b/>
                <w:bCs/>
                <w:szCs w:val="24"/>
                <w:rtl/>
              </w:rPr>
            </w:pPr>
            <w:r w:rsidRPr="008729AD">
              <w:rPr>
                <w:rFonts w:eastAsia="Times New Roman" w:cs="B Mitra" w:hint="cs"/>
                <w:b/>
                <w:bCs/>
                <w:szCs w:val="24"/>
                <w:rtl/>
              </w:rPr>
              <w:t>كد پروژه:</w:t>
            </w:r>
          </w:p>
        </w:tc>
        <w:tc>
          <w:tcPr>
            <w:tcW w:w="3119" w:type="dxa"/>
            <w:shd w:val="clear" w:color="auto" w:fill="D9D9D9"/>
          </w:tcPr>
          <w:p w14:paraId="037A47A1"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Times New Roman" w:cs="B Mitra"/>
                <w:szCs w:val="24"/>
                <w:rtl/>
              </w:rPr>
            </w:pPr>
            <w:r w:rsidRPr="008729AD">
              <w:rPr>
                <w:rFonts w:eastAsia="Times New Roman" w:cs="B Mitra"/>
                <w:szCs w:val="24"/>
              </w:rPr>
              <w:t>CCMTS01</w:t>
            </w:r>
          </w:p>
        </w:tc>
      </w:tr>
    </w:tbl>
    <w:p w14:paraId="69CFB5B6" w14:textId="77777777" w:rsidR="007B038D" w:rsidRPr="008729AD" w:rsidRDefault="007B038D" w:rsidP="007B038D">
      <w:pPr>
        <w:pBdr>
          <w:bottom w:val="single" w:sz="4" w:space="1" w:color="auto"/>
        </w:pBdr>
        <w:bidi/>
        <w:spacing w:before="120" w:after="360" w:line="216" w:lineRule="auto"/>
        <w:jc w:val="lowKashida"/>
        <w:rPr>
          <w:rFonts w:eastAsia="Calibri" w:cs="B Mitra"/>
          <w:b/>
          <w:bCs/>
          <w:szCs w:val="24"/>
          <w:rtl/>
          <w:lang w:bidi="fa-IR"/>
        </w:rPr>
      </w:pPr>
      <w:r w:rsidRPr="008729AD">
        <w:rPr>
          <w:rFonts w:eastAsia="Calibri" w:cs="B Mitra"/>
          <w:b/>
          <w:bCs/>
          <w:szCs w:val="24"/>
          <w:rtl/>
          <w:lang w:bidi="fa-IR"/>
        </w:rPr>
        <w:t>همكاران:</w:t>
      </w:r>
      <w:r w:rsidRPr="008729AD">
        <w:rPr>
          <w:rFonts w:eastAsia="Calibri" w:cs="B Mitra" w:hint="cs"/>
          <w:b/>
          <w:bCs/>
          <w:szCs w:val="24"/>
          <w:rtl/>
          <w:lang w:bidi="fa-IR"/>
        </w:rPr>
        <w:t xml:space="preserve"> </w:t>
      </w:r>
      <w:r w:rsidRPr="008729AD">
        <w:rPr>
          <w:rFonts w:eastAsia="Calibri" w:cs="B Mitra" w:hint="cs"/>
          <w:szCs w:val="24"/>
          <w:rtl/>
          <w:lang w:bidi="fa-IR"/>
        </w:rPr>
        <w:t>ليلا عبدي،‌هادي خطيب‌زاده، محمدرضا لايق</w:t>
      </w:r>
    </w:p>
    <w:p w14:paraId="607AEAFF" w14:textId="77777777" w:rsidR="007B038D" w:rsidRPr="008729AD" w:rsidRDefault="007B038D" w:rsidP="007B038D">
      <w:pPr>
        <w:bidi/>
        <w:spacing w:before="360" w:after="120" w:line="168" w:lineRule="auto"/>
        <w:jc w:val="lowKashida"/>
        <w:rPr>
          <w:rFonts w:eastAsia="Calibri" w:cs="B Mitra"/>
          <w:sz w:val="6"/>
          <w:szCs w:val="10"/>
          <w:rtl/>
          <w:lang w:bidi="fa-IR"/>
        </w:rPr>
      </w:pPr>
      <w:r w:rsidRPr="008729AD">
        <w:rPr>
          <w:rFonts w:eastAsia="Calibri" w:cs="B Mitra"/>
          <w:b/>
          <w:bCs/>
          <w:rtl/>
          <w:lang w:bidi="fa-IR"/>
        </w:rPr>
        <w:t>خلاصه پروژه:</w:t>
      </w:r>
      <w:r w:rsidRPr="008729AD">
        <w:rPr>
          <w:rFonts w:eastAsia="Calibri" w:cs="B Mitra"/>
          <w:rtl/>
          <w:lang w:bidi="fa-IR"/>
        </w:rPr>
        <w:t xml:space="preserve"> </w:t>
      </w:r>
    </w:p>
    <w:p w14:paraId="66961758" w14:textId="77777777" w:rsidR="007B038D" w:rsidRPr="008729AD" w:rsidRDefault="007B038D" w:rsidP="007B038D">
      <w:pPr>
        <w:bidi/>
        <w:spacing w:before="360" w:after="120" w:line="216" w:lineRule="auto"/>
        <w:jc w:val="both"/>
        <w:rPr>
          <w:rFonts w:eastAsia="Calibri" w:cs="B Mitra"/>
          <w:sz w:val="28"/>
          <w:rtl/>
          <w:lang w:bidi="fa-IR"/>
        </w:rPr>
      </w:pPr>
      <w:r w:rsidRPr="008729AD">
        <w:rPr>
          <w:rFonts w:eastAsia="Calibri" w:cs="B Mitra"/>
          <w:sz w:val="28"/>
          <w:rtl/>
          <w:lang w:bidi="fa-IR"/>
        </w:rPr>
        <w:t>اتوماسيون</w:t>
      </w:r>
      <w:r w:rsidRPr="008729AD">
        <w:rPr>
          <w:rFonts w:eastAsia="Calibri" w:cs="B Mitra" w:hint="cs"/>
          <w:sz w:val="28"/>
          <w:rtl/>
          <w:lang w:bidi="fa-IR"/>
        </w:rPr>
        <w:t xml:space="preserve"> شبكه‌هاي</w:t>
      </w:r>
      <w:r w:rsidRPr="008729AD">
        <w:rPr>
          <w:rFonts w:eastAsia="Calibri" w:cs="B Mitra"/>
          <w:sz w:val="28"/>
          <w:rtl/>
          <w:lang w:bidi="fa-IR"/>
        </w:rPr>
        <w:t xml:space="preserve"> توزيع در دهه‌هاي اخير به عنوان راهي</w:t>
      </w:r>
      <w:r w:rsidRPr="008729AD">
        <w:rPr>
          <w:rFonts w:eastAsia="Calibri" w:cs="B Mitra" w:hint="cs"/>
          <w:sz w:val="28"/>
          <w:rtl/>
          <w:lang w:bidi="fa-IR"/>
        </w:rPr>
        <w:t xml:space="preserve"> براي افزايش كيفيت بهره‌برداري شبكه، كاهش هزينه‌ها و تامين برق مطمئن</w:t>
      </w:r>
      <w:r w:rsidRPr="008729AD">
        <w:rPr>
          <w:rFonts w:eastAsia="Calibri" w:cs="B Mitra"/>
          <w:sz w:val="28"/>
          <w:rtl/>
          <w:lang w:bidi="fa-IR"/>
        </w:rPr>
        <w:t xml:space="preserve"> از اهميت چشمگيري برخوردار شده است</w:t>
      </w:r>
      <w:r w:rsidRPr="008729AD">
        <w:rPr>
          <w:rFonts w:eastAsia="Calibri" w:cs="B Mitra" w:hint="cs"/>
          <w:sz w:val="28"/>
          <w:rtl/>
          <w:lang w:bidi="fa-IR"/>
        </w:rPr>
        <w:t xml:space="preserve">. </w:t>
      </w:r>
      <w:r w:rsidRPr="008729AD">
        <w:rPr>
          <w:rFonts w:eastAsia="Calibri" w:cs="B Mitra"/>
          <w:sz w:val="28"/>
          <w:rtl/>
          <w:lang w:bidi="fa-IR"/>
        </w:rPr>
        <w:t>اساسي</w:t>
      </w:r>
      <w:r w:rsidRPr="008729AD">
        <w:rPr>
          <w:rFonts w:eastAsia="Calibri" w:cs="B Mitra" w:hint="cs"/>
          <w:sz w:val="28"/>
          <w:rtl/>
          <w:lang w:bidi="fa-IR"/>
        </w:rPr>
        <w:t>‌</w:t>
      </w:r>
      <w:r w:rsidRPr="008729AD">
        <w:rPr>
          <w:rFonts w:eastAsia="Calibri" w:cs="B Mitra"/>
          <w:sz w:val="28"/>
          <w:rtl/>
          <w:lang w:bidi="fa-IR"/>
        </w:rPr>
        <w:t>ترين وظيفه شركت</w:t>
      </w:r>
      <w:r w:rsidRPr="008729AD">
        <w:rPr>
          <w:rFonts w:eastAsia="Calibri" w:cs="B Mitra" w:hint="cs"/>
          <w:sz w:val="28"/>
          <w:rtl/>
          <w:lang w:bidi="fa-IR"/>
        </w:rPr>
        <w:t>‌</w:t>
      </w:r>
      <w:r w:rsidRPr="008729AD">
        <w:rPr>
          <w:rFonts w:eastAsia="Calibri" w:cs="B Mitra"/>
          <w:sz w:val="28"/>
          <w:rtl/>
          <w:lang w:bidi="fa-IR"/>
        </w:rPr>
        <w:t>هاي توزيع علاوه بر تأمين به موقع برق متقاضيان، تداوم برق با كيفيت مناسب، براي مشتركين است</w:t>
      </w:r>
      <w:r w:rsidRPr="008729AD">
        <w:rPr>
          <w:rFonts w:eastAsia="Calibri" w:cs="B Mitra" w:hint="cs"/>
          <w:sz w:val="28"/>
          <w:rtl/>
          <w:lang w:bidi="fa-IR"/>
        </w:rPr>
        <w:t xml:space="preserve"> كه پياده‌سازي سيستم اتوماسيون توزيع به محقق شدن اين امر كمك شاياني مي‌نمايد</w:t>
      </w:r>
      <w:r w:rsidRPr="008729AD">
        <w:rPr>
          <w:rFonts w:eastAsia="Calibri" w:cs="B Mitra"/>
          <w:sz w:val="28"/>
          <w:lang w:bidi="fa-IR"/>
        </w:rPr>
        <w:t>.</w:t>
      </w:r>
    </w:p>
    <w:p w14:paraId="270A7B96" w14:textId="77777777" w:rsidR="007B038D" w:rsidRPr="008729AD" w:rsidRDefault="007B038D" w:rsidP="007B038D">
      <w:pPr>
        <w:bidi/>
        <w:spacing w:after="0" w:line="216" w:lineRule="auto"/>
        <w:jc w:val="both"/>
        <w:rPr>
          <w:rFonts w:eastAsia="Calibri" w:cs="B Mitra"/>
          <w:sz w:val="28"/>
          <w:rtl/>
          <w:lang w:bidi="fa-IR"/>
        </w:rPr>
      </w:pPr>
      <w:r w:rsidRPr="008729AD">
        <w:rPr>
          <w:rFonts w:eastAsia="Calibri" w:cs="B Mitra" w:hint="cs"/>
          <w:sz w:val="28"/>
          <w:rtl/>
          <w:lang w:bidi="fa-IR"/>
        </w:rPr>
        <w:t xml:space="preserve">با توجه به اهمیت برق‌رسانی بدون وقفه به واحدهای صنعتی لازم است که طراحی شبکه برق‌رسانی اين‌گونه از مشتركين به صورتي باشد که در زمانهای بحرانی، بروز حوادث شبکه و یا تعمیرات سالیانه خطوط و پست‌ها، حتی‌المقدور کمترین زمان خاموشی متوجه مشتركين گردد زيرا </w:t>
      </w:r>
      <w:r w:rsidRPr="008729AD">
        <w:rPr>
          <w:rFonts w:eastAsia="Calibri" w:cs="B Mitra"/>
          <w:sz w:val="28"/>
          <w:rtl/>
          <w:lang w:bidi="fa-IR"/>
        </w:rPr>
        <w:t xml:space="preserve">در </w:t>
      </w:r>
      <w:r w:rsidRPr="008729AD">
        <w:rPr>
          <w:rFonts w:eastAsia="Calibri" w:cs="B Mitra" w:hint="cs"/>
          <w:sz w:val="28"/>
          <w:rtl/>
          <w:lang w:bidi="fa-IR"/>
        </w:rPr>
        <w:t>بخش صنعت</w:t>
      </w:r>
      <w:r w:rsidRPr="008729AD">
        <w:rPr>
          <w:rFonts w:eastAsia="Calibri" w:cs="B Mitra"/>
          <w:sz w:val="28"/>
          <w:rtl/>
          <w:lang w:bidi="fa-IR"/>
        </w:rPr>
        <w:t>، قطع برق حتي براي كمتر از چند ثانيه نيز صدمات جبران ناپذيري را به اقتصاد</w:t>
      </w:r>
      <w:r w:rsidRPr="008729AD">
        <w:rPr>
          <w:rFonts w:ascii="Cambria" w:eastAsia="Calibri" w:hAnsi="Cambria" w:cs="Cambria" w:hint="cs"/>
          <w:sz w:val="28"/>
          <w:rtl/>
          <w:lang w:bidi="fa-IR"/>
        </w:rPr>
        <w:t> </w:t>
      </w:r>
      <w:r w:rsidRPr="008729AD">
        <w:rPr>
          <w:rFonts w:eastAsia="Calibri" w:cs="B Mitra" w:hint="cs"/>
          <w:sz w:val="28"/>
          <w:rtl/>
          <w:lang w:bidi="fa-IR"/>
        </w:rPr>
        <w:t>وارد</w:t>
      </w:r>
      <w:r w:rsidRPr="008729AD">
        <w:rPr>
          <w:rFonts w:eastAsia="Calibri" w:cs="B Mitra"/>
          <w:sz w:val="28"/>
          <w:rtl/>
          <w:lang w:bidi="fa-IR"/>
        </w:rPr>
        <w:t xml:space="preserve"> </w:t>
      </w:r>
      <w:r w:rsidRPr="008729AD">
        <w:rPr>
          <w:rFonts w:eastAsia="Calibri" w:cs="B Mitra" w:hint="cs"/>
          <w:sz w:val="28"/>
          <w:rtl/>
          <w:lang w:bidi="fa-IR"/>
        </w:rPr>
        <w:t>مي‌</w:t>
      </w:r>
      <w:r w:rsidRPr="008729AD">
        <w:rPr>
          <w:rFonts w:eastAsia="Calibri" w:cs="B Mitra"/>
          <w:sz w:val="28"/>
          <w:rtl/>
          <w:lang w:bidi="fa-IR"/>
        </w:rPr>
        <w:t>آورد</w:t>
      </w:r>
      <w:r w:rsidRPr="008729AD">
        <w:rPr>
          <w:rFonts w:eastAsia="Calibri" w:cs="B Mitra" w:hint="cs"/>
          <w:sz w:val="28"/>
          <w:rtl/>
          <w:lang w:bidi="fa-IR"/>
        </w:rPr>
        <w:t>.</w:t>
      </w:r>
      <w:r w:rsidRPr="008729AD">
        <w:rPr>
          <w:rFonts w:eastAsia="Calibri" w:cs="B Mitra"/>
          <w:sz w:val="28"/>
          <w:rtl/>
          <w:lang w:bidi="fa-IR"/>
        </w:rPr>
        <w:t xml:space="preserve"> لذا بايد در شبكه</w:t>
      </w:r>
      <w:r w:rsidRPr="008729AD">
        <w:rPr>
          <w:rFonts w:eastAsia="Calibri" w:cs="B Mitra" w:hint="cs"/>
          <w:sz w:val="28"/>
          <w:rtl/>
          <w:lang w:bidi="fa-IR"/>
        </w:rPr>
        <w:t>‌</w:t>
      </w:r>
      <w:r w:rsidRPr="008729AD">
        <w:rPr>
          <w:rFonts w:eastAsia="Calibri" w:cs="B Mitra"/>
          <w:sz w:val="28"/>
          <w:rtl/>
          <w:lang w:bidi="fa-IR"/>
        </w:rPr>
        <w:t>هاي توزيع، تمهيدات لازم براي به حداقل رساندن خاموشي</w:t>
      </w:r>
      <w:r w:rsidRPr="008729AD">
        <w:rPr>
          <w:rFonts w:eastAsia="Calibri" w:cs="B Mitra" w:hint="cs"/>
          <w:sz w:val="28"/>
          <w:rtl/>
          <w:lang w:bidi="fa-IR"/>
        </w:rPr>
        <w:t>‌</w:t>
      </w:r>
      <w:r w:rsidRPr="008729AD">
        <w:rPr>
          <w:rFonts w:eastAsia="Calibri" w:cs="B Mitra"/>
          <w:sz w:val="28"/>
          <w:rtl/>
          <w:lang w:bidi="fa-IR"/>
        </w:rPr>
        <w:t>ها در نظر گرفته شود. براي اين منظور بايد قابليت اطمينان شبكه و همچنين قابليت مانور شبكه را افزايش و زمان انجام مانور را كاهش داد كه اين امر با اجراي پروژه اتوماسيون در شبكه توزيع برق تحقق خواهد يافت</w:t>
      </w:r>
      <w:r w:rsidRPr="008729AD">
        <w:rPr>
          <w:rFonts w:eastAsia="Calibri" w:cs="B Mitra"/>
          <w:sz w:val="28"/>
          <w:lang w:bidi="fa-IR"/>
        </w:rPr>
        <w:t>.</w:t>
      </w:r>
    </w:p>
    <w:p w14:paraId="5834038E" w14:textId="77777777" w:rsidR="007B038D" w:rsidRPr="008729AD" w:rsidRDefault="007B038D" w:rsidP="007B038D">
      <w:pPr>
        <w:bidi/>
        <w:spacing w:after="0" w:line="216" w:lineRule="auto"/>
        <w:jc w:val="both"/>
        <w:rPr>
          <w:rFonts w:eastAsia="Calibri" w:cs="B Mitra"/>
          <w:sz w:val="28"/>
          <w:rtl/>
          <w:lang w:bidi="fa-IR"/>
        </w:rPr>
      </w:pPr>
      <w:r w:rsidRPr="008729AD">
        <w:rPr>
          <w:rFonts w:eastAsia="Calibri" w:cs="B Mitra" w:hint="cs"/>
          <w:sz w:val="28"/>
          <w:rtl/>
          <w:lang w:bidi="fa-IR"/>
        </w:rPr>
        <w:t xml:space="preserve">در همين راستا هدف از انجام اين پروژه، ارايه طرح اتوماسيون توزيع براي شهرك صنعتي صوفيان است تا با پياده‌سازي آن، </w:t>
      </w:r>
      <w:r w:rsidRPr="008729AD">
        <w:rPr>
          <w:rFonts w:eastAsia="Calibri" w:cs="B Mitra"/>
          <w:sz w:val="28"/>
          <w:rtl/>
          <w:lang w:bidi="fa-IR"/>
        </w:rPr>
        <w:t>امکان مد</w:t>
      </w:r>
      <w:r w:rsidRPr="008729AD">
        <w:rPr>
          <w:rFonts w:eastAsia="Calibri" w:cs="B Mitra" w:hint="cs"/>
          <w:sz w:val="28"/>
          <w:rtl/>
          <w:lang w:bidi="fa-IR"/>
        </w:rPr>
        <w:t>ی</w:t>
      </w:r>
      <w:r w:rsidRPr="008729AD">
        <w:rPr>
          <w:rFonts w:eastAsia="Calibri" w:cs="B Mitra" w:hint="eastAsia"/>
          <w:sz w:val="28"/>
          <w:rtl/>
          <w:lang w:bidi="fa-IR"/>
        </w:rPr>
        <w:t>ر</w:t>
      </w:r>
      <w:r w:rsidRPr="008729AD">
        <w:rPr>
          <w:rFonts w:eastAsia="Calibri" w:cs="B Mitra" w:hint="cs"/>
          <w:sz w:val="28"/>
          <w:rtl/>
          <w:lang w:bidi="fa-IR"/>
        </w:rPr>
        <w:t>ی</w:t>
      </w:r>
      <w:r w:rsidRPr="008729AD">
        <w:rPr>
          <w:rFonts w:eastAsia="Calibri" w:cs="B Mitra" w:hint="eastAsia"/>
          <w:sz w:val="28"/>
          <w:rtl/>
          <w:lang w:bidi="fa-IR"/>
        </w:rPr>
        <w:t>ت</w:t>
      </w:r>
      <w:r w:rsidRPr="008729AD">
        <w:rPr>
          <w:rFonts w:eastAsia="Calibri" w:cs="B Mitra"/>
          <w:sz w:val="28"/>
          <w:rtl/>
          <w:lang w:bidi="fa-IR"/>
        </w:rPr>
        <w:t xml:space="preserve"> بر شبکه توز</w:t>
      </w:r>
      <w:r w:rsidRPr="008729AD">
        <w:rPr>
          <w:rFonts w:eastAsia="Calibri" w:cs="B Mitra" w:hint="cs"/>
          <w:sz w:val="28"/>
          <w:rtl/>
          <w:lang w:bidi="fa-IR"/>
        </w:rPr>
        <w:t>ی</w:t>
      </w:r>
      <w:r w:rsidRPr="008729AD">
        <w:rPr>
          <w:rFonts w:eastAsia="Calibri" w:cs="B Mitra" w:hint="eastAsia"/>
          <w:sz w:val="28"/>
          <w:rtl/>
          <w:lang w:bidi="fa-IR"/>
        </w:rPr>
        <w:t>ع</w:t>
      </w:r>
      <w:r w:rsidRPr="008729AD">
        <w:rPr>
          <w:rFonts w:eastAsia="Calibri" w:cs="B Mitra"/>
          <w:sz w:val="28"/>
          <w:rtl/>
          <w:lang w:bidi="fa-IR"/>
        </w:rPr>
        <w:t xml:space="preserve"> فراهم </w:t>
      </w:r>
      <w:r w:rsidRPr="008729AD">
        <w:rPr>
          <w:rFonts w:eastAsia="Calibri" w:cs="B Mitra" w:hint="cs"/>
          <w:sz w:val="28"/>
          <w:rtl/>
          <w:lang w:bidi="fa-IR"/>
        </w:rPr>
        <w:t>شود كه</w:t>
      </w:r>
      <w:r w:rsidRPr="008729AD">
        <w:rPr>
          <w:rFonts w:eastAsia="Calibri" w:cs="B Mitra"/>
          <w:sz w:val="28"/>
          <w:rtl/>
          <w:lang w:bidi="fa-IR"/>
        </w:rPr>
        <w:t xml:space="preserve"> در نت</w:t>
      </w:r>
      <w:r w:rsidRPr="008729AD">
        <w:rPr>
          <w:rFonts w:eastAsia="Calibri" w:cs="B Mitra" w:hint="cs"/>
          <w:sz w:val="28"/>
          <w:rtl/>
          <w:lang w:bidi="fa-IR"/>
        </w:rPr>
        <w:t>ی</w:t>
      </w:r>
      <w:r w:rsidRPr="008729AD">
        <w:rPr>
          <w:rFonts w:eastAsia="Calibri" w:cs="B Mitra" w:hint="eastAsia"/>
          <w:sz w:val="28"/>
          <w:rtl/>
          <w:lang w:bidi="fa-IR"/>
        </w:rPr>
        <w:t>جه</w:t>
      </w:r>
      <w:r w:rsidRPr="008729AD">
        <w:rPr>
          <w:rFonts w:eastAsia="Calibri" w:cs="B Mitra"/>
          <w:sz w:val="28"/>
          <w:rtl/>
          <w:lang w:bidi="fa-IR"/>
        </w:rPr>
        <w:t xml:space="preserve"> </w:t>
      </w:r>
      <w:r w:rsidRPr="008729AD">
        <w:rPr>
          <w:rFonts w:eastAsia="Calibri" w:cs="B Mitra" w:hint="cs"/>
          <w:sz w:val="28"/>
          <w:rtl/>
          <w:lang w:bidi="fa-IR"/>
        </w:rPr>
        <w:t xml:space="preserve">آن، </w:t>
      </w:r>
      <w:r w:rsidRPr="008729AD">
        <w:rPr>
          <w:rFonts w:eastAsia="Calibri" w:cs="B Mitra"/>
          <w:sz w:val="28"/>
          <w:rtl/>
          <w:lang w:bidi="fa-IR"/>
        </w:rPr>
        <w:t>برق با ک</w:t>
      </w:r>
      <w:r w:rsidRPr="008729AD">
        <w:rPr>
          <w:rFonts w:eastAsia="Calibri" w:cs="B Mitra" w:hint="cs"/>
          <w:sz w:val="28"/>
          <w:rtl/>
          <w:lang w:bidi="fa-IR"/>
        </w:rPr>
        <w:t>ی</w:t>
      </w:r>
      <w:r w:rsidRPr="008729AD">
        <w:rPr>
          <w:rFonts w:eastAsia="Calibri" w:cs="B Mitra" w:hint="eastAsia"/>
          <w:sz w:val="28"/>
          <w:rtl/>
          <w:lang w:bidi="fa-IR"/>
        </w:rPr>
        <w:t>ف</w:t>
      </w:r>
      <w:r w:rsidRPr="008729AD">
        <w:rPr>
          <w:rFonts w:eastAsia="Calibri" w:cs="B Mitra" w:hint="cs"/>
          <w:sz w:val="28"/>
          <w:rtl/>
          <w:lang w:bidi="fa-IR"/>
        </w:rPr>
        <w:t>ی</w:t>
      </w:r>
      <w:r w:rsidRPr="008729AD">
        <w:rPr>
          <w:rFonts w:eastAsia="Calibri" w:cs="B Mitra" w:hint="eastAsia"/>
          <w:sz w:val="28"/>
          <w:rtl/>
          <w:lang w:bidi="fa-IR"/>
        </w:rPr>
        <w:t>ت</w:t>
      </w:r>
      <w:r w:rsidRPr="008729AD">
        <w:rPr>
          <w:rFonts w:eastAsia="Calibri" w:cs="B Mitra"/>
          <w:sz w:val="28"/>
          <w:rtl/>
          <w:lang w:bidi="fa-IR"/>
        </w:rPr>
        <w:t xml:space="preserve"> مناسب به مشترک</w:t>
      </w:r>
      <w:r w:rsidRPr="008729AD">
        <w:rPr>
          <w:rFonts w:eastAsia="Calibri" w:cs="B Mitra" w:hint="cs"/>
          <w:sz w:val="28"/>
          <w:rtl/>
          <w:lang w:bidi="fa-IR"/>
        </w:rPr>
        <w:t>ی</w:t>
      </w:r>
      <w:r w:rsidRPr="008729AD">
        <w:rPr>
          <w:rFonts w:eastAsia="Calibri" w:cs="B Mitra" w:hint="eastAsia"/>
          <w:sz w:val="28"/>
          <w:rtl/>
          <w:lang w:bidi="fa-IR"/>
        </w:rPr>
        <w:t>ن</w:t>
      </w:r>
      <w:r w:rsidRPr="008729AD">
        <w:rPr>
          <w:rFonts w:eastAsia="Calibri" w:cs="B Mitra"/>
          <w:sz w:val="28"/>
          <w:rtl/>
          <w:lang w:bidi="fa-IR"/>
        </w:rPr>
        <w:t xml:space="preserve"> تحو</w:t>
      </w:r>
      <w:r w:rsidRPr="008729AD">
        <w:rPr>
          <w:rFonts w:eastAsia="Calibri" w:cs="B Mitra" w:hint="cs"/>
          <w:sz w:val="28"/>
          <w:rtl/>
          <w:lang w:bidi="fa-IR"/>
        </w:rPr>
        <w:t>ی</w:t>
      </w:r>
      <w:r w:rsidRPr="008729AD">
        <w:rPr>
          <w:rFonts w:eastAsia="Calibri" w:cs="B Mitra" w:hint="eastAsia"/>
          <w:sz w:val="28"/>
          <w:rtl/>
          <w:lang w:bidi="fa-IR"/>
        </w:rPr>
        <w:t>ل</w:t>
      </w:r>
      <w:r w:rsidRPr="008729AD">
        <w:rPr>
          <w:rFonts w:eastAsia="Calibri" w:cs="B Mitra"/>
          <w:sz w:val="28"/>
          <w:rtl/>
          <w:lang w:bidi="fa-IR"/>
        </w:rPr>
        <w:t xml:space="preserve"> داده </w:t>
      </w:r>
      <w:r w:rsidRPr="008729AD">
        <w:rPr>
          <w:rFonts w:eastAsia="Calibri" w:cs="B Mitra" w:hint="cs"/>
          <w:sz w:val="28"/>
          <w:rtl/>
          <w:lang w:bidi="fa-IR"/>
        </w:rPr>
        <w:t>شود.</w:t>
      </w:r>
      <w:r w:rsidRPr="008729AD">
        <w:rPr>
          <w:rFonts w:eastAsia="Calibri" w:cs="B Mitra"/>
          <w:sz w:val="28"/>
          <w:rtl/>
          <w:lang w:bidi="fa-IR"/>
        </w:rPr>
        <w:t xml:space="preserve"> </w:t>
      </w:r>
      <w:r w:rsidRPr="008729AD">
        <w:rPr>
          <w:rFonts w:eastAsia="Calibri" w:cs="B Mitra" w:hint="cs"/>
          <w:sz w:val="28"/>
          <w:rtl/>
          <w:lang w:bidi="fa-IR"/>
        </w:rPr>
        <w:t>لازم به ذكر است كه اين شهرك صنعتي در مسير شهر تبريز به مرند واقع شده است و كارفرماي پروژه مذكور شركت توزيع نيروي برق آذربايجان شرقي بوده است.</w:t>
      </w:r>
    </w:p>
    <w:p w14:paraId="5E794529" w14:textId="77777777" w:rsidR="007B038D" w:rsidRPr="008729AD" w:rsidRDefault="007B038D" w:rsidP="007B038D">
      <w:pPr>
        <w:bidi/>
        <w:spacing w:after="0" w:line="216" w:lineRule="auto"/>
        <w:jc w:val="both"/>
        <w:rPr>
          <w:rFonts w:eastAsia="Calibri" w:cs="B Mitra"/>
          <w:sz w:val="28"/>
          <w:rtl/>
          <w:lang w:bidi="fa-IR"/>
        </w:rPr>
      </w:pPr>
      <w:r w:rsidRPr="008729AD">
        <w:rPr>
          <w:rFonts w:eastAsia="Calibri" w:cs="B Mitra" w:hint="cs"/>
          <w:sz w:val="28"/>
          <w:rtl/>
          <w:lang w:bidi="fa-IR"/>
        </w:rPr>
        <w:t>در راستاي تهيه و تدوين طرح جامع اتوماسيون توزيع شهرك سرمايه‌گذاري صوفيان، گامهاي زير برداشته شده است:</w:t>
      </w:r>
    </w:p>
    <w:p w14:paraId="6D5F2948" w14:textId="77777777" w:rsidR="007B038D" w:rsidRPr="008729AD" w:rsidRDefault="007B038D" w:rsidP="002D00DF">
      <w:pPr>
        <w:numPr>
          <w:ilvl w:val="0"/>
          <w:numId w:val="86"/>
        </w:numPr>
        <w:bidi/>
        <w:spacing w:after="0" w:line="216" w:lineRule="auto"/>
        <w:jc w:val="both"/>
        <w:rPr>
          <w:rFonts w:eastAsia="Calibri" w:cs="B Mitra"/>
          <w:sz w:val="28"/>
          <w:lang w:bidi="fa-IR"/>
        </w:rPr>
      </w:pPr>
      <w:r w:rsidRPr="008729AD">
        <w:rPr>
          <w:rFonts w:eastAsia="Calibri" w:cs="B Mitra" w:hint="cs"/>
          <w:sz w:val="28"/>
          <w:rtl/>
          <w:lang w:bidi="fa-IR"/>
        </w:rPr>
        <w:t xml:space="preserve">بررسي و مطالعه ساختار شبكه برق شهرك صوفيان (شامل اطلاعات فيدرها و پست‌ها، ميزان مصرف هر يك از مشتركين و ساير اطلاعات فني موردنياز) </w:t>
      </w:r>
    </w:p>
    <w:p w14:paraId="76BFA4DE" w14:textId="77777777" w:rsidR="007B038D" w:rsidRPr="008729AD" w:rsidRDefault="007B038D" w:rsidP="002D00DF">
      <w:pPr>
        <w:numPr>
          <w:ilvl w:val="0"/>
          <w:numId w:val="86"/>
        </w:numPr>
        <w:bidi/>
        <w:spacing w:after="0" w:line="216" w:lineRule="auto"/>
        <w:jc w:val="both"/>
        <w:rPr>
          <w:rFonts w:eastAsia="Calibri" w:cs="B Mitra"/>
          <w:sz w:val="28"/>
          <w:lang w:bidi="fa-IR"/>
        </w:rPr>
      </w:pPr>
      <w:r w:rsidRPr="008729AD">
        <w:rPr>
          <w:rFonts w:eastAsia="Calibri" w:cs="B Mitra" w:hint="cs"/>
          <w:sz w:val="28"/>
          <w:rtl/>
          <w:lang w:bidi="fa-IR"/>
        </w:rPr>
        <w:t xml:space="preserve">ارايه پيشنهادهايي براي اصلاح شبكه توزيع برق شهرك و طرح توسعه آتي آن با توجه به مطالعات اوليه صورت گرفته </w:t>
      </w:r>
    </w:p>
    <w:p w14:paraId="3124C047" w14:textId="77777777" w:rsidR="007B038D" w:rsidRPr="008729AD" w:rsidRDefault="007B038D" w:rsidP="002D00DF">
      <w:pPr>
        <w:numPr>
          <w:ilvl w:val="0"/>
          <w:numId w:val="86"/>
        </w:numPr>
        <w:bidi/>
        <w:spacing w:after="0" w:line="216" w:lineRule="auto"/>
        <w:jc w:val="both"/>
        <w:rPr>
          <w:rFonts w:eastAsia="Calibri" w:cs="B Mitra"/>
          <w:sz w:val="28"/>
          <w:lang w:bidi="fa-IR"/>
        </w:rPr>
      </w:pPr>
      <w:r w:rsidRPr="008729AD">
        <w:rPr>
          <w:rFonts w:eastAsia="Calibri" w:cs="B Mitra" w:hint="cs"/>
          <w:sz w:val="28"/>
          <w:rtl/>
          <w:lang w:bidi="fa-IR"/>
        </w:rPr>
        <w:t>تهيه و تدوين طرح جامع اتوماسيون توزيع شهرك صنعتي صوفيان شامل:</w:t>
      </w:r>
    </w:p>
    <w:p w14:paraId="69F11F5C" w14:textId="77777777" w:rsidR="007B038D" w:rsidRPr="008729AD" w:rsidRDefault="007B038D" w:rsidP="002D00DF">
      <w:pPr>
        <w:numPr>
          <w:ilvl w:val="1"/>
          <w:numId w:val="87"/>
        </w:numPr>
        <w:bidi/>
        <w:spacing w:after="0" w:line="216" w:lineRule="auto"/>
        <w:jc w:val="both"/>
        <w:rPr>
          <w:rFonts w:eastAsia="Calibri" w:cs="B Mitra"/>
          <w:sz w:val="28"/>
          <w:lang w:bidi="fa-IR"/>
        </w:rPr>
      </w:pPr>
      <w:r w:rsidRPr="008729AD">
        <w:rPr>
          <w:rFonts w:eastAsia="Calibri" w:cs="B Mitra" w:hint="cs"/>
          <w:sz w:val="28"/>
          <w:rtl/>
          <w:lang w:bidi="fa-IR"/>
        </w:rPr>
        <w:t xml:space="preserve"> طرح ديسپاچينگ</w:t>
      </w:r>
    </w:p>
    <w:p w14:paraId="624CF5C5" w14:textId="77777777" w:rsidR="007B038D" w:rsidRPr="008729AD" w:rsidRDefault="007B038D" w:rsidP="002D00DF">
      <w:pPr>
        <w:numPr>
          <w:ilvl w:val="1"/>
          <w:numId w:val="87"/>
        </w:numPr>
        <w:bidi/>
        <w:spacing w:after="0" w:line="216" w:lineRule="auto"/>
        <w:jc w:val="both"/>
        <w:rPr>
          <w:rFonts w:eastAsia="Calibri" w:cs="B Mitra"/>
          <w:sz w:val="28"/>
          <w:lang w:bidi="fa-IR"/>
        </w:rPr>
      </w:pPr>
      <w:r w:rsidRPr="008729AD">
        <w:rPr>
          <w:rFonts w:eastAsia="Calibri" w:cs="B Mitra" w:hint="cs"/>
          <w:sz w:val="28"/>
          <w:rtl/>
          <w:lang w:bidi="fa-IR"/>
        </w:rPr>
        <w:t xml:space="preserve">طرح مخابرات </w:t>
      </w:r>
    </w:p>
    <w:p w14:paraId="3D7D6F3E" w14:textId="77777777" w:rsidR="007B038D" w:rsidRPr="008729AD" w:rsidRDefault="007B038D" w:rsidP="002D00DF">
      <w:pPr>
        <w:numPr>
          <w:ilvl w:val="1"/>
          <w:numId w:val="87"/>
        </w:numPr>
        <w:bidi/>
        <w:spacing w:after="0" w:line="216" w:lineRule="auto"/>
        <w:jc w:val="both"/>
        <w:rPr>
          <w:rFonts w:eastAsia="Calibri" w:cs="B Mitra"/>
          <w:sz w:val="28"/>
          <w:lang w:bidi="fa-IR"/>
        </w:rPr>
      </w:pPr>
      <w:r w:rsidRPr="008729AD">
        <w:rPr>
          <w:rFonts w:eastAsia="Calibri" w:cs="B Mitra" w:hint="cs"/>
          <w:sz w:val="28"/>
          <w:rtl/>
          <w:lang w:bidi="fa-IR"/>
        </w:rPr>
        <w:t xml:space="preserve">طرح مركز كنترل اسكاداي شهر صوفيان </w:t>
      </w:r>
    </w:p>
    <w:p w14:paraId="10216DDA" w14:textId="77777777" w:rsidR="007B038D" w:rsidRPr="008729AD" w:rsidRDefault="007B038D" w:rsidP="002D00DF">
      <w:pPr>
        <w:numPr>
          <w:ilvl w:val="0"/>
          <w:numId w:val="86"/>
        </w:numPr>
        <w:bidi/>
        <w:spacing w:after="0" w:line="216" w:lineRule="auto"/>
        <w:jc w:val="both"/>
        <w:rPr>
          <w:rFonts w:eastAsia="Calibri" w:cs="B Mitra"/>
          <w:sz w:val="28"/>
          <w:lang w:bidi="fa-IR"/>
        </w:rPr>
      </w:pPr>
      <w:r w:rsidRPr="008729AD">
        <w:rPr>
          <w:rFonts w:eastAsia="Calibri" w:cs="B Mitra" w:hint="cs"/>
          <w:sz w:val="28"/>
          <w:rtl/>
          <w:lang w:bidi="fa-IR"/>
        </w:rPr>
        <w:t xml:space="preserve">تعيين فازهاي اجرايي پروژه و برآورد زمان موردنياز براي اجراي طرح </w:t>
      </w:r>
    </w:p>
    <w:p w14:paraId="6D7FECE1" w14:textId="77777777" w:rsidR="007B038D" w:rsidRPr="008729AD" w:rsidRDefault="007B038D" w:rsidP="002D00DF">
      <w:pPr>
        <w:numPr>
          <w:ilvl w:val="0"/>
          <w:numId w:val="86"/>
        </w:numPr>
        <w:bidi/>
        <w:spacing w:after="0" w:line="216" w:lineRule="auto"/>
        <w:jc w:val="both"/>
        <w:rPr>
          <w:rFonts w:eastAsia="Calibri" w:cs="B Mitra"/>
          <w:sz w:val="28"/>
          <w:rtl/>
          <w:lang w:bidi="fa-IR"/>
        </w:rPr>
      </w:pPr>
      <w:r w:rsidRPr="008729AD">
        <w:rPr>
          <w:rFonts w:eastAsia="Calibri" w:cs="B Mitra" w:hint="cs"/>
          <w:sz w:val="28"/>
          <w:rtl/>
          <w:lang w:bidi="fa-IR"/>
        </w:rPr>
        <w:t>برآورد هزينه اجراي طرح (شامل هزينه‌هاي تامین، نصب و راه اندازی تجهيزات) به تفكيك</w:t>
      </w:r>
    </w:p>
    <w:p w14:paraId="5FAF65C7" w14:textId="77777777" w:rsidR="007B038D" w:rsidRPr="008729AD" w:rsidRDefault="007B038D" w:rsidP="007B038D">
      <w:pPr>
        <w:overflowPunct w:val="0"/>
        <w:autoSpaceDE w:val="0"/>
        <w:autoSpaceDN w:val="0"/>
        <w:bidi/>
        <w:adjustRightInd w:val="0"/>
        <w:spacing w:after="0" w:line="240" w:lineRule="auto"/>
        <w:jc w:val="both"/>
        <w:textAlignment w:val="baseline"/>
        <w:rPr>
          <w:rFonts w:eastAsia="Calibri" w:cs="B Mitra"/>
          <w:sz w:val="28"/>
          <w:lang w:bidi="fa-IR"/>
        </w:rPr>
      </w:pPr>
      <w:r w:rsidRPr="008729AD">
        <w:rPr>
          <w:rFonts w:eastAsia="Calibri" w:cs="B Mitra" w:hint="cs"/>
          <w:sz w:val="28"/>
          <w:rtl/>
          <w:lang w:bidi="fa-IR"/>
        </w:rPr>
        <w:lastRenderedPageBreak/>
        <w:t xml:space="preserve">لازم به ذكر است كه طرح اتوماسیون توزيع شبکه اين شهرک، بر مبناي استاندارد </w:t>
      </w:r>
      <w:r w:rsidRPr="008729AD">
        <w:rPr>
          <w:rFonts w:eastAsia="Times New Roman" w:cs="B Mitra"/>
          <w:sz w:val="24"/>
          <w:szCs w:val="24"/>
        </w:rPr>
        <w:t>IEC61850</w:t>
      </w:r>
      <w:r w:rsidRPr="008729AD">
        <w:rPr>
          <w:rFonts w:eastAsia="Calibri" w:cs="B Mitra" w:hint="cs"/>
          <w:sz w:val="28"/>
          <w:rtl/>
          <w:lang w:bidi="fa-IR"/>
        </w:rPr>
        <w:t xml:space="preserve"> تهيه شده است و شبكه توزيع برق آن با سيستم اتوماسيون پست انطباق داده شده است. به‌طوريكه در طرح پيشنهادي، سه سطح ايستگاه، بِي و پروسس درنظر گرفته شده است.</w:t>
      </w:r>
    </w:p>
    <w:p w14:paraId="66E06ED0" w14:textId="77777777" w:rsidR="007B038D" w:rsidRPr="008729AD" w:rsidRDefault="007B038D" w:rsidP="007B038D">
      <w:pPr>
        <w:bidi/>
        <w:spacing w:after="0" w:line="216" w:lineRule="auto"/>
        <w:jc w:val="both"/>
        <w:rPr>
          <w:rFonts w:eastAsia="Calibri" w:cs="B Mitra"/>
          <w:szCs w:val="2"/>
          <w:rtl/>
          <w:lang w:bidi="fa-IR"/>
        </w:rPr>
      </w:pPr>
      <w:r w:rsidRPr="008729AD">
        <w:rPr>
          <w:rFonts w:eastAsia="Calibri" w:cs="B Mitra" w:hint="cs"/>
          <w:szCs w:val="26"/>
          <w:rtl/>
          <w:lang w:bidi="fa-IR"/>
        </w:rPr>
        <w:t xml:space="preserve">   </w:t>
      </w:r>
    </w:p>
    <w:p w14:paraId="4B081481" w14:textId="77777777" w:rsidR="007B038D" w:rsidRPr="008729AD" w:rsidRDefault="007B038D" w:rsidP="007B038D">
      <w:pPr>
        <w:bidi/>
        <w:spacing w:before="360" w:after="120" w:line="168" w:lineRule="auto"/>
        <w:jc w:val="both"/>
        <w:rPr>
          <w:rFonts w:eastAsia="Calibri" w:cs="B Mitra"/>
          <w:b/>
          <w:bCs/>
          <w:rtl/>
          <w:lang w:bidi="fa-IR"/>
        </w:rPr>
      </w:pPr>
      <w:r w:rsidRPr="008729AD">
        <w:rPr>
          <w:rFonts w:eastAsia="Calibri" w:cs="B Mitra"/>
          <w:b/>
          <w:bCs/>
          <w:rtl/>
          <w:lang w:bidi="fa-IR"/>
        </w:rPr>
        <w:t xml:space="preserve">چكيده </w:t>
      </w:r>
      <w:r w:rsidRPr="008729AD">
        <w:rPr>
          <w:rFonts w:eastAsia="Calibri" w:cs="B Mitra" w:hint="cs"/>
          <w:b/>
          <w:bCs/>
          <w:rtl/>
          <w:lang w:bidi="fa-IR"/>
        </w:rPr>
        <w:t>نتايج</w:t>
      </w:r>
      <w:r w:rsidRPr="008729AD">
        <w:rPr>
          <w:rFonts w:eastAsia="Calibri" w:cs="B Mitra"/>
          <w:b/>
          <w:bCs/>
          <w:rtl/>
          <w:lang w:bidi="fa-IR"/>
        </w:rPr>
        <w:t>:</w:t>
      </w:r>
    </w:p>
    <w:p w14:paraId="100764C5" w14:textId="77777777" w:rsidR="007B038D" w:rsidRPr="008729AD" w:rsidRDefault="007B038D" w:rsidP="007B038D">
      <w:pPr>
        <w:bidi/>
        <w:spacing w:after="0" w:line="216" w:lineRule="auto"/>
        <w:jc w:val="both"/>
        <w:rPr>
          <w:rFonts w:eastAsia="Calibri" w:cs="B Mitra"/>
          <w:sz w:val="28"/>
          <w:rtl/>
          <w:lang w:bidi="fa-IR"/>
        </w:rPr>
      </w:pPr>
      <w:r w:rsidRPr="008729AD">
        <w:rPr>
          <w:rFonts w:eastAsia="Calibri" w:cs="B Mitra" w:hint="cs"/>
          <w:sz w:val="28"/>
          <w:rtl/>
          <w:lang w:bidi="fa-IR"/>
        </w:rPr>
        <w:t>نتايج و دستاوردهاي اين پروژه، شامل موارد زير است:</w:t>
      </w:r>
    </w:p>
    <w:p w14:paraId="06B18D1F" w14:textId="77777777" w:rsidR="007B038D" w:rsidRPr="008729AD" w:rsidRDefault="007B038D" w:rsidP="002D00DF">
      <w:pPr>
        <w:numPr>
          <w:ilvl w:val="0"/>
          <w:numId w:val="85"/>
        </w:numPr>
        <w:bidi/>
        <w:spacing w:after="200" w:line="192" w:lineRule="auto"/>
        <w:ind w:left="516" w:right="-284" w:hanging="357"/>
        <w:jc w:val="both"/>
        <w:rPr>
          <w:rFonts w:eastAsia="Times New Roman" w:cs="B Mitra"/>
          <w:noProof/>
          <w:sz w:val="28"/>
          <w:lang w:bidi="fa-IR"/>
        </w:rPr>
      </w:pPr>
      <w:r w:rsidRPr="008729AD">
        <w:rPr>
          <w:rFonts w:eastAsia="Times New Roman" w:cs="B Mitra" w:hint="cs"/>
          <w:noProof/>
          <w:sz w:val="28"/>
          <w:rtl/>
          <w:lang w:bidi="fa-IR"/>
        </w:rPr>
        <w:t>تهيه طرح ديسپاچينگ اتوماسيون توزيع شهرك صنعتي سرمايه‌گذاري خارجي صوفيان</w:t>
      </w:r>
    </w:p>
    <w:p w14:paraId="647F9089" w14:textId="77777777" w:rsidR="007B038D" w:rsidRPr="008729AD" w:rsidRDefault="007B038D" w:rsidP="002D00DF">
      <w:pPr>
        <w:numPr>
          <w:ilvl w:val="0"/>
          <w:numId w:val="85"/>
        </w:numPr>
        <w:bidi/>
        <w:spacing w:after="200" w:line="192" w:lineRule="auto"/>
        <w:ind w:left="516" w:right="-284" w:hanging="357"/>
        <w:jc w:val="both"/>
        <w:rPr>
          <w:rFonts w:eastAsia="Times New Roman" w:cs="B Mitra"/>
          <w:noProof/>
          <w:sz w:val="28"/>
          <w:lang w:bidi="fa-IR"/>
        </w:rPr>
      </w:pPr>
      <w:r w:rsidRPr="008729AD">
        <w:rPr>
          <w:rFonts w:eastAsia="Times New Roman" w:cs="B Mitra" w:hint="cs"/>
          <w:noProof/>
          <w:sz w:val="28"/>
          <w:rtl/>
          <w:lang w:bidi="fa-IR"/>
        </w:rPr>
        <w:t>تهيه طرح مخابرات اتوماسيون توزيع شهرك صنعتي سرمايه‌گذاري خارجي صوفيان</w:t>
      </w:r>
    </w:p>
    <w:p w14:paraId="0CD8D368" w14:textId="77777777" w:rsidR="007B038D" w:rsidRPr="008729AD" w:rsidRDefault="007B038D" w:rsidP="002D00DF">
      <w:pPr>
        <w:numPr>
          <w:ilvl w:val="0"/>
          <w:numId w:val="85"/>
        </w:numPr>
        <w:bidi/>
        <w:spacing w:after="200" w:line="192" w:lineRule="auto"/>
        <w:ind w:left="516" w:right="-284" w:hanging="357"/>
        <w:jc w:val="both"/>
        <w:rPr>
          <w:rFonts w:eastAsia="Times New Roman" w:cs="B Mitra"/>
          <w:noProof/>
          <w:sz w:val="28"/>
          <w:lang w:bidi="fa-IR"/>
        </w:rPr>
      </w:pPr>
      <w:r w:rsidRPr="008729AD">
        <w:rPr>
          <w:rFonts w:eastAsia="Times New Roman" w:cs="B Mitra" w:hint="cs"/>
          <w:noProof/>
          <w:sz w:val="28"/>
          <w:rtl/>
          <w:lang w:bidi="fa-IR"/>
        </w:rPr>
        <w:t>تهيه طرح مركز كنترل اسكاداي شهر صوفيان</w:t>
      </w:r>
    </w:p>
    <w:p w14:paraId="7532E504" w14:textId="77777777" w:rsidR="007B038D" w:rsidRPr="008729AD" w:rsidRDefault="007B038D" w:rsidP="002D00DF">
      <w:pPr>
        <w:numPr>
          <w:ilvl w:val="0"/>
          <w:numId w:val="85"/>
        </w:numPr>
        <w:bidi/>
        <w:spacing w:after="200" w:line="192" w:lineRule="auto"/>
        <w:ind w:left="516" w:right="-284" w:hanging="357"/>
        <w:jc w:val="both"/>
        <w:rPr>
          <w:rFonts w:eastAsia="Times New Roman" w:cs="B Mitra"/>
          <w:noProof/>
          <w:sz w:val="28"/>
          <w:lang w:bidi="fa-IR"/>
        </w:rPr>
      </w:pPr>
      <w:r w:rsidRPr="008729AD">
        <w:rPr>
          <w:rFonts w:eastAsia="Times New Roman" w:cs="B Mitra" w:hint="cs"/>
          <w:noProof/>
          <w:sz w:val="28"/>
          <w:rtl/>
          <w:lang w:bidi="fa-IR"/>
        </w:rPr>
        <w:t xml:space="preserve">تعيين فازهاي اجرايي پروژه </w:t>
      </w:r>
      <w:r w:rsidRPr="008729AD">
        <w:rPr>
          <w:rFonts w:eastAsia="Times New Roman" w:cs="B Mitra" w:hint="cs"/>
          <w:sz w:val="28"/>
          <w:rtl/>
          <w:lang w:bidi="fa-IR"/>
        </w:rPr>
        <w:t xml:space="preserve">و برآورد زمان و هزينه موردنياز براي پياده‌سازي طرح پيشنهادي </w:t>
      </w:r>
    </w:p>
    <w:p w14:paraId="3C88B90C" w14:textId="77777777" w:rsidR="007B038D" w:rsidRPr="008729AD" w:rsidRDefault="007B038D" w:rsidP="007B038D">
      <w:pPr>
        <w:bidi/>
        <w:spacing w:after="0" w:line="216" w:lineRule="auto"/>
        <w:jc w:val="both"/>
        <w:rPr>
          <w:rFonts w:eastAsia="Calibri" w:cs="B Mitra"/>
          <w:sz w:val="20"/>
          <w:szCs w:val="24"/>
          <w:rtl/>
          <w:lang w:bidi="fa-IR"/>
        </w:rPr>
      </w:pPr>
      <w:r w:rsidRPr="008729AD">
        <w:rPr>
          <w:rFonts w:eastAsia="Calibri" w:cs="B Mitra"/>
          <w:b/>
          <w:bCs/>
          <w:rtl/>
          <w:lang w:bidi="fa-IR"/>
        </w:rPr>
        <w:t>مس</w:t>
      </w:r>
      <w:r w:rsidRPr="008729AD">
        <w:rPr>
          <w:rFonts w:eastAsia="Calibri" w:cs="B Mitra" w:hint="cs"/>
          <w:b/>
          <w:bCs/>
          <w:rtl/>
          <w:lang w:bidi="fa-IR"/>
        </w:rPr>
        <w:t>ت</w:t>
      </w:r>
      <w:r w:rsidRPr="008729AD">
        <w:rPr>
          <w:rFonts w:eastAsia="Calibri" w:cs="B Mitra"/>
          <w:b/>
          <w:bCs/>
          <w:rtl/>
          <w:lang w:bidi="fa-IR"/>
        </w:rPr>
        <w:t>ندات پروژه:</w:t>
      </w:r>
    </w:p>
    <w:p w14:paraId="642FDF18" w14:textId="77777777" w:rsidR="007B038D" w:rsidRPr="008729AD" w:rsidRDefault="007B038D" w:rsidP="002D00DF">
      <w:pPr>
        <w:numPr>
          <w:ilvl w:val="0"/>
          <w:numId w:val="88"/>
        </w:numPr>
        <w:bidi/>
        <w:spacing w:after="0" w:line="216" w:lineRule="auto"/>
        <w:jc w:val="both"/>
        <w:rPr>
          <w:rFonts w:eastAsia="Calibri" w:cs="B Mitra"/>
          <w:sz w:val="28"/>
          <w:rtl/>
          <w:lang w:bidi="fa-IR"/>
        </w:rPr>
      </w:pPr>
      <w:r w:rsidRPr="008729AD">
        <w:rPr>
          <w:rFonts w:eastAsia="Calibri" w:cs="B Mitra" w:hint="cs"/>
          <w:sz w:val="28"/>
          <w:rtl/>
          <w:lang w:bidi="fa-IR"/>
        </w:rPr>
        <w:t>گزارش‌هاي دو مرحله‌ پروژه</w:t>
      </w:r>
    </w:p>
    <w:p w14:paraId="1B8E7E7A" w14:textId="77777777" w:rsidR="007B038D" w:rsidRPr="008729AD" w:rsidRDefault="007B038D" w:rsidP="007B038D">
      <w:pPr>
        <w:bidi/>
        <w:rPr>
          <w:rFonts w:cs="B Mitra"/>
          <w:b/>
          <w:bCs/>
          <w:sz w:val="28"/>
        </w:rPr>
      </w:pPr>
    </w:p>
    <w:p w14:paraId="4496D13B" w14:textId="77777777" w:rsidR="007B038D" w:rsidRPr="008729AD" w:rsidRDefault="007B038D" w:rsidP="007B038D">
      <w:pPr>
        <w:bidi/>
        <w:rPr>
          <w:rFonts w:cs="B Mitra"/>
          <w:b/>
          <w:bCs/>
          <w:sz w:val="28"/>
        </w:rPr>
      </w:pPr>
    </w:p>
    <w:p w14:paraId="68E5A623" w14:textId="77777777" w:rsidR="007B038D" w:rsidRPr="008729AD" w:rsidRDefault="007B038D" w:rsidP="007B038D">
      <w:pPr>
        <w:bidi/>
        <w:rPr>
          <w:rFonts w:cs="B Mitra"/>
          <w:b/>
          <w:bCs/>
          <w:sz w:val="28"/>
        </w:rPr>
      </w:pPr>
    </w:p>
    <w:p w14:paraId="4D238786" w14:textId="77777777" w:rsidR="007B038D" w:rsidRPr="008729AD" w:rsidRDefault="007B038D" w:rsidP="007B038D">
      <w:pPr>
        <w:bidi/>
        <w:rPr>
          <w:rFonts w:cs="B Mitra"/>
          <w:b/>
          <w:bCs/>
          <w:sz w:val="28"/>
          <w:rtl/>
        </w:rPr>
      </w:pPr>
      <w:r w:rsidRPr="008729AD">
        <w:rPr>
          <w:rFonts w:cs="B Mitra"/>
          <w:b/>
          <w:bCs/>
          <w:sz w:val="28"/>
          <w:rtl/>
        </w:rPr>
        <w:br w:type="page"/>
      </w:r>
    </w:p>
    <w:p w14:paraId="62A1696B" w14:textId="65561E90" w:rsidR="007B038D" w:rsidRDefault="007B038D">
      <w:pPr>
        <w:rPr>
          <w:sz w:val="28"/>
          <w:rtl/>
        </w:rPr>
      </w:pPr>
    </w:p>
    <w:p w14:paraId="33DF5B59" w14:textId="77777777" w:rsidR="006D08E8" w:rsidRPr="008729AD" w:rsidRDefault="006D08E8" w:rsidP="001C05AB">
      <w:pPr>
        <w:bidi/>
        <w:rPr>
          <w:sz w:val="28"/>
          <w:rtl/>
        </w:rPr>
      </w:pPr>
    </w:p>
    <w:p w14:paraId="7BED0526" w14:textId="77777777" w:rsidR="002A31F0" w:rsidRPr="008729AD" w:rsidRDefault="002A31F0" w:rsidP="001C05AB">
      <w:pPr>
        <w:bidi/>
        <w:ind w:firstLine="720"/>
        <w:rPr>
          <w:sz w:val="28"/>
          <w:rtl/>
        </w:rPr>
      </w:pPr>
    </w:p>
    <w:p w14:paraId="7DE45D0F" w14:textId="1624744E" w:rsidR="002A31F0" w:rsidRPr="008729AD" w:rsidRDefault="007B038D" w:rsidP="001C05AB">
      <w:pPr>
        <w:bidi/>
        <w:ind w:firstLine="720"/>
        <w:rPr>
          <w:sz w:val="28"/>
          <w:rtl/>
        </w:rPr>
      </w:pPr>
      <w:r w:rsidRPr="008729AD">
        <w:rPr>
          <w:noProof/>
          <w:rtl/>
        </w:rPr>
        <mc:AlternateContent>
          <mc:Choice Requires="wps">
            <w:drawing>
              <wp:anchor distT="0" distB="0" distL="114300" distR="114300" simplePos="0" relativeHeight="251902976" behindDoc="0" locked="0" layoutInCell="1" allowOverlap="1" wp14:anchorId="0F8E820C" wp14:editId="5F65AF15">
                <wp:simplePos x="0" y="0"/>
                <wp:positionH relativeFrom="margin">
                  <wp:align>center</wp:align>
                </wp:positionH>
                <wp:positionV relativeFrom="margin">
                  <wp:align>center</wp:align>
                </wp:positionV>
                <wp:extent cx="5277485" cy="3365500"/>
                <wp:effectExtent l="0" t="0" r="18415" b="25400"/>
                <wp:wrapSquare wrapText="bothSides"/>
                <wp:docPr id="1" name="Rectangle 1"/>
                <wp:cNvGraphicFramePr/>
                <a:graphic xmlns:a="http://schemas.openxmlformats.org/drawingml/2006/main">
                  <a:graphicData uri="http://schemas.microsoft.com/office/word/2010/wordprocessingShape">
                    <wps:wsp>
                      <wps:cNvSpPr/>
                      <wps:spPr>
                        <a:xfrm>
                          <a:off x="0" y="0"/>
                          <a:ext cx="5277485" cy="3365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3016AD" w14:textId="77777777" w:rsidR="00BD4368" w:rsidRPr="00E026D4" w:rsidRDefault="00BD4368" w:rsidP="007B038D">
                            <w:pPr>
                              <w:pStyle w:val="Style2"/>
                              <w:bidi/>
                            </w:pPr>
                            <w:bookmarkStart w:id="314" w:name="_Toc535745827"/>
                            <w:bookmarkStart w:id="315" w:name="_Toc535765335"/>
                            <w:r w:rsidRPr="00E026D4">
                              <w:rPr>
                                <w:rFonts w:hint="cs"/>
                                <w:rtl/>
                              </w:rPr>
                              <w:t>پژوهشکده انرژی و محیط زیست</w:t>
                            </w:r>
                            <w:bookmarkEnd w:id="314"/>
                            <w:bookmarkEnd w:id="315"/>
                            <w:r w:rsidRPr="00E026D4">
                              <w:rPr>
                                <w:rFonts w:hint="cs"/>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E820C" id="Rectangle 1" o:spid="_x0000_s1036" style="position:absolute;left:0;text-align:left;margin-left:0;margin-top:0;width:415.55pt;height:265pt;z-index:251902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" fillcolor="white [3201]" strokecolor="#62a39f [3209]" strokeweight="2pt">
                <v:textbox>
                  <w:txbxContent>
                    <w:p w14:paraId="733016AD" w14:textId="77777777" w:rsidR="00BD4368" w:rsidRPr="00E026D4" w:rsidRDefault="00BD4368" w:rsidP="007B038D">
                      <w:pPr>
                        <w:pStyle w:val="Style2"/>
                        <w:bidi/>
                      </w:pPr>
                      <w:bookmarkStart w:id="316" w:name="_Toc535745827"/>
                      <w:bookmarkStart w:id="317" w:name="_Toc535765335"/>
                      <w:r w:rsidRPr="00E026D4">
                        <w:rPr>
                          <w:rFonts w:hint="cs"/>
                          <w:rtl/>
                        </w:rPr>
                        <w:t>پژوهشکده انرژی و محیط زیست</w:t>
                      </w:r>
                      <w:bookmarkEnd w:id="316"/>
                      <w:bookmarkEnd w:id="317"/>
                      <w:r w:rsidRPr="00E026D4">
                        <w:rPr>
                          <w:rFonts w:hint="cs"/>
                          <w:rtl/>
                        </w:rPr>
                        <w:t xml:space="preserve"> </w:t>
                      </w:r>
                    </w:p>
                  </w:txbxContent>
                </v:textbox>
                <w10:wrap type="square" anchorx="margin" anchory="margin"/>
              </v:rect>
            </w:pict>
          </mc:Fallback>
        </mc:AlternateContent>
      </w:r>
    </w:p>
    <w:p w14:paraId="21CA11B2" w14:textId="4AF0FB75" w:rsidR="00374718" w:rsidRDefault="007B038D">
      <w:pPr>
        <w:rPr>
          <w:rFonts w:cs="B Mitra"/>
          <w:b/>
          <w:bCs/>
          <w:sz w:val="28"/>
          <w:rtl/>
        </w:rPr>
      </w:pPr>
      <w:r>
        <w:rPr>
          <w:rFonts w:cs="B Mitra"/>
          <w:b/>
          <w:bCs/>
          <w:sz w:val="28"/>
          <w:rtl/>
        </w:rPr>
        <w:br w:type="page"/>
      </w:r>
      <w:r w:rsidR="00374718">
        <w:rPr>
          <w:rFonts w:cs="B Mitra"/>
          <w:b/>
          <w:bCs/>
          <w:sz w:val="28"/>
          <w:rtl/>
        </w:rPr>
        <w:lastRenderedPageBreak/>
        <w:br w:type="page"/>
      </w:r>
    </w:p>
    <w:p w14:paraId="6015A9D6" w14:textId="77777777" w:rsidR="007B038D" w:rsidRPr="008729AD" w:rsidRDefault="007B038D" w:rsidP="007B038D">
      <w:pPr>
        <w:bidi/>
        <w:spacing w:after="0" w:line="360" w:lineRule="auto"/>
        <w:rPr>
          <w:rFonts w:eastAsia="Times New Roman" w:cs="B Mitra"/>
          <w:b/>
          <w:bCs/>
          <w:noProof/>
          <w:sz w:val="20"/>
          <w:rtl/>
        </w:rPr>
      </w:pPr>
      <w:r w:rsidRPr="008729AD">
        <w:rPr>
          <w:rFonts w:eastAsia="Times New Roman" w:cs="B Mitra"/>
          <w:b/>
          <w:bCs/>
          <w:noProof/>
          <w:sz w:val="20"/>
          <w:rtl/>
        </w:rPr>
        <w:lastRenderedPageBreak/>
        <w:t>عنوان پروژه :</w:t>
      </w:r>
    </w:p>
    <w:p w14:paraId="3A215E38" w14:textId="77777777" w:rsidR="007B038D" w:rsidRPr="008729AD" w:rsidRDefault="007B038D" w:rsidP="007B038D">
      <w:pPr>
        <w:bidi/>
        <w:spacing w:after="0" w:line="240" w:lineRule="auto"/>
        <w:rPr>
          <w:rFonts w:eastAsia="Times New Roman" w:cs="B Mitra"/>
          <w:noProof/>
          <w:sz w:val="20"/>
          <w:rtl/>
        </w:rPr>
      </w:pPr>
      <w:r w:rsidRPr="008729AD">
        <w:rPr>
          <w:rFonts w:eastAsia="Times New Roman" w:cs="B Mitra" w:hint="cs"/>
          <w:noProof/>
          <w:sz w:val="20"/>
          <w:rtl/>
        </w:rPr>
        <w:t>تعیین سهم کاهش مطلوب انتشار گازهای گلخانه</w:t>
      </w:r>
      <w:r w:rsidRPr="008729AD">
        <w:rPr>
          <w:rFonts w:eastAsia="Times New Roman" w:cs="Times New Roman"/>
          <w:noProof/>
          <w:sz w:val="20"/>
          <w:szCs w:val="20"/>
          <w:cs/>
        </w:rPr>
        <w:t>‎</w:t>
      </w:r>
      <w:r w:rsidRPr="008729AD">
        <w:rPr>
          <w:rFonts w:eastAsia="Times New Roman" w:cs="B Mitra" w:hint="cs"/>
          <w:noProof/>
          <w:sz w:val="20"/>
          <w:rtl/>
        </w:rPr>
        <w:t>ای و پژوهش‌های اقتصاد کشور با توجه به پتانسیل فنی و اقتصادی (فاز اول)</w:t>
      </w: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7B038D" w:rsidRPr="008729AD" w14:paraId="385A9762" w14:textId="77777777" w:rsidTr="00F06E95">
        <w:trPr>
          <w:trHeight w:val="401"/>
          <w:jc w:val="center"/>
        </w:trPr>
        <w:tc>
          <w:tcPr>
            <w:tcW w:w="1275" w:type="dxa"/>
            <w:shd w:val="clear" w:color="auto" w:fill="D6E3BC"/>
          </w:tcPr>
          <w:p w14:paraId="2D285E44" w14:textId="77777777" w:rsidR="007B038D" w:rsidRPr="008729AD" w:rsidRDefault="007B038D" w:rsidP="00F06E95">
            <w:pPr>
              <w:jc w:val="both"/>
              <w:rPr>
                <w:b/>
                <w:bCs/>
                <w:szCs w:val="24"/>
                <w:rtl/>
              </w:rPr>
            </w:pPr>
            <w:r w:rsidRPr="008729AD">
              <w:rPr>
                <w:rFonts w:hint="cs"/>
                <w:b/>
                <w:bCs/>
                <w:szCs w:val="24"/>
                <w:rtl/>
              </w:rPr>
              <w:t>گروه مجري:</w:t>
            </w:r>
          </w:p>
        </w:tc>
        <w:tc>
          <w:tcPr>
            <w:tcW w:w="2977" w:type="dxa"/>
            <w:shd w:val="clear" w:color="auto" w:fill="D9D9D9"/>
          </w:tcPr>
          <w:p w14:paraId="00B51AF8" w14:textId="77777777" w:rsidR="007B038D" w:rsidRPr="008729AD" w:rsidRDefault="007B038D" w:rsidP="00F06E95">
            <w:pPr>
              <w:jc w:val="both"/>
              <w:rPr>
                <w:szCs w:val="24"/>
                <w:rtl/>
              </w:rPr>
            </w:pPr>
            <w:r w:rsidRPr="008729AD">
              <w:rPr>
                <w:rFonts w:hint="cs"/>
                <w:szCs w:val="24"/>
                <w:rtl/>
              </w:rPr>
              <w:t xml:space="preserve">پژوهشکده انرژی و محیط زیست      </w:t>
            </w:r>
          </w:p>
        </w:tc>
        <w:tc>
          <w:tcPr>
            <w:tcW w:w="1134" w:type="dxa"/>
            <w:shd w:val="clear" w:color="auto" w:fill="D6E3BC"/>
          </w:tcPr>
          <w:p w14:paraId="3ED83B6A" w14:textId="77777777" w:rsidR="007B038D" w:rsidRPr="008729AD" w:rsidRDefault="007B038D" w:rsidP="00F06E95">
            <w:pPr>
              <w:jc w:val="both"/>
              <w:rPr>
                <w:b/>
                <w:bCs/>
                <w:szCs w:val="24"/>
                <w:rtl/>
              </w:rPr>
            </w:pPr>
            <w:r w:rsidRPr="008729AD">
              <w:rPr>
                <w:rFonts w:hint="cs"/>
                <w:b/>
                <w:bCs/>
                <w:szCs w:val="24"/>
                <w:rtl/>
              </w:rPr>
              <w:t>كارفرما:</w:t>
            </w:r>
          </w:p>
        </w:tc>
        <w:tc>
          <w:tcPr>
            <w:tcW w:w="3119" w:type="dxa"/>
            <w:shd w:val="clear" w:color="auto" w:fill="D9D9D9"/>
          </w:tcPr>
          <w:p w14:paraId="086C2881" w14:textId="77777777" w:rsidR="007B038D" w:rsidRPr="008729AD" w:rsidRDefault="007B038D" w:rsidP="00F06E95">
            <w:pPr>
              <w:jc w:val="both"/>
              <w:rPr>
                <w:szCs w:val="24"/>
                <w:rtl/>
              </w:rPr>
            </w:pPr>
            <w:r w:rsidRPr="008729AD">
              <w:rPr>
                <w:rFonts w:hint="cs"/>
                <w:szCs w:val="24"/>
                <w:rtl/>
              </w:rPr>
              <w:t>پژوهشگاه نيرو</w:t>
            </w:r>
          </w:p>
        </w:tc>
      </w:tr>
      <w:tr w:rsidR="007B038D" w:rsidRPr="008729AD" w14:paraId="52E20AD4" w14:textId="77777777" w:rsidTr="00F06E95">
        <w:trPr>
          <w:trHeight w:val="400"/>
          <w:jc w:val="center"/>
        </w:trPr>
        <w:tc>
          <w:tcPr>
            <w:tcW w:w="1275" w:type="dxa"/>
            <w:shd w:val="clear" w:color="auto" w:fill="D6E3BC"/>
          </w:tcPr>
          <w:p w14:paraId="066E5F20" w14:textId="77777777" w:rsidR="007B038D" w:rsidRPr="008729AD" w:rsidRDefault="007B038D" w:rsidP="00F06E95">
            <w:pPr>
              <w:jc w:val="both"/>
              <w:rPr>
                <w:b/>
                <w:bCs/>
                <w:szCs w:val="24"/>
                <w:rtl/>
              </w:rPr>
            </w:pPr>
            <w:r w:rsidRPr="008729AD">
              <w:rPr>
                <w:rFonts w:hint="cs"/>
                <w:b/>
                <w:bCs/>
                <w:szCs w:val="24"/>
                <w:rtl/>
              </w:rPr>
              <w:t>مدير پروژه:</w:t>
            </w:r>
          </w:p>
        </w:tc>
        <w:tc>
          <w:tcPr>
            <w:tcW w:w="2977" w:type="dxa"/>
            <w:shd w:val="clear" w:color="auto" w:fill="D9D9D9"/>
          </w:tcPr>
          <w:p w14:paraId="5343FDE7" w14:textId="77777777" w:rsidR="007B038D" w:rsidRPr="008729AD" w:rsidRDefault="007B038D" w:rsidP="00F06E95">
            <w:pPr>
              <w:jc w:val="both"/>
              <w:rPr>
                <w:szCs w:val="24"/>
                <w:rtl/>
              </w:rPr>
            </w:pPr>
            <w:r w:rsidRPr="008729AD">
              <w:rPr>
                <w:rFonts w:hint="cs"/>
                <w:szCs w:val="24"/>
                <w:rtl/>
              </w:rPr>
              <w:t>سوسن داوری</w:t>
            </w:r>
          </w:p>
        </w:tc>
        <w:tc>
          <w:tcPr>
            <w:tcW w:w="1134" w:type="dxa"/>
            <w:shd w:val="clear" w:color="auto" w:fill="D6E3BC"/>
          </w:tcPr>
          <w:p w14:paraId="7270785B" w14:textId="77777777" w:rsidR="007B038D" w:rsidRPr="008729AD" w:rsidRDefault="007B038D" w:rsidP="00F06E95">
            <w:pPr>
              <w:jc w:val="both"/>
              <w:rPr>
                <w:b/>
                <w:bCs/>
                <w:szCs w:val="24"/>
                <w:rtl/>
              </w:rPr>
            </w:pPr>
            <w:r w:rsidRPr="008729AD">
              <w:rPr>
                <w:rFonts w:hint="cs"/>
                <w:b/>
                <w:bCs/>
                <w:szCs w:val="24"/>
                <w:rtl/>
              </w:rPr>
              <w:t>كد پروژه:</w:t>
            </w:r>
          </w:p>
        </w:tc>
        <w:tc>
          <w:tcPr>
            <w:tcW w:w="3119" w:type="dxa"/>
            <w:shd w:val="clear" w:color="auto" w:fill="D9D9D9"/>
          </w:tcPr>
          <w:p w14:paraId="5FC63B69" w14:textId="77777777" w:rsidR="007B038D" w:rsidRPr="008729AD" w:rsidRDefault="007B038D" w:rsidP="00F06E95">
            <w:pPr>
              <w:jc w:val="both"/>
              <w:rPr>
                <w:szCs w:val="24"/>
                <w:rtl/>
              </w:rPr>
            </w:pPr>
            <w:r w:rsidRPr="008729AD">
              <w:rPr>
                <w:rFonts w:hint="cs"/>
                <w:szCs w:val="24"/>
                <w:rtl/>
              </w:rPr>
              <w:t>800010</w:t>
            </w:r>
          </w:p>
        </w:tc>
      </w:tr>
    </w:tbl>
    <w:p w14:paraId="44C63F22" w14:textId="77777777" w:rsidR="007B038D" w:rsidRPr="008729AD" w:rsidRDefault="007B038D" w:rsidP="007B038D">
      <w:pPr>
        <w:keepNext/>
        <w:pBdr>
          <w:bottom w:val="single" w:sz="6" w:space="1" w:color="auto"/>
        </w:pBdr>
        <w:bidi/>
        <w:spacing w:after="0" w:line="400" w:lineRule="atLeast"/>
        <w:outlineLvl w:val="0"/>
        <w:rPr>
          <w:rFonts w:cs="B Mitra"/>
          <w:noProof/>
          <w:sz w:val="28"/>
          <w:rtl/>
        </w:rPr>
      </w:pPr>
      <w:r w:rsidRPr="008729AD">
        <w:rPr>
          <w:rFonts w:cs="B Mitra"/>
          <w:b/>
          <w:bCs/>
          <w:noProof/>
          <w:sz w:val="32"/>
          <w:szCs w:val="24"/>
          <w:rtl/>
        </w:rPr>
        <w:t>همكاران</w:t>
      </w:r>
      <w:r w:rsidRPr="008729AD">
        <w:rPr>
          <w:rFonts w:cs="B Mitra"/>
          <w:b/>
          <w:bCs/>
          <w:noProof/>
          <w:sz w:val="28"/>
          <w:rtl/>
        </w:rPr>
        <w:t>:</w:t>
      </w:r>
      <w:r w:rsidRPr="008729AD">
        <w:rPr>
          <w:rFonts w:cs="B Mitra" w:hint="cs"/>
          <w:sz w:val="28"/>
          <w:rtl/>
        </w:rPr>
        <w:t xml:space="preserve"> </w:t>
      </w:r>
      <w:r w:rsidRPr="008729AD">
        <w:rPr>
          <w:rFonts w:cs="B Mitra" w:hint="cs"/>
          <w:noProof/>
          <w:sz w:val="32"/>
          <w:szCs w:val="24"/>
          <w:rtl/>
        </w:rPr>
        <w:t xml:space="preserve">پیمان پورمقدم - مرتضی جلالی لیچایی </w:t>
      </w:r>
      <w:r w:rsidRPr="008729AD">
        <w:rPr>
          <w:rFonts w:cs="Times New Roman" w:hint="cs"/>
          <w:noProof/>
          <w:sz w:val="32"/>
          <w:szCs w:val="24"/>
          <w:rtl/>
        </w:rPr>
        <w:t>–</w:t>
      </w:r>
      <w:r w:rsidRPr="008729AD">
        <w:rPr>
          <w:rFonts w:cs="B Mitra" w:hint="cs"/>
          <w:noProof/>
          <w:sz w:val="32"/>
          <w:szCs w:val="24"/>
          <w:rtl/>
        </w:rPr>
        <w:t xml:space="preserve"> محمدعلی مرادی </w:t>
      </w:r>
      <w:r w:rsidRPr="008729AD">
        <w:rPr>
          <w:rFonts w:cs="Times New Roman" w:hint="cs"/>
          <w:noProof/>
          <w:sz w:val="32"/>
          <w:szCs w:val="24"/>
          <w:rtl/>
        </w:rPr>
        <w:t>–</w:t>
      </w:r>
      <w:r w:rsidRPr="008729AD">
        <w:rPr>
          <w:rFonts w:cs="B Mitra" w:hint="cs"/>
          <w:noProof/>
          <w:sz w:val="32"/>
          <w:szCs w:val="24"/>
          <w:rtl/>
        </w:rPr>
        <w:t xml:space="preserve">زهره سلیمیان </w:t>
      </w:r>
      <w:r w:rsidRPr="008729AD">
        <w:rPr>
          <w:rFonts w:cs="Times New Roman" w:hint="cs"/>
          <w:noProof/>
          <w:sz w:val="32"/>
          <w:szCs w:val="24"/>
          <w:rtl/>
        </w:rPr>
        <w:t>–</w:t>
      </w:r>
      <w:r w:rsidRPr="008729AD">
        <w:rPr>
          <w:rFonts w:cs="B Mitra" w:hint="cs"/>
          <w:noProof/>
          <w:sz w:val="32"/>
          <w:szCs w:val="24"/>
          <w:rtl/>
        </w:rPr>
        <w:t xml:space="preserve"> وهاب</w:t>
      </w:r>
    </w:p>
    <w:p w14:paraId="0470C635" w14:textId="77777777" w:rsidR="007B038D" w:rsidRPr="008729AD" w:rsidRDefault="007B038D" w:rsidP="007B038D">
      <w:pPr>
        <w:keepNext/>
        <w:bidi/>
        <w:spacing w:after="0" w:line="400" w:lineRule="atLeast"/>
        <w:outlineLvl w:val="0"/>
        <w:rPr>
          <w:rFonts w:eastAsia="Times New Roman" w:cs="Titr"/>
          <w:b/>
          <w:bCs/>
          <w:noProof/>
          <w:sz w:val="20"/>
          <w:lang w:bidi="fa-IR"/>
        </w:rPr>
      </w:pPr>
    </w:p>
    <w:p w14:paraId="7570A456" w14:textId="77777777" w:rsidR="007B038D" w:rsidRPr="008729AD" w:rsidRDefault="007B038D" w:rsidP="007B038D">
      <w:pPr>
        <w:bidi/>
        <w:spacing w:after="0" w:line="360" w:lineRule="auto"/>
        <w:jc w:val="lowKashida"/>
        <w:rPr>
          <w:rFonts w:eastAsia="Times New Roman" w:cs="Mitra"/>
          <w:b/>
          <w:bCs/>
          <w:noProof/>
          <w:sz w:val="20"/>
          <w:rtl/>
          <w:lang w:bidi="fa-IR"/>
        </w:rPr>
      </w:pPr>
      <w:r w:rsidRPr="008729AD">
        <w:rPr>
          <w:rFonts w:eastAsia="Times New Roman" w:cs="Mitra"/>
          <w:b/>
          <w:bCs/>
          <w:noProof/>
          <w:sz w:val="20"/>
          <w:rtl/>
        </w:rPr>
        <w:t>خلاصه پروژه:</w:t>
      </w:r>
    </w:p>
    <w:p w14:paraId="7D5D6336" w14:textId="77777777" w:rsidR="007B038D" w:rsidRPr="008729AD" w:rsidRDefault="007B038D" w:rsidP="007B038D">
      <w:pPr>
        <w:bidi/>
        <w:spacing w:after="0" w:line="240" w:lineRule="auto"/>
        <w:jc w:val="lowKashida"/>
        <w:rPr>
          <w:rFonts w:ascii="Rockwell" w:eastAsia="Times New Roman" w:hAnsi="Rockwell" w:cs="B Mitra"/>
          <w:b/>
          <w:noProof/>
          <w:sz w:val="20"/>
          <w:rtl/>
        </w:rPr>
      </w:pPr>
      <w:r w:rsidRPr="008729AD">
        <w:rPr>
          <w:rFonts w:ascii="Rockwell" w:eastAsia="Times New Roman" w:hAnsi="Rockwell" w:cs="B Mitra" w:hint="cs"/>
          <w:b/>
          <w:noProof/>
          <w:sz w:val="20"/>
          <w:rtl/>
        </w:rPr>
        <w:t xml:space="preserve">پس از شركت رئيس سازمان حفاظت </w:t>
      </w:r>
      <w:r w:rsidRPr="008729AD">
        <w:rPr>
          <w:rFonts w:ascii="Rockwell" w:eastAsia="Times New Roman" w:hAnsi="Rockwell" w:cs="B Mitra" w:hint="eastAsia"/>
          <w:b/>
          <w:noProof/>
          <w:sz w:val="20"/>
          <w:rtl/>
        </w:rPr>
        <w:t>مح</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ط‌ز</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ست</w:t>
      </w:r>
      <w:r w:rsidRPr="008729AD">
        <w:rPr>
          <w:rFonts w:ascii="Rockwell" w:eastAsia="Times New Roman" w:hAnsi="Rockwell" w:cs="B Mitra" w:hint="cs"/>
          <w:b/>
          <w:noProof/>
          <w:sz w:val="20"/>
          <w:rtl/>
        </w:rPr>
        <w:t xml:space="preserve"> در اجلاس </w:t>
      </w:r>
      <w:r w:rsidRPr="008729AD">
        <w:rPr>
          <w:rFonts w:eastAsia="Times New Roman" w:cs="B Mitra"/>
          <w:noProof/>
          <w:sz w:val="24"/>
        </w:rPr>
        <w:t>COP21</w:t>
      </w:r>
      <w:r w:rsidRPr="008729AD">
        <w:rPr>
          <w:rFonts w:ascii="Rockwell" w:eastAsia="Times New Roman" w:hAnsi="Rockwell" w:cs="B Mitra" w:hint="cs"/>
          <w:b/>
          <w:noProof/>
          <w:sz w:val="20"/>
          <w:rtl/>
        </w:rPr>
        <w:t xml:space="preserve"> ، برنامه ملي و سهم ايران در مشاركت جهاني براي كاهش انتشار گازهاي گلخانه‌اي طرح گرديد و پس از آن ايران متعهد به كاهش 4% گازهاي </w:t>
      </w:r>
      <w:r w:rsidRPr="008729AD">
        <w:rPr>
          <w:rFonts w:ascii="Rockwell" w:eastAsia="Times New Roman" w:hAnsi="Rockwell" w:cs="B Mitra" w:hint="eastAsia"/>
          <w:b/>
          <w:noProof/>
          <w:sz w:val="20"/>
          <w:rtl/>
        </w:rPr>
        <w:t>گلخانه‌ا</w:t>
      </w:r>
      <w:r w:rsidRPr="008729AD">
        <w:rPr>
          <w:rFonts w:ascii="Rockwell" w:eastAsia="Times New Roman" w:hAnsi="Rockwell" w:cs="B Mitra" w:hint="cs"/>
          <w:b/>
          <w:noProof/>
          <w:sz w:val="20"/>
          <w:rtl/>
        </w:rPr>
        <w:t xml:space="preserve">ی نسبت به سناریوی خط مبنا بر اساس سال  پايه 2010 از اول ژانويه 2020 تا 31 دسامبر 2030، خواهد بود. بر اين اساس </w:t>
      </w:r>
      <w:r w:rsidRPr="008729AD">
        <w:rPr>
          <w:rFonts w:ascii="Rockwell" w:eastAsia="Times New Roman" w:hAnsi="Rockwell" w:cs="B Mitra" w:hint="eastAsia"/>
          <w:b/>
          <w:noProof/>
          <w:sz w:val="20"/>
          <w:rtl/>
        </w:rPr>
        <w:t>ه</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ئت‌وز</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ران</w:t>
      </w:r>
      <w:r w:rsidRPr="008729AD">
        <w:rPr>
          <w:rFonts w:ascii="Rockwell" w:eastAsia="Times New Roman" w:hAnsi="Rockwell" w:cs="B Mitra" w:hint="cs"/>
          <w:b/>
          <w:noProof/>
          <w:sz w:val="20"/>
          <w:rtl/>
        </w:rPr>
        <w:t xml:space="preserve"> مقرر كرد كه دستگاه‌هاي اجرائي موظف به اجراي اقدامات مربوطه در برنامه مشاركت ملي در كاهش انتشار گازهای گلخانه ای</w:t>
      </w:r>
      <w:r w:rsidRPr="008729AD">
        <w:rPr>
          <w:rFonts w:eastAsia="Times New Roman" w:cs="B Mitra"/>
          <w:noProof/>
          <w:sz w:val="24"/>
          <w:vertAlign w:val="superscript"/>
          <w:rtl/>
        </w:rPr>
        <w:footnoteReference w:customMarkFollows="1" w:id="2"/>
        <w:t>1</w:t>
      </w:r>
      <w:r w:rsidRPr="008729AD">
        <w:rPr>
          <w:rFonts w:ascii="Rockwell" w:eastAsia="Times New Roman" w:hAnsi="Rockwell" w:cs="B Mitra" w:hint="cs"/>
          <w:b/>
          <w:noProof/>
          <w:sz w:val="20"/>
          <w:rtl/>
        </w:rPr>
        <w:t xml:space="preserve"> در حدود اعتبارات مصوب هستند. </w:t>
      </w:r>
      <w:r w:rsidRPr="008729AD">
        <w:rPr>
          <w:rFonts w:ascii="Rockwell" w:eastAsia="Times New Roman" w:hAnsi="Rockwell" w:cs="B Mitra" w:hint="eastAsia"/>
          <w:b/>
          <w:noProof/>
          <w:sz w:val="20"/>
          <w:rtl/>
        </w:rPr>
        <w:t>بر</w:t>
      </w:r>
      <w:r w:rsidRPr="008729AD">
        <w:rPr>
          <w:rFonts w:ascii="Rockwell" w:eastAsia="Times New Roman" w:hAnsi="Rockwell" w:cs="B Mitra"/>
          <w:b/>
          <w:noProof/>
          <w:sz w:val="20"/>
          <w:rtl/>
        </w:rPr>
        <w:t xml:space="preserve"> </w:t>
      </w:r>
      <w:r w:rsidRPr="008729AD">
        <w:rPr>
          <w:rFonts w:ascii="Rockwell" w:eastAsia="Times New Roman" w:hAnsi="Rockwell" w:cs="B Mitra" w:hint="eastAsia"/>
          <w:b/>
          <w:noProof/>
          <w:sz w:val="20"/>
          <w:rtl/>
        </w:rPr>
        <w:t>اساس</w:t>
      </w:r>
      <w:r w:rsidRPr="008729AD">
        <w:rPr>
          <w:rFonts w:ascii="Rockwell" w:eastAsia="Times New Roman" w:hAnsi="Rockwell" w:cs="B Mitra" w:hint="cs"/>
          <w:b/>
          <w:noProof/>
          <w:sz w:val="20"/>
          <w:rtl/>
        </w:rPr>
        <w:t xml:space="preserve"> ابلاغيه معاون اول </w:t>
      </w:r>
      <w:r w:rsidRPr="008729AD">
        <w:rPr>
          <w:rFonts w:ascii="Rockwell" w:eastAsia="Times New Roman" w:hAnsi="Rockwell" w:cs="B Mitra" w:hint="eastAsia"/>
          <w:b/>
          <w:noProof/>
          <w:sz w:val="20"/>
          <w:rtl/>
        </w:rPr>
        <w:t>رئ</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س‌جمهور</w:t>
      </w:r>
      <w:r w:rsidRPr="008729AD">
        <w:rPr>
          <w:rFonts w:ascii="Rockwell" w:eastAsia="Times New Roman" w:hAnsi="Rockwell" w:cs="B Mitra" w:hint="cs"/>
          <w:b/>
          <w:noProof/>
          <w:sz w:val="20"/>
          <w:rtl/>
        </w:rPr>
        <w:t xml:space="preserve"> به سازمان حفاظت </w:t>
      </w:r>
      <w:r w:rsidRPr="008729AD">
        <w:rPr>
          <w:rFonts w:ascii="Rockwell" w:eastAsia="Times New Roman" w:hAnsi="Rockwell" w:cs="B Mitra" w:hint="eastAsia"/>
          <w:b/>
          <w:noProof/>
          <w:sz w:val="20"/>
          <w:rtl/>
        </w:rPr>
        <w:t>مح</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ط‌ز</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ست</w:t>
      </w:r>
      <w:r w:rsidRPr="008729AD">
        <w:rPr>
          <w:rFonts w:ascii="Rockwell" w:eastAsia="Times New Roman" w:hAnsi="Rockwell" w:cs="B Mitra" w:hint="cs"/>
          <w:b/>
          <w:noProof/>
          <w:sz w:val="20"/>
          <w:rtl/>
        </w:rPr>
        <w:t xml:space="preserve"> سناريوهاي كاهش انتشار گازهاي گلخانه‌اي در ايران </w:t>
      </w:r>
      <w:r w:rsidRPr="008729AD">
        <w:rPr>
          <w:rFonts w:ascii="Rockwell" w:eastAsia="Times New Roman" w:hAnsi="Rockwell" w:cs="B Mitra" w:hint="eastAsia"/>
          <w:b/>
          <w:noProof/>
          <w:sz w:val="20"/>
          <w:rtl/>
        </w:rPr>
        <w:t>به‌صورت</w:t>
      </w:r>
      <w:r w:rsidRPr="008729AD">
        <w:rPr>
          <w:rFonts w:ascii="Rockwell" w:eastAsia="Times New Roman" w:hAnsi="Rockwell" w:cs="B Mitra" w:hint="cs"/>
          <w:b/>
          <w:noProof/>
          <w:sz w:val="20"/>
          <w:rtl/>
        </w:rPr>
        <w:t xml:space="preserve"> غير مشروط به ميزان 4 درصد و در حالت مشروط به ميزان 8 تا 12 درصد نسبت به سناريوي خط مبنا تا سال 2030 اعلام گرديد. اما با توجه به سهم </w:t>
      </w:r>
      <w:r w:rsidRPr="008729AD">
        <w:rPr>
          <w:rFonts w:ascii="Rockwell" w:eastAsia="Times New Roman" w:hAnsi="Rockwell" w:cs="B Mitra" w:hint="eastAsia"/>
          <w:b/>
          <w:noProof/>
          <w:sz w:val="20"/>
          <w:rtl/>
        </w:rPr>
        <w:t>بخش‌ها</w:t>
      </w:r>
      <w:r w:rsidRPr="008729AD">
        <w:rPr>
          <w:rFonts w:ascii="Rockwell" w:eastAsia="Times New Roman" w:hAnsi="Rockwell" w:cs="B Mitra" w:hint="cs"/>
          <w:b/>
          <w:noProof/>
          <w:sz w:val="20"/>
          <w:rtl/>
        </w:rPr>
        <w:t xml:space="preserve">ی مختلف اقتصادي در انتشار گازهاي گلخانه‌اي و توان و پتانسيل هر بخش با </w:t>
      </w:r>
      <w:r w:rsidRPr="008729AD">
        <w:rPr>
          <w:rFonts w:ascii="Rockwell" w:eastAsia="Times New Roman" w:hAnsi="Rockwell" w:cs="B Mitra" w:hint="eastAsia"/>
          <w:b/>
          <w:noProof/>
          <w:sz w:val="20"/>
          <w:rtl/>
        </w:rPr>
        <w:t>محدود</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ت‌ها</w:t>
      </w:r>
      <w:r w:rsidRPr="008729AD">
        <w:rPr>
          <w:rFonts w:ascii="Rockwell" w:eastAsia="Times New Roman" w:hAnsi="Rockwell" w:cs="B Mitra" w:hint="cs"/>
          <w:b/>
          <w:noProof/>
          <w:sz w:val="20"/>
          <w:rtl/>
        </w:rPr>
        <w:t xml:space="preserve">ی فني و اقتصادي و </w:t>
      </w:r>
      <w:r w:rsidRPr="008729AD">
        <w:rPr>
          <w:rFonts w:ascii="Rockwell" w:eastAsia="Times New Roman" w:hAnsi="Rockwell" w:cs="B Mitra" w:hint="eastAsia"/>
          <w:b/>
          <w:noProof/>
          <w:sz w:val="20"/>
          <w:rtl/>
        </w:rPr>
        <w:t>ز</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ست‌مح</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ط</w:t>
      </w:r>
      <w:r w:rsidRPr="008729AD">
        <w:rPr>
          <w:rFonts w:ascii="Rockwell" w:eastAsia="Times New Roman" w:hAnsi="Rockwell" w:cs="B Mitra" w:hint="cs"/>
          <w:b/>
          <w:noProof/>
          <w:sz w:val="20"/>
          <w:rtl/>
        </w:rPr>
        <w:t xml:space="preserve">ی، بايد سهم كاهش هر بخش اقتصادي </w:t>
      </w:r>
      <w:r w:rsidRPr="008729AD">
        <w:rPr>
          <w:rFonts w:ascii="Rockwell" w:eastAsia="Times New Roman" w:hAnsi="Rockwell" w:cs="B Mitra" w:hint="eastAsia"/>
          <w:b/>
          <w:noProof/>
          <w:sz w:val="20"/>
          <w:rtl/>
        </w:rPr>
        <w:t>به‌صورت</w:t>
      </w:r>
      <w:r w:rsidRPr="008729AD">
        <w:rPr>
          <w:rFonts w:ascii="Rockwell" w:eastAsia="Times New Roman" w:hAnsi="Rockwell" w:cs="B Mitra" w:hint="cs"/>
          <w:b/>
          <w:noProof/>
          <w:sz w:val="20"/>
          <w:rtl/>
        </w:rPr>
        <w:t xml:space="preserve"> مناسب مشخص گردد. اين امر از طريق </w:t>
      </w:r>
      <w:r w:rsidRPr="008729AD">
        <w:rPr>
          <w:rFonts w:ascii="Rockwell" w:eastAsia="Times New Roman" w:hAnsi="Rockwell" w:cs="B Mitra" w:hint="eastAsia"/>
          <w:b/>
          <w:noProof/>
          <w:sz w:val="20"/>
          <w:rtl/>
        </w:rPr>
        <w:t>مدل‌ساز</w:t>
      </w:r>
      <w:r w:rsidRPr="008729AD">
        <w:rPr>
          <w:rFonts w:ascii="Rockwell" w:eastAsia="Times New Roman" w:hAnsi="Rockwell" w:cs="B Mitra" w:hint="cs"/>
          <w:b/>
          <w:noProof/>
          <w:sz w:val="20"/>
          <w:rtl/>
        </w:rPr>
        <w:t>ی سيستم انرژي و تعیین میزان انتشار گازهاي گلخانه‌اي</w:t>
      </w:r>
      <w:r w:rsidRPr="008729AD">
        <w:rPr>
          <w:rFonts w:ascii="Rockwell" w:eastAsia="Times New Roman" w:hAnsi="Rockwell" w:cs="B Mitra"/>
          <w:b/>
          <w:noProof/>
          <w:sz w:val="20"/>
        </w:rPr>
        <w:t xml:space="preserve"> </w:t>
      </w:r>
      <w:r w:rsidRPr="008729AD">
        <w:rPr>
          <w:rFonts w:ascii="Rockwell" w:eastAsia="Times New Roman" w:hAnsi="Rockwell" w:cs="B Mitra" w:hint="cs"/>
          <w:b/>
          <w:noProof/>
          <w:sz w:val="20"/>
          <w:rtl/>
          <w:lang w:bidi="fa-IR"/>
        </w:rPr>
        <w:t>در</w:t>
      </w:r>
      <w:r w:rsidRPr="008729AD">
        <w:rPr>
          <w:rFonts w:ascii="Rockwell" w:eastAsia="Times New Roman" w:hAnsi="Rockwell" w:cs="B Mitra" w:hint="cs"/>
          <w:b/>
          <w:noProof/>
          <w:sz w:val="20"/>
          <w:rtl/>
        </w:rPr>
        <w:t xml:space="preserve"> هر بخش انجام خواهد گرفت و سناريوي خط مبنا </w:t>
      </w:r>
      <w:r w:rsidRPr="008729AD">
        <w:rPr>
          <w:rFonts w:ascii="Rockwell" w:eastAsia="Times New Roman" w:hAnsi="Rockwell" w:cs="B Mitra" w:hint="eastAsia"/>
          <w:b/>
          <w:noProof/>
          <w:sz w:val="20"/>
          <w:rtl/>
        </w:rPr>
        <w:t>بر</w:t>
      </w:r>
      <w:r w:rsidRPr="008729AD">
        <w:rPr>
          <w:rFonts w:ascii="Rockwell" w:eastAsia="Times New Roman" w:hAnsi="Rockwell" w:cs="B Mitra"/>
          <w:b/>
          <w:noProof/>
          <w:sz w:val="20"/>
          <w:rtl/>
        </w:rPr>
        <w:t xml:space="preserve"> </w:t>
      </w:r>
      <w:r w:rsidRPr="008729AD">
        <w:rPr>
          <w:rFonts w:ascii="Rockwell" w:eastAsia="Times New Roman" w:hAnsi="Rockwell" w:cs="B Mitra" w:hint="eastAsia"/>
          <w:b/>
          <w:noProof/>
          <w:sz w:val="20"/>
          <w:rtl/>
        </w:rPr>
        <w:t>اساس</w:t>
      </w:r>
      <w:r w:rsidRPr="008729AD">
        <w:rPr>
          <w:rFonts w:ascii="Rockwell" w:eastAsia="Times New Roman" w:hAnsi="Rockwell" w:cs="B Mitra" w:hint="cs"/>
          <w:b/>
          <w:noProof/>
          <w:sz w:val="20"/>
          <w:rtl/>
        </w:rPr>
        <w:t xml:space="preserve"> وارد نمودن پارامترهاي اقتصادي، اجتماعي و سياستي در مدل تدوين خواهد شد. بدین ترتیب هدف از اجرای فاز (1) پروژه محاسبه میزان انتشار گازهای گلخانه ای بخش انرژی ایران در وضعیت فعلی و برآورد تقریبی میزان انتشار گازها در چشم انداز 2030 در سناریوی مرجع (تداوم روند کنونی) با لحاظ جمیع عوامل موثر از جمله توسعه اقتصاد ملی، رشد جمعیت ، دسترسی به فناوری، روند درامد سرانه و ... می</w:t>
      </w:r>
      <w:r w:rsidRPr="008729AD">
        <w:rPr>
          <w:rFonts w:ascii="Rockwell" w:eastAsia="Times New Roman" w:hAnsi="Rockwell" w:cs="B Mitra" w:hint="cs"/>
          <w:b/>
          <w:noProof/>
          <w:sz w:val="20"/>
          <w:rtl/>
          <w:cs/>
        </w:rPr>
        <w:t>‎باشد.</w:t>
      </w:r>
      <w:r w:rsidRPr="008729AD">
        <w:rPr>
          <w:rFonts w:ascii="Rockwell" w:eastAsia="Times New Roman" w:hAnsi="Rockwell" w:cs="B Mitra" w:hint="cs"/>
          <w:b/>
          <w:noProof/>
          <w:sz w:val="20"/>
          <w:rtl/>
        </w:rPr>
        <w:t xml:space="preserve"> شروع کار با شناخت </w:t>
      </w:r>
      <w:r w:rsidRPr="008729AD">
        <w:rPr>
          <w:rFonts w:ascii="Rockwell" w:eastAsia="Times New Roman" w:hAnsi="Rockwell" w:cs="B Mitra" w:hint="eastAsia"/>
          <w:b/>
          <w:noProof/>
          <w:sz w:val="20"/>
          <w:rtl/>
        </w:rPr>
        <w:t>گلوگاه‌ها</w:t>
      </w:r>
      <w:r w:rsidRPr="008729AD">
        <w:rPr>
          <w:rFonts w:ascii="Rockwell" w:eastAsia="Times New Roman" w:hAnsi="Rockwell" w:cs="B Mitra" w:hint="cs"/>
          <w:b/>
          <w:noProof/>
          <w:sz w:val="20"/>
          <w:rtl/>
        </w:rPr>
        <w:t xml:space="preserve">ی انتشار در سیستم انرژی بوده و  با  </w:t>
      </w:r>
      <w:r w:rsidRPr="008729AD">
        <w:rPr>
          <w:rFonts w:ascii="Rockwell" w:eastAsia="Times New Roman" w:hAnsi="Rockwell" w:cs="B Mitra" w:hint="eastAsia"/>
          <w:b/>
          <w:noProof/>
          <w:sz w:val="20"/>
          <w:rtl/>
        </w:rPr>
        <w:t>بهره‌گ</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ر</w:t>
      </w:r>
      <w:r w:rsidRPr="008729AD">
        <w:rPr>
          <w:rFonts w:ascii="Rockwell" w:eastAsia="Times New Roman" w:hAnsi="Rockwell" w:cs="B Mitra" w:hint="cs"/>
          <w:b/>
          <w:noProof/>
          <w:sz w:val="20"/>
          <w:rtl/>
        </w:rPr>
        <w:t xml:space="preserve">ی از ابزار پیشرفته مدل‌سازی سیستم انرژی و </w:t>
      </w:r>
      <w:r w:rsidRPr="008729AD">
        <w:rPr>
          <w:rFonts w:ascii="Rockwell" w:eastAsia="Times New Roman" w:hAnsi="Rockwell" w:cs="B Mitra" w:hint="eastAsia"/>
          <w:b/>
          <w:noProof/>
          <w:sz w:val="20"/>
          <w:rtl/>
        </w:rPr>
        <w:t>مح</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ط‌ز</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ست</w:t>
      </w:r>
      <w:r w:rsidRPr="008729AD">
        <w:rPr>
          <w:rFonts w:ascii="Rockwell" w:eastAsia="Times New Roman" w:hAnsi="Rockwell" w:cs="B Mitra" w:hint="cs"/>
          <w:b/>
          <w:noProof/>
          <w:sz w:val="20"/>
          <w:rtl/>
        </w:rPr>
        <w:t xml:space="preserve"> به نام </w:t>
      </w:r>
      <w:r w:rsidRPr="008729AD">
        <w:rPr>
          <w:rFonts w:eastAsia="Times New Roman" w:cs="B Mitra"/>
          <w:noProof/>
          <w:sz w:val="24"/>
        </w:rPr>
        <w:t>LEAP</w:t>
      </w:r>
      <w:r w:rsidRPr="008729AD">
        <w:rPr>
          <w:rFonts w:eastAsia="Times New Roman" w:cs="B Mitra"/>
          <w:noProof/>
          <w:sz w:val="24"/>
          <w:vertAlign w:val="superscript"/>
          <w:rtl/>
        </w:rPr>
        <w:footnoteReference w:customMarkFollows="1" w:id="3"/>
        <w:t>2</w:t>
      </w:r>
      <w:r w:rsidRPr="008729AD">
        <w:rPr>
          <w:rFonts w:ascii="Rockwell" w:eastAsia="Times New Roman" w:hAnsi="Rockwell" w:cs="B Mitra" w:hint="cs"/>
          <w:b/>
          <w:noProof/>
          <w:sz w:val="20"/>
          <w:rtl/>
        </w:rPr>
        <w:t xml:space="preserve">، امکان تحلیل دقیق </w:t>
      </w:r>
      <w:r w:rsidRPr="008729AD">
        <w:rPr>
          <w:rFonts w:ascii="Rockwell" w:eastAsia="Times New Roman" w:hAnsi="Rockwell" w:cs="B Mitra" w:hint="eastAsia"/>
          <w:b/>
          <w:noProof/>
          <w:sz w:val="20"/>
          <w:rtl/>
        </w:rPr>
        <w:t>بخش‌ها</w:t>
      </w:r>
      <w:r w:rsidRPr="008729AD">
        <w:rPr>
          <w:rFonts w:ascii="Rockwell" w:eastAsia="Times New Roman" w:hAnsi="Rockwell" w:cs="B Mitra" w:hint="cs"/>
          <w:b/>
          <w:noProof/>
          <w:sz w:val="20"/>
          <w:rtl/>
        </w:rPr>
        <w:t xml:space="preserve">، </w:t>
      </w:r>
      <w:r w:rsidRPr="008729AD">
        <w:rPr>
          <w:rFonts w:ascii="Rockwell" w:eastAsia="Times New Roman" w:hAnsi="Rockwell" w:cs="B Mitra" w:hint="eastAsia"/>
          <w:b/>
          <w:noProof/>
          <w:sz w:val="20"/>
          <w:rtl/>
        </w:rPr>
        <w:t>مدل‌ساز</w:t>
      </w:r>
      <w:r w:rsidRPr="008729AD">
        <w:rPr>
          <w:rFonts w:ascii="Rockwell" w:eastAsia="Times New Roman" w:hAnsi="Rockwell" w:cs="B Mitra" w:hint="cs"/>
          <w:b/>
          <w:noProof/>
          <w:sz w:val="20"/>
          <w:rtl/>
        </w:rPr>
        <w:t xml:space="preserve">ی </w:t>
      </w:r>
      <w:r w:rsidRPr="008729AD">
        <w:rPr>
          <w:rFonts w:ascii="Rockwell" w:eastAsia="Times New Roman" w:hAnsi="Rockwell" w:cs="B Mitra" w:hint="eastAsia"/>
          <w:b/>
          <w:noProof/>
          <w:sz w:val="20"/>
          <w:rtl/>
        </w:rPr>
        <w:t>جزءبه‌جزء</w:t>
      </w:r>
      <w:r w:rsidRPr="008729AD">
        <w:rPr>
          <w:rFonts w:ascii="Rockwell" w:eastAsia="Times New Roman" w:hAnsi="Rockwell" w:cs="B Mitra" w:hint="cs"/>
          <w:b/>
          <w:noProof/>
          <w:sz w:val="20"/>
          <w:rtl/>
        </w:rPr>
        <w:t xml:space="preserve"> سمت تقاضا (ساختمان، صنعت، </w:t>
      </w:r>
      <w:r w:rsidRPr="008729AD">
        <w:rPr>
          <w:rFonts w:ascii="Rockwell" w:eastAsia="Times New Roman" w:hAnsi="Rockwell" w:cs="B Mitra" w:hint="eastAsia"/>
          <w:b/>
          <w:noProof/>
          <w:sz w:val="20"/>
          <w:rtl/>
        </w:rPr>
        <w:t>حمل‌ونقل</w:t>
      </w:r>
      <w:r w:rsidRPr="008729AD">
        <w:rPr>
          <w:rFonts w:ascii="Rockwell" w:eastAsia="Times New Roman" w:hAnsi="Rockwell" w:cs="B Mitra" w:hint="cs"/>
          <w:b/>
          <w:noProof/>
          <w:sz w:val="20"/>
          <w:rtl/>
        </w:rPr>
        <w:t xml:space="preserve"> و کشاورزی) و </w:t>
      </w:r>
      <w:r w:rsidRPr="008729AD">
        <w:rPr>
          <w:rFonts w:ascii="Rockwell" w:eastAsia="Times New Roman" w:hAnsi="Rockwell" w:cs="B Mitra" w:hint="eastAsia"/>
          <w:b/>
          <w:noProof/>
          <w:sz w:val="20"/>
          <w:rtl/>
        </w:rPr>
        <w:t>بخش‌ها</w:t>
      </w:r>
      <w:r w:rsidRPr="008729AD">
        <w:rPr>
          <w:rFonts w:ascii="Rockwell" w:eastAsia="Times New Roman" w:hAnsi="Rockwell" w:cs="B Mitra" w:hint="cs"/>
          <w:b/>
          <w:noProof/>
          <w:sz w:val="20"/>
          <w:rtl/>
        </w:rPr>
        <w:t xml:space="preserve">ی سمت عرضه، (نفت، گاز طبیعی، برق)، از طریق تعامل بین سیستم انرژی و </w:t>
      </w:r>
      <w:r w:rsidRPr="008729AD">
        <w:rPr>
          <w:rFonts w:ascii="Rockwell" w:eastAsia="Times New Roman" w:hAnsi="Rockwell" w:cs="B Mitra" w:hint="eastAsia"/>
          <w:b/>
          <w:noProof/>
          <w:sz w:val="20"/>
          <w:rtl/>
        </w:rPr>
        <w:t>مح</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ط‌ز</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ست</w:t>
      </w:r>
      <w:r w:rsidRPr="008729AD">
        <w:rPr>
          <w:rFonts w:ascii="Rockwell" w:eastAsia="Times New Roman" w:hAnsi="Rockwell" w:cs="B Mitra" w:hint="cs"/>
          <w:b/>
          <w:noProof/>
          <w:sz w:val="20"/>
          <w:rtl/>
        </w:rPr>
        <w:t xml:space="preserve">، اقتصاد، تحولات فناوری و </w:t>
      </w:r>
      <w:r w:rsidRPr="008729AD">
        <w:rPr>
          <w:rFonts w:ascii="Rockwell" w:eastAsia="Times New Roman" w:hAnsi="Rockwell" w:cs="B Mitra" w:hint="eastAsia"/>
          <w:b/>
          <w:noProof/>
          <w:sz w:val="20"/>
          <w:rtl/>
        </w:rPr>
        <w:t>س</w:t>
      </w:r>
      <w:r w:rsidRPr="008729AD">
        <w:rPr>
          <w:rFonts w:ascii="Rockwell" w:eastAsia="Times New Roman" w:hAnsi="Rockwell" w:cs="B Mitra" w:hint="cs"/>
          <w:b/>
          <w:noProof/>
          <w:sz w:val="20"/>
          <w:rtl/>
        </w:rPr>
        <w:t>ی</w:t>
      </w:r>
      <w:r w:rsidRPr="008729AD">
        <w:rPr>
          <w:rFonts w:ascii="Rockwell" w:eastAsia="Times New Roman" w:hAnsi="Rockwell" w:cs="B Mitra" w:hint="eastAsia"/>
          <w:b/>
          <w:noProof/>
          <w:sz w:val="20"/>
          <w:rtl/>
        </w:rPr>
        <w:t>است</w:t>
      </w:r>
      <w:r w:rsidRPr="008729AD">
        <w:rPr>
          <w:rFonts w:ascii="Rockwell" w:eastAsia="Times New Roman" w:hAnsi="Rockwell" w:cs="B Mitra" w:hint="cs"/>
          <w:b/>
          <w:noProof/>
          <w:sz w:val="20"/>
          <w:rtl/>
        </w:rPr>
        <w:t>ی انجام گرفت.</w:t>
      </w:r>
    </w:p>
    <w:p w14:paraId="02B40515" w14:textId="77777777" w:rsidR="007B038D" w:rsidRPr="008729AD" w:rsidRDefault="007B038D" w:rsidP="007B038D">
      <w:pPr>
        <w:bidi/>
        <w:spacing w:after="0" w:line="240" w:lineRule="auto"/>
        <w:jc w:val="lowKashida"/>
        <w:rPr>
          <w:rFonts w:ascii="Rockwell" w:eastAsia="Times New Roman" w:hAnsi="Rockwell" w:cs="B Mitra"/>
          <w:b/>
          <w:noProof/>
          <w:sz w:val="20"/>
          <w:rtl/>
          <w:lang w:bidi="fa-IR"/>
        </w:rPr>
      </w:pPr>
      <w:r w:rsidRPr="008729AD">
        <w:rPr>
          <w:rFonts w:ascii="Rockwell" w:eastAsia="Times New Roman" w:hAnsi="Rockwell" w:cs="B Mitra" w:hint="cs"/>
          <w:b/>
          <w:noProof/>
          <w:sz w:val="20"/>
          <w:rtl/>
        </w:rPr>
        <w:t xml:space="preserve">     هدف از اجرای این طرح، تعیین پتانسیل و راهکارهای کاهش انتشار گازهای </w:t>
      </w:r>
      <w:r w:rsidRPr="008729AD">
        <w:rPr>
          <w:rFonts w:ascii="Rockwell" w:eastAsia="Times New Roman" w:hAnsi="Rockwell" w:cs="B Mitra" w:hint="eastAsia"/>
          <w:b/>
          <w:noProof/>
          <w:sz w:val="20"/>
          <w:rtl/>
        </w:rPr>
        <w:t>گلخانه‌ا</w:t>
      </w:r>
      <w:r w:rsidRPr="008729AD">
        <w:rPr>
          <w:rFonts w:ascii="Rockwell" w:eastAsia="Times New Roman" w:hAnsi="Rockwell" w:cs="B Mitra" w:hint="cs"/>
          <w:b/>
          <w:noProof/>
          <w:sz w:val="20"/>
          <w:rtl/>
        </w:rPr>
        <w:t xml:space="preserve">ی در  </w:t>
      </w:r>
      <w:r w:rsidRPr="008729AD">
        <w:rPr>
          <w:rFonts w:ascii="Rockwell" w:eastAsia="Times New Roman" w:hAnsi="Rockwell" w:cs="B Mitra" w:hint="eastAsia"/>
          <w:b/>
          <w:noProof/>
          <w:sz w:val="20"/>
          <w:rtl/>
        </w:rPr>
        <w:t>بخش‌ها</w:t>
      </w:r>
      <w:r w:rsidRPr="008729AD">
        <w:rPr>
          <w:rFonts w:ascii="Rockwell" w:eastAsia="Times New Roman" w:hAnsi="Rockwell" w:cs="B Mitra" w:hint="cs"/>
          <w:b/>
          <w:noProof/>
          <w:sz w:val="20"/>
          <w:rtl/>
        </w:rPr>
        <w:t xml:space="preserve">ی مختلف سیستم انرژی ایران اعم از سمت عرضه و سمت تقاضا </w:t>
      </w:r>
      <w:r w:rsidRPr="008729AD">
        <w:rPr>
          <w:rFonts w:ascii="Rockwell" w:eastAsia="Times New Roman" w:hAnsi="Rockwell" w:cs="B Mitra" w:hint="cs"/>
          <w:b/>
          <w:noProof/>
          <w:sz w:val="20"/>
          <w:rtl/>
          <w:lang w:bidi="fa-IR"/>
        </w:rPr>
        <w:t>(</w:t>
      </w:r>
      <w:r w:rsidRPr="008729AD">
        <w:rPr>
          <w:rFonts w:ascii="Rockwell" w:eastAsia="Times New Roman" w:hAnsi="Rockwell" w:cs="B Mitra" w:hint="cs"/>
          <w:b/>
          <w:noProof/>
          <w:sz w:val="20"/>
          <w:rtl/>
        </w:rPr>
        <w:t xml:space="preserve">با توجه به سهم بیش از 90 درصدی بخش انرژی در انتشار گازهای </w:t>
      </w:r>
      <w:r w:rsidRPr="008729AD">
        <w:rPr>
          <w:rFonts w:ascii="Rockwell" w:eastAsia="Times New Roman" w:hAnsi="Rockwell" w:cs="B Mitra" w:hint="eastAsia"/>
          <w:b/>
          <w:noProof/>
          <w:sz w:val="20"/>
          <w:rtl/>
        </w:rPr>
        <w:t>گلخانه‌ا</w:t>
      </w:r>
      <w:r w:rsidRPr="008729AD">
        <w:rPr>
          <w:rFonts w:ascii="Rockwell" w:eastAsia="Times New Roman" w:hAnsi="Rockwell" w:cs="B Mitra" w:hint="cs"/>
          <w:b/>
          <w:noProof/>
          <w:sz w:val="20"/>
          <w:rtl/>
        </w:rPr>
        <w:t xml:space="preserve">ی)، می باشد. لذا راهکارهای کاهش انتشار </w:t>
      </w:r>
      <w:r w:rsidRPr="008729AD">
        <w:rPr>
          <w:rFonts w:eastAsia="Times New Roman" w:cs="Times New Roman"/>
          <w:bCs/>
          <w:noProof/>
          <w:szCs w:val="32"/>
        </w:rPr>
        <w:t>GHGs</w:t>
      </w:r>
      <w:r w:rsidRPr="008729AD">
        <w:rPr>
          <w:rFonts w:ascii="Rockwell" w:eastAsia="Times New Roman" w:hAnsi="Rockwell" w:cs="B Mitra" w:hint="cs"/>
          <w:b/>
          <w:noProof/>
          <w:szCs w:val="32"/>
          <w:rtl/>
          <w:lang w:bidi="fa-IR"/>
        </w:rPr>
        <w:t xml:space="preserve"> </w:t>
      </w:r>
      <w:r w:rsidRPr="008729AD">
        <w:rPr>
          <w:rFonts w:ascii="Rockwell" w:eastAsia="Times New Roman" w:hAnsi="Rockwell" w:cs="B Mitra" w:hint="cs"/>
          <w:b/>
          <w:noProof/>
          <w:sz w:val="20"/>
          <w:rtl/>
          <w:lang w:bidi="fa-IR"/>
        </w:rPr>
        <w:t>در بخشهای تقاضا و عرضه انرژی همراه با پارامترهای فنی و اقتصادی در فاز (1) معرفی می</w:t>
      </w:r>
      <w:r w:rsidRPr="008729AD">
        <w:rPr>
          <w:rFonts w:ascii="Rockwell" w:eastAsia="Times New Roman" w:hAnsi="Rockwell" w:cs="B Mitra" w:hint="cs"/>
          <w:b/>
          <w:noProof/>
          <w:sz w:val="20"/>
          <w:rtl/>
          <w:cs/>
          <w:lang w:bidi="fa-IR"/>
        </w:rPr>
        <w:t xml:space="preserve">‎گردد. لیکن </w:t>
      </w:r>
      <w:r w:rsidRPr="008729AD">
        <w:rPr>
          <w:rFonts w:ascii="Rockwell" w:eastAsia="Times New Roman" w:hAnsi="Rockwell" w:cs="B Mitra" w:hint="eastAsia"/>
          <w:b/>
          <w:noProof/>
          <w:sz w:val="20"/>
          <w:rtl/>
        </w:rPr>
        <w:t>مدل‌ساز</w:t>
      </w:r>
      <w:r w:rsidRPr="008729AD">
        <w:rPr>
          <w:rFonts w:ascii="Rockwell" w:eastAsia="Times New Roman" w:hAnsi="Rockwell" w:cs="B Mitra" w:hint="cs"/>
          <w:b/>
          <w:noProof/>
          <w:sz w:val="20"/>
          <w:rtl/>
        </w:rPr>
        <w:t>ی راهکارهای مختلف کاهش انتشار، و استخراج منحنی</w:t>
      </w:r>
      <w:r w:rsidRPr="008729AD">
        <w:rPr>
          <w:rFonts w:eastAsia="Times New Roman" w:cs="Traditional Arabic" w:hint="cs"/>
          <w:b/>
          <w:noProof/>
          <w:sz w:val="20"/>
          <w:rtl/>
          <w:cs/>
          <w:lang w:bidi="he-IL"/>
        </w:rPr>
        <w:t>‎</w:t>
      </w:r>
      <w:r w:rsidRPr="008729AD">
        <w:rPr>
          <w:rFonts w:ascii="Rockwell" w:eastAsia="Times New Roman" w:hAnsi="Rockwell" w:cs="B Mitra" w:hint="cs"/>
          <w:b/>
          <w:noProof/>
          <w:sz w:val="20"/>
          <w:rtl/>
        </w:rPr>
        <w:t xml:space="preserve">های هزینه کاهش انتشار </w:t>
      </w:r>
      <w:r w:rsidRPr="008729AD">
        <w:rPr>
          <w:rFonts w:eastAsia="Times New Roman" w:cs="Times New Roman"/>
          <w:bCs/>
          <w:noProof/>
          <w:szCs w:val="32"/>
        </w:rPr>
        <w:t>GHGs</w:t>
      </w:r>
      <w:r w:rsidRPr="008729AD">
        <w:rPr>
          <w:rFonts w:ascii="Rockwell" w:eastAsia="Times New Roman" w:hAnsi="Rockwell" w:cs="B Mitra" w:hint="cs"/>
          <w:b/>
          <w:noProof/>
          <w:sz w:val="20"/>
          <w:rtl/>
          <w:lang w:bidi="fa-IR"/>
        </w:rPr>
        <w:t xml:space="preserve"> همراه با حجم کاهش در فاز (2) انجام می گیرد. </w:t>
      </w:r>
    </w:p>
    <w:p w14:paraId="4F33B0D9" w14:textId="77777777" w:rsidR="007B038D" w:rsidRPr="008729AD" w:rsidRDefault="007B038D" w:rsidP="007B038D">
      <w:pPr>
        <w:bidi/>
        <w:spacing w:after="0" w:line="240" w:lineRule="auto"/>
        <w:contextualSpacing/>
        <w:jc w:val="lowKashida"/>
        <w:rPr>
          <w:rFonts w:ascii="Rockwell" w:eastAsia="Times New Roman" w:hAnsi="Rockwell" w:cs="B Mitra"/>
          <w:b/>
          <w:sz w:val="24"/>
          <w:rtl/>
          <w:lang w:bidi="fa-IR"/>
        </w:rPr>
      </w:pPr>
      <w:r w:rsidRPr="008729AD">
        <w:rPr>
          <w:rFonts w:ascii="Rockwell" w:eastAsia="Times New Roman" w:hAnsi="Rockwell" w:cs="B Mitra" w:hint="cs"/>
          <w:b/>
          <w:sz w:val="24"/>
          <w:rtl/>
          <w:lang w:bidi="fa-IR"/>
        </w:rPr>
        <w:lastRenderedPageBreak/>
        <w:t xml:space="preserve">با انجام </w:t>
      </w:r>
      <w:r w:rsidRPr="008729AD">
        <w:rPr>
          <w:rFonts w:ascii="Rockwell" w:eastAsia="Times New Roman" w:hAnsi="Rockwell" w:cs="B Mitra" w:hint="eastAsia"/>
          <w:b/>
          <w:sz w:val="24"/>
          <w:rtl/>
          <w:lang w:bidi="fa-IR"/>
        </w:rPr>
        <w:t>تحل</w:t>
      </w:r>
      <w:r w:rsidRPr="008729AD">
        <w:rPr>
          <w:rFonts w:ascii="Rockwell" w:eastAsia="Times New Roman" w:hAnsi="Rockwell" w:cs="B Mitra" w:hint="cs"/>
          <w:b/>
          <w:sz w:val="24"/>
          <w:rtl/>
          <w:lang w:bidi="fa-IR"/>
        </w:rPr>
        <w:t>ی</w:t>
      </w:r>
      <w:r w:rsidRPr="008729AD">
        <w:rPr>
          <w:rFonts w:ascii="Rockwell" w:eastAsia="Times New Roman" w:hAnsi="Rockwell" w:cs="B Mitra" w:hint="eastAsia"/>
          <w:b/>
          <w:sz w:val="24"/>
          <w:rtl/>
          <w:lang w:bidi="fa-IR"/>
        </w:rPr>
        <w:t>ل‌ها</w:t>
      </w:r>
      <w:r w:rsidRPr="008729AD">
        <w:rPr>
          <w:rFonts w:ascii="Rockwell" w:eastAsia="Times New Roman" w:hAnsi="Rockwell" w:cs="B Mitra" w:hint="cs"/>
          <w:b/>
          <w:sz w:val="24"/>
          <w:rtl/>
          <w:lang w:bidi="fa-IR"/>
        </w:rPr>
        <w:t xml:space="preserve">ی هزینه-فایده راهکارها، امکان </w:t>
      </w:r>
      <w:r w:rsidRPr="008729AD">
        <w:rPr>
          <w:rFonts w:ascii="Rockwell" w:eastAsia="Times New Roman" w:hAnsi="Rockwell" w:cs="B Mitra" w:hint="eastAsia"/>
          <w:b/>
          <w:sz w:val="24"/>
          <w:rtl/>
          <w:lang w:bidi="fa-IR"/>
        </w:rPr>
        <w:t>دسته‌بند</w:t>
      </w:r>
      <w:r w:rsidRPr="008729AD">
        <w:rPr>
          <w:rFonts w:ascii="Rockwell" w:eastAsia="Times New Roman" w:hAnsi="Rockwell" w:cs="B Mitra" w:hint="cs"/>
          <w:b/>
          <w:sz w:val="24"/>
          <w:rtl/>
          <w:lang w:bidi="fa-IR"/>
        </w:rPr>
        <w:t xml:space="preserve">ی راهکارهای </w:t>
      </w:r>
      <w:r w:rsidRPr="008729AD">
        <w:rPr>
          <w:rFonts w:ascii="Rockwell" w:eastAsia="Times New Roman" w:hAnsi="Rockwell" w:cs="B Mitra" w:hint="eastAsia"/>
          <w:b/>
          <w:sz w:val="24"/>
          <w:rtl/>
          <w:lang w:bidi="fa-IR"/>
        </w:rPr>
        <w:t>اولو</w:t>
      </w:r>
      <w:r w:rsidRPr="008729AD">
        <w:rPr>
          <w:rFonts w:ascii="Rockwell" w:eastAsia="Times New Roman" w:hAnsi="Rockwell" w:cs="B Mitra" w:hint="cs"/>
          <w:b/>
          <w:sz w:val="24"/>
          <w:rtl/>
          <w:lang w:bidi="fa-IR"/>
        </w:rPr>
        <w:t>ی</w:t>
      </w:r>
      <w:r w:rsidRPr="008729AD">
        <w:rPr>
          <w:rFonts w:ascii="Rockwell" w:eastAsia="Times New Roman" w:hAnsi="Rockwell" w:cs="B Mitra" w:hint="eastAsia"/>
          <w:b/>
          <w:sz w:val="24"/>
          <w:rtl/>
          <w:lang w:bidi="fa-IR"/>
        </w:rPr>
        <w:t>ت‌دار</w:t>
      </w:r>
      <w:r w:rsidRPr="008729AD">
        <w:rPr>
          <w:rFonts w:ascii="Rockwell" w:eastAsia="Times New Roman" w:hAnsi="Rockwell" w:cs="B Mitra" w:hint="cs"/>
          <w:b/>
          <w:sz w:val="24"/>
          <w:rtl/>
          <w:lang w:bidi="fa-IR"/>
        </w:rPr>
        <w:t xml:space="preserve"> و برآورد میزان </w:t>
      </w:r>
      <w:r w:rsidRPr="008729AD">
        <w:rPr>
          <w:rFonts w:ascii="Rockwell" w:eastAsia="Times New Roman" w:hAnsi="Rockwell" w:cs="B Mitra" w:hint="eastAsia"/>
          <w:b/>
          <w:sz w:val="24"/>
          <w:rtl/>
          <w:lang w:bidi="fa-IR"/>
        </w:rPr>
        <w:t>سرما</w:t>
      </w:r>
      <w:r w:rsidRPr="008729AD">
        <w:rPr>
          <w:rFonts w:ascii="Rockwell" w:eastAsia="Times New Roman" w:hAnsi="Rockwell" w:cs="B Mitra" w:hint="cs"/>
          <w:b/>
          <w:sz w:val="24"/>
          <w:rtl/>
          <w:lang w:bidi="fa-IR"/>
        </w:rPr>
        <w:t>ی</w:t>
      </w:r>
      <w:r w:rsidRPr="008729AD">
        <w:rPr>
          <w:rFonts w:ascii="Rockwell" w:eastAsia="Times New Roman" w:hAnsi="Rockwell" w:cs="B Mitra" w:hint="eastAsia"/>
          <w:b/>
          <w:sz w:val="24"/>
          <w:rtl/>
          <w:lang w:bidi="fa-IR"/>
        </w:rPr>
        <w:t>ه‌گذار</w:t>
      </w:r>
      <w:r w:rsidRPr="008729AD">
        <w:rPr>
          <w:rFonts w:ascii="Rockwell" w:eastAsia="Times New Roman" w:hAnsi="Rockwell" w:cs="B Mitra" w:hint="cs"/>
          <w:b/>
          <w:sz w:val="24"/>
          <w:rtl/>
          <w:lang w:bidi="fa-IR"/>
        </w:rPr>
        <w:t xml:space="preserve">ی لازم </w:t>
      </w:r>
      <w:r w:rsidRPr="008729AD">
        <w:rPr>
          <w:rFonts w:ascii="Rockwell" w:eastAsia="Times New Roman" w:hAnsi="Rockwell" w:cs="B Mitra" w:hint="eastAsia"/>
          <w:b/>
          <w:sz w:val="24"/>
          <w:rtl/>
          <w:lang w:bidi="fa-IR"/>
        </w:rPr>
        <w:t>انجام‌گرفته</w:t>
      </w:r>
      <w:r w:rsidRPr="008729AD">
        <w:rPr>
          <w:rFonts w:ascii="Rockwell" w:eastAsia="Times New Roman" w:hAnsi="Rockwell" w:cs="B Mitra" w:hint="cs"/>
          <w:b/>
          <w:sz w:val="24"/>
          <w:rtl/>
          <w:lang w:bidi="fa-IR"/>
        </w:rPr>
        <w:t xml:space="preserve"> و قیمت </w:t>
      </w:r>
      <w:r w:rsidRPr="008729AD">
        <w:rPr>
          <w:rFonts w:ascii="Rockwell" w:eastAsia="Times New Roman" w:hAnsi="Rockwell" w:cs="B Mitra" w:hint="eastAsia"/>
          <w:b/>
          <w:sz w:val="24"/>
          <w:rtl/>
          <w:lang w:bidi="fa-IR"/>
        </w:rPr>
        <w:t>تمام‌شده</w:t>
      </w:r>
      <w:r w:rsidRPr="008729AD">
        <w:rPr>
          <w:rFonts w:ascii="Rockwell" w:eastAsia="Times New Roman" w:hAnsi="Rockwell" w:cs="B Mitra" w:hint="cs"/>
          <w:b/>
          <w:sz w:val="24"/>
          <w:rtl/>
          <w:lang w:bidi="fa-IR"/>
        </w:rPr>
        <w:t xml:space="preserve"> کاهش انتشار در هر بخش و هر راهکار برآورد خواهد شد. راهکارهای </w:t>
      </w:r>
      <w:r w:rsidRPr="008729AD">
        <w:rPr>
          <w:rFonts w:ascii="Rockwell" w:eastAsia="Times New Roman" w:hAnsi="Rockwell" w:cs="B Mitra" w:hint="eastAsia"/>
          <w:b/>
          <w:sz w:val="24"/>
          <w:rtl/>
          <w:lang w:bidi="fa-IR"/>
        </w:rPr>
        <w:t>اولو</w:t>
      </w:r>
      <w:r w:rsidRPr="008729AD">
        <w:rPr>
          <w:rFonts w:ascii="Rockwell" w:eastAsia="Times New Roman" w:hAnsi="Rockwell" w:cs="B Mitra" w:hint="cs"/>
          <w:b/>
          <w:sz w:val="24"/>
          <w:rtl/>
          <w:lang w:bidi="fa-IR"/>
        </w:rPr>
        <w:t>ی</w:t>
      </w:r>
      <w:r w:rsidRPr="008729AD">
        <w:rPr>
          <w:rFonts w:ascii="Rockwell" w:eastAsia="Times New Roman" w:hAnsi="Rockwell" w:cs="B Mitra" w:hint="eastAsia"/>
          <w:b/>
          <w:sz w:val="24"/>
          <w:rtl/>
          <w:lang w:bidi="fa-IR"/>
        </w:rPr>
        <w:t>ت‌دار</w:t>
      </w:r>
      <w:r w:rsidRPr="008729AD">
        <w:rPr>
          <w:rFonts w:ascii="Rockwell" w:eastAsia="Times New Roman" w:hAnsi="Rockwell" w:cs="B Mitra" w:hint="cs"/>
          <w:b/>
          <w:sz w:val="24"/>
          <w:rtl/>
          <w:lang w:bidi="fa-IR"/>
        </w:rPr>
        <w:t xml:space="preserve"> همراه با </w:t>
      </w:r>
      <w:r w:rsidRPr="008729AD">
        <w:rPr>
          <w:rFonts w:ascii="Rockwell" w:eastAsia="Times New Roman" w:hAnsi="Rockwell" w:cs="B Mitra" w:hint="eastAsia"/>
          <w:b/>
          <w:sz w:val="24"/>
          <w:rtl/>
          <w:lang w:bidi="fa-IR"/>
        </w:rPr>
        <w:t>محدود</w:t>
      </w:r>
      <w:r w:rsidRPr="008729AD">
        <w:rPr>
          <w:rFonts w:ascii="Rockwell" w:eastAsia="Times New Roman" w:hAnsi="Rockwell" w:cs="B Mitra" w:hint="cs"/>
          <w:b/>
          <w:sz w:val="24"/>
          <w:rtl/>
          <w:lang w:bidi="fa-IR"/>
        </w:rPr>
        <w:t>ی</w:t>
      </w:r>
      <w:r w:rsidRPr="008729AD">
        <w:rPr>
          <w:rFonts w:ascii="Rockwell" w:eastAsia="Times New Roman" w:hAnsi="Rockwell" w:cs="B Mitra" w:hint="eastAsia"/>
          <w:b/>
          <w:sz w:val="24"/>
          <w:rtl/>
          <w:lang w:bidi="fa-IR"/>
        </w:rPr>
        <w:t>ت‌ها</w:t>
      </w:r>
      <w:r w:rsidRPr="008729AD">
        <w:rPr>
          <w:rFonts w:ascii="Rockwell" w:eastAsia="Times New Roman" w:hAnsi="Rockwell" w:cs="B Mitra" w:hint="cs"/>
          <w:b/>
          <w:sz w:val="24"/>
          <w:rtl/>
          <w:lang w:bidi="fa-IR"/>
        </w:rPr>
        <w:t xml:space="preserve">ی نیل به اهداف در سه سناریوي مادر به نام کاهش 4 درصدی، 8 درصدی و 12 درصدی نسبت به سال 2010 تا افق (2030) </w:t>
      </w:r>
      <w:r w:rsidRPr="008729AD">
        <w:rPr>
          <w:rFonts w:ascii="Rockwell" w:eastAsia="Times New Roman" w:hAnsi="Rockwell" w:cs="B Mitra" w:hint="eastAsia"/>
          <w:b/>
          <w:sz w:val="24"/>
          <w:rtl/>
          <w:lang w:bidi="fa-IR"/>
        </w:rPr>
        <w:t>جمع‌بند</w:t>
      </w:r>
      <w:r w:rsidRPr="008729AD">
        <w:rPr>
          <w:rFonts w:ascii="Rockwell" w:eastAsia="Times New Roman" w:hAnsi="Rockwell" w:cs="B Mitra" w:hint="cs"/>
          <w:b/>
          <w:sz w:val="24"/>
          <w:rtl/>
          <w:lang w:bidi="fa-IR"/>
        </w:rPr>
        <w:t xml:space="preserve">ی شده و در قالب </w:t>
      </w:r>
      <w:r w:rsidRPr="008729AD">
        <w:rPr>
          <w:rFonts w:ascii="Rockwell" w:eastAsia="Times New Roman" w:hAnsi="Rockwell" w:cs="B Mitra" w:hint="eastAsia"/>
          <w:b/>
          <w:sz w:val="24"/>
          <w:rtl/>
          <w:lang w:bidi="fa-IR"/>
        </w:rPr>
        <w:t>س</w:t>
      </w:r>
      <w:r w:rsidRPr="008729AD">
        <w:rPr>
          <w:rFonts w:ascii="Rockwell" w:eastAsia="Times New Roman" w:hAnsi="Rockwell" w:cs="B Mitra" w:hint="cs"/>
          <w:b/>
          <w:sz w:val="24"/>
          <w:rtl/>
          <w:lang w:bidi="fa-IR"/>
        </w:rPr>
        <w:t>ی</w:t>
      </w:r>
      <w:r w:rsidRPr="008729AD">
        <w:rPr>
          <w:rFonts w:ascii="Rockwell" w:eastAsia="Times New Roman" w:hAnsi="Rockwell" w:cs="B Mitra" w:hint="eastAsia"/>
          <w:b/>
          <w:sz w:val="24"/>
          <w:rtl/>
          <w:lang w:bidi="fa-IR"/>
        </w:rPr>
        <w:t>است‌ها</w:t>
      </w:r>
      <w:r w:rsidRPr="008729AD">
        <w:rPr>
          <w:rFonts w:ascii="Rockwell" w:eastAsia="Times New Roman" w:hAnsi="Rockwell" w:cs="B Mitra" w:hint="cs"/>
          <w:b/>
          <w:sz w:val="24"/>
          <w:rtl/>
          <w:lang w:bidi="fa-IR"/>
        </w:rPr>
        <w:t xml:space="preserve">ی اصلی کاهش انتشار گازهای </w:t>
      </w:r>
      <w:r w:rsidRPr="008729AD">
        <w:rPr>
          <w:rFonts w:ascii="Rockwell" w:eastAsia="Times New Roman" w:hAnsi="Rockwell" w:cs="B Mitra" w:hint="eastAsia"/>
          <w:b/>
          <w:sz w:val="24"/>
          <w:rtl/>
          <w:lang w:bidi="fa-IR"/>
        </w:rPr>
        <w:t>گلخانه‌ا</w:t>
      </w:r>
      <w:r w:rsidRPr="008729AD">
        <w:rPr>
          <w:rFonts w:ascii="Rockwell" w:eastAsia="Times New Roman" w:hAnsi="Rockwell" w:cs="B Mitra" w:hint="cs"/>
          <w:b/>
          <w:sz w:val="24"/>
          <w:rtl/>
          <w:lang w:bidi="fa-IR"/>
        </w:rPr>
        <w:t xml:space="preserve">ی کشور </w:t>
      </w:r>
      <w:r w:rsidRPr="008729AD">
        <w:rPr>
          <w:rFonts w:ascii="Rockwell" w:eastAsia="Times New Roman" w:hAnsi="Rockwell" w:cs="B Mitra" w:hint="eastAsia"/>
          <w:b/>
          <w:sz w:val="24"/>
          <w:rtl/>
          <w:lang w:bidi="fa-IR"/>
        </w:rPr>
        <w:t>جمع‌بند</w:t>
      </w:r>
      <w:r w:rsidRPr="008729AD">
        <w:rPr>
          <w:rFonts w:ascii="Rockwell" w:eastAsia="Times New Roman" w:hAnsi="Rockwell" w:cs="B Mitra" w:hint="cs"/>
          <w:b/>
          <w:sz w:val="24"/>
          <w:rtl/>
          <w:lang w:bidi="fa-IR"/>
        </w:rPr>
        <w:t xml:space="preserve">ی خواهند شد. مدل یکپارچه قابلیت و </w:t>
      </w:r>
      <w:r w:rsidRPr="008729AD">
        <w:rPr>
          <w:rFonts w:ascii="Rockwell" w:eastAsia="Times New Roman" w:hAnsi="Rockwell" w:cs="B Mitra" w:hint="eastAsia"/>
          <w:b/>
          <w:sz w:val="24"/>
          <w:rtl/>
          <w:lang w:bidi="fa-IR"/>
        </w:rPr>
        <w:t>انعطاف‌پذ</w:t>
      </w:r>
      <w:r w:rsidRPr="008729AD">
        <w:rPr>
          <w:rFonts w:ascii="Rockwell" w:eastAsia="Times New Roman" w:hAnsi="Rockwell" w:cs="B Mitra" w:hint="cs"/>
          <w:b/>
          <w:sz w:val="24"/>
          <w:rtl/>
          <w:lang w:bidi="fa-IR"/>
        </w:rPr>
        <w:t>ی</w:t>
      </w:r>
      <w:r w:rsidRPr="008729AD">
        <w:rPr>
          <w:rFonts w:ascii="Rockwell" w:eastAsia="Times New Roman" w:hAnsi="Rockwell" w:cs="B Mitra" w:hint="eastAsia"/>
          <w:b/>
          <w:sz w:val="24"/>
          <w:rtl/>
          <w:lang w:bidi="fa-IR"/>
        </w:rPr>
        <w:t>ر</w:t>
      </w:r>
      <w:r w:rsidRPr="008729AD">
        <w:rPr>
          <w:rFonts w:ascii="Rockwell" w:eastAsia="Times New Roman" w:hAnsi="Rockwell" w:cs="B Mitra" w:hint="cs"/>
          <w:b/>
          <w:sz w:val="24"/>
          <w:rtl/>
          <w:lang w:bidi="fa-IR"/>
        </w:rPr>
        <w:t xml:space="preserve">ی بالایی داشته و امکان تحلیل و ارزیابی کلیه سناریوهای محتمل را خواهد داشت. </w:t>
      </w:r>
    </w:p>
    <w:p w14:paraId="0D1453D9" w14:textId="77777777" w:rsidR="007B038D" w:rsidRPr="008729AD" w:rsidRDefault="007B038D" w:rsidP="007B038D">
      <w:pPr>
        <w:bidi/>
        <w:spacing w:after="0" w:line="240" w:lineRule="auto"/>
        <w:contextualSpacing/>
        <w:jc w:val="lowKashida"/>
        <w:rPr>
          <w:rFonts w:eastAsia="Times New Roman" w:cs="Times New Roman"/>
          <w:sz w:val="24"/>
          <w:szCs w:val="24"/>
        </w:rPr>
      </w:pPr>
      <w:r w:rsidRPr="008729AD">
        <w:rPr>
          <w:rFonts w:ascii="Rockwell" w:eastAsia="Times New Roman" w:hAnsi="Rockwell" w:cs="B Mitra" w:hint="cs"/>
          <w:b/>
          <w:sz w:val="24"/>
          <w:rtl/>
          <w:lang w:bidi="fa-IR"/>
        </w:rPr>
        <w:t>بدین ترتیب در فاز (2) پروژه سهم کاهش انتشار گازهای گلخانه ای در بخشهای عرضه و تقاضای سیستم انرژی با بهره گیری از تحلیل هزینه - فایده راهکارهای کاهش انتشار برای هر بخش بصورت برنامه اقدام به مسئولین ارائه خواهد شد.</w:t>
      </w:r>
    </w:p>
    <w:p w14:paraId="5FE15C3C" w14:textId="77777777" w:rsidR="007B038D" w:rsidRPr="008729AD" w:rsidRDefault="007B038D" w:rsidP="007B038D">
      <w:pPr>
        <w:bidi/>
        <w:spacing w:after="0" w:line="240" w:lineRule="auto"/>
        <w:rPr>
          <w:rFonts w:eastAsia="Times New Roman" w:cs="Traditional Arabic"/>
          <w:noProof/>
          <w:sz w:val="20"/>
          <w:szCs w:val="20"/>
        </w:rPr>
      </w:pPr>
    </w:p>
    <w:p w14:paraId="639C50AC" w14:textId="77777777" w:rsidR="007B038D" w:rsidRPr="008729AD" w:rsidRDefault="007B038D" w:rsidP="007B038D">
      <w:pPr>
        <w:bidi/>
        <w:spacing w:after="0" w:line="360" w:lineRule="auto"/>
        <w:jc w:val="center"/>
        <w:rPr>
          <w:rFonts w:eastAsia="Times New Roman" w:cs="Mitra"/>
          <w:b/>
          <w:bCs/>
          <w:noProof/>
          <w:rtl/>
        </w:rPr>
      </w:pPr>
    </w:p>
    <w:p w14:paraId="7ECFBF61" w14:textId="77777777" w:rsidR="007B038D" w:rsidRPr="008729AD" w:rsidRDefault="007B038D" w:rsidP="007B038D">
      <w:pPr>
        <w:bidi/>
        <w:spacing w:after="0" w:line="360" w:lineRule="auto"/>
        <w:jc w:val="both"/>
        <w:rPr>
          <w:rFonts w:eastAsia="Times New Roman" w:cs="B Mitra"/>
          <w:b/>
          <w:bCs/>
          <w:noProof/>
          <w:sz w:val="28"/>
          <w:rtl/>
        </w:rPr>
      </w:pPr>
      <w:r w:rsidRPr="008729AD">
        <w:rPr>
          <w:rFonts w:eastAsia="Times New Roman" w:cs="B Mitra"/>
          <w:b/>
          <w:bCs/>
          <w:noProof/>
          <w:sz w:val="28"/>
          <w:rtl/>
        </w:rPr>
        <w:t>چكيده نتايج</w:t>
      </w:r>
      <w:r w:rsidRPr="008729AD">
        <w:rPr>
          <w:rFonts w:eastAsia="Times New Roman" w:cs="B Mitra" w:hint="cs"/>
          <w:b/>
          <w:bCs/>
          <w:noProof/>
          <w:sz w:val="28"/>
          <w:rtl/>
        </w:rPr>
        <w:t xml:space="preserve"> و اهداف بدست آمده</w:t>
      </w:r>
      <w:r w:rsidRPr="008729AD">
        <w:rPr>
          <w:rFonts w:eastAsia="Times New Roman" w:cs="B Mitra"/>
          <w:b/>
          <w:bCs/>
          <w:noProof/>
          <w:sz w:val="28"/>
          <w:rtl/>
        </w:rPr>
        <w:t xml:space="preserve"> پروژه :</w:t>
      </w:r>
    </w:p>
    <w:p w14:paraId="02EDF7D5" w14:textId="77777777" w:rsidR="007B038D" w:rsidRPr="008729AD" w:rsidRDefault="007B038D" w:rsidP="002D00DF">
      <w:pPr>
        <w:numPr>
          <w:ilvl w:val="0"/>
          <w:numId w:val="83"/>
        </w:numPr>
        <w:bidi/>
        <w:spacing w:after="0" w:line="240" w:lineRule="auto"/>
        <w:contextualSpacing/>
        <w:rPr>
          <w:rFonts w:eastAsia="Times New Roman" w:cs="B Mitra"/>
          <w:sz w:val="28"/>
          <w:lang w:bidi="fa-IR"/>
        </w:rPr>
      </w:pPr>
      <w:r w:rsidRPr="008729AD">
        <w:rPr>
          <w:rFonts w:eastAsia="Times New Roman" w:cs="B Mitra" w:hint="cs"/>
          <w:sz w:val="28"/>
          <w:rtl/>
          <w:lang w:bidi="fa-IR"/>
        </w:rPr>
        <w:t>بررسی وضعیت موجود انتشار گازهای گلخانه</w:t>
      </w:r>
      <w:r w:rsidRPr="008729AD">
        <w:rPr>
          <w:rFonts w:eastAsia="Times New Roman" w:cs="B Mitra" w:hint="cs"/>
          <w:sz w:val="28"/>
          <w:rtl/>
          <w:cs/>
          <w:lang w:bidi="fa-IR"/>
        </w:rPr>
        <w:t xml:space="preserve">‎ای در بخشهای عرضه و تقاضای </w:t>
      </w:r>
      <w:r w:rsidRPr="008729AD">
        <w:rPr>
          <w:rFonts w:eastAsia="Times New Roman" w:cs="B Mitra" w:hint="cs"/>
          <w:sz w:val="28"/>
          <w:rtl/>
          <w:lang w:bidi="fa-IR"/>
        </w:rPr>
        <w:t>انرژی در کشور از مراجع مختلف و تحلیل موقعیت ایران در سطح جهانی براساس معیارهای شدت انتشار، سرانه انتشار و میزان کل انتشار بهمراه روند آن</w:t>
      </w:r>
    </w:p>
    <w:p w14:paraId="7E496923" w14:textId="77777777" w:rsidR="007B038D" w:rsidRPr="008729AD" w:rsidRDefault="007B038D" w:rsidP="002D00DF">
      <w:pPr>
        <w:numPr>
          <w:ilvl w:val="0"/>
          <w:numId w:val="83"/>
        </w:numPr>
        <w:bidi/>
        <w:spacing w:after="0" w:line="240" w:lineRule="auto"/>
        <w:contextualSpacing/>
        <w:rPr>
          <w:rFonts w:eastAsia="Times New Roman" w:cs="B Mitra"/>
          <w:sz w:val="28"/>
          <w:lang w:bidi="fa-IR"/>
        </w:rPr>
      </w:pPr>
      <w:r w:rsidRPr="008729AD">
        <w:rPr>
          <w:rFonts w:eastAsia="Times New Roman" w:cs="B Mitra" w:hint="cs"/>
          <w:sz w:val="28"/>
          <w:rtl/>
          <w:lang w:bidi="fa-IR"/>
        </w:rPr>
        <w:t xml:space="preserve">مطالعه اقدامات انجام شده توسط کشورهای پیشرفته و در حال پیشرفت بمنظور کاهش انتشارات </w:t>
      </w:r>
      <w:r w:rsidRPr="008729AD">
        <w:rPr>
          <w:rFonts w:eastAsia="Times New Roman" w:cs="B Mitra"/>
          <w:sz w:val="24"/>
          <w:szCs w:val="24"/>
          <w:lang w:bidi="fa-IR"/>
        </w:rPr>
        <w:t>GHGs</w:t>
      </w:r>
    </w:p>
    <w:p w14:paraId="61535DD9" w14:textId="77777777" w:rsidR="007B038D" w:rsidRPr="008729AD" w:rsidRDefault="007B038D" w:rsidP="002D00DF">
      <w:pPr>
        <w:numPr>
          <w:ilvl w:val="0"/>
          <w:numId w:val="83"/>
        </w:numPr>
        <w:bidi/>
        <w:spacing w:after="0" w:line="240" w:lineRule="auto"/>
        <w:contextualSpacing/>
        <w:rPr>
          <w:rFonts w:eastAsia="Times New Roman" w:cs="B Mitra"/>
          <w:sz w:val="28"/>
          <w:lang w:bidi="fa-IR"/>
        </w:rPr>
      </w:pPr>
      <w:r w:rsidRPr="008729AD">
        <w:rPr>
          <w:rFonts w:eastAsia="Times New Roman" w:cs="B Mitra" w:hint="cs"/>
          <w:sz w:val="28"/>
          <w:rtl/>
          <w:lang w:bidi="fa-IR"/>
        </w:rPr>
        <w:t xml:space="preserve">بررسی فاکتورهای انتشار </w:t>
      </w:r>
      <w:r w:rsidRPr="008729AD">
        <w:rPr>
          <w:rFonts w:eastAsia="Times New Roman" w:cs="B Mitra"/>
          <w:sz w:val="24"/>
          <w:szCs w:val="24"/>
          <w:lang w:bidi="fa-IR"/>
        </w:rPr>
        <w:t>GHGs</w:t>
      </w:r>
      <w:r w:rsidRPr="008729AD">
        <w:rPr>
          <w:rFonts w:eastAsia="Times New Roman" w:cs="B Mitra" w:hint="cs"/>
          <w:sz w:val="24"/>
          <w:szCs w:val="24"/>
          <w:rtl/>
          <w:lang w:bidi="fa-IR"/>
        </w:rPr>
        <w:t xml:space="preserve"> </w:t>
      </w:r>
      <w:r w:rsidRPr="008729AD">
        <w:rPr>
          <w:rFonts w:eastAsia="Times New Roman" w:cs="B Mitra" w:hint="cs"/>
          <w:sz w:val="28"/>
          <w:rtl/>
          <w:lang w:bidi="fa-IR"/>
        </w:rPr>
        <w:t xml:space="preserve">در بخشهای عرضه و تقاضای سیستم انرژی بر مبنای پژوهشهای انجام شده در کشور، مراجع </w:t>
      </w:r>
      <w:r w:rsidRPr="008729AD">
        <w:rPr>
          <w:rFonts w:eastAsia="Times New Roman" w:cs="B Mitra"/>
          <w:sz w:val="24"/>
          <w:szCs w:val="24"/>
          <w:lang w:bidi="fa-IR"/>
        </w:rPr>
        <w:t>IPCC</w:t>
      </w:r>
      <w:r w:rsidRPr="008729AD">
        <w:rPr>
          <w:rFonts w:eastAsia="Times New Roman" w:cs="B Mitra" w:hint="cs"/>
          <w:sz w:val="24"/>
          <w:szCs w:val="24"/>
          <w:rtl/>
          <w:lang w:bidi="fa-IR"/>
        </w:rPr>
        <w:t xml:space="preserve"> </w:t>
      </w:r>
      <w:r w:rsidRPr="008729AD">
        <w:rPr>
          <w:rFonts w:eastAsia="Times New Roman" w:cs="B Mitra" w:hint="cs"/>
          <w:sz w:val="28"/>
          <w:rtl/>
          <w:lang w:bidi="fa-IR"/>
        </w:rPr>
        <w:t xml:space="preserve">، </w:t>
      </w:r>
      <w:r w:rsidRPr="008729AD">
        <w:rPr>
          <w:rFonts w:eastAsia="Times New Roman" w:cs="B Mitra"/>
          <w:sz w:val="24"/>
          <w:szCs w:val="24"/>
          <w:lang w:bidi="fa-IR"/>
        </w:rPr>
        <w:t>API</w:t>
      </w:r>
      <w:r w:rsidRPr="008729AD">
        <w:rPr>
          <w:rFonts w:eastAsia="Times New Roman" w:cs="B Mitra" w:hint="cs"/>
          <w:sz w:val="24"/>
          <w:szCs w:val="24"/>
          <w:rtl/>
          <w:lang w:bidi="fa-IR"/>
        </w:rPr>
        <w:t xml:space="preserve"> </w:t>
      </w:r>
      <w:r w:rsidRPr="008729AD">
        <w:rPr>
          <w:rFonts w:eastAsia="Times New Roman" w:cs="B Mitra" w:hint="cs"/>
          <w:sz w:val="28"/>
          <w:rtl/>
          <w:lang w:bidi="fa-IR"/>
        </w:rPr>
        <w:t xml:space="preserve">، </w:t>
      </w:r>
      <w:r w:rsidRPr="008729AD">
        <w:rPr>
          <w:rFonts w:eastAsia="Times New Roman" w:cs="B Mitra"/>
          <w:sz w:val="24"/>
          <w:szCs w:val="24"/>
          <w:lang w:bidi="fa-IR"/>
        </w:rPr>
        <w:t>EPA</w:t>
      </w:r>
      <w:r w:rsidRPr="008729AD">
        <w:rPr>
          <w:rFonts w:eastAsia="Times New Roman" w:cs="B Mitra" w:hint="cs"/>
          <w:sz w:val="24"/>
          <w:szCs w:val="24"/>
          <w:rtl/>
          <w:lang w:bidi="fa-IR"/>
        </w:rPr>
        <w:t xml:space="preserve"> </w:t>
      </w:r>
      <w:r w:rsidRPr="008729AD">
        <w:rPr>
          <w:rFonts w:eastAsia="Times New Roman" w:cs="B Mitra" w:hint="cs"/>
          <w:sz w:val="28"/>
          <w:rtl/>
          <w:lang w:bidi="fa-IR"/>
        </w:rPr>
        <w:t>و سایر</w:t>
      </w:r>
    </w:p>
    <w:p w14:paraId="56444198" w14:textId="77777777" w:rsidR="007B038D" w:rsidRPr="008729AD" w:rsidRDefault="007B038D" w:rsidP="002D00DF">
      <w:pPr>
        <w:numPr>
          <w:ilvl w:val="0"/>
          <w:numId w:val="83"/>
        </w:numPr>
        <w:bidi/>
        <w:spacing w:after="0" w:line="240" w:lineRule="auto"/>
        <w:contextualSpacing/>
        <w:rPr>
          <w:rFonts w:eastAsia="Times New Roman" w:cs="B Mitra"/>
          <w:sz w:val="28"/>
          <w:lang w:bidi="fa-IR"/>
        </w:rPr>
      </w:pPr>
      <w:r w:rsidRPr="008729AD">
        <w:rPr>
          <w:rFonts w:eastAsia="Times New Roman" w:cs="B Mitra" w:hint="cs"/>
          <w:sz w:val="28"/>
          <w:rtl/>
          <w:lang w:bidi="fa-IR"/>
        </w:rPr>
        <w:t xml:space="preserve">معرفی راهکارهای کاهش انتشارات </w:t>
      </w:r>
      <w:r w:rsidRPr="008729AD">
        <w:rPr>
          <w:rFonts w:eastAsia="Times New Roman" w:cs="B Mitra"/>
          <w:sz w:val="24"/>
          <w:szCs w:val="24"/>
          <w:lang w:bidi="fa-IR"/>
        </w:rPr>
        <w:t>GHGs</w:t>
      </w:r>
      <w:r w:rsidRPr="008729AD">
        <w:rPr>
          <w:rFonts w:eastAsia="Times New Roman" w:cs="B Mitra" w:hint="cs"/>
          <w:sz w:val="24"/>
          <w:szCs w:val="24"/>
          <w:rtl/>
          <w:lang w:bidi="fa-IR"/>
        </w:rPr>
        <w:t xml:space="preserve"> </w:t>
      </w:r>
      <w:r w:rsidRPr="008729AD">
        <w:rPr>
          <w:rFonts w:eastAsia="Times New Roman" w:cs="B Mitra" w:hint="cs"/>
          <w:sz w:val="28"/>
          <w:rtl/>
          <w:lang w:bidi="fa-IR"/>
        </w:rPr>
        <w:t>در هر یک از بخشهای سمت عرضه و تقاضا همراه با محدودیتهای فنی و اقتصادی</w:t>
      </w:r>
    </w:p>
    <w:p w14:paraId="1395566A" w14:textId="77777777" w:rsidR="007B038D" w:rsidRPr="008729AD" w:rsidRDefault="007B038D" w:rsidP="002D00DF">
      <w:pPr>
        <w:numPr>
          <w:ilvl w:val="0"/>
          <w:numId w:val="83"/>
        </w:numPr>
        <w:bidi/>
        <w:spacing w:after="0" w:line="240" w:lineRule="auto"/>
        <w:contextualSpacing/>
        <w:rPr>
          <w:rFonts w:eastAsia="Times New Roman" w:cs="B Mitra"/>
          <w:sz w:val="28"/>
          <w:lang w:bidi="fa-IR"/>
        </w:rPr>
      </w:pPr>
      <w:r w:rsidRPr="008729AD">
        <w:rPr>
          <w:rFonts w:eastAsia="Times New Roman" w:cs="B Mitra" w:hint="cs"/>
          <w:sz w:val="28"/>
          <w:rtl/>
          <w:lang w:bidi="fa-IR"/>
        </w:rPr>
        <w:t>طراحی و توسعه مدل یکپارچه بمنظور انجام کلیه محاسبات انتشار گازهای گلخانه ای کشور از طریق پوشش تعامل بین سیستم انرژی، محیط زیست، با لحاظ ویژگیهای اقتصادی، اجتماعی و سیاستی کشور</w:t>
      </w:r>
    </w:p>
    <w:p w14:paraId="6320CD17" w14:textId="77777777" w:rsidR="007B038D" w:rsidRPr="008729AD" w:rsidRDefault="007B038D" w:rsidP="002D00DF">
      <w:pPr>
        <w:numPr>
          <w:ilvl w:val="0"/>
          <w:numId w:val="83"/>
        </w:numPr>
        <w:bidi/>
        <w:spacing w:after="0" w:line="240" w:lineRule="auto"/>
        <w:contextualSpacing/>
        <w:rPr>
          <w:rFonts w:eastAsia="Times New Roman" w:cs="B Mitra"/>
          <w:sz w:val="28"/>
          <w:lang w:bidi="fa-IR"/>
        </w:rPr>
      </w:pPr>
      <w:r w:rsidRPr="008729AD">
        <w:rPr>
          <w:rFonts w:eastAsia="Times New Roman" w:cs="B Mitra" w:hint="cs"/>
          <w:sz w:val="28"/>
          <w:rtl/>
          <w:lang w:bidi="fa-IR"/>
        </w:rPr>
        <w:t xml:space="preserve">برآورد میزان انتشارات </w:t>
      </w:r>
      <w:r w:rsidRPr="008729AD">
        <w:rPr>
          <w:rFonts w:eastAsia="Times New Roman" w:cs="B Mitra"/>
          <w:sz w:val="24"/>
          <w:szCs w:val="24"/>
          <w:lang w:bidi="fa-IR"/>
        </w:rPr>
        <w:t>GHGs</w:t>
      </w:r>
      <w:r w:rsidRPr="008729AD">
        <w:rPr>
          <w:rFonts w:eastAsia="Times New Roman" w:cs="B Mitra" w:hint="cs"/>
          <w:sz w:val="24"/>
          <w:szCs w:val="24"/>
          <w:rtl/>
          <w:lang w:bidi="fa-IR"/>
        </w:rPr>
        <w:t xml:space="preserve"> </w:t>
      </w:r>
      <w:r w:rsidRPr="008729AD">
        <w:rPr>
          <w:rFonts w:eastAsia="Times New Roman" w:cs="B Mitra" w:hint="cs"/>
          <w:sz w:val="28"/>
          <w:rtl/>
          <w:lang w:bidi="fa-IR"/>
        </w:rPr>
        <w:t>بخش انرژی کشور تا سال 2030 در سه حالت زیر :</w:t>
      </w:r>
    </w:p>
    <w:p w14:paraId="7C68C81D" w14:textId="77777777" w:rsidR="007B038D" w:rsidRPr="008729AD" w:rsidRDefault="007B038D" w:rsidP="002D00DF">
      <w:pPr>
        <w:numPr>
          <w:ilvl w:val="0"/>
          <w:numId w:val="84"/>
        </w:numPr>
        <w:bidi/>
        <w:spacing w:after="0" w:line="240" w:lineRule="auto"/>
        <w:contextualSpacing/>
        <w:rPr>
          <w:rFonts w:eastAsia="Times New Roman" w:cs="B Mitra"/>
          <w:sz w:val="28"/>
          <w:lang w:bidi="fa-IR"/>
        </w:rPr>
      </w:pPr>
      <w:r w:rsidRPr="008729AD">
        <w:rPr>
          <w:rFonts w:eastAsia="Times New Roman" w:cs="B Mitra" w:hint="cs"/>
          <w:sz w:val="28"/>
          <w:rtl/>
          <w:lang w:bidi="fa-IR"/>
        </w:rPr>
        <w:t>با فریز فناوری بدون تغییر قیمت حاملهای انرژی</w:t>
      </w:r>
    </w:p>
    <w:p w14:paraId="5AD1FBCA" w14:textId="77777777" w:rsidR="007B038D" w:rsidRPr="008729AD" w:rsidRDefault="007B038D" w:rsidP="002D00DF">
      <w:pPr>
        <w:numPr>
          <w:ilvl w:val="0"/>
          <w:numId w:val="84"/>
        </w:numPr>
        <w:bidi/>
        <w:spacing w:after="0" w:line="240" w:lineRule="auto"/>
        <w:contextualSpacing/>
        <w:rPr>
          <w:rFonts w:eastAsia="Times New Roman" w:cs="B Mitra"/>
          <w:sz w:val="28"/>
          <w:lang w:bidi="fa-IR"/>
        </w:rPr>
      </w:pPr>
      <w:r w:rsidRPr="008729AD">
        <w:rPr>
          <w:rFonts w:eastAsia="Times New Roman" w:cs="B Mitra" w:hint="cs"/>
          <w:sz w:val="28"/>
          <w:rtl/>
          <w:lang w:bidi="fa-IR"/>
        </w:rPr>
        <w:t>با فریز فناوری و افزایش قیمت حاملهای انرژی</w:t>
      </w:r>
    </w:p>
    <w:p w14:paraId="44B56CF1" w14:textId="77777777" w:rsidR="007B038D" w:rsidRPr="008729AD" w:rsidRDefault="007B038D" w:rsidP="002D00DF">
      <w:pPr>
        <w:numPr>
          <w:ilvl w:val="0"/>
          <w:numId w:val="84"/>
        </w:numPr>
        <w:bidi/>
        <w:spacing w:after="0" w:line="240" w:lineRule="auto"/>
        <w:contextualSpacing/>
        <w:rPr>
          <w:rFonts w:eastAsia="Times New Roman" w:cs="B Mitra"/>
          <w:sz w:val="28"/>
          <w:rtl/>
          <w:lang w:bidi="fa-IR"/>
        </w:rPr>
      </w:pPr>
      <w:r w:rsidRPr="008729AD">
        <w:rPr>
          <w:rFonts w:eastAsia="Times New Roman" w:cs="B Mitra" w:hint="cs"/>
          <w:sz w:val="28"/>
          <w:rtl/>
          <w:lang w:bidi="fa-IR"/>
        </w:rPr>
        <w:t>با بهبود طبیعی فناوری و ثابت بودن قیمت حاملهای انرژی</w:t>
      </w:r>
    </w:p>
    <w:p w14:paraId="7F213D5A" w14:textId="77777777" w:rsidR="007B038D" w:rsidRPr="008729AD" w:rsidRDefault="007B038D" w:rsidP="007B038D">
      <w:pPr>
        <w:rPr>
          <w:rFonts w:eastAsia="Times New Roman" w:cs="Mitra"/>
          <w:b/>
          <w:bCs/>
          <w:noProof/>
          <w:rtl/>
        </w:rPr>
      </w:pPr>
      <w:r w:rsidRPr="008729AD">
        <w:rPr>
          <w:rFonts w:eastAsia="Times New Roman" w:cs="Mitra"/>
          <w:b/>
          <w:bCs/>
          <w:noProof/>
          <w:rtl/>
        </w:rPr>
        <w:br w:type="page"/>
      </w:r>
    </w:p>
    <w:p w14:paraId="393BA3CD" w14:textId="77777777" w:rsidR="007B038D" w:rsidRPr="008729AD" w:rsidRDefault="007B038D" w:rsidP="007B038D">
      <w:pPr>
        <w:bidi/>
        <w:spacing w:after="0" w:line="360" w:lineRule="auto"/>
        <w:jc w:val="both"/>
        <w:rPr>
          <w:rFonts w:eastAsia="Times New Roman" w:cs="Mitra"/>
          <w:b/>
          <w:bCs/>
          <w:noProof/>
          <w:rtl/>
        </w:rPr>
      </w:pPr>
      <w:r w:rsidRPr="008729AD">
        <w:rPr>
          <w:rFonts w:eastAsia="Times New Roman" w:cs="Mitra"/>
          <w:b/>
          <w:bCs/>
          <w:noProof/>
          <w:rtl/>
        </w:rPr>
        <w:lastRenderedPageBreak/>
        <w:t>مستندات پروژه :</w:t>
      </w:r>
    </w:p>
    <w:p w14:paraId="4007BDEC" w14:textId="77777777" w:rsidR="007B038D" w:rsidRPr="008729AD" w:rsidRDefault="007B038D" w:rsidP="002D00DF">
      <w:pPr>
        <w:numPr>
          <w:ilvl w:val="0"/>
          <w:numId w:val="82"/>
        </w:numPr>
        <w:bidi/>
        <w:spacing w:after="0" w:line="240" w:lineRule="auto"/>
        <w:contextualSpacing/>
        <w:rPr>
          <w:rFonts w:eastAsia="Times New Roman" w:cs="B Mitra"/>
          <w:sz w:val="28"/>
          <w:lang w:bidi="fa-IR"/>
        </w:rPr>
      </w:pPr>
      <w:r w:rsidRPr="008729AD">
        <w:rPr>
          <w:rFonts w:eastAsia="Times New Roman" w:cs="B Mitra" w:hint="cs"/>
          <w:sz w:val="28"/>
          <w:rtl/>
          <w:lang w:bidi="fa-IR"/>
        </w:rPr>
        <w:t>گزارش "تعیین بخشهای اقتصادی در کاهش انتشار گازهای گلخانه ای کشور و تحلیل میزان انتشار هر زیر بخش" ، پژوهشکده انرژی و محیط زیست، پژوهشگاه نیرو</w:t>
      </w:r>
    </w:p>
    <w:p w14:paraId="040DE765" w14:textId="77777777" w:rsidR="007B038D" w:rsidRPr="008729AD" w:rsidRDefault="007B038D" w:rsidP="002D00DF">
      <w:pPr>
        <w:numPr>
          <w:ilvl w:val="0"/>
          <w:numId w:val="82"/>
        </w:numPr>
        <w:bidi/>
        <w:spacing w:after="0" w:line="240" w:lineRule="auto"/>
        <w:contextualSpacing/>
        <w:rPr>
          <w:rFonts w:eastAsia="Times New Roman" w:cs="B Mitra"/>
          <w:sz w:val="28"/>
          <w:lang w:bidi="fa-IR"/>
        </w:rPr>
      </w:pPr>
      <w:r w:rsidRPr="008729AD">
        <w:rPr>
          <w:rFonts w:eastAsia="Times New Roman" w:cs="B Mitra" w:hint="cs"/>
          <w:sz w:val="28"/>
          <w:rtl/>
          <w:lang w:bidi="fa-IR"/>
        </w:rPr>
        <w:t>"معرفی راهکارهای کاهش گازهای گلخانه ای در هر یک از بخشهای سمت عرضه و تقاضا همراه با محدودیتهای فنی و اقتصادی و پیش بینی سناریوی کاهش متحمل در هر بخش" پژوهشکده انرژی و محیط زیست؛ پژوهشگاه نیرو</w:t>
      </w:r>
    </w:p>
    <w:p w14:paraId="2472CD4F" w14:textId="77777777" w:rsidR="007B038D" w:rsidRPr="008729AD" w:rsidRDefault="007B038D" w:rsidP="002D00DF">
      <w:pPr>
        <w:numPr>
          <w:ilvl w:val="0"/>
          <w:numId w:val="82"/>
        </w:numPr>
        <w:bidi/>
        <w:spacing w:after="0" w:line="240" w:lineRule="auto"/>
        <w:contextualSpacing/>
        <w:rPr>
          <w:rFonts w:eastAsia="Times New Roman" w:cs="B Mitra"/>
          <w:sz w:val="28"/>
          <w:lang w:bidi="fa-IR"/>
        </w:rPr>
      </w:pPr>
      <w:r w:rsidRPr="008729AD">
        <w:rPr>
          <w:rFonts w:eastAsia="Times New Roman" w:cs="B Mitra" w:hint="cs"/>
          <w:sz w:val="28"/>
          <w:rtl/>
          <w:lang w:bidi="fa-IR"/>
        </w:rPr>
        <w:t>"مدلسازی یکپارچه انتشار گازهای گلخانه ای در زنجیره عرضه و تقاضای انرژی تا سال 2030 " پژوهشکده انرژی و محیط زیست؛ پژوهشگاه نیرو</w:t>
      </w:r>
    </w:p>
    <w:p w14:paraId="633B0B57" w14:textId="77777777" w:rsidR="007B038D" w:rsidRPr="008729AD" w:rsidRDefault="007B038D" w:rsidP="007B038D">
      <w:pPr>
        <w:bidi/>
        <w:spacing w:after="0" w:line="240" w:lineRule="auto"/>
        <w:rPr>
          <w:rFonts w:eastAsia="Times New Roman" w:cs="B Mitra"/>
          <w:noProof/>
          <w:sz w:val="28"/>
          <w:rtl/>
        </w:rPr>
      </w:pPr>
    </w:p>
    <w:p w14:paraId="6B2EF8EC" w14:textId="77777777" w:rsidR="007B038D" w:rsidRPr="008729AD" w:rsidRDefault="007B038D" w:rsidP="007B038D">
      <w:pPr>
        <w:bidi/>
        <w:spacing w:after="0" w:line="240" w:lineRule="auto"/>
        <w:rPr>
          <w:rFonts w:eastAsia="Times New Roman" w:cs="Traditional Arabic"/>
          <w:noProof/>
          <w:sz w:val="20"/>
          <w:szCs w:val="20"/>
        </w:rPr>
      </w:pPr>
    </w:p>
    <w:p w14:paraId="04105A4B" w14:textId="77777777" w:rsidR="007B038D" w:rsidRPr="008729AD" w:rsidRDefault="007B038D" w:rsidP="007B038D">
      <w:pPr>
        <w:bidi/>
        <w:spacing w:after="0" w:line="360" w:lineRule="auto"/>
        <w:ind w:left="-1"/>
        <w:jc w:val="both"/>
        <w:rPr>
          <w:rFonts w:ascii="Tahoma" w:eastAsia="Times New Roman" w:hAnsi="Tahoma" w:cs="B Mitra"/>
          <w:noProof/>
          <w:rtl/>
          <w:lang w:bidi="fa-IR"/>
        </w:rPr>
      </w:pPr>
    </w:p>
    <w:p w14:paraId="026499BC" w14:textId="77777777" w:rsidR="007B038D" w:rsidRPr="008729AD" w:rsidRDefault="007B038D" w:rsidP="007B038D">
      <w:pPr>
        <w:bidi/>
        <w:spacing w:after="0" w:line="240" w:lineRule="auto"/>
        <w:jc w:val="lowKashida"/>
        <w:rPr>
          <w:rFonts w:eastAsia="Calibri" w:cs="B Mitra"/>
          <w:b/>
          <w:bCs/>
          <w:sz w:val="24"/>
          <w:rtl/>
          <w:lang w:bidi="fa-IR"/>
        </w:rPr>
      </w:pPr>
    </w:p>
    <w:p w14:paraId="686A7465" w14:textId="77777777" w:rsidR="007B038D" w:rsidRPr="008729AD" w:rsidRDefault="007B038D" w:rsidP="007B038D">
      <w:pPr>
        <w:bidi/>
        <w:spacing w:after="0" w:line="240" w:lineRule="auto"/>
        <w:jc w:val="lowKashida"/>
        <w:rPr>
          <w:rFonts w:eastAsia="Calibri" w:cs="B Mitra"/>
          <w:b/>
          <w:bCs/>
          <w:sz w:val="24"/>
          <w:lang w:bidi="fa-IR"/>
        </w:rPr>
      </w:pPr>
    </w:p>
    <w:p w14:paraId="57004240" w14:textId="77777777" w:rsidR="007B038D" w:rsidRPr="008729AD" w:rsidRDefault="007B038D" w:rsidP="007B038D">
      <w:pPr>
        <w:bidi/>
        <w:spacing w:after="0" w:line="240" w:lineRule="auto"/>
        <w:jc w:val="lowKashida"/>
        <w:rPr>
          <w:rFonts w:eastAsia="Calibri" w:cs="B Mitra"/>
          <w:b/>
          <w:bCs/>
          <w:sz w:val="24"/>
          <w:lang w:bidi="fa-IR"/>
        </w:rPr>
      </w:pPr>
    </w:p>
    <w:p w14:paraId="3FFA6FE2" w14:textId="77777777" w:rsidR="007B038D" w:rsidRPr="008729AD" w:rsidRDefault="007B038D" w:rsidP="007B038D">
      <w:pPr>
        <w:bidi/>
        <w:spacing w:after="0" w:line="240" w:lineRule="auto"/>
        <w:jc w:val="lowKashida"/>
        <w:rPr>
          <w:rFonts w:eastAsia="Calibri" w:cs="B Mitra"/>
          <w:b/>
          <w:bCs/>
          <w:sz w:val="24"/>
          <w:lang w:bidi="fa-IR"/>
        </w:rPr>
      </w:pPr>
    </w:p>
    <w:p w14:paraId="05A31AC1" w14:textId="77777777" w:rsidR="007B038D" w:rsidRPr="008729AD" w:rsidRDefault="007B038D" w:rsidP="007B038D">
      <w:pPr>
        <w:bidi/>
        <w:spacing w:after="0" w:line="240" w:lineRule="auto"/>
        <w:jc w:val="lowKashida"/>
        <w:rPr>
          <w:rFonts w:eastAsia="Calibri" w:cs="B Mitra"/>
          <w:b/>
          <w:bCs/>
          <w:sz w:val="24"/>
          <w:lang w:bidi="fa-IR"/>
        </w:rPr>
      </w:pPr>
    </w:p>
    <w:p w14:paraId="5D4615EF" w14:textId="77777777" w:rsidR="007B038D" w:rsidRPr="008729AD" w:rsidRDefault="007B038D" w:rsidP="007B038D">
      <w:pPr>
        <w:bidi/>
        <w:spacing w:after="0" w:line="240" w:lineRule="auto"/>
        <w:jc w:val="lowKashida"/>
        <w:rPr>
          <w:rFonts w:eastAsia="Calibri" w:cs="B Mitra"/>
          <w:b/>
          <w:bCs/>
          <w:sz w:val="24"/>
          <w:lang w:bidi="fa-IR"/>
        </w:rPr>
      </w:pPr>
    </w:p>
    <w:p w14:paraId="64C45806" w14:textId="77777777" w:rsidR="007B038D" w:rsidRPr="008729AD" w:rsidRDefault="007B038D" w:rsidP="007B038D">
      <w:pPr>
        <w:bidi/>
        <w:spacing w:after="0" w:line="240" w:lineRule="auto"/>
        <w:jc w:val="lowKashida"/>
        <w:rPr>
          <w:rFonts w:eastAsia="Calibri" w:cs="B Mitra"/>
          <w:b/>
          <w:bCs/>
          <w:sz w:val="24"/>
          <w:lang w:bidi="fa-IR"/>
        </w:rPr>
      </w:pPr>
    </w:p>
    <w:p w14:paraId="5B71D517" w14:textId="77777777" w:rsidR="007B038D" w:rsidRPr="008729AD" w:rsidRDefault="007B038D" w:rsidP="007B038D">
      <w:pPr>
        <w:bidi/>
        <w:spacing w:after="0" w:line="240" w:lineRule="auto"/>
        <w:jc w:val="lowKashida"/>
        <w:rPr>
          <w:rFonts w:eastAsia="Calibri" w:cs="B Mitra"/>
          <w:b/>
          <w:bCs/>
          <w:sz w:val="24"/>
          <w:lang w:bidi="fa-IR"/>
        </w:rPr>
      </w:pPr>
    </w:p>
    <w:p w14:paraId="3908B750" w14:textId="77777777" w:rsidR="007B038D" w:rsidRPr="008729AD" w:rsidRDefault="007B038D" w:rsidP="007B038D">
      <w:pPr>
        <w:bidi/>
        <w:spacing w:after="0" w:line="240" w:lineRule="auto"/>
        <w:jc w:val="lowKashida"/>
        <w:rPr>
          <w:rFonts w:eastAsia="Calibri" w:cs="B Mitra"/>
          <w:b/>
          <w:bCs/>
          <w:sz w:val="24"/>
          <w:lang w:bidi="fa-IR"/>
        </w:rPr>
      </w:pPr>
    </w:p>
    <w:p w14:paraId="1E6D3761" w14:textId="77777777" w:rsidR="007B038D" w:rsidRPr="008729AD" w:rsidRDefault="007B038D" w:rsidP="007B038D">
      <w:pPr>
        <w:bidi/>
        <w:spacing w:after="0" w:line="240" w:lineRule="auto"/>
        <w:jc w:val="lowKashida"/>
        <w:rPr>
          <w:rFonts w:eastAsia="Calibri" w:cs="B Mitra"/>
          <w:b/>
          <w:bCs/>
          <w:sz w:val="24"/>
          <w:rtl/>
          <w:lang w:bidi="fa-IR"/>
        </w:rPr>
      </w:pPr>
    </w:p>
    <w:p w14:paraId="5EF24A5F" w14:textId="77777777" w:rsidR="007B038D" w:rsidRPr="008729AD" w:rsidRDefault="007B038D" w:rsidP="007B038D">
      <w:pPr>
        <w:bidi/>
        <w:spacing w:after="0" w:line="240" w:lineRule="auto"/>
        <w:jc w:val="lowKashida"/>
        <w:rPr>
          <w:rFonts w:eastAsia="Calibri" w:cs="B Mitra"/>
          <w:b/>
          <w:bCs/>
          <w:sz w:val="24"/>
          <w:rtl/>
          <w:lang w:bidi="fa-IR"/>
        </w:rPr>
      </w:pPr>
    </w:p>
    <w:p w14:paraId="101BF8F4" w14:textId="77777777" w:rsidR="007B038D" w:rsidRPr="008729AD" w:rsidRDefault="007B038D" w:rsidP="007B038D">
      <w:pPr>
        <w:bidi/>
        <w:spacing w:after="0" w:line="240" w:lineRule="auto"/>
        <w:jc w:val="lowKashida"/>
        <w:rPr>
          <w:rFonts w:eastAsia="Calibri" w:cs="B Mitra"/>
          <w:b/>
          <w:bCs/>
          <w:sz w:val="24"/>
          <w:rtl/>
          <w:lang w:bidi="fa-IR"/>
        </w:rPr>
      </w:pPr>
    </w:p>
    <w:p w14:paraId="1C2A6556" w14:textId="51A11E7A" w:rsidR="00CF1F55" w:rsidRDefault="007B038D">
      <w:pPr>
        <w:rPr>
          <w:rFonts w:eastAsia="Calibri" w:cs="B Mitra"/>
          <w:b/>
          <w:bCs/>
          <w:sz w:val="24"/>
          <w:rtl/>
          <w:lang w:bidi="fa-IR"/>
        </w:rPr>
      </w:pPr>
      <w:r w:rsidRPr="008729AD">
        <w:rPr>
          <w:rFonts w:eastAsia="Calibri" w:cs="B Mitra"/>
          <w:b/>
          <w:bCs/>
          <w:sz w:val="24"/>
          <w:rtl/>
          <w:lang w:bidi="fa-IR"/>
        </w:rPr>
        <w:br w:type="page"/>
      </w:r>
      <w:r w:rsidR="00CF1F55">
        <w:rPr>
          <w:rFonts w:eastAsia="Calibri" w:cs="B Mitra"/>
          <w:b/>
          <w:bCs/>
          <w:sz w:val="24"/>
          <w:rtl/>
          <w:lang w:bidi="fa-IR"/>
        </w:rPr>
        <w:lastRenderedPageBreak/>
        <w:br w:type="page"/>
      </w:r>
    </w:p>
    <w:p w14:paraId="217E4CAA" w14:textId="77777777" w:rsidR="007B038D" w:rsidRPr="008729AD" w:rsidRDefault="007B038D" w:rsidP="007B038D">
      <w:pPr>
        <w:bidi/>
        <w:spacing w:after="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عنوان پروژه: </w:t>
      </w:r>
    </w:p>
    <w:p w14:paraId="054FE6FC" w14:textId="77777777" w:rsidR="007B038D" w:rsidRPr="008729AD" w:rsidRDefault="007B038D" w:rsidP="007B038D">
      <w:pPr>
        <w:bidi/>
        <w:spacing w:after="0" w:line="360" w:lineRule="auto"/>
        <w:rPr>
          <w:rFonts w:eastAsia="Calibri" w:cs="B Mitra"/>
          <w:sz w:val="20"/>
          <w:rtl/>
          <w:lang w:bidi="fa-IR"/>
        </w:rPr>
      </w:pPr>
      <w:r w:rsidRPr="008729AD">
        <w:rPr>
          <w:rFonts w:eastAsia="Calibri" w:cs="B Mitra"/>
          <w:sz w:val="20"/>
          <w:rtl/>
          <w:lang w:bidi="fa-IR"/>
        </w:rPr>
        <w:t>طراحي ، پياده سازي و استقرار سيستم پايش پيش بيني كننده انتشا</w:t>
      </w:r>
      <w:r w:rsidRPr="008729AD">
        <w:rPr>
          <w:rFonts w:eastAsia="Calibri" w:cs="B Mitra" w:hint="cs"/>
          <w:sz w:val="20"/>
          <w:rtl/>
          <w:lang w:bidi="fa-IR"/>
        </w:rPr>
        <w:t>ر</w:t>
      </w:r>
      <w:r w:rsidRPr="008729AD">
        <w:rPr>
          <w:rFonts w:eastAsia="Calibri" w:cs="B Mitra"/>
          <w:sz w:val="20"/>
          <w:rtl/>
          <w:lang w:bidi="fa-IR"/>
        </w:rPr>
        <w:t xml:space="preserve"> گاز دودكش نيروگاه‌ها</w:t>
      </w: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5"/>
        <w:gridCol w:w="2977"/>
        <w:gridCol w:w="1134"/>
        <w:gridCol w:w="3119"/>
      </w:tblGrid>
      <w:tr w:rsidR="007B038D" w:rsidRPr="008729AD" w14:paraId="295F1369" w14:textId="77777777" w:rsidTr="00F06E95">
        <w:trPr>
          <w:trHeight w:val="401"/>
          <w:jc w:val="center"/>
        </w:trPr>
        <w:tc>
          <w:tcPr>
            <w:tcW w:w="1275" w:type="dxa"/>
            <w:shd w:val="clear" w:color="auto" w:fill="D6E3BC"/>
          </w:tcPr>
          <w:p w14:paraId="655D0120"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گروه مجري:</w:t>
            </w:r>
          </w:p>
        </w:tc>
        <w:tc>
          <w:tcPr>
            <w:tcW w:w="2977" w:type="dxa"/>
            <w:shd w:val="clear" w:color="auto" w:fill="D9D9D9"/>
          </w:tcPr>
          <w:p w14:paraId="3C010F94"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sz w:val="24"/>
                <w:szCs w:val="24"/>
                <w:rtl/>
              </w:rPr>
              <w:t>محيط زيست</w:t>
            </w:r>
          </w:p>
        </w:tc>
        <w:tc>
          <w:tcPr>
            <w:tcW w:w="1134" w:type="dxa"/>
            <w:shd w:val="clear" w:color="auto" w:fill="D6E3BC"/>
          </w:tcPr>
          <w:p w14:paraId="0FBF6A46"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كارفرما:</w:t>
            </w:r>
          </w:p>
        </w:tc>
        <w:tc>
          <w:tcPr>
            <w:tcW w:w="3119" w:type="dxa"/>
            <w:shd w:val="clear" w:color="auto" w:fill="D9D9D9"/>
          </w:tcPr>
          <w:p w14:paraId="3D5CBA2D"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Times New Roman"/>
                <w:b/>
                <w:sz w:val="24"/>
                <w:szCs w:val="24"/>
                <w:lang w:bidi="fa-IR"/>
              </w:rPr>
            </w:pPr>
            <w:r w:rsidRPr="008729AD">
              <w:rPr>
                <w:rFonts w:eastAsia="Calibri" w:cs="B Mitra" w:hint="cs"/>
                <w:sz w:val="24"/>
                <w:szCs w:val="24"/>
                <w:rtl/>
              </w:rPr>
              <w:t>شركت توانير</w:t>
            </w:r>
          </w:p>
        </w:tc>
      </w:tr>
      <w:tr w:rsidR="007B038D" w:rsidRPr="008729AD" w14:paraId="70A1CFE2" w14:textId="77777777" w:rsidTr="00F06E95">
        <w:trPr>
          <w:trHeight w:val="400"/>
          <w:jc w:val="center"/>
        </w:trPr>
        <w:tc>
          <w:tcPr>
            <w:tcW w:w="1275" w:type="dxa"/>
            <w:shd w:val="clear" w:color="auto" w:fill="D6E3BC"/>
          </w:tcPr>
          <w:p w14:paraId="3F786C6D"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مدير پروژه:</w:t>
            </w:r>
          </w:p>
        </w:tc>
        <w:tc>
          <w:tcPr>
            <w:tcW w:w="2977" w:type="dxa"/>
            <w:shd w:val="clear" w:color="auto" w:fill="D9D9D9"/>
          </w:tcPr>
          <w:p w14:paraId="09E45DCE"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B Mitra"/>
                <w:sz w:val="24"/>
                <w:szCs w:val="24"/>
                <w:lang w:bidi="fa-IR"/>
              </w:rPr>
            </w:pPr>
            <w:r w:rsidRPr="008729AD">
              <w:rPr>
                <w:rFonts w:eastAsia="Calibri" w:cs="Mitra"/>
                <w:sz w:val="28"/>
                <w:rtl/>
                <w:lang w:bidi="fa-IR"/>
              </w:rPr>
              <w:t>سعيد نظري كودهي</w:t>
            </w:r>
          </w:p>
        </w:tc>
        <w:tc>
          <w:tcPr>
            <w:tcW w:w="1134" w:type="dxa"/>
            <w:shd w:val="clear" w:color="auto" w:fill="D6E3BC"/>
          </w:tcPr>
          <w:p w14:paraId="18EF50E6"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كد پروژه:</w:t>
            </w:r>
          </w:p>
        </w:tc>
        <w:tc>
          <w:tcPr>
            <w:tcW w:w="3119" w:type="dxa"/>
            <w:shd w:val="clear" w:color="auto" w:fill="D9D9D9"/>
          </w:tcPr>
          <w:p w14:paraId="2FFF4FB6" w14:textId="77777777" w:rsidR="007B038D" w:rsidRPr="008729AD" w:rsidRDefault="007B038D" w:rsidP="00F06E95">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sz w:val="20"/>
                <w:szCs w:val="22"/>
                <w:lang w:bidi="fa-IR"/>
              </w:rPr>
              <w:t>JEVT01</w:t>
            </w:r>
          </w:p>
        </w:tc>
      </w:tr>
    </w:tbl>
    <w:p w14:paraId="0AB0F7FB" w14:textId="77777777" w:rsidR="007B038D" w:rsidRPr="008729AD" w:rsidRDefault="007B038D" w:rsidP="007B038D">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sz w:val="24"/>
          <w:szCs w:val="24"/>
          <w:rtl/>
          <w:lang w:bidi="fa-IR"/>
        </w:rPr>
        <w:t xml:space="preserve">: </w:t>
      </w:r>
      <w:r w:rsidRPr="008729AD">
        <w:rPr>
          <w:rFonts w:eastAsia="Calibri" w:cs="B Mitra" w:hint="cs"/>
          <w:sz w:val="24"/>
          <w:szCs w:val="24"/>
          <w:rtl/>
          <w:lang w:bidi="fa-IR"/>
        </w:rPr>
        <w:t>مهسا علايي، سعيد محمودي، امير سهرابي كاشاني، رامين پايدار، پيمان پورمقدم،رامين فخري،آرش كوكب پيك</w:t>
      </w:r>
    </w:p>
    <w:p w14:paraId="42261ACC" w14:textId="77777777" w:rsidR="007B038D" w:rsidRPr="008729AD" w:rsidRDefault="007B038D" w:rsidP="007B038D">
      <w:pPr>
        <w:bidi/>
        <w:spacing w:before="360" w:after="120" w:line="240" w:lineRule="auto"/>
        <w:jc w:val="lowKashida"/>
        <w:rPr>
          <w:rFonts w:eastAsia="Calibri" w:cs="B Mitra"/>
          <w:b/>
          <w:bCs/>
          <w:sz w:val="24"/>
          <w:lang w:bidi="fa-IR"/>
        </w:rPr>
      </w:pPr>
      <w:r w:rsidRPr="008729AD">
        <w:rPr>
          <w:rFonts w:eastAsia="Calibri" w:cs="B Mitra"/>
          <w:b/>
          <w:bCs/>
          <w:sz w:val="24"/>
          <w:rtl/>
          <w:lang w:bidi="fa-IR"/>
        </w:rPr>
        <w:t>خلاصه پروژه:</w:t>
      </w:r>
    </w:p>
    <w:p w14:paraId="4ADEC9F1" w14:textId="77777777" w:rsidR="007B038D" w:rsidRPr="008729AD" w:rsidRDefault="007B038D" w:rsidP="007B038D">
      <w:pPr>
        <w:overflowPunct w:val="0"/>
        <w:autoSpaceDE w:val="0"/>
        <w:autoSpaceDN w:val="0"/>
        <w:bidi/>
        <w:adjustRightInd w:val="0"/>
        <w:spacing w:after="0" w:line="240" w:lineRule="auto"/>
        <w:jc w:val="both"/>
        <w:textAlignment w:val="baseline"/>
        <w:rPr>
          <w:rFonts w:eastAsia="Calibri" w:cs="B Mitra"/>
          <w:sz w:val="24"/>
          <w:rtl/>
          <w:lang w:bidi="fa-IR"/>
        </w:rPr>
      </w:pPr>
      <w:r w:rsidRPr="008729AD">
        <w:rPr>
          <w:rFonts w:eastAsia="Calibri" w:cs="B Mitra"/>
          <w:sz w:val="24"/>
          <w:rtl/>
          <w:lang w:bidi="fa-IR"/>
        </w:rPr>
        <w:t>در راستاي اجراي بند 5 سياست‌هاي كلي كشور در حوزه محيط زيست ابلاغي توسط مقام معظم رهبري لازم و ضروي است كه جايگاه علمي و فني كشور خصوصاً صنعت برق كشور در حوزه طراحي و ساخت سيستم مختلف پايش مداوم ارتقاء يابد</w:t>
      </w:r>
      <w:r w:rsidRPr="008729AD">
        <w:rPr>
          <w:rFonts w:eastAsia="Calibri" w:cs="B Mitra" w:hint="cs"/>
          <w:sz w:val="24"/>
          <w:rtl/>
          <w:lang w:bidi="fa-IR"/>
        </w:rPr>
        <w:t>.</w:t>
      </w:r>
      <w:r w:rsidRPr="008729AD">
        <w:rPr>
          <w:rFonts w:eastAsia="Calibri" w:cs="B Mitra"/>
          <w:sz w:val="24"/>
          <w:rtl/>
          <w:lang w:bidi="fa-IR"/>
        </w:rPr>
        <w:t xml:space="preserve"> به اين منظور پروژه " طراحي، پياده‌سازي و اس</w:t>
      </w:r>
      <w:r w:rsidRPr="008729AD">
        <w:rPr>
          <w:rFonts w:eastAsia="Calibri" w:cs="B Mitra" w:hint="cs"/>
          <w:sz w:val="24"/>
          <w:rtl/>
          <w:lang w:bidi="fa-IR"/>
        </w:rPr>
        <w:t>تقرار</w:t>
      </w:r>
      <w:r w:rsidRPr="008729AD">
        <w:rPr>
          <w:rFonts w:eastAsia="Calibri" w:cs="B Mitra"/>
          <w:sz w:val="24"/>
          <w:rtl/>
          <w:lang w:bidi="fa-IR"/>
        </w:rPr>
        <w:t xml:space="preserve"> سيستم پايش پيش‌بيني كننده انتشار گاز دودكش نيروگاه</w:t>
      </w:r>
      <w:r w:rsidRPr="008729AD">
        <w:rPr>
          <w:rFonts w:eastAsia="Calibri" w:cs="B Mitra" w:hint="cs"/>
          <w:sz w:val="24"/>
          <w:rtl/>
          <w:lang w:bidi="fa-IR"/>
        </w:rPr>
        <w:t>‌ها</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6 </w:t>
      </w:r>
      <w:r w:rsidRPr="008729AD">
        <w:rPr>
          <w:rFonts w:eastAsia="Calibri" w:cs="B Mitra" w:hint="cs"/>
          <w:sz w:val="24"/>
          <w:rtl/>
          <w:lang w:bidi="fa-IR"/>
        </w:rPr>
        <w:t>مرحله</w:t>
      </w:r>
      <w:r w:rsidRPr="008729AD">
        <w:rPr>
          <w:rFonts w:eastAsia="Calibri" w:cs="B Mitra"/>
          <w:sz w:val="24"/>
          <w:rtl/>
          <w:lang w:bidi="fa-IR"/>
        </w:rPr>
        <w:t xml:space="preserve"> </w:t>
      </w:r>
      <w:r w:rsidRPr="008729AD">
        <w:rPr>
          <w:rFonts w:eastAsia="Calibri" w:cs="B Mitra" w:hint="cs"/>
          <w:sz w:val="24"/>
          <w:rtl/>
          <w:lang w:bidi="fa-IR"/>
        </w:rPr>
        <w:t>به</w:t>
      </w:r>
      <w:r w:rsidRPr="008729AD">
        <w:rPr>
          <w:rFonts w:eastAsia="Calibri" w:cs="B Mitra"/>
          <w:sz w:val="24"/>
          <w:rtl/>
          <w:lang w:bidi="fa-IR"/>
        </w:rPr>
        <w:t xml:space="preserve"> </w:t>
      </w:r>
      <w:r w:rsidRPr="008729AD">
        <w:rPr>
          <w:rFonts w:eastAsia="Calibri" w:cs="B Mitra" w:hint="cs"/>
          <w:sz w:val="24"/>
          <w:rtl/>
          <w:lang w:bidi="fa-IR"/>
        </w:rPr>
        <w:t>كارفرمايي</w:t>
      </w:r>
      <w:r w:rsidRPr="008729AD">
        <w:rPr>
          <w:rFonts w:eastAsia="Calibri" w:cs="B Mitra"/>
          <w:sz w:val="24"/>
          <w:rtl/>
          <w:lang w:bidi="fa-IR"/>
        </w:rPr>
        <w:t xml:space="preserve"> </w:t>
      </w:r>
      <w:r w:rsidRPr="008729AD">
        <w:rPr>
          <w:rFonts w:eastAsia="Calibri" w:cs="B Mitra" w:hint="cs"/>
          <w:sz w:val="24"/>
          <w:rtl/>
          <w:lang w:bidi="fa-IR"/>
        </w:rPr>
        <w:t>دفتر</w:t>
      </w:r>
      <w:r w:rsidRPr="008729AD">
        <w:rPr>
          <w:rFonts w:eastAsia="Calibri" w:cs="B Mitra"/>
          <w:sz w:val="24"/>
          <w:rtl/>
          <w:lang w:bidi="fa-IR"/>
        </w:rPr>
        <w:t xml:space="preserve"> </w:t>
      </w:r>
      <w:r w:rsidRPr="008729AD">
        <w:rPr>
          <w:rFonts w:eastAsia="Calibri" w:cs="B Mitra" w:hint="cs"/>
          <w:sz w:val="24"/>
          <w:rtl/>
          <w:lang w:bidi="fa-IR"/>
        </w:rPr>
        <w:t>تحقيقات</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توسعه</w:t>
      </w:r>
      <w:r w:rsidRPr="008729AD">
        <w:rPr>
          <w:rFonts w:eastAsia="Calibri" w:cs="B Mitra"/>
          <w:sz w:val="24"/>
          <w:rtl/>
          <w:lang w:bidi="fa-IR"/>
        </w:rPr>
        <w:t xml:space="preserve"> </w:t>
      </w:r>
      <w:r w:rsidRPr="008729AD">
        <w:rPr>
          <w:rFonts w:eastAsia="Calibri" w:cs="B Mitra" w:hint="cs"/>
          <w:sz w:val="24"/>
          <w:rtl/>
          <w:lang w:bidi="fa-IR"/>
        </w:rPr>
        <w:t>فناوري</w:t>
      </w:r>
      <w:r w:rsidRPr="008729AD">
        <w:rPr>
          <w:rFonts w:eastAsia="Calibri" w:cs="B Mitra"/>
          <w:sz w:val="24"/>
          <w:rtl/>
          <w:lang w:bidi="fa-IR"/>
        </w:rPr>
        <w:t xml:space="preserve"> </w:t>
      </w:r>
      <w:r w:rsidRPr="008729AD">
        <w:rPr>
          <w:rFonts w:eastAsia="Calibri" w:cs="B Mitra" w:hint="cs"/>
          <w:sz w:val="24"/>
          <w:rtl/>
          <w:lang w:bidi="fa-IR"/>
        </w:rPr>
        <w:t>شركت</w:t>
      </w:r>
      <w:r w:rsidRPr="008729AD">
        <w:rPr>
          <w:rFonts w:eastAsia="Calibri" w:cs="B Mitra"/>
          <w:sz w:val="24"/>
          <w:rtl/>
          <w:lang w:bidi="fa-IR"/>
        </w:rPr>
        <w:t xml:space="preserve"> </w:t>
      </w:r>
      <w:r w:rsidRPr="008729AD">
        <w:rPr>
          <w:rFonts w:eastAsia="Calibri" w:cs="B Mitra" w:hint="cs"/>
          <w:sz w:val="24"/>
          <w:rtl/>
          <w:lang w:bidi="fa-IR"/>
        </w:rPr>
        <w:t>توانير</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نظارت</w:t>
      </w:r>
      <w:r w:rsidRPr="008729AD">
        <w:rPr>
          <w:rFonts w:eastAsia="Calibri" w:cs="B Mitra"/>
          <w:sz w:val="24"/>
          <w:rtl/>
          <w:lang w:bidi="fa-IR"/>
        </w:rPr>
        <w:t xml:space="preserve"> </w:t>
      </w:r>
      <w:r w:rsidRPr="008729AD">
        <w:rPr>
          <w:rFonts w:eastAsia="Calibri" w:cs="B Mitra" w:hint="cs"/>
          <w:sz w:val="24"/>
          <w:rtl/>
          <w:lang w:bidi="fa-IR"/>
        </w:rPr>
        <w:t>اداره</w:t>
      </w:r>
      <w:r w:rsidRPr="008729AD">
        <w:rPr>
          <w:rFonts w:eastAsia="Calibri" w:cs="B Mitra"/>
          <w:sz w:val="24"/>
          <w:rtl/>
          <w:lang w:bidi="fa-IR"/>
        </w:rPr>
        <w:t xml:space="preserve"> </w:t>
      </w:r>
      <w:r w:rsidRPr="008729AD">
        <w:rPr>
          <w:rFonts w:eastAsia="Times New Roman" w:cs="B Mitra"/>
          <w:sz w:val="24"/>
          <w:szCs w:val="24"/>
        </w:rPr>
        <w:t>HSE</w:t>
      </w:r>
      <w:r w:rsidRPr="008729AD">
        <w:rPr>
          <w:rFonts w:eastAsia="Calibri" w:cs="B Mitra"/>
          <w:sz w:val="24"/>
          <w:rtl/>
          <w:lang w:bidi="fa-IR"/>
        </w:rPr>
        <w:t xml:space="preserve"> </w:t>
      </w:r>
      <w:r w:rsidRPr="008729AD">
        <w:rPr>
          <w:rFonts w:eastAsia="Calibri" w:cs="B Mitra" w:hint="cs"/>
          <w:sz w:val="24"/>
          <w:rtl/>
          <w:lang w:bidi="fa-IR"/>
        </w:rPr>
        <w:t xml:space="preserve">شركت برق حرارتي </w:t>
      </w:r>
      <w:r w:rsidRPr="008729AD">
        <w:rPr>
          <w:rFonts w:eastAsia="Calibri" w:cs="B Mitra"/>
          <w:sz w:val="24"/>
          <w:rtl/>
          <w:lang w:bidi="fa-IR"/>
        </w:rPr>
        <w:t xml:space="preserve">در پژوهشكده انرژي و محيط زيست تعريف و </w:t>
      </w:r>
      <w:r w:rsidRPr="008729AD">
        <w:rPr>
          <w:rFonts w:eastAsia="Calibri" w:cs="B Mitra" w:hint="cs"/>
          <w:sz w:val="24"/>
          <w:rtl/>
          <w:lang w:bidi="fa-IR"/>
        </w:rPr>
        <w:t xml:space="preserve">اجرا </w:t>
      </w:r>
      <w:r w:rsidRPr="008729AD">
        <w:rPr>
          <w:rFonts w:eastAsia="Calibri" w:cs="B Mitra"/>
          <w:sz w:val="24"/>
          <w:rtl/>
          <w:lang w:bidi="fa-IR"/>
        </w:rPr>
        <w:t>گرديد</w:t>
      </w:r>
      <w:r w:rsidRPr="008729AD">
        <w:rPr>
          <w:rFonts w:eastAsia="Calibri" w:cs="B Mitra" w:hint="cs"/>
          <w:sz w:val="24"/>
          <w:rtl/>
          <w:lang w:bidi="fa-IR"/>
        </w:rPr>
        <w:t>. مراحل</w:t>
      </w:r>
      <w:r w:rsidRPr="008729AD">
        <w:rPr>
          <w:rFonts w:eastAsia="Calibri" w:cs="B Mitra"/>
          <w:sz w:val="24"/>
          <w:rtl/>
          <w:lang w:bidi="fa-IR"/>
        </w:rPr>
        <w:t xml:space="preserve"> اجراي پروژه مشتمل بر بررسي مستندات علمي و استاندارد‌هاي مرتبط با سيستم </w:t>
      </w:r>
      <w:r w:rsidRPr="008729AD">
        <w:rPr>
          <w:rFonts w:eastAsia="Calibri" w:cs="B Mitra"/>
          <w:sz w:val="24"/>
          <w:lang w:bidi="fa-IR"/>
        </w:rPr>
        <w:t>PEMs</w:t>
      </w:r>
      <w:r w:rsidRPr="008729AD">
        <w:rPr>
          <w:rFonts w:eastAsia="Calibri" w:cs="B Mitra"/>
          <w:sz w:val="24"/>
          <w:rtl/>
          <w:lang w:bidi="fa-IR"/>
        </w:rPr>
        <w:t xml:space="preserve"> در دنيا ، طراحي و معماري سيستم </w:t>
      </w:r>
      <w:r w:rsidRPr="008729AD">
        <w:rPr>
          <w:rFonts w:eastAsia="Calibri" w:cs="B Mitra"/>
          <w:sz w:val="24"/>
          <w:lang w:bidi="fa-IR"/>
        </w:rPr>
        <w:t>PEMs</w:t>
      </w:r>
      <w:r w:rsidRPr="008729AD">
        <w:rPr>
          <w:rFonts w:eastAsia="Calibri" w:cs="B Mitra"/>
          <w:sz w:val="24"/>
          <w:rtl/>
          <w:lang w:bidi="fa-IR"/>
        </w:rPr>
        <w:t xml:space="preserve">، پياده سازي سيستم </w:t>
      </w:r>
      <w:r w:rsidRPr="008729AD">
        <w:rPr>
          <w:rFonts w:eastAsia="Calibri" w:cs="B Mitra"/>
          <w:sz w:val="24"/>
          <w:lang w:bidi="fa-IR"/>
        </w:rPr>
        <w:t>PEMs</w:t>
      </w:r>
      <w:r w:rsidRPr="008729AD">
        <w:rPr>
          <w:rFonts w:eastAsia="Calibri" w:cs="B Mitra"/>
          <w:sz w:val="24"/>
          <w:rtl/>
          <w:lang w:bidi="fa-IR"/>
        </w:rPr>
        <w:t xml:space="preserve"> بر اساس اطلاعات بهره برداري سيستم </w:t>
      </w:r>
      <w:r w:rsidRPr="008729AD">
        <w:rPr>
          <w:rFonts w:eastAsia="Calibri" w:cs="B Mitra"/>
          <w:sz w:val="24"/>
          <w:lang w:bidi="fa-IR"/>
        </w:rPr>
        <w:t>Demon</w:t>
      </w:r>
      <w:r w:rsidRPr="008729AD">
        <w:rPr>
          <w:rFonts w:eastAsia="Calibri" w:cs="B Mitra"/>
          <w:sz w:val="24"/>
          <w:rtl/>
          <w:lang w:bidi="fa-IR"/>
        </w:rPr>
        <w:t xml:space="preserve"> و داده‌هاي اندازه گيري بصورت پيوسته واحد 1 بخاري نيروگاه نكا، استقرار و ر</w:t>
      </w:r>
      <w:r w:rsidRPr="008729AD">
        <w:rPr>
          <w:rFonts w:eastAsia="Calibri" w:cs="B Mitra" w:hint="cs"/>
          <w:sz w:val="24"/>
          <w:rtl/>
          <w:lang w:bidi="fa-IR"/>
        </w:rPr>
        <w:t>اه</w:t>
      </w:r>
      <w:r w:rsidRPr="008729AD">
        <w:rPr>
          <w:rFonts w:eastAsia="Calibri" w:cs="B Mitra"/>
          <w:sz w:val="24"/>
          <w:rtl/>
          <w:lang w:bidi="fa-IR"/>
        </w:rPr>
        <w:t xml:space="preserve"> اندازي سيستم </w:t>
      </w:r>
      <w:r w:rsidRPr="008729AD">
        <w:rPr>
          <w:rFonts w:eastAsia="Calibri" w:cs="B Mitra"/>
          <w:sz w:val="24"/>
          <w:lang w:bidi="fa-IR"/>
        </w:rPr>
        <w:t>PEMs</w:t>
      </w:r>
      <w:r w:rsidRPr="008729AD">
        <w:rPr>
          <w:rFonts w:eastAsia="Calibri" w:cs="B Mitra"/>
          <w:sz w:val="24"/>
          <w:rtl/>
          <w:lang w:bidi="fa-IR"/>
        </w:rPr>
        <w:t xml:space="preserve"> و بهره برداري از سيستم </w:t>
      </w:r>
      <w:r w:rsidRPr="008729AD">
        <w:rPr>
          <w:rFonts w:eastAsia="Calibri" w:cs="B Mitra"/>
          <w:sz w:val="24"/>
          <w:lang w:bidi="fa-IR"/>
        </w:rPr>
        <w:t>PEMs</w:t>
      </w:r>
      <w:r w:rsidRPr="008729AD">
        <w:rPr>
          <w:rFonts w:eastAsia="Calibri" w:cs="B Mitra"/>
          <w:sz w:val="24"/>
          <w:rtl/>
          <w:lang w:bidi="fa-IR"/>
        </w:rPr>
        <w:t xml:space="preserve"> در اين واحد بوده است.</w:t>
      </w:r>
      <w:r w:rsidRPr="008729AD">
        <w:rPr>
          <w:rFonts w:eastAsia="Calibri" w:cs="B Mitra" w:hint="cs"/>
          <w:sz w:val="24"/>
          <w:rtl/>
          <w:lang w:bidi="fa-IR"/>
        </w:rPr>
        <w:t xml:space="preserve"> سيستم</w:t>
      </w:r>
      <w:r w:rsidRPr="008729AD">
        <w:rPr>
          <w:rFonts w:eastAsia="Calibri" w:cs="B Mitra"/>
          <w:sz w:val="24"/>
          <w:rtl/>
          <w:lang w:bidi="fa-IR"/>
        </w:rPr>
        <w:t xml:space="preserve"> </w:t>
      </w:r>
      <w:r w:rsidRPr="008729AD">
        <w:rPr>
          <w:rFonts w:eastAsia="Calibri" w:cs="B Mitra"/>
          <w:sz w:val="24"/>
          <w:lang w:bidi="fa-IR"/>
        </w:rPr>
        <w:t>PEMs</w:t>
      </w:r>
      <w:r w:rsidRPr="008729AD">
        <w:rPr>
          <w:rFonts w:eastAsia="Calibri" w:cs="B Mitra"/>
          <w:sz w:val="24"/>
          <w:rtl/>
          <w:lang w:bidi="fa-IR"/>
        </w:rPr>
        <w:t xml:space="preserve"> نصب شده در نيروگاه نكا از لحاظ تجهيزات، نصب، بهره برداري و تعميير و نگه داري بسيار ارزان تر از سيستم‌هاي پايش مداوم متداول مي باشد. اين  نيازي به نصب هيچ سنسوري بر روي دودكش نمي باشد و فقط بايد ارتباط اطلاعاتي بين سيستم كنترل موجود و يك كامپيوتر برقرار باشد. نصب راحت و بدون مشكل از فوايد استفاده از اين سيستم </w:t>
      </w:r>
      <w:r w:rsidRPr="008729AD">
        <w:rPr>
          <w:rFonts w:eastAsia="Calibri" w:cs="B Mitra"/>
          <w:sz w:val="24"/>
          <w:lang w:bidi="fa-IR"/>
        </w:rPr>
        <w:t>PEMs</w:t>
      </w:r>
      <w:r w:rsidRPr="008729AD">
        <w:rPr>
          <w:rFonts w:eastAsia="Calibri" w:cs="B Mitra"/>
          <w:sz w:val="24"/>
          <w:rtl/>
          <w:lang w:bidi="fa-IR"/>
        </w:rPr>
        <w:t xml:space="preserve"> مي باشد. بعد از نصب سيستم </w:t>
      </w:r>
      <w:r w:rsidRPr="008729AD">
        <w:rPr>
          <w:rFonts w:eastAsia="Calibri" w:cs="B Mitra"/>
          <w:sz w:val="24"/>
          <w:lang w:bidi="fa-IR"/>
        </w:rPr>
        <w:t>PEMs</w:t>
      </w:r>
      <w:r w:rsidRPr="008729AD">
        <w:rPr>
          <w:rFonts w:eastAsia="Calibri" w:cs="B Mitra"/>
          <w:sz w:val="24"/>
          <w:rtl/>
          <w:lang w:bidi="fa-IR"/>
        </w:rPr>
        <w:t xml:space="preserve"> ، مقادير واقعي نشر اندازه گيري شده و با نتايج حاصل از سيستم مذكور مقايسه شد. در شرايط بهره برداري عادي ميزان انتشار پيش بيني شده داراي انحراف كمتر از 10% ن</w:t>
      </w:r>
      <w:r w:rsidRPr="008729AD">
        <w:rPr>
          <w:rFonts w:eastAsia="Calibri" w:cs="B Mitra" w:hint="cs"/>
          <w:sz w:val="24"/>
          <w:rtl/>
          <w:lang w:bidi="fa-IR"/>
        </w:rPr>
        <w:t>سبت</w:t>
      </w:r>
      <w:r w:rsidRPr="008729AD">
        <w:rPr>
          <w:rFonts w:eastAsia="Calibri" w:cs="B Mitra"/>
          <w:sz w:val="24"/>
          <w:rtl/>
          <w:lang w:bidi="fa-IR"/>
        </w:rPr>
        <w:t xml:space="preserve"> به مقادير واقعي و اندازه گيري شده بوده و عدم قطعيت اندازه گيري در حدود 4% مقدار اندازه گيري شده مي باشد.</w:t>
      </w:r>
    </w:p>
    <w:p w14:paraId="5FF6077A" w14:textId="77777777" w:rsidR="007B038D" w:rsidRPr="008729AD" w:rsidRDefault="007B038D" w:rsidP="007B038D">
      <w:pPr>
        <w:bidi/>
        <w:spacing w:after="240" w:line="240" w:lineRule="auto"/>
        <w:jc w:val="both"/>
        <w:rPr>
          <w:rFonts w:eastAsia="Calibri" w:cs="B Mitra"/>
          <w:b/>
          <w:bCs/>
          <w:sz w:val="24"/>
          <w:rtl/>
          <w:lang w:bidi="fa-IR"/>
        </w:rPr>
      </w:pPr>
    </w:p>
    <w:p w14:paraId="7C89C6DB" w14:textId="77777777" w:rsidR="007B038D" w:rsidRPr="008729AD" w:rsidRDefault="007B038D" w:rsidP="007B038D">
      <w:pPr>
        <w:bidi/>
        <w:spacing w:after="240" w:line="240" w:lineRule="auto"/>
        <w:jc w:val="both"/>
        <w:rPr>
          <w:rFonts w:eastAsia="Calibri" w:cs="B Mitra"/>
          <w:b/>
          <w:bCs/>
          <w:sz w:val="24"/>
          <w:rtl/>
          <w:lang w:bidi="fa-IR"/>
        </w:rPr>
      </w:pPr>
      <w:r w:rsidRPr="008729AD">
        <w:rPr>
          <w:rFonts w:eastAsia="Calibri" w:cs="B Mitra"/>
          <w:b/>
          <w:bCs/>
          <w:sz w:val="24"/>
          <w:rtl/>
          <w:lang w:bidi="fa-IR"/>
        </w:rPr>
        <w:t>چكيده نتايج:</w:t>
      </w:r>
    </w:p>
    <w:p w14:paraId="4C9EC335" w14:textId="77777777" w:rsidR="007B038D" w:rsidRPr="008729AD" w:rsidRDefault="007B038D" w:rsidP="007B038D">
      <w:pPr>
        <w:overflowPunct w:val="0"/>
        <w:autoSpaceDE w:val="0"/>
        <w:autoSpaceDN w:val="0"/>
        <w:bidi/>
        <w:adjustRightInd w:val="0"/>
        <w:spacing w:after="0" w:line="240" w:lineRule="auto"/>
        <w:jc w:val="both"/>
        <w:textAlignment w:val="baseline"/>
        <w:rPr>
          <w:rFonts w:eastAsia="Calibri" w:cs="B Mitra"/>
          <w:sz w:val="24"/>
          <w:lang w:bidi="fa-IR"/>
        </w:rPr>
      </w:pPr>
      <w:r w:rsidRPr="008729AD">
        <w:rPr>
          <w:rFonts w:eastAsia="Calibri" w:cs="B Mitra" w:hint="cs"/>
          <w:sz w:val="24"/>
          <w:rtl/>
          <w:lang w:bidi="fa-IR"/>
        </w:rPr>
        <w:t xml:space="preserve">دستيابي به دانش فني طراحي و استقرار سيستم </w:t>
      </w:r>
      <w:r w:rsidRPr="008729AD">
        <w:rPr>
          <w:rFonts w:eastAsia="Times New Roman" w:cs="B Mitra"/>
          <w:sz w:val="24"/>
          <w:szCs w:val="24"/>
        </w:rPr>
        <w:t>PEMs</w:t>
      </w:r>
      <w:r w:rsidRPr="008729AD">
        <w:rPr>
          <w:rFonts w:eastAsia="Calibri" w:cs="B Mitra" w:hint="cs"/>
          <w:sz w:val="24"/>
          <w:rtl/>
          <w:lang w:bidi="fa-IR"/>
        </w:rPr>
        <w:t xml:space="preserve"> براي اولين بار در ايران</w:t>
      </w:r>
    </w:p>
    <w:p w14:paraId="01B3A7A4" w14:textId="77777777" w:rsidR="007B038D" w:rsidRPr="008729AD" w:rsidRDefault="007B038D" w:rsidP="002D00DF">
      <w:pPr>
        <w:numPr>
          <w:ilvl w:val="0"/>
          <w:numId w:val="81"/>
        </w:numPr>
        <w:tabs>
          <w:tab w:val="num" w:pos="282"/>
        </w:tabs>
        <w:bidi/>
        <w:spacing w:after="0" w:line="360" w:lineRule="auto"/>
        <w:ind w:left="-1" w:firstLine="0"/>
        <w:jc w:val="both"/>
        <w:rPr>
          <w:rFonts w:eastAsia="Calibri" w:cs="B Mitra"/>
          <w:sz w:val="24"/>
          <w:lang w:bidi="fa-IR"/>
        </w:rPr>
      </w:pPr>
      <w:r w:rsidRPr="008729AD">
        <w:rPr>
          <w:rFonts w:eastAsia="Calibri" w:cs="B Mitra"/>
          <w:sz w:val="24"/>
          <w:rtl/>
          <w:lang w:bidi="fa-IR"/>
        </w:rPr>
        <w:t xml:space="preserve">ميزان انتشار پيش بيني شده داراي انحراف كمتر از 10% نسبت به مقادير اندازه گيري شده </w:t>
      </w:r>
      <w:r w:rsidRPr="008729AD">
        <w:rPr>
          <w:rFonts w:eastAsia="Calibri" w:cs="B Mitra" w:hint="cs"/>
          <w:sz w:val="24"/>
          <w:rtl/>
          <w:lang w:bidi="fa-IR"/>
        </w:rPr>
        <w:t>مي باشد.</w:t>
      </w:r>
    </w:p>
    <w:p w14:paraId="6432FAD2" w14:textId="77777777" w:rsidR="007B038D" w:rsidRPr="008729AD" w:rsidRDefault="007B038D" w:rsidP="002D00DF">
      <w:pPr>
        <w:numPr>
          <w:ilvl w:val="0"/>
          <w:numId w:val="81"/>
        </w:numPr>
        <w:tabs>
          <w:tab w:val="num" w:pos="282"/>
        </w:tabs>
        <w:bidi/>
        <w:spacing w:after="0" w:line="360" w:lineRule="auto"/>
        <w:ind w:left="-1" w:firstLine="0"/>
        <w:jc w:val="both"/>
        <w:rPr>
          <w:rFonts w:eastAsia="Calibri" w:cs="B Mitra"/>
          <w:sz w:val="24"/>
          <w:lang w:bidi="fa-IR"/>
        </w:rPr>
      </w:pPr>
      <w:r w:rsidRPr="008729AD">
        <w:rPr>
          <w:rFonts w:eastAsia="Calibri" w:cs="B Mitra" w:hint="cs"/>
          <w:sz w:val="24"/>
          <w:rtl/>
          <w:lang w:bidi="fa-IR"/>
        </w:rPr>
        <w:t xml:space="preserve">ميزان </w:t>
      </w:r>
      <w:r w:rsidRPr="008729AD">
        <w:rPr>
          <w:rFonts w:eastAsia="Calibri" w:cs="B Mitra"/>
          <w:sz w:val="24"/>
          <w:rtl/>
          <w:lang w:bidi="fa-IR"/>
        </w:rPr>
        <w:t>عدم قطعيت اندازه گيري در حدود 4% مقدار اندازه گيري شده مي باشد.</w:t>
      </w:r>
    </w:p>
    <w:p w14:paraId="12CD25A2" w14:textId="77777777" w:rsidR="007B038D" w:rsidRPr="008729AD" w:rsidRDefault="007B038D" w:rsidP="002D00DF">
      <w:pPr>
        <w:numPr>
          <w:ilvl w:val="0"/>
          <w:numId w:val="81"/>
        </w:numPr>
        <w:tabs>
          <w:tab w:val="num" w:pos="282"/>
        </w:tabs>
        <w:bidi/>
        <w:spacing w:after="0" w:line="360" w:lineRule="auto"/>
        <w:ind w:left="-1" w:firstLine="0"/>
        <w:jc w:val="both"/>
        <w:rPr>
          <w:rFonts w:eastAsia="Calibri" w:cs="B Mitra"/>
          <w:sz w:val="24"/>
          <w:lang w:bidi="fa-IR"/>
        </w:rPr>
      </w:pPr>
      <w:r w:rsidRPr="008729AD">
        <w:rPr>
          <w:rFonts w:eastAsia="Calibri" w:cs="B Mitra" w:hint="cs"/>
          <w:sz w:val="24"/>
          <w:rtl/>
          <w:lang w:bidi="fa-IR"/>
        </w:rPr>
        <w:t>از بين روش‌هاي مورد مطالعه،</w:t>
      </w:r>
      <w:r w:rsidRPr="008729AD">
        <w:rPr>
          <w:rFonts w:eastAsia="Calibri" w:cs="B Mitra"/>
          <w:sz w:val="24"/>
          <w:rtl/>
          <w:lang w:bidi="fa-IR"/>
        </w:rPr>
        <w:t xml:space="preserve"> شبكه عصبي- فاز</w:t>
      </w:r>
      <w:r w:rsidRPr="008729AD">
        <w:rPr>
          <w:rFonts w:eastAsia="Calibri" w:cs="B Mitra" w:hint="cs"/>
          <w:sz w:val="24"/>
          <w:rtl/>
          <w:lang w:bidi="fa-IR"/>
        </w:rPr>
        <w:t>ی</w:t>
      </w:r>
      <w:r w:rsidRPr="008729AD">
        <w:rPr>
          <w:rFonts w:eastAsia="Calibri" w:cs="B Mitra"/>
          <w:sz w:val="24"/>
          <w:rtl/>
          <w:lang w:bidi="fa-IR"/>
        </w:rPr>
        <w:t xml:space="preserve"> با ورود</w:t>
      </w:r>
      <w:r w:rsidRPr="008729AD">
        <w:rPr>
          <w:rFonts w:eastAsia="Calibri" w:cs="B Mitra" w:hint="cs"/>
          <w:sz w:val="24"/>
          <w:rtl/>
          <w:lang w:bidi="fa-IR"/>
        </w:rPr>
        <w:t>ی</w:t>
      </w:r>
      <w:r w:rsidRPr="008729AD">
        <w:rPr>
          <w:rFonts w:eastAsia="Calibri" w:cs="B Mitra"/>
          <w:sz w:val="24"/>
          <w:rtl/>
          <w:lang w:bidi="fa-IR"/>
        </w:rPr>
        <w:t xml:space="preserve"> ترک</w:t>
      </w:r>
      <w:r w:rsidRPr="008729AD">
        <w:rPr>
          <w:rFonts w:eastAsia="Calibri" w:cs="B Mitra" w:hint="cs"/>
          <w:sz w:val="24"/>
          <w:rtl/>
          <w:lang w:bidi="fa-IR"/>
        </w:rPr>
        <w:t>یبی داراي كمترين ميزان انحراف از مقادير اندازه گيري شده است.</w:t>
      </w:r>
    </w:p>
    <w:p w14:paraId="63296C13" w14:textId="77777777" w:rsidR="007B038D" w:rsidRPr="008729AD" w:rsidRDefault="007B038D" w:rsidP="007B038D">
      <w:pPr>
        <w:bidi/>
        <w:spacing w:before="360" w:after="120" w:line="360" w:lineRule="auto"/>
        <w:ind w:left="-1"/>
        <w:jc w:val="both"/>
        <w:rPr>
          <w:rFonts w:eastAsia="Calibri" w:cs="B Mitra"/>
          <w:b/>
          <w:bCs/>
          <w:sz w:val="24"/>
          <w:rtl/>
          <w:lang w:bidi="fa-IR"/>
        </w:rPr>
      </w:pPr>
      <w:r w:rsidRPr="008729AD">
        <w:rPr>
          <w:rFonts w:eastAsia="Calibri" w:cs="B Mitra"/>
          <w:b/>
          <w:bCs/>
          <w:sz w:val="24"/>
          <w:rtl/>
          <w:lang w:bidi="fa-IR"/>
        </w:rPr>
        <w:lastRenderedPageBreak/>
        <w:t>مستندات پروژه:</w:t>
      </w:r>
    </w:p>
    <w:p w14:paraId="472405E5" w14:textId="77777777" w:rsidR="007B038D" w:rsidRPr="008729AD" w:rsidRDefault="007B038D" w:rsidP="002D00DF">
      <w:pPr>
        <w:numPr>
          <w:ilvl w:val="0"/>
          <w:numId w:val="81"/>
        </w:numPr>
        <w:tabs>
          <w:tab w:val="num" w:pos="282"/>
        </w:tabs>
        <w:bidi/>
        <w:spacing w:after="0" w:line="240" w:lineRule="auto"/>
        <w:ind w:left="0" w:firstLine="0"/>
        <w:jc w:val="both"/>
        <w:rPr>
          <w:rFonts w:eastAsia="Calibri" w:cs="B Mitra"/>
          <w:sz w:val="24"/>
          <w:lang w:bidi="fa-IR"/>
        </w:rPr>
      </w:pPr>
      <w:r w:rsidRPr="008729AD">
        <w:rPr>
          <w:rFonts w:eastAsia="Calibri" w:cs="B Mitra"/>
          <w:sz w:val="24"/>
          <w:rtl/>
          <w:lang w:bidi="fa-IR"/>
        </w:rPr>
        <w:t>«</w:t>
      </w:r>
      <w:bookmarkStart w:id="318" w:name="OLE_LINK37"/>
      <w:bookmarkStart w:id="319" w:name="OLE_LINK38"/>
      <w:r w:rsidRPr="008729AD">
        <w:rPr>
          <w:rFonts w:eastAsia="Calibri" w:cs="B Mitra"/>
          <w:sz w:val="24"/>
          <w:rtl/>
          <w:lang w:bidi="fa-IR"/>
        </w:rPr>
        <w:t xml:space="preserve"> گزارش مرحله اول : </w:t>
      </w:r>
      <w:bookmarkEnd w:id="318"/>
      <w:bookmarkEnd w:id="319"/>
      <w:r w:rsidRPr="008729AD">
        <w:rPr>
          <w:rFonts w:eastAsia="Calibri" w:cs="B Mitra"/>
          <w:sz w:val="24"/>
          <w:rtl/>
          <w:lang w:bidi="fa-IR"/>
        </w:rPr>
        <w:t>بررسي مقالات، مستندات و استاندارد‌هاي مرتبط با سيستم‌هاي پايش پيش بيني كننده انتشار گاز دودكش نيروگاه‌ها »، گروه پژوهشي محيط زيست، پژوهشكده انرژي و محيط زيست ، پژوهشگاه نيرو.</w:t>
      </w:r>
    </w:p>
    <w:p w14:paraId="4C02F8BC" w14:textId="77777777" w:rsidR="007B038D" w:rsidRPr="008729AD" w:rsidRDefault="007B038D" w:rsidP="002D00DF">
      <w:pPr>
        <w:numPr>
          <w:ilvl w:val="0"/>
          <w:numId w:val="81"/>
        </w:numPr>
        <w:tabs>
          <w:tab w:val="num" w:pos="282"/>
        </w:tabs>
        <w:bidi/>
        <w:spacing w:after="0" w:line="240" w:lineRule="auto"/>
        <w:ind w:left="0" w:firstLine="0"/>
        <w:jc w:val="both"/>
        <w:rPr>
          <w:rFonts w:eastAsia="Calibri" w:cs="B Mitra"/>
          <w:sz w:val="24"/>
          <w:lang w:bidi="fa-IR"/>
        </w:rPr>
      </w:pPr>
      <w:r w:rsidRPr="008729AD">
        <w:rPr>
          <w:rFonts w:eastAsia="Calibri" w:cs="B Mitra"/>
          <w:sz w:val="24"/>
          <w:rtl/>
          <w:lang w:bidi="fa-IR"/>
        </w:rPr>
        <w:t>« گزارش مرحله دوم: طراحي و معماري سيستم پايش پيش بيني كننده انتشار گاز دودكش نيروگاه‌ها »، گروه پژوهشي محيط زيست ، پژوهشكده انرژي و محيط زيست، پژوهشگاه نيرو.</w:t>
      </w:r>
    </w:p>
    <w:p w14:paraId="290D1645" w14:textId="77777777" w:rsidR="007B038D" w:rsidRPr="008729AD" w:rsidRDefault="007B038D" w:rsidP="002D00DF">
      <w:pPr>
        <w:numPr>
          <w:ilvl w:val="0"/>
          <w:numId w:val="81"/>
        </w:numPr>
        <w:tabs>
          <w:tab w:val="num" w:pos="282"/>
        </w:tabs>
        <w:bidi/>
        <w:spacing w:after="0" w:line="240" w:lineRule="auto"/>
        <w:ind w:left="0" w:firstLine="0"/>
        <w:jc w:val="both"/>
        <w:rPr>
          <w:rFonts w:eastAsia="Calibri" w:cs="B Mitra"/>
          <w:sz w:val="24"/>
          <w:lang w:bidi="fa-IR"/>
        </w:rPr>
      </w:pPr>
      <w:r w:rsidRPr="008729AD">
        <w:rPr>
          <w:rFonts w:eastAsia="Calibri" w:cs="B Mitra"/>
          <w:sz w:val="24"/>
          <w:rtl/>
          <w:lang w:bidi="fa-IR"/>
        </w:rPr>
        <w:t>« گزارش مرحله سوم: پياده سازي سيستم پايش پ</w:t>
      </w:r>
      <w:r w:rsidRPr="008729AD">
        <w:rPr>
          <w:rFonts w:eastAsia="Calibri" w:cs="B Mitra" w:hint="cs"/>
          <w:sz w:val="24"/>
          <w:rtl/>
          <w:lang w:bidi="fa-IR"/>
        </w:rPr>
        <w:t>یش‌بینی</w:t>
      </w:r>
      <w:r w:rsidRPr="008729AD">
        <w:rPr>
          <w:rFonts w:eastAsia="Calibri" w:cs="B Mitra"/>
          <w:sz w:val="24"/>
          <w:rtl/>
          <w:lang w:bidi="fa-IR"/>
        </w:rPr>
        <w:t xml:space="preserve"> كننده انتشار گاز دودكش نيروگاه‌ها »، گروه پژوهشي محيط زيست، پژوهشكده انرژي و محيط زيست، پژوهشگاه نيرو.</w:t>
      </w:r>
    </w:p>
    <w:p w14:paraId="761C23F7" w14:textId="77777777" w:rsidR="007B038D" w:rsidRPr="008729AD" w:rsidRDefault="007B038D" w:rsidP="002D00DF">
      <w:pPr>
        <w:numPr>
          <w:ilvl w:val="0"/>
          <w:numId w:val="81"/>
        </w:numPr>
        <w:tabs>
          <w:tab w:val="num" w:pos="282"/>
        </w:tabs>
        <w:bidi/>
        <w:spacing w:after="0" w:line="240" w:lineRule="auto"/>
        <w:ind w:left="0" w:firstLine="0"/>
        <w:jc w:val="both"/>
        <w:rPr>
          <w:rFonts w:eastAsia="Calibri" w:cs="B Mitra"/>
          <w:sz w:val="24"/>
          <w:lang w:bidi="fa-IR"/>
        </w:rPr>
      </w:pPr>
      <w:r w:rsidRPr="008729AD">
        <w:rPr>
          <w:rFonts w:eastAsia="Calibri" w:cs="B Mitra"/>
          <w:sz w:val="24"/>
          <w:rtl/>
          <w:lang w:bidi="fa-IR"/>
        </w:rPr>
        <w:t>« گزارش مرحله چهارم: استقرار و راه اندازي سيستم پايش پيش بيني كننده انتشار گاز دودكش نيروگاه‌ها »، گروه پژوهشي محيط زيست، پژوهشكده انرژي و محيط زيست، پژوهشگاه نيرو.</w:t>
      </w:r>
    </w:p>
    <w:p w14:paraId="309C9ED6" w14:textId="77777777" w:rsidR="007B038D" w:rsidRPr="008729AD" w:rsidRDefault="007B038D" w:rsidP="002D00DF">
      <w:pPr>
        <w:numPr>
          <w:ilvl w:val="0"/>
          <w:numId w:val="81"/>
        </w:numPr>
        <w:tabs>
          <w:tab w:val="num" w:pos="282"/>
        </w:tabs>
        <w:bidi/>
        <w:spacing w:after="0" w:line="240" w:lineRule="auto"/>
        <w:ind w:left="0" w:firstLine="0"/>
        <w:jc w:val="both"/>
        <w:rPr>
          <w:rFonts w:eastAsia="Calibri" w:cs="B Mitra"/>
          <w:sz w:val="24"/>
          <w:lang w:bidi="fa-IR"/>
        </w:rPr>
      </w:pPr>
      <w:r w:rsidRPr="008729AD">
        <w:rPr>
          <w:rFonts w:eastAsia="Calibri" w:cs="B Mitra"/>
          <w:sz w:val="24"/>
          <w:rtl/>
          <w:lang w:bidi="fa-IR"/>
        </w:rPr>
        <w:t>« گزارش مرحله پنجم: بهره بردار</w:t>
      </w:r>
      <w:r w:rsidRPr="008729AD">
        <w:rPr>
          <w:rFonts w:eastAsia="Calibri" w:cs="B Mitra" w:hint="cs"/>
          <w:sz w:val="24"/>
          <w:rtl/>
          <w:lang w:bidi="fa-IR"/>
        </w:rPr>
        <w:t>ی</w:t>
      </w:r>
      <w:r w:rsidRPr="008729AD">
        <w:rPr>
          <w:rFonts w:eastAsia="Calibri" w:cs="B Mitra"/>
          <w:sz w:val="24"/>
          <w:rtl/>
          <w:lang w:bidi="fa-IR"/>
        </w:rPr>
        <w:t xml:space="preserve"> از  سيستم پايش پيش بيني كننده انتشار گاز دودكش نيروگاه‌ها »، گروه پژوهشي محيط زيست، پژوهشكده انرژي و محيط زيست، پژوهشگاه نيرو.</w:t>
      </w:r>
    </w:p>
    <w:p w14:paraId="038644FF" w14:textId="77777777" w:rsidR="007B038D" w:rsidRPr="008729AD" w:rsidRDefault="007B038D" w:rsidP="002D00DF">
      <w:pPr>
        <w:numPr>
          <w:ilvl w:val="0"/>
          <w:numId w:val="81"/>
        </w:numPr>
        <w:tabs>
          <w:tab w:val="num" w:pos="282"/>
        </w:tabs>
        <w:bidi/>
        <w:spacing w:after="0" w:line="240" w:lineRule="auto"/>
        <w:ind w:left="0" w:firstLine="0"/>
        <w:jc w:val="both"/>
        <w:rPr>
          <w:rFonts w:eastAsia="Calibri" w:cs="B Mitra"/>
          <w:sz w:val="24"/>
          <w:lang w:bidi="fa-IR"/>
        </w:rPr>
      </w:pPr>
      <w:r w:rsidRPr="008729AD">
        <w:rPr>
          <w:rFonts w:eastAsia="Calibri" w:cs="B Mitra"/>
          <w:sz w:val="24"/>
          <w:rtl/>
          <w:lang w:bidi="fa-IR"/>
        </w:rPr>
        <w:t>« گزارش مرحله ششم: گزارش عملكرد سيستم پايش پيش بيني كننده انتشار گاز دودكش نيروگاه‌ها به سازمان حفاظت محيط زيست »، گروه پژوهشي محيط زيست، پژوهشكده انرژي و محيط زيست، پژوهشگاه نيرو</w:t>
      </w:r>
      <w:r w:rsidRPr="008729AD">
        <w:rPr>
          <w:rFonts w:eastAsia="Calibri" w:cs="B Mitra" w:hint="cs"/>
          <w:sz w:val="24"/>
          <w:rtl/>
          <w:lang w:bidi="fa-IR"/>
        </w:rPr>
        <w:t>.</w:t>
      </w:r>
    </w:p>
    <w:p w14:paraId="5111A887" w14:textId="77777777" w:rsidR="007B038D" w:rsidRPr="008729AD" w:rsidRDefault="007B038D" w:rsidP="007B038D">
      <w:pPr>
        <w:rPr>
          <w:rFonts w:cs="B Mitra"/>
          <w:b/>
          <w:bCs/>
          <w:sz w:val="28"/>
          <w:rtl/>
        </w:rPr>
      </w:pPr>
      <w:r w:rsidRPr="008729AD">
        <w:rPr>
          <w:rFonts w:cs="B Mitra"/>
          <w:b/>
          <w:bCs/>
          <w:sz w:val="28"/>
          <w:rtl/>
        </w:rPr>
        <w:br w:type="page"/>
      </w:r>
    </w:p>
    <w:p w14:paraId="08DE2BB6" w14:textId="4A8940AD" w:rsidR="00AB0783" w:rsidRDefault="00AB0783" w:rsidP="00AB0783">
      <w:pPr>
        <w:bidi/>
        <w:rPr>
          <w:rFonts w:cs="B Mitra"/>
          <w:b/>
          <w:bCs/>
          <w:sz w:val="28"/>
          <w:rtl/>
        </w:rPr>
      </w:pPr>
    </w:p>
    <w:p w14:paraId="595B6155" w14:textId="666F8580" w:rsidR="001C66F0" w:rsidRDefault="002A31F0">
      <w:pPr>
        <w:rPr>
          <w:rFonts w:eastAsia="Times New Roman" w:cs="B Mitra"/>
          <w:bCs/>
          <w:sz w:val="28"/>
          <w:rtl/>
        </w:rPr>
      </w:pPr>
      <w:r w:rsidRPr="008729AD">
        <w:rPr>
          <w:rFonts w:eastAsia="Times New Roman" w:cs="B Mitra"/>
          <w:b/>
          <w:noProof/>
          <w:sz w:val="28"/>
          <w:rtl/>
        </w:rPr>
        <mc:AlternateContent>
          <mc:Choice Requires="wps">
            <w:drawing>
              <wp:anchor distT="0" distB="0" distL="114300" distR="114300" simplePos="0" relativeHeight="251805696" behindDoc="0" locked="0" layoutInCell="1" allowOverlap="1" wp14:anchorId="480CF9DF" wp14:editId="4A532B55">
                <wp:simplePos x="0" y="0"/>
                <wp:positionH relativeFrom="margin">
                  <wp:align>center</wp:align>
                </wp:positionH>
                <wp:positionV relativeFrom="margin">
                  <wp:align>center</wp:align>
                </wp:positionV>
                <wp:extent cx="4928235" cy="3369310"/>
                <wp:effectExtent l="0" t="0" r="24765" b="21590"/>
                <wp:wrapSquare wrapText="bothSides"/>
                <wp:docPr id="449" name="Rectangle 449"/>
                <wp:cNvGraphicFramePr/>
                <a:graphic xmlns:a="http://schemas.openxmlformats.org/drawingml/2006/main">
                  <a:graphicData uri="http://schemas.microsoft.com/office/word/2010/wordprocessingShape">
                    <wps:wsp>
                      <wps:cNvSpPr/>
                      <wps:spPr>
                        <a:xfrm>
                          <a:off x="0" y="0"/>
                          <a:ext cx="4928235" cy="33693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ABFCBB" w14:textId="2F9BF136" w:rsidR="00BD4368" w:rsidRPr="00E026D4" w:rsidRDefault="00BD4368" w:rsidP="007F4A92">
                            <w:pPr>
                              <w:pStyle w:val="Style2"/>
                              <w:bidi/>
                            </w:pPr>
                            <w:bookmarkStart w:id="320" w:name="_Toc535745828"/>
                            <w:bookmarkStart w:id="321" w:name="_Toc535765336"/>
                            <w:r>
                              <w:rPr>
                                <w:rFonts w:hint="cs"/>
                                <w:rtl/>
                              </w:rPr>
                              <w:t>گروه پژوهشی</w:t>
                            </w:r>
                            <w:r w:rsidRPr="00E026D4">
                              <w:rPr>
                                <w:rFonts w:hint="cs"/>
                                <w:rtl/>
                              </w:rPr>
                              <w:t xml:space="preserve"> آینده نگاری و سیاست‌پژوهی</w:t>
                            </w:r>
                            <w:bookmarkEnd w:id="320"/>
                            <w:bookmarkEnd w:id="3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CF9DF" id="Rectangle 449" o:spid="_x0000_s1037" style="position:absolute;margin-left:0;margin-top:0;width:388.05pt;height:265.3pt;z-index:251805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" fillcolor="white [3201]" strokecolor="#62a39f [3209]" strokeweight="2pt">
                <v:textbox>
                  <w:txbxContent>
                    <w:p w14:paraId="46ABFCBB" w14:textId="2F9BF136" w:rsidR="00BD4368" w:rsidRPr="00E026D4" w:rsidRDefault="00BD4368" w:rsidP="007F4A92">
                      <w:pPr>
                        <w:pStyle w:val="Style2"/>
                        <w:bidi/>
                      </w:pPr>
                      <w:bookmarkStart w:id="322" w:name="_Toc535745828"/>
                      <w:bookmarkStart w:id="323" w:name="_Toc535765336"/>
                      <w:r>
                        <w:rPr>
                          <w:rFonts w:hint="cs"/>
                          <w:rtl/>
                        </w:rPr>
                        <w:t>گروه پژوهشی</w:t>
                      </w:r>
                      <w:r w:rsidRPr="00E026D4">
                        <w:rPr>
                          <w:rFonts w:hint="cs"/>
                          <w:rtl/>
                        </w:rPr>
                        <w:t xml:space="preserve"> آینده نگاری و سیاست‌پژوهی</w:t>
                      </w:r>
                      <w:bookmarkEnd w:id="322"/>
                      <w:bookmarkEnd w:id="323"/>
                    </w:p>
                  </w:txbxContent>
                </v:textbox>
                <w10:wrap type="square" anchorx="margin" anchory="margin"/>
              </v:rect>
            </w:pict>
          </mc:Fallback>
        </mc:AlternateContent>
      </w:r>
      <w:r w:rsidR="006D08E8" w:rsidRPr="008729AD">
        <w:rPr>
          <w:rFonts w:eastAsia="Times New Roman" w:cs="B Mitra"/>
          <w:bCs/>
          <w:sz w:val="28"/>
          <w:rtl/>
        </w:rPr>
        <w:br w:type="page"/>
      </w:r>
      <w:r w:rsidR="001C66F0">
        <w:rPr>
          <w:rFonts w:eastAsia="Times New Roman" w:cs="B Mitra"/>
          <w:bCs/>
          <w:sz w:val="28"/>
          <w:rtl/>
        </w:rPr>
        <w:lastRenderedPageBreak/>
        <w:br w:type="page"/>
      </w:r>
    </w:p>
    <w:p w14:paraId="232F5E17" w14:textId="535E07BB" w:rsidR="001C07B8" w:rsidRPr="008729AD" w:rsidRDefault="001C07B8" w:rsidP="001C05AB">
      <w:pPr>
        <w:pBdr>
          <w:top w:val="nil"/>
          <w:left w:val="nil"/>
          <w:bottom w:val="nil"/>
          <w:right w:val="nil"/>
          <w:between w:val="nil"/>
        </w:pBdr>
        <w:bidi/>
        <w:spacing w:after="0" w:line="240" w:lineRule="auto"/>
        <w:jc w:val="both"/>
        <w:rPr>
          <w:rFonts w:eastAsia="Times New Roman" w:cs="B Mitra"/>
          <w:bCs/>
          <w:sz w:val="28"/>
          <w:rtl/>
        </w:rPr>
      </w:pPr>
      <w:r w:rsidRPr="008729AD">
        <w:rPr>
          <w:rFonts w:eastAsia="Times New Roman" w:cs="B Mitra"/>
          <w:bCs/>
          <w:sz w:val="28"/>
          <w:rtl/>
        </w:rPr>
        <w:lastRenderedPageBreak/>
        <w:t>عنوان پروژه:</w:t>
      </w:r>
    </w:p>
    <w:p w14:paraId="6B394B3B" w14:textId="454CD9BB" w:rsidR="001C07B8" w:rsidRPr="008729AD" w:rsidRDefault="001C07B8" w:rsidP="00C4184D">
      <w:pPr>
        <w:pBdr>
          <w:top w:val="nil"/>
          <w:left w:val="nil"/>
          <w:bottom w:val="nil"/>
          <w:right w:val="nil"/>
          <w:between w:val="nil"/>
        </w:pBdr>
        <w:bidi/>
        <w:spacing w:after="0" w:line="240" w:lineRule="auto"/>
        <w:jc w:val="both"/>
        <w:rPr>
          <w:rFonts w:eastAsia="Times New Roman" w:cs="B Mitra"/>
          <w:sz w:val="28"/>
          <w:rtl/>
        </w:rPr>
      </w:pPr>
      <w:r w:rsidRPr="008729AD">
        <w:rPr>
          <w:rFonts w:eastAsia="Times New Roman" w:cs="B Mitra" w:hint="cs"/>
          <w:sz w:val="28"/>
          <w:rtl/>
        </w:rPr>
        <w:t>فاز اول طراحي و پياده‌سازي ابرسامانه هوشمند هیوسپترون</w:t>
      </w:r>
    </w:p>
    <w:p w14:paraId="1007FD17"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b/>
          <w:sz w:val="24"/>
          <w:szCs w:val="24"/>
        </w:rPr>
      </w:pP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275"/>
        <w:gridCol w:w="2977"/>
        <w:gridCol w:w="1134"/>
        <w:gridCol w:w="3119"/>
      </w:tblGrid>
      <w:tr w:rsidR="001C07B8" w:rsidRPr="008729AD" w14:paraId="084D2D8D" w14:textId="77777777" w:rsidTr="00991F8F">
        <w:trPr>
          <w:trHeight w:val="400"/>
          <w:jc w:val="center"/>
        </w:trPr>
        <w:tc>
          <w:tcPr>
            <w:tcW w:w="1275" w:type="dxa"/>
            <w:shd w:val="clear" w:color="auto" w:fill="D7E3BC"/>
          </w:tcPr>
          <w:p w14:paraId="1D850924"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b/>
                <w:sz w:val="24"/>
                <w:szCs w:val="24"/>
              </w:rPr>
            </w:pPr>
            <w:r w:rsidRPr="008729AD">
              <w:rPr>
                <w:rFonts w:eastAsia="Times New Roman" w:cs="B Mitra"/>
                <w:b/>
                <w:sz w:val="24"/>
                <w:szCs w:val="24"/>
                <w:rtl/>
              </w:rPr>
              <w:t>گروه مجري:</w:t>
            </w:r>
          </w:p>
        </w:tc>
        <w:tc>
          <w:tcPr>
            <w:tcW w:w="2977" w:type="dxa"/>
            <w:shd w:val="clear" w:color="auto" w:fill="D9D9D9"/>
          </w:tcPr>
          <w:p w14:paraId="13BC5CE2"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sz w:val="24"/>
                <w:szCs w:val="24"/>
              </w:rPr>
            </w:pPr>
            <w:r w:rsidRPr="008729AD">
              <w:rPr>
                <w:rFonts w:eastAsia="Times New Roman" w:cs="B Mitra"/>
                <w:sz w:val="24"/>
                <w:szCs w:val="24"/>
                <w:rtl/>
              </w:rPr>
              <w:t>گروه آينده‌نگاري و سياست‌پژوهي</w:t>
            </w:r>
          </w:p>
        </w:tc>
        <w:tc>
          <w:tcPr>
            <w:tcW w:w="1134" w:type="dxa"/>
            <w:shd w:val="clear" w:color="auto" w:fill="D7E3BC"/>
          </w:tcPr>
          <w:p w14:paraId="3C44036C"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b/>
                <w:sz w:val="24"/>
                <w:szCs w:val="24"/>
              </w:rPr>
            </w:pPr>
            <w:r w:rsidRPr="008729AD">
              <w:rPr>
                <w:rFonts w:eastAsia="Times New Roman" w:cs="B Mitra"/>
                <w:b/>
                <w:sz w:val="24"/>
                <w:szCs w:val="24"/>
                <w:rtl/>
              </w:rPr>
              <w:t>كارفرما:</w:t>
            </w:r>
          </w:p>
        </w:tc>
        <w:tc>
          <w:tcPr>
            <w:tcW w:w="3119" w:type="dxa"/>
            <w:shd w:val="clear" w:color="auto" w:fill="D9D9D9"/>
          </w:tcPr>
          <w:p w14:paraId="18441E5A"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sz w:val="24"/>
                <w:szCs w:val="24"/>
              </w:rPr>
            </w:pPr>
            <w:r w:rsidRPr="008729AD">
              <w:rPr>
                <w:rFonts w:eastAsia="Times New Roman" w:cs="B Mitra"/>
                <w:sz w:val="24"/>
                <w:szCs w:val="24"/>
                <w:rtl/>
              </w:rPr>
              <w:t>پژوهشگاه نیرو</w:t>
            </w:r>
          </w:p>
        </w:tc>
      </w:tr>
      <w:tr w:rsidR="001C07B8" w:rsidRPr="008729AD" w14:paraId="238B568D" w14:textId="77777777" w:rsidTr="00991F8F">
        <w:trPr>
          <w:trHeight w:val="400"/>
          <w:jc w:val="center"/>
        </w:trPr>
        <w:tc>
          <w:tcPr>
            <w:tcW w:w="1275" w:type="dxa"/>
            <w:shd w:val="clear" w:color="auto" w:fill="D7E3BC"/>
          </w:tcPr>
          <w:p w14:paraId="13D93F4F"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b/>
                <w:sz w:val="24"/>
                <w:szCs w:val="24"/>
              </w:rPr>
            </w:pPr>
            <w:r w:rsidRPr="008729AD">
              <w:rPr>
                <w:rFonts w:eastAsia="Times New Roman" w:cs="B Mitra"/>
                <w:b/>
                <w:sz w:val="24"/>
                <w:szCs w:val="24"/>
                <w:rtl/>
              </w:rPr>
              <w:t>مدير پروژه:</w:t>
            </w:r>
          </w:p>
        </w:tc>
        <w:tc>
          <w:tcPr>
            <w:tcW w:w="2977" w:type="dxa"/>
            <w:shd w:val="clear" w:color="auto" w:fill="D9D9D9"/>
          </w:tcPr>
          <w:p w14:paraId="105E7F50"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sz w:val="24"/>
                <w:szCs w:val="24"/>
              </w:rPr>
            </w:pPr>
            <w:r w:rsidRPr="008729AD">
              <w:rPr>
                <w:rFonts w:eastAsia="Times New Roman" w:cs="B Mitra"/>
                <w:sz w:val="24"/>
                <w:szCs w:val="24"/>
                <w:rtl/>
              </w:rPr>
              <w:t>حمید رضا افضلی</w:t>
            </w:r>
          </w:p>
        </w:tc>
        <w:tc>
          <w:tcPr>
            <w:tcW w:w="1134" w:type="dxa"/>
            <w:shd w:val="clear" w:color="auto" w:fill="D7E3BC"/>
          </w:tcPr>
          <w:p w14:paraId="1446C9BA"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b/>
                <w:sz w:val="24"/>
                <w:szCs w:val="24"/>
              </w:rPr>
            </w:pPr>
            <w:r w:rsidRPr="008729AD">
              <w:rPr>
                <w:rFonts w:eastAsia="Times New Roman" w:cs="B Mitra"/>
                <w:b/>
                <w:sz w:val="24"/>
                <w:szCs w:val="24"/>
                <w:rtl/>
              </w:rPr>
              <w:t>كد پروژه:</w:t>
            </w:r>
          </w:p>
        </w:tc>
        <w:tc>
          <w:tcPr>
            <w:tcW w:w="3119" w:type="dxa"/>
            <w:shd w:val="clear" w:color="auto" w:fill="D9D9D9"/>
          </w:tcPr>
          <w:p w14:paraId="7AB597BE"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sz w:val="24"/>
                <w:szCs w:val="24"/>
              </w:rPr>
            </w:pPr>
            <w:r w:rsidRPr="008729AD">
              <w:rPr>
                <w:rFonts w:eastAsia="Times New Roman" w:cs="B Mitra" w:hint="cs"/>
                <w:sz w:val="24"/>
                <w:szCs w:val="24"/>
                <w:rtl/>
              </w:rPr>
              <w:t>172102</w:t>
            </w:r>
          </w:p>
        </w:tc>
      </w:tr>
    </w:tbl>
    <w:p w14:paraId="6F3B12C3" w14:textId="77777777" w:rsidR="001C07B8" w:rsidRPr="008729AD" w:rsidRDefault="001C07B8" w:rsidP="001C05AB">
      <w:pPr>
        <w:pBdr>
          <w:top w:val="nil"/>
          <w:left w:val="nil"/>
          <w:bottom w:val="nil"/>
          <w:right w:val="nil"/>
          <w:between w:val="nil"/>
        </w:pBdr>
        <w:bidi/>
        <w:spacing w:before="360" w:after="120" w:line="240" w:lineRule="auto"/>
        <w:jc w:val="both"/>
        <w:rPr>
          <w:rFonts w:eastAsia="Times New Roman" w:cs="B Mitra"/>
          <w:bCs/>
          <w:sz w:val="28"/>
        </w:rPr>
      </w:pPr>
      <w:r w:rsidRPr="008729AD">
        <w:rPr>
          <w:rFonts w:eastAsia="Times New Roman" w:cs="B Mitra"/>
          <w:bCs/>
          <w:sz w:val="28"/>
          <w:rtl/>
        </w:rPr>
        <w:t>خلاصه پروژه:</w:t>
      </w:r>
    </w:p>
    <w:p w14:paraId="484BBACD" w14:textId="05EC12DE" w:rsidR="001C07B8" w:rsidRPr="008729AD" w:rsidRDefault="001C07B8" w:rsidP="001C05AB">
      <w:pPr>
        <w:pBdr>
          <w:top w:val="nil"/>
          <w:left w:val="nil"/>
          <w:bottom w:val="nil"/>
          <w:right w:val="nil"/>
          <w:between w:val="nil"/>
        </w:pBdr>
        <w:bidi/>
        <w:spacing w:after="0" w:line="240" w:lineRule="auto"/>
        <w:jc w:val="both"/>
        <w:rPr>
          <w:rFonts w:eastAsia="Times New Roman" w:cs="B Mitra"/>
          <w:sz w:val="28"/>
          <w:rtl/>
        </w:rPr>
      </w:pPr>
      <w:r w:rsidRPr="008729AD">
        <w:rPr>
          <w:rFonts w:eastAsia="Times New Roman" w:cs="B Mitra" w:hint="cs"/>
          <w:sz w:val="28"/>
          <w:rtl/>
        </w:rPr>
        <w:t>در این پروژه با هدف مشارکت خبرگان و کارشناسان در رفع مشکلات پروژه</w:t>
      </w:r>
      <w:r w:rsidR="00C44D1A" w:rsidRPr="008729AD">
        <w:rPr>
          <w:rFonts w:eastAsia="Times New Roman" w:cs="B Mitra" w:hint="cs"/>
          <w:sz w:val="28"/>
          <w:rtl/>
        </w:rPr>
        <w:t>‌ها</w:t>
      </w:r>
      <w:r w:rsidRPr="008729AD">
        <w:rPr>
          <w:rFonts w:eastAsia="Times New Roman" w:cs="B Mitra" w:hint="cs"/>
          <w:sz w:val="28"/>
          <w:rtl/>
        </w:rPr>
        <w:t xml:space="preserve">ی صنعت برق کشور، تعامل میان کارشناسان و مدیران بر پایه ابزارهای ارتباط جمعی و هوش مصنوعی برقرار شده است. در ابتدا مطالعات بر روی بحث مشارکت در صنعت برق متمرکز شده و راه‌های جلب مشارکت کارشناسان و متخصصان در این حوزه مورد بررسی قرار گرفته است. در ادامه برای ایجاد بستری برای ایجاد مشارکت در تصمیم‌گیری، شبکه اجتماعی متخصصین مورد مطالعه و طراحی قرار گرفت. نکته دیگری که در این پروژه مورد توجه است، ایجاد ابزاری برای رصد اتفاقات و رخدادها برای متخصصان در فضای کاری خود است. در این راستا، ابزاری برای رصد هوشمند اطلاعات برای آنها ایجاد شد. </w:t>
      </w:r>
    </w:p>
    <w:p w14:paraId="1C4A1CF9"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sz w:val="28"/>
          <w:rtl/>
        </w:rPr>
      </w:pPr>
      <w:r w:rsidRPr="008729AD">
        <w:rPr>
          <w:rFonts w:eastAsia="Times New Roman" w:cs="B Mitra" w:hint="cs"/>
          <w:sz w:val="28"/>
          <w:rtl/>
        </w:rPr>
        <w:t>بر اساس مراحل طی شده در پروژه</w:t>
      </w:r>
      <w:r w:rsidRPr="008729AD">
        <w:rPr>
          <w:rFonts w:eastAsia="Times New Roman" w:cs="B Mitra" w:hint="cs"/>
          <w:sz w:val="28"/>
          <w:rtl/>
          <w:lang w:bidi="fa-IR"/>
        </w:rPr>
        <w:t xml:space="preserve">، </w:t>
      </w:r>
      <w:r w:rsidRPr="008729AD">
        <w:rPr>
          <w:rFonts w:eastAsia="Times New Roman" w:cs="B Mitra" w:hint="cs"/>
          <w:sz w:val="28"/>
          <w:rtl/>
        </w:rPr>
        <w:t xml:space="preserve">گزارش مشتمل بر یک خلاصه مدیربتی در یک فصل و سه پیوست کلی آماده شده است. در پیوست اول، مطالعات انجام شده در خصوص مشارکت در صنعت برق منعکس شده است. در پیوست دوم، مراحل طراحی و پیاده‌سازی سامانه رصد هوشمند اطلاعات مورد توجه قرار گرفته است. در پیوست سوم </w:t>
      </w:r>
      <w:r w:rsidRPr="008729AD">
        <w:rPr>
          <w:rFonts w:eastAsia="Times New Roman" w:cs="B Mitra"/>
          <w:sz w:val="28"/>
          <w:rtl/>
          <w:lang w:bidi="fa-IR"/>
        </w:rPr>
        <w:t>طرح تدو</w:t>
      </w:r>
      <w:r w:rsidRPr="008729AD">
        <w:rPr>
          <w:rFonts w:eastAsia="Times New Roman" w:cs="B Mitra" w:hint="cs"/>
          <w:sz w:val="28"/>
          <w:rtl/>
          <w:lang w:bidi="fa-IR"/>
        </w:rPr>
        <w:t>ی</w:t>
      </w:r>
      <w:r w:rsidRPr="008729AD">
        <w:rPr>
          <w:rFonts w:eastAsia="Times New Roman" w:cs="B Mitra" w:hint="eastAsia"/>
          <w:sz w:val="28"/>
          <w:rtl/>
          <w:lang w:bidi="fa-IR"/>
        </w:rPr>
        <w:t>ن</w:t>
      </w:r>
      <w:r w:rsidRPr="008729AD">
        <w:rPr>
          <w:rFonts w:eastAsia="Times New Roman" w:cs="B Mitra"/>
          <w:sz w:val="28"/>
          <w:rtl/>
          <w:lang w:bidi="fa-IR"/>
        </w:rPr>
        <w:t xml:space="preserve"> مدل کسب و کار شبکه مل</w:t>
      </w:r>
      <w:r w:rsidRPr="008729AD">
        <w:rPr>
          <w:rFonts w:eastAsia="Times New Roman" w:cs="B Mitra" w:hint="cs"/>
          <w:sz w:val="28"/>
          <w:rtl/>
          <w:lang w:bidi="fa-IR"/>
        </w:rPr>
        <w:t>ی</w:t>
      </w:r>
      <w:r w:rsidRPr="008729AD">
        <w:rPr>
          <w:rFonts w:eastAsia="Times New Roman" w:cs="B Mitra"/>
          <w:sz w:val="28"/>
          <w:rtl/>
          <w:lang w:bidi="fa-IR"/>
        </w:rPr>
        <w:t xml:space="preserve"> متخصصان حوزه ن</w:t>
      </w:r>
      <w:r w:rsidRPr="008729AD">
        <w:rPr>
          <w:rFonts w:eastAsia="Times New Roman" w:cs="B Mitra" w:hint="cs"/>
          <w:sz w:val="28"/>
          <w:rtl/>
          <w:lang w:bidi="fa-IR"/>
        </w:rPr>
        <w:t>ی</w:t>
      </w:r>
      <w:r w:rsidRPr="008729AD">
        <w:rPr>
          <w:rFonts w:eastAsia="Times New Roman" w:cs="B Mitra" w:hint="eastAsia"/>
          <w:sz w:val="28"/>
          <w:rtl/>
          <w:lang w:bidi="fa-IR"/>
        </w:rPr>
        <w:t>رو</w:t>
      </w:r>
      <w:r w:rsidRPr="008729AD">
        <w:rPr>
          <w:rFonts w:eastAsia="Times New Roman" w:cs="B Mitra" w:hint="cs"/>
          <w:sz w:val="28"/>
          <w:rtl/>
          <w:lang w:bidi="fa-IR"/>
        </w:rPr>
        <w:t xml:space="preserve"> ارایه</w:t>
      </w:r>
      <w:r w:rsidRPr="008729AD">
        <w:rPr>
          <w:rFonts w:eastAsia="Times New Roman" w:cs="B Mitra" w:hint="cs"/>
          <w:sz w:val="28"/>
          <w:rtl/>
        </w:rPr>
        <w:t xml:space="preserve"> می‌گردد. </w:t>
      </w:r>
    </w:p>
    <w:p w14:paraId="62462F68" w14:textId="77777777" w:rsidR="001C07B8" w:rsidRPr="008729AD" w:rsidRDefault="001C07B8" w:rsidP="001C05AB">
      <w:pPr>
        <w:pBdr>
          <w:top w:val="nil"/>
          <w:left w:val="nil"/>
          <w:bottom w:val="nil"/>
          <w:right w:val="nil"/>
          <w:between w:val="nil"/>
        </w:pBdr>
        <w:bidi/>
        <w:spacing w:after="0" w:line="240" w:lineRule="auto"/>
        <w:ind w:firstLine="494"/>
        <w:jc w:val="both"/>
        <w:rPr>
          <w:rFonts w:eastAsia="Times New Roman" w:cs="B Mitra"/>
          <w:b/>
          <w:sz w:val="28"/>
        </w:rPr>
      </w:pPr>
    </w:p>
    <w:p w14:paraId="39959667" w14:textId="77777777" w:rsidR="001C07B8" w:rsidRPr="008729AD" w:rsidRDefault="001C07B8" w:rsidP="002D00DF">
      <w:pPr>
        <w:numPr>
          <w:ilvl w:val="0"/>
          <w:numId w:val="113"/>
        </w:numPr>
        <w:pBdr>
          <w:top w:val="nil"/>
          <w:left w:val="nil"/>
          <w:bottom w:val="nil"/>
          <w:right w:val="nil"/>
          <w:between w:val="nil"/>
        </w:pBdr>
        <w:bidi/>
        <w:spacing w:after="0" w:line="276" w:lineRule="auto"/>
        <w:jc w:val="both"/>
        <w:rPr>
          <w:rFonts w:ascii="Calibri" w:eastAsia="Calibri" w:hAnsi="Calibri" w:cs="B Mitra"/>
          <w:bCs/>
          <w:sz w:val="28"/>
        </w:rPr>
      </w:pPr>
      <w:r w:rsidRPr="008729AD">
        <w:rPr>
          <w:rFonts w:ascii="Calibri" w:eastAsia="Calibri" w:hAnsi="Calibri" w:cs="B Mitra"/>
          <w:bCs/>
          <w:sz w:val="28"/>
          <w:rtl/>
        </w:rPr>
        <w:t>مرحله اول:</w:t>
      </w:r>
      <w:r w:rsidRPr="008729AD">
        <w:rPr>
          <w:rFonts w:ascii="Calibri" w:eastAsia="Calibri" w:hAnsi="Calibri" w:cs="B Mitra"/>
          <w:bCs/>
          <w:sz w:val="28"/>
        </w:rPr>
        <w:t xml:space="preserve"> </w:t>
      </w:r>
      <w:r w:rsidRPr="008729AD">
        <w:rPr>
          <w:rFonts w:ascii="Calibri" w:eastAsia="Calibri" w:hAnsi="Calibri" w:cs="B Mitra"/>
          <w:bCs/>
          <w:sz w:val="28"/>
          <w:rtl/>
        </w:rPr>
        <w:t>مشارکت در صنعت برق</w:t>
      </w:r>
    </w:p>
    <w:p w14:paraId="3AB7BD4B" w14:textId="77777777" w:rsidR="001C07B8" w:rsidRPr="008729AD" w:rsidRDefault="001C07B8" w:rsidP="001C05AB">
      <w:pPr>
        <w:pBdr>
          <w:top w:val="nil"/>
          <w:left w:val="nil"/>
          <w:bottom w:val="nil"/>
          <w:right w:val="nil"/>
          <w:between w:val="nil"/>
        </w:pBdr>
        <w:bidi/>
        <w:spacing w:after="0" w:line="240" w:lineRule="auto"/>
        <w:jc w:val="both"/>
        <w:rPr>
          <w:rFonts w:eastAsia="Times New Roman" w:cs="B Mitra"/>
          <w:sz w:val="28"/>
        </w:rPr>
      </w:pPr>
      <w:r w:rsidRPr="008729AD">
        <w:rPr>
          <w:rFonts w:eastAsia="Times New Roman" w:cs="B Mitra"/>
          <w:sz w:val="28"/>
          <w:rtl/>
        </w:rPr>
        <w:t>آمارها</w:t>
      </w:r>
      <w:r w:rsidRPr="008729AD">
        <w:rPr>
          <w:rFonts w:eastAsia="Times New Roman" w:cs="B Mitra" w:hint="cs"/>
          <w:sz w:val="28"/>
          <w:rtl/>
        </w:rPr>
        <w:t>ی</w:t>
      </w:r>
      <w:r w:rsidRPr="008729AD">
        <w:rPr>
          <w:rFonts w:eastAsia="Times New Roman" w:cs="B Mitra"/>
          <w:sz w:val="28"/>
          <w:rtl/>
        </w:rPr>
        <w:t xml:space="preserve"> موجود در پايگاه‌ اطلاعاتي پروژه‌هاي مشاركت خصوصي در بخشهاي زيربنايي بانك جهاني رشد مستمر و فزاينده مشاركت بخش خصوصي در صنعت برق در سطح دنيا را نشان مي‌دهد. اين رشد در رابطه با تعداد كشورها، تعداد پروژه‌ها يا ارزش سرمايه گذاري مشاهده مي‌شود. اما اگر بخواه</w:t>
      </w:r>
      <w:r w:rsidRPr="008729AD">
        <w:rPr>
          <w:rFonts w:eastAsia="Times New Roman" w:cs="B Mitra" w:hint="cs"/>
          <w:sz w:val="28"/>
          <w:rtl/>
        </w:rPr>
        <w:t>ی</w:t>
      </w:r>
      <w:r w:rsidRPr="008729AD">
        <w:rPr>
          <w:rFonts w:eastAsia="Times New Roman" w:cs="B Mitra" w:hint="eastAsia"/>
          <w:sz w:val="28"/>
          <w:rtl/>
        </w:rPr>
        <w:t>م</w:t>
      </w:r>
      <w:r w:rsidRPr="008729AD">
        <w:rPr>
          <w:rFonts w:eastAsia="Times New Roman" w:cs="B Mitra"/>
          <w:sz w:val="28"/>
          <w:rtl/>
        </w:rPr>
        <w:t xml:space="preserve"> مشارکت بخش خصوص</w:t>
      </w:r>
      <w:r w:rsidRPr="008729AD">
        <w:rPr>
          <w:rFonts w:eastAsia="Times New Roman" w:cs="B Mitra" w:hint="cs"/>
          <w:sz w:val="28"/>
          <w:rtl/>
        </w:rPr>
        <w:t>ی</w:t>
      </w:r>
      <w:r w:rsidRPr="008729AD">
        <w:rPr>
          <w:rFonts w:eastAsia="Times New Roman" w:cs="B Mitra"/>
          <w:sz w:val="28"/>
          <w:rtl/>
        </w:rPr>
        <w:t xml:space="preserve"> در صنعت برق را افزا</w:t>
      </w:r>
      <w:r w:rsidRPr="008729AD">
        <w:rPr>
          <w:rFonts w:eastAsia="Times New Roman" w:cs="B Mitra" w:hint="cs"/>
          <w:sz w:val="28"/>
          <w:rtl/>
        </w:rPr>
        <w:t>ی</w:t>
      </w:r>
      <w:r w:rsidRPr="008729AD">
        <w:rPr>
          <w:rFonts w:eastAsia="Times New Roman" w:cs="B Mitra" w:hint="eastAsia"/>
          <w:sz w:val="28"/>
          <w:rtl/>
        </w:rPr>
        <w:t>ش</w:t>
      </w:r>
      <w:r w:rsidRPr="008729AD">
        <w:rPr>
          <w:rFonts w:eastAsia="Times New Roman" w:cs="B Mitra"/>
          <w:sz w:val="28"/>
          <w:rtl/>
        </w:rPr>
        <w:t xml:space="preserve"> ده</w:t>
      </w:r>
      <w:r w:rsidRPr="008729AD">
        <w:rPr>
          <w:rFonts w:eastAsia="Times New Roman" w:cs="B Mitra" w:hint="cs"/>
          <w:sz w:val="28"/>
          <w:rtl/>
        </w:rPr>
        <w:t>ی</w:t>
      </w:r>
      <w:r w:rsidRPr="008729AD">
        <w:rPr>
          <w:rFonts w:eastAsia="Times New Roman" w:cs="B Mitra" w:hint="eastAsia"/>
          <w:sz w:val="28"/>
          <w:rtl/>
        </w:rPr>
        <w:t>م</w:t>
      </w:r>
      <w:r w:rsidRPr="008729AD">
        <w:rPr>
          <w:rFonts w:eastAsia="Times New Roman" w:cs="B Mitra"/>
          <w:sz w:val="28"/>
          <w:rtl/>
        </w:rPr>
        <w:t xml:space="preserve"> چه کارها</w:t>
      </w:r>
      <w:r w:rsidRPr="008729AD">
        <w:rPr>
          <w:rFonts w:eastAsia="Times New Roman" w:cs="B Mitra" w:hint="cs"/>
          <w:sz w:val="28"/>
          <w:rtl/>
        </w:rPr>
        <w:t>یی</w:t>
      </w:r>
      <w:r w:rsidRPr="008729AD">
        <w:rPr>
          <w:rFonts w:eastAsia="Times New Roman" w:cs="B Mitra"/>
          <w:sz w:val="28"/>
          <w:rtl/>
        </w:rPr>
        <w:t xml:space="preserve"> با</w:t>
      </w:r>
      <w:r w:rsidRPr="008729AD">
        <w:rPr>
          <w:rFonts w:eastAsia="Times New Roman" w:cs="B Mitra" w:hint="cs"/>
          <w:sz w:val="28"/>
          <w:rtl/>
        </w:rPr>
        <w:t>ی</w:t>
      </w:r>
      <w:r w:rsidRPr="008729AD">
        <w:rPr>
          <w:rFonts w:eastAsia="Times New Roman" w:cs="B Mitra" w:hint="eastAsia"/>
          <w:sz w:val="28"/>
          <w:rtl/>
        </w:rPr>
        <w:t>د</w:t>
      </w:r>
      <w:r w:rsidRPr="008729AD">
        <w:rPr>
          <w:rFonts w:eastAsia="Times New Roman" w:cs="B Mitra"/>
          <w:sz w:val="28"/>
          <w:rtl/>
        </w:rPr>
        <w:t xml:space="preserve"> انجام داد؟ در ا</w:t>
      </w:r>
      <w:r w:rsidRPr="008729AD">
        <w:rPr>
          <w:rFonts w:eastAsia="Times New Roman" w:cs="B Mitra" w:hint="cs"/>
          <w:sz w:val="28"/>
          <w:rtl/>
        </w:rPr>
        <w:t>ی</w:t>
      </w:r>
      <w:r w:rsidRPr="008729AD">
        <w:rPr>
          <w:rFonts w:eastAsia="Times New Roman" w:cs="B Mitra" w:hint="eastAsia"/>
          <w:sz w:val="28"/>
          <w:rtl/>
        </w:rPr>
        <w:t>ن</w:t>
      </w:r>
      <w:r w:rsidRPr="008729AD">
        <w:rPr>
          <w:rFonts w:eastAsia="Times New Roman" w:cs="B Mitra"/>
          <w:sz w:val="28"/>
          <w:rtl/>
        </w:rPr>
        <w:t xml:space="preserve"> نوشتار ضمن بررس</w:t>
      </w:r>
      <w:r w:rsidRPr="008729AD">
        <w:rPr>
          <w:rFonts w:eastAsia="Times New Roman" w:cs="B Mitra" w:hint="cs"/>
          <w:sz w:val="28"/>
          <w:rtl/>
        </w:rPr>
        <w:t>ی</w:t>
      </w:r>
      <w:r w:rsidRPr="008729AD">
        <w:rPr>
          <w:rFonts w:eastAsia="Times New Roman" w:cs="B Mitra"/>
          <w:sz w:val="28"/>
          <w:rtl/>
        </w:rPr>
        <w:t xml:space="preserve"> و تقس</w:t>
      </w:r>
      <w:r w:rsidRPr="008729AD">
        <w:rPr>
          <w:rFonts w:eastAsia="Times New Roman" w:cs="B Mitra" w:hint="cs"/>
          <w:sz w:val="28"/>
          <w:rtl/>
        </w:rPr>
        <w:t>ی</w:t>
      </w:r>
      <w:r w:rsidRPr="008729AD">
        <w:rPr>
          <w:rFonts w:eastAsia="Times New Roman" w:cs="B Mitra" w:hint="eastAsia"/>
          <w:sz w:val="28"/>
          <w:rtl/>
        </w:rPr>
        <w:t>م‌بند</w:t>
      </w:r>
      <w:r w:rsidRPr="008729AD">
        <w:rPr>
          <w:rFonts w:eastAsia="Times New Roman" w:cs="B Mitra" w:hint="cs"/>
          <w:sz w:val="28"/>
          <w:rtl/>
        </w:rPr>
        <w:t>ی</w:t>
      </w:r>
      <w:r w:rsidRPr="008729AD">
        <w:rPr>
          <w:rFonts w:eastAsia="Times New Roman" w:cs="B Mitra"/>
          <w:sz w:val="28"/>
          <w:rtl/>
        </w:rPr>
        <w:t xml:space="preserve"> انواع مختلف مشارکت، مشارکت در تصم</w:t>
      </w:r>
      <w:r w:rsidRPr="008729AD">
        <w:rPr>
          <w:rFonts w:eastAsia="Times New Roman" w:cs="B Mitra" w:hint="cs"/>
          <w:sz w:val="28"/>
          <w:rtl/>
        </w:rPr>
        <w:t>ی</w:t>
      </w:r>
      <w:r w:rsidRPr="008729AD">
        <w:rPr>
          <w:rFonts w:eastAsia="Times New Roman" w:cs="B Mitra" w:hint="eastAsia"/>
          <w:sz w:val="28"/>
          <w:rtl/>
        </w:rPr>
        <w:t>م‌گ</w:t>
      </w:r>
      <w:r w:rsidRPr="008729AD">
        <w:rPr>
          <w:rFonts w:eastAsia="Times New Roman" w:cs="B Mitra" w:hint="cs"/>
          <w:sz w:val="28"/>
          <w:rtl/>
        </w:rPr>
        <w:t>ی</w:t>
      </w:r>
      <w:r w:rsidRPr="008729AD">
        <w:rPr>
          <w:rFonts w:eastAsia="Times New Roman" w:cs="B Mitra" w:hint="eastAsia"/>
          <w:sz w:val="28"/>
          <w:rtl/>
        </w:rPr>
        <w:t>ر</w:t>
      </w:r>
      <w:r w:rsidRPr="008729AD">
        <w:rPr>
          <w:rFonts w:eastAsia="Times New Roman" w:cs="B Mitra" w:hint="cs"/>
          <w:sz w:val="28"/>
          <w:rtl/>
        </w:rPr>
        <w:t>ی</w:t>
      </w:r>
      <w:r w:rsidRPr="008729AD">
        <w:rPr>
          <w:rFonts w:eastAsia="Times New Roman" w:cs="B Mitra"/>
          <w:sz w:val="28"/>
          <w:rtl/>
        </w:rPr>
        <w:t xml:space="preserve"> به عنوان هدف اصل</w:t>
      </w:r>
      <w:r w:rsidRPr="008729AD">
        <w:rPr>
          <w:rFonts w:eastAsia="Times New Roman" w:cs="B Mitra" w:hint="cs"/>
          <w:sz w:val="28"/>
          <w:rtl/>
        </w:rPr>
        <w:t>ی</w:t>
      </w:r>
      <w:r w:rsidRPr="008729AD">
        <w:rPr>
          <w:rFonts w:eastAsia="Times New Roman" w:cs="B Mitra"/>
          <w:sz w:val="28"/>
          <w:rtl/>
        </w:rPr>
        <w:t xml:space="preserve"> انتخاب شده است. راهکارها</w:t>
      </w:r>
      <w:r w:rsidRPr="008729AD">
        <w:rPr>
          <w:rFonts w:eastAsia="Times New Roman" w:cs="B Mitra" w:hint="cs"/>
          <w:sz w:val="28"/>
          <w:rtl/>
        </w:rPr>
        <w:t>ی</w:t>
      </w:r>
      <w:r w:rsidRPr="008729AD">
        <w:rPr>
          <w:rFonts w:eastAsia="Times New Roman" w:cs="B Mitra"/>
          <w:sz w:val="28"/>
          <w:rtl/>
        </w:rPr>
        <w:t xml:space="preserve"> اجرا</w:t>
      </w:r>
      <w:r w:rsidRPr="008729AD">
        <w:rPr>
          <w:rFonts w:eastAsia="Times New Roman" w:cs="B Mitra" w:hint="cs"/>
          <w:sz w:val="28"/>
          <w:rtl/>
        </w:rPr>
        <w:t>یی</w:t>
      </w:r>
      <w:r w:rsidRPr="008729AD">
        <w:rPr>
          <w:rFonts w:eastAsia="Times New Roman" w:cs="B Mitra"/>
          <w:sz w:val="28"/>
          <w:rtl/>
        </w:rPr>
        <w:t xml:space="preserve"> شدن ا</w:t>
      </w:r>
      <w:r w:rsidRPr="008729AD">
        <w:rPr>
          <w:rFonts w:eastAsia="Times New Roman" w:cs="B Mitra" w:hint="cs"/>
          <w:sz w:val="28"/>
          <w:rtl/>
        </w:rPr>
        <w:t>ی</w:t>
      </w:r>
      <w:r w:rsidRPr="008729AD">
        <w:rPr>
          <w:rFonts w:eastAsia="Times New Roman" w:cs="B Mitra" w:hint="eastAsia"/>
          <w:sz w:val="28"/>
          <w:rtl/>
        </w:rPr>
        <w:t>ن</w:t>
      </w:r>
      <w:r w:rsidRPr="008729AD">
        <w:rPr>
          <w:rFonts w:eastAsia="Times New Roman" w:cs="B Mitra"/>
          <w:sz w:val="28"/>
          <w:rtl/>
        </w:rPr>
        <w:t xml:space="preserve"> مهم در صنعت برق بررس</w:t>
      </w:r>
      <w:r w:rsidRPr="008729AD">
        <w:rPr>
          <w:rFonts w:eastAsia="Times New Roman" w:cs="B Mitra" w:hint="cs"/>
          <w:sz w:val="28"/>
          <w:rtl/>
        </w:rPr>
        <w:t>ی</w:t>
      </w:r>
      <w:r w:rsidRPr="008729AD">
        <w:rPr>
          <w:rFonts w:eastAsia="Times New Roman" w:cs="B Mitra"/>
          <w:sz w:val="28"/>
          <w:rtl/>
        </w:rPr>
        <w:t xml:space="preserve"> و پ</w:t>
      </w:r>
      <w:r w:rsidRPr="008729AD">
        <w:rPr>
          <w:rFonts w:eastAsia="Times New Roman" w:cs="B Mitra" w:hint="cs"/>
          <w:sz w:val="28"/>
          <w:rtl/>
        </w:rPr>
        <w:t>ی</w:t>
      </w:r>
      <w:r w:rsidRPr="008729AD">
        <w:rPr>
          <w:rFonts w:eastAsia="Times New Roman" w:cs="B Mitra" w:hint="eastAsia"/>
          <w:sz w:val="28"/>
          <w:rtl/>
        </w:rPr>
        <w:t>شنهادات</w:t>
      </w:r>
      <w:r w:rsidRPr="008729AD">
        <w:rPr>
          <w:rFonts w:eastAsia="Times New Roman" w:cs="B Mitra" w:hint="cs"/>
          <w:sz w:val="28"/>
          <w:rtl/>
        </w:rPr>
        <w:t>ی</w:t>
      </w:r>
      <w:r w:rsidRPr="008729AD">
        <w:rPr>
          <w:rFonts w:eastAsia="Times New Roman" w:cs="B Mitra"/>
          <w:sz w:val="28"/>
          <w:rtl/>
        </w:rPr>
        <w:t xml:space="preserve"> در ا</w:t>
      </w:r>
      <w:r w:rsidRPr="008729AD">
        <w:rPr>
          <w:rFonts w:eastAsia="Times New Roman" w:cs="B Mitra" w:hint="cs"/>
          <w:sz w:val="28"/>
          <w:rtl/>
        </w:rPr>
        <w:t>ی</w:t>
      </w:r>
      <w:r w:rsidRPr="008729AD">
        <w:rPr>
          <w:rFonts w:eastAsia="Times New Roman" w:cs="B Mitra" w:hint="eastAsia"/>
          <w:sz w:val="28"/>
          <w:rtl/>
        </w:rPr>
        <w:t>ن</w:t>
      </w:r>
      <w:r w:rsidRPr="008729AD">
        <w:rPr>
          <w:rFonts w:eastAsia="Times New Roman" w:cs="B Mitra"/>
          <w:sz w:val="28"/>
          <w:rtl/>
        </w:rPr>
        <w:t xml:space="preserve"> خصوص ارا</w:t>
      </w:r>
      <w:r w:rsidRPr="008729AD">
        <w:rPr>
          <w:rFonts w:eastAsia="Times New Roman" w:cs="B Mitra" w:hint="cs"/>
          <w:sz w:val="28"/>
          <w:rtl/>
        </w:rPr>
        <w:t>ی</w:t>
      </w:r>
      <w:r w:rsidRPr="008729AD">
        <w:rPr>
          <w:rFonts w:eastAsia="Times New Roman" w:cs="B Mitra" w:hint="eastAsia"/>
          <w:sz w:val="28"/>
          <w:rtl/>
        </w:rPr>
        <w:t>ه</w:t>
      </w:r>
      <w:r w:rsidRPr="008729AD">
        <w:rPr>
          <w:rFonts w:eastAsia="Times New Roman" w:cs="B Mitra"/>
          <w:sz w:val="28"/>
          <w:rtl/>
        </w:rPr>
        <w:t xml:space="preserve"> شده است.</w:t>
      </w:r>
    </w:p>
    <w:p w14:paraId="21B1CFE6" w14:textId="77777777" w:rsidR="006D08E8" w:rsidRPr="008729AD" w:rsidRDefault="006D08E8" w:rsidP="001C05AB">
      <w:pPr>
        <w:pBdr>
          <w:top w:val="nil"/>
          <w:left w:val="nil"/>
          <w:bottom w:val="nil"/>
          <w:right w:val="nil"/>
          <w:between w:val="nil"/>
        </w:pBdr>
        <w:bidi/>
        <w:spacing w:after="0" w:line="240" w:lineRule="auto"/>
        <w:jc w:val="both"/>
        <w:rPr>
          <w:rFonts w:eastAsia="Times New Roman" w:cs="B Mitra"/>
          <w:sz w:val="28"/>
        </w:rPr>
      </w:pPr>
    </w:p>
    <w:p w14:paraId="35E5B1DA" w14:textId="77777777" w:rsidR="001C07B8" w:rsidRPr="008729AD" w:rsidRDefault="001C07B8" w:rsidP="002D00DF">
      <w:pPr>
        <w:numPr>
          <w:ilvl w:val="0"/>
          <w:numId w:val="113"/>
        </w:numPr>
        <w:pBdr>
          <w:top w:val="nil"/>
          <w:left w:val="nil"/>
          <w:bottom w:val="nil"/>
          <w:right w:val="nil"/>
          <w:between w:val="nil"/>
        </w:pBdr>
        <w:bidi/>
        <w:spacing w:after="0" w:line="240" w:lineRule="auto"/>
        <w:contextualSpacing/>
        <w:jc w:val="both"/>
        <w:rPr>
          <w:rFonts w:ascii="Calibri" w:eastAsia="Calibri" w:hAnsi="Calibri" w:cs="B Mitra"/>
          <w:bCs/>
          <w:sz w:val="28"/>
        </w:rPr>
      </w:pPr>
      <w:r w:rsidRPr="008729AD">
        <w:rPr>
          <w:rFonts w:ascii="Calibri" w:eastAsia="Calibri" w:hAnsi="Calibri" w:cs="B Mitra"/>
          <w:bCs/>
          <w:sz w:val="28"/>
          <w:rtl/>
        </w:rPr>
        <w:t>مرحله دوم:</w:t>
      </w:r>
      <w:r w:rsidRPr="008729AD">
        <w:rPr>
          <w:rFonts w:eastAsia="Times New Roman" w:cs="B Mitra"/>
          <w:bCs/>
          <w:sz w:val="28"/>
          <w:rtl/>
        </w:rPr>
        <w:t xml:space="preserve"> </w:t>
      </w:r>
      <w:r w:rsidRPr="008729AD">
        <w:rPr>
          <w:rFonts w:eastAsia="Times New Roman" w:cs="B Mitra" w:hint="cs"/>
          <w:bCs/>
          <w:sz w:val="28"/>
          <w:rtl/>
        </w:rPr>
        <w:t>پروژه رصد هوشمند اطلاعات</w:t>
      </w:r>
    </w:p>
    <w:p w14:paraId="47E4B63C" w14:textId="77777777" w:rsidR="001C07B8" w:rsidRPr="008729AD" w:rsidRDefault="001C07B8" w:rsidP="001C05AB">
      <w:pPr>
        <w:pBdr>
          <w:top w:val="nil"/>
          <w:left w:val="nil"/>
          <w:bottom w:val="nil"/>
          <w:right w:val="nil"/>
          <w:between w:val="nil"/>
        </w:pBdr>
        <w:bidi/>
        <w:spacing w:after="0" w:line="240" w:lineRule="auto"/>
        <w:jc w:val="both"/>
        <w:rPr>
          <w:rFonts w:ascii="Calibri" w:eastAsia="Calibri" w:hAnsi="Calibri" w:cs="B Mitra"/>
          <w:b/>
          <w:sz w:val="28"/>
          <w:rtl/>
          <w:lang w:bidi="fa-IR"/>
        </w:rPr>
      </w:pPr>
      <w:r w:rsidRPr="008729AD">
        <w:rPr>
          <w:rFonts w:eastAsia="Times New Roman" w:cs="B Mitra" w:hint="cs"/>
          <w:sz w:val="28"/>
          <w:rtl/>
          <w:lang w:bidi="fa-IR"/>
        </w:rPr>
        <w:t>رصد ابزاری است که به یک محقق کمک می‌نماید تا رخدادها را در حوزه خاصی رصد نماید. این حوزه به کمک تعدادی کلمات کلیدی ساخته می‌شود که سامانه از کاریر دریافت می‌کند.</w:t>
      </w:r>
    </w:p>
    <w:p w14:paraId="2C3004EC" w14:textId="77777777" w:rsidR="001C07B8" w:rsidRPr="008729AD" w:rsidRDefault="001C07B8" w:rsidP="002D00DF">
      <w:pPr>
        <w:numPr>
          <w:ilvl w:val="0"/>
          <w:numId w:val="113"/>
        </w:numPr>
        <w:pBdr>
          <w:top w:val="nil"/>
          <w:left w:val="nil"/>
          <w:bottom w:val="nil"/>
          <w:right w:val="nil"/>
          <w:between w:val="nil"/>
        </w:pBdr>
        <w:bidi/>
        <w:spacing w:after="0" w:line="240" w:lineRule="auto"/>
        <w:contextualSpacing/>
        <w:jc w:val="both"/>
        <w:rPr>
          <w:rFonts w:ascii="Calibri" w:eastAsia="Calibri" w:hAnsi="Calibri" w:cs="B Mitra"/>
          <w:bCs/>
          <w:sz w:val="28"/>
        </w:rPr>
      </w:pPr>
      <w:r w:rsidRPr="008729AD">
        <w:rPr>
          <w:rFonts w:ascii="Calibri" w:eastAsia="Calibri" w:hAnsi="Calibri" w:cs="B Mitra"/>
          <w:bCs/>
          <w:sz w:val="28"/>
          <w:rtl/>
        </w:rPr>
        <w:t>مرحله سوم:</w:t>
      </w:r>
      <w:r w:rsidRPr="008729AD">
        <w:rPr>
          <w:rFonts w:eastAsia="Times New Roman" w:cs="B Mitra"/>
          <w:bCs/>
          <w:sz w:val="28"/>
          <w:rtl/>
        </w:rPr>
        <w:t xml:space="preserve"> </w:t>
      </w:r>
      <w:r w:rsidRPr="008729AD">
        <w:rPr>
          <w:rFonts w:eastAsia="Times New Roman" w:cs="B Mitra" w:hint="eastAsia"/>
          <w:bCs/>
          <w:sz w:val="28"/>
          <w:rtl/>
        </w:rPr>
        <w:t>طرح</w:t>
      </w:r>
      <w:r w:rsidRPr="008729AD">
        <w:rPr>
          <w:rFonts w:eastAsia="Times New Roman" w:cs="B Mitra"/>
          <w:bCs/>
          <w:sz w:val="28"/>
          <w:rtl/>
        </w:rPr>
        <w:t xml:space="preserve"> </w:t>
      </w:r>
      <w:r w:rsidRPr="008729AD">
        <w:rPr>
          <w:rFonts w:eastAsia="Times New Roman" w:cs="B Mitra" w:hint="eastAsia"/>
          <w:bCs/>
          <w:sz w:val="28"/>
          <w:rtl/>
        </w:rPr>
        <w:t>تدو</w:t>
      </w:r>
      <w:r w:rsidRPr="008729AD">
        <w:rPr>
          <w:rFonts w:eastAsia="Times New Roman" w:cs="B Mitra" w:hint="cs"/>
          <w:bCs/>
          <w:sz w:val="28"/>
          <w:rtl/>
        </w:rPr>
        <w:t>ی</w:t>
      </w:r>
      <w:r w:rsidRPr="008729AD">
        <w:rPr>
          <w:rFonts w:eastAsia="Times New Roman" w:cs="B Mitra" w:hint="eastAsia"/>
          <w:bCs/>
          <w:sz w:val="28"/>
          <w:rtl/>
        </w:rPr>
        <w:t>ن</w:t>
      </w:r>
      <w:r w:rsidRPr="008729AD">
        <w:rPr>
          <w:rFonts w:eastAsia="Times New Roman" w:cs="B Mitra"/>
          <w:bCs/>
          <w:sz w:val="28"/>
          <w:rtl/>
        </w:rPr>
        <w:t xml:space="preserve"> </w:t>
      </w:r>
      <w:r w:rsidRPr="008729AD">
        <w:rPr>
          <w:rFonts w:eastAsia="Times New Roman" w:cs="B Mitra" w:hint="eastAsia"/>
          <w:bCs/>
          <w:sz w:val="28"/>
          <w:rtl/>
        </w:rPr>
        <w:t>مدل</w:t>
      </w:r>
      <w:r w:rsidRPr="008729AD">
        <w:rPr>
          <w:rFonts w:eastAsia="Times New Roman" w:cs="B Mitra"/>
          <w:bCs/>
          <w:sz w:val="28"/>
          <w:rtl/>
        </w:rPr>
        <w:t xml:space="preserve"> </w:t>
      </w:r>
      <w:r w:rsidRPr="008729AD">
        <w:rPr>
          <w:rFonts w:eastAsia="Times New Roman" w:cs="B Mitra" w:hint="eastAsia"/>
          <w:bCs/>
          <w:sz w:val="28"/>
          <w:rtl/>
        </w:rPr>
        <w:t>کسب</w:t>
      </w:r>
      <w:r w:rsidRPr="008729AD">
        <w:rPr>
          <w:rFonts w:eastAsia="Times New Roman" w:cs="B Mitra"/>
          <w:bCs/>
          <w:sz w:val="28"/>
          <w:rtl/>
        </w:rPr>
        <w:t xml:space="preserve"> </w:t>
      </w:r>
      <w:r w:rsidRPr="008729AD">
        <w:rPr>
          <w:rFonts w:eastAsia="Times New Roman" w:cs="B Mitra" w:hint="eastAsia"/>
          <w:bCs/>
          <w:sz w:val="28"/>
          <w:rtl/>
        </w:rPr>
        <w:t>و</w:t>
      </w:r>
      <w:r w:rsidRPr="008729AD">
        <w:rPr>
          <w:rFonts w:eastAsia="Times New Roman" w:cs="B Mitra"/>
          <w:bCs/>
          <w:sz w:val="28"/>
          <w:rtl/>
        </w:rPr>
        <w:t xml:space="preserve"> </w:t>
      </w:r>
      <w:r w:rsidRPr="008729AD">
        <w:rPr>
          <w:rFonts w:eastAsia="Times New Roman" w:cs="B Mitra" w:hint="eastAsia"/>
          <w:bCs/>
          <w:sz w:val="28"/>
          <w:rtl/>
        </w:rPr>
        <w:t>کار</w:t>
      </w:r>
      <w:r w:rsidRPr="008729AD">
        <w:rPr>
          <w:rFonts w:eastAsia="Times New Roman" w:cs="B Mitra"/>
          <w:bCs/>
          <w:sz w:val="28"/>
          <w:rtl/>
        </w:rPr>
        <w:t xml:space="preserve"> </w:t>
      </w:r>
      <w:r w:rsidRPr="008729AD">
        <w:rPr>
          <w:rFonts w:eastAsia="Times New Roman" w:cs="B Mitra" w:hint="eastAsia"/>
          <w:bCs/>
          <w:sz w:val="28"/>
          <w:rtl/>
        </w:rPr>
        <w:t>شبکه</w:t>
      </w:r>
      <w:r w:rsidRPr="008729AD">
        <w:rPr>
          <w:rFonts w:eastAsia="Times New Roman" w:cs="B Mitra"/>
          <w:bCs/>
          <w:sz w:val="28"/>
          <w:rtl/>
        </w:rPr>
        <w:t xml:space="preserve"> </w:t>
      </w:r>
      <w:r w:rsidRPr="008729AD">
        <w:rPr>
          <w:rFonts w:eastAsia="Times New Roman" w:cs="B Mitra" w:hint="eastAsia"/>
          <w:bCs/>
          <w:sz w:val="28"/>
          <w:rtl/>
        </w:rPr>
        <w:t>مل</w:t>
      </w:r>
      <w:r w:rsidRPr="008729AD">
        <w:rPr>
          <w:rFonts w:eastAsia="Times New Roman" w:cs="B Mitra" w:hint="cs"/>
          <w:bCs/>
          <w:sz w:val="28"/>
          <w:rtl/>
        </w:rPr>
        <w:t>ی</w:t>
      </w:r>
      <w:r w:rsidRPr="008729AD">
        <w:rPr>
          <w:rFonts w:eastAsia="Times New Roman" w:cs="B Mitra"/>
          <w:bCs/>
          <w:sz w:val="28"/>
          <w:rtl/>
        </w:rPr>
        <w:t xml:space="preserve"> </w:t>
      </w:r>
      <w:r w:rsidRPr="008729AD">
        <w:rPr>
          <w:rFonts w:eastAsia="Times New Roman" w:cs="B Mitra" w:hint="eastAsia"/>
          <w:bCs/>
          <w:sz w:val="28"/>
          <w:rtl/>
        </w:rPr>
        <w:t>متخصصان</w:t>
      </w:r>
      <w:r w:rsidRPr="008729AD">
        <w:rPr>
          <w:rFonts w:eastAsia="Times New Roman" w:cs="B Mitra"/>
          <w:bCs/>
          <w:sz w:val="28"/>
          <w:rtl/>
        </w:rPr>
        <w:t xml:space="preserve"> </w:t>
      </w:r>
      <w:r w:rsidRPr="008729AD">
        <w:rPr>
          <w:rFonts w:eastAsia="Times New Roman" w:cs="B Mitra" w:hint="eastAsia"/>
          <w:bCs/>
          <w:sz w:val="28"/>
          <w:rtl/>
        </w:rPr>
        <w:t>حوزه</w:t>
      </w:r>
      <w:r w:rsidRPr="008729AD">
        <w:rPr>
          <w:rFonts w:eastAsia="Times New Roman" w:cs="B Mitra"/>
          <w:bCs/>
          <w:sz w:val="28"/>
          <w:rtl/>
        </w:rPr>
        <w:t xml:space="preserve"> </w:t>
      </w:r>
      <w:r w:rsidRPr="008729AD">
        <w:rPr>
          <w:rFonts w:eastAsia="Times New Roman" w:cs="B Mitra" w:hint="eastAsia"/>
          <w:bCs/>
          <w:sz w:val="28"/>
          <w:rtl/>
        </w:rPr>
        <w:t>ن</w:t>
      </w:r>
      <w:r w:rsidRPr="008729AD">
        <w:rPr>
          <w:rFonts w:eastAsia="Times New Roman" w:cs="B Mitra" w:hint="cs"/>
          <w:bCs/>
          <w:sz w:val="28"/>
          <w:rtl/>
        </w:rPr>
        <w:t>ی</w:t>
      </w:r>
      <w:r w:rsidRPr="008729AD">
        <w:rPr>
          <w:rFonts w:eastAsia="Times New Roman" w:cs="B Mitra" w:hint="eastAsia"/>
          <w:bCs/>
          <w:sz w:val="28"/>
          <w:rtl/>
        </w:rPr>
        <w:t>رو</w:t>
      </w:r>
    </w:p>
    <w:p w14:paraId="4939A581" w14:textId="1F46EAAB" w:rsidR="001C07B8" w:rsidRPr="008729AD" w:rsidRDefault="001C07B8" w:rsidP="001C05AB">
      <w:pPr>
        <w:pBdr>
          <w:top w:val="nil"/>
          <w:left w:val="nil"/>
          <w:bottom w:val="nil"/>
          <w:right w:val="nil"/>
          <w:between w:val="nil"/>
        </w:pBdr>
        <w:bidi/>
        <w:spacing w:after="200" w:line="276" w:lineRule="auto"/>
        <w:ind w:firstLine="432"/>
        <w:jc w:val="both"/>
        <w:rPr>
          <w:rFonts w:eastAsia="Times New Roman" w:cs="B Mitra"/>
          <w:sz w:val="28"/>
        </w:rPr>
      </w:pPr>
      <w:r w:rsidRPr="008729AD">
        <w:rPr>
          <w:rFonts w:eastAsia="Times New Roman" w:cs="B Mitra" w:hint="cs"/>
          <w:sz w:val="28"/>
          <w:rtl/>
        </w:rPr>
        <w:t xml:space="preserve">هدف از راه اندازی سیستم هیوسپترون ایجاد بستر تبادل نظر کارشناسان و متخصصین صنعت برق و انرژي و هم افزایی جمعی  مي‌باشد. این نظام براساس مدل گارتنر، سازمان و صنعت را قادر خواهد ساخت که با ایجاد پایگاه دانشی و تجمیع دانش امکان تحلیل وضعیت جاری و امکان پیش بینی آینده را فراهم کند. این بستر در آینده با تجهیز به </w:t>
      </w:r>
      <w:r w:rsidRPr="008729AD">
        <w:rPr>
          <w:rFonts w:eastAsia="Times New Roman" w:cs="B Mitra" w:hint="cs"/>
          <w:sz w:val="28"/>
          <w:rtl/>
        </w:rPr>
        <w:lastRenderedPageBreak/>
        <w:t>سیستم</w:t>
      </w:r>
      <w:r w:rsidR="00C44D1A" w:rsidRPr="008729AD">
        <w:rPr>
          <w:rFonts w:eastAsia="Times New Roman" w:cs="B Mitra" w:hint="cs"/>
          <w:sz w:val="28"/>
          <w:rtl/>
        </w:rPr>
        <w:t>‌ها</w:t>
      </w:r>
      <w:r w:rsidRPr="008729AD">
        <w:rPr>
          <w:rFonts w:eastAsia="Times New Roman" w:cs="B Mitra" w:hint="cs"/>
          <w:sz w:val="28"/>
          <w:rtl/>
        </w:rPr>
        <w:t>ی هوشمند می‌تواند به عنوان پلت‌فرم راه‌اندازی نظام هوشمندی عمل نماید که برای صنعت برق و پژوهشگاه نيرو راه آینده را مشخص و اتخاذ استراتژی‌ها و سیاست‌های مناسب را تجویز می‌کند. طراحی مدل کسب و کاری که متخصصین را تشویق به حضور در سیستم نماید از جمله خروجی</w:t>
      </w:r>
      <w:r w:rsidR="00C44D1A" w:rsidRPr="008729AD">
        <w:rPr>
          <w:rFonts w:eastAsia="Times New Roman" w:cs="B Mitra" w:hint="cs"/>
          <w:sz w:val="28"/>
          <w:rtl/>
        </w:rPr>
        <w:t>‌ها</w:t>
      </w:r>
      <w:r w:rsidRPr="008729AD">
        <w:rPr>
          <w:rFonts w:eastAsia="Times New Roman" w:cs="B Mitra" w:hint="cs"/>
          <w:sz w:val="28"/>
          <w:rtl/>
        </w:rPr>
        <w:t>ی مورد نیاز طراحی در فاز یک خواهد بود.</w:t>
      </w:r>
    </w:p>
    <w:p w14:paraId="155C0D0D" w14:textId="77777777" w:rsidR="001C07B8" w:rsidRPr="008729AD" w:rsidRDefault="001C07B8" w:rsidP="001C05AB">
      <w:pPr>
        <w:pBdr>
          <w:top w:val="nil"/>
          <w:left w:val="nil"/>
          <w:bottom w:val="nil"/>
          <w:right w:val="nil"/>
          <w:between w:val="nil"/>
        </w:pBdr>
        <w:bidi/>
        <w:spacing w:after="200" w:line="276" w:lineRule="auto"/>
        <w:jc w:val="both"/>
        <w:rPr>
          <w:rFonts w:ascii="Calibri" w:eastAsia="Calibri" w:hAnsi="Calibri" w:cs="B Mitra"/>
          <w:bCs/>
          <w:sz w:val="32"/>
          <w:szCs w:val="32"/>
        </w:rPr>
      </w:pPr>
      <w:r w:rsidRPr="008729AD">
        <w:rPr>
          <w:rFonts w:ascii="Calibri" w:eastAsia="Calibri" w:hAnsi="Calibri" w:cs="B Mitra"/>
          <w:bCs/>
          <w:sz w:val="28"/>
          <w:rtl/>
        </w:rPr>
        <w:t>چكيده نتايج:</w:t>
      </w:r>
    </w:p>
    <w:p w14:paraId="076D61D3" w14:textId="77777777" w:rsidR="001C07B8" w:rsidRPr="008729AD" w:rsidRDefault="001C07B8" w:rsidP="002D00DF">
      <w:pPr>
        <w:numPr>
          <w:ilvl w:val="0"/>
          <w:numId w:val="112"/>
        </w:numPr>
        <w:pBdr>
          <w:top w:val="nil"/>
          <w:left w:val="nil"/>
          <w:bottom w:val="nil"/>
          <w:right w:val="nil"/>
          <w:between w:val="nil"/>
        </w:pBdr>
        <w:bidi/>
        <w:spacing w:after="0" w:line="240" w:lineRule="auto"/>
        <w:contextualSpacing/>
        <w:jc w:val="both"/>
        <w:rPr>
          <w:rFonts w:ascii="Calibri" w:eastAsia="Calibri" w:hAnsi="Calibri" w:cs="B Mitra"/>
          <w:b/>
          <w:sz w:val="28"/>
        </w:rPr>
      </w:pPr>
      <w:r w:rsidRPr="008729AD">
        <w:rPr>
          <w:rFonts w:ascii="Calibri" w:eastAsia="Calibri" w:hAnsi="Calibri" w:cs="B Mitra" w:hint="cs"/>
          <w:b/>
          <w:sz w:val="28"/>
          <w:rtl/>
        </w:rPr>
        <w:t>مطالعه تطبیقی از محوه مشارکت بخش خصوصی در صنعت برق در کشورهای مختلف</w:t>
      </w:r>
    </w:p>
    <w:p w14:paraId="0A4E94AD" w14:textId="77777777" w:rsidR="001C07B8" w:rsidRPr="008729AD" w:rsidRDefault="001C07B8" w:rsidP="002D00DF">
      <w:pPr>
        <w:numPr>
          <w:ilvl w:val="0"/>
          <w:numId w:val="112"/>
        </w:numPr>
        <w:pBdr>
          <w:top w:val="nil"/>
          <w:left w:val="nil"/>
          <w:bottom w:val="nil"/>
          <w:right w:val="nil"/>
          <w:between w:val="nil"/>
        </w:pBdr>
        <w:bidi/>
        <w:spacing w:after="0" w:line="240" w:lineRule="auto"/>
        <w:contextualSpacing/>
        <w:jc w:val="both"/>
        <w:rPr>
          <w:rFonts w:ascii="Calibri" w:eastAsia="Calibri" w:hAnsi="Calibri" w:cs="B Mitra"/>
          <w:b/>
          <w:sz w:val="28"/>
        </w:rPr>
      </w:pPr>
      <w:r w:rsidRPr="008729AD">
        <w:rPr>
          <w:rFonts w:ascii="Calibri" w:eastAsia="Calibri" w:hAnsi="Calibri" w:cs="B Mitra" w:hint="cs"/>
          <w:b/>
          <w:sz w:val="28"/>
          <w:rtl/>
        </w:rPr>
        <w:t>پیشنهاد افزایش مشارکت بخش خصوصی در صنعت برق</w:t>
      </w:r>
    </w:p>
    <w:p w14:paraId="03AA6D18" w14:textId="77777777" w:rsidR="001C07B8" w:rsidRPr="008729AD" w:rsidRDefault="001C07B8" w:rsidP="002D00DF">
      <w:pPr>
        <w:numPr>
          <w:ilvl w:val="0"/>
          <w:numId w:val="112"/>
        </w:numPr>
        <w:pBdr>
          <w:top w:val="nil"/>
          <w:left w:val="nil"/>
          <w:bottom w:val="nil"/>
          <w:right w:val="nil"/>
          <w:between w:val="nil"/>
        </w:pBdr>
        <w:bidi/>
        <w:spacing w:after="0" w:line="240" w:lineRule="auto"/>
        <w:contextualSpacing/>
        <w:jc w:val="both"/>
        <w:rPr>
          <w:rFonts w:ascii="Calibri" w:eastAsia="Calibri" w:hAnsi="Calibri" w:cs="B Mitra"/>
          <w:b/>
          <w:sz w:val="28"/>
        </w:rPr>
      </w:pPr>
      <w:r w:rsidRPr="008729AD">
        <w:rPr>
          <w:rFonts w:ascii="Calibri" w:eastAsia="Calibri" w:hAnsi="Calibri" w:cs="B Mitra" w:hint="cs"/>
          <w:b/>
          <w:sz w:val="28"/>
          <w:rtl/>
        </w:rPr>
        <w:t>طراحی و پیاده‌سازی سامانه رصد هوشمند اطلاعات</w:t>
      </w:r>
    </w:p>
    <w:p w14:paraId="3C27E6B2" w14:textId="77777777" w:rsidR="001C07B8" w:rsidRPr="008729AD" w:rsidRDefault="001C07B8" w:rsidP="002D00DF">
      <w:pPr>
        <w:numPr>
          <w:ilvl w:val="0"/>
          <w:numId w:val="112"/>
        </w:numPr>
        <w:pBdr>
          <w:top w:val="nil"/>
          <w:left w:val="nil"/>
          <w:bottom w:val="nil"/>
          <w:right w:val="nil"/>
          <w:between w:val="nil"/>
        </w:pBdr>
        <w:bidi/>
        <w:spacing w:after="0" w:line="240" w:lineRule="auto"/>
        <w:contextualSpacing/>
        <w:jc w:val="both"/>
        <w:rPr>
          <w:rFonts w:ascii="Calibri" w:eastAsia="Calibri" w:hAnsi="Calibri" w:cs="B Mitra"/>
          <w:b/>
          <w:sz w:val="28"/>
        </w:rPr>
      </w:pPr>
      <w:r w:rsidRPr="008729AD">
        <w:rPr>
          <w:rFonts w:ascii="Calibri" w:eastAsia="Calibri" w:hAnsi="Calibri" w:cs="B Mitra" w:hint="cs"/>
          <w:b/>
          <w:sz w:val="28"/>
          <w:rtl/>
        </w:rPr>
        <w:t xml:space="preserve">اجرای آزمایشی سامانه رصد در سه گروه پژوهشی </w:t>
      </w:r>
    </w:p>
    <w:p w14:paraId="61C9FE3F" w14:textId="77777777" w:rsidR="001C07B8" w:rsidRPr="008729AD" w:rsidRDefault="001C07B8" w:rsidP="002D00DF">
      <w:pPr>
        <w:numPr>
          <w:ilvl w:val="0"/>
          <w:numId w:val="112"/>
        </w:numPr>
        <w:pBdr>
          <w:top w:val="nil"/>
          <w:left w:val="nil"/>
          <w:bottom w:val="nil"/>
          <w:right w:val="nil"/>
          <w:between w:val="nil"/>
        </w:pBdr>
        <w:bidi/>
        <w:spacing w:after="0" w:line="240" w:lineRule="auto"/>
        <w:contextualSpacing/>
        <w:jc w:val="both"/>
        <w:rPr>
          <w:rFonts w:ascii="Calibri" w:eastAsia="Calibri" w:hAnsi="Calibri" w:cs="B Mitra"/>
          <w:b/>
          <w:sz w:val="28"/>
        </w:rPr>
      </w:pPr>
      <w:r w:rsidRPr="008729AD">
        <w:rPr>
          <w:rFonts w:ascii="Calibri" w:eastAsia="Calibri" w:hAnsi="Calibri" w:cs="B Mitra" w:hint="cs"/>
          <w:b/>
          <w:sz w:val="28"/>
          <w:rtl/>
        </w:rPr>
        <w:t>تعریف شبکه ملی متخصصین در حوزه نیرو</w:t>
      </w:r>
    </w:p>
    <w:p w14:paraId="1D2BB0F3" w14:textId="77777777" w:rsidR="001C07B8" w:rsidRPr="008729AD" w:rsidRDefault="001C07B8" w:rsidP="002D00DF">
      <w:pPr>
        <w:numPr>
          <w:ilvl w:val="0"/>
          <w:numId w:val="112"/>
        </w:numPr>
        <w:pBdr>
          <w:top w:val="nil"/>
          <w:left w:val="nil"/>
          <w:bottom w:val="nil"/>
          <w:right w:val="nil"/>
          <w:between w:val="nil"/>
        </w:pBdr>
        <w:bidi/>
        <w:spacing w:after="0" w:line="240" w:lineRule="auto"/>
        <w:contextualSpacing/>
        <w:jc w:val="both"/>
        <w:rPr>
          <w:rFonts w:ascii="Calibri" w:eastAsia="Calibri" w:hAnsi="Calibri" w:cs="B Mitra"/>
          <w:b/>
          <w:sz w:val="28"/>
        </w:rPr>
      </w:pPr>
      <w:r w:rsidRPr="008729AD">
        <w:rPr>
          <w:rFonts w:ascii="Calibri" w:eastAsia="Calibri" w:hAnsi="Calibri" w:cs="B Mitra" w:hint="cs"/>
          <w:b/>
          <w:sz w:val="28"/>
          <w:rtl/>
        </w:rPr>
        <w:t>استخراج ویژگیهای این شبکه</w:t>
      </w:r>
    </w:p>
    <w:p w14:paraId="303009A2" w14:textId="77777777" w:rsidR="001C07B8" w:rsidRPr="008729AD" w:rsidRDefault="001C07B8" w:rsidP="002D00DF">
      <w:pPr>
        <w:numPr>
          <w:ilvl w:val="0"/>
          <w:numId w:val="112"/>
        </w:numPr>
        <w:pBdr>
          <w:top w:val="nil"/>
          <w:left w:val="nil"/>
          <w:bottom w:val="nil"/>
          <w:right w:val="nil"/>
          <w:between w:val="nil"/>
        </w:pBdr>
        <w:bidi/>
        <w:spacing w:after="0" w:line="240" w:lineRule="auto"/>
        <w:contextualSpacing/>
        <w:jc w:val="both"/>
        <w:rPr>
          <w:rFonts w:ascii="Calibri" w:eastAsia="Calibri" w:hAnsi="Calibri" w:cs="B Mitra"/>
          <w:b/>
          <w:sz w:val="28"/>
        </w:rPr>
      </w:pPr>
      <w:r w:rsidRPr="008729AD">
        <w:rPr>
          <w:rFonts w:ascii="Calibri" w:eastAsia="Calibri" w:hAnsi="Calibri" w:cs="B Mitra" w:hint="cs"/>
          <w:b/>
          <w:sz w:val="28"/>
          <w:rtl/>
        </w:rPr>
        <w:t>تهیه مدل کسب و کار شبکه ملی متخصصین در حوزه نیرو</w:t>
      </w:r>
    </w:p>
    <w:p w14:paraId="3DEE5DE6" w14:textId="77777777" w:rsidR="001C07B8" w:rsidRPr="008729AD" w:rsidRDefault="001C07B8" w:rsidP="001C05AB">
      <w:pPr>
        <w:pBdr>
          <w:top w:val="nil"/>
          <w:left w:val="nil"/>
          <w:bottom w:val="nil"/>
          <w:right w:val="nil"/>
          <w:between w:val="nil"/>
        </w:pBdr>
        <w:bidi/>
        <w:spacing w:after="0" w:line="240" w:lineRule="auto"/>
        <w:ind w:left="357"/>
        <w:rPr>
          <w:rFonts w:eastAsia="Times New Roman" w:cs="B Mitra"/>
          <w:sz w:val="24"/>
          <w:szCs w:val="24"/>
        </w:rPr>
      </w:pPr>
    </w:p>
    <w:p w14:paraId="7C95166B" w14:textId="77777777" w:rsidR="001C07B8" w:rsidRPr="008729AD" w:rsidRDefault="001C07B8" w:rsidP="001C05AB">
      <w:pPr>
        <w:pBdr>
          <w:top w:val="nil"/>
          <w:left w:val="nil"/>
          <w:bottom w:val="nil"/>
          <w:right w:val="nil"/>
          <w:between w:val="nil"/>
        </w:pBdr>
        <w:bidi/>
        <w:spacing w:before="360" w:after="120" w:line="240" w:lineRule="auto"/>
        <w:jc w:val="both"/>
        <w:rPr>
          <w:rFonts w:eastAsia="Times New Roman" w:cs="B Mitra"/>
          <w:bCs/>
          <w:sz w:val="28"/>
        </w:rPr>
      </w:pPr>
      <w:r w:rsidRPr="008729AD">
        <w:rPr>
          <w:rFonts w:eastAsia="Times New Roman" w:cs="B Mitra"/>
          <w:bCs/>
          <w:sz w:val="28"/>
          <w:rtl/>
        </w:rPr>
        <w:t>مستندات پروژه:</w:t>
      </w:r>
    </w:p>
    <w:p w14:paraId="7E8A0D37" w14:textId="77777777" w:rsidR="001C07B8" w:rsidRDefault="001C07B8" w:rsidP="002D00DF">
      <w:pPr>
        <w:numPr>
          <w:ilvl w:val="0"/>
          <w:numId w:val="111"/>
        </w:numPr>
        <w:pBdr>
          <w:top w:val="nil"/>
          <w:left w:val="nil"/>
          <w:bottom w:val="nil"/>
          <w:right w:val="nil"/>
          <w:between w:val="nil"/>
        </w:pBdr>
        <w:bidi/>
        <w:spacing w:after="0" w:line="480" w:lineRule="atLeast"/>
        <w:contextualSpacing/>
        <w:jc w:val="both"/>
        <w:rPr>
          <w:rFonts w:ascii="Calibri" w:eastAsia="Calibri" w:hAnsi="Calibri" w:cs="B Mitra"/>
          <w:b/>
          <w:sz w:val="28"/>
        </w:rPr>
      </w:pPr>
      <w:r w:rsidRPr="008729AD">
        <w:rPr>
          <w:rFonts w:ascii="Calibri" w:eastAsia="Calibri" w:hAnsi="Calibri" w:cs="B Mitra" w:hint="cs"/>
          <w:b/>
          <w:sz w:val="28"/>
          <w:rtl/>
        </w:rPr>
        <w:t xml:space="preserve">گزارش اول: شامل یک خلاصه مدیریتی و سه پیوست کلی است که نشان‌دهنده‌ی خروجی سه قسمت انجام شده در فاز اول پروژه هیوسپترون می‌باشد. در پیوست اول مفهوم مشارکت بررسی و به ابعاد آن در صنعت برق ایران و جهان پرداخته می‌شود. در پیوست دوم مطالعات انجام گرفته در طول پروژه تولید سامانه رصد هوشمند اطلاعات منعکس شده است. همچنین اطلاعات فنی مرتبط با سامانه تولید شده در این پیوست قرار گرفته است. در نهایت در پیوست سوم </w:t>
      </w:r>
      <w:r w:rsidRPr="008729AD">
        <w:rPr>
          <w:rFonts w:ascii="Calibri" w:eastAsia="Calibri" w:hAnsi="Calibri" w:cs="B Mitra"/>
          <w:b/>
          <w:sz w:val="28"/>
          <w:rtl/>
        </w:rPr>
        <w:t>طرح تدو</w:t>
      </w:r>
      <w:r w:rsidRPr="008729AD">
        <w:rPr>
          <w:rFonts w:ascii="Calibri" w:eastAsia="Calibri" w:hAnsi="Calibri" w:cs="B Mitra" w:hint="cs"/>
          <w:b/>
          <w:sz w:val="28"/>
          <w:rtl/>
        </w:rPr>
        <w:t>ی</w:t>
      </w:r>
      <w:r w:rsidRPr="008729AD">
        <w:rPr>
          <w:rFonts w:ascii="Calibri" w:eastAsia="Calibri" w:hAnsi="Calibri" w:cs="B Mitra" w:hint="eastAsia"/>
          <w:b/>
          <w:sz w:val="28"/>
          <w:rtl/>
        </w:rPr>
        <w:t>ن</w:t>
      </w:r>
      <w:r w:rsidRPr="008729AD">
        <w:rPr>
          <w:rFonts w:ascii="Calibri" w:eastAsia="Calibri" w:hAnsi="Calibri" w:cs="B Mitra"/>
          <w:b/>
          <w:sz w:val="28"/>
          <w:rtl/>
        </w:rPr>
        <w:t xml:space="preserve"> مدل کسب و کار </w:t>
      </w:r>
      <w:r w:rsidRPr="008729AD">
        <w:rPr>
          <w:rFonts w:ascii="Calibri" w:eastAsia="Calibri" w:hAnsi="Calibri" w:cs="B Mitra" w:hint="cs"/>
          <w:b/>
          <w:sz w:val="28"/>
          <w:rtl/>
        </w:rPr>
        <w:t xml:space="preserve">مرتبط با </w:t>
      </w:r>
      <w:r w:rsidRPr="008729AD">
        <w:rPr>
          <w:rFonts w:ascii="Calibri" w:eastAsia="Calibri" w:hAnsi="Calibri" w:cs="B Mitra"/>
          <w:b/>
          <w:sz w:val="28"/>
          <w:rtl/>
        </w:rPr>
        <w:t>شبکه مل</w:t>
      </w:r>
      <w:r w:rsidRPr="008729AD">
        <w:rPr>
          <w:rFonts w:ascii="Calibri" w:eastAsia="Calibri" w:hAnsi="Calibri" w:cs="B Mitra" w:hint="cs"/>
          <w:b/>
          <w:sz w:val="28"/>
          <w:rtl/>
        </w:rPr>
        <w:t>ی</w:t>
      </w:r>
      <w:r w:rsidRPr="008729AD">
        <w:rPr>
          <w:rFonts w:ascii="Calibri" w:eastAsia="Calibri" w:hAnsi="Calibri" w:cs="B Mitra"/>
          <w:b/>
          <w:sz w:val="28"/>
          <w:rtl/>
        </w:rPr>
        <w:t xml:space="preserve"> متخصصان حوزه ن</w:t>
      </w:r>
      <w:r w:rsidRPr="008729AD">
        <w:rPr>
          <w:rFonts w:ascii="Calibri" w:eastAsia="Calibri" w:hAnsi="Calibri" w:cs="B Mitra" w:hint="cs"/>
          <w:b/>
          <w:sz w:val="28"/>
          <w:rtl/>
        </w:rPr>
        <w:t>ی</w:t>
      </w:r>
      <w:r w:rsidRPr="008729AD">
        <w:rPr>
          <w:rFonts w:ascii="Calibri" w:eastAsia="Calibri" w:hAnsi="Calibri" w:cs="B Mitra" w:hint="eastAsia"/>
          <w:b/>
          <w:sz w:val="28"/>
          <w:rtl/>
        </w:rPr>
        <w:t>رو</w:t>
      </w:r>
      <w:r w:rsidRPr="008729AD">
        <w:rPr>
          <w:rFonts w:ascii="Calibri" w:eastAsia="Calibri" w:hAnsi="Calibri" w:cs="B Mitra" w:hint="cs"/>
          <w:b/>
          <w:sz w:val="28"/>
          <w:rtl/>
        </w:rPr>
        <w:t xml:space="preserve"> بررسی شده است.</w:t>
      </w:r>
      <w:r w:rsidRPr="008729AD">
        <w:rPr>
          <w:rFonts w:ascii="Calibri" w:eastAsia="Calibri" w:hAnsi="Calibri" w:cs="B Mitra"/>
          <w:b/>
          <w:sz w:val="28"/>
          <w:rtl/>
        </w:rPr>
        <w:t xml:space="preserve"> </w:t>
      </w:r>
    </w:p>
    <w:p w14:paraId="70F35AC5" w14:textId="42EE26E9" w:rsidR="00AB0783" w:rsidRDefault="00AB0783">
      <w:pPr>
        <w:rPr>
          <w:rFonts w:ascii="Calibri" w:eastAsia="Calibri" w:hAnsi="Calibri" w:cs="B Mitra"/>
          <w:b/>
          <w:sz w:val="28"/>
          <w:rtl/>
        </w:rPr>
      </w:pPr>
      <w:r>
        <w:rPr>
          <w:rFonts w:ascii="Calibri" w:eastAsia="Calibri" w:hAnsi="Calibri" w:cs="B Mitra"/>
          <w:b/>
          <w:sz w:val="28"/>
          <w:rtl/>
        </w:rPr>
        <w:br w:type="page"/>
      </w:r>
    </w:p>
    <w:p w14:paraId="104E9C80" w14:textId="3636FE90" w:rsidR="006D08E8" w:rsidRPr="008729AD" w:rsidRDefault="00A952CD" w:rsidP="001C05AB">
      <w:pPr>
        <w:bidi/>
        <w:rPr>
          <w:rFonts w:eastAsia="Calibri" w:cs="B Mitra"/>
          <w:b/>
          <w:bCs/>
          <w:sz w:val="24"/>
          <w:lang w:bidi="fa-IR"/>
        </w:rPr>
      </w:pPr>
      <w:r w:rsidRPr="008729AD">
        <w:rPr>
          <w:rFonts w:eastAsia="Calibri" w:cs="B Mitra"/>
          <w:b/>
          <w:bCs/>
          <w:noProof/>
          <w:sz w:val="24"/>
          <w:rtl/>
        </w:rPr>
        <w:lastRenderedPageBreak/>
        <mc:AlternateContent>
          <mc:Choice Requires="wps">
            <w:drawing>
              <wp:anchor distT="0" distB="0" distL="114300" distR="114300" simplePos="0" relativeHeight="251770880" behindDoc="0" locked="0" layoutInCell="1" allowOverlap="1" wp14:anchorId="306A22AF" wp14:editId="1BEB35EE">
                <wp:simplePos x="1283368" y="3625516"/>
                <wp:positionH relativeFrom="margin">
                  <wp:align>center</wp:align>
                </wp:positionH>
                <wp:positionV relativeFrom="margin">
                  <wp:align>center</wp:align>
                </wp:positionV>
                <wp:extent cx="5133975" cy="3019425"/>
                <wp:effectExtent l="0" t="0" r="28575" b="28575"/>
                <wp:wrapSquare wrapText="bothSides"/>
                <wp:docPr id="49" name="Rectangle 49"/>
                <wp:cNvGraphicFramePr/>
                <a:graphic xmlns:a="http://schemas.openxmlformats.org/drawingml/2006/main">
                  <a:graphicData uri="http://schemas.microsoft.com/office/word/2010/wordprocessingShape">
                    <wps:wsp>
                      <wps:cNvSpPr/>
                      <wps:spPr>
                        <a:xfrm>
                          <a:off x="0" y="0"/>
                          <a:ext cx="5133975" cy="30194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37D8AC" w14:textId="2516E95F" w:rsidR="00BD4368" w:rsidRPr="007D4B19" w:rsidRDefault="00BD4368" w:rsidP="00FC33EE">
                            <w:pPr>
                              <w:pStyle w:val="Style2"/>
                              <w:rPr>
                                <w:rtl/>
                              </w:rPr>
                            </w:pPr>
                            <w:bookmarkStart w:id="324" w:name="_Toc535745829"/>
                            <w:bookmarkStart w:id="325" w:name="_Toc535765337"/>
                            <w:r>
                              <w:rPr>
                                <w:rFonts w:hint="cs"/>
                                <w:rtl/>
                              </w:rPr>
                              <w:t xml:space="preserve">گروه پژوهشی </w:t>
                            </w:r>
                            <w:r w:rsidRPr="007D4B19">
                              <w:rPr>
                                <w:rFonts w:hint="cs"/>
                                <w:rtl/>
                              </w:rPr>
                              <w:t>ابزار دقیق</w:t>
                            </w:r>
                            <w:bookmarkEnd w:id="324"/>
                            <w:bookmarkEnd w:id="32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A22AF" id="Rectangle 49" o:spid="_x0000_s1038" style="position:absolute;left:0;text-align:left;margin-left:0;margin-top:0;width:404.25pt;height:237.75pt;z-index:25177088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" fillcolor="white [3201]" strokecolor="#62a39f [3209]" strokeweight="2pt">
                <v:textbox>
                  <w:txbxContent>
                    <w:p w14:paraId="2337D8AC" w14:textId="2516E95F" w:rsidR="00BD4368" w:rsidRPr="007D4B19" w:rsidRDefault="00BD4368" w:rsidP="00FC33EE">
                      <w:pPr>
                        <w:pStyle w:val="Style2"/>
                        <w:rPr>
                          <w:rtl/>
                        </w:rPr>
                      </w:pPr>
                      <w:bookmarkStart w:id="326" w:name="_Toc535745829"/>
                      <w:bookmarkStart w:id="327" w:name="_Toc535765337"/>
                      <w:r>
                        <w:rPr>
                          <w:rFonts w:hint="cs"/>
                          <w:rtl/>
                        </w:rPr>
                        <w:t xml:space="preserve">گروه پژوهشی </w:t>
                      </w:r>
                      <w:r w:rsidRPr="007D4B19">
                        <w:rPr>
                          <w:rFonts w:hint="cs"/>
                          <w:rtl/>
                        </w:rPr>
                        <w:t>ابزار دقیق</w:t>
                      </w:r>
                      <w:bookmarkEnd w:id="326"/>
                      <w:bookmarkEnd w:id="327"/>
                    </w:p>
                  </w:txbxContent>
                </v:textbox>
                <w10:wrap type="square" anchorx="margin" anchory="margin"/>
              </v:rect>
            </w:pict>
          </mc:Fallback>
        </mc:AlternateContent>
      </w:r>
      <w:r w:rsidRPr="008729AD">
        <w:rPr>
          <w:rFonts w:eastAsia="Calibri" w:cs="B Mitra"/>
          <w:b/>
          <w:bCs/>
          <w:sz w:val="24"/>
          <w:lang w:bidi="fa-IR"/>
        </w:rPr>
        <w:br w:type="page"/>
      </w:r>
      <w:r w:rsidR="006D08E8" w:rsidRPr="008729AD">
        <w:rPr>
          <w:rFonts w:eastAsia="Calibri" w:cs="B Mitra"/>
          <w:b/>
          <w:bCs/>
          <w:sz w:val="24"/>
          <w:lang w:bidi="fa-IR"/>
        </w:rPr>
        <w:lastRenderedPageBreak/>
        <w:br w:type="page"/>
      </w:r>
    </w:p>
    <w:p w14:paraId="0EEB0D87" w14:textId="77777777" w:rsidR="00B66014" w:rsidRPr="008729AD" w:rsidRDefault="00B6601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6A72B381" w14:textId="77777777" w:rsidR="00B66014" w:rsidRPr="008729AD" w:rsidRDefault="00B66014" w:rsidP="001C05AB">
      <w:pPr>
        <w:keepNext/>
        <w:bidi/>
        <w:spacing w:before="120" w:after="360" w:line="240" w:lineRule="auto"/>
        <w:outlineLvl w:val="1"/>
        <w:rPr>
          <w:rFonts w:eastAsia="Times New Roman" w:cs="B Mitra"/>
          <w:sz w:val="24"/>
          <w:rtl/>
          <w:lang w:bidi="fa-IR"/>
        </w:rPr>
      </w:pPr>
      <w:r w:rsidRPr="008729AD">
        <w:rPr>
          <w:rFonts w:eastAsia="Times New Roman" w:cs="B Mitra"/>
          <w:sz w:val="24"/>
          <w:rtl/>
          <w:lang w:bidi="fa-IR"/>
        </w:rPr>
        <w:t>تدوين سند راهبردي و نقشه راه توسعه ربات‌هاي صنعت برق</w:t>
      </w: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B66014" w:rsidRPr="008729AD" w14:paraId="7DD68829" w14:textId="77777777" w:rsidTr="00BF3FFC">
        <w:trPr>
          <w:trHeight w:val="401"/>
          <w:jc w:val="center"/>
        </w:trPr>
        <w:tc>
          <w:tcPr>
            <w:tcW w:w="1275" w:type="dxa"/>
            <w:shd w:val="clear" w:color="auto" w:fill="D6E3BC"/>
          </w:tcPr>
          <w:p w14:paraId="4D5D564C" w14:textId="77777777" w:rsidR="00B66014" w:rsidRPr="008729AD" w:rsidRDefault="00B66014" w:rsidP="001C05AB">
            <w:pPr>
              <w:jc w:val="both"/>
              <w:rPr>
                <w:rFonts w:eastAsia="Calibri"/>
                <w:b/>
                <w:bCs/>
                <w:szCs w:val="24"/>
                <w:rtl/>
                <w:lang w:bidi="fa-IR"/>
              </w:rPr>
            </w:pPr>
            <w:r w:rsidRPr="008729AD">
              <w:rPr>
                <w:rFonts w:eastAsia="Calibri" w:hint="cs"/>
                <w:b/>
                <w:bCs/>
                <w:szCs w:val="24"/>
                <w:rtl/>
                <w:lang w:bidi="fa-IR"/>
              </w:rPr>
              <w:t>گروه مجري:</w:t>
            </w:r>
          </w:p>
        </w:tc>
        <w:tc>
          <w:tcPr>
            <w:tcW w:w="2977" w:type="dxa"/>
            <w:shd w:val="clear" w:color="auto" w:fill="D9D9D9"/>
          </w:tcPr>
          <w:p w14:paraId="10C473CF" w14:textId="7B03AA7D" w:rsidR="00B66014" w:rsidRPr="008729AD" w:rsidRDefault="00B66014" w:rsidP="001C05AB">
            <w:pPr>
              <w:jc w:val="both"/>
              <w:rPr>
                <w:rFonts w:eastAsia="Calibri"/>
                <w:szCs w:val="24"/>
                <w:rtl/>
                <w:lang w:bidi="fa-IR"/>
              </w:rPr>
            </w:pPr>
            <w:r w:rsidRPr="008729AD">
              <w:rPr>
                <w:rFonts w:eastAsia="Calibri" w:hint="cs"/>
                <w:szCs w:val="24"/>
                <w:rtl/>
                <w:lang w:bidi="fa-IR"/>
              </w:rPr>
              <w:t>ابزار دقيق</w:t>
            </w:r>
          </w:p>
        </w:tc>
        <w:tc>
          <w:tcPr>
            <w:tcW w:w="1134" w:type="dxa"/>
            <w:shd w:val="clear" w:color="auto" w:fill="D6E3BC"/>
          </w:tcPr>
          <w:p w14:paraId="5B9B89A4" w14:textId="77777777" w:rsidR="00B66014" w:rsidRPr="008729AD" w:rsidRDefault="00B66014" w:rsidP="001C05AB">
            <w:pPr>
              <w:jc w:val="both"/>
              <w:rPr>
                <w:rFonts w:eastAsia="Calibri"/>
                <w:b/>
                <w:bCs/>
                <w:szCs w:val="24"/>
                <w:rtl/>
                <w:lang w:bidi="fa-IR"/>
              </w:rPr>
            </w:pPr>
            <w:r w:rsidRPr="008729AD">
              <w:rPr>
                <w:rFonts w:eastAsia="Calibri" w:hint="cs"/>
                <w:b/>
                <w:bCs/>
                <w:szCs w:val="24"/>
                <w:rtl/>
                <w:lang w:bidi="fa-IR"/>
              </w:rPr>
              <w:t>كارفرما:</w:t>
            </w:r>
          </w:p>
        </w:tc>
        <w:tc>
          <w:tcPr>
            <w:tcW w:w="3119" w:type="dxa"/>
            <w:shd w:val="clear" w:color="auto" w:fill="D9D9D9"/>
          </w:tcPr>
          <w:p w14:paraId="78FC3051" w14:textId="77777777" w:rsidR="00B66014" w:rsidRPr="008729AD" w:rsidRDefault="00B66014" w:rsidP="001C05AB">
            <w:pPr>
              <w:jc w:val="both"/>
              <w:rPr>
                <w:rFonts w:eastAsia="Calibri"/>
                <w:szCs w:val="24"/>
                <w:rtl/>
                <w:lang w:bidi="fa-IR"/>
              </w:rPr>
            </w:pPr>
            <w:r w:rsidRPr="008729AD">
              <w:rPr>
                <w:rFonts w:eastAsia="Calibri" w:hint="cs"/>
                <w:szCs w:val="24"/>
                <w:rtl/>
                <w:lang w:bidi="fa-IR"/>
              </w:rPr>
              <w:t>پژوهشگاه نيرو</w:t>
            </w:r>
          </w:p>
        </w:tc>
      </w:tr>
      <w:tr w:rsidR="00B66014" w:rsidRPr="008729AD" w14:paraId="75509F0D" w14:textId="77777777" w:rsidTr="00BF3FFC">
        <w:trPr>
          <w:trHeight w:val="400"/>
          <w:jc w:val="center"/>
        </w:trPr>
        <w:tc>
          <w:tcPr>
            <w:tcW w:w="1275" w:type="dxa"/>
            <w:shd w:val="clear" w:color="auto" w:fill="D6E3BC"/>
          </w:tcPr>
          <w:p w14:paraId="2A328D19" w14:textId="77777777" w:rsidR="00B66014" w:rsidRPr="008729AD" w:rsidRDefault="00B66014" w:rsidP="001C05AB">
            <w:pPr>
              <w:jc w:val="both"/>
              <w:rPr>
                <w:rFonts w:eastAsia="Calibri"/>
                <w:b/>
                <w:bCs/>
                <w:szCs w:val="24"/>
                <w:rtl/>
                <w:lang w:bidi="fa-IR"/>
              </w:rPr>
            </w:pPr>
            <w:r w:rsidRPr="008729AD">
              <w:rPr>
                <w:rFonts w:eastAsia="Calibri" w:hint="cs"/>
                <w:b/>
                <w:bCs/>
                <w:szCs w:val="24"/>
                <w:rtl/>
                <w:lang w:bidi="fa-IR"/>
              </w:rPr>
              <w:t>مدير پروژه:</w:t>
            </w:r>
          </w:p>
        </w:tc>
        <w:tc>
          <w:tcPr>
            <w:tcW w:w="2977" w:type="dxa"/>
            <w:shd w:val="clear" w:color="auto" w:fill="D9D9D9"/>
          </w:tcPr>
          <w:p w14:paraId="705BC9D4" w14:textId="77777777" w:rsidR="00B66014" w:rsidRPr="008729AD" w:rsidRDefault="00B66014" w:rsidP="001C05AB">
            <w:pPr>
              <w:jc w:val="both"/>
              <w:rPr>
                <w:rFonts w:eastAsia="Calibri"/>
                <w:szCs w:val="24"/>
                <w:rtl/>
                <w:lang w:bidi="fa-IR"/>
              </w:rPr>
            </w:pPr>
            <w:r w:rsidRPr="008729AD">
              <w:rPr>
                <w:rFonts w:eastAsia="Calibri" w:hint="cs"/>
                <w:szCs w:val="24"/>
                <w:rtl/>
                <w:lang w:bidi="fa-IR"/>
              </w:rPr>
              <w:t>مهسا علائي</w:t>
            </w:r>
          </w:p>
        </w:tc>
        <w:tc>
          <w:tcPr>
            <w:tcW w:w="1134" w:type="dxa"/>
            <w:shd w:val="clear" w:color="auto" w:fill="D6E3BC"/>
          </w:tcPr>
          <w:p w14:paraId="0C5AAA60" w14:textId="77777777" w:rsidR="00B66014" w:rsidRPr="008729AD" w:rsidRDefault="00B66014" w:rsidP="001C05AB">
            <w:pPr>
              <w:jc w:val="both"/>
              <w:rPr>
                <w:rFonts w:eastAsia="Calibri"/>
                <w:b/>
                <w:bCs/>
                <w:szCs w:val="24"/>
                <w:rtl/>
                <w:lang w:bidi="fa-IR"/>
              </w:rPr>
            </w:pPr>
            <w:r w:rsidRPr="008729AD">
              <w:rPr>
                <w:rFonts w:eastAsia="Calibri" w:hint="cs"/>
                <w:b/>
                <w:bCs/>
                <w:szCs w:val="24"/>
                <w:rtl/>
                <w:lang w:bidi="fa-IR"/>
              </w:rPr>
              <w:t>كد پروژه:</w:t>
            </w:r>
          </w:p>
        </w:tc>
        <w:tc>
          <w:tcPr>
            <w:tcW w:w="3119" w:type="dxa"/>
            <w:shd w:val="clear" w:color="auto" w:fill="D9D9D9"/>
          </w:tcPr>
          <w:p w14:paraId="0D46EF22" w14:textId="77777777" w:rsidR="00B66014" w:rsidRPr="008729AD" w:rsidRDefault="00B66014" w:rsidP="001C05AB">
            <w:pPr>
              <w:jc w:val="both"/>
              <w:rPr>
                <w:rFonts w:eastAsia="Calibri"/>
                <w:szCs w:val="24"/>
                <w:rtl/>
                <w:lang w:bidi="fa-IR"/>
              </w:rPr>
            </w:pPr>
            <w:r w:rsidRPr="008729AD">
              <w:rPr>
                <w:rFonts w:eastAsia="Calibri"/>
                <w:szCs w:val="24"/>
                <w:lang w:bidi="fa-IR"/>
              </w:rPr>
              <w:t>PCNPN25</w:t>
            </w:r>
          </w:p>
        </w:tc>
      </w:tr>
    </w:tbl>
    <w:p w14:paraId="30F29C4D" w14:textId="77777777" w:rsidR="00B66014" w:rsidRPr="008729AD" w:rsidRDefault="00B6601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مهسا علائي، بابك اميني، سيده فاطمه اشرفي، محمود تكابي</w:t>
      </w:r>
    </w:p>
    <w:p w14:paraId="66630312" w14:textId="77777777" w:rsidR="00B66014" w:rsidRPr="008729AD" w:rsidRDefault="00B6601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7F79C637" w14:textId="77777777" w:rsidR="00B66014" w:rsidRPr="008729AD" w:rsidRDefault="00B66014" w:rsidP="001C05AB">
      <w:pPr>
        <w:bidi/>
        <w:spacing w:after="0" w:line="240" w:lineRule="auto"/>
        <w:jc w:val="lowKashida"/>
        <w:rPr>
          <w:rFonts w:eastAsia="Calibri" w:cs="B Mitra"/>
          <w:sz w:val="24"/>
          <w:rtl/>
          <w:lang w:bidi="fa-IR"/>
        </w:rPr>
      </w:pPr>
      <w:r w:rsidRPr="008729AD">
        <w:rPr>
          <w:rFonts w:eastAsia="Calibri" w:cs="B Mitra"/>
          <w:sz w:val="24"/>
          <w:rtl/>
          <w:lang w:bidi="fa-IR"/>
        </w:rPr>
        <w:t>امروزه تقاضا</w:t>
      </w:r>
      <w:r w:rsidRPr="008729AD">
        <w:rPr>
          <w:rFonts w:eastAsia="Calibri" w:cs="B Mitra" w:hint="cs"/>
          <w:sz w:val="24"/>
          <w:rtl/>
          <w:lang w:bidi="fa-IR"/>
        </w:rPr>
        <w:t>ی</w:t>
      </w:r>
      <w:r w:rsidRPr="008729AD">
        <w:rPr>
          <w:rFonts w:eastAsia="Calibri" w:cs="B Mitra"/>
          <w:sz w:val="24"/>
          <w:rtl/>
          <w:lang w:bidi="fa-IR"/>
        </w:rPr>
        <w:t xml:space="preserve"> بکارگ</w:t>
      </w:r>
      <w:r w:rsidRPr="008729AD">
        <w:rPr>
          <w:rFonts w:eastAsia="Calibri" w:cs="B Mitra" w:hint="cs"/>
          <w:sz w:val="24"/>
          <w:rtl/>
          <w:lang w:bidi="fa-IR"/>
        </w:rPr>
        <w:t>یری</w:t>
      </w:r>
      <w:r w:rsidRPr="008729AD">
        <w:rPr>
          <w:rFonts w:eastAsia="Calibri" w:cs="B Mitra"/>
          <w:sz w:val="24"/>
          <w:rtl/>
          <w:lang w:bidi="fa-IR"/>
        </w:rPr>
        <w:t xml:space="preserve"> ربات</w:t>
      </w:r>
      <w:r w:rsidRPr="008729AD">
        <w:rPr>
          <w:rFonts w:eastAsia="Calibri" w:cs="B Mitra" w:hint="cs"/>
          <w:sz w:val="24"/>
          <w:rtl/>
          <w:lang w:bidi="fa-IR"/>
        </w:rPr>
        <w:t>‌ها‌</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صنایع</w:t>
      </w:r>
      <w:r w:rsidRPr="008729AD">
        <w:rPr>
          <w:rFonts w:eastAsia="Calibri" w:cs="B Mitra"/>
          <w:sz w:val="24"/>
          <w:rtl/>
          <w:lang w:bidi="fa-IR"/>
        </w:rPr>
        <w:t xml:space="preserve"> گوناگون رو افزا</w:t>
      </w:r>
      <w:r w:rsidRPr="008729AD">
        <w:rPr>
          <w:rFonts w:eastAsia="Calibri" w:cs="B Mitra" w:hint="cs"/>
          <w:sz w:val="24"/>
          <w:rtl/>
          <w:lang w:bidi="fa-IR"/>
        </w:rPr>
        <w:t>یش</w:t>
      </w:r>
      <w:r w:rsidRPr="008729AD">
        <w:rPr>
          <w:rFonts w:eastAsia="Calibri" w:cs="B Mitra"/>
          <w:sz w:val="24"/>
          <w:rtl/>
          <w:lang w:bidi="fa-IR"/>
        </w:rPr>
        <w:t xml:space="preserve"> نهاده است. در بس</w:t>
      </w:r>
      <w:r w:rsidRPr="008729AD">
        <w:rPr>
          <w:rFonts w:eastAsia="Calibri" w:cs="B Mitra" w:hint="cs"/>
          <w:sz w:val="24"/>
          <w:rtl/>
          <w:lang w:bidi="fa-IR"/>
        </w:rPr>
        <w:t>یاری</w:t>
      </w:r>
      <w:r w:rsidRPr="008729AD">
        <w:rPr>
          <w:rFonts w:eastAsia="Calibri" w:cs="B Mitra"/>
          <w:sz w:val="24"/>
          <w:rtl/>
          <w:lang w:bidi="fa-IR"/>
        </w:rPr>
        <w:t xml:space="preserve"> موارد بکارگ</w:t>
      </w:r>
      <w:r w:rsidRPr="008729AD">
        <w:rPr>
          <w:rFonts w:eastAsia="Calibri" w:cs="B Mitra" w:hint="cs"/>
          <w:sz w:val="24"/>
          <w:rtl/>
          <w:lang w:bidi="fa-IR"/>
        </w:rPr>
        <w:t>یری</w:t>
      </w:r>
      <w:r w:rsidRPr="008729AD">
        <w:rPr>
          <w:rFonts w:eastAsia="Calibri" w:cs="B Mitra"/>
          <w:sz w:val="24"/>
          <w:rtl/>
          <w:lang w:bidi="fa-IR"/>
        </w:rPr>
        <w:t xml:space="preserve"> ربات‌ها موجب افزا</w:t>
      </w:r>
      <w:r w:rsidRPr="008729AD">
        <w:rPr>
          <w:rFonts w:eastAsia="Calibri" w:cs="B Mitra" w:hint="cs"/>
          <w:sz w:val="24"/>
          <w:rtl/>
          <w:lang w:bidi="fa-IR"/>
        </w:rPr>
        <w:t>یش</w:t>
      </w:r>
      <w:r w:rsidRPr="008729AD">
        <w:rPr>
          <w:rFonts w:eastAsia="Calibri" w:cs="B Mitra"/>
          <w:sz w:val="24"/>
          <w:rtl/>
          <w:lang w:bidi="fa-IR"/>
        </w:rPr>
        <w:t xml:space="preserve"> سرعت تول</w:t>
      </w:r>
      <w:r w:rsidRPr="008729AD">
        <w:rPr>
          <w:rFonts w:eastAsia="Calibri" w:cs="B Mitra" w:hint="cs"/>
          <w:sz w:val="24"/>
          <w:rtl/>
          <w:lang w:bidi="fa-IR"/>
        </w:rPr>
        <w:t>ید،</w:t>
      </w:r>
      <w:r w:rsidRPr="008729AD">
        <w:rPr>
          <w:rFonts w:eastAsia="Calibri" w:cs="B Mitra"/>
          <w:sz w:val="24"/>
          <w:rtl/>
          <w:lang w:bidi="fa-IR"/>
        </w:rPr>
        <w:t xml:space="preserve"> بهبود كيفيت كار، كاهش مصرف انرژي و همچن</w:t>
      </w:r>
      <w:r w:rsidRPr="008729AD">
        <w:rPr>
          <w:rFonts w:eastAsia="Calibri" w:cs="B Mitra" w:hint="cs"/>
          <w:sz w:val="24"/>
          <w:rtl/>
          <w:lang w:bidi="fa-IR"/>
        </w:rPr>
        <w:t>ین</w:t>
      </w:r>
      <w:r w:rsidRPr="008729AD">
        <w:rPr>
          <w:rFonts w:eastAsia="Calibri" w:cs="B Mitra"/>
          <w:sz w:val="24"/>
          <w:rtl/>
          <w:lang w:bidi="fa-IR"/>
        </w:rPr>
        <w:t xml:space="preserve"> افزايش ايمني و سلامت كاركنان مي‌شود. از آنجا كه تامين انرژي الكتريكي به صورت پايدار برا</w:t>
      </w:r>
      <w:r w:rsidRPr="008729AD">
        <w:rPr>
          <w:rFonts w:eastAsia="Calibri" w:cs="B Mitra" w:hint="cs"/>
          <w:sz w:val="24"/>
          <w:rtl/>
          <w:lang w:bidi="fa-IR"/>
        </w:rPr>
        <w:t>ی</w:t>
      </w:r>
      <w:r w:rsidRPr="008729AD">
        <w:rPr>
          <w:rFonts w:eastAsia="Calibri" w:cs="B Mitra"/>
          <w:sz w:val="24"/>
          <w:rtl/>
          <w:lang w:bidi="fa-IR"/>
        </w:rPr>
        <w:t xml:space="preserve"> هر کشور</w:t>
      </w:r>
      <w:r w:rsidRPr="008729AD">
        <w:rPr>
          <w:rFonts w:eastAsia="Calibri" w:cs="B Mitra" w:hint="cs"/>
          <w:sz w:val="24"/>
          <w:rtl/>
          <w:lang w:bidi="fa-IR"/>
        </w:rPr>
        <w:t>ی</w:t>
      </w:r>
      <w:r w:rsidRPr="008729AD">
        <w:rPr>
          <w:rFonts w:eastAsia="Calibri" w:cs="B Mitra"/>
          <w:sz w:val="24"/>
          <w:rtl/>
          <w:lang w:bidi="fa-IR"/>
        </w:rPr>
        <w:t xml:space="preserve"> بسيار حائز اهميت است، صنعت برق ن</w:t>
      </w:r>
      <w:r w:rsidRPr="008729AD">
        <w:rPr>
          <w:rFonts w:eastAsia="Calibri" w:cs="B Mitra" w:hint="cs"/>
          <w:sz w:val="24"/>
          <w:rtl/>
          <w:lang w:bidi="fa-IR"/>
        </w:rPr>
        <w:t>یز</w:t>
      </w:r>
      <w:r w:rsidRPr="008729AD">
        <w:rPr>
          <w:rFonts w:eastAsia="Calibri" w:cs="B Mitra"/>
          <w:sz w:val="24"/>
          <w:rtl/>
          <w:lang w:bidi="fa-IR"/>
        </w:rPr>
        <w:t xml:space="preserve"> مي‌تواند با بكارگيري مناسب ربات‌ها در برخ</w:t>
      </w:r>
      <w:r w:rsidRPr="008729AD">
        <w:rPr>
          <w:rFonts w:eastAsia="Calibri" w:cs="B Mitra" w:hint="cs"/>
          <w:sz w:val="24"/>
          <w:rtl/>
          <w:lang w:bidi="fa-IR"/>
        </w:rPr>
        <w:t>ی</w:t>
      </w:r>
      <w:r w:rsidRPr="008729AD">
        <w:rPr>
          <w:rFonts w:eastAsia="Calibri" w:cs="B Mitra"/>
          <w:sz w:val="24"/>
          <w:rtl/>
          <w:lang w:bidi="fa-IR"/>
        </w:rPr>
        <w:t xml:space="preserve"> کاربردها مانند تعمير و بازرسي‌هاي دوره‌اي تجهيزات و اجزاي شبكه قدرت بر شاخص</w:t>
      </w:r>
      <w:r w:rsidRPr="008729AD">
        <w:rPr>
          <w:rFonts w:eastAsia="Calibri" w:cs="B Mitra" w:hint="cs"/>
          <w:sz w:val="24"/>
          <w:rtl/>
          <w:lang w:bidi="fa-IR"/>
        </w:rPr>
        <w:t>‌های</w:t>
      </w:r>
      <w:r w:rsidRPr="008729AD">
        <w:rPr>
          <w:rFonts w:eastAsia="Calibri" w:cs="B Mitra"/>
          <w:sz w:val="24"/>
          <w:rtl/>
          <w:lang w:bidi="fa-IR"/>
        </w:rPr>
        <w:t xml:space="preserve"> پايداري و قابل</w:t>
      </w:r>
      <w:r w:rsidRPr="008729AD">
        <w:rPr>
          <w:rFonts w:eastAsia="Calibri" w:cs="B Mitra" w:hint="cs"/>
          <w:sz w:val="24"/>
          <w:rtl/>
          <w:lang w:bidi="fa-IR"/>
        </w:rPr>
        <w:t>یت</w:t>
      </w:r>
      <w:r w:rsidRPr="008729AD">
        <w:rPr>
          <w:rFonts w:eastAsia="Calibri" w:cs="B Mitra"/>
          <w:sz w:val="24"/>
          <w:rtl/>
          <w:lang w:bidi="fa-IR"/>
        </w:rPr>
        <w:t xml:space="preserve"> اطم</w:t>
      </w:r>
      <w:r w:rsidRPr="008729AD">
        <w:rPr>
          <w:rFonts w:eastAsia="Calibri" w:cs="B Mitra" w:hint="cs"/>
          <w:sz w:val="24"/>
          <w:rtl/>
          <w:lang w:bidi="fa-IR"/>
        </w:rPr>
        <w:t>ینان</w:t>
      </w:r>
      <w:r w:rsidRPr="008729AD">
        <w:rPr>
          <w:rFonts w:eastAsia="Calibri" w:cs="B Mitra"/>
          <w:sz w:val="24"/>
          <w:rtl/>
          <w:lang w:bidi="fa-IR"/>
        </w:rPr>
        <w:t xml:space="preserve"> تامين انرژي الكتريكي تاث</w:t>
      </w:r>
      <w:r w:rsidRPr="008729AD">
        <w:rPr>
          <w:rFonts w:eastAsia="Calibri" w:cs="B Mitra" w:hint="cs"/>
          <w:sz w:val="24"/>
          <w:rtl/>
          <w:lang w:bidi="fa-IR"/>
        </w:rPr>
        <w:t>یر</w:t>
      </w:r>
      <w:r w:rsidRPr="008729AD">
        <w:rPr>
          <w:rFonts w:eastAsia="Calibri" w:cs="B Mitra"/>
          <w:sz w:val="24"/>
          <w:rtl/>
          <w:lang w:bidi="fa-IR"/>
        </w:rPr>
        <w:t xml:space="preserve"> مثبت باشد.</w:t>
      </w:r>
    </w:p>
    <w:p w14:paraId="7DB635C5" w14:textId="77777777" w:rsidR="00B66014" w:rsidRPr="008729AD" w:rsidRDefault="00B66014" w:rsidP="001C05AB">
      <w:pPr>
        <w:bidi/>
        <w:spacing w:after="0" w:line="240" w:lineRule="auto"/>
        <w:jc w:val="lowKashida"/>
        <w:rPr>
          <w:rFonts w:eastAsia="Calibri" w:cs="B Mitra"/>
          <w:sz w:val="24"/>
          <w:rtl/>
          <w:lang w:bidi="fa-IR"/>
        </w:rPr>
      </w:pPr>
      <w:r w:rsidRPr="008729AD">
        <w:rPr>
          <w:rFonts w:eastAsia="Calibri" w:cs="B Mitra" w:hint="cs"/>
          <w:sz w:val="24"/>
          <w:rtl/>
          <w:lang w:bidi="fa-IR"/>
        </w:rPr>
        <w:t>از</w:t>
      </w:r>
      <w:r w:rsidRPr="008729AD">
        <w:rPr>
          <w:rFonts w:eastAsia="Calibri" w:cs="B Mitra"/>
          <w:sz w:val="24"/>
          <w:rtl/>
          <w:lang w:bidi="fa-IR"/>
        </w:rPr>
        <w:t xml:space="preserve"> منظر چرخه ح</w:t>
      </w:r>
      <w:r w:rsidRPr="008729AD">
        <w:rPr>
          <w:rFonts w:eastAsia="Calibri" w:cs="B Mitra" w:hint="cs"/>
          <w:sz w:val="24"/>
          <w:rtl/>
          <w:lang w:bidi="fa-IR"/>
        </w:rPr>
        <w:t>یات،</w:t>
      </w:r>
      <w:r w:rsidRPr="008729AD">
        <w:rPr>
          <w:rFonts w:eastAsia="Calibri" w:cs="B Mitra"/>
          <w:sz w:val="24"/>
          <w:rtl/>
          <w:lang w:bidi="fa-IR"/>
        </w:rPr>
        <w:t xml:space="preserve"> فناور</w:t>
      </w:r>
      <w:r w:rsidRPr="008729AD">
        <w:rPr>
          <w:rFonts w:eastAsia="Calibri" w:cs="B Mitra" w:hint="cs"/>
          <w:sz w:val="24"/>
          <w:rtl/>
          <w:lang w:bidi="fa-IR"/>
        </w:rPr>
        <w:t>ی</w:t>
      </w:r>
      <w:r w:rsidRPr="008729AD">
        <w:rPr>
          <w:rFonts w:eastAsia="Calibri" w:cs="B Mitra"/>
          <w:sz w:val="24"/>
          <w:rtl/>
          <w:lang w:bidi="fa-IR"/>
        </w:rPr>
        <w:t xml:space="preserve"> ربات‌هاي کنون</w:t>
      </w:r>
      <w:r w:rsidRPr="008729AD">
        <w:rPr>
          <w:rFonts w:eastAsia="Calibri" w:cs="B Mitra" w:hint="cs"/>
          <w:sz w:val="24"/>
          <w:rtl/>
          <w:lang w:bidi="fa-IR"/>
        </w:rPr>
        <w:t>ی</w:t>
      </w:r>
      <w:r w:rsidRPr="008729AD">
        <w:rPr>
          <w:rFonts w:eastAsia="Calibri" w:cs="B Mitra"/>
          <w:sz w:val="24"/>
          <w:rtl/>
          <w:lang w:bidi="fa-IR"/>
        </w:rPr>
        <w:t xml:space="preserve"> مورد استفاده در صنعت برق جهان در دوره معرفي و پروردگي قرار دارند و هنوز به مرحله رشد و بلوغ نرس</w:t>
      </w:r>
      <w:r w:rsidRPr="008729AD">
        <w:rPr>
          <w:rFonts w:eastAsia="Calibri" w:cs="B Mitra" w:hint="cs"/>
          <w:sz w:val="24"/>
          <w:rtl/>
          <w:lang w:bidi="fa-IR"/>
        </w:rPr>
        <w:t>یده‌اند</w:t>
      </w:r>
      <w:r w:rsidRPr="008729AD">
        <w:rPr>
          <w:rFonts w:eastAsia="Calibri" w:cs="B Mitra"/>
          <w:sz w:val="24"/>
          <w:rtl/>
          <w:lang w:bidi="fa-IR"/>
        </w:rPr>
        <w:t>. به د</w:t>
      </w:r>
      <w:r w:rsidRPr="008729AD">
        <w:rPr>
          <w:rFonts w:eastAsia="Calibri" w:cs="B Mitra" w:hint="cs"/>
          <w:sz w:val="24"/>
          <w:rtl/>
          <w:lang w:bidi="fa-IR"/>
        </w:rPr>
        <w:t>یگر</w:t>
      </w:r>
      <w:r w:rsidRPr="008729AD">
        <w:rPr>
          <w:rFonts w:eastAsia="Calibri" w:cs="B Mitra"/>
          <w:sz w:val="24"/>
          <w:rtl/>
          <w:lang w:bidi="fa-IR"/>
        </w:rPr>
        <w:t xml:space="preserve"> رو</w:t>
      </w:r>
      <w:r w:rsidRPr="008729AD">
        <w:rPr>
          <w:rFonts w:eastAsia="Calibri" w:cs="B Mitra" w:hint="cs"/>
          <w:sz w:val="24"/>
          <w:rtl/>
          <w:lang w:bidi="fa-IR"/>
        </w:rPr>
        <w:t>ی</w:t>
      </w:r>
      <w:r w:rsidRPr="008729AD">
        <w:rPr>
          <w:rFonts w:eastAsia="Calibri" w:cs="B Mitra"/>
          <w:sz w:val="24"/>
          <w:rtl/>
          <w:lang w:bidi="fa-IR"/>
        </w:rPr>
        <w:t xml:space="preserve"> تول</w:t>
      </w:r>
      <w:r w:rsidRPr="008729AD">
        <w:rPr>
          <w:rFonts w:eastAsia="Calibri" w:cs="B Mitra" w:hint="cs"/>
          <w:sz w:val="24"/>
          <w:rtl/>
          <w:lang w:bidi="fa-IR"/>
        </w:rPr>
        <w:t>ید</w:t>
      </w:r>
      <w:r w:rsidRPr="008729AD">
        <w:rPr>
          <w:rFonts w:eastAsia="Calibri" w:cs="B Mitra"/>
          <w:sz w:val="24"/>
          <w:rtl/>
          <w:lang w:bidi="fa-IR"/>
        </w:rPr>
        <w:t xml:space="preserve"> و بکارگ</w:t>
      </w:r>
      <w:r w:rsidRPr="008729AD">
        <w:rPr>
          <w:rFonts w:eastAsia="Calibri" w:cs="B Mitra" w:hint="cs"/>
          <w:sz w:val="24"/>
          <w:rtl/>
          <w:lang w:bidi="fa-IR"/>
        </w:rPr>
        <w:t>یری</w:t>
      </w:r>
      <w:r w:rsidRPr="008729AD">
        <w:rPr>
          <w:rFonts w:eastAsia="Calibri" w:cs="B Mitra"/>
          <w:sz w:val="24"/>
          <w:rtl/>
          <w:lang w:bidi="fa-IR"/>
        </w:rPr>
        <w:t xml:space="preserve"> آن</w:t>
      </w:r>
      <w:r w:rsidRPr="008729AD">
        <w:rPr>
          <w:rFonts w:eastAsia="Calibri" w:cs="B Mitra" w:hint="cs"/>
          <w:sz w:val="24"/>
          <w:rtl/>
          <w:lang w:bidi="fa-IR"/>
        </w:rPr>
        <w:t>‌ها</w:t>
      </w:r>
      <w:r w:rsidRPr="008729AD">
        <w:rPr>
          <w:rFonts w:eastAsia="Calibri" w:cs="B Mitra"/>
          <w:sz w:val="24"/>
          <w:rtl/>
          <w:lang w:bidi="fa-IR"/>
        </w:rPr>
        <w:t xml:space="preserve"> </w:t>
      </w:r>
      <w:r w:rsidRPr="008729AD">
        <w:rPr>
          <w:rFonts w:eastAsia="Calibri" w:cs="B Mitra" w:hint="cs"/>
          <w:sz w:val="24"/>
          <w:rtl/>
          <w:lang w:bidi="fa-IR"/>
        </w:rPr>
        <w:t>بسیار</w:t>
      </w:r>
      <w:r w:rsidRPr="008729AD">
        <w:rPr>
          <w:rFonts w:eastAsia="Calibri" w:cs="B Mitra"/>
          <w:sz w:val="24"/>
          <w:rtl/>
          <w:lang w:bidi="fa-IR"/>
        </w:rPr>
        <w:t xml:space="preserve"> محدود است. ربات</w:t>
      </w:r>
      <w:r w:rsidRPr="008729AD">
        <w:rPr>
          <w:rFonts w:eastAsia="Calibri" w:cs="B Mitra" w:hint="cs"/>
          <w:sz w:val="24"/>
          <w:rtl/>
          <w:lang w:bidi="fa-IR"/>
        </w:rPr>
        <w:t>‌های</w:t>
      </w:r>
      <w:r w:rsidRPr="008729AD">
        <w:rPr>
          <w:rFonts w:eastAsia="Calibri" w:cs="B Mitra"/>
          <w:sz w:val="24"/>
          <w:rtl/>
          <w:lang w:bidi="fa-IR"/>
        </w:rPr>
        <w:t xml:space="preserve"> مورد ن</w:t>
      </w:r>
      <w:r w:rsidRPr="008729AD">
        <w:rPr>
          <w:rFonts w:eastAsia="Calibri" w:cs="B Mitra" w:hint="cs"/>
          <w:sz w:val="24"/>
          <w:rtl/>
          <w:lang w:bidi="fa-IR"/>
        </w:rPr>
        <w:t>یاز</w:t>
      </w:r>
      <w:r w:rsidRPr="008729AD">
        <w:rPr>
          <w:rFonts w:eastAsia="Calibri" w:cs="B Mitra"/>
          <w:sz w:val="24"/>
          <w:rtl/>
          <w:lang w:bidi="fa-IR"/>
        </w:rPr>
        <w:t xml:space="preserve"> عموما توسط دانشگاه‌ها و يا مراكز پژوهش</w:t>
      </w:r>
      <w:r w:rsidRPr="008729AD">
        <w:rPr>
          <w:rFonts w:eastAsia="Calibri" w:cs="B Mitra" w:hint="cs"/>
          <w:sz w:val="24"/>
          <w:rtl/>
          <w:lang w:bidi="fa-IR"/>
        </w:rPr>
        <w:t>ی</w:t>
      </w:r>
      <w:r w:rsidRPr="008729AD">
        <w:rPr>
          <w:rFonts w:eastAsia="Calibri" w:cs="B Mitra"/>
          <w:sz w:val="24"/>
          <w:rtl/>
          <w:lang w:bidi="fa-IR"/>
        </w:rPr>
        <w:t xml:space="preserve"> </w:t>
      </w:r>
      <w:r w:rsidRPr="008729AD">
        <w:rPr>
          <w:rFonts w:eastAsia="Calibri" w:cs="B Mitra" w:hint="cs"/>
          <w:sz w:val="24"/>
          <w:rtl/>
          <w:lang w:bidi="fa-IR"/>
        </w:rPr>
        <w:t>وابسته</w:t>
      </w:r>
      <w:r w:rsidRPr="008729AD">
        <w:rPr>
          <w:rFonts w:eastAsia="Calibri" w:cs="B Mitra"/>
          <w:sz w:val="24"/>
          <w:rtl/>
          <w:lang w:bidi="fa-IR"/>
        </w:rPr>
        <w:t xml:space="preserve"> به صنعت، بسته به نياز عنوان شده طراحي و ساخته و شمار اندكي ن</w:t>
      </w:r>
      <w:r w:rsidRPr="008729AD">
        <w:rPr>
          <w:rFonts w:eastAsia="Calibri" w:cs="B Mitra" w:hint="cs"/>
          <w:sz w:val="24"/>
          <w:rtl/>
          <w:lang w:bidi="fa-IR"/>
        </w:rPr>
        <w:t>یز</w:t>
      </w:r>
      <w:r w:rsidRPr="008729AD">
        <w:rPr>
          <w:rFonts w:eastAsia="Calibri" w:cs="B Mitra"/>
          <w:sz w:val="24"/>
          <w:rtl/>
          <w:lang w:bidi="fa-IR"/>
        </w:rPr>
        <w:t xml:space="preserve"> به صورت محصولات تجاري به بازار عرضه شده‌اند. </w:t>
      </w:r>
    </w:p>
    <w:p w14:paraId="5239C844" w14:textId="77777777" w:rsidR="00B66014" w:rsidRPr="008729AD" w:rsidRDefault="00B66014" w:rsidP="001C05AB">
      <w:pPr>
        <w:bidi/>
        <w:spacing w:after="0" w:line="240" w:lineRule="auto"/>
        <w:jc w:val="both"/>
        <w:rPr>
          <w:rFonts w:eastAsia="Calibri" w:cs="B Mitra"/>
          <w:sz w:val="24"/>
          <w:rtl/>
          <w:lang w:bidi="fa-IR"/>
        </w:rPr>
      </w:pPr>
      <w:r w:rsidRPr="008729AD">
        <w:rPr>
          <w:rFonts w:eastAsia="Calibri" w:cs="B Mitra" w:hint="cs"/>
          <w:sz w:val="24"/>
          <w:rtl/>
          <w:lang w:bidi="fa-IR"/>
        </w:rPr>
        <w:t>بر</w:t>
      </w:r>
      <w:r w:rsidRPr="008729AD">
        <w:rPr>
          <w:rFonts w:eastAsia="Calibri" w:cs="B Mitra"/>
          <w:sz w:val="24"/>
          <w:rtl/>
          <w:lang w:bidi="fa-IR"/>
        </w:rPr>
        <w:t xml:space="preserve"> هم</w:t>
      </w:r>
      <w:r w:rsidRPr="008729AD">
        <w:rPr>
          <w:rFonts w:eastAsia="Calibri" w:cs="B Mitra" w:hint="cs"/>
          <w:sz w:val="24"/>
          <w:rtl/>
          <w:lang w:bidi="fa-IR"/>
        </w:rPr>
        <w:t>ین</w:t>
      </w:r>
      <w:r w:rsidRPr="008729AD">
        <w:rPr>
          <w:rFonts w:eastAsia="Calibri" w:cs="B Mitra"/>
          <w:sz w:val="24"/>
          <w:rtl/>
          <w:lang w:bidi="fa-IR"/>
        </w:rPr>
        <w:t xml:space="preserve"> پا</w:t>
      </w:r>
      <w:r w:rsidRPr="008729AD">
        <w:rPr>
          <w:rFonts w:eastAsia="Calibri" w:cs="B Mitra" w:hint="cs"/>
          <w:sz w:val="24"/>
          <w:rtl/>
          <w:lang w:bidi="fa-IR"/>
        </w:rPr>
        <w:t>یه</w:t>
      </w:r>
      <w:r w:rsidRPr="008729AD">
        <w:rPr>
          <w:rFonts w:eastAsia="Calibri" w:cs="B Mitra"/>
          <w:sz w:val="24"/>
          <w:rtl/>
          <w:lang w:bidi="fa-IR"/>
        </w:rPr>
        <w:t xml:space="preserve"> شركت توانير با همكاري پژوهشگاه نيرو اقدام به تدوين سند راهبردي و نقشه راه توسعه ربات‌هاي صنعت برق کشور نموده است. در ا</w:t>
      </w:r>
      <w:r w:rsidRPr="008729AD">
        <w:rPr>
          <w:rFonts w:eastAsia="Calibri" w:cs="B Mitra" w:hint="cs"/>
          <w:sz w:val="24"/>
          <w:rtl/>
          <w:lang w:bidi="fa-IR"/>
        </w:rPr>
        <w:t>ین</w:t>
      </w:r>
      <w:r w:rsidRPr="008729AD">
        <w:rPr>
          <w:rFonts w:eastAsia="Calibri" w:cs="B Mitra"/>
          <w:sz w:val="24"/>
          <w:rtl/>
          <w:lang w:bidi="fa-IR"/>
        </w:rPr>
        <w:t xml:space="preserve"> راستا ربات‌هاي اولويت‌دار صنعت برق کشور با نظر اساتيد و خبرگان صنعت و دانشگاه شناسايي و برا</w:t>
      </w:r>
      <w:r w:rsidRPr="008729AD">
        <w:rPr>
          <w:rFonts w:eastAsia="Calibri" w:cs="B Mitra" w:hint="cs"/>
          <w:sz w:val="24"/>
          <w:rtl/>
          <w:lang w:bidi="fa-IR"/>
        </w:rPr>
        <w:t>ی</w:t>
      </w:r>
      <w:r w:rsidRPr="008729AD">
        <w:rPr>
          <w:rFonts w:eastAsia="Calibri" w:cs="B Mitra"/>
          <w:sz w:val="24"/>
          <w:rtl/>
          <w:lang w:bidi="fa-IR"/>
        </w:rPr>
        <w:t xml:space="preserve"> بوم</w:t>
      </w:r>
      <w:r w:rsidRPr="008729AD">
        <w:rPr>
          <w:rFonts w:eastAsia="Calibri" w:cs="B Mitra" w:hint="cs"/>
          <w:sz w:val="24"/>
          <w:rtl/>
          <w:lang w:bidi="fa-IR"/>
        </w:rPr>
        <w:t>ی</w:t>
      </w:r>
      <w:r w:rsidRPr="008729AD">
        <w:rPr>
          <w:rFonts w:eastAsia="Calibri" w:cs="B Mitra"/>
          <w:sz w:val="24"/>
          <w:rtl/>
          <w:lang w:bidi="fa-IR"/>
        </w:rPr>
        <w:t xml:space="preserve"> ساز</w:t>
      </w:r>
      <w:r w:rsidRPr="008729AD">
        <w:rPr>
          <w:rFonts w:eastAsia="Calibri" w:cs="B Mitra" w:hint="cs"/>
          <w:sz w:val="24"/>
          <w:rtl/>
          <w:lang w:bidi="fa-IR"/>
        </w:rPr>
        <w:t>ی</w:t>
      </w:r>
      <w:r w:rsidRPr="008729AD">
        <w:rPr>
          <w:rFonts w:eastAsia="Calibri" w:cs="B Mitra"/>
          <w:sz w:val="24"/>
          <w:rtl/>
          <w:lang w:bidi="fa-IR"/>
        </w:rPr>
        <w:t xml:space="preserve"> برگز</w:t>
      </w:r>
      <w:r w:rsidRPr="008729AD">
        <w:rPr>
          <w:rFonts w:eastAsia="Calibri" w:cs="B Mitra" w:hint="cs"/>
          <w:sz w:val="24"/>
          <w:rtl/>
          <w:lang w:bidi="fa-IR"/>
        </w:rPr>
        <w:t>یده</w:t>
      </w:r>
      <w:r w:rsidRPr="008729AD">
        <w:rPr>
          <w:rFonts w:eastAsia="Calibri" w:cs="B Mitra"/>
          <w:sz w:val="24"/>
          <w:rtl/>
          <w:lang w:bidi="fa-IR"/>
        </w:rPr>
        <w:t xml:space="preserve"> شدند. سند ر</w:t>
      </w:r>
      <w:r w:rsidRPr="008729AD">
        <w:rPr>
          <w:rFonts w:eastAsia="Calibri" w:cs="B Mitra" w:hint="cs"/>
          <w:sz w:val="24"/>
          <w:rtl/>
          <w:lang w:bidi="fa-IR"/>
        </w:rPr>
        <w:t>اهبردي</w:t>
      </w:r>
      <w:r w:rsidRPr="008729AD">
        <w:rPr>
          <w:rFonts w:eastAsia="Calibri" w:cs="B Mitra"/>
          <w:sz w:val="24"/>
          <w:rtl/>
          <w:lang w:bidi="fa-IR"/>
        </w:rPr>
        <w:t xml:space="preserve"> مورد نظر بر پا</w:t>
      </w:r>
      <w:r w:rsidRPr="008729AD">
        <w:rPr>
          <w:rFonts w:eastAsia="Calibri" w:cs="B Mitra" w:hint="cs"/>
          <w:sz w:val="24"/>
          <w:rtl/>
          <w:lang w:bidi="fa-IR"/>
        </w:rPr>
        <w:t>یه</w:t>
      </w:r>
      <w:r w:rsidRPr="008729AD">
        <w:rPr>
          <w:rFonts w:eastAsia="Calibri" w:cs="B Mitra"/>
          <w:sz w:val="24"/>
          <w:rtl/>
          <w:lang w:bidi="fa-IR"/>
        </w:rPr>
        <w:t xml:space="preserve"> </w:t>
      </w:r>
      <w:r w:rsidRPr="008729AD">
        <w:rPr>
          <w:rFonts w:eastAsia="Calibri" w:cs="B Mitra" w:hint="cs"/>
          <w:sz w:val="24"/>
          <w:rtl/>
          <w:lang w:bidi="fa-IR"/>
        </w:rPr>
        <w:t>یک</w:t>
      </w:r>
      <w:r w:rsidRPr="008729AD">
        <w:rPr>
          <w:rFonts w:eastAsia="Calibri" w:cs="B Mitra"/>
          <w:sz w:val="24"/>
          <w:rtl/>
          <w:lang w:bidi="fa-IR"/>
        </w:rPr>
        <w:t xml:space="preserve"> متدلوژ</w:t>
      </w:r>
      <w:r w:rsidRPr="008729AD">
        <w:rPr>
          <w:rFonts w:eastAsia="Calibri" w:cs="B Mitra" w:hint="cs"/>
          <w:sz w:val="24"/>
          <w:rtl/>
          <w:lang w:bidi="fa-IR"/>
        </w:rPr>
        <w:t>ی</w:t>
      </w:r>
      <w:r w:rsidRPr="008729AD">
        <w:rPr>
          <w:rFonts w:eastAsia="Calibri" w:cs="B Mitra"/>
          <w:sz w:val="24"/>
          <w:rtl/>
          <w:lang w:bidi="fa-IR"/>
        </w:rPr>
        <w:t xml:space="preserve"> و الگو</w:t>
      </w:r>
      <w:r w:rsidRPr="008729AD">
        <w:rPr>
          <w:rFonts w:eastAsia="Calibri" w:cs="B Mitra" w:hint="cs"/>
          <w:sz w:val="24"/>
          <w:rtl/>
          <w:lang w:bidi="fa-IR"/>
        </w:rPr>
        <w:t>ی</w:t>
      </w:r>
      <w:r w:rsidRPr="008729AD">
        <w:rPr>
          <w:rFonts w:eastAsia="Calibri" w:cs="B Mitra"/>
          <w:sz w:val="24"/>
          <w:rtl/>
          <w:lang w:bidi="fa-IR"/>
        </w:rPr>
        <w:t xml:space="preserve"> پذ</w:t>
      </w:r>
      <w:r w:rsidRPr="008729AD">
        <w:rPr>
          <w:rFonts w:eastAsia="Calibri" w:cs="B Mitra" w:hint="cs"/>
          <w:sz w:val="24"/>
          <w:rtl/>
          <w:lang w:bidi="fa-IR"/>
        </w:rPr>
        <w:t>یرفته</w:t>
      </w:r>
      <w:r w:rsidRPr="008729AD">
        <w:rPr>
          <w:rFonts w:eastAsia="Calibri" w:cs="B Mitra"/>
          <w:sz w:val="24"/>
          <w:rtl/>
          <w:lang w:bidi="fa-IR"/>
        </w:rPr>
        <w:t xml:space="preserve"> شده تدو</w:t>
      </w:r>
      <w:r w:rsidRPr="008729AD">
        <w:rPr>
          <w:rFonts w:eastAsia="Calibri" w:cs="B Mitra" w:hint="cs"/>
          <w:sz w:val="24"/>
          <w:rtl/>
          <w:lang w:bidi="fa-IR"/>
        </w:rPr>
        <w:t>ین</w:t>
      </w:r>
      <w:r w:rsidRPr="008729AD">
        <w:rPr>
          <w:rFonts w:eastAsia="Calibri" w:cs="B Mitra"/>
          <w:sz w:val="24"/>
          <w:rtl/>
          <w:lang w:bidi="fa-IR"/>
        </w:rPr>
        <w:t xml:space="preserve"> شده و در برگ</w:t>
      </w:r>
      <w:r w:rsidRPr="008729AD">
        <w:rPr>
          <w:rFonts w:eastAsia="Calibri" w:cs="B Mitra" w:hint="cs"/>
          <w:sz w:val="24"/>
          <w:rtl/>
          <w:lang w:bidi="fa-IR"/>
        </w:rPr>
        <w:t>یرنده</w:t>
      </w:r>
      <w:r w:rsidRPr="008729AD">
        <w:rPr>
          <w:rFonts w:eastAsia="Calibri" w:cs="B Mitra"/>
          <w:sz w:val="24"/>
          <w:rtl/>
          <w:lang w:bidi="fa-IR"/>
        </w:rPr>
        <w:t xml:space="preserve"> گام</w:t>
      </w:r>
      <w:r w:rsidRPr="008729AD">
        <w:rPr>
          <w:rFonts w:eastAsia="Calibri" w:cs="B Mitra" w:hint="cs"/>
          <w:sz w:val="24"/>
          <w:rtl/>
          <w:lang w:bidi="fa-IR"/>
        </w:rPr>
        <w:t>‌های</w:t>
      </w:r>
      <w:r w:rsidRPr="008729AD">
        <w:rPr>
          <w:rFonts w:eastAsia="Calibri" w:cs="B Mitra"/>
          <w:sz w:val="24"/>
          <w:rtl/>
          <w:lang w:bidi="fa-IR"/>
        </w:rPr>
        <w:t xml:space="preserve"> اصل</w:t>
      </w:r>
      <w:r w:rsidRPr="008729AD">
        <w:rPr>
          <w:rFonts w:eastAsia="Calibri" w:cs="B Mitra" w:hint="cs"/>
          <w:sz w:val="24"/>
          <w:rtl/>
          <w:lang w:bidi="fa-IR"/>
        </w:rPr>
        <w:t>ی،</w:t>
      </w:r>
      <w:r w:rsidRPr="008729AD">
        <w:rPr>
          <w:rFonts w:eastAsia="Calibri" w:cs="B Mitra"/>
          <w:sz w:val="24"/>
          <w:rtl/>
          <w:lang w:bidi="fa-IR"/>
        </w:rPr>
        <w:t xml:space="preserve"> برنامه‌ي اجرايي و ره نگاشت دستيابي به دانش فني طراحي و ساخت ربات‌هاي مورد نظر م</w:t>
      </w:r>
      <w:r w:rsidRPr="008729AD">
        <w:rPr>
          <w:rFonts w:eastAsia="Calibri" w:cs="B Mitra" w:hint="cs"/>
          <w:sz w:val="24"/>
          <w:rtl/>
          <w:lang w:bidi="fa-IR"/>
        </w:rPr>
        <w:t>ی‌باشد</w:t>
      </w:r>
      <w:r w:rsidRPr="008729AD">
        <w:rPr>
          <w:rFonts w:eastAsia="Calibri" w:cs="B Mitra"/>
          <w:sz w:val="24"/>
          <w:rtl/>
          <w:lang w:bidi="fa-IR"/>
        </w:rPr>
        <w:t>.</w:t>
      </w:r>
    </w:p>
    <w:p w14:paraId="0DC4C2BB" w14:textId="77777777" w:rsidR="00B66014" w:rsidRPr="008729AD" w:rsidRDefault="00B6601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506F343C" w14:textId="77777777" w:rsidR="00B66014" w:rsidRPr="008729AD" w:rsidRDefault="00B66014" w:rsidP="002D00DF">
      <w:pPr>
        <w:numPr>
          <w:ilvl w:val="0"/>
          <w:numId w:val="70"/>
        </w:numPr>
        <w:bidi/>
        <w:spacing w:after="0" w:line="240" w:lineRule="auto"/>
        <w:ind w:left="357" w:hanging="357"/>
        <w:jc w:val="lowKashida"/>
        <w:rPr>
          <w:rFonts w:eastAsia="Calibri" w:cs="B Mitra"/>
          <w:sz w:val="24"/>
          <w:lang w:bidi="fa-IR"/>
        </w:rPr>
      </w:pPr>
      <w:r w:rsidRPr="008729AD">
        <w:rPr>
          <w:rFonts w:ascii="Tahoma" w:eastAsia="Calibri" w:hAnsi="Tahoma" w:cs="B Mitra" w:hint="cs"/>
          <w:sz w:val="28"/>
          <w:rtl/>
          <w:lang w:bidi="fa-IR"/>
        </w:rPr>
        <w:t xml:space="preserve">تدوین </w:t>
      </w:r>
      <w:r w:rsidRPr="008729AD">
        <w:rPr>
          <w:rFonts w:ascii="Tahoma" w:eastAsia="Calibri" w:hAnsi="Tahoma" w:cs="B Mitra"/>
          <w:sz w:val="28"/>
          <w:rtl/>
          <w:lang w:bidi="fa-IR"/>
        </w:rPr>
        <w:t>سند توسعه فناوري</w:t>
      </w:r>
      <w:r w:rsidRPr="008729AD">
        <w:rPr>
          <w:rFonts w:ascii="Tahoma" w:eastAsia="Calibri" w:hAnsi="Tahoma" w:cs="B Mitra" w:hint="cs"/>
          <w:sz w:val="28"/>
          <w:rtl/>
          <w:lang w:bidi="fa-IR"/>
        </w:rPr>
        <w:t xml:space="preserve"> </w:t>
      </w:r>
      <w:r w:rsidRPr="008729AD">
        <w:rPr>
          <w:rFonts w:eastAsia="Calibri" w:cs="B Mitra" w:hint="cs"/>
          <w:sz w:val="24"/>
          <w:rtl/>
          <w:lang w:bidi="fa-IR"/>
        </w:rPr>
        <w:t>رباتيك صنعت برق</w:t>
      </w:r>
    </w:p>
    <w:p w14:paraId="5533B365" w14:textId="77777777" w:rsidR="00B66014" w:rsidRPr="008729AD" w:rsidRDefault="00B6601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B75FC1D" w14:textId="77777777" w:rsidR="00B66014" w:rsidRPr="008729AD" w:rsidRDefault="00B6601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 مرحله یکم پروژه، «</w:t>
      </w:r>
      <w:r w:rsidRPr="008729AD">
        <w:rPr>
          <w:rFonts w:eastAsia="Times New Roman" w:cs="B Mitra"/>
          <w:sz w:val="24"/>
          <w:rtl/>
          <w:lang w:bidi="fa-IR"/>
        </w:rPr>
        <w:t xml:space="preserve"> تدوين مباني سند راهبردي توسعه ربات‌هاي صنعت برق</w:t>
      </w:r>
      <w:r w:rsidRPr="008729AD">
        <w:rPr>
          <w:rFonts w:eastAsia="Times New Roman" w:cs="B Mitra" w:hint="cs"/>
          <w:sz w:val="24"/>
          <w:rtl/>
          <w:lang w:bidi="fa-IR"/>
        </w:rPr>
        <w:t xml:space="preserve"> »، گروه پژوهشي ابزار دقيق، پژوهشگاه نيرو، 1394</w:t>
      </w:r>
    </w:p>
    <w:p w14:paraId="3855B6E2" w14:textId="77777777" w:rsidR="00B66014" w:rsidRPr="008729AD" w:rsidRDefault="00B6601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 مرحله دوم پروژه، «</w:t>
      </w:r>
      <w:r w:rsidRPr="008729AD">
        <w:rPr>
          <w:rFonts w:eastAsia="Times New Roman" w:cs="B Mitra"/>
          <w:sz w:val="24"/>
          <w:rtl/>
          <w:lang w:bidi="fa-IR"/>
        </w:rPr>
        <w:t xml:space="preserve"> هوشمندي فناوري ربات‌هاي صنعت برق</w:t>
      </w:r>
      <w:r w:rsidRPr="008729AD">
        <w:rPr>
          <w:rFonts w:eastAsia="Times New Roman" w:cs="B Mitra" w:hint="cs"/>
          <w:sz w:val="24"/>
          <w:rtl/>
          <w:lang w:bidi="fa-IR"/>
        </w:rPr>
        <w:t xml:space="preserve"> »، گروه پژوهشي ابزار دقيق، پژوهشگاه نيرو، 1394</w:t>
      </w:r>
    </w:p>
    <w:p w14:paraId="4B55C77B" w14:textId="77777777" w:rsidR="00B66014" w:rsidRPr="008729AD" w:rsidRDefault="00B66014" w:rsidP="001C05AB">
      <w:pPr>
        <w:bidi/>
        <w:spacing w:after="0" w:line="240" w:lineRule="auto"/>
        <w:jc w:val="both"/>
        <w:rPr>
          <w:rFonts w:eastAsia="Times New Roman" w:cs="B Mitra"/>
          <w:sz w:val="24"/>
          <w:lang w:bidi="fa-IR"/>
        </w:rPr>
      </w:pPr>
    </w:p>
    <w:p w14:paraId="03193A2D" w14:textId="77777777" w:rsidR="00B66014" w:rsidRPr="008729AD" w:rsidRDefault="00B6601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lastRenderedPageBreak/>
        <w:t>گزارش مرحله سوم پروژه، «</w:t>
      </w:r>
      <w:r w:rsidRPr="008729AD">
        <w:rPr>
          <w:rFonts w:eastAsia="Times New Roman" w:cs="B Mitra"/>
          <w:sz w:val="24"/>
          <w:rtl/>
          <w:lang w:bidi="fa-IR"/>
        </w:rPr>
        <w:t xml:space="preserve"> تدو</w:t>
      </w:r>
      <w:r w:rsidRPr="008729AD">
        <w:rPr>
          <w:rFonts w:eastAsia="Times New Roman" w:cs="B Mitra" w:hint="cs"/>
          <w:sz w:val="24"/>
          <w:rtl/>
          <w:lang w:bidi="fa-IR"/>
        </w:rPr>
        <w:t>ین</w:t>
      </w:r>
      <w:r w:rsidRPr="008729AD">
        <w:rPr>
          <w:rFonts w:eastAsia="Times New Roman" w:cs="B Mitra"/>
          <w:sz w:val="24"/>
          <w:rtl/>
          <w:lang w:bidi="fa-IR"/>
        </w:rPr>
        <w:t xml:space="preserve"> ارکان جهت ساز توسعه ربات‌هاي صنعت برق</w:t>
      </w:r>
      <w:r w:rsidRPr="008729AD">
        <w:rPr>
          <w:rFonts w:eastAsia="Times New Roman" w:cs="B Mitra" w:hint="cs"/>
          <w:sz w:val="24"/>
          <w:rtl/>
          <w:lang w:bidi="fa-IR"/>
        </w:rPr>
        <w:t xml:space="preserve"> »، گروه پژوهشي ابزار دقيق، پژوهشگاه نيرو، 1394</w:t>
      </w:r>
    </w:p>
    <w:p w14:paraId="79D9913B" w14:textId="77777777" w:rsidR="00B66014" w:rsidRPr="008729AD" w:rsidRDefault="00B6601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 مرحله چهارم پروژه، «تدوین برنامه اقدامات و سیاست‌ها»، گروه پژوهشي ابزار دقيق، پژوهشگاه نيرو، 1394</w:t>
      </w:r>
    </w:p>
    <w:p w14:paraId="2AA5902E" w14:textId="77777777" w:rsidR="00B66014" w:rsidRPr="008729AD" w:rsidRDefault="00B6601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 مرحله پنجم پروژه، «تدوين ره‌نگاشت و برنامه عملياتي»، گروه پژوهشي ابزار دقيق، پژوهشگاه نيرو، 1395</w:t>
      </w:r>
    </w:p>
    <w:p w14:paraId="2C98F5FA" w14:textId="77777777" w:rsidR="00B66014" w:rsidRPr="008729AD" w:rsidRDefault="00B6601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 مرحله ششم پروژه، «</w:t>
      </w:r>
      <w:r w:rsidRPr="008729AD">
        <w:rPr>
          <w:rFonts w:eastAsia="Times New Roman" w:cs="B Mitra"/>
          <w:sz w:val="24"/>
          <w:rtl/>
          <w:lang w:bidi="fa-IR"/>
        </w:rPr>
        <w:t xml:space="preserve"> تدو</w:t>
      </w:r>
      <w:r w:rsidRPr="008729AD">
        <w:rPr>
          <w:rFonts w:eastAsia="Times New Roman" w:cs="B Mitra" w:hint="cs"/>
          <w:sz w:val="24"/>
          <w:rtl/>
          <w:lang w:bidi="fa-IR"/>
        </w:rPr>
        <w:t>ین</w:t>
      </w:r>
      <w:r w:rsidRPr="008729AD">
        <w:rPr>
          <w:rFonts w:eastAsia="Times New Roman" w:cs="B Mitra"/>
          <w:sz w:val="24"/>
          <w:rtl/>
          <w:lang w:bidi="fa-IR"/>
        </w:rPr>
        <w:t xml:space="preserve"> برنامه ارزيابي و به روز رساني سند توسعه ربات‌هاي صنعت برق</w:t>
      </w:r>
      <w:r w:rsidRPr="008729AD">
        <w:rPr>
          <w:rFonts w:eastAsia="Times New Roman" w:cs="B Mitra" w:hint="cs"/>
          <w:sz w:val="24"/>
          <w:rtl/>
          <w:lang w:bidi="fa-IR"/>
        </w:rPr>
        <w:t>»، گروه پژوهشي ابزار دقيق، پژوهشگاه نيرو، 1395</w:t>
      </w:r>
    </w:p>
    <w:p w14:paraId="5D259958"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lang w:bidi="fa-IR"/>
        </w:rPr>
        <w:br w:type="page"/>
      </w:r>
      <w:r w:rsidRPr="008729AD">
        <w:rPr>
          <w:rFonts w:eastAsia="Calibri" w:cs="B Mitra" w:hint="cs"/>
          <w:b/>
          <w:bCs/>
          <w:sz w:val="24"/>
          <w:rtl/>
          <w:lang w:bidi="fa-IR"/>
        </w:rPr>
        <w:lastRenderedPageBreak/>
        <w:t>عنوان پروژه:</w:t>
      </w:r>
    </w:p>
    <w:p w14:paraId="0678A0FC" w14:textId="77777777" w:rsidR="00D236D2" w:rsidRPr="008729AD" w:rsidRDefault="00D236D2" w:rsidP="001C05AB">
      <w:pPr>
        <w:keepNext/>
        <w:bidi/>
        <w:spacing w:before="120" w:after="360" w:line="240" w:lineRule="auto"/>
        <w:outlineLvl w:val="1"/>
        <w:rPr>
          <w:rFonts w:eastAsia="Times New Roman" w:cs="B Mitra"/>
          <w:szCs w:val="24"/>
          <w:rtl/>
          <w:lang w:bidi="fa-IR"/>
        </w:rPr>
      </w:pPr>
      <w:r w:rsidRPr="008729AD">
        <w:rPr>
          <w:rFonts w:eastAsia="Times New Roman" w:cs="B Mitra" w:hint="cs"/>
          <w:sz w:val="28"/>
          <w:rtl/>
          <w:lang w:bidi="fa-IR"/>
        </w:rPr>
        <w:t>آینده پژوهی روش</w:t>
      </w:r>
      <w:r w:rsidRPr="008729AD">
        <w:rPr>
          <w:rFonts w:eastAsia="Times New Roman" w:cs="B Mitra"/>
          <w:sz w:val="28"/>
          <w:rtl/>
          <w:lang w:bidi="fa-IR"/>
        </w:rPr>
        <w:softHyphen/>
      </w:r>
      <w:r w:rsidRPr="008729AD">
        <w:rPr>
          <w:rFonts w:eastAsia="Times New Roman" w:cs="B Mitra" w:hint="cs"/>
          <w:sz w:val="28"/>
          <w:rtl/>
          <w:lang w:bidi="fa-IR"/>
        </w:rPr>
        <w:t>های اندازه</w:t>
      </w:r>
      <w:r w:rsidRPr="008729AD">
        <w:rPr>
          <w:rFonts w:eastAsia="Times New Roman" w:cs="B Mitra"/>
          <w:sz w:val="28"/>
          <w:rtl/>
          <w:lang w:bidi="fa-IR"/>
        </w:rPr>
        <w:softHyphen/>
      </w:r>
      <w:r w:rsidRPr="008729AD">
        <w:rPr>
          <w:rFonts w:eastAsia="Times New Roman" w:cs="B Mitra" w:hint="cs"/>
          <w:sz w:val="28"/>
          <w:rtl/>
          <w:lang w:bidi="fa-IR"/>
        </w:rPr>
        <w:t>گیری بهنگام در ترانسفورماتورهای قدرت</w:t>
      </w: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236D2" w:rsidRPr="008729AD" w14:paraId="22F172CD" w14:textId="77777777" w:rsidTr="00BF3FFC">
        <w:trPr>
          <w:trHeight w:val="401"/>
          <w:jc w:val="center"/>
        </w:trPr>
        <w:tc>
          <w:tcPr>
            <w:tcW w:w="1275" w:type="dxa"/>
            <w:shd w:val="clear" w:color="auto" w:fill="D6E3BC"/>
          </w:tcPr>
          <w:p w14:paraId="5CC4991F" w14:textId="77777777" w:rsidR="00D236D2" w:rsidRPr="008729AD" w:rsidRDefault="00D236D2" w:rsidP="001C05AB">
            <w:pPr>
              <w:jc w:val="both"/>
              <w:rPr>
                <w:b/>
                <w:bCs/>
                <w:szCs w:val="24"/>
                <w:rtl/>
              </w:rPr>
            </w:pPr>
            <w:r w:rsidRPr="008729AD">
              <w:rPr>
                <w:rFonts w:hint="cs"/>
                <w:b/>
                <w:bCs/>
                <w:szCs w:val="24"/>
                <w:rtl/>
              </w:rPr>
              <w:t>گروه مجري:</w:t>
            </w:r>
          </w:p>
        </w:tc>
        <w:tc>
          <w:tcPr>
            <w:tcW w:w="2977" w:type="dxa"/>
            <w:shd w:val="clear" w:color="auto" w:fill="D9D9D9"/>
          </w:tcPr>
          <w:p w14:paraId="7D330F3A" w14:textId="56B07A77" w:rsidR="00D236D2" w:rsidRPr="008729AD" w:rsidRDefault="00D236D2" w:rsidP="001C05AB">
            <w:pPr>
              <w:jc w:val="both"/>
              <w:rPr>
                <w:szCs w:val="24"/>
                <w:rtl/>
                <w:lang w:bidi="fa-IR"/>
              </w:rPr>
            </w:pPr>
            <w:r w:rsidRPr="008729AD">
              <w:rPr>
                <w:rFonts w:hint="cs"/>
                <w:szCs w:val="24"/>
                <w:rtl/>
                <w:lang w:bidi="fa-IR"/>
              </w:rPr>
              <w:t>ابزاردقیق</w:t>
            </w:r>
          </w:p>
        </w:tc>
        <w:tc>
          <w:tcPr>
            <w:tcW w:w="1134" w:type="dxa"/>
            <w:shd w:val="clear" w:color="auto" w:fill="D6E3BC"/>
          </w:tcPr>
          <w:p w14:paraId="2ADC2386" w14:textId="77777777" w:rsidR="00D236D2" w:rsidRPr="008729AD" w:rsidRDefault="00D236D2" w:rsidP="001C05AB">
            <w:pPr>
              <w:jc w:val="both"/>
              <w:rPr>
                <w:b/>
                <w:bCs/>
                <w:szCs w:val="24"/>
                <w:rtl/>
              </w:rPr>
            </w:pPr>
            <w:r w:rsidRPr="008729AD">
              <w:rPr>
                <w:rFonts w:hint="cs"/>
                <w:b/>
                <w:bCs/>
                <w:szCs w:val="24"/>
                <w:rtl/>
              </w:rPr>
              <w:t>كارفرما:</w:t>
            </w:r>
          </w:p>
        </w:tc>
        <w:tc>
          <w:tcPr>
            <w:tcW w:w="3119" w:type="dxa"/>
            <w:shd w:val="clear" w:color="auto" w:fill="D9D9D9"/>
          </w:tcPr>
          <w:p w14:paraId="5A4BA478" w14:textId="77777777" w:rsidR="00D236D2" w:rsidRPr="008729AD" w:rsidRDefault="00D236D2" w:rsidP="001C05AB">
            <w:pPr>
              <w:jc w:val="both"/>
              <w:rPr>
                <w:szCs w:val="24"/>
                <w:rtl/>
              </w:rPr>
            </w:pPr>
            <w:r w:rsidRPr="008729AD">
              <w:rPr>
                <w:szCs w:val="24"/>
                <w:rtl/>
              </w:rPr>
              <w:t>پژوهشگاه نيرو</w:t>
            </w:r>
            <w:r w:rsidRPr="008729AD">
              <w:rPr>
                <w:rFonts w:hint="cs"/>
                <w:szCs w:val="24"/>
                <w:rtl/>
              </w:rPr>
              <w:t xml:space="preserve"> </w:t>
            </w:r>
          </w:p>
        </w:tc>
      </w:tr>
      <w:tr w:rsidR="00D236D2" w:rsidRPr="008729AD" w14:paraId="32A8C013" w14:textId="77777777" w:rsidTr="00BF3FFC">
        <w:trPr>
          <w:trHeight w:val="400"/>
          <w:jc w:val="center"/>
        </w:trPr>
        <w:tc>
          <w:tcPr>
            <w:tcW w:w="1275" w:type="dxa"/>
            <w:shd w:val="clear" w:color="auto" w:fill="D6E3BC"/>
          </w:tcPr>
          <w:p w14:paraId="23CDE8D5" w14:textId="77777777" w:rsidR="00D236D2" w:rsidRPr="008729AD" w:rsidRDefault="00D236D2" w:rsidP="001C05AB">
            <w:pPr>
              <w:jc w:val="both"/>
              <w:rPr>
                <w:b/>
                <w:bCs/>
                <w:szCs w:val="24"/>
                <w:rtl/>
              </w:rPr>
            </w:pPr>
            <w:r w:rsidRPr="008729AD">
              <w:rPr>
                <w:rFonts w:hint="cs"/>
                <w:b/>
                <w:bCs/>
                <w:szCs w:val="24"/>
                <w:rtl/>
              </w:rPr>
              <w:t>مدير پروژه:</w:t>
            </w:r>
          </w:p>
        </w:tc>
        <w:tc>
          <w:tcPr>
            <w:tcW w:w="2977" w:type="dxa"/>
            <w:shd w:val="clear" w:color="auto" w:fill="D9D9D9"/>
          </w:tcPr>
          <w:p w14:paraId="2D69FC5C" w14:textId="77777777" w:rsidR="00D236D2" w:rsidRPr="008729AD" w:rsidRDefault="00D236D2" w:rsidP="001C05AB">
            <w:pPr>
              <w:jc w:val="both"/>
              <w:rPr>
                <w:szCs w:val="24"/>
                <w:rtl/>
                <w:lang w:bidi="fa-IR"/>
              </w:rPr>
            </w:pPr>
            <w:r w:rsidRPr="008729AD">
              <w:rPr>
                <w:rFonts w:hint="cs"/>
                <w:szCs w:val="24"/>
                <w:rtl/>
                <w:lang w:bidi="fa-IR"/>
              </w:rPr>
              <w:t>مریم امیرآبادی فراهانی</w:t>
            </w:r>
          </w:p>
        </w:tc>
        <w:tc>
          <w:tcPr>
            <w:tcW w:w="1134" w:type="dxa"/>
            <w:shd w:val="clear" w:color="auto" w:fill="D6E3BC"/>
          </w:tcPr>
          <w:p w14:paraId="56032C1D" w14:textId="77777777" w:rsidR="00D236D2" w:rsidRPr="008729AD" w:rsidRDefault="00D236D2" w:rsidP="001C05AB">
            <w:pPr>
              <w:jc w:val="both"/>
              <w:rPr>
                <w:b/>
                <w:bCs/>
                <w:szCs w:val="24"/>
                <w:rtl/>
              </w:rPr>
            </w:pPr>
            <w:r w:rsidRPr="008729AD">
              <w:rPr>
                <w:rFonts w:hint="cs"/>
                <w:b/>
                <w:bCs/>
                <w:szCs w:val="24"/>
                <w:rtl/>
              </w:rPr>
              <w:t>كد پروژه:</w:t>
            </w:r>
          </w:p>
        </w:tc>
        <w:tc>
          <w:tcPr>
            <w:tcW w:w="3119" w:type="dxa"/>
            <w:shd w:val="clear" w:color="auto" w:fill="D9D9D9"/>
          </w:tcPr>
          <w:p w14:paraId="52C03471" w14:textId="77777777" w:rsidR="00D236D2" w:rsidRPr="008729AD" w:rsidRDefault="00D236D2" w:rsidP="001C05AB">
            <w:pPr>
              <w:jc w:val="both"/>
              <w:rPr>
                <w:szCs w:val="24"/>
                <w:rtl/>
              </w:rPr>
            </w:pPr>
            <w:r w:rsidRPr="008729AD">
              <w:rPr>
                <w:szCs w:val="24"/>
              </w:rPr>
              <w:t>PCNPN31</w:t>
            </w:r>
          </w:p>
        </w:tc>
      </w:tr>
    </w:tbl>
    <w:p w14:paraId="0EDD5765" w14:textId="77777777" w:rsidR="00D236D2" w:rsidRPr="008729AD" w:rsidRDefault="00D236D2"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بابک امینی، محمدحامد صمیمی، محمد رسولی</w:t>
      </w:r>
    </w:p>
    <w:p w14:paraId="5C6E83E6"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16C6EFF7" w14:textId="2CCB06F7" w:rsidR="00D236D2" w:rsidRPr="008729AD" w:rsidRDefault="00D236D2" w:rsidP="001C05AB">
      <w:pPr>
        <w:bidi/>
        <w:spacing w:after="0" w:line="240" w:lineRule="auto"/>
        <w:jc w:val="both"/>
        <w:rPr>
          <w:rFonts w:eastAsia="Calibri" w:cs="B Mitra"/>
          <w:sz w:val="24"/>
          <w:lang w:bidi="fa-IR"/>
        </w:rPr>
      </w:pPr>
      <w:r w:rsidRPr="008729AD">
        <w:rPr>
          <w:rFonts w:eastAsia="Calibri" w:cs="B Mitra" w:hint="cs"/>
          <w:sz w:val="24"/>
          <w:rtl/>
          <w:lang w:bidi="fa-IR"/>
        </w:rPr>
        <w:t>در راستای بررسی موضوعات مهم صنعت برق و اهمیت وضعیت آن در آینده می</w:t>
      </w:r>
      <w:r w:rsidRPr="008729AD">
        <w:rPr>
          <w:rFonts w:eastAsia="Calibri" w:cs="B Mitra"/>
          <w:sz w:val="24"/>
          <w:rtl/>
          <w:lang w:bidi="fa-IR"/>
        </w:rPr>
        <w:softHyphen/>
      </w:r>
      <w:r w:rsidRPr="008729AD">
        <w:rPr>
          <w:rFonts w:eastAsia="Calibri" w:cs="B Mitra" w:hint="cs"/>
          <w:sz w:val="24"/>
          <w:rtl/>
          <w:lang w:bidi="fa-IR"/>
        </w:rPr>
        <w:t>توان به روش</w:t>
      </w:r>
      <w:r w:rsidRPr="008729AD">
        <w:rPr>
          <w:rFonts w:eastAsia="Calibri" w:cs="B Mitra"/>
          <w:sz w:val="24"/>
          <w:rtl/>
          <w:lang w:bidi="fa-IR"/>
        </w:rPr>
        <w:softHyphen/>
      </w:r>
      <w:r w:rsidRPr="008729AD">
        <w:rPr>
          <w:rFonts w:eastAsia="Calibri" w:cs="B Mitra" w:hint="cs"/>
          <w:sz w:val="24"/>
          <w:rtl/>
          <w:lang w:bidi="fa-IR"/>
        </w:rPr>
        <w:t>های اندازه</w:t>
      </w:r>
      <w:r w:rsidRPr="008729AD">
        <w:rPr>
          <w:rFonts w:eastAsia="Calibri" w:cs="B Mitra"/>
          <w:sz w:val="24"/>
          <w:rtl/>
          <w:lang w:bidi="fa-IR"/>
        </w:rPr>
        <w:softHyphen/>
      </w:r>
      <w:r w:rsidRPr="008729AD">
        <w:rPr>
          <w:rFonts w:eastAsia="Calibri" w:cs="B Mitra" w:hint="cs"/>
          <w:sz w:val="24"/>
          <w:rtl/>
          <w:lang w:bidi="fa-IR"/>
        </w:rPr>
        <w:t>گیری بهنگام در ترانسفورماتورهای قدرت اشاره کرد. ترانسفورماتورها از جمله مهمترين و گرانقيمت‌ترين تجهيزات شبکه‌هاي انتقال و توزيع برق‌ هستند، حفاظت و نگهداري آن‌ها از اهميت ويژه‌اي برخوردار است. بخش‌هايي از ترانسفورماتور به مرور زمان در اثر شرايط نامطلوب کار، فشارهاي ناشي از حوادث غير مترقبه در شبکه و يا حتي بي‌توجهي در امر نگهداري دستخوش تغييرات و يا صدماتي مي‌شوند که در صورت عدم رسيدگي به موقع، مي‌تواند ضايعات جبران‌ناپذيري را در پي داشته باشد. خسارت ناشي از خارج شدن يك</w:t>
      </w:r>
      <w:r w:rsidRPr="008729AD">
        <w:rPr>
          <w:rFonts w:eastAsia="Calibri" w:cs="B Mitra" w:hint="cs"/>
          <w:sz w:val="24"/>
          <w:lang w:bidi="fa-IR"/>
        </w:rPr>
        <w:t xml:space="preserve"> </w:t>
      </w:r>
      <w:r w:rsidRPr="008729AD">
        <w:rPr>
          <w:rFonts w:eastAsia="Calibri" w:cs="B Mitra" w:hint="cs"/>
          <w:sz w:val="24"/>
          <w:rtl/>
          <w:lang w:bidi="fa-IR"/>
        </w:rPr>
        <w:t>ترانسفورماتور از شبكه، مي‌تواند زيان چند ميليارد توماني به مجموعه وارد كند. بالعكس، راه‌اندازي به موقع يك ترانسفورماتور معيوب، مي‌تواند مانع ايجاد اين ضرر شود. علاوه بر هزينه مسائلي مانند ساخت، حمل و نقل، مونتاژ و دمونتاژ ترانسفورماتورها پروسه</w:t>
      </w:r>
      <w:r w:rsidRPr="008729AD">
        <w:rPr>
          <w:rFonts w:eastAsia="Calibri" w:cs="B Mitra"/>
          <w:sz w:val="24"/>
          <w:lang w:bidi="fa-IR"/>
        </w:rPr>
        <w:softHyphen/>
      </w:r>
      <w:r w:rsidRPr="008729AD">
        <w:rPr>
          <w:rFonts w:eastAsia="Calibri" w:cs="B Mitra" w:hint="cs"/>
          <w:sz w:val="24"/>
          <w:rtl/>
          <w:lang w:bidi="fa-IR"/>
        </w:rPr>
        <w:t>اي زمان بر بوده و در طي مدت تعميرات ترانسفورماتور صدمه ديده، بار آن بايستي روي ساير ترانسفورماتورها قرار گيرد و در شرايط خاص اين امكان وجود دارد كه ايستگاه</w:t>
      </w:r>
      <w:r w:rsidRPr="008729AD">
        <w:rPr>
          <w:rFonts w:eastAsia="Calibri" w:cs="B Mitra"/>
          <w:sz w:val="24"/>
          <w:lang w:bidi="fa-IR"/>
        </w:rPr>
        <w:softHyphen/>
      </w:r>
      <w:r w:rsidRPr="008729AD">
        <w:rPr>
          <w:rFonts w:eastAsia="Calibri" w:cs="B Mitra" w:hint="cs"/>
          <w:sz w:val="24"/>
          <w:rtl/>
          <w:lang w:bidi="fa-IR"/>
        </w:rPr>
        <w:t>هاي مجاور نتوانند جبران بار از دست رفته را بنمايند. لذا بهره برداری بهینه يك ترانسفورماتور در صنعت برق امری بسيار ضروري است. به همين منظور بررسي وضعيت داخلي ترانسفورماتور به صورت مستمر مورد توجه قرار گرفته است تا در صورت به وجود آمدن هر گونه عيب در قسمت</w:t>
      </w:r>
      <w:r w:rsidR="00C44D1A" w:rsidRPr="008729AD">
        <w:rPr>
          <w:rFonts w:eastAsia="Calibri" w:cs="B Mitra" w:hint="cs"/>
          <w:sz w:val="24"/>
          <w:rtl/>
          <w:lang w:bidi="fa-IR"/>
        </w:rPr>
        <w:t>‌ها</w:t>
      </w:r>
      <w:r w:rsidRPr="008729AD">
        <w:rPr>
          <w:rFonts w:eastAsia="Calibri" w:cs="B Mitra" w:hint="cs"/>
          <w:sz w:val="24"/>
          <w:rtl/>
          <w:lang w:bidi="fa-IR"/>
        </w:rPr>
        <w:t>ي داخلي به فوريت مشخص و تصميم</w:t>
      </w:r>
      <w:r w:rsidRPr="008729AD">
        <w:rPr>
          <w:rFonts w:eastAsia="Calibri" w:cs="B Mitra"/>
          <w:sz w:val="24"/>
          <w:rtl/>
          <w:lang w:bidi="fa-IR"/>
        </w:rPr>
        <w:softHyphen/>
      </w:r>
      <w:r w:rsidRPr="008729AD">
        <w:rPr>
          <w:rFonts w:eastAsia="Calibri" w:cs="B Mitra" w:hint="cs"/>
          <w:sz w:val="24"/>
          <w:rtl/>
          <w:lang w:bidi="fa-IR"/>
        </w:rPr>
        <w:t xml:space="preserve">گيري گردد. لذا اندازه گیری بهنگام پارامترهای کلیدی در ترانسفورماتورهای قدرت يكي از موثرترين راهكارهايي است كه به منظور كاهش صدمات ناشي از خطا مورد استفاده قرار مي گيرند. </w:t>
      </w:r>
    </w:p>
    <w:p w14:paraId="68F08F4D" w14:textId="77777777" w:rsidR="00D236D2" w:rsidRPr="008729AD" w:rsidRDefault="00D236D2" w:rsidP="001C05AB">
      <w:pPr>
        <w:bidi/>
        <w:spacing w:after="0" w:line="240" w:lineRule="auto"/>
        <w:jc w:val="both"/>
        <w:rPr>
          <w:rFonts w:eastAsia="Calibri" w:cs="B Mitra"/>
          <w:sz w:val="24"/>
          <w:rtl/>
          <w:lang w:bidi="fa-IR"/>
        </w:rPr>
      </w:pPr>
      <w:r w:rsidRPr="008729AD">
        <w:rPr>
          <w:rFonts w:eastAsia="Calibri" w:cs="B Mitra" w:hint="cs"/>
          <w:sz w:val="24"/>
          <w:rtl/>
          <w:lang w:bidi="fa-IR"/>
        </w:rPr>
        <w:t>در انجام این پروژه هدف تعیین نتایج حاصل از آینده پژوهی روش</w:t>
      </w:r>
      <w:r w:rsidRPr="008729AD">
        <w:rPr>
          <w:rFonts w:eastAsia="Calibri" w:cs="B Mitra"/>
          <w:sz w:val="24"/>
          <w:rtl/>
          <w:lang w:bidi="fa-IR"/>
        </w:rPr>
        <w:softHyphen/>
      </w:r>
      <w:r w:rsidRPr="008729AD">
        <w:rPr>
          <w:rFonts w:eastAsia="Calibri" w:cs="B Mitra" w:hint="cs"/>
          <w:sz w:val="24"/>
          <w:rtl/>
          <w:lang w:bidi="fa-IR"/>
        </w:rPr>
        <w:t>های اندازه</w:t>
      </w:r>
      <w:r w:rsidRPr="008729AD">
        <w:rPr>
          <w:rFonts w:eastAsia="Calibri" w:cs="B Mitra"/>
          <w:sz w:val="24"/>
          <w:rtl/>
          <w:lang w:bidi="fa-IR"/>
        </w:rPr>
        <w:softHyphen/>
      </w:r>
      <w:r w:rsidRPr="008729AD">
        <w:rPr>
          <w:rFonts w:eastAsia="Calibri" w:cs="B Mitra" w:hint="cs"/>
          <w:sz w:val="24"/>
          <w:rtl/>
          <w:lang w:bidi="fa-IR"/>
        </w:rPr>
        <w:t>گیری بهنگام پارامترهای ترانسفورماتور و استفاده از نظریات و تجارب متخصصین امر در این زمینه بوده است. لذا در گام نخست به شناخت و بررسی مختصری از وضعیت فناوری ساخت ترانسفورماتورهای قدرت و روند تغییرات آنها و همچنین روش</w:t>
      </w:r>
      <w:r w:rsidRPr="008729AD">
        <w:rPr>
          <w:rFonts w:eastAsia="Calibri" w:cs="B Mitra"/>
          <w:sz w:val="24"/>
          <w:rtl/>
          <w:lang w:bidi="fa-IR"/>
        </w:rPr>
        <w:softHyphen/>
      </w:r>
      <w:r w:rsidRPr="008729AD">
        <w:rPr>
          <w:rFonts w:eastAsia="Calibri" w:cs="B Mitra" w:hint="cs"/>
          <w:sz w:val="24"/>
          <w:rtl/>
          <w:lang w:bidi="fa-IR"/>
        </w:rPr>
        <w:t>های اندازه</w:t>
      </w:r>
      <w:r w:rsidRPr="008729AD">
        <w:rPr>
          <w:rFonts w:eastAsia="Calibri" w:cs="B Mitra"/>
          <w:sz w:val="24"/>
          <w:rtl/>
          <w:lang w:bidi="fa-IR"/>
        </w:rPr>
        <w:softHyphen/>
      </w:r>
      <w:r w:rsidRPr="008729AD">
        <w:rPr>
          <w:rFonts w:eastAsia="Calibri" w:cs="B Mitra" w:hint="cs"/>
          <w:sz w:val="24"/>
          <w:rtl/>
          <w:lang w:bidi="fa-IR"/>
        </w:rPr>
        <w:t>گیری بهنگام در  ترانسفورماتورهای قدرت در داخل و خارج کشور پرداخته می</w:t>
      </w:r>
      <w:r w:rsidRPr="008729AD">
        <w:rPr>
          <w:rFonts w:eastAsia="Calibri" w:cs="B Mitra"/>
          <w:sz w:val="24"/>
          <w:rtl/>
          <w:lang w:bidi="fa-IR"/>
        </w:rPr>
        <w:softHyphen/>
      </w:r>
      <w:r w:rsidRPr="008729AD">
        <w:rPr>
          <w:rFonts w:eastAsia="Calibri" w:cs="B Mitra" w:hint="cs"/>
          <w:sz w:val="24"/>
          <w:rtl/>
          <w:lang w:bidi="fa-IR"/>
        </w:rPr>
        <w:t>شود تا بسترسازی مناسبی جهت ارائه مناسب سوالات و پرسشنامه</w:t>
      </w:r>
      <w:r w:rsidRPr="008729AD">
        <w:rPr>
          <w:rFonts w:eastAsia="Calibri" w:cs="B Mitra"/>
          <w:sz w:val="24"/>
          <w:lang w:bidi="fa-IR"/>
        </w:rPr>
        <w:softHyphen/>
      </w:r>
      <w:r w:rsidRPr="008729AD">
        <w:rPr>
          <w:rFonts w:eastAsia="Calibri" w:cs="B Mitra" w:hint="cs"/>
          <w:sz w:val="24"/>
          <w:rtl/>
          <w:lang w:bidi="fa-IR"/>
        </w:rPr>
        <w:t>های مربوطه در خصوص روش</w:t>
      </w:r>
      <w:r w:rsidRPr="008729AD">
        <w:rPr>
          <w:rFonts w:eastAsia="Calibri" w:cs="B Mitra"/>
          <w:sz w:val="24"/>
          <w:rtl/>
          <w:lang w:bidi="fa-IR"/>
        </w:rPr>
        <w:softHyphen/>
      </w:r>
      <w:r w:rsidRPr="008729AD">
        <w:rPr>
          <w:rFonts w:eastAsia="Calibri" w:cs="B Mitra" w:hint="cs"/>
          <w:sz w:val="24"/>
          <w:rtl/>
          <w:lang w:bidi="fa-IR"/>
        </w:rPr>
        <w:t>های اندازه</w:t>
      </w:r>
      <w:r w:rsidRPr="008729AD">
        <w:rPr>
          <w:rFonts w:eastAsia="Calibri" w:cs="B Mitra"/>
          <w:sz w:val="24"/>
          <w:rtl/>
          <w:lang w:bidi="fa-IR"/>
        </w:rPr>
        <w:softHyphen/>
      </w:r>
      <w:r w:rsidRPr="008729AD">
        <w:rPr>
          <w:rFonts w:eastAsia="Calibri" w:cs="B Mitra" w:hint="cs"/>
          <w:sz w:val="24"/>
          <w:rtl/>
          <w:lang w:bidi="fa-IR"/>
        </w:rPr>
        <w:t>گیری در ترانسفورماتورهای قدرت باشد.</w:t>
      </w:r>
    </w:p>
    <w:p w14:paraId="6FB65C21" w14:textId="77777777" w:rsidR="00D236D2" w:rsidRPr="008729AD" w:rsidRDefault="00D236D2" w:rsidP="001C05AB">
      <w:pPr>
        <w:bidi/>
        <w:spacing w:after="0" w:line="240" w:lineRule="auto"/>
        <w:jc w:val="both"/>
        <w:rPr>
          <w:rFonts w:eastAsia="Calibri" w:cs="B Mitra"/>
          <w:sz w:val="24"/>
          <w:rtl/>
          <w:lang w:bidi="fa-IR"/>
        </w:rPr>
      </w:pPr>
      <w:r w:rsidRPr="008729AD">
        <w:rPr>
          <w:rFonts w:eastAsia="Calibri" w:cs="B Mitra" w:hint="cs"/>
          <w:sz w:val="24"/>
          <w:rtl/>
          <w:lang w:bidi="fa-IR"/>
        </w:rPr>
        <w:t>در ابتدی امر به منظور بررسی آینده انواع ترانسفورماتور، مطالعات گسترده‌ای انجام پذیرفت</w:t>
      </w:r>
      <w:r w:rsidRPr="008729AD">
        <w:rPr>
          <w:rFonts w:eastAsia="Calibri" w:cs="B Mitra"/>
          <w:sz w:val="24"/>
          <w:lang w:bidi="fa-IR"/>
        </w:rPr>
        <w:t xml:space="preserve"> </w:t>
      </w:r>
      <w:r w:rsidRPr="008729AD">
        <w:rPr>
          <w:rFonts w:eastAsia="Calibri" w:cs="B Mitra" w:hint="cs"/>
          <w:sz w:val="24"/>
          <w:rtl/>
          <w:lang w:bidi="fa-IR"/>
        </w:rPr>
        <w:t>و نتایج حاصل از مطالعات در قالب پرسشنامه</w:t>
      </w:r>
      <w:r w:rsidRPr="008729AD">
        <w:rPr>
          <w:rFonts w:eastAsia="Calibri" w:cs="B Mitra"/>
          <w:sz w:val="24"/>
          <w:rtl/>
          <w:lang w:bidi="fa-IR"/>
        </w:rPr>
        <w:softHyphen/>
      </w:r>
      <w:r w:rsidRPr="008729AD">
        <w:rPr>
          <w:rFonts w:eastAsia="Calibri" w:cs="B Mitra" w:hint="cs"/>
          <w:sz w:val="24"/>
          <w:rtl/>
          <w:lang w:bidi="fa-IR"/>
        </w:rPr>
        <w:t>ای در اختیار شبکه متخصصین فشار قوی قرار گرفت تا آینده انواع مختلف ترانسفورماتور با توجه به شرایط کشور تعیین شود. پاسخ</w:t>
      </w:r>
      <w:r w:rsidRPr="008729AD">
        <w:rPr>
          <w:rFonts w:eastAsia="Calibri" w:cs="B Mitra"/>
          <w:sz w:val="24"/>
          <w:rtl/>
          <w:lang w:bidi="fa-IR"/>
        </w:rPr>
        <w:t>‌</w:t>
      </w:r>
      <w:r w:rsidRPr="008729AD">
        <w:rPr>
          <w:rFonts w:eastAsia="Calibri" w:cs="B Mitra" w:hint="cs"/>
          <w:sz w:val="24"/>
          <w:rtl/>
          <w:lang w:bidi="fa-IR"/>
        </w:rPr>
        <w:t xml:space="preserve">های ارسالی حاکی از آن بود که تا ده سال آینده همچنان ترانسفورماتورهای روغنی به عنوان تنها نوع ترانسفورماتور مورد استفاده قرار می‌گیرند. </w:t>
      </w:r>
    </w:p>
    <w:p w14:paraId="302C8BEE" w14:textId="48BB402D" w:rsidR="00D236D2" w:rsidRPr="008729AD" w:rsidRDefault="00D236D2" w:rsidP="00AC369E">
      <w:pPr>
        <w:bidi/>
        <w:spacing w:after="0" w:line="240" w:lineRule="auto"/>
        <w:jc w:val="both"/>
        <w:rPr>
          <w:rFonts w:eastAsia="Calibri" w:cs="B Mitra"/>
          <w:sz w:val="24"/>
          <w:rtl/>
          <w:lang w:bidi="fa-IR"/>
        </w:rPr>
      </w:pPr>
      <w:r w:rsidRPr="008729AD">
        <w:rPr>
          <w:rFonts w:eastAsia="Calibri" w:cs="B Mitra" w:hint="cs"/>
          <w:sz w:val="24"/>
          <w:rtl/>
          <w:lang w:bidi="fa-IR"/>
        </w:rPr>
        <w:t>در مرحله بعد ، تحقیق پیرامون انواع روش‌های اندازه</w:t>
      </w:r>
      <w:r w:rsidRPr="008729AD">
        <w:rPr>
          <w:rFonts w:eastAsia="Calibri" w:cs="B Mitra" w:hint="eastAsia"/>
          <w:sz w:val="24"/>
          <w:rtl/>
          <w:lang w:bidi="fa-IR"/>
        </w:rPr>
        <w:t>‌</w:t>
      </w:r>
      <w:r w:rsidRPr="008729AD">
        <w:rPr>
          <w:rFonts w:eastAsia="Calibri" w:cs="B Mitra" w:hint="cs"/>
          <w:sz w:val="24"/>
          <w:rtl/>
          <w:lang w:bidi="fa-IR"/>
        </w:rPr>
        <w:t>گیری تجاری سازی شده و نوین پارامترهای ترانسفورماتور قدرت در سطح دنیا و نظرسنجی در مورد آن</w:t>
      </w:r>
      <w:r w:rsidRPr="008729AD">
        <w:rPr>
          <w:rFonts w:eastAsia="Calibri" w:cs="B Mitra" w:hint="eastAsia"/>
          <w:sz w:val="24"/>
          <w:rtl/>
          <w:lang w:bidi="fa-IR"/>
        </w:rPr>
        <w:t>‌</w:t>
      </w:r>
      <w:r w:rsidRPr="008729AD">
        <w:rPr>
          <w:rFonts w:eastAsia="Calibri" w:cs="B Mitra" w:hint="cs"/>
          <w:sz w:val="24"/>
          <w:rtl/>
          <w:lang w:bidi="fa-IR"/>
        </w:rPr>
        <w:t>ها و طراحی و تحلیل پرسشنامه</w:t>
      </w:r>
      <w:r w:rsidR="00C44D1A" w:rsidRPr="008729AD">
        <w:rPr>
          <w:rFonts w:eastAsia="Calibri" w:cs="B Mitra" w:hint="cs"/>
          <w:sz w:val="24"/>
          <w:rtl/>
          <w:lang w:bidi="fa-IR"/>
        </w:rPr>
        <w:t>‌ها</w:t>
      </w:r>
      <w:r w:rsidRPr="008729AD">
        <w:rPr>
          <w:rFonts w:eastAsia="Calibri" w:cs="B Mitra" w:hint="cs"/>
          <w:sz w:val="24"/>
          <w:rtl/>
          <w:lang w:bidi="fa-IR"/>
        </w:rPr>
        <w:t xml:space="preserve"> بود. به این ترتیب با برگزاری جلسات و مطرح نمودن </w:t>
      </w:r>
      <w:r w:rsidRPr="008729AD">
        <w:rPr>
          <w:rFonts w:eastAsia="Calibri" w:cs="B Mitra" w:hint="cs"/>
          <w:sz w:val="24"/>
          <w:rtl/>
          <w:lang w:bidi="fa-IR"/>
        </w:rPr>
        <w:lastRenderedPageBreak/>
        <w:t>نتایج حاصل از پرسشنامه</w:t>
      </w:r>
      <w:r w:rsidR="00C44D1A" w:rsidRPr="008729AD">
        <w:rPr>
          <w:rFonts w:eastAsia="Calibri" w:cs="B Mitra" w:hint="cs"/>
          <w:sz w:val="24"/>
          <w:rtl/>
          <w:lang w:bidi="fa-IR"/>
        </w:rPr>
        <w:t>‌ها</w:t>
      </w:r>
      <w:r w:rsidRPr="008729AD">
        <w:rPr>
          <w:rFonts w:eastAsia="Calibri" w:cs="B Mitra" w:hint="cs"/>
          <w:sz w:val="24"/>
          <w:rtl/>
          <w:lang w:bidi="fa-IR"/>
        </w:rPr>
        <w:t xml:space="preserve"> و ایجاد طوفان فکری لیستی از فناوری</w:t>
      </w:r>
      <w:r w:rsidR="00C44D1A" w:rsidRPr="008729AD">
        <w:rPr>
          <w:rFonts w:eastAsia="Calibri" w:cs="B Mitra" w:hint="cs"/>
          <w:sz w:val="24"/>
          <w:rtl/>
          <w:lang w:bidi="fa-IR"/>
        </w:rPr>
        <w:t>‌ها</w:t>
      </w:r>
      <w:r w:rsidRPr="008729AD">
        <w:rPr>
          <w:rFonts w:eastAsia="Calibri" w:cs="B Mitra" w:hint="cs"/>
          <w:sz w:val="24"/>
          <w:rtl/>
          <w:lang w:bidi="fa-IR"/>
        </w:rPr>
        <w:t xml:space="preserve"> در خصوص روشهای اندازه گیری بهنگاام پارامترهای ترانسفورماتور قدرت بر اساس جذابیت و سطح توانمندی در کشور مشخص گردید.</w:t>
      </w:r>
    </w:p>
    <w:p w14:paraId="3801039A"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9F3F221" w14:textId="77777777" w:rsidR="00D236D2" w:rsidRPr="008729AD" w:rsidRDefault="00D236D2" w:rsidP="002D00DF">
      <w:pPr>
        <w:numPr>
          <w:ilvl w:val="0"/>
          <w:numId w:val="71"/>
        </w:numPr>
        <w:bidi/>
        <w:spacing w:after="0" w:line="276" w:lineRule="auto"/>
        <w:ind w:firstLine="61"/>
        <w:jc w:val="both"/>
        <w:rPr>
          <w:rFonts w:eastAsia="Calibri" w:cs="B Mitra"/>
          <w:sz w:val="24"/>
          <w:lang w:bidi="fa-IR"/>
        </w:rPr>
      </w:pPr>
      <w:r w:rsidRPr="008729AD">
        <w:rPr>
          <w:rFonts w:eastAsia="Calibri" w:cs="B Mitra" w:hint="cs"/>
          <w:sz w:val="24"/>
          <w:rtl/>
          <w:lang w:bidi="fa-IR"/>
        </w:rPr>
        <w:t>شناسايي روش</w:t>
      </w:r>
      <w:r w:rsidRPr="008729AD">
        <w:rPr>
          <w:rFonts w:eastAsia="Calibri" w:cs="B Mitra"/>
          <w:sz w:val="24"/>
          <w:rtl/>
          <w:lang w:bidi="fa-IR"/>
        </w:rPr>
        <w:softHyphen/>
      </w:r>
      <w:r w:rsidRPr="008729AD">
        <w:rPr>
          <w:rFonts w:eastAsia="Calibri" w:cs="B Mitra" w:hint="cs"/>
          <w:sz w:val="24"/>
          <w:rtl/>
          <w:lang w:bidi="fa-IR"/>
        </w:rPr>
        <w:t>های اندازه</w:t>
      </w:r>
      <w:r w:rsidRPr="008729AD">
        <w:rPr>
          <w:rFonts w:eastAsia="Calibri" w:cs="B Mitra"/>
          <w:sz w:val="24"/>
          <w:rtl/>
          <w:lang w:bidi="fa-IR"/>
        </w:rPr>
        <w:softHyphen/>
      </w:r>
      <w:r w:rsidRPr="008729AD">
        <w:rPr>
          <w:rFonts w:eastAsia="Calibri" w:cs="B Mitra" w:hint="cs"/>
          <w:sz w:val="24"/>
          <w:rtl/>
          <w:lang w:bidi="fa-IR"/>
        </w:rPr>
        <w:t>گیری بهنگام ترانسفورماتور در صنعت برق</w:t>
      </w:r>
    </w:p>
    <w:p w14:paraId="3E9CA4E5" w14:textId="77777777" w:rsidR="00D236D2" w:rsidRPr="008729AD" w:rsidRDefault="00D236D2" w:rsidP="002D00DF">
      <w:pPr>
        <w:numPr>
          <w:ilvl w:val="0"/>
          <w:numId w:val="72"/>
        </w:numPr>
        <w:bidi/>
        <w:spacing w:after="0" w:line="276" w:lineRule="auto"/>
        <w:ind w:firstLine="44"/>
        <w:jc w:val="both"/>
        <w:rPr>
          <w:rFonts w:eastAsia="Calibri" w:cs="B Mitra"/>
          <w:sz w:val="24"/>
          <w:lang w:bidi="fa-IR"/>
        </w:rPr>
      </w:pPr>
      <w:r w:rsidRPr="008729AD">
        <w:rPr>
          <w:rFonts w:eastAsia="Calibri" w:cs="B Mitra" w:hint="cs"/>
          <w:sz w:val="24"/>
          <w:rtl/>
          <w:lang w:bidi="fa-IR"/>
        </w:rPr>
        <w:t>پیش بینی وضعیت ترانسفورماتورهای قدرت در آینده</w:t>
      </w:r>
    </w:p>
    <w:p w14:paraId="1A6EB4EB" w14:textId="77777777" w:rsidR="00D236D2" w:rsidRPr="008729AD" w:rsidRDefault="00D236D2" w:rsidP="002D00DF">
      <w:pPr>
        <w:numPr>
          <w:ilvl w:val="0"/>
          <w:numId w:val="72"/>
        </w:numPr>
        <w:bidi/>
        <w:spacing w:after="0" w:line="276" w:lineRule="auto"/>
        <w:ind w:firstLine="44"/>
        <w:jc w:val="both"/>
        <w:rPr>
          <w:rFonts w:eastAsia="Calibri" w:cs="B Mitra"/>
          <w:sz w:val="24"/>
          <w:lang w:bidi="fa-IR"/>
        </w:rPr>
      </w:pPr>
      <w:r w:rsidRPr="008729AD">
        <w:rPr>
          <w:rFonts w:eastAsia="Calibri" w:cs="B Mitra" w:hint="cs"/>
          <w:sz w:val="24"/>
          <w:rtl/>
          <w:lang w:bidi="fa-IR"/>
        </w:rPr>
        <w:t>پیش بینی وضعیت روش</w:t>
      </w:r>
      <w:r w:rsidRPr="008729AD">
        <w:rPr>
          <w:rFonts w:eastAsia="Calibri" w:cs="B Mitra"/>
          <w:sz w:val="24"/>
          <w:rtl/>
          <w:lang w:bidi="fa-IR"/>
        </w:rPr>
        <w:softHyphen/>
      </w:r>
      <w:r w:rsidRPr="008729AD">
        <w:rPr>
          <w:rFonts w:eastAsia="Calibri" w:cs="B Mitra" w:hint="cs"/>
          <w:sz w:val="24"/>
          <w:rtl/>
          <w:lang w:bidi="fa-IR"/>
        </w:rPr>
        <w:t>های اندازه</w:t>
      </w:r>
      <w:r w:rsidRPr="008729AD">
        <w:rPr>
          <w:rFonts w:eastAsia="Calibri" w:cs="B Mitra"/>
          <w:sz w:val="24"/>
          <w:rtl/>
          <w:lang w:bidi="fa-IR"/>
        </w:rPr>
        <w:softHyphen/>
      </w:r>
      <w:r w:rsidRPr="008729AD">
        <w:rPr>
          <w:rFonts w:eastAsia="Calibri" w:cs="B Mitra" w:hint="cs"/>
          <w:sz w:val="24"/>
          <w:rtl/>
          <w:lang w:bidi="fa-IR"/>
        </w:rPr>
        <w:t>گیری بهنگام در ترانسفورماتورهای قدرت در آینده</w:t>
      </w:r>
    </w:p>
    <w:p w14:paraId="241F590A"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61A79AEA" w14:textId="77777777" w:rsidR="00D236D2" w:rsidRPr="008729AD" w:rsidRDefault="00D236D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روش</w:t>
      </w:r>
      <w:r w:rsidRPr="008729AD">
        <w:rPr>
          <w:rFonts w:eastAsia="Times New Roman" w:cs="B Mitra"/>
          <w:sz w:val="24"/>
          <w:rtl/>
          <w:lang w:bidi="fa-IR"/>
        </w:rPr>
        <w:softHyphen/>
      </w:r>
      <w:r w:rsidRPr="008729AD">
        <w:rPr>
          <w:rFonts w:eastAsia="Times New Roman" w:cs="B Mitra" w:hint="cs"/>
          <w:sz w:val="24"/>
          <w:rtl/>
          <w:lang w:bidi="fa-IR"/>
        </w:rPr>
        <w:t>های اندازه</w:t>
      </w:r>
      <w:r w:rsidRPr="008729AD">
        <w:rPr>
          <w:rFonts w:eastAsia="Times New Roman" w:cs="B Mitra"/>
          <w:sz w:val="24"/>
          <w:rtl/>
          <w:lang w:bidi="fa-IR"/>
        </w:rPr>
        <w:softHyphen/>
      </w:r>
      <w:r w:rsidRPr="008729AD">
        <w:rPr>
          <w:rFonts w:eastAsia="Times New Roman" w:cs="B Mitra" w:hint="cs"/>
          <w:sz w:val="24"/>
          <w:rtl/>
          <w:lang w:bidi="fa-IR"/>
        </w:rPr>
        <w:t>گیری بهنگام پارامترهای ترانسفورماتور قدرت»، گروه پژوهشي ابزار دقيق، پژوهشگاه نيرو.</w:t>
      </w:r>
    </w:p>
    <w:p w14:paraId="75EEEB61" w14:textId="77777777" w:rsidR="00D236D2" w:rsidRPr="008729AD" w:rsidRDefault="00D236D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 </w:t>
      </w:r>
      <w:r w:rsidRPr="008729AD">
        <w:rPr>
          <w:rFonts w:eastAsia="Times New Roman" w:cs="B Mitra" w:hint="cs"/>
          <w:sz w:val="28"/>
          <w:rtl/>
          <w:lang w:bidi="fa-IR"/>
        </w:rPr>
        <w:t>اخذ و تحلیل نظرات شبکه متخصصین</w:t>
      </w:r>
      <w:r w:rsidRPr="008729AD">
        <w:rPr>
          <w:rFonts w:eastAsia="Times New Roman" w:cs="B Mitra" w:hint="cs"/>
          <w:sz w:val="24"/>
          <w:rtl/>
          <w:lang w:bidi="fa-IR"/>
        </w:rPr>
        <w:t>»، گروه پژوهشي ابزار دقيق، پژوهشگاه نيرو.</w:t>
      </w:r>
    </w:p>
    <w:p w14:paraId="346590F0" w14:textId="5CB15B49" w:rsidR="00AC369E" w:rsidRPr="008729AD" w:rsidRDefault="00AC369E">
      <w:pPr>
        <w:rPr>
          <w:rFonts w:eastAsia="Calibri" w:cs="B Mitra"/>
          <w:sz w:val="24"/>
          <w:rtl/>
          <w:lang w:bidi="fa-IR"/>
        </w:rPr>
      </w:pPr>
      <w:r w:rsidRPr="008729AD">
        <w:rPr>
          <w:rFonts w:eastAsia="Calibri" w:cs="B Mitra"/>
          <w:sz w:val="24"/>
          <w:rtl/>
          <w:lang w:bidi="fa-IR"/>
        </w:rPr>
        <w:br w:type="page"/>
      </w:r>
    </w:p>
    <w:p w14:paraId="1B07F1CA" w14:textId="77777777" w:rsidR="00D236D2" w:rsidRPr="008729AD" w:rsidRDefault="00D236D2" w:rsidP="001C05AB">
      <w:pPr>
        <w:bidi/>
        <w:spacing w:after="0" w:line="240" w:lineRule="auto"/>
        <w:jc w:val="lowKashida"/>
        <w:rPr>
          <w:rFonts w:eastAsia="Calibri" w:cs="B Mitra"/>
          <w:b/>
          <w:bCs/>
          <w:sz w:val="24"/>
          <w:rtl/>
          <w:lang w:bidi="fa-IR"/>
        </w:rPr>
      </w:pPr>
    </w:p>
    <w:p w14:paraId="3776296B" w14:textId="77777777" w:rsidR="00D236D2" w:rsidRPr="008729AD" w:rsidRDefault="00D236D2" w:rsidP="001C05AB">
      <w:pPr>
        <w:bidi/>
        <w:spacing w:after="0" w:line="240" w:lineRule="auto"/>
        <w:jc w:val="lowKashida"/>
        <w:rPr>
          <w:rFonts w:eastAsia="Calibri" w:cs="B Mitra"/>
          <w:b/>
          <w:bCs/>
          <w:sz w:val="24"/>
          <w:rtl/>
          <w:lang w:bidi="fa-IR"/>
        </w:rPr>
      </w:pPr>
    </w:p>
    <w:p w14:paraId="4B1FCCBB" w14:textId="77777777" w:rsidR="00D236D2" w:rsidRPr="008729AD" w:rsidRDefault="00D236D2" w:rsidP="001C05AB">
      <w:pPr>
        <w:bidi/>
        <w:spacing w:after="0" w:line="240" w:lineRule="auto"/>
        <w:jc w:val="lowKashida"/>
        <w:rPr>
          <w:rFonts w:eastAsia="Calibri" w:cs="B Mitra"/>
          <w:b/>
          <w:bCs/>
          <w:sz w:val="24"/>
          <w:rtl/>
          <w:lang w:bidi="fa-IR"/>
        </w:rPr>
      </w:pPr>
    </w:p>
    <w:p w14:paraId="6FA64818" w14:textId="63CE7C83" w:rsidR="00D236D2" w:rsidRPr="008729AD" w:rsidRDefault="00D236D2" w:rsidP="00362196">
      <w:pPr>
        <w:bidi/>
        <w:rPr>
          <w:rFonts w:eastAsia="Calibri" w:cs="B Mitra"/>
          <w:b/>
          <w:bCs/>
          <w:sz w:val="24"/>
          <w:rtl/>
          <w:lang w:bidi="fa-IR"/>
        </w:rPr>
      </w:pPr>
      <w:r w:rsidRPr="008729AD">
        <w:rPr>
          <w:rFonts w:eastAsia="Calibri" w:cs="B Mitra"/>
          <w:b/>
          <w:bCs/>
          <w:noProof/>
          <w:sz w:val="24"/>
          <w:rtl/>
        </w:rPr>
        <mc:AlternateContent>
          <mc:Choice Requires="wps">
            <w:drawing>
              <wp:anchor distT="0" distB="0" distL="114300" distR="114300" simplePos="0" relativeHeight="251772928" behindDoc="0" locked="0" layoutInCell="1" allowOverlap="1" wp14:anchorId="18F7124B" wp14:editId="5EBA50DD">
                <wp:simplePos x="0" y="0"/>
                <wp:positionH relativeFrom="margin">
                  <wp:align>center</wp:align>
                </wp:positionH>
                <wp:positionV relativeFrom="margin">
                  <wp:align>center</wp:align>
                </wp:positionV>
                <wp:extent cx="5519362" cy="2992582"/>
                <wp:effectExtent l="0" t="0" r="24765" b="17780"/>
                <wp:wrapSquare wrapText="bothSides"/>
                <wp:docPr id="448" name="Rectangle 448"/>
                <wp:cNvGraphicFramePr/>
                <a:graphic xmlns:a="http://schemas.openxmlformats.org/drawingml/2006/main">
                  <a:graphicData uri="http://schemas.microsoft.com/office/word/2010/wordprocessingShape">
                    <wps:wsp>
                      <wps:cNvSpPr/>
                      <wps:spPr>
                        <a:xfrm>
                          <a:off x="0" y="0"/>
                          <a:ext cx="5519362" cy="299258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6E0778" w14:textId="0910EF2E" w:rsidR="00BD4368" w:rsidRPr="008248F5" w:rsidRDefault="00BD4368" w:rsidP="00FC33EE">
                            <w:pPr>
                              <w:pStyle w:val="Style2"/>
                            </w:pPr>
                            <w:bookmarkStart w:id="328" w:name="_Toc535745830"/>
                            <w:bookmarkStart w:id="329" w:name="_Toc535765338"/>
                            <w:r w:rsidRPr="008248F5">
                              <w:rPr>
                                <w:rFonts w:hint="cs"/>
                                <w:rtl/>
                              </w:rPr>
                              <w:t>گروه</w:t>
                            </w:r>
                            <w:r>
                              <w:rPr>
                                <w:rFonts w:hint="cs"/>
                                <w:rtl/>
                              </w:rPr>
                              <w:t xml:space="preserve"> پژوهشی</w:t>
                            </w:r>
                            <w:r w:rsidRPr="008248F5">
                              <w:rPr>
                                <w:rFonts w:hint="cs"/>
                                <w:rtl/>
                              </w:rPr>
                              <w:t xml:space="preserve"> اقتصاد برق و انرژی</w:t>
                            </w:r>
                            <w:bookmarkEnd w:id="328"/>
                            <w:bookmarkEnd w:id="32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7124B" id="Rectangle 448" o:spid="_x0000_s1039" style="position:absolute;left:0;text-align:left;margin-left:0;margin-top:0;width:434.6pt;height:235.65pt;z-index:251772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" fillcolor="white [3201]" strokecolor="#62a39f [3209]" strokeweight="2pt">
                <v:textbox>
                  <w:txbxContent>
                    <w:p w14:paraId="6B6E0778" w14:textId="0910EF2E" w:rsidR="00BD4368" w:rsidRPr="008248F5" w:rsidRDefault="00BD4368" w:rsidP="00FC33EE">
                      <w:pPr>
                        <w:pStyle w:val="Style2"/>
                      </w:pPr>
                      <w:bookmarkStart w:id="330" w:name="_Toc535745830"/>
                      <w:bookmarkStart w:id="331" w:name="_Toc535765338"/>
                      <w:r w:rsidRPr="008248F5">
                        <w:rPr>
                          <w:rFonts w:hint="cs"/>
                          <w:rtl/>
                        </w:rPr>
                        <w:t>گروه</w:t>
                      </w:r>
                      <w:r>
                        <w:rPr>
                          <w:rFonts w:hint="cs"/>
                          <w:rtl/>
                        </w:rPr>
                        <w:t xml:space="preserve"> پژوهشی</w:t>
                      </w:r>
                      <w:r w:rsidRPr="008248F5">
                        <w:rPr>
                          <w:rFonts w:hint="cs"/>
                          <w:rtl/>
                        </w:rPr>
                        <w:t xml:space="preserve"> اقتصاد برق و انرژی</w:t>
                      </w:r>
                      <w:bookmarkEnd w:id="330"/>
                      <w:bookmarkEnd w:id="331"/>
                    </w:p>
                  </w:txbxContent>
                </v:textbox>
                <w10:wrap type="square" anchorx="margin" anchory="margin"/>
              </v:rect>
            </w:pict>
          </mc:Fallback>
        </mc:AlternateContent>
      </w:r>
      <w:r w:rsidRPr="008729AD">
        <w:rPr>
          <w:rFonts w:eastAsia="Calibri" w:cs="B Mitra"/>
          <w:b/>
          <w:bCs/>
          <w:sz w:val="24"/>
          <w:rtl/>
          <w:lang w:bidi="fa-IR"/>
        </w:rPr>
        <w:br w:type="page"/>
      </w:r>
    </w:p>
    <w:p w14:paraId="0FFF7864" w14:textId="77777777" w:rsidR="00AC369E" w:rsidRPr="008729AD" w:rsidRDefault="00AC369E">
      <w:pPr>
        <w:rPr>
          <w:rFonts w:eastAsia="Calibri" w:cs="B Mitra"/>
          <w:b/>
          <w:bCs/>
          <w:sz w:val="24"/>
          <w:rtl/>
          <w:lang w:bidi="fa-IR"/>
        </w:rPr>
      </w:pPr>
      <w:r w:rsidRPr="008729AD">
        <w:rPr>
          <w:rFonts w:eastAsia="Calibri" w:cs="B Mitra"/>
          <w:b/>
          <w:bCs/>
          <w:sz w:val="24"/>
          <w:rtl/>
          <w:lang w:bidi="fa-IR"/>
        </w:rPr>
        <w:lastRenderedPageBreak/>
        <w:br w:type="page"/>
      </w:r>
    </w:p>
    <w:p w14:paraId="27E5ED9D" w14:textId="0C78C3E2" w:rsidR="00D236D2" w:rsidRPr="008729AD" w:rsidRDefault="00D236D2" w:rsidP="001C05AB">
      <w:pPr>
        <w:bidi/>
        <w:spacing w:after="0" w:line="240" w:lineRule="auto"/>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3AD973CE" w14:textId="77777777" w:rsidR="00D236D2" w:rsidRPr="008729AD" w:rsidRDefault="00D236D2" w:rsidP="001C05AB">
      <w:pPr>
        <w:keepNext/>
        <w:bidi/>
        <w:spacing w:before="120" w:after="360" w:line="240" w:lineRule="auto"/>
        <w:outlineLvl w:val="1"/>
        <w:rPr>
          <w:rFonts w:eastAsia="Times New Roman" w:cs="B Mitra"/>
          <w:sz w:val="24"/>
          <w:rtl/>
          <w:lang w:bidi="fa-IR"/>
        </w:rPr>
      </w:pPr>
      <w:r w:rsidRPr="008729AD">
        <w:rPr>
          <w:rFonts w:eastAsia="Times New Roman" w:cs="B Mitra"/>
          <w:sz w:val="24"/>
          <w:rtl/>
          <w:lang w:bidi="fa-IR"/>
        </w:rPr>
        <w:t>شناخت بازار کربن و ارتباط آن با بازار برق و ته</w:t>
      </w:r>
      <w:r w:rsidRPr="008729AD">
        <w:rPr>
          <w:rFonts w:eastAsia="Times New Roman" w:cs="B Mitra" w:hint="cs"/>
          <w:sz w:val="24"/>
          <w:rtl/>
          <w:lang w:bidi="fa-IR"/>
        </w:rPr>
        <w:t>یه</w:t>
      </w:r>
      <w:r w:rsidRPr="008729AD">
        <w:rPr>
          <w:rFonts w:eastAsia="Times New Roman" w:cs="B Mitra"/>
          <w:sz w:val="24"/>
          <w:rtl/>
          <w:lang w:bidi="fa-IR"/>
        </w:rPr>
        <w:t xml:space="preserve"> نقشه‌راه توسعه بازار کربن در کشور</w:t>
      </w: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236D2" w:rsidRPr="008729AD" w14:paraId="5C171DF5" w14:textId="77777777" w:rsidTr="00BF3FFC">
        <w:trPr>
          <w:trHeight w:val="401"/>
          <w:jc w:val="center"/>
        </w:trPr>
        <w:tc>
          <w:tcPr>
            <w:tcW w:w="1275" w:type="dxa"/>
            <w:shd w:val="clear" w:color="auto" w:fill="D6E3BC"/>
          </w:tcPr>
          <w:p w14:paraId="433C8286" w14:textId="77777777" w:rsidR="00D236D2" w:rsidRPr="008729AD" w:rsidRDefault="00D236D2" w:rsidP="001C05AB">
            <w:pPr>
              <w:jc w:val="both"/>
              <w:rPr>
                <w:b/>
                <w:bCs/>
                <w:szCs w:val="24"/>
                <w:rtl/>
              </w:rPr>
            </w:pPr>
            <w:r w:rsidRPr="008729AD">
              <w:rPr>
                <w:rFonts w:hint="cs"/>
                <w:b/>
                <w:bCs/>
                <w:szCs w:val="24"/>
                <w:rtl/>
              </w:rPr>
              <w:t>گروه مجري:</w:t>
            </w:r>
          </w:p>
        </w:tc>
        <w:tc>
          <w:tcPr>
            <w:tcW w:w="2977" w:type="dxa"/>
            <w:shd w:val="clear" w:color="auto" w:fill="D9D9D9"/>
          </w:tcPr>
          <w:p w14:paraId="03681C9C" w14:textId="77777777" w:rsidR="00D236D2" w:rsidRPr="008729AD" w:rsidRDefault="00D236D2" w:rsidP="001C05AB">
            <w:pPr>
              <w:jc w:val="both"/>
              <w:rPr>
                <w:szCs w:val="24"/>
                <w:rtl/>
              </w:rPr>
            </w:pPr>
            <w:r w:rsidRPr="008729AD">
              <w:rPr>
                <w:rFonts w:hint="cs"/>
                <w:szCs w:val="24"/>
                <w:rtl/>
              </w:rPr>
              <w:t>اقتصاد برق و انرژی</w:t>
            </w:r>
          </w:p>
        </w:tc>
        <w:tc>
          <w:tcPr>
            <w:tcW w:w="1134" w:type="dxa"/>
            <w:shd w:val="clear" w:color="auto" w:fill="D6E3BC"/>
          </w:tcPr>
          <w:p w14:paraId="4C1E3C8D" w14:textId="77777777" w:rsidR="00D236D2" w:rsidRPr="008729AD" w:rsidRDefault="00D236D2" w:rsidP="001C05AB">
            <w:pPr>
              <w:jc w:val="both"/>
              <w:rPr>
                <w:b/>
                <w:bCs/>
                <w:szCs w:val="24"/>
                <w:rtl/>
              </w:rPr>
            </w:pPr>
            <w:r w:rsidRPr="008729AD">
              <w:rPr>
                <w:rFonts w:hint="cs"/>
                <w:b/>
                <w:bCs/>
                <w:szCs w:val="24"/>
                <w:rtl/>
              </w:rPr>
              <w:t>كارفرما:</w:t>
            </w:r>
          </w:p>
        </w:tc>
        <w:tc>
          <w:tcPr>
            <w:tcW w:w="3119" w:type="dxa"/>
            <w:shd w:val="clear" w:color="auto" w:fill="D9D9D9"/>
          </w:tcPr>
          <w:p w14:paraId="3F05C9AF" w14:textId="77777777" w:rsidR="00D236D2" w:rsidRPr="008729AD" w:rsidRDefault="00D236D2" w:rsidP="001C05AB">
            <w:pPr>
              <w:jc w:val="both"/>
              <w:rPr>
                <w:szCs w:val="24"/>
                <w:rtl/>
              </w:rPr>
            </w:pPr>
            <w:r w:rsidRPr="008729AD">
              <w:rPr>
                <w:rFonts w:hint="cs"/>
                <w:szCs w:val="24"/>
                <w:rtl/>
              </w:rPr>
              <w:t>پژوهشگاه نیرو</w:t>
            </w:r>
          </w:p>
        </w:tc>
      </w:tr>
      <w:tr w:rsidR="00D236D2" w:rsidRPr="008729AD" w14:paraId="728D281A" w14:textId="77777777" w:rsidTr="00BF3FFC">
        <w:trPr>
          <w:trHeight w:val="400"/>
          <w:jc w:val="center"/>
        </w:trPr>
        <w:tc>
          <w:tcPr>
            <w:tcW w:w="1275" w:type="dxa"/>
            <w:shd w:val="clear" w:color="auto" w:fill="D6E3BC"/>
          </w:tcPr>
          <w:p w14:paraId="7DE5229B" w14:textId="77777777" w:rsidR="00D236D2" w:rsidRPr="008729AD" w:rsidRDefault="00D236D2" w:rsidP="001C05AB">
            <w:pPr>
              <w:jc w:val="both"/>
              <w:rPr>
                <w:b/>
                <w:bCs/>
                <w:szCs w:val="24"/>
                <w:rtl/>
              </w:rPr>
            </w:pPr>
            <w:r w:rsidRPr="008729AD">
              <w:rPr>
                <w:rFonts w:hint="cs"/>
                <w:b/>
                <w:bCs/>
                <w:szCs w:val="24"/>
                <w:rtl/>
              </w:rPr>
              <w:t xml:space="preserve">مدير </w:t>
            </w:r>
            <w:r w:rsidRPr="008729AD">
              <w:rPr>
                <w:b/>
                <w:bCs/>
                <w:szCs w:val="24"/>
                <w:rtl/>
              </w:rPr>
              <w:t>پروژه</w:t>
            </w:r>
            <w:r w:rsidRPr="008729AD">
              <w:rPr>
                <w:rFonts w:hint="cs"/>
                <w:b/>
                <w:bCs/>
                <w:szCs w:val="24"/>
                <w:rtl/>
              </w:rPr>
              <w:t>:</w:t>
            </w:r>
          </w:p>
        </w:tc>
        <w:tc>
          <w:tcPr>
            <w:tcW w:w="2977" w:type="dxa"/>
            <w:shd w:val="clear" w:color="auto" w:fill="D9D9D9"/>
          </w:tcPr>
          <w:p w14:paraId="5A6D9602" w14:textId="77777777" w:rsidR="00D236D2" w:rsidRPr="008729AD" w:rsidRDefault="00D236D2" w:rsidP="001C05AB">
            <w:pPr>
              <w:jc w:val="both"/>
              <w:rPr>
                <w:szCs w:val="24"/>
                <w:rtl/>
              </w:rPr>
            </w:pPr>
            <w:r w:rsidRPr="008729AD">
              <w:rPr>
                <w:rFonts w:hint="cs"/>
                <w:szCs w:val="24"/>
                <w:rtl/>
              </w:rPr>
              <w:t>مهدی فرهادخانی</w:t>
            </w:r>
          </w:p>
        </w:tc>
        <w:tc>
          <w:tcPr>
            <w:tcW w:w="1134" w:type="dxa"/>
            <w:shd w:val="clear" w:color="auto" w:fill="D6E3BC"/>
          </w:tcPr>
          <w:p w14:paraId="3920B4C0" w14:textId="77777777" w:rsidR="00D236D2" w:rsidRPr="008729AD" w:rsidRDefault="00D236D2" w:rsidP="001C05AB">
            <w:pPr>
              <w:jc w:val="both"/>
              <w:rPr>
                <w:b/>
                <w:bCs/>
                <w:szCs w:val="24"/>
                <w:rtl/>
              </w:rPr>
            </w:pPr>
            <w:r w:rsidRPr="008729AD">
              <w:rPr>
                <w:rFonts w:hint="cs"/>
                <w:b/>
                <w:bCs/>
                <w:szCs w:val="24"/>
                <w:rtl/>
              </w:rPr>
              <w:t xml:space="preserve">كد </w:t>
            </w:r>
            <w:r w:rsidRPr="008729AD">
              <w:rPr>
                <w:b/>
                <w:bCs/>
                <w:szCs w:val="24"/>
                <w:rtl/>
              </w:rPr>
              <w:t>پروژه</w:t>
            </w:r>
            <w:r w:rsidRPr="008729AD">
              <w:rPr>
                <w:rFonts w:hint="cs"/>
                <w:b/>
                <w:bCs/>
                <w:szCs w:val="24"/>
                <w:rtl/>
              </w:rPr>
              <w:t>:</w:t>
            </w:r>
          </w:p>
        </w:tc>
        <w:tc>
          <w:tcPr>
            <w:tcW w:w="3119" w:type="dxa"/>
            <w:shd w:val="clear" w:color="auto" w:fill="D9D9D9"/>
          </w:tcPr>
          <w:p w14:paraId="36C3046A" w14:textId="77777777" w:rsidR="00D236D2" w:rsidRPr="008729AD" w:rsidRDefault="00D236D2" w:rsidP="001C05AB">
            <w:pPr>
              <w:jc w:val="both"/>
              <w:rPr>
                <w:szCs w:val="24"/>
                <w:rtl/>
                <w:lang w:bidi="fa-IR"/>
              </w:rPr>
            </w:pPr>
            <w:r w:rsidRPr="008729AD">
              <w:rPr>
                <w:rFonts w:hint="cs"/>
                <w:szCs w:val="24"/>
                <w:rtl/>
              </w:rPr>
              <w:t>1741</w:t>
            </w:r>
            <w:r w:rsidRPr="008729AD">
              <w:rPr>
                <w:rFonts w:hint="cs"/>
                <w:szCs w:val="24"/>
                <w:rtl/>
                <w:lang w:bidi="fa-IR"/>
              </w:rPr>
              <w:t>08</w:t>
            </w:r>
          </w:p>
        </w:tc>
      </w:tr>
    </w:tbl>
    <w:p w14:paraId="2C48663B" w14:textId="77777777" w:rsidR="00D236D2" w:rsidRPr="008729AD" w:rsidRDefault="00D236D2"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کیومرث حیدری، لیلی مقیمی، محمدباقر اسدی، حسین نیک‌پیام، بهناز صبوری</w:t>
      </w:r>
    </w:p>
    <w:p w14:paraId="7086B7C7"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خلاصه </w:t>
      </w:r>
      <w:r w:rsidRPr="008729AD">
        <w:rPr>
          <w:rFonts w:eastAsia="Calibri" w:cs="B Mitra" w:hint="cs"/>
          <w:b/>
          <w:bCs/>
          <w:sz w:val="24"/>
          <w:rtl/>
          <w:lang w:bidi="fa-IR"/>
        </w:rPr>
        <w:t>پروژه:</w:t>
      </w:r>
    </w:p>
    <w:p w14:paraId="7B453F08" w14:textId="77777777" w:rsidR="00D236D2" w:rsidRPr="008729AD" w:rsidRDefault="00D236D2" w:rsidP="001C05AB">
      <w:pPr>
        <w:bidi/>
        <w:spacing w:after="120" w:line="240" w:lineRule="auto"/>
        <w:jc w:val="lowKashida"/>
        <w:rPr>
          <w:rFonts w:eastAsia="Calibri" w:cs="B Mitra"/>
          <w:sz w:val="28"/>
          <w:rtl/>
          <w:lang w:bidi="fa-IR"/>
        </w:rPr>
      </w:pPr>
      <w:bookmarkStart w:id="332" w:name="OLE_LINK14"/>
      <w:r w:rsidRPr="008729AD">
        <w:rPr>
          <w:rFonts w:eastAsia="Calibri" w:cs="B Mitra" w:hint="cs"/>
          <w:sz w:val="28"/>
          <w:rtl/>
          <w:lang w:bidi="fa-IR"/>
        </w:rPr>
        <w:t xml:space="preserve">هدف از اجرای این پروژه آشنایی با ابعاد گوناگون بازار کربن است. در این پروژه تلاش می‌شود تعاریف و مفاهیم مرتبط با کاهش انتشار گازهای گلخانه‌ای و روشهای اقتصادی برای دستیابی به این منظور معرفی شود. سپس به جوانب گوناگون بازار کربن از جمله ساختار، عوامل و بازیگران، رهنمودها، و منافع حاصل از توسعه این بازار پرداخته می‌شود و عوامل موثر عمده در توسعه بازار کربن بیان می‌شوند. همچنین نقش دولت در توسعه بازار کربن نیز مورد مطالعه قرار می‌گیرد. </w:t>
      </w:r>
    </w:p>
    <w:p w14:paraId="2A900BEC" w14:textId="77777777" w:rsidR="00D236D2" w:rsidRPr="008729AD" w:rsidRDefault="00D236D2" w:rsidP="001C05AB">
      <w:pPr>
        <w:bidi/>
        <w:spacing w:after="120" w:line="240" w:lineRule="auto"/>
        <w:jc w:val="lowKashida"/>
        <w:rPr>
          <w:rFonts w:eastAsia="Calibri" w:cs="B Mitra"/>
          <w:sz w:val="28"/>
          <w:rtl/>
          <w:lang w:bidi="fa-IR"/>
        </w:rPr>
      </w:pPr>
      <w:r w:rsidRPr="008729AD">
        <w:rPr>
          <w:rFonts w:eastAsia="Calibri" w:cs="B Mitra" w:hint="cs"/>
          <w:sz w:val="28"/>
          <w:rtl/>
          <w:lang w:bidi="fa-IR"/>
        </w:rPr>
        <w:t xml:space="preserve">در ادامه و در راستای شناخت تلاش‌های جهانی به منظور توسعه بازار کربن، به مطالعه معاهدات، کنوانسیون‌های و پیمان‌های بین‌المللی موثر در کاهش انتشار گازهای گلخانه‌ای و توسعه بازار کربن پرداخته می‌شود. ضمناً به منظور شناخت فضای قانونی حاکم بر بازار کربن، قوانین و مقررات و سیاست‌ها و برنامه‌های دولتی حاکم بر بازارهای کربن در جهان نیز بررسی می‌گردد. </w:t>
      </w:r>
    </w:p>
    <w:p w14:paraId="73261381" w14:textId="77777777" w:rsidR="00D236D2" w:rsidRPr="008729AD" w:rsidRDefault="00D236D2" w:rsidP="001C05AB">
      <w:pPr>
        <w:bidi/>
        <w:spacing w:after="0" w:line="240" w:lineRule="auto"/>
        <w:jc w:val="lowKashida"/>
        <w:rPr>
          <w:rFonts w:eastAsia="Calibri" w:cs="B Mitra"/>
          <w:sz w:val="28"/>
          <w:rtl/>
          <w:lang w:bidi="fa-IR"/>
        </w:rPr>
      </w:pPr>
      <w:r w:rsidRPr="008729AD">
        <w:rPr>
          <w:rFonts w:eastAsia="Calibri" w:cs="B Mitra" w:hint="cs"/>
          <w:sz w:val="28"/>
          <w:rtl/>
          <w:lang w:bidi="fa-IR"/>
        </w:rPr>
        <w:t xml:space="preserve">پتانسیل‌های موجود بین‌المللی جهت توسعه بازار کربن از دیگر مواردی است که در این پروژه مورد توجه قرار می‌گیرد. به همین منظور ظرفیت‌ها و ساز و کارهای مالی و تکنولوژیک بین‌المللی مرتبط با راه‌اندازی بازار کربن معرفی می‌گردد. در ادامه، بازارهای کربن جهان بصورت تفصیلی معرفی شده و در انتها، در خصوص نوع و میزان تاثیر بازار کربن بر بازار برق نیز مطالبی بیان می‌شود. </w:t>
      </w:r>
    </w:p>
    <w:bookmarkEnd w:id="332"/>
    <w:p w14:paraId="7313589C"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83B4551"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انواع بازارهای کربن</w:t>
      </w:r>
    </w:p>
    <w:p w14:paraId="24DF1CF4"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مجوزها و گواهی‌های کاهش انتشار</w:t>
      </w:r>
    </w:p>
    <w:p w14:paraId="1E667F08"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ساختار بازار کربن</w:t>
      </w:r>
    </w:p>
    <w:p w14:paraId="5D2406D5"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نقش بازارها در طرح‌های کاهش انتشار کربن</w:t>
      </w:r>
    </w:p>
    <w:p w14:paraId="4A270AAC"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انواع رویکردهای کاهش انتشار</w:t>
      </w:r>
    </w:p>
    <w:p w14:paraId="56D13489"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عوامل موثر اصلی در شکل‌گیری بازار کربن</w:t>
      </w:r>
    </w:p>
    <w:p w14:paraId="32D9539F"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مشخصه‌ها و خصوصیات بازار کربن</w:t>
      </w:r>
    </w:p>
    <w:p w14:paraId="5669CB29"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الزامات بازار کربن</w:t>
      </w:r>
    </w:p>
    <w:p w14:paraId="33A3B9EA" w14:textId="77777777" w:rsidR="00D236D2" w:rsidRPr="008729AD" w:rsidRDefault="00D236D2" w:rsidP="001C05AB">
      <w:pPr>
        <w:bidi/>
        <w:spacing w:after="0" w:line="240" w:lineRule="auto"/>
        <w:jc w:val="lowKashida"/>
        <w:rPr>
          <w:rFonts w:eastAsia="Calibri" w:cs="B Mitra"/>
          <w:sz w:val="24"/>
          <w:lang w:bidi="fa-IR"/>
        </w:rPr>
      </w:pPr>
    </w:p>
    <w:p w14:paraId="2B200D91"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lastRenderedPageBreak/>
        <w:t>عوامل و بازیگران اصلی بازار کربن</w:t>
      </w:r>
    </w:p>
    <w:p w14:paraId="07B53910"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نقش دولت در توسعه‌ی بازارهای کربن</w:t>
      </w:r>
    </w:p>
    <w:p w14:paraId="4E5AD5EE"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معاهدات و پیمان‌های بین‌المللی مرتبط با بازار کربن</w:t>
      </w:r>
    </w:p>
    <w:p w14:paraId="0DCDF15E"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ظرفیت‌ها و ساز و کارهای بین‌المللی برای توسعه بازار کربن</w:t>
      </w:r>
    </w:p>
    <w:p w14:paraId="30B157D3"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قوانین و مقررات حاکم بر بازار کربن کشورهای مختلف</w:t>
      </w:r>
    </w:p>
    <w:p w14:paraId="1E8307BB"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وضعیت عضویت ایران در معاهدات بین‌المللی محیط‌زیستی پیرامون تغییرات آب و هوایی</w:t>
      </w:r>
    </w:p>
    <w:p w14:paraId="23CC4EC0"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مقررات زیست‌محیطی ایران پیرامون تغییرات آب و هوایی و بازار کربن</w:t>
      </w:r>
    </w:p>
    <w:p w14:paraId="6FF5EFF8"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سیاست‌ها، راهبردها، و برنامه‌های راهبردی کنونی دولت ایران در ارتباط با تغییرات آب و هوایی و بازار کربن</w:t>
      </w:r>
    </w:p>
    <w:p w14:paraId="4903DD3A"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شناخت بازارهای کربن موجود در سایر کشورها</w:t>
      </w:r>
    </w:p>
    <w:p w14:paraId="344AD5B5"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رهنمودهای بازار کربن</w:t>
      </w:r>
    </w:p>
    <w:p w14:paraId="35F56037"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تاثیر بازار کربن بر بازار برق</w:t>
      </w:r>
    </w:p>
    <w:p w14:paraId="2178E131" w14:textId="77777777" w:rsidR="00D236D2" w:rsidRPr="008729AD" w:rsidRDefault="00D236D2" w:rsidP="001C05AB">
      <w:pPr>
        <w:bidi/>
        <w:spacing w:after="0" w:line="240" w:lineRule="auto"/>
        <w:ind w:left="357"/>
        <w:rPr>
          <w:rFonts w:eastAsia="Calibri" w:cs="B Mitra"/>
          <w:sz w:val="24"/>
          <w:lang w:bidi="fa-IR"/>
        </w:rPr>
      </w:pPr>
    </w:p>
    <w:p w14:paraId="3563EC05"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55623FC6" w14:textId="77777777" w:rsidR="00D236D2" w:rsidRPr="008729AD" w:rsidRDefault="00D236D2" w:rsidP="002D00DF">
      <w:pPr>
        <w:numPr>
          <w:ilvl w:val="0"/>
          <w:numId w:val="69"/>
        </w:numPr>
        <w:bidi/>
        <w:spacing w:after="0" w:line="240" w:lineRule="auto"/>
        <w:jc w:val="lowKashida"/>
        <w:rPr>
          <w:rFonts w:eastAsia="Times New Roman" w:cs="B Mitra"/>
          <w:sz w:val="24"/>
          <w:lang w:bidi="fa-IR"/>
        </w:rPr>
      </w:pPr>
      <w:r w:rsidRPr="008729AD">
        <w:rPr>
          <w:rFonts w:eastAsia="Times New Roman" w:cs="B Mitra" w:hint="cs"/>
          <w:sz w:val="24"/>
          <w:rtl/>
          <w:lang w:bidi="fa-IR"/>
        </w:rPr>
        <w:t>کتاب «</w:t>
      </w:r>
      <w:r w:rsidRPr="008729AD">
        <w:rPr>
          <w:rFonts w:eastAsia="Times New Roman" w:cs="B Mitra"/>
          <w:sz w:val="24"/>
          <w:rtl/>
          <w:lang w:bidi="fa-IR"/>
        </w:rPr>
        <w:t xml:space="preserve"> </w:t>
      </w:r>
      <w:r w:rsidRPr="008729AD">
        <w:rPr>
          <w:rFonts w:eastAsia="Times New Roman" w:cs="B Mitra" w:hint="cs"/>
          <w:sz w:val="24"/>
          <w:rtl/>
          <w:lang w:bidi="fa-IR"/>
        </w:rPr>
        <w:t>بازار کربن»، گروه پژوهشي اقتصاد برق و انرژی، پژوهشگاه نيرو.</w:t>
      </w:r>
    </w:p>
    <w:p w14:paraId="35358578" w14:textId="77777777" w:rsidR="00D236D2" w:rsidRPr="008729AD" w:rsidRDefault="00D236D2" w:rsidP="001C05AB">
      <w:pPr>
        <w:bidi/>
        <w:spacing w:after="0" w:line="240" w:lineRule="auto"/>
        <w:ind w:left="340"/>
        <w:jc w:val="lowKashida"/>
        <w:rPr>
          <w:rFonts w:eastAsia="Times New Roman" w:cs="B Mitra"/>
          <w:sz w:val="24"/>
          <w:rtl/>
          <w:lang w:bidi="fa-IR"/>
        </w:rPr>
      </w:pPr>
    </w:p>
    <w:p w14:paraId="0A70ACAD" w14:textId="77777777" w:rsidR="00D236D2" w:rsidRPr="008729AD" w:rsidRDefault="00D236D2" w:rsidP="001C05AB">
      <w:pPr>
        <w:bidi/>
        <w:rPr>
          <w:rFonts w:cs="B Mitra"/>
          <w:sz w:val="24"/>
          <w:rtl/>
          <w:lang w:bidi="fa-IR"/>
        </w:rPr>
      </w:pPr>
    </w:p>
    <w:p w14:paraId="6BD850DA" w14:textId="77777777" w:rsidR="00D236D2" w:rsidRPr="008729AD" w:rsidRDefault="00D236D2" w:rsidP="001C05AB">
      <w:pPr>
        <w:bidi/>
        <w:rPr>
          <w:rFonts w:cs="B Mitra"/>
          <w:sz w:val="24"/>
          <w:rtl/>
          <w:lang w:bidi="fa-IR"/>
        </w:rPr>
      </w:pPr>
    </w:p>
    <w:p w14:paraId="64A2B88C" w14:textId="77777777" w:rsidR="00D236D2" w:rsidRPr="008729AD" w:rsidRDefault="00D236D2" w:rsidP="001C05AB">
      <w:pPr>
        <w:bidi/>
        <w:rPr>
          <w:rFonts w:cs="B Mitra"/>
          <w:sz w:val="24"/>
          <w:rtl/>
          <w:lang w:bidi="fa-IR"/>
        </w:rPr>
      </w:pPr>
    </w:p>
    <w:p w14:paraId="518ECEB7" w14:textId="77777777" w:rsidR="00D236D2" w:rsidRPr="008729AD" w:rsidRDefault="00D236D2" w:rsidP="001C05AB">
      <w:pPr>
        <w:bidi/>
        <w:rPr>
          <w:rFonts w:cs="B Mitra"/>
          <w:sz w:val="24"/>
          <w:rtl/>
          <w:lang w:bidi="fa-IR"/>
        </w:rPr>
      </w:pPr>
    </w:p>
    <w:p w14:paraId="6E9D25FC" w14:textId="77777777" w:rsidR="00D236D2" w:rsidRPr="008729AD" w:rsidRDefault="00D236D2" w:rsidP="001C05AB">
      <w:pPr>
        <w:bidi/>
        <w:spacing w:after="0" w:line="240" w:lineRule="auto"/>
        <w:jc w:val="lowKashida"/>
        <w:rPr>
          <w:rFonts w:eastAsia="Calibri" w:cs="B Mitra"/>
          <w:b/>
          <w:bCs/>
          <w:sz w:val="24"/>
          <w:lang w:bidi="fa-IR"/>
        </w:rPr>
      </w:pPr>
    </w:p>
    <w:p w14:paraId="722D06AA" w14:textId="77777777" w:rsidR="00D236D2" w:rsidRPr="008729AD" w:rsidRDefault="00D236D2" w:rsidP="001C05AB">
      <w:pPr>
        <w:bidi/>
        <w:rPr>
          <w:rFonts w:eastAsia="Calibri" w:cs="B Mitra"/>
          <w:b/>
          <w:bCs/>
          <w:sz w:val="24"/>
          <w:rtl/>
          <w:lang w:bidi="fa-IR"/>
        </w:rPr>
      </w:pPr>
      <w:r w:rsidRPr="008729AD">
        <w:rPr>
          <w:rFonts w:eastAsia="Calibri" w:cs="B Mitra"/>
          <w:b/>
          <w:bCs/>
          <w:sz w:val="24"/>
          <w:rtl/>
          <w:lang w:bidi="fa-IR"/>
        </w:rPr>
        <w:br w:type="page"/>
      </w:r>
    </w:p>
    <w:p w14:paraId="362A4174" w14:textId="6B2E818E" w:rsidR="00D236D2" w:rsidRPr="008729AD" w:rsidRDefault="00D236D2" w:rsidP="001C05AB">
      <w:pPr>
        <w:bidi/>
        <w:spacing w:after="0" w:line="240" w:lineRule="auto"/>
        <w:jc w:val="lowKashida"/>
        <w:rPr>
          <w:rFonts w:eastAsia="Calibri" w:cs="B Mitra"/>
          <w:b/>
          <w:bCs/>
          <w:sz w:val="24"/>
          <w:lang w:bidi="fa-IR"/>
        </w:rPr>
      </w:pPr>
      <w:r w:rsidRPr="008729AD">
        <w:rPr>
          <w:rFonts w:eastAsia="Calibri" w:cs="B Mitra" w:hint="cs"/>
          <w:b/>
          <w:bCs/>
          <w:sz w:val="24"/>
          <w:rtl/>
          <w:lang w:bidi="fa-IR"/>
        </w:rPr>
        <w:lastRenderedPageBreak/>
        <w:t>عنوان پروژه:</w:t>
      </w:r>
    </w:p>
    <w:p w14:paraId="0E1DC8CC" w14:textId="64BC969B" w:rsidR="00D236D2" w:rsidRPr="008729AD" w:rsidRDefault="00D236D2" w:rsidP="001C05AB">
      <w:pPr>
        <w:bidi/>
        <w:spacing w:after="0" w:line="240" w:lineRule="auto"/>
        <w:jc w:val="lowKashida"/>
        <w:rPr>
          <w:rFonts w:eastAsia="Calibri" w:cs="B Mitra"/>
          <w:sz w:val="24"/>
          <w:lang w:bidi="fa-IR"/>
        </w:rPr>
      </w:pPr>
      <w:r w:rsidRPr="008729AD">
        <w:rPr>
          <w:rFonts w:eastAsia="Calibri" w:cs="B Mitra"/>
          <w:sz w:val="24"/>
          <w:rtl/>
          <w:lang w:bidi="fa-IR"/>
        </w:rPr>
        <w:t>تدوين اولويت</w:t>
      </w:r>
      <w:r w:rsidR="00C44D1A" w:rsidRPr="008729AD">
        <w:rPr>
          <w:rFonts w:eastAsia="Calibri" w:cs="B Mitra"/>
          <w:sz w:val="24"/>
          <w:rtl/>
          <w:lang w:bidi="fa-IR"/>
        </w:rPr>
        <w:t>‌ها</w:t>
      </w:r>
      <w:r w:rsidRPr="008729AD">
        <w:rPr>
          <w:rFonts w:eastAsia="Calibri" w:cs="B Mitra"/>
          <w:sz w:val="24"/>
          <w:rtl/>
          <w:lang w:bidi="fa-IR"/>
        </w:rPr>
        <w:t xml:space="preserve">ي تحقيقاتي </w:t>
      </w:r>
      <w:r w:rsidR="00387F2F" w:rsidRPr="008729AD">
        <w:rPr>
          <w:rFonts w:eastAsia="Calibri" w:cs="B Mitra"/>
          <w:sz w:val="24"/>
          <w:rtl/>
          <w:lang w:bidi="fa-IR"/>
        </w:rPr>
        <w:t xml:space="preserve">گروه پژوهشی </w:t>
      </w:r>
      <w:r w:rsidRPr="008729AD">
        <w:rPr>
          <w:rFonts w:eastAsia="Calibri" w:cs="B Mitra"/>
          <w:sz w:val="24"/>
          <w:rtl/>
          <w:lang w:bidi="fa-IR"/>
        </w:rPr>
        <w:t>اقتصاد برق و انرژي،فهرست جامع به همراه طبقه بندي موضوعي</w:t>
      </w:r>
    </w:p>
    <w:p w14:paraId="27AD02CB" w14:textId="77777777" w:rsidR="00D236D2" w:rsidRPr="008729AD" w:rsidRDefault="00D236D2" w:rsidP="001C05AB">
      <w:pPr>
        <w:bidi/>
        <w:spacing w:after="0" w:line="240" w:lineRule="auto"/>
        <w:jc w:val="lowKashida"/>
        <w:rPr>
          <w:rFonts w:eastAsia="Calibri" w:cs="B Mitra"/>
          <w:b/>
          <w:bCs/>
          <w:szCs w:val="24"/>
          <w:rtl/>
          <w:lang w:bidi="fa-IR"/>
        </w:rPr>
      </w:pP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236D2" w:rsidRPr="008729AD" w14:paraId="31EE0765" w14:textId="77777777" w:rsidTr="00BF3FFC">
        <w:trPr>
          <w:trHeight w:val="401"/>
          <w:jc w:val="center"/>
        </w:trPr>
        <w:tc>
          <w:tcPr>
            <w:tcW w:w="1275" w:type="dxa"/>
            <w:shd w:val="clear" w:color="auto" w:fill="D6E3BC"/>
          </w:tcPr>
          <w:p w14:paraId="3350E091" w14:textId="77777777" w:rsidR="00D236D2" w:rsidRPr="008729AD" w:rsidRDefault="00D236D2" w:rsidP="001C05AB">
            <w:pPr>
              <w:jc w:val="both"/>
              <w:rPr>
                <w:b/>
                <w:bCs/>
                <w:szCs w:val="24"/>
                <w:rtl/>
              </w:rPr>
            </w:pPr>
            <w:r w:rsidRPr="008729AD">
              <w:rPr>
                <w:rFonts w:hint="cs"/>
                <w:b/>
                <w:bCs/>
                <w:szCs w:val="24"/>
                <w:rtl/>
              </w:rPr>
              <w:t>گروه مجري:</w:t>
            </w:r>
          </w:p>
        </w:tc>
        <w:tc>
          <w:tcPr>
            <w:tcW w:w="2977" w:type="dxa"/>
            <w:shd w:val="clear" w:color="auto" w:fill="D9D9D9"/>
          </w:tcPr>
          <w:p w14:paraId="40C3E4B5" w14:textId="77777777" w:rsidR="00D236D2" w:rsidRPr="008729AD" w:rsidRDefault="00D236D2" w:rsidP="001C05AB">
            <w:pPr>
              <w:jc w:val="both"/>
              <w:rPr>
                <w:szCs w:val="24"/>
                <w:rtl/>
              </w:rPr>
            </w:pPr>
            <w:r w:rsidRPr="008729AD">
              <w:rPr>
                <w:rFonts w:hint="cs"/>
                <w:szCs w:val="24"/>
                <w:rtl/>
              </w:rPr>
              <w:t>اقتصاد برق و انرژی</w:t>
            </w:r>
          </w:p>
        </w:tc>
        <w:tc>
          <w:tcPr>
            <w:tcW w:w="1134" w:type="dxa"/>
            <w:shd w:val="clear" w:color="auto" w:fill="D6E3BC"/>
          </w:tcPr>
          <w:p w14:paraId="3629B8EA" w14:textId="77777777" w:rsidR="00D236D2" w:rsidRPr="008729AD" w:rsidRDefault="00D236D2" w:rsidP="001C05AB">
            <w:pPr>
              <w:jc w:val="both"/>
              <w:rPr>
                <w:b/>
                <w:bCs/>
                <w:szCs w:val="24"/>
                <w:rtl/>
              </w:rPr>
            </w:pPr>
            <w:r w:rsidRPr="008729AD">
              <w:rPr>
                <w:rFonts w:hint="cs"/>
                <w:b/>
                <w:bCs/>
                <w:szCs w:val="24"/>
                <w:rtl/>
              </w:rPr>
              <w:t>كارفرما:</w:t>
            </w:r>
          </w:p>
        </w:tc>
        <w:tc>
          <w:tcPr>
            <w:tcW w:w="3119" w:type="dxa"/>
            <w:shd w:val="clear" w:color="auto" w:fill="D9D9D9"/>
          </w:tcPr>
          <w:p w14:paraId="79A7B595" w14:textId="77777777" w:rsidR="00D236D2" w:rsidRPr="008729AD" w:rsidRDefault="00D236D2" w:rsidP="001C05AB">
            <w:pPr>
              <w:jc w:val="both"/>
              <w:rPr>
                <w:szCs w:val="24"/>
                <w:rtl/>
              </w:rPr>
            </w:pPr>
            <w:r w:rsidRPr="008729AD">
              <w:rPr>
                <w:sz w:val="20"/>
                <w:rtl/>
              </w:rPr>
              <w:t>پژوهشگاه نيرو</w:t>
            </w:r>
          </w:p>
        </w:tc>
      </w:tr>
      <w:tr w:rsidR="00D236D2" w:rsidRPr="008729AD" w14:paraId="6F8A5B77" w14:textId="77777777" w:rsidTr="00BF3FFC">
        <w:trPr>
          <w:trHeight w:val="400"/>
          <w:jc w:val="center"/>
        </w:trPr>
        <w:tc>
          <w:tcPr>
            <w:tcW w:w="1275" w:type="dxa"/>
            <w:shd w:val="clear" w:color="auto" w:fill="D6E3BC"/>
          </w:tcPr>
          <w:p w14:paraId="139E87AF" w14:textId="77777777" w:rsidR="00D236D2" w:rsidRPr="008729AD" w:rsidRDefault="00D236D2" w:rsidP="001C05AB">
            <w:pPr>
              <w:jc w:val="both"/>
              <w:rPr>
                <w:b/>
                <w:bCs/>
                <w:szCs w:val="24"/>
                <w:rtl/>
              </w:rPr>
            </w:pPr>
            <w:r w:rsidRPr="008729AD">
              <w:rPr>
                <w:rFonts w:hint="cs"/>
                <w:b/>
                <w:bCs/>
                <w:szCs w:val="24"/>
                <w:rtl/>
              </w:rPr>
              <w:t>مدير پروژه:</w:t>
            </w:r>
          </w:p>
        </w:tc>
        <w:tc>
          <w:tcPr>
            <w:tcW w:w="2977" w:type="dxa"/>
            <w:shd w:val="clear" w:color="auto" w:fill="D9D9D9"/>
          </w:tcPr>
          <w:p w14:paraId="43C7FDD2" w14:textId="77777777" w:rsidR="00D236D2" w:rsidRPr="008729AD" w:rsidRDefault="00D236D2" w:rsidP="001C05AB">
            <w:pPr>
              <w:jc w:val="both"/>
              <w:rPr>
                <w:szCs w:val="24"/>
                <w:rtl/>
              </w:rPr>
            </w:pPr>
            <w:r w:rsidRPr="008729AD">
              <w:rPr>
                <w:szCs w:val="24"/>
                <w:rtl/>
              </w:rPr>
              <w:t>وحيد قرباني پاشاكلايي</w:t>
            </w:r>
          </w:p>
        </w:tc>
        <w:tc>
          <w:tcPr>
            <w:tcW w:w="1134" w:type="dxa"/>
            <w:shd w:val="clear" w:color="auto" w:fill="D6E3BC"/>
          </w:tcPr>
          <w:p w14:paraId="6A61326F" w14:textId="77777777" w:rsidR="00D236D2" w:rsidRPr="008729AD" w:rsidRDefault="00D236D2" w:rsidP="001C05AB">
            <w:pPr>
              <w:jc w:val="both"/>
              <w:rPr>
                <w:b/>
                <w:bCs/>
                <w:szCs w:val="24"/>
                <w:rtl/>
              </w:rPr>
            </w:pPr>
            <w:r w:rsidRPr="008729AD">
              <w:rPr>
                <w:rFonts w:hint="cs"/>
                <w:b/>
                <w:bCs/>
                <w:szCs w:val="24"/>
                <w:rtl/>
              </w:rPr>
              <w:t>كد پروژه:</w:t>
            </w:r>
          </w:p>
        </w:tc>
        <w:tc>
          <w:tcPr>
            <w:tcW w:w="3119" w:type="dxa"/>
            <w:shd w:val="clear" w:color="auto" w:fill="D9D9D9"/>
          </w:tcPr>
          <w:p w14:paraId="2DD8C1AA" w14:textId="77777777" w:rsidR="00D236D2" w:rsidRPr="008729AD" w:rsidRDefault="00D236D2" w:rsidP="001C05AB">
            <w:pPr>
              <w:jc w:val="both"/>
              <w:rPr>
                <w:szCs w:val="24"/>
                <w:rtl/>
              </w:rPr>
            </w:pPr>
            <w:r w:rsidRPr="008729AD">
              <w:rPr>
                <w:szCs w:val="24"/>
              </w:rPr>
              <w:t>NPPEPN02</w:t>
            </w:r>
          </w:p>
        </w:tc>
      </w:tr>
    </w:tbl>
    <w:p w14:paraId="29E3D3BA" w14:textId="77777777" w:rsidR="00D236D2" w:rsidRPr="008729AD" w:rsidRDefault="00D236D2"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دکتر کیومرث حیدری</w:t>
      </w:r>
    </w:p>
    <w:p w14:paraId="243E44D6" w14:textId="77777777" w:rsidR="00D236D2" w:rsidRPr="008729AD" w:rsidRDefault="00D236D2" w:rsidP="001C05AB">
      <w:pPr>
        <w:bidi/>
        <w:spacing w:before="360" w:after="120" w:line="240" w:lineRule="auto"/>
        <w:jc w:val="lowKashida"/>
        <w:rPr>
          <w:rFonts w:eastAsia="Calibri" w:cs="Cambri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03E39D6A" w14:textId="2CBF9E0E" w:rsidR="00D236D2" w:rsidRPr="008729AD" w:rsidRDefault="00D236D2" w:rsidP="001C05AB">
      <w:pPr>
        <w:bidi/>
        <w:spacing w:before="360" w:after="120" w:line="240" w:lineRule="auto"/>
        <w:jc w:val="lowKashida"/>
        <w:rPr>
          <w:rFonts w:eastAsia="Calibri" w:cs="Cambria"/>
          <w:b/>
          <w:bCs/>
          <w:sz w:val="24"/>
          <w:rtl/>
          <w:lang w:bidi="fa-IR"/>
        </w:rPr>
      </w:pPr>
      <w:r w:rsidRPr="008729AD">
        <w:rPr>
          <w:rFonts w:eastAsia="Calibri" w:cs="B Mitra" w:hint="cs"/>
          <w:sz w:val="24"/>
          <w:rtl/>
          <w:lang w:bidi="fa-IR"/>
        </w:rPr>
        <w:t>انرژی همواره به عنوان یکی از مهمترین نیاز</w:t>
      </w:r>
      <w:r w:rsidR="00C44D1A" w:rsidRPr="008729AD">
        <w:rPr>
          <w:rFonts w:eastAsia="Calibri" w:cs="B Mitra" w:hint="cs"/>
          <w:sz w:val="24"/>
          <w:rtl/>
          <w:lang w:bidi="fa-IR"/>
        </w:rPr>
        <w:t>‌ها</w:t>
      </w:r>
      <w:r w:rsidRPr="008729AD">
        <w:rPr>
          <w:rFonts w:eastAsia="Calibri" w:cs="B Mitra" w:hint="cs"/>
          <w:sz w:val="24"/>
          <w:rtl/>
          <w:lang w:bidi="fa-IR"/>
        </w:rPr>
        <w:t>ی امروز بشر مطرح بوده است و بسیاری از روابط و سیاستگذاری</w:t>
      </w:r>
      <w:r w:rsidR="00C44D1A" w:rsidRPr="008729AD">
        <w:rPr>
          <w:rFonts w:eastAsia="Calibri" w:cs="B Mitra" w:hint="cs"/>
          <w:sz w:val="24"/>
          <w:rtl/>
          <w:lang w:bidi="fa-IR"/>
        </w:rPr>
        <w:t>‌ها</w:t>
      </w:r>
      <w:r w:rsidRPr="008729AD">
        <w:rPr>
          <w:rFonts w:eastAsia="Calibri" w:cs="B Mitra" w:hint="cs"/>
          <w:sz w:val="24"/>
          <w:rtl/>
          <w:lang w:bidi="fa-IR"/>
        </w:rPr>
        <w:t>ی یک کشور تحت تاثیر آن و یا برای تنظیم عرضه و تقاضای آن صورت می پذیرد.بنابراین دولتها تلاش می کنند تا از یک سو در قالب برنامه ریزی</w:t>
      </w:r>
      <w:r w:rsidR="00C44D1A" w:rsidRPr="008729AD">
        <w:rPr>
          <w:rFonts w:eastAsia="Calibri" w:cs="B Mitra" w:hint="cs"/>
          <w:sz w:val="24"/>
          <w:rtl/>
          <w:lang w:bidi="fa-IR"/>
        </w:rPr>
        <w:t>‌ها</w:t>
      </w:r>
      <w:r w:rsidRPr="008729AD">
        <w:rPr>
          <w:rFonts w:eastAsia="Calibri" w:cs="B Mitra" w:hint="cs"/>
          <w:sz w:val="24"/>
          <w:rtl/>
          <w:lang w:bidi="fa-IR"/>
        </w:rPr>
        <w:t>ی مدون،ضمن برآورد عرضه و تقاضای انرژی کشور در آینده زیر ساخت</w:t>
      </w:r>
      <w:r w:rsidR="00C44D1A" w:rsidRPr="008729AD">
        <w:rPr>
          <w:rFonts w:eastAsia="Calibri" w:cs="B Mitra" w:hint="cs"/>
          <w:sz w:val="24"/>
          <w:rtl/>
          <w:lang w:bidi="fa-IR"/>
        </w:rPr>
        <w:t>‌ها</w:t>
      </w:r>
      <w:r w:rsidRPr="008729AD">
        <w:rPr>
          <w:rFonts w:eastAsia="Calibri" w:cs="B Mitra" w:hint="cs"/>
          <w:sz w:val="24"/>
          <w:rtl/>
          <w:lang w:bidi="fa-IR"/>
        </w:rPr>
        <w:t>ی لازم برای تنظیم این دو را فراهم آورند و از سوی دیگر تحقیق و توسعه را در این بخش گسترش دهند(حیرانی و همکاران،1391).یکی از مهمترین تحقیقات حوزه انرژی مرتبط با مسائل اقتصادی می باشد.حوزه مطالعاتی اقتصاد برق و انرژی قابلیت حل بسیاری از چالش</w:t>
      </w:r>
      <w:r w:rsidR="00C44D1A" w:rsidRPr="008729AD">
        <w:rPr>
          <w:rFonts w:eastAsia="Calibri" w:cs="B Mitra" w:hint="cs"/>
          <w:sz w:val="24"/>
          <w:rtl/>
          <w:lang w:bidi="fa-IR"/>
        </w:rPr>
        <w:t>‌ها</w:t>
      </w:r>
      <w:r w:rsidRPr="008729AD">
        <w:rPr>
          <w:rFonts w:eastAsia="Calibri" w:cs="B Mitra" w:hint="cs"/>
          <w:sz w:val="24"/>
          <w:rtl/>
          <w:lang w:bidi="fa-IR"/>
        </w:rPr>
        <w:t>ی صنعت برق را دارا می باشد.نمونه</w:t>
      </w:r>
      <w:r w:rsidR="00C44D1A" w:rsidRPr="008729AD">
        <w:rPr>
          <w:rFonts w:eastAsia="Calibri" w:cs="B Mitra" w:hint="cs"/>
          <w:sz w:val="24"/>
          <w:rtl/>
          <w:lang w:bidi="fa-IR"/>
        </w:rPr>
        <w:t>‌ها</w:t>
      </w:r>
      <w:r w:rsidRPr="008729AD">
        <w:rPr>
          <w:rFonts w:eastAsia="Calibri" w:cs="B Mitra" w:hint="cs"/>
          <w:sz w:val="24"/>
          <w:rtl/>
          <w:lang w:bidi="fa-IR"/>
        </w:rPr>
        <w:t>یی از اهمیت پژوهش</w:t>
      </w:r>
      <w:r w:rsidR="00C44D1A" w:rsidRPr="008729AD">
        <w:rPr>
          <w:rFonts w:eastAsia="Calibri" w:cs="B Mitra" w:hint="cs"/>
          <w:sz w:val="24"/>
          <w:rtl/>
          <w:lang w:bidi="fa-IR"/>
        </w:rPr>
        <w:t>‌ها</w:t>
      </w:r>
      <w:r w:rsidRPr="008729AD">
        <w:rPr>
          <w:rFonts w:eastAsia="Calibri" w:cs="B Mitra" w:hint="cs"/>
          <w:sz w:val="24"/>
          <w:rtl/>
          <w:lang w:bidi="fa-IR"/>
        </w:rPr>
        <w:t>ی اقتصادی در صنعت برق را می توان در موارد ذیل تقسیم بندی نمود:</w:t>
      </w:r>
    </w:p>
    <w:p w14:paraId="4E1A8C8D" w14:textId="77777777"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-توسعه بازارهای رقابتی و فرآیند تجدید ساختار صنعت برق؛</w:t>
      </w:r>
    </w:p>
    <w:p w14:paraId="6B8EDB08" w14:textId="1ED50520"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-طرح هدفمندسازی یارانه حامل</w:t>
      </w:r>
      <w:r w:rsidR="00C44D1A" w:rsidRPr="008729AD">
        <w:rPr>
          <w:rFonts w:eastAsia="Calibri" w:cs="B Mitra" w:hint="cs"/>
          <w:sz w:val="24"/>
          <w:rtl/>
          <w:lang w:bidi="fa-IR"/>
        </w:rPr>
        <w:t>‌ها</w:t>
      </w:r>
      <w:r w:rsidRPr="008729AD">
        <w:rPr>
          <w:rFonts w:eastAsia="Calibri" w:cs="B Mitra" w:hint="cs"/>
          <w:sz w:val="24"/>
          <w:rtl/>
          <w:lang w:bidi="fa-IR"/>
        </w:rPr>
        <w:t>ی انرژی؛</w:t>
      </w:r>
    </w:p>
    <w:p w14:paraId="6275ABA1" w14:textId="77777777"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-رشد روزافزون مصرف انرژی الکتریکی؛</w:t>
      </w:r>
    </w:p>
    <w:p w14:paraId="574624B7" w14:textId="77777777"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-اهمیت صنعت برق در توسعه و رشد اقتصادی؛</w:t>
      </w:r>
    </w:p>
    <w:p w14:paraId="38FB6988" w14:textId="3E040972"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-محدودیت منابع سوخت</w:t>
      </w:r>
      <w:r w:rsidR="00C44D1A" w:rsidRPr="008729AD">
        <w:rPr>
          <w:rFonts w:eastAsia="Calibri" w:cs="B Mitra" w:hint="cs"/>
          <w:sz w:val="24"/>
          <w:rtl/>
          <w:lang w:bidi="fa-IR"/>
        </w:rPr>
        <w:t>‌ها</w:t>
      </w:r>
      <w:r w:rsidRPr="008729AD">
        <w:rPr>
          <w:rFonts w:eastAsia="Calibri" w:cs="B Mitra" w:hint="cs"/>
          <w:sz w:val="24"/>
          <w:rtl/>
          <w:lang w:bidi="fa-IR"/>
        </w:rPr>
        <w:t>ی فسیلی؛</w:t>
      </w:r>
    </w:p>
    <w:p w14:paraId="200C5336" w14:textId="77777777"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-اقتصاد محیط زیست و اثرات گازهای گلخانه ای؛</w:t>
      </w:r>
    </w:p>
    <w:p w14:paraId="13E0F910" w14:textId="5C3E80C2"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در راستای توسعه تحقیقات حوزه اقتصاد برق و انرژی،اولین و مهمترین گام،آسیب شناسی حوزه اقتصاد برق و انرژی می باشد تا بتوان پس از آن مهمترین اولویت</w:t>
      </w:r>
      <w:r w:rsidR="00C44D1A" w:rsidRPr="008729AD">
        <w:rPr>
          <w:rFonts w:eastAsia="Calibri" w:cs="B Mitra" w:hint="cs"/>
          <w:sz w:val="24"/>
          <w:rtl/>
          <w:lang w:bidi="fa-IR"/>
        </w:rPr>
        <w:t>‌ها</w:t>
      </w:r>
      <w:r w:rsidRPr="008729AD">
        <w:rPr>
          <w:rFonts w:eastAsia="Calibri" w:cs="B Mitra" w:hint="cs"/>
          <w:sz w:val="24"/>
          <w:rtl/>
          <w:lang w:bidi="fa-IR"/>
        </w:rPr>
        <w:t>ی تحقیقاتی این حوزه را شناسایی و تعیین نمود.تعیین اولویت</w:t>
      </w:r>
      <w:r w:rsidR="00C44D1A" w:rsidRPr="008729AD">
        <w:rPr>
          <w:rFonts w:eastAsia="Calibri" w:cs="B Mitra" w:hint="cs"/>
          <w:sz w:val="24"/>
          <w:rtl/>
          <w:lang w:bidi="fa-IR"/>
        </w:rPr>
        <w:t>‌ها</w:t>
      </w:r>
      <w:r w:rsidRPr="008729AD">
        <w:rPr>
          <w:rFonts w:eastAsia="Calibri" w:cs="B Mitra" w:hint="cs"/>
          <w:sz w:val="24"/>
          <w:rtl/>
          <w:lang w:bidi="fa-IR"/>
        </w:rPr>
        <w:t>ی تحقیقاتی حوزه اقتصاد انرژی و برق گام مهمی در توسعه تحقیقات کاربردی کشور خواهد داشت.</w:t>
      </w:r>
    </w:p>
    <w:p w14:paraId="38BFA85D" w14:textId="77777777" w:rsidR="00D236D2" w:rsidRPr="008729AD" w:rsidRDefault="00D236D2" w:rsidP="001C05AB">
      <w:pPr>
        <w:bidi/>
        <w:spacing w:after="0" w:line="240" w:lineRule="auto"/>
        <w:jc w:val="lowKashida"/>
        <w:rPr>
          <w:rFonts w:ascii="Tahoma" w:eastAsia="Calibri" w:hAnsi="Tahoma" w:cs="B Mitra"/>
          <w:sz w:val="28"/>
          <w:lang w:bidi="fa-IR"/>
        </w:rPr>
      </w:pPr>
    </w:p>
    <w:p w14:paraId="2BAAD18D" w14:textId="77777777" w:rsidR="00D236D2" w:rsidRPr="008729AD" w:rsidRDefault="00D236D2" w:rsidP="001C05AB">
      <w:pPr>
        <w:bidi/>
        <w:spacing w:after="0" w:line="240" w:lineRule="auto"/>
        <w:jc w:val="lowKashida"/>
        <w:rPr>
          <w:rFonts w:ascii="Tahoma" w:eastAsia="Calibri" w:hAnsi="Tahoma" w:cs="B Mitra"/>
          <w:sz w:val="28"/>
          <w:lang w:bidi="fa-IR"/>
        </w:rPr>
      </w:pPr>
    </w:p>
    <w:p w14:paraId="67DC0385" w14:textId="77777777" w:rsidR="00D236D2" w:rsidRPr="008729AD" w:rsidRDefault="00D236D2" w:rsidP="001C05AB">
      <w:pPr>
        <w:bidi/>
        <w:spacing w:after="0" w:line="240" w:lineRule="auto"/>
        <w:jc w:val="lowKashida"/>
        <w:rPr>
          <w:rFonts w:eastAsia="Calibri" w:cs="B Mitra"/>
          <w:b/>
          <w:bCs/>
          <w:sz w:val="24"/>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E7FFAF3" w14:textId="4634EA64"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اقتصاد همواره بعد حیاتی و ضروری هر سیستمی می باشد و پژوهش</w:t>
      </w:r>
      <w:r w:rsidR="00C44D1A" w:rsidRPr="008729AD">
        <w:rPr>
          <w:rFonts w:eastAsia="Calibri" w:cs="B Mitra" w:hint="cs"/>
          <w:sz w:val="24"/>
          <w:rtl/>
          <w:lang w:bidi="fa-IR"/>
        </w:rPr>
        <w:t>‌ها</w:t>
      </w:r>
      <w:r w:rsidRPr="008729AD">
        <w:rPr>
          <w:rFonts w:eastAsia="Calibri" w:cs="B Mitra" w:hint="cs"/>
          <w:sz w:val="24"/>
          <w:rtl/>
          <w:lang w:bidi="fa-IR"/>
        </w:rPr>
        <w:t>ی این حوزه می تواند راهکارهای رشد و توسعه اقتصادی در سطح کلان کشور را فراهم آورد و در سطح خرد نیز می تواند رفاه اقتصادی را برای عوامل اقتصادی شامل مصرف کنندگان و تولیدکنندگان فراهم آورد.از سوی دیگر یکی از سیستم</w:t>
      </w:r>
      <w:r w:rsidR="00C44D1A" w:rsidRPr="008729AD">
        <w:rPr>
          <w:rFonts w:eastAsia="Calibri" w:cs="B Mitra" w:hint="cs"/>
          <w:sz w:val="24"/>
          <w:rtl/>
          <w:lang w:bidi="fa-IR"/>
        </w:rPr>
        <w:t>‌ها</w:t>
      </w:r>
      <w:r w:rsidRPr="008729AD">
        <w:rPr>
          <w:rFonts w:eastAsia="Calibri" w:cs="B Mitra" w:hint="cs"/>
          <w:sz w:val="24"/>
          <w:rtl/>
          <w:lang w:bidi="fa-IR"/>
        </w:rPr>
        <w:t>ی حیاتی کشور،صنعت برق و انرژی می باشد که هم عامل مهمی در مسیر رشد و توسعه اقتصادی بوده و هم عاملی موثر در رفاه افراد می باشد.لذا توجه به مسائل اقتصادی در سیستم برق وانرژی کشور اهمیت دو چندانی دارد و پژوهش</w:t>
      </w:r>
      <w:r w:rsidR="00C44D1A" w:rsidRPr="008729AD">
        <w:rPr>
          <w:rFonts w:eastAsia="Calibri" w:cs="B Mitra" w:hint="cs"/>
          <w:sz w:val="24"/>
          <w:rtl/>
          <w:lang w:bidi="fa-IR"/>
        </w:rPr>
        <w:t>‌ها</w:t>
      </w:r>
      <w:r w:rsidRPr="008729AD">
        <w:rPr>
          <w:rFonts w:eastAsia="Calibri" w:cs="B Mitra" w:hint="cs"/>
          <w:sz w:val="24"/>
          <w:rtl/>
          <w:lang w:bidi="fa-IR"/>
        </w:rPr>
        <w:t>ی حوزه اقتصاد انرژی و برق از طریق اطلاع رسانی و ارتقا آگاهی</w:t>
      </w:r>
      <w:r w:rsidR="00C44D1A" w:rsidRPr="008729AD">
        <w:rPr>
          <w:rFonts w:eastAsia="Calibri" w:cs="B Mitra" w:hint="cs"/>
          <w:sz w:val="24"/>
          <w:rtl/>
          <w:lang w:bidi="fa-IR"/>
        </w:rPr>
        <w:t>‌ها</w:t>
      </w:r>
      <w:r w:rsidRPr="008729AD">
        <w:rPr>
          <w:rFonts w:eastAsia="Calibri" w:cs="B Mitra" w:hint="cs"/>
          <w:sz w:val="24"/>
          <w:rtl/>
          <w:lang w:bidi="fa-IR"/>
        </w:rPr>
        <w:t>ی عمومی و تخصصی و نیز ارائه رهنمود</w:t>
      </w:r>
      <w:r w:rsidR="00C44D1A" w:rsidRPr="008729AD">
        <w:rPr>
          <w:rFonts w:eastAsia="Calibri" w:cs="B Mitra" w:hint="cs"/>
          <w:sz w:val="24"/>
          <w:rtl/>
          <w:lang w:bidi="fa-IR"/>
        </w:rPr>
        <w:t>‌ها</w:t>
      </w:r>
      <w:r w:rsidRPr="008729AD">
        <w:rPr>
          <w:rFonts w:eastAsia="Calibri" w:cs="B Mitra" w:hint="cs"/>
          <w:sz w:val="24"/>
          <w:rtl/>
          <w:lang w:bidi="fa-IR"/>
        </w:rPr>
        <w:t>ی کاربردی نقش بسزایی در توسعه سیستم انرژی و برق کشور و نیز رشد و توسعه اقتصاد و رفاه اجتماعی خواهد داشت.</w:t>
      </w:r>
    </w:p>
    <w:p w14:paraId="0ECB433A" w14:textId="3E212313"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نکته بسیار مهم در مورد پژوهش حوزه اقتصاد برق و انرژی آن است که بسیاری از پژوهش</w:t>
      </w:r>
      <w:r w:rsidR="00C44D1A" w:rsidRPr="008729AD">
        <w:rPr>
          <w:rFonts w:eastAsia="Calibri" w:cs="B Mitra" w:hint="cs"/>
          <w:sz w:val="24"/>
          <w:rtl/>
          <w:lang w:bidi="fa-IR"/>
        </w:rPr>
        <w:t>‌ها</w:t>
      </w:r>
      <w:r w:rsidRPr="008729AD">
        <w:rPr>
          <w:rFonts w:eastAsia="Calibri" w:cs="B Mitra" w:hint="cs"/>
          <w:sz w:val="24"/>
          <w:rtl/>
          <w:lang w:bidi="fa-IR"/>
        </w:rPr>
        <w:t>ی این حوزه،بصورت ناهماهنگ و پراکنده انجام می شوند که منجر به دوباره کاری و ناکارآمدی آنها می شود.ضمن آنکه بسیاری از پژوهش</w:t>
      </w:r>
      <w:r w:rsidR="00C44D1A" w:rsidRPr="008729AD">
        <w:rPr>
          <w:rFonts w:eastAsia="Calibri" w:cs="B Mitra" w:hint="cs"/>
          <w:sz w:val="24"/>
          <w:rtl/>
          <w:lang w:bidi="fa-IR"/>
        </w:rPr>
        <w:t>‌ها</w:t>
      </w:r>
      <w:r w:rsidRPr="008729AD">
        <w:rPr>
          <w:rFonts w:eastAsia="Calibri" w:cs="B Mitra" w:hint="cs"/>
          <w:sz w:val="24"/>
          <w:rtl/>
          <w:lang w:bidi="fa-IR"/>
        </w:rPr>
        <w:t>ی حوزه اقتصاد برق و انرژی در راستای اولویت</w:t>
      </w:r>
      <w:r w:rsidR="00C44D1A" w:rsidRPr="008729AD">
        <w:rPr>
          <w:rFonts w:eastAsia="Calibri" w:cs="B Mitra" w:hint="cs"/>
          <w:sz w:val="24"/>
          <w:rtl/>
          <w:lang w:bidi="fa-IR"/>
        </w:rPr>
        <w:t>‌ها</w:t>
      </w:r>
      <w:r w:rsidRPr="008729AD">
        <w:rPr>
          <w:rFonts w:eastAsia="Calibri" w:cs="B Mitra" w:hint="cs"/>
          <w:sz w:val="24"/>
          <w:rtl/>
          <w:lang w:bidi="fa-IR"/>
        </w:rPr>
        <w:t>ی صنعت برق و انرژی کشور نمی باشد.</w:t>
      </w:r>
    </w:p>
    <w:p w14:paraId="26DEC0CB" w14:textId="0DB3A818" w:rsidR="00D236D2" w:rsidRPr="008729AD" w:rsidRDefault="00D236D2" w:rsidP="001C05AB">
      <w:pPr>
        <w:bidi/>
        <w:spacing w:after="0" w:line="240" w:lineRule="auto"/>
        <w:jc w:val="lowKashida"/>
        <w:rPr>
          <w:rFonts w:eastAsia="Calibri" w:cs="B Mitra"/>
          <w:sz w:val="24"/>
          <w:lang w:bidi="fa-IR"/>
        </w:rPr>
      </w:pPr>
      <w:r w:rsidRPr="008729AD">
        <w:rPr>
          <w:rFonts w:eastAsia="Calibri" w:cs="B Mitra" w:hint="cs"/>
          <w:sz w:val="24"/>
          <w:rtl/>
          <w:lang w:bidi="fa-IR"/>
        </w:rPr>
        <w:t>در این مطالعه پس از شناسایی مسائل و مشکلات اقتصادی صنعت برق،عناوین تحقیقاتی مرتبط شناسایی گردیده است.مسائل اقتصادی صنعت برق در چهار حوزه عرضه،تقاضا،بازار برق و اقتصاد کلان تقسیم بندی شده است  و در هر حوزه پس از معرفی استراتژی</w:t>
      </w:r>
      <w:r w:rsidR="00C44D1A" w:rsidRPr="008729AD">
        <w:rPr>
          <w:rFonts w:eastAsia="Calibri" w:cs="B Mitra" w:hint="cs"/>
          <w:sz w:val="24"/>
          <w:rtl/>
          <w:lang w:bidi="fa-IR"/>
        </w:rPr>
        <w:t>‌ها</w:t>
      </w:r>
      <w:r w:rsidRPr="008729AD">
        <w:rPr>
          <w:rFonts w:eastAsia="Calibri" w:cs="B Mitra" w:hint="cs"/>
          <w:sz w:val="24"/>
          <w:rtl/>
          <w:lang w:bidi="fa-IR"/>
        </w:rPr>
        <w:t>ی اولویت</w:t>
      </w:r>
      <w:r w:rsidR="00C44D1A" w:rsidRPr="008729AD">
        <w:rPr>
          <w:rFonts w:eastAsia="Calibri" w:cs="B Mitra" w:hint="cs"/>
          <w:sz w:val="24"/>
          <w:rtl/>
          <w:lang w:bidi="fa-IR"/>
        </w:rPr>
        <w:t>‌ها</w:t>
      </w:r>
      <w:r w:rsidRPr="008729AD">
        <w:rPr>
          <w:rFonts w:eastAsia="Calibri" w:cs="B Mitra" w:hint="cs"/>
          <w:sz w:val="24"/>
          <w:rtl/>
          <w:lang w:bidi="fa-IR"/>
        </w:rPr>
        <w:t>،عناوین تحقیقاتی ذکر گردیده است.</w:t>
      </w:r>
    </w:p>
    <w:p w14:paraId="1BE11E25" w14:textId="77777777" w:rsidR="00D236D2" w:rsidRPr="008729AD" w:rsidRDefault="00D236D2" w:rsidP="001C05AB">
      <w:pPr>
        <w:bidi/>
        <w:spacing w:after="0" w:line="240" w:lineRule="auto"/>
        <w:jc w:val="lowKashida"/>
        <w:rPr>
          <w:rFonts w:eastAsia="Calibri" w:cs="B Mitra"/>
          <w:b/>
          <w:bCs/>
          <w:sz w:val="28"/>
          <w:szCs w:val="32"/>
          <w:rtl/>
          <w:lang w:bidi="fa-IR"/>
        </w:rPr>
      </w:pPr>
    </w:p>
    <w:p w14:paraId="264E3388"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r w:rsidRPr="008729AD">
        <w:rPr>
          <w:rFonts w:eastAsia="Calibri" w:cs="B Mitra" w:hint="cs"/>
          <w:b/>
          <w:bCs/>
          <w:sz w:val="24"/>
          <w:rtl/>
          <w:lang w:bidi="fa-IR"/>
        </w:rPr>
        <w:t xml:space="preserve"> :</w:t>
      </w:r>
    </w:p>
    <w:p w14:paraId="211BA3D4" w14:textId="22678725" w:rsidR="00D236D2" w:rsidRPr="008729AD" w:rsidRDefault="00D236D2" w:rsidP="001C05AB">
      <w:pPr>
        <w:bidi/>
        <w:spacing w:after="0" w:line="240" w:lineRule="auto"/>
        <w:jc w:val="lowKashida"/>
        <w:rPr>
          <w:rFonts w:eastAsia="Calibri" w:cs="B Mitra"/>
          <w:b/>
          <w:bCs/>
          <w:szCs w:val="24"/>
          <w:rtl/>
          <w:lang w:bidi="fa-IR"/>
        </w:rPr>
      </w:pPr>
      <w:r w:rsidRPr="008729AD">
        <w:rPr>
          <w:rFonts w:eastAsia="Calibri" w:cs="B Mitra"/>
          <w:b/>
          <w:bCs/>
          <w:sz w:val="24"/>
          <w:lang w:bidi="fa-IR"/>
        </w:rPr>
        <w:t xml:space="preserve"> </w:t>
      </w:r>
      <w:r w:rsidRPr="008729AD">
        <w:rPr>
          <w:rFonts w:eastAsia="Calibri" w:cs="B Mitra"/>
          <w:b/>
          <w:bCs/>
          <w:szCs w:val="24"/>
          <w:lang w:bidi="fa-IR"/>
        </w:rPr>
        <w:t>”</w:t>
      </w:r>
      <w:r w:rsidRPr="008729AD">
        <w:rPr>
          <w:rFonts w:eastAsia="Calibri" w:cs="B Mitra"/>
          <w:szCs w:val="24"/>
          <w:rtl/>
          <w:lang w:bidi="fa-IR"/>
        </w:rPr>
        <w:t xml:space="preserve"> </w:t>
      </w:r>
      <w:r w:rsidRPr="008729AD">
        <w:rPr>
          <w:rFonts w:eastAsia="Calibri" w:cs="B Mitra"/>
          <w:sz w:val="24"/>
          <w:rtl/>
          <w:lang w:bidi="fa-IR"/>
        </w:rPr>
        <w:t>تدوين اولويت</w:t>
      </w:r>
      <w:r w:rsidR="00C44D1A" w:rsidRPr="008729AD">
        <w:rPr>
          <w:rFonts w:eastAsia="Calibri" w:cs="B Mitra"/>
          <w:sz w:val="24"/>
          <w:rtl/>
          <w:lang w:bidi="fa-IR"/>
        </w:rPr>
        <w:t>‌ها</w:t>
      </w:r>
      <w:r w:rsidRPr="008729AD">
        <w:rPr>
          <w:rFonts w:eastAsia="Calibri" w:cs="B Mitra"/>
          <w:sz w:val="24"/>
          <w:rtl/>
          <w:lang w:bidi="fa-IR"/>
        </w:rPr>
        <w:t xml:space="preserve">ي تحقيقاتي </w:t>
      </w:r>
      <w:r w:rsidR="00343D07" w:rsidRPr="008729AD">
        <w:rPr>
          <w:rFonts w:eastAsia="Calibri" w:cs="B Mitra"/>
          <w:sz w:val="24"/>
          <w:rtl/>
          <w:lang w:bidi="fa-IR"/>
        </w:rPr>
        <w:t xml:space="preserve">گروه پژوهشی </w:t>
      </w:r>
      <w:r w:rsidRPr="008729AD">
        <w:rPr>
          <w:rFonts w:eastAsia="Calibri" w:cs="B Mitra"/>
          <w:sz w:val="24"/>
          <w:rtl/>
          <w:lang w:bidi="fa-IR"/>
        </w:rPr>
        <w:t>اقتصاد برق و انرژي،فهرست جامع به همراه طبقه بندي موضوعي</w:t>
      </w:r>
      <w:r w:rsidRPr="008729AD">
        <w:rPr>
          <w:rFonts w:eastAsia="Calibri" w:cs="B Mitra"/>
          <w:b/>
          <w:bCs/>
          <w:szCs w:val="24"/>
          <w:lang w:bidi="fa-IR"/>
        </w:rPr>
        <w:t xml:space="preserve">” </w:t>
      </w:r>
      <w:r w:rsidRPr="008729AD">
        <w:rPr>
          <w:rFonts w:eastAsia="Calibri" w:cs="B Mitra" w:hint="cs"/>
          <w:b/>
          <w:bCs/>
          <w:szCs w:val="24"/>
          <w:rtl/>
          <w:lang w:bidi="fa-IR"/>
        </w:rPr>
        <w:t xml:space="preserve"> </w:t>
      </w:r>
      <w:r w:rsidR="00343D07" w:rsidRPr="008729AD">
        <w:rPr>
          <w:rFonts w:eastAsia="Calibri" w:cs="B Mitra" w:hint="cs"/>
          <w:sz w:val="24"/>
          <w:rtl/>
          <w:lang w:bidi="fa-IR"/>
        </w:rPr>
        <w:t xml:space="preserve">گروه پژوهشی </w:t>
      </w:r>
      <w:r w:rsidRPr="008729AD">
        <w:rPr>
          <w:rFonts w:eastAsia="Calibri" w:cs="B Mitra" w:hint="cs"/>
          <w:sz w:val="24"/>
          <w:rtl/>
          <w:lang w:bidi="fa-IR"/>
        </w:rPr>
        <w:t>اقتصاد برق و انرژی</w:t>
      </w:r>
    </w:p>
    <w:p w14:paraId="175DA3BB" w14:textId="77777777" w:rsidR="00D236D2" w:rsidRPr="008729AD" w:rsidRDefault="00D236D2" w:rsidP="001C05AB">
      <w:pPr>
        <w:bidi/>
        <w:spacing w:after="0" w:line="240" w:lineRule="auto"/>
        <w:jc w:val="lowKashida"/>
        <w:rPr>
          <w:rFonts w:eastAsia="Calibri" w:cs="B Mitra"/>
          <w:sz w:val="24"/>
          <w:lang w:bidi="fa-IR"/>
        </w:rPr>
      </w:pPr>
    </w:p>
    <w:p w14:paraId="1A58F164" w14:textId="77777777" w:rsidR="00D236D2" w:rsidRPr="008729AD" w:rsidRDefault="00D236D2" w:rsidP="001C05AB">
      <w:pPr>
        <w:bidi/>
        <w:rPr>
          <w:rFonts w:cs="B Mitra"/>
          <w:sz w:val="24"/>
          <w:rtl/>
          <w:lang w:bidi="fa-IR"/>
        </w:rPr>
      </w:pPr>
    </w:p>
    <w:p w14:paraId="09962961" w14:textId="77777777" w:rsidR="00D236D2" w:rsidRPr="008729AD" w:rsidRDefault="00D236D2" w:rsidP="001C05AB">
      <w:pPr>
        <w:bidi/>
        <w:rPr>
          <w:rFonts w:eastAsia="Calibri" w:cs="B Mitra"/>
          <w:b/>
          <w:bCs/>
          <w:sz w:val="24"/>
          <w:rtl/>
          <w:lang w:bidi="fa-IR"/>
        </w:rPr>
      </w:pPr>
      <w:r w:rsidRPr="008729AD">
        <w:rPr>
          <w:rFonts w:eastAsia="Calibri" w:cs="B Mitra"/>
          <w:b/>
          <w:bCs/>
          <w:sz w:val="24"/>
          <w:rtl/>
          <w:lang w:bidi="fa-IR"/>
        </w:rPr>
        <w:br w:type="page"/>
      </w:r>
    </w:p>
    <w:p w14:paraId="1DFE68BC" w14:textId="44659F1E" w:rsidR="00D236D2" w:rsidRPr="008729AD" w:rsidRDefault="00D236D2" w:rsidP="001C05AB">
      <w:pPr>
        <w:bidi/>
        <w:spacing w:after="0" w:line="240" w:lineRule="auto"/>
        <w:jc w:val="lowKashida"/>
        <w:rPr>
          <w:rFonts w:eastAsia="Calibri" w:cs="B Mitra"/>
          <w:b/>
          <w:bCs/>
          <w:sz w:val="24"/>
          <w:lang w:bidi="fa-IR"/>
        </w:rPr>
      </w:pPr>
      <w:r w:rsidRPr="008729AD">
        <w:rPr>
          <w:rFonts w:eastAsia="Calibri" w:cs="B Mitra" w:hint="cs"/>
          <w:b/>
          <w:bCs/>
          <w:sz w:val="24"/>
          <w:rtl/>
          <w:lang w:bidi="fa-IR"/>
        </w:rPr>
        <w:lastRenderedPageBreak/>
        <w:t>عنوان پروژه:</w:t>
      </w:r>
    </w:p>
    <w:p w14:paraId="4404B470" w14:textId="16250676" w:rsidR="00D236D2" w:rsidRPr="008729AD" w:rsidRDefault="00D236D2" w:rsidP="001C05AB">
      <w:pPr>
        <w:bidi/>
        <w:spacing w:after="0" w:line="240" w:lineRule="auto"/>
        <w:jc w:val="lowKashida"/>
        <w:rPr>
          <w:rFonts w:eastAsia="Calibri" w:cs="B Mitra"/>
          <w:sz w:val="28"/>
          <w:lang w:bidi="fa-IR"/>
        </w:rPr>
      </w:pPr>
      <w:r w:rsidRPr="008729AD">
        <w:rPr>
          <w:rFonts w:eastAsia="Calibri" w:cs="B Mitra"/>
          <w:sz w:val="24"/>
          <w:szCs w:val="24"/>
          <w:rtl/>
        </w:rPr>
        <w:t xml:space="preserve"> </w:t>
      </w:r>
      <w:r w:rsidRPr="008729AD">
        <w:rPr>
          <w:rFonts w:eastAsia="Calibri" w:cs="B Mitra"/>
          <w:sz w:val="28"/>
          <w:rtl/>
        </w:rPr>
        <w:t>بررسي و ارائه شيوه</w:t>
      </w:r>
      <w:r w:rsidR="00C44D1A" w:rsidRPr="008729AD">
        <w:rPr>
          <w:rFonts w:eastAsia="Calibri" w:cs="B Mitra"/>
          <w:sz w:val="28"/>
          <w:rtl/>
        </w:rPr>
        <w:t>‌ها</w:t>
      </w:r>
      <w:r w:rsidRPr="008729AD">
        <w:rPr>
          <w:rFonts w:eastAsia="Calibri" w:cs="B Mitra"/>
          <w:sz w:val="28"/>
          <w:rtl/>
        </w:rPr>
        <w:t>ي تامين مالي پايدار پژوهش در صنعت برق</w:t>
      </w:r>
      <w:r w:rsidRPr="008729AD">
        <w:rPr>
          <w:rFonts w:eastAsia="Calibri" w:cs="B Mitra"/>
          <w:sz w:val="28"/>
          <w:rtl/>
          <w:lang w:bidi="fa-IR"/>
        </w:rPr>
        <w:t xml:space="preserve"> </w:t>
      </w:r>
    </w:p>
    <w:p w14:paraId="038AF2C0" w14:textId="77777777" w:rsidR="00D236D2" w:rsidRPr="008729AD" w:rsidRDefault="00D236D2" w:rsidP="001C05AB">
      <w:pPr>
        <w:bidi/>
        <w:spacing w:after="0" w:line="240" w:lineRule="auto"/>
        <w:jc w:val="lowKashida"/>
        <w:rPr>
          <w:rFonts w:eastAsia="Calibri" w:cs="B Mitra"/>
          <w:b/>
          <w:bCs/>
          <w:sz w:val="28"/>
          <w:rtl/>
          <w:lang w:bidi="fa-IR"/>
        </w:rPr>
      </w:pP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236D2" w:rsidRPr="008729AD" w14:paraId="4B2924AF" w14:textId="77777777" w:rsidTr="00BF3FFC">
        <w:trPr>
          <w:trHeight w:val="401"/>
          <w:jc w:val="center"/>
        </w:trPr>
        <w:tc>
          <w:tcPr>
            <w:tcW w:w="1275" w:type="dxa"/>
            <w:shd w:val="clear" w:color="auto" w:fill="D6E3BC"/>
          </w:tcPr>
          <w:p w14:paraId="048F5CDC" w14:textId="77777777" w:rsidR="00D236D2" w:rsidRPr="008729AD" w:rsidRDefault="00D236D2" w:rsidP="001C05AB">
            <w:pPr>
              <w:jc w:val="both"/>
              <w:rPr>
                <w:b/>
                <w:bCs/>
                <w:szCs w:val="24"/>
                <w:rtl/>
              </w:rPr>
            </w:pPr>
            <w:r w:rsidRPr="008729AD">
              <w:rPr>
                <w:rFonts w:hint="cs"/>
                <w:b/>
                <w:bCs/>
                <w:szCs w:val="24"/>
                <w:rtl/>
              </w:rPr>
              <w:t>گروه مجري:</w:t>
            </w:r>
          </w:p>
        </w:tc>
        <w:tc>
          <w:tcPr>
            <w:tcW w:w="2977" w:type="dxa"/>
            <w:shd w:val="clear" w:color="auto" w:fill="D9D9D9"/>
          </w:tcPr>
          <w:p w14:paraId="0AEA24BD" w14:textId="77777777" w:rsidR="00D236D2" w:rsidRPr="008729AD" w:rsidRDefault="00D236D2" w:rsidP="001C05AB">
            <w:pPr>
              <w:jc w:val="both"/>
              <w:rPr>
                <w:szCs w:val="24"/>
                <w:rtl/>
              </w:rPr>
            </w:pPr>
            <w:r w:rsidRPr="008729AD">
              <w:rPr>
                <w:rFonts w:hint="cs"/>
                <w:szCs w:val="24"/>
                <w:rtl/>
              </w:rPr>
              <w:t>اقتصاد برق و انرژی</w:t>
            </w:r>
          </w:p>
        </w:tc>
        <w:tc>
          <w:tcPr>
            <w:tcW w:w="1134" w:type="dxa"/>
            <w:shd w:val="clear" w:color="auto" w:fill="D6E3BC"/>
          </w:tcPr>
          <w:p w14:paraId="53901EB5" w14:textId="77777777" w:rsidR="00D236D2" w:rsidRPr="008729AD" w:rsidRDefault="00D236D2" w:rsidP="001C05AB">
            <w:pPr>
              <w:jc w:val="both"/>
              <w:rPr>
                <w:b/>
                <w:bCs/>
                <w:szCs w:val="24"/>
                <w:rtl/>
              </w:rPr>
            </w:pPr>
            <w:r w:rsidRPr="008729AD">
              <w:rPr>
                <w:rFonts w:hint="cs"/>
                <w:b/>
                <w:bCs/>
                <w:szCs w:val="24"/>
                <w:rtl/>
              </w:rPr>
              <w:t>كارفرما:</w:t>
            </w:r>
          </w:p>
        </w:tc>
        <w:tc>
          <w:tcPr>
            <w:tcW w:w="3119" w:type="dxa"/>
            <w:shd w:val="clear" w:color="auto" w:fill="D9D9D9"/>
          </w:tcPr>
          <w:p w14:paraId="5AF6DA7F" w14:textId="77777777" w:rsidR="00D236D2" w:rsidRPr="008729AD" w:rsidRDefault="00D236D2" w:rsidP="001C05AB">
            <w:pPr>
              <w:jc w:val="both"/>
              <w:rPr>
                <w:szCs w:val="24"/>
                <w:rtl/>
              </w:rPr>
            </w:pPr>
            <w:r w:rsidRPr="008729AD">
              <w:rPr>
                <w:szCs w:val="24"/>
                <w:rtl/>
              </w:rPr>
              <w:t>پژوهشگاه نيرو</w:t>
            </w:r>
          </w:p>
        </w:tc>
      </w:tr>
      <w:tr w:rsidR="00D236D2" w:rsidRPr="008729AD" w14:paraId="3C0F53BD" w14:textId="77777777" w:rsidTr="00BF3FFC">
        <w:trPr>
          <w:trHeight w:val="400"/>
          <w:jc w:val="center"/>
        </w:trPr>
        <w:tc>
          <w:tcPr>
            <w:tcW w:w="1275" w:type="dxa"/>
            <w:shd w:val="clear" w:color="auto" w:fill="D6E3BC"/>
          </w:tcPr>
          <w:p w14:paraId="047132A8" w14:textId="77777777" w:rsidR="00D236D2" w:rsidRPr="008729AD" w:rsidRDefault="00D236D2" w:rsidP="001C05AB">
            <w:pPr>
              <w:jc w:val="both"/>
              <w:rPr>
                <w:b/>
                <w:bCs/>
                <w:szCs w:val="24"/>
                <w:rtl/>
              </w:rPr>
            </w:pPr>
            <w:r w:rsidRPr="008729AD">
              <w:rPr>
                <w:rFonts w:hint="cs"/>
                <w:b/>
                <w:bCs/>
                <w:szCs w:val="24"/>
                <w:rtl/>
              </w:rPr>
              <w:t>مدير پروژه:</w:t>
            </w:r>
          </w:p>
        </w:tc>
        <w:tc>
          <w:tcPr>
            <w:tcW w:w="2977" w:type="dxa"/>
            <w:shd w:val="clear" w:color="auto" w:fill="D9D9D9"/>
          </w:tcPr>
          <w:p w14:paraId="05B10BC9" w14:textId="77777777" w:rsidR="00D236D2" w:rsidRPr="008729AD" w:rsidRDefault="00D236D2" w:rsidP="001C05AB">
            <w:pPr>
              <w:jc w:val="both"/>
              <w:rPr>
                <w:szCs w:val="24"/>
                <w:rtl/>
              </w:rPr>
            </w:pPr>
            <w:r w:rsidRPr="008729AD">
              <w:rPr>
                <w:szCs w:val="24"/>
                <w:rtl/>
              </w:rPr>
              <w:t>مهدي يادي‌پور</w:t>
            </w:r>
          </w:p>
        </w:tc>
        <w:tc>
          <w:tcPr>
            <w:tcW w:w="1134" w:type="dxa"/>
            <w:shd w:val="clear" w:color="auto" w:fill="D6E3BC"/>
          </w:tcPr>
          <w:p w14:paraId="741DCCB2" w14:textId="77777777" w:rsidR="00D236D2" w:rsidRPr="008729AD" w:rsidRDefault="00D236D2" w:rsidP="001C05AB">
            <w:pPr>
              <w:jc w:val="both"/>
              <w:rPr>
                <w:b/>
                <w:bCs/>
                <w:szCs w:val="24"/>
                <w:rtl/>
              </w:rPr>
            </w:pPr>
            <w:r w:rsidRPr="008729AD">
              <w:rPr>
                <w:rFonts w:hint="cs"/>
                <w:b/>
                <w:bCs/>
                <w:szCs w:val="24"/>
                <w:rtl/>
              </w:rPr>
              <w:t>كد پروژه:</w:t>
            </w:r>
          </w:p>
        </w:tc>
        <w:tc>
          <w:tcPr>
            <w:tcW w:w="3119" w:type="dxa"/>
            <w:shd w:val="clear" w:color="auto" w:fill="D9D9D9"/>
          </w:tcPr>
          <w:p w14:paraId="3642CF16" w14:textId="77777777" w:rsidR="00D236D2" w:rsidRPr="008729AD" w:rsidRDefault="00D236D2" w:rsidP="001C05AB">
            <w:pPr>
              <w:jc w:val="both"/>
              <w:rPr>
                <w:szCs w:val="24"/>
                <w:rtl/>
              </w:rPr>
            </w:pPr>
            <w:r w:rsidRPr="008729AD">
              <w:rPr>
                <w:szCs w:val="24"/>
              </w:rPr>
              <w:t>NPPEPN01</w:t>
            </w:r>
          </w:p>
        </w:tc>
      </w:tr>
    </w:tbl>
    <w:p w14:paraId="330C3DD9" w14:textId="77777777" w:rsidR="00D236D2" w:rsidRPr="008729AD" w:rsidRDefault="00D236D2"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کیومرث حیدری،وحید قربانی پاشاکلائی</w:t>
      </w:r>
    </w:p>
    <w:p w14:paraId="77AD6C8B" w14:textId="77777777"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r w:rsidRPr="008729AD">
        <w:rPr>
          <w:rFonts w:eastAsia="Calibri" w:cs="B Mitra"/>
          <w:sz w:val="24"/>
          <w:rtl/>
          <w:lang w:bidi="fa-IR"/>
        </w:rPr>
        <w:t xml:space="preserve"> </w:t>
      </w:r>
    </w:p>
    <w:p w14:paraId="532A11F9" w14:textId="5F8BC9ED" w:rsidR="00D236D2" w:rsidRPr="008729AD" w:rsidRDefault="00D236D2" w:rsidP="001C05AB">
      <w:pPr>
        <w:bidi/>
        <w:spacing w:before="360" w:after="120" w:line="240" w:lineRule="auto"/>
        <w:jc w:val="lowKashida"/>
        <w:rPr>
          <w:rFonts w:eastAsia="Calibri" w:cs="B Mitra"/>
          <w:sz w:val="24"/>
          <w:rtl/>
          <w:lang w:bidi="fa-IR"/>
        </w:rPr>
      </w:pPr>
      <w:r w:rsidRPr="008729AD">
        <w:rPr>
          <w:rFonts w:eastAsia="Calibri" w:cs="B Mitra" w:hint="cs"/>
          <w:sz w:val="24"/>
          <w:rtl/>
          <w:lang w:bidi="fa-IR"/>
        </w:rPr>
        <w:t>هدف  کلیدی و مهم از انجام پژوهش یافتن پاسخ یک یا چند پرسش مهم برای کشف واقعیتی تازه و یا خلق چیزی جدید است که پیش از آن،درک درستی از آن وجود نداشته است.صرف نظر از علاقه مندی شخصی،انجام پژوهش حرفه ای مستلزم موارد مختلفی از جمله دسترسی به محققان و اندیشمندان صاحب صلاحیت و توانمند؛تامین هزینه ی منابع انسانی؛منابع مورد نیاز برای انجام تحقیق (فضای فیزیکی ،منابع خام،آزمایشسگاه و...) و در نهایت ،منابع مالی کافی و پایدار برای تبدیل محصول تحقیقاتی به محصول تجاری است. بررسی</w:t>
      </w:r>
      <w:r w:rsidR="00C44D1A" w:rsidRPr="008729AD">
        <w:rPr>
          <w:rFonts w:eastAsia="Calibri" w:cs="B Mitra" w:hint="cs"/>
          <w:sz w:val="24"/>
          <w:rtl/>
          <w:lang w:bidi="fa-IR"/>
        </w:rPr>
        <w:t>‌ها</w:t>
      </w:r>
      <w:r w:rsidRPr="008729AD">
        <w:rPr>
          <w:rFonts w:eastAsia="Calibri" w:cs="B Mitra" w:hint="cs"/>
          <w:sz w:val="24"/>
          <w:rtl/>
          <w:lang w:bidi="fa-IR"/>
        </w:rPr>
        <w:t>ی انجام شده در مورد کشورهای توسعه یافته و در حال توسعه نشان میدهد اختصاص صحیح منابع در بخش پژوهش ،علاوه بر رفع موانع و مشکلات کشورها و بهبود آینده ی علمی منجر به بهبود وضعیت اشتغال اندیشمندان و افراد دارای تحصیلات عالی خواهد شد؛حضور مفید و موثر این اشخاص در فعالیت</w:t>
      </w:r>
      <w:r w:rsidR="00C44D1A" w:rsidRPr="008729AD">
        <w:rPr>
          <w:rFonts w:eastAsia="Calibri" w:cs="B Mitra" w:hint="cs"/>
          <w:sz w:val="24"/>
          <w:rtl/>
          <w:lang w:bidi="fa-IR"/>
        </w:rPr>
        <w:t>‌ها</w:t>
      </w:r>
      <w:r w:rsidRPr="008729AD">
        <w:rPr>
          <w:rFonts w:eastAsia="Calibri" w:cs="B Mitra" w:hint="cs"/>
          <w:sz w:val="24"/>
          <w:rtl/>
          <w:lang w:bidi="fa-IR"/>
        </w:rPr>
        <w:t>ی علمی و پژوهشی علاوه بر دستاورد</w:t>
      </w:r>
      <w:r w:rsidR="00C44D1A" w:rsidRPr="008729AD">
        <w:rPr>
          <w:rFonts w:eastAsia="Calibri" w:cs="B Mitra" w:hint="cs"/>
          <w:sz w:val="24"/>
          <w:rtl/>
          <w:lang w:bidi="fa-IR"/>
        </w:rPr>
        <w:t>‌ها</w:t>
      </w:r>
      <w:r w:rsidRPr="008729AD">
        <w:rPr>
          <w:rFonts w:eastAsia="Calibri" w:cs="B Mitra" w:hint="cs"/>
          <w:sz w:val="24"/>
          <w:rtl/>
          <w:lang w:bidi="fa-IR"/>
        </w:rPr>
        <w:t>ی مستقیم،آثار جانبی مثبت متعددی به همراه خواهد داشت-اعتبارهای پژوهشی یکی از مهم ترین عوامل و محرک</w:t>
      </w:r>
      <w:r w:rsidR="00C44D1A" w:rsidRPr="008729AD">
        <w:rPr>
          <w:rFonts w:eastAsia="Calibri" w:cs="B Mitra" w:hint="cs"/>
          <w:sz w:val="24"/>
          <w:rtl/>
          <w:lang w:bidi="fa-IR"/>
        </w:rPr>
        <w:t>‌ها</w:t>
      </w:r>
      <w:r w:rsidRPr="008729AD">
        <w:rPr>
          <w:rFonts w:eastAsia="Calibri" w:cs="B Mitra" w:hint="cs"/>
          <w:sz w:val="24"/>
          <w:rtl/>
          <w:lang w:bidi="fa-IR"/>
        </w:rPr>
        <w:t>ی پیشبرد تحقیقات است.نحوه ی تخصیص و جذب اعتبارات پژوهشی به موسسات و نهادهای آموزشی و پژوهشی مختلف در کشور،همواره از چالش</w:t>
      </w:r>
      <w:r w:rsidR="00C44D1A" w:rsidRPr="008729AD">
        <w:rPr>
          <w:rFonts w:eastAsia="Calibri" w:cs="B Mitra" w:hint="cs"/>
          <w:sz w:val="24"/>
          <w:rtl/>
          <w:lang w:bidi="fa-IR"/>
        </w:rPr>
        <w:t>‌ها</w:t>
      </w:r>
      <w:r w:rsidRPr="008729AD">
        <w:rPr>
          <w:rFonts w:eastAsia="Calibri" w:cs="B Mitra" w:hint="cs"/>
          <w:sz w:val="24"/>
          <w:rtl/>
          <w:lang w:bidi="fa-IR"/>
        </w:rPr>
        <w:t>ی برنامه ریزان و سیاست گذاران علم و پژوهش بوده است.بعلاوه،با توجه به وابستگی اغلب نهادها و موسسسات پژوهشی به بودجه ی عمومی دولت و یا منابع شرکت</w:t>
      </w:r>
      <w:r w:rsidR="00C44D1A" w:rsidRPr="008729AD">
        <w:rPr>
          <w:rFonts w:eastAsia="Calibri" w:cs="B Mitra" w:hint="cs"/>
          <w:sz w:val="24"/>
          <w:rtl/>
          <w:lang w:bidi="fa-IR"/>
        </w:rPr>
        <w:t>‌ها</w:t>
      </w:r>
      <w:r w:rsidRPr="008729AD">
        <w:rPr>
          <w:rFonts w:eastAsia="Calibri" w:cs="B Mitra" w:hint="cs"/>
          <w:sz w:val="24"/>
          <w:rtl/>
          <w:lang w:bidi="fa-IR"/>
        </w:rPr>
        <w:t>ی دولتی و تاثیرپذیری بالای این منابع از نوسانات قیمت نفت،لازم است ضمن بررسی ابعاد مختلف مسئله ی تامین مالی برای پژوهش و نوآوری،راهکارها و شیوه</w:t>
      </w:r>
      <w:r w:rsidR="00C44D1A" w:rsidRPr="008729AD">
        <w:rPr>
          <w:rFonts w:eastAsia="Calibri" w:cs="B Mitra" w:hint="cs"/>
          <w:sz w:val="24"/>
          <w:rtl/>
          <w:lang w:bidi="fa-IR"/>
        </w:rPr>
        <w:t>‌ها</w:t>
      </w:r>
      <w:r w:rsidRPr="008729AD">
        <w:rPr>
          <w:rFonts w:eastAsia="Calibri" w:cs="B Mitra" w:hint="cs"/>
          <w:sz w:val="24"/>
          <w:rtl/>
          <w:lang w:bidi="fa-IR"/>
        </w:rPr>
        <w:t>ی تامین و تثبیت منابع پایدار برای پژوهش را شناسایی و معرفی کرد.این پژوهش برای پوشش چنین هدفی تدوین شده و متکی به نتایج مطالعه ای پژوهشی است.</w:t>
      </w:r>
    </w:p>
    <w:p w14:paraId="10005281" w14:textId="77777777" w:rsidR="00D236D2" w:rsidRPr="008729AD" w:rsidRDefault="00D236D2" w:rsidP="001C05AB">
      <w:pPr>
        <w:bidi/>
        <w:spacing w:after="0" w:line="240" w:lineRule="auto"/>
        <w:jc w:val="both"/>
        <w:rPr>
          <w:rFonts w:ascii="Tahoma" w:eastAsia="Calibri" w:hAnsi="Tahoma" w:cs="B Mitra"/>
          <w:sz w:val="28"/>
          <w:rtl/>
          <w:lang w:bidi="fa-IR"/>
        </w:rPr>
      </w:pPr>
    </w:p>
    <w:p w14:paraId="7769D88E"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32A5BA8B" w14:textId="77777777"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-بررسی سهم تحقیق و توسعه در تولید ناخالص ملی برای کشورهای مختلف</w:t>
      </w:r>
    </w:p>
    <w:p w14:paraId="1AF2432F" w14:textId="5A2EF1EB"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-بررسی تئوری</w:t>
      </w:r>
      <w:r w:rsidR="00C44D1A" w:rsidRPr="008729AD">
        <w:rPr>
          <w:rFonts w:eastAsia="Calibri" w:cs="B Mitra" w:hint="cs"/>
          <w:sz w:val="24"/>
          <w:rtl/>
          <w:lang w:bidi="fa-IR"/>
        </w:rPr>
        <w:t>‌ها</w:t>
      </w:r>
      <w:r w:rsidRPr="008729AD">
        <w:rPr>
          <w:rFonts w:eastAsia="Calibri" w:cs="B Mitra" w:hint="cs"/>
          <w:sz w:val="24"/>
          <w:rtl/>
          <w:lang w:bidi="fa-IR"/>
        </w:rPr>
        <w:t>ی تامین مالی در تحقیق و توسعه</w:t>
      </w:r>
    </w:p>
    <w:p w14:paraId="5B083000" w14:textId="77777777"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-تحلیل و ارائه وضعیت تامین مالی مراکز پژوهشی به تفکیک داخل و خارج از کشور </w:t>
      </w:r>
    </w:p>
    <w:p w14:paraId="6426463E" w14:textId="635DB4D9"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-بررسی و انتخاب موسسات داخلی، پژوهشگاه صنعت نفت،پژوهشکده بیمه،موسسه مطالعات و پژوهش</w:t>
      </w:r>
      <w:r w:rsidR="00C44D1A" w:rsidRPr="008729AD">
        <w:rPr>
          <w:rFonts w:eastAsia="Calibri" w:cs="B Mitra" w:hint="cs"/>
          <w:sz w:val="24"/>
          <w:rtl/>
          <w:lang w:bidi="fa-IR"/>
        </w:rPr>
        <w:t>‌ها</w:t>
      </w:r>
      <w:r w:rsidRPr="008729AD">
        <w:rPr>
          <w:rFonts w:eastAsia="Calibri" w:cs="B Mitra" w:hint="cs"/>
          <w:sz w:val="24"/>
          <w:rtl/>
          <w:lang w:bidi="fa-IR"/>
        </w:rPr>
        <w:t>ی بازرگانی،پژوهشگاه نیرو و موسسه ی تحقیقات</w:t>
      </w:r>
    </w:p>
    <w:p w14:paraId="2B6194FD" w14:textId="3C6BD805"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-بررسی و ارائه ی تصویری مختصر از سابقه تاریخی هر یک از موسسات فوق،مهم ترین فعالیت</w:t>
      </w:r>
      <w:r w:rsidR="00C44D1A" w:rsidRPr="008729AD">
        <w:rPr>
          <w:rFonts w:eastAsia="Calibri" w:cs="B Mitra" w:hint="cs"/>
          <w:sz w:val="24"/>
          <w:rtl/>
          <w:lang w:bidi="fa-IR"/>
        </w:rPr>
        <w:t>‌ها</w:t>
      </w:r>
      <w:r w:rsidRPr="008729AD">
        <w:rPr>
          <w:rFonts w:eastAsia="Calibri" w:cs="B Mitra" w:hint="cs"/>
          <w:sz w:val="24"/>
          <w:rtl/>
          <w:lang w:bidi="fa-IR"/>
        </w:rPr>
        <w:t xml:space="preserve"> ،دستاورد</w:t>
      </w:r>
      <w:r w:rsidR="00C44D1A" w:rsidRPr="008729AD">
        <w:rPr>
          <w:rFonts w:eastAsia="Calibri" w:cs="B Mitra" w:hint="cs"/>
          <w:sz w:val="24"/>
          <w:rtl/>
          <w:lang w:bidi="fa-IR"/>
        </w:rPr>
        <w:t>‌ها</w:t>
      </w:r>
      <w:r w:rsidRPr="008729AD">
        <w:rPr>
          <w:rFonts w:eastAsia="Calibri" w:cs="B Mitra" w:hint="cs"/>
          <w:sz w:val="24"/>
          <w:rtl/>
          <w:lang w:bidi="fa-IR"/>
        </w:rPr>
        <w:t xml:space="preserve"> و ترکیب منابع مالی آنان</w:t>
      </w:r>
    </w:p>
    <w:p w14:paraId="5B83B683" w14:textId="2B6CC625"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lastRenderedPageBreak/>
        <w:t>-بررسی مرکز ملی پژوهش</w:t>
      </w:r>
      <w:r w:rsidR="00C44D1A" w:rsidRPr="008729AD">
        <w:rPr>
          <w:rFonts w:eastAsia="Calibri" w:cs="B Mitra" w:hint="cs"/>
          <w:sz w:val="24"/>
          <w:rtl/>
          <w:lang w:bidi="fa-IR"/>
        </w:rPr>
        <w:t>‌ها</w:t>
      </w:r>
      <w:r w:rsidRPr="008729AD">
        <w:rPr>
          <w:rFonts w:eastAsia="Calibri" w:cs="B Mitra" w:hint="cs"/>
          <w:sz w:val="24"/>
          <w:rtl/>
          <w:lang w:bidi="fa-IR"/>
        </w:rPr>
        <w:t>ی علمی فرانسه،موسسه ی تحقیقات مرکزی صنعت برق در ژاپن،موسسه ی تحقیقات برق آمریکا،شورای تحقیقات ملی کانادا و موسسه ی تحقیقات برق هند</w:t>
      </w:r>
    </w:p>
    <w:p w14:paraId="66FDA989" w14:textId="652FEA83"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-بررسی زیرساخت</w:t>
      </w:r>
      <w:r w:rsidR="00C44D1A" w:rsidRPr="008729AD">
        <w:rPr>
          <w:rFonts w:eastAsia="Calibri" w:cs="B Mitra" w:hint="cs"/>
          <w:sz w:val="24"/>
          <w:rtl/>
          <w:lang w:bidi="fa-IR"/>
        </w:rPr>
        <w:t>‌ها</w:t>
      </w:r>
      <w:r w:rsidRPr="008729AD">
        <w:rPr>
          <w:rFonts w:eastAsia="Calibri" w:cs="B Mitra" w:hint="cs"/>
          <w:sz w:val="24"/>
          <w:rtl/>
          <w:lang w:bidi="fa-IR"/>
        </w:rPr>
        <w:t xml:space="preserve"> و ظرفیت</w:t>
      </w:r>
      <w:r w:rsidR="00C44D1A" w:rsidRPr="008729AD">
        <w:rPr>
          <w:rFonts w:eastAsia="Calibri" w:cs="B Mitra" w:hint="cs"/>
          <w:sz w:val="24"/>
          <w:rtl/>
          <w:lang w:bidi="fa-IR"/>
        </w:rPr>
        <w:t>‌ها</w:t>
      </w:r>
      <w:r w:rsidRPr="008729AD">
        <w:rPr>
          <w:rFonts w:eastAsia="Calibri" w:cs="B Mitra" w:hint="cs"/>
          <w:sz w:val="24"/>
          <w:rtl/>
          <w:lang w:bidi="fa-IR"/>
        </w:rPr>
        <w:t>ی حقوقی موجود</w:t>
      </w:r>
    </w:p>
    <w:p w14:paraId="2C5DE6D4" w14:textId="0EDD117B"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-بررسی قانون اساسی سیاست</w:t>
      </w:r>
      <w:r w:rsidR="00C44D1A" w:rsidRPr="008729AD">
        <w:rPr>
          <w:rFonts w:eastAsia="Calibri" w:cs="B Mitra" w:hint="cs"/>
          <w:sz w:val="24"/>
          <w:rtl/>
          <w:lang w:bidi="fa-IR"/>
        </w:rPr>
        <w:t>‌ها</w:t>
      </w:r>
      <w:r w:rsidRPr="008729AD">
        <w:rPr>
          <w:rFonts w:eastAsia="Calibri" w:cs="B Mitra" w:hint="cs"/>
          <w:sz w:val="24"/>
          <w:rtl/>
          <w:lang w:bidi="fa-IR"/>
        </w:rPr>
        <w:t>ی کلی علم و فناوری،قانون شرکت</w:t>
      </w:r>
      <w:r w:rsidR="00C44D1A" w:rsidRPr="008729AD">
        <w:rPr>
          <w:rFonts w:eastAsia="Calibri" w:cs="B Mitra" w:hint="cs"/>
          <w:sz w:val="24"/>
          <w:rtl/>
          <w:lang w:bidi="fa-IR"/>
        </w:rPr>
        <w:t>‌ها</w:t>
      </w:r>
      <w:r w:rsidRPr="008729AD">
        <w:rPr>
          <w:rFonts w:eastAsia="Calibri" w:cs="B Mitra" w:hint="cs"/>
          <w:sz w:val="24"/>
          <w:rtl/>
          <w:lang w:bidi="fa-IR"/>
        </w:rPr>
        <w:t>ی دانش بنیان،قانون سازمان برق ایران،قانون تاسیسات وزارت نیرو،قانون بودجه سال 1394،قانون برنامه ی پنجم توسعه،قانون تنظیم بخشی از مقررات مالی دولت،قانون الحاق برخی مواد به قانون تنظیم بخشی از مقررات مالی دولت(الحاق2)قانون رفع موانع تولید رقابت پذیر و ارتقای نظام مالی کشور،قانون اجرای سیاست</w:t>
      </w:r>
      <w:r w:rsidR="00C44D1A" w:rsidRPr="008729AD">
        <w:rPr>
          <w:rFonts w:eastAsia="Calibri" w:cs="B Mitra" w:hint="cs"/>
          <w:sz w:val="24"/>
          <w:rtl/>
          <w:lang w:bidi="fa-IR"/>
        </w:rPr>
        <w:t>‌ها</w:t>
      </w:r>
      <w:r w:rsidRPr="008729AD">
        <w:rPr>
          <w:rFonts w:eastAsia="Calibri" w:cs="B Mitra" w:hint="cs"/>
          <w:sz w:val="24"/>
          <w:rtl/>
          <w:lang w:bidi="fa-IR"/>
        </w:rPr>
        <w:t>ی کلی اصل 44 قانون اساسی،قانون حمایت از صنعت برق و لایحه ی برنامه ششم توسعه ی کشور</w:t>
      </w:r>
    </w:p>
    <w:p w14:paraId="296D28BC" w14:textId="1AD1613F"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hint="cs"/>
          <w:sz w:val="24"/>
          <w:rtl/>
          <w:lang w:bidi="fa-IR"/>
        </w:rPr>
        <w:t>-معرفی و بررسی ارتباط راهکاری مختلف برای توسعه ی ظرفیت</w:t>
      </w:r>
      <w:r w:rsidR="00C44D1A" w:rsidRPr="008729AD">
        <w:rPr>
          <w:rFonts w:eastAsia="Calibri" w:cs="B Mitra" w:hint="cs"/>
          <w:sz w:val="24"/>
          <w:rtl/>
          <w:lang w:bidi="fa-IR"/>
        </w:rPr>
        <w:t>‌ها</w:t>
      </w:r>
      <w:r w:rsidRPr="008729AD">
        <w:rPr>
          <w:rFonts w:eastAsia="Calibri" w:cs="B Mitra" w:hint="cs"/>
          <w:sz w:val="24"/>
          <w:rtl/>
          <w:lang w:bidi="fa-IR"/>
        </w:rPr>
        <w:t>ی تامین منابع مالی پایدار برای پژوهش در صنعت برق (در ارتباط با اتکا به اهداف سیاست</w:t>
      </w:r>
      <w:r w:rsidR="00C44D1A" w:rsidRPr="008729AD">
        <w:rPr>
          <w:rFonts w:eastAsia="Calibri" w:cs="B Mitra" w:hint="cs"/>
          <w:sz w:val="24"/>
          <w:rtl/>
          <w:lang w:bidi="fa-IR"/>
        </w:rPr>
        <w:t>‌ها</w:t>
      </w:r>
      <w:r w:rsidRPr="008729AD">
        <w:rPr>
          <w:rFonts w:eastAsia="Calibri" w:cs="B Mitra" w:hint="cs"/>
          <w:sz w:val="24"/>
          <w:rtl/>
          <w:lang w:bidi="fa-IR"/>
        </w:rPr>
        <w:t>ی کلی علم و فناوری،سهم پژوهش صنعت برق از کل ارزش افزوده صنعت برق"شامل صنایع پشتیبان و تولید تجهیزات نیروگاهی و شبکه ی برق")</w:t>
      </w:r>
    </w:p>
    <w:p w14:paraId="03D3C533" w14:textId="77777777" w:rsidR="00D236D2" w:rsidRPr="008729AD" w:rsidRDefault="00D236D2" w:rsidP="001C05AB">
      <w:pPr>
        <w:bidi/>
        <w:spacing w:after="0" w:line="240" w:lineRule="auto"/>
        <w:jc w:val="lowKashida"/>
        <w:rPr>
          <w:rFonts w:eastAsia="Calibri" w:cs="B Mitra"/>
          <w:b/>
          <w:bCs/>
          <w:sz w:val="24"/>
          <w:rtl/>
          <w:lang w:bidi="fa-IR"/>
        </w:rPr>
      </w:pPr>
    </w:p>
    <w:p w14:paraId="6E40EFE5"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4C401123" w14:textId="77777777" w:rsidR="00D236D2" w:rsidRPr="008729AD" w:rsidRDefault="00D236D2" w:rsidP="001C05AB">
      <w:pPr>
        <w:bidi/>
        <w:spacing w:after="0" w:line="240" w:lineRule="auto"/>
        <w:jc w:val="lowKashida"/>
        <w:rPr>
          <w:rFonts w:eastAsia="Calibri" w:cs="B Mitra"/>
          <w:b/>
          <w:bCs/>
          <w:sz w:val="28"/>
          <w:szCs w:val="32"/>
          <w:rtl/>
          <w:lang w:bidi="fa-IR"/>
        </w:rPr>
      </w:pPr>
      <w:r w:rsidRPr="008729AD">
        <w:rPr>
          <w:rFonts w:eastAsia="Calibri" w:cs="B Mitra"/>
          <w:b/>
          <w:bCs/>
          <w:sz w:val="28"/>
          <w:szCs w:val="32"/>
          <w:lang w:bidi="fa-IR"/>
        </w:rPr>
        <w:t xml:space="preserve"> </w:t>
      </w:r>
      <w:r w:rsidRPr="008729AD">
        <w:rPr>
          <w:rFonts w:eastAsia="Calibri" w:cs="B Mitra" w:hint="cs"/>
          <w:sz w:val="24"/>
          <w:rtl/>
          <w:lang w:bidi="fa-IR"/>
        </w:rPr>
        <w:t>کتاب "تامین مالی پایدار برای پژوهش و نوآوری" شابک</w:t>
      </w:r>
      <w:r w:rsidRPr="008729AD">
        <w:rPr>
          <w:rFonts w:eastAsia="Calibri" w:cs="B Mitra"/>
          <w:sz w:val="24"/>
          <w:lang w:bidi="fa-IR"/>
        </w:rPr>
        <w:t xml:space="preserve">978-600-92959-0-6  </w:t>
      </w:r>
      <w:r w:rsidRPr="008729AD">
        <w:rPr>
          <w:rFonts w:eastAsia="Calibri" w:cs="B Mitra" w:hint="cs"/>
          <w:sz w:val="24"/>
          <w:rtl/>
          <w:lang w:bidi="fa-IR"/>
        </w:rPr>
        <w:t>،سال انتشار 1396</w:t>
      </w:r>
    </w:p>
    <w:p w14:paraId="50DE49C0" w14:textId="77777777" w:rsidR="00D236D2" w:rsidRPr="008729AD" w:rsidRDefault="00D236D2" w:rsidP="001C05AB">
      <w:pPr>
        <w:bidi/>
        <w:spacing w:after="0" w:line="240" w:lineRule="auto"/>
        <w:jc w:val="lowKashida"/>
        <w:rPr>
          <w:rFonts w:eastAsia="Calibri" w:cs="B Mitra"/>
          <w:sz w:val="24"/>
          <w:lang w:bidi="fa-IR"/>
        </w:rPr>
      </w:pPr>
    </w:p>
    <w:p w14:paraId="7AC02303" w14:textId="77777777" w:rsidR="00D236D2" w:rsidRPr="008729AD" w:rsidRDefault="00D236D2" w:rsidP="001C05AB">
      <w:pPr>
        <w:bidi/>
        <w:rPr>
          <w:rFonts w:cs="B Mitra"/>
          <w:b/>
          <w:bCs/>
          <w:sz w:val="28"/>
        </w:rPr>
      </w:pPr>
    </w:p>
    <w:p w14:paraId="380C293E" w14:textId="77777777" w:rsidR="00D236D2" w:rsidRPr="008729AD" w:rsidRDefault="00D236D2" w:rsidP="001C05AB">
      <w:pPr>
        <w:bidi/>
        <w:rPr>
          <w:rFonts w:cs="B Mitra"/>
          <w:b/>
          <w:bCs/>
          <w:sz w:val="28"/>
        </w:rPr>
      </w:pPr>
    </w:p>
    <w:p w14:paraId="459712CE" w14:textId="77777777" w:rsidR="00D236D2" w:rsidRPr="008729AD" w:rsidRDefault="00D236D2" w:rsidP="001C05AB">
      <w:pPr>
        <w:bidi/>
        <w:rPr>
          <w:rFonts w:cs="B Mitra"/>
          <w:b/>
          <w:bCs/>
          <w:sz w:val="28"/>
        </w:rPr>
      </w:pPr>
    </w:p>
    <w:p w14:paraId="4FB93629" w14:textId="77777777" w:rsidR="00D236D2" w:rsidRPr="008729AD" w:rsidRDefault="00D236D2" w:rsidP="001C05AB">
      <w:pPr>
        <w:bidi/>
        <w:rPr>
          <w:rFonts w:cs="B Mitra"/>
          <w:b/>
          <w:bCs/>
          <w:sz w:val="28"/>
        </w:rPr>
      </w:pPr>
    </w:p>
    <w:p w14:paraId="0F5FAE1F" w14:textId="77777777" w:rsidR="00D236D2" w:rsidRPr="008729AD" w:rsidRDefault="00D236D2" w:rsidP="001C05AB">
      <w:pPr>
        <w:bidi/>
        <w:rPr>
          <w:rFonts w:cs="B Mitra"/>
          <w:b/>
          <w:bCs/>
          <w:sz w:val="28"/>
        </w:rPr>
      </w:pPr>
    </w:p>
    <w:p w14:paraId="64A78BF7" w14:textId="77777777" w:rsidR="00D236D2" w:rsidRPr="008729AD" w:rsidRDefault="00D236D2" w:rsidP="001C05AB">
      <w:pPr>
        <w:bidi/>
        <w:rPr>
          <w:rFonts w:cs="B Mitra"/>
          <w:b/>
          <w:bCs/>
          <w:sz w:val="28"/>
        </w:rPr>
      </w:pPr>
    </w:p>
    <w:p w14:paraId="7BE39CC2" w14:textId="77777777" w:rsidR="00DB6350" w:rsidRPr="008729AD" w:rsidRDefault="00DB6350">
      <w:pPr>
        <w:rPr>
          <w:rFonts w:eastAsia="Calibri" w:cs="B Mitra"/>
          <w:b/>
          <w:bCs/>
          <w:sz w:val="24"/>
          <w:rtl/>
          <w:lang w:bidi="fa-IR"/>
        </w:rPr>
      </w:pPr>
      <w:r w:rsidRPr="008729AD">
        <w:rPr>
          <w:rFonts w:eastAsia="Calibri" w:cs="B Mitra"/>
          <w:b/>
          <w:bCs/>
          <w:sz w:val="24"/>
          <w:rtl/>
          <w:lang w:bidi="fa-IR"/>
        </w:rPr>
        <w:br w:type="page"/>
      </w:r>
    </w:p>
    <w:p w14:paraId="1922CAC5" w14:textId="2458C0A7" w:rsidR="00D236D2" w:rsidRPr="008729AD" w:rsidRDefault="00D236D2" w:rsidP="001C05AB">
      <w:pPr>
        <w:bidi/>
        <w:spacing w:after="0" w:line="240" w:lineRule="auto"/>
        <w:jc w:val="both"/>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66C9B15E" w14:textId="77777777" w:rsidR="00D236D2" w:rsidRPr="008729AD" w:rsidRDefault="00D236D2" w:rsidP="001C05AB">
      <w:pPr>
        <w:keepNext/>
        <w:bidi/>
        <w:spacing w:before="120" w:after="360" w:line="240" w:lineRule="auto"/>
        <w:jc w:val="both"/>
        <w:outlineLvl w:val="1"/>
        <w:rPr>
          <w:rFonts w:eastAsia="Times New Roman" w:cs="B Mitra"/>
          <w:sz w:val="28"/>
          <w:rtl/>
          <w:lang w:bidi="fa-IR"/>
        </w:rPr>
      </w:pPr>
      <w:r w:rsidRPr="008729AD">
        <w:rPr>
          <w:rFonts w:eastAsia="Times New Roman" w:cs="B Mitra" w:hint="cs"/>
          <w:sz w:val="28"/>
          <w:rtl/>
          <w:lang w:bidi="fa-IR"/>
        </w:rPr>
        <w:t>ترسیم درخت دانش اقتصاد کربن</w:t>
      </w: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236D2" w:rsidRPr="008729AD" w14:paraId="07607463" w14:textId="77777777" w:rsidTr="00BF3FFC">
        <w:trPr>
          <w:trHeight w:val="401"/>
          <w:jc w:val="center"/>
        </w:trPr>
        <w:tc>
          <w:tcPr>
            <w:tcW w:w="1275" w:type="dxa"/>
            <w:shd w:val="clear" w:color="auto" w:fill="D6E3BC"/>
          </w:tcPr>
          <w:p w14:paraId="62A66021" w14:textId="77777777" w:rsidR="00D236D2" w:rsidRPr="008729AD" w:rsidRDefault="00D236D2" w:rsidP="001C05AB">
            <w:pPr>
              <w:jc w:val="both"/>
              <w:rPr>
                <w:b/>
                <w:bCs/>
                <w:szCs w:val="24"/>
                <w:rtl/>
              </w:rPr>
            </w:pPr>
            <w:r w:rsidRPr="008729AD">
              <w:rPr>
                <w:rFonts w:hint="cs"/>
                <w:b/>
                <w:bCs/>
                <w:szCs w:val="24"/>
                <w:rtl/>
              </w:rPr>
              <w:t>گروه مجري:</w:t>
            </w:r>
          </w:p>
        </w:tc>
        <w:tc>
          <w:tcPr>
            <w:tcW w:w="2977" w:type="dxa"/>
            <w:shd w:val="clear" w:color="auto" w:fill="D9D9D9"/>
          </w:tcPr>
          <w:p w14:paraId="23C2AAEE" w14:textId="77777777" w:rsidR="00D236D2" w:rsidRPr="008729AD" w:rsidRDefault="00D236D2" w:rsidP="001C05AB">
            <w:pPr>
              <w:jc w:val="both"/>
              <w:rPr>
                <w:szCs w:val="24"/>
                <w:rtl/>
              </w:rPr>
            </w:pPr>
            <w:r w:rsidRPr="008729AD">
              <w:rPr>
                <w:rFonts w:hint="cs"/>
                <w:szCs w:val="24"/>
                <w:rtl/>
              </w:rPr>
              <w:t>اقتصاد برق و انرژی</w:t>
            </w:r>
          </w:p>
        </w:tc>
        <w:tc>
          <w:tcPr>
            <w:tcW w:w="1134" w:type="dxa"/>
            <w:shd w:val="clear" w:color="auto" w:fill="D6E3BC"/>
          </w:tcPr>
          <w:p w14:paraId="7E24373C" w14:textId="77777777" w:rsidR="00D236D2" w:rsidRPr="008729AD" w:rsidRDefault="00D236D2" w:rsidP="001C05AB">
            <w:pPr>
              <w:jc w:val="both"/>
              <w:rPr>
                <w:b/>
                <w:bCs/>
                <w:szCs w:val="24"/>
                <w:rtl/>
              </w:rPr>
            </w:pPr>
            <w:r w:rsidRPr="008729AD">
              <w:rPr>
                <w:rFonts w:hint="cs"/>
                <w:b/>
                <w:bCs/>
                <w:szCs w:val="24"/>
                <w:rtl/>
              </w:rPr>
              <w:t>كارفرما:</w:t>
            </w:r>
          </w:p>
        </w:tc>
        <w:tc>
          <w:tcPr>
            <w:tcW w:w="3119" w:type="dxa"/>
            <w:shd w:val="clear" w:color="auto" w:fill="D9D9D9"/>
          </w:tcPr>
          <w:p w14:paraId="4E6803A3" w14:textId="77777777" w:rsidR="00D236D2" w:rsidRPr="008729AD" w:rsidRDefault="00D236D2" w:rsidP="001C05AB">
            <w:pPr>
              <w:jc w:val="both"/>
              <w:rPr>
                <w:szCs w:val="24"/>
                <w:rtl/>
              </w:rPr>
            </w:pPr>
            <w:r w:rsidRPr="008729AD">
              <w:rPr>
                <w:rFonts w:hint="cs"/>
                <w:szCs w:val="24"/>
                <w:rtl/>
              </w:rPr>
              <w:t>پژوهشگاه نیرو</w:t>
            </w:r>
          </w:p>
        </w:tc>
      </w:tr>
      <w:tr w:rsidR="00D236D2" w:rsidRPr="008729AD" w14:paraId="39333216" w14:textId="77777777" w:rsidTr="00BF3FFC">
        <w:trPr>
          <w:trHeight w:val="400"/>
          <w:jc w:val="center"/>
        </w:trPr>
        <w:tc>
          <w:tcPr>
            <w:tcW w:w="1275" w:type="dxa"/>
            <w:shd w:val="clear" w:color="auto" w:fill="D6E3BC"/>
          </w:tcPr>
          <w:p w14:paraId="1A5DAA39" w14:textId="77777777" w:rsidR="00D236D2" w:rsidRPr="008729AD" w:rsidRDefault="00D236D2" w:rsidP="001C05AB">
            <w:pPr>
              <w:jc w:val="both"/>
              <w:rPr>
                <w:b/>
                <w:bCs/>
                <w:szCs w:val="24"/>
                <w:rtl/>
              </w:rPr>
            </w:pPr>
            <w:r w:rsidRPr="008729AD">
              <w:rPr>
                <w:rFonts w:hint="cs"/>
                <w:b/>
                <w:bCs/>
                <w:szCs w:val="24"/>
                <w:rtl/>
              </w:rPr>
              <w:t>مدير پروژه:</w:t>
            </w:r>
          </w:p>
        </w:tc>
        <w:tc>
          <w:tcPr>
            <w:tcW w:w="2977" w:type="dxa"/>
            <w:shd w:val="clear" w:color="auto" w:fill="D9D9D9"/>
          </w:tcPr>
          <w:p w14:paraId="1657FF49" w14:textId="77777777" w:rsidR="00D236D2" w:rsidRPr="008729AD" w:rsidRDefault="00D236D2" w:rsidP="001C05AB">
            <w:pPr>
              <w:jc w:val="both"/>
              <w:rPr>
                <w:szCs w:val="24"/>
                <w:rtl/>
              </w:rPr>
            </w:pPr>
            <w:r w:rsidRPr="008729AD">
              <w:rPr>
                <w:rFonts w:hint="cs"/>
                <w:szCs w:val="24"/>
                <w:rtl/>
              </w:rPr>
              <w:t>مهدی فرهادخانی</w:t>
            </w:r>
          </w:p>
        </w:tc>
        <w:tc>
          <w:tcPr>
            <w:tcW w:w="1134" w:type="dxa"/>
            <w:shd w:val="clear" w:color="auto" w:fill="D6E3BC"/>
          </w:tcPr>
          <w:p w14:paraId="48E95E4C" w14:textId="77777777" w:rsidR="00D236D2" w:rsidRPr="008729AD" w:rsidRDefault="00D236D2" w:rsidP="001C05AB">
            <w:pPr>
              <w:jc w:val="both"/>
              <w:rPr>
                <w:b/>
                <w:bCs/>
                <w:szCs w:val="24"/>
                <w:rtl/>
              </w:rPr>
            </w:pPr>
            <w:r w:rsidRPr="008729AD">
              <w:rPr>
                <w:rFonts w:hint="cs"/>
                <w:b/>
                <w:bCs/>
                <w:szCs w:val="24"/>
                <w:rtl/>
              </w:rPr>
              <w:t>كد پروژه:</w:t>
            </w:r>
          </w:p>
        </w:tc>
        <w:tc>
          <w:tcPr>
            <w:tcW w:w="3119" w:type="dxa"/>
            <w:shd w:val="clear" w:color="auto" w:fill="D9D9D9"/>
          </w:tcPr>
          <w:p w14:paraId="3BD36E17" w14:textId="77777777" w:rsidR="00D236D2" w:rsidRPr="008729AD" w:rsidRDefault="00D236D2" w:rsidP="001C05AB">
            <w:pPr>
              <w:jc w:val="both"/>
              <w:rPr>
                <w:szCs w:val="24"/>
                <w:rtl/>
              </w:rPr>
            </w:pPr>
            <w:r w:rsidRPr="008729AD">
              <w:rPr>
                <w:rFonts w:hint="cs"/>
                <w:szCs w:val="24"/>
                <w:rtl/>
              </w:rPr>
              <w:t>174116</w:t>
            </w:r>
          </w:p>
        </w:tc>
      </w:tr>
    </w:tbl>
    <w:p w14:paraId="7C1545A3" w14:textId="77777777" w:rsidR="00D236D2" w:rsidRPr="008729AD" w:rsidRDefault="00D236D2"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p>
    <w:p w14:paraId="571D81A3"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خلاصه </w:t>
      </w:r>
      <w:r w:rsidRPr="008729AD">
        <w:rPr>
          <w:rFonts w:eastAsia="Calibri" w:cs="B Mitra" w:hint="cs"/>
          <w:b/>
          <w:bCs/>
          <w:sz w:val="24"/>
          <w:rtl/>
          <w:lang w:bidi="fa-IR"/>
        </w:rPr>
        <w:t>پروژه:</w:t>
      </w:r>
    </w:p>
    <w:p w14:paraId="22033B22" w14:textId="77777777" w:rsidR="00D236D2" w:rsidRPr="008729AD" w:rsidRDefault="00D236D2" w:rsidP="001C05AB">
      <w:pPr>
        <w:bidi/>
        <w:spacing w:after="0" w:line="240" w:lineRule="auto"/>
        <w:jc w:val="lowKashida"/>
        <w:rPr>
          <w:rFonts w:eastAsia="Calibri" w:cs="B Mitra"/>
          <w:sz w:val="28"/>
          <w:rtl/>
          <w:lang w:bidi="fa-IR"/>
        </w:rPr>
      </w:pPr>
      <w:r w:rsidRPr="008729AD">
        <w:rPr>
          <w:rFonts w:eastAsia="Calibri" w:cs="B Mitra" w:hint="cs"/>
          <w:sz w:val="28"/>
          <w:rtl/>
          <w:lang w:bidi="fa-IR"/>
        </w:rPr>
        <w:t xml:space="preserve">هدف از این پروژه، ترسیم درخت دانش اقتصاد کربن است. با این وجود و با توجه به نزدیکی مباحث اقتصادی مربوط به گازهای گلخانه‌ای و سایر گازهای مخرب محیط‌زیست و زیان‌آور برای حیات بشر و کلیه جانداران، همچون گازهای ناکس، حیطه موضوعی این پروژه به کلیه مباحث اقتصادی مرتبط با کلیه گازهای مخرب محیط‌زیست توسعه یافت. لذا بجای ترسیم درخت دانش اقتصاد کربن، استخراج درخت دانش اقتصاد انتشار گازهای مخرب و زیان‌آور برای محیط‌زیست یا به اختصار، اقتصاد انتشار، در دستور کار قرار گرفت. لذا در مرحله اول، عوامل موثر بر اقتصاد انتشار مورد شناسایی و بررسی قرار گرفت. در ادامه بر مبنای این عوامل و نقش آنها در اقتصاد انتشار، درخت دانش اقتصاد انتشار که دربرگیرنده محورهای موضوعی مرتبط با اقتصاد انتشار و پروژه‌های اقتصاد انتشار می‌باشند، ترسیم گردید. برگ‌های این درخت دانش، همان پروژه‌های اقتصاد انتشار قلمداد می‌شوند. سپس، پروژه‌های حاصل تشریح گردید و منابع هزینه‌ای و زمانی برای اجرای پروژه‌ها برآورد شد. در پایان، شناسنامه پروژه‌های اقتصاد انتشار استخراج شدند. </w:t>
      </w:r>
    </w:p>
    <w:p w14:paraId="710056EC" w14:textId="77777777" w:rsidR="00D236D2" w:rsidRPr="008729AD" w:rsidRDefault="00D236D2" w:rsidP="001C05AB">
      <w:pPr>
        <w:bidi/>
        <w:spacing w:after="0" w:line="240" w:lineRule="auto"/>
        <w:jc w:val="lowKashida"/>
        <w:rPr>
          <w:rFonts w:eastAsia="Calibri" w:cs="B Mitra"/>
          <w:sz w:val="28"/>
          <w:rtl/>
          <w:lang w:bidi="fa-IR"/>
        </w:rPr>
      </w:pPr>
    </w:p>
    <w:p w14:paraId="35139831"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BC25E66"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تعیین عوامل موثر بر اقتصاد انتشار گازهای گلخانه‌ای و مخرب محیط‌زیست</w:t>
      </w:r>
    </w:p>
    <w:p w14:paraId="7AAC5DA5"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درخت دانش اقتصاد انتشار مشتمل بر محورهای موضوعی و پروژه‌های مربوطه</w:t>
      </w:r>
    </w:p>
    <w:p w14:paraId="4191870A"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تشریح پروژه‌ها و برآورد منابع لازم برای اجرای آنها</w:t>
      </w:r>
    </w:p>
    <w:p w14:paraId="06F66D78" w14:textId="77777777" w:rsidR="00D236D2" w:rsidRPr="008729AD" w:rsidRDefault="00D236D2"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شناسنامه پروژه‌های درخت دانش اقتصاد انتشار</w:t>
      </w:r>
    </w:p>
    <w:p w14:paraId="36D2381C" w14:textId="77777777" w:rsidR="00D236D2" w:rsidRPr="008729AD" w:rsidRDefault="00D236D2" w:rsidP="001C05AB">
      <w:pPr>
        <w:bidi/>
        <w:spacing w:after="0" w:line="240" w:lineRule="auto"/>
        <w:ind w:left="357"/>
        <w:rPr>
          <w:rFonts w:eastAsia="Calibri" w:cs="B Mitra"/>
          <w:sz w:val="24"/>
          <w:lang w:bidi="fa-IR"/>
        </w:rPr>
      </w:pPr>
    </w:p>
    <w:p w14:paraId="39BF67C2"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EFC524B" w14:textId="77777777" w:rsidR="00D236D2" w:rsidRPr="008729AD" w:rsidRDefault="00D236D2" w:rsidP="002D00DF">
      <w:pPr>
        <w:numPr>
          <w:ilvl w:val="0"/>
          <w:numId w:val="69"/>
        </w:numPr>
        <w:bidi/>
        <w:spacing w:after="0" w:line="240" w:lineRule="auto"/>
        <w:jc w:val="lowKashida"/>
        <w:rPr>
          <w:rFonts w:eastAsia="Times New Roman" w:cs="B Mitra"/>
          <w:sz w:val="24"/>
          <w:lang w:bidi="fa-IR"/>
        </w:rPr>
      </w:pPr>
      <w:r w:rsidRPr="008729AD">
        <w:rPr>
          <w:rFonts w:eastAsia="Times New Roman" w:cs="B Mitra" w:hint="cs"/>
          <w:sz w:val="24"/>
          <w:rtl/>
          <w:lang w:bidi="fa-IR"/>
        </w:rPr>
        <w:t>«</w:t>
      </w:r>
      <w:r w:rsidRPr="008729AD">
        <w:rPr>
          <w:rFonts w:eastAsia="Times New Roman" w:cs="B Mitra"/>
          <w:sz w:val="24"/>
          <w:rtl/>
          <w:lang w:bidi="fa-IR"/>
        </w:rPr>
        <w:t xml:space="preserve"> </w:t>
      </w:r>
      <w:r w:rsidRPr="008729AD">
        <w:rPr>
          <w:rFonts w:eastAsia="Times New Roman" w:cs="B Mitra" w:hint="cs"/>
          <w:sz w:val="24"/>
          <w:rtl/>
          <w:lang w:bidi="fa-IR"/>
        </w:rPr>
        <w:t>ترسیم درخت دانش اقتصاد کربن»، گروه پژوهشي اقتصاد برق و انرژی، پژوهشگاه نيرو.</w:t>
      </w:r>
    </w:p>
    <w:p w14:paraId="30EDF8C4" w14:textId="77777777" w:rsidR="00D236D2" w:rsidRPr="008729AD" w:rsidRDefault="00D236D2" w:rsidP="001C05AB">
      <w:pPr>
        <w:bidi/>
        <w:spacing w:after="0" w:line="240" w:lineRule="auto"/>
        <w:ind w:left="340"/>
        <w:jc w:val="lowKashida"/>
        <w:rPr>
          <w:rFonts w:eastAsia="Times New Roman" w:cs="B Mitra"/>
          <w:sz w:val="24"/>
          <w:rtl/>
          <w:lang w:bidi="fa-IR"/>
        </w:rPr>
      </w:pPr>
    </w:p>
    <w:p w14:paraId="5299FD30" w14:textId="32D68848" w:rsidR="00AB0783" w:rsidRDefault="00AC369E">
      <w:pPr>
        <w:rPr>
          <w:rFonts w:eastAsia="Calibri" w:cs="B Mitra"/>
          <w:b/>
          <w:bCs/>
          <w:sz w:val="24"/>
          <w:rtl/>
          <w:lang w:bidi="fa-IR"/>
        </w:rPr>
      </w:pPr>
      <w:r w:rsidRPr="008729AD">
        <w:rPr>
          <w:rFonts w:eastAsia="Calibri" w:cs="B Mitra"/>
          <w:b/>
          <w:bCs/>
          <w:sz w:val="24"/>
          <w:rtl/>
          <w:lang w:bidi="fa-IR"/>
        </w:rPr>
        <w:br w:type="page"/>
      </w:r>
      <w:r w:rsidR="00AB0783">
        <w:rPr>
          <w:rFonts w:eastAsia="Calibri" w:cs="B Mitra"/>
          <w:b/>
          <w:bCs/>
          <w:sz w:val="24"/>
          <w:rtl/>
          <w:lang w:bidi="fa-IR"/>
        </w:rPr>
        <w:lastRenderedPageBreak/>
        <w:br w:type="page"/>
      </w:r>
    </w:p>
    <w:p w14:paraId="6861571B" w14:textId="02820F84" w:rsidR="00D236D2" w:rsidRPr="008729AD" w:rsidRDefault="00D236D2" w:rsidP="001C05AB">
      <w:pPr>
        <w:bidi/>
        <w:spacing w:after="0" w:line="240" w:lineRule="auto"/>
        <w:jc w:val="lowKashida"/>
        <w:rPr>
          <w:rFonts w:eastAsia="Calibri" w:cs="B Mitra"/>
          <w:b/>
          <w:bCs/>
          <w:sz w:val="24"/>
          <w:lang w:bidi="fa-IR"/>
        </w:rPr>
      </w:pPr>
      <w:r w:rsidRPr="008729AD">
        <w:rPr>
          <w:rFonts w:eastAsia="Calibri" w:cs="B Mitra" w:hint="cs"/>
          <w:b/>
          <w:bCs/>
          <w:sz w:val="24"/>
          <w:rtl/>
          <w:lang w:bidi="fa-IR"/>
        </w:rPr>
        <w:lastRenderedPageBreak/>
        <w:t>عنوان پروژه:</w:t>
      </w:r>
    </w:p>
    <w:p w14:paraId="7957A210" w14:textId="508CDD42" w:rsidR="00D236D2" w:rsidRPr="008729AD" w:rsidRDefault="00D236D2" w:rsidP="001C05AB">
      <w:pPr>
        <w:bidi/>
        <w:spacing w:after="0" w:line="240" w:lineRule="auto"/>
        <w:jc w:val="lowKashida"/>
        <w:rPr>
          <w:rFonts w:eastAsia="Calibri" w:cs="B Mitra"/>
          <w:sz w:val="24"/>
          <w:lang w:bidi="fa-IR"/>
        </w:rPr>
      </w:pPr>
      <w:r w:rsidRPr="008729AD">
        <w:rPr>
          <w:rFonts w:eastAsia="Calibri" w:cs="B Mitra" w:hint="cs"/>
          <w:sz w:val="24"/>
          <w:rtl/>
          <w:lang w:bidi="fa-IR"/>
        </w:rPr>
        <w:t>بررسی و تحلیل ساختار توابع تولید و هزینه صنعت برق کشور</w:t>
      </w:r>
    </w:p>
    <w:p w14:paraId="31F1384C" w14:textId="77777777" w:rsidR="00D236D2" w:rsidRPr="008729AD" w:rsidRDefault="00D236D2" w:rsidP="001C05AB">
      <w:pPr>
        <w:bidi/>
        <w:spacing w:after="0" w:line="240" w:lineRule="auto"/>
        <w:jc w:val="lowKashida"/>
        <w:rPr>
          <w:rFonts w:eastAsia="Calibri" w:cs="B Mitra"/>
          <w:b/>
          <w:bCs/>
          <w:sz w:val="24"/>
          <w:rtl/>
          <w:lang w:bidi="fa-IR"/>
        </w:rPr>
      </w:pP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236D2" w:rsidRPr="008729AD" w14:paraId="2A4A3D59" w14:textId="77777777" w:rsidTr="00BF3FFC">
        <w:trPr>
          <w:trHeight w:val="401"/>
          <w:jc w:val="center"/>
        </w:trPr>
        <w:tc>
          <w:tcPr>
            <w:tcW w:w="1275" w:type="dxa"/>
            <w:shd w:val="clear" w:color="auto" w:fill="D6E3BC"/>
          </w:tcPr>
          <w:p w14:paraId="0E099873" w14:textId="77777777" w:rsidR="00D236D2" w:rsidRPr="008729AD" w:rsidRDefault="00D236D2" w:rsidP="001C05AB">
            <w:pPr>
              <w:jc w:val="both"/>
              <w:rPr>
                <w:b/>
                <w:bCs/>
                <w:szCs w:val="24"/>
                <w:rtl/>
              </w:rPr>
            </w:pPr>
            <w:r w:rsidRPr="008729AD">
              <w:rPr>
                <w:rFonts w:hint="cs"/>
                <w:b/>
                <w:bCs/>
                <w:szCs w:val="24"/>
                <w:rtl/>
              </w:rPr>
              <w:t>گروه مجري:</w:t>
            </w:r>
          </w:p>
        </w:tc>
        <w:tc>
          <w:tcPr>
            <w:tcW w:w="2977" w:type="dxa"/>
            <w:shd w:val="clear" w:color="auto" w:fill="D9D9D9"/>
          </w:tcPr>
          <w:p w14:paraId="212A2947" w14:textId="77777777" w:rsidR="00D236D2" w:rsidRPr="008729AD" w:rsidRDefault="00D236D2" w:rsidP="001C05AB">
            <w:pPr>
              <w:jc w:val="both"/>
              <w:rPr>
                <w:szCs w:val="24"/>
                <w:rtl/>
              </w:rPr>
            </w:pPr>
            <w:r w:rsidRPr="008729AD">
              <w:rPr>
                <w:rFonts w:hint="cs"/>
                <w:szCs w:val="24"/>
                <w:rtl/>
              </w:rPr>
              <w:t>اقتصاد برق و انرژی</w:t>
            </w:r>
          </w:p>
        </w:tc>
        <w:tc>
          <w:tcPr>
            <w:tcW w:w="1134" w:type="dxa"/>
            <w:shd w:val="clear" w:color="auto" w:fill="D6E3BC"/>
          </w:tcPr>
          <w:p w14:paraId="697E56CB" w14:textId="77777777" w:rsidR="00D236D2" w:rsidRPr="008729AD" w:rsidRDefault="00D236D2" w:rsidP="001C05AB">
            <w:pPr>
              <w:jc w:val="both"/>
              <w:rPr>
                <w:b/>
                <w:bCs/>
                <w:szCs w:val="24"/>
                <w:rtl/>
              </w:rPr>
            </w:pPr>
            <w:r w:rsidRPr="008729AD">
              <w:rPr>
                <w:rFonts w:hint="cs"/>
                <w:b/>
                <w:bCs/>
                <w:szCs w:val="24"/>
                <w:rtl/>
              </w:rPr>
              <w:t>كارفرما:</w:t>
            </w:r>
          </w:p>
        </w:tc>
        <w:tc>
          <w:tcPr>
            <w:tcW w:w="3119" w:type="dxa"/>
            <w:shd w:val="clear" w:color="auto" w:fill="D9D9D9"/>
          </w:tcPr>
          <w:p w14:paraId="2ED486F5" w14:textId="77777777" w:rsidR="00D236D2" w:rsidRPr="008729AD" w:rsidRDefault="00D236D2" w:rsidP="001C05AB">
            <w:pPr>
              <w:jc w:val="both"/>
              <w:rPr>
                <w:szCs w:val="24"/>
                <w:rtl/>
              </w:rPr>
            </w:pPr>
            <w:r w:rsidRPr="008729AD">
              <w:rPr>
                <w:rFonts w:hint="cs"/>
                <w:szCs w:val="24"/>
                <w:rtl/>
              </w:rPr>
              <w:t>پژوهشگاه نیرو</w:t>
            </w:r>
          </w:p>
        </w:tc>
      </w:tr>
      <w:tr w:rsidR="00D236D2" w:rsidRPr="008729AD" w14:paraId="5F57F2BC" w14:textId="77777777" w:rsidTr="00BF3FFC">
        <w:trPr>
          <w:trHeight w:val="400"/>
          <w:jc w:val="center"/>
        </w:trPr>
        <w:tc>
          <w:tcPr>
            <w:tcW w:w="1275" w:type="dxa"/>
            <w:shd w:val="clear" w:color="auto" w:fill="D6E3BC"/>
          </w:tcPr>
          <w:p w14:paraId="7D2038B9" w14:textId="77777777" w:rsidR="00D236D2" w:rsidRPr="008729AD" w:rsidRDefault="00D236D2" w:rsidP="001C05AB">
            <w:pPr>
              <w:jc w:val="both"/>
              <w:rPr>
                <w:b/>
                <w:bCs/>
                <w:szCs w:val="24"/>
                <w:rtl/>
              </w:rPr>
            </w:pPr>
            <w:r w:rsidRPr="008729AD">
              <w:rPr>
                <w:rFonts w:hint="cs"/>
                <w:b/>
                <w:bCs/>
                <w:szCs w:val="24"/>
                <w:rtl/>
              </w:rPr>
              <w:t>مدير پروژه:</w:t>
            </w:r>
          </w:p>
        </w:tc>
        <w:tc>
          <w:tcPr>
            <w:tcW w:w="2977" w:type="dxa"/>
            <w:shd w:val="clear" w:color="auto" w:fill="D9D9D9"/>
          </w:tcPr>
          <w:p w14:paraId="582D16A7" w14:textId="77777777" w:rsidR="00D236D2" w:rsidRPr="008729AD" w:rsidRDefault="00D236D2" w:rsidP="001C05AB">
            <w:pPr>
              <w:jc w:val="both"/>
              <w:rPr>
                <w:szCs w:val="24"/>
                <w:rtl/>
              </w:rPr>
            </w:pPr>
            <w:r w:rsidRPr="008729AD">
              <w:rPr>
                <w:rFonts w:hint="cs"/>
                <w:szCs w:val="24"/>
                <w:rtl/>
              </w:rPr>
              <w:t>هادی قهرمانی ساعتلو</w:t>
            </w:r>
          </w:p>
        </w:tc>
        <w:tc>
          <w:tcPr>
            <w:tcW w:w="1134" w:type="dxa"/>
            <w:shd w:val="clear" w:color="auto" w:fill="D6E3BC"/>
          </w:tcPr>
          <w:p w14:paraId="54CAF1D6" w14:textId="77777777" w:rsidR="00D236D2" w:rsidRPr="008729AD" w:rsidRDefault="00D236D2" w:rsidP="001C05AB">
            <w:pPr>
              <w:jc w:val="both"/>
              <w:rPr>
                <w:b/>
                <w:bCs/>
                <w:szCs w:val="24"/>
                <w:rtl/>
              </w:rPr>
            </w:pPr>
            <w:r w:rsidRPr="008729AD">
              <w:rPr>
                <w:rFonts w:hint="cs"/>
                <w:b/>
                <w:bCs/>
                <w:szCs w:val="24"/>
                <w:rtl/>
              </w:rPr>
              <w:t>كد پروژه:</w:t>
            </w:r>
          </w:p>
        </w:tc>
        <w:tc>
          <w:tcPr>
            <w:tcW w:w="3119" w:type="dxa"/>
            <w:shd w:val="clear" w:color="auto" w:fill="D9D9D9"/>
          </w:tcPr>
          <w:p w14:paraId="08AC9189" w14:textId="77777777" w:rsidR="00D236D2" w:rsidRPr="008729AD" w:rsidRDefault="00D236D2" w:rsidP="001C05AB">
            <w:pPr>
              <w:jc w:val="both"/>
              <w:rPr>
                <w:szCs w:val="24"/>
                <w:rtl/>
              </w:rPr>
            </w:pPr>
            <w:r w:rsidRPr="008729AD">
              <w:rPr>
                <w:rFonts w:hint="cs"/>
                <w:szCs w:val="24"/>
                <w:rtl/>
              </w:rPr>
              <w:t>174115</w:t>
            </w:r>
          </w:p>
        </w:tc>
      </w:tr>
    </w:tbl>
    <w:p w14:paraId="4C07F874" w14:textId="40B059BB" w:rsidR="00D236D2" w:rsidRPr="008729AD" w:rsidRDefault="00D236D2"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دکتر کیومرث حیدری، حسن مردانی،</w:t>
      </w:r>
      <w:r w:rsidR="00C44D1A" w:rsidRPr="008729AD">
        <w:rPr>
          <w:rFonts w:eastAsia="Calibri" w:cs="B Mitra" w:hint="cs"/>
          <w:sz w:val="24"/>
          <w:szCs w:val="24"/>
          <w:rtl/>
          <w:lang w:bidi="fa-IR"/>
        </w:rPr>
        <w:t>‌ها</w:t>
      </w:r>
      <w:r w:rsidRPr="008729AD">
        <w:rPr>
          <w:rFonts w:eastAsia="Calibri" w:cs="B Mitra" w:hint="cs"/>
          <w:sz w:val="24"/>
          <w:szCs w:val="24"/>
          <w:rtl/>
          <w:lang w:bidi="fa-IR"/>
        </w:rPr>
        <w:t>دی قهرمانی ساعتلو، میلاد میر</w:t>
      </w:r>
    </w:p>
    <w:p w14:paraId="68D35208"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6CAE1232" w14:textId="1EBE6348" w:rsidR="00B33028" w:rsidRPr="008729AD" w:rsidRDefault="00D236D2" w:rsidP="00AC369E">
      <w:pPr>
        <w:bidi/>
        <w:spacing w:after="0" w:line="0" w:lineRule="atLeast"/>
        <w:jc w:val="both"/>
        <w:rPr>
          <w:rFonts w:eastAsia="Calibri" w:cs="B Mitra"/>
          <w:sz w:val="28"/>
          <w:rtl/>
          <w:lang w:bidi="fa-IR"/>
        </w:rPr>
      </w:pPr>
      <w:r w:rsidRPr="008729AD">
        <w:rPr>
          <w:rFonts w:eastAsia="Calibri" w:cs="B Mitra" w:hint="cs"/>
          <w:sz w:val="28"/>
          <w:rtl/>
          <w:lang w:bidi="fa-IR"/>
        </w:rPr>
        <w:t xml:space="preserve">هدف اصلی این مطالعه برآورد تابع تولید و هزینه برای صنعت برق کشور و محاسبه </w:t>
      </w:r>
      <w:r w:rsidRPr="008729AD">
        <w:rPr>
          <w:rFonts w:eastAsia="Calibri" w:cs="B Mitra"/>
          <w:sz w:val="28"/>
          <w:rtl/>
          <w:lang w:bidi="fa-IR"/>
        </w:rPr>
        <w:t>شاخص‌ها</w:t>
      </w:r>
      <w:r w:rsidRPr="008729AD">
        <w:rPr>
          <w:rFonts w:eastAsia="Calibri" w:cs="B Mitra" w:hint="cs"/>
          <w:sz w:val="28"/>
          <w:rtl/>
          <w:lang w:bidi="fa-IR"/>
        </w:rPr>
        <w:t xml:space="preserve">ی مربوطه با استفاده از اطلاعات 12 شرکت برق </w:t>
      </w:r>
      <w:r w:rsidRPr="008729AD">
        <w:rPr>
          <w:rFonts w:eastAsia="Calibri" w:cs="B Mitra"/>
          <w:sz w:val="28"/>
          <w:rtl/>
          <w:lang w:bidi="fa-IR"/>
        </w:rPr>
        <w:t>منطقه‌ا</w:t>
      </w:r>
      <w:r w:rsidRPr="008729AD">
        <w:rPr>
          <w:rFonts w:eastAsia="Calibri" w:cs="B Mitra" w:hint="cs"/>
          <w:sz w:val="28"/>
          <w:rtl/>
          <w:lang w:bidi="fa-IR"/>
        </w:rPr>
        <w:t xml:space="preserve">ی طی </w:t>
      </w:r>
      <w:r w:rsidRPr="008729AD">
        <w:rPr>
          <w:rFonts w:eastAsia="Calibri" w:cs="B Mitra"/>
          <w:sz w:val="28"/>
          <w:rtl/>
          <w:lang w:bidi="fa-IR"/>
        </w:rPr>
        <w:t>سال‌ها</w:t>
      </w:r>
      <w:r w:rsidRPr="008729AD">
        <w:rPr>
          <w:rFonts w:eastAsia="Calibri" w:cs="B Mitra" w:hint="cs"/>
          <w:sz w:val="28"/>
          <w:rtl/>
          <w:lang w:bidi="fa-IR"/>
        </w:rPr>
        <w:t xml:space="preserve">ی 1388-1380 </w:t>
      </w:r>
      <w:r w:rsidRPr="008729AD">
        <w:rPr>
          <w:rFonts w:eastAsia="Calibri" w:cs="B Mitra"/>
          <w:sz w:val="28"/>
          <w:rtl/>
          <w:lang w:bidi="fa-IR"/>
        </w:rPr>
        <w:t>م</w:t>
      </w:r>
      <w:r w:rsidRPr="008729AD">
        <w:rPr>
          <w:rFonts w:eastAsia="Calibri" w:cs="B Mitra" w:hint="cs"/>
          <w:sz w:val="28"/>
          <w:rtl/>
          <w:lang w:bidi="fa-IR"/>
        </w:rPr>
        <w:t xml:space="preserve">ی‌باشد. در ابتدا روند </w:t>
      </w:r>
      <w:r w:rsidRPr="008729AD">
        <w:rPr>
          <w:rFonts w:eastAsia="Calibri" w:cs="B Mitra"/>
          <w:sz w:val="28"/>
          <w:rtl/>
          <w:lang w:bidi="fa-IR"/>
        </w:rPr>
        <w:t>بهره‌ور</w:t>
      </w:r>
      <w:r w:rsidRPr="008729AD">
        <w:rPr>
          <w:rFonts w:eastAsia="Calibri" w:cs="B Mitra" w:hint="cs"/>
          <w:sz w:val="28"/>
          <w:rtl/>
          <w:lang w:bidi="fa-IR"/>
        </w:rPr>
        <w:t xml:space="preserve">ی </w:t>
      </w:r>
      <w:r w:rsidRPr="008729AD">
        <w:rPr>
          <w:rFonts w:eastAsia="Calibri" w:cs="B Mitra"/>
          <w:sz w:val="28"/>
          <w:rtl/>
          <w:lang w:bidi="fa-IR"/>
        </w:rPr>
        <w:t>نهاده‌ها</w:t>
      </w:r>
      <w:r w:rsidRPr="008729AD">
        <w:rPr>
          <w:rFonts w:eastAsia="Calibri" w:cs="B Mitra" w:hint="cs"/>
          <w:sz w:val="28"/>
          <w:rtl/>
          <w:lang w:bidi="fa-IR"/>
        </w:rPr>
        <w:t xml:space="preserve">ی تولید برق </w:t>
      </w:r>
      <w:r w:rsidRPr="008729AD">
        <w:rPr>
          <w:rFonts w:eastAsia="Calibri" w:cs="B Mitra"/>
          <w:sz w:val="28"/>
          <w:rtl/>
          <w:lang w:bidi="fa-IR"/>
        </w:rPr>
        <w:t>موردبررس</w:t>
      </w:r>
      <w:r w:rsidRPr="008729AD">
        <w:rPr>
          <w:rFonts w:eastAsia="Calibri" w:cs="B Mitra" w:hint="cs"/>
          <w:sz w:val="28"/>
          <w:rtl/>
          <w:lang w:bidi="fa-IR"/>
        </w:rPr>
        <w:t xml:space="preserve">ی </w:t>
      </w:r>
      <w:r w:rsidRPr="008729AD">
        <w:rPr>
          <w:rFonts w:eastAsia="Calibri" w:cs="B Mitra"/>
          <w:sz w:val="28"/>
          <w:rtl/>
          <w:lang w:bidi="fa-IR"/>
        </w:rPr>
        <w:t>قرارگرفته</w:t>
      </w:r>
      <w:r w:rsidRPr="008729AD">
        <w:rPr>
          <w:rFonts w:eastAsia="Calibri" w:cs="B Mitra" w:hint="cs"/>
          <w:sz w:val="28"/>
          <w:rtl/>
          <w:lang w:bidi="fa-IR"/>
        </w:rPr>
        <w:t xml:space="preserve"> و </w:t>
      </w:r>
      <w:r w:rsidRPr="008729AD">
        <w:rPr>
          <w:rFonts w:eastAsia="Calibri" w:cs="B Mitra"/>
          <w:sz w:val="28"/>
          <w:rtl/>
          <w:lang w:bidi="fa-IR"/>
        </w:rPr>
        <w:t>شاخص‌ها</w:t>
      </w:r>
      <w:r w:rsidRPr="008729AD">
        <w:rPr>
          <w:rFonts w:eastAsia="Calibri" w:cs="B Mitra" w:hint="cs"/>
          <w:sz w:val="28"/>
          <w:rtl/>
          <w:lang w:bidi="fa-IR"/>
        </w:rPr>
        <w:t xml:space="preserve">ی عملکردی صنعت برق کشور با چند کشور منتخب </w:t>
      </w:r>
      <w:r w:rsidRPr="008729AD">
        <w:rPr>
          <w:rFonts w:eastAsia="Calibri" w:cs="B Mitra"/>
          <w:sz w:val="28"/>
          <w:rtl/>
          <w:lang w:bidi="fa-IR"/>
        </w:rPr>
        <w:t>ازلحاظ</w:t>
      </w:r>
      <w:r w:rsidRPr="008729AD">
        <w:rPr>
          <w:rFonts w:eastAsia="Calibri" w:cs="B Mitra" w:hint="cs"/>
          <w:sz w:val="28"/>
          <w:rtl/>
          <w:lang w:bidi="fa-IR"/>
        </w:rPr>
        <w:t xml:space="preserve"> تولید ناخالص داخلی سرانه مقایسه گردیده است. روند </w:t>
      </w:r>
      <w:r w:rsidRPr="008729AD">
        <w:rPr>
          <w:rFonts w:eastAsia="Calibri" w:cs="B Mitra"/>
          <w:sz w:val="28"/>
          <w:rtl/>
          <w:lang w:bidi="fa-IR"/>
        </w:rPr>
        <w:t>بهره‌ور</w:t>
      </w:r>
      <w:r w:rsidRPr="008729AD">
        <w:rPr>
          <w:rFonts w:eastAsia="Calibri" w:cs="B Mitra" w:hint="cs"/>
          <w:sz w:val="28"/>
          <w:rtl/>
          <w:lang w:bidi="fa-IR"/>
        </w:rPr>
        <w:t xml:space="preserve">ی نهاده سرمایه طی </w:t>
      </w:r>
      <w:r w:rsidRPr="008729AD">
        <w:rPr>
          <w:rFonts w:eastAsia="Calibri" w:cs="B Mitra"/>
          <w:sz w:val="28"/>
          <w:rtl/>
          <w:lang w:bidi="fa-IR"/>
        </w:rPr>
        <w:t>سال‌ها</w:t>
      </w:r>
      <w:r w:rsidRPr="008729AD">
        <w:rPr>
          <w:rFonts w:eastAsia="Calibri" w:cs="B Mitra" w:hint="cs"/>
          <w:sz w:val="28"/>
          <w:rtl/>
          <w:lang w:bidi="fa-IR"/>
        </w:rPr>
        <w:t xml:space="preserve">ی 1380 تا 1389 روند نزولی داشته و </w:t>
      </w:r>
      <w:r w:rsidRPr="008729AD">
        <w:rPr>
          <w:rFonts w:eastAsia="Calibri" w:cs="B Mitra"/>
          <w:sz w:val="28"/>
          <w:rtl/>
          <w:lang w:bidi="fa-IR"/>
        </w:rPr>
        <w:t>پس‌ازا</w:t>
      </w:r>
      <w:r w:rsidRPr="008729AD">
        <w:rPr>
          <w:rFonts w:eastAsia="Calibri" w:cs="B Mitra" w:hint="cs"/>
          <w:sz w:val="28"/>
          <w:rtl/>
          <w:lang w:bidi="fa-IR"/>
        </w:rPr>
        <w:t xml:space="preserve">ین سال تا پایان سال 1395 روند صعودی را طی کرده است. </w:t>
      </w:r>
      <w:r w:rsidRPr="008729AD">
        <w:rPr>
          <w:rFonts w:eastAsia="Calibri" w:cs="B Mitra"/>
          <w:sz w:val="28"/>
          <w:rtl/>
          <w:lang w:bidi="fa-IR"/>
        </w:rPr>
        <w:t>بهره‌ور</w:t>
      </w:r>
      <w:r w:rsidRPr="008729AD">
        <w:rPr>
          <w:rFonts w:eastAsia="Calibri" w:cs="B Mitra" w:hint="cs"/>
          <w:sz w:val="28"/>
          <w:rtl/>
          <w:lang w:bidi="fa-IR"/>
        </w:rPr>
        <w:t xml:space="preserve">ی جزئی برای نهاده سوخت طی </w:t>
      </w:r>
      <w:r w:rsidRPr="008729AD">
        <w:rPr>
          <w:rFonts w:eastAsia="Calibri" w:cs="B Mitra"/>
          <w:sz w:val="28"/>
          <w:rtl/>
          <w:lang w:bidi="fa-IR"/>
        </w:rPr>
        <w:t>سال‌ها</w:t>
      </w:r>
      <w:r w:rsidRPr="008729AD">
        <w:rPr>
          <w:rFonts w:eastAsia="Calibri" w:cs="B Mitra" w:hint="cs"/>
          <w:sz w:val="28"/>
          <w:rtl/>
          <w:lang w:bidi="fa-IR"/>
        </w:rPr>
        <w:t xml:space="preserve">ی 1380 تا 1387 تغییرات </w:t>
      </w:r>
      <w:r w:rsidRPr="008729AD">
        <w:rPr>
          <w:rFonts w:eastAsia="Calibri" w:cs="B Mitra"/>
          <w:sz w:val="28"/>
          <w:rtl/>
          <w:lang w:bidi="fa-IR"/>
        </w:rPr>
        <w:t>قابل‌توجه</w:t>
      </w:r>
      <w:r w:rsidRPr="008729AD">
        <w:rPr>
          <w:rFonts w:eastAsia="Calibri" w:cs="B Mitra" w:hint="cs"/>
          <w:sz w:val="28"/>
          <w:rtl/>
          <w:lang w:bidi="fa-IR"/>
        </w:rPr>
        <w:t xml:space="preserve">ی نداشته است ولی این شاخص از سال 1387 تا 1395 روند صعودی را دنبال نموده است. </w:t>
      </w:r>
      <w:r w:rsidRPr="008729AD">
        <w:rPr>
          <w:rFonts w:eastAsia="Calibri" w:cs="B Mitra"/>
          <w:sz w:val="28"/>
          <w:rtl/>
          <w:lang w:bidi="fa-IR"/>
        </w:rPr>
        <w:t>بهره‌ور</w:t>
      </w:r>
      <w:r w:rsidRPr="008729AD">
        <w:rPr>
          <w:rFonts w:eastAsia="Calibri" w:cs="B Mitra" w:hint="cs"/>
          <w:sz w:val="28"/>
          <w:rtl/>
          <w:lang w:bidi="fa-IR"/>
        </w:rPr>
        <w:t xml:space="preserve">ی </w:t>
      </w:r>
      <w:r w:rsidRPr="008729AD">
        <w:rPr>
          <w:rFonts w:eastAsia="Calibri" w:cs="B Mitra"/>
          <w:sz w:val="28"/>
          <w:rtl/>
          <w:lang w:bidi="fa-IR"/>
        </w:rPr>
        <w:t>جزئ</w:t>
      </w:r>
      <w:r w:rsidRPr="008729AD">
        <w:rPr>
          <w:rFonts w:eastAsia="Calibri" w:cs="B Mitra" w:hint="cs"/>
          <w:sz w:val="28"/>
          <w:rtl/>
          <w:lang w:bidi="fa-IR"/>
        </w:rPr>
        <w:t xml:space="preserve">ی نهاده نیروی کار نیز طی </w:t>
      </w:r>
      <w:r w:rsidRPr="008729AD">
        <w:rPr>
          <w:rFonts w:eastAsia="Calibri" w:cs="B Mitra"/>
          <w:sz w:val="28"/>
          <w:rtl/>
          <w:lang w:bidi="fa-IR"/>
        </w:rPr>
        <w:t>سال‌ها</w:t>
      </w:r>
      <w:r w:rsidRPr="008729AD">
        <w:rPr>
          <w:rFonts w:eastAsia="Calibri" w:cs="B Mitra" w:hint="cs"/>
          <w:sz w:val="28"/>
          <w:rtl/>
          <w:lang w:bidi="fa-IR"/>
        </w:rPr>
        <w:t xml:space="preserve">ی 1380 تا 1391 روند صعودی را طی کرده ولی </w:t>
      </w:r>
      <w:r w:rsidRPr="008729AD">
        <w:rPr>
          <w:rFonts w:eastAsia="Calibri" w:cs="B Mitra"/>
          <w:sz w:val="28"/>
          <w:rtl/>
          <w:lang w:bidi="fa-IR"/>
        </w:rPr>
        <w:t>پس‌ازآن</w:t>
      </w:r>
      <w:r w:rsidRPr="008729AD">
        <w:rPr>
          <w:rFonts w:eastAsia="Calibri" w:cs="B Mitra" w:hint="cs"/>
          <w:sz w:val="28"/>
          <w:rtl/>
          <w:lang w:bidi="fa-IR"/>
        </w:rPr>
        <w:t xml:space="preserve"> و از سال 1391 تا سال 1395، روند نزولی به خود گرفته است. در ادامه نتایج حاصل از </w:t>
      </w:r>
      <w:r w:rsidRPr="008729AD">
        <w:rPr>
          <w:rFonts w:eastAsia="Calibri" w:cs="B Mitra"/>
          <w:sz w:val="28"/>
          <w:rtl/>
          <w:lang w:bidi="fa-IR"/>
        </w:rPr>
        <w:t>تحل</w:t>
      </w:r>
      <w:r w:rsidRPr="008729AD">
        <w:rPr>
          <w:rFonts w:eastAsia="Calibri" w:cs="B Mitra" w:hint="cs"/>
          <w:sz w:val="28"/>
          <w:rtl/>
          <w:lang w:bidi="fa-IR"/>
        </w:rPr>
        <w:t xml:space="preserve">یل‌های </w:t>
      </w:r>
      <w:r w:rsidRPr="008729AD">
        <w:rPr>
          <w:rFonts w:eastAsia="Calibri" w:cs="B Mitra"/>
          <w:sz w:val="28"/>
          <w:rtl/>
          <w:lang w:bidi="fa-IR"/>
        </w:rPr>
        <w:t>مقا</w:t>
      </w:r>
      <w:r w:rsidRPr="008729AD">
        <w:rPr>
          <w:rFonts w:eastAsia="Calibri" w:cs="B Mitra" w:hint="cs"/>
          <w:sz w:val="28"/>
          <w:rtl/>
          <w:lang w:bidi="fa-IR"/>
        </w:rPr>
        <w:t xml:space="preserve">یسه‌ای نشان </w:t>
      </w:r>
      <w:r w:rsidRPr="008729AD">
        <w:rPr>
          <w:rFonts w:eastAsia="Calibri" w:cs="B Mitra"/>
          <w:sz w:val="28"/>
          <w:rtl/>
          <w:lang w:bidi="fa-IR"/>
        </w:rPr>
        <w:t>م</w:t>
      </w:r>
      <w:r w:rsidRPr="008729AD">
        <w:rPr>
          <w:rFonts w:eastAsia="Calibri" w:cs="B Mitra" w:hint="cs"/>
          <w:sz w:val="28"/>
          <w:rtl/>
          <w:lang w:bidi="fa-IR"/>
        </w:rPr>
        <w:t xml:space="preserve">ی‌دهد که کشور ایران </w:t>
      </w:r>
      <w:r w:rsidRPr="008729AD">
        <w:rPr>
          <w:rFonts w:eastAsia="Calibri" w:cs="B Mitra"/>
          <w:sz w:val="28"/>
          <w:rtl/>
          <w:lang w:bidi="fa-IR"/>
        </w:rPr>
        <w:t>ازنظر</w:t>
      </w:r>
      <w:r w:rsidRPr="008729AD">
        <w:rPr>
          <w:rFonts w:eastAsia="Calibri" w:cs="B Mitra" w:hint="cs"/>
          <w:sz w:val="28"/>
          <w:rtl/>
          <w:lang w:bidi="fa-IR"/>
        </w:rPr>
        <w:t xml:space="preserve"> </w:t>
      </w:r>
      <w:r w:rsidRPr="008729AD">
        <w:rPr>
          <w:rFonts w:eastAsia="Calibri" w:cs="B Mitra"/>
          <w:sz w:val="28"/>
          <w:rtl/>
          <w:lang w:bidi="fa-IR"/>
        </w:rPr>
        <w:t>شاخص‌ها</w:t>
      </w:r>
      <w:r w:rsidRPr="008729AD">
        <w:rPr>
          <w:rFonts w:eastAsia="Calibri" w:cs="B Mitra" w:hint="cs"/>
          <w:sz w:val="28"/>
          <w:rtl/>
          <w:lang w:bidi="fa-IR"/>
        </w:rPr>
        <w:t xml:space="preserve">ی میزان </w:t>
      </w:r>
      <w:r w:rsidRPr="008729AD">
        <w:rPr>
          <w:rFonts w:eastAsia="Calibri" w:cs="B Mitra"/>
          <w:sz w:val="28"/>
          <w:lang w:bidi="fa-IR"/>
        </w:rPr>
        <w:t>CO</w:t>
      </w:r>
      <w:r w:rsidRPr="008729AD">
        <w:rPr>
          <w:rFonts w:eastAsia="Calibri" w:cs="B Mitra"/>
          <w:sz w:val="28"/>
          <w:vertAlign w:val="subscript"/>
          <w:lang w:bidi="fa-IR"/>
        </w:rPr>
        <w:t>2</w:t>
      </w:r>
      <w:r w:rsidRPr="008729AD">
        <w:rPr>
          <w:rFonts w:eastAsia="Calibri" w:cs="B Mitra" w:hint="cs"/>
          <w:sz w:val="28"/>
          <w:rtl/>
          <w:lang w:bidi="fa-IR"/>
        </w:rPr>
        <w:t xml:space="preserve"> منتشرشده ناشی از تولید</w:t>
      </w:r>
      <w:r w:rsidRPr="008729AD">
        <w:rPr>
          <w:rFonts w:eastAsia="Calibri" w:cs="B Mitra"/>
          <w:sz w:val="28"/>
          <w:rtl/>
          <w:lang w:bidi="fa-IR"/>
        </w:rPr>
        <w:t xml:space="preserve"> </w:t>
      </w:r>
      <w:r w:rsidRPr="008729AD">
        <w:rPr>
          <w:rFonts w:eastAsia="Calibri" w:cs="B Mitra" w:hint="cs"/>
          <w:sz w:val="28"/>
          <w:rtl/>
          <w:lang w:bidi="fa-IR"/>
        </w:rPr>
        <w:t xml:space="preserve">کل برق، نسبت میزان مصرف برق به </w:t>
      </w:r>
      <w:r w:rsidRPr="008729AD">
        <w:rPr>
          <w:rFonts w:eastAsia="Calibri" w:cs="B Mitra"/>
          <w:sz w:val="24"/>
          <w:szCs w:val="24"/>
          <w:lang w:bidi="fa-IR"/>
        </w:rPr>
        <w:t>GDP</w:t>
      </w:r>
      <w:r w:rsidRPr="008729AD">
        <w:rPr>
          <w:rFonts w:eastAsia="Calibri" w:cs="B Mitra" w:hint="cs"/>
          <w:sz w:val="24"/>
          <w:szCs w:val="24"/>
          <w:rtl/>
          <w:lang w:bidi="fa-IR"/>
        </w:rPr>
        <w:t xml:space="preserve">، </w:t>
      </w:r>
      <w:r w:rsidRPr="008729AD">
        <w:rPr>
          <w:rFonts w:eastAsia="Calibri" w:cs="B Mitra" w:hint="cs"/>
          <w:sz w:val="28"/>
          <w:rtl/>
          <w:lang w:bidi="fa-IR"/>
        </w:rPr>
        <w:t>مصرف سرانه برق، سهم انرژی مصرف‌شده توسط خود صنعت برق از تولید</w:t>
      </w:r>
      <w:r w:rsidRPr="008729AD">
        <w:rPr>
          <w:rFonts w:eastAsia="Calibri" w:cs="B Mitra"/>
          <w:sz w:val="28"/>
          <w:rtl/>
          <w:lang w:bidi="fa-IR"/>
        </w:rPr>
        <w:t xml:space="preserve"> </w:t>
      </w:r>
      <w:r w:rsidRPr="008729AD">
        <w:rPr>
          <w:rFonts w:eastAsia="Calibri" w:cs="B Mitra" w:hint="cs"/>
          <w:sz w:val="28"/>
          <w:rtl/>
          <w:lang w:bidi="fa-IR"/>
        </w:rPr>
        <w:t xml:space="preserve">کل برق، سهم خالص صادرات برق از کل برق تولیدشده در بین نه کشور هم‌سطح ازلحاظ </w:t>
      </w:r>
      <w:r w:rsidRPr="008729AD">
        <w:rPr>
          <w:rFonts w:eastAsia="Calibri" w:cs="B Mitra"/>
          <w:sz w:val="24"/>
          <w:szCs w:val="24"/>
          <w:lang w:bidi="fa-IR"/>
        </w:rPr>
        <w:t>GDP</w:t>
      </w:r>
      <w:r w:rsidRPr="008729AD">
        <w:rPr>
          <w:rFonts w:eastAsia="Calibri" w:cs="B Mitra" w:hint="cs"/>
          <w:sz w:val="28"/>
          <w:rtl/>
          <w:lang w:bidi="fa-IR"/>
        </w:rPr>
        <w:t xml:space="preserve"> سرانه به ترتیب در رتبه‌های اول، سوم، چهارم، ششم و سوم قرار داشته است. کشور ایران ازلحاظ شاخص‌های اشاره‌شده در بین نه کشور بالا ازنظر سطح </w:t>
      </w:r>
      <w:r w:rsidRPr="008729AD">
        <w:rPr>
          <w:rFonts w:eastAsia="Calibri" w:cs="B Mitra"/>
          <w:sz w:val="24"/>
          <w:szCs w:val="24"/>
          <w:lang w:bidi="fa-IR"/>
        </w:rPr>
        <w:t>GDP</w:t>
      </w:r>
      <w:r w:rsidRPr="008729AD">
        <w:rPr>
          <w:rFonts w:eastAsia="Calibri" w:cs="B Mitra" w:hint="cs"/>
          <w:sz w:val="28"/>
          <w:rtl/>
          <w:lang w:bidi="fa-IR"/>
        </w:rPr>
        <w:t xml:space="preserve"> سرانه به ترتیب دارای رتبه چهارم، اول، نهم، نهم، چهارم بوده است. همچنین ازلحاظ شاخص‌های سهم مصرف برق بخش صنعت از کل مصرف برق، سهم مصرف برق بخش مسکونی (خانگی) از مصرف کل برق، سهم مصرف برق بخش خدمات تجاری و عمومی از مصرف کل برق، سهم مصرف برق بخش حمل‌ونقل از مصرف کل برق، سهم مصرف برق بخش کشاورزی و جنگلداری از مصرف کل برق، کشور ایران در بین نه کشور هم‌سطح ازلحاظ </w:t>
      </w:r>
      <w:r w:rsidRPr="008729AD">
        <w:rPr>
          <w:rFonts w:eastAsia="Calibri" w:cs="B Mitra"/>
          <w:sz w:val="24"/>
          <w:szCs w:val="24"/>
          <w:lang w:bidi="fa-IR"/>
        </w:rPr>
        <w:t>GDP</w:t>
      </w:r>
      <w:r w:rsidRPr="008729AD">
        <w:rPr>
          <w:rFonts w:eastAsia="Calibri" w:cs="B Mitra" w:hint="cs"/>
          <w:sz w:val="28"/>
          <w:rtl/>
          <w:lang w:bidi="fa-IR"/>
        </w:rPr>
        <w:t xml:space="preserve"> سرانه به ترتیب در رتبه‌های ششم، پنجم، هفتم، ششم و دوم  قرارگرفته است. در ارتباط با شاخص‌های اشاره‌شده، کشور ایران در بین نه کشور بالا ازنظر سطح </w:t>
      </w:r>
      <w:r w:rsidRPr="008729AD">
        <w:rPr>
          <w:rFonts w:eastAsia="Calibri" w:cs="B Mitra"/>
          <w:sz w:val="24"/>
          <w:szCs w:val="24"/>
          <w:lang w:bidi="fa-IR"/>
        </w:rPr>
        <w:t>GDP</w:t>
      </w:r>
      <w:r w:rsidRPr="008729AD">
        <w:rPr>
          <w:rFonts w:eastAsia="Calibri" w:cs="B Mitra" w:hint="cs"/>
          <w:sz w:val="28"/>
          <w:rtl/>
          <w:lang w:bidi="fa-IR"/>
        </w:rPr>
        <w:t xml:space="preserve"> سرانه به ترتیب دارای رتبه هشتم، دوم، نهم، هفتم، اول و نهم می‌باشد. ازلحاظ شاخص‌های سهم انرژی آبی در تولید</w:t>
      </w:r>
      <w:r w:rsidRPr="008729AD">
        <w:rPr>
          <w:rFonts w:eastAsia="Calibri" w:cs="B Mitra"/>
          <w:sz w:val="28"/>
          <w:rtl/>
          <w:lang w:bidi="fa-IR"/>
        </w:rPr>
        <w:t xml:space="preserve"> </w:t>
      </w:r>
      <w:r w:rsidRPr="008729AD">
        <w:rPr>
          <w:rFonts w:eastAsia="Calibri" w:cs="B Mitra" w:hint="cs"/>
          <w:sz w:val="28"/>
          <w:rtl/>
          <w:lang w:bidi="fa-IR"/>
        </w:rPr>
        <w:t>کل برق، سهم انرژی گازی در تولید برق، سهم انرژی نفت در تولید</w:t>
      </w:r>
      <w:r w:rsidRPr="008729AD">
        <w:rPr>
          <w:rFonts w:eastAsia="Calibri" w:cs="B Mitra"/>
          <w:sz w:val="28"/>
          <w:rtl/>
          <w:lang w:bidi="fa-IR"/>
        </w:rPr>
        <w:t xml:space="preserve"> </w:t>
      </w:r>
      <w:r w:rsidRPr="008729AD">
        <w:rPr>
          <w:rFonts w:eastAsia="Calibri" w:cs="B Mitra" w:hint="cs"/>
          <w:sz w:val="28"/>
          <w:rtl/>
          <w:lang w:bidi="fa-IR"/>
        </w:rPr>
        <w:t>کل برق و سهم زغال‌سنگ در تولید</w:t>
      </w:r>
      <w:r w:rsidRPr="008729AD">
        <w:rPr>
          <w:rFonts w:eastAsia="Calibri" w:cs="B Mitra"/>
          <w:sz w:val="28"/>
          <w:rtl/>
          <w:lang w:bidi="fa-IR"/>
        </w:rPr>
        <w:t xml:space="preserve"> </w:t>
      </w:r>
      <w:r w:rsidRPr="008729AD">
        <w:rPr>
          <w:rFonts w:eastAsia="Calibri" w:cs="B Mitra" w:hint="cs"/>
          <w:sz w:val="28"/>
          <w:rtl/>
          <w:lang w:bidi="fa-IR"/>
        </w:rPr>
        <w:t xml:space="preserve">کل برق، کشور ایران در بین نه کشور هم‌سطح ازلحاظ </w:t>
      </w:r>
      <w:r w:rsidRPr="008729AD">
        <w:rPr>
          <w:rFonts w:eastAsia="Calibri" w:cs="B Mitra"/>
          <w:sz w:val="24"/>
          <w:szCs w:val="24"/>
          <w:lang w:bidi="fa-IR"/>
        </w:rPr>
        <w:t>GDP</w:t>
      </w:r>
      <w:r w:rsidRPr="008729AD">
        <w:rPr>
          <w:rFonts w:eastAsia="Calibri" w:cs="B Mitra" w:hint="cs"/>
          <w:sz w:val="28"/>
          <w:rtl/>
          <w:lang w:bidi="fa-IR"/>
        </w:rPr>
        <w:t xml:space="preserve"> سرانه به ترتیب رتبه‌های چهارم، چهارم، سوم، چهارم را به خود اختصاص داده است. ازلحاظ شاخص‌های اشاره‌شده، رتبه کشور ایران در بین نه کشور بالا ازنظر سطح </w:t>
      </w:r>
      <w:r w:rsidRPr="008729AD">
        <w:rPr>
          <w:rFonts w:eastAsia="Calibri" w:cs="B Mitra"/>
          <w:sz w:val="24"/>
          <w:szCs w:val="24"/>
          <w:lang w:bidi="fa-IR"/>
        </w:rPr>
        <w:t>GDP</w:t>
      </w:r>
      <w:r w:rsidRPr="008729AD">
        <w:rPr>
          <w:rFonts w:eastAsia="Calibri" w:cs="B Mitra" w:hint="cs"/>
          <w:sz w:val="28"/>
          <w:rtl/>
          <w:lang w:bidi="fa-IR"/>
        </w:rPr>
        <w:t xml:space="preserve"> سرانه به ترتیب ششم، اول، اول و ششم بوده است. در ادامه تابع تولید برای 12 برق منطقه‌ای موردمطالعه و سال‌های 1388-1380 (پانل) به روش حداقل مربعات تعمیم‌یافته عملی (</w:t>
      </w:r>
      <w:r w:rsidRPr="008729AD">
        <w:rPr>
          <w:rFonts w:eastAsia="Calibri" w:cs="B Mitra"/>
          <w:sz w:val="24"/>
          <w:szCs w:val="24"/>
          <w:lang w:bidi="fa-IR"/>
        </w:rPr>
        <w:t>FGLS</w:t>
      </w:r>
      <w:r w:rsidRPr="008729AD">
        <w:rPr>
          <w:rFonts w:eastAsia="Calibri" w:cs="B Mitra" w:hint="cs"/>
          <w:sz w:val="28"/>
          <w:rtl/>
          <w:lang w:bidi="fa-IR"/>
        </w:rPr>
        <w:t>) در نرم</w:t>
      </w:r>
      <w:r w:rsidRPr="008729AD">
        <w:rPr>
          <w:rFonts w:eastAsia="Calibri" w:cs="B Mitra"/>
          <w:sz w:val="28"/>
          <w:rtl/>
          <w:lang w:bidi="fa-IR"/>
        </w:rPr>
        <w:softHyphen/>
      </w:r>
      <w:r w:rsidRPr="008729AD">
        <w:rPr>
          <w:rFonts w:eastAsia="Calibri" w:cs="B Mitra" w:hint="cs"/>
          <w:sz w:val="28"/>
          <w:rtl/>
          <w:lang w:bidi="fa-IR"/>
        </w:rPr>
        <w:t xml:space="preserve">افزار </w:t>
      </w:r>
      <w:r w:rsidRPr="008729AD">
        <w:rPr>
          <w:rFonts w:eastAsia="Calibri" w:cs="B Mitra"/>
          <w:sz w:val="24"/>
          <w:szCs w:val="24"/>
          <w:lang w:bidi="fa-IR"/>
        </w:rPr>
        <w:t>Stata13</w:t>
      </w:r>
      <w:r w:rsidRPr="008729AD">
        <w:rPr>
          <w:rFonts w:eastAsia="Calibri" w:cs="B Mitra" w:hint="cs"/>
          <w:sz w:val="28"/>
          <w:rtl/>
          <w:lang w:bidi="fa-IR"/>
        </w:rPr>
        <w:t xml:space="preserve"> برآورد گرد</w:t>
      </w:r>
      <w:r w:rsidR="00B33028" w:rsidRPr="008729AD">
        <w:rPr>
          <w:rFonts w:eastAsia="Calibri" w:cs="B Mitra" w:hint="cs"/>
          <w:sz w:val="28"/>
          <w:rtl/>
          <w:lang w:bidi="fa-IR"/>
        </w:rPr>
        <w:t xml:space="preserve">یده است. نتایج حاصل از تخمین مدل </w:t>
      </w:r>
      <w:r w:rsidRPr="008729AD">
        <w:rPr>
          <w:rFonts w:eastAsia="Calibri" w:cs="B Mitra" w:hint="cs"/>
          <w:sz w:val="28"/>
          <w:rtl/>
          <w:lang w:bidi="fa-IR"/>
        </w:rPr>
        <w:t xml:space="preserve"> نهایی بیانگر آن است که مطابق تئوری، ضرایب هر سه عامل تولید سرمایه، سوخت و نیروی کار در مدل معنی‌دار بوده و علامت مورد انتظار را دارا می‌باشند. کشش تولیدی نهاده سرمایه، سوخت و نیروی کار به ترتیب به میزان 51/0، 60/0 و 10/0 درصد </w:t>
      </w:r>
      <w:r w:rsidRPr="008729AD">
        <w:rPr>
          <w:rFonts w:eastAsia="Calibri" w:cs="B Mitra" w:hint="cs"/>
          <w:sz w:val="28"/>
          <w:rtl/>
          <w:lang w:bidi="fa-IR"/>
        </w:rPr>
        <w:lastRenderedPageBreak/>
        <w:t>برآورد گردیده</w:t>
      </w:r>
      <w:r w:rsidRPr="008729AD">
        <w:rPr>
          <w:rFonts w:eastAsia="Calibri" w:cs="B Mitra"/>
          <w:sz w:val="28"/>
          <w:rtl/>
          <w:lang w:bidi="fa-IR"/>
        </w:rPr>
        <w:t xml:space="preserve"> </w:t>
      </w:r>
      <w:r w:rsidRPr="008729AD">
        <w:rPr>
          <w:rFonts w:eastAsia="Calibri" w:cs="B Mitra" w:hint="cs"/>
          <w:sz w:val="28"/>
          <w:rtl/>
          <w:lang w:bidi="fa-IR"/>
        </w:rPr>
        <w:t xml:space="preserve">است که به دلیل کمتر از یک بودن کشش‌های یادشده، تمامی نهادهای تولیدی در ناحیه دوم تولید (ناحیه اقتصادی تولید) قرار دارند. نتایج حاصل از محاسبات مربوط به </w:t>
      </w:r>
      <w:r w:rsidRPr="008729AD">
        <w:rPr>
          <w:rFonts w:eastAsia="Times New Roman" w:cs="B Mitra" w:hint="cs"/>
          <w:sz w:val="28"/>
          <w:rtl/>
          <w:lang w:bidi="fa-IR"/>
        </w:rPr>
        <w:t xml:space="preserve">سهم سرمایه، نیروی انسانی و سوخت از هزینه کل بیانگر آن است که نهاده سوخت و سرمایه به ترتیب با 42 و 50 درصد، بالاترین سهم را در هزینه کل برق </w:t>
      </w:r>
      <w:r w:rsidRPr="008729AD">
        <w:rPr>
          <w:rFonts w:eastAsia="Times New Roman" w:cs="B Mitra" w:hint="eastAsia"/>
          <w:sz w:val="28"/>
          <w:rtl/>
          <w:lang w:bidi="fa-IR"/>
        </w:rPr>
        <w:t>تول</w:t>
      </w:r>
      <w:r w:rsidRPr="008729AD">
        <w:rPr>
          <w:rFonts w:eastAsia="Times New Roman" w:cs="B Mitra" w:hint="cs"/>
          <w:sz w:val="28"/>
          <w:rtl/>
          <w:lang w:bidi="fa-IR"/>
        </w:rPr>
        <w:t>ی</w:t>
      </w:r>
      <w:r w:rsidRPr="008729AD">
        <w:rPr>
          <w:rFonts w:eastAsia="Times New Roman" w:cs="B Mitra" w:hint="eastAsia"/>
          <w:sz w:val="28"/>
          <w:rtl/>
          <w:lang w:bidi="fa-IR"/>
        </w:rPr>
        <w:t>دشده</w:t>
      </w:r>
      <w:r w:rsidRPr="008729AD">
        <w:rPr>
          <w:rFonts w:eastAsia="Times New Roman" w:cs="B Mitra" w:hint="cs"/>
          <w:sz w:val="28"/>
          <w:rtl/>
          <w:lang w:bidi="fa-IR"/>
        </w:rPr>
        <w:t xml:space="preserve"> دارا </w:t>
      </w:r>
      <w:r w:rsidRPr="008729AD">
        <w:rPr>
          <w:rFonts w:eastAsia="Times New Roman" w:cs="B Mitra" w:hint="eastAsia"/>
          <w:sz w:val="28"/>
          <w:rtl/>
          <w:lang w:bidi="fa-IR"/>
        </w:rPr>
        <w:t>م</w:t>
      </w:r>
      <w:r w:rsidRPr="008729AD">
        <w:rPr>
          <w:rFonts w:eastAsia="Times New Roman" w:cs="B Mitra" w:hint="cs"/>
          <w:sz w:val="28"/>
          <w:rtl/>
          <w:lang w:bidi="fa-IR"/>
        </w:rPr>
        <w:t>ی‌</w:t>
      </w:r>
      <w:r w:rsidRPr="008729AD">
        <w:rPr>
          <w:rFonts w:eastAsia="Times New Roman" w:cs="B Mitra" w:hint="eastAsia"/>
          <w:sz w:val="28"/>
          <w:rtl/>
          <w:lang w:bidi="fa-IR"/>
        </w:rPr>
        <w:t>باشند</w:t>
      </w:r>
      <w:r w:rsidRPr="008729AD">
        <w:rPr>
          <w:rFonts w:eastAsia="Times New Roman" w:cs="B Mitra" w:hint="cs"/>
          <w:sz w:val="28"/>
          <w:rtl/>
          <w:lang w:bidi="fa-IR"/>
        </w:rPr>
        <w:t xml:space="preserve">. سهم هزینه عامل تولید نیروی انسانی از هزینه کل هزینه ناچیز بوده </w:t>
      </w:r>
      <w:r w:rsidRPr="008729AD">
        <w:rPr>
          <w:rFonts w:eastAsia="Times New Roman" w:cs="B Mitra" w:hint="eastAsia"/>
          <w:sz w:val="28"/>
          <w:rtl/>
          <w:lang w:bidi="fa-IR"/>
        </w:rPr>
        <w:t>به‌طور</w:t>
      </w:r>
      <w:r w:rsidRPr="008729AD">
        <w:rPr>
          <w:rFonts w:eastAsia="Times New Roman" w:cs="B Mitra" w:hint="cs"/>
          <w:sz w:val="28"/>
          <w:rtl/>
          <w:lang w:bidi="fa-IR"/>
        </w:rPr>
        <w:t>ی‌</w:t>
      </w:r>
      <w:r w:rsidRPr="008729AD">
        <w:rPr>
          <w:rFonts w:eastAsia="Times New Roman" w:cs="B Mitra" w:hint="eastAsia"/>
          <w:sz w:val="28"/>
          <w:rtl/>
          <w:lang w:bidi="fa-IR"/>
        </w:rPr>
        <w:t>که</w:t>
      </w:r>
      <w:r w:rsidRPr="008729AD">
        <w:rPr>
          <w:rFonts w:eastAsia="Times New Roman" w:cs="B Mitra" w:hint="cs"/>
          <w:sz w:val="28"/>
          <w:rtl/>
          <w:lang w:bidi="fa-IR"/>
        </w:rPr>
        <w:t xml:space="preserve"> بر اساس محاسبات انجام گردیده، این سهم حدود 8 درصد برآورد گردیده است. در ادامه از </w:t>
      </w:r>
      <w:r w:rsidRPr="008729AD">
        <w:rPr>
          <w:rFonts w:eastAsia="Calibri" w:cs="B Mitra" w:hint="cs"/>
          <w:sz w:val="28"/>
          <w:rtl/>
          <w:lang w:bidi="fa-IR"/>
        </w:rPr>
        <w:t>حل</w:t>
      </w:r>
      <w:r w:rsidRPr="008729AD">
        <w:rPr>
          <w:rFonts w:eastAsia="Calibri" w:cs="B Mitra"/>
          <w:sz w:val="28"/>
          <w:rtl/>
          <w:lang w:bidi="fa-IR"/>
        </w:rPr>
        <w:t xml:space="preserve"> </w:t>
      </w:r>
      <w:r w:rsidRPr="008729AD">
        <w:rPr>
          <w:rFonts w:eastAsia="Calibri" w:cs="B Mitra" w:hint="cs"/>
          <w:sz w:val="28"/>
          <w:rtl/>
          <w:lang w:bidi="fa-IR"/>
        </w:rPr>
        <w:t>همزمان</w:t>
      </w:r>
      <w:r w:rsidRPr="008729AD">
        <w:rPr>
          <w:rFonts w:eastAsia="Calibri" w:cs="B Mitra"/>
          <w:sz w:val="28"/>
          <w:rtl/>
          <w:lang w:bidi="fa-IR"/>
        </w:rPr>
        <w:t xml:space="preserve"> </w:t>
      </w:r>
      <w:r w:rsidRPr="008729AD">
        <w:rPr>
          <w:rFonts w:eastAsia="Calibri" w:cs="B Mitra" w:hint="cs"/>
          <w:sz w:val="28"/>
          <w:rtl/>
          <w:lang w:bidi="fa-IR"/>
        </w:rPr>
        <w:t>معادلات</w:t>
      </w:r>
      <w:r w:rsidRPr="008729AD">
        <w:rPr>
          <w:rFonts w:eastAsia="Calibri" w:cs="B Mitra"/>
          <w:sz w:val="28"/>
          <w:rtl/>
          <w:lang w:bidi="fa-IR"/>
        </w:rPr>
        <w:t xml:space="preserve"> </w:t>
      </w:r>
      <w:r w:rsidRPr="008729AD">
        <w:rPr>
          <w:rFonts w:eastAsia="Calibri" w:cs="B Mitra" w:hint="cs"/>
          <w:sz w:val="28"/>
          <w:rtl/>
          <w:lang w:bidi="fa-IR"/>
        </w:rPr>
        <w:t>تابع</w:t>
      </w:r>
      <w:r w:rsidRPr="008729AD">
        <w:rPr>
          <w:rFonts w:eastAsia="Calibri" w:cs="B Mitra"/>
          <w:sz w:val="28"/>
          <w:rtl/>
          <w:lang w:bidi="fa-IR"/>
        </w:rPr>
        <w:t xml:space="preserve"> </w:t>
      </w:r>
      <w:r w:rsidRPr="008729AD">
        <w:rPr>
          <w:rFonts w:eastAsia="Calibri" w:cs="B Mitra" w:hint="cs"/>
          <w:sz w:val="28"/>
          <w:rtl/>
          <w:lang w:bidi="fa-IR"/>
        </w:rPr>
        <w:t>تولید،</w:t>
      </w:r>
      <w:r w:rsidRPr="008729AD">
        <w:rPr>
          <w:rFonts w:eastAsia="Calibri" w:cs="B Mitra"/>
          <w:sz w:val="28"/>
          <w:rtl/>
          <w:lang w:bidi="fa-IR"/>
        </w:rPr>
        <w:t xml:space="preserve"> </w:t>
      </w:r>
      <w:r w:rsidRPr="008729AD">
        <w:rPr>
          <w:rFonts w:eastAsia="Calibri" w:cs="B Mitra" w:hint="cs"/>
          <w:sz w:val="28"/>
          <w:rtl/>
          <w:lang w:bidi="fa-IR"/>
        </w:rPr>
        <w:t>مسیر</w:t>
      </w:r>
      <w:r w:rsidRPr="008729AD">
        <w:rPr>
          <w:rFonts w:eastAsia="Calibri" w:cs="B Mitra"/>
          <w:sz w:val="28"/>
          <w:rtl/>
          <w:lang w:bidi="fa-IR"/>
        </w:rPr>
        <w:t xml:space="preserve"> </w:t>
      </w:r>
      <w:r w:rsidRPr="008729AD">
        <w:rPr>
          <w:rFonts w:eastAsia="Calibri" w:cs="B Mitra" w:hint="cs"/>
          <w:sz w:val="28"/>
          <w:rtl/>
          <w:lang w:bidi="fa-IR"/>
        </w:rPr>
        <w:t>توسعه</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معادله</w:t>
      </w:r>
      <w:r w:rsidRPr="008729AD">
        <w:rPr>
          <w:rFonts w:eastAsia="Calibri" w:cs="B Mitra"/>
          <w:sz w:val="28"/>
          <w:rtl/>
          <w:lang w:bidi="fa-IR"/>
        </w:rPr>
        <w:t xml:space="preserve"> </w:t>
      </w:r>
      <w:r w:rsidRPr="008729AD">
        <w:rPr>
          <w:rFonts w:eastAsia="Calibri" w:cs="B Mitra" w:hint="cs"/>
          <w:sz w:val="28"/>
          <w:rtl/>
          <w:lang w:bidi="fa-IR"/>
        </w:rPr>
        <w:t>هزینه، تابع هزینه متناسب با تابع تولید کاب-داگلاس استخراج گردیده است. بر اساس تابع تولید تخمین زده‌شده، مجموع</w:t>
      </w:r>
      <w:r w:rsidRPr="008729AD">
        <w:rPr>
          <w:rFonts w:eastAsia="Calibri" w:cs="B Mitra"/>
          <w:sz w:val="28"/>
          <w:rtl/>
          <w:lang w:bidi="fa-IR"/>
        </w:rPr>
        <w:t xml:space="preserve"> </w:t>
      </w:r>
      <w:r w:rsidRPr="008729AD">
        <w:rPr>
          <w:rFonts w:eastAsia="Calibri" w:cs="B Mitra" w:hint="cs"/>
          <w:sz w:val="28"/>
          <w:rtl/>
          <w:lang w:bidi="fa-IR"/>
        </w:rPr>
        <w:t>ضرایب</w:t>
      </w:r>
      <w:r w:rsidRPr="008729AD">
        <w:rPr>
          <w:rFonts w:eastAsia="Calibri" w:cs="B Mitra"/>
          <w:sz w:val="28"/>
          <w:rtl/>
          <w:lang w:bidi="fa-IR"/>
        </w:rPr>
        <w:t xml:space="preserve"> </w:t>
      </w:r>
      <w:r w:rsidRPr="008729AD">
        <w:rPr>
          <w:rFonts w:eastAsia="Calibri" w:cs="B Mitra" w:hint="cs"/>
          <w:sz w:val="28"/>
          <w:rtl/>
          <w:lang w:bidi="fa-IR"/>
        </w:rPr>
        <w:t>متغیرهای</w:t>
      </w:r>
      <w:r w:rsidRPr="008729AD">
        <w:rPr>
          <w:rFonts w:eastAsia="Calibri" w:cs="B Mitra"/>
          <w:sz w:val="28"/>
          <w:rtl/>
          <w:lang w:bidi="fa-IR"/>
        </w:rPr>
        <w:t xml:space="preserve"> </w:t>
      </w:r>
      <w:r w:rsidRPr="008729AD">
        <w:rPr>
          <w:rFonts w:eastAsia="Calibri" w:cs="B Mitra" w:hint="cs"/>
          <w:sz w:val="28"/>
          <w:rtl/>
          <w:lang w:bidi="fa-IR"/>
        </w:rPr>
        <w:t>توضیحی، که</w:t>
      </w:r>
      <w:r w:rsidRPr="008729AD">
        <w:rPr>
          <w:rFonts w:eastAsia="Calibri" w:cs="B Mitra"/>
          <w:sz w:val="28"/>
          <w:rtl/>
          <w:lang w:bidi="fa-IR"/>
        </w:rPr>
        <w:t xml:space="preserve"> </w:t>
      </w:r>
      <w:r w:rsidRPr="008729AD">
        <w:rPr>
          <w:rFonts w:eastAsia="Calibri" w:cs="B Mitra" w:hint="cs"/>
          <w:sz w:val="28"/>
          <w:rtl/>
          <w:lang w:bidi="fa-IR"/>
        </w:rPr>
        <w:t>بیانگر</w:t>
      </w:r>
      <w:r w:rsidRPr="008729AD">
        <w:rPr>
          <w:rFonts w:eastAsia="Calibri" w:cs="B Mitra"/>
          <w:sz w:val="28"/>
          <w:rtl/>
          <w:lang w:bidi="fa-IR"/>
        </w:rPr>
        <w:t xml:space="preserve"> </w:t>
      </w:r>
      <w:r w:rsidRPr="008729AD">
        <w:rPr>
          <w:rFonts w:eastAsia="Calibri" w:cs="B Mitra" w:hint="cs"/>
          <w:sz w:val="28"/>
          <w:rtl/>
          <w:lang w:bidi="fa-IR"/>
        </w:rPr>
        <w:t>میزان</w:t>
      </w:r>
      <w:r w:rsidRPr="008729AD">
        <w:rPr>
          <w:rFonts w:eastAsia="Calibri" w:cs="B Mitra"/>
          <w:sz w:val="28"/>
          <w:rtl/>
          <w:lang w:bidi="fa-IR"/>
        </w:rPr>
        <w:t xml:space="preserve"> </w:t>
      </w:r>
      <w:r w:rsidRPr="008729AD">
        <w:rPr>
          <w:rFonts w:eastAsia="Calibri" w:cs="B Mitra" w:hint="cs"/>
          <w:sz w:val="28"/>
          <w:rtl/>
          <w:lang w:bidi="fa-IR"/>
        </w:rPr>
        <w:t>بازدهی</w:t>
      </w:r>
      <w:r w:rsidRPr="008729AD">
        <w:rPr>
          <w:rFonts w:eastAsia="Calibri" w:cs="B Mitra"/>
          <w:sz w:val="28"/>
          <w:rtl/>
          <w:lang w:bidi="fa-IR"/>
        </w:rPr>
        <w:t xml:space="preserve"> </w:t>
      </w:r>
      <w:r w:rsidRPr="008729AD">
        <w:rPr>
          <w:rFonts w:eastAsia="Calibri" w:cs="B Mitra" w:hint="cs"/>
          <w:sz w:val="28"/>
          <w:rtl/>
          <w:lang w:bidi="fa-IR"/>
        </w:rPr>
        <w:t>نسبت</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مقیاس</w:t>
      </w:r>
      <w:r w:rsidRPr="008729AD">
        <w:rPr>
          <w:rFonts w:eastAsia="Calibri" w:cs="B Mitra"/>
          <w:sz w:val="28"/>
          <w:rtl/>
          <w:lang w:bidi="fa-IR"/>
        </w:rPr>
        <w:t xml:space="preserve"> </w:t>
      </w:r>
      <w:r w:rsidRPr="008729AD">
        <w:rPr>
          <w:rFonts w:eastAsia="Calibri" w:cs="B Mitra" w:hint="cs"/>
          <w:sz w:val="28"/>
          <w:rtl/>
          <w:lang w:bidi="fa-IR"/>
        </w:rPr>
        <w:t>تابع</w:t>
      </w:r>
      <w:r w:rsidRPr="008729AD">
        <w:rPr>
          <w:rFonts w:eastAsia="Calibri" w:cs="B Mitra"/>
          <w:sz w:val="28"/>
          <w:rtl/>
          <w:lang w:bidi="fa-IR"/>
        </w:rPr>
        <w:t xml:space="preserve"> </w:t>
      </w:r>
      <w:r w:rsidRPr="008729AD">
        <w:rPr>
          <w:rFonts w:eastAsia="Calibri" w:cs="B Mitra" w:hint="cs"/>
          <w:sz w:val="28"/>
          <w:rtl/>
          <w:lang w:bidi="fa-IR"/>
        </w:rPr>
        <w:t>تولید</w:t>
      </w:r>
      <w:r w:rsidRPr="008729AD">
        <w:rPr>
          <w:rFonts w:eastAsia="Calibri" w:cs="B Mitra"/>
          <w:sz w:val="28"/>
          <w:rtl/>
          <w:lang w:bidi="fa-IR"/>
        </w:rPr>
        <w:t xml:space="preserve"> </w:t>
      </w:r>
      <w:r w:rsidRPr="008729AD">
        <w:rPr>
          <w:rFonts w:eastAsia="Calibri" w:cs="B Mitra" w:hint="cs"/>
          <w:sz w:val="28"/>
          <w:rtl/>
          <w:lang w:bidi="fa-IR"/>
        </w:rPr>
        <w:t>هستند،</w:t>
      </w:r>
      <w:r w:rsidRPr="008729AD">
        <w:rPr>
          <w:rFonts w:eastAsia="Calibri" w:cs="B Mitra"/>
          <w:sz w:val="28"/>
          <w:rtl/>
          <w:lang w:bidi="fa-IR"/>
        </w:rPr>
        <w:t xml:space="preserve"> </w:t>
      </w:r>
      <w:r w:rsidRPr="008729AD">
        <w:rPr>
          <w:rFonts w:eastAsia="Calibri" w:cs="B Mitra" w:hint="cs"/>
          <w:sz w:val="28"/>
          <w:rtl/>
          <w:lang w:bidi="fa-IR"/>
        </w:rPr>
        <w:t>بزرگ‌تر</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یک</w:t>
      </w:r>
      <w:r w:rsidRPr="008729AD">
        <w:rPr>
          <w:rFonts w:eastAsia="Calibri" w:cs="B Mitra"/>
          <w:sz w:val="28"/>
          <w:rtl/>
          <w:lang w:bidi="fa-IR"/>
        </w:rPr>
        <w:t xml:space="preserve"> (</w:t>
      </w:r>
      <w:r w:rsidRPr="008729AD">
        <w:rPr>
          <w:rFonts w:eastAsia="Calibri" w:cs="B Mitra" w:hint="cs"/>
          <w:sz w:val="28"/>
          <w:rtl/>
          <w:lang w:bidi="fa-IR"/>
        </w:rPr>
        <w:t>حدود</w:t>
      </w:r>
      <w:r w:rsidRPr="008729AD">
        <w:rPr>
          <w:rFonts w:eastAsia="Calibri" w:cs="B Mitra"/>
          <w:sz w:val="28"/>
          <w:rtl/>
          <w:lang w:bidi="fa-IR"/>
        </w:rPr>
        <w:t xml:space="preserve"> </w:t>
      </w:r>
      <w:r w:rsidRPr="008729AD">
        <w:rPr>
          <w:rFonts w:eastAsia="Calibri" w:cs="B Mitra" w:hint="cs"/>
          <w:sz w:val="28"/>
          <w:rtl/>
          <w:lang w:bidi="fa-IR"/>
        </w:rPr>
        <w:t>21</w:t>
      </w:r>
      <w:r w:rsidRPr="008729AD">
        <w:rPr>
          <w:rFonts w:eastAsia="Calibri" w:cs="B Mitra"/>
          <w:sz w:val="28"/>
          <w:rtl/>
          <w:lang w:bidi="fa-IR"/>
        </w:rPr>
        <w:t xml:space="preserve">/1) </w:t>
      </w:r>
      <w:r w:rsidRPr="008729AD">
        <w:rPr>
          <w:rFonts w:eastAsia="Calibri" w:cs="B Mitra" w:hint="cs"/>
          <w:sz w:val="28"/>
          <w:rtl/>
          <w:lang w:bidi="fa-IR"/>
        </w:rPr>
        <w:t>بوده</w:t>
      </w:r>
      <w:r w:rsidRPr="008729AD">
        <w:rPr>
          <w:rFonts w:eastAsia="Calibri" w:cs="B Mitra"/>
          <w:sz w:val="28"/>
          <w:rtl/>
          <w:lang w:bidi="fa-IR"/>
        </w:rPr>
        <w:t xml:space="preserve"> </w:t>
      </w:r>
      <w:r w:rsidRPr="008729AD">
        <w:rPr>
          <w:rFonts w:eastAsia="Calibri" w:cs="B Mitra" w:hint="cs"/>
          <w:sz w:val="28"/>
          <w:rtl/>
          <w:lang w:bidi="fa-IR"/>
        </w:rPr>
        <w:t>که</w:t>
      </w:r>
      <w:r w:rsidRPr="008729AD">
        <w:rPr>
          <w:rFonts w:eastAsia="Calibri" w:cs="B Mitra"/>
          <w:sz w:val="28"/>
          <w:rtl/>
          <w:lang w:bidi="fa-IR"/>
        </w:rPr>
        <w:t xml:space="preserve"> </w:t>
      </w:r>
      <w:r w:rsidRPr="008729AD">
        <w:rPr>
          <w:rFonts w:eastAsia="Calibri" w:cs="B Mitra" w:hint="cs"/>
          <w:sz w:val="28"/>
          <w:rtl/>
          <w:lang w:bidi="fa-IR"/>
        </w:rPr>
        <w:t>این</w:t>
      </w:r>
      <w:r w:rsidRPr="008729AD">
        <w:rPr>
          <w:rFonts w:eastAsia="Calibri" w:cs="B Mitra"/>
          <w:sz w:val="28"/>
          <w:rtl/>
          <w:lang w:bidi="fa-IR"/>
        </w:rPr>
        <w:t xml:space="preserve"> </w:t>
      </w:r>
      <w:r w:rsidRPr="008729AD">
        <w:rPr>
          <w:rFonts w:eastAsia="Calibri" w:cs="B Mitra" w:hint="cs"/>
          <w:sz w:val="28"/>
          <w:rtl/>
          <w:lang w:bidi="fa-IR"/>
        </w:rPr>
        <w:t>موضوع</w:t>
      </w:r>
      <w:r w:rsidRPr="008729AD">
        <w:rPr>
          <w:rFonts w:eastAsia="Calibri" w:cs="B Mitra"/>
          <w:sz w:val="28"/>
          <w:rtl/>
          <w:lang w:bidi="fa-IR"/>
        </w:rPr>
        <w:t xml:space="preserve"> </w:t>
      </w:r>
      <w:r w:rsidRPr="008729AD">
        <w:rPr>
          <w:rFonts w:eastAsia="Calibri" w:cs="B Mitra" w:hint="cs"/>
          <w:sz w:val="28"/>
          <w:rtl/>
          <w:lang w:bidi="fa-IR"/>
        </w:rPr>
        <w:t>دلالت</w:t>
      </w:r>
      <w:r w:rsidRPr="008729AD">
        <w:rPr>
          <w:rFonts w:eastAsia="Calibri" w:cs="B Mitra"/>
          <w:sz w:val="28"/>
          <w:rtl/>
          <w:lang w:bidi="fa-IR"/>
        </w:rPr>
        <w:t xml:space="preserve"> </w:t>
      </w:r>
      <w:r w:rsidRPr="008729AD">
        <w:rPr>
          <w:rFonts w:eastAsia="Calibri" w:cs="B Mitra" w:hint="cs"/>
          <w:sz w:val="28"/>
          <w:rtl/>
          <w:lang w:bidi="fa-IR"/>
        </w:rPr>
        <w:t>بر</w:t>
      </w:r>
      <w:r w:rsidRPr="008729AD">
        <w:rPr>
          <w:rFonts w:eastAsia="Calibri" w:cs="B Mitra"/>
          <w:sz w:val="28"/>
          <w:rtl/>
          <w:lang w:bidi="fa-IR"/>
        </w:rPr>
        <w:t xml:space="preserve"> </w:t>
      </w:r>
      <w:r w:rsidRPr="008729AD">
        <w:rPr>
          <w:rFonts w:eastAsia="Calibri" w:cs="B Mitra" w:hint="cs"/>
          <w:sz w:val="28"/>
          <w:rtl/>
          <w:lang w:bidi="fa-IR"/>
        </w:rPr>
        <w:t>بازدهی</w:t>
      </w:r>
      <w:r w:rsidRPr="008729AD">
        <w:rPr>
          <w:rFonts w:eastAsia="Calibri" w:cs="B Mitra"/>
          <w:sz w:val="28"/>
          <w:rtl/>
          <w:lang w:bidi="fa-IR"/>
        </w:rPr>
        <w:t xml:space="preserve"> </w:t>
      </w:r>
      <w:r w:rsidRPr="008729AD">
        <w:rPr>
          <w:rFonts w:eastAsia="Calibri" w:cs="B Mitra" w:hint="cs"/>
          <w:sz w:val="28"/>
          <w:rtl/>
          <w:lang w:bidi="fa-IR"/>
        </w:rPr>
        <w:t>فزاینده</w:t>
      </w:r>
      <w:r w:rsidRPr="008729AD">
        <w:rPr>
          <w:rFonts w:eastAsia="Calibri" w:cs="B Mitra"/>
          <w:sz w:val="28"/>
          <w:rtl/>
          <w:lang w:bidi="fa-IR"/>
        </w:rPr>
        <w:t xml:space="preserve"> </w:t>
      </w:r>
      <w:r w:rsidRPr="008729AD">
        <w:rPr>
          <w:rFonts w:eastAsia="Calibri" w:cs="B Mitra" w:hint="cs"/>
          <w:sz w:val="28"/>
          <w:rtl/>
          <w:lang w:bidi="fa-IR"/>
        </w:rPr>
        <w:t>تولید</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سطح برق‌های منطقه‌ای</w:t>
      </w:r>
      <w:r w:rsidRPr="008729AD">
        <w:rPr>
          <w:rFonts w:eastAsia="Calibri" w:cs="B Mitra"/>
          <w:sz w:val="28"/>
          <w:rtl/>
          <w:lang w:bidi="fa-IR"/>
        </w:rPr>
        <w:t xml:space="preserve"> </w:t>
      </w:r>
      <w:r w:rsidRPr="008729AD">
        <w:rPr>
          <w:rFonts w:eastAsia="Calibri" w:cs="B Mitra" w:hint="cs"/>
          <w:sz w:val="28"/>
          <w:rtl/>
          <w:lang w:bidi="fa-IR"/>
        </w:rPr>
        <w:t>کشور</w:t>
      </w:r>
      <w:r w:rsidRPr="008729AD">
        <w:rPr>
          <w:rFonts w:eastAsia="Calibri" w:cs="B Mitra"/>
          <w:sz w:val="28"/>
          <w:rtl/>
          <w:lang w:bidi="fa-IR"/>
        </w:rPr>
        <w:t xml:space="preserve"> </w:t>
      </w:r>
      <w:r w:rsidRPr="008729AD">
        <w:rPr>
          <w:rFonts w:eastAsia="Calibri" w:cs="B Mitra" w:hint="cs"/>
          <w:sz w:val="28"/>
          <w:rtl/>
          <w:lang w:bidi="fa-IR"/>
        </w:rPr>
        <w:t xml:space="preserve">دارد. نتایج حاصل از تخمین تابع هزینه غیرمستقیم بیانگر آن است که هزینه نهایی برابر با 83/0 هزینه متوسط می‌باشد که بر این اساس می‌توان به هزینه نهایی در صنعت برق دست یافت. هدف کارایی، قیمت‌گذاری بر اساس بهینه اول (قیمت برابر با هزینه نهایی را توجیه می‌کند). به این معنا که جایی که تقاضای بازار تأمین گردد و قیمت مساوی هزینه نهایی شود، رفاه اجتماعی حداکثر می‌شود. از سویی دیگر اگر صنعت موردبررسی، با صرفه‌جویی‌های نسبت به مقیاس مواجه باشد، قیمت‌گذاری بر اساس هزینه نهایی، موجب ایجاد کسری (زیان) برای بنگاه اقتصادی خواهد شد. در ادامه این موضوع بررسی قرارگرفته است. با توجه به صورت‌های مالی وزارت نیرو برای سال 1393، هزینه متوسط هر واحد کیلووات ساعت برق تولیدی </w:t>
      </w:r>
      <w:r w:rsidRPr="008729AD">
        <w:rPr>
          <w:rFonts w:eastAsia="Times New Roman" w:cs="B Mitra" w:hint="cs"/>
          <w:i/>
          <w:sz w:val="28"/>
          <w:rtl/>
          <w:lang w:bidi="fa-IR"/>
        </w:rPr>
        <w:t xml:space="preserve">بر مبنای تعهدات </w:t>
      </w:r>
      <w:r w:rsidRPr="008729AD">
        <w:rPr>
          <w:rFonts w:eastAsia="Times New Roman" w:cs="B Mitra"/>
          <w:i/>
          <w:sz w:val="28"/>
          <w:rtl/>
          <w:lang w:bidi="fa-IR"/>
        </w:rPr>
        <w:t>غ</w:t>
      </w:r>
      <w:r w:rsidRPr="008729AD">
        <w:rPr>
          <w:rFonts w:eastAsia="Times New Roman" w:cs="B Mitra" w:hint="cs"/>
          <w:i/>
          <w:sz w:val="28"/>
          <w:rtl/>
          <w:lang w:bidi="fa-IR"/>
        </w:rPr>
        <w:t>ی</w:t>
      </w:r>
      <w:r w:rsidRPr="008729AD">
        <w:rPr>
          <w:rFonts w:eastAsia="Times New Roman" w:cs="B Mitra" w:hint="eastAsia"/>
          <w:i/>
          <w:sz w:val="28"/>
          <w:rtl/>
          <w:lang w:bidi="fa-IR"/>
        </w:rPr>
        <w:t>رقابل‌اجتناب</w:t>
      </w:r>
      <w:r w:rsidRPr="008729AD">
        <w:rPr>
          <w:rFonts w:eastAsia="Calibri" w:cs="B Mitra" w:hint="cs"/>
          <w:sz w:val="28"/>
          <w:rtl/>
          <w:lang w:bidi="fa-IR"/>
        </w:rPr>
        <w:t xml:space="preserve"> معادل با 520 ریال در</w:t>
      </w:r>
      <w:r w:rsidRPr="008729AD">
        <w:rPr>
          <w:rFonts w:eastAsia="Calibri" w:cs="B Mitra"/>
          <w:sz w:val="28"/>
          <w:rtl/>
          <w:lang w:bidi="fa-IR"/>
        </w:rPr>
        <w:t xml:space="preserve"> </w:t>
      </w:r>
      <w:r w:rsidRPr="008729AD">
        <w:rPr>
          <w:rFonts w:eastAsia="Calibri" w:cs="B Mitra" w:hint="cs"/>
          <w:sz w:val="28"/>
          <w:rtl/>
          <w:lang w:bidi="fa-IR"/>
        </w:rPr>
        <w:t xml:space="preserve">نظر گرفته‌شده است. به‌منظور محاسبه هزینه نهایی، سه سناریو مطرح‌شده است: در </w:t>
      </w:r>
      <w:r w:rsidRPr="008729AD">
        <w:rPr>
          <w:rFonts w:eastAsia="Times New Roman" w:cs="B Mitra" w:hint="cs"/>
          <w:sz w:val="28"/>
          <w:rtl/>
          <w:lang w:bidi="fa-IR"/>
        </w:rPr>
        <w:t xml:space="preserve">سناریو اول، مبنای محاسبه میزان سطح </w:t>
      </w:r>
      <m:oMath>
        <m:r>
          <w:rPr>
            <w:rFonts w:ascii="Cambria Math" w:eastAsia="Times New Roman" w:hAnsi="Cambria Math" w:cs="B Mitra"/>
            <w:sz w:val="24"/>
            <w:szCs w:val="24"/>
            <w:lang w:bidi="fa-IR"/>
          </w:rPr>
          <m:t>q</m:t>
        </m:r>
      </m:oMath>
      <w:r w:rsidRPr="008729AD">
        <w:rPr>
          <w:rFonts w:eastAsia="Times New Roman" w:cs="B Mitra" w:hint="cs"/>
          <w:sz w:val="28"/>
          <w:rtl/>
          <w:lang w:bidi="fa-IR"/>
        </w:rPr>
        <w:t xml:space="preserve">، تولید ویژه انرژی برق </w:t>
      </w:r>
      <w:r w:rsidRPr="008729AD">
        <w:rPr>
          <w:rFonts w:eastAsia="Times New Roman" w:cs="B Mitra"/>
          <w:sz w:val="28"/>
          <w:rtl/>
          <w:lang w:bidi="fa-IR"/>
        </w:rPr>
        <w:t>شرکت‌ها</w:t>
      </w:r>
      <w:r w:rsidRPr="008729AD">
        <w:rPr>
          <w:rFonts w:eastAsia="Times New Roman" w:cs="B Mitra" w:hint="cs"/>
          <w:sz w:val="28"/>
          <w:rtl/>
          <w:lang w:bidi="fa-IR"/>
        </w:rPr>
        <w:t xml:space="preserve">ی برق </w:t>
      </w:r>
      <w:r w:rsidRPr="008729AD">
        <w:rPr>
          <w:rFonts w:eastAsia="Times New Roman" w:cs="B Mitra"/>
          <w:sz w:val="28"/>
          <w:rtl/>
          <w:lang w:bidi="fa-IR"/>
        </w:rPr>
        <w:t>منطقه‌ا</w:t>
      </w:r>
      <w:r w:rsidRPr="008729AD">
        <w:rPr>
          <w:rFonts w:eastAsia="Times New Roman" w:cs="B Mitra" w:hint="cs"/>
          <w:sz w:val="28"/>
          <w:rtl/>
          <w:lang w:bidi="fa-IR"/>
        </w:rPr>
        <w:t xml:space="preserve">ی، در سناریو دوم، مبنای محاسبه میزان سطح </w:t>
      </w:r>
      <m:oMath>
        <m:r>
          <w:rPr>
            <w:rFonts w:ascii="Cambria Math" w:eastAsia="Times New Roman" w:hAnsi="Cambria Math" w:cs="B Mitra"/>
            <w:sz w:val="24"/>
            <w:szCs w:val="24"/>
            <w:lang w:bidi="fa-IR"/>
          </w:rPr>
          <m:t>q</m:t>
        </m:r>
      </m:oMath>
      <w:r w:rsidRPr="008729AD">
        <w:rPr>
          <w:rFonts w:eastAsia="Times New Roman" w:cs="B Mitra" w:hint="cs"/>
          <w:sz w:val="28"/>
          <w:rtl/>
          <w:lang w:bidi="fa-IR"/>
        </w:rPr>
        <w:t xml:space="preserve">، فروش انرژی برق </w:t>
      </w:r>
      <w:r w:rsidRPr="008729AD">
        <w:rPr>
          <w:rFonts w:eastAsia="Times New Roman" w:cs="B Mitra"/>
          <w:sz w:val="28"/>
          <w:rtl/>
          <w:lang w:bidi="fa-IR"/>
        </w:rPr>
        <w:t>شرکت‌ها</w:t>
      </w:r>
      <w:r w:rsidRPr="008729AD">
        <w:rPr>
          <w:rFonts w:eastAsia="Times New Roman" w:cs="B Mitra" w:hint="cs"/>
          <w:sz w:val="28"/>
          <w:rtl/>
          <w:lang w:bidi="fa-IR"/>
        </w:rPr>
        <w:t xml:space="preserve">ی برق </w:t>
      </w:r>
      <w:r w:rsidRPr="008729AD">
        <w:rPr>
          <w:rFonts w:eastAsia="Times New Roman" w:cs="B Mitra"/>
          <w:sz w:val="28"/>
          <w:rtl/>
          <w:lang w:bidi="fa-IR"/>
        </w:rPr>
        <w:t>منطقه‌ا</w:t>
      </w:r>
      <w:r w:rsidRPr="008729AD">
        <w:rPr>
          <w:rFonts w:eastAsia="Times New Roman" w:cs="B Mitra" w:hint="cs"/>
          <w:sz w:val="28"/>
          <w:rtl/>
          <w:lang w:bidi="fa-IR"/>
        </w:rPr>
        <w:t xml:space="preserve">ی و در سناریو سوم، مبنای محاسبه میزان سطح </w:t>
      </w:r>
      <m:oMath>
        <m:r>
          <w:rPr>
            <w:rFonts w:ascii="Cambria Math" w:eastAsia="Times New Roman" w:hAnsi="Cambria Math" w:cs="B Mitra"/>
            <w:sz w:val="24"/>
            <w:szCs w:val="24"/>
            <w:lang w:bidi="fa-IR"/>
          </w:rPr>
          <m:t>q</m:t>
        </m:r>
      </m:oMath>
      <w:r w:rsidRPr="008729AD">
        <w:rPr>
          <w:rFonts w:eastAsia="Times New Roman" w:cs="B Mitra" w:hint="cs"/>
          <w:sz w:val="28"/>
          <w:rtl/>
          <w:lang w:bidi="fa-IR"/>
        </w:rPr>
        <w:t xml:space="preserve">، فروش انرژی برق </w:t>
      </w:r>
      <w:r w:rsidRPr="008729AD">
        <w:rPr>
          <w:rFonts w:eastAsia="Times New Roman" w:cs="B Mitra"/>
          <w:sz w:val="28"/>
          <w:rtl/>
          <w:lang w:bidi="fa-IR"/>
        </w:rPr>
        <w:t>شرکت‌ها</w:t>
      </w:r>
      <w:r w:rsidRPr="008729AD">
        <w:rPr>
          <w:rFonts w:eastAsia="Times New Roman" w:cs="B Mitra" w:hint="cs"/>
          <w:sz w:val="28"/>
          <w:rtl/>
          <w:lang w:bidi="fa-IR"/>
        </w:rPr>
        <w:t xml:space="preserve">ی برق </w:t>
      </w:r>
      <w:r w:rsidRPr="008729AD">
        <w:rPr>
          <w:rFonts w:eastAsia="Times New Roman" w:cs="B Mitra"/>
          <w:sz w:val="28"/>
          <w:rtl/>
          <w:lang w:bidi="fa-IR"/>
        </w:rPr>
        <w:t>منطقه‌ا</w:t>
      </w:r>
      <w:r w:rsidRPr="008729AD">
        <w:rPr>
          <w:rFonts w:eastAsia="Times New Roman" w:cs="B Mitra" w:hint="cs"/>
          <w:sz w:val="28"/>
          <w:rtl/>
          <w:lang w:bidi="fa-IR"/>
        </w:rPr>
        <w:t xml:space="preserve">ی بر اساس درصد تلفات </w:t>
      </w:r>
      <w:r w:rsidRPr="008729AD">
        <w:rPr>
          <w:rFonts w:eastAsia="Times New Roman" w:cs="B Mitra"/>
          <w:sz w:val="28"/>
          <w:rtl/>
          <w:lang w:bidi="fa-IR"/>
        </w:rPr>
        <w:t>قابل‌قبول</w:t>
      </w:r>
      <w:r w:rsidRPr="008729AD">
        <w:rPr>
          <w:rFonts w:eastAsia="Times New Roman" w:cs="B Mitra" w:hint="cs"/>
          <w:sz w:val="28"/>
          <w:rtl/>
          <w:lang w:bidi="fa-IR"/>
        </w:rPr>
        <w:t xml:space="preserve"> از طرف بخش دولتی در نظر </w:t>
      </w:r>
      <w:r w:rsidRPr="008729AD">
        <w:rPr>
          <w:rFonts w:eastAsia="Times New Roman" w:cs="B Mitra"/>
          <w:sz w:val="28"/>
          <w:rtl/>
          <w:lang w:bidi="fa-IR"/>
        </w:rPr>
        <w:t>گرفته‌شده</w:t>
      </w:r>
      <w:r w:rsidRPr="008729AD">
        <w:rPr>
          <w:rFonts w:eastAsia="Times New Roman" w:cs="B Mitra" w:hint="cs"/>
          <w:sz w:val="28"/>
          <w:rtl/>
          <w:lang w:bidi="fa-IR"/>
        </w:rPr>
        <w:t xml:space="preserve"> که هزینه نهایی </w:t>
      </w:r>
      <w:r w:rsidRPr="008729AD">
        <w:rPr>
          <w:rFonts w:eastAsia="Times New Roman" w:cs="B Mitra"/>
          <w:sz w:val="28"/>
          <w:rtl/>
          <w:lang w:bidi="fa-IR"/>
        </w:rPr>
        <w:t>به‌دست‌آمده</w:t>
      </w:r>
      <w:r w:rsidRPr="008729AD">
        <w:rPr>
          <w:rFonts w:eastAsia="Times New Roman" w:cs="B Mitra" w:hint="cs"/>
          <w:sz w:val="28"/>
          <w:rtl/>
          <w:lang w:bidi="fa-IR"/>
        </w:rPr>
        <w:t xml:space="preserve"> بر اساس سناریوهای </w:t>
      </w:r>
      <w:r w:rsidRPr="008729AD">
        <w:rPr>
          <w:rFonts w:eastAsia="Times New Roman" w:cs="B Mitra"/>
          <w:sz w:val="28"/>
          <w:rtl/>
          <w:lang w:bidi="fa-IR"/>
        </w:rPr>
        <w:t>مطرح‌شده</w:t>
      </w:r>
      <w:r w:rsidRPr="008729AD">
        <w:rPr>
          <w:rFonts w:eastAsia="Times New Roman" w:cs="B Mitra" w:hint="cs"/>
          <w:sz w:val="28"/>
          <w:rtl/>
          <w:lang w:bidi="fa-IR"/>
        </w:rPr>
        <w:t xml:space="preserve"> به ترتیب برابر با 432، 497 و 492 ریال بر کیلووات ساعت </w:t>
      </w:r>
      <w:r w:rsidRPr="008729AD">
        <w:rPr>
          <w:rFonts w:eastAsia="Times New Roman" w:cs="B Mitra"/>
          <w:sz w:val="28"/>
          <w:rtl/>
          <w:lang w:bidi="fa-IR"/>
        </w:rPr>
        <w:t>م</w:t>
      </w:r>
      <w:r w:rsidRPr="008729AD">
        <w:rPr>
          <w:rFonts w:eastAsia="Times New Roman" w:cs="B Mitra" w:hint="cs"/>
          <w:sz w:val="28"/>
          <w:rtl/>
          <w:lang w:bidi="fa-IR"/>
        </w:rPr>
        <w:t>ی‌</w:t>
      </w:r>
      <w:r w:rsidRPr="008729AD">
        <w:rPr>
          <w:rFonts w:eastAsia="Times New Roman" w:cs="B Mitra" w:hint="eastAsia"/>
          <w:sz w:val="28"/>
          <w:rtl/>
          <w:lang w:bidi="fa-IR"/>
        </w:rPr>
        <w:t>باشد</w:t>
      </w:r>
      <w:r w:rsidRPr="008729AD">
        <w:rPr>
          <w:rFonts w:eastAsia="Times New Roman" w:cs="B Mitra" w:hint="cs"/>
          <w:sz w:val="28"/>
          <w:rtl/>
          <w:lang w:bidi="fa-IR"/>
        </w:rPr>
        <w:t xml:space="preserve"> که در این صورت کسری حاصل از سناریوهای اول، دوم و سوم به ترتیب برابر با 88، 23 و 28 ریال خواهد بود. </w:t>
      </w:r>
      <w:r w:rsidRPr="008729AD">
        <w:rPr>
          <w:rFonts w:eastAsia="Calibri" w:cs="B Mitra" w:hint="cs"/>
          <w:sz w:val="28"/>
          <w:rtl/>
          <w:lang w:bidi="fa-IR"/>
        </w:rPr>
        <w:t>در قسمت بعدی، از شکل تابعی کاملاً انعطاف‌پذیر ترانسلوگ به‌منظور برآورد پارامترهای تابع هزینه انتخاب گردیده است. در ادامه سیستم معادلات همزمان شامل تابع هزینه ترانسلوگ، معادله سهم هزینه سرمایه و سهم هزینه سوخت با روش در قالب روش رگرسیون‌های به‌ظاهر نامرتبط (</w:t>
      </w:r>
      <w:r w:rsidRPr="008729AD">
        <w:rPr>
          <w:rFonts w:eastAsia="Calibri" w:cs="B Mitra"/>
          <w:sz w:val="24"/>
          <w:szCs w:val="24"/>
          <w:lang w:bidi="fa-IR"/>
        </w:rPr>
        <w:t>SUR</w:t>
      </w:r>
      <w:r w:rsidRPr="008729AD">
        <w:rPr>
          <w:rFonts w:eastAsia="Calibri" w:cs="B Mitra" w:hint="cs"/>
          <w:sz w:val="28"/>
          <w:rtl/>
          <w:lang w:bidi="fa-IR"/>
        </w:rPr>
        <w:t>) در نرم</w:t>
      </w:r>
      <w:r w:rsidRPr="008729AD">
        <w:rPr>
          <w:rFonts w:eastAsia="Calibri" w:cs="B Mitra"/>
          <w:sz w:val="28"/>
          <w:rtl/>
          <w:lang w:bidi="fa-IR"/>
        </w:rPr>
        <w:softHyphen/>
      </w:r>
      <w:r w:rsidRPr="008729AD">
        <w:rPr>
          <w:rFonts w:eastAsia="Calibri" w:cs="B Mitra" w:hint="cs"/>
          <w:sz w:val="28"/>
          <w:rtl/>
          <w:lang w:bidi="fa-IR"/>
        </w:rPr>
        <w:t xml:space="preserve">افزار </w:t>
      </w:r>
      <w:r w:rsidRPr="008729AD">
        <w:rPr>
          <w:rFonts w:eastAsia="Calibri" w:cs="B Mitra"/>
          <w:sz w:val="24"/>
          <w:szCs w:val="24"/>
          <w:lang w:bidi="fa-IR"/>
        </w:rPr>
        <w:t>Stata13</w:t>
      </w:r>
      <w:r w:rsidRPr="008729AD">
        <w:rPr>
          <w:rFonts w:eastAsia="Calibri" w:cs="B Mitra" w:hint="cs"/>
          <w:sz w:val="28"/>
          <w:rtl/>
          <w:lang w:bidi="fa-IR"/>
        </w:rPr>
        <w:t xml:space="preserve"> برآورد گردیده است. </w:t>
      </w:r>
      <w:r w:rsidRPr="008729AD">
        <w:rPr>
          <w:rFonts w:eastAsia="Times New Roman" w:cs="B Mitra" w:hint="cs"/>
          <w:i/>
          <w:sz w:val="28"/>
          <w:rtl/>
          <w:lang w:bidi="fa-IR"/>
        </w:rPr>
        <w:t xml:space="preserve">. نتایج حاصل از </w:t>
      </w:r>
      <w:r w:rsidRPr="008729AD">
        <w:rPr>
          <w:rFonts w:eastAsia="Times New Roman" w:cs="B Mitra" w:hint="eastAsia"/>
          <w:i/>
          <w:sz w:val="28"/>
          <w:rtl/>
          <w:lang w:bidi="fa-IR"/>
        </w:rPr>
        <w:t>آزمون‌ها</w:t>
      </w:r>
      <w:r w:rsidRPr="008729AD">
        <w:rPr>
          <w:rFonts w:eastAsia="Times New Roman" w:cs="B Mitra" w:hint="cs"/>
          <w:i/>
          <w:sz w:val="28"/>
          <w:rtl/>
          <w:lang w:bidi="fa-IR"/>
        </w:rPr>
        <w:t xml:space="preserve"> نشان </w:t>
      </w:r>
      <w:r w:rsidRPr="008729AD">
        <w:rPr>
          <w:rFonts w:eastAsia="Times New Roman" w:cs="B Mitra" w:hint="eastAsia"/>
          <w:i/>
          <w:sz w:val="28"/>
          <w:rtl/>
          <w:lang w:bidi="fa-IR"/>
        </w:rPr>
        <w:t>م</w:t>
      </w:r>
      <w:r w:rsidRPr="008729AD">
        <w:rPr>
          <w:rFonts w:eastAsia="Times New Roman" w:cs="B Mitra" w:hint="cs"/>
          <w:i/>
          <w:sz w:val="28"/>
          <w:rtl/>
          <w:lang w:bidi="fa-IR"/>
        </w:rPr>
        <w:t>ی‌</w:t>
      </w:r>
      <w:r w:rsidRPr="008729AD">
        <w:rPr>
          <w:rFonts w:eastAsia="Times New Roman" w:cs="B Mitra" w:hint="eastAsia"/>
          <w:i/>
          <w:sz w:val="28"/>
          <w:rtl/>
          <w:lang w:bidi="fa-IR"/>
        </w:rPr>
        <w:t>دهد</w:t>
      </w:r>
      <w:r w:rsidRPr="008729AD">
        <w:rPr>
          <w:rFonts w:eastAsia="Times New Roman" w:cs="B Mitra" w:hint="cs"/>
          <w:i/>
          <w:sz w:val="28"/>
          <w:rtl/>
          <w:lang w:bidi="fa-IR"/>
        </w:rPr>
        <w:t xml:space="preserve"> که </w:t>
      </w:r>
      <w:r w:rsidRPr="008729AD">
        <w:rPr>
          <w:rFonts w:eastAsia="Calibri" w:cs="B Mitra" w:hint="cs"/>
          <w:sz w:val="28"/>
          <w:rtl/>
          <w:lang w:bidi="fa-IR"/>
        </w:rPr>
        <w:t xml:space="preserve">هیچ‌کدام از محدودیت‌های هموتتیک بودن، همگن بودن و کشش جایگزینی واحد بودن را نمی‌توان بر مدل تابع هزینه ارائه‌شده اعمال نمود. ضرایب برآورد گردیده در سطوح اطمینان 99 درصد و 90 درصد معنی‌دار می‌باشند. نتایج به‌دست‌آمده در ارتباط با صرفه‌جوئی‌های ناشی از مقیاس نشان می‌دهد که تمامی شرکت برق منطقه‌ای در طول دوره 1388-1380، صرفه به مقیاس افزایشی گسترده‌ای را تجربه نموده‌اند. . لذا توصیه قابل‌طرح برای شرکت‌های برق منطقه‌ای موردنظر این است که همراه با بزرگ‌تر کردن مقیاس تولید، از نهاده‌های بیشتری استفاده نمایند. بیشترین و کمترین صرفه‌های به مقیاس به ترتیب متعلق به شرکت‌های برق منطقه‌ای یزد و اصفهان با مقادیر به ترتیب 41/0 و 21/0 می‌باشد. میانگین کل کشش </w:t>
      </w:r>
      <w:r w:rsidR="00B33028" w:rsidRPr="008729AD">
        <w:rPr>
          <w:rFonts w:eastAsia="Calibri" w:cs="B Mitra" w:hint="cs"/>
          <w:sz w:val="28"/>
          <w:rtl/>
          <w:lang w:bidi="fa-IR"/>
        </w:rPr>
        <w:t xml:space="preserve"> </w:t>
      </w:r>
      <w:r w:rsidRPr="008729AD">
        <w:rPr>
          <w:rFonts w:eastAsia="Calibri" w:cs="B Mitra" w:hint="cs"/>
          <w:sz w:val="28"/>
          <w:rtl/>
          <w:lang w:bidi="fa-IR"/>
        </w:rPr>
        <w:t xml:space="preserve">خودقیمتی و متقاطع بین نهاده‌های تولید برای 12 شرکت برق منطقه‌ای نشان می‌دهد که تمامی </w:t>
      </w:r>
      <w:r w:rsidRPr="008729AD">
        <w:rPr>
          <w:rFonts w:eastAsia="Calibri" w:cs="B Mitra"/>
          <w:sz w:val="28"/>
          <w:rtl/>
          <w:lang w:bidi="fa-IR"/>
        </w:rPr>
        <w:t>کشش‌ها</w:t>
      </w:r>
      <w:r w:rsidRPr="008729AD">
        <w:rPr>
          <w:rFonts w:eastAsia="Calibri" w:cs="B Mitra" w:hint="cs"/>
          <w:sz w:val="28"/>
          <w:rtl/>
          <w:lang w:bidi="fa-IR"/>
        </w:rPr>
        <w:t xml:space="preserve">ی قیمتی خودی </w:t>
      </w:r>
      <w:r w:rsidRPr="008729AD">
        <w:rPr>
          <w:rFonts w:eastAsia="Calibri" w:cs="B Mitra"/>
          <w:sz w:val="28"/>
          <w:rtl/>
          <w:lang w:bidi="fa-IR"/>
        </w:rPr>
        <w:t>نهاده‌ها</w:t>
      </w:r>
      <w:r w:rsidRPr="008729AD">
        <w:rPr>
          <w:rFonts w:eastAsia="Calibri" w:cs="B Mitra" w:hint="cs"/>
          <w:sz w:val="28"/>
          <w:rtl/>
          <w:lang w:bidi="fa-IR"/>
        </w:rPr>
        <w:t xml:space="preserve"> دارای علامت </w:t>
      </w:r>
      <w:r w:rsidR="00B33028" w:rsidRPr="008729AD">
        <w:rPr>
          <w:rFonts w:eastAsia="Calibri" w:cs="B Mitra" w:hint="cs"/>
          <w:sz w:val="28"/>
          <w:rtl/>
          <w:lang w:bidi="fa-IR"/>
        </w:rPr>
        <w:t xml:space="preserve"> </w:t>
      </w:r>
      <w:r w:rsidRPr="008729AD">
        <w:rPr>
          <w:rFonts w:eastAsia="Calibri" w:cs="B Mitra" w:hint="cs"/>
          <w:sz w:val="28"/>
          <w:rtl/>
          <w:lang w:bidi="fa-IR"/>
        </w:rPr>
        <w:t xml:space="preserve">مورد انتظار </w:t>
      </w:r>
      <w:r w:rsidRPr="008729AD">
        <w:rPr>
          <w:rFonts w:eastAsia="Calibri" w:cs="B Mitra"/>
          <w:sz w:val="28"/>
          <w:rtl/>
          <w:lang w:bidi="fa-IR"/>
        </w:rPr>
        <w:t>م</w:t>
      </w:r>
      <w:r w:rsidRPr="008729AD">
        <w:rPr>
          <w:rFonts w:eastAsia="Calibri" w:cs="B Mitra" w:hint="cs"/>
          <w:sz w:val="28"/>
          <w:rtl/>
          <w:lang w:bidi="fa-IR"/>
        </w:rPr>
        <w:t xml:space="preserve">ی‌باشند (دارای علامت منفی </w:t>
      </w:r>
      <w:r w:rsidRPr="008729AD">
        <w:rPr>
          <w:rFonts w:eastAsia="Calibri" w:cs="B Mitra"/>
          <w:sz w:val="28"/>
          <w:rtl/>
          <w:lang w:bidi="fa-IR"/>
        </w:rPr>
        <w:t>م</w:t>
      </w:r>
      <w:r w:rsidRPr="008729AD">
        <w:rPr>
          <w:rFonts w:eastAsia="Calibri" w:cs="B Mitra" w:hint="cs"/>
          <w:sz w:val="28"/>
          <w:rtl/>
          <w:lang w:bidi="fa-IR"/>
        </w:rPr>
        <w:t xml:space="preserve">ی‌باشند). نهاده سوخت بیشترین حساسیت و نهاده سرمایه کمترین حساسیت را  در مقابل تغییر قیمت خود عامل تولید داشته است. نهاده سوخت با سرمایه دارای </w:t>
      </w:r>
      <w:r w:rsidRPr="008729AD">
        <w:rPr>
          <w:rFonts w:eastAsia="Calibri" w:cs="B Mitra"/>
          <w:sz w:val="28"/>
          <w:rtl/>
          <w:lang w:bidi="fa-IR"/>
        </w:rPr>
        <w:t>قو</w:t>
      </w:r>
      <w:r w:rsidRPr="008729AD">
        <w:rPr>
          <w:rFonts w:eastAsia="Calibri" w:cs="B Mitra" w:hint="cs"/>
          <w:sz w:val="28"/>
          <w:rtl/>
          <w:lang w:bidi="fa-IR"/>
        </w:rPr>
        <w:t xml:space="preserve">ی‌ترین رابطه جانشینی و نهاده نیروی کار با سوخت دارای کمترین رابطه جانشینی بوده است.  </w:t>
      </w:r>
    </w:p>
    <w:p w14:paraId="2E25A3D2" w14:textId="425878C3" w:rsidR="00D236D2" w:rsidRPr="008729AD" w:rsidRDefault="00D236D2" w:rsidP="001C05AB">
      <w:pPr>
        <w:bidi/>
        <w:spacing w:after="0" w:line="0" w:lineRule="atLeast"/>
        <w:jc w:val="both"/>
        <w:rPr>
          <w:rFonts w:eastAsia="Calibri" w:cs="B Mitra"/>
          <w:sz w:val="28"/>
          <w:rtl/>
          <w:lang w:bidi="fa-IR"/>
        </w:rPr>
      </w:pPr>
      <w:r w:rsidRPr="008729AD">
        <w:rPr>
          <w:rFonts w:eastAsia="Calibri" w:cs="B Mitra" w:hint="cs"/>
          <w:sz w:val="28"/>
          <w:rtl/>
          <w:lang w:bidi="fa-IR"/>
        </w:rPr>
        <w:lastRenderedPageBreak/>
        <w:t>کشش‌های جانشینی</w:t>
      </w:r>
      <w:r w:rsidR="00B33028" w:rsidRPr="008729AD">
        <w:rPr>
          <w:rFonts w:eastAsia="Calibri" w:cs="B Mitra" w:hint="cs"/>
          <w:sz w:val="28"/>
          <w:rtl/>
          <w:lang w:bidi="fa-IR"/>
        </w:rPr>
        <w:t xml:space="preserve"> </w:t>
      </w:r>
      <w:r w:rsidRPr="008729AD">
        <w:rPr>
          <w:rFonts w:eastAsia="Calibri" w:cs="B Mitra" w:hint="cs"/>
          <w:sz w:val="28"/>
          <w:rtl/>
          <w:lang w:bidi="fa-IR"/>
        </w:rPr>
        <w:t xml:space="preserve">آلن-اوزاوا برای خود نهاده‌ها منفی بوده که مطابق با انتظار و تئوری می‌باشد. نتایج به‌دست‌آمده برای کشش‌های آلن-اوزاوا برای میانگین کل شرکت‌های برق منطقه‌ای نشان می‌دهد که کشش نسبت نهاده سرمایه به سوخت در اثر تغییر نسبی قیمت نهاده سوخت برابر با 98/0 می‌باشد. این موضوع نشان از آن دارد که در بخش تولید شرکت‌های برق منطقه‌ای، نسبت نهاده سرمایه به سوخت، در صورت تغییر نسبی قیمت سوخت و در صورت ثابت بودن سایر عوامل کم‌کشش می‌باشد. همچنین نسبت نهاده سرمایه به نیروی کار در صورت تغییر نسبی در قیمت نیروی کار و با فرض ثابت بودن سایر عوامل و نیز نسبت نهاده سوخت به نیروی کار در صورت تغییر نسبی در قیمت نیروی کار و با فرض ثابت بودن سایر عوامل کم‌کشش می‌باشد. کمترین کشش جانشینی آلن-اوزاوا مربوط به نهاده‌های سرمایه با نیروی کار می‌باشد. در سطح متوسط </w:t>
      </w:r>
      <w:r w:rsidRPr="008729AD">
        <w:rPr>
          <w:rFonts w:eastAsia="Calibri" w:cs="B Mitra"/>
          <w:sz w:val="28"/>
          <w:rtl/>
          <w:lang w:bidi="fa-IR"/>
        </w:rPr>
        <w:t>شرکت‌ها</w:t>
      </w:r>
      <w:r w:rsidRPr="008729AD">
        <w:rPr>
          <w:rFonts w:eastAsia="Calibri" w:cs="B Mitra" w:hint="cs"/>
          <w:sz w:val="28"/>
          <w:rtl/>
          <w:lang w:bidi="fa-IR"/>
        </w:rPr>
        <w:t xml:space="preserve">ی برق </w:t>
      </w:r>
      <w:r w:rsidRPr="008729AD">
        <w:rPr>
          <w:rFonts w:eastAsia="Calibri" w:cs="B Mitra"/>
          <w:sz w:val="28"/>
          <w:rtl/>
          <w:lang w:bidi="fa-IR"/>
        </w:rPr>
        <w:t>منطقه‌ا</w:t>
      </w:r>
      <w:r w:rsidRPr="008729AD">
        <w:rPr>
          <w:rFonts w:eastAsia="Calibri" w:cs="B Mitra" w:hint="cs"/>
          <w:sz w:val="28"/>
          <w:rtl/>
          <w:lang w:bidi="fa-IR"/>
        </w:rPr>
        <w:t xml:space="preserve">ی کشور، تمامی اجزای </w:t>
      </w:r>
      <w:r w:rsidRPr="008729AD">
        <w:rPr>
          <w:rFonts w:eastAsia="Calibri" w:cs="B Mitra"/>
          <w:sz w:val="28"/>
          <w:rtl/>
          <w:lang w:bidi="fa-IR"/>
        </w:rPr>
        <w:t>نهاده‌ا</w:t>
      </w:r>
      <w:r w:rsidRPr="008729AD">
        <w:rPr>
          <w:rFonts w:eastAsia="Calibri" w:cs="B Mitra" w:hint="cs"/>
          <w:sz w:val="28"/>
          <w:rtl/>
          <w:lang w:bidi="fa-IR"/>
        </w:rPr>
        <w:t xml:space="preserve">ی، دارای کشش جانشینی فنی موریشیمای  مثبت و در بیشتر موارد بزرگتر از یک و یا نزدیک عدد یک بوده و بر این اساس دارای رابطه جانشینی فنی قوی با یکدیگر دارند و این مسئله در بیشتر </w:t>
      </w:r>
      <w:r w:rsidRPr="008729AD">
        <w:rPr>
          <w:rFonts w:eastAsia="Calibri" w:cs="B Mitra"/>
          <w:sz w:val="28"/>
          <w:rtl/>
          <w:lang w:bidi="fa-IR"/>
        </w:rPr>
        <w:t>شرکت‌ها</w:t>
      </w:r>
      <w:r w:rsidRPr="008729AD">
        <w:rPr>
          <w:rFonts w:eastAsia="Calibri" w:cs="B Mitra" w:hint="cs"/>
          <w:sz w:val="28"/>
          <w:rtl/>
          <w:lang w:bidi="fa-IR"/>
        </w:rPr>
        <w:t xml:space="preserve">ی برق </w:t>
      </w:r>
      <w:r w:rsidRPr="008729AD">
        <w:rPr>
          <w:rFonts w:eastAsia="Calibri" w:cs="B Mitra"/>
          <w:sz w:val="28"/>
          <w:rtl/>
          <w:lang w:bidi="fa-IR"/>
        </w:rPr>
        <w:t>منطقه‌ا</w:t>
      </w:r>
      <w:r w:rsidRPr="008729AD">
        <w:rPr>
          <w:rFonts w:eastAsia="Calibri" w:cs="B Mitra" w:hint="cs"/>
          <w:sz w:val="28"/>
          <w:rtl/>
          <w:lang w:bidi="fa-IR"/>
        </w:rPr>
        <w:t xml:space="preserve">ی صدق </w:t>
      </w:r>
      <w:r w:rsidRPr="008729AD">
        <w:rPr>
          <w:rFonts w:eastAsia="Calibri" w:cs="B Mitra"/>
          <w:sz w:val="28"/>
          <w:rtl/>
          <w:lang w:bidi="fa-IR"/>
        </w:rPr>
        <w:t>م</w:t>
      </w:r>
      <w:r w:rsidRPr="008729AD">
        <w:rPr>
          <w:rFonts w:eastAsia="Calibri" w:cs="B Mitra" w:hint="cs"/>
          <w:sz w:val="28"/>
          <w:rtl/>
          <w:lang w:bidi="fa-IR"/>
        </w:rPr>
        <w:t xml:space="preserve">ی‌کند. </w:t>
      </w:r>
      <w:r w:rsidRPr="008729AD">
        <w:rPr>
          <w:rFonts w:eastAsia="Calibri" w:cs="B Mitra"/>
          <w:sz w:val="28"/>
          <w:rtl/>
          <w:lang w:bidi="fa-IR"/>
        </w:rPr>
        <w:t>به‌طور</w:t>
      </w:r>
      <w:r w:rsidRPr="008729AD">
        <w:rPr>
          <w:rFonts w:eastAsia="Calibri" w:cs="B Mitra" w:hint="cs"/>
          <w:sz w:val="28"/>
          <w:rtl/>
          <w:lang w:bidi="fa-IR"/>
        </w:rPr>
        <w:t xml:space="preserve"> متوسط، </w:t>
      </w:r>
      <w:r w:rsidRPr="008729AD">
        <w:rPr>
          <w:rFonts w:eastAsia="Calibri" w:cs="B Mitra"/>
          <w:sz w:val="28"/>
          <w:rtl/>
          <w:lang w:bidi="fa-IR"/>
        </w:rPr>
        <w:t>قو</w:t>
      </w:r>
      <w:r w:rsidRPr="008729AD">
        <w:rPr>
          <w:rFonts w:eastAsia="Calibri" w:cs="B Mitra" w:hint="cs"/>
          <w:sz w:val="28"/>
          <w:rtl/>
          <w:lang w:bidi="fa-IR"/>
        </w:rPr>
        <w:t xml:space="preserve">ی‌ترین و </w:t>
      </w:r>
      <w:r w:rsidRPr="008729AD">
        <w:rPr>
          <w:rFonts w:eastAsia="Calibri" w:cs="B Mitra"/>
          <w:sz w:val="28"/>
          <w:rtl/>
          <w:lang w:bidi="fa-IR"/>
        </w:rPr>
        <w:t>ضع</w:t>
      </w:r>
      <w:r w:rsidRPr="008729AD">
        <w:rPr>
          <w:rFonts w:eastAsia="Calibri" w:cs="B Mitra" w:hint="cs"/>
          <w:sz w:val="28"/>
          <w:rtl/>
          <w:lang w:bidi="fa-IR"/>
        </w:rPr>
        <w:t xml:space="preserve">یف‌ترین رابطه جانشینی فنی موریشیما میان </w:t>
      </w:r>
      <w:r w:rsidRPr="008729AD">
        <w:rPr>
          <w:rFonts w:eastAsia="Calibri" w:cs="B Mitra"/>
          <w:sz w:val="28"/>
          <w:rtl/>
          <w:lang w:bidi="fa-IR"/>
        </w:rPr>
        <w:t>نهاده‌ها</w:t>
      </w:r>
      <w:r w:rsidRPr="008729AD">
        <w:rPr>
          <w:rFonts w:eastAsia="Calibri" w:cs="B Mitra" w:hint="cs"/>
          <w:sz w:val="28"/>
          <w:rtl/>
          <w:lang w:bidi="fa-IR"/>
        </w:rPr>
        <w:t xml:space="preserve">ی تولید، به ترتیب مربوط به رابطه فنی سرمایه فیزیکی- نیروی کار با مقدار کشش 24/1 درصد و رابطه فنی نیروی کار -سرمایه با مقدار کشش 75/0 درصد </w:t>
      </w:r>
      <w:r w:rsidRPr="008729AD">
        <w:rPr>
          <w:rFonts w:eastAsia="Calibri" w:cs="B Mitra"/>
          <w:sz w:val="28"/>
          <w:rtl/>
          <w:lang w:bidi="fa-IR"/>
        </w:rPr>
        <w:t>م</w:t>
      </w:r>
      <w:r w:rsidRPr="008729AD">
        <w:rPr>
          <w:rFonts w:eastAsia="Calibri" w:cs="B Mitra" w:hint="cs"/>
          <w:sz w:val="28"/>
          <w:rtl/>
          <w:lang w:bidi="fa-IR"/>
        </w:rPr>
        <w:t xml:space="preserve">ی‌باشد. کشش جانشینی فنی موریشیما، درصد تغییر در نسبت یک جفت نهاده به درصد تغییر در نسبت قیمت </w:t>
      </w:r>
      <w:r w:rsidRPr="008729AD">
        <w:rPr>
          <w:rFonts w:eastAsia="Calibri" w:cs="B Mitra"/>
          <w:sz w:val="28"/>
          <w:rtl/>
          <w:lang w:bidi="fa-IR"/>
        </w:rPr>
        <w:t>آن‌ها</w:t>
      </w:r>
      <w:r w:rsidRPr="008729AD">
        <w:rPr>
          <w:rFonts w:eastAsia="Calibri" w:cs="B Mitra" w:hint="cs"/>
          <w:sz w:val="28"/>
          <w:rtl/>
          <w:lang w:bidi="fa-IR"/>
        </w:rPr>
        <w:t xml:space="preserve"> را </w:t>
      </w:r>
      <w:r w:rsidRPr="008729AD">
        <w:rPr>
          <w:rFonts w:eastAsia="Calibri" w:cs="B Mitra"/>
          <w:sz w:val="28"/>
          <w:rtl/>
          <w:lang w:bidi="fa-IR"/>
        </w:rPr>
        <w:t>اندازه‌گ</w:t>
      </w:r>
      <w:r w:rsidRPr="008729AD">
        <w:rPr>
          <w:rFonts w:eastAsia="Calibri" w:cs="B Mitra" w:hint="cs"/>
          <w:sz w:val="28"/>
          <w:rtl/>
          <w:lang w:bidi="fa-IR"/>
        </w:rPr>
        <w:t xml:space="preserve">یری </w:t>
      </w:r>
      <w:r w:rsidRPr="008729AD">
        <w:rPr>
          <w:rFonts w:eastAsia="Calibri" w:cs="B Mitra"/>
          <w:sz w:val="28"/>
          <w:rtl/>
          <w:lang w:bidi="fa-IR"/>
        </w:rPr>
        <w:t>م</w:t>
      </w:r>
      <w:r w:rsidRPr="008729AD">
        <w:rPr>
          <w:rFonts w:eastAsia="Calibri" w:cs="B Mitra" w:hint="cs"/>
          <w:sz w:val="28"/>
          <w:rtl/>
          <w:lang w:bidi="fa-IR"/>
        </w:rPr>
        <w:t xml:space="preserve">ی‌کند. بنابراین یک درصد تغییر در نسبت قیمت سرمایه فیزیکی به نیروی کار در صورت ثابت بودن سایر عوامل، باعث تغییر در نسبت سرمایه فیزیکی به نیروی کار </w:t>
      </w:r>
      <w:r w:rsidRPr="008729AD">
        <w:rPr>
          <w:rFonts w:eastAsia="Calibri" w:cs="B Mitra"/>
          <w:sz w:val="28"/>
          <w:rtl/>
          <w:lang w:bidi="fa-IR"/>
        </w:rPr>
        <w:t>به‌اندازه</w:t>
      </w:r>
      <w:r w:rsidRPr="008729AD">
        <w:rPr>
          <w:rFonts w:eastAsia="Calibri" w:cs="B Mitra" w:hint="cs"/>
          <w:sz w:val="28"/>
          <w:rtl/>
          <w:lang w:bidi="fa-IR"/>
        </w:rPr>
        <w:t xml:space="preserve"> 24/1 درصد </w:t>
      </w:r>
      <w:r w:rsidRPr="008729AD">
        <w:rPr>
          <w:rFonts w:eastAsia="Calibri" w:cs="B Mitra"/>
          <w:sz w:val="28"/>
          <w:rtl/>
          <w:lang w:bidi="fa-IR"/>
        </w:rPr>
        <w:t>م</w:t>
      </w:r>
      <w:r w:rsidRPr="008729AD">
        <w:rPr>
          <w:rFonts w:eastAsia="Calibri" w:cs="B Mitra" w:hint="cs"/>
          <w:sz w:val="28"/>
          <w:rtl/>
          <w:lang w:bidi="fa-IR"/>
        </w:rPr>
        <w:t xml:space="preserve">ی‌شود. همچنین یک درصد تغییر در نسبت نیروی کار به سرمایه در صورت ثابت بودن سایر عوامل، باعث تغییر در نسبت نیروی کار به سرمایه به میزان 75/0 درصد </w:t>
      </w:r>
      <w:r w:rsidRPr="008729AD">
        <w:rPr>
          <w:rFonts w:eastAsia="Calibri" w:cs="B Mitra"/>
          <w:sz w:val="28"/>
          <w:rtl/>
          <w:lang w:bidi="fa-IR"/>
        </w:rPr>
        <w:t>م</w:t>
      </w:r>
      <w:r w:rsidRPr="008729AD">
        <w:rPr>
          <w:rFonts w:eastAsia="Calibri" w:cs="B Mitra" w:hint="cs"/>
          <w:sz w:val="28"/>
          <w:rtl/>
          <w:lang w:bidi="fa-IR"/>
        </w:rPr>
        <w:t xml:space="preserve">ی‌شود. با توجه به کشش هزینه </w:t>
      </w:r>
      <w:r w:rsidRPr="008729AD">
        <w:rPr>
          <w:rFonts w:eastAsia="Calibri" w:cs="B Mitra"/>
          <w:sz w:val="28"/>
          <w:rtl/>
          <w:lang w:bidi="fa-IR"/>
        </w:rPr>
        <w:t>به‌دست‌آمده</w:t>
      </w:r>
      <w:r w:rsidRPr="008729AD">
        <w:rPr>
          <w:rFonts w:eastAsia="Calibri" w:cs="B Mitra" w:hint="cs"/>
          <w:sz w:val="28"/>
          <w:rtl/>
          <w:lang w:bidi="fa-IR"/>
        </w:rPr>
        <w:t xml:space="preserve"> از برآورد پارامترهای تابع هزینه ترانسلوگ، هزینه نهایی بر اساس سناریوهای اول، دوم و سوم به ترتیب به میزان 374 ریال بر کیلووات ساعت، 431 ریال بر کیلووات ساعت و 427 ریال بر کیلووات ساعت </w:t>
      </w:r>
      <w:r w:rsidRPr="008729AD">
        <w:rPr>
          <w:rFonts w:eastAsia="Calibri" w:cs="B Mitra"/>
          <w:sz w:val="28"/>
          <w:rtl/>
          <w:lang w:bidi="fa-IR"/>
        </w:rPr>
        <w:t>گزارش‌شده</w:t>
      </w:r>
      <w:r w:rsidRPr="008729AD">
        <w:rPr>
          <w:rFonts w:eastAsia="Calibri" w:cs="B Mitra" w:hint="cs"/>
          <w:sz w:val="28"/>
          <w:rtl/>
          <w:lang w:bidi="fa-IR"/>
        </w:rPr>
        <w:t xml:space="preserve"> است. </w:t>
      </w:r>
      <w:r w:rsidRPr="008729AD">
        <w:rPr>
          <w:rFonts w:eastAsia="Calibri" w:cs="B Mitra"/>
          <w:sz w:val="28"/>
          <w:rtl/>
          <w:lang w:bidi="fa-IR"/>
        </w:rPr>
        <w:t>ازا</w:t>
      </w:r>
      <w:r w:rsidRPr="008729AD">
        <w:rPr>
          <w:rFonts w:eastAsia="Calibri" w:cs="B Mitra" w:hint="cs"/>
          <w:sz w:val="28"/>
          <w:rtl/>
          <w:lang w:bidi="fa-IR"/>
        </w:rPr>
        <w:t xml:space="preserve">ین‌رو، </w:t>
      </w:r>
      <w:r w:rsidRPr="008729AD">
        <w:rPr>
          <w:rFonts w:eastAsia="Times New Roman" w:cs="B Mitra" w:hint="cs"/>
          <w:sz w:val="28"/>
          <w:rtl/>
          <w:lang w:bidi="fa-IR"/>
        </w:rPr>
        <w:t xml:space="preserve">کسری حاصل از </w:t>
      </w:r>
      <w:r w:rsidRPr="008729AD">
        <w:rPr>
          <w:rFonts w:eastAsia="Times New Roman" w:cs="B Mitra"/>
          <w:sz w:val="28"/>
          <w:rtl/>
          <w:lang w:bidi="fa-IR"/>
        </w:rPr>
        <w:t>ق</w:t>
      </w:r>
      <w:r w:rsidRPr="008729AD">
        <w:rPr>
          <w:rFonts w:eastAsia="Times New Roman" w:cs="B Mitra" w:hint="cs"/>
          <w:sz w:val="28"/>
          <w:rtl/>
          <w:lang w:bidi="fa-IR"/>
        </w:rPr>
        <w:t>ی</w:t>
      </w:r>
      <w:r w:rsidRPr="008729AD">
        <w:rPr>
          <w:rFonts w:eastAsia="Times New Roman" w:cs="B Mitra" w:hint="eastAsia"/>
          <w:sz w:val="28"/>
          <w:rtl/>
          <w:lang w:bidi="fa-IR"/>
        </w:rPr>
        <w:t>مت‌گذار</w:t>
      </w:r>
      <w:r w:rsidRPr="008729AD">
        <w:rPr>
          <w:rFonts w:eastAsia="Times New Roman" w:cs="B Mitra" w:hint="cs"/>
          <w:sz w:val="28"/>
          <w:rtl/>
          <w:lang w:bidi="fa-IR"/>
        </w:rPr>
        <w:t>ی بر مبنای هزینه نهایی بلندمدت بر اساس سناریوهای اول، دوم و سوم به ترتیب به میزان 146 ریال بر کیلووات ساعت، 89 ریال بر کیلووات ساعت و 93 ریال بر کیلووات ساعت محاسبه گردیده است.</w:t>
      </w:r>
      <w:r w:rsidRPr="008729AD">
        <w:rPr>
          <w:rFonts w:eastAsia="Calibri" w:cs="B Mitra" w:hint="cs"/>
          <w:sz w:val="28"/>
          <w:rtl/>
          <w:lang w:bidi="fa-IR"/>
        </w:rPr>
        <w:t xml:space="preserve"> </w:t>
      </w:r>
      <w:r w:rsidRPr="008729AD">
        <w:rPr>
          <w:rFonts w:eastAsia="Times New Roman" w:cs="B Mitra"/>
          <w:sz w:val="28"/>
          <w:rtl/>
          <w:lang w:bidi="fa-IR"/>
        </w:rPr>
        <w:t>ق</w:t>
      </w:r>
      <w:r w:rsidRPr="008729AD">
        <w:rPr>
          <w:rFonts w:eastAsia="Times New Roman" w:cs="B Mitra" w:hint="cs"/>
          <w:sz w:val="28"/>
          <w:rtl/>
          <w:lang w:bidi="fa-IR"/>
        </w:rPr>
        <w:t>ی</w:t>
      </w:r>
      <w:r w:rsidRPr="008729AD">
        <w:rPr>
          <w:rFonts w:eastAsia="Times New Roman" w:cs="B Mitra" w:hint="eastAsia"/>
          <w:sz w:val="28"/>
          <w:rtl/>
          <w:lang w:bidi="fa-IR"/>
        </w:rPr>
        <w:t>مت‌گذار</w:t>
      </w:r>
      <w:r w:rsidRPr="008729AD">
        <w:rPr>
          <w:rFonts w:eastAsia="Times New Roman" w:cs="B Mitra" w:hint="cs"/>
          <w:sz w:val="28"/>
          <w:rtl/>
          <w:lang w:bidi="fa-IR"/>
        </w:rPr>
        <w:t xml:space="preserve">ی رمزی، سوبسید متقاطع، </w:t>
      </w:r>
      <w:r w:rsidRPr="008729AD">
        <w:rPr>
          <w:rFonts w:eastAsia="Times New Roman" w:cs="B Mitra"/>
          <w:sz w:val="28"/>
          <w:rtl/>
          <w:lang w:bidi="fa-IR"/>
        </w:rPr>
        <w:t>ق</w:t>
      </w:r>
      <w:r w:rsidRPr="008729AD">
        <w:rPr>
          <w:rFonts w:eastAsia="Times New Roman" w:cs="B Mitra" w:hint="cs"/>
          <w:sz w:val="28"/>
          <w:rtl/>
          <w:lang w:bidi="fa-IR"/>
        </w:rPr>
        <w:t>ی</w:t>
      </w:r>
      <w:r w:rsidRPr="008729AD">
        <w:rPr>
          <w:rFonts w:eastAsia="Times New Roman" w:cs="B Mitra" w:hint="eastAsia"/>
          <w:sz w:val="28"/>
          <w:rtl/>
          <w:lang w:bidi="fa-IR"/>
        </w:rPr>
        <w:t>مت‌گذار</w:t>
      </w:r>
      <w:r w:rsidRPr="008729AD">
        <w:rPr>
          <w:rFonts w:eastAsia="Times New Roman" w:cs="B Mitra" w:hint="cs"/>
          <w:sz w:val="28"/>
          <w:rtl/>
          <w:lang w:bidi="fa-IR"/>
        </w:rPr>
        <w:t xml:space="preserve">ی بلوکی یا پلکانی، بازپرداخت تسهیلات </w:t>
      </w:r>
      <w:r w:rsidRPr="008729AD">
        <w:rPr>
          <w:rFonts w:eastAsia="Times New Roman" w:cs="B Mitra"/>
          <w:sz w:val="28"/>
          <w:rtl/>
          <w:lang w:bidi="fa-IR"/>
        </w:rPr>
        <w:t>اخذشده</w:t>
      </w:r>
      <w:r w:rsidRPr="008729AD">
        <w:rPr>
          <w:rFonts w:eastAsia="Times New Roman" w:cs="B Mitra" w:hint="cs"/>
          <w:sz w:val="28"/>
          <w:rtl/>
          <w:lang w:bidi="fa-IR"/>
        </w:rPr>
        <w:t xml:space="preserve"> از دولت در مقابل تعهدات دولت بابت تفاوت نرخ، </w:t>
      </w:r>
      <w:r w:rsidRPr="008729AD">
        <w:rPr>
          <w:rFonts w:eastAsia="Calibri" w:cs="B Mitra" w:hint="cs"/>
          <w:sz w:val="28"/>
          <w:rtl/>
          <w:lang w:bidi="fa-IR"/>
        </w:rPr>
        <w:t>استفاده از ظرفیت خصوصی‌سازی و تسویه اقساط بخش خصوصی به دولت که ناشی از خرید نیروگاه‌های دولتی است، با طلب آنان در مقابل فروش برق به شرکت‌های مادر تخصصی دولتی و افزایش هزینه اتصال به شبکه در نواحی و خطوط پرتراکم است. افزایش حق آبونمان و حق انشعاب برای مشترکین ازجمله راه‌های پیشنهادی به‌منظور کسری به وجود آمده می‌باشد.</w:t>
      </w:r>
    </w:p>
    <w:p w14:paraId="750A6F93" w14:textId="77777777" w:rsidR="00D236D2" w:rsidRPr="008729AD" w:rsidRDefault="00D236D2" w:rsidP="001C05AB">
      <w:pPr>
        <w:bidi/>
        <w:spacing w:after="0" w:line="0" w:lineRule="atLeast"/>
        <w:jc w:val="both"/>
        <w:rPr>
          <w:rFonts w:eastAsia="Calibri"/>
          <w:sz w:val="28"/>
          <w:rtl/>
          <w:lang w:bidi="fa-IR"/>
        </w:rPr>
      </w:pPr>
      <w:r w:rsidRPr="008729AD">
        <w:rPr>
          <w:rFonts w:eastAsia="Calibri" w:cs="B Mitra" w:hint="cs"/>
          <w:sz w:val="28"/>
          <w:rtl/>
          <w:lang w:bidi="fa-IR"/>
        </w:rPr>
        <w:t>واژگان کلیدی: تابع تولید، تابع هزینه، بازدهی نسبت به مقیاس</w:t>
      </w:r>
    </w:p>
    <w:p w14:paraId="2C6754C3" w14:textId="77777777" w:rsidR="00D236D2" w:rsidRPr="008729AD" w:rsidRDefault="00D236D2" w:rsidP="001C05AB">
      <w:pPr>
        <w:bidi/>
        <w:spacing w:after="0" w:line="240" w:lineRule="auto"/>
        <w:jc w:val="lowKashida"/>
        <w:rPr>
          <w:rFonts w:eastAsia="Calibri" w:cs="B Mitra"/>
          <w:b/>
          <w:bCs/>
          <w:sz w:val="24"/>
          <w:lang w:bidi="fa-IR"/>
        </w:rPr>
      </w:pPr>
    </w:p>
    <w:p w14:paraId="14721F40" w14:textId="39BA2879" w:rsidR="00AB0783" w:rsidRDefault="00AC369E">
      <w:pPr>
        <w:rPr>
          <w:rFonts w:eastAsia="Calibri" w:cs="B Mitra"/>
          <w:b/>
          <w:bCs/>
          <w:sz w:val="24"/>
          <w:rtl/>
          <w:lang w:bidi="fa-IR"/>
        </w:rPr>
      </w:pPr>
      <w:r w:rsidRPr="008729AD">
        <w:rPr>
          <w:rFonts w:eastAsia="Calibri" w:cs="B Mitra"/>
          <w:b/>
          <w:bCs/>
          <w:sz w:val="24"/>
          <w:rtl/>
          <w:lang w:bidi="fa-IR"/>
        </w:rPr>
        <w:br w:type="page"/>
      </w:r>
      <w:r w:rsidR="00AB0783">
        <w:rPr>
          <w:rFonts w:eastAsia="Calibri" w:cs="B Mitra"/>
          <w:b/>
          <w:bCs/>
          <w:sz w:val="24"/>
          <w:rtl/>
          <w:lang w:bidi="fa-IR"/>
        </w:rPr>
        <w:lastRenderedPageBreak/>
        <w:br w:type="page"/>
      </w:r>
    </w:p>
    <w:p w14:paraId="51C212B4" w14:textId="66959B42"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1D5455AA" w14:textId="77777777" w:rsidR="00D236D2" w:rsidRPr="008729AD" w:rsidRDefault="00D236D2" w:rsidP="001C05AB">
      <w:pPr>
        <w:bidi/>
        <w:spacing w:after="0" w:line="240" w:lineRule="auto"/>
        <w:jc w:val="lowKashida"/>
        <w:rPr>
          <w:rFonts w:eastAsia="Calibri" w:cs="B Mitra"/>
          <w:sz w:val="24"/>
          <w:rtl/>
          <w:lang w:bidi="fa-IR"/>
        </w:rPr>
      </w:pPr>
      <w:r w:rsidRPr="008729AD">
        <w:rPr>
          <w:rFonts w:eastAsia="Calibri" w:cs="B Mitra"/>
          <w:sz w:val="24"/>
          <w:rtl/>
          <w:lang w:bidi="fa-IR"/>
        </w:rPr>
        <w:t>بررس</w:t>
      </w:r>
      <w:r w:rsidRPr="008729AD">
        <w:rPr>
          <w:rFonts w:eastAsia="Calibri" w:cs="B Mitra" w:hint="cs"/>
          <w:sz w:val="24"/>
          <w:rtl/>
          <w:lang w:bidi="fa-IR"/>
        </w:rPr>
        <w:t>ی</w:t>
      </w:r>
      <w:r w:rsidRPr="008729AD">
        <w:rPr>
          <w:rFonts w:eastAsia="Calibri" w:cs="B Mitra"/>
          <w:sz w:val="24"/>
          <w:rtl/>
          <w:lang w:bidi="fa-IR"/>
        </w:rPr>
        <w:t xml:space="preserve"> و تحل</w:t>
      </w:r>
      <w:r w:rsidRPr="008729AD">
        <w:rPr>
          <w:rFonts w:eastAsia="Calibri" w:cs="B Mitra" w:hint="cs"/>
          <w:sz w:val="24"/>
          <w:rtl/>
          <w:lang w:bidi="fa-IR"/>
        </w:rPr>
        <w:t>یل</w:t>
      </w:r>
      <w:r w:rsidRPr="008729AD">
        <w:rPr>
          <w:rFonts w:eastAsia="Calibri" w:cs="B Mitra"/>
          <w:sz w:val="24"/>
          <w:rtl/>
          <w:lang w:bidi="fa-IR"/>
        </w:rPr>
        <w:t xml:space="preserve"> زنج</w:t>
      </w:r>
      <w:r w:rsidRPr="008729AD">
        <w:rPr>
          <w:rFonts w:eastAsia="Calibri" w:cs="B Mitra" w:hint="cs"/>
          <w:sz w:val="24"/>
          <w:rtl/>
          <w:lang w:bidi="fa-IR"/>
        </w:rPr>
        <w:t>یره</w:t>
      </w:r>
      <w:r w:rsidRPr="008729AD">
        <w:rPr>
          <w:rFonts w:eastAsia="Calibri" w:cs="B Mitra"/>
          <w:sz w:val="24"/>
          <w:rtl/>
          <w:lang w:bidi="fa-IR"/>
        </w:rPr>
        <w:t xml:space="preserve"> تول</w:t>
      </w:r>
      <w:r w:rsidRPr="008729AD">
        <w:rPr>
          <w:rFonts w:eastAsia="Calibri" w:cs="B Mitra" w:hint="cs"/>
          <w:sz w:val="24"/>
          <w:rtl/>
          <w:lang w:bidi="fa-IR"/>
        </w:rPr>
        <w:t>ید</w:t>
      </w:r>
      <w:r w:rsidRPr="008729AD">
        <w:rPr>
          <w:rFonts w:eastAsia="Calibri" w:cs="B Mitra"/>
          <w:sz w:val="24"/>
          <w:rtl/>
          <w:lang w:bidi="fa-IR"/>
        </w:rPr>
        <w:t xml:space="preserve"> ا</w:t>
      </w:r>
      <w:r w:rsidRPr="008729AD">
        <w:rPr>
          <w:rFonts w:eastAsia="Calibri" w:cs="B Mitra" w:hint="cs"/>
          <w:sz w:val="24"/>
          <w:rtl/>
          <w:lang w:bidi="fa-IR"/>
        </w:rPr>
        <w:t>یده</w:t>
      </w:r>
      <w:r w:rsidRPr="008729AD">
        <w:rPr>
          <w:rFonts w:eastAsia="Calibri" w:cs="B Mitra"/>
          <w:sz w:val="24"/>
          <w:rtl/>
          <w:lang w:bidi="fa-IR"/>
        </w:rPr>
        <w:t xml:space="preserve"> تا تجار</w:t>
      </w:r>
      <w:r w:rsidRPr="008729AD">
        <w:rPr>
          <w:rFonts w:eastAsia="Calibri" w:cs="B Mitra" w:hint="cs"/>
          <w:sz w:val="24"/>
          <w:rtl/>
          <w:lang w:bidi="fa-IR"/>
        </w:rPr>
        <w:t>ی</w:t>
      </w:r>
      <w:r w:rsidRPr="008729AD">
        <w:rPr>
          <w:rFonts w:eastAsia="Calibri" w:cs="B Mitra" w:hint="cs"/>
          <w:sz w:val="24"/>
          <w:cs/>
          <w:lang w:bidi="fa-IR"/>
        </w:rPr>
        <w:t>‎</w:t>
      </w:r>
      <w:r w:rsidRPr="008729AD">
        <w:rPr>
          <w:rFonts w:eastAsia="Calibri" w:cs="B Mitra" w:hint="cs"/>
          <w:sz w:val="24"/>
          <w:rtl/>
          <w:lang w:bidi="fa-IR"/>
        </w:rPr>
        <w:t>سازی</w:t>
      </w:r>
      <w:r w:rsidRPr="008729AD">
        <w:rPr>
          <w:rFonts w:eastAsia="Calibri" w:cs="B Mitra"/>
          <w:sz w:val="24"/>
          <w:rtl/>
          <w:lang w:bidi="fa-IR"/>
        </w:rPr>
        <w:t xml:space="preserve"> محصولات دانش بن</w:t>
      </w:r>
      <w:r w:rsidRPr="008729AD">
        <w:rPr>
          <w:rFonts w:eastAsia="Calibri" w:cs="B Mitra" w:hint="cs"/>
          <w:sz w:val="24"/>
          <w:rtl/>
          <w:lang w:bidi="fa-IR"/>
        </w:rPr>
        <w:t>یان</w:t>
      </w:r>
      <w:r w:rsidRPr="008729AD">
        <w:rPr>
          <w:rFonts w:eastAsia="Calibri" w:cs="B Mitra"/>
          <w:sz w:val="24"/>
          <w:rtl/>
          <w:lang w:bidi="fa-IR"/>
        </w:rPr>
        <w:t xml:space="preserve"> با تاک</w:t>
      </w:r>
      <w:r w:rsidRPr="008729AD">
        <w:rPr>
          <w:rFonts w:eastAsia="Calibri" w:cs="B Mitra" w:hint="cs"/>
          <w:sz w:val="24"/>
          <w:rtl/>
          <w:lang w:bidi="fa-IR"/>
        </w:rPr>
        <w:t>ید</w:t>
      </w:r>
      <w:r w:rsidRPr="008729AD">
        <w:rPr>
          <w:rFonts w:eastAsia="Calibri" w:cs="B Mitra"/>
          <w:sz w:val="24"/>
          <w:rtl/>
          <w:lang w:bidi="fa-IR"/>
        </w:rPr>
        <w:t xml:space="preserve"> بر طراح</w:t>
      </w:r>
      <w:r w:rsidRPr="008729AD">
        <w:rPr>
          <w:rFonts w:eastAsia="Calibri" w:cs="B Mitra" w:hint="cs"/>
          <w:sz w:val="24"/>
          <w:rtl/>
          <w:lang w:bidi="fa-IR"/>
        </w:rPr>
        <w:t>ی</w:t>
      </w:r>
      <w:r w:rsidRPr="008729AD">
        <w:rPr>
          <w:rFonts w:eastAsia="Calibri" w:cs="B Mitra"/>
          <w:sz w:val="24"/>
          <w:rtl/>
          <w:lang w:bidi="fa-IR"/>
        </w:rPr>
        <w:t xml:space="preserve"> چرخه پا</w:t>
      </w:r>
      <w:r w:rsidRPr="008729AD">
        <w:rPr>
          <w:rFonts w:eastAsia="Calibri" w:cs="B Mitra" w:hint="cs"/>
          <w:sz w:val="24"/>
          <w:rtl/>
          <w:lang w:bidi="fa-IR"/>
        </w:rPr>
        <w:t>یدار</w:t>
      </w:r>
      <w:r w:rsidRPr="008729AD">
        <w:rPr>
          <w:rFonts w:eastAsia="Calibri" w:cs="B Mitra"/>
          <w:sz w:val="24"/>
          <w:rtl/>
          <w:lang w:bidi="fa-IR"/>
        </w:rPr>
        <w:t xml:space="preserve"> تام</w:t>
      </w:r>
      <w:r w:rsidRPr="008729AD">
        <w:rPr>
          <w:rFonts w:eastAsia="Calibri" w:cs="B Mitra" w:hint="cs"/>
          <w:sz w:val="24"/>
          <w:rtl/>
          <w:lang w:bidi="fa-IR"/>
        </w:rPr>
        <w:t>ین</w:t>
      </w:r>
      <w:r w:rsidRPr="008729AD">
        <w:rPr>
          <w:rFonts w:eastAsia="Calibri" w:cs="B Mitra"/>
          <w:sz w:val="24"/>
          <w:rtl/>
          <w:lang w:bidi="fa-IR"/>
        </w:rPr>
        <w:t xml:space="preserve"> مال</w:t>
      </w:r>
      <w:r w:rsidRPr="008729AD">
        <w:rPr>
          <w:rFonts w:eastAsia="Calibri" w:cs="B Mitra" w:hint="cs"/>
          <w:sz w:val="24"/>
          <w:rtl/>
          <w:lang w:bidi="fa-IR"/>
        </w:rPr>
        <w:t>ی</w:t>
      </w:r>
      <w:r w:rsidRPr="008729AD">
        <w:rPr>
          <w:rFonts w:eastAsia="Calibri" w:cs="B Mitra"/>
          <w:sz w:val="24"/>
          <w:rtl/>
          <w:lang w:bidi="fa-IR"/>
        </w:rPr>
        <w:t xml:space="preserve"> و پوشش ر</w:t>
      </w:r>
      <w:r w:rsidRPr="008729AD">
        <w:rPr>
          <w:rFonts w:eastAsia="Calibri" w:cs="B Mitra" w:hint="cs"/>
          <w:sz w:val="24"/>
          <w:rtl/>
          <w:lang w:bidi="fa-IR"/>
        </w:rPr>
        <w:t>یسک</w:t>
      </w:r>
    </w:p>
    <w:tbl>
      <w:tblPr>
        <w:tblStyle w:val="TableGrid"/>
        <w:tblpPr w:leftFromText="180" w:rightFromText="180" w:vertAnchor="text" w:horzAnchor="margin" w:tblpY="394"/>
        <w:bidiVisual/>
        <w:tblW w:w="877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15"/>
        <w:gridCol w:w="2445"/>
        <w:gridCol w:w="1207"/>
        <w:gridCol w:w="3807"/>
      </w:tblGrid>
      <w:tr w:rsidR="00D236D2" w:rsidRPr="008729AD" w14:paraId="41AF3313" w14:textId="77777777" w:rsidTr="00AC369E">
        <w:trPr>
          <w:trHeight w:val="365"/>
        </w:trPr>
        <w:tc>
          <w:tcPr>
            <w:tcW w:w="1315" w:type="dxa"/>
            <w:shd w:val="clear" w:color="auto" w:fill="D6E3BC"/>
            <w:vAlign w:val="center"/>
          </w:tcPr>
          <w:p w14:paraId="47671F2B" w14:textId="77777777" w:rsidR="00D236D2" w:rsidRPr="008729AD" w:rsidRDefault="00D236D2" w:rsidP="00AC369E">
            <w:pPr>
              <w:jc w:val="left"/>
              <w:rPr>
                <w:b/>
                <w:bCs/>
                <w:szCs w:val="24"/>
                <w:rtl/>
              </w:rPr>
            </w:pPr>
            <w:r w:rsidRPr="008729AD">
              <w:rPr>
                <w:rFonts w:hint="cs"/>
                <w:b/>
                <w:bCs/>
                <w:szCs w:val="24"/>
                <w:rtl/>
              </w:rPr>
              <w:t>گروه مجري:</w:t>
            </w:r>
          </w:p>
        </w:tc>
        <w:tc>
          <w:tcPr>
            <w:tcW w:w="2445" w:type="dxa"/>
            <w:shd w:val="clear" w:color="auto" w:fill="D9D9D9"/>
            <w:vAlign w:val="center"/>
          </w:tcPr>
          <w:p w14:paraId="5A23883D" w14:textId="4F04B675" w:rsidR="00D236D2" w:rsidRPr="008729AD" w:rsidRDefault="00D236D2" w:rsidP="00AC369E">
            <w:pPr>
              <w:jc w:val="left"/>
              <w:rPr>
                <w:szCs w:val="24"/>
                <w:rtl/>
                <w:lang w:bidi="fa-IR"/>
              </w:rPr>
            </w:pPr>
            <w:r w:rsidRPr="008729AD">
              <w:rPr>
                <w:rFonts w:hint="cs"/>
                <w:szCs w:val="24"/>
                <w:rtl/>
                <w:lang w:bidi="fa-IR"/>
              </w:rPr>
              <w:t>اقتصاد برق و انرژی</w:t>
            </w:r>
          </w:p>
        </w:tc>
        <w:tc>
          <w:tcPr>
            <w:tcW w:w="1207" w:type="dxa"/>
            <w:shd w:val="clear" w:color="auto" w:fill="D6E3BC"/>
            <w:vAlign w:val="center"/>
          </w:tcPr>
          <w:p w14:paraId="202E8146" w14:textId="77777777" w:rsidR="00D236D2" w:rsidRPr="008729AD" w:rsidRDefault="00D236D2" w:rsidP="00AC369E">
            <w:pPr>
              <w:jc w:val="left"/>
              <w:rPr>
                <w:b/>
                <w:bCs/>
                <w:szCs w:val="24"/>
                <w:rtl/>
              </w:rPr>
            </w:pPr>
            <w:r w:rsidRPr="008729AD">
              <w:rPr>
                <w:rFonts w:hint="cs"/>
                <w:b/>
                <w:bCs/>
                <w:szCs w:val="24"/>
                <w:rtl/>
              </w:rPr>
              <w:t>كارفرما:</w:t>
            </w:r>
          </w:p>
        </w:tc>
        <w:tc>
          <w:tcPr>
            <w:tcW w:w="3807" w:type="dxa"/>
            <w:shd w:val="clear" w:color="auto" w:fill="D9D9D9"/>
            <w:vAlign w:val="center"/>
          </w:tcPr>
          <w:p w14:paraId="33223099" w14:textId="77777777" w:rsidR="00D236D2" w:rsidRPr="008729AD" w:rsidRDefault="00D236D2" w:rsidP="00AC369E">
            <w:pPr>
              <w:jc w:val="left"/>
              <w:rPr>
                <w:szCs w:val="24"/>
                <w:rtl/>
              </w:rPr>
            </w:pPr>
            <w:r w:rsidRPr="008729AD">
              <w:rPr>
                <w:szCs w:val="24"/>
                <w:rtl/>
              </w:rPr>
              <w:t>صندوق پژوهش و فناور</w:t>
            </w:r>
            <w:r w:rsidRPr="008729AD">
              <w:rPr>
                <w:rFonts w:hint="cs"/>
                <w:szCs w:val="24"/>
                <w:rtl/>
              </w:rPr>
              <w:t>ی</w:t>
            </w:r>
            <w:r w:rsidRPr="008729AD">
              <w:rPr>
                <w:szCs w:val="24"/>
                <w:rtl/>
              </w:rPr>
              <w:t xml:space="preserve"> صنعت برق و انرژ</w:t>
            </w:r>
            <w:r w:rsidRPr="008729AD">
              <w:rPr>
                <w:rFonts w:hint="cs"/>
                <w:szCs w:val="24"/>
                <w:rtl/>
              </w:rPr>
              <w:t xml:space="preserve">ی، معاونت </w:t>
            </w:r>
            <w:r w:rsidRPr="008729AD">
              <w:rPr>
                <w:szCs w:val="24"/>
                <w:rtl/>
              </w:rPr>
              <w:t>برنامه</w:t>
            </w:r>
            <w:r w:rsidRPr="008729AD">
              <w:rPr>
                <w:szCs w:val="24"/>
                <w:cs/>
              </w:rPr>
              <w:t>‎</w:t>
            </w:r>
            <w:r w:rsidRPr="008729AD">
              <w:rPr>
                <w:szCs w:val="24"/>
                <w:rtl/>
              </w:rPr>
              <w:t>ر</w:t>
            </w:r>
            <w:r w:rsidRPr="008729AD">
              <w:rPr>
                <w:rFonts w:hint="cs"/>
                <w:szCs w:val="24"/>
                <w:rtl/>
              </w:rPr>
              <w:t>یزی</w:t>
            </w:r>
            <w:r w:rsidRPr="008729AD">
              <w:rPr>
                <w:szCs w:val="24"/>
                <w:rtl/>
              </w:rPr>
              <w:t xml:space="preserve"> و امور اقتصاد</w:t>
            </w:r>
            <w:r w:rsidRPr="008729AD">
              <w:rPr>
                <w:rFonts w:hint="cs"/>
                <w:szCs w:val="24"/>
                <w:rtl/>
              </w:rPr>
              <w:t>ی</w:t>
            </w:r>
            <w:r w:rsidRPr="008729AD">
              <w:rPr>
                <w:szCs w:val="24"/>
                <w:rtl/>
              </w:rPr>
              <w:t xml:space="preserve"> وزارت ن</w:t>
            </w:r>
            <w:r w:rsidRPr="008729AD">
              <w:rPr>
                <w:rFonts w:hint="cs"/>
                <w:szCs w:val="24"/>
                <w:rtl/>
              </w:rPr>
              <w:t>یرو</w:t>
            </w:r>
          </w:p>
        </w:tc>
      </w:tr>
      <w:tr w:rsidR="00D236D2" w:rsidRPr="008729AD" w14:paraId="6EAC0489" w14:textId="77777777" w:rsidTr="00AC369E">
        <w:trPr>
          <w:trHeight w:val="364"/>
        </w:trPr>
        <w:tc>
          <w:tcPr>
            <w:tcW w:w="1315" w:type="dxa"/>
            <w:shd w:val="clear" w:color="auto" w:fill="D6E3BC"/>
            <w:vAlign w:val="center"/>
          </w:tcPr>
          <w:p w14:paraId="79474367" w14:textId="77777777" w:rsidR="00D236D2" w:rsidRPr="008729AD" w:rsidRDefault="00D236D2" w:rsidP="00AC369E">
            <w:pPr>
              <w:jc w:val="left"/>
              <w:rPr>
                <w:b/>
                <w:bCs/>
                <w:szCs w:val="24"/>
                <w:rtl/>
              </w:rPr>
            </w:pPr>
            <w:r w:rsidRPr="008729AD">
              <w:rPr>
                <w:rFonts w:hint="cs"/>
                <w:b/>
                <w:bCs/>
                <w:szCs w:val="24"/>
                <w:rtl/>
              </w:rPr>
              <w:t>مدير پروژه:</w:t>
            </w:r>
          </w:p>
        </w:tc>
        <w:tc>
          <w:tcPr>
            <w:tcW w:w="2445" w:type="dxa"/>
            <w:shd w:val="clear" w:color="auto" w:fill="D9D9D9"/>
            <w:vAlign w:val="center"/>
          </w:tcPr>
          <w:p w14:paraId="3DF1CF03" w14:textId="77777777" w:rsidR="00D236D2" w:rsidRPr="008729AD" w:rsidRDefault="00D236D2" w:rsidP="00AC369E">
            <w:pPr>
              <w:jc w:val="left"/>
              <w:rPr>
                <w:szCs w:val="24"/>
                <w:rtl/>
              </w:rPr>
            </w:pPr>
            <w:r w:rsidRPr="008729AD">
              <w:rPr>
                <w:rFonts w:hint="cs"/>
                <w:szCs w:val="24"/>
                <w:rtl/>
              </w:rPr>
              <w:t>دکتر زینب کسرائی</w:t>
            </w:r>
          </w:p>
        </w:tc>
        <w:tc>
          <w:tcPr>
            <w:tcW w:w="1207" w:type="dxa"/>
            <w:shd w:val="clear" w:color="auto" w:fill="D6E3BC"/>
            <w:vAlign w:val="center"/>
          </w:tcPr>
          <w:p w14:paraId="009F8507" w14:textId="77777777" w:rsidR="00D236D2" w:rsidRPr="008729AD" w:rsidRDefault="00D236D2" w:rsidP="00AC369E">
            <w:pPr>
              <w:jc w:val="left"/>
              <w:rPr>
                <w:b/>
                <w:bCs/>
                <w:szCs w:val="24"/>
                <w:rtl/>
              </w:rPr>
            </w:pPr>
            <w:r w:rsidRPr="008729AD">
              <w:rPr>
                <w:rFonts w:hint="cs"/>
                <w:b/>
                <w:bCs/>
                <w:szCs w:val="24"/>
                <w:rtl/>
              </w:rPr>
              <w:t>كد پروژه:</w:t>
            </w:r>
          </w:p>
        </w:tc>
        <w:tc>
          <w:tcPr>
            <w:tcW w:w="3807" w:type="dxa"/>
            <w:shd w:val="clear" w:color="auto" w:fill="D9D9D9"/>
            <w:vAlign w:val="center"/>
          </w:tcPr>
          <w:p w14:paraId="77C8D54E" w14:textId="78AE8E66" w:rsidR="00D236D2" w:rsidRPr="008729AD" w:rsidRDefault="00D236D2" w:rsidP="00AC369E">
            <w:pPr>
              <w:jc w:val="left"/>
              <w:rPr>
                <w:szCs w:val="24"/>
                <w:rtl/>
              </w:rPr>
            </w:pPr>
            <w:r w:rsidRPr="008729AD">
              <w:rPr>
                <w:szCs w:val="24"/>
              </w:rPr>
              <w:t>CPEPE06</w:t>
            </w:r>
          </w:p>
        </w:tc>
      </w:tr>
    </w:tbl>
    <w:p w14:paraId="5836DC5A" w14:textId="77777777" w:rsidR="00D236D2" w:rsidRPr="008729AD" w:rsidRDefault="00D236D2"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محمد حسین معماریان، مهناز طیاری، سهند جوادی ، مهدی هفتانی</w:t>
      </w:r>
    </w:p>
    <w:p w14:paraId="4BB047C7"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44BE8A63" w14:textId="77777777" w:rsidR="00D236D2" w:rsidRPr="008729AD" w:rsidRDefault="00D236D2" w:rsidP="00627611">
      <w:pPr>
        <w:bidi/>
        <w:spacing w:after="0" w:line="276" w:lineRule="auto"/>
        <w:jc w:val="both"/>
        <w:rPr>
          <w:rFonts w:ascii="Tahoma" w:eastAsia="Calibri" w:hAnsi="Tahoma" w:cs="B Mitra"/>
          <w:sz w:val="28"/>
          <w:rtl/>
          <w:lang w:bidi="fa-IR"/>
        </w:rPr>
      </w:pPr>
      <w:r w:rsidRPr="008729AD">
        <w:rPr>
          <w:rFonts w:ascii="Tahoma" w:eastAsia="Calibri" w:hAnsi="Tahoma" w:cs="B Mitra" w:hint="cs"/>
          <w:sz w:val="28"/>
          <w:rtl/>
          <w:lang w:bidi="fa-IR"/>
        </w:rPr>
        <w:t>این پروژه فرآیند تجاری سازی را از تولید ایده اولیه تا محصول دانش بنیان مورد بررسی قرار می‌دهد. در بخش دوم پروژه، انواع مختلف مدل‌های تجاری‌سازی و کاربرد تجاری‌سازی در حوزه‌های مختلف شامل انرژی، پزشکی و دارویی، کشاورزی و فناوری‌های نوین ارزیابی شده است. بعلاوه، با ملاحظه الزامات تجاری سازی از جمله مطالعات امکان سنجی، بازاریابی، شناسایی ریسک</w:t>
      </w:r>
      <w:r w:rsidRPr="008729AD">
        <w:rPr>
          <w:rFonts w:ascii="Tahoma" w:eastAsia="Calibri" w:hAnsi="Tahoma" w:cs="B Mitra"/>
          <w:sz w:val="28"/>
          <w:lang w:bidi="fa-IR"/>
        </w:rPr>
        <w:t>‌</w:t>
      </w:r>
      <w:r w:rsidRPr="008729AD">
        <w:rPr>
          <w:rFonts w:ascii="Tahoma" w:eastAsia="Calibri" w:hAnsi="Tahoma" w:cs="B Mitra" w:hint="cs"/>
          <w:sz w:val="28"/>
          <w:rtl/>
          <w:lang w:bidi="fa-IR"/>
        </w:rPr>
        <w:t>های تجاری سازی و تامین مالی و نیز الزامات حقوقی و قانونی، مدل تامین مالی پایدار و پوشش ریسک طراحی گردیده است.</w:t>
      </w:r>
    </w:p>
    <w:p w14:paraId="5CCFE3C9" w14:textId="77777777" w:rsidR="00D236D2" w:rsidRPr="008729AD" w:rsidRDefault="00D236D2" w:rsidP="001C05AB">
      <w:pPr>
        <w:bidi/>
        <w:spacing w:after="0" w:line="276" w:lineRule="auto"/>
        <w:jc w:val="both"/>
        <w:rPr>
          <w:rFonts w:ascii="Tahoma" w:eastAsia="Calibri" w:hAnsi="Tahoma" w:cs="B Mitra"/>
          <w:sz w:val="28"/>
          <w:rtl/>
          <w:lang w:bidi="fa-IR"/>
        </w:rPr>
      </w:pPr>
    </w:p>
    <w:p w14:paraId="2E627E79"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39AA361" w14:textId="6A5183BE"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lang w:bidi="fa-IR"/>
        </w:rPr>
      </w:pPr>
      <w:r w:rsidRPr="008729AD">
        <w:rPr>
          <w:rFonts w:ascii="Tahoma" w:eastAsia="Times New Roman" w:hAnsi="Tahoma" w:cs="B Mitra"/>
          <w:sz w:val="28"/>
          <w:rtl/>
          <w:lang w:bidi="fa-IR"/>
        </w:rPr>
        <w:t>سرما</w:t>
      </w:r>
      <w:r w:rsidRPr="008729AD">
        <w:rPr>
          <w:rFonts w:ascii="Tahoma" w:eastAsia="Times New Roman" w:hAnsi="Tahoma" w:cs="B Mitra" w:hint="cs"/>
          <w:sz w:val="28"/>
          <w:rtl/>
          <w:lang w:bidi="fa-IR"/>
        </w:rPr>
        <w:t>یه‌گذاری</w:t>
      </w:r>
      <w:r w:rsidRPr="008729AD">
        <w:rPr>
          <w:rFonts w:ascii="Tahoma" w:eastAsia="Times New Roman" w:hAnsi="Tahoma" w:cs="B Mitra"/>
          <w:sz w:val="28"/>
          <w:rtl/>
          <w:lang w:bidi="fa-IR"/>
        </w:rPr>
        <w:t xml:space="preserve"> در تحق</w:t>
      </w:r>
      <w:r w:rsidRPr="008729AD">
        <w:rPr>
          <w:rFonts w:ascii="Tahoma" w:eastAsia="Times New Roman" w:hAnsi="Tahoma" w:cs="B Mitra" w:hint="cs"/>
          <w:sz w:val="28"/>
          <w:rtl/>
          <w:lang w:bidi="fa-IR"/>
        </w:rPr>
        <w:t>یق</w:t>
      </w:r>
      <w:r w:rsidRPr="008729AD">
        <w:rPr>
          <w:rFonts w:ascii="Tahoma" w:eastAsia="Times New Roman" w:hAnsi="Tahoma" w:cs="B Mitra"/>
          <w:sz w:val="28"/>
          <w:rtl/>
          <w:lang w:bidi="fa-IR"/>
        </w:rPr>
        <w:t xml:space="preserve"> و توسعه </w:t>
      </w:r>
      <w:r w:rsidRPr="008729AD">
        <w:rPr>
          <w:rFonts w:ascii="Tahoma" w:eastAsia="Times New Roman" w:hAnsi="Tahoma" w:cs="B Mitra" w:hint="cs"/>
          <w:sz w:val="28"/>
          <w:rtl/>
          <w:lang w:bidi="fa-IR"/>
        </w:rPr>
        <w:t>به عنوان یکی از جنبه</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 xml:space="preserve">ی مهم تجاری سازی </w:t>
      </w:r>
      <w:r w:rsidRPr="008729AD">
        <w:rPr>
          <w:rFonts w:ascii="Tahoma" w:eastAsia="Times New Roman" w:hAnsi="Tahoma" w:cs="B Mitra"/>
          <w:sz w:val="28"/>
          <w:rtl/>
          <w:lang w:bidi="fa-IR"/>
        </w:rPr>
        <w:t>از ا</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جهت اهم</w:t>
      </w:r>
      <w:r w:rsidRPr="008729AD">
        <w:rPr>
          <w:rFonts w:ascii="Tahoma" w:eastAsia="Times New Roman" w:hAnsi="Tahoma" w:cs="B Mitra" w:hint="cs"/>
          <w:sz w:val="28"/>
          <w:rtl/>
          <w:lang w:bidi="fa-IR"/>
        </w:rPr>
        <w:t>یت</w:t>
      </w:r>
      <w:r w:rsidRPr="008729AD">
        <w:rPr>
          <w:rFonts w:ascii="Tahoma" w:eastAsia="Times New Roman" w:hAnsi="Tahoma" w:cs="B Mitra"/>
          <w:sz w:val="28"/>
          <w:rtl/>
          <w:lang w:bidi="fa-IR"/>
        </w:rPr>
        <w:t xml:space="preserve"> دارد که م</w:t>
      </w:r>
      <w:r w:rsidRPr="008729AD">
        <w:rPr>
          <w:rFonts w:ascii="Tahoma" w:eastAsia="Times New Roman" w:hAnsi="Tahoma" w:cs="B Mitra" w:hint="cs"/>
          <w:sz w:val="28"/>
          <w:rtl/>
          <w:lang w:bidi="fa-IR"/>
        </w:rPr>
        <w:t>ی‌تواند</w:t>
      </w:r>
      <w:r w:rsidRPr="008729AD">
        <w:rPr>
          <w:rFonts w:ascii="Tahoma" w:eastAsia="Times New Roman" w:hAnsi="Tahoma" w:cs="B Mitra"/>
          <w:sz w:val="28"/>
          <w:rtl/>
          <w:lang w:bidi="fa-IR"/>
        </w:rPr>
        <w:t xml:space="preserve"> شرا</w:t>
      </w:r>
      <w:r w:rsidRPr="008729AD">
        <w:rPr>
          <w:rFonts w:ascii="Tahoma" w:eastAsia="Times New Roman" w:hAnsi="Tahoma" w:cs="B Mitra" w:hint="cs"/>
          <w:sz w:val="28"/>
          <w:rtl/>
          <w:lang w:bidi="fa-IR"/>
        </w:rPr>
        <w:t>یط</w:t>
      </w:r>
      <w:r w:rsidRPr="008729AD">
        <w:rPr>
          <w:rFonts w:ascii="Tahoma" w:eastAsia="Times New Roman" w:hAnsi="Tahoma" w:cs="B Mitra"/>
          <w:sz w:val="28"/>
          <w:rtl/>
          <w:lang w:bidi="fa-IR"/>
        </w:rPr>
        <w:t xml:space="preserve"> و امکانات لازم را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مطالعه ا</w:t>
      </w:r>
      <w:r w:rsidRPr="008729AD">
        <w:rPr>
          <w:rFonts w:ascii="Tahoma" w:eastAsia="Times New Roman" w:hAnsi="Tahoma" w:cs="B Mitra" w:hint="cs"/>
          <w:sz w:val="28"/>
          <w:rtl/>
          <w:lang w:bidi="fa-IR"/>
        </w:rPr>
        <w:t>یده‌های</w:t>
      </w:r>
      <w:r w:rsidRPr="008729AD">
        <w:rPr>
          <w:rFonts w:ascii="Tahoma" w:eastAsia="Times New Roman" w:hAnsi="Tahoma" w:cs="B Mitra"/>
          <w:sz w:val="28"/>
          <w:rtl/>
          <w:lang w:bidi="fa-IR"/>
        </w:rPr>
        <w:t xml:space="preserve"> موجود ا</w:t>
      </w:r>
      <w:r w:rsidRPr="008729AD">
        <w:rPr>
          <w:rFonts w:ascii="Tahoma" w:eastAsia="Times New Roman" w:hAnsi="Tahoma" w:cs="B Mitra" w:hint="cs"/>
          <w:sz w:val="28"/>
          <w:rtl/>
          <w:lang w:bidi="fa-IR"/>
        </w:rPr>
        <w:t>یجاد</w:t>
      </w:r>
      <w:r w:rsidRPr="008729AD">
        <w:rPr>
          <w:rFonts w:ascii="Tahoma" w:eastAsia="Times New Roman" w:hAnsi="Tahoma" w:cs="B Mitra"/>
          <w:sz w:val="28"/>
          <w:rtl/>
          <w:lang w:bidi="fa-IR"/>
        </w:rPr>
        <w:t xml:space="preserve"> نما</w:t>
      </w:r>
      <w:r w:rsidRPr="008729AD">
        <w:rPr>
          <w:rFonts w:ascii="Tahoma" w:eastAsia="Times New Roman" w:hAnsi="Tahoma" w:cs="B Mitra" w:hint="cs"/>
          <w:sz w:val="28"/>
          <w:rtl/>
          <w:lang w:bidi="fa-IR"/>
        </w:rPr>
        <w:t>ید</w:t>
      </w:r>
      <w:r w:rsidRPr="008729AD">
        <w:rPr>
          <w:rFonts w:ascii="Tahoma" w:eastAsia="Times New Roman" w:hAnsi="Tahoma" w:cs="B Mitra"/>
          <w:sz w:val="28"/>
          <w:rtl/>
          <w:lang w:bidi="fa-IR"/>
        </w:rPr>
        <w:t xml:space="preserve"> و مهم‌تر از آن، به نوآور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 خلق ا</w:t>
      </w:r>
      <w:r w:rsidRPr="008729AD">
        <w:rPr>
          <w:rFonts w:ascii="Tahoma" w:eastAsia="Times New Roman" w:hAnsi="Tahoma" w:cs="B Mitra" w:hint="cs"/>
          <w:sz w:val="28"/>
          <w:rtl/>
          <w:lang w:bidi="fa-IR"/>
        </w:rPr>
        <w:t>یده‌های</w:t>
      </w:r>
      <w:r w:rsidRPr="008729AD">
        <w:rPr>
          <w:rFonts w:ascii="Tahoma" w:eastAsia="Times New Roman" w:hAnsi="Tahoma" w:cs="B Mitra"/>
          <w:sz w:val="28"/>
          <w:rtl/>
          <w:lang w:bidi="fa-IR"/>
        </w:rPr>
        <w:t xml:space="preserve"> جد</w:t>
      </w:r>
      <w:r w:rsidRPr="008729AD">
        <w:rPr>
          <w:rFonts w:ascii="Tahoma" w:eastAsia="Times New Roman" w:hAnsi="Tahoma" w:cs="B Mitra" w:hint="cs"/>
          <w:sz w:val="28"/>
          <w:rtl/>
          <w:lang w:bidi="fa-IR"/>
        </w:rPr>
        <w:t>ید</w:t>
      </w:r>
      <w:r w:rsidRPr="008729AD">
        <w:rPr>
          <w:rFonts w:ascii="Tahoma" w:eastAsia="Times New Roman" w:hAnsi="Tahoma" w:cs="B Mitra"/>
          <w:sz w:val="28"/>
          <w:rtl/>
          <w:lang w:bidi="fa-IR"/>
        </w:rPr>
        <w:t xml:space="preserve"> ختم شود. تحق</w:t>
      </w:r>
      <w:r w:rsidRPr="008729AD">
        <w:rPr>
          <w:rFonts w:ascii="Tahoma" w:eastAsia="Times New Roman" w:hAnsi="Tahoma" w:cs="B Mitra" w:hint="cs"/>
          <w:sz w:val="28"/>
          <w:rtl/>
          <w:lang w:bidi="fa-IR"/>
        </w:rPr>
        <w:t>یق</w:t>
      </w:r>
      <w:r w:rsidRPr="008729AD">
        <w:rPr>
          <w:rFonts w:ascii="Tahoma" w:eastAsia="Times New Roman" w:hAnsi="Tahoma" w:cs="B Mitra"/>
          <w:sz w:val="28"/>
          <w:rtl/>
          <w:lang w:bidi="fa-IR"/>
        </w:rPr>
        <w:t xml:space="preserve"> و پژوهش از ا</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ح</w:t>
      </w:r>
      <w:r w:rsidRPr="008729AD">
        <w:rPr>
          <w:rFonts w:ascii="Tahoma" w:eastAsia="Times New Roman" w:hAnsi="Tahoma" w:cs="B Mitra" w:hint="cs"/>
          <w:sz w:val="28"/>
          <w:rtl/>
          <w:lang w:bidi="fa-IR"/>
        </w:rPr>
        <w:t>یث</w:t>
      </w:r>
      <w:r w:rsidRPr="008729AD">
        <w:rPr>
          <w:rFonts w:ascii="Tahoma" w:eastAsia="Times New Roman" w:hAnsi="Tahoma" w:cs="B Mitra"/>
          <w:sz w:val="28"/>
          <w:rtl/>
          <w:lang w:bidi="fa-IR"/>
        </w:rPr>
        <w:t xml:space="preserve"> ز</w:t>
      </w:r>
      <w:r w:rsidRPr="008729AD">
        <w:rPr>
          <w:rFonts w:ascii="Tahoma" w:eastAsia="Times New Roman" w:hAnsi="Tahoma" w:cs="B Mitra" w:hint="cs"/>
          <w:sz w:val="28"/>
          <w:rtl/>
          <w:lang w:bidi="fa-IR"/>
        </w:rPr>
        <w:t>یربنای</w:t>
      </w:r>
      <w:r w:rsidRPr="008729AD">
        <w:rPr>
          <w:rFonts w:ascii="Tahoma" w:eastAsia="Times New Roman" w:hAnsi="Tahoma" w:cs="B Mitra"/>
          <w:sz w:val="28"/>
          <w:rtl/>
          <w:lang w:bidi="fa-IR"/>
        </w:rPr>
        <w:t xml:space="preserve"> فرآ</w:t>
      </w:r>
      <w:r w:rsidRPr="008729AD">
        <w:rPr>
          <w:rFonts w:ascii="Tahoma" w:eastAsia="Times New Roman" w:hAnsi="Tahoma" w:cs="B Mitra" w:hint="cs"/>
          <w:sz w:val="28"/>
          <w:rtl/>
          <w:lang w:bidi="fa-IR"/>
        </w:rPr>
        <w:t>یند</w:t>
      </w:r>
      <w:r w:rsidRPr="008729AD">
        <w:rPr>
          <w:rFonts w:ascii="Tahoma" w:eastAsia="Times New Roman" w:hAnsi="Tahoma" w:cs="B Mitra"/>
          <w:sz w:val="28"/>
          <w:rtl/>
          <w:lang w:bidi="fa-IR"/>
        </w:rPr>
        <w:t xml:space="preserve"> تجار</w:t>
      </w:r>
      <w:r w:rsidRPr="008729AD">
        <w:rPr>
          <w:rFonts w:ascii="Tahoma" w:eastAsia="Times New Roman" w:hAnsi="Tahoma" w:cs="B Mitra" w:hint="cs"/>
          <w:sz w:val="28"/>
          <w:rtl/>
          <w:lang w:bidi="fa-IR"/>
        </w:rPr>
        <w:t>ی‌سازی</w:t>
      </w:r>
      <w:r w:rsidRPr="008729AD">
        <w:rPr>
          <w:rFonts w:ascii="Tahoma" w:eastAsia="Times New Roman" w:hAnsi="Tahoma" w:cs="B Mitra"/>
          <w:sz w:val="28"/>
          <w:rtl/>
          <w:lang w:bidi="fa-IR"/>
        </w:rPr>
        <w:t xml:space="preserve"> محسوب م</w:t>
      </w:r>
      <w:r w:rsidRPr="008729AD">
        <w:rPr>
          <w:rFonts w:ascii="Tahoma" w:eastAsia="Times New Roman" w:hAnsi="Tahoma" w:cs="B Mitra" w:hint="cs"/>
          <w:sz w:val="28"/>
          <w:rtl/>
          <w:lang w:bidi="fa-IR"/>
        </w:rPr>
        <w:t>ی‌گردد</w:t>
      </w:r>
      <w:r w:rsidRPr="008729AD">
        <w:rPr>
          <w:rFonts w:ascii="Tahoma" w:eastAsia="Times New Roman" w:hAnsi="Tahoma" w:cs="B Mitra"/>
          <w:sz w:val="28"/>
          <w:lang w:bidi="fa-IR"/>
        </w:rPr>
        <w:t>.</w:t>
      </w:r>
    </w:p>
    <w:p w14:paraId="2E7A754A" w14:textId="77777777"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lang w:bidi="fa-IR"/>
        </w:rPr>
      </w:pPr>
      <w:r w:rsidRPr="008729AD">
        <w:rPr>
          <w:rFonts w:ascii="Tahoma" w:eastAsia="Times New Roman" w:hAnsi="Tahoma" w:cs="B Mitra"/>
          <w:sz w:val="28"/>
          <w:rtl/>
          <w:lang w:bidi="fa-IR"/>
        </w:rPr>
        <w:t>حما</w:t>
      </w:r>
      <w:r w:rsidRPr="008729AD">
        <w:rPr>
          <w:rFonts w:ascii="Tahoma" w:eastAsia="Times New Roman" w:hAnsi="Tahoma" w:cs="B Mitra" w:hint="cs"/>
          <w:sz w:val="28"/>
          <w:rtl/>
          <w:lang w:bidi="fa-IR"/>
        </w:rPr>
        <w:t>یت</w:t>
      </w:r>
      <w:r w:rsidRPr="008729AD">
        <w:rPr>
          <w:rFonts w:ascii="Tahoma" w:eastAsia="Times New Roman" w:hAnsi="Tahoma" w:cs="B Mitra"/>
          <w:sz w:val="28"/>
          <w:rtl/>
          <w:lang w:bidi="fa-IR"/>
        </w:rPr>
        <w:t xml:space="preserve"> از حقوق مالک</w:t>
      </w:r>
      <w:r w:rsidRPr="008729AD">
        <w:rPr>
          <w:rFonts w:ascii="Tahoma" w:eastAsia="Times New Roman" w:hAnsi="Tahoma" w:cs="B Mitra" w:hint="cs"/>
          <w:sz w:val="28"/>
          <w:rtl/>
          <w:lang w:bidi="fa-IR"/>
        </w:rPr>
        <w:t>یت</w:t>
      </w:r>
      <w:r w:rsidRPr="008729AD">
        <w:rPr>
          <w:rFonts w:ascii="Tahoma" w:eastAsia="Times New Roman" w:hAnsi="Tahoma" w:cs="B Mitra"/>
          <w:sz w:val="28"/>
          <w:rtl/>
          <w:lang w:bidi="fa-IR"/>
        </w:rPr>
        <w:t xml:space="preserve"> فکر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از جنبه‌ها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مهم و ح</w:t>
      </w:r>
      <w:r w:rsidRPr="008729AD">
        <w:rPr>
          <w:rFonts w:ascii="Tahoma" w:eastAsia="Times New Roman" w:hAnsi="Tahoma" w:cs="B Mitra" w:hint="cs"/>
          <w:sz w:val="28"/>
          <w:rtl/>
          <w:lang w:bidi="fa-IR"/>
        </w:rPr>
        <w:t>یاتی</w:t>
      </w:r>
      <w:r w:rsidRPr="008729AD">
        <w:rPr>
          <w:rFonts w:ascii="Tahoma" w:eastAsia="Times New Roman" w:hAnsi="Tahoma" w:cs="B Mitra"/>
          <w:sz w:val="28"/>
          <w:rtl/>
          <w:lang w:bidi="fa-IR"/>
        </w:rPr>
        <w:t xml:space="preserve"> در ارتقا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نوآور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است؛ ز</w:t>
      </w:r>
      <w:r w:rsidRPr="008729AD">
        <w:rPr>
          <w:rFonts w:ascii="Tahoma" w:eastAsia="Times New Roman" w:hAnsi="Tahoma" w:cs="B Mitra" w:hint="cs"/>
          <w:sz w:val="28"/>
          <w:rtl/>
          <w:lang w:bidi="fa-IR"/>
        </w:rPr>
        <w:t>یرا</w:t>
      </w:r>
      <w:r w:rsidRPr="008729AD">
        <w:rPr>
          <w:rFonts w:ascii="Tahoma" w:eastAsia="Times New Roman" w:hAnsi="Tahoma" w:cs="B Mitra"/>
          <w:sz w:val="28"/>
          <w:rtl/>
          <w:lang w:bidi="fa-IR"/>
        </w:rPr>
        <w:t xml:space="preserve"> در حال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که به بنگاه‌ها در تحقق بخش</w:t>
      </w:r>
      <w:r w:rsidRPr="008729AD">
        <w:rPr>
          <w:rFonts w:ascii="Tahoma" w:eastAsia="Times New Roman" w:hAnsi="Tahoma" w:cs="B Mitra" w:hint="cs"/>
          <w:sz w:val="28"/>
          <w:rtl/>
          <w:lang w:bidi="fa-IR"/>
        </w:rPr>
        <w:t>یدن</w:t>
      </w:r>
      <w:r w:rsidRPr="008729AD">
        <w:rPr>
          <w:rFonts w:ascii="Tahoma" w:eastAsia="Times New Roman" w:hAnsi="Tahoma" w:cs="B Mitra"/>
          <w:sz w:val="28"/>
          <w:rtl/>
          <w:lang w:bidi="fa-IR"/>
        </w:rPr>
        <w:t xml:space="preserve"> به خلق ا</w:t>
      </w:r>
      <w:r w:rsidRPr="008729AD">
        <w:rPr>
          <w:rFonts w:ascii="Tahoma" w:eastAsia="Times New Roman" w:hAnsi="Tahoma" w:cs="B Mitra" w:hint="cs"/>
          <w:sz w:val="28"/>
          <w:rtl/>
          <w:lang w:bidi="fa-IR"/>
        </w:rPr>
        <w:t>یده</w:t>
      </w:r>
      <w:r w:rsidRPr="008729AD">
        <w:rPr>
          <w:rFonts w:ascii="Tahoma" w:eastAsia="Times New Roman" w:hAnsi="Tahoma" w:cs="B Mitra"/>
          <w:sz w:val="28"/>
          <w:rtl/>
          <w:lang w:bidi="fa-IR"/>
        </w:rPr>
        <w:t xml:space="preserve"> و نوآور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کمک م</w:t>
      </w:r>
      <w:r w:rsidRPr="008729AD">
        <w:rPr>
          <w:rFonts w:ascii="Tahoma" w:eastAsia="Times New Roman" w:hAnsi="Tahoma" w:cs="B Mitra" w:hint="cs"/>
          <w:sz w:val="28"/>
          <w:rtl/>
          <w:lang w:bidi="fa-IR"/>
        </w:rPr>
        <w:t>ی‌کند،</w:t>
      </w:r>
      <w:r w:rsidRPr="008729AD">
        <w:rPr>
          <w:rFonts w:ascii="Tahoma" w:eastAsia="Times New Roman" w:hAnsi="Tahoma" w:cs="B Mitra"/>
          <w:sz w:val="28"/>
          <w:rtl/>
          <w:lang w:bidi="fa-IR"/>
        </w:rPr>
        <w:t xml:space="preserve"> در تحقق منافع حاصل از سرما</w:t>
      </w:r>
      <w:r w:rsidRPr="008729AD">
        <w:rPr>
          <w:rFonts w:ascii="Tahoma" w:eastAsia="Times New Roman" w:hAnsi="Tahoma" w:cs="B Mitra" w:hint="cs"/>
          <w:sz w:val="28"/>
          <w:rtl/>
          <w:lang w:bidi="fa-IR"/>
        </w:rPr>
        <w:t>یه‌گذاری</w:t>
      </w:r>
      <w:r w:rsidRPr="008729AD">
        <w:rPr>
          <w:rFonts w:ascii="Tahoma" w:eastAsia="Times New Roman" w:hAnsi="Tahoma" w:cs="B Mitra"/>
          <w:sz w:val="28"/>
          <w:rtl/>
          <w:lang w:bidi="fa-IR"/>
        </w:rPr>
        <w:t xml:space="preserve"> و دست</w:t>
      </w:r>
      <w:r w:rsidRPr="008729AD">
        <w:rPr>
          <w:rFonts w:ascii="Tahoma" w:eastAsia="Times New Roman" w:hAnsi="Tahoma" w:cs="B Mitra" w:hint="cs"/>
          <w:sz w:val="28"/>
          <w:rtl/>
          <w:lang w:bidi="fa-IR"/>
        </w:rPr>
        <w:t>یابی</w:t>
      </w:r>
      <w:r w:rsidRPr="008729AD">
        <w:rPr>
          <w:rFonts w:ascii="Tahoma" w:eastAsia="Times New Roman" w:hAnsi="Tahoma" w:cs="B Mitra"/>
          <w:sz w:val="28"/>
          <w:rtl/>
          <w:lang w:bidi="fa-IR"/>
        </w:rPr>
        <w:t xml:space="preserve"> به رشد اقتصاد</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بالاتر ن</w:t>
      </w:r>
      <w:r w:rsidRPr="008729AD">
        <w:rPr>
          <w:rFonts w:ascii="Tahoma" w:eastAsia="Times New Roman" w:hAnsi="Tahoma" w:cs="B Mitra" w:hint="cs"/>
          <w:sz w:val="28"/>
          <w:rtl/>
          <w:lang w:bidi="fa-IR"/>
        </w:rPr>
        <w:t>یز</w:t>
      </w:r>
      <w:r w:rsidRPr="008729AD">
        <w:rPr>
          <w:rFonts w:ascii="Tahoma" w:eastAsia="Times New Roman" w:hAnsi="Tahoma" w:cs="B Mitra"/>
          <w:sz w:val="28"/>
          <w:rtl/>
          <w:lang w:bidi="fa-IR"/>
        </w:rPr>
        <w:t xml:space="preserve"> موثر است.</w:t>
      </w:r>
    </w:p>
    <w:p w14:paraId="3E93C85C" w14:textId="141856A0"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lang w:bidi="fa-IR"/>
        </w:rPr>
      </w:pPr>
      <w:r w:rsidRPr="008729AD">
        <w:rPr>
          <w:rFonts w:ascii="Tahoma" w:eastAsia="Times New Roman" w:hAnsi="Tahoma" w:cs="B Mitra"/>
          <w:sz w:val="28"/>
          <w:rtl/>
          <w:lang w:bidi="fa-IR"/>
        </w:rPr>
        <w:t>چالش‌ها</w:t>
      </w:r>
      <w:r w:rsidRPr="008729AD">
        <w:rPr>
          <w:rFonts w:ascii="Tahoma" w:eastAsia="Times New Roman" w:hAnsi="Tahoma" w:cs="B Mitra" w:hint="cs"/>
          <w:sz w:val="28"/>
          <w:rtl/>
          <w:lang w:bidi="fa-IR"/>
        </w:rPr>
        <w:t>یی</w:t>
      </w:r>
      <w:r w:rsidRPr="008729AD">
        <w:rPr>
          <w:rFonts w:ascii="Tahoma" w:eastAsia="Times New Roman" w:hAnsi="Tahoma" w:cs="B Mitra"/>
          <w:sz w:val="28"/>
          <w:rtl/>
          <w:lang w:bidi="fa-IR"/>
        </w:rPr>
        <w:t xml:space="preserve"> که کشورها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در حال توسعه در تلاش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رس</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دن</w:t>
      </w:r>
      <w:r w:rsidRPr="008729AD">
        <w:rPr>
          <w:rFonts w:ascii="Tahoma" w:eastAsia="Times New Roman" w:hAnsi="Tahoma" w:cs="B Mitra"/>
          <w:sz w:val="28"/>
          <w:rtl/>
          <w:lang w:bidi="fa-IR"/>
        </w:rPr>
        <w:t xml:space="preserve"> به تجار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ساز</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موفق ا</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ده</w:t>
      </w:r>
      <w:r w:rsidRPr="008729AD">
        <w:rPr>
          <w:rFonts w:ascii="Tahoma" w:eastAsia="Times New Roman" w:hAnsi="Tahoma" w:cs="B Mitra"/>
          <w:sz w:val="28"/>
          <w:rtl/>
          <w:lang w:bidi="fa-IR"/>
        </w:rPr>
        <w:t xml:space="preserve"> و فناور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با آن مواجهند، ن</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ازمند</w:t>
      </w:r>
      <w:r w:rsidRPr="008729AD">
        <w:rPr>
          <w:rFonts w:ascii="Tahoma" w:eastAsia="Times New Roman" w:hAnsi="Tahoma" w:cs="B Mitra"/>
          <w:sz w:val="28"/>
          <w:rtl/>
          <w:lang w:bidi="fa-IR"/>
        </w:rPr>
        <w:t xml:space="preserve"> مد</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ت</w:t>
      </w:r>
      <w:r w:rsidRPr="008729AD">
        <w:rPr>
          <w:rFonts w:ascii="Tahoma" w:eastAsia="Times New Roman" w:hAnsi="Tahoma" w:cs="B Mitra"/>
          <w:sz w:val="28"/>
          <w:rtl/>
          <w:lang w:bidi="fa-IR"/>
        </w:rPr>
        <w:t xml:space="preserve"> دانش، مد</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ت</w:t>
      </w:r>
      <w:r w:rsidRPr="008729AD">
        <w:rPr>
          <w:rFonts w:ascii="Tahoma" w:eastAsia="Times New Roman" w:hAnsi="Tahoma" w:cs="B Mitra"/>
          <w:sz w:val="28"/>
          <w:rtl/>
          <w:lang w:bidi="fa-IR"/>
        </w:rPr>
        <w:t xml:space="preserve"> روابط دانشگاه و صنعت و همچن</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w:t>
      </w:r>
      <w:r w:rsidRPr="008729AD">
        <w:rPr>
          <w:rFonts w:ascii="Tahoma" w:eastAsia="Times New Roman" w:hAnsi="Tahoma" w:cs="B Mitra"/>
          <w:sz w:val="28"/>
          <w:rtl/>
          <w:lang w:bidi="fa-IR"/>
        </w:rPr>
        <w:t xml:space="preserve"> مد</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ت</w:t>
      </w:r>
      <w:r w:rsidRPr="008729AD">
        <w:rPr>
          <w:rFonts w:ascii="Tahoma" w:eastAsia="Times New Roman" w:hAnsi="Tahoma" w:cs="B Mitra"/>
          <w:sz w:val="28"/>
          <w:rtl/>
          <w:lang w:bidi="fa-IR"/>
        </w:rPr>
        <w:t xml:space="preserve"> فناور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 ز</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رساخت‌هاست</w:t>
      </w:r>
      <w:r w:rsidRPr="008729AD">
        <w:rPr>
          <w:rFonts w:ascii="Tahoma" w:eastAsia="Times New Roman" w:hAnsi="Tahoma" w:cs="B Mitra"/>
          <w:sz w:val="28"/>
          <w:rtl/>
          <w:lang w:bidi="fa-IR"/>
        </w:rPr>
        <w:t>.</w:t>
      </w:r>
    </w:p>
    <w:p w14:paraId="467A53CD" w14:textId="77777777"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lang w:bidi="fa-IR"/>
        </w:rPr>
      </w:pPr>
      <w:r w:rsidRPr="008729AD">
        <w:rPr>
          <w:rFonts w:ascii="Tahoma" w:eastAsia="Times New Roman" w:hAnsi="Tahoma" w:cs="B Mitra"/>
          <w:sz w:val="28"/>
          <w:rtl/>
          <w:lang w:bidi="fa-IR"/>
        </w:rPr>
        <w:t>تام</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w:t>
      </w:r>
      <w:r w:rsidRPr="008729AD">
        <w:rPr>
          <w:rFonts w:ascii="Tahoma" w:eastAsia="Times New Roman" w:hAnsi="Tahoma" w:cs="B Mitra"/>
          <w:sz w:val="28"/>
          <w:rtl/>
          <w:lang w:bidi="fa-IR"/>
        </w:rPr>
        <w:t xml:space="preserve"> مال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پژوهش و فناور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مکان</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زم</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لازم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تحر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ک</w:t>
      </w:r>
      <w:r w:rsidRPr="008729AD">
        <w:rPr>
          <w:rFonts w:ascii="Tahoma" w:eastAsia="Times New Roman" w:hAnsi="Tahoma" w:cs="B Mitra"/>
          <w:sz w:val="28"/>
          <w:rtl/>
          <w:lang w:bidi="fa-IR"/>
        </w:rPr>
        <w:t xml:space="preserve"> توسعه نوآور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است. به عبارت د</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گر،</w:t>
      </w:r>
      <w:r w:rsidRPr="008729AD">
        <w:rPr>
          <w:rFonts w:ascii="Tahoma" w:eastAsia="Times New Roman" w:hAnsi="Tahoma" w:cs="B Mitra"/>
          <w:sz w:val="28"/>
          <w:rtl/>
          <w:lang w:bidi="fa-IR"/>
        </w:rPr>
        <w:t xml:space="preserve"> ا</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w:t>
      </w:r>
      <w:r w:rsidRPr="008729AD">
        <w:rPr>
          <w:rFonts w:ascii="Tahoma" w:eastAsia="Times New Roman" w:hAnsi="Tahoma" w:cs="B Mitra"/>
          <w:sz w:val="28"/>
          <w:rtl/>
          <w:lang w:bidi="fa-IR"/>
        </w:rPr>
        <w:t xml:space="preserve"> ساز و کار به بنگاه‌ها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کارآفر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w:t>
      </w:r>
      <w:r w:rsidRPr="008729AD">
        <w:rPr>
          <w:rFonts w:ascii="Tahoma" w:eastAsia="Times New Roman" w:hAnsi="Tahoma" w:cs="B Mitra"/>
          <w:sz w:val="28"/>
          <w:rtl/>
          <w:lang w:bidi="fa-IR"/>
        </w:rPr>
        <w:t xml:space="preserve">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غلبه بر مشکلات در دست</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اب</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به منابع مال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 ارتقا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قابل</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ت</w:t>
      </w:r>
      <w:r w:rsidRPr="008729AD">
        <w:rPr>
          <w:rFonts w:ascii="Tahoma" w:eastAsia="Times New Roman" w:hAnsi="Tahoma" w:cs="B Mitra"/>
          <w:sz w:val="28"/>
          <w:rtl/>
          <w:lang w:bidi="fa-IR"/>
        </w:rPr>
        <w:t xml:space="preserve"> کشورها در نوآور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کمک م</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کند</w:t>
      </w:r>
      <w:r w:rsidRPr="008729AD">
        <w:rPr>
          <w:rFonts w:ascii="Tahoma" w:eastAsia="Times New Roman" w:hAnsi="Tahoma" w:cs="B Mitra"/>
          <w:sz w:val="28"/>
          <w:rtl/>
          <w:lang w:bidi="fa-IR"/>
        </w:rPr>
        <w:t>.در شرا</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ط</w:t>
      </w:r>
      <w:r w:rsidRPr="008729AD">
        <w:rPr>
          <w:rFonts w:ascii="Tahoma" w:eastAsia="Times New Roman" w:hAnsi="Tahoma" w:cs="B Mitra"/>
          <w:sz w:val="28"/>
          <w:rtl/>
          <w:lang w:bidi="fa-IR"/>
        </w:rPr>
        <w:t xml:space="preserve"> وجود عدم اطم</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نان</w:t>
      </w:r>
      <w:r w:rsidRPr="008729AD">
        <w:rPr>
          <w:rFonts w:ascii="Tahoma" w:eastAsia="Times New Roman" w:hAnsi="Tahoma" w:cs="B Mitra"/>
          <w:sz w:val="28"/>
          <w:rtl/>
          <w:lang w:bidi="fa-IR"/>
        </w:rPr>
        <w:t xml:space="preserve"> در بازار و مح</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ط</w:t>
      </w:r>
      <w:r w:rsidRPr="008729AD">
        <w:rPr>
          <w:rFonts w:ascii="Tahoma" w:eastAsia="Times New Roman" w:hAnsi="Tahoma" w:cs="B Mitra"/>
          <w:sz w:val="28"/>
          <w:rtl/>
          <w:lang w:bidi="fa-IR"/>
        </w:rPr>
        <w:t xml:space="preserve"> اقتص</w:t>
      </w:r>
      <w:r w:rsidRPr="008729AD">
        <w:rPr>
          <w:rFonts w:ascii="Tahoma" w:eastAsia="Times New Roman" w:hAnsi="Tahoma" w:cs="B Mitra" w:hint="eastAsia"/>
          <w:sz w:val="28"/>
          <w:rtl/>
          <w:lang w:bidi="fa-IR"/>
        </w:rPr>
        <w:t>اد</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w:t>
      </w:r>
      <w:r w:rsidRPr="008729AD">
        <w:rPr>
          <w:rFonts w:ascii="Tahoma" w:eastAsia="Times New Roman" w:hAnsi="Tahoma" w:cs="B Mitra"/>
          <w:sz w:val="28"/>
          <w:rtl/>
          <w:lang w:bidi="fa-IR"/>
        </w:rPr>
        <w:t xml:space="preserve"> ا</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w:t>
      </w:r>
      <w:r w:rsidRPr="008729AD">
        <w:rPr>
          <w:rFonts w:ascii="Tahoma" w:eastAsia="Times New Roman" w:hAnsi="Tahoma" w:cs="B Mitra"/>
          <w:sz w:val="28"/>
          <w:rtl/>
          <w:lang w:bidi="fa-IR"/>
        </w:rPr>
        <w:t xml:space="preserve"> نوع تام</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w:t>
      </w:r>
      <w:r w:rsidRPr="008729AD">
        <w:rPr>
          <w:rFonts w:ascii="Tahoma" w:eastAsia="Times New Roman" w:hAnsi="Tahoma" w:cs="B Mitra"/>
          <w:sz w:val="28"/>
          <w:rtl/>
          <w:lang w:bidi="fa-IR"/>
        </w:rPr>
        <w:t xml:space="preserve"> مال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تواند</w:t>
      </w:r>
      <w:r w:rsidRPr="008729AD">
        <w:rPr>
          <w:rFonts w:ascii="Tahoma" w:eastAsia="Times New Roman" w:hAnsi="Tahoma" w:cs="B Mitra"/>
          <w:sz w:val="28"/>
          <w:rtl/>
          <w:lang w:bidi="fa-IR"/>
        </w:rPr>
        <w:t xml:space="preserve"> عبور از دره مرگ را تسه</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ل</w:t>
      </w:r>
      <w:r w:rsidRPr="008729AD">
        <w:rPr>
          <w:rFonts w:ascii="Tahoma" w:eastAsia="Times New Roman" w:hAnsi="Tahoma" w:cs="B Mitra"/>
          <w:sz w:val="28"/>
          <w:rtl/>
          <w:lang w:bidi="fa-IR"/>
        </w:rPr>
        <w:t xml:space="preserve"> نموده و شرکت‌ها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خطرپذ</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ر</w:t>
      </w:r>
      <w:r w:rsidRPr="008729AD">
        <w:rPr>
          <w:rFonts w:ascii="Tahoma" w:eastAsia="Times New Roman" w:hAnsi="Tahoma" w:cs="B Mitra"/>
          <w:sz w:val="28"/>
          <w:rtl/>
          <w:lang w:bidi="fa-IR"/>
        </w:rPr>
        <w:t xml:space="preserve"> را قادر م</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سازد</w:t>
      </w:r>
      <w:r w:rsidRPr="008729AD">
        <w:rPr>
          <w:rFonts w:ascii="Tahoma" w:eastAsia="Times New Roman" w:hAnsi="Tahoma" w:cs="B Mitra"/>
          <w:sz w:val="28"/>
          <w:rtl/>
          <w:lang w:bidi="fa-IR"/>
        </w:rPr>
        <w:t xml:space="preserve"> با عوامل عدم اطم</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نان</w:t>
      </w:r>
      <w:r w:rsidRPr="008729AD">
        <w:rPr>
          <w:rFonts w:ascii="Tahoma" w:eastAsia="Times New Roman" w:hAnsi="Tahoma" w:cs="B Mitra"/>
          <w:sz w:val="28"/>
          <w:rtl/>
          <w:lang w:bidi="fa-IR"/>
        </w:rPr>
        <w:t xml:space="preserve"> و 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سک</w:t>
      </w:r>
      <w:r w:rsidRPr="008729AD">
        <w:rPr>
          <w:rFonts w:ascii="Tahoma" w:eastAsia="Times New Roman" w:hAnsi="Tahoma" w:cs="B Mitra"/>
          <w:sz w:val="28"/>
          <w:rtl/>
          <w:lang w:bidi="fa-IR"/>
        </w:rPr>
        <w:t xml:space="preserve"> تجار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ساز</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مواجه شوند.</w:t>
      </w:r>
    </w:p>
    <w:p w14:paraId="5DEDCC44" w14:textId="77777777"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lang w:bidi="fa-IR"/>
        </w:rPr>
      </w:pPr>
      <w:r w:rsidRPr="008729AD">
        <w:rPr>
          <w:rFonts w:ascii="Tahoma" w:eastAsia="Times New Roman" w:hAnsi="Tahoma" w:cs="B Mitra"/>
          <w:sz w:val="28"/>
          <w:rtl/>
          <w:lang w:bidi="fa-IR"/>
        </w:rPr>
        <w:lastRenderedPageBreak/>
        <w:t>در ارز</w:t>
      </w:r>
      <w:r w:rsidRPr="008729AD">
        <w:rPr>
          <w:rFonts w:ascii="Tahoma" w:eastAsia="Times New Roman" w:hAnsi="Tahoma" w:cs="B Mitra" w:hint="cs"/>
          <w:sz w:val="28"/>
          <w:rtl/>
          <w:lang w:bidi="fa-IR"/>
        </w:rPr>
        <w:t>یابی</w:t>
      </w:r>
      <w:r w:rsidRPr="008729AD">
        <w:rPr>
          <w:rFonts w:ascii="Tahoma" w:eastAsia="Times New Roman" w:hAnsi="Tahoma" w:cs="B Mitra"/>
          <w:sz w:val="28"/>
          <w:rtl/>
          <w:lang w:bidi="fa-IR"/>
        </w:rPr>
        <w:t xml:space="preserve"> اعتبار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بنگاه‌ها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دانش‌بن</w:t>
      </w:r>
      <w:r w:rsidRPr="008729AD">
        <w:rPr>
          <w:rFonts w:ascii="Tahoma" w:eastAsia="Times New Roman" w:hAnsi="Tahoma" w:cs="B Mitra" w:hint="cs"/>
          <w:sz w:val="28"/>
          <w:rtl/>
          <w:lang w:bidi="fa-IR"/>
        </w:rPr>
        <w:t>یان</w:t>
      </w:r>
      <w:r w:rsidRPr="008729AD">
        <w:rPr>
          <w:rFonts w:ascii="Tahoma" w:eastAsia="Times New Roman" w:hAnsi="Tahoma" w:cs="B Mitra"/>
          <w:sz w:val="28"/>
          <w:rtl/>
          <w:lang w:bidi="fa-IR"/>
        </w:rPr>
        <w:t xml:space="preserve"> و فناور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محور به منظور اعطا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تسه</w:t>
      </w:r>
      <w:r w:rsidRPr="008729AD">
        <w:rPr>
          <w:rFonts w:ascii="Tahoma" w:eastAsia="Times New Roman" w:hAnsi="Tahoma" w:cs="B Mitra" w:hint="cs"/>
          <w:sz w:val="28"/>
          <w:rtl/>
          <w:lang w:bidi="fa-IR"/>
        </w:rPr>
        <w:t>یلات،</w:t>
      </w:r>
      <w:r w:rsidRPr="008729AD">
        <w:rPr>
          <w:rFonts w:ascii="Tahoma" w:eastAsia="Times New Roman" w:hAnsi="Tahoma" w:cs="B Mitra"/>
          <w:sz w:val="28"/>
          <w:rtl/>
          <w:lang w:bidi="fa-IR"/>
        </w:rPr>
        <w:t xml:space="preserve"> نه تنها با</w:t>
      </w:r>
      <w:r w:rsidRPr="008729AD">
        <w:rPr>
          <w:rFonts w:ascii="Tahoma" w:eastAsia="Times New Roman" w:hAnsi="Tahoma" w:cs="B Mitra" w:hint="cs"/>
          <w:sz w:val="28"/>
          <w:rtl/>
          <w:lang w:bidi="fa-IR"/>
        </w:rPr>
        <w:t>ید</w:t>
      </w:r>
      <w:r w:rsidRPr="008729AD">
        <w:rPr>
          <w:rFonts w:ascii="Tahoma" w:eastAsia="Times New Roman" w:hAnsi="Tahoma" w:cs="B Mitra"/>
          <w:sz w:val="28"/>
          <w:rtl/>
          <w:lang w:bidi="fa-IR"/>
        </w:rPr>
        <w:t xml:space="preserve"> نسبت بده</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به حقوق صاحبان سهام مد نظر قرار گ</w:t>
      </w:r>
      <w:r w:rsidRPr="008729AD">
        <w:rPr>
          <w:rFonts w:ascii="Tahoma" w:eastAsia="Times New Roman" w:hAnsi="Tahoma" w:cs="B Mitra" w:hint="cs"/>
          <w:sz w:val="28"/>
          <w:rtl/>
          <w:lang w:bidi="fa-IR"/>
        </w:rPr>
        <w:t>یرد،</w:t>
      </w:r>
      <w:r w:rsidRPr="008729AD">
        <w:rPr>
          <w:rFonts w:ascii="Tahoma" w:eastAsia="Times New Roman" w:hAnsi="Tahoma" w:cs="B Mitra"/>
          <w:sz w:val="28"/>
          <w:rtl/>
          <w:lang w:bidi="fa-IR"/>
        </w:rPr>
        <w:t xml:space="preserve"> بلکه چشم‌اندازها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رشد ا</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بنگاه‌ها و دارا</w:t>
      </w:r>
      <w:r w:rsidRPr="008729AD">
        <w:rPr>
          <w:rFonts w:ascii="Tahoma" w:eastAsia="Times New Roman" w:hAnsi="Tahoma" w:cs="B Mitra" w:hint="cs"/>
          <w:sz w:val="28"/>
          <w:rtl/>
          <w:lang w:bidi="fa-IR"/>
        </w:rPr>
        <w:t>یی‌های</w:t>
      </w:r>
      <w:r w:rsidRPr="008729AD">
        <w:rPr>
          <w:rFonts w:ascii="Tahoma" w:eastAsia="Times New Roman" w:hAnsi="Tahoma" w:cs="B Mitra"/>
          <w:sz w:val="28"/>
          <w:rtl/>
          <w:lang w:bidi="fa-IR"/>
        </w:rPr>
        <w:t xml:space="preserve"> نامشهود شامل دارا</w:t>
      </w:r>
      <w:r w:rsidRPr="008729AD">
        <w:rPr>
          <w:rFonts w:ascii="Tahoma" w:eastAsia="Times New Roman" w:hAnsi="Tahoma" w:cs="B Mitra" w:hint="cs"/>
          <w:sz w:val="28"/>
          <w:rtl/>
          <w:lang w:bidi="fa-IR"/>
        </w:rPr>
        <w:t>یی‌های</w:t>
      </w:r>
      <w:r w:rsidRPr="008729AD">
        <w:rPr>
          <w:rFonts w:ascii="Tahoma" w:eastAsia="Times New Roman" w:hAnsi="Tahoma" w:cs="B Mitra"/>
          <w:sz w:val="28"/>
          <w:rtl/>
          <w:lang w:bidi="fa-IR"/>
        </w:rPr>
        <w:t xml:space="preserve"> فکر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(هرچند ارزشگذار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آنها مشکل است) با</w:t>
      </w:r>
      <w:r w:rsidRPr="008729AD">
        <w:rPr>
          <w:rFonts w:ascii="Tahoma" w:eastAsia="Times New Roman" w:hAnsi="Tahoma" w:cs="B Mitra" w:hint="cs"/>
          <w:sz w:val="28"/>
          <w:rtl/>
          <w:lang w:bidi="fa-IR"/>
        </w:rPr>
        <w:t>ید</w:t>
      </w:r>
      <w:r w:rsidRPr="008729AD">
        <w:rPr>
          <w:rFonts w:ascii="Tahoma" w:eastAsia="Times New Roman" w:hAnsi="Tahoma" w:cs="B Mitra"/>
          <w:sz w:val="28"/>
          <w:rtl/>
          <w:lang w:bidi="fa-IR"/>
        </w:rPr>
        <w:t xml:space="preserve"> مور</w:t>
      </w:r>
      <w:r w:rsidRPr="008729AD">
        <w:rPr>
          <w:rFonts w:ascii="Tahoma" w:eastAsia="Times New Roman" w:hAnsi="Tahoma" w:cs="B Mitra" w:hint="cs"/>
          <w:sz w:val="28"/>
          <w:rtl/>
          <w:lang w:bidi="fa-IR"/>
        </w:rPr>
        <w:t>د</w:t>
      </w:r>
      <w:r w:rsidRPr="008729AD">
        <w:rPr>
          <w:rFonts w:ascii="Tahoma" w:eastAsia="Times New Roman" w:hAnsi="Tahoma" w:cs="B Mitra"/>
          <w:sz w:val="28"/>
          <w:rtl/>
          <w:lang w:bidi="fa-IR"/>
        </w:rPr>
        <w:t xml:space="preserve"> ملاحظه قرار گ</w:t>
      </w:r>
      <w:r w:rsidRPr="008729AD">
        <w:rPr>
          <w:rFonts w:ascii="Tahoma" w:eastAsia="Times New Roman" w:hAnsi="Tahoma" w:cs="B Mitra" w:hint="cs"/>
          <w:sz w:val="28"/>
          <w:rtl/>
          <w:lang w:bidi="fa-IR"/>
        </w:rPr>
        <w:t>یرند</w:t>
      </w:r>
      <w:r w:rsidRPr="008729AD">
        <w:rPr>
          <w:rFonts w:ascii="Tahoma" w:eastAsia="Times New Roman" w:hAnsi="Tahoma" w:cs="B Mitra"/>
          <w:sz w:val="28"/>
          <w:rtl/>
          <w:lang w:bidi="fa-IR"/>
        </w:rPr>
        <w:t>.</w:t>
      </w:r>
    </w:p>
    <w:p w14:paraId="06C24305" w14:textId="77777777"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lang w:bidi="fa-IR"/>
        </w:rPr>
      </w:pPr>
      <w:r w:rsidRPr="008729AD">
        <w:rPr>
          <w:rFonts w:ascii="Tahoma" w:eastAsia="Times New Roman" w:hAnsi="Tahoma" w:cs="B Mitra"/>
          <w:sz w:val="28"/>
          <w:rtl/>
          <w:lang w:bidi="fa-IR"/>
        </w:rPr>
        <w:t>به دل</w:t>
      </w:r>
      <w:r w:rsidRPr="008729AD">
        <w:rPr>
          <w:rFonts w:ascii="Tahoma" w:eastAsia="Times New Roman" w:hAnsi="Tahoma" w:cs="B Mitra" w:hint="cs"/>
          <w:sz w:val="28"/>
          <w:rtl/>
          <w:lang w:bidi="fa-IR"/>
        </w:rPr>
        <w:t>یل</w:t>
      </w:r>
      <w:r w:rsidRPr="008729AD">
        <w:rPr>
          <w:rFonts w:ascii="Tahoma" w:eastAsia="Times New Roman" w:hAnsi="Tahoma" w:cs="B Mitra"/>
          <w:sz w:val="28"/>
          <w:rtl/>
          <w:lang w:bidi="fa-IR"/>
        </w:rPr>
        <w:t xml:space="preserve"> هز</w:t>
      </w:r>
      <w:r w:rsidRPr="008729AD">
        <w:rPr>
          <w:rFonts w:ascii="Tahoma" w:eastAsia="Times New Roman" w:hAnsi="Tahoma" w:cs="B Mitra" w:hint="cs"/>
          <w:sz w:val="28"/>
          <w:rtl/>
          <w:lang w:bidi="fa-IR"/>
        </w:rPr>
        <w:t>ینه‌های</w:t>
      </w:r>
      <w:r w:rsidRPr="008729AD">
        <w:rPr>
          <w:rFonts w:ascii="Tahoma" w:eastAsia="Times New Roman" w:hAnsi="Tahoma" w:cs="B Mitra"/>
          <w:sz w:val="28"/>
          <w:rtl/>
          <w:lang w:bidi="fa-IR"/>
        </w:rPr>
        <w:t xml:space="preserve"> بالا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تام</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مال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از طر</w:t>
      </w:r>
      <w:r w:rsidRPr="008729AD">
        <w:rPr>
          <w:rFonts w:ascii="Tahoma" w:eastAsia="Times New Roman" w:hAnsi="Tahoma" w:cs="B Mitra" w:hint="cs"/>
          <w:sz w:val="28"/>
          <w:rtl/>
          <w:lang w:bidi="fa-IR"/>
        </w:rPr>
        <w:t>یق</w:t>
      </w:r>
      <w:r w:rsidRPr="008729AD">
        <w:rPr>
          <w:rFonts w:ascii="Tahoma" w:eastAsia="Times New Roman" w:hAnsi="Tahoma" w:cs="B Mitra"/>
          <w:sz w:val="28"/>
          <w:rtl/>
          <w:lang w:bidi="fa-IR"/>
        </w:rPr>
        <w:t xml:space="preserve"> اعطا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وام و مشکلات در</w:t>
      </w:r>
      <w:r w:rsidRPr="008729AD">
        <w:rPr>
          <w:rFonts w:ascii="Tahoma" w:eastAsia="Times New Roman" w:hAnsi="Tahoma" w:cs="B Mitra" w:hint="cs"/>
          <w:sz w:val="28"/>
          <w:rtl/>
          <w:lang w:bidi="fa-IR"/>
        </w:rPr>
        <w:t>یافت</w:t>
      </w:r>
      <w:r w:rsidRPr="008729AD">
        <w:rPr>
          <w:rFonts w:ascii="Tahoma" w:eastAsia="Times New Roman" w:hAnsi="Tahoma" w:cs="B Mitra"/>
          <w:sz w:val="28"/>
          <w:rtl/>
          <w:lang w:bidi="fa-IR"/>
        </w:rPr>
        <w:t xml:space="preserve"> وام از بانک‌ها (به ا</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دل</w:t>
      </w:r>
      <w:r w:rsidRPr="008729AD">
        <w:rPr>
          <w:rFonts w:ascii="Tahoma" w:eastAsia="Times New Roman" w:hAnsi="Tahoma" w:cs="B Mitra" w:hint="cs"/>
          <w:sz w:val="28"/>
          <w:rtl/>
          <w:lang w:bidi="fa-IR"/>
        </w:rPr>
        <w:t>یل</w:t>
      </w:r>
      <w:r w:rsidRPr="008729AD">
        <w:rPr>
          <w:rFonts w:ascii="Tahoma" w:eastAsia="Times New Roman" w:hAnsi="Tahoma" w:cs="B Mitra"/>
          <w:sz w:val="28"/>
          <w:rtl/>
          <w:lang w:bidi="fa-IR"/>
        </w:rPr>
        <w:t xml:space="preserve"> که بانک‌ها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تجار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 نهادها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مال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اعطا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وام به کسب و کارها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ر</w:t>
      </w:r>
      <w:r w:rsidRPr="008729AD">
        <w:rPr>
          <w:rFonts w:ascii="Tahoma" w:eastAsia="Times New Roman" w:hAnsi="Tahoma" w:cs="B Mitra" w:hint="cs"/>
          <w:sz w:val="28"/>
          <w:rtl/>
          <w:lang w:bidi="fa-IR"/>
        </w:rPr>
        <w:t>یسکی</w:t>
      </w:r>
      <w:r w:rsidRPr="008729AD">
        <w:rPr>
          <w:rFonts w:ascii="Tahoma" w:eastAsia="Times New Roman" w:hAnsi="Tahoma" w:cs="B Mitra"/>
          <w:sz w:val="28"/>
          <w:rtl/>
          <w:lang w:bidi="fa-IR"/>
        </w:rPr>
        <w:t xml:space="preserve"> را در اولو</w:t>
      </w:r>
      <w:r w:rsidRPr="008729AD">
        <w:rPr>
          <w:rFonts w:ascii="Tahoma" w:eastAsia="Times New Roman" w:hAnsi="Tahoma" w:cs="B Mitra" w:hint="cs"/>
          <w:sz w:val="28"/>
          <w:rtl/>
          <w:lang w:bidi="fa-IR"/>
        </w:rPr>
        <w:t>یت</w:t>
      </w:r>
      <w:r w:rsidRPr="008729AD">
        <w:rPr>
          <w:rFonts w:ascii="Tahoma" w:eastAsia="Times New Roman" w:hAnsi="Tahoma" w:cs="B Mitra"/>
          <w:sz w:val="28"/>
          <w:rtl/>
          <w:lang w:bidi="fa-IR"/>
        </w:rPr>
        <w:t xml:space="preserve"> قرار نم</w:t>
      </w:r>
      <w:r w:rsidRPr="008729AD">
        <w:rPr>
          <w:rFonts w:ascii="Tahoma" w:eastAsia="Times New Roman" w:hAnsi="Tahoma" w:cs="B Mitra" w:hint="cs"/>
          <w:sz w:val="28"/>
          <w:rtl/>
          <w:lang w:bidi="fa-IR"/>
        </w:rPr>
        <w:t>ی‌دهند</w:t>
      </w:r>
      <w:r w:rsidRPr="008729AD">
        <w:rPr>
          <w:rFonts w:ascii="Tahoma" w:eastAsia="Times New Roman" w:hAnsi="Tahoma" w:cs="B Mitra"/>
          <w:sz w:val="28"/>
          <w:rtl/>
          <w:lang w:bidi="fa-IR"/>
        </w:rPr>
        <w:t>) سرما</w:t>
      </w:r>
      <w:r w:rsidRPr="008729AD">
        <w:rPr>
          <w:rFonts w:ascii="Tahoma" w:eastAsia="Times New Roman" w:hAnsi="Tahoma" w:cs="B Mitra" w:hint="cs"/>
          <w:sz w:val="28"/>
          <w:rtl/>
          <w:lang w:bidi="fa-IR"/>
        </w:rPr>
        <w:t>یه‌گذاری</w:t>
      </w:r>
      <w:r w:rsidRPr="008729AD">
        <w:rPr>
          <w:rFonts w:ascii="Tahoma" w:eastAsia="Times New Roman" w:hAnsi="Tahoma" w:cs="B Mitra"/>
          <w:sz w:val="28"/>
          <w:rtl/>
          <w:lang w:bidi="fa-IR"/>
        </w:rPr>
        <w:t xml:space="preserve"> خطرپذ</w:t>
      </w:r>
      <w:r w:rsidRPr="008729AD">
        <w:rPr>
          <w:rFonts w:ascii="Tahoma" w:eastAsia="Times New Roman" w:hAnsi="Tahoma" w:cs="B Mitra" w:hint="cs"/>
          <w:sz w:val="28"/>
          <w:rtl/>
          <w:lang w:bidi="fa-IR"/>
        </w:rPr>
        <w:t>یر</w:t>
      </w:r>
      <w:r w:rsidRPr="008729AD">
        <w:rPr>
          <w:rFonts w:ascii="Tahoma" w:eastAsia="Times New Roman" w:hAnsi="Tahoma" w:cs="B Mitra"/>
          <w:sz w:val="28"/>
          <w:rtl/>
          <w:lang w:bidi="fa-IR"/>
        </w:rPr>
        <w:t xml:space="preserve"> مکان</w:t>
      </w:r>
      <w:r w:rsidRPr="008729AD">
        <w:rPr>
          <w:rFonts w:ascii="Tahoma" w:eastAsia="Times New Roman" w:hAnsi="Tahoma" w:cs="B Mitra" w:hint="cs"/>
          <w:sz w:val="28"/>
          <w:rtl/>
          <w:lang w:bidi="fa-IR"/>
        </w:rPr>
        <w:t>یزم</w:t>
      </w:r>
      <w:r w:rsidRPr="008729AD">
        <w:rPr>
          <w:rFonts w:ascii="Tahoma" w:eastAsia="Times New Roman" w:hAnsi="Tahoma" w:cs="B Mitra"/>
          <w:sz w:val="28"/>
          <w:rtl/>
          <w:lang w:bidi="fa-IR"/>
        </w:rPr>
        <w:t xml:space="preserve"> تام</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مال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جا</w:t>
      </w:r>
      <w:r w:rsidRPr="008729AD">
        <w:rPr>
          <w:rFonts w:ascii="Tahoma" w:eastAsia="Times New Roman" w:hAnsi="Tahoma" w:cs="B Mitra" w:hint="cs"/>
          <w:sz w:val="28"/>
          <w:rtl/>
          <w:lang w:bidi="fa-IR"/>
        </w:rPr>
        <w:t>یگزینی</w:t>
      </w:r>
      <w:r w:rsidRPr="008729AD">
        <w:rPr>
          <w:rFonts w:ascii="Tahoma" w:eastAsia="Times New Roman" w:hAnsi="Tahoma" w:cs="B Mitra"/>
          <w:sz w:val="28"/>
          <w:rtl/>
          <w:lang w:bidi="fa-IR"/>
        </w:rPr>
        <w:t xml:space="preserve"> را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توسعه نوآ</w:t>
      </w:r>
      <w:r w:rsidRPr="008729AD">
        <w:rPr>
          <w:rFonts w:ascii="Tahoma" w:eastAsia="Times New Roman" w:hAnsi="Tahoma" w:cs="B Mitra" w:hint="cs"/>
          <w:sz w:val="28"/>
          <w:rtl/>
          <w:lang w:bidi="fa-IR"/>
        </w:rPr>
        <w:t>وری</w:t>
      </w:r>
      <w:r w:rsidRPr="008729AD">
        <w:rPr>
          <w:rFonts w:ascii="Tahoma" w:eastAsia="Times New Roman" w:hAnsi="Tahoma" w:cs="B Mitra"/>
          <w:sz w:val="28"/>
          <w:rtl/>
          <w:lang w:bidi="fa-IR"/>
        </w:rPr>
        <w:t xml:space="preserve"> فراهم م</w:t>
      </w:r>
      <w:r w:rsidRPr="008729AD">
        <w:rPr>
          <w:rFonts w:ascii="Tahoma" w:eastAsia="Times New Roman" w:hAnsi="Tahoma" w:cs="B Mitra" w:hint="cs"/>
          <w:sz w:val="28"/>
          <w:rtl/>
          <w:lang w:bidi="fa-IR"/>
        </w:rPr>
        <w:t>ی‌آورد</w:t>
      </w:r>
      <w:r w:rsidRPr="008729AD">
        <w:rPr>
          <w:rFonts w:ascii="Tahoma" w:eastAsia="Times New Roman" w:hAnsi="Tahoma" w:cs="B Mitra"/>
          <w:sz w:val="28"/>
          <w:rtl/>
          <w:lang w:bidi="fa-IR"/>
        </w:rPr>
        <w:t xml:space="preserve">.  </w:t>
      </w:r>
    </w:p>
    <w:p w14:paraId="6591C306" w14:textId="77777777"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lang w:bidi="fa-IR"/>
        </w:rPr>
      </w:pPr>
      <w:r w:rsidRPr="008729AD">
        <w:rPr>
          <w:rFonts w:eastAsia="Times New Roman" w:cs="B Mitra"/>
          <w:sz w:val="28"/>
          <w:rtl/>
          <w:lang w:bidi="fa-IR"/>
        </w:rPr>
        <w:t>به منظور تام</w:t>
      </w:r>
      <w:r w:rsidRPr="008729AD">
        <w:rPr>
          <w:rFonts w:eastAsia="Times New Roman" w:cs="B Mitra" w:hint="cs"/>
          <w:sz w:val="28"/>
          <w:rtl/>
          <w:lang w:bidi="fa-IR"/>
        </w:rPr>
        <w:t>ین</w:t>
      </w:r>
      <w:r w:rsidRPr="008729AD">
        <w:rPr>
          <w:rFonts w:eastAsia="Times New Roman" w:cs="B Mitra"/>
          <w:sz w:val="28"/>
          <w:rtl/>
          <w:lang w:bidi="fa-IR"/>
        </w:rPr>
        <w:t xml:space="preserve"> مال</w:t>
      </w:r>
      <w:r w:rsidRPr="008729AD">
        <w:rPr>
          <w:rFonts w:eastAsia="Times New Roman" w:cs="B Mitra" w:hint="cs"/>
          <w:sz w:val="28"/>
          <w:rtl/>
          <w:lang w:bidi="fa-IR"/>
        </w:rPr>
        <w:t>ی</w:t>
      </w:r>
      <w:r w:rsidRPr="008729AD">
        <w:rPr>
          <w:rFonts w:eastAsia="Times New Roman" w:cs="B Mitra"/>
          <w:sz w:val="28"/>
          <w:rtl/>
          <w:lang w:bidi="fa-IR"/>
        </w:rPr>
        <w:t xml:space="preserve"> تجار</w:t>
      </w:r>
      <w:r w:rsidRPr="008729AD">
        <w:rPr>
          <w:rFonts w:eastAsia="Times New Roman" w:cs="B Mitra" w:hint="cs"/>
          <w:sz w:val="28"/>
          <w:rtl/>
          <w:lang w:bidi="fa-IR"/>
        </w:rPr>
        <w:t>ی‌سازی</w:t>
      </w:r>
      <w:r w:rsidRPr="008729AD">
        <w:rPr>
          <w:rFonts w:eastAsia="Times New Roman" w:cs="B Mitra"/>
          <w:sz w:val="28"/>
          <w:rtl/>
          <w:lang w:bidi="fa-IR"/>
        </w:rPr>
        <w:t xml:space="preserve"> و ارتقا</w:t>
      </w:r>
      <w:r w:rsidRPr="008729AD">
        <w:rPr>
          <w:rFonts w:eastAsia="Times New Roman" w:cs="B Mitra" w:hint="cs"/>
          <w:sz w:val="28"/>
          <w:rtl/>
          <w:lang w:bidi="fa-IR"/>
        </w:rPr>
        <w:t>ی</w:t>
      </w:r>
      <w:r w:rsidRPr="008729AD">
        <w:rPr>
          <w:rFonts w:eastAsia="Times New Roman" w:cs="B Mitra"/>
          <w:sz w:val="28"/>
          <w:rtl/>
          <w:lang w:bidi="fa-IR"/>
        </w:rPr>
        <w:t xml:space="preserve"> قابل</w:t>
      </w:r>
      <w:r w:rsidRPr="008729AD">
        <w:rPr>
          <w:rFonts w:eastAsia="Times New Roman" w:cs="B Mitra" w:hint="cs"/>
          <w:sz w:val="28"/>
          <w:rtl/>
          <w:lang w:bidi="fa-IR"/>
        </w:rPr>
        <w:t>یت</w:t>
      </w:r>
      <w:r w:rsidRPr="008729AD">
        <w:rPr>
          <w:rFonts w:eastAsia="Times New Roman" w:cs="B Mitra"/>
          <w:sz w:val="28"/>
          <w:rtl/>
          <w:lang w:bidi="fa-IR"/>
        </w:rPr>
        <w:t xml:space="preserve"> کسب و کار بنگاه‌ها</w:t>
      </w:r>
      <w:r w:rsidRPr="008729AD">
        <w:rPr>
          <w:rFonts w:eastAsia="Times New Roman" w:cs="B Mitra" w:hint="cs"/>
          <w:sz w:val="28"/>
          <w:rtl/>
          <w:lang w:bidi="fa-IR"/>
        </w:rPr>
        <w:t>ی</w:t>
      </w:r>
      <w:r w:rsidRPr="008729AD">
        <w:rPr>
          <w:rFonts w:eastAsia="Times New Roman" w:cs="B Mitra"/>
          <w:sz w:val="28"/>
          <w:rtl/>
          <w:lang w:bidi="fa-IR"/>
        </w:rPr>
        <w:t xml:space="preserve"> نوآور و فناور</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ascii="Tahoma" w:eastAsia="Times New Roman" w:hAnsi="Tahoma" w:cs="B Mitra"/>
          <w:sz w:val="28"/>
          <w:rtl/>
          <w:lang w:bidi="fa-IR"/>
        </w:rPr>
        <w:t>محور، بازار سرما</w:t>
      </w:r>
      <w:r w:rsidRPr="008729AD">
        <w:rPr>
          <w:rFonts w:ascii="Tahoma" w:eastAsia="Times New Roman" w:hAnsi="Tahoma" w:cs="B Mitra" w:hint="cs"/>
          <w:sz w:val="28"/>
          <w:rtl/>
          <w:lang w:bidi="fa-IR"/>
        </w:rPr>
        <w:t>یه</w:t>
      </w:r>
      <w:r w:rsidRPr="008729AD">
        <w:rPr>
          <w:rFonts w:ascii="Tahoma" w:eastAsia="Times New Roman" w:hAnsi="Tahoma" w:cs="B Mitra"/>
          <w:sz w:val="28"/>
          <w:rtl/>
          <w:lang w:bidi="fa-IR"/>
        </w:rPr>
        <w:t xml:space="preserve"> م</w:t>
      </w:r>
      <w:r w:rsidRPr="008729AD">
        <w:rPr>
          <w:rFonts w:ascii="Tahoma" w:eastAsia="Times New Roman" w:hAnsi="Tahoma" w:cs="B Mitra" w:hint="cs"/>
          <w:sz w:val="28"/>
          <w:rtl/>
          <w:lang w:bidi="fa-IR"/>
        </w:rPr>
        <w:t>ی‌تواند</w:t>
      </w:r>
      <w:r w:rsidRPr="008729AD">
        <w:rPr>
          <w:rFonts w:ascii="Tahoma" w:eastAsia="Times New Roman" w:hAnsi="Tahoma" w:cs="B Mitra"/>
          <w:sz w:val="28"/>
          <w:rtl/>
          <w:lang w:bidi="fa-IR"/>
        </w:rPr>
        <w:t xml:space="preserve"> نقش مهم</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را ا</w:t>
      </w:r>
      <w:r w:rsidRPr="008729AD">
        <w:rPr>
          <w:rFonts w:ascii="Tahoma" w:eastAsia="Times New Roman" w:hAnsi="Tahoma" w:cs="B Mitra" w:hint="cs"/>
          <w:sz w:val="28"/>
          <w:rtl/>
          <w:lang w:bidi="fa-IR"/>
        </w:rPr>
        <w:t>یفا</w:t>
      </w:r>
      <w:r w:rsidRPr="008729AD">
        <w:rPr>
          <w:rFonts w:ascii="Tahoma" w:eastAsia="Times New Roman" w:hAnsi="Tahoma" w:cs="B Mitra"/>
          <w:sz w:val="28"/>
          <w:rtl/>
          <w:lang w:bidi="fa-IR"/>
        </w:rPr>
        <w:t xml:space="preserve"> نما</w:t>
      </w:r>
      <w:r w:rsidRPr="008729AD">
        <w:rPr>
          <w:rFonts w:ascii="Tahoma" w:eastAsia="Times New Roman" w:hAnsi="Tahoma" w:cs="B Mitra" w:hint="cs"/>
          <w:sz w:val="28"/>
          <w:rtl/>
          <w:lang w:bidi="fa-IR"/>
        </w:rPr>
        <w:t>ید</w:t>
      </w:r>
      <w:r w:rsidRPr="008729AD">
        <w:rPr>
          <w:rFonts w:ascii="Tahoma" w:eastAsia="Times New Roman" w:hAnsi="Tahoma" w:cs="B Mitra"/>
          <w:sz w:val="28"/>
          <w:rtl/>
          <w:lang w:bidi="fa-IR"/>
        </w:rPr>
        <w:t>.</w:t>
      </w:r>
    </w:p>
    <w:p w14:paraId="23F39D77" w14:textId="77777777" w:rsidR="00D236D2" w:rsidRPr="008729AD" w:rsidRDefault="00D236D2" w:rsidP="002D00DF">
      <w:pPr>
        <w:numPr>
          <w:ilvl w:val="0"/>
          <w:numId w:val="73"/>
        </w:numPr>
        <w:bidi/>
        <w:spacing w:after="0" w:line="276" w:lineRule="auto"/>
        <w:contextualSpacing/>
        <w:jc w:val="both"/>
        <w:rPr>
          <w:rFonts w:ascii="Tahoma" w:eastAsia="Times New Roman" w:hAnsi="Tahoma" w:cs="B Mitra"/>
          <w:sz w:val="28"/>
          <w:rtl/>
          <w:lang w:bidi="fa-IR"/>
        </w:rPr>
      </w:pPr>
      <w:r w:rsidRPr="008729AD">
        <w:rPr>
          <w:rFonts w:ascii="Tahoma" w:eastAsia="Times New Roman" w:hAnsi="Tahoma" w:cs="B Mitra" w:hint="cs"/>
          <w:sz w:val="28"/>
          <w:rtl/>
          <w:lang w:bidi="fa-IR"/>
        </w:rPr>
        <w:t>در عین حال پیشنهاداتی به نهادهای مرتبط با صنعت برق شامل پیشنهاداتی برای صندوق پژوهش و فناوری صنعت برق و انرژی و همچنین سیاستگذاران ارائه شده است.</w:t>
      </w:r>
    </w:p>
    <w:p w14:paraId="53ECA15E" w14:textId="77777777" w:rsidR="00D236D2" w:rsidRPr="008729AD" w:rsidRDefault="00D236D2" w:rsidP="001C05AB">
      <w:pPr>
        <w:bidi/>
        <w:spacing w:after="0" w:line="240" w:lineRule="auto"/>
        <w:jc w:val="lowKashida"/>
        <w:rPr>
          <w:rFonts w:eastAsia="Calibri" w:cs="B Mitra"/>
          <w:b/>
          <w:bCs/>
          <w:sz w:val="28"/>
          <w:szCs w:val="32"/>
          <w:rtl/>
          <w:lang w:bidi="fa-IR"/>
        </w:rPr>
      </w:pPr>
    </w:p>
    <w:p w14:paraId="37F76366"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111DF684" w14:textId="77777777" w:rsidR="00D236D2" w:rsidRPr="008729AD" w:rsidRDefault="00D236D2" w:rsidP="001C05AB">
      <w:pPr>
        <w:bidi/>
        <w:spacing w:after="0" w:line="276" w:lineRule="auto"/>
        <w:jc w:val="lowKashida"/>
        <w:rPr>
          <w:rFonts w:eastAsia="Calibri" w:cs="B Mitra"/>
          <w:sz w:val="24"/>
          <w:rtl/>
          <w:lang w:bidi="fa-IR"/>
        </w:rPr>
      </w:pPr>
      <w:r w:rsidRPr="008729AD">
        <w:rPr>
          <w:rFonts w:eastAsia="Calibri" w:cs="B Mitra" w:hint="cs"/>
          <w:sz w:val="24"/>
          <w:rtl/>
          <w:lang w:bidi="fa-IR"/>
        </w:rPr>
        <w:t>گزارش ارائه شده (فیزیکی و الکترونیکی) در پایان مراحله اول (30/8/95)</w:t>
      </w:r>
    </w:p>
    <w:p w14:paraId="4586EA96" w14:textId="77777777" w:rsidR="00D236D2" w:rsidRPr="008729AD" w:rsidRDefault="00D236D2" w:rsidP="001C05AB">
      <w:pPr>
        <w:bidi/>
        <w:spacing w:after="0" w:line="276" w:lineRule="auto"/>
        <w:jc w:val="lowKashida"/>
        <w:rPr>
          <w:rFonts w:eastAsia="Calibri" w:cs="B Mitra"/>
          <w:sz w:val="24"/>
          <w:rtl/>
          <w:lang w:bidi="fa-IR"/>
        </w:rPr>
      </w:pPr>
      <w:r w:rsidRPr="008729AD">
        <w:rPr>
          <w:rFonts w:eastAsia="Calibri" w:cs="B Mitra" w:hint="cs"/>
          <w:sz w:val="24"/>
          <w:rtl/>
          <w:lang w:bidi="fa-IR"/>
        </w:rPr>
        <w:t>گزارش ارائه شده (فیزیکی و الکترونیکی) در پایان مراحله دوم (30/10/95)</w:t>
      </w:r>
    </w:p>
    <w:p w14:paraId="63E26504" w14:textId="77777777" w:rsidR="00D236D2" w:rsidRPr="008729AD" w:rsidRDefault="00D236D2" w:rsidP="001C05AB">
      <w:pPr>
        <w:bidi/>
        <w:spacing w:after="0" w:line="276" w:lineRule="auto"/>
        <w:jc w:val="lowKashida"/>
        <w:rPr>
          <w:rFonts w:eastAsia="Calibri" w:cs="B Mitra"/>
          <w:sz w:val="24"/>
          <w:lang w:bidi="fa-IR"/>
        </w:rPr>
      </w:pPr>
      <w:r w:rsidRPr="008729AD">
        <w:rPr>
          <w:rFonts w:eastAsia="Calibri" w:cs="B Mitra" w:hint="cs"/>
          <w:sz w:val="24"/>
          <w:rtl/>
          <w:lang w:bidi="fa-IR"/>
        </w:rPr>
        <w:t>ارائه گزارش نهایی فیزیکی و الکترونیکی در پایان پروژه (15/3/96)</w:t>
      </w:r>
    </w:p>
    <w:p w14:paraId="7F4A3333" w14:textId="77777777" w:rsidR="00D236D2" w:rsidRPr="008729AD" w:rsidRDefault="00D236D2" w:rsidP="001C05AB">
      <w:pPr>
        <w:bidi/>
        <w:rPr>
          <w:rFonts w:cs="B Mitra"/>
          <w:b/>
          <w:bCs/>
          <w:sz w:val="28"/>
        </w:rPr>
      </w:pPr>
    </w:p>
    <w:p w14:paraId="5C9B292E" w14:textId="77777777" w:rsidR="00D236D2" w:rsidRPr="008729AD" w:rsidRDefault="00D236D2" w:rsidP="001C05AB">
      <w:pPr>
        <w:bidi/>
        <w:rPr>
          <w:rFonts w:cs="B Mitra"/>
          <w:b/>
          <w:bCs/>
          <w:sz w:val="28"/>
        </w:rPr>
      </w:pPr>
    </w:p>
    <w:p w14:paraId="51BB64BF" w14:textId="77777777" w:rsidR="00F542C4" w:rsidRPr="008729AD" w:rsidRDefault="00F542C4" w:rsidP="001C05AB">
      <w:pPr>
        <w:bidi/>
        <w:rPr>
          <w:rFonts w:eastAsia="Calibri" w:cs="B Mitra"/>
          <w:b/>
          <w:bCs/>
          <w:sz w:val="24"/>
          <w:rtl/>
          <w:lang w:bidi="fa-IR"/>
        </w:rPr>
      </w:pPr>
      <w:r w:rsidRPr="008729AD">
        <w:rPr>
          <w:rFonts w:eastAsia="Calibri" w:cs="B Mitra"/>
          <w:b/>
          <w:bCs/>
          <w:sz w:val="24"/>
          <w:rtl/>
          <w:lang w:bidi="fa-IR"/>
        </w:rPr>
        <w:br w:type="page"/>
      </w:r>
    </w:p>
    <w:p w14:paraId="2D51547E" w14:textId="04BFEB88" w:rsidR="00D236D2" w:rsidRPr="008729AD" w:rsidRDefault="00D236D2" w:rsidP="001C05AB">
      <w:pPr>
        <w:bidi/>
        <w:spacing w:after="0" w:line="240" w:lineRule="auto"/>
        <w:jc w:val="lowKashida"/>
        <w:rPr>
          <w:rFonts w:eastAsia="Calibri" w:cs="B Mitra"/>
          <w:sz w:val="32"/>
          <w:szCs w:val="32"/>
          <w:lang w:bidi="fa-IR"/>
        </w:rPr>
      </w:pPr>
      <w:r w:rsidRPr="008729AD">
        <w:rPr>
          <w:rFonts w:eastAsia="Calibri" w:cs="B Mitra" w:hint="cs"/>
          <w:b/>
          <w:bCs/>
          <w:sz w:val="24"/>
          <w:rtl/>
          <w:lang w:bidi="fa-IR"/>
        </w:rPr>
        <w:lastRenderedPageBreak/>
        <w:t>عنوان پروژه:</w:t>
      </w:r>
      <w:r w:rsidRPr="008729AD">
        <w:rPr>
          <w:rFonts w:eastAsia="Calibri" w:cs="B Mitra" w:hint="cs"/>
          <w:sz w:val="32"/>
          <w:szCs w:val="32"/>
          <w:rtl/>
          <w:lang w:bidi="fa-IR"/>
        </w:rPr>
        <w:t xml:space="preserve"> </w:t>
      </w:r>
    </w:p>
    <w:p w14:paraId="24231FB2" w14:textId="77777777" w:rsidR="00D236D2" w:rsidRPr="008729AD" w:rsidRDefault="00D236D2" w:rsidP="001C05AB">
      <w:pPr>
        <w:bidi/>
        <w:spacing w:after="0" w:line="240" w:lineRule="auto"/>
        <w:jc w:val="lowKashida"/>
        <w:rPr>
          <w:rFonts w:eastAsia="Calibri" w:cs="B Mitra"/>
          <w:sz w:val="28"/>
          <w:lang w:bidi="fa-IR"/>
        </w:rPr>
      </w:pPr>
      <w:r w:rsidRPr="008729AD">
        <w:rPr>
          <w:rFonts w:eastAsia="Calibri" w:cs="B Mitra" w:hint="cs"/>
          <w:sz w:val="28"/>
          <w:rtl/>
          <w:lang w:bidi="fa-IR"/>
        </w:rPr>
        <w:t>تدوین سند راهبردی برنامه‌ریزی و مدل‌سازی برق و انرژی</w:t>
      </w:r>
    </w:p>
    <w:p w14:paraId="7283C12F" w14:textId="77777777" w:rsidR="00D236D2" w:rsidRPr="008729AD" w:rsidRDefault="00D236D2" w:rsidP="001C05AB">
      <w:pPr>
        <w:bidi/>
        <w:spacing w:after="0" w:line="240" w:lineRule="auto"/>
        <w:jc w:val="lowKashida"/>
        <w:rPr>
          <w:rFonts w:eastAsia="Calibri" w:cs="B Mitra"/>
          <w:b/>
          <w:bCs/>
          <w:sz w:val="24"/>
          <w:rtl/>
          <w:lang w:bidi="fa-IR"/>
        </w:rPr>
      </w:pP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236D2" w:rsidRPr="008729AD" w14:paraId="7EFB8B04" w14:textId="77777777" w:rsidTr="00BF3FFC">
        <w:trPr>
          <w:trHeight w:val="401"/>
          <w:jc w:val="center"/>
        </w:trPr>
        <w:tc>
          <w:tcPr>
            <w:tcW w:w="1275" w:type="dxa"/>
            <w:shd w:val="clear" w:color="auto" w:fill="D6E3BC"/>
          </w:tcPr>
          <w:p w14:paraId="439719E4" w14:textId="77777777" w:rsidR="00D236D2" w:rsidRPr="008729AD" w:rsidRDefault="00D236D2" w:rsidP="001C05AB">
            <w:pPr>
              <w:jc w:val="both"/>
              <w:rPr>
                <w:b/>
                <w:bCs/>
                <w:szCs w:val="24"/>
                <w:rtl/>
              </w:rPr>
            </w:pPr>
            <w:r w:rsidRPr="008729AD">
              <w:rPr>
                <w:rFonts w:hint="cs"/>
                <w:b/>
                <w:bCs/>
                <w:szCs w:val="24"/>
                <w:rtl/>
              </w:rPr>
              <w:t>گروه مجري:</w:t>
            </w:r>
          </w:p>
        </w:tc>
        <w:tc>
          <w:tcPr>
            <w:tcW w:w="2977" w:type="dxa"/>
            <w:shd w:val="clear" w:color="auto" w:fill="D9D9D9"/>
          </w:tcPr>
          <w:p w14:paraId="16C91660" w14:textId="139DA5C5" w:rsidR="00D236D2" w:rsidRPr="008729AD" w:rsidRDefault="00D236D2" w:rsidP="001C05AB">
            <w:pPr>
              <w:jc w:val="both"/>
              <w:rPr>
                <w:szCs w:val="24"/>
                <w:rtl/>
              </w:rPr>
            </w:pPr>
            <w:r w:rsidRPr="008729AD">
              <w:rPr>
                <w:rFonts w:hint="cs"/>
                <w:szCs w:val="24"/>
                <w:rtl/>
              </w:rPr>
              <w:t>اقتصاد برق و انرژی</w:t>
            </w:r>
          </w:p>
        </w:tc>
        <w:tc>
          <w:tcPr>
            <w:tcW w:w="1134" w:type="dxa"/>
            <w:shd w:val="clear" w:color="auto" w:fill="D6E3BC"/>
          </w:tcPr>
          <w:p w14:paraId="3B6C0C7C" w14:textId="77777777" w:rsidR="00D236D2" w:rsidRPr="008729AD" w:rsidRDefault="00D236D2" w:rsidP="001C05AB">
            <w:pPr>
              <w:jc w:val="both"/>
              <w:rPr>
                <w:b/>
                <w:bCs/>
                <w:szCs w:val="24"/>
                <w:rtl/>
              </w:rPr>
            </w:pPr>
            <w:r w:rsidRPr="008729AD">
              <w:rPr>
                <w:rFonts w:hint="cs"/>
                <w:b/>
                <w:bCs/>
                <w:szCs w:val="24"/>
                <w:rtl/>
              </w:rPr>
              <w:t>كارفرما:</w:t>
            </w:r>
          </w:p>
        </w:tc>
        <w:tc>
          <w:tcPr>
            <w:tcW w:w="3119" w:type="dxa"/>
            <w:shd w:val="clear" w:color="auto" w:fill="D9D9D9"/>
          </w:tcPr>
          <w:p w14:paraId="3B27BFF2" w14:textId="77777777" w:rsidR="00D236D2" w:rsidRPr="008729AD" w:rsidRDefault="00D236D2" w:rsidP="001C05AB">
            <w:pPr>
              <w:jc w:val="both"/>
              <w:rPr>
                <w:szCs w:val="24"/>
                <w:rtl/>
              </w:rPr>
            </w:pPr>
            <w:r w:rsidRPr="008729AD">
              <w:rPr>
                <w:rFonts w:hint="cs"/>
                <w:szCs w:val="24"/>
                <w:rtl/>
              </w:rPr>
              <w:t>پژوهشگاه نیرو</w:t>
            </w:r>
          </w:p>
        </w:tc>
      </w:tr>
      <w:tr w:rsidR="00D236D2" w:rsidRPr="008729AD" w14:paraId="64F40210" w14:textId="77777777" w:rsidTr="00BF3FFC">
        <w:trPr>
          <w:trHeight w:val="400"/>
          <w:jc w:val="center"/>
        </w:trPr>
        <w:tc>
          <w:tcPr>
            <w:tcW w:w="1275" w:type="dxa"/>
            <w:shd w:val="clear" w:color="auto" w:fill="D6E3BC"/>
          </w:tcPr>
          <w:p w14:paraId="13110C12" w14:textId="77777777" w:rsidR="00D236D2" w:rsidRPr="008729AD" w:rsidRDefault="00D236D2" w:rsidP="001C05AB">
            <w:pPr>
              <w:jc w:val="both"/>
              <w:rPr>
                <w:b/>
                <w:bCs/>
                <w:szCs w:val="24"/>
                <w:rtl/>
              </w:rPr>
            </w:pPr>
            <w:r w:rsidRPr="008729AD">
              <w:rPr>
                <w:rFonts w:hint="cs"/>
                <w:b/>
                <w:bCs/>
                <w:szCs w:val="24"/>
                <w:rtl/>
              </w:rPr>
              <w:t>مدير پروژه:</w:t>
            </w:r>
          </w:p>
        </w:tc>
        <w:tc>
          <w:tcPr>
            <w:tcW w:w="2977" w:type="dxa"/>
            <w:shd w:val="clear" w:color="auto" w:fill="D9D9D9"/>
          </w:tcPr>
          <w:p w14:paraId="1008CC82" w14:textId="77777777" w:rsidR="00D236D2" w:rsidRPr="008729AD" w:rsidRDefault="00D236D2" w:rsidP="001C05AB">
            <w:pPr>
              <w:jc w:val="both"/>
              <w:rPr>
                <w:szCs w:val="24"/>
                <w:rtl/>
              </w:rPr>
            </w:pPr>
            <w:r w:rsidRPr="008729AD">
              <w:rPr>
                <w:rFonts w:hint="cs"/>
                <w:szCs w:val="24"/>
                <w:rtl/>
              </w:rPr>
              <w:t>بهشاد عضدی دیلمی</w:t>
            </w:r>
          </w:p>
        </w:tc>
        <w:tc>
          <w:tcPr>
            <w:tcW w:w="1134" w:type="dxa"/>
            <w:shd w:val="clear" w:color="auto" w:fill="D6E3BC"/>
          </w:tcPr>
          <w:p w14:paraId="3C9A5305" w14:textId="77777777" w:rsidR="00D236D2" w:rsidRPr="008729AD" w:rsidRDefault="00D236D2" w:rsidP="001C05AB">
            <w:pPr>
              <w:jc w:val="both"/>
              <w:rPr>
                <w:b/>
                <w:bCs/>
                <w:szCs w:val="24"/>
                <w:rtl/>
              </w:rPr>
            </w:pPr>
            <w:r w:rsidRPr="008729AD">
              <w:rPr>
                <w:rFonts w:hint="cs"/>
                <w:b/>
                <w:bCs/>
                <w:szCs w:val="24"/>
                <w:rtl/>
              </w:rPr>
              <w:t>كد پروژه:</w:t>
            </w:r>
          </w:p>
        </w:tc>
        <w:tc>
          <w:tcPr>
            <w:tcW w:w="3119" w:type="dxa"/>
            <w:shd w:val="clear" w:color="auto" w:fill="D9D9D9"/>
          </w:tcPr>
          <w:p w14:paraId="076FBEB6" w14:textId="77777777" w:rsidR="00D236D2" w:rsidRPr="008729AD" w:rsidRDefault="00D236D2" w:rsidP="001C05AB">
            <w:pPr>
              <w:jc w:val="both"/>
              <w:rPr>
                <w:szCs w:val="24"/>
                <w:rtl/>
              </w:rPr>
            </w:pPr>
            <w:r w:rsidRPr="008729AD">
              <w:rPr>
                <w:szCs w:val="24"/>
              </w:rPr>
              <w:t>NPPEPN04</w:t>
            </w:r>
          </w:p>
        </w:tc>
      </w:tr>
    </w:tbl>
    <w:p w14:paraId="000017A1" w14:textId="77777777" w:rsidR="00D236D2" w:rsidRPr="008729AD" w:rsidRDefault="00D236D2"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عباسعلی امیرفخریان،عظیم سلیمی نیای لاهیجی،امید شاه حسینی</w:t>
      </w:r>
    </w:p>
    <w:p w14:paraId="1E97199D" w14:textId="77777777" w:rsidR="00D236D2" w:rsidRPr="008729AD" w:rsidRDefault="00D236D2"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25BE5043" w14:textId="77777777" w:rsidR="00D236D2" w:rsidRPr="008729AD" w:rsidRDefault="00D236D2" w:rsidP="00627611">
      <w:pPr>
        <w:bidi/>
        <w:spacing w:after="0" w:line="276" w:lineRule="auto"/>
        <w:jc w:val="both"/>
        <w:rPr>
          <w:rFonts w:eastAsia="Calibri" w:cs="B Mitra"/>
          <w:sz w:val="24"/>
          <w:rtl/>
          <w:lang w:bidi="fa-IR"/>
        </w:rPr>
      </w:pPr>
      <w:r w:rsidRPr="008729AD">
        <w:rPr>
          <w:rFonts w:eastAsia="Calibri" w:cs="B Mitra" w:hint="cs"/>
          <w:sz w:val="24"/>
          <w:rtl/>
          <w:lang w:bidi="fa-IR"/>
        </w:rPr>
        <w:t>فرآیند مدیریت استراتژیک شامل سه بخش اصلی تدوین راهبرد، اجرا و پیاده‌سازی و ارزیابی راهبرد است. مدیریت</w:t>
      </w:r>
      <w:r w:rsidRPr="008729AD">
        <w:rPr>
          <w:rFonts w:eastAsia="Calibri" w:cs="B Mitra"/>
          <w:sz w:val="24"/>
          <w:lang w:bidi="fa-IR"/>
        </w:rPr>
        <w:t xml:space="preserve"> </w:t>
      </w:r>
      <w:r w:rsidRPr="008729AD">
        <w:rPr>
          <w:rFonts w:eastAsia="Calibri" w:cs="B Mitra" w:hint="cs"/>
          <w:sz w:val="24"/>
          <w:rtl/>
          <w:lang w:bidi="fa-IR"/>
        </w:rPr>
        <w:t>استراتژیک</w:t>
      </w:r>
      <w:r w:rsidRPr="008729AD">
        <w:rPr>
          <w:rFonts w:eastAsia="Calibri" w:cs="B Mitra"/>
          <w:sz w:val="24"/>
          <w:lang w:bidi="fa-IR"/>
        </w:rPr>
        <w:t xml:space="preserve"> </w:t>
      </w:r>
      <w:r w:rsidRPr="008729AD">
        <w:rPr>
          <w:rFonts w:eastAsia="Calibri" w:cs="B Mitra" w:hint="cs"/>
          <w:sz w:val="24"/>
          <w:rtl/>
          <w:lang w:bidi="fa-IR"/>
        </w:rPr>
        <w:t>نه</w:t>
      </w:r>
      <w:r w:rsidRPr="008729AD">
        <w:rPr>
          <w:rFonts w:eastAsia="Calibri" w:cs="B Mitra"/>
          <w:sz w:val="24"/>
          <w:lang w:bidi="fa-IR"/>
        </w:rPr>
        <w:t xml:space="preserve"> </w:t>
      </w:r>
      <w:r w:rsidRPr="008729AD">
        <w:rPr>
          <w:rFonts w:eastAsia="Calibri" w:cs="B Mitra" w:hint="cs"/>
          <w:sz w:val="24"/>
          <w:rtl/>
          <w:lang w:bidi="fa-IR"/>
        </w:rPr>
        <w:t>تنها</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رکن</w:t>
      </w:r>
      <w:r w:rsidRPr="008729AD">
        <w:rPr>
          <w:rFonts w:eastAsia="Calibri" w:cs="B Mitra"/>
          <w:sz w:val="24"/>
          <w:lang w:bidi="fa-IR"/>
        </w:rPr>
        <w:t xml:space="preserve"> </w:t>
      </w:r>
      <w:r w:rsidRPr="008729AD">
        <w:rPr>
          <w:rFonts w:eastAsia="Calibri" w:cs="B Mitra" w:hint="cs"/>
          <w:sz w:val="24"/>
          <w:rtl/>
          <w:lang w:bidi="fa-IR"/>
        </w:rPr>
        <w:t>برنامه‌ریزي</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تدوین</w:t>
      </w:r>
      <w:r w:rsidRPr="008729AD">
        <w:rPr>
          <w:rFonts w:eastAsia="Calibri" w:cs="B Mitra"/>
          <w:sz w:val="24"/>
          <w:lang w:bidi="fa-IR"/>
        </w:rPr>
        <w:t xml:space="preserve"> </w:t>
      </w:r>
      <w:r w:rsidRPr="008729AD">
        <w:rPr>
          <w:rFonts w:eastAsia="Calibri" w:cs="B Mitra" w:hint="cs"/>
          <w:sz w:val="24"/>
          <w:rtl/>
          <w:lang w:bidi="fa-IR"/>
        </w:rPr>
        <w:t>راهبرد</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عنوان</w:t>
      </w:r>
      <w:r w:rsidRPr="008729AD">
        <w:rPr>
          <w:rFonts w:eastAsia="Calibri" w:cs="B Mitra"/>
          <w:sz w:val="24"/>
          <w:lang w:bidi="fa-IR"/>
        </w:rPr>
        <w:t xml:space="preserve"> </w:t>
      </w:r>
      <w:r w:rsidRPr="008729AD">
        <w:rPr>
          <w:rFonts w:eastAsia="Calibri" w:cs="B Mitra" w:hint="cs"/>
          <w:sz w:val="24"/>
          <w:rtl/>
          <w:lang w:bidi="fa-IR"/>
        </w:rPr>
        <w:t>اولین</w:t>
      </w:r>
      <w:r w:rsidRPr="008729AD">
        <w:rPr>
          <w:rFonts w:eastAsia="Calibri" w:cs="B Mitra"/>
          <w:sz w:val="24"/>
          <w:lang w:bidi="fa-IR"/>
        </w:rPr>
        <w:t xml:space="preserve"> </w:t>
      </w:r>
      <w:r w:rsidRPr="008729AD">
        <w:rPr>
          <w:rFonts w:eastAsia="Calibri" w:cs="B Mitra" w:hint="cs"/>
          <w:sz w:val="24"/>
          <w:rtl/>
          <w:lang w:bidi="fa-IR"/>
        </w:rPr>
        <w:t>گام</w:t>
      </w:r>
      <w:r w:rsidRPr="008729AD">
        <w:rPr>
          <w:rFonts w:eastAsia="Calibri" w:cs="B Mitra"/>
          <w:sz w:val="24"/>
          <w:lang w:bidi="fa-IR"/>
        </w:rPr>
        <w:t xml:space="preserve"> </w:t>
      </w:r>
      <w:r w:rsidRPr="008729AD">
        <w:rPr>
          <w:rFonts w:eastAsia="Calibri" w:cs="B Mitra" w:hint="cs"/>
          <w:sz w:val="24"/>
          <w:rtl/>
          <w:lang w:bidi="fa-IR"/>
        </w:rPr>
        <w:t>می‌پردازد،</w:t>
      </w:r>
      <w:r w:rsidRPr="008729AD">
        <w:rPr>
          <w:rFonts w:eastAsia="Calibri" w:cs="B Mitra"/>
          <w:sz w:val="24"/>
          <w:lang w:bidi="fa-IR"/>
        </w:rPr>
        <w:t xml:space="preserve"> </w:t>
      </w:r>
      <w:r w:rsidRPr="008729AD">
        <w:rPr>
          <w:rFonts w:eastAsia="Calibri" w:cs="B Mitra" w:hint="cs"/>
          <w:sz w:val="24"/>
          <w:rtl/>
          <w:lang w:bidi="fa-IR"/>
        </w:rPr>
        <w:t>بلکه</w:t>
      </w:r>
      <w:r w:rsidRPr="008729AD">
        <w:rPr>
          <w:rFonts w:eastAsia="Calibri" w:cs="B Mitra"/>
          <w:sz w:val="24"/>
          <w:lang w:bidi="fa-IR"/>
        </w:rPr>
        <w:t xml:space="preserve"> </w:t>
      </w:r>
      <w:r w:rsidRPr="008729AD">
        <w:rPr>
          <w:rFonts w:eastAsia="Calibri" w:cs="B Mitra" w:hint="cs"/>
          <w:sz w:val="24"/>
          <w:rtl/>
          <w:lang w:bidi="fa-IR"/>
        </w:rPr>
        <w:t>سایر ارکان</w:t>
      </w:r>
      <w:r w:rsidRPr="008729AD">
        <w:rPr>
          <w:rFonts w:eastAsia="Calibri" w:cs="B Mitra"/>
          <w:sz w:val="24"/>
          <w:lang w:bidi="fa-IR"/>
        </w:rPr>
        <w:t xml:space="preserve"> </w:t>
      </w:r>
      <w:r w:rsidRPr="008729AD">
        <w:rPr>
          <w:rFonts w:eastAsia="Calibri" w:cs="B Mitra" w:hint="cs"/>
          <w:sz w:val="24"/>
          <w:rtl/>
          <w:lang w:bidi="fa-IR"/>
        </w:rPr>
        <w:t>مدیریت</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جمله</w:t>
      </w:r>
      <w:r w:rsidRPr="008729AD">
        <w:rPr>
          <w:rFonts w:eastAsia="Calibri" w:cs="B Mitra"/>
          <w:sz w:val="24"/>
          <w:lang w:bidi="fa-IR"/>
        </w:rPr>
        <w:t xml:space="preserve"> </w:t>
      </w:r>
      <w:r w:rsidRPr="008729AD">
        <w:rPr>
          <w:rFonts w:eastAsia="Calibri" w:cs="B Mitra" w:hint="cs"/>
          <w:sz w:val="24"/>
          <w:rtl/>
          <w:lang w:bidi="fa-IR"/>
        </w:rPr>
        <w:t>سازماندهی،</w:t>
      </w:r>
      <w:r w:rsidRPr="008729AD">
        <w:rPr>
          <w:rFonts w:eastAsia="Calibri" w:cs="B Mitra"/>
          <w:sz w:val="24"/>
          <w:lang w:bidi="fa-IR"/>
        </w:rPr>
        <w:t xml:space="preserve"> </w:t>
      </w:r>
      <w:r w:rsidRPr="008729AD">
        <w:rPr>
          <w:rFonts w:eastAsia="Calibri" w:cs="B Mitra" w:hint="cs"/>
          <w:sz w:val="24"/>
          <w:rtl/>
          <w:lang w:bidi="fa-IR"/>
        </w:rPr>
        <w:t>تأمین</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نظارت،</w:t>
      </w:r>
      <w:r w:rsidRPr="008729AD">
        <w:rPr>
          <w:rFonts w:eastAsia="Calibri" w:cs="B Mitra"/>
          <w:sz w:val="24"/>
          <w:lang w:bidi="fa-IR"/>
        </w:rPr>
        <w:t xml:space="preserve"> </w:t>
      </w:r>
      <w:r w:rsidRPr="008729AD">
        <w:rPr>
          <w:rFonts w:eastAsia="Calibri" w:cs="B Mitra" w:hint="cs"/>
          <w:sz w:val="24"/>
          <w:rtl/>
          <w:lang w:bidi="fa-IR"/>
        </w:rPr>
        <w:t>کنترل</w:t>
      </w:r>
      <w:r w:rsidRPr="008729AD">
        <w:rPr>
          <w:rFonts w:eastAsia="Calibri" w:cs="B Mitra"/>
          <w:sz w:val="24"/>
          <w:lang w:bidi="fa-IR"/>
        </w:rPr>
        <w:t xml:space="preserve"> </w:t>
      </w:r>
      <w:r w:rsidRPr="008729AD">
        <w:rPr>
          <w:rFonts w:eastAsia="Calibri" w:cs="B Mitra" w:hint="cs"/>
          <w:sz w:val="24"/>
          <w:rtl/>
          <w:lang w:bidi="fa-IR"/>
        </w:rPr>
        <w:t>فعالیت‌ها</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ارزیابی</w:t>
      </w:r>
      <w:r w:rsidRPr="008729AD">
        <w:rPr>
          <w:rFonts w:eastAsia="Calibri" w:cs="B Mitra"/>
          <w:sz w:val="24"/>
          <w:lang w:bidi="fa-IR"/>
        </w:rPr>
        <w:t xml:space="preserve"> </w:t>
      </w:r>
      <w:r w:rsidRPr="008729AD">
        <w:rPr>
          <w:rFonts w:eastAsia="Calibri" w:cs="B Mitra" w:hint="cs"/>
          <w:sz w:val="24"/>
          <w:rtl/>
          <w:lang w:bidi="fa-IR"/>
        </w:rPr>
        <w:t>تحقق</w:t>
      </w:r>
      <w:r w:rsidRPr="008729AD">
        <w:rPr>
          <w:rFonts w:eastAsia="Calibri" w:cs="B Mitra"/>
          <w:sz w:val="24"/>
          <w:lang w:bidi="fa-IR"/>
        </w:rPr>
        <w:t xml:space="preserve"> </w:t>
      </w:r>
      <w:r w:rsidRPr="008729AD">
        <w:rPr>
          <w:rFonts w:eastAsia="Calibri" w:cs="B Mitra" w:hint="cs"/>
          <w:sz w:val="24"/>
          <w:rtl/>
          <w:lang w:bidi="fa-IR"/>
        </w:rPr>
        <w:t>راهبردها</w:t>
      </w:r>
      <w:r w:rsidRPr="008729AD">
        <w:rPr>
          <w:rFonts w:eastAsia="Calibri" w:cs="B Mitra"/>
          <w:sz w:val="24"/>
          <w:lang w:bidi="fa-IR"/>
        </w:rPr>
        <w:t xml:space="preserve"> </w:t>
      </w:r>
      <w:r w:rsidRPr="008729AD">
        <w:rPr>
          <w:rFonts w:eastAsia="Calibri" w:cs="B Mitra" w:hint="cs"/>
          <w:sz w:val="24"/>
          <w:rtl/>
          <w:lang w:bidi="fa-IR"/>
        </w:rPr>
        <w:t>را</w:t>
      </w:r>
      <w:r w:rsidRPr="008729AD">
        <w:rPr>
          <w:rFonts w:eastAsia="Calibri" w:cs="B Mitra"/>
          <w:sz w:val="24"/>
          <w:lang w:bidi="fa-IR"/>
        </w:rPr>
        <w:t xml:space="preserve"> </w:t>
      </w:r>
      <w:r w:rsidRPr="008729AD">
        <w:rPr>
          <w:rFonts w:eastAsia="Calibri" w:cs="B Mitra" w:hint="cs"/>
          <w:sz w:val="24"/>
          <w:rtl/>
          <w:lang w:bidi="fa-IR"/>
        </w:rPr>
        <w:t>نیز</w:t>
      </w:r>
      <w:r w:rsidRPr="008729AD">
        <w:rPr>
          <w:rFonts w:eastAsia="Calibri" w:cs="B Mitra"/>
          <w:sz w:val="24"/>
          <w:lang w:bidi="fa-IR"/>
        </w:rPr>
        <w:t xml:space="preserve"> </w:t>
      </w:r>
      <w:r w:rsidRPr="008729AD">
        <w:rPr>
          <w:rFonts w:eastAsia="Calibri" w:cs="B Mitra" w:hint="cs"/>
          <w:sz w:val="24"/>
          <w:rtl/>
          <w:lang w:bidi="fa-IR"/>
        </w:rPr>
        <w:t>در بر می‌گیرد</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این</w:t>
      </w:r>
      <w:r w:rsidRPr="008729AD">
        <w:rPr>
          <w:rFonts w:eastAsia="Calibri" w:cs="B Mitra"/>
          <w:sz w:val="24"/>
          <w:lang w:bidi="fa-IR"/>
        </w:rPr>
        <w:t xml:space="preserve"> </w:t>
      </w:r>
      <w:r w:rsidRPr="008729AD">
        <w:rPr>
          <w:rFonts w:eastAsia="Calibri" w:cs="B Mitra" w:hint="cs"/>
          <w:sz w:val="24"/>
          <w:rtl/>
          <w:lang w:bidi="fa-IR"/>
        </w:rPr>
        <w:t>فرآیند</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طور</w:t>
      </w:r>
      <w:r w:rsidRPr="008729AD">
        <w:rPr>
          <w:rFonts w:eastAsia="Calibri" w:cs="B Mitra"/>
          <w:sz w:val="24"/>
          <w:lang w:bidi="fa-IR"/>
        </w:rPr>
        <w:t xml:space="preserve"> </w:t>
      </w:r>
      <w:r w:rsidRPr="008729AD">
        <w:rPr>
          <w:rFonts w:eastAsia="Calibri" w:cs="B Mitra" w:hint="cs"/>
          <w:sz w:val="24"/>
          <w:rtl/>
          <w:lang w:bidi="fa-IR"/>
        </w:rPr>
        <w:t>دائمی</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پویا</w:t>
      </w:r>
      <w:r w:rsidRPr="008729AD">
        <w:rPr>
          <w:rFonts w:eastAsia="Calibri" w:cs="B Mitra"/>
          <w:sz w:val="24"/>
          <w:lang w:bidi="fa-IR"/>
        </w:rPr>
        <w:t xml:space="preserve"> </w:t>
      </w:r>
      <w:r w:rsidRPr="008729AD">
        <w:rPr>
          <w:rFonts w:eastAsia="Calibri" w:cs="B Mitra" w:hint="cs"/>
          <w:sz w:val="24"/>
          <w:rtl/>
          <w:lang w:bidi="fa-IR"/>
        </w:rPr>
        <w:t>تکرار</w:t>
      </w:r>
      <w:r w:rsidRPr="008729AD">
        <w:rPr>
          <w:rFonts w:eastAsia="Calibri" w:cs="B Mitra"/>
          <w:sz w:val="24"/>
          <w:lang w:bidi="fa-IR"/>
        </w:rPr>
        <w:t xml:space="preserve"> </w:t>
      </w:r>
      <w:r w:rsidRPr="008729AD">
        <w:rPr>
          <w:rFonts w:eastAsia="Calibri" w:cs="B Mitra" w:hint="cs"/>
          <w:sz w:val="24"/>
          <w:rtl/>
          <w:lang w:bidi="fa-IR"/>
        </w:rPr>
        <w:t>می‌شود</w:t>
      </w:r>
      <w:r w:rsidRPr="008729AD">
        <w:rPr>
          <w:rFonts w:eastAsia="Calibri" w:cs="B Mitra"/>
          <w:sz w:val="24"/>
          <w:lang w:bidi="fa-IR"/>
        </w:rPr>
        <w:t xml:space="preserve"> </w:t>
      </w:r>
      <w:r w:rsidRPr="008729AD">
        <w:rPr>
          <w:rFonts w:eastAsia="Calibri" w:cs="B Mitra" w:hint="cs"/>
          <w:sz w:val="24"/>
          <w:rtl/>
          <w:lang w:bidi="fa-IR"/>
        </w:rPr>
        <w:t>تا</w:t>
      </w:r>
      <w:r w:rsidRPr="008729AD">
        <w:rPr>
          <w:rFonts w:eastAsia="Calibri" w:cs="B Mitra"/>
          <w:sz w:val="24"/>
          <w:lang w:bidi="fa-IR"/>
        </w:rPr>
        <w:t xml:space="preserve"> </w:t>
      </w:r>
      <w:r w:rsidRPr="008729AD">
        <w:rPr>
          <w:rFonts w:eastAsia="Calibri" w:cs="B Mitra" w:hint="cs"/>
          <w:sz w:val="24"/>
          <w:rtl/>
          <w:lang w:bidi="fa-IR"/>
        </w:rPr>
        <w:t>سیستم</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اهداف</w:t>
      </w:r>
      <w:r w:rsidRPr="008729AD">
        <w:rPr>
          <w:rFonts w:eastAsia="Calibri" w:cs="B Mitra"/>
          <w:sz w:val="24"/>
          <w:lang w:bidi="fa-IR"/>
        </w:rPr>
        <w:t xml:space="preserve"> </w:t>
      </w:r>
      <w:r w:rsidRPr="008729AD">
        <w:rPr>
          <w:rFonts w:eastAsia="Calibri" w:cs="B Mitra" w:hint="cs"/>
          <w:sz w:val="24"/>
          <w:rtl/>
          <w:lang w:bidi="fa-IR"/>
        </w:rPr>
        <w:t>مورد</w:t>
      </w:r>
      <w:r w:rsidRPr="008729AD">
        <w:rPr>
          <w:rFonts w:eastAsia="Calibri" w:cs="B Mitra"/>
          <w:sz w:val="24"/>
          <w:lang w:bidi="fa-IR"/>
        </w:rPr>
        <w:t xml:space="preserve"> </w:t>
      </w:r>
      <w:r w:rsidRPr="008729AD">
        <w:rPr>
          <w:rFonts w:eastAsia="Calibri" w:cs="B Mitra" w:hint="cs"/>
          <w:sz w:val="24"/>
          <w:rtl/>
          <w:lang w:bidi="fa-IR"/>
        </w:rPr>
        <w:t>نظر</w:t>
      </w:r>
      <w:r w:rsidRPr="008729AD">
        <w:rPr>
          <w:rFonts w:eastAsia="Calibri" w:cs="B Mitra"/>
          <w:sz w:val="24"/>
          <w:lang w:bidi="fa-IR"/>
        </w:rPr>
        <w:t xml:space="preserve"> </w:t>
      </w:r>
      <w:r w:rsidRPr="008729AD">
        <w:rPr>
          <w:rFonts w:eastAsia="Calibri" w:cs="B Mitra" w:hint="cs"/>
          <w:sz w:val="24"/>
          <w:rtl/>
          <w:lang w:bidi="fa-IR"/>
        </w:rPr>
        <w:t>دست</w:t>
      </w:r>
      <w:r w:rsidRPr="008729AD">
        <w:rPr>
          <w:rFonts w:eastAsia="Calibri" w:cs="B Mitra"/>
          <w:sz w:val="24"/>
          <w:lang w:bidi="fa-IR"/>
        </w:rPr>
        <w:t xml:space="preserve"> </w:t>
      </w:r>
      <w:r w:rsidRPr="008729AD">
        <w:rPr>
          <w:rFonts w:eastAsia="Calibri" w:cs="B Mitra" w:hint="cs"/>
          <w:sz w:val="24"/>
          <w:rtl/>
          <w:lang w:bidi="fa-IR"/>
        </w:rPr>
        <w:t>یابد.</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بیان</w:t>
      </w:r>
      <w:r w:rsidRPr="008729AD">
        <w:rPr>
          <w:rFonts w:eastAsia="Calibri" w:cs="B Mitra"/>
          <w:sz w:val="24"/>
          <w:lang w:bidi="fa-IR"/>
        </w:rPr>
        <w:t xml:space="preserve"> </w:t>
      </w:r>
      <w:r w:rsidRPr="008729AD">
        <w:rPr>
          <w:rFonts w:eastAsia="Calibri" w:cs="B Mitra" w:hint="cs"/>
          <w:sz w:val="24"/>
          <w:rtl/>
          <w:lang w:bidi="fa-IR"/>
        </w:rPr>
        <w:t>دیگر مدیریت</w:t>
      </w:r>
      <w:r w:rsidRPr="008729AD">
        <w:rPr>
          <w:rFonts w:eastAsia="Calibri" w:cs="B Mitra"/>
          <w:sz w:val="24"/>
          <w:lang w:bidi="fa-IR"/>
        </w:rPr>
        <w:t xml:space="preserve"> </w:t>
      </w:r>
      <w:r w:rsidRPr="008729AD">
        <w:rPr>
          <w:rFonts w:eastAsia="Calibri" w:cs="B Mitra" w:hint="cs"/>
          <w:sz w:val="24"/>
          <w:rtl/>
          <w:lang w:bidi="fa-IR"/>
        </w:rPr>
        <w:t>استراتژیک،</w:t>
      </w:r>
      <w:r w:rsidRPr="008729AD">
        <w:rPr>
          <w:rFonts w:eastAsia="Calibri" w:cs="B Mitra"/>
          <w:sz w:val="24"/>
          <w:lang w:bidi="fa-IR"/>
        </w:rPr>
        <w:t xml:space="preserve"> </w:t>
      </w:r>
      <w:r w:rsidRPr="008729AD">
        <w:rPr>
          <w:rFonts w:eastAsia="Calibri" w:cs="B Mitra" w:hint="cs"/>
          <w:sz w:val="24"/>
          <w:rtl/>
          <w:lang w:bidi="fa-IR"/>
        </w:rPr>
        <w:t>مدیریت</w:t>
      </w:r>
      <w:r w:rsidRPr="008729AD">
        <w:rPr>
          <w:rFonts w:eastAsia="Calibri" w:cs="B Mitra"/>
          <w:sz w:val="24"/>
          <w:lang w:bidi="fa-IR"/>
        </w:rPr>
        <w:t xml:space="preserve"> </w:t>
      </w:r>
      <w:r w:rsidRPr="008729AD">
        <w:rPr>
          <w:rFonts w:eastAsia="Calibri" w:cs="B Mitra" w:hint="cs"/>
          <w:sz w:val="24"/>
          <w:rtl/>
          <w:lang w:bidi="fa-IR"/>
        </w:rPr>
        <w:t>همه</w:t>
      </w:r>
      <w:r w:rsidRPr="008729AD">
        <w:rPr>
          <w:rFonts w:eastAsia="Calibri" w:cs="B Mitra"/>
          <w:sz w:val="24"/>
          <w:lang w:bidi="fa-IR"/>
        </w:rPr>
        <w:t xml:space="preserve"> </w:t>
      </w:r>
      <w:r w:rsidRPr="008729AD">
        <w:rPr>
          <w:rFonts w:eastAsia="Calibri" w:cs="B Mitra" w:hint="cs"/>
          <w:sz w:val="24"/>
          <w:rtl/>
          <w:lang w:bidi="fa-IR"/>
        </w:rPr>
        <w:t>عوامل</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در</w:t>
      </w:r>
      <w:r w:rsidRPr="008729AD">
        <w:rPr>
          <w:rFonts w:eastAsia="Calibri" w:cs="B Mitra"/>
          <w:sz w:val="24"/>
          <w:lang w:bidi="fa-IR"/>
        </w:rPr>
        <w:t xml:space="preserve"> </w:t>
      </w:r>
      <w:r w:rsidRPr="008729AD">
        <w:rPr>
          <w:rFonts w:eastAsia="Calibri" w:cs="B Mitra" w:hint="cs"/>
          <w:sz w:val="24"/>
          <w:rtl/>
          <w:lang w:bidi="fa-IR"/>
        </w:rPr>
        <w:t>جهت</w:t>
      </w:r>
      <w:r w:rsidRPr="008729AD">
        <w:rPr>
          <w:rFonts w:eastAsia="Calibri" w:cs="B Mitra"/>
          <w:sz w:val="24"/>
          <w:lang w:bidi="fa-IR"/>
        </w:rPr>
        <w:t xml:space="preserve"> </w:t>
      </w:r>
      <w:r w:rsidRPr="008729AD">
        <w:rPr>
          <w:rFonts w:eastAsia="Calibri" w:cs="B Mitra" w:hint="cs"/>
          <w:sz w:val="24"/>
          <w:rtl/>
          <w:lang w:bidi="fa-IR"/>
        </w:rPr>
        <w:t>تحقق</w:t>
      </w:r>
      <w:r w:rsidRPr="008729AD">
        <w:rPr>
          <w:rFonts w:eastAsia="Calibri" w:cs="B Mitra"/>
          <w:sz w:val="24"/>
          <w:lang w:bidi="fa-IR"/>
        </w:rPr>
        <w:t xml:space="preserve"> </w:t>
      </w:r>
      <w:r w:rsidRPr="008729AD">
        <w:rPr>
          <w:rFonts w:eastAsia="Calibri" w:cs="B Mitra" w:hint="cs"/>
          <w:sz w:val="24"/>
          <w:rtl/>
          <w:lang w:bidi="fa-IR"/>
        </w:rPr>
        <w:t>اهداف</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راهبردهای</w:t>
      </w:r>
      <w:r w:rsidRPr="008729AD">
        <w:rPr>
          <w:rFonts w:eastAsia="Calibri" w:cs="B Mitra"/>
          <w:sz w:val="24"/>
          <w:lang w:bidi="fa-IR"/>
        </w:rPr>
        <w:t xml:space="preserve"> </w:t>
      </w:r>
      <w:r w:rsidRPr="008729AD">
        <w:rPr>
          <w:rFonts w:eastAsia="Calibri" w:cs="B Mitra" w:hint="cs"/>
          <w:sz w:val="24"/>
          <w:rtl/>
          <w:lang w:bidi="fa-IR"/>
        </w:rPr>
        <w:t>تدوین</w:t>
      </w:r>
      <w:r w:rsidRPr="008729AD">
        <w:rPr>
          <w:rFonts w:eastAsia="Calibri" w:cs="B Mitra"/>
          <w:sz w:val="24"/>
          <w:lang w:bidi="fa-IR"/>
        </w:rPr>
        <w:t xml:space="preserve"> </w:t>
      </w:r>
      <w:r w:rsidRPr="008729AD">
        <w:rPr>
          <w:rFonts w:eastAsia="Calibri" w:cs="B Mitra" w:hint="cs"/>
          <w:sz w:val="24"/>
          <w:rtl/>
          <w:lang w:bidi="fa-IR"/>
        </w:rPr>
        <w:t>شده</w:t>
      </w:r>
      <w:r w:rsidRPr="008729AD">
        <w:rPr>
          <w:rFonts w:eastAsia="Calibri" w:cs="B Mitra"/>
          <w:sz w:val="24"/>
          <w:lang w:bidi="fa-IR"/>
        </w:rPr>
        <w:t xml:space="preserve"> </w:t>
      </w:r>
      <w:r w:rsidRPr="008729AD">
        <w:rPr>
          <w:rFonts w:eastAsia="Calibri" w:cs="B Mitra" w:hint="cs"/>
          <w:sz w:val="24"/>
          <w:rtl/>
          <w:lang w:bidi="fa-IR"/>
        </w:rPr>
        <w:t>می‌باشد.</w:t>
      </w:r>
      <w:r w:rsidRPr="008729AD">
        <w:rPr>
          <w:rFonts w:eastAsia="Calibri" w:cs="B Mitra"/>
          <w:sz w:val="24"/>
          <w:lang w:bidi="fa-IR"/>
        </w:rPr>
        <w:t xml:space="preserve"> </w:t>
      </w:r>
      <w:r w:rsidRPr="008729AD">
        <w:rPr>
          <w:rFonts w:eastAsia="Calibri" w:cs="B Mitra" w:hint="cs"/>
          <w:sz w:val="24"/>
          <w:rtl/>
          <w:lang w:bidi="fa-IR"/>
        </w:rPr>
        <w:t>از همین</w:t>
      </w:r>
      <w:r w:rsidRPr="008729AD">
        <w:rPr>
          <w:rFonts w:eastAsia="Calibri" w:cs="B Mitra"/>
          <w:sz w:val="24"/>
          <w:lang w:bidi="fa-IR"/>
        </w:rPr>
        <w:t xml:space="preserve"> </w:t>
      </w:r>
      <w:r w:rsidRPr="008729AD">
        <w:rPr>
          <w:rFonts w:eastAsia="Calibri" w:cs="B Mitra" w:hint="cs"/>
          <w:sz w:val="24"/>
          <w:rtl/>
          <w:lang w:bidi="fa-IR"/>
        </w:rPr>
        <w:t>رو</w:t>
      </w:r>
      <w:r w:rsidRPr="008729AD">
        <w:rPr>
          <w:rFonts w:eastAsia="Calibri" w:cs="B Mitra"/>
          <w:sz w:val="24"/>
          <w:lang w:bidi="fa-IR"/>
        </w:rPr>
        <w:t xml:space="preserve"> </w:t>
      </w:r>
      <w:r w:rsidRPr="008729AD">
        <w:rPr>
          <w:rFonts w:eastAsia="Calibri" w:cs="B Mitra" w:hint="cs"/>
          <w:sz w:val="24"/>
          <w:rtl/>
          <w:lang w:bidi="fa-IR"/>
        </w:rPr>
        <w:t>پیاده‌سازي</w:t>
      </w:r>
      <w:r w:rsidRPr="008729AD">
        <w:rPr>
          <w:rFonts w:eastAsia="Calibri" w:cs="B Mitra"/>
          <w:sz w:val="24"/>
          <w:lang w:bidi="fa-IR"/>
        </w:rPr>
        <w:t xml:space="preserve"> </w:t>
      </w:r>
      <w:r w:rsidRPr="008729AD">
        <w:rPr>
          <w:rFonts w:eastAsia="Calibri" w:cs="B Mitra" w:hint="cs"/>
          <w:sz w:val="24"/>
          <w:rtl/>
          <w:lang w:bidi="fa-IR"/>
        </w:rPr>
        <w:t>و ارزیابی راهبردها</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عنوان</w:t>
      </w:r>
      <w:r w:rsidRPr="008729AD">
        <w:rPr>
          <w:rFonts w:eastAsia="Calibri" w:cs="B Mitra"/>
          <w:sz w:val="24"/>
          <w:lang w:bidi="fa-IR"/>
        </w:rPr>
        <w:t xml:space="preserve"> </w:t>
      </w:r>
      <w:r w:rsidRPr="008729AD">
        <w:rPr>
          <w:rFonts w:eastAsia="Calibri" w:cs="B Mitra" w:hint="cs"/>
          <w:sz w:val="24"/>
          <w:rtl/>
          <w:lang w:bidi="fa-IR"/>
        </w:rPr>
        <w:t>گام</w:t>
      </w:r>
      <w:r w:rsidRPr="008729AD">
        <w:rPr>
          <w:rFonts w:eastAsia="Calibri" w:cs="B Mitra"/>
          <w:sz w:val="24"/>
          <w:lang w:bidi="fa-IR"/>
        </w:rPr>
        <w:t xml:space="preserve"> </w:t>
      </w:r>
      <w:r w:rsidRPr="008729AD">
        <w:rPr>
          <w:rFonts w:eastAsia="Calibri" w:cs="B Mitra" w:hint="cs"/>
          <w:sz w:val="24"/>
          <w:rtl/>
          <w:lang w:bidi="fa-IR"/>
        </w:rPr>
        <w:t>دیگري</w:t>
      </w:r>
      <w:r w:rsidRPr="008729AD">
        <w:rPr>
          <w:rFonts w:eastAsia="Calibri" w:cs="B Mitra"/>
          <w:sz w:val="24"/>
          <w:lang w:bidi="fa-IR"/>
        </w:rPr>
        <w:t xml:space="preserve"> </w:t>
      </w:r>
      <w:r w:rsidRPr="008729AD">
        <w:rPr>
          <w:rFonts w:eastAsia="Calibri" w:cs="B Mitra" w:hint="cs"/>
          <w:sz w:val="24"/>
          <w:rtl/>
          <w:lang w:bidi="fa-IR"/>
        </w:rPr>
        <w:t>در</w:t>
      </w:r>
      <w:r w:rsidRPr="008729AD">
        <w:rPr>
          <w:rFonts w:eastAsia="Calibri" w:cs="B Mitra"/>
          <w:sz w:val="24"/>
          <w:lang w:bidi="fa-IR"/>
        </w:rPr>
        <w:t xml:space="preserve"> </w:t>
      </w:r>
      <w:r w:rsidRPr="008729AD">
        <w:rPr>
          <w:rFonts w:eastAsia="Calibri" w:cs="B Mitra" w:hint="cs"/>
          <w:sz w:val="24"/>
          <w:rtl/>
          <w:lang w:bidi="fa-IR"/>
        </w:rPr>
        <w:t>فرآیند</w:t>
      </w:r>
      <w:r w:rsidRPr="008729AD">
        <w:rPr>
          <w:rFonts w:eastAsia="Calibri" w:cs="B Mitra"/>
          <w:sz w:val="24"/>
          <w:lang w:bidi="fa-IR"/>
        </w:rPr>
        <w:t xml:space="preserve"> </w:t>
      </w:r>
      <w:r w:rsidRPr="008729AD">
        <w:rPr>
          <w:rFonts w:eastAsia="Calibri" w:cs="B Mitra" w:hint="cs"/>
          <w:sz w:val="24"/>
          <w:rtl/>
          <w:lang w:bidi="fa-IR"/>
        </w:rPr>
        <w:t>مدیریت</w:t>
      </w:r>
      <w:r w:rsidRPr="008729AD">
        <w:rPr>
          <w:rFonts w:eastAsia="Calibri" w:cs="B Mitra"/>
          <w:sz w:val="24"/>
          <w:lang w:bidi="fa-IR"/>
        </w:rPr>
        <w:t xml:space="preserve"> </w:t>
      </w:r>
      <w:r w:rsidRPr="008729AD">
        <w:rPr>
          <w:rFonts w:eastAsia="Calibri" w:cs="B Mitra" w:hint="cs"/>
          <w:sz w:val="24"/>
          <w:rtl/>
          <w:lang w:bidi="fa-IR"/>
        </w:rPr>
        <w:t>استراتژیک،</w:t>
      </w:r>
      <w:r w:rsidRPr="008729AD">
        <w:rPr>
          <w:rFonts w:eastAsia="Calibri" w:cs="B Mitra"/>
          <w:sz w:val="24"/>
          <w:lang w:bidi="fa-IR"/>
        </w:rPr>
        <w:t xml:space="preserve"> </w:t>
      </w:r>
      <w:r w:rsidRPr="008729AD">
        <w:rPr>
          <w:rFonts w:eastAsia="Calibri" w:cs="B Mitra" w:hint="cs"/>
          <w:sz w:val="24"/>
          <w:rtl/>
          <w:lang w:bidi="fa-IR"/>
        </w:rPr>
        <w:t>پس</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فرآیند</w:t>
      </w:r>
      <w:r w:rsidRPr="008729AD">
        <w:rPr>
          <w:rFonts w:eastAsia="Calibri" w:cs="B Mitra"/>
          <w:sz w:val="24"/>
          <w:lang w:bidi="fa-IR"/>
        </w:rPr>
        <w:t xml:space="preserve"> </w:t>
      </w:r>
      <w:r w:rsidRPr="008729AD">
        <w:rPr>
          <w:rFonts w:eastAsia="Calibri" w:cs="B Mitra" w:hint="cs"/>
          <w:sz w:val="24"/>
          <w:rtl/>
          <w:lang w:bidi="fa-IR"/>
        </w:rPr>
        <w:t>تدوین</w:t>
      </w:r>
      <w:r w:rsidRPr="008729AD">
        <w:rPr>
          <w:rFonts w:eastAsia="Calibri" w:cs="B Mitra"/>
          <w:sz w:val="24"/>
          <w:lang w:bidi="fa-IR"/>
        </w:rPr>
        <w:t xml:space="preserve"> </w:t>
      </w:r>
      <w:r w:rsidRPr="008729AD">
        <w:rPr>
          <w:rFonts w:eastAsia="Calibri" w:cs="B Mitra" w:hint="cs"/>
          <w:sz w:val="24"/>
          <w:rtl/>
          <w:lang w:bidi="fa-IR"/>
        </w:rPr>
        <w:t>راهبرد، همواره</w:t>
      </w:r>
      <w:r w:rsidRPr="008729AD">
        <w:rPr>
          <w:rFonts w:eastAsia="Calibri" w:cs="B Mitra"/>
          <w:sz w:val="24"/>
          <w:lang w:bidi="fa-IR"/>
        </w:rPr>
        <w:t xml:space="preserve"> </w:t>
      </w:r>
      <w:r w:rsidRPr="008729AD">
        <w:rPr>
          <w:rFonts w:eastAsia="Calibri" w:cs="B Mitra" w:hint="cs"/>
          <w:sz w:val="24"/>
          <w:rtl/>
          <w:lang w:bidi="fa-IR"/>
        </w:rPr>
        <w:t>مورد</w:t>
      </w:r>
      <w:r w:rsidRPr="008729AD">
        <w:rPr>
          <w:rFonts w:eastAsia="Calibri" w:cs="B Mitra"/>
          <w:sz w:val="24"/>
          <w:lang w:bidi="fa-IR"/>
        </w:rPr>
        <w:t xml:space="preserve"> </w:t>
      </w:r>
      <w:r w:rsidRPr="008729AD">
        <w:rPr>
          <w:rFonts w:eastAsia="Calibri" w:cs="B Mitra" w:hint="cs"/>
          <w:sz w:val="24"/>
          <w:rtl/>
          <w:lang w:bidi="fa-IR"/>
        </w:rPr>
        <w:t>توجه</w:t>
      </w:r>
      <w:r w:rsidRPr="008729AD">
        <w:rPr>
          <w:rFonts w:eastAsia="Calibri" w:cs="B Mitra"/>
          <w:sz w:val="24"/>
          <w:lang w:bidi="fa-IR"/>
        </w:rPr>
        <w:t xml:space="preserve"> </w:t>
      </w:r>
      <w:r w:rsidRPr="008729AD">
        <w:rPr>
          <w:rFonts w:eastAsia="Calibri" w:cs="B Mitra" w:hint="cs"/>
          <w:sz w:val="24"/>
          <w:rtl/>
          <w:lang w:bidi="fa-IR"/>
        </w:rPr>
        <w:t>بوده</w:t>
      </w:r>
      <w:r w:rsidRPr="008729AD">
        <w:rPr>
          <w:rFonts w:eastAsia="Calibri" w:cs="B Mitra"/>
          <w:sz w:val="24"/>
          <w:lang w:bidi="fa-IR"/>
        </w:rPr>
        <w:t xml:space="preserve"> </w:t>
      </w:r>
      <w:r w:rsidRPr="008729AD">
        <w:rPr>
          <w:rFonts w:eastAsia="Calibri" w:cs="B Mitra" w:hint="cs"/>
          <w:sz w:val="24"/>
          <w:rtl/>
          <w:lang w:bidi="fa-IR"/>
        </w:rPr>
        <w:t>است.</w:t>
      </w:r>
    </w:p>
    <w:p w14:paraId="1119F2C2" w14:textId="77777777" w:rsidR="00D236D2" w:rsidRPr="008729AD" w:rsidRDefault="00D236D2" w:rsidP="00627611">
      <w:pPr>
        <w:bidi/>
        <w:spacing w:after="0" w:line="276" w:lineRule="auto"/>
        <w:jc w:val="both"/>
        <w:rPr>
          <w:rFonts w:eastAsia="Calibri" w:cs="B Mitra"/>
          <w:sz w:val="28"/>
          <w:rtl/>
          <w:lang w:bidi="fa-IR"/>
        </w:rPr>
      </w:pPr>
      <w:r w:rsidRPr="008729AD">
        <w:rPr>
          <w:rFonts w:eastAsia="Calibri" w:cs="B Mitra" w:hint="cs"/>
          <w:sz w:val="28"/>
          <w:rtl/>
          <w:lang w:bidi="fa-IR"/>
        </w:rPr>
        <w:t>مطابق با متدولوژی تدوین اسناد راهبردی فناوری مرکز تحقیقات سیاست علمی کشور، پس از تبیین ابعاد، محدوده و حیطه سند و تدوین چشم‌انداز، اهداف، راهبردها و سیاست‌های سند لازم است که برنامه عملیاتی تعیین شود. برنامه عملیاتی شامل تعیین اقدامات اجرایی و پروژه‌های تحقیقاتی می‌باشد. همچنین پروژه‌های تحقیقاتی باید اولویت</w:t>
      </w:r>
      <w:r w:rsidRPr="008729AD">
        <w:rPr>
          <w:rFonts w:eastAsia="Calibri" w:cs="B Mitra" w:hint="eastAsia"/>
          <w:sz w:val="28"/>
          <w:rtl/>
          <w:lang w:bidi="fa-IR"/>
        </w:rPr>
        <w:t>‌</w:t>
      </w:r>
      <w:r w:rsidRPr="008729AD">
        <w:rPr>
          <w:rFonts w:eastAsia="Calibri" w:cs="B Mitra" w:hint="cs"/>
          <w:sz w:val="28"/>
          <w:rtl/>
          <w:lang w:bidi="fa-IR"/>
        </w:rPr>
        <w:t>بندی شده و با توجه به زمان و بودجه هریک و روابط پیش‌نیازی با سایر پروژه‌ها، سبد تحقیقات هرساله تعیین گردد و در نهایت نقشه راه سند راهبردی مشخص گردد</w:t>
      </w:r>
      <w:r w:rsidRPr="008729AD">
        <w:rPr>
          <w:rFonts w:eastAsia="Calibri" w:cs="B Mitra"/>
          <w:sz w:val="28"/>
          <w:lang w:bidi="fa-IR"/>
        </w:rPr>
        <w:t>.</w:t>
      </w:r>
      <w:r w:rsidRPr="008729AD">
        <w:rPr>
          <w:rFonts w:eastAsia="Calibri" w:cs="B Mitra" w:hint="cs"/>
          <w:sz w:val="28"/>
          <w:rtl/>
          <w:lang w:bidi="fa-IR"/>
        </w:rPr>
        <w:t xml:space="preserve"> </w:t>
      </w:r>
    </w:p>
    <w:p w14:paraId="51935F11" w14:textId="77777777" w:rsidR="00D236D2" w:rsidRPr="008729AD" w:rsidRDefault="00D236D2" w:rsidP="001C05AB">
      <w:pPr>
        <w:bidi/>
        <w:spacing w:after="0" w:line="240" w:lineRule="auto"/>
        <w:jc w:val="both"/>
        <w:rPr>
          <w:rFonts w:ascii="Tahoma" w:eastAsia="Calibri" w:hAnsi="Tahoma" w:cs="B Mitra"/>
          <w:sz w:val="28"/>
          <w:rtl/>
          <w:lang w:bidi="fa-IR"/>
        </w:rPr>
      </w:pPr>
    </w:p>
    <w:p w14:paraId="1DB2FCA6"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6932E3D" w14:textId="77777777" w:rsidR="00D236D2" w:rsidRPr="008729AD" w:rsidRDefault="00D236D2" w:rsidP="001C05AB">
      <w:pPr>
        <w:bidi/>
        <w:spacing w:after="0" w:line="480" w:lineRule="exact"/>
        <w:jc w:val="lowKashida"/>
        <w:rPr>
          <w:rFonts w:eastAsia="Times New Roman" w:cs="B Mitra"/>
          <w:noProof/>
          <w:kern w:val="28"/>
          <w:sz w:val="24"/>
          <w:rtl/>
          <w:lang w:bidi="fa-IR"/>
        </w:rPr>
      </w:pPr>
      <w:r w:rsidRPr="008729AD">
        <w:rPr>
          <w:rFonts w:eastAsia="Times New Roman" w:cs="B Mitra" w:hint="cs"/>
          <w:noProof/>
          <w:kern w:val="28"/>
          <w:sz w:val="24"/>
          <w:rtl/>
          <w:lang w:bidi="fa-IR"/>
        </w:rPr>
        <w:t xml:space="preserve">در این گزارش به تعیین چشم انداز، اهداف کلان، راهبردها و سیاست‌های سند برنامه‌ریزی و مدل‌سازی برق و انرژی با توجه به نظرات خبرگان و تحلیل‌های کارشناسی پرداخته شد که به صورت خلاصه آمده‌اند: </w:t>
      </w:r>
    </w:p>
    <w:p w14:paraId="0761D45F" w14:textId="77777777" w:rsidR="00D236D2" w:rsidRPr="008729AD" w:rsidRDefault="00D236D2" w:rsidP="001C05AB">
      <w:pPr>
        <w:bidi/>
        <w:spacing w:after="0" w:line="480" w:lineRule="exact"/>
        <w:jc w:val="both"/>
        <w:textAlignment w:val="baseline"/>
        <w:rPr>
          <w:rFonts w:ascii="Arial" w:eastAsia="Calibri" w:hAnsi="Arial" w:cs="B Mitra"/>
          <w:noProof/>
          <w:kern w:val="24"/>
          <w:sz w:val="28"/>
          <w:lang w:bidi="fa-IR"/>
        </w:rPr>
      </w:pPr>
      <w:r w:rsidRPr="008729AD">
        <w:rPr>
          <w:rFonts w:eastAsia="Times New Roman" w:cs="B Mitra" w:hint="cs"/>
          <w:b/>
          <w:bCs/>
          <w:noProof/>
          <w:kern w:val="28"/>
          <w:sz w:val="24"/>
          <w:szCs w:val="24"/>
          <w:u w:val="single"/>
          <w:rtl/>
          <w:lang w:bidi="fa-IR"/>
        </w:rPr>
        <w:t>چشم‌انداز:</w:t>
      </w:r>
      <w:r w:rsidRPr="008729AD">
        <w:rPr>
          <w:rFonts w:eastAsia="Times New Roman" w:cs="B Mitra" w:hint="cs"/>
          <w:b/>
          <w:bCs/>
          <w:noProof/>
          <w:kern w:val="28"/>
          <w:sz w:val="24"/>
          <w:szCs w:val="24"/>
          <w:rtl/>
          <w:lang w:bidi="fa-IR"/>
        </w:rPr>
        <w:t xml:space="preserve"> </w:t>
      </w:r>
      <w:r w:rsidRPr="008729AD">
        <w:rPr>
          <w:rFonts w:ascii="Arial" w:eastAsia="Calibri" w:hAnsi="Arial" w:cs="B Mitra" w:hint="cs"/>
          <w:noProof/>
          <w:kern w:val="24"/>
          <w:sz w:val="28"/>
          <w:rtl/>
          <w:lang w:bidi="fa-IR"/>
        </w:rPr>
        <w:t>در راستای دستیابی به اهداف توسعه پایدار و تحقق سیاست‌های کلی نظام در حوزه انرژی در افق 1404 و به منظور استفاده بهینه از منابع متنوع انرژی (داخلی و خارجی) برای تامین تقاضای داخلی با کمترین اثرات زیست‌محیطی و حضور کارآمد و موثر در بازارهای منطقه‌ای و جهانی انرژی، جمهوري اسلامي ايران كشوري است</w:t>
      </w:r>
      <w:r w:rsidRPr="008729AD">
        <w:rPr>
          <w:rFonts w:ascii="Arial" w:eastAsia="Calibri" w:hAnsi="Arial" w:cs="B Mitra"/>
          <w:noProof/>
          <w:kern w:val="24"/>
          <w:sz w:val="28"/>
          <w:rtl/>
          <w:lang w:bidi="fa-IR"/>
        </w:rPr>
        <w:t>:</w:t>
      </w:r>
    </w:p>
    <w:p w14:paraId="4F1CFDE1" w14:textId="77777777" w:rsidR="00D236D2" w:rsidRPr="008729AD" w:rsidRDefault="00D236D2" w:rsidP="002D00DF">
      <w:pPr>
        <w:numPr>
          <w:ilvl w:val="0"/>
          <w:numId w:val="74"/>
        </w:numPr>
        <w:bidi/>
        <w:spacing w:after="0" w:line="480" w:lineRule="exact"/>
        <w:contextualSpacing/>
        <w:jc w:val="both"/>
        <w:textAlignment w:val="baseline"/>
        <w:rPr>
          <w:rFonts w:eastAsia="Calibri" w:cs="B Mitra"/>
          <w:noProof/>
          <w:kern w:val="28"/>
          <w:sz w:val="28"/>
        </w:rPr>
      </w:pPr>
      <w:r w:rsidRPr="008729AD">
        <w:rPr>
          <w:rFonts w:ascii="Arial" w:eastAsia="Calibri" w:hAnsi="Arial" w:cs="B Mitra"/>
          <w:noProof/>
          <w:kern w:val="24"/>
          <w:sz w:val="28"/>
          <w:rtl/>
          <w:lang w:bidi="fa-IR"/>
        </w:rPr>
        <w:t>مسلط به ابزارها و مدل</w:t>
      </w:r>
      <w:r w:rsidRPr="008729AD">
        <w:rPr>
          <w:rFonts w:ascii="Arial" w:eastAsia="Calibri" w:hAnsi="Arial" w:cs="B Mitra" w:hint="cs"/>
          <w:noProof/>
          <w:kern w:val="24"/>
          <w:sz w:val="28"/>
          <w:rtl/>
          <w:lang w:bidi="fa-IR"/>
        </w:rPr>
        <w:t>‌</w:t>
      </w:r>
      <w:r w:rsidRPr="008729AD">
        <w:rPr>
          <w:rFonts w:ascii="Arial" w:eastAsia="Calibri" w:hAnsi="Arial" w:cs="B Mitra"/>
          <w:noProof/>
          <w:kern w:val="24"/>
          <w:sz w:val="28"/>
          <w:rtl/>
          <w:lang w:bidi="fa-IR"/>
        </w:rPr>
        <w:t>های کار</w:t>
      </w:r>
      <w:r w:rsidRPr="008729AD">
        <w:rPr>
          <w:rFonts w:ascii="Arial" w:eastAsia="Calibri" w:hAnsi="Arial" w:cs="B Mitra" w:hint="cs"/>
          <w:noProof/>
          <w:kern w:val="24"/>
          <w:sz w:val="28"/>
          <w:rtl/>
          <w:lang w:bidi="fa-IR"/>
        </w:rPr>
        <w:t>آ</w:t>
      </w:r>
      <w:r w:rsidRPr="008729AD">
        <w:rPr>
          <w:rFonts w:ascii="Arial" w:eastAsia="Calibri" w:hAnsi="Arial" w:cs="B Mitra"/>
          <w:noProof/>
          <w:kern w:val="24"/>
          <w:sz w:val="28"/>
          <w:rtl/>
          <w:lang w:bidi="fa-IR"/>
        </w:rPr>
        <w:t>مد (با لحاظ شرایط خاص کشور) در حوزه برنامه</w:t>
      </w:r>
      <w:r w:rsidRPr="008729AD">
        <w:rPr>
          <w:rFonts w:ascii="Arial" w:eastAsia="Calibri" w:hAnsi="Arial" w:cs="B Mitra" w:hint="cs"/>
          <w:noProof/>
          <w:kern w:val="24"/>
          <w:sz w:val="28"/>
          <w:rtl/>
          <w:lang w:bidi="fa-IR"/>
        </w:rPr>
        <w:t>‌</w:t>
      </w:r>
      <w:r w:rsidRPr="008729AD">
        <w:rPr>
          <w:rFonts w:ascii="Arial" w:eastAsia="Calibri" w:hAnsi="Arial" w:cs="B Mitra"/>
          <w:noProof/>
          <w:kern w:val="24"/>
          <w:sz w:val="28"/>
          <w:rtl/>
          <w:lang w:bidi="fa-IR"/>
        </w:rPr>
        <w:t xml:space="preserve">ریزی انرژی </w:t>
      </w:r>
    </w:p>
    <w:p w14:paraId="2AC38116" w14:textId="77777777" w:rsidR="00D236D2" w:rsidRPr="008729AD" w:rsidRDefault="00D236D2" w:rsidP="002D00DF">
      <w:pPr>
        <w:numPr>
          <w:ilvl w:val="0"/>
          <w:numId w:val="74"/>
        </w:numPr>
        <w:tabs>
          <w:tab w:val="left" w:pos="3125"/>
        </w:tabs>
        <w:bidi/>
        <w:spacing w:after="200" w:line="480" w:lineRule="exact"/>
        <w:contextualSpacing/>
        <w:jc w:val="both"/>
        <w:rPr>
          <w:rFonts w:eastAsia="Calibri" w:cs="B Mitra"/>
          <w:b/>
          <w:bCs/>
          <w:noProof/>
          <w:kern w:val="28"/>
          <w:sz w:val="24"/>
          <w:lang w:bidi="fa-IR"/>
        </w:rPr>
      </w:pPr>
      <w:r w:rsidRPr="008729AD">
        <w:rPr>
          <w:rFonts w:ascii="Arial" w:eastAsia="Calibri" w:hAnsi="Arial" w:cs="B Mitra"/>
          <w:noProof/>
          <w:kern w:val="24"/>
          <w:sz w:val="28"/>
          <w:rtl/>
          <w:lang w:bidi="fa-IR"/>
        </w:rPr>
        <w:t>توانمند برای ارزیابی آثار سناریوهای سیاستی در بخش انرژی ب</w:t>
      </w:r>
      <w:r w:rsidRPr="008729AD">
        <w:rPr>
          <w:rFonts w:ascii="Arial" w:eastAsia="Calibri" w:hAnsi="Arial" w:cs="B Mitra" w:hint="cs"/>
          <w:noProof/>
          <w:kern w:val="24"/>
          <w:sz w:val="28"/>
          <w:rtl/>
          <w:lang w:bidi="fa-IR"/>
        </w:rPr>
        <w:t>ه منظور تصمیم گیری و سیاستگذاری</w:t>
      </w:r>
    </w:p>
    <w:p w14:paraId="7CCD341D" w14:textId="77777777" w:rsidR="00627611" w:rsidRPr="008729AD" w:rsidRDefault="00627611">
      <w:pPr>
        <w:rPr>
          <w:rFonts w:eastAsia="Times New Roman" w:cs="B Mitra"/>
          <w:b/>
          <w:bCs/>
          <w:noProof/>
          <w:kern w:val="28"/>
          <w:sz w:val="24"/>
          <w:u w:val="single"/>
          <w:rtl/>
          <w:lang w:bidi="fa-IR"/>
        </w:rPr>
      </w:pPr>
      <w:r w:rsidRPr="008729AD">
        <w:rPr>
          <w:rFonts w:eastAsia="Times New Roman" w:cs="B Mitra"/>
          <w:b/>
          <w:bCs/>
          <w:noProof/>
          <w:kern w:val="28"/>
          <w:sz w:val="24"/>
          <w:u w:val="single"/>
          <w:rtl/>
          <w:lang w:bidi="fa-IR"/>
        </w:rPr>
        <w:br w:type="page"/>
      </w:r>
    </w:p>
    <w:p w14:paraId="293C024F" w14:textId="3373CEB1" w:rsidR="00D236D2" w:rsidRPr="008729AD" w:rsidRDefault="00D236D2" w:rsidP="001C05AB">
      <w:pPr>
        <w:bidi/>
        <w:spacing w:after="0" w:line="480" w:lineRule="exact"/>
        <w:ind w:left="-24"/>
        <w:jc w:val="both"/>
        <w:rPr>
          <w:rFonts w:eastAsia="Times New Roman" w:cs="B Mitra"/>
          <w:b/>
          <w:bCs/>
          <w:noProof/>
          <w:kern w:val="28"/>
          <w:sz w:val="24"/>
          <w:u w:val="single"/>
          <w:rtl/>
          <w:lang w:bidi="fa-IR"/>
        </w:rPr>
      </w:pPr>
      <w:r w:rsidRPr="008729AD">
        <w:rPr>
          <w:rFonts w:eastAsia="Times New Roman" w:cs="B Mitra" w:hint="cs"/>
          <w:b/>
          <w:bCs/>
          <w:noProof/>
          <w:kern w:val="28"/>
          <w:sz w:val="24"/>
          <w:u w:val="single"/>
          <w:rtl/>
          <w:lang w:bidi="fa-IR"/>
        </w:rPr>
        <w:lastRenderedPageBreak/>
        <w:t>اهداف</w:t>
      </w:r>
    </w:p>
    <w:p w14:paraId="7E3157F4"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استفاده بهینه از ظرفیت‌ها و پتانسیل‌های حرفه‌ای داخلی و خارجی برای بهبود سیاستگذاری و برنامه‌ریزی برق و انرژی</w:t>
      </w:r>
    </w:p>
    <w:p w14:paraId="460821E1"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تسلط و بکارگیری مدل‌های موردنیاز کشور در حوزه برنامه‌ریزی برق و انرژی</w:t>
      </w:r>
    </w:p>
    <w:p w14:paraId="7E362DBF"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تسلط کامل به دانش پایه مدل‌سازی انرژی و بومی سازی مدل‌های برنامه‌ریزی برق و انرژی</w:t>
      </w:r>
    </w:p>
    <w:p w14:paraId="7F85FFA1"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 xml:space="preserve">افزایش دقت و اعتبار اطلاعات و پیش‌بینی‌های موردنیاز جهت سیاستگذاری و </w:t>
      </w:r>
      <w:r w:rsidRPr="008729AD">
        <w:rPr>
          <w:rFonts w:ascii="Arial" w:eastAsia="Calibri" w:hAnsi="Arial" w:cs="B Mitra" w:hint="cs"/>
          <w:kern w:val="24"/>
          <w:sz w:val="28"/>
          <w:rtl/>
          <w:lang w:bidi="fa-IR"/>
        </w:rPr>
        <w:t>برنامه‌ریزی</w:t>
      </w:r>
      <w:r w:rsidRPr="008729AD">
        <w:rPr>
          <w:rFonts w:ascii="Arial" w:eastAsia="Calibri" w:hAnsi="Arial" w:cs="B Mitra" w:hint="cs"/>
          <w:kern w:val="24"/>
          <w:sz w:val="28"/>
          <w:rtl/>
        </w:rPr>
        <w:t xml:space="preserve"> برق و انرژی</w:t>
      </w:r>
    </w:p>
    <w:p w14:paraId="52ACBE72"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تسهیل در فراهم‌سازی اطلاعات مورد نیاز سیاستگذاری و برنامه‌ریزی برق و انرژی</w:t>
      </w:r>
    </w:p>
    <w:p w14:paraId="4812F81A"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توسعه و ترویج دانش برنامه‌ریزی برق و انرژی</w:t>
      </w:r>
    </w:p>
    <w:p w14:paraId="1AC4CB60"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تسهیل تامین منابع مالی مطالعات برنامه‌ریزی انرژی</w:t>
      </w:r>
    </w:p>
    <w:p w14:paraId="0ABAD1C2" w14:textId="77777777" w:rsidR="00D236D2" w:rsidRPr="008729AD" w:rsidRDefault="00D236D2" w:rsidP="002D00DF">
      <w:pPr>
        <w:numPr>
          <w:ilvl w:val="0"/>
          <w:numId w:val="75"/>
        </w:numPr>
        <w:bidi/>
        <w:spacing w:after="200" w:line="480" w:lineRule="exact"/>
        <w:contextualSpacing/>
        <w:jc w:val="both"/>
        <w:rPr>
          <w:rFonts w:ascii="Arial" w:eastAsia="Calibri" w:hAnsi="Arial" w:cs="B Mitra"/>
          <w:kern w:val="24"/>
          <w:sz w:val="28"/>
        </w:rPr>
      </w:pPr>
      <w:r w:rsidRPr="008729AD">
        <w:rPr>
          <w:rFonts w:ascii="Arial" w:eastAsia="Calibri" w:hAnsi="Arial" w:cs="B Mitra" w:hint="cs"/>
          <w:kern w:val="24"/>
          <w:sz w:val="28"/>
          <w:rtl/>
        </w:rPr>
        <w:t>بهبود فرآیند تصمیم‌گیری و سیاستگذاری انرژی</w:t>
      </w:r>
      <w:r w:rsidRPr="008729AD">
        <w:rPr>
          <w:rFonts w:ascii="Arial" w:eastAsia="Calibri" w:hAnsi="Arial" w:cs="B Mitra"/>
          <w:kern w:val="24"/>
          <w:sz w:val="28"/>
          <w:rtl/>
        </w:rPr>
        <w:t xml:space="preserve"> </w:t>
      </w:r>
    </w:p>
    <w:p w14:paraId="7560AC9F" w14:textId="77777777" w:rsidR="00D236D2" w:rsidRPr="008729AD" w:rsidRDefault="00D236D2" w:rsidP="001C05AB">
      <w:pPr>
        <w:bidi/>
        <w:spacing w:after="0" w:line="240" w:lineRule="auto"/>
        <w:jc w:val="lowKashida"/>
        <w:rPr>
          <w:rFonts w:eastAsia="Calibri" w:cs="B Mitra"/>
          <w:b/>
          <w:bCs/>
          <w:sz w:val="24"/>
          <w:rtl/>
          <w:lang w:bidi="fa-IR"/>
        </w:rPr>
      </w:pPr>
    </w:p>
    <w:p w14:paraId="18CB5177" w14:textId="77777777" w:rsidR="00D236D2" w:rsidRPr="008729AD" w:rsidRDefault="00D236D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4B0105E4" w14:textId="6E4722DF" w:rsidR="00D236D2" w:rsidRPr="008729AD" w:rsidRDefault="00D236D2" w:rsidP="001C05AB">
      <w:pPr>
        <w:bidi/>
        <w:rPr>
          <w:rFonts w:eastAsia="Calibri" w:cs="B Mitra"/>
          <w:sz w:val="28"/>
          <w:lang w:bidi="fa-IR"/>
        </w:rPr>
      </w:pPr>
      <w:r w:rsidRPr="008729AD">
        <w:rPr>
          <w:rFonts w:eastAsia="Calibri" w:cs="B Mitra" w:hint="cs"/>
          <w:sz w:val="24"/>
          <w:rtl/>
          <w:lang w:bidi="fa-IR"/>
        </w:rPr>
        <w:t>گزارش"</w:t>
      </w:r>
      <w:r w:rsidRPr="008729AD">
        <w:rPr>
          <w:rFonts w:eastAsia="Calibri" w:cs="B Mitra" w:hint="cs"/>
          <w:b/>
          <w:bCs/>
          <w:sz w:val="24"/>
          <w:szCs w:val="24"/>
          <w:rtl/>
          <w:lang w:bidi="fa-IR"/>
        </w:rPr>
        <w:t xml:space="preserve"> </w:t>
      </w:r>
      <w:r w:rsidRPr="008729AD">
        <w:rPr>
          <w:rFonts w:eastAsia="Calibri" w:cs="B Mitra" w:hint="cs"/>
          <w:sz w:val="28"/>
          <w:rtl/>
          <w:lang w:bidi="fa-IR"/>
        </w:rPr>
        <w:t>تدوین سند راهبردی برنامه‌ریزی و مدل‌سازی برق و انرژی"</w:t>
      </w:r>
      <w:r w:rsidR="00346C3C" w:rsidRPr="008729AD">
        <w:rPr>
          <w:rFonts w:eastAsia="Calibri" w:cs="B Mitra" w:hint="cs"/>
          <w:sz w:val="28"/>
          <w:rtl/>
          <w:lang w:bidi="fa-IR"/>
        </w:rPr>
        <w:t xml:space="preserve">گروه پژوهشی </w:t>
      </w:r>
      <w:r w:rsidRPr="008729AD">
        <w:rPr>
          <w:rFonts w:eastAsia="Calibri" w:cs="B Mitra" w:hint="cs"/>
          <w:sz w:val="28"/>
          <w:rtl/>
          <w:lang w:bidi="fa-IR"/>
        </w:rPr>
        <w:t>آینده نگاری و سیاست پژوهی"</w:t>
      </w:r>
    </w:p>
    <w:p w14:paraId="014BD67F" w14:textId="673D9BFF" w:rsidR="00627611" w:rsidRPr="008729AD" w:rsidRDefault="00627611">
      <w:pPr>
        <w:rPr>
          <w:rFonts w:eastAsia="Calibri" w:cs="B Mitra"/>
          <w:sz w:val="32"/>
          <w:szCs w:val="32"/>
          <w:rtl/>
          <w:lang w:bidi="fa-IR"/>
        </w:rPr>
      </w:pPr>
      <w:r w:rsidRPr="008729AD">
        <w:rPr>
          <w:rFonts w:eastAsia="Calibri" w:cs="B Mitra"/>
          <w:sz w:val="32"/>
          <w:szCs w:val="32"/>
          <w:rtl/>
          <w:lang w:bidi="fa-IR"/>
        </w:rPr>
        <w:br w:type="page"/>
      </w:r>
    </w:p>
    <w:p w14:paraId="41966518" w14:textId="77777777" w:rsidR="00D236D2" w:rsidRPr="008729AD" w:rsidRDefault="00D236D2" w:rsidP="001C05AB">
      <w:pPr>
        <w:bidi/>
        <w:rPr>
          <w:rFonts w:eastAsia="Calibri" w:cs="B Mitra"/>
          <w:sz w:val="32"/>
          <w:szCs w:val="32"/>
          <w:lang w:bidi="fa-IR"/>
        </w:rPr>
      </w:pPr>
    </w:p>
    <w:p w14:paraId="5FCE7DA2" w14:textId="77777777" w:rsidR="00D236D2" w:rsidRPr="008729AD" w:rsidRDefault="00D236D2" w:rsidP="001C05AB">
      <w:pPr>
        <w:bidi/>
        <w:rPr>
          <w:rFonts w:eastAsia="Calibri" w:cs="B Mitra"/>
          <w:sz w:val="32"/>
          <w:szCs w:val="32"/>
          <w:rtl/>
          <w:lang w:bidi="fa-IR"/>
        </w:rPr>
      </w:pPr>
    </w:p>
    <w:p w14:paraId="0FB69994" w14:textId="3887C65C" w:rsidR="008207B8" w:rsidRPr="008729AD" w:rsidRDefault="00D57704" w:rsidP="00627611">
      <w:pPr>
        <w:bidi/>
        <w:rPr>
          <w:rFonts w:eastAsia="Calibri" w:cs="B Mitra"/>
          <w:sz w:val="32"/>
          <w:szCs w:val="32"/>
          <w:rtl/>
          <w:lang w:bidi="fa-IR"/>
        </w:rPr>
      </w:pPr>
      <w:r w:rsidRPr="008729AD">
        <w:rPr>
          <w:rFonts w:eastAsia="Calibri" w:cs="B Mitra"/>
          <w:noProof/>
          <w:sz w:val="32"/>
          <w:szCs w:val="32"/>
          <w:rtl/>
        </w:rPr>
        <mc:AlternateContent>
          <mc:Choice Requires="wps">
            <w:drawing>
              <wp:anchor distT="0" distB="0" distL="114300" distR="114300" simplePos="0" relativeHeight="251774976" behindDoc="0" locked="0" layoutInCell="1" allowOverlap="1" wp14:anchorId="45F76972" wp14:editId="6C1D4E64">
                <wp:simplePos x="882316" y="3609474"/>
                <wp:positionH relativeFrom="margin">
                  <wp:align>center</wp:align>
                </wp:positionH>
                <wp:positionV relativeFrom="margin">
                  <wp:align>center</wp:align>
                </wp:positionV>
                <wp:extent cx="5419783" cy="3352800"/>
                <wp:effectExtent l="0" t="0" r="28575" b="19050"/>
                <wp:wrapSquare wrapText="bothSides"/>
                <wp:docPr id="450" name="Rectangle 450"/>
                <wp:cNvGraphicFramePr/>
                <a:graphic xmlns:a="http://schemas.openxmlformats.org/drawingml/2006/main">
                  <a:graphicData uri="http://schemas.microsoft.com/office/word/2010/wordprocessingShape">
                    <wps:wsp>
                      <wps:cNvSpPr/>
                      <wps:spPr>
                        <a:xfrm>
                          <a:off x="0" y="0"/>
                          <a:ext cx="5419783" cy="3352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98DC77" w14:textId="5D1CB459" w:rsidR="00BD4368" w:rsidRPr="00E86405" w:rsidRDefault="00BD4368" w:rsidP="00FC33EE">
                            <w:pPr>
                              <w:pStyle w:val="Style2"/>
                            </w:pPr>
                            <w:bookmarkStart w:id="333" w:name="_Toc535745831"/>
                            <w:bookmarkStart w:id="334" w:name="_Toc535765339"/>
                            <w:r>
                              <w:rPr>
                                <w:rFonts w:hint="cs"/>
                                <w:rtl/>
                              </w:rPr>
                              <w:t>گروه پژوهشی</w:t>
                            </w:r>
                            <w:r w:rsidRPr="00E86405">
                              <w:rPr>
                                <w:rFonts w:hint="cs"/>
                                <w:rtl/>
                              </w:rPr>
                              <w:t xml:space="preserve"> الکترونیک قدرت</w:t>
                            </w:r>
                            <w:bookmarkEnd w:id="333"/>
                            <w:bookmarkEnd w:id="33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76972" id="Rectangle 450" o:spid="_x0000_s1040" style="position:absolute;left:0;text-align:left;margin-left:0;margin-top:0;width:426.75pt;height:264pt;z-index:251774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" fillcolor="white [3201]" strokecolor="#62a39f [3209]" strokeweight="2pt">
                <v:textbox>
                  <w:txbxContent>
                    <w:p w14:paraId="6298DC77" w14:textId="5D1CB459" w:rsidR="00BD4368" w:rsidRPr="00E86405" w:rsidRDefault="00BD4368" w:rsidP="00FC33EE">
                      <w:pPr>
                        <w:pStyle w:val="Style2"/>
                      </w:pPr>
                      <w:bookmarkStart w:id="335" w:name="_Toc535745831"/>
                      <w:bookmarkStart w:id="336" w:name="_Toc535765339"/>
                      <w:r>
                        <w:rPr>
                          <w:rFonts w:hint="cs"/>
                          <w:rtl/>
                        </w:rPr>
                        <w:t>گروه پژوهشی</w:t>
                      </w:r>
                      <w:r w:rsidRPr="00E86405">
                        <w:rPr>
                          <w:rFonts w:hint="cs"/>
                          <w:rtl/>
                        </w:rPr>
                        <w:t xml:space="preserve"> الکترونیک قدرت</w:t>
                      </w:r>
                      <w:bookmarkEnd w:id="335"/>
                      <w:bookmarkEnd w:id="336"/>
                    </w:p>
                  </w:txbxContent>
                </v:textbox>
                <w10:wrap type="square" anchorx="margin" anchory="margin"/>
              </v:rect>
            </w:pict>
          </mc:Fallback>
        </mc:AlternateContent>
      </w:r>
      <w:r w:rsidR="008207B8" w:rsidRPr="008729AD">
        <w:rPr>
          <w:rFonts w:eastAsia="Calibri" w:cs="B Mitra"/>
          <w:sz w:val="32"/>
          <w:szCs w:val="32"/>
          <w:rtl/>
          <w:lang w:bidi="fa-IR"/>
        </w:rPr>
        <w:br w:type="page"/>
      </w:r>
    </w:p>
    <w:p w14:paraId="2C641E54" w14:textId="77777777" w:rsidR="00627611" w:rsidRPr="008729AD" w:rsidRDefault="00627611">
      <w:pPr>
        <w:rPr>
          <w:rFonts w:eastAsia="Calibri" w:cs="B Mitra"/>
          <w:b/>
          <w:bCs/>
          <w:sz w:val="24"/>
          <w:rtl/>
          <w:lang w:bidi="fa-IR"/>
        </w:rPr>
      </w:pPr>
      <w:r w:rsidRPr="008729AD">
        <w:rPr>
          <w:rFonts w:eastAsia="Calibri" w:cs="B Mitra"/>
          <w:b/>
          <w:bCs/>
          <w:sz w:val="24"/>
          <w:rtl/>
          <w:lang w:bidi="fa-IR"/>
        </w:rPr>
        <w:lastRenderedPageBreak/>
        <w:br w:type="page"/>
      </w:r>
    </w:p>
    <w:p w14:paraId="39751BD5" w14:textId="070D82EB" w:rsidR="00D57704" w:rsidRPr="008729AD" w:rsidRDefault="00D5770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5CB9871B" w14:textId="77777777" w:rsidR="00D57704" w:rsidRPr="008729AD" w:rsidRDefault="00D57704" w:rsidP="001C05AB">
      <w:pPr>
        <w:bidi/>
        <w:spacing w:after="0" w:line="240" w:lineRule="auto"/>
        <w:rPr>
          <w:rFonts w:eastAsia="Calibri" w:cs="B Mitra"/>
          <w:sz w:val="20"/>
          <w:rtl/>
          <w:lang w:bidi="fa-IR"/>
        </w:rPr>
      </w:pPr>
      <w:r w:rsidRPr="008729AD">
        <w:rPr>
          <w:rFonts w:eastAsia="Calibri" w:cs="B Mitra" w:hint="cs"/>
          <w:sz w:val="20"/>
          <w:rtl/>
          <w:lang w:bidi="fa-IR"/>
        </w:rPr>
        <w:t xml:space="preserve">طراحی و ساخت جبران کننده توان راکتیو استاتیک </w:t>
      </w:r>
      <w:r w:rsidRPr="008729AD">
        <w:rPr>
          <w:rFonts w:eastAsia="Calibri" w:cs="B Mitra"/>
          <w:sz w:val="20"/>
          <w:lang w:bidi="fa-IR"/>
        </w:rPr>
        <w:t>TCR</w:t>
      </w:r>
      <w:r w:rsidRPr="008729AD">
        <w:rPr>
          <w:rFonts w:eastAsia="Calibri" w:cs="B Mitra" w:hint="cs"/>
          <w:sz w:val="20"/>
          <w:rtl/>
          <w:lang w:bidi="fa-IR"/>
        </w:rPr>
        <w:t xml:space="preserve"> جهت نصب در پست </w:t>
      </w:r>
      <w:r w:rsidRPr="008729AD">
        <w:rPr>
          <w:rFonts w:eastAsia="Calibri" w:cs="B Mitra"/>
          <w:sz w:val="20"/>
          <w:lang w:bidi="fa-IR"/>
        </w:rPr>
        <w:t>63/20kV</w:t>
      </w:r>
      <w:r w:rsidRPr="008729AD">
        <w:rPr>
          <w:rFonts w:eastAsia="Calibri" w:cs="B Mitra" w:hint="cs"/>
          <w:sz w:val="20"/>
          <w:rtl/>
          <w:lang w:bidi="fa-IR"/>
        </w:rPr>
        <w:t xml:space="preserve"> لوشان</w:t>
      </w:r>
    </w:p>
    <w:p w14:paraId="5480F0A6" w14:textId="77777777" w:rsidR="00D57704" w:rsidRPr="008729AD" w:rsidRDefault="00D57704" w:rsidP="001C05AB">
      <w:pPr>
        <w:bidi/>
        <w:spacing w:after="0" w:line="240" w:lineRule="auto"/>
        <w:rPr>
          <w:rFonts w:eastAsia="Calibri" w:cs="B Mitra"/>
          <w:b/>
          <w:bCs/>
          <w:sz w:val="24"/>
          <w:lang w:bidi="fa-IR"/>
        </w:rPr>
      </w:pP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57704" w:rsidRPr="008729AD" w14:paraId="6E8F1093" w14:textId="77777777" w:rsidTr="00BF3FFC">
        <w:trPr>
          <w:trHeight w:val="401"/>
          <w:jc w:val="center"/>
        </w:trPr>
        <w:tc>
          <w:tcPr>
            <w:tcW w:w="1275" w:type="dxa"/>
            <w:shd w:val="clear" w:color="auto" w:fill="D6E3BC"/>
          </w:tcPr>
          <w:p w14:paraId="719CE1F9" w14:textId="77777777" w:rsidR="00D57704" w:rsidRPr="008729AD" w:rsidRDefault="00D57704" w:rsidP="001C05AB">
            <w:pPr>
              <w:jc w:val="both"/>
              <w:rPr>
                <w:b/>
                <w:bCs/>
                <w:szCs w:val="24"/>
                <w:rtl/>
              </w:rPr>
            </w:pPr>
            <w:r w:rsidRPr="008729AD">
              <w:rPr>
                <w:rFonts w:hint="cs"/>
                <w:b/>
                <w:bCs/>
                <w:szCs w:val="24"/>
                <w:rtl/>
              </w:rPr>
              <w:t>گروه مجري:</w:t>
            </w:r>
          </w:p>
        </w:tc>
        <w:tc>
          <w:tcPr>
            <w:tcW w:w="2977" w:type="dxa"/>
            <w:shd w:val="clear" w:color="auto" w:fill="D9D9D9"/>
          </w:tcPr>
          <w:p w14:paraId="2A960D36" w14:textId="3A11AF56" w:rsidR="00D57704" w:rsidRPr="008729AD" w:rsidRDefault="00D57704" w:rsidP="001C05AB">
            <w:pPr>
              <w:jc w:val="both"/>
              <w:rPr>
                <w:szCs w:val="24"/>
                <w:rtl/>
                <w:lang w:bidi="fa-IR"/>
              </w:rPr>
            </w:pPr>
            <w:r w:rsidRPr="008729AD">
              <w:rPr>
                <w:rFonts w:hint="cs"/>
                <w:szCs w:val="24"/>
                <w:rtl/>
                <w:lang w:bidi="fa-IR"/>
              </w:rPr>
              <w:t>الکترونیک قدرت</w:t>
            </w:r>
          </w:p>
        </w:tc>
        <w:tc>
          <w:tcPr>
            <w:tcW w:w="1134" w:type="dxa"/>
            <w:shd w:val="clear" w:color="auto" w:fill="D6E3BC"/>
          </w:tcPr>
          <w:p w14:paraId="59859EEB" w14:textId="77777777" w:rsidR="00D57704" w:rsidRPr="008729AD" w:rsidRDefault="00D57704" w:rsidP="001C05AB">
            <w:pPr>
              <w:jc w:val="both"/>
              <w:rPr>
                <w:b/>
                <w:bCs/>
                <w:szCs w:val="24"/>
                <w:rtl/>
              </w:rPr>
            </w:pPr>
            <w:r w:rsidRPr="008729AD">
              <w:rPr>
                <w:rFonts w:hint="cs"/>
                <w:b/>
                <w:bCs/>
                <w:szCs w:val="24"/>
                <w:rtl/>
              </w:rPr>
              <w:t>كارفرما:</w:t>
            </w:r>
          </w:p>
        </w:tc>
        <w:tc>
          <w:tcPr>
            <w:tcW w:w="3119" w:type="dxa"/>
            <w:shd w:val="clear" w:color="auto" w:fill="D9D9D9"/>
          </w:tcPr>
          <w:p w14:paraId="762E7017" w14:textId="77777777" w:rsidR="00D57704" w:rsidRPr="008729AD" w:rsidRDefault="00D57704" w:rsidP="001C05AB">
            <w:pPr>
              <w:jc w:val="both"/>
              <w:rPr>
                <w:szCs w:val="24"/>
                <w:rtl/>
              </w:rPr>
            </w:pPr>
            <w:r w:rsidRPr="008729AD">
              <w:rPr>
                <w:rFonts w:hint="cs"/>
                <w:szCs w:val="24"/>
                <w:rtl/>
              </w:rPr>
              <w:t xml:space="preserve"> شرکت توانیر</w:t>
            </w:r>
          </w:p>
        </w:tc>
      </w:tr>
      <w:tr w:rsidR="00D57704" w:rsidRPr="008729AD" w14:paraId="4D398A9A" w14:textId="77777777" w:rsidTr="00BF3FFC">
        <w:trPr>
          <w:trHeight w:val="400"/>
          <w:jc w:val="center"/>
        </w:trPr>
        <w:tc>
          <w:tcPr>
            <w:tcW w:w="1275" w:type="dxa"/>
            <w:shd w:val="clear" w:color="auto" w:fill="D6E3BC"/>
          </w:tcPr>
          <w:p w14:paraId="017BB8BD" w14:textId="77777777" w:rsidR="00D57704" w:rsidRPr="008729AD" w:rsidRDefault="00D57704" w:rsidP="001C05AB">
            <w:pPr>
              <w:jc w:val="both"/>
              <w:rPr>
                <w:b/>
                <w:bCs/>
                <w:szCs w:val="24"/>
                <w:rtl/>
              </w:rPr>
            </w:pPr>
            <w:r w:rsidRPr="008729AD">
              <w:rPr>
                <w:rFonts w:hint="cs"/>
                <w:b/>
                <w:bCs/>
                <w:szCs w:val="24"/>
                <w:rtl/>
              </w:rPr>
              <w:t>مدير پروژه:</w:t>
            </w:r>
          </w:p>
        </w:tc>
        <w:tc>
          <w:tcPr>
            <w:tcW w:w="2977" w:type="dxa"/>
            <w:shd w:val="clear" w:color="auto" w:fill="D9D9D9"/>
          </w:tcPr>
          <w:p w14:paraId="026ADC57" w14:textId="77777777" w:rsidR="00D57704" w:rsidRPr="008729AD" w:rsidRDefault="00D57704" w:rsidP="001C05AB">
            <w:pPr>
              <w:jc w:val="both"/>
              <w:rPr>
                <w:szCs w:val="24"/>
                <w:rtl/>
              </w:rPr>
            </w:pPr>
            <w:r w:rsidRPr="008729AD">
              <w:rPr>
                <w:rFonts w:hint="cs"/>
                <w:szCs w:val="24"/>
                <w:rtl/>
              </w:rPr>
              <w:t xml:space="preserve"> محمد مرامی ساران</w:t>
            </w:r>
          </w:p>
        </w:tc>
        <w:tc>
          <w:tcPr>
            <w:tcW w:w="1134" w:type="dxa"/>
            <w:shd w:val="clear" w:color="auto" w:fill="D6E3BC"/>
          </w:tcPr>
          <w:p w14:paraId="5893B97E" w14:textId="77777777" w:rsidR="00D57704" w:rsidRPr="008729AD" w:rsidRDefault="00D57704" w:rsidP="001C05AB">
            <w:pPr>
              <w:jc w:val="both"/>
              <w:rPr>
                <w:b/>
                <w:bCs/>
                <w:szCs w:val="24"/>
                <w:rtl/>
              </w:rPr>
            </w:pPr>
            <w:r w:rsidRPr="008729AD">
              <w:rPr>
                <w:rFonts w:hint="cs"/>
                <w:b/>
                <w:bCs/>
                <w:szCs w:val="24"/>
                <w:rtl/>
              </w:rPr>
              <w:t>كد پروژه:</w:t>
            </w:r>
          </w:p>
        </w:tc>
        <w:tc>
          <w:tcPr>
            <w:tcW w:w="3119" w:type="dxa"/>
            <w:shd w:val="clear" w:color="auto" w:fill="D9D9D9"/>
          </w:tcPr>
          <w:p w14:paraId="363FEB7A" w14:textId="77777777" w:rsidR="00D57704" w:rsidRPr="008729AD" w:rsidRDefault="00D57704" w:rsidP="001C05AB">
            <w:pPr>
              <w:jc w:val="both"/>
              <w:rPr>
                <w:szCs w:val="24"/>
                <w:rtl/>
              </w:rPr>
            </w:pPr>
            <w:r w:rsidRPr="008729AD">
              <w:rPr>
                <w:rFonts w:hint="cs"/>
                <w:szCs w:val="24"/>
                <w:rtl/>
              </w:rPr>
              <w:t>735700</w:t>
            </w:r>
          </w:p>
        </w:tc>
      </w:tr>
    </w:tbl>
    <w:p w14:paraId="33870346" w14:textId="02133DF1" w:rsidR="00D57704" w:rsidRPr="008729AD" w:rsidRDefault="00D5770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وحید محسنی، بهروز عارضی، احسان</w:t>
      </w:r>
      <w:r w:rsidR="00C44D1A" w:rsidRPr="008729AD">
        <w:rPr>
          <w:rFonts w:eastAsia="Calibri" w:cs="B Mitra" w:hint="cs"/>
          <w:sz w:val="24"/>
          <w:szCs w:val="24"/>
          <w:rtl/>
          <w:lang w:bidi="fa-IR"/>
        </w:rPr>
        <w:t>‌ها</w:t>
      </w:r>
      <w:r w:rsidRPr="008729AD">
        <w:rPr>
          <w:rFonts w:eastAsia="Calibri" w:cs="B Mitra" w:hint="cs"/>
          <w:sz w:val="24"/>
          <w:szCs w:val="24"/>
          <w:rtl/>
          <w:lang w:bidi="fa-IR"/>
        </w:rPr>
        <w:t>شم زاده، جوانه ضیا تبری، مهدی بابایی، سعید محقق، بنفشه همدانی، سعید حاتمی، حسن ابراهیمی راد، مهدی خاقانی، حسن نسیم فر</w:t>
      </w:r>
    </w:p>
    <w:p w14:paraId="5D95594A" w14:textId="77777777" w:rsidR="00D57704" w:rsidRPr="008729AD" w:rsidRDefault="00D57704"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458F42F3" w14:textId="12303904" w:rsidR="00D57704" w:rsidRPr="008729AD" w:rsidRDefault="00D57704" w:rsidP="001C05AB">
      <w:pPr>
        <w:bidi/>
        <w:spacing w:before="360" w:after="120" w:line="240" w:lineRule="auto"/>
        <w:jc w:val="lowKashida"/>
        <w:rPr>
          <w:rFonts w:eastAsia="Times New Roman" w:cs="B Mitra"/>
          <w:sz w:val="24"/>
          <w:rtl/>
        </w:rPr>
      </w:pPr>
      <w:r w:rsidRPr="008729AD">
        <w:rPr>
          <w:rFonts w:eastAsia="Times New Roman" w:cs="B Mitra" w:hint="cs"/>
          <w:sz w:val="28"/>
          <w:rtl/>
        </w:rPr>
        <w:t xml:space="preserve">این پروژه در </w:t>
      </w:r>
      <w:r w:rsidRPr="008729AD">
        <w:rPr>
          <w:rFonts w:eastAsia="Times New Roman" w:cs="B Mitra" w:hint="cs"/>
          <w:sz w:val="24"/>
          <w:rtl/>
        </w:rPr>
        <w:t xml:space="preserve">آذر ماه 1385 به کارفرمایی شرکت توانیر جهت نصب در پست </w:t>
      </w:r>
      <w:r w:rsidRPr="008729AD">
        <w:rPr>
          <w:rFonts w:eastAsia="Times New Roman" w:cs="B Mitra"/>
          <w:sz w:val="24"/>
        </w:rPr>
        <w:t>230kV</w:t>
      </w:r>
      <w:r w:rsidRPr="008729AD">
        <w:rPr>
          <w:rFonts w:eastAsia="Times New Roman" w:cs="B Mitra" w:hint="cs"/>
          <w:sz w:val="24"/>
          <w:rtl/>
        </w:rPr>
        <w:t xml:space="preserve"> بندرلنگه به پژوهشگاه نیرو ابلاغ گردید. در سال 1387 به دلایلی محل نصب توسط کارفرما از بند لنگه به پست 63 کیلو ولت لوشان تغییر یافت. هدف مورد انتظار جبران توان راکتیو و تثبیت ولتاژ ناشی از عملکرد ژنراتورهای القایی مربوط به توربین</w:t>
      </w:r>
      <w:r w:rsidR="00C44D1A" w:rsidRPr="008729AD">
        <w:rPr>
          <w:rFonts w:eastAsia="Times New Roman" w:cs="B Mitra" w:hint="cs"/>
          <w:sz w:val="24"/>
          <w:rtl/>
        </w:rPr>
        <w:t>‌ها</w:t>
      </w:r>
      <w:r w:rsidRPr="008729AD">
        <w:rPr>
          <w:rFonts w:eastAsia="Times New Roman" w:cs="B Mitra" w:hint="cs"/>
          <w:sz w:val="24"/>
          <w:rtl/>
        </w:rPr>
        <w:t>ی بادی متصل به پست لوشان می</w:t>
      </w:r>
      <w:r w:rsidRPr="008729AD">
        <w:rPr>
          <w:rFonts w:eastAsia="Times New Roman" w:cs="B Mitra"/>
          <w:sz w:val="24"/>
          <w:rtl/>
        </w:rPr>
        <w:softHyphen/>
      </w:r>
      <w:r w:rsidRPr="008729AD">
        <w:rPr>
          <w:rFonts w:eastAsia="Times New Roman" w:cs="B Mitra" w:hint="cs"/>
          <w:sz w:val="24"/>
          <w:rtl/>
        </w:rPr>
        <w:t xml:space="preserve">باشد. این </w:t>
      </w:r>
      <w:r w:rsidRPr="008729AD">
        <w:rPr>
          <w:rFonts w:eastAsia="Times New Roman" w:cs="B Mitra"/>
          <w:sz w:val="24"/>
        </w:rPr>
        <w:t>SVC</w:t>
      </w:r>
      <w:r w:rsidRPr="008729AD">
        <w:rPr>
          <w:rFonts w:eastAsia="Times New Roman" w:cs="B Mitra" w:hint="cs"/>
          <w:sz w:val="24"/>
          <w:rtl/>
          <w:lang w:bidi="fa-IR"/>
        </w:rPr>
        <w:t xml:space="preserve"> از نوع </w:t>
      </w:r>
      <w:r w:rsidRPr="008729AD">
        <w:rPr>
          <w:rFonts w:eastAsia="Times New Roman" w:cs="B Mitra"/>
          <w:sz w:val="24"/>
          <w:lang w:bidi="fa-IR"/>
        </w:rPr>
        <w:t>TCR+FC</w:t>
      </w:r>
      <w:r w:rsidRPr="008729AD">
        <w:rPr>
          <w:rFonts w:eastAsia="Times New Roman" w:cs="B Mitra" w:hint="cs"/>
          <w:sz w:val="24"/>
          <w:rtl/>
          <w:lang w:bidi="fa-IR"/>
        </w:rPr>
        <w:t xml:space="preserve"> با ظرفیت </w:t>
      </w:r>
      <w:r w:rsidRPr="008729AD">
        <w:rPr>
          <w:rFonts w:eastAsia="Times New Roman" w:cs="B Mitra"/>
          <w:sz w:val="24"/>
          <w:lang w:bidi="fa-IR"/>
        </w:rPr>
        <w:t>17.5MVAR</w:t>
      </w:r>
      <w:r w:rsidRPr="008729AD">
        <w:rPr>
          <w:rFonts w:eastAsia="Times New Roman" w:cs="B Mitra" w:hint="cs"/>
          <w:sz w:val="24"/>
          <w:rtl/>
          <w:lang w:bidi="fa-IR"/>
        </w:rPr>
        <w:t xml:space="preserve"> اندوکتیو و </w:t>
      </w:r>
      <w:r w:rsidRPr="008729AD">
        <w:rPr>
          <w:rFonts w:eastAsia="Times New Roman" w:cs="B Mitra"/>
          <w:sz w:val="24"/>
          <w:lang w:bidi="fa-IR"/>
        </w:rPr>
        <w:t>14MVAR</w:t>
      </w:r>
      <w:r w:rsidRPr="008729AD">
        <w:rPr>
          <w:rFonts w:eastAsia="Times New Roman" w:cs="B Mitra" w:hint="cs"/>
          <w:sz w:val="24"/>
          <w:rtl/>
          <w:lang w:bidi="fa-IR"/>
        </w:rPr>
        <w:t xml:space="preserve"> کاپاسیتیو قابل نصب در سطح ولتاژ </w:t>
      </w:r>
      <w:r w:rsidRPr="008729AD">
        <w:rPr>
          <w:rFonts w:eastAsia="Times New Roman" w:cs="B Mitra"/>
          <w:sz w:val="24"/>
          <w:lang w:bidi="fa-IR"/>
        </w:rPr>
        <w:t>20KV</w:t>
      </w:r>
      <w:r w:rsidRPr="008729AD">
        <w:rPr>
          <w:rFonts w:eastAsia="Times New Roman" w:cs="B Mitra" w:hint="cs"/>
          <w:sz w:val="24"/>
          <w:rtl/>
          <w:lang w:bidi="fa-IR"/>
        </w:rPr>
        <w:t xml:space="preserve"> است. </w:t>
      </w:r>
      <w:r w:rsidRPr="008729AD">
        <w:rPr>
          <w:rFonts w:eastAsia="Times New Roman" w:cs="B Mitra" w:hint="cs"/>
          <w:sz w:val="24"/>
          <w:rtl/>
        </w:rPr>
        <w:t>به دلیل شرایط کشور و عدم امکان خرید ولو تریستوری، تغییر نرخ ارز و مشکلات با پیمانکار اجرای پست این پروژه با 80% پیشرفت مورد تایید کارفرما، خاتمه یافت. فعالیت</w:t>
      </w:r>
      <w:r w:rsidRPr="008729AD">
        <w:rPr>
          <w:rFonts w:eastAsia="Times New Roman" w:cs="B Mitra"/>
          <w:sz w:val="24"/>
          <w:rtl/>
        </w:rPr>
        <w:softHyphen/>
      </w:r>
      <w:r w:rsidRPr="008729AD">
        <w:rPr>
          <w:rFonts w:eastAsia="Times New Roman" w:cs="B Mitra" w:hint="cs"/>
          <w:sz w:val="24"/>
          <w:rtl/>
        </w:rPr>
        <w:t xml:space="preserve">های انجام شده در این فاز طراحی و خرید تجهیزات و اقلام پست شامل بانک خازنی، راکتورهای </w:t>
      </w:r>
      <w:r w:rsidRPr="008729AD">
        <w:rPr>
          <w:rFonts w:eastAsia="Times New Roman" w:cs="B Mitra"/>
          <w:sz w:val="24"/>
        </w:rPr>
        <w:t>TCR</w:t>
      </w:r>
      <w:r w:rsidRPr="008729AD">
        <w:rPr>
          <w:rFonts w:eastAsia="Times New Roman" w:cs="B Mitra" w:hint="cs"/>
          <w:sz w:val="24"/>
          <w:rtl/>
        </w:rPr>
        <w:t xml:space="preserve"> و فیلتر، تابلوهای حفاظت و شارژر و ... به غیر از متعلقات ولو تریستوری می</w:t>
      </w:r>
      <w:r w:rsidRPr="008729AD">
        <w:rPr>
          <w:rFonts w:eastAsia="Times New Roman" w:cs="B Mitra"/>
          <w:sz w:val="24"/>
          <w:rtl/>
        </w:rPr>
        <w:softHyphen/>
      </w:r>
      <w:r w:rsidRPr="008729AD">
        <w:rPr>
          <w:rFonts w:eastAsia="Times New Roman" w:cs="B Mitra" w:hint="cs"/>
          <w:sz w:val="24"/>
          <w:rtl/>
        </w:rPr>
        <w:t>باشد.</w:t>
      </w:r>
    </w:p>
    <w:p w14:paraId="240840AA" w14:textId="77777777" w:rsidR="00D57704" w:rsidRPr="008729AD" w:rsidRDefault="00D57704"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6BA5922C" w14:textId="50A0C03F" w:rsidR="00D57704" w:rsidRPr="008729AD" w:rsidRDefault="00D57704" w:rsidP="001C05AB">
      <w:pPr>
        <w:bidi/>
        <w:spacing w:before="360" w:after="120" w:line="240" w:lineRule="auto"/>
        <w:jc w:val="lowKashida"/>
        <w:rPr>
          <w:rFonts w:eastAsia="Times New Roman" w:cs="B Mitra"/>
          <w:sz w:val="28"/>
          <w:rtl/>
        </w:rPr>
      </w:pPr>
      <w:r w:rsidRPr="008729AD">
        <w:rPr>
          <w:rFonts w:eastAsia="Times New Roman" w:cs="B Mitra" w:hint="cs"/>
          <w:sz w:val="24"/>
          <w:rtl/>
        </w:rPr>
        <w:t xml:space="preserve">راکتورهای فیلتر و </w:t>
      </w:r>
      <w:r w:rsidRPr="008729AD">
        <w:rPr>
          <w:rFonts w:eastAsia="Times New Roman" w:cs="B Mitra"/>
          <w:sz w:val="24"/>
        </w:rPr>
        <w:t>TCR</w:t>
      </w:r>
      <w:r w:rsidRPr="008729AD">
        <w:rPr>
          <w:rFonts w:eastAsia="Times New Roman" w:cs="B Mitra" w:hint="cs"/>
          <w:sz w:val="24"/>
          <w:rtl/>
        </w:rPr>
        <w:t>، سلول</w:t>
      </w:r>
      <w:r w:rsidRPr="008729AD">
        <w:rPr>
          <w:rFonts w:eastAsia="Times New Roman" w:cs="B Mitra"/>
          <w:sz w:val="24"/>
          <w:rtl/>
        </w:rPr>
        <w:softHyphen/>
      </w:r>
      <w:r w:rsidRPr="008729AD">
        <w:rPr>
          <w:rFonts w:eastAsia="Times New Roman" w:cs="B Mitra" w:hint="cs"/>
          <w:sz w:val="24"/>
          <w:rtl/>
        </w:rPr>
        <w:t xml:space="preserve">های خازن و استراکچر آن، تابلوهای شارژر، </w:t>
      </w:r>
      <w:r w:rsidRPr="008729AD">
        <w:rPr>
          <w:rFonts w:eastAsia="Times New Roman" w:cs="B Mitra"/>
          <w:sz w:val="24"/>
        </w:rPr>
        <w:t>LVAC</w:t>
      </w:r>
      <w:r w:rsidRPr="008729AD">
        <w:rPr>
          <w:rFonts w:eastAsia="Times New Roman" w:cs="B Mitra" w:hint="cs"/>
          <w:sz w:val="24"/>
          <w:rtl/>
        </w:rPr>
        <w:t xml:space="preserve">، </w:t>
      </w:r>
      <w:r w:rsidRPr="008729AD">
        <w:rPr>
          <w:rFonts w:eastAsia="Times New Roman" w:cs="B Mitra"/>
          <w:sz w:val="24"/>
        </w:rPr>
        <w:t>LVDC</w:t>
      </w:r>
      <w:r w:rsidRPr="008729AD">
        <w:rPr>
          <w:rFonts w:eastAsia="Times New Roman" w:cs="B Mitra" w:hint="cs"/>
          <w:sz w:val="24"/>
          <w:rtl/>
        </w:rPr>
        <w:t xml:space="preserve"> و حفاظت و باتری</w:t>
      </w:r>
      <w:r w:rsidR="00C44D1A" w:rsidRPr="008729AD">
        <w:rPr>
          <w:rFonts w:eastAsia="Times New Roman" w:cs="B Mitra" w:hint="cs"/>
          <w:sz w:val="24"/>
          <w:rtl/>
        </w:rPr>
        <w:t>‌ها</w:t>
      </w:r>
      <w:r w:rsidRPr="008729AD">
        <w:rPr>
          <w:rFonts w:eastAsia="Times New Roman" w:cs="B Mitra" w:hint="cs"/>
          <w:sz w:val="24"/>
          <w:rtl/>
        </w:rPr>
        <w:t xml:space="preserve">ی </w:t>
      </w:r>
      <w:r w:rsidRPr="008729AD">
        <w:rPr>
          <w:rFonts w:eastAsia="Times New Roman" w:cs="B Mitra"/>
          <w:sz w:val="24"/>
        </w:rPr>
        <w:t>110V</w:t>
      </w:r>
      <w:r w:rsidRPr="008729AD">
        <w:rPr>
          <w:rFonts w:eastAsia="Times New Roman" w:cs="B Mitra" w:hint="cs"/>
          <w:sz w:val="24"/>
          <w:rtl/>
        </w:rPr>
        <w:t xml:space="preserve"> ،</w:t>
      </w:r>
      <w:r w:rsidRPr="008729AD">
        <w:rPr>
          <w:rFonts w:eastAsia="Times New Roman" w:cs="B Mitra"/>
          <w:sz w:val="24"/>
        </w:rPr>
        <w:t xml:space="preserve">UPS </w:t>
      </w:r>
      <w:r w:rsidRPr="008729AD">
        <w:rPr>
          <w:rFonts w:eastAsia="Times New Roman" w:cs="B Mitra" w:hint="cs"/>
          <w:sz w:val="24"/>
          <w:rtl/>
        </w:rPr>
        <w:t xml:space="preserve"> و تجهیزات کنترل، خریداری و تا تکمیل احداث پست در انبار نگهداری می</w:t>
      </w:r>
      <w:r w:rsidRPr="008729AD">
        <w:rPr>
          <w:rFonts w:eastAsia="Times New Roman" w:cs="B Mitra"/>
          <w:sz w:val="24"/>
          <w:rtl/>
        </w:rPr>
        <w:softHyphen/>
      </w:r>
      <w:r w:rsidRPr="008729AD">
        <w:rPr>
          <w:rFonts w:eastAsia="Times New Roman" w:cs="B Mitra" w:hint="cs"/>
          <w:sz w:val="24"/>
          <w:rtl/>
        </w:rPr>
        <w:t>شوند. کلیه گزارش</w:t>
      </w:r>
      <w:r w:rsidRPr="008729AD">
        <w:rPr>
          <w:rFonts w:eastAsia="Times New Roman" w:cs="B Mitra"/>
          <w:sz w:val="24"/>
          <w:rtl/>
        </w:rPr>
        <w:softHyphen/>
      </w:r>
      <w:r w:rsidRPr="008729AD">
        <w:rPr>
          <w:rFonts w:eastAsia="Times New Roman" w:cs="B Mitra" w:hint="cs"/>
          <w:sz w:val="24"/>
          <w:rtl/>
        </w:rPr>
        <w:t>های مربوط به طراحی الگوریتم کنترل و شبیه</w:t>
      </w:r>
      <w:r w:rsidRPr="008729AD">
        <w:rPr>
          <w:rFonts w:eastAsia="Times New Roman" w:cs="B Mitra"/>
          <w:sz w:val="24"/>
          <w:rtl/>
        </w:rPr>
        <w:softHyphen/>
      </w:r>
      <w:r w:rsidRPr="008729AD">
        <w:rPr>
          <w:rFonts w:eastAsia="Times New Roman" w:cs="B Mitra" w:hint="cs"/>
          <w:sz w:val="24"/>
          <w:rtl/>
        </w:rPr>
        <w:t>سازی</w:t>
      </w:r>
      <w:r w:rsidRPr="008729AD">
        <w:rPr>
          <w:rFonts w:eastAsia="Times New Roman" w:cs="B Mitra"/>
          <w:sz w:val="24"/>
          <w:rtl/>
        </w:rPr>
        <w:softHyphen/>
      </w:r>
      <w:r w:rsidRPr="008729AD">
        <w:rPr>
          <w:rFonts w:eastAsia="Times New Roman" w:cs="B Mitra" w:hint="cs"/>
          <w:sz w:val="24"/>
          <w:rtl/>
        </w:rPr>
        <w:t xml:space="preserve">های آن </w:t>
      </w:r>
      <w:r w:rsidRPr="008729AD">
        <w:rPr>
          <w:rFonts w:eastAsia="Times New Roman" w:cs="B Mitra" w:hint="cs"/>
          <w:sz w:val="24"/>
          <w:rtl/>
          <w:lang w:bidi="fa-IR"/>
        </w:rPr>
        <w:t xml:space="preserve">به همراه </w:t>
      </w:r>
      <w:r w:rsidRPr="008729AD">
        <w:rPr>
          <w:rFonts w:eastAsia="Times New Roman" w:cs="B Mitra" w:hint="cs"/>
          <w:sz w:val="24"/>
          <w:rtl/>
        </w:rPr>
        <w:t>مشخصات فنی اقلام و تجهیزات و طرح سازه و اسکماتیک پست در غالب گزارش</w:t>
      </w:r>
      <w:r w:rsidRPr="008729AD">
        <w:rPr>
          <w:rFonts w:eastAsia="Times New Roman" w:cs="B Mitra" w:hint="cs"/>
          <w:sz w:val="28"/>
          <w:rtl/>
        </w:rPr>
        <w:t xml:space="preserve"> تهیه شده است.</w:t>
      </w:r>
    </w:p>
    <w:p w14:paraId="49E588B6" w14:textId="77777777" w:rsidR="00D57704" w:rsidRPr="008729AD" w:rsidRDefault="00D57704" w:rsidP="001C05AB">
      <w:pPr>
        <w:bidi/>
        <w:spacing w:after="0" w:line="240" w:lineRule="auto"/>
        <w:jc w:val="lowKashida"/>
        <w:rPr>
          <w:rFonts w:eastAsia="Times New Roman" w:cs="B Mitra"/>
          <w:sz w:val="28"/>
          <w:rtl/>
        </w:rPr>
      </w:pPr>
    </w:p>
    <w:p w14:paraId="05BA8929" w14:textId="77777777" w:rsidR="00D57704" w:rsidRPr="008729AD" w:rsidRDefault="00D57704"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602C919B" w14:textId="77777777" w:rsidR="00D57704" w:rsidRPr="008729AD" w:rsidRDefault="00D57704" w:rsidP="001C05AB">
      <w:pPr>
        <w:bidi/>
        <w:spacing w:after="0" w:line="240" w:lineRule="auto"/>
        <w:jc w:val="lowKashida"/>
        <w:rPr>
          <w:rFonts w:eastAsia="Calibri" w:cs="B Mitra"/>
          <w:sz w:val="24"/>
          <w:lang w:bidi="fa-IR"/>
        </w:rPr>
      </w:pPr>
      <w:r w:rsidRPr="008729AD">
        <w:rPr>
          <w:rFonts w:eastAsia="Calibri" w:cs="B Mitra" w:hint="cs"/>
          <w:sz w:val="24"/>
          <w:rtl/>
          <w:lang w:bidi="fa-IR"/>
        </w:rPr>
        <w:t xml:space="preserve"> مستندات پروژه شامل 25 گزارش مرحله</w:t>
      </w:r>
      <w:r w:rsidRPr="008729AD">
        <w:rPr>
          <w:rFonts w:eastAsia="Calibri" w:cs="B Mitra"/>
          <w:sz w:val="24"/>
          <w:lang w:bidi="fa-IR"/>
        </w:rPr>
        <w:t>_</w:t>
      </w:r>
      <w:r w:rsidRPr="008729AD">
        <w:rPr>
          <w:rFonts w:eastAsia="Calibri" w:cs="B Mitra" w:hint="cs"/>
          <w:sz w:val="24"/>
          <w:rtl/>
          <w:lang w:bidi="fa-IR"/>
        </w:rPr>
        <w:t>ای مورد تایید کارفرما است.</w:t>
      </w:r>
    </w:p>
    <w:p w14:paraId="6CBD4EA1" w14:textId="77777777" w:rsidR="00D57704" w:rsidRPr="008729AD" w:rsidRDefault="00D57704" w:rsidP="001C05AB">
      <w:pPr>
        <w:bidi/>
        <w:rPr>
          <w:rFonts w:cs="B Mitra"/>
          <w:b/>
          <w:bCs/>
          <w:sz w:val="28"/>
        </w:rPr>
      </w:pPr>
    </w:p>
    <w:p w14:paraId="7556910F" w14:textId="68178A73" w:rsidR="00AB0783" w:rsidRDefault="00627611">
      <w:pPr>
        <w:rPr>
          <w:rFonts w:eastAsia="Calibri" w:cs="B Mitra"/>
          <w:b/>
          <w:bCs/>
          <w:sz w:val="24"/>
          <w:rtl/>
          <w:lang w:bidi="fa-IR"/>
        </w:rPr>
      </w:pPr>
      <w:r w:rsidRPr="008729AD">
        <w:rPr>
          <w:rFonts w:eastAsia="Calibri" w:cs="B Mitra"/>
          <w:b/>
          <w:bCs/>
          <w:sz w:val="24"/>
          <w:rtl/>
          <w:lang w:bidi="fa-IR"/>
        </w:rPr>
        <w:br w:type="page"/>
      </w:r>
      <w:r w:rsidR="00AB0783">
        <w:rPr>
          <w:rFonts w:eastAsia="Calibri" w:cs="B Mitra"/>
          <w:b/>
          <w:bCs/>
          <w:sz w:val="24"/>
          <w:rtl/>
          <w:lang w:bidi="fa-IR"/>
        </w:rPr>
        <w:lastRenderedPageBreak/>
        <w:br w:type="page"/>
      </w:r>
    </w:p>
    <w:p w14:paraId="5B90CE47" w14:textId="57AF2620" w:rsidR="00D57704" w:rsidRPr="008729AD" w:rsidRDefault="00D5770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5D467054" w14:textId="2920BDA1" w:rsidR="00D57704" w:rsidRPr="008729AD" w:rsidRDefault="00D57704" w:rsidP="001C05AB">
      <w:pPr>
        <w:keepNext/>
        <w:bidi/>
        <w:spacing w:before="120" w:after="360" w:line="240" w:lineRule="auto"/>
        <w:outlineLvl w:val="1"/>
        <w:rPr>
          <w:rFonts w:eastAsia="Times New Roman" w:cs="B Mitra"/>
          <w:szCs w:val="24"/>
          <w:rtl/>
          <w:lang w:bidi="fa-IR"/>
        </w:rPr>
      </w:pPr>
      <w:r w:rsidRPr="008729AD">
        <w:rPr>
          <w:rFonts w:eastAsia="Times New Roman" w:cs="B Mitra"/>
          <w:sz w:val="28"/>
          <w:rtl/>
        </w:rPr>
        <w:t>طراحي و نظارت بر خريد،</w:t>
      </w:r>
      <w:r w:rsidR="00AB0783">
        <w:rPr>
          <w:rFonts w:eastAsia="Times New Roman" w:cs="B Mitra" w:hint="cs"/>
          <w:sz w:val="28"/>
          <w:rtl/>
        </w:rPr>
        <w:t xml:space="preserve"> </w:t>
      </w:r>
      <w:r w:rsidRPr="008729AD">
        <w:rPr>
          <w:rFonts w:eastAsia="Times New Roman" w:cs="B Mitra"/>
          <w:sz w:val="28"/>
          <w:rtl/>
        </w:rPr>
        <w:t>تست، نصب و راه‌اندازي ادوات قدرت توربين بادي 2 مگاواتي</w:t>
      </w:r>
      <w:r w:rsidRPr="008729AD">
        <w:rPr>
          <w:rFonts w:eastAsia="Times New Roman" w:cs="B Mitra" w:hint="cs"/>
          <w:sz w:val="28"/>
          <w:rtl/>
        </w:rPr>
        <w:t xml:space="preserve"> </w:t>
      </w: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62"/>
        <w:gridCol w:w="2423"/>
        <w:gridCol w:w="992"/>
        <w:gridCol w:w="3828"/>
      </w:tblGrid>
      <w:tr w:rsidR="00D57704" w:rsidRPr="008729AD" w14:paraId="27FC7326" w14:textId="77777777" w:rsidTr="00BF3FFC">
        <w:trPr>
          <w:trHeight w:val="495"/>
          <w:jc w:val="center"/>
        </w:trPr>
        <w:tc>
          <w:tcPr>
            <w:tcW w:w="1262" w:type="dxa"/>
            <w:shd w:val="clear" w:color="auto" w:fill="D6E3BC"/>
          </w:tcPr>
          <w:p w14:paraId="72502DFD" w14:textId="77777777" w:rsidR="00D57704" w:rsidRPr="008729AD" w:rsidRDefault="00D57704" w:rsidP="001C05AB">
            <w:pPr>
              <w:jc w:val="both"/>
              <w:rPr>
                <w:b/>
                <w:bCs/>
                <w:szCs w:val="24"/>
                <w:rtl/>
              </w:rPr>
            </w:pPr>
            <w:r w:rsidRPr="008729AD">
              <w:rPr>
                <w:rFonts w:hint="cs"/>
                <w:b/>
                <w:bCs/>
                <w:szCs w:val="24"/>
                <w:rtl/>
              </w:rPr>
              <w:t>گروه مجري:</w:t>
            </w:r>
          </w:p>
        </w:tc>
        <w:tc>
          <w:tcPr>
            <w:tcW w:w="2423" w:type="dxa"/>
            <w:shd w:val="clear" w:color="auto" w:fill="D9D9D9"/>
          </w:tcPr>
          <w:p w14:paraId="09013D32" w14:textId="77777777" w:rsidR="00D57704" w:rsidRPr="008729AD" w:rsidRDefault="00D57704" w:rsidP="001C05AB">
            <w:pPr>
              <w:jc w:val="both"/>
              <w:rPr>
                <w:szCs w:val="24"/>
                <w:rtl/>
              </w:rPr>
            </w:pPr>
            <w:r w:rsidRPr="008729AD">
              <w:rPr>
                <w:rFonts w:hint="cs"/>
                <w:szCs w:val="24"/>
                <w:rtl/>
              </w:rPr>
              <w:t>الكترونيك قدرت</w:t>
            </w:r>
          </w:p>
        </w:tc>
        <w:tc>
          <w:tcPr>
            <w:tcW w:w="992" w:type="dxa"/>
            <w:shd w:val="clear" w:color="auto" w:fill="D6E3BC"/>
          </w:tcPr>
          <w:p w14:paraId="0F956B6D" w14:textId="77777777" w:rsidR="00D57704" w:rsidRPr="008729AD" w:rsidRDefault="00D57704" w:rsidP="001C05AB">
            <w:pPr>
              <w:jc w:val="both"/>
              <w:rPr>
                <w:b/>
                <w:bCs/>
                <w:szCs w:val="24"/>
                <w:rtl/>
              </w:rPr>
            </w:pPr>
            <w:r w:rsidRPr="008729AD">
              <w:rPr>
                <w:rFonts w:hint="cs"/>
                <w:b/>
                <w:bCs/>
                <w:szCs w:val="24"/>
                <w:rtl/>
              </w:rPr>
              <w:t>كارفرما:</w:t>
            </w:r>
          </w:p>
        </w:tc>
        <w:tc>
          <w:tcPr>
            <w:tcW w:w="3828" w:type="dxa"/>
            <w:shd w:val="clear" w:color="auto" w:fill="D9D9D9"/>
          </w:tcPr>
          <w:p w14:paraId="7246FA47" w14:textId="77777777" w:rsidR="00D57704" w:rsidRPr="008729AD" w:rsidRDefault="00D57704" w:rsidP="001C05AB">
            <w:pPr>
              <w:rPr>
                <w:szCs w:val="24"/>
                <w:rtl/>
              </w:rPr>
            </w:pPr>
            <w:r w:rsidRPr="008729AD">
              <w:rPr>
                <w:szCs w:val="24"/>
                <w:rtl/>
              </w:rPr>
              <w:t>پژوهشگاه نيرو</w:t>
            </w:r>
            <w:r w:rsidRPr="008729AD">
              <w:rPr>
                <w:rFonts w:hint="cs"/>
                <w:szCs w:val="24"/>
                <w:rtl/>
              </w:rPr>
              <w:t>-</w:t>
            </w:r>
            <w:r w:rsidRPr="008729AD">
              <w:rPr>
                <w:szCs w:val="24"/>
                <w:rtl/>
              </w:rPr>
              <w:t>مركز توسعه فن‌آوري توربين‌هاي</w:t>
            </w:r>
            <w:r w:rsidRPr="008729AD">
              <w:rPr>
                <w:rFonts w:hint="cs"/>
                <w:szCs w:val="24"/>
                <w:rtl/>
              </w:rPr>
              <w:t xml:space="preserve"> </w:t>
            </w:r>
            <w:r w:rsidRPr="008729AD">
              <w:rPr>
                <w:szCs w:val="24"/>
                <w:rtl/>
              </w:rPr>
              <w:t>بادي</w:t>
            </w:r>
          </w:p>
        </w:tc>
      </w:tr>
      <w:tr w:rsidR="00D57704" w:rsidRPr="008729AD" w14:paraId="02815F02" w14:textId="77777777" w:rsidTr="00BF3FFC">
        <w:trPr>
          <w:trHeight w:val="501"/>
          <w:jc w:val="center"/>
        </w:trPr>
        <w:tc>
          <w:tcPr>
            <w:tcW w:w="1262" w:type="dxa"/>
            <w:shd w:val="clear" w:color="auto" w:fill="D6E3BC"/>
          </w:tcPr>
          <w:p w14:paraId="1ADA4E4D" w14:textId="77777777" w:rsidR="00D57704" w:rsidRPr="008729AD" w:rsidRDefault="00D57704" w:rsidP="001C05AB">
            <w:pPr>
              <w:jc w:val="both"/>
              <w:rPr>
                <w:b/>
                <w:bCs/>
                <w:szCs w:val="24"/>
                <w:rtl/>
              </w:rPr>
            </w:pPr>
            <w:r w:rsidRPr="008729AD">
              <w:rPr>
                <w:rFonts w:hint="cs"/>
                <w:b/>
                <w:bCs/>
                <w:szCs w:val="24"/>
                <w:rtl/>
              </w:rPr>
              <w:t>مدير پروژه:</w:t>
            </w:r>
          </w:p>
        </w:tc>
        <w:tc>
          <w:tcPr>
            <w:tcW w:w="2423" w:type="dxa"/>
            <w:shd w:val="clear" w:color="auto" w:fill="D9D9D9"/>
          </w:tcPr>
          <w:p w14:paraId="43FA9D1D" w14:textId="77777777" w:rsidR="00D57704" w:rsidRPr="008729AD" w:rsidRDefault="00D57704" w:rsidP="001C05AB">
            <w:pPr>
              <w:jc w:val="both"/>
              <w:rPr>
                <w:szCs w:val="24"/>
                <w:rtl/>
                <w:lang w:bidi="fa-IR"/>
              </w:rPr>
            </w:pPr>
            <w:r w:rsidRPr="008729AD">
              <w:rPr>
                <w:rFonts w:hint="cs"/>
                <w:sz w:val="26"/>
                <w:szCs w:val="26"/>
                <w:rtl/>
              </w:rPr>
              <w:t>سعيد حاتمي</w:t>
            </w:r>
            <w:r w:rsidRPr="008729AD">
              <w:rPr>
                <w:rFonts w:hint="cs"/>
                <w:szCs w:val="24"/>
                <w:rtl/>
                <w:lang w:bidi="fa-IR"/>
              </w:rPr>
              <w:t xml:space="preserve"> </w:t>
            </w:r>
          </w:p>
        </w:tc>
        <w:tc>
          <w:tcPr>
            <w:tcW w:w="992" w:type="dxa"/>
            <w:shd w:val="clear" w:color="auto" w:fill="D6E3BC"/>
          </w:tcPr>
          <w:p w14:paraId="006A43C5" w14:textId="77777777" w:rsidR="00D57704" w:rsidRPr="008729AD" w:rsidRDefault="00D57704" w:rsidP="001C05AB">
            <w:pPr>
              <w:jc w:val="both"/>
              <w:rPr>
                <w:b/>
                <w:bCs/>
                <w:szCs w:val="24"/>
                <w:rtl/>
              </w:rPr>
            </w:pPr>
            <w:r w:rsidRPr="008729AD">
              <w:rPr>
                <w:rFonts w:hint="cs"/>
                <w:b/>
                <w:bCs/>
                <w:szCs w:val="24"/>
                <w:rtl/>
              </w:rPr>
              <w:t>كد پروژه:</w:t>
            </w:r>
          </w:p>
        </w:tc>
        <w:tc>
          <w:tcPr>
            <w:tcW w:w="3828" w:type="dxa"/>
            <w:shd w:val="clear" w:color="auto" w:fill="D9D9D9"/>
          </w:tcPr>
          <w:p w14:paraId="07B69511" w14:textId="77777777" w:rsidR="00D57704" w:rsidRPr="008729AD" w:rsidRDefault="00D57704" w:rsidP="001C05AB">
            <w:pPr>
              <w:jc w:val="both"/>
              <w:rPr>
                <w:szCs w:val="24"/>
                <w:rtl/>
              </w:rPr>
            </w:pPr>
            <w:r w:rsidRPr="008729AD">
              <w:rPr>
                <w:szCs w:val="24"/>
              </w:rPr>
              <w:t>CIEWT01</w:t>
            </w:r>
          </w:p>
        </w:tc>
      </w:tr>
    </w:tbl>
    <w:p w14:paraId="382686B0" w14:textId="7C9BFA18" w:rsidR="00D57704" w:rsidRPr="008729AD" w:rsidRDefault="00D5770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hint="cs"/>
          <w:sz w:val="24"/>
          <w:rtl/>
          <w:lang w:bidi="fa-IR"/>
        </w:rPr>
        <w:t>مهدی بابایی، احسان</w:t>
      </w:r>
      <w:r w:rsidR="00C44D1A" w:rsidRPr="008729AD">
        <w:rPr>
          <w:rFonts w:eastAsia="Calibri" w:cs="B Mitra" w:hint="cs"/>
          <w:sz w:val="24"/>
          <w:rtl/>
          <w:lang w:bidi="fa-IR"/>
        </w:rPr>
        <w:t>‌ها</w:t>
      </w:r>
      <w:r w:rsidRPr="008729AD">
        <w:rPr>
          <w:rFonts w:eastAsia="Calibri" w:cs="B Mitra" w:hint="cs"/>
          <w:sz w:val="24"/>
          <w:rtl/>
          <w:lang w:bidi="fa-IR"/>
        </w:rPr>
        <w:t xml:space="preserve">شم زاده، بنفشه همدانی، بهروز عارضی، </w:t>
      </w:r>
      <w:r w:rsidRPr="008729AD">
        <w:rPr>
          <w:rFonts w:eastAsia="Calibri" w:cs="B Mitra"/>
          <w:sz w:val="24"/>
          <w:rtl/>
          <w:lang w:bidi="fa-IR"/>
        </w:rPr>
        <w:t>سيد مسعود مرتضايي‌نژاد</w:t>
      </w:r>
      <w:r w:rsidRPr="008729AD">
        <w:rPr>
          <w:rFonts w:eastAsia="Calibri" w:cs="B Mitra" w:hint="cs"/>
          <w:sz w:val="24"/>
          <w:rtl/>
          <w:lang w:bidi="fa-IR"/>
        </w:rPr>
        <w:t xml:space="preserve"> </w:t>
      </w:r>
    </w:p>
    <w:p w14:paraId="3909DD8D" w14:textId="77777777" w:rsidR="00D57704" w:rsidRPr="008729AD" w:rsidRDefault="00D57704"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4A854795" w14:textId="3A353747" w:rsidR="00D57704" w:rsidRPr="008729AD" w:rsidRDefault="00D57704" w:rsidP="001C05AB">
      <w:pPr>
        <w:bidi/>
        <w:spacing w:after="0" w:line="240" w:lineRule="auto"/>
        <w:jc w:val="lowKashida"/>
        <w:rPr>
          <w:rFonts w:eastAsia="Calibri" w:cs="B Mitra"/>
          <w:sz w:val="24"/>
          <w:rtl/>
          <w:lang w:bidi="fa-IR"/>
        </w:rPr>
      </w:pPr>
      <w:r w:rsidRPr="008729AD">
        <w:rPr>
          <w:rFonts w:eastAsia="Calibri" w:cs="B Mitra" w:hint="cs"/>
          <w:sz w:val="24"/>
          <w:rtl/>
          <w:lang w:bidi="fa-IR"/>
        </w:rPr>
        <w:t>پروژه "</w:t>
      </w:r>
      <w:r w:rsidRPr="008729AD">
        <w:rPr>
          <w:rFonts w:eastAsia="Calibri" w:cs="B Mitra"/>
          <w:sz w:val="24"/>
          <w:rtl/>
          <w:lang w:bidi="fa-IR"/>
        </w:rPr>
        <w:t xml:space="preserve"> طراحي و نظارت بر خريد،تست، نصب و راه‌اندازي ادوات قدرت توربين بادي 2 مگاواتي</w:t>
      </w:r>
      <w:r w:rsidRPr="008729AD">
        <w:rPr>
          <w:rFonts w:eastAsia="Calibri" w:cs="B Mitra" w:hint="cs"/>
          <w:sz w:val="24"/>
          <w:rtl/>
          <w:lang w:bidi="fa-IR"/>
        </w:rPr>
        <w:t xml:space="preserve"> " به عنوان زیر پروژه "</w:t>
      </w:r>
      <w:r w:rsidRPr="008729AD">
        <w:rPr>
          <w:rFonts w:eastAsia="Calibri" w:cs="B Mitra"/>
          <w:sz w:val="24"/>
          <w:rtl/>
          <w:lang w:bidi="fa-IR"/>
        </w:rPr>
        <w:t xml:space="preserve">طراحي و ساخت توربين بادي </w:t>
      </w:r>
      <w:r w:rsidRPr="008729AD">
        <w:rPr>
          <w:rFonts w:eastAsia="Calibri" w:cs="B Mitra" w:hint="cs"/>
          <w:sz w:val="24"/>
          <w:rtl/>
          <w:lang w:bidi="fa-IR"/>
        </w:rPr>
        <w:t xml:space="preserve">2 </w:t>
      </w:r>
      <w:r w:rsidRPr="008729AD">
        <w:rPr>
          <w:rFonts w:eastAsia="Calibri" w:cs="B Mitra"/>
          <w:sz w:val="24"/>
          <w:rtl/>
          <w:lang w:bidi="fa-IR"/>
        </w:rPr>
        <w:t>مگاواتي ملي</w:t>
      </w:r>
      <w:r w:rsidRPr="008729AD">
        <w:rPr>
          <w:rFonts w:eastAsia="Calibri" w:cs="B Mitra" w:hint="cs"/>
          <w:sz w:val="24"/>
          <w:rtl/>
          <w:lang w:bidi="fa-IR"/>
        </w:rPr>
        <w:t>"</w:t>
      </w:r>
      <w:r w:rsidRPr="008729AD">
        <w:rPr>
          <w:rFonts w:eastAsia="Calibri" w:cs="B Mitra"/>
          <w:sz w:val="24"/>
          <w:rtl/>
          <w:lang w:bidi="fa-IR"/>
        </w:rPr>
        <w:t xml:space="preserve"> </w:t>
      </w:r>
      <w:r w:rsidRPr="008729AD">
        <w:rPr>
          <w:rFonts w:eastAsia="Calibri" w:cs="B Mitra" w:hint="cs"/>
          <w:sz w:val="24"/>
          <w:rtl/>
          <w:lang w:bidi="fa-IR"/>
        </w:rPr>
        <w:t xml:space="preserve">و  با </w:t>
      </w:r>
      <w:r w:rsidRPr="008729AD">
        <w:rPr>
          <w:rFonts w:eastAsia="Calibri" w:cs="B Mitra"/>
          <w:sz w:val="24"/>
          <w:rtl/>
          <w:lang w:bidi="fa-IR"/>
        </w:rPr>
        <w:t>هدف طراحي و نظارت بر اجرا و پياده‌سازي ادوات ق</w:t>
      </w:r>
      <w:r w:rsidRPr="008729AD">
        <w:rPr>
          <w:rFonts w:eastAsia="Calibri" w:cs="B Mitra" w:hint="cs"/>
          <w:sz w:val="24"/>
          <w:rtl/>
          <w:lang w:bidi="fa-IR"/>
        </w:rPr>
        <w:t xml:space="preserve">درت یک </w:t>
      </w:r>
      <w:r w:rsidRPr="008729AD">
        <w:rPr>
          <w:rFonts w:eastAsia="Calibri" w:cs="B Mitra"/>
          <w:sz w:val="24"/>
          <w:rtl/>
          <w:lang w:bidi="fa-IR"/>
        </w:rPr>
        <w:t>توربين بادي 2 مگاواتي</w:t>
      </w:r>
      <w:r w:rsidRPr="008729AD">
        <w:rPr>
          <w:rFonts w:eastAsia="Calibri" w:cs="B Mitra" w:hint="cs"/>
          <w:sz w:val="24"/>
          <w:rtl/>
          <w:lang w:bidi="fa-IR"/>
        </w:rPr>
        <w:t xml:space="preserve"> در </w:t>
      </w:r>
      <w:r w:rsidR="00F54436" w:rsidRPr="008729AD">
        <w:rPr>
          <w:rFonts w:eastAsia="Calibri" w:cs="B Mitra" w:hint="cs"/>
          <w:sz w:val="24"/>
          <w:rtl/>
          <w:lang w:bidi="fa-IR"/>
        </w:rPr>
        <w:t>گروه پژوهشی</w:t>
      </w:r>
      <w:r w:rsidRPr="008729AD">
        <w:rPr>
          <w:rFonts w:eastAsia="Calibri" w:cs="B Mitra" w:hint="cs"/>
          <w:sz w:val="24"/>
          <w:rtl/>
          <w:lang w:bidi="fa-IR"/>
        </w:rPr>
        <w:t xml:space="preserve"> الکترونیک قدرت پژوهشگاه تعریف گردید. به بیان دیگر طرحها و نقشه</w:t>
      </w:r>
      <w:r w:rsidR="00C44D1A" w:rsidRPr="008729AD">
        <w:rPr>
          <w:rFonts w:eastAsia="Calibri" w:cs="B Mitra" w:hint="cs"/>
          <w:sz w:val="24"/>
          <w:rtl/>
          <w:lang w:bidi="fa-IR"/>
        </w:rPr>
        <w:t>‌ها</w:t>
      </w:r>
      <w:r w:rsidRPr="008729AD">
        <w:rPr>
          <w:rFonts w:eastAsia="Calibri" w:cs="B Mitra" w:hint="cs"/>
          <w:sz w:val="24"/>
          <w:rtl/>
          <w:lang w:bidi="fa-IR"/>
        </w:rPr>
        <w:t xml:space="preserve">ی خروجی این پروژه به منظور ساخت توربین بادی 2 مگاواتی پژوهشگاه نیرو مورد استفاده قرار خواهند گرفت. مراحل اصلی اجرای این پروژه عبارتند از: </w:t>
      </w:r>
      <w:r w:rsidRPr="008729AD">
        <w:rPr>
          <w:rFonts w:eastAsia="Calibri" w:cs="B Mitra"/>
          <w:sz w:val="24"/>
          <w:rtl/>
          <w:lang w:bidi="fa-IR"/>
        </w:rPr>
        <w:t>طراحي تابلوهاي قدرت</w:t>
      </w:r>
      <w:r w:rsidRPr="008729AD">
        <w:rPr>
          <w:rFonts w:eastAsia="Calibri" w:cs="B Mitra" w:hint="cs"/>
          <w:sz w:val="24"/>
          <w:rtl/>
          <w:lang w:bidi="fa-IR"/>
        </w:rPr>
        <w:t xml:space="preserve"> و</w:t>
      </w:r>
      <w:r w:rsidRPr="008729AD">
        <w:rPr>
          <w:rFonts w:eastAsia="Calibri" w:cs="B Mitra"/>
          <w:sz w:val="24"/>
          <w:rtl/>
          <w:lang w:bidi="fa-IR"/>
        </w:rPr>
        <w:t xml:space="preserve"> حفاظت و كنترل ميميك و ترانسفورماتور اصلي و مبدل</w:t>
      </w:r>
      <w:r w:rsidRPr="008729AD">
        <w:rPr>
          <w:rFonts w:eastAsia="Calibri" w:cs="B Mitra" w:hint="cs"/>
          <w:sz w:val="24"/>
          <w:rtl/>
          <w:lang w:bidi="fa-IR"/>
        </w:rPr>
        <w:t xml:space="preserve">، </w:t>
      </w:r>
      <w:r w:rsidRPr="008729AD">
        <w:rPr>
          <w:rFonts w:eastAsia="Calibri" w:cs="B Mitra"/>
          <w:sz w:val="24"/>
          <w:rtl/>
          <w:lang w:bidi="fa-IR"/>
        </w:rPr>
        <w:t>طراحي بانك خازني و متعلقات آن</w:t>
      </w:r>
      <w:r w:rsidRPr="008729AD">
        <w:rPr>
          <w:rFonts w:eastAsia="Calibri" w:cs="B Mitra" w:hint="cs"/>
          <w:sz w:val="24"/>
          <w:rtl/>
          <w:lang w:bidi="fa-IR"/>
        </w:rPr>
        <w:t xml:space="preserve">، </w:t>
      </w:r>
      <w:r w:rsidRPr="008729AD">
        <w:rPr>
          <w:rFonts w:eastAsia="Calibri" w:cs="B Mitra"/>
          <w:sz w:val="24"/>
          <w:rtl/>
          <w:lang w:bidi="fa-IR"/>
        </w:rPr>
        <w:t>طراحي تجهيزات سيستم برق‌رساني داخلي و روشنايي</w:t>
      </w:r>
      <w:r w:rsidRPr="008729AD">
        <w:rPr>
          <w:rFonts w:eastAsia="Calibri" w:cs="B Mitra" w:hint="cs"/>
          <w:sz w:val="24"/>
          <w:rtl/>
          <w:lang w:bidi="fa-IR"/>
        </w:rPr>
        <w:t xml:space="preserve">، </w:t>
      </w:r>
      <w:r w:rsidRPr="008729AD">
        <w:rPr>
          <w:rFonts w:eastAsia="Calibri" w:cs="B Mitra"/>
          <w:sz w:val="24"/>
          <w:rtl/>
          <w:lang w:bidi="fa-IR"/>
        </w:rPr>
        <w:t>طراحي كابل‌كشي‌هاي قدرت و فرمان</w:t>
      </w:r>
      <w:r w:rsidRPr="008729AD">
        <w:rPr>
          <w:rFonts w:eastAsia="Calibri" w:cs="B Mitra" w:hint="cs"/>
          <w:sz w:val="24"/>
          <w:rtl/>
          <w:lang w:bidi="fa-IR"/>
        </w:rPr>
        <w:t xml:space="preserve">، </w:t>
      </w:r>
      <w:r w:rsidRPr="008729AD">
        <w:rPr>
          <w:rFonts w:eastAsia="Calibri" w:cs="B Mitra"/>
          <w:sz w:val="24"/>
          <w:rtl/>
          <w:lang w:bidi="fa-IR"/>
        </w:rPr>
        <w:t>طراحي  سيستم زمين</w:t>
      </w:r>
      <w:r w:rsidRPr="008729AD">
        <w:rPr>
          <w:rFonts w:eastAsia="Calibri" w:cs="B Mitra" w:hint="cs"/>
          <w:sz w:val="24"/>
          <w:rtl/>
          <w:lang w:bidi="fa-IR"/>
        </w:rPr>
        <w:t xml:space="preserve">، </w:t>
      </w:r>
      <w:r w:rsidRPr="008729AD">
        <w:rPr>
          <w:rFonts w:eastAsia="Calibri" w:cs="B Mitra"/>
          <w:sz w:val="24"/>
          <w:rtl/>
          <w:lang w:bidi="fa-IR"/>
        </w:rPr>
        <w:t>طراحي  سيستم حفاظت صاعقه</w:t>
      </w:r>
      <w:r w:rsidRPr="008729AD">
        <w:rPr>
          <w:rFonts w:eastAsia="Calibri" w:cs="B Mitra" w:hint="cs"/>
          <w:sz w:val="24"/>
          <w:rtl/>
          <w:lang w:bidi="fa-IR"/>
        </w:rPr>
        <w:t xml:space="preserve">، </w:t>
      </w:r>
      <w:r w:rsidRPr="008729AD">
        <w:rPr>
          <w:rFonts w:eastAsia="Calibri" w:cs="B Mitra"/>
          <w:sz w:val="24"/>
          <w:rtl/>
          <w:lang w:bidi="fa-IR"/>
        </w:rPr>
        <w:t>تامين و تداركات سيستم قدرت</w:t>
      </w:r>
      <w:r w:rsidRPr="008729AD">
        <w:rPr>
          <w:rFonts w:eastAsia="Calibri" w:cs="B Mitra" w:hint="cs"/>
          <w:sz w:val="24"/>
          <w:rtl/>
          <w:lang w:bidi="fa-IR"/>
        </w:rPr>
        <w:t xml:space="preserve">، </w:t>
      </w:r>
      <w:r w:rsidRPr="008729AD">
        <w:rPr>
          <w:rFonts w:eastAsia="Calibri" w:cs="B Mitra"/>
          <w:sz w:val="24"/>
          <w:rtl/>
          <w:lang w:bidi="fa-IR"/>
        </w:rPr>
        <w:t>تجميع، نصب و راه‌اندازي سيستم قدرت</w:t>
      </w:r>
      <w:r w:rsidRPr="008729AD">
        <w:rPr>
          <w:rFonts w:eastAsia="Calibri" w:cs="B Mitra" w:hint="cs"/>
          <w:sz w:val="24"/>
          <w:rtl/>
          <w:lang w:bidi="fa-IR"/>
        </w:rPr>
        <w:t xml:space="preserve"> و </w:t>
      </w:r>
      <w:r w:rsidRPr="008729AD">
        <w:rPr>
          <w:rFonts w:eastAsia="Calibri" w:cs="B Mitra"/>
          <w:sz w:val="24"/>
          <w:rtl/>
          <w:lang w:bidi="fa-IR"/>
        </w:rPr>
        <w:t>نظارت بر تست و تحويل سيستم قدرت</w:t>
      </w:r>
      <w:r w:rsidRPr="008729AD">
        <w:rPr>
          <w:rFonts w:eastAsia="Calibri" w:cs="B Mitra" w:hint="cs"/>
          <w:sz w:val="24"/>
          <w:rtl/>
          <w:lang w:bidi="fa-IR"/>
        </w:rPr>
        <w:t>.</w:t>
      </w:r>
    </w:p>
    <w:p w14:paraId="76180567" w14:textId="77777777" w:rsidR="00D57704" w:rsidRPr="008729AD" w:rsidRDefault="00D57704" w:rsidP="001C05AB">
      <w:pPr>
        <w:bidi/>
        <w:spacing w:after="0" w:line="240" w:lineRule="auto"/>
        <w:jc w:val="lowKashida"/>
        <w:rPr>
          <w:rFonts w:eastAsia="Calibri" w:cs="B Mitra"/>
          <w:sz w:val="24"/>
          <w:rtl/>
          <w:lang w:bidi="fa-IR"/>
        </w:rPr>
      </w:pPr>
      <w:r w:rsidRPr="008729AD">
        <w:rPr>
          <w:rFonts w:eastAsia="Calibri" w:cs="B Mitra"/>
          <w:sz w:val="24"/>
          <w:rtl/>
          <w:lang w:bidi="fa-IR"/>
        </w:rPr>
        <w:t>بطور كلي سيستم‌هاي توربين بادي در ابعاد و با ساختارهاي مختلف ساخته و به شبكه متصل مي‌گردند. معمولاٌ براي توربين‌هاي بادي بزرگ مگاواتي، يك طرح حفاظتي گسترده براي حداكثر استفاده از آن و كمترين محدوديت استفاده مي‌شود.</w:t>
      </w:r>
      <w:r w:rsidRPr="008729AD">
        <w:rPr>
          <w:rFonts w:eastAsia="Calibri" w:cs="B Mitra" w:hint="cs"/>
          <w:sz w:val="24"/>
          <w:rtl/>
          <w:lang w:bidi="fa-IR"/>
        </w:rPr>
        <w:t xml:space="preserve"> </w:t>
      </w:r>
      <w:r w:rsidRPr="008729AD">
        <w:rPr>
          <w:rFonts w:eastAsia="Calibri" w:cs="B Mitra"/>
          <w:sz w:val="24"/>
          <w:rtl/>
          <w:lang w:bidi="fa-IR"/>
        </w:rPr>
        <w:t xml:space="preserve">طرح حفاظت توربين بادي و نحوه اتصال به شبكه در يك توربين بادي از اهميت بسزايي برخوردار است. در اين بين انتخاب صحيح فانكشنهاي حفاظتي و تجهيزاتي كه توانايي اعمال اين توابع را داشته باشند سبب بالا رفتن قابليت اطمينان توربين بادي مي‌گردد. در اين </w:t>
      </w:r>
      <w:r w:rsidRPr="008729AD">
        <w:rPr>
          <w:rFonts w:eastAsia="Calibri" w:cs="B Mitra" w:hint="cs"/>
          <w:sz w:val="24"/>
          <w:rtl/>
          <w:lang w:bidi="fa-IR"/>
        </w:rPr>
        <w:t>پروژه</w:t>
      </w:r>
      <w:r w:rsidRPr="008729AD">
        <w:rPr>
          <w:rFonts w:eastAsia="Calibri" w:cs="B Mitra"/>
          <w:sz w:val="24"/>
          <w:rtl/>
          <w:lang w:bidi="fa-IR"/>
        </w:rPr>
        <w:t xml:space="preserve"> توابع حفاظتي مورد نياز توربين بر اساس طرح حفاظتي و تجهيزات مناسب براي پياده‌سازي اين طرح بررسي و ارائه گرديده است.</w:t>
      </w:r>
    </w:p>
    <w:p w14:paraId="12943E4D" w14:textId="59EA8443" w:rsidR="00D57704" w:rsidRPr="008729AD" w:rsidRDefault="00D57704" w:rsidP="001C05AB">
      <w:pPr>
        <w:bidi/>
        <w:spacing w:after="0" w:line="240" w:lineRule="auto"/>
        <w:jc w:val="lowKashida"/>
        <w:rPr>
          <w:rFonts w:eastAsia="Calibri" w:cs="B Mitra"/>
          <w:sz w:val="24"/>
          <w:rtl/>
          <w:lang w:bidi="fa-IR"/>
        </w:rPr>
      </w:pPr>
      <w:r w:rsidRPr="008729AD">
        <w:rPr>
          <w:rFonts w:eastAsia="Calibri" w:cs="B Mitra"/>
          <w:sz w:val="24"/>
          <w:rtl/>
          <w:lang w:bidi="fa-IR"/>
        </w:rPr>
        <w:t>در اين پروژه ضمن بررسي جامع ابعاد موضوع</w:t>
      </w:r>
      <w:r w:rsidRPr="008729AD">
        <w:rPr>
          <w:rFonts w:eastAsia="Calibri" w:cs="B Mitra" w:hint="cs"/>
          <w:sz w:val="24"/>
          <w:rtl/>
          <w:lang w:bidi="fa-IR"/>
        </w:rPr>
        <w:t xml:space="preserve">، نحوه چیدمان ادوات قدرت به همراه جزئیات طراحی هریک و انتخاب کابلهای مناسب انتقال توان از ناسل به پائین برج و چگونگی این انتقال، طراحی سیستم زمین توربین بادی و طراحی سیستم حفاظت توربین در برابر صاعقه نیز در دستور کار قرار گرفت. </w:t>
      </w:r>
      <w:r w:rsidRPr="008729AD">
        <w:rPr>
          <w:rFonts w:eastAsia="Calibri" w:cs="B Mitra"/>
          <w:sz w:val="24"/>
          <w:rtl/>
          <w:lang w:bidi="fa-IR"/>
        </w:rPr>
        <w:t>منظور از طراحي سيستم زمين دستيابي به كمترين امپدانس ممكن در محل نصب تجهيزات مي</w:t>
      </w:r>
      <w:r w:rsidRPr="008729AD">
        <w:rPr>
          <w:rFonts w:eastAsia="Calibri" w:cs="B Mitra" w:hint="cs"/>
          <w:sz w:val="24"/>
          <w:rtl/>
          <w:lang w:bidi="fa-IR"/>
        </w:rPr>
        <w:t>‌</w:t>
      </w:r>
      <w:r w:rsidRPr="008729AD">
        <w:rPr>
          <w:rFonts w:eastAsia="Calibri" w:cs="B Mitra"/>
          <w:sz w:val="24"/>
          <w:rtl/>
          <w:lang w:bidi="fa-IR"/>
        </w:rPr>
        <w:t>باشد، به گونه‌اي كه سيستم زمين بايد قادر باشد تا جريان خطا (اتصال كوتاه) و جريان صاعقه را بدون بروز مشكل براي افراد و تجهيزات توربين بادي در زمين پراكنده سازد.</w:t>
      </w:r>
      <w:r w:rsidRPr="008729AD">
        <w:rPr>
          <w:rFonts w:eastAsia="Calibri" w:cs="B Mitra" w:hint="cs"/>
          <w:sz w:val="24"/>
          <w:rtl/>
          <w:lang w:bidi="fa-IR"/>
        </w:rPr>
        <w:t xml:space="preserve"> </w:t>
      </w:r>
      <w:r w:rsidRPr="008729AD">
        <w:rPr>
          <w:rFonts w:eastAsia="Calibri" w:cs="B Mitra"/>
          <w:sz w:val="24"/>
          <w:rtl/>
          <w:lang w:bidi="fa-IR"/>
        </w:rPr>
        <w:t>در طراحي سيستم حفاظت صاعقه، هدف اصلي ايجاد يك مسير با كمترين مقاومت ممكن براي عبور جريان صاعقه در صورت برخورد با اجزاي خارجي توربين مي‌باشد. طراحي اين سيستم‌هاي حفاظتي بايد به گو‌نه‌اي باشد كه جريان صاعقه بطور صحيح و از طريق يك مسير با امپدانس پايين وارد سيستم زمين گردد. جريان صاعقه از طريق گيرنده‌هاي موجود در پره‌ها و همچنين برقگيرهاي بالاي ناسل جذب شده و با عبور از يك مسير مطمئن، به زمين منتقل مي‌شود، به نحوي كه كمترين آسيب ممكن به اجزاي مختلف توربين وارد آيد.</w:t>
      </w:r>
      <w:r w:rsidR="00982AC0" w:rsidRPr="008729AD">
        <w:rPr>
          <w:rFonts w:eastAsia="Calibri" w:cs="B Mitra"/>
          <w:sz w:val="24"/>
          <w:lang w:bidi="fa-IR"/>
        </w:rPr>
        <w:t xml:space="preserve"> </w:t>
      </w:r>
    </w:p>
    <w:p w14:paraId="5C26C971" w14:textId="77777777" w:rsidR="00D57704" w:rsidRPr="008729AD" w:rsidRDefault="00D57704" w:rsidP="001C05AB">
      <w:pPr>
        <w:bidi/>
        <w:spacing w:after="0" w:line="240" w:lineRule="auto"/>
        <w:jc w:val="lowKashida"/>
        <w:rPr>
          <w:rFonts w:eastAsia="Calibri" w:cs="B Mitra"/>
          <w:sz w:val="24"/>
          <w:rtl/>
          <w:lang w:bidi="fa-IR"/>
        </w:rPr>
      </w:pPr>
      <w:r w:rsidRPr="008729AD">
        <w:rPr>
          <w:rFonts w:eastAsia="Calibri" w:cs="B Mitra" w:hint="cs"/>
          <w:sz w:val="24"/>
          <w:rtl/>
          <w:lang w:bidi="fa-IR"/>
        </w:rPr>
        <w:lastRenderedPageBreak/>
        <w:t xml:space="preserve">در پایان کار نیز </w:t>
      </w:r>
      <w:r w:rsidRPr="008729AD">
        <w:rPr>
          <w:rFonts w:eastAsia="Calibri" w:cs="B Mitra"/>
          <w:sz w:val="24"/>
          <w:rtl/>
          <w:lang w:bidi="fa-IR"/>
        </w:rPr>
        <w:t>دستورالعمل نصب سيستم قدرت توربين بادي</w:t>
      </w:r>
      <w:r w:rsidRPr="008729AD">
        <w:rPr>
          <w:rFonts w:eastAsia="Calibri" w:cs="B Mitra" w:hint="cs"/>
          <w:sz w:val="24"/>
          <w:rtl/>
          <w:lang w:bidi="fa-IR"/>
        </w:rPr>
        <w:t xml:space="preserve"> ارائه گردید.</w:t>
      </w:r>
    </w:p>
    <w:p w14:paraId="570ADA1A" w14:textId="77777777" w:rsidR="00D57704" w:rsidRPr="008729AD" w:rsidRDefault="00D57704"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      </w:t>
      </w:r>
    </w:p>
    <w:p w14:paraId="565E006B" w14:textId="77777777" w:rsidR="00D57704" w:rsidRPr="008729AD" w:rsidRDefault="00D57704"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6F42F511" w14:textId="77777777" w:rsidR="00D57704" w:rsidRPr="008729AD" w:rsidRDefault="00D57704" w:rsidP="002D00DF">
      <w:pPr>
        <w:numPr>
          <w:ilvl w:val="0"/>
          <w:numId w:val="76"/>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sz w:val="28"/>
          <w:rtl/>
          <w:lang w:bidi="fa-IR"/>
        </w:rPr>
        <w:t>طراحي آرايش كليدبندي</w:t>
      </w:r>
      <w:r w:rsidRPr="008729AD">
        <w:rPr>
          <w:rFonts w:ascii="Tahoma" w:eastAsia="Times New Roman" w:hAnsi="Tahoma" w:cs="B Mitra" w:hint="cs"/>
          <w:sz w:val="28"/>
          <w:rtl/>
          <w:lang w:bidi="fa-IR"/>
        </w:rPr>
        <w:t xml:space="preserve">، </w:t>
      </w:r>
      <w:r w:rsidRPr="008729AD">
        <w:rPr>
          <w:rFonts w:eastAsia="Times New Roman" w:cs="B Mitra"/>
          <w:sz w:val="24"/>
          <w:rtl/>
          <w:lang w:bidi="fa-IR"/>
        </w:rPr>
        <w:t>انتخاب و تدوين</w:t>
      </w:r>
      <w:r w:rsidRPr="008729AD">
        <w:rPr>
          <w:rFonts w:ascii="Tahoma" w:eastAsia="Times New Roman" w:hAnsi="Tahoma" w:cs="B Mitra" w:hint="cs"/>
          <w:sz w:val="28"/>
          <w:rtl/>
          <w:lang w:bidi="fa-IR"/>
        </w:rPr>
        <w:t xml:space="preserve"> مشخصات </w:t>
      </w:r>
      <w:r w:rsidRPr="008729AD">
        <w:rPr>
          <w:rFonts w:eastAsia="Times New Roman" w:cs="B Mitra"/>
          <w:sz w:val="24"/>
          <w:rtl/>
          <w:lang w:bidi="fa-IR"/>
        </w:rPr>
        <w:t>فني ادوات قدرت</w:t>
      </w:r>
      <w:r w:rsidRPr="008729AD">
        <w:rPr>
          <w:rFonts w:eastAsia="Times New Roman" w:cs="B Mitra" w:hint="cs"/>
          <w:sz w:val="24"/>
          <w:rtl/>
          <w:lang w:bidi="fa-IR"/>
        </w:rPr>
        <w:t xml:space="preserve"> توربین بادی</w:t>
      </w:r>
    </w:p>
    <w:p w14:paraId="76C0721A" w14:textId="77777777" w:rsidR="00D57704" w:rsidRPr="008729AD" w:rsidRDefault="00D57704" w:rsidP="002D00DF">
      <w:pPr>
        <w:numPr>
          <w:ilvl w:val="0"/>
          <w:numId w:val="76"/>
        </w:numPr>
        <w:bidi/>
        <w:spacing w:after="0" w:line="480" w:lineRule="atLeast"/>
        <w:contextualSpacing/>
        <w:jc w:val="lowKashida"/>
        <w:rPr>
          <w:rFonts w:ascii="Tahoma" w:eastAsia="Times New Roman" w:hAnsi="Tahoma" w:cs="B Mitra"/>
          <w:sz w:val="28"/>
          <w:lang w:bidi="fa-IR"/>
        </w:rPr>
      </w:pPr>
      <w:r w:rsidRPr="008729AD">
        <w:rPr>
          <w:rFonts w:eastAsia="Times New Roman" w:cs="B Mitra" w:hint="cs"/>
          <w:sz w:val="24"/>
          <w:rtl/>
          <w:lang w:bidi="fa-IR"/>
        </w:rPr>
        <w:t>انتخاب کابلهای مناسب انتقال توان از ناسل به پائین برج و طراحی روش انتقال توان</w:t>
      </w:r>
    </w:p>
    <w:p w14:paraId="4FE6430F" w14:textId="12D2A129" w:rsidR="00D57704" w:rsidRPr="008729AD" w:rsidRDefault="00D57704" w:rsidP="002D00DF">
      <w:pPr>
        <w:numPr>
          <w:ilvl w:val="0"/>
          <w:numId w:val="76"/>
        </w:numPr>
        <w:bidi/>
        <w:spacing w:after="0" w:line="480" w:lineRule="atLeast"/>
        <w:contextualSpacing/>
        <w:jc w:val="lowKashida"/>
        <w:rPr>
          <w:rFonts w:ascii="Tahoma" w:eastAsia="Times New Roman" w:hAnsi="Tahoma" w:cs="B Mitra"/>
          <w:sz w:val="28"/>
          <w:lang w:bidi="fa-IR"/>
        </w:rPr>
      </w:pPr>
      <w:r w:rsidRPr="008729AD">
        <w:rPr>
          <w:rFonts w:eastAsia="Times New Roman" w:cs="B Mitra" w:hint="cs"/>
          <w:sz w:val="24"/>
          <w:rtl/>
          <w:lang w:bidi="fa-IR"/>
        </w:rPr>
        <w:t>طرح جانمایی تجهیزات قدرت و تهیه</w:t>
      </w:r>
      <w:r w:rsidRPr="008729AD">
        <w:rPr>
          <w:rFonts w:ascii="Tahoma" w:eastAsia="Times New Roman" w:hAnsi="Tahoma" w:cs="B Mitra"/>
          <w:sz w:val="28"/>
          <w:rtl/>
          <w:lang w:bidi="fa-IR"/>
        </w:rPr>
        <w:t xml:space="preserve"> نقشه</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 xml:space="preserve">ی اتصال توربین بادی به شبکه </w:t>
      </w:r>
    </w:p>
    <w:p w14:paraId="4FA77AC7" w14:textId="77777777" w:rsidR="00D57704" w:rsidRPr="008729AD" w:rsidRDefault="00D57704" w:rsidP="002D00DF">
      <w:pPr>
        <w:numPr>
          <w:ilvl w:val="0"/>
          <w:numId w:val="76"/>
        </w:numPr>
        <w:bidi/>
        <w:spacing w:after="0" w:line="480" w:lineRule="atLeast"/>
        <w:contextualSpacing/>
        <w:jc w:val="lowKashida"/>
        <w:rPr>
          <w:rFonts w:ascii="Tahoma" w:eastAsia="Times New Roman" w:hAnsi="Tahoma" w:cs="B Mitra"/>
          <w:sz w:val="28"/>
          <w:lang w:bidi="fa-IR"/>
        </w:rPr>
      </w:pPr>
      <w:r w:rsidRPr="008729AD">
        <w:rPr>
          <w:rFonts w:eastAsia="Times New Roman" w:cs="B Mitra"/>
          <w:sz w:val="24"/>
          <w:rtl/>
          <w:lang w:bidi="fa-IR"/>
        </w:rPr>
        <w:t>طراحي روشنايي بخشهاي مختلف توربين بادي شامل ناسل و برج</w:t>
      </w:r>
    </w:p>
    <w:p w14:paraId="671E0672" w14:textId="77777777" w:rsidR="00D57704" w:rsidRPr="008729AD" w:rsidRDefault="00D57704" w:rsidP="002D00DF">
      <w:pPr>
        <w:numPr>
          <w:ilvl w:val="0"/>
          <w:numId w:val="76"/>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sz w:val="28"/>
          <w:rtl/>
          <w:lang w:bidi="fa-IR"/>
        </w:rPr>
        <w:t>طراحي سيستم زمين و حفاظت صاعقه</w:t>
      </w:r>
      <w:r w:rsidRPr="008729AD">
        <w:rPr>
          <w:rFonts w:ascii="Tahoma" w:eastAsia="Times New Roman" w:hAnsi="Tahoma" w:cs="B Mitra" w:hint="cs"/>
          <w:sz w:val="28"/>
          <w:rtl/>
          <w:lang w:bidi="fa-IR"/>
        </w:rPr>
        <w:t xml:space="preserve"> توربین بادی و تهیه دستورالعمل روش اجرا</w:t>
      </w:r>
    </w:p>
    <w:p w14:paraId="05EA41AC" w14:textId="77777777" w:rsidR="00D57704" w:rsidRPr="008729AD" w:rsidRDefault="00D57704" w:rsidP="002D00DF">
      <w:pPr>
        <w:numPr>
          <w:ilvl w:val="0"/>
          <w:numId w:val="76"/>
        </w:numPr>
        <w:bidi/>
        <w:spacing w:after="0" w:line="480" w:lineRule="atLeast"/>
        <w:contextualSpacing/>
        <w:jc w:val="lowKashida"/>
        <w:rPr>
          <w:rFonts w:ascii="Tahoma" w:eastAsia="Times New Roman" w:hAnsi="Tahoma" w:cs="B Mitra"/>
          <w:sz w:val="28"/>
          <w:lang w:bidi="fa-IR"/>
        </w:rPr>
      </w:pPr>
      <w:r w:rsidRPr="008729AD">
        <w:rPr>
          <w:rFonts w:eastAsia="Times New Roman" w:cs="B Mitra" w:hint="cs"/>
          <w:sz w:val="24"/>
          <w:rtl/>
          <w:lang w:bidi="fa-IR"/>
        </w:rPr>
        <w:t xml:space="preserve">تهیه </w:t>
      </w:r>
      <w:r w:rsidRPr="008729AD">
        <w:rPr>
          <w:rFonts w:eastAsia="Times New Roman" w:cs="B Mitra"/>
          <w:sz w:val="24"/>
          <w:rtl/>
          <w:lang w:bidi="fa-IR"/>
        </w:rPr>
        <w:t>دستورالعمل نصب سيستم قدرت توربين بادي</w:t>
      </w:r>
    </w:p>
    <w:p w14:paraId="06E61970" w14:textId="77777777" w:rsidR="00D57704" w:rsidRPr="008729AD" w:rsidRDefault="00D57704" w:rsidP="001C05AB">
      <w:pPr>
        <w:bidi/>
        <w:spacing w:after="0" w:line="240" w:lineRule="auto"/>
        <w:jc w:val="lowKashida"/>
        <w:rPr>
          <w:rFonts w:eastAsia="Calibri" w:cs="B Mitra"/>
          <w:b/>
          <w:bCs/>
          <w:sz w:val="28"/>
          <w:szCs w:val="32"/>
          <w:rtl/>
          <w:lang w:bidi="fa-IR"/>
        </w:rPr>
      </w:pPr>
    </w:p>
    <w:p w14:paraId="446A88C5" w14:textId="77777777" w:rsidR="00D57704" w:rsidRPr="008729AD" w:rsidRDefault="00D57704" w:rsidP="001C05AB">
      <w:pPr>
        <w:bidi/>
        <w:spacing w:after="0" w:line="240" w:lineRule="auto"/>
        <w:jc w:val="lowKashida"/>
        <w:rPr>
          <w:rFonts w:eastAsia="Calibri" w:cs="B Mitra"/>
          <w:b/>
          <w:bCs/>
          <w:szCs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r w:rsidRPr="008729AD">
        <w:rPr>
          <w:rFonts w:eastAsia="Calibri" w:cs="B Mitra"/>
          <w:b/>
          <w:bCs/>
          <w:szCs w:val="24"/>
          <w:rtl/>
          <w:lang w:bidi="fa-IR"/>
        </w:rPr>
        <w:t>:</w:t>
      </w:r>
    </w:p>
    <w:p w14:paraId="1C343519" w14:textId="77777777" w:rsidR="00D57704" w:rsidRPr="008729AD" w:rsidRDefault="00D5770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 مرحله اول پروژه تحت عنوان «</w:t>
      </w:r>
      <w:r w:rsidRPr="008729AD">
        <w:rPr>
          <w:rFonts w:eastAsia="Times New Roman" w:cs="B Mitra"/>
          <w:sz w:val="24"/>
          <w:rtl/>
          <w:lang w:bidi="fa-IR"/>
        </w:rPr>
        <w:t xml:space="preserve"> برنامه‌ريزي و سازماندهي پروژه ادوات قدرت توربين بادي 2 مگا‌واتي</w:t>
      </w:r>
      <w:r w:rsidRPr="008729AD">
        <w:rPr>
          <w:rFonts w:eastAsia="Times New Roman" w:cs="B Mitra" w:hint="cs"/>
          <w:sz w:val="24"/>
          <w:rtl/>
          <w:lang w:bidi="fa-IR"/>
        </w:rPr>
        <w:t>»</w:t>
      </w:r>
    </w:p>
    <w:p w14:paraId="19E5CAB7" w14:textId="77777777" w:rsidR="00D57704" w:rsidRPr="008729AD" w:rsidRDefault="00D5770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گزارشات مرحله دوم پروژه تحت عناوین </w:t>
      </w:r>
      <w:r w:rsidRPr="008729AD">
        <w:rPr>
          <w:rFonts w:eastAsia="Times New Roman" w:cs="B Mitra"/>
          <w:sz w:val="24"/>
          <w:rtl/>
          <w:lang w:bidi="fa-IR"/>
        </w:rPr>
        <w:t>«</w:t>
      </w:r>
      <w:r w:rsidRPr="008729AD">
        <w:rPr>
          <w:rFonts w:eastAsia="Times New Roman" w:cs="B Mitra" w:hint="cs"/>
          <w:sz w:val="24"/>
          <w:rtl/>
          <w:lang w:bidi="fa-IR"/>
        </w:rPr>
        <w:t xml:space="preserve"> </w:t>
      </w:r>
      <w:r w:rsidRPr="008729AD">
        <w:rPr>
          <w:rFonts w:eastAsia="Times New Roman" w:cs="B Mitra"/>
          <w:sz w:val="24"/>
          <w:rtl/>
          <w:lang w:bidi="fa-IR"/>
        </w:rPr>
        <w:t>طراحي دياگرام تك‌خطي و حفاظت رله‌اي و انتخاب و تدوين مشخصات فني ادوات قدرت(شامل بريكر، تيغه زمين، برقگير، ترانسفورماتورهاي جريان و ولتاژ، رله‌هاي حفاظتي و ترانسفورماتور اصلي) توربين بادي 2 مگاواتي</w:t>
      </w:r>
      <w:r w:rsidRPr="008729AD">
        <w:rPr>
          <w:rFonts w:eastAsia="Times New Roman" w:cs="B Mitra" w:hint="cs"/>
          <w:sz w:val="24"/>
          <w:rtl/>
          <w:lang w:bidi="fa-IR"/>
        </w:rPr>
        <w:t xml:space="preserve"> » و  « </w:t>
      </w:r>
      <w:r w:rsidRPr="008729AD">
        <w:rPr>
          <w:rFonts w:eastAsia="Times New Roman" w:cs="B Mitra"/>
          <w:sz w:val="24"/>
          <w:rtl/>
          <w:lang w:bidi="fa-IR"/>
        </w:rPr>
        <w:t xml:space="preserve">طراحي تابلو </w:t>
      </w:r>
      <w:r w:rsidRPr="008729AD">
        <w:rPr>
          <w:rFonts w:eastAsia="Times New Roman" w:cs="B Mitra"/>
          <w:sz w:val="24"/>
          <w:lang w:bidi="fa-IR"/>
        </w:rPr>
        <w:t>MV</w:t>
      </w:r>
      <w:r w:rsidRPr="008729AD">
        <w:rPr>
          <w:rFonts w:eastAsia="Times New Roman" w:cs="B Mitra"/>
          <w:sz w:val="24"/>
          <w:rtl/>
          <w:lang w:bidi="fa-IR"/>
        </w:rPr>
        <w:t>، جانمايي ادوات قدرت و برآورد ليست تجهيزات قدرت توربين بادي 2 مگاواتي</w:t>
      </w:r>
      <w:r w:rsidRPr="008729AD">
        <w:rPr>
          <w:rFonts w:eastAsia="Times New Roman" w:cs="B Mitra" w:hint="cs"/>
          <w:sz w:val="24"/>
          <w:rtl/>
          <w:lang w:bidi="fa-IR"/>
        </w:rPr>
        <w:t xml:space="preserve"> »</w:t>
      </w:r>
    </w:p>
    <w:p w14:paraId="1E6DEB5E" w14:textId="77777777" w:rsidR="00D57704" w:rsidRPr="008729AD" w:rsidRDefault="00D5770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گزارش مرحله سوم پروژه تحت عنوان </w:t>
      </w:r>
      <w:r w:rsidRPr="008729AD">
        <w:rPr>
          <w:rFonts w:eastAsia="Times New Roman" w:cs="B Mitra"/>
          <w:sz w:val="24"/>
          <w:rtl/>
          <w:lang w:bidi="fa-IR"/>
        </w:rPr>
        <w:t>«</w:t>
      </w:r>
      <w:r w:rsidRPr="008729AD">
        <w:rPr>
          <w:rFonts w:eastAsia="Times New Roman" w:cs="B Mitra" w:hint="cs"/>
          <w:sz w:val="24"/>
          <w:rtl/>
          <w:lang w:bidi="fa-IR"/>
        </w:rPr>
        <w:t xml:space="preserve"> جبران‌سازي توان راكتيو در</w:t>
      </w:r>
      <w:r w:rsidRPr="008729AD">
        <w:rPr>
          <w:rFonts w:eastAsia="Times New Roman" w:cs="B Mitra"/>
          <w:sz w:val="24"/>
          <w:rtl/>
          <w:lang w:bidi="fa-IR"/>
        </w:rPr>
        <w:t xml:space="preserve"> توربين</w:t>
      </w:r>
      <w:r w:rsidRPr="008729AD">
        <w:rPr>
          <w:rFonts w:eastAsia="Times New Roman" w:cs="B Mitra" w:hint="cs"/>
          <w:sz w:val="24"/>
          <w:rtl/>
          <w:lang w:bidi="fa-IR"/>
        </w:rPr>
        <w:t>هاي</w:t>
      </w:r>
      <w:r w:rsidRPr="008729AD">
        <w:rPr>
          <w:rFonts w:eastAsia="Times New Roman" w:cs="B Mitra"/>
          <w:sz w:val="24"/>
          <w:rtl/>
          <w:lang w:bidi="fa-IR"/>
        </w:rPr>
        <w:t xml:space="preserve"> بادي</w:t>
      </w:r>
      <w:r w:rsidRPr="008729AD">
        <w:rPr>
          <w:rFonts w:eastAsia="Times New Roman" w:cs="B Mitra" w:hint="cs"/>
          <w:sz w:val="24"/>
          <w:rtl/>
          <w:lang w:bidi="fa-IR"/>
        </w:rPr>
        <w:t xml:space="preserve"> با ژنراتور </w:t>
      </w:r>
      <w:r w:rsidRPr="008729AD">
        <w:rPr>
          <w:rFonts w:eastAsia="Times New Roman" w:cs="B Mitra"/>
          <w:sz w:val="24"/>
          <w:szCs w:val="24"/>
        </w:rPr>
        <w:t>DFIG</w:t>
      </w:r>
      <w:r w:rsidRPr="008729AD">
        <w:rPr>
          <w:rFonts w:eastAsia="Times New Roman" w:cs="B Mitra" w:hint="cs"/>
          <w:sz w:val="24"/>
          <w:rtl/>
          <w:lang w:bidi="fa-IR"/>
        </w:rPr>
        <w:t xml:space="preserve"> »</w:t>
      </w:r>
    </w:p>
    <w:p w14:paraId="79EB440B" w14:textId="77777777" w:rsidR="00D57704" w:rsidRPr="008729AD" w:rsidRDefault="00D5770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گزارشات مرحله چهارم پروژه تحت عناوین</w:t>
      </w:r>
      <w:r w:rsidRPr="008729AD">
        <w:rPr>
          <w:rFonts w:eastAsia="Times New Roman" w:cs="B Mitra"/>
          <w:sz w:val="24"/>
          <w:rtl/>
          <w:lang w:bidi="fa-IR"/>
        </w:rPr>
        <w:t xml:space="preserve"> «</w:t>
      </w:r>
      <w:r w:rsidRPr="008729AD">
        <w:rPr>
          <w:rFonts w:eastAsia="Times New Roman" w:cs="B Mitra" w:hint="cs"/>
          <w:sz w:val="24"/>
          <w:rtl/>
          <w:lang w:bidi="fa-IR"/>
        </w:rPr>
        <w:t xml:space="preserve"> </w:t>
      </w:r>
      <w:r w:rsidRPr="008729AD">
        <w:rPr>
          <w:rFonts w:eastAsia="Times New Roman" w:cs="B Mitra"/>
          <w:sz w:val="24"/>
          <w:rtl/>
          <w:lang w:bidi="fa-IR"/>
        </w:rPr>
        <w:t>تعيين سطوح روشنايي و تدوين روش طراحي روشنايي بخشهاي مختلف توربين بادي شامل ناسل و برج</w:t>
      </w:r>
      <w:r w:rsidRPr="008729AD">
        <w:rPr>
          <w:rFonts w:eastAsia="Times New Roman" w:cs="B Mitra" w:hint="cs"/>
          <w:sz w:val="24"/>
          <w:rtl/>
          <w:lang w:bidi="fa-IR"/>
        </w:rPr>
        <w:t xml:space="preserve">»  و </w:t>
      </w:r>
      <w:r w:rsidRPr="008729AD">
        <w:rPr>
          <w:rFonts w:eastAsia="Times New Roman" w:cs="B Mitra"/>
          <w:sz w:val="24"/>
          <w:rtl/>
          <w:lang w:bidi="fa-IR"/>
        </w:rPr>
        <w:t>«</w:t>
      </w:r>
      <w:r w:rsidRPr="008729AD">
        <w:rPr>
          <w:rFonts w:eastAsia="Times New Roman" w:cs="B Mitra" w:hint="cs"/>
          <w:sz w:val="24"/>
          <w:rtl/>
          <w:lang w:bidi="fa-IR"/>
        </w:rPr>
        <w:t xml:space="preserve"> بررسي و امكان‌سنجي نصب چراغهاي هشدار هواپيمايي براي توربين بادي»  و </w:t>
      </w:r>
      <w:r w:rsidRPr="008729AD">
        <w:rPr>
          <w:rFonts w:eastAsia="Times New Roman" w:cs="B Mitra"/>
          <w:sz w:val="24"/>
          <w:rtl/>
          <w:lang w:bidi="fa-IR"/>
        </w:rPr>
        <w:t>«</w:t>
      </w:r>
      <w:r w:rsidRPr="008729AD">
        <w:rPr>
          <w:rFonts w:eastAsia="Times New Roman" w:cs="B Mitra" w:hint="cs"/>
          <w:sz w:val="24"/>
          <w:rtl/>
          <w:lang w:bidi="fa-IR"/>
        </w:rPr>
        <w:t xml:space="preserve"> برق رساني به تجهيزات توربين بادي 2 مگاواتي در حالات كاركرد عادي و اضطراري» و </w:t>
      </w:r>
      <w:r w:rsidRPr="008729AD">
        <w:rPr>
          <w:rFonts w:eastAsia="Times New Roman" w:cs="B Mitra"/>
          <w:sz w:val="24"/>
          <w:rtl/>
          <w:lang w:bidi="fa-IR"/>
        </w:rPr>
        <w:t>«</w:t>
      </w:r>
      <w:r w:rsidRPr="008729AD">
        <w:rPr>
          <w:rFonts w:eastAsia="Times New Roman" w:cs="B Mitra" w:hint="cs"/>
          <w:sz w:val="24"/>
          <w:rtl/>
          <w:lang w:bidi="fa-IR"/>
        </w:rPr>
        <w:t xml:space="preserve"> </w:t>
      </w:r>
      <w:r w:rsidRPr="008729AD">
        <w:rPr>
          <w:rFonts w:eastAsia="Times New Roman" w:cs="B Mitra"/>
          <w:sz w:val="24"/>
          <w:rtl/>
          <w:lang w:bidi="fa-IR"/>
        </w:rPr>
        <w:t>گزارش توجيهي طراحي برق اضطراري تجهيزات توربين بادي 2 مگاواتي</w:t>
      </w:r>
      <w:r w:rsidRPr="008729AD">
        <w:rPr>
          <w:rFonts w:eastAsia="Times New Roman" w:cs="B Mitra" w:hint="cs"/>
          <w:sz w:val="24"/>
          <w:rtl/>
          <w:lang w:bidi="fa-IR"/>
        </w:rPr>
        <w:t>»</w:t>
      </w:r>
    </w:p>
    <w:p w14:paraId="519E6476" w14:textId="77777777" w:rsidR="00D57704" w:rsidRPr="008729AD" w:rsidRDefault="00D57704" w:rsidP="002D00DF">
      <w:pPr>
        <w:numPr>
          <w:ilvl w:val="0"/>
          <w:numId w:val="69"/>
        </w:numPr>
        <w:bidi/>
        <w:spacing w:after="0" w:line="240" w:lineRule="auto"/>
        <w:jc w:val="both"/>
        <w:rPr>
          <w:rFonts w:eastAsia="Times New Roman" w:cs="B Mitra"/>
          <w:sz w:val="24"/>
          <w:lang w:bidi="fa-IR"/>
        </w:rPr>
      </w:pPr>
      <w:r w:rsidRPr="008729AD">
        <w:rPr>
          <w:rFonts w:eastAsia="Times New Roman" w:cs="B Mitra"/>
          <w:sz w:val="24"/>
          <w:rtl/>
          <w:lang w:bidi="fa-IR"/>
        </w:rPr>
        <w:t xml:space="preserve">گزارش مرحله </w:t>
      </w:r>
      <w:r w:rsidRPr="008729AD">
        <w:rPr>
          <w:rFonts w:eastAsia="Times New Roman" w:cs="B Mitra" w:hint="cs"/>
          <w:sz w:val="24"/>
          <w:rtl/>
          <w:lang w:bidi="fa-IR"/>
        </w:rPr>
        <w:t>پنجم</w:t>
      </w:r>
      <w:r w:rsidRPr="008729AD">
        <w:rPr>
          <w:rFonts w:eastAsia="Times New Roman" w:cs="B Mitra"/>
          <w:sz w:val="24"/>
          <w:rtl/>
          <w:lang w:bidi="fa-IR"/>
        </w:rPr>
        <w:t xml:space="preserve"> پروژه تحت عنوان «</w:t>
      </w:r>
      <w:r w:rsidRPr="008729AD">
        <w:rPr>
          <w:rFonts w:eastAsia="Times New Roman" w:cs="B Mitra" w:hint="cs"/>
          <w:sz w:val="24"/>
          <w:rtl/>
          <w:lang w:bidi="fa-IR"/>
        </w:rPr>
        <w:t xml:space="preserve"> </w:t>
      </w:r>
      <w:r w:rsidRPr="008729AD">
        <w:rPr>
          <w:rFonts w:eastAsia="Times New Roman" w:cs="B Mitra"/>
          <w:sz w:val="24"/>
          <w:rtl/>
          <w:lang w:bidi="fa-IR"/>
        </w:rPr>
        <w:t xml:space="preserve">طراحي، محاسبه و انتخاب كابلهاي توربين بادي 2 مگاواتي و </w:t>
      </w:r>
      <w:r w:rsidRPr="008729AD">
        <w:rPr>
          <w:rFonts w:eastAsia="Times New Roman" w:cs="B Mitra" w:hint="cs"/>
          <w:sz w:val="24"/>
          <w:rtl/>
          <w:lang w:bidi="fa-IR"/>
        </w:rPr>
        <w:t xml:space="preserve">تدوین </w:t>
      </w:r>
      <w:r w:rsidRPr="008729AD">
        <w:rPr>
          <w:rFonts w:eastAsia="Times New Roman" w:cs="B Mitra"/>
          <w:sz w:val="24"/>
          <w:rtl/>
          <w:lang w:bidi="fa-IR"/>
        </w:rPr>
        <w:t>رويه انتقال آنها</w:t>
      </w:r>
      <w:r w:rsidRPr="008729AD">
        <w:rPr>
          <w:rFonts w:eastAsia="Times New Roman" w:cs="B Mitra" w:hint="cs"/>
          <w:sz w:val="24"/>
          <w:rtl/>
          <w:lang w:bidi="fa-IR"/>
        </w:rPr>
        <w:t>»</w:t>
      </w:r>
    </w:p>
    <w:p w14:paraId="4480F67B" w14:textId="77777777" w:rsidR="00D57704" w:rsidRPr="008729AD" w:rsidRDefault="00D5770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گزارشات مرحله ششم پروژه تحت عناوین</w:t>
      </w:r>
      <w:r w:rsidRPr="008729AD">
        <w:rPr>
          <w:rFonts w:eastAsia="Times New Roman" w:cs="B Mitra"/>
          <w:sz w:val="24"/>
          <w:rtl/>
          <w:lang w:bidi="fa-IR"/>
        </w:rPr>
        <w:t xml:space="preserve"> «</w:t>
      </w:r>
      <w:r w:rsidRPr="008729AD">
        <w:rPr>
          <w:rFonts w:eastAsia="Times New Roman" w:cs="B Mitra" w:hint="cs"/>
          <w:sz w:val="24"/>
          <w:rtl/>
          <w:lang w:bidi="fa-IR"/>
        </w:rPr>
        <w:t xml:space="preserve"> </w:t>
      </w:r>
      <w:r w:rsidRPr="008729AD">
        <w:rPr>
          <w:rFonts w:eastAsia="Times New Roman" w:cs="B Mitra"/>
          <w:sz w:val="24"/>
          <w:rtl/>
          <w:lang w:bidi="fa-IR"/>
        </w:rPr>
        <w:t>الزامات طراحي سيستم حفاظت زمين توربين بادي 2مگاواتي</w:t>
      </w:r>
      <w:r w:rsidRPr="008729AD">
        <w:rPr>
          <w:rFonts w:eastAsia="Times New Roman" w:cs="B Mitra" w:hint="cs"/>
          <w:sz w:val="24"/>
          <w:rtl/>
          <w:lang w:bidi="fa-IR"/>
        </w:rPr>
        <w:t>»</w:t>
      </w:r>
      <w:r w:rsidRPr="008729AD">
        <w:rPr>
          <w:rFonts w:eastAsia="Times New Roman" w:cs="B Mitra"/>
          <w:sz w:val="24"/>
          <w:rtl/>
          <w:lang w:bidi="fa-IR"/>
        </w:rPr>
        <w:t xml:space="preserve"> و «</w:t>
      </w:r>
      <w:r w:rsidRPr="008729AD">
        <w:rPr>
          <w:rFonts w:eastAsia="Times New Roman" w:cs="B Mitra" w:hint="cs"/>
          <w:sz w:val="24"/>
          <w:rtl/>
          <w:lang w:bidi="fa-IR"/>
        </w:rPr>
        <w:t xml:space="preserve"> </w:t>
      </w:r>
      <w:r w:rsidRPr="008729AD">
        <w:rPr>
          <w:rFonts w:eastAsia="Times New Roman" w:cs="B Mitra"/>
          <w:sz w:val="24"/>
          <w:rtl/>
          <w:lang w:bidi="fa-IR"/>
        </w:rPr>
        <w:t>طراحي اولية آن</w:t>
      </w:r>
      <w:r w:rsidRPr="008729AD">
        <w:rPr>
          <w:rFonts w:eastAsia="Times New Roman" w:cs="B Mitra" w:hint="cs"/>
          <w:sz w:val="24"/>
          <w:rtl/>
          <w:lang w:bidi="fa-IR"/>
        </w:rPr>
        <w:t xml:space="preserve">  </w:t>
      </w:r>
      <w:r w:rsidRPr="008729AD">
        <w:rPr>
          <w:rFonts w:eastAsia="Times New Roman" w:cs="B Mitra"/>
          <w:sz w:val="24"/>
          <w:rtl/>
          <w:lang w:bidi="fa-IR"/>
        </w:rPr>
        <w:t>طراحي تفصيلي سيستم زمين توربين بادي 2مگاواتي</w:t>
      </w:r>
      <w:r w:rsidRPr="008729AD">
        <w:rPr>
          <w:rFonts w:eastAsia="Times New Roman" w:cs="B Mitra" w:hint="cs"/>
          <w:sz w:val="24"/>
          <w:rtl/>
          <w:lang w:bidi="fa-IR"/>
        </w:rPr>
        <w:t xml:space="preserve">»  و </w:t>
      </w:r>
      <w:r w:rsidRPr="008729AD">
        <w:rPr>
          <w:rFonts w:eastAsia="Times New Roman" w:cs="B Mitra"/>
          <w:sz w:val="24"/>
          <w:rtl/>
          <w:lang w:bidi="fa-IR"/>
        </w:rPr>
        <w:t>«</w:t>
      </w:r>
      <w:r w:rsidRPr="008729AD">
        <w:rPr>
          <w:rFonts w:eastAsia="Times New Roman" w:cs="B Mitra" w:hint="cs"/>
          <w:sz w:val="24"/>
          <w:rtl/>
          <w:lang w:bidi="fa-IR"/>
        </w:rPr>
        <w:t xml:space="preserve"> </w:t>
      </w:r>
      <w:r w:rsidRPr="008729AD">
        <w:rPr>
          <w:rFonts w:eastAsia="Times New Roman" w:cs="B Mitra"/>
          <w:sz w:val="24"/>
          <w:rtl/>
          <w:lang w:bidi="fa-IR"/>
        </w:rPr>
        <w:t>روش اجراي سيستم زمين توربين بادي 2مگاواتي</w:t>
      </w:r>
      <w:r w:rsidRPr="008729AD">
        <w:rPr>
          <w:rFonts w:eastAsia="Times New Roman" w:cs="B Mitra" w:hint="cs"/>
          <w:sz w:val="24"/>
          <w:rtl/>
          <w:lang w:bidi="fa-IR"/>
        </w:rPr>
        <w:t>»</w:t>
      </w:r>
    </w:p>
    <w:p w14:paraId="036AD99A" w14:textId="77777777" w:rsidR="009E3440" w:rsidRPr="008729AD" w:rsidRDefault="00D57704"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گزارشات مرحله هفتم پروژه تحت عناوین</w:t>
      </w:r>
      <w:r w:rsidRPr="008729AD">
        <w:rPr>
          <w:rFonts w:eastAsia="Times New Roman" w:cs="B Mitra"/>
          <w:sz w:val="24"/>
          <w:rtl/>
          <w:lang w:bidi="fa-IR"/>
        </w:rPr>
        <w:t xml:space="preserve"> «</w:t>
      </w:r>
      <w:r w:rsidRPr="008729AD">
        <w:rPr>
          <w:rFonts w:eastAsia="Times New Roman" w:cs="B Mitra" w:hint="cs"/>
          <w:sz w:val="24"/>
          <w:rtl/>
          <w:lang w:bidi="fa-IR"/>
        </w:rPr>
        <w:t xml:space="preserve"> </w:t>
      </w:r>
      <w:r w:rsidRPr="008729AD">
        <w:rPr>
          <w:rFonts w:eastAsia="Times New Roman" w:cs="B Mitra"/>
          <w:sz w:val="24"/>
          <w:rtl/>
          <w:lang w:bidi="fa-IR"/>
        </w:rPr>
        <w:t>الزامات طراحي سيستم حفاظت از صاعقة توربين بادي 2مگاواتي و طراحي اولية آن</w:t>
      </w:r>
      <w:r w:rsidRPr="008729AD">
        <w:rPr>
          <w:rFonts w:eastAsia="Times New Roman" w:cs="B Mitra" w:hint="cs"/>
          <w:sz w:val="24"/>
          <w:rtl/>
          <w:lang w:bidi="fa-IR"/>
        </w:rPr>
        <w:t xml:space="preserve">» و </w:t>
      </w:r>
      <w:r w:rsidRPr="008729AD">
        <w:rPr>
          <w:rFonts w:eastAsia="Times New Roman" w:cs="B Mitra"/>
          <w:sz w:val="24"/>
          <w:rtl/>
          <w:lang w:bidi="fa-IR"/>
        </w:rPr>
        <w:t>«</w:t>
      </w:r>
      <w:r w:rsidRPr="008729AD">
        <w:rPr>
          <w:rFonts w:eastAsia="Times New Roman" w:cs="B Mitra" w:hint="cs"/>
          <w:sz w:val="24"/>
          <w:rtl/>
          <w:lang w:bidi="fa-IR"/>
        </w:rPr>
        <w:t xml:space="preserve"> طراحي تفصيلي سيستم حفاظت صاعقه توربين بادي</w:t>
      </w:r>
      <w:r w:rsidRPr="008729AD">
        <w:rPr>
          <w:rFonts w:eastAsia="Times New Roman" w:cs="B Mitra"/>
          <w:sz w:val="24"/>
          <w:rtl/>
          <w:lang w:bidi="fa-IR"/>
        </w:rPr>
        <w:t xml:space="preserve"> 2</w:t>
      </w:r>
      <w:r w:rsidRPr="008729AD">
        <w:rPr>
          <w:rFonts w:eastAsia="Times New Roman" w:cs="B Mitra" w:hint="cs"/>
          <w:sz w:val="24"/>
          <w:rtl/>
          <w:lang w:bidi="fa-IR"/>
        </w:rPr>
        <w:t xml:space="preserve">مگاواتي» و </w:t>
      </w:r>
      <w:r w:rsidRPr="008729AD">
        <w:rPr>
          <w:rFonts w:eastAsia="Times New Roman" w:cs="B Mitra"/>
          <w:sz w:val="24"/>
          <w:rtl/>
          <w:lang w:bidi="fa-IR"/>
        </w:rPr>
        <w:t>«</w:t>
      </w:r>
      <w:r w:rsidRPr="008729AD">
        <w:rPr>
          <w:rFonts w:eastAsia="Times New Roman" w:cs="B Mitra" w:hint="cs"/>
          <w:sz w:val="24"/>
          <w:rtl/>
          <w:lang w:bidi="fa-IR"/>
        </w:rPr>
        <w:t xml:space="preserve"> </w:t>
      </w:r>
      <w:r w:rsidRPr="008729AD">
        <w:rPr>
          <w:rFonts w:eastAsia="Times New Roman" w:cs="B Mitra"/>
          <w:sz w:val="24"/>
          <w:rtl/>
          <w:lang w:bidi="fa-IR"/>
        </w:rPr>
        <w:t>گزارش توجيهي</w:t>
      </w:r>
      <w:r w:rsidRPr="008729AD">
        <w:rPr>
          <w:rFonts w:eastAsia="Times New Roman" w:cs="B Mitra" w:hint="cs"/>
          <w:sz w:val="24"/>
          <w:rtl/>
          <w:lang w:bidi="fa-IR"/>
        </w:rPr>
        <w:t xml:space="preserve"> سيستم حفاظت صاعقه ت</w:t>
      </w:r>
      <w:r w:rsidRPr="008729AD">
        <w:rPr>
          <w:rFonts w:eastAsia="Times New Roman" w:cs="B Mitra"/>
          <w:sz w:val="24"/>
          <w:rtl/>
          <w:lang w:bidi="fa-IR"/>
        </w:rPr>
        <w:t>وربين بادي 2 مگاواتي</w:t>
      </w:r>
      <w:r w:rsidRPr="008729AD">
        <w:rPr>
          <w:rFonts w:eastAsia="Times New Roman" w:cs="B Mitra" w:hint="cs"/>
          <w:sz w:val="24"/>
          <w:rtl/>
          <w:lang w:bidi="fa-IR"/>
        </w:rPr>
        <w:t>»</w:t>
      </w:r>
    </w:p>
    <w:p w14:paraId="249CC261" w14:textId="352A9155" w:rsidR="00D57704" w:rsidRPr="008729AD" w:rsidRDefault="00D57704" w:rsidP="002D00DF">
      <w:pPr>
        <w:numPr>
          <w:ilvl w:val="0"/>
          <w:numId w:val="69"/>
        </w:numPr>
        <w:bidi/>
        <w:spacing w:after="0" w:line="240" w:lineRule="auto"/>
        <w:jc w:val="both"/>
        <w:rPr>
          <w:rFonts w:eastAsia="Times New Roman" w:cs="B Mitra"/>
          <w:sz w:val="24"/>
          <w:rtl/>
          <w:lang w:bidi="fa-IR"/>
        </w:rPr>
      </w:pPr>
      <w:r w:rsidRPr="008729AD">
        <w:rPr>
          <w:rFonts w:eastAsia="Calibri" w:cs="B Mitra" w:hint="cs"/>
          <w:sz w:val="24"/>
          <w:rtl/>
          <w:lang w:bidi="fa-IR"/>
        </w:rPr>
        <w:t xml:space="preserve">گزارش </w:t>
      </w:r>
      <w:r w:rsidRPr="008729AD">
        <w:rPr>
          <w:rFonts w:eastAsia="Calibri" w:cs="B Mitra"/>
          <w:sz w:val="24"/>
          <w:rtl/>
          <w:lang w:bidi="fa-IR"/>
        </w:rPr>
        <w:t>«</w:t>
      </w:r>
      <w:r w:rsidRPr="008729AD">
        <w:rPr>
          <w:rFonts w:eastAsia="Calibri" w:cs="B Mitra" w:hint="cs"/>
          <w:sz w:val="24"/>
          <w:rtl/>
          <w:lang w:bidi="fa-IR"/>
        </w:rPr>
        <w:t xml:space="preserve"> </w:t>
      </w:r>
      <w:r w:rsidRPr="008729AD">
        <w:rPr>
          <w:rFonts w:eastAsia="Calibri" w:cs="B Mitra"/>
          <w:sz w:val="24"/>
          <w:rtl/>
          <w:lang w:bidi="fa-IR"/>
        </w:rPr>
        <w:t>دستورالعمل نصب سيستم قدرت توربين بادي</w:t>
      </w:r>
      <w:r w:rsidRPr="008729AD">
        <w:rPr>
          <w:rFonts w:eastAsia="Calibri" w:cs="B Mitra" w:hint="cs"/>
          <w:sz w:val="24"/>
          <w:rtl/>
          <w:lang w:bidi="fa-IR"/>
        </w:rPr>
        <w:t>»</w:t>
      </w:r>
    </w:p>
    <w:p w14:paraId="5D281951" w14:textId="77777777" w:rsidR="00982AC0" w:rsidRPr="008729AD" w:rsidRDefault="00982AC0">
      <w:pPr>
        <w:rPr>
          <w:rFonts w:eastAsia="Calibri" w:cs="B Mitra"/>
          <w:sz w:val="24"/>
          <w:rtl/>
          <w:lang w:bidi="fa-IR"/>
        </w:rPr>
      </w:pPr>
      <w:r w:rsidRPr="008729AD">
        <w:rPr>
          <w:rFonts w:eastAsia="Calibri" w:cs="B Mitra"/>
          <w:sz w:val="24"/>
          <w:rtl/>
          <w:lang w:bidi="fa-IR"/>
        </w:rPr>
        <w:br w:type="page"/>
      </w:r>
    </w:p>
    <w:p w14:paraId="45BC6491" w14:textId="406BEE1C" w:rsidR="008207B8" w:rsidRPr="008729AD" w:rsidRDefault="00F542C4" w:rsidP="00AB0783">
      <w:pPr>
        <w:bidi/>
        <w:rPr>
          <w:rFonts w:eastAsia="Calibri" w:cs="B Mitra"/>
          <w:b/>
          <w:bCs/>
          <w:sz w:val="24"/>
          <w:lang w:bidi="fa-IR"/>
        </w:rPr>
      </w:pPr>
      <w:r w:rsidRPr="008729AD">
        <w:rPr>
          <w:rFonts w:eastAsia="Calibri" w:cs="B Mitra"/>
          <w:noProof/>
          <w:sz w:val="24"/>
          <w:rtl/>
        </w:rPr>
        <w:lastRenderedPageBreak/>
        <mc:AlternateContent>
          <mc:Choice Requires="wps">
            <w:drawing>
              <wp:anchor distT="0" distB="0" distL="114300" distR="114300" simplePos="0" relativeHeight="251777024" behindDoc="0" locked="0" layoutInCell="1" allowOverlap="1" wp14:anchorId="79EFA1DE" wp14:editId="05974D68">
                <wp:simplePos x="872359" y="2995448"/>
                <wp:positionH relativeFrom="margin">
                  <wp:align>center</wp:align>
                </wp:positionH>
                <wp:positionV relativeFrom="margin">
                  <wp:align>center</wp:align>
                </wp:positionV>
                <wp:extent cx="4740165" cy="2907753"/>
                <wp:effectExtent l="0" t="0" r="22860" b="26035"/>
                <wp:wrapSquare wrapText="bothSides"/>
                <wp:docPr id="451" name="Rectangle 451"/>
                <wp:cNvGraphicFramePr/>
                <a:graphic xmlns:a="http://schemas.openxmlformats.org/drawingml/2006/main">
                  <a:graphicData uri="http://schemas.microsoft.com/office/word/2010/wordprocessingShape">
                    <wps:wsp>
                      <wps:cNvSpPr/>
                      <wps:spPr>
                        <a:xfrm>
                          <a:off x="0" y="0"/>
                          <a:ext cx="4740165" cy="290775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940850" w14:textId="69B45BC0" w:rsidR="00BD4368" w:rsidRPr="00EA3C79" w:rsidRDefault="00BD4368" w:rsidP="00AB0783">
                            <w:pPr>
                              <w:pStyle w:val="Style2"/>
                              <w:bidi/>
                            </w:pPr>
                            <w:bookmarkStart w:id="337" w:name="_Toc535745832"/>
                            <w:bookmarkStart w:id="338" w:name="_Toc535765340"/>
                            <w:r w:rsidRPr="00EA3C79">
                              <w:rPr>
                                <w:rFonts w:hint="cs"/>
                                <w:rtl/>
                              </w:rPr>
                              <w:t xml:space="preserve">گروه </w:t>
                            </w:r>
                            <w:r>
                              <w:rPr>
                                <w:rFonts w:hint="cs"/>
                                <w:rtl/>
                              </w:rPr>
                              <w:t xml:space="preserve">پژوهشی </w:t>
                            </w:r>
                            <w:r w:rsidRPr="00EA3C79">
                              <w:rPr>
                                <w:rFonts w:hint="cs"/>
                                <w:rtl/>
                              </w:rPr>
                              <w:t>انرژی</w:t>
                            </w:r>
                            <w:r>
                              <w:rPr>
                                <w:rFonts w:hint="cs"/>
                                <w:rtl/>
                              </w:rPr>
                              <w:t>‌ها</w:t>
                            </w:r>
                            <w:r w:rsidRPr="00EA3C79">
                              <w:rPr>
                                <w:rFonts w:hint="cs"/>
                                <w:rtl/>
                              </w:rPr>
                              <w:t>ی تجدیدپذیر</w:t>
                            </w:r>
                            <w:bookmarkEnd w:id="337"/>
                            <w:bookmarkEnd w:id="33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FA1DE" id="Rectangle 451" o:spid="_x0000_s1041" style="position:absolute;left:0;text-align:left;margin-left:0;margin-top:0;width:373.25pt;height:228.95pt;z-index:251777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" fillcolor="white [3201]" strokecolor="#62a39f [3209]" strokeweight="2pt">
                <v:textbox>
                  <w:txbxContent>
                    <w:p w14:paraId="10940850" w14:textId="69B45BC0" w:rsidR="00BD4368" w:rsidRPr="00EA3C79" w:rsidRDefault="00BD4368" w:rsidP="00AB0783">
                      <w:pPr>
                        <w:pStyle w:val="Style2"/>
                        <w:bidi/>
                      </w:pPr>
                      <w:bookmarkStart w:id="339" w:name="_Toc535745832"/>
                      <w:bookmarkStart w:id="340" w:name="_Toc535765340"/>
                      <w:r w:rsidRPr="00EA3C79">
                        <w:rPr>
                          <w:rFonts w:hint="cs"/>
                          <w:rtl/>
                        </w:rPr>
                        <w:t xml:space="preserve">گروه </w:t>
                      </w:r>
                      <w:r>
                        <w:rPr>
                          <w:rFonts w:hint="cs"/>
                          <w:rtl/>
                        </w:rPr>
                        <w:t xml:space="preserve">پژوهشی </w:t>
                      </w:r>
                      <w:r w:rsidRPr="00EA3C79">
                        <w:rPr>
                          <w:rFonts w:hint="cs"/>
                          <w:rtl/>
                        </w:rPr>
                        <w:t>انرژی</w:t>
                      </w:r>
                      <w:r>
                        <w:rPr>
                          <w:rFonts w:hint="cs"/>
                          <w:rtl/>
                        </w:rPr>
                        <w:t>‌ها</w:t>
                      </w:r>
                      <w:r w:rsidRPr="00EA3C79">
                        <w:rPr>
                          <w:rFonts w:hint="cs"/>
                          <w:rtl/>
                        </w:rPr>
                        <w:t>ی تجدیدپذیر</w:t>
                      </w:r>
                      <w:bookmarkEnd w:id="339"/>
                      <w:bookmarkEnd w:id="340"/>
                    </w:p>
                  </w:txbxContent>
                </v:textbox>
                <w10:wrap type="square" anchorx="margin" anchory="margin"/>
              </v:rect>
            </w:pict>
          </mc:Fallback>
        </mc:AlternateContent>
      </w:r>
      <w:r w:rsidR="00E2497C" w:rsidRPr="008729AD">
        <w:rPr>
          <w:rFonts w:eastAsia="Calibri" w:cs="B Mitra"/>
          <w:b/>
          <w:bCs/>
          <w:sz w:val="24"/>
          <w:lang w:bidi="fa-IR"/>
        </w:rPr>
        <w:br w:type="page"/>
      </w:r>
      <w:r w:rsidR="008207B8" w:rsidRPr="008729AD">
        <w:rPr>
          <w:rFonts w:eastAsia="Calibri" w:cs="B Mitra"/>
          <w:b/>
          <w:bCs/>
          <w:sz w:val="24"/>
          <w:lang w:bidi="fa-IR"/>
        </w:rPr>
        <w:lastRenderedPageBreak/>
        <w:br w:type="page"/>
      </w:r>
    </w:p>
    <w:p w14:paraId="36DE2B91" w14:textId="77777777" w:rsidR="00BF3FFC" w:rsidRPr="008729AD" w:rsidRDefault="00BF3FFC"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043A1A6B" w14:textId="27ADA7BE" w:rsidR="00BF3FFC" w:rsidRPr="008729AD" w:rsidRDefault="00BF3FFC" w:rsidP="001C05AB">
      <w:pPr>
        <w:keepNext/>
        <w:bidi/>
        <w:spacing w:before="120" w:after="360" w:line="240" w:lineRule="auto"/>
        <w:outlineLvl w:val="1"/>
        <w:rPr>
          <w:rFonts w:eastAsia="Times New Roman" w:cs="B Mitra"/>
          <w:sz w:val="24"/>
          <w:rtl/>
          <w:lang w:bidi="fa-IR"/>
        </w:rPr>
      </w:pPr>
      <w:r w:rsidRPr="008729AD">
        <w:rPr>
          <w:rFonts w:eastAsia="Times New Roman" w:cs="B Mitra"/>
          <w:sz w:val="24"/>
          <w:rtl/>
          <w:lang w:bidi="fa-IR"/>
        </w:rPr>
        <w:t>تدوين سند راهبرد ملي و نقشه راه توسعه فناوري</w:t>
      </w:r>
      <w:r w:rsidR="00C44D1A" w:rsidRPr="008729AD">
        <w:rPr>
          <w:rFonts w:eastAsia="Times New Roman" w:cs="B Mitra"/>
          <w:sz w:val="24"/>
          <w:rtl/>
          <w:lang w:bidi="fa-IR"/>
        </w:rPr>
        <w:t>‌ها</w:t>
      </w:r>
      <w:r w:rsidRPr="008729AD">
        <w:rPr>
          <w:rFonts w:eastAsia="Times New Roman" w:cs="B Mitra"/>
          <w:sz w:val="24"/>
          <w:rtl/>
          <w:lang w:bidi="fa-IR"/>
        </w:rPr>
        <w:t>ي مرتبط با انرژي زيست‌توده در ايران</w:t>
      </w: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BF3FFC" w:rsidRPr="008729AD" w14:paraId="4EF9088D" w14:textId="77777777" w:rsidTr="00BF3FFC">
        <w:trPr>
          <w:trHeight w:val="401"/>
          <w:jc w:val="center"/>
        </w:trPr>
        <w:tc>
          <w:tcPr>
            <w:tcW w:w="1275" w:type="dxa"/>
            <w:shd w:val="clear" w:color="auto" w:fill="D6E3BC"/>
          </w:tcPr>
          <w:p w14:paraId="44142BF3" w14:textId="77777777" w:rsidR="00BF3FFC" w:rsidRPr="008729AD" w:rsidRDefault="00BF3FFC" w:rsidP="001C05AB">
            <w:pPr>
              <w:jc w:val="both"/>
              <w:rPr>
                <w:b/>
                <w:bCs/>
                <w:szCs w:val="24"/>
                <w:rtl/>
              </w:rPr>
            </w:pPr>
            <w:r w:rsidRPr="008729AD">
              <w:rPr>
                <w:rFonts w:hint="cs"/>
                <w:b/>
                <w:bCs/>
                <w:szCs w:val="24"/>
                <w:rtl/>
              </w:rPr>
              <w:t>گروه مجري:</w:t>
            </w:r>
          </w:p>
        </w:tc>
        <w:tc>
          <w:tcPr>
            <w:tcW w:w="2977" w:type="dxa"/>
            <w:shd w:val="clear" w:color="auto" w:fill="D9D9D9"/>
          </w:tcPr>
          <w:p w14:paraId="54E6E224" w14:textId="77777777" w:rsidR="00BF3FFC" w:rsidRPr="008729AD" w:rsidRDefault="00BF3FFC" w:rsidP="001C05AB">
            <w:pPr>
              <w:jc w:val="both"/>
              <w:rPr>
                <w:szCs w:val="24"/>
                <w:rtl/>
              </w:rPr>
            </w:pPr>
            <w:r w:rsidRPr="008729AD">
              <w:rPr>
                <w:rFonts w:hint="cs"/>
                <w:szCs w:val="24"/>
                <w:rtl/>
              </w:rPr>
              <w:t>انرژي‌هاي تجديدپذير</w:t>
            </w:r>
          </w:p>
        </w:tc>
        <w:tc>
          <w:tcPr>
            <w:tcW w:w="1134" w:type="dxa"/>
            <w:shd w:val="clear" w:color="auto" w:fill="D6E3BC"/>
          </w:tcPr>
          <w:p w14:paraId="387E6941" w14:textId="77777777" w:rsidR="00BF3FFC" w:rsidRPr="008729AD" w:rsidRDefault="00BF3FFC" w:rsidP="001C05AB">
            <w:pPr>
              <w:jc w:val="both"/>
              <w:rPr>
                <w:b/>
                <w:bCs/>
                <w:szCs w:val="24"/>
                <w:rtl/>
              </w:rPr>
            </w:pPr>
            <w:r w:rsidRPr="008729AD">
              <w:rPr>
                <w:rFonts w:hint="cs"/>
                <w:b/>
                <w:bCs/>
                <w:szCs w:val="24"/>
                <w:rtl/>
              </w:rPr>
              <w:t>كارفرما:</w:t>
            </w:r>
          </w:p>
        </w:tc>
        <w:tc>
          <w:tcPr>
            <w:tcW w:w="3119" w:type="dxa"/>
            <w:shd w:val="clear" w:color="auto" w:fill="D9D9D9"/>
          </w:tcPr>
          <w:p w14:paraId="6498A4D9" w14:textId="77777777" w:rsidR="00BF3FFC" w:rsidRPr="008729AD" w:rsidRDefault="00BF3FFC" w:rsidP="001C05AB">
            <w:pPr>
              <w:jc w:val="both"/>
              <w:rPr>
                <w:szCs w:val="24"/>
                <w:rtl/>
              </w:rPr>
            </w:pPr>
            <w:r w:rsidRPr="008729AD">
              <w:rPr>
                <w:rFonts w:hint="cs"/>
                <w:szCs w:val="24"/>
                <w:rtl/>
              </w:rPr>
              <w:t>پژوهشگاه نيرو</w:t>
            </w:r>
          </w:p>
        </w:tc>
      </w:tr>
      <w:tr w:rsidR="00BF3FFC" w:rsidRPr="008729AD" w14:paraId="7D973EEB" w14:textId="77777777" w:rsidTr="00BF3FFC">
        <w:trPr>
          <w:trHeight w:val="400"/>
          <w:jc w:val="center"/>
        </w:trPr>
        <w:tc>
          <w:tcPr>
            <w:tcW w:w="1275" w:type="dxa"/>
            <w:shd w:val="clear" w:color="auto" w:fill="D6E3BC"/>
          </w:tcPr>
          <w:p w14:paraId="42C9DC65" w14:textId="77777777" w:rsidR="00BF3FFC" w:rsidRPr="008729AD" w:rsidRDefault="00BF3FFC" w:rsidP="001C05AB">
            <w:pPr>
              <w:jc w:val="both"/>
              <w:rPr>
                <w:b/>
                <w:bCs/>
                <w:szCs w:val="24"/>
                <w:rtl/>
              </w:rPr>
            </w:pPr>
            <w:r w:rsidRPr="008729AD">
              <w:rPr>
                <w:rFonts w:hint="cs"/>
                <w:b/>
                <w:bCs/>
                <w:szCs w:val="24"/>
                <w:rtl/>
              </w:rPr>
              <w:t>مدير پروژه:</w:t>
            </w:r>
          </w:p>
        </w:tc>
        <w:tc>
          <w:tcPr>
            <w:tcW w:w="2977" w:type="dxa"/>
            <w:shd w:val="clear" w:color="auto" w:fill="D9D9D9"/>
          </w:tcPr>
          <w:p w14:paraId="5518D9FE" w14:textId="77777777" w:rsidR="00BF3FFC" w:rsidRPr="008729AD" w:rsidRDefault="00BF3FFC" w:rsidP="001C05AB">
            <w:pPr>
              <w:jc w:val="both"/>
              <w:rPr>
                <w:szCs w:val="24"/>
                <w:rtl/>
              </w:rPr>
            </w:pPr>
            <w:r w:rsidRPr="008729AD">
              <w:rPr>
                <w:rFonts w:hint="cs"/>
                <w:szCs w:val="24"/>
                <w:rtl/>
              </w:rPr>
              <w:t>مهدي رضايي</w:t>
            </w:r>
          </w:p>
        </w:tc>
        <w:tc>
          <w:tcPr>
            <w:tcW w:w="1134" w:type="dxa"/>
            <w:shd w:val="clear" w:color="auto" w:fill="D6E3BC"/>
          </w:tcPr>
          <w:p w14:paraId="356FD42B" w14:textId="77777777" w:rsidR="00BF3FFC" w:rsidRPr="008729AD" w:rsidRDefault="00BF3FFC" w:rsidP="001C05AB">
            <w:pPr>
              <w:jc w:val="both"/>
              <w:rPr>
                <w:b/>
                <w:bCs/>
                <w:szCs w:val="24"/>
                <w:rtl/>
              </w:rPr>
            </w:pPr>
            <w:r w:rsidRPr="008729AD">
              <w:rPr>
                <w:rFonts w:hint="cs"/>
                <w:b/>
                <w:bCs/>
                <w:szCs w:val="24"/>
                <w:rtl/>
              </w:rPr>
              <w:t>كد پروژه:</w:t>
            </w:r>
          </w:p>
        </w:tc>
        <w:tc>
          <w:tcPr>
            <w:tcW w:w="3119" w:type="dxa"/>
            <w:shd w:val="clear" w:color="auto" w:fill="D9D9D9"/>
          </w:tcPr>
          <w:p w14:paraId="1E2B48DE" w14:textId="77777777" w:rsidR="00BF3FFC" w:rsidRPr="008729AD" w:rsidRDefault="00BF3FFC" w:rsidP="001C05AB">
            <w:pPr>
              <w:jc w:val="both"/>
              <w:rPr>
                <w:szCs w:val="24"/>
                <w:rtl/>
              </w:rPr>
            </w:pPr>
            <w:r w:rsidRPr="008729AD">
              <w:rPr>
                <w:rFonts w:hint="cs"/>
                <w:szCs w:val="24"/>
                <w:rtl/>
              </w:rPr>
              <w:t>400113</w:t>
            </w:r>
          </w:p>
        </w:tc>
      </w:tr>
    </w:tbl>
    <w:p w14:paraId="2E55A825" w14:textId="77777777" w:rsidR="00BF3FFC" w:rsidRPr="008729AD" w:rsidRDefault="00BF3FFC"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مجيد عميدپور، اميرفرهنگ ستوده، حمیدرضا بزی، مليحه ادنایی، سميرا كريمي، محمد زمانی میاندشتی، مهسا صادقی، محسن خاکپور، مهدی کاکاوند، بهراد برقی</w:t>
      </w:r>
    </w:p>
    <w:p w14:paraId="27206723" w14:textId="77777777" w:rsidR="00BF3FFC" w:rsidRPr="008729AD" w:rsidRDefault="00BF3FFC"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21217F6F" w14:textId="77777777" w:rsidR="00BF3FFC" w:rsidRPr="008729AD" w:rsidRDefault="00BF3FFC" w:rsidP="001C05AB">
      <w:pPr>
        <w:bidi/>
        <w:spacing w:after="0" w:line="288" w:lineRule="auto"/>
        <w:ind w:firstLine="340"/>
        <w:jc w:val="both"/>
        <w:rPr>
          <w:rFonts w:eastAsia="SimSun" w:cs="B Mitra"/>
          <w:kern w:val="2"/>
          <w:sz w:val="24"/>
          <w:rtl/>
          <w:lang w:bidi="fa-IR"/>
        </w:rPr>
      </w:pPr>
      <w:r w:rsidRPr="008729AD">
        <w:rPr>
          <w:rFonts w:eastAsia="SimSun" w:cs="B Mitra" w:hint="cs"/>
          <w:kern w:val="2"/>
          <w:sz w:val="24"/>
          <w:rtl/>
          <w:lang w:bidi="fa-IR"/>
        </w:rPr>
        <w:t xml:space="preserve">طرح </w:t>
      </w:r>
      <w:r w:rsidRPr="008729AD">
        <w:rPr>
          <w:rFonts w:eastAsia="SimSun" w:cs="B Mitra"/>
          <w:kern w:val="2"/>
          <w:sz w:val="24"/>
          <w:rtl/>
          <w:lang w:bidi="fa-IR"/>
        </w:rPr>
        <w:t xml:space="preserve">كلان </w:t>
      </w:r>
      <w:r w:rsidRPr="008729AD">
        <w:rPr>
          <w:rFonts w:eastAsia="SimSun" w:cs="B Mitra"/>
          <w:kern w:val="2"/>
          <w:sz w:val="24"/>
          <w:rtl/>
        </w:rPr>
        <w:t>«تدو</w:t>
      </w:r>
      <w:r w:rsidRPr="008729AD">
        <w:rPr>
          <w:rFonts w:eastAsia="SimSun" w:cs="B Mitra" w:hint="cs"/>
          <w:kern w:val="2"/>
          <w:sz w:val="24"/>
          <w:rtl/>
        </w:rPr>
        <w:t>ین</w:t>
      </w:r>
      <w:r w:rsidRPr="008729AD">
        <w:rPr>
          <w:rFonts w:eastAsia="SimSun" w:cs="B Mitra"/>
          <w:kern w:val="2"/>
          <w:sz w:val="24"/>
          <w:rtl/>
        </w:rPr>
        <w:t xml:space="preserve"> </w:t>
      </w:r>
      <w:r w:rsidRPr="008729AD">
        <w:rPr>
          <w:rFonts w:eastAsia="SimSun" w:cs="B Mitra" w:hint="cs"/>
          <w:kern w:val="2"/>
          <w:sz w:val="24"/>
          <w:rtl/>
        </w:rPr>
        <w:t>روش‌شناسی</w:t>
      </w:r>
      <w:r w:rsidRPr="008729AD">
        <w:rPr>
          <w:rFonts w:eastAsia="SimSun" w:cs="B Mitra"/>
          <w:kern w:val="2"/>
          <w:sz w:val="24"/>
          <w:vertAlign w:val="superscript"/>
          <w:rtl/>
        </w:rPr>
        <w:footnoteReference w:id="4"/>
      </w:r>
      <w:r w:rsidRPr="008729AD">
        <w:rPr>
          <w:rFonts w:eastAsia="SimSun" w:cs="B Mitra"/>
          <w:kern w:val="2"/>
          <w:sz w:val="24"/>
          <w:rtl/>
        </w:rPr>
        <w:t xml:space="preserve"> توسعه کاربرد فناور</w:t>
      </w:r>
      <w:r w:rsidRPr="008729AD">
        <w:rPr>
          <w:rFonts w:eastAsia="SimSun" w:cs="B Mitra" w:hint="cs"/>
          <w:kern w:val="2"/>
          <w:sz w:val="24"/>
          <w:rtl/>
        </w:rPr>
        <w:t>ی‌های</w:t>
      </w:r>
      <w:r w:rsidRPr="008729AD">
        <w:rPr>
          <w:rFonts w:eastAsia="SimSun" w:cs="B Mitra"/>
          <w:kern w:val="2"/>
          <w:sz w:val="24"/>
          <w:rtl/>
        </w:rPr>
        <w:t xml:space="preserve"> نو</w:t>
      </w:r>
      <w:r w:rsidRPr="008729AD">
        <w:rPr>
          <w:rFonts w:eastAsia="SimSun" w:cs="B Mitra" w:hint="cs"/>
          <w:kern w:val="2"/>
          <w:sz w:val="24"/>
          <w:rtl/>
        </w:rPr>
        <w:t>ین</w:t>
      </w:r>
      <w:r w:rsidRPr="008729AD">
        <w:rPr>
          <w:rFonts w:eastAsia="SimSun" w:cs="B Mitra"/>
          <w:kern w:val="2"/>
          <w:sz w:val="24"/>
          <w:rtl/>
        </w:rPr>
        <w:t xml:space="preserve"> و پاک با</w:t>
      </w:r>
      <w:r w:rsidRPr="008729AD">
        <w:rPr>
          <w:rFonts w:eastAsia="SimSun" w:cs="B Mitra" w:hint="cs"/>
          <w:kern w:val="2"/>
          <w:sz w:val="24"/>
          <w:rtl/>
        </w:rPr>
        <w:t xml:space="preserve"> </w:t>
      </w:r>
      <w:r w:rsidRPr="008729AD">
        <w:rPr>
          <w:rFonts w:eastAsia="SimSun" w:cs="B Mitra"/>
          <w:kern w:val="2"/>
          <w:sz w:val="24"/>
          <w:rtl/>
        </w:rPr>
        <w:t>هدف تأمین انرژ</w:t>
      </w:r>
      <w:r w:rsidRPr="008729AD">
        <w:rPr>
          <w:rFonts w:eastAsia="SimSun" w:cs="B Mitra" w:hint="cs"/>
          <w:kern w:val="2"/>
          <w:sz w:val="24"/>
          <w:rtl/>
        </w:rPr>
        <w:t>ی،</w:t>
      </w:r>
      <w:r w:rsidRPr="008729AD">
        <w:rPr>
          <w:rFonts w:eastAsia="SimSun" w:cs="B Mitra"/>
          <w:kern w:val="2"/>
          <w:sz w:val="24"/>
          <w:rtl/>
        </w:rPr>
        <w:t xml:space="preserve"> آب و توسعه پا</w:t>
      </w:r>
      <w:r w:rsidRPr="008729AD">
        <w:rPr>
          <w:rFonts w:eastAsia="SimSun" w:cs="B Mitra" w:hint="cs"/>
          <w:kern w:val="2"/>
          <w:sz w:val="24"/>
          <w:rtl/>
        </w:rPr>
        <w:t>یدار</w:t>
      </w:r>
      <w:r w:rsidRPr="008729AD">
        <w:rPr>
          <w:rFonts w:eastAsia="SimSun" w:cs="B Mitra"/>
          <w:kern w:val="2"/>
          <w:sz w:val="24"/>
          <w:rtl/>
        </w:rPr>
        <w:t xml:space="preserve"> مناطق روستا</w:t>
      </w:r>
      <w:r w:rsidRPr="008729AD">
        <w:rPr>
          <w:rFonts w:eastAsia="SimSun" w:cs="B Mitra" w:hint="cs"/>
          <w:kern w:val="2"/>
          <w:sz w:val="24"/>
          <w:rtl/>
        </w:rPr>
        <w:t>یی</w:t>
      </w:r>
      <w:r w:rsidRPr="008729AD">
        <w:rPr>
          <w:rFonts w:eastAsia="SimSun" w:cs="B Mitra"/>
          <w:kern w:val="2"/>
          <w:sz w:val="24"/>
          <w:rtl/>
        </w:rPr>
        <w:t xml:space="preserve"> کشور»</w:t>
      </w:r>
      <w:r w:rsidRPr="008729AD">
        <w:rPr>
          <w:rFonts w:eastAsia="SimSun" w:cs="B Mitra" w:hint="cs"/>
          <w:kern w:val="2"/>
          <w:sz w:val="24"/>
          <w:rtl/>
          <w:lang w:bidi="fa-IR"/>
        </w:rPr>
        <w:t xml:space="preserve"> از مجموعه طرح‌هاي كلان و راهبردي پژوهشگاه نيرو می‌باشد كه</w:t>
      </w:r>
      <w:r w:rsidRPr="008729AD">
        <w:rPr>
          <w:rFonts w:eastAsia="Times New Roman" w:cs="B Mitra" w:hint="cs"/>
          <w:noProof/>
          <w:kern w:val="2"/>
          <w:sz w:val="28"/>
          <w:rtl/>
          <w:lang w:bidi="fa-IR"/>
        </w:rPr>
        <w:t xml:space="preserve"> توسط یک تیم کارشناسی از شرکت مشاوره مدیریت آتی‌اندیشان شریف و با نظارت راهبردی پژوهشکده انرژی و محیط زیست</w:t>
      </w:r>
      <w:r w:rsidRPr="008729AD">
        <w:rPr>
          <w:rFonts w:eastAsia="SimSun" w:cs="B Mitra" w:hint="cs"/>
          <w:kern w:val="2"/>
          <w:sz w:val="24"/>
          <w:rtl/>
          <w:lang w:bidi="fa-IR"/>
        </w:rPr>
        <w:t xml:space="preserve"> انجام شده است که ضمن بررسي جامع ابعاد موضوع، ارزيابي مشخصه‌هاي فناوری‌های</w:t>
      </w:r>
      <w:r w:rsidRPr="008729AD">
        <w:rPr>
          <w:rFonts w:eastAsia="SimSun" w:cs="B Mitra"/>
          <w:kern w:val="2"/>
          <w:sz w:val="24"/>
          <w:rtl/>
          <w:lang w:bidi="fa-IR"/>
        </w:rPr>
        <w:t xml:space="preserve"> </w:t>
      </w:r>
      <w:r w:rsidRPr="008729AD">
        <w:rPr>
          <w:rFonts w:eastAsia="SimSun" w:cs="B Mitra" w:hint="cs"/>
          <w:kern w:val="2"/>
          <w:sz w:val="24"/>
          <w:rtl/>
          <w:lang w:bidi="fa-IR"/>
        </w:rPr>
        <w:t xml:space="preserve">مربوطه و در </w:t>
      </w:r>
      <w:r w:rsidRPr="008729AD">
        <w:rPr>
          <w:rFonts w:eastAsia="SimSun" w:cs="B Mitra"/>
          <w:kern w:val="2"/>
          <w:sz w:val="24"/>
          <w:rtl/>
          <w:lang w:bidi="fa-IR"/>
        </w:rPr>
        <w:t>نظر گرفتن</w:t>
      </w:r>
      <w:r w:rsidRPr="008729AD">
        <w:rPr>
          <w:rFonts w:eastAsia="SimSun" w:cs="B Mitra" w:hint="cs"/>
          <w:kern w:val="2"/>
          <w:sz w:val="24"/>
          <w:rtl/>
          <w:lang w:bidi="fa-IR"/>
        </w:rPr>
        <w:t xml:space="preserve"> نیازهای روستاییان، </w:t>
      </w:r>
      <w:r w:rsidRPr="008729AD">
        <w:rPr>
          <w:rFonts w:eastAsia="SimSun" w:cs="B Mitra"/>
          <w:kern w:val="2"/>
          <w:sz w:val="24"/>
          <w:rtl/>
          <w:lang w:bidi="fa-IR"/>
        </w:rPr>
        <w:t>روش‌شناس</w:t>
      </w:r>
      <w:r w:rsidRPr="008729AD">
        <w:rPr>
          <w:rFonts w:eastAsia="SimSun" w:cs="B Mitra" w:hint="cs"/>
          <w:kern w:val="2"/>
          <w:sz w:val="24"/>
          <w:rtl/>
          <w:lang w:bidi="fa-IR"/>
        </w:rPr>
        <w:t>ی</w:t>
      </w:r>
      <w:r w:rsidRPr="008729AD">
        <w:rPr>
          <w:rFonts w:eastAsia="SimSun" w:cs="B Mitra"/>
          <w:kern w:val="2"/>
          <w:sz w:val="24"/>
          <w:szCs w:val="24"/>
          <w:rtl/>
          <w:lang w:bidi="fa-IR"/>
        </w:rPr>
        <w:t xml:space="preserve"> </w:t>
      </w:r>
      <w:r w:rsidRPr="008729AD">
        <w:rPr>
          <w:rFonts w:eastAsia="SimSun" w:cs="B Mitra"/>
          <w:kern w:val="2"/>
          <w:sz w:val="24"/>
          <w:rtl/>
          <w:lang w:bidi="fa-IR"/>
        </w:rPr>
        <w:t>تأمین</w:t>
      </w:r>
      <w:r w:rsidRPr="008729AD">
        <w:rPr>
          <w:rFonts w:eastAsia="SimSun" w:cs="B Mitra" w:hint="cs"/>
          <w:kern w:val="2"/>
          <w:sz w:val="24"/>
          <w:rtl/>
          <w:lang w:bidi="fa-IR"/>
        </w:rPr>
        <w:t xml:space="preserve"> انرژی با رویکرد توسعه پایدار برای این مناطق را مشخص می‌نماید. </w:t>
      </w:r>
    </w:p>
    <w:p w14:paraId="1D229760" w14:textId="77777777" w:rsidR="00BF3FFC" w:rsidRPr="008729AD" w:rsidRDefault="00BF3FFC" w:rsidP="001C05AB">
      <w:pPr>
        <w:bidi/>
        <w:spacing w:after="0" w:line="288" w:lineRule="auto"/>
        <w:ind w:firstLine="340"/>
        <w:jc w:val="both"/>
        <w:rPr>
          <w:rFonts w:eastAsia="SimSun" w:cs="B Mitra"/>
          <w:kern w:val="2"/>
          <w:sz w:val="24"/>
          <w:rtl/>
          <w:lang w:bidi="fa-IR"/>
        </w:rPr>
      </w:pPr>
      <w:r w:rsidRPr="008729AD">
        <w:rPr>
          <w:rFonts w:eastAsia="SimSun" w:cs="B Mitra" w:hint="cs"/>
          <w:kern w:val="2"/>
          <w:sz w:val="24"/>
          <w:rtl/>
          <w:lang w:bidi="fa-IR"/>
        </w:rPr>
        <w:t xml:space="preserve">این طرح در سه فاز انجام شده است. فاز اول با عنوان </w:t>
      </w:r>
      <w:r w:rsidRPr="008729AD">
        <w:rPr>
          <w:rFonts w:eastAsia="SimSun" w:cs="B Mitra"/>
          <w:kern w:val="2"/>
          <w:sz w:val="24"/>
          <w:rtl/>
          <w:lang w:bidi="fa-IR"/>
        </w:rPr>
        <w:t>«</w:t>
      </w:r>
      <w:r w:rsidRPr="008729AD">
        <w:rPr>
          <w:rFonts w:eastAsia="SimSun" w:cs="B Mitra" w:hint="cs"/>
          <w:kern w:val="2"/>
          <w:sz w:val="24"/>
          <w:rtl/>
          <w:lang w:bidi="fa-IR"/>
        </w:rPr>
        <w:t>مطالعات مبنا</w:t>
      </w:r>
      <w:r w:rsidRPr="008729AD">
        <w:rPr>
          <w:rFonts w:eastAsia="SimSun" w:cs="B Mitra"/>
          <w:kern w:val="2"/>
          <w:sz w:val="24"/>
          <w:rtl/>
          <w:lang w:bidi="fa-IR"/>
        </w:rPr>
        <w:t>»</w:t>
      </w:r>
      <w:r w:rsidRPr="008729AD">
        <w:rPr>
          <w:rFonts w:eastAsia="SimSun" w:cs="B Mitra" w:hint="cs"/>
          <w:kern w:val="2"/>
          <w:sz w:val="24"/>
          <w:rtl/>
          <w:lang w:bidi="fa-IR"/>
        </w:rPr>
        <w:t xml:space="preserve"> با انجام مطالعات فراوانی پیرامون ابعاد و شناسایی المان‌های اثرگذار بر روش‌شناسی در پاییز سال 1395 پایان پذیرفت. مطالعات صورت پذیرفته در این فاز عبارتند از: "شناسایی فناوری‌های پاک و نوین و قابلیت آن‌ها با دو رویکرد توسعه پایدار و تولید پراکنده"، "بررسی اسناد بالادستی اثرگذار بر ابعاد موضوع"، "بررسی ادبیات پیرامون موضوع مانند مباحث مطرح در حوزه توسعه پایدار و ..."، "انجام مطالعات تطبیقی شامل کشورهای هند، برزیل، چین، طرح‌های پیاده شده در کشورهای آفریقایی توسط بانک جهانی و ..."، "بررسی مطالعات حوزه روستا مانند بررسی مطالعات پیرامون اقلیم نواحی مختلف کشور، جمع‌آوری اطلاعات پیرامون مناطق مختلف روستایی کشور و ..." و انجام نگاشت نهادی از بازیگران مطرح در این حوزه" و ... . </w:t>
      </w:r>
    </w:p>
    <w:p w14:paraId="3D86F1D9" w14:textId="08594BDB" w:rsidR="00BF3FFC" w:rsidRPr="008729AD" w:rsidRDefault="00BF3FFC" w:rsidP="001C05AB">
      <w:pPr>
        <w:bidi/>
        <w:spacing w:after="0" w:line="288" w:lineRule="auto"/>
        <w:ind w:firstLine="340"/>
        <w:jc w:val="both"/>
        <w:rPr>
          <w:rFonts w:eastAsia="SimSun" w:cs="B Mitra"/>
          <w:kern w:val="2"/>
          <w:sz w:val="24"/>
          <w:lang w:bidi="fa-IR"/>
        </w:rPr>
      </w:pPr>
      <w:r w:rsidRPr="008729AD">
        <w:rPr>
          <w:rFonts w:eastAsia="SimSun" w:cs="B Mitra" w:hint="cs"/>
          <w:kern w:val="2"/>
          <w:sz w:val="24"/>
          <w:rtl/>
          <w:lang w:bidi="fa-IR"/>
        </w:rPr>
        <w:t>در فاز دوم این طرح  با</w:t>
      </w:r>
      <w:r w:rsidRPr="008729AD">
        <w:rPr>
          <w:rFonts w:eastAsia="SimSun" w:cs="B Mitra"/>
          <w:kern w:val="2"/>
          <w:sz w:val="24"/>
          <w:rtl/>
          <w:lang w:bidi="fa-IR"/>
        </w:rPr>
        <w:t xml:space="preserve"> </w:t>
      </w:r>
      <w:r w:rsidRPr="008729AD">
        <w:rPr>
          <w:rFonts w:eastAsia="SimSun" w:cs="B Mitra" w:hint="cs"/>
          <w:kern w:val="2"/>
          <w:sz w:val="24"/>
          <w:rtl/>
          <w:lang w:bidi="fa-IR"/>
        </w:rPr>
        <w:t>عنوان</w:t>
      </w:r>
      <w:r w:rsidRPr="008729AD">
        <w:rPr>
          <w:rFonts w:eastAsia="SimSun" w:cs="B Mitra"/>
          <w:kern w:val="2"/>
          <w:sz w:val="24"/>
          <w:rtl/>
          <w:lang w:bidi="fa-IR"/>
        </w:rPr>
        <w:t xml:space="preserve"> «</w:t>
      </w:r>
      <w:r w:rsidRPr="008729AD">
        <w:rPr>
          <w:rFonts w:eastAsia="SimSun" w:cs="B Mitra" w:hint="cs"/>
          <w:kern w:val="2"/>
          <w:sz w:val="24"/>
          <w:rtl/>
          <w:lang w:bidi="fa-IR"/>
        </w:rPr>
        <w:t>طراحی</w:t>
      </w:r>
      <w:r w:rsidRPr="008729AD">
        <w:rPr>
          <w:rFonts w:eastAsia="SimSun" w:cs="B Mitra"/>
          <w:kern w:val="2"/>
          <w:sz w:val="24"/>
          <w:rtl/>
          <w:lang w:bidi="fa-IR"/>
        </w:rPr>
        <w:t xml:space="preserve"> </w:t>
      </w:r>
      <w:r w:rsidRPr="008729AD">
        <w:rPr>
          <w:rFonts w:eastAsia="SimSun" w:cs="B Mitra" w:hint="cs"/>
          <w:kern w:val="2"/>
          <w:sz w:val="24"/>
          <w:rtl/>
          <w:lang w:bidi="fa-IR"/>
        </w:rPr>
        <w:t>چارچوب</w:t>
      </w:r>
      <w:r w:rsidRPr="008729AD">
        <w:rPr>
          <w:rFonts w:eastAsia="SimSun" w:cs="B Mitra"/>
          <w:kern w:val="2"/>
          <w:sz w:val="24"/>
          <w:rtl/>
          <w:lang w:bidi="fa-IR"/>
        </w:rPr>
        <w:t xml:space="preserve"> </w:t>
      </w:r>
      <w:r w:rsidRPr="008729AD">
        <w:rPr>
          <w:rFonts w:eastAsia="SimSun" w:cs="B Mitra" w:hint="cs"/>
          <w:kern w:val="2"/>
          <w:sz w:val="24"/>
          <w:rtl/>
          <w:lang w:bidi="fa-IR"/>
        </w:rPr>
        <w:t>اولیه</w:t>
      </w:r>
      <w:r w:rsidRPr="008729AD">
        <w:rPr>
          <w:rFonts w:eastAsia="SimSun" w:cs="B Mitra"/>
          <w:kern w:val="2"/>
          <w:sz w:val="24"/>
          <w:rtl/>
          <w:lang w:bidi="fa-IR"/>
        </w:rPr>
        <w:t xml:space="preserve"> </w:t>
      </w:r>
      <w:r w:rsidRPr="008729AD">
        <w:rPr>
          <w:rFonts w:eastAsia="SimSun" w:cs="B Mitra" w:hint="cs"/>
          <w:kern w:val="2"/>
          <w:sz w:val="24"/>
          <w:rtl/>
          <w:lang w:bidi="fa-IR"/>
        </w:rPr>
        <w:t>راهنمای</w:t>
      </w:r>
      <w:r w:rsidRPr="008729AD">
        <w:rPr>
          <w:rFonts w:eastAsia="SimSun" w:cs="B Mitra"/>
          <w:kern w:val="2"/>
          <w:sz w:val="24"/>
          <w:rtl/>
          <w:lang w:bidi="fa-IR"/>
        </w:rPr>
        <w:t xml:space="preserve"> </w:t>
      </w:r>
      <w:r w:rsidRPr="008729AD">
        <w:rPr>
          <w:rFonts w:eastAsia="SimSun" w:cs="B Mitra" w:hint="cs"/>
          <w:kern w:val="2"/>
          <w:sz w:val="24"/>
          <w:rtl/>
          <w:lang w:bidi="fa-IR"/>
        </w:rPr>
        <w:t>تدوین</w:t>
      </w:r>
      <w:r w:rsidRPr="008729AD">
        <w:rPr>
          <w:rFonts w:eastAsia="SimSun" w:cs="B Mitra"/>
          <w:kern w:val="2"/>
          <w:sz w:val="24"/>
          <w:rtl/>
          <w:lang w:bidi="fa-IR"/>
        </w:rPr>
        <w:t xml:space="preserve"> </w:t>
      </w:r>
      <w:r w:rsidRPr="008729AD">
        <w:rPr>
          <w:rFonts w:eastAsia="SimSun" w:cs="B Mitra" w:hint="cs"/>
          <w:kern w:val="2"/>
          <w:sz w:val="24"/>
          <w:rtl/>
          <w:lang w:bidi="fa-IR"/>
        </w:rPr>
        <w:t>اسناد</w:t>
      </w:r>
      <w:r w:rsidRPr="008729AD">
        <w:rPr>
          <w:rFonts w:eastAsia="SimSun" w:cs="B Mitra"/>
          <w:kern w:val="2"/>
          <w:sz w:val="24"/>
          <w:rtl/>
          <w:lang w:bidi="fa-IR"/>
        </w:rPr>
        <w:t xml:space="preserve"> </w:t>
      </w:r>
      <w:r w:rsidRPr="008729AD">
        <w:rPr>
          <w:rFonts w:eastAsia="SimSun" w:cs="B Mitra" w:hint="cs"/>
          <w:kern w:val="2"/>
          <w:sz w:val="24"/>
          <w:rtl/>
          <w:lang w:bidi="fa-IR"/>
        </w:rPr>
        <w:t>راهبردی</w:t>
      </w:r>
      <w:r w:rsidRPr="008729AD">
        <w:rPr>
          <w:rFonts w:eastAsia="SimSun" w:cs="B Mitra"/>
          <w:kern w:val="2"/>
          <w:sz w:val="24"/>
          <w:rtl/>
          <w:lang w:bidi="fa-IR"/>
        </w:rPr>
        <w:t xml:space="preserve"> </w:t>
      </w:r>
      <w:r w:rsidRPr="008729AD">
        <w:rPr>
          <w:rFonts w:eastAsia="SimSun" w:cs="B Mitra" w:hint="cs"/>
          <w:kern w:val="2"/>
          <w:sz w:val="24"/>
          <w:rtl/>
          <w:lang w:bidi="fa-IR"/>
        </w:rPr>
        <w:t>توسعه</w:t>
      </w:r>
      <w:r w:rsidRPr="008729AD">
        <w:rPr>
          <w:rFonts w:eastAsia="SimSun" w:cs="B Mitra"/>
          <w:kern w:val="2"/>
          <w:sz w:val="24"/>
          <w:rtl/>
          <w:lang w:bidi="fa-IR"/>
        </w:rPr>
        <w:t xml:space="preserve"> </w:t>
      </w:r>
      <w:r w:rsidRPr="008729AD">
        <w:rPr>
          <w:rFonts w:eastAsia="SimSun" w:cs="B Mitra" w:hint="cs"/>
          <w:kern w:val="2"/>
          <w:sz w:val="24"/>
          <w:rtl/>
          <w:lang w:bidi="fa-IR"/>
        </w:rPr>
        <w:t>پایدار</w:t>
      </w:r>
      <w:r w:rsidRPr="008729AD">
        <w:rPr>
          <w:rFonts w:eastAsia="SimSun" w:cs="B Mitra"/>
          <w:kern w:val="2"/>
          <w:sz w:val="24"/>
          <w:rtl/>
          <w:lang w:bidi="fa-IR"/>
        </w:rPr>
        <w:t xml:space="preserve"> </w:t>
      </w:r>
      <w:r w:rsidRPr="008729AD">
        <w:rPr>
          <w:rFonts w:eastAsia="SimSun" w:cs="B Mitra" w:hint="cs"/>
          <w:kern w:val="2"/>
          <w:sz w:val="24"/>
          <w:rtl/>
          <w:lang w:bidi="fa-IR"/>
        </w:rPr>
        <w:t>مناطق</w:t>
      </w:r>
      <w:r w:rsidRPr="008729AD">
        <w:rPr>
          <w:rFonts w:eastAsia="SimSun" w:cs="B Mitra"/>
          <w:kern w:val="2"/>
          <w:sz w:val="24"/>
          <w:rtl/>
          <w:lang w:bidi="fa-IR"/>
        </w:rPr>
        <w:t xml:space="preserve"> </w:t>
      </w:r>
      <w:r w:rsidRPr="008729AD">
        <w:rPr>
          <w:rFonts w:eastAsia="SimSun" w:cs="B Mitra" w:hint="cs"/>
          <w:kern w:val="2"/>
          <w:sz w:val="24"/>
          <w:rtl/>
          <w:lang w:bidi="fa-IR"/>
        </w:rPr>
        <w:t>روستایی</w:t>
      </w:r>
      <w:r w:rsidRPr="008729AD">
        <w:rPr>
          <w:rFonts w:eastAsia="SimSun" w:cs="B Mitra"/>
          <w:kern w:val="2"/>
          <w:sz w:val="24"/>
          <w:rtl/>
          <w:lang w:bidi="fa-IR"/>
        </w:rPr>
        <w:t xml:space="preserve">» </w:t>
      </w:r>
      <w:r w:rsidRPr="008729AD">
        <w:rPr>
          <w:rFonts w:eastAsia="SimSun" w:cs="B Mitra" w:hint="cs"/>
          <w:kern w:val="2"/>
          <w:sz w:val="24"/>
          <w:rtl/>
          <w:lang w:bidi="fa-IR"/>
        </w:rPr>
        <w:t>در</w:t>
      </w:r>
      <w:r w:rsidRPr="008729AD">
        <w:rPr>
          <w:rFonts w:eastAsia="SimSun" w:cs="B Mitra"/>
          <w:kern w:val="2"/>
          <w:sz w:val="24"/>
          <w:rtl/>
          <w:lang w:bidi="fa-IR"/>
        </w:rPr>
        <w:t xml:space="preserve"> </w:t>
      </w:r>
      <w:r w:rsidRPr="008729AD">
        <w:rPr>
          <w:rFonts w:eastAsia="SimSun" w:cs="B Mitra" w:hint="cs"/>
          <w:kern w:val="2"/>
          <w:sz w:val="24"/>
          <w:rtl/>
          <w:lang w:bidi="fa-IR"/>
        </w:rPr>
        <w:t>زمستان</w:t>
      </w:r>
      <w:r w:rsidRPr="008729AD">
        <w:rPr>
          <w:rFonts w:eastAsia="SimSun" w:cs="B Mitra"/>
          <w:kern w:val="2"/>
          <w:sz w:val="24"/>
          <w:rtl/>
          <w:lang w:bidi="fa-IR"/>
        </w:rPr>
        <w:t xml:space="preserve"> 1395 </w:t>
      </w:r>
      <w:r w:rsidRPr="008729AD">
        <w:rPr>
          <w:rFonts w:eastAsia="SimSun" w:cs="B Mitra" w:hint="cs"/>
          <w:kern w:val="2"/>
          <w:sz w:val="24"/>
          <w:rtl/>
          <w:lang w:bidi="fa-IR"/>
        </w:rPr>
        <w:t xml:space="preserve">به جمع‌بندی نتایج حاصل از فاز اول مطالعاتی و </w:t>
      </w:r>
      <w:r w:rsidRPr="008729AD">
        <w:rPr>
          <w:rFonts w:eastAsia="SimSun" w:cs="B Mitra"/>
          <w:kern w:val="2"/>
          <w:sz w:val="24"/>
          <w:rtl/>
          <w:lang w:bidi="fa-IR"/>
        </w:rPr>
        <w:t>ارائه</w:t>
      </w:r>
      <w:r w:rsidRPr="008729AD">
        <w:rPr>
          <w:rFonts w:eastAsia="SimSun" w:cs="B Mitra" w:hint="cs"/>
          <w:kern w:val="2"/>
          <w:sz w:val="24"/>
          <w:rtl/>
          <w:lang w:bidi="fa-IR"/>
        </w:rPr>
        <w:t xml:space="preserve"> چارچوب اولیه استخراجی پرداخته شده است. در حقیقت در این فاز، ضمن بررسی مجدد و تکمیل نمودن مطالعات انجام شده در فاز اول، المان‌های اثرگذار بر ابعاد</w:t>
      </w:r>
      <w:r w:rsidRPr="008729AD">
        <w:rPr>
          <w:rFonts w:eastAsia="SimSun" w:cs="B Mitra"/>
          <w:kern w:val="2"/>
          <w:sz w:val="24"/>
          <w:lang w:bidi="fa-IR"/>
        </w:rPr>
        <w:t xml:space="preserve"> </w:t>
      </w:r>
      <w:r w:rsidRPr="008729AD">
        <w:rPr>
          <w:rFonts w:eastAsia="SimSun" w:cs="B Mitra" w:hint="cs"/>
          <w:kern w:val="2"/>
          <w:sz w:val="24"/>
          <w:rtl/>
          <w:lang w:bidi="fa-IR"/>
        </w:rPr>
        <w:t>مختلف موضوع در هر حوزه بر اساس خروجی مطالعات فاز اول شناسایی گردید و در ادامه گام‌های کلان و کلی روش‌شناسی تعیین گردید.</w:t>
      </w:r>
    </w:p>
    <w:p w14:paraId="7CF8F2DC" w14:textId="77777777" w:rsidR="00BF3FFC" w:rsidRPr="008729AD" w:rsidRDefault="00BF3FFC" w:rsidP="001C05AB">
      <w:pPr>
        <w:bidi/>
        <w:spacing w:after="0" w:line="288" w:lineRule="auto"/>
        <w:ind w:firstLine="340"/>
        <w:jc w:val="both"/>
        <w:rPr>
          <w:rFonts w:eastAsia="SimSun" w:cs="B Mitra"/>
          <w:kern w:val="2"/>
          <w:sz w:val="24"/>
          <w:rtl/>
          <w:lang w:bidi="fa-IR"/>
        </w:rPr>
      </w:pPr>
    </w:p>
    <w:p w14:paraId="7589EABD" w14:textId="77777777" w:rsidR="00BF3FFC" w:rsidRPr="008729AD" w:rsidRDefault="00BF3FFC" w:rsidP="001C05AB">
      <w:pPr>
        <w:bidi/>
        <w:spacing w:after="0" w:line="288" w:lineRule="auto"/>
        <w:ind w:firstLine="340"/>
        <w:jc w:val="both"/>
        <w:rPr>
          <w:rFonts w:eastAsia="SimSun" w:cs="B Mitra"/>
          <w:kern w:val="2"/>
          <w:sz w:val="24"/>
          <w:rtl/>
          <w:lang w:bidi="fa-IR"/>
        </w:rPr>
      </w:pPr>
      <w:r w:rsidRPr="008729AD">
        <w:rPr>
          <w:rFonts w:eastAsia="SimSun" w:cs="B Mitra" w:hint="cs"/>
          <w:kern w:val="2"/>
          <w:sz w:val="24"/>
          <w:rtl/>
          <w:lang w:bidi="fa-IR"/>
        </w:rPr>
        <w:lastRenderedPageBreak/>
        <w:t xml:space="preserve">نهایتاً در فاز سوم المان‌های مختلف شناسایی شده در فاز دوم، در چارچوب اولیه جانمایی گردید و ارتباطات میان این المان‌ها تعیین گردید و در پایان دست‌نامه‌ای روشمند با عنوان </w:t>
      </w:r>
      <w:r w:rsidRPr="008729AD">
        <w:rPr>
          <w:rFonts w:eastAsia="SimSun" w:cs="B Mitra"/>
          <w:kern w:val="2"/>
          <w:sz w:val="24"/>
          <w:rtl/>
          <w:lang w:bidi="fa-IR"/>
        </w:rPr>
        <w:t>«روش‌شناس</w:t>
      </w:r>
      <w:r w:rsidRPr="008729AD">
        <w:rPr>
          <w:rFonts w:eastAsia="SimSun" w:cs="B Mitra" w:hint="cs"/>
          <w:kern w:val="2"/>
          <w:sz w:val="24"/>
          <w:rtl/>
          <w:lang w:bidi="fa-IR"/>
        </w:rPr>
        <w:t>ی</w:t>
      </w:r>
      <w:r w:rsidRPr="008729AD">
        <w:rPr>
          <w:rFonts w:eastAsia="SimSun" w:cs="B Mitra"/>
          <w:kern w:val="2"/>
          <w:sz w:val="24"/>
          <w:rtl/>
          <w:lang w:bidi="fa-IR"/>
        </w:rPr>
        <w:t xml:space="preserve"> انتخاب سبک و فناور</w:t>
      </w:r>
      <w:r w:rsidRPr="008729AD">
        <w:rPr>
          <w:rFonts w:eastAsia="SimSun" w:cs="B Mitra" w:hint="cs"/>
          <w:kern w:val="2"/>
          <w:sz w:val="24"/>
          <w:rtl/>
          <w:lang w:bidi="fa-IR"/>
        </w:rPr>
        <w:t>ی‌های</w:t>
      </w:r>
      <w:r w:rsidRPr="008729AD">
        <w:rPr>
          <w:rFonts w:eastAsia="SimSun" w:cs="B Mitra"/>
          <w:kern w:val="2"/>
          <w:sz w:val="24"/>
          <w:rtl/>
          <w:lang w:bidi="fa-IR"/>
        </w:rPr>
        <w:t xml:space="preserve"> مناسب تأمین آب و انرژ</w:t>
      </w:r>
      <w:r w:rsidRPr="008729AD">
        <w:rPr>
          <w:rFonts w:eastAsia="SimSun" w:cs="B Mitra" w:hint="cs"/>
          <w:kern w:val="2"/>
          <w:sz w:val="24"/>
          <w:rtl/>
          <w:lang w:bidi="fa-IR"/>
        </w:rPr>
        <w:t>ی</w:t>
      </w:r>
      <w:r w:rsidRPr="008729AD">
        <w:rPr>
          <w:rFonts w:eastAsia="SimSun" w:cs="B Mitra"/>
          <w:kern w:val="2"/>
          <w:sz w:val="24"/>
          <w:rtl/>
          <w:lang w:bidi="fa-IR"/>
        </w:rPr>
        <w:t xml:space="preserve"> در مناطق روستا</w:t>
      </w:r>
      <w:r w:rsidRPr="008729AD">
        <w:rPr>
          <w:rFonts w:eastAsia="SimSun" w:cs="B Mitra" w:hint="cs"/>
          <w:kern w:val="2"/>
          <w:sz w:val="24"/>
          <w:rtl/>
          <w:lang w:bidi="fa-IR"/>
        </w:rPr>
        <w:t>یی</w:t>
      </w:r>
      <w:r w:rsidRPr="008729AD">
        <w:rPr>
          <w:rFonts w:eastAsia="SimSun" w:cs="B Mitra"/>
          <w:kern w:val="2"/>
          <w:sz w:val="24"/>
          <w:rtl/>
          <w:lang w:bidi="fa-IR"/>
        </w:rPr>
        <w:t xml:space="preserve"> کشور»</w:t>
      </w:r>
      <w:r w:rsidRPr="008729AD">
        <w:rPr>
          <w:rFonts w:eastAsia="SimSun" w:cs="B Mitra" w:hint="cs"/>
          <w:kern w:val="2"/>
          <w:sz w:val="24"/>
          <w:rtl/>
          <w:lang w:bidi="fa-IR"/>
        </w:rPr>
        <w:t xml:space="preserve"> برای انتخاب سبک و فناوری‌های مناسب با رویکرد توسعه پایدار مناطق روستایی، در بهار سال 1396 تهیه گردید. در ادامه با برگزاری پنل‌های خبرگی در میان خبرگان و ذی‌نفعان مختلف دولتی، صنعتی و دانشگاهی (حدود 50 خبره طی حداقل 30 جلسه کارشناسی)، ابعاد مختلف روش‌شناسی مورد بررسی قرار گرفت و روش‌شناسی مورد تأیید خبرگان این حوزه قرار گرفته است.</w:t>
      </w:r>
    </w:p>
    <w:p w14:paraId="702DF580" w14:textId="77777777" w:rsidR="009A11D3" w:rsidRPr="008729AD" w:rsidRDefault="009A11D3" w:rsidP="001C05AB">
      <w:pPr>
        <w:bidi/>
        <w:spacing w:after="120" w:line="288" w:lineRule="auto"/>
        <w:ind w:firstLine="340"/>
        <w:jc w:val="both"/>
        <w:rPr>
          <w:rFonts w:eastAsia="SimSun" w:cs="B Mitra"/>
          <w:kern w:val="2"/>
          <w:sz w:val="24"/>
          <w:rtl/>
          <w:lang w:bidi="fa-IR"/>
        </w:rPr>
      </w:pPr>
      <w:r w:rsidRPr="008729AD">
        <w:rPr>
          <w:rFonts w:eastAsia="SimSun" w:cs="B Mitra" w:hint="cs"/>
          <w:kern w:val="2"/>
          <w:sz w:val="24"/>
          <w:rtl/>
          <w:lang w:bidi="fa-IR"/>
        </w:rPr>
        <w:t xml:space="preserve">همچنین به منظور پیاده‌سازی چنین طرح بزرگی، پیشنهاد گردید یک </w:t>
      </w:r>
      <w:r w:rsidRPr="008729AD">
        <w:rPr>
          <w:rFonts w:eastAsia="SimSun" w:cs="B Mitra" w:hint="cs"/>
          <w:kern w:val="2"/>
          <w:sz w:val="24"/>
          <w:rtl/>
          <w:cs/>
          <w:lang w:bidi="fa-IR"/>
        </w:rPr>
        <w:t xml:space="preserve">ستاد راهبری متشکل از سازمان‌های ذی‌نفع تشکیل شود و در </w:t>
      </w:r>
      <w:r w:rsidRPr="008729AD">
        <w:rPr>
          <w:rFonts w:eastAsia="SimSun" w:cs="B Mitra" w:hint="cs"/>
          <w:kern w:val="2"/>
          <w:sz w:val="24"/>
          <w:u w:val="single"/>
          <w:rtl/>
          <w:cs/>
          <w:lang w:bidi="fa-IR"/>
        </w:rPr>
        <w:t>هدایت طرح کلان</w:t>
      </w:r>
      <w:r w:rsidRPr="008729AD">
        <w:rPr>
          <w:rFonts w:eastAsia="SimSun" w:cs="B Mitra" w:hint="cs"/>
          <w:kern w:val="2"/>
          <w:sz w:val="24"/>
          <w:rtl/>
          <w:cs/>
          <w:lang w:bidi="fa-IR"/>
        </w:rPr>
        <w:t xml:space="preserve">، </w:t>
      </w:r>
      <w:r w:rsidRPr="008729AD">
        <w:rPr>
          <w:rFonts w:eastAsia="SimSun" w:cs="B Mitra" w:hint="cs"/>
          <w:kern w:val="2"/>
          <w:sz w:val="24"/>
          <w:u w:val="single"/>
          <w:rtl/>
          <w:cs/>
          <w:lang w:bidi="fa-IR"/>
        </w:rPr>
        <w:t>اولویت‌بندی طرح‌ها</w:t>
      </w:r>
      <w:r w:rsidRPr="008729AD">
        <w:rPr>
          <w:rFonts w:eastAsia="SimSun" w:cs="B Mitra" w:hint="cs"/>
          <w:kern w:val="2"/>
          <w:sz w:val="24"/>
          <w:rtl/>
          <w:cs/>
          <w:lang w:bidi="fa-IR"/>
        </w:rPr>
        <w:t xml:space="preserve"> و </w:t>
      </w:r>
      <w:r w:rsidRPr="008729AD">
        <w:rPr>
          <w:rFonts w:eastAsia="SimSun" w:cs="B Mitra" w:hint="cs"/>
          <w:kern w:val="2"/>
          <w:sz w:val="24"/>
          <w:u w:val="single"/>
          <w:rtl/>
          <w:cs/>
          <w:lang w:bidi="fa-IR"/>
        </w:rPr>
        <w:t xml:space="preserve">تخصیص </w:t>
      </w:r>
      <w:r w:rsidRPr="008729AD">
        <w:rPr>
          <w:rFonts w:eastAsia="SimSun" w:cs="B Mitra" w:hint="cs"/>
          <w:kern w:val="2"/>
          <w:sz w:val="24"/>
          <w:u w:val="single"/>
          <w:rtl/>
          <w:lang w:bidi="fa-IR"/>
        </w:rPr>
        <w:t xml:space="preserve">یا عدم تخصیص تسهیلات </w:t>
      </w:r>
      <w:r w:rsidRPr="008729AD">
        <w:rPr>
          <w:rFonts w:eastAsia="SimSun" w:cs="B Mitra" w:hint="cs"/>
          <w:kern w:val="2"/>
          <w:sz w:val="24"/>
          <w:rtl/>
          <w:lang w:bidi="fa-IR"/>
        </w:rPr>
        <w:t xml:space="preserve">و ... نظارت داشته باشد تا بتوان این امید را داشت که منابع مالی در مسیر درست خود هدایت و هزینه شود و اهداف کلان این طرح محقق شود. اعضای پیشنهادی این ستاد عبارتند از نمایندگان وزارت نیرو (سازمان انرژی‌های نو ایران، پژوهشگاه نیرو و ...)، وزارت نفت، وزارت جهاد کشاورزی، وزارت صنعت، معدن و تجارت، سازمان حفاظت از محیط زیست، سازمان مدیریت و برنامه‌ریزی کشور، معاونت توسعه روستایی ریاست جمهوری، معاونت علمی و فناوری ریاست جمهوری (ستاد توسعه انرژی‌های تجدیدپذیر)، نهادهای عمومی (ستاد اجرایی فرمان امام، کمیته امداد امام خمینی، بسیج و ...)، صندوق توسعه ملی، بانک عامل و ... . </w:t>
      </w:r>
      <w:r w:rsidRPr="008729AD">
        <w:rPr>
          <w:rFonts w:eastAsia="SimSun" w:cs="B Mitra"/>
          <w:kern w:val="2"/>
          <w:sz w:val="24"/>
          <w:rtl/>
          <w:lang w:bidi="fa-IR"/>
        </w:rPr>
        <w:t>ساختار اجرا</w:t>
      </w:r>
      <w:r w:rsidRPr="008729AD">
        <w:rPr>
          <w:rFonts w:eastAsia="SimSun" w:cs="B Mitra" w:hint="cs"/>
          <w:kern w:val="2"/>
          <w:sz w:val="24"/>
          <w:rtl/>
          <w:lang w:bidi="fa-IR"/>
        </w:rPr>
        <w:t>یی</w:t>
      </w:r>
      <w:r w:rsidRPr="008729AD">
        <w:rPr>
          <w:rFonts w:eastAsia="SimSun" w:cs="B Mitra"/>
          <w:kern w:val="2"/>
          <w:sz w:val="24"/>
          <w:rtl/>
          <w:lang w:bidi="fa-IR"/>
        </w:rPr>
        <w:t xml:space="preserve"> پ</w:t>
      </w:r>
      <w:r w:rsidRPr="008729AD">
        <w:rPr>
          <w:rFonts w:eastAsia="SimSun" w:cs="B Mitra" w:hint="cs"/>
          <w:kern w:val="2"/>
          <w:sz w:val="24"/>
          <w:rtl/>
          <w:lang w:bidi="fa-IR"/>
        </w:rPr>
        <w:t>ی</w:t>
      </w:r>
      <w:r w:rsidRPr="008729AD">
        <w:rPr>
          <w:rFonts w:eastAsia="SimSun" w:cs="B Mitra" w:hint="eastAsia"/>
          <w:kern w:val="2"/>
          <w:sz w:val="24"/>
          <w:rtl/>
          <w:lang w:bidi="fa-IR"/>
        </w:rPr>
        <w:t>شنهاد</w:t>
      </w:r>
      <w:r w:rsidRPr="008729AD">
        <w:rPr>
          <w:rFonts w:eastAsia="SimSun" w:cs="B Mitra" w:hint="cs"/>
          <w:kern w:val="2"/>
          <w:sz w:val="24"/>
          <w:rtl/>
          <w:lang w:bidi="fa-IR"/>
        </w:rPr>
        <w:t>ی</w:t>
      </w:r>
      <w:r w:rsidRPr="008729AD">
        <w:rPr>
          <w:rFonts w:eastAsia="SimSun" w:cs="B Mitra"/>
          <w:kern w:val="2"/>
          <w:sz w:val="24"/>
          <w:rtl/>
          <w:lang w:bidi="fa-IR"/>
        </w:rPr>
        <w:t xml:space="preserve"> </w:t>
      </w:r>
      <w:r w:rsidRPr="008729AD">
        <w:rPr>
          <w:rFonts w:eastAsia="SimSun" w:cs="B Mitra" w:hint="cs"/>
          <w:kern w:val="2"/>
          <w:sz w:val="24"/>
          <w:rtl/>
          <w:lang w:bidi="fa-IR"/>
        </w:rPr>
        <w:t>در قالب شکل ذیل قابل مشاهده می‌باشد.</w:t>
      </w:r>
    </w:p>
    <w:p w14:paraId="0D203F24" w14:textId="77777777" w:rsidR="00615864" w:rsidRPr="008729AD" w:rsidRDefault="00615864" w:rsidP="001C05AB">
      <w:pPr>
        <w:bidi/>
        <w:rPr>
          <w:rFonts w:eastAsia="SimSun" w:cs="B Mitra"/>
          <w:kern w:val="2"/>
          <w:sz w:val="24"/>
          <w:rtl/>
          <w:lang w:bidi="fa-IR"/>
        </w:rPr>
      </w:pPr>
    </w:p>
    <w:p w14:paraId="087E0840" w14:textId="77777777" w:rsidR="00DB6350" w:rsidRPr="008729AD" w:rsidRDefault="00DB6350">
      <w:pPr>
        <w:rPr>
          <w:rFonts w:eastAsia="SimSun" w:cs="B Mitra"/>
          <w:kern w:val="2"/>
          <w:sz w:val="24"/>
          <w:rtl/>
          <w:lang w:bidi="fa-IR"/>
        </w:rPr>
      </w:pPr>
      <w:r w:rsidRPr="008729AD">
        <w:rPr>
          <w:rFonts w:eastAsia="SimSun" w:cs="B Mitra"/>
          <w:kern w:val="2"/>
          <w:sz w:val="24"/>
          <w:rtl/>
          <w:lang w:bidi="fa-IR"/>
        </w:rPr>
        <w:br w:type="page"/>
      </w:r>
    </w:p>
    <w:p w14:paraId="796B1FB9" w14:textId="54D3B59E" w:rsidR="00615864" w:rsidRPr="008729AD" w:rsidRDefault="000118B4" w:rsidP="00DB6350">
      <w:pPr>
        <w:bidi/>
        <w:rPr>
          <w:rFonts w:eastAsia="SimSun" w:cs="B Mitra"/>
          <w:kern w:val="2"/>
          <w:sz w:val="24"/>
          <w:rtl/>
          <w:lang w:bidi="fa-IR"/>
        </w:rPr>
      </w:pPr>
      <w:r w:rsidRPr="008729AD">
        <w:rPr>
          <w:rFonts w:eastAsia="SimSun"/>
          <w:noProof/>
          <w:kern w:val="2"/>
        </w:rPr>
        <w:lastRenderedPageBreak/>
        <w:drawing>
          <wp:anchor distT="0" distB="0" distL="114300" distR="114300" simplePos="0" relativeHeight="251895808" behindDoc="0" locked="0" layoutInCell="1" allowOverlap="1" wp14:anchorId="39A8BD98" wp14:editId="5698BA70">
            <wp:simplePos x="0" y="0"/>
            <wp:positionH relativeFrom="margin">
              <wp:posOffset>-1245235</wp:posOffset>
            </wp:positionH>
            <wp:positionV relativeFrom="margin">
              <wp:posOffset>2100580</wp:posOffset>
            </wp:positionV>
            <wp:extent cx="7883525" cy="4507865"/>
            <wp:effectExtent l="0" t="762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16200000">
                      <a:off x="0" y="0"/>
                      <a:ext cx="7883525" cy="4507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29AD">
        <w:rPr>
          <w:rFonts w:eastAsia="SimSun" w:cs="B Mitra"/>
          <w:noProof/>
          <w:kern w:val="2"/>
          <w:sz w:val="24"/>
        </w:rPr>
        <mc:AlternateContent>
          <mc:Choice Requires="wps">
            <w:drawing>
              <wp:anchor distT="45720" distB="45720" distL="114300" distR="114300" simplePos="0" relativeHeight="251897856" behindDoc="0" locked="0" layoutInCell="1" allowOverlap="1" wp14:anchorId="552BBC7A" wp14:editId="58EB513A">
                <wp:simplePos x="0" y="0"/>
                <wp:positionH relativeFrom="column">
                  <wp:posOffset>4324350</wp:posOffset>
                </wp:positionH>
                <wp:positionV relativeFrom="paragraph">
                  <wp:posOffset>4310380</wp:posOffset>
                </wp:positionV>
                <wp:extent cx="2360930" cy="598170"/>
                <wp:effectExtent l="0" t="0" r="0" b="0"/>
                <wp:wrapSquare wrapText="bothSides"/>
                <wp:docPr id="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598170"/>
                        </a:xfrm>
                        <a:prstGeom prst="rect">
                          <a:avLst/>
                        </a:prstGeom>
                        <a:noFill/>
                        <a:ln w="9525">
                          <a:noFill/>
                          <a:miter lim="800000"/>
                          <a:headEnd/>
                          <a:tailEnd/>
                        </a:ln>
                      </wps:spPr>
                      <wps:txbx>
                        <w:txbxContent>
                          <w:p w14:paraId="451E524F" w14:textId="33F763E2" w:rsidR="00BD4368" w:rsidRPr="00DB6350" w:rsidRDefault="00BD4368" w:rsidP="00DB6350">
                            <w:pPr>
                              <w:rPr>
                                <w:rFonts w:cs="B Mitra"/>
                                <w:sz w:val="32"/>
                                <w:szCs w:val="32"/>
                                <w:lang w:bidi="fa-IR"/>
                              </w:rPr>
                            </w:pPr>
                            <w:r>
                              <w:rPr>
                                <w:rFonts w:cs="B Mitra" w:hint="cs"/>
                                <w:sz w:val="32"/>
                                <w:szCs w:val="32"/>
                                <w:rtl/>
                                <w:lang w:bidi="fa-IR"/>
                              </w:rPr>
                              <w:t>تصویر کلی روش شناسی پیشنهادی</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52BBC7A" id="_x0000_s1042" type="#_x0000_t202" style="position:absolute;left:0;text-align:left;margin-left:340.5pt;margin-top:339.4pt;width:185.9pt;height:47.1pt;rotation:-90;z-index:25189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" filled="f" stroked="f">
                <v:textbox style="mso-fit-shape-to-text:t">
                  <w:txbxContent>
                    <w:p w14:paraId="451E524F" w14:textId="33F763E2" w:rsidR="00BD4368" w:rsidRPr="00DB6350" w:rsidRDefault="00BD4368" w:rsidP="00DB6350">
                      <w:pPr>
                        <w:rPr>
                          <w:rFonts w:cs="B Mitra"/>
                          <w:sz w:val="32"/>
                          <w:szCs w:val="32"/>
                          <w:lang w:bidi="fa-IR"/>
                        </w:rPr>
                      </w:pPr>
                      <w:r>
                        <w:rPr>
                          <w:rFonts w:cs="B Mitra" w:hint="cs"/>
                          <w:sz w:val="32"/>
                          <w:szCs w:val="32"/>
                          <w:rtl/>
                          <w:lang w:bidi="fa-IR"/>
                        </w:rPr>
                        <w:t>تصویر کلی روش شناسی پیشنهادی</w:t>
                      </w:r>
                    </w:p>
                  </w:txbxContent>
                </v:textbox>
                <w10:wrap type="square"/>
              </v:shape>
            </w:pict>
          </mc:Fallback>
        </mc:AlternateContent>
      </w:r>
      <w:r w:rsidR="00BF3FFC" w:rsidRPr="008729AD">
        <w:rPr>
          <w:rFonts w:eastAsia="SimSun" w:cs="B Mitra"/>
          <w:kern w:val="2"/>
          <w:sz w:val="24"/>
          <w:rtl/>
          <w:lang w:bidi="fa-IR"/>
        </w:rPr>
        <w:br w:type="page"/>
      </w:r>
    </w:p>
    <w:p w14:paraId="0389A33E" w14:textId="1881415C" w:rsidR="00AB0783" w:rsidRDefault="00AB0783">
      <w:pPr>
        <w:rPr>
          <w:rFonts w:eastAsia="SimSun" w:cs="B Mitra"/>
          <w:kern w:val="2"/>
          <w:sz w:val="24"/>
          <w:rtl/>
          <w:lang w:bidi="fa-IR"/>
        </w:rPr>
      </w:pPr>
      <w:r>
        <w:rPr>
          <w:rFonts w:eastAsia="SimSun" w:cs="B Mitra"/>
          <w:kern w:val="2"/>
          <w:sz w:val="24"/>
          <w:rtl/>
          <w:lang w:bidi="fa-IR"/>
        </w:rPr>
        <w:lastRenderedPageBreak/>
        <w:br w:type="page"/>
      </w:r>
    </w:p>
    <w:p w14:paraId="31B53134" w14:textId="77777777" w:rsidR="00947CAA" w:rsidRPr="008729AD" w:rsidRDefault="00947CAA" w:rsidP="00947CAA">
      <w:pPr>
        <w:bidi/>
        <w:rPr>
          <w:rFonts w:eastAsia="SimSun" w:cs="B Mitra"/>
          <w:kern w:val="2"/>
          <w:sz w:val="24"/>
          <w:rtl/>
          <w:lang w:bidi="fa-IR"/>
        </w:rPr>
      </w:pPr>
    </w:p>
    <w:p w14:paraId="2087B60D" w14:textId="77777777" w:rsidR="00947CAA" w:rsidRPr="008729AD" w:rsidRDefault="00947CAA" w:rsidP="00947CAA">
      <w:pPr>
        <w:bidi/>
        <w:rPr>
          <w:rFonts w:eastAsia="SimSun" w:cs="B Mitra"/>
          <w:sz w:val="24"/>
          <w:rtl/>
          <w:lang w:bidi="fa-IR"/>
        </w:rPr>
      </w:pPr>
    </w:p>
    <w:p w14:paraId="258E80D1" w14:textId="77777777" w:rsidR="00947CAA" w:rsidRPr="008729AD" w:rsidRDefault="00947CAA" w:rsidP="00947CAA">
      <w:pPr>
        <w:bidi/>
        <w:rPr>
          <w:rFonts w:eastAsia="SimSun" w:cs="B Mitra"/>
          <w:sz w:val="24"/>
          <w:rtl/>
          <w:lang w:bidi="fa-IR"/>
        </w:rPr>
      </w:pPr>
    </w:p>
    <w:p w14:paraId="37C1297B" w14:textId="2C914C3A" w:rsidR="00947CAA" w:rsidRPr="008729AD" w:rsidRDefault="00947CAA" w:rsidP="00947CAA">
      <w:pPr>
        <w:bidi/>
        <w:rPr>
          <w:rFonts w:eastAsia="SimSun" w:cs="B Mitra"/>
          <w:sz w:val="24"/>
          <w:rtl/>
          <w:lang w:bidi="fa-IR"/>
        </w:rPr>
      </w:pPr>
    </w:p>
    <w:p w14:paraId="1497AE49" w14:textId="5D26160D" w:rsidR="00947CAA" w:rsidRPr="008729AD" w:rsidRDefault="000118B4" w:rsidP="00947CAA">
      <w:pPr>
        <w:bidi/>
        <w:rPr>
          <w:rFonts w:eastAsia="SimSun" w:cs="B Mitra"/>
          <w:sz w:val="24"/>
          <w:rtl/>
          <w:lang w:bidi="fa-IR"/>
        </w:rPr>
      </w:pPr>
      <w:r w:rsidRPr="008729AD">
        <w:rPr>
          <w:rFonts w:eastAsia="SimSun"/>
          <w:noProof/>
          <w:kern w:val="2"/>
        </w:rPr>
        <w:drawing>
          <wp:anchor distT="0" distB="0" distL="114300" distR="114300" simplePos="0" relativeHeight="251849728" behindDoc="0" locked="0" layoutInCell="1" allowOverlap="1" wp14:anchorId="39BB82A4" wp14:editId="76BFDB07">
            <wp:simplePos x="0" y="0"/>
            <wp:positionH relativeFrom="column">
              <wp:posOffset>-1593850</wp:posOffset>
            </wp:positionH>
            <wp:positionV relativeFrom="paragraph">
              <wp:posOffset>355600</wp:posOffset>
            </wp:positionV>
            <wp:extent cx="8098155" cy="4669790"/>
            <wp:effectExtent l="0" t="317"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rot="16200000">
                      <a:off x="0" y="0"/>
                      <a:ext cx="8098155" cy="4669790"/>
                    </a:xfrm>
                    <a:prstGeom prst="rect">
                      <a:avLst/>
                    </a:prstGeom>
                    <a:noFill/>
                  </pic:spPr>
                </pic:pic>
              </a:graphicData>
            </a:graphic>
            <wp14:sizeRelH relativeFrom="page">
              <wp14:pctWidth>0</wp14:pctWidth>
            </wp14:sizeRelH>
            <wp14:sizeRelV relativeFrom="page">
              <wp14:pctHeight>0</wp14:pctHeight>
            </wp14:sizeRelV>
          </wp:anchor>
        </w:drawing>
      </w:r>
      <w:r w:rsidRPr="008729AD">
        <w:rPr>
          <w:rFonts w:eastAsia="SimSun" w:cs="B Mitra"/>
          <w:noProof/>
          <w:kern w:val="2"/>
          <w:sz w:val="24"/>
        </w:rPr>
        <mc:AlternateContent>
          <mc:Choice Requires="wps">
            <w:drawing>
              <wp:anchor distT="45720" distB="45720" distL="114300" distR="114300" simplePos="0" relativeHeight="251899904" behindDoc="0" locked="0" layoutInCell="1" allowOverlap="1" wp14:anchorId="2D73F03F" wp14:editId="6D5502BD">
                <wp:simplePos x="0" y="0"/>
                <wp:positionH relativeFrom="column">
                  <wp:posOffset>3419475</wp:posOffset>
                </wp:positionH>
                <wp:positionV relativeFrom="paragraph">
                  <wp:posOffset>2063115</wp:posOffset>
                </wp:positionV>
                <wp:extent cx="3729990" cy="598170"/>
                <wp:effectExtent l="0" t="0" r="0" b="0"/>
                <wp:wrapSquare wrapText="bothSides"/>
                <wp:docPr id="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29990" cy="598170"/>
                        </a:xfrm>
                        <a:prstGeom prst="rect">
                          <a:avLst/>
                        </a:prstGeom>
                        <a:noFill/>
                        <a:ln w="9525">
                          <a:noFill/>
                          <a:miter lim="800000"/>
                          <a:headEnd/>
                          <a:tailEnd/>
                        </a:ln>
                      </wps:spPr>
                      <wps:txbx>
                        <w:txbxContent>
                          <w:p w14:paraId="2E14262F" w14:textId="2B63E9F2" w:rsidR="00BD4368" w:rsidRPr="00DB6350" w:rsidRDefault="00BD4368" w:rsidP="00013B9F">
                            <w:pPr>
                              <w:rPr>
                                <w:rFonts w:cs="B Mitra"/>
                                <w:sz w:val="32"/>
                                <w:szCs w:val="32"/>
                                <w:lang w:bidi="fa-IR"/>
                              </w:rPr>
                            </w:pPr>
                            <w:r w:rsidRPr="001E421B">
                              <w:rPr>
                                <w:rFonts w:eastAsia="SimSun" w:hint="cs"/>
                                <w:b/>
                                <w:bCs/>
                                <w:kern w:val="2"/>
                                <w:sz w:val="32"/>
                                <w:rtl/>
                              </w:rPr>
                              <w:t>ساختار اجرایی پیشنهادی طرح توسعه پایدار روستایی</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D73F03F" id="_x0000_s1043" type="#_x0000_t202" style="position:absolute;left:0;text-align:left;margin-left:269.25pt;margin-top:162.45pt;width:293.7pt;height:47.1pt;rotation:-90;z-index:25189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" filled="f" stroked="f">
                <v:textbox style="mso-fit-shape-to-text:t">
                  <w:txbxContent>
                    <w:p w14:paraId="2E14262F" w14:textId="2B63E9F2" w:rsidR="00BD4368" w:rsidRPr="00DB6350" w:rsidRDefault="00BD4368" w:rsidP="00013B9F">
                      <w:pPr>
                        <w:rPr>
                          <w:rFonts w:cs="B Mitra"/>
                          <w:sz w:val="32"/>
                          <w:szCs w:val="32"/>
                          <w:lang w:bidi="fa-IR"/>
                        </w:rPr>
                      </w:pPr>
                      <w:r w:rsidRPr="001E421B">
                        <w:rPr>
                          <w:rFonts w:eastAsia="SimSun" w:hint="cs"/>
                          <w:b/>
                          <w:bCs/>
                          <w:kern w:val="2"/>
                          <w:sz w:val="32"/>
                          <w:rtl/>
                        </w:rPr>
                        <w:t>ساختار اجرایی پیشنهادی طرح توسعه پایدار روستایی</w:t>
                      </w:r>
                    </w:p>
                  </w:txbxContent>
                </v:textbox>
                <w10:wrap type="square"/>
              </v:shape>
            </w:pict>
          </mc:Fallback>
        </mc:AlternateContent>
      </w:r>
    </w:p>
    <w:p w14:paraId="6C6F29FB" w14:textId="77777777" w:rsidR="00947CAA" w:rsidRPr="008729AD" w:rsidRDefault="00947CAA" w:rsidP="00947CAA">
      <w:pPr>
        <w:bidi/>
        <w:rPr>
          <w:rFonts w:eastAsia="SimSun" w:cs="B Mitra"/>
          <w:sz w:val="24"/>
          <w:rtl/>
          <w:lang w:bidi="fa-IR"/>
        </w:rPr>
      </w:pPr>
    </w:p>
    <w:p w14:paraId="489001C9" w14:textId="77777777" w:rsidR="00947CAA" w:rsidRPr="008729AD" w:rsidRDefault="00947CAA" w:rsidP="00947CAA">
      <w:pPr>
        <w:bidi/>
        <w:rPr>
          <w:rFonts w:eastAsia="SimSun" w:cs="B Mitra"/>
          <w:sz w:val="24"/>
          <w:rtl/>
          <w:lang w:bidi="fa-IR"/>
        </w:rPr>
      </w:pPr>
    </w:p>
    <w:p w14:paraId="6253B702" w14:textId="77777777" w:rsidR="00947CAA" w:rsidRPr="008729AD" w:rsidRDefault="00947CAA" w:rsidP="00947CAA">
      <w:pPr>
        <w:bidi/>
        <w:rPr>
          <w:rFonts w:eastAsia="SimSun" w:cs="B Mitra"/>
          <w:sz w:val="24"/>
          <w:rtl/>
          <w:lang w:bidi="fa-IR"/>
        </w:rPr>
      </w:pPr>
    </w:p>
    <w:p w14:paraId="6F1DB56E" w14:textId="1FB0EE95" w:rsidR="00947CAA" w:rsidRPr="008729AD" w:rsidRDefault="00947CAA" w:rsidP="00947CAA">
      <w:pPr>
        <w:bidi/>
        <w:rPr>
          <w:rFonts w:eastAsia="SimSun" w:cs="B Mitra"/>
          <w:sz w:val="24"/>
          <w:rtl/>
          <w:lang w:bidi="fa-IR"/>
        </w:rPr>
      </w:pPr>
    </w:p>
    <w:p w14:paraId="09F4EABD" w14:textId="476C2976" w:rsidR="00947CAA" w:rsidRPr="008729AD" w:rsidRDefault="00947CAA" w:rsidP="00947CAA">
      <w:pPr>
        <w:bidi/>
        <w:rPr>
          <w:rFonts w:eastAsia="SimSun" w:cs="B Mitra"/>
          <w:sz w:val="24"/>
          <w:rtl/>
          <w:lang w:bidi="fa-IR"/>
        </w:rPr>
      </w:pPr>
    </w:p>
    <w:p w14:paraId="4610ADBA" w14:textId="77777777" w:rsidR="00947CAA" w:rsidRPr="008729AD" w:rsidRDefault="00947CAA" w:rsidP="00947CAA">
      <w:pPr>
        <w:bidi/>
        <w:rPr>
          <w:rFonts w:eastAsia="SimSun" w:cs="B Mitra"/>
          <w:sz w:val="24"/>
          <w:rtl/>
          <w:lang w:bidi="fa-IR"/>
        </w:rPr>
      </w:pPr>
    </w:p>
    <w:p w14:paraId="68880AD3" w14:textId="77777777" w:rsidR="00947CAA" w:rsidRPr="008729AD" w:rsidRDefault="00947CAA" w:rsidP="00947CAA">
      <w:pPr>
        <w:bidi/>
        <w:rPr>
          <w:rFonts w:eastAsia="SimSun" w:cs="B Mitra"/>
          <w:sz w:val="24"/>
          <w:rtl/>
          <w:lang w:bidi="fa-IR"/>
        </w:rPr>
      </w:pPr>
    </w:p>
    <w:p w14:paraId="0598DB7D" w14:textId="7064532E" w:rsidR="009A11D3" w:rsidRPr="008729AD" w:rsidRDefault="00947CAA" w:rsidP="00E702FE">
      <w:pPr>
        <w:bidi/>
        <w:rPr>
          <w:rFonts w:eastAsia="SimSun" w:cs="B Mitra"/>
          <w:b/>
          <w:bCs/>
          <w:kern w:val="2"/>
          <w:sz w:val="24"/>
          <w:rtl/>
          <w:lang w:bidi="fa-IR"/>
        </w:rPr>
      </w:pPr>
      <w:r w:rsidRPr="008729AD">
        <w:rPr>
          <w:rFonts w:eastAsia="SimSun" w:cs="B Mitra"/>
          <w:b/>
          <w:bCs/>
          <w:kern w:val="2"/>
          <w:sz w:val="24"/>
          <w:rtl/>
          <w:lang w:bidi="fa-IR"/>
        </w:rPr>
        <w:br w:type="page"/>
      </w:r>
      <w:r w:rsidR="009A11D3" w:rsidRPr="008729AD">
        <w:rPr>
          <w:rFonts w:eastAsia="SimSun" w:cs="B Mitra"/>
          <w:b/>
          <w:bCs/>
          <w:kern w:val="2"/>
          <w:sz w:val="24"/>
          <w:rtl/>
          <w:lang w:bidi="fa-IR"/>
        </w:rPr>
        <w:lastRenderedPageBreak/>
        <w:t xml:space="preserve">چكيده </w:t>
      </w:r>
      <w:r w:rsidR="009A11D3" w:rsidRPr="008729AD">
        <w:rPr>
          <w:rFonts w:eastAsia="SimSun" w:cs="B Mitra" w:hint="cs"/>
          <w:b/>
          <w:bCs/>
          <w:kern w:val="2"/>
          <w:sz w:val="24"/>
          <w:rtl/>
          <w:lang w:bidi="fa-IR"/>
        </w:rPr>
        <w:t>نتايج</w:t>
      </w:r>
      <w:r w:rsidR="009A11D3" w:rsidRPr="008729AD">
        <w:rPr>
          <w:rFonts w:eastAsia="SimSun" w:cs="B Mitra"/>
          <w:b/>
          <w:bCs/>
          <w:kern w:val="2"/>
          <w:sz w:val="24"/>
          <w:rtl/>
          <w:lang w:bidi="fa-IR"/>
        </w:rPr>
        <w:t>:</w:t>
      </w:r>
    </w:p>
    <w:p w14:paraId="237A2242" w14:textId="77777777" w:rsidR="009A11D3" w:rsidRPr="008729AD" w:rsidRDefault="009A11D3" w:rsidP="002D00DF">
      <w:pPr>
        <w:numPr>
          <w:ilvl w:val="0"/>
          <w:numId w:val="70"/>
        </w:numPr>
        <w:bidi/>
        <w:spacing w:after="0" w:line="240" w:lineRule="auto"/>
        <w:jc w:val="lowKashida"/>
        <w:rPr>
          <w:rFonts w:eastAsia="Calibri" w:cs="B Mitra"/>
          <w:sz w:val="24"/>
          <w:lang w:bidi="fa-IR"/>
        </w:rPr>
      </w:pPr>
      <w:r w:rsidRPr="008729AD">
        <w:rPr>
          <w:rFonts w:eastAsia="Calibri" w:cs="B Mitra" w:hint="cs"/>
          <w:sz w:val="24"/>
          <w:rtl/>
          <w:lang w:bidi="fa-IR"/>
        </w:rPr>
        <w:t xml:space="preserve">تدوین </w:t>
      </w:r>
      <w:r w:rsidRPr="008729AD">
        <w:rPr>
          <w:rFonts w:eastAsia="Calibri" w:cs="B Mitra"/>
          <w:sz w:val="24"/>
          <w:rtl/>
          <w:lang w:bidi="fa-IR"/>
        </w:rPr>
        <w:t>روش‌شناس</w:t>
      </w:r>
      <w:r w:rsidRPr="008729AD">
        <w:rPr>
          <w:rFonts w:eastAsia="Calibri" w:cs="B Mitra" w:hint="cs"/>
          <w:sz w:val="24"/>
          <w:rtl/>
          <w:lang w:bidi="fa-IR"/>
        </w:rPr>
        <w:t>ی</w:t>
      </w:r>
      <w:r w:rsidRPr="008729AD">
        <w:rPr>
          <w:rFonts w:eastAsia="Calibri" w:cs="B Mitra"/>
          <w:sz w:val="24"/>
          <w:rtl/>
          <w:lang w:bidi="fa-IR"/>
        </w:rPr>
        <w:t xml:space="preserve"> انتخاب سبک و فناور</w:t>
      </w:r>
      <w:r w:rsidRPr="008729AD">
        <w:rPr>
          <w:rFonts w:eastAsia="Calibri" w:cs="B Mitra" w:hint="cs"/>
          <w:sz w:val="24"/>
          <w:rtl/>
          <w:lang w:bidi="fa-IR"/>
        </w:rPr>
        <w:t>ی‌</w:t>
      </w:r>
      <w:r w:rsidRPr="008729AD">
        <w:rPr>
          <w:rFonts w:eastAsia="Calibri" w:cs="B Mitra" w:hint="eastAsia"/>
          <w:sz w:val="24"/>
          <w:rtl/>
          <w:lang w:bidi="fa-IR"/>
        </w:rPr>
        <w:t>ها</w:t>
      </w:r>
      <w:r w:rsidRPr="008729AD">
        <w:rPr>
          <w:rFonts w:eastAsia="Calibri" w:cs="B Mitra" w:hint="cs"/>
          <w:sz w:val="24"/>
          <w:rtl/>
          <w:lang w:bidi="fa-IR"/>
        </w:rPr>
        <w:t>ی</w:t>
      </w:r>
      <w:r w:rsidRPr="008729AD">
        <w:rPr>
          <w:rFonts w:eastAsia="Calibri" w:cs="B Mitra"/>
          <w:sz w:val="24"/>
          <w:rtl/>
          <w:lang w:bidi="fa-IR"/>
        </w:rPr>
        <w:t xml:space="preserve"> مناسب تأم</w:t>
      </w:r>
      <w:r w:rsidRPr="008729AD">
        <w:rPr>
          <w:rFonts w:eastAsia="Calibri" w:cs="B Mitra" w:hint="cs"/>
          <w:sz w:val="24"/>
          <w:rtl/>
          <w:lang w:bidi="fa-IR"/>
        </w:rPr>
        <w:t>ی</w:t>
      </w:r>
      <w:r w:rsidRPr="008729AD">
        <w:rPr>
          <w:rFonts w:eastAsia="Calibri" w:cs="B Mitra" w:hint="eastAsia"/>
          <w:sz w:val="24"/>
          <w:rtl/>
          <w:lang w:bidi="fa-IR"/>
        </w:rPr>
        <w:t>ن</w:t>
      </w:r>
      <w:r w:rsidRPr="008729AD">
        <w:rPr>
          <w:rFonts w:eastAsia="Calibri" w:cs="B Mitra"/>
          <w:sz w:val="24"/>
          <w:rtl/>
          <w:lang w:bidi="fa-IR"/>
        </w:rPr>
        <w:t xml:space="preserve"> آب و انرژ</w:t>
      </w:r>
      <w:r w:rsidRPr="008729AD">
        <w:rPr>
          <w:rFonts w:eastAsia="Calibri" w:cs="B Mitra" w:hint="cs"/>
          <w:sz w:val="24"/>
          <w:rtl/>
          <w:lang w:bidi="fa-IR"/>
        </w:rPr>
        <w:t>ی</w:t>
      </w:r>
      <w:r w:rsidRPr="008729AD">
        <w:rPr>
          <w:rFonts w:eastAsia="Calibri" w:cs="B Mitra"/>
          <w:sz w:val="24"/>
          <w:rtl/>
          <w:lang w:bidi="fa-IR"/>
        </w:rPr>
        <w:t xml:space="preserve"> در مناطق روستا</w:t>
      </w:r>
      <w:r w:rsidRPr="008729AD">
        <w:rPr>
          <w:rFonts w:eastAsia="Calibri" w:cs="B Mitra" w:hint="cs"/>
          <w:sz w:val="24"/>
          <w:rtl/>
          <w:lang w:bidi="fa-IR"/>
        </w:rPr>
        <w:t>یی</w:t>
      </w:r>
      <w:r w:rsidRPr="008729AD">
        <w:rPr>
          <w:rFonts w:eastAsia="Calibri" w:cs="B Mitra"/>
          <w:sz w:val="24"/>
          <w:rtl/>
          <w:lang w:bidi="fa-IR"/>
        </w:rPr>
        <w:t xml:space="preserve"> کشور</w:t>
      </w:r>
    </w:p>
    <w:p w14:paraId="1F810396" w14:textId="77777777" w:rsidR="009A11D3" w:rsidRPr="008729AD" w:rsidRDefault="009A11D3" w:rsidP="002D00DF">
      <w:pPr>
        <w:numPr>
          <w:ilvl w:val="0"/>
          <w:numId w:val="70"/>
        </w:numPr>
        <w:bidi/>
        <w:spacing w:after="0" w:line="240" w:lineRule="auto"/>
        <w:jc w:val="lowKashida"/>
        <w:rPr>
          <w:rFonts w:eastAsia="Calibri" w:cs="B Mitra"/>
          <w:sz w:val="24"/>
          <w:rtl/>
          <w:lang w:bidi="fa-IR"/>
        </w:rPr>
      </w:pPr>
      <w:r w:rsidRPr="008729AD">
        <w:rPr>
          <w:rFonts w:eastAsia="Calibri" w:cs="B Mitra" w:hint="cs"/>
          <w:sz w:val="24"/>
          <w:rtl/>
          <w:lang w:bidi="fa-IR"/>
        </w:rPr>
        <w:t xml:space="preserve">ارائه ساختار اجرایی پیشنهادی طرح توسعه پایدار روستایی </w:t>
      </w:r>
    </w:p>
    <w:p w14:paraId="33736184" w14:textId="77777777" w:rsidR="009A11D3" w:rsidRPr="008729AD" w:rsidRDefault="009A11D3" w:rsidP="002D00DF">
      <w:pPr>
        <w:numPr>
          <w:ilvl w:val="0"/>
          <w:numId w:val="70"/>
        </w:numPr>
        <w:bidi/>
        <w:spacing w:after="0" w:line="240" w:lineRule="auto"/>
        <w:jc w:val="lowKashida"/>
        <w:rPr>
          <w:rFonts w:eastAsia="Calibri" w:cs="B Mitra"/>
          <w:b/>
          <w:bCs/>
          <w:sz w:val="24"/>
          <w:rtl/>
          <w:lang w:bidi="fa-IR"/>
        </w:rPr>
      </w:pPr>
      <w:r w:rsidRPr="008729AD">
        <w:rPr>
          <w:rFonts w:eastAsia="Calibri" w:cs="B Mitra" w:hint="cs"/>
          <w:sz w:val="24"/>
          <w:rtl/>
          <w:lang w:bidi="fa-IR"/>
        </w:rPr>
        <w:t xml:space="preserve">ارائه فرایند پیشنهادی تأمین مالی پروژه‌های توسعه پایدار روستایی </w:t>
      </w:r>
    </w:p>
    <w:p w14:paraId="6C70DE7D" w14:textId="77777777" w:rsidR="009A11D3" w:rsidRPr="008729AD" w:rsidRDefault="009A11D3"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11463EF" w14:textId="14512DFF"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w:t>
      </w:r>
      <w:r w:rsidRPr="008729AD">
        <w:rPr>
          <w:rFonts w:eastAsia="Times New Roman" w:cs="B Mitra" w:hint="cs"/>
          <w:sz w:val="28"/>
          <w:rtl/>
          <w:lang w:bidi="fa-IR"/>
        </w:rPr>
        <w:t>شناسایی عناصر اقلیمی اثرگذار بر انتخاب فناوری</w:t>
      </w:r>
      <w:r w:rsidRPr="008729AD">
        <w:rPr>
          <w:rFonts w:eastAsia="Times New Roman" w:cs="B Mitra" w:hint="cs"/>
          <w:sz w:val="24"/>
          <w:rtl/>
          <w:lang w:bidi="fa-IR"/>
        </w:rPr>
        <w:t xml:space="preserve">»،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464AB1D9" w14:textId="7ECEB1E3"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w:t>
      </w:r>
      <w:r w:rsidRPr="008729AD">
        <w:rPr>
          <w:rFonts w:eastAsia="Times New Roman" w:cs="B Mitra" w:hint="cs"/>
          <w:sz w:val="28"/>
          <w:rtl/>
          <w:lang w:bidi="fa-IR"/>
        </w:rPr>
        <w:t>بررسی و شناسایی فناوری‌ها و نیازمندی‌های آن‌ها به منظور توسعه پایدار</w:t>
      </w:r>
      <w:r w:rsidRPr="008729AD">
        <w:rPr>
          <w:rFonts w:eastAsia="Times New Roman" w:cs="B Mitra" w:hint="cs"/>
          <w:sz w:val="24"/>
          <w:rtl/>
          <w:lang w:bidi="fa-IR"/>
        </w:rPr>
        <w:t xml:space="preserve">»،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3A95AC7F" w14:textId="2CE5C903"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w:t>
      </w:r>
      <w:r w:rsidRPr="008729AD">
        <w:rPr>
          <w:rFonts w:eastAsia="Times New Roman" w:cs="B Mitra" w:hint="cs"/>
          <w:sz w:val="28"/>
          <w:rtl/>
          <w:lang w:bidi="fa-IR"/>
        </w:rPr>
        <w:t>شناسایی قوانین، مقررات و اسناد بالادستی</w:t>
      </w:r>
      <w:r w:rsidRPr="008729AD">
        <w:rPr>
          <w:rFonts w:eastAsia="Times New Roman" w:cs="B Mitra" w:hint="cs"/>
          <w:sz w:val="24"/>
          <w:rtl/>
          <w:lang w:bidi="fa-IR"/>
        </w:rPr>
        <w:t xml:space="preserve">»،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1B0755BC" w14:textId="4217ABEC"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«مطالعات تطبیقی و بررسی فعالیت‌های کشورهای مختلف در توسعه‌ی فناوری‌های نوین و پاک به‌منظور تأمین انرژی، آب و توسعه پایدار مناطق روستایی»،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0370DFB9" w14:textId="15FB7EB5"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w:t>
      </w:r>
      <w:r w:rsidRPr="008729AD">
        <w:rPr>
          <w:rFonts w:eastAsia="Times New Roman" w:cs="B Mitra" w:hint="cs"/>
          <w:sz w:val="28"/>
          <w:rtl/>
          <w:lang w:bidi="fa-IR"/>
        </w:rPr>
        <w:t>بررسی راه‌کارهای مناسب انتخاب روستای مناسب جهت انجام طرح</w:t>
      </w:r>
      <w:r w:rsidRPr="008729AD">
        <w:rPr>
          <w:rFonts w:eastAsia="Times New Roman" w:cs="B Mitra" w:hint="cs"/>
          <w:sz w:val="24"/>
          <w:rtl/>
          <w:lang w:bidi="fa-IR"/>
        </w:rPr>
        <w:t xml:space="preserve">»،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1C436831" w14:textId="543B4882"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w:t>
      </w:r>
      <w:r w:rsidRPr="008729AD">
        <w:rPr>
          <w:rFonts w:eastAsia="Times New Roman" w:cs="B Mitra" w:hint="cs"/>
          <w:sz w:val="28"/>
          <w:rtl/>
          <w:lang w:bidi="fa-IR"/>
        </w:rPr>
        <w:t xml:space="preserve">شناسایی بازیگران و ذینفعان توسعه‌ی </w:t>
      </w:r>
      <w:r w:rsidRPr="008729AD">
        <w:rPr>
          <w:rFonts w:eastAsia="Times New Roman" w:cs="B Mitra" w:hint="cs"/>
          <w:sz w:val="24"/>
          <w:rtl/>
          <w:lang w:bidi="fa-IR"/>
        </w:rPr>
        <w:t>پایدار روستایی و انرژی</w:t>
      </w:r>
      <w:r w:rsidR="00C44D1A" w:rsidRPr="008729AD">
        <w:rPr>
          <w:rFonts w:eastAsia="Times New Roman" w:cs="B Mitra" w:hint="cs"/>
          <w:sz w:val="24"/>
          <w:rtl/>
          <w:lang w:bidi="fa-IR"/>
        </w:rPr>
        <w:t>‌ها</w:t>
      </w:r>
      <w:r w:rsidRPr="008729AD">
        <w:rPr>
          <w:rFonts w:eastAsia="Times New Roman" w:cs="B Mitra" w:hint="cs"/>
          <w:sz w:val="24"/>
          <w:rtl/>
          <w:lang w:bidi="fa-IR"/>
        </w:rPr>
        <w:t xml:space="preserve">ی تجدیدپذیر»،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6100EB2D" w14:textId="616A837C"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«مرور ادبیات توسعه پایدار»،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7B4B1335" w14:textId="7D6525AA"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«طراحی چارچوب اولیه راهنمای تدوین اسناد راهبردی توسعه پایدار مناطق روستایی»، </w:t>
      </w:r>
      <w:r w:rsidR="00F54436" w:rsidRPr="008729AD">
        <w:rPr>
          <w:rFonts w:eastAsia="Times New Roman" w:cs="B Mitra" w:hint="cs"/>
          <w:sz w:val="24"/>
          <w:rtl/>
          <w:lang w:bidi="fa-IR"/>
        </w:rPr>
        <w:t>گروه پژوهشی</w:t>
      </w:r>
      <w:r w:rsidRPr="008729AD">
        <w:rPr>
          <w:rFonts w:eastAsia="Times New Roman" w:cs="B Mitra" w:hint="cs"/>
          <w:sz w:val="24"/>
          <w:rtl/>
          <w:lang w:bidi="fa-IR"/>
        </w:rPr>
        <w:t xml:space="preserve"> انرژي‌هاي تجديدپذير، پژوهشكده انرژي و محيط زيست، پژوهشگاه نيرو.</w:t>
      </w:r>
    </w:p>
    <w:p w14:paraId="0A2CCDBF" w14:textId="7B1D17DA" w:rsidR="009A11D3" w:rsidRPr="008729AD" w:rsidRDefault="009A11D3"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«روش‌شناسی انتخاب سبک و فناوری‌های مناسب تأمین آب و انرژی در مناطق روستایی کشور»، </w:t>
      </w:r>
      <w:r w:rsidR="00346C3C" w:rsidRPr="008729AD">
        <w:rPr>
          <w:rFonts w:eastAsia="Times New Roman" w:cs="B Mitra" w:hint="cs"/>
          <w:sz w:val="24"/>
          <w:rtl/>
          <w:lang w:bidi="fa-IR"/>
        </w:rPr>
        <w:t xml:space="preserve">گروه پژوهشی </w:t>
      </w:r>
      <w:r w:rsidRPr="008729AD">
        <w:rPr>
          <w:rFonts w:eastAsia="Times New Roman" w:cs="B Mitra" w:hint="cs"/>
          <w:sz w:val="24"/>
          <w:rtl/>
          <w:lang w:bidi="fa-IR"/>
        </w:rPr>
        <w:t>انرژي‌هاي تجديدپذير، پژوهشكده انرژي و محيط زيست، پژوهشگاه نيرو.</w:t>
      </w:r>
    </w:p>
    <w:p w14:paraId="16A016E4" w14:textId="77777777" w:rsidR="00947CAA" w:rsidRPr="008729AD" w:rsidRDefault="00947CAA">
      <w:pPr>
        <w:rPr>
          <w:rFonts w:eastAsia="Times New Roman" w:cs="Mitra"/>
          <w:b/>
          <w:bCs/>
          <w:sz w:val="28"/>
          <w:rtl/>
        </w:rPr>
      </w:pPr>
      <w:r w:rsidRPr="008729AD">
        <w:rPr>
          <w:rFonts w:eastAsia="Times New Roman" w:cs="Mitra"/>
          <w:b/>
          <w:bCs/>
          <w:sz w:val="28"/>
          <w:rtl/>
        </w:rPr>
        <w:br w:type="page"/>
      </w:r>
    </w:p>
    <w:p w14:paraId="66B2C621" w14:textId="0FA954A3" w:rsidR="009A11D3" w:rsidRPr="008729AD" w:rsidRDefault="006043BA" w:rsidP="00947CAA">
      <w:pPr>
        <w:tabs>
          <w:tab w:val="center" w:pos="4702"/>
          <w:tab w:val="right" w:pos="9405"/>
        </w:tabs>
        <w:bidi/>
        <w:spacing w:after="0" w:line="240" w:lineRule="auto"/>
        <w:rPr>
          <w:rFonts w:eastAsia="Times New Roman" w:cs="Mitra"/>
          <w:sz w:val="28"/>
        </w:rPr>
      </w:pPr>
      <w:r>
        <w:rPr>
          <w:rFonts w:eastAsia="Times New Roman" w:cs="Mitra" w:hint="cs"/>
          <w:b/>
          <w:bCs/>
          <w:sz w:val="28"/>
          <w:rtl/>
        </w:rPr>
        <w:lastRenderedPageBreak/>
        <w:t>عنوان پروژه</w:t>
      </w:r>
      <w:r w:rsidR="009A11D3" w:rsidRPr="008729AD">
        <w:rPr>
          <w:rFonts w:eastAsia="Times New Roman" w:cs="Mitra" w:hint="cs"/>
          <w:b/>
          <w:bCs/>
          <w:sz w:val="28"/>
          <w:rtl/>
        </w:rPr>
        <w:t>:</w:t>
      </w:r>
    </w:p>
    <w:p w14:paraId="7367C3CA" w14:textId="77777777" w:rsidR="009A11D3" w:rsidRPr="008729AD" w:rsidRDefault="009A11D3" w:rsidP="001C05AB">
      <w:pPr>
        <w:bidi/>
        <w:spacing w:after="0" w:line="240" w:lineRule="auto"/>
        <w:rPr>
          <w:rFonts w:eastAsia="Times New Roman" w:cs="B Mitra"/>
          <w:sz w:val="28"/>
        </w:rPr>
      </w:pPr>
      <w:r w:rsidRPr="008729AD">
        <w:rPr>
          <w:rFonts w:eastAsia="Times New Roman" w:cs="B Mitra" w:hint="cs"/>
          <w:sz w:val="28"/>
          <w:rtl/>
        </w:rPr>
        <w:t>تدوين برنامه عملياتي و نقشه راه گروه پژوهشي انرژي‌هاي تجديدپذير مبتني بر ماموريت جديد</w:t>
      </w:r>
      <w:r w:rsidRPr="008729AD">
        <w:rPr>
          <w:rFonts w:eastAsia="Times New Roman" w:cs="B Mitra"/>
          <w:sz w:val="28"/>
        </w:rPr>
        <w:t xml:space="preserve"> </w:t>
      </w:r>
      <w:r w:rsidRPr="008729AD">
        <w:rPr>
          <w:rFonts w:eastAsia="Times New Roman" w:cs="B Mitra" w:hint="cs"/>
          <w:sz w:val="28"/>
          <w:rtl/>
        </w:rPr>
        <w:t>پژوهشگاه نيرو</w:t>
      </w:r>
    </w:p>
    <w:p w14:paraId="6ECF1A7C" w14:textId="77777777" w:rsidR="009A11D3" w:rsidRPr="008729AD" w:rsidRDefault="009A11D3" w:rsidP="001C05AB">
      <w:pPr>
        <w:bidi/>
        <w:spacing w:after="0" w:line="240" w:lineRule="auto"/>
        <w:rPr>
          <w:rFonts w:eastAsia="Times New Roman" w:cs="Mitra"/>
          <w:sz w:val="28"/>
          <w:rtl/>
        </w:rPr>
      </w:pP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9A11D3" w:rsidRPr="008729AD" w14:paraId="2ECF29E2" w14:textId="77777777" w:rsidTr="000E7B22">
        <w:trPr>
          <w:trHeight w:val="401"/>
          <w:jc w:val="center"/>
        </w:trPr>
        <w:tc>
          <w:tcPr>
            <w:tcW w:w="1275" w:type="dxa"/>
            <w:shd w:val="clear" w:color="auto" w:fill="D6E3BC"/>
          </w:tcPr>
          <w:p w14:paraId="1A37FBDD" w14:textId="77777777" w:rsidR="009A11D3" w:rsidRPr="008729AD" w:rsidRDefault="009A11D3" w:rsidP="001C05AB">
            <w:pPr>
              <w:jc w:val="both"/>
              <w:rPr>
                <w:b/>
                <w:bCs/>
                <w:szCs w:val="24"/>
                <w:rtl/>
              </w:rPr>
            </w:pPr>
            <w:r w:rsidRPr="008729AD">
              <w:rPr>
                <w:rFonts w:hint="cs"/>
                <w:b/>
                <w:bCs/>
                <w:szCs w:val="24"/>
                <w:rtl/>
              </w:rPr>
              <w:t>گروه مجري:</w:t>
            </w:r>
          </w:p>
        </w:tc>
        <w:tc>
          <w:tcPr>
            <w:tcW w:w="2977" w:type="dxa"/>
            <w:shd w:val="clear" w:color="auto" w:fill="D9D9D9"/>
          </w:tcPr>
          <w:p w14:paraId="70C607A7" w14:textId="77777777" w:rsidR="009A11D3" w:rsidRPr="008729AD" w:rsidRDefault="009A11D3" w:rsidP="001C05AB">
            <w:pPr>
              <w:jc w:val="both"/>
              <w:rPr>
                <w:szCs w:val="24"/>
                <w:rtl/>
              </w:rPr>
            </w:pPr>
            <w:r w:rsidRPr="008729AD">
              <w:rPr>
                <w:rFonts w:hint="cs"/>
                <w:szCs w:val="24"/>
                <w:rtl/>
              </w:rPr>
              <w:t>انرژي‌هاي تجديدپذير</w:t>
            </w:r>
          </w:p>
        </w:tc>
        <w:tc>
          <w:tcPr>
            <w:tcW w:w="1134" w:type="dxa"/>
            <w:shd w:val="clear" w:color="auto" w:fill="D6E3BC"/>
          </w:tcPr>
          <w:p w14:paraId="78207E9C" w14:textId="77777777" w:rsidR="009A11D3" w:rsidRPr="008729AD" w:rsidRDefault="009A11D3" w:rsidP="001C05AB">
            <w:pPr>
              <w:jc w:val="both"/>
              <w:rPr>
                <w:b/>
                <w:bCs/>
                <w:szCs w:val="24"/>
                <w:rtl/>
              </w:rPr>
            </w:pPr>
            <w:r w:rsidRPr="008729AD">
              <w:rPr>
                <w:rFonts w:hint="cs"/>
                <w:b/>
                <w:bCs/>
                <w:szCs w:val="24"/>
                <w:rtl/>
              </w:rPr>
              <w:t>كارفرما:</w:t>
            </w:r>
          </w:p>
        </w:tc>
        <w:tc>
          <w:tcPr>
            <w:tcW w:w="3119" w:type="dxa"/>
            <w:shd w:val="clear" w:color="auto" w:fill="D9D9D9"/>
          </w:tcPr>
          <w:p w14:paraId="11A62B13" w14:textId="77777777" w:rsidR="009A11D3" w:rsidRPr="008729AD" w:rsidRDefault="009A11D3" w:rsidP="001C05AB">
            <w:pPr>
              <w:jc w:val="both"/>
              <w:rPr>
                <w:szCs w:val="24"/>
                <w:rtl/>
              </w:rPr>
            </w:pPr>
            <w:r w:rsidRPr="008729AD">
              <w:rPr>
                <w:rFonts w:hint="cs"/>
                <w:szCs w:val="24"/>
                <w:rtl/>
              </w:rPr>
              <w:t>پژوهشگاه نيرو</w:t>
            </w:r>
          </w:p>
        </w:tc>
      </w:tr>
      <w:tr w:rsidR="009A11D3" w:rsidRPr="008729AD" w14:paraId="4BF31FAD" w14:textId="77777777" w:rsidTr="000E7B22">
        <w:trPr>
          <w:trHeight w:val="400"/>
          <w:jc w:val="center"/>
        </w:trPr>
        <w:tc>
          <w:tcPr>
            <w:tcW w:w="1275" w:type="dxa"/>
            <w:shd w:val="clear" w:color="auto" w:fill="D6E3BC"/>
          </w:tcPr>
          <w:p w14:paraId="5C867C7F" w14:textId="77777777" w:rsidR="009A11D3" w:rsidRPr="008729AD" w:rsidRDefault="009A11D3" w:rsidP="001C05AB">
            <w:pPr>
              <w:jc w:val="both"/>
              <w:rPr>
                <w:b/>
                <w:bCs/>
                <w:szCs w:val="24"/>
                <w:rtl/>
              </w:rPr>
            </w:pPr>
            <w:r w:rsidRPr="008729AD">
              <w:rPr>
                <w:rFonts w:hint="cs"/>
                <w:b/>
                <w:bCs/>
                <w:szCs w:val="24"/>
                <w:rtl/>
              </w:rPr>
              <w:t>مدير پروژه:</w:t>
            </w:r>
          </w:p>
        </w:tc>
        <w:tc>
          <w:tcPr>
            <w:tcW w:w="2977" w:type="dxa"/>
            <w:shd w:val="clear" w:color="auto" w:fill="D9D9D9"/>
          </w:tcPr>
          <w:p w14:paraId="2E62F339" w14:textId="77777777" w:rsidR="009A11D3" w:rsidRPr="008729AD" w:rsidRDefault="009A11D3" w:rsidP="001C05AB">
            <w:pPr>
              <w:jc w:val="both"/>
              <w:rPr>
                <w:szCs w:val="24"/>
                <w:rtl/>
                <w:lang w:bidi="fa-IR"/>
              </w:rPr>
            </w:pPr>
            <w:r w:rsidRPr="008729AD">
              <w:rPr>
                <w:rFonts w:hint="cs"/>
                <w:szCs w:val="24"/>
                <w:rtl/>
                <w:lang w:bidi="fa-IR"/>
              </w:rPr>
              <w:t>محمد مهدی اخلاقی</w:t>
            </w:r>
          </w:p>
        </w:tc>
        <w:tc>
          <w:tcPr>
            <w:tcW w:w="1134" w:type="dxa"/>
            <w:shd w:val="clear" w:color="auto" w:fill="D6E3BC"/>
          </w:tcPr>
          <w:p w14:paraId="25199871" w14:textId="77777777" w:rsidR="009A11D3" w:rsidRPr="008729AD" w:rsidRDefault="009A11D3" w:rsidP="001C05AB">
            <w:pPr>
              <w:jc w:val="both"/>
              <w:rPr>
                <w:b/>
                <w:bCs/>
                <w:szCs w:val="24"/>
                <w:rtl/>
              </w:rPr>
            </w:pPr>
            <w:r w:rsidRPr="008729AD">
              <w:rPr>
                <w:rFonts w:hint="cs"/>
                <w:b/>
                <w:bCs/>
                <w:szCs w:val="24"/>
                <w:rtl/>
              </w:rPr>
              <w:t>كد پروژه:</w:t>
            </w:r>
          </w:p>
        </w:tc>
        <w:tc>
          <w:tcPr>
            <w:tcW w:w="3119" w:type="dxa"/>
            <w:shd w:val="clear" w:color="auto" w:fill="D9D9D9"/>
          </w:tcPr>
          <w:p w14:paraId="61F9EC82" w14:textId="77777777" w:rsidR="009A11D3" w:rsidRPr="008729AD" w:rsidRDefault="009A11D3" w:rsidP="001C05AB">
            <w:pPr>
              <w:jc w:val="both"/>
              <w:rPr>
                <w:szCs w:val="24"/>
                <w:rtl/>
              </w:rPr>
            </w:pPr>
            <w:r w:rsidRPr="008729AD">
              <w:rPr>
                <w:szCs w:val="24"/>
              </w:rPr>
              <w:t>NPNEPN01</w:t>
            </w:r>
          </w:p>
        </w:tc>
      </w:tr>
    </w:tbl>
    <w:p w14:paraId="491311A1" w14:textId="77777777" w:rsidR="009A11D3" w:rsidRPr="008729AD" w:rsidRDefault="009A11D3" w:rsidP="001C05AB">
      <w:pPr>
        <w:bidi/>
        <w:spacing w:after="0" w:line="240" w:lineRule="auto"/>
        <w:jc w:val="lowKashida"/>
        <w:rPr>
          <w:rFonts w:eastAsia="Times New Roman" w:cs="B Mitra"/>
          <w:b/>
          <w:bCs/>
          <w:sz w:val="24"/>
          <w:szCs w:val="24"/>
        </w:rPr>
      </w:pPr>
    </w:p>
    <w:p w14:paraId="7B9828E6" w14:textId="77777777" w:rsidR="009A11D3" w:rsidRPr="008729AD" w:rsidRDefault="009A11D3" w:rsidP="001C05AB">
      <w:pPr>
        <w:pBdr>
          <w:bottom w:val="single" w:sz="6" w:space="1" w:color="auto"/>
        </w:pBdr>
        <w:bidi/>
        <w:spacing w:after="0" w:line="240" w:lineRule="auto"/>
        <w:jc w:val="lowKashida"/>
        <w:rPr>
          <w:rFonts w:eastAsia="Times New Roman" w:cs="B Mitra"/>
          <w:sz w:val="28"/>
          <w:szCs w:val="32"/>
          <w:rtl/>
        </w:rPr>
      </w:pPr>
      <w:r w:rsidRPr="008729AD">
        <w:rPr>
          <w:rFonts w:eastAsia="Times New Roman" w:cs="B Mitra" w:hint="cs"/>
          <w:b/>
          <w:bCs/>
          <w:sz w:val="24"/>
          <w:szCs w:val="24"/>
          <w:rtl/>
        </w:rPr>
        <w:t>نام همكاران :</w:t>
      </w:r>
      <w:r w:rsidRPr="008729AD">
        <w:rPr>
          <w:rFonts w:eastAsia="Times New Roman" w:cs="B Mitra" w:hint="cs"/>
          <w:szCs w:val="24"/>
          <w:rtl/>
          <w:lang w:bidi="fa-IR"/>
        </w:rPr>
        <w:t xml:space="preserve">شهریار بزرگمهری </w:t>
      </w:r>
      <w:r w:rsidRPr="008729AD">
        <w:rPr>
          <w:rFonts w:eastAsia="Times New Roman" w:cs="Times New Roman" w:hint="cs"/>
          <w:szCs w:val="24"/>
          <w:rtl/>
          <w:lang w:bidi="fa-IR"/>
        </w:rPr>
        <w:t>–</w:t>
      </w:r>
      <w:r w:rsidRPr="008729AD">
        <w:rPr>
          <w:rFonts w:eastAsia="Times New Roman" w:cs="B Mitra" w:hint="cs"/>
          <w:szCs w:val="24"/>
          <w:rtl/>
          <w:lang w:bidi="fa-IR"/>
        </w:rPr>
        <w:t xml:space="preserve"> محمدمهدی امیرآبادی فراهانی</w:t>
      </w:r>
    </w:p>
    <w:p w14:paraId="1765F079" w14:textId="77777777" w:rsidR="009A11D3" w:rsidRPr="008729AD" w:rsidRDefault="009A11D3" w:rsidP="001C05AB">
      <w:pPr>
        <w:bidi/>
        <w:spacing w:after="0" w:line="240" w:lineRule="auto"/>
        <w:jc w:val="lowKashida"/>
        <w:rPr>
          <w:rFonts w:eastAsia="Times New Roman" w:cs="B Mitra"/>
          <w:b/>
          <w:bCs/>
          <w:sz w:val="24"/>
        </w:rPr>
      </w:pPr>
    </w:p>
    <w:p w14:paraId="3CC7219B" w14:textId="77777777" w:rsidR="009A11D3" w:rsidRPr="008729AD" w:rsidRDefault="009A11D3" w:rsidP="001C05AB">
      <w:pPr>
        <w:bidi/>
        <w:spacing w:after="0" w:line="240" w:lineRule="auto"/>
        <w:jc w:val="lowKashida"/>
        <w:rPr>
          <w:rFonts w:eastAsia="Times New Roman" w:cs="B Mitra"/>
          <w:b/>
          <w:bCs/>
          <w:sz w:val="24"/>
          <w:rtl/>
        </w:rPr>
      </w:pPr>
      <w:r w:rsidRPr="008729AD">
        <w:rPr>
          <w:rFonts w:eastAsia="Times New Roman" w:cs="B Mitra" w:hint="cs"/>
          <w:b/>
          <w:bCs/>
          <w:sz w:val="24"/>
          <w:rtl/>
        </w:rPr>
        <w:t>خلاصه پروژه:</w:t>
      </w:r>
    </w:p>
    <w:p w14:paraId="3E61145F" w14:textId="547D786B" w:rsidR="009A11D3" w:rsidRPr="008729AD" w:rsidRDefault="009A11D3" w:rsidP="001C05AB">
      <w:pPr>
        <w:bidi/>
        <w:spacing w:after="0" w:line="240" w:lineRule="auto"/>
        <w:jc w:val="lowKashida"/>
        <w:rPr>
          <w:rFonts w:eastAsia="Times New Roman" w:cs="B Mitra"/>
          <w:sz w:val="24"/>
          <w:rtl/>
        </w:rPr>
      </w:pPr>
      <w:r w:rsidRPr="008729AD">
        <w:rPr>
          <w:rFonts w:eastAsia="Times New Roman" w:cs="B Mitra" w:hint="cs"/>
          <w:sz w:val="24"/>
          <w:rtl/>
        </w:rPr>
        <w:t>با عنايت به ماموريت جديد پژوهشگاه نيرو در حوزه مديريت تحقيقات صنعت برق، طبعا ماموريت</w:t>
      </w:r>
      <w:r w:rsidR="00C44D1A" w:rsidRPr="008729AD">
        <w:rPr>
          <w:rFonts w:eastAsia="Times New Roman" w:cs="B Mitra" w:hint="cs"/>
          <w:sz w:val="24"/>
          <w:rtl/>
        </w:rPr>
        <w:t>‌ها</w:t>
      </w:r>
      <w:r w:rsidRPr="008729AD">
        <w:rPr>
          <w:rFonts w:eastAsia="Times New Roman" w:cs="B Mitra" w:hint="cs"/>
          <w:sz w:val="24"/>
          <w:rtl/>
        </w:rPr>
        <w:t>ي جديدي به گروه</w:t>
      </w:r>
      <w:r w:rsidRPr="008729AD">
        <w:rPr>
          <w:rFonts w:eastAsia="Times New Roman" w:cs="B Mitra" w:hint="cs"/>
          <w:sz w:val="24"/>
          <w:rtl/>
        </w:rPr>
        <w:softHyphen/>
        <w:t>هاي پژوهشي محول شده است. با توجه به وجود متولي</w:t>
      </w:r>
      <w:r w:rsidRPr="008729AD">
        <w:rPr>
          <w:rFonts w:eastAsia="Times New Roman" w:cs="B Mitra" w:hint="cs"/>
          <w:sz w:val="24"/>
          <w:rtl/>
        </w:rPr>
        <w:softHyphen/>
        <w:t>هاي زياد در حوزه انرژي</w:t>
      </w:r>
      <w:r w:rsidRPr="008729AD">
        <w:rPr>
          <w:rFonts w:eastAsia="Times New Roman" w:cs="B Mitra" w:hint="cs"/>
          <w:sz w:val="24"/>
          <w:rtl/>
        </w:rPr>
        <w:softHyphen/>
        <w:t>هاي تجديدپذير علي الخصوص وجود متولي بزرگي همچون سازمان انرژي</w:t>
      </w:r>
      <w:r w:rsidRPr="008729AD">
        <w:rPr>
          <w:rFonts w:eastAsia="Times New Roman" w:cs="B Mitra" w:hint="cs"/>
          <w:sz w:val="24"/>
          <w:rtl/>
        </w:rPr>
        <w:softHyphen/>
        <w:t>هاي نو ايران(سانا) كه در زير مجموعه وزارت نيرو فعاليت مي</w:t>
      </w:r>
      <w:r w:rsidRPr="008729AD">
        <w:rPr>
          <w:rFonts w:eastAsia="Times New Roman" w:cs="B Mitra" w:hint="cs"/>
          <w:sz w:val="24"/>
          <w:rtl/>
        </w:rPr>
        <w:softHyphen/>
        <w:t>كند نياز است تا بررسي انجام شود و حدود و صغور وظايف جديد گروه مشخص شود. از طرفي وجود دو مركز توسعه فناوري انرژي خورشيدي و انرژي بادي و همچنين طرح  توسعه انرژي</w:t>
      </w:r>
      <w:r w:rsidRPr="008729AD">
        <w:rPr>
          <w:rFonts w:eastAsia="Times New Roman" w:cs="B Mitra" w:hint="cs"/>
          <w:sz w:val="24"/>
          <w:rtl/>
        </w:rPr>
        <w:softHyphen/>
        <w:t>هاي تجديدپذير در پژوهشگاه نيرو لزوم تبيين وظايف گروه و مشخص نمودن شيوه همكاري با ساير قسمت</w:t>
      </w:r>
      <w:r w:rsidRPr="008729AD">
        <w:rPr>
          <w:rFonts w:eastAsia="Times New Roman" w:cs="B Mitra" w:hint="cs"/>
          <w:sz w:val="24"/>
          <w:rtl/>
        </w:rPr>
        <w:softHyphen/>
        <w:t>هاي پژوهشگاه و ساير سازمان</w:t>
      </w:r>
      <w:r w:rsidRPr="008729AD">
        <w:rPr>
          <w:rFonts w:eastAsia="Times New Roman" w:cs="B Mitra" w:hint="cs"/>
          <w:sz w:val="24"/>
          <w:rtl/>
        </w:rPr>
        <w:softHyphen/>
        <w:t>هاي مرتبط بيش از پيش مشخص مي</w:t>
      </w:r>
      <w:r w:rsidRPr="008729AD">
        <w:rPr>
          <w:rFonts w:eastAsia="Times New Roman" w:cs="B Mitra" w:hint="cs"/>
          <w:sz w:val="24"/>
          <w:rtl/>
        </w:rPr>
        <w:softHyphen/>
        <w:t>نمايد. همچنين اين نقشه راه دورنماي فعاليت گروه پژوهشي را در آينده دور و نزديك مشخص خواهد كرد و در نتيجه معيار مناسبي براي ارزيابي فعاليت</w:t>
      </w:r>
      <w:r w:rsidRPr="008729AD">
        <w:rPr>
          <w:rFonts w:eastAsia="Times New Roman" w:cs="B Mitra" w:hint="cs"/>
          <w:sz w:val="24"/>
          <w:rtl/>
        </w:rPr>
        <w:softHyphen/>
        <w:t>هاي گروه مي</w:t>
      </w:r>
      <w:r w:rsidRPr="008729AD">
        <w:rPr>
          <w:rFonts w:eastAsia="Times New Roman" w:cs="B Mitra" w:hint="cs"/>
          <w:sz w:val="24"/>
          <w:rtl/>
        </w:rPr>
        <w:softHyphen/>
        <w:t>باشد.</w:t>
      </w:r>
    </w:p>
    <w:p w14:paraId="2D574AEB" w14:textId="77777777" w:rsidR="009A11D3" w:rsidRPr="008729AD" w:rsidRDefault="009A11D3" w:rsidP="001C05AB">
      <w:pPr>
        <w:bidi/>
        <w:spacing w:after="0" w:line="240" w:lineRule="auto"/>
        <w:jc w:val="lowKashida"/>
        <w:rPr>
          <w:rFonts w:eastAsia="Times New Roman" w:cs="B Mitra"/>
          <w:szCs w:val="24"/>
          <w:rtl/>
        </w:rPr>
      </w:pPr>
    </w:p>
    <w:p w14:paraId="08E1DB03" w14:textId="77777777" w:rsidR="009A11D3" w:rsidRPr="008729AD" w:rsidRDefault="009A11D3" w:rsidP="001C05AB">
      <w:pPr>
        <w:bidi/>
        <w:spacing w:after="0" w:line="240" w:lineRule="auto"/>
        <w:jc w:val="center"/>
        <w:rPr>
          <w:rFonts w:eastAsia="Times New Roman" w:cs="B Mitra"/>
          <w:szCs w:val="24"/>
          <w:rtl/>
        </w:rPr>
      </w:pPr>
      <w:r w:rsidRPr="008729AD">
        <w:rPr>
          <w:rFonts w:eastAsia="Times New Roman" w:cs="Mitra" w:hint="cs"/>
          <w:b/>
          <w:bCs/>
          <w:noProof/>
          <w:sz w:val="28"/>
        </w:rPr>
        <w:drawing>
          <wp:inline distT="0" distB="0" distL="0" distR="0" wp14:anchorId="5A96CFB3" wp14:editId="1217815B">
            <wp:extent cx="5943600" cy="3524250"/>
            <wp:effectExtent l="0" t="0" r="0" b="0"/>
            <wp:docPr id="14" name="Picture 14" descr="C:\Users\makhlaghi\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khlaghi\AppData\Local\Microsoft\Windows\INetCache\Content.Word\Untitled.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3524250"/>
                    </a:xfrm>
                    <a:prstGeom prst="rect">
                      <a:avLst/>
                    </a:prstGeom>
                    <a:noFill/>
                    <a:ln>
                      <a:noFill/>
                    </a:ln>
                  </pic:spPr>
                </pic:pic>
              </a:graphicData>
            </a:graphic>
          </wp:inline>
        </w:drawing>
      </w:r>
    </w:p>
    <w:p w14:paraId="5B9BBA0F" w14:textId="77777777" w:rsidR="009A11D3" w:rsidRPr="008729AD" w:rsidRDefault="009A11D3" w:rsidP="001C05AB">
      <w:pPr>
        <w:bidi/>
        <w:spacing w:after="0" w:line="240" w:lineRule="auto"/>
        <w:jc w:val="center"/>
        <w:rPr>
          <w:rFonts w:eastAsia="Times New Roman" w:cs="B Mitra"/>
          <w:sz w:val="24"/>
          <w:szCs w:val="24"/>
          <w:rtl/>
          <w:lang w:bidi="fa-IR"/>
        </w:rPr>
      </w:pPr>
      <w:r w:rsidRPr="008729AD">
        <w:rPr>
          <w:rFonts w:eastAsia="Times New Roman" w:cs="B Mitra" w:hint="cs"/>
          <w:sz w:val="24"/>
          <w:szCs w:val="24"/>
          <w:rtl/>
          <w:lang w:bidi="fa-IR"/>
        </w:rPr>
        <w:t>بخشی از نتایج پروژه</w:t>
      </w:r>
    </w:p>
    <w:p w14:paraId="003DC598" w14:textId="77777777" w:rsidR="009A11D3" w:rsidRPr="008729AD" w:rsidRDefault="009A11D3" w:rsidP="001C05AB">
      <w:pPr>
        <w:bidi/>
        <w:spacing w:after="0" w:line="240" w:lineRule="auto"/>
        <w:jc w:val="lowKashida"/>
        <w:rPr>
          <w:rFonts w:eastAsia="Times New Roman" w:cs="B Mitra"/>
          <w:b/>
          <w:bCs/>
          <w:sz w:val="24"/>
          <w:rtl/>
        </w:rPr>
      </w:pPr>
    </w:p>
    <w:p w14:paraId="7E76DB99" w14:textId="77777777" w:rsidR="009A11D3" w:rsidRPr="008729AD" w:rsidRDefault="009A11D3" w:rsidP="001C05AB">
      <w:pPr>
        <w:bidi/>
        <w:spacing w:after="0" w:line="240" w:lineRule="auto"/>
        <w:jc w:val="lowKashida"/>
        <w:rPr>
          <w:rFonts w:eastAsia="Times New Roman" w:cs="B Mitra"/>
          <w:b/>
          <w:bCs/>
          <w:sz w:val="24"/>
          <w:rtl/>
        </w:rPr>
      </w:pPr>
      <w:r w:rsidRPr="008729AD">
        <w:rPr>
          <w:rFonts w:eastAsia="Times New Roman" w:cs="B Mitra" w:hint="cs"/>
          <w:b/>
          <w:bCs/>
          <w:sz w:val="24"/>
          <w:rtl/>
        </w:rPr>
        <w:lastRenderedPageBreak/>
        <w:t xml:space="preserve">چكيده نتايج : </w:t>
      </w:r>
    </w:p>
    <w:p w14:paraId="30D3699B" w14:textId="77777777" w:rsidR="009A11D3" w:rsidRPr="008729AD" w:rsidRDefault="009A11D3" w:rsidP="002D00DF">
      <w:pPr>
        <w:numPr>
          <w:ilvl w:val="0"/>
          <w:numId w:val="77"/>
        </w:numPr>
        <w:bidi/>
        <w:spacing w:after="0" w:line="240" w:lineRule="auto"/>
        <w:ind w:left="355"/>
        <w:jc w:val="both"/>
        <w:rPr>
          <w:rFonts w:eastAsia="Times New Roman" w:cs="B Mitra"/>
          <w:sz w:val="28"/>
        </w:rPr>
      </w:pPr>
      <w:r w:rsidRPr="008729AD">
        <w:rPr>
          <w:rFonts w:eastAsia="Times New Roman" w:cs="B Mitra" w:hint="cs"/>
          <w:sz w:val="28"/>
          <w:rtl/>
          <w:lang w:bidi="fa-IR"/>
        </w:rPr>
        <w:t>تبیین نقش، بیانیه ماموریت و ارکان جهت ساز گروه پژوهشی انرژی‌های تجدیدپذیر</w:t>
      </w:r>
    </w:p>
    <w:p w14:paraId="39871DE0" w14:textId="77777777" w:rsidR="009A11D3" w:rsidRPr="008729AD" w:rsidRDefault="009A11D3" w:rsidP="002D00DF">
      <w:pPr>
        <w:numPr>
          <w:ilvl w:val="0"/>
          <w:numId w:val="77"/>
        </w:numPr>
        <w:bidi/>
        <w:spacing w:after="0" w:line="240" w:lineRule="auto"/>
        <w:ind w:left="355"/>
        <w:jc w:val="both"/>
        <w:rPr>
          <w:rFonts w:eastAsia="Times New Roman" w:cs="B Mitra"/>
          <w:sz w:val="28"/>
        </w:rPr>
      </w:pPr>
      <w:r w:rsidRPr="008729AD">
        <w:rPr>
          <w:rFonts w:eastAsia="Times New Roman" w:cs="B Mitra" w:hint="cs"/>
          <w:sz w:val="28"/>
          <w:rtl/>
        </w:rPr>
        <w:t>ایجاد چهار کارگروه در راستای ماموریت جدید گروه پژوهشی انرژی‌های تجدیدپذیر</w:t>
      </w:r>
    </w:p>
    <w:p w14:paraId="0F91E78E" w14:textId="77777777" w:rsidR="009A11D3" w:rsidRPr="008729AD" w:rsidRDefault="009A11D3" w:rsidP="002D00DF">
      <w:pPr>
        <w:numPr>
          <w:ilvl w:val="0"/>
          <w:numId w:val="77"/>
        </w:numPr>
        <w:bidi/>
        <w:spacing w:after="0" w:line="240" w:lineRule="auto"/>
        <w:ind w:left="355"/>
        <w:jc w:val="both"/>
        <w:rPr>
          <w:rFonts w:eastAsia="Times New Roman" w:cs="B Mitra"/>
          <w:sz w:val="28"/>
        </w:rPr>
      </w:pPr>
      <w:r w:rsidRPr="008729AD">
        <w:rPr>
          <w:rFonts w:eastAsia="Times New Roman" w:cs="B Mitra" w:hint="cs"/>
          <w:sz w:val="28"/>
          <w:rtl/>
        </w:rPr>
        <w:t>تبیین شدن نقشه راه گروه پژوهشی انرژی‌های تجدیدپذیر</w:t>
      </w:r>
    </w:p>
    <w:p w14:paraId="4C46FF89" w14:textId="77777777" w:rsidR="009A11D3" w:rsidRPr="008729AD" w:rsidRDefault="009A11D3" w:rsidP="001C05AB">
      <w:pPr>
        <w:bidi/>
        <w:spacing w:after="0" w:line="240" w:lineRule="auto"/>
        <w:jc w:val="lowKashida"/>
        <w:rPr>
          <w:rFonts w:eastAsia="Times New Roman" w:cs="B Mitra"/>
          <w:b/>
          <w:bCs/>
          <w:sz w:val="24"/>
          <w:rtl/>
        </w:rPr>
      </w:pPr>
      <w:r w:rsidRPr="008729AD">
        <w:rPr>
          <w:rFonts w:eastAsia="Times New Roman" w:cs="B Mitra" w:hint="cs"/>
          <w:b/>
          <w:bCs/>
          <w:sz w:val="24"/>
          <w:rtl/>
        </w:rPr>
        <w:t xml:space="preserve">مستندات پروژه: </w:t>
      </w:r>
    </w:p>
    <w:p w14:paraId="5AC60668" w14:textId="3EBD84BF" w:rsidR="009A11D3" w:rsidRPr="008729AD" w:rsidRDefault="009A11D3" w:rsidP="001C05AB">
      <w:pPr>
        <w:bidi/>
        <w:spacing w:after="0" w:line="240" w:lineRule="auto"/>
        <w:jc w:val="both"/>
        <w:rPr>
          <w:rFonts w:eastAsia="Times New Roman" w:cs="B Mitra"/>
          <w:sz w:val="28"/>
          <w:rtl/>
        </w:rPr>
      </w:pPr>
      <w:r w:rsidRPr="008729AD">
        <w:rPr>
          <w:rFonts w:eastAsia="Times New Roman" w:cs="B Mitra" w:hint="cs"/>
          <w:sz w:val="28"/>
          <w:rtl/>
        </w:rPr>
        <w:t>- گروه پژوهشي انرژي</w:t>
      </w:r>
      <w:r w:rsidR="00C44D1A" w:rsidRPr="008729AD">
        <w:rPr>
          <w:rFonts w:eastAsia="Times New Roman" w:cs="B Mitra" w:hint="cs"/>
          <w:sz w:val="28"/>
          <w:rtl/>
        </w:rPr>
        <w:t>‌ها</w:t>
      </w:r>
      <w:r w:rsidRPr="008729AD">
        <w:rPr>
          <w:rFonts w:eastAsia="Times New Roman" w:cs="B Mitra" w:hint="cs"/>
          <w:sz w:val="28"/>
          <w:rtl/>
        </w:rPr>
        <w:t xml:space="preserve">ي تجديدپذير؛ '' </w:t>
      </w:r>
      <w:r w:rsidRPr="008729AD">
        <w:rPr>
          <w:rFonts w:eastAsia="Times New Roman" w:cs="B Mitra" w:hint="cs"/>
          <w:sz w:val="28"/>
          <w:rtl/>
          <w:lang w:bidi="fa-IR"/>
        </w:rPr>
        <w:t>مرور ادبیات</w:t>
      </w:r>
      <w:r w:rsidRPr="008729AD">
        <w:rPr>
          <w:rFonts w:eastAsia="Times New Roman" w:cs="B Mitra" w:hint="cs"/>
          <w:sz w:val="28"/>
          <w:rtl/>
        </w:rPr>
        <w:t xml:space="preserve"> ''؛ : </w:t>
      </w:r>
      <w:r w:rsidRPr="008729AD">
        <w:rPr>
          <w:rFonts w:eastAsia="Times New Roman" w:cs="B Mitra"/>
          <w:sz w:val="28"/>
        </w:rPr>
        <w:t xml:space="preserve"> </w:t>
      </w:r>
      <w:r w:rsidRPr="008729AD">
        <w:rPr>
          <w:rFonts w:eastAsia="Times New Roman" w:cs="B Mitra"/>
          <w:sz w:val="24"/>
          <w:szCs w:val="24"/>
        </w:rPr>
        <w:t>NPNEPN01</w:t>
      </w:r>
      <w:r w:rsidRPr="008729AD">
        <w:rPr>
          <w:rFonts w:eastAsia="Times New Roman" w:cs="B Mitra"/>
          <w:sz w:val="28"/>
        </w:rPr>
        <w:t>/</w:t>
      </w:r>
      <w:r w:rsidRPr="008729AD">
        <w:rPr>
          <w:rFonts w:eastAsia="Times New Roman" w:cs="B Mitra"/>
          <w:sz w:val="24"/>
          <w:szCs w:val="24"/>
        </w:rPr>
        <w:t>T1</w:t>
      </w:r>
      <w:r w:rsidRPr="008729AD">
        <w:rPr>
          <w:rFonts w:eastAsia="Times New Roman" w:cs="B Mitra" w:hint="cs"/>
          <w:sz w:val="28"/>
          <w:rtl/>
        </w:rPr>
        <w:t xml:space="preserve">؛ </w:t>
      </w:r>
      <w:r w:rsidRPr="008729AD">
        <w:rPr>
          <w:rFonts w:eastAsia="Times New Roman" w:cs="B Mitra" w:hint="cs"/>
          <w:sz w:val="28"/>
          <w:rtl/>
          <w:lang w:bidi="fa-IR"/>
        </w:rPr>
        <w:t>معاونت پژوهشی</w:t>
      </w:r>
      <w:r w:rsidRPr="008729AD">
        <w:rPr>
          <w:rFonts w:eastAsia="Times New Roman" w:cs="B Mitra" w:hint="cs"/>
          <w:sz w:val="28"/>
          <w:rtl/>
        </w:rPr>
        <w:t xml:space="preserve"> ؛ پژوهشگاه نيرو؛ </w:t>
      </w:r>
      <w:r w:rsidRPr="008729AD">
        <w:rPr>
          <w:rFonts w:eastAsia="Times New Roman" w:cs="B Mitra" w:hint="cs"/>
          <w:sz w:val="28"/>
          <w:rtl/>
          <w:lang w:bidi="fa-IR"/>
        </w:rPr>
        <w:t>فروردین</w:t>
      </w:r>
      <w:r w:rsidRPr="008729AD">
        <w:rPr>
          <w:rFonts w:eastAsia="Times New Roman" w:cs="B Mitra" w:hint="cs"/>
          <w:sz w:val="28"/>
          <w:rtl/>
        </w:rPr>
        <w:t xml:space="preserve"> 1395. </w:t>
      </w:r>
    </w:p>
    <w:p w14:paraId="79F0A33D" w14:textId="4937E8EF" w:rsidR="009A11D3" w:rsidRPr="008729AD" w:rsidRDefault="009A11D3" w:rsidP="001C05AB">
      <w:pPr>
        <w:bidi/>
        <w:spacing w:after="0" w:line="240" w:lineRule="auto"/>
        <w:jc w:val="both"/>
        <w:rPr>
          <w:rFonts w:eastAsia="Times New Roman" w:cs="B Mitra"/>
          <w:sz w:val="28"/>
          <w:rtl/>
        </w:rPr>
      </w:pPr>
      <w:r w:rsidRPr="008729AD">
        <w:rPr>
          <w:rFonts w:eastAsia="Times New Roman" w:cs="B Mitra" w:hint="cs"/>
          <w:sz w:val="28"/>
          <w:rtl/>
        </w:rPr>
        <w:t>- گروه پژوهشي انرژي</w:t>
      </w:r>
      <w:r w:rsidR="00C44D1A" w:rsidRPr="008729AD">
        <w:rPr>
          <w:rFonts w:eastAsia="Times New Roman" w:cs="B Mitra" w:hint="cs"/>
          <w:sz w:val="28"/>
          <w:rtl/>
        </w:rPr>
        <w:t>‌ها</w:t>
      </w:r>
      <w:r w:rsidRPr="008729AD">
        <w:rPr>
          <w:rFonts w:eastAsia="Times New Roman" w:cs="B Mitra" w:hint="cs"/>
          <w:sz w:val="28"/>
          <w:rtl/>
        </w:rPr>
        <w:t xml:space="preserve">ي تجديدپذير؛ '' مطالعات مبنا ''؛ : </w:t>
      </w:r>
      <w:r w:rsidRPr="008729AD">
        <w:rPr>
          <w:rFonts w:eastAsia="Times New Roman" w:cs="B Mitra"/>
          <w:sz w:val="28"/>
        </w:rPr>
        <w:t xml:space="preserve"> </w:t>
      </w:r>
      <w:r w:rsidRPr="008729AD">
        <w:rPr>
          <w:rFonts w:eastAsia="Times New Roman" w:cs="B Mitra"/>
          <w:sz w:val="24"/>
          <w:szCs w:val="24"/>
        </w:rPr>
        <w:t>NPNEPN01</w:t>
      </w:r>
      <w:r w:rsidRPr="008729AD">
        <w:rPr>
          <w:rFonts w:eastAsia="Times New Roman" w:cs="B Mitra"/>
          <w:sz w:val="28"/>
        </w:rPr>
        <w:t>/</w:t>
      </w:r>
      <w:r w:rsidRPr="008729AD">
        <w:rPr>
          <w:rFonts w:eastAsia="Times New Roman" w:cs="B Mitra"/>
          <w:sz w:val="24"/>
          <w:szCs w:val="24"/>
        </w:rPr>
        <w:t>T2</w:t>
      </w:r>
      <w:r w:rsidRPr="008729AD">
        <w:rPr>
          <w:rFonts w:eastAsia="Times New Roman" w:cs="B Mitra" w:hint="cs"/>
          <w:sz w:val="28"/>
          <w:rtl/>
        </w:rPr>
        <w:t xml:space="preserve">؛ </w:t>
      </w:r>
      <w:r w:rsidRPr="008729AD">
        <w:rPr>
          <w:rFonts w:eastAsia="Times New Roman" w:cs="B Mitra" w:hint="cs"/>
          <w:sz w:val="28"/>
          <w:rtl/>
          <w:lang w:bidi="fa-IR"/>
        </w:rPr>
        <w:t>معاونت پژوهشی</w:t>
      </w:r>
      <w:r w:rsidRPr="008729AD">
        <w:rPr>
          <w:rFonts w:eastAsia="Times New Roman" w:cs="B Mitra" w:hint="cs"/>
          <w:sz w:val="28"/>
          <w:rtl/>
        </w:rPr>
        <w:t xml:space="preserve"> ؛ پژوهشگاه نيرو؛ خرداد 1395. </w:t>
      </w:r>
    </w:p>
    <w:p w14:paraId="1FB344BD" w14:textId="0FECB90E" w:rsidR="009A11D3" w:rsidRPr="008729AD" w:rsidRDefault="009A11D3" w:rsidP="001C05AB">
      <w:pPr>
        <w:bidi/>
        <w:spacing w:after="0" w:line="240" w:lineRule="auto"/>
        <w:jc w:val="both"/>
        <w:rPr>
          <w:rFonts w:eastAsia="Times New Roman" w:cs="B Mitra"/>
          <w:sz w:val="28"/>
          <w:rtl/>
        </w:rPr>
      </w:pPr>
      <w:r w:rsidRPr="008729AD">
        <w:rPr>
          <w:rFonts w:eastAsia="Times New Roman" w:cs="B Mitra" w:hint="cs"/>
          <w:sz w:val="28"/>
          <w:rtl/>
        </w:rPr>
        <w:t>- گروه پژوهشي انرژي</w:t>
      </w:r>
      <w:r w:rsidR="00C44D1A" w:rsidRPr="008729AD">
        <w:rPr>
          <w:rFonts w:eastAsia="Times New Roman" w:cs="B Mitra" w:hint="cs"/>
          <w:sz w:val="28"/>
          <w:rtl/>
        </w:rPr>
        <w:t>‌ها</w:t>
      </w:r>
      <w:r w:rsidRPr="008729AD">
        <w:rPr>
          <w:rFonts w:eastAsia="Times New Roman" w:cs="B Mitra" w:hint="cs"/>
          <w:sz w:val="28"/>
          <w:rtl/>
        </w:rPr>
        <w:t xml:space="preserve">ي تجديدپذير؛ '' تدوین استراتژی ''؛ </w:t>
      </w:r>
      <w:r w:rsidRPr="008729AD">
        <w:rPr>
          <w:rFonts w:eastAsia="Times New Roman" w:cs="B Mitra"/>
          <w:sz w:val="24"/>
          <w:szCs w:val="24"/>
        </w:rPr>
        <w:t>NPNEPN01</w:t>
      </w:r>
      <w:r w:rsidRPr="008729AD">
        <w:rPr>
          <w:rFonts w:eastAsia="Times New Roman" w:cs="B Mitra"/>
          <w:sz w:val="28"/>
        </w:rPr>
        <w:t>/</w:t>
      </w:r>
      <w:r w:rsidRPr="008729AD">
        <w:rPr>
          <w:rFonts w:eastAsia="Times New Roman" w:cs="B Mitra"/>
          <w:sz w:val="24"/>
          <w:szCs w:val="24"/>
        </w:rPr>
        <w:t>T3</w:t>
      </w:r>
      <w:r w:rsidRPr="008729AD">
        <w:rPr>
          <w:rFonts w:eastAsia="Times New Roman" w:cs="B Mitra" w:hint="cs"/>
          <w:sz w:val="28"/>
          <w:rtl/>
        </w:rPr>
        <w:t xml:space="preserve">؛ </w:t>
      </w:r>
      <w:r w:rsidRPr="008729AD">
        <w:rPr>
          <w:rFonts w:eastAsia="Times New Roman" w:cs="B Mitra" w:hint="cs"/>
          <w:sz w:val="28"/>
          <w:rtl/>
          <w:lang w:bidi="fa-IR"/>
        </w:rPr>
        <w:t>معاونت پژوهشی</w:t>
      </w:r>
      <w:r w:rsidRPr="008729AD">
        <w:rPr>
          <w:rFonts w:eastAsia="Times New Roman" w:cs="B Mitra" w:hint="cs"/>
          <w:sz w:val="28"/>
          <w:rtl/>
        </w:rPr>
        <w:t xml:space="preserve">؛ پژوهشگاه نيرو؛ تير </w:t>
      </w:r>
      <w:r w:rsidRPr="008729AD">
        <w:rPr>
          <w:rFonts w:eastAsia="Times New Roman" w:cs="B Mitra" w:hint="cs"/>
          <w:sz w:val="28"/>
          <w:rtl/>
          <w:lang w:bidi="fa-IR"/>
        </w:rPr>
        <w:t>1395</w:t>
      </w:r>
      <w:r w:rsidRPr="008729AD">
        <w:rPr>
          <w:rFonts w:eastAsia="Times New Roman" w:cs="B Mitra" w:hint="cs"/>
          <w:sz w:val="28"/>
          <w:rtl/>
        </w:rPr>
        <w:t xml:space="preserve">. </w:t>
      </w:r>
    </w:p>
    <w:p w14:paraId="47F57912" w14:textId="6E370EBE" w:rsidR="009A11D3" w:rsidRPr="008729AD" w:rsidRDefault="009A11D3" w:rsidP="001C05AB">
      <w:pPr>
        <w:bidi/>
        <w:spacing w:after="0" w:line="240" w:lineRule="auto"/>
        <w:jc w:val="both"/>
        <w:rPr>
          <w:rFonts w:eastAsia="Times New Roman" w:cs="B Mitra"/>
          <w:sz w:val="28"/>
        </w:rPr>
      </w:pPr>
      <w:r w:rsidRPr="008729AD">
        <w:rPr>
          <w:rFonts w:eastAsia="Times New Roman" w:cs="B Mitra" w:hint="cs"/>
          <w:sz w:val="28"/>
          <w:rtl/>
        </w:rPr>
        <w:t>- گروه پژوهشي انرژي</w:t>
      </w:r>
      <w:r w:rsidR="00C44D1A" w:rsidRPr="008729AD">
        <w:rPr>
          <w:rFonts w:eastAsia="Times New Roman" w:cs="B Mitra" w:hint="cs"/>
          <w:sz w:val="28"/>
          <w:rtl/>
        </w:rPr>
        <w:t>‌ها</w:t>
      </w:r>
      <w:r w:rsidRPr="008729AD">
        <w:rPr>
          <w:rFonts w:eastAsia="Times New Roman" w:cs="B Mitra" w:hint="cs"/>
          <w:sz w:val="28"/>
          <w:rtl/>
        </w:rPr>
        <w:t xml:space="preserve">ي تجديدپذير؛ '' برنامه ارزیابی و به روز رسانی ''؛ </w:t>
      </w:r>
      <w:r w:rsidRPr="008729AD">
        <w:rPr>
          <w:rFonts w:eastAsia="Times New Roman" w:cs="B Mitra"/>
          <w:sz w:val="24"/>
          <w:szCs w:val="24"/>
        </w:rPr>
        <w:t>NPNEPN01</w:t>
      </w:r>
      <w:r w:rsidRPr="008729AD">
        <w:rPr>
          <w:rFonts w:eastAsia="Times New Roman" w:cs="B Mitra"/>
          <w:sz w:val="28"/>
        </w:rPr>
        <w:t>/</w:t>
      </w:r>
      <w:r w:rsidRPr="008729AD">
        <w:rPr>
          <w:rFonts w:eastAsia="Times New Roman" w:cs="B Mitra"/>
          <w:sz w:val="24"/>
          <w:szCs w:val="24"/>
        </w:rPr>
        <w:t>T4</w:t>
      </w:r>
      <w:r w:rsidRPr="008729AD">
        <w:rPr>
          <w:rFonts w:eastAsia="Times New Roman" w:cs="B Mitra" w:hint="cs"/>
          <w:sz w:val="28"/>
          <w:rtl/>
        </w:rPr>
        <w:t xml:space="preserve">؛ </w:t>
      </w:r>
      <w:r w:rsidRPr="008729AD">
        <w:rPr>
          <w:rFonts w:eastAsia="Times New Roman" w:cs="B Mitra" w:hint="cs"/>
          <w:sz w:val="28"/>
          <w:rtl/>
          <w:lang w:bidi="fa-IR"/>
        </w:rPr>
        <w:t>معاونت پژوهشی</w:t>
      </w:r>
      <w:r w:rsidR="00A952CD" w:rsidRPr="008729AD">
        <w:rPr>
          <w:rFonts w:eastAsia="Times New Roman" w:cs="B Mitra" w:hint="cs"/>
          <w:sz w:val="28"/>
          <w:rtl/>
        </w:rPr>
        <w:t xml:space="preserve"> ؛ پژوهشگاه نيرو؛ شهریور 1395.</w:t>
      </w:r>
    </w:p>
    <w:p w14:paraId="3B1C1EA4" w14:textId="77777777" w:rsidR="00A952CD" w:rsidRPr="008729AD" w:rsidRDefault="00A952CD" w:rsidP="001C05AB">
      <w:pPr>
        <w:bidi/>
        <w:jc w:val="right"/>
        <w:rPr>
          <w:rFonts w:eastAsia="Calibri" w:cs="B Mitra"/>
          <w:b/>
          <w:bCs/>
          <w:sz w:val="24"/>
          <w:rtl/>
          <w:lang w:bidi="fa-IR"/>
        </w:rPr>
      </w:pPr>
    </w:p>
    <w:p w14:paraId="6E10999F" w14:textId="77777777" w:rsidR="00982AC0" w:rsidRPr="008729AD" w:rsidRDefault="00982AC0">
      <w:pPr>
        <w:rPr>
          <w:rFonts w:eastAsia="Times New Roman"/>
          <w:b/>
          <w:bCs/>
          <w:sz w:val="24"/>
          <w:rtl/>
        </w:rPr>
      </w:pPr>
      <w:r w:rsidRPr="008729AD">
        <w:rPr>
          <w:rFonts w:eastAsia="Times New Roman"/>
          <w:b/>
          <w:bCs/>
          <w:sz w:val="24"/>
          <w:rtl/>
        </w:rPr>
        <w:br w:type="page"/>
      </w:r>
    </w:p>
    <w:p w14:paraId="26612E24" w14:textId="77777777" w:rsidR="00AB0783" w:rsidRPr="008729AD" w:rsidRDefault="00AB0783" w:rsidP="00AB0783">
      <w:pPr>
        <w:tabs>
          <w:tab w:val="center" w:pos="4702"/>
          <w:tab w:val="right" w:pos="9405"/>
        </w:tabs>
        <w:bidi/>
        <w:spacing w:after="0" w:line="240" w:lineRule="auto"/>
        <w:rPr>
          <w:rFonts w:eastAsia="Times New Roman" w:cs="Mitra"/>
          <w:sz w:val="28"/>
        </w:rPr>
      </w:pPr>
      <w:r>
        <w:rPr>
          <w:rFonts w:eastAsia="Times New Roman" w:cs="Mitra" w:hint="cs"/>
          <w:b/>
          <w:bCs/>
          <w:sz w:val="28"/>
          <w:rtl/>
        </w:rPr>
        <w:lastRenderedPageBreak/>
        <w:t>عنوان پروژه</w:t>
      </w:r>
      <w:r w:rsidRPr="008729AD">
        <w:rPr>
          <w:rFonts w:eastAsia="Times New Roman" w:cs="Mitra" w:hint="cs"/>
          <w:b/>
          <w:bCs/>
          <w:sz w:val="28"/>
          <w:rtl/>
        </w:rPr>
        <w:t>:</w:t>
      </w:r>
    </w:p>
    <w:p w14:paraId="40D0493A" w14:textId="198A69FC" w:rsidR="00A952CD" w:rsidRPr="00AB0783" w:rsidRDefault="00A952CD" w:rsidP="00AB0783">
      <w:pPr>
        <w:bidi/>
        <w:spacing w:after="0" w:line="240" w:lineRule="auto"/>
        <w:rPr>
          <w:rFonts w:eastAsia="Times New Roman" w:cs="B Mitra"/>
          <w:sz w:val="28"/>
        </w:rPr>
      </w:pPr>
      <w:r w:rsidRPr="00AB0783">
        <w:rPr>
          <w:rFonts w:eastAsia="Times New Roman" w:cs="B Mitra" w:hint="cs"/>
          <w:sz w:val="28"/>
          <w:rtl/>
        </w:rPr>
        <w:t xml:space="preserve">مطالعات امكان سنجي احداث نيروگاه 10 مگاواتی فوتوولتائيك </w:t>
      </w:r>
      <w:r w:rsidRPr="00AB0783">
        <w:rPr>
          <w:rFonts w:eastAsia="Times New Roman" w:cs="Times New Roman" w:hint="cs"/>
          <w:sz w:val="28"/>
          <w:rtl/>
        </w:rPr>
        <w:t>–</w:t>
      </w:r>
      <w:r w:rsidRPr="00AB0783">
        <w:rPr>
          <w:rFonts w:eastAsia="Times New Roman" w:cs="B Mitra" w:hint="cs"/>
          <w:sz w:val="28"/>
          <w:rtl/>
        </w:rPr>
        <w:t xml:space="preserve"> قم</w:t>
      </w:r>
    </w:p>
    <w:p w14:paraId="11961322" w14:textId="77777777" w:rsidR="00A952CD" w:rsidRPr="008729AD" w:rsidRDefault="00A952CD" w:rsidP="001C05AB">
      <w:pPr>
        <w:bidi/>
        <w:spacing w:after="0" w:line="240" w:lineRule="auto"/>
        <w:rPr>
          <w:rFonts w:eastAsia="Times New Roman"/>
          <w:b/>
          <w:bCs/>
          <w:sz w:val="24"/>
          <w:rtl/>
          <w:lang w:bidi="fa-IR"/>
        </w:rPr>
      </w:pPr>
    </w:p>
    <w:tbl>
      <w:tblPr>
        <w:tblStyle w:val="TableGrid52"/>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A952CD" w:rsidRPr="008729AD" w14:paraId="7B8308B0" w14:textId="77777777" w:rsidTr="000E7B22">
        <w:trPr>
          <w:trHeight w:val="401"/>
          <w:jc w:val="center"/>
        </w:trPr>
        <w:tc>
          <w:tcPr>
            <w:tcW w:w="1275" w:type="dxa"/>
            <w:shd w:val="clear" w:color="auto" w:fill="D6E3BC"/>
          </w:tcPr>
          <w:p w14:paraId="4568C9C1" w14:textId="77777777" w:rsidR="00A952CD" w:rsidRPr="008729AD" w:rsidRDefault="00A952CD" w:rsidP="001C05AB">
            <w:pPr>
              <w:jc w:val="both"/>
              <w:rPr>
                <w:b/>
                <w:bCs/>
                <w:szCs w:val="24"/>
                <w:rtl/>
              </w:rPr>
            </w:pPr>
            <w:r w:rsidRPr="008729AD">
              <w:rPr>
                <w:rFonts w:hint="cs"/>
                <w:b/>
                <w:bCs/>
                <w:szCs w:val="24"/>
                <w:rtl/>
              </w:rPr>
              <w:t>گروه مجري:</w:t>
            </w:r>
          </w:p>
        </w:tc>
        <w:tc>
          <w:tcPr>
            <w:tcW w:w="2977" w:type="dxa"/>
            <w:shd w:val="clear" w:color="auto" w:fill="D9D9D9"/>
          </w:tcPr>
          <w:p w14:paraId="6010D91D" w14:textId="77777777" w:rsidR="00A952CD" w:rsidRPr="008729AD" w:rsidRDefault="00A952CD" w:rsidP="001C05AB">
            <w:pPr>
              <w:jc w:val="both"/>
              <w:rPr>
                <w:szCs w:val="24"/>
                <w:rtl/>
                <w:lang w:bidi="fa-IR"/>
              </w:rPr>
            </w:pPr>
            <w:r w:rsidRPr="008729AD">
              <w:rPr>
                <w:rFonts w:hint="cs"/>
                <w:szCs w:val="24"/>
                <w:rtl/>
                <w:lang w:bidi="fa-IR"/>
              </w:rPr>
              <w:t>انرژیهای تجدیدپذیر</w:t>
            </w:r>
          </w:p>
        </w:tc>
        <w:tc>
          <w:tcPr>
            <w:tcW w:w="1134" w:type="dxa"/>
            <w:shd w:val="clear" w:color="auto" w:fill="D6E3BC"/>
          </w:tcPr>
          <w:p w14:paraId="01660BE0" w14:textId="77777777" w:rsidR="00A952CD" w:rsidRPr="008729AD" w:rsidRDefault="00A952CD" w:rsidP="001C05AB">
            <w:pPr>
              <w:jc w:val="both"/>
              <w:rPr>
                <w:b/>
                <w:bCs/>
                <w:szCs w:val="24"/>
                <w:rtl/>
              </w:rPr>
            </w:pPr>
            <w:r w:rsidRPr="008729AD">
              <w:rPr>
                <w:rFonts w:hint="cs"/>
                <w:b/>
                <w:bCs/>
                <w:szCs w:val="24"/>
                <w:rtl/>
              </w:rPr>
              <w:t>كارفرما:</w:t>
            </w:r>
          </w:p>
        </w:tc>
        <w:tc>
          <w:tcPr>
            <w:tcW w:w="3119" w:type="dxa"/>
            <w:shd w:val="clear" w:color="auto" w:fill="D9D9D9"/>
          </w:tcPr>
          <w:p w14:paraId="42E237CA" w14:textId="77777777" w:rsidR="00A952CD" w:rsidRPr="008729AD" w:rsidRDefault="00A952CD" w:rsidP="001C05AB">
            <w:pPr>
              <w:jc w:val="both"/>
              <w:rPr>
                <w:szCs w:val="24"/>
                <w:rtl/>
              </w:rPr>
            </w:pPr>
            <w:r w:rsidRPr="008729AD">
              <w:rPr>
                <w:rFonts w:hint="cs"/>
                <w:szCs w:val="24"/>
                <w:rtl/>
                <w:lang w:bidi="fa-IR"/>
              </w:rPr>
              <w:t>شركت برق و انرژي پيوند گستر پارس</w:t>
            </w:r>
          </w:p>
        </w:tc>
      </w:tr>
      <w:tr w:rsidR="00A952CD" w:rsidRPr="008729AD" w14:paraId="02F84117" w14:textId="77777777" w:rsidTr="000E7B22">
        <w:trPr>
          <w:trHeight w:val="400"/>
          <w:jc w:val="center"/>
        </w:trPr>
        <w:tc>
          <w:tcPr>
            <w:tcW w:w="1275" w:type="dxa"/>
            <w:shd w:val="clear" w:color="auto" w:fill="D6E3BC"/>
          </w:tcPr>
          <w:p w14:paraId="6CF1381A" w14:textId="77777777" w:rsidR="00A952CD" w:rsidRPr="008729AD" w:rsidRDefault="00A952CD" w:rsidP="001C05AB">
            <w:pPr>
              <w:jc w:val="both"/>
              <w:rPr>
                <w:b/>
                <w:bCs/>
                <w:szCs w:val="24"/>
                <w:rtl/>
              </w:rPr>
            </w:pPr>
            <w:r w:rsidRPr="008729AD">
              <w:rPr>
                <w:rFonts w:hint="cs"/>
                <w:b/>
                <w:bCs/>
                <w:szCs w:val="24"/>
                <w:rtl/>
              </w:rPr>
              <w:t>مدير پروژه:</w:t>
            </w:r>
          </w:p>
        </w:tc>
        <w:tc>
          <w:tcPr>
            <w:tcW w:w="2977" w:type="dxa"/>
            <w:shd w:val="clear" w:color="auto" w:fill="D9D9D9"/>
          </w:tcPr>
          <w:p w14:paraId="7D023A7F" w14:textId="3F49A156" w:rsidR="00A952CD" w:rsidRPr="008729AD" w:rsidRDefault="00A952CD" w:rsidP="001C05AB">
            <w:pPr>
              <w:jc w:val="both"/>
              <w:rPr>
                <w:szCs w:val="24"/>
                <w:rtl/>
              </w:rPr>
            </w:pPr>
            <w:r w:rsidRPr="008729AD">
              <w:rPr>
                <w:rFonts w:hint="cs"/>
                <w:szCs w:val="24"/>
                <w:rtl/>
              </w:rPr>
              <w:t>علی</w:t>
            </w:r>
            <w:r w:rsidR="00C44D1A" w:rsidRPr="008729AD">
              <w:rPr>
                <w:rFonts w:hint="cs"/>
                <w:szCs w:val="24"/>
                <w:rtl/>
              </w:rPr>
              <w:t>‌ها</w:t>
            </w:r>
            <w:r w:rsidRPr="008729AD">
              <w:rPr>
                <w:rFonts w:hint="cs"/>
                <w:szCs w:val="24"/>
                <w:rtl/>
              </w:rPr>
              <w:t>شمی</w:t>
            </w:r>
          </w:p>
        </w:tc>
        <w:tc>
          <w:tcPr>
            <w:tcW w:w="1134" w:type="dxa"/>
            <w:shd w:val="clear" w:color="auto" w:fill="D6E3BC"/>
          </w:tcPr>
          <w:p w14:paraId="598B207B" w14:textId="77777777" w:rsidR="00A952CD" w:rsidRPr="008729AD" w:rsidRDefault="00A952CD" w:rsidP="001C05AB">
            <w:pPr>
              <w:jc w:val="both"/>
              <w:rPr>
                <w:b/>
                <w:bCs/>
                <w:szCs w:val="24"/>
                <w:rtl/>
              </w:rPr>
            </w:pPr>
            <w:r w:rsidRPr="008729AD">
              <w:rPr>
                <w:rFonts w:hint="cs"/>
                <w:b/>
                <w:bCs/>
                <w:szCs w:val="24"/>
                <w:rtl/>
              </w:rPr>
              <w:t>كد پروژه:</w:t>
            </w:r>
          </w:p>
        </w:tc>
        <w:tc>
          <w:tcPr>
            <w:tcW w:w="3119" w:type="dxa"/>
            <w:shd w:val="clear" w:color="auto" w:fill="D9D9D9"/>
          </w:tcPr>
          <w:p w14:paraId="496A02BF" w14:textId="77777777" w:rsidR="00A952CD" w:rsidRPr="008729AD" w:rsidRDefault="00A952CD" w:rsidP="001C05AB">
            <w:pPr>
              <w:jc w:val="both"/>
              <w:rPr>
                <w:szCs w:val="24"/>
                <w:rtl/>
              </w:rPr>
            </w:pPr>
            <w:r w:rsidRPr="008729AD">
              <w:rPr>
                <w:rFonts w:hint="cs"/>
                <w:szCs w:val="24"/>
                <w:rtl/>
              </w:rPr>
              <w:t>836800</w:t>
            </w:r>
          </w:p>
        </w:tc>
      </w:tr>
    </w:tbl>
    <w:p w14:paraId="08E5D1D2" w14:textId="77777777" w:rsidR="00A952CD" w:rsidRPr="008729AD" w:rsidRDefault="00A952CD"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حمید رضا بزی-محمد مومنی-سعید تکلو</w:t>
      </w:r>
    </w:p>
    <w:p w14:paraId="73AF1D2F" w14:textId="77777777" w:rsidR="00A952CD" w:rsidRPr="008729AD" w:rsidRDefault="00A952CD"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1FFF983E" w14:textId="77777777" w:rsidR="00A952CD" w:rsidRPr="008729AD" w:rsidRDefault="00A952CD" w:rsidP="001C05AB">
      <w:pPr>
        <w:tabs>
          <w:tab w:val="left" w:pos="720"/>
        </w:tabs>
        <w:bidi/>
        <w:spacing w:after="0" w:line="240" w:lineRule="auto"/>
        <w:jc w:val="both"/>
        <w:rPr>
          <w:rFonts w:eastAsia="Times New Roman"/>
          <w:sz w:val="26"/>
          <w:rtl/>
        </w:rPr>
      </w:pPr>
      <w:r w:rsidRPr="008729AD">
        <w:rPr>
          <w:rFonts w:eastAsia="Times New Roman" w:hint="cs"/>
          <w:sz w:val="26"/>
          <w:rtl/>
        </w:rPr>
        <w:t>شركت برق و انرژي پيوند گستر پارس در نظر داشت از اراضي واقع در محوطه جنوبي نيروگاه سيكل تركيبي قم براي احداث نيروگاه فوتوولتائيك استفاده نمايد. مساحت زمين مورد نظر در حدود 170 هکتار بوده و به لحاظ استراتژيك داراي پتانسيل كافي براي احداث مولد مورد نظر مي</w:t>
      </w:r>
      <w:r w:rsidRPr="008729AD">
        <w:rPr>
          <w:rFonts w:eastAsia="Times New Roman" w:hint="cs"/>
          <w:sz w:val="26"/>
          <w:rtl/>
        </w:rPr>
        <w:softHyphen/>
        <w:t>باشد. در اين گزارش پس از بررسي شرايط محيطي سايت طراحي بخش</w:t>
      </w:r>
      <w:r w:rsidRPr="008729AD">
        <w:rPr>
          <w:rFonts w:eastAsia="Times New Roman" w:hint="cs"/>
          <w:sz w:val="26"/>
          <w:rtl/>
        </w:rPr>
        <w:softHyphen/>
        <w:t>هاي مختلف شامل بخش جريان مستقيم و جريان متناوب ارائه مي</w:t>
      </w:r>
      <w:r w:rsidRPr="008729AD">
        <w:rPr>
          <w:rFonts w:eastAsia="Times New Roman" w:hint="cs"/>
          <w:sz w:val="26"/>
          <w:rtl/>
        </w:rPr>
        <w:softHyphen/>
        <w:t xml:space="preserve">گردد. </w:t>
      </w:r>
    </w:p>
    <w:p w14:paraId="2B8036C0" w14:textId="77777777" w:rsidR="00A952CD" w:rsidRPr="008729AD" w:rsidRDefault="00A952CD" w:rsidP="001C05AB">
      <w:pPr>
        <w:tabs>
          <w:tab w:val="left" w:pos="720"/>
        </w:tabs>
        <w:bidi/>
        <w:spacing w:after="0" w:line="240" w:lineRule="auto"/>
        <w:jc w:val="both"/>
        <w:rPr>
          <w:rFonts w:eastAsia="Times New Roman"/>
          <w:sz w:val="26"/>
          <w:rtl/>
        </w:rPr>
      </w:pPr>
      <w:r w:rsidRPr="008729AD">
        <w:rPr>
          <w:rFonts w:eastAsia="Times New Roman" w:hint="cs"/>
          <w:sz w:val="26"/>
          <w:rtl/>
        </w:rPr>
        <w:t>در برخي از بخش</w:t>
      </w:r>
      <w:r w:rsidRPr="008729AD">
        <w:rPr>
          <w:rFonts w:eastAsia="Times New Roman" w:hint="cs"/>
          <w:sz w:val="26"/>
          <w:rtl/>
        </w:rPr>
        <w:softHyphen/>
        <w:t>ها سعي شده است براي نمونه از برخي قطعات مورد نياز نام برده شود تا مشخصات آنها در هر زمان در دسترس كارفرما باشد. همانطور كه در طي گزارش اشاره خواهد شد، با در نظر گرفتن راه</w:t>
      </w:r>
      <w:r w:rsidRPr="008729AD">
        <w:rPr>
          <w:rFonts w:eastAsia="Times New Roman" w:hint="cs"/>
          <w:sz w:val="26"/>
          <w:rtl/>
        </w:rPr>
        <w:softHyphen/>
        <w:t>هاي دسترسي و حريم لازم، ظرفيت قابل نصب در زمين مورد نظر به پنجاه مگاوات مي</w:t>
      </w:r>
      <w:r w:rsidRPr="008729AD">
        <w:rPr>
          <w:rFonts w:eastAsia="Times New Roman" w:hint="cs"/>
          <w:sz w:val="26"/>
          <w:rtl/>
        </w:rPr>
        <w:softHyphen/>
        <w:t xml:space="preserve">رسد. با نظر کارفرمای محترم، این گزارش برای ظرفیت 10 مگاوات آماده و تهیه شده است. براي شبيه سازي و محاسبات انرژي، يك واحد يك مگاواتي از اين مجموعه در نرم افزار </w:t>
      </w:r>
      <w:r w:rsidRPr="008729AD">
        <w:rPr>
          <w:rFonts w:eastAsia="Times New Roman"/>
          <w:sz w:val="24"/>
          <w:szCs w:val="24"/>
        </w:rPr>
        <w:t>PVSOL</w:t>
      </w:r>
      <w:r w:rsidRPr="008729AD">
        <w:rPr>
          <w:rFonts w:eastAsia="Times New Roman" w:hint="cs"/>
          <w:sz w:val="26"/>
          <w:rtl/>
        </w:rPr>
        <w:t xml:space="preserve"> شبيه سازي شده است.  </w:t>
      </w:r>
    </w:p>
    <w:p w14:paraId="70C12E60" w14:textId="77777777" w:rsidR="00A952CD" w:rsidRPr="008729AD" w:rsidRDefault="00A952CD" w:rsidP="00947CAA">
      <w:pPr>
        <w:bidi/>
        <w:spacing w:after="0" w:line="240" w:lineRule="auto"/>
        <w:jc w:val="lowKashida"/>
        <w:rPr>
          <w:rFonts w:eastAsia="Calibri" w:cs="B Mitra"/>
          <w:b/>
          <w:bCs/>
          <w:sz w:val="28"/>
          <w:szCs w:val="32"/>
          <w:rtl/>
          <w:lang w:bidi="fa-IR"/>
        </w:rPr>
      </w:pPr>
      <w:r w:rsidRPr="008729AD">
        <w:rPr>
          <w:rFonts w:eastAsia="Calibri" w:cs="B Mitra"/>
          <w:b/>
          <w:bCs/>
          <w:sz w:val="28"/>
          <w:szCs w:val="32"/>
          <w:rtl/>
          <w:lang w:bidi="fa-IR"/>
        </w:rPr>
        <w:t xml:space="preserve">چكيده </w:t>
      </w:r>
      <w:r w:rsidRPr="008729AD">
        <w:rPr>
          <w:rFonts w:eastAsia="Calibri" w:cs="B Mitra" w:hint="cs"/>
          <w:b/>
          <w:bCs/>
          <w:sz w:val="28"/>
          <w:szCs w:val="32"/>
          <w:rtl/>
          <w:lang w:bidi="fa-IR"/>
        </w:rPr>
        <w:t>نتايج</w:t>
      </w:r>
      <w:r w:rsidRPr="008729AD">
        <w:rPr>
          <w:rFonts w:eastAsia="Calibri" w:cs="B Mitra"/>
          <w:b/>
          <w:bCs/>
          <w:sz w:val="28"/>
          <w:szCs w:val="32"/>
          <w:rtl/>
          <w:lang w:bidi="fa-IR"/>
        </w:rPr>
        <w:t>:</w:t>
      </w:r>
    </w:p>
    <w:p w14:paraId="3E1D15C8" w14:textId="71A5637A" w:rsidR="00A952CD" w:rsidRPr="008729AD" w:rsidRDefault="00A952CD" w:rsidP="001C05AB">
      <w:pPr>
        <w:tabs>
          <w:tab w:val="left" w:pos="720"/>
        </w:tabs>
        <w:bidi/>
        <w:spacing w:after="0" w:line="240" w:lineRule="auto"/>
        <w:jc w:val="both"/>
        <w:rPr>
          <w:rFonts w:eastAsia="Times New Roman"/>
          <w:sz w:val="26"/>
        </w:rPr>
      </w:pPr>
      <w:r w:rsidRPr="008729AD">
        <w:rPr>
          <w:rFonts w:eastAsia="Times New Roman" w:hint="cs"/>
          <w:sz w:val="26"/>
          <w:rtl/>
        </w:rPr>
        <w:t>شاخص</w:t>
      </w:r>
      <w:r w:rsidR="00C44D1A" w:rsidRPr="008729AD">
        <w:rPr>
          <w:rFonts w:eastAsia="Times New Roman"/>
          <w:sz w:val="26"/>
          <w:rtl/>
        </w:rPr>
        <w:t>‌ها</w:t>
      </w:r>
      <w:r w:rsidRPr="008729AD">
        <w:rPr>
          <w:rFonts w:eastAsia="Times New Roman" w:hint="cs"/>
          <w:sz w:val="26"/>
          <w:rtl/>
        </w:rPr>
        <w:t>ي</w:t>
      </w:r>
      <w:r w:rsidRPr="008729AD">
        <w:rPr>
          <w:rFonts w:eastAsia="Times New Roman"/>
          <w:sz w:val="26"/>
          <w:rtl/>
        </w:rPr>
        <w:t xml:space="preserve"> </w:t>
      </w:r>
      <w:r w:rsidRPr="008729AD">
        <w:rPr>
          <w:rFonts w:eastAsia="Times New Roman" w:hint="cs"/>
          <w:sz w:val="26"/>
          <w:rtl/>
        </w:rPr>
        <w:t>هزينه</w:t>
      </w:r>
      <w:r w:rsidRPr="008729AD">
        <w:rPr>
          <w:rFonts w:eastAsia="Times New Roman"/>
          <w:sz w:val="26"/>
          <w:rtl/>
        </w:rPr>
        <w:t xml:space="preserve"> </w:t>
      </w:r>
      <w:r w:rsidRPr="008729AD">
        <w:rPr>
          <w:rFonts w:eastAsia="Times New Roman" w:hint="cs"/>
          <w:sz w:val="26"/>
          <w:rtl/>
        </w:rPr>
        <w:t>اي</w:t>
      </w:r>
    </w:p>
    <w:p w14:paraId="7CD96BB3" w14:textId="0FE39854" w:rsidR="00A952CD" w:rsidRPr="008729AD" w:rsidRDefault="00A952CD" w:rsidP="002D00DF">
      <w:pPr>
        <w:pStyle w:val="ListParagraph"/>
        <w:numPr>
          <w:ilvl w:val="0"/>
          <w:numId w:val="180"/>
        </w:numPr>
        <w:tabs>
          <w:tab w:val="left" w:pos="288"/>
        </w:tabs>
        <w:spacing w:line="240" w:lineRule="auto"/>
        <w:ind w:left="425"/>
        <w:jc w:val="both"/>
        <w:rPr>
          <w:sz w:val="26"/>
        </w:rPr>
      </w:pPr>
      <w:r w:rsidRPr="008729AD">
        <w:rPr>
          <w:rFonts w:hint="cs"/>
          <w:sz w:val="26"/>
          <w:rtl/>
        </w:rPr>
        <w:t>هزينه‌هاي</w:t>
      </w:r>
      <w:r w:rsidRPr="008729AD">
        <w:rPr>
          <w:sz w:val="26"/>
          <w:rtl/>
        </w:rPr>
        <w:t xml:space="preserve"> </w:t>
      </w:r>
      <w:r w:rsidRPr="008729AD">
        <w:rPr>
          <w:rFonts w:hint="cs"/>
          <w:sz w:val="26"/>
          <w:rtl/>
        </w:rPr>
        <w:t>ثابت</w:t>
      </w:r>
      <w:r w:rsidRPr="008729AD">
        <w:rPr>
          <w:sz w:val="26"/>
          <w:rtl/>
        </w:rPr>
        <w:t xml:space="preserve">: </w:t>
      </w:r>
      <w:r w:rsidRPr="008729AD">
        <w:rPr>
          <w:rFonts w:hint="cs"/>
          <w:sz w:val="26"/>
          <w:rtl/>
        </w:rPr>
        <w:t>مطالعات</w:t>
      </w:r>
      <w:r w:rsidRPr="008729AD">
        <w:rPr>
          <w:sz w:val="26"/>
          <w:rtl/>
        </w:rPr>
        <w:t xml:space="preserve"> </w:t>
      </w:r>
      <w:r w:rsidRPr="008729AD">
        <w:rPr>
          <w:rFonts w:hint="cs"/>
          <w:sz w:val="26"/>
          <w:rtl/>
        </w:rPr>
        <w:t>اوليه،</w:t>
      </w:r>
      <w:r w:rsidRPr="008729AD">
        <w:rPr>
          <w:sz w:val="26"/>
          <w:rtl/>
        </w:rPr>
        <w:t xml:space="preserve"> </w:t>
      </w:r>
      <w:r w:rsidRPr="008729AD">
        <w:rPr>
          <w:rFonts w:hint="cs"/>
          <w:sz w:val="26"/>
          <w:rtl/>
        </w:rPr>
        <w:t>زمين،</w:t>
      </w:r>
      <w:r w:rsidRPr="008729AD">
        <w:rPr>
          <w:sz w:val="26"/>
          <w:rtl/>
        </w:rPr>
        <w:t xml:space="preserve"> </w:t>
      </w:r>
      <w:r w:rsidRPr="008729AD">
        <w:rPr>
          <w:rFonts w:hint="cs"/>
          <w:sz w:val="26"/>
          <w:rtl/>
        </w:rPr>
        <w:t>هزينه</w:t>
      </w:r>
      <w:r w:rsidRPr="008729AD">
        <w:rPr>
          <w:sz w:val="26"/>
          <w:rtl/>
        </w:rPr>
        <w:t xml:space="preserve"> </w:t>
      </w:r>
      <w:r w:rsidRPr="008729AD">
        <w:rPr>
          <w:rFonts w:hint="cs"/>
          <w:sz w:val="26"/>
          <w:rtl/>
        </w:rPr>
        <w:t>تجهيزات،</w:t>
      </w:r>
      <w:r w:rsidRPr="008729AD">
        <w:rPr>
          <w:sz w:val="26"/>
          <w:rtl/>
        </w:rPr>
        <w:t xml:space="preserve"> </w:t>
      </w:r>
      <w:r w:rsidRPr="008729AD">
        <w:rPr>
          <w:rFonts w:hint="cs"/>
          <w:sz w:val="26"/>
          <w:rtl/>
        </w:rPr>
        <w:t>نصب</w:t>
      </w:r>
      <w:r w:rsidRPr="008729AD">
        <w:rPr>
          <w:sz w:val="26"/>
          <w:rtl/>
        </w:rPr>
        <w:t xml:space="preserve"> </w:t>
      </w:r>
      <w:r w:rsidRPr="008729AD">
        <w:rPr>
          <w:rFonts w:hint="cs"/>
          <w:sz w:val="26"/>
          <w:rtl/>
        </w:rPr>
        <w:t>و</w:t>
      </w:r>
      <w:r w:rsidRPr="008729AD">
        <w:rPr>
          <w:sz w:val="26"/>
          <w:rtl/>
        </w:rPr>
        <w:t xml:space="preserve"> </w:t>
      </w:r>
      <w:r w:rsidRPr="008729AD">
        <w:rPr>
          <w:rFonts w:hint="cs"/>
          <w:sz w:val="26"/>
          <w:rtl/>
        </w:rPr>
        <w:t>را</w:t>
      </w:r>
      <w:r w:rsidRPr="008729AD">
        <w:rPr>
          <w:sz w:val="26"/>
          <w:rtl/>
        </w:rPr>
        <w:t xml:space="preserve"> </w:t>
      </w:r>
      <w:r w:rsidRPr="008729AD">
        <w:rPr>
          <w:rFonts w:hint="cs"/>
          <w:sz w:val="26"/>
          <w:rtl/>
        </w:rPr>
        <w:t>ه</w:t>
      </w:r>
      <w:r w:rsidRPr="008729AD">
        <w:rPr>
          <w:sz w:val="26"/>
          <w:rtl/>
        </w:rPr>
        <w:t xml:space="preserve"> </w:t>
      </w:r>
      <w:r w:rsidRPr="008729AD">
        <w:rPr>
          <w:rFonts w:hint="cs"/>
          <w:sz w:val="26"/>
          <w:rtl/>
        </w:rPr>
        <w:t>اندازي</w:t>
      </w:r>
    </w:p>
    <w:p w14:paraId="3C05AE42" w14:textId="4A564CBA" w:rsidR="00A952CD" w:rsidRPr="008729AD" w:rsidRDefault="00A952CD" w:rsidP="002D00DF">
      <w:pPr>
        <w:pStyle w:val="ListParagraph"/>
        <w:numPr>
          <w:ilvl w:val="0"/>
          <w:numId w:val="180"/>
        </w:numPr>
        <w:tabs>
          <w:tab w:val="left" w:pos="288"/>
          <w:tab w:val="left" w:pos="429"/>
        </w:tabs>
        <w:spacing w:line="240" w:lineRule="auto"/>
        <w:ind w:left="425"/>
        <w:jc w:val="both"/>
        <w:rPr>
          <w:sz w:val="26"/>
        </w:rPr>
      </w:pPr>
      <w:r w:rsidRPr="008729AD">
        <w:rPr>
          <w:rFonts w:hint="cs"/>
          <w:sz w:val="26"/>
          <w:rtl/>
        </w:rPr>
        <w:t>هزينه‌هاي</w:t>
      </w:r>
      <w:r w:rsidRPr="008729AD">
        <w:rPr>
          <w:sz w:val="26"/>
          <w:rtl/>
        </w:rPr>
        <w:t xml:space="preserve"> </w:t>
      </w:r>
      <w:r w:rsidRPr="008729AD">
        <w:rPr>
          <w:rFonts w:hint="cs"/>
          <w:sz w:val="26"/>
          <w:rtl/>
        </w:rPr>
        <w:t>متغير</w:t>
      </w:r>
      <w:r w:rsidRPr="008729AD">
        <w:rPr>
          <w:sz w:val="26"/>
          <w:rtl/>
        </w:rPr>
        <w:t xml:space="preserve">:  </w:t>
      </w:r>
      <w:r w:rsidRPr="008729AD">
        <w:rPr>
          <w:rFonts w:hint="cs"/>
          <w:sz w:val="26"/>
          <w:rtl/>
        </w:rPr>
        <w:t>هزينه</w:t>
      </w:r>
      <w:r w:rsidR="00C44D1A" w:rsidRPr="008729AD">
        <w:rPr>
          <w:sz w:val="26"/>
          <w:rtl/>
        </w:rPr>
        <w:t>‌ها</w:t>
      </w:r>
      <w:r w:rsidRPr="008729AD">
        <w:rPr>
          <w:rFonts w:hint="cs"/>
          <w:sz w:val="26"/>
          <w:rtl/>
        </w:rPr>
        <w:t>ي</w:t>
      </w:r>
      <w:r w:rsidRPr="008729AD">
        <w:rPr>
          <w:sz w:val="26"/>
          <w:rtl/>
        </w:rPr>
        <w:t xml:space="preserve"> </w:t>
      </w:r>
      <w:r w:rsidRPr="008729AD">
        <w:rPr>
          <w:rFonts w:hint="cs"/>
          <w:sz w:val="26"/>
          <w:rtl/>
        </w:rPr>
        <w:t>تعويض</w:t>
      </w:r>
      <w:r w:rsidRPr="008729AD">
        <w:rPr>
          <w:sz w:val="26"/>
          <w:rtl/>
        </w:rPr>
        <w:t xml:space="preserve"> </w:t>
      </w:r>
      <w:r w:rsidRPr="008729AD">
        <w:rPr>
          <w:rFonts w:hint="cs"/>
          <w:sz w:val="26"/>
          <w:rtl/>
        </w:rPr>
        <w:t>قطعات</w:t>
      </w:r>
      <w:r w:rsidRPr="008729AD">
        <w:rPr>
          <w:sz w:val="26"/>
          <w:rtl/>
        </w:rPr>
        <w:t xml:space="preserve"> </w:t>
      </w:r>
      <w:r w:rsidRPr="008729AD">
        <w:rPr>
          <w:rFonts w:hint="cs"/>
          <w:sz w:val="26"/>
          <w:rtl/>
        </w:rPr>
        <w:t>معيوب</w:t>
      </w:r>
      <w:r w:rsidRPr="008729AD">
        <w:rPr>
          <w:sz w:val="26"/>
          <w:rtl/>
        </w:rPr>
        <w:t xml:space="preserve"> </w:t>
      </w:r>
      <w:r w:rsidRPr="008729AD">
        <w:rPr>
          <w:rFonts w:hint="cs"/>
          <w:sz w:val="26"/>
          <w:rtl/>
        </w:rPr>
        <w:t>و</w:t>
      </w:r>
      <w:r w:rsidRPr="008729AD">
        <w:rPr>
          <w:sz w:val="26"/>
          <w:rtl/>
        </w:rPr>
        <w:t xml:space="preserve"> </w:t>
      </w:r>
      <w:r w:rsidRPr="008729AD">
        <w:rPr>
          <w:rFonts w:hint="cs"/>
          <w:sz w:val="26"/>
          <w:rtl/>
        </w:rPr>
        <w:t>سرويس</w:t>
      </w:r>
      <w:r w:rsidRPr="008729AD">
        <w:rPr>
          <w:sz w:val="26"/>
          <w:rtl/>
        </w:rPr>
        <w:t xml:space="preserve"> </w:t>
      </w:r>
      <w:r w:rsidRPr="008729AD">
        <w:rPr>
          <w:rFonts w:hint="cs"/>
          <w:sz w:val="26"/>
          <w:rtl/>
        </w:rPr>
        <w:t>دوره</w:t>
      </w:r>
      <w:r w:rsidRPr="008729AD">
        <w:rPr>
          <w:sz w:val="26"/>
          <w:rtl/>
        </w:rPr>
        <w:t xml:space="preserve"> </w:t>
      </w:r>
      <w:r w:rsidRPr="008729AD">
        <w:rPr>
          <w:rFonts w:hint="cs"/>
          <w:sz w:val="26"/>
          <w:rtl/>
        </w:rPr>
        <w:t>اي</w:t>
      </w:r>
    </w:p>
    <w:p w14:paraId="40FAFA1C" w14:textId="77777777" w:rsidR="00A952CD" w:rsidRPr="008729AD" w:rsidRDefault="00A952CD" w:rsidP="001C05AB">
      <w:pPr>
        <w:tabs>
          <w:tab w:val="left" w:pos="288"/>
        </w:tabs>
        <w:bidi/>
        <w:spacing w:after="0" w:line="240" w:lineRule="auto"/>
        <w:jc w:val="both"/>
        <w:rPr>
          <w:rFonts w:eastAsia="Times New Roman"/>
          <w:sz w:val="26"/>
        </w:rPr>
      </w:pPr>
      <w:r w:rsidRPr="008729AD">
        <w:rPr>
          <w:rFonts w:eastAsia="Times New Roman" w:hint="cs"/>
          <w:sz w:val="26"/>
          <w:rtl/>
        </w:rPr>
        <w:t>برآورد</w:t>
      </w:r>
      <w:r w:rsidRPr="008729AD">
        <w:rPr>
          <w:rFonts w:eastAsia="Times New Roman"/>
          <w:sz w:val="26"/>
          <w:rtl/>
        </w:rPr>
        <w:t xml:space="preserve"> </w:t>
      </w:r>
      <w:r w:rsidRPr="008729AD">
        <w:rPr>
          <w:rFonts w:eastAsia="Times New Roman" w:hint="cs"/>
          <w:sz w:val="26"/>
          <w:rtl/>
        </w:rPr>
        <w:t>هزينه</w:t>
      </w:r>
      <w:r w:rsidRPr="008729AD">
        <w:rPr>
          <w:rFonts w:eastAsia="Times New Roman"/>
          <w:sz w:val="26"/>
          <w:rtl/>
        </w:rPr>
        <w:t xml:space="preserve"> </w:t>
      </w:r>
      <w:r w:rsidRPr="008729AD">
        <w:rPr>
          <w:rFonts w:eastAsia="Times New Roman" w:hint="cs"/>
          <w:sz w:val="26"/>
          <w:rtl/>
        </w:rPr>
        <w:t>قيمت</w:t>
      </w:r>
      <w:r w:rsidRPr="008729AD">
        <w:rPr>
          <w:rFonts w:eastAsia="Times New Roman"/>
          <w:sz w:val="26"/>
          <w:rtl/>
        </w:rPr>
        <w:t xml:space="preserve"> </w:t>
      </w:r>
      <w:r w:rsidRPr="008729AD">
        <w:rPr>
          <w:rFonts w:eastAsia="Times New Roman" w:hint="cs"/>
          <w:sz w:val="26"/>
          <w:rtl/>
        </w:rPr>
        <w:t>ريالي</w:t>
      </w:r>
      <w:r w:rsidRPr="008729AD">
        <w:rPr>
          <w:rFonts w:eastAsia="Times New Roman"/>
          <w:sz w:val="26"/>
          <w:rtl/>
        </w:rPr>
        <w:t xml:space="preserve"> </w:t>
      </w:r>
      <w:r w:rsidRPr="008729AD">
        <w:rPr>
          <w:rFonts w:eastAsia="Times New Roman" w:hint="cs"/>
          <w:sz w:val="26"/>
          <w:rtl/>
        </w:rPr>
        <w:t>اجزاي</w:t>
      </w:r>
      <w:r w:rsidRPr="008729AD">
        <w:rPr>
          <w:rFonts w:eastAsia="Times New Roman"/>
          <w:sz w:val="26"/>
          <w:rtl/>
        </w:rPr>
        <w:t xml:space="preserve"> </w:t>
      </w:r>
      <w:r w:rsidRPr="008729AD">
        <w:rPr>
          <w:rFonts w:eastAsia="Times New Roman" w:hint="cs"/>
          <w:sz w:val="26"/>
          <w:rtl/>
        </w:rPr>
        <w:t>فيزيكي</w:t>
      </w:r>
      <w:r w:rsidRPr="008729AD">
        <w:rPr>
          <w:rFonts w:eastAsia="Times New Roman"/>
          <w:sz w:val="26"/>
          <w:rtl/>
        </w:rPr>
        <w:t xml:space="preserve"> </w:t>
      </w:r>
      <w:r w:rsidRPr="008729AD">
        <w:rPr>
          <w:rFonts w:eastAsia="Times New Roman" w:hint="cs"/>
          <w:sz w:val="26"/>
          <w:rtl/>
        </w:rPr>
        <w:t>پروژه</w:t>
      </w:r>
      <w:r w:rsidRPr="008729AD">
        <w:rPr>
          <w:rFonts w:eastAsia="Times New Roman"/>
          <w:sz w:val="26"/>
          <w:rtl/>
        </w:rPr>
        <w:t xml:space="preserve"> (</w:t>
      </w:r>
      <w:r w:rsidRPr="008729AD">
        <w:rPr>
          <w:rFonts w:eastAsia="Times New Roman" w:hint="cs"/>
          <w:sz w:val="26"/>
          <w:rtl/>
        </w:rPr>
        <w:t>در</w:t>
      </w:r>
      <w:r w:rsidRPr="008729AD">
        <w:rPr>
          <w:rFonts w:eastAsia="Times New Roman"/>
          <w:sz w:val="26"/>
          <w:rtl/>
        </w:rPr>
        <w:t xml:space="preserve"> </w:t>
      </w:r>
      <w:r w:rsidRPr="008729AD">
        <w:rPr>
          <w:rFonts w:eastAsia="Times New Roman" w:hint="cs"/>
          <w:sz w:val="26"/>
          <w:rtl/>
        </w:rPr>
        <w:t>دوره</w:t>
      </w:r>
      <w:r w:rsidRPr="008729AD">
        <w:rPr>
          <w:rFonts w:eastAsia="Times New Roman"/>
          <w:sz w:val="26"/>
          <w:rtl/>
        </w:rPr>
        <w:t xml:space="preserve"> </w:t>
      </w:r>
      <w:r w:rsidRPr="008729AD">
        <w:rPr>
          <w:rFonts w:eastAsia="Times New Roman" w:hint="cs"/>
          <w:sz w:val="26"/>
          <w:rtl/>
        </w:rPr>
        <w:t>زماني</w:t>
      </w:r>
      <w:r w:rsidRPr="008729AD">
        <w:rPr>
          <w:rFonts w:eastAsia="Times New Roman"/>
          <w:sz w:val="26"/>
          <w:rtl/>
        </w:rPr>
        <w:t xml:space="preserve"> </w:t>
      </w:r>
      <w:r w:rsidRPr="008729AD">
        <w:rPr>
          <w:rFonts w:eastAsia="Times New Roman" w:hint="cs"/>
          <w:sz w:val="26"/>
          <w:rtl/>
        </w:rPr>
        <w:t>فعاليت</w:t>
      </w:r>
      <w:r w:rsidRPr="008729AD">
        <w:rPr>
          <w:rFonts w:eastAsia="Times New Roman"/>
          <w:sz w:val="26"/>
          <w:rtl/>
        </w:rPr>
        <w:t xml:space="preserve"> </w:t>
      </w:r>
      <w:r w:rsidRPr="008729AD">
        <w:rPr>
          <w:rFonts w:eastAsia="Times New Roman" w:hint="cs"/>
          <w:sz w:val="26"/>
          <w:rtl/>
        </w:rPr>
        <w:t>سيستم</w:t>
      </w:r>
      <w:r w:rsidRPr="008729AD">
        <w:rPr>
          <w:rFonts w:eastAsia="Times New Roman"/>
          <w:sz w:val="26"/>
          <w:rtl/>
        </w:rPr>
        <w:t>)</w:t>
      </w:r>
    </w:p>
    <w:p w14:paraId="7759DFBB" w14:textId="77777777" w:rsidR="00A952CD" w:rsidRPr="008729AD" w:rsidRDefault="00A952CD" w:rsidP="001C05AB">
      <w:pPr>
        <w:tabs>
          <w:tab w:val="left" w:pos="288"/>
        </w:tabs>
        <w:bidi/>
        <w:spacing w:after="0" w:line="240" w:lineRule="auto"/>
        <w:jc w:val="both"/>
        <w:rPr>
          <w:rFonts w:eastAsia="Times New Roman"/>
          <w:sz w:val="26"/>
        </w:rPr>
      </w:pPr>
      <w:r w:rsidRPr="008729AD">
        <w:rPr>
          <w:rFonts w:eastAsia="Times New Roman" w:hint="cs"/>
          <w:sz w:val="26"/>
          <w:rtl/>
        </w:rPr>
        <w:t>برآورد</w:t>
      </w:r>
      <w:r w:rsidRPr="008729AD">
        <w:rPr>
          <w:rFonts w:eastAsia="Times New Roman"/>
          <w:sz w:val="26"/>
          <w:rtl/>
        </w:rPr>
        <w:t xml:space="preserve"> </w:t>
      </w:r>
      <w:r w:rsidRPr="008729AD">
        <w:rPr>
          <w:rFonts w:eastAsia="Times New Roman" w:hint="cs"/>
          <w:sz w:val="26"/>
          <w:rtl/>
        </w:rPr>
        <w:t>شاخص‌هاي</w:t>
      </w:r>
      <w:r w:rsidRPr="008729AD">
        <w:rPr>
          <w:rFonts w:eastAsia="Times New Roman"/>
          <w:sz w:val="26"/>
          <w:rtl/>
        </w:rPr>
        <w:t xml:space="preserve"> </w:t>
      </w:r>
      <w:r w:rsidRPr="008729AD">
        <w:rPr>
          <w:rFonts w:eastAsia="Times New Roman" w:hint="cs"/>
          <w:sz w:val="26"/>
          <w:rtl/>
        </w:rPr>
        <w:t>هزينه‌اي</w:t>
      </w:r>
      <w:r w:rsidRPr="008729AD">
        <w:rPr>
          <w:rFonts w:eastAsia="Times New Roman"/>
          <w:sz w:val="26"/>
          <w:rtl/>
        </w:rPr>
        <w:t xml:space="preserve"> </w:t>
      </w:r>
      <w:r w:rsidRPr="008729AD">
        <w:rPr>
          <w:rFonts w:eastAsia="Times New Roman" w:hint="cs"/>
          <w:sz w:val="26"/>
          <w:rtl/>
        </w:rPr>
        <w:t>ديگر</w:t>
      </w:r>
    </w:p>
    <w:p w14:paraId="4DE907C9" w14:textId="726A6E1B" w:rsidR="00A952CD" w:rsidRPr="008729AD" w:rsidRDefault="00A952CD" w:rsidP="002D00DF">
      <w:pPr>
        <w:pStyle w:val="ListParagraph"/>
        <w:numPr>
          <w:ilvl w:val="0"/>
          <w:numId w:val="180"/>
        </w:numPr>
        <w:tabs>
          <w:tab w:val="left" w:pos="288"/>
        </w:tabs>
        <w:spacing w:line="240" w:lineRule="auto"/>
        <w:ind w:left="425"/>
        <w:jc w:val="both"/>
        <w:rPr>
          <w:sz w:val="26"/>
        </w:rPr>
      </w:pPr>
      <w:r w:rsidRPr="008729AD">
        <w:rPr>
          <w:rFonts w:hint="cs"/>
          <w:sz w:val="26"/>
          <w:rtl/>
        </w:rPr>
        <w:t>سرمايه</w:t>
      </w:r>
      <w:r w:rsidRPr="008729AD">
        <w:rPr>
          <w:sz w:val="26"/>
          <w:rtl/>
        </w:rPr>
        <w:t xml:space="preserve"> </w:t>
      </w:r>
      <w:r w:rsidRPr="008729AD">
        <w:rPr>
          <w:rFonts w:hint="cs"/>
          <w:sz w:val="26"/>
          <w:rtl/>
        </w:rPr>
        <w:t>گذاري</w:t>
      </w:r>
      <w:r w:rsidRPr="008729AD">
        <w:rPr>
          <w:sz w:val="26"/>
          <w:rtl/>
        </w:rPr>
        <w:t xml:space="preserve"> </w:t>
      </w:r>
      <w:r w:rsidRPr="008729AD">
        <w:rPr>
          <w:rFonts w:hint="cs"/>
          <w:sz w:val="26"/>
          <w:rtl/>
        </w:rPr>
        <w:t>اوليه</w:t>
      </w:r>
    </w:p>
    <w:p w14:paraId="7FDC97C9" w14:textId="3F1EA581" w:rsidR="00A952CD" w:rsidRPr="008729AD" w:rsidRDefault="00A952CD" w:rsidP="002D00DF">
      <w:pPr>
        <w:pStyle w:val="ListParagraph"/>
        <w:numPr>
          <w:ilvl w:val="0"/>
          <w:numId w:val="180"/>
        </w:numPr>
        <w:tabs>
          <w:tab w:val="left" w:pos="288"/>
        </w:tabs>
        <w:spacing w:line="240" w:lineRule="auto"/>
        <w:ind w:left="425"/>
        <w:jc w:val="both"/>
        <w:rPr>
          <w:sz w:val="26"/>
        </w:rPr>
      </w:pPr>
      <w:r w:rsidRPr="008729AD">
        <w:rPr>
          <w:rFonts w:hint="cs"/>
          <w:sz w:val="26"/>
          <w:rtl/>
        </w:rPr>
        <w:t>دوره</w:t>
      </w:r>
      <w:r w:rsidRPr="008729AD">
        <w:rPr>
          <w:sz w:val="26"/>
          <w:rtl/>
        </w:rPr>
        <w:t xml:space="preserve"> </w:t>
      </w:r>
      <w:r w:rsidRPr="008729AD">
        <w:rPr>
          <w:rFonts w:hint="cs"/>
          <w:sz w:val="26"/>
          <w:rtl/>
        </w:rPr>
        <w:t>بازپرداخت</w:t>
      </w:r>
    </w:p>
    <w:p w14:paraId="4CB7FE31" w14:textId="6EBAA54B" w:rsidR="00A952CD" w:rsidRPr="008729AD" w:rsidRDefault="00A952CD" w:rsidP="002D00DF">
      <w:pPr>
        <w:pStyle w:val="ListParagraph"/>
        <w:numPr>
          <w:ilvl w:val="0"/>
          <w:numId w:val="180"/>
        </w:numPr>
        <w:tabs>
          <w:tab w:val="left" w:pos="288"/>
        </w:tabs>
        <w:spacing w:line="240" w:lineRule="auto"/>
        <w:ind w:left="425"/>
        <w:jc w:val="both"/>
        <w:rPr>
          <w:sz w:val="26"/>
        </w:rPr>
      </w:pPr>
      <w:r w:rsidRPr="008729AD">
        <w:rPr>
          <w:rFonts w:hint="cs"/>
          <w:sz w:val="26"/>
          <w:rtl/>
        </w:rPr>
        <w:t>هزينه</w:t>
      </w:r>
      <w:r w:rsidRPr="008729AD">
        <w:rPr>
          <w:sz w:val="26"/>
          <w:rtl/>
        </w:rPr>
        <w:t xml:space="preserve"> </w:t>
      </w:r>
      <w:r w:rsidRPr="008729AD">
        <w:rPr>
          <w:rFonts w:hint="cs"/>
          <w:sz w:val="26"/>
          <w:rtl/>
        </w:rPr>
        <w:t>در</w:t>
      </w:r>
      <w:r w:rsidRPr="008729AD">
        <w:rPr>
          <w:sz w:val="26"/>
          <w:rtl/>
        </w:rPr>
        <w:t xml:space="preserve"> </w:t>
      </w:r>
      <w:r w:rsidRPr="008729AD">
        <w:rPr>
          <w:rFonts w:hint="cs"/>
          <w:sz w:val="26"/>
          <w:rtl/>
        </w:rPr>
        <w:t>طول</w:t>
      </w:r>
      <w:r w:rsidRPr="008729AD">
        <w:rPr>
          <w:sz w:val="26"/>
          <w:rtl/>
        </w:rPr>
        <w:t xml:space="preserve"> </w:t>
      </w:r>
      <w:r w:rsidRPr="008729AD">
        <w:rPr>
          <w:rFonts w:hint="cs"/>
          <w:sz w:val="26"/>
          <w:rtl/>
        </w:rPr>
        <w:t>عمر</w:t>
      </w:r>
      <w:r w:rsidRPr="008729AD">
        <w:rPr>
          <w:sz w:val="26"/>
          <w:rtl/>
        </w:rPr>
        <w:t xml:space="preserve"> </w:t>
      </w:r>
      <w:r w:rsidRPr="008729AD">
        <w:rPr>
          <w:rFonts w:hint="cs"/>
          <w:sz w:val="26"/>
          <w:rtl/>
        </w:rPr>
        <w:t>سيستم</w:t>
      </w:r>
      <w:r w:rsidRPr="008729AD">
        <w:rPr>
          <w:sz w:val="26"/>
          <w:rtl/>
        </w:rPr>
        <w:t xml:space="preserve"> </w:t>
      </w:r>
    </w:p>
    <w:p w14:paraId="499F8786" w14:textId="6D95588E" w:rsidR="00A952CD" w:rsidRPr="008729AD" w:rsidRDefault="00A952CD" w:rsidP="002D00DF">
      <w:pPr>
        <w:pStyle w:val="ListParagraph"/>
        <w:numPr>
          <w:ilvl w:val="0"/>
          <w:numId w:val="180"/>
        </w:numPr>
        <w:tabs>
          <w:tab w:val="left" w:pos="288"/>
        </w:tabs>
        <w:spacing w:line="240" w:lineRule="auto"/>
        <w:ind w:left="425"/>
        <w:jc w:val="both"/>
        <w:rPr>
          <w:rFonts w:cs="B Nazanin"/>
          <w:sz w:val="26"/>
        </w:rPr>
      </w:pPr>
      <w:r w:rsidRPr="008729AD">
        <w:rPr>
          <w:rFonts w:hint="cs"/>
          <w:sz w:val="26"/>
          <w:rtl/>
        </w:rPr>
        <w:t>سود</w:t>
      </w:r>
      <w:r w:rsidRPr="008729AD">
        <w:rPr>
          <w:rFonts w:cs="B Nazanin"/>
          <w:sz w:val="26"/>
          <w:rtl/>
        </w:rPr>
        <w:t xml:space="preserve"> </w:t>
      </w:r>
      <w:r w:rsidRPr="008729AD">
        <w:rPr>
          <w:rFonts w:cs="B Nazanin" w:hint="cs"/>
          <w:sz w:val="26"/>
          <w:rtl/>
        </w:rPr>
        <w:t>سرمايه</w:t>
      </w:r>
    </w:p>
    <w:p w14:paraId="081F04D6" w14:textId="77777777" w:rsidR="00A952CD" w:rsidRPr="008729AD" w:rsidRDefault="00A952CD" w:rsidP="001C05AB">
      <w:pPr>
        <w:tabs>
          <w:tab w:val="left" w:pos="288"/>
        </w:tabs>
        <w:bidi/>
        <w:spacing w:after="0" w:line="240" w:lineRule="auto"/>
        <w:jc w:val="both"/>
        <w:rPr>
          <w:rFonts w:eastAsia="Times New Roman"/>
          <w:sz w:val="26"/>
        </w:rPr>
      </w:pPr>
      <w:r w:rsidRPr="008729AD">
        <w:rPr>
          <w:rFonts w:eastAsia="Times New Roman" w:hint="cs"/>
          <w:sz w:val="26"/>
          <w:rtl/>
        </w:rPr>
        <w:t>برآورد</w:t>
      </w:r>
      <w:r w:rsidRPr="008729AD">
        <w:rPr>
          <w:rFonts w:eastAsia="Times New Roman"/>
          <w:sz w:val="26"/>
          <w:rtl/>
        </w:rPr>
        <w:t xml:space="preserve"> </w:t>
      </w:r>
      <w:r w:rsidRPr="008729AD">
        <w:rPr>
          <w:rFonts w:eastAsia="Times New Roman" w:hint="cs"/>
          <w:sz w:val="26"/>
          <w:rtl/>
        </w:rPr>
        <w:t>درآمدهاي</w:t>
      </w:r>
      <w:r w:rsidRPr="008729AD">
        <w:rPr>
          <w:rFonts w:eastAsia="Times New Roman"/>
          <w:sz w:val="26"/>
          <w:rtl/>
        </w:rPr>
        <w:t xml:space="preserve"> </w:t>
      </w:r>
      <w:r w:rsidRPr="008729AD">
        <w:rPr>
          <w:rFonts w:eastAsia="Times New Roman" w:hint="cs"/>
          <w:sz w:val="26"/>
          <w:rtl/>
        </w:rPr>
        <w:t>پروژه</w:t>
      </w:r>
    </w:p>
    <w:p w14:paraId="29094176" w14:textId="4B75D33F" w:rsidR="00A952CD" w:rsidRPr="008729AD" w:rsidRDefault="00A952CD" w:rsidP="002D00DF">
      <w:pPr>
        <w:pStyle w:val="ListParagraph"/>
        <w:numPr>
          <w:ilvl w:val="0"/>
          <w:numId w:val="180"/>
        </w:numPr>
        <w:tabs>
          <w:tab w:val="left" w:pos="288"/>
        </w:tabs>
        <w:spacing w:line="240" w:lineRule="auto"/>
        <w:ind w:left="425"/>
        <w:jc w:val="both"/>
        <w:rPr>
          <w:rFonts w:cs="B Nazanin"/>
          <w:sz w:val="26"/>
        </w:rPr>
      </w:pPr>
      <w:r w:rsidRPr="008729AD">
        <w:rPr>
          <w:rFonts w:cs="B Nazanin" w:hint="cs"/>
          <w:sz w:val="26"/>
          <w:rtl/>
        </w:rPr>
        <w:t>نرخ</w:t>
      </w:r>
      <w:r w:rsidRPr="008729AD">
        <w:rPr>
          <w:rFonts w:cs="B Nazanin"/>
          <w:sz w:val="26"/>
          <w:rtl/>
        </w:rPr>
        <w:t xml:space="preserve"> </w:t>
      </w:r>
      <w:r w:rsidRPr="008729AD">
        <w:rPr>
          <w:rFonts w:cs="B Nazanin" w:hint="cs"/>
          <w:sz w:val="26"/>
          <w:rtl/>
        </w:rPr>
        <w:t>بازگشت</w:t>
      </w:r>
      <w:r w:rsidRPr="008729AD">
        <w:rPr>
          <w:rFonts w:cs="B Nazanin"/>
          <w:sz w:val="26"/>
          <w:rtl/>
        </w:rPr>
        <w:t xml:space="preserve"> </w:t>
      </w:r>
      <w:r w:rsidRPr="008729AD">
        <w:rPr>
          <w:rFonts w:cs="B Nazanin" w:hint="cs"/>
          <w:sz w:val="26"/>
          <w:rtl/>
        </w:rPr>
        <w:t>سرمايه</w:t>
      </w:r>
      <w:r w:rsidRPr="008729AD">
        <w:rPr>
          <w:rFonts w:cs="B Nazanin"/>
          <w:sz w:val="26"/>
          <w:rtl/>
        </w:rPr>
        <w:t xml:space="preserve"> </w:t>
      </w:r>
      <w:r w:rsidRPr="008729AD">
        <w:rPr>
          <w:rFonts w:cs="B Nazanin" w:hint="cs"/>
          <w:sz w:val="26"/>
          <w:rtl/>
        </w:rPr>
        <w:t>و</w:t>
      </w:r>
      <w:r w:rsidRPr="008729AD">
        <w:rPr>
          <w:rFonts w:cs="B Nazanin"/>
          <w:sz w:val="26"/>
          <w:rtl/>
        </w:rPr>
        <w:t xml:space="preserve"> </w:t>
      </w:r>
      <w:r w:rsidRPr="008729AD">
        <w:rPr>
          <w:rFonts w:cs="B Nazanin" w:hint="cs"/>
          <w:sz w:val="26"/>
          <w:rtl/>
        </w:rPr>
        <w:t>دوره</w:t>
      </w:r>
      <w:r w:rsidRPr="008729AD">
        <w:rPr>
          <w:rFonts w:cs="B Nazanin"/>
          <w:sz w:val="26"/>
          <w:rtl/>
        </w:rPr>
        <w:t xml:space="preserve"> </w:t>
      </w:r>
      <w:r w:rsidRPr="008729AD">
        <w:rPr>
          <w:rFonts w:cs="B Nazanin" w:hint="cs"/>
          <w:sz w:val="26"/>
          <w:rtl/>
        </w:rPr>
        <w:t>بازگشت</w:t>
      </w:r>
      <w:r w:rsidRPr="008729AD">
        <w:rPr>
          <w:rFonts w:cs="B Nazanin"/>
          <w:sz w:val="26"/>
          <w:rtl/>
        </w:rPr>
        <w:t xml:space="preserve"> </w:t>
      </w:r>
      <w:r w:rsidRPr="008729AD">
        <w:rPr>
          <w:rFonts w:cs="B Nazanin" w:hint="cs"/>
          <w:sz w:val="26"/>
          <w:rtl/>
        </w:rPr>
        <w:t>سرمايه</w:t>
      </w:r>
      <w:r w:rsidRPr="008729AD">
        <w:rPr>
          <w:rFonts w:cs="B Nazanin"/>
          <w:sz w:val="26"/>
          <w:rtl/>
        </w:rPr>
        <w:t xml:space="preserve"> </w:t>
      </w:r>
      <w:r w:rsidRPr="008729AD">
        <w:rPr>
          <w:rFonts w:cs="B Nazanin" w:hint="cs"/>
          <w:sz w:val="26"/>
          <w:rtl/>
        </w:rPr>
        <w:t>تحت</w:t>
      </w:r>
      <w:r w:rsidRPr="008729AD">
        <w:rPr>
          <w:rFonts w:cs="B Nazanin"/>
          <w:sz w:val="26"/>
          <w:rtl/>
        </w:rPr>
        <w:t xml:space="preserve"> </w:t>
      </w:r>
      <w:r w:rsidRPr="008729AD">
        <w:rPr>
          <w:rFonts w:cs="B Nazanin" w:hint="cs"/>
          <w:sz w:val="26"/>
          <w:rtl/>
        </w:rPr>
        <w:t>سناريوهاي</w:t>
      </w:r>
      <w:r w:rsidRPr="008729AD">
        <w:rPr>
          <w:rFonts w:cs="B Nazanin"/>
          <w:sz w:val="26"/>
          <w:rtl/>
        </w:rPr>
        <w:t xml:space="preserve"> </w:t>
      </w:r>
      <w:r w:rsidRPr="008729AD">
        <w:rPr>
          <w:rFonts w:cs="B Nazanin" w:hint="cs"/>
          <w:sz w:val="26"/>
          <w:rtl/>
        </w:rPr>
        <w:t>مختلف</w:t>
      </w:r>
      <w:r w:rsidRPr="008729AD">
        <w:rPr>
          <w:rFonts w:cs="B Nazanin"/>
          <w:sz w:val="26"/>
          <w:rtl/>
        </w:rPr>
        <w:t xml:space="preserve"> </w:t>
      </w:r>
      <w:r w:rsidRPr="008729AD">
        <w:rPr>
          <w:rFonts w:cs="B Nazanin" w:hint="cs"/>
          <w:sz w:val="26"/>
          <w:rtl/>
        </w:rPr>
        <w:t>طي</w:t>
      </w:r>
      <w:r w:rsidRPr="008729AD">
        <w:rPr>
          <w:rFonts w:cs="B Nazanin"/>
          <w:sz w:val="26"/>
          <w:rtl/>
        </w:rPr>
        <w:t xml:space="preserve"> </w:t>
      </w:r>
      <w:r w:rsidRPr="008729AD">
        <w:rPr>
          <w:rFonts w:cs="B Nazanin" w:hint="cs"/>
          <w:sz w:val="26"/>
          <w:rtl/>
        </w:rPr>
        <w:t>دوره</w:t>
      </w:r>
      <w:r w:rsidRPr="008729AD">
        <w:rPr>
          <w:rFonts w:cs="B Nazanin"/>
          <w:sz w:val="26"/>
          <w:rtl/>
        </w:rPr>
        <w:t xml:space="preserve"> </w:t>
      </w:r>
      <w:r w:rsidRPr="008729AD">
        <w:rPr>
          <w:rFonts w:cs="B Nazanin" w:hint="cs"/>
          <w:sz w:val="26"/>
          <w:rtl/>
        </w:rPr>
        <w:t>زماني</w:t>
      </w:r>
      <w:r w:rsidRPr="008729AD">
        <w:rPr>
          <w:rFonts w:cs="B Nazanin"/>
          <w:sz w:val="26"/>
          <w:rtl/>
        </w:rPr>
        <w:t xml:space="preserve"> </w:t>
      </w:r>
      <w:r w:rsidRPr="008729AD">
        <w:rPr>
          <w:rFonts w:cs="B Nazanin" w:hint="cs"/>
          <w:sz w:val="26"/>
          <w:rtl/>
        </w:rPr>
        <w:t>فعاليت</w:t>
      </w:r>
      <w:r w:rsidRPr="008729AD">
        <w:rPr>
          <w:rFonts w:cs="B Nazanin"/>
          <w:sz w:val="26"/>
          <w:rtl/>
        </w:rPr>
        <w:t xml:space="preserve"> </w:t>
      </w:r>
      <w:r w:rsidRPr="008729AD">
        <w:rPr>
          <w:rFonts w:cs="B Nazanin" w:hint="cs"/>
          <w:sz w:val="26"/>
          <w:rtl/>
        </w:rPr>
        <w:t>سيستم</w:t>
      </w:r>
    </w:p>
    <w:p w14:paraId="63211CCA" w14:textId="77777777" w:rsidR="00A952CD" w:rsidRPr="008729AD" w:rsidRDefault="00A952CD" w:rsidP="001C05AB">
      <w:pPr>
        <w:tabs>
          <w:tab w:val="left" w:pos="288"/>
        </w:tabs>
        <w:bidi/>
        <w:spacing w:after="0" w:line="240" w:lineRule="auto"/>
        <w:jc w:val="both"/>
        <w:rPr>
          <w:rFonts w:eastAsia="Times New Roman"/>
          <w:sz w:val="26"/>
        </w:rPr>
      </w:pPr>
      <w:r w:rsidRPr="008729AD">
        <w:rPr>
          <w:rFonts w:eastAsia="Times New Roman" w:hint="cs"/>
          <w:sz w:val="26"/>
          <w:rtl/>
        </w:rPr>
        <w:t>انتخاب</w:t>
      </w:r>
      <w:r w:rsidRPr="008729AD">
        <w:rPr>
          <w:rFonts w:eastAsia="Times New Roman"/>
          <w:sz w:val="26"/>
          <w:rtl/>
        </w:rPr>
        <w:t xml:space="preserve"> </w:t>
      </w:r>
      <w:r w:rsidRPr="008729AD">
        <w:rPr>
          <w:rFonts w:eastAsia="Times New Roman" w:hint="cs"/>
          <w:sz w:val="26"/>
          <w:rtl/>
        </w:rPr>
        <w:t>سناريوهاي</w:t>
      </w:r>
      <w:r w:rsidRPr="008729AD">
        <w:rPr>
          <w:rFonts w:eastAsia="Times New Roman"/>
          <w:sz w:val="26"/>
          <w:rtl/>
        </w:rPr>
        <w:t xml:space="preserve"> </w:t>
      </w:r>
      <w:r w:rsidRPr="008729AD">
        <w:rPr>
          <w:rFonts w:eastAsia="Times New Roman" w:hint="cs"/>
          <w:sz w:val="26"/>
          <w:rtl/>
        </w:rPr>
        <w:t>درآمدي</w:t>
      </w:r>
      <w:r w:rsidRPr="008729AD">
        <w:rPr>
          <w:rFonts w:eastAsia="Times New Roman"/>
          <w:sz w:val="26"/>
          <w:rtl/>
        </w:rPr>
        <w:t xml:space="preserve"> </w:t>
      </w:r>
      <w:r w:rsidRPr="008729AD">
        <w:rPr>
          <w:rFonts w:eastAsia="Times New Roman" w:hint="cs"/>
          <w:sz w:val="26"/>
          <w:rtl/>
        </w:rPr>
        <w:t>پروژه</w:t>
      </w:r>
    </w:p>
    <w:p w14:paraId="085A51D2" w14:textId="5183344B" w:rsidR="00A952CD" w:rsidRPr="008729AD" w:rsidRDefault="00A952CD" w:rsidP="002D00DF">
      <w:pPr>
        <w:pStyle w:val="ListParagraph"/>
        <w:numPr>
          <w:ilvl w:val="0"/>
          <w:numId w:val="180"/>
        </w:numPr>
        <w:tabs>
          <w:tab w:val="left" w:pos="288"/>
        </w:tabs>
        <w:spacing w:line="240" w:lineRule="auto"/>
        <w:ind w:left="425"/>
        <w:jc w:val="both"/>
        <w:rPr>
          <w:rFonts w:cs="B Nazanin"/>
          <w:sz w:val="26"/>
        </w:rPr>
      </w:pPr>
      <w:r w:rsidRPr="008729AD">
        <w:rPr>
          <w:rFonts w:cs="B Nazanin" w:hint="cs"/>
          <w:sz w:val="26"/>
          <w:rtl/>
        </w:rPr>
        <w:t>انتخاب</w:t>
      </w:r>
      <w:r w:rsidRPr="008729AD">
        <w:rPr>
          <w:rFonts w:cs="B Nazanin"/>
          <w:sz w:val="26"/>
          <w:rtl/>
        </w:rPr>
        <w:t xml:space="preserve"> </w:t>
      </w:r>
      <w:r w:rsidRPr="008729AD">
        <w:rPr>
          <w:rFonts w:cs="B Nazanin" w:hint="cs"/>
          <w:sz w:val="26"/>
          <w:rtl/>
        </w:rPr>
        <w:t>سناريو</w:t>
      </w:r>
      <w:r w:rsidRPr="008729AD">
        <w:rPr>
          <w:rFonts w:cs="B Nazanin"/>
          <w:sz w:val="26"/>
          <w:rtl/>
        </w:rPr>
        <w:t xml:space="preserve"> </w:t>
      </w:r>
      <w:r w:rsidRPr="008729AD">
        <w:rPr>
          <w:rFonts w:cs="B Nazanin" w:hint="cs"/>
          <w:sz w:val="26"/>
          <w:rtl/>
        </w:rPr>
        <w:t>براساس</w:t>
      </w:r>
      <w:r w:rsidRPr="008729AD">
        <w:rPr>
          <w:rFonts w:cs="B Nazanin"/>
          <w:sz w:val="26"/>
          <w:rtl/>
        </w:rPr>
        <w:t xml:space="preserve"> </w:t>
      </w:r>
      <w:r w:rsidRPr="008729AD">
        <w:rPr>
          <w:rFonts w:cs="B Nazanin" w:hint="cs"/>
          <w:sz w:val="26"/>
          <w:rtl/>
        </w:rPr>
        <w:t>سياست‌هاي</w:t>
      </w:r>
      <w:r w:rsidRPr="008729AD">
        <w:rPr>
          <w:rFonts w:cs="B Nazanin"/>
          <w:sz w:val="26"/>
          <w:rtl/>
        </w:rPr>
        <w:t xml:space="preserve"> </w:t>
      </w:r>
      <w:r w:rsidRPr="008729AD">
        <w:rPr>
          <w:rFonts w:cs="B Nazanin" w:hint="cs"/>
          <w:sz w:val="26"/>
          <w:rtl/>
        </w:rPr>
        <w:t>دولت</w:t>
      </w:r>
    </w:p>
    <w:p w14:paraId="0C019000" w14:textId="35F179F0" w:rsidR="00A952CD" w:rsidRPr="008729AD" w:rsidRDefault="00A952CD" w:rsidP="002D00DF">
      <w:pPr>
        <w:pStyle w:val="ListParagraph"/>
        <w:numPr>
          <w:ilvl w:val="0"/>
          <w:numId w:val="180"/>
        </w:numPr>
        <w:tabs>
          <w:tab w:val="left" w:pos="288"/>
        </w:tabs>
        <w:spacing w:line="240" w:lineRule="auto"/>
        <w:ind w:left="425"/>
        <w:jc w:val="both"/>
        <w:rPr>
          <w:rFonts w:cs="B Nazanin"/>
          <w:sz w:val="26"/>
        </w:rPr>
      </w:pPr>
      <w:r w:rsidRPr="008729AD">
        <w:rPr>
          <w:rFonts w:cs="B Nazanin" w:hint="cs"/>
          <w:sz w:val="26"/>
          <w:rtl/>
        </w:rPr>
        <w:t>انتخاب</w:t>
      </w:r>
      <w:r w:rsidRPr="008729AD">
        <w:rPr>
          <w:rFonts w:cs="B Nazanin"/>
          <w:sz w:val="26"/>
          <w:rtl/>
        </w:rPr>
        <w:t xml:space="preserve"> </w:t>
      </w:r>
      <w:r w:rsidRPr="008729AD">
        <w:rPr>
          <w:rFonts w:cs="B Nazanin" w:hint="cs"/>
          <w:sz w:val="26"/>
          <w:rtl/>
        </w:rPr>
        <w:t>سناريو</w:t>
      </w:r>
      <w:r w:rsidRPr="008729AD">
        <w:rPr>
          <w:rFonts w:cs="B Nazanin"/>
          <w:sz w:val="26"/>
          <w:rtl/>
        </w:rPr>
        <w:t xml:space="preserve"> </w:t>
      </w:r>
      <w:r w:rsidRPr="008729AD">
        <w:rPr>
          <w:rFonts w:cs="B Nazanin" w:hint="cs"/>
          <w:sz w:val="26"/>
          <w:rtl/>
        </w:rPr>
        <w:t>براساس</w:t>
      </w:r>
      <w:r w:rsidRPr="008729AD">
        <w:rPr>
          <w:rFonts w:cs="B Nazanin"/>
          <w:sz w:val="26"/>
          <w:rtl/>
        </w:rPr>
        <w:t xml:space="preserve"> </w:t>
      </w:r>
      <w:r w:rsidRPr="008729AD">
        <w:rPr>
          <w:rFonts w:cs="B Nazanin" w:hint="cs"/>
          <w:sz w:val="26"/>
          <w:rtl/>
        </w:rPr>
        <w:t>روش‌هاي</w:t>
      </w:r>
      <w:r w:rsidRPr="008729AD">
        <w:rPr>
          <w:rFonts w:cs="B Nazanin"/>
          <w:sz w:val="26"/>
          <w:rtl/>
        </w:rPr>
        <w:t xml:space="preserve"> </w:t>
      </w:r>
      <w:r w:rsidRPr="008729AD">
        <w:rPr>
          <w:rFonts w:cs="B Nazanin" w:hint="cs"/>
          <w:sz w:val="26"/>
          <w:rtl/>
        </w:rPr>
        <w:t>مختلف</w:t>
      </w:r>
      <w:r w:rsidRPr="008729AD">
        <w:rPr>
          <w:rFonts w:cs="B Nazanin"/>
          <w:sz w:val="26"/>
          <w:rtl/>
        </w:rPr>
        <w:t xml:space="preserve"> </w:t>
      </w:r>
      <w:r w:rsidRPr="008729AD">
        <w:rPr>
          <w:rFonts w:cs="B Nazanin" w:hint="cs"/>
          <w:sz w:val="26"/>
          <w:rtl/>
        </w:rPr>
        <w:t>قيمت‌گذاري</w:t>
      </w:r>
      <w:r w:rsidRPr="008729AD">
        <w:rPr>
          <w:rFonts w:cs="B Nazanin"/>
          <w:sz w:val="26"/>
          <w:rtl/>
        </w:rPr>
        <w:t xml:space="preserve"> </w:t>
      </w:r>
      <w:r w:rsidRPr="008729AD">
        <w:rPr>
          <w:rFonts w:cs="B Nazanin" w:hint="cs"/>
          <w:sz w:val="26"/>
          <w:rtl/>
        </w:rPr>
        <w:t>برق</w:t>
      </w:r>
      <w:r w:rsidRPr="008729AD">
        <w:rPr>
          <w:rFonts w:cs="B Nazanin"/>
          <w:sz w:val="26"/>
          <w:rtl/>
        </w:rPr>
        <w:t xml:space="preserve"> </w:t>
      </w:r>
      <w:r w:rsidRPr="008729AD">
        <w:rPr>
          <w:rFonts w:cs="B Nazanin" w:hint="cs"/>
          <w:sz w:val="26"/>
          <w:rtl/>
        </w:rPr>
        <w:t>توليدي</w:t>
      </w:r>
      <w:r w:rsidRPr="008729AD">
        <w:rPr>
          <w:rFonts w:cs="B Nazanin"/>
          <w:sz w:val="26"/>
          <w:rtl/>
        </w:rPr>
        <w:t xml:space="preserve"> </w:t>
      </w:r>
      <w:r w:rsidRPr="008729AD">
        <w:rPr>
          <w:rFonts w:cs="B Nazanin" w:hint="cs"/>
          <w:sz w:val="26"/>
          <w:rtl/>
        </w:rPr>
        <w:t>پروژه</w:t>
      </w:r>
      <w:r w:rsidRPr="008729AD">
        <w:rPr>
          <w:rFonts w:cs="B Nazanin"/>
          <w:sz w:val="26"/>
        </w:rPr>
        <w:t xml:space="preserve"> </w:t>
      </w:r>
      <w:r w:rsidRPr="008729AD">
        <w:rPr>
          <w:rFonts w:cs="B Nazanin" w:hint="cs"/>
          <w:sz w:val="26"/>
          <w:rtl/>
        </w:rPr>
        <w:t>وآناليز</w:t>
      </w:r>
      <w:r w:rsidRPr="008729AD">
        <w:rPr>
          <w:rFonts w:cs="B Nazanin"/>
          <w:sz w:val="26"/>
          <w:rtl/>
        </w:rPr>
        <w:t xml:space="preserve"> </w:t>
      </w:r>
      <w:r w:rsidRPr="008729AD">
        <w:rPr>
          <w:rFonts w:cs="B Nazanin" w:hint="cs"/>
          <w:sz w:val="26"/>
          <w:rtl/>
        </w:rPr>
        <w:t>حساسيت</w:t>
      </w:r>
      <w:r w:rsidRPr="008729AD">
        <w:rPr>
          <w:rFonts w:cs="B Nazanin"/>
          <w:sz w:val="26"/>
          <w:rtl/>
        </w:rPr>
        <w:t xml:space="preserve"> </w:t>
      </w:r>
      <w:r w:rsidRPr="008729AD">
        <w:rPr>
          <w:rFonts w:cs="B Nazanin" w:hint="cs"/>
          <w:sz w:val="26"/>
          <w:rtl/>
        </w:rPr>
        <w:t>پروژه</w:t>
      </w:r>
    </w:p>
    <w:p w14:paraId="6516748A" w14:textId="77777777" w:rsidR="00A952CD" w:rsidRPr="008729AD" w:rsidRDefault="00A952CD" w:rsidP="001C05AB">
      <w:pPr>
        <w:bidi/>
        <w:rPr>
          <w:rFonts w:eastAsia="Calibri" w:cs="B Mitra"/>
          <w:sz w:val="24"/>
          <w:rtl/>
          <w:lang w:bidi="fa-IR"/>
        </w:rPr>
      </w:pPr>
      <w:r w:rsidRPr="008729AD">
        <w:rPr>
          <w:rFonts w:eastAsia="Calibri" w:cs="B Mitra"/>
          <w:sz w:val="24"/>
          <w:rtl/>
          <w:lang w:bidi="fa-IR"/>
        </w:rPr>
        <w:lastRenderedPageBreak/>
        <w:br w:type="page"/>
      </w:r>
    </w:p>
    <w:p w14:paraId="2981BE68" w14:textId="77777777" w:rsidR="00A952CD" w:rsidRPr="008729AD" w:rsidRDefault="00A952CD" w:rsidP="001C05AB">
      <w:pPr>
        <w:bidi/>
        <w:spacing w:after="0" w:line="240" w:lineRule="auto"/>
        <w:rPr>
          <w:rFonts w:eastAsia="Calibri" w:cs="B Mitra"/>
          <w:sz w:val="28"/>
          <w:rtl/>
          <w:lang w:bidi="fa-IR"/>
        </w:rPr>
      </w:pPr>
      <w:r w:rsidRPr="008729AD">
        <w:rPr>
          <w:rFonts w:eastAsia="Calibri" w:cs="B Mitra" w:hint="cs"/>
          <w:b/>
          <w:bCs/>
          <w:sz w:val="24"/>
          <w:rtl/>
          <w:lang w:bidi="fa-IR"/>
        </w:rPr>
        <w:lastRenderedPageBreak/>
        <w:t xml:space="preserve">عنوان پروژه: </w:t>
      </w:r>
      <w:r w:rsidRPr="008729AD">
        <w:rPr>
          <w:rFonts w:eastAsia="Calibri" w:cs="B Mitra" w:hint="cs"/>
          <w:sz w:val="28"/>
          <w:rtl/>
          <w:lang w:bidi="fa-IR"/>
        </w:rPr>
        <w:t>احداث پارك فتوولتائيك تحقيقاتي يك مگاواتي اراك</w:t>
      </w:r>
    </w:p>
    <w:p w14:paraId="71726150" w14:textId="77777777" w:rsidR="00A952CD" w:rsidRPr="008729AD" w:rsidRDefault="00A952CD" w:rsidP="001C05AB">
      <w:pPr>
        <w:bidi/>
        <w:spacing w:after="0" w:line="240" w:lineRule="auto"/>
        <w:jc w:val="center"/>
        <w:rPr>
          <w:rFonts w:eastAsia="Calibri" w:cs="B Mitra"/>
          <w:b/>
          <w:bCs/>
          <w:sz w:val="24"/>
          <w:rtl/>
          <w:lang w:bidi="fa-IR"/>
        </w:rPr>
      </w:pPr>
    </w:p>
    <w:tbl>
      <w:tblPr>
        <w:tblStyle w:val="TableGrid53"/>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A952CD" w:rsidRPr="008729AD" w14:paraId="22D119C3" w14:textId="77777777" w:rsidTr="000E7B22">
        <w:trPr>
          <w:trHeight w:val="401"/>
          <w:jc w:val="center"/>
        </w:trPr>
        <w:tc>
          <w:tcPr>
            <w:tcW w:w="1275" w:type="dxa"/>
            <w:shd w:val="clear" w:color="auto" w:fill="D6E3BC"/>
          </w:tcPr>
          <w:p w14:paraId="4C0C297B" w14:textId="77777777" w:rsidR="00A952CD" w:rsidRPr="008729AD" w:rsidRDefault="00A952CD" w:rsidP="001C05AB">
            <w:pPr>
              <w:jc w:val="both"/>
              <w:rPr>
                <w:b/>
                <w:bCs/>
                <w:szCs w:val="24"/>
                <w:rtl/>
              </w:rPr>
            </w:pPr>
            <w:r w:rsidRPr="008729AD">
              <w:rPr>
                <w:rFonts w:hint="cs"/>
                <w:b/>
                <w:bCs/>
                <w:szCs w:val="24"/>
                <w:rtl/>
              </w:rPr>
              <w:t>گروه مجري:</w:t>
            </w:r>
          </w:p>
        </w:tc>
        <w:tc>
          <w:tcPr>
            <w:tcW w:w="2977" w:type="dxa"/>
            <w:shd w:val="clear" w:color="auto" w:fill="D9D9D9"/>
          </w:tcPr>
          <w:p w14:paraId="09A0316C" w14:textId="77777777" w:rsidR="00A952CD" w:rsidRPr="008729AD" w:rsidRDefault="00A952CD" w:rsidP="001C05AB">
            <w:pPr>
              <w:jc w:val="both"/>
              <w:rPr>
                <w:szCs w:val="24"/>
                <w:rtl/>
                <w:lang w:bidi="fa-IR"/>
              </w:rPr>
            </w:pPr>
            <w:r w:rsidRPr="008729AD">
              <w:rPr>
                <w:rFonts w:hint="cs"/>
                <w:szCs w:val="24"/>
                <w:rtl/>
                <w:lang w:bidi="fa-IR"/>
              </w:rPr>
              <w:t>انرژیهای تجدیدپذیر</w:t>
            </w:r>
          </w:p>
        </w:tc>
        <w:tc>
          <w:tcPr>
            <w:tcW w:w="1134" w:type="dxa"/>
            <w:shd w:val="clear" w:color="auto" w:fill="D6E3BC"/>
          </w:tcPr>
          <w:p w14:paraId="6194B8A0" w14:textId="77777777" w:rsidR="00A952CD" w:rsidRPr="008729AD" w:rsidRDefault="00A952CD" w:rsidP="001C05AB">
            <w:pPr>
              <w:jc w:val="both"/>
              <w:rPr>
                <w:b/>
                <w:bCs/>
                <w:szCs w:val="24"/>
                <w:rtl/>
              </w:rPr>
            </w:pPr>
            <w:r w:rsidRPr="008729AD">
              <w:rPr>
                <w:rFonts w:hint="cs"/>
                <w:b/>
                <w:bCs/>
                <w:szCs w:val="24"/>
                <w:rtl/>
              </w:rPr>
              <w:t>كارفرما:</w:t>
            </w:r>
          </w:p>
        </w:tc>
        <w:tc>
          <w:tcPr>
            <w:tcW w:w="3119" w:type="dxa"/>
            <w:shd w:val="clear" w:color="auto" w:fill="D9D9D9"/>
          </w:tcPr>
          <w:p w14:paraId="217BBB67" w14:textId="77777777" w:rsidR="00A952CD" w:rsidRPr="008729AD" w:rsidRDefault="00A952CD" w:rsidP="001C05AB">
            <w:pPr>
              <w:jc w:val="both"/>
              <w:rPr>
                <w:szCs w:val="24"/>
                <w:rtl/>
                <w:lang w:bidi="fa-IR"/>
              </w:rPr>
            </w:pPr>
            <w:r w:rsidRPr="008729AD">
              <w:rPr>
                <w:rFonts w:hint="cs"/>
                <w:sz w:val="26"/>
                <w:rtl/>
                <w:lang w:bidi="fa-IR"/>
              </w:rPr>
              <w:t>پژوهشگاه نیرو</w:t>
            </w:r>
          </w:p>
        </w:tc>
      </w:tr>
      <w:tr w:rsidR="00A952CD" w:rsidRPr="008729AD" w14:paraId="22A52330" w14:textId="77777777" w:rsidTr="000E7B22">
        <w:trPr>
          <w:trHeight w:val="400"/>
          <w:jc w:val="center"/>
        </w:trPr>
        <w:tc>
          <w:tcPr>
            <w:tcW w:w="1275" w:type="dxa"/>
            <w:shd w:val="clear" w:color="auto" w:fill="D6E3BC"/>
          </w:tcPr>
          <w:p w14:paraId="4AD62249" w14:textId="77777777" w:rsidR="00A952CD" w:rsidRPr="008729AD" w:rsidRDefault="00A952CD" w:rsidP="001C05AB">
            <w:pPr>
              <w:jc w:val="both"/>
              <w:rPr>
                <w:b/>
                <w:bCs/>
                <w:szCs w:val="24"/>
                <w:rtl/>
              </w:rPr>
            </w:pPr>
            <w:r w:rsidRPr="008729AD">
              <w:rPr>
                <w:rFonts w:hint="cs"/>
                <w:b/>
                <w:bCs/>
                <w:szCs w:val="24"/>
                <w:rtl/>
              </w:rPr>
              <w:t>مدير پروژه:</w:t>
            </w:r>
          </w:p>
        </w:tc>
        <w:tc>
          <w:tcPr>
            <w:tcW w:w="2977" w:type="dxa"/>
            <w:shd w:val="clear" w:color="auto" w:fill="D9D9D9"/>
          </w:tcPr>
          <w:p w14:paraId="13EE1932" w14:textId="70DB9CE3" w:rsidR="00A952CD" w:rsidRPr="008729AD" w:rsidRDefault="00A952CD" w:rsidP="001C05AB">
            <w:pPr>
              <w:jc w:val="both"/>
              <w:rPr>
                <w:szCs w:val="24"/>
                <w:rtl/>
              </w:rPr>
            </w:pPr>
            <w:r w:rsidRPr="008729AD">
              <w:rPr>
                <w:rFonts w:hint="cs"/>
                <w:szCs w:val="24"/>
                <w:rtl/>
              </w:rPr>
              <w:t>علی</w:t>
            </w:r>
            <w:r w:rsidR="00C44D1A" w:rsidRPr="008729AD">
              <w:rPr>
                <w:rFonts w:hint="cs"/>
                <w:szCs w:val="24"/>
                <w:rtl/>
              </w:rPr>
              <w:t>‌ها</w:t>
            </w:r>
            <w:r w:rsidRPr="008729AD">
              <w:rPr>
                <w:rFonts w:hint="cs"/>
                <w:szCs w:val="24"/>
                <w:rtl/>
              </w:rPr>
              <w:t>شمی</w:t>
            </w:r>
          </w:p>
        </w:tc>
        <w:tc>
          <w:tcPr>
            <w:tcW w:w="1134" w:type="dxa"/>
            <w:shd w:val="clear" w:color="auto" w:fill="D6E3BC"/>
          </w:tcPr>
          <w:p w14:paraId="3049625D" w14:textId="77777777" w:rsidR="00A952CD" w:rsidRPr="008729AD" w:rsidRDefault="00A952CD" w:rsidP="001C05AB">
            <w:pPr>
              <w:jc w:val="both"/>
              <w:rPr>
                <w:b/>
                <w:bCs/>
                <w:szCs w:val="24"/>
                <w:rtl/>
              </w:rPr>
            </w:pPr>
            <w:r w:rsidRPr="008729AD">
              <w:rPr>
                <w:rFonts w:hint="cs"/>
                <w:b/>
                <w:bCs/>
                <w:szCs w:val="24"/>
                <w:rtl/>
              </w:rPr>
              <w:t>كد پروژه:</w:t>
            </w:r>
          </w:p>
        </w:tc>
        <w:tc>
          <w:tcPr>
            <w:tcW w:w="3119" w:type="dxa"/>
            <w:shd w:val="clear" w:color="auto" w:fill="D9D9D9"/>
          </w:tcPr>
          <w:p w14:paraId="0A4F6367" w14:textId="77777777" w:rsidR="00A952CD" w:rsidRPr="008729AD" w:rsidRDefault="00A952CD" w:rsidP="001C05AB">
            <w:pPr>
              <w:jc w:val="both"/>
              <w:rPr>
                <w:szCs w:val="24"/>
                <w:rtl/>
              </w:rPr>
            </w:pPr>
          </w:p>
        </w:tc>
      </w:tr>
    </w:tbl>
    <w:p w14:paraId="3443A7D4" w14:textId="77777777" w:rsidR="00A952CD" w:rsidRPr="008729AD" w:rsidRDefault="00A952CD"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محمد زاغری-نعیمه احمدی-محبوبه کرمی-علی اصغر ذکاوتی-آرمان صفایی-بنفشه همدانی</w:t>
      </w:r>
    </w:p>
    <w:p w14:paraId="228A3D1E" w14:textId="77777777" w:rsidR="00A952CD" w:rsidRPr="008729AD" w:rsidRDefault="00A952CD"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2C577E38" w14:textId="77777777" w:rsidR="00A952CD" w:rsidRPr="008729AD" w:rsidRDefault="00A952CD" w:rsidP="00BC2C35">
      <w:pPr>
        <w:bidi/>
        <w:spacing w:after="0" w:line="240" w:lineRule="auto"/>
        <w:jc w:val="lowKashida"/>
        <w:rPr>
          <w:rFonts w:eastAsia="Times New Roman" w:cs="B Mitra"/>
          <w:sz w:val="26"/>
          <w:rtl/>
        </w:rPr>
      </w:pPr>
      <w:r w:rsidRPr="008729AD">
        <w:rPr>
          <w:rFonts w:eastAsia="Times New Roman" w:cs="B Mitra"/>
          <w:sz w:val="26"/>
          <w:rtl/>
        </w:rPr>
        <w:t>استفاده از پانل‌هاي فتوولتاييك در كشورهاي پيشرفته به سرعت روبه گسترش است. از حيث شرايط دريافت تابش خورشيدي، كشور ما ايران بر روي كمربند خورشيدي قرار دارد. بيشتر مناطق مركزي و كويري ايران سرشار از منابع انرژي خورشيدي هستند. در كويرهاي ايران از هر</w:t>
      </w:r>
      <w:r w:rsidRPr="008729AD">
        <w:rPr>
          <w:rFonts w:eastAsia="Times New Roman" w:cs="B Mitra" w:hint="cs"/>
          <w:sz w:val="26"/>
          <w:rtl/>
        </w:rPr>
        <w:t xml:space="preserve"> حدود 1.8</w:t>
      </w:r>
      <w:r w:rsidRPr="008729AD">
        <w:rPr>
          <w:rFonts w:eastAsia="Times New Roman" w:cs="B Mitra"/>
          <w:sz w:val="26"/>
          <w:rtl/>
        </w:rPr>
        <w:t xml:space="preserve"> هكتار زمين، در هر ساعت مي‌توان يك مگاوات‌ساعت انرژي خورشيدي توليد كرد. همين مزيت‌ها سبب رويكرد مثبت مسئولان و سياست‌گذاران انرژي كشور نسبت به توسعه انرژي پاك خورشيدي و بكارگيري از اين پتانسيل خدادادي شده است. </w:t>
      </w:r>
    </w:p>
    <w:p w14:paraId="7F678267" w14:textId="5C0C213F" w:rsidR="00A952CD" w:rsidRPr="008729AD" w:rsidRDefault="00A952CD" w:rsidP="00BC2C35">
      <w:pPr>
        <w:bidi/>
        <w:spacing w:after="0" w:line="240" w:lineRule="auto"/>
        <w:jc w:val="lowKashida"/>
        <w:rPr>
          <w:rFonts w:eastAsia="Times New Roman" w:cs="B Mitra"/>
          <w:sz w:val="26"/>
        </w:rPr>
      </w:pPr>
      <w:r w:rsidRPr="008729AD">
        <w:rPr>
          <w:rFonts w:eastAsia="Times New Roman" w:cs="B Mitra"/>
          <w:sz w:val="26"/>
          <w:rtl/>
        </w:rPr>
        <w:t>بر طبق بررس</w:t>
      </w:r>
      <w:r w:rsidRPr="008729AD">
        <w:rPr>
          <w:rFonts w:eastAsia="Times New Roman" w:cs="B Mitra" w:hint="cs"/>
          <w:sz w:val="26"/>
          <w:rtl/>
        </w:rPr>
        <w:t>ی</w:t>
      </w:r>
      <w:r w:rsidRPr="008729AD">
        <w:rPr>
          <w:rFonts w:eastAsia="Times New Roman" w:cs="B Mitra"/>
          <w:sz w:val="26"/>
          <w:rtl/>
        </w:rPr>
        <w:t>‌های صورت گرفته در طي 20 سال آينده و تا سال 2030 ميلادي تأم</w:t>
      </w:r>
      <w:r w:rsidRPr="008729AD">
        <w:rPr>
          <w:rFonts w:eastAsia="Times New Roman" w:cs="B Mitra" w:hint="cs"/>
          <w:sz w:val="26"/>
          <w:rtl/>
        </w:rPr>
        <w:t>ی</w:t>
      </w:r>
      <w:r w:rsidRPr="008729AD">
        <w:rPr>
          <w:rFonts w:eastAsia="Times New Roman" w:cs="B Mitra"/>
          <w:sz w:val="26"/>
          <w:rtl/>
        </w:rPr>
        <w:t>ن آب مصرفي و برق مورد نياز مردم به يكي از مسائل دولت‌ها تبديل خواهد شد. اين امر با افزايش جمعيت جهان و در نتيجه افزايش ميزان تقاضا براي برق مصرفي در سال 2050 ميلادي به بزرگ‌تر</w:t>
      </w:r>
      <w:r w:rsidRPr="008729AD">
        <w:rPr>
          <w:rFonts w:eastAsia="Times New Roman" w:cs="B Mitra" w:hint="cs"/>
          <w:sz w:val="26"/>
          <w:rtl/>
        </w:rPr>
        <w:t>ی</w:t>
      </w:r>
      <w:r w:rsidRPr="008729AD">
        <w:rPr>
          <w:rFonts w:eastAsia="Times New Roman" w:cs="B Mitra"/>
          <w:sz w:val="26"/>
          <w:rtl/>
        </w:rPr>
        <w:t>ن چالش پيش روي دولت‌ها مبدل خواهد شد. بر همين اساس تحقيق و توسعه روش‌ها</w:t>
      </w:r>
      <w:r w:rsidRPr="008729AD">
        <w:rPr>
          <w:rFonts w:eastAsia="Times New Roman" w:cs="B Mitra" w:hint="cs"/>
          <w:sz w:val="26"/>
          <w:rtl/>
        </w:rPr>
        <w:t>ی</w:t>
      </w:r>
      <w:r w:rsidRPr="008729AD">
        <w:rPr>
          <w:rFonts w:eastAsia="Times New Roman" w:cs="B Mitra"/>
          <w:sz w:val="26"/>
          <w:rtl/>
        </w:rPr>
        <w:t xml:space="preserve"> توليد توان از انرژ</w:t>
      </w:r>
      <w:r w:rsidRPr="008729AD">
        <w:rPr>
          <w:rFonts w:eastAsia="Times New Roman" w:cs="B Mitra" w:hint="cs"/>
          <w:sz w:val="26"/>
          <w:rtl/>
        </w:rPr>
        <w:t>ی</w:t>
      </w:r>
      <w:r w:rsidRPr="008729AD">
        <w:rPr>
          <w:rFonts w:eastAsia="Times New Roman" w:cs="B Mitra"/>
          <w:sz w:val="26"/>
          <w:rtl/>
        </w:rPr>
        <w:t>‌های تجديدپذير به ويژه نيروگا</w:t>
      </w:r>
      <w:r w:rsidR="0043294C">
        <w:rPr>
          <w:rFonts w:eastAsia="Times New Roman" w:cs="B Mitra"/>
          <w:sz w:val="26"/>
          <w:rtl/>
        </w:rPr>
        <w:t>ه‌ها</w:t>
      </w:r>
      <w:r w:rsidRPr="008729AD">
        <w:rPr>
          <w:rFonts w:eastAsia="Times New Roman" w:cs="B Mitra"/>
          <w:sz w:val="26"/>
          <w:rtl/>
        </w:rPr>
        <w:t>ي فتوولتاييك از اهميت خاصي برخوردار است. نتايج حاصل از پروژ</w:t>
      </w:r>
      <w:r w:rsidR="0043294C">
        <w:rPr>
          <w:rFonts w:eastAsia="Times New Roman" w:cs="B Mitra"/>
          <w:sz w:val="26"/>
          <w:rtl/>
        </w:rPr>
        <w:t>ه‌ها</w:t>
      </w:r>
      <w:r w:rsidRPr="008729AD">
        <w:rPr>
          <w:rFonts w:eastAsia="Times New Roman" w:cs="B Mitra" w:hint="cs"/>
          <w:sz w:val="26"/>
          <w:rtl/>
        </w:rPr>
        <w:t>ي متعدد انجام شده</w:t>
      </w:r>
      <w:r w:rsidRPr="008729AD">
        <w:rPr>
          <w:rFonts w:eastAsia="Times New Roman" w:cs="B Mitra"/>
          <w:sz w:val="26"/>
          <w:rtl/>
        </w:rPr>
        <w:t xml:space="preserve"> نشان م</w:t>
      </w:r>
      <w:r w:rsidRPr="008729AD">
        <w:rPr>
          <w:rFonts w:eastAsia="Times New Roman" w:cs="B Mitra" w:hint="cs"/>
          <w:sz w:val="26"/>
          <w:rtl/>
        </w:rPr>
        <w:t>ی</w:t>
      </w:r>
      <w:r w:rsidRPr="008729AD">
        <w:rPr>
          <w:rFonts w:eastAsia="Times New Roman" w:cs="B Mitra"/>
          <w:sz w:val="26"/>
          <w:rtl/>
        </w:rPr>
        <w:t>‌دهد كه در بين انواع روش‌ها</w:t>
      </w:r>
      <w:r w:rsidRPr="008729AD">
        <w:rPr>
          <w:rFonts w:eastAsia="Times New Roman" w:cs="B Mitra" w:hint="cs"/>
          <w:sz w:val="26"/>
          <w:rtl/>
        </w:rPr>
        <w:t>ی</w:t>
      </w:r>
      <w:r w:rsidRPr="008729AD">
        <w:rPr>
          <w:rFonts w:eastAsia="Times New Roman" w:cs="B Mitra"/>
          <w:sz w:val="26"/>
          <w:rtl/>
        </w:rPr>
        <w:t xml:space="preserve"> توليد توان از انرژ</w:t>
      </w:r>
      <w:r w:rsidRPr="008729AD">
        <w:rPr>
          <w:rFonts w:eastAsia="Times New Roman" w:cs="B Mitra" w:hint="cs"/>
          <w:sz w:val="26"/>
          <w:rtl/>
        </w:rPr>
        <w:t>ی</w:t>
      </w:r>
      <w:r w:rsidRPr="008729AD">
        <w:rPr>
          <w:rFonts w:eastAsia="Times New Roman" w:cs="B Mitra"/>
          <w:sz w:val="26"/>
          <w:rtl/>
        </w:rPr>
        <w:t>‌های تجديدپذير، سيستمهاي خورشيدي و از جمله نيروگا</w:t>
      </w:r>
      <w:r w:rsidR="0043294C">
        <w:rPr>
          <w:rFonts w:eastAsia="Times New Roman" w:cs="B Mitra"/>
          <w:sz w:val="26"/>
          <w:rtl/>
        </w:rPr>
        <w:t>ه‌ها</w:t>
      </w:r>
      <w:r w:rsidRPr="008729AD">
        <w:rPr>
          <w:rFonts w:eastAsia="Times New Roman" w:cs="B Mitra"/>
          <w:sz w:val="26"/>
          <w:rtl/>
        </w:rPr>
        <w:t>ي فتوولتاييك بيشترين نقش را در توليد توان از انرژ</w:t>
      </w:r>
      <w:r w:rsidRPr="008729AD">
        <w:rPr>
          <w:rFonts w:eastAsia="Times New Roman" w:cs="B Mitra" w:hint="cs"/>
          <w:sz w:val="26"/>
          <w:rtl/>
        </w:rPr>
        <w:t>ی</w:t>
      </w:r>
      <w:r w:rsidRPr="008729AD">
        <w:rPr>
          <w:rFonts w:eastAsia="Times New Roman" w:cs="B Mitra"/>
          <w:sz w:val="26"/>
          <w:rtl/>
        </w:rPr>
        <w:t>‌های تجديدپذير در آينده به عهده خواهند داشت.انرژي خورشيدي فراوان، در دسترس و بدون نياز به شبكه‌هاي انتقال و توزيع عظيم و پر خرج، در سراسركره زمين گسترده شده است. كشور ايران در كمربند خورشيدي زمين واقع شده و از پتانسيل انرژي خورشيدي بالايي برخوردار است</w:t>
      </w:r>
      <w:r w:rsidRPr="008729AD">
        <w:rPr>
          <w:rFonts w:eastAsia="Times New Roman" w:cs="B Mitra" w:hint="cs"/>
          <w:sz w:val="26"/>
          <w:rtl/>
        </w:rPr>
        <w:t>.</w:t>
      </w:r>
      <w:r w:rsidRPr="008729AD">
        <w:rPr>
          <w:rFonts w:eastAsia="Times New Roman" w:cs="B Mitra"/>
          <w:sz w:val="26"/>
          <w:rtl/>
        </w:rPr>
        <w:t xml:space="preserve"> برآوردهاي اوليه حاكي از آن است كه چگالي انرژي تابشي خورشيد در 30 درصد شمالي مساحت ايران معادل 5/3 ، در 20 درصد مركزي حدود 5/4 و در 50 درصد جنوبي معادل 5/5 كيلووات ساعت بر متر مربع در روز و متوسط انرژي تابشي دريافتي در كل ايران بيش از 2/5 كيلووات‌ساعت بر متر مربع در روز مي‌باشد. اين مطلب نشان مي‌دهد كه ايران در مقايسه با بسياري كشورها از ميزان تابش خورشيدي بالاتري برخوردار است. لذا بكارگيري تمهيداتي جهت بهره‌برداري بهينه از اين منبع سرشار انرژي در كشور امري ضروري و اجتناب ناپذير است. </w:t>
      </w:r>
    </w:p>
    <w:p w14:paraId="4102B2C3" w14:textId="77777777"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توسعه</w:t>
      </w:r>
      <w:r w:rsidRPr="008729AD">
        <w:rPr>
          <w:rFonts w:eastAsia="Times New Roman" w:cs="B Mitra"/>
          <w:sz w:val="26"/>
          <w:rtl/>
        </w:rPr>
        <w:softHyphen/>
      </w:r>
      <w:r w:rsidRPr="008729AD">
        <w:rPr>
          <w:rFonts w:eastAsia="Times New Roman" w:cs="B Mitra" w:hint="cs"/>
          <w:sz w:val="26"/>
          <w:rtl/>
        </w:rPr>
        <w:t>ی</w:t>
      </w:r>
      <w:r w:rsidRPr="008729AD">
        <w:rPr>
          <w:rFonts w:eastAsia="Times New Roman" w:cs="B Mitra"/>
          <w:sz w:val="26"/>
          <w:rtl/>
        </w:rPr>
        <w:t xml:space="preserve"> فناوري فتوولتاييك و احداث نيروگاه در مقياس مگاواتي</w:t>
      </w:r>
      <w:r w:rsidRPr="008729AD">
        <w:rPr>
          <w:rFonts w:eastAsia="Times New Roman" w:cs="B Mitra" w:hint="cs"/>
          <w:sz w:val="26"/>
          <w:rtl/>
        </w:rPr>
        <w:t xml:space="preserve"> براي اولين بار در كشور</w:t>
      </w:r>
    </w:p>
    <w:p w14:paraId="1F90BABC" w14:textId="0A44D9FA"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ایجاد</w:t>
      </w:r>
      <w:r w:rsidRPr="008729AD">
        <w:rPr>
          <w:rFonts w:eastAsia="Times New Roman" w:cs="B Mitra"/>
          <w:sz w:val="26"/>
          <w:rtl/>
        </w:rPr>
        <w:t xml:space="preserve"> يك طرح پايلوت در كشور جهت الگوسازي و ترويج بس</w:t>
      </w:r>
      <w:r w:rsidRPr="008729AD">
        <w:rPr>
          <w:rFonts w:eastAsia="Times New Roman" w:cs="B Mitra" w:hint="cs"/>
          <w:sz w:val="26"/>
          <w:rtl/>
        </w:rPr>
        <w:t xml:space="preserve">تر مناسب </w:t>
      </w:r>
      <w:r w:rsidRPr="008729AD">
        <w:rPr>
          <w:rFonts w:eastAsia="Times New Roman" w:cs="B Mitra"/>
          <w:sz w:val="26"/>
          <w:rtl/>
        </w:rPr>
        <w:t>جهت احداث نيروگاه</w:t>
      </w:r>
      <w:r w:rsidR="00C44D1A" w:rsidRPr="008729AD">
        <w:rPr>
          <w:rFonts w:eastAsia="Times New Roman" w:cs="B Mitra"/>
          <w:sz w:val="26"/>
          <w:rtl/>
        </w:rPr>
        <w:t>‌ها</w:t>
      </w:r>
      <w:r w:rsidRPr="008729AD">
        <w:rPr>
          <w:rFonts w:eastAsia="Times New Roman" w:cs="B Mitra"/>
          <w:sz w:val="26"/>
          <w:rtl/>
        </w:rPr>
        <w:t>ي بيشتر</w:t>
      </w:r>
    </w:p>
    <w:p w14:paraId="0E587440" w14:textId="77777777"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تزریق</w:t>
      </w:r>
      <w:r w:rsidRPr="008729AD">
        <w:rPr>
          <w:rFonts w:eastAsia="Times New Roman" w:cs="B Mitra"/>
          <w:sz w:val="26"/>
          <w:rtl/>
        </w:rPr>
        <w:t xml:space="preserve"> برق به شبكه سراسري و توليد برق خورشيدي با هزينه پايين‌تر </w:t>
      </w:r>
    </w:p>
    <w:p w14:paraId="72706655" w14:textId="3904C177"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 xml:space="preserve">فراهم </w:t>
      </w:r>
      <w:r w:rsidRPr="008729AD">
        <w:rPr>
          <w:rFonts w:eastAsia="Times New Roman" w:cs="B Mitra"/>
          <w:sz w:val="26"/>
          <w:rtl/>
        </w:rPr>
        <w:t>آوردن مكاني مناسب جهت انجام تحقيقات</w:t>
      </w:r>
      <w:r w:rsidRPr="008729AD">
        <w:rPr>
          <w:rFonts w:eastAsia="Times New Roman" w:cs="B Mitra" w:hint="cs"/>
          <w:sz w:val="26"/>
          <w:rtl/>
        </w:rPr>
        <w:t xml:space="preserve"> کاربردی و علمی</w:t>
      </w:r>
      <w:r w:rsidRPr="008729AD">
        <w:rPr>
          <w:rFonts w:eastAsia="Times New Roman" w:cs="B Mitra"/>
          <w:sz w:val="26"/>
          <w:rtl/>
        </w:rPr>
        <w:t xml:space="preserve"> در خصوص انواع سيستم</w:t>
      </w:r>
      <w:r w:rsidR="00C44D1A" w:rsidRPr="008729AD">
        <w:rPr>
          <w:rFonts w:eastAsia="Times New Roman" w:cs="B Mitra" w:hint="cs"/>
          <w:sz w:val="26"/>
          <w:rtl/>
        </w:rPr>
        <w:t>‌ها</w:t>
      </w:r>
      <w:r w:rsidRPr="008729AD">
        <w:rPr>
          <w:rFonts w:eastAsia="Times New Roman" w:cs="B Mitra"/>
          <w:sz w:val="26"/>
          <w:rtl/>
        </w:rPr>
        <w:t>ي فتوولتاييك و همچنين آشنايي دانش آموزان و دانشجويان با آنها</w:t>
      </w:r>
    </w:p>
    <w:p w14:paraId="5D12B5BA" w14:textId="77777777"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sz w:val="26"/>
          <w:rtl/>
        </w:rPr>
        <w:t>فرهنگ سازي و آموزش به اقشار جامعه</w:t>
      </w:r>
    </w:p>
    <w:p w14:paraId="31D27B4F" w14:textId="473159B0"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ا</w:t>
      </w:r>
      <w:r w:rsidRPr="008729AD">
        <w:rPr>
          <w:rFonts w:eastAsia="Times New Roman" w:cs="B Mitra"/>
          <w:sz w:val="26"/>
          <w:rtl/>
        </w:rPr>
        <w:t>یجاد پتانسیل علمی، فنی و تربیت کارشناسان ماهر برای طراحی و ساخت و راه اندازی نیروگاه</w:t>
      </w:r>
      <w:r w:rsidR="00C44D1A" w:rsidRPr="008729AD">
        <w:rPr>
          <w:rFonts w:eastAsia="Times New Roman" w:cs="B Mitra" w:hint="cs"/>
          <w:sz w:val="26"/>
          <w:rtl/>
        </w:rPr>
        <w:t>‌ها</w:t>
      </w:r>
      <w:r w:rsidRPr="008729AD">
        <w:rPr>
          <w:rFonts w:eastAsia="Times New Roman" w:cs="B Mitra"/>
          <w:sz w:val="26"/>
          <w:rtl/>
        </w:rPr>
        <w:t xml:space="preserve">ی بزرگ خورشیدی در آینده </w:t>
      </w:r>
    </w:p>
    <w:p w14:paraId="72D15E43" w14:textId="07319003" w:rsidR="00A952CD" w:rsidRPr="008729AD" w:rsidRDefault="00A952CD" w:rsidP="002D00DF">
      <w:pPr>
        <w:numPr>
          <w:ilvl w:val="0"/>
          <w:numId w:val="78"/>
        </w:numPr>
        <w:bidi/>
        <w:spacing w:after="0" w:line="240" w:lineRule="auto"/>
        <w:jc w:val="lowKashida"/>
        <w:rPr>
          <w:rFonts w:eastAsia="Times New Roman" w:cs="B Mitra"/>
          <w:sz w:val="26"/>
          <w:rtl/>
        </w:rPr>
      </w:pPr>
      <w:r w:rsidRPr="008729AD">
        <w:rPr>
          <w:rFonts w:eastAsia="Times New Roman" w:cs="B Mitra"/>
          <w:sz w:val="26"/>
          <w:rtl/>
        </w:rPr>
        <w:lastRenderedPageBreak/>
        <w:t>کاهش انتشار آلاینده</w:t>
      </w:r>
      <w:r w:rsidR="00C44D1A" w:rsidRPr="008729AD">
        <w:rPr>
          <w:rFonts w:eastAsia="Times New Roman" w:cs="B Mitra"/>
          <w:sz w:val="26"/>
          <w:rtl/>
        </w:rPr>
        <w:t>‌ها</w:t>
      </w:r>
      <w:r w:rsidRPr="008729AD">
        <w:rPr>
          <w:rFonts w:eastAsia="Times New Roman" w:cs="B Mitra"/>
          <w:sz w:val="26"/>
          <w:rtl/>
        </w:rPr>
        <w:t xml:space="preserve"> و حفظ محیط زیست</w:t>
      </w:r>
    </w:p>
    <w:p w14:paraId="651A2500" w14:textId="2B406708" w:rsidR="00A952CD" w:rsidRPr="008729AD" w:rsidRDefault="00A952CD" w:rsidP="00BC2C35">
      <w:pPr>
        <w:bidi/>
        <w:spacing w:after="0" w:line="240" w:lineRule="auto"/>
        <w:jc w:val="lowKashida"/>
        <w:rPr>
          <w:rFonts w:eastAsia="Times New Roman" w:cs="B Mitra"/>
          <w:sz w:val="26"/>
          <w:rtl/>
        </w:rPr>
      </w:pPr>
      <w:r w:rsidRPr="008729AD">
        <w:rPr>
          <w:rFonts w:eastAsia="Times New Roman" w:cs="B Mitra"/>
          <w:sz w:val="26"/>
          <w:rtl/>
        </w:rPr>
        <w:t>با احداث این نیروگاه و تکمیل و بازنگری و بهسازی مراحل اجر</w:t>
      </w:r>
      <w:r w:rsidRPr="008729AD">
        <w:rPr>
          <w:rFonts w:eastAsia="Times New Roman" w:cs="B Mitra" w:hint="cs"/>
          <w:sz w:val="26"/>
          <w:rtl/>
        </w:rPr>
        <w:t>ا</w:t>
      </w:r>
      <w:r w:rsidRPr="008729AD">
        <w:rPr>
          <w:rFonts w:eastAsia="Times New Roman" w:cs="B Mitra"/>
          <w:sz w:val="26"/>
          <w:rtl/>
        </w:rPr>
        <w:t xml:space="preserve"> و تست بخش</w:t>
      </w:r>
      <w:r w:rsidR="00C44D1A" w:rsidRPr="008729AD">
        <w:rPr>
          <w:rFonts w:eastAsia="Times New Roman" w:cs="B Mitra" w:hint="cs"/>
          <w:sz w:val="26"/>
          <w:rtl/>
        </w:rPr>
        <w:t>‌ها</w:t>
      </w:r>
      <w:r w:rsidRPr="008729AD">
        <w:rPr>
          <w:rFonts w:eastAsia="Times New Roman" w:cs="B Mitra"/>
          <w:sz w:val="26"/>
          <w:rtl/>
        </w:rPr>
        <w:t>ی مختلف آن در طول دوره کارکرد پیش بینی می شود تولید انبوه قسمت</w:t>
      </w:r>
      <w:r w:rsidR="00C44D1A" w:rsidRPr="008729AD">
        <w:rPr>
          <w:rFonts w:eastAsia="Times New Roman" w:cs="B Mitra" w:hint="cs"/>
          <w:sz w:val="26"/>
          <w:rtl/>
        </w:rPr>
        <w:t>‌ها</w:t>
      </w:r>
      <w:r w:rsidRPr="008729AD">
        <w:rPr>
          <w:rFonts w:eastAsia="Times New Roman" w:cs="B Mitra"/>
          <w:sz w:val="26"/>
          <w:rtl/>
        </w:rPr>
        <w:t>ی مختلف نیروگاه گسترش یافته و انتقال دانش و ساخت و تولید برخی اجزاء خاص نیز ایجاد گردد</w:t>
      </w:r>
      <w:r w:rsidRPr="008729AD">
        <w:rPr>
          <w:rFonts w:eastAsia="Times New Roman" w:cs="B Mitra" w:hint="cs"/>
          <w:sz w:val="26"/>
          <w:rtl/>
        </w:rPr>
        <w:t>.</w:t>
      </w:r>
    </w:p>
    <w:p w14:paraId="370A6A29" w14:textId="77777777" w:rsidR="00A952CD" w:rsidRPr="008729AD" w:rsidRDefault="00A952CD" w:rsidP="00BC2C35">
      <w:pPr>
        <w:bidi/>
        <w:spacing w:after="0" w:line="240" w:lineRule="auto"/>
        <w:jc w:val="lowKashida"/>
        <w:rPr>
          <w:rFonts w:eastAsia="Times New Roman" w:cs="B Mitra"/>
          <w:sz w:val="26"/>
          <w:rtl/>
        </w:rPr>
      </w:pPr>
      <w:r w:rsidRPr="008729AD">
        <w:rPr>
          <w:rFonts w:eastAsia="Times New Roman" w:cs="B Mitra" w:hint="cs"/>
          <w:sz w:val="26"/>
          <w:rtl/>
        </w:rPr>
        <w:t>مشخصات نيروگاه:</w:t>
      </w:r>
    </w:p>
    <w:p w14:paraId="259775B9" w14:textId="77777777" w:rsidR="00A952CD" w:rsidRPr="008729AD" w:rsidRDefault="00A952CD" w:rsidP="002D00DF">
      <w:pPr>
        <w:numPr>
          <w:ilvl w:val="0"/>
          <w:numId w:val="79"/>
        </w:numPr>
        <w:bidi/>
        <w:spacing w:after="0" w:line="240" w:lineRule="auto"/>
        <w:jc w:val="lowKashida"/>
        <w:rPr>
          <w:rFonts w:eastAsia="Times New Roman" w:cs="B Mitra"/>
          <w:sz w:val="26"/>
        </w:rPr>
      </w:pPr>
      <w:r w:rsidRPr="008729AD">
        <w:rPr>
          <w:rFonts w:eastAsia="Times New Roman" w:cs="B Mitra" w:hint="cs"/>
          <w:sz w:val="26"/>
          <w:rtl/>
        </w:rPr>
        <w:t>مساحت زمين:1.8 هكتار</w:t>
      </w:r>
    </w:p>
    <w:p w14:paraId="3E8BF0FB" w14:textId="77777777" w:rsidR="00A952CD" w:rsidRPr="008729AD" w:rsidRDefault="00A952CD" w:rsidP="002D00DF">
      <w:pPr>
        <w:numPr>
          <w:ilvl w:val="0"/>
          <w:numId w:val="79"/>
        </w:numPr>
        <w:bidi/>
        <w:spacing w:after="0" w:line="240" w:lineRule="auto"/>
        <w:jc w:val="lowKashida"/>
        <w:rPr>
          <w:rFonts w:eastAsia="Times New Roman" w:cs="B Mitra"/>
          <w:sz w:val="26"/>
        </w:rPr>
      </w:pPr>
      <w:r w:rsidRPr="008729AD">
        <w:rPr>
          <w:rFonts w:eastAsia="Times New Roman" w:cs="B Mitra" w:hint="cs"/>
          <w:sz w:val="26"/>
          <w:rtl/>
        </w:rPr>
        <w:t>مساحت كل ماژولها: 6572 مترمربع</w:t>
      </w:r>
    </w:p>
    <w:p w14:paraId="19A89E8F" w14:textId="77777777" w:rsidR="00A952CD" w:rsidRPr="008729AD" w:rsidRDefault="00A952CD" w:rsidP="002D00DF">
      <w:pPr>
        <w:numPr>
          <w:ilvl w:val="0"/>
          <w:numId w:val="79"/>
        </w:numPr>
        <w:bidi/>
        <w:spacing w:after="0" w:line="240" w:lineRule="auto"/>
        <w:jc w:val="lowKashida"/>
        <w:rPr>
          <w:rFonts w:eastAsia="Times New Roman" w:cs="B Mitra"/>
          <w:sz w:val="26"/>
          <w:rtl/>
        </w:rPr>
      </w:pPr>
      <w:r w:rsidRPr="008729AD">
        <w:rPr>
          <w:rFonts w:eastAsia="Times New Roman" w:cs="B Mitra" w:hint="cs"/>
          <w:sz w:val="26"/>
          <w:rtl/>
        </w:rPr>
        <w:t>ظرفيت: يك مگاوات اسمي</w:t>
      </w:r>
    </w:p>
    <w:p w14:paraId="74D79176" w14:textId="77777777" w:rsidR="00A952CD" w:rsidRPr="008729AD" w:rsidRDefault="00A952CD" w:rsidP="002D00DF">
      <w:pPr>
        <w:numPr>
          <w:ilvl w:val="0"/>
          <w:numId w:val="80"/>
        </w:numPr>
        <w:bidi/>
        <w:spacing w:after="0" w:line="240" w:lineRule="auto"/>
        <w:jc w:val="lowKashida"/>
        <w:rPr>
          <w:rFonts w:eastAsia="Times New Roman" w:cs="B Mitra"/>
          <w:sz w:val="26"/>
          <w:rtl/>
        </w:rPr>
      </w:pPr>
      <w:r w:rsidRPr="008729AD">
        <w:rPr>
          <w:rFonts w:eastAsia="Times New Roman" w:cs="B Mitra" w:hint="cs"/>
          <w:sz w:val="26"/>
          <w:rtl/>
        </w:rPr>
        <w:t>ظرفيت و نوع ماژولها: تعداد كل ماژولها: حدود 3920 عدد(2000 عدد وات 250پلي كريستال+1920 مونوكريستال)</w:t>
      </w:r>
    </w:p>
    <w:p w14:paraId="0CF460F1" w14:textId="77777777" w:rsidR="00A952CD" w:rsidRPr="008729AD" w:rsidRDefault="00A952CD" w:rsidP="002D00DF">
      <w:pPr>
        <w:numPr>
          <w:ilvl w:val="0"/>
          <w:numId w:val="80"/>
        </w:numPr>
        <w:bidi/>
        <w:spacing w:after="0" w:line="240" w:lineRule="auto"/>
        <w:jc w:val="lowKashida"/>
        <w:rPr>
          <w:rFonts w:eastAsia="Times New Roman" w:cs="B Mitra"/>
          <w:sz w:val="26"/>
        </w:rPr>
      </w:pPr>
      <w:r w:rsidRPr="008729AD">
        <w:rPr>
          <w:rFonts w:eastAsia="Times New Roman" w:cs="B Mitra" w:hint="cs"/>
          <w:sz w:val="26"/>
          <w:rtl/>
        </w:rPr>
        <w:t>تعداد پنلها: 392 عدد</w:t>
      </w:r>
    </w:p>
    <w:p w14:paraId="1637C7CF" w14:textId="77777777" w:rsidR="00A952CD" w:rsidRPr="008729AD" w:rsidRDefault="00A952CD" w:rsidP="002D00DF">
      <w:pPr>
        <w:numPr>
          <w:ilvl w:val="0"/>
          <w:numId w:val="80"/>
        </w:numPr>
        <w:bidi/>
        <w:spacing w:after="0" w:line="240" w:lineRule="auto"/>
        <w:jc w:val="lowKashida"/>
        <w:rPr>
          <w:rFonts w:eastAsia="Times New Roman" w:cs="B Mitra"/>
          <w:sz w:val="26"/>
          <w:rtl/>
        </w:rPr>
      </w:pPr>
      <w:r w:rsidRPr="008729AD">
        <w:rPr>
          <w:rFonts w:eastAsia="Times New Roman" w:cs="B Mitra" w:hint="cs"/>
          <w:sz w:val="26"/>
          <w:rtl/>
        </w:rPr>
        <w:t xml:space="preserve">ترانس خشك: </w:t>
      </w:r>
      <w:r w:rsidRPr="008729AD">
        <w:rPr>
          <w:rFonts w:eastAsia="Times New Roman" w:cs="B Mitra"/>
          <w:sz w:val="26"/>
        </w:rPr>
        <w:t xml:space="preserve"> KVA</w:t>
      </w:r>
      <w:r w:rsidRPr="008729AD">
        <w:rPr>
          <w:rFonts w:eastAsia="Times New Roman" w:cs="B Mitra" w:hint="cs"/>
          <w:sz w:val="26"/>
          <w:rtl/>
        </w:rPr>
        <w:t>1250</w:t>
      </w:r>
    </w:p>
    <w:p w14:paraId="74F903E6" w14:textId="77777777" w:rsidR="00A952CD" w:rsidRPr="008729AD" w:rsidRDefault="00A952CD" w:rsidP="002D00DF">
      <w:pPr>
        <w:numPr>
          <w:ilvl w:val="0"/>
          <w:numId w:val="80"/>
        </w:numPr>
        <w:bidi/>
        <w:spacing w:after="0" w:line="240" w:lineRule="auto"/>
        <w:jc w:val="lowKashida"/>
        <w:rPr>
          <w:rFonts w:eastAsia="Times New Roman" w:cs="B Mitra"/>
          <w:sz w:val="26"/>
          <w:rtl/>
        </w:rPr>
      </w:pPr>
      <w:r w:rsidRPr="008729AD">
        <w:rPr>
          <w:rFonts w:eastAsia="Times New Roman" w:cs="B Mitra" w:hint="cs"/>
          <w:sz w:val="26"/>
          <w:rtl/>
        </w:rPr>
        <w:t>تعداد استرينگها: 196 عدد</w:t>
      </w:r>
    </w:p>
    <w:p w14:paraId="10177523" w14:textId="77777777" w:rsidR="00A952CD" w:rsidRPr="008729AD" w:rsidRDefault="00A952CD" w:rsidP="002D00DF">
      <w:pPr>
        <w:numPr>
          <w:ilvl w:val="0"/>
          <w:numId w:val="80"/>
        </w:numPr>
        <w:bidi/>
        <w:spacing w:after="0" w:line="240" w:lineRule="auto"/>
        <w:jc w:val="lowKashida"/>
        <w:rPr>
          <w:rFonts w:eastAsia="Times New Roman" w:cs="B Mitra"/>
          <w:sz w:val="26"/>
          <w:rtl/>
        </w:rPr>
      </w:pPr>
      <w:r w:rsidRPr="008729AD">
        <w:rPr>
          <w:rFonts w:eastAsia="Times New Roman" w:cs="B Mitra" w:hint="cs"/>
          <w:sz w:val="26"/>
          <w:rtl/>
        </w:rPr>
        <w:t>تعداد اينورترها: 4 عدد(هر كدام به ظرفيت 250 كيلووات)</w:t>
      </w:r>
    </w:p>
    <w:p w14:paraId="6EF56673" w14:textId="77777777" w:rsidR="00A952CD" w:rsidRPr="008729AD" w:rsidRDefault="00A952CD" w:rsidP="002D00DF">
      <w:pPr>
        <w:numPr>
          <w:ilvl w:val="0"/>
          <w:numId w:val="80"/>
        </w:numPr>
        <w:bidi/>
        <w:spacing w:after="0" w:line="240" w:lineRule="auto"/>
        <w:jc w:val="lowKashida"/>
        <w:rPr>
          <w:rFonts w:eastAsia="Times New Roman" w:cs="B Mitra"/>
          <w:sz w:val="26"/>
          <w:rtl/>
        </w:rPr>
      </w:pPr>
      <w:r w:rsidRPr="008729AD">
        <w:rPr>
          <w:rFonts w:eastAsia="Times New Roman" w:cs="B Mitra" w:hint="cs"/>
          <w:sz w:val="26"/>
          <w:rtl/>
        </w:rPr>
        <w:t>ضريب ظرفيت: حدود 20%</w:t>
      </w:r>
    </w:p>
    <w:p w14:paraId="57684675" w14:textId="77777777" w:rsidR="00A952CD" w:rsidRPr="008729AD" w:rsidRDefault="00A952CD" w:rsidP="002D00DF">
      <w:pPr>
        <w:numPr>
          <w:ilvl w:val="0"/>
          <w:numId w:val="80"/>
        </w:numPr>
        <w:bidi/>
        <w:spacing w:after="0" w:line="240" w:lineRule="auto"/>
        <w:jc w:val="lowKashida"/>
        <w:rPr>
          <w:rFonts w:eastAsia="Times New Roman" w:cs="B Mitra"/>
          <w:sz w:val="26"/>
        </w:rPr>
      </w:pPr>
      <w:r w:rsidRPr="008729AD">
        <w:rPr>
          <w:rFonts w:eastAsia="Times New Roman" w:cs="B Mitra" w:hint="cs"/>
          <w:sz w:val="26"/>
          <w:rtl/>
        </w:rPr>
        <w:t>انرژي توليدي ساليانه: حدود 1.75 گيگاوات ساعت</w:t>
      </w:r>
    </w:p>
    <w:p w14:paraId="26285C06" w14:textId="77777777" w:rsidR="00947CAA" w:rsidRPr="008729AD" w:rsidRDefault="00947CAA" w:rsidP="00BC2C35">
      <w:pPr>
        <w:tabs>
          <w:tab w:val="left" w:pos="720"/>
        </w:tabs>
        <w:bidi/>
        <w:spacing w:after="0" w:line="240" w:lineRule="auto"/>
        <w:jc w:val="both"/>
        <w:rPr>
          <w:rFonts w:eastAsia="Times New Roman" w:cs="B Mitra"/>
          <w:sz w:val="26"/>
          <w:rtl/>
        </w:rPr>
      </w:pPr>
    </w:p>
    <w:p w14:paraId="4FAC8116" w14:textId="1616E1A5" w:rsidR="00A952CD" w:rsidRPr="008729AD" w:rsidRDefault="00A952CD" w:rsidP="00BC2C35">
      <w:pPr>
        <w:tabs>
          <w:tab w:val="left" w:pos="720"/>
        </w:tabs>
        <w:bidi/>
        <w:spacing w:after="0" w:line="240" w:lineRule="auto"/>
        <w:jc w:val="both"/>
        <w:rPr>
          <w:rFonts w:eastAsia="Times New Roman" w:cs="B Mitra"/>
          <w:b/>
          <w:bCs/>
          <w:sz w:val="26"/>
        </w:rPr>
      </w:pPr>
      <w:r w:rsidRPr="008729AD">
        <w:rPr>
          <w:rFonts w:eastAsia="Times New Roman" w:cs="B Mitra" w:hint="cs"/>
          <w:sz w:val="26"/>
          <w:rtl/>
        </w:rPr>
        <w:t xml:space="preserve"> </w:t>
      </w:r>
      <w:r w:rsidRPr="008729AD">
        <w:rPr>
          <w:rFonts w:eastAsia="Times New Roman" w:cs="B Mitra"/>
          <w:b/>
          <w:bCs/>
          <w:sz w:val="26"/>
          <w:rtl/>
        </w:rPr>
        <w:t xml:space="preserve">چكيده </w:t>
      </w:r>
      <w:r w:rsidRPr="008729AD">
        <w:rPr>
          <w:rFonts w:eastAsia="Times New Roman" w:cs="B Mitra" w:hint="cs"/>
          <w:b/>
          <w:bCs/>
          <w:sz w:val="26"/>
          <w:rtl/>
        </w:rPr>
        <w:t>نتايج</w:t>
      </w:r>
      <w:r w:rsidRPr="008729AD">
        <w:rPr>
          <w:rFonts w:eastAsia="Times New Roman" w:cs="B Mitra"/>
          <w:b/>
          <w:bCs/>
          <w:sz w:val="26"/>
          <w:rtl/>
        </w:rPr>
        <w:t>:</w:t>
      </w:r>
    </w:p>
    <w:p w14:paraId="27E10BF9" w14:textId="77777777"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توسعه</w:t>
      </w:r>
      <w:r w:rsidRPr="008729AD">
        <w:rPr>
          <w:rFonts w:eastAsia="Times New Roman" w:cs="B Mitra"/>
          <w:sz w:val="26"/>
          <w:rtl/>
        </w:rPr>
        <w:softHyphen/>
      </w:r>
      <w:r w:rsidRPr="008729AD">
        <w:rPr>
          <w:rFonts w:eastAsia="Times New Roman" w:cs="B Mitra" w:hint="cs"/>
          <w:sz w:val="26"/>
          <w:rtl/>
        </w:rPr>
        <w:t>ی</w:t>
      </w:r>
      <w:r w:rsidRPr="008729AD">
        <w:rPr>
          <w:rFonts w:eastAsia="Times New Roman" w:cs="B Mitra"/>
          <w:sz w:val="26"/>
          <w:rtl/>
        </w:rPr>
        <w:t xml:space="preserve"> فناوري فتوولتاييك و احداث نيروگاه در مقياس مگاواتي</w:t>
      </w:r>
      <w:r w:rsidRPr="008729AD">
        <w:rPr>
          <w:rFonts w:eastAsia="Times New Roman" w:cs="B Mitra" w:hint="cs"/>
          <w:sz w:val="26"/>
          <w:rtl/>
        </w:rPr>
        <w:t xml:space="preserve"> براي اولين بار در كشور</w:t>
      </w:r>
    </w:p>
    <w:p w14:paraId="7F952745" w14:textId="5F572FAE"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ایجاد</w:t>
      </w:r>
      <w:r w:rsidRPr="008729AD">
        <w:rPr>
          <w:rFonts w:eastAsia="Times New Roman" w:cs="B Mitra"/>
          <w:sz w:val="26"/>
          <w:rtl/>
        </w:rPr>
        <w:t xml:space="preserve"> يك طرح پايلوت در كشور جهت الگوسازي و ترويج بس</w:t>
      </w:r>
      <w:r w:rsidRPr="008729AD">
        <w:rPr>
          <w:rFonts w:eastAsia="Times New Roman" w:cs="B Mitra" w:hint="cs"/>
          <w:sz w:val="26"/>
          <w:rtl/>
        </w:rPr>
        <w:t xml:space="preserve">تر مناسب </w:t>
      </w:r>
      <w:r w:rsidRPr="008729AD">
        <w:rPr>
          <w:rFonts w:eastAsia="Times New Roman" w:cs="B Mitra"/>
          <w:sz w:val="26"/>
          <w:rtl/>
        </w:rPr>
        <w:t>جهت احداث نيروگاه</w:t>
      </w:r>
      <w:r w:rsidR="00C44D1A" w:rsidRPr="008729AD">
        <w:rPr>
          <w:rFonts w:eastAsia="Times New Roman" w:cs="B Mitra"/>
          <w:sz w:val="26"/>
          <w:rtl/>
        </w:rPr>
        <w:t>‌ها</w:t>
      </w:r>
      <w:r w:rsidRPr="008729AD">
        <w:rPr>
          <w:rFonts w:eastAsia="Times New Roman" w:cs="B Mitra"/>
          <w:sz w:val="26"/>
          <w:rtl/>
        </w:rPr>
        <w:t>ي بيشتر</w:t>
      </w:r>
    </w:p>
    <w:p w14:paraId="18107DC7" w14:textId="77777777"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تزریق</w:t>
      </w:r>
      <w:r w:rsidRPr="008729AD">
        <w:rPr>
          <w:rFonts w:eastAsia="Times New Roman" w:cs="B Mitra"/>
          <w:sz w:val="26"/>
          <w:rtl/>
        </w:rPr>
        <w:t xml:space="preserve"> برق به شبكه سراسري و توليد برق خورشيدي با هزينه پايين‌تر </w:t>
      </w:r>
    </w:p>
    <w:p w14:paraId="4BB5EA93" w14:textId="098204A8"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 xml:space="preserve">فراهم </w:t>
      </w:r>
      <w:r w:rsidRPr="008729AD">
        <w:rPr>
          <w:rFonts w:eastAsia="Times New Roman" w:cs="B Mitra"/>
          <w:sz w:val="26"/>
          <w:rtl/>
        </w:rPr>
        <w:t>آوردن مكاني مناسب جهت انجام تحقيقات</w:t>
      </w:r>
      <w:r w:rsidRPr="008729AD">
        <w:rPr>
          <w:rFonts w:eastAsia="Times New Roman" w:cs="B Mitra" w:hint="cs"/>
          <w:sz w:val="26"/>
          <w:rtl/>
        </w:rPr>
        <w:t xml:space="preserve"> کاربردی و علمی</w:t>
      </w:r>
      <w:r w:rsidRPr="008729AD">
        <w:rPr>
          <w:rFonts w:eastAsia="Times New Roman" w:cs="B Mitra"/>
          <w:sz w:val="26"/>
          <w:rtl/>
        </w:rPr>
        <w:t xml:space="preserve"> در خصوص انواع سيستم</w:t>
      </w:r>
      <w:r w:rsidR="00C44D1A" w:rsidRPr="008729AD">
        <w:rPr>
          <w:rFonts w:eastAsia="Times New Roman" w:cs="B Mitra" w:hint="cs"/>
          <w:sz w:val="26"/>
          <w:rtl/>
        </w:rPr>
        <w:t>‌ها</w:t>
      </w:r>
      <w:r w:rsidRPr="008729AD">
        <w:rPr>
          <w:rFonts w:eastAsia="Times New Roman" w:cs="B Mitra"/>
          <w:sz w:val="26"/>
          <w:rtl/>
        </w:rPr>
        <w:t>ي فتوولتاييك و همچنين آشنايي دانش آموزان و دانشجويان با آنها</w:t>
      </w:r>
    </w:p>
    <w:p w14:paraId="1CF4D47C" w14:textId="77777777"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sz w:val="26"/>
          <w:rtl/>
        </w:rPr>
        <w:t>فرهنگ سازي و آموزش به اقشار جامعه</w:t>
      </w:r>
    </w:p>
    <w:p w14:paraId="77884CAB" w14:textId="0856C374" w:rsidR="00A952CD" w:rsidRPr="008729AD" w:rsidRDefault="00A952CD" w:rsidP="002D00DF">
      <w:pPr>
        <w:numPr>
          <w:ilvl w:val="0"/>
          <w:numId w:val="78"/>
        </w:numPr>
        <w:bidi/>
        <w:spacing w:after="0" w:line="240" w:lineRule="auto"/>
        <w:jc w:val="lowKashida"/>
        <w:rPr>
          <w:rFonts w:eastAsia="Times New Roman" w:cs="B Mitra"/>
          <w:sz w:val="26"/>
        </w:rPr>
      </w:pPr>
      <w:r w:rsidRPr="008729AD">
        <w:rPr>
          <w:rFonts w:eastAsia="Times New Roman" w:cs="B Mitra" w:hint="cs"/>
          <w:sz w:val="26"/>
          <w:rtl/>
        </w:rPr>
        <w:t>ا</w:t>
      </w:r>
      <w:r w:rsidRPr="008729AD">
        <w:rPr>
          <w:rFonts w:eastAsia="Times New Roman" w:cs="B Mitra"/>
          <w:sz w:val="26"/>
          <w:rtl/>
        </w:rPr>
        <w:t>یجاد پتانسیل علمی، فنی و تربیت کارشناسان ماهر برای طراحی و ساخت و راه اندازی نیروگاه</w:t>
      </w:r>
      <w:r w:rsidR="00C44D1A" w:rsidRPr="008729AD">
        <w:rPr>
          <w:rFonts w:eastAsia="Times New Roman" w:cs="B Mitra" w:hint="cs"/>
          <w:sz w:val="26"/>
          <w:rtl/>
        </w:rPr>
        <w:t>‌ها</w:t>
      </w:r>
      <w:r w:rsidRPr="008729AD">
        <w:rPr>
          <w:rFonts w:eastAsia="Times New Roman" w:cs="B Mitra"/>
          <w:sz w:val="26"/>
          <w:rtl/>
        </w:rPr>
        <w:t xml:space="preserve">ی بزرگ خورشیدی در آینده </w:t>
      </w:r>
    </w:p>
    <w:p w14:paraId="42F24218" w14:textId="0238073B" w:rsidR="00A952CD" w:rsidRPr="008729AD" w:rsidRDefault="00A952CD" w:rsidP="002D00DF">
      <w:pPr>
        <w:numPr>
          <w:ilvl w:val="0"/>
          <w:numId w:val="78"/>
        </w:numPr>
        <w:bidi/>
        <w:spacing w:after="0" w:line="240" w:lineRule="auto"/>
        <w:jc w:val="lowKashida"/>
        <w:rPr>
          <w:rFonts w:eastAsia="Times New Roman" w:cs="B Mitra"/>
          <w:sz w:val="26"/>
          <w:rtl/>
        </w:rPr>
      </w:pPr>
      <w:r w:rsidRPr="008729AD">
        <w:rPr>
          <w:rFonts w:eastAsia="Times New Roman" w:cs="B Mitra"/>
          <w:sz w:val="26"/>
          <w:rtl/>
        </w:rPr>
        <w:t>کاهش انتشار آلاینده</w:t>
      </w:r>
      <w:r w:rsidR="00C44D1A" w:rsidRPr="008729AD">
        <w:rPr>
          <w:rFonts w:eastAsia="Times New Roman" w:cs="B Mitra"/>
          <w:sz w:val="26"/>
          <w:rtl/>
        </w:rPr>
        <w:t>‌ها</w:t>
      </w:r>
      <w:r w:rsidRPr="008729AD">
        <w:rPr>
          <w:rFonts w:eastAsia="Times New Roman" w:cs="B Mitra"/>
          <w:sz w:val="26"/>
          <w:rtl/>
        </w:rPr>
        <w:t xml:space="preserve"> و حفظ محیط زیست</w:t>
      </w:r>
    </w:p>
    <w:p w14:paraId="62DE63DD" w14:textId="6B48F25E" w:rsidR="00A952CD" w:rsidRPr="008729AD" w:rsidRDefault="00A952CD" w:rsidP="00BC2C35">
      <w:pPr>
        <w:bidi/>
        <w:spacing w:after="0" w:line="240" w:lineRule="auto"/>
        <w:jc w:val="lowKashida"/>
        <w:rPr>
          <w:rFonts w:eastAsia="Times New Roman" w:cs="B Mitra"/>
          <w:sz w:val="26"/>
          <w:rtl/>
        </w:rPr>
      </w:pPr>
      <w:r w:rsidRPr="008729AD">
        <w:rPr>
          <w:rFonts w:eastAsia="Times New Roman" w:cs="B Mitra"/>
          <w:sz w:val="26"/>
          <w:rtl/>
        </w:rPr>
        <w:t>با احداث این نیروگاه و تکمیل و بازنگری و بهسازی مراحل اجر</w:t>
      </w:r>
      <w:r w:rsidRPr="008729AD">
        <w:rPr>
          <w:rFonts w:eastAsia="Times New Roman" w:cs="B Mitra" w:hint="cs"/>
          <w:sz w:val="26"/>
          <w:rtl/>
        </w:rPr>
        <w:t>ا</w:t>
      </w:r>
      <w:r w:rsidRPr="008729AD">
        <w:rPr>
          <w:rFonts w:eastAsia="Times New Roman" w:cs="B Mitra"/>
          <w:sz w:val="26"/>
          <w:rtl/>
        </w:rPr>
        <w:t xml:space="preserve"> و تست بخش</w:t>
      </w:r>
      <w:r w:rsidR="00C44D1A" w:rsidRPr="008729AD">
        <w:rPr>
          <w:rFonts w:eastAsia="Times New Roman" w:cs="B Mitra" w:hint="cs"/>
          <w:sz w:val="26"/>
          <w:rtl/>
        </w:rPr>
        <w:t>‌ها</w:t>
      </w:r>
      <w:r w:rsidRPr="008729AD">
        <w:rPr>
          <w:rFonts w:eastAsia="Times New Roman" w:cs="B Mitra"/>
          <w:sz w:val="26"/>
          <w:rtl/>
        </w:rPr>
        <w:t>ی مختلف آن در طول دوره کارکرد پیش بینی می شود تولید انبوه قسمت</w:t>
      </w:r>
      <w:r w:rsidR="00C44D1A" w:rsidRPr="008729AD">
        <w:rPr>
          <w:rFonts w:eastAsia="Times New Roman" w:cs="B Mitra" w:hint="cs"/>
          <w:sz w:val="26"/>
          <w:rtl/>
        </w:rPr>
        <w:t>‌ها</w:t>
      </w:r>
      <w:r w:rsidRPr="008729AD">
        <w:rPr>
          <w:rFonts w:eastAsia="Times New Roman" w:cs="B Mitra"/>
          <w:sz w:val="26"/>
          <w:rtl/>
        </w:rPr>
        <w:t>ی مختلف نیروگاه گسترش یافته و انتقال دانش و ساخت و تولید برخی اجزاء خاص نیز ایجاد گردد</w:t>
      </w:r>
      <w:r w:rsidRPr="008729AD">
        <w:rPr>
          <w:rFonts w:eastAsia="Times New Roman" w:cs="B Mitra" w:hint="cs"/>
          <w:sz w:val="26"/>
          <w:rtl/>
        </w:rPr>
        <w:t>.</w:t>
      </w:r>
    </w:p>
    <w:p w14:paraId="41B3BFBA" w14:textId="6181C513" w:rsidR="00BC2C35" w:rsidRPr="008729AD" w:rsidRDefault="00BC2C35">
      <w:pPr>
        <w:rPr>
          <w:rFonts w:cs="B Mitra"/>
          <w:b/>
          <w:bCs/>
          <w:sz w:val="28"/>
          <w:rtl/>
        </w:rPr>
      </w:pPr>
      <w:r w:rsidRPr="008729AD">
        <w:rPr>
          <w:rFonts w:cs="B Mitra"/>
          <w:b/>
          <w:bCs/>
          <w:sz w:val="28"/>
          <w:rtl/>
        </w:rPr>
        <w:br w:type="page"/>
      </w:r>
    </w:p>
    <w:p w14:paraId="4A72525A" w14:textId="77777777" w:rsidR="009A11D3" w:rsidRPr="008729AD" w:rsidRDefault="009A11D3" w:rsidP="001C05AB">
      <w:pPr>
        <w:bidi/>
        <w:rPr>
          <w:rFonts w:cs="B Mitra"/>
          <w:b/>
          <w:bCs/>
          <w:sz w:val="28"/>
          <w:rtl/>
        </w:rPr>
      </w:pPr>
    </w:p>
    <w:p w14:paraId="27CF1897" w14:textId="775DB8A2" w:rsidR="009A11D3" w:rsidRPr="008729AD" w:rsidRDefault="009A11D3" w:rsidP="001C05AB">
      <w:pPr>
        <w:bidi/>
        <w:rPr>
          <w:rFonts w:cs="B Mitra"/>
          <w:b/>
          <w:bCs/>
          <w:sz w:val="28"/>
          <w:rtl/>
        </w:rPr>
      </w:pPr>
    </w:p>
    <w:p w14:paraId="4EEF2069" w14:textId="618107E6" w:rsidR="00EE59F7" w:rsidRPr="008729AD" w:rsidRDefault="006E5453" w:rsidP="001C05AB">
      <w:pPr>
        <w:bidi/>
        <w:rPr>
          <w:rFonts w:cs="B Mitra"/>
          <w:b/>
          <w:bCs/>
          <w:sz w:val="28"/>
          <w:rtl/>
        </w:rPr>
      </w:pPr>
      <w:r w:rsidRPr="008729AD">
        <w:rPr>
          <w:rFonts w:cs="B Mitra"/>
          <w:b/>
          <w:bCs/>
          <w:noProof/>
          <w:sz w:val="28"/>
          <w:rtl/>
        </w:rPr>
        <mc:AlternateContent>
          <mc:Choice Requires="wps">
            <w:drawing>
              <wp:anchor distT="0" distB="0" distL="114300" distR="114300" simplePos="0" relativeHeight="251785216" behindDoc="0" locked="0" layoutInCell="1" allowOverlap="1" wp14:anchorId="45D2E46D" wp14:editId="43FC9BB8">
                <wp:simplePos x="0" y="0"/>
                <wp:positionH relativeFrom="margin">
                  <wp:align>center</wp:align>
                </wp:positionH>
                <wp:positionV relativeFrom="margin">
                  <wp:align>center</wp:align>
                </wp:positionV>
                <wp:extent cx="5388610" cy="3274695"/>
                <wp:effectExtent l="0" t="0" r="21590" b="20955"/>
                <wp:wrapSquare wrapText="bothSides"/>
                <wp:docPr id="6" name="Rectangle 6"/>
                <wp:cNvGraphicFramePr/>
                <a:graphic xmlns:a="http://schemas.openxmlformats.org/drawingml/2006/main">
                  <a:graphicData uri="http://schemas.microsoft.com/office/word/2010/wordprocessingShape">
                    <wps:wsp>
                      <wps:cNvSpPr/>
                      <wps:spPr>
                        <a:xfrm>
                          <a:off x="0" y="0"/>
                          <a:ext cx="5388610" cy="32746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6FB64A" w14:textId="4730BCC0" w:rsidR="00BD4368" w:rsidRPr="00EA3C79" w:rsidRDefault="00BD4368" w:rsidP="007944C2">
                            <w:pPr>
                              <w:pStyle w:val="Style2"/>
                            </w:pPr>
                            <w:bookmarkStart w:id="341" w:name="_Toc535745833"/>
                            <w:bookmarkStart w:id="342" w:name="_Toc535765341"/>
                            <w:r w:rsidRPr="00EA3C79">
                              <w:rPr>
                                <w:rFonts w:hint="cs"/>
                                <w:rtl/>
                              </w:rPr>
                              <w:t>گروه پژوهشی تجهیزات دوار مکانیکی</w:t>
                            </w:r>
                            <w:bookmarkEnd w:id="341"/>
                            <w:bookmarkEnd w:id="34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2E46D" id="Rectangle 6" o:spid="_x0000_s1044" style="position:absolute;left:0;text-align:left;margin-left:0;margin-top:0;width:424.3pt;height:257.85pt;z-index:251785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" fillcolor="white [3201]" strokecolor="#62a39f [3209]" strokeweight="2pt">
                <v:textbox>
                  <w:txbxContent>
                    <w:p w14:paraId="1D6FB64A" w14:textId="4730BCC0" w:rsidR="00BD4368" w:rsidRPr="00EA3C79" w:rsidRDefault="00BD4368" w:rsidP="007944C2">
                      <w:pPr>
                        <w:pStyle w:val="Style2"/>
                      </w:pPr>
                      <w:bookmarkStart w:id="343" w:name="_Toc535745833"/>
                      <w:bookmarkStart w:id="344" w:name="_Toc535765341"/>
                      <w:r w:rsidRPr="00EA3C79">
                        <w:rPr>
                          <w:rFonts w:hint="cs"/>
                          <w:rtl/>
                        </w:rPr>
                        <w:t>گروه پژوهشی تجهیزات دوار مکانیکی</w:t>
                      </w:r>
                      <w:bookmarkEnd w:id="343"/>
                      <w:bookmarkEnd w:id="344"/>
                    </w:p>
                  </w:txbxContent>
                </v:textbox>
                <w10:wrap type="square" anchorx="margin" anchory="margin"/>
              </v:rect>
            </w:pict>
          </mc:Fallback>
        </mc:AlternateContent>
      </w:r>
      <w:r w:rsidR="00EE59F7" w:rsidRPr="008729AD">
        <w:rPr>
          <w:rFonts w:cs="B Mitra"/>
          <w:b/>
          <w:bCs/>
          <w:sz w:val="28"/>
          <w:rtl/>
        </w:rPr>
        <w:br w:type="page"/>
      </w:r>
    </w:p>
    <w:p w14:paraId="24D58485" w14:textId="77777777" w:rsidR="00FB4DE6" w:rsidRPr="008729AD" w:rsidRDefault="00FB4DE6" w:rsidP="001C05AB">
      <w:pPr>
        <w:bidi/>
        <w:rPr>
          <w:rFonts w:eastAsia="Calibri" w:cs="B Mitra"/>
          <w:b/>
          <w:bCs/>
          <w:sz w:val="24"/>
          <w:rtl/>
          <w:lang w:bidi="fa-IR"/>
        </w:rPr>
      </w:pPr>
      <w:r w:rsidRPr="008729AD">
        <w:rPr>
          <w:rFonts w:eastAsia="Calibri" w:cs="B Mitra"/>
          <w:b/>
          <w:bCs/>
          <w:sz w:val="24"/>
          <w:rtl/>
          <w:lang w:bidi="fa-IR"/>
        </w:rPr>
        <w:lastRenderedPageBreak/>
        <w:br w:type="page"/>
      </w:r>
    </w:p>
    <w:p w14:paraId="1151EF15" w14:textId="47C327AA"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0F4DAC08" w14:textId="77777777" w:rsidR="00396B06" w:rsidRPr="008729AD" w:rsidRDefault="00396B06" w:rsidP="001C05AB">
      <w:pPr>
        <w:keepNext/>
        <w:bidi/>
        <w:spacing w:before="120" w:after="360" w:line="240" w:lineRule="auto"/>
        <w:outlineLvl w:val="1"/>
        <w:rPr>
          <w:rFonts w:eastAsia="Times New Roman" w:cs="B Mitra"/>
          <w:sz w:val="24"/>
          <w:rtl/>
          <w:lang w:bidi="fa-IR"/>
        </w:rPr>
      </w:pPr>
      <w:r w:rsidRPr="008729AD">
        <w:rPr>
          <w:rFonts w:eastAsia="Times New Roman" w:cs="B Mitra" w:hint="cs"/>
          <w:sz w:val="24"/>
          <w:rtl/>
          <w:lang w:bidi="fa-IR"/>
        </w:rPr>
        <w:t>بسترسازی و طرح پایلوت آزمایشگاه دینامیک سیالات محاسباتی</w:t>
      </w:r>
    </w:p>
    <w:tbl>
      <w:tblPr>
        <w:tblStyle w:val="TableGrid6"/>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396B06" w:rsidRPr="008729AD" w14:paraId="1F9BDB3F" w14:textId="77777777" w:rsidTr="000E7B22">
        <w:trPr>
          <w:trHeight w:val="401"/>
          <w:jc w:val="center"/>
        </w:trPr>
        <w:tc>
          <w:tcPr>
            <w:tcW w:w="1275" w:type="dxa"/>
            <w:shd w:val="clear" w:color="auto" w:fill="D6E3BC"/>
          </w:tcPr>
          <w:p w14:paraId="31CD799C" w14:textId="77777777" w:rsidR="00396B06" w:rsidRPr="008729AD" w:rsidRDefault="00396B06" w:rsidP="001C05AB">
            <w:pPr>
              <w:jc w:val="both"/>
              <w:rPr>
                <w:b/>
                <w:bCs/>
                <w:szCs w:val="24"/>
                <w:rtl/>
              </w:rPr>
            </w:pPr>
            <w:r w:rsidRPr="008729AD">
              <w:rPr>
                <w:rFonts w:hint="cs"/>
                <w:b/>
                <w:bCs/>
                <w:szCs w:val="24"/>
                <w:rtl/>
              </w:rPr>
              <w:t>گروه مجري:</w:t>
            </w:r>
          </w:p>
        </w:tc>
        <w:tc>
          <w:tcPr>
            <w:tcW w:w="2977" w:type="dxa"/>
            <w:shd w:val="clear" w:color="auto" w:fill="D9D9D9"/>
          </w:tcPr>
          <w:p w14:paraId="32BF332F" w14:textId="46183A3D" w:rsidR="00396B06" w:rsidRPr="008729AD" w:rsidRDefault="00396B06" w:rsidP="001C05AB">
            <w:pPr>
              <w:jc w:val="both"/>
              <w:rPr>
                <w:szCs w:val="24"/>
                <w:rtl/>
              </w:rPr>
            </w:pPr>
            <w:r w:rsidRPr="008729AD">
              <w:rPr>
                <w:rFonts w:hint="cs"/>
                <w:szCs w:val="24"/>
                <w:rtl/>
              </w:rPr>
              <w:t>تجهیزات دوار مکانیکی</w:t>
            </w:r>
          </w:p>
        </w:tc>
        <w:tc>
          <w:tcPr>
            <w:tcW w:w="1134" w:type="dxa"/>
            <w:shd w:val="clear" w:color="auto" w:fill="D6E3BC"/>
          </w:tcPr>
          <w:p w14:paraId="6C1B5FEC" w14:textId="77777777" w:rsidR="00396B06" w:rsidRPr="008729AD" w:rsidRDefault="00396B06" w:rsidP="001C05AB">
            <w:pPr>
              <w:jc w:val="both"/>
              <w:rPr>
                <w:b/>
                <w:bCs/>
                <w:szCs w:val="24"/>
                <w:rtl/>
              </w:rPr>
            </w:pPr>
            <w:r w:rsidRPr="008729AD">
              <w:rPr>
                <w:rFonts w:hint="cs"/>
                <w:b/>
                <w:bCs/>
                <w:szCs w:val="24"/>
                <w:rtl/>
              </w:rPr>
              <w:t>كارفرما:</w:t>
            </w:r>
          </w:p>
        </w:tc>
        <w:tc>
          <w:tcPr>
            <w:tcW w:w="3119" w:type="dxa"/>
            <w:shd w:val="clear" w:color="auto" w:fill="D9D9D9"/>
          </w:tcPr>
          <w:p w14:paraId="713BD65E" w14:textId="77777777" w:rsidR="00396B06" w:rsidRPr="008729AD" w:rsidRDefault="00396B06" w:rsidP="001C05AB">
            <w:pPr>
              <w:jc w:val="both"/>
              <w:rPr>
                <w:szCs w:val="24"/>
                <w:rtl/>
              </w:rPr>
            </w:pPr>
            <w:r w:rsidRPr="008729AD">
              <w:rPr>
                <w:rFonts w:hint="cs"/>
                <w:szCs w:val="24"/>
                <w:rtl/>
              </w:rPr>
              <w:t>معاونت پژوهشی</w:t>
            </w:r>
          </w:p>
        </w:tc>
      </w:tr>
      <w:tr w:rsidR="00396B06" w:rsidRPr="008729AD" w14:paraId="4B1E8716" w14:textId="77777777" w:rsidTr="000E7B22">
        <w:trPr>
          <w:trHeight w:val="400"/>
          <w:jc w:val="center"/>
        </w:trPr>
        <w:tc>
          <w:tcPr>
            <w:tcW w:w="1275" w:type="dxa"/>
            <w:shd w:val="clear" w:color="auto" w:fill="D6E3BC"/>
          </w:tcPr>
          <w:p w14:paraId="3936C68B" w14:textId="77777777" w:rsidR="00396B06" w:rsidRPr="008729AD" w:rsidRDefault="00396B06" w:rsidP="001C05AB">
            <w:pPr>
              <w:jc w:val="both"/>
              <w:rPr>
                <w:b/>
                <w:bCs/>
                <w:szCs w:val="24"/>
                <w:rtl/>
              </w:rPr>
            </w:pPr>
            <w:r w:rsidRPr="008729AD">
              <w:rPr>
                <w:rFonts w:hint="cs"/>
                <w:b/>
                <w:bCs/>
                <w:szCs w:val="24"/>
                <w:rtl/>
              </w:rPr>
              <w:t>مدير پروژه:</w:t>
            </w:r>
          </w:p>
        </w:tc>
        <w:tc>
          <w:tcPr>
            <w:tcW w:w="2977" w:type="dxa"/>
            <w:shd w:val="clear" w:color="auto" w:fill="D9D9D9"/>
          </w:tcPr>
          <w:p w14:paraId="056BA75A" w14:textId="77777777" w:rsidR="00396B06" w:rsidRPr="008729AD" w:rsidRDefault="00396B06" w:rsidP="001C05AB">
            <w:pPr>
              <w:jc w:val="both"/>
              <w:rPr>
                <w:szCs w:val="24"/>
                <w:rtl/>
              </w:rPr>
            </w:pPr>
            <w:r w:rsidRPr="008729AD">
              <w:rPr>
                <w:rFonts w:hint="cs"/>
                <w:szCs w:val="24"/>
                <w:rtl/>
              </w:rPr>
              <w:t>احسان توکلی</w:t>
            </w:r>
          </w:p>
        </w:tc>
        <w:tc>
          <w:tcPr>
            <w:tcW w:w="1134" w:type="dxa"/>
            <w:shd w:val="clear" w:color="auto" w:fill="D6E3BC"/>
          </w:tcPr>
          <w:p w14:paraId="0DFFEDE8" w14:textId="77777777" w:rsidR="00396B06" w:rsidRPr="008729AD" w:rsidRDefault="00396B06" w:rsidP="001C05AB">
            <w:pPr>
              <w:jc w:val="both"/>
              <w:rPr>
                <w:b/>
                <w:bCs/>
                <w:szCs w:val="24"/>
                <w:rtl/>
              </w:rPr>
            </w:pPr>
            <w:r w:rsidRPr="008729AD">
              <w:rPr>
                <w:rFonts w:hint="cs"/>
                <w:b/>
                <w:bCs/>
                <w:szCs w:val="24"/>
                <w:rtl/>
              </w:rPr>
              <w:t>كد پروژه:</w:t>
            </w:r>
          </w:p>
        </w:tc>
        <w:tc>
          <w:tcPr>
            <w:tcW w:w="3119" w:type="dxa"/>
            <w:shd w:val="clear" w:color="auto" w:fill="D9D9D9"/>
          </w:tcPr>
          <w:p w14:paraId="2E569853" w14:textId="77777777" w:rsidR="00396B06" w:rsidRPr="008729AD" w:rsidRDefault="00396B06" w:rsidP="001C05AB">
            <w:pPr>
              <w:jc w:val="both"/>
              <w:rPr>
                <w:szCs w:val="24"/>
                <w:rtl/>
              </w:rPr>
            </w:pPr>
            <w:r w:rsidRPr="008729AD">
              <w:rPr>
                <w:rFonts w:hint="cs"/>
                <w:szCs w:val="24"/>
                <w:rtl/>
              </w:rPr>
              <w:t>927900</w:t>
            </w:r>
          </w:p>
        </w:tc>
      </w:tr>
    </w:tbl>
    <w:p w14:paraId="6D313626" w14:textId="77777777" w:rsidR="00396B06" w:rsidRPr="008729AD" w:rsidRDefault="00396B06"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احسان توکلی (مدیر پروژه)، حسام توفیقیان (کارشناس پروژه</w:t>
      </w:r>
      <w:r w:rsidRPr="008729AD">
        <w:rPr>
          <w:rFonts w:eastAsia="Calibri" w:cs="B Mitra"/>
          <w:sz w:val="24"/>
          <w:szCs w:val="24"/>
          <w:rtl/>
          <w:lang w:bidi="fa-IR"/>
        </w:rPr>
        <w:softHyphen/>
      </w:r>
      <w:r w:rsidRPr="008729AD">
        <w:rPr>
          <w:rFonts w:eastAsia="Calibri" w:cs="B Mitra" w:hint="cs"/>
          <w:sz w:val="24"/>
          <w:szCs w:val="24"/>
          <w:rtl/>
          <w:lang w:bidi="fa-IR"/>
        </w:rPr>
        <w:t xml:space="preserve">ای)، ادوارد غریبیان ساکی (ناظر) </w:t>
      </w:r>
    </w:p>
    <w:p w14:paraId="13F743DF"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0FF3836D" w14:textId="77777777" w:rsidR="00396B06" w:rsidRPr="008729AD" w:rsidRDefault="00396B06" w:rsidP="001C05AB">
      <w:pPr>
        <w:bidi/>
        <w:spacing w:after="0" w:line="240" w:lineRule="auto"/>
        <w:jc w:val="lowKashida"/>
        <w:rPr>
          <w:rFonts w:ascii="Tahoma" w:eastAsia="Calibri" w:hAnsi="Tahoma" w:cs="B Mitra"/>
          <w:sz w:val="28"/>
          <w:rtl/>
          <w:lang w:bidi="fa-IR"/>
        </w:rPr>
      </w:pPr>
      <w:r w:rsidRPr="008729AD">
        <w:rPr>
          <w:rFonts w:ascii="Tahoma" w:eastAsia="Calibri" w:hAnsi="Tahoma" w:cs="B Mitra"/>
          <w:sz w:val="28"/>
          <w:rtl/>
          <w:lang w:bidi="fa-IR"/>
        </w:rPr>
        <w:t>با توجه به ن</w:t>
      </w:r>
      <w:r w:rsidRPr="008729AD">
        <w:rPr>
          <w:rFonts w:ascii="Tahoma" w:eastAsia="Calibri" w:hAnsi="Tahoma" w:cs="B Mitra" w:hint="cs"/>
          <w:sz w:val="28"/>
          <w:rtl/>
          <w:lang w:bidi="fa-IR"/>
        </w:rPr>
        <w:t>یاز</w:t>
      </w:r>
      <w:r w:rsidRPr="008729AD">
        <w:rPr>
          <w:rFonts w:ascii="Tahoma" w:eastAsia="Calibri" w:hAnsi="Tahoma" w:cs="B Mitra"/>
          <w:sz w:val="28"/>
          <w:rtl/>
          <w:lang w:bidi="fa-IR"/>
        </w:rPr>
        <w:t xml:space="preserve"> روزافزون صنعت برق به توسعه دانش فن</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قطعات ن</w:t>
      </w:r>
      <w:r w:rsidRPr="008729AD">
        <w:rPr>
          <w:rFonts w:ascii="Tahoma" w:eastAsia="Calibri" w:hAnsi="Tahoma" w:cs="B Mitra" w:hint="cs"/>
          <w:sz w:val="28"/>
          <w:rtl/>
          <w:lang w:bidi="fa-IR"/>
        </w:rPr>
        <w:t>یروگاهی</w:t>
      </w:r>
      <w:r w:rsidRPr="008729AD">
        <w:rPr>
          <w:rFonts w:ascii="Tahoma" w:eastAsia="Calibri" w:hAnsi="Tahoma" w:cs="B Mitra"/>
          <w:sz w:val="28"/>
          <w:rtl/>
          <w:lang w:bidi="fa-IR"/>
        </w:rPr>
        <w:t xml:space="preserve"> که بر مبنا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محاسبات عدد</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طراح</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و پا</w:t>
      </w:r>
      <w:r w:rsidRPr="008729AD">
        <w:rPr>
          <w:rFonts w:ascii="Tahoma" w:eastAsia="Calibri" w:hAnsi="Tahoma" w:cs="B Mitra" w:hint="cs"/>
          <w:sz w:val="28"/>
          <w:rtl/>
          <w:lang w:bidi="fa-IR"/>
        </w:rPr>
        <w:t>یش</w:t>
      </w:r>
      <w:r w:rsidRPr="008729AD">
        <w:rPr>
          <w:rFonts w:ascii="Tahoma" w:eastAsia="Calibri" w:hAnsi="Tahoma" w:cs="B Mitra"/>
          <w:sz w:val="28"/>
          <w:rtl/>
          <w:lang w:bidi="fa-IR"/>
        </w:rPr>
        <w:t xml:space="preserve"> م</w:t>
      </w:r>
      <w:r w:rsidRPr="008729AD">
        <w:rPr>
          <w:rFonts w:ascii="Tahoma" w:eastAsia="Calibri" w:hAnsi="Tahoma" w:cs="B Mitra" w:hint="cs"/>
          <w:sz w:val="28"/>
          <w:rtl/>
          <w:lang w:bidi="fa-IR"/>
        </w:rPr>
        <w:t>ی</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شوند،</w:t>
      </w:r>
      <w:r w:rsidRPr="008729AD">
        <w:rPr>
          <w:rFonts w:ascii="Tahoma" w:eastAsia="Calibri" w:hAnsi="Tahoma" w:cs="B Mitra"/>
          <w:sz w:val="28"/>
          <w:rtl/>
          <w:lang w:bidi="fa-IR"/>
        </w:rPr>
        <w:t xml:space="preserve"> از جمله ن</w:t>
      </w:r>
      <w:r w:rsidRPr="008729AD">
        <w:rPr>
          <w:rFonts w:ascii="Tahoma" w:eastAsia="Calibri" w:hAnsi="Tahoma" w:cs="B Mitra" w:hint="cs"/>
          <w:sz w:val="28"/>
          <w:rtl/>
          <w:lang w:bidi="fa-IR"/>
        </w:rPr>
        <w:t>یازهای</w:t>
      </w:r>
      <w:r w:rsidRPr="008729AD">
        <w:rPr>
          <w:rFonts w:ascii="Tahoma" w:eastAsia="Calibri" w:hAnsi="Tahoma" w:cs="B Mitra"/>
          <w:sz w:val="28"/>
          <w:rtl/>
          <w:lang w:bidi="fa-IR"/>
        </w:rPr>
        <w:t xml:space="preserve"> اول</w:t>
      </w:r>
      <w:r w:rsidRPr="008729AD">
        <w:rPr>
          <w:rFonts w:ascii="Tahoma" w:eastAsia="Calibri" w:hAnsi="Tahoma" w:cs="B Mitra" w:hint="cs"/>
          <w:sz w:val="28"/>
          <w:rtl/>
          <w:lang w:bidi="fa-IR"/>
        </w:rPr>
        <w:t>یه</w:t>
      </w:r>
      <w:r w:rsidRPr="008729AD">
        <w:rPr>
          <w:rFonts w:ascii="Tahoma" w:eastAsia="Calibri" w:hAnsi="Tahoma" w:cs="B Mitra"/>
          <w:sz w:val="28"/>
          <w:rtl/>
          <w:lang w:bidi="fa-IR"/>
        </w:rPr>
        <w:t xml:space="preserve">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پژوهش م</w:t>
      </w:r>
      <w:r w:rsidRPr="008729AD">
        <w:rPr>
          <w:rFonts w:ascii="Tahoma" w:eastAsia="Calibri" w:hAnsi="Tahoma" w:cs="B Mitra" w:hint="cs"/>
          <w:sz w:val="28"/>
          <w:rtl/>
          <w:lang w:bidi="fa-IR"/>
        </w:rPr>
        <w:t>ی</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توان</w:t>
      </w:r>
      <w:r w:rsidRPr="008729AD">
        <w:rPr>
          <w:rFonts w:ascii="Tahoma" w:eastAsia="Calibri" w:hAnsi="Tahoma" w:cs="B Mitra"/>
          <w:sz w:val="28"/>
          <w:rtl/>
          <w:lang w:bidi="fa-IR"/>
        </w:rPr>
        <w:t xml:space="preserve"> به آزما</w:t>
      </w:r>
      <w:r w:rsidRPr="008729AD">
        <w:rPr>
          <w:rFonts w:ascii="Tahoma" w:eastAsia="Calibri" w:hAnsi="Tahoma" w:cs="B Mitra" w:hint="cs"/>
          <w:sz w:val="28"/>
          <w:rtl/>
          <w:lang w:bidi="fa-IR"/>
        </w:rPr>
        <w:t>یشگاهی</w:t>
      </w:r>
      <w:r w:rsidRPr="008729AD">
        <w:rPr>
          <w:rFonts w:ascii="Tahoma" w:eastAsia="Calibri" w:hAnsi="Tahoma" w:cs="B Mitra"/>
          <w:sz w:val="28"/>
          <w:rtl/>
          <w:lang w:bidi="fa-IR"/>
        </w:rPr>
        <w:t xml:space="preserve"> تخصص</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د</w:t>
      </w:r>
      <w:r w:rsidRPr="008729AD">
        <w:rPr>
          <w:rFonts w:ascii="Tahoma" w:eastAsia="Calibri" w:hAnsi="Tahoma" w:cs="B Mitra" w:hint="cs"/>
          <w:sz w:val="28"/>
          <w:rtl/>
          <w:lang w:bidi="fa-IR"/>
        </w:rPr>
        <w:t>ینامیک</w:t>
      </w:r>
      <w:r w:rsidRPr="008729AD">
        <w:rPr>
          <w:rFonts w:ascii="Tahoma" w:eastAsia="Calibri" w:hAnsi="Tahoma" w:cs="B Mitra"/>
          <w:sz w:val="28"/>
          <w:rtl/>
          <w:lang w:bidi="fa-IR"/>
        </w:rPr>
        <w:t xml:space="preserve"> س</w:t>
      </w:r>
      <w:r w:rsidRPr="008729AD">
        <w:rPr>
          <w:rFonts w:ascii="Tahoma" w:eastAsia="Calibri" w:hAnsi="Tahoma" w:cs="B Mitra" w:hint="cs"/>
          <w:sz w:val="28"/>
          <w:rtl/>
          <w:lang w:bidi="fa-IR"/>
        </w:rPr>
        <w:t>یالات</w:t>
      </w:r>
      <w:r w:rsidRPr="008729AD">
        <w:rPr>
          <w:rFonts w:ascii="Tahoma" w:eastAsia="Calibri" w:hAnsi="Tahoma" w:cs="B Mitra"/>
          <w:sz w:val="28"/>
          <w:rtl/>
          <w:lang w:bidi="fa-IR"/>
        </w:rPr>
        <w:t xml:space="preserve"> محاسبات</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اشاره کرد. به صورت کل</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د</w:t>
      </w:r>
      <w:r w:rsidRPr="008729AD">
        <w:rPr>
          <w:rFonts w:ascii="Tahoma" w:eastAsia="Calibri" w:hAnsi="Tahoma" w:cs="B Mitra" w:hint="cs"/>
          <w:sz w:val="28"/>
          <w:rtl/>
          <w:lang w:bidi="fa-IR"/>
        </w:rPr>
        <w:t>ینامیک</w:t>
      </w:r>
      <w:r w:rsidRPr="008729AD">
        <w:rPr>
          <w:rFonts w:ascii="Tahoma" w:eastAsia="Calibri" w:hAnsi="Tahoma" w:cs="B Mitra"/>
          <w:sz w:val="28"/>
          <w:rtl/>
          <w:lang w:bidi="fa-IR"/>
        </w:rPr>
        <w:t xml:space="preserve"> س</w:t>
      </w:r>
      <w:r w:rsidRPr="008729AD">
        <w:rPr>
          <w:rFonts w:ascii="Tahoma" w:eastAsia="Calibri" w:hAnsi="Tahoma" w:cs="B Mitra" w:hint="cs"/>
          <w:sz w:val="28"/>
          <w:rtl/>
          <w:lang w:bidi="fa-IR"/>
        </w:rPr>
        <w:t>یالات</w:t>
      </w:r>
      <w:r w:rsidRPr="008729AD">
        <w:rPr>
          <w:rFonts w:ascii="Tahoma" w:eastAsia="Calibri" w:hAnsi="Tahoma" w:cs="B Mitra"/>
          <w:sz w:val="28"/>
          <w:rtl/>
          <w:lang w:bidi="fa-IR"/>
        </w:rPr>
        <w:t xml:space="preserve"> محاسبات</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پوشش دهنده بخش وس</w:t>
      </w:r>
      <w:r w:rsidRPr="008729AD">
        <w:rPr>
          <w:rFonts w:ascii="Tahoma" w:eastAsia="Calibri" w:hAnsi="Tahoma" w:cs="B Mitra" w:hint="cs"/>
          <w:sz w:val="28"/>
          <w:rtl/>
          <w:lang w:bidi="fa-IR"/>
        </w:rPr>
        <w:t>یعی</w:t>
      </w:r>
      <w:r w:rsidRPr="008729AD">
        <w:rPr>
          <w:rFonts w:ascii="Tahoma" w:eastAsia="Calibri" w:hAnsi="Tahoma" w:cs="B Mitra"/>
          <w:sz w:val="28"/>
          <w:rtl/>
          <w:lang w:bidi="fa-IR"/>
        </w:rPr>
        <w:t xml:space="preserve"> از ن</w:t>
      </w:r>
      <w:r w:rsidRPr="008729AD">
        <w:rPr>
          <w:rFonts w:ascii="Tahoma" w:eastAsia="Calibri" w:hAnsi="Tahoma" w:cs="B Mitra" w:hint="cs"/>
          <w:sz w:val="28"/>
          <w:rtl/>
          <w:lang w:bidi="fa-IR"/>
        </w:rPr>
        <w:t>یازهای</w:t>
      </w:r>
      <w:r w:rsidRPr="008729AD">
        <w:rPr>
          <w:rFonts w:ascii="Tahoma" w:eastAsia="Calibri" w:hAnsi="Tahoma" w:cs="B Mitra"/>
          <w:sz w:val="28"/>
          <w:rtl/>
          <w:lang w:bidi="fa-IR"/>
        </w:rPr>
        <w:t xml:space="preserve"> صنعت برق مانند شب</w:t>
      </w:r>
      <w:r w:rsidRPr="008729AD">
        <w:rPr>
          <w:rFonts w:ascii="Tahoma" w:eastAsia="Calibri" w:hAnsi="Tahoma" w:cs="B Mitra" w:hint="cs"/>
          <w:sz w:val="28"/>
          <w:rtl/>
          <w:lang w:bidi="fa-IR"/>
        </w:rPr>
        <w:t>یه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سازی</w:t>
      </w:r>
      <w:r w:rsidRPr="008729AD">
        <w:rPr>
          <w:rFonts w:ascii="Tahoma" w:eastAsia="Calibri" w:hAnsi="Tahoma" w:cs="B Mitra"/>
          <w:sz w:val="28"/>
          <w:rtl/>
          <w:lang w:bidi="fa-IR"/>
        </w:rPr>
        <w:t xml:space="preserve"> و به</w:t>
      </w:r>
      <w:r w:rsidRPr="008729AD">
        <w:rPr>
          <w:rFonts w:ascii="Tahoma" w:eastAsia="Calibri" w:hAnsi="Tahoma" w:cs="B Mitra" w:hint="cs"/>
          <w:sz w:val="28"/>
          <w:rtl/>
          <w:lang w:bidi="fa-IR"/>
        </w:rPr>
        <w:t>ینه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سازی</w:t>
      </w:r>
      <w:r w:rsidRPr="008729AD">
        <w:rPr>
          <w:rFonts w:ascii="Tahoma" w:eastAsia="Calibri" w:hAnsi="Tahoma" w:cs="B Mitra"/>
          <w:sz w:val="28"/>
          <w:rtl/>
          <w:lang w:bidi="fa-IR"/>
        </w:rPr>
        <w:softHyphen/>
      </w:r>
      <w:r w:rsidRPr="008729AD">
        <w:rPr>
          <w:rFonts w:ascii="Tahoma" w:eastAsia="Calibri" w:hAnsi="Tahoma" w:cs="B Mitra" w:hint="cs"/>
          <w:sz w:val="28"/>
          <w:rtl/>
          <w:lang w:bidi="fa-IR"/>
        </w:rPr>
        <w:t>های</w:t>
      </w:r>
      <w:r w:rsidRPr="008729AD">
        <w:rPr>
          <w:rFonts w:ascii="Tahoma" w:eastAsia="Calibri" w:hAnsi="Tahoma" w:cs="B Mitra"/>
          <w:sz w:val="28"/>
          <w:rtl/>
          <w:lang w:bidi="fa-IR"/>
        </w:rPr>
        <w:t xml:space="preserve"> احتراق، انتقال حرارت و اندرکنش سازه و س</w:t>
      </w:r>
      <w:r w:rsidRPr="008729AD">
        <w:rPr>
          <w:rFonts w:ascii="Tahoma" w:eastAsia="Calibri" w:hAnsi="Tahoma" w:cs="B Mitra" w:hint="cs"/>
          <w:sz w:val="28"/>
          <w:rtl/>
          <w:lang w:bidi="fa-IR"/>
        </w:rPr>
        <w:t>یال</w:t>
      </w:r>
      <w:r w:rsidRPr="008729AD">
        <w:rPr>
          <w:rFonts w:ascii="Tahoma" w:eastAsia="Calibri" w:hAnsi="Tahoma" w:cs="B Mitra"/>
          <w:sz w:val="28"/>
          <w:rtl/>
          <w:lang w:bidi="fa-IR"/>
        </w:rPr>
        <w:t xml:space="preserve"> در تورب</w:t>
      </w:r>
      <w:r w:rsidRPr="008729AD">
        <w:rPr>
          <w:rFonts w:ascii="Tahoma" w:eastAsia="Calibri" w:hAnsi="Tahoma" w:cs="B Mitra" w:hint="cs"/>
          <w:sz w:val="28"/>
          <w:rtl/>
          <w:lang w:bidi="fa-IR"/>
        </w:rPr>
        <w:t>ین</w:t>
      </w:r>
      <w:r w:rsidRPr="008729AD">
        <w:rPr>
          <w:rFonts w:ascii="Tahoma" w:eastAsia="Calibri" w:hAnsi="Tahoma" w:cs="B Mitra"/>
          <w:sz w:val="28"/>
          <w:rtl/>
          <w:lang w:bidi="fa-IR"/>
        </w:rPr>
        <w:softHyphen/>
      </w:r>
      <w:r w:rsidRPr="008729AD">
        <w:rPr>
          <w:rFonts w:ascii="Tahoma" w:eastAsia="Calibri" w:hAnsi="Tahoma" w:cs="B Mitra" w:hint="cs"/>
          <w:sz w:val="28"/>
          <w:rtl/>
          <w:lang w:bidi="fa-IR"/>
        </w:rPr>
        <w:t>ها،</w:t>
      </w:r>
      <w:r w:rsidRPr="008729AD">
        <w:rPr>
          <w:rFonts w:ascii="Tahoma" w:eastAsia="Calibri" w:hAnsi="Tahoma" w:cs="B Mitra"/>
          <w:sz w:val="28"/>
          <w:rtl/>
          <w:lang w:bidi="fa-IR"/>
        </w:rPr>
        <w:t xml:space="preserve"> محفظه احتراق، و تجه</w:t>
      </w:r>
      <w:r w:rsidRPr="008729AD">
        <w:rPr>
          <w:rFonts w:ascii="Tahoma" w:eastAsia="Calibri" w:hAnsi="Tahoma" w:cs="B Mitra" w:hint="cs"/>
          <w:sz w:val="28"/>
          <w:rtl/>
          <w:lang w:bidi="fa-IR"/>
        </w:rPr>
        <w:t>یزات</w:t>
      </w:r>
      <w:r w:rsidRPr="008729AD">
        <w:rPr>
          <w:rFonts w:ascii="Tahoma" w:eastAsia="Calibri" w:hAnsi="Tahoma" w:cs="B Mitra"/>
          <w:sz w:val="28"/>
          <w:rtl/>
          <w:lang w:bidi="fa-IR"/>
        </w:rPr>
        <w:t xml:space="preserve"> ن</w:t>
      </w:r>
      <w:r w:rsidRPr="008729AD">
        <w:rPr>
          <w:rFonts w:ascii="Tahoma" w:eastAsia="Calibri" w:hAnsi="Tahoma" w:cs="B Mitra" w:hint="cs"/>
          <w:sz w:val="28"/>
          <w:rtl/>
          <w:lang w:bidi="fa-IR"/>
        </w:rPr>
        <w:t>یروگاه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های</w:t>
      </w:r>
      <w:r w:rsidRPr="008729AD">
        <w:rPr>
          <w:rFonts w:ascii="Tahoma" w:eastAsia="Calibri" w:hAnsi="Tahoma" w:cs="B Mitra"/>
          <w:sz w:val="28"/>
          <w:rtl/>
          <w:lang w:bidi="fa-IR"/>
        </w:rPr>
        <w:t xml:space="preserve"> برق</w:t>
      </w:r>
      <w:r w:rsidRPr="008729AD">
        <w:rPr>
          <w:rFonts w:ascii="Cambria" w:eastAsia="Calibri" w:hAnsi="Cambria" w:cs="Cambria"/>
          <w:sz w:val="28"/>
          <w:rtl/>
          <w:lang w:bidi="fa-IR"/>
        </w:rPr>
        <w:softHyphen/>
      </w:r>
      <w:r w:rsidRPr="008729AD">
        <w:rPr>
          <w:rFonts w:ascii="Tahoma" w:eastAsia="Calibri" w:hAnsi="Tahoma" w:cs="B Mitra" w:hint="cs"/>
          <w:sz w:val="28"/>
          <w:rtl/>
          <w:lang w:bidi="fa-IR"/>
        </w:rPr>
        <w:t>آبی</w:t>
      </w:r>
      <w:r w:rsidRPr="008729AD">
        <w:rPr>
          <w:rFonts w:ascii="Tahoma" w:eastAsia="Calibri" w:hAnsi="Tahoma" w:cs="B Mitra"/>
          <w:sz w:val="28"/>
          <w:rtl/>
          <w:lang w:bidi="fa-IR"/>
        </w:rPr>
        <w:t xml:space="preserve"> م</w:t>
      </w:r>
      <w:r w:rsidRPr="008729AD">
        <w:rPr>
          <w:rFonts w:ascii="Tahoma" w:eastAsia="Calibri" w:hAnsi="Tahoma" w:cs="B Mitra" w:hint="cs"/>
          <w:sz w:val="28"/>
          <w:rtl/>
          <w:lang w:bidi="fa-IR"/>
        </w:rPr>
        <w:t>ی</w:t>
      </w:r>
      <w:r w:rsidRPr="008729AD">
        <w:rPr>
          <w:rFonts w:ascii="Cambria" w:eastAsia="Calibri" w:hAnsi="Cambria" w:cs="Cambria"/>
          <w:sz w:val="28"/>
          <w:rtl/>
          <w:lang w:bidi="fa-IR"/>
        </w:rPr>
        <w:softHyphen/>
      </w:r>
      <w:r w:rsidRPr="008729AD">
        <w:rPr>
          <w:rFonts w:ascii="Tahoma" w:eastAsia="Calibri" w:hAnsi="Tahoma" w:cs="B Mitra" w:hint="cs"/>
          <w:sz w:val="28"/>
          <w:rtl/>
          <w:lang w:bidi="fa-IR"/>
        </w:rPr>
        <w:t>باشد</w:t>
      </w:r>
      <w:r w:rsidRPr="008729AD">
        <w:rPr>
          <w:rFonts w:ascii="Tahoma" w:eastAsia="Calibri" w:hAnsi="Tahoma" w:cs="B Mitra"/>
          <w:sz w:val="28"/>
          <w:rtl/>
          <w:lang w:bidi="fa-IR"/>
        </w:rPr>
        <w:t>.</w:t>
      </w:r>
    </w:p>
    <w:p w14:paraId="0C05B608" w14:textId="77777777" w:rsidR="00396B06" w:rsidRPr="008729AD" w:rsidRDefault="00396B06" w:rsidP="001C05AB">
      <w:pPr>
        <w:bidi/>
        <w:spacing w:after="0" w:line="240" w:lineRule="auto"/>
        <w:jc w:val="lowKashida"/>
        <w:rPr>
          <w:rFonts w:ascii="Tahoma" w:eastAsia="Calibri" w:hAnsi="Tahoma" w:cs="B Mitra"/>
          <w:sz w:val="28"/>
          <w:rtl/>
          <w:lang w:bidi="fa-IR"/>
        </w:rPr>
      </w:pPr>
      <w:r w:rsidRPr="008729AD">
        <w:rPr>
          <w:rFonts w:ascii="Tahoma" w:eastAsia="Calibri" w:hAnsi="Tahoma" w:cs="B Mitra" w:hint="cs"/>
          <w:sz w:val="28"/>
          <w:rtl/>
          <w:lang w:bidi="fa-IR"/>
        </w:rPr>
        <w:t>از</w:t>
      </w:r>
      <w:r w:rsidRPr="008729AD">
        <w:rPr>
          <w:rFonts w:ascii="Tahoma" w:eastAsia="Calibri" w:hAnsi="Tahoma" w:cs="B Mitra"/>
          <w:sz w:val="28"/>
          <w:rtl/>
          <w:lang w:bidi="fa-IR"/>
        </w:rPr>
        <w:t xml:space="preserve"> آنجا که معمولا حجم محاسبات دق</w:t>
      </w:r>
      <w:r w:rsidRPr="008729AD">
        <w:rPr>
          <w:rFonts w:ascii="Tahoma" w:eastAsia="Calibri" w:hAnsi="Tahoma" w:cs="B Mitra" w:hint="cs"/>
          <w:sz w:val="28"/>
          <w:rtl/>
          <w:lang w:bidi="fa-IR"/>
        </w:rPr>
        <w:t>یق</w:t>
      </w:r>
      <w:r w:rsidRPr="008729AD">
        <w:rPr>
          <w:rFonts w:ascii="Tahoma" w:eastAsia="Calibri" w:hAnsi="Tahoma" w:cs="B Mitra"/>
          <w:sz w:val="28"/>
          <w:rtl/>
          <w:lang w:bidi="fa-IR"/>
        </w:rPr>
        <w:t xml:space="preserve">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ا</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کاربردها بس</w:t>
      </w:r>
      <w:r w:rsidRPr="008729AD">
        <w:rPr>
          <w:rFonts w:ascii="Tahoma" w:eastAsia="Calibri" w:hAnsi="Tahoma" w:cs="B Mitra" w:hint="cs"/>
          <w:sz w:val="28"/>
          <w:rtl/>
          <w:lang w:bidi="fa-IR"/>
        </w:rPr>
        <w:t>یار</w:t>
      </w:r>
      <w:r w:rsidRPr="008729AD">
        <w:rPr>
          <w:rFonts w:ascii="Tahoma" w:eastAsia="Calibri" w:hAnsi="Tahoma" w:cs="B Mitra"/>
          <w:sz w:val="28"/>
          <w:rtl/>
          <w:lang w:bidi="fa-IR"/>
        </w:rPr>
        <w:t xml:space="preserve"> بالاست، اصولا از پردازش مواز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به ا</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منظور بهره گرفته م</w:t>
      </w:r>
      <w:r w:rsidRPr="008729AD">
        <w:rPr>
          <w:rFonts w:ascii="Tahoma" w:eastAsia="Calibri" w:hAnsi="Tahoma" w:cs="B Mitra" w:hint="cs"/>
          <w:sz w:val="28"/>
          <w:rtl/>
          <w:lang w:bidi="fa-IR"/>
        </w:rPr>
        <w:t>ی</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شود</w:t>
      </w:r>
      <w:r w:rsidRPr="008729AD">
        <w:rPr>
          <w:rFonts w:ascii="Tahoma" w:eastAsia="Calibri" w:hAnsi="Tahoma" w:cs="B Mitra"/>
          <w:sz w:val="28"/>
          <w:rtl/>
          <w:lang w:bidi="fa-IR"/>
        </w:rPr>
        <w:t>. ا</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س</w:t>
      </w:r>
      <w:r w:rsidRPr="008729AD">
        <w:rPr>
          <w:rFonts w:ascii="Tahoma" w:eastAsia="Calibri" w:hAnsi="Tahoma" w:cs="B Mitra" w:hint="cs"/>
          <w:sz w:val="28"/>
          <w:rtl/>
          <w:lang w:bidi="fa-IR"/>
        </w:rPr>
        <w:t>یستمهای</w:t>
      </w:r>
      <w:r w:rsidRPr="008729AD">
        <w:rPr>
          <w:rFonts w:ascii="Tahoma" w:eastAsia="Calibri" w:hAnsi="Tahoma" w:cs="B Mitra"/>
          <w:sz w:val="28"/>
          <w:rtl/>
          <w:lang w:bidi="fa-IR"/>
        </w:rPr>
        <w:t xml:space="preserve"> پردازش مواز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در عمل به دو شکل قابل پ</w:t>
      </w:r>
      <w:r w:rsidRPr="008729AD">
        <w:rPr>
          <w:rFonts w:ascii="Tahoma" w:eastAsia="Calibri" w:hAnsi="Tahoma" w:cs="B Mitra" w:hint="cs"/>
          <w:sz w:val="28"/>
          <w:rtl/>
          <w:lang w:bidi="fa-IR"/>
        </w:rPr>
        <w:t>یاده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سازی</w:t>
      </w:r>
      <w:r w:rsidRPr="008729AD">
        <w:rPr>
          <w:rFonts w:ascii="Tahoma" w:eastAsia="Calibri" w:hAnsi="Tahoma" w:cs="B Mitra"/>
          <w:sz w:val="28"/>
          <w:rtl/>
          <w:lang w:bidi="fa-IR"/>
        </w:rPr>
        <w:t xml:space="preserve"> خواهند بود. اول</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روش به وس</w:t>
      </w:r>
      <w:r w:rsidRPr="008729AD">
        <w:rPr>
          <w:rFonts w:ascii="Tahoma" w:eastAsia="Calibri" w:hAnsi="Tahoma" w:cs="B Mitra" w:hint="cs"/>
          <w:sz w:val="28"/>
          <w:rtl/>
          <w:lang w:bidi="fa-IR"/>
        </w:rPr>
        <w:t>یله</w:t>
      </w:r>
      <w:r w:rsidRPr="008729AD">
        <w:rPr>
          <w:rFonts w:ascii="Tahoma" w:eastAsia="Calibri" w:hAnsi="Tahoma" w:cs="B Mitra"/>
          <w:sz w:val="28"/>
          <w:rtl/>
          <w:lang w:bidi="fa-IR"/>
        </w:rPr>
        <w:t xml:space="preserve"> س</w:t>
      </w:r>
      <w:r w:rsidRPr="008729AD">
        <w:rPr>
          <w:rFonts w:ascii="Tahoma" w:eastAsia="Calibri" w:hAnsi="Tahoma" w:cs="B Mitra" w:hint="cs"/>
          <w:sz w:val="28"/>
          <w:rtl/>
          <w:lang w:bidi="fa-IR"/>
        </w:rPr>
        <w:t>یستمهای</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یکپارچه</w:t>
      </w:r>
      <w:r w:rsidRPr="008729AD">
        <w:rPr>
          <w:rFonts w:ascii="Tahoma" w:eastAsia="Calibri" w:hAnsi="Tahoma" w:cs="B Mitra"/>
          <w:sz w:val="28"/>
          <w:rtl/>
          <w:lang w:bidi="fa-IR"/>
        </w:rPr>
        <w:t xml:space="preserve"> چندهسته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ای</w:t>
      </w:r>
      <w:r w:rsidRPr="008729AD">
        <w:rPr>
          <w:rFonts w:ascii="Tahoma" w:eastAsia="Calibri" w:hAnsi="Tahoma" w:cs="B Mitra"/>
          <w:sz w:val="28"/>
          <w:rtl/>
          <w:lang w:bidi="fa-IR"/>
        </w:rPr>
        <w:t xml:space="preserve"> با ظرف</w:t>
      </w:r>
      <w:r w:rsidRPr="008729AD">
        <w:rPr>
          <w:rFonts w:ascii="Tahoma" w:eastAsia="Calibri" w:hAnsi="Tahoma" w:cs="B Mitra" w:hint="cs"/>
          <w:sz w:val="28"/>
          <w:rtl/>
          <w:lang w:bidi="fa-IR"/>
        </w:rPr>
        <w:t>یت</w:t>
      </w:r>
      <w:r w:rsidRPr="008729AD">
        <w:rPr>
          <w:rFonts w:ascii="Tahoma" w:eastAsia="Calibri" w:hAnsi="Tahoma" w:cs="B Mitra"/>
          <w:sz w:val="28"/>
          <w:rtl/>
          <w:lang w:bidi="fa-IR"/>
        </w:rPr>
        <w:t xml:space="preserve"> بالا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حا</w:t>
      </w:r>
      <w:r w:rsidRPr="008729AD">
        <w:rPr>
          <w:rFonts w:ascii="Tahoma" w:eastAsia="Calibri" w:hAnsi="Tahoma" w:cs="B Mitra" w:hint="cs"/>
          <w:sz w:val="28"/>
          <w:rtl/>
          <w:lang w:bidi="fa-IR"/>
        </w:rPr>
        <w:t>فظه</w:t>
      </w:r>
      <w:r w:rsidRPr="008729AD">
        <w:rPr>
          <w:rFonts w:ascii="Tahoma" w:eastAsia="Calibri" w:hAnsi="Tahoma" w:cs="B Mitra"/>
          <w:sz w:val="28"/>
          <w:rtl/>
          <w:lang w:bidi="fa-IR"/>
        </w:rPr>
        <w:t xml:space="preserve"> م</w:t>
      </w:r>
      <w:r w:rsidRPr="008729AD">
        <w:rPr>
          <w:rFonts w:ascii="Tahoma" w:eastAsia="Calibri" w:hAnsi="Tahoma" w:cs="B Mitra" w:hint="cs"/>
          <w:sz w:val="28"/>
          <w:rtl/>
          <w:lang w:bidi="fa-IR"/>
        </w:rPr>
        <w:t>ی</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باشد</w:t>
      </w:r>
      <w:r w:rsidRPr="008729AD">
        <w:rPr>
          <w:rFonts w:ascii="Tahoma" w:eastAsia="Calibri" w:hAnsi="Tahoma" w:cs="B Mitra"/>
          <w:sz w:val="28"/>
          <w:rtl/>
          <w:lang w:bidi="fa-IR"/>
        </w:rPr>
        <w:t xml:space="preserve"> و روش دوم به وس</w:t>
      </w:r>
      <w:r w:rsidRPr="008729AD">
        <w:rPr>
          <w:rFonts w:ascii="Tahoma" w:eastAsia="Calibri" w:hAnsi="Tahoma" w:cs="B Mitra" w:hint="cs"/>
          <w:sz w:val="28"/>
          <w:rtl/>
          <w:lang w:bidi="fa-IR"/>
        </w:rPr>
        <w:t>یله</w:t>
      </w:r>
      <w:r w:rsidRPr="008729AD">
        <w:rPr>
          <w:rFonts w:ascii="Tahoma" w:eastAsia="Calibri" w:hAnsi="Tahoma" w:cs="B Mitra"/>
          <w:sz w:val="28"/>
          <w:rtl/>
          <w:lang w:bidi="fa-IR"/>
        </w:rPr>
        <w:t xml:space="preserve"> مواز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ساز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تعداد ز</w:t>
      </w:r>
      <w:r w:rsidRPr="008729AD">
        <w:rPr>
          <w:rFonts w:ascii="Tahoma" w:eastAsia="Calibri" w:hAnsi="Tahoma" w:cs="B Mitra" w:hint="cs"/>
          <w:sz w:val="28"/>
          <w:rtl/>
          <w:lang w:bidi="fa-IR"/>
        </w:rPr>
        <w:t>یادی</w:t>
      </w:r>
      <w:r w:rsidRPr="008729AD">
        <w:rPr>
          <w:rFonts w:ascii="Tahoma" w:eastAsia="Calibri" w:hAnsi="Tahoma" w:cs="B Mitra"/>
          <w:sz w:val="28"/>
          <w:rtl/>
          <w:lang w:bidi="fa-IR"/>
        </w:rPr>
        <w:t xml:space="preserve"> سخت</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افزار</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است</w:t>
      </w:r>
      <w:r w:rsidRPr="008729AD">
        <w:rPr>
          <w:rFonts w:ascii="Tahoma" w:eastAsia="Calibri" w:hAnsi="Tahoma" w:cs="B Mitra"/>
          <w:sz w:val="28"/>
          <w:rtl/>
          <w:lang w:bidi="fa-IR"/>
        </w:rPr>
        <w:t>.</w:t>
      </w:r>
    </w:p>
    <w:p w14:paraId="522504AE" w14:textId="6A6FC0D2" w:rsidR="00396B06" w:rsidRPr="008729AD" w:rsidRDefault="00396B06" w:rsidP="001C05AB">
      <w:pPr>
        <w:bidi/>
        <w:spacing w:after="0" w:line="240" w:lineRule="auto"/>
        <w:jc w:val="lowKashida"/>
        <w:rPr>
          <w:rFonts w:ascii="Tahoma" w:eastAsia="Calibri" w:hAnsi="Tahoma" w:cs="B Mitra"/>
          <w:sz w:val="28"/>
          <w:rtl/>
          <w:lang w:bidi="fa-IR"/>
        </w:rPr>
      </w:pPr>
      <w:r w:rsidRPr="008729AD">
        <w:rPr>
          <w:rFonts w:ascii="Tahoma" w:eastAsia="Calibri" w:hAnsi="Tahoma" w:cs="B Mitra" w:hint="cs"/>
          <w:sz w:val="28"/>
          <w:rtl/>
          <w:lang w:bidi="fa-IR"/>
        </w:rPr>
        <w:t>هدف</w:t>
      </w:r>
      <w:r w:rsidRPr="008729AD">
        <w:rPr>
          <w:rFonts w:ascii="Tahoma" w:eastAsia="Calibri" w:hAnsi="Tahoma" w:cs="B Mitra"/>
          <w:sz w:val="28"/>
          <w:rtl/>
          <w:lang w:bidi="fa-IR"/>
        </w:rPr>
        <w:t xml:space="preserve"> ا</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پروژه ا</w:t>
      </w:r>
      <w:r w:rsidRPr="008729AD">
        <w:rPr>
          <w:rFonts w:ascii="Tahoma" w:eastAsia="Calibri" w:hAnsi="Tahoma" w:cs="B Mitra" w:hint="cs"/>
          <w:sz w:val="28"/>
          <w:rtl/>
          <w:lang w:bidi="fa-IR"/>
        </w:rPr>
        <w:t>یجاد</w:t>
      </w:r>
      <w:r w:rsidRPr="008729AD">
        <w:rPr>
          <w:rFonts w:ascii="Tahoma" w:eastAsia="Calibri" w:hAnsi="Tahoma" w:cs="B Mitra"/>
          <w:sz w:val="28"/>
          <w:rtl/>
          <w:lang w:bidi="fa-IR"/>
        </w:rPr>
        <w:t xml:space="preserve"> بستر</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مناسب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یک</w:t>
      </w:r>
      <w:r w:rsidRPr="008729AD">
        <w:rPr>
          <w:rFonts w:ascii="Tahoma" w:eastAsia="Calibri" w:hAnsi="Tahoma" w:cs="B Mitra"/>
          <w:sz w:val="28"/>
          <w:rtl/>
          <w:lang w:bidi="fa-IR"/>
        </w:rPr>
        <w:t xml:space="preserve"> آزما</w:t>
      </w:r>
      <w:r w:rsidRPr="008729AD">
        <w:rPr>
          <w:rFonts w:ascii="Tahoma" w:eastAsia="Calibri" w:hAnsi="Tahoma" w:cs="B Mitra" w:hint="cs"/>
          <w:sz w:val="28"/>
          <w:rtl/>
          <w:lang w:bidi="fa-IR"/>
        </w:rPr>
        <w:t>یشگاه</w:t>
      </w:r>
      <w:r w:rsidRPr="008729AD">
        <w:rPr>
          <w:rFonts w:ascii="Tahoma" w:eastAsia="Calibri" w:hAnsi="Tahoma" w:cs="B Mitra"/>
          <w:sz w:val="28"/>
          <w:rtl/>
          <w:lang w:bidi="fa-IR"/>
        </w:rPr>
        <w:t xml:space="preserve"> در </w:t>
      </w:r>
      <w:r w:rsidR="00F54436" w:rsidRPr="008729AD">
        <w:rPr>
          <w:rFonts w:ascii="Tahoma" w:eastAsia="Calibri" w:hAnsi="Tahoma" w:cs="B Mitra"/>
          <w:sz w:val="28"/>
          <w:rtl/>
          <w:lang w:bidi="fa-IR"/>
        </w:rPr>
        <w:t>گروه پژوهشی</w:t>
      </w:r>
      <w:r w:rsidRPr="008729AD">
        <w:rPr>
          <w:rFonts w:ascii="Tahoma" w:eastAsia="Calibri" w:hAnsi="Tahoma" w:cs="B Mitra"/>
          <w:sz w:val="28"/>
          <w:rtl/>
          <w:lang w:bidi="fa-IR"/>
        </w:rPr>
        <w:t xml:space="preserve"> تجه</w:t>
      </w:r>
      <w:r w:rsidRPr="008729AD">
        <w:rPr>
          <w:rFonts w:ascii="Tahoma" w:eastAsia="Calibri" w:hAnsi="Tahoma" w:cs="B Mitra" w:hint="cs"/>
          <w:sz w:val="28"/>
          <w:rtl/>
          <w:lang w:bidi="fa-IR"/>
        </w:rPr>
        <w:t>یزات</w:t>
      </w:r>
      <w:r w:rsidRPr="008729AD">
        <w:rPr>
          <w:rFonts w:ascii="Tahoma" w:eastAsia="Calibri" w:hAnsi="Tahoma" w:cs="B Mitra"/>
          <w:sz w:val="28"/>
          <w:rtl/>
          <w:lang w:bidi="fa-IR"/>
        </w:rPr>
        <w:t xml:space="preserve"> دوار مکان</w:t>
      </w:r>
      <w:r w:rsidRPr="008729AD">
        <w:rPr>
          <w:rFonts w:ascii="Tahoma" w:eastAsia="Calibri" w:hAnsi="Tahoma" w:cs="B Mitra" w:hint="cs"/>
          <w:sz w:val="28"/>
          <w:rtl/>
          <w:lang w:bidi="fa-IR"/>
        </w:rPr>
        <w:t>یکی</w:t>
      </w:r>
      <w:r w:rsidRPr="008729AD">
        <w:rPr>
          <w:rFonts w:ascii="Tahoma" w:eastAsia="Calibri" w:hAnsi="Tahoma" w:cs="B Mitra"/>
          <w:sz w:val="28"/>
          <w:rtl/>
          <w:lang w:bidi="fa-IR"/>
        </w:rPr>
        <w:t xml:space="preserve"> است که در مجموع </w:t>
      </w:r>
      <w:r w:rsidRPr="008729AD">
        <w:rPr>
          <w:rFonts w:ascii="Tahoma" w:eastAsia="Calibri" w:hAnsi="Tahoma" w:cs="B Mitra" w:hint="cs"/>
          <w:sz w:val="28"/>
          <w:rtl/>
          <w:lang w:bidi="fa-IR"/>
        </w:rPr>
        <w:t>یک</w:t>
      </w:r>
      <w:r w:rsidRPr="008729AD">
        <w:rPr>
          <w:rFonts w:ascii="Tahoma" w:eastAsia="Calibri" w:hAnsi="Tahoma" w:cs="B Mitra"/>
          <w:sz w:val="28"/>
          <w:rtl/>
          <w:lang w:bidi="fa-IR"/>
        </w:rPr>
        <w:t xml:space="preserve"> س</w:t>
      </w:r>
      <w:r w:rsidRPr="008729AD">
        <w:rPr>
          <w:rFonts w:ascii="Tahoma" w:eastAsia="Calibri" w:hAnsi="Tahoma" w:cs="B Mitra" w:hint="cs"/>
          <w:sz w:val="28"/>
          <w:rtl/>
          <w:lang w:bidi="fa-IR"/>
        </w:rPr>
        <w:t>یستم</w:t>
      </w:r>
      <w:r w:rsidRPr="008729AD">
        <w:rPr>
          <w:rFonts w:ascii="Tahoma" w:eastAsia="Calibri" w:hAnsi="Tahoma" w:cs="B Mitra"/>
          <w:sz w:val="28"/>
          <w:rtl/>
          <w:lang w:bidi="fa-IR"/>
        </w:rPr>
        <w:t xml:space="preserve"> پا</w:t>
      </w:r>
      <w:r w:rsidRPr="008729AD">
        <w:rPr>
          <w:rFonts w:ascii="Tahoma" w:eastAsia="Calibri" w:hAnsi="Tahoma" w:cs="B Mitra" w:hint="cs"/>
          <w:sz w:val="28"/>
          <w:rtl/>
          <w:lang w:bidi="fa-IR"/>
        </w:rPr>
        <w:t>یلوت</w:t>
      </w:r>
      <w:r w:rsidRPr="008729AD">
        <w:rPr>
          <w:rFonts w:ascii="Tahoma" w:eastAsia="Calibri" w:hAnsi="Tahoma" w:cs="B Mitra"/>
          <w:sz w:val="28"/>
          <w:rtl/>
          <w:lang w:bidi="fa-IR"/>
        </w:rPr>
        <w:t xml:space="preserve"> پردازش مواز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به روش اول (</w:t>
      </w:r>
      <w:r w:rsidRPr="008729AD">
        <w:rPr>
          <w:rFonts w:ascii="Tahoma" w:eastAsia="Calibri" w:hAnsi="Tahoma" w:cs="B Mitra" w:hint="cs"/>
          <w:sz w:val="28"/>
          <w:rtl/>
          <w:lang w:bidi="fa-IR"/>
        </w:rPr>
        <w:t>یکپارچه</w:t>
      </w:r>
      <w:r w:rsidRPr="008729AD">
        <w:rPr>
          <w:rFonts w:ascii="Tahoma" w:eastAsia="Calibri" w:hAnsi="Tahoma" w:cs="B Mitra"/>
          <w:sz w:val="28"/>
          <w:rtl/>
          <w:lang w:bidi="fa-IR"/>
        </w:rPr>
        <w:t>) راه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اندازی</w:t>
      </w:r>
      <w:r w:rsidRPr="008729AD">
        <w:rPr>
          <w:rFonts w:ascii="Tahoma" w:eastAsia="Calibri" w:hAnsi="Tahoma" w:cs="B Mitra"/>
          <w:sz w:val="28"/>
          <w:rtl/>
          <w:lang w:bidi="fa-IR"/>
        </w:rPr>
        <w:t xml:space="preserve"> شود تا پس از آن بتوان متناسب با ن</w:t>
      </w:r>
      <w:r w:rsidRPr="008729AD">
        <w:rPr>
          <w:rFonts w:ascii="Tahoma" w:eastAsia="Calibri" w:hAnsi="Tahoma" w:cs="B Mitra" w:hint="cs"/>
          <w:sz w:val="28"/>
          <w:rtl/>
          <w:lang w:bidi="fa-IR"/>
        </w:rPr>
        <w:t>یاز</w:t>
      </w:r>
      <w:r w:rsidRPr="008729AD">
        <w:rPr>
          <w:rFonts w:ascii="Tahoma" w:eastAsia="Calibri" w:hAnsi="Tahoma" w:cs="B Mitra"/>
          <w:sz w:val="28"/>
          <w:rtl/>
          <w:lang w:bidi="fa-IR"/>
        </w:rPr>
        <w:t xml:space="preserve"> پژوهشگاه،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تام</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سامانه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های</w:t>
      </w:r>
      <w:r w:rsidRPr="008729AD">
        <w:rPr>
          <w:rFonts w:ascii="Tahoma" w:eastAsia="Calibri" w:hAnsi="Tahoma" w:cs="B Mitra"/>
          <w:sz w:val="28"/>
          <w:rtl/>
          <w:lang w:bidi="fa-IR"/>
        </w:rPr>
        <w:t xml:space="preserve"> پ</w:t>
      </w:r>
      <w:r w:rsidRPr="008729AD">
        <w:rPr>
          <w:rFonts w:ascii="Tahoma" w:eastAsia="Calibri" w:hAnsi="Tahoma" w:cs="B Mitra" w:hint="cs"/>
          <w:sz w:val="28"/>
          <w:rtl/>
          <w:lang w:bidi="fa-IR"/>
        </w:rPr>
        <w:t>یشرفته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تر</w:t>
      </w:r>
      <w:r w:rsidRPr="008729AD">
        <w:rPr>
          <w:rFonts w:ascii="Tahoma" w:eastAsia="Calibri" w:hAnsi="Tahoma" w:cs="B Mitra"/>
          <w:sz w:val="28"/>
          <w:rtl/>
          <w:lang w:bidi="fa-IR"/>
        </w:rPr>
        <w:t xml:space="preserve"> به روش دوم برنامه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ری</w:t>
      </w:r>
      <w:r w:rsidRPr="008729AD">
        <w:rPr>
          <w:rFonts w:ascii="Tahoma" w:eastAsia="Calibri" w:hAnsi="Tahoma" w:cs="B Mitra"/>
          <w:sz w:val="28"/>
          <w:rtl/>
          <w:lang w:bidi="fa-IR"/>
        </w:rPr>
        <w:t>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کرد. لازم به ذکر است که حت</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در مجموعه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های</w:t>
      </w:r>
      <w:r w:rsidRPr="008729AD">
        <w:rPr>
          <w:rFonts w:ascii="Tahoma" w:eastAsia="Calibri" w:hAnsi="Tahoma" w:cs="B Mitra"/>
          <w:sz w:val="28"/>
          <w:rtl/>
          <w:lang w:bidi="fa-IR"/>
        </w:rPr>
        <w:t xml:space="preserve"> بزرگ پردازش مواز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معمولا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کاهش استهلاک مراحل اول</w:t>
      </w:r>
      <w:r w:rsidRPr="008729AD">
        <w:rPr>
          <w:rFonts w:ascii="Tahoma" w:eastAsia="Calibri" w:hAnsi="Tahoma" w:cs="B Mitra" w:hint="cs"/>
          <w:sz w:val="28"/>
          <w:rtl/>
          <w:lang w:bidi="fa-IR"/>
        </w:rPr>
        <w:t>یه</w:t>
      </w:r>
      <w:r w:rsidRPr="008729AD">
        <w:rPr>
          <w:rFonts w:ascii="Tahoma" w:eastAsia="Calibri" w:hAnsi="Tahoma" w:cs="B Mitra"/>
          <w:sz w:val="28"/>
          <w:rtl/>
          <w:lang w:bidi="fa-IR"/>
        </w:rPr>
        <w:t xml:space="preserve"> شب</w:t>
      </w:r>
      <w:r w:rsidRPr="008729AD">
        <w:rPr>
          <w:rFonts w:ascii="Tahoma" w:eastAsia="Calibri" w:hAnsi="Tahoma" w:cs="B Mitra" w:hint="cs"/>
          <w:sz w:val="28"/>
          <w:rtl/>
          <w:lang w:bidi="fa-IR"/>
        </w:rPr>
        <w:t>یه</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سازی</w:t>
      </w:r>
      <w:r w:rsidRPr="008729AD">
        <w:rPr>
          <w:rFonts w:ascii="Tahoma" w:eastAsia="Calibri" w:hAnsi="Tahoma" w:cs="B Mitra"/>
          <w:sz w:val="28"/>
          <w:rtl/>
          <w:lang w:bidi="fa-IR"/>
        </w:rPr>
        <w:t xml:space="preserve"> و رفع اشکال عدد</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وجود ا</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س</w:t>
      </w:r>
      <w:r w:rsidRPr="008729AD">
        <w:rPr>
          <w:rFonts w:ascii="Tahoma" w:eastAsia="Calibri" w:hAnsi="Tahoma" w:cs="B Mitra" w:hint="cs"/>
          <w:sz w:val="28"/>
          <w:rtl/>
          <w:lang w:bidi="fa-IR"/>
        </w:rPr>
        <w:t>یستمهای</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یکپارچه</w:t>
      </w:r>
      <w:r w:rsidRPr="008729AD">
        <w:rPr>
          <w:rFonts w:ascii="Tahoma" w:eastAsia="Calibri" w:hAnsi="Tahoma" w:cs="B Mitra"/>
          <w:sz w:val="28"/>
          <w:rtl/>
          <w:lang w:bidi="fa-IR"/>
        </w:rPr>
        <w:t xml:space="preserve"> ضرور</w:t>
      </w:r>
      <w:r w:rsidRPr="008729AD">
        <w:rPr>
          <w:rFonts w:ascii="Tahoma" w:eastAsia="Calibri" w:hAnsi="Tahoma" w:cs="B Mitra" w:hint="cs"/>
          <w:sz w:val="28"/>
          <w:rtl/>
          <w:lang w:bidi="fa-IR"/>
        </w:rPr>
        <w:t>یست</w:t>
      </w:r>
      <w:r w:rsidRPr="008729AD">
        <w:rPr>
          <w:rFonts w:ascii="Tahoma" w:eastAsia="Calibri" w:hAnsi="Tahoma" w:cs="B Mitra"/>
          <w:sz w:val="28"/>
          <w:rtl/>
          <w:lang w:bidi="fa-IR"/>
        </w:rPr>
        <w:t>. در کل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راه انداز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چن</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آزما</w:t>
      </w:r>
      <w:r w:rsidRPr="008729AD">
        <w:rPr>
          <w:rFonts w:ascii="Tahoma" w:eastAsia="Calibri" w:hAnsi="Tahoma" w:cs="B Mitra" w:hint="cs"/>
          <w:sz w:val="28"/>
          <w:rtl/>
          <w:lang w:bidi="fa-IR"/>
        </w:rPr>
        <w:t>یشگاهی،</w:t>
      </w:r>
      <w:r w:rsidRPr="008729AD">
        <w:rPr>
          <w:rFonts w:ascii="Tahoma" w:eastAsia="Calibri" w:hAnsi="Tahoma" w:cs="B Mitra"/>
          <w:sz w:val="28"/>
          <w:rtl/>
          <w:lang w:bidi="fa-IR"/>
        </w:rPr>
        <w:t xml:space="preserve"> با</w:t>
      </w:r>
      <w:r w:rsidRPr="008729AD">
        <w:rPr>
          <w:rFonts w:ascii="Tahoma" w:eastAsia="Calibri" w:hAnsi="Tahoma" w:cs="B Mitra" w:hint="cs"/>
          <w:sz w:val="28"/>
          <w:rtl/>
          <w:lang w:bidi="fa-IR"/>
        </w:rPr>
        <w:t>ید</w:t>
      </w:r>
      <w:r w:rsidRPr="008729AD">
        <w:rPr>
          <w:rFonts w:ascii="Tahoma" w:eastAsia="Calibri" w:hAnsi="Tahoma" w:cs="B Mitra"/>
          <w:sz w:val="28"/>
          <w:rtl/>
          <w:lang w:bidi="fa-IR"/>
        </w:rPr>
        <w:t xml:space="preserve"> به امکان دسترس</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به پردازنده</w:t>
      </w:r>
      <w:r w:rsidR="00C44D1A" w:rsidRPr="008729AD">
        <w:rPr>
          <w:rFonts w:ascii="Tahoma" w:eastAsia="Calibri" w:hAnsi="Tahoma" w:cs="B Mitra"/>
          <w:sz w:val="28"/>
          <w:rtl/>
          <w:lang w:bidi="fa-IR"/>
        </w:rPr>
        <w:t>‌ها</w:t>
      </w:r>
      <w:r w:rsidRPr="008729AD">
        <w:rPr>
          <w:rFonts w:ascii="Tahoma" w:eastAsia="Calibri" w:hAnsi="Tahoma" w:cs="B Mitra"/>
          <w:sz w:val="28"/>
          <w:rtl/>
          <w:lang w:bidi="fa-IR"/>
        </w:rPr>
        <w:t xml:space="preserve"> در بازار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خر</w:t>
      </w:r>
      <w:r w:rsidRPr="008729AD">
        <w:rPr>
          <w:rFonts w:ascii="Tahoma" w:eastAsia="Calibri" w:hAnsi="Tahoma" w:cs="B Mitra" w:hint="cs"/>
          <w:sz w:val="28"/>
          <w:rtl/>
          <w:lang w:bidi="fa-IR"/>
        </w:rPr>
        <w:t>ی</w:t>
      </w:r>
      <w:r w:rsidRPr="008729AD">
        <w:rPr>
          <w:rFonts w:ascii="Tahoma" w:eastAsia="Calibri" w:hAnsi="Tahoma" w:cs="B Mitra"/>
          <w:sz w:val="28"/>
          <w:rtl/>
          <w:lang w:bidi="fa-IR"/>
        </w:rPr>
        <w:t>د و همچن</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یدکی</w:t>
      </w:r>
      <w:r w:rsidRPr="008729AD">
        <w:rPr>
          <w:rFonts w:ascii="Tahoma" w:eastAsia="Calibri" w:hAnsi="Tahoma" w:cs="B Mitra"/>
          <w:sz w:val="28"/>
          <w:rtl/>
          <w:lang w:bidi="fa-IR"/>
        </w:rPr>
        <w:t xml:space="preserve"> مورد ن</w:t>
      </w:r>
      <w:r w:rsidRPr="008729AD">
        <w:rPr>
          <w:rFonts w:ascii="Tahoma" w:eastAsia="Calibri" w:hAnsi="Tahoma" w:cs="B Mitra" w:hint="cs"/>
          <w:sz w:val="28"/>
          <w:rtl/>
          <w:lang w:bidi="fa-IR"/>
        </w:rPr>
        <w:t>یاز</w:t>
      </w:r>
      <w:r w:rsidRPr="008729AD">
        <w:rPr>
          <w:rFonts w:ascii="Tahoma" w:eastAsia="Calibri" w:hAnsi="Tahoma" w:cs="B Mitra"/>
          <w:sz w:val="28"/>
          <w:rtl/>
          <w:lang w:bidi="fa-IR"/>
        </w:rPr>
        <w:t xml:space="preserve">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تعم</w:t>
      </w:r>
      <w:r w:rsidRPr="008729AD">
        <w:rPr>
          <w:rFonts w:ascii="Tahoma" w:eastAsia="Calibri" w:hAnsi="Tahoma" w:cs="B Mitra" w:hint="cs"/>
          <w:sz w:val="28"/>
          <w:rtl/>
          <w:lang w:bidi="fa-IR"/>
        </w:rPr>
        <w:t>یر</w:t>
      </w:r>
      <w:r w:rsidRPr="008729AD">
        <w:rPr>
          <w:rFonts w:ascii="Tahoma" w:eastAsia="Calibri" w:hAnsi="Tahoma" w:cs="B Mitra"/>
          <w:sz w:val="28"/>
          <w:rtl/>
          <w:lang w:bidi="fa-IR"/>
        </w:rPr>
        <w:t xml:space="preserve"> توجه شود.</w:t>
      </w:r>
    </w:p>
    <w:p w14:paraId="1158FF63" w14:textId="77777777"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E4A2267" w14:textId="77777777" w:rsidR="00396B06" w:rsidRPr="008729AD" w:rsidRDefault="00396B06" w:rsidP="001C05AB">
      <w:pPr>
        <w:bidi/>
        <w:spacing w:after="0" w:line="240" w:lineRule="auto"/>
        <w:jc w:val="lowKashida"/>
        <w:rPr>
          <w:rFonts w:ascii="Tahoma" w:eastAsia="Calibri" w:hAnsi="Tahoma" w:cs="B Mitra"/>
          <w:sz w:val="28"/>
          <w:lang w:bidi="fa-IR"/>
        </w:rPr>
      </w:pPr>
      <w:r w:rsidRPr="008729AD">
        <w:rPr>
          <w:rFonts w:ascii="Tahoma" w:eastAsia="Calibri" w:hAnsi="Tahoma" w:cs="B Mitra"/>
          <w:sz w:val="28"/>
          <w:rtl/>
          <w:lang w:bidi="fa-IR"/>
        </w:rPr>
        <w:t>در ا</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 xml:space="preserve">پروژه </w:t>
      </w:r>
      <w:r w:rsidRPr="008729AD">
        <w:rPr>
          <w:rFonts w:ascii="Tahoma" w:eastAsia="Calibri" w:hAnsi="Tahoma" w:cs="B Mitra"/>
          <w:sz w:val="28"/>
          <w:rtl/>
          <w:lang w:bidi="fa-IR"/>
        </w:rPr>
        <w:t>ابتدا تجه</w:t>
      </w:r>
      <w:r w:rsidRPr="008729AD">
        <w:rPr>
          <w:rFonts w:ascii="Tahoma" w:eastAsia="Calibri" w:hAnsi="Tahoma" w:cs="B Mitra" w:hint="cs"/>
          <w:sz w:val="28"/>
          <w:rtl/>
          <w:lang w:bidi="fa-IR"/>
        </w:rPr>
        <w:t>یزات</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مورد نیاز پیشبینی شد و پس</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 xml:space="preserve">از خریداری </w:t>
      </w:r>
      <w:r w:rsidRPr="008729AD">
        <w:rPr>
          <w:rFonts w:ascii="Tahoma" w:eastAsia="Calibri" w:hAnsi="Tahoma" w:cs="B Mitra"/>
          <w:sz w:val="28"/>
          <w:rtl/>
          <w:lang w:bidi="fa-IR"/>
        </w:rPr>
        <w:t>با توجه به محلها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در دسترس برا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راه انداز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آزما</w:t>
      </w:r>
      <w:r w:rsidRPr="008729AD">
        <w:rPr>
          <w:rFonts w:ascii="Tahoma" w:eastAsia="Calibri" w:hAnsi="Tahoma" w:cs="B Mitra" w:hint="cs"/>
          <w:sz w:val="28"/>
          <w:rtl/>
          <w:lang w:bidi="fa-IR"/>
        </w:rPr>
        <w:t>یشگاه، مراحل آماده سازی و</w:t>
      </w:r>
      <w:r w:rsidRPr="008729AD">
        <w:rPr>
          <w:rFonts w:ascii="Tahoma" w:eastAsia="Calibri" w:hAnsi="Tahoma" w:cs="B Mitra"/>
          <w:sz w:val="28"/>
          <w:rtl/>
          <w:lang w:bidi="fa-IR"/>
        </w:rPr>
        <w:t xml:space="preserve"> نصب سخت افزارها</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مربوطه همچون محافظ برق اضطرار</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اسپ</w:t>
      </w:r>
      <w:r w:rsidRPr="008729AD">
        <w:rPr>
          <w:rFonts w:ascii="Tahoma" w:eastAsia="Calibri" w:hAnsi="Tahoma" w:cs="B Mitra" w:hint="cs"/>
          <w:sz w:val="28"/>
          <w:rtl/>
          <w:lang w:bidi="fa-IR"/>
        </w:rPr>
        <w:t>یلت</w:t>
      </w:r>
      <w:r w:rsidRPr="008729AD">
        <w:rPr>
          <w:rFonts w:ascii="Tahoma" w:eastAsia="Calibri" w:hAnsi="Tahoma" w:cs="B Mitra"/>
          <w:sz w:val="28"/>
          <w:rtl/>
          <w:lang w:bidi="fa-IR"/>
        </w:rPr>
        <w:t xml:space="preserve"> و همچن</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اتصالات برق و شبکه مورد ن</w:t>
      </w:r>
      <w:r w:rsidRPr="008729AD">
        <w:rPr>
          <w:rFonts w:ascii="Tahoma" w:eastAsia="Calibri" w:hAnsi="Tahoma" w:cs="B Mitra" w:hint="cs"/>
          <w:sz w:val="28"/>
          <w:rtl/>
          <w:lang w:bidi="fa-IR"/>
        </w:rPr>
        <w:t>یاز</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انجام گرفت</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در گام آخر</w:t>
      </w:r>
      <w:r w:rsidRPr="008729AD">
        <w:rPr>
          <w:rFonts w:ascii="Tahoma" w:eastAsia="Calibri" w:hAnsi="Tahoma" w:cs="B Mitra"/>
          <w:sz w:val="28"/>
          <w:rtl/>
          <w:lang w:bidi="fa-IR"/>
        </w:rPr>
        <w:t xml:space="preserve"> راه انداز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نرم افزار</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و نصب</w:t>
      </w:r>
      <w:r w:rsidRPr="008729AD">
        <w:rPr>
          <w:rFonts w:ascii="Tahoma" w:eastAsia="Calibri" w:hAnsi="Tahoma" w:cs="B Mitra"/>
          <w:sz w:val="28"/>
          <w:rtl/>
          <w:lang w:bidi="fa-IR"/>
        </w:rPr>
        <w:t xml:space="preserve"> س</w:t>
      </w:r>
      <w:r w:rsidRPr="008729AD">
        <w:rPr>
          <w:rFonts w:ascii="Tahoma" w:eastAsia="Calibri" w:hAnsi="Tahoma" w:cs="B Mitra" w:hint="cs"/>
          <w:sz w:val="28"/>
          <w:rtl/>
          <w:lang w:bidi="fa-IR"/>
        </w:rPr>
        <w:t>یستمهای</w:t>
      </w:r>
      <w:r w:rsidRPr="008729AD">
        <w:rPr>
          <w:rFonts w:ascii="Tahoma" w:eastAsia="Calibri" w:hAnsi="Tahoma" w:cs="B Mitra"/>
          <w:sz w:val="28"/>
          <w:rtl/>
          <w:lang w:bidi="fa-IR"/>
        </w:rPr>
        <w:t xml:space="preserve"> عامل </w:t>
      </w:r>
      <w:r w:rsidRPr="008729AD">
        <w:rPr>
          <w:rFonts w:ascii="Tahoma" w:eastAsia="Calibri" w:hAnsi="Tahoma" w:cs="B Mitra" w:hint="cs"/>
          <w:sz w:val="28"/>
          <w:rtl/>
          <w:lang w:bidi="fa-IR"/>
        </w:rPr>
        <w:t>صورت گرفت و با کمک نرم</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افزارهای</w:t>
      </w:r>
      <w:r w:rsidRPr="008729AD">
        <w:rPr>
          <w:rFonts w:ascii="Tahoma" w:eastAsia="Calibri" w:hAnsi="Tahoma" w:cs="B Mitra"/>
          <w:sz w:val="28"/>
          <w:rtl/>
          <w:lang w:bidi="fa-IR"/>
        </w:rPr>
        <w:t xml:space="preserve"> خانگ</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قابل</w:t>
      </w:r>
      <w:r w:rsidRPr="008729AD">
        <w:rPr>
          <w:rFonts w:ascii="Tahoma" w:eastAsia="Calibri" w:hAnsi="Tahoma" w:cs="B Mitra" w:hint="cs"/>
          <w:sz w:val="28"/>
          <w:rtl/>
          <w:lang w:bidi="fa-IR"/>
        </w:rPr>
        <w:t>یتهای</w:t>
      </w:r>
      <w:r w:rsidRPr="008729AD">
        <w:rPr>
          <w:rFonts w:ascii="Tahoma" w:eastAsia="Calibri" w:hAnsi="Tahoma" w:cs="B Mitra"/>
          <w:sz w:val="28"/>
          <w:rtl/>
          <w:lang w:bidi="fa-IR"/>
        </w:rPr>
        <w:t xml:space="preserve"> سرعت پردازش مواز</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چک </w:t>
      </w:r>
      <w:r w:rsidRPr="008729AD">
        <w:rPr>
          <w:rFonts w:ascii="Tahoma" w:eastAsia="Calibri" w:hAnsi="Tahoma" w:cs="B Mitra" w:hint="cs"/>
          <w:sz w:val="28"/>
          <w:rtl/>
          <w:lang w:bidi="fa-IR"/>
        </w:rPr>
        <w:t xml:space="preserve">گردید. </w:t>
      </w:r>
      <w:r w:rsidRPr="008729AD">
        <w:rPr>
          <w:rFonts w:ascii="Tahoma" w:eastAsia="Calibri" w:hAnsi="Tahoma" w:cs="B Mitra"/>
          <w:sz w:val="28"/>
          <w:rtl/>
          <w:lang w:bidi="fa-IR"/>
        </w:rPr>
        <w:t>نتا</w:t>
      </w:r>
      <w:r w:rsidRPr="008729AD">
        <w:rPr>
          <w:rFonts w:ascii="Tahoma" w:eastAsia="Calibri" w:hAnsi="Tahoma" w:cs="B Mitra" w:hint="cs"/>
          <w:sz w:val="28"/>
          <w:rtl/>
          <w:lang w:bidi="fa-IR"/>
        </w:rPr>
        <w:t>یج</w:t>
      </w:r>
      <w:r w:rsidRPr="008729AD">
        <w:rPr>
          <w:rFonts w:ascii="Tahoma" w:eastAsia="Calibri" w:hAnsi="Tahoma" w:cs="B Mitra"/>
          <w:sz w:val="28"/>
          <w:rtl/>
          <w:lang w:bidi="fa-IR"/>
        </w:rPr>
        <w:t xml:space="preserve"> شب</w:t>
      </w:r>
      <w:r w:rsidRPr="008729AD">
        <w:rPr>
          <w:rFonts w:ascii="Tahoma" w:eastAsia="Calibri" w:hAnsi="Tahoma" w:cs="B Mitra" w:hint="cs"/>
          <w:sz w:val="28"/>
          <w:rtl/>
          <w:lang w:bidi="fa-IR"/>
        </w:rPr>
        <w:t>یه</w:t>
      </w:r>
      <w:r w:rsidRPr="008729AD">
        <w:rPr>
          <w:rFonts w:ascii="Tahoma" w:eastAsia="Calibri" w:hAnsi="Tahoma" w:cs="B Mitra"/>
          <w:sz w:val="28"/>
          <w:rtl/>
          <w:lang w:bidi="fa-IR"/>
        </w:rPr>
        <w:t xml:space="preserve"> ساز</w:t>
      </w:r>
      <w:r w:rsidRPr="008729AD">
        <w:rPr>
          <w:rFonts w:ascii="Tahoma" w:eastAsia="Calibri" w:hAnsi="Tahoma" w:cs="B Mitra" w:hint="cs"/>
          <w:sz w:val="28"/>
          <w:rtl/>
          <w:lang w:bidi="fa-IR"/>
        </w:rPr>
        <w:t>یهای</w:t>
      </w:r>
      <w:r w:rsidRPr="008729AD">
        <w:rPr>
          <w:rFonts w:ascii="Tahoma" w:eastAsia="Calibri" w:hAnsi="Tahoma" w:cs="B Mitra"/>
          <w:sz w:val="28"/>
          <w:rtl/>
          <w:lang w:bidi="fa-IR"/>
        </w:rPr>
        <w:t xml:space="preserve"> صورت گرفته علاوه بر مقالات کنفرانس</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به چاپ رس</w:t>
      </w:r>
      <w:r w:rsidRPr="008729AD">
        <w:rPr>
          <w:rFonts w:ascii="Tahoma" w:eastAsia="Calibri" w:hAnsi="Tahoma" w:cs="B Mitra" w:hint="cs"/>
          <w:sz w:val="28"/>
          <w:rtl/>
          <w:lang w:bidi="fa-IR"/>
        </w:rPr>
        <w:t>ید و</w:t>
      </w:r>
      <w:r w:rsidRPr="008729AD">
        <w:rPr>
          <w:rFonts w:ascii="Tahoma" w:eastAsia="Calibri" w:hAnsi="Tahoma" w:cs="B Mitra"/>
          <w:sz w:val="28"/>
          <w:rtl/>
          <w:lang w:bidi="fa-IR"/>
        </w:rPr>
        <w:t xml:space="preserve"> مقالات </w:t>
      </w:r>
      <w:r w:rsidRPr="008729AD">
        <w:rPr>
          <w:rFonts w:asciiTheme="majorBidi" w:eastAsia="Calibri" w:hAnsiTheme="majorBidi" w:cstheme="majorBidi"/>
          <w:sz w:val="24"/>
          <w:szCs w:val="24"/>
          <w:lang w:bidi="fa-IR"/>
        </w:rPr>
        <w:t>ISI</w:t>
      </w:r>
      <w:r w:rsidRPr="008729AD">
        <w:rPr>
          <w:rFonts w:ascii="Tahoma" w:eastAsia="Calibri" w:hAnsi="Tahoma" w:cs="B Mitra"/>
          <w:sz w:val="24"/>
          <w:szCs w:val="24"/>
          <w:rtl/>
          <w:lang w:bidi="fa-IR"/>
        </w:rPr>
        <w:t xml:space="preserve"> </w:t>
      </w:r>
      <w:r w:rsidRPr="008729AD">
        <w:rPr>
          <w:rFonts w:ascii="Tahoma" w:eastAsia="Calibri" w:hAnsi="Tahoma" w:cs="B Mitra"/>
          <w:sz w:val="28"/>
          <w:rtl/>
          <w:lang w:bidi="fa-IR"/>
        </w:rPr>
        <w:t>ن</w:t>
      </w:r>
      <w:r w:rsidRPr="008729AD">
        <w:rPr>
          <w:rFonts w:ascii="Tahoma" w:eastAsia="Calibri" w:hAnsi="Tahoma" w:cs="B Mitra" w:hint="cs"/>
          <w:sz w:val="28"/>
          <w:rtl/>
          <w:lang w:bidi="fa-IR"/>
        </w:rPr>
        <w:t>یز</w:t>
      </w:r>
      <w:r w:rsidRPr="008729AD">
        <w:rPr>
          <w:rFonts w:ascii="Tahoma" w:eastAsia="Calibri" w:hAnsi="Tahoma" w:cs="B Mitra"/>
          <w:sz w:val="28"/>
          <w:rtl/>
          <w:lang w:bidi="fa-IR"/>
        </w:rPr>
        <w:t xml:space="preserve"> به زود</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بارگذار</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م</w:t>
      </w:r>
      <w:r w:rsidRPr="008729AD">
        <w:rPr>
          <w:rFonts w:ascii="Tahoma" w:eastAsia="Calibri" w:hAnsi="Tahoma" w:cs="B Mitra" w:hint="cs"/>
          <w:sz w:val="28"/>
          <w:rtl/>
          <w:lang w:bidi="fa-IR"/>
        </w:rPr>
        <w:t>یگردند</w:t>
      </w:r>
      <w:r w:rsidRPr="008729AD">
        <w:rPr>
          <w:rFonts w:ascii="Tahoma" w:eastAsia="Calibri" w:hAnsi="Tahoma" w:cs="B Mitra"/>
          <w:sz w:val="28"/>
          <w:rtl/>
          <w:lang w:bidi="fa-IR"/>
        </w:rPr>
        <w:t>.</w:t>
      </w:r>
    </w:p>
    <w:p w14:paraId="138966A4" w14:textId="77777777"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19335282" w14:textId="71211298" w:rsidR="00AB0783" w:rsidRDefault="00396B06" w:rsidP="001C05AB">
      <w:pPr>
        <w:bidi/>
        <w:spacing w:after="0" w:line="240" w:lineRule="auto"/>
        <w:jc w:val="lowKashida"/>
        <w:rPr>
          <w:rFonts w:eastAsia="Calibri" w:cs="B Mitra"/>
          <w:sz w:val="24"/>
          <w:rtl/>
          <w:lang w:bidi="fa-IR"/>
        </w:rPr>
      </w:pPr>
      <w:r w:rsidRPr="008729AD">
        <w:rPr>
          <w:rFonts w:eastAsia="Calibri" w:cs="B Mitra" w:hint="cs"/>
          <w:sz w:val="24"/>
          <w:rtl/>
          <w:lang w:bidi="fa-IR"/>
        </w:rPr>
        <w:t>گزارشهای مرحله ای</w:t>
      </w:r>
      <w:r w:rsidRPr="008729AD">
        <w:rPr>
          <w:rFonts w:eastAsia="Calibri" w:cs="B Mitra"/>
          <w:sz w:val="24"/>
          <w:lang w:bidi="fa-IR"/>
        </w:rPr>
        <w:t xml:space="preserve"> </w:t>
      </w:r>
      <w:r w:rsidRPr="008729AD">
        <w:rPr>
          <w:rFonts w:eastAsia="Calibri" w:cs="B Mitra" w:hint="cs"/>
          <w:sz w:val="24"/>
          <w:rtl/>
          <w:lang w:bidi="fa-IR"/>
        </w:rPr>
        <w:t xml:space="preserve">. </w:t>
      </w:r>
    </w:p>
    <w:p w14:paraId="1CD34C07" w14:textId="77777777" w:rsidR="00AB0783" w:rsidRDefault="00AB0783">
      <w:pPr>
        <w:rPr>
          <w:rFonts w:eastAsia="Calibri" w:cs="B Mitra"/>
          <w:sz w:val="24"/>
          <w:rtl/>
          <w:lang w:bidi="fa-IR"/>
        </w:rPr>
      </w:pPr>
      <w:r>
        <w:rPr>
          <w:rFonts w:eastAsia="Calibri" w:cs="B Mitra"/>
          <w:sz w:val="24"/>
          <w:rtl/>
          <w:lang w:bidi="fa-IR"/>
        </w:rPr>
        <w:br w:type="page"/>
      </w:r>
    </w:p>
    <w:p w14:paraId="33EB9E34" w14:textId="77777777" w:rsidR="00396B06" w:rsidRPr="008729AD" w:rsidRDefault="00396B06" w:rsidP="001C05AB">
      <w:pPr>
        <w:bidi/>
        <w:spacing w:after="0" w:line="240" w:lineRule="auto"/>
        <w:jc w:val="lowKashida"/>
        <w:rPr>
          <w:rFonts w:eastAsia="Calibri" w:cs="B Mitra"/>
          <w:sz w:val="24"/>
          <w:rtl/>
          <w:lang w:bidi="fa-IR"/>
        </w:rPr>
      </w:pPr>
    </w:p>
    <w:p w14:paraId="095EF7E7" w14:textId="77777777" w:rsidR="006E5453" w:rsidRPr="008729AD" w:rsidRDefault="006E5453">
      <w:pPr>
        <w:rPr>
          <w:rFonts w:eastAsia="Calibri" w:cs="B Mitra"/>
          <w:b/>
          <w:bCs/>
          <w:sz w:val="24"/>
          <w:rtl/>
          <w:lang w:bidi="fa-IR"/>
        </w:rPr>
      </w:pPr>
      <w:r w:rsidRPr="008729AD">
        <w:rPr>
          <w:rFonts w:eastAsia="Calibri" w:cs="B Mitra"/>
          <w:b/>
          <w:bCs/>
          <w:sz w:val="24"/>
          <w:rtl/>
          <w:lang w:bidi="fa-IR"/>
        </w:rPr>
        <w:br w:type="page"/>
      </w:r>
    </w:p>
    <w:p w14:paraId="20D94BD4" w14:textId="529DC36C"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4B3EC175" w14:textId="77777777" w:rsidR="00396B06" w:rsidRPr="008729AD" w:rsidRDefault="00396B06" w:rsidP="001C05AB">
      <w:pPr>
        <w:keepNext/>
        <w:bidi/>
        <w:spacing w:before="120" w:after="360" w:line="240" w:lineRule="auto"/>
        <w:outlineLvl w:val="1"/>
        <w:rPr>
          <w:rFonts w:eastAsia="Times New Roman" w:cs="B Mitra"/>
          <w:sz w:val="24"/>
          <w:rtl/>
          <w:lang w:bidi="fa-IR"/>
        </w:rPr>
      </w:pPr>
      <w:r w:rsidRPr="008729AD">
        <w:rPr>
          <w:rFonts w:eastAsia="Times New Roman" w:cs="B Mitra"/>
          <w:sz w:val="24"/>
          <w:rtl/>
          <w:lang w:bidi="fa-IR"/>
        </w:rPr>
        <w:t>نقشه راه رشد و توسعه س</w:t>
      </w:r>
      <w:r w:rsidRPr="008729AD">
        <w:rPr>
          <w:rFonts w:eastAsia="Times New Roman" w:cs="B Mitra" w:hint="cs"/>
          <w:sz w:val="24"/>
          <w:rtl/>
          <w:lang w:bidi="fa-IR"/>
        </w:rPr>
        <w:t>یستمهای</w:t>
      </w:r>
      <w:r w:rsidRPr="008729AD">
        <w:rPr>
          <w:rFonts w:eastAsia="Times New Roman" w:cs="B Mitra"/>
          <w:sz w:val="24"/>
          <w:rtl/>
          <w:lang w:bidi="fa-IR"/>
        </w:rPr>
        <w:t xml:space="preserve"> سوخت</w:t>
      </w:r>
      <w:r w:rsidRPr="008729AD">
        <w:rPr>
          <w:rFonts w:eastAsia="Times New Roman" w:cs="B Mitra"/>
          <w:sz w:val="24"/>
          <w:rtl/>
          <w:lang w:bidi="fa-IR"/>
        </w:rPr>
        <w:softHyphen/>
      </w:r>
      <w:r w:rsidRPr="008729AD">
        <w:rPr>
          <w:rFonts w:eastAsia="Times New Roman" w:cs="B Mitra" w:hint="cs"/>
          <w:sz w:val="24"/>
          <w:rtl/>
          <w:lang w:bidi="fa-IR"/>
        </w:rPr>
        <w:t>رسانی</w:t>
      </w:r>
      <w:r w:rsidRPr="008729AD">
        <w:rPr>
          <w:rFonts w:eastAsia="Times New Roman" w:cs="B Mitra"/>
          <w:sz w:val="24"/>
          <w:rtl/>
          <w:lang w:bidi="fa-IR"/>
        </w:rPr>
        <w:t xml:space="preserve"> و احتراق تورب</w:t>
      </w:r>
      <w:r w:rsidRPr="008729AD">
        <w:rPr>
          <w:rFonts w:eastAsia="Times New Roman" w:cs="B Mitra" w:hint="cs"/>
          <w:sz w:val="24"/>
          <w:rtl/>
          <w:lang w:bidi="fa-IR"/>
        </w:rPr>
        <w:t>ین</w:t>
      </w:r>
      <w:r w:rsidRPr="008729AD">
        <w:rPr>
          <w:rFonts w:eastAsia="Times New Roman" w:cs="B Mitra"/>
          <w:sz w:val="24"/>
          <w:rtl/>
          <w:lang w:bidi="fa-IR"/>
        </w:rPr>
        <w:softHyphen/>
      </w:r>
      <w:r w:rsidRPr="008729AD">
        <w:rPr>
          <w:rFonts w:eastAsia="Times New Roman" w:cs="B Mitra" w:hint="cs"/>
          <w:sz w:val="24"/>
          <w:rtl/>
          <w:lang w:bidi="fa-IR"/>
        </w:rPr>
        <w:t>های</w:t>
      </w:r>
      <w:r w:rsidRPr="008729AD">
        <w:rPr>
          <w:rFonts w:eastAsia="Times New Roman" w:cs="B Mitra"/>
          <w:sz w:val="24"/>
          <w:rtl/>
          <w:lang w:bidi="fa-IR"/>
        </w:rPr>
        <w:t xml:space="preserve"> گاز</w:t>
      </w:r>
      <w:r w:rsidRPr="008729AD">
        <w:rPr>
          <w:rFonts w:eastAsia="Times New Roman" w:cs="B Mitra" w:hint="cs"/>
          <w:sz w:val="24"/>
          <w:rtl/>
          <w:lang w:bidi="fa-IR"/>
        </w:rPr>
        <w:t>ی</w:t>
      </w:r>
      <w:r w:rsidRPr="008729AD">
        <w:rPr>
          <w:rFonts w:eastAsia="Times New Roman" w:cs="B Mitra"/>
          <w:sz w:val="24"/>
          <w:rtl/>
          <w:lang w:bidi="fa-IR"/>
        </w:rPr>
        <w:t xml:space="preserve"> ن</w:t>
      </w:r>
      <w:r w:rsidRPr="008729AD">
        <w:rPr>
          <w:rFonts w:eastAsia="Times New Roman" w:cs="B Mitra" w:hint="cs"/>
          <w:sz w:val="24"/>
          <w:rtl/>
          <w:lang w:bidi="fa-IR"/>
        </w:rPr>
        <w:t>یروگاهی</w:t>
      </w:r>
    </w:p>
    <w:tbl>
      <w:tblPr>
        <w:tblStyle w:val="TableGrid7"/>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396B06" w:rsidRPr="008729AD" w14:paraId="67F11F35" w14:textId="77777777" w:rsidTr="000E7B22">
        <w:trPr>
          <w:trHeight w:val="401"/>
          <w:jc w:val="center"/>
        </w:trPr>
        <w:tc>
          <w:tcPr>
            <w:tcW w:w="1275" w:type="dxa"/>
            <w:shd w:val="clear" w:color="auto" w:fill="D6E3BC"/>
          </w:tcPr>
          <w:p w14:paraId="41907D3F" w14:textId="77777777" w:rsidR="00396B06" w:rsidRPr="008729AD" w:rsidRDefault="00396B06" w:rsidP="001C05AB">
            <w:pPr>
              <w:jc w:val="both"/>
              <w:rPr>
                <w:b/>
                <w:bCs/>
                <w:szCs w:val="24"/>
                <w:rtl/>
              </w:rPr>
            </w:pPr>
            <w:r w:rsidRPr="008729AD">
              <w:rPr>
                <w:rFonts w:hint="cs"/>
                <w:b/>
                <w:bCs/>
                <w:szCs w:val="24"/>
                <w:rtl/>
              </w:rPr>
              <w:t>گروه مجري:</w:t>
            </w:r>
          </w:p>
        </w:tc>
        <w:tc>
          <w:tcPr>
            <w:tcW w:w="2977" w:type="dxa"/>
            <w:shd w:val="clear" w:color="auto" w:fill="D9D9D9"/>
          </w:tcPr>
          <w:p w14:paraId="5F21A843" w14:textId="7DD23F79" w:rsidR="00396B06" w:rsidRPr="008729AD" w:rsidRDefault="00396B06" w:rsidP="001C05AB">
            <w:pPr>
              <w:jc w:val="both"/>
              <w:rPr>
                <w:szCs w:val="24"/>
                <w:rtl/>
              </w:rPr>
            </w:pPr>
            <w:r w:rsidRPr="008729AD">
              <w:rPr>
                <w:rFonts w:hint="cs"/>
                <w:szCs w:val="24"/>
                <w:rtl/>
              </w:rPr>
              <w:t>تجهیزات دوار مکانیکی</w:t>
            </w:r>
          </w:p>
        </w:tc>
        <w:tc>
          <w:tcPr>
            <w:tcW w:w="1134" w:type="dxa"/>
            <w:shd w:val="clear" w:color="auto" w:fill="D6E3BC"/>
          </w:tcPr>
          <w:p w14:paraId="2940EC08" w14:textId="77777777" w:rsidR="00396B06" w:rsidRPr="008729AD" w:rsidRDefault="00396B06" w:rsidP="001C05AB">
            <w:pPr>
              <w:jc w:val="both"/>
              <w:rPr>
                <w:b/>
                <w:bCs/>
                <w:szCs w:val="24"/>
                <w:rtl/>
              </w:rPr>
            </w:pPr>
            <w:r w:rsidRPr="008729AD">
              <w:rPr>
                <w:rFonts w:hint="cs"/>
                <w:b/>
                <w:bCs/>
                <w:szCs w:val="24"/>
                <w:rtl/>
              </w:rPr>
              <w:t>كارفرما:</w:t>
            </w:r>
          </w:p>
        </w:tc>
        <w:tc>
          <w:tcPr>
            <w:tcW w:w="3119" w:type="dxa"/>
            <w:shd w:val="clear" w:color="auto" w:fill="D9D9D9"/>
          </w:tcPr>
          <w:p w14:paraId="3AABB2A4" w14:textId="77777777" w:rsidR="00396B06" w:rsidRPr="008729AD" w:rsidRDefault="00396B06" w:rsidP="001C05AB">
            <w:pPr>
              <w:jc w:val="both"/>
              <w:rPr>
                <w:szCs w:val="24"/>
                <w:rtl/>
              </w:rPr>
            </w:pPr>
            <w:r w:rsidRPr="008729AD">
              <w:rPr>
                <w:rFonts w:hint="cs"/>
                <w:szCs w:val="24"/>
                <w:rtl/>
              </w:rPr>
              <w:t>معاونت پژوهشی</w:t>
            </w:r>
          </w:p>
        </w:tc>
      </w:tr>
      <w:tr w:rsidR="00396B06" w:rsidRPr="008729AD" w14:paraId="24066556" w14:textId="77777777" w:rsidTr="000E7B22">
        <w:trPr>
          <w:trHeight w:val="400"/>
          <w:jc w:val="center"/>
        </w:trPr>
        <w:tc>
          <w:tcPr>
            <w:tcW w:w="1275" w:type="dxa"/>
            <w:shd w:val="clear" w:color="auto" w:fill="D6E3BC"/>
          </w:tcPr>
          <w:p w14:paraId="28472818" w14:textId="77777777" w:rsidR="00396B06" w:rsidRPr="008729AD" w:rsidRDefault="00396B06" w:rsidP="001C05AB">
            <w:pPr>
              <w:jc w:val="both"/>
              <w:rPr>
                <w:b/>
                <w:bCs/>
                <w:szCs w:val="24"/>
                <w:rtl/>
              </w:rPr>
            </w:pPr>
            <w:r w:rsidRPr="008729AD">
              <w:rPr>
                <w:rFonts w:hint="cs"/>
                <w:b/>
                <w:bCs/>
                <w:szCs w:val="24"/>
                <w:rtl/>
              </w:rPr>
              <w:t>مدير پروژه:</w:t>
            </w:r>
          </w:p>
        </w:tc>
        <w:tc>
          <w:tcPr>
            <w:tcW w:w="2977" w:type="dxa"/>
            <w:shd w:val="clear" w:color="auto" w:fill="D9D9D9"/>
          </w:tcPr>
          <w:p w14:paraId="4CD9F384" w14:textId="77777777" w:rsidR="00396B06" w:rsidRPr="008729AD" w:rsidRDefault="00396B06" w:rsidP="001C05AB">
            <w:pPr>
              <w:jc w:val="both"/>
              <w:rPr>
                <w:szCs w:val="24"/>
                <w:rtl/>
              </w:rPr>
            </w:pPr>
            <w:r w:rsidRPr="008729AD">
              <w:rPr>
                <w:rFonts w:hint="cs"/>
                <w:szCs w:val="24"/>
                <w:rtl/>
              </w:rPr>
              <w:t>احسان توکلی</w:t>
            </w:r>
          </w:p>
        </w:tc>
        <w:tc>
          <w:tcPr>
            <w:tcW w:w="1134" w:type="dxa"/>
            <w:shd w:val="clear" w:color="auto" w:fill="D6E3BC"/>
          </w:tcPr>
          <w:p w14:paraId="605FDDC7" w14:textId="77777777" w:rsidR="00396B06" w:rsidRPr="008729AD" w:rsidRDefault="00396B06" w:rsidP="001C05AB">
            <w:pPr>
              <w:jc w:val="both"/>
              <w:rPr>
                <w:b/>
                <w:bCs/>
                <w:szCs w:val="24"/>
                <w:rtl/>
              </w:rPr>
            </w:pPr>
            <w:r w:rsidRPr="008729AD">
              <w:rPr>
                <w:rFonts w:hint="cs"/>
                <w:b/>
                <w:bCs/>
                <w:szCs w:val="24"/>
                <w:rtl/>
              </w:rPr>
              <w:t>كد پروژه:</w:t>
            </w:r>
          </w:p>
        </w:tc>
        <w:tc>
          <w:tcPr>
            <w:tcW w:w="3119" w:type="dxa"/>
            <w:shd w:val="clear" w:color="auto" w:fill="D9D9D9"/>
          </w:tcPr>
          <w:p w14:paraId="58CBF86D" w14:textId="77777777" w:rsidR="00396B06" w:rsidRPr="008729AD" w:rsidRDefault="00396B06" w:rsidP="001C05AB">
            <w:pPr>
              <w:jc w:val="both"/>
              <w:rPr>
                <w:szCs w:val="24"/>
                <w:rtl/>
              </w:rPr>
            </w:pPr>
            <w:r w:rsidRPr="008729AD">
              <w:rPr>
                <w:rFonts w:hint="cs"/>
                <w:szCs w:val="24"/>
                <w:rtl/>
              </w:rPr>
              <w:t>928000</w:t>
            </w:r>
          </w:p>
        </w:tc>
      </w:tr>
    </w:tbl>
    <w:p w14:paraId="246A51C3" w14:textId="77777777" w:rsidR="00396B06" w:rsidRPr="008729AD" w:rsidRDefault="00396B06"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احسان توکلی (مدیر پروژه)، مهلا قره حسنلو (کارشناس پروژه</w:t>
      </w:r>
      <w:r w:rsidRPr="008729AD">
        <w:rPr>
          <w:rFonts w:eastAsia="Calibri" w:cs="B Mitra"/>
          <w:sz w:val="24"/>
          <w:szCs w:val="24"/>
          <w:rtl/>
          <w:lang w:bidi="fa-IR"/>
        </w:rPr>
        <w:softHyphen/>
      </w:r>
      <w:r w:rsidRPr="008729AD">
        <w:rPr>
          <w:rFonts w:eastAsia="Calibri" w:cs="B Mitra" w:hint="cs"/>
          <w:sz w:val="24"/>
          <w:szCs w:val="24"/>
          <w:rtl/>
          <w:lang w:bidi="fa-IR"/>
        </w:rPr>
        <w:t>ای)، محمد صاحب جمعی (کارشناس پروژه</w:t>
      </w:r>
      <w:r w:rsidRPr="008729AD">
        <w:rPr>
          <w:rFonts w:eastAsia="Calibri" w:cs="B Mitra"/>
          <w:sz w:val="24"/>
          <w:szCs w:val="24"/>
          <w:rtl/>
          <w:lang w:bidi="fa-IR"/>
        </w:rPr>
        <w:softHyphen/>
      </w:r>
      <w:r w:rsidRPr="008729AD">
        <w:rPr>
          <w:rFonts w:eastAsia="Calibri" w:cs="B Mitra" w:hint="cs"/>
          <w:sz w:val="24"/>
          <w:szCs w:val="24"/>
          <w:rtl/>
          <w:lang w:bidi="fa-IR"/>
        </w:rPr>
        <w:t>ای)، ثنا رمضانی (کارشناس پروژه</w:t>
      </w:r>
      <w:r w:rsidRPr="008729AD">
        <w:rPr>
          <w:rFonts w:eastAsia="Calibri" w:cs="B Mitra"/>
          <w:sz w:val="24"/>
          <w:szCs w:val="24"/>
          <w:rtl/>
          <w:lang w:bidi="fa-IR"/>
        </w:rPr>
        <w:softHyphen/>
      </w:r>
      <w:r w:rsidRPr="008729AD">
        <w:rPr>
          <w:rFonts w:eastAsia="Calibri" w:cs="B Mitra" w:hint="cs"/>
          <w:sz w:val="24"/>
          <w:szCs w:val="24"/>
          <w:rtl/>
          <w:lang w:bidi="fa-IR"/>
        </w:rPr>
        <w:t>ای)، مهشید سادات قریشی (کارشناس پروژه</w:t>
      </w:r>
      <w:r w:rsidRPr="008729AD">
        <w:rPr>
          <w:rFonts w:eastAsia="Calibri" w:cs="B Mitra"/>
          <w:sz w:val="24"/>
          <w:szCs w:val="24"/>
          <w:rtl/>
          <w:lang w:bidi="fa-IR"/>
        </w:rPr>
        <w:softHyphen/>
      </w:r>
      <w:r w:rsidRPr="008729AD">
        <w:rPr>
          <w:rFonts w:eastAsia="Calibri" w:cs="B Mitra" w:hint="cs"/>
          <w:sz w:val="24"/>
          <w:szCs w:val="24"/>
          <w:rtl/>
          <w:lang w:bidi="fa-IR"/>
        </w:rPr>
        <w:t xml:space="preserve">ای)، شهریار بزرگمهری (ناظر) </w:t>
      </w:r>
    </w:p>
    <w:p w14:paraId="1DCF5E30"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375D21B1" w14:textId="3455927F" w:rsidR="00396B06" w:rsidRPr="008729AD" w:rsidRDefault="00396B06" w:rsidP="001C05AB">
      <w:pPr>
        <w:bidi/>
        <w:spacing w:after="0" w:line="240" w:lineRule="auto"/>
        <w:jc w:val="lowKashida"/>
        <w:rPr>
          <w:rFonts w:ascii="Tahoma" w:eastAsia="Calibri" w:hAnsi="Tahoma" w:cs="B Mitra"/>
          <w:sz w:val="28"/>
          <w:rtl/>
          <w:lang w:bidi="fa-IR"/>
        </w:rPr>
      </w:pPr>
      <w:r w:rsidRPr="008729AD">
        <w:rPr>
          <w:rFonts w:ascii="Tahoma" w:eastAsia="Calibri" w:hAnsi="Tahoma" w:cs="B Mitra" w:hint="cs"/>
          <w:sz w:val="28"/>
          <w:rtl/>
          <w:lang w:bidi="fa-IR"/>
        </w:rPr>
        <w:t>با توجه به اهداف</w:t>
      </w:r>
      <w:r w:rsidRPr="008729AD">
        <w:rPr>
          <w:rFonts w:ascii="Tahoma" w:eastAsia="Calibri" w:hAnsi="Tahoma" w:cs="B Mitra"/>
          <w:sz w:val="28"/>
          <w:rtl/>
          <w:lang w:bidi="fa-IR"/>
        </w:rPr>
        <w:t xml:space="preserve"> پژوهشگاه ن</w:t>
      </w:r>
      <w:r w:rsidRPr="008729AD">
        <w:rPr>
          <w:rFonts w:ascii="Tahoma" w:eastAsia="Calibri" w:hAnsi="Tahoma" w:cs="B Mitra" w:hint="cs"/>
          <w:sz w:val="28"/>
          <w:rtl/>
          <w:lang w:bidi="fa-IR"/>
        </w:rPr>
        <w:t>یرو</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 xml:space="preserve">در جهت جریان سازی پژوهش در زمینه فناوریهای تولید برق حرارتی و </w:t>
      </w:r>
      <w:r w:rsidRPr="008729AD">
        <w:rPr>
          <w:rFonts w:ascii="Tahoma" w:eastAsia="Calibri" w:hAnsi="Tahoma" w:cs="B Mitra"/>
          <w:sz w:val="28"/>
          <w:rtl/>
          <w:lang w:bidi="fa-IR"/>
        </w:rPr>
        <w:t xml:space="preserve">در تعامل با صنعت و دانشگاه </w:t>
      </w:r>
      <w:r w:rsidRPr="008729AD">
        <w:rPr>
          <w:rFonts w:ascii="Tahoma" w:eastAsia="Calibri" w:hAnsi="Tahoma" w:cs="B Mitra" w:hint="cs"/>
          <w:sz w:val="28"/>
          <w:rtl/>
          <w:lang w:bidi="fa-IR"/>
        </w:rPr>
        <w:t>این پروژه برای دستیابی</w:t>
      </w:r>
      <w:r w:rsidRPr="008729AD">
        <w:rPr>
          <w:rFonts w:ascii="Tahoma" w:eastAsia="Calibri" w:hAnsi="Tahoma" w:cs="B Mitra"/>
          <w:sz w:val="28"/>
          <w:rtl/>
          <w:lang w:bidi="fa-IR"/>
        </w:rPr>
        <w:t xml:space="preserve"> به </w:t>
      </w:r>
      <w:r w:rsidRPr="008729AD">
        <w:rPr>
          <w:rFonts w:ascii="Tahoma" w:eastAsia="Calibri" w:hAnsi="Tahoma" w:cs="B Mitra" w:hint="cs"/>
          <w:sz w:val="28"/>
          <w:rtl/>
          <w:lang w:bidi="fa-IR"/>
        </w:rPr>
        <w:t xml:space="preserve">نقشه راه توسعه </w:t>
      </w:r>
      <w:r w:rsidRPr="008729AD">
        <w:rPr>
          <w:rFonts w:ascii="Tahoma" w:eastAsia="Calibri" w:hAnsi="Tahoma" w:cs="B Mitra"/>
          <w:sz w:val="28"/>
          <w:rtl/>
          <w:lang w:bidi="fa-IR"/>
        </w:rPr>
        <w:t>دانش فن</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و فناور</w:t>
      </w:r>
      <w:r w:rsidRPr="008729AD">
        <w:rPr>
          <w:rFonts w:ascii="Tahoma" w:eastAsia="Calibri" w:hAnsi="Tahoma" w:cs="B Mitra" w:hint="cs"/>
          <w:sz w:val="28"/>
          <w:rtl/>
          <w:lang w:bidi="fa-IR"/>
        </w:rPr>
        <w:t>یهای</w:t>
      </w:r>
      <w:r w:rsidRPr="008729AD">
        <w:rPr>
          <w:rFonts w:ascii="Tahoma" w:eastAsia="Calibri" w:hAnsi="Tahoma" w:cs="B Mitra"/>
          <w:sz w:val="28"/>
          <w:rtl/>
          <w:lang w:bidi="fa-IR"/>
        </w:rPr>
        <w:t xml:space="preserve"> مورد استفاده در محفظه احتراق </w:t>
      </w:r>
      <w:r w:rsidRPr="008729AD">
        <w:rPr>
          <w:rFonts w:ascii="Tahoma" w:eastAsia="Calibri" w:hAnsi="Tahoma" w:cs="B Mitra" w:hint="cs"/>
          <w:sz w:val="28"/>
          <w:rtl/>
          <w:lang w:bidi="fa-IR"/>
        </w:rPr>
        <w:t>توربین</w:t>
      </w:r>
      <w:r w:rsidR="00C44D1A" w:rsidRPr="008729AD">
        <w:rPr>
          <w:rFonts w:ascii="Tahoma" w:eastAsia="Calibri" w:hAnsi="Tahoma" w:cs="B Mitra" w:hint="cs"/>
          <w:sz w:val="28"/>
          <w:rtl/>
          <w:lang w:bidi="fa-IR"/>
        </w:rPr>
        <w:t>‌ها</w:t>
      </w:r>
      <w:r w:rsidRPr="008729AD">
        <w:rPr>
          <w:rFonts w:ascii="Tahoma" w:eastAsia="Calibri" w:hAnsi="Tahoma" w:cs="B Mitra" w:hint="cs"/>
          <w:sz w:val="28"/>
          <w:rtl/>
          <w:lang w:bidi="fa-IR"/>
        </w:rPr>
        <w:t>ی گازی نیروگاهی انجامک شد</w:t>
      </w:r>
      <w:r w:rsidRPr="008729AD">
        <w:rPr>
          <w:rFonts w:ascii="Tahoma" w:eastAsia="Calibri" w:hAnsi="Tahoma" w:cs="B Mitra"/>
          <w:sz w:val="28"/>
          <w:rtl/>
          <w:lang w:bidi="fa-IR"/>
        </w:rPr>
        <w:t>. ا</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فناور</w:t>
      </w:r>
      <w:r w:rsidRPr="008729AD">
        <w:rPr>
          <w:rFonts w:ascii="Tahoma" w:eastAsia="Calibri" w:hAnsi="Tahoma" w:cs="B Mitra" w:hint="cs"/>
          <w:sz w:val="28"/>
          <w:rtl/>
          <w:lang w:bidi="fa-IR"/>
        </w:rPr>
        <w:t>یها</w:t>
      </w:r>
      <w:r w:rsidRPr="008729AD">
        <w:rPr>
          <w:rFonts w:ascii="Tahoma" w:eastAsia="Calibri" w:hAnsi="Tahoma" w:cs="B Mitra"/>
          <w:sz w:val="28"/>
          <w:rtl/>
          <w:lang w:bidi="fa-IR"/>
        </w:rPr>
        <w:t xml:space="preserve"> شامل سوخت رسان</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اشتعال، طراح</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مشعل، پ</w:t>
      </w:r>
      <w:r w:rsidRPr="008729AD">
        <w:rPr>
          <w:rFonts w:ascii="Tahoma" w:eastAsia="Calibri" w:hAnsi="Tahoma" w:cs="B Mitra" w:hint="cs"/>
          <w:sz w:val="28"/>
          <w:rtl/>
          <w:lang w:bidi="fa-IR"/>
        </w:rPr>
        <w:t>یلوت،</w:t>
      </w:r>
      <w:r w:rsidRPr="008729AD">
        <w:rPr>
          <w:rFonts w:ascii="Tahoma" w:eastAsia="Calibri" w:hAnsi="Tahoma" w:cs="B Mitra"/>
          <w:sz w:val="28"/>
          <w:rtl/>
          <w:lang w:bidi="fa-IR"/>
        </w:rPr>
        <w:t xml:space="preserve"> انتقال حرارت، طراح</w:t>
      </w:r>
      <w:r w:rsidRPr="008729AD">
        <w:rPr>
          <w:rFonts w:ascii="Tahoma" w:eastAsia="Calibri" w:hAnsi="Tahoma" w:cs="B Mitra" w:hint="cs"/>
          <w:sz w:val="28"/>
          <w:rtl/>
          <w:lang w:bidi="fa-IR"/>
        </w:rPr>
        <w:t>ی</w:t>
      </w:r>
      <w:r w:rsidRPr="008729AD">
        <w:rPr>
          <w:rFonts w:ascii="Tahoma" w:eastAsia="Calibri" w:hAnsi="Tahoma" w:cs="B Mitra"/>
          <w:sz w:val="28"/>
          <w:rtl/>
          <w:lang w:bidi="fa-IR"/>
        </w:rPr>
        <w:t xml:space="preserve"> بدنه و کنترل دما و جر</w:t>
      </w:r>
      <w:r w:rsidRPr="008729AD">
        <w:rPr>
          <w:rFonts w:ascii="Tahoma" w:eastAsia="Calibri" w:hAnsi="Tahoma" w:cs="B Mitra" w:hint="cs"/>
          <w:sz w:val="28"/>
          <w:rtl/>
          <w:lang w:bidi="fa-IR"/>
        </w:rPr>
        <w:t>یان</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 xml:space="preserve">و ساخت </w:t>
      </w:r>
      <w:r w:rsidRPr="008729AD">
        <w:rPr>
          <w:rFonts w:ascii="Tahoma" w:eastAsia="Calibri" w:hAnsi="Tahoma" w:cs="B Mitra"/>
          <w:sz w:val="28"/>
          <w:rtl/>
          <w:lang w:bidi="fa-IR"/>
        </w:rPr>
        <w:t>م</w:t>
      </w:r>
      <w:r w:rsidRPr="008729AD">
        <w:rPr>
          <w:rFonts w:ascii="Tahoma" w:eastAsia="Calibri" w:hAnsi="Tahoma" w:cs="B Mitra" w:hint="cs"/>
          <w:sz w:val="28"/>
          <w:rtl/>
          <w:lang w:bidi="fa-IR"/>
        </w:rPr>
        <w:t>ی</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باشند</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 xml:space="preserve">این نقشه راه برای </w:t>
      </w:r>
      <w:r w:rsidRPr="008729AD">
        <w:rPr>
          <w:rFonts w:ascii="Tahoma" w:eastAsia="Calibri" w:hAnsi="Tahoma" w:cs="B Mitra"/>
          <w:sz w:val="28"/>
          <w:rtl/>
          <w:lang w:bidi="fa-IR"/>
        </w:rPr>
        <w:t>آ</w:t>
      </w:r>
      <w:r w:rsidRPr="008729AD">
        <w:rPr>
          <w:rFonts w:ascii="Tahoma" w:eastAsia="Calibri" w:hAnsi="Tahoma" w:cs="B Mitra" w:hint="cs"/>
          <w:sz w:val="28"/>
          <w:rtl/>
          <w:lang w:bidi="fa-IR"/>
        </w:rPr>
        <w:t>ینده</w:t>
      </w:r>
      <w:r w:rsidRPr="008729AD">
        <w:rPr>
          <w:rFonts w:ascii="Tahoma" w:eastAsia="Calibri" w:hAnsi="Tahoma" w:cs="B Mitra"/>
          <w:sz w:val="28"/>
          <w:rtl/>
          <w:lang w:bidi="fa-IR"/>
        </w:rPr>
        <w:t xml:space="preserve"> 5 تا 10 ساله تدو</w:t>
      </w:r>
      <w:r w:rsidRPr="008729AD">
        <w:rPr>
          <w:rFonts w:ascii="Tahoma" w:eastAsia="Calibri" w:hAnsi="Tahoma" w:cs="B Mitra" w:hint="cs"/>
          <w:sz w:val="28"/>
          <w:rtl/>
          <w:lang w:bidi="fa-IR"/>
        </w:rPr>
        <w:t>ین</w:t>
      </w:r>
      <w:r w:rsidRPr="008729AD">
        <w:rPr>
          <w:rFonts w:ascii="Tahoma" w:eastAsia="Calibri" w:hAnsi="Tahoma" w:cs="B Mitra"/>
          <w:sz w:val="28"/>
          <w:rtl/>
          <w:lang w:bidi="fa-IR"/>
        </w:rPr>
        <w:t xml:space="preserve"> </w:t>
      </w:r>
      <w:r w:rsidRPr="008729AD">
        <w:rPr>
          <w:rFonts w:ascii="Tahoma" w:eastAsia="Calibri" w:hAnsi="Tahoma" w:cs="B Mitra" w:hint="cs"/>
          <w:sz w:val="28"/>
          <w:rtl/>
          <w:lang w:bidi="fa-IR"/>
        </w:rPr>
        <w:t>شده و پروژه</w:t>
      </w:r>
      <w:r w:rsidR="00C44D1A" w:rsidRPr="008729AD">
        <w:rPr>
          <w:rFonts w:ascii="Tahoma" w:eastAsia="Calibri" w:hAnsi="Tahoma" w:cs="B Mitra" w:hint="cs"/>
          <w:sz w:val="28"/>
          <w:rtl/>
          <w:lang w:bidi="fa-IR"/>
        </w:rPr>
        <w:t>‌ها</w:t>
      </w:r>
      <w:r w:rsidRPr="008729AD">
        <w:rPr>
          <w:rFonts w:ascii="Tahoma" w:eastAsia="Calibri" w:hAnsi="Tahoma" w:cs="B Mitra" w:hint="cs"/>
          <w:sz w:val="28"/>
          <w:rtl/>
          <w:lang w:bidi="fa-IR"/>
        </w:rPr>
        <w:t xml:space="preserve">ی آن متناسب با سطح حاکمیتی مورد نظر باید توسط خود </w:t>
      </w:r>
      <w:r w:rsidRPr="008729AD">
        <w:rPr>
          <w:rFonts w:ascii="Tahoma" w:eastAsia="Calibri" w:hAnsi="Tahoma" w:cs="B Mitra"/>
          <w:sz w:val="28"/>
          <w:rtl/>
          <w:lang w:bidi="fa-IR"/>
        </w:rPr>
        <w:t xml:space="preserve">پژوهشگاه انجام شوند و </w:t>
      </w:r>
      <w:r w:rsidRPr="008729AD">
        <w:rPr>
          <w:rFonts w:ascii="Tahoma" w:eastAsia="Calibri" w:hAnsi="Tahoma" w:cs="B Mitra" w:hint="cs"/>
          <w:sz w:val="28"/>
          <w:rtl/>
          <w:lang w:bidi="fa-IR"/>
        </w:rPr>
        <w:t>یا</w:t>
      </w:r>
      <w:r w:rsidRPr="008729AD">
        <w:rPr>
          <w:rFonts w:ascii="Tahoma" w:eastAsia="Calibri" w:hAnsi="Tahoma" w:cs="B Mitra"/>
          <w:sz w:val="28"/>
          <w:rtl/>
          <w:lang w:bidi="fa-IR"/>
        </w:rPr>
        <w:t xml:space="preserve"> به شکل مشترک و </w:t>
      </w:r>
      <w:r w:rsidRPr="008729AD">
        <w:rPr>
          <w:rFonts w:ascii="Tahoma" w:eastAsia="Calibri" w:hAnsi="Tahoma" w:cs="B Mitra" w:hint="cs"/>
          <w:sz w:val="28"/>
          <w:rtl/>
          <w:lang w:bidi="fa-IR"/>
        </w:rPr>
        <w:t>یا</w:t>
      </w:r>
      <w:r w:rsidRPr="008729AD">
        <w:rPr>
          <w:rFonts w:ascii="Tahoma" w:eastAsia="Calibri" w:hAnsi="Tahoma" w:cs="B Mitra"/>
          <w:sz w:val="28"/>
          <w:rtl/>
          <w:lang w:bidi="fa-IR"/>
        </w:rPr>
        <w:t xml:space="preserve"> برون</w:t>
      </w:r>
      <w:r w:rsidRPr="008729AD">
        <w:rPr>
          <w:rFonts w:ascii="Tahoma" w:eastAsia="Calibri" w:hAnsi="Tahoma" w:cs="B Mitra"/>
          <w:sz w:val="28"/>
          <w:rtl/>
          <w:lang w:bidi="fa-IR"/>
        </w:rPr>
        <w:softHyphen/>
      </w:r>
      <w:r w:rsidRPr="008729AD">
        <w:rPr>
          <w:rFonts w:ascii="Tahoma" w:eastAsia="Calibri" w:hAnsi="Tahoma" w:cs="B Mitra" w:hint="cs"/>
          <w:sz w:val="28"/>
          <w:rtl/>
          <w:lang w:bidi="fa-IR"/>
        </w:rPr>
        <w:t>سپاری</w:t>
      </w:r>
      <w:r w:rsidRPr="008729AD">
        <w:rPr>
          <w:rFonts w:ascii="Tahoma" w:eastAsia="Calibri" w:hAnsi="Tahoma" w:cs="B Mitra"/>
          <w:sz w:val="28"/>
          <w:rtl/>
          <w:lang w:bidi="fa-IR"/>
        </w:rPr>
        <w:t xml:space="preserve"> کامل به صنعت و دانشگاه </w:t>
      </w:r>
      <w:r w:rsidRPr="008729AD">
        <w:rPr>
          <w:rFonts w:ascii="Tahoma" w:eastAsia="Calibri" w:hAnsi="Tahoma" w:cs="B Mitra" w:hint="cs"/>
          <w:sz w:val="28"/>
          <w:rtl/>
          <w:lang w:bidi="fa-IR"/>
        </w:rPr>
        <w:t>واگذار</w:t>
      </w:r>
      <w:r w:rsidRPr="008729AD">
        <w:rPr>
          <w:rFonts w:ascii="Tahoma" w:eastAsia="Calibri" w:hAnsi="Tahoma" w:cs="B Mitra"/>
          <w:sz w:val="28"/>
          <w:rtl/>
          <w:lang w:bidi="fa-IR"/>
        </w:rPr>
        <w:t xml:space="preserve"> گردند</w:t>
      </w:r>
      <w:r w:rsidRPr="008729AD">
        <w:rPr>
          <w:rFonts w:ascii="Tahoma" w:eastAsia="Calibri" w:hAnsi="Tahoma" w:cs="B Mitra" w:hint="cs"/>
          <w:sz w:val="28"/>
          <w:rtl/>
          <w:lang w:bidi="fa-IR"/>
        </w:rPr>
        <w:t>.</w:t>
      </w:r>
    </w:p>
    <w:p w14:paraId="29249F5D" w14:textId="77777777"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D027FCF" w14:textId="77777777" w:rsidR="00396B06" w:rsidRPr="008729AD" w:rsidRDefault="00396B06" w:rsidP="002D00DF">
      <w:pPr>
        <w:numPr>
          <w:ilvl w:val="0"/>
          <w:numId w:val="91"/>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w:t>
      </w:r>
      <w:r w:rsidRPr="008729AD">
        <w:rPr>
          <w:rFonts w:ascii="Tahoma" w:eastAsia="Times New Roman" w:hAnsi="Tahoma" w:cs="B Mitra"/>
          <w:sz w:val="28"/>
          <w:rtl/>
          <w:lang w:bidi="fa-IR"/>
        </w:rPr>
        <w:t xml:space="preserve"> س</w:t>
      </w:r>
      <w:r w:rsidRPr="008729AD">
        <w:rPr>
          <w:rFonts w:ascii="Tahoma" w:eastAsia="Times New Roman" w:hAnsi="Tahoma" w:cs="B Mitra" w:hint="cs"/>
          <w:sz w:val="28"/>
          <w:rtl/>
          <w:lang w:bidi="fa-IR"/>
        </w:rPr>
        <w:t>یاستهای</w:t>
      </w:r>
      <w:r w:rsidRPr="008729AD">
        <w:rPr>
          <w:rFonts w:ascii="Tahoma" w:eastAsia="Times New Roman" w:hAnsi="Tahoma" w:cs="B Mitra"/>
          <w:sz w:val="28"/>
          <w:rtl/>
          <w:lang w:bidi="fa-IR"/>
        </w:rPr>
        <w:t xml:space="preserve"> کلان راهبرد</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w:t>
      </w:r>
    </w:p>
    <w:p w14:paraId="63EE1DE9" w14:textId="6038693F" w:rsidR="00396B06" w:rsidRPr="008729AD" w:rsidRDefault="00396B06" w:rsidP="002D00DF">
      <w:pPr>
        <w:numPr>
          <w:ilvl w:val="0"/>
          <w:numId w:val="91"/>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sz w:val="28"/>
          <w:rtl/>
          <w:lang w:bidi="fa-IR"/>
        </w:rPr>
        <w:t>بررس</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برنامه موجود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توسعه ن</w:t>
      </w:r>
      <w:r w:rsidRPr="008729AD">
        <w:rPr>
          <w:rFonts w:ascii="Tahoma" w:eastAsia="Times New Roman" w:hAnsi="Tahoma" w:cs="B Mitra" w:hint="cs"/>
          <w:sz w:val="28"/>
          <w:rtl/>
          <w:lang w:bidi="fa-IR"/>
        </w:rPr>
        <w:t>یروگاه</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احتراق محور مرتبط</w:t>
      </w:r>
    </w:p>
    <w:p w14:paraId="40FE5B45" w14:textId="77777777" w:rsidR="00396B06" w:rsidRPr="008729AD" w:rsidRDefault="00396B06" w:rsidP="002D00DF">
      <w:pPr>
        <w:numPr>
          <w:ilvl w:val="0"/>
          <w:numId w:val="91"/>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sz w:val="28"/>
          <w:rtl/>
          <w:lang w:bidi="fa-IR"/>
        </w:rPr>
        <w:t>بررس</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نسبت انواع منابع سوخت در دسترس</w:t>
      </w:r>
    </w:p>
    <w:p w14:paraId="790047EB" w14:textId="1BE3C7F1" w:rsidR="00396B06" w:rsidRPr="008729AD" w:rsidRDefault="00396B06" w:rsidP="002D00DF">
      <w:pPr>
        <w:numPr>
          <w:ilvl w:val="0"/>
          <w:numId w:val="91"/>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sz w:val="28"/>
          <w:rtl/>
          <w:lang w:bidi="fa-IR"/>
        </w:rPr>
        <w:t>گردآور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اطلاعات ن</w:t>
      </w:r>
      <w:r w:rsidRPr="008729AD">
        <w:rPr>
          <w:rFonts w:ascii="Tahoma" w:eastAsia="Times New Roman" w:hAnsi="Tahoma" w:cs="B Mitra" w:hint="cs"/>
          <w:sz w:val="28"/>
          <w:rtl/>
          <w:lang w:bidi="fa-IR"/>
        </w:rPr>
        <w:t>یروگا</w:t>
      </w:r>
      <w:r w:rsidR="0043294C">
        <w:rPr>
          <w:rFonts w:ascii="Tahoma" w:eastAsia="Times New Roman" w:hAnsi="Tahoma" w:cs="B Mitra" w:hint="cs"/>
          <w:sz w:val="28"/>
          <w:rtl/>
          <w:lang w:bidi="fa-IR"/>
        </w:rPr>
        <w:t>ه‌ها</w:t>
      </w:r>
      <w:r w:rsidRPr="008729AD">
        <w:rPr>
          <w:rFonts w:ascii="Tahoma" w:eastAsia="Times New Roman" w:hAnsi="Tahoma" w:cs="B Mitra" w:hint="cs"/>
          <w:sz w:val="28"/>
          <w:rtl/>
          <w:lang w:bidi="fa-IR"/>
        </w:rPr>
        <w:t>ی گازی</w:t>
      </w:r>
      <w:r w:rsidRPr="008729AD">
        <w:rPr>
          <w:rFonts w:ascii="Tahoma" w:eastAsia="Times New Roman" w:hAnsi="Tahoma" w:cs="B Mitra"/>
          <w:sz w:val="28"/>
          <w:rtl/>
          <w:lang w:bidi="fa-IR"/>
        </w:rPr>
        <w:t xml:space="preserve"> کشور شامل موقع</w:t>
      </w:r>
      <w:r w:rsidRPr="008729AD">
        <w:rPr>
          <w:rFonts w:ascii="Tahoma" w:eastAsia="Times New Roman" w:hAnsi="Tahoma" w:cs="B Mitra" w:hint="cs"/>
          <w:sz w:val="28"/>
          <w:rtl/>
          <w:lang w:bidi="fa-IR"/>
        </w:rPr>
        <w:t>یت</w:t>
      </w:r>
      <w:r w:rsidRPr="008729AD">
        <w:rPr>
          <w:rFonts w:ascii="Tahoma" w:eastAsia="Times New Roman" w:hAnsi="Tahoma" w:cs="B Mitra"/>
          <w:sz w:val="28"/>
          <w:rtl/>
          <w:lang w:bidi="fa-IR"/>
        </w:rPr>
        <w:t xml:space="preserve"> جغراف</w:t>
      </w:r>
      <w:r w:rsidRPr="008729AD">
        <w:rPr>
          <w:rFonts w:ascii="Tahoma" w:eastAsia="Times New Roman" w:hAnsi="Tahoma" w:cs="B Mitra" w:hint="cs"/>
          <w:sz w:val="28"/>
          <w:rtl/>
          <w:lang w:bidi="fa-IR"/>
        </w:rPr>
        <w:t>یایی،</w:t>
      </w:r>
      <w:r w:rsidRPr="008729AD">
        <w:rPr>
          <w:rFonts w:ascii="Tahoma" w:eastAsia="Times New Roman" w:hAnsi="Tahoma" w:cs="B Mitra"/>
          <w:sz w:val="28"/>
          <w:rtl/>
          <w:lang w:bidi="fa-IR"/>
        </w:rPr>
        <w:t xml:space="preserve"> عمر، تکنولوژ</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دسترس</w:t>
      </w:r>
      <w:r w:rsidRPr="008729AD">
        <w:rPr>
          <w:rFonts w:ascii="Tahoma" w:eastAsia="Times New Roman" w:hAnsi="Tahoma" w:cs="B Mitra" w:hint="cs"/>
          <w:sz w:val="28"/>
          <w:rtl/>
          <w:lang w:bidi="fa-IR"/>
        </w:rPr>
        <w:t>یها،</w:t>
      </w:r>
      <w:r w:rsidRPr="008729AD">
        <w:rPr>
          <w:rFonts w:ascii="Tahoma" w:eastAsia="Times New Roman" w:hAnsi="Tahoma" w:cs="B Mitra"/>
          <w:sz w:val="28"/>
          <w:rtl/>
          <w:lang w:bidi="fa-IR"/>
        </w:rPr>
        <w:t xml:space="preserve"> منابع، شرا</w:t>
      </w:r>
      <w:r w:rsidRPr="008729AD">
        <w:rPr>
          <w:rFonts w:ascii="Tahoma" w:eastAsia="Times New Roman" w:hAnsi="Tahoma" w:cs="B Mitra" w:hint="cs"/>
          <w:sz w:val="28"/>
          <w:rtl/>
          <w:lang w:bidi="fa-IR"/>
        </w:rPr>
        <w:t>یط</w:t>
      </w:r>
      <w:r w:rsidRPr="008729AD">
        <w:rPr>
          <w:rFonts w:ascii="Tahoma" w:eastAsia="Times New Roman" w:hAnsi="Tahoma" w:cs="B Mitra"/>
          <w:sz w:val="28"/>
          <w:rtl/>
          <w:lang w:bidi="fa-IR"/>
        </w:rPr>
        <w:t xml:space="preserve"> آب و هوا</w:t>
      </w:r>
      <w:r w:rsidRPr="008729AD">
        <w:rPr>
          <w:rFonts w:ascii="Tahoma" w:eastAsia="Times New Roman" w:hAnsi="Tahoma" w:cs="B Mitra" w:hint="cs"/>
          <w:sz w:val="28"/>
          <w:rtl/>
          <w:lang w:bidi="fa-IR"/>
        </w:rPr>
        <w:t>یی،</w:t>
      </w:r>
      <w:r w:rsidRPr="008729AD">
        <w:rPr>
          <w:rFonts w:ascii="Tahoma" w:eastAsia="Times New Roman" w:hAnsi="Tahoma" w:cs="B Mitra"/>
          <w:sz w:val="28"/>
          <w:rtl/>
          <w:lang w:bidi="fa-IR"/>
        </w:rPr>
        <w:t xml:space="preserve"> خصوص</w:t>
      </w:r>
      <w:r w:rsidRPr="008729AD">
        <w:rPr>
          <w:rFonts w:ascii="Tahoma" w:eastAsia="Times New Roman" w:hAnsi="Tahoma" w:cs="B Mitra" w:hint="cs"/>
          <w:sz w:val="28"/>
          <w:rtl/>
          <w:lang w:bidi="fa-IR"/>
        </w:rPr>
        <w:t>یات</w:t>
      </w:r>
      <w:r w:rsidRPr="008729AD">
        <w:rPr>
          <w:rFonts w:ascii="Tahoma" w:eastAsia="Times New Roman" w:hAnsi="Tahoma" w:cs="B Mitra"/>
          <w:sz w:val="28"/>
          <w:rtl/>
          <w:lang w:bidi="fa-IR"/>
        </w:rPr>
        <w:t xml:space="preserve"> ز</w:t>
      </w:r>
      <w:r w:rsidRPr="008729AD">
        <w:rPr>
          <w:rFonts w:ascii="Tahoma" w:eastAsia="Times New Roman" w:hAnsi="Tahoma" w:cs="B Mitra" w:hint="cs"/>
          <w:sz w:val="28"/>
          <w:rtl/>
          <w:lang w:bidi="fa-IR"/>
        </w:rPr>
        <w:t>یست</w:t>
      </w:r>
      <w:r w:rsidRPr="008729AD">
        <w:rPr>
          <w:rFonts w:ascii="Tahoma" w:eastAsia="Times New Roman" w:hAnsi="Tahoma" w:cs="B Mitra"/>
          <w:sz w:val="28"/>
          <w:rtl/>
          <w:lang w:bidi="fa-IR"/>
        </w:rPr>
        <w:t xml:space="preserve"> مح</w:t>
      </w:r>
      <w:r w:rsidRPr="008729AD">
        <w:rPr>
          <w:rFonts w:ascii="Tahoma" w:eastAsia="Times New Roman" w:hAnsi="Tahoma" w:cs="B Mitra" w:hint="cs"/>
          <w:sz w:val="28"/>
          <w:rtl/>
          <w:lang w:bidi="fa-IR"/>
        </w:rPr>
        <w:t>یطی،</w:t>
      </w:r>
      <w:r w:rsidRPr="008729AD">
        <w:rPr>
          <w:rFonts w:ascii="Tahoma" w:eastAsia="Times New Roman" w:hAnsi="Tahoma" w:cs="B Mitra"/>
          <w:sz w:val="28"/>
          <w:rtl/>
          <w:lang w:bidi="fa-IR"/>
        </w:rPr>
        <w:t xml:space="preserve"> سوخت</w:t>
      </w:r>
      <w:r w:rsidRPr="008729AD">
        <w:rPr>
          <w:rFonts w:ascii="Tahoma" w:eastAsia="Times New Roman" w:hAnsi="Tahoma" w:cs="B Mitra" w:hint="cs"/>
          <w:sz w:val="28"/>
          <w:rtl/>
          <w:lang w:bidi="fa-IR"/>
        </w:rPr>
        <w:t>های</w:t>
      </w:r>
      <w:r w:rsidRPr="008729AD">
        <w:rPr>
          <w:rFonts w:ascii="Tahoma" w:eastAsia="Times New Roman" w:hAnsi="Tahoma" w:cs="B Mitra"/>
          <w:sz w:val="28"/>
          <w:rtl/>
          <w:lang w:bidi="fa-IR"/>
        </w:rPr>
        <w:t xml:space="preserve"> مورد استفاده</w:t>
      </w:r>
    </w:p>
    <w:p w14:paraId="1AD40B1E" w14:textId="4A326290" w:rsidR="00396B06" w:rsidRPr="008729AD" w:rsidRDefault="00396B06" w:rsidP="002D00DF">
      <w:pPr>
        <w:numPr>
          <w:ilvl w:val="0"/>
          <w:numId w:val="91"/>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sz w:val="28"/>
          <w:rtl/>
          <w:lang w:bidi="fa-IR"/>
        </w:rPr>
        <w:t>بررس</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اطلاعات شرکت</w:t>
      </w:r>
      <w:r w:rsidRPr="008729AD">
        <w:rPr>
          <w:rFonts w:ascii="Tahoma" w:eastAsia="Times New Roman" w:hAnsi="Tahoma" w:cs="B Mitra" w:hint="cs"/>
          <w:sz w:val="28"/>
          <w:rtl/>
          <w:lang w:bidi="fa-IR"/>
        </w:rPr>
        <w:t>های</w:t>
      </w:r>
      <w:r w:rsidRPr="008729AD">
        <w:rPr>
          <w:rFonts w:ascii="Tahoma" w:eastAsia="Times New Roman" w:hAnsi="Tahoma" w:cs="B Mitra"/>
          <w:sz w:val="28"/>
          <w:rtl/>
          <w:lang w:bidi="fa-IR"/>
        </w:rPr>
        <w:t xml:space="preserve"> خصوص</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دولت</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داخل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 خارج</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موجود که در زم</w:t>
      </w:r>
      <w:r w:rsidRPr="008729AD">
        <w:rPr>
          <w:rFonts w:ascii="Tahoma" w:eastAsia="Times New Roman" w:hAnsi="Tahoma" w:cs="B Mitra" w:hint="cs"/>
          <w:sz w:val="28"/>
          <w:rtl/>
          <w:lang w:bidi="fa-IR"/>
        </w:rPr>
        <w:t>ینه</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مرتب</w:t>
      </w:r>
      <w:r w:rsidRPr="008729AD">
        <w:rPr>
          <w:rFonts w:ascii="Tahoma" w:eastAsia="Times New Roman" w:hAnsi="Tahoma" w:cs="B Mitra" w:hint="cs"/>
          <w:sz w:val="28"/>
          <w:rtl/>
          <w:lang w:bidi="fa-IR"/>
        </w:rPr>
        <w:t>ط</w:t>
      </w:r>
    </w:p>
    <w:p w14:paraId="53BB4468" w14:textId="77777777" w:rsidR="00396B06" w:rsidRPr="008729AD" w:rsidRDefault="00396B06" w:rsidP="002D00DF">
      <w:pPr>
        <w:numPr>
          <w:ilvl w:val="0"/>
          <w:numId w:val="91"/>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گ</w:t>
      </w:r>
      <w:r w:rsidRPr="008729AD">
        <w:rPr>
          <w:rFonts w:ascii="Tahoma" w:eastAsia="Times New Roman" w:hAnsi="Tahoma" w:cs="B Mitra"/>
          <w:sz w:val="28"/>
          <w:rtl/>
          <w:lang w:bidi="fa-IR"/>
        </w:rPr>
        <w:t>ردآور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اطلاعات متخصص</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داخل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مهندسان و ه</w:t>
      </w:r>
      <w:r w:rsidRPr="008729AD">
        <w:rPr>
          <w:rFonts w:ascii="Tahoma" w:eastAsia="Times New Roman" w:hAnsi="Tahoma" w:cs="B Mitra" w:hint="cs"/>
          <w:sz w:val="28"/>
          <w:rtl/>
          <w:lang w:bidi="fa-IR"/>
        </w:rPr>
        <w:t>یات</w:t>
      </w:r>
      <w:r w:rsidRPr="008729AD">
        <w:rPr>
          <w:rFonts w:ascii="Tahoma" w:eastAsia="Times New Roman" w:hAnsi="Tahoma" w:cs="B Mitra"/>
          <w:sz w:val="28"/>
          <w:rtl/>
          <w:lang w:bidi="fa-IR"/>
        </w:rPr>
        <w:t xml:space="preserve"> علم</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سراسر کشور</w:t>
      </w:r>
    </w:p>
    <w:p w14:paraId="523C20B3" w14:textId="227BACBE" w:rsidR="00396B06" w:rsidRPr="008729AD" w:rsidRDefault="00396B06" w:rsidP="002D00DF">
      <w:pPr>
        <w:numPr>
          <w:ilvl w:val="0"/>
          <w:numId w:val="91"/>
        </w:numPr>
        <w:bidi/>
        <w:spacing w:after="0" w:line="480" w:lineRule="atLeast"/>
        <w:contextualSpacing/>
        <w:jc w:val="lowKashida"/>
        <w:rPr>
          <w:rFonts w:eastAsia="Times New Roman" w:cs="B Mitra"/>
          <w:b/>
          <w:bCs/>
          <w:sz w:val="28"/>
          <w:szCs w:val="32"/>
          <w:lang w:bidi="fa-IR"/>
        </w:rPr>
      </w:pPr>
      <w:r w:rsidRPr="008729AD">
        <w:rPr>
          <w:rFonts w:ascii="Tahoma" w:eastAsia="Times New Roman" w:hAnsi="Tahoma" w:cs="B Mitra"/>
          <w:sz w:val="28"/>
          <w:rtl/>
          <w:lang w:bidi="fa-IR"/>
        </w:rPr>
        <w:t>گردآور</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اطلاعات در مورد تکنولوژ</w:t>
      </w:r>
      <w:r w:rsidRPr="008729AD">
        <w:rPr>
          <w:rFonts w:ascii="Tahoma" w:eastAsia="Times New Roman" w:hAnsi="Tahoma" w:cs="B Mitra" w:hint="cs"/>
          <w:sz w:val="28"/>
          <w:rtl/>
          <w:lang w:bidi="fa-IR"/>
        </w:rPr>
        <w:t>ی</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مورد استفاده فعل</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w:t>
      </w:r>
      <w:r w:rsidRPr="008729AD">
        <w:rPr>
          <w:rFonts w:ascii="Tahoma" w:eastAsia="Times New Roman" w:hAnsi="Tahoma" w:cs="B Mitra" w:hint="cs"/>
          <w:sz w:val="28"/>
          <w:rtl/>
          <w:lang w:bidi="fa-IR"/>
        </w:rPr>
        <w:t xml:space="preserve">و آینده </w:t>
      </w:r>
      <w:r w:rsidRPr="008729AD">
        <w:rPr>
          <w:rFonts w:ascii="Tahoma" w:eastAsia="Times New Roman" w:hAnsi="Tahoma" w:cs="B Mitra"/>
          <w:sz w:val="28"/>
          <w:rtl/>
          <w:lang w:bidi="fa-IR"/>
        </w:rPr>
        <w:t>کشورها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پ</w:t>
      </w:r>
      <w:r w:rsidRPr="008729AD">
        <w:rPr>
          <w:rFonts w:ascii="Tahoma" w:eastAsia="Times New Roman" w:hAnsi="Tahoma" w:cs="B Mitra" w:hint="cs"/>
          <w:sz w:val="28"/>
          <w:rtl/>
          <w:lang w:bidi="fa-IR"/>
        </w:rPr>
        <w:t>یشرو</w:t>
      </w:r>
    </w:p>
    <w:p w14:paraId="67BF417A" w14:textId="77777777" w:rsidR="00396B06" w:rsidRPr="008729AD" w:rsidRDefault="00396B06" w:rsidP="002D00DF">
      <w:pPr>
        <w:numPr>
          <w:ilvl w:val="0"/>
          <w:numId w:val="91"/>
        </w:numPr>
        <w:bidi/>
        <w:spacing w:after="0" w:line="480" w:lineRule="atLeast"/>
        <w:contextualSpacing/>
        <w:jc w:val="lowKashida"/>
        <w:rPr>
          <w:rFonts w:eastAsia="Times New Roman" w:cs="B Mitra"/>
          <w:b/>
          <w:bCs/>
          <w:sz w:val="28"/>
          <w:szCs w:val="32"/>
          <w:rtl/>
          <w:lang w:bidi="fa-IR"/>
        </w:rPr>
      </w:pPr>
      <w:r w:rsidRPr="008729AD">
        <w:rPr>
          <w:rFonts w:ascii="Tahoma" w:eastAsia="Times New Roman" w:hAnsi="Tahoma" w:cs="B Mitra"/>
          <w:sz w:val="28"/>
          <w:rtl/>
          <w:lang w:bidi="fa-IR"/>
        </w:rPr>
        <w:t>برنامه</w:t>
      </w:r>
      <w:r w:rsidRPr="008729AD">
        <w:rPr>
          <w:rFonts w:ascii="Tahoma" w:eastAsia="Times New Roman" w:hAnsi="Tahoma" w:cs="B Mitra"/>
          <w:sz w:val="28"/>
          <w:rtl/>
          <w:lang w:bidi="fa-IR"/>
        </w:rPr>
        <w:softHyphen/>
      </w:r>
      <w:r w:rsidRPr="008729AD">
        <w:rPr>
          <w:rFonts w:ascii="Tahoma" w:eastAsia="Times New Roman" w:hAnsi="Tahoma" w:cs="B Mitra" w:hint="cs"/>
          <w:sz w:val="28"/>
          <w:rtl/>
          <w:lang w:bidi="fa-IR"/>
        </w:rPr>
        <w:t>ریزی</w:t>
      </w:r>
      <w:r w:rsidRPr="008729AD">
        <w:rPr>
          <w:rFonts w:ascii="Tahoma" w:eastAsia="Times New Roman" w:hAnsi="Tahoma" w:cs="B Mitra"/>
          <w:sz w:val="28"/>
          <w:rtl/>
          <w:lang w:bidi="fa-IR"/>
        </w:rPr>
        <w:t xml:space="preserve">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تام</w:t>
      </w:r>
      <w:r w:rsidRPr="008729AD">
        <w:rPr>
          <w:rFonts w:ascii="Tahoma" w:eastAsia="Times New Roman" w:hAnsi="Tahoma" w:cs="B Mitra" w:hint="cs"/>
          <w:sz w:val="28"/>
          <w:rtl/>
          <w:lang w:bidi="fa-IR"/>
        </w:rPr>
        <w:t>ین</w:t>
      </w:r>
      <w:r w:rsidRPr="008729AD">
        <w:rPr>
          <w:rFonts w:ascii="Tahoma" w:eastAsia="Times New Roman" w:hAnsi="Tahoma" w:cs="B Mitra"/>
          <w:sz w:val="28"/>
          <w:rtl/>
          <w:lang w:bidi="fa-IR"/>
        </w:rPr>
        <w:t xml:space="preserve"> و پ</w:t>
      </w:r>
      <w:r w:rsidRPr="008729AD">
        <w:rPr>
          <w:rFonts w:ascii="Tahoma" w:eastAsia="Times New Roman" w:hAnsi="Tahoma" w:cs="B Mitra" w:hint="cs"/>
          <w:sz w:val="28"/>
          <w:rtl/>
          <w:lang w:bidi="fa-IR"/>
        </w:rPr>
        <w:t>یشنهاد</w:t>
      </w:r>
      <w:r w:rsidRPr="008729AD">
        <w:rPr>
          <w:rFonts w:ascii="Tahoma" w:eastAsia="Times New Roman" w:hAnsi="Tahoma" w:cs="B Mitra"/>
          <w:sz w:val="28"/>
          <w:rtl/>
          <w:lang w:bidi="fa-IR"/>
        </w:rPr>
        <w:t xml:space="preserve"> ابزار محاسبات</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و ابزار آزما</w:t>
      </w:r>
      <w:r w:rsidRPr="008729AD">
        <w:rPr>
          <w:rFonts w:ascii="Tahoma" w:eastAsia="Times New Roman" w:hAnsi="Tahoma" w:cs="B Mitra" w:hint="cs"/>
          <w:sz w:val="28"/>
          <w:rtl/>
          <w:lang w:bidi="fa-IR"/>
        </w:rPr>
        <w:t>یشگاهی</w:t>
      </w:r>
      <w:r w:rsidRPr="008729AD">
        <w:rPr>
          <w:rFonts w:ascii="Tahoma" w:eastAsia="Times New Roman" w:hAnsi="Tahoma" w:cs="B Mitra"/>
          <w:sz w:val="28"/>
          <w:rtl/>
          <w:lang w:bidi="fa-IR"/>
        </w:rPr>
        <w:t xml:space="preserve"> اندازه</w:t>
      </w:r>
      <w:r w:rsidRPr="008729AD">
        <w:rPr>
          <w:rFonts w:ascii="Tahoma" w:eastAsia="Times New Roman" w:hAnsi="Tahoma" w:cs="B Mitra"/>
          <w:sz w:val="28"/>
          <w:rtl/>
          <w:lang w:bidi="fa-IR"/>
        </w:rPr>
        <w:softHyphen/>
      </w:r>
      <w:r w:rsidRPr="008729AD">
        <w:rPr>
          <w:rFonts w:ascii="Tahoma" w:eastAsia="Times New Roman" w:hAnsi="Tahoma" w:cs="B Mitra" w:hint="cs"/>
          <w:sz w:val="28"/>
          <w:rtl/>
          <w:lang w:bidi="fa-IR"/>
        </w:rPr>
        <w:t>گیری</w:t>
      </w:r>
      <w:r w:rsidRPr="008729AD">
        <w:rPr>
          <w:rFonts w:ascii="Tahoma" w:eastAsia="Times New Roman" w:hAnsi="Tahoma" w:cs="B Mitra"/>
          <w:sz w:val="28"/>
          <w:rtl/>
          <w:lang w:bidi="fa-IR"/>
        </w:rPr>
        <w:t xml:space="preserve"> ساده و پ</w:t>
      </w:r>
      <w:r w:rsidRPr="008729AD">
        <w:rPr>
          <w:rFonts w:ascii="Tahoma" w:eastAsia="Times New Roman" w:hAnsi="Tahoma" w:cs="B Mitra" w:hint="cs"/>
          <w:sz w:val="28"/>
          <w:rtl/>
          <w:lang w:bidi="fa-IR"/>
        </w:rPr>
        <w:t>یشرفته</w:t>
      </w:r>
      <w:r w:rsidRPr="008729AD">
        <w:rPr>
          <w:rFonts w:ascii="Tahoma" w:eastAsia="Times New Roman" w:hAnsi="Tahoma" w:cs="B Mitra"/>
          <w:sz w:val="28"/>
          <w:rtl/>
          <w:lang w:bidi="fa-IR"/>
        </w:rPr>
        <w:t xml:space="preserve"> مورد ن</w:t>
      </w:r>
      <w:r w:rsidRPr="008729AD">
        <w:rPr>
          <w:rFonts w:ascii="Tahoma" w:eastAsia="Times New Roman" w:hAnsi="Tahoma" w:cs="B Mitra" w:hint="cs"/>
          <w:sz w:val="28"/>
          <w:rtl/>
          <w:lang w:bidi="fa-IR"/>
        </w:rPr>
        <w:t>یاز</w:t>
      </w:r>
      <w:r w:rsidRPr="008729AD">
        <w:rPr>
          <w:rFonts w:ascii="Tahoma" w:eastAsia="Times New Roman" w:hAnsi="Tahoma" w:cs="B Mitra"/>
          <w:sz w:val="28"/>
          <w:rtl/>
          <w:lang w:bidi="fa-IR"/>
        </w:rPr>
        <w:t xml:space="preserve"> برا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انجام شب</w:t>
      </w:r>
      <w:r w:rsidRPr="008729AD">
        <w:rPr>
          <w:rFonts w:ascii="Tahoma" w:eastAsia="Times New Roman" w:hAnsi="Tahoma" w:cs="B Mitra" w:hint="cs"/>
          <w:sz w:val="28"/>
          <w:rtl/>
          <w:lang w:bidi="fa-IR"/>
        </w:rPr>
        <w:t>یه</w:t>
      </w:r>
      <w:r w:rsidRPr="008729AD">
        <w:rPr>
          <w:rFonts w:ascii="Tahoma" w:eastAsia="Times New Roman" w:hAnsi="Tahoma" w:cs="B Mitra"/>
          <w:sz w:val="28"/>
          <w:rtl/>
          <w:lang w:bidi="fa-IR"/>
        </w:rPr>
        <w:softHyphen/>
      </w:r>
      <w:r w:rsidRPr="008729AD">
        <w:rPr>
          <w:rFonts w:ascii="Tahoma" w:eastAsia="Times New Roman" w:hAnsi="Tahoma" w:cs="B Mitra" w:hint="cs"/>
          <w:sz w:val="28"/>
          <w:rtl/>
          <w:lang w:bidi="fa-IR"/>
        </w:rPr>
        <w:t>سازیها</w:t>
      </w:r>
      <w:r w:rsidRPr="008729AD">
        <w:rPr>
          <w:rFonts w:ascii="Tahoma" w:eastAsia="Times New Roman" w:hAnsi="Tahoma" w:cs="B Mitra"/>
          <w:sz w:val="28"/>
          <w:rtl/>
          <w:lang w:bidi="fa-IR"/>
        </w:rPr>
        <w:t xml:space="preserve"> و آزما</w:t>
      </w:r>
      <w:r w:rsidRPr="008729AD">
        <w:rPr>
          <w:rFonts w:ascii="Tahoma" w:eastAsia="Times New Roman" w:hAnsi="Tahoma" w:cs="B Mitra" w:hint="cs"/>
          <w:sz w:val="28"/>
          <w:rtl/>
          <w:lang w:bidi="fa-IR"/>
        </w:rPr>
        <w:t>یش</w:t>
      </w:r>
      <w:r w:rsidRPr="008729AD">
        <w:rPr>
          <w:rFonts w:ascii="Tahoma" w:eastAsia="Times New Roman" w:hAnsi="Tahoma" w:cs="B Mitra"/>
          <w:sz w:val="28"/>
          <w:rtl/>
          <w:lang w:bidi="fa-IR"/>
        </w:rPr>
        <w:softHyphen/>
      </w:r>
      <w:r w:rsidRPr="008729AD">
        <w:rPr>
          <w:rFonts w:ascii="Tahoma" w:eastAsia="Times New Roman" w:hAnsi="Tahoma" w:cs="B Mitra" w:hint="cs"/>
          <w:sz w:val="28"/>
          <w:rtl/>
          <w:lang w:bidi="fa-IR"/>
        </w:rPr>
        <w:t>های</w:t>
      </w:r>
      <w:r w:rsidRPr="008729AD">
        <w:rPr>
          <w:rFonts w:ascii="Tahoma" w:eastAsia="Times New Roman" w:hAnsi="Tahoma" w:cs="B Mitra"/>
          <w:sz w:val="28"/>
          <w:rtl/>
          <w:lang w:bidi="fa-IR"/>
        </w:rPr>
        <w:t xml:space="preserve"> سرد و گرم انواع سوخت</w:t>
      </w:r>
      <w:r w:rsidRPr="008729AD">
        <w:rPr>
          <w:rFonts w:ascii="Tahoma" w:eastAsia="Times New Roman" w:hAnsi="Tahoma" w:cs="B Mitra"/>
          <w:sz w:val="28"/>
          <w:rtl/>
          <w:lang w:bidi="fa-IR"/>
        </w:rPr>
        <w:softHyphen/>
      </w:r>
      <w:r w:rsidRPr="008729AD">
        <w:rPr>
          <w:rFonts w:ascii="Tahoma" w:eastAsia="Times New Roman" w:hAnsi="Tahoma" w:cs="B Mitra" w:hint="cs"/>
          <w:sz w:val="28"/>
          <w:rtl/>
          <w:lang w:bidi="fa-IR"/>
        </w:rPr>
        <w:t>ها</w:t>
      </w:r>
      <w:r w:rsidRPr="008729AD">
        <w:rPr>
          <w:rFonts w:ascii="Tahoma" w:eastAsia="Times New Roman" w:hAnsi="Tahoma" w:cs="B Mitra"/>
          <w:sz w:val="28"/>
          <w:rtl/>
          <w:lang w:bidi="fa-IR"/>
        </w:rPr>
        <w:t xml:space="preserve"> </w:t>
      </w:r>
      <w:r w:rsidRPr="008729AD">
        <w:rPr>
          <w:rFonts w:ascii="Tahoma" w:eastAsia="Times New Roman" w:hAnsi="Tahoma" w:cs="B Mitra" w:hint="cs"/>
          <w:sz w:val="28"/>
          <w:rtl/>
          <w:lang w:bidi="fa-IR"/>
        </w:rPr>
        <w:t>و</w:t>
      </w:r>
      <w:r w:rsidRPr="008729AD">
        <w:rPr>
          <w:rFonts w:ascii="Tahoma" w:eastAsia="Times New Roman" w:hAnsi="Tahoma" w:cs="B Mitra"/>
          <w:sz w:val="28"/>
          <w:rtl/>
          <w:lang w:bidi="fa-IR"/>
        </w:rPr>
        <w:t xml:space="preserve"> </w:t>
      </w:r>
      <w:r w:rsidRPr="008729AD">
        <w:rPr>
          <w:rFonts w:ascii="Tahoma" w:eastAsia="Times New Roman" w:hAnsi="Tahoma" w:cs="B Mitra" w:hint="cs"/>
          <w:sz w:val="28"/>
          <w:rtl/>
          <w:lang w:bidi="fa-IR"/>
        </w:rPr>
        <w:t>سیستم</w:t>
      </w:r>
      <w:r w:rsidRPr="008729AD">
        <w:rPr>
          <w:rFonts w:ascii="Tahoma" w:eastAsia="Times New Roman" w:hAnsi="Tahoma" w:cs="B Mitra"/>
          <w:sz w:val="28"/>
          <w:rtl/>
          <w:lang w:bidi="fa-IR"/>
        </w:rPr>
        <w:softHyphen/>
      </w:r>
      <w:r w:rsidRPr="008729AD">
        <w:rPr>
          <w:rFonts w:ascii="Tahoma" w:eastAsia="Times New Roman" w:hAnsi="Tahoma" w:cs="B Mitra" w:hint="cs"/>
          <w:sz w:val="28"/>
          <w:rtl/>
          <w:lang w:bidi="fa-IR"/>
        </w:rPr>
        <w:t>های</w:t>
      </w:r>
      <w:r w:rsidRPr="008729AD">
        <w:rPr>
          <w:rFonts w:ascii="Tahoma" w:eastAsia="Times New Roman" w:hAnsi="Tahoma" w:cs="B Mitra"/>
          <w:sz w:val="28"/>
          <w:rtl/>
          <w:lang w:bidi="fa-IR"/>
        </w:rPr>
        <w:t xml:space="preserve"> احتراق</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هدف.</w:t>
      </w:r>
    </w:p>
    <w:p w14:paraId="1EA18D1E" w14:textId="2ABE0E27" w:rsidR="00AB0783" w:rsidRDefault="00396B06" w:rsidP="001C05AB">
      <w:pPr>
        <w:bidi/>
        <w:spacing w:after="0" w:line="240" w:lineRule="auto"/>
        <w:jc w:val="lowKashida"/>
        <w:rPr>
          <w:rFonts w:eastAsia="Calibri" w:cs="B Mitra"/>
          <w:sz w:val="24"/>
          <w:rtl/>
          <w:lang w:bidi="fa-IR"/>
        </w:rPr>
      </w:pPr>
      <w:r w:rsidRPr="008729AD">
        <w:rPr>
          <w:rFonts w:eastAsia="Calibri" w:cs="B Mitra"/>
          <w:b/>
          <w:bCs/>
          <w:sz w:val="28"/>
          <w:szCs w:val="32"/>
          <w:rtl/>
          <w:lang w:bidi="fa-IR"/>
        </w:rPr>
        <w:t>مس</w:t>
      </w:r>
      <w:r w:rsidRPr="008729AD">
        <w:rPr>
          <w:rFonts w:eastAsia="Calibri" w:cs="B Mitra" w:hint="cs"/>
          <w:b/>
          <w:bCs/>
          <w:sz w:val="28"/>
          <w:szCs w:val="32"/>
          <w:rtl/>
          <w:lang w:bidi="fa-IR"/>
        </w:rPr>
        <w:t>تن</w:t>
      </w:r>
      <w:r w:rsidRPr="008729AD">
        <w:rPr>
          <w:rFonts w:eastAsia="Calibri" w:cs="B Mitra"/>
          <w:b/>
          <w:bCs/>
          <w:sz w:val="28"/>
          <w:szCs w:val="32"/>
          <w:rtl/>
          <w:lang w:bidi="fa-IR"/>
        </w:rPr>
        <w:t>دات پروژه:</w:t>
      </w:r>
      <w:r w:rsidRPr="008729AD">
        <w:rPr>
          <w:rFonts w:eastAsia="Calibri" w:cs="B Mitra" w:hint="cs"/>
          <w:b/>
          <w:bCs/>
          <w:sz w:val="28"/>
          <w:szCs w:val="32"/>
          <w:rtl/>
          <w:lang w:bidi="fa-IR"/>
        </w:rPr>
        <w:t xml:space="preserve"> </w:t>
      </w:r>
      <w:r w:rsidRPr="008729AD">
        <w:rPr>
          <w:rFonts w:eastAsia="Calibri" w:cs="B Mitra" w:hint="cs"/>
          <w:sz w:val="24"/>
          <w:rtl/>
          <w:lang w:bidi="fa-IR"/>
        </w:rPr>
        <w:t xml:space="preserve">گزارشهای مرحله ای. </w:t>
      </w:r>
    </w:p>
    <w:p w14:paraId="5831B93F" w14:textId="77777777" w:rsidR="00AB0783" w:rsidRDefault="00AB0783">
      <w:pPr>
        <w:rPr>
          <w:rFonts w:eastAsia="Calibri" w:cs="B Mitra"/>
          <w:sz w:val="24"/>
          <w:rtl/>
          <w:lang w:bidi="fa-IR"/>
        </w:rPr>
      </w:pPr>
      <w:r>
        <w:rPr>
          <w:rFonts w:eastAsia="Calibri" w:cs="B Mitra"/>
          <w:sz w:val="24"/>
          <w:rtl/>
          <w:lang w:bidi="fa-IR"/>
        </w:rPr>
        <w:br w:type="page"/>
      </w:r>
    </w:p>
    <w:p w14:paraId="52A54E6A" w14:textId="77777777" w:rsidR="00396B06" w:rsidRPr="008729AD" w:rsidRDefault="00396B06" w:rsidP="001C05AB">
      <w:pPr>
        <w:bidi/>
        <w:spacing w:after="0" w:line="240" w:lineRule="auto"/>
        <w:jc w:val="lowKashida"/>
        <w:rPr>
          <w:rFonts w:eastAsia="Calibri" w:cs="B Mitra"/>
          <w:sz w:val="24"/>
          <w:rtl/>
          <w:lang w:bidi="fa-IR"/>
        </w:rPr>
      </w:pPr>
    </w:p>
    <w:p w14:paraId="36AF81DB" w14:textId="4285F9C1" w:rsidR="00396B06" w:rsidRPr="008729AD" w:rsidRDefault="00396B06" w:rsidP="001C05AB">
      <w:pPr>
        <w:bidi/>
        <w:rPr>
          <w:rFonts w:eastAsia="Calibri" w:cs="B Mitra"/>
          <w:sz w:val="24"/>
          <w:rtl/>
          <w:lang w:bidi="fa-IR"/>
        </w:rPr>
      </w:pPr>
      <w:r w:rsidRPr="008729AD">
        <w:rPr>
          <w:rFonts w:eastAsia="Calibri" w:cs="B Mitra"/>
          <w:b/>
          <w:bCs/>
          <w:sz w:val="24"/>
          <w:rtl/>
          <w:lang w:bidi="fa-IR"/>
        </w:rPr>
        <w:br w:type="page"/>
      </w:r>
      <w:r w:rsidRPr="008729AD">
        <w:rPr>
          <w:rFonts w:eastAsia="Calibri" w:cs="B Mitra"/>
          <w:b/>
          <w:bCs/>
          <w:sz w:val="24"/>
          <w:rtl/>
          <w:lang w:bidi="fa-IR"/>
        </w:rPr>
        <w:lastRenderedPageBreak/>
        <w:t>عنوان پروژه:</w:t>
      </w:r>
    </w:p>
    <w:p w14:paraId="06156CC1" w14:textId="77777777" w:rsidR="00396B06" w:rsidRPr="008729AD" w:rsidRDefault="00396B06" w:rsidP="001C05AB">
      <w:pPr>
        <w:keepNext/>
        <w:bidi/>
        <w:spacing w:before="120" w:after="360" w:line="240" w:lineRule="auto"/>
        <w:outlineLvl w:val="1"/>
        <w:rPr>
          <w:rFonts w:eastAsia="Times New Roman" w:cs="B Mitra"/>
          <w:sz w:val="24"/>
          <w:szCs w:val="24"/>
          <w:rtl/>
          <w:lang w:bidi="fa-IR"/>
        </w:rPr>
      </w:pPr>
      <w:r w:rsidRPr="008729AD">
        <w:rPr>
          <w:rFonts w:eastAsia="Times New Roman" w:cs="B Mitra" w:hint="eastAsia"/>
          <w:sz w:val="28"/>
          <w:rtl/>
          <w:lang w:bidi="fa-IR"/>
        </w:rPr>
        <w:t>س</w:t>
      </w:r>
      <w:r w:rsidRPr="008729AD">
        <w:rPr>
          <w:rFonts w:eastAsia="Times New Roman" w:cs="B Mitra" w:hint="cs"/>
          <w:sz w:val="28"/>
          <w:rtl/>
          <w:lang w:bidi="fa-IR"/>
        </w:rPr>
        <w:t>ی</w:t>
      </w:r>
      <w:r w:rsidRPr="008729AD">
        <w:rPr>
          <w:rFonts w:eastAsia="Times New Roman" w:cs="B Mitra" w:hint="eastAsia"/>
          <w:sz w:val="28"/>
          <w:rtl/>
          <w:lang w:bidi="fa-IR"/>
        </w:rPr>
        <w:t>است</w:t>
      </w:r>
      <w:r w:rsidRPr="008729AD">
        <w:rPr>
          <w:rFonts w:eastAsia="Times New Roman" w:cs="B Mitra" w:hint="cs"/>
          <w:sz w:val="28"/>
          <w:rtl/>
          <w:lang w:bidi="fa-IR"/>
        </w:rPr>
        <w:t>‌</w:t>
      </w:r>
      <w:r w:rsidRPr="008729AD">
        <w:rPr>
          <w:rFonts w:eastAsia="Times New Roman" w:cs="B Mitra" w:hint="eastAsia"/>
          <w:sz w:val="28"/>
          <w:rtl/>
          <w:lang w:bidi="fa-IR"/>
        </w:rPr>
        <w:t>پژوه</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eastAsia"/>
          <w:sz w:val="28"/>
          <w:rtl/>
          <w:lang w:bidi="fa-IR"/>
        </w:rPr>
        <w:t>توسعه</w:t>
      </w:r>
      <w:r w:rsidRPr="008729AD">
        <w:rPr>
          <w:rFonts w:eastAsia="Times New Roman" w:cs="B Mitra"/>
          <w:sz w:val="28"/>
          <w:rtl/>
          <w:lang w:bidi="fa-IR"/>
        </w:rPr>
        <w:t xml:space="preserve"> </w:t>
      </w:r>
      <w:r w:rsidRPr="008729AD">
        <w:rPr>
          <w:rFonts w:eastAsia="Times New Roman" w:cs="B Mitra" w:hint="eastAsia"/>
          <w:sz w:val="28"/>
          <w:rtl/>
          <w:lang w:bidi="fa-IR"/>
        </w:rPr>
        <w:t>فناور</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eastAsia"/>
          <w:sz w:val="28"/>
          <w:rtl/>
          <w:lang w:bidi="fa-IR"/>
        </w:rPr>
        <w:t>تورب</w:t>
      </w:r>
      <w:r w:rsidRPr="008729AD">
        <w:rPr>
          <w:rFonts w:eastAsia="Times New Roman" w:cs="B Mitra" w:hint="cs"/>
          <w:sz w:val="28"/>
          <w:rtl/>
          <w:lang w:bidi="fa-IR"/>
        </w:rPr>
        <w:t>ی</w:t>
      </w:r>
      <w:r w:rsidRPr="008729AD">
        <w:rPr>
          <w:rFonts w:eastAsia="Times New Roman" w:cs="B Mitra" w:hint="eastAsia"/>
          <w:sz w:val="28"/>
          <w:rtl/>
          <w:lang w:bidi="fa-IR"/>
        </w:rPr>
        <w:t>ن</w:t>
      </w:r>
      <w:r w:rsidRPr="008729AD">
        <w:rPr>
          <w:rFonts w:eastAsia="Times New Roman" w:cs="B Mitra" w:hint="cs"/>
          <w:sz w:val="28"/>
          <w:rtl/>
          <w:lang w:bidi="fa-IR"/>
        </w:rPr>
        <w:t>‌</w:t>
      </w:r>
      <w:r w:rsidRPr="008729AD">
        <w:rPr>
          <w:rFonts w:eastAsia="Times New Roman" w:cs="B Mitra" w:hint="eastAsia"/>
          <w:sz w:val="28"/>
          <w:rtl/>
          <w:lang w:bidi="fa-IR"/>
        </w:rPr>
        <w:t>ها</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eastAsia"/>
          <w:sz w:val="28"/>
          <w:rtl/>
          <w:lang w:bidi="fa-IR"/>
        </w:rPr>
        <w:t>کوچک</w:t>
      </w:r>
      <w:r w:rsidRPr="008729AD">
        <w:rPr>
          <w:rFonts w:eastAsia="Times New Roman" w:cs="B Mitra"/>
          <w:sz w:val="28"/>
          <w:rtl/>
          <w:lang w:bidi="fa-IR"/>
        </w:rPr>
        <w:t xml:space="preserve"> </w:t>
      </w:r>
      <w:r w:rsidRPr="008729AD">
        <w:rPr>
          <w:rFonts w:eastAsia="Times New Roman" w:cs="B Mitra" w:hint="eastAsia"/>
          <w:sz w:val="28"/>
          <w:rtl/>
          <w:lang w:bidi="fa-IR"/>
        </w:rPr>
        <w:t>جهت</w:t>
      </w:r>
      <w:r w:rsidRPr="008729AD">
        <w:rPr>
          <w:rFonts w:eastAsia="Times New Roman" w:cs="B Mitra"/>
          <w:sz w:val="28"/>
          <w:rtl/>
          <w:lang w:bidi="fa-IR"/>
        </w:rPr>
        <w:t xml:space="preserve"> </w:t>
      </w:r>
      <w:r w:rsidRPr="008729AD">
        <w:rPr>
          <w:rFonts w:eastAsia="Times New Roman" w:cs="B Mitra" w:hint="eastAsia"/>
          <w:sz w:val="28"/>
          <w:rtl/>
          <w:lang w:bidi="fa-IR"/>
        </w:rPr>
        <w:t>بکارگ</w:t>
      </w:r>
      <w:r w:rsidRPr="008729AD">
        <w:rPr>
          <w:rFonts w:eastAsia="Times New Roman" w:cs="B Mitra" w:hint="cs"/>
          <w:sz w:val="28"/>
          <w:rtl/>
          <w:lang w:bidi="fa-IR"/>
        </w:rPr>
        <w:t>ی</w:t>
      </w:r>
      <w:r w:rsidRPr="008729AD">
        <w:rPr>
          <w:rFonts w:eastAsia="Times New Roman" w:cs="B Mitra" w:hint="eastAsia"/>
          <w:sz w:val="28"/>
          <w:rtl/>
          <w:lang w:bidi="fa-IR"/>
        </w:rPr>
        <w:t>ر</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eastAsia"/>
          <w:sz w:val="28"/>
          <w:rtl/>
          <w:lang w:bidi="fa-IR"/>
        </w:rPr>
        <w:t>در</w:t>
      </w:r>
      <w:r w:rsidRPr="008729AD">
        <w:rPr>
          <w:rFonts w:eastAsia="Times New Roman" w:cs="B Mitra"/>
          <w:sz w:val="28"/>
          <w:rtl/>
          <w:lang w:bidi="fa-IR"/>
        </w:rPr>
        <w:t xml:space="preserve"> </w:t>
      </w:r>
      <w:r w:rsidRPr="008729AD">
        <w:rPr>
          <w:rFonts w:eastAsia="Times New Roman" w:cs="B Mitra" w:hint="eastAsia"/>
          <w:sz w:val="28"/>
          <w:rtl/>
          <w:lang w:bidi="fa-IR"/>
        </w:rPr>
        <w:t>س</w:t>
      </w:r>
      <w:r w:rsidRPr="008729AD">
        <w:rPr>
          <w:rFonts w:eastAsia="Times New Roman" w:cs="B Mitra" w:hint="cs"/>
          <w:sz w:val="28"/>
          <w:rtl/>
          <w:lang w:bidi="fa-IR"/>
        </w:rPr>
        <w:t>ی</w:t>
      </w:r>
      <w:r w:rsidRPr="008729AD">
        <w:rPr>
          <w:rFonts w:eastAsia="Times New Roman" w:cs="B Mitra" w:hint="eastAsia"/>
          <w:sz w:val="28"/>
          <w:rtl/>
          <w:lang w:bidi="fa-IR"/>
        </w:rPr>
        <w:t>کل</w:t>
      </w:r>
      <w:r w:rsidRPr="008729AD">
        <w:rPr>
          <w:rFonts w:eastAsia="Times New Roman" w:cs="B Mitra" w:hint="cs"/>
          <w:sz w:val="28"/>
          <w:rtl/>
          <w:lang w:bidi="fa-IR"/>
        </w:rPr>
        <w:t>‌</w:t>
      </w:r>
      <w:r w:rsidRPr="008729AD">
        <w:rPr>
          <w:rFonts w:eastAsia="Times New Roman" w:cs="B Mitra" w:hint="eastAsia"/>
          <w:sz w:val="28"/>
          <w:rtl/>
          <w:lang w:bidi="fa-IR"/>
        </w:rPr>
        <w:t>ها</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eastAsia"/>
          <w:sz w:val="28"/>
          <w:rtl/>
          <w:lang w:bidi="fa-IR"/>
        </w:rPr>
        <w:t>ترک</w:t>
      </w:r>
      <w:r w:rsidRPr="008729AD">
        <w:rPr>
          <w:rFonts w:eastAsia="Times New Roman" w:cs="B Mitra" w:hint="cs"/>
          <w:sz w:val="28"/>
          <w:rtl/>
          <w:lang w:bidi="fa-IR"/>
        </w:rPr>
        <w:t>ی</w:t>
      </w:r>
      <w:r w:rsidRPr="008729AD">
        <w:rPr>
          <w:rFonts w:eastAsia="Times New Roman" w:cs="B Mitra" w:hint="eastAsia"/>
          <w:sz w:val="28"/>
          <w:rtl/>
          <w:lang w:bidi="fa-IR"/>
        </w:rPr>
        <w:t>ب</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eastAsia"/>
          <w:sz w:val="28"/>
          <w:rtl/>
          <w:lang w:bidi="fa-IR"/>
        </w:rPr>
        <w:t>و</w:t>
      </w:r>
      <w:r w:rsidRPr="008729AD">
        <w:rPr>
          <w:rFonts w:eastAsia="Times New Roman" w:cs="B Mitra" w:hint="cs"/>
          <w:sz w:val="28"/>
          <w:rtl/>
          <w:lang w:bidi="fa-IR"/>
        </w:rPr>
        <w:t xml:space="preserve"> </w:t>
      </w:r>
      <w:r w:rsidRPr="008729AD">
        <w:rPr>
          <w:rFonts w:eastAsia="Times New Roman" w:cs="B Mitra" w:hint="eastAsia"/>
          <w:sz w:val="28"/>
          <w:rtl/>
          <w:lang w:bidi="fa-IR"/>
        </w:rPr>
        <w:t>کاربردها</w:t>
      </w:r>
      <w:r w:rsidRPr="008729AD">
        <w:rPr>
          <w:rFonts w:eastAsia="Times New Roman" w:cs="B Mitra" w:hint="cs"/>
          <w:sz w:val="28"/>
          <w:rtl/>
          <w:lang w:bidi="fa-IR"/>
        </w:rPr>
        <w:t xml:space="preserve">ی </w:t>
      </w:r>
      <w:r w:rsidRPr="008729AD">
        <w:rPr>
          <w:rFonts w:eastAsia="Times New Roman" w:cs="B Mitra" w:hint="eastAsia"/>
          <w:sz w:val="28"/>
          <w:rtl/>
          <w:lang w:bidi="fa-IR"/>
        </w:rPr>
        <w:t>صنعت</w:t>
      </w:r>
      <w:r w:rsidRPr="008729AD">
        <w:rPr>
          <w:rFonts w:eastAsia="Times New Roman" w:cs="B Mitra" w:hint="cs"/>
          <w:sz w:val="28"/>
          <w:rtl/>
          <w:lang w:bidi="fa-IR"/>
        </w:rPr>
        <w:t>ی</w:t>
      </w: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5"/>
        <w:gridCol w:w="2977"/>
        <w:gridCol w:w="1134"/>
        <w:gridCol w:w="3119"/>
      </w:tblGrid>
      <w:tr w:rsidR="00396B06" w:rsidRPr="008729AD" w14:paraId="0F63B2F6" w14:textId="77777777" w:rsidTr="000E7B22">
        <w:trPr>
          <w:trHeight w:val="401"/>
          <w:jc w:val="center"/>
        </w:trPr>
        <w:tc>
          <w:tcPr>
            <w:tcW w:w="1275" w:type="dxa"/>
            <w:shd w:val="clear" w:color="auto" w:fill="D6E3BC"/>
          </w:tcPr>
          <w:p w14:paraId="7EF9D272"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گروه مجري:</w:t>
            </w:r>
          </w:p>
        </w:tc>
        <w:tc>
          <w:tcPr>
            <w:tcW w:w="2977" w:type="dxa"/>
            <w:shd w:val="clear" w:color="auto" w:fill="D9D9D9"/>
          </w:tcPr>
          <w:p w14:paraId="510B514E" w14:textId="05DA0FE1"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hint="cs"/>
                <w:sz w:val="24"/>
                <w:szCs w:val="24"/>
                <w:rtl/>
                <w:lang w:bidi="fa-IR"/>
              </w:rPr>
              <w:t>تجهيزات دوار مكانيكي</w:t>
            </w:r>
          </w:p>
        </w:tc>
        <w:tc>
          <w:tcPr>
            <w:tcW w:w="1134" w:type="dxa"/>
            <w:shd w:val="clear" w:color="auto" w:fill="D6E3BC"/>
          </w:tcPr>
          <w:p w14:paraId="3A3AFAC6"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كارفرما:</w:t>
            </w:r>
          </w:p>
        </w:tc>
        <w:tc>
          <w:tcPr>
            <w:tcW w:w="3119" w:type="dxa"/>
            <w:shd w:val="clear" w:color="auto" w:fill="D9D9D9"/>
          </w:tcPr>
          <w:p w14:paraId="03B344D1"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hint="cs"/>
                <w:sz w:val="24"/>
                <w:szCs w:val="24"/>
                <w:rtl/>
              </w:rPr>
              <w:t>پژوهشگاه نيرو</w:t>
            </w:r>
          </w:p>
        </w:tc>
      </w:tr>
      <w:tr w:rsidR="00396B06" w:rsidRPr="008729AD" w14:paraId="1FC42D4D" w14:textId="77777777" w:rsidTr="000E7B22">
        <w:trPr>
          <w:trHeight w:val="400"/>
          <w:jc w:val="center"/>
        </w:trPr>
        <w:tc>
          <w:tcPr>
            <w:tcW w:w="1275" w:type="dxa"/>
            <w:shd w:val="clear" w:color="auto" w:fill="D6E3BC"/>
          </w:tcPr>
          <w:p w14:paraId="7ED54135"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مدير پروژه:</w:t>
            </w:r>
          </w:p>
        </w:tc>
        <w:tc>
          <w:tcPr>
            <w:tcW w:w="2977" w:type="dxa"/>
            <w:shd w:val="clear" w:color="auto" w:fill="D9D9D9"/>
          </w:tcPr>
          <w:p w14:paraId="56339726"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tl/>
                <w:lang w:bidi="fa-IR"/>
              </w:rPr>
            </w:pPr>
            <w:r w:rsidRPr="008729AD">
              <w:rPr>
                <w:rFonts w:eastAsia="Calibri" w:cs="B Mitra" w:hint="cs"/>
                <w:sz w:val="24"/>
                <w:szCs w:val="24"/>
                <w:rtl/>
                <w:lang w:bidi="fa-IR"/>
              </w:rPr>
              <w:t>جعفر آقایاری</w:t>
            </w:r>
          </w:p>
        </w:tc>
        <w:tc>
          <w:tcPr>
            <w:tcW w:w="1134" w:type="dxa"/>
            <w:shd w:val="clear" w:color="auto" w:fill="D6E3BC"/>
          </w:tcPr>
          <w:p w14:paraId="143A6140"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كد پروژه:</w:t>
            </w:r>
          </w:p>
        </w:tc>
        <w:tc>
          <w:tcPr>
            <w:tcW w:w="3119" w:type="dxa"/>
            <w:shd w:val="clear" w:color="auto" w:fill="D9D9D9"/>
          </w:tcPr>
          <w:p w14:paraId="1EB1A2ED"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tl/>
                <w:lang w:bidi="fa-IR"/>
              </w:rPr>
            </w:pPr>
            <w:r w:rsidRPr="008729AD">
              <w:rPr>
                <w:rFonts w:eastAsia="Calibri" w:cs="B Mitra"/>
                <w:sz w:val="24"/>
                <w:szCs w:val="24"/>
                <w:lang w:bidi="fa-IR"/>
              </w:rPr>
              <w:t>PMEPN22</w:t>
            </w:r>
          </w:p>
        </w:tc>
      </w:tr>
    </w:tbl>
    <w:p w14:paraId="440A9639" w14:textId="77777777" w:rsidR="00396B06" w:rsidRPr="008729AD" w:rsidRDefault="00396B06"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sz w:val="24"/>
          <w:szCs w:val="24"/>
          <w:rtl/>
          <w:lang w:bidi="fa-IR"/>
        </w:rPr>
        <w:t xml:space="preserve"> </w:t>
      </w:r>
      <w:r w:rsidRPr="008729AD">
        <w:rPr>
          <w:rFonts w:eastAsia="Calibri" w:cs="B Mitra" w:hint="cs"/>
          <w:sz w:val="24"/>
          <w:szCs w:val="24"/>
          <w:rtl/>
          <w:lang w:bidi="fa-IR"/>
        </w:rPr>
        <w:t>جعفر آقایاری، محمدحسین بناءزاده، حسین افتخاری</w:t>
      </w:r>
      <w:r w:rsidRPr="008729AD">
        <w:rPr>
          <w:rFonts w:eastAsia="Calibri" w:cs="B Mitra"/>
          <w:rtl/>
          <w:lang w:bidi="fa-IR"/>
        </w:rPr>
        <w:t xml:space="preserve"> </w:t>
      </w:r>
    </w:p>
    <w:p w14:paraId="6531EBD6"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4731567F"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hint="cs"/>
          <w:sz w:val="28"/>
          <w:rtl/>
          <w:lang w:bidi="fa-IR"/>
        </w:rPr>
        <w:t>توربین</w:t>
      </w:r>
      <w:r w:rsidRPr="008729AD">
        <w:rPr>
          <w:rFonts w:eastAsia="Calibri" w:cs="B Mitra"/>
          <w:sz w:val="28"/>
          <w:rtl/>
          <w:lang w:bidi="fa-IR"/>
        </w:rPr>
        <w:softHyphen/>
      </w:r>
      <w:r w:rsidRPr="008729AD">
        <w:rPr>
          <w:rFonts w:eastAsia="Calibri" w:cs="B Mitra" w:hint="cs"/>
          <w:sz w:val="28"/>
          <w:rtl/>
          <w:lang w:bidi="fa-IR"/>
        </w:rPr>
        <w:t>های بخار صنعتی در کاربردهای مختلف همچون تولید توان الکتریکی بصورت سیکل ساده و یا سیکل ترکیبی با توربین گازی، محرک مکانیکی، سیستمهای گرمایش و سرمایش، در نیروگاه</w:t>
      </w:r>
      <w:r w:rsidRPr="008729AD">
        <w:rPr>
          <w:rFonts w:eastAsia="Calibri" w:cs="B Mitra"/>
          <w:sz w:val="28"/>
          <w:rtl/>
          <w:lang w:bidi="fa-IR"/>
        </w:rPr>
        <w:softHyphen/>
      </w:r>
      <w:r w:rsidRPr="008729AD">
        <w:rPr>
          <w:rFonts w:eastAsia="Calibri" w:cs="B Mitra" w:hint="cs"/>
          <w:sz w:val="28"/>
          <w:rtl/>
          <w:lang w:bidi="fa-IR"/>
        </w:rPr>
        <w:t xml:space="preserve">های خورشیدی و بایومس، ... و در صنایع مختلف غذایی، پتروشیمی، کارخانجات قند و شکر و </w:t>
      </w:r>
      <w:r w:rsidRPr="008729AD">
        <w:rPr>
          <w:rFonts w:ascii="Sakkal Majalla" w:eastAsia="Calibri" w:hAnsi="Sakkal Majalla" w:cs="Sakkal Majalla" w:hint="cs"/>
          <w:sz w:val="28"/>
          <w:rtl/>
          <w:lang w:bidi="fa-IR"/>
        </w:rPr>
        <w:t>…</w:t>
      </w:r>
      <w:r w:rsidRPr="008729AD">
        <w:rPr>
          <w:rFonts w:eastAsia="Calibri" w:cs="B Mitra" w:hint="eastAsia"/>
          <w:sz w:val="28"/>
          <w:rtl/>
          <w:lang w:bidi="fa-IR"/>
        </w:rPr>
        <w:t xml:space="preserve"> </w:t>
      </w:r>
      <w:r w:rsidRPr="008729AD">
        <w:rPr>
          <w:rFonts w:eastAsia="Calibri" w:cs="B Mitra" w:hint="cs"/>
          <w:sz w:val="28"/>
          <w:rtl/>
          <w:lang w:bidi="fa-IR"/>
        </w:rPr>
        <w:t>و در فناوریهای جدید مربوط به بازیابی انرژی دماهای پایین یا سیکلهای ارگانیک (</w:t>
      </w:r>
      <w:r w:rsidRPr="008729AD">
        <w:rPr>
          <w:rFonts w:eastAsia="Calibri" w:cs="B Mitra"/>
          <w:sz w:val="24"/>
          <w:szCs w:val="24"/>
          <w:lang w:bidi="fa-IR"/>
        </w:rPr>
        <w:t>ORC</w:t>
      </w:r>
      <w:r w:rsidRPr="008729AD">
        <w:rPr>
          <w:rFonts w:eastAsia="Calibri" w:cs="B Mitra" w:hint="cs"/>
          <w:sz w:val="28"/>
          <w:rtl/>
          <w:lang w:bidi="fa-IR"/>
        </w:rPr>
        <w:t>) مورد استفاده قرار می</w:t>
      </w:r>
      <w:r w:rsidRPr="008729AD">
        <w:rPr>
          <w:rFonts w:eastAsia="Calibri" w:cs="B Mitra"/>
          <w:sz w:val="28"/>
          <w:rtl/>
          <w:lang w:bidi="fa-IR"/>
        </w:rPr>
        <w:softHyphen/>
      </w:r>
      <w:r w:rsidRPr="008729AD">
        <w:rPr>
          <w:rFonts w:eastAsia="Calibri" w:cs="B Mitra" w:hint="cs"/>
          <w:sz w:val="28"/>
          <w:rtl/>
          <w:lang w:bidi="fa-IR"/>
        </w:rPr>
        <w:t>گیرد. فناوریهای تولید یکپارچه دیسک و پره (بلیسک)، ساخت مدولار توربین و پکیج و نصب سریع محصول مورد توجه بازار این صنعت است. شرکت مادر تخصصی برق حرارتی از بازیگران اصلی دولتی در وزارت نیرو متولی این فناوری است و در وزارت صنایع متولی مشخصی ندارد. شرکتهای همکار توگا-فرانکو توسی مکانیکا، نصب نیروی ایران و تعیمرات نیروگاهی از جمله بازیگران صنعتی این فناوری هستند. بازیگر دانشگاهی شاخصی در این فناوری وجود ندارد. حدود 1000 مگاوات از 3345 مگاوات توربین گازی کوچک نصب شده در شبکه برق کشور پتانسیل ترکیب با واحد بخاری سیکل ترکیبی را دارند. در صنایع کشور حدود 589 مگاوات ظرفیت نسب شده واحد بخاری وجود دارد.. یکی از صنایع پر مصرف توربین بخاری صنایع قند و نیشکر است که حدود 59 واحد بخاری با ظرفیت 14-4 مگاوات مورد استفاده قرار داده</w:t>
      </w:r>
      <w:r w:rsidRPr="008729AD">
        <w:rPr>
          <w:rFonts w:eastAsia="Calibri" w:cs="B Mitra"/>
          <w:sz w:val="28"/>
          <w:rtl/>
          <w:lang w:bidi="fa-IR"/>
        </w:rPr>
        <w:softHyphen/>
      </w:r>
      <w:r w:rsidRPr="008729AD">
        <w:rPr>
          <w:rFonts w:eastAsia="Calibri" w:cs="B Mitra" w:hint="cs"/>
          <w:sz w:val="28"/>
          <w:rtl/>
          <w:lang w:bidi="fa-IR"/>
        </w:rPr>
        <w:t>اند.</w:t>
      </w:r>
    </w:p>
    <w:p w14:paraId="4AD0133D"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hint="cs"/>
          <w:sz w:val="28"/>
          <w:rtl/>
          <w:lang w:bidi="fa-IR"/>
        </w:rPr>
        <w:t>در مطالعات تطبیقی صورت گرفته، سیاستها و راهکارهایی همچون اتخاذ سیاستهای تشویقی توسعه واحدهای تولید پراکنده بویژه در آمریکا و چین، سیاستهای حمایتی و تشویقی جهت توسعه فناوری زباله</w:t>
      </w:r>
      <w:r w:rsidRPr="008729AD">
        <w:rPr>
          <w:rFonts w:eastAsia="Calibri" w:cs="B Mitra"/>
          <w:sz w:val="28"/>
          <w:rtl/>
          <w:lang w:bidi="fa-IR"/>
        </w:rPr>
        <w:softHyphen/>
      </w:r>
      <w:r w:rsidRPr="008729AD">
        <w:rPr>
          <w:rFonts w:eastAsia="Calibri" w:cs="B Mitra" w:hint="cs"/>
          <w:sz w:val="28"/>
          <w:rtl/>
          <w:lang w:bidi="fa-IR"/>
        </w:rPr>
        <w:t xml:space="preserve">سوز و زیست توده در اغلب کشورها، توسعه توربینهای بخاری کوچک توسط زیمنس جهت تولید پراکنده متناسب با شرایط محلی در چین و هند و سیاستهای تشویقی جهت افزایش بازدهی مشاهده گردید. </w:t>
      </w:r>
    </w:p>
    <w:p w14:paraId="2B7EE17B"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sz w:val="28"/>
          <w:rtl/>
          <w:lang w:bidi="fa-IR"/>
        </w:rPr>
        <w:t>اهداف کلان توسعه فناور</w:t>
      </w:r>
      <w:r w:rsidRPr="008729AD">
        <w:rPr>
          <w:rFonts w:eastAsia="Calibri" w:cs="B Mitra" w:hint="cs"/>
          <w:sz w:val="28"/>
          <w:rtl/>
          <w:lang w:bidi="fa-IR"/>
        </w:rPr>
        <w:t>ی</w:t>
      </w:r>
      <w:r w:rsidRPr="008729AD">
        <w:rPr>
          <w:rFonts w:eastAsia="Calibri" w:cs="B Mitra"/>
          <w:sz w:val="28"/>
          <w:rtl/>
          <w:lang w:bidi="fa-IR"/>
        </w:rPr>
        <w:t xml:space="preserve"> با نظرسنج</w:t>
      </w:r>
      <w:r w:rsidRPr="008729AD">
        <w:rPr>
          <w:rFonts w:eastAsia="Calibri" w:cs="B Mitra" w:hint="cs"/>
          <w:sz w:val="28"/>
          <w:rtl/>
          <w:lang w:bidi="fa-IR"/>
        </w:rPr>
        <w:t>ی</w:t>
      </w:r>
      <w:r w:rsidRPr="008729AD">
        <w:rPr>
          <w:rFonts w:eastAsia="Calibri" w:cs="B Mitra"/>
          <w:sz w:val="28"/>
          <w:rtl/>
          <w:lang w:bidi="fa-IR"/>
        </w:rPr>
        <w:t xml:space="preserve"> از خبرگان ا</w:t>
      </w:r>
      <w:r w:rsidRPr="008729AD">
        <w:rPr>
          <w:rFonts w:eastAsia="Calibri" w:cs="B Mitra" w:hint="cs"/>
          <w:sz w:val="28"/>
          <w:rtl/>
          <w:lang w:bidi="fa-IR"/>
        </w:rPr>
        <w:t>ین</w:t>
      </w:r>
      <w:r w:rsidRPr="008729AD">
        <w:rPr>
          <w:rFonts w:eastAsia="Calibri" w:cs="B Mitra"/>
          <w:sz w:val="28"/>
          <w:rtl/>
          <w:lang w:bidi="fa-IR"/>
        </w:rPr>
        <w:t xml:space="preserve"> فناور</w:t>
      </w:r>
      <w:r w:rsidRPr="008729AD">
        <w:rPr>
          <w:rFonts w:eastAsia="Calibri" w:cs="B Mitra" w:hint="cs"/>
          <w:sz w:val="28"/>
          <w:rtl/>
          <w:lang w:bidi="fa-IR"/>
        </w:rPr>
        <w:t>ی، افزایش توان تولیدی توربین بخاری در حوزه انرژی</w:t>
      </w:r>
      <w:r w:rsidRPr="008729AD">
        <w:rPr>
          <w:rFonts w:eastAsia="Calibri" w:cs="B Mitra"/>
          <w:sz w:val="28"/>
          <w:rtl/>
          <w:lang w:bidi="fa-IR"/>
        </w:rPr>
        <w:softHyphen/>
      </w:r>
      <w:r w:rsidRPr="008729AD">
        <w:rPr>
          <w:rFonts w:eastAsia="Calibri" w:cs="B Mitra" w:hint="cs"/>
          <w:sz w:val="28"/>
          <w:rtl/>
          <w:lang w:bidi="fa-IR"/>
        </w:rPr>
        <w:t>های تجدیدپذیر (همچون زباله سوز، بایومس، خورشیدی، زمین گرمایی)، توسعه</w:t>
      </w:r>
      <w:r w:rsidRPr="008729AD">
        <w:rPr>
          <w:rFonts w:eastAsia="Calibri" w:cs="B Mitra"/>
          <w:sz w:val="28"/>
          <w:rtl/>
          <w:lang w:bidi="fa-IR"/>
        </w:rPr>
        <w:softHyphen/>
      </w:r>
      <w:r w:rsidRPr="008729AD">
        <w:rPr>
          <w:rFonts w:eastAsia="Calibri" w:cs="B Mitra" w:hint="cs"/>
          <w:sz w:val="28"/>
          <w:rtl/>
          <w:lang w:bidi="fa-IR"/>
        </w:rPr>
        <w:t>ی دانش فنی توربین</w:t>
      </w:r>
      <w:r w:rsidRPr="008729AD">
        <w:rPr>
          <w:rFonts w:eastAsia="Calibri" w:cs="B Mitra"/>
          <w:sz w:val="28"/>
          <w:rtl/>
          <w:lang w:bidi="fa-IR"/>
        </w:rPr>
        <w:softHyphen/>
      </w:r>
      <w:r w:rsidRPr="008729AD">
        <w:rPr>
          <w:rFonts w:eastAsia="Calibri" w:cs="B Mitra" w:hint="cs"/>
          <w:sz w:val="28"/>
          <w:rtl/>
          <w:lang w:bidi="fa-IR"/>
        </w:rPr>
        <w:t>های بخاری کوچک و صنعتی با تاکید بر بومی</w:t>
      </w:r>
      <w:r w:rsidRPr="008729AD">
        <w:rPr>
          <w:rFonts w:eastAsia="Calibri" w:cs="B Mitra"/>
          <w:sz w:val="28"/>
          <w:rtl/>
          <w:lang w:bidi="fa-IR"/>
        </w:rPr>
        <w:softHyphen/>
      </w:r>
      <w:r w:rsidRPr="008729AD">
        <w:rPr>
          <w:rFonts w:eastAsia="Calibri" w:cs="B Mitra" w:hint="cs"/>
          <w:sz w:val="28"/>
          <w:rtl/>
          <w:lang w:bidi="fa-IR"/>
        </w:rPr>
        <w:t>سازی دانش فنی فرایندهای ساخت از طریق همکاری</w:t>
      </w:r>
      <w:r w:rsidRPr="008729AD">
        <w:rPr>
          <w:rFonts w:eastAsia="Calibri" w:cs="B Mitra"/>
          <w:sz w:val="28"/>
          <w:rtl/>
          <w:lang w:bidi="fa-IR"/>
        </w:rPr>
        <w:softHyphen/>
      </w:r>
      <w:r w:rsidRPr="008729AD">
        <w:rPr>
          <w:rFonts w:eastAsia="Calibri" w:cs="B Mitra" w:hint="cs"/>
          <w:sz w:val="28"/>
          <w:rtl/>
          <w:lang w:bidi="fa-IR"/>
        </w:rPr>
        <w:t>های فناورانه بین</w:t>
      </w:r>
      <w:r w:rsidRPr="008729AD">
        <w:rPr>
          <w:rFonts w:eastAsia="Calibri" w:cs="B Mitra"/>
          <w:sz w:val="28"/>
          <w:rtl/>
          <w:lang w:bidi="fa-IR"/>
        </w:rPr>
        <w:softHyphen/>
      </w:r>
      <w:r w:rsidRPr="008729AD">
        <w:rPr>
          <w:rFonts w:eastAsia="Calibri" w:cs="B Mitra" w:hint="cs"/>
          <w:sz w:val="28"/>
          <w:rtl/>
          <w:lang w:bidi="fa-IR"/>
        </w:rPr>
        <w:t xml:space="preserve">المللی، افزایش سهم تولید برق بخاری کوچک و صنعتی در سبد تولید برق پراکنده (برق و حرارت) و دستیابی به توان 5 تا 15 و 25 تا 35 مگاوات توربین بخاری کوچک و صنعتی به منظور ساخت داخل تا افق 1404 </w:t>
      </w:r>
      <w:r w:rsidRPr="008729AD">
        <w:rPr>
          <w:rFonts w:eastAsia="Calibri" w:cs="B Mitra"/>
          <w:sz w:val="28"/>
          <w:rtl/>
          <w:lang w:bidi="fa-IR"/>
        </w:rPr>
        <w:t>مشخص گرد</w:t>
      </w:r>
      <w:r w:rsidRPr="008729AD">
        <w:rPr>
          <w:rFonts w:eastAsia="Calibri" w:cs="B Mitra" w:hint="cs"/>
          <w:sz w:val="28"/>
          <w:rtl/>
          <w:lang w:bidi="fa-IR"/>
        </w:rPr>
        <w:t>ید</w:t>
      </w:r>
      <w:r w:rsidRPr="008729AD">
        <w:rPr>
          <w:rFonts w:eastAsia="Calibri" w:cs="B Mitra"/>
          <w:sz w:val="28"/>
          <w:rtl/>
          <w:lang w:bidi="fa-IR"/>
        </w:rPr>
        <w:t>.</w:t>
      </w:r>
      <w:r w:rsidRPr="008729AD">
        <w:rPr>
          <w:rFonts w:eastAsia="Calibri" w:cs="B Mitra" w:hint="cs"/>
          <w:sz w:val="28"/>
          <w:rtl/>
          <w:lang w:bidi="fa-IR"/>
        </w:rPr>
        <w:t xml:space="preserve"> چالشها و موانع توسعه فناوری ذیل 7 کارکرد نظام ملی نوآوری از طریق مصاحبه با نخبگان بررسی گردید که کمبود شرکتهای دانش بنیان، فاصله زیاد سطح دانش موجود فناوری با لبه دانشی آن در دنیا و هزینه بالای تحقیق و توسعه جزء چالشهای کارکرد توسعه و انتشار دانش از سوی نخبگان مطرح و اقدامات و سیاستهای اجرایی همچون تعریف پروژه</w:t>
      </w:r>
      <w:r w:rsidRPr="008729AD">
        <w:rPr>
          <w:rFonts w:eastAsia="Calibri" w:cs="B Mitra"/>
          <w:sz w:val="28"/>
          <w:rtl/>
          <w:lang w:bidi="fa-IR"/>
        </w:rPr>
        <w:softHyphen/>
      </w:r>
      <w:r w:rsidRPr="008729AD">
        <w:rPr>
          <w:rFonts w:eastAsia="Calibri" w:cs="B Mitra" w:hint="cs"/>
          <w:sz w:val="28"/>
          <w:rtl/>
          <w:lang w:bidi="fa-IR"/>
        </w:rPr>
        <w:t>های مشترک بین دانشگاه</w:t>
      </w:r>
      <w:r w:rsidRPr="008729AD">
        <w:rPr>
          <w:rFonts w:eastAsia="Calibri" w:cs="B Mitra"/>
          <w:sz w:val="28"/>
          <w:rtl/>
          <w:lang w:bidi="fa-IR"/>
        </w:rPr>
        <w:softHyphen/>
      </w:r>
      <w:r w:rsidRPr="008729AD">
        <w:rPr>
          <w:rFonts w:eastAsia="Calibri" w:cs="B Mitra" w:hint="cs"/>
          <w:sz w:val="28"/>
          <w:rtl/>
          <w:lang w:bidi="fa-IR"/>
        </w:rPr>
        <w:t>ها و شرکتهای دانش بنیان و ورود دولت برای تامین منابع و زیرساختهای تحقیق و توسعه در این کارکرد پیشنهاد گردید.</w:t>
      </w:r>
    </w:p>
    <w:p w14:paraId="3D9CE8C0" w14:textId="77777777" w:rsidR="00396B06" w:rsidRPr="008729AD" w:rsidRDefault="00396B06" w:rsidP="001C05AB">
      <w:pPr>
        <w:bidi/>
        <w:spacing w:after="0" w:line="240" w:lineRule="auto"/>
        <w:jc w:val="lowKashida"/>
        <w:rPr>
          <w:rFonts w:eastAsia="Calibri" w:cs="B Mitra"/>
          <w:sz w:val="28"/>
          <w:rtl/>
          <w:lang w:bidi="fa-IR"/>
        </w:rPr>
      </w:pPr>
    </w:p>
    <w:p w14:paraId="4799E903"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چكيده نتايج:</w:t>
      </w:r>
    </w:p>
    <w:p w14:paraId="768CFB11" w14:textId="77777777" w:rsidR="00396B06" w:rsidRPr="008729AD" w:rsidRDefault="00396B06" w:rsidP="002D00DF">
      <w:pPr>
        <w:numPr>
          <w:ilvl w:val="0"/>
          <w:numId w:val="93"/>
        </w:numPr>
        <w:bidi/>
        <w:spacing w:before="360" w:after="120" w:line="240" w:lineRule="auto"/>
        <w:jc w:val="lowKashida"/>
        <w:rPr>
          <w:rFonts w:eastAsia="Times New Roman" w:cs="B Mitra"/>
          <w:sz w:val="28"/>
          <w:lang w:bidi="fa-IR"/>
        </w:rPr>
      </w:pPr>
      <w:r w:rsidRPr="008729AD">
        <w:rPr>
          <w:rFonts w:eastAsia="Times New Roman" w:cs="B Mitra" w:hint="cs"/>
          <w:sz w:val="28"/>
          <w:rtl/>
          <w:lang w:bidi="fa-IR"/>
        </w:rPr>
        <w:t>توسعه فناوری توربینهای بخاری کوچک و صنعتی با هدف توسعه فناوریهای زباله</w:t>
      </w:r>
      <w:r w:rsidRPr="008729AD">
        <w:rPr>
          <w:rFonts w:eastAsia="Times New Roman" w:cs="B Mitra"/>
          <w:sz w:val="28"/>
          <w:rtl/>
          <w:lang w:bidi="fa-IR"/>
        </w:rPr>
        <w:softHyphen/>
      </w:r>
      <w:r w:rsidRPr="008729AD">
        <w:rPr>
          <w:rFonts w:eastAsia="Times New Roman" w:cs="B Mitra" w:hint="cs"/>
          <w:sz w:val="28"/>
          <w:rtl/>
          <w:lang w:bidi="fa-IR"/>
        </w:rPr>
        <w:t>سوز و تولید پراکنده با انتقال فناوری از طریق همکاری</w:t>
      </w:r>
      <w:r w:rsidRPr="008729AD">
        <w:rPr>
          <w:rFonts w:eastAsia="Times New Roman" w:cs="B Mitra"/>
          <w:sz w:val="28"/>
          <w:rtl/>
          <w:lang w:bidi="fa-IR"/>
        </w:rPr>
        <w:softHyphen/>
      </w:r>
      <w:r w:rsidRPr="008729AD">
        <w:rPr>
          <w:rFonts w:eastAsia="Times New Roman" w:cs="B Mitra" w:hint="cs"/>
          <w:sz w:val="28"/>
          <w:rtl/>
          <w:lang w:bidi="fa-IR"/>
        </w:rPr>
        <w:t>های فناورانه شرکتهای داخلی با شرکتهای سازنده اصلی و اتخاذ سیاستهای تشویقی و حمایت از شرکتهای دانش بنیان جهت بسترسازی جذب و توسعه فناوری در آینده مورد پیشنهاد این مطالعات است.</w:t>
      </w:r>
    </w:p>
    <w:p w14:paraId="1988B95C"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دستاوردهاي</w:t>
      </w:r>
      <w:r w:rsidRPr="008729AD">
        <w:rPr>
          <w:rFonts w:eastAsia="Calibri" w:cs="B Mitra"/>
          <w:b/>
          <w:bCs/>
          <w:sz w:val="24"/>
          <w:rtl/>
          <w:lang w:bidi="fa-IR"/>
        </w:rPr>
        <w:t xml:space="preserve"> پروژه:</w:t>
      </w:r>
    </w:p>
    <w:p w14:paraId="2D3BAD67" w14:textId="77777777" w:rsidR="00396B06" w:rsidRPr="008729AD" w:rsidRDefault="00396B06" w:rsidP="002D00DF">
      <w:pPr>
        <w:numPr>
          <w:ilvl w:val="0"/>
          <w:numId w:val="94"/>
        </w:numPr>
        <w:bidi/>
        <w:spacing w:after="0" w:line="240" w:lineRule="auto"/>
        <w:contextualSpacing/>
        <w:jc w:val="lowKashida"/>
        <w:rPr>
          <w:rFonts w:eastAsia="Times New Roman" w:cs="B Mitra"/>
          <w:sz w:val="28"/>
          <w:rtl/>
          <w:lang w:bidi="fa-IR"/>
        </w:rPr>
      </w:pPr>
      <w:r w:rsidRPr="008729AD">
        <w:rPr>
          <w:rFonts w:eastAsia="Times New Roman" w:cs="B Mitra" w:hint="cs"/>
          <w:sz w:val="28"/>
          <w:rtl/>
          <w:lang w:bidi="fa-IR"/>
        </w:rPr>
        <w:t>شناخت فناوری، جایگاه استفاده از آن در داخل کشور، درخت فناوری و چرخه عمر توسعه آن</w:t>
      </w:r>
    </w:p>
    <w:p w14:paraId="65781DFC" w14:textId="77777777" w:rsidR="00396B06" w:rsidRPr="008729AD" w:rsidRDefault="00396B06" w:rsidP="002D00DF">
      <w:pPr>
        <w:numPr>
          <w:ilvl w:val="0"/>
          <w:numId w:val="94"/>
        </w:numPr>
        <w:bidi/>
        <w:spacing w:after="0" w:line="240" w:lineRule="auto"/>
        <w:contextualSpacing/>
        <w:jc w:val="lowKashida"/>
        <w:rPr>
          <w:rFonts w:eastAsia="Times New Roman" w:cs="B Mitra"/>
          <w:sz w:val="28"/>
          <w:lang w:bidi="fa-IR"/>
        </w:rPr>
      </w:pPr>
      <w:r w:rsidRPr="008729AD">
        <w:rPr>
          <w:rFonts w:eastAsia="Times New Roman" w:cs="B Mitra" w:hint="cs"/>
          <w:sz w:val="28"/>
          <w:rtl/>
          <w:lang w:bidi="fa-IR"/>
        </w:rPr>
        <w:t>مطالعات تطبیقی پیشرفت فناوری در دنیا</w:t>
      </w:r>
    </w:p>
    <w:p w14:paraId="4C233705" w14:textId="77777777" w:rsidR="00396B06" w:rsidRPr="008729AD" w:rsidRDefault="00396B06" w:rsidP="002D00DF">
      <w:pPr>
        <w:numPr>
          <w:ilvl w:val="0"/>
          <w:numId w:val="94"/>
        </w:numPr>
        <w:bidi/>
        <w:spacing w:after="0" w:line="240" w:lineRule="auto"/>
        <w:contextualSpacing/>
        <w:jc w:val="lowKashida"/>
        <w:rPr>
          <w:rFonts w:eastAsia="Times New Roman" w:cs="B Mitra"/>
          <w:sz w:val="28"/>
          <w:lang w:bidi="fa-IR"/>
        </w:rPr>
      </w:pPr>
      <w:r w:rsidRPr="008729AD">
        <w:rPr>
          <w:rFonts w:eastAsia="Times New Roman" w:cs="B Mitra" w:hint="cs"/>
          <w:sz w:val="28"/>
          <w:rtl/>
          <w:lang w:bidi="fa-IR"/>
        </w:rPr>
        <w:t>تدوین چشم</w:t>
      </w:r>
      <w:r w:rsidRPr="008729AD">
        <w:rPr>
          <w:rFonts w:eastAsia="Times New Roman" w:cs="B Mitra"/>
          <w:sz w:val="28"/>
          <w:rtl/>
          <w:lang w:bidi="fa-IR"/>
        </w:rPr>
        <w:softHyphen/>
      </w:r>
      <w:r w:rsidRPr="008729AD">
        <w:rPr>
          <w:rFonts w:eastAsia="Times New Roman" w:cs="B Mitra" w:hint="cs"/>
          <w:sz w:val="28"/>
          <w:rtl/>
          <w:lang w:bidi="fa-IR"/>
        </w:rPr>
        <w:t>انداز، اهداف کلان و راهبردهای توسعه فناوری</w:t>
      </w:r>
    </w:p>
    <w:p w14:paraId="7E0298EC" w14:textId="77777777" w:rsidR="00396B06" w:rsidRPr="008729AD" w:rsidRDefault="00396B06" w:rsidP="002D00DF">
      <w:pPr>
        <w:numPr>
          <w:ilvl w:val="0"/>
          <w:numId w:val="94"/>
        </w:numPr>
        <w:bidi/>
        <w:spacing w:after="0" w:line="240" w:lineRule="auto"/>
        <w:contextualSpacing/>
        <w:jc w:val="lowKashida"/>
        <w:rPr>
          <w:rFonts w:eastAsia="Times New Roman" w:cs="B Mitra"/>
          <w:sz w:val="28"/>
          <w:lang w:bidi="fa-IR"/>
        </w:rPr>
      </w:pPr>
      <w:r w:rsidRPr="008729AD">
        <w:rPr>
          <w:rFonts w:eastAsia="Times New Roman" w:cs="B Mitra" w:hint="cs"/>
          <w:sz w:val="28"/>
          <w:rtl/>
          <w:lang w:bidi="fa-IR"/>
        </w:rPr>
        <w:t>شناسایی چالشها و موانع توسعه فناوری در ذیل 7 کاکرد نظام نوآوری</w:t>
      </w:r>
    </w:p>
    <w:p w14:paraId="44B19B55" w14:textId="77777777" w:rsidR="00396B06" w:rsidRPr="008729AD" w:rsidRDefault="00396B06" w:rsidP="002D00DF">
      <w:pPr>
        <w:numPr>
          <w:ilvl w:val="0"/>
          <w:numId w:val="94"/>
        </w:numPr>
        <w:bidi/>
        <w:spacing w:after="0" w:line="240" w:lineRule="auto"/>
        <w:contextualSpacing/>
        <w:jc w:val="lowKashida"/>
        <w:rPr>
          <w:rFonts w:eastAsia="Times New Roman" w:cs="B Mitra"/>
          <w:sz w:val="28"/>
          <w:lang w:bidi="fa-IR"/>
        </w:rPr>
      </w:pPr>
      <w:r w:rsidRPr="008729AD">
        <w:rPr>
          <w:rFonts w:eastAsia="Times New Roman" w:cs="B Mitra" w:hint="cs"/>
          <w:sz w:val="28"/>
          <w:rtl/>
          <w:lang w:bidi="fa-IR"/>
        </w:rPr>
        <w:t>تدوین سیاستها و اقدامات اجرایی توسعه فناوری برای رفع چالشها</w:t>
      </w:r>
    </w:p>
    <w:p w14:paraId="72D61E4F" w14:textId="7688D71A" w:rsidR="00396B06" w:rsidRPr="008729AD" w:rsidRDefault="006E5453"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مستندات پروژه:</w:t>
      </w:r>
    </w:p>
    <w:p w14:paraId="1B55A1EE" w14:textId="5017C892" w:rsidR="00396B06" w:rsidRPr="008729AD" w:rsidRDefault="00396B06" w:rsidP="002D00DF">
      <w:pPr>
        <w:numPr>
          <w:ilvl w:val="0"/>
          <w:numId w:val="92"/>
        </w:numPr>
        <w:bidi/>
        <w:spacing w:after="100" w:line="276" w:lineRule="auto"/>
        <w:contextualSpacing/>
        <w:jc w:val="both"/>
        <w:rPr>
          <w:rFonts w:eastAsia="Times New Roman" w:cs="B Mitra"/>
          <w:sz w:val="28"/>
          <w:lang w:bidi="fa-IR"/>
        </w:rPr>
      </w:pPr>
      <w:r w:rsidRPr="008729AD">
        <w:rPr>
          <w:rFonts w:eastAsia="Times New Roman" w:cs="B Mitra" w:hint="cs"/>
          <w:sz w:val="28"/>
          <w:rtl/>
          <w:lang w:bidi="fa-IR"/>
        </w:rPr>
        <w:t>مرحله اول: تبيين مشخصه</w:t>
      </w:r>
      <w:r w:rsidR="00C44D1A" w:rsidRPr="008729AD">
        <w:rPr>
          <w:rFonts w:eastAsia="Times New Roman" w:cs="B Mitra" w:hint="cs"/>
          <w:sz w:val="28"/>
          <w:rtl/>
          <w:lang w:bidi="fa-IR"/>
        </w:rPr>
        <w:t>‌ها</w:t>
      </w:r>
      <w:r w:rsidRPr="008729AD">
        <w:rPr>
          <w:rFonts w:eastAsia="Times New Roman" w:cs="B Mitra" w:hint="cs"/>
          <w:sz w:val="28"/>
          <w:rtl/>
          <w:lang w:bidi="fa-IR"/>
        </w:rPr>
        <w:t>ي فناوري و هوشمندي توربين</w:t>
      </w:r>
      <w:r w:rsidR="00C44D1A" w:rsidRPr="008729AD">
        <w:rPr>
          <w:rFonts w:eastAsia="Times New Roman" w:cs="B Mitra" w:hint="cs"/>
          <w:sz w:val="28"/>
          <w:rtl/>
          <w:lang w:bidi="fa-IR"/>
        </w:rPr>
        <w:t>‌ها</w:t>
      </w:r>
      <w:r w:rsidRPr="008729AD">
        <w:rPr>
          <w:rFonts w:eastAsia="Times New Roman" w:cs="B Mitra" w:hint="cs"/>
          <w:sz w:val="28"/>
          <w:rtl/>
          <w:lang w:bidi="fa-IR"/>
        </w:rPr>
        <w:t xml:space="preserve">ي بخاري كوچك و صنعتي، </w:t>
      </w:r>
      <w:r w:rsidRPr="008729AD">
        <w:rPr>
          <w:rFonts w:asciiTheme="majorBidi" w:eastAsia="Times New Roman" w:hAnsiTheme="majorBidi" w:cstheme="majorBidi"/>
          <w:sz w:val="24"/>
          <w:szCs w:val="24"/>
          <w:lang w:bidi="fa-IR"/>
        </w:rPr>
        <w:t>PMEPN22</w:t>
      </w:r>
      <w:r w:rsidRPr="008729AD">
        <w:rPr>
          <w:rFonts w:eastAsia="Times New Roman" w:cs="B Mitra"/>
          <w:sz w:val="28"/>
          <w:lang w:bidi="fa-IR"/>
        </w:rPr>
        <w:t>-</w:t>
      </w:r>
      <w:r w:rsidRPr="008729AD">
        <w:rPr>
          <w:rFonts w:asciiTheme="majorBidi" w:eastAsia="Times New Roman" w:hAnsiTheme="majorBidi" w:cstheme="majorBidi"/>
          <w:sz w:val="24"/>
          <w:szCs w:val="24"/>
          <w:lang w:bidi="fa-IR"/>
        </w:rPr>
        <w:t>T1</w:t>
      </w:r>
      <w:r w:rsidRPr="008729AD">
        <w:rPr>
          <w:rFonts w:eastAsia="Times New Roman" w:cs="B Mitra" w:hint="cs"/>
          <w:sz w:val="28"/>
          <w:rtl/>
          <w:lang w:bidi="fa-IR"/>
        </w:rPr>
        <w:t>، آبان 1395.</w:t>
      </w:r>
    </w:p>
    <w:p w14:paraId="3F31EA39" w14:textId="77777777" w:rsidR="00396B06" w:rsidRPr="008729AD" w:rsidRDefault="00396B06" w:rsidP="002D00DF">
      <w:pPr>
        <w:numPr>
          <w:ilvl w:val="0"/>
          <w:numId w:val="92"/>
        </w:numPr>
        <w:bidi/>
        <w:spacing w:after="100" w:line="276" w:lineRule="auto"/>
        <w:contextualSpacing/>
        <w:jc w:val="both"/>
        <w:rPr>
          <w:rFonts w:eastAsia="Times New Roman" w:cs="B Mitra"/>
          <w:sz w:val="28"/>
          <w:lang w:bidi="fa-IR"/>
        </w:rPr>
      </w:pPr>
      <w:r w:rsidRPr="008729AD">
        <w:rPr>
          <w:rFonts w:eastAsia="Times New Roman" w:cs="B Mitra" w:hint="cs"/>
          <w:sz w:val="28"/>
          <w:rtl/>
          <w:lang w:bidi="fa-IR"/>
        </w:rPr>
        <w:t>مرحله دوم، بخش اول: بررسی</w:t>
      </w:r>
      <w:r w:rsidRPr="008729AD">
        <w:rPr>
          <w:rFonts w:eastAsia="Times New Roman" w:cs="B Mitra"/>
          <w:sz w:val="28"/>
          <w:rtl/>
          <w:lang w:bidi="fa-IR"/>
        </w:rPr>
        <w:t xml:space="preserve"> </w:t>
      </w:r>
      <w:r w:rsidRPr="008729AD">
        <w:rPr>
          <w:rFonts w:eastAsia="Times New Roman" w:cs="B Mitra" w:hint="cs"/>
          <w:sz w:val="28"/>
          <w:rtl/>
          <w:lang w:bidi="fa-IR"/>
        </w:rPr>
        <w:t>وضعیت</w:t>
      </w:r>
      <w:r w:rsidRPr="008729AD">
        <w:rPr>
          <w:rFonts w:eastAsia="Times New Roman" w:cs="B Mitra"/>
          <w:sz w:val="28"/>
          <w:rtl/>
          <w:lang w:bidi="fa-IR"/>
        </w:rPr>
        <w:t xml:space="preserve"> </w:t>
      </w:r>
      <w:r w:rsidRPr="008729AD">
        <w:rPr>
          <w:rFonts w:eastAsia="Times New Roman" w:cs="B Mitra" w:hint="cs"/>
          <w:sz w:val="28"/>
          <w:rtl/>
          <w:lang w:bidi="fa-IR"/>
        </w:rPr>
        <w:t>بازار،</w:t>
      </w:r>
      <w:r w:rsidRPr="008729AD">
        <w:rPr>
          <w:rFonts w:eastAsia="Times New Roman" w:cs="B Mitra"/>
          <w:sz w:val="28"/>
          <w:rtl/>
          <w:lang w:bidi="fa-IR"/>
        </w:rPr>
        <w:t xml:space="preserve"> </w:t>
      </w:r>
      <w:r w:rsidRPr="008729AD">
        <w:rPr>
          <w:rFonts w:eastAsia="Times New Roman" w:cs="B Mitra" w:hint="cs"/>
          <w:sz w:val="28"/>
          <w:rtl/>
          <w:lang w:bidi="fa-IR"/>
        </w:rPr>
        <w:t>تولید</w:t>
      </w:r>
      <w:r w:rsidRPr="008729AD">
        <w:rPr>
          <w:rFonts w:eastAsia="Times New Roman" w:cs="B Mitra"/>
          <w:sz w:val="28"/>
          <w:rtl/>
          <w:lang w:bidi="fa-IR"/>
        </w:rPr>
        <w:t xml:space="preserve"> </w:t>
      </w:r>
      <w:r w:rsidRPr="008729AD">
        <w:rPr>
          <w:rFonts w:eastAsia="Times New Roman" w:cs="B Mitra" w:hint="cs"/>
          <w:sz w:val="28"/>
          <w:rtl/>
          <w:lang w:bidi="fa-IR"/>
        </w:rPr>
        <w:t>و</w:t>
      </w:r>
      <w:r w:rsidRPr="008729AD">
        <w:rPr>
          <w:rFonts w:eastAsia="Times New Roman" w:cs="B Mitra"/>
          <w:sz w:val="28"/>
          <w:rtl/>
          <w:lang w:bidi="fa-IR"/>
        </w:rPr>
        <w:t xml:space="preserve"> </w:t>
      </w:r>
      <w:r w:rsidRPr="008729AD">
        <w:rPr>
          <w:rFonts w:eastAsia="Times New Roman" w:cs="B Mitra" w:hint="cs"/>
          <w:sz w:val="28"/>
          <w:rtl/>
          <w:lang w:bidi="fa-IR"/>
        </w:rPr>
        <w:t>ساخت</w:t>
      </w:r>
      <w:r w:rsidRPr="008729AD">
        <w:rPr>
          <w:rFonts w:eastAsia="Times New Roman" w:cs="B Mitra"/>
          <w:sz w:val="28"/>
          <w:rtl/>
          <w:lang w:bidi="fa-IR"/>
        </w:rPr>
        <w:t xml:space="preserve"> </w:t>
      </w:r>
      <w:r w:rsidRPr="008729AD">
        <w:rPr>
          <w:rFonts w:eastAsia="Times New Roman" w:cs="B Mitra" w:hint="cs"/>
          <w:sz w:val="28"/>
          <w:rtl/>
          <w:lang w:bidi="fa-IR"/>
        </w:rPr>
        <w:t>توربینهای</w:t>
      </w:r>
      <w:r w:rsidRPr="008729AD">
        <w:rPr>
          <w:rFonts w:eastAsia="Times New Roman" w:cs="B Mitra"/>
          <w:sz w:val="28"/>
          <w:rtl/>
          <w:lang w:bidi="fa-IR"/>
        </w:rPr>
        <w:t xml:space="preserve"> </w:t>
      </w:r>
      <w:r w:rsidRPr="008729AD">
        <w:rPr>
          <w:rFonts w:eastAsia="Times New Roman" w:cs="B Mitra" w:hint="cs"/>
          <w:sz w:val="28"/>
          <w:rtl/>
          <w:lang w:bidi="fa-IR"/>
        </w:rPr>
        <w:t>بخاری</w:t>
      </w:r>
      <w:r w:rsidRPr="008729AD">
        <w:rPr>
          <w:rFonts w:eastAsia="Times New Roman" w:cs="B Mitra"/>
          <w:sz w:val="28"/>
          <w:rtl/>
          <w:lang w:bidi="fa-IR"/>
        </w:rPr>
        <w:t xml:space="preserve"> </w:t>
      </w:r>
      <w:r w:rsidRPr="008729AD">
        <w:rPr>
          <w:rFonts w:eastAsia="Times New Roman" w:cs="B Mitra" w:hint="cs"/>
          <w:sz w:val="28"/>
          <w:rtl/>
          <w:lang w:bidi="fa-IR"/>
        </w:rPr>
        <w:t>کوچک</w:t>
      </w:r>
      <w:r w:rsidRPr="008729AD">
        <w:rPr>
          <w:rFonts w:eastAsia="Times New Roman" w:cs="B Mitra"/>
          <w:sz w:val="28"/>
          <w:rtl/>
          <w:lang w:bidi="fa-IR"/>
        </w:rPr>
        <w:t xml:space="preserve"> </w:t>
      </w:r>
      <w:r w:rsidRPr="008729AD">
        <w:rPr>
          <w:rFonts w:eastAsia="Times New Roman" w:cs="B Mitra" w:hint="cs"/>
          <w:sz w:val="28"/>
          <w:rtl/>
          <w:lang w:bidi="fa-IR"/>
        </w:rPr>
        <w:t>و</w:t>
      </w:r>
      <w:r w:rsidRPr="008729AD">
        <w:rPr>
          <w:rFonts w:eastAsia="Times New Roman" w:cs="B Mitra"/>
          <w:sz w:val="28"/>
          <w:rtl/>
          <w:lang w:bidi="fa-IR"/>
        </w:rPr>
        <w:t xml:space="preserve"> </w:t>
      </w:r>
      <w:r w:rsidRPr="008729AD">
        <w:rPr>
          <w:rFonts w:eastAsia="Times New Roman" w:cs="B Mitra" w:hint="cs"/>
          <w:sz w:val="28"/>
          <w:rtl/>
          <w:lang w:bidi="fa-IR"/>
        </w:rPr>
        <w:t>صنعتی</w:t>
      </w:r>
      <w:r w:rsidRPr="008729AD">
        <w:rPr>
          <w:rFonts w:eastAsia="Times New Roman" w:cs="B Mitra"/>
          <w:sz w:val="28"/>
          <w:rtl/>
          <w:lang w:bidi="fa-IR"/>
        </w:rPr>
        <w:t xml:space="preserve"> </w:t>
      </w:r>
      <w:r w:rsidRPr="008729AD">
        <w:rPr>
          <w:rFonts w:eastAsia="Times New Roman" w:cs="B Mitra" w:hint="cs"/>
          <w:sz w:val="28"/>
          <w:rtl/>
          <w:lang w:bidi="fa-IR"/>
        </w:rPr>
        <w:t>در</w:t>
      </w:r>
      <w:r w:rsidRPr="008729AD">
        <w:rPr>
          <w:rFonts w:eastAsia="Times New Roman" w:cs="B Mitra"/>
          <w:sz w:val="28"/>
          <w:rtl/>
          <w:lang w:bidi="fa-IR"/>
        </w:rPr>
        <w:t xml:space="preserve"> </w:t>
      </w:r>
      <w:r w:rsidRPr="008729AD">
        <w:rPr>
          <w:rFonts w:eastAsia="Times New Roman" w:cs="B Mitra" w:hint="cs"/>
          <w:sz w:val="28"/>
          <w:rtl/>
          <w:lang w:bidi="fa-IR"/>
        </w:rPr>
        <w:t>داخل</w:t>
      </w:r>
      <w:r w:rsidRPr="008729AD">
        <w:rPr>
          <w:rFonts w:eastAsia="Times New Roman" w:cs="B Mitra"/>
          <w:sz w:val="28"/>
          <w:rtl/>
          <w:lang w:bidi="fa-IR"/>
        </w:rPr>
        <w:t xml:space="preserve"> </w:t>
      </w:r>
      <w:r w:rsidRPr="008729AD">
        <w:rPr>
          <w:rFonts w:eastAsia="Times New Roman" w:cs="B Mitra" w:hint="cs"/>
          <w:sz w:val="28"/>
          <w:rtl/>
          <w:lang w:bidi="fa-IR"/>
        </w:rPr>
        <w:t xml:space="preserve">کشور، </w:t>
      </w:r>
      <w:r w:rsidRPr="008729AD">
        <w:rPr>
          <w:rFonts w:asciiTheme="majorBidi" w:eastAsia="Times New Roman" w:hAnsiTheme="majorBidi" w:cstheme="majorBidi"/>
          <w:sz w:val="24"/>
          <w:szCs w:val="24"/>
          <w:lang w:bidi="fa-IR"/>
        </w:rPr>
        <w:t>PMEPN22</w:t>
      </w:r>
      <w:r w:rsidRPr="008729AD">
        <w:rPr>
          <w:rFonts w:eastAsia="Times New Roman" w:cs="B Mitra"/>
          <w:sz w:val="28"/>
          <w:lang w:bidi="fa-IR"/>
        </w:rPr>
        <w:t>-</w:t>
      </w:r>
      <w:r w:rsidRPr="008729AD">
        <w:rPr>
          <w:rFonts w:asciiTheme="majorBidi" w:eastAsia="Times New Roman" w:hAnsiTheme="majorBidi" w:cstheme="majorBidi"/>
          <w:sz w:val="24"/>
          <w:szCs w:val="24"/>
          <w:lang w:bidi="fa-IR"/>
        </w:rPr>
        <w:t>T02</w:t>
      </w:r>
      <w:r w:rsidRPr="008729AD">
        <w:rPr>
          <w:rFonts w:eastAsia="Times New Roman" w:cs="B Mitra" w:hint="cs"/>
          <w:sz w:val="28"/>
          <w:rtl/>
          <w:lang w:bidi="fa-IR"/>
        </w:rPr>
        <w:t>، دی</w:t>
      </w:r>
      <w:r w:rsidRPr="008729AD">
        <w:rPr>
          <w:rFonts w:eastAsia="Times New Roman" w:cs="B Mitra"/>
          <w:sz w:val="28"/>
          <w:rtl/>
          <w:lang w:bidi="fa-IR"/>
        </w:rPr>
        <w:softHyphen/>
      </w:r>
      <w:r w:rsidRPr="008729AD">
        <w:rPr>
          <w:rFonts w:eastAsia="Times New Roman" w:cs="B Mitra" w:hint="cs"/>
          <w:sz w:val="28"/>
          <w:rtl/>
          <w:lang w:bidi="fa-IR"/>
        </w:rPr>
        <w:t xml:space="preserve"> 1395. </w:t>
      </w:r>
    </w:p>
    <w:p w14:paraId="78F36079" w14:textId="77777777" w:rsidR="00396B06" w:rsidRPr="008729AD" w:rsidRDefault="00396B06" w:rsidP="002D00DF">
      <w:pPr>
        <w:numPr>
          <w:ilvl w:val="0"/>
          <w:numId w:val="92"/>
        </w:numPr>
        <w:bidi/>
        <w:spacing w:after="100" w:line="276" w:lineRule="auto"/>
        <w:contextualSpacing/>
        <w:jc w:val="both"/>
        <w:rPr>
          <w:rFonts w:eastAsia="Times New Roman" w:cs="B Mitra"/>
          <w:sz w:val="28"/>
          <w:lang w:bidi="fa-IR"/>
        </w:rPr>
      </w:pPr>
      <w:r w:rsidRPr="008729AD">
        <w:rPr>
          <w:rFonts w:eastAsia="Times New Roman" w:cs="B Mitra" w:hint="cs"/>
          <w:sz w:val="28"/>
          <w:rtl/>
          <w:lang w:bidi="fa-IR"/>
        </w:rPr>
        <w:t xml:space="preserve">مرحله دوم، بخش دوم: تبیین ضرورت توسعه فناوری، ابعاد و محدوده مطالعات توربینهای بخاری کوچک و صنعتی، </w:t>
      </w:r>
      <w:r w:rsidRPr="008729AD">
        <w:rPr>
          <w:rFonts w:asciiTheme="majorBidi" w:eastAsia="Times New Roman" w:hAnsiTheme="majorBidi" w:cstheme="majorBidi"/>
          <w:sz w:val="24"/>
          <w:szCs w:val="24"/>
          <w:lang w:bidi="fa-IR"/>
        </w:rPr>
        <w:t>PMEPN22</w:t>
      </w:r>
      <w:r w:rsidRPr="008729AD">
        <w:rPr>
          <w:rFonts w:eastAsia="Times New Roman" w:cs="B Mitra"/>
          <w:sz w:val="28"/>
          <w:lang w:bidi="fa-IR"/>
        </w:rPr>
        <w:t>-</w:t>
      </w:r>
      <w:r w:rsidRPr="008729AD">
        <w:rPr>
          <w:rFonts w:asciiTheme="majorBidi" w:eastAsia="Times New Roman" w:hAnsiTheme="majorBidi" w:cstheme="majorBidi"/>
          <w:sz w:val="24"/>
          <w:szCs w:val="24"/>
          <w:lang w:bidi="fa-IR"/>
        </w:rPr>
        <w:t>T02</w:t>
      </w:r>
      <w:r w:rsidRPr="008729AD">
        <w:rPr>
          <w:rFonts w:eastAsia="Times New Roman" w:cs="B Mitra" w:hint="cs"/>
          <w:sz w:val="28"/>
          <w:rtl/>
          <w:lang w:bidi="fa-IR"/>
        </w:rPr>
        <w:t>، دی</w:t>
      </w:r>
      <w:r w:rsidRPr="008729AD">
        <w:rPr>
          <w:rFonts w:eastAsia="Times New Roman" w:cs="B Mitra"/>
          <w:sz w:val="28"/>
          <w:rtl/>
          <w:lang w:bidi="fa-IR"/>
        </w:rPr>
        <w:t xml:space="preserve"> 139</w:t>
      </w:r>
      <w:r w:rsidRPr="008729AD">
        <w:rPr>
          <w:rFonts w:eastAsia="Times New Roman" w:cs="B Mitra" w:hint="cs"/>
          <w:sz w:val="28"/>
          <w:rtl/>
          <w:lang w:bidi="fa-IR"/>
        </w:rPr>
        <w:t>5.</w:t>
      </w:r>
    </w:p>
    <w:p w14:paraId="2BC90502" w14:textId="77777777" w:rsidR="00396B06" w:rsidRPr="008729AD" w:rsidRDefault="00396B06" w:rsidP="002D00DF">
      <w:pPr>
        <w:numPr>
          <w:ilvl w:val="0"/>
          <w:numId w:val="92"/>
        </w:numPr>
        <w:bidi/>
        <w:spacing w:after="100" w:line="276" w:lineRule="auto"/>
        <w:contextualSpacing/>
        <w:jc w:val="both"/>
        <w:rPr>
          <w:rFonts w:eastAsia="Times New Roman" w:cs="B Mitra"/>
          <w:sz w:val="28"/>
          <w:lang w:bidi="fa-IR"/>
        </w:rPr>
      </w:pPr>
      <w:r w:rsidRPr="008729AD">
        <w:rPr>
          <w:rFonts w:eastAsia="Times New Roman" w:cs="B Mitra" w:hint="cs"/>
          <w:sz w:val="28"/>
          <w:rtl/>
          <w:lang w:bidi="fa-IR"/>
        </w:rPr>
        <w:t>مرحله سوم: تعیین اهداف کلان توسعه فناوری توربین</w:t>
      </w:r>
      <w:r w:rsidRPr="008729AD">
        <w:rPr>
          <w:rFonts w:eastAsia="Times New Roman" w:cs="B Mitra"/>
          <w:sz w:val="28"/>
          <w:rtl/>
          <w:lang w:bidi="fa-IR"/>
        </w:rPr>
        <w:softHyphen/>
      </w:r>
      <w:r w:rsidRPr="008729AD">
        <w:rPr>
          <w:rFonts w:eastAsia="Times New Roman" w:cs="B Mitra" w:hint="cs"/>
          <w:sz w:val="28"/>
          <w:rtl/>
          <w:lang w:bidi="fa-IR"/>
        </w:rPr>
        <w:t>های کوچک جهت بکارگیری در سیکل</w:t>
      </w:r>
      <w:r w:rsidRPr="008729AD">
        <w:rPr>
          <w:rFonts w:eastAsia="Times New Roman" w:cs="B Mitra"/>
          <w:sz w:val="28"/>
          <w:rtl/>
          <w:lang w:bidi="fa-IR"/>
        </w:rPr>
        <w:softHyphen/>
      </w:r>
      <w:r w:rsidRPr="008729AD">
        <w:rPr>
          <w:rFonts w:eastAsia="Times New Roman" w:cs="B Mitra" w:hint="cs"/>
          <w:sz w:val="28"/>
          <w:rtl/>
          <w:lang w:bidi="fa-IR"/>
        </w:rPr>
        <w:t xml:space="preserve">های ترکیبی و کاربردهای صنعتی، </w:t>
      </w:r>
      <w:r w:rsidRPr="008729AD">
        <w:rPr>
          <w:rFonts w:asciiTheme="majorBidi" w:eastAsia="Times New Roman" w:hAnsiTheme="majorBidi" w:cstheme="majorBidi"/>
          <w:sz w:val="24"/>
          <w:szCs w:val="24"/>
          <w:lang w:bidi="fa-IR"/>
        </w:rPr>
        <w:t>PMEPN22</w:t>
      </w:r>
      <w:r w:rsidRPr="008729AD">
        <w:rPr>
          <w:rFonts w:eastAsia="Times New Roman" w:cs="B Mitra"/>
          <w:sz w:val="28"/>
          <w:lang w:bidi="fa-IR"/>
        </w:rPr>
        <w:t>-</w:t>
      </w:r>
      <w:r w:rsidRPr="008729AD">
        <w:rPr>
          <w:rFonts w:asciiTheme="majorBidi" w:eastAsia="Times New Roman" w:hAnsiTheme="majorBidi" w:cstheme="majorBidi"/>
          <w:sz w:val="24"/>
          <w:szCs w:val="24"/>
          <w:lang w:bidi="fa-IR"/>
        </w:rPr>
        <w:t>T</w:t>
      </w:r>
      <w:r w:rsidRPr="008729AD">
        <w:rPr>
          <w:rFonts w:eastAsia="Times New Roman" w:cs="B Mitra"/>
          <w:sz w:val="28"/>
          <w:lang w:bidi="fa-IR"/>
        </w:rPr>
        <w:t>03</w:t>
      </w:r>
      <w:r w:rsidRPr="008729AD">
        <w:rPr>
          <w:rFonts w:eastAsia="Times New Roman" w:cs="B Mitra" w:hint="cs"/>
          <w:sz w:val="28"/>
          <w:rtl/>
          <w:lang w:bidi="fa-IR"/>
        </w:rPr>
        <w:t>، تیر</w:t>
      </w:r>
      <w:r w:rsidRPr="008729AD">
        <w:rPr>
          <w:rFonts w:eastAsia="Times New Roman" w:cs="B Mitra"/>
          <w:sz w:val="28"/>
          <w:rtl/>
          <w:lang w:bidi="fa-IR"/>
        </w:rPr>
        <w:t xml:space="preserve"> 139</w:t>
      </w:r>
      <w:r w:rsidRPr="008729AD">
        <w:rPr>
          <w:rFonts w:eastAsia="Times New Roman" w:cs="B Mitra" w:hint="cs"/>
          <w:sz w:val="28"/>
          <w:rtl/>
          <w:lang w:bidi="fa-IR"/>
        </w:rPr>
        <w:t>6.</w:t>
      </w:r>
    </w:p>
    <w:p w14:paraId="59D1EBBA" w14:textId="77777777" w:rsidR="00396B06" w:rsidRPr="008729AD" w:rsidRDefault="00396B06" w:rsidP="002D00DF">
      <w:pPr>
        <w:numPr>
          <w:ilvl w:val="0"/>
          <w:numId w:val="92"/>
        </w:numPr>
        <w:bidi/>
        <w:spacing w:after="100" w:line="276" w:lineRule="auto"/>
        <w:contextualSpacing/>
        <w:jc w:val="both"/>
        <w:rPr>
          <w:rFonts w:eastAsia="Times New Roman" w:cs="B Mitra"/>
          <w:sz w:val="28"/>
          <w:rtl/>
          <w:lang w:bidi="fa-IR"/>
        </w:rPr>
      </w:pPr>
      <w:r w:rsidRPr="008729AD">
        <w:rPr>
          <w:rFonts w:eastAsia="Times New Roman" w:cs="B Mitra" w:hint="cs"/>
          <w:sz w:val="28"/>
          <w:rtl/>
          <w:lang w:bidi="fa-IR"/>
        </w:rPr>
        <w:t>مرحله چهارم: تدوين برنامه اقدامات و سیاست</w:t>
      </w:r>
      <w:r w:rsidRPr="008729AD">
        <w:rPr>
          <w:rFonts w:eastAsia="Times New Roman" w:cs="B Mitra" w:hint="cs"/>
          <w:sz w:val="28"/>
          <w:rtl/>
          <w:lang w:bidi="fa-IR"/>
        </w:rPr>
        <w:softHyphen/>
        <w:t xml:space="preserve">ها، </w:t>
      </w:r>
      <w:r w:rsidRPr="008729AD">
        <w:rPr>
          <w:rFonts w:asciiTheme="majorBidi" w:eastAsia="Times New Roman" w:hAnsiTheme="majorBidi" w:cstheme="majorBidi"/>
          <w:sz w:val="24"/>
          <w:szCs w:val="24"/>
          <w:lang w:bidi="fa-IR"/>
        </w:rPr>
        <w:t>PMEPN22/E</w:t>
      </w:r>
      <w:r w:rsidRPr="008729AD">
        <w:rPr>
          <w:rFonts w:asciiTheme="majorBidi" w:eastAsia="Times New Roman" w:hAnsiTheme="majorBidi" w:cstheme="majorBidi"/>
          <w:sz w:val="24"/>
          <w:szCs w:val="24"/>
          <w:rtl/>
          <w:lang w:bidi="fa-IR"/>
        </w:rPr>
        <w:t>،</w:t>
      </w:r>
      <w:r w:rsidRPr="008729AD">
        <w:rPr>
          <w:rFonts w:eastAsia="Times New Roman" w:cs="B Mitra" w:hint="cs"/>
          <w:sz w:val="24"/>
          <w:szCs w:val="24"/>
          <w:rtl/>
          <w:lang w:bidi="fa-IR"/>
        </w:rPr>
        <w:t xml:space="preserve"> </w:t>
      </w:r>
      <w:r w:rsidRPr="008729AD">
        <w:rPr>
          <w:rFonts w:eastAsia="Times New Roman" w:cs="B Mitra" w:hint="cs"/>
          <w:sz w:val="28"/>
          <w:rtl/>
          <w:lang w:bidi="fa-IR"/>
        </w:rPr>
        <w:t>شهریور 1396.</w:t>
      </w:r>
    </w:p>
    <w:p w14:paraId="5C097170" w14:textId="77777777" w:rsidR="00947CAA" w:rsidRPr="008729AD" w:rsidRDefault="00947CAA" w:rsidP="001C05AB">
      <w:pPr>
        <w:bidi/>
        <w:spacing w:after="0" w:line="240" w:lineRule="auto"/>
        <w:jc w:val="lowKashida"/>
        <w:rPr>
          <w:rFonts w:eastAsia="Calibri" w:cs="B Mitra"/>
          <w:b/>
          <w:bCs/>
          <w:sz w:val="24"/>
          <w:rtl/>
          <w:lang w:bidi="fa-IR"/>
        </w:rPr>
      </w:pPr>
    </w:p>
    <w:p w14:paraId="0633615A" w14:textId="77777777" w:rsidR="00947CAA" w:rsidRPr="008729AD" w:rsidRDefault="00947CAA">
      <w:pPr>
        <w:rPr>
          <w:rFonts w:eastAsia="Calibri" w:cs="B Mitra"/>
          <w:b/>
          <w:bCs/>
          <w:sz w:val="24"/>
          <w:rtl/>
          <w:lang w:bidi="fa-IR"/>
        </w:rPr>
      </w:pPr>
      <w:r w:rsidRPr="008729AD">
        <w:rPr>
          <w:rFonts w:eastAsia="Calibri" w:cs="B Mitra"/>
          <w:b/>
          <w:bCs/>
          <w:sz w:val="24"/>
          <w:rtl/>
          <w:lang w:bidi="fa-IR"/>
        </w:rPr>
        <w:br w:type="page"/>
      </w:r>
    </w:p>
    <w:p w14:paraId="7019D964" w14:textId="6AACE754" w:rsidR="00396B06" w:rsidRPr="008729AD" w:rsidRDefault="00396B06" w:rsidP="00947CAA">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2AB5D6C7" w14:textId="77777777" w:rsidR="00396B06" w:rsidRPr="008729AD" w:rsidRDefault="00396B06" w:rsidP="00BC2C35">
      <w:pPr>
        <w:overflowPunct w:val="0"/>
        <w:autoSpaceDE w:val="0"/>
        <w:autoSpaceDN w:val="0"/>
        <w:bidi/>
        <w:adjustRightInd w:val="0"/>
        <w:spacing w:after="0" w:line="240" w:lineRule="auto"/>
        <w:jc w:val="both"/>
        <w:textAlignment w:val="baseline"/>
        <w:rPr>
          <w:rFonts w:eastAsia="Times New Roman" w:cs="B Mitra"/>
          <w:sz w:val="28"/>
          <w:rtl/>
          <w:lang w:bidi="fa-IR"/>
        </w:rPr>
      </w:pPr>
      <w:r w:rsidRPr="008729AD">
        <w:rPr>
          <w:rFonts w:eastAsia="Times New Roman" w:cs="B Mitra"/>
          <w:sz w:val="28"/>
          <w:rtl/>
          <w:lang w:bidi="fa-IR"/>
        </w:rPr>
        <w:t xml:space="preserve">تدوين دانش فني طراحي، ساخت و تست نازل‌هاي سوخت توربين‌هاي گازي </w:t>
      </w:r>
      <w:r w:rsidRPr="008729AD">
        <w:rPr>
          <w:rFonts w:eastAsia="Calibri" w:cs="B Mitra"/>
          <w:sz w:val="24"/>
          <w:szCs w:val="24"/>
          <w:lang w:bidi="fa-IR"/>
        </w:rPr>
        <w:t>GE</w:t>
      </w:r>
      <w:r w:rsidRPr="008729AD">
        <w:rPr>
          <w:rFonts w:eastAsia="Times New Roman" w:cs="B Mitra"/>
          <w:sz w:val="28"/>
          <w:lang w:bidi="fa-IR"/>
        </w:rPr>
        <w:t>-</w:t>
      </w:r>
      <w:r w:rsidRPr="008729AD">
        <w:rPr>
          <w:rFonts w:eastAsia="Calibri" w:cs="B Mitra"/>
          <w:sz w:val="24"/>
          <w:szCs w:val="24"/>
          <w:lang w:bidi="fa-IR"/>
        </w:rPr>
        <w:t>F9</w:t>
      </w:r>
      <w:r w:rsidRPr="008729AD">
        <w:rPr>
          <w:rFonts w:eastAsia="Times New Roman" w:cs="B Mitra"/>
          <w:sz w:val="28"/>
          <w:rtl/>
          <w:lang w:bidi="fa-IR"/>
        </w:rPr>
        <w:t xml:space="preserve"> و ساخت يك دست نازل جهت نصب آزمايشي در يك واحد نمونه</w:t>
      </w:r>
    </w:p>
    <w:tbl>
      <w:tblPr>
        <w:tblStyle w:val="TableGrid8"/>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396B06" w:rsidRPr="008729AD" w14:paraId="3295F2BB" w14:textId="77777777" w:rsidTr="000E7B22">
        <w:trPr>
          <w:trHeight w:val="401"/>
          <w:jc w:val="center"/>
        </w:trPr>
        <w:tc>
          <w:tcPr>
            <w:tcW w:w="1275" w:type="dxa"/>
            <w:shd w:val="clear" w:color="auto" w:fill="D6E3BC"/>
          </w:tcPr>
          <w:p w14:paraId="1CFD571A" w14:textId="77777777" w:rsidR="00396B06" w:rsidRPr="008729AD" w:rsidRDefault="00396B06" w:rsidP="001C05AB">
            <w:pPr>
              <w:jc w:val="both"/>
              <w:rPr>
                <w:b/>
                <w:bCs/>
                <w:szCs w:val="24"/>
                <w:rtl/>
              </w:rPr>
            </w:pPr>
            <w:r w:rsidRPr="008729AD">
              <w:rPr>
                <w:rFonts w:hint="cs"/>
                <w:b/>
                <w:bCs/>
                <w:szCs w:val="24"/>
                <w:rtl/>
              </w:rPr>
              <w:t>گروه مجري:</w:t>
            </w:r>
          </w:p>
        </w:tc>
        <w:tc>
          <w:tcPr>
            <w:tcW w:w="2977" w:type="dxa"/>
            <w:shd w:val="clear" w:color="auto" w:fill="D9D9D9"/>
          </w:tcPr>
          <w:p w14:paraId="3E034CDF" w14:textId="199FD53A" w:rsidR="00396B06" w:rsidRPr="008729AD" w:rsidRDefault="00396B06" w:rsidP="001C05AB">
            <w:pPr>
              <w:jc w:val="both"/>
              <w:rPr>
                <w:szCs w:val="24"/>
                <w:rtl/>
              </w:rPr>
            </w:pPr>
            <w:r w:rsidRPr="008729AD">
              <w:rPr>
                <w:rFonts w:hint="cs"/>
                <w:szCs w:val="24"/>
                <w:rtl/>
              </w:rPr>
              <w:t>تجهیزات دوار مکانیکی</w:t>
            </w:r>
          </w:p>
        </w:tc>
        <w:tc>
          <w:tcPr>
            <w:tcW w:w="1134" w:type="dxa"/>
            <w:shd w:val="clear" w:color="auto" w:fill="D6E3BC"/>
          </w:tcPr>
          <w:p w14:paraId="1FA8EB58" w14:textId="77777777" w:rsidR="00396B06" w:rsidRPr="008729AD" w:rsidRDefault="00396B06" w:rsidP="001C05AB">
            <w:pPr>
              <w:jc w:val="both"/>
              <w:rPr>
                <w:b/>
                <w:bCs/>
                <w:szCs w:val="24"/>
                <w:rtl/>
              </w:rPr>
            </w:pPr>
            <w:r w:rsidRPr="008729AD">
              <w:rPr>
                <w:rFonts w:hint="cs"/>
                <w:b/>
                <w:bCs/>
                <w:szCs w:val="24"/>
                <w:rtl/>
              </w:rPr>
              <w:t>كارفرما:</w:t>
            </w:r>
          </w:p>
        </w:tc>
        <w:tc>
          <w:tcPr>
            <w:tcW w:w="3119" w:type="dxa"/>
            <w:shd w:val="clear" w:color="auto" w:fill="D9D9D9"/>
          </w:tcPr>
          <w:p w14:paraId="2E594AC3" w14:textId="77777777" w:rsidR="00396B06" w:rsidRPr="008729AD" w:rsidRDefault="00396B06" w:rsidP="001C05AB">
            <w:pPr>
              <w:jc w:val="both"/>
              <w:rPr>
                <w:szCs w:val="24"/>
                <w:rtl/>
              </w:rPr>
            </w:pPr>
            <w:r w:rsidRPr="008729AD">
              <w:rPr>
                <w:rFonts w:cs="B Nazanin"/>
                <w:sz w:val="22"/>
                <w:szCs w:val="22"/>
                <w:rtl/>
              </w:rPr>
              <w:t>دفتر امور تحقيقات برق- شركت توانير</w:t>
            </w:r>
          </w:p>
        </w:tc>
      </w:tr>
      <w:tr w:rsidR="00396B06" w:rsidRPr="008729AD" w14:paraId="73C07698" w14:textId="77777777" w:rsidTr="000E7B22">
        <w:trPr>
          <w:trHeight w:val="400"/>
          <w:jc w:val="center"/>
        </w:trPr>
        <w:tc>
          <w:tcPr>
            <w:tcW w:w="1275" w:type="dxa"/>
            <w:shd w:val="clear" w:color="auto" w:fill="D6E3BC"/>
          </w:tcPr>
          <w:p w14:paraId="3D8DCC3F" w14:textId="77777777" w:rsidR="00396B06" w:rsidRPr="008729AD" w:rsidRDefault="00396B06" w:rsidP="001C05AB">
            <w:pPr>
              <w:jc w:val="both"/>
              <w:rPr>
                <w:b/>
                <w:bCs/>
                <w:szCs w:val="24"/>
                <w:rtl/>
              </w:rPr>
            </w:pPr>
            <w:r w:rsidRPr="008729AD">
              <w:rPr>
                <w:rFonts w:hint="cs"/>
                <w:b/>
                <w:bCs/>
                <w:szCs w:val="24"/>
                <w:rtl/>
              </w:rPr>
              <w:t>مدير پروژه:</w:t>
            </w:r>
          </w:p>
        </w:tc>
        <w:tc>
          <w:tcPr>
            <w:tcW w:w="2977" w:type="dxa"/>
            <w:shd w:val="clear" w:color="auto" w:fill="D9D9D9"/>
          </w:tcPr>
          <w:p w14:paraId="03E15E56" w14:textId="77777777" w:rsidR="00396B06" w:rsidRPr="008729AD" w:rsidRDefault="00396B06" w:rsidP="001C05AB">
            <w:pPr>
              <w:jc w:val="both"/>
              <w:rPr>
                <w:szCs w:val="24"/>
                <w:rtl/>
                <w:lang w:bidi="fa-IR"/>
              </w:rPr>
            </w:pPr>
            <w:r w:rsidRPr="008729AD">
              <w:rPr>
                <w:rFonts w:hint="cs"/>
                <w:szCs w:val="24"/>
                <w:rtl/>
                <w:lang w:bidi="fa-IR"/>
              </w:rPr>
              <w:t>سینا سالمی</w:t>
            </w:r>
          </w:p>
        </w:tc>
        <w:tc>
          <w:tcPr>
            <w:tcW w:w="1134" w:type="dxa"/>
            <w:shd w:val="clear" w:color="auto" w:fill="D6E3BC"/>
          </w:tcPr>
          <w:p w14:paraId="77ECCDB9" w14:textId="77777777" w:rsidR="00396B06" w:rsidRPr="008729AD" w:rsidRDefault="00396B06" w:rsidP="001C05AB">
            <w:pPr>
              <w:jc w:val="both"/>
              <w:rPr>
                <w:b/>
                <w:bCs/>
                <w:szCs w:val="24"/>
                <w:rtl/>
              </w:rPr>
            </w:pPr>
            <w:r w:rsidRPr="008729AD">
              <w:rPr>
                <w:rFonts w:hint="cs"/>
                <w:b/>
                <w:bCs/>
                <w:szCs w:val="24"/>
                <w:rtl/>
              </w:rPr>
              <w:t>كد پروژه:</w:t>
            </w:r>
          </w:p>
        </w:tc>
        <w:tc>
          <w:tcPr>
            <w:tcW w:w="3119" w:type="dxa"/>
            <w:shd w:val="clear" w:color="auto" w:fill="D9D9D9"/>
          </w:tcPr>
          <w:p w14:paraId="529D3328" w14:textId="77777777" w:rsidR="00396B06" w:rsidRPr="008729AD" w:rsidRDefault="00396B06" w:rsidP="001C05AB">
            <w:pPr>
              <w:jc w:val="both"/>
              <w:rPr>
                <w:szCs w:val="24"/>
                <w:rtl/>
              </w:rPr>
            </w:pPr>
            <w:r w:rsidRPr="008729AD">
              <w:rPr>
                <w:rFonts w:hint="cs"/>
                <w:szCs w:val="24"/>
                <w:rtl/>
              </w:rPr>
              <w:t>926800</w:t>
            </w:r>
          </w:p>
        </w:tc>
      </w:tr>
    </w:tbl>
    <w:p w14:paraId="3992A918" w14:textId="77777777" w:rsidR="00396B06" w:rsidRPr="008729AD" w:rsidRDefault="00396B06"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سینا سالمی، مجید رحمانی نژاد، مهدی خاقانی، محمدرضا عابدی (ناظر-برق حرارتی) </w:t>
      </w:r>
    </w:p>
    <w:p w14:paraId="4A6DCB92"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71276F4F" w14:textId="77777777" w:rsidR="00396B06" w:rsidRPr="008729AD" w:rsidRDefault="00396B06" w:rsidP="001C05AB">
      <w:pPr>
        <w:bidi/>
        <w:spacing w:after="0" w:line="240" w:lineRule="auto"/>
        <w:jc w:val="both"/>
        <w:rPr>
          <w:rFonts w:eastAsia="Calibri" w:cs="B Mitra"/>
          <w:sz w:val="24"/>
          <w:lang w:bidi="fa-IR"/>
        </w:rPr>
      </w:pPr>
      <w:r w:rsidRPr="008729AD">
        <w:rPr>
          <w:rFonts w:eastAsia="Calibri" w:cs="B Mitra" w:hint="cs"/>
          <w:sz w:val="24"/>
          <w:rtl/>
          <w:lang w:bidi="fa-IR"/>
        </w:rPr>
        <w:t>نازل</w:t>
      </w:r>
      <w:r w:rsidRPr="008729AD">
        <w:rPr>
          <w:rFonts w:eastAsia="Calibri" w:cs="B Mitra"/>
          <w:sz w:val="24"/>
          <w:rtl/>
          <w:lang w:bidi="fa-IR"/>
        </w:rPr>
        <w:softHyphen/>
      </w:r>
      <w:r w:rsidRPr="008729AD">
        <w:rPr>
          <w:rFonts w:eastAsia="Calibri" w:cs="B Mitra" w:hint="cs"/>
          <w:sz w:val="24"/>
          <w:rtl/>
          <w:lang w:bidi="fa-IR"/>
        </w:rPr>
        <w:t>های سوخت موجود در نیروگاه</w:t>
      </w:r>
      <w:r w:rsidRPr="008729AD">
        <w:rPr>
          <w:rFonts w:eastAsia="Calibri" w:cs="B Mitra"/>
          <w:sz w:val="24"/>
          <w:lang w:bidi="fa-IR"/>
        </w:rPr>
        <w:softHyphen/>
      </w:r>
      <w:r w:rsidRPr="008729AD">
        <w:rPr>
          <w:rFonts w:eastAsia="Calibri" w:cs="B Mitra" w:hint="cs"/>
          <w:sz w:val="24"/>
          <w:rtl/>
          <w:lang w:bidi="fa-IR"/>
        </w:rPr>
        <w:t>ها، به دلیل شرایط کاری ناشی از دمای بالا و محصولات احتراق دارای ترکیبات خورنده، درمعرض انواع تخریب</w:t>
      </w:r>
      <w:r w:rsidRPr="008729AD">
        <w:rPr>
          <w:rFonts w:eastAsia="Calibri" w:cs="B Mitra"/>
          <w:sz w:val="24"/>
          <w:rtl/>
          <w:lang w:bidi="fa-IR"/>
        </w:rPr>
        <w:softHyphen/>
      </w:r>
      <w:r w:rsidRPr="008729AD">
        <w:rPr>
          <w:rFonts w:eastAsia="Calibri" w:cs="B Mitra" w:hint="cs"/>
          <w:sz w:val="24"/>
          <w:rtl/>
          <w:lang w:bidi="fa-IR"/>
        </w:rPr>
        <w:t>ها از قبیل اورهیت شدن، سوختگی، خوردگی، سایش، انفجار و گرفتگی قرار دارند. لذا باتوجه به عمر مفید این نازل</w:t>
      </w:r>
      <w:r w:rsidRPr="008729AD">
        <w:rPr>
          <w:rFonts w:eastAsia="Calibri" w:cs="B Mitra"/>
          <w:sz w:val="24"/>
          <w:rtl/>
          <w:lang w:bidi="fa-IR"/>
        </w:rPr>
        <w:softHyphen/>
      </w:r>
      <w:r w:rsidRPr="008729AD">
        <w:rPr>
          <w:rFonts w:eastAsia="Calibri" w:cs="B Mitra" w:hint="cs"/>
          <w:sz w:val="24"/>
          <w:rtl/>
          <w:lang w:bidi="fa-IR"/>
        </w:rPr>
        <w:t>ها و نیاز مکرر به جایگزینی و تعویض نازل</w:t>
      </w:r>
      <w:r w:rsidRPr="008729AD">
        <w:rPr>
          <w:rFonts w:eastAsia="Calibri" w:cs="B Mitra"/>
          <w:sz w:val="24"/>
          <w:rtl/>
          <w:lang w:bidi="fa-IR"/>
        </w:rPr>
        <w:softHyphen/>
      </w:r>
      <w:r w:rsidRPr="008729AD">
        <w:rPr>
          <w:rFonts w:eastAsia="Calibri" w:cs="B Mitra" w:hint="cs"/>
          <w:sz w:val="24"/>
          <w:rtl/>
          <w:lang w:bidi="fa-IR"/>
        </w:rPr>
        <w:t>های فرسوده با نازل</w:t>
      </w:r>
      <w:r w:rsidRPr="008729AD">
        <w:rPr>
          <w:rFonts w:eastAsia="Calibri" w:cs="B Mitra"/>
          <w:sz w:val="24"/>
          <w:rtl/>
          <w:lang w:bidi="fa-IR"/>
        </w:rPr>
        <w:softHyphen/>
      </w:r>
      <w:r w:rsidRPr="008729AD">
        <w:rPr>
          <w:rFonts w:eastAsia="Calibri" w:cs="B Mitra" w:hint="cs"/>
          <w:sz w:val="24"/>
          <w:rtl/>
          <w:lang w:bidi="fa-IR"/>
        </w:rPr>
        <w:t>های نو و تعدد و گستردگی این نوع توربین</w:t>
      </w:r>
      <w:r w:rsidRPr="008729AD">
        <w:rPr>
          <w:rFonts w:eastAsia="Calibri" w:cs="B Mitra"/>
          <w:sz w:val="24"/>
          <w:rtl/>
          <w:lang w:bidi="fa-IR"/>
        </w:rPr>
        <w:softHyphen/>
      </w:r>
      <w:r w:rsidRPr="008729AD">
        <w:rPr>
          <w:rFonts w:eastAsia="Calibri" w:cs="B Mitra" w:hint="cs"/>
          <w:sz w:val="24"/>
          <w:rtl/>
          <w:lang w:bidi="fa-IR"/>
        </w:rPr>
        <w:t>های گازی در داخل کشور، بومی</w:t>
      </w:r>
      <w:r w:rsidRPr="008729AD">
        <w:rPr>
          <w:rFonts w:eastAsia="Calibri" w:cs="B Mitra"/>
          <w:sz w:val="24"/>
          <w:rtl/>
          <w:lang w:bidi="fa-IR"/>
        </w:rPr>
        <w:softHyphen/>
      </w:r>
      <w:r w:rsidRPr="008729AD">
        <w:rPr>
          <w:rFonts w:eastAsia="Calibri" w:cs="B Mitra" w:hint="cs"/>
          <w:sz w:val="24"/>
          <w:rtl/>
          <w:lang w:bidi="fa-IR"/>
        </w:rPr>
        <w:t>سازی دانش فنی طراحی، ساخت و تست این نازل</w:t>
      </w:r>
      <w:r w:rsidRPr="008729AD">
        <w:rPr>
          <w:rFonts w:eastAsia="Calibri" w:cs="B Mitra"/>
          <w:sz w:val="24"/>
          <w:rtl/>
          <w:lang w:bidi="fa-IR"/>
        </w:rPr>
        <w:softHyphen/>
      </w:r>
      <w:r w:rsidRPr="008729AD">
        <w:rPr>
          <w:rFonts w:eastAsia="Calibri" w:cs="B Mitra" w:hint="cs"/>
          <w:sz w:val="24"/>
          <w:rtl/>
          <w:lang w:bidi="fa-IR"/>
        </w:rPr>
        <w:t>ها می</w:t>
      </w:r>
      <w:r w:rsidRPr="008729AD">
        <w:rPr>
          <w:rFonts w:eastAsia="Calibri" w:cs="B Mitra"/>
          <w:sz w:val="24"/>
          <w:rtl/>
          <w:lang w:bidi="fa-IR"/>
        </w:rPr>
        <w:softHyphen/>
      </w:r>
      <w:r w:rsidRPr="008729AD">
        <w:rPr>
          <w:rFonts w:eastAsia="Calibri" w:cs="B Mitra" w:hint="cs"/>
          <w:sz w:val="24"/>
          <w:rtl/>
          <w:lang w:bidi="fa-IR"/>
        </w:rPr>
        <w:t>تواند کمک شایانی در تأمین تجهیزات موردنیاز نیروگاه</w:t>
      </w:r>
      <w:r w:rsidRPr="008729AD">
        <w:rPr>
          <w:rFonts w:eastAsia="Calibri" w:cs="B Mitra"/>
          <w:sz w:val="24"/>
          <w:lang w:bidi="fa-IR"/>
        </w:rPr>
        <w:softHyphen/>
      </w:r>
      <w:r w:rsidRPr="008729AD">
        <w:rPr>
          <w:rFonts w:eastAsia="Calibri" w:cs="B Mitra" w:hint="cs"/>
          <w:sz w:val="24"/>
          <w:rtl/>
          <w:lang w:bidi="fa-IR"/>
        </w:rPr>
        <w:t>ها بنماید.</w:t>
      </w:r>
      <w:r w:rsidRPr="008729AD">
        <w:rPr>
          <w:rFonts w:eastAsia="Calibri" w:cs="B Mitra"/>
          <w:sz w:val="24"/>
          <w:lang w:bidi="fa-IR"/>
        </w:rPr>
        <w:t xml:space="preserve"> </w:t>
      </w:r>
    </w:p>
    <w:p w14:paraId="10E630A6" w14:textId="77777777" w:rsidR="00396B06" w:rsidRPr="008729AD" w:rsidRDefault="00396B06" w:rsidP="001C05AB">
      <w:pPr>
        <w:bidi/>
        <w:spacing w:after="0" w:line="240" w:lineRule="auto"/>
        <w:jc w:val="both"/>
        <w:rPr>
          <w:rFonts w:eastAsia="Calibri" w:cs="B Mitra"/>
          <w:sz w:val="24"/>
          <w:rtl/>
          <w:lang w:bidi="fa-IR"/>
        </w:rPr>
      </w:pPr>
      <w:r w:rsidRPr="008729AD">
        <w:rPr>
          <w:rFonts w:eastAsia="Calibri" w:cs="B Mitra" w:hint="cs"/>
          <w:sz w:val="24"/>
          <w:rtl/>
          <w:lang w:bidi="fa-IR"/>
        </w:rPr>
        <w:t>عمر نامی هر نازل حدود 24000 ساعت بوده ولی بنا به دلایل ذکرشده فوق، غالبا عمر کاری این نازل</w:t>
      </w:r>
      <w:r w:rsidRPr="008729AD">
        <w:rPr>
          <w:rFonts w:eastAsia="Calibri" w:cs="B Mitra"/>
          <w:sz w:val="24"/>
          <w:rtl/>
          <w:lang w:bidi="fa-IR"/>
        </w:rPr>
        <w:softHyphen/>
      </w:r>
      <w:r w:rsidRPr="008729AD">
        <w:rPr>
          <w:rFonts w:eastAsia="Calibri" w:cs="B Mitra" w:hint="cs"/>
          <w:sz w:val="24"/>
          <w:rtl/>
          <w:lang w:bidi="fa-IR"/>
        </w:rPr>
        <w:t>ها بسیار پایین بوده و گاهی به کمتر از 8000 ساعت (یک سال) می</w:t>
      </w:r>
      <w:r w:rsidRPr="008729AD">
        <w:rPr>
          <w:rFonts w:eastAsia="Calibri" w:cs="B Mitra"/>
          <w:sz w:val="24"/>
          <w:rtl/>
          <w:lang w:bidi="fa-IR"/>
        </w:rPr>
        <w:softHyphen/>
      </w:r>
      <w:r w:rsidRPr="008729AD">
        <w:rPr>
          <w:rFonts w:eastAsia="Calibri" w:cs="B Mitra" w:hint="cs"/>
          <w:sz w:val="24"/>
          <w:rtl/>
          <w:lang w:bidi="fa-IR"/>
        </w:rPr>
        <w:t>رسند.</w:t>
      </w:r>
      <w:r w:rsidRPr="008729AD">
        <w:rPr>
          <w:rFonts w:eastAsia="Calibri" w:cs="B Mitra"/>
          <w:sz w:val="24"/>
          <w:lang w:bidi="fa-IR"/>
        </w:rPr>
        <w:t xml:space="preserve"> </w:t>
      </w:r>
      <w:r w:rsidRPr="008729AD">
        <w:rPr>
          <w:rFonts w:eastAsia="Calibri" w:cs="B Mitra" w:hint="cs"/>
          <w:sz w:val="24"/>
          <w:rtl/>
          <w:lang w:bidi="fa-IR"/>
        </w:rPr>
        <w:t>به دلیل تأثیر بالای عملکرد مناسب نازل</w:t>
      </w:r>
      <w:r w:rsidRPr="008729AD">
        <w:rPr>
          <w:rFonts w:eastAsia="Calibri" w:cs="B Mitra"/>
          <w:sz w:val="24"/>
          <w:rtl/>
          <w:lang w:bidi="fa-IR"/>
        </w:rPr>
        <w:softHyphen/>
      </w:r>
      <w:r w:rsidRPr="008729AD">
        <w:rPr>
          <w:rFonts w:eastAsia="Calibri" w:cs="B Mitra" w:hint="cs"/>
          <w:sz w:val="24"/>
          <w:rtl/>
          <w:lang w:bidi="fa-IR"/>
        </w:rPr>
        <w:t>های سوخت در راندمان احتراق واحدها و پیشگیری از آسیب</w:t>
      </w:r>
      <w:r w:rsidRPr="008729AD">
        <w:rPr>
          <w:rFonts w:eastAsia="Calibri" w:cs="B Mitra"/>
          <w:sz w:val="24"/>
          <w:rtl/>
          <w:lang w:bidi="fa-IR"/>
        </w:rPr>
        <w:softHyphen/>
      </w:r>
      <w:r w:rsidRPr="008729AD">
        <w:rPr>
          <w:rFonts w:eastAsia="Calibri" w:cs="B Mitra" w:hint="cs"/>
          <w:sz w:val="24"/>
          <w:rtl/>
          <w:lang w:bidi="fa-IR"/>
        </w:rPr>
        <w:t>های ناشی از عدم احتراق مناسب در محفظه احتراق و لاینر، طراحی، ساخت و تست نازل</w:t>
      </w:r>
      <w:r w:rsidRPr="008729AD">
        <w:rPr>
          <w:rFonts w:eastAsia="Calibri" w:cs="B Mitra"/>
          <w:sz w:val="24"/>
          <w:rtl/>
          <w:lang w:bidi="fa-IR"/>
        </w:rPr>
        <w:softHyphen/>
      </w:r>
      <w:r w:rsidRPr="008729AD">
        <w:rPr>
          <w:rFonts w:eastAsia="Calibri" w:cs="B Mitra" w:hint="cs"/>
          <w:sz w:val="24"/>
          <w:rtl/>
          <w:lang w:bidi="fa-IR"/>
        </w:rPr>
        <w:t>های سوخت با عملکرد بهینه، بسیار با</w:t>
      </w:r>
      <w:r w:rsidRPr="008729AD">
        <w:rPr>
          <w:rFonts w:eastAsia="Calibri" w:cs="B Mitra"/>
          <w:sz w:val="24"/>
          <w:lang w:bidi="fa-IR"/>
        </w:rPr>
        <w:t xml:space="preserve"> </w:t>
      </w:r>
      <w:r w:rsidRPr="008729AD">
        <w:rPr>
          <w:rFonts w:eastAsia="Calibri" w:cs="B Mitra" w:hint="cs"/>
          <w:sz w:val="24"/>
          <w:rtl/>
          <w:lang w:bidi="fa-IR"/>
        </w:rPr>
        <w:t>اهمیت می</w:t>
      </w:r>
      <w:r w:rsidRPr="008729AD">
        <w:rPr>
          <w:rFonts w:eastAsia="Calibri" w:cs="B Mitra"/>
          <w:sz w:val="24"/>
          <w:rtl/>
          <w:lang w:bidi="fa-IR"/>
        </w:rPr>
        <w:softHyphen/>
      </w:r>
      <w:r w:rsidRPr="008729AD">
        <w:rPr>
          <w:rFonts w:eastAsia="Calibri" w:cs="B Mitra" w:hint="cs"/>
          <w:sz w:val="24"/>
          <w:rtl/>
          <w:lang w:bidi="fa-IR"/>
        </w:rPr>
        <w:t>باشد.</w:t>
      </w:r>
    </w:p>
    <w:p w14:paraId="69E50906"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hint="cs"/>
          <w:sz w:val="28"/>
          <w:rtl/>
          <w:lang w:bidi="fa-IR"/>
        </w:rPr>
        <w:t xml:space="preserve">این پروژه با هدف </w:t>
      </w:r>
      <w:r w:rsidRPr="008729AD">
        <w:rPr>
          <w:rFonts w:eastAsia="Calibri" w:cs="B Mitra"/>
          <w:sz w:val="28"/>
          <w:rtl/>
          <w:lang w:bidi="fa-IR"/>
        </w:rPr>
        <w:t>تدوين دانش فني طراحي، ساخت و تست نازل‌هاي</w:t>
      </w:r>
      <w:r w:rsidRPr="008729AD">
        <w:rPr>
          <w:rFonts w:eastAsia="Calibri" w:cs="B Mitra" w:hint="cs"/>
          <w:sz w:val="28"/>
          <w:rtl/>
          <w:lang w:bidi="fa-IR"/>
        </w:rPr>
        <w:t xml:space="preserve"> سوخت توربینهای گازیی </w:t>
      </w:r>
      <w:r w:rsidRPr="008729AD">
        <w:rPr>
          <w:rFonts w:eastAsia="Calibri" w:cs="B Mitra"/>
          <w:sz w:val="24"/>
          <w:szCs w:val="24"/>
          <w:lang w:bidi="fa-IR"/>
        </w:rPr>
        <w:t>GEF9</w:t>
      </w:r>
      <w:r w:rsidRPr="008729AD">
        <w:rPr>
          <w:rFonts w:eastAsia="Calibri" w:cs="B Mitra" w:hint="cs"/>
          <w:sz w:val="28"/>
          <w:rtl/>
          <w:lang w:bidi="fa-IR"/>
        </w:rPr>
        <w:t xml:space="preserve"> تصویب شده و سعی در ساخت نازلهایی با عملکرد مناسب تر دارد. در نهایت یک ست کامل شامل 14 عدد نازل سوخت طراحی و ساخته شد و بعد از انجام تستهای مربوطه در نیروگاه شهید رجایی نصب و مورد بهره برداری قرار گرفت. </w:t>
      </w:r>
    </w:p>
    <w:p w14:paraId="12981847" w14:textId="77777777" w:rsidR="00396B06" w:rsidRPr="008729AD" w:rsidRDefault="00396B06" w:rsidP="001C05AB">
      <w:pPr>
        <w:bidi/>
        <w:spacing w:after="0" w:line="240" w:lineRule="auto"/>
        <w:jc w:val="lowKashida"/>
        <w:rPr>
          <w:rFonts w:ascii="Tahoma" w:eastAsia="Calibri" w:hAnsi="Tahoma" w:cs="B Mitra"/>
          <w:sz w:val="28"/>
          <w:rtl/>
          <w:lang w:bidi="fa-IR"/>
        </w:rPr>
      </w:pPr>
    </w:p>
    <w:p w14:paraId="6FE82140" w14:textId="77777777"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37507CB3"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 xml:space="preserve">طراحی نازل سوخت توربینهای گازی </w:t>
      </w:r>
      <w:r w:rsidRPr="008729AD">
        <w:rPr>
          <w:rFonts w:eastAsia="Times New Roman" w:cs="Times New Roman"/>
          <w:sz w:val="24"/>
          <w:szCs w:val="24"/>
          <w:lang w:bidi="fa-IR"/>
        </w:rPr>
        <w:t>GEF9</w:t>
      </w:r>
      <w:r w:rsidRPr="008729AD">
        <w:rPr>
          <w:rFonts w:ascii="Tahoma" w:eastAsia="Times New Roman" w:hAnsi="Tahoma" w:cs="B Mitra" w:hint="cs"/>
          <w:sz w:val="28"/>
          <w:rtl/>
          <w:lang w:bidi="fa-IR"/>
        </w:rPr>
        <w:t xml:space="preserve"> به همراه متعلقات آن</w:t>
      </w:r>
    </w:p>
    <w:p w14:paraId="25CCC0F6"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 xml:space="preserve">ساخت یک ست کامل، شامل 14 عدد، نازل سوخت توربینهای گازی </w:t>
      </w:r>
      <w:r w:rsidRPr="008729AD">
        <w:rPr>
          <w:rFonts w:eastAsia="Times New Roman" w:cs="Times New Roman"/>
          <w:sz w:val="24"/>
          <w:szCs w:val="24"/>
          <w:lang w:bidi="fa-IR"/>
        </w:rPr>
        <w:t>GEF9</w:t>
      </w:r>
      <w:r w:rsidRPr="008729AD">
        <w:rPr>
          <w:rFonts w:ascii="Tahoma" w:eastAsia="Times New Roman" w:hAnsi="Tahoma" w:cs="B Mitra" w:hint="cs"/>
          <w:sz w:val="28"/>
          <w:rtl/>
          <w:lang w:bidi="fa-IR"/>
        </w:rPr>
        <w:t xml:space="preserve"> به همراه متعلقات آن</w:t>
      </w:r>
    </w:p>
    <w:p w14:paraId="3B13605B"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 xml:space="preserve">تست یک ست کامل، شامل 14 عدد، نازل سوخت توربینهای گازی </w:t>
      </w:r>
      <w:r w:rsidRPr="008729AD">
        <w:rPr>
          <w:rFonts w:eastAsia="Times New Roman" w:cs="Times New Roman"/>
          <w:sz w:val="24"/>
          <w:szCs w:val="24"/>
          <w:lang w:bidi="fa-IR"/>
        </w:rPr>
        <w:t>GEF9</w:t>
      </w:r>
      <w:r w:rsidRPr="008729AD">
        <w:rPr>
          <w:rFonts w:ascii="Tahoma" w:eastAsia="Times New Roman" w:hAnsi="Tahoma" w:cs="B Mitra" w:hint="cs"/>
          <w:sz w:val="28"/>
          <w:rtl/>
          <w:lang w:bidi="fa-IR"/>
        </w:rPr>
        <w:t xml:space="preserve"> به همراه متعلقات آن</w:t>
      </w:r>
    </w:p>
    <w:p w14:paraId="7164455E"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 xml:space="preserve">ساخت تست ریگ مربوط به تست پاشش نازل سوخت توربینهای گازی </w:t>
      </w:r>
      <w:r w:rsidRPr="008729AD">
        <w:rPr>
          <w:rFonts w:eastAsia="Times New Roman" w:cs="Times New Roman"/>
          <w:sz w:val="24"/>
          <w:szCs w:val="24"/>
          <w:lang w:bidi="fa-IR"/>
        </w:rPr>
        <w:t>GEF9</w:t>
      </w:r>
    </w:p>
    <w:p w14:paraId="2EC61DD6"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 xml:space="preserve">نصب و بهره برداری نازلهای سوخت توربینهای گازی </w:t>
      </w:r>
      <w:r w:rsidRPr="008729AD">
        <w:rPr>
          <w:rFonts w:eastAsia="Times New Roman" w:cs="Times New Roman"/>
          <w:sz w:val="24"/>
          <w:szCs w:val="24"/>
          <w:lang w:bidi="fa-IR"/>
        </w:rPr>
        <w:t>GEF9</w:t>
      </w:r>
      <w:r w:rsidRPr="008729AD">
        <w:rPr>
          <w:rFonts w:ascii="Tahoma" w:eastAsia="Times New Roman" w:hAnsi="Tahoma" w:cs="B Mitra" w:hint="cs"/>
          <w:sz w:val="28"/>
          <w:rtl/>
          <w:lang w:bidi="fa-IR"/>
        </w:rPr>
        <w:t xml:space="preserve"> ساخته شد در نیروگاه شهید رجایی</w:t>
      </w:r>
    </w:p>
    <w:p w14:paraId="43AE5C6C" w14:textId="63515C01"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rtl/>
          <w:lang w:bidi="fa-IR"/>
        </w:rPr>
      </w:pPr>
      <w:r w:rsidRPr="008729AD">
        <w:rPr>
          <w:rFonts w:ascii="Tahoma" w:eastAsia="Times New Roman" w:hAnsi="Tahoma" w:cs="B Mitra" w:hint="cs"/>
          <w:sz w:val="28"/>
          <w:rtl/>
          <w:lang w:bidi="fa-IR"/>
        </w:rPr>
        <w:t xml:space="preserve">تدوین دانش فنی مربوط به طراحی و ساخت نازل سوخت توربینهای گازی </w:t>
      </w:r>
      <w:r w:rsidRPr="008729AD">
        <w:rPr>
          <w:rFonts w:eastAsia="Times New Roman" w:cs="Times New Roman"/>
          <w:sz w:val="24"/>
          <w:szCs w:val="24"/>
          <w:lang w:bidi="fa-IR"/>
        </w:rPr>
        <w:t>GEF9</w:t>
      </w:r>
      <w:r w:rsidRPr="008729AD">
        <w:rPr>
          <w:rFonts w:ascii="Tahoma" w:eastAsia="Times New Roman" w:hAnsi="Tahoma" w:cs="B Mitra" w:hint="cs"/>
          <w:sz w:val="28"/>
          <w:rtl/>
          <w:lang w:bidi="fa-IR"/>
        </w:rPr>
        <w:t xml:space="preserve"> به همراه متعلقات آن </w:t>
      </w:r>
    </w:p>
    <w:p w14:paraId="7C2A7962" w14:textId="77777777" w:rsidR="00947CAA" w:rsidRPr="008729AD" w:rsidRDefault="00947CAA" w:rsidP="001C05AB">
      <w:pPr>
        <w:bidi/>
        <w:spacing w:after="0" w:line="240" w:lineRule="auto"/>
        <w:jc w:val="lowKashida"/>
        <w:rPr>
          <w:rFonts w:eastAsia="Calibri" w:cs="B Mitra"/>
          <w:b/>
          <w:bCs/>
          <w:sz w:val="24"/>
          <w:rtl/>
          <w:lang w:bidi="fa-IR"/>
        </w:rPr>
      </w:pPr>
    </w:p>
    <w:p w14:paraId="6374A1A8" w14:textId="77777777" w:rsidR="006010DA" w:rsidRDefault="006010DA">
      <w:pPr>
        <w:rPr>
          <w:rFonts w:eastAsia="Calibri" w:cs="B Mitra"/>
          <w:b/>
          <w:bCs/>
          <w:sz w:val="24"/>
          <w:rtl/>
          <w:lang w:bidi="fa-IR"/>
        </w:rPr>
      </w:pPr>
      <w:r>
        <w:rPr>
          <w:rFonts w:eastAsia="Calibri" w:cs="B Mitra"/>
          <w:b/>
          <w:bCs/>
          <w:sz w:val="24"/>
          <w:rtl/>
          <w:lang w:bidi="fa-IR"/>
        </w:rPr>
        <w:br w:type="page"/>
      </w:r>
    </w:p>
    <w:p w14:paraId="131C869C" w14:textId="130FE298" w:rsidR="00396B06" w:rsidRPr="008729AD" w:rsidRDefault="00396B06" w:rsidP="00947CAA">
      <w:pPr>
        <w:bidi/>
        <w:spacing w:after="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4864D8C7" w14:textId="77777777" w:rsidR="00396B06" w:rsidRPr="008729AD" w:rsidRDefault="00396B06" w:rsidP="002D00DF">
      <w:pPr>
        <w:numPr>
          <w:ilvl w:val="0"/>
          <w:numId w:val="95"/>
        </w:numPr>
        <w:bidi/>
        <w:spacing w:after="0" w:line="480" w:lineRule="atLeast"/>
        <w:contextualSpacing/>
        <w:jc w:val="lowKashida"/>
        <w:rPr>
          <w:rFonts w:eastAsia="Times New Roman" w:cs="B Mitra"/>
          <w:sz w:val="24"/>
          <w:rtl/>
          <w:lang w:bidi="fa-IR"/>
        </w:rPr>
      </w:pPr>
      <w:r w:rsidRPr="008729AD">
        <w:rPr>
          <w:rFonts w:ascii="Tahoma" w:eastAsia="Times New Roman" w:hAnsi="Tahoma" w:cs="B Mitra" w:hint="cs"/>
          <w:sz w:val="28"/>
          <w:rtl/>
          <w:lang w:bidi="fa-IR"/>
        </w:rPr>
        <w:t xml:space="preserve">یک ست کامل، شامل 14 عدد، نازل سوخت توربینهای گازی </w:t>
      </w:r>
      <w:r w:rsidRPr="008729AD">
        <w:rPr>
          <w:rFonts w:eastAsia="Times New Roman" w:cs="Times New Roman"/>
          <w:sz w:val="24"/>
          <w:szCs w:val="24"/>
          <w:lang w:bidi="fa-IR"/>
        </w:rPr>
        <w:t>GEF9</w:t>
      </w:r>
      <w:r w:rsidRPr="008729AD">
        <w:rPr>
          <w:rFonts w:ascii="Tahoma" w:eastAsia="Times New Roman" w:hAnsi="Tahoma" w:cs="B Mitra" w:hint="cs"/>
          <w:sz w:val="28"/>
          <w:rtl/>
          <w:lang w:bidi="fa-IR"/>
        </w:rPr>
        <w:t xml:space="preserve"> به همراه متعلقات آن</w:t>
      </w:r>
      <w:r w:rsidRPr="008729AD">
        <w:rPr>
          <w:rFonts w:eastAsia="Times New Roman" w:cs="B Mitra" w:hint="cs"/>
          <w:sz w:val="24"/>
          <w:rtl/>
          <w:lang w:bidi="fa-IR"/>
        </w:rPr>
        <w:t xml:space="preserve">. </w:t>
      </w:r>
    </w:p>
    <w:p w14:paraId="5FDD166B" w14:textId="77777777" w:rsidR="00396B06" w:rsidRPr="008729AD" w:rsidRDefault="00396B06" w:rsidP="002D00DF">
      <w:pPr>
        <w:numPr>
          <w:ilvl w:val="0"/>
          <w:numId w:val="95"/>
        </w:numPr>
        <w:bidi/>
        <w:spacing w:after="0" w:line="480" w:lineRule="atLeast"/>
        <w:contextualSpacing/>
        <w:jc w:val="lowKashida"/>
        <w:rPr>
          <w:rFonts w:eastAsia="Times New Roman" w:cs="B Mitra"/>
          <w:sz w:val="24"/>
          <w:rtl/>
          <w:lang w:bidi="fa-IR"/>
        </w:rPr>
      </w:pPr>
      <w:r w:rsidRPr="008729AD">
        <w:rPr>
          <w:rFonts w:eastAsia="Times New Roman" w:cs="B Mitra" w:hint="cs"/>
          <w:sz w:val="24"/>
          <w:rtl/>
          <w:lang w:bidi="fa-IR"/>
        </w:rPr>
        <w:t>گزارشهای مرحله</w:t>
      </w:r>
      <w:r w:rsidRPr="008729AD">
        <w:rPr>
          <w:rFonts w:eastAsia="Times New Roman" w:cs="B Mitra"/>
          <w:sz w:val="24"/>
          <w:rtl/>
          <w:lang w:bidi="fa-IR"/>
        </w:rPr>
        <w:softHyphen/>
      </w:r>
      <w:r w:rsidRPr="008729AD">
        <w:rPr>
          <w:rFonts w:eastAsia="Times New Roman" w:cs="B Mitra" w:hint="cs"/>
          <w:sz w:val="24"/>
          <w:rtl/>
          <w:lang w:bidi="fa-IR"/>
        </w:rPr>
        <w:t xml:space="preserve">ای. </w:t>
      </w:r>
    </w:p>
    <w:p w14:paraId="3FB1F5B1" w14:textId="77777777" w:rsidR="00396B06" w:rsidRPr="008729AD" w:rsidRDefault="00396B06" w:rsidP="002D00DF">
      <w:pPr>
        <w:numPr>
          <w:ilvl w:val="0"/>
          <w:numId w:val="95"/>
        </w:numPr>
        <w:bidi/>
        <w:spacing w:after="0" w:line="480" w:lineRule="atLeast"/>
        <w:contextualSpacing/>
        <w:jc w:val="lowKashida"/>
        <w:rPr>
          <w:rFonts w:eastAsia="Times New Roman" w:cs="B Mitra"/>
          <w:sz w:val="24"/>
          <w:rtl/>
          <w:lang w:bidi="fa-IR"/>
        </w:rPr>
      </w:pPr>
      <w:r w:rsidRPr="008729AD">
        <w:rPr>
          <w:rFonts w:eastAsia="Times New Roman" w:cs="B Mitra" w:hint="cs"/>
          <w:sz w:val="24"/>
          <w:rtl/>
          <w:lang w:bidi="fa-IR"/>
        </w:rPr>
        <w:t xml:space="preserve">نتایج تست پاشش نازلهای سوخت </w:t>
      </w:r>
      <w:r w:rsidRPr="008729AD">
        <w:rPr>
          <w:rFonts w:ascii="Tahoma" w:eastAsia="Times New Roman" w:hAnsi="Tahoma" w:cs="B Mitra" w:hint="cs"/>
          <w:sz w:val="28"/>
          <w:rtl/>
          <w:lang w:bidi="fa-IR"/>
        </w:rPr>
        <w:t xml:space="preserve">توربینهای گازی </w:t>
      </w:r>
      <w:r w:rsidRPr="008729AD">
        <w:rPr>
          <w:rFonts w:eastAsia="Times New Roman" w:cs="Times New Roman"/>
          <w:sz w:val="24"/>
          <w:szCs w:val="24"/>
          <w:lang w:bidi="fa-IR"/>
        </w:rPr>
        <w:t>GEF9</w:t>
      </w:r>
      <w:r w:rsidRPr="008729AD">
        <w:rPr>
          <w:rFonts w:eastAsia="Times New Roman" w:cs="B Mitra" w:hint="cs"/>
          <w:sz w:val="24"/>
          <w:rtl/>
          <w:lang w:bidi="fa-IR"/>
        </w:rPr>
        <w:t>.</w:t>
      </w:r>
    </w:p>
    <w:p w14:paraId="292B5394" w14:textId="77777777" w:rsidR="00396B06" w:rsidRPr="008729AD" w:rsidRDefault="00396B06" w:rsidP="002D00DF">
      <w:pPr>
        <w:numPr>
          <w:ilvl w:val="0"/>
          <w:numId w:val="95"/>
        </w:numPr>
        <w:bidi/>
        <w:spacing w:after="0" w:line="480" w:lineRule="atLeast"/>
        <w:contextualSpacing/>
        <w:jc w:val="lowKashida"/>
        <w:rPr>
          <w:rFonts w:eastAsia="Times New Roman" w:cs="B Mitra"/>
          <w:sz w:val="24"/>
          <w:rtl/>
          <w:lang w:bidi="fa-IR"/>
        </w:rPr>
      </w:pPr>
      <w:r w:rsidRPr="008729AD">
        <w:rPr>
          <w:rFonts w:eastAsia="Times New Roman" w:cs="B Mitra" w:hint="cs"/>
          <w:sz w:val="24"/>
          <w:rtl/>
          <w:lang w:bidi="fa-IR"/>
        </w:rPr>
        <w:t xml:space="preserve">تست ریگ مربوط به تست پاشش نازلهای سوخت توربینهای گازی </w:t>
      </w:r>
      <w:r w:rsidRPr="008729AD">
        <w:rPr>
          <w:rFonts w:eastAsia="Times New Roman" w:cs="B Mitra"/>
          <w:sz w:val="24"/>
          <w:lang w:bidi="fa-IR"/>
        </w:rPr>
        <w:t>GEF9</w:t>
      </w:r>
      <w:r w:rsidRPr="008729AD">
        <w:rPr>
          <w:rFonts w:eastAsia="Times New Roman" w:cs="B Mitra" w:hint="cs"/>
          <w:sz w:val="24"/>
          <w:rtl/>
          <w:lang w:bidi="fa-IR"/>
        </w:rPr>
        <w:t>.</w:t>
      </w:r>
    </w:p>
    <w:p w14:paraId="342BB8E1" w14:textId="77777777" w:rsidR="00396B06" w:rsidRPr="008729AD" w:rsidRDefault="00396B06" w:rsidP="001C05AB">
      <w:pPr>
        <w:bidi/>
        <w:spacing w:after="0" w:line="240" w:lineRule="auto"/>
        <w:jc w:val="lowKashida"/>
        <w:rPr>
          <w:rFonts w:eastAsia="Calibri" w:cs="B Mitra"/>
          <w:b/>
          <w:bCs/>
          <w:sz w:val="24"/>
          <w:rtl/>
          <w:lang w:bidi="fa-IR"/>
        </w:rPr>
      </w:pPr>
    </w:p>
    <w:p w14:paraId="2C672CAD" w14:textId="77777777" w:rsidR="00947CAA" w:rsidRPr="008729AD" w:rsidRDefault="00947CAA">
      <w:pPr>
        <w:rPr>
          <w:rFonts w:eastAsia="Calibri" w:cs="B Mitra"/>
          <w:b/>
          <w:bCs/>
          <w:sz w:val="24"/>
          <w:rtl/>
          <w:lang w:bidi="fa-IR"/>
        </w:rPr>
      </w:pPr>
      <w:r w:rsidRPr="008729AD">
        <w:rPr>
          <w:rFonts w:eastAsia="Calibri" w:cs="B Mitra"/>
          <w:b/>
          <w:bCs/>
          <w:sz w:val="24"/>
          <w:rtl/>
          <w:lang w:bidi="fa-IR"/>
        </w:rPr>
        <w:br w:type="page"/>
      </w:r>
    </w:p>
    <w:p w14:paraId="6F2A31AB" w14:textId="047F8D94"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40C051AD" w14:textId="59048901" w:rsidR="00396B06" w:rsidRDefault="00396B06" w:rsidP="00BC2C35">
      <w:pPr>
        <w:overflowPunct w:val="0"/>
        <w:autoSpaceDE w:val="0"/>
        <w:autoSpaceDN w:val="0"/>
        <w:bidi/>
        <w:adjustRightInd w:val="0"/>
        <w:spacing w:after="0" w:line="240" w:lineRule="auto"/>
        <w:jc w:val="both"/>
        <w:textAlignment w:val="baseline"/>
        <w:rPr>
          <w:rFonts w:eastAsia="Times New Roman" w:cs="B Mitra"/>
          <w:sz w:val="28"/>
          <w:rtl/>
          <w:lang w:bidi="fa-IR"/>
        </w:rPr>
      </w:pPr>
      <w:r w:rsidRPr="008729AD">
        <w:rPr>
          <w:rFonts w:eastAsia="Times New Roman" w:cs="B Mitra" w:hint="cs"/>
          <w:sz w:val="28"/>
          <w:rtl/>
          <w:lang w:bidi="fa-IR"/>
        </w:rPr>
        <w:t>آینده پژوهی در زمینه بکارگیری تکنولوژی</w:t>
      </w:r>
      <w:r w:rsidRPr="008729AD">
        <w:rPr>
          <w:rFonts w:eastAsia="Times New Roman" w:cs="B Mitra"/>
          <w:sz w:val="28"/>
          <w:rtl/>
          <w:lang w:bidi="fa-IR"/>
        </w:rPr>
        <w:softHyphen/>
      </w:r>
      <w:r w:rsidRPr="008729AD">
        <w:rPr>
          <w:rFonts w:eastAsia="Times New Roman" w:cs="B Mitra" w:hint="cs"/>
          <w:sz w:val="28"/>
          <w:rtl/>
          <w:lang w:bidi="fa-IR"/>
        </w:rPr>
        <w:t xml:space="preserve">های </w:t>
      </w:r>
      <w:r w:rsidRPr="008729AD">
        <w:rPr>
          <w:rFonts w:eastAsia="Calibri" w:cs="B Mitra"/>
          <w:sz w:val="24"/>
          <w:szCs w:val="24"/>
          <w:lang w:bidi="fa-IR"/>
        </w:rPr>
        <w:t>Additive</w:t>
      </w:r>
      <w:r w:rsidRPr="008729AD">
        <w:rPr>
          <w:rFonts w:eastAsia="Times New Roman" w:cs="B Mitra"/>
          <w:sz w:val="28"/>
          <w:lang w:bidi="fa-IR"/>
        </w:rPr>
        <w:t xml:space="preserve"> </w:t>
      </w:r>
      <w:r w:rsidRPr="008729AD">
        <w:rPr>
          <w:rFonts w:eastAsia="Calibri" w:cs="B Mitra"/>
          <w:sz w:val="24"/>
          <w:szCs w:val="24"/>
          <w:lang w:bidi="fa-IR"/>
        </w:rPr>
        <w:t>Manufacturing</w:t>
      </w:r>
      <w:r w:rsidRPr="008729AD">
        <w:rPr>
          <w:rFonts w:eastAsia="Times New Roman" w:cs="B Mitra" w:hint="cs"/>
          <w:sz w:val="28"/>
          <w:rtl/>
          <w:lang w:bidi="fa-IR"/>
        </w:rPr>
        <w:t xml:space="preserve"> در ساخت قطعات تجهیزات دوار</w:t>
      </w:r>
    </w:p>
    <w:p w14:paraId="1E08C37C" w14:textId="77777777" w:rsidR="007A46C4" w:rsidRPr="008729AD" w:rsidRDefault="007A46C4" w:rsidP="007A46C4">
      <w:pPr>
        <w:overflowPunct w:val="0"/>
        <w:autoSpaceDE w:val="0"/>
        <w:autoSpaceDN w:val="0"/>
        <w:bidi/>
        <w:adjustRightInd w:val="0"/>
        <w:spacing w:after="0" w:line="240" w:lineRule="auto"/>
        <w:jc w:val="both"/>
        <w:textAlignment w:val="baseline"/>
        <w:rPr>
          <w:rFonts w:eastAsia="Times New Roman" w:cs="B Mitra"/>
          <w:sz w:val="28"/>
          <w:rtl/>
          <w:lang w:bidi="fa-IR"/>
        </w:rPr>
      </w:pPr>
    </w:p>
    <w:tbl>
      <w:tblPr>
        <w:tblStyle w:val="TableGrid9"/>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396B06" w:rsidRPr="008729AD" w14:paraId="33123CFA" w14:textId="77777777" w:rsidTr="000E7B22">
        <w:trPr>
          <w:trHeight w:val="401"/>
          <w:jc w:val="center"/>
        </w:trPr>
        <w:tc>
          <w:tcPr>
            <w:tcW w:w="1275" w:type="dxa"/>
            <w:shd w:val="clear" w:color="auto" w:fill="D6E3BC"/>
          </w:tcPr>
          <w:p w14:paraId="2D0A2AB2" w14:textId="77777777" w:rsidR="00396B06" w:rsidRPr="008729AD" w:rsidRDefault="00396B06" w:rsidP="001C05AB">
            <w:pPr>
              <w:jc w:val="both"/>
              <w:rPr>
                <w:b/>
                <w:bCs/>
                <w:szCs w:val="24"/>
                <w:rtl/>
              </w:rPr>
            </w:pPr>
            <w:r w:rsidRPr="008729AD">
              <w:rPr>
                <w:rFonts w:hint="cs"/>
                <w:b/>
                <w:bCs/>
                <w:szCs w:val="24"/>
                <w:rtl/>
              </w:rPr>
              <w:t>گروه مجري:</w:t>
            </w:r>
          </w:p>
        </w:tc>
        <w:tc>
          <w:tcPr>
            <w:tcW w:w="2977" w:type="dxa"/>
            <w:shd w:val="clear" w:color="auto" w:fill="D9D9D9"/>
          </w:tcPr>
          <w:p w14:paraId="7A14C820" w14:textId="3E4860E3" w:rsidR="00396B06" w:rsidRPr="008729AD" w:rsidRDefault="00396B06" w:rsidP="001C05AB">
            <w:pPr>
              <w:jc w:val="both"/>
              <w:rPr>
                <w:szCs w:val="24"/>
                <w:rtl/>
              </w:rPr>
            </w:pPr>
            <w:r w:rsidRPr="008729AD">
              <w:rPr>
                <w:rFonts w:hint="cs"/>
                <w:szCs w:val="24"/>
                <w:rtl/>
              </w:rPr>
              <w:t>تجهیزات دوار مکانیکی</w:t>
            </w:r>
          </w:p>
        </w:tc>
        <w:tc>
          <w:tcPr>
            <w:tcW w:w="1134" w:type="dxa"/>
            <w:shd w:val="clear" w:color="auto" w:fill="D6E3BC"/>
          </w:tcPr>
          <w:p w14:paraId="0A4E6F2F" w14:textId="77777777" w:rsidR="00396B06" w:rsidRPr="008729AD" w:rsidRDefault="00396B06" w:rsidP="001C05AB">
            <w:pPr>
              <w:jc w:val="both"/>
              <w:rPr>
                <w:b/>
                <w:bCs/>
                <w:szCs w:val="24"/>
                <w:rtl/>
              </w:rPr>
            </w:pPr>
            <w:r w:rsidRPr="008729AD">
              <w:rPr>
                <w:rFonts w:hint="cs"/>
                <w:b/>
                <w:bCs/>
                <w:szCs w:val="24"/>
                <w:rtl/>
              </w:rPr>
              <w:t>كارفرما:</w:t>
            </w:r>
          </w:p>
        </w:tc>
        <w:tc>
          <w:tcPr>
            <w:tcW w:w="3119" w:type="dxa"/>
            <w:shd w:val="clear" w:color="auto" w:fill="D9D9D9"/>
          </w:tcPr>
          <w:p w14:paraId="7E0C25C7" w14:textId="77777777" w:rsidR="00396B06" w:rsidRPr="008729AD" w:rsidRDefault="00396B06" w:rsidP="001C05AB">
            <w:pPr>
              <w:jc w:val="both"/>
              <w:rPr>
                <w:szCs w:val="24"/>
                <w:rtl/>
              </w:rPr>
            </w:pPr>
            <w:r w:rsidRPr="008729AD">
              <w:rPr>
                <w:rFonts w:hint="cs"/>
                <w:szCs w:val="24"/>
                <w:rtl/>
              </w:rPr>
              <w:t>پژوهشگاه نیرو</w:t>
            </w:r>
          </w:p>
        </w:tc>
      </w:tr>
      <w:tr w:rsidR="00396B06" w:rsidRPr="008729AD" w14:paraId="1366F8B9" w14:textId="77777777" w:rsidTr="000E7B22">
        <w:trPr>
          <w:trHeight w:val="400"/>
          <w:jc w:val="center"/>
        </w:trPr>
        <w:tc>
          <w:tcPr>
            <w:tcW w:w="1275" w:type="dxa"/>
            <w:shd w:val="clear" w:color="auto" w:fill="D6E3BC"/>
          </w:tcPr>
          <w:p w14:paraId="5DBA1C0F" w14:textId="77777777" w:rsidR="00396B06" w:rsidRPr="008729AD" w:rsidRDefault="00396B06" w:rsidP="001C05AB">
            <w:pPr>
              <w:jc w:val="both"/>
              <w:rPr>
                <w:b/>
                <w:bCs/>
                <w:szCs w:val="24"/>
                <w:rtl/>
              </w:rPr>
            </w:pPr>
            <w:r w:rsidRPr="008729AD">
              <w:rPr>
                <w:rFonts w:hint="cs"/>
                <w:b/>
                <w:bCs/>
                <w:szCs w:val="24"/>
                <w:rtl/>
              </w:rPr>
              <w:t>مدير پروژه:</w:t>
            </w:r>
          </w:p>
        </w:tc>
        <w:tc>
          <w:tcPr>
            <w:tcW w:w="2977" w:type="dxa"/>
            <w:shd w:val="clear" w:color="auto" w:fill="D9D9D9"/>
          </w:tcPr>
          <w:p w14:paraId="47D3521A" w14:textId="77777777" w:rsidR="00396B06" w:rsidRPr="008729AD" w:rsidRDefault="00396B06" w:rsidP="001C05AB">
            <w:pPr>
              <w:jc w:val="both"/>
              <w:rPr>
                <w:szCs w:val="24"/>
                <w:rtl/>
                <w:lang w:bidi="fa-IR"/>
              </w:rPr>
            </w:pPr>
            <w:r w:rsidRPr="008729AD">
              <w:rPr>
                <w:rFonts w:hint="cs"/>
                <w:szCs w:val="24"/>
                <w:rtl/>
                <w:lang w:bidi="fa-IR"/>
              </w:rPr>
              <w:t>سینا سالمی</w:t>
            </w:r>
          </w:p>
        </w:tc>
        <w:tc>
          <w:tcPr>
            <w:tcW w:w="1134" w:type="dxa"/>
            <w:shd w:val="clear" w:color="auto" w:fill="D6E3BC"/>
          </w:tcPr>
          <w:p w14:paraId="11018371" w14:textId="77777777" w:rsidR="00396B06" w:rsidRPr="008729AD" w:rsidRDefault="00396B06" w:rsidP="001C05AB">
            <w:pPr>
              <w:jc w:val="both"/>
              <w:rPr>
                <w:b/>
                <w:bCs/>
                <w:szCs w:val="24"/>
                <w:rtl/>
              </w:rPr>
            </w:pPr>
            <w:r w:rsidRPr="008729AD">
              <w:rPr>
                <w:rFonts w:hint="cs"/>
                <w:b/>
                <w:bCs/>
                <w:szCs w:val="24"/>
                <w:rtl/>
              </w:rPr>
              <w:t>كد پروژه:</w:t>
            </w:r>
          </w:p>
        </w:tc>
        <w:tc>
          <w:tcPr>
            <w:tcW w:w="3119" w:type="dxa"/>
            <w:shd w:val="clear" w:color="auto" w:fill="D9D9D9"/>
          </w:tcPr>
          <w:p w14:paraId="021C5148" w14:textId="77777777" w:rsidR="00396B06" w:rsidRPr="008729AD" w:rsidRDefault="00396B06" w:rsidP="001C05AB">
            <w:pPr>
              <w:jc w:val="both"/>
              <w:rPr>
                <w:szCs w:val="24"/>
                <w:rtl/>
              </w:rPr>
            </w:pPr>
            <w:r w:rsidRPr="008729AD">
              <w:rPr>
                <w:rFonts w:hint="cs"/>
                <w:szCs w:val="24"/>
                <w:rtl/>
              </w:rPr>
              <w:t>928500</w:t>
            </w:r>
          </w:p>
        </w:tc>
      </w:tr>
    </w:tbl>
    <w:p w14:paraId="70608236" w14:textId="77777777" w:rsidR="00396B06" w:rsidRPr="008729AD" w:rsidRDefault="00396B06"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سینا سالمی (مدیر پروژه)، کیوان محمدی (کارشناس پروژه</w:t>
      </w:r>
      <w:r w:rsidRPr="008729AD">
        <w:rPr>
          <w:rFonts w:eastAsia="Calibri" w:cs="B Mitra"/>
          <w:sz w:val="24"/>
          <w:szCs w:val="24"/>
          <w:rtl/>
          <w:lang w:bidi="fa-IR"/>
        </w:rPr>
        <w:softHyphen/>
      </w:r>
      <w:r w:rsidRPr="008729AD">
        <w:rPr>
          <w:rFonts w:eastAsia="Calibri" w:cs="B Mitra" w:hint="cs"/>
          <w:sz w:val="24"/>
          <w:szCs w:val="24"/>
          <w:rtl/>
          <w:lang w:bidi="fa-IR"/>
        </w:rPr>
        <w:t>ای)، امیر کامیاب (کارشناس پروژه</w:t>
      </w:r>
      <w:r w:rsidRPr="008729AD">
        <w:rPr>
          <w:rFonts w:eastAsia="Calibri" w:cs="B Mitra"/>
          <w:sz w:val="24"/>
          <w:szCs w:val="24"/>
          <w:rtl/>
          <w:lang w:bidi="fa-IR"/>
        </w:rPr>
        <w:softHyphen/>
      </w:r>
      <w:r w:rsidRPr="008729AD">
        <w:rPr>
          <w:rFonts w:eastAsia="Calibri" w:cs="B Mitra" w:hint="cs"/>
          <w:sz w:val="24"/>
          <w:szCs w:val="24"/>
          <w:rtl/>
          <w:lang w:bidi="fa-IR"/>
        </w:rPr>
        <w:t xml:space="preserve">ای)، محمد رضا شیرپی (ناظر) </w:t>
      </w:r>
    </w:p>
    <w:p w14:paraId="41703A84"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0981BF2F"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sz w:val="28"/>
          <w:rtl/>
          <w:lang w:bidi="fa-IR"/>
        </w:rPr>
        <w:t>عصر حاضر، زمانی حساس جهت توسعه و کاربرد تکنولوژیهای پیشرفته در بخشهای خودروسازی، هوا فضا، دریایی، نفت و گاز، پتروشیمی، پزشکی، و میکروساخت می</w:t>
      </w:r>
      <w:r w:rsidRPr="008729AD">
        <w:rPr>
          <w:rFonts w:eastAsia="Calibri" w:cs="B Mitra"/>
          <w:sz w:val="28"/>
          <w:lang w:bidi="fa-IR"/>
        </w:rPr>
        <w:softHyphen/>
      </w:r>
      <w:r w:rsidRPr="008729AD">
        <w:rPr>
          <w:rFonts w:eastAsia="Calibri" w:cs="B Mitra"/>
          <w:sz w:val="28"/>
          <w:rtl/>
          <w:lang w:bidi="fa-IR"/>
        </w:rPr>
        <w:t>باشد.</w:t>
      </w:r>
      <w:r w:rsidRPr="008729AD">
        <w:rPr>
          <w:rFonts w:eastAsia="Calibri" w:cs="B Mitra" w:hint="cs"/>
          <w:sz w:val="28"/>
          <w:rtl/>
          <w:lang w:bidi="fa-IR"/>
        </w:rPr>
        <w:t xml:space="preserve"> </w:t>
      </w:r>
      <w:r w:rsidRPr="008729AD">
        <w:rPr>
          <w:rFonts w:eastAsia="Calibri" w:cs="B Mitra"/>
          <w:sz w:val="28"/>
          <w:rtl/>
          <w:lang w:bidi="fa-IR"/>
        </w:rPr>
        <w:t>در حال حاضر، اشتیاق فراوانی جهت دست یابی به تکنولوژی</w:t>
      </w:r>
      <w:r w:rsidRPr="008729AD">
        <w:rPr>
          <w:rFonts w:eastAsia="Calibri" w:cs="B Mitra"/>
          <w:sz w:val="28"/>
          <w:lang w:bidi="fa-IR"/>
        </w:rPr>
        <w:t xml:space="preserve"> </w:t>
      </w:r>
      <w:r w:rsidRPr="008729AD">
        <w:rPr>
          <w:rFonts w:eastAsia="Calibri" w:cs="B Mitra"/>
          <w:sz w:val="28"/>
          <w:rtl/>
          <w:lang w:bidi="fa-IR"/>
        </w:rPr>
        <w:t>ساخت افزایشی</w:t>
      </w:r>
      <w:r w:rsidRPr="008729AD">
        <w:rPr>
          <w:rFonts w:eastAsia="Calibri" w:cs="B Mitra"/>
          <w:sz w:val="28"/>
          <w:lang w:bidi="fa-IR"/>
        </w:rPr>
        <w:t xml:space="preserve"> </w:t>
      </w:r>
      <w:r w:rsidRPr="008729AD">
        <w:rPr>
          <w:rFonts w:eastAsia="Calibri" w:cs="B Mitra"/>
          <w:sz w:val="28"/>
          <w:rtl/>
          <w:lang w:bidi="fa-IR"/>
        </w:rPr>
        <w:t>و یا توسعه آن جهت پاسخگویی به نیازهای خاص وجود دارد.</w:t>
      </w:r>
    </w:p>
    <w:p w14:paraId="519030C2" w14:textId="365C54D6" w:rsidR="00396B06" w:rsidRPr="008729AD" w:rsidRDefault="00396B06" w:rsidP="001C05AB">
      <w:pPr>
        <w:bidi/>
        <w:spacing w:after="0" w:line="240" w:lineRule="auto"/>
        <w:jc w:val="both"/>
        <w:rPr>
          <w:rFonts w:eastAsia="Calibri" w:cs="B Mitra"/>
          <w:sz w:val="28"/>
          <w:rtl/>
          <w:lang w:bidi="fa-IR"/>
        </w:rPr>
      </w:pPr>
      <w:r w:rsidRPr="008729AD">
        <w:rPr>
          <w:rFonts w:eastAsia="Calibri" w:cs="B Mitra" w:hint="cs"/>
          <w:sz w:val="28"/>
          <w:rtl/>
          <w:lang w:bidi="fa-IR"/>
        </w:rPr>
        <w:t>ی</w:t>
      </w:r>
      <w:r w:rsidRPr="008729AD">
        <w:rPr>
          <w:rFonts w:eastAsia="Calibri" w:cs="B Mitra"/>
          <w:sz w:val="28"/>
          <w:rtl/>
          <w:lang w:bidi="fa-IR"/>
        </w:rPr>
        <w:t>كي از روش</w:t>
      </w:r>
      <w:r w:rsidR="00C44D1A" w:rsidRPr="008729AD">
        <w:rPr>
          <w:rFonts w:eastAsia="Calibri" w:cs="B Mitra"/>
          <w:sz w:val="28"/>
          <w:rtl/>
          <w:lang w:bidi="fa-IR"/>
        </w:rPr>
        <w:t>‌ها</w:t>
      </w:r>
      <w:r w:rsidRPr="008729AD">
        <w:rPr>
          <w:rFonts w:eastAsia="Calibri" w:cs="B Mitra"/>
          <w:sz w:val="28"/>
          <w:rtl/>
          <w:lang w:bidi="fa-IR"/>
        </w:rPr>
        <w:t xml:space="preserve"> كه جزء جديدترين تكنولوژي روز جهان است </w:t>
      </w:r>
      <w:r w:rsidRPr="008729AD">
        <w:rPr>
          <w:rFonts w:eastAsia="Calibri" w:cs="B Mitra" w:hint="cs"/>
          <w:sz w:val="28"/>
          <w:rtl/>
          <w:lang w:bidi="fa-IR"/>
        </w:rPr>
        <w:t xml:space="preserve">ساخت افزودنی می </w:t>
      </w:r>
      <w:r w:rsidRPr="008729AD">
        <w:rPr>
          <w:rFonts w:eastAsia="Calibri" w:cs="B Mitra"/>
          <w:sz w:val="28"/>
          <w:rtl/>
          <w:lang w:bidi="fa-IR"/>
        </w:rPr>
        <w:t>باشد</w:t>
      </w:r>
      <w:r w:rsidRPr="008729AD">
        <w:rPr>
          <w:rFonts w:eastAsia="Calibri" w:cs="B Mitra" w:hint="cs"/>
          <w:sz w:val="28"/>
          <w:rtl/>
          <w:lang w:bidi="fa-IR"/>
        </w:rPr>
        <w:t>،</w:t>
      </w:r>
      <w:r w:rsidRPr="008729AD">
        <w:rPr>
          <w:rFonts w:eastAsia="Calibri" w:cs="B Mitra"/>
          <w:sz w:val="28"/>
          <w:rtl/>
          <w:lang w:bidi="fa-IR"/>
        </w:rPr>
        <w:t xml:space="preserve"> كه در</w:t>
      </w:r>
      <w:r w:rsidRPr="008729AD">
        <w:rPr>
          <w:rFonts w:eastAsia="Calibri" w:cs="B Mitra"/>
          <w:sz w:val="28"/>
          <w:lang w:bidi="fa-IR"/>
        </w:rPr>
        <w:t xml:space="preserve"> </w:t>
      </w:r>
      <w:r w:rsidRPr="008729AD">
        <w:rPr>
          <w:rFonts w:eastAsia="Calibri" w:cs="B Mitra"/>
          <w:sz w:val="28"/>
          <w:rtl/>
          <w:lang w:bidi="fa-IR"/>
        </w:rPr>
        <w:t xml:space="preserve">اواخر دهه </w:t>
      </w:r>
      <w:r w:rsidRPr="008729AD">
        <w:rPr>
          <w:rFonts w:eastAsia="Calibri" w:cs="B Mitra"/>
          <w:sz w:val="28"/>
          <w:lang w:bidi="fa-IR"/>
        </w:rPr>
        <w:t xml:space="preserve"> </w:t>
      </w:r>
      <w:r w:rsidRPr="008729AD">
        <w:rPr>
          <w:rFonts w:eastAsia="Calibri" w:cs="B Mitra" w:hint="cs"/>
          <w:sz w:val="28"/>
          <w:rtl/>
          <w:lang w:bidi="fa-IR"/>
        </w:rPr>
        <w:t xml:space="preserve">80 </w:t>
      </w:r>
      <w:r w:rsidRPr="008729AD">
        <w:rPr>
          <w:rFonts w:eastAsia="Calibri" w:cs="B Mitra"/>
          <w:sz w:val="28"/>
          <w:rtl/>
          <w:lang w:bidi="fa-IR"/>
        </w:rPr>
        <w:t xml:space="preserve">ميلادي، كشورهاي بزرگ دنيا </w:t>
      </w:r>
      <w:r w:rsidRPr="008729AD">
        <w:rPr>
          <w:rFonts w:eastAsia="Calibri" w:cs="B Mitra" w:hint="cs"/>
          <w:sz w:val="28"/>
          <w:rtl/>
          <w:lang w:bidi="fa-IR"/>
        </w:rPr>
        <w:t xml:space="preserve">ازجمله </w:t>
      </w:r>
      <w:r w:rsidRPr="008729AD">
        <w:rPr>
          <w:rFonts w:eastAsia="Calibri" w:cs="B Mitra"/>
          <w:sz w:val="28"/>
          <w:rtl/>
          <w:lang w:bidi="fa-IR"/>
        </w:rPr>
        <w:t xml:space="preserve">امريكا، </w:t>
      </w:r>
      <w:r w:rsidRPr="008729AD">
        <w:rPr>
          <w:rFonts w:eastAsia="Calibri" w:cs="B Mitra" w:hint="cs"/>
          <w:sz w:val="28"/>
          <w:rtl/>
          <w:lang w:bidi="fa-IR"/>
        </w:rPr>
        <w:t>آل</w:t>
      </w:r>
      <w:r w:rsidRPr="008729AD">
        <w:rPr>
          <w:rFonts w:eastAsia="Calibri" w:cs="B Mitra"/>
          <w:sz w:val="28"/>
          <w:rtl/>
          <w:lang w:bidi="fa-IR"/>
        </w:rPr>
        <w:t>مان و ژاپن سرمايه زيادي را براي توسعه اين</w:t>
      </w:r>
      <w:r w:rsidRPr="008729AD">
        <w:rPr>
          <w:rFonts w:eastAsia="Calibri" w:cs="B Mitra"/>
          <w:sz w:val="28"/>
          <w:lang w:bidi="fa-IR"/>
        </w:rPr>
        <w:t xml:space="preserve"> </w:t>
      </w:r>
      <w:r w:rsidRPr="008729AD">
        <w:rPr>
          <w:rFonts w:eastAsia="Calibri" w:cs="B Mitra"/>
          <w:sz w:val="28"/>
          <w:rtl/>
          <w:lang w:bidi="fa-IR"/>
        </w:rPr>
        <w:t>تكنولوژي اختصاص دادند</w:t>
      </w:r>
      <w:r w:rsidRPr="008729AD">
        <w:rPr>
          <w:rFonts w:eastAsia="Calibri" w:cs="B Mitra" w:hint="cs"/>
          <w:sz w:val="28"/>
          <w:rtl/>
          <w:lang w:bidi="fa-IR"/>
        </w:rPr>
        <w:t xml:space="preserve">. </w:t>
      </w:r>
      <w:r w:rsidRPr="008729AD">
        <w:rPr>
          <w:rFonts w:eastAsia="Calibri" w:cs="B Mitra"/>
          <w:sz w:val="28"/>
          <w:rtl/>
          <w:lang w:bidi="fa-IR"/>
        </w:rPr>
        <w:t>هم اكنون در عصري قرار داريم كه كيفيت، سرعت و قيمت</w:t>
      </w:r>
      <w:r w:rsidRPr="008729AD">
        <w:rPr>
          <w:rFonts w:eastAsia="Calibri" w:cs="B Mitra" w:hint="cs"/>
          <w:sz w:val="28"/>
          <w:rtl/>
          <w:lang w:bidi="fa-IR"/>
        </w:rPr>
        <w:t>،</w:t>
      </w:r>
      <w:r w:rsidRPr="008729AD">
        <w:rPr>
          <w:rFonts w:eastAsia="Calibri" w:cs="B Mitra"/>
          <w:sz w:val="28"/>
          <w:rtl/>
          <w:lang w:bidi="fa-IR"/>
        </w:rPr>
        <w:t xml:space="preserve"> نقش اساسي را</w:t>
      </w:r>
      <w:r w:rsidRPr="008729AD">
        <w:rPr>
          <w:rFonts w:eastAsia="Calibri" w:cs="B Mitra"/>
          <w:sz w:val="28"/>
          <w:lang w:bidi="fa-IR"/>
        </w:rPr>
        <w:t xml:space="preserve"> </w:t>
      </w:r>
      <w:r w:rsidRPr="008729AD">
        <w:rPr>
          <w:rFonts w:eastAsia="Calibri" w:cs="B Mitra"/>
          <w:sz w:val="28"/>
          <w:rtl/>
          <w:lang w:bidi="fa-IR"/>
        </w:rPr>
        <w:t>در توليد محصولات ايفا مي</w:t>
      </w:r>
      <w:r w:rsidRPr="008729AD">
        <w:rPr>
          <w:rFonts w:eastAsia="Calibri" w:cs="B Mitra"/>
          <w:sz w:val="28"/>
          <w:rtl/>
          <w:lang w:bidi="fa-IR"/>
        </w:rPr>
        <w:softHyphen/>
        <w:t>كنند. ظهور</w:t>
      </w:r>
      <w:r w:rsidRPr="008729AD">
        <w:rPr>
          <w:rFonts w:eastAsia="Calibri" w:cs="B Mitra" w:hint="cs"/>
          <w:sz w:val="28"/>
          <w:rtl/>
          <w:lang w:bidi="fa-IR"/>
        </w:rPr>
        <w:t xml:space="preserve"> </w:t>
      </w:r>
      <w:r w:rsidRPr="008729AD">
        <w:rPr>
          <w:rFonts w:eastAsia="Calibri" w:cs="B Mitra"/>
          <w:sz w:val="28"/>
          <w:rtl/>
          <w:lang w:bidi="fa-IR"/>
        </w:rPr>
        <w:t>فناوري</w:t>
      </w:r>
      <w:r w:rsidR="00C44D1A" w:rsidRPr="008729AD">
        <w:rPr>
          <w:rFonts w:eastAsia="Calibri" w:cs="B Mitra"/>
          <w:sz w:val="28"/>
          <w:rtl/>
          <w:lang w:bidi="fa-IR"/>
        </w:rPr>
        <w:t>‌ها</w:t>
      </w:r>
      <w:r w:rsidRPr="008729AD">
        <w:rPr>
          <w:rFonts w:eastAsia="Calibri" w:cs="B Mitra"/>
          <w:sz w:val="28"/>
          <w:rtl/>
          <w:lang w:bidi="fa-IR"/>
        </w:rPr>
        <w:t>ي جديد توليد</w:t>
      </w:r>
      <w:r w:rsidRPr="008729AD">
        <w:rPr>
          <w:rFonts w:eastAsia="Calibri" w:cs="B Mitra" w:hint="cs"/>
          <w:sz w:val="28"/>
          <w:rtl/>
          <w:lang w:bidi="fa-IR"/>
        </w:rPr>
        <w:t>،</w:t>
      </w:r>
      <w:r w:rsidRPr="008729AD">
        <w:rPr>
          <w:rFonts w:eastAsia="Calibri" w:cs="B Mitra"/>
          <w:sz w:val="28"/>
          <w:rtl/>
          <w:lang w:bidi="fa-IR"/>
        </w:rPr>
        <w:t xml:space="preserve"> از جمله </w:t>
      </w:r>
      <w:r w:rsidRPr="008729AD">
        <w:rPr>
          <w:rFonts w:eastAsia="Calibri" w:cs="B Mitra" w:hint="cs"/>
          <w:sz w:val="28"/>
          <w:rtl/>
          <w:lang w:bidi="fa-IR"/>
        </w:rPr>
        <w:t xml:space="preserve">ساخت افزودنی </w:t>
      </w:r>
      <w:r w:rsidRPr="008729AD">
        <w:rPr>
          <w:rFonts w:eastAsia="Calibri" w:cs="B Mitra"/>
          <w:sz w:val="28"/>
          <w:rtl/>
          <w:lang w:bidi="fa-IR"/>
        </w:rPr>
        <w:t>فصل</w:t>
      </w:r>
      <w:r w:rsidRPr="008729AD">
        <w:rPr>
          <w:rFonts w:eastAsia="Calibri" w:cs="B Mitra"/>
          <w:sz w:val="28"/>
          <w:lang w:bidi="fa-IR"/>
        </w:rPr>
        <w:t xml:space="preserve"> </w:t>
      </w:r>
      <w:r w:rsidRPr="008729AD">
        <w:rPr>
          <w:rFonts w:eastAsia="Calibri" w:cs="B Mitra"/>
          <w:sz w:val="28"/>
          <w:rtl/>
          <w:lang w:bidi="fa-IR"/>
        </w:rPr>
        <w:t>جديدي را در زمينه ساخت و</w:t>
      </w:r>
      <w:r w:rsidRPr="008729AD">
        <w:rPr>
          <w:rFonts w:eastAsia="Calibri" w:cs="B Mitra" w:hint="cs"/>
          <w:sz w:val="28"/>
          <w:rtl/>
          <w:lang w:bidi="fa-IR"/>
        </w:rPr>
        <w:t xml:space="preserve"> </w:t>
      </w:r>
      <w:r w:rsidRPr="008729AD">
        <w:rPr>
          <w:rFonts w:eastAsia="Calibri" w:cs="B Mitra"/>
          <w:sz w:val="28"/>
          <w:rtl/>
          <w:lang w:bidi="fa-IR"/>
        </w:rPr>
        <w:t>توليد گشوده</w:t>
      </w:r>
      <w:r w:rsidRPr="008729AD">
        <w:rPr>
          <w:rFonts w:eastAsia="Calibri" w:cs="B Mitra" w:hint="cs"/>
          <w:sz w:val="28"/>
          <w:rtl/>
          <w:lang w:bidi="fa-IR"/>
        </w:rPr>
        <w:t xml:space="preserve"> </w:t>
      </w:r>
      <w:r w:rsidRPr="008729AD">
        <w:rPr>
          <w:rFonts w:eastAsia="Calibri" w:cs="B Mitra"/>
          <w:sz w:val="28"/>
          <w:rtl/>
          <w:lang w:bidi="fa-IR"/>
        </w:rPr>
        <w:t>است.</w:t>
      </w:r>
      <w:r w:rsidRPr="008729AD">
        <w:rPr>
          <w:rFonts w:eastAsia="Calibri" w:cs="B Mitra" w:hint="cs"/>
          <w:sz w:val="28"/>
          <w:rtl/>
          <w:lang w:bidi="fa-IR"/>
        </w:rPr>
        <w:t xml:space="preserve"> امروزه </w:t>
      </w:r>
      <w:r w:rsidRPr="008729AD">
        <w:rPr>
          <w:rFonts w:eastAsia="Calibri" w:cs="B Mitra"/>
          <w:sz w:val="28"/>
          <w:rtl/>
          <w:lang w:bidi="fa-IR"/>
        </w:rPr>
        <w:t>اين روش در بسياري از صنايع از جمله صنايع مكانيك</w:t>
      </w:r>
      <w:r w:rsidRPr="008729AD">
        <w:rPr>
          <w:rFonts w:eastAsia="Calibri" w:cs="B Mitra" w:hint="cs"/>
          <w:sz w:val="28"/>
          <w:rtl/>
          <w:lang w:bidi="fa-IR"/>
        </w:rPr>
        <w:t xml:space="preserve">، </w:t>
      </w:r>
      <w:r w:rsidRPr="008729AD">
        <w:rPr>
          <w:rFonts w:eastAsia="Calibri" w:cs="B Mitra"/>
          <w:sz w:val="28"/>
          <w:rtl/>
          <w:lang w:bidi="fa-IR"/>
        </w:rPr>
        <w:t>هوافضا، الكترونيك، خودروسازي، پزشكي</w:t>
      </w:r>
      <w:r w:rsidRPr="008729AD">
        <w:rPr>
          <w:rFonts w:eastAsia="Calibri" w:cs="B Mitra" w:hint="cs"/>
          <w:sz w:val="28"/>
          <w:rtl/>
          <w:lang w:bidi="fa-IR"/>
        </w:rPr>
        <w:t xml:space="preserve">، </w:t>
      </w:r>
      <w:r w:rsidRPr="008729AD">
        <w:rPr>
          <w:rFonts w:eastAsia="Calibri" w:cs="B Mitra"/>
          <w:sz w:val="28"/>
          <w:rtl/>
          <w:lang w:bidi="fa-IR"/>
        </w:rPr>
        <w:t xml:space="preserve">مخابرات و </w:t>
      </w:r>
      <w:r w:rsidRPr="008729AD">
        <w:rPr>
          <w:rFonts w:eastAsia="Calibri" w:cs="B Mitra" w:hint="cs"/>
          <w:sz w:val="28"/>
          <w:rtl/>
          <w:lang w:bidi="fa-IR"/>
        </w:rPr>
        <w:t xml:space="preserve">نیروگاهی </w:t>
      </w:r>
      <w:r w:rsidRPr="008729AD">
        <w:rPr>
          <w:rFonts w:eastAsia="Calibri" w:cs="B Mitra"/>
          <w:sz w:val="28"/>
          <w:rtl/>
          <w:lang w:bidi="fa-IR"/>
        </w:rPr>
        <w:t>مورد استفاده قرار مي گيرد</w:t>
      </w:r>
      <w:r w:rsidRPr="008729AD">
        <w:rPr>
          <w:rFonts w:eastAsia="Calibri" w:cs="B Mitra" w:hint="cs"/>
          <w:sz w:val="28"/>
          <w:rtl/>
          <w:lang w:bidi="fa-IR"/>
        </w:rPr>
        <w:t>.</w:t>
      </w:r>
    </w:p>
    <w:p w14:paraId="23AB75A5"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sz w:val="28"/>
          <w:rtl/>
          <w:lang w:bidi="fa-IR"/>
        </w:rPr>
        <w:t>امروزه کمپانیها براحتی قادر به ساخت نمونه اولیه، ارزیابی، اصلاح طراحی و ساخت مجدد از ایده خود می باشند، بطوریکه در بسیاری از سازمانهای مهندسی و طراحی، چاپگرهای سه بعدی جهت این قبیل نمونه سازی</w:t>
      </w:r>
      <w:r w:rsidRPr="008729AD">
        <w:rPr>
          <w:rFonts w:eastAsia="Calibri" w:cs="B Mitra"/>
          <w:sz w:val="28"/>
          <w:lang w:bidi="fa-IR"/>
        </w:rPr>
        <w:softHyphen/>
      </w:r>
      <w:r w:rsidRPr="008729AD">
        <w:rPr>
          <w:rFonts w:eastAsia="Calibri" w:cs="B Mitra"/>
          <w:sz w:val="28"/>
          <w:rtl/>
          <w:lang w:bidi="fa-IR"/>
        </w:rPr>
        <w:t>های سریع، بعنوان یک رویه عملیاتی استاندارد مورد استفاده قرار می گیرد.</w:t>
      </w:r>
    </w:p>
    <w:p w14:paraId="03CCF564"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hint="cs"/>
          <w:sz w:val="28"/>
          <w:rtl/>
          <w:lang w:bidi="fa-IR"/>
        </w:rPr>
        <w:t xml:space="preserve">در این پروژه در ابتدا به بررسی و شناسایی انواع روشهای مورد استفاده در صنعت ساخت افزایشی پرداخته، و سپس کاربرد آنها در صنایع نیروگاهی مورد بررسی قرار گرفته است. شناسایی قطعات نیروگاهی و صنعتی به روش ساخت افزایشی یکی دیگر از دستاوردهای پروژه مذکور بوده است. همچنین بررسی و شناسایی روشهای کنترل کیفیت قطعات ساخته شده به این روش و استانداردهای مربوطه از دیگر نتایج پروژه می باشد. </w:t>
      </w:r>
    </w:p>
    <w:p w14:paraId="68EEA483" w14:textId="77777777" w:rsidR="00396B06" w:rsidRPr="008729AD" w:rsidRDefault="00396B06" w:rsidP="001C05AB">
      <w:pPr>
        <w:bidi/>
        <w:spacing w:after="0" w:line="240" w:lineRule="auto"/>
        <w:jc w:val="both"/>
        <w:rPr>
          <w:rFonts w:eastAsia="Calibri" w:cs="B Mitra"/>
          <w:sz w:val="28"/>
          <w:rtl/>
          <w:lang w:bidi="fa-IR"/>
        </w:rPr>
      </w:pPr>
      <w:r w:rsidRPr="008729AD">
        <w:rPr>
          <w:rFonts w:eastAsia="Calibri" w:cs="B Mitra" w:hint="cs"/>
          <w:sz w:val="28"/>
          <w:rtl/>
          <w:lang w:bidi="fa-IR"/>
        </w:rPr>
        <w:t>در نهایت چشم انداز صنعت ساخت افزایشی و مسیر راه و همچنین اولویتهای تحقیقاتی مورد نظر در این زمینه شناسایی و مورد بررسی قرار گرفته است.</w:t>
      </w:r>
    </w:p>
    <w:p w14:paraId="262A35B8" w14:textId="77777777" w:rsidR="00396B06" w:rsidRPr="008729AD" w:rsidRDefault="00396B06" w:rsidP="001C05AB">
      <w:pPr>
        <w:bidi/>
        <w:spacing w:after="0" w:line="240" w:lineRule="auto"/>
        <w:jc w:val="lowKashida"/>
        <w:rPr>
          <w:rFonts w:ascii="Tahoma" w:eastAsia="Calibri" w:hAnsi="Tahoma" w:cs="B Mitra"/>
          <w:sz w:val="28"/>
          <w:rtl/>
          <w:lang w:bidi="fa-IR"/>
        </w:rPr>
      </w:pPr>
    </w:p>
    <w:p w14:paraId="3C5B9E8C" w14:textId="77777777" w:rsidR="00396B06" w:rsidRPr="008729AD" w:rsidRDefault="00396B06" w:rsidP="001C05AB">
      <w:pPr>
        <w:bidi/>
        <w:spacing w:after="0" w:line="240" w:lineRule="auto"/>
        <w:jc w:val="lowKashida"/>
        <w:rPr>
          <w:rFonts w:eastAsia="Calibri" w:cs="B Mitra"/>
          <w:b/>
          <w:bCs/>
          <w:sz w:val="28"/>
          <w:szCs w:val="32"/>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1DE3E5F"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شناسایی صنعت ساخت افزایشی در داخل و خارج از کشور</w:t>
      </w:r>
    </w:p>
    <w:p w14:paraId="660B905C"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و شناسایی روشهای مورد استفاده در صنعت ساخت افزایشی</w:t>
      </w:r>
    </w:p>
    <w:p w14:paraId="64AE0F0F"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شناسایی و تهیه لیستی از متخصصین داخلی و خارجی در زمینه ساخت افزایشی و تهیه شبکه متخصصین</w:t>
      </w:r>
    </w:p>
    <w:p w14:paraId="04849309"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و شناسایی شرکتها، موسسات تحقیقاتی و دانشگاهی داخلی و خارجی فعال در زمینه ساخت افزایشی</w:t>
      </w:r>
    </w:p>
    <w:p w14:paraId="6D0978EA"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و شناسایی پارامترهای موثر در ساخت قطعات به روش ساخت افزایشی</w:t>
      </w:r>
    </w:p>
    <w:p w14:paraId="1F708F23"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lastRenderedPageBreak/>
        <w:t>بررسی و شناسایی روشهای کنترل کیفیت و استانداردهای مربوطه در زمینه ساخت افزایشی</w:t>
      </w:r>
    </w:p>
    <w:p w14:paraId="3C2FFB5F"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و شناسایی قطعات نیروگاهی قابل ساخت به روش ساخت افزایشی</w:t>
      </w:r>
    </w:p>
    <w:p w14:paraId="17CB3432" w14:textId="261863FF" w:rsidR="00396B06" w:rsidRPr="008729AD" w:rsidRDefault="00396B06" w:rsidP="002D00DF">
      <w:pPr>
        <w:numPr>
          <w:ilvl w:val="0"/>
          <w:numId w:val="91"/>
        </w:numPr>
        <w:tabs>
          <w:tab w:val="right" w:pos="900"/>
        </w:tabs>
        <w:bidi/>
        <w:spacing w:after="0" w:line="240" w:lineRule="auto"/>
        <w:contextualSpacing/>
        <w:jc w:val="lowKashida"/>
        <w:rPr>
          <w:rFonts w:eastAsia="Times New Roman"/>
          <w:sz w:val="28"/>
          <w:lang w:bidi="fa-IR"/>
        </w:rPr>
      </w:pPr>
      <w:r w:rsidRPr="008729AD">
        <w:rPr>
          <w:rFonts w:eastAsia="Times New Roman" w:hint="cs"/>
          <w:sz w:val="28"/>
          <w:rtl/>
          <w:lang w:bidi="fa-IR"/>
        </w:rPr>
        <w:t>بررسی و شناسایی امکانات و توانایی</w:t>
      </w:r>
      <w:r w:rsidR="00C44D1A" w:rsidRPr="008729AD">
        <w:rPr>
          <w:rFonts w:eastAsia="Times New Roman" w:hint="cs"/>
          <w:sz w:val="28"/>
          <w:rtl/>
          <w:lang w:bidi="fa-IR"/>
        </w:rPr>
        <w:t>‌ها</w:t>
      </w:r>
      <w:r w:rsidRPr="008729AD">
        <w:rPr>
          <w:rFonts w:eastAsia="Times New Roman" w:hint="cs"/>
          <w:sz w:val="28"/>
          <w:rtl/>
          <w:lang w:bidi="fa-IR"/>
        </w:rPr>
        <w:t>ی داخل کشور در زمینه ساخت افزایشی</w:t>
      </w:r>
    </w:p>
    <w:p w14:paraId="699E1CFB"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و شناسایی روشهای تولید پودر جهت بکار گیری در صنعت ساخت افزایشی</w:t>
      </w:r>
    </w:p>
    <w:p w14:paraId="71CAB993" w14:textId="77777777" w:rsidR="00396B06" w:rsidRPr="008729AD" w:rsidRDefault="00396B06" w:rsidP="002D00DF">
      <w:pPr>
        <w:numPr>
          <w:ilvl w:val="0"/>
          <w:numId w:val="91"/>
        </w:numPr>
        <w:bidi/>
        <w:spacing w:after="0" w:line="240" w:lineRule="auto"/>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و شناسایی بازار و سرمایه گذاری کشورهای مختلف در زمینه ساخت افزایشی</w:t>
      </w:r>
    </w:p>
    <w:p w14:paraId="093E27EE" w14:textId="77777777" w:rsidR="00396B06" w:rsidRPr="008729AD" w:rsidRDefault="00396B06" w:rsidP="002D00DF">
      <w:pPr>
        <w:numPr>
          <w:ilvl w:val="0"/>
          <w:numId w:val="91"/>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بررسی و شناسایی مسیر راه پیش رو و همچنین اولویتهای تحقیقاتی آتی در زمینه ساخت افزایشی</w:t>
      </w:r>
    </w:p>
    <w:p w14:paraId="308E7BC0" w14:textId="77777777" w:rsidR="00396B06" w:rsidRPr="008729AD" w:rsidRDefault="00396B06" w:rsidP="001C05AB">
      <w:pPr>
        <w:bidi/>
        <w:spacing w:after="0" w:line="240" w:lineRule="auto"/>
        <w:jc w:val="lowKashida"/>
        <w:rPr>
          <w:rFonts w:eastAsia="Calibri" w:cs="B Mitra"/>
          <w:b/>
          <w:bCs/>
          <w:sz w:val="28"/>
          <w:szCs w:val="32"/>
          <w:rtl/>
          <w:lang w:bidi="fa-IR"/>
        </w:rPr>
      </w:pPr>
    </w:p>
    <w:p w14:paraId="652E479E" w14:textId="77777777"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3B7E748E" w14:textId="77777777" w:rsidR="00396B06" w:rsidRPr="008729AD" w:rsidRDefault="00396B06"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گزارشهای مرحله ای. </w:t>
      </w:r>
    </w:p>
    <w:p w14:paraId="038CFB13" w14:textId="77777777" w:rsidR="00396B06" w:rsidRPr="008729AD" w:rsidRDefault="00396B06" w:rsidP="001C05AB">
      <w:pPr>
        <w:bidi/>
        <w:rPr>
          <w:rFonts w:cs="B Mitra"/>
          <w:b/>
          <w:bCs/>
          <w:sz w:val="28"/>
          <w:rtl/>
        </w:rPr>
      </w:pPr>
    </w:p>
    <w:p w14:paraId="5288C172" w14:textId="77777777" w:rsidR="00396B06" w:rsidRPr="008729AD" w:rsidRDefault="00396B06" w:rsidP="001C05AB">
      <w:pPr>
        <w:bidi/>
        <w:spacing w:after="0" w:line="240" w:lineRule="auto"/>
        <w:jc w:val="lowKashida"/>
        <w:rPr>
          <w:rFonts w:eastAsia="Calibri" w:cs="B Mitra"/>
          <w:b/>
          <w:bCs/>
          <w:sz w:val="24"/>
          <w:rtl/>
          <w:lang w:bidi="fa-IR"/>
        </w:rPr>
      </w:pPr>
    </w:p>
    <w:p w14:paraId="1313AEA9" w14:textId="77777777" w:rsidR="00947CAA" w:rsidRPr="008729AD" w:rsidRDefault="00947CAA">
      <w:pPr>
        <w:rPr>
          <w:rFonts w:eastAsia="Calibri" w:cs="B Mitra"/>
          <w:b/>
          <w:bCs/>
          <w:sz w:val="24"/>
          <w:rtl/>
          <w:lang w:bidi="fa-IR"/>
        </w:rPr>
      </w:pPr>
      <w:r w:rsidRPr="008729AD">
        <w:rPr>
          <w:rFonts w:eastAsia="Calibri" w:cs="B Mitra"/>
          <w:b/>
          <w:bCs/>
          <w:sz w:val="24"/>
          <w:rtl/>
          <w:lang w:bidi="fa-IR"/>
        </w:rPr>
        <w:br w:type="page"/>
      </w:r>
    </w:p>
    <w:p w14:paraId="4D550CEB" w14:textId="0D29AE62" w:rsidR="00396B06" w:rsidRPr="008729AD" w:rsidRDefault="00396B06"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lastRenderedPageBreak/>
        <w:t>عنوان پروژه:</w:t>
      </w:r>
    </w:p>
    <w:p w14:paraId="52DD74C7" w14:textId="77777777" w:rsidR="00396B06" w:rsidRPr="008729AD" w:rsidRDefault="00396B06" w:rsidP="001C05AB">
      <w:pPr>
        <w:keepNext/>
        <w:bidi/>
        <w:spacing w:before="120" w:after="360" w:line="240" w:lineRule="auto"/>
        <w:jc w:val="both"/>
        <w:outlineLvl w:val="1"/>
        <w:rPr>
          <w:rFonts w:eastAsia="Times New Roman" w:cs="B Mitra"/>
          <w:sz w:val="24"/>
          <w:szCs w:val="24"/>
          <w:rtl/>
          <w:lang w:bidi="fa-IR"/>
        </w:rPr>
      </w:pPr>
      <w:r w:rsidRPr="008729AD">
        <w:rPr>
          <w:rFonts w:eastAsia="Times New Roman" w:cs="B Mitra" w:hint="cs"/>
          <w:sz w:val="28"/>
          <w:rtl/>
          <w:lang w:bidi="fa-IR"/>
        </w:rPr>
        <w:t>سیاست پژوهی و توسعه روش</w:t>
      </w:r>
      <w:r w:rsidRPr="008729AD">
        <w:rPr>
          <w:rFonts w:eastAsia="Times New Roman" w:cs="B Mitra" w:hint="cs"/>
          <w:sz w:val="28"/>
          <w:rtl/>
          <w:lang w:bidi="fa-IR"/>
        </w:rPr>
        <w:softHyphen/>
        <w:t>های مناسب در به</w:t>
      </w:r>
      <w:r w:rsidRPr="008729AD">
        <w:rPr>
          <w:rFonts w:eastAsia="Times New Roman" w:cs="B Mitra" w:hint="cs"/>
          <w:sz w:val="28"/>
          <w:rtl/>
          <w:lang w:bidi="fa-IR"/>
        </w:rPr>
        <w:softHyphen/>
        <w:t xml:space="preserve"> کارگیری موتور</w:t>
      </w:r>
      <w:r w:rsidRPr="008729AD">
        <w:rPr>
          <w:rFonts w:eastAsia="Times New Roman" w:cs="B Mitra" w:hint="cs"/>
          <w:sz w:val="28"/>
          <w:rtl/>
          <w:lang w:bidi="fa-IR"/>
        </w:rPr>
        <w:softHyphen/>
        <w:t>های گازسور در سیستم</w:t>
      </w:r>
      <w:r w:rsidRPr="008729AD">
        <w:rPr>
          <w:rFonts w:eastAsia="Times New Roman" w:cs="B Mitra" w:hint="cs"/>
          <w:sz w:val="28"/>
          <w:rtl/>
          <w:lang w:bidi="fa-IR"/>
        </w:rPr>
        <w:softHyphen/>
        <w:t>های تولید پراکنده وهمزمان صنعت برق</w:t>
      </w: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5"/>
        <w:gridCol w:w="2977"/>
        <w:gridCol w:w="1134"/>
        <w:gridCol w:w="3119"/>
      </w:tblGrid>
      <w:tr w:rsidR="00396B06" w:rsidRPr="008729AD" w14:paraId="319A1D8C" w14:textId="77777777" w:rsidTr="000E7B22">
        <w:trPr>
          <w:trHeight w:val="401"/>
          <w:jc w:val="center"/>
        </w:trPr>
        <w:tc>
          <w:tcPr>
            <w:tcW w:w="1275" w:type="dxa"/>
            <w:shd w:val="clear" w:color="auto" w:fill="D6E3BC"/>
          </w:tcPr>
          <w:p w14:paraId="14D5D53B"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گروه مجري:</w:t>
            </w:r>
          </w:p>
        </w:tc>
        <w:tc>
          <w:tcPr>
            <w:tcW w:w="2977" w:type="dxa"/>
            <w:shd w:val="clear" w:color="auto" w:fill="D9D9D9"/>
          </w:tcPr>
          <w:p w14:paraId="6A61F13A" w14:textId="79B9C951"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hint="cs"/>
                <w:sz w:val="24"/>
                <w:szCs w:val="24"/>
                <w:rtl/>
                <w:lang w:bidi="fa-IR"/>
              </w:rPr>
              <w:t>تجهيزات دوار مكانيكي</w:t>
            </w:r>
          </w:p>
        </w:tc>
        <w:tc>
          <w:tcPr>
            <w:tcW w:w="1134" w:type="dxa"/>
            <w:shd w:val="clear" w:color="auto" w:fill="D6E3BC"/>
          </w:tcPr>
          <w:p w14:paraId="4A703222"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كارفرما:</w:t>
            </w:r>
          </w:p>
        </w:tc>
        <w:tc>
          <w:tcPr>
            <w:tcW w:w="3119" w:type="dxa"/>
            <w:shd w:val="clear" w:color="auto" w:fill="D9D9D9"/>
          </w:tcPr>
          <w:p w14:paraId="4D402A0D"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hint="cs"/>
                <w:sz w:val="24"/>
                <w:szCs w:val="24"/>
                <w:rtl/>
              </w:rPr>
              <w:t>پژوهشگاه نيرو</w:t>
            </w:r>
          </w:p>
        </w:tc>
      </w:tr>
      <w:tr w:rsidR="00396B06" w:rsidRPr="008729AD" w14:paraId="732941D1" w14:textId="77777777" w:rsidTr="000E7B22">
        <w:trPr>
          <w:trHeight w:val="400"/>
          <w:jc w:val="center"/>
        </w:trPr>
        <w:tc>
          <w:tcPr>
            <w:tcW w:w="1275" w:type="dxa"/>
            <w:shd w:val="clear" w:color="auto" w:fill="D6E3BC"/>
          </w:tcPr>
          <w:p w14:paraId="006C6220"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مدير پروژه:</w:t>
            </w:r>
          </w:p>
        </w:tc>
        <w:tc>
          <w:tcPr>
            <w:tcW w:w="2977" w:type="dxa"/>
            <w:shd w:val="clear" w:color="auto" w:fill="D9D9D9"/>
          </w:tcPr>
          <w:p w14:paraId="58FD0611"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tl/>
                <w:lang w:bidi="fa-IR"/>
              </w:rPr>
            </w:pPr>
            <w:r w:rsidRPr="008729AD">
              <w:rPr>
                <w:rFonts w:eastAsia="Calibri" w:cs="B Mitra" w:hint="cs"/>
                <w:sz w:val="24"/>
                <w:szCs w:val="24"/>
                <w:rtl/>
                <w:lang w:bidi="fa-IR"/>
              </w:rPr>
              <w:t>مسعود آسایش</w:t>
            </w:r>
          </w:p>
        </w:tc>
        <w:tc>
          <w:tcPr>
            <w:tcW w:w="1134" w:type="dxa"/>
            <w:shd w:val="clear" w:color="auto" w:fill="D6E3BC"/>
          </w:tcPr>
          <w:p w14:paraId="7DDEACF7"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كد پروژه:</w:t>
            </w:r>
          </w:p>
        </w:tc>
        <w:tc>
          <w:tcPr>
            <w:tcW w:w="3119" w:type="dxa"/>
            <w:shd w:val="clear" w:color="auto" w:fill="D9D9D9"/>
          </w:tcPr>
          <w:p w14:paraId="629E6F86"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Calibri" w:cs="B Mitra"/>
                <w:sz w:val="24"/>
                <w:szCs w:val="24"/>
                <w:rtl/>
                <w:lang w:bidi="fa-IR"/>
              </w:rPr>
            </w:pPr>
            <w:r w:rsidRPr="008729AD">
              <w:rPr>
                <w:rFonts w:eastAsia="Calibri" w:cs="B Mitra"/>
                <w:sz w:val="24"/>
                <w:szCs w:val="24"/>
                <w:lang w:bidi="fa-IR"/>
              </w:rPr>
              <w:t>PMEPN18</w:t>
            </w:r>
          </w:p>
        </w:tc>
      </w:tr>
    </w:tbl>
    <w:p w14:paraId="10CEDC79" w14:textId="77777777" w:rsidR="00396B06" w:rsidRPr="008729AD" w:rsidRDefault="00396B06"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مسعود آسایش،</w:t>
      </w:r>
      <w:r w:rsidRPr="008729AD">
        <w:rPr>
          <w:rFonts w:eastAsia="Calibri" w:cs="B Mitra"/>
          <w:sz w:val="24"/>
          <w:szCs w:val="24"/>
          <w:rtl/>
          <w:lang w:bidi="fa-IR"/>
        </w:rPr>
        <w:t xml:space="preserve"> </w:t>
      </w:r>
      <w:r w:rsidRPr="008729AD">
        <w:rPr>
          <w:rFonts w:eastAsia="Calibri" w:cs="B Mitra" w:hint="cs"/>
          <w:sz w:val="24"/>
          <w:szCs w:val="24"/>
          <w:rtl/>
          <w:lang w:bidi="fa-IR"/>
        </w:rPr>
        <w:t>آمنه مومیوند</w:t>
      </w:r>
    </w:p>
    <w:p w14:paraId="6AECD703"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04D95007" w14:textId="13B2199C" w:rsidR="00396B06" w:rsidRPr="008729AD" w:rsidRDefault="00396B06" w:rsidP="001C05AB">
      <w:pPr>
        <w:bidi/>
        <w:spacing w:before="240" w:after="0" w:line="240" w:lineRule="auto"/>
        <w:jc w:val="lowKashida"/>
        <w:rPr>
          <w:rFonts w:eastAsia="Calibri" w:cs="B Mitra"/>
          <w:sz w:val="28"/>
          <w:rtl/>
          <w:lang w:bidi="fa-IR"/>
        </w:rPr>
      </w:pPr>
      <w:r w:rsidRPr="008729AD">
        <w:rPr>
          <w:rFonts w:eastAsia="Calibri" w:cs="B Mitra" w:hint="cs"/>
          <w:sz w:val="28"/>
          <w:rtl/>
          <w:lang w:bidi="fa-IR"/>
        </w:rPr>
        <w:t>امروزه توليد پراكنده نقش مهمي در تامين انرژي و بخصوص انرژي پايدار كشورهاي مختلف ايفا مي كند. در كشور ايران نيز در سالهاي گذشته از انواع توربين</w:t>
      </w:r>
      <w:r w:rsidR="00C44D1A" w:rsidRPr="008729AD">
        <w:rPr>
          <w:rFonts w:eastAsia="Calibri" w:cs="B Mitra" w:hint="cs"/>
          <w:sz w:val="28"/>
          <w:rtl/>
          <w:lang w:bidi="fa-IR"/>
        </w:rPr>
        <w:t>‌ها</w:t>
      </w:r>
      <w:r w:rsidRPr="008729AD">
        <w:rPr>
          <w:rFonts w:eastAsia="Calibri" w:cs="B Mitra" w:hint="cs"/>
          <w:sz w:val="28"/>
          <w:rtl/>
          <w:lang w:bidi="fa-IR"/>
        </w:rPr>
        <w:t>ي گازي كوچك براي اين هدف استفاده گرديده است. با افزايش روند مصرف انرژي و بخصوص گاز، برق و حرارت و همچنين تلفات بالاي شبكه انتقال و توزيع، استفاده از سيستم</w:t>
      </w:r>
      <w:r w:rsidR="00C44D1A" w:rsidRPr="008729AD">
        <w:rPr>
          <w:rFonts w:eastAsia="Calibri" w:cs="B Mitra" w:hint="cs"/>
          <w:sz w:val="28"/>
          <w:rtl/>
          <w:lang w:bidi="fa-IR"/>
        </w:rPr>
        <w:t>‌ها</w:t>
      </w:r>
      <w:r w:rsidRPr="008729AD">
        <w:rPr>
          <w:rFonts w:eastAsia="Calibri" w:cs="B Mitra" w:hint="cs"/>
          <w:sz w:val="28"/>
          <w:rtl/>
          <w:lang w:bidi="fa-IR"/>
        </w:rPr>
        <w:t>ي توليد برق با راندمان بالا در شبكه توليد مدنظر قرار گرفت. موتور گاز سوز در حال حاضر قابليت تولید توان با راندمان بالاي 42درصد و توانهاي زير 25 مگاوات را در توليد پراكنده دارند. تنوع سازندگان اين موتورها، هزينه</w:t>
      </w:r>
      <w:r w:rsidR="00C44D1A" w:rsidRPr="008729AD">
        <w:rPr>
          <w:rFonts w:eastAsia="Calibri" w:cs="B Mitra" w:hint="cs"/>
          <w:sz w:val="28"/>
          <w:rtl/>
          <w:lang w:bidi="fa-IR"/>
        </w:rPr>
        <w:t>‌ها</w:t>
      </w:r>
      <w:r w:rsidRPr="008729AD">
        <w:rPr>
          <w:rFonts w:eastAsia="Calibri" w:cs="B Mitra" w:hint="cs"/>
          <w:sz w:val="28"/>
          <w:rtl/>
          <w:lang w:bidi="fa-IR"/>
        </w:rPr>
        <w:t>ي آلايندگي، بهره برداري و نگهداري و تعميرات آنها، درصد آمادگي در توليد و قابليت توليد همزمان اين موتورها سبب گرديده تا در كشور نياز به بررسي فناوريهاي مرتبط احساس و آيين نامه</w:t>
      </w:r>
      <w:r w:rsidR="00C44D1A" w:rsidRPr="008729AD">
        <w:rPr>
          <w:rFonts w:eastAsia="Calibri" w:cs="B Mitra" w:hint="cs"/>
          <w:sz w:val="28"/>
          <w:rtl/>
          <w:lang w:bidi="fa-IR"/>
        </w:rPr>
        <w:t>‌ها</w:t>
      </w:r>
      <w:r w:rsidRPr="008729AD">
        <w:rPr>
          <w:rFonts w:eastAsia="Calibri" w:cs="B Mitra" w:hint="cs"/>
          <w:sz w:val="28"/>
          <w:rtl/>
          <w:lang w:bidi="fa-IR"/>
        </w:rPr>
        <w:t xml:space="preserve"> و دستورالعمل</w:t>
      </w:r>
      <w:r w:rsidR="00C44D1A" w:rsidRPr="008729AD">
        <w:rPr>
          <w:rFonts w:eastAsia="Calibri" w:cs="B Mitra" w:hint="cs"/>
          <w:sz w:val="28"/>
          <w:rtl/>
          <w:lang w:bidi="fa-IR"/>
        </w:rPr>
        <w:t>‌ها</w:t>
      </w:r>
      <w:r w:rsidRPr="008729AD">
        <w:rPr>
          <w:rFonts w:eastAsia="Calibri" w:cs="B Mitra" w:hint="cs"/>
          <w:sz w:val="28"/>
          <w:rtl/>
          <w:lang w:bidi="fa-IR"/>
        </w:rPr>
        <w:t>ي لازم توسعه پيدا كنند تا علاوه بر كنترل بي رويه ورود موتورهاي با كيفيت پايين به كشور، امكان توليد بومي بخش</w:t>
      </w:r>
      <w:r w:rsidR="00C44D1A" w:rsidRPr="008729AD">
        <w:rPr>
          <w:rFonts w:eastAsia="Calibri" w:cs="B Mitra" w:hint="cs"/>
          <w:sz w:val="28"/>
          <w:rtl/>
          <w:lang w:bidi="fa-IR"/>
        </w:rPr>
        <w:t>‌ها</w:t>
      </w:r>
      <w:r w:rsidRPr="008729AD">
        <w:rPr>
          <w:rFonts w:eastAsia="Calibri" w:cs="B Mitra" w:hint="cs"/>
          <w:sz w:val="28"/>
          <w:rtl/>
          <w:lang w:bidi="fa-IR"/>
        </w:rPr>
        <w:t>ي داراي اولويت و مزاياي نسبي تعيين و اجرايي گردند. با اجراي اين فرآيند، علاوه بر شناخت نسبي فناوريهاي اين موتورها، امكان سنجي توسعه بومي بخش</w:t>
      </w:r>
      <w:r w:rsidR="00C44D1A" w:rsidRPr="008729AD">
        <w:rPr>
          <w:rFonts w:eastAsia="Calibri" w:cs="B Mitra" w:hint="cs"/>
          <w:sz w:val="28"/>
          <w:rtl/>
          <w:lang w:bidi="fa-IR"/>
        </w:rPr>
        <w:t>‌ها</w:t>
      </w:r>
      <w:r w:rsidRPr="008729AD">
        <w:rPr>
          <w:rFonts w:eastAsia="Calibri" w:cs="B Mitra" w:hint="cs"/>
          <w:sz w:val="28"/>
          <w:rtl/>
          <w:lang w:bidi="fa-IR"/>
        </w:rPr>
        <w:t>ي مختلف شامل آزمون عملكرد، ساخت قطعات پرمصرف، تبديل به سيستم</w:t>
      </w:r>
      <w:r w:rsidR="00C44D1A" w:rsidRPr="008729AD">
        <w:rPr>
          <w:rFonts w:eastAsia="Calibri" w:cs="B Mitra" w:hint="cs"/>
          <w:sz w:val="28"/>
          <w:rtl/>
          <w:lang w:bidi="fa-IR"/>
        </w:rPr>
        <w:t>‌ها</w:t>
      </w:r>
      <w:r w:rsidRPr="008729AD">
        <w:rPr>
          <w:rFonts w:eastAsia="Calibri" w:cs="B Mitra" w:hint="cs"/>
          <w:sz w:val="28"/>
          <w:rtl/>
          <w:lang w:bidi="fa-IR"/>
        </w:rPr>
        <w:t>ي توليد همزمان به صورت بومي توسط بخش</w:t>
      </w:r>
      <w:r w:rsidR="00C44D1A" w:rsidRPr="008729AD">
        <w:rPr>
          <w:rFonts w:eastAsia="Calibri" w:cs="B Mitra" w:hint="cs"/>
          <w:sz w:val="28"/>
          <w:rtl/>
          <w:lang w:bidi="fa-IR"/>
        </w:rPr>
        <w:t>‌ها</w:t>
      </w:r>
      <w:r w:rsidRPr="008729AD">
        <w:rPr>
          <w:rFonts w:eastAsia="Calibri" w:cs="B Mitra" w:hint="cs"/>
          <w:sz w:val="28"/>
          <w:rtl/>
          <w:lang w:bidi="fa-IR"/>
        </w:rPr>
        <w:t xml:space="preserve">ي خصوصي صورت خواهد گرفت. </w:t>
      </w:r>
    </w:p>
    <w:p w14:paraId="5AAE723A" w14:textId="54A0701E" w:rsidR="00396B06" w:rsidRPr="008729AD" w:rsidRDefault="00396B06" w:rsidP="001C05AB">
      <w:pPr>
        <w:bidi/>
        <w:spacing w:before="240" w:after="0" w:line="240" w:lineRule="auto"/>
        <w:jc w:val="lowKashida"/>
        <w:rPr>
          <w:rFonts w:eastAsia="Times New Roman" w:cs="B Mitra"/>
          <w:sz w:val="28"/>
          <w:rtl/>
          <w:lang w:bidi="fa-IR"/>
        </w:rPr>
      </w:pPr>
      <w:r w:rsidRPr="008729AD">
        <w:rPr>
          <w:rFonts w:eastAsia="Calibri" w:cs="B Mitra"/>
          <w:b/>
          <w:bCs/>
          <w:sz w:val="24"/>
          <w:rtl/>
          <w:lang w:bidi="fa-IR"/>
        </w:rPr>
        <w:t>چكيده نتايج:</w:t>
      </w:r>
      <w:r w:rsidRPr="008729AD">
        <w:rPr>
          <w:rFonts w:eastAsia="Calibri" w:cs="B Mitra" w:hint="cs"/>
          <w:b/>
          <w:bCs/>
          <w:sz w:val="24"/>
          <w:rtl/>
          <w:lang w:bidi="fa-IR"/>
        </w:rPr>
        <w:t xml:space="preserve">  </w:t>
      </w:r>
      <w:r w:rsidRPr="008729AD">
        <w:rPr>
          <w:rFonts w:eastAsia="Times New Roman" w:cs="B Mitra" w:hint="cs"/>
          <w:sz w:val="28"/>
          <w:rtl/>
          <w:lang w:bidi="fa-IR"/>
        </w:rPr>
        <w:t>استخراج سیاستهای بکارگیری موتورهای گاز سوز در تولید همزمان</w:t>
      </w:r>
    </w:p>
    <w:p w14:paraId="7160F74E" w14:textId="77777777" w:rsidR="00396B06" w:rsidRPr="008729AD" w:rsidRDefault="00396B06"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دستاوردهاي</w:t>
      </w:r>
      <w:r w:rsidRPr="008729AD">
        <w:rPr>
          <w:rFonts w:eastAsia="Calibri" w:cs="B Mitra"/>
          <w:b/>
          <w:bCs/>
          <w:sz w:val="24"/>
          <w:rtl/>
          <w:lang w:bidi="fa-IR"/>
        </w:rPr>
        <w:t xml:space="preserve"> پروژه:</w:t>
      </w:r>
    </w:p>
    <w:p w14:paraId="2FFC5C2E" w14:textId="6D14581B" w:rsidR="00396B06" w:rsidRPr="008729AD" w:rsidRDefault="00396B06" w:rsidP="001C05AB">
      <w:pPr>
        <w:bidi/>
        <w:spacing w:after="0" w:line="240" w:lineRule="auto"/>
        <w:ind w:left="720"/>
        <w:contextualSpacing/>
        <w:rPr>
          <w:rFonts w:eastAsia="Times New Roman" w:cs="B Mitra"/>
          <w:sz w:val="28"/>
          <w:lang w:bidi="fa-IR"/>
        </w:rPr>
      </w:pPr>
      <w:r w:rsidRPr="008729AD">
        <w:rPr>
          <w:rFonts w:eastAsia="Times New Roman" w:cs="B Mitra"/>
          <w:sz w:val="28"/>
          <w:rtl/>
          <w:lang w:bidi="fa-IR"/>
        </w:rPr>
        <w:t xml:space="preserve">1- </w:t>
      </w:r>
      <w:r w:rsidRPr="008729AD">
        <w:rPr>
          <w:rFonts w:eastAsia="Times New Roman" w:cs="B Mitra" w:hint="cs"/>
          <w:sz w:val="28"/>
          <w:rtl/>
          <w:lang w:bidi="fa-IR"/>
        </w:rPr>
        <w:t>بررسی روند تکبولوژی موتور</w:t>
      </w:r>
      <w:r w:rsidR="00C44D1A" w:rsidRPr="008729AD">
        <w:rPr>
          <w:rFonts w:eastAsia="Times New Roman" w:cs="B Mitra" w:hint="cs"/>
          <w:sz w:val="28"/>
          <w:rtl/>
          <w:lang w:bidi="fa-IR"/>
        </w:rPr>
        <w:t>‌ها</w:t>
      </w:r>
      <w:r w:rsidRPr="008729AD">
        <w:rPr>
          <w:rFonts w:eastAsia="Times New Roman" w:cs="B Mitra" w:hint="cs"/>
          <w:sz w:val="28"/>
          <w:rtl/>
          <w:lang w:bidi="fa-IR"/>
        </w:rPr>
        <w:t>ی گاز سوز</w:t>
      </w:r>
    </w:p>
    <w:p w14:paraId="7F691976" w14:textId="77777777" w:rsidR="00396B06" w:rsidRPr="008729AD" w:rsidRDefault="00396B06" w:rsidP="001C05AB">
      <w:pPr>
        <w:bidi/>
        <w:spacing w:after="0" w:line="240" w:lineRule="auto"/>
        <w:ind w:left="720"/>
        <w:contextualSpacing/>
        <w:rPr>
          <w:rFonts w:eastAsia="Times New Roman" w:cs="B Mitra"/>
          <w:sz w:val="28"/>
          <w:lang w:bidi="fa-IR"/>
        </w:rPr>
      </w:pPr>
      <w:r w:rsidRPr="008729AD">
        <w:rPr>
          <w:rFonts w:eastAsia="Times New Roman" w:cs="B Mitra"/>
          <w:sz w:val="28"/>
          <w:rtl/>
          <w:lang w:bidi="fa-IR"/>
        </w:rPr>
        <w:t>2-</w:t>
      </w:r>
      <w:r w:rsidRPr="008729AD">
        <w:rPr>
          <w:rFonts w:eastAsia="Times New Roman" w:cs="B Mitra" w:hint="cs"/>
          <w:sz w:val="28"/>
          <w:rtl/>
          <w:lang w:bidi="fa-IR"/>
        </w:rPr>
        <w:t xml:space="preserve"> کاربردهای موتورهای گاز سوز در تولید برق</w:t>
      </w:r>
    </w:p>
    <w:p w14:paraId="7E02D261" w14:textId="47D59169" w:rsidR="00396B06" w:rsidRPr="008729AD" w:rsidRDefault="00396B06" w:rsidP="001C05AB">
      <w:pPr>
        <w:bidi/>
        <w:spacing w:after="0" w:line="240" w:lineRule="auto"/>
        <w:ind w:left="720"/>
        <w:contextualSpacing/>
        <w:rPr>
          <w:rFonts w:eastAsia="Times New Roman" w:cs="B Mitra"/>
          <w:sz w:val="28"/>
          <w:rtl/>
          <w:lang w:bidi="fa-IR"/>
        </w:rPr>
      </w:pPr>
      <w:r w:rsidRPr="008729AD">
        <w:rPr>
          <w:rFonts w:eastAsia="Times New Roman" w:cs="B Mitra"/>
          <w:sz w:val="28"/>
          <w:rtl/>
          <w:lang w:bidi="fa-IR"/>
        </w:rPr>
        <w:t>3-</w:t>
      </w:r>
      <w:r w:rsidRPr="008729AD">
        <w:rPr>
          <w:rFonts w:eastAsia="Times New Roman" w:cs="B Mitra" w:hint="cs"/>
          <w:sz w:val="28"/>
          <w:rtl/>
          <w:lang w:bidi="fa-IR"/>
        </w:rPr>
        <w:t>چالش</w:t>
      </w:r>
      <w:r w:rsidR="00C44D1A" w:rsidRPr="008729AD">
        <w:rPr>
          <w:rFonts w:eastAsia="Times New Roman" w:cs="B Mitra" w:hint="cs"/>
          <w:sz w:val="28"/>
          <w:rtl/>
          <w:lang w:bidi="fa-IR"/>
        </w:rPr>
        <w:t>‌ها</w:t>
      </w:r>
      <w:r w:rsidRPr="008729AD">
        <w:rPr>
          <w:rFonts w:eastAsia="Times New Roman" w:cs="B Mitra" w:hint="cs"/>
          <w:sz w:val="28"/>
          <w:rtl/>
          <w:lang w:bidi="fa-IR"/>
        </w:rPr>
        <w:t>ی موتورهای گاز سوز در تولید برق</w:t>
      </w:r>
    </w:p>
    <w:p w14:paraId="4D4DBFA9" w14:textId="72048B05" w:rsidR="00396B06" w:rsidRPr="008729AD" w:rsidRDefault="00396B06" w:rsidP="001C05AB">
      <w:pPr>
        <w:bidi/>
        <w:spacing w:after="0" w:line="240" w:lineRule="auto"/>
        <w:ind w:left="720"/>
        <w:contextualSpacing/>
        <w:rPr>
          <w:rFonts w:eastAsia="Times New Roman" w:cs="B Mitra"/>
          <w:sz w:val="28"/>
          <w:lang w:bidi="fa-IR"/>
        </w:rPr>
      </w:pPr>
      <w:r w:rsidRPr="008729AD">
        <w:rPr>
          <w:rFonts w:eastAsia="Times New Roman" w:cs="B Mitra" w:hint="cs"/>
          <w:sz w:val="28"/>
          <w:rtl/>
          <w:lang w:bidi="fa-IR"/>
        </w:rPr>
        <w:t>4- چالش</w:t>
      </w:r>
      <w:r w:rsidR="00C44D1A" w:rsidRPr="008729AD">
        <w:rPr>
          <w:rFonts w:eastAsia="Times New Roman" w:cs="B Mitra" w:hint="cs"/>
          <w:sz w:val="28"/>
          <w:rtl/>
          <w:lang w:bidi="fa-IR"/>
        </w:rPr>
        <w:t>‌ها</w:t>
      </w:r>
      <w:r w:rsidRPr="008729AD">
        <w:rPr>
          <w:rFonts w:eastAsia="Times New Roman" w:cs="B Mitra" w:hint="cs"/>
          <w:sz w:val="28"/>
          <w:rtl/>
          <w:lang w:bidi="fa-IR"/>
        </w:rPr>
        <w:t>ی موتورهای گاز سوز در تولید همزمان</w:t>
      </w:r>
    </w:p>
    <w:p w14:paraId="79254135" w14:textId="77777777" w:rsidR="00396B06" w:rsidRPr="008729AD" w:rsidRDefault="00396B06" w:rsidP="001C05AB">
      <w:pPr>
        <w:bidi/>
        <w:spacing w:after="0" w:line="240" w:lineRule="auto"/>
        <w:ind w:left="720"/>
        <w:contextualSpacing/>
        <w:rPr>
          <w:rFonts w:eastAsia="Calibri" w:cs="B Mitra"/>
          <w:b/>
          <w:bCs/>
          <w:sz w:val="24"/>
          <w:rtl/>
          <w:lang w:bidi="fa-IR"/>
        </w:rPr>
      </w:pPr>
    </w:p>
    <w:p w14:paraId="715EA216" w14:textId="77777777" w:rsidR="00947CAA" w:rsidRPr="008729AD" w:rsidRDefault="00947CAA">
      <w:pPr>
        <w:rPr>
          <w:rFonts w:eastAsia="Calibri" w:cs="B Mitra"/>
          <w:b/>
          <w:bCs/>
          <w:sz w:val="24"/>
          <w:rtl/>
          <w:lang w:bidi="fa-IR"/>
        </w:rPr>
      </w:pPr>
      <w:r w:rsidRPr="008729AD">
        <w:rPr>
          <w:rFonts w:eastAsia="Calibri" w:cs="B Mitra"/>
          <w:b/>
          <w:bCs/>
          <w:sz w:val="24"/>
          <w:rtl/>
          <w:lang w:bidi="fa-IR"/>
        </w:rPr>
        <w:br w:type="page"/>
      </w:r>
    </w:p>
    <w:p w14:paraId="3ABE89F1" w14:textId="752040B0" w:rsidR="00396B06" w:rsidRPr="008729AD" w:rsidRDefault="00396B06" w:rsidP="00947CAA">
      <w:pPr>
        <w:bidi/>
        <w:spacing w:before="360" w:after="120" w:line="240" w:lineRule="auto"/>
        <w:jc w:val="lowKashida"/>
        <w:rPr>
          <w:rFonts w:eastAsia="Times New Roman" w:cs="B Mitra"/>
          <w:sz w:val="28"/>
          <w:rtl/>
          <w:lang w:bidi="fa-IR"/>
        </w:rPr>
      </w:pPr>
      <w:r w:rsidRPr="008729AD">
        <w:rPr>
          <w:rFonts w:eastAsia="Calibri" w:cs="B Mitra" w:hint="cs"/>
          <w:b/>
          <w:bCs/>
          <w:sz w:val="24"/>
          <w:rtl/>
          <w:lang w:bidi="fa-IR"/>
        </w:rPr>
        <w:lastRenderedPageBreak/>
        <w:t xml:space="preserve">گزارشات: </w:t>
      </w:r>
    </w:p>
    <w:p w14:paraId="3ABEAA55" w14:textId="77777777" w:rsidR="00396B06" w:rsidRPr="008729AD" w:rsidRDefault="00396B06" w:rsidP="006273DD">
      <w:pPr>
        <w:overflowPunct w:val="0"/>
        <w:autoSpaceDE w:val="0"/>
        <w:autoSpaceDN w:val="0"/>
        <w:bidi/>
        <w:adjustRightInd w:val="0"/>
        <w:spacing w:after="0" w:line="240" w:lineRule="auto"/>
        <w:jc w:val="both"/>
        <w:textAlignment w:val="baseline"/>
        <w:rPr>
          <w:rFonts w:eastAsia="Times New Roman" w:cs="B Mitra"/>
          <w:sz w:val="28"/>
          <w:lang w:bidi="fa-IR"/>
        </w:rPr>
      </w:pPr>
      <w:r w:rsidRPr="008729AD">
        <w:rPr>
          <w:rFonts w:eastAsia="Times New Roman" w:cs="B Mitra" w:hint="cs"/>
          <w:sz w:val="28"/>
          <w:rtl/>
          <w:lang w:bidi="fa-IR"/>
        </w:rPr>
        <w:t>مرحله اول: تدوین مبانی بکارگیری موتور</w:t>
      </w:r>
      <w:r w:rsidRPr="008729AD">
        <w:rPr>
          <w:rFonts w:eastAsia="Times New Roman" w:cs="B Mitra" w:hint="cs"/>
          <w:sz w:val="28"/>
          <w:rtl/>
          <w:lang w:bidi="fa-IR"/>
        </w:rPr>
        <w:softHyphen/>
        <w:t xml:space="preserve">های گازسوز در تولید برق و همزمان </w:t>
      </w:r>
      <w:r w:rsidRPr="008729AD">
        <w:rPr>
          <w:rFonts w:eastAsia="Times New Roman" w:cs="B Mitra"/>
          <w:sz w:val="28"/>
          <w:lang w:bidi="fa-IR"/>
        </w:rPr>
        <w:t xml:space="preserve"> </w:t>
      </w:r>
      <w:r w:rsidRPr="008729AD">
        <w:rPr>
          <w:rFonts w:eastAsia="Times New Roman" w:cs="B Mitra"/>
          <w:sz w:val="24"/>
          <w:szCs w:val="20"/>
        </w:rPr>
        <w:t>PMEPN18</w:t>
      </w:r>
      <w:r w:rsidRPr="008729AD">
        <w:rPr>
          <w:rFonts w:eastAsia="Times New Roman" w:cs="B Mitra"/>
          <w:sz w:val="28"/>
          <w:lang w:bidi="fa-IR"/>
        </w:rPr>
        <w:t>/</w:t>
      </w:r>
      <w:r w:rsidRPr="008729AD">
        <w:rPr>
          <w:rFonts w:eastAsia="Times New Roman" w:cs="B Mitra"/>
          <w:sz w:val="24"/>
          <w:szCs w:val="20"/>
        </w:rPr>
        <w:t>T1</w:t>
      </w:r>
      <w:r w:rsidRPr="008729AD">
        <w:rPr>
          <w:rFonts w:eastAsia="Times New Roman" w:cs="B Mitra" w:hint="cs"/>
          <w:sz w:val="28"/>
          <w:rtl/>
          <w:lang w:bidi="fa-IR"/>
        </w:rPr>
        <w:t>, مهرماه 1395.</w:t>
      </w:r>
    </w:p>
    <w:p w14:paraId="3F99592B" w14:textId="77777777" w:rsidR="00396B06" w:rsidRPr="008729AD" w:rsidRDefault="00396B06" w:rsidP="006273DD">
      <w:pPr>
        <w:overflowPunct w:val="0"/>
        <w:autoSpaceDE w:val="0"/>
        <w:autoSpaceDN w:val="0"/>
        <w:bidi/>
        <w:adjustRightInd w:val="0"/>
        <w:spacing w:after="0" w:line="240" w:lineRule="auto"/>
        <w:jc w:val="both"/>
        <w:textAlignment w:val="baseline"/>
        <w:rPr>
          <w:rFonts w:eastAsia="Times New Roman" w:cs="B Mitra"/>
          <w:sz w:val="28"/>
          <w:lang w:bidi="fa-IR"/>
        </w:rPr>
      </w:pPr>
      <w:r w:rsidRPr="008729AD">
        <w:rPr>
          <w:rFonts w:eastAsia="Times New Roman" w:cs="B Mitra" w:hint="cs"/>
          <w:sz w:val="28"/>
          <w:rtl/>
          <w:lang w:bidi="fa-IR"/>
        </w:rPr>
        <w:t>مرحله دوم: سیاست</w:t>
      </w:r>
      <w:r w:rsidRPr="008729AD">
        <w:rPr>
          <w:rFonts w:eastAsia="Times New Roman" w:cs="B Mitra" w:hint="cs"/>
          <w:sz w:val="28"/>
          <w:rtl/>
          <w:lang w:bidi="fa-IR"/>
        </w:rPr>
        <w:softHyphen/>
        <w:t xml:space="preserve">پژوهی در بکارگیری موتورگازسوز تولید برق, </w:t>
      </w:r>
      <w:r w:rsidRPr="008729AD">
        <w:rPr>
          <w:rFonts w:eastAsia="Times New Roman" w:cs="B Mitra"/>
          <w:sz w:val="24"/>
          <w:szCs w:val="20"/>
        </w:rPr>
        <w:t>PMEPN18</w:t>
      </w:r>
      <w:r w:rsidRPr="008729AD">
        <w:rPr>
          <w:rFonts w:eastAsia="Times New Roman" w:cs="B Mitra"/>
          <w:sz w:val="28"/>
          <w:lang w:bidi="fa-IR"/>
        </w:rPr>
        <w:t>/</w:t>
      </w:r>
      <w:r w:rsidRPr="008729AD">
        <w:rPr>
          <w:rFonts w:eastAsia="Times New Roman" w:cs="B Mitra"/>
          <w:sz w:val="24"/>
          <w:szCs w:val="20"/>
        </w:rPr>
        <w:t>T2</w:t>
      </w:r>
      <w:r w:rsidRPr="008729AD">
        <w:rPr>
          <w:rFonts w:eastAsia="Times New Roman" w:cs="B Mitra" w:hint="cs"/>
          <w:sz w:val="28"/>
          <w:rtl/>
          <w:lang w:bidi="fa-IR"/>
        </w:rPr>
        <w:t>, اسفندماه</w:t>
      </w:r>
      <w:r w:rsidRPr="008729AD">
        <w:rPr>
          <w:rFonts w:eastAsia="Times New Roman" w:cs="B Mitra"/>
          <w:sz w:val="28"/>
          <w:rtl/>
          <w:lang w:bidi="fa-IR"/>
        </w:rPr>
        <w:t xml:space="preserve"> </w:t>
      </w:r>
      <w:r w:rsidRPr="008729AD">
        <w:rPr>
          <w:rFonts w:eastAsia="Times New Roman" w:cs="B Mitra" w:hint="cs"/>
          <w:sz w:val="28"/>
          <w:rtl/>
          <w:lang w:bidi="fa-IR"/>
        </w:rPr>
        <w:t>1395.</w:t>
      </w:r>
    </w:p>
    <w:p w14:paraId="78FE9BBD" w14:textId="77777777" w:rsidR="00396B06" w:rsidRPr="008729AD" w:rsidRDefault="00396B06" w:rsidP="006273DD">
      <w:pPr>
        <w:overflowPunct w:val="0"/>
        <w:autoSpaceDE w:val="0"/>
        <w:autoSpaceDN w:val="0"/>
        <w:bidi/>
        <w:adjustRightInd w:val="0"/>
        <w:spacing w:after="0" w:line="240" w:lineRule="auto"/>
        <w:jc w:val="both"/>
        <w:textAlignment w:val="baseline"/>
        <w:rPr>
          <w:rFonts w:eastAsia="Times New Roman" w:cs="B Mitra"/>
          <w:sz w:val="28"/>
          <w:lang w:bidi="fa-IR"/>
        </w:rPr>
      </w:pPr>
      <w:r w:rsidRPr="008729AD">
        <w:rPr>
          <w:rFonts w:eastAsia="Times New Roman" w:cs="B Mitra" w:hint="cs"/>
          <w:sz w:val="28"/>
          <w:rtl/>
          <w:lang w:bidi="fa-IR"/>
        </w:rPr>
        <w:t>مرحله سوم: تدوین ارکان جهت</w:t>
      </w:r>
      <w:r w:rsidRPr="008729AD">
        <w:rPr>
          <w:rFonts w:eastAsia="Times New Roman" w:cs="B Mitra" w:hint="cs"/>
          <w:sz w:val="28"/>
          <w:rtl/>
          <w:lang w:bidi="fa-IR"/>
        </w:rPr>
        <w:softHyphen/>
        <w:t>ساز در جهت بکارگیری موتور</w:t>
      </w:r>
      <w:r w:rsidRPr="008729AD">
        <w:rPr>
          <w:rFonts w:eastAsia="Times New Roman" w:cs="B Mitra" w:hint="cs"/>
          <w:sz w:val="28"/>
          <w:rtl/>
          <w:lang w:bidi="fa-IR"/>
        </w:rPr>
        <w:softHyphen/>
        <w:t xml:space="preserve">های گازسوز ، </w:t>
      </w:r>
      <w:r w:rsidRPr="008729AD">
        <w:rPr>
          <w:rFonts w:eastAsia="Times New Roman" w:cs="B Mitra"/>
          <w:sz w:val="28"/>
          <w:lang w:bidi="fa-IR"/>
        </w:rPr>
        <w:t xml:space="preserve"> </w:t>
      </w:r>
      <w:r w:rsidRPr="008729AD">
        <w:rPr>
          <w:rFonts w:eastAsia="Times New Roman" w:cs="B Mitra"/>
          <w:sz w:val="24"/>
          <w:szCs w:val="20"/>
        </w:rPr>
        <w:t>PMEPN18</w:t>
      </w:r>
      <w:r w:rsidRPr="008729AD">
        <w:rPr>
          <w:rFonts w:eastAsia="Times New Roman" w:cs="B Mitra"/>
          <w:sz w:val="28"/>
          <w:lang w:bidi="fa-IR"/>
        </w:rPr>
        <w:t>/</w:t>
      </w:r>
      <w:r w:rsidRPr="008729AD">
        <w:rPr>
          <w:rFonts w:eastAsia="Times New Roman" w:cs="B Mitra"/>
          <w:sz w:val="24"/>
          <w:szCs w:val="20"/>
        </w:rPr>
        <w:t>T3</w:t>
      </w:r>
      <w:r w:rsidRPr="008729AD">
        <w:rPr>
          <w:rFonts w:eastAsia="Times New Roman" w:cs="B Mitra" w:hint="cs"/>
          <w:sz w:val="28"/>
          <w:rtl/>
          <w:lang w:bidi="fa-IR"/>
        </w:rPr>
        <w:t>, فروردین ماه</w:t>
      </w:r>
      <w:r w:rsidRPr="008729AD">
        <w:rPr>
          <w:rFonts w:eastAsia="Times New Roman" w:cs="B Mitra"/>
          <w:sz w:val="28"/>
          <w:rtl/>
          <w:lang w:bidi="fa-IR"/>
        </w:rPr>
        <w:t xml:space="preserve"> </w:t>
      </w:r>
      <w:r w:rsidRPr="008729AD">
        <w:rPr>
          <w:rFonts w:eastAsia="Times New Roman" w:cs="B Mitra" w:hint="cs"/>
          <w:sz w:val="28"/>
          <w:rtl/>
          <w:lang w:bidi="fa-IR"/>
        </w:rPr>
        <w:t>1396.</w:t>
      </w:r>
    </w:p>
    <w:p w14:paraId="5AA988AF" w14:textId="77777777" w:rsidR="00396B06" w:rsidRPr="008729AD" w:rsidRDefault="00396B06" w:rsidP="006273DD">
      <w:pPr>
        <w:overflowPunct w:val="0"/>
        <w:autoSpaceDE w:val="0"/>
        <w:autoSpaceDN w:val="0"/>
        <w:bidi/>
        <w:adjustRightInd w:val="0"/>
        <w:spacing w:after="0" w:line="240" w:lineRule="auto"/>
        <w:jc w:val="both"/>
        <w:textAlignment w:val="baseline"/>
        <w:rPr>
          <w:rFonts w:eastAsia="Times New Roman" w:cs="B Mitra"/>
          <w:sz w:val="28"/>
          <w:lang w:bidi="fa-IR"/>
        </w:rPr>
      </w:pPr>
      <w:r w:rsidRPr="008729AD">
        <w:rPr>
          <w:rFonts w:eastAsia="Times New Roman" w:cs="B Mitra" w:hint="cs"/>
          <w:sz w:val="28"/>
          <w:rtl/>
          <w:lang w:bidi="fa-IR"/>
        </w:rPr>
        <w:t>مرحله چهارم: تدوین برنامه اقدامات و سیاست</w:t>
      </w:r>
      <w:r w:rsidRPr="008729AD">
        <w:rPr>
          <w:rFonts w:eastAsia="Times New Roman" w:cs="B Mitra" w:hint="cs"/>
          <w:sz w:val="28"/>
          <w:rtl/>
          <w:lang w:bidi="fa-IR"/>
        </w:rPr>
        <w:softHyphen/>
        <w:t xml:space="preserve">ها ، </w:t>
      </w:r>
      <w:r w:rsidRPr="008729AD">
        <w:rPr>
          <w:rFonts w:eastAsia="Times New Roman" w:cs="B Mitra"/>
          <w:sz w:val="28"/>
          <w:lang w:bidi="fa-IR"/>
        </w:rPr>
        <w:t xml:space="preserve"> </w:t>
      </w:r>
      <w:r w:rsidRPr="008729AD">
        <w:rPr>
          <w:rFonts w:eastAsia="Times New Roman" w:cs="B Mitra"/>
          <w:sz w:val="24"/>
          <w:szCs w:val="20"/>
        </w:rPr>
        <w:t>PMEPN18</w:t>
      </w:r>
      <w:r w:rsidRPr="008729AD">
        <w:rPr>
          <w:rFonts w:eastAsia="Times New Roman" w:cs="B Mitra"/>
          <w:sz w:val="28"/>
          <w:lang w:bidi="fa-IR"/>
        </w:rPr>
        <w:t>/</w:t>
      </w:r>
      <w:r w:rsidRPr="008729AD">
        <w:rPr>
          <w:rFonts w:eastAsia="Times New Roman" w:cs="B Mitra"/>
          <w:sz w:val="24"/>
          <w:szCs w:val="20"/>
        </w:rPr>
        <w:t>T4</w:t>
      </w:r>
      <w:r w:rsidRPr="008729AD">
        <w:rPr>
          <w:rFonts w:eastAsia="Times New Roman" w:cs="B Mitra" w:hint="cs"/>
          <w:sz w:val="28"/>
          <w:rtl/>
          <w:lang w:bidi="fa-IR"/>
        </w:rPr>
        <w:t>, اسفندماه</w:t>
      </w:r>
      <w:r w:rsidRPr="008729AD">
        <w:rPr>
          <w:rFonts w:eastAsia="Times New Roman" w:cs="B Mitra"/>
          <w:sz w:val="28"/>
          <w:rtl/>
          <w:lang w:bidi="fa-IR"/>
        </w:rPr>
        <w:t xml:space="preserve"> </w:t>
      </w:r>
      <w:r w:rsidRPr="008729AD">
        <w:rPr>
          <w:rFonts w:eastAsia="Times New Roman" w:cs="B Mitra" w:hint="cs"/>
          <w:sz w:val="28"/>
          <w:rtl/>
          <w:lang w:bidi="fa-IR"/>
        </w:rPr>
        <w:t>1395.</w:t>
      </w:r>
    </w:p>
    <w:p w14:paraId="34ED987D" w14:textId="77777777" w:rsidR="00396B06" w:rsidRPr="008729AD" w:rsidRDefault="00396B06" w:rsidP="006273DD">
      <w:pPr>
        <w:overflowPunct w:val="0"/>
        <w:autoSpaceDE w:val="0"/>
        <w:autoSpaceDN w:val="0"/>
        <w:bidi/>
        <w:adjustRightInd w:val="0"/>
        <w:spacing w:after="0" w:line="240" w:lineRule="auto"/>
        <w:jc w:val="both"/>
        <w:textAlignment w:val="baseline"/>
        <w:rPr>
          <w:rFonts w:eastAsia="Times New Roman" w:cs="B Mitra"/>
          <w:sz w:val="28"/>
          <w:lang w:bidi="fa-IR"/>
        </w:rPr>
      </w:pPr>
      <w:r w:rsidRPr="008729AD">
        <w:rPr>
          <w:rFonts w:eastAsia="Times New Roman" w:cs="B Mitra" w:hint="cs"/>
          <w:sz w:val="28"/>
          <w:rtl/>
          <w:lang w:bidi="fa-IR"/>
        </w:rPr>
        <w:t>مرحله پنجم: تدوین برنامه عملیاتی در بخش</w:t>
      </w:r>
      <w:r w:rsidRPr="008729AD">
        <w:rPr>
          <w:rFonts w:eastAsia="Times New Roman" w:cs="B Mitra" w:hint="cs"/>
          <w:sz w:val="28"/>
          <w:rtl/>
          <w:lang w:bidi="fa-IR"/>
        </w:rPr>
        <w:softHyphen/>
        <w:t xml:space="preserve">های مختلف بکارگیری موتور گازسوز در صنعت برق کشور ، </w:t>
      </w:r>
      <w:r w:rsidRPr="008729AD">
        <w:rPr>
          <w:rFonts w:eastAsia="Times New Roman" w:cs="B Mitra"/>
          <w:sz w:val="28"/>
          <w:lang w:bidi="fa-IR"/>
        </w:rPr>
        <w:t xml:space="preserve"> </w:t>
      </w:r>
      <w:r w:rsidRPr="008729AD">
        <w:rPr>
          <w:rFonts w:eastAsia="Times New Roman" w:cs="B Mitra"/>
          <w:sz w:val="24"/>
          <w:szCs w:val="20"/>
        </w:rPr>
        <w:t>PMEPN18</w:t>
      </w:r>
      <w:r w:rsidRPr="008729AD">
        <w:rPr>
          <w:rFonts w:eastAsia="Times New Roman" w:cs="B Mitra"/>
          <w:sz w:val="28"/>
          <w:lang w:bidi="fa-IR"/>
        </w:rPr>
        <w:t>/</w:t>
      </w:r>
      <w:r w:rsidRPr="008729AD">
        <w:rPr>
          <w:rFonts w:eastAsia="Times New Roman" w:cs="B Mitra"/>
          <w:sz w:val="24"/>
          <w:szCs w:val="20"/>
        </w:rPr>
        <w:t>T5</w:t>
      </w:r>
      <w:r w:rsidRPr="008729AD">
        <w:rPr>
          <w:rFonts w:eastAsia="Times New Roman" w:cs="B Mitra" w:hint="cs"/>
          <w:sz w:val="28"/>
          <w:rtl/>
          <w:lang w:bidi="fa-IR"/>
        </w:rPr>
        <w:t>, فروردین ماه</w:t>
      </w:r>
      <w:r w:rsidRPr="008729AD">
        <w:rPr>
          <w:rFonts w:eastAsia="Times New Roman" w:cs="B Mitra"/>
          <w:sz w:val="28"/>
          <w:rtl/>
          <w:lang w:bidi="fa-IR"/>
        </w:rPr>
        <w:t xml:space="preserve"> </w:t>
      </w:r>
      <w:r w:rsidRPr="008729AD">
        <w:rPr>
          <w:rFonts w:eastAsia="Times New Roman" w:cs="B Mitra" w:hint="cs"/>
          <w:sz w:val="28"/>
          <w:rtl/>
          <w:lang w:bidi="fa-IR"/>
        </w:rPr>
        <w:t>1396.</w:t>
      </w:r>
    </w:p>
    <w:p w14:paraId="19FFB101" w14:textId="77777777" w:rsidR="00396B06" w:rsidRPr="008729AD" w:rsidRDefault="00396B06" w:rsidP="006273DD">
      <w:pPr>
        <w:overflowPunct w:val="0"/>
        <w:autoSpaceDE w:val="0"/>
        <w:autoSpaceDN w:val="0"/>
        <w:bidi/>
        <w:adjustRightInd w:val="0"/>
        <w:spacing w:after="0" w:line="240" w:lineRule="auto"/>
        <w:jc w:val="both"/>
        <w:textAlignment w:val="baseline"/>
        <w:rPr>
          <w:rFonts w:eastAsia="Times New Roman" w:cs="B Mitra"/>
          <w:sz w:val="28"/>
          <w:lang w:bidi="fa-IR"/>
        </w:rPr>
      </w:pPr>
      <w:r w:rsidRPr="008729AD">
        <w:rPr>
          <w:rFonts w:eastAsia="Times New Roman" w:cs="B Mitra" w:hint="cs"/>
          <w:sz w:val="28"/>
          <w:rtl/>
          <w:lang w:bidi="fa-IR"/>
        </w:rPr>
        <w:t xml:space="preserve">مرحله ششم: تدوین برنامه ارزیابی و به روزرسانی ، </w:t>
      </w:r>
      <w:r w:rsidRPr="008729AD">
        <w:rPr>
          <w:rFonts w:eastAsia="Times New Roman" w:cs="B Mitra"/>
          <w:sz w:val="28"/>
          <w:lang w:bidi="fa-IR"/>
        </w:rPr>
        <w:t xml:space="preserve"> </w:t>
      </w:r>
      <w:r w:rsidRPr="008729AD">
        <w:rPr>
          <w:rFonts w:eastAsia="Times New Roman" w:cs="B Mitra"/>
          <w:sz w:val="24"/>
          <w:szCs w:val="20"/>
        </w:rPr>
        <w:t>PMEPN18</w:t>
      </w:r>
      <w:r w:rsidRPr="008729AD">
        <w:rPr>
          <w:rFonts w:eastAsia="Times New Roman" w:cs="B Mitra"/>
          <w:sz w:val="28"/>
          <w:lang w:bidi="fa-IR"/>
        </w:rPr>
        <w:t>/E</w:t>
      </w:r>
      <w:r w:rsidRPr="008729AD">
        <w:rPr>
          <w:rFonts w:eastAsia="Times New Roman" w:cs="B Mitra" w:hint="cs"/>
          <w:sz w:val="28"/>
          <w:rtl/>
          <w:lang w:bidi="fa-IR"/>
        </w:rPr>
        <w:t>, اردیبهشت ماه</w:t>
      </w:r>
      <w:r w:rsidRPr="008729AD">
        <w:rPr>
          <w:rFonts w:eastAsia="Times New Roman" w:cs="B Mitra"/>
          <w:sz w:val="28"/>
          <w:rtl/>
          <w:lang w:bidi="fa-IR"/>
        </w:rPr>
        <w:t xml:space="preserve"> </w:t>
      </w:r>
      <w:r w:rsidRPr="008729AD">
        <w:rPr>
          <w:rFonts w:eastAsia="Times New Roman" w:cs="B Mitra" w:hint="cs"/>
          <w:sz w:val="28"/>
          <w:rtl/>
          <w:lang w:bidi="fa-IR"/>
        </w:rPr>
        <w:t>1396.</w:t>
      </w:r>
    </w:p>
    <w:p w14:paraId="013632AF" w14:textId="77777777" w:rsidR="00396B06" w:rsidRPr="008729AD" w:rsidRDefault="00396B06" w:rsidP="001C05AB">
      <w:pPr>
        <w:bidi/>
        <w:spacing w:after="100" w:line="276" w:lineRule="auto"/>
        <w:ind w:left="720"/>
        <w:contextualSpacing/>
        <w:jc w:val="both"/>
        <w:rPr>
          <w:rFonts w:eastAsia="Times New Roman" w:cs="B Mitra"/>
          <w:sz w:val="24"/>
          <w:szCs w:val="24"/>
          <w:lang w:bidi="fa-IR"/>
        </w:rPr>
      </w:pPr>
    </w:p>
    <w:p w14:paraId="17430359" w14:textId="77777777" w:rsidR="00396B06" w:rsidRPr="008729AD" w:rsidRDefault="00396B06" w:rsidP="001C05AB">
      <w:pPr>
        <w:bidi/>
        <w:spacing w:after="0" w:line="240" w:lineRule="auto"/>
        <w:ind w:left="360"/>
        <w:jc w:val="lowKashida"/>
        <w:rPr>
          <w:rFonts w:eastAsia="Times New Roman" w:cs="B Mitra"/>
          <w:sz w:val="28"/>
          <w:rtl/>
          <w:lang w:bidi="fa-IR"/>
        </w:rPr>
      </w:pPr>
    </w:p>
    <w:tbl>
      <w:tblPr>
        <w:bidiVisual/>
        <w:tblW w:w="4861" w:type="pct"/>
        <w:tblInd w:w="282" w:type="dxa"/>
        <w:tblCellMar>
          <w:left w:w="0" w:type="dxa"/>
          <w:right w:w="0" w:type="dxa"/>
        </w:tblCellMar>
        <w:tblLook w:val="0020" w:firstRow="1" w:lastRow="0" w:firstColumn="0" w:lastColumn="0" w:noHBand="0" w:noVBand="0"/>
      </w:tblPr>
      <w:tblGrid>
        <w:gridCol w:w="675"/>
        <w:gridCol w:w="1033"/>
        <w:gridCol w:w="3001"/>
        <w:gridCol w:w="726"/>
        <w:gridCol w:w="901"/>
        <w:gridCol w:w="1074"/>
        <w:gridCol w:w="1362"/>
        <w:gridCol w:w="48"/>
      </w:tblGrid>
      <w:tr w:rsidR="00456BE1" w:rsidRPr="008729AD" w14:paraId="0C7BA2FD" w14:textId="77777777" w:rsidTr="00396B06">
        <w:trPr>
          <w:gridAfter w:val="1"/>
          <w:wAfter w:w="59" w:type="pct"/>
          <w:trHeight w:val="441"/>
        </w:trPr>
        <w:tc>
          <w:tcPr>
            <w:tcW w:w="876" w:type="pct"/>
            <w:gridSpan w:val="2"/>
            <w:vMerge w:val="restart"/>
            <w:tcMar>
              <w:top w:w="72" w:type="dxa"/>
              <w:left w:w="144" w:type="dxa"/>
              <w:bottom w:w="72" w:type="dxa"/>
              <w:right w:w="144" w:type="dxa"/>
            </w:tcMar>
            <w:vAlign w:val="center"/>
          </w:tcPr>
          <w:p w14:paraId="00E4216A" w14:textId="77777777" w:rsidR="00396B06" w:rsidRPr="008729AD" w:rsidRDefault="00396B06" w:rsidP="001C05AB">
            <w:pPr>
              <w:bidi/>
              <w:spacing w:after="0" w:line="240" w:lineRule="auto"/>
              <w:contextualSpacing/>
              <w:jc w:val="center"/>
              <w:rPr>
                <w:rFonts w:eastAsia="Times New Roman"/>
                <w:sz w:val="24"/>
                <w:szCs w:val="24"/>
                <w:lang w:bidi="fa-IR"/>
              </w:rPr>
            </w:pPr>
          </w:p>
        </w:tc>
        <w:tc>
          <w:tcPr>
            <w:tcW w:w="1749" w:type="pct"/>
            <w:shd w:val="clear" w:color="auto" w:fill="4BACC6"/>
          </w:tcPr>
          <w:p w14:paraId="4AE28156" w14:textId="77777777" w:rsidR="00396B06" w:rsidRPr="008729AD" w:rsidRDefault="00396B06" w:rsidP="001C05AB">
            <w:pPr>
              <w:bidi/>
              <w:spacing w:after="0" w:line="240" w:lineRule="auto"/>
              <w:contextualSpacing/>
              <w:jc w:val="center"/>
              <w:rPr>
                <w:rFonts w:eastAsia="Times New Roman" w:cs="B Mitra"/>
                <w:b/>
                <w:bCs/>
                <w:sz w:val="24"/>
                <w:szCs w:val="24"/>
                <w:rtl/>
                <w:lang w:bidi="fa-IR"/>
              </w:rPr>
            </w:pPr>
          </w:p>
        </w:tc>
        <w:tc>
          <w:tcPr>
            <w:tcW w:w="2316" w:type="pct"/>
            <w:gridSpan w:val="4"/>
            <w:tcBorders>
              <w:top w:val="single" w:sz="24" w:space="0" w:color="auto"/>
            </w:tcBorders>
            <w:shd w:val="clear" w:color="auto" w:fill="4BACC6"/>
            <w:tcMar>
              <w:top w:w="72" w:type="dxa"/>
              <w:left w:w="144" w:type="dxa"/>
              <w:bottom w:w="72" w:type="dxa"/>
              <w:right w:w="144" w:type="dxa"/>
            </w:tcMar>
            <w:vAlign w:val="center"/>
          </w:tcPr>
          <w:p w14:paraId="6E88ADAC" w14:textId="77777777" w:rsidR="00396B06" w:rsidRPr="008729AD" w:rsidRDefault="00396B06" w:rsidP="001C05AB">
            <w:pPr>
              <w:bidi/>
              <w:spacing w:after="0" w:line="240" w:lineRule="auto"/>
              <w:contextualSpacing/>
              <w:jc w:val="center"/>
              <w:rPr>
                <w:rFonts w:eastAsia="Times New Roman" w:cs="B Mitra"/>
                <w:b/>
                <w:bCs/>
                <w:sz w:val="24"/>
                <w:szCs w:val="24"/>
                <w:lang w:bidi="fa-IR"/>
              </w:rPr>
            </w:pPr>
            <w:r w:rsidRPr="008729AD">
              <w:rPr>
                <w:rFonts w:eastAsia="Times New Roman" w:cs="B Mitra" w:hint="eastAsia"/>
                <w:b/>
                <w:bCs/>
                <w:sz w:val="24"/>
                <w:szCs w:val="24"/>
                <w:rtl/>
                <w:lang w:bidi="fa-IR"/>
              </w:rPr>
              <w:t>مراحل</w:t>
            </w:r>
            <w:r w:rsidRPr="008729AD">
              <w:rPr>
                <w:rFonts w:eastAsia="Times New Roman" w:cs="B Mitra"/>
                <w:b/>
                <w:bCs/>
                <w:sz w:val="24"/>
                <w:szCs w:val="24"/>
                <w:rtl/>
                <w:lang w:bidi="fa-IR"/>
              </w:rPr>
              <w:t xml:space="preserve"> </w:t>
            </w:r>
            <w:r w:rsidRPr="008729AD">
              <w:rPr>
                <w:rFonts w:eastAsia="Times New Roman" w:cs="B Mitra" w:hint="eastAsia"/>
                <w:b/>
                <w:bCs/>
                <w:sz w:val="24"/>
                <w:szCs w:val="24"/>
                <w:rtl/>
                <w:lang w:bidi="fa-IR"/>
              </w:rPr>
              <w:t>چرخه</w:t>
            </w:r>
            <w:r w:rsidRPr="008729AD">
              <w:rPr>
                <w:rFonts w:eastAsia="Times New Roman" w:cs="B Mitra"/>
                <w:b/>
                <w:bCs/>
                <w:sz w:val="24"/>
                <w:szCs w:val="24"/>
                <w:rtl/>
                <w:lang w:bidi="fa-IR"/>
              </w:rPr>
              <w:t xml:space="preserve"> </w:t>
            </w:r>
            <w:r w:rsidRPr="008729AD">
              <w:rPr>
                <w:rFonts w:eastAsia="Times New Roman" w:cs="B Mitra" w:hint="eastAsia"/>
                <w:b/>
                <w:bCs/>
                <w:sz w:val="24"/>
                <w:szCs w:val="24"/>
                <w:rtl/>
                <w:lang w:bidi="fa-IR"/>
              </w:rPr>
              <w:t>عمر</w:t>
            </w:r>
          </w:p>
        </w:tc>
      </w:tr>
      <w:tr w:rsidR="00456BE1" w:rsidRPr="008729AD" w14:paraId="00B00E8F" w14:textId="77777777" w:rsidTr="00396B06">
        <w:trPr>
          <w:gridAfter w:val="1"/>
          <w:wAfter w:w="60" w:type="pct"/>
          <w:trHeight w:val="636"/>
        </w:trPr>
        <w:tc>
          <w:tcPr>
            <w:tcW w:w="876" w:type="pct"/>
            <w:gridSpan w:val="2"/>
            <w:vMerge/>
            <w:tcMar>
              <w:top w:w="72" w:type="dxa"/>
              <w:left w:w="144" w:type="dxa"/>
              <w:bottom w:w="72" w:type="dxa"/>
              <w:right w:w="144" w:type="dxa"/>
            </w:tcMar>
            <w:vAlign w:val="center"/>
          </w:tcPr>
          <w:p w14:paraId="7E286EFE" w14:textId="77777777" w:rsidR="00396B06" w:rsidRPr="008729AD" w:rsidRDefault="00396B06" w:rsidP="001C05AB">
            <w:pPr>
              <w:bidi/>
              <w:spacing w:after="0" w:line="240" w:lineRule="auto"/>
              <w:jc w:val="center"/>
              <w:rPr>
                <w:rFonts w:eastAsia="Calibri" w:cs="B Mitra"/>
                <w:b/>
                <w:bCs/>
                <w:sz w:val="24"/>
                <w:szCs w:val="24"/>
                <w:lang w:bidi="fa-IR"/>
              </w:rPr>
            </w:pPr>
          </w:p>
        </w:tc>
        <w:tc>
          <w:tcPr>
            <w:tcW w:w="1749" w:type="pct"/>
            <w:shd w:val="clear" w:color="auto" w:fill="EDF6F9"/>
          </w:tcPr>
          <w:p w14:paraId="7036F11E" w14:textId="77777777" w:rsidR="00396B06" w:rsidRPr="008729AD" w:rsidRDefault="00396B06" w:rsidP="001C05AB">
            <w:pPr>
              <w:bidi/>
              <w:spacing w:after="0" w:line="240" w:lineRule="auto"/>
              <w:jc w:val="center"/>
              <w:rPr>
                <w:rFonts w:eastAsia="Calibri" w:cs="B Mitra"/>
                <w:b/>
                <w:bCs/>
                <w:sz w:val="20"/>
                <w:szCs w:val="20"/>
                <w:rtl/>
                <w:lang w:bidi="fa-IR"/>
              </w:rPr>
            </w:pPr>
          </w:p>
        </w:tc>
        <w:tc>
          <w:tcPr>
            <w:tcW w:w="375" w:type="pct"/>
            <w:shd w:val="clear" w:color="auto" w:fill="EDF6F9"/>
            <w:tcMar>
              <w:top w:w="72" w:type="dxa"/>
              <w:left w:w="144" w:type="dxa"/>
              <w:bottom w:w="72" w:type="dxa"/>
              <w:right w:w="144" w:type="dxa"/>
            </w:tcMar>
            <w:vAlign w:val="center"/>
          </w:tcPr>
          <w:p w14:paraId="06CD0D01" w14:textId="77777777" w:rsidR="00396B06" w:rsidRPr="008729AD" w:rsidRDefault="00396B06" w:rsidP="001C05AB">
            <w:pPr>
              <w:bidi/>
              <w:spacing w:after="0" w:line="240" w:lineRule="auto"/>
              <w:jc w:val="center"/>
              <w:rPr>
                <w:rFonts w:eastAsia="Calibri" w:cs="B Mitra"/>
                <w:sz w:val="20"/>
                <w:szCs w:val="20"/>
                <w:lang w:bidi="fa-IR"/>
              </w:rPr>
            </w:pPr>
            <w:r w:rsidRPr="008729AD">
              <w:rPr>
                <w:rFonts w:eastAsia="Calibri" w:cs="B Mitra"/>
                <w:b/>
                <w:bCs/>
                <w:sz w:val="20"/>
                <w:szCs w:val="20"/>
                <w:rtl/>
                <w:lang w:bidi="fa-IR"/>
              </w:rPr>
              <w:t>مرحله معرفي</w:t>
            </w:r>
          </w:p>
        </w:tc>
        <w:tc>
          <w:tcPr>
            <w:tcW w:w="471" w:type="pct"/>
            <w:shd w:val="clear" w:color="auto" w:fill="EDF6F9"/>
            <w:tcMar>
              <w:top w:w="72" w:type="dxa"/>
              <w:left w:w="144" w:type="dxa"/>
              <w:bottom w:w="72" w:type="dxa"/>
              <w:right w:w="144" w:type="dxa"/>
            </w:tcMar>
            <w:vAlign w:val="center"/>
          </w:tcPr>
          <w:p w14:paraId="037891A5" w14:textId="77777777" w:rsidR="00396B06" w:rsidRPr="008729AD" w:rsidRDefault="00396B06" w:rsidP="001C05AB">
            <w:pPr>
              <w:bidi/>
              <w:spacing w:after="0" w:line="240" w:lineRule="auto"/>
              <w:jc w:val="center"/>
              <w:rPr>
                <w:rFonts w:eastAsia="Calibri" w:cs="B Mitra"/>
                <w:sz w:val="20"/>
                <w:szCs w:val="20"/>
                <w:lang w:bidi="fa-IR"/>
              </w:rPr>
            </w:pPr>
            <w:r w:rsidRPr="008729AD">
              <w:rPr>
                <w:rFonts w:eastAsia="Calibri" w:cs="B Mitra"/>
                <w:b/>
                <w:bCs/>
                <w:sz w:val="20"/>
                <w:szCs w:val="20"/>
                <w:rtl/>
                <w:lang w:bidi="fa-IR"/>
              </w:rPr>
              <w:t>مرحله رشد</w:t>
            </w:r>
          </w:p>
        </w:tc>
        <w:tc>
          <w:tcPr>
            <w:tcW w:w="630" w:type="pct"/>
            <w:shd w:val="clear" w:color="auto" w:fill="EDF6F9"/>
            <w:tcMar>
              <w:top w:w="72" w:type="dxa"/>
              <w:left w:w="144" w:type="dxa"/>
              <w:bottom w:w="72" w:type="dxa"/>
              <w:right w:w="144" w:type="dxa"/>
            </w:tcMar>
            <w:vAlign w:val="center"/>
          </w:tcPr>
          <w:p w14:paraId="437815D9" w14:textId="77777777" w:rsidR="00396B06" w:rsidRPr="008729AD" w:rsidRDefault="00396B06" w:rsidP="001C05AB">
            <w:pPr>
              <w:bidi/>
              <w:spacing w:after="0" w:line="240" w:lineRule="auto"/>
              <w:jc w:val="center"/>
              <w:rPr>
                <w:rFonts w:eastAsia="Calibri" w:cs="B Mitra"/>
                <w:sz w:val="20"/>
                <w:szCs w:val="20"/>
                <w:lang w:bidi="fa-IR"/>
              </w:rPr>
            </w:pPr>
            <w:r w:rsidRPr="008729AD">
              <w:rPr>
                <w:rFonts w:eastAsia="Calibri" w:cs="B Mitra"/>
                <w:b/>
                <w:bCs/>
                <w:sz w:val="20"/>
                <w:szCs w:val="20"/>
                <w:rtl/>
                <w:lang w:bidi="fa-IR"/>
              </w:rPr>
              <w:t>مرحله بلوغ</w:t>
            </w:r>
          </w:p>
        </w:tc>
        <w:tc>
          <w:tcPr>
            <w:tcW w:w="840" w:type="pct"/>
            <w:shd w:val="clear" w:color="auto" w:fill="EDF6F9"/>
            <w:tcMar>
              <w:top w:w="72" w:type="dxa"/>
              <w:left w:w="144" w:type="dxa"/>
              <w:bottom w:w="72" w:type="dxa"/>
              <w:right w:w="144" w:type="dxa"/>
            </w:tcMar>
            <w:vAlign w:val="center"/>
          </w:tcPr>
          <w:p w14:paraId="70EAF46E" w14:textId="77777777" w:rsidR="00396B06" w:rsidRPr="008729AD" w:rsidRDefault="00396B06" w:rsidP="001C05AB">
            <w:pPr>
              <w:bidi/>
              <w:spacing w:after="0" w:line="240" w:lineRule="auto"/>
              <w:jc w:val="center"/>
              <w:rPr>
                <w:rFonts w:eastAsia="Calibri" w:cs="B Mitra"/>
                <w:sz w:val="20"/>
                <w:szCs w:val="20"/>
                <w:lang w:bidi="fa-IR"/>
              </w:rPr>
            </w:pPr>
            <w:r w:rsidRPr="008729AD">
              <w:rPr>
                <w:rFonts w:eastAsia="Calibri" w:cs="B Mitra"/>
                <w:b/>
                <w:bCs/>
                <w:sz w:val="20"/>
                <w:szCs w:val="20"/>
                <w:rtl/>
                <w:lang w:bidi="fa-IR"/>
              </w:rPr>
              <w:t>مرحله افول</w:t>
            </w:r>
          </w:p>
        </w:tc>
      </w:tr>
      <w:tr w:rsidR="00456BE1" w:rsidRPr="008729AD" w14:paraId="736A934F" w14:textId="77777777" w:rsidTr="00396B06">
        <w:trPr>
          <w:trHeight w:val="627"/>
        </w:trPr>
        <w:tc>
          <w:tcPr>
            <w:tcW w:w="334" w:type="pct"/>
            <w:vMerge w:val="restart"/>
            <w:tcBorders>
              <w:top w:val="single" w:sz="24" w:space="0" w:color="auto"/>
              <w:bottom w:val="single" w:sz="24" w:space="0" w:color="auto"/>
            </w:tcBorders>
            <w:shd w:val="clear" w:color="auto" w:fill="4BACC6"/>
            <w:tcMar>
              <w:top w:w="72" w:type="dxa"/>
              <w:left w:w="144" w:type="dxa"/>
              <w:bottom w:w="72" w:type="dxa"/>
              <w:right w:w="144" w:type="dxa"/>
            </w:tcMar>
            <w:textDirection w:val="btLr"/>
            <w:vAlign w:val="center"/>
          </w:tcPr>
          <w:p w14:paraId="7D2B3B51" w14:textId="77777777" w:rsidR="00396B06" w:rsidRPr="008729AD" w:rsidRDefault="00396B06" w:rsidP="001C05AB">
            <w:pPr>
              <w:bidi/>
              <w:spacing w:after="0" w:line="240" w:lineRule="auto"/>
              <w:contextualSpacing/>
              <w:jc w:val="center"/>
              <w:rPr>
                <w:rFonts w:eastAsia="Times New Roman"/>
                <w:b/>
                <w:bCs/>
                <w:sz w:val="26"/>
                <w:lang w:bidi="fa-IR"/>
              </w:rPr>
            </w:pPr>
            <w:r w:rsidRPr="008729AD">
              <w:rPr>
                <w:rFonts w:eastAsia="Times New Roman" w:hint="eastAsia"/>
                <w:b/>
                <w:bCs/>
                <w:sz w:val="24"/>
                <w:szCs w:val="24"/>
                <w:rtl/>
                <w:lang w:bidi="fa-IR"/>
              </w:rPr>
              <w:t>شاخص</w:t>
            </w:r>
            <w:r w:rsidRPr="008729AD">
              <w:rPr>
                <w:rFonts w:eastAsia="Times New Roman"/>
                <w:b/>
                <w:bCs/>
                <w:sz w:val="24"/>
                <w:szCs w:val="24"/>
                <w:lang w:bidi="fa-IR"/>
              </w:rPr>
              <w:t>‌</w:t>
            </w:r>
            <w:r w:rsidRPr="008729AD">
              <w:rPr>
                <w:rFonts w:eastAsia="Times New Roman" w:hint="eastAsia"/>
                <w:b/>
                <w:bCs/>
                <w:sz w:val="24"/>
                <w:szCs w:val="24"/>
                <w:rtl/>
                <w:lang w:bidi="fa-IR"/>
              </w:rPr>
              <w:t>ها</w:t>
            </w:r>
          </w:p>
        </w:tc>
        <w:tc>
          <w:tcPr>
            <w:tcW w:w="542" w:type="pct"/>
            <w:tcBorders>
              <w:top w:val="single" w:sz="24" w:space="0" w:color="auto"/>
            </w:tcBorders>
            <w:shd w:val="clear" w:color="auto" w:fill="EDF6F9"/>
            <w:tcMar>
              <w:top w:w="72" w:type="dxa"/>
              <w:left w:w="144" w:type="dxa"/>
              <w:bottom w:w="72" w:type="dxa"/>
              <w:right w:w="144" w:type="dxa"/>
            </w:tcMar>
            <w:vAlign w:val="center"/>
          </w:tcPr>
          <w:p w14:paraId="7E8F9B8B" w14:textId="77777777" w:rsidR="00396B06" w:rsidRPr="008729AD" w:rsidRDefault="00396B06" w:rsidP="001C05AB">
            <w:pPr>
              <w:bidi/>
              <w:spacing w:after="0" w:line="240" w:lineRule="auto"/>
              <w:jc w:val="center"/>
              <w:rPr>
                <w:rFonts w:eastAsia="Calibri" w:cs="B Mitra"/>
                <w:b/>
                <w:bCs/>
                <w:sz w:val="20"/>
                <w:szCs w:val="20"/>
                <w:lang w:bidi="fa-IR"/>
              </w:rPr>
            </w:pPr>
            <w:r w:rsidRPr="008729AD">
              <w:rPr>
                <w:rFonts w:eastAsia="Calibri" w:cs="B Mitra"/>
                <w:b/>
                <w:bCs/>
                <w:sz w:val="20"/>
                <w:szCs w:val="20"/>
                <w:rtl/>
                <w:lang w:bidi="fa-IR"/>
              </w:rPr>
              <w:t>فروش</w:t>
            </w:r>
          </w:p>
        </w:tc>
        <w:tc>
          <w:tcPr>
            <w:tcW w:w="1749" w:type="pct"/>
            <w:shd w:val="clear" w:color="auto" w:fill="FFFFFF"/>
          </w:tcPr>
          <w:p w14:paraId="664F184F" w14:textId="77777777" w:rsidR="00396B06" w:rsidRPr="008729AD" w:rsidRDefault="00396B06" w:rsidP="001C05AB">
            <w:pPr>
              <w:bidi/>
              <w:spacing w:after="0" w:line="240" w:lineRule="auto"/>
              <w:jc w:val="center"/>
              <w:rPr>
                <w:rFonts w:eastAsia="Calibri" w:cs="B Mitra"/>
                <w:sz w:val="24"/>
                <w:szCs w:val="24"/>
                <w:rtl/>
                <w:lang w:bidi="fa-IR"/>
              </w:rPr>
            </w:pPr>
          </w:p>
        </w:tc>
        <w:tc>
          <w:tcPr>
            <w:tcW w:w="375" w:type="pct"/>
            <w:shd w:val="clear" w:color="auto" w:fill="FFFFFF"/>
            <w:tcMar>
              <w:top w:w="72" w:type="dxa"/>
              <w:left w:w="144" w:type="dxa"/>
              <w:bottom w:w="72" w:type="dxa"/>
              <w:right w:w="144" w:type="dxa"/>
            </w:tcMar>
            <w:vAlign w:val="center"/>
          </w:tcPr>
          <w:p w14:paraId="03646F70"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كم</w:t>
            </w:r>
          </w:p>
        </w:tc>
        <w:tc>
          <w:tcPr>
            <w:tcW w:w="471" w:type="pct"/>
            <w:shd w:val="clear" w:color="auto" w:fill="FFFFFF"/>
            <w:tcMar>
              <w:top w:w="72" w:type="dxa"/>
              <w:left w:w="144" w:type="dxa"/>
              <w:bottom w:w="72" w:type="dxa"/>
              <w:right w:w="144" w:type="dxa"/>
            </w:tcMar>
            <w:vAlign w:val="center"/>
          </w:tcPr>
          <w:p w14:paraId="3F13BBE8"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رشدسريع</w:t>
            </w:r>
          </w:p>
        </w:tc>
        <w:tc>
          <w:tcPr>
            <w:tcW w:w="630" w:type="pct"/>
            <w:shd w:val="clear" w:color="auto" w:fill="FFFFFF"/>
            <w:tcMar>
              <w:top w:w="72" w:type="dxa"/>
              <w:left w:w="144" w:type="dxa"/>
              <w:bottom w:w="72" w:type="dxa"/>
              <w:right w:w="144" w:type="dxa"/>
            </w:tcMar>
            <w:vAlign w:val="center"/>
          </w:tcPr>
          <w:p w14:paraId="731C912A"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رشدكند</w:t>
            </w:r>
          </w:p>
        </w:tc>
        <w:tc>
          <w:tcPr>
            <w:tcW w:w="840" w:type="pct"/>
            <w:gridSpan w:val="2"/>
            <w:shd w:val="clear" w:color="auto" w:fill="FFFFFF"/>
            <w:tcMar>
              <w:top w:w="72" w:type="dxa"/>
              <w:left w:w="144" w:type="dxa"/>
              <w:bottom w:w="72" w:type="dxa"/>
              <w:right w:w="144" w:type="dxa"/>
            </w:tcMar>
            <w:vAlign w:val="center"/>
          </w:tcPr>
          <w:p w14:paraId="29F9E8F4"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رشد منفي</w:t>
            </w:r>
          </w:p>
        </w:tc>
      </w:tr>
      <w:tr w:rsidR="00456BE1" w:rsidRPr="008729AD" w14:paraId="4D497A3B" w14:textId="77777777" w:rsidTr="00396B06">
        <w:trPr>
          <w:trHeight w:val="1035"/>
        </w:trPr>
        <w:tc>
          <w:tcPr>
            <w:tcW w:w="334" w:type="pct"/>
            <w:vMerge/>
            <w:tcBorders>
              <w:top w:val="single" w:sz="24" w:space="0" w:color="auto"/>
              <w:bottom w:val="single" w:sz="24" w:space="0" w:color="auto"/>
            </w:tcBorders>
            <w:shd w:val="clear" w:color="auto" w:fill="4BACC6"/>
            <w:tcMar>
              <w:top w:w="72" w:type="dxa"/>
              <w:left w:w="144" w:type="dxa"/>
              <w:bottom w:w="72" w:type="dxa"/>
              <w:right w:w="144" w:type="dxa"/>
            </w:tcMar>
            <w:vAlign w:val="center"/>
          </w:tcPr>
          <w:p w14:paraId="5AA22027" w14:textId="77777777" w:rsidR="00396B06" w:rsidRPr="008729AD" w:rsidRDefault="00396B06" w:rsidP="001C05AB">
            <w:pPr>
              <w:bidi/>
              <w:spacing w:after="0" w:line="240" w:lineRule="auto"/>
              <w:jc w:val="center"/>
              <w:rPr>
                <w:rFonts w:eastAsia="Calibri"/>
                <w:b/>
                <w:bCs/>
                <w:sz w:val="24"/>
                <w:szCs w:val="24"/>
                <w:lang w:bidi="fa-IR"/>
              </w:rPr>
            </w:pPr>
          </w:p>
        </w:tc>
        <w:tc>
          <w:tcPr>
            <w:tcW w:w="542" w:type="pct"/>
            <w:shd w:val="clear" w:color="auto" w:fill="EDF6F9"/>
            <w:tcMar>
              <w:top w:w="72" w:type="dxa"/>
              <w:left w:w="144" w:type="dxa"/>
              <w:bottom w:w="72" w:type="dxa"/>
              <w:right w:w="144" w:type="dxa"/>
            </w:tcMar>
            <w:vAlign w:val="center"/>
          </w:tcPr>
          <w:p w14:paraId="18B86C16" w14:textId="77777777" w:rsidR="00396B06" w:rsidRPr="008729AD" w:rsidRDefault="00396B06" w:rsidP="001C05AB">
            <w:pPr>
              <w:bidi/>
              <w:spacing w:after="0" w:line="240" w:lineRule="auto"/>
              <w:jc w:val="center"/>
              <w:rPr>
                <w:rFonts w:eastAsia="Calibri" w:cs="B Mitra"/>
                <w:b/>
                <w:bCs/>
                <w:sz w:val="20"/>
                <w:szCs w:val="20"/>
                <w:lang w:bidi="fa-IR"/>
              </w:rPr>
            </w:pPr>
            <w:r w:rsidRPr="008729AD">
              <w:rPr>
                <w:rFonts w:eastAsia="Calibri" w:cs="B Mitra"/>
                <w:b/>
                <w:bCs/>
                <w:sz w:val="20"/>
                <w:szCs w:val="20"/>
                <w:rtl/>
                <w:lang w:bidi="fa-IR"/>
              </w:rPr>
              <w:t>سود شركت</w:t>
            </w:r>
            <w:r w:rsidRPr="008729AD">
              <w:rPr>
                <w:rFonts w:ascii="B Mitra" w:eastAsia="Calibri" w:hAnsi="B Mitra" w:cs="B Mitra" w:hint="eastAsia"/>
                <w:b/>
                <w:bCs/>
                <w:sz w:val="20"/>
                <w:szCs w:val="20"/>
                <w:cs/>
                <w:lang w:bidi="fa-IR"/>
              </w:rPr>
              <w:t>‎</w:t>
            </w:r>
            <w:r w:rsidRPr="008729AD">
              <w:rPr>
                <w:rFonts w:eastAsia="Calibri" w:cs="B Mitra"/>
                <w:b/>
                <w:bCs/>
                <w:sz w:val="20"/>
                <w:szCs w:val="20"/>
                <w:rtl/>
                <w:lang w:bidi="fa-IR"/>
              </w:rPr>
              <w:t>هاي توليدكننده</w:t>
            </w:r>
          </w:p>
        </w:tc>
        <w:tc>
          <w:tcPr>
            <w:tcW w:w="1749" w:type="pct"/>
            <w:shd w:val="clear" w:color="auto" w:fill="FFFFFF"/>
          </w:tcPr>
          <w:p w14:paraId="76173B64" w14:textId="77777777" w:rsidR="00396B06" w:rsidRPr="008729AD" w:rsidRDefault="00396B06" w:rsidP="001C05AB">
            <w:pPr>
              <w:bidi/>
              <w:spacing w:after="0" w:line="240" w:lineRule="auto"/>
              <w:jc w:val="center"/>
              <w:rPr>
                <w:rFonts w:eastAsia="Calibri" w:cs="B Mitra"/>
                <w:sz w:val="24"/>
                <w:szCs w:val="24"/>
                <w:rtl/>
                <w:lang w:bidi="fa-IR"/>
              </w:rPr>
            </w:pPr>
          </w:p>
        </w:tc>
        <w:tc>
          <w:tcPr>
            <w:tcW w:w="375" w:type="pct"/>
            <w:shd w:val="clear" w:color="auto" w:fill="FFFFFF"/>
            <w:tcMar>
              <w:top w:w="72" w:type="dxa"/>
              <w:left w:w="144" w:type="dxa"/>
              <w:bottom w:w="72" w:type="dxa"/>
              <w:right w:w="144" w:type="dxa"/>
            </w:tcMar>
            <w:vAlign w:val="center"/>
          </w:tcPr>
          <w:p w14:paraId="744E5C64"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قابل چشم</w:t>
            </w:r>
            <w:r w:rsidRPr="008729AD">
              <w:rPr>
                <w:rFonts w:eastAsia="Calibri" w:cs="B Mitra"/>
                <w:sz w:val="24"/>
                <w:szCs w:val="24"/>
                <w:lang w:bidi="fa-IR"/>
              </w:rPr>
              <w:t>‌</w:t>
            </w:r>
            <w:r w:rsidRPr="008729AD">
              <w:rPr>
                <w:rFonts w:eastAsia="Calibri" w:cs="B Mitra"/>
                <w:sz w:val="24"/>
                <w:szCs w:val="24"/>
                <w:rtl/>
                <w:lang w:bidi="fa-IR"/>
              </w:rPr>
              <w:t>پوشي</w:t>
            </w:r>
          </w:p>
        </w:tc>
        <w:tc>
          <w:tcPr>
            <w:tcW w:w="471" w:type="pct"/>
            <w:shd w:val="clear" w:color="auto" w:fill="FFFFFF"/>
            <w:tcMar>
              <w:top w:w="72" w:type="dxa"/>
              <w:left w:w="144" w:type="dxa"/>
              <w:bottom w:w="72" w:type="dxa"/>
              <w:right w:w="144" w:type="dxa"/>
            </w:tcMar>
            <w:vAlign w:val="center"/>
          </w:tcPr>
          <w:p w14:paraId="7D3B6C46"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در سطح بالا</w:t>
            </w:r>
          </w:p>
        </w:tc>
        <w:tc>
          <w:tcPr>
            <w:tcW w:w="630" w:type="pct"/>
            <w:shd w:val="clear" w:color="auto" w:fill="FFFFFF"/>
            <w:tcMar>
              <w:top w:w="72" w:type="dxa"/>
              <w:left w:w="144" w:type="dxa"/>
              <w:bottom w:w="72" w:type="dxa"/>
              <w:right w:w="144" w:type="dxa"/>
            </w:tcMar>
            <w:vAlign w:val="center"/>
          </w:tcPr>
          <w:p w14:paraId="6BB5B4AF"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متعادل</w:t>
            </w:r>
          </w:p>
        </w:tc>
        <w:tc>
          <w:tcPr>
            <w:tcW w:w="840" w:type="pct"/>
            <w:gridSpan w:val="2"/>
            <w:shd w:val="clear" w:color="auto" w:fill="FFFFFF"/>
            <w:tcMar>
              <w:top w:w="72" w:type="dxa"/>
              <w:left w:w="144" w:type="dxa"/>
              <w:bottom w:w="72" w:type="dxa"/>
              <w:right w:w="144" w:type="dxa"/>
            </w:tcMar>
            <w:vAlign w:val="center"/>
          </w:tcPr>
          <w:p w14:paraId="34E19623"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در حالت كاهش</w:t>
            </w:r>
          </w:p>
        </w:tc>
      </w:tr>
      <w:tr w:rsidR="00456BE1" w:rsidRPr="008729AD" w14:paraId="308FD406" w14:textId="77777777" w:rsidTr="00396B06">
        <w:trPr>
          <w:trHeight w:val="1450"/>
        </w:trPr>
        <w:tc>
          <w:tcPr>
            <w:tcW w:w="334" w:type="pct"/>
            <w:vMerge/>
            <w:tcBorders>
              <w:top w:val="single" w:sz="24" w:space="0" w:color="auto"/>
              <w:bottom w:val="single" w:sz="24" w:space="0" w:color="auto"/>
            </w:tcBorders>
            <w:shd w:val="clear" w:color="auto" w:fill="4BACC6"/>
            <w:tcMar>
              <w:top w:w="72" w:type="dxa"/>
              <w:left w:w="144" w:type="dxa"/>
              <w:bottom w:w="72" w:type="dxa"/>
              <w:right w:w="144" w:type="dxa"/>
            </w:tcMar>
            <w:vAlign w:val="center"/>
          </w:tcPr>
          <w:p w14:paraId="16E30825" w14:textId="77777777" w:rsidR="00396B06" w:rsidRPr="008729AD" w:rsidRDefault="00396B06" w:rsidP="001C05AB">
            <w:pPr>
              <w:bidi/>
              <w:spacing w:after="0" w:line="240" w:lineRule="auto"/>
              <w:jc w:val="center"/>
              <w:rPr>
                <w:rFonts w:eastAsia="Calibri"/>
                <w:b/>
                <w:bCs/>
                <w:sz w:val="24"/>
                <w:szCs w:val="24"/>
                <w:lang w:bidi="fa-IR"/>
              </w:rPr>
            </w:pPr>
          </w:p>
        </w:tc>
        <w:tc>
          <w:tcPr>
            <w:tcW w:w="542" w:type="pct"/>
            <w:shd w:val="clear" w:color="auto" w:fill="EDF6F9"/>
            <w:tcMar>
              <w:top w:w="72" w:type="dxa"/>
              <w:left w:w="144" w:type="dxa"/>
              <w:bottom w:w="72" w:type="dxa"/>
              <w:right w:w="144" w:type="dxa"/>
            </w:tcMar>
            <w:vAlign w:val="center"/>
          </w:tcPr>
          <w:p w14:paraId="1EBC3DB3" w14:textId="77777777" w:rsidR="00396B06" w:rsidRPr="008729AD" w:rsidRDefault="00396B06" w:rsidP="001C05AB">
            <w:pPr>
              <w:bidi/>
              <w:spacing w:after="0" w:line="240" w:lineRule="auto"/>
              <w:jc w:val="center"/>
              <w:rPr>
                <w:rFonts w:eastAsia="Calibri" w:cs="B Mitra"/>
                <w:b/>
                <w:bCs/>
                <w:sz w:val="20"/>
                <w:szCs w:val="20"/>
                <w:lang w:bidi="fa-IR"/>
              </w:rPr>
            </w:pPr>
            <w:r w:rsidRPr="008729AD">
              <w:rPr>
                <w:rFonts w:eastAsia="Calibri" w:cs="B Mitra"/>
                <w:b/>
                <w:bCs/>
                <w:sz w:val="20"/>
                <w:szCs w:val="20"/>
                <w:rtl/>
                <w:lang w:bidi="fa-IR"/>
              </w:rPr>
              <w:t>تعداد رقبا</w:t>
            </w:r>
          </w:p>
        </w:tc>
        <w:tc>
          <w:tcPr>
            <w:tcW w:w="1749" w:type="pct"/>
            <w:shd w:val="clear" w:color="auto" w:fill="FFFFFF"/>
          </w:tcPr>
          <w:p w14:paraId="3697AFBB" w14:textId="77777777" w:rsidR="00396B06" w:rsidRPr="008729AD" w:rsidRDefault="00396B06" w:rsidP="001C05AB">
            <w:pPr>
              <w:bidi/>
              <w:spacing w:after="0" w:line="240" w:lineRule="auto"/>
              <w:jc w:val="center"/>
              <w:rPr>
                <w:rFonts w:eastAsia="Calibri" w:cs="B Mitra"/>
                <w:sz w:val="24"/>
                <w:szCs w:val="24"/>
                <w:rtl/>
                <w:lang w:bidi="fa-IR"/>
              </w:rPr>
            </w:pPr>
          </w:p>
        </w:tc>
        <w:tc>
          <w:tcPr>
            <w:tcW w:w="375" w:type="pct"/>
            <w:shd w:val="clear" w:color="auto" w:fill="FFFFFF"/>
            <w:tcMar>
              <w:top w:w="72" w:type="dxa"/>
              <w:left w:w="144" w:type="dxa"/>
              <w:bottom w:w="72" w:type="dxa"/>
              <w:right w:w="144" w:type="dxa"/>
            </w:tcMar>
            <w:vAlign w:val="center"/>
          </w:tcPr>
          <w:p w14:paraId="743D5925"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كم</w:t>
            </w:r>
          </w:p>
        </w:tc>
        <w:tc>
          <w:tcPr>
            <w:tcW w:w="471" w:type="pct"/>
            <w:shd w:val="clear" w:color="auto" w:fill="FFFFFF"/>
            <w:tcMar>
              <w:top w:w="72" w:type="dxa"/>
              <w:left w:w="144" w:type="dxa"/>
              <w:bottom w:w="72" w:type="dxa"/>
              <w:right w:w="144" w:type="dxa"/>
            </w:tcMar>
            <w:vAlign w:val="center"/>
          </w:tcPr>
          <w:p w14:paraId="7091D3D4"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در حال رشد</w:t>
            </w:r>
          </w:p>
        </w:tc>
        <w:tc>
          <w:tcPr>
            <w:tcW w:w="630" w:type="pct"/>
            <w:shd w:val="clear" w:color="auto" w:fill="FFFFFF"/>
            <w:tcMar>
              <w:top w:w="72" w:type="dxa"/>
              <w:left w:w="144" w:type="dxa"/>
              <w:bottom w:w="72" w:type="dxa"/>
              <w:right w:w="144" w:type="dxa"/>
            </w:tcMar>
            <w:vAlign w:val="center"/>
          </w:tcPr>
          <w:p w14:paraId="257861BB"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تعداد رقبا ثابت مانده( حالت مونوپلي* يا اليگاپلي**)</w:t>
            </w:r>
          </w:p>
        </w:tc>
        <w:tc>
          <w:tcPr>
            <w:tcW w:w="840" w:type="pct"/>
            <w:gridSpan w:val="2"/>
            <w:shd w:val="clear" w:color="auto" w:fill="FFFFFF"/>
            <w:tcMar>
              <w:top w:w="72" w:type="dxa"/>
              <w:left w:w="144" w:type="dxa"/>
              <w:bottom w:w="72" w:type="dxa"/>
              <w:right w:w="144" w:type="dxa"/>
            </w:tcMar>
            <w:vAlign w:val="center"/>
          </w:tcPr>
          <w:p w14:paraId="164A0433"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كم (در حال خروج از بازار)</w:t>
            </w:r>
          </w:p>
        </w:tc>
      </w:tr>
      <w:tr w:rsidR="00456BE1" w:rsidRPr="008729AD" w14:paraId="69F5A092" w14:textId="77777777" w:rsidTr="00396B06">
        <w:trPr>
          <w:trHeight w:val="942"/>
        </w:trPr>
        <w:tc>
          <w:tcPr>
            <w:tcW w:w="334" w:type="pct"/>
            <w:vMerge/>
            <w:tcBorders>
              <w:top w:val="single" w:sz="24" w:space="0" w:color="auto"/>
              <w:bottom w:val="single" w:sz="24" w:space="0" w:color="auto"/>
            </w:tcBorders>
            <w:shd w:val="clear" w:color="auto" w:fill="4BACC6"/>
            <w:tcMar>
              <w:top w:w="72" w:type="dxa"/>
              <w:left w:w="144" w:type="dxa"/>
              <w:bottom w:w="72" w:type="dxa"/>
              <w:right w:w="144" w:type="dxa"/>
            </w:tcMar>
            <w:vAlign w:val="center"/>
          </w:tcPr>
          <w:p w14:paraId="18C5A633" w14:textId="77777777" w:rsidR="00396B06" w:rsidRPr="008729AD" w:rsidRDefault="00396B06" w:rsidP="001C05AB">
            <w:pPr>
              <w:bidi/>
              <w:spacing w:after="0" w:line="240" w:lineRule="auto"/>
              <w:jc w:val="center"/>
              <w:rPr>
                <w:rFonts w:eastAsia="Calibri"/>
                <w:b/>
                <w:bCs/>
                <w:sz w:val="24"/>
                <w:szCs w:val="24"/>
                <w:lang w:bidi="fa-IR"/>
              </w:rPr>
            </w:pPr>
          </w:p>
        </w:tc>
        <w:tc>
          <w:tcPr>
            <w:tcW w:w="542" w:type="pct"/>
            <w:tcBorders>
              <w:bottom w:val="single" w:sz="24" w:space="0" w:color="auto"/>
            </w:tcBorders>
            <w:shd w:val="clear" w:color="auto" w:fill="EDF6F9"/>
            <w:tcMar>
              <w:top w:w="72" w:type="dxa"/>
              <w:left w:w="144" w:type="dxa"/>
              <w:bottom w:w="72" w:type="dxa"/>
              <w:right w:w="144" w:type="dxa"/>
            </w:tcMar>
            <w:vAlign w:val="center"/>
          </w:tcPr>
          <w:p w14:paraId="7185B8F5" w14:textId="77777777" w:rsidR="00396B06" w:rsidRPr="008729AD" w:rsidRDefault="00396B06" w:rsidP="001C05AB">
            <w:pPr>
              <w:bidi/>
              <w:spacing w:after="0" w:line="240" w:lineRule="auto"/>
              <w:jc w:val="center"/>
              <w:rPr>
                <w:rFonts w:eastAsia="Calibri" w:cs="B Mitra"/>
                <w:b/>
                <w:bCs/>
                <w:sz w:val="20"/>
                <w:szCs w:val="20"/>
                <w:lang w:bidi="fa-IR"/>
              </w:rPr>
            </w:pPr>
            <w:r w:rsidRPr="008729AD">
              <w:rPr>
                <w:rFonts w:eastAsia="Calibri" w:cs="B Mitra"/>
                <w:b/>
                <w:bCs/>
                <w:sz w:val="20"/>
                <w:szCs w:val="20"/>
                <w:rtl/>
                <w:lang w:bidi="fa-IR"/>
              </w:rPr>
              <w:t>قيمت</w:t>
            </w:r>
          </w:p>
        </w:tc>
        <w:tc>
          <w:tcPr>
            <w:tcW w:w="1749" w:type="pct"/>
            <w:tcBorders>
              <w:bottom w:val="single" w:sz="24" w:space="0" w:color="auto"/>
            </w:tcBorders>
            <w:shd w:val="clear" w:color="auto" w:fill="FFFFFF"/>
          </w:tcPr>
          <w:p w14:paraId="32158551" w14:textId="77777777" w:rsidR="00396B06" w:rsidRPr="008729AD" w:rsidRDefault="00396B06" w:rsidP="001C05AB">
            <w:pPr>
              <w:bidi/>
              <w:spacing w:after="0" w:line="240" w:lineRule="auto"/>
              <w:jc w:val="center"/>
              <w:rPr>
                <w:rFonts w:eastAsia="Calibri" w:cs="B Mitra"/>
                <w:sz w:val="24"/>
                <w:szCs w:val="24"/>
                <w:rtl/>
                <w:lang w:bidi="fa-IR"/>
              </w:rPr>
            </w:pPr>
          </w:p>
        </w:tc>
        <w:tc>
          <w:tcPr>
            <w:tcW w:w="375" w:type="pct"/>
            <w:tcBorders>
              <w:bottom w:val="single" w:sz="24" w:space="0" w:color="auto"/>
            </w:tcBorders>
            <w:shd w:val="clear" w:color="auto" w:fill="FFFFFF"/>
            <w:tcMar>
              <w:top w:w="72" w:type="dxa"/>
              <w:left w:w="144" w:type="dxa"/>
              <w:bottom w:w="72" w:type="dxa"/>
              <w:right w:w="144" w:type="dxa"/>
            </w:tcMar>
            <w:vAlign w:val="center"/>
          </w:tcPr>
          <w:p w14:paraId="7EA84711"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زياد</w:t>
            </w:r>
          </w:p>
        </w:tc>
        <w:tc>
          <w:tcPr>
            <w:tcW w:w="471" w:type="pct"/>
            <w:tcBorders>
              <w:bottom w:val="single" w:sz="24" w:space="0" w:color="auto"/>
            </w:tcBorders>
            <w:shd w:val="clear" w:color="auto" w:fill="FFFFFF"/>
            <w:tcMar>
              <w:top w:w="72" w:type="dxa"/>
              <w:left w:w="144" w:type="dxa"/>
              <w:bottom w:w="72" w:type="dxa"/>
              <w:right w:w="144" w:type="dxa"/>
            </w:tcMar>
            <w:vAlign w:val="center"/>
          </w:tcPr>
          <w:p w14:paraId="18BB64CB"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در حال نزول</w:t>
            </w:r>
          </w:p>
        </w:tc>
        <w:tc>
          <w:tcPr>
            <w:tcW w:w="630" w:type="pct"/>
            <w:tcBorders>
              <w:bottom w:val="single" w:sz="24" w:space="0" w:color="auto"/>
            </w:tcBorders>
            <w:shd w:val="clear" w:color="auto" w:fill="FFFFFF"/>
            <w:tcMar>
              <w:top w:w="72" w:type="dxa"/>
              <w:left w:w="144" w:type="dxa"/>
              <w:bottom w:w="72" w:type="dxa"/>
              <w:right w:w="144" w:type="dxa"/>
            </w:tcMar>
            <w:vAlign w:val="center"/>
          </w:tcPr>
          <w:p w14:paraId="68167EE9"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پائين</w:t>
            </w:r>
            <w:r w:rsidRPr="008729AD">
              <w:rPr>
                <w:rFonts w:eastAsia="Calibri" w:cs="B Mitra"/>
                <w:sz w:val="24"/>
                <w:szCs w:val="24"/>
                <w:lang w:bidi="fa-IR"/>
              </w:rPr>
              <w:t>‌</w:t>
            </w:r>
            <w:r w:rsidRPr="008729AD">
              <w:rPr>
                <w:rFonts w:eastAsia="Calibri" w:cs="B Mitra"/>
                <w:sz w:val="24"/>
                <w:szCs w:val="24"/>
                <w:rtl/>
                <w:lang w:bidi="fa-IR"/>
              </w:rPr>
              <w:t>ترين مقدار</w:t>
            </w:r>
          </w:p>
        </w:tc>
        <w:tc>
          <w:tcPr>
            <w:tcW w:w="840" w:type="pct"/>
            <w:gridSpan w:val="2"/>
            <w:tcBorders>
              <w:bottom w:val="single" w:sz="24" w:space="0" w:color="auto"/>
            </w:tcBorders>
            <w:shd w:val="clear" w:color="auto" w:fill="FFFFFF"/>
            <w:tcMar>
              <w:top w:w="72" w:type="dxa"/>
              <w:left w:w="144" w:type="dxa"/>
              <w:bottom w:w="72" w:type="dxa"/>
              <w:right w:w="144" w:type="dxa"/>
            </w:tcMar>
            <w:vAlign w:val="center"/>
          </w:tcPr>
          <w:p w14:paraId="420F8F34" w14:textId="77777777" w:rsidR="00396B06" w:rsidRPr="008729AD" w:rsidRDefault="00396B06" w:rsidP="001C05AB">
            <w:pPr>
              <w:bidi/>
              <w:spacing w:after="0" w:line="240" w:lineRule="auto"/>
              <w:jc w:val="center"/>
              <w:rPr>
                <w:rFonts w:eastAsia="Calibri" w:cs="B Mitra"/>
                <w:sz w:val="24"/>
                <w:szCs w:val="24"/>
                <w:lang w:bidi="fa-IR"/>
              </w:rPr>
            </w:pPr>
            <w:r w:rsidRPr="008729AD">
              <w:rPr>
                <w:rFonts w:eastAsia="Calibri" w:cs="B Mitra"/>
                <w:sz w:val="24"/>
                <w:szCs w:val="24"/>
                <w:rtl/>
                <w:lang w:bidi="fa-IR"/>
              </w:rPr>
              <w:t>پائين</w:t>
            </w:r>
            <w:r w:rsidRPr="008729AD">
              <w:rPr>
                <w:rFonts w:eastAsia="Calibri" w:cs="B Mitra"/>
                <w:sz w:val="24"/>
                <w:szCs w:val="24"/>
                <w:lang w:bidi="fa-IR"/>
              </w:rPr>
              <w:t>‌</w:t>
            </w:r>
            <w:r w:rsidRPr="008729AD">
              <w:rPr>
                <w:rFonts w:eastAsia="Calibri" w:cs="B Mitra"/>
                <w:sz w:val="24"/>
                <w:szCs w:val="24"/>
                <w:rtl/>
                <w:lang w:bidi="fa-IR"/>
              </w:rPr>
              <w:t>ترين مقدار</w:t>
            </w:r>
          </w:p>
        </w:tc>
      </w:tr>
    </w:tbl>
    <w:p w14:paraId="0F1DE359" w14:textId="77777777" w:rsidR="00396B06" w:rsidRPr="008729AD" w:rsidRDefault="00396B06" w:rsidP="001C05AB">
      <w:pPr>
        <w:bidi/>
        <w:spacing w:after="0" w:line="240" w:lineRule="auto"/>
        <w:jc w:val="lowKashida"/>
        <w:rPr>
          <w:rFonts w:eastAsia="Calibri" w:cs="B Mitra"/>
          <w:b/>
          <w:bCs/>
          <w:sz w:val="24"/>
          <w:lang w:bidi="fa-IR"/>
        </w:rPr>
      </w:pPr>
    </w:p>
    <w:p w14:paraId="08A78CCD" w14:textId="77777777" w:rsidR="00396B06" w:rsidRPr="008729AD" w:rsidRDefault="00396B06" w:rsidP="001C05AB">
      <w:pPr>
        <w:bidi/>
        <w:spacing w:after="0" w:line="240" w:lineRule="auto"/>
        <w:jc w:val="lowKashida"/>
        <w:rPr>
          <w:rFonts w:eastAsia="Calibri" w:cs="B Mitra"/>
          <w:b/>
          <w:bCs/>
          <w:sz w:val="24"/>
          <w:rtl/>
          <w:lang w:bidi="fa-IR"/>
        </w:rPr>
      </w:pPr>
    </w:p>
    <w:p w14:paraId="5CE4B0E8" w14:textId="664112DD" w:rsidR="00396B06" w:rsidRPr="008729AD" w:rsidRDefault="00396B06" w:rsidP="001C05AB">
      <w:pPr>
        <w:bidi/>
        <w:rPr>
          <w:rFonts w:eastAsia="Calibri" w:cs="B Mitra"/>
          <w:b/>
          <w:bCs/>
          <w:sz w:val="24"/>
          <w:rtl/>
          <w:lang w:bidi="fa-IR"/>
        </w:rPr>
      </w:pPr>
      <w:r w:rsidRPr="008729AD">
        <w:rPr>
          <w:rFonts w:eastAsia="Calibri" w:cs="B Mitra"/>
          <w:b/>
          <w:bCs/>
          <w:sz w:val="24"/>
          <w:rtl/>
          <w:lang w:bidi="fa-IR"/>
        </w:rPr>
        <w:br w:type="page"/>
      </w:r>
      <w:r w:rsidRPr="008729AD">
        <w:rPr>
          <w:rFonts w:eastAsia="Calibri" w:cs="B Mitra" w:hint="cs"/>
          <w:b/>
          <w:bCs/>
          <w:sz w:val="24"/>
          <w:rtl/>
          <w:lang w:bidi="fa-IR"/>
        </w:rPr>
        <w:lastRenderedPageBreak/>
        <w:t>عنوان پروژه:</w:t>
      </w:r>
    </w:p>
    <w:p w14:paraId="4C639816" w14:textId="77777777" w:rsidR="00396B06" w:rsidRPr="008729AD" w:rsidRDefault="00396B06" w:rsidP="006273DD">
      <w:pPr>
        <w:keepNext/>
        <w:bidi/>
        <w:spacing w:before="120" w:after="360" w:line="240" w:lineRule="auto"/>
        <w:outlineLvl w:val="1"/>
        <w:rPr>
          <w:rFonts w:eastAsia="Times New Roman" w:cs="B Titr"/>
          <w:sz w:val="24"/>
          <w:rtl/>
          <w:lang w:bidi="fa-IR"/>
        </w:rPr>
      </w:pPr>
      <w:r w:rsidRPr="008729AD">
        <w:rPr>
          <w:rFonts w:eastAsia="Times New Roman" w:cs="B Mitra" w:hint="cs"/>
          <w:sz w:val="32"/>
          <w:rtl/>
          <w:lang w:bidi="fa-IR"/>
        </w:rPr>
        <w:t xml:space="preserve">طراحي سازه، تحليل حرارتي و ساخت 3 دستگاه والو تريستوري </w:t>
      </w:r>
      <w:r w:rsidRPr="008729AD">
        <w:rPr>
          <w:rFonts w:eastAsia="Times New Roman" w:cs="B Mitra"/>
          <w:sz w:val="24"/>
          <w:szCs w:val="22"/>
          <w:lang w:bidi="fa-IR"/>
        </w:rPr>
        <w:t>SVC</w:t>
      </w:r>
    </w:p>
    <w:tbl>
      <w:tblPr>
        <w:tblStyle w:val="TableGrid56"/>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396B06" w:rsidRPr="008729AD" w14:paraId="47180E43" w14:textId="77777777" w:rsidTr="000E7B22">
        <w:trPr>
          <w:trHeight w:val="401"/>
          <w:jc w:val="center"/>
        </w:trPr>
        <w:tc>
          <w:tcPr>
            <w:tcW w:w="1275" w:type="dxa"/>
            <w:shd w:val="clear" w:color="auto" w:fill="D6E3BC"/>
          </w:tcPr>
          <w:p w14:paraId="23CE5BBC" w14:textId="77777777" w:rsidR="00396B06" w:rsidRPr="008729AD" w:rsidRDefault="00396B06" w:rsidP="001C05AB">
            <w:pPr>
              <w:jc w:val="both"/>
              <w:rPr>
                <w:b/>
                <w:bCs/>
                <w:szCs w:val="24"/>
                <w:rtl/>
              </w:rPr>
            </w:pPr>
            <w:r w:rsidRPr="008729AD">
              <w:rPr>
                <w:rFonts w:hint="cs"/>
                <w:b/>
                <w:bCs/>
                <w:szCs w:val="24"/>
                <w:rtl/>
              </w:rPr>
              <w:t>گروه مجري:</w:t>
            </w:r>
          </w:p>
        </w:tc>
        <w:tc>
          <w:tcPr>
            <w:tcW w:w="2977" w:type="dxa"/>
            <w:shd w:val="clear" w:color="auto" w:fill="D9D9D9"/>
          </w:tcPr>
          <w:p w14:paraId="3EA209AC" w14:textId="77777777" w:rsidR="00396B06" w:rsidRPr="008729AD" w:rsidRDefault="00396B06" w:rsidP="001C05AB">
            <w:pPr>
              <w:jc w:val="both"/>
              <w:rPr>
                <w:szCs w:val="24"/>
                <w:rtl/>
              </w:rPr>
            </w:pPr>
            <w:r w:rsidRPr="008729AD">
              <w:rPr>
                <w:rFonts w:hint="cs"/>
                <w:szCs w:val="24"/>
                <w:rtl/>
              </w:rPr>
              <w:t>تجهیزات دوار مکانیکی</w:t>
            </w:r>
          </w:p>
        </w:tc>
        <w:tc>
          <w:tcPr>
            <w:tcW w:w="1134" w:type="dxa"/>
            <w:shd w:val="clear" w:color="auto" w:fill="D6E3BC"/>
          </w:tcPr>
          <w:p w14:paraId="6959E52C" w14:textId="77777777" w:rsidR="00396B06" w:rsidRPr="008729AD" w:rsidRDefault="00396B06" w:rsidP="001C05AB">
            <w:pPr>
              <w:jc w:val="both"/>
              <w:rPr>
                <w:b/>
                <w:bCs/>
                <w:szCs w:val="24"/>
                <w:rtl/>
              </w:rPr>
            </w:pPr>
            <w:r w:rsidRPr="008729AD">
              <w:rPr>
                <w:rFonts w:hint="cs"/>
                <w:b/>
                <w:bCs/>
                <w:szCs w:val="24"/>
                <w:rtl/>
              </w:rPr>
              <w:t>كارفرما:</w:t>
            </w:r>
          </w:p>
        </w:tc>
        <w:tc>
          <w:tcPr>
            <w:tcW w:w="3119" w:type="dxa"/>
            <w:shd w:val="clear" w:color="auto" w:fill="D9D9D9"/>
          </w:tcPr>
          <w:p w14:paraId="38B9B315" w14:textId="77777777" w:rsidR="00396B06" w:rsidRPr="008729AD" w:rsidRDefault="00396B06" w:rsidP="001C05AB">
            <w:pPr>
              <w:jc w:val="both"/>
              <w:rPr>
                <w:szCs w:val="24"/>
                <w:rtl/>
              </w:rPr>
            </w:pPr>
            <w:r w:rsidRPr="008729AD">
              <w:rPr>
                <w:rFonts w:hint="cs"/>
                <w:szCs w:val="24"/>
                <w:rtl/>
              </w:rPr>
              <w:t>پژوهشکده توزیع برق</w:t>
            </w:r>
          </w:p>
        </w:tc>
      </w:tr>
      <w:tr w:rsidR="00396B06" w:rsidRPr="008729AD" w14:paraId="1C2D0C95" w14:textId="77777777" w:rsidTr="000E7B22">
        <w:trPr>
          <w:trHeight w:val="400"/>
          <w:jc w:val="center"/>
        </w:trPr>
        <w:tc>
          <w:tcPr>
            <w:tcW w:w="1275" w:type="dxa"/>
            <w:shd w:val="clear" w:color="auto" w:fill="D6E3BC"/>
          </w:tcPr>
          <w:p w14:paraId="00E7EDD2" w14:textId="77777777" w:rsidR="00396B06" w:rsidRPr="008729AD" w:rsidRDefault="00396B06" w:rsidP="001C05AB">
            <w:pPr>
              <w:jc w:val="both"/>
              <w:rPr>
                <w:b/>
                <w:bCs/>
                <w:szCs w:val="24"/>
                <w:rtl/>
              </w:rPr>
            </w:pPr>
            <w:r w:rsidRPr="008729AD">
              <w:rPr>
                <w:rFonts w:hint="cs"/>
                <w:b/>
                <w:bCs/>
                <w:szCs w:val="24"/>
                <w:rtl/>
              </w:rPr>
              <w:t>مدير پروژه:</w:t>
            </w:r>
          </w:p>
        </w:tc>
        <w:tc>
          <w:tcPr>
            <w:tcW w:w="2977" w:type="dxa"/>
            <w:shd w:val="clear" w:color="auto" w:fill="D9D9D9"/>
          </w:tcPr>
          <w:p w14:paraId="5C9B3DB8" w14:textId="77777777" w:rsidR="00396B06" w:rsidRPr="008729AD" w:rsidRDefault="00396B06" w:rsidP="001C05AB">
            <w:pPr>
              <w:jc w:val="both"/>
              <w:rPr>
                <w:szCs w:val="24"/>
                <w:rtl/>
              </w:rPr>
            </w:pPr>
            <w:r w:rsidRPr="008729AD">
              <w:rPr>
                <w:rFonts w:hint="cs"/>
                <w:szCs w:val="24"/>
                <w:rtl/>
              </w:rPr>
              <w:t>فرهاد خسروی</w:t>
            </w:r>
          </w:p>
        </w:tc>
        <w:tc>
          <w:tcPr>
            <w:tcW w:w="1134" w:type="dxa"/>
            <w:shd w:val="clear" w:color="auto" w:fill="D6E3BC"/>
          </w:tcPr>
          <w:p w14:paraId="4A9BB108" w14:textId="77777777" w:rsidR="00396B06" w:rsidRPr="008729AD" w:rsidRDefault="00396B06" w:rsidP="001C05AB">
            <w:pPr>
              <w:jc w:val="both"/>
              <w:rPr>
                <w:b/>
                <w:bCs/>
                <w:szCs w:val="24"/>
                <w:rtl/>
              </w:rPr>
            </w:pPr>
            <w:r w:rsidRPr="008729AD">
              <w:rPr>
                <w:rFonts w:hint="cs"/>
                <w:b/>
                <w:bCs/>
                <w:szCs w:val="24"/>
                <w:rtl/>
              </w:rPr>
              <w:t>كد پروژه:</w:t>
            </w:r>
          </w:p>
        </w:tc>
        <w:tc>
          <w:tcPr>
            <w:tcW w:w="3119" w:type="dxa"/>
            <w:shd w:val="clear" w:color="auto" w:fill="D9D9D9"/>
          </w:tcPr>
          <w:p w14:paraId="51E36881" w14:textId="77777777" w:rsidR="00396B06" w:rsidRPr="008729AD" w:rsidRDefault="00396B06" w:rsidP="001C05AB">
            <w:pPr>
              <w:jc w:val="both"/>
              <w:rPr>
                <w:szCs w:val="24"/>
                <w:rtl/>
              </w:rPr>
            </w:pPr>
            <w:r w:rsidRPr="008729AD">
              <w:t>CMEIE01</w:t>
            </w:r>
          </w:p>
        </w:tc>
      </w:tr>
    </w:tbl>
    <w:p w14:paraId="0748834E" w14:textId="0F380F15" w:rsidR="00396B06" w:rsidRPr="008729AD" w:rsidRDefault="00396B06"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فرهاد خسروی، سید محمود موسوی، سید محمد حسینی</w:t>
      </w:r>
      <w:r w:rsidR="00C44D1A" w:rsidRPr="008729AD">
        <w:rPr>
          <w:rFonts w:eastAsia="Calibri" w:cs="B Mitra" w:hint="cs"/>
          <w:sz w:val="24"/>
          <w:szCs w:val="24"/>
          <w:rtl/>
          <w:lang w:bidi="fa-IR"/>
        </w:rPr>
        <w:t>‌ها</w:t>
      </w:r>
      <w:r w:rsidRPr="008729AD">
        <w:rPr>
          <w:rFonts w:eastAsia="Calibri" w:cs="B Mitra" w:hint="cs"/>
          <w:sz w:val="24"/>
          <w:szCs w:val="24"/>
          <w:rtl/>
          <w:lang w:bidi="fa-IR"/>
        </w:rPr>
        <w:t>شمی، مجید رحمانی نژاد، مهدی خاقانی</w:t>
      </w:r>
    </w:p>
    <w:p w14:paraId="03E1EC48" w14:textId="77777777" w:rsidR="00396B06" w:rsidRPr="008729AD" w:rsidRDefault="00396B06" w:rsidP="001C05AB">
      <w:pPr>
        <w:bidi/>
        <w:spacing w:before="360" w:after="120" w:line="240" w:lineRule="auto"/>
        <w:jc w:val="lowKashida"/>
        <w:rPr>
          <w:rFonts w:eastAsia="Calibri" w:cs="B Mitra"/>
          <w:b/>
          <w:bCs/>
          <w:sz w:val="28"/>
          <w:rtl/>
          <w:lang w:bidi="fa-IR"/>
        </w:rPr>
      </w:pPr>
      <w:r w:rsidRPr="008729AD">
        <w:rPr>
          <w:rFonts w:eastAsia="Calibri" w:cs="B Mitra" w:hint="cs"/>
          <w:b/>
          <w:bCs/>
          <w:sz w:val="28"/>
          <w:rtl/>
          <w:lang w:bidi="fa-IR"/>
        </w:rPr>
        <w:t>چکیده</w:t>
      </w:r>
      <w:r w:rsidRPr="008729AD">
        <w:rPr>
          <w:rFonts w:eastAsia="Calibri" w:cs="B Mitra"/>
          <w:b/>
          <w:bCs/>
          <w:sz w:val="28"/>
          <w:rtl/>
          <w:lang w:bidi="fa-IR"/>
        </w:rPr>
        <w:t xml:space="preserve"> پروژه:</w:t>
      </w:r>
    </w:p>
    <w:p w14:paraId="0D322854" w14:textId="77777777" w:rsidR="00396B06" w:rsidRPr="008729AD" w:rsidRDefault="00396B06" w:rsidP="001C05AB">
      <w:pPr>
        <w:overflowPunct w:val="0"/>
        <w:autoSpaceDE w:val="0"/>
        <w:autoSpaceDN w:val="0"/>
        <w:bidi/>
        <w:adjustRightInd w:val="0"/>
        <w:spacing w:after="0" w:line="240" w:lineRule="auto"/>
        <w:jc w:val="both"/>
        <w:textAlignment w:val="baseline"/>
        <w:rPr>
          <w:rFonts w:eastAsia="Times New Roman" w:cs="B Mitra"/>
          <w:sz w:val="28"/>
          <w:rtl/>
        </w:rPr>
      </w:pPr>
      <w:r w:rsidRPr="008729AD">
        <w:rPr>
          <w:rFonts w:eastAsia="Times New Roman" w:cs="B Mitra" w:hint="cs"/>
          <w:sz w:val="28"/>
          <w:rtl/>
        </w:rPr>
        <w:t>والوهای تریستوری (</w:t>
      </w:r>
      <w:r w:rsidRPr="008729AD">
        <w:rPr>
          <w:rFonts w:eastAsia="Times New Roman" w:cs="B Mitra"/>
          <w:sz w:val="24"/>
          <w:szCs w:val="20"/>
        </w:rPr>
        <w:t>SVC</w:t>
      </w:r>
      <w:r w:rsidRPr="008729AD">
        <w:rPr>
          <w:rFonts w:eastAsia="Times New Roman" w:cs="B Mitra" w:hint="cs"/>
          <w:sz w:val="28"/>
          <w:rtl/>
        </w:rPr>
        <w:t xml:space="preserve">) از تجهیزات حوزه الکترونیک قدرت بوده و </w:t>
      </w:r>
      <w:r w:rsidRPr="008729AD">
        <w:rPr>
          <w:rFonts w:eastAsia="Times New Roman" w:cs="B Mitra"/>
          <w:sz w:val="28"/>
          <w:rtl/>
        </w:rPr>
        <w:t>برای کنترل وضعیت شبکه‌های برق</w:t>
      </w:r>
      <w:r w:rsidRPr="008729AD">
        <w:rPr>
          <w:rFonts w:eastAsia="Times New Roman" w:cs="B Mitra"/>
          <w:sz w:val="28"/>
        </w:rPr>
        <w:t xml:space="preserve"> ac </w:t>
      </w:r>
      <w:r w:rsidRPr="008729AD">
        <w:rPr>
          <w:rFonts w:eastAsia="Times New Roman" w:cs="B Mitra" w:hint="cs"/>
          <w:sz w:val="28"/>
          <w:rtl/>
        </w:rPr>
        <w:t xml:space="preserve"> </w:t>
      </w:r>
      <w:r w:rsidRPr="008729AD">
        <w:rPr>
          <w:rFonts w:eastAsia="Times New Roman" w:cs="B Mitra"/>
          <w:sz w:val="28"/>
          <w:rtl/>
        </w:rPr>
        <w:t xml:space="preserve">و افزایش ظرفیت انتقال </w:t>
      </w:r>
      <w:r w:rsidRPr="008729AD">
        <w:rPr>
          <w:rFonts w:eastAsia="Times New Roman" w:cs="B Mitra" w:hint="cs"/>
          <w:sz w:val="28"/>
          <w:rtl/>
        </w:rPr>
        <w:t xml:space="preserve">قدرت </w:t>
      </w:r>
      <w:r w:rsidRPr="008729AD">
        <w:rPr>
          <w:rFonts w:eastAsia="Times New Roman" w:cs="B Mitra"/>
          <w:sz w:val="28"/>
          <w:rtl/>
        </w:rPr>
        <w:t>به کار می‌روند</w:t>
      </w:r>
      <w:r w:rsidRPr="008729AD">
        <w:rPr>
          <w:rFonts w:eastAsia="Times New Roman" w:cs="B Mitra" w:hint="cs"/>
          <w:sz w:val="28"/>
          <w:rtl/>
        </w:rPr>
        <w:t xml:space="preserve">. وظیفه </w:t>
      </w:r>
      <w:r w:rsidRPr="008729AD">
        <w:rPr>
          <w:rFonts w:eastAsia="Times New Roman" w:cs="B Mitra"/>
          <w:sz w:val="28"/>
          <w:rtl/>
        </w:rPr>
        <w:t>اصلی اِس‌وی‌سی‌ها</w:t>
      </w:r>
      <w:r w:rsidRPr="008729AD">
        <w:rPr>
          <w:rFonts w:eastAsia="Times New Roman" w:cs="B Mitra" w:hint="cs"/>
          <w:sz w:val="28"/>
          <w:rtl/>
        </w:rPr>
        <w:t>،</w:t>
      </w:r>
      <w:r w:rsidRPr="008729AD">
        <w:rPr>
          <w:rFonts w:eastAsia="Times New Roman" w:cs="B Mitra"/>
          <w:sz w:val="28"/>
          <w:rtl/>
        </w:rPr>
        <w:t xml:space="preserve"> تنظیم ولتاژ و پایداری سیستم قدرت است</w:t>
      </w:r>
      <w:r w:rsidRPr="008729AD">
        <w:rPr>
          <w:rFonts w:eastAsia="Times New Roman" w:cs="B Mitra"/>
          <w:sz w:val="28"/>
        </w:rPr>
        <w:t>.</w:t>
      </w:r>
      <w:r w:rsidRPr="008729AD">
        <w:rPr>
          <w:rFonts w:eastAsia="Times New Roman" w:cs="B Mitra" w:hint="cs"/>
          <w:sz w:val="28"/>
          <w:rtl/>
        </w:rPr>
        <w:t xml:space="preserve"> از آنجایی که این تجهیز علاوه بر طراحی بخش‌های الکترونیک قدرت، دارای سازه و منابع تولید حرارت می‌باشد، لذا مدلسازی استاتیک و مقاومت سازه و همچنین فرایند انتقال حرارت در اجزاء مختلف والو از اهمیت به سزایی برخوردار است. حد تحمل قطعات، اجزاء و سازه والوتریستوری از نقطه نظر استحکام مکانیکی و محدوده‌های مجاز دما، از مواردی است که در مراحل محاسبات، مدلسازی و شبیه‌سازی والو تریستوری، مورد توجه قرار می‌گیرد.</w:t>
      </w:r>
    </w:p>
    <w:p w14:paraId="6F24DA53" w14:textId="77777777" w:rsidR="00396B06" w:rsidRPr="008729AD" w:rsidRDefault="00396B06" w:rsidP="001C05AB">
      <w:pPr>
        <w:bidi/>
        <w:spacing w:after="0" w:line="240" w:lineRule="auto"/>
        <w:jc w:val="lowKashida"/>
        <w:rPr>
          <w:rFonts w:eastAsia="Calibri" w:cs="B Mitra"/>
          <w:b/>
          <w:bCs/>
          <w:sz w:val="28"/>
          <w:rtl/>
          <w:lang w:bidi="fa-IR"/>
        </w:rPr>
      </w:pPr>
      <w:r w:rsidRPr="008729AD">
        <w:rPr>
          <w:rFonts w:eastAsia="Calibri" w:cs="B Mitra"/>
          <w:b/>
          <w:bCs/>
          <w:sz w:val="28"/>
          <w:rtl/>
          <w:lang w:bidi="fa-IR"/>
        </w:rPr>
        <w:t xml:space="preserve">چكيده </w:t>
      </w:r>
      <w:r w:rsidRPr="008729AD">
        <w:rPr>
          <w:rFonts w:eastAsia="Calibri" w:cs="B Mitra" w:hint="cs"/>
          <w:b/>
          <w:bCs/>
          <w:sz w:val="28"/>
          <w:rtl/>
          <w:lang w:bidi="fa-IR"/>
        </w:rPr>
        <w:t>نتايج</w:t>
      </w:r>
      <w:r w:rsidRPr="008729AD">
        <w:rPr>
          <w:rFonts w:eastAsia="Calibri" w:cs="B Mitra"/>
          <w:b/>
          <w:bCs/>
          <w:sz w:val="28"/>
          <w:rtl/>
          <w:lang w:bidi="fa-IR"/>
        </w:rPr>
        <w:t>:</w:t>
      </w:r>
    </w:p>
    <w:p w14:paraId="73D88CEC" w14:textId="538FD336" w:rsidR="00396B06" w:rsidRPr="008729AD" w:rsidRDefault="00396B06" w:rsidP="001C05AB">
      <w:pPr>
        <w:overflowPunct w:val="0"/>
        <w:autoSpaceDE w:val="0"/>
        <w:autoSpaceDN w:val="0"/>
        <w:bidi/>
        <w:adjustRightInd w:val="0"/>
        <w:spacing w:after="0" w:line="240" w:lineRule="auto"/>
        <w:jc w:val="both"/>
        <w:textAlignment w:val="baseline"/>
        <w:rPr>
          <w:rFonts w:eastAsia="Times New Roman" w:cs="B Mitra"/>
          <w:sz w:val="28"/>
          <w:rtl/>
        </w:rPr>
      </w:pPr>
      <w:r w:rsidRPr="008729AD">
        <w:rPr>
          <w:rFonts w:eastAsia="Times New Roman" w:cs="B Mitra" w:hint="cs"/>
          <w:sz w:val="28"/>
          <w:rtl/>
        </w:rPr>
        <w:t>در این پروژه، چیدمان اولیه سازه والو تریستوری و محل قرارگیری اجزاء آن، طراحی گردید و محاسبات مربوط به سازه از نقطه نظر استحکام مکانیکی و مدلسازی و شبیه‌سازی عددی کل مجموعه و قطعات مولد حرارت، پروفایل دمایی و مسیرهای عبور هوای خنک کننده انجام شد. با انجام اصلاحات در چیدمان قطعات و اجزاء والو تریستوری، طرح نهایی و ملاحظات مربوط به فرایند ساخت و مونتاژ آن استخراج و مستندسازی شد. گشتاور مورد نیاز جهت مونتاژ سازه مبتنی بر نتایج مدلسازی‌های انجام شده، محاسبه و سیستم مناسب خنک کننده تجهیزات، بر اساس مدلسازی عددی انتقال حرارت در کل مجموعه طراحی و پیاده سازی گردید.</w:t>
      </w:r>
    </w:p>
    <w:p w14:paraId="4FA6A412" w14:textId="77777777" w:rsidR="00774358" w:rsidRPr="008729AD" w:rsidRDefault="00774358" w:rsidP="00774358">
      <w:pPr>
        <w:overflowPunct w:val="0"/>
        <w:autoSpaceDE w:val="0"/>
        <w:autoSpaceDN w:val="0"/>
        <w:bidi/>
        <w:adjustRightInd w:val="0"/>
        <w:spacing w:after="0" w:line="240" w:lineRule="auto"/>
        <w:jc w:val="both"/>
        <w:textAlignment w:val="baseline"/>
        <w:rPr>
          <w:rFonts w:ascii="Tahoma" w:eastAsia="Calibri" w:hAnsi="Tahoma" w:cs="B Mitra"/>
          <w:sz w:val="28"/>
          <w:lang w:bidi="fa-IR"/>
        </w:rPr>
      </w:pPr>
    </w:p>
    <w:p w14:paraId="7106C889" w14:textId="77777777" w:rsidR="00396B06" w:rsidRPr="008729AD" w:rsidRDefault="00396B06" w:rsidP="001C05AB">
      <w:pPr>
        <w:bidi/>
        <w:spacing w:after="0" w:line="240" w:lineRule="auto"/>
        <w:jc w:val="lowKashida"/>
        <w:rPr>
          <w:rFonts w:eastAsia="Calibri" w:cs="B Mitra"/>
          <w:b/>
          <w:bCs/>
          <w:sz w:val="28"/>
          <w:rtl/>
          <w:lang w:bidi="fa-IR"/>
        </w:rPr>
      </w:pPr>
      <w:r w:rsidRPr="008729AD">
        <w:rPr>
          <w:rFonts w:eastAsia="Calibri" w:cs="B Mitra"/>
          <w:b/>
          <w:bCs/>
          <w:sz w:val="28"/>
          <w:rtl/>
          <w:lang w:bidi="fa-IR"/>
        </w:rPr>
        <w:t>مس</w:t>
      </w:r>
      <w:r w:rsidRPr="008729AD">
        <w:rPr>
          <w:rFonts w:eastAsia="Calibri" w:cs="B Mitra" w:hint="cs"/>
          <w:b/>
          <w:bCs/>
          <w:sz w:val="28"/>
          <w:rtl/>
          <w:lang w:bidi="fa-IR"/>
        </w:rPr>
        <w:t>تن</w:t>
      </w:r>
      <w:r w:rsidRPr="008729AD">
        <w:rPr>
          <w:rFonts w:eastAsia="Calibri" w:cs="B Mitra"/>
          <w:b/>
          <w:bCs/>
          <w:sz w:val="28"/>
          <w:rtl/>
          <w:lang w:bidi="fa-IR"/>
        </w:rPr>
        <w:t>دات پروژه:</w:t>
      </w:r>
    </w:p>
    <w:p w14:paraId="2C482F26" w14:textId="77777777" w:rsidR="00396B06" w:rsidRPr="008729AD" w:rsidRDefault="00396B06" w:rsidP="002D00DF">
      <w:pPr>
        <w:pStyle w:val="ListParagraph"/>
        <w:numPr>
          <w:ilvl w:val="0"/>
          <w:numId w:val="96"/>
        </w:numPr>
        <w:spacing w:before="240" w:line="220" w:lineRule="atLeast"/>
        <w:jc w:val="both"/>
        <w:rPr>
          <w:rFonts w:eastAsia="Calibri"/>
          <w:sz w:val="28"/>
        </w:rPr>
      </w:pPr>
      <w:r w:rsidRPr="008729AD">
        <w:rPr>
          <w:rFonts w:eastAsia="Calibri" w:hint="cs"/>
          <w:sz w:val="28"/>
          <w:rtl/>
        </w:rPr>
        <w:t xml:space="preserve">گزارش </w:t>
      </w:r>
      <w:r w:rsidRPr="008729AD">
        <w:rPr>
          <w:rFonts w:eastAsia="Calibri" w:cs="Cambria" w:hint="cs"/>
          <w:sz w:val="28"/>
          <w:rtl/>
        </w:rPr>
        <w:t>"</w:t>
      </w:r>
      <w:r w:rsidRPr="008729AD">
        <w:rPr>
          <w:rFonts w:eastAsia="Calibri"/>
          <w:sz w:val="28"/>
          <w:rtl/>
        </w:rPr>
        <w:t>بررسي استانداردهاي مرتبط و تهيه دستورالعمل انجام آزمون</w:t>
      </w:r>
      <w:r w:rsidRPr="008729AD">
        <w:rPr>
          <w:rFonts w:eastAsia="Calibri" w:hint="cs"/>
          <w:sz w:val="28"/>
          <w:rtl/>
        </w:rPr>
        <w:t>‌</w:t>
      </w:r>
      <w:r w:rsidRPr="008729AD">
        <w:rPr>
          <w:rFonts w:eastAsia="Calibri"/>
          <w:sz w:val="28"/>
          <w:rtl/>
        </w:rPr>
        <w:t>هاي موردنياز</w:t>
      </w:r>
      <w:r w:rsidRPr="008729AD">
        <w:rPr>
          <w:rFonts w:eastAsia="Calibri" w:cs="Cambria" w:hint="cs"/>
          <w:sz w:val="28"/>
          <w:rtl/>
        </w:rPr>
        <w:t>"</w:t>
      </w:r>
      <w:r w:rsidRPr="008729AD">
        <w:rPr>
          <w:rFonts w:eastAsia="Calibri" w:hint="cs"/>
          <w:sz w:val="28"/>
          <w:rtl/>
        </w:rPr>
        <w:t xml:space="preserve">، کد گزارش </w:t>
      </w:r>
      <w:r w:rsidRPr="008729AD">
        <w:rPr>
          <w:rFonts w:eastAsia="Calibri"/>
          <w:szCs w:val="24"/>
        </w:rPr>
        <w:t>CMEIE01/T1</w:t>
      </w:r>
      <w:r w:rsidRPr="008729AD">
        <w:rPr>
          <w:rFonts w:eastAsia="Calibri" w:hint="cs"/>
          <w:sz w:val="28"/>
          <w:rtl/>
        </w:rPr>
        <w:t>، پژوهشگاه نيرو، پژوهشكده توليد نيرو، گروه پژوهشي مكانيك، مهرماه 1390.</w:t>
      </w:r>
    </w:p>
    <w:p w14:paraId="6845968D" w14:textId="77777777" w:rsidR="00396B06" w:rsidRPr="008729AD" w:rsidRDefault="00396B06" w:rsidP="002D00DF">
      <w:pPr>
        <w:pStyle w:val="ListParagraph"/>
        <w:numPr>
          <w:ilvl w:val="0"/>
          <w:numId w:val="96"/>
        </w:numPr>
        <w:spacing w:before="240" w:line="220" w:lineRule="atLeast"/>
        <w:jc w:val="both"/>
        <w:rPr>
          <w:rFonts w:eastAsia="Calibri"/>
          <w:sz w:val="28"/>
        </w:rPr>
      </w:pPr>
      <w:r w:rsidRPr="008729AD">
        <w:rPr>
          <w:rFonts w:eastAsia="Calibri" w:hint="cs"/>
          <w:sz w:val="28"/>
          <w:rtl/>
        </w:rPr>
        <w:t xml:space="preserve">گزارش </w:t>
      </w:r>
      <w:r w:rsidRPr="008729AD">
        <w:rPr>
          <w:rFonts w:eastAsia="Calibri" w:cs="Cambria" w:hint="cs"/>
          <w:sz w:val="28"/>
          <w:rtl/>
        </w:rPr>
        <w:t>"</w:t>
      </w:r>
      <w:r w:rsidRPr="008729AD">
        <w:rPr>
          <w:rFonts w:eastAsia="Calibri" w:hint="cs"/>
          <w:sz w:val="28"/>
          <w:rtl/>
        </w:rPr>
        <w:t>ارايه چيدمان، طراحي سازه و سيستم خنك كننده والو تريستوري</w:t>
      </w:r>
      <w:r w:rsidRPr="008729AD">
        <w:rPr>
          <w:rFonts w:eastAsia="Calibri" w:cs="Cambria" w:hint="cs"/>
          <w:sz w:val="28"/>
          <w:rtl/>
        </w:rPr>
        <w:t>"</w:t>
      </w:r>
      <w:r w:rsidRPr="008729AD">
        <w:rPr>
          <w:rFonts w:eastAsia="Calibri" w:hint="cs"/>
          <w:sz w:val="28"/>
          <w:rtl/>
        </w:rPr>
        <w:t xml:space="preserve">، کد گزارش </w:t>
      </w:r>
      <w:r w:rsidRPr="008729AD">
        <w:rPr>
          <w:rFonts w:eastAsia="Calibri"/>
          <w:szCs w:val="24"/>
        </w:rPr>
        <w:t>CMEIE01/T2</w:t>
      </w:r>
      <w:r w:rsidRPr="008729AD">
        <w:rPr>
          <w:rFonts w:eastAsia="Calibri" w:hint="cs"/>
          <w:sz w:val="28"/>
          <w:rtl/>
        </w:rPr>
        <w:t>، پژوهشگاه نيرو، پژوهشكده توليد نيرو، گروه پژوهشي مكانيك، آبان</w:t>
      </w:r>
      <w:r w:rsidRPr="008729AD">
        <w:rPr>
          <w:rFonts w:eastAsia="Calibri" w:hint="eastAsia"/>
          <w:sz w:val="28"/>
          <w:rtl/>
        </w:rPr>
        <w:t>‌</w:t>
      </w:r>
      <w:r w:rsidRPr="008729AD">
        <w:rPr>
          <w:rFonts w:eastAsia="Calibri" w:hint="cs"/>
          <w:sz w:val="28"/>
          <w:rtl/>
        </w:rPr>
        <w:t>ماه 1390.</w:t>
      </w:r>
    </w:p>
    <w:p w14:paraId="46BB47E4" w14:textId="3AA47E9F" w:rsidR="00362196" w:rsidRPr="008729AD" w:rsidRDefault="00396B06" w:rsidP="002D00DF">
      <w:pPr>
        <w:pStyle w:val="ListParagraph"/>
        <w:numPr>
          <w:ilvl w:val="0"/>
          <w:numId w:val="96"/>
        </w:numPr>
        <w:spacing w:before="240" w:line="220" w:lineRule="atLeast"/>
        <w:jc w:val="both"/>
        <w:rPr>
          <w:rFonts w:eastAsia="Calibri"/>
          <w:sz w:val="28"/>
          <w:rtl/>
        </w:rPr>
      </w:pPr>
      <w:r w:rsidRPr="008729AD">
        <w:rPr>
          <w:rFonts w:eastAsia="Calibri" w:hint="cs"/>
          <w:sz w:val="28"/>
          <w:rtl/>
        </w:rPr>
        <w:t xml:space="preserve">گزارش </w:t>
      </w:r>
      <w:r w:rsidRPr="008729AD">
        <w:rPr>
          <w:rFonts w:eastAsia="Calibri" w:cs="Cambria" w:hint="cs"/>
          <w:sz w:val="28"/>
          <w:rtl/>
        </w:rPr>
        <w:t>"</w:t>
      </w:r>
      <w:r w:rsidRPr="008729AD">
        <w:rPr>
          <w:rFonts w:eastAsia="Calibri" w:hint="cs"/>
          <w:sz w:val="28"/>
          <w:rtl/>
        </w:rPr>
        <w:t>تهيه مشخصات فني سيستم خنك‌كننده و اجزاء مكانيكي سازه والو</w:t>
      </w:r>
      <w:r w:rsidRPr="008729AD">
        <w:rPr>
          <w:rFonts w:eastAsia="Calibri" w:cs="Cambria" w:hint="cs"/>
          <w:sz w:val="28"/>
          <w:rtl/>
        </w:rPr>
        <w:t>"</w:t>
      </w:r>
      <w:r w:rsidRPr="008729AD">
        <w:rPr>
          <w:rFonts w:eastAsia="Calibri" w:hint="cs"/>
          <w:sz w:val="28"/>
          <w:rtl/>
        </w:rPr>
        <w:t xml:space="preserve">، کد گزارش </w:t>
      </w:r>
      <w:r w:rsidRPr="008729AD">
        <w:rPr>
          <w:rFonts w:eastAsia="Calibri"/>
          <w:szCs w:val="24"/>
        </w:rPr>
        <w:t>CMEIE01/T3</w:t>
      </w:r>
      <w:r w:rsidRPr="008729AD">
        <w:rPr>
          <w:rFonts w:eastAsia="Calibri" w:hint="cs"/>
          <w:sz w:val="28"/>
          <w:rtl/>
        </w:rPr>
        <w:t>، پژوهشگاه نيرو، پژوهشكده توليد نيرو، گروه پژوهشي مكانيك، آبان</w:t>
      </w:r>
      <w:r w:rsidRPr="008729AD">
        <w:rPr>
          <w:rFonts w:eastAsia="Calibri" w:hint="eastAsia"/>
          <w:sz w:val="28"/>
          <w:rtl/>
        </w:rPr>
        <w:t>‌</w:t>
      </w:r>
      <w:r w:rsidRPr="008729AD">
        <w:rPr>
          <w:rFonts w:eastAsia="Calibri" w:hint="cs"/>
          <w:sz w:val="28"/>
          <w:rtl/>
        </w:rPr>
        <w:t>ماه 1390.</w:t>
      </w:r>
    </w:p>
    <w:p w14:paraId="539A6297" w14:textId="77777777" w:rsidR="00362196" w:rsidRPr="008729AD" w:rsidRDefault="00362196">
      <w:pPr>
        <w:rPr>
          <w:rFonts w:eastAsia="Calibri" w:cs="B Mitra"/>
          <w:sz w:val="28"/>
          <w:rtl/>
          <w:lang w:bidi="fa-IR"/>
        </w:rPr>
      </w:pPr>
      <w:r w:rsidRPr="008729AD">
        <w:rPr>
          <w:rFonts w:eastAsia="Calibri"/>
          <w:sz w:val="28"/>
          <w:rtl/>
        </w:rPr>
        <w:br w:type="page"/>
      </w:r>
    </w:p>
    <w:p w14:paraId="1BD44D41" w14:textId="64C529F9" w:rsidR="00362196" w:rsidRPr="008729AD" w:rsidRDefault="00362196">
      <w:pPr>
        <w:rPr>
          <w:rFonts w:eastAsia="Calibri" w:cs="B Mitra"/>
          <w:sz w:val="28"/>
          <w:lang w:bidi="fa-IR"/>
        </w:rPr>
      </w:pPr>
      <w:r w:rsidRPr="008729AD">
        <w:rPr>
          <w:rFonts w:eastAsia="Calibri"/>
          <w:sz w:val="28"/>
        </w:rPr>
        <w:lastRenderedPageBreak/>
        <w:br w:type="page"/>
      </w:r>
    </w:p>
    <w:p w14:paraId="7AE81D9B" w14:textId="77777777" w:rsidR="009A11D3" w:rsidRPr="008729AD" w:rsidRDefault="009A11D3" w:rsidP="00362196">
      <w:pPr>
        <w:pStyle w:val="ListParagraph"/>
        <w:spacing w:before="240" w:line="220" w:lineRule="atLeast"/>
        <w:jc w:val="both"/>
        <w:rPr>
          <w:rFonts w:eastAsia="Calibri"/>
          <w:sz w:val="28"/>
          <w:rtl/>
        </w:rPr>
      </w:pPr>
    </w:p>
    <w:p w14:paraId="19C1D750" w14:textId="05B00F31" w:rsidR="009A11D3" w:rsidRPr="008729AD" w:rsidRDefault="009A11D3" w:rsidP="001C05AB">
      <w:pPr>
        <w:bidi/>
        <w:rPr>
          <w:rFonts w:cs="B Mitra"/>
          <w:b/>
          <w:bCs/>
          <w:sz w:val="28"/>
          <w:rtl/>
        </w:rPr>
      </w:pPr>
    </w:p>
    <w:p w14:paraId="3C6DD79A" w14:textId="77777777" w:rsidR="009A11D3" w:rsidRPr="008729AD" w:rsidRDefault="009A11D3" w:rsidP="001C05AB">
      <w:pPr>
        <w:bidi/>
        <w:rPr>
          <w:rFonts w:cs="B Mitra"/>
          <w:b/>
          <w:bCs/>
          <w:sz w:val="28"/>
          <w:rtl/>
        </w:rPr>
      </w:pPr>
    </w:p>
    <w:p w14:paraId="5CF509FB" w14:textId="77777777" w:rsidR="009A11D3" w:rsidRPr="008729AD" w:rsidRDefault="009A11D3" w:rsidP="001C05AB">
      <w:pPr>
        <w:bidi/>
        <w:rPr>
          <w:rFonts w:cs="B Mitra"/>
          <w:b/>
          <w:bCs/>
          <w:sz w:val="28"/>
          <w:rtl/>
        </w:rPr>
      </w:pPr>
    </w:p>
    <w:p w14:paraId="3C6776ED" w14:textId="684A386A" w:rsidR="009D5731" w:rsidRPr="008729AD" w:rsidRDefault="009D5731" w:rsidP="001C05AB">
      <w:pPr>
        <w:bidi/>
        <w:rPr>
          <w:rFonts w:cs="B Mitra"/>
          <w:b/>
          <w:bCs/>
          <w:sz w:val="28"/>
          <w:rtl/>
        </w:rPr>
      </w:pPr>
      <w:r w:rsidRPr="008729AD">
        <w:rPr>
          <w:rFonts w:eastAsia="Calibri" w:cs="B Mitra"/>
          <w:b/>
          <w:bCs/>
          <w:noProof/>
          <w:sz w:val="24"/>
          <w:rtl/>
        </w:rPr>
        <mc:AlternateContent>
          <mc:Choice Requires="wps">
            <w:drawing>
              <wp:anchor distT="0" distB="0" distL="114300" distR="114300" simplePos="0" relativeHeight="251787264" behindDoc="0" locked="0" layoutInCell="1" allowOverlap="1" wp14:anchorId="513EEF90" wp14:editId="309694FA">
                <wp:simplePos x="1171074" y="3866147"/>
                <wp:positionH relativeFrom="margin">
                  <wp:align>center</wp:align>
                </wp:positionH>
                <wp:positionV relativeFrom="margin">
                  <wp:align>center</wp:align>
                </wp:positionV>
                <wp:extent cx="5085314" cy="3125586"/>
                <wp:effectExtent l="0" t="0" r="20320" b="17780"/>
                <wp:wrapSquare wrapText="bothSides"/>
                <wp:docPr id="468" name="Rectangle 468"/>
                <wp:cNvGraphicFramePr/>
                <a:graphic xmlns:a="http://schemas.openxmlformats.org/drawingml/2006/main">
                  <a:graphicData uri="http://schemas.microsoft.com/office/word/2010/wordprocessingShape">
                    <wps:wsp>
                      <wps:cNvSpPr/>
                      <wps:spPr>
                        <a:xfrm>
                          <a:off x="0" y="0"/>
                          <a:ext cx="5085314" cy="312558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3F4332" w14:textId="7AC5E01D" w:rsidR="00BD4368" w:rsidRPr="00E026D4" w:rsidRDefault="00BD4368" w:rsidP="00FC33EE">
                            <w:pPr>
                              <w:pStyle w:val="Style2"/>
                            </w:pPr>
                            <w:bookmarkStart w:id="345" w:name="_Toc535745834"/>
                            <w:bookmarkStart w:id="346" w:name="_Toc535765342"/>
                            <w:r w:rsidRPr="00E026D4">
                              <w:rPr>
                                <w:rFonts w:hint="cs"/>
                                <w:rtl/>
                              </w:rPr>
                              <w:t xml:space="preserve">گروه </w:t>
                            </w:r>
                            <w:r>
                              <w:rPr>
                                <w:rFonts w:hint="cs"/>
                                <w:rtl/>
                              </w:rPr>
                              <w:t>پژوهشی</w:t>
                            </w:r>
                            <w:r w:rsidRPr="00E026D4">
                              <w:rPr>
                                <w:rFonts w:hint="cs"/>
                                <w:rtl/>
                              </w:rPr>
                              <w:t xml:space="preserve"> تجهیزات خط و پست</w:t>
                            </w:r>
                            <w:bookmarkEnd w:id="345"/>
                            <w:bookmarkEnd w:id="346"/>
                            <w:r w:rsidRPr="00E026D4">
                              <w:rPr>
                                <w:rFonts w:hint="cs"/>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EEF90" id="Rectangle 468" o:spid="_x0000_s1045" style="position:absolute;left:0;text-align:left;margin-left:0;margin-top:0;width:400.4pt;height:246.1pt;z-index:251787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" fillcolor="white [3201]" strokecolor="#62a39f [3209]" strokeweight="2pt">
                <v:textbox>
                  <w:txbxContent>
                    <w:p w14:paraId="383F4332" w14:textId="7AC5E01D" w:rsidR="00BD4368" w:rsidRPr="00E026D4" w:rsidRDefault="00BD4368" w:rsidP="00FC33EE">
                      <w:pPr>
                        <w:pStyle w:val="Style2"/>
                      </w:pPr>
                      <w:bookmarkStart w:id="347" w:name="_Toc535745834"/>
                      <w:bookmarkStart w:id="348" w:name="_Toc535765342"/>
                      <w:r w:rsidRPr="00E026D4">
                        <w:rPr>
                          <w:rFonts w:hint="cs"/>
                          <w:rtl/>
                        </w:rPr>
                        <w:t xml:space="preserve">گروه </w:t>
                      </w:r>
                      <w:r>
                        <w:rPr>
                          <w:rFonts w:hint="cs"/>
                          <w:rtl/>
                        </w:rPr>
                        <w:t>پژوهشی</w:t>
                      </w:r>
                      <w:r w:rsidRPr="00E026D4">
                        <w:rPr>
                          <w:rFonts w:hint="cs"/>
                          <w:rtl/>
                        </w:rPr>
                        <w:t xml:space="preserve"> تجهیزات خط و پست</w:t>
                      </w:r>
                      <w:bookmarkEnd w:id="347"/>
                      <w:bookmarkEnd w:id="348"/>
                      <w:r w:rsidRPr="00E026D4">
                        <w:rPr>
                          <w:rFonts w:hint="cs"/>
                          <w:rtl/>
                        </w:rPr>
                        <w:t xml:space="preserve"> </w:t>
                      </w:r>
                    </w:p>
                  </w:txbxContent>
                </v:textbox>
                <w10:wrap type="square" anchorx="margin" anchory="margin"/>
              </v:rect>
            </w:pict>
          </mc:Fallback>
        </mc:AlternateContent>
      </w:r>
      <w:r w:rsidRPr="008729AD">
        <w:rPr>
          <w:rFonts w:cs="B Mitra"/>
          <w:b/>
          <w:bCs/>
          <w:sz w:val="28"/>
          <w:rtl/>
        </w:rPr>
        <w:br w:type="page"/>
      </w:r>
      <w:r w:rsidR="00471586" w:rsidRPr="008729AD">
        <w:rPr>
          <w:rFonts w:cs="B Mitra"/>
          <w:b/>
          <w:bCs/>
          <w:sz w:val="28"/>
          <w:rtl/>
        </w:rPr>
        <w:lastRenderedPageBreak/>
        <w:br w:type="page"/>
      </w:r>
    </w:p>
    <w:p w14:paraId="7DEDCA7B" w14:textId="77777777" w:rsidR="009D5731" w:rsidRPr="008729AD" w:rsidRDefault="009D5731"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267DCAD2"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طراحی و ساخت دمپر ضدگالوپینگ </w:t>
      </w:r>
      <w:r w:rsidRPr="008729AD">
        <w:rPr>
          <w:rFonts w:eastAsia="Calibri" w:cs="B Mitra"/>
          <w:sz w:val="24"/>
          <w:lang w:bidi="fa-IR"/>
        </w:rPr>
        <w:t>AGT</w:t>
      </w:r>
      <w:r w:rsidRPr="008729AD">
        <w:rPr>
          <w:rFonts w:eastAsia="Calibri" w:cs="B Mitra" w:hint="cs"/>
          <w:sz w:val="24"/>
          <w:rtl/>
          <w:lang w:bidi="fa-IR"/>
        </w:rPr>
        <w:t xml:space="preserve"> برای خطوط سه باندله</w:t>
      </w:r>
    </w:p>
    <w:p w14:paraId="42DA90C3" w14:textId="77777777" w:rsidR="009D5731" w:rsidRPr="008729AD" w:rsidRDefault="009D5731" w:rsidP="001C05AB">
      <w:pPr>
        <w:bidi/>
        <w:spacing w:after="0" w:line="240" w:lineRule="auto"/>
        <w:jc w:val="lowKashida"/>
        <w:rPr>
          <w:rFonts w:eastAsia="Calibri" w:cs="B Mitra"/>
          <w:b/>
          <w:bCs/>
          <w:sz w:val="24"/>
          <w:rtl/>
          <w:lang w:bidi="fa-IR"/>
        </w:rPr>
      </w:pPr>
    </w:p>
    <w:tbl>
      <w:tblPr>
        <w:tblStyle w:val="TableGrid10"/>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9D5731" w:rsidRPr="008729AD" w14:paraId="30FFAEB8" w14:textId="77777777" w:rsidTr="000E7B22">
        <w:trPr>
          <w:trHeight w:val="401"/>
          <w:jc w:val="center"/>
        </w:trPr>
        <w:tc>
          <w:tcPr>
            <w:tcW w:w="1275" w:type="dxa"/>
            <w:shd w:val="clear" w:color="auto" w:fill="D6E3BC"/>
          </w:tcPr>
          <w:p w14:paraId="55F064B3" w14:textId="77777777" w:rsidR="009D5731" w:rsidRPr="008729AD" w:rsidRDefault="009D5731" w:rsidP="001C05AB">
            <w:pPr>
              <w:jc w:val="both"/>
              <w:rPr>
                <w:b/>
                <w:bCs/>
                <w:szCs w:val="24"/>
                <w:rtl/>
              </w:rPr>
            </w:pPr>
            <w:r w:rsidRPr="008729AD">
              <w:rPr>
                <w:rFonts w:hint="cs"/>
                <w:b/>
                <w:bCs/>
                <w:szCs w:val="24"/>
                <w:rtl/>
              </w:rPr>
              <w:t>گروه مجري:</w:t>
            </w:r>
          </w:p>
        </w:tc>
        <w:tc>
          <w:tcPr>
            <w:tcW w:w="2977" w:type="dxa"/>
            <w:shd w:val="clear" w:color="auto" w:fill="D9D9D9"/>
          </w:tcPr>
          <w:p w14:paraId="02541B65" w14:textId="77777777" w:rsidR="009D5731" w:rsidRPr="008729AD" w:rsidRDefault="009D5731" w:rsidP="001C05AB">
            <w:pPr>
              <w:jc w:val="both"/>
              <w:rPr>
                <w:szCs w:val="24"/>
                <w:rtl/>
              </w:rPr>
            </w:pPr>
            <w:r w:rsidRPr="008729AD">
              <w:rPr>
                <w:rFonts w:hint="cs"/>
                <w:szCs w:val="24"/>
                <w:rtl/>
              </w:rPr>
              <w:t>خط و پست</w:t>
            </w:r>
          </w:p>
        </w:tc>
        <w:tc>
          <w:tcPr>
            <w:tcW w:w="1134" w:type="dxa"/>
            <w:shd w:val="clear" w:color="auto" w:fill="D6E3BC"/>
          </w:tcPr>
          <w:p w14:paraId="6FABA889" w14:textId="77777777" w:rsidR="009D5731" w:rsidRPr="008729AD" w:rsidRDefault="009D5731" w:rsidP="001C05AB">
            <w:pPr>
              <w:jc w:val="both"/>
              <w:rPr>
                <w:b/>
                <w:bCs/>
                <w:szCs w:val="24"/>
                <w:rtl/>
              </w:rPr>
            </w:pPr>
            <w:r w:rsidRPr="008729AD">
              <w:rPr>
                <w:rFonts w:hint="cs"/>
                <w:b/>
                <w:bCs/>
                <w:szCs w:val="24"/>
                <w:rtl/>
              </w:rPr>
              <w:t>كارفرما:</w:t>
            </w:r>
          </w:p>
        </w:tc>
        <w:tc>
          <w:tcPr>
            <w:tcW w:w="3119" w:type="dxa"/>
            <w:shd w:val="clear" w:color="auto" w:fill="D9D9D9"/>
          </w:tcPr>
          <w:p w14:paraId="276D8E7A" w14:textId="77777777" w:rsidR="009D5731" w:rsidRPr="008729AD" w:rsidRDefault="009D5731" w:rsidP="001C05AB">
            <w:pPr>
              <w:jc w:val="both"/>
              <w:rPr>
                <w:szCs w:val="24"/>
                <w:rtl/>
              </w:rPr>
            </w:pPr>
            <w:r w:rsidRPr="008729AD">
              <w:rPr>
                <w:rFonts w:hint="cs"/>
                <w:szCs w:val="24"/>
                <w:rtl/>
              </w:rPr>
              <w:t xml:space="preserve"> شرکت مادر تخصصی تولید برق حرارتی</w:t>
            </w:r>
          </w:p>
        </w:tc>
      </w:tr>
      <w:tr w:rsidR="009D5731" w:rsidRPr="008729AD" w14:paraId="77E0A0BF" w14:textId="77777777" w:rsidTr="000E7B22">
        <w:trPr>
          <w:trHeight w:val="400"/>
          <w:jc w:val="center"/>
        </w:trPr>
        <w:tc>
          <w:tcPr>
            <w:tcW w:w="1275" w:type="dxa"/>
            <w:shd w:val="clear" w:color="auto" w:fill="D6E3BC"/>
          </w:tcPr>
          <w:p w14:paraId="5BDE9EDC" w14:textId="77777777" w:rsidR="009D5731" w:rsidRPr="008729AD" w:rsidRDefault="009D5731" w:rsidP="001C05AB">
            <w:pPr>
              <w:jc w:val="both"/>
              <w:rPr>
                <w:b/>
                <w:bCs/>
                <w:szCs w:val="24"/>
                <w:rtl/>
              </w:rPr>
            </w:pPr>
            <w:r w:rsidRPr="008729AD">
              <w:rPr>
                <w:rFonts w:hint="cs"/>
                <w:b/>
                <w:bCs/>
                <w:szCs w:val="24"/>
                <w:rtl/>
              </w:rPr>
              <w:t>مدير پروژه:</w:t>
            </w:r>
          </w:p>
        </w:tc>
        <w:tc>
          <w:tcPr>
            <w:tcW w:w="2977" w:type="dxa"/>
            <w:shd w:val="clear" w:color="auto" w:fill="D9D9D9"/>
          </w:tcPr>
          <w:p w14:paraId="06814BD8" w14:textId="77777777" w:rsidR="009D5731" w:rsidRPr="008729AD" w:rsidRDefault="009D5731" w:rsidP="001C05AB">
            <w:pPr>
              <w:jc w:val="both"/>
              <w:rPr>
                <w:szCs w:val="24"/>
                <w:rtl/>
              </w:rPr>
            </w:pPr>
            <w:r w:rsidRPr="008729AD">
              <w:rPr>
                <w:rFonts w:hint="cs"/>
                <w:szCs w:val="24"/>
                <w:rtl/>
              </w:rPr>
              <w:t>پژمان خزایی</w:t>
            </w:r>
          </w:p>
        </w:tc>
        <w:tc>
          <w:tcPr>
            <w:tcW w:w="1134" w:type="dxa"/>
            <w:shd w:val="clear" w:color="auto" w:fill="D6E3BC"/>
          </w:tcPr>
          <w:p w14:paraId="294762DB" w14:textId="77777777" w:rsidR="009D5731" w:rsidRPr="008729AD" w:rsidRDefault="009D5731" w:rsidP="001C05AB">
            <w:pPr>
              <w:jc w:val="both"/>
              <w:rPr>
                <w:b/>
                <w:bCs/>
                <w:szCs w:val="24"/>
                <w:rtl/>
              </w:rPr>
            </w:pPr>
            <w:r w:rsidRPr="008729AD">
              <w:rPr>
                <w:rFonts w:hint="cs"/>
                <w:b/>
                <w:bCs/>
                <w:szCs w:val="24"/>
                <w:rtl/>
              </w:rPr>
              <w:t>كد پروژه:</w:t>
            </w:r>
          </w:p>
        </w:tc>
        <w:tc>
          <w:tcPr>
            <w:tcW w:w="3119" w:type="dxa"/>
            <w:shd w:val="clear" w:color="auto" w:fill="D9D9D9"/>
          </w:tcPr>
          <w:p w14:paraId="32A826AE" w14:textId="77777777" w:rsidR="009D5731" w:rsidRPr="008729AD" w:rsidRDefault="009D5731" w:rsidP="001C05AB">
            <w:pPr>
              <w:jc w:val="both"/>
              <w:rPr>
                <w:szCs w:val="24"/>
                <w:rtl/>
                <w:lang w:bidi="fa-IR"/>
              </w:rPr>
            </w:pPr>
            <w:r w:rsidRPr="008729AD">
              <w:rPr>
                <w:rFonts w:eastAsia="Calibri"/>
                <w:szCs w:val="24"/>
                <w:lang w:bidi="fa-IR"/>
              </w:rPr>
              <w:t>JTTB02</w:t>
            </w:r>
          </w:p>
        </w:tc>
      </w:tr>
    </w:tbl>
    <w:p w14:paraId="7F83C0C9" w14:textId="77777777" w:rsidR="009D5731" w:rsidRPr="008729AD" w:rsidRDefault="009D5731"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محمدعلی توفیق، محمد یسن زاده، مصطفی فتحیان</w:t>
      </w:r>
    </w:p>
    <w:p w14:paraId="7C87D388" w14:textId="77777777" w:rsidR="009D5731" w:rsidRPr="008729AD" w:rsidRDefault="009D5731"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01CAF3A2" w14:textId="6FD6C5A6"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یکی از عوامل بروز خطای جدی در خطوط انتقال، نوسانات</w:t>
      </w:r>
      <w:r w:rsidR="00C44D1A" w:rsidRPr="008729AD">
        <w:rPr>
          <w:rFonts w:eastAsia="Calibri" w:cs="B Mitra" w:hint="cs"/>
          <w:sz w:val="24"/>
          <w:rtl/>
          <w:lang w:bidi="fa-IR"/>
        </w:rPr>
        <w:t>‌ها</w:t>
      </w:r>
      <w:r w:rsidRPr="008729AD">
        <w:rPr>
          <w:rFonts w:eastAsia="Calibri" w:cs="B Mitra" w:hint="cs"/>
          <w:sz w:val="24"/>
          <w:rtl/>
          <w:lang w:bidi="fa-IR"/>
        </w:rPr>
        <w:t>دی</w:t>
      </w:r>
      <w:r w:rsidRPr="008729AD">
        <w:rPr>
          <w:rFonts w:eastAsia="Calibri" w:cs="B Mitra"/>
          <w:sz w:val="24"/>
          <w:rtl/>
          <w:lang w:bidi="fa-IR"/>
        </w:rPr>
        <w:softHyphen/>
      </w:r>
      <w:r w:rsidRPr="008729AD">
        <w:rPr>
          <w:rFonts w:eastAsia="Calibri" w:cs="B Mitra" w:hint="cs"/>
          <w:sz w:val="24"/>
          <w:rtl/>
          <w:lang w:bidi="fa-IR"/>
        </w:rPr>
        <w:t xml:space="preserve"> می</w:t>
      </w:r>
      <w:r w:rsidRPr="008729AD">
        <w:rPr>
          <w:rFonts w:eastAsia="Calibri" w:cs="B Mitra"/>
          <w:sz w:val="24"/>
          <w:rtl/>
          <w:lang w:bidi="fa-IR"/>
        </w:rPr>
        <w:softHyphen/>
      </w:r>
      <w:r w:rsidRPr="008729AD">
        <w:rPr>
          <w:rFonts w:eastAsia="Calibri" w:cs="B Mitra" w:hint="cs"/>
          <w:sz w:val="24"/>
          <w:rtl/>
          <w:lang w:bidi="fa-IR"/>
        </w:rPr>
        <w:t>باشد. در یک دسته</w:t>
      </w:r>
      <w:r w:rsidRPr="008729AD">
        <w:rPr>
          <w:rFonts w:eastAsia="Calibri" w:cs="B Mitra"/>
          <w:sz w:val="24"/>
          <w:rtl/>
          <w:lang w:bidi="fa-IR"/>
        </w:rPr>
        <w:softHyphen/>
      </w:r>
      <w:r w:rsidRPr="008729AD">
        <w:rPr>
          <w:rFonts w:eastAsia="Calibri" w:cs="B Mitra" w:hint="cs"/>
          <w:sz w:val="24"/>
          <w:rtl/>
          <w:lang w:bidi="fa-IR"/>
        </w:rPr>
        <w:t>بندی کلی می</w:t>
      </w:r>
      <w:r w:rsidRPr="008729AD">
        <w:rPr>
          <w:rFonts w:eastAsia="Calibri" w:cs="B Mitra"/>
          <w:sz w:val="24"/>
          <w:rtl/>
          <w:lang w:bidi="fa-IR"/>
        </w:rPr>
        <w:softHyphen/>
      </w:r>
      <w:r w:rsidRPr="008729AD">
        <w:rPr>
          <w:rFonts w:eastAsia="Calibri" w:cs="B Mitra" w:hint="cs"/>
          <w:sz w:val="24"/>
          <w:rtl/>
          <w:lang w:bidi="fa-IR"/>
        </w:rPr>
        <w:t>توان نوسانات خط را بر اساس مشخصات ارتعاشی به دسته آئولین، گالوپینگ و سوئینگ نام</w:t>
      </w:r>
      <w:r w:rsidRPr="008729AD">
        <w:rPr>
          <w:rFonts w:eastAsia="Calibri" w:cs="B Mitra"/>
          <w:sz w:val="24"/>
          <w:rtl/>
          <w:lang w:bidi="fa-IR"/>
        </w:rPr>
        <w:softHyphen/>
      </w:r>
      <w:r w:rsidRPr="008729AD">
        <w:rPr>
          <w:rFonts w:eastAsia="Calibri" w:cs="B Mitra" w:hint="cs"/>
          <w:sz w:val="24"/>
          <w:rtl/>
          <w:lang w:bidi="fa-IR"/>
        </w:rPr>
        <w:t>گذاری نمود. "گالوپینگ"، که مخرب</w:t>
      </w:r>
      <w:r w:rsidRPr="008729AD">
        <w:rPr>
          <w:rFonts w:eastAsia="Calibri" w:cs="B Mitra"/>
          <w:sz w:val="24"/>
          <w:rtl/>
          <w:lang w:bidi="fa-IR"/>
        </w:rPr>
        <w:softHyphen/>
      </w:r>
      <w:r w:rsidRPr="008729AD">
        <w:rPr>
          <w:rFonts w:eastAsia="Calibri" w:cs="B Mitra" w:hint="cs"/>
          <w:sz w:val="24"/>
          <w:rtl/>
          <w:lang w:bidi="fa-IR"/>
        </w:rPr>
        <w:t>ترین نوع ارتعاشات</w:t>
      </w:r>
      <w:r w:rsidR="00C44D1A" w:rsidRPr="008729AD">
        <w:rPr>
          <w:rFonts w:eastAsia="Calibri" w:cs="B Mitra" w:hint="cs"/>
          <w:sz w:val="24"/>
          <w:rtl/>
          <w:lang w:bidi="fa-IR"/>
        </w:rPr>
        <w:t>‌ها</w:t>
      </w:r>
      <w:r w:rsidRPr="008729AD">
        <w:rPr>
          <w:rFonts w:eastAsia="Calibri" w:cs="B Mitra" w:hint="cs"/>
          <w:sz w:val="24"/>
          <w:rtl/>
          <w:lang w:bidi="fa-IR"/>
        </w:rPr>
        <w:t>دی</w:t>
      </w:r>
      <w:r w:rsidRPr="008729AD">
        <w:rPr>
          <w:rFonts w:eastAsia="Calibri" w:cs="B Mitra"/>
          <w:sz w:val="24"/>
          <w:rtl/>
          <w:lang w:bidi="fa-IR"/>
        </w:rPr>
        <w:softHyphen/>
      </w:r>
      <w:r w:rsidRPr="008729AD">
        <w:rPr>
          <w:rFonts w:eastAsia="Calibri" w:cs="B Mitra" w:hint="cs"/>
          <w:sz w:val="24"/>
          <w:rtl/>
          <w:lang w:bidi="fa-IR"/>
        </w:rPr>
        <w:t>هاست، به نوساناتی اطلاق می</w:t>
      </w:r>
      <w:r w:rsidRPr="008729AD">
        <w:rPr>
          <w:rFonts w:eastAsia="Calibri" w:cs="B Mitra"/>
          <w:sz w:val="24"/>
          <w:rtl/>
          <w:lang w:bidi="fa-IR"/>
        </w:rPr>
        <w:softHyphen/>
      </w:r>
      <w:r w:rsidRPr="008729AD">
        <w:rPr>
          <w:rFonts w:eastAsia="Calibri" w:cs="B Mitra" w:hint="cs"/>
          <w:sz w:val="24"/>
          <w:rtl/>
          <w:lang w:bidi="fa-IR"/>
        </w:rPr>
        <w:t>شود که دارای فرکانس پایین (زیر 2 هرتز) و دامنه خیلی بزرگ (از 0.2 تا چند متر) می</w:t>
      </w:r>
      <w:r w:rsidRPr="008729AD">
        <w:rPr>
          <w:rFonts w:eastAsia="Calibri" w:cs="B Mitra"/>
          <w:sz w:val="24"/>
          <w:rtl/>
          <w:lang w:bidi="fa-IR"/>
        </w:rPr>
        <w:softHyphen/>
      </w:r>
      <w:r w:rsidRPr="008729AD">
        <w:rPr>
          <w:rFonts w:eastAsia="Calibri" w:cs="B Mitra" w:hint="cs"/>
          <w:sz w:val="24"/>
          <w:rtl/>
          <w:lang w:bidi="fa-IR"/>
        </w:rPr>
        <w:t>باشد. اثرات تخریب کننده ناشي از پدیده گالوپینگ به صورت</w:t>
      </w:r>
      <w:r w:rsidRPr="008729AD">
        <w:rPr>
          <w:rFonts w:eastAsia="Calibri" w:cs="B Mitra"/>
          <w:sz w:val="24"/>
          <w:lang w:bidi="fa-IR"/>
        </w:rPr>
        <w:t xml:space="preserve"> </w:t>
      </w:r>
      <w:r w:rsidRPr="008729AD">
        <w:rPr>
          <w:rFonts w:eastAsia="Calibri" w:cs="B Mitra" w:hint="cs"/>
          <w:sz w:val="24"/>
          <w:rtl/>
          <w:lang w:bidi="fa-IR"/>
        </w:rPr>
        <w:t>لحظه‌اي مي‌تواند شامل پاره شدن سيم، خوابيدن و شكستن دكل انتقال انرژي، و یا كاهش حداقل فاصله مجاز</w:t>
      </w:r>
      <w:r w:rsidR="00C44D1A" w:rsidRPr="008729AD">
        <w:rPr>
          <w:rFonts w:eastAsia="Calibri" w:cs="B Mitra"/>
          <w:sz w:val="24"/>
          <w:rtl/>
          <w:lang w:bidi="fa-IR"/>
        </w:rPr>
        <w:t>‌ها</w:t>
      </w:r>
      <w:r w:rsidRPr="008729AD">
        <w:rPr>
          <w:rFonts w:eastAsia="Calibri" w:cs="B Mitra" w:hint="cs"/>
          <w:sz w:val="24"/>
          <w:rtl/>
          <w:lang w:bidi="fa-IR"/>
        </w:rPr>
        <w:t>دي با فازهاي ديگر، بدنة دكل و ساير بخشهاي عايق باشد و در بلند مدت نیز</w:t>
      </w:r>
      <w:r w:rsidRPr="008729AD">
        <w:rPr>
          <w:rFonts w:eastAsia="Calibri" w:cs="B Mitra"/>
          <w:sz w:val="24"/>
          <w:lang w:bidi="fa-IR"/>
        </w:rPr>
        <w:t xml:space="preserve"> </w:t>
      </w:r>
      <w:r w:rsidRPr="008729AD">
        <w:rPr>
          <w:rFonts w:eastAsia="Calibri" w:cs="B Mitra" w:hint="cs"/>
          <w:sz w:val="24"/>
          <w:rtl/>
          <w:lang w:bidi="fa-IR"/>
        </w:rPr>
        <w:t>ايجاد خستگي در محل اتصال</w:t>
      </w:r>
      <w:r w:rsidR="00C44D1A" w:rsidRPr="008729AD">
        <w:rPr>
          <w:rFonts w:eastAsia="Calibri" w:cs="B Mitra" w:hint="cs"/>
          <w:sz w:val="24"/>
          <w:rtl/>
          <w:lang w:bidi="fa-IR"/>
        </w:rPr>
        <w:t>‌ها</w:t>
      </w:r>
      <w:r w:rsidRPr="008729AD">
        <w:rPr>
          <w:rFonts w:eastAsia="Calibri" w:cs="B Mitra" w:hint="cs"/>
          <w:sz w:val="24"/>
          <w:rtl/>
          <w:lang w:bidi="fa-IR"/>
        </w:rPr>
        <w:t>دي به مقره، كاهش مقاومت سيم در برابر كشش و در نهايت</w:t>
      </w:r>
      <w:r w:rsidRPr="008729AD">
        <w:rPr>
          <w:rFonts w:eastAsia="Calibri" w:cs="B Mitra"/>
          <w:sz w:val="24"/>
          <w:lang w:bidi="fa-IR"/>
        </w:rPr>
        <w:t xml:space="preserve"> </w:t>
      </w:r>
      <w:r w:rsidRPr="008729AD">
        <w:rPr>
          <w:rFonts w:eastAsia="Calibri" w:cs="B Mitra" w:hint="cs"/>
          <w:sz w:val="24"/>
          <w:rtl/>
          <w:lang w:bidi="fa-IR"/>
        </w:rPr>
        <w:t>پارگي</w:t>
      </w:r>
      <w:r w:rsidR="00C44D1A" w:rsidRPr="008729AD">
        <w:rPr>
          <w:rFonts w:eastAsia="Calibri" w:cs="B Mitra" w:hint="cs"/>
          <w:sz w:val="24"/>
          <w:rtl/>
          <w:lang w:bidi="fa-IR"/>
        </w:rPr>
        <w:t>‌ها</w:t>
      </w:r>
      <w:r w:rsidRPr="008729AD">
        <w:rPr>
          <w:rFonts w:eastAsia="Calibri" w:cs="B Mitra" w:hint="cs"/>
          <w:sz w:val="24"/>
          <w:rtl/>
          <w:lang w:bidi="fa-IR"/>
        </w:rPr>
        <w:t>دي باشد. علاوه بر هزينه‌هاي زیاد ناشي از تعمير</w:t>
      </w:r>
      <w:r w:rsidRPr="008729AD">
        <w:rPr>
          <w:rFonts w:eastAsia="Calibri" w:cs="B Mitra"/>
          <w:sz w:val="24"/>
          <w:lang w:bidi="fa-IR"/>
        </w:rPr>
        <w:t xml:space="preserve"> </w:t>
      </w:r>
      <w:r w:rsidRPr="008729AD">
        <w:rPr>
          <w:rFonts w:eastAsia="Calibri" w:cs="B Mitra" w:hint="cs"/>
          <w:sz w:val="24"/>
          <w:rtl/>
          <w:lang w:bidi="fa-IR"/>
        </w:rPr>
        <w:t>خطوط انتقال برق در اثر حوادث فوق، توقف در برق‌رساني نيز، ضررهاي جبران ‌ناپذيري بر</w:t>
      </w:r>
      <w:r w:rsidRPr="008729AD">
        <w:rPr>
          <w:rFonts w:eastAsia="Calibri" w:cs="B Mitra"/>
          <w:sz w:val="24"/>
          <w:lang w:bidi="fa-IR"/>
        </w:rPr>
        <w:t xml:space="preserve"> </w:t>
      </w:r>
      <w:r w:rsidRPr="008729AD">
        <w:rPr>
          <w:rFonts w:eastAsia="Calibri" w:cs="B Mitra" w:hint="cs"/>
          <w:sz w:val="24"/>
          <w:rtl/>
          <w:lang w:bidi="fa-IR"/>
        </w:rPr>
        <w:t xml:space="preserve">مصرف‌كنندگان برق تحميل مي‌كند. </w:t>
      </w:r>
    </w:p>
    <w:p w14:paraId="61F13EA1" w14:textId="58BD7F18"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بر اساس نتایج تحقیقات صورت گرفته تابحال در زمینه عوامل وقوع گالوپینگ، این پدیده عمدتاً در مناطق یخبندان رخ می</w:t>
      </w:r>
      <w:r w:rsidRPr="008729AD">
        <w:rPr>
          <w:rFonts w:eastAsia="Calibri" w:cs="B Mitra"/>
          <w:sz w:val="24"/>
          <w:rtl/>
          <w:lang w:bidi="fa-IR"/>
        </w:rPr>
        <w:softHyphen/>
      </w:r>
      <w:r w:rsidRPr="008729AD">
        <w:rPr>
          <w:rFonts w:eastAsia="Calibri" w:cs="B Mitra" w:hint="cs"/>
          <w:sz w:val="24"/>
          <w:rtl/>
          <w:lang w:bidi="fa-IR"/>
        </w:rPr>
        <w:t>دهد. جمع شدن نامتقارن برف برروی</w:t>
      </w:r>
      <w:r w:rsidR="00C44D1A" w:rsidRPr="008729AD">
        <w:rPr>
          <w:rFonts w:eastAsia="Calibri" w:cs="B Mitra" w:hint="cs"/>
          <w:sz w:val="24"/>
          <w:rtl/>
          <w:lang w:bidi="fa-IR"/>
        </w:rPr>
        <w:t>‌ها</w:t>
      </w:r>
      <w:r w:rsidRPr="008729AD">
        <w:rPr>
          <w:rFonts w:eastAsia="Calibri" w:cs="B Mitra" w:hint="cs"/>
          <w:sz w:val="24"/>
          <w:rtl/>
          <w:lang w:bidi="fa-IR"/>
        </w:rPr>
        <w:t>دی</w:t>
      </w:r>
      <w:r w:rsidRPr="008729AD">
        <w:rPr>
          <w:rFonts w:eastAsia="Calibri" w:cs="B Mitra"/>
          <w:sz w:val="24"/>
          <w:rtl/>
          <w:lang w:bidi="fa-IR"/>
        </w:rPr>
        <w:softHyphen/>
      </w:r>
      <w:r w:rsidRPr="008729AD">
        <w:rPr>
          <w:rFonts w:eastAsia="Calibri" w:cs="B Mitra" w:hint="cs"/>
          <w:sz w:val="24"/>
          <w:rtl/>
          <w:lang w:bidi="fa-IR"/>
        </w:rPr>
        <w:t>، تشکیل یک پروفایل ایرودینامیکی می</w:t>
      </w:r>
      <w:r w:rsidRPr="008729AD">
        <w:rPr>
          <w:rFonts w:eastAsia="Calibri" w:cs="B Mitra"/>
          <w:sz w:val="24"/>
          <w:rtl/>
          <w:lang w:bidi="fa-IR"/>
        </w:rPr>
        <w:softHyphen/>
      </w:r>
      <w:r w:rsidRPr="008729AD">
        <w:rPr>
          <w:rFonts w:eastAsia="Calibri" w:cs="B Mitra" w:hint="cs"/>
          <w:sz w:val="24"/>
          <w:rtl/>
          <w:lang w:bidi="fa-IR"/>
        </w:rPr>
        <w:t>دهد که باعث ایجاد نیروی لیفت (برآ) در اثر وزش باد می</w:t>
      </w:r>
      <w:r w:rsidRPr="008729AD">
        <w:rPr>
          <w:rFonts w:eastAsia="Calibri" w:cs="B Mitra"/>
          <w:sz w:val="24"/>
          <w:rtl/>
          <w:lang w:bidi="fa-IR"/>
        </w:rPr>
        <w:softHyphen/>
      </w:r>
      <w:r w:rsidRPr="008729AD">
        <w:rPr>
          <w:rFonts w:eastAsia="Calibri" w:cs="B Mitra" w:hint="cs"/>
          <w:sz w:val="24"/>
          <w:rtl/>
          <w:lang w:bidi="fa-IR"/>
        </w:rPr>
        <w:t>گردد. این نیرو در مورد</w:t>
      </w:r>
      <w:r w:rsidR="00C44D1A" w:rsidRPr="008729AD">
        <w:rPr>
          <w:rFonts w:eastAsia="Calibri" w:cs="B Mitra" w:hint="cs"/>
          <w:sz w:val="24"/>
          <w:rtl/>
          <w:lang w:bidi="fa-IR"/>
        </w:rPr>
        <w:t>‌ها</w:t>
      </w:r>
      <w:r w:rsidRPr="008729AD">
        <w:rPr>
          <w:rFonts w:eastAsia="Calibri" w:cs="B Mitra" w:hint="cs"/>
          <w:sz w:val="24"/>
          <w:rtl/>
          <w:lang w:bidi="fa-IR"/>
        </w:rPr>
        <w:t>دیهای باندله شده نسبت به یک</w:t>
      </w:r>
      <w:r w:rsidR="00C44D1A" w:rsidRPr="008729AD">
        <w:rPr>
          <w:rFonts w:eastAsia="Calibri" w:cs="B Mitra" w:hint="cs"/>
          <w:sz w:val="24"/>
          <w:rtl/>
          <w:lang w:bidi="fa-IR"/>
        </w:rPr>
        <w:t>‌ها</w:t>
      </w:r>
      <w:r w:rsidRPr="008729AD">
        <w:rPr>
          <w:rFonts w:eastAsia="Calibri" w:cs="B Mitra" w:hint="cs"/>
          <w:sz w:val="24"/>
          <w:rtl/>
          <w:lang w:bidi="fa-IR"/>
        </w:rPr>
        <w:t>دی منفرد مقدار قابل توجهی پیدا خواهد کرد. از طرفی، فرکانسهای طبیعی پیچشی</w:t>
      </w:r>
      <w:r w:rsidR="00C44D1A" w:rsidRPr="008729AD">
        <w:rPr>
          <w:rFonts w:eastAsia="Calibri" w:cs="B Mitra" w:hint="cs"/>
          <w:sz w:val="24"/>
          <w:rtl/>
          <w:lang w:bidi="fa-IR"/>
        </w:rPr>
        <w:t>‌ها</w:t>
      </w:r>
      <w:r w:rsidRPr="008729AD">
        <w:rPr>
          <w:rFonts w:eastAsia="Calibri" w:cs="B Mitra" w:hint="cs"/>
          <w:sz w:val="24"/>
          <w:rtl/>
          <w:lang w:bidi="fa-IR"/>
        </w:rPr>
        <w:t>دیهای باندله شده، که بوسیله جداکننده</w:t>
      </w:r>
      <w:r w:rsidRPr="008729AD">
        <w:rPr>
          <w:rFonts w:eastAsia="Calibri" w:cs="B Mitra"/>
          <w:sz w:val="24"/>
          <w:rtl/>
          <w:lang w:bidi="fa-IR"/>
        </w:rPr>
        <w:softHyphen/>
      </w:r>
      <w:r w:rsidRPr="008729AD">
        <w:rPr>
          <w:rFonts w:eastAsia="Calibri" w:cs="B Mitra" w:hint="cs"/>
          <w:sz w:val="24"/>
          <w:rtl/>
          <w:lang w:bidi="fa-IR"/>
        </w:rPr>
        <w:t>ها بهم متصل</w:t>
      </w:r>
      <w:r w:rsidRPr="008729AD">
        <w:rPr>
          <w:rFonts w:eastAsia="Calibri" w:cs="B Mitra"/>
          <w:sz w:val="24"/>
          <w:rtl/>
          <w:lang w:bidi="fa-IR"/>
        </w:rPr>
        <w:softHyphen/>
      </w:r>
      <w:r w:rsidRPr="008729AD">
        <w:rPr>
          <w:rFonts w:eastAsia="Calibri" w:cs="B Mitra" w:hint="cs"/>
          <w:sz w:val="24"/>
          <w:rtl/>
          <w:lang w:bidi="fa-IR"/>
        </w:rPr>
        <w:t>اند، در اثر تجمیع یخ تقریبا به فرکانس نوسانات عمودی نزدیک می</w:t>
      </w:r>
      <w:r w:rsidRPr="008729AD">
        <w:rPr>
          <w:rFonts w:eastAsia="Calibri" w:cs="B Mitra"/>
          <w:sz w:val="24"/>
          <w:rtl/>
          <w:lang w:bidi="fa-IR"/>
        </w:rPr>
        <w:softHyphen/>
      </w:r>
      <w:r w:rsidRPr="008729AD">
        <w:rPr>
          <w:rFonts w:eastAsia="Calibri" w:cs="B Mitra" w:hint="cs"/>
          <w:sz w:val="24"/>
          <w:rtl/>
          <w:lang w:bidi="fa-IR"/>
        </w:rPr>
        <w:t>شود. بنابراین در چنین شرایطی یک نوسانات پیچشی می</w:t>
      </w:r>
      <w:r w:rsidRPr="008729AD">
        <w:rPr>
          <w:rFonts w:eastAsia="Calibri" w:cs="B Mitra"/>
          <w:sz w:val="24"/>
          <w:rtl/>
          <w:lang w:bidi="fa-IR"/>
        </w:rPr>
        <w:softHyphen/>
      </w:r>
      <w:r w:rsidRPr="008729AD">
        <w:rPr>
          <w:rFonts w:eastAsia="Calibri" w:cs="B Mitra" w:hint="cs"/>
          <w:sz w:val="24"/>
          <w:rtl/>
          <w:lang w:bidi="fa-IR"/>
        </w:rPr>
        <w:t>تواند عامل تشدید ارتعاشات عمودی گردد که در نتیجه</w:t>
      </w:r>
      <w:r w:rsidRPr="008729AD">
        <w:rPr>
          <w:rFonts w:eastAsia="Calibri" w:cs="B Mitra"/>
          <w:sz w:val="24"/>
          <w:rtl/>
          <w:lang w:bidi="fa-IR"/>
        </w:rPr>
        <w:softHyphen/>
      </w:r>
      <w:r w:rsidRPr="008729AD">
        <w:rPr>
          <w:rFonts w:eastAsia="Calibri" w:cs="B Mitra" w:hint="cs"/>
          <w:sz w:val="24"/>
          <w:rtl/>
          <w:lang w:bidi="fa-IR"/>
        </w:rPr>
        <w:t>ی آن، فرآیند گالوپینگ</w:t>
      </w:r>
      <w:r w:rsidR="00C44D1A" w:rsidRPr="008729AD">
        <w:rPr>
          <w:rFonts w:eastAsia="Calibri" w:cs="B Mitra" w:hint="cs"/>
          <w:sz w:val="24"/>
          <w:rtl/>
          <w:lang w:bidi="fa-IR"/>
        </w:rPr>
        <w:t>‌ها</w:t>
      </w:r>
      <w:r w:rsidRPr="008729AD">
        <w:rPr>
          <w:rFonts w:eastAsia="Calibri" w:cs="B Mitra" w:hint="cs"/>
          <w:sz w:val="24"/>
          <w:rtl/>
          <w:lang w:bidi="fa-IR"/>
        </w:rPr>
        <w:t>دیهای باندله شده رخ می</w:t>
      </w:r>
      <w:r w:rsidRPr="008729AD">
        <w:rPr>
          <w:rFonts w:eastAsia="Calibri" w:cs="B Mitra"/>
          <w:sz w:val="24"/>
          <w:rtl/>
          <w:lang w:bidi="fa-IR"/>
        </w:rPr>
        <w:softHyphen/>
      </w:r>
      <w:r w:rsidRPr="008729AD">
        <w:rPr>
          <w:rFonts w:eastAsia="Calibri" w:cs="B Mitra" w:hint="cs"/>
          <w:sz w:val="24"/>
          <w:rtl/>
          <w:lang w:bidi="fa-IR"/>
        </w:rPr>
        <w:t>دهد. همچنین ذوب ناگهانی یخ روی</w:t>
      </w:r>
      <w:r w:rsidR="00C44D1A" w:rsidRPr="008729AD">
        <w:rPr>
          <w:rFonts w:eastAsia="Calibri" w:cs="B Mitra" w:hint="cs"/>
          <w:sz w:val="24"/>
          <w:rtl/>
          <w:lang w:bidi="fa-IR"/>
        </w:rPr>
        <w:t>‌ها</w:t>
      </w:r>
      <w:r w:rsidRPr="008729AD">
        <w:rPr>
          <w:rFonts w:eastAsia="Calibri" w:cs="B Mitra" w:hint="cs"/>
          <w:sz w:val="24"/>
          <w:rtl/>
          <w:lang w:bidi="fa-IR"/>
        </w:rPr>
        <w:t>دی</w:t>
      </w:r>
      <w:r w:rsidRPr="008729AD">
        <w:rPr>
          <w:rFonts w:eastAsia="Calibri" w:cs="B Mitra"/>
          <w:sz w:val="24"/>
          <w:rtl/>
          <w:lang w:bidi="fa-IR"/>
        </w:rPr>
        <w:softHyphen/>
      </w:r>
      <w:r w:rsidRPr="008729AD">
        <w:rPr>
          <w:rFonts w:eastAsia="Calibri" w:cs="B Mitra" w:hint="cs"/>
          <w:sz w:val="24"/>
          <w:rtl/>
          <w:lang w:bidi="fa-IR"/>
        </w:rPr>
        <w:t>ها عامل دیگر وقوع گالوپینیگ محسوب می</w:t>
      </w:r>
      <w:r w:rsidRPr="008729AD">
        <w:rPr>
          <w:rFonts w:eastAsia="Calibri" w:cs="B Mitra"/>
          <w:sz w:val="24"/>
          <w:rtl/>
          <w:lang w:bidi="fa-IR"/>
        </w:rPr>
        <w:softHyphen/>
      </w:r>
      <w:r w:rsidRPr="008729AD">
        <w:rPr>
          <w:rFonts w:eastAsia="Calibri" w:cs="B Mitra" w:hint="cs"/>
          <w:sz w:val="24"/>
          <w:rtl/>
          <w:lang w:bidi="fa-IR"/>
        </w:rPr>
        <w:t>گردد.</w:t>
      </w:r>
    </w:p>
    <w:p w14:paraId="7EFC89D8"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از جمله راهکارهای مقابله با پدیده گالوپینگ استفاده از تجهیزات مکانیکی گوناگون بر روی خطوط انتقال می</w:t>
      </w:r>
      <w:r w:rsidRPr="008729AD">
        <w:rPr>
          <w:rFonts w:eastAsia="Calibri" w:cs="B Mitra"/>
          <w:sz w:val="24"/>
          <w:rtl/>
          <w:lang w:bidi="fa-IR"/>
        </w:rPr>
        <w:softHyphen/>
      </w:r>
      <w:r w:rsidRPr="008729AD">
        <w:rPr>
          <w:rFonts w:eastAsia="Calibri" w:cs="B Mitra" w:hint="cs"/>
          <w:sz w:val="24"/>
          <w:rtl/>
          <w:lang w:bidi="fa-IR"/>
        </w:rPr>
        <w:t>باشد. برخی از این وسایل با هدف تغییر ممان اینرسی و سختی پیچشی خط و در نتیجه تغییر فرکانس پیچشی خط ارائه شده</w:t>
      </w:r>
      <w:r w:rsidRPr="008729AD">
        <w:rPr>
          <w:rFonts w:eastAsia="Calibri" w:cs="B Mitra"/>
          <w:sz w:val="24"/>
          <w:rtl/>
          <w:lang w:bidi="fa-IR"/>
        </w:rPr>
        <w:softHyphen/>
      </w:r>
      <w:r w:rsidRPr="008729AD">
        <w:rPr>
          <w:rFonts w:eastAsia="Calibri" w:cs="B Mitra" w:hint="cs"/>
          <w:sz w:val="24"/>
          <w:rtl/>
          <w:lang w:bidi="fa-IR"/>
        </w:rPr>
        <w:t xml:space="preserve"> و برخی دیگر قابلیت میراکنندگی نوسانات پیچشی را داشته است. </w:t>
      </w:r>
    </w:p>
    <w:p w14:paraId="39410EC4"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اولین طرح داخلی که بطور موفقیت آمیز در آن از مفهوم پاندول میراشونده به منظور محافظت از خطوط انتقال باندله شده در برابر گالوپینگ استفاده می</w:t>
      </w:r>
      <w:r w:rsidRPr="008729AD">
        <w:rPr>
          <w:rFonts w:eastAsia="Calibri" w:cs="B Mitra"/>
          <w:sz w:val="24"/>
          <w:rtl/>
          <w:lang w:bidi="fa-IR"/>
        </w:rPr>
        <w:softHyphen/>
      </w:r>
      <w:r w:rsidRPr="008729AD">
        <w:rPr>
          <w:rFonts w:eastAsia="Calibri" w:cs="B Mitra" w:hint="cs"/>
          <w:sz w:val="24"/>
          <w:rtl/>
          <w:lang w:bidi="fa-IR"/>
        </w:rPr>
        <w:t>شد، در حدود 7 سال پیش در پژوهشگاه نیرو ساخته شد که بطورهمزمان از هر دو ویژگی میراکنندگی و جابجایی فرکانس پیچشی بهره می</w:t>
      </w:r>
      <w:r w:rsidRPr="008729AD">
        <w:rPr>
          <w:rFonts w:eastAsia="Calibri" w:cs="B Mitra"/>
          <w:sz w:val="24"/>
          <w:rtl/>
          <w:lang w:bidi="fa-IR"/>
        </w:rPr>
        <w:softHyphen/>
      </w:r>
      <w:r w:rsidRPr="008729AD">
        <w:rPr>
          <w:rFonts w:eastAsia="Calibri" w:cs="B Mitra" w:hint="cs"/>
          <w:sz w:val="24"/>
          <w:rtl/>
          <w:lang w:bidi="fa-IR"/>
        </w:rPr>
        <w:t xml:space="preserve">گرفت. عملکرد مطلوب این دستگاه جاذب ارتعاشی که به دمپر </w:t>
      </w:r>
      <w:r w:rsidRPr="008729AD">
        <w:rPr>
          <w:rFonts w:eastAsia="Calibri" w:cs="B Mitra"/>
          <w:sz w:val="24"/>
          <w:lang w:bidi="fa-IR"/>
        </w:rPr>
        <w:t>TDD</w:t>
      </w:r>
      <w:r w:rsidRPr="008729AD">
        <w:rPr>
          <w:rFonts w:eastAsia="Calibri" w:cs="B Mitra" w:hint="cs"/>
          <w:sz w:val="24"/>
          <w:rtl/>
          <w:lang w:bidi="fa-IR"/>
        </w:rPr>
        <w:t xml:space="preserve"> (تنظیم</w:t>
      </w:r>
      <w:r w:rsidRPr="008729AD">
        <w:rPr>
          <w:rFonts w:eastAsia="Calibri" w:cs="B Mitra"/>
          <w:sz w:val="24"/>
          <w:rtl/>
          <w:lang w:bidi="fa-IR"/>
        </w:rPr>
        <w:softHyphen/>
      </w:r>
      <w:r w:rsidRPr="008729AD">
        <w:rPr>
          <w:rFonts w:eastAsia="Calibri" w:cs="B Mitra" w:hint="cs"/>
          <w:sz w:val="24"/>
          <w:rtl/>
          <w:lang w:bidi="fa-IR"/>
        </w:rPr>
        <w:t>گر</w:t>
      </w:r>
      <w:r w:rsidRPr="008729AD">
        <w:rPr>
          <w:rFonts w:eastAsia="Calibri" w:cs="B Mitra"/>
          <w:sz w:val="24"/>
          <w:rtl/>
          <w:lang w:bidi="fa-IR"/>
        </w:rPr>
        <w:softHyphen/>
      </w:r>
      <w:r w:rsidRPr="008729AD">
        <w:rPr>
          <w:rFonts w:eastAsia="Calibri" w:cs="B Mitra" w:hint="cs"/>
          <w:sz w:val="24"/>
          <w:rtl/>
          <w:lang w:bidi="fa-IR"/>
        </w:rPr>
        <w:t xml:space="preserve"> و میراکننده پیچشی) موسوم بوده، در عمل به اثبات رسیده است. با این وجود، بکارگیری لاستیکهای طویل ویسکوز در طراحی آن، باعث افت کارایی در دماهای خیلی پایین و همچنین حجیم و گران</w:t>
      </w:r>
      <w:r w:rsidRPr="008729AD">
        <w:rPr>
          <w:rFonts w:eastAsia="Calibri" w:cs="B Mitra"/>
          <w:sz w:val="24"/>
          <w:rtl/>
          <w:lang w:bidi="fa-IR"/>
        </w:rPr>
        <w:softHyphen/>
      </w:r>
      <w:r w:rsidRPr="008729AD">
        <w:rPr>
          <w:rFonts w:eastAsia="Calibri" w:cs="B Mitra" w:hint="cs"/>
          <w:sz w:val="24"/>
          <w:rtl/>
          <w:lang w:bidi="fa-IR"/>
        </w:rPr>
        <w:t xml:space="preserve">قیمت شدن این محصول گردیده است. به منظور بهبود مشخصات، گام بلندی توسط محققین پژوهشگاه نیرو در راستای دستیابی به </w:t>
      </w:r>
      <w:r w:rsidRPr="008729AD">
        <w:rPr>
          <w:rFonts w:eastAsia="Calibri" w:cs="B Mitra" w:hint="cs"/>
          <w:sz w:val="24"/>
          <w:rtl/>
          <w:lang w:bidi="fa-IR"/>
        </w:rPr>
        <w:lastRenderedPageBreak/>
        <w:t xml:space="preserve">نسل جدید دمپرهای ضدگالوپینگ </w:t>
      </w:r>
      <w:r w:rsidRPr="008729AD">
        <w:rPr>
          <w:rFonts w:eastAsia="Calibri" w:cs="B Mitra"/>
          <w:sz w:val="24"/>
          <w:lang w:bidi="fa-IR"/>
        </w:rPr>
        <w:t>AGT</w:t>
      </w:r>
      <w:r w:rsidRPr="008729AD">
        <w:rPr>
          <w:rFonts w:eastAsia="Calibri" w:cs="B Mitra" w:hint="cs"/>
          <w:sz w:val="24"/>
          <w:rtl/>
          <w:lang w:bidi="fa-IR"/>
        </w:rPr>
        <w:t xml:space="preserve"> برداشته شد، که در آن از یک نوع سیستم فشرده میراکننده هیسترزیستی استفاده شده است.</w:t>
      </w:r>
    </w:p>
    <w:p w14:paraId="0FE0533E"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 گوی</w:t>
      </w:r>
      <w:r w:rsidRPr="008729AD">
        <w:rPr>
          <w:rFonts w:eastAsia="Calibri" w:cs="B Mitra"/>
          <w:sz w:val="24"/>
          <w:rtl/>
          <w:lang w:bidi="fa-IR"/>
        </w:rPr>
        <w:softHyphen/>
      </w:r>
      <w:r w:rsidRPr="008729AD">
        <w:rPr>
          <w:rFonts w:eastAsia="Calibri" w:cs="B Mitra" w:hint="cs"/>
          <w:sz w:val="24"/>
          <w:rtl/>
          <w:lang w:bidi="fa-IR"/>
        </w:rPr>
        <w:t>های غلطشی نسبتاً کوچک از جنس الاستومر در داخل نشیمنگاه</w:t>
      </w:r>
      <w:r w:rsidRPr="008729AD">
        <w:rPr>
          <w:rFonts w:eastAsia="Calibri" w:cs="B Mitra"/>
          <w:sz w:val="24"/>
          <w:rtl/>
          <w:lang w:bidi="fa-IR"/>
        </w:rPr>
        <w:softHyphen/>
      </w:r>
      <w:r w:rsidRPr="008729AD">
        <w:rPr>
          <w:rFonts w:eastAsia="Calibri" w:cs="B Mitra" w:hint="cs"/>
          <w:sz w:val="24"/>
          <w:rtl/>
          <w:lang w:bidi="fa-IR"/>
        </w:rPr>
        <w:t xml:space="preserve">هایی با پروفایل خاص، به عنوان عامل اصلی دمپینگ در تجهیزات </w:t>
      </w:r>
      <w:r w:rsidRPr="008729AD">
        <w:rPr>
          <w:rFonts w:eastAsia="Calibri" w:cs="B Mitra"/>
          <w:sz w:val="24"/>
          <w:lang w:bidi="fa-IR"/>
        </w:rPr>
        <w:t>AGT</w:t>
      </w:r>
      <w:r w:rsidRPr="008729AD">
        <w:rPr>
          <w:rFonts w:eastAsia="Calibri" w:cs="B Mitra" w:hint="cs"/>
          <w:sz w:val="24"/>
          <w:rtl/>
          <w:lang w:bidi="fa-IR"/>
        </w:rPr>
        <w:t xml:space="preserve"> بکارگرفته شده است. انرژی مکانیکی در این سیستم</w:t>
      </w:r>
      <w:r w:rsidRPr="008729AD">
        <w:rPr>
          <w:rFonts w:eastAsia="Calibri" w:cs="B Mitra"/>
          <w:sz w:val="24"/>
          <w:rtl/>
          <w:lang w:bidi="fa-IR"/>
        </w:rPr>
        <w:softHyphen/>
      </w:r>
      <w:r w:rsidRPr="008729AD">
        <w:rPr>
          <w:rFonts w:eastAsia="Calibri" w:cs="B Mitra" w:hint="cs"/>
          <w:sz w:val="24"/>
          <w:rtl/>
          <w:lang w:bidi="fa-IR"/>
        </w:rPr>
        <w:t>ها هم در اثر اصطکاک داخلی الاستومرهای کروی و هم در اثر اصطکاک تماسی الاستومر با فلز اتلاف می</w:t>
      </w:r>
      <w:r w:rsidRPr="008729AD">
        <w:rPr>
          <w:rFonts w:eastAsia="Calibri" w:cs="B Mitra"/>
          <w:sz w:val="24"/>
          <w:rtl/>
          <w:lang w:bidi="fa-IR"/>
        </w:rPr>
        <w:softHyphen/>
      </w:r>
      <w:r w:rsidRPr="008729AD">
        <w:rPr>
          <w:rFonts w:eastAsia="Calibri" w:cs="B Mitra" w:hint="cs"/>
          <w:sz w:val="24"/>
          <w:rtl/>
          <w:lang w:bidi="fa-IR"/>
        </w:rPr>
        <w:t>شود. بنابراین نه تنها میزان اتلاف انرژی بیشتری نسبت به نسل قبلی داشته بلکه تا حدی قابلیت دمپینگ خود در دماهای پایین را نیز حفظ می</w:t>
      </w:r>
      <w:r w:rsidRPr="008729AD">
        <w:rPr>
          <w:rFonts w:eastAsia="Calibri" w:cs="B Mitra"/>
          <w:sz w:val="24"/>
          <w:rtl/>
          <w:lang w:bidi="fa-IR"/>
        </w:rPr>
        <w:softHyphen/>
      </w:r>
      <w:r w:rsidRPr="008729AD">
        <w:rPr>
          <w:rFonts w:eastAsia="Calibri" w:cs="B Mitra" w:hint="cs"/>
          <w:sz w:val="24"/>
          <w:rtl/>
          <w:lang w:bidi="fa-IR"/>
        </w:rPr>
        <w:t>نماید.</w:t>
      </w:r>
    </w:p>
    <w:p w14:paraId="2BE6236D" w14:textId="359C003C"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طراحی و ساخت دمپرهای </w:t>
      </w:r>
      <w:r w:rsidRPr="008729AD">
        <w:rPr>
          <w:rFonts w:eastAsia="Calibri" w:cs="B Mitra"/>
          <w:sz w:val="24"/>
          <w:lang w:bidi="fa-IR"/>
        </w:rPr>
        <w:t>AGT</w:t>
      </w:r>
      <w:r w:rsidRPr="008729AD">
        <w:rPr>
          <w:rFonts w:eastAsia="Calibri" w:cs="B Mitra" w:hint="cs"/>
          <w:sz w:val="24"/>
          <w:rtl/>
          <w:lang w:bidi="fa-IR"/>
        </w:rPr>
        <w:t xml:space="preserve"> برای</w:t>
      </w:r>
      <w:r w:rsidR="00C44D1A" w:rsidRPr="008729AD">
        <w:rPr>
          <w:rFonts w:eastAsia="Calibri" w:cs="B Mitra" w:hint="cs"/>
          <w:sz w:val="24"/>
          <w:rtl/>
          <w:lang w:bidi="fa-IR"/>
        </w:rPr>
        <w:t>‌ها</w:t>
      </w:r>
      <w:r w:rsidRPr="008729AD">
        <w:rPr>
          <w:rFonts w:eastAsia="Calibri" w:cs="B Mitra" w:hint="cs"/>
          <w:sz w:val="24"/>
          <w:rtl/>
          <w:lang w:bidi="fa-IR"/>
        </w:rPr>
        <w:t>دی</w:t>
      </w:r>
      <w:r w:rsidRPr="008729AD">
        <w:rPr>
          <w:rFonts w:eastAsia="Calibri" w:cs="B Mitra"/>
          <w:sz w:val="24"/>
          <w:rtl/>
          <w:lang w:bidi="fa-IR"/>
        </w:rPr>
        <w:softHyphen/>
      </w:r>
      <w:r w:rsidRPr="008729AD">
        <w:rPr>
          <w:rFonts w:eastAsia="Calibri" w:cs="B Mitra" w:hint="cs"/>
          <w:sz w:val="24"/>
          <w:rtl/>
          <w:lang w:bidi="fa-IR"/>
        </w:rPr>
        <w:t>های سه باندله در پژوهشگاه نیرو تکمیل و توسعه یافته است. در مرحله طراحی، یک تابع تبدیل مدل ریاضی معتبر جهت توصیف رفتار دمپر، بر مبنای مفاهیم تئوری استخراج گردیده و تاثیر پارامترهای مختلف در عملکرد آن مورد تجزیه و تحلیل قرار گرفته است. طراحی اجزای مختلف دمپر با درنظر گرفتن محدودیت</w:t>
      </w:r>
      <w:r w:rsidRPr="008729AD">
        <w:rPr>
          <w:rFonts w:eastAsia="Calibri" w:cs="B Mitra"/>
          <w:sz w:val="24"/>
          <w:rtl/>
          <w:lang w:bidi="fa-IR"/>
        </w:rPr>
        <w:softHyphen/>
      </w:r>
      <w:r w:rsidRPr="008729AD">
        <w:rPr>
          <w:rFonts w:eastAsia="Calibri" w:cs="B Mitra" w:hint="cs"/>
          <w:sz w:val="24"/>
          <w:rtl/>
          <w:lang w:bidi="fa-IR"/>
        </w:rPr>
        <w:t>های موجود، از قبیل وزن و ابعاد، به گونه</w:t>
      </w:r>
      <w:r w:rsidRPr="008729AD">
        <w:rPr>
          <w:rFonts w:eastAsia="Calibri" w:cs="B Mitra"/>
          <w:sz w:val="24"/>
          <w:rtl/>
          <w:lang w:bidi="fa-IR"/>
        </w:rPr>
        <w:softHyphen/>
      </w:r>
      <w:r w:rsidRPr="008729AD">
        <w:rPr>
          <w:rFonts w:eastAsia="Calibri" w:cs="B Mitra" w:hint="cs"/>
          <w:sz w:val="24"/>
          <w:rtl/>
          <w:lang w:bidi="fa-IR"/>
        </w:rPr>
        <w:t>ای صورت پذیرفته که پاسخ فرکانسی آن رفتار مطلوبی در محدوده گالوپینگ داشته باشد. به منظور صحه</w:t>
      </w:r>
      <w:r w:rsidRPr="008729AD">
        <w:rPr>
          <w:rFonts w:eastAsia="Calibri" w:cs="B Mitra"/>
          <w:sz w:val="24"/>
          <w:rtl/>
          <w:lang w:bidi="fa-IR"/>
        </w:rPr>
        <w:softHyphen/>
      </w:r>
      <w:r w:rsidRPr="008729AD">
        <w:rPr>
          <w:rFonts w:eastAsia="Calibri" w:cs="B Mitra" w:hint="cs"/>
          <w:sz w:val="24"/>
          <w:rtl/>
          <w:lang w:bidi="fa-IR"/>
        </w:rPr>
        <w:t>گذاری رفتار دمپر طراحی</w:t>
      </w:r>
      <w:r w:rsidRPr="008729AD">
        <w:rPr>
          <w:rFonts w:eastAsia="Calibri" w:cs="B Mitra"/>
          <w:sz w:val="24"/>
          <w:rtl/>
          <w:lang w:bidi="fa-IR"/>
        </w:rPr>
        <w:softHyphen/>
      </w:r>
      <w:r w:rsidRPr="008729AD">
        <w:rPr>
          <w:rFonts w:eastAsia="Calibri" w:cs="B Mitra" w:hint="cs"/>
          <w:sz w:val="24"/>
          <w:rtl/>
          <w:lang w:bidi="fa-IR"/>
        </w:rPr>
        <w:t>شده و بهبود پارامترها، مدل اجزای محدود آن در نرم</w:t>
      </w:r>
      <w:r w:rsidRPr="008729AD">
        <w:rPr>
          <w:rFonts w:eastAsia="Calibri" w:cs="B Mitra"/>
          <w:sz w:val="24"/>
          <w:rtl/>
          <w:lang w:bidi="fa-IR"/>
        </w:rPr>
        <w:softHyphen/>
      </w:r>
      <w:r w:rsidRPr="008729AD">
        <w:rPr>
          <w:rFonts w:eastAsia="Calibri" w:cs="B Mitra" w:hint="cs"/>
          <w:sz w:val="24"/>
          <w:rtl/>
          <w:lang w:bidi="fa-IR"/>
        </w:rPr>
        <w:t xml:space="preserve">افزار </w:t>
      </w:r>
      <w:r w:rsidRPr="008729AD">
        <w:rPr>
          <w:rFonts w:eastAsia="Calibri" w:cs="B Mitra"/>
          <w:sz w:val="24"/>
          <w:lang w:bidi="fa-IR"/>
        </w:rPr>
        <w:t>ABAQUS</w:t>
      </w:r>
      <w:r w:rsidRPr="008729AD">
        <w:rPr>
          <w:rFonts w:eastAsia="Calibri" w:cs="B Mitra" w:hint="cs"/>
          <w:sz w:val="24"/>
          <w:rtl/>
          <w:lang w:bidi="fa-IR"/>
        </w:rPr>
        <w:t xml:space="preserve"> ایجاد و شبیه</w:t>
      </w:r>
      <w:r w:rsidRPr="008729AD">
        <w:rPr>
          <w:rFonts w:eastAsia="Calibri" w:cs="B Mitra"/>
          <w:sz w:val="24"/>
          <w:rtl/>
          <w:lang w:bidi="fa-IR"/>
        </w:rPr>
        <w:softHyphen/>
      </w:r>
      <w:r w:rsidRPr="008729AD">
        <w:rPr>
          <w:rFonts w:eastAsia="Calibri" w:cs="B Mitra" w:hint="cs"/>
          <w:sz w:val="24"/>
          <w:rtl/>
          <w:lang w:bidi="fa-IR"/>
        </w:rPr>
        <w:t>سازی</w:t>
      </w:r>
      <w:r w:rsidRPr="008729AD">
        <w:rPr>
          <w:rFonts w:eastAsia="Calibri" w:cs="B Mitra"/>
          <w:sz w:val="24"/>
          <w:rtl/>
          <w:lang w:bidi="fa-IR"/>
        </w:rPr>
        <w:softHyphen/>
      </w:r>
      <w:r w:rsidRPr="008729AD">
        <w:rPr>
          <w:rFonts w:eastAsia="Calibri" w:cs="B Mitra" w:hint="cs"/>
          <w:sz w:val="24"/>
          <w:rtl/>
          <w:lang w:bidi="fa-IR"/>
        </w:rPr>
        <w:t>های متعددی بر روی آن به انجام رسید. نتایج شبیه</w:t>
      </w:r>
      <w:r w:rsidRPr="008729AD">
        <w:rPr>
          <w:rFonts w:eastAsia="Calibri" w:cs="B Mitra"/>
          <w:sz w:val="24"/>
          <w:rtl/>
          <w:lang w:bidi="fa-IR"/>
        </w:rPr>
        <w:softHyphen/>
      </w:r>
      <w:r w:rsidRPr="008729AD">
        <w:rPr>
          <w:rFonts w:eastAsia="Calibri" w:cs="B Mitra" w:hint="cs"/>
          <w:sz w:val="24"/>
          <w:rtl/>
          <w:lang w:bidi="fa-IR"/>
        </w:rPr>
        <w:t>سازی</w:t>
      </w:r>
      <w:r w:rsidRPr="008729AD">
        <w:rPr>
          <w:rFonts w:eastAsia="Calibri" w:cs="B Mitra"/>
          <w:sz w:val="24"/>
          <w:rtl/>
          <w:lang w:bidi="fa-IR"/>
        </w:rPr>
        <w:softHyphen/>
      </w:r>
      <w:r w:rsidRPr="008729AD">
        <w:rPr>
          <w:rFonts w:eastAsia="Calibri" w:cs="B Mitra" w:hint="cs"/>
          <w:sz w:val="24"/>
          <w:rtl/>
          <w:lang w:bidi="fa-IR"/>
        </w:rPr>
        <w:t>ها تایید می</w:t>
      </w:r>
      <w:r w:rsidRPr="008729AD">
        <w:rPr>
          <w:rFonts w:eastAsia="Calibri" w:cs="B Mitra"/>
          <w:sz w:val="24"/>
          <w:rtl/>
          <w:lang w:bidi="fa-IR"/>
        </w:rPr>
        <w:softHyphen/>
      </w:r>
      <w:r w:rsidRPr="008729AD">
        <w:rPr>
          <w:rFonts w:eastAsia="Calibri" w:cs="B Mitra" w:hint="cs"/>
          <w:sz w:val="24"/>
          <w:rtl/>
          <w:lang w:bidi="fa-IR"/>
        </w:rPr>
        <w:t xml:space="preserve">کند که طرح نهایی دمپر </w:t>
      </w:r>
      <w:r w:rsidRPr="008729AD">
        <w:rPr>
          <w:rFonts w:eastAsia="Calibri" w:cs="B Mitra"/>
          <w:sz w:val="24"/>
          <w:lang w:bidi="fa-IR"/>
        </w:rPr>
        <w:t>AGT</w:t>
      </w:r>
      <w:r w:rsidRPr="008729AD">
        <w:rPr>
          <w:rFonts w:eastAsia="Calibri" w:cs="B Mitra" w:hint="cs"/>
          <w:sz w:val="24"/>
          <w:rtl/>
          <w:lang w:bidi="fa-IR"/>
        </w:rPr>
        <w:t xml:space="preserve"> هم از نقطه نظر استحکام مکانیکی در حضور بارهای استاتیکی/ دینامیکی و هم از لحاظ رفتار فرکانسی، عملکرد مناسبی داشته است.  </w:t>
      </w:r>
    </w:p>
    <w:p w14:paraId="36E9E563"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در مرحله ساخت، بدلیل در دسترس نبودن اطلاعات کافی در زمینه سیستم میراکننده مذکور، انواع متعددی از الاستومرهای کروی در سایز و جنس متفاوت تولید و همچنین مسیرهای مختلف جهت غلتش گوی</w:t>
      </w:r>
      <w:r w:rsidRPr="008729AD">
        <w:rPr>
          <w:rFonts w:eastAsia="Calibri" w:cs="B Mitra"/>
          <w:sz w:val="24"/>
          <w:rtl/>
          <w:lang w:bidi="fa-IR"/>
        </w:rPr>
        <w:softHyphen/>
      </w:r>
      <w:r w:rsidRPr="008729AD">
        <w:rPr>
          <w:rFonts w:eastAsia="Calibri" w:cs="B Mitra" w:hint="cs"/>
          <w:sz w:val="24"/>
          <w:rtl/>
          <w:lang w:bidi="fa-IR"/>
        </w:rPr>
        <w:t>ها بر روی دیسک</w:t>
      </w:r>
      <w:r w:rsidRPr="008729AD">
        <w:rPr>
          <w:rFonts w:eastAsia="Calibri" w:cs="B Mitra"/>
          <w:sz w:val="24"/>
          <w:rtl/>
          <w:lang w:bidi="fa-IR"/>
        </w:rPr>
        <w:softHyphen/>
      </w:r>
      <w:r w:rsidRPr="008729AD">
        <w:rPr>
          <w:rFonts w:eastAsia="Calibri" w:cs="B Mitra" w:hint="cs"/>
          <w:sz w:val="24"/>
          <w:rtl/>
          <w:lang w:bidi="fa-IR"/>
        </w:rPr>
        <w:t>های فلزی داخلی تعبیه گردید. با اندازه</w:t>
      </w:r>
      <w:r w:rsidRPr="008729AD">
        <w:rPr>
          <w:rFonts w:eastAsia="Calibri" w:cs="B Mitra"/>
          <w:sz w:val="24"/>
          <w:rtl/>
          <w:lang w:bidi="fa-IR"/>
        </w:rPr>
        <w:softHyphen/>
      </w:r>
      <w:r w:rsidRPr="008729AD">
        <w:rPr>
          <w:rFonts w:eastAsia="Calibri" w:cs="B Mitra" w:hint="cs"/>
          <w:sz w:val="24"/>
          <w:rtl/>
          <w:lang w:bidi="fa-IR"/>
        </w:rPr>
        <w:t>گیری سختی، دمپینگ و استخراج حلقه هیسترزیس برای حالات مختلف گوی-مسیر و با مقایسه نتایج آزمایشگاهی، بهینه</w:t>
      </w:r>
      <w:r w:rsidRPr="008729AD">
        <w:rPr>
          <w:rFonts w:eastAsia="Calibri" w:cs="B Mitra"/>
          <w:sz w:val="24"/>
          <w:rtl/>
          <w:lang w:bidi="fa-IR"/>
        </w:rPr>
        <w:softHyphen/>
      </w:r>
      <w:r w:rsidRPr="008729AD">
        <w:rPr>
          <w:rFonts w:eastAsia="Calibri" w:cs="B Mitra" w:hint="cs"/>
          <w:sz w:val="24"/>
          <w:rtl/>
          <w:lang w:bidi="fa-IR"/>
        </w:rPr>
        <w:t xml:space="preserve">ترین طرح با توجه به معیار اتلاف انرژی بیشینه استخراج گردید. به منظور فراهم آوردن محیط شبه-واقعی که بیانگر عملکرد نمونه نهایی دمپر </w:t>
      </w:r>
      <w:r w:rsidRPr="008729AD">
        <w:rPr>
          <w:rFonts w:eastAsia="Calibri" w:cs="B Mitra"/>
          <w:sz w:val="24"/>
          <w:lang w:bidi="fa-IR"/>
        </w:rPr>
        <w:t>AGT</w:t>
      </w:r>
      <w:r w:rsidRPr="008729AD">
        <w:rPr>
          <w:rFonts w:eastAsia="Calibri" w:cs="B Mitra" w:hint="cs"/>
          <w:sz w:val="24"/>
          <w:rtl/>
          <w:lang w:bidi="fa-IR"/>
        </w:rPr>
        <w:t xml:space="preserve"> بر روی خط سه باندله باشد، یک تست-ریگ آزمایشگاهی با قابلیت تحریک دمپر در فرکانسهای مختلف مهیا گردید. با نصب تجهیزات سنسوری، پاسخ فرکانسی دمپر در شرایط آزمایشگاهی اندازه</w:t>
      </w:r>
      <w:r w:rsidRPr="008729AD">
        <w:rPr>
          <w:rFonts w:eastAsia="Calibri" w:cs="B Mitra"/>
          <w:sz w:val="24"/>
          <w:rtl/>
          <w:lang w:bidi="fa-IR"/>
        </w:rPr>
        <w:softHyphen/>
      </w:r>
      <w:r w:rsidRPr="008729AD">
        <w:rPr>
          <w:rFonts w:eastAsia="Calibri" w:cs="B Mitra" w:hint="cs"/>
          <w:sz w:val="24"/>
          <w:rtl/>
          <w:lang w:bidi="fa-IR"/>
        </w:rPr>
        <w:t>گیری گردید که این رفتار همخوانی مطلوبی با محاسبات تئوری داشته است.</w:t>
      </w:r>
    </w:p>
    <w:p w14:paraId="4611EA2B" w14:textId="77777777" w:rsidR="009D5731" w:rsidRPr="008729AD" w:rsidRDefault="009D5731" w:rsidP="001C05AB">
      <w:pPr>
        <w:bidi/>
        <w:spacing w:before="360" w:after="120" w:line="240" w:lineRule="auto"/>
        <w:jc w:val="lowKashida"/>
        <w:rPr>
          <w:rFonts w:eastAsia="Calibri" w:cs="B Mitra"/>
          <w:b/>
          <w:bCs/>
          <w:sz w:val="24"/>
          <w:rtl/>
          <w:lang w:bidi="fa-IR"/>
        </w:rPr>
      </w:pPr>
      <w:r w:rsidRPr="008729AD">
        <w:rPr>
          <w:rFonts w:eastAsia="Calibri" w:cs="B Mitra" w:hint="cs"/>
          <w:sz w:val="24"/>
          <w:rtl/>
          <w:lang w:bidi="fa-IR"/>
        </w:rPr>
        <w:t xml:space="preserve">همچنین، جهت اطمینان از عملکرد مطلوب دمپر در دراز مدت و در شرایط آب هوایی نامساعد، یک آزمون خستگی دماپایین تعبیه گردید که در آن نمونه نهایی به مدت 8 شبانه روز در فرکانس نزدیک گالوپینگ بر روی تست ریگ، تحت تحریک قرار داده شده و در این مدت با پاشش یخ خشک </w:t>
      </w:r>
      <w:r w:rsidRPr="008729AD">
        <w:rPr>
          <w:rFonts w:eastAsia="Calibri" w:cs="B Mitra"/>
          <w:sz w:val="24"/>
          <w:lang w:bidi="fa-IR"/>
        </w:rPr>
        <w:t>N2</w:t>
      </w:r>
      <w:r w:rsidRPr="008729AD">
        <w:rPr>
          <w:rFonts w:eastAsia="Calibri" w:cs="B Mitra" w:hint="cs"/>
          <w:sz w:val="24"/>
          <w:rtl/>
          <w:lang w:bidi="fa-IR"/>
        </w:rPr>
        <w:t xml:space="preserve"> بصورت مقطعی، شرایط دمای کاری حدود 20 درجه زیر صفر ایجاد شد. نهایتاً، با توجه به حساسیت اجزای داخلی دمپر </w:t>
      </w:r>
      <w:r w:rsidRPr="008729AD">
        <w:rPr>
          <w:rFonts w:eastAsia="Calibri" w:cs="B Mitra"/>
          <w:sz w:val="24"/>
          <w:lang w:bidi="fa-IR"/>
        </w:rPr>
        <w:t>AGT</w:t>
      </w:r>
      <w:r w:rsidRPr="008729AD">
        <w:rPr>
          <w:rFonts w:eastAsia="Calibri" w:cs="B Mitra" w:hint="cs"/>
          <w:sz w:val="24"/>
          <w:rtl/>
          <w:lang w:bidi="fa-IR"/>
        </w:rPr>
        <w:t>، آزمون مقاومت در برابر آب و گردوغبار (</w:t>
      </w:r>
      <w:r w:rsidRPr="008729AD">
        <w:rPr>
          <w:rFonts w:eastAsia="Calibri" w:cs="B Mitra"/>
          <w:sz w:val="24"/>
          <w:lang w:bidi="fa-IR"/>
        </w:rPr>
        <w:t>IP53</w:t>
      </w:r>
      <w:r w:rsidRPr="008729AD">
        <w:rPr>
          <w:rFonts w:eastAsia="Calibri" w:cs="B Mitra" w:hint="cs"/>
          <w:sz w:val="24"/>
          <w:rtl/>
          <w:lang w:bidi="fa-IR"/>
        </w:rPr>
        <w:t xml:space="preserve">) و همچنین آزمون مقاومت در برابر ازن، در مراکز معتبر با موفقیت انجام پذیرفت. دمپر </w:t>
      </w:r>
      <w:r w:rsidRPr="008729AD">
        <w:rPr>
          <w:rFonts w:eastAsia="Calibri" w:cs="B Mitra"/>
          <w:sz w:val="24"/>
          <w:lang w:bidi="fa-IR"/>
        </w:rPr>
        <w:t>AGT</w:t>
      </w:r>
      <w:r w:rsidRPr="008729AD">
        <w:rPr>
          <w:rFonts w:eastAsia="Calibri" w:cs="B Mitra" w:hint="cs"/>
          <w:sz w:val="24"/>
          <w:rtl/>
          <w:lang w:bidi="fa-IR"/>
        </w:rPr>
        <w:t xml:space="preserve"> یک دستگاه قابل اعتماد با وزن حدود 32 کیلوگرم، جهت جلوگیری از بروز پدیده گالوپینگ می</w:t>
      </w:r>
      <w:r w:rsidRPr="008729AD">
        <w:rPr>
          <w:rFonts w:eastAsia="Calibri" w:cs="B Mitra"/>
          <w:sz w:val="24"/>
          <w:rtl/>
          <w:lang w:bidi="fa-IR"/>
        </w:rPr>
        <w:softHyphen/>
      </w:r>
      <w:r w:rsidRPr="008729AD">
        <w:rPr>
          <w:rFonts w:eastAsia="Calibri" w:cs="B Mitra" w:hint="cs"/>
          <w:sz w:val="24"/>
          <w:rtl/>
          <w:lang w:bidi="fa-IR"/>
        </w:rPr>
        <w:t>باشد که بدلیل بهره</w:t>
      </w:r>
      <w:r w:rsidRPr="008729AD">
        <w:rPr>
          <w:rFonts w:eastAsia="Calibri" w:cs="B Mitra"/>
          <w:sz w:val="24"/>
          <w:rtl/>
          <w:lang w:bidi="fa-IR"/>
        </w:rPr>
        <w:softHyphen/>
      </w:r>
      <w:r w:rsidRPr="008729AD">
        <w:rPr>
          <w:rFonts w:eastAsia="Calibri" w:cs="B Mitra" w:hint="cs"/>
          <w:sz w:val="24"/>
          <w:rtl/>
          <w:lang w:bidi="fa-IR"/>
        </w:rPr>
        <w:t>گیری از سیستم میراکنندگی فشرده، دارای ابعاد کوچکتر، قیمت ارزانتر و کارایی مناسبتر نسبت به نسل</w:t>
      </w:r>
      <w:r w:rsidRPr="008729AD">
        <w:rPr>
          <w:rFonts w:eastAsia="Calibri" w:cs="B Mitra"/>
          <w:sz w:val="24"/>
          <w:rtl/>
          <w:lang w:bidi="fa-IR"/>
        </w:rPr>
        <w:softHyphen/>
      </w:r>
      <w:r w:rsidRPr="008729AD">
        <w:rPr>
          <w:rFonts w:eastAsia="Calibri" w:cs="B Mitra" w:hint="cs"/>
          <w:sz w:val="24"/>
          <w:rtl/>
          <w:lang w:bidi="fa-IR"/>
        </w:rPr>
        <w:t>های قبل</w:t>
      </w:r>
      <w:r w:rsidRPr="008729AD">
        <w:rPr>
          <w:rFonts w:eastAsia="Calibri" w:cs="B Mitra"/>
          <w:sz w:val="24"/>
          <w:rtl/>
          <w:lang w:bidi="fa-IR"/>
        </w:rPr>
        <w:softHyphen/>
      </w:r>
      <w:r w:rsidRPr="008729AD">
        <w:rPr>
          <w:rFonts w:eastAsia="Calibri" w:cs="B Mitra" w:hint="cs"/>
          <w:sz w:val="24"/>
          <w:rtl/>
          <w:lang w:bidi="fa-IR"/>
        </w:rPr>
        <w:t>تر می</w:t>
      </w:r>
      <w:r w:rsidRPr="008729AD">
        <w:rPr>
          <w:rFonts w:eastAsia="Calibri" w:cs="B Mitra"/>
          <w:sz w:val="24"/>
          <w:rtl/>
          <w:lang w:bidi="fa-IR"/>
        </w:rPr>
        <w:softHyphen/>
      </w:r>
      <w:r w:rsidRPr="008729AD">
        <w:rPr>
          <w:rFonts w:eastAsia="Calibri" w:cs="B Mitra" w:hint="cs"/>
          <w:sz w:val="24"/>
          <w:rtl/>
          <w:lang w:bidi="fa-IR"/>
        </w:rPr>
        <w:t>باشد.</w:t>
      </w:r>
    </w:p>
    <w:p w14:paraId="38516058"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دو نمونه از دمپرهای </w:t>
      </w:r>
      <w:r w:rsidRPr="008729AD">
        <w:rPr>
          <w:rFonts w:eastAsia="Calibri" w:cs="B Mitra"/>
          <w:sz w:val="24"/>
          <w:lang w:bidi="fa-IR"/>
        </w:rPr>
        <w:t>AGT</w:t>
      </w:r>
      <w:r w:rsidRPr="008729AD">
        <w:rPr>
          <w:rFonts w:eastAsia="Calibri" w:cs="B Mitra" w:hint="cs"/>
          <w:sz w:val="24"/>
          <w:rtl/>
          <w:lang w:bidi="fa-IR"/>
        </w:rPr>
        <w:t xml:space="preserve"> بصورت آزمایشی بر روی خط 400 کیلوولت یاسوج-سورمق نصب گردیده است.</w:t>
      </w:r>
    </w:p>
    <w:p w14:paraId="24E9D8F3" w14:textId="77777777" w:rsidR="009D5731" w:rsidRPr="008729AD" w:rsidRDefault="009D5731" w:rsidP="001C05AB">
      <w:pPr>
        <w:bidi/>
        <w:spacing w:after="0" w:line="240" w:lineRule="auto"/>
        <w:jc w:val="both"/>
        <w:rPr>
          <w:rFonts w:ascii="Tahoma" w:eastAsia="Calibri" w:hAnsi="Tahoma" w:cs="B Mitra"/>
          <w:sz w:val="28"/>
          <w:rtl/>
          <w:lang w:bidi="fa-IR"/>
        </w:rPr>
      </w:pPr>
    </w:p>
    <w:p w14:paraId="3A34B8F8" w14:textId="77777777" w:rsidR="009D5731" w:rsidRPr="008729AD" w:rsidRDefault="009D5731" w:rsidP="001C05AB">
      <w:pPr>
        <w:bidi/>
        <w:spacing w:after="0" w:line="240" w:lineRule="auto"/>
        <w:jc w:val="lowKashida"/>
        <w:rPr>
          <w:rFonts w:eastAsia="Calibri" w:cs="B Mitra"/>
          <w:b/>
          <w:bCs/>
          <w:sz w:val="28"/>
          <w:szCs w:val="32"/>
          <w:rtl/>
          <w:lang w:bidi="fa-IR"/>
        </w:rPr>
      </w:pPr>
    </w:p>
    <w:p w14:paraId="61084928" w14:textId="77777777" w:rsidR="00774358" w:rsidRPr="008729AD" w:rsidRDefault="00774358">
      <w:pPr>
        <w:rPr>
          <w:rFonts w:eastAsia="Calibri" w:cs="B Mitra"/>
          <w:b/>
          <w:bCs/>
          <w:sz w:val="24"/>
          <w:rtl/>
          <w:lang w:bidi="fa-IR"/>
        </w:rPr>
      </w:pPr>
      <w:r w:rsidRPr="008729AD">
        <w:rPr>
          <w:rFonts w:eastAsia="Calibri" w:cs="B Mitra"/>
          <w:b/>
          <w:bCs/>
          <w:sz w:val="24"/>
          <w:rtl/>
          <w:lang w:bidi="fa-IR"/>
        </w:rPr>
        <w:br w:type="page"/>
      </w:r>
    </w:p>
    <w:p w14:paraId="13A8E201" w14:textId="58557221" w:rsidR="009D5731" w:rsidRPr="008729AD" w:rsidRDefault="009D5731"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50F30705" w14:textId="77777777" w:rsidR="009D5731" w:rsidRPr="008729AD" w:rsidRDefault="009D5731" w:rsidP="001C05AB">
      <w:pPr>
        <w:bidi/>
        <w:spacing w:after="0" w:line="480" w:lineRule="atLeast"/>
        <w:ind w:left="720"/>
        <w:contextualSpacing/>
        <w:rPr>
          <w:rFonts w:ascii="Tahoma" w:eastAsia="Times New Roman" w:hAnsi="Tahoma" w:cs="B Mitra"/>
          <w:sz w:val="28"/>
          <w:rtl/>
          <w:lang w:bidi="fa-IR"/>
        </w:rPr>
      </w:pPr>
      <w:r w:rsidRPr="008729AD">
        <w:rPr>
          <w:rFonts w:ascii="Tahoma" w:eastAsia="Times New Roman" w:hAnsi="Tahoma" w:cs="B Mitra" w:hint="cs"/>
          <w:sz w:val="28"/>
          <w:rtl/>
          <w:lang w:bidi="fa-IR"/>
        </w:rPr>
        <w:t>توابع تبدیل حاکم بر رفتار دینامیکی دمپر:</w:t>
      </w:r>
    </w:p>
    <w:tbl>
      <w:tblPr>
        <w:tblStyle w:val="TableGrid1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210"/>
      </w:tblGrid>
      <w:tr w:rsidR="009D5731" w:rsidRPr="008729AD" w14:paraId="260040B1" w14:textId="77777777" w:rsidTr="000E7B22">
        <w:tc>
          <w:tcPr>
            <w:tcW w:w="4360" w:type="dxa"/>
          </w:tcPr>
          <w:p w14:paraId="16612FAC" w14:textId="77777777" w:rsidR="009D5731" w:rsidRPr="008729AD" w:rsidRDefault="009D5731" w:rsidP="001C05AB">
            <w:pPr>
              <w:spacing w:line="480" w:lineRule="atLeast"/>
              <w:contextualSpacing/>
              <w:rPr>
                <w:sz w:val="28"/>
                <w:rtl/>
              </w:rPr>
            </w:pPr>
            <w:r w:rsidRPr="008729AD">
              <w:rPr>
                <w:noProof/>
                <w:sz w:val="28"/>
              </w:rPr>
              <w:drawing>
                <wp:inline distT="0" distB="0" distL="0" distR="0" wp14:anchorId="5C64BE54" wp14:editId="1FE68318">
                  <wp:extent cx="1438275" cy="20031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40497" cy="2006220"/>
                          </a:xfrm>
                          <a:prstGeom prst="rect">
                            <a:avLst/>
                          </a:prstGeom>
                          <a:noFill/>
                          <a:ln>
                            <a:noFill/>
                          </a:ln>
                        </pic:spPr>
                      </pic:pic>
                    </a:graphicData>
                  </a:graphic>
                </wp:inline>
              </w:drawing>
            </w:r>
          </w:p>
        </w:tc>
        <w:tc>
          <w:tcPr>
            <w:tcW w:w="4360" w:type="dxa"/>
          </w:tcPr>
          <w:p w14:paraId="296E9FB2" w14:textId="77777777" w:rsidR="009D5731" w:rsidRPr="008729AD" w:rsidRDefault="00BD4368" w:rsidP="001C05AB">
            <w:pPr>
              <w:spacing w:line="480" w:lineRule="atLeast"/>
              <w:ind w:left="720"/>
              <w:contextualSpacing/>
              <w:rPr>
                <w:sz w:val="28"/>
                <w:rtl/>
              </w:rPr>
            </w:pPr>
            <m:oMathPara>
              <m:oMathParaPr>
                <m:jc m:val="left"/>
              </m:oMathParaPr>
              <m:oMath>
                <m:f>
                  <m:fPr>
                    <m:ctrlPr>
                      <w:rPr>
                        <w:rFonts w:ascii="Cambria Math" w:hAnsi="Cambria Math" w:cs="B Nazanin"/>
                        <w:szCs w:val="24"/>
                      </w:rPr>
                    </m:ctrlPr>
                  </m:fPr>
                  <m:num>
                    <m:sSub>
                      <m:sSubPr>
                        <m:ctrlPr>
                          <w:rPr>
                            <w:rFonts w:ascii="Cambria Math" w:hAnsi="Cambria Math" w:cs="B Nazanin"/>
                            <w:i/>
                            <w:szCs w:val="24"/>
                          </w:rPr>
                        </m:ctrlPr>
                      </m:sSubPr>
                      <m:e>
                        <m:r>
                          <w:rPr>
                            <w:rFonts w:ascii="Cambria Math" w:hAnsi="Cambria Math" w:cs="B Nazanin"/>
                            <w:szCs w:val="24"/>
                          </w:rPr>
                          <m:t>θ</m:t>
                        </m:r>
                      </m:e>
                      <m:sub>
                        <m:r>
                          <w:rPr>
                            <w:rFonts w:ascii="Cambria Math" w:hAnsi="Cambria Math" w:cs="B Nazanin"/>
                            <w:szCs w:val="24"/>
                          </w:rPr>
                          <m:t>p</m:t>
                        </m:r>
                      </m:sub>
                    </m:sSub>
                    <m:r>
                      <w:rPr>
                        <w:rFonts w:ascii="Cambria Math" w:hAnsi="Cambria Math" w:cs="B Nazanin"/>
                        <w:szCs w:val="24"/>
                      </w:rPr>
                      <m:t>(s)</m:t>
                    </m:r>
                  </m:num>
                  <m:den>
                    <m:sSub>
                      <m:sSubPr>
                        <m:ctrlPr>
                          <w:rPr>
                            <w:rFonts w:ascii="Cambria Math" w:hAnsi="Cambria Math" w:cs="B Nazanin"/>
                            <w:i/>
                            <w:szCs w:val="24"/>
                          </w:rPr>
                        </m:ctrlPr>
                      </m:sSubPr>
                      <m:e>
                        <m:r>
                          <w:rPr>
                            <w:rFonts w:ascii="Cambria Math" w:hAnsi="Cambria Math" w:cs="B Nazanin"/>
                            <w:szCs w:val="24"/>
                          </w:rPr>
                          <m:t>θ</m:t>
                        </m:r>
                      </m:e>
                      <m:sub>
                        <m:r>
                          <w:rPr>
                            <w:rFonts w:ascii="Cambria Math" w:hAnsi="Cambria Math" w:cs="B Nazanin"/>
                            <w:szCs w:val="24"/>
                          </w:rPr>
                          <m:t>b</m:t>
                        </m:r>
                      </m:sub>
                    </m:sSub>
                    <m:r>
                      <w:rPr>
                        <w:rFonts w:ascii="Cambria Math" w:hAnsi="Cambria Math" w:cs="B Nazanin"/>
                        <w:szCs w:val="24"/>
                      </w:rPr>
                      <m:t>(s)</m:t>
                    </m:r>
                  </m:den>
                </m:f>
                <m:r>
                  <w:rPr>
                    <w:rFonts w:ascii="Cambria Math" w:hAnsi="Cambria Math" w:cs="B Nazanin"/>
                    <w:szCs w:val="24"/>
                  </w:rPr>
                  <m:t>=</m:t>
                </m:r>
                <m:f>
                  <m:fPr>
                    <m:ctrlPr>
                      <w:rPr>
                        <w:rFonts w:ascii="Cambria Math" w:hAnsi="Cambria Math" w:cs="B Nazanin"/>
                        <w:i/>
                        <w:szCs w:val="24"/>
                      </w:rPr>
                    </m:ctrlPr>
                  </m:fPr>
                  <m:num>
                    <m:r>
                      <w:rPr>
                        <w:rFonts w:ascii="Cambria Math" w:hAnsi="Cambria Math" w:cs="B Nazanin"/>
                        <w:szCs w:val="24"/>
                      </w:rPr>
                      <m:t>-</m:t>
                    </m:r>
                    <m:sSub>
                      <m:sSubPr>
                        <m:ctrlPr>
                          <w:rPr>
                            <w:rFonts w:ascii="Cambria Math" w:hAnsi="Cambria Math" w:cs="B Nazanin"/>
                            <w:i/>
                            <w:szCs w:val="24"/>
                          </w:rPr>
                        </m:ctrlPr>
                      </m:sSubPr>
                      <m:e>
                        <m:r>
                          <w:rPr>
                            <w:rFonts w:ascii="Cambria Math" w:hAnsi="Cambria Math" w:cs="B Nazanin"/>
                            <w:szCs w:val="24"/>
                          </w:rPr>
                          <m:t>m</m:t>
                        </m:r>
                      </m:e>
                      <m:sub>
                        <m:r>
                          <w:rPr>
                            <w:rFonts w:ascii="Cambria Math" w:hAnsi="Cambria Math" w:cs="B Nazanin"/>
                            <w:szCs w:val="24"/>
                          </w:rPr>
                          <m:t>p</m:t>
                        </m:r>
                      </m:sub>
                    </m:sSub>
                    <m:sSub>
                      <m:sSubPr>
                        <m:ctrlPr>
                          <w:rPr>
                            <w:rFonts w:ascii="Cambria Math" w:hAnsi="Cambria Math" w:cs="B Nazanin"/>
                            <w:i/>
                            <w:szCs w:val="24"/>
                          </w:rPr>
                        </m:ctrlPr>
                      </m:sSubPr>
                      <m:e>
                        <m:r>
                          <w:rPr>
                            <w:rFonts w:ascii="Cambria Math" w:hAnsi="Cambria Math" w:cs="B Nazanin"/>
                            <w:szCs w:val="24"/>
                          </w:rPr>
                          <m:t>l</m:t>
                        </m:r>
                      </m:e>
                      <m:sub>
                        <m:r>
                          <w:rPr>
                            <w:rFonts w:ascii="Cambria Math" w:hAnsi="Cambria Math" w:cs="B Nazanin"/>
                            <w:szCs w:val="24"/>
                          </w:rPr>
                          <m:t>b</m:t>
                        </m:r>
                      </m:sub>
                    </m:sSub>
                    <m:sSub>
                      <m:sSubPr>
                        <m:ctrlPr>
                          <w:rPr>
                            <w:rFonts w:ascii="Cambria Math" w:hAnsi="Cambria Math" w:cs="B Nazanin"/>
                            <w:i/>
                            <w:szCs w:val="24"/>
                          </w:rPr>
                        </m:ctrlPr>
                      </m:sSubPr>
                      <m:e>
                        <m:r>
                          <w:rPr>
                            <w:rFonts w:ascii="Cambria Math" w:hAnsi="Cambria Math" w:cs="B Nazanin"/>
                            <w:szCs w:val="24"/>
                          </w:rPr>
                          <m:t>l</m:t>
                        </m:r>
                      </m:e>
                      <m:sub>
                        <m:r>
                          <w:rPr>
                            <w:rFonts w:ascii="Cambria Math" w:hAnsi="Cambria Math" w:cs="B Nazanin"/>
                            <w:szCs w:val="24"/>
                          </w:rPr>
                          <m:t>p</m:t>
                        </m:r>
                      </m:sub>
                    </m:sSub>
                    <m:sSup>
                      <m:sSupPr>
                        <m:ctrlPr>
                          <w:rPr>
                            <w:rFonts w:ascii="Cambria Math" w:hAnsi="Cambria Math" w:cs="B Nazanin"/>
                            <w:i/>
                            <w:szCs w:val="24"/>
                          </w:rPr>
                        </m:ctrlPr>
                      </m:sSupPr>
                      <m:e>
                        <m:r>
                          <w:rPr>
                            <w:rFonts w:ascii="Cambria Math" w:hAnsi="Cambria Math" w:cs="B Nazanin"/>
                            <w:szCs w:val="24"/>
                          </w:rPr>
                          <m:t>S</m:t>
                        </m:r>
                      </m:e>
                      <m:sup>
                        <m:r>
                          <w:rPr>
                            <w:rFonts w:ascii="Cambria Math" w:hAnsi="Cambria Math" w:cs="B Nazanin"/>
                            <w:szCs w:val="24"/>
                          </w:rPr>
                          <m:t>2</m:t>
                        </m:r>
                      </m:sup>
                    </m:sSup>
                    <m:r>
                      <w:rPr>
                        <w:rFonts w:ascii="Cambria Math" w:hAnsi="Cambria Math" w:cs="B Nazanin"/>
                        <w:szCs w:val="24"/>
                      </w:rPr>
                      <m:t>+CS+k</m:t>
                    </m:r>
                  </m:num>
                  <m:den>
                    <m:sSub>
                      <m:sSubPr>
                        <m:ctrlPr>
                          <w:rPr>
                            <w:rFonts w:ascii="Cambria Math" w:hAnsi="Cambria Math" w:cs="B Nazanin"/>
                            <w:i/>
                            <w:szCs w:val="24"/>
                          </w:rPr>
                        </m:ctrlPr>
                      </m:sSubPr>
                      <m:e>
                        <m:r>
                          <w:rPr>
                            <w:rFonts w:ascii="Cambria Math" w:hAnsi="Cambria Math" w:cs="B Nazanin"/>
                            <w:szCs w:val="24"/>
                          </w:rPr>
                          <m:t>I</m:t>
                        </m:r>
                      </m:e>
                      <m:sub>
                        <m:r>
                          <w:rPr>
                            <w:rFonts w:ascii="Cambria Math" w:hAnsi="Cambria Math" w:cs="B Nazanin"/>
                            <w:szCs w:val="24"/>
                          </w:rPr>
                          <m:t>p_O'</m:t>
                        </m:r>
                      </m:sub>
                    </m:sSub>
                    <m:sSup>
                      <m:sSupPr>
                        <m:ctrlPr>
                          <w:rPr>
                            <w:rFonts w:ascii="Cambria Math" w:hAnsi="Cambria Math" w:cs="B Nazanin"/>
                            <w:i/>
                            <w:szCs w:val="24"/>
                          </w:rPr>
                        </m:ctrlPr>
                      </m:sSupPr>
                      <m:e>
                        <m:r>
                          <w:rPr>
                            <w:rFonts w:ascii="Cambria Math" w:hAnsi="Cambria Math" w:cs="B Nazanin"/>
                            <w:szCs w:val="24"/>
                          </w:rPr>
                          <m:t>S</m:t>
                        </m:r>
                      </m:e>
                      <m:sup>
                        <m:r>
                          <w:rPr>
                            <w:rFonts w:ascii="Cambria Math" w:hAnsi="Cambria Math" w:cs="B Nazanin"/>
                            <w:szCs w:val="24"/>
                          </w:rPr>
                          <m:t>2</m:t>
                        </m:r>
                      </m:sup>
                    </m:sSup>
                    <m:r>
                      <w:rPr>
                        <w:rFonts w:ascii="Cambria Math" w:hAnsi="Cambria Math" w:cs="B Nazanin"/>
                        <w:szCs w:val="24"/>
                      </w:rPr>
                      <m:t>+CS+k+</m:t>
                    </m:r>
                    <m:sSub>
                      <m:sSubPr>
                        <m:ctrlPr>
                          <w:rPr>
                            <w:rFonts w:ascii="Cambria Math" w:hAnsi="Cambria Math" w:cs="B Nazanin"/>
                            <w:i/>
                            <w:szCs w:val="24"/>
                          </w:rPr>
                        </m:ctrlPr>
                      </m:sSubPr>
                      <m:e>
                        <m:r>
                          <w:rPr>
                            <w:rFonts w:ascii="Cambria Math" w:hAnsi="Cambria Math" w:cs="B Nazanin"/>
                            <w:szCs w:val="24"/>
                          </w:rPr>
                          <m:t>m</m:t>
                        </m:r>
                      </m:e>
                      <m:sub>
                        <m:r>
                          <w:rPr>
                            <w:rFonts w:ascii="Cambria Math" w:hAnsi="Cambria Math" w:cs="B Nazanin"/>
                            <w:szCs w:val="24"/>
                          </w:rPr>
                          <m:t>p</m:t>
                        </m:r>
                      </m:sub>
                    </m:sSub>
                    <m:r>
                      <w:rPr>
                        <w:rFonts w:ascii="Cambria Math" w:hAnsi="Cambria Math" w:cs="B Nazanin"/>
                        <w:szCs w:val="24"/>
                      </w:rPr>
                      <m:t>g</m:t>
                    </m:r>
                    <m:sSub>
                      <m:sSubPr>
                        <m:ctrlPr>
                          <w:rPr>
                            <w:rFonts w:ascii="Cambria Math" w:hAnsi="Cambria Math" w:cs="B Nazanin"/>
                            <w:i/>
                            <w:szCs w:val="24"/>
                          </w:rPr>
                        </m:ctrlPr>
                      </m:sSubPr>
                      <m:e>
                        <m:r>
                          <w:rPr>
                            <w:rFonts w:ascii="Cambria Math" w:hAnsi="Cambria Math" w:cs="B Nazanin"/>
                            <w:szCs w:val="24"/>
                          </w:rPr>
                          <m:t>l</m:t>
                        </m:r>
                      </m:e>
                      <m:sub>
                        <m:r>
                          <w:rPr>
                            <w:rFonts w:ascii="Cambria Math" w:hAnsi="Cambria Math" w:cs="B Nazanin"/>
                            <w:szCs w:val="24"/>
                          </w:rPr>
                          <m:t>p</m:t>
                        </m:r>
                      </m:sub>
                    </m:sSub>
                  </m:den>
                </m:f>
              </m:oMath>
            </m:oMathPara>
          </w:p>
          <w:p w14:paraId="13F12AB6" w14:textId="77777777" w:rsidR="009D5731" w:rsidRPr="008729AD" w:rsidRDefault="009D5731" w:rsidP="001C05AB">
            <w:pPr>
              <w:spacing w:line="480" w:lineRule="atLeast"/>
              <w:contextualSpacing/>
              <w:rPr>
                <w:sz w:val="28"/>
                <w:rtl/>
              </w:rPr>
            </w:pPr>
          </w:p>
        </w:tc>
      </w:tr>
    </w:tbl>
    <w:p w14:paraId="72BE7F18" w14:textId="77777777" w:rsidR="009D5731" w:rsidRPr="008729AD" w:rsidRDefault="009D5731" w:rsidP="001C05AB">
      <w:pPr>
        <w:bidi/>
        <w:spacing w:after="0" w:line="480" w:lineRule="atLeast"/>
        <w:ind w:left="720"/>
        <w:contextualSpacing/>
        <w:rPr>
          <w:rFonts w:ascii="Tahoma" w:eastAsia="Times New Roman" w:hAnsi="Tahoma" w:cs="B Mitra"/>
          <w:sz w:val="28"/>
          <w:rtl/>
          <w:lang w:bidi="fa-IR"/>
        </w:rPr>
      </w:pPr>
    </w:p>
    <w:p w14:paraId="111EAFC9" w14:textId="77777777" w:rsidR="009D5731" w:rsidRPr="008729AD" w:rsidRDefault="00BD4368" w:rsidP="001C05AB">
      <w:pPr>
        <w:bidi/>
        <w:spacing w:after="0" w:line="480" w:lineRule="atLeast"/>
        <w:ind w:left="720"/>
        <w:contextualSpacing/>
        <w:rPr>
          <w:rFonts w:ascii="Tahoma" w:eastAsia="Times New Roman" w:hAnsi="Tahoma" w:cs="B Mitra"/>
          <w:sz w:val="28"/>
          <w:rtl/>
          <w:lang w:bidi="fa-IR"/>
        </w:rPr>
      </w:pPr>
      <m:oMathPara>
        <m:oMath>
          <m:f>
            <m:fPr>
              <m:ctrlPr>
                <w:rPr>
                  <w:rFonts w:ascii="Cambria Math" w:eastAsia="Times New Roman" w:hAnsi="Cambria Math"/>
                  <w:b/>
                  <w:bCs/>
                  <w:szCs w:val="18"/>
                  <w:lang w:bidi="fa-IR"/>
                </w:rPr>
              </m:ctrlPr>
            </m:fPr>
            <m:num>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θ</m:t>
                  </m:r>
                </m:e>
                <m:sub>
                  <m:r>
                    <m:rPr>
                      <m:sty m:val="bi"/>
                    </m:rPr>
                    <w:rPr>
                      <w:rFonts w:ascii="Cambria Math" w:eastAsia="Times New Roman" w:hAnsi="Cambria Math"/>
                      <w:szCs w:val="18"/>
                      <w:lang w:bidi="fa-IR"/>
                    </w:rPr>
                    <m:t>p</m:t>
                  </m:r>
                </m:sub>
              </m:sSub>
              <m:r>
                <m:rPr>
                  <m:sty m:val="bi"/>
                </m:rPr>
                <w:rPr>
                  <w:rFonts w:ascii="Cambria Math" w:eastAsia="Times New Roman" w:hAnsi="Cambria Math"/>
                  <w:szCs w:val="18"/>
                  <w:lang w:bidi="fa-IR"/>
                </w:rPr>
                <m:t>(s)</m:t>
              </m:r>
            </m:num>
            <m:den>
              <m:r>
                <m:rPr>
                  <m:sty m:val="bi"/>
                </m:rPr>
                <w:rPr>
                  <w:rFonts w:ascii="Cambria Math" w:eastAsia="Times New Roman" w:hAnsi="Cambria Math"/>
                  <w:szCs w:val="18"/>
                  <w:lang w:bidi="fa-IR"/>
                </w:rPr>
                <m:t>M(s)</m:t>
              </m:r>
            </m:den>
          </m:f>
          <m:r>
            <m:rPr>
              <m:sty m:val="bi"/>
            </m:rPr>
            <w:rPr>
              <w:rFonts w:ascii="Cambria Math" w:eastAsia="Times New Roman" w:hAnsi="Cambria Math"/>
              <w:szCs w:val="18"/>
              <w:lang w:bidi="fa-IR"/>
            </w:rPr>
            <m:t>=</m:t>
          </m:r>
          <m:f>
            <m:fPr>
              <m:ctrlPr>
                <w:rPr>
                  <w:rFonts w:ascii="Cambria Math" w:eastAsia="Times New Roman" w:hAnsi="Cambria Math"/>
                  <w:b/>
                  <w:bCs/>
                  <w:i/>
                  <w:szCs w:val="18"/>
                  <w:lang w:bidi="fa-IR"/>
                </w:rPr>
              </m:ctrlPr>
            </m:fPr>
            <m:num>
              <m:r>
                <m:rPr>
                  <m:sty m:val="bi"/>
                </m:rPr>
                <w:rPr>
                  <w:rFonts w:ascii="Cambria Math" w:eastAsia="Times New Roman" w:hAnsi="Cambria Math"/>
                  <w:szCs w:val="18"/>
                  <w:lang w:bidi="fa-IR"/>
                </w:rPr>
                <m:t>-</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m</m:t>
                  </m:r>
                </m:e>
                <m:sub>
                  <m:r>
                    <m:rPr>
                      <m:sty m:val="bi"/>
                    </m:rPr>
                    <w:rPr>
                      <w:rFonts w:ascii="Cambria Math" w:eastAsia="Times New Roman" w:hAnsi="Cambria Math"/>
                      <w:szCs w:val="18"/>
                      <w:lang w:bidi="fa-IR"/>
                    </w:rPr>
                    <m:t>p</m:t>
                  </m:r>
                </m:sub>
              </m:sSub>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l</m:t>
                  </m:r>
                </m:e>
                <m:sub>
                  <m:r>
                    <m:rPr>
                      <m:sty m:val="bi"/>
                    </m:rPr>
                    <w:rPr>
                      <w:rFonts w:ascii="Cambria Math" w:eastAsia="Times New Roman" w:hAnsi="Cambria Math"/>
                      <w:szCs w:val="18"/>
                      <w:lang w:bidi="fa-IR"/>
                    </w:rPr>
                    <m:t>b</m:t>
                  </m:r>
                </m:sub>
              </m:sSub>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l</m:t>
                  </m:r>
                </m:e>
                <m:sub>
                  <m:r>
                    <m:rPr>
                      <m:sty m:val="bi"/>
                    </m:rPr>
                    <w:rPr>
                      <w:rFonts w:ascii="Cambria Math" w:eastAsia="Times New Roman" w:hAnsi="Cambria Math"/>
                      <w:szCs w:val="18"/>
                      <w:lang w:bidi="fa-IR"/>
                    </w:rPr>
                    <m:t>p</m:t>
                  </m:r>
                </m:sub>
              </m:sSub>
              <m:sSup>
                <m:sSupPr>
                  <m:ctrlPr>
                    <w:rPr>
                      <w:rFonts w:ascii="Cambria Math" w:eastAsia="Times New Roman" w:hAnsi="Cambria Math"/>
                      <w:b/>
                      <w:bCs/>
                      <w:i/>
                      <w:szCs w:val="18"/>
                      <w:lang w:bidi="fa-IR"/>
                    </w:rPr>
                  </m:ctrlPr>
                </m:sSupPr>
                <m:e>
                  <m:r>
                    <m:rPr>
                      <m:sty m:val="bi"/>
                    </m:rPr>
                    <w:rPr>
                      <w:rFonts w:ascii="Cambria Math" w:eastAsia="Times New Roman" w:hAnsi="Cambria Math"/>
                      <w:szCs w:val="18"/>
                      <w:lang w:bidi="fa-IR"/>
                    </w:rPr>
                    <m:t>S</m:t>
                  </m:r>
                </m:e>
                <m:sup>
                  <m:r>
                    <m:rPr>
                      <m:sty m:val="bi"/>
                    </m:rPr>
                    <w:rPr>
                      <w:rFonts w:ascii="Cambria Math" w:eastAsia="Times New Roman" w:hAnsi="Cambria Math"/>
                      <w:szCs w:val="18"/>
                      <w:lang w:bidi="fa-IR"/>
                    </w:rPr>
                    <m:t>2</m:t>
                  </m:r>
                </m:sup>
              </m:sSup>
              <m:r>
                <m:rPr>
                  <m:sty m:val="bi"/>
                </m:rPr>
                <w:rPr>
                  <w:rFonts w:ascii="Cambria Math" w:eastAsia="Times New Roman" w:hAnsi="Cambria Math"/>
                  <w:szCs w:val="18"/>
                  <w:lang w:bidi="fa-IR"/>
                </w:rPr>
                <m:t>+CS+k</m:t>
              </m:r>
            </m:num>
            <m:den>
              <m:d>
                <m:dPr>
                  <m:ctrlPr>
                    <w:rPr>
                      <w:rFonts w:ascii="Cambria Math" w:eastAsia="Times New Roman" w:hAnsi="Cambria Math"/>
                      <w:b/>
                      <w:bCs/>
                      <w:i/>
                      <w:szCs w:val="18"/>
                      <w:lang w:bidi="fa-IR"/>
                    </w:rPr>
                  </m:ctrlPr>
                </m:dPr>
                <m:e>
                  <m:r>
                    <m:rPr>
                      <m:sty m:val="bi"/>
                    </m:rPr>
                    <w:rPr>
                      <w:rFonts w:ascii="Cambria Math" w:eastAsia="Times New Roman" w:hAnsi="Cambria Math"/>
                      <w:szCs w:val="18"/>
                      <w:lang w:bidi="fa-IR"/>
                    </w:rPr>
                    <m:t>(</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I</m:t>
                      </m:r>
                    </m:e>
                    <m:sub>
                      <m:r>
                        <m:rPr>
                          <m:sty m:val="bi"/>
                        </m:rPr>
                        <w:rPr>
                          <w:rFonts w:ascii="Cambria Math" w:eastAsia="Times New Roman" w:hAnsi="Cambria Math"/>
                          <w:szCs w:val="18"/>
                          <w:lang w:bidi="fa-IR"/>
                        </w:rPr>
                        <m:t>b_o</m:t>
                      </m:r>
                    </m:sub>
                  </m:sSub>
                  <m:r>
                    <m:rPr>
                      <m:sty m:val="bi"/>
                    </m:rPr>
                    <w:rPr>
                      <w:rFonts w:ascii="Cambria Math" w:eastAsia="Times New Roman" w:hAnsi="Cambria Math"/>
                      <w:szCs w:val="18"/>
                      <w:lang w:bidi="fa-IR"/>
                    </w:rPr>
                    <m:t>+</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m</m:t>
                      </m:r>
                    </m:e>
                    <m:sub>
                      <m:r>
                        <m:rPr>
                          <m:sty m:val="bi"/>
                        </m:rPr>
                        <w:rPr>
                          <w:rFonts w:ascii="Cambria Math" w:eastAsia="Times New Roman" w:hAnsi="Cambria Math"/>
                          <w:szCs w:val="18"/>
                          <w:lang w:bidi="fa-IR"/>
                        </w:rPr>
                        <m:t>p</m:t>
                      </m:r>
                    </m:sub>
                  </m:sSub>
                  <m:sSup>
                    <m:sSupPr>
                      <m:ctrlPr>
                        <w:rPr>
                          <w:rFonts w:ascii="Cambria Math" w:eastAsia="Times New Roman" w:hAnsi="Cambria Math"/>
                          <w:b/>
                          <w:bCs/>
                          <w:i/>
                          <w:szCs w:val="18"/>
                          <w:lang w:bidi="fa-IR"/>
                        </w:rPr>
                      </m:ctrlPr>
                    </m:sSupPr>
                    <m:e>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l</m:t>
                          </m:r>
                        </m:e>
                        <m:sub>
                          <m:r>
                            <m:rPr>
                              <m:sty m:val="bi"/>
                            </m:rPr>
                            <w:rPr>
                              <w:rFonts w:ascii="Cambria Math" w:eastAsia="Times New Roman" w:hAnsi="Cambria Math"/>
                              <w:szCs w:val="18"/>
                              <w:lang w:bidi="fa-IR"/>
                            </w:rPr>
                            <m:t>p</m:t>
                          </m:r>
                        </m:sub>
                      </m:sSub>
                    </m:e>
                    <m:sup>
                      <m:r>
                        <m:rPr>
                          <m:sty m:val="bi"/>
                        </m:rPr>
                        <w:rPr>
                          <w:rFonts w:ascii="Cambria Math" w:eastAsia="Times New Roman" w:hAnsi="Cambria Math"/>
                          <w:szCs w:val="18"/>
                          <w:lang w:bidi="fa-IR"/>
                        </w:rPr>
                        <m:t>2</m:t>
                      </m:r>
                    </m:sup>
                  </m:sSup>
                  <m:r>
                    <m:rPr>
                      <m:sty m:val="bi"/>
                    </m:rPr>
                    <w:rPr>
                      <w:rFonts w:ascii="Cambria Math" w:eastAsia="Times New Roman" w:hAnsi="Cambria Math"/>
                      <w:szCs w:val="18"/>
                      <w:lang w:bidi="fa-IR"/>
                    </w:rPr>
                    <m:t>)</m:t>
                  </m:r>
                  <m:sSup>
                    <m:sSupPr>
                      <m:ctrlPr>
                        <w:rPr>
                          <w:rFonts w:ascii="Cambria Math" w:eastAsia="Times New Roman" w:hAnsi="Cambria Math"/>
                          <w:b/>
                          <w:bCs/>
                          <w:i/>
                          <w:szCs w:val="18"/>
                          <w:lang w:bidi="fa-IR"/>
                        </w:rPr>
                      </m:ctrlPr>
                    </m:sSupPr>
                    <m:e>
                      <m:r>
                        <m:rPr>
                          <m:sty m:val="bi"/>
                        </m:rPr>
                        <w:rPr>
                          <w:rFonts w:ascii="Cambria Math" w:eastAsia="Times New Roman" w:hAnsi="Cambria Math"/>
                          <w:szCs w:val="18"/>
                          <w:lang w:bidi="fa-IR"/>
                        </w:rPr>
                        <m:t>S</m:t>
                      </m:r>
                    </m:e>
                    <m:sup>
                      <m:r>
                        <m:rPr>
                          <m:sty m:val="bi"/>
                        </m:rPr>
                        <w:rPr>
                          <w:rFonts w:ascii="Cambria Math" w:eastAsia="Times New Roman" w:hAnsi="Cambria Math"/>
                          <w:szCs w:val="18"/>
                          <w:lang w:bidi="fa-IR"/>
                        </w:rPr>
                        <m:t>2</m:t>
                      </m:r>
                    </m:sup>
                  </m:sSup>
                  <m:r>
                    <m:rPr>
                      <m:sty m:val="bi"/>
                    </m:rPr>
                    <w:rPr>
                      <w:rFonts w:ascii="Cambria Math" w:eastAsia="Times New Roman" w:hAnsi="Cambria Math"/>
                      <w:szCs w:val="18"/>
                      <w:lang w:bidi="fa-IR"/>
                    </w:rPr>
                    <m:t>+CS+k+(</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m</m:t>
                      </m:r>
                    </m:e>
                    <m:sub>
                      <m:r>
                        <m:rPr>
                          <m:sty m:val="bi"/>
                        </m:rPr>
                        <w:rPr>
                          <w:rFonts w:ascii="Cambria Math" w:eastAsia="Times New Roman" w:hAnsi="Cambria Math"/>
                          <w:szCs w:val="18"/>
                          <w:lang w:bidi="fa-IR"/>
                        </w:rPr>
                        <m:t>p</m:t>
                      </m:r>
                    </m:sub>
                  </m:sSub>
                  <m:r>
                    <m:rPr>
                      <m:sty m:val="bi"/>
                    </m:rPr>
                    <w:rPr>
                      <w:rFonts w:ascii="Cambria Math" w:eastAsia="Times New Roman" w:hAnsi="Cambria Math"/>
                      <w:szCs w:val="18"/>
                      <w:lang w:bidi="fa-IR"/>
                    </w:rPr>
                    <m:t>+</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m</m:t>
                      </m:r>
                    </m:e>
                    <m:sub>
                      <m:r>
                        <m:rPr>
                          <m:sty m:val="bi"/>
                        </m:rPr>
                        <w:rPr>
                          <w:rFonts w:ascii="Cambria Math" w:eastAsia="Times New Roman" w:hAnsi="Cambria Math"/>
                          <w:szCs w:val="18"/>
                          <w:lang w:bidi="fa-IR"/>
                        </w:rPr>
                        <m:t>b</m:t>
                      </m:r>
                    </m:sub>
                  </m:sSub>
                  <m:r>
                    <m:rPr>
                      <m:sty m:val="bi"/>
                    </m:rPr>
                    <w:rPr>
                      <w:rFonts w:ascii="Cambria Math" w:eastAsia="Times New Roman" w:hAnsi="Cambria Math"/>
                      <w:szCs w:val="18"/>
                      <w:lang w:bidi="fa-IR"/>
                    </w:rPr>
                    <m:t>)g</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l</m:t>
                      </m:r>
                    </m:e>
                    <m:sub>
                      <m:r>
                        <m:rPr>
                          <m:sty m:val="bi"/>
                        </m:rPr>
                        <w:rPr>
                          <w:rFonts w:ascii="Cambria Math" w:eastAsia="Times New Roman" w:hAnsi="Cambria Math"/>
                          <w:szCs w:val="18"/>
                          <w:lang w:bidi="fa-IR"/>
                        </w:rPr>
                        <m:t>p</m:t>
                      </m:r>
                    </m:sub>
                  </m:sSub>
                </m:e>
              </m:d>
              <m:d>
                <m:dPr>
                  <m:ctrlPr>
                    <w:rPr>
                      <w:rFonts w:ascii="Cambria Math" w:eastAsia="Times New Roman" w:hAnsi="Cambria Math"/>
                      <w:b/>
                      <w:bCs/>
                      <w:i/>
                      <w:szCs w:val="18"/>
                      <w:lang w:bidi="fa-IR"/>
                    </w:rPr>
                  </m:ctrlPr>
                </m:dPr>
                <m:e>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I</m:t>
                      </m:r>
                    </m:e>
                    <m:sub>
                      <m:r>
                        <m:rPr>
                          <m:sty m:val="bi"/>
                        </m:rPr>
                        <w:rPr>
                          <w:rFonts w:ascii="Cambria Math" w:eastAsia="Times New Roman" w:hAnsi="Cambria Math"/>
                          <w:szCs w:val="18"/>
                          <w:lang w:bidi="fa-IR"/>
                        </w:rPr>
                        <m:t>p_o</m:t>
                      </m:r>
                    </m:sub>
                  </m:sSub>
                  <m:sSup>
                    <m:sSupPr>
                      <m:ctrlPr>
                        <w:rPr>
                          <w:rFonts w:ascii="Cambria Math" w:eastAsia="Times New Roman" w:hAnsi="Cambria Math"/>
                          <w:b/>
                          <w:bCs/>
                          <w:i/>
                          <w:szCs w:val="18"/>
                          <w:lang w:bidi="fa-IR"/>
                        </w:rPr>
                      </m:ctrlPr>
                    </m:sSupPr>
                    <m:e>
                      <m:r>
                        <m:rPr>
                          <m:sty m:val="bi"/>
                        </m:rPr>
                        <w:rPr>
                          <w:rFonts w:ascii="Cambria Math" w:eastAsia="Times New Roman" w:hAnsi="Cambria Math"/>
                          <w:szCs w:val="18"/>
                          <w:lang w:bidi="fa-IR"/>
                        </w:rPr>
                        <m:t>S</m:t>
                      </m:r>
                    </m:e>
                    <m:sup>
                      <m:r>
                        <m:rPr>
                          <m:sty m:val="bi"/>
                        </m:rPr>
                        <w:rPr>
                          <w:rFonts w:ascii="Cambria Math" w:eastAsia="Times New Roman" w:hAnsi="Cambria Math"/>
                          <w:szCs w:val="18"/>
                          <w:lang w:bidi="fa-IR"/>
                        </w:rPr>
                        <m:t>2</m:t>
                      </m:r>
                    </m:sup>
                  </m:sSup>
                  <m:r>
                    <m:rPr>
                      <m:sty m:val="bi"/>
                    </m:rPr>
                    <w:rPr>
                      <w:rFonts w:ascii="Cambria Math" w:eastAsia="Times New Roman" w:hAnsi="Cambria Math"/>
                      <w:szCs w:val="18"/>
                      <w:lang w:bidi="fa-IR"/>
                    </w:rPr>
                    <m:t>+CS+k+</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m</m:t>
                      </m:r>
                    </m:e>
                    <m:sub>
                      <m:r>
                        <m:rPr>
                          <m:sty m:val="bi"/>
                        </m:rPr>
                        <w:rPr>
                          <w:rFonts w:ascii="Cambria Math" w:eastAsia="Times New Roman" w:hAnsi="Cambria Math"/>
                          <w:szCs w:val="18"/>
                          <w:lang w:bidi="fa-IR"/>
                        </w:rPr>
                        <m:t>p</m:t>
                      </m:r>
                    </m:sub>
                  </m:sSub>
                  <m:r>
                    <m:rPr>
                      <m:sty m:val="bi"/>
                    </m:rPr>
                    <w:rPr>
                      <w:rFonts w:ascii="Cambria Math" w:eastAsia="Times New Roman" w:hAnsi="Cambria Math"/>
                      <w:szCs w:val="18"/>
                      <w:lang w:bidi="fa-IR"/>
                    </w:rPr>
                    <m:t>g</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l</m:t>
                      </m:r>
                    </m:e>
                    <m:sub>
                      <m:r>
                        <m:rPr>
                          <m:sty m:val="bi"/>
                        </m:rPr>
                        <w:rPr>
                          <w:rFonts w:ascii="Cambria Math" w:eastAsia="Times New Roman" w:hAnsi="Cambria Math"/>
                          <w:szCs w:val="18"/>
                          <w:lang w:bidi="fa-IR"/>
                        </w:rPr>
                        <m:t>p</m:t>
                      </m:r>
                    </m:sub>
                  </m:sSub>
                </m:e>
              </m:d>
              <m:r>
                <m:rPr>
                  <m:sty m:val="bi"/>
                </m:rPr>
                <w:rPr>
                  <w:rFonts w:ascii="Cambria Math" w:eastAsia="Times New Roman" w:hAnsi="Cambria Math"/>
                  <w:szCs w:val="18"/>
                  <w:lang w:bidi="fa-IR"/>
                </w:rPr>
                <m:t>+</m:t>
              </m:r>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m</m:t>
                  </m:r>
                </m:e>
                <m:sub>
                  <m:r>
                    <m:rPr>
                      <m:sty m:val="bi"/>
                    </m:rPr>
                    <w:rPr>
                      <w:rFonts w:ascii="Cambria Math" w:eastAsia="Times New Roman" w:hAnsi="Cambria Math"/>
                      <w:szCs w:val="18"/>
                      <w:lang w:bidi="fa-IR"/>
                    </w:rPr>
                    <m:t>p</m:t>
                  </m:r>
                </m:sub>
              </m:sSub>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l</m:t>
                  </m:r>
                </m:e>
                <m:sub>
                  <m:r>
                    <m:rPr>
                      <m:sty m:val="bi"/>
                    </m:rPr>
                    <w:rPr>
                      <w:rFonts w:ascii="Cambria Math" w:eastAsia="Times New Roman" w:hAnsi="Cambria Math"/>
                      <w:szCs w:val="18"/>
                      <w:lang w:bidi="fa-IR"/>
                    </w:rPr>
                    <m:t>b</m:t>
                  </m:r>
                </m:sub>
              </m:sSub>
              <m:sSub>
                <m:sSubPr>
                  <m:ctrlPr>
                    <w:rPr>
                      <w:rFonts w:ascii="Cambria Math" w:eastAsia="Times New Roman" w:hAnsi="Cambria Math"/>
                      <w:b/>
                      <w:bCs/>
                      <w:i/>
                      <w:szCs w:val="18"/>
                      <w:lang w:bidi="fa-IR"/>
                    </w:rPr>
                  </m:ctrlPr>
                </m:sSubPr>
                <m:e>
                  <m:r>
                    <m:rPr>
                      <m:sty m:val="bi"/>
                    </m:rPr>
                    <w:rPr>
                      <w:rFonts w:ascii="Cambria Math" w:eastAsia="Times New Roman" w:hAnsi="Cambria Math"/>
                      <w:szCs w:val="18"/>
                      <w:lang w:bidi="fa-IR"/>
                    </w:rPr>
                    <m:t>l</m:t>
                  </m:r>
                </m:e>
                <m:sub>
                  <m:r>
                    <m:rPr>
                      <m:sty m:val="bi"/>
                    </m:rPr>
                    <w:rPr>
                      <w:rFonts w:ascii="Cambria Math" w:eastAsia="Times New Roman" w:hAnsi="Cambria Math"/>
                      <w:szCs w:val="18"/>
                      <w:lang w:bidi="fa-IR"/>
                    </w:rPr>
                    <m:t>p</m:t>
                  </m:r>
                </m:sub>
              </m:sSub>
              <m:sSup>
                <m:sSupPr>
                  <m:ctrlPr>
                    <w:rPr>
                      <w:rFonts w:ascii="Cambria Math" w:eastAsia="Times New Roman" w:hAnsi="Cambria Math"/>
                      <w:b/>
                      <w:bCs/>
                      <w:i/>
                      <w:szCs w:val="18"/>
                      <w:lang w:bidi="fa-IR"/>
                    </w:rPr>
                  </m:ctrlPr>
                </m:sSupPr>
                <m:e>
                  <m:r>
                    <m:rPr>
                      <m:sty m:val="bi"/>
                    </m:rPr>
                    <w:rPr>
                      <w:rFonts w:ascii="Cambria Math" w:eastAsia="Times New Roman" w:hAnsi="Cambria Math"/>
                      <w:szCs w:val="18"/>
                      <w:lang w:bidi="fa-IR"/>
                    </w:rPr>
                    <m:t>S</m:t>
                  </m:r>
                </m:e>
                <m:sup>
                  <m:r>
                    <m:rPr>
                      <m:sty m:val="bi"/>
                    </m:rPr>
                    <w:rPr>
                      <w:rFonts w:ascii="Cambria Math" w:eastAsia="Times New Roman" w:hAnsi="Cambria Math"/>
                      <w:szCs w:val="18"/>
                      <w:lang w:bidi="fa-IR"/>
                    </w:rPr>
                    <m:t>2</m:t>
                  </m:r>
                </m:sup>
              </m:sSup>
              <m:r>
                <m:rPr>
                  <m:sty m:val="bi"/>
                </m:rPr>
                <w:rPr>
                  <w:rFonts w:ascii="Cambria Math" w:eastAsia="Times New Roman" w:hAnsi="Cambria Math"/>
                  <w:szCs w:val="18"/>
                  <w:lang w:bidi="fa-IR"/>
                </w:rPr>
                <m:t>-CS-k</m:t>
              </m:r>
            </m:den>
          </m:f>
        </m:oMath>
      </m:oMathPara>
    </w:p>
    <w:p w14:paraId="614A736E" w14:textId="77777777" w:rsidR="009D5731" w:rsidRPr="008729AD" w:rsidRDefault="009D5731" w:rsidP="001C05AB">
      <w:pPr>
        <w:bidi/>
        <w:spacing w:after="0" w:line="480" w:lineRule="atLeast"/>
        <w:ind w:left="720"/>
        <w:contextualSpacing/>
        <w:rPr>
          <w:rFonts w:ascii="Tahoma" w:eastAsia="Times New Roman" w:hAnsi="Tahoma" w:cs="B Mitra"/>
          <w:sz w:val="28"/>
          <w:lang w:bidi="fa-IR"/>
        </w:rPr>
      </w:pPr>
    </w:p>
    <w:p w14:paraId="003B32C2"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پاسخ فرکانسی دمپر </w:t>
      </w:r>
      <w:r w:rsidRPr="008729AD">
        <w:rPr>
          <w:rFonts w:eastAsia="Calibri" w:cs="B Mitra"/>
          <w:sz w:val="24"/>
          <w:lang w:bidi="fa-IR"/>
        </w:rPr>
        <w:t>AGT</w:t>
      </w:r>
      <w:r w:rsidRPr="008729AD">
        <w:rPr>
          <w:rFonts w:eastAsia="Calibri" w:cs="B Mitra" w:hint="cs"/>
          <w:sz w:val="24"/>
          <w:rtl/>
          <w:lang w:bidi="fa-IR"/>
        </w:rPr>
        <w:t xml:space="preserve"> طراحی شده: </w:t>
      </w:r>
    </w:p>
    <w:p w14:paraId="7A16F040" w14:textId="77777777" w:rsidR="009D5731" w:rsidRPr="008729AD" w:rsidRDefault="009D5731" w:rsidP="001C05AB">
      <w:pPr>
        <w:bidi/>
        <w:spacing w:after="0" w:line="240" w:lineRule="auto"/>
        <w:jc w:val="center"/>
        <w:rPr>
          <w:rFonts w:eastAsia="Calibri" w:cs="B Mitra"/>
          <w:sz w:val="24"/>
          <w:rtl/>
          <w:lang w:bidi="fa-IR"/>
        </w:rPr>
      </w:pPr>
    </w:p>
    <w:p w14:paraId="5D0BB4CC" w14:textId="77777777" w:rsidR="009D5731" w:rsidRPr="008729AD" w:rsidRDefault="009D5731" w:rsidP="001C05AB">
      <w:pPr>
        <w:bidi/>
        <w:spacing w:after="0" w:line="240" w:lineRule="auto"/>
        <w:jc w:val="center"/>
        <w:rPr>
          <w:rFonts w:eastAsia="Calibri" w:cs="B Mitra"/>
          <w:sz w:val="24"/>
          <w:rtl/>
          <w:lang w:bidi="fa-IR"/>
        </w:rPr>
      </w:pPr>
      <w:r w:rsidRPr="008729AD">
        <w:rPr>
          <w:rFonts w:eastAsia="Calibri" w:cs="B Mitra"/>
          <w:noProof/>
          <w:sz w:val="28"/>
        </w:rPr>
        <w:drawing>
          <wp:inline distT="0" distB="0" distL="0" distR="0" wp14:anchorId="693FFCBE" wp14:editId="56CFFABC">
            <wp:extent cx="4293375" cy="3486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9">
                      <a:extLst>
                        <a:ext uri="{28A0092B-C50C-407E-A947-70E740481C1C}">
                          <a14:useLocalDpi xmlns:a14="http://schemas.microsoft.com/office/drawing/2010/main" val="0"/>
                        </a:ext>
                      </a:extLst>
                    </a:blip>
                    <a:srcRect l="4829" t="3818" r="6441"/>
                    <a:stretch>
                      <a:fillRect/>
                    </a:stretch>
                  </pic:blipFill>
                  <pic:spPr bwMode="auto">
                    <a:xfrm>
                      <a:off x="0" y="0"/>
                      <a:ext cx="4304813" cy="3495438"/>
                    </a:xfrm>
                    <a:prstGeom prst="rect">
                      <a:avLst/>
                    </a:prstGeom>
                    <a:noFill/>
                    <a:ln>
                      <a:noFill/>
                    </a:ln>
                  </pic:spPr>
                </pic:pic>
              </a:graphicData>
            </a:graphic>
          </wp:inline>
        </w:drawing>
      </w:r>
    </w:p>
    <w:p w14:paraId="2523CD67" w14:textId="77777777" w:rsidR="009D5731" w:rsidRPr="008729AD" w:rsidRDefault="009D5731" w:rsidP="001C05AB">
      <w:pPr>
        <w:bidi/>
        <w:spacing w:after="0" w:line="240" w:lineRule="auto"/>
        <w:jc w:val="center"/>
        <w:rPr>
          <w:rFonts w:eastAsia="Calibri" w:cs="B Mitra"/>
          <w:sz w:val="24"/>
          <w:rtl/>
          <w:lang w:bidi="fa-IR"/>
        </w:rPr>
      </w:pPr>
      <w:r w:rsidRPr="008729AD">
        <w:rPr>
          <w:rFonts w:eastAsia="Calibri" w:cs="B Mitra"/>
          <w:noProof/>
          <w:sz w:val="24"/>
        </w:rPr>
        <w:lastRenderedPageBreak/>
        <w:drawing>
          <wp:inline distT="0" distB="0" distL="0" distR="0" wp14:anchorId="03D2E5DA" wp14:editId="4CC890B8">
            <wp:extent cx="3514725" cy="288988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0">
                      <a:extLst>
                        <a:ext uri="{28A0092B-C50C-407E-A947-70E740481C1C}">
                          <a14:useLocalDpi xmlns:a14="http://schemas.microsoft.com/office/drawing/2010/main" val="0"/>
                        </a:ext>
                      </a:extLst>
                    </a:blip>
                    <a:srcRect l="7333" t="2863" r="5724" b="1909"/>
                    <a:stretch>
                      <a:fillRect/>
                    </a:stretch>
                  </pic:blipFill>
                  <pic:spPr bwMode="auto">
                    <a:xfrm>
                      <a:off x="0" y="0"/>
                      <a:ext cx="3526370" cy="2899459"/>
                    </a:xfrm>
                    <a:prstGeom prst="rect">
                      <a:avLst/>
                    </a:prstGeom>
                    <a:noFill/>
                    <a:ln>
                      <a:noFill/>
                    </a:ln>
                  </pic:spPr>
                </pic:pic>
              </a:graphicData>
            </a:graphic>
          </wp:inline>
        </w:drawing>
      </w:r>
    </w:p>
    <w:p w14:paraId="698BB358" w14:textId="77777777" w:rsidR="009D5731" w:rsidRPr="008729AD" w:rsidRDefault="009D5731" w:rsidP="001C05AB">
      <w:pPr>
        <w:bidi/>
        <w:spacing w:after="0" w:line="240" w:lineRule="auto"/>
        <w:jc w:val="lowKashida"/>
        <w:rPr>
          <w:rFonts w:eastAsia="Calibri" w:cs="B Mitra"/>
          <w:sz w:val="24"/>
          <w:lang w:bidi="fa-IR"/>
        </w:rPr>
      </w:pPr>
      <w:r w:rsidRPr="008729AD">
        <w:rPr>
          <w:rFonts w:eastAsia="Calibri" w:cs="B Mitra" w:hint="cs"/>
          <w:sz w:val="24"/>
          <w:rtl/>
          <w:lang w:bidi="fa-IR"/>
        </w:rPr>
        <w:t xml:space="preserve">مدلسازی دمپر در نرم افزار </w:t>
      </w:r>
      <w:r w:rsidRPr="008729AD">
        <w:rPr>
          <w:rFonts w:eastAsia="Calibri" w:cs="B Mitra"/>
          <w:sz w:val="24"/>
          <w:lang w:bidi="fa-IR"/>
        </w:rPr>
        <w:t>ABAQUS</w:t>
      </w:r>
      <w:r w:rsidRPr="008729AD">
        <w:rPr>
          <w:rFonts w:eastAsia="Calibri" w:cs="B Mitra" w:hint="cs"/>
          <w:sz w:val="24"/>
          <w:rtl/>
          <w:lang w:bidi="fa-IR"/>
        </w:rPr>
        <w:t>:</w:t>
      </w:r>
    </w:p>
    <w:p w14:paraId="2F6C2963" w14:textId="77777777" w:rsidR="009D5731" w:rsidRPr="008729AD" w:rsidRDefault="009D5731" w:rsidP="001C05AB">
      <w:pPr>
        <w:bidi/>
        <w:spacing w:after="0" w:line="240" w:lineRule="auto"/>
        <w:jc w:val="center"/>
        <w:rPr>
          <w:rFonts w:eastAsia="Calibri" w:cs="B Mitra"/>
          <w:sz w:val="24"/>
          <w:rtl/>
          <w:lang w:bidi="fa-IR"/>
        </w:rPr>
      </w:pPr>
      <w:r w:rsidRPr="008729AD">
        <w:rPr>
          <w:rFonts w:eastAsia="Calibri" w:cs="B Mitra"/>
          <w:noProof/>
          <w:sz w:val="24"/>
        </w:rPr>
        <w:drawing>
          <wp:inline distT="0" distB="0" distL="0" distR="0" wp14:anchorId="4564C958" wp14:editId="5B520FE8">
            <wp:extent cx="1619656" cy="222631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28944" cy="2239077"/>
                    </a:xfrm>
                    <a:prstGeom prst="rect">
                      <a:avLst/>
                    </a:prstGeom>
                    <a:noFill/>
                    <a:ln>
                      <a:noFill/>
                    </a:ln>
                  </pic:spPr>
                </pic:pic>
              </a:graphicData>
            </a:graphic>
          </wp:inline>
        </w:drawing>
      </w:r>
    </w:p>
    <w:p w14:paraId="637C7C73"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پاسخ دمپر در شرایط تشدید (گالوپینگ) در محیط نرم افزاری:</w:t>
      </w:r>
    </w:p>
    <w:p w14:paraId="39BF3E8A" w14:textId="77777777" w:rsidR="009D5731" w:rsidRPr="008729AD" w:rsidRDefault="009D5731" w:rsidP="001C05AB">
      <w:pPr>
        <w:bidi/>
        <w:spacing w:after="0" w:line="240" w:lineRule="auto"/>
        <w:jc w:val="center"/>
        <w:rPr>
          <w:rFonts w:eastAsia="Calibri" w:cs="B Mitra"/>
          <w:sz w:val="24"/>
          <w:rtl/>
          <w:lang w:bidi="fa-IR"/>
        </w:rPr>
      </w:pPr>
      <w:r w:rsidRPr="008729AD">
        <w:rPr>
          <w:rFonts w:eastAsia="Calibri" w:cs="B Mitra"/>
          <w:noProof/>
          <w:sz w:val="24"/>
        </w:rPr>
        <w:drawing>
          <wp:inline distT="0" distB="0" distL="0" distR="0" wp14:anchorId="2F46CCCD" wp14:editId="6A69A265">
            <wp:extent cx="2174153" cy="19115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2">
                      <a:extLst>
                        <a:ext uri="{28A0092B-C50C-407E-A947-70E740481C1C}">
                          <a14:useLocalDpi xmlns:a14="http://schemas.microsoft.com/office/drawing/2010/main" val="0"/>
                        </a:ext>
                      </a:extLst>
                    </a:blip>
                    <a:srcRect l="7805" r="6999"/>
                    <a:stretch>
                      <a:fillRect/>
                    </a:stretch>
                  </pic:blipFill>
                  <pic:spPr bwMode="auto">
                    <a:xfrm>
                      <a:off x="0" y="0"/>
                      <a:ext cx="2183555" cy="1919772"/>
                    </a:xfrm>
                    <a:prstGeom prst="rect">
                      <a:avLst/>
                    </a:prstGeom>
                    <a:noFill/>
                    <a:ln>
                      <a:noFill/>
                    </a:ln>
                  </pic:spPr>
                </pic:pic>
              </a:graphicData>
            </a:graphic>
          </wp:inline>
        </w:drawing>
      </w:r>
    </w:p>
    <w:p w14:paraId="3A2190A4" w14:textId="77777777" w:rsidR="00774358" w:rsidRPr="008729AD" w:rsidRDefault="00774358">
      <w:pPr>
        <w:rPr>
          <w:rFonts w:eastAsia="Calibri" w:cs="B Mitra"/>
          <w:sz w:val="24"/>
          <w:rtl/>
          <w:lang w:bidi="fa-IR"/>
        </w:rPr>
      </w:pPr>
      <w:r w:rsidRPr="008729AD">
        <w:rPr>
          <w:rFonts w:eastAsia="Calibri" w:cs="B Mitra"/>
          <w:sz w:val="24"/>
          <w:rtl/>
          <w:lang w:bidi="fa-IR"/>
        </w:rPr>
        <w:br w:type="page"/>
      </w:r>
    </w:p>
    <w:p w14:paraId="78CF0A26" w14:textId="338616B3"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lastRenderedPageBreak/>
        <w:t xml:space="preserve">نمونه ساخت شده دمپر </w:t>
      </w:r>
      <w:r w:rsidRPr="008729AD">
        <w:rPr>
          <w:rFonts w:eastAsia="Calibri" w:cs="B Mitra"/>
          <w:sz w:val="24"/>
          <w:lang w:bidi="fa-IR"/>
        </w:rPr>
        <w:t>AGT</w:t>
      </w:r>
      <w:r w:rsidRPr="008729AD">
        <w:rPr>
          <w:rFonts w:eastAsia="Calibri" w:cs="B Mitra" w:hint="cs"/>
          <w:sz w:val="24"/>
          <w:rtl/>
          <w:lang w:bidi="fa-IR"/>
        </w:rPr>
        <w:t>:</w:t>
      </w:r>
    </w:p>
    <w:p w14:paraId="39C541BA" w14:textId="77777777" w:rsidR="009D5731" w:rsidRPr="008729AD" w:rsidRDefault="009D5731" w:rsidP="001C05AB">
      <w:pPr>
        <w:bidi/>
        <w:spacing w:after="0" w:line="240" w:lineRule="auto"/>
        <w:jc w:val="center"/>
        <w:rPr>
          <w:rFonts w:eastAsia="Calibri" w:cs="B Mitra"/>
          <w:sz w:val="24"/>
          <w:rtl/>
          <w:lang w:bidi="fa-IR"/>
        </w:rPr>
      </w:pPr>
      <w:r w:rsidRPr="008729AD">
        <w:rPr>
          <w:rFonts w:eastAsia="Calibri" w:cs="B Mitra"/>
          <w:noProof/>
          <w:sz w:val="24"/>
        </w:rPr>
        <w:drawing>
          <wp:inline distT="0" distB="0" distL="0" distR="0" wp14:anchorId="050AEFEF" wp14:editId="1E73E28E">
            <wp:extent cx="1785286" cy="2585806"/>
            <wp:effectExtent l="0" t="0" r="5715" b="5080"/>
            <wp:docPr id="48" name="Picture 48" descr="Description: C:\Documents and Settings\eazad\Desktop\stage8\IMG_20161123_145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C:\Documents and Settings\eazad\Desktop\stage8\IMG_20161123_145443.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94132" cy="2598619"/>
                    </a:xfrm>
                    <a:prstGeom prst="rect">
                      <a:avLst/>
                    </a:prstGeom>
                    <a:noFill/>
                    <a:ln>
                      <a:noFill/>
                    </a:ln>
                  </pic:spPr>
                </pic:pic>
              </a:graphicData>
            </a:graphic>
          </wp:inline>
        </w:drawing>
      </w:r>
    </w:p>
    <w:p w14:paraId="5F774207" w14:textId="77777777" w:rsidR="009D5731" w:rsidRPr="008729AD" w:rsidRDefault="009D5731" w:rsidP="001C05AB">
      <w:pPr>
        <w:bidi/>
        <w:spacing w:after="0" w:line="240" w:lineRule="auto"/>
        <w:jc w:val="lowKashida"/>
        <w:rPr>
          <w:rFonts w:eastAsia="Calibri" w:cs="B Mitra"/>
          <w:sz w:val="24"/>
          <w:rtl/>
          <w:lang w:bidi="fa-IR"/>
        </w:rPr>
      </w:pPr>
    </w:p>
    <w:p w14:paraId="7D2CEEFD" w14:textId="77777777"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نصب دو نمونه بر روی خط </w:t>
      </w:r>
      <w:r w:rsidRPr="008729AD">
        <w:rPr>
          <w:rFonts w:eastAsia="Calibri" w:cs="B Mitra"/>
          <w:sz w:val="24"/>
          <w:lang w:bidi="fa-IR"/>
        </w:rPr>
        <w:t>400kv</w:t>
      </w:r>
      <w:r w:rsidRPr="008729AD">
        <w:rPr>
          <w:rFonts w:eastAsia="Calibri" w:cs="B Mitra" w:hint="cs"/>
          <w:sz w:val="24"/>
          <w:rtl/>
          <w:lang w:bidi="fa-IR"/>
        </w:rPr>
        <w:t xml:space="preserve"> یاسوج-سورمق:</w:t>
      </w:r>
    </w:p>
    <w:p w14:paraId="3FD9680E" w14:textId="77777777" w:rsidR="009D5731" w:rsidRPr="008729AD" w:rsidRDefault="009D5731" w:rsidP="001C05AB">
      <w:pPr>
        <w:bidi/>
        <w:spacing w:after="0" w:line="240" w:lineRule="auto"/>
        <w:jc w:val="center"/>
        <w:rPr>
          <w:rFonts w:eastAsia="Calibri" w:cs="B Mitra"/>
          <w:sz w:val="24"/>
          <w:rtl/>
          <w:lang w:bidi="fa-IR"/>
        </w:rPr>
      </w:pPr>
      <w:r w:rsidRPr="008729AD">
        <w:rPr>
          <w:rFonts w:eastAsia="Calibri"/>
          <w:b/>
          <w:bCs/>
          <w:noProof/>
          <w:sz w:val="24"/>
        </w:rPr>
        <w:drawing>
          <wp:inline distT="0" distB="0" distL="0" distR="0" wp14:anchorId="07957F71" wp14:editId="5C501D2F">
            <wp:extent cx="2693947" cy="2015421"/>
            <wp:effectExtent l="0" t="0" r="0" b="4445"/>
            <wp:docPr id="50" name="Picture 50" descr="C:\Users\Mohammad\Desktop\dididi\photo_2017-03-12_22-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hammad\Desktop\dididi\photo_2017-03-12_22-36-13.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01204" cy="2020851"/>
                    </a:xfrm>
                    <a:prstGeom prst="rect">
                      <a:avLst/>
                    </a:prstGeom>
                    <a:noFill/>
                    <a:ln>
                      <a:noFill/>
                    </a:ln>
                  </pic:spPr>
                </pic:pic>
              </a:graphicData>
            </a:graphic>
          </wp:inline>
        </w:drawing>
      </w:r>
    </w:p>
    <w:p w14:paraId="1279BC94" w14:textId="6ABAC55D" w:rsidR="009D5731" w:rsidRPr="008729AD" w:rsidRDefault="009D5731" w:rsidP="001C05AB">
      <w:pPr>
        <w:bidi/>
        <w:spacing w:after="0" w:line="240" w:lineRule="auto"/>
        <w:jc w:val="lowKashida"/>
        <w:rPr>
          <w:rFonts w:eastAsia="Calibri" w:cs="B Mitra"/>
          <w:sz w:val="24"/>
          <w:rtl/>
          <w:lang w:bidi="fa-IR"/>
        </w:rPr>
      </w:pPr>
      <w:r w:rsidRPr="008729AD">
        <w:rPr>
          <w:rFonts w:eastAsia="Calibri" w:cs="B Mitra"/>
          <w:noProof/>
          <w:sz w:val="24"/>
        </w:rPr>
        <w:lastRenderedPageBreak/>
        <w:drawing>
          <wp:anchor distT="0" distB="0" distL="114300" distR="114300" simplePos="0" relativeHeight="251788288" behindDoc="1" locked="0" layoutInCell="1" allowOverlap="1" wp14:anchorId="1B266696" wp14:editId="1183E019">
            <wp:simplePos x="0" y="0"/>
            <wp:positionH relativeFrom="column">
              <wp:posOffset>16510</wp:posOffset>
            </wp:positionH>
            <wp:positionV relativeFrom="paragraph">
              <wp:posOffset>251460</wp:posOffset>
            </wp:positionV>
            <wp:extent cx="1956435" cy="3210560"/>
            <wp:effectExtent l="0" t="0" r="5715" b="8890"/>
            <wp:wrapTight wrapText="bothSides">
              <wp:wrapPolygon edited="0">
                <wp:start x="0" y="0"/>
                <wp:lineTo x="0" y="21532"/>
                <wp:lineTo x="21453" y="21532"/>
                <wp:lineTo x="2145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1956435" cy="3210560"/>
                    </a:xfrm>
                    <a:prstGeom prst="rect">
                      <a:avLst/>
                    </a:prstGeom>
                  </pic:spPr>
                </pic:pic>
              </a:graphicData>
            </a:graphic>
            <wp14:sizeRelH relativeFrom="margin">
              <wp14:pctWidth>0</wp14:pctWidth>
            </wp14:sizeRelH>
            <wp14:sizeRelV relativeFrom="margin">
              <wp14:pctHeight>0</wp14:pctHeight>
            </wp14:sizeRelV>
          </wp:anchor>
        </w:drawing>
      </w:r>
    </w:p>
    <w:p w14:paraId="4D748228" w14:textId="2AFA988B" w:rsidR="009D5731" w:rsidRPr="008729AD" w:rsidRDefault="009D5731" w:rsidP="001C05AB">
      <w:pPr>
        <w:bidi/>
        <w:spacing w:after="0" w:line="240" w:lineRule="auto"/>
        <w:jc w:val="both"/>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09B20B2E" w14:textId="0531D70E" w:rsidR="009D5731" w:rsidRPr="008729AD" w:rsidRDefault="009D5731" w:rsidP="001C05AB">
      <w:pPr>
        <w:bidi/>
        <w:spacing w:after="0" w:line="240" w:lineRule="auto"/>
        <w:jc w:val="both"/>
        <w:rPr>
          <w:rFonts w:eastAsia="Calibri" w:cs="B Mitra"/>
          <w:sz w:val="24"/>
          <w:rtl/>
          <w:lang w:bidi="fa-IR"/>
        </w:rPr>
      </w:pPr>
      <w:r w:rsidRPr="008729AD">
        <w:rPr>
          <w:rFonts w:eastAsia="Calibri" w:cs="B Mitra" w:hint="cs"/>
          <w:sz w:val="24"/>
          <w:rtl/>
          <w:lang w:bidi="fa-IR"/>
        </w:rPr>
        <w:t>مستندات پروژه شامل نقشه</w:t>
      </w:r>
      <w:r w:rsidRPr="008729AD">
        <w:rPr>
          <w:rFonts w:eastAsia="Calibri" w:cs="B Mitra"/>
          <w:sz w:val="24"/>
          <w:rtl/>
          <w:lang w:bidi="fa-IR"/>
        </w:rPr>
        <w:softHyphen/>
      </w:r>
      <w:r w:rsidRPr="008729AD">
        <w:rPr>
          <w:rFonts w:eastAsia="Calibri" w:cs="B Mitra" w:hint="cs"/>
          <w:sz w:val="24"/>
          <w:rtl/>
          <w:lang w:bidi="fa-IR"/>
        </w:rPr>
        <w:t>های ساخت و گواهینامه آزمون</w:t>
      </w:r>
      <w:r w:rsidRPr="008729AD">
        <w:rPr>
          <w:rFonts w:eastAsia="Calibri" w:cs="B Mitra"/>
          <w:sz w:val="24"/>
          <w:rtl/>
          <w:lang w:bidi="fa-IR"/>
        </w:rPr>
        <w:softHyphen/>
      </w:r>
      <w:r w:rsidRPr="008729AD">
        <w:rPr>
          <w:rFonts w:eastAsia="Calibri" w:cs="B Mitra" w:hint="cs"/>
          <w:sz w:val="24"/>
          <w:rtl/>
          <w:lang w:bidi="fa-IR"/>
        </w:rPr>
        <w:t>های استاندارد انجام شده می</w:t>
      </w:r>
      <w:r w:rsidRPr="008729AD">
        <w:rPr>
          <w:rFonts w:eastAsia="Calibri" w:cs="B Mitra"/>
          <w:sz w:val="24"/>
          <w:rtl/>
          <w:lang w:bidi="fa-IR"/>
        </w:rPr>
        <w:softHyphen/>
      </w:r>
      <w:r w:rsidRPr="008729AD">
        <w:rPr>
          <w:rFonts w:eastAsia="Calibri" w:cs="B Mitra" w:hint="cs"/>
          <w:sz w:val="24"/>
          <w:rtl/>
          <w:lang w:bidi="fa-IR"/>
        </w:rPr>
        <w:t xml:space="preserve">باشد. </w:t>
      </w:r>
    </w:p>
    <w:p w14:paraId="0E63A49A" w14:textId="10038E4D" w:rsidR="009D5731" w:rsidRPr="008729AD" w:rsidRDefault="009D5731" w:rsidP="001C05AB">
      <w:pPr>
        <w:bidi/>
        <w:spacing w:after="0" w:line="240" w:lineRule="auto"/>
        <w:jc w:val="center"/>
        <w:rPr>
          <w:rFonts w:eastAsia="Calibri" w:cs="B Mitra"/>
          <w:sz w:val="24"/>
          <w:rtl/>
          <w:lang w:bidi="fa-IR"/>
        </w:rPr>
      </w:pPr>
    </w:p>
    <w:p w14:paraId="1FAE66F6" w14:textId="77777777" w:rsidR="009D5731" w:rsidRPr="008729AD" w:rsidRDefault="009D5731" w:rsidP="001C05AB">
      <w:pPr>
        <w:bidi/>
        <w:spacing w:after="0" w:line="240" w:lineRule="auto"/>
        <w:jc w:val="center"/>
        <w:rPr>
          <w:rFonts w:eastAsia="Calibri" w:cs="B Mitra"/>
          <w:sz w:val="24"/>
          <w:rtl/>
          <w:lang w:bidi="fa-IR"/>
        </w:rPr>
      </w:pPr>
    </w:p>
    <w:tbl>
      <w:tblPr>
        <w:tblStyle w:val="TableGrid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9D5731" w:rsidRPr="008729AD" w14:paraId="11EDA3F1" w14:textId="77777777" w:rsidTr="000E7B22">
        <w:tc>
          <w:tcPr>
            <w:tcW w:w="4360" w:type="dxa"/>
          </w:tcPr>
          <w:p w14:paraId="00B0BBFF" w14:textId="77777777" w:rsidR="009D5731" w:rsidRPr="008729AD" w:rsidRDefault="009D5731" w:rsidP="001C05AB">
            <w:pPr>
              <w:jc w:val="center"/>
              <w:rPr>
                <w:rtl/>
              </w:rPr>
            </w:pPr>
            <w:r w:rsidRPr="008729AD">
              <w:rPr>
                <w:noProof/>
              </w:rPr>
              <w:drawing>
                <wp:inline distT="0" distB="0" distL="0" distR="0" wp14:anchorId="73DC8DB9" wp14:editId="1DC7433C">
                  <wp:extent cx="1640840" cy="154696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t="14139"/>
                          <a:stretch/>
                        </pic:blipFill>
                        <pic:spPr bwMode="auto">
                          <a:xfrm>
                            <a:off x="0" y="0"/>
                            <a:ext cx="1663610" cy="1568429"/>
                          </a:xfrm>
                          <a:prstGeom prst="rect">
                            <a:avLst/>
                          </a:prstGeom>
                          <a:ln>
                            <a:noFill/>
                          </a:ln>
                          <a:extLst>
                            <a:ext uri="{53640926-AAD7-44D8-BBD7-CCE9431645EC}">
                              <a14:shadowObscured xmlns:a14="http://schemas.microsoft.com/office/drawing/2010/main"/>
                            </a:ext>
                          </a:extLst>
                        </pic:spPr>
                      </pic:pic>
                    </a:graphicData>
                  </a:graphic>
                </wp:inline>
              </w:drawing>
            </w:r>
          </w:p>
        </w:tc>
        <w:tc>
          <w:tcPr>
            <w:tcW w:w="4360" w:type="dxa"/>
          </w:tcPr>
          <w:p w14:paraId="1728C3D6" w14:textId="77777777" w:rsidR="009D5731" w:rsidRPr="008729AD" w:rsidRDefault="009D5731" w:rsidP="001C05AB">
            <w:pPr>
              <w:jc w:val="center"/>
              <w:rPr>
                <w:rtl/>
              </w:rPr>
            </w:pPr>
            <w:r w:rsidRPr="008729AD">
              <w:rPr>
                <w:noProof/>
              </w:rPr>
              <w:drawing>
                <wp:inline distT="0" distB="0" distL="0" distR="0" wp14:anchorId="03E394FF" wp14:editId="15E8F2BE">
                  <wp:extent cx="1714685" cy="17530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731013" cy="1769716"/>
                          </a:xfrm>
                          <a:prstGeom prst="rect">
                            <a:avLst/>
                          </a:prstGeom>
                        </pic:spPr>
                      </pic:pic>
                    </a:graphicData>
                  </a:graphic>
                </wp:inline>
              </w:drawing>
            </w:r>
          </w:p>
        </w:tc>
      </w:tr>
    </w:tbl>
    <w:p w14:paraId="64B70032" w14:textId="77777777" w:rsidR="009D5731" w:rsidRPr="008729AD" w:rsidRDefault="009D5731" w:rsidP="001C05AB">
      <w:pPr>
        <w:bidi/>
        <w:spacing w:after="0" w:line="240" w:lineRule="auto"/>
        <w:jc w:val="center"/>
        <w:rPr>
          <w:rFonts w:eastAsia="Calibri" w:cs="B Mitra"/>
          <w:sz w:val="24"/>
          <w:rtl/>
          <w:lang w:bidi="fa-IR"/>
        </w:rPr>
      </w:pPr>
    </w:p>
    <w:p w14:paraId="2522AE9D" w14:textId="77777777" w:rsidR="009D5731" w:rsidRPr="008729AD" w:rsidRDefault="009D5731" w:rsidP="001C05AB">
      <w:pPr>
        <w:bidi/>
        <w:spacing w:after="0" w:line="240" w:lineRule="auto"/>
        <w:jc w:val="lowKashida"/>
        <w:rPr>
          <w:rFonts w:eastAsia="Calibri" w:cs="B Mitra"/>
          <w:sz w:val="24"/>
          <w:rtl/>
          <w:lang w:bidi="fa-IR"/>
        </w:rPr>
      </w:pPr>
    </w:p>
    <w:p w14:paraId="069C7FE1" w14:textId="77777777" w:rsidR="00AB0783" w:rsidRDefault="00AB0783" w:rsidP="001C05AB">
      <w:pPr>
        <w:bidi/>
        <w:spacing w:after="0" w:line="240" w:lineRule="auto"/>
        <w:jc w:val="lowKashida"/>
        <w:rPr>
          <w:rFonts w:eastAsia="Calibri" w:cs="B Mitra"/>
          <w:sz w:val="24"/>
          <w:rtl/>
          <w:lang w:bidi="fa-IR"/>
        </w:rPr>
      </w:pPr>
    </w:p>
    <w:p w14:paraId="3CE293FC" w14:textId="77777777" w:rsidR="00AB0783" w:rsidRDefault="00AB0783" w:rsidP="00AB0783">
      <w:pPr>
        <w:bidi/>
        <w:spacing w:after="0" w:line="240" w:lineRule="auto"/>
        <w:jc w:val="lowKashida"/>
        <w:rPr>
          <w:rFonts w:eastAsia="Calibri" w:cs="B Mitra"/>
          <w:sz w:val="24"/>
          <w:rtl/>
          <w:lang w:bidi="fa-IR"/>
        </w:rPr>
      </w:pPr>
    </w:p>
    <w:p w14:paraId="5B53FBB1" w14:textId="77777777" w:rsidR="00AB0783" w:rsidRDefault="00AB0783" w:rsidP="00AB0783">
      <w:pPr>
        <w:bidi/>
        <w:spacing w:after="0" w:line="240" w:lineRule="auto"/>
        <w:jc w:val="lowKashida"/>
        <w:rPr>
          <w:rFonts w:eastAsia="Calibri" w:cs="B Mitra"/>
          <w:sz w:val="24"/>
          <w:rtl/>
          <w:lang w:bidi="fa-IR"/>
        </w:rPr>
      </w:pPr>
    </w:p>
    <w:p w14:paraId="4EFE1A49" w14:textId="77777777" w:rsidR="00AB0783" w:rsidRDefault="00AB0783">
      <w:pPr>
        <w:rPr>
          <w:rFonts w:eastAsia="Calibri" w:cs="B Mitra"/>
          <w:sz w:val="24"/>
          <w:rtl/>
          <w:lang w:bidi="fa-IR"/>
        </w:rPr>
      </w:pPr>
      <w:r>
        <w:rPr>
          <w:rFonts w:eastAsia="Calibri" w:cs="B Mitra"/>
          <w:sz w:val="24"/>
          <w:rtl/>
          <w:lang w:bidi="fa-IR"/>
        </w:rPr>
        <w:br w:type="page"/>
      </w:r>
    </w:p>
    <w:p w14:paraId="3E918E68" w14:textId="3FEBAAA4" w:rsidR="009D5731" w:rsidRDefault="009D5731" w:rsidP="00AB0783">
      <w:pPr>
        <w:bidi/>
        <w:spacing w:after="0" w:line="240" w:lineRule="auto"/>
        <w:jc w:val="lowKashida"/>
        <w:rPr>
          <w:rFonts w:eastAsia="Calibri" w:cs="B Mitra"/>
          <w:sz w:val="24"/>
          <w:rtl/>
          <w:lang w:bidi="fa-IR"/>
        </w:rPr>
      </w:pPr>
      <w:r w:rsidRPr="008729AD">
        <w:rPr>
          <w:rFonts w:eastAsia="Calibri" w:cs="B Mitra" w:hint="cs"/>
          <w:sz w:val="24"/>
          <w:rtl/>
          <w:lang w:bidi="fa-IR"/>
        </w:rPr>
        <w:lastRenderedPageBreak/>
        <w:t>گواهینامه تست ازون</w:t>
      </w:r>
    </w:p>
    <w:p w14:paraId="60040A36" w14:textId="77777777" w:rsidR="00DF1B2C" w:rsidRPr="008729AD" w:rsidRDefault="00DF1B2C" w:rsidP="00DF1B2C">
      <w:pPr>
        <w:bidi/>
        <w:spacing w:after="0" w:line="240" w:lineRule="auto"/>
        <w:jc w:val="lowKashida"/>
        <w:rPr>
          <w:rFonts w:eastAsia="Calibri" w:cs="B Mitra"/>
          <w:sz w:val="24"/>
          <w:rtl/>
          <w:lang w:bidi="fa-IR"/>
        </w:rPr>
      </w:pPr>
    </w:p>
    <w:tbl>
      <w:tblPr>
        <w:tblStyle w:val="TableGrid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9D5731" w:rsidRPr="008729AD" w14:paraId="3692A51B" w14:textId="77777777" w:rsidTr="000E7B22">
        <w:trPr>
          <w:trHeight w:val="5297"/>
        </w:trPr>
        <w:tc>
          <w:tcPr>
            <w:tcW w:w="8720" w:type="dxa"/>
          </w:tcPr>
          <w:p w14:paraId="71110FA8" w14:textId="77777777" w:rsidR="009D5731" w:rsidRPr="008729AD" w:rsidRDefault="009D5731" w:rsidP="001C05AB">
            <w:pPr>
              <w:jc w:val="center"/>
              <w:rPr>
                <w:rtl/>
              </w:rPr>
            </w:pPr>
            <w:r w:rsidRPr="008729AD">
              <w:rPr>
                <w:noProof/>
              </w:rPr>
              <w:drawing>
                <wp:inline distT="0" distB="0" distL="0" distR="0" wp14:anchorId="0892E7F8" wp14:editId="79686DE3">
                  <wp:extent cx="2731363" cy="3774906"/>
                  <wp:effectExtent l="0" t="7302" r="4762" b="4763"/>
                  <wp:docPr id="20" name="Picture 20" descr="Description: C:\Documents and Settings\eazad\Desktop\stage8\New Doc 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Documents and Settings\eazad\Desktop\stage8\New Doc 1_3.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rot="16200000">
                            <a:off x="0" y="0"/>
                            <a:ext cx="2745162" cy="3793977"/>
                          </a:xfrm>
                          <a:prstGeom prst="rect">
                            <a:avLst/>
                          </a:prstGeom>
                          <a:noFill/>
                          <a:ln>
                            <a:noFill/>
                          </a:ln>
                        </pic:spPr>
                      </pic:pic>
                    </a:graphicData>
                  </a:graphic>
                </wp:inline>
              </w:drawing>
            </w:r>
          </w:p>
        </w:tc>
      </w:tr>
      <w:tr w:rsidR="009D5731" w:rsidRPr="008729AD" w14:paraId="27E58AE1" w14:textId="77777777" w:rsidTr="000E7B22">
        <w:tc>
          <w:tcPr>
            <w:tcW w:w="8720" w:type="dxa"/>
          </w:tcPr>
          <w:p w14:paraId="32D4C710" w14:textId="77777777" w:rsidR="009D5731" w:rsidRPr="008729AD" w:rsidRDefault="009D5731" w:rsidP="001C05AB">
            <w:pPr>
              <w:jc w:val="center"/>
              <w:rPr>
                <w:rtl/>
              </w:rPr>
            </w:pPr>
            <w:r w:rsidRPr="008729AD">
              <w:rPr>
                <w:noProof/>
              </w:rPr>
              <w:drawing>
                <wp:inline distT="0" distB="0" distL="0" distR="0" wp14:anchorId="6E6E7E00" wp14:editId="2E58242D">
                  <wp:extent cx="2759860" cy="3841148"/>
                  <wp:effectExtent l="0" t="7303" r="0" b="0"/>
                  <wp:docPr id="23" name="Picture 23" descr="Description: C:\Documents and Settings\eazad\Desktop\stage8\New Doc 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Documents and Settings\eazad\Desktop\stage8\New Doc 1_5.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rot="16200000">
                            <a:off x="0" y="0"/>
                            <a:ext cx="2776402" cy="3864171"/>
                          </a:xfrm>
                          <a:prstGeom prst="rect">
                            <a:avLst/>
                          </a:prstGeom>
                          <a:noFill/>
                          <a:ln>
                            <a:noFill/>
                          </a:ln>
                        </pic:spPr>
                      </pic:pic>
                    </a:graphicData>
                  </a:graphic>
                </wp:inline>
              </w:drawing>
            </w:r>
          </w:p>
        </w:tc>
      </w:tr>
    </w:tbl>
    <w:p w14:paraId="16DCF244" w14:textId="77777777" w:rsidR="00DF1B2C" w:rsidRDefault="00DF1B2C" w:rsidP="001C05AB">
      <w:pPr>
        <w:bidi/>
        <w:spacing w:after="0" w:line="240" w:lineRule="auto"/>
        <w:jc w:val="lowKashida"/>
        <w:rPr>
          <w:rFonts w:eastAsia="Calibri" w:cs="B Mitra"/>
          <w:sz w:val="24"/>
          <w:rtl/>
          <w:lang w:bidi="fa-IR"/>
        </w:rPr>
      </w:pPr>
    </w:p>
    <w:p w14:paraId="7912C45D" w14:textId="77777777" w:rsidR="00DF1B2C" w:rsidRDefault="00DF1B2C">
      <w:pPr>
        <w:rPr>
          <w:rFonts w:eastAsia="Calibri" w:cs="B Mitra"/>
          <w:sz w:val="24"/>
          <w:rtl/>
          <w:lang w:bidi="fa-IR"/>
        </w:rPr>
      </w:pPr>
      <w:r>
        <w:rPr>
          <w:rFonts w:eastAsia="Calibri" w:cs="B Mitra"/>
          <w:sz w:val="24"/>
          <w:rtl/>
          <w:lang w:bidi="fa-IR"/>
        </w:rPr>
        <w:br w:type="page"/>
      </w:r>
    </w:p>
    <w:p w14:paraId="2C0D99F4" w14:textId="3546D2D3" w:rsidR="009D5731" w:rsidRDefault="009D5731" w:rsidP="00DF1B2C">
      <w:pPr>
        <w:bidi/>
        <w:spacing w:after="0" w:line="240" w:lineRule="auto"/>
        <w:jc w:val="lowKashida"/>
        <w:rPr>
          <w:rFonts w:eastAsia="Calibri" w:cs="B Mitra"/>
          <w:sz w:val="24"/>
          <w:rtl/>
          <w:lang w:bidi="fa-IR"/>
        </w:rPr>
      </w:pPr>
      <w:r w:rsidRPr="008729AD">
        <w:rPr>
          <w:rFonts w:eastAsia="Calibri" w:cs="B Mitra" w:hint="cs"/>
          <w:sz w:val="24"/>
          <w:rtl/>
          <w:lang w:bidi="fa-IR"/>
        </w:rPr>
        <w:lastRenderedPageBreak/>
        <w:t xml:space="preserve">گواهینامه آزمون </w:t>
      </w:r>
      <w:r w:rsidRPr="008729AD">
        <w:rPr>
          <w:rFonts w:eastAsia="Calibri" w:cs="B Mitra"/>
          <w:sz w:val="24"/>
          <w:lang w:bidi="fa-IR"/>
        </w:rPr>
        <w:t>IP53</w:t>
      </w:r>
    </w:p>
    <w:p w14:paraId="16089F26" w14:textId="77777777" w:rsidR="00DF1B2C" w:rsidRPr="008729AD" w:rsidRDefault="00DF1B2C" w:rsidP="00DF1B2C">
      <w:pPr>
        <w:bidi/>
        <w:spacing w:after="0" w:line="240" w:lineRule="auto"/>
        <w:jc w:val="lowKashida"/>
        <w:rPr>
          <w:rFonts w:eastAsia="Calibri" w:cs="B Mitra"/>
          <w:sz w:val="24"/>
          <w:rtl/>
          <w:lang w:bidi="fa-IR"/>
        </w:rPr>
      </w:pPr>
    </w:p>
    <w:p w14:paraId="20D7F2AB" w14:textId="77777777" w:rsidR="009D5731" w:rsidRPr="008729AD" w:rsidRDefault="009D5731" w:rsidP="001C05AB">
      <w:pPr>
        <w:bidi/>
        <w:spacing w:after="0" w:line="240" w:lineRule="auto"/>
        <w:jc w:val="center"/>
        <w:rPr>
          <w:rFonts w:eastAsia="Calibri" w:cs="B Mitra"/>
          <w:sz w:val="24"/>
          <w:rtl/>
          <w:lang w:bidi="fa-IR"/>
        </w:rPr>
      </w:pPr>
      <w:r w:rsidRPr="008729AD">
        <w:rPr>
          <w:rFonts w:eastAsia="Calibri" w:cs="B Mitra"/>
          <w:noProof/>
          <w:sz w:val="24"/>
        </w:rPr>
        <w:drawing>
          <wp:inline distT="0" distB="0" distL="0" distR="0" wp14:anchorId="21A3C38B" wp14:editId="22916FAF">
            <wp:extent cx="5514340" cy="7941749"/>
            <wp:effectExtent l="0" t="0" r="0" b="0"/>
            <wp:docPr id="24" name="Picture 24" descr="Description: C:\Documents and Settings\eazad\Desktop\stage8\New Doc 1_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Documents and Settings\eazad\Desktop\stage8\New Doc 1_16 (1).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522457" cy="7953439"/>
                    </a:xfrm>
                    <a:prstGeom prst="rect">
                      <a:avLst/>
                    </a:prstGeom>
                    <a:noFill/>
                    <a:ln>
                      <a:noFill/>
                    </a:ln>
                  </pic:spPr>
                </pic:pic>
              </a:graphicData>
            </a:graphic>
          </wp:inline>
        </w:drawing>
      </w:r>
    </w:p>
    <w:p w14:paraId="2C475BDB" w14:textId="61A9B4FA" w:rsidR="004C61B1" w:rsidRPr="008729AD" w:rsidRDefault="00774358" w:rsidP="00AE6F69">
      <w:pPr>
        <w:bidi/>
        <w:rPr>
          <w:rFonts w:eastAsia="Calibri" w:cs="B Mitra"/>
          <w:b/>
          <w:bCs/>
          <w:sz w:val="24"/>
          <w:rtl/>
          <w:lang w:bidi="fa-IR"/>
        </w:rPr>
      </w:pPr>
      <w:r w:rsidRPr="008729AD">
        <w:rPr>
          <w:rFonts w:eastAsia="Calibri" w:cs="B Mitra"/>
          <w:b/>
          <w:bCs/>
          <w:sz w:val="24"/>
          <w:rtl/>
          <w:lang w:bidi="fa-IR"/>
        </w:rPr>
        <w:br w:type="page"/>
      </w:r>
      <w:r w:rsidR="004C61B1" w:rsidRPr="008729AD">
        <w:rPr>
          <w:rFonts w:eastAsia="Calibri" w:cs="B Mitra" w:hint="cs"/>
          <w:b/>
          <w:bCs/>
          <w:sz w:val="24"/>
          <w:rtl/>
          <w:lang w:bidi="fa-IR"/>
        </w:rPr>
        <w:lastRenderedPageBreak/>
        <w:t>عنوان پروژه:</w:t>
      </w:r>
    </w:p>
    <w:p w14:paraId="489B9C80" w14:textId="65B53F52" w:rsidR="004C61B1" w:rsidRPr="008729AD" w:rsidRDefault="004C61B1" w:rsidP="001C05AB">
      <w:pPr>
        <w:keepNext/>
        <w:bidi/>
        <w:spacing w:before="120" w:after="360" w:line="240" w:lineRule="auto"/>
        <w:jc w:val="both"/>
        <w:outlineLvl w:val="1"/>
        <w:rPr>
          <w:rFonts w:eastAsia="Times New Roman" w:cs="B Mitra"/>
          <w:sz w:val="24"/>
          <w:rtl/>
          <w:lang w:bidi="fa-IR"/>
        </w:rPr>
      </w:pPr>
      <w:r w:rsidRPr="008729AD">
        <w:rPr>
          <w:rFonts w:eastAsia="Times New Roman" w:cs="B Mitra" w:hint="cs"/>
          <w:sz w:val="28"/>
          <w:rtl/>
          <w:lang w:bidi="fa-IR"/>
        </w:rPr>
        <w:t>تهیه و ارسال گزارش مطالعات مرحله اول و دوم تامین انرژی پروژ</w:t>
      </w:r>
      <w:r w:rsidR="007A46C4">
        <w:rPr>
          <w:rFonts w:eastAsia="Times New Roman" w:cs="B Mitra" w:hint="cs"/>
          <w:sz w:val="28"/>
          <w:rtl/>
          <w:lang w:bidi="fa-IR"/>
        </w:rPr>
        <w:t>ه</w:t>
      </w:r>
      <w:r w:rsidRPr="008729AD">
        <w:rPr>
          <w:rFonts w:eastAsia="Times New Roman" w:cs="B Mitra" w:hint="cs"/>
          <w:sz w:val="28"/>
          <w:rtl/>
          <w:lang w:bidi="fa-IR"/>
        </w:rPr>
        <w:t xml:space="preserve"> پردیس نور</w:t>
      </w:r>
    </w:p>
    <w:tbl>
      <w:tblPr>
        <w:tblStyle w:val="TableGrid11"/>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4C61B1" w:rsidRPr="008729AD" w14:paraId="325C3144" w14:textId="77777777" w:rsidTr="000E7B22">
        <w:trPr>
          <w:trHeight w:val="432"/>
          <w:jc w:val="center"/>
        </w:trPr>
        <w:tc>
          <w:tcPr>
            <w:tcW w:w="1275" w:type="dxa"/>
            <w:shd w:val="clear" w:color="auto" w:fill="D6E3BC"/>
            <w:vAlign w:val="center"/>
          </w:tcPr>
          <w:p w14:paraId="14CFC055" w14:textId="77777777" w:rsidR="004C61B1" w:rsidRPr="008729AD" w:rsidRDefault="004C61B1" w:rsidP="001C05AB">
            <w:pPr>
              <w:rPr>
                <w:b/>
                <w:bCs/>
                <w:sz w:val="18"/>
                <w:szCs w:val="22"/>
                <w:rtl/>
              </w:rPr>
            </w:pPr>
            <w:r w:rsidRPr="008729AD">
              <w:rPr>
                <w:rFonts w:hint="cs"/>
                <w:b/>
                <w:bCs/>
                <w:sz w:val="18"/>
                <w:szCs w:val="22"/>
                <w:rtl/>
              </w:rPr>
              <w:t>گروه مجري:</w:t>
            </w:r>
          </w:p>
        </w:tc>
        <w:tc>
          <w:tcPr>
            <w:tcW w:w="2977" w:type="dxa"/>
            <w:shd w:val="clear" w:color="auto" w:fill="D9D9D9"/>
            <w:vAlign w:val="center"/>
          </w:tcPr>
          <w:p w14:paraId="01122A97" w14:textId="77777777" w:rsidR="004C61B1" w:rsidRPr="008729AD" w:rsidRDefault="004C61B1" w:rsidP="001C05AB">
            <w:pPr>
              <w:rPr>
                <w:sz w:val="18"/>
                <w:szCs w:val="22"/>
                <w:rtl/>
              </w:rPr>
            </w:pPr>
            <w:r w:rsidRPr="008729AD">
              <w:rPr>
                <w:rFonts w:hint="cs"/>
                <w:sz w:val="18"/>
                <w:szCs w:val="22"/>
                <w:rtl/>
              </w:rPr>
              <w:t>تجهيزات خط و پست</w:t>
            </w:r>
          </w:p>
        </w:tc>
        <w:tc>
          <w:tcPr>
            <w:tcW w:w="1134" w:type="dxa"/>
            <w:shd w:val="clear" w:color="auto" w:fill="D6E3BC"/>
            <w:vAlign w:val="center"/>
          </w:tcPr>
          <w:p w14:paraId="30F88EB1" w14:textId="77777777" w:rsidR="004C61B1" w:rsidRPr="008729AD" w:rsidRDefault="004C61B1" w:rsidP="001C05AB">
            <w:pPr>
              <w:rPr>
                <w:b/>
                <w:bCs/>
                <w:sz w:val="18"/>
                <w:szCs w:val="22"/>
                <w:rtl/>
              </w:rPr>
            </w:pPr>
            <w:r w:rsidRPr="008729AD">
              <w:rPr>
                <w:rFonts w:hint="cs"/>
                <w:b/>
                <w:bCs/>
                <w:sz w:val="18"/>
                <w:szCs w:val="22"/>
                <w:rtl/>
              </w:rPr>
              <w:t>كارفرما:</w:t>
            </w:r>
          </w:p>
        </w:tc>
        <w:tc>
          <w:tcPr>
            <w:tcW w:w="3119" w:type="dxa"/>
            <w:shd w:val="clear" w:color="auto" w:fill="D9D9D9"/>
            <w:vAlign w:val="center"/>
          </w:tcPr>
          <w:p w14:paraId="4A86D9BE" w14:textId="77777777" w:rsidR="004C61B1" w:rsidRPr="008729AD" w:rsidRDefault="004C61B1" w:rsidP="001C05AB">
            <w:pPr>
              <w:rPr>
                <w:sz w:val="18"/>
                <w:szCs w:val="22"/>
                <w:rtl/>
                <w:lang w:bidi="fa-IR"/>
              </w:rPr>
            </w:pPr>
            <w:r w:rsidRPr="008729AD">
              <w:rPr>
                <w:rFonts w:hint="cs"/>
                <w:sz w:val="18"/>
                <w:szCs w:val="22"/>
                <w:rtl/>
              </w:rPr>
              <w:t>شرکت میبن سازه پارند</w:t>
            </w:r>
          </w:p>
        </w:tc>
      </w:tr>
      <w:tr w:rsidR="004C61B1" w:rsidRPr="008729AD" w14:paraId="609B610B" w14:textId="77777777" w:rsidTr="000E7B22">
        <w:trPr>
          <w:trHeight w:val="410"/>
          <w:jc w:val="center"/>
        </w:trPr>
        <w:tc>
          <w:tcPr>
            <w:tcW w:w="1275" w:type="dxa"/>
            <w:shd w:val="clear" w:color="auto" w:fill="D6E3BC"/>
            <w:vAlign w:val="center"/>
          </w:tcPr>
          <w:p w14:paraId="15DADAC4" w14:textId="77777777" w:rsidR="004C61B1" w:rsidRPr="008729AD" w:rsidRDefault="004C61B1" w:rsidP="001C05AB">
            <w:pPr>
              <w:rPr>
                <w:b/>
                <w:bCs/>
                <w:sz w:val="18"/>
                <w:szCs w:val="22"/>
                <w:rtl/>
              </w:rPr>
            </w:pPr>
            <w:r w:rsidRPr="008729AD">
              <w:rPr>
                <w:rFonts w:hint="cs"/>
                <w:b/>
                <w:bCs/>
                <w:sz w:val="18"/>
                <w:szCs w:val="22"/>
                <w:rtl/>
              </w:rPr>
              <w:t>مدير پروژه:</w:t>
            </w:r>
          </w:p>
        </w:tc>
        <w:tc>
          <w:tcPr>
            <w:tcW w:w="2977" w:type="dxa"/>
            <w:shd w:val="clear" w:color="auto" w:fill="D9D9D9"/>
            <w:vAlign w:val="center"/>
          </w:tcPr>
          <w:p w14:paraId="08075B9C" w14:textId="77777777" w:rsidR="004C61B1" w:rsidRPr="008729AD" w:rsidRDefault="004C61B1" w:rsidP="001C05AB">
            <w:pPr>
              <w:rPr>
                <w:sz w:val="18"/>
                <w:szCs w:val="22"/>
                <w:rtl/>
                <w:lang w:bidi="fa-IR"/>
              </w:rPr>
            </w:pPr>
            <w:r w:rsidRPr="008729AD">
              <w:rPr>
                <w:rFonts w:hint="cs"/>
                <w:sz w:val="18"/>
                <w:szCs w:val="22"/>
                <w:rtl/>
                <w:lang w:bidi="fa-IR"/>
              </w:rPr>
              <w:t>آرمان صفایی</w:t>
            </w:r>
          </w:p>
        </w:tc>
        <w:tc>
          <w:tcPr>
            <w:tcW w:w="1134" w:type="dxa"/>
            <w:shd w:val="clear" w:color="auto" w:fill="D6E3BC"/>
            <w:vAlign w:val="center"/>
          </w:tcPr>
          <w:p w14:paraId="1D523150" w14:textId="77777777" w:rsidR="004C61B1" w:rsidRPr="008729AD" w:rsidRDefault="004C61B1" w:rsidP="001C05AB">
            <w:pPr>
              <w:rPr>
                <w:b/>
                <w:bCs/>
                <w:sz w:val="18"/>
                <w:szCs w:val="22"/>
                <w:rtl/>
              </w:rPr>
            </w:pPr>
            <w:r w:rsidRPr="008729AD">
              <w:rPr>
                <w:rFonts w:hint="cs"/>
                <w:b/>
                <w:bCs/>
                <w:sz w:val="18"/>
                <w:szCs w:val="22"/>
                <w:rtl/>
              </w:rPr>
              <w:t>كد پروژه:</w:t>
            </w:r>
          </w:p>
        </w:tc>
        <w:tc>
          <w:tcPr>
            <w:tcW w:w="3119" w:type="dxa"/>
            <w:shd w:val="clear" w:color="auto" w:fill="D9D9D9"/>
            <w:vAlign w:val="center"/>
          </w:tcPr>
          <w:p w14:paraId="753A8208" w14:textId="77777777" w:rsidR="004C61B1" w:rsidRPr="008729AD" w:rsidRDefault="004C61B1" w:rsidP="006273DD">
            <w:pPr>
              <w:jc w:val="both"/>
              <w:rPr>
                <w:b/>
                <w:bCs/>
                <w:sz w:val="18"/>
                <w:szCs w:val="22"/>
                <w:rtl/>
                <w:lang w:bidi="fa-IR"/>
              </w:rPr>
            </w:pPr>
            <w:r w:rsidRPr="000E7B72">
              <w:rPr>
                <w:rFonts w:eastAsia="Calibri"/>
                <w:sz w:val="22"/>
                <w:szCs w:val="22"/>
                <w:lang w:bidi="fa-IR"/>
              </w:rPr>
              <w:t>NCTMSP01</w:t>
            </w:r>
          </w:p>
        </w:tc>
      </w:tr>
    </w:tbl>
    <w:p w14:paraId="43E6D1D1" w14:textId="77777777" w:rsidR="004C61B1" w:rsidRPr="008729AD" w:rsidRDefault="004C61B1"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b/>
          <w:bCs/>
          <w:sz w:val="24"/>
          <w:szCs w:val="24"/>
          <w:rtl/>
          <w:lang w:bidi="fa-IR"/>
        </w:rPr>
        <w:t xml:space="preserve"> </w:t>
      </w:r>
      <w:r w:rsidRPr="008729AD">
        <w:rPr>
          <w:rFonts w:eastAsia="Calibri" w:cs="B Mitra" w:hint="cs"/>
          <w:sz w:val="24"/>
          <w:szCs w:val="24"/>
          <w:rtl/>
          <w:lang w:bidi="fa-IR"/>
        </w:rPr>
        <w:t>احمد فلاح دوست-رویا فولادی-جواد اقبالی-محمد انصاري</w:t>
      </w:r>
    </w:p>
    <w:p w14:paraId="090C0B35" w14:textId="77777777" w:rsidR="004C61B1" w:rsidRPr="008729AD" w:rsidRDefault="004C61B1"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r w:rsidRPr="008729AD">
        <w:rPr>
          <w:rFonts w:eastAsia="Calibri" w:cs="B Mitra" w:hint="cs"/>
          <w:b/>
          <w:bCs/>
          <w:sz w:val="24"/>
          <w:rtl/>
          <w:lang w:bidi="fa-IR"/>
        </w:rPr>
        <w:t>:</w:t>
      </w:r>
    </w:p>
    <w:p w14:paraId="2E16A049" w14:textId="77777777" w:rsidR="004C61B1" w:rsidRPr="008729AD" w:rsidRDefault="004C61B1" w:rsidP="001C05AB">
      <w:pPr>
        <w:bidi/>
        <w:spacing w:after="120" w:line="276" w:lineRule="auto"/>
        <w:ind w:firstLine="113"/>
        <w:jc w:val="lowKashida"/>
        <w:rPr>
          <w:rFonts w:eastAsia="Calibri" w:cs="B Mitra"/>
          <w:sz w:val="28"/>
          <w:rtl/>
          <w:lang w:bidi="fa-IR"/>
        </w:rPr>
      </w:pPr>
      <w:r w:rsidRPr="008729AD">
        <w:rPr>
          <w:rFonts w:eastAsia="Calibri" w:cs="B Mitra" w:hint="cs"/>
          <w:sz w:val="28"/>
          <w:rtl/>
          <w:lang w:bidi="fa-IR"/>
        </w:rPr>
        <w:t>انرژی نقش ویژه</w:t>
      </w:r>
      <w:r w:rsidRPr="008729AD">
        <w:rPr>
          <w:rFonts w:eastAsia="Calibri" w:cs="B Mitra"/>
          <w:sz w:val="28"/>
          <w:rtl/>
          <w:lang w:bidi="fa-IR"/>
        </w:rPr>
        <w:softHyphen/>
      </w:r>
      <w:r w:rsidRPr="008729AD">
        <w:rPr>
          <w:rFonts w:eastAsia="Calibri" w:cs="B Mitra" w:hint="cs"/>
          <w:sz w:val="28"/>
          <w:rtl/>
          <w:lang w:bidi="fa-IR"/>
        </w:rPr>
        <w:t>ای در رشد اقتصادی، رفاه اجتماعی، بهبود کیفیت زندگی و امنیت یک جامعه ایفا می</w:t>
      </w:r>
      <w:r w:rsidRPr="008729AD">
        <w:rPr>
          <w:rFonts w:eastAsia="Calibri" w:cs="B Mitra"/>
          <w:sz w:val="28"/>
          <w:rtl/>
          <w:lang w:bidi="fa-IR"/>
        </w:rPr>
        <w:softHyphen/>
      </w:r>
      <w:r w:rsidRPr="008729AD">
        <w:rPr>
          <w:rFonts w:eastAsia="Calibri" w:cs="B Mitra" w:hint="cs"/>
          <w:sz w:val="28"/>
          <w:rtl/>
          <w:lang w:bidi="fa-IR"/>
        </w:rPr>
        <w:t>کند. در سالهای اخیر نوعی آگاهی درباره مصرف بی</w:t>
      </w:r>
      <w:r w:rsidRPr="008729AD">
        <w:rPr>
          <w:rFonts w:eastAsia="Calibri" w:cs="B Mitra"/>
          <w:sz w:val="28"/>
          <w:rtl/>
          <w:lang w:bidi="fa-IR"/>
        </w:rPr>
        <w:softHyphen/>
      </w:r>
      <w:r w:rsidRPr="008729AD">
        <w:rPr>
          <w:rFonts w:eastAsia="Calibri" w:cs="B Mitra" w:hint="cs"/>
          <w:sz w:val="28"/>
          <w:rtl/>
          <w:lang w:bidi="fa-IR"/>
        </w:rPr>
        <w:t>رویه انرژی و فناپذیر بودن سوخت</w:t>
      </w:r>
      <w:r w:rsidRPr="008729AD">
        <w:rPr>
          <w:rFonts w:eastAsia="Calibri" w:cs="B Mitra"/>
          <w:sz w:val="28"/>
          <w:rtl/>
          <w:lang w:bidi="fa-IR"/>
        </w:rPr>
        <w:softHyphen/>
      </w:r>
      <w:r w:rsidRPr="008729AD">
        <w:rPr>
          <w:rFonts w:eastAsia="Calibri" w:cs="B Mitra" w:hint="cs"/>
          <w:sz w:val="28"/>
          <w:rtl/>
          <w:lang w:bidi="fa-IR"/>
        </w:rPr>
        <w:t>های فسیلی سبب شده است که مطالعات همه جانبه</w:t>
      </w:r>
      <w:r w:rsidRPr="008729AD">
        <w:rPr>
          <w:rFonts w:eastAsia="Calibri" w:cs="B Mitra"/>
          <w:sz w:val="28"/>
          <w:rtl/>
          <w:lang w:bidi="fa-IR"/>
        </w:rPr>
        <w:softHyphen/>
      </w:r>
      <w:r w:rsidRPr="008729AD">
        <w:rPr>
          <w:rFonts w:eastAsia="Calibri" w:cs="B Mitra" w:hint="cs"/>
          <w:sz w:val="28"/>
          <w:rtl/>
          <w:lang w:bidi="fa-IR"/>
        </w:rPr>
        <w:t>ای با هدف کاهش میزان مصرف انرژی انجام پذیرد. این مطالعات منجر به برنامه</w:t>
      </w:r>
      <w:r w:rsidRPr="008729AD">
        <w:rPr>
          <w:rFonts w:eastAsia="Calibri" w:cs="B Mitra"/>
          <w:sz w:val="28"/>
          <w:rtl/>
          <w:lang w:bidi="fa-IR"/>
        </w:rPr>
        <w:softHyphen/>
      </w:r>
      <w:r w:rsidRPr="008729AD">
        <w:rPr>
          <w:rFonts w:eastAsia="Calibri" w:cs="B Mitra" w:hint="cs"/>
          <w:sz w:val="28"/>
          <w:rtl/>
          <w:lang w:bidi="fa-IR"/>
        </w:rPr>
        <w:t>ها و استراتژی</w:t>
      </w:r>
      <w:r w:rsidRPr="008729AD">
        <w:rPr>
          <w:rFonts w:eastAsia="Calibri" w:cs="B Mitra"/>
          <w:sz w:val="28"/>
          <w:rtl/>
          <w:lang w:bidi="fa-IR"/>
        </w:rPr>
        <w:softHyphen/>
      </w:r>
      <w:r w:rsidRPr="008729AD">
        <w:rPr>
          <w:rFonts w:eastAsia="Calibri" w:cs="B Mitra" w:hint="cs"/>
          <w:sz w:val="28"/>
          <w:rtl/>
          <w:lang w:bidi="fa-IR"/>
        </w:rPr>
        <w:t>هایی موسوم به مدیریت انرژی گردیده است. رسالت این طرح هدایت مصرف کنندگان انرژی به روش</w:t>
      </w:r>
      <w:r w:rsidRPr="008729AD">
        <w:rPr>
          <w:rFonts w:eastAsia="Calibri" w:cs="B Mitra"/>
          <w:sz w:val="28"/>
          <w:rtl/>
          <w:lang w:bidi="fa-IR"/>
        </w:rPr>
        <w:softHyphen/>
      </w:r>
      <w:r w:rsidRPr="008729AD">
        <w:rPr>
          <w:rFonts w:eastAsia="Calibri" w:cs="B Mitra" w:hint="cs"/>
          <w:sz w:val="28"/>
          <w:rtl/>
          <w:lang w:bidi="fa-IR"/>
        </w:rPr>
        <w:t>های مقرون به صرفه از نظر اقتصادی و با بازده بالاتر می</w:t>
      </w:r>
      <w:r w:rsidRPr="008729AD">
        <w:rPr>
          <w:rFonts w:eastAsia="Calibri" w:cs="B Mitra"/>
          <w:sz w:val="28"/>
          <w:rtl/>
          <w:lang w:bidi="fa-IR"/>
        </w:rPr>
        <w:softHyphen/>
      </w:r>
      <w:r w:rsidRPr="008729AD">
        <w:rPr>
          <w:rFonts w:eastAsia="Calibri" w:cs="B Mitra" w:hint="cs"/>
          <w:sz w:val="28"/>
          <w:rtl/>
          <w:lang w:bidi="fa-IR"/>
        </w:rPr>
        <w:t>باشد.</w:t>
      </w:r>
    </w:p>
    <w:p w14:paraId="350FD48E" w14:textId="77777777" w:rsidR="004C61B1" w:rsidRPr="008729AD" w:rsidRDefault="004C61B1" w:rsidP="001C05AB">
      <w:pPr>
        <w:bidi/>
        <w:spacing w:after="0" w:line="276" w:lineRule="auto"/>
        <w:jc w:val="lowKashida"/>
        <w:rPr>
          <w:rFonts w:eastAsia="Calibri" w:cs="B Mitra"/>
          <w:sz w:val="24"/>
          <w:rtl/>
          <w:lang w:bidi="fa-IR"/>
        </w:rPr>
      </w:pPr>
      <w:r w:rsidRPr="008729AD">
        <w:rPr>
          <w:rFonts w:eastAsia="Calibri" w:cs="B Mitra" w:hint="cs"/>
          <w:sz w:val="24"/>
          <w:rtl/>
          <w:lang w:bidi="fa-IR"/>
        </w:rPr>
        <w:t>در این پروژه بعد از دریافت اطلاعات لازم از ساختمان</w:t>
      </w:r>
      <w:r w:rsidRPr="008729AD">
        <w:rPr>
          <w:rFonts w:eastAsia="Calibri" w:cs="B Mitra"/>
          <w:sz w:val="24"/>
          <w:rtl/>
          <w:lang w:bidi="fa-IR"/>
        </w:rPr>
        <w:softHyphen/>
      </w:r>
      <w:r w:rsidRPr="008729AD">
        <w:rPr>
          <w:rFonts w:eastAsia="Calibri" w:cs="B Mitra" w:hint="cs"/>
          <w:sz w:val="24"/>
          <w:rtl/>
          <w:lang w:bidi="fa-IR"/>
        </w:rPr>
        <w:t>های مجتمع پردیس نور، بارهای الکتریکی، حرارتی و برودتی تمام ساختمان</w:t>
      </w:r>
      <w:r w:rsidRPr="008729AD">
        <w:rPr>
          <w:rFonts w:eastAsia="Calibri" w:cs="B Mitra"/>
          <w:sz w:val="24"/>
          <w:rtl/>
          <w:lang w:bidi="fa-IR"/>
        </w:rPr>
        <w:softHyphen/>
      </w:r>
      <w:r w:rsidRPr="008729AD">
        <w:rPr>
          <w:rFonts w:eastAsia="Calibri" w:cs="B Mitra" w:hint="cs"/>
          <w:sz w:val="24"/>
          <w:rtl/>
          <w:lang w:bidi="fa-IR"/>
        </w:rPr>
        <w:t>ها با انواع سیستم</w:t>
      </w:r>
      <w:r w:rsidRPr="008729AD">
        <w:rPr>
          <w:rFonts w:eastAsia="Calibri" w:cs="B Mitra"/>
          <w:sz w:val="24"/>
          <w:rtl/>
          <w:lang w:bidi="fa-IR"/>
        </w:rPr>
        <w:softHyphen/>
      </w:r>
      <w:r w:rsidRPr="008729AD">
        <w:rPr>
          <w:rFonts w:eastAsia="Calibri" w:cs="B Mitra" w:hint="cs"/>
          <w:sz w:val="24"/>
          <w:rtl/>
          <w:lang w:bidi="fa-IR"/>
        </w:rPr>
        <w:t>های گرمایش و سرمایش محاسبه شده</w:t>
      </w:r>
      <w:r w:rsidRPr="008729AD">
        <w:rPr>
          <w:rFonts w:eastAsia="Calibri" w:cs="B Mitra"/>
          <w:sz w:val="24"/>
          <w:rtl/>
          <w:lang w:bidi="fa-IR"/>
        </w:rPr>
        <w:softHyphen/>
      </w:r>
      <w:r w:rsidRPr="008729AD">
        <w:rPr>
          <w:rFonts w:eastAsia="Calibri" w:cs="B Mitra" w:hint="cs"/>
          <w:sz w:val="24"/>
          <w:rtl/>
          <w:lang w:bidi="fa-IR"/>
        </w:rPr>
        <w:t>است. بعد از بررسی</w:t>
      </w:r>
      <w:r w:rsidRPr="008729AD">
        <w:rPr>
          <w:rFonts w:eastAsia="Calibri" w:cs="B Mitra"/>
          <w:sz w:val="24"/>
          <w:rtl/>
          <w:lang w:bidi="fa-IR"/>
        </w:rPr>
        <w:softHyphen/>
      </w:r>
      <w:r w:rsidRPr="008729AD">
        <w:rPr>
          <w:rFonts w:eastAsia="Calibri" w:cs="B Mitra" w:hint="cs"/>
          <w:sz w:val="24"/>
          <w:rtl/>
          <w:lang w:bidi="fa-IR"/>
        </w:rPr>
        <w:t>های همه جانبه از شرایط منطقه، شبکه</w:t>
      </w:r>
      <w:r w:rsidRPr="008729AD">
        <w:rPr>
          <w:rFonts w:eastAsia="Calibri" w:cs="B Mitra"/>
          <w:sz w:val="24"/>
          <w:rtl/>
          <w:lang w:bidi="fa-IR"/>
        </w:rPr>
        <w:softHyphen/>
      </w:r>
      <w:r w:rsidRPr="008729AD">
        <w:rPr>
          <w:rFonts w:eastAsia="Calibri" w:cs="B Mitra" w:hint="cs"/>
          <w:sz w:val="24"/>
          <w:rtl/>
          <w:lang w:bidi="fa-IR"/>
        </w:rPr>
        <w:t>های گاز و برق روش</w:t>
      </w:r>
      <w:r w:rsidRPr="008729AD">
        <w:rPr>
          <w:rFonts w:eastAsia="Calibri" w:cs="B Mitra"/>
          <w:sz w:val="24"/>
          <w:rtl/>
          <w:lang w:bidi="fa-IR"/>
        </w:rPr>
        <w:softHyphen/>
      </w:r>
      <w:r w:rsidRPr="008729AD">
        <w:rPr>
          <w:rFonts w:eastAsia="Calibri" w:cs="B Mitra" w:hint="cs"/>
          <w:sz w:val="24"/>
          <w:rtl/>
          <w:lang w:bidi="fa-IR"/>
        </w:rPr>
        <w:t>های مختلفی برای تامین انرژی مجتمع پردیس نور پیشنهاد شده</w:t>
      </w:r>
      <w:r w:rsidRPr="008729AD">
        <w:rPr>
          <w:rFonts w:eastAsia="Calibri" w:cs="B Mitra"/>
          <w:sz w:val="24"/>
          <w:rtl/>
          <w:lang w:bidi="fa-IR"/>
        </w:rPr>
        <w:softHyphen/>
      </w:r>
      <w:r w:rsidRPr="008729AD">
        <w:rPr>
          <w:rFonts w:eastAsia="Calibri" w:cs="B Mitra" w:hint="cs"/>
          <w:sz w:val="24"/>
          <w:rtl/>
          <w:lang w:bidi="fa-IR"/>
        </w:rPr>
        <w:t>است. استفاده از شبکه سراسری برق و گاز، استفاده از مولدهای تولید همزمان برق و حرارت (</w:t>
      </w:r>
      <w:r w:rsidRPr="008729AD">
        <w:rPr>
          <w:rFonts w:eastAsia="Calibri" w:cs="B Mitra"/>
          <w:sz w:val="24"/>
          <w:lang w:bidi="fa-IR"/>
        </w:rPr>
        <w:t>CHP</w:t>
      </w:r>
      <w:r w:rsidRPr="008729AD">
        <w:rPr>
          <w:rFonts w:eastAsia="Calibri" w:cs="B Mitra" w:hint="cs"/>
          <w:sz w:val="24"/>
          <w:rtl/>
          <w:lang w:bidi="fa-IR"/>
        </w:rPr>
        <w:t>) و استفاده توامان شبکه</w:t>
      </w:r>
      <w:r w:rsidRPr="008729AD">
        <w:rPr>
          <w:rFonts w:eastAsia="Calibri" w:cs="B Mitra"/>
          <w:sz w:val="24"/>
          <w:rtl/>
          <w:lang w:bidi="fa-IR"/>
        </w:rPr>
        <w:softHyphen/>
      </w:r>
      <w:r w:rsidRPr="008729AD">
        <w:rPr>
          <w:rFonts w:eastAsia="Calibri" w:cs="B Mitra" w:hint="cs"/>
          <w:sz w:val="24"/>
          <w:rtl/>
          <w:lang w:bidi="fa-IR"/>
        </w:rPr>
        <w:t xml:space="preserve">های سراسری برق و گاز و مولدهای </w:t>
      </w:r>
      <w:r w:rsidRPr="008729AD">
        <w:rPr>
          <w:rFonts w:eastAsia="Calibri" w:cs="B Mitra"/>
          <w:sz w:val="24"/>
          <w:lang w:bidi="fa-IR"/>
        </w:rPr>
        <w:t>CHP</w:t>
      </w:r>
      <w:r w:rsidRPr="008729AD">
        <w:rPr>
          <w:rFonts w:eastAsia="Calibri" w:cs="B Mitra" w:hint="cs"/>
          <w:sz w:val="24"/>
          <w:rtl/>
          <w:lang w:bidi="fa-IR"/>
        </w:rPr>
        <w:t xml:space="preserve"> پیشنهاد شده است.</w:t>
      </w:r>
    </w:p>
    <w:p w14:paraId="3B5A22BA" w14:textId="77777777" w:rsidR="004C61B1" w:rsidRPr="008729AD" w:rsidRDefault="004C61B1" w:rsidP="001C05AB">
      <w:pPr>
        <w:bidi/>
        <w:spacing w:after="0" w:line="276" w:lineRule="auto"/>
        <w:jc w:val="lowKashida"/>
        <w:rPr>
          <w:rFonts w:eastAsia="Calibri" w:cs="B Mitra"/>
          <w:sz w:val="24"/>
          <w:rtl/>
          <w:lang w:bidi="fa-IR"/>
        </w:rPr>
      </w:pPr>
      <w:r w:rsidRPr="008729AD">
        <w:rPr>
          <w:rFonts w:eastAsia="Calibri" w:cs="B Mitra" w:hint="cs"/>
          <w:sz w:val="24"/>
          <w:rtl/>
          <w:lang w:bidi="fa-IR"/>
        </w:rPr>
        <w:t>انواع پارامترهای اقتصادی همچون هزینه سرمایه</w:t>
      </w:r>
      <w:r w:rsidRPr="008729AD">
        <w:rPr>
          <w:rFonts w:eastAsia="Calibri" w:cs="B Mitra"/>
          <w:sz w:val="24"/>
          <w:rtl/>
          <w:lang w:bidi="fa-IR"/>
        </w:rPr>
        <w:softHyphen/>
      </w:r>
      <w:r w:rsidRPr="008729AD">
        <w:rPr>
          <w:rFonts w:eastAsia="Calibri" w:cs="B Mitra" w:hint="cs"/>
          <w:sz w:val="24"/>
          <w:rtl/>
          <w:lang w:bidi="fa-IR"/>
        </w:rPr>
        <w:t>گذاری اولیه، درآمدهای سالانه ناشی از فروش برق و حرارت، هزینه</w:t>
      </w:r>
      <w:r w:rsidRPr="008729AD">
        <w:rPr>
          <w:rFonts w:eastAsia="Calibri" w:cs="B Mitra"/>
          <w:sz w:val="24"/>
          <w:rtl/>
          <w:lang w:bidi="fa-IR"/>
        </w:rPr>
        <w:softHyphen/>
      </w:r>
      <w:r w:rsidRPr="008729AD">
        <w:rPr>
          <w:rFonts w:eastAsia="Calibri" w:cs="B Mitra" w:hint="cs"/>
          <w:sz w:val="24"/>
          <w:rtl/>
          <w:lang w:bidi="fa-IR"/>
        </w:rPr>
        <w:t>های سالانه بهره</w:t>
      </w:r>
      <w:r w:rsidRPr="008729AD">
        <w:rPr>
          <w:rFonts w:eastAsia="Calibri" w:cs="B Mitra"/>
          <w:sz w:val="24"/>
          <w:rtl/>
          <w:lang w:bidi="fa-IR"/>
        </w:rPr>
        <w:softHyphen/>
      </w:r>
      <w:r w:rsidRPr="008729AD">
        <w:rPr>
          <w:rFonts w:eastAsia="Calibri" w:cs="B Mitra" w:hint="cs"/>
          <w:sz w:val="24"/>
          <w:rtl/>
          <w:lang w:bidi="fa-IR"/>
        </w:rPr>
        <w:t>برداری، نرخ بازگشت سرمایه و غیره هر یک از روش</w:t>
      </w:r>
      <w:r w:rsidRPr="008729AD">
        <w:rPr>
          <w:rFonts w:eastAsia="Calibri" w:cs="B Mitra"/>
          <w:sz w:val="24"/>
          <w:rtl/>
          <w:lang w:bidi="fa-IR"/>
        </w:rPr>
        <w:softHyphen/>
      </w:r>
      <w:r w:rsidRPr="008729AD">
        <w:rPr>
          <w:rFonts w:eastAsia="Calibri" w:cs="B Mitra" w:hint="cs"/>
          <w:sz w:val="24"/>
          <w:rtl/>
          <w:lang w:bidi="fa-IR"/>
        </w:rPr>
        <w:t>های پیشنهادی مورد بررسی قرار گرفته است.</w:t>
      </w:r>
    </w:p>
    <w:p w14:paraId="0BF31CEE" w14:textId="77777777" w:rsidR="004C61B1" w:rsidRPr="008729AD" w:rsidRDefault="004C61B1" w:rsidP="001C05AB">
      <w:pPr>
        <w:bidi/>
        <w:spacing w:after="0" w:line="276" w:lineRule="auto"/>
        <w:jc w:val="lowKashida"/>
        <w:rPr>
          <w:rFonts w:eastAsia="Calibri" w:cs="B Mitra"/>
          <w:sz w:val="24"/>
          <w:rtl/>
          <w:lang w:bidi="fa-IR"/>
        </w:rPr>
      </w:pPr>
      <w:r w:rsidRPr="008729AD">
        <w:rPr>
          <w:rFonts w:eastAsia="Calibri" w:cs="B Mitra" w:hint="cs"/>
          <w:sz w:val="24"/>
          <w:rtl/>
          <w:lang w:bidi="fa-IR"/>
        </w:rPr>
        <w:t>در نهایت استفاده از شبکه سراسری برق و گاز برای تامین انرژی واحدهای مسکونی و تجاری (واحدهای خصوصی) و استفاده از مولد تولید همزمان برق و حرارت 7 مگاواتی برای تامین انرژی مصارف عمومی ساختمان</w:t>
      </w:r>
      <w:r w:rsidRPr="008729AD">
        <w:rPr>
          <w:rFonts w:eastAsia="Calibri" w:cs="B Mitra"/>
          <w:sz w:val="24"/>
          <w:rtl/>
          <w:lang w:bidi="fa-IR"/>
        </w:rPr>
        <w:softHyphen/>
      </w:r>
      <w:r w:rsidRPr="008729AD">
        <w:rPr>
          <w:rFonts w:eastAsia="Calibri" w:cs="B Mitra" w:hint="cs"/>
          <w:sz w:val="24"/>
          <w:rtl/>
          <w:lang w:bidi="fa-IR"/>
        </w:rPr>
        <w:t>ها پیشنهاد شده است. در ادامه اسناد مناقصه براي طراحي، احداث و بهره</w:t>
      </w:r>
      <w:r w:rsidRPr="008729AD">
        <w:rPr>
          <w:rFonts w:eastAsia="Calibri" w:cs="B Mitra" w:hint="cs"/>
          <w:sz w:val="24"/>
          <w:rtl/>
          <w:lang w:bidi="fa-IR"/>
        </w:rPr>
        <w:softHyphen/>
        <w:t xml:space="preserve">برداري يك نيروگاه </w:t>
      </w:r>
      <w:r w:rsidRPr="008729AD">
        <w:rPr>
          <w:rFonts w:eastAsia="Calibri" w:cs="B Mitra"/>
          <w:sz w:val="24"/>
          <w:lang w:bidi="fa-IR"/>
        </w:rPr>
        <w:t>CHP</w:t>
      </w:r>
      <w:r w:rsidRPr="008729AD">
        <w:rPr>
          <w:rFonts w:eastAsia="Calibri" w:cs="B Mitra" w:hint="cs"/>
          <w:sz w:val="24"/>
          <w:rtl/>
          <w:lang w:bidi="fa-IR"/>
        </w:rPr>
        <w:t xml:space="preserve"> 10 مگاواتي در قالب قرارداد ساخت، بهره</w:t>
      </w:r>
      <w:r w:rsidRPr="008729AD">
        <w:rPr>
          <w:rFonts w:eastAsia="Calibri" w:cs="B Mitra" w:hint="cs"/>
          <w:sz w:val="24"/>
          <w:rtl/>
          <w:lang w:bidi="fa-IR"/>
        </w:rPr>
        <w:softHyphen/>
        <w:t>برداري و تمليك (</w:t>
      </w:r>
      <w:r w:rsidRPr="008729AD">
        <w:rPr>
          <w:rFonts w:eastAsia="Calibri" w:cs="B Mitra"/>
          <w:sz w:val="24"/>
          <w:lang w:bidi="fa-IR"/>
        </w:rPr>
        <w:t>BOO</w:t>
      </w:r>
      <w:r w:rsidRPr="008729AD">
        <w:rPr>
          <w:rFonts w:eastAsia="Calibri" w:cs="B Mitra" w:hint="cs"/>
          <w:sz w:val="24"/>
          <w:rtl/>
          <w:lang w:bidi="fa-IR"/>
        </w:rPr>
        <w:t>) تهيه شده است.</w:t>
      </w:r>
    </w:p>
    <w:p w14:paraId="08A98465" w14:textId="77777777" w:rsidR="004C61B1" w:rsidRPr="008729AD" w:rsidRDefault="004C61B1" w:rsidP="001C05AB">
      <w:pPr>
        <w:bidi/>
        <w:spacing w:after="0" w:line="240" w:lineRule="auto"/>
        <w:jc w:val="lowKashida"/>
        <w:rPr>
          <w:rFonts w:eastAsia="Calibri" w:cs="B Mitra"/>
          <w:sz w:val="24"/>
          <w:rtl/>
          <w:lang w:bidi="fa-IR"/>
        </w:rPr>
      </w:pPr>
    </w:p>
    <w:p w14:paraId="17855979" w14:textId="1980DD8F" w:rsidR="004C61B1" w:rsidRPr="008729AD" w:rsidRDefault="004C61B1" w:rsidP="001C05AB">
      <w:pPr>
        <w:bidi/>
        <w:rPr>
          <w:rFonts w:eastAsia="Calibri" w:cs="B Mitra"/>
          <w:sz w:val="24"/>
          <w:rtl/>
          <w:lang w:bidi="fa-IR"/>
        </w:rPr>
      </w:pPr>
      <w:r w:rsidRPr="008729AD">
        <w:rPr>
          <w:rFonts w:eastAsia="Calibri" w:cs="B Mitra"/>
          <w:sz w:val="24"/>
          <w:rtl/>
          <w:lang w:bidi="fa-IR"/>
        </w:rPr>
        <w:br w:type="page"/>
      </w:r>
    </w:p>
    <w:p w14:paraId="49432409" w14:textId="77777777" w:rsidR="004C61B1" w:rsidRPr="008729AD" w:rsidRDefault="004C61B1" w:rsidP="000E7B72">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FCA3C52"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اخذ اطلاعات اولیه الکتریکی و مکانیکی مجتمع پردیس نور</w:t>
      </w:r>
    </w:p>
    <w:p w14:paraId="7C78E177"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انجام محاسبات دقیق بارهای الکتریکی، حرارتی و برودتی</w:t>
      </w:r>
    </w:p>
    <w:p w14:paraId="446E7D9A"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ارزیابی شبکه</w:t>
      </w:r>
      <w:r w:rsidRPr="008729AD">
        <w:rPr>
          <w:rFonts w:eastAsia="Times New Roman" w:cs="B Mitra"/>
          <w:sz w:val="28"/>
          <w:rtl/>
        </w:rPr>
        <w:softHyphen/>
      </w:r>
      <w:r w:rsidRPr="008729AD">
        <w:rPr>
          <w:rFonts w:eastAsia="Times New Roman" w:cs="B Mitra" w:hint="cs"/>
          <w:sz w:val="28"/>
          <w:rtl/>
        </w:rPr>
        <w:t>های برق فشار متوسط و فوق توزیع منطقه</w:t>
      </w:r>
    </w:p>
    <w:p w14:paraId="5DD56206"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ارزیابی شبکه گاز رسانی منطقه و برآورد میزان گاز مصرفی</w:t>
      </w:r>
    </w:p>
    <w:p w14:paraId="5E1E5B4A"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انجام بررسی زیست محیطی جهت اتصال مولدها به شبکه</w:t>
      </w:r>
    </w:p>
    <w:p w14:paraId="4DA1214A"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معرفی روش</w:t>
      </w:r>
      <w:r w:rsidRPr="008729AD">
        <w:rPr>
          <w:rFonts w:eastAsia="Times New Roman" w:cs="B Mitra"/>
          <w:sz w:val="28"/>
          <w:rtl/>
        </w:rPr>
        <w:softHyphen/>
      </w:r>
      <w:r w:rsidRPr="008729AD">
        <w:rPr>
          <w:rFonts w:eastAsia="Times New Roman" w:cs="B Mitra" w:hint="cs"/>
          <w:sz w:val="28"/>
          <w:rtl/>
        </w:rPr>
        <w:t>های مختلف تامین انرژی مجتمع پردیس نور</w:t>
      </w:r>
    </w:p>
    <w:p w14:paraId="3986F3F1"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بررسی شاخص</w:t>
      </w:r>
      <w:r w:rsidRPr="008729AD">
        <w:rPr>
          <w:rFonts w:eastAsia="Times New Roman" w:cs="B Mitra"/>
          <w:sz w:val="28"/>
          <w:rtl/>
        </w:rPr>
        <w:softHyphen/>
      </w:r>
      <w:r w:rsidRPr="008729AD">
        <w:rPr>
          <w:rFonts w:eastAsia="Times New Roman" w:cs="B Mitra" w:hint="cs"/>
          <w:sz w:val="28"/>
          <w:rtl/>
        </w:rPr>
        <w:t>های فنی-اقتصادی هر روش تامین انرژی</w:t>
      </w:r>
    </w:p>
    <w:p w14:paraId="09493926"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پیشنهاد روش برتر تامین انرژی</w:t>
      </w:r>
    </w:p>
    <w:p w14:paraId="59221D0D"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استخراج مدل مالی روش برتر</w:t>
      </w:r>
    </w:p>
    <w:p w14:paraId="0CC1690C" w14:textId="77777777" w:rsidR="004C61B1" w:rsidRPr="008729AD" w:rsidRDefault="004C61B1" w:rsidP="002D00DF">
      <w:pPr>
        <w:numPr>
          <w:ilvl w:val="0"/>
          <w:numId w:val="97"/>
        </w:numPr>
        <w:tabs>
          <w:tab w:val="right" w:pos="206"/>
        </w:tabs>
        <w:bidi/>
        <w:spacing w:after="0" w:line="276" w:lineRule="auto"/>
        <w:ind w:left="425" w:hanging="357"/>
        <w:jc w:val="lowKashida"/>
        <w:rPr>
          <w:rFonts w:eastAsia="Times New Roman" w:cs="B Mitra"/>
          <w:sz w:val="28"/>
        </w:rPr>
      </w:pPr>
      <w:r w:rsidRPr="008729AD">
        <w:rPr>
          <w:rFonts w:eastAsia="Times New Roman" w:cs="B Mitra" w:hint="cs"/>
          <w:sz w:val="28"/>
          <w:rtl/>
        </w:rPr>
        <w:t xml:space="preserve">تهيه اسناد مناقصه در قالب </w:t>
      </w:r>
      <w:r w:rsidRPr="000E7B72">
        <w:rPr>
          <w:rFonts w:eastAsia="Times New Roman" w:cs="B Mitra"/>
          <w:sz w:val="24"/>
          <w:szCs w:val="24"/>
        </w:rPr>
        <w:t>BOO</w:t>
      </w:r>
    </w:p>
    <w:p w14:paraId="72E7A55B" w14:textId="77777777" w:rsidR="004C61B1" w:rsidRPr="008729AD" w:rsidRDefault="004C61B1" w:rsidP="000E7B72">
      <w:pPr>
        <w:tabs>
          <w:tab w:val="right" w:pos="206"/>
        </w:tabs>
        <w:bidi/>
        <w:spacing w:after="0" w:line="276" w:lineRule="auto"/>
        <w:rPr>
          <w:rFonts w:eastAsia="Times New Roman" w:cs="B Mitra"/>
          <w:sz w:val="28"/>
          <w:highlight w:val="yellow"/>
          <w:rtl/>
        </w:rPr>
      </w:pPr>
    </w:p>
    <w:p w14:paraId="3BBF9682" w14:textId="77777777" w:rsidR="004C61B1" w:rsidRPr="008729AD" w:rsidRDefault="004C61B1" w:rsidP="000E7B72">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FFDDC35" w14:textId="77777777" w:rsidR="004C61B1" w:rsidRPr="008729AD" w:rsidRDefault="004C61B1" w:rsidP="002D00DF">
      <w:pPr>
        <w:numPr>
          <w:ilvl w:val="0"/>
          <w:numId w:val="98"/>
        </w:numPr>
        <w:tabs>
          <w:tab w:val="right" w:pos="424"/>
        </w:tabs>
        <w:bidi/>
        <w:spacing w:after="0" w:line="480" w:lineRule="atLeast"/>
        <w:ind w:left="425" w:hanging="397"/>
        <w:contextualSpacing/>
        <w:jc w:val="lowKashida"/>
        <w:rPr>
          <w:rFonts w:eastAsia="Times New Roman" w:cs="B Mitra"/>
          <w:sz w:val="24"/>
          <w:lang w:bidi="fa-IR"/>
        </w:rPr>
      </w:pPr>
      <w:r w:rsidRPr="008729AD">
        <w:rPr>
          <w:rFonts w:eastAsia="Times New Roman" w:cs="B Mitra" w:hint="cs"/>
          <w:sz w:val="24"/>
          <w:rtl/>
          <w:lang w:bidi="fa-IR"/>
        </w:rPr>
        <w:t>" بررسی و تکمیل مطالعات برآورد بار مکانیکی و الکتریکی مجتمع پردیس نور " پژوهشكده انتقال نيرو، گروه پژوهشي تجهيزات خط و پست، 1395.</w:t>
      </w:r>
    </w:p>
    <w:p w14:paraId="08F5B513" w14:textId="77777777" w:rsidR="004C61B1" w:rsidRPr="008729AD" w:rsidRDefault="004C61B1" w:rsidP="002D00DF">
      <w:pPr>
        <w:numPr>
          <w:ilvl w:val="0"/>
          <w:numId w:val="98"/>
        </w:numPr>
        <w:tabs>
          <w:tab w:val="right" w:pos="424"/>
        </w:tabs>
        <w:bidi/>
        <w:spacing w:after="0" w:line="480" w:lineRule="atLeast"/>
        <w:ind w:left="425" w:hanging="397"/>
        <w:contextualSpacing/>
        <w:jc w:val="lowKashida"/>
        <w:rPr>
          <w:rFonts w:eastAsia="Times New Roman" w:cs="B Mitra"/>
          <w:sz w:val="24"/>
          <w:lang w:bidi="fa-IR"/>
        </w:rPr>
      </w:pPr>
      <w:r w:rsidRPr="008729AD">
        <w:rPr>
          <w:rFonts w:eastAsia="Times New Roman" w:cs="B Mitra" w:hint="cs"/>
          <w:sz w:val="24"/>
          <w:rtl/>
          <w:lang w:bidi="fa-IR"/>
        </w:rPr>
        <w:t>" ارزیابی شبکه برق و گاز منطقه و شناسایی روش</w:t>
      </w:r>
      <w:r w:rsidRPr="008729AD">
        <w:rPr>
          <w:rFonts w:eastAsia="Times New Roman" w:cs="B Mitra"/>
          <w:sz w:val="24"/>
          <w:rtl/>
          <w:lang w:bidi="fa-IR"/>
        </w:rPr>
        <w:softHyphen/>
      </w:r>
      <w:r w:rsidRPr="008729AD">
        <w:rPr>
          <w:rFonts w:eastAsia="Times New Roman" w:cs="B Mitra" w:hint="cs"/>
          <w:sz w:val="24"/>
          <w:rtl/>
          <w:lang w:bidi="fa-IR"/>
        </w:rPr>
        <w:t>های تامین انرژی " پژوهشكده انتقال نيرو، گروه پژوهشي تجهيزات خط و پست، 1395.</w:t>
      </w:r>
    </w:p>
    <w:p w14:paraId="553048E2" w14:textId="77777777" w:rsidR="004C61B1" w:rsidRPr="008729AD" w:rsidRDefault="004C61B1" w:rsidP="002D00DF">
      <w:pPr>
        <w:numPr>
          <w:ilvl w:val="0"/>
          <w:numId w:val="98"/>
        </w:numPr>
        <w:tabs>
          <w:tab w:val="right" w:pos="424"/>
        </w:tabs>
        <w:bidi/>
        <w:spacing w:after="0" w:line="480" w:lineRule="atLeast"/>
        <w:ind w:left="425" w:hanging="397"/>
        <w:contextualSpacing/>
        <w:jc w:val="lowKashida"/>
        <w:rPr>
          <w:rFonts w:eastAsia="Times New Roman" w:cs="B Mitra"/>
          <w:sz w:val="24"/>
          <w:rtl/>
          <w:lang w:bidi="fa-IR"/>
        </w:rPr>
      </w:pPr>
      <w:r w:rsidRPr="008729AD">
        <w:rPr>
          <w:rFonts w:eastAsia="Times New Roman" w:cs="B Mitra" w:hint="cs"/>
          <w:sz w:val="24"/>
          <w:rtl/>
          <w:lang w:bidi="fa-IR"/>
        </w:rPr>
        <w:t>" بررسی و مقایسه روش</w:t>
      </w:r>
      <w:r w:rsidRPr="008729AD">
        <w:rPr>
          <w:rFonts w:eastAsia="Times New Roman" w:cs="B Mitra"/>
          <w:sz w:val="24"/>
          <w:rtl/>
          <w:lang w:bidi="fa-IR"/>
        </w:rPr>
        <w:softHyphen/>
      </w:r>
      <w:r w:rsidRPr="008729AD">
        <w:rPr>
          <w:rFonts w:eastAsia="Times New Roman" w:cs="B Mitra" w:hint="cs"/>
          <w:sz w:val="24"/>
          <w:rtl/>
          <w:lang w:bidi="fa-IR"/>
        </w:rPr>
        <w:t>های تامین انرژی و انتخاب گزینه ارجح " پژوهشكده انتقال نيرو، گروه پژوهشي تجهيزات خط و پست، 1395.</w:t>
      </w:r>
    </w:p>
    <w:p w14:paraId="3868DBAC" w14:textId="77777777" w:rsidR="004C61B1" w:rsidRPr="008729AD" w:rsidRDefault="004C61B1" w:rsidP="001C05AB">
      <w:pPr>
        <w:bidi/>
        <w:rPr>
          <w:rFonts w:cs="B Mitra"/>
          <w:b/>
          <w:bCs/>
          <w:sz w:val="28"/>
          <w:rtl/>
        </w:rPr>
      </w:pPr>
    </w:p>
    <w:p w14:paraId="175EC8F7" w14:textId="77777777" w:rsidR="00774358" w:rsidRPr="008729AD" w:rsidRDefault="00774358">
      <w:pPr>
        <w:rPr>
          <w:rFonts w:eastAsia="Calibri" w:cs="B Mitra"/>
          <w:b/>
          <w:bCs/>
          <w:sz w:val="24"/>
          <w:rtl/>
          <w:lang w:bidi="fa-IR"/>
        </w:rPr>
      </w:pPr>
      <w:r w:rsidRPr="008729AD">
        <w:rPr>
          <w:rFonts w:eastAsia="Calibri" w:cs="B Mitra"/>
          <w:b/>
          <w:bCs/>
          <w:sz w:val="24"/>
          <w:rtl/>
          <w:lang w:bidi="fa-IR"/>
        </w:rPr>
        <w:br w:type="page"/>
      </w:r>
    </w:p>
    <w:p w14:paraId="74DD256B" w14:textId="5D5B6C83" w:rsidR="004C61B1" w:rsidRPr="008729AD" w:rsidRDefault="004C61B1"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62F15D74" w14:textId="26009CE6" w:rsidR="004C61B1" w:rsidRPr="008729AD" w:rsidRDefault="004C61B1" w:rsidP="00330E58">
      <w:pPr>
        <w:keepNext/>
        <w:bidi/>
        <w:spacing w:before="120" w:after="360" w:line="240" w:lineRule="auto"/>
        <w:outlineLvl w:val="1"/>
        <w:rPr>
          <w:rFonts w:eastAsia="Times New Roman" w:cs="B Mitra"/>
          <w:sz w:val="24"/>
          <w:rtl/>
          <w:lang w:bidi="fa-IR"/>
        </w:rPr>
      </w:pPr>
      <w:r w:rsidRPr="008729AD">
        <w:rPr>
          <w:rFonts w:eastAsia="Times New Roman" w:cs="B Mitra" w:hint="cs"/>
          <w:sz w:val="24"/>
          <w:rtl/>
          <w:lang w:bidi="fa-IR"/>
        </w:rPr>
        <w:t>توسعه آزمايشگا</w:t>
      </w:r>
      <w:r w:rsidR="00330E58">
        <w:rPr>
          <w:rFonts w:eastAsia="Times New Roman" w:cs="B Mitra" w:hint="cs"/>
          <w:sz w:val="24"/>
          <w:rtl/>
          <w:lang w:bidi="fa-IR"/>
        </w:rPr>
        <w:t>ه‌</w:t>
      </w:r>
      <w:r w:rsidRPr="008729AD">
        <w:rPr>
          <w:rFonts w:eastAsia="Times New Roman" w:cs="B Mitra" w:hint="cs"/>
          <w:sz w:val="24"/>
          <w:rtl/>
          <w:lang w:bidi="fa-IR"/>
        </w:rPr>
        <w:t xml:space="preserve">هاي مورد نياز در حوزه انتقال صنعت برق ايران </w:t>
      </w:r>
    </w:p>
    <w:tbl>
      <w:tblPr>
        <w:tblStyle w:val="TableGrid12"/>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4C61B1" w:rsidRPr="008729AD" w14:paraId="02C45C9F" w14:textId="77777777" w:rsidTr="000E7B22">
        <w:trPr>
          <w:trHeight w:val="401"/>
          <w:jc w:val="center"/>
        </w:trPr>
        <w:tc>
          <w:tcPr>
            <w:tcW w:w="1275" w:type="dxa"/>
            <w:shd w:val="clear" w:color="auto" w:fill="D6E3BC"/>
          </w:tcPr>
          <w:p w14:paraId="609B04FA" w14:textId="77777777" w:rsidR="004C61B1" w:rsidRPr="008729AD" w:rsidRDefault="004C61B1" w:rsidP="001C05AB">
            <w:pPr>
              <w:jc w:val="both"/>
              <w:rPr>
                <w:b/>
                <w:bCs/>
                <w:szCs w:val="24"/>
                <w:rtl/>
              </w:rPr>
            </w:pPr>
            <w:r w:rsidRPr="008729AD">
              <w:rPr>
                <w:rFonts w:hint="cs"/>
                <w:b/>
                <w:bCs/>
                <w:szCs w:val="24"/>
                <w:rtl/>
              </w:rPr>
              <w:t>گروه مجري:</w:t>
            </w:r>
          </w:p>
        </w:tc>
        <w:tc>
          <w:tcPr>
            <w:tcW w:w="2977" w:type="dxa"/>
            <w:shd w:val="clear" w:color="auto" w:fill="D9D9D9"/>
          </w:tcPr>
          <w:p w14:paraId="361AE2DB" w14:textId="77777777" w:rsidR="004C61B1" w:rsidRPr="008729AD" w:rsidRDefault="004C61B1" w:rsidP="001C05AB">
            <w:pPr>
              <w:jc w:val="both"/>
              <w:rPr>
                <w:szCs w:val="24"/>
                <w:rtl/>
              </w:rPr>
            </w:pPr>
            <w:r w:rsidRPr="008729AD">
              <w:rPr>
                <w:rFonts w:hint="cs"/>
                <w:szCs w:val="24"/>
                <w:rtl/>
              </w:rPr>
              <w:t>تجهيزات خط و پست</w:t>
            </w:r>
          </w:p>
        </w:tc>
        <w:tc>
          <w:tcPr>
            <w:tcW w:w="1134" w:type="dxa"/>
            <w:shd w:val="clear" w:color="auto" w:fill="D6E3BC"/>
          </w:tcPr>
          <w:p w14:paraId="407DC4F3" w14:textId="77777777" w:rsidR="004C61B1" w:rsidRPr="008729AD" w:rsidRDefault="004C61B1" w:rsidP="001C05AB">
            <w:pPr>
              <w:jc w:val="both"/>
              <w:rPr>
                <w:b/>
                <w:bCs/>
                <w:szCs w:val="24"/>
                <w:rtl/>
              </w:rPr>
            </w:pPr>
            <w:r w:rsidRPr="008729AD">
              <w:rPr>
                <w:rFonts w:hint="cs"/>
                <w:b/>
                <w:bCs/>
                <w:szCs w:val="24"/>
                <w:rtl/>
              </w:rPr>
              <w:t>كارفرما:</w:t>
            </w:r>
          </w:p>
        </w:tc>
        <w:tc>
          <w:tcPr>
            <w:tcW w:w="3119" w:type="dxa"/>
            <w:shd w:val="clear" w:color="auto" w:fill="D9D9D9"/>
          </w:tcPr>
          <w:p w14:paraId="33F96C81" w14:textId="77777777" w:rsidR="004C61B1" w:rsidRPr="008729AD" w:rsidRDefault="004C61B1" w:rsidP="001C05AB">
            <w:pPr>
              <w:jc w:val="both"/>
              <w:rPr>
                <w:szCs w:val="24"/>
                <w:rtl/>
                <w:lang w:bidi="fa-IR"/>
              </w:rPr>
            </w:pPr>
            <w:r w:rsidRPr="008729AD">
              <w:rPr>
                <w:rFonts w:hint="cs"/>
                <w:szCs w:val="24"/>
                <w:rtl/>
              </w:rPr>
              <w:t>پژوهشگاه نيرو</w:t>
            </w:r>
          </w:p>
        </w:tc>
      </w:tr>
      <w:tr w:rsidR="004C61B1" w:rsidRPr="008729AD" w14:paraId="793EC7AA" w14:textId="77777777" w:rsidTr="000E7B22">
        <w:trPr>
          <w:trHeight w:val="400"/>
          <w:jc w:val="center"/>
        </w:trPr>
        <w:tc>
          <w:tcPr>
            <w:tcW w:w="1275" w:type="dxa"/>
            <w:shd w:val="clear" w:color="auto" w:fill="D6E3BC"/>
          </w:tcPr>
          <w:p w14:paraId="4221E560" w14:textId="77777777" w:rsidR="004C61B1" w:rsidRPr="008729AD" w:rsidRDefault="004C61B1" w:rsidP="001C05AB">
            <w:pPr>
              <w:jc w:val="both"/>
              <w:rPr>
                <w:b/>
                <w:bCs/>
                <w:szCs w:val="24"/>
                <w:rtl/>
              </w:rPr>
            </w:pPr>
            <w:r w:rsidRPr="008729AD">
              <w:rPr>
                <w:rFonts w:hint="cs"/>
                <w:b/>
                <w:bCs/>
                <w:szCs w:val="24"/>
                <w:rtl/>
              </w:rPr>
              <w:t>مدير پروژه:</w:t>
            </w:r>
          </w:p>
        </w:tc>
        <w:tc>
          <w:tcPr>
            <w:tcW w:w="2977" w:type="dxa"/>
            <w:shd w:val="clear" w:color="auto" w:fill="D9D9D9"/>
          </w:tcPr>
          <w:p w14:paraId="296974C3" w14:textId="77777777" w:rsidR="004C61B1" w:rsidRPr="008729AD" w:rsidRDefault="004C61B1" w:rsidP="001C05AB">
            <w:pPr>
              <w:jc w:val="both"/>
              <w:rPr>
                <w:szCs w:val="24"/>
                <w:rtl/>
                <w:lang w:bidi="fa-IR"/>
              </w:rPr>
            </w:pPr>
            <w:r w:rsidRPr="008729AD">
              <w:rPr>
                <w:rFonts w:hint="cs"/>
                <w:szCs w:val="24"/>
                <w:rtl/>
                <w:lang w:bidi="fa-IR"/>
              </w:rPr>
              <w:t>آرمان صفایی</w:t>
            </w:r>
          </w:p>
        </w:tc>
        <w:tc>
          <w:tcPr>
            <w:tcW w:w="1134" w:type="dxa"/>
            <w:shd w:val="clear" w:color="auto" w:fill="D6E3BC"/>
          </w:tcPr>
          <w:p w14:paraId="4DB12200" w14:textId="77777777" w:rsidR="004C61B1" w:rsidRPr="008729AD" w:rsidRDefault="004C61B1" w:rsidP="001C05AB">
            <w:pPr>
              <w:jc w:val="both"/>
              <w:rPr>
                <w:b/>
                <w:bCs/>
                <w:szCs w:val="24"/>
                <w:rtl/>
              </w:rPr>
            </w:pPr>
            <w:r w:rsidRPr="008729AD">
              <w:rPr>
                <w:rFonts w:hint="cs"/>
                <w:b/>
                <w:bCs/>
                <w:szCs w:val="24"/>
                <w:rtl/>
              </w:rPr>
              <w:t>كد پروژه:</w:t>
            </w:r>
          </w:p>
        </w:tc>
        <w:tc>
          <w:tcPr>
            <w:tcW w:w="3119" w:type="dxa"/>
            <w:shd w:val="clear" w:color="auto" w:fill="D9D9D9"/>
          </w:tcPr>
          <w:p w14:paraId="1F722694" w14:textId="77777777" w:rsidR="004C61B1" w:rsidRPr="008729AD" w:rsidRDefault="004C61B1" w:rsidP="001C05AB">
            <w:pPr>
              <w:jc w:val="both"/>
              <w:rPr>
                <w:b/>
                <w:bCs/>
                <w:szCs w:val="24"/>
                <w:rtl/>
                <w:lang w:bidi="fa-IR"/>
              </w:rPr>
            </w:pPr>
            <w:r w:rsidRPr="008729AD">
              <w:rPr>
                <w:szCs w:val="24"/>
              </w:rPr>
              <w:t>NPTPN04</w:t>
            </w:r>
          </w:p>
        </w:tc>
      </w:tr>
    </w:tbl>
    <w:p w14:paraId="787EC508" w14:textId="77777777" w:rsidR="004C61B1" w:rsidRPr="008729AD" w:rsidRDefault="004C61B1"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مجتبي گيلوانژاد و داود فرامرزي</w:t>
      </w:r>
    </w:p>
    <w:p w14:paraId="3259C2E9" w14:textId="77777777" w:rsidR="004C61B1" w:rsidRPr="008729AD" w:rsidRDefault="004C61B1" w:rsidP="001C05AB">
      <w:pPr>
        <w:bidi/>
        <w:spacing w:before="360" w:after="120" w:line="240" w:lineRule="auto"/>
        <w:jc w:val="lowKashida"/>
        <w:rPr>
          <w:rFonts w:eastAsia="Calibri" w:cs="B Mitra"/>
          <w:b/>
          <w:bCs/>
          <w:sz w:val="24"/>
          <w:rtl/>
          <w:lang w:bidi="fa-IR"/>
        </w:rPr>
      </w:pPr>
      <w:r w:rsidRPr="008729AD">
        <w:rPr>
          <w:rFonts w:eastAsia="Calibri" w:cs="B Mitra" w:hint="cs"/>
          <w:b/>
          <w:bCs/>
          <w:noProof/>
          <w:sz w:val="24"/>
          <w:rtl/>
        </w:rPr>
        <mc:AlternateContent>
          <mc:Choice Requires="wpg">
            <w:drawing>
              <wp:inline distT="0" distB="0" distL="0" distR="0" wp14:anchorId="6FB5D6BB" wp14:editId="2462822A">
                <wp:extent cx="5050971" cy="2786652"/>
                <wp:effectExtent l="19050" t="0" r="16510" b="490220"/>
                <wp:docPr id="29" name="Group 29"/>
                <wp:cNvGraphicFramePr/>
                <a:graphic xmlns:a="http://schemas.openxmlformats.org/drawingml/2006/main">
                  <a:graphicData uri="http://schemas.microsoft.com/office/word/2010/wordprocessingGroup">
                    <wpg:wgp>
                      <wpg:cNvGrpSpPr/>
                      <wpg:grpSpPr>
                        <a:xfrm>
                          <a:off x="0" y="0"/>
                          <a:ext cx="5050971" cy="2786652"/>
                          <a:chOff x="0" y="0"/>
                          <a:chExt cx="6815470" cy="4603897"/>
                        </a:xfrm>
                      </wpg:grpSpPr>
                      <pic:pic xmlns:pic="http://schemas.openxmlformats.org/drawingml/2006/picture">
                        <pic:nvPicPr>
                          <pic:cNvPr id="30" name="Picture 30"/>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33777" cy="18925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35" name="Picture 2" descr="\\Ramini-1\safaei\گزارش مرحله اول پروژه توسعه آزمايشگاه ها\ABB_AB-Web.jpg"/>
                          <pic:cNvPicPr>
                            <a:picLocks noChangeAspect="1"/>
                          </pic:cNvPicPr>
                        </pic:nvPicPr>
                        <pic:blipFill>
                          <a:blip r:embed="rId102">
                            <a:extLst>
                              <a:ext uri="{28A0092B-C50C-407E-A947-70E740481C1C}">
                                <a14:useLocalDpi xmlns:a14="http://schemas.microsoft.com/office/drawing/2010/main" val="0"/>
                              </a:ext>
                            </a:extLst>
                          </a:blip>
                          <a:srcRect/>
                          <a:stretch>
                            <a:fillRect/>
                          </a:stretch>
                        </pic:blipFill>
                        <pic:spPr bwMode="auto">
                          <a:xfrm>
                            <a:off x="3200400" y="1892595"/>
                            <a:ext cx="3615070" cy="271130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wpg:wgp>
                  </a:graphicData>
                </a:graphic>
              </wp:inline>
            </w:drawing>
          </mc:Choice>
          <mc:Fallback>
            <w:pict>
              <v:group w14:anchorId="1FC2BF30" id="Group 29" o:spid="_x0000_s1026" style="width:397.7pt;height:219.4pt;mso-position-horizontal-relative:char;mso-position-vertical-relative:line" coordsize="68154,460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">
                <v:shape id="Picture 30" o:spid="_x0000_s1027" type="#_x0000_t75" style="position:absolute;width:44337;height:18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FV67AAAAA2wAAAA8AAABkcnMvZG93bnJldi54bWxET02LwjAQvQv7H8IseBFNVRCpRtkVVooH&#10;Qd31PDRjW2wmtcna+O/NQfD4eN/LdTC1uFPrKssKxqMEBHFudcWFgt/Tz3AOwnlkjbVlUvAgB+vV&#10;R2+JqbYdH+h+9IWIIexSVFB636RSurwkg25kG+LIXWxr0EfYFlK32MVwU8tJksykwYpjQ4kNbUrK&#10;r8d/o+AaHvKWNX+77/G58vsubLPTYKJU/zN8LUB4Cv4tfrkzrWAa18cv8Qf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kVXrsAAAADbAAAADwAAAAAAAAAAAAAAAACfAgAA&#10;ZHJzL2Rvd25yZXYueG1sUEsFBgAAAAAEAAQA9wAAAIwDAAAAAA==&#10;" adj="1856" filled="t" fillcolor="#ededed" strokecolor="black [3213]">
                  <v:imagedata r:id="rId103" o:title=""/>
                  <v:shadow color="#dfe3e5 [3214]"/>
                  <v:path arrowok="t"/>
                </v:shape>
                <v:shape id="Picture 2" o:spid="_x0000_s1028" type="#_x0000_t75" style="position:absolute;left:32004;top:18925;width:36150;height:27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1tBPCAAAA2wAAAA8AAABkcnMvZG93bnJldi54bWxEj1FrAjEQhN8L/oewQt9qrkrrcTWKCC32&#10;qVT9ActlzR3ebo4ketd/bwqFPg4z8w2z2ozcqRuF2Hox8DwrQJHU3rbiDJyO708lqJhQLHZeyMAP&#10;RdisJw8rrKwf5Jtuh+RUhkis0ECTUl9pHeuGGOPM9yTZO/vAmLIMTtuAQ4Zzp+dF8aoZW8kLDfa0&#10;a6i+HK5sYBvKL7crh49h6S7L+pP5dF6wMY/TcfsGKtGY/sN/7b01sHiB3y/5B+j1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NbQTwgAAANsAAAAPAAAAAAAAAAAAAAAAAJ8C&#10;AABkcnMvZG93bnJldi54bWxQSwUGAAAAAAQABAD3AAAAjgMAAAAA&#10;" adj="1856" filled="t" fillcolor="#ededed">
                  <v:imagedata r:id="rId104" o:title="ABB_AB-Web"/>
                  <v:path arrowok="t"/>
                </v:shape>
                <w10:anchorlock/>
              </v:group>
            </w:pict>
          </mc:Fallback>
        </mc:AlternateContent>
      </w:r>
    </w:p>
    <w:p w14:paraId="389739FD" w14:textId="77777777" w:rsidR="004C61B1" w:rsidRPr="008729AD" w:rsidRDefault="004C61B1"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1C98747B" w14:textId="3801FC83" w:rsidR="004C61B1" w:rsidRPr="008729AD" w:rsidRDefault="004C61B1" w:rsidP="001C05AB">
      <w:pPr>
        <w:bidi/>
        <w:spacing w:after="0" w:line="240" w:lineRule="auto"/>
        <w:jc w:val="lowKashida"/>
        <w:rPr>
          <w:rFonts w:eastAsia="Calibri" w:cs="B Mitra"/>
          <w:sz w:val="24"/>
          <w:rtl/>
          <w:lang w:bidi="fa-IR"/>
        </w:rPr>
      </w:pPr>
      <w:r w:rsidRPr="008729AD">
        <w:rPr>
          <w:rFonts w:eastAsia="Calibri" w:cs="B Mitra"/>
          <w:sz w:val="24"/>
          <w:rtl/>
          <w:lang w:bidi="fa-IR"/>
        </w:rPr>
        <w:t>نقش</w:t>
      </w:r>
      <w:r w:rsidRPr="008729AD">
        <w:rPr>
          <w:rFonts w:eastAsia="Calibri" w:cs="B Mitra" w:hint="cs"/>
          <w:sz w:val="24"/>
          <w:rtl/>
          <w:lang w:bidi="fa-IR"/>
        </w:rPr>
        <w:t xml:space="preserve"> </w:t>
      </w:r>
      <w:r w:rsidRPr="008729AD">
        <w:rPr>
          <w:rFonts w:eastAsia="Calibri" w:cs="B Mitra"/>
          <w:sz w:val="24"/>
          <w:rtl/>
          <w:lang w:bidi="fa-IR"/>
        </w:rPr>
        <w:t>انكارناپذير آزمايشگا</w:t>
      </w:r>
      <w:r w:rsidR="0043294C">
        <w:rPr>
          <w:rFonts w:eastAsia="Calibri" w:cs="B Mitra"/>
          <w:sz w:val="24"/>
          <w:rtl/>
          <w:lang w:bidi="fa-IR"/>
        </w:rPr>
        <w:t>ه‌ها</w:t>
      </w:r>
      <w:r w:rsidRPr="008729AD">
        <w:rPr>
          <w:rFonts w:eastAsia="Calibri" w:cs="B Mitra"/>
          <w:sz w:val="24"/>
          <w:rtl/>
          <w:lang w:bidi="fa-IR"/>
        </w:rPr>
        <w:t xml:space="preserve">ي‌ مرجع‌ در </w:t>
      </w:r>
      <w:r w:rsidRPr="008729AD">
        <w:rPr>
          <w:rFonts w:eastAsia="Calibri" w:cs="B Mitra" w:hint="cs"/>
          <w:sz w:val="24"/>
          <w:rtl/>
          <w:lang w:bidi="fa-IR"/>
        </w:rPr>
        <w:t>افزايش كيفيت</w:t>
      </w:r>
      <w:r w:rsidRPr="008729AD">
        <w:rPr>
          <w:rFonts w:eastAsia="Calibri" w:cs="B Mitra"/>
          <w:sz w:val="24"/>
          <w:rtl/>
          <w:lang w:bidi="fa-IR"/>
        </w:rPr>
        <w:t xml:space="preserve"> تجهيزات‌</w:t>
      </w:r>
      <w:r w:rsidRPr="008729AD">
        <w:rPr>
          <w:rFonts w:eastAsia="Calibri" w:cs="B Mitra"/>
          <w:sz w:val="24"/>
          <w:lang w:bidi="fa-IR"/>
        </w:rPr>
        <w:t xml:space="preserve"> </w:t>
      </w:r>
      <w:r w:rsidRPr="008729AD">
        <w:rPr>
          <w:rFonts w:eastAsia="Calibri" w:cs="B Mitra"/>
          <w:sz w:val="24"/>
          <w:rtl/>
          <w:lang w:bidi="fa-IR"/>
        </w:rPr>
        <w:t>صنعتي‌ بويژه‌ صنعت‌ فراگير و زيربنايي</w:t>
      </w:r>
      <w:r w:rsidRPr="008729AD">
        <w:rPr>
          <w:rFonts w:eastAsia="Calibri" w:cs="B Mitra" w:hint="cs"/>
          <w:sz w:val="24"/>
          <w:rtl/>
          <w:lang w:bidi="fa-IR"/>
        </w:rPr>
        <w:t xml:space="preserve"> </w:t>
      </w:r>
      <w:r w:rsidRPr="008729AD">
        <w:rPr>
          <w:rFonts w:eastAsia="Calibri" w:cs="B Mitra"/>
          <w:sz w:val="24"/>
          <w:rtl/>
          <w:lang w:bidi="fa-IR"/>
        </w:rPr>
        <w:t xml:space="preserve">برق‌، </w:t>
      </w:r>
      <w:r w:rsidRPr="008729AD">
        <w:rPr>
          <w:rFonts w:eastAsia="Calibri" w:cs="B Mitra" w:hint="cs"/>
          <w:sz w:val="24"/>
          <w:rtl/>
          <w:lang w:bidi="fa-IR"/>
        </w:rPr>
        <w:t>نشان دهنده</w:t>
      </w:r>
      <w:r w:rsidRPr="008729AD">
        <w:rPr>
          <w:rFonts w:eastAsia="Calibri" w:cs="B Mitra"/>
          <w:sz w:val="24"/>
          <w:rtl/>
          <w:lang w:bidi="fa-IR"/>
        </w:rPr>
        <w:t xml:space="preserve"> جايگاه‌ منحصر به</w:t>
      </w:r>
      <w:r w:rsidRPr="008729AD">
        <w:rPr>
          <w:rFonts w:eastAsia="Calibri" w:cs="B Mitra" w:hint="cs"/>
          <w:sz w:val="24"/>
          <w:rtl/>
          <w:lang w:bidi="fa-IR"/>
        </w:rPr>
        <w:t xml:space="preserve"> </w:t>
      </w:r>
      <w:r w:rsidRPr="008729AD">
        <w:rPr>
          <w:rFonts w:eastAsia="Calibri" w:cs="B Mitra"/>
          <w:sz w:val="24"/>
          <w:rtl/>
          <w:lang w:bidi="fa-IR"/>
        </w:rPr>
        <w:t>فرد اين‌ مراكز در ارتقا</w:t>
      </w:r>
      <w:r w:rsidRPr="008729AD">
        <w:rPr>
          <w:rFonts w:eastAsia="Calibri" w:cs="B Mitra" w:hint="cs"/>
          <w:sz w:val="24"/>
          <w:rtl/>
          <w:lang w:bidi="fa-IR"/>
        </w:rPr>
        <w:t>ء ك</w:t>
      </w:r>
      <w:r w:rsidRPr="008729AD">
        <w:rPr>
          <w:rFonts w:eastAsia="Calibri" w:cs="B Mitra"/>
          <w:sz w:val="24"/>
          <w:rtl/>
          <w:lang w:bidi="fa-IR"/>
        </w:rPr>
        <w:t>يفي</w:t>
      </w:r>
      <w:r w:rsidRPr="008729AD">
        <w:rPr>
          <w:rFonts w:eastAsia="Calibri" w:cs="B Mitra" w:hint="cs"/>
          <w:sz w:val="24"/>
          <w:rtl/>
          <w:lang w:bidi="fa-IR"/>
        </w:rPr>
        <w:t xml:space="preserve"> </w:t>
      </w:r>
      <w:r w:rsidRPr="008729AD">
        <w:rPr>
          <w:rFonts w:eastAsia="Calibri" w:cs="B Mitra"/>
          <w:sz w:val="24"/>
          <w:rtl/>
          <w:lang w:bidi="fa-IR"/>
        </w:rPr>
        <w:t>‌محصولات‌ داخلي‌، خوداتكا</w:t>
      </w:r>
      <w:r w:rsidRPr="008729AD">
        <w:rPr>
          <w:rFonts w:eastAsia="Calibri" w:cs="B Mitra" w:hint="cs"/>
          <w:sz w:val="24"/>
          <w:rtl/>
          <w:lang w:bidi="fa-IR"/>
        </w:rPr>
        <w:t>ئ</w:t>
      </w:r>
      <w:r w:rsidRPr="008729AD">
        <w:rPr>
          <w:rFonts w:eastAsia="Calibri" w:cs="B Mitra"/>
          <w:sz w:val="24"/>
          <w:rtl/>
          <w:lang w:bidi="fa-IR"/>
        </w:rPr>
        <w:t>ي‌ و توسعه‌</w:t>
      </w:r>
      <w:r w:rsidRPr="008729AD">
        <w:rPr>
          <w:rFonts w:eastAsia="Calibri" w:cs="B Mitra"/>
          <w:sz w:val="24"/>
          <w:lang w:bidi="fa-IR"/>
        </w:rPr>
        <w:t xml:space="preserve"> </w:t>
      </w:r>
      <w:r w:rsidRPr="008729AD">
        <w:rPr>
          <w:rFonts w:eastAsia="Calibri" w:cs="B Mitra"/>
          <w:sz w:val="24"/>
          <w:rtl/>
          <w:lang w:bidi="fa-IR"/>
        </w:rPr>
        <w:t>صنعتي‌ كشور است‌.</w:t>
      </w:r>
      <w:r w:rsidRPr="008729AD">
        <w:rPr>
          <w:rFonts w:eastAsia="Calibri" w:cs="B Mitra" w:hint="cs"/>
          <w:sz w:val="24"/>
          <w:rtl/>
          <w:lang w:bidi="fa-IR"/>
        </w:rPr>
        <w:t xml:space="preserve"> </w:t>
      </w:r>
      <w:r w:rsidRPr="008729AD">
        <w:rPr>
          <w:rFonts w:eastAsia="Calibri" w:cs="B Mitra"/>
          <w:sz w:val="24"/>
          <w:rtl/>
          <w:lang w:bidi="fa-IR"/>
        </w:rPr>
        <w:t>آزمايشگا</w:t>
      </w:r>
      <w:r w:rsidR="0043294C">
        <w:rPr>
          <w:rFonts w:eastAsia="Calibri" w:cs="B Mitra"/>
          <w:sz w:val="24"/>
          <w:rtl/>
          <w:lang w:bidi="fa-IR"/>
        </w:rPr>
        <w:t>ه‌ها</w:t>
      </w:r>
      <w:r w:rsidRPr="008729AD">
        <w:rPr>
          <w:rFonts w:eastAsia="Calibri" w:cs="B Mitra"/>
          <w:sz w:val="24"/>
          <w:rtl/>
          <w:lang w:bidi="fa-IR"/>
        </w:rPr>
        <w:t>ي‌ مرجع‌ با بررسي‌ و احراز كيفيت‌</w:t>
      </w:r>
      <w:r w:rsidRPr="008729AD">
        <w:rPr>
          <w:rFonts w:eastAsia="Calibri" w:cs="B Mitra"/>
          <w:sz w:val="24"/>
          <w:lang w:bidi="fa-IR"/>
        </w:rPr>
        <w:t xml:space="preserve"> </w:t>
      </w:r>
      <w:r w:rsidRPr="008729AD">
        <w:rPr>
          <w:rFonts w:eastAsia="Calibri" w:cs="B Mitra"/>
          <w:sz w:val="24"/>
          <w:rtl/>
          <w:lang w:bidi="fa-IR"/>
        </w:rPr>
        <w:t>تجهيزات‌، روند</w:t>
      </w:r>
      <w:r w:rsidRPr="008729AD">
        <w:rPr>
          <w:rFonts w:eastAsia="Calibri" w:cs="B Mitra" w:hint="cs"/>
          <w:sz w:val="24"/>
          <w:rtl/>
          <w:lang w:bidi="fa-IR"/>
        </w:rPr>
        <w:t xml:space="preserve"> </w:t>
      </w:r>
      <w:r w:rsidRPr="008729AD">
        <w:rPr>
          <w:rFonts w:eastAsia="Calibri" w:cs="B Mitra"/>
          <w:sz w:val="24"/>
          <w:rtl/>
          <w:lang w:bidi="fa-IR"/>
        </w:rPr>
        <w:t>بالنده‌ كيفيت‌ توليدات‌ داخلي‌ را شتاب‌ مي‌بخشند و همچون</w:t>
      </w:r>
      <w:r w:rsidRPr="008729AD">
        <w:rPr>
          <w:rFonts w:eastAsia="Calibri" w:cs="B Mitra" w:hint="cs"/>
          <w:sz w:val="24"/>
          <w:rtl/>
          <w:lang w:bidi="fa-IR"/>
        </w:rPr>
        <w:t xml:space="preserve"> </w:t>
      </w:r>
      <w:r w:rsidRPr="008729AD">
        <w:rPr>
          <w:rFonts w:eastAsia="Calibri" w:cs="B Mitra"/>
          <w:sz w:val="24"/>
          <w:rtl/>
          <w:lang w:bidi="fa-IR"/>
        </w:rPr>
        <w:t>تكيه‌ گاهي</w:t>
      </w:r>
      <w:r w:rsidRPr="008729AD">
        <w:rPr>
          <w:rFonts w:eastAsia="Calibri" w:cs="B Mitra" w:hint="cs"/>
          <w:sz w:val="24"/>
          <w:rtl/>
          <w:lang w:bidi="fa-IR"/>
        </w:rPr>
        <w:t xml:space="preserve"> </w:t>
      </w:r>
      <w:r w:rsidRPr="008729AD">
        <w:rPr>
          <w:rFonts w:eastAsia="Calibri" w:cs="B Mitra"/>
          <w:sz w:val="24"/>
          <w:rtl/>
          <w:lang w:bidi="fa-IR"/>
        </w:rPr>
        <w:t>‌استوار، پشتوانه‌اي‌ قوي‌ در تشخيص‌ و تثبيت‌ كيفيت</w:t>
      </w:r>
      <w:r w:rsidRPr="008729AD">
        <w:rPr>
          <w:rFonts w:eastAsia="Calibri" w:cs="B Mitra" w:hint="cs"/>
          <w:sz w:val="24"/>
          <w:rtl/>
          <w:lang w:bidi="fa-IR"/>
        </w:rPr>
        <w:t xml:space="preserve"> </w:t>
      </w:r>
      <w:r w:rsidRPr="008729AD">
        <w:rPr>
          <w:rFonts w:eastAsia="Calibri" w:cs="B Mitra"/>
          <w:sz w:val="24"/>
          <w:rtl/>
          <w:lang w:bidi="fa-IR"/>
        </w:rPr>
        <w:t>محصولات‌</w:t>
      </w:r>
      <w:r w:rsidRPr="008729AD">
        <w:rPr>
          <w:rFonts w:eastAsia="Calibri" w:cs="B Mitra" w:hint="cs"/>
          <w:sz w:val="24"/>
          <w:rtl/>
          <w:lang w:bidi="fa-IR"/>
        </w:rPr>
        <w:t xml:space="preserve"> </w:t>
      </w:r>
      <w:r w:rsidRPr="008729AD">
        <w:rPr>
          <w:rFonts w:eastAsia="Calibri" w:cs="B Mitra"/>
          <w:sz w:val="24"/>
          <w:rtl/>
          <w:lang w:bidi="fa-IR"/>
        </w:rPr>
        <w:t>ساخت‌ داخل‌ به‌</w:t>
      </w:r>
      <w:r w:rsidRPr="008729AD">
        <w:rPr>
          <w:rFonts w:eastAsia="Calibri" w:cs="B Mitra" w:hint="cs"/>
          <w:sz w:val="24"/>
          <w:rtl/>
          <w:lang w:bidi="fa-IR"/>
        </w:rPr>
        <w:t xml:space="preserve">‌شمار </w:t>
      </w:r>
      <w:r w:rsidRPr="008729AD">
        <w:rPr>
          <w:rFonts w:eastAsia="Calibri" w:cs="B Mitra"/>
          <w:sz w:val="24"/>
          <w:rtl/>
          <w:lang w:bidi="fa-IR"/>
        </w:rPr>
        <w:t>مي‌آيند كه‌ اين‌ امر علاوه</w:t>
      </w:r>
      <w:r w:rsidRPr="008729AD">
        <w:rPr>
          <w:rFonts w:eastAsia="Calibri" w:cs="B Mitra" w:hint="cs"/>
          <w:sz w:val="24"/>
          <w:rtl/>
          <w:lang w:bidi="fa-IR"/>
        </w:rPr>
        <w:t>‌</w:t>
      </w:r>
      <w:r w:rsidRPr="008729AD">
        <w:rPr>
          <w:rFonts w:eastAsia="Calibri" w:cs="B Mitra"/>
          <w:sz w:val="24"/>
          <w:rtl/>
          <w:lang w:bidi="fa-IR"/>
        </w:rPr>
        <w:t xml:space="preserve"> بر </w:t>
      </w:r>
      <w:r w:rsidRPr="008729AD">
        <w:rPr>
          <w:rFonts w:eastAsia="Calibri" w:cs="B Mitra" w:hint="cs"/>
          <w:sz w:val="24"/>
          <w:rtl/>
          <w:lang w:bidi="fa-IR"/>
        </w:rPr>
        <w:t xml:space="preserve">دستيابي </w:t>
      </w:r>
      <w:r w:rsidRPr="008729AD">
        <w:rPr>
          <w:rFonts w:eastAsia="Calibri" w:cs="B Mitra"/>
          <w:sz w:val="24"/>
          <w:rtl/>
          <w:lang w:bidi="fa-IR"/>
        </w:rPr>
        <w:t>اطمينان‌ از</w:t>
      </w:r>
      <w:r w:rsidRPr="008729AD">
        <w:rPr>
          <w:rFonts w:eastAsia="Calibri" w:cs="B Mitra" w:hint="cs"/>
          <w:sz w:val="24"/>
          <w:rtl/>
          <w:lang w:bidi="fa-IR"/>
        </w:rPr>
        <w:t xml:space="preserve"> </w:t>
      </w:r>
      <w:r w:rsidRPr="008729AD">
        <w:rPr>
          <w:rFonts w:eastAsia="Calibri" w:cs="B Mitra"/>
          <w:sz w:val="24"/>
          <w:rtl/>
          <w:lang w:bidi="fa-IR"/>
        </w:rPr>
        <w:t>كيفيت‌ محصولات‌، منافع‌ حاصل‌ از توسعه‌ و رونق‌ فن</w:t>
      </w:r>
      <w:r w:rsidRPr="008729AD">
        <w:rPr>
          <w:rFonts w:eastAsia="Calibri" w:cs="B Mitra" w:hint="cs"/>
          <w:sz w:val="24"/>
          <w:rtl/>
          <w:lang w:bidi="fa-IR"/>
        </w:rPr>
        <w:t>ا</w:t>
      </w:r>
      <w:r w:rsidRPr="008729AD">
        <w:rPr>
          <w:rFonts w:eastAsia="Calibri" w:cs="B Mitra"/>
          <w:sz w:val="24"/>
          <w:rtl/>
          <w:lang w:bidi="fa-IR"/>
        </w:rPr>
        <w:t xml:space="preserve">وري‌ </w:t>
      </w:r>
      <w:r w:rsidRPr="008729AD">
        <w:rPr>
          <w:rFonts w:eastAsia="Calibri" w:cs="B Mitra" w:hint="cs"/>
          <w:sz w:val="24"/>
          <w:rtl/>
          <w:lang w:bidi="fa-IR"/>
        </w:rPr>
        <w:t xml:space="preserve">را </w:t>
      </w:r>
      <w:r w:rsidRPr="008729AD">
        <w:rPr>
          <w:rFonts w:eastAsia="Calibri" w:cs="B Mitra"/>
          <w:sz w:val="24"/>
          <w:rtl/>
          <w:lang w:bidi="fa-IR"/>
        </w:rPr>
        <w:t>براي</w:t>
      </w:r>
      <w:r w:rsidRPr="008729AD">
        <w:rPr>
          <w:rFonts w:eastAsia="Calibri" w:cs="B Mitra" w:hint="cs"/>
          <w:sz w:val="24"/>
          <w:rtl/>
          <w:lang w:bidi="fa-IR"/>
        </w:rPr>
        <w:t xml:space="preserve"> </w:t>
      </w:r>
      <w:r w:rsidRPr="008729AD">
        <w:rPr>
          <w:rFonts w:eastAsia="Calibri" w:cs="B Mitra"/>
          <w:sz w:val="24"/>
          <w:rtl/>
          <w:lang w:bidi="fa-IR"/>
        </w:rPr>
        <w:t>كشور بهمراه‌ دارد.</w:t>
      </w:r>
    </w:p>
    <w:p w14:paraId="1FB956CC" w14:textId="3BEC6276" w:rsidR="004C61B1" w:rsidRPr="008729AD" w:rsidRDefault="004C61B1" w:rsidP="001C05AB">
      <w:pPr>
        <w:bidi/>
        <w:spacing w:after="0" w:line="240" w:lineRule="auto"/>
        <w:jc w:val="lowKashida"/>
        <w:rPr>
          <w:rFonts w:eastAsia="Calibri" w:cs="B Mitra"/>
          <w:sz w:val="24"/>
          <w:rtl/>
          <w:lang w:bidi="fa-IR"/>
        </w:rPr>
      </w:pPr>
      <w:r w:rsidRPr="008729AD">
        <w:rPr>
          <w:rFonts w:eastAsia="Calibri" w:cs="B Mitra" w:hint="cs"/>
          <w:sz w:val="24"/>
          <w:rtl/>
          <w:lang w:bidi="fa-IR"/>
        </w:rPr>
        <w:t>در همين راستا و به</w:t>
      </w:r>
      <w:r w:rsidRPr="008729AD">
        <w:rPr>
          <w:rFonts w:eastAsia="Calibri" w:cs="B Mitra"/>
          <w:sz w:val="24"/>
          <w:rtl/>
          <w:lang w:bidi="fa-IR"/>
        </w:rPr>
        <w:softHyphen/>
      </w:r>
      <w:r w:rsidRPr="008729AD">
        <w:rPr>
          <w:rFonts w:eastAsia="Calibri" w:cs="B Mitra" w:hint="cs"/>
          <w:sz w:val="24"/>
          <w:rtl/>
          <w:lang w:bidi="fa-IR"/>
        </w:rPr>
        <w:t>منظور افزايش قابليت‌ها و پتانسيل‌هاي موجود آزمايشگاهي در كشور، ابتدا سوابق، تجربيات، امكانات و آزمون</w:t>
      </w:r>
      <w:r w:rsidRPr="008729AD">
        <w:rPr>
          <w:rFonts w:eastAsia="Calibri" w:cs="B Mitra"/>
          <w:sz w:val="24"/>
          <w:rtl/>
          <w:lang w:bidi="fa-IR"/>
        </w:rPr>
        <w:softHyphen/>
      </w:r>
      <w:r w:rsidRPr="008729AD">
        <w:rPr>
          <w:rFonts w:eastAsia="Calibri" w:cs="B Mitra" w:hint="cs"/>
          <w:sz w:val="24"/>
          <w:rtl/>
          <w:lang w:bidi="fa-IR"/>
        </w:rPr>
        <w:t>های قابل انجام سه آزمایشگاه</w:t>
      </w:r>
      <w:r w:rsidRPr="008729AD">
        <w:rPr>
          <w:rFonts w:eastAsia="Calibri" w:cs="B Mitra"/>
          <w:sz w:val="24"/>
          <w:rtl/>
          <w:lang w:bidi="fa-IR"/>
        </w:rPr>
        <w:softHyphen/>
      </w:r>
      <w:r w:rsidRPr="008729AD">
        <w:rPr>
          <w:rFonts w:eastAsia="Calibri" w:cs="B Mitra" w:hint="cs"/>
          <w:sz w:val="24"/>
          <w:rtl/>
          <w:lang w:bidi="fa-IR"/>
        </w:rPr>
        <w:t xml:space="preserve"> معتبر در حوزه انتقال نيرو شامل آزمايشگا</w:t>
      </w:r>
      <w:r w:rsidR="0043294C">
        <w:rPr>
          <w:rFonts w:eastAsia="Calibri" w:cs="B Mitra" w:hint="cs"/>
          <w:sz w:val="24"/>
          <w:rtl/>
          <w:lang w:bidi="fa-IR"/>
        </w:rPr>
        <w:t>ه‌ها</w:t>
      </w:r>
      <w:r w:rsidRPr="008729AD">
        <w:rPr>
          <w:rFonts w:eastAsia="Calibri" w:cs="B Mitra" w:hint="cs"/>
          <w:sz w:val="24"/>
          <w:rtl/>
          <w:lang w:bidi="fa-IR"/>
        </w:rPr>
        <w:t>ي</w:t>
      </w:r>
      <w:r w:rsidRPr="008729AD">
        <w:rPr>
          <w:rFonts w:eastAsia="Calibri" w:cs="B Mitra"/>
          <w:sz w:val="24"/>
          <w:lang w:bidi="fa-IR"/>
        </w:rPr>
        <w:t xml:space="preserve">KEMA </w:t>
      </w:r>
      <w:r w:rsidRPr="008729AD">
        <w:rPr>
          <w:rFonts w:eastAsia="Calibri" w:cs="B Mitra" w:hint="cs"/>
          <w:sz w:val="24"/>
          <w:rtl/>
          <w:lang w:bidi="fa-IR"/>
        </w:rPr>
        <w:t xml:space="preserve"> در هلند، </w:t>
      </w:r>
      <w:r w:rsidRPr="008729AD">
        <w:rPr>
          <w:rFonts w:eastAsia="Calibri" w:cs="B Mitra"/>
          <w:sz w:val="24"/>
          <w:lang w:bidi="fa-IR"/>
        </w:rPr>
        <w:t>CESI</w:t>
      </w:r>
      <w:r w:rsidRPr="008729AD">
        <w:rPr>
          <w:rFonts w:eastAsia="Calibri" w:cs="B Mitra" w:hint="cs"/>
          <w:sz w:val="24"/>
          <w:rtl/>
          <w:lang w:bidi="fa-IR"/>
        </w:rPr>
        <w:t xml:space="preserve"> در ایتالیا و </w:t>
      </w:r>
      <w:r w:rsidRPr="008729AD">
        <w:rPr>
          <w:rFonts w:eastAsia="Calibri" w:cs="B Mitra"/>
          <w:sz w:val="24"/>
          <w:lang w:bidi="fa-IR"/>
        </w:rPr>
        <w:t>KERI</w:t>
      </w:r>
      <w:r w:rsidRPr="008729AD">
        <w:rPr>
          <w:rFonts w:eastAsia="Calibri" w:cs="B Mitra" w:hint="cs"/>
          <w:sz w:val="24"/>
          <w:rtl/>
          <w:lang w:bidi="fa-IR"/>
        </w:rPr>
        <w:t xml:space="preserve"> در کره جنوبی مورد بررسي قرار </w:t>
      </w:r>
      <w:bookmarkStart w:id="349" w:name="_Toc188586396"/>
      <w:bookmarkStart w:id="350" w:name="_Toc487382468"/>
      <w:r w:rsidRPr="008729AD">
        <w:rPr>
          <w:rFonts w:eastAsia="Calibri" w:cs="B Mitra" w:hint="cs"/>
          <w:sz w:val="24"/>
          <w:rtl/>
          <w:lang w:bidi="fa-IR"/>
        </w:rPr>
        <w:t>گرفته است.</w:t>
      </w:r>
    </w:p>
    <w:p w14:paraId="244387DC" w14:textId="77777777" w:rsidR="004C61B1" w:rsidRPr="008729AD" w:rsidRDefault="004C61B1" w:rsidP="001C05AB">
      <w:pPr>
        <w:bidi/>
        <w:spacing w:after="0" w:line="240" w:lineRule="auto"/>
        <w:jc w:val="lowKashida"/>
        <w:rPr>
          <w:rFonts w:eastAsia="Calibri" w:cs="B Mitra"/>
          <w:sz w:val="24"/>
          <w:rtl/>
          <w:lang w:bidi="fa-IR"/>
        </w:rPr>
      </w:pPr>
      <w:r w:rsidRPr="008729AD">
        <w:rPr>
          <w:rFonts w:eastAsia="Calibri" w:cs="B Mitra" w:hint="cs"/>
          <w:sz w:val="24"/>
          <w:rtl/>
          <w:lang w:bidi="fa-IR"/>
        </w:rPr>
        <w:lastRenderedPageBreak/>
        <w:t xml:space="preserve">با توجه به نقش بسيار مهم </w:t>
      </w:r>
      <w:r w:rsidRPr="008729AD">
        <w:rPr>
          <w:rFonts w:eastAsia="Calibri" w:cs="B Mitra"/>
          <w:sz w:val="24"/>
          <w:rtl/>
          <w:lang w:bidi="fa-IR"/>
        </w:rPr>
        <w:t xml:space="preserve">استانداردها در ایجاد هماهنگی بین سازنده و مصرف کننده، عدم تنوع در طراحی و ساخت کنترل مرغوبیت و کیفیت، سهولت در امر طراحی و سیستماتیک نمودن قسمتهای مختلف کار </w:t>
      </w:r>
      <w:r w:rsidRPr="008729AD">
        <w:rPr>
          <w:rFonts w:eastAsia="Calibri" w:cs="B Mitra" w:hint="cs"/>
          <w:sz w:val="24"/>
          <w:rtl/>
          <w:lang w:bidi="fa-IR"/>
        </w:rPr>
        <w:t xml:space="preserve">در ادامه این پروژه به بررسی ليست استانداردهاي </w:t>
      </w:r>
      <w:r w:rsidRPr="008729AD">
        <w:rPr>
          <w:rFonts w:eastAsia="Calibri" w:cs="B Mitra"/>
          <w:sz w:val="24"/>
          <w:lang w:bidi="fa-IR"/>
        </w:rPr>
        <w:t>IEC</w:t>
      </w:r>
      <w:r w:rsidRPr="008729AD">
        <w:rPr>
          <w:rFonts w:eastAsia="Calibri" w:cs="B Mitra" w:hint="cs"/>
          <w:sz w:val="24"/>
          <w:rtl/>
          <w:lang w:bidi="fa-IR"/>
        </w:rPr>
        <w:t xml:space="preserve"> براي تست‌‌ تجهیزات اصلي مورد استفاده در حوزه انتقال نيرو پرداخته شد.</w:t>
      </w:r>
    </w:p>
    <w:p w14:paraId="4DBFBBCB" w14:textId="77777777" w:rsidR="004C61B1" w:rsidRPr="008729AD" w:rsidRDefault="004C61B1" w:rsidP="001C05AB">
      <w:pPr>
        <w:bidi/>
        <w:spacing w:after="0" w:line="240" w:lineRule="auto"/>
        <w:jc w:val="lowKashida"/>
        <w:rPr>
          <w:rFonts w:eastAsia="Calibri" w:cs="B Mitra"/>
          <w:sz w:val="24"/>
          <w:rtl/>
          <w:lang w:bidi="fa-IR"/>
        </w:rPr>
      </w:pPr>
      <w:r w:rsidRPr="008729AD">
        <w:rPr>
          <w:rFonts w:eastAsia="Calibri" w:cs="B Mitra" w:hint="cs"/>
          <w:sz w:val="24"/>
          <w:rtl/>
          <w:lang w:bidi="fa-IR"/>
        </w:rPr>
        <w:t>در ادامه به‌منظور تعیین محدودیت‌هاي آزمايشگاه</w:t>
      </w:r>
      <w:r w:rsidRPr="008729AD">
        <w:rPr>
          <w:rFonts w:eastAsia="Calibri" w:cs="B Mitra"/>
          <w:sz w:val="24"/>
          <w:rtl/>
          <w:lang w:bidi="fa-IR"/>
        </w:rPr>
        <w:softHyphen/>
      </w:r>
      <w:r w:rsidRPr="008729AD">
        <w:rPr>
          <w:rFonts w:eastAsia="Calibri" w:cs="B Mitra" w:hint="cs"/>
          <w:sz w:val="24"/>
          <w:rtl/>
          <w:lang w:bidi="fa-IR"/>
        </w:rPr>
        <w:t>هاي موجود در داخل کشور در حوزه انتقال نیرو، مطالعه‌اي همه جانبه در مورد توانايي‌ها و امکانات آزمايشگاه‌هاي مرجع حوزه انتقال نيرو انجام شده است. آزمایشگاه‌های مورد بررسی در پژوهشگاه نيرو شامل آزمايشگاه</w:t>
      </w:r>
      <w:r w:rsidRPr="008729AD">
        <w:rPr>
          <w:rFonts w:eastAsia="Calibri" w:cs="B Mitra" w:hint="cs"/>
          <w:sz w:val="24"/>
          <w:rtl/>
          <w:lang w:bidi="fa-IR"/>
        </w:rPr>
        <w:softHyphen/>
        <w:t xml:space="preserve">هاي </w:t>
      </w:r>
      <w:r w:rsidRPr="008729AD">
        <w:rPr>
          <w:rFonts w:eastAsia="Calibri" w:cs="B Mitra"/>
          <w:sz w:val="24"/>
          <w:rtl/>
          <w:lang w:bidi="fa-IR"/>
        </w:rPr>
        <w:t>فشار قو</w:t>
      </w:r>
      <w:r w:rsidRPr="008729AD">
        <w:rPr>
          <w:rFonts w:eastAsia="Calibri" w:cs="B Mitra" w:hint="cs"/>
          <w:sz w:val="24"/>
          <w:rtl/>
          <w:lang w:bidi="fa-IR"/>
        </w:rPr>
        <w:t xml:space="preserve">ی، </w:t>
      </w:r>
      <w:r w:rsidRPr="008729AD">
        <w:rPr>
          <w:rFonts w:eastAsia="Calibri" w:cs="B Mitra"/>
          <w:sz w:val="24"/>
          <w:rtl/>
          <w:lang w:bidi="fa-IR"/>
        </w:rPr>
        <w:t>مه‌نمک</w:t>
      </w:r>
      <w:r w:rsidRPr="008729AD">
        <w:rPr>
          <w:rFonts w:eastAsia="Calibri" w:cs="B Mitra" w:hint="cs"/>
          <w:sz w:val="24"/>
          <w:rtl/>
          <w:lang w:bidi="fa-IR"/>
        </w:rPr>
        <w:t xml:space="preserve">ی، </w:t>
      </w:r>
      <w:r w:rsidRPr="008729AD">
        <w:rPr>
          <w:rFonts w:eastAsia="Calibri" w:cs="B Mitra"/>
          <w:sz w:val="24"/>
          <w:rtl/>
          <w:lang w:bidi="fa-IR"/>
        </w:rPr>
        <w:t>رله و حفاظت</w:t>
      </w:r>
      <w:r w:rsidRPr="008729AD">
        <w:rPr>
          <w:rFonts w:eastAsia="Calibri" w:cs="B Mitra" w:hint="cs"/>
          <w:sz w:val="24"/>
          <w:rtl/>
          <w:lang w:bidi="fa-IR"/>
        </w:rPr>
        <w:t xml:space="preserve">، </w:t>
      </w:r>
      <w:r w:rsidRPr="008729AD">
        <w:rPr>
          <w:rFonts w:eastAsia="Calibri" w:cs="B Mitra"/>
          <w:sz w:val="24"/>
          <w:rtl/>
          <w:lang w:bidi="fa-IR"/>
        </w:rPr>
        <w:t>سازه‌هاي انتقال نيرو</w:t>
      </w:r>
      <w:r w:rsidRPr="008729AD">
        <w:rPr>
          <w:rFonts w:eastAsia="Calibri" w:cs="B Mitra" w:hint="cs"/>
          <w:sz w:val="24"/>
          <w:rtl/>
          <w:lang w:bidi="fa-IR"/>
        </w:rPr>
        <w:t xml:space="preserve">، </w:t>
      </w:r>
      <w:r w:rsidRPr="008729AD">
        <w:rPr>
          <w:rFonts w:eastAsia="Calibri" w:cs="B Mitra"/>
          <w:sz w:val="24"/>
          <w:rtl/>
          <w:lang w:bidi="fa-IR"/>
        </w:rPr>
        <w:t>س</w:t>
      </w:r>
      <w:r w:rsidRPr="008729AD">
        <w:rPr>
          <w:rFonts w:eastAsia="Calibri" w:cs="B Mitra" w:hint="cs"/>
          <w:sz w:val="24"/>
          <w:rtl/>
          <w:lang w:bidi="fa-IR"/>
        </w:rPr>
        <w:t>ی</w:t>
      </w:r>
      <w:r w:rsidRPr="008729AD">
        <w:rPr>
          <w:rFonts w:eastAsia="Calibri" w:cs="B Mitra" w:hint="eastAsia"/>
          <w:sz w:val="24"/>
          <w:rtl/>
          <w:lang w:bidi="fa-IR"/>
        </w:rPr>
        <w:t>م</w:t>
      </w:r>
      <w:r w:rsidRPr="008729AD">
        <w:rPr>
          <w:rFonts w:eastAsia="Calibri" w:cs="B Mitra"/>
          <w:sz w:val="24"/>
          <w:rtl/>
          <w:lang w:bidi="fa-IR"/>
        </w:rPr>
        <w:t xml:space="preserve"> و کابل</w:t>
      </w:r>
      <w:r w:rsidRPr="008729AD">
        <w:rPr>
          <w:rFonts w:eastAsia="Calibri" w:cs="B Mitra" w:hint="cs"/>
          <w:sz w:val="24"/>
          <w:rtl/>
          <w:lang w:bidi="fa-IR"/>
        </w:rPr>
        <w:t>، ی</w:t>
      </w:r>
      <w:r w:rsidRPr="008729AD">
        <w:rPr>
          <w:rFonts w:eastAsia="Calibri" w:cs="B Mitra" w:hint="eastAsia"/>
          <w:sz w:val="24"/>
          <w:rtl/>
          <w:lang w:bidi="fa-IR"/>
        </w:rPr>
        <w:t>راق</w:t>
      </w:r>
      <w:r w:rsidRPr="008729AD">
        <w:rPr>
          <w:rFonts w:eastAsia="Calibri" w:cs="B Mitra"/>
          <w:sz w:val="24"/>
          <w:rtl/>
          <w:lang w:bidi="fa-IR"/>
        </w:rPr>
        <w:t xml:space="preserve"> آلات</w:t>
      </w:r>
      <w:r w:rsidRPr="008729AD">
        <w:rPr>
          <w:rFonts w:eastAsia="Calibri" w:cs="B Mitra" w:hint="cs"/>
          <w:sz w:val="24"/>
          <w:rtl/>
          <w:lang w:bidi="fa-IR"/>
        </w:rPr>
        <w:t xml:space="preserve">، </w:t>
      </w:r>
      <w:r w:rsidRPr="008729AD">
        <w:rPr>
          <w:rFonts w:eastAsia="Calibri" w:cs="B Mitra"/>
          <w:sz w:val="24"/>
          <w:rtl/>
          <w:lang w:bidi="fa-IR"/>
        </w:rPr>
        <w:t>سرام</w:t>
      </w:r>
      <w:r w:rsidRPr="008729AD">
        <w:rPr>
          <w:rFonts w:eastAsia="Calibri" w:cs="B Mitra" w:hint="cs"/>
          <w:sz w:val="24"/>
          <w:rtl/>
          <w:lang w:bidi="fa-IR"/>
        </w:rPr>
        <w:t>ی</w:t>
      </w:r>
      <w:r w:rsidRPr="008729AD">
        <w:rPr>
          <w:rFonts w:eastAsia="Calibri" w:cs="B Mitra" w:hint="eastAsia"/>
          <w:sz w:val="24"/>
          <w:rtl/>
          <w:lang w:bidi="fa-IR"/>
        </w:rPr>
        <w:t>ک</w:t>
      </w:r>
      <w:r w:rsidRPr="008729AD">
        <w:rPr>
          <w:rFonts w:eastAsia="Calibri" w:cs="B Mitra"/>
          <w:sz w:val="24"/>
          <w:rtl/>
          <w:lang w:bidi="fa-IR"/>
        </w:rPr>
        <w:t xml:space="preserve"> و پل</w:t>
      </w:r>
      <w:r w:rsidRPr="008729AD">
        <w:rPr>
          <w:rFonts w:eastAsia="Calibri" w:cs="B Mitra" w:hint="cs"/>
          <w:sz w:val="24"/>
          <w:rtl/>
          <w:lang w:bidi="fa-IR"/>
        </w:rPr>
        <w:t>ی</w:t>
      </w:r>
      <w:r w:rsidRPr="008729AD">
        <w:rPr>
          <w:rFonts w:eastAsia="Calibri" w:cs="B Mitra" w:hint="eastAsia"/>
          <w:sz w:val="24"/>
          <w:rtl/>
          <w:lang w:bidi="fa-IR"/>
        </w:rPr>
        <w:t>مر</w:t>
      </w:r>
      <w:r w:rsidRPr="008729AD">
        <w:rPr>
          <w:rFonts w:eastAsia="Calibri" w:cs="B Mitra" w:hint="cs"/>
          <w:sz w:val="24"/>
          <w:rtl/>
          <w:lang w:bidi="fa-IR"/>
        </w:rPr>
        <w:t xml:space="preserve">، </w:t>
      </w:r>
      <w:r w:rsidRPr="008729AD">
        <w:rPr>
          <w:rFonts w:eastAsia="Calibri" w:cs="B Mitra"/>
          <w:sz w:val="24"/>
          <w:rtl/>
          <w:lang w:bidi="fa-IR"/>
        </w:rPr>
        <w:t>سنجش ک</w:t>
      </w:r>
      <w:r w:rsidRPr="008729AD">
        <w:rPr>
          <w:rFonts w:eastAsia="Calibri" w:cs="B Mitra" w:hint="cs"/>
          <w:sz w:val="24"/>
          <w:rtl/>
          <w:lang w:bidi="fa-IR"/>
        </w:rPr>
        <w:t>ی</w:t>
      </w:r>
      <w:r w:rsidRPr="008729AD">
        <w:rPr>
          <w:rFonts w:eastAsia="Calibri" w:cs="B Mitra" w:hint="eastAsia"/>
          <w:sz w:val="24"/>
          <w:rtl/>
          <w:lang w:bidi="fa-IR"/>
        </w:rPr>
        <w:t>ف</w:t>
      </w:r>
      <w:r w:rsidRPr="008729AD">
        <w:rPr>
          <w:rFonts w:eastAsia="Calibri" w:cs="B Mitra" w:hint="cs"/>
          <w:sz w:val="24"/>
          <w:rtl/>
          <w:lang w:bidi="fa-IR"/>
        </w:rPr>
        <w:t>ی</w:t>
      </w:r>
      <w:r w:rsidRPr="008729AD">
        <w:rPr>
          <w:rFonts w:eastAsia="Calibri" w:cs="B Mitra" w:hint="eastAsia"/>
          <w:sz w:val="24"/>
          <w:rtl/>
          <w:lang w:bidi="fa-IR"/>
        </w:rPr>
        <w:t>ت</w:t>
      </w:r>
      <w:r w:rsidRPr="008729AD">
        <w:rPr>
          <w:rFonts w:eastAsia="Calibri" w:cs="B Mitra" w:hint="cs"/>
          <w:sz w:val="24"/>
          <w:rtl/>
          <w:lang w:bidi="fa-IR"/>
        </w:rPr>
        <w:t xml:space="preserve">، مخابرات و </w:t>
      </w:r>
      <w:r w:rsidRPr="008729AD">
        <w:rPr>
          <w:rFonts w:eastAsia="Calibri" w:cs="B Mitra"/>
          <w:sz w:val="24"/>
          <w:rtl/>
          <w:lang w:bidi="fa-IR"/>
        </w:rPr>
        <w:t>ارتعاشات و آکوست</w:t>
      </w:r>
      <w:r w:rsidRPr="008729AD">
        <w:rPr>
          <w:rFonts w:eastAsia="Calibri" w:cs="B Mitra" w:hint="cs"/>
          <w:sz w:val="24"/>
          <w:rtl/>
          <w:lang w:bidi="fa-IR"/>
        </w:rPr>
        <w:t>ی</w:t>
      </w:r>
      <w:r w:rsidRPr="008729AD">
        <w:rPr>
          <w:rFonts w:eastAsia="Calibri" w:cs="B Mitra" w:hint="eastAsia"/>
          <w:sz w:val="24"/>
          <w:rtl/>
          <w:lang w:bidi="fa-IR"/>
        </w:rPr>
        <w:t>ک</w:t>
      </w:r>
      <w:r w:rsidRPr="008729AD">
        <w:rPr>
          <w:rFonts w:eastAsia="Calibri" w:cs="B Mitra" w:hint="cs"/>
          <w:sz w:val="24"/>
          <w:rtl/>
          <w:lang w:bidi="fa-IR"/>
        </w:rPr>
        <w:t xml:space="preserve"> و در خارج از پژوهشگاه شامل آزمايشگاه</w:t>
      </w:r>
      <w:r w:rsidRPr="008729AD">
        <w:rPr>
          <w:rFonts w:eastAsia="Calibri" w:cs="B Mitra" w:hint="cs"/>
          <w:sz w:val="24"/>
          <w:rtl/>
          <w:lang w:bidi="fa-IR"/>
        </w:rPr>
        <w:softHyphen/>
        <w:t xml:space="preserve">هاي فشارقوی جهاد دانشگاهی علم و صنعت، فشار قوی دانشگاه تهران، صنایع برق ایران </w:t>
      </w:r>
      <w:r w:rsidRPr="008729AD">
        <w:rPr>
          <w:rFonts w:eastAsia="Calibri" w:cs="B Mitra"/>
          <w:sz w:val="24"/>
          <w:lang w:bidi="fa-IR"/>
        </w:rPr>
        <w:t>EPIL</w:t>
      </w:r>
      <w:r w:rsidRPr="008729AD">
        <w:rPr>
          <w:rFonts w:eastAsia="Calibri" w:cs="B Mitra" w:hint="cs"/>
          <w:sz w:val="24"/>
          <w:rtl/>
          <w:lang w:bidi="fa-IR"/>
        </w:rPr>
        <w:t xml:space="preserve">، </w:t>
      </w:r>
      <w:r w:rsidRPr="008729AD">
        <w:rPr>
          <w:rFonts w:eastAsia="Calibri" w:cs="B Mitra"/>
          <w:sz w:val="24"/>
          <w:rtl/>
          <w:lang w:bidi="fa-IR"/>
        </w:rPr>
        <w:t>شرکت تجهیزات انتقال برق پارس</w:t>
      </w:r>
      <w:r w:rsidRPr="008729AD">
        <w:rPr>
          <w:rFonts w:eastAsia="Calibri" w:cs="B Mitra" w:hint="cs"/>
          <w:sz w:val="24"/>
          <w:rtl/>
          <w:lang w:bidi="fa-IR"/>
        </w:rPr>
        <w:t>، ایران ترانسفو، شركت مقره سازی ایران، شرکت فراساز، شرکت سیمکات، شرکت پویاغرب، شرکت آلومتک، نیرو ترانس، کابل ابهر، متالورژی رازی، یراق آوران پویا، صنایع برق نامدار افروز، آریا ترانسفو، سیمکو، پارس سوئیچ، پژوهشگاه بین‌المللی زلزله شناسی و مهندسی زلزله پژوهشکده مهندسی سازه، مرکز تأیید نمونه سازگاری الکترومغناطیس دانشگاه صنعتی امیرکبیر و مرکز تحقیقات صنایع انفورماتیک مي</w:t>
      </w:r>
      <w:r w:rsidRPr="008729AD">
        <w:rPr>
          <w:rFonts w:eastAsia="Calibri" w:cs="B Mitra" w:hint="cs"/>
          <w:sz w:val="24"/>
          <w:rtl/>
          <w:lang w:bidi="fa-IR"/>
        </w:rPr>
        <w:softHyphen/>
        <w:t>باشد.</w:t>
      </w:r>
    </w:p>
    <w:p w14:paraId="4F942F6A" w14:textId="7191AFDF" w:rsidR="004C61B1" w:rsidRPr="008729AD" w:rsidRDefault="004C61B1" w:rsidP="001C05AB">
      <w:pPr>
        <w:bidi/>
        <w:spacing w:after="0" w:line="240" w:lineRule="auto"/>
        <w:jc w:val="lowKashida"/>
        <w:rPr>
          <w:rFonts w:eastAsia="Times New Roman" w:cs="B Mitra"/>
          <w:sz w:val="28"/>
        </w:rPr>
      </w:pPr>
      <w:r w:rsidRPr="008729AD">
        <w:rPr>
          <w:rFonts w:eastAsia="Calibri" w:cs="B Mitra" w:hint="cs"/>
          <w:sz w:val="24"/>
          <w:rtl/>
          <w:lang w:bidi="fa-IR"/>
        </w:rPr>
        <w:t>سپس با توجه به محدودیت‌های تعیین شده در بخش‌های قبل لیست تجهیزات مورد نیاز جهت تکمیل فابلیت‌های آزمایشگاه‌های فعال در حوزه انتقال نیرو در سطح کشور مشخص شد. همچنین لیست آزمایشگاه‌های جدید در حوزه انتقال نیرو که با توجه به تکنولوژی</w:t>
      </w:r>
      <w:r w:rsidR="00C44D1A" w:rsidRPr="008729AD">
        <w:rPr>
          <w:rFonts w:eastAsia="Calibri" w:cs="B Mitra" w:hint="cs"/>
          <w:sz w:val="24"/>
          <w:rtl/>
          <w:lang w:bidi="fa-IR"/>
        </w:rPr>
        <w:t>‌ها</w:t>
      </w:r>
      <w:r w:rsidRPr="008729AD">
        <w:rPr>
          <w:rFonts w:eastAsia="Calibri" w:cs="B Mitra" w:hint="cs"/>
          <w:sz w:val="24"/>
          <w:rtl/>
          <w:lang w:bidi="fa-IR"/>
        </w:rPr>
        <w:t>ی جدید و شرایط آب‌وهوایی نوظهور مورد نیاز هستند نیز مشخص شد. همچنین با توجه شاخص‌های امتیازدهی تعیین شده برای هر یک از موارد فوق اولویت‌بندی تجهیزات جدید و آزمایشگاه‌های جدید به صورت جداگانه انجام شد</w:t>
      </w:r>
      <w:bookmarkEnd w:id="349"/>
      <w:bookmarkEnd w:id="350"/>
      <w:r w:rsidRPr="008729AD">
        <w:rPr>
          <w:rFonts w:eastAsia="Calibri" w:cs="B Mitra" w:hint="cs"/>
          <w:sz w:val="24"/>
          <w:rtl/>
          <w:lang w:bidi="fa-IR"/>
        </w:rPr>
        <w:t xml:space="preserve"> و در نهايت ليست تجهيزات مورد نياز جهت توسعه آزمايشگاه</w:t>
      </w:r>
      <w:r w:rsidRPr="008729AD">
        <w:rPr>
          <w:rFonts w:eastAsia="Calibri" w:cs="B Mitra" w:hint="cs"/>
          <w:sz w:val="24"/>
          <w:rtl/>
          <w:lang w:bidi="fa-IR"/>
        </w:rPr>
        <w:softHyphen/>
        <w:t>هاي موجود و ليست آزمايشگاه</w:t>
      </w:r>
      <w:r w:rsidRPr="008729AD">
        <w:rPr>
          <w:rFonts w:eastAsia="Calibri" w:cs="B Mitra" w:hint="cs"/>
          <w:sz w:val="24"/>
          <w:rtl/>
          <w:lang w:bidi="fa-IR"/>
        </w:rPr>
        <w:softHyphen/>
        <w:t>هاي جديد مورد نياز به ترتيب اولويت مشخص گرديدند.</w:t>
      </w:r>
    </w:p>
    <w:p w14:paraId="556C21C6" w14:textId="77777777" w:rsidR="00947CAA" w:rsidRPr="008729AD" w:rsidRDefault="00947CAA" w:rsidP="001C05AB">
      <w:pPr>
        <w:bidi/>
        <w:spacing w:before="360" w:after="120" w:line="240" w:lineRule="auto"/>
        <w:jc w:val="lowKashida"/>
        <w:rPr>
          <w:rFonts w:eastAsia="Calibri" w:cs="B Mitra"/>
          <w:b/>
          <w:bCs/>
          <w:sz w:val="24"/>
          <w:rtl/>
          <w:lang w:bidi="fa-IR"/>
        </w:rPr>
      </w:pPr>
    </w:p>
    <w:p w14:paraId="02EBD917" w14:textId="77777777" w:rsidR="004C61B1" w:rsidRPr="008729AD" w:rsidRDefault="004C61B1" w:rsidP="00947CAA">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چكيده نتايج</w:t>
      </w:r>
      <w:r w:rsidRPr="008729AD">
        <w:rPr>
          <w:rFonts w:eastAsia="Calibri" w:cs="B Mitra"/>
          <w:b/>
          <w:bCs/>
          <w:sz w:val="24"/>
          <w:rtl/>
          <w:lang w:bidi="fa-IR"/>
        </w:rPr>
        <w:t>:</w:t>
      </w:r>
    </w:p>
    <w:p w14:paraId="2CF40A31" w14:textId="77777777" w:rsidR="004C61B1" w:rsidRPr="008729AD" w:rsidRDefault="004C61B1" w:rsidP="002D00DF">
      <w:pPr>
        <w:numPr>
          <w:ilvl w:val="0"/>
          <w:numId w:val="99"/>
        </w:numPr>
        <w:bidi/>
        <w:spacing w:after="0" w:line="480" w:lineRule="exact"/>
        <w:jc w:val="both"/>
        <w:rPr>
          <w:rFonts w:eastAsia="Times New Roman" w:cs="B Mitra"/>
          <w:sz w:val="28"/>
          <w:rtl/>
          <w:lang w:bidi="fa-IR"/>
        </w:rPr>
      </w:pPr>
      <w:r w:rsidRPr="008729AD">
        <w:rPr>
          <w:rFonts w:eastAsia="Times New Roman" w:cs="B Mitra" w:hint="cs"/>
          <w:sz w:val="28"/>
          <w:rtl/>
          <w:lang w:bidi="fa-IR"/>
        </w:rPr>
        <w:t>بررسي سوابق و امكانات و آزمون</w:t>
      </w:r>
      <w:r w:rsidRPr="008729AD">
        <w:rPr>
          <w:rFonts w:eastAsia="Times New Roman" w:cs="B Mitra" w:hint="cs"/>
          <w:sz w:val="28"/>
          <w:rtl/>
          <w:lang w:bidi="fa-IR"/>
        </w:rPr>
        <w:softHyphen/>
        <w:t>هاي قابل انجام مراكز آزمايشگاهي معتبر جهان در حوزه انتقال</w:t>
      </w:r>
    </w:p>
    <w:p w14:paraId="2937D48B" w14:textId="77777777" w:rsidR="004C61B1" w:rsidRPr="008729AD" w:rsidRDefault="004C61B1" w:rsidP="002D00DF">
      <w:pPr>
        <w:numPr>
          <w:ilvl w:val="0"/>
          <w:numId w:val="99"/>
        </w:numPr>
        <w:bidi/>
        <w:spacing w:after="0" w:line="480" w:lineRule="exact"/>
        <w:jc w:val="both"/>
        <w:rPr>
          <w:rFonts w:eastAsia="Times New Roman" w:cs="B Mitra"/>
          <w:sz w:val="28"/>
          <w:rtl/>
          <w:lang w:bidi="fa-IR"/>
        </w:rPr>
      </w:pPr>
      <w:r w:rsidRPr="008729AD">
        <w:rPr>
          <w:rFonts w:eastAsia="Times New Roman" w:cs="B Mitra" w:hint="cs"/>
          <w:sz w:val="28"/>
          <w:rtl/>
          <w:lang w:bidi="fa-IR"/>
        </w:rPr>
        <w:t xml:space="preserve">تعيين ليست استانداردهاي </w:t>
      </w:r>
      <w:r w:rsidRPr="008729AD">
        <w:rPr>
          <w:rFonts w:eastAsia="Times New Roman" w:cs="B Mitra"/>
          <w:sz w:val="24"/>
          <w:szCs w:val="24"/>
          <w:lang w:bidi="fa-IR"/>
        </w:rPr>
        <w:t>IEC</w:t>
      </w:r>
      <w:r w:rsidRPr="008729AD">
        <w:rPr>
          <w:rFonts w:eastAsia="Times New Roman" w:cs="B Mitra" w:hint="cs"/>
          <w:sz w:val="24"/>
          <w:szCs w:val="24"/>
          <w:rtl/>
          <w:lang w:bidi="fa-IR"/>
        </w:rPr>
        <w:t xml:space="preserve"> </w:t>
      </w:r>
      <w:r w:rsidRPr="008729AD">
        <w:rPr>
          <w:rFonts w:eastAsia="Times New Roman" w:cs="B Mitra" w:hint="cs"/>
          <w:sz w:val="28"/>
          <w:rtl/>
          <w:lang w:bidi="fa-IR"/>
        </w:rPr>
        <w:t>براي تست تجهيزات اصلي حوزه انتقال نيرو</w:t>
      </w:r>
    </w:p>
    <w:p w14:paraId="5DE1A1B3" w14:textId="52274D16" w:rsidR="004C61B1" w:rsidRPr="008729AD" w:rsidRDefault="004C61B1" w:rsidP="002D00DF">
      <w:pPr>
        <w:numPr>
          <w:ilvl w:val="0"/>
          <w:numId w:val="99"/>
        </w:numPr>
        <w:bidi/>
        <w:spacing w:after="0" w:line="480" w:lineRule="exact"/>
        <w:jc w:val="both"/>
        <w:rPr>
          <w:rFonts w:eastAsia="Times New Roman" w:cs="B Mitra"/>
          <w:sz w:val="28"/>
          <w:rtl/>
          <w:lang w:bidi="fa-IR"/>
        </w:rPr>
      </w:pPr>
      <w:r w:rsidRPr="008729AD">
        <w:rPr>
          <w:rFonts w:eastAsia="Times New Roman" w:cs="B Mitra" w:hint="cs"/>
          <w:sz w:val="28"/>
          <w:rtl/>
          <w:lang w:bidi="fa-IR"/>
        </w:rPr>
        <w:t>بررسي امكانات و نواقص آزمايشگاه</w:t>
      </w:r>
      <w:r w:rsidRPr="008729AD">
        <w:rPr>
          <w:rFonts w:eastAsia="Times New Roman" w:cs="B Mitra"/>
          <w:sz w:val="28"/>
          <w:rtl/>
          <w:lang w:bidi="fa-IR"/>
        </w:rPr>
        <w:softHyphen/>
      </w:r>
      <w:r w:rsidRPr="008729AD">
        <w:rPr>
          <w:rFonts w:eastAsia="Times New Roman" w:cs="B Mitra" w:hint="cs"/>
          <w:sz w:val="28"/>
          <w:rtl/>
          <w:lang w:bidi="fa-IR"/>
        </w:rPr>
        <w:t>هاي داخل كشور</w:t>
      </w:r>
    </w:p>
    <w:p w14:paraId="34053BA0" w14:textId="77777777" w:rsidR="004C61B1" w:rsidRPr="008729AD" w:rsidRDefault="004C61B1" w:rsidP="002D00DF">
      <w:pPr>
        <w:numPr>
          <w:ilvl w:val="0"/>
          <w:numId w:val="99"/>
        </w:numPr>
        <w:bidi/>
        <w:spacing w:after="0" w:line="480" w:lineRule="exact"/>
        <w:jc w:val="both"/>
        <w:rPr>
          <w:rFonts w:eastAsia="Times New Roman" w:cs="B Mitra"/>
          <w:sz w:val="28"/>
          <w:rtl/>
          <w:lang w:bidi="fa-IR"/>
        </w:rPr>
      </w:pPr>
      <w:r w:rsidRPr="008729AD">
        <w:rPr>
          <w:rFonts w:eastAsia="Times New Roman" w:cs="B Mitra" w:hint="cs"/>
          <w:sz w:val="28"/>
          <w:rtl/>
          <w:lang w:bidi="fa-IR"/>
        </w:rPr>
        <w:t>تعيين ليست تجهيزات و عناوين آزمايشگاه</w:t>
      </w:r>
      <w:r w:rsidRPr="008729AD">
        <w:rPr>
          <w:rFonts w:eastAsia="Times New Roman" w:cs="B Mitra" w:hint="cs"/>
          <w:sz w:val="28"/>
          <w:rtl/>
          <w:lang w:bidi="fa-IR"/>
        </w:rPr>
        <w:softHyphen/>
        <w:t>هاي جديد مورد نياز حوزه انتقال نيرو</w:t>
      </w:r>
    </w:p>
    <w:p w14:paraId="47CD3CAB" w14:textId="77777777" w:rsidR="004C61B1" w:rsidRPr="008729AD" w:rsidRDefault="004C61B1" w:rsidP="002D00DF">
      <w:pPr>
        <w:numPr>
          <w:ilvl w:val="0"/>
          <w:numId w:val="99"/>
        </w:numPr>
        <w:bidi/>
        <w:spacing w:after="0" w:line="480" w:lineRule="exact"/>
        <w:jc w:val="both"/>
        <w:rPr>
          <w:rFonts w:eastAsia="Times New Roman" w:cs="B Mitra"/>
          <w:sz w:val="28"/>
          <w:rtl/>
          <w:lang w:bidi="fa-IR"/>
        </w:rPr>
      </w:pPr>
      <w:r w:rsidRPr="008729AD">
        <w:rPr>
          <w:rFonts w:eastAsia="Times New Roman" w:cs="B Mitra" w:hint="cs"/>
          <w:sz w:val="28"/>
          <w:rtl/>
          <w:lang w:bidi="fa-IR"/>
        </w:rPr>
        <w:t>اولويت بندي تجهيزات و آزمايشگاه</w:t>
      </w:r>
      <w:r w:rsidRPr="008729AD">
        <w:rPr>
          <w:rFonts w:eastAsia="Times New Roman" w:cs="B Mitra" w:hint="cs"/>
          <w:sz w:val="28"/>
          <w:rtl/>
          <w:lang w:bidi="fa-IR"/>
        </w:rPr>
        <w:softHyphen/>
        <w:t>هاي جديد مورد نياز</w:t>
      </w:r>
    </w:p>
    <w:p w14:paraId="6BD7EB56" w14:textId="77777777" w:rsidR="00947CAA" w:rsidRPr="008729AD" w:rsidRDefault="00947CAA" w:rsidP="001C05AB">
      <w:pPr>
        <w:bidi/>
        <w:spacing w:before="360" w:after="120" w:line="240" w:lineRule="auto"/>
        <w:jc w:val="lowKashida"/>
        <w:rPr>
          <w:rFonts w:eastAsia="Calibri" w:cs="B Mitra"/>
          <w:b/>
          <w:bCs/>
          <w:sz w:val="24"/>
          <w:rtl/>
          <w:lang w:bidi="fa-IR"/>
        </w:rPr>
      </w:pPr>
    </w:p>
    <w:p w14:paraId="2E52AAB7" w14:textId="77777777" w:rsidR="00774358" w:rsidRPr="008729AD" w:rsidRDefault="00774358">
      <w:pPr>
        <w:rPr>
          <w:rFonts w:eastAsia="Calibri" w:cs="B Mitra"/>
          <w:b/>
          <w:bCs/>
          <w:sz w:val="24"/>
          <w:rtl/>
          <w:lang w:bidi="fa-IR"/>
        </w:rPr>
      </w:pPr>
      <w:r w:rsidRPr="008729AD">
        <w:rPr>
          <w:rFonts w:eastAsia="Calibri" w:cs="B Mitra"/>
          <w:b/>
          <w:bCs/>
          <w:sz w:val="24"/>
          <w:rtl/>
          <w:lang w:bidi="fa-IR"/>
        </w:rPr>
        <w:br w:type="page"/>
      </w:r>
    </w:p>
    <w:p w14:paraId="5A9CBCFE" w14:textId="735566B9" w:rsidR="004C61B1" w:rsidRPr="008729AD" w:rsidRDefault="004C61B1" w:rsidP="00947CAA">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A0B3164" w14:textId="77777777" w:rsidR="004C61B1" w:rsidRPr="008729AD" w:rsidRDefault="004C61B1" w:rsidP="002D00DF">
      <w:pPr>
        <w:numPr>
          <w:ilvl w:val="0"/>
          <w:numId w:val="100"/>
        </w:numPr>
        <w:tabs>
          <w:tab w:val="right" w:pos="566"/>
        </w:tabs>
        <w:bidi/>
        <w:spacing w:after="0" w:line="480" w:lineRule="atLeast"/>
        <w:ind w:left="562" w:hanging="284"/>
        <w:contextualSpacing/>
        <w:jc w:val="both"/>
        <w:rPr>
          <w:rFonts w:eastAsia="Times New Roman" w:cs="B Mitra"/>
          <w:sz w:val="28"/>
          <w:lang w:bidi="fa-IR"/>
        </w:rPr>
      </w:pPr>
      <w:r w:rsidRPr="008729AD">
        <w:rPr>
          <w:rFonts w:eastAsia="Times New Roman" w:cs="B Mitra" w:hint="cs"/>
          <w:sz w:val="28"/>
          <w:rtl/>
          <w:lang w:bidi="fa-IR"/>
        </w:rPr>
        <w:t>«</w:t>
      </w:r>
      <w:r w:rsidRPr="008729AD">
        <w:rPr>
          <w:rFonts w:eastAsia="Times New Roman" w:cs="Mitra" w:hint="cs"/>
          <w:sz w:val="28"/>
          <w:szCs w:val="32"/>
          <w:rtl/>
          <w:lang w:bidi="fa-IR"/>
        </w:rPr>
        <w:t xml:space="preserve"> </w:t>
      </w:r>
      <w:r w:rsidRPr="008729AD">
        <w:rPr>
          <w:rFonts w:eastAsia="Times New Roman" w:cs="B Mitra" w:hint="cs"/>
          <w:sz w:val="28"/>
          <w:rtl/>
          <w:lang w:bidi="fa-IR"/>
        </w:rPr>
        <w:t>بررسي</w:t>
      </w:r>
      <w:r w:rsidRPr="008729AD">
        <w:rPr>
          <w:rFonts w:eastAsia="Times New Roman" w:cs="B Mitra"/>
          <w:sz w:val="28"/>
          <w:rtl/>
          <w:lang w:bidi="fa-IR"/>
        </w:rPr>
        <w:t xml:space="preserve"> </w:t>
      </w:r>
      <w:r w:rsidRPr="008729AD">
        <w:rPr>
          <w:rFonts w:eastAsia="Times New Roman" w:cs="B Mitra" w:hint="cs"/>
          <w:sz w:val="28"/>
          <w:rtl/>
          <w:lang w:bidi="fa-IR"/>
        </w:rPr>
        <w:t>3 مركز آزمايشگاه</w:t>
      </w:r>
      <w:r w:rsidRPr="008729AD">
        <w:rPr>
          <w:rFonts w:eastAsia="Times New Roman" w:cs="B Mitra"/>
          <w:sz w:val="28"/>
          <w:rtl/>
          <w:lang w:bidi="fa-IR"/>
        </w:rPr>
        <w:softHyphen/>
      </w:r>
      <w:r w:rsidRPr="008729AD">
        <w:rPr>
          <w:rFonts w:eastAsia="Times New Roman" w:cs="B Mitra" w:hint="cs"/>
          <w:sz w:val="28"/>
          <w:rtl/>
          <w:lang w:bidi="fa-IR"/>
        </w:rPr>
        <w:t>هاي معتبر حوزه انتقال نيرو »، گروه پژوهشي تجهيزات خط و پست، پژوهشكده انتقال نيرو، پژوهشگاه نيرو، 1396.</w:t>
      </w:r>
    </w:p>
    <w:p w14:paraId="2A72B05B" w14:textId="77777777" w:rsidR="004C61B1" w:rsidRPr="008729AD" w:rsidRDefault="004C61B1" w:rsidP="002D00DF">
      <w:pPr>
        <w:numPr>
          <w:ilvl w:val="0"/>
          <w:numId w:val="100"/>
        </w:numPr>
        <w:tabs>
          <w:tab w:val="right" w:pos="566"/>
        </w:tabs>
        <w:bidi/>
        <w:spacing w:after="0" w:line="480" w:lineRule="atLeast"/>
        <w:ind w:left="562" w:hanging="284"/>
        <w:contextualSpacing/>
        <w:jc w:val="both"/>
        <w:rPr>
          <w:rFonts w:eastAsia="Times New Roman" w:cs="B Mitra"/>
          <w:sz w:val="28"/>
          <w:lang w:bidi="fa-IR"/>
        </w:rPr>
      </w:pPr>
      <w:r w:rsidRPr="008729AD">
        <w:rPr>
          <w:rFonts w:eastAsia="Times New Roman" w:cs="B Mitra" w:hint="cs"/>
          <w:sz w:val="28"/>
          <w:rtl/>
          <w:lang w:bidi="fa-IR"/>
        </w:rPr>
        <w:t xml:space="preserve">« تعيين ليست استانداردهاي </w:t>
      </w:r>
      <w:r w:rsidRPr="008729AD">
        <w:rPr>
          <w:rFonts w:eastAsia="Times New Roman" w:cs="B Mitra"/>
          <w:sz w:val="24"/>
          <w:szCs w:val="24"/>
          <w:lang w:bidi="fa-IR"/>
        </w:rPr>
        <w:t>IEC</w:t>
      </w:r>
      <w:r w:rsidRPr="008729AD">
        <w:rPr>
          <w:rFonts w:eastAsia="Times New Roman" w:cs="B Mitra" w:hint="cs"/>
          <w:sz w:val="24"/>
          <w:szCs w:val="24"/>
          <w:rtl/>
          <w:lang w:bidi="fa-IR"/>
        </w:rPr>
        <w:t xml:space="preserve"> </w:t>
      </w:r>
      <w:r w:rsidRPr="008729AD">
        <w:rPr>
          <w:rFonts w:eastAsia="Times New Roman" w:cs="B Mitra" w:hint="cs"/>
          <w:sz w:val="28"/>
          <w:rtl/>
          <w:lang w:bidi="fa-IR"/>
        </w:rPr>
        <w:t>براي تست تجهيزات اصلي حوزه انتقال نيرو »، گروه پژوهشي تجهيزات خط و پست، پژوهشكده انتقال نيرو، پژوهشگاه نيرو، 1396.</w:t>
      </w:r>
    </w:p>
    <w:p w14:paraId="0CE46389" w14:textId="77777777" w:rsidR="004C61B1" w:rsidRPr="008729AD" w:rsidRDefault="004C61B1" w:rsidP="002D00DF">
      <w:pPr>
        <w:numPr>
          <w:ilvl w:val="0"/>
          <w:numId w:val="100"/>
        </w:numPr>
        <w:tabs>
          <w:tab w:val="right" w:pos="566"/>
        </w:tabs>
        <w:bidi/>
        <w:spacing w:after="0" w:line="480" w:lineRule="atLeast"/>
        <w:ind w:left="562" w:hanging="284"/>
        <w:contextualSpacing/>
        <w:jc w:val="both"/>
        <w:rPr>
          <w:rFonts w:eastAsia="Times New Roman" w:cs="B Mitra"/>
          <w:sz w:val="28"/>
          <w:lang w:bidi="fa-IR"/>
        </w:rPr>
      </w:pPr>
      <w:r w:rsidRPr="008729AD">
        <w:rPr>
          <w:rFonts w:eastAsia="Times New Roman" w:cs="B Mitra" w:hint="cs"/>
          <w:sz w:val="28"/>
          <w:rtl/>
          <w:lang w:bidi="fa-IR"/>
        </w:rPr>
        <w:t>« بررسی امکانات و نواقص آزمایشگاه‌های داخل کشور در حوزه انتقال »، گروه پژوهشي تجهيزات خط و پست، پژوهشكده انتقال نيرو، پژوهشگاه نيرو، 1396.</w:t>
      </w:r>
    </w:p>
    <w:p w14:paraId="30CB3565" w14:textId="77777777" w:rsidR="004C61B1" w:rsidRPr="008729AD" w:rsidRDefault="004C61B1" w:rsidP="002D00DF">
      <w:pPr>
        <w:numPr>
          <w:ilvl w:val="0"/>
          <w:numId w:val="100"/>
        </w:numPr>
        <w:tabs>
          <w:tab w:val="right" w:pos="566"/>
        </w:tabs>
        <w:bidi/>
        <w:spacing w:after="0" w:line="480" w:lineRule="atLeast"/>
        <w:ind w:left="562" w:hanging="284"/>
        <w:contextualSpacing/>
        <w:jc w:val="both"/>
        <w:rPr>
          <w:rFonts w:eastAsia="Times New Roman" w:cs="B Mitra"/>
          <w:sz w:val="28"/>
          <w:lang w:bidi="fa-IR"/>
        </w:rPr>
      </w:pPr>
      <w:r w:rsidRPr="008729AD">
        <w:rPr>
          <w:rFonts w:eastAsia="Times New Roman" w:cs="B Mitra" w:hint="cs"/>
          <w:sz w:val="28"/>
          <w:rtl/>
          <w:lang w:bidi="fa-IR"/>
        </w:rPr>
        <w:t>« تعیین لیست تجهیزات و عناوین آزمایشگاه‌های جدید و اولویت‌بندی آن‌ها »، گروه پژوهشي تجهيزات خط و پست، پژوهشكده انتقال نيرو، پژوهشگاه نيرو، 1396.</w:t>
      </w:r>
    </w:p>
    <w:p w14:paraId="324E8BB5" w14:textId="77777777" w:rsidR="004C61B1" w:rsidRPr="008729AD" w:rsidRDefault="004C61B1" w:rsidP="001C05AB">
      <w:pPr>
        <w:bidi/>
        <w:rPr>
          <w:rFonts w:cs="B Mitra"/>
          <w:b/>
          <w:bCs/>
          <w:sz w:val="28"/>
          <w:rtl/>
        </w:rPr>
      </w:pPr>
    </w:p>
    <w:p w14:paraId="0A5267D0" w14:textId="77777777" w:rsidR="004C61B1" w:rsidRPr="008729AD" w:rsidRDefault="004C61B1" w:rsidP="001C05AB">
      <w:pPr>
        <w:bidi/>
        <w:rPr>
          <w:rFonts w:cs="B Mitra"/>
          <w:b/>
          <w:bCs/>
          <w:sz w:val="28"/>
          <w:rtl/>
        </w:rPr>
      </w:pPr>
    </w:p>
    <w:p w14:paraId="409FD400" w14:textId="77777777" w:rsidR="00AB0783" w:rsidRDefault="00AB0783">
      <w:pPr>
        <w:rPr>
          <w:rFonts w:eastAsia="Calibri" w:cs="B Mitra"/>
          <w:b/>
          <w:bCs/>
          <w:sz w:val="24"/>
          <w:rtl/>
          <w:lang w:bidi="fa-IR"/>
        </w:rPr>
      </w:pPr>
      <w:r>
        <w:rPr>
          <w:rFonts w:eastAsia="Calibri" w:cs="B Mitra"/>
          <w:b/>
          <w:bCs/>
          <w:sz w:val="24"/>
          <w:rtl/>
          <w:lang w:bidi="fa-IR"/>
        </w:rPr>
        <w:br w:type="page"/>
      </w:r>
    </w:p>
    <w:p w14:paraId="55934383" w14:textId="6D506782" w:rsidR="008817E9" w:rsidRPr="008729AD" w:rsidRDefault="008817E9" w:rsidP="001C05AB">
      <w:pPr>
        <w:bidi/>
        <w:rPr>
          <w:rFonts w:eastAsia="Calibri" w:cs="B Mitra"/>
          <w:b/>
          <w:bCs/>
          <w:sz w:val="24"/>
          <w:rtl/>
          <w:lang w:bidi="fa-IR"/>
        </w:rPr>
      </w:pPr>
      <w:r w:rsidRPr="008729AD">
        <w:rPr>
          <w:rFonts w:eastAsia="Calibri" w:cs="B Mitra"/>
          <w:b/>
          <w:bCs/>
          <w:sz w:val="24"/>
          <w:rtl/>
          <w:lang w:bidi="fa-IR"/>
        </w:rPr>
        <w:lastRenderedPageBreak/>
        <w:br w:type="page"/>
      </w:r>
    </w:p>
    <w:p w14:paraId="16654DDD" w14:textId="7BDFD8F6" w:rsidR="004C61B1" w:rsidRPr="008729AD" w:rsidRDefault="004C61B1"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4768CCB5" w14:textId="77777777" w:rsidR="004C61B1" w:rsidRPr="008729AD" w:rsidRDefault="004C61B1" w:rsidP="001C05AB">
      <w:pPr>
        <w:keepNext/>
        <w:bidi/>
        <w:spacing w:before="120" w:after="360" w:line="240" w:lineRule="auto"/>
        <w:outlineLvl w:val="1"/>
        <w:rPr>
          <w:rFonts w:eastAsia="Times New Roman" w:cs="B Mitra"/>
          <w:sz w:val="24"/>
          <w:rtl/>
          <w:lang w:bidi="fa-IR"/>
        </w:rPr>
      </w:pPr>
      <w:r w:rsidRPr="008729AD">
        <w:rPr>
          <w:rFonts w:eastAsia="Times New Roman" w:cs="B Mitra" w:hint="cs"/>
          <w:sz w:val="24"/>
          <w:rtl/>
          <w:lang w:bidi="fa-IR"/>
        </w:rPr>
        <w:t>تدوین دستورالعمل فنی و اجرایی اتصال تولیدات پراکنده به شبکه</w:t>
      </w:r>
    </w:p>
    <w:tbl>
      <w:tblPr>
        <w:tblStyle w:val="TableGrid13"/>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66"/>
        <w:gridCol w:w="2943"/>
        <w:gridCol w:w="1035"/>
        <w:gridCol w:w="3261"/>
      </w:tblGrid>
      <w:tr w:rsidR="004C61B1" w:rsidRPr="008729AD" w14:paraId="1C33AB1A" w14:textId="77777777" w:rsidTr="000E7B22">
        <w:trPr>
          <w:trHeight w:val="401"/>
          <w:jc w:val="center"/>
        </w:trPr>
        <w:tc>
          <w:tcPr>
            <w:tcW w:w="1266" w:type="dxa"/>
            <w:shd w:val="clear" w:color="auto" w:fill="D6E3BC"/>
            <w:vAlign w:val="center"/>
          </w:tcPr>
          <w:p w14:paraId="1A822927" w14:textId="77777777" w:rsidR="004C61B1" w:rsidRPr="008729AD" w:rsidRDefault="004C61B1" w:rsidP="001C05AB">
            <w:pPr>
              <w:jc w:val="both"/>
              <w:rPr>
                <w:b/>
                <w:bCs/>
                <w:sz w:val="18"/>
                <w:szCs w:val="22"/>
                <w:rtl/>
              </w:rPr>
            </w:pPr>
            <w:r w:rsidRPr="008729AD">
              <w:rPr>
                <w:rFonts w:hint="cs"/>
                <w:b/>
                <w:bCs/>
                <w:sz w:val="18"/>
                <w:szCs w:val="22"/>
                <w:rtl/>
              </w:rPr>
              <w:t>واحد مجري:</w:t>
            </w:r>
          </w:p>
        </w:tc>
        <w:tc>
          <w:tcPr>
            <w:tcW w:w="2943" w:type="dxa"/>
            <w:shd w:val="clear" w:color="auto" w:fill="D9D9D9"/>
            <w:vAlign w:val="center"/>
          </w:tcPr>
          <w:p w14:paraId="0E717824" w14:textId="3A99D0CD" w:rsidR="004C61B1" w:rsidRPr="008729AD" w:rsidRDefault="004C61B1" w:rsidP="001C05AB">
            <w:pPr>
              <w:jc w:val="both"/>
              <w:rPr>
                <w:sz w:val="20"/>
                <w:szCs w:val="24"/>
                <w:rtl/>
              </w:rPr>
            </w:pPr>
            <w:r w:rsidRPr="008729AD">
              <w:rPr>
                <w:rFonts w:hint="cs"/>
                <w:sz w:val="20"/>
                <w:szCs w:val="24"/>
                <w:rtl/>
              </w:rPr>
              <w:t>تجهیزات خط و پست</w:t>
            </w:r>
          </w:p>
        </w:tc>
        <w:tc>
          <w:tcPr>
            <w:tcW w:w="1035" w:type="dxa"/>
            <w:shd w:val="clear" w:color="auto" w:fill="D6E3BC"/>
            <w:vAlign w:val="center"/>
          </w:tcPr>
          <w:p w14:paraId="321AAEAF" w14:textId="77777777" w:rsidR="004C61B1" w:rsidRPr="008729AD" w:rsidRDefault="004C61B1" w:rsidP="001C05AB">
            <w:pPr>
              <w:jc w:val="both"/>
              <w:rPr>
                <w:b/>
                <w:bCs/>
                <w:sz w:val="18"/>
                <w:szCs w:val="22"/>
                <w:rtl/>
              </w:rPr>
            </w:pPr>
            <w:r w:rsidRPr="008729AD">
              <w:rPr>
                <w:rFonts w:hint="cs"/>
                <w:b/>
                <w:bCs/>
                <w:sz w:val="18"/>
                <w:szCs w:val="22"/>
                <w:rtl/>
              </w:rPr>
              <w:t>كارفرما:</w:t>
            </w:r>
          </w:p>
        </w:tc>
        <w:tc>
          <w:tcPr>
            <w:tcW w:w="3261" w:type="dxa"/>
            <w:shd w:val="clear" w:color="auto" w:fill="D9D9D9"/>
            <w:vAlign w:val="center"/>
          </w:tcPr>
          <w:p w14:paraId="44AC2C7E" w14:textId="77777777" w:rsidR="004C61B1" w:rsidRPr="008729AD" w:rsidRDefault="004C61B1" w:rsidP="001C05AB">
            <w:pPr>
              <w:jc w:val="both"/>
              <w:rPr>
                <w:sz w:val="20"/>
                <w:szCs w:val="24"/>
                <w:rtl/>
                <w:lang w:bidi="fa-IR"/>
              </w:rPr>
            </w:pPr>
            <w:r w:rsidRPr="008729AD">
              <w:rPr>
                <w:rFonts w:hint="cs"/>
                <w:sz w:val="20"/>
                <w:szCs w:val="24"/>
                <w:rtl/>
              </w:rPr>
              <w:t>پژوهشگاه نیرو</w:t>
            </w:r>
          </w:p>
        </w:tc>
      </w:tr>
      <w:tr w:rsidR="004C61B1" w:rsidRPr="008729AD" w14:paraId="631497FA" w14:textId="77777777" w:rsidTr="000E7B22">
        <w:trPr>
          <w:trHeight w:val="400"/>
          <w:jc w:val="center"/>
        </w:trPr>
        <w:tc>
          <w:tcPr>
            <w:tcW w:w="1266" w:type="dxa"/>
            <w:shd w:val="clear" w:color="auto" w:fill="D6E3BC"/>
            <w:vAlign w:val="center"/>
          </w:tcPr>
          <w:p w14:paraId="0537C94F" w14:textId="77777777" w:rsidR="004C61B1" w:rsidRPr="008729AD" w:rsidRDefault="004C61B1" w:rsidP="001C05AB">
            <w:pPr>
              <w:jc w:val="both"/>
              <w:rPr>
                <w:b/>
                <w:bCs/>
                <w:sz w:val="18"/>
                <w:szCs w:val="22"/>
                <w:rtl/>
              </w:rPr>
            </w:pPr>
            <w:r w:rsidRPr="008729AD">
              <w:rPr>
                <w:rFonts w:hint="cs"/>
                <w:b/>
                <w:bCs/>
                <w:sz w:val="18"/>
                <w:szCs w:val="22"/>
                <w:rtl/>
              </w:rPr>
              <w:t>مدير پروژه:</w:t>
            </w:r>
          </w:p>
        </w:tc>
        <w:tc>
          <w:tcPr>
            <w:tcW w:w="2943" w:type="dxa"/>
            <w:shd w:val="clear" w:color="auto" w:fill="D9D9D9"/>
            <w:vAlign w:val="center"/>
          </w:tcPr>
          <w:p w14:paraId="48328C67" w14:textId="77777777" w:rsidR="004C61B1" w:rsidRPr="008729AD" w:rsidRDefault="004C61B1" w:rsidP="001C05AB">
            <w:pPr>
              <w:jc w:val="both"/>
              <w:rPr>
                <w:sz w:val="20"/>
                <w:szCs w:val="24"/>
                <w:rtl/>
                <w:lang w:bidi="fa-IR"/>
              </w:rPr>
            </w:pPr>
            <w:r w:rsidRPr="008729AD">
              <w:rPr>
                <w:rFonts w:hint="cs"/>
                <w:sz w:val="20"/>
                <w:szCs w:val="24"/>
                <w:rtl/>
                <w:lang w:bidi="fa-IR"/>
              </w:rPr>
              <w:t>مصطفی گودرزی</w:t>
            </w:r>
          </w:p>
        </w:tc>
        <w:tc>
          <w:tcPr>
            <w:tcW w:w="1035" w:type="dxa"/>
            <w:shd w:val="clear" w:color="auto" w:fill="D6E3BC"/>
            <w:vAlign w:val="center"/>
          </w:tcPr>
          <w:p w14:paraId="564127CE" w14:textId="77777777" w:rsidR="004C61B1" w:rsidRPr="008729AD" w:rsidRDefault="004C61B1" w:rsidP="001C05AB">
            <w:pPr>
              <w:jc w:val="both"/>
              <w:rPr>
                <w:b/>
                <w:bCs/>
                <w:sz w:val="18"/>
                <w:szCs w:val="22"/>
                <w:rtl/>
              </w:rPr>
            </w:pPr>
            <w:r w:rsidRPr="008729AD">
              <w:rPr>
                <w:rFonts w:hint="cs"/>
                <w:b/>
                <w:bCs/>
                <w:sz w:val="18"/>
                <w:szCs w:val="22"/>
                <w:rtl/>
              </w:rPr>
              <w:t>كد پروژه:</w:t>
            </w:r>
          </w:p>
        </w:tc>
        <w:tc>
          <w:tcPr>
            <w:tcW w:w="3261" w:type="dxa"/>
            <w:shd w:val="clear" w:color="auto" w:fill="D9D9D9"/>
            <w:vAlign w:val="center"/>
          </w:tcPr>
          <w:p w14:paraId="1CA0E241" w14:textId="77777777" w:rsidR="004C61B1" w:rsidRPr="008729AD" w:rsidRDefault="004C61B1" w:rsidP="001C05AB">
            <w:pPr>
              <w:jc w:val="both"/>
              <w:rPr>
                <w:rFonts w:cs="Sakkal Majalla"/>
                <w:sz w:val="20"/>
                <w:szCs w:val="24"/>
                <w:lang w:bidi="fa-IR"/>
              </w:rPr>
            </w:pPr>
            <w:r w:rsidRPr="008729AD">
              <w:rPr>
                <w:rFonts w:eastAsia="Calibri"/>
                <w:szCs w:val="24"/>
                <w:lang w:bidi="fa-IR"/>
              </w:rPr>
              <w:t>PSTPN05</w:t>
            </w:r>
          </w:p>
        </w:tc>
      </w:tr>
    </w:tbl>
    <w:p w14:paraId="28172CC9" w14:textId="0303EF11" w:rsidR="004C61B1" w:rsidRPr="008729AD" w:rsidRDefault="004C61B1"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w:t>
      </w:r>
      <w:r w:rsidRPr="008729AD">
        <w:rPr>
          <w:rFonts w:eastAsia="Calibri" w:cs="B Mitra" w:hint="cs"/>
          <w:b/>
          <w:bCs/>
          <w:sz w:val="24"/>
          <w:szCs w:val="24"/>
          <w:rtl/>
          <w:lang w:bidi="fa-IR"/>
        </w:rPr>
        <w:t>ان</w:t>
      </w:r>
      <w:r w:rsidRPr="008729AD">
        <w:rPr>
          <w:rFonts w:eastAsia="Calibri" w:cs="B Mitra"/>
          <w:b/>
          <w:bCs/>
          <w:sz w:val="24"/>
          <w:szCs w:val="24"/>
          <w:rtl/>
          <w:lang w:bidi="fa-IR"/>
        </w:rPr>
        <w:t>:</w:t>
      </w:r>
      <w:r w:rsidRPr="008729AD">
        <w:rPr>
          <w:rFonts w:eastAsia="Calibri" w:cs="B Mitra" w:hint="cs"/>
          <w:b/>
          <w:bCs/>
          <w:sz w:val="24"/>
          <w:szCs w:val="24"/>
          <w:rtl/>
          <w:lang w:bidi="fa-IR"/>
        </w:rPr>
        <w:t xml:space="preserve"> </w:t>
      </w:r>
      <w:r w:rsidRPr="008729AD">
        <w:rPr>
          <w:rFonts w:eastAsia="Calibri" w:cs="B Mitra" w:hint="cs"/>
          <w:sz w:val="24"/>
          <w:szCs w:val="24"/>
          <w:rtl/>
          <w:lang w:bidi="fa-IR"/>
        </w:rPr>
        <w:t>آرمان</w:t>
      </w:r>
      <w:r w:rsidR="00803995">
        <w:rPr>
          <w:rFonts w:eastAsia="Calibri" w:cs="B Mitra" w:hint="cs"/>
          <w:sz w:val="24"/>
          <w:szCs w:val="24"/>
          <w:rtl/>
          <w:lang w:bidi="fa-IR"/>
        </w:rPr>
        <w:t xml:space="preserve"> صفائی، امیررضا حسنی آهنگر، سید</w:t>
      </w:r>
      <w:r w:rsidRPr="008729AD">
        <w:rPr>
          <w:rFonts w:eastAsia="Calibri" w:cs="B Mitra" w:hint="cs"/>
          <w:sz w:val="24"/>
          <w:szCs w:val="24"/>
          <w:rtl/>
          <w:lang w:bidi="fa-IR"/>
        </w:rPr>
        <w:t>مسعود</w:t>
      </w:r>
      <w:r w:rsidR="0043294C">
        <w:rPr>
          <w:rFonts w:eastAsia="Calibri" w:cs="B Mitra" w:hint="cs"/>
          <w:sz w:val="24"/>
          <w:szCs w:val="24"/>
          <w:rtl/>
          <w:lang w:bidi="fa-IR"/>
        </w:rPr>
        <w:t>‌ها</w:t>
      </w:r>
      <w:r w:rsidRPr="008729AD">
        <w:rPr>
          <w:rFonts w:eastAsia="Calibri" w:cs="B Mitra" w:hint="cs"/>
          <w:sz w:val="24"/>
          <w:szCs w:val="24"/>
          <w:rtl/>
          <w:lang w:bidi="fa-IR"/>
        </w:rPr>
        <w:t>شمی، محمد مومنی، سیدامیر حسینی، مهدی گلچوب فیروزجائی، نیما حضرت حسینی، حامد زارع، محسن حمزه</w:t>
      </w:r>
    </w:p>
    <w:p w14:paraId="1C1DE221" w14:textId="77777777" w:rsidR="004C61B1" w:rsidRPr="008729AD" w:rsidRDefault="004C61B1" w:rsidP="001C05AB">
      <w:pPr>
        <w:bidi/>
        <w:spacing w:before="360" w:after="120" w:line="240" w:lineRule="auto"/>
        <w:jc w:val="center"/>
        <w:rPr>
          <w:rFonts w:eastAsia="Calibri" w:cs="B Mitra"/>
          <w:b/>
          <w:bCs/>
          <w:sz w:val="24"/>
          <w:rtl/>
          <w:lang w:bidi="fa-IR"/>
        </w:rPr>
      </w:pPr>
      <w:r w:rsidRPr="008729AD">
        <w:rPr>
          <w:rFonts w:eastAsia="Calibri" w:cs="B Mitra"/>
          <w:b/>
          <w:bCs/>
          <w:sz w:val="24"/>
          <w:lang w:bidi="fa-IR"/>
        </w:rPr>
        <w:object w:dxaOrig="10305" w:dyaOrig="9405" w14:anchorId="17493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0.4pt;height:257.7pt" o:ole="">
            <v:imagedata r:id="rId105" o:title=""/>
          </v:shape>
          <o:OLEObject Type="Embed" ProgID="Visio.Drawing.15" ShapeID="_x0000_i1026" DrawAspect="Content" ObjectID="_1609588740" r:id="rId106"/>
        </w:object>
      </w:r>
    </w:p>
    <w:p w14:paraId="4178CDED" w14:textId="77777777" w:rsidR="004C61B1" w:rsidRPr="008729AD" w:rsidRDefault="004C61B1"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5280D0F1" w14:textId="45572693" w:rsidR="004C61B1" w:rsidRPr="008729AD" w:rsidRDefault="004C61B1" w:rsidP="001C05AB">
      <w:pPr>
        <w:bidi/>
        <w:spacing w:after="0" w:line="240" w:lineRule="auto"/>
        <w:jc w:val="lowKashida"/>
        <w:rPr>
          <w:rFonts w:eastAsia="Calibri" w:cs="B Mitra"/>
          <w:sz w:val="24"/>
          <w:lang w:bidi="fa-IR"/>
        </w:rPr>
      </w:pPr>
      <w:r w:rsidRPr="008729AD">
        <w:rPr>
          <w:rFonts w:eastAsia="Calibri" w:cs="B Mitra" w:hint="cs"/>
          <w:sz w:val="24"/>
          <w:rtl/>
          <w:lang w:bidi="fa-IR"/>
        </w:rPr>
        <w:t>در</w:t>
      </w:r>
      <w:r w:rsidRPr="008729AD">
        <w:rPr>
          <w:rFonts w:eastAsia="Calibri" w:cs="B Mitra"/>
          <w:sz w:val="24"/>
          <w:lang w:bidi="fa-IR"/>
        </w:rPr>
        <w:t xml:space="preserve"> </w:t>
      </w:r>
      <w:r w:rsidRPr="008729AD">
        <w:rPr>
          <w:rFonts w:eastAsia="Calibri" w:cs="B Mitra" w:hint="cs"/>
          <w:sz w:val="24"/>
          <w:rtl/>
          <w:lang w:bidi="fa-IR"/>
        </w:rPr>
        <w:t>سال‌هاي</w:t>
      </w:r>
      <w:r w:rsidRPr="008729AD">
        <w:rPr>
          <w:rFonts w:eastAsia="Calibri" w:cs="B Mitra"/>
          <w:sz w:val="24"/>
          <w:lang w:bidi="fa-IR"/>
        </w:rPr>
        <w:t xml:space="preserve"> </w:t>
      </w:r>
      <w:r w:rsidRPr="008729AD">
        <w:rPr>
          <w:rFonts w:eastAsia="Calibri" w:cs="B Mitra" w:hint="cs"/>
          <w:sz w:val="24"/>
          <w:rtl/>
          <w:lang w:bidi="fa-IR"/>
        </w:rPr>
        <w:t>اخیر</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دلیل</w:t>
      </w:r>
      <w:r w:rsidRPr="008729AD">
        <w:rPr>
          <w:rFonts w:eastAsia="Calibri" w:cs="B Mitra"/>
          <w:sz w:val="24"/>
          <w:lang w:bidi="fa-IR"/>
        </w:rPr>
        <w:t xml:space="preserve"> </w:t>
      </w:r>
      <w:r w:rsidRPr="008729AD">
        <w:rPr>
          <w:rFonts w:eastAsia="Calibri" w:cs="B Mitra" w:hint="cs"/>
          <w:sz w:val="24"/>
          <w:rtl/>
          <w:lang w:bidi="fa-IR"/>
        </w:rPr>
        <w:t>مزایایی</w:t>
      </w:r>
      <w:r w:rsidRPr="008729AD">
        <w:rPr>
          <w:rFonts w:eastAsia="Calibri" w:cs="B Mitra"/>
          <w:sz w:val="24"/>
          <w:lang w:bidi="fa-IR"/>
        </w:rPr>
        <w:t xml:space="preserve"> </w:t>
      </w:r>
      <w:r w:rsidRPr="008729AD">
        <w:rPr>
          <w:rFonts w:eastAsia="Calibri" w:cs="B Mitra" w:hint="cs"/>
          <w:sz w:val="24"/>
          <w:rtl/>
          <w:lang w:bidi="fa-IR"/>
        </w:rPr>
        <w:t>که</w:t>
      </w:r>
      <w:r w:rsidRPr="008729AD">
        <w:rPr>
          <w:rFonts w:eastAsia="Calibri" w:cs="B Mitra"/>
          <w:sz w:val="24"/>
          <w:lang w:bidi="fa-IR"/>
        </w:rPr>
        <w:t xml:space="preserve"> </w:t>
      </w:r>
      <w:r w:rsidRPr="008729AD">
        <w:rPr>
          <w:rFonts w:eastAsia="Calibri" w:cs="B Mitra" w:hint="cs"/>
          <w:sz w:val="24"/>
          <w:rtl/>
          <w:lang w:bidi="fa-IR"/>
        </w:rPr>
        <w:t>استفاده</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تولید</w:t>
      </w:r>
      <w:r w:rsidRPr="008729AD">
        <w:rPr>
          <w:rFonts w:eastAsia="Calibri" w:cs="B Mitra"/>
          <w:sz w:val="24"/>
          <w:lang w:bidi="fa-IR"/>
        </w:rPr>
        <w:t xml:space="preserve"> </w:t>
      </w:r>
      <w:r w:rsidRPr="008729AD">
        <w:rPr>
          <w:rFonts w:eastAsia="Calibri" w:cs="B Mitra" w:hint="cs"/>
          <w:sz w:val="24"/>
          <w:rtl/>
          <w:lang w:bidi="fa-IR"/>
        </w:rPr>
        <w:t>پراکنده</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همراه</w:t>
      </w:r>
      <w:r w:rsidRPr="008729AD">
        <w:rPr>
          <w:rFonts w:eastAsia="Calibri" w:cs="B Mitra"/>
          <w:sz w:val="24"/>
          <w:lang w:bidi="fa-IR"/>
        </w:rPr>
        <w:t xml:space="preserve"> </w:t>
      </w:r>
      <w:r w:rsidRPr="008729AD">
        <w:rPr>
          <w:rFonts w:eastAsia="Calibri" w:cs="B Mitra" w:hint="cs"/>
          <w:sz w:val="24"/>
          <w:rtl/>
          <w:lang w:bidi="fa-IR"/>
        </w:rPr>
        <w:t>دارد و با توجه به سياست‌هاي تشويقي دولت  جهت احداث اين نيروگاه‌ها توسط بخش خصوصي،</w:t>
      </w:r>
      <w:r w:rsidRPr="008729AD">
        <w:rPr>
          <w:rFonts w:eastAsia="Calibri" w:cs="B Mitra"/>
          <w:sz w:val="24"/>
          <w:lang w:bidi="fa-IR"/>
        </w:rPr>
        <w:t xml:space="preserve"> </w:t>
      </w:r>
      <w:r w:rsidRPr="008729AD">
        <w:rPr>
          <w:rFonts w:eastAsia="Calibri" w:cs="B Mitra" w:hint="cs"/>
          <w:sz w:val="24"/>
          <w:rtl/>
          <w:lang w:bidi="fa-IR"/>
        </w:rPr>
        <w:t>استفاده</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این نیروگاه‌هاي</w:t>
      </w:r>
      <w:r w:rsidRPr="008729AD">
        <w:rPr>
          <w:rFonts w:eastAsia="Calibri" w:cs="B Mitra"/>
          <w:sz w:val="24"/>
          <w:lang w:bidi="fa-IR"/>
        </w:rPr>
        <w:t xml:space="preserve"> </w:t>
      </w:r>
      <w:r w:rsidRPr="008729AD">
        <w:rPr>
          <w:rFonts w:eastAsia="Calibri" w:cs="B Mitra" w:hint="cs"/>
          <w:sz w:val="24"/>
          <w:rtl/>
          <w:lang w:bidi="fa-IR"/>
        </w:rPr>
        <w:t>کوچک</w:t>
      </w:r>
      <w:r w:rsidRPr="008729AD">
        <w:rPr>
          <w:rFonts w:eastAsia="Calibri" w:cs="B Mitra"/>
          <w:sz w:val="24"/>
          <w:lang w:bidi="fa-IR"/>
        </w:rPr>
        <w:t xml:space="preserve"> </w:t>
      </w:r>
      <w:r w:rsidRPr="008729AD">
        <w:rPr>
          <w:rFonts w:eastAsia="Calibri" w:cs="B Mitra" w:hint="cs"/>
          <w:sz w:val="24"/>
          <w:rtl/>
          <w:lang w:bidi="fa-IR"/>
        </w:rPr>
        <w:t>جهت</w:t>
      </w:r>
      <w:r w:rsidRPr="008729AD">
        <w:rPr>
          <w:rFonts w:eastAsia="Calibri" w:cs="B Mitra"/>
          <w:sz w:val="24"/>
          <w:lang w:bidi="fa-IR"/>
        </w:rPr>
        <w:t xml:space="preserve"> </w:t>
      </w:r>
      <w:r w:rsidRPr="008729AD">
        <w:rPr>
          <w:rFonts w:eastAsia="Calibri" w:cs="B Mitra" w:hint="cs"/>
          <w:sz w:val="24"/>
          <w:rtl/>
          <w:lang w:bidi="fa-IR"/>
        </w:rPr>
        <w:t>پاسخگویی</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نیاز</w:t>
      </w:r>
      <w:r w:rsidRPr="008729AD">
        <w:rPr>
          <w:rFonts w:eastAsia="Calibri" w:cs="B Mitra"/>
          <w:sz w:val="24"/>
          <w:lang w:bidi="fa-IR"/>
        </w:rPr>
        <w:t xml:space="preserve"> </w:t>
      </w:r>
      <w:r w:rsidRPr="008729AD">
        <w:rPr>
          <w:rFonts w:eastAsia="Calibri" w:cs="B Mitra" w:hint="cs"/>
          <w:sz w:val="24"/>
          <w:rtl/>
          <w:lang w:bidi="fa-IR"/>
        </w:rPr>
        <w:t>مصرف</w:t>
      </w:r>
      <w:r w:rsidRPr="008729AD">
        <w:rPr>
          <w:rFonts w:eastAsia="Calibri" w:cs="B Mitra"/>
          <w:sz w:val="24"/>
          <w:lang w:bidi="fa-IR"/>
        </w:rPr>
        <w:t xml:space="preserve"> </w:t>
      </w:r>
      <w:r w:rsidRPr="008729AD">
        <w:rPr>
          <w:rFonts w:eastAsia="Calibri" w:cs="B Mitra" w:hint="cs"/>
          <w:sz w:val="24"/>
          <w:rtl/>
          <w:lang w:bidi="fa-IR"/>
        </w:rPr>
        <w:t>رشد</w:t>
      </w:r>
      <w:r w:rsidRPr="008729AD">
        <w:rPr>
          <w:rFonts w:eastAsia="Calibri" w:cs="B Mitra"/>
          <w:sz w:val="24"/>
          <w:lang w:bidi="fa-IR"/>
        </w:rPr>
        <w:t xml:space="preserve"> </w:t>
      </w:r>
      <w:r w:rsidRPr="008729AD">
        <w:rPr>
          <w:rFonts w:eastAsia="Calibri" w:cs="B Mitra" w:hint="cs"/>
          <w:sz w:val="24"/>
          <w:rtl/>
          <w:lang w:bidi="fa-IR"/>
        </w:rPr>
        <w:t>چشمگیري داشته</w:t>
      </w:r>
      <w:r w:rsidRPr="008729AD">
        <w:rPr>
          <w:rFonts w:eastAsia="Calibri" w:cs="B Mitra"/>
          <w:sz w:val="24"/>
          <w:lang w:bidi="fa-IR"/>
        </w:rPr>
        <w:t xml:space="preserve"> </w:t>
      </w:r>
      <w:r w:rsidRPr="008729AD">
        <w:rPr>
          <w:rFonts w:eastAsia="Calibri" w:cs="B Mitra" w:hint="cs"/>
          <w:sz w:val="24"/>
          <w:rtl/>
          <w:lang w:bidi="fa-IR"/>
        </w:rPr>
        <w:t>است</w:t>
      </w:r>
      <w:r w:rsidRPr="008729AD">
        <w:rPr>
          <w:rFonts w:eastAsia="Calibri" w:cs="B Mitra"/>
          <w:sz w:val="24"/>
          <w:lang w:bidi="fa-IR"/>
        </w:rPr>
        <w:t xml:space="preserve"> .</w:t>
      </w:r>
      <w:r w:rsidRPr="008729AD">
        <w:rPr>
          <w:rFonts w:eastAsia="Calibri" w:cs="B Mitra" w:hint="cs"/>
          <w:sz w:val="24"/>
          <w:rtl/>
          <w:lang w:bidi="fa-IR"/>
        </w:rPr>
        <w:t>در</w:t>
      </w:r>
      <w:r w:rsidRPr="008729AD">
        <w:rPr>
          <w:rFonts w:eastAsia="Calibri" w:cs="B Mitra"/>
          <w:sz w:val="24"/>
          <w:lang w:bidi="fa-IR"/>
        </w:rPr>
        <w:t xml:space="preserve"> </w:t>
      </w:r>
      <w:r w:rsidRPr="008729AD">
        <w:rPr>
          <w:rFonts w:eastAsia="Calibri" w:cs="B Mitra" w:hint="cs"/>
          <w:sz w:val="24"/>
          <w:rtl/>
          <w:lang w:bidi="fa-IR"/>
        </w:rPr>
        <w:t>عین</w:t>
      </w:r>
      <w:r w:rsidRPr="008729AD">
        <w:rPr>
          <w:rFonts w:eastAsia="Calibri" w:cs="B Mitra"/>
          <w:sz w:val="24"/>
          <w:lang w:bidi="fa-IR"/>
        </w:rPr>
        <w:t xml:space="preserve"> </w:t>
      </w:r>
      <w:r w:rsidRPr="008729AD">
        <w:rPr>
          <w:rFonts w:eastAsia="Calibri" w:cs="B Mitra" w:hint="cs"/>
          <w:sz w:val="24"/>
          <w:rtl/>
          <w:lang w:bidi="fa-IR"/>
        </w:rPr>
        <w:t>حال،</w:t>
      </w:r>
      <w:r w:rsidRPr="008729AD">
        <w:rPr>
          <w:rFonts w:eastAsia="Calibri" w:cs="B Mitra"/>
          <w:sz w:val="24"/>
          <w:lang w:bidi="fa-IR"/>
        </w:rPr>
        <w:t xml:space="preserve"> </w:t>
      </w:r>
      <w:r w:rsidRPr="008729AD">
        <w:rPr>
          <w:rFonts w:eastAsia="Calibri" w:cs="B Mitra" w:hint="cs"/>
          <w:sz w:val="24"/>
          <w:rtl/>
          <w:lang w:bidi="fa-IR"/>
        </w:rPr>
        <w:t>اتصال این</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شبکه</w:t>
      </w:r>
      <w:r w:rsidRPr="008729AD">
        <w:rPr>
          <w:rFonts w:eastAsia="Calibri" w:cs="B Mitra"/>
          <w:sz w:val="24"/>
          <w:lang w:bidi="fa-IR"/>
        </w:rPr>
        <w:t xml:space="preserve"> </w:t>
      </w:r>
      <w:r w:rsidRPr="008729AD">
        <w:rPr>
          <w:rFonts w:eastAsia="Calibri" w:cs="B Mitra" w:hint="cs"/>
          <w:sz w:val="24"/>
          <w:rtl/>
          <w:lang w:bidi="fa-IR"/>
        </w:rPr>
        <w:t>متولیان</w:t>
      </w:r>
      <w:r w:rsidRPr="008729AD">
        <w:rPr>
          <w:rFonts w:eastAsia="Calibri" w:cs="B Mitra"/>
          <w:sz w:val="24"/>
          <w:lang w:bidi="fa-IR"/>
        </w:rPr>
        <w:t xml:space="preserve"> </w:t>
      </w:r>
      <w:r w:rsidRPr="008729AD">
        <w:rPr>
          <w:rFonts w:eastAsia="Calibri" w:cs="B Mitra" w:hint="cs"/>
          <w:sz w:val="24"/>
          <w:rtl/>
          <w:lang w:bidi="fa-IR"/>
        </w:rPr>
        <w:t>شرکت‌هاي</w:t>
      </w:r>
      <w:r w:rsidRPr="008729AD">
        <w:rPr>
          <w:rFonts w:eastAsia="Calibri" w:cs="B Mitra"/>
          <w:sz w:val="24"/>
          <w:lang w:bidi="fa-IR"/>
        </w:rPr>
        <w:t xml:space="preserve"> </w:t>
      </w:r>
      <w:r w:rsidRPr="008729AD">
        <w:rPr>
          <w:rFonts w:eastAsia="Calibri" w:cs="B Mitra" w:hint="cs"/>
          <w:sz w:val="24"/>
          <w:rtl/>
          <w:lang w:bidi="fa-IR"/>
        </w:rPr>
        <w:t>برق</w:t>
      </w:r>
      <w:r w:rsidRPr="008729AD">
        <w:rPr>
          <w:rFonts w:eastAsia="Calibri" w:cs="B Mitra"/>
          <w:sz w:val="24"/>
          <w:lang w:bidi="fa-IR"/>
        </w:rPr>
        <w:t xml:space="preserve"> </w:t>
      </w:r>
      <w:r w:rsidRPr="008729AD">
        <w:rPr>
          <w:rFonts w:eastAsia="Calibri" w:cs="B Mitra" w:hint="cs"/>
          <w:sz w:val="24"/>
          <w:rtl/>
          <w:lang w:bidi="fa-IR"/>
        </w:rPr>
        <w:t>را</w:t>
      </w:r>
      <w:r w:rsidRPr="008729AD">
        <w:rPr>
          <w:rFonts w:eastAsia="Calibri" w:cs="B Mitra"/>
          <w:sz w:val="24"/>
          <w:lang w:bidi="fa-IR"/>
        </w:rPr>
        <w:t xml:space="preserve"> </w:t>
      </w:r>
      <w:r w:rsidRPr="008729AD">
        <w:rPr>
          <w:rFonts w:eastAsia="Calibri" w:cs="B Mitra" w:hint="cs"/>
          <w:sz w:val="24"/>
          <w:rtl/>
          <w:lang w:bidi="fa-IR"/>
        </w:rPr>
        <w:t>نیز</w:t>
      </w:r>
      <w:r w:rsidRPr="008729AD">
        <w:rPr>
          <w:rFonts w:eastAsia="Calibri" w:cs="B Mitra"/>
          <w:sz w:val="24"/>
          <w:lang w:bidi="fa-IR"/>
        </w:rPr>
        <w:t xml:space="preserve"> </w:t>
      </w:r>
      <w:r w:rsidRPr="008729AD">
        <w:rPr>
          <w:rFonts w:eastAsia="Calibri" w:cs="B Mitra" w:hint="cs"/>
          <w:sz w:val="24"/>
          <w:rtl/>
          <w:lang w:bidi="fa-IR"/>
        </w:rPr>
        <w:t>با</w:t>
      </w:r>
      <w:r w:rsidRPr="008729AD">
        <w:rPr>
          <w:rFonts w:eastAsia="Calibri" w:cs="B Mitra"/>
          <w:sz w:val="24"/>
          <w:lang w:bidi="fa-IR"/>
        </w:rPr>
        <w:t xml:space="preserve"> </w:t>
      </w:r>
      <w:r w:rsidRPr="008729AD">
        <w:rPr>
          <w:rFonts w:eastAsia="Calibri" w:cs="B Mitra" w:hint="cs"/>
          <w:sz w:val="24"/>
          <w:rtl/>
          <w:lang w:bidi="fa-IR"/>
        </w:rPr>
        <w:t>چالش</w:t>
      </w:r>
      <w:r w:rsidR="00C44D1A" w:rsidRPr="008729AD">
        <w:rPr>
          <w:rFonts w:eastAsia="Calibri" w:cs="B Mitra"/>
          <w:sz w:val="24"/>
          <w:rtl/>
          <w:lang w:bidi="fa-IR"/>
        </w:rPr>
        <w:t>‌ها</w:t>
      </w:r>
      <w:r w:rsidRPr="008729AD">
        <w:rPr>
          <w:rFonts w:eastAsia="Calibri" w:cs="B Mitra" w:hint="cs"/>
          <w:sz w:val="24"/>
          <w:rtl/>
          <w:lang w:bidi="fa-IR"/>
        </w:rPr>
        <w:t>یی</w:t>
      </w:r>
      <w:r w:rsidRPr="008729AD">
        <w:rPr>
          <w:rFonts w:eastAsia="Calibri" w:cs="B Mitra"/>
          <w:sz w:val="24"/>
          <w:lang w:bidi="fa-IR"/>
        </w:rPr>
        <w:t xml:space="preserve"> </w:t>
      </w:r>
      <w:r w:rsidRPr="008729AD">
        <w:rPr>
          <w:rFonts w:eastAsia="Calibri" w:cs="B Mitra" w:hint="cs"/>
          <w:sz w:val="24"/>
          <w:rtl/>
          <w:lang w:bidi="fa-IR"/>
        </w:rPr>
        <w:t>مواجه</w:t>
      </w:r>
      <w:r w:rsidRPr="008729AD">
        <w:rPr>
          <w:rFonts w:eastAsia="Calibri" w:cs="B Mitra"/>
          <w:sz w:val="24"/>
          <w:lang w:bidi="fa-IR"/>
        </w:rPr>
        <w:t xml:space="preserve"> </w:t>
      </w:r>
      <w:r w:rsidRPr="008729AD">
        <w:rPr>
          <w:rFonts w:eastAsia="Calibri" w:cs="B Mitra" w:hint="cs"/>
          <w:sz w:val="24"/>
          <w:rtl/>
          <w:lang w:bidi="fa-IR"/>
        </w:rPr>
        <w:t>کرده</w:t>
      </w:r>
      <w:r w:rsidRPr="008729AD">
        <w:rPr>
          <w:rFonts w:eastAsia="Calibri" w:cs="B Mitra"/>
          <w:sz w:val="24"/>
          <w:lang w:bidi="fa-IR"/>
        </w:rPr>
        <w:t xml:space="preserve"> </w:t>
      </w:r>
      <w:r w:rsidRPr="008729AD">
        <w:rPr>
          <w:rFonts w:eastAsia="Calibri" w:cs="B Mitra" w:hint="cs"/>
          <w:sz w:val="24"/>
          <w:rtl/>
          <w:lang w:bidi="fa-IR"/>
        </w:rPr>
        <w:t>است</w:t>
      </w:r>
      <w:r w:rsidRPr="008729AD">
        <w:rPr>
          <w:rFonts w:eastAsia="Calibri" w:cs="B Mitra"/>
          <w:sz w:val="24"/>
          <w:lang w:bidi="fa-IR"/>
        </w:rPr>
        <w:t>.</w:t>
      </w:r>
      <w:r w:rsidRPr="008729AD">
        <w:rPr>
          <w:rFonts w:eastAsia="Calibri" w:cs="B Mitra" w:hint="cs"/>
          <w:sz w:val="24"/>
          <w:rtl/>
          <w:lang w:bidi="fa-IR"/>
        </w:rPr>
        <w:t xml:space="preserve"> چالش‌هایی مانند چگونگی</w:t>
      </w:r>
      <w:r w:rsidRPr="008729AD">
        <w:rPr>
          <w:rFonts w:eastAsia="Calibri" w:cs="B Mitra"/>
          <w:sz w:val="24"/>
          <w:lang w:bidi="fa-IR"/>
        </w:rPr>
        <w:t xml:space="preserve"> </w:t>
      </w:r>
      <w:r w:rsidRPr="008729AD">
        <w:rPr>
          <w:rFonts w:eastAsia="Calibri" w:cs="B Mitra" w:hint="cs"/>
          <w:sz w:val="24"/>
          <w:rtl/>
          <w:lang w:bidi="fa-IR"/>
        </w:rPr>
        <w:t>نحوه</w:t>
      </w:r>
      <w:r w:rsidRPr="008729AD">
        <w:rPr>
          <w:rFonts w:eastAsia="Calibri" w:cs="B Mitra"/>
          <w:sz w:val="24"/>
          <w:lang w:bidi="fa-IR"/>
        </w:rPr>
        <w:t xml:space="preserve"> </w:t>
      </w:r>
      <w:r w:rsidRPr="008729AD">
        <w:rPr>
          <w:rFonts w:eastAsia="Calibri" w:cs="B Mitra" w:hint="cs"/>
          <w:sz w:val="24"/>
          <w:rtl/>
          <w:lang w:bidi="fa-IR"/>
        </w:rPr>
        <w:t>اتصال</w:t>
      </w:r>
      <w:r w:rsidRPr="008729AD">
        <w:rPr>
          <w:rFonts w:eastAsia="Calibri" w:cs="B Mitra"/>
          <w:sz w:val="24"/>
          <w:lang w:bidi="fa-IR"/>
        </w:rPr>
        <w:t xml:space="preserve"> </w:t>
      </w:r>
      <w:r w:rsidRPr="008729AD">
        <w:rPr>
          <w:rFonts w:eastAsia="Calibri" w:cs="B Mitra" w:hint="cs"/>
          <w:sz w:val="24"/>
          <w:rtl/>
          <w:lang w:bidi="fa-IR"/>
        </w:rPr>
        <w:t>این</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شبکه،</w:t>
      </w:r>
      <w:r w:rsidRPr="008729AD">
        <w:rPr>
          <w:rFonts w:eastAsia="Calibri" w:cs="B Mitra"/>
          <w:sz w:val="24"/>
          <w:lang w:bidi="fa-IR"/>
        </w:rPr>
        <w:t xml:space="preserve"> </w:t>
      </w:r>
      <w:r w:rsidRPr="008729AD">
        <w:rPr>
          <w:rFonts w:eastAsia="Calibri" w:cs="B Mitra" w:hint="cs"/>
          <w:sz w:val="24"/>
          <w:rtl/>
          <w:lang w:bidi="fa-IR"/>
        </w:rPr>
        <w:t>نحوه</w:t>
      </w:r>
      <w:r w:rsidRPr="008729AD">
        <w:rPr>
          <w:rFonts w:eastAsia="Calibri" w:cs="B Mitra"/>
          <w:sz w:val="24"/>
          <w:lang w:bidi="fa-IR"/>
        </w:rPr>
        <w:t xml:space="preserve"> </w:t>
      </w:r>
      <w:r w:rsidRPr="008729AD">
        <w:rPr>
          <w:rFonts w:eastAsia="Calibri" w:cs="B Mitra" w:hint="cs"/>
          <w:sz w:val="24"/>
          <w:rtl/>
          <w:lang w:bidi="fa-IR"/>
        </w:rPr>
        <w:t>تأثیرگذاري</w:t>
      </w:r>
      <w:r w:rsidRPr="008729AD">
        <w:rPr>
          <w:rFonts w:eastAsia="Calibri" w:cs="B Mitra"/>
          <w:sz w:val="24"/>
          <w:lang w:bidi="fa-IR"/>
        </w:rPr>
        <w:t xml:space="preserve"> </w:t>
      </w:r>
      <w:r w:rsidRPr="008729AD">
        <w:rPr>
          <w:rFonts w:eastAsia="Calibri" w:cs="B Mitra" w:hint="cs"/>
          <w:sz w:val="24"/>
          <w:rtl/>
          <w:lang w:bidi="fa-IR"/>
        </w:rPr>
        <w:t>این</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بر</w:t>
      </w:r>
      <w:r w:rsidRPr="008729AD">
        <w:rPr>
          <w:rFonts w:eastAsia="Calibri" w:cs="B Mitra"/>
          <w:sz w:val="24"/>
          <w:lang w:bidi="fa-IR"/>
        </w:rPr>
        <w:t xml:space="preserve"> </w:t>
      </w:r>
      <w:r w:rsidRPr="008729AD">
        <w:rPr>
          <w:rFonts w:eastAsia="Calibri" w:cs="B Mitra" w:hint="cs"/>
          <w:sz w:val="24"/>
          <w:rtl/>
          <w:lang w:bidi="fa-IR"/>
        </w:rPr>
        <w:t>هماهنگی</w:t>
      </w:r>
      <w:r w:rsidRPr="008729AD">
        <w:rPr>
          <w:rFonts w:eastAsia="Calibri" w:cs="B Mitra"/>
          <w:sz w:val="24"/>
          <w:lang w:bidi="fa-IR"/>
        </w:rPr>
        <w:t xml:space="preserve"> </w:t>
      </w:r>
      <w:r w:rsidRPr="008729AD">
        <w:rPr>
          <w:rFonts w:eastAsia="Calibri" w:cs="B Mitra" w:hint="cs"/>
          <w:sz w:val="24"/>
          <w:rtl/>
          <w:lang w:bidi="fa-IR"/>
        </w:rPr>
        <w:t>حفاظتی</w:t>
      </w:r>
      <w:r w:rsidRPr="008729AD">
        <w:rPr>
          <w:rFonts w:eastAsia="Calibri" w:cs="B Mitra"/>
          <w:sz w:val="24"/>
          <w:lang w:bidi="fa-IR"/>
        </w:rPr>
        <w:t xml:space="preserve"> </w:t>
      </w:r>
      <w:r w:rsidRPr="008729AD">
        <w:rPr>
          <w:rFonts w:eastAsia="Calibri" w:cs="B Mitra" w:hint="cs"/>
          <w:sz w:val="24"/>
          <w:rtl/>
          <w:lang w:bidi="fa-IR"/>
        </w:rPr>
        <w:t>تجهیزات به</w:t>
      </w:r>
      <w:r w:rsidRPr="008729AD">
        <w:rPr>
          <w:rFonts w:eastAsia="Calibri" w:cs="B Mitra"/>
          <w:sz w:val="24"/>
          <w:lang w:bidi="fa-IR"/>
        </w:rPr>
        <w:t xml:space="preserve"> </w:t>
      </w:r>
      <w:r w:rsidRPr="008729AD">
        <w:rPr>
          <w:rFonts w:eastAsia="Calibri" w:cs="B Mitra" w:hint="cs"/>
          <w:sz w:val="24"/>
          <w:rtl/>
          <w:lang w:bidi="fa-IR"/>
        </w:rPr>
        <w:t>کار</w:t>
      </w:r>
      <w:r w:rsidRPr="008729AD">
        <w:rPr>
          <w:rFonts w:eastAsia="Calibri" w:cs="B Mitra"/>
          <w:sz w:val="24"/>
          <w:lang w:bidi="fa-IR"/>
        </w:rPr>
        <w:t xml:space="preserve"> </w:t>
      </w:r>
      <w:r w:rsidRPr="008729AD">
        <w:rPr>
          <w:rFonts w:eastAsia="Calibri" w:cs="B Mitra" w:hint="cs"/>
          <w:sz w:val="24"/>
          <w:rtl/>
          <w:lang w:bidi="fa-IR"/>
        </w:rPr>
        <w:t>رفته</w:t>
      </w:r>
      <w:r w:rsidRPr="008729AD">
        <w:rPr>
          <w:rFonts w:eastAsia="Calibri" w:cs="B Mitra"/>
          <w:sz w:val="24"/>
          <w:lang w:bidi="fa-IR"/>
        </w:rPr>
        <w:t xml:space="preserve"> </w:t>
      </w:r>
      <w:r w:rsidRPr="008729AD">
        <w:rPr>
          <w:rFonts w:eastAsia="Calibri" w:cs="B Mitra" w:hint="cs"/>
          <w:sz w:val="24"/>
          <w:rtl/>
          <w:lang w:bidi="fa-IR"/>
        </w:rPr>
        <w:t>در</w:t>
      </w:r>
      <w:r w:rsidRPr="008729AD">
        <w:rPr>
          <w:rFonts w:eastAsia="Calibri" w:cs="B Mitra"/>
          <w:sz w:val="24"/>
          <w:lang w:bidi="fa-IR"/>
        </w:rPr>
        <w:t xml:space="preserve"> </w:t>
      </w:r>
      <w:r w:rsidRPr="008729AD">
        <w:rPr>
          <w:rFonts w:eastAsia="Calibri" w:cs="B Mitra" w:hint="cs"/>
          <w:sz w:val="24"/>
          <w:rtl/>
          <w:lang w:bidi="fa-IR"/>
        </w:rPr>
        <w:t>شبکه، میزان</w:t>
      </w:r>
      <w:r w:rsidRPr="008729AD">
        <w:rPr>
          <w:rFonts w:eastAsia="Calibri" w:cs="B Mitra"/>
          <w:sz w:val="24"/>
          <w:lang w:bidi="fa-IR"/>
        </w:rPr>
        <w:t xml:space="preserve"> </w:t>
      </w:r>
      <w:r w:rsidRPr="008729AD">
        <w:rPr>
          <w:rFonts w:eastAsia="Calibri" w:cs="B Mitra" w:hint="cs"/>
          <w:sz w:val="24"/>
          <w:rtl/>
          <w:lang w:bidi="fa-IR"/>
        </w:rPr>
        <w:t>تأثیرگذاري</w:t>
      </w:r>
      <w:r w:rsidRPr="008729AD">
        <w:rPr>
          <w:rFonts w:eastAsia="Calibri" w:cs="B Mitra"/>
          <w:sz w:val="24"/>
          <w:lang w:bidi="fa-IR"/>
        </w:rPr>
        <w:t xml:space="preserve"> </w:t>
      </w:r>
      <w:r w:rsidRPr="008729AD">
        <w:rPr>
          <w:rFonts w:eastAsia="Calibri" w:cs="B Mitra" w:hint="cs"/>
          <w:sz w:val="24"/>
          <w:rtl/>
          <w:lang w:bidi="fa-IR"/>
        </w:rPr>
        <w:t>این</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بر</w:t>
      </w:r>
      <w:r w:rsidRPr="008729AD">
        <w:rPr>
          <w:rFonts w:eastAsia="Calibri" w:cs="B Mitra"/>
          <w:sz w:val="24"/>
          <w:lang w:bidi="fa-IR"/>
        </w:rPr>
        <w:t xml:space="preserve"> </w:t>
      </w:r>
      <w:r w:rsidRPr="008729AD">
        <w:rPr>
          <w:rFonts w:eastAsia="Calibri" w:cs="B Mitra" w:hint="cs"/>
          <w:sz w:val="24"/>
          <w:rtl/>
          <w:lang w:bidi="fa-IR"/>
        </w:rPr>
        <w:t>پارامترهاي</w:t>
      </w:r>
      <w:r w:rsidRPr="008729AD">
        <w:rPr>
          <w:rFonts w:eastAsia="Calibri" w:cs="B Mitra"/>
          <w:sz w:val="24"/>
          <w:lang w:bidi="fa-IR"/>
        </w:rPr>
        <w:t xml:space="preserve"> </w:t>
      </w:r>
      <w:r w:rsidRPr="008729AD">
        <w:rPr>
          <w:rFonts w:eastAsia="Calibri" w:cs="B Mitra" w:hint="cs"/>
          <w:sz w:val="24"/>
          <w:rtl/>
          <w:lang w:bidi="fa-IR"/>
        </w:rPr>
        <w:t>شبکه،</w:t>
      </w:r>
      <w:r w:rsidRPr="008729AD">
        <w:rPr>
          <w:rFonts w:eastAsia="Calibri" w:cs="B Mitra"/>
          <w:sz w:val="24"/>
          <w:lang w:bidi="fa-IR"/>
        </w:rPr>
        <w:t xml:space="preserve"> </w:t>
      </w:r>
      <w:r w:rsidRPr="008729AD">
        <w:rPr>
          <w:rFonts w:eastAsia="Calibri" w:cs="B Mitra" w:hint="cs"/>
          <w:sz w:val="24"/>
          <w:rtl/>
          <w:lang w:bidi="fa-IR"/>
        </w:rPr>
        <w:t>میزان</w:t>
      </w:r>
      <w:r w:rsidRPr="008729AD">
        <w:rPr>
          <w:rFonts w:eastAsia="Calibri" w:cs="B Mitra"/>
          <w:sz w:val="24"/>
          <w:lang w:bidi="fa-IR"/>
        </w:rPr>
        <w:t xml:space="preserve"> </w:t>
      </w:r>
      <w:r w:rsidRPr="008729AD">
        <w:rPr>
          <w:rFonts w:eastAsia="Calibri" w:cs="B Mitra" w:hint="cs"/>
          <w:sz w:val="24"/>
          <w:rtl/>
          <w:lang w:bidi="fa-IR"/>
        </w:rPr>
        <w:t>تأثیرگذاري</w:t>
      </w:r>
      <w:r w:rsidRPr="008729AD">
        <w:rPr>
          <w:rFonts w:eastAsia="Calibri" w:cs="B Mitra"/>
          <w:sz w:val="24"/>
          <w:lang w:bidi="fa-IR"/>
        </w:rPr>
        <w:t xml:space="preserve"> </w:t>
      </w:r>
      <w:r w:rsidRPr="008729AD">
        <w:rPr>
          <w:rFonts w:eastAsia="Calibri" w:cs="B Mitra" w:hint="cs"/>
          <w:sz w:val="24"/>
          <w:rtl/>
          <w:lang w:bidi="fa-IR"/>
        </w:rPr>
        <w:t>این</w:t>
      </w:r>
      <w:r w:rsidRPr="008729AD">
        <w:rPr>
          <w:rFonts w:eastAsia="Calibri" w:cs="B Mitra"/>
          <w:sz w:val="24"/>
          <w:lang w:bidi="fa-IR"/>
        </w:rPr>
        <w:t xml:space="preserve"> </w:t>
      </w:r>
      <w:r w:rsidRPr="008729AD">
        <w:rPr>
          <w:rFonts w:eastAsia="Calibri" w:cs="B Mitra" w:hint="cs"/>
          <w:sz w:val="24"/>
          <w:rtl/>
          <w:lang w:bidi="fa-IR"/>
        </w:rPr>
        <w:t>منابع</w:t>
      </w:r>
      <w:r w:rsidRPr="008729AD">
        <w:rPr>
          <w:rFonts w:eastAsia="Calibri" w:cs="B Mitra"/>
          <w:sz w:val="24"/>
          <w:lang w:bidi="fa-IR"/>
        </w:rPr>
        <w:t xml:space="preserve"> </w:t>
      </w:r>
      <w:r w:rsidRPr="008729AD">
        <w:rPr>
          <w:rFonts w:eastAsia="Calibri" w:cs="B Mitra" w:hint="cs"/>
          <w:sz w:val="24"/>
          <w:rtl/>
          <w:lang w:bidi="fa-IR"/>
        </w:rPr>
        <w:t>بر نحوه</w:t>
      </w:r>
      <w:r w:rsidRPr="008729AD">
        <w:rPr>
          <w:rFonts w:eastAsia="Calibri" w:cs="B Mitra"/>
          <w:sz w:val="24"/>
          <w:lang w:bidi="fa-IR"/>
        </w:rPr>
        <w:t xml:space="preserve"> </w:t>
      </w:r>
      <w:r w:rsidRPr="008729AD">
        <w:rPr>
          <w:rFonts w:eastAsia="Calibri" w:cs="B Mitra" w:hint="cs"/>
          <w:sz w:val="24"/>
          <w:rtl/>
          <w:lang w:bidi="fa-IR"/>
        </w:rPr>
        <w:t>بهره‌برداري</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شبکه</w:t>
      </w:r>
      <w:r w:rsidRPr="008729AD">
        <w:rPr>
          <w:rFonts w:eastAsia="Calibri" w:cs="B Mitra"/>
          <w:sz w:val="24"/>
          <w:lang w:bidi="fa-IR"/>
        </w:rPr>
        <w:t xml:space="preserve"> </w:t>
      </w:r>
      <w:r w:rsidRPr="008729AD">
        <w:rPr>
          <w:rFonts w:eastAsia="Calibri" w:cs="B Mitra" w:hint="cs"/>
          <w:sz w:val="24"/>
          <w:rtl/>
          <w:lang w:bidi="fa-IR"/>
        </w:rPr>
        <w:t>برق، تجهيزات جانبي مورد نياز جهت اتصال منابع توليد پراكنده به شبكه و آزمايش‌هاي مورد نياز جهت بهره برداري مطمئن از توليدات پراكنده</w:t>
      </w:r>
      <w:r w:rsidRPr="008729AD">
        <w:rPr>
          <w:rFonts w:eastAsia="Calibri" w:cs="B Mitra"/>
          <w:sz w:val="24"/>
          <w:lang w:bidi="fa-IR"/>
        </w:rPr>
        <w:t xml:space="preserve"> </w:t>
      </w:r>
      <w:r w:rsidRPr="008729AD">
        <w:rPr>
          <w:rFonts w:eastAsia="Calibri" w:cs="B Mitra" w:hint="cs"/>
          <w:sz w:val="24"/>
          <w:rtl/>
          <w:lang w:bidi="fa-IR"/>
        </w:rPr>
        <w:t>که</w:t>
      </w:r>
      <w:r w:rsidRPr="008729AD">
        <w:rPr>
          <w:rFonts w:eastAsia="Calibri" w:cs="B Mitra"/>
          <w:sz w:val="24"/>
          <w:lang w:bidi="fa-IR"/>
        </w:rPr>
        <w:t xml:space="preserve"> </w:t>
      </w:r>
      <w:r w:rsidRPr="008729AD">
        <w:rPr>
          <w:rFonts w:eastAsia="Calibri" w:cs="B Mitra" w:hint="cs"/>
          <w:sz w:val="24"/>
          <w:rtl/>
          <w:lang w:bidi="fa-IR"/>
        </w:rPr>
        <w:t>همگی نیازمند</w:t>
      </w:r>
      <w:r w:rsidRPr="008729AD">
        <w:rPr>
          <w:rFonts w:eastAsia="Calibri" w:cs="B Mitra"/>
          <w:sz w:val="24"/>
          <w:lang w:bidi="fa-IR"/>
        </w:rPr>
        <w:t xml:space="preserve"> </w:t>
      </w:r>
      <w:r w:rsidRPr="008729AD">
        <w:rPr>
          <w:rFonts w:eastAsia="Calibri" w:cs="B Mitra" w:hint="cs"/>
          <w:sz w:val="24"/>
          <w:rtl/>
          <w:lang w:bidi="fa-IR"/>
        </w:rPr>
        <w:t>انجام</w:t>
      </w:r>
      <w:r w:rsidRPr="008729AD">
        <w:rPr>
          <w:rFonts w:eastAsia="Calibri" w:cs="B Mitra"/>
          <w:sz w:val="24"/>
          <w:lang w:bidi="fa-IR"/>
        </w:rPr>
        <w:t xml:space="preserve"> </w:t>
      </w:r>
      <w:r w:rsidRPr="008729AD">
        <w:rPr>
          <w:rFonts w:eastAsia="Calibri" w:cs="B Mitra" w:hint="cs"/>
          <w:sz w:val="24"/>
          <w:rtl/>
          <w:lang w:bidi="fa-IR"/>
        </w:rPr>
        <w:t>بررسی‌هاي</w:t>
      </w:r>
      <w:r w:rsidRPr="008729AD">
        <w:rPr>
          <w:rFonts w:eastAsia="Calibri" w:cs="B Mitra"/>
          <w:sz w:val="24"/>
          <w:lang w:bidi="fa-IR"/>
        </w:rPr>
        <w:t xml:space="preserve"> </w:t>
      </w:r>
      <w:r w:rsidRPr="008729AD">
        <w:rPr>
          <w:rFonts w:eastAsia="Calibri" w:cs="B Mitra" w:hint="cs"/>
          <w:sz w:val="24"/>
          <w:rtl/>
          <w:lang w:bidi="fa-IR"/>
        </w:rPr>
        <w:t>دقیق</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فنی</w:t>
      </w:r>
      <w:r w:rsidRPr="008729AD">
        <w:rPr>
          <w:rFonts w:eastAsia="Calibri" w:cs="B Mitra"/>
          <w:sz w:val="24"/>
          <w:lang w:bidi="fa-IR"/>
        </w:rPr>
        <w:t xml:space="preserve"> </w:t>
      </w:r>
      <w:r w:rsidRPr="008729AD">
        <w:rPr>
          <w:rFonts w:eastAsia="Calibri" w:cs="B Mitra" w:hint="cs"/>
          <w:sz w:val="24"/>
          <w:rtl/>
          <w:lang w:bidi="fa-IR"/>
        </w:rPr>
        <w:t>می‌باشند</w:t>
      </w:r>
      <w:r w:rsidRPr="008729AD">
        <w:rPr>
          <w:rFonts w:eastAsia="Calibri" w:cs="B Mitra"/>
          <w:sz w:val="24"/>
          <w:lang w:bidi="fa-IR"/>
        </w:rPr>
        <w:t>.</w:t>
      </w:r>
    </w:p>
    <w:p w14:paraId="32DC9135" w14:textId="77777777" w:rsidR="004C61B1" w:rsidRPr="008729AD" w:rsidRDefault="004C61B1"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جهت تهيه اين دستورالعمل ابتدا انواع مختلف منابع توليد پراكنده مورد بررسي قرار گرفته و قوانين و مقررات كشورهاي مختلف در مورد اتصال منابع توليد پراكنده به شبكه مورد بررسي و مطالعه قرار گرفت تا با شناخت مناسبي از انواع </w:t>
      </w:r>
      <w:r w:rsidRPr="008729AD">
        <w:rPr>
          <w:rFonts w:eastAsia="Calibri" w:cs="B Mitra" w:hint="cs"/>
          <w:sz w:val="24"/>
          <w:rtl/>
          <w:lang w:bidi="fa-IR"/>
        </w:rPr>
        <w:lastRenderedPageBreak/>
        <w:t>مختلف منابع توليد پراكنده، دستورالعملي مناسب براي هر نوع ارائه گردد. مسائل فني مرتبط با اتصال منابع توليد پراكنده به شبكه به ظرفيت نامي توليد پراكنده وابسته است. از آنجایی که مسائل فني مرتبط با اتصال منابع توليد پراكنده به شبكه به ظرفيت نامي توليد پراكنده وابسته است، در اين دستورالعمل، انواع مختلف منابع توليد پراكنده با توجه به ظرفيت نامي كلاس بندي شده و سپس طرح اتصال مربوط به كلاس‌هاي مختلف ارائه گردیده‌است.</w:t>
      </w:r>
    </w:p>
    <w:p w14:paraId="52BB680F" w14:textId="77777777" w:rsidR="004C61B1" w:rsidRPr="008729AD" w:rsidRDefault="004C61B1" w:rsidP="001C05AB">
      <w:pPr>
        <w:bidi/>
        <w:spacing w:after="0" w:line="240" w:lineRule="auto"/>
        <w:jc w:val="lowKashida"/>
        <w:rPr>
          <w:rFonts w:eastAsia="Calibri" w:cs="B Mitra"/>
          <w:sz w:val="24"/>
          <w:rtl/>
          <w:lang w:bidi="fa-IR"/>
        </w:rPr>
      </w:pPr>
      <w:r w:rsidRPr="008729AD">
        <w:rPr>
          <w:rFonts w:eastAsia="Calibri" w:cs="B Mitra" w:hint="cs"/>
          <w:sz w:val="24"/>
          <w:rtl/>
          <w:lang w:bidi="fa-IR"/>
        </w:rPr>
        <w:t>در مرحله اول این پروژه استاندارد كشورهای كانادا، آمریکا، اسپانيا و انگلستان در رابطه با اتصال مولد</w:t>
      </w:r>
      <w:r w:rsidRPr="008729AD">
        <w:rPr>
          <w:rFonts w:eastAsia="Calibri" w:cs="B Mitra"/>
          <w:sz w:val="24"/>
          <w:rtl/>
          <w:lang w:bidi="fa-IR"/>
        </w:rPr>
        <w:softHyphen/>
      </w:r>
      <w:r w:rsidRPr="008729AD">
        <w:rPr>
          <w:rFonts w:eastAsia="Calibri" w:cs="B Mitra" w:hint="cs"/>
          <w:sz w:val="24"/>
          <w:rtl/>
          <w:lang w:bidi="fa-IR"/>
        </w:rPr>
        <w:t>های توليد پراكنده غيراينورتري به شبكه، استاندارها و قوانين كشورهاي چين، آمريكا، آلمان و ايتاليا در رابطه با اتصال نيروگاه</w:t>
      </w:r>
      <w:r w:rsidRPr="008729AD">
        <w:rPr>
          <w:rFonts w:eastAsia="Calibri" w:cs="B Mitra" w:hint="cs"/>
          <w:sz w:val="24"/>
          <w:rtl/>
          <w:lang w:bidi="fa-IR"/>
        </w:rPr>
        <w:softHyphen/>
        <w:t>هاي خورشيدي به شبكه و استانداردها و دستورالعمل</w:t>
      </w:r>
      <w:r w:rsidRPr="008729AD">
        <w:rPr>
          <w:rFonts w:eastAsia="Calibri" w:cs="B Mitra" w:hint="cs"/>
          <w:sz w:val="24"/>
          <w:rtl/>
          <w:lang w:bidi="fa-IR"/>
        </w:rPr>
        <w:softHyphen/>
        <w:t>هاي كشورهاي آمريكا، چين، آلمان و سوئيس در رابطه با اتصال نيروگاه</w:t>
      </w:r>
      <w:r w:rsidRPr="008729AD">
        <w:rPr>
          <w:rFonts w:eastAsia="Calibri" w:cs="B Mitra" w:hint="cs"/>
          <w:sz w:val="24"/>
          <w:rtl/>
          <w:lang w:bidi="fa-IR"/>
        </w:rPr>
        <w:softHyphen/>
        <w:t>هاي بادي به شبكه مورد بررسي قرار گرفت. هدف از مرحله دوم این پروژه، ارائه دستورالعمل انجام مطالعات فني اتصال انواع مختلف منابع تولید پراکنده به شبکه می‌باشد. در این مرحله مباحث مختلفی از قبیل جایابی تولیدات پراکنده، مباحث مربوط به مطالعات پخش بار، مباحث حفاظتی از قبیل مطالعات اتصال کوتاه و هماهنگی مرتبط با تجهیزات مختلف حفاظتی، مطالعات مربوط به پایداری و ناپایداری گذرا، مباحث کیفیت توان تحویلی به شبکه و مصرف کننده و نیز مطالعات مربوط به سیستم‌های زمین منابع تولید پراکنده مختلف، مورد بررسی و ارزیابی قرار گرفته است. مسائل فني مرتبط با اتصال منابع توليد پراكنده به شبكه به ظرفيت نامي توليد پراكنده وابسته است. از اين رو در مرحله سوم  انواع مختلف منابع توليد پراكنده با توجه به ظرفيت نامي آنها، كلاس بندي شده و سپس طرح اتصال مربوط به كلاس‌هاي مختلف ارائه گردید و در پایان این مرحله با توجه انواع طرح</w:t>
      </w:r>
      <w:r w:rsidRPr="008729AD">
        <w:rPr>
          <w:rFonts w:eastAsia="Calibri" w:cs="B Mitra" w:hint="cs"/>
          <w:sz w:val="24"/>
          <w:rtl/>
          <w:lang w:bidi="fa-IR"/>
        </w:rPr>
        <w:softHyphen/>
        <w:t>هاي اتصال منابع توليد پراكنده به شبكه، حداقل تجهيزات مورد نياز جهت اتصال منابع توليد پراكنده به شبكه با توجه به نحوه اتصال آنها به شبكه شناسايي و ارائه شده است. در اتصال منابع تولید پراکنده به شبکه بررسی</w:t>
      </w:r>
      <w:r w:rsidRPr="008729AD">
        <w:rPr>
          <w:rFonts w:eastAsia="Calibri" w:cs="B Mitra"/>
          <w:sz w:val="24"/>
          <w:rtl/>
          <w:lang w:bidi="fa-IR"/>
        </w:rPr>
        <w:softHyphen/>
      </w:r>
      <w:r w:rsidRPr="008729AD">
        <w:rPr>
          <w:rFonts w:eastAsia="Calibri" w:cs="B Mitra" w:hint="cs"/>
          <w:sz w:val="24"/>
          <w:rtl/>
          <w:lang w:bidi="fa-IR"/>
        </w:rPr>
        <w:t>های فنی ضروری انجام شد و تجهیزات فنی مناسب جهت برقرار نمودن اتصال این منابع به شبکه نصب گردید، در صورت موفقیت</w:t>
      </w:r>
      <w:r w:rsidRPr="008729AD">
        <w:rPr>
          <w:rFonts w:eastAsia="Calibri" w:cs="B Mitra"/>
          <w:sz w:val="24"/>
          <w:rtl/>
          <w:lang w:bidi="fa-IR"/>
        </w:rPr>
        <w:softHyphen/>
      </w:r>
      <w:r w:rsidRPr="008729AD">
        <w:rPr>
          <w:rFonts w:eastAsia="Calibri" w:cs="B Mitra" w:hint="cs"/>
          <w:sz w:val="24"/>
          <w:rtl/>
          <w:lang w:bidi="fa-IR"/>
        </w:rPr>
        <w:t>آمیز بودن تست</w:t>
      </w:r>
      <w:r w:rsidRPr="008729AD">
        <w:rPr>
          <w:rFonts w:eastAsia="Calibri" w:cs="B Mitra"/>
          <w:sz w:val="24"/>
          <w:rtl/>
          <w:lang w:bidi="fa-IR"/>
        </w:rPr>
        <w:softHyphen/>
      </w:r>
      <w:r w:rsidRPr="008729AD">
        <w:rPr>
          <w:rFonts w:eastAsia="Calibri" w:cs="B Mitra" w:hint="cs"/>
          <w:sz w:val="24"/>
          <w:rtl/>
          <w:lang w:bidi="fa-IR"/>
        </w:rPr>
        <w:t>های متنوع راه</w:t>
      </w:r>
      <w:r w:rsidRPr="008729AD">
        <w:rPr>
          <w:rFonts w:eastAsia="Calibri" w:cs="B Mitra"/>
          <w:sz w:val="24"/>
          <w:rtl/>
          <w:lang w:bidi="fa-IR"/>
        </w:rPr>
        <w:softHyphen/>
      </w:r>
      <w:r w:rsidRPr="008729AD">
        <w:rPr>
          <w:rFonts w:eastAsia="Calibri" w:cs="B Mitra" w:hint="cs"/>
          <w:sz w:val="24"/>
          <w:rtl/>
          <w:lang w:bidi="fa-IR"/>
        </w:rPr>
        <w:t>اندازی و اتصال این منابع به شبکه اجازه اتصال و بهره</w:t>
      </w:r>
      <w:r w:rsidRPr="008729AD">
        <w:rPr>
          <w:rFonts w:eastAsia="Calibri" w:cs="B Mitra"/>
          <w:sz w:val="24"/>
          <w:rtl/>
          <w:lang w:bidi="fa-IR"/>
        </w:rPr>
        <w:softHyphen/>
      </w:r>
      <w:r w:rsidRPr="008729AD">
        <w:rPr>
          <w:rFonts w:eastAsia="Calibri" w:cs="B Mitra" w:hint="cs"/>
          <w:sz w:val="24"/>
          <w:rtl/>
          <w:lang w:bidi="fa-IR"/>
        </w:rPr>
        <w:t>برداری از منابع تولید پراکنده داده می</w:t>
      </w:r>
      <w:r w:rsidRPr="008729AD">
        <w:rPr>
          <w:rFonts w:eastAsia="Calibri" w:cs="B Mitra"/>
          <w:sz w:val="24"/>
          <w:rtl/>
          <w:lang w:bidi="fa-IR"/>
        </w:rPr>
        <w:softHyphen/>
      </w:r>
      <w:r w:rsidRPr="008729AD">
        <w:rPr>
          <w:rFonts w:eastAsia="Calibri" w:cs="B Mitra" w:hint="cs"/>
          <w:sz w:val="24"/>
          <w:rtl/>
          <w:lang w:bidi="fa-IR"/>
        </w:rPr>
        <w:t>شود. چالش مهمی که در برابر بهره</w:t>
      </w:r>
      <w:r w:rsidRPr="008729AD">
        <w:rPr>
          <w:rFonts w:eastAsia="Calibri" w:cs="B Mitra"/>
          <w:sz w:val="24"/>
          <w:rtl/>
          <w:lang w:bidi="fa-IR"/>
        </w:rPr>
        <w:softHyphen/>
      </w:r>
      <w:r w:rsidRPr="008729AD">
        <w:rPr>
          <w:rFonts w:eastAsia="Calibri" w:cs="B Mitra" w:hint="cs"/>
          <w:sz w:val="24"/>
          <w:rtl/>
          <w:lang w:bidi="fa-IR"/>
        </w:rPr>
        <w:t>برداران شبکه وجود دارد، چگونگی بهره</w:t>
      </w:r>
      <w:r w:rsidRPr="008729AD">
        <w:rPr>
          <w:rFonts w:eastAsia="Calibri" w:cs="B Mitra"/>
          <w:sz w:val="24"/>
          <w:rtl/>
          <w:lang w:bidi="fa-IR"/>
        </w:rPr>
        <w:softHyphen/>
      </w:r>
      <w:r w:rsidRPr="008729AD">
        <w:rPr>
          <w:rFonts w:eastAsia="Calibri" w:cs="B Mitra" w:hint="cs"/>
          <w:sz w:val="24"/>
          <w:rtl/>
          <w:lang w:bidi="fa-IR"/>
        </w:rPr>
        <w:t>برداری از شبکه و مولدهای پراکنده در شرایط مختلف است. بدین منظور می</w:t>
      </w:r>
      <w:r w:rsidRPr="008729AD">
        <w:rPr>
          <w:rFonts w:eastAsia="Calibri" w:cs="B Mitra"/>
          <w:sz w:val="24"/>
          <w:rtl/>
          <w:lang w:bidi="fa-IR"/>
        </w:rPr>
        <w:softHyphen/>
      </w:r>
      <w:r w:rsidRPr="008729AD">
        <w:rPr>
          <w:rFonts w:eastAsia="Calibri" w:cs="B Mitra" w:hint="cs"/>
          <w:sz w:val="24"/>
          <w:rtl/>
          <w:lang w:bidi="fa-IR"/>
        </w:rPr>
        <w:t>بایست دستورالعمل به</w:t>
      </w:r>
      <w:r w:rsidRPr="008729AD">
        <w:rPr>
          <w:rFonts w:eastAsia="Calibri" w:cs="B Mitra"/>
          <w:sz w:val="24"/>
          <w:rtl/>
          <w:lang w:bidi="fa-IR"/>
        </w:rPr>
        <w:softHyphen/>
      </w:r>
      <w:r w:rsidRPr="008729AD">
        <w:rPr>
          <w:rFonts w:eastAsia="Calibri" w:cs="B Mitra" w:hint="cs"/>
          <w:sz w:val="24"/>
          <w:rtl/>
          <w:lang w:bidi="fa-IR"/>
        </w:rPr>
        <w:t>خصوصی برای بهره</w:t>
      </w:r>
      <w:r w:rsidRPr="008729AD">
        <w:rPr>
          <w:rFonts w:eastAsia="Calibri" w:cs="B Mitra"/>
          <w:sz w:val="24"/>
          <w:rtl/>
          <w:lang w:bidi="fa-IR"/>
        </w:rPr>
        <w:softHyphen/>
      </w:r>
      <w:r w:rsidRPr="008729AD">
        <w:rPr>
          <w:rFonts w:eastAsia="Calibri" w:cs="B Mitra" w:hint="cs"/>
          <w:sz w:val="24"/>
          <w:rtl/>
          <w:lang w:bidi="fa-IR"/>
        </w:rPr>
        <w:t>برداری از شبکه در حالات مختلف و با درنظرگیری الزامات مربوطه تهیه شود که این دستورالعمل‌ها در گزارش مرحله پنج این پروژه ارائه گردیده است.</w:t>
      </w:r>
    </w:p>
    <w:p w14:paraId="3DF34A5E" w14:textId="77777777" w:rsidR="008817E9" w:rsidRPr="008729AD" w:rsidRDefault="008817E9" w:rsidP="001C05AB">
      <w:pPr>
        <w:bidi/>
        <w:spacing w:before="120" w:after="120" w:line="240" w:lineRule="auto"/>
        <w:jc w:val="lowKashida"/>
        <w:rPr>
          <w:rFonts w:eastAsia="Calibri" w:cs="B Mitra"/>
          <w:b/>
          <w:bCs/>
          <w:sz w:val="24"/>
          <w:rtl/>
          <w:lang w:bidi="fa-IR"/>
        </w:rPr>
      </w:pPr>
    </w:p>
    <w:p w14:paraId="15BB0B1E" w14:textId="77777777" w:rsidR="004C61B1" w:rsidRPr="008729AD" w:rsidRDefault="004C61B1" w:rsidP="001C05AB">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3A648C0" w14:textId="77777777" w:rsidR="004C61B1" w:rsidRPr="008729AD" w:rsidRDefault="004C61B1" w:rsidP="002D00DF">
      <w:pPr>
        <w:numPr>
          <w:ilvl w:val="0"/>
          <w:numId w:val="100"/>
        </w:numPr>
        <w:tabs>
          <w:tab w:val="right" w:pos="566"/>
        </w:tabs>
        <w:bidi/>
        <w:spacing w:after="0" w:line="480" w:lineRule="atLeast"/>
        <w:ind w:left="637"/>
        <w:contextualSpacing/>
        <w:jc w:val="both"/>
        <w:rPr>
          <w:rFonts w:eastAsia="Times New Roman" w:cs="B Mitra"/>
          <w:rtl/>
          <w:lang w:bidi="fa-IR"/>
        </w:rPr>
      </w:pPr>
      <w:r w:rsidRPr="008729AD">
        <w:rPr>
          <w:rFonts w:eastAsia="Times New Roman" w:cs="B Mitra" w:hint="cs"/>
          <w:rtl/>
          <w:lang w:bidi="fa-IR"/>
        </w:rPr>
        <w:t>دستورالعمل فنی و اجرایی اتصال تولیدات پراکنده به شبکه</w:t>
      </w:r>
    </w:p>
    <w:p w14:paraId="3058998C" w14:textId="77777777" w:rsidR="00947CAA" w:rsidRPr="008729AD" w:rsidRDefault="00947CAA" w:rsidP="001C05AB">
      <w:pPr>
        <w:bidi/>
        <w:spacing w:before="120" w:after="120" w:line="240" w:lineRule="auto"/>
        <w:jc w:val="lowKashida"/>
        <w:rPr>
          <w:rFonts w:eastAsia="Calibri" w:cs="B Mitra"/>
          <w:b/>
          <w:bCs/>
          <w:sz w:val="24"/>
          <w:rtl/>
          <w:lang w:bidi="fa-IR"/>
        </w:rPr>
      </w:pPr>
    </w:p>
    <w:p w14:paraId="6A7EE02B" w14:textId="77777777" w:rsidR="00774358" w:rsidRPr="008729AD" w:rsidRDefault="00774358">
      <w:pPr>
        <w:rPr>
          <w:rFonts w:eastAsia="Calibri" w:cs="B Mitra"/>
          <w:b/>
          <w:bCs/>
          <w:sz w:val="24"/>
          <w:rtl/>
          <w:lang w:bidi="fa-IR"/>
        </w:rPr>
      </w:pPr>
      <w:r w:rsidRPr="008729AD">
        <w:rPr>
          <w:rFonts w:eastAsia="Calibri" w:cs="B Mitra"/>
          <w:b/>
          <w:bCs/>
          <w:sz w:val="24"/>
          <w:rtl/>
          <w:lang w:bidi="fa-IR"/>
        </w:rPr>
        <w:br w:type="page"/>
      </w:r>
    </w:p>
    <w:p w14:paraId="365BB5B1" w14:textId="4A31906F" w:rsidR="004C61B1" w:rsidRPr="008729AD" w:rsidRDefault="004C61B1" w:rsidP="00947CAA">
      <w:pPr>
        <w:bidi/>
        <w:spacing w:before="120" w:after="12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7560ACF" w14:textId="77777777" w:rsidR="004C61B1" w:rsidRPr="008729AD" w:rsidRDefault="004C61B1"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 بررسي انواع منابع توليد پراكنده و ارزيابي الزامات اتصال آنها به شبكه»، گروه پژوهشی تجهیزات خط و پست، پژوهشگاه نيرو، 1395.</w:t>
      </w:r>
    </w:p>
    <w:p w14:paraId="3AE99A4A" w14:textId="77777777" w:rsidR="004C61B1" w:rsidRPr="008729AD" w:rsidRDefault="004C61B1"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 ارائه دستورالعمل انجام مطالعات فني طرح اتصال انواع مختلف منابع توليد پراكنده به شبكه »، گروه پژوهشی تجهیزات خط و پست، پژوهشگاه نيرو، 1396.</w:t>
      </w:r>
    </w:p>
    <w:p w14:paraId="2ED0E2B9" w14:textId="77777777" w:rsidR="004C61B1" w:rsidRPr="008729AD" w:rsidRDefault="004C61B1"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 تدوين طرح اتصال انواع مختلف منابع توليد پراكنده به شبكه برق و تعيين حداقل تجهيزات جانبي مورد نياز جهت اتصال»، گروه پژوهشی تجهیزات خط و پست، پژوهشگاه نيرو، 1396.</w:t>
      </w:r>
    </w:p>
    <w:p w14:paraId="1E96A4E2" w14:textId="77777777" w:rsidR="004C61B1" w:rsidRPr="008729AD" w:rsidRDefault="004C61B1" w:rsidP="002D00DF">
      <w:pPr>
        <w:numPr>
          <w:ilvl w:val="0"/>
          <w:numId w:val="100"/>
        </w:numPr>
        <w:tabs>
          <w:tab w:val="right" w:pos="566"/>
        </w:tabs>
        <w:bidi/>
        <w:spacing w:after="0" w:line="480" w:lineRule="atLeast"/>
        <w:ind w:left="562" w:hanging="284"/>
        <w:contextualSpacing/>
        <w:jc w:val="lowKashida"/>
        <w:rPr>
          <w:rFonts w:eastAsia="Times New Roman" w:cs="B Mitra"/>
          <w:lang w:bidi="fa-IR"/>
        </w:rPr>
      </w:pPr>
      <w:r w:rsidRPr="008729AD">
        <w:rPr>
          <w:rFonts w:eastAsia="Times New Roman" w:cs="B Mitra" w:hint="cs"/>
          <w:rtl/>
          <w:lang w:bidi="fa-IR"/>
        </w:rPr>
        <w:t>« تعيين آزمون‌هاي راه اندازي و دوره اي تجهيزات اتصال منابع توليد پراكنده به شبكه»، گروه پژوهشی تجهیزات خط و پست، پژوهشگاه نيرو، 1396.</w:t>
      </w:r>
    </w:p>
    <w:p w14:paraId="14402521" w14:textId="77777777" w:rsidR="004C61B1" w:rsidRPr="008729AD" w:rsidRDefault="004C61B1" w:rsidP="002D00DF">
      <w:pPr>
        <w:numPr>
          <w:ilvl w:val="0"/>
          <w:numId w:val="100"/>
        </w:numPr>
        <w:tabs>
          <w:tab w:val="right" w:pos="566"/>
        </w:tabs>
        <w:bidi/>
        <w:spacing w:after="0" w:line="480" w:lineRule="atLeast"/>
        <w:ind w:left="562" w:hanging="284"/>
        <w:contextualSpacing/>
        <w:jc w:val="lowKashida"/>
        <w:rPr>
          <w:rFonts w:eastAsia="Times New Roman" w:cs="B Mitra"/>
          <w:rtl/>
          <w:lang w:bidi="fa-IR"/>
        </w:rPr>
      </w:pPr>
      <w:r w:rsidRPr="008729AD">
        <w:rPr>
          <w:rFonts w:eastAsia="Times New Roman" w:cs="B Mitra" w:hint="cs"/>
          <w:rtl/>
          <w:lang w:bidi="fa-IR"/>
        </w:rPr>
        <w:t>« تعيين الزامات بهره برداري از منابع مختلف توليد پراكنده »، گروه پژوهشی تجهیزات خط و پست، پژوهشگاه نيرو، 1396.</w:t>
      </w:r>
    </w:p>
    <w:p w14:paraId="7FC08207" w14:textId="4E94D273" w:rsidR="00AB0783" w:rsidRDefault="004C61B1">
      <w:pPr>
        <w:rPr>
          <w:rFonts w:eastAsia="Times New Roman" w:cs="B Mitra"/>
          <w:rtl/>
          <w:lang w:bidi="fa-IR"/>
        </w:rPr>
      </w:pPr>
      <w:r w:rsidRPr="008729AD">
        <w:rPr>
          <w:rFonts w:eastAsia="Times New Roman" w:cs="B Mitra"/>
          <w:rtl/>
          <w:lang w:bidi="fa-IR"/>
        </w:rPr>
        <w:br w:type="page"/>
      </w:r>
      <w:r w:rsidR="00AB0783">
        <w:rPr>
          <w:rFonts w:eastAsia="Times New Roman" w:cs="B Mitra"/>
          <w:rtl/>
          <w:lang w:bidi="fa-IR"/>
        </w:rPr>
        <w:lastRenderedPageBreak/>
        <w:br w:type="page"/>
      </w:r>
    </w:p>
    <w:p w14:paraId="3E5A666F" w14:textId="77777777" w:rsidR="009D5731" w:rsidRPr="008729AD" w:rsidRDefault="009D5731" w:rsidP="001C05AB">
      <w:pPr>
        <w:bidi/>
        <w:spacing w:after="0" w:line="240" w:lineRule="auto"/>
        <w:jc w:val="lowKashida"/>
        <w:rPr>
          <w:rFonts w:eastAsia="Calibri" w:cs="B Mitra"/>
          <w:sz w:val="24"/>
          <w:rtl/>
          <w:lang w:bidi="fa-IR"/>
        </w:rPr>
      </w:pPr>
    </w:p>
    <w:p w14:paraId="09F54791" w14:textId="77777777" w:rsidR="004C61B1" w:rsidRPr="008729AD" w:rsidRDefault="004C61B1"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t>عنوان پروژه:</w:t>
      </w:r>
    </w:p>
    <w:p w14:paraId="21C72AFE" w14:textId="45667D6C" w:rsidR="004C61B1" w:rsidRPr="008729AD" w:rsidRDefault="004C61B1" w:rsidP="001C05AB">
      <w:pPr>
        <w:keepNext/>
        <w:bidi/>
        <w:spacing w:before="120" w:after="360" w:line="240" w:lineRule="auto"/>
        <w:outlineLvl w:val="1"/>
        <w:rPr>
          <w:rFonts w:eastAsia="Times New Roman" w:cs="B Mitra"/>
          <w:sz w:val="24"/>
          <w:lang w:bidi="fa-IR"/>
        </w:rPr>
      </w:pPr>
      <w:r w:rsidRPr="008729AD">
        <w:rPr>
          <w:rFonts w:eastAsia="Times New Roman" w:cs="B Mitra" w:hint="cs"/>
          <w:sz w:val="24"/>
          <w:rtl/>
          <w:lang w:bidi="fa-IR"/>
        </w:rPr>
        <w:t>تدوين سند راهبردي در خصوص مونيتورينگ، پايش وضعيت و تخمين عمر ترانسفورماتورهاي قدرت پست</w:t>
      </w:r>
      <w:r w:rsidR="00C44D1A" w:rsidRPr="008729AD">
        <w:rPr>
          <w:rFonts w:eastAsia="Times New Roman" w:cs="B Mitra"/>
          <w:sz w:val="24"/>
          <w:rtl/>
          <w:lang w:bidi="fa-IR"/>
        </w:rPr>
        <w:t>‌ها</w:t>
      </w:r>
      <w:r w:rsidRPr="008729AD">
        <w:rPr>
          <w:rFonts w:eastAsia="Times New Roman" w:cs="B Mitra" w:hint="cs"/>
          <w:sz w:val="24"/>
          <w:rtl/>
          <w:lang w:bidi="fa-IR"/>
        </w:rPr>
        <w:t>ي فشار قوي</w:t>
      </w:r>
    </w:p>
    <w:tbl>
      <w:tblPr>
        <w:tblStyle w:val="TableGrid23"/>
        <w:bidiVisual/>
        <w:tblW w:w="862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93"/>
        <w:gridCol w:w="3019"/>
        <w:gridCol w:w="1150"/>
        <w:gridCol w:w="3163"/>
      </w:tblGrid>
      <w:tr w:rsidR="004C61B1" w:rsidRPr="008729AD" w14:paraId="3CC9FCAA" w14:textId="77777777" w:rsidTr="000E7B22">
        <w:trPr>
          <w:trHeight w:val="414"/>
          <w:jc w:val="center"/>
        </w:trPr>
        <w:tc>
          <w:tcPr>
            <w:tcW w:w="1293" w:type="dxa"/>
            <w:shd w:val="clear" w:color="auto" w:fill="D6E3BC"/>
          </w:tcPr>
          <w:p w14:paraId="70C91748" w14:textId="77777777" w:rsidR="004C61B1" w:rsidRPr="008729AD" w:rsidRDefault="004C61B1" w:rsidP="001C05AB">
            <w:pPr>
              <w:jc w:val="both"/>
              <w:rPr>
                <w:b/>
                <w:bCs/>
                <w:szCs w:val="24"/>
                <w:rtl/>
              </w:rPr>
            </w:pPr>
            <w:r w:rsidRPr="008729AD">
              <w:rPr>
                <w:rFonts w:hint="cs"/>
                <w:b/>
                <w:bCs/>
                <w:szCs w:val="24"/>
                <w:rtl/>
              </w:rPr>
              <w:t>مجري:</w:t>
            </w:r>
          </w:p>
        </w:tc>
        <w:tc>
          <w:tcPr>
            <w:tcW w:w="3019" w:type="dxa"/>
            <w:shd w:val="clear" w:color="auto" w:fill="D9D9D9"/>
          </w:tcPr>
          <w:p w14:paraId="6D8F0A28" w14:textId="6BB3BC03" w:rsidR="004C61B1" w:rsidRPr="008729AD" w:rsidRDefault="004C61B1" w:rsidP="001C05AB">
            <w:pPr>
              <w:jc w:val="both"/>
              <w:rPr>
                <w:sz w:val="36"/>
                <w:szCs w:val="24"/>
                <w:rtl/>
                <w:lang w:bidi="fa-IR"/>
              </w:rPr>
            </w:pPr>
            <w:r w:rsidRPr="008729AD">
              <w:rPr>
                <w:rFonts w:hint="cs"/>
                <w:sz w:val="36"/>
                <w:szCs w:val="24"/>
                <w:rtl/>
              </w:rPr>
              <w:t>تجهیزات</w:t>
            </w:r>
            <w:r w:rsidRPr="008729AD">
              <w:rPr>
                <w:sz w:val="36"/>
                <w:szCs w:val="24"/>
                <w:rtl/>
              </w:rPr>
              <w:t xml:space="preserve"> </w:t>
            </w:r>
            <w:r w:rsidRPr="008729AD">
              <w:rPr>
                <w:rFonts w:hint="cs"/>
                <w:sz w:val="36"/>
                <w:szCs w:val="24"/>
                <w:rtl/>
              </w:rPr>
              <w:t>خط</w:t>
            </w:r>
            <w:r w:rsidRPr="008729AD">
              <w:rPr>
                <w:sz w:val="36"/>
                <w:szCs w:val="24"/>
                <w:rtl/>
              </w:rPr>
              <w:t xml:space="preserve"> </w:t>
            </w:r>
            <w:r w:rsidRPr="008729AD">
              <w:rPr>
                <w:rFonts w:hint="cs"/>
                <w:sz w:val="36"/>
                <w:szCs w:val="24"/>
                <w:rtl/>
              </w:rPr>
              <w:t>و</w:t>
            </w:r>
            <w:r w:rsidRPr="008729AD">
              <w:rPr>
                <w:sz w:val="36"/>
                <w:szCs w:val="24"/>
                <w:rtl/>
              </w:rPr>
              <w:t xml:space="preserve"> </w:t>
            </w:r>
            <w:r w:rsidRPr="008729AD">
              <w:rPr>
                <w:rFonts w:hint="cs"/>
                <w:sz w:val="36"/>
                <w:szCs w:val="24"/>
                <w:rtl/>
              </w:rPr>
              <w:t>پست</w:t>
            </w:r>
          </w:p>
        </w:tc>
        <w:tc>
          <w:tcPr>
            <w:tcW w:w="1150" w:type="dxa"/>
            <w:shd w:val="clear" w:color="auto" w:fill="D6E3BC"/>
          </w:tcPr>
          <w:p w14:paraId="23859B0B" w14:textId="77777777" w:rsidR="004C61B1" w:rsidRPr="008729AD" w:rsidRDefault="004C61B1" w:rsidP="001C05AB">
            <w:pPr>
              <w:jc w:val="both"/>
              <w:rPr>
                <w:b/>
                <w:bCs/>
                <w:szCs w:val="24"/>
                <w:rtl/>
              </w:rPr>
            </w:pPr>
            <w:r w:rsidRPr="008729AD">
              <w:rPr>
                <w:rFonts w:hint="cs"/>
                <w:b/>
                <w:bCs/>
                <w:szCs w:val="24"/>
                <w:rtl/>
              </w:rPr>
              <w:t>كارفرما:</w:t>
            </w:r>
          </w:p>
        </w:tc>
        <w:tc>
          <w:tcPr>
            <w:tcW w:w="3163" w:type="dxa"/>
            <w:shd w:val="clear" w:color="auto" w:fill="D9D9D9"/>
          </w:tcPr>
          <w:p w14:paraId="5799A7DF" w14:textId="77777777" w:rsidR="004C61B1" w:rsidRPr="008729AD" w:rsidRDefault="004C61B1" w:rsidP="001C05AB">
            <w:pPr>
              <w:jc w:val="both"/>
              <w:rPr>
                <w:szCs w:val="24"/>
                <w:rtl/>
              </w:rPr>
            </w:pPr>
            <w:r w:rsidRPr="008729AD">
              <w:rPr>
                <w:rFonts w:hint="cs"/>
                <w:szCs w:val="24"/>
                <w:rtl/>
              </w:rPr>
              <w:t>پژوهشگاه نیرو</w:t>
            </w:r>
          </w:p>
        </w:tc>
      </w:tr>
      <w:tr w:rsidR="004C61B1" w:rsidRPr="008729AD" w14:paraId="398AEEF3" w14:textId="77777777" w:rsidTr="006273DD">
        <w:trPr>
          <w:trHeight w:val="395"/>
          <w:jc w:val="center"/>
        </w:trPr>
        <w:tc>
          <w:tcPr>
            <w:tcW w:w="1293" w:type="dxa"/>
            <w:shd w:val="clear" w:color="auto" w:fill="D6E3BC"/>
          </w:tcPr>
          <w:p w14:paraId="2BEED9C1" w14:textId="77777777" w:rsidR="004C61B1" w:rsidRPr="008729AD" w:rsidRDefault="004C61B1" w:rsidP="001C05AB">
            <w:pPr>
              <w:jc w:val="both"/>
              <w:rPr>
                <w:b/>
                <w:bCs/>
                <w:szCs w:val="24"/>
                <w:rtl/>
              </w:rPr>
            </w:pPr>
            <w:r w:rsidRPr="008729AD">
              <w:rPr>
                <w:rFonts w:hint="cs"/>
                <w:b/>
                <w:bCs/>
                <w:szCs w:val="24"/>
                <w:rtl/>
              </w:rPr>
              <w:t>مدير پروژه:</w:t>
            </w:r>
          </w:p>
        </w:tc>
        <w:tc>
          <w:tcPr>
            <w:tcW w:w="3019" w:type="dxa"/>
            <w:shd w:val="clear" w:color="auto" w:fill="D9D9D9"/>
          </w:tcPr>
          <w:p w14:paraId="05248C58" w14:textId="77777777" w:rsidR="004C61B1" w:rsidRPr="008729AD" w:rsidRDefault="004C61B1" w:rsidP="001C05AB">
            <w:pPr>
              <w:jc w:val="both"/>
              <w:rPr>
                <w:sz w:val="36"/>
                <w:szCs w:val="24"/>
                <w:rtl/>
              </w:rPr>
            </w:pPr>
            <w:r w:rsidRPr="008729AD">
              <w:rPr>
                <w:rFonts w:hint="cs"/>
                <w:sz w:val="36"/>
                <w:szCs w:val="24"/>
                <w:rtl/>
              </w:rPr>
              <w:t>پژمان خزایی</w:t>
            </w:r>
          </w:p>
        </w:tc>
        <w:tc>
          <w:tcPr>
            <w:tcW w:w="1150" w:type="dxa"/>
            <w:shd w:val="clear" w:color="auto" w:fill="D6E3BC"/>
          </w:tcPr>
          <w:p w14:paraId="6628CD87" w14:textId="77777777" w:rsidR="004C61B1" w:rsidRPr="008729AD" w:rsidRDefault="004C61B1" w:rsidP="001C05AB">
            <w:pPr>
              <w:jc w:val="both"/>
              <w:rPr>
                <w:b/>
                <w:bCs/>
                <w:szCs w:val="24"/>
                <w:rtl/>
              </w:rPr>
            </w:pPr>
            <w:r w:rsidRPr="008729AD">
              <w:rPr>
                <w:rFonts w:hint="cs"/>
                <w:b/>
                <w:bCs/>
                <w:szCs w:val="24"/>
                <w:rtl/>
              </w:rPr>
              <w:t>كد پروژه:</w:t>
            </w:r>
          </w:p>
        </w:tc>
        <w:tc>
          <w:tcPr>
            <w:tcW w:w="3163" w:type="dxa"/>
            <w:shd w:val="clear" w:color="auto" w:fill="D9D9D9"/>
          </w:tcPr>
          <w:p w14:paraId="2CEDCAD4" w14:textId="6DAA38BD" w:rsidR="004C61B1" w:rsidRPr="008729AD" w:rsidRDefault="004C61B1" w:rsidP="006273DD">
            <w:pPr>
              <w:jc w:val="both"/>
              <w:rPr>
                <w:szCs w:val="24"/>
                <w:rtl/>
                <w:lang w:bidi="fa-IR"/>
              </w:rPr>
            </w:pPr>
            <w:r w:rsidRPr="008729AD">
              <w:rPr>
                <w:rFonts w:eastAsia="Calibri" w:hint="cs"/>
                <w:szCs w:val="24"/>
                <w:lang w:bidi="fa-IR"/>
              </w:rPr>
              <w:t>PSTPN03</w:t>
            </w:r>
          </w:p>
        </w:tc>
      </w:tr>
    </w:tbl>
    <w:p w14:paraId="21FDA224" w14:textId="77777777" w:rsidR="004C61B1" w:rsidRPr="008729AD" w:rsidRDefault="004C61B1"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میثم رحمتیان، حمید جهانگیر، رویا فولادی، مژده ناطقی</w:t>
      </w:r>
      <w:r w:rsidRPr="008729AD">
        <w:rPr>
          <w:rFonts w:eastAsia="Calibri" w:cs="B Mitra"/>
          <w:sz w:val="24"/>
          <w:szCs w:val="24"/>
          <w:lang w:bidi="fa-IR"/>
        </w:rPr>
        <w:t xml:space="preserve">  </w:t>
      </w:r>
      <w:r w:rsidRPr="008729AD">
        <w:rPr>
          <w:rFonts w:eastAsia="Calibri" w:cs="B Mitra" w:hint="cs"/>
          <w:sz w:val="24"/>
          <w:szCs w:val="24"/>
          <w:rtl/>
          <w:lang w:bidi="fa-IR"/>
        </w:rPr>
        <w:t xml:space="preserve"> </w:t>
      </w:r>
      <w:r w:rsidRPr="008729AD">
        <w:rPr>
          <w:rFonts w:eastAsia="Calibri" w:cs="B Mitra"/>
          <w:sz w:val="24"/>
          <w:szCs w:val="24"/>
          <w:lang w:bidi="fa-IR"/>
        </w:rPr>
        <w:t xml:space="preserve"> </w:t>
      </w:r>
      <w:r w:rsidRPr="008729AD">
        <w:rPr>
          <w:rFonts w:eastAsia="Calibri" w:cs="B Mitra" w:hint="cs"/>
          <w:sz w:val="24"/>
          <w:szCs w:val="24"/>
          <w:rtl/>
          <w:lang w:bidi="fa-IR"/>
        </w:rPr>
        <w:t xml:space="preserve"> </w:t>
      </w:r>
    </w:p>
    <w:p w14:paraId="1A420BF5" w14:textId="77777777" w:rsidR="004C61B1" w:rsidRPr="008729AD" w:rsidRDefault="004C61B1"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72D1776A" w14:textId="77777777" w:rsidR="004C61B1" w:rsidRPr="008729AD" w:rsidRDefault="004C61B1" w:rsidP="00803995">
      <w:pPr>
        <w:bidi/>
        <w:spacing w:before="360" w:after="120" w:line="276" w:lineRule="auto"/>
        <w:jc w:val="lowKashida"/>
        <w:rPr>
          <w:rFonts w:eastAsia="Calibri" w:cs="B Mitra"/>
          <w:sz w:val="28"/>
          <w:rtl/>
          <w:lang w:bidi="fa-IR"/>
        </w:rPr>
      </w:pPr>
      <w:r w:rsidRPr="008729AD">
        <w:rPr>
          <w:rFonts w:eastAsia="Calibri" w:cs="B Mitra" w:hint="cs"/>
          <w:sz w:val="28"/>
          <w:rtl/>
          <w:lang w:bidi="fa-IR"/>
        </w:rPr>
        <w:t>در این پروژه، سند راهبردی در خصوص سیستم</w:t>
      </w:r>
      <w:r w:rsidRPr="008729AD">
        <w:rPr>
          <w:rFonts w:eastAsia="Calibri" w:cs="B Mitra"/>
          <w:sz w:val="28"/>
          <w:rtl/>
          <w:lang w:bidi="fa-IR"/>
        </w:rPr>
        <w:softHyphen/>
      </w:r>
      <w:r w:rsidRPr="008729AD">
        <w:rPr>
          <w:rFonts w:eastAsia="Calibri" w:cs="B Mitra" w:hint="cs"/>
          <w:sz w:val="28"/>
          <w:rtl/>
          <w:lang w:bidi="fa-IR"/>
        </w:rPr>
        <w:t>های مانیتورینگ ترانسفورماتورهای قدرت با در نظر گرفتن جایگاه فعلی فناوری</w:t>
      </w:r>
      <w:r w:rsidRPr="008729AD">
        <w:rPr>
          <w:rFonts w:eastAsia="Calibri" w:cs="B Mitra"/>
          <w:sz w:val="28"/>
          <w:rtl/>
          <w:lang w:bidi="fa-IR"/>
        </w:rPr>
        <w:softHyphen/>
      </w:r>
      <w:r w:rsidRPr="008729AD">
        <w:rPr>
          <w:rFonts w:eastAsia="Calibri" w:cs="B Mitra" w:hint="cs"/>
          <w:sz w:val="28"/>
          <w:rtl/>
          <w:lang w:bidi="fa-IR"/>
        </w:rPr>
        <w:t>های پایش وضعیت و مونیتورینگ در دنیا و کشور، تعیین کمبودها و عقب ماندگی</w:t>
      </w:r>
      <w:r w:rsidRPr="008729AD">
        <w:rPr>
          <w:rFonts w:eastAsia="Calibri" w:cs="B Mitra"/>
          <w:sz w:val="28"/>
          <w:rtl/>
          <w:lang w:bidi="fa-IR"/>
        </w:rPr>
        <w:softHyphen/>
      </w:r>
      <w:r w:rsidRPr="008729AD">
        <w:rPr>
          <w:rFonts w:eastAsia="Calibri" w:cs="B Mitra" w:hint="cs"/>
          <w:sz w:val="28"/>
          <w:rtl/>
          <w:lang w:bidi="fa-IR"/>
        </w:rPr>
        <w:t>های داخلی و تدوین نقشه راه بلند مدت در جهت استقرار دانش فنی و بومی سازی فرآیند ساخت تجهیزات، تدوین و نگارش شده است. در این راستا مراحل زیر برای دستیابی به اهداف پروژع تعریف و ارائه گردید:</w:t>
      </w:r>
    </w:p>
    <w:p w14:paraId="68DF0D4C" w14:textId="2D93A182" w:rsidR="004C61B1" w:rsidRPr="008729AD" w:rsidRDefault="004C61B1" w:rsidP="00803995">
      <w:pPr>
        <w:bidi/>
        <w:spacing w:after="0" w:line="276" w:lineRule="auto"/>
        <w:jc w:val="lowKashida"/>
        <w:rPr>
          <w:rFonts w:eastAsia="Calibri" w:cs="B Mitra"/>
          <w:kern w:val="28"/>
          <w:position w:val="-10"/>
          <w:sz w:val="24"/>
          <w:rtl/>
          <w:lang w:bidi="fa-IR"/>
        </w:rPr>
      </w:pPr>
      <w:r w:rsidRPr="008729AD">
        <w:rPr>
          <w:rFonts w:eastAsia="Calibri" w:cs="B Mitra"/>
          <w:kern w:val="28"/>
          <w:position w:val="-10"/>
          <w:sz w:val="24"/>
          <w:rtl/>
          <w:lang w:bidi="fa-IR"/>
        </w:rPr>
        <w:t>1-</w:t>
      </w:r>
      <w:r w:rsidRPr="008729AD">
        <w:rPr>
          <w:rFonts w:eastAsia="Calibri" w:cs="B Mitra"/>
          <w:sz w:val="24"/>
          <w:rtl/>
          <w:lang w:bidi="fa-IR"/>
        </w:rPr>
        <w:t xml:space="preserve"> </w:t>
      </w:r>
      <w:r w:rsidRPr="008729AD">
        <w:rPr>
          <w:rFonts w:eastAsia="Calibri" w:cs="B Mitra"/>
          <w:kern w:val="28"/>
          <w:position w:val="-10"/>
          <w:sz w:val="24"/>
          <w:rtl/>
          <w:lang w:bidi="fa-IR"/>
        </w:rPr>
        <w:t>تدوين مباني سند راهبردي مونيتورينگ و پايش وضعيت ترانسفورماتورهاي قدرت پست‌</w:t>
      </w:r>
      <w:r w:rsidR="00C44D1A" w:rsidRPr="008729AD">
        <w:rPr>
          <w:rFonts w:eastAsia="Calibri" w:cs="B Mitra"/>
          <w:kern w:val="28"/>
          <w:position w:val="-10"/>
          <w:sz w:val="24"/>
          <w:rtl/>
          <w:lang w:bidi="fa-IR"/>
        </w:rPr>
        <w:t>‌ها</w:t>
      </w:r>
      <w:r w:rsidRPr="008729AD">
        <w:rPr>
          <w:rFonts w:eastAsia="Calibri" w:cs="B Mitra"/>
          <w:kern w:val="28"/>
          <w:position w:val="-10"/>
          <w:sz w:val="24"/>
          <w:rtl/>
          <w:lang w:bidi="fa-IR"/>
        </w:rPr>
        <w:t>ي فشار قوي</w:t>
      </w:r>
      <w:r w:rsidRPr="008729AD">
        <w:rPr>
          <w:rFonts w:eastAsia="Calibri" w:cs="B Mitra" w:hint="cs"/>
          <w:kern w:val="28"/>
          <w:position w:val="-10"/>
          <w:sz w:val="24"/>
          <w:rtl/>
          <w:lang w:bidi="fa-IR"/>
        </w:rPr>
        <w:t xml:space="preserve"> شامل بررسی سابقه</w:t>
      </w:r>
      <w:r w:rsidRPr="008729AD">
        <w:rPr>
          <w:rFonts w:eastAsia="Calibri" w:cs="B Mitra"/>
          <w:kern w:val="28"/>
          <w:position w:val="-10"/>
          <w:sz w:val="24"/>
          <w:rtl/>
          <w:lang w:bidi="fa-IR"/>
        </w:rPr>
        <w:softHyphen/>
      </w:r>
      <w:r w:rsidRPr="008729AD">
        <w:rPr>
          <w:rFonts w:eastAsia="Calibri" w:cs="B Mitra" w:hint="cs"/>
          <w:kern w:val="28"/>
          <w:position w:val="-10"/>
          <w:sz w:val="24"/>
          <w:rtl/>
          <w:lang w:bidi="fa-IR"/>
        </w:rPr>
        <w:t xml:space="preserve"> موضوعی پروژه در داخل و خارج از کشور و همچنین</w:t>
      </w:r>
    </w:p>
    <w:p w14:paraId="500E1D1C" w14:textId="77777777" w:rsidR="004C61B1" w:rsidRPr="008729AD" w:rsidRDefault="004C61B1" w:rsidP="00803995">
      <w:pPr>
        <w:bidi/>
        <w:spacing w:after="0" w:line="276" w:lineRule="auto"/>
        <w:jc w:val="lowKashida"/>
        <w:rPr>
          <w:rFonts w:eastAsia="Calibri" w:cs="B Mitra"/>
          <w:kern w:val="28"/>
          <w:position w:val="-10"/>
          <w:sz w:val="24"/>
          <w:rtl/>
          <w:lang w:bidi="fa-IR"/>
        </w:rPr>
      </w:pPr>
      <w:r w:rsidRPr="008729AD">
        <w:rPr>
          <w:rFonts w:eastAsia="Calibri" w:cs="B Mitra"/>
          <w:kern w:val="28"/>
          <w:position w:val="-10"/>
          <w:sz w:val="24"/>
          <w:rtl/>
          <w:lang w:bidi="fa-IR"/>
        </w:rPr>
        <w:t>2-</w:t>
      </w:r>
      <w:r w:rsidRPr="008729AD">
        <w:rPr>
          <w:rFonts w:eastAsia="Calibri" w:cs="B Mitra"/>
          <w:sz w:val="24"/>
          <w:rtl/>
          <w:lang w:bidi="fa-IR"/>
        </w:rPr>
        <w:t xml:space="preserve"> </w:t>
      </w:r>
      <w:r w:rsidRPr="008729AD">
        <w:rPr>
          <w:rFonts w:eastAsia="Calibri" w:cs="B Mitra"/>
          <w:kern w:val="28"/>
          <w:position w:val="-10"/>
          <w:sz w:val="24"/>
          <w:rtl/>
          <w:lang w:bidi="fa-IR"/>
        </w:rPr>
        <w:t>هوشمندي فناوري مونيتورينگ و  پايش وضعيت ترانسفورماتورهاي قدرت</w:t>
      </w:r>
      <w:r w:rsidRPr="008729AD">
        <w:rPr>
          <w:rFonts w:eastAsia="Calibri" w:cs="B Mitra" w:hint="cs"/>
          <w:kern w:val="28"/>
          <w:position w:val="-10"/>
          <w:sz w:val="24"/>
          <w:rtl/>
          <w:lang w:bidi="fa-IR"/>
        </w:rPr>
        <w:t xml:space="preserve"> شامل </w:t>
      </w:r>
      <w:r w:rsidRPr="008729AD">
        <w:rPr>
          <w:rFonts w:eastAsia="Calibri" w:cs="B Mitra"/>
          <w:kern w:val="28"/>
          <w:position w:val="-10"/>
          <w:sz w:val="24"/>
          <w:rtl/>
          <w:lang w:bidi="fa-IR"/>
        </w:rPr>
        <w:t>شناسايي فن آوري‌هاي جديد و در حال توسعه مونيتورينگ و پايش وضعيت ترانسفورماتورهاي قدرت</w:t>
      </w:r>
      <w:r w:rsidRPr="008729AD">
        <w:rPr>
          <w:rFonts w:eastAsia="Calibri" w:cs="B Mitra" w:hint="cs"/>
          <w:kern w:val="28"/>
          <w:position w:val="-10"/>
          <w:sz w:val="24"/>
          <w:rtl/>
          <w:lang w:bidi="fa-IR"/>
        </w:rPr>
        <w:t xml:space="preserve"> و آینده پژوهشی در خصوص روند تکاملی این الگوریتم</w:t>
      </w:r>
      <w:r w:rsidRPr="008729AD">
        <w:rPr>
          <w:rFonts w:eastAsia="Calibri" w:cs="B Mitra"/>
          <w:kern w:val="28"/>
          <w:position w:val="-10"/>
          <w:sz w:val="24"/>
          <w:rtl/>
          <w:lang w:bidi="fa-IR"/>
        </w:rPr>
        <w:softHyphen/>
      </w:r>
      <w:r w:rsidRPr="008729AD">
        <w:rPr>
          <w:rFonts w:eastAsia="Calibri" w:cs="B Mitra" w:hint="cs"/>
          <w:kern w:val="28"/>
          <w:position w:val="-10"/>
          <w:sz w:val="24"/>
          <w:rtl/>
          <w:lang w:bidi="fa-IR"/>
        </w:rPr>
        <w:t>ها</w:t>
      </w:r>
    </w:p>
    <w:p w14:paraId="487FA8B8" w14:textId="77777777" w:rsidR="004C61B1" w:rsidRPr="008729AD" w:rsidRDefault="004C61B1" w:rsidP="00803995">
      <w:pPr>
        <w:bidi/>
        <w:spacing w:after="0" w:line="276" w:lineRule="auto"/>
        <w:jc w:val="lowKashida"/>
        <w:rPr>
          <w:rFonts w:eastAsia="Calibri" w:cs="B Mitra"/>
          <w:kern w:val="28"/>
          <w:position w:val="-10"/>
          <w:sz w:val="24"/>
          <w:rtl/>
          <w:lang w:bidi="fa-IR"/>
        </w:rPr>
      </w:pPr>
      <w:r w:rsidRPr="008729AD">
        <w:rPr>
          <w:rFonts w:eastAsia="Calibri" w:cs="B Mitra"/>
          <w:kern w:val="28"/>
          <w:position w:val="-10"/>
          <w:sz w:val="24"/>
          <w:rtl/>
          <w:lang w:bidi="fa-IR"/>
        </w:rPr>
        <w:t>3-</w:t>
      </w:r>
      <w:r w:rsidRPr="008729AD">
        <w:rPr>
          <w:rFonts w:eastAsia="Calibri" w:cs="B Mitra"/>
          <w:sz w:val="24"/>
          <w:rtl/>
          <w:lang w:bidi="fa-IR"/>
        </w:rPr>
        <w:t xml:space="preserve"> </w:t>
      </w:r>
      <w:r w:rsidRPr="008729AD">
        <w:rPr>
          <w:rFonts w:eastAsia="Calibri" w:cs="B Mitra"/>
          <w:kern w:val="28"/>
          <w:position w:val="-10"/>
          <w:sz w:val="24"/>
          <w:rtl/>
          <w:lang w:bidi="fa-IR"/>
        </w:rPr>
        <w:t>تدوين اركان جهت ساز</w:t>
      </w:r>
      <w:r w:rsidRPr="008729AD">
        <w:rPr>
          <w:rFonts w:eastAsia="Calibri" w:cs="B Mitra" w:hint="cs"/>
          <w:kern w:val="28"/>
          <w:position w:val="-10"/>
          <w:sz w:val="24"/>
          <w:rtl/>
          <w:lang w:bidi="fa-IR"/>
        </w:rPr>
        <w:t xml:space="preserve"> شامل تدوین </w:t>
      </w:r>
      <w:r w:rsidRPr="008729AD">
        <w:rPr>
          <w:rFonts w:eastAsia="Calibri" w:cs="B Mitra"/>
          <w:kern w:val="28"/>
          <w:position w:val="-10"/>
          <w:sz w:val="24"/>
          <w:rtl/>
          <w:lang w:bidi="fa-IR"/>
        </w:rPr>
        <w:t>چشم انداز</w:t>
      </w:r>
      <w:r w:rsidRPr="008729AD">
        <w:rPr>
          <w:rFonts w:eastAsia="Calibri" w:cs="B Mitra" w:hint="cs"/>
          <w:kern w:val="28"/>
          <w:position w:val="-10"/>
          <w:sz w:val="24"/>
          <w:rtl/>
          <w:lang w:bidi="fa-IR"/>
        </w:rPr>
        <w:t>، اهداف کلان توسعه، راهبردهای توسعه در داخل کشور، سیاست</w:t>
      </w:r>
      <w:r w:rsidRPr="008729AD">
        <w:rPr>
          <w:rFonts w:eastAsia="Calibri" w:cs="B Mitra"/>
          <w:kern w:val="28"/>
          <w:position w:val="-10"/>
          <w:sz w:val="24"/>
          <w:rtl/>
          <w:lang w:bidi="fa-IR"/>
        </w:rPr>
        <w:softHyphen/>
      </w:r>
      <w:r w:rsidRPr="008729AD">
        <w:rPr>
          <w:rFonts w:eastAsia="Calibri" w:cs="B Mitra" w:hint="cs"/>
          <w:kern w:val="28"/>
          <w:position w:val="-10"/>
          <w:sz w:val="24"/>
          <w:rtl/>
          <w:lang w:bidi="fa-IR"/>
        </w:rPr>
        <w:t>های کلان توسعه فناوری</w:t>
      </w:r>
    </w:p>
    <w:p w14:paraId="647863BF" w14:textId="77777777" w:rsidR="004C61B1" w:rsidRPr="008729AD" w:rsidRDefault="004C61B1" w:rsidP="00803995">
      <w:pPr>
        <w:bidi/>
        <w:spacing w:after="0" w:line="276" w:lineRule="auto"/>
        <w:jc w:val="lowKashida"/>
        <w:rPr>
          <w:rFonts w:eastAsia="Calibri" w:cs="B Mitra"/>
          <w:kern w:val="28"/>
          <w:position w:val="-10"/>
          <w:sz w:val="24"/>
          <w:rtl/>
          <w:lang w:bidi="fa-IR"/>
        </w:rPr>
      </w:pPr>
      <w:r w:rsidRPr="008729AD">
        <w:rPr>
          <w:rFonts w:eastAsia="Calibri" w:cs="B Mitra" w:hint="cs"/>
          <w:kern w:val="28"/>
          <w:position w:val="-10"/>
          <w:sz w:val="24"/>
          <w:rtl/>
          <w:lang w:bidi="fa-IR"/>
        </w:rPr>
        <w:t xml:space="preserve">4- </w:t>
      </w:r>
      <w:r w:rsidRPr="008729AD">
        <w:rPr>
          <w:rFonts w:eastAsia="Calibri" w:cs="B Mitra"/>
          <w:kern w:val="28"/>
          <w:position w:val="-10"/>
          <w:sz w:val="24"/>
          <w:rtl/>
          <w:lang w:bidi="fa-IR"/>
        </w:rPr>
        <w:t>تدوين برنامه اقدامات و سياستها</w:t>
      </w:r>
      <w:r w:rsidRPr="008729AD">
        <w:rPr>
          <w:rFonts w:eastAsia="Calibri" w:cs="B Mitra" w:hint="cs"/>
          <w:kern w:val="28"/>
          <w:position w:val="-10"/>
          <w:sz w:val="24"/>
          <w:rtl/>
          <w:lang w:bidi="fa-IR"/>
        </w:rPr>
        <w:t xml:space="preserve"> شامل </w:t>
      </w:r>
      <w:r w:rsidRPr="008729AD">
        <w:rPr>
          <w:rFonts w:eastAsia="Calibri" w:cs="B Mitra"/>
          <w:kern w:val="28"/>
          <w:position w:val="-10"/>
          <w:sz w:val="24"/>
          <w:rtl/>
          <w:lang w:bidi="fa-IR"/>
        </w:rPr>
        <w:t>تدوين اهداف خرد (كمي . كيفي)</w:t>
      </w:r>
      <w:r w:rsidRPr="008729AD">
        <w:rPr>
          <w:rFonts w:eastAsia="Calibri" w:cs="B Mitra" w:hint="cs"/>
          <w:kern w:val="28"/>
          <w:position w:val="-10"/>
          <w:sz w:val="24"/>
          <w:rtl/>
          <w:lang w:bidi="fa-IR"/>
        </w:rPr>
        <w:t xml:space="preserve"> و تعیین </w:t>
      </w:r>
      <w:r w:rsidRPr="008729AD">
        <w:rPr>
          <w:rFonts w:eastAsia="Calibri" w:cs="B Mitra"/>
          <w:kern w:val="28"/>
          <w:position w:val="-10"/>
          <w:sz w:val="24"/>
          <w:rtl/>
          <w:lang w:bidi="fa-IR"/>
        </w:rPr>
        <w:t>اقدامات قابل اجرا</w:t>
      </w:r>
      <w:r w:rsidRPr="008729AD">
        <w:rPr>
          <w:rFonts w:eastAsia="Calibri" w:cs="B Mitra" w:hint="cs"/>
          <w:kern w:val="28"/>
          <w:position w:val="-10"/>
          <w:sz w:val="24"/>
          <w:rtl/>
          <w:lang w:bidi="fa-IR"/>
        </w:rPr>
        <w:t>ء</w:t>
      </w:r>
    </w:p>
    <w:p w14:paraId="79978C78" w14:textId="26A5F9B2" w:rsidR="004C61B1" w:rsidRPr="008729AD" w:rsidRDefault="004C61B1" w:rsidP="00803995">
      <w:pPr>
        <w:bidi/>
        <w:spacing w:after="0" w:line="276" w:lineRule="auto"/>
        <w:jc w:val="lowKashida"/>
        <w:rPr>
          <w:rFonts w:eastAsia="Calibri" w:cs="B Mitra"/>
          <w:kern w:val="28"/>
          <w:position w:val="-10"/>
          <w:sz w:val="24"/>
          <w:rtl/>
          <w:lang w:bidi="fa-IR"/>
        </w:rPr>
      </w:pPr>
      <w:r w:rsidRPr="008729AD">
        <w:rPr>
          <w:rFonts w:eastAsia="Calibri" w:cs="B Mitra" w:hint="cs"/>
          <w:kern w:val="28"/>
          <w:position w:val="-10"/>
          <w:sz w:val="24"/>
          <w:rtl/>
          <w:lang w:bidi="fa-IR"/>
        </w:rPr>
        <w:t xml:space="preserve">5- </w:t>
      </w:r>
      <w:r w:rsidRPr="008729AD">
        <w:rPr>
          <w:rFonts w:eastAsia="Calibri" w:cs="B Mitra"/>
          <w:kern w:val="28"/>
          <w:position w:val="-10"/>
          <w:sz w:val="24"/>
          <w:rtl/>
          <w:lang w:bidi="fa-IR"/>
        </w:rPr>
        <w:t>تدوين ره نگاشت (نقشه راه) و برنامه عملياتي</w:t>
      </w:r>
      <w:r w:rsidRPr="008729AD">
        <w:rPr>
          <w:rFonts w:eastAsia="Calibri" w:cs="B Mitra" w:hint="cs"/>
          <w:kern w:val="28"/>
          <w:position w:val="-10"/>
          <w:sz w:val="24"/>
          <w:rtl/>
          <w:lang w:bidi="fa-IR"/>
        </w:rPr>
        <w:t xml:space="preserve"> شامل </w:t>
      </w:r>
      <w:r w:rsidRPr="008729AD">
        <w:rPr>
          <w:rFonts w:eastAsia="Calibri" w:cs="B Mitra"/>
          <w:kern w:val="28"/>
          <w:position w:val="-10"/>
          <w:sz w:val="24"/>
          <w:rtl/>
          <w:lang w:bidi="fa-IR"/>
        </w:rPr>
        <w:t>تدوين پروژه</w:t>
      </w:r>
      <w:r w:rsidR="00C44D1A" w:rsidRPr="008729AD">
        <w:rPr>
          <w:rFonts w:eastAsia="Calibri" w:cs="B Mitra"/>
          <w:kern w:val="28"/>
          <w:position w:val="-10"/>
          <w:sz w:val="24"/>
          <w:rtl/>
          <w:lang w:bidi="fa-IR"/>
        </w:rPr>
        <w:t>‌ها</w:t>
      </w:r>
      <w:r w:rsidRPr="008729AD">
        <w:rPr>
          <w:rFonts w:eastAsia="Calibri" w:cs="B Mitra"/>
          <w:kern w:val="28"/>
          <w:position w:val="-10"/>
          <w:sz w:val="24"/>
          <w:rtl/>
          <w:lang w:bidi="fa-IR"/>
        </w:rPr>
        <w:t>ي اجرايي</w:t>
      </w:r>
      <w:r w:rsidRPr="008729AD">
        <w:rPr>
          <w:rFonts w:eastAsia="Calibri" w:cs="B Mitra" w:hint="cs"/>
          <w:kern w:val="28"/>
          <w:position w:val="-10"/>
          <w:sz w:val="24"/>
          <w:rtl/>
          <w:lang w:bidi="fa-IR"/>
        </w:rPr>
        <w:t>، برنامه ریزی و زمان</w:t>
      </w:r>
      <w:r w:rsidRPr="008729AD">
        <w:rPr>
          <w:rFonts w:eastAsia="Calibri" w:cs="B Mitra"/>
          <w:kern w:val="28"/>
          <w:position w:val="-10"/>
          <w:sz w:val="24"/>
          <w:rtl/>
          <w:lang w:bidi="fa-IR"/>
        </w:rPr>
        <w:softHyphen/>
      </w:r>
      <w:r w:rsidRPr="008729AD">
        <w:rPr>
          <w:rFonts w:eastAsia="Calibri" w:cs="B Mitra" w:hint="cs"/>
          <w:kern w:val="28"/>
          <w:position w:val="-10"/>
          <w:sz w:val="24"/>
          <w:rtl/>
          <w:lang w:bidi="fa-IR"/>
        </w:rPr>
        <w:t>بندی اجرای پروژه</w:t>
      </w:r>
      <w:r w:rsidRPr="008729AD">
        <w:rPr>
          <w:rFonts w:eastAsia="Calibri" w:cs="B Mitra"/>
          <w:kern w:val="28"/>
          <w:position w:val="-10"/>
          <w:sz w:val="24"/>
          <w:rtl/>
          <w:lang w:bidi="fa-IR"/>
        </w:rPr>
        <w:softHyphen/>
      </w:r>
      <w:r w:rsidRPr="008729AD">
        <w:rPr>
          <w:rFonts w:eastAsia="Calibri" w:cs="B Mitra" w:hint="cs"/>
          <w:kern w:val="28"/>
          <w:position w:val="-10"/>
          <w:sz w:val="24"/>
          <w:rtl/>
          <w:lang w:bidi="fa-IR"/>
        </w:rPr>
        <w:t xml:space="preserve">ها، </w:t>
      </w:r>
      <w:r w:rsidRPr="008729AD">
        <w:rPr>
          <w:rFonts w:eastAsia="Calibri" w:cs="B Mitra"/>
          <w:kern w:val="28"/>
          <w:position w:val="-10"/>
          <w:sz w:val="24"/>
          <w:rtl/>
          <w:lang w:bidi="fa-IR"/>
        </w:rPr>
        <w:t>تقسيم كار ملي</w:t>
      </w:r>
      <w:r w:rsidRPr="008729AD">
        <w:rPr>
          <w:rFonts w:eastAsia="Calibri" w:cs="B Mitra" w:hint="cs"/>
          <w:kern w:val="28"/>
          <w:position w:val="-10"/>
          <w:sz w:val="24"/>
          <w:rtl/>
          <w:lang w:bidi="fa-IR"/>
        </w:rPr>
        <w:t xml:space="preserve"> و تعیین وظایف هر نهاد در پیشبرد سیاست</w:t>
      </w:r>
      <w:r w:rsidRPr="008729AD">
        <w:rPr>
          <w:rFonts w:eastAsia="Calibri" w:cs="B Mitra"/>
          <w:kern w:val="28"/>
          <w:position w:val="-10"/>
          <w:sz w:val="24"/>
          <w:rtl/>
          <w:lang w:bidi="fa-IR"/>
        </w:rPr>
        <w:softHyphen/>
      </w:r>
      <w:r w:rsidRPr="008729AD">
        <w:rPr>
          <w:rFonts w:eastAsia="Calibri" w:cs="B Mitra" w:hint="cs"/>
          <w:kern w:val="28"/>
          <w:position w:val="-10"/>
          <w:sz w:val="24"/>
          <w:rtl/>
          <w:lang w:bidi="fa-IR"/>
        </w:rPr>
        <w:t>ها و برنامه</w:t>
      </w:r>
      <w:r w:rsidRPr="008729AD">
        <w:rPr>
          <w:rFonts w:eastAsia="Calibri" w:cs="B Mitra"/>
          <w:kern w:val="28"/>
          <w:position w:val="-10"/>
          <w:sz w:val="24"/>
          <w:rtl/>
          <w:lang w:bidi="fa-IR"/>
        </w:rPr>
        <w:softHyphen/>
      </w:r>
      <w:r w:rsidRPr="008729AD">
        <w:rPr>
          <w:rFonts w:eastAsia="Calibri" w:cs="B Mitra" w:hint="cs"/>
          <w:kern w:val="28"/>
          <w:position w:val="-10"/>
          <w:sz w:val="24"/>
          <w:rtl/>
          <w:lang w:bidi="fa-IR"/>
        </w:rPr>
        <w:t>ها کوتاه مدت و بلند مدت و ترسیم ره نگاشت</w:t>
      </w:r>
    </w:p>
    <w:p w14:paraId="45F4E1FC" w14:textId="7D7161F2" w:rsidR="004C61B1" w:rsidRPr="008729AD" w:rsidRDefault="004C61B1" w:rsidP="00803995">
      <w:pPr>
        <w:bidi/>
        <w:spacing w:after="0" w:line="276" w:lineRule="auto"/>
        <w:jc w:val="lowKashida"/>
        <w:rPr>
          <w:rFonts w:eastAsia="Calibri" w:cs="B Mitra"/>
          <w:kern w:val="28"/>
          <w:position w:val="-10"/>
          <w:sz w:val="24"/>
          <w:rtl/>
          <w:lang w:bidi="fa-IR"/>
        </w:rPr>
      </w:pPr>
      <w:r w:rsidRPr="008729AD">
        <w:rPr>
          <w:rFonts w:eastAsia="Calibri" w:cs="B Mitra" w:hint="cs"/>
          <w:kern w:val="28"/>
          <w:position w:val="-10"/>
          <w:sz w:val="24"/>
          <w:rtl/>
          <w:lang w:bidi="fa-IR"/>
        </w:rPr>
        <w:t xml:space="preserve">6- </w:t>
      </w:r>
      <w:r w:rsidRPr="008729AD">
        <w:rPr>
          <w:rFonts w:eastAsia="Calibri" w:cs="B Mitra"/>
          <w:kern w:val="28"/>
          <w:position w:val="-10"/>
          <w:sz w:val="24"/>
          <w:rtl/>
          <w:lang w:bidi="fa-IR"/>
        </w:rPr>
        <w:t>تدوين برنامه ارزيابي و به روزرساني</w:t>
      </w:r>
      <w:r w:rsidRPr="008729AD">
        <w:rPr>
          <w:rFonts w:eastAsia="Calibri" w:cs="B Mitra" w:hint="cs"/>
          <w:kern w:val="28"/>
          <w:position w:val="-10"/>
          <w:sz w:val="24"/>
          <w:rtl/>
          <w:lang w:bidi="fa-IR"/>
        </w:rPr>
        <w:t xml:space="preserve"> شامل </w:t>
      </w:r>
      <w:r w:rsidRPr="008729AD">
        <w:rPr>
          <w:rFonts w:eastAsia="Calibri" w:cs="B Mitra"/>
          <w:kern w:val="28"/>
          <w:position w:val="-10"/>
          <w:sz w:val="24"/>
          <w:rtl/>
          <w:lang w:bidi="fa-IR"/>
        </w:rPr>
        <w:t>تدوين شاخص</w:t>
      </w:r>
      <w:r w:rsidR="00C44D1A" w:rsidRPr="008729AD">
        <w:rPr>
          <w:rFonts w:eastAsia="Calibri" w:cs="B Mitra"/>
          <w:kern w:val="28"/>
          <w:position w:val="-10"/>
          <w:sz w:val="24"/>
          <w:rtl/>
          <w:lang w:bidi="fa-IR"/>
        </w:rPr>
        <w:t>‌ها</w:t>
      </w:r>
      <w:r w:rsidRPr="008729AD">
        <w:rPr>
          <w:rFonts w:eastAsia="Calibri" w:cs="B Mitra"/>
          <w:kern w:val="28"/>
          <w:position w:val="-10"/>
          <w:sz w:val="24"/>
          <w:rtl/>
          <w:lang w:bidi="fa-IR"/>
        </w:rPr>
        <w:t>ي عملكردي و اثربخشي</w:t>
      </w:r>
      <w:r w:rsidRPr="008729AD">
        <w:rPr>
          <w:rFonts w:eastAsia="Calibri" w:cs="B Mitra" w:hint="cs"/>
          <w:kern w:val="28"/>
          <w:position w:val="-10"/>
          <w:sz w:val="24"/>
          <w:rtl/>
          <w:lang w:bidi="fa-IR"/>
        </w:rPr>
        <w:t xml:space="preserve">، </w:t>
      </w:r>
      <w:r w:rsidRPr="008729AD">
        <w:rPr>
          <w:rFonts w:eastAsia="Calibri" w:cs="B Mitra"/>
          <w:kern w:val="28"/>
          <w:position w:val="-10"/>
          <w:sz w:val="24"/>
          <w:rtl/>
          <w:lang w:bidi="fa-IR"/>
        </w:rPr>
        <w:t>تدوين مكانيزم ارزيابي</w:t>
      </w:r>
      <w:r w:rsidRPr="008729AD">
        <w:rPr>
          <w:rFonts w:eastAsia="Calibri" w:cs="B Mitra" w:hint="cs"/>
          <w:kern w:val="28"/>
          <w:position w:val="-10"/>
          <w:sz w:val="24"/>
          <w:rtl/>
          <w:lang w:bidi="fa-IR"/>
        </w:rPr>
        <w:t xml:space="preserve"> و مشخص نمودن </w:t>
      </w:r>
      <w:r w:rsidRPr="008729AD">
        <w:rPr>
          <w:rFonts w:eastAsia="Calibri" w:cs="B Mitra"/>
          <w:kern w:val="28"/>
          <w:position w:val="-10"/>
          <w:sz w:val="24"/>
          <w:rtl/>
          <w:lang w:bidi="fa-IR"/>
        </w:rPr>
        <w:t>ساختار نظارت و به روزرساني</w:t>
      </w:r>
    </w:p>
    <w:p w14:paraId="58A59524" w14:textId="77777777" w:rsidR="00803995" w:rsidRDefault="00803995">
      <w:pPr>
        <w:rPr>
          <w:rFonts w:eastAsia="Calibri" w:cs="B Mitra"/>
          <w:b/>
          <w:bCs/>
          <w:sz w:val="24"/>
          <w:rtl/>
          <w:lang w:bidi="fa-IR"/>
        </w:rPr>
      </w:pPr>
      <w:r>
        <w:rPr>
          <w:rFonts w:eastAsia="Calibri" w:cs="B Mitra"/>
          <w:b/>
          <w:bCs/>
          <w:sz w:val="24"/>
          <w:rtl/>
          <w:lang w:bidi="fa-IR"/>
        </w:rPr>
        <w:br w:type="page"/>
      </w:r>
    </w:p>
    <w:p w14:paraId="5E8E6D44" w14:textId="5E03F39C" w:rsidR="004C61B1" w:rsidRPr="008729AD" w:rsidRDefault="004C61B1"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902B90D" w14:textId="77777777" w:rsidR="004C61B1" w:rsidRPr="008729AD" w:rsidRDefault="004C61B1" w:rsidP="002D00DF">
      <w:pPr>
        <w:numPr>
          <w:ilvl w:val="0"/>
          <w:numId w:val="101"/>
        </w:numPr>
        <w:bidi/>
        <w:spacing w:after="0" w:line="240" w:lineRule="auto"/>
        <w:jc w:val="lowKashida"/>
        <w:rPr>
          <w:rFonts w:eastAsia="Calibri" w:cs="B Mitra"/>
          <w:sz w:val="28"/>
          <w:lang w:bidi="fa-IR"/>
        </w:rPr>
      </w:pPr>
      <w:r w:rsidRPr="008729AD">
        <w:rPr>
          <w:rFonts w:eastAsia="Calibri" w:cs="B Mitra" w:hint="cs"/>
          <w:sz w:val="28"/>
          <w:rtl/>
          <w:lang w:bidi="fa-IR"/>
        </w:rPr>
        <w:t>استخراج و ارائه ره نگاشت سند در غالب برنامه 8 ساله با مجموع 12 محور و 42 زیر پروژه که در نتیجه پیاده</w:t>
      </w:r>
      <w:r w:rsidRPr="008729AD">
        <w:rPr>
          <w:rFonts w:eastAsia="Calibri" w:cs="B Mitra"/>
          <w:sz w:val="28"/>
          <w:rtl/>
          <w:lang w:bidi="fa-IR"/>
        </w:rPr>
        <w:softHyphen/>
      </w:r>
      <w:r w:rsidRPr="008729AD">
        <w:rPr>
          <w:rFonts w:eastAsia="Calibri" w:cs="B Mitra" w:hint="cs"/>
          <w:sz w:val="28"/>
          <w:rtl/>
          <w:lang w:bidi="fa-IR"/>
        </w:rPr>
        <w:t>سازی چنین برنامه</w:t>
      </w:r>
      <w:r w:rsidRPr="008729AD">
        <w:rPr>
          <w:rFonts w:eastAsia="Calibri" w:cs="B Mitra"/>
          <w:sz w:val="28"/>
          <w:rtl/>
          <w:lang w:bidi="fa-IR"/>
        </w:rPr>
        <w:softHyphen/>
      </w:r>
      <w:r w:rsidRPr="008729AD">
        <w:rPr>
          <w:rFonts w:eastAsia="Calibri" w:cs="B Mitra" w:hint="cs"/>
          <w:sz w:val="28"/>
          <w:rtl/>
          <w:lang w:bidi="fa-IR"/>
        </w:rPr>
        <w:t>ای انتظار می</w:t>
      </w:r>
      <w:r w:rsidRPr="008729AD">
        <w:rPr>
          <w:rFonts w:eastAsia="Calibri" w:cs="B Mitra"/>
          <w:sz w:val="28"/>
          <w:rtl/>
          <w:lang w:bidi="fa-IR"/>
        </w:rPr>
        <w:softHyphen/>
      </w:r>
      <w:r w:rsidRPr="008729AD">
        <w:rPr>
          <w:rFonts w:eastAsia="Calibri" w:cs="B Mitra" w:hint="cs"/>
          <w:sz w:val="28"/>
          <w:rtl/>
          <w:lang w:bidi="fa-IR"/>
        </w:rPr>
        <w:t>رود صنعت داخلی علاوه بر تامین نیاز داخلی و بهبود کارآیی و مدیریت بهتر دارایی در بخش ترانسفورماتورهای قدرت، قادر به رقابت به تجهیزات نوین دنیا و صادرات تکنولوژی و تجهیزات به کشورهای همسایه و سایر کشورها را دارا باشد.</w:t>
      </w:r>
    </w:p>
    <w:p w14:paraId="1881D80E" w14:textId="77777777" w:rsidR="004C61B1" w:rsidRPr="008729AD" w:rsidRDefault="004C61B1"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84A4AA1" w14:textId="77777777" w:rsidR="004C61B1" w:rsidRPr="008729AD" w:rsidRDefault="004C61B1" w:rsidP="002D00DF">
      <w:pPr>
        <w:numPr>
          <w:ilvl w:val="0"/>
          <w:numId w:val="69"/>
        </w:numPr>
        <w:bidi/>
        <w:spacing w:after="0" w:line="240" w:lineRule="auto"/>
        <w:jc w:val="lowKashida"/>
        <w:rPr>
          <w:rFonts w:eastAsia="Times New Roman" w:cs="B Mitra"/>
          <w:sz w:val="28"/>
          <w:rtl/>
          <w:lang w:bidi="fa-IR"/>
        </w:rPr>
      </w:pPr>
      <w:r w:rsidRPr="008729AD">
        <w:rPr>
          <w:rFonts w:eastAsia="Times New Roman" w:cs="B Mitra" w:hint="cs"/>
          <w:sz w:val="28"/>
          <w:rtl/>
          <w:lang w:bidi="fa-IR"/>
        </w:rPr>
        <w:t>یک جلد گزارش نهایی</w:t>
      </w:r>
    </w:p>
    <w:p w14:paraId="651DEF82" w14:textId="77777777" w:rsidR="004C61B1" w:rsidRPr="008729AD" w:rsidRDefault="004C61B1" w:rsidP="001C05AB">
      <w:pPr>
        <w:bidi/>
        <w:rPr>
          <w:b/>
          <w:bCs/>
          <w:sz w:val="28"/>
          <w:rtl/>
        </w:rPr>
      </w:pPr>
    </w:p>
    <w:p w14:paraId="130672D7" w14:textId="77777777" w:rsidR="004C61B1" w:rsidRPr="008729AD" w:rsidRDefault="004C61B1" w:rsidP="001C05AB">
      <w:pPr>
        <w:bidi/>
        <w:rPr>
          <w:rFonts w:eastAsia="Times New Roman" w:cs="B Mitra"/>
          <w:rtl/>
          <w:lang w:bidi="fa-IR"/>
        </w:rPr>
      </w:pPr>
      <w:r w:rsidRPr="008729AD">
        <w:rPr>
          <w:rFonts w:eastAsia="Times New Roman" w:cs="B Mitra"/>
          <w:rtl/>
          <w:lang w:bidi="fa-IR"/>
        </w:rPr>
        <w:br w:type="page"/>
      </w:r>
    </w:p>
    <w:p w14:paraId="71C63824" w14:textId="26F9D416" w:rsidR="00086EEA" w:rsidRPr="008729AD" w:rsidRDefault="00086EEA" w:rsidP="001C05AB">
      <w:pPr>
        <w:bidi/>
        <w:rPr>
          <w:rFonts w:eastAsia="Calibri" w:cs="B Mitra"/>
          <w:b/>
          <w:bCs/>
          <w:sz w:val="24"/>
          <w:rtl/>
          <w:lang w:bidi="fa-IR"/>
        </w:rPr>
      </w:pPr>
      <w:r w:rsidRPr="008729AD">
        <w:rPr>
          <w:rFonts w:eastAsia="Calibri" w:cs="B Mitra"/>
          <w:b/>
          <w:bCs/>
          <w:noProof/>
          <w:sz w:val="28"/>
          <w:rtl/>
        </w:rPr>
        <w:lastRenderedPageBreak/>
        <mc:AlternateContent>
          <mc:Choice Requires="wps">
            <w:drawing>
              <wp:anchor distT="0" distB="0" distL="114300" distR="114300" simplePos="0" relativeHeight="251865088" behindDoc="0" locked="0" layoutInCell="1" allowOverlap="1" wp14:anchorId="758AE125" wp14:editId="2532D43F">
                <wp:simplePos x="0" y="0"/>
                <wp:positionH relativeFrom="margin">
                  <wp:posOffset>274320</wp:posOffset>
                </wp:positionH>
                <wp:positionV relativeFrom="margin">
                  <wp:posOffset>2569210</wp:posOffset>
                </wp:positionV>
                <wp:extent cx="5309870" cy="3397885"/>
                <wp:effectExtent l="0" t="0" r="24130" b="12065"/>
                <wp:wrapSquare wrapText="bothSides"/>
                <wp:docPr id="27" name="Rectangle 27"/>
                <wp:cNvGraphicFramePr/>
                <a:graphic xmlns:a="http://schemas.openxmlformats.org/drawingml/2006/main">
                  <a:graphicData uri="http://schemas.microsoft.com/office/word/2010/wordprocessingShape">
                    <wps:wsp>
                      <wps:cNvSpPr/>
                      <wps:spPr>
                        <a:xfrm>
                          <a:off x="0" y="0"/>
                          <a:ext cx="5309870" cy="33978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5B942B" w14:textId="621D8A12" w:rsidR="00BD4368" w:rsidRPr="00E026D4" w:rsidRDefault="00BD4368" w:rsidP="00086EEA">
                            <w:pPr>
                              <w:pStyle w:val="Style2"/>
                            </w:pPr>
                            <w:bookmarkStart w:id="351" w:name="_Toc535745835"/>
                            <w:bookmarkStart w:id="352" w:name="_Toc535765343"/>
                            <w:r w:rsidRPr="00086EEA">
                              <w:rPr>
                                <w:rFonts w:hint="cs"/>
                                <w:rtl/>
                              </w:rPr>
                              <w:t>گروه پژوهشی سازه</w:t>
                            </w:r>
                            <w:r>
                              <w:rPr>
                                <w:rFonts w:hint="cs"/>
                                <w:rtl/>
                              </w:rPr>
                              <w:t>‌</w:t>
                            </w:r>
                            <w:r w:rsidRPr="00086EEA">
                              <w:rPr>
                                <w:rFonts w:hint="cs"/>
                                <w:rtl/>
                              </w:rPr>
                              <w:t>های صنعت برق</w:t>
                            </w:r>
                            <w:bookmarkEnd w:id="351"/>
                            <w:bookmarkEnd w:id="35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AE125" id="Rectangle 27" o:spid="_x0000_s1046" style="position:absolute;left:0;text-align:left;margin-left:21.6pt;margin-top:202.3pt;width:418.1pt;height:267.5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" fillcolor="white [3201]" strokecolor="#62a39f [3209]" strokeweight="2pt">
                <v:textbox>
                  <w:txbxContent>
                    <w:p w14:paraId="5D5B942B" w14:textId="621D8A12" w:rsidR="00BD4368" w:rsidRPr="00E026D4" w:rsidRDefault="00BD4368" w:rsidP="00086EEA">
                      <w:pPr>
                        <w:pStyle w:val="Style2"/>
                      </w:pPr>
                      <w:bookmarkStart w:id="353" w:name="_Toc535745835"/>
                      <w:bookmarkStart w:id="354" w:name="_Toc535765343"/>
                      <w:r w:rsidRPr="00086EEA">
                        <w:rPr>
                          <w:rFonts w:hint="cs"/>
                          <w:rtl/>
                        </w:rPr>
                        <w:t>گروه پژوهشی سازه</w:t>
                      </w:r>
                      <w:r>
                        <w:rPr>
                          <w:rFonts w:hint="cs"/>
                          <w:rtl/>
                        </w:rPr>
                        <w:t>‌</w:t>
                      </w:r>
                      <w:r w:rsidRPr="00086EEA">
                        <w:rPr>
                          <w:rFonts w:hint="cs"/>
                          <w:rtl/>
                        </w:rPr>
                        <w:t>های صنعت برق</w:t>
                      </w:r>
                      <w:bookmarkEnd w:id="353"/>
                      <w:bookmarkEnd w:id="354"/>
                    </w:p>
                  </w:txbxContent>
                </v:textbox>
                <w10:wrap type="square" anchorx="margin" anchory="margin"/>
              </v:rect>
            </w:pict>
          </mc:Fallback>
        </mc:AlternateContent>
      </w:r>
      <w:r w:rsidRPr="008729AD">
        <w:rPr>
          <w:rFonts w:eastAsia="Calibri" w:cs="B Mitra"/>
          <w:b/>
          <w:bCs/>
          <w:sz w:val="24"/>
          <w:rtl/>
          <w:lang w:bidi="fa-IR"/>
        </w:rPr>
        <w:br w:type="page"/>
      </w:r>
    </w:p>
    <w:p w14:paraId="035BE045" w14:textId="76B76C7D" w:rsidR="00086EEA" w:rsidRPr="008729AD" w:rsidRDefault="00086EEA" w:rsidP="001C05AB">
      <w:pPr>
        <w:bidi/>
        <w:rPr>
          <w:rFonts w:eastAsia="Calibri" w:cs="B Mitra"/>
          <w:b/>
          <w:bCs/>
          <w:sz w:val="24"/>
          <w:rtl/>
          <w:lang w:bidi="fa-IR"/>
        </w:rPr>
      </w:pPr>
      <w:r w:rsidRPr="008729AD">
        <w:rPr>
          <w:rFonts w:eastAsia="Calibri" w:cs="B Mitra"/>
          <w:b/>
          <w:bCs/>
          <w:sz w:val="24"/>
          <w:rtl/>
          <w:lang w:bidi="fa-IR"/>
        </w:rPr>
        <w:lastRenderedPageBreak/>
        <w:br w:type="page"/>
      </w:r>
    </w:p>
    <w:p w14:paraId="704ED6BE" w14:textId="77777777" w:rsidR="004757B8" w:rsidRPr="008729AD" w:rsidRDefault="004757B8"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r w:rsidRPr="008729AD">
        <w:rPr>
          <w:rFonts w:eastAsia="Calibri" w:cs="B Mitra"/>
          <w:b/>
          <w:bCs/>
          <w:sz w:val="24"/>
          <w:lang w:bidi="fa-IR"/>
        </w:rPr>
        <w:t xml:space="preserve"> </w:t>
      </w:r>
      <w:r w:rsidRPr="008729AD">
        <w:rPr>
          <w:rFonts w:eastAsia="Calibri" w:cs="B Mitra" w:hint="cs"/>
          <w:b/>
          <w:bCs/>
          <w:sz w:val="24"/>
          <w:rtl/>
          <w:lang w:bidi="fa-IR"/>
        </w:rPr>
        <w:t xml:space="preserve">: </w:t>
      </w:r>
    </w:p>
    <w:p w14:paraId="1B9133A2" w14:textId="77777777" w:rsidR="004757B8" w:rsidRPr="00DC1887" w:rsidRDefault="004757B8" w:rsidP="001C05AB">
      <w:pPr>
        <w:keepNext/>
        <w:bidi/>
        <w:spacing w:before="120" w:after="360" w:line="240" w:lineRule="auto"/>
        <w:outlineLvl w:val="1"/>
        <w:rPr>
          <w:rFonts w:eastAsia="Times New Roman" w:cs="B Mitra"/>
          <w:sz w:val="24"/>
          <w:rtl/>
          <w:lang w:bidi="fa-IR"/>
        </w:rPr>
      </w:pPr>
      <w:r w:rsidRPr="00DC1887">
        <w:rPr>
          <w:rFonts w:eastAsia="Times New Roman" w:cs="B Mitra" w:hint="cs"/>
          <w:sz w:val="24"/>
          <w:rtl/>
          <w:lang w:bidi="fa-IR"/>
        </w:rPr>
        <w:t xml:space="preserve">امکان‌سنجی استفاده از شمع انرژی در صنعت برق </w:t>
      </w: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4757B8" w:rsidRPr="008729AD" w14:paraId="3E3AF98F" w14:textId="77777777" w:rsidTr="001971A7">
        <w:trPr>
          <w:trHeight w:val="401"/>
          <w:jc w:val="center"/>
        </w:trPr>
        <w:tc>
          <w:tcPr>
            <w:tcW w:w="1275" w:type="dxa"/>
            <w:shd w:val="clear" w:color="auto" w:fill="D6E3BC"/>
          </w:tcPr>
          <w:p w14:paraId="2C768407" w14:textId="77777777"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گروه مجري:</w:t>
            </w:r>
          </w:p>
        </w:tc>
        <w:tc>
          <w:tcPr>
            <w:tcW w:w="2977" w:type="dxa"/>
            <w:shd w:val="clear" w:color="auto" w:fill="D9D9D9"/>
          </w:tcPr>
          <w:p w14:paraId="59B3C088" w14:textId="29C9361B"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sz w:val="24"/>
                <w:szCs w:val="24"/>
                <w:rtl/>
              </w:rPr>
            </w:pPr>
            <w:r w:rsidRPr="008729AD">
              <w:rPr>
                <w:rFonts w:eastAsia="Times New Roman" w:cs="B Mitra" w:hint="cs"/>
                <w:sz w:val="24"/>
                <w:szCs w:val="24"/>
                <w:rtl/>
                <w:lang w:bidi="fa-IR"/>
              </w:rPr>
              <w:t>گروه پژوهشی سازه</w:t>
            </w:r>
            <w:r w:rsidR="0078028C" w:rsidRPr="008729AD">
              <w:rPr>
                <w:rFonts w:eastAsia="Times New Roman" w:cs="B Mitra" w:hint="cs"/>
                <w:sz w:val="24"/>
                <w:szCs w:val="24"/>
                <w:rtl/>
                <w:lang w:bidi="fa-IR"/>
              </w:rPr>
              <w:t>‌</w:t>
            </w:r>
            <w:r w:rsidRPr="008729AD">
              <w:rPr>
                <w:rFonts w:eastAsia="Times New Roman" w:cs="B Mitra" w:hint="cs"/>
                <w:sz w:val="24"/>
                <w:szCs w:val="24"/>
                <w:rtl/>
                <w:lang w:bidi="fa-IR"/>
              </w:rPr>
              <w:t>های صنعت برق</w:t>
            </w:r>
          </w:p>
        </w:tc>
        <w:tc>
          <w:tcPr>
            <w:tcW w:w="1134" w:type="dxa"/>
            <w:shd w:val="clear" w:color="auto" w:fill="D6E3BC"/>
          </w:tcPr>
          <w:p w14:paraId="5FEDFFE4" w14:textId="77777777"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كارفرما:</w:t>
            </w:r>
          </w:p>
        </w:tc>
        <w:tc>
          <w:tcPr>
            <w:tcW w:w="3119" w:type="dxa"/>
            <w:shd w:val="clear" w:color="auto" w:fill="D9D9D9"/>
          </w:tcPr>
          <w:p w14:paraId="487EA98A" w14:textId="77777777"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sz w:val="24"/>
                <w:szCs w:val="24"/>
                <w:rtl/>
              </w:rPr>
            </w:pPr>
            <w:r w:rsidRPr="008729AD">
              <w:rPr>
                <w:rFonts w:eastAsia="Times New Roman" w:cs="B Mitra" w:hint="cs"/>
                <w:sz w:val="24"/>
                <w:szCs w:val="24"/>
                <w:rtl/>
                <w:lang w:bidi="fa-IR"/>
              </w:rPr>
              <w:t>پژوهشگاه نیرو</w:t>
            </w:r>
          </w:p>
        </w:tc>
      </w:tr>
      <w:tr w:rsidR="004757B8" w:rsidRPr="008729AD" w14:paraId="7B9085B2" w14:textId="77777777" w:rsidTr="001971A7">
        <w:trPr>
          <w:trHeight w:val="400"/>
          <w:jc w:val="center"/>
        </w:trPr>
        <w:tc>
          <w:tcPr>
            <w:tcW w:w="1275" w:type="dxa"/>
            <w:shd w:val="clear" w:color="auto" w:fill="D6E3BC"/>
          </w:tcPr>
          <w:p w14:paraId="7784C866" w14:textId="77777777"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مدير پروژه:</w:t>
            </w:r>
          </w:p>
        </w:tc>
        <w:tc>
          <w:tcPr>
            <w:tcW w:w="2977" w:type="dxa"/>
            <w:shd w:val="clear" w:color="auto" w:fill="D9D9D9"/>
          </w:tcPr>
          <w:p w14:paraId="3C08EF02" w14:textId="77777777"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sz w:val="24"/>
                <w:szCs w:val="24"/>
                <w:rtl/>
              </w:rPr>
            </w:pPr>
            <w:r w:rsidRPr="008729AD">
              <w:rPr>
                <w:rFonts w:eastAsia="Times New Roman" w:cs="B Mitra" w:hint="cs"/>
                <w:sz w:val="24"/>
                <w:szCs w:val="24"/>
                <w:rtl/>
                <w:lang w:bidi="fa-IR"/>
              </w:rPr>
              <w:t>امیر اکبری گرکانی</w:t>
            </w:r>
          </w:p>
        </w:tc>
        <w:tc>
          <w:tcPr>
            <w:tcW w:w="1134" w:type="dxa"/>
            <w:shd w:val="clear" w:color="auto" w:fill="D6E3BC"/>
          </w:tcPr>
          <w:p w14:paraId="3DC6069B" w14:textId="77777777"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كد پروژه:</w:t>
            </w:r>
          </w:p>
        </w:tc>
        <w:tc>
          <w:tcPr>
            <w:tcW w:w="3119" w:type="dxa"/>
            <w:shd w:val="clear" w:color="auto" w:fill="D9D9D9"/>
          </w:tcPr>
          <w:p w14:paraId="70F82AD8" w14:textId="77777777" w:rsidR="004757B8" w:rsidRPr="008729AD" w:rsidRDefault="004757B8" w:rsidP="001C05AB">
            <w:pPr>
              <w:overflowPunct w:val="0"/>
              <w:autoSpaceDE w:val="0"/>
              <w:autoSpaceDN w:val="0"/>
              <w:bidi/>
              <w:adjustRightInd w:val="0"/>
              <w:spacing w:after="0" w:line="240" w:lineRule="auto"/>
              <w:jc w:val="both"/>
              <w:textAlignment w:val="baseline"/>
              <w:rPr>
                <w:rFonts w:eastAsia="Times New Roman" w:cs="B Mitra"/>
                <w:sz w:val="24"/>
                <w:szCs w:val="24"/>
              </w:rPr>
            </w:pPr>
            <w:r w:rsidRPr="008729AD">
              <w:rPr>
                <w:rFonts w:eastAsia="Calibri" w:cs="B Mitra"/>
                <w:sz w:val="24"/>
                <w:szCs w:val="24"/>
                <w:lang w:bidi="fa-IR"/>
              </w:rPr>
              <w:t>NPCVPN01</w:t>
            </w:r>
          </w:p>
        </w:tc>
      </w:tr>
    </w:tbl>
    <w:p w14:paraId="7265E6C9" w14:textId="77777777" w:rsidR="004757B8" w:rsidRPr="008729AD" w:rsidRDefault="004757B8"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محمد علی جعفری، علی اصغر ذکاوتی، مجید بیگی،</w:t>
      </w:r>
      <w:r w:rsidRPr="008729AD">
        <w:rPr>
          <w:rFonts w:eastAsia="Calibri" w:cs="B Mitra"/>
          <w:sz w:val="24"/>
          <w:szCs w:val="24"/>
          <w:rtl/>
          <w:lang w:bidi="fa-IR"/>
        </w:rPr>
        <w:t xml:space="preserve"> </w:t>
      </w:r>
      <w:r w:rsidRPr="008729AD">
        <w:rPr>
          <w:rFonts w:eastAsia="Calibri" w:cs="B Mitra" w:hint="cs"/>
          <w:sz w:val="24"/>
          <w:szCs w:val="24"/>
          <w:rtl/>
          <w:lang w:bidi="fa-IR"/>
        </w:rPr>
        <w:t>احسان متولی،</w:t>
      </w:r>
      <w:r w:rsidRPr="008729AD">
        <w:rPr>
          <w:rFonts w:eastAsia="Calibri" w:cs="B Mitra"/>
          <w:sz w:val="24"/>
          <w:szCs w:val="24"/>
          <w:rtl/>
          <w:lang w:bidi="fa-IR"/>
        </w:rPr>
        <w:t xml:space="preserve"> </w:t>
      </w:r>
      <w:r w:rsidRPr="008729AD">
        <w:rPr>
          <w:rFonts w:eastAsia="Calibri" w:cs="B Mitra" w:hint="cs"/>
          <w:sz w:val="24"/>
          <w:szCs w:val="24"/>
          <w:rtl/>
          <w:lang w:bidi="fa-IR"/>
        </w:rPr>
        <w:t>متین کبیری، طاهره رزمخواه</w:t>
      </w:r>
    </w:p>
    <w:p w14:paraId="4A53A73A" w14:textId="77777777" w:rsidR="004757B8" w:rsidRPr="008729AD" w:rsidRDefault="004757B8"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06433FCE" w14:textId="4BDAE817" w:rsidR="004757B8" w:rsidRPr="008729AD" w:rsidRDefault="004757B8" w:rsidP="001C05AB">
      <w:pPr>
        <w:bidi/>
        <w:spacing w:before="360" w:after="120" w:line="240" w:lineRule="auto"/>
        <w:jc w:val="lowKashida"/>
        <w:rPr>
          <w:rFonts w:eastAsia="Calibri" w:cs="B Mitra"/>
          <w:sz w:val="28"/>
          <w:rtl/>
          <w:lang w:bidi="fa-IR"/>
        </w:rPr>
      </w:pPr>
      <w:r w:rsidRPr="008729AD">
        <w:rPr>
          <w:rFonts w:eastAsia="Calibri" w:cs="B Mitra" w:hint="cs"/>
          <w:sz w:val="28"/>
          <w:rtl/>
          <w:lang w:bidi="fa-IR"/>
        </w:rPr>
        <w:t>با</w:t>
      </w:r>
      <w:r w:rsidRPr="008729AD">
        <w:rPr>
          <w:rFonts w:eastAsia="Calibri" w:cs="B Mitra"/>
          <w:sz w:val="28"/>
          <w:rtl/>
          <w:lang w:bidi="fa-IR"/>
        </w:rPr>
        <w:t xml:space="preserve"> </w:t>
      </w:r>
      <w:r w:rsidRPr="008729AD">
        <w:rPr>
          <w:rFonts w:eastAsia="Calibri" w:cs="B Mitra" w:hint="cs"/>
          <w:sz w:val="28"/>
          <w:rtl/>
          <w:lang w:bidi="fa-IR"/>
        </w:rPr>
        <w:t>توجه</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رو</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اتمام</w:t>
      </w:r>
      <w:r w:rsidRPr="008729AD">
        <w:rPr>
          <w:rFonts w:eastAsia="Calibri" w:cs="B Mitra"/>
          <w:sz w:val="28"/>
          <w:rtl/>
          <w:lang w:bidi="fa-IR"/>
        </w:rPr>
        <w:t xml:space="preserve"> </w:t>
      </w:r>
      <w:r w:rsidRPr="008729AD">
        <w:rPr>
          <w:rFonts w:eastAsia="Calibri" w:cs="B Mitra" w:hint="cs"/>
          <w:sz w:val="28"/>
          <w:rtl/>
          <w:lang w:bidi="fa-IR"/>
        </w:rPr>
        <w:t>بودن</w:t>
      </w:r>
      <w:r w:rsidRPr="008729AD">
        <w:rPr>
          <w:rFonts w:eastAsia="Calibri" w:cs="B Mitra"/>
          <w:sz w:val="28"/>
          <w:rtl/>
          <w:lang w:bidi="fa-IR"/>
        </w:rPr>
        <w:t xml:space="preserve"> </w:t>
      </w:r>
      <w:r w:rsidRPr="008729AD">
        <w:rPr>
          <w:rFonts w:eastAsia="Calibri" w:cs="B Mitra" w:hint="cs"/>
          <w:sz w:val="28"/>
          <w:rtl/>
          <w:lang w:bidi="fa-IR"/>
        </w:rPr>
        <w:t>منابع</w:t>
      </w:r>
      <w:r w:rsidRPr="008729AD">
        <w:rPr>
          <w:rFonts w:eastAsia="Calibri" w:cs="B Mitra"/>
          <w:sz w:val="28"/>
          <w:rtl/>
          <w:lang w:bidi="fa-IR"/>
        </w:rPr>
        <w:t xml:space="preserve"> </w:t>
      </w:r>
      <w:r w:rsidRPr="008729AD">
        <w:rPr>
          <w:rFonts w:eastAsia="Calibri" w:cs="B Mitra" w:hint="cs"/>
          <w:sz w:val="28"/>
          <w:rtl/>
          <w:lang w:bidi="fa-IR"/>
        </w:rPr>
        <w:t>سوختهاي</w:t>
      </w:r>
      <w:r w:rsidRPr="008729AD">
        <w:rPr>
          <w:rFonts w:eastAsia="Calibri" w:cs="B Mitra"/>
          <w:sz w:val="28"/>
          <w:rtl/>
          <w:lang w:bidi="fa-IR"/>
        </w:rPr>
        <w:t xml:space="preserve"> </w:t>
      </w:r>
      <w:r w:rsidRPr="008729AD">
        <w:rPr>
          <w:rFonts w:eastAsia="Calibri" w:cs="B Mitra" w:hint="cs"/>
          <w:sz w:val="28"/>
          <w:rtl/>
          <w:lang w:bidi="fa-IR"/>
        </w:rPr>
        <w:t>فسيلي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تخريب</w:t>
      </w:r>
      <w:r w:rsidRPr="008729AD">
        <w:rPr>
          <w:rFonts w:eastAsia="Calibri" w:cs="B Mitra"/>
          <w:sz w:val="28"/>
          <w:rtl/>
          <w:lang w:bidi="fa-IR"/>
        </w:rPr>
        <w:t xml:space="preserve"> </w:t>
      </w:r>
      <w:r w:rsidRPr="008729AD">
        <w:rPr>
          <w:rFonts w:eastAsia="Calibri" w:cs="B Mitra" w:hint="cs"/>
          <w:sz w:val="28"/>
          <w:rtl/>
          <w:lang w:bidi="fa-IR"/>
        </w:rPr>
        <w:t>محيط</w:t>
      </w:r>
      <w:r w:rsidRPr="008729AD">
        <w:rPr>
          <w:rFonts w:eastAsia="Calibri" w:cs="B Mitra"/>
          <w:sz w:val="28"/>
          <w:rtl/>
          <w:lang w:bidi="fa-IR"/>
        </w:rPr>
        <w:t xml:space="preserve"> </w:t>
      </w:r>
      <w:r w:rsidRPr="008729AD">
        <w:rPr>
          <w:rFonts w:eastAsia="Calibri" w:cs="B Mitra" w:hint="cs"/>
          <w:sz w:val="28"/>
          <w:rtl/>
          <w:lang w:bidi="fa-IR"/>
        </w:rPr>
        <w:t>زيست</w:t>
      </w:r>
      <w:r w:rsidRPr="008729AD">
        <w:rPr>
          <w:rFonts w:eastAsia="Calibri" w:cs="B Mitra"/>
          <w:sz w:val="28"/>
          <w:rtl/>
          <w:lang w:bidi="fa-IR"/>
        </w:rPr>
        <w:t xml:space="preserve"> </w:t>
      </w:r>
      <w:r w:rsidRPr="008729AD">
        <w:rPr>
          <w:rFonts w:eastAsia="Calibri" w:cs="B Mitra" w:hint="cs"/>
          <w:sz w:val="28"/>
          <w:rtl/>
          <w:lang w:bidi="fa-IR"/>
        </w:rPr>
        <w:t>توسط</w:t>
      </w:r>
      <w:r w:rsidRPr="008729AD">
        <w:rPr>
          <w:rFonts w:eastAsia="Calibri" w:cs="B Mitra"/>
          <w:sz w:val="28"/>
          <w:rtl/>
          <w:lang w:bidi="fa-IR"/>
        </w:rPr>
        <w:t xml:space="preserve"> </w:t>
      </w:r>
      <w:r w:rsidRPr="008729AD">
        <w:rPr>
          <w:rFonts w:eastAsia="Calibri" w:cs="B Mitra" w:hint="cs"/>
          <w:sz w:val="28"/>
          <w:rtl/>
          <w:lang w:bidi="fa-IR"/>
        </w:rPr>
        <w:t>آلاينده</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ناشي</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بهره</w:t>
      </w:r>
      <w:r w:rsidR="0078028C" w:rsidRPr="008729AD">
        <w:rPr>
          <w:rFonts w:eastAsia="Calibri" w:cs="B Mitra" w:hint="cs"/>
          <w:sz w:val="28"/>
          <w:rtl/>
          <w:lang w:bidi="fa-IR"/>
        </w:rPr>
        <w:t>‌</w:t>
      </w:r>
      <w:r w:rsidRPr="008729AD">
        <w:rPr>
          <w:rFonts w:eastAsia="Calibri" w:cs="B Mitra" w:hint="cs"/>
          <w:sz w:val="28"/>
          <w:rtl/>
          <w:lang w:bidi="fa-IR"/>
        </w:rPr>
        <w:t>برداري</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اين</w:t>
      </w:r>
      <w:r w:rsidRPr="008729AD">
        <w:rPr>
          <w:rFonts w:eastAsia="Calibri" w:cs="B Mitra"/>
          <w:sz w:val="28"/>
          <w:rtl/>
          <w:lang w:bidi="fa-IR"/>
        </w:rPr>
        <w:t xml:space="preserve"> </w:t>
      </w:r>
      <w:r w:rsidRPr="008729AD">
        <w:rPr>
          <w:rFonts w:eastAsia="Calibri" w:cs="B Mitra" w:hint="cs"/>
          <w:sz w:val="28"/>
          <w:rtl/>
          <w:lang w:bidi="fa-IR"/>
        </w:rPr>
        <w:t>منابع</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توسعه</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کاربرد</w:t>
      </w:r>
      <w:r w:rsidRPr="008729AD">
        <w:rPr>
          <w:rFonts w:eastAsia="Calibri" w:cs="B Mitra"/>
          <w:sz w:val="28"/>
          <w:rtl/>
          <w:lang w:bidi="fa-IR"/>
        </w:rPr>
        <w:t xml:space="preserve"> </w:t>
      </w:r>
      <w:r w:rsidRPr="008729AD">
        <w:rPr>
          <w:rFonts w:eastAsia="Calibri" w:cs="B Mitra" w:hint="cs"/>
          <w:sz w:val="28"/>
          <w:rtl/>
          <w:lang w:bidi="fa-IR"/>
        </w:rPr>
        <w:t>انرژيهاي</w:t>
      </w:r>
      <w:r w:rsidRPr="008729AD">
        <w:rPr>
          <w:rFonts w:eastAsia="Calibri" w:cs="B Mitra"/>
          <w:sz w:val="28"/>
          <w:rtl/>
          <w:lang w:bidi="fa-IR"/>
        </w:rPr>
        <w:t xml:space="preserve"> </w:t>
      </w:r>
      <w:r w:rsidRPr="008729AD">
        <w:rPr>
          <w:rFonts w:eastAsia="Calibri" w:cs="B Mitra" w:hint="cs"/>
          <w:sz w:val="28"/>
          <w:rtl/>
          <w:lang w:bidi="fa-IR"/>
        </w:rPr>
        <w:t>تجديدپذير</w:t>
      </w:r>
      <w:r w:rsidRPr="008729AD">
        <w:rPr>
          <w:rFonts w:eastAsia="Calibri" w:cs="B Mitra"/>
          <w:sz w:val="28"/>
          <w:rtl/>
          <w:lang w:bidi="fa-IR"/>
        </w:rPr>
        <w:t xml:space="preserve"> </w:t>
      </w:r>
      <w:r w:rsidRPr="008729AD">
        <w:rPr>
          <w:rFonts w:eastAsia="Calibri" w:cs="B Mitra" w:hint="cs"/>
          <w:sz w:val="28"/>
          <w:rtl/>
          <w:lang w:bidi="fa-IR"/>
        </w:rPr>
        <w:t>امري</w:t>
      </w:r>
      <w:r w:rsidRPr="008729AD">
        <w:rPr>
          <w:rFonts w:eastAsia="Calibri" w:cs="B Mitra"/>
          <w:sz w:val="28"/>
          <w:rtl/>
          <w:lang w:bidi="fa-IR"/>
        </w:rPr>
        <w:t xml:space="preserve"> </w:t>
      </w:r>
      <w:r w:rsidRPr="008729AD">
        <w:rPr>
          <w:rFonts w:eastAsia="Calibri" w:cs="B Mitra" w:hint="cs"/>
          <w:sz w:val="28"/>
          <w:rtl/>
          <w:lang w:bidi="fa-IR"/>
        </w:rPr>
        <w:t>ضروري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اجتناب</w:t>
      </w:r>
      <w:r w:rsidRPr="008729AD">
        <w:rPr>
          <w:rFonts w:eastAsia="Calibri" w:cs="B Mitra"/>
          <w:sz w:val="28"/>
          <w:rtl/>
          <w:lang w:bidi="fa-IR"/>
        </w:rPr>
        <w:t xml:space="preserve"> </w:t>
      </w:r>
      <w:r w:rsidRPr="008729AD">
        <w:rPr>
          <w:rFonts w:eastAsia="Calibri" w:cs="B Mitra" w:hint="cs"/>
          <w:sz w:val="28"/>
          <w:rtl/>
          <w:lang w:bidi="fa-IR"/>
        </w:rPr>
        <w:t>ناپذير</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باشد</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گرمايي</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عنوان</w:t>
      </w:r>
      <w:r w:rsidRPr="008729AD">
        <w:rPr>
          <w:rFonts w:eastAsia="Calibri" w:cs="B Mitra"/>
          <w:sz w:val="28"/>
          <w:rtl/>
          <w:lang w:bidi="fa-IR"/>
        </w:rPr>
        <w:t xml:space="preserve"> </w:t>
      </w:r>
      <w:r w:rsidRPr="008729AD">
        <w:rPr>
          <w:rFonts w:eastAsia="Calibri" w:cs="B Mitra" w:hint="cs"/>
          <w:sz w:val="28"/>
          <w:rtl/>
          <w:lang w:bidi="fa-IR"/>
        </w:rPr>
        <w:t>يكي</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منابع</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تجديدپذير</w:t>
      </w:r>
      <w:r w:rsidRPr="008729AD">
        <w:rPr>
          <w:rFonts w:eastAsia="Calibri" w:cs="B Mitra"/>
          <w:sz w:val="28"/>
          <w:rtl/>
          <w:lang w:bidi="fa-IR"/>
        </w:rPr>
        <w:t xml:space="preserve"> </w:t>
      </w:r>
      <w:r w:rsidRPr="008729AD">
        <w:rPr>
          <w:rFonts w:eastAsia="Calibri" w:cs="B Mitra" w:hint="cs"/>
          <w:sz w:val="28"/>
          <w:rtl/>
          <w:lang w:bidi="fa-IR"/>
        </w:rPr>
        <w:t>نقش</w:t>
      </w:r>
      <w:r w:rsidRPr="008729AD">
        <w:rPr>
          <w:rFonts w:eastAsia="Calibri" w:cs="B Mitra"/>
          <w:sz w:val="28"/>
          <w:rtl/>
          <w:lang w:bidi="fa-IR"/>
        </w:rPr>
        <w:t xml:space="preserve"> </w:t>
      </w:r>
      <w:r w:rsidRPr="008729AD">
        <w:rPr>
          <w:rFonts w:eastAsia="Calibri" w:cs="B Mitra" w:hint="cs"/>
          <w:sz w:val="28"/>
          <w:rtl/>
          <w:lang w:bidi="fa-IR"/>
        </w:rPr>
        <w:t>زيادي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توسعه</w:t>
      </w:r>
      <w:r w:rsidRPr="008729AD">
        <w:rPr>
          <w:rFonts w:eastAsia="Calibri" w:cs="B Mitra"/>
          <w:sz w:val="28"/>
          <w:rtl/>
          <w:lang w:bidi="fa-IR"/>
        </w:rPr>
        <w:t xml:space="preserve"> </w:t>
      </w:r>
      <w:r w:rsidRPr="008729AD">
        <w:rPr>
          <w:rFonts w:eastAsia="Calibri" w:cs="B Mitra" w:hint="cs"/>
          <w:sz w:val="28"/>
          <w:rtl/>
          <w:lang w:bidi="fa-IR"/>
        </w:rPr>
        <w:t>کشورهايي</w:t>
      </w:r>
      <w:r w:rsidRPr="008729AD">
        <w:rPr>
          <w:rFonts w:eastAsia="Calibri" w:cs="B Mitra"/>
          <w:sz w:val="28"/>
          <w:rtl/>
          <w:lang w:bidi="fa-IR"/>
        </w:rPr>
        <w:t xml:space="preserve"> </w:t>
      </w:r>
      <w:r w:rsidRPr="008729AD">
        <w:rPr>
          <w:rFonts w:eastAsia="Calibri" w:cs="B Mitra" w:hint="cs"/>
          <w:sz w:val="28"/>
          <w:rtl/>
          <w:lang w:bidi="fa-IR"/>
        </w:rPr>
        <w:t>مثل</w:t>
      </w:r>
      <w:r w:rsidRPr="008729AD">
        <w:rPr>
          <w:rFonts w:eastAsia="Calibri" w:cs="B Mitra"/>
          <w:sz w:val="28"/>
          <w:rtl/>
          <w:lang w:bidi="fa-IR"/>
        </w:rPr>
        <w:t xml:space="preserve"> </w:t>
      </w:r>
      <w:r w:rsidRPr="008729AD">
        <w:rPr>
          <w:rFonts w:eastAsia="Calibri" w:cs="B Mitra" w:hint="cs"/>
          <w:sz w:val="28"/>
          <w:rtl/>
          <w:lang w:bidi="fa-IR"/>
        </w:rPr>
        <w:t>ايسلند،</w:t>
      </w:r>
      <w:r w:rsidRPr="008729AD">
        <w:rPr>
          <w:rFonts w:eastAsia="Calibri" w:cs="B Mitra"/>
          <w:sz w:val="28"/>
          <w:rtl/>
          <w:lang w:bidi="fa-IR"/>
        </w:rPr>
        <w:t xml:space="preserve"> </w:t>
      </w:r>
      <w:r w:rsidRPr="008729AD">
        <w:rPr>
          <w:rFonts w:eastAsia="Calibri" w:cs="B Mitra" w:hint="cs"/>
          <w:sz w:val="28"/>
          <w:rtl/>
          <w:lang w:bidi="fa-IR"/>
        </w:rPr>
        <w:t>کاستاريکا،</w:t>
      </w:r>
      <w:r w:rsidRPr="008729AD">
        <w:rPr>
          <w:rFonts w:eastAsia="Calibri" w:cs="B Mitra"/>
          <w:sz w:val="28"/>
          <w:rtl/>
          <w:lang w:bidi="fa-IR"/>
        </w:rPr>
        <w:t xml:space="preserve"> </w:t>
      </w:r>
      <w:r w:rsidRPr="008729AD">
        <w:rPr>
          <w:rFonts w:eastAsia="Calibri" w:cs="B Mitra" w:hint="cs"/>
          <w:sz w:val="28"/>
          <w:rtl/>
          <w:lang w:bidi="fa-IR"/>
        </w:rPr>
        <w:t>السالوادور،</w:t>
      </w:r>
      <w:r w:rsidRPr="008729AD">
        <w:rPr>
          <w:rFonts w:eastAsia="Calibri" w:cs="B Mitra"/>
          <w:sz w:val="28"/>
          <w:rtl/>
          <w:lang w:bidi="fa-IR"/>
        </w:rPr>
        <w:t xml:space="preserve"> </w:t>
      </w:r>
      <w:r w:rsidRPr="008729AD">
        <w:rPr>
          <w:rFonts w:eastAsia="Calibri" w:cs="B Mitra" w:hint="cs"/>
          <w:sz w:val="28"/>
          <w:rtl/>
          <w:lang w:bidi="fa-IR"/>
        </w:rPr>
        <w:t>ايتاليا</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فيليپين</w:t>
      </w:r>
      <w:r w:rsidRPr="008729AD">
        <w:rPr>
          <w:rFonts w:eastAsia="Calibri" w:cs="B Mitra"/>
          <w:sz w:val="28"/>
          <w:rtl/>
          <w:lang w:bidi="fa-IR"/>
        </w:rPr>
        <w:t xml:space="preserve"> </w:t>
      </w:r>
      <w:r w:rsidRPr="008729AD">
        <w:rPr>
          <w:rFonts w:eastAsia="Calibri" w:cs="B Mitra" w:hint="cs"/>
          <w:sz w:val="28"/>
          <w:rtl/>
          <w:lang w:bidi="fa-IR"/>
        </w:rPr>
        <w:t>داشته</w:t>
      </w:r>
      <w:r w:rsidRPr="008729AD">
        <w:rPr>
          <w:rFonts w:eastAsia="Calibri" w:cs="B Mitra"/>
          <w:sz w:val="28"/>
          <w:rtl/>
          <w:lang w:bidi="fa-IR"/>
        </w:rPr>
        <w:t xml:space="preserve"> </w:t>
      </w:r>
      <w:r w:rsidRPr="008729AD">
        <w:rPr>
          <w:rFonts w:eastAsia="Calibri" w:cs="B Mitra" w:hint="cs"/>
          <w:sz w:val="28"/>
          <w:rtl/>
          <w:lang w:bidi="fa-IR"/>
        </w:rPr>
        <w:t>است</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ايالات</w:t>
      </w:r>
      <w:r w:rsidRPr="008729AD">
        <w:rPr>
          <w:rFonts w:eastAsia="Calibri" w:cs="B Mitra"/>
          <w:sz w:val="28"/>
          <w:rtl/>
          <w:lang w:bidi="fa-IR"/>
        </w:rPr>
        <w:t xml:space="preserve"> </w:t>
      </w:r>
      <w:r w:rsidRPr="008729AD">
        <w:rPr>
          <w:rFonts w:eastAsia="Calibri" w:cs="B Mitra" w:hint="cs"/>
          <w:sz w:val="28"/>
          <w:rtl/>
          <w:lang w:bidi="fa-IR"/>
        </w:rPr>
        <w:t>متحده،</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گرمايي</w:t>
      </w:r>
      <w:r w:rsidRPr="008729AD">
        <w:rPr>
          <w:rFonts w:eastAsia="Calibri" w:cs="B Mitra"/>
          <w:sz w:val="28"/>
          <w:rtl/>
          <w:lang w:bidi="fa-IR"/>
        </w:rPr>
        <w:t xml:space="preserve"> </w:t>
      </w:r>
      <w:r w:rsidRPr="008729AD">
        <w:rPr>
          <w:rFonts w:eastAsia="Calibri" w:cs="B Mitra" w:hint="cs"/>
          <w:sz w:val="28"/>
          <w:rtl/>
          <w:lang w:bidi="fa-IR"/>
        </w:rPr>
        <w:t>نقش</w:t>
      </w:r>
      <w:r w:rsidRPr="008729AD">
        <w:rPr>
          <w:rFonts w:eastAsia="Calibri" w:cs="B Mitra"/>
          <w:sz w:val="28"/>
          <w:rtl/>
          <w:lang w:bidi="fa-IR"/>
        </w:rPr>
        <w:t xml:space="preserve"> </w:t>
      </w:r>
      <w:r w:rsidRPr="008729AD">
        <w:rPr>
          <w:rFonts w:eastAsia="Calibri" w:cs="B Mitra" w:hint="cs"/>
          <w:sz w:val="28"/>
          <w:rtl/>
          <w:lang w:bidi="fa-IR"/>
        </w:rPr>
        <w:t>مهمي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بر</w:t>
      </w:r>
      <w:r w:rsidRPr="008729AD">
        <w:rPr>
          <w:rFonts w:eastAsia="Calibri" w:cs="B Mitra"/>
          <w:sz w:val="28"/>
          <w:rtl/>
          <w:lang w:bidi="fa-IR"/>
        </w:rPr>
        <w:t xml:space="preserve"> </w:t>
      </w:r>
      <w:r w:rsidRPr="008729AD">
        <w:rPr>
          <w:rFonts w:eastAsia="Calibri" w:cs="B Mitra" w:hint="cs"/>
          <w:sz w:val="28"/>
          <w:rtl/>
          <w:lang w:bidi="fa-IR"/>
        </w:rPr>
        <w:t>طرف</w:t>
      </w:r>
      <w:r w:rsidRPr="008729AD">
        <w:rPr>
          <w:rFonts w:eastAsia="Calibri" w:cs="B Mitra"/>
          <w:sz w:val="28"/>
          <w:rtl/>
          <w:lang w:bidi="fa-IR"/>
        </w:rPr>
        <w:t xml:space="preserve"> </w:t>
      </w:r>
      <w:r w:rsidRPr="008729AD">
        <w:rPr>
          <w:rFonts w:eastAsia="Calibri" w:cs="B Mitra" w:hint="cs"/>
          <w:sz w:val="28"/>
          <w:rtl/>
          <w:lang w:bidi="fa-IR"/>
        </w:rPr>
        <w:t>کردن</w:t>
      </w:r>
      <w:r w:rsidRPr="008729AD">
        <w:rPr>
          <w:rFonts w:eastAsia="Calibri" w:cs="B Mitra"/>
          <w:sz w:val="28"/>
          <w:rtl/>
          <w:lang w:bidi="fa-IR"/>
        </w:rPr>
        <w:t xml:space="preserve"> </w:t>
      </w:r>
      <w:r w:rsidRPr="008729AD">
        <w:rPr>
          <w:rFonts w:eastAsia="Calibri" w:cs="B Mitra" w:hint="cs"/>
          <w:sz w:val="28"/>
          <w:rtl/>
          <w:lang w:bidi="fa-IR"/>
        </w:rPr>
        <w:t>بحران</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شهر</w:t>
      </w:r>
      <w:r w:rsidRPr="008729AD">
        <w:rPr>
          <w:rFonts w:eastAsia="Calibri" w:cs="B Mitra"/>
          <w:sz w:val="28"/>
          <w:rtl/>
          <w:lang w:bidi="fa-IR"/>
        </w:rPr>
        <w:t xml:space="preserve"> </w:t>
      </w:r>
      <w:r w:rsidRPr="008729AD">
        <w:rPr>
          <w:rFonts w:eastAsia="Calibri" w:cs="B Mitra" w:hint="cs"/>
          <w:sz w:val="28"/>
          <w:rtl/>
          <w:lang w:bidi="fa-IR"/>
        </w:rPr>
        <w:t>پر</w:t>
      </w:r>
      <w:r w:rsidRPr="008729AD">
        <w:rPr>
          <w:rFonts w:eastAsia="Calibri" w:cs="B Mitra"/>
          <w:sz w:val="28"/>
          <w:rtl/>
          <w:lang w:bidi="fa-IR"/>
        </w:rPr>
        <w:t xml:space="preserve"> </w:t>
      </w:r>
      <w:r w:rsidRPr="008729AD">
        <w:rPr>
          <w:rFonts w:eastAsia="Calibri" w:cs="B Mitra" w:hint="cs"/>
          <w:sz w:val="28"/>
          <w:rtl/>
          <w:lang w:bidi="fa-IR"/>
        </w:rPr>
        <w:t>جمعيت</w:t>
      </w:r>
      <w:r w:rsidRPr="008729AD">
        <w:rPr>
          <w:rFonts w:eastAsia="Calibri" w:cs="B Mitra"/>
          <w:sz w:val="28"/>
          <w:rtl/>
          <w:lang w:bidi="fa-IR"/>
        </w:rPr>
        <w:t xml:space="preserve"> </w:t>
      </w:r>
      <w:r w:rsidRPr="008729AD">
        <w:rPr>
          <w:rFonts w:eastAsia="Calibri" w:cs="B Mitra" w:hint="cs"/>
          <w:sz w:val="28"/>
          <w:rtl/>
          <w:lang w:bidi="fa-IR"/>
        </w:rPr>
        <w:t>کاليفرنيا</w:t>
      </w:r>
      <w:r w:rsidRPr="008729AD">
        <w:rPr>
          <w:rFonts w:eastAsia="Calibri" w:cs="B Mitra"/>
          <w:sz w:val="28"/>
          <w:rtl/>
          <w:lang w:bidi="fa-IR"/>
        </w:rPr>
        <w:t xml:space="preserve"> </w:t>
      </w:r>
      <w:r w:rsidRPr="008729AD">
        <w:rPr>
          <w:rFonts w:eastAsia="Calibri" w:cs="B Mitra" w:hint="cs"/>
          <w:sz w:val="28"/>
          <w:rtl/>
          <w:lang w:bidi="fa-IR"/>
        </w:rPr>
        <w:t>داشته</w:t>
      </w:r>
      <w:r w:rsidRPr="008729AD">
        <w:rPr>
          <w:rFonts w:eastAsia="Calibri" w:cs="B Mitra"/>
          <w:sz w:val="28"/>
          <w:rtl/>
          <w:lang w:bidi="fa-IR"/>
        </w:rPr>
        <w:t xml:space="preserve"> </w:t>
      </w:r>
      <w:r w:rsidRPr="008729AD">
        <w:rPr>
          <w:rFonts w:eastAsia="Calibri" w:cs="B Mitra" w:hint="cs"/>
          <w:sz w:val="28"/>
          <w:rtl/>
          <w:lang w:bidi="fa-IR"/>
        </w:rPr>
        <w:t>است</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ايران</w:t>
      </w:r>
      <w:r w:rsidRPr="008729AD">
        <w:rPr>
          <w:rFonts w:eastAsia="Calibri" w:cs="B Mitra"/>
          <w:sz w:val="28"/>
          <w:rtl/>
          <w:lang w:bidi="fa-IR"/>
        </w:rPr>
        <w:t xml:space="preserve"> </w:t>
      </w:r>
      <w:r w:rsidRPr="008729AD">
        <w:rPr>
          <w:rFonts w:eastAsia="Calibri" w:cs="B Mitra" w:hint="cs"/>
          <w:sz w:val="28"/>
          <w:rtl/>
          <w:lang w:bidi="fa-IR"/>
        </w:rPr>
        <w:t>نيز</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گرمايي</w:t>
      </w:r>
      <w:r w:rsidRPr="008729AD">
        <w:rPr>
          <w:rFonts w:eastAsia="Calibri" w:cs="B Mitra"/>
          <w:sz w:val="28"/>
          <w:rtl/>
          <w:lang w:bidi="fa-IR"/>
        </w:rPr>
        <w:t xml:space="preserve"> </w:t>
      </w:r>
      <w:r w:rsidRPr="008729AD">
        <w:rPr>
          <w:rFonts w:eastAsia="Calibri" w:cs="B Mitra" w:hint="cs"/>
          <w:sz w:val="28"/>
          <w:rtl/>
          <w:lang w:bidi="fa-IR"/>
        </w:rPr>
        <w:t>با</w:t>
      </w:r>
      <w:r w:rsidRPr="008729AD">
        <w:rPr>
          <w:rFonts w:eastAsia="Calibri" w:cs="B Mitra"/>
          <w:sz w:val="28"/>
          <w:rtl/>
          <w:lang w:bidi="fa-IR"/>
        </w:rPr>
        <w:t xml:space="preserve"> </w:t>
      </w:r>
      <w:r w:rsidRPr="008729AD">
        <w:rPr>
          <w:rFonts w:eastAsia="Calibri" w:cs="B Mitra" w:hint="cs"/>
          <w:sz w:val="28"/>
          <w:rtl/>
          <w:lang w:bidi="fa-IR"/>
        </w:rPr>
        <w:t>توجه</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ظرفيت</w:t>
      </w:r>
      <w:r w:rsidRPr="008729AD">
        <w:rPr>
          <w:rFonts w:eastAsia="Calibri" w:cs="B Mitra"/>
          <w:sz w:val="28"/>
          <w:rtl/>
          <w:lang w:bidi="fa-IR"/>
        </w:rPr>
        <w:t xml:space="preserve"> </w:t>
      </w:r>
      <w:r w:rsidRPr="008729AD">
        <w:rPr>
          <w:rFonts w:eastAsia="Calibri" w:cs="B Mitra" w:hint="cs"/>
          <w:sz w:val="28"/>
          <w:rtl/>
          <w:lang w:bidi="fa-IR"/>
        </w:rPr>
        <w:t>سنجي</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صورت</w:t>
      </w:r>
      <w:r w:rsidRPr="008729AD">
        <w:rPr>
          <w:rFonts w:eastAsia="Calibri" w:cs="B Mitra"/>
          <w:sz w:val="28"/>
          <w:rtl/>
          <w:lang w:bidi="fa-IR"/>
        </w:rPr>
        <w:t xml:space="preserve"> </w:t>
      </w:r>
      <w:r w:rsidRPr="008729AD">
        <w:rPr>
          <w:rFonts w:eastAsia="Calibri" w:cs="B Mitra" w:hint="cs"/>
          <w:sz w:val="28"/>
          <w:rtl/>
          <w:lang w:bidi="fa-IR"/>
        </w:rPr>
        <w:t>گرفته،</w:t>
      </w:r>
      <w:r w:rsidRPr="008729AD">
        <w:rPr>
          <w:rFonts w:eastAsia="Calibri" w:cs="B Mitra"/>
          <w:sz w:val="28"/>
          <w:rtl/>
          <w:lang w:bidi="fa-IR"/>
        </w:rPr>
        <w:t xml:space="preserve"> </w:t>
      </w:r>
      <w:r w:rsidRPr="008729AD">
        <w:rPr>
          <w:rFonts w:eastAsia="Calibri" w:cs="B Mitra" w:hint="cs"/>
          <w:sz w:val="28"/>
          <w:rtl/>
          <w:lang w:bidi="fa-IR"/>
        </w:rPr>
        <w:t>يکي</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مناسبترين</w:t>
      </w:r>
      <w:r w:rsidRPr="008729AD">
        <w:rPr>
          <w:rFonts w:eastAsia="Calibri" w:cs="B Mitra"/>
          <w:sz w:val="28"/>
          <w:rtl/>
          <w:lang w:bidi="fa-IR"/>
        </w:rPr>
        <w:t xml:space="preserve"> </w:t>
      </w:r>
      <w:r w:rsidRPr="008729AD">
        <w:rPr>
          <w:rFonts w:eastAsia="Calibri" w:cs="B Mitra" w:hint="cs"/>
          <w:sz w:val="28"/>
          <w:rtl/>
          <w:lang w:bidi="fa-IR"/>
        </w:rPr>
        <w:t>انواع</w:t>
      </w:r>
      <w:r w:rsidRPr="008729AD">
        <w:rPr>
          <w:rFonts w:eastAsia="Calibri" w:cs="B Mitra"/>
          <w:sz w:val="28"/>
          <w:rtl/>
          <w:lang w:bidi="fa-IR"/>
        </w:rPr>
        <w:t xml:space="preserve"> </w:t>
      </w:r>
      <w:r w:rsidRPr="008729AD">
        <w:rPr>
          <w:rFonts w:eastAsia="Calibri" w:cs="B Mitra" w:hint="cs"/>
          <w:sz w:val="28"/>
          <w:rtl/>
          <w:lang w:bidi="fa-IR"/>
        </w:rPr>
        <w:t>انرژيهاي</w:t>
      </w:r>
      <w:r w:rsidRPr="008729AD">
        <w:rPr>
          <w:rFonts w:eastAsia="Calibri" w:cs="B Mitra"/>
          <w:sz w:val="28"/>
          <w:rtl/>
          <w:lang w:bidi="fa-IR"/>
        </w:rPr>
        <w:t xml:space="preserve"> </w:t>
      </w:r>
      <w:r w:rsidRPr="008729AD">
        <w:rPr>
          <w:rFonts w:eastAsia="Calibri" w:cs="B Mitra" w:hint="cs"/>
          <w:sz w:val="28"/>
          <w:rtl/>
          <w:lang w:bidi="fa-IR"/>
        </w:rPr>
        <w:t>تجديدپذير</w:t>
      </w:r>
      <w:r w:rsidRPr="008729AD">
        <w:rPr>
          <w:rFonts w:eastAsia="Calibri" w:cs="B Mitra"/>
          <w:sz w:val="28"/>
          <w:rtl/>
          <w:lang w:bidi="fa-IR"/>
        </w:rPr>
        <w:t xml:space="preserve"> </w:t>
      </w:r>
      <w:r w:rsidRPr="008729AD">
        <w:rPr>
          <w:rFonts w:eastAsia="Calibri" w:cs="B Mitra" w:hint="cs"/>
          <w:sz w:val="28"/>
          <w:rtl/>
          <w:lang w:bidi="fa-IR"/>
        </w:rPr>
        <w:t>قابل</w:t>
      </w:r>
      <w:r w:rsidRPr="008729AD">
        <w:rPr>
          <w:rFonts w:eastAsia="Calibri" w:cs="B Mitra"/>
          <w:sz w:val="28"/>
          <w:rtl/>
          <w:lang w:bidi="fa-IR"/>
        </w:rPr>
        <w:t xml:space="preserve"> </w:t>
      </w:r>
      <w:r w:rsidRPr="008729AD">
        <w:rPr>
          <w:rFonts w:eastAsia="Calibri" w:cs="B Mitra" w:hint="cs"/>
          <w:sz w:val="28"/>
          <w:rtl/>
          <w:lang w:bidi="fa-IR"/>
        </w:rPr>
        <w:t>جايگزين</w:t>
      </w:r>
      <w:r w:rsidRPr="008729AD">
        <w:rPr>
          <w:rFonts w:eastAsia="Calibri" w:cs="B Mitra"/>
          <w:sz w:val="28"/>
          <w:rtl/>
          <w:lang w:bidi="fa-IR"/>
        </w:rPr>
        <w:t xml:space="preserve"> </w:t>
      </w:r>
      <w:r w:rsidRPr="008729AD">
        <w:rPr>
          <w:rFonts w:eastAsia="Calibri" w:cs="B Mitra" w:hint="cs"/>
          <w:sz w:val="28"/>
          <w:rtl/>
          <w:lang w:bidi="fa-IR"/>
        </w:rPr>
        <w:t>براي</w:t>
      </w:r>
      <w:r w:rsidRPr="008729AD">
        <w:rPr>
          <w:rFonts w:eastAsia="Calibri" w:cs="B Mitra"/>
          <w:sz w:val="28"/>
          <w:rtl/>
          <w:lang w:bidi="fa-IR"/>
        </w:rPr>
        <w:t xml:space="preserve"> </w:t>
      </w:r>
      <w:r w:rsidRPr="008729AD">
        <w:rPr>
          <w:rFonts w:eastAsia="Calibri" w:cs="B Mitra" w:hint="cs"/>
          <w:sz w:val="28"/>
          <w:rtl/>
          <w:lang w:bidi="fa-IR"/>
        </w:rPr>
        <w:t>سوخت</w:t>
      </w:r>
      <w:r w:rsidR="0043294C">
        <w:rPr>
          <w:rFonts w:eastAsia="Calibri" w:cs="B Mitra"/>
          <w:sz w:val="28"/>
          <w:rtl/>
          <w:lang w:bidi="fa-IR"/>
        </w:rPr>
        <w:t>‌ها</w:t>
      </w:r>
      <w:r w:rsidRPr="008729AD">
        <w:rPr>
          <w:rFonts w:eastAsia="Calibri" w:cs="B Mitra" w:hint="cs"/>
          <w:sz w:val="28"/>
          <w:rtl/>
          <w:lang w:bidi="fa-IR"/>
        </w:rPr>
        <w:t>ي</w:t>
      </w:r>
      <w:r w:rsidRPr="008729AD">
        <w:rPr>
          <w:rFonts w:eastAsia="Calibri" w:cs="B Mitra"/>
          <w:sz w:val="28"/>
          <w:rtl/>
          <w:lang w:bidi="fa-IR"/>
        </w:rPr>
        <w:t xml:space="preserve"> </w:t>
      </w:r>
      <w:r w:rsidRPr="008729AD">
        <w:rPr>
          <w:rFonts w:eastAsia="Calibri" w:cs="B Mitra" w:hint="cs"/>
          <w:sz w:val="28"/>
          <w:rtl/>
          <w:lang w:bidi="fa-IR"/>
        </w:rPr>
        <w:t>فسيلي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کشور</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باشد</w:t>
      </w:r>
      <w:r w:rsidRPr="008729AD">
        <w:rPr>
          <w:rFonts w:eastAsia="Calibri" w:cs="B Mitra"/>
          <w:sz w:val="28"/>
          <w:rtl/>
          <w:lang w:bidi="fa-IR"/>
        </w:rPr>
        <w:t>.</w:t>
      </w:r>
    </w:p>
    <w:p w14:paraId="5CF36C3E" w14:textId="1E2E2253" w:rsidR="004757B8" w:rsidRPr="008729AD" w:rsidRDefault="004757B8" w:rsidP="001C05AB">
      <w:pPr>
        <w:bidi/>
        <w:spacing w:before="360" w:after="120" w:line="240" w:lineRule="auto"/>
        <w:jc w:val="lowKashida"/>
        <w:rPr>
          <w:rFonts w:eastAsia="Calibri" w:cs="B Mitra"/>
          <w:sz w:val="28"/>
          <w:rtl/>
          <w:lang w:bidi="fa-IR"/>
        </w:rPr>
      </w:pPr>
      <w:r w:rsidRPr="008729AD">
        <w:rPr>
          <w:rFonts w:eastAsia="Calibri" w:cs="B Mitra"/>
          <w:sz w:val="28"/>
          <w:rtl/>
          <w:lang w:bidi="fa-IR"/>
        </w:rPr>
        <w:t xml:space="preserve"> </w:t>
      </w:r>
      <w:r w:rsidRPr="008729AD">
        <w:rPr>
          <w:rFonts w:eastAsia="Calibri" w:cs="B Mitra" w:hint="cs"/>
          <w:sz w:val="28"/>
          <w:rtl/>
          <w:lang w:bidi="fa-IR"/>
        </w:rPr>
        <w:t>تكنيك</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تجهيز</w:t>
      </w:r>
      <w:r w:rsidRPr="008729AD">
        <w:rPr>
          <w:rFonts w:eastAsia="Calibri" w:cs="B Mitra"/>
          <w:sz w:val="28"/>
          <w:rtl/>
          <w:lang w:bidi="fa-IR"/>
        </w:rPr>
        <w:t xml:space="preserve"> </w:t>
      </w:r>
      <w:r w:rsidRPr="008729AD">
        <w:rPr>
          <w:rFonts w:eastAsia="Calibri" w:cs="B Mitra" w:hint="cs"/>
          <w:sz w:val="28"/>
          <w:rtl/>
          <w:lang w:bidi="fa-IR"/>
        </w:rPr>
        <w:t>شده</w:t>
      </w:r>
      <w:r w:rsidRPr="008729AD">
        <w:rPr>
          <w:rFonts w:eastAsia="Calibri" w:cs="B Mitra"/>
          <w:sz w:val="28"/>
          <w:rtl/>
          <w:lang w:bidi="fa-IR"/>
        </w:rPr>
        <w:t xml:space="preserve"> </w:t>
      </w:r>
      <w:r w:rsidRPr="008729AD">
        <w:rPr>
          <w:rFonts w:eastAsia="Calibri" w:cs="B Mitra" w:hint="cs"/>
          <w:sz w:val="28"/>
          <w:rtl/>
          <w:lang w:bidi="fa-IR"/>
        </w:rPr>
        <w:t>با</w:t>
      </w:r>
      <w:r w:rsidRPr="008729AD">
        <w:rPr>
          <w:rFonts w:eastAsia="Calibri" w:cs="B Mitra"/>
          <w:sz w:val="28"/>
          <w:rtl/>
          <w:lang w:bidi="fa-IR"/>
        </w:rPr>
        <w:t xml:space="preserve"> </w:t>
      </w:r>
      <w:r w:rsidRPr="008729AD">
        <w:rPr>
          <w:rFonts w:eastAsia="Calibri" w:cs="B Mitra" w:hint="cs"/>
          <w:sz w:val="28"/>
          <w:rtl/>
          <w:lang w:bidi="fa-IR"/>
        </w:rPr>
        <w:t>مبدلهاي</w:t>
      </w:r>
      <w:r w:rsidRPr="008729AD">
        <w:rPr>
          <w:rFonts w:eastAsia="Calibri" w:cs="B Mitra"/>
          <w:sz w:val="28"/>
          <w:rtl/>
          <w:lang w:bidi="fa-IR"/>
        </w:rPr>
        <w:t xml:space="preserve"> </w:t>
      </w:r>
      <w:r w:rsidRPr="008729AD">
        <w:rPr>
          <w:rFonts w:eastAsia="Calibri" w:cs="B Mitra" w:hint="cs"/>
          <w:sz w:val="28"/>
          <w:rtl/>
          <w:lang w:bidi="fa-IR"/>
        </w:rPr>
        <w:t>زميني</w:t>
      </w:r>
      <w:r w:rsidRPr="008729AD">
        <w:rPr>
          <w:rFonts w:eastAsia="Calibri" w:cs="B Mitra"/>
          <w:sz w:val="28"/>
          <w:rtl/>
          <w:lang w:bidi="fa-IR"/>
        </w:rPr>
        <w:t xml:space="preserve"> </w:t>
      </w:r>
      <w:r w:rsidRPr="008729AD">
        <w:rPr>
          <w:rFonts w:eastAsia="Calibri" w:cs="B Mitra" w:hint="cs"/>
          <w:sz w:val="28"/>
          <w:rtl/>
          <w:lang w:bidi="fa-IR"/>
        </w:rPr>
        <w:t>يک</w:t>
      </w:r>
      <w:r w:rsidRPr="008729AD">
        <w:rPr>
          <w:rFonts w:eastAsia="Calibri" w:cs="B Mitra"/>
          <w:sz w:val="28"/>
          <w:rtl/>
          <w:lang w:bidi="fa-IR"/>
        </w:rPr>
        <w:t xml:space="preserve"> </w:t>
      </w:r>
      <w:r w:rsidRPr="008729AD">
        <w:rPr>
          <w:rFonts w:eastAsia="Calibri" w:cs="B Mitra" w:hint="cs"/>
          <w:sz w:val="28"/>
          <w:rtl/>
          <w:lang w:bidi="fa-IR"/>
        </w:rPr>
        <w:t>روش</w:t>
      </w:r>
      <w:r w:rsidRPr="008729AD">
        <w:rPr>
          <w:rFonts w:eastAsia="Calibri" w:cs="B Mitra"/>
          <w:sz w:val="28"/>
          <w:rtl/>
          <w:lang w:bidi="fa-IR"/>
        </w:rPr>
        <w:t xml:space="preserve"> </w:t>
      </w:r>
      <w:r w:rsidRPr="008729AD">
        <w:rPr>
          <w:rFonts w:eastAsia="Calibri" w:cs="B Mitra" w:hint="cs"/>
          <w:sz w:val="28"/>
          <w:rtl/>
          <w:lang w:bidi="fa-IR"/>
        </w:rPr>
        <w:t>مناسب</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انرژي</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گرماييست</w:t>
      </w:r>
      <w:r w:rsidRPr="008729AD">
        <w:rPr>
          <w:rFonts w:eastAsia="Calibri" w:cs="B Mitra"/>
          <w:sz w:val="28"/>
          <w:rtl/>
          <w:lang w:bidi="fa-IR"/>
        </w:rPr>
        <w:t xml:space="preserve"> </w:t>
      </w:r>
      <w:r w:rsidRPr="008729AD">
        <w:rPr>
          <w:rFonts w:eastAsia="Calibri" w:cs="B Mitra" w:hint="cs"/>
          <w:sz w:val="28"/>
          <w:rtl/>
          <w:lang w:bidi="fa-IR"/>
        </w:rPr>
        <w:t>كه</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آن</w:t>
      </w:r>
      <w:r w:rsidRPr="008729AD">
        <w:rPr>
          <w:rFonts w:eastAsia="Calibri" w:cs="B Mitra"/>
          <w:sz w:val="28"/>
          <w:rtl/>
          <w:lang w:bidi="fa-IR"/>
        </w:rPr>
        <w:t xml:space="preserve"> </w:t>
      </w:r>
      <w:r w:rsidRPr="008729AD">
        <w:rPr>
          <w:rFonts w:eastAsia="Calibri" w:cs="B Mitra" w:hint="cs"/>
          <w:sz w:val="28"/>
          <w:rtl/>
          <w:lang w:bidi="fa-IR"/>
        </w:rPr>
        <w:t>كاهش</w:t>
      </w:r>
      <w:r w:rsidRPr="008729AD">
        <w:rPr>
          <w:rFonts w:eastAsia="Calibri" w:cs="B Mitra"/>
          <w:sz w:val="28"/>
          <w:rtl/>
          <w:lang w:bidi="fa-IR"/>
        </w:rPr>
        <w:t xml:space="preserve"> </w:t>
      </w:r>
      <w:r w:rsidRPr="008729AD">
        <w:rPr>
          <w:rFonts w:eastAsia="Calibri" w:cs="B Mitra" w:hint="cs"/>
          <w:sz w:val="28"/>
          <w:rtl/>
          <w:lang w:bidi="fa-IR"/>
        </w:rPr>
        <w:t>مصرف</w:t>
      </w:r>
      <w:r w:rsidRPr="008729AD">
        <w:rPr>
          <w:rFonts w:eastAsia="Calibri" w:cs="B Mitra"/>
          <w:sz w:val="28"/>
          <w:rtl/>
          <w:lang w:bidi="fa-IR"/>
        </w:rPr>
        <w:t xml:space="preserve"> </w:t>
      </w:r>
      <w:r w:rsidRPr="008729AD">
        <w:rPr>
          <w:rFonts w:eastAsia="Calibri" w:cs="B Mitra" w:hint="cs"/>
          <w:sz w:val="28"/>
          <w:rtl/>
          <w:lang w:bidi="fa-IR"/>
        </w:rPr>
        <w:t>انرژي</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سوختي،</w:t>
      </w:r>
      <w:r w:rsidRPr="008729AD">
        <w:rPr>
          <w:rFonts w:eastAsia="Calibri" w:cs="B Mitra"/>
          <w:sz w:val="28"/>
          <w:rtl/>
          <w:lang w:bidi="fa-IR"/>
        </w:rPr>
        <w:t xml:space="preserve"> </w:t>
      </w:r>
      <w:r w:rsidRPr="008729AD">
        <w:rPr>
          <w:rFonts w:eastAsia="Calibri" w:cs="B Mitra" w:hint="cs"/>
          <w:sz w:val="28"/>
          <w:rtl/>
          <w:lang w:bidi="fa-IR"/>
        </w:rPr>
        <w:t>تامين</w:t>
      </w:r>
      <w:r w:rsidRPr="008729AD">
        <w:rPr>
          <w:rFonts w:eastAsia="Calibri" w:cs="B Mitra"/>
          <w:sz w:val="28"/>
          <w:rtl/>
          <w:lang w:bidi="fa-IR"/>
        </w:rPr>
        <w:t xml:space="preserve"> </w:t>
      </w:r>
      <w:r w:rsidRPr="008729AD">
        <w:rPr>
          <w:rFonts w:eastAsia="Calibri" w:cs="B Mitra" w:hint="cs"/>
          <w:sz w:val="28"/>
          <w:rtl/>
          <w:lang w:bidi="fa-IR"/>
        </w:rPr>
        <w:t>قسمتي</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انرژي</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لازم</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مصارف</w:t>
      </w:r>
      <w:r w:rsidRPr="008729AD">
        <w:rPr>
          <w:rFonts w:eastAsia="Calibri" w:cs="B Mitra"/>
          <w:sz w:val="28"/>
          <w:rtl/>
          <w:lang w:bidi="fa-IR"/>
        </w:rPr>
        <w:t xml:space="preserve"> </w:t>
      </w:r>
      <w:r w:rsidRPr="008729AD">
        <w:rPr>
          <w:rFonts w:eastAsia="Calibri" w:cs="B Mitra" w:hint="cs"/>
          <w:sz w:val="28"/>
          <w:rtl/>
          <w:lang w:bidi="fa-IR"/>
        </w:rPr>
        <w:t>صنعتي،</w:t>
      </w:r>
      <w:r w:rsidRPr="008729AD">
        <w:rPr>
          <w:rFonts w:eastAsia="Calibri" w:cs="B Mitra"/>
          <w:sz w:val="28"/>
          <w:rtl/>
          <w:lang w:bidi="fa-IR"/>
        </w:rPr>
        <w:t xml:space="preserve"> </w:t>
      </w:r>
      <w:r w:rsidRPr="008729AD">
        <w:rPr>
          <w:rFonts w:eastAsia="Calibri" w:cs="B Mitra" w:hint="cs"/>
          <w:sz w:val="28"/>
          <w:rtl/>
          <w:lang w:bidi="fa-IR"/>
        </w:rPr>
        <w:t>ذخيره</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تامين</w:t>
      </w:r>
      <w:r w:rsidRPr="008729AD">
        <w:rPr>
          <w:rFonts w:eastAsia="Calibri" w:cs="B Mitra"/>
          <w:sz w:val="28"/>
          <w:rtl/>
          <w:lang w:bidi="fa-IR"/>
        </w:rPr>
        <w:t xml:space="preserve"> </w:t>
      </w:r>
      <w:r w:rsidRPr="008729AD">
        <w:rPr>
          <w:rFonts w:eastAsia="Calibri" w:cs="B Mitra" w:hint="cs"/>
          <w:sz w:val="28"/>
          <w:rtl/>
          <w:lang w:bidi="fa-IR"/>
        </w:rPr>
        <w:t>توامان</w:t>
      </w:r>
      <w:r w:rsidRPr="008729AD">
        <w:rPr>
          <w:rFonts w:eastAsia="Calibri" w:cs="B Mitra"/>
          <w:sz w:val="28"/>
          <w:rtl/>
          <w:lang w:bidi="fa-IR"/>
        </w:rPr>
        <w:t xml:space="preserve"> </w:t>
      </w:r>
      <w:r w:rsidRPr="008729AD">
        <w:rPr>
          <w:rFonts w:eastAsia="Calibri" w:cs="B Mitra" w:hint="cs"/>
          <w:sz w:val="28"/>
          <w:rtl/>
          <w:lang w:bidi="fa-IR"/>
        </w:rPr>
        <w:t>گرمايش</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سرمايش</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كاربردهاي</w:t>
      </w:r>
      <w:r w:rsidRPr="008729AD">
        <w:rPr>
          <w:rFonts w:eastAsia="Calibri" w:cs="B Mitra"/>
          <w:sz w:val="28"/>
          <w:rtl/>
          <w:lang w:bidi="fa-IR"/>
        </w:rPr>
        <w:t xml:space="preserve"> </w:t>
      </w:r>
      <w:r w:rsidRPr="008729AD">
        <w:rPr>
          <w:rFonts w:eastAsia="Calibri" w:cs="B Mitra" w:hint="cs"/>
          <w:sz w:val="28"/>
          <w:rtl/>
          <w:lang w:bidi="fa-IR"/>
        </w:rPr>
        <w:t>صنعتي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کاهش</w:t>
      </w:r>
      <w:r w:rsidRPr="008729AD">
        <w:rPr>
          <w:rFonts w:eastAsia="Calibri" w:cs="B Mitra"/>
          <w:sz w:val="28"/>
          <w:rtl/>
          <w:lang w:bidi="fa-IR"/>
        </w:rPr>
        <w:t xml:space="preserve"> </w:t>
      </w:r>
      <w:r w:rsidRPr="008729AD">
        <w:rPr>
          <w:rFonts w:eastAsia="Calibri" w:cs="B Mitra" w:hint="cs"/>
          <w:sz w:val="28"/>
          <w:rtl/>
          <w:lang w:bidi="fa-IR"/>
        </w:rPr>
        <w:t>آلودگي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انتشار</w:t>
      </w:r>
      <w:r w:rsidRPr="008729AD">
        <w:rPr>
          <w:rFonts w:eastAsia="Calibri" w:cs="B Mitra"/>
          <w:sz w:val="28"/>
          <w:rtl/>
          <w:lang w:bidi="fa-IR"/>
        </w:rPr>
        <w:t xml:space="preserve"> </w:t>
      </w:r>
      <w:r w:rsidRPr="008729AD">
        <w:rPr>
          <w:rFonts w:eastAsia="Calibri" w:cs="B Mitra" w:hint="cs"/>
          <w:sz w:val="28"/>
          <w:rtl/>
          <w:lang w:bidi="fa-IR"/>
        </w:rPr>
        <w:t>دي</w:t>
      </w:r>
      <w:r w:rsidRPr="008729AD">
        <w:rPr>
          <w:rFonts w:eastAsia="Calibri" w:cs="B Mitra"/>
          <w:sz w:val="28"/>
          <w:rtl/>
          <w:lang w:bidi="fa-IR"/>
        </w:rPr>
        <w:t xml:space="preserve"> </w:t>
      </w:r>
      <w:r w:rsidRPr="008729AD">
        <w:rPr>
          <w:rFonts w:eastAsia="Calibri" w:cs="B Mitra" w:hint="cs"/>
          <w:sz w:val="28"/>
          <w:rtl/>
          <w:lang w:bidi="fa-IR"/>
        </w:rPr>
        <w:t>اکسيدکربن</w:t>
      </w:r>
      <w:r w:rsidRPr="008729AD">
        <w:rPr>
          <w:rFonts w:eastAsia="Calibri" w:cs="B Mitra"/>
          <w:sz w:val="28"/>
          <w:rtl/>
          <w:lang w:bidi="fa-IR"/>
        </w:rPr>
        <w:t xml:space="preserve"> </w:t>
      </w:r>
      <w:r w:rsidRPr="008729AD">
        <w:rPr>
          <w:rFonts w:eastAsia="Calibri" w:cs="B Mitra" w:hint="cs"/>
          <w:sz w:val="28"/>
          <w:rtl/>
          <w:lang w:bidi="fa-IR"/>
        </w:rPr>
        <w:t>را</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دنبال</w:t>
      </w:r>
      <w:r w:rsidRPr="008729AD">
        <w:rPr>
          <w:rFonts w:eastAsia="Calibri" w:cs="B Mitra"/>
          <w:sz w:val="28"/>
          <w:rtl/>
          <w:lang w:bidi="fa-IR"/>
        </w:rPr>
        <w:t xml:space="preserve"> </w:t>
      </w:r>
      <w:r w:rsidRPr="008729AD">
        <w:rPr>
          <w:rFonts w:eastAsia="Calibri" w:cs="B Mitra" w:hint="cs"/>
          <w:sz w:val="28"/>
          <w:rtl/>
          <w:lang w:bidi="fa-IR"/>
        </w:rPr>
        <w:t>دارد</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اين</w:t>
      </w:r>
      <w:r w:rsidRPr="008729AD">
        <w:rPr>
          <w:rFonts w:eastAsia="Calibri" w:cs="B Mitra"/>
          <w:sz w:val="28"/>
          <w:rtl/>
          <w:lang w:bidi="fa-IR"/>
        </w:rPr>
        <w:t xml:space="preserve"> </w:t>
      </w:r>
      <w:r w:rsidRPr="008729AD">
        <w:rPr>
          <w:rFonts w:eastAsia="Calibri" w:cs="B Mitra" w:hint="cs"/>
          <w:sz w:val="28"/>
          <w:rtl/>
          <w:lang w:bidi="fa-IR"/>
        </w:rPr>
        <w:t>تكنيك</w:t>
      </w:r>
      <w:r w:rsidRPr="008729AD">
        <w:rPr>
          <w:rFonts w:eastAsia="Calibri" w:cs="B Mitra"/>
          <w:sz w:val="28"/>
          <w:rtl/>
          <w:lang w:bidi="fa-IR"/>
        </w:rPr>
        <w:t xml:space="preserve"> </w:t>
      </w:r>
      <w:r w:rsidRPr="008729AD">
        <w:rPr>
          <w:rFonts w:eastAsia="Calibri" w:cs="B Mitra" w:hint="cs"/>
          <w:sz w:val="28"/>
          <w:rtl/>
          <w:lang w:bidi="fa-IR"/>
        </w:rPr>
        <w:t>تاكنون</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پروژه</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متعدد</w:t>
      </w:r>
      <w:r w:rsidRPr="008729AD">
        <w:rPr>
          <w:rFonts w:eastAsia="Calibri" w:cs="B Mitra"/>
          <w:sz w:val="28"/>
          <w:rtl/>
          <w:lang w:bidi="fa-IR"/>
        </w:rPr>
        <w:t xml:space="preserve"> </w:t>
      </w:r>
      <w:r w:rsidRPr="008729AD">
        <w:rPr>
          <w:rFonts w:eastAsia="Calibri" w:cs="B Mitra" w:hint="cs"/>
          <w:sz w:val="28"/>
          <w:rtl/>
          <w:lang w:bidi="fa-IR"/>
        </w:rPr>
        <w:t>كوچك</w:t>
      </w:r>
      <w:r w:rsidRPr="008729AD">
        <w:rPr>
          <w:rFonts w:eastAsia="Calibri" w:cs="B Mitra"/>
          <w:sz w:val="28"/>
          <w:rtl/>
          <w:lang w:bidi="fa-IR"/>
        </w:rPr>
        <w:t xml:space="preserve"> </w:t>
      </w:r>
      <w:r w:rsidRPr="008729AD">
        <w:rPr>
          <w:rFonts w:eastAsia="Calibri" w:cs="B Mitra" w:hint="cs"/>
          <w:sz w:val="28"/>
          <w:rtl/>
          <w:lang w:bidi="fa-IR"/>
        </w:rPr>
        <w:t>مقياس</w:t>
      </w:r>
      <w:r w:rsidRPr="008729AD">
        <w:rPr>
          <w:rFonts w:eastAsia="Calibri" w:cs="B Mitra"/>
          <w:sz w:val="28"/>
          <w:rtl/>
          <w:lang w:bidi="fa-IR"/>
        </w:rPr>
        <w:t xml:space="preserve"> </w:t>
      </w:r>
      <w:r w:rsidRPr="008729AD">
        <w:rPr>
          <w:rFonts w:eastAsia="Calibri" w:cs="B Mitra" w:hint="cs"/>
          <w:sz w:val="28"/>
          <w:rtl/>
          <w:lang w:bidi="fa-IR"/>
        </w:rPr>
        <w:t>شهري</w:t>
      </w:r>
      <w:r w:rsidRPr="008729AD">
        <w:rPr>
          <w:rFonts w:eastAsia="Calibri" w:cs="B Mitra"/>
          <w:sz w:val="28"/>
          <w:rtl/>
          <w:lang w:bidi="fa-IR"/>
        </w:rPr>
        <w:t xml:space="preserve"> (</w:t>
      </w:r>
      <w:r w:rsidRPr="008729AD">
        <w:rPr>
          <w:rFonts w:eastAsia="Calibri" w:cs="B Mitra" w:hint="cs"/>
          <w:sz w:val="28"/>
          <w:rtl/>
          <w:lang w:bidi="fa-IR"/>
        </w:rPr>
        <w:t>مانند</w:t>
      </w:r>
      <w:r w:rsidRPr="008729AD">
        <w:rPr>
          <w:rFonts w:eastAsia="Calibri" w:cs="B Mitra"/>
          <w:sz w:val="28"/>
          <w:rtl/>
          <w:lang w:bidi="fa-IR"/>
        </w:rPr>
        <w:t xml:space="preserve"> </w:t>
      </w:r>
      <w:r w:rsidRPr="008729AD">
        <w:rPr>
          <w:rFonts w:eastAsia="Calibri" w:cs="B Mitra" w:hint="cs"/>
          <w:sz w:val="28"/>
          <w:rtl/>
          <w:lang w:bidi="fa-IR"/>
        </w:rPr>
        <w:t>ساختمانهاي</w:t>
      </w:r>
      <w:r w:rsidRPr="008729AD">
        <w:rPr>
          <w:rFonts w:eastAsia="Calibri" w:cs="B Mitra"/>
          <w:sz w:val="28"/>
          <w:rtl/>
          <w:lang w:bidi="fa-IR"/>
        </w:rPr>
        <w:t xml:space="preserve"> </w:t>
      </w:r>
      <w:r w:rsidRPr="008729AD">
        <w:rPr>
          <w:rFonts w:eastAsia="Calibri" w:cs="B Mitra" w:hint="cs"/>
          <w:sz w:val="28"/>
          <w:rtl/>
          <w:lang w:bidi="fa-IR"/>
        </w:rPr>
        <w:t>مسكوني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بزرگ</w:t>
      </w:r>
      <w:r w:rsidRPr="008729AD">
        <w:rPr>
          <w:rFonts w:eastAsia="Calibri" w:cs="B Mitra"/>
          <w:sz w:val="28"/>
          <w:rtl/>
          <w:lang w:bidi="fa-IR"/>
        </w:rPr>
        <w:t xml:space="preserve"> </w:t>
      </w:r>
      <w:r w:rsidRPr="008729AD">
        <w:rPr>
          <w:rFonts w:eastAsia="Calibri" w:cs="B Mitra" w:hint="cs"/>
          <w:sz w:val="28"/>
          <w:rtl/>
          <w:lang w:bidi="fa-IR"/>
        </w:rPr>
        <w:t>مقياس</w:t>
      </w:r>
      <w:r w:rsidRPr="008729AD">
        <w:rPr>
          <w:rFonts w:eastAsia="Calibri" w:cs="B Mitra"/>
          <w:sz w:val="28"/>
          <w:rtl/>
          <w:lang w:bidi="fa-IR"/>
        </w:rPr>
        <w:t xml:space="preserve"> </w:t>
      </w:r>
      <w:r w:rsidRPr="008729AD">
        <w:rPr>
          <w:rFonts w:eastAsia="Calibri" w:cs="B Mitra" w:hint="cs"/>
          <w:sz w:val="28"/>
          <w:rtl/>
          <w:lang w:bidi="fa-IR"/>
        </w:rPr>
        <w:t>صنعتي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كشورهايي</w:t>
      </w:r>
      <w:r w:rsidRPr="008729AD">
        <w:rPr>
          <w:rFonts w:eastAsia="Calibri" w:cs="B Mitra"/>
          <w:sz w:val="28"/>
          <w:rtl/>
          <w:lang w:bidi="fa-IR"/>
        </w:rPr>
        <w:t xml:space="preserve"> </w:t>
      </w:r>
      <w:r w:rsidRPr="008729AD">
        <w:rPr>
          <w:rFonts w:eastAsia="Calibri" w:cs="B Mitra" w:hint="cs"/>
          <w:sz w:val="28"/>
          <w:rtl/>
          <w:lang w:bidi="fa-IR"/>
        </w:rPr>
        <w:t>نظير</w:t>
      </w:r>
      <w:r w:rsidRPr="008729AD">
        <w:rPr>
          <w:rFonts w:eastAsia="Calibri" w:cs="B Mitra"/>
          <w:sz w:val="28"/>
          <w:rtl/>
          <w:lang w:bidi="fa-IR"/>
        </w:rPr>
        <w:t xml:space="preserve"> </w:t>
      </w:r>
      <w:r w:rsidRPr="008729AD">
        <w:rPr>
          <w:rFonts w:eastAsia="Calibri" w:cs="B Mitra" w:hint="cs"/>
          <w:sz w:val="28"/>
          <w:rtl/>
          <w:lang w:bidi="fa-IR"/>
        </w:rPr>
        <w:t>امريكا،</w:t>
      </w:r>
      <w:r w:rsidRPr="008729AD">
        <w:rPr>
          <w:rFonts w:eastAsia="Calibri" w:cs="B Mitra"/>
          <w:sz w:val="28"/>
          <w:rtl/>
          <w:lang w:bidi="fa-IR"/>
        </w:rPr>
        <w:t xml:space="preserve"> </w:t>
      </w:r>
      <w:r w:rsidRPr="008729AD">
        <w:rPr>
          <w:rFonts w:eastAsia="Calibri" w:cs="B Mitra" w:hint="cs"/>
          <w:sz w:val="28"/>
          <w:rtl/>
          <w:lang w:bidi="fa-IR"/>
        </w:rPr>
        <w:t>كانادا</w:t>
      </w:r>
      <w:r w:rsidRPr="008729AD">
        <w:rPr>
          <w:rFonts w:eastAsia="Calibri" w:cs="B Mitra"/>
          <w:sz w:val="28"/>
          <w:lang w:bidi="fa-IR"/>
        </w:rPr>
        <w:t xml:space="preserve"> </w:t>
      </w:r>
      <w:r w:rsidRPr="008729AD">
        <w:rPr>
          <w:rFonts w:eastAsia="Calibri" w:cs="B Mitra" w:hint="cs"/>
          <w:sz w:val="28"/>
          <w:rtl/>
          <w:lang w:bidi="fa-IR"/>
        </w:rPr>
        <w:t>،</w:t>
      </w:r>
      <w:r w:rsidRPr="008729AD">
        <w:rPr>
          <w:rFonts w:eastAsia="Calibri" w:cs="B Mitra"/>
          <w:sz w:val="28"/>
          <w:rtl/>
          <w:lang w:bidi="fa-IR"/>
        </w:rPr>
        <w:t xml:space="preserve"> </w:t>
      </w:r>
      <w:r w:rsidRPr="008729AD">
        <w:rPr>
          <w:rFonts w:eastAsia="Calibri" w:cs="B Mitra" w:hint="cs"/>
          <w:sz w:val="28"/>
          <w:rtl/>
          <w:lang w:bidi="fa-IR"/>
        </w:rPr>
        <w:t>سوئد</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ايتاليا</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شده</w:t>
      </w:r>
      <w:r w:rsidRPr="008729AD">
        <w:rPr>
          <w:rFonts w:eastAsia="Calibri" w:cs="B Mitra"/>
          <w:sz w:val="28"/>
          <w:rtl/>
          <w:lang w:bidi="fa-IR"/>
        </w:rPr>
        <w:t xml:space="preserve"> </w:t>
      </w:r>
      <w:r w:rsidRPr="008729AD">
        <w:rPr>
          <w:rFonts w:eastAsia="Calibri" w:cs="B Mitra" w:hint="cs"/>
          <w:sz w:val="28"/>
          <w:rtl/>
          <w:lang w:bidi="fa-IR"/>
        </w:rPr>
        <w:t xml:space="preserve">است </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واقع</w:t>
      </w:r>
      <w:r w:rsidRPr="008729AD">
        <w:rPr>
          <w:rFonts w:eastAsia="Calibri" w:cs="B Mitra"/>
          <w:sz w:val="28"/>
          <w:rtl/>
          <w:lang w:bidi="fa-IR"/>
        </w:rPr>
        <w:t xml:space="preserve"> </w:t>
      </w:r>
      <w:r w:rsidRPr="008729AD">
        <w:rPr>
          <w:rFonts w:eastAsia="Calibri" w:cs="B Mitra" w:hint="cs"/>
          <w:sz w:val="28"/>
          <w:rtl/>
          <w:lang w:bidi="fa-IR"/>
        </w:rPr>
        <w:t>نوعي</w:t>
      </w:r>
      <w:r w:rsidRPr="008729AD">
        <w:rPr>
          <w:rFonts w:eastAsia="Calibri" w:cs="B Mitra"/>
          <w:sz w:val="28"/>
          <w:rtl/>
          <w:lang w:bidi="fa-IR"/>
        </w:rPr>
        <w:t xml:space="preserve"> </w:t>
      </w:r>
      <w:r w:rsidRPr="008729AD">
        <w:rPr>
          <w:rFonts w:eastAsia="Calibri" w:cs="B Mitra" w:hint="cs"/>
          <w:sz w:val="28"/>
          <w:rtl/>
          <w:lang w:bidi="fa-IR"/>
        </w:rPr>
        <w:t>شمع</w:t>
      </w:r>
      <w:r w:rsidRPr="008729AD">
        <w:rPr>
          <w:rFonts w:eastAsia="Calibri" w:cs="B Mitra"/>
          <w:sz w:val="28"/>
          <w:rtl/>
          <w:lang w:bidi="fa-IR"/>
        </w:rPr>
        <w:t xml:space="preserve"> </w:t>
      </w:r>
      <w:r w:rsidRPr="008729AD">
        <w:rPr>
          <w:rFonts w:eastAsia="Calibri" w:cs="B Mitra" w:hint="cs"/>
          <w:sz w:val="28"/>
          <w:rtl/>
          <w:lang w:bidi="fa-IR"/>
        </w:rPr>
        <w:t>سازه</w:t>
      </w:r>
      <w:r w:rsidR="0078028C" w:rsidRPr="008729AD">
        <w:rPr>
          <w:rFonts w:eastAsia="Calibri" w:cs="B Mitra" w:hint="cs"/>
          <w:sz w:val="28"/>
          <w:rtl/>
          <w:lang w:bidi="fa-IR"/>
        </w:rPr>
        <w:t>‌</w:t>
      </w:r>
      <w:r w:rsidRPr="008729AD">
        <w:rPr>
          <w:rFonts w:eastAsia="Calibri" w:cs="B Mitra" w:hint="cs"/>
          <w:sz w:val="28"/>
          <w:rtl/>
          <w:lang w:bidi="fa-IR"/>
        </w:rPr>
        <w:t>اي</w:t>
      </w:r>
      <w:r w:rsidRPr="008729AD">
        <w:rPr>
          <w:rFonts w:eastAsia="Calibri" w:cs="B Mitra"/>
          <w:sz w:val="28"/>
          <w:rtl/>
          <w:lang w:bidi="fa-IR"/>
        </w:rPr>
        <w:t xml:space="preserve"> </w:t>
      </w:r>
      <w:r w:rsidRPr="008729AD">
        <w:rPr>
          <w:rFonts w:eastAsia="Calibri" w:cs="B Mitra" w:hint="cs"/>
          <w:sz w:val="28"/>
          <w:rtl/>
          <w:lang w:bidi="fa-IR"/>
        </w:rPr>
        <w:t>هستند</w:t>
      </w:r>
      <w:r w:rsidRPr="008729AD">
        <w:rPr>
          <w:rFonts w:eastAsia="Calibri" w:cs="B Mitra"/>
          <w:sz w:val="28"/>
          <w:rtl/>
          <w:lang w:bidi="fa-IR"/>
        </w:rPr>
        <w:t xml:space="preserve"> </w:t>
      </w:r>
      <w:r w:rsidRPr="008729AD">
        <w:rPr>
          <w:rFonts w:eastAsia="Calibri" w:cs="B Mitra" w:hint="cs"/>
          <w:sz w:val="28"/>
          <w:rtl/>
          <w:lang w:bidi="fa-IR"/>
        </w:rPr>
        <w:t>كه</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زير</w:t>
      </w:r>
      <w:r w:rsidRPr="008729AD">
        <w:rPr>
          <w:rFonts w:eastAsia="Calibri" w:cs="B Mitra"/>
          <w:sz w:val="28"/>
          <w:rtl/>
          <w:lang w:bidi="fa-IR"/>
        </w:rPr>
        <w:t xml:space="preserve"> </w:t>
      </w:r>
      <w:r w:rsidRPr="008729AD">
        <w:rPr>
          <w:rFonts w:eastAsia="Calibri" w:cs="B Mitra" w:hint="cs"/>
          <w:sz w:val="28"/>
          <w:rtl/>
          <w:lang w:bidi="fa-IR"/>
        </w:rPr>
        <w:t>پي</w:t>
      </w:r>
      <w:r w:rsidRPr="008729AD">
        <w:rPr>
          <w:rFonts w:eastAsia="Calibri" w:cs="B Mitra"/>
          <w:sz w:val="28"/>
          <w:rtl/>
          <w:lang w:bidi="fa-IR"/>
        </w:rPr>
        <w:t xml:space="preserve"> </w:t>
      </w:r>
      <w:r w:rsidRPr="008729AD">
        <w:rPr>
          <w:rFonts w:eastAsia="Calibri" w:cs="B Mitra" w:hint="cs"/>
          <w:sz w:val="28"/>
          <w:rtl/>
          <w:lang w:bidi="fa-IR"/>
        </w:rPr>
        <w:t>سازه</w:t>
      </w:r>
      <w:r w:rsidRPr="008729AD">
        <w:rPr>
          <w:rFonts w:eastAsia="Calibri" w:cs="B Mitra"/>
          <w:sz w:val="28"/>
          <w:rtl/>
          <w:lang w:bidi="fa-IR"/>
        </w:rPr>
        <w:t xml:space="preserve"> </w:t>
      </w:r>
      <w:r w:rsidRPr="008729AD">
        <w:rPr>
          <w:rFonts w:eastAsia="Calibri" w:cs="B Mitra" w:hint="cs"/>
          <w:sz w:val="28"/>
          <w:rtl/>
          <w:lang w:bidi="fa-IR"/>
        </w:rPr>
        <w:t>قرار</w:t>
      </w:r>
      <w:r w:rsidRPr="008729AD">
        <w:rPr>
          <w:rFonts w:eastAsia="Calibri" w:cs="B Mitra"/>
          <w:sz w:val="28"/>
          <w:rtl/>
          <w:lang w:bidi="fa-IR"/>
        </w:rPr>
        <w:t xml:space="preserve"> </w:t>
      </w:r>
      <w:r w:rsidRPr="008729AD">
        <w:rPr>
          <w:rFonts w:eastAsia="Calibri" w:cs="B Mitra" w:hint="cs"/>
          <w:sz w:val="28"/>
          <w:rtl/>
          <w:lang w:bidi="fa-IR"/>
        </w:rPr>
        <w:t>گرفته</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علاوه</w:t>
      </w:r>
      <w:r w:rsidRPr="008729AD">
        <w:rPr>
          <w:rFonts w:eastAsia="Calibri" w:cs="B Mitra"/>
          <w:sz w:val="28"/>
          <w:rtl/>
          <w:lang w:bidi="fa-IR"/>
        </w:rPr>
        <w:t xml:space="preserve"> </w:t>
      </w:r>
      <w:r w:rsidRPr="008729AD">
        <w:rPr>
          <w:rFonts w:eastAsia="Calibri" w:cs="B Mitra" w:hint="cs"/>
          <w:sz w:val="28"/>
          <w:rtl/>
          <w:lang w:bidi="fa-IR"/>
        </w:rPr>
        <w:t>بر</w:t>
      </w:r>
      <w:r w:rsidRPr="008729AD">
        <w:rPr>
          <w:rFonts w:eastAsia="Calibri" w:cs="B Mitra"/>
          <w:sz w:val="28"/>
          <w:rtl/>
          <w:lang w:bidi="fa-IR"/>
        </w:rPr>
        <w:t xml:space="preserve"> </w:t>
      </w:r>
      <w:r w:rsidRPr="008729AD">
        <w:rPr>
          <w:rFonts w:eastAsia="Calibri" w:cs="B Mitra" w:hint="cs"/>
          <w:sz w:val="28"/>
          <w:rtl/>
          <w:lang w:bidi="fa-IR"/>
        </w:rPr>
        <w:t>المانهاي</w:t>
      </w:r>
      <w:r w:rsidRPr="008729AD">
        <w:rPr>
          <w:rFonts w:eastAsia="Calibri" w:cs="B Mitra"/>
          <w:sz w:val="28"/>
          <w:rtl/>
          <w:lang w:bidi="fa-IR"/>
        </w:rPr>
        <w:t xml:space="preserve"> </w:t>
      </w:r>
      <w:r w:rsidRPr="008729AD">
        <w:rPr>
          <w:rFonts w:eastAsia="Calibri" w:cs="B Mitra" w:hint="cs"/>
          <w:sz w:val="28"/>
          <w:rtl/>
          <w:lang w:bidi="fa-IR"/>
        </w:rPr>
        <w:t>رايج</w:t>
      </w:r>
      <w:r w:rsidRPr="008729AD">
        <w:rPr>
          <w:rFonts w:eastAsia="Calibri" w:cs="B Mitra"/>
          <w:sz w:val="28"/>
          <w:rtl/>
          <w:lang w:bidi="fa-IR"/>
        </w:rPr>
        <w:t xml:space="preserve"> </w:t>
      </w:r>
      <w:r w:rsidRPr="008729AD">
        <w:rPr>
          <w:rFonts w:eastAsia="Calibri" w:cs="B Mitra" w:hint="cs"/>
          <w:sz w:val="28"/>
          <w:rtl/>
          <w:lang w:bidi="fa-IR"/>
        </w:rPr>
        <w:t>يك</w:t>
      </w:r>
      <w:r w:rsidRPr="008729AD">
        <w:rPr>
          <w:rFonts w:eastAsia="Calibri" w:cs="B Mitra"/>
          <w:sz w:val="28"/>
          <w:rtl/>
          <w:lang w:bidi="fa-IR"/>
        </w:rPr>
        <w:t xml:space="preserve"> </w:t>
      </w:r>
      <w:r w:rsidRPr="008729AD">
        <w:rPr>
          <w:rFonts w:eastAsia="Calibri" w:cs="B Mitra" w:hint="cs"/>
          <w:sz w:val="28"/>
          <w:rtl/>
          <w:lang w:bidi="fa-IR"/>
        </w:rPr>
        <w:t>شمع</w:t>
      </w:r>
      <w:r w:rsidRPr="008729AD">
        <w:rPr>
          <w:rFonts w:eastAsia="Calibri" w:cs="B Mitra"/>
          <w:sz w:val="28"/>
          <w:rtl/>
          <w:lang w:bidi="fa-IR"/>
        </w:rPr>
        <w:t xml:space="preserve"> </w:t>
      </w:r>
      <w:r w:rsidRPr="008729AD">
        <w:rPr>
          <w:rFonts w:eastAsia="Calibri" w:cs="B Mitra" w:hint="cs"/>
          <w:sz w:val="28"/>
          <w:rtl/>
          <w:lang w:bidi="fa-IR"/>
        </w:rPr>
        <w:t>سازه</w:t>
      </w:r>
      <w:r w:rsidR="0078028C" w:rsidRPr="008729AD">
        <w:rPr>
          <w:rFonts w:eastAsia="Calibri" w:cs="B Mitra" w:hint="cs"/>
          <w:sz w:val="28"/>
          <w:rtl/>
          <w:lang w:bidi="fa-IR"/>
        </w:rPr>
        <w:t>‌</w:t>
      </w:r>
      <w:r w:rsidRPr="008729AD">
        <w:rPr>
          <w:rFonts w:eastAsia="Calibri" w:cs="B Mitra" w:hint="cs"/>
          <w:sz w:val="28"/>
          <w:rtl/>
          <w:lang w:bidi="fa-IR"/>
        </w:rPr>
        <w:t>اي،</w:t>
      </w:r>
      <w:r w:rsidRPr="008729AD">
        <w:rPr>
          <w:rFonts w:eastAsia="Calibri" w:cs="B Mitra"/>
          <w:sz w:val="28"/>
          <w:rtl/>
          <w:lang w:bidi="fa-IR"/>
        </w:rPr>
        <w:t xml:space="preserve"> </w:t>
      </w:r>
      <w:r w:rsidRPr="008729AD">
        <w:rPr>
          <w:rFonts w:eastAsia="Calibri" w:cs="B Mitra" w:hint="cs"/>
          <w:sz w:val="28"/>
          <w:rtl/>
          <w:lang w:bidi="fa-IR"/>
        </w:rPr>
        <w:t>شامل</w:t>
      </w:r>
      <w:r w:rsidRPr="008729AD">
        <w:rPr>
          <w:rFonts w:eastAsia="Calibri" w:cs="B Mitra"/>
          <w:sz w:val="28"/>
          <w:rtl/>
          <w:lang w:bidi="fa-IR"/>
        </w:rPr>
        <w:t xml:space="preserve"> </w:t>
      </w:r>
      <w:r w:rsidRPr="008729AD">
        <w:rPr>
          <w:rFonts w:eastAsia="Calibri" w:cs="B Mitra" w:hint="cs"/>
          <w:sz w:val="28"/>
          <w:rtl/>
          <w:lang w:bidi="fa-IR"/>
        </w:rPr>
        <w:t>لوله</w:t>
      </w:r>
      <w:r w:rsidR="0078028C" w:rsidRPr="008729AD">
        <w:rPr>
          <w:rFonts w:eastAsia="Calibri" w:cs="B Mitra" w:hint="cs"/>
          <w:sz w:val="28"/>
          <w:rtl/>
          <w:lang w:bidi="fa-IR"/>
        </w:rPr>
        <w:t>‌</w:t>
      </w:r>
      <w:r w:rsidRPr="008729AD">
        <w:rPr>
          <w:rFonts w:eastAsia="Calibri" w:cs="B Mitra" w:hint="cs"/>
          <w:sz w:val="28"/>
          <w:rtl/>
          <w:lang w:bidi="fa-IR"/>
        </w:rPr>
        <w:t>هايي</w:t>
      </w:r>
      <w:r w:rsidRPr="008729AD">
        <w:rPr>
          <w:rFonts w:eastAsia="Calibri" w:cs="B Mitra"/>
          <w:sz w:val="28"/>
          <w:rtl/>
          <w:lang w:bidi="fa-IR"/>
        </w:rPr>
        <w:t xml:space="preserve"> </w:t>
      </w:r>
      <w:r w:rsidRPr="008729AD">
        <w:rPr>
          <w:rFonts w:eastAsia="Calibri" w:cs="B Mitra" w:hint="cs"/>
          <w:sz w:val="28"/>
          <w:rtl/>
          <w:lang w:bidi="fa-IR"/>
        </w:rPr>
        <w:t>نيز</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شوند</w:t>
      </w:r>
      <w:r w:rsidRPr="008729AD">
        <w:rPr>
          <w:rFonts w:eastAsia="Calibri" w:cs="B Mitra"/>
          <w:sz w:val="28"/>
          <w:rtl/>
          <w:lang w:bidi="fa-IR"/>
        </w:rPr>
        <w:t xml:space="preserve"> </w:t>
      </w:r>
      <w:r w:rsidRPr="008729AD">
        <w:rPr>
          <w:rFonts w:eastAsia="Calibri" w:cs="B Mitra" w:hint="cs"/>
          <w:sz w:val="28"/>
          <w:rtl/>
          <w:lang w:bidi="fa-IR"/>
        </w:rPr>
        <w:t>که</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داخل</w:t>
      </w:r>
      <w:r w:rsidRPr="008729AD">
        <w:rPr>
          <w:rFonts w:eastAsia="Calibri" w:cs="B Mitra"/>
          <w:sz w:val="28"/>
          <w:rtl/>
          <w:lang w:bidi="fa-IR"/>
        </w:rPr>
        <w:t xml:space="preserve"> </w:t>
      </w:r>
      <w:r w:rsidRPr="008729AD">
        <w:rPr>
          <w:rFonts w:eastAsia="Calibri" w:cs="B Mitra" w:hint="cs"/>
          <w:sz w:val="28"/>
          <w:rtl/>
          <w:lang w:bidi="fa-IR"/>
        </w:rPr>
        <w:t>بدنه</w:t>
      </w:r>
      <w:r w:rsidRPr="008729AD">
        <w:rPr>
          <w:rFonts w:eastAsia="Calibri" w:cs="B Mitra"/>
          <w:sz w:val="28"/>
          <w:rtl/>
          <w:lang w:bidi="fa-IR"/>
        </w:rPr>
        <w:t xml:space="preserve"> </w:t>
      </w:r>
      <w:r w:rsidRPr="008729AD">
        <w:rPr>
          <w:rFonts w:eastAsia="Calibri" w:cs="B Mitra" w:hint="cs"/>
          <w:sz w:val="28"/>
          <w:rtl/>
          <w:lang w:bidi="fa-IR"/>
        </w:rPr>
        <w:t>شمع</w:t>
      </w:r>
      <w:r w:rsidRPr="008729AD">
        <w:rPr>
          <w:rFonts w:eastAsia="Calibri" w:cs="B Mitra"/>
          <w:sz w:val="28"/>
          <w:rtl/>
          <w:lang w:bidi="fa-IR"/>
        </w:rPr>
        <w:t xml:space="preserve"> </w:t>
      </w:r>
      <w:r w:rsidRPr="008729AD">
        <w:rPr>
          <w:rFonts w:eastAsia="Calibri" w:cs="B Mitra" w:hint="cs"/>
          <w:sz w:val="28"/>
          <w:rtl/>
          <w:lang w:bidi="fa-IR"/>
        </w:rPr>
        <w:t>قرار</w:t>
      </w:r>
      <w:r w:rsidRPr="008729AD">
        <w:rPr>
          <w:rFonts w:eastAsia="Calibri" w:cs="B Mitra"/>
          <w:sz w:val="28"/>
          <w:rtl/>
          <w:lang w:bidi="fa-IR"/>
        </w:rPr>
        <w:t xml:space="preserve"> </w:t>
      </w:r>
      <w:r w:rsidRPr="008729AD">
        <w:rPr>
          <w:rFonts w:eastAsia="Calibri" w:cs="B Mitra" w:hint="cs"/>
          <w:sz w:val="28"/>
          <w:rtl/>
          <w:lang w:bidi="fa-IR"/>
        </w:rPr>
        <w:t>گرفته</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بوسيله</w:t>
      </w:r>
      <w:r w:rsidRPr="008729AD">
        <w:rPr>
          <w:rFonts w:eastAsia="Calibri" w:cs="B Mitra"/>
          <w:sz w:val="28"/>
          <w:rtl/>
          <w:lang w:bidi="fa-IR"/>
        </w:rPr>
        <w:t xml:space="preserve"> </w:t>
      </w:r>
      <w:r w:rsidRPr="008729AD">
        <w:rPr>
          <w:rFonts w:eastAsia="Calibri" w:cs="B Mitra" w:hint="cs"/>
          <w:sz w:val="28"/>
          <w:rtl/>
          <w:lang w:bidi="fa-IR"/>
        </w:rPr>
        <w:t>گردش</w:t>
      </w:r>
      <w:r w:rsidRPr="008729AD">
        <w:rPr>
          <w:rFonts w:eastAsia="Calibri" w:cs="B Mitra"/>
          <w:sz w:val="28"/>
          <w:rtl/>
          <w:lang w:bidi="fa-IR"/>
        </w:rPr>
        <w:t xml:space="preserve"> </w:t>
      </w:r>
      <w:r w:rsidRPr="008729AD">
        <w:rPr>
          <w:rFonts w:eastAsia="Calibri" w:cs="B Mitra" w:hint="cs"/>
          <w:sz w:val="28"/>
          <w:rtl/>
          <w:lang w:bidi="fa-IR"/>
        </w:rPr>
        <w:t>سيال</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درون</w:t>
      </w:r>
      <w:r w:rsidRPr="008729AD">
        <w:rPr>
          <w:rFonts w:eastAsia="Calibri" w:cs="B Mitra"/>
          <w:sz w:val="28"/>
          <w:rtl/>
          <w:lang w:bidi="fa-IR"/>
        </w:rPr>
        <w:t xml:space="preserve"> </w:t>
      </w:r>
      <w:r w:rsidRPr="008729AD">
        <w:rPr>
          <w:rFonts w:eastAsia="Calibri" w:cs="B Mitra" w:hint="cs"/>
          <w:sz w:val="28"/>
          <w:rtl/>
          <w:lang w:bidi="fa-IR"/>
        </w:rPr>
        <w:t>اين</w:t>
      </w:r>
      <w:r w:rsidRPr="008729AD">
        <w:rPr>
          <w:rFonts w:eastAsia="Calibri" w:cs="B Mitra"/>
          <w:sz w:val="28"/>
          <w:rtl/>
          <w:lang w:bidi="fa-IR"/>
        </w:rPr>
        <w:t xml:space="preserve"> </w:t>
      </w:r>
      <w:r w:rsidRPr="008729AD">
        <w:rPr>
          <w:rFonts w:eastAsia="Calibri" w:cs="B Mitra" w:hint="cs"/>
          <w:sz w:val="28"/>
          <w:rtl/>
          <w:lang w:bidi="fa-IR"/>
        </w:rPr>
        <w:t>لوله</w:t>
      </w:r>
      <w:r w:rsidR="0078028C" w:rsidRPr="008729AD">
        <w:rPr>
          <w:rFonts w:eastAsia="Calibri" w:cs="B Mitra" w:hint="cs"/>
          <w:sz w:val="28"/>
          <w:rtl/>
          <w:lang w:bidi="fa-IR"/>
        </w:rPr>
        <w:t>‌</w:t>
      </w:r>
      <w:r w:rsidRPr="008729AD">
        <w:rPr>
          <w:rFonts w:eastAsia="Calibri" w:cs="B Mitra" w:hint="cs"/>
          <w:sz w:val="28"/>
          <w:rtl/>
          <w:lang w:bidi="fa-IR"/>
        </w:rPr>
        <w:t>ها،</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گرمايي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توسط</w:t>
      </w:r>
      <w:r w:rsidRPr="008729AD">
        <w:rPr>
          <w:rFonts w:eastAsia="Calibri" w:cs="B Mitra"/>
          <w:sz w:val="28"/>
          <w:rtl/>
          <w:lang w:bidi="fa-IR"/>
        </w:rPr>
        <w:t xml:space="preserve"> </w:t>
      </w:r>
      <w:r w:rsidRPr="008729AD">
        <w:rPr>
          <w:rFonts w:eastAsia="Calibri" w:cs="B Mitra" w:hint="cs"/>
          <w:sz w:val="28"/>
          <w:rtl/>
          <w:lang w:bidi="fa-IR"/>
        </w:rPr>
        <w:t>سيال</w:t>
      </w:r>
      <w:r w:rsidRPr="008729AD">
        <w:rPr>
          <w:rFonts w:eastAsia="Calibri" w:cs="B Mitra"/>
          <w:sz w:val="28"/>
          <w:rtl/>
          <w:lang w:bidi="fa-IR"/>
        </w:rPr>
        <w:t xml:space="preserve"> </w:t>
      </w:r>
      <w:r w:rsidRPr="008729AD">
        <w:rPr>
          <w:rFonts w:eastAsia="Calibri" w:cs="B Mitra" w:hint="cs"/>
          <w:sz w:val="28"/>
          <w:rtl/>
          <w:lang w:bidi="fa-IR"/>
        </w:rPr>
        <w:t>جذب</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منتقل</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شود</w:t>
      </w:r>
      <w:r w:rsidRPr="008729AD">
        <w:rPr>
          <w:rFonts w:eastAsia="Calibri" w:cs="B Mitra"/>
          <w:sz w:val="28"/>
          <w:rtl/>
          <w:lang w:bidi="fa-IR"/>
        </w:rPr>
        <w:t xml:space="preserve">. </w:t>
      </w:r>
      <w:r w:rsidRPr="008729AD">
        <w:rPr>
          <w:rFonts w:eastAsia="Calibri" w:cs="B Mitra" w:hint="cs"/>
          <w:sz w:val="28"/>
          <w:rtl/>
          <w:lang w:bidi="fa-IR"/>
        </w:rPr>
        <w:t>در</w:t>
      </w:r>
      <w:r w:rsidR="0078028C" w:rsidRPr="008729AD">
        <w:rPr>
          <w:rFonts w:eastAsia="Calibri" w:cs="B Mitra" w:hint="cs"/>
          <w:sz w:val="28"/>
          <w:rtl/>
          <w:lang w:bidi="fa-IR"/>
        </w:rPr>
        <w:t xml:space="preserve"> </w:t>
      </w:r>
      <w:r w:rsidRPr="008729AD">
        <w:rPr>
          <w:rFonts w:eastAsia="Calibri" w:cs="B Mitra" w:hint="cs"/>
          <w:sz w:val="28"/>
          <w:rtl/>
          <w:lang w:bidi="fa-IR"/>
        </w:rPr>
        <w:t>واقع</w:t>
      </w:r>
      <w:r w:rsidRPr="008729AD">
        <w:rPr>
          <w:rFonts w:eastAsia="Calibri" w:cs="B Mitra"/>
          <w:sz w:val="28"/>
          <w:rtl/>
          <w:lang w:bidi="fa-IR"/>
        </w:rPr>
        <w:t xml:space="preserve"> </w:t>
      </w:r>
      <w:r w:rsidRPr="008729AD">
        <w:rPr>
          <w:rFonts w:eastAsia="Calibri" w:cs="B Mitra" w:hint="cs"/>
          <w:sz w:val="28"/>
          <w:rtl/>
          <w:lang w:bidi="fa-IR"/>
        </w:rPr>
        <w:t>شمع</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دو</w:t>
      </w:r>
      <w:r w:rsidRPr="008729AD">
        <w:rPr>
          <w:rFonts w:eastAsia="Calibri" w:cs="B Mitra"/>
          <w:sz w:val="28"/>
          <w:rtl/>
          <w:lang w:bidi="fa-IR"/>
        </w:rPr>
        <w:t xml:space="preserve"> </w:t>
      </w:r>
      <w:r w:rsidRPr="008729AD">
        <w:rPr>
          <w:rFonts w:eastAsia="Calibri" w:cs="B Mitra" w:hint="cs"/>
          <w:sz w:val="28"/>
          <w:rtl/>
          <w:lang w:bidi="fa-IR"/>
        </w:rPr>
        <w:t>هدف</w:t>
      </w:r>
      <w:r w:rsidRPr="008729AD">
        <w:rPr>
          <w:rFonts w:eastAsia="Calibri" w:cs="B Mitra"/>
          <w:sz w:val="28"/>
          <w:rtl/>
          <w:lang w:bidi="fa-IR"/>
        </w:rPr>
        <w:t xml:space="preserve"> </w:t>
      </w:r>
      <w:r w:rsidRPr="008729AD">
        <w:rPr>
          <w:rFonts w:eastAsia="Calibri" w:cs="B Mitra" w:hint="cs"/>
          <w:sz w:val="28"/>
          <w:rtl/>
          <w:lang w:bidi="fa-IR"/>
        </w:rPr>
        <w:t>را</w:t>
      </w:r>
      <w:r w:rsidRPr="008729AD">
        <w:rPr>
          <w:rFonts w:eastAsia="Calibri" w:cs="B Mitra"/>
          <w:sz w:val="28"/>
          <w:rtl/>
          <w:lang w:bidi="fa-IR"/>
        </w:rPr>
        <w:t xml:space="preserve"> </w:t>
      </w:r>
      <w:r w:rsidRPr="008729AD">
        <w:rPr>
          <w:rFonts w:eastAsia="Calibri" w:cs="B Mitra" w:hint="cs"/>
          <w:sz w:val="28"/>
          <w:rtl/>
          <w:lang w:bidi="fa-IR"/>
        </w:rPr>
        <w:t>تامين</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كنند</w:t>
      </w:r>
      <w:r w:rsidRPr="008729AD">
        <w:rPr>
          <w:rFonts w:eastAsia="Calibri" w:cs="B Mitra"/>
          <w:sz w:val="28"/>
          <w:rtl/>
          <w:lang w:bidi="fa-IR"/>
        </w:rPr>
        <w:t xml:space="preserve">. </w:t>
      </w:r>
      <w:r w:rsidRPr="008729AD">
        <w:rPr>
          <w:rFonts w:eastAsia="Calibri" w:cs="B Mitra" w:hint="cs"/>
          <w:sz w:val="28"/>
          <w:rtl/>
          <w:lang w:bidi="fa-IR"/>
        </w:rPr>
        <w:t>آنها</w:t>
      </w:r>
      <w:r w:rsidRPr="008729AD">
        <w:rPr>
          <w:rFonts w:eastAsia="Calibri" w:cs="B Mitra"/>
          <w:sz w:val="28"/>
          <w:rtl/>
          <w:lang w:bidi="fa-IR"/>
        </w:rPr>
        <w:t xml:space="preserve"> </w:t>
      </w:r>
      <w:r w:rsidRPr="008729AD">
        <w:rPr>
          <w:rFonts w:eastAsia="Calibri" w:cs="B Mitra" w:hint="cs"/>
          <w:sz w:val="28"/>
          <w:rtl/>
          <w:lang w:bidi="fa-IR"/>
        </w:rPr>
        <w:t>هم</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عنوان</w:t>
      </w:r>
      <w:r w:rsidRPr="008729AD">
        <w:rPr>
          <w:rFonts w:eastAsia="Calibri" w:cs="B Mitra"/>
          <w:sz w:val="28"/>
          <w:rtl/>
          <w:lang w:bidi="fa-IR"/>
        </w:rPr>
        <w:t xml:space="preserve"> </w:t>
      </w:r>
      <w:r w:rsidRPr="008729AD">
        <w:rPr>
          <w:rFonts w:eastAsia="Calibri" w:cs="B Mitra" w:hint="cs"/>
          <w:sz w:val="28"/>
          <w:rtl/>
          <w:lang w:bidi="fa-IR"/>
        </w:rPr>
        <w:t>عضو</w:t>
      </w:r>
      <w:r w:rsidRPr="008729AD">
        <w:rPr>
          <w:rFonts w:eastAsia="Calibri" w:cs="B Mitra"/>
          <w:sz w:val="28"/>
          <w:rtl/>
          <w:lang w:bidi="fa-IR"/>
        </w:rPr>
        <w:t xml:space="preserve"> </w:t>
      </w:r>
      <w:r w:rsidRPr="008729AD">
        <w:rPr>
          <w:rFonts w:eastAsia="Calibri" w:cs="B Mitra" w:hint="cs"/>
          <w:sz w:val="28"/>
          <w:rtl/>
          <w:lang w:bidi="fa-IR"/>
        </w:rPr>
        <w:t>باربر</w:t>
      </w:r>
      <w:r w:rsidRPr="008729AD">
        <w:rPr>
          <w:rFonts w:eastAsia="Calibri" w:cs="B Mitra"/>
          <w:sz w:val="28"/>
          <w:rtl/>
          <w:lang w:bidi="fa-IR"/>
        </w:rPr>
        <w:t xml:space="preserve"> </w:t>
      </w:r>
      <w:r w:rsidRPr="008729AD">
        <w:rPr>
          <w:rFonts w:eastAsia="Calibri" w:cs="B Mitra" w:hint="cs"/>
          <w:sz w:val="28"/>
          <w:rtl/>
          <w:lang w:bidi="fa-IR"/>
        </w:rPr>
        <w:t>سازه</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هم</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عنوان</w:t>
      </w:r>
      <w:r w:rsidRPr="008729AD">
        <w:rPr>
          <w:rFonts w:eastAsia="Calibri" w:cs="B Mitra"/>
          <w:sz w:val="28"/>
          <w:rtl/>
          <w:lang w:bidi="fa-IR"/>
        </w:rPr>
        <w:t xml:space="preserve"> </w:t>
      </w:r>
      <w:r w:rsidRPr="008729AD">
        <w:rPr>
          <w:rFonts w:eastAsia="Calibri" w:cs="B Mitra" w:hint="cs"/>
          <w:sz w:val="28"/>
          <w:rtl/>
          <w:lang w:bidi="fa-IR"/>
        </w:rPr>
        <w:t>يك</w:t>
      </w:r>
      <w:r w:rsidRPr="008729AD">
        <w:rPr>
          <w:rFonts w:eastAsia="Calibri" w:cs="B Mitra"/>
          <w:sz w:val="28"/>
          <w:rtl/>
          <w:lang w:bidi="fa-IR"/>
        </w:rPr>
        <w:t xml:space="preserve"> </w:t>
      </w:r>
      <w:r w:rsidRPr="008729AD">
        <w:rPr>
          <w:rFonts w:eastAsia="Calibri" w:cs="B Mitra" w:hint="cs"/>
          <w:sz w:val="28"/>
          <w:rtl/>
          <w:lang w:bidi="fa-IR"/>
        </w:rPr>
        <w:t>حد</w:t>
      </w:r>
      <w:r w:rsidRPr="008729AD">
        <w:rPr>
          <w:rFonts w:eastAsia="Calibri" w:cs="B Mitra"/>
          <w:sz w:val="28"/>
          <w:rtl/>
          <w:lang w:bidi="fa-IR"/>
        </w:rPr>
        <w:t xml:space="preserve"> </w:t>
      </w:r>
      <w:r w:rsidRPr="008729AD">
        <w:rPr>
          <w:rFonts w:eastAsia="Calibri" w:cs="B Mitra" w:hint="cs"/>
          <w:sz w:val="28"/>
          <w:rtl/>
          <w:lang w:bidi="fa-IR"/>
        </w:rPr>
        <w:t>واسط</w:t>
      </w:r>
      <w:r w:rsidRPr="008729AD">
        <w:rPr>
          <w:rFonts w:eastAsia="Calibri" w:cs="B Mitra"/>
          <w:sz w:val="28"/>
          <w:rtl/>
          <w:lang w:bidi="fa-IR"/>
        </w:rPr>
        <w:t xml:space="preserve"> </w:t>
      </w:r>
      <w:r w:rsidRPr="008729AD">
        <w:rPr>
          <w:rFonts w:eastAsia="Calibri" w:cs="B Mitra" w:hint="cs"/>
          <w:sz w:val="28"/>
          <w:rtl/>
          <w:lang w:bidi="fa-IR"/>
        </w:rPr>
        <w:t>جهت</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گرمايي</w:t>
      </w:r>
      <w:r w:rsidRPr="008729AD">
        <w:rPr>
          <w:rFonts w:eastAsia="Calibri" w:cs="B Mitra"/>
          <w:sz w:val="28"/>
          <w:rtl/>
          <w:lang w:bidi="fa-IR"/>
        </w:rPr>
        <w:t xml:space="preserve"> </w:t>
      </w:r>
      <w:r w:rsidRPr="008729AD">
        <w:rPr>
          <w:rFonts w:eastAsia="Calibri" w:cs="B Mitra" w:hint="cs"/>
          <w:sz w:val="28"/>
          <w:rtl/>
          <w:lang w:bidi="fa-IR"/>
        </w:rPr>
        <w:t>عمل</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كنند</w:t>
      </w:r>
      <w:r w:rsidRPr="008729AD">
        <w:rPr>
          <w:rFonts w:eastAsia="Calibri" w:cs="B Mitra"/>
          <w:sz w:val="28"/>
          <w:rtl/>
          <w:lang w:bidi="fa-IR"/>
        </w:rPr>
        <w:t xml:space="preserve">. </w:t>
      </w:r>
      <w:r w:rsidRPr="008729AD">
        <w:rPr>
          <w:rFonts w:eastAsia="Calibri" w:cs="B Mitra" w:hint="cs"/>
          <w:sz w:val="28"/>
          <w:rtl/>
          <w:lang w:bidi="fa-IR"/>
        </w:rPr>
        <w:t>براي</w:t>
      </w:r>
      <w:r w:rsidRPr="008729AD">
        <w:rPr>
          <w:rFonts w:eastAsia="Calibri" w:cs="B Mitra"/>
          <w:sz w:val="28"/>
          <w:rtl/>
          <w:lang w:bidi="fa-IR"/>
        </w:rPr>
        <w:t xml:space="preserve"> </w:t>
      </w:r>
      <w:r w:rsidRPr="008729AD">
        <w:rPr>
          <w:rFonts w:eastAsia="Calibri" w:cs="B Mitra" w:hint="cs"/>
          <w:sz w:val="28"/>
          <w:rtl/>
          <w:lang w:bidi="fa-IR"/>
        </w:rPr>
        <w:t>رسيدن</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اين</w:t>
      </w:r>
      <w:r w:rsidRPr="008729AD">
        <w:rPr>
          <w:rFonts w:eastAsia="Calibri" w:cs="B Mitra"/>
          <w:sz w:val="28"/>
          <w:rtl/>
          <w:lang w:bidi="fa-IR"/>
        </w:rPr>
        <w:t xml:space="preserve"> </w:t>
      </w:r>
      <w:r w:rsidRPr="008729AD">
        <w:rPr>
          <w:rFonts w:eastAsia="Calibri" w:cs="B Mitra" w:hint="cs"/>
          <w:sz w:val="28"/>
          <w:rtl/>
          <w:lang w:bidi="fa-IR"/>
        </w:rPr>
        <w:t>دو</w:t>
      </w:r>
      <w:r w:rsidRPr="008729AD">
        <w:rPr>
          <w:rFonts w:eastAsia="Calibri" w:cs="B Mitra"/>
          <w:sz w:val="28"/>
          <w:rtl/>
          <w:lang w:bidi="fa-IR"/>
        </w:rPr>
        <w:t xml:space="preserve"> </w:t>
      </w:r>
      <w:r w:rsidRPr="008729AD">
        <w:rPr>
          <w:rFonts w:eastAsia="Calibri" w:cs="B Mitra" w:hint="cs"/>
          <w:sz w:val="28"/>
          <w:rtl/>
          <w:lang w:bidi="fa-IR"/>
        </w:rPr>
        <w:t>هدف</w:t>
      </w:r>
      <w:r w:rsidRPr="008729AD">
        <w:rPr>
          <w:rFonts w:eastAsia="Calibri" w:cs="B Mitra"/>
          <w:sz w:val="28"/>
          <w:rtl/>
          <w:lang w:bidi="fa-IR"/>
        </w:rPr>
        <w:t xml:space="preserve"> </w:t>
      </w:r>
      <w:r w:rsidRPr="008729AD">
        <w:rPr>
          <w:rFonts w:eastAsia="Calibri" w:cs="B Mitra" w:hint="cs"/>
          <w:sz w:val="28"/>
          <w:rtl/>
          <w:lang w:bidi="fa-IR"/>
        </w:rPr>
        <w:t>تنها</w:t>
      </w:r>
      <w:r w:rsidRPr="008729AD">
        <w:rPr>
          <w:rFonts w:eastAsia="Calibri" w:cs="B Mitra"/>
          <w:sz w:val="28"/>
          <w:rtl/>
          <w:lang w:bidi="fa-IR"/>
        </w:rPr>
        <w:t xml:space="preserve"> </w:t>
      </w:r>
      <w:r w:rsidRPr="008729AD">
        <w:rPr>
          <w:rFonts w:eastAsia="Calibri" w:cs="B Mitra" w:hint="cs"/>
          <w:sz w:val="28"/>
          <w:rtl/>
          <w:lang w:bidi="fa-IR"/>
        </w:rPr>
        <w:t>نياز</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يک</w:t>
      </w:r>
      <w:r w:rsidRPr="008729AD">
        <w:rPr>
          <w:rFonts w:eastAsia="Calibri" w:cs="B Mitra"/>
          <w:sz w:val="28"/>
          <w:rtl/>
          <w:lang w:bidi="fa-IR"/>
        </w:rPr>
        <w:t xml:space="preserve"> </w:t>
      </w:r>
      <w:r w:rsidRPr="008729AD">
        <w:rPr>
          <w:rFonts w:eastAsia="Calibri" w:cs="B Mitra" w:hint="cs"/>
          <w:sz w:val="28"/>
          <w:rtl/>
          <w:lang w:bidi="fa-IR"/>
        </w:rPr>
        <w:t>بار</w:t>
      </w:r>
      <w:r w:rsidRPr="008729AD">
        <w:rPr>
          <w:rFonts w:eastAsia="Calibri" w:cs="B Mitra"/>
          <w:sz w:val="28"/>
          <w:rtl/>
          <w:lang w:bidi="fa-IR"/>
        </w:rPr>
        <w:t xml:space="preserve"> </w:t>
      </w:r>
      <w:r w:rsidRPr="008729AD">
        <w:rPr>
          <w:rFonts w:eastAsia="Calibri" w:cs="B Mitra" w:hint="cs"/>
          <w:sz w:val="28"/>
          <w:rtl/>
          <w:lang w:bidi="fa-IR"/>
        </w:rPr>
        <w:t>حفاري</w:t>
      </w:r>
      <w:r w:rsidRPr="008729AD">
        <w:rPr>
          <w:rFonts w:eastAsia="Calibri" w:cs="B Mitra"/>
          <w:sz w:val="28"/>
          <w:rtl/>
          <w:lang w:bidi="fa-IR"/>
        </w:rPr>
        <w:t xml:space="preserve"> </w:t>
      </w:r>
      <w:r w:rsidRPr="008729AD">
        <w:rPr>
          <w:rFonts w:eastAsia="Calibri" w:cs="B Mitra" w:hint="cs"/>
          <w:sz w:val="28"/>
          <w:rtl/>
          <w:lang w:bidi="fa-IR"/>
        </w:rPr>
        <w:t>بوده</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نتيجه</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هزينه</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نصب</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راه</w:t>
      </w:r>
      <w:r w:rsidRPr="008729AD">
        <w:rPr>
          <w:rFonts w:eastAsia="Calibri" w:cs="B Mitra"/>
          <w:sz w:val="28"/>
          <w:rtl/>
          <w:lang w:bidi="fa-IR"/>
        </w:rPr>
        <w:t xml:space="preserve"> </w:t>
      </w:r>
      <w:r w:rsidRPr="008729AD">
        <w:rPr>
          <w:rFonts w:eastAsia="Calibri" w:cs="B Mitra" w:hint="cs"/>
          <w:sz w:val="28"/>
          <w:rtl/>
          <w:lang w:bidi="fa-IR"/>
        </w:rPr>
        <w:t>اندازي</w:t>
      </w:r>
      <w:r w:rsidRPr="008729AD">
        <w:rPr>
          <w:rFonts w:eastAsia="Calibri" w:cs="B Mitra"/>
          <w:sz w:val="28"/>
          <w:rtl/>
          <w:lang w:bidi="fa-IR"/>
        </w:rPr>
        <w:t xml:space="preserve"> </w:t>
      </w:r>
      <w:r w:rsidRPr="008729AD">
        <w:rPr>
          <w:rFonts w:eastAsia="Calibri" w:cs="B Mitra" w:hint="cs"/>
          <w:sz w:val="28"/>
          <w:rtl/>
          <w:lang w:bidi="fa-IR"/>
        </w:rPr>
        <w:t>بسيار</w:t>
      </w:r>
      <w:r w:rsidRPr="008729AD">
        <w:rPr>
          <w:rFonts w:eastAsia="Calibri" w:cs="B Mitra"/>
          <w:sz w:val="28"/>
          <w:rtl/>
          <w:lang w:bidi="fa-IR"/>
        </w:rPr>
        <w:t xml:space="preserve"> </w:t>
      </w:r>
      <w:r w:rsidRPr="008729AD">
        <w:rPr>
          <w:rFonts w:eastAsia="Calibri" w:cs="B Mitra" w:hint="cs"/>
          <w:sz w:val="28"/>
          <w:rtl/>
          <w:lang w:bidi="fa-IR"/>
        </w:rPr>
        <w:t>صرفه</w:t>
      </w:r>
      <w:r w:rsidRPr="008729AD">
        <w:rPr>
          <w:rFonts w:eastAsia="Calibri" w:cs="B Mitra"/>
          <w:sz w:val="28"/>
          <w:rtl/>
          <w:lang w:bidi="fa-IR"/>
        </w:rPr>
        <w:t xml:space="preserve"> </w:t>
      </w:r>
      <w:r w:rsidRPr="008729AD">
        <w:rPr>
          <w:rFonts w:eastAsia="Calibri" w:cs="B Mitra" w:hint="cs"/>
          <w:sz w:val="28"/>
          <w:rtl/>
          <w:lang w:bidi="fa-IR"/>
        </w:rPr>
        <w:t>جويي</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گردد</w:t>
      </w:r>
      <w:r w:rsidRPr="008729AD">
        <w:rPr>
          <w:rFonts w:eastAsia="Calibri" w:cs="B Mitra"/>
          <w:sz w:val="28"/>
          <w:rtl/>
          <w:lang w:bidi="fa-IR"/>
        </w:rPr>
        <w:t xml:space="preserve">. </w:t>
      </w:r>
      <w:r w:rsidRPr="008729AD">
        <w:rPr>
          <w:rFonts w:eastAsia="Calibri" w:cs="B Mitra" w:hint="cs"/>
          <w:sz w:val="28"/>
          <w:rtl/>
          <w:lang w:bidi="fa-IR"/>
        </w:rPr>
        <w:t>ايده</w:t>
      </w:r>
      <w:r w:rsidRPr="008729AD">
        <w:rPr>
          <w:rFonts w:eastAsia="Calibri" w:cs="B Mitra"/>
          <w:sz w:val="28"/>
          <w:rtl/>
          <w:lang w:bidi="fa-IR"/>
        </w:rPr>
        <w:t xml:space="preserve"> </w:t>
      </w:r>
      <w:r w:rsidRPr="008729AD">
        <w:rPr>
          <w:rFonts w:eastAsia="Calibri" w:cs="B Mitra" w:hint="cs"/>
          <w:sz w:val="28"/>
          <w:rtl/>
          <w:lang w:bidi="fa-IR"/>
        </w:rPr>
        <w:t>رايجي</w:t>
      </w:r>
      <w:r w:rsidRPr="008729AD">
        <w:rPr>
          <w:rFonts w:eastAsia="Calibri" w:cs="B Mitra"/>
          <w:sz w:val="28"/>
          <w:rtl/>
          <w:lang w:bidi="fa-IR"/>
        </w:rPr>
        <w:t xml:space="preserve"> </w:t>
      </w:r>
      <w:r w:rsidRPr="008729AD">
        <w:rPr>
          <w:rFonts w:eastAsia="Calibri" w:cs="B Mitra" w:hint="cs"/>
          <w:sz w:val="28"/>
          <w:rtl/>
          <w:lang w:bidi="fa-IR"/>
        </w:rPr>
        <w:t>که</w:t>
      </w:r>
      <w:r w:rsidRPr="008729AD">
        <w:rPr>
          <w:rFonts w:eastAsia="Calibri" w:cs="B Mitra"/>
          <w:sz w:val="28"/>
          <w:rtl/>
          <w:lang w:bidi="fa-IR"/>
        </w:rPr>
        <w:t xml:space="preserve"> </w:t>
      </w:r>
      <w:r w:rsidRPr="008729AD">
        <w:rPr>
          <w:rFonts w:eastAsia="Calibri" w:cs="B Mitra" w:hint="cs"/>
          <w:sz w:val="28"/>
          <w:rtl/>
          <w:lang w:bidi="fa-IR"/>
        </w:rPr>
        <w:t>امروزه</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دنيا</w:t>
      </w:r>
      <w:r w:rsidRPr="008729AD">
        <w:rPr>
          <w:rFonts w:eastAsia="Calibri" w:cs="B Mitra"/>
          <w:sz w:val="28"/>
          <w:rtl/>
          <w:lang w:bidi="fa-IR"/>
        </w:rPr>
        <w:t xml:space="preserve"> </w:t>
      </w:r>
      <w:r w:rsidRPr="008729AD">
        <w:rPr>
          <w:rFonts w:eastAsia="Calibri" w:cs="B Mitra" w:hint="cs"/>
          <w:sz w:val="28"/>
          <w:rtl/>
          <w:lang w:bidi="fa-IR"/>
        </w:rPr>
        <w:t>براي</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گرمايي</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منظور</w:t>
      </w:r>
      <w:r w:rsidRPr="008729AD">
        <w:rPr>
          <w:rFonts w:eastAsia="Calibri" w:cs="B Mitra"/>
          <w:sz w:val="28"/>
          <w:rtl/>
          <w:lang w:bidi="fa-IR"/>
        </w:rPr>
        <w:t xml:space="preserve"> </w:t>
      </w:r>
      <w:r w:rsidRPr="008729AD">
        <w:rPr>
          <w:rFonts w:eastAsia="Calibri" w:cs="B Mitra" w:hint="cs"/>
          <w:sz w:val="28"/>
          <w:rtl/>
          <w:lang w:bidi="fa-IR"/>
        </w:rPr>
        <w:t>گرمايش</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سرمايش</w:t>
      </w:r>
      <w:r w:rsidRPr="008729AD">
        <w:rPr>
          <w:rFonts w:eastAsia="Calibri" w:cs="B Mitra"/>
          <w:sz w:val="28"/>
          <w:rtl/>
          <w:lang w:bidi="fa-IR"/>
        </w:rPr>
        <w:t xml:space="preserve"> </w:t>
      </w:r>
      <w:r w:rsidRPr="008729AD">
        <w:rPr>
          <w:rFonts w:eastAsia="Calibri" w:cs="B Mitra" w:hint="cs"/>
          <w:sz w:val="28"/>
          <w:rtl/>
          <w:lang w:bidi="fa-IR"/>
        </w:rPr>
        <w:t>سازه</w:t>
      </w:r>
      <w:r w:rsidR="0078028C" w:rsidRPr="008729AD">
        <w:rPr>
          <w:rFonts w:eastAsia="Calibri" w:cs="B Mitra" w:hint="cs"/>
          <w:sz w:val="28"/>
          <w:rtl/>
          <w:lang w:bidi="fa-IR"/>
        </w:rPr>
        <w:t>‌</w:t>
      </w:r>
      <w:r w:rsidRPr="008729AD">
        <w:rPr>
          <w:rFonts w:eastAsia="Calibri" w:cs="B Mitra" w:hint="cs"/>
          <w:sz w:val="28"/>
          <w:rtl/>
          <w:lang w:bidi="fa-IR"/>
        </w:rPr>
        <w:t>ها</w:t>
      </w:r>
      <w:r w:rsidRPr="008729AD">
        <w:rPr>
          <w:rFonts w:eastAsia="Calibri" w:cs="B Mitra"/>
          <w:sz w:val="28"/>
          <w:rtl/>
          <w:lang w:bidi="fa-IR"/>
        </w:rPr>
        <w:t xml:space="preserve"> </w:t>
      </w:r>
      <w:r w:rsidRPr="008729AD">
        <w:rPr>
          <w:rFonts w:eastAsia="Calibri" w:cs="B Mitra" w:hint="cs"/>
          <w:sz w:val="28"/>
          <w:rtl/>
          <w:lang w:bidi="fa-IR"/>
        </w:rPr>
        <w:t>مطرح</w:t>
      </w:r>
      <w:r w:rsidRPr="008729AD">
        <w:rPr>
          <w:rFonts w:eastAsia="Calibri" w:cs="B Mitra"/>
          <w:sz w:val="28"/>
          <w:rtl/>
          <w:lang w:bidi="fa-IR"/>
        </w:rPr>
        <w:t xml:space="preserve"> </w:t>
      </w:r>
      <w:r w:rsidRPr="008729AD">
        <w:rPr>
          <w:rFonts w:eastAsia="Calibri" w:cs="B Mitra" w:hint="cs"/>
          <w:sz w:val="28"/>
          <w:rtl/>
          <w:lang w:bidi="fa-IR"/>
        </w:rPr>
        <w:t>شده،</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پمپ</w:t>
      </w:r>
      <w:r w:rsidR="0043294C">
        <w:rPr>
          <w:rFonts w:eastAsia="Calibri" w:cs="B Mitra" w:hint="cs"/>
          <w:sz w:val="28"/>
          <w:rtl/>
          <w:lang w:bidi="fa-IR"/>
        </w:rPr>
        <w:t>‌ها</w:t>
      </w:r>
      <w:r w:rsidRPr="008729AD">
        <w:rPr>
          <w:rFonts w:eastAsia="Calibri" w:cs="B Mitra" w:hint="cs"/>
          <w:sz w:val="28"/>
          <w:rtl/>
          <w:lang w:bidi="fa-IR"/>
        </w:rPr>
        <w:t>ي</w:t>
      </w:r>
      <w:r w:rsidRPr="008729AD">
        <w:rPr>
          <w:rFonts w:eastAsia="Calibri" w:cs="B Mitra"/>
          <w:sz w:val="28"/>
          <w:rtl/>
          <w:lang w:bidi="fa-IR"/>
        </w:rPr>
        <w:t xml:space="preserve"> </w:t>
      </w:r>
      <w:r w:rsidRPr="008729AD">
        <w:rPr>
          <w:rFonts w:eastAsia="Calibri" w:cs="B Mitra" w:hint="cs"/>
          <w:sz w:val="28"/>
          <w:rtl/>
          <w:lang w:bidi="fa-IR"/>
        </w:rPr>
        <w:t>حرارتي</w:t>
      </w:r>
      <w:r w:rsidRPr="008729AD">
        <w:rPr>
          <w:rFonts w:eastAsia="Calibri" w:cs="B Mitra"/>
          <w:sz w:val="28"/>
          <w:rtl/>
          <w:lang w:bidi="fa-IR"/>
        </w:rPr>
        <w:t xml:space="preserve"> </w:t>
      </w:r>
      <w:r w:rsidRPr="008729AD">
        <w:rPr>
          <w:rFonts w:eastAsia="Calibri" w:cs="B Mitra" w:hint="cs"/>
          <w:sz w:val="28"/>
          <w:rtl/>
          <w:lang w:bidi="fa-IR"/>
        </w:rPr>
        <w:t>زمين</w:t>
      </w:r>
      <w:r w:rsidRPr="008729AD">
        <w:rPr>
          <w:rFonts w:eastAsia="Calibri" w:cs="B Mitra"/>
          <w:sz w:val="28"/>
          <w:rtl/>
          <w:lang w:bidi="fa-IR"/>
        </w:rPr>
        <w:t xml:space="preserve"> </w:t>
      </w:r>
      <w:r w:rsidRPr="008729AD">
        <w:rPr>
          <w:rFonts w:eastAsia="Calibri" w:cs="B Mitra" w:hint="cs"/>
          <w:sz w:val="28"/>
          <w:rtl/>
          <w:lang w:bidi="fa-IR"/>
        </w:rPr>
        <w:t>گرمايي</w:t>
      </w:r>
      <w:r w:rsidRPr="008729AD">
        <w:rPr>
          <w:rFonts w:eastAsia="Calibri" w:cs="B Mitra"/>
          <w:sz w:val="28"/>
          <w:rtl/>
          <w:lang w:bidi="fa-IR"/>
        </w:rPr>
        <w:t xml:space="preserve"> </w:t>
      </w:r>
      <w:r w:rsidRPr="008729AD">
        <w:rPr>
          <w:rFonts w:eastAsia="Calibri" w:cs="B Mitra" w:hint="cs"/>
          <w:sz w:val="28"/>
          <w:rtl/>
          <w:lang w:bidi="fa-IR"/>
        </w:rPr>
        <w:t>است</w:t>
      </w:r>
      <w:r w:rsidRPr="008729AD">
        <w:rPr>
          <w:rFonts w:eastAsia="Calibri" w:cs="B Mitra"/>
          <w:sz w:val="28"/>
          <w:rtl/>
          <w:lang w:bidi="fa-IR"/>
        </w:rPr>
        <w:t xml:space="preserve">. </w:t>
      </w:r>
      <w:r w:rsidRPr="008729AD">
        <w:rPr>
          <w:rFonts w:eastAsia="Calibri" w:cs="B Mitra" w:hint="cs"/>
          <w:sz w:val="28"/>
          <w:rtl/>
          <w:lang w:bidi="fa-IR"/>
        </w:rPr>
        <w:t>اما</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داراي</w:t>
      </w:r>
      <w:r w:rsidRPr="008729AD">
        <w:rPr>
          <w:rFonts w:eastAsia="Calibri" w:cs="B Mitra"/>
          <w:sz w:val="28"/>
          <w:rtl/>
          <w:lang w:bidi="fa-IR"/>
        </w:rPr>
        <w:t xml:space="preserve"> </w:t>
      </w:r>
      <w:r w:rsidRPr="008729AD">
        <w:rPr>
          <w:rFonts w:eastAsia="Calibri" w:cs="B Mitra" w:hint="cs"/>
          <w:sz w:val="28"/>
          <w:rtl/>
          <w:lang w:bidi="fa-IR"/>
        </w:rPr>
        <w:t>يک</w:t>
      </w:r>
      <w:r w:rsidRPr="008729AD">
        <w:rPr>
          <w:rFonts w:eastAsia="Calibri" w:cs="B Mitra"/>
          <w:sz w:val="28"/>
          <w:rtl/>
          <w:lang w:bidi="fa-IR"/>
        </w:rPr>
        <w:t xml:space="preserve"> </w:t>
      </w:r>
      <w:r w:rsidRPr="008729AD">
        <w:rPr>
          <w:rFonts w:eastAsia="Calibri" w:cs="B Mitra" w:hint="cs"/>
          <w:sz w:val="28"/>
          <w:rtl/>
          <w:lang w:bidi="fa-IR"/>
        </w:rPr>
        <w:t>مزيت</w:t>
      </w:r>
      <w:r w:rsidRPr="008729AD">
        <w:rPr>
          <w:rFonts w:eastAsia="Calibri" w:cs="B Mitra"/>
          <w:sz w:val="28"/>
          <w:rtl/>
          <w:lang w:bidi="fa-IR"/>
        </w:rPr>
        <w:t xml:space="preserve"> </w:t>
      </w:r>
      <w:r w:rsidRPr="008729AD">
        <w:rPr>
          <w:rFonts w:eastAsia="Calibri" w:cs="B Mitra" w:hint="cs"/>
          <w:sz w:val="28"/>
          <w:rtl/>
          <w:lang w:bidi="fa-IR"/>
        </w:rPr>
        <w:t>اساسي</w:t>
      </w:r>
      <w:r w:rsidRPr="008729AD">
        <w:rPr>
          <w:rFonts w:eastAsia="Calibri" w:cs="B Mitra"/>
          <w:sz w:val="28"/>
          <w:rtl/>
          <w:lang w:bidi="fa-IR"/>
        </w:rPr>
        <w:t xml:space="preserve"> </w:t>
      </w:r>
      <w:r w:rsidRPr="008729AD">
        <w:rPr>
          <w:rFonts w:eastAsia="Calibri" w:cs="B Mitra" w:hint="cs"/>
          <w:sz w:val="28"/>
          <w:rtl/>
          <w:lang w:bidi="fa-IR"/>
        </w:rPr>
        <w:t>نسبت</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روش</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جاري</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جمله</w:t>
      </w:r>
      <w:r w:rsidRPr="008729AD">
        <w:rPr>
          <w:rFonts w:eastAsia="Calibri" w:cs="B Mitra"/>
          <w:sz w:val="28"/>
          <w:rtl/>
          <w:lang w:bidi="fa-IR"/>
        </w:rPr>
        <w:t xml:space="preserve"> </w:t>
      </w:r>
      <w:r w:rsidRPr="008729AD">
        <w:rPr>
          <w:rFonts w:eastAsia="Calibri" w:cs="B Mitra" w:hint="cs"/>
          <w:sz w:val="28"/>
          <w:rtl/>
          <w:lang w:bidi="fa-IR"/>
        </w:rPr>
        <w:t>پمپهاي</w:t>
      </w:r>
      <w:r w:rsidRPr="008729AD">
        <w:rPr>
          <w:rFonts w:eastAsia="Calibri" w:cs="B Mitra"/>
          <w:sz w:val="28"/>
          <w:rtl/>
          <w:lang w:bidi="fa-IR"/>
        </w:rPr>
        <w:t xml:space="preserve"> </w:t>
      </w:r>
      <w:r w:rsidRPr="008729AD">
        <w:rPr>
          <w:rFonts w:eastAsia="Calibri" w:cs="B Mitra" w:hint="cs"/>
          <w:sz w:val="28"/>
          <w:rtl/>
          <w:lang w:bidi="fa-IR"/>
        </w:rPr>
        <w:t>حرارتي</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باشد</w:t>
      </w:r>
      <w:r w:rsidRPr="008729AD">
        <w:rPr>
          <w:rFonts w:eastAsia="Calibri" w:cs="B Mitra"/>
          <w:sz w:val="28"/>
          <w:rtl/>
          <w:lang w:bidi="fa-IR"/>
        </w:rPr>
        <w:t>.</w:t>
      </w:r>
      <w:r w:rsidRPr="008729AD">
        <w:rPr>
          <w:rFonts w:eastAsia="Calibri" w:cs="B Mitra" w:hint="cs"/>
          <w:sz w:val="28"/>
          <w:rtl/>
          <w:lang w:bidi="fa-IR"/>
        </w:rPr>
        <w:t>كه</w:t>
      </w:r>
      <w:r w:rsidRPr="008729AD">
        <w:rPr>
          <w:rFonts w:eastAsia="Calibri" w:cs="B Mitra"/>
          <w:sz w:val="28"/>
          <w:rtl/>
          <w:lang w:bidi="fa-IR"/>
        </w:rPr>
        <w:t xml:space="preserve"> </w:t>
      </w:r>
      <w:r w:rsidRPr="008729AD">
        <w:rPr>
          <w:rFonts w:eastAsia="Calibri" w:cs="B Mitra" w:hint="cs"/>
          <w:sz w:val="28"/>
          <w:rtl/>
          <w:lang w:bidi="fa-IR"/>
        </w:rPr>
        <w:t>هم</w:t>
      </w:r>
      <w:r w:rsidRPr="008729AD">
        <w:rPr>
          <w:rFonts w:eastAsia="Calibri" w:cs="B Mitra"/>
          <w:sz w:val="28"/>
          <w:rtl/>
          <w:lang w:bidi="fa-IR"/>
        </w:rPr>
        <w:t xml:space="preserve"> </w:t>
      </w:r>
      <w:r w:rsidRPr="008729AD">
        <w:rPr>
          <w:rFonts w:eastAsia="Calibri" w:cs="B Mitra" w:hint="cs"/>
          <w:sz w:val="28"/>
          <w:rtl/>
          <w:lang w:bidi="fa-IR"/>
        </w:rPr>
        <w:t>هزينه</w:t>
      </w:r>
      <w:r w:rsidRPr="008729AD">
        <w:rPr>
          <w:rFonts w:eastAsia="Calibri" w:cs="B Mitra"/>
          <w:sz w:val="28"/>
          <w:rtl/>
          <w:lang w:bidi="fa-IR"/>
        </w:rPr>
        <w:t xml:space="preserve"> </w:t>
      </w:r>
      <w:r w:rsidRPr="008729AD">
        <w:rPr>
          <w:rFonts w:eastAsia="Calibri" w:cs="B Mitra" w:hint="cs"/>
          <w:sz w:val="28"/>
          <w:rtl/>
          <w:lang w:bidi="fa-IR"/>
        </w:rPr>
        <w:t>نصب</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نگهداري</w:t>
      </w:r>
      <w:r w:rsidRPr="008729AD">
        <w:rPr>
          <w:rFonts w:eastAsia="Calibri" w:cs="B Mitra"/>
          <w:sz w:val="28"/>
          <w:rtl/>
          <w:lang w:bidi="fa-IR"/>
        </w:rPr>
        <w:t xml:space="preserve"> </w:t>
      </w:r>
      <w:r w:rsidRPr="008729AD">
        <w:rPr>
          <w:rFonts w:eastAsia="Calibri" w:cs="B Mitra" w:hint="cs"/>
          <w:sz w:val="28"/>
          <w:rtl/>
          <w:lang w:bidi="fa-IR"/>
        </w:rPr>
        <w:t>بالاتر</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راندمان</w:t>
      </w:r>
      <w:r w:rsidRPr="008729AD">
        <w:rPr>
          <w:rFonts w:eastAsia="Calibri" w:cs="B Mitra"/>
          <w:sz w:val="28"/>
          <w:rtl/>
          <w:lang w:bidi="fa-IR"/>
        </w:rPr>
        <w:t xml:space="preserve"> </w:t>
      </w:r>
      <w:r w:rsidRPr="008729AD">
        <w:rPr>
          <w:rFonts w:eastAsia="Calibri" w:cs="B Mitra" w:hint="cs"/>
          <w:sz w:val="28"/>
          <w:rtl/>
          <w:lang w:bidi="fa-IR"/>
        </w:rPr>
        <w:t>كمتري</w:t>
      </w:r>
      <w:r w:rsidRPr="008729AD">
        <w:rPr>
          <w:rFonts w:eastAsia="Calibri" w:cs="B Mitra"/>
          <w:sz w:val="28"/>
          <w:rtl/>
          <w:lang w:bidi="fa-IR"/>
        </w:rPr>
        <w:t xml:space="preserve"> </w:t>
      </w:r>
      <w:r w:rsidRPr="008729AD">
        <w:rPr>
          <w:rFonts w:eastAsia="Calibri" w:cs="B Mitra" w:hint="cs"/>
          <w:sz w:val="28"/>
          <w:rtl/>
          <w:lang w:bidi="fa-IR"/>
        </w:rPr>
        <w:t>نسبت</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دارند</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هم</w:t>
      </w:r>
      <w:r w:rsidRPr="008729AD">
        <w:rPr>
          <w:rFonts w:eastAsia="Calibri" w:cs="B Mitra"/>
          <w:sz w:val="28"/>
          <w:rtl/>
          <w:lang w:bidi="fa-IR"/>
        </w:rPr>
        <w:t xml:space="preserve"> </w:t>
      </w:r>
      <w:r w:rsidRPr="008729AD">
        <w:rPr>
          <w:rFonts w:eastAsia="Calibri" w:cs="B Mitra" w:hint="cs"/>
          <w:sz w:val="28"/>
          <w:rtl/>
          <w:lang w:bidi="fa-IR"/>
        </w:rPr>
        <w:t>فضاي</w:t>
      </w:r>
      <w:r w:rsidRPr="008729AD">
        <w:rPr>
          <w:rFonts w:eastAsia="Calibri" w:cs="B Mitra"/>
          <w:sz w:val="28"/>
          <w:rtl/>
          <w:lang w:bidi="fa-IR"/>
        </w:rPr>
        <w:t xml:space="preserve"> </w:t>
      </w:r>
      <w:r w:rsidRPr="008729AD">
        <w:rPr>
          <w:rFonts w:eastAsia="Calibri" w:cs="B Mitra" w:hint="cs"/>
          <w:sz w:val="28"/>
          <w:rtl/>
          <w:lang w:bidi="fa-IR"/>
        </w:rPr>
        <w:t>زيادي</w:t>
      </w:r>
      <w:r w:rsidRPr="008729AD">
        <w:rPr>
          <w:rFonts w:eastAsia="Calibri" w:cs="B Mitra"/>
          <w:sz w:val="28"/>
          <w:rtl/>
          <w:lang w:bidi="fa-IR"/>
        </w:rPr>
        <w:t xml:space="preserve"> </w:t>
      </w:r>
      <w:r w:rsidRPr="008729AD">
        <w:rPr>
          <w:rFonts w:eastAsia="Calibri" w:cs="B Mitra" w:hint="cs"/>
          <w:sz w:val="28"/>
          <w:rtl/>
          <w:lang w:bidi="fa-IR"/>
        </w:rPr>
        <w:t>را</w:t>
      </w:r>
      <w:r w:rsidRPr="008729AD">
        <w:rPr>
          <w:rFonts w:eastAsia="Calibri" w:cs="B Mitra"/>
          <w:sz w:val="28"/>
          <w:rtl/>
          <w:lang w:bidi="fa-IR"/>
        </w:rPr>
        <w:t xml:space="preserve"> </w:t>
      </w:r>
      <w:r w:rsidRPr="008729AD">
        <w:rPr>
          <w:rFonts w:eastAsia="Calibri" w:cs="B Mitra" w:hint="cs"/>
          <w:sz w:val="28"/>
          <w:rtl/>
          <w:lang w:bidi="fa-IR"/>
        </w:rPr>
        <w:t>براي</w:t>
      </w:r>
      <w:r w:rsidRPr="008729AD">
        <w:rPr>
          <w:rFonts w:eastAsia="Calibri" w:cs="B Mitra"/>
          <w:sz w:val="28"/>
          <w:rtl/>
          <w:lang w:bidi="fa-IR"/>
        </w:rPr>
        <w:t xml:space="preserve"> </w:t>
      </w:r>
      <w:r w:rsidRPr="008729AD">
        <w:rPr>
          <w:rFonts w:eastAsia="Calibri" w:cs="B Mitra" w:hint="cs"/>
          <w:sz w:val="28"/>
          <w:rtl/>
          <w:lang w:bidi="fa-IR"/>
        </w:rPr>
        <w:t>قرارگيري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راه</w:t>
      </w:r>
      <w:r w:rsidRPr="008729AD">
        <w:rPr>
          <w:rFonts w:eastAsia="Calibri" w:cs="B Mitra"/>
          <w:sz w:val="28"/>
          <w:rtl/>
          <w:lang w:bidi="fa-IR"/>
        </w:rPr>
        <w:t xml:space="preserve"> </w:t>
      </w:r>
      <w:r w:rsidRPr="008729AD">
        <w:rPr>
          <w:rFonts w:eastAsia="Calibri" w:cs="B Mitra" w:hint="cs"/>
          <w:sz w:val="28"/>
          <w:rtl/>
          <w:lang w:bidi="fa-IR"/>
        </w:rPr>
        <w:t>اندازي</w:t>
      </w:r>
      <w:r w:rsidRPr="008729AD">
        <w:rPr>
          <w:rFonts w:eastAsia="Calibri" w:cs="B Mitra"/>
          <w:sz w:val="28"/>
          <w:rtl/>
          <w:lang w:bidi="fa-IR"/>
        </w:rPr>
        <w:t xml:space="preserve"> </w:t>
      </w:r>
      <w:r w:rsidRPr="008729AD">
        <w:rPr>
          <w:rFonts w:eastAsia="Calibri" w:cs="B Mitra" w:hint="cs"/>
          <w:sz w:val="28"/>
          <w:rtl/>
          <w:lang w:bidi="fa-IR"/>
        </w:rPr>
        <w:t>نياز</w:t>
      </w:r>
      <w:r w:rsidRPr="008729AD">
        <w:rPr>
          <w:rFonts w:eastAsia="Calibri" w:cs="B Mitra"/>
          <w:sz w:val="28"/>
          <w:rtl/>
          <w:lang w:bidi="fa-IR"/>
        </w:rPr>
        <w:t xml:space="preserve"> </w:t>
      </w:r>
      <w:r w:rsidRPr="008729AD">
        <w:rPr>
          <w:rFonts w:eastAsia="Calibri" w:cs="B Mitra" w:hint="cs"/>
          <w:sz w:val="28"/>
          <w:rtl/>
          <w:lang w:bidi="fa-IR"/>
        </w:rPr>
        <w:t>دارند</w:t>
      </w:r>
      <w:r w:rsidRPr="008729AD">
        <w:rPr>
          <w:rFonts w:eastAsia="Calibri" w:cs="B Mitra"/>
          <w:sz w:val="28"/>
          <w:rtl/>
          <w:lang w:bidi="fa-IR"/>
        </w:rPr>
        <w:t xml:space="preserve">. </w:t>
      </w:r>
      <w:r w:rsidRPr="008729AD">
        <w:rPr>
          <w:rFonts w:eastAsia="Calibri" w:cs="B Mitra" w:hint="cs"/>
          <w:sz w:val="28"/>
          <w:rtl/>
          <w:lang w:bidi="fa-IR"/>
        </w:rPr>
        <w:t>با</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شمع</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حرارتي،</w:t>
      </w:r>
      <w:r w:rsidRPr="008729AD">
        <w:rPr>
          <w:rFonts w:eastAsia="Calibri" w:cs="B Mitra"/>
          <w:sz w:val="28"/>
          <w:rtl/>
          <w:lang w:bidi="fa-IR"/>
        </w:rPr>
        <w:t xml:space="preserve"> </w:t>
      </w:r>
      <w:r w:rsidRPr="008729AD">
        <w:rPr>
          <w:rFonts w:eastAsia="Calibri" w:cs="B Mitra" w:hint="cs"/>
          <w:sz w:val="28"/>
          <w:rtl/>
          <w:lang w:bidi="fa-IR"/>
        </w:rPr>
        <w:t>ضمن</w:t>
      </w:r>
      <w:r w:rsidRPr="008729AD">
        <w:rPr>
          <w:rFonts w:eastAsia="Calibri" w:cs="B Mitra"/>
          <w:sz w:val="28"/>
          <w:rtl/>
          <w:lang w:bidi="fa-IR"/>
        </w:rPr>
        <w:t xml:space="preserve"> </w:t>
      </w:r>
      <w:r w:rsidRPr="008729AD">
        <w:rPr>
          <w:rFonts w:eastAsia="Calibri" w:cs="B Mitra" w:hint="cs"/>
          <w:sz w:val="28"/>
          <w:rtl/>
          <w:lang w:bidi="fa-IR"/>
        </w:rPr>
        <w:t>صرفه</w:t>
      </w:r>
      <w:r w:rsidR="0078028C" w:rsidRPr="008729AD">
        <w:rPr>
          <w:rFonts w:eastAsia="Calibri" w:cs="B Mitra" w:hint="cs"/>
          <w:sz w:val="28"/>
          <w:rtl/>
          <w:lang w:bidi="fa-IR"/>
        </w:rPr>
        <w:t>‌</w:t>
      </w:r>
      <w:r w:rsidRPr="008729AD">
        <w:rPr>
          <w:rFonts w:eastAsia="Calibri" w:cs="B Mitra" w:hint="cs"/>
          <w:sz w:val="28"/>
          <w:rtl/>
          <w:lang w:bidi="fa-IR"/>
        </w:rPr>
        <w:t>جويي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ذخيره</w:t>
      </w:r>
      <w:r w:rsidR="0078028C" w:rsidRPr="008729AD">
        <w:rPr>
          <w:rFonts w:eastAsia="Calibri" w:cs="B Mitra" w:hint="cs"/>
          <w:sz w:val="28"/>
          <w:rtl/>
          <w:lang w:bidi="fa-IR"/>
        </w:rPr>
        <w:t>‌</w:t>
      </w:r>
      <w:r w:rsidRPr="008729AD">
        <w:rPr>
          <w:rFonts w:eastAsia="Calibri" w:cs="B Mitra" w:hint="cs"/>
          <w:sz w:val="28"/>
          <w:rtl/>
          <w:lang w:bidi="fa-IR"/>
        </w:rPr>
        <w:t>سازي</w:t>
      </w:r>
      <w:r w:rsidRPr="008729AD">
        <w:rPr>
          <w:rFonts w:eastAsia="Calibri" w:cs="B Mitra"/>
          <w:sz w:val="28"/>
          <w:rtl/>
          <w:lang w:bidi="fa-IR"/>
        </w:rPr>
        <w:t xml:space="preserve"> </w:t>
      </w:r>
      <w:r w:rsidRPr="008729AD">
        <w:rPr>
          <w:rFonts w:eastAsia="Calibri" w:cs="B Mitra" w:hint="cs"/>
          <w:sz w:val="28"/>
          <w:rtl/>
          <w:lang w:bidi="fa-IR"/>
        </w:rPr>
        <w:t>سوختهاي</w:t>
      </w:r>
      <w:r w:rsidRPr="008729AD">
        <w:rPr>
          <w:rFonts w:eastAsia="Calibri" w:cs="B Mitra"/>
          <w:sz w:val="28"/>
          <w:rtl/>
          <w:lang w:bidi="fa-IR"/>
        </w:rPr>
        <w:t xml:space="preserve"> </w:t>
      </w:r>
      <w:r w:rsidRPr="008729AD">
        <w:rPr>
          <w:rFonts w:eastAsia="Calibri" w:cs="B Mitra" w:hint="cs"/>
          <w:sz w:val="28"/>
          <w:rtl/>
          <w:lang w:bidi="fa-IR"/>
        </w:rPr>
        <w:t>فسيلي،</w:t>
      </w:r>
      <w:r w:rsidRPr="008729AD">
        <w:rPr>
          <w:rFonts w:eastAsia="Calibri" w:cs="B Mitra"/>
          <w:sz w:val="28"/>
          <w:rtl/>
          <w:lang w:bidi="fa-IR"/>
        </w:rPr>
        <w:t xml:space="preserve"> </w:t>
      </w:r>
      <w:r w:rsidRPr="008729AD">
        <w:rPr>
          <w:rFonts w:eastAsia="Calibri" w:cs="B Mitra" w:hint="cs"/>
          <w:sz w:val="28"/>
          <w:rtl/>
          <w:lang w:bidi="fa-IR"/>
        </w:rPr>
        <w:t>جهت</w:t>
      </w:r>
      <w:r w:rsidRPr="008729AD">
        <w:rPr>
          <w:rFonts w:eastAsia="Calibri" w:cs="B Mitra"/>
          <w:sz w:val="28"/>
          <w:rtl/>
          <w:lang w:bidi="fa-IR"/>
        </w:rPr>
        <w:t xml:space="preserve"> </w:t>
      </w:r>
      <w:r w:rsidRPr="008729AD">
        <w:rPr>
          <w:rFonts w:eastAsia="Calibri" w:cs="B Mitra" w:hint="cs"/>
          <w:sz w:val="28"/>
          <w:rtl/>
          <w:lang w:bidi="fa-IR"/>
        </w:rPr>
        <w:t>مصارف</w:t>
      </w:r>
      <w:r w:rsidRPr="008729AD">
        <w:rPr>
          <w:rFonts w:eastAsia="Calibri" w:cs="B Mitra"/>
          <w:sz w:val="28"/>
          <w:rtl/>
          <w:lang w:bidi="fa-IR"/>
        </w:rPr>
        <w:t xml:space="preserve"> </w:t>
      </w:r>
      <w:r w:rsidRPr="008729AD">
        <w:rPr>
          <w:rFonts w:eastAsia="Calibri" w:cs="B Mitra" w:hint="cs"/>
          <w:sz w:val="28"/>
          <w:rtl/>
          <w:lang w:bidi="fa-IR"/>
        </w:rPr>
        <w:t>سرمايشي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گرمايشي</w:t>
      </w:r>
      <w:r w:rsidRPr="008729AD">
        <w:rPr>
          <w:rFonts w:eastAsia="Calibri" w:cs="B Mitra"/>
          <w:sz w:val="28"/>
          <w:rtl/>
          <w:lang w:bidi="fa-IR"/>
        </w:rPr>
        <w:t xml:space="preserve"> </w:t>
      </w:r>
      <w:r w:rsidRPr="008729AD">
        <w:rPr>
          <w:rFonts w:eastAsia="Calibri" w:cs="B Mitra" w:hint="cs"/>
          <w:sz w:val="28"/>
          <w:rtl/>
          <w:lang w:bidi="fa-IR"/>
        </w:rPr>
        <w:t>نيز</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توان</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صنعت</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آن</w:t>
      </w:r>
      <w:r w:rsidRPr="008729AD">
        <w:rPr>
          <w:rFonts w:eastAsia="Calibri" w:cs="B Mitra"/>
          <w:sz w:val="28"/>
          <w:rtl/>
          <w:lang w:bidi="fa-IR"/>
        </w:rPr>
        <w:t xml:space="preserve"> </w:t>
      </w:r>
      <w:r w:rsidRPr="008729AD">
        <w:rPr>
          <w:rFonts w:eastAsia="Calibri" w:cs="B Mitra" w:hint="cs"/>
          <w:sz w:val="28"/>
          <w:rtl/>
          <w:lang w:bidi="fa-IR"/>
        </w:rPr>
        <w:t>بهره</w:t>
      </w:r>
      <w:r w:rsidRPr="008729AD">
        <w:rPr>
          <w:rFonts w:eastAsia="Calibri" w:cs="B Mitra"/>
          <w:sz w:val="28"/>
          <w:rtl/>
          <w:lang w:bidi="fa-IR"/>
        </w:rPr>
        <w:t xml:space="preserve"> </w:t>
      </w:r>
      <w:r w:rsidRPr="008729AD">
        <w:rPr>
          <w:rFonts w:eastAsia="Calibri" w:cs="B Mitra" w:hint="cs"/>
          <w:sz w:val="28"/>
          <w:rtl/>
          <w:lang w:bidi="fa-IR"/>
        </w:rPr>
        <w:t>برد</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ضمنا</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انتشار</w:t>
      </w:r>
      <w:r w:rsidRPr="008729AD">
        <w:rPr>
          <w:rFonts w:eastAsia="Calibri" w:cs="B Mitra"/>
          <w:sz w:val="28"/>
          <w:rtl/>
          <w:lang w:bidi="fa-IR"/>
        </w:rPr>
        <w:t xml:space="preserve"> </w:t>
      </w:r>
      <w:r w:rsidRPr="008729AD">
        <w:rPr>
          <w:rFonts w:eastAsia="Calibri" w:cs="B Mitra" w:hint="cs"/>
          <w:sz w:val="28"/>
          <w:rtl/>
          <w:lang w:bidi="fa-IR"/>
        </w:rPr>
        <w:t>آلاينده</w:t>
      </w:r>
      <w:r w:rsidR="0078028C" w:rsidRPr="008729AD">
        <w:rPr>
          <w:rFonts w:eastAsia="Calibri" w:cs="B Mitra" w:hint="cs"/>
          <w:sz w:val="28"/>
          <w:rtl/>
          <w:lang w:bidi="fa-IR"/>
        </w:rPr>
        <w:t>‌</w:t>
      </w:r>
      <w:r w:rsidRPr="008729AD">
        <w:rPr>
          <w:rFonts w:eastAsia="Calibri" w:cs="B Mitra" w:hint="cs"/>
          <w:sz w:val="28"/>
          <w:rtl/>
          <w:lang w:bidi="fa-IR"/>
        </w:rPr>
        <w:t>هاي</w:t>
      </w:r>
      <w:r w:rsidRPr="008729AD">
        <w:rPr>
          <w:rFonts w:eastAsia="Calibri" w:cs="B Mitra"/>
          <w:sz w:val="28"/>
          <w:rtl/>
          <w:lang w:bidi="fa-IR"/>
        </w:rPr>
        <w:t xml:space="preserve"> </w:t>
      </w:r>
      <w:r w:rsidRPr="008729AD">
        <w:rPr>
          <w:rFonts w:eastAsia="Calibri" w:cs="B Mitra" w:hint="cs"/>
          <w:sz w:val="28"/>
          <w:rtl/>
          <w:lang w:bidi="fa-IR"/>
        </w:rPr>
        <w:t>زيست</w:t>
      </w:r>
      <w:r w:rsidRPr="008729AD">
        <w:rPr>
          <w:rFonts w:eastAsia="Calibri" w:cs="B Mitra"/>
          <w:sz w:val="28"/>
          <w:rtl/>
          <w:lang w:bidi="fa-IR"/>
        </w:rPr>
        <w:t xml:space="preserve"> </w:t>
      </w:r>
      <w:r w:rsidRPr="008729AD">
        <w:rPr>
          <w:rFonts w:eastAsia="Calibri" w:cs="B Mitra" w:hint="cs"/>
          <w:sz w:val="28"/>
          <w:rtl/>
          <w:lang w:bidi="fa-IR"/>
        </w:rPr>
        <w:t>محيطي</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جو</w:t>
      </w:r>
      <w:r w:rsidRPr="008729AD">
        <w:rPr>
          <w:rFonts w:eastAsia="Calibri" w:cs="B Mitra"/>
          <w:sz w:val="28"/>
          <w:rtl/>
          <w:lang w:bidi="fa-IR"/>
        </w:rPr>
        <w:t xml:space="preserve"> </w:t>
      </w:r>
      <w:r w:rsidRPr="008729AD">
        <w:rPr>
          <w:rFonts w:eastAsia="Calibri" w:cs="B Mitra" w:hint="cs"/>
          <w:sz w:val="28"/>
          <w:rtl/>
          <w:lang w:bidi="fa-IR"/>
        </w:rPr>
        <w:t>كه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سوزاندن</w:t>
      </w:r>
      <w:r w:rsidRPr="008729AD">
        <w:rPr>
          <w:rFonts w:eastAsia="Calibri" w:cs="B Mitra"/>
          <w:sz w:val="28"/>
          <w:rtl/>
          <w:lang w:bidi="fa-IR"/>
        </w:rPr>
        <w:t xml:space="preserve"> </w:t>
      </w:r>
      <w:r w:rsidRPr="008729AD">
        <w:rPr>
          <w:rFonts w:eastAsia="Calibri" w:cs="B Mitra" w:hint="cs"/>
          <w:sz w:val="28"/>
          <w:rtl/>
          <w:lang w:bidi="fa-IR"/>
        </w:rPr>
        <w:t>سوختهاي</w:t>
      </w:r>
      <w:r w:rsidRPr="008729AD">
        <w:rPr>
          <w:rFonts w:eastAsia="Calibri" w:cs="B Mitra"/>
          <w:sz w:val="28"/>
          <w:rtl/>
          <w:lang w:bidi="fa-IR"/>
        </w:rPr>
        <w:t xml:space="preserve"> </w:t>
      </w:r>
      <w:r w:rsidRPr="008729AD">
        <w:rPr>
          <w:rFonts w:eastAsia="Calibri" w:cs="B Mitra" w:hint="cs"/>
          <w:sz w:val="28"/>
          <w:rtl/>
          <w:lang w:bidi="fa-IR"/>
        </w:rPr>
        <w:t>فسيلي</w:t>
      </w:r>
      <w:r w:rsidRPr="008729AD">
        <w:rPr>
          <w:rFonts w:eastAsia="Calibri" w:cs="B Mitra"/>
          <w:sz w:val="28"/>
          <w:rtl/>
          <w:lang w:bidi="fa-IR"/>
        </w:rPr>
        <w:t xml:space="preserve"> </w:t>
      </w:r>
      <w:r w:rsidRPr="008729AD">
        <w:rPr>
          <w:rFonts w:eastAsia="Calibri" w:cs="B Mitra" w:hint="cs"/>
          <w:sz w:val="28"/>
          <w:rtl/>
          <w:lang w:bidi="fa-IR"/>
        </w:rPr>
        <w:t>حاصل</w:t>
      </w:r>
      <w:r w:rsidRPr="008729AD">
        <w:rPr>
          <w:rFonts w:eastAsia="Calibri" w:cs="B Mitra"/>
          <w:sz w:val="28"/>
          <w:rtl/>
          <w:lang w:bidi="fa-IR"/>
        </w:rPr>
        <w:t xml:space="preserve"> </w:t>
      </w:r>
      <w:r w:rsidRPr="008729AD">
        <w:rPr>
          <w:rFonts w:eastAsia="Calibri" w:cs="B Mitra" w:hint="cs"/>
          <w:sz w:val="28"/>
          <w:rtl/>
          <w:lang w:bidi="fa-IR"/>
        </w:rPr>
        <w:t>مي</w:t>
      </w:r>
      <w:r w:rsidR="0078028C" w:rsidRPr="008729AD">
        <w:rPr>
          <w:rFonts w:eastAsia="Calibri" w:cs="B Mitra" w:hint="cs"/>
          <w:sz w:val="28"/>
          <w:rtl/>
          <w:lang w:bidi="fa-IR"/>
        </w:rPr>
        <w:t>‌</w:t>
      </w:r>
      <w:r w:rsidRPr="008729AD">
        <w:rPr>
          <w:rFonts w:eastAsia="Calibri" w:cs="B Mitra" w:hint="cs"/>
          <w:sz w:val="28"/>
          <w:rtl/>
          <w:lang w:bidi="fa-IR"/>
        </w:rPr>
        <w:t>شوند،</w:t>
      </w:r>
      <w:r w:rsidRPr="008729AD">
        <w:rPr>
          <w:rFonts w:eastAsia="Calibri" w:cs="B Mitra"/>
          <w:sz w:val="28"/>
          <w:rtl/>
          <w:lang w:bidi="fa-IR"/>
        </w:rPr>
        <w:t xml:space="preserve"> </w:t>
      </w:r>
      <w:r w:rsidRPr="008729AD">
        <w:rPr>
          <w:rFonts w:eastAsia="Calibri" w:cs="B Mitra" w:hint="cs"/>
          <w:sz w:val="28"/>
          <w:rtl/>
          <w:lang w:bidi="fa-IR"/>
        </w:rPr>
        <w:t>جلوگيري</w:t>
      </w:r>
      <w:r w:rsidRPr="008729AD">
        <w:rPr>
          <w:rFonts w:eastAsia="Calibri" w:cs="B Mitra"/>
          <w:sz w:val="28"/>
          <w:rtl/>
          <w:lang w:bidi="fa-IR"/>
        </w:rPr>
        <w:t xml:space="preserve"> </w:t>
      </w:r>
      <w:r w:rsidRPr="008729AD">
        <w:rPr>
          <w:rFonts w:eastAsia="Calibri" w:cs="B Mitra" w:hint="cs"/>
          <w:sz w:val="28"/>
          <w:rtl/>
          <w:lang w:bidi="fa-IR"/>
        </w:rPr>
        <w:t>كرد</w:t>
      </w:r>
      <w:r w:rsidRPr="008729AD">
        <w:rPr>
          <w:rFonts w:eastAsia="Calibri" w:cs="B Mitra"/>
          <w:sz w:val="28"/>
          <w:rtl/>
          <w:lang w:bidi="fa-IR"/>
        </w:rPr>
        <w:t xml:space="preserve">. </w:t>
      </w:r>
      <w:r w:rsidRPr="008729AD">
        <w:rPr>
          <w:rFonts w:eastAsia="Calibri" w:cs="B Mitra" w:hint="cs"/>
          <w:sz w:val="28"/>
          <w:rtl/>
          <w:lang w:bidi="fa-IR"/>
        </w:rPr>
        <w:t>با</w:t>
      </w:r>
      <w:r w:rsidRPr="008729AD">
        <w:rPr>
          <w:rFonts w:eastAsia="Calibri" w:cs="B Mitra"/>
          <w:sz w:val="28"/>
          <w:rtl/>
          <w:lang w:bidi="fa-IR"/>
        </w:rPr>
        <w:t xml:space="preserve"> </w:t>
      </w:r>
      <w:r w:rsidRPr="008729AD">
        <w:rPr>
          <w:rFonts w:eastAsia="Calibri" w:cs="B Mitra" w:hint="cs"/>
          <w:sz w:val="28"/>
          <w:rtl/>
          <w:lang w:bidi="fa-IR"/>
        </w:rPr>
        <w:t>وجود</w:t>
      </w:r>
      <w:r w:rsidRPr="008729AD">
        <w:rPr>
          <w:rFonts w:eastAsia="Calibri" w:cs="B Mitra"/>
          <w:sz w:val="28"/>
          <w:rtl/>
          <w:lang w:bidi="fa-IR"/>
        </w:rPr>
        <w:t xml:space="preserve"> </w:t>
      </w:r>
      <w:r w:rsidRPr="008729AD">
        <w:rPr>
          <w:rFonts w:eastAsia="Calibri" w:cs="B Mitra" w:hint="cs"/>
          <w:sz w:val="28"/>
          <w:rtl/>
          <w:lang w:bidi="fa-IR"/>
        </w:rPr>
        <w:t>اين</w:t>
      </w:r>
      <w:r w:rsidRPr="008729AD">
        <w:rPr>
          <w:rFonts w:eastAsia="Calibri" w:cs="B Mitra"/>
          <w:sz w:val="28"/>
          <w:rtl/>
          <w:lang w:bidi="fa-IR"/>
        </w:rPr>
        <w:t xml:space="preserve"> </w:t>
      </w:r>
      <w:r w:rsidRPr="008729AD">
        <w:rPr>
          <w:rFonts w:eastAsia="Calibri" w:cs="B Mitra" w:hint="cs"/>
          <w:sz w:val="28"/>
          <w:rtl/>
          <w:lang w:bidi="fa-IR"/>
        </w:rPr>
        <w:t>که</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lastRenderedPageBreak/>
        <w:t>تبادل</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سرعت</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حال</w:t>
      </w:r>
      <w:r w:rsidRPr="008729AD">
        <w:rPr>
          <w:rFonts w:eastAsia="Calibri" w:cs="B Mitra"/>
          <w:sz w:val="28"/>
          <w:rtl/>
          <w:lang w:bidi="fa-IR"/>
        </w:rPr>
        <w:t xml:space="preserve"> </w:t>
      </w:r>
      <w:r w:rsidRPr="008729AD">
        <w:rPr>
          <w:rFonts w:eastAsia="Calibri" w:cs="B Mitra" w:hint="cs"/>
          <w:sz w:val="28"/>
          <w:rtl/>
          <w:lang w:bidi="fa-IR"/>
        </w:rPr>
        <w:t>گسترش</w:t>
      </w:r>
      <w:r w:rsidRPr="008729AD">
        <w:rPr>
          <w:rFonts w:eastAsia="Calibri" w:cs="B Mitra"/>
          <w:sz w:val="28"/>
          <w:rtl/>
          <w:lang w:bidi="fa-IR"/>
        </w:rPr>
        <w:t xml:space="preserve"> </w:t>
      </w:r>
      <w:r w:rsidRPr="008729AD">
        <w:rPr>
          <w:rFonts w:eastAsia="Calibri" w:cs="B Mitra" w:hint="cs"/>
          <w:sz w:val="28"/>
          <w:rtl/>
          <w:lang w:bidi="fa-IR"/>
        </w:rPr>
        <w:t>است،</w:t>
      </w:r>
      <w:r w:rsidRPr="008729AD">
        <w:rPr>
          <w:rFonts w:eastAsia="Calibri" w:cs="B Mitra"/>
          <w:sz w:val="28"/>
          <w:rtl/>
          <w:lang w:bidi="fa-IR"/>
        </w:rPr>
        <w:t xml:space="preserve"> </w:t>
      </w:r>
      <w:r w:rsidRPr="008729AD">
        <w:rPr>
          <w:rFonts w:eastAsia="Calibri" w:cs="B Mitra" w:hint="cs"/>
          <w:sz w:val="28"/>
          <w:rtl/>
          <w:lang w:bidi="fa-IR"/>
        </w:rPr>
        <w:t>اما</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حال</w:t>
      </w:r>
      <w:r w:rsidRPr="008729AD">
        <w:rPr>
          <w:rFonts w:eastAsia="Calibri" w:cs="B Mitra"/>
          <w:sz w:val="28"/>
          <w:rtl/>
          <w:lang w:bidi="fa-IR"/>
        </w:rPr>
        <w:t xml:space="preserve"> </w:t>
      </w:r>
      <w:r w:rsidRPr="008729AD">
        <w:rPr>
          <w:rFonts w:eastAsia="Calibri" w:cs="B Mitra" w:hint="cs"/>
          <w:sz w:val="28"/>
          <w:rtl/>
          <w:lang w:bidi="fa-IR"/>
        </w:rPr>
        <w:t>حاضر</w:t>
      </w:r>
      <w:r w:rsidRPr="008729AD">
        <w:rPr>
          <w:rFonts w:eastAsia="Calibri" w:cs="B Mitra"/>
          <w:sz w:val="28"/>
          <w:rtl/>
          <w:lang w:bidi="fa-IR"/>
        </w:rPr>
        <w:t xml:space="preserve"> </w:t>
      </w:r>
      <w:r w:rsidRPr="008729AD">
        <w:rPr>
          <w:rFonts w:eastAsia="Calibri" w:cs="B Mitra" w:hint="cs"/>
          <w:sz w:val="28"/>
          <w:rtl/>
          <w:lang w:bidi="fa-IR"/>
        </w:rPr>
        <w:t>اطلاعات</w:t>
      </w:r>
      <w:r w:rsidRPr="008729AD">
        <w:rPr>
          <w:rFonts w:eastAsia="Calibri" w:cs="B Mitra"/>
          <w:sz w:val="28"/>
          <w:rtl/>
          <w:lang w:bidi="fa-IR"/>
        </w:rPr>
        <w:t xml:space="preserve"> </w:t>
      </w:r>
      <w:r w:rsidRPr="008729AD">
        <w:rPr>
          <w:rFonts w:eastAsia="Calibri" w:cs="B Mitra" w:hint="cs"/>
          <w:sz w:val="28"/>
          <w:rtl/>
          <w:lang w:bidi="fa-IR"/>
        </w:rPr>
        <w:t>کمي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مورد</w:t>
      </w:r>
      <w:r w:rsidRPr="008729AD">
        <w:rPr>
          <w:rFonts w:eastAsia="Calibri" w:cs="B Mitra"/>
          <w:sz w:val="28"/>
          <w:rtl/>
          <w:lang w:bidi="fa-IR"/>
        </w:rPr>
        <w:t xml:space="preserve"> </w:t>
      </w:r>
      <w:r w:rsidRPr="008729AD">
        <w:rPr>
          <w:rFonts w:eastAsia="Calibri" w:cs="B Mitra" w:hint="cs"/>
          <w:sz w:val="28"/>
          <w:rtl/>
          <w:lang w:bidi="fa-IR"/>
        </w:rPr>
        <w:t>طراحي</w:t>
      </w:r>
      <w:r w:rsidRPr="008729AD">
        <w:rPr>
          <w:rFonts w:eastAsia="Calibri" w:cs="B Mitra"/>
          <w:sz w:val="28"/>
          <w:rtl/>
          <w:lang w:bidi="fa-IR"/>
        </w:rPr>
        <w:t xml:space="preserve"> </w:t>
      </w:r>
      <w:r w:rsidRPr="008729AD">
        <w:rPr>
          <w:rFonts w:eastAsia="Calibri" w:cs="B Mitra" w:hint="cs"/>
          <w:sz w:val="28"/>
          <w:rtl/>
          <w:lang w:bidi="fa-IR"/>
        </w:rPr>
        <w:t>ژئوتکنيکي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سازه</w:t>
      </w:r>
      <w:r w:rsidRPr="008729AD">
        <w:rPr>
          <w:rFonts w:eastAsia="Calibri" w:cs="B Mitra"/>
          <w:sz w:val="28"/>
          <w:rtl/>
          <w:lang w:bidi="fa-IR"/>
        </w:rPr>
        <w:t xml:space="preserve"> </w:t>
      </w:r>
      <w:r w:rsidRPr="008729AD">
        <w:rPr>
          <w:rFonts w:eastAsia="Calibri" w:cs="B Mitra" w:hint="cs"/>
          <w:sz w:val="28"/>
          <w:rtl/>
          <w:lang w:bidi="fa-IR"/>
        </w:rPr>
        <w:t>اي</w:t>
      </w:r>
      <w:r w:rsidRPr="008729AD">
        <w:rPr>
          <w:rFonts w:eastAsia="Calibri" w:cs="B Mitra"/>
          <w:sz w:val="28"/>
          <w:rtl/>
          <w:lang w:bidi="fa-IR"/>
        </w:rPr>
        <w:t xml:space="preserve"> </w:t>
      </w:r>
      <w:r w:rsidRPr="008729AD">
        <w:rPr>
          <w:rFonts w:eastAsia="Calibri" w:cs="B Mitra" w:hint="cs"/>
          <w:sz w:val="28"/>
          <w:rtl/>
          <w:lang w:bidi="fa-IR"/>
        </w:rPr>
        <w:t>اين</w:t>
      </w:r>
      <w:r w:rsidRPr="008729AD">
        <w:rPr>
          <w:rFonts w:eastAsia="Calibri" w:cs="B Mitra"/>
          <w:sz w:val="28"/>
          <w:rtl/>
          <w:lang w:bidi="fa-IR"/>
        </w:rPr>
        <w:t xml:space="preserve"> </w:t>
      </w:r>
      <w:r w:rsidRPr="008729AD">
        <w:rPr>
          <w:rFonts w:eastAsia="Calibri" w:cs="B Mitra" w:hint="cs"/>
          <w:sz w:val="28"/>
          <w:rtl/>
          <w:lang w:bidi="fa-IR"/>
        </w:rPr>
        <w:t>گونه</w:t>
      </w:r>
      <w:r w:rsidRPr="008729AD">
        <w:rPr>
          <w:rFonts w:eastAsia="Calibri" w:cs="B Mitra"/>
          <w:sz w:val="28"/>
          <w:rtl/>
          <w:lang w:bidi="fa-IR"/>
        </w:rPr>
        <w:t xml:space="preserve"> </w:t>
      </w:r>
      <w:r w:rsidRPr="008729AD">
        <w:rPr>
          <w:rFonts w:eastAsia="Calibri" w:cs="B Mitra" w:hint="cs"/>
          <w:sz w:val="28"/>
          <w:rtl/>
          <w:lang w:bidi="fa-IR"/>
        </w:rPr>
        <w:t>شمعها</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نيز</w:t>
      </w:r>
      <w:r w:rsidRPr="008729AD">
        <w:rPr>
          <w:rFonts w:eastAsia="Calibri" w:cs="B Mitra"/>
          <w:sz w:val="28"/>
          <w:rtl/>
          <w:lang w:bidi="fa-IR"/>
        </w:rPr>
        <w:t xml:space="preserve"> </w:t>
      </w:r>
      <w:r w:rsidRPr="008729AD">
        <w:rPr>
          <w:rFonts w:eastAsia="Calibri" w:cs="B Mitra" w:hint="cs"/>
          <w:sz w:val="28"/>
          <w:rtl/>
          <w:lang w:bidi="fa-IR"/>
        </w:rPr>
        <w:t>پتانسيلهاي</w:t>
      </w:r>
      <w:r w:rsidRPr="008729AD">
        <w:rPr>
          <w:rFonts w:eastAsia="Calibri" w:cs="B Mitra"/>
          <w:sz w:val="28"/>
          <w:rtl/>
          <w:lang w:bidi="fa-IR"/>
        </w:rPr>
        <w:t xml:space="preserve"> </w:t>
      </w:r>
      <w:r w:rsidRPr="008729AD">
        <w:rPr>
          <w:rFonts w:eastAsia="Calibri" w:cs="B Mitra" w:hint="cs"/>
          <w:sz w:val="28"/>
          <w:rtl/>
          <w:lang w:bidi="fa-IR"/>
        </w:rPr>
        <w:t>كاربردي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صنعت</w:t>
      </w:r>
      <w:r w:rsidRPr="008729AD">
        <w:rPr>
          <w:rFonts w:eastAsia="Calibri" w:cs="B Mitra"/>
          <w:sz w:val="28"/>
          <w:rtl/>
          <w:lang w:bidi="fa-IR"/>
        </w:rPr>
        <w:t xml:space="preserve"> </w:t>
      </w:r>
      <w:r w:rsidRPr="008729AD">
        <w:rPr>
          <w:rFonts w:eastAsia="Calibri" w:cs="B Mitra" w:hint="cs"/>
          <w:sz w:val="28"/>
          <w:rtl/>
          <w:lang w:bidi="fa-IR"/>
        </w:rPr>
        <w:t>برق</w:t>
      </w:r>
      <w:r w:rsidRPr="008729AD">
        <w:rPr>
          <w:rFonts w:eastAsia="Calibri" w:cs="B Mitra"/>
          <w:sz w:val="28"/>
          <w:rtl/>
          <w:lang w:bidi="fa-IR"/>
        </w:rPr>
        <w:t xml:space="preserve"> </w:t>
      </w:r>
      <w:r w:rsidRPr="008729AD">
        <w:rPr>
          <w:rFonts w:eastAsia="Calibri" w:cs="B Mitra" w:hint="cs"/>
          <w:sz w:val="28"/>
          <w:rtl/>
          <w:lang w:bidi="fa-IR"/>
        </w:rPr>
        <w:t>وجود</w:t>
      </w:r>
      <w:r w:rsidRPr="008729AD">
        <w:rPr>
          <w:rFonts w:eastAsia="Calibri" w:cs="B Mitra"/>
          <w:sz w:val="28"/>
          <w:rtl/>
          <w:lang w:bidi="fa-IR"/>
        </w:rPr>
        <w:t xml:space="preserve"> </w:t>
      </w:r>
      <w:r w:rsidRPr="008729AD">
        <w:rPr>
          <w:rFonts w:eastAsia="Calibri" w:cs="B Mitra" w:hint="cs"/>
          <w:sz w:val="28"/>
          <w:rtl/>
          <w:lang w:bidi="fa-IR"/>
        </w:rPr>
        <w:t>دارد</w:t>
      </w:r>
      <w:r w:rsidRPr="008729AD">
        <w:rPr>
          <w:rFonts w:eastAsia="Calibri" w:cs="B Mitra"/>
          <w:sz w:val="28"/>
          <w:rtl/>
          <w:lang w:bidi="fa-IR"/>
        </w:rPr>
        <w:t xml:space="preserve">. </w:t>
      </w:r>
    </w:p>
    <w:p w14:paraId="018C7F63" w14:textId="3AF4A41A" w:rsidR="004757B8" w:rsidRPr="008729AD" w:rsidRDefault="004757B8" w:rsidP="001C05AB">
      <w:pPr>
        <w:bidi/>
        <w:spacing w:before="360" w:after="120" w:line="240" w:lineRule="auto"/>
        <w:jc w:val="lowKashida"/>
        <w:rPr>
          <w:rFonts w:eastAsia="Calibri" w:cs="B Mitra"/>
          <w:sz w:val="28"/>
          <w:rtl/>
          <w:lang w:bidi="fa-IR"/>
        </w:rPr>
      </w:pP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اين</w:t>
      </w:r>
      <w:r w:rsidRPr="008729AD">
        <w:rPr>
          <w:rFonts w:eastAsia="Calibri" w:cs="B Mitra"/>
          <w:sz w:val="28"/>
          <w:rtl/>
          <w:lang w:bidi="fa-IR"/>
        </w:rPr>
        <w:t xml:space="preserve"> </w:t>
      </w:r>
      <w:r w:rsidRPr="008729AD">
        <w:rPr>
          <w:rFonts w:eastAsia="Calibri" w:cs="B Mitra" w:hint="cs"/>
          <w:sz w:val="28"/>
          <w:rtl/>
          <w:lang w:bidi="fa-IR"/>
        </w:rPr>
        <w:t>پروژه،</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مدت</w:t>
      </w:r>
      <w:r w:rsidRPr="008729AD">
        <w:rPr>
          <w:rFonts w:eastAsia="Calibri" w:cs="B Mitra"/>
          <w:sz w:val="28"/>
          <w:rtl/>
          <w:lang w:bidi="fa-IR"/>
        </w:rPr>
        <w:t xml:space="preserve"> </w:t>
      </w:r>
      <w:r w:rsidRPr="008729AD">
        <w:rPr>
          <w:rFonts w:eastAsia="Calibri" w:cs="B Mitra" w:hint="cs"/>
          <w:sz w:val="28"/>
          <w:rtl/>
          <w:lang w:bidi="fa-IR"/>
        </w:rPr>
        <w:t>زمان</w:t>
      </w:r>
      <w:r w:rsidRPr="008729AD">
        <w:rPr>
          <w:rFonts w:eastAsia="Calibri" w:cs="B Mitra"/>
          <w:sz w:val="28"/>
          <w:rtl/>
          <w:lang w:bidi="fa-IR"/>
        </w:rPr>
        <w:t xml:space="preserve"> </w:t>
      </w:r>
      <w:r w:rsidRPr="008729AD">
        <w:rPr>
          <w:rFonts w:eastAsia="Calibri" w:cs="B Mitra" w:hint="cs"/>
          <w:sz w:val="28"/>
          <w:rtl/>
          <w:lang w:bidi="fa-IR"/>
        </w:rPr>
        <w:t>6</w:t>
      </w:r>
      <w:r w:rsidRPr="008729AD">
        <w:rPr>
          <w:rFonts w:eastAsia="Calibri" w:cs="B Mitra"/>
          <w:sz w:val="28"/>
          <w:rtl/>
          <w:lang w:bidi="fa-IR"/>
        </w:rPr>
        <w:t xml:space="preserve"> </w:t>
      </w:r>
      <w:r w:rsidRPr="008729AD">
        <w:rPr>
          <w:rFonts w:eastAsia="Calibri" w:cs="B Mitra" w:hint="cs"/>
          <w:sz w:val="28"/>
          <w:rtl/>
          <w:lang w:bidi="fa-IR"/>
        </w:rPr>
        <w:t>ماه،</w:t>
      </w:r>
      <w:r w:rsidRPr="008729AD">
        <w:rPr>
          <w:rFonts w:eastAsia="Calibri" w:cs="B Mitra"/>
          <w:sz w:val="28"/>
          <w:rtl/>
          <w:lang w:bidi="fa-IR"/>
        </w:rPr>
        <w:t xml:space="preserve"> </w:t>
      </w:r>
      <w:r w:rsidRPr="008729AD">
        <w:rPr>
          <w:rFonts w:eastAsia="Calibri" w:cs="B Mitra" w:hint="cs"/>
          <w:sz w:val="28"/>
          <w:rtl/>
          <w:lang w:bidi="fa-IR"/>
        </w:rPr>
        <w:t>موارد</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صنعت</w:t>
      </w:r>
      <w:r w:rsidRPr="008729AD">
        <w:rPr>
          <w:rFonts w:eastAsia="Calibri" w:cs="B Mitra"/>
          <w:sz w:val="28"/>
          <w:rtl/>
          <w:lang w:bidi="fa-IR"/>
        </w:rPr>
        <w:t xml:space="preserve"> </w:t>
      </w:r>
      <w:r w:rsidRPr="008729AD">
        <w:rPr>
          <w:rFonts w:eastAsia="Calibri" w:cs="B Mitra" w:hint="cs"/>
          <w:sz w:val="28"/>
          <w:rtl/>
          <w:lang w:bidi="fa-IR"/>
        </w:rPr>
        <w:t>برق</w:t>
      </w:r>
      <w:r w:rsidRPr="008729AD">
        <w:rPr>
          <w:rFonts w:eastAsia="Calibri" w:cs="B Mitra"/>
          <w:sz w:val="28"/>
          <w:rtl/>
          <w:lang w:bidi="fa-IR"/>
        </w:rPr>
        <w:t xml:space="preserve"> </w:t>
      </w:r>
      <w:r w:rsidRPr="008729AD">
        <w:rPr>
          <w:rFonts w:eastAsia="Calibri" w:cs="B Mitra" w:hint="cs"/>
          <w:sz w:val="28"/>
          <w:rtl/>
          <w:lang w:bidi="fa-IR"/>
        </w:rPr>
        <w:t>بررسي</w:t>
      </w:r>
      <w:r w:rsidRPr="008729AD">
        <w:rPr>
          <w:rFonts w:eastAsia="Calibri" w:cs="B Mitra"/>
          <w:sz w:val="28"/>
          <w:rtl/>
          <w:lang w:bidi="fa-IR"/>
        </w:rPr>
        <w:t xml:space="preserve"> </w:t>
      </w:r>
      <w:r w:rsidRPr="008729AD">
        <w:rPr>
          <w:rFonts w:eastAsia="Calibri" w:cs="B Mitra" w:hint="cs"/>
          <w:sz w:val="28"/>
          <w:rtl/>
          <w:lang w:bidi="fa-IR"/>
        </w:rPr>
        <w:t>شده است</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نقطه</w:t>
      </w:r>
      <w:r w:rsidRPr="008729AD">
        <w:rPr>
          <w:rFonts w:eastAsia="Calibri" w:cs="B Mitra"/>
          <w:sz w:val="28"/>
          <w:rtl/>
          <w:lang w:bidi="fa-IR"/>
        </w:rPr>
        <w:t xml:space="preserve"> </w:t>
      </w:r>
      <w:r w:rsidRPr="008729AD">
        <w:rPr>
          <w:rFonts w:eastAsia="Calibri" w:cs="B Mitra" w:hint="cs"/>
          <w:sz w:val="28"/>
          <w:rtl/>
          <w:lang w:bidi="fa-IR"/>
        </w:rPr>
        <w:t>نظر</w:t>
      </w:r>
      <w:r w:rsidRPr="008729AD">
        <w:rPr>
          <w:rFonts w:eastAsia="Calibri" w:cs="B Mitra"/>
          <w:sz w:val="28"/>
          <w:rtl/>
          <w:lang w:bidi="fa-IR"/>
        </w:rPr>
        <w:t xml:space="preserve"> </w:t>
      </w:r>
      <w:r w:rsidRPr="008729AD">
        <w:rPr>
          <w:rFonts w:eastAsia="Calibri" w:cs="B Mitra" w:hint="cs"/>
          <w:sz w:val="28"/>
          <w:rtl/>
          <w:lang w:bidi="fa-IR"/>
        </w:rPr>
        <w:t>مسائل</w:t>
      </w:r>
      <w:r w:rsidRPr="008729AD">
        <w:rPr>
          <w:rFonts w:eastAsia="Calibri" w:cs="B Mitra"/>
          <w:sz w:val="28"/>
          <w:rtl/>
          <w:lang w:bidi="fa-IR"/>
        </w:rPr>
        <w:t xml:space="preserve"> </w:t>
      </w:r>
      <w:r w:rsidRPr="008729AD">
        <w:rPr>
          <w:rFonts w:eastAsia="Calibri" w:cs="B Mitra" w:hint="cs"/>
          <w:sz w:val="28"/>
          <w:rtl/>
          <w:lang w:bidi="fa-IR"/>
        </w:rPr>
        <w:t>فني،</w:t>
      </w:r>
      <w:r w:rsidRPr="008729AD">
        <w:rPr>
          <w:rFonts w:eastAsia="Calibri" w:cs="B Mitra"/>
          <w:sz w:val="28"/>
          <w:rtl/>
          <w:lang w:bidi="fa-IR"/>
        </w:rPr>
        <w:t xml:space="preserve"> </w:t>
      </w:r>
      <w:r w:rsidRPr="008729AD">
        <w:rPr>
          <w:rFonts w:eastAsia="Calibri" w:cs="B Mitra" w:hint="cs"/>
          <w:sz w:val="28"/>
          <w:rtl/>
          <w:lang w:bidi="fa-IR"/>
        </w:rPr>
        <w:t>اقتصادي،</w:t>
      </w:r>
      <w:r w:rsidRPr="008729AD">
        <w:rPr>
          <w:rFonts w:eastAsia="Calibri" w:cs="B Mitra"/>
          <w:sz w:val="28"/>
          <w:rtl/>
          <w:lang w:bidi="fa-IR"/>
        </w:rPr>
        <w:t xml:space="preserve"> </w:t>
      </w:r>
      <w:r w:rsidRPr="008729AD">
        <w:rPr>
          <w:rFonts w:eastAsia="Calibri" w:cs="B Mitra" w:hint="cs"/>
          <w:sz w:val="28"/>
          <w:rtl/>
          <w:lang w:bidi="fa-IR"/>
        </w:rPr>
        <w:t>محيط</w:t>
      </w:r>
      <w:r w:rsidRPr="008729AD">
        <w:rPr>
          <w:rFonts w:eastAsia="Calibri" w:cs="B Mitra"/>
          <w:sz w:val="28"/>
          <w:rtl/>
          <w:lang w:bidi="fa-IR"/>
        </w:rPr>
        <w:t xml:space="preserve"> </w:t>
      </w:r>
      <w:r w:rsidRPr="008729AD">
        <w:rPr>
          <w:rFonts w:eastAsia="Calibri" w:cs="B Mitra" w:hint="cs"/>
          <w:sz w:val="28"/>
          <w:rtl/>
          <w:lang w:bidi="fa-IR"/>
        </w:rPr>
        <w:t>زيستي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قانوني</w:t>
      </w:r>
      <w:r w:rsidRPr="008729AD">
        <w:rPr>
          <w:rFonts w:eastAsia="Calibri" w:cs="B Mitra"/>
          <w:sz w:val="28"/>
          <w:rtl/>
          <w:lang w:bidi="fa-IR"/>
        </w:rPr>
        <w:t xml:space="preserve"> </w:t>
      </w:r>
      <w:r w:rsidRPr="008729AD">
        <w:rPr>
          <w:rFonts w:eastAsia="Calibri" w:cs="B Mitra" w:hint="cs"/>
          <w:sz w:val="28"/>
          <w:rtl/>
          <w:lang w:bidi="fa-IR"/>
        </w:rPr>
        <w:t>مورد</w:t>
      </w:r>
      <w:r w:rsidRPr="008729AD">
        <w:rPr>
          <w:rFonts w:eastAsia="Calibri" w:cs="B Mitra"/>
          <w:sz w:val="28"/>
          <w:rtl/>
          <w:lang w:bidi="fa-IR"/>
        </w:rPr>
        <w:t xml:space="preserve"> </w:t>
      </w:r>
      <w:r w:rsidRPr="008729AD">
        <w:rPr>
          <w:rFonts w:eastAsia="Calibri" w:cs="B Mitra" w:hint="cs"/>
          <w:sz w:val="28"/>
          <w:rtl/>
          <w:lang w:bidi="fa-IR"/>
        </w:rPr>
        <w:t>امكان</w:t>
      </w:r>
      <w:r w:rsidRPr="008729AD">
        <w:rPr>
          <w:rFonts w:eastAsia="Calibri" w:cs="B Mitra"/>
          <w:sz w:val="28"/>
          <w:rtl/>
          <w:lang w:bidi="fa-IR"/>
        </w:rPr>
        <w:t xml:space="preserve"> </w:t>
      </w:r>
      <w:r w:rsidRPr="008729AD">
        <w:rPr>
          <w:rFonts w:eastAsia="Calibri" w:cs="B Mitra" w:hint="cs"/>
          <w:sz w:val="28"/>
          <w:rtl/>
          <w:lang w:bidi="fa-IR"/>
        </w:rPr>
        <w:t>سنجي</w:t>
      </w:r>
      <w:r w:rsidRPr="008729AD">
        <w:rPr>
          <w:rFonts w:eastAsia="Calibri" w:cs="B Mitra"/>
          <w:sz w:val="28"/>
          <w:rtl/>
          <w:lang w:bidi="fa-IR"/>
        </w:rPr>
        <w:t xml:space="preserve"> </w:t>
      </w:r>
      <w:r w:rsidRPr="008729AD">
        <w:rPr>
          <w:rFonts w:eastAsia="Calibri" w:cs="B Mitra" w:hint="cs"/>
          <w:sz w:val="28"/>
          <w:rtl/>
          <w:lang w:bidi="fa-IR"/>
        </w:rPr>
        <w:t>قرار</w:t>
      </w:r>
      <w:r w:rsidRPr="008729AD">
        <w:rPr>
          <w:rFonts w:eastAsia="Calibri" w:cs="B Mitra"/>
          <w:sz w:val="28"/>
          <w:rtl/>
          <w:lang w:bidi="fa-IR"/>
        </w:rPr>
        <w:t xml:space="preserve"> </w:t>
      </w:r>
      <w:r w:rsidRPr="008729AD">
        <w:rPr>
          <w:rFonts w:eastAsia="Calibri" w:cs="B Mitra" w:hint="cs"/>
          <w:sz w:val="28"/>
          <w:rtl/>
          <w:lang w:bidi="fa-IR"/>
        </w:rPr>
        <w:t>گرفته است</w:t>
      </w:r>
      <w:r w:rsidRPr="008729AD">
        <w:rPr>
          <w:rFonts w:eastAsia="Calibri" w:cs="B Mitra"/>
          <w:sz w:val="28"/>
          <w:rtl/>
          <w:lang w:bidi="fa-IR"/>
        </w:rPr>
        <w:t xml:space="preserve">. </w:t>
      </w:r>
      <w:r w:rsidRPr="008729AD">
        <w:rPr>
          <w:rFonts w:eastAsia="Calibri" w:cs="B Mitra" w:hint="cs"/>
          <w:sz w:val="28"/>
          <w:rtl/>
          <w:lang w:bidi="fa-IR"/>
        </w:rPr>
        <w:t>در این پروژه</w:t>
      </w:r>
      <w:r w:rsidRPr="008729AD">
        <w:rPr>
          <w:rFonts w:eastAsia="Calibri" w:cs="B Mitra"/>
          <w:sz w:val="28"/>
          <w:rtl/>
          <w:lang w:bidi="fa-IR"/>
        </w:rPr>
        <w:t xml:space="preserve"> </w:t>
      </w:r>
      <w:r w:rsidRPr="008729AD">
        <w:rPr>
          <w:rFonts w:eastAsia="Calibri" w:cs="B Mitra" w:hint="cs"/>
          <w:sz w:val="28"/>
          <w:rtl/>
          <w:lang w:bidi="fa-IR"/>
        </w:rPr>
        <w:t>ضمن</w:t>
      </w:r>
      <w:r w:rsidRPr="008729AD">
        <w:rPr>
          <w:rFonts w:eastAsia="Calibri" w:cs="B Mitra"/>
          <w:sz w:val="28"/>
          <w:rtl/>
          <w:lang w:bidi="fa-IR"/>
        </w:rPr>
        <w:t xml:space="preserve"> </w:t>
      </w:r>
      <w:r w:rsidRPr="008729AD">
        <w:rPr>
          <w:rFonts w:eastAsia="Calibri" w:cs="B Mitra" w:hint="cs"/>
          <w:sz w:val="28"/>
          <w:rtl/>
          <w:lang w:bidi="fa-IR"/>
        </w:rPr>
        <w:t>اشاره</w:t>
      </w:r>
      <w:r w:rsidRPr="008729AD">
        <w:rPr>
          <w:rFonts w:eastAsia="Calibri" w:cs="B Mitra"/>
          <w:sz w:val="28"/>
          <w:rtl/>
          <w:lang w:bidi="fa-IR"/>
        </w:rPr>
        <w:t xml:space="preserve"> </w:t>
      </w:r>
      <w:r w:rsidRPr="008729AD">
        <w:rPr>
          <w:rFonts w:eastAsia="Calibri" w:cs="B Mitra" w:hint="cs"/>
          <w:sz w:val="28"/>
          <w:rtl/>
          <w:lang w:bidi="fa-IR"/>
        </w:rPr>
        <w:t>جامع</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ماهيت</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ليست</w:t>
      </w:r>
      <w:r w:rsidRPr="008729AD">
        <w:rPr>
          <w:rFonts w:eastAsia="Calibri" w:cs="B Mitra"/>
          <w:sz w:val="28"/>
          <w:rtl/>
          <w:lang w:bidi="fa-IR"/>
        </w:rPr>
        <w:t xml:space="preserve"> </w:t>
      </w:r>
      <w:r w:rsidRPr="008729AD">
        <w:rPr>
          <w:rFonts w:eastAsia="Calibri" w:cs="B Mitra" w:hint="cs"/>
          <w:sz w:val="28"/>
          <w:rtl/>
          <w:lang w:bidi="fa-IR"/>
        </w:rPr>
        <w:t>موارد</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آنها</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صنعت</w:t>
      </w:r>
      <w:r w:rsidRPr="008729AD">
        <w:rPr>
          <w:rFonts w:eastAsia="Calibri" w:cs="B Mitra"/>
          <w:sz w:val="28"/>
          <w:rtl/>
          <w:lang w:bidi="fa-IR"/>
        </w:rPr>
        <w:t xml:space="preserve"> </w:t>
      </w:r>
      <w:r w:rsidRPr="008729AD">
        <w:rPr>
          <w:rFonts w:eastAsia="Calibri" w:cs="B Mitra" w:hint="cs"/>
          <w:sz w:val="28"/>
          <w:rtl/>
          <w:lang w:bidi="fa-IR"/>
        </w:rPr>
        <w:t>برق</w:t>
      </w:r>
      <w:r w:rsidRPr="008729AD">
        <w:rPr>
          <w:rFonts w:eastAsia="Calibri" w:cs="B Mitra"/>
          <w:sz w:val="28"/>
          <w:rtl/>
          <w:lang w:bidi="fa-IR"/>
        </w:rPr>
        <w:t xml:space="preserve"> </w:t>
      </w:r>
      <w:r w:rsidRPr="008729AD">
        <w:rPr>
          <w:rFonts w:eastAsia="Calibri" w:cs="B Mitra" w:hint="cs"/>
          <w:sz w:val="28"/>
          <w:rtl/>
          <w:lang w:bidi="fa-IR"/>
        </w:rPr>
        <w:t>كشور</w:t>
      </w:r>
      <w:r w:rsidRPr="008729AD">
        <w:rPr>
          <w:rFonts w:eastAsia="Calibri" w:cs="B Mitra"/>
          <w:sz w:val="28"/>
          <w:rtl/>
          <w:lang w:bidi="fa-IR"/>
        </w:rPr>
        <w:t xml:space="preserve"> </w:t>
      </w:r>
      <w:r w:rsidRPr="008729AD">
        <w:rPr>
          <w:rFonts w:eastAsia="Calibri" w:cs="B Mitra" w:hint="cs"/>
          <w:sz w:val="28"/>
          <w:rtl/>
          <w:lang w:bidi="fa-IR"/>
        </w:rPr>
        <w:t>نيز</w:t>
      </w:r>
      <w:r w:rsidRPr="008729AD">
        <w:rPr>
          <w:rFonts w:eastAsia="Calibri" w:cs="B Mitra"/>
          <w:sz w:val="28"/>
          <w:rtl/>
          <w:lang w:bidi="fa-IR"/>
        </w:rPr>
        <w:t xml:space="preserve"> </w:t>
      </w:r>
      <w:r w:rsidRPr="008729AD">
        <w:rPr>
          <w:rFonts w:eastAsia="Calibri" w:cs="B Mitra" w:hint="cs"/>
          <w:sz w:val="28"/>
          <w:rtl/>
          <w:lang w:bidi="fa-IR"/>
        </w:rPr>
        <w:t>تهيه</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امكان</w:t>
      </w:r>
      <w:r w:rsidRPr="008729AD">
        <w:rPr>
          <w:rFonts w:eastAsia="Calibri" w:cs="B Mitra"/>
          <w:sz w:val="28"/>
          <w:rtl/>
          <w:lang w:bidi="fa-IR"/>
        </w:rPr>
        <w:t xml:space="preserve"> </w:t>
      </w:r>
      <w:r w:rsidRPr="008729AD">
        <w:rPr>
          <w:rFonts w:eastAsia="Calibri" w:cs="B Mitra" w:hint="cs"/>
          <w:sz w:val="28"/>
          <w:rtl/>
          <w:lang w:bidi="fa-IR"/>
        </w:rPr>
        <w:t>سنجي</w:t>
      </w:r>
      <w:r w:rsidRPr="008729AD">
        <w:rPr>
          <w:rFonts w:eastAsia="Calibri" w:cs="B Mitra"/>
          <w:sz w:val="28"/>
          <w:rtl/>
          <w:lang w:bidi="fa-IR"/>
        </w:rPr>
        <w:t xml:space="preserve"> </w:t>
      </w:r>
      <w:r w:rsidRPr="008729AD">
        <w:rPr>
          <w:rFonts w:eastAsia="Calibri" w:cs="B Mitra" w:hint="cs"/>
          <w:sz w:val="28"/>
          <w:rtl/>
          <w:lang w:bidi="fa-IR"/>
        </w:rPr>
        <w:t>فني،</w:t>
      </w:r>
      <w:r w:rsidRPr="008729AD">
        <w:rPr>
          <w:rFonts w:eastAsia="Calibri" w:cs="B Mitra"/>
          <w:sz w:val="28"/>
          <w:rtl/>
          <w:lang w:bidi="fa-IR"/>
        </w:rPr>
        <w:t xml:space="preserve"> </w:t>
      </w:r>
      <w:r w:rsidRPr="008729AD">
        <w:rPr>
          <w:rFonts w:eastAsia="Calibri" w:cs="B Mitra" w:hint="cs"/>
          <w:sz w:val="28"/>
          <w:rtl/>
          <w:lang w:bidi="fa-IR"/>
        </w:rPr>
        <w:t>اقتصادي،</w:t>
      </w:r>
      <w:r w:rsidRPr="008729AD">
        <w:rPr>
          <w:rFonts w:eastAsia="Calibri" w:cs="B Mitra"/>
          <w:sz w:val="28"/>
          <w:rtl/>
          <w:lang w:bidi="fa-IR"/>
        </w:rPr>
        <w:t xml:space="preserve"> </w:t>
      </w:r>
      <w:r w:rsidRPr="008729AD">
        <w:rPr>
          <w:rFonts w:eastAsia="Calibri" w:cs="B Mitra" w:hint="cs"/>
          <w:sz w:val="28"/>
          <w:rtl/>
          <w:lang w:bidi="fa-IR"/>
        </w:rPr>
        <w:t>محيط</w:t>
      </w:r>
      <w:r w:rsidRPr="008729AD">
        <w:rPr>
          <w:rFonts w:eastAsia="Calibri" w:cs="B Mitra"/>
          <w:sz w:val="28"/>
          <w:rtl/>
          <w:lang w:bidi="fa-IR"/>
        </w:rPr>
        <w:t xml:space="preserve"> </w:t>
      </w:r>
      <w:r w:rsidRPr="008729AD">
        <w:rPr>
          <w:rFonts w:eastAsia="Calibri" w:cs="B Mitra" w:hint="cs"/>
          <w:sz w:val="28"/>
          <w:rtl/>
          <w:lang w:bidi="fa-IR"/>
        </w:rPr>
        <w:t>زيستي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قانوني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خصوص</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شمعهاي</w:t>
      </w:r>
      <w:r w:rsidRPr="008729AD">
        <w:rPr>
          <w:rFonts w:eastAsia="Calibri" w:cs="B Mitra"/>
          <w:sz w:val="28"/>
          <w:rtl/>
          <w:lang w:bidi="fa-IR"/>
        </w:rPr>
        <w:t xml:space="preserve"> </w:t>
      </w:r>
      <w:r w:rsidRPr="008729AD">
        <w:rPr>
          <w:rFonts w:eastAsia="Calibri" w:cs="B Mitra" w:hint="cs"/>
          <w:sz w:val="28"/>
          <w:rtl/>
          <w:lang w:bidi="fa-IR"/>
        </w:rPr>
        <w:t>انرژي</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آنها</w:t>
      </w:r>
      <w:r w:rsidRPr="008729AD">
        <w:rPr>
          <w:rFonts w:eastAsia="Calibri" w:cs="B Mitra"/>
          <w:sz w:val="28"/>
          <w:rtl/>
          <w:lang w:bidi="fa-IR"/>
        </w:rPr>
        <w:t xml:space="preserve"> </w:t>
      </w:r>
      <w:r w:rsidRPr="008729AD">
        <w:rPr>
          <w:rFonts w:eastAsia="Calibri" w:cs="B Mitra" w:hint="cs"/>
          <w:sz w:val="28"/>
          <w:rtl/>
          <w:lang w:bidi="fa-IR"/>
        </w:rPr>
        <w:t>صورت</w:t>
      </w:r>
      <w:r w:rsidRPr="008729AD">
        <w:rPr>
          <w:rFonts w:eastAsia="Calibri" w:cs="B Mitra"/>
          <w:sz w:val="28"/>
          <w:rtl/>
          <w:lang w:bidi="fa-IR"/>
        </w:rPr>
        <w:t xml:space="preserve"> </w:t>
      </w:r>
      <w:r w:rsidRPr="008729AD">
        <w:rPr>
          <w:rFonts w:eastAsia="Calibri" w:cs="B Mitra" w:hint="cs"/>
          <w:sz w:val="28"/>
          <w:rtl/>
          <w:lang w:bidi="fa-IR"/>
        </w:rPr>
        <w:t>گرفته است. در این راستا نقشه</w:t>
      </w:r>
      <w:r w:rsidR="00332C6A" w:rsidRPr="008729AD">
        <w:rPr>
          <w:rFonts w:eastAsia="Calibri" w:cs="B Mitra" w:hint="cs"/>
          <w:sz w:val="28"/>
          <w:rtl/>
          <w:lang w:bidi="fa-IR"/>
        </w:rPr>
        <w:t xml:space="preserve"> پهنه بندی موارد استفاده از شمع‌</w:t>
      </w:r>
      <w:r w:rsidRPr="008729AD">
        <w:rPr>
          <w:rFonts w:eastAsia="Calibri" w:cs="B Mitra" w:hint="cs"/>
          <w:sz w:val="28"/>
          <w:rtl/>
          <w:lang w:bidi="fa-IR"/>
        </w:rPr>
        <w:t>های انرژی در صنعت برق و صنایع وابسته به آن تهیه شده و ضمنا تجهیزات صن</w:t>
      </w:r>
      <w:r w:rsidR="00332C6A" w:rsidRPr="008729AD">
        <w:rPr>
          <w:rFonts w:eastAsia="Calibri" w:cs="B Mitra" w:hint="cs"/>
          <w:sz w:val="28"/>
          <w:rtl/>
          <w:lang w:bidi="fa-IR"/>
        </w:rPr>
        <w:t>عت برق که در آنها میتوان از شمع‌</w:t>
      </w:r>
      <w:r w:rsidRPr="008729AD">
        <w:rPr>
          <w:rFonts w:eastAsia="Calibri" w:cs="B Mitra" w:hint="cs"/>
          <w:sz w:val="28"/>
          <w:rtl/>
          <w:lang w:bidi="fa-IR"/>
        </w:rPr>
        <w:t xml:space="preserve">های انرژی استفاده نمود نیز معرفی شده اند. </w:t>
      </w:r>
    </w:p>
    <w:p w14:paraId="05FFABEC" w14:textId="77777777" w:rsidR="004757B8" w:rsidRPr="008729AD" w:rsidRDefault="004757B8" w:rsidP="001C05AB">
      <w:pPr>
        <w:bidi/>
        <w:spacing w:before="360" w:after="120" w:line="240" w:lineRule="auto"/>
        <w:jc w:val="lowKashida"/>
        <w:rPr>
          <w:rFonts w:eastAsia="Calibri" w:cs="B Mitra"/>
          <w:sz w:val="28"/>
          <w:rtl/>
          <w:lang w:bidi="fa-IR"/>
        </w:rPr>
      </w:pPr>
      <w:r w:rsidRPr="008729AD">
        <w:rPr>
          <w:rFonts w:eastAsia="Calibri" w:cs="B Mitra" w:hint="cs"/>
          <w:sz w:val="28"/>
          <w:rtl/>
          <w:lang w:bidi="fa-IR"/>
        </w:rPr>
        <w:t>اهداف و نتايج بدست آمده از پروژه:</w:t>
      </w:r>
    </w:p>
    <w:p w14:paraId="3C731DA1" w14:textId="77777777" w:rsidR="004757B8" w:rsidRPr="008729AD" w:rsidRDefault="004757B8" w:rsidP="002D00DF">
      <w:pPr>
        <w:numPr>
          <w:ilvl w:val="0"/>
          <w:numId w:val="178"/>
        </w:numPr>
        <w:bidi/>
        <w:spacing w:before="120" w:after="120" w:line="240" w:lineRule="auto"/>
        <w:ind w:left="714" w:hanging="357"/>
        <w:jc w:val="lowKashida"/>
        <w:rPr>
          <w:rFonts w:eastAsia="Calibri" w:cs="B Mitra"/>
          <w:sz w:val="28"/>
          <w:rtl/>
          <w:lang w:bidi="fa-IR"/>
        </w:rPr>
      </w:pPr>
      <w:r w:rsidRPr="008729AD">
        <w:rPr>
          <w:rFonts w:eastAsia="Calibri" w:cs="B Mitra" w:hint="cs"/>
          <w:sz w:val="28"/>
          <w:rtl/>
          <w:lang w:bidi="fa-IR"/>
        </w:rPr>
        <w:t xml:space="preserve">امکان سنجی اجرای شمع انرژی برای اولین بار در ایران </w:t>
      </w:r>
    </w:p>
    <w:p w14:paraId="274484DC" w14:textId="77777777" w:rsidR="004757B8" w:rsidRPr="008729AD" w:rsidRDefault="004757B8" w:rsidP="002D00DF">
      <w:pPr>
        <w:numPr>
          <w:ilvl w:val="0"/>
          <w:numId w:val="178"/>
        </w:numPr>
        <w:bidi/>
        <w:spacing w:before="120" w:after="120" w:line="240" w:lineRule="auto"/>
        <w:ind w:left="714" w:hanging="357"/>
        <w:jc w:val="lowKashida"/>
        <w:rPr>
          <w:rFonts w:eastAsia="Calibri" w:cs="B Mitra"/>
          <w:sz w:val="28"/>
          <w:rtl/>
          <w:lang w:bidi="fa-IR"/>
        </w:rPr>
      </w:pPr>
      <w:r w:rsidRPr="008729AD">
        <w:rPr>
          <w:rFonts w:eastAsia="Calibri" w:cs="B Mitra" w:hint="cs"/>
          <w:sz w:val="28"/>
          <w:rtl/>
          <w:lang w:bidi="fa-IR"/>
        </w:rPr>
        <w:t>تهیه لیست تجهیزات مورد استفاده در صنعت برق که میتواندر آنها از شمع انرژی بهره برد</w:t>
      </w:r>
    </w:p>
    <w:p w14:paraId="0AA9BE92" w14:textId="30DA19EB" w:rsidR="004757B8" w:rsidRPr="008729AD" w:rsidRDefault="004757B8" w:rsidP="002D00DF">
      <w:pPr>
        <w:numPr>
          <w:ilvl w:val="0"/>
          <w:numId w:val="178"/>
        </w:numPr>
        <w:bidi/>
        <w:spacing w:before="120" w:after="120" w:line="240" w:lineRule="auto"/>
        <w:ind w:left="714" w:hanging="357"/>
        <w:jc w:val="lowKashida"/>
        <w:rPr>
          <w:rFonts w:eastAsia="Calibri" w:cs="B Mitra"/>
          <w:sz w:val="28"/>
          <w:rtl/>
          <w:lang w:bidi="fa-IR"/>
        </w:rPr>
      </w:pPr>
      <w:r w:rsidRPr="008729AD">
        <w:rPr>
          <w:rFonts w:eastAsia="Calibri" w:cs="B Mitra" w:hint="cs"/>
          <w:sz w:val="28"/>
          <w:rtl/>
          <w:lang w:bidi="fa-IR"/>
        </w:rPr>
        <w:t>مقایسه فنی،</w:t>
      </w:r>
      <w:r w:rsidRPr="008729AD">
        <w:rPr>
          <w:rFonts w:eastAsia="Calibri" w:cs="B Mitra"/>
          <w:sz w:val="28"/>
          <w:rtl/>
          <w:lang w:bidi="fa-IR"/>
        </w:rPr>
        <w:t xml:space="preserve"> </w:t>
      </w:r>
      <w:r w:rsidRPr="008729AD">
        <w:rPr>
          <w:rFonts w:eastAsia="Calibri" w:cs="B Mitra" w:hint="cs"/>
          <w:sz w:val="28"/>
          <w:rtl/>
          <w:lang w:bidi="fa-IR"/>
        </w:rPr>
        <w:t>اقتصادي،</w:t>
      </w:r>
      <w:r w:rsidRPr="008729AD">
        <w:rPr>
          <w:rFonts w:eastAsia="Calibri" w:cs="B Mitra"/>
          <w:sz w:val="28"/>
          <w:rtl/>
          <w:lang w:bidi="fa-IR"/>
        </w:rPr>
        <w:t xml:space="preserve"> </w:t>
      </w:r>
      <w:r w:rsidRPr="008729AD">
        <w:rPr>
          <w:rFonts w:eastAsia="Calibri" w:cs="B Mitra" w:hint="cs"/>
          <w:sz w:val="28"/>
          <w:rtl/>
          <w:lang w:bidi="fa-IR"/>
        </w:rPr>
        <w:t>محيط</w:t>
      </w:r>
      <w:r w:rsidRPr="008729AD">
        <w:rPr>
          <w:rFonts w:eastAsia="Calibri" w:cs="B Mitra"/>
          <w:sz w:val="28"/>
          <w:rtl/>
          <w:lang w:bidi="fa-IR"/>
        </w:rPr>
        <w:t xml:space="preserve"> </w:t>
      </w:r>
      <w:r w:rsidRPr="008729AD">
        <w:rPr>
          <w:rFonts w:eastAsia="Calibri" w:cs="B Mitra" w:hint="cs"/>
          <w:sz w:val="28"/>
          <w:rtl/>
          <w:lang w:bidi="fa-IR"/>
        </w:rPr>
        <w:t>زيستي</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قانوني بهره برداری از شمع</w:t>
      </w:r>
      <w:r w:rsidR="00332C6A" w:rsidRPr="008729AD">
        <w:rPr>
          <w:rFonts w:eastAsia="Calibri" w:cs="B Mitra" w:hint="cs"/>
          <w:sz w:val="28"/>
          <w:rtl/>
          <w:lang w:bidi="fa-IR"/>
        </w:rPr>
        <w:t>‌</w:t>
      </w:r>
      <w:r w:rsidRPr="008729AD">
        <w:rPr>
          <w:rFonts w:eastAsia="Calibri" w:cs="B Mitra" w:hint="cs"/>
          <w:sz w:val="28"/>
          <w:rtl/>
          <w:lang w:bidi="fa-IR"/>
        </w:rPr>
        <w:t>های انرژی با دیگر منابع تولید انرژی</w:t>
      </w:r>
    </w:p>
    <w:p w14:paraId="2D00A7EE" w14:textId="264494A8" w:rsidR="004757B8" w:rsidRPr="008729AD" w:rsidRDefault="004757B8" w:rsidP="002D00DF">
      <w:pPr>
        <w:numPr>
          <w:ilvl w:val="0"/>
          <w:numId w:val="178"/>
        </w:numPr>
        <w:bidi/>
        <w:spacing w:before="120" w:after="120" w:line="240" w:lineRule="auto"/>
        <w:ind w:left="714" w:hanging="357"/>
        <w:jc w:val="lowKashida"/>
        <w:rPr>
          <w:rFonts w:eastAsia="Calibri" w:cs="B Mitra"/>
          <w:sz w:val="28"/>
          <w:rtl/>
          <w:lang w:bidi="fa-IR"/>
        </w:rPr>
      </w:pPr>
      <w:r w:rsidRPr="008729AD">
        <w:rPr>
          <w:rFonts w:eastAsia="Calibri" w:cs="B Mitra" w:hint="cs"/>
          <w:sz w:val="28"/>
          <w:rtl/>
          <w:lang w:bidi="fa-IR"/>
        </w:rPr>
        <w:t>تهیه نقشه پهنه</w:t>
      </w:r>
      <w:r w:rsidR="00332C6A" w:rsidRPr="008729AD">
        <w:rPr>
          <w:rFonts w:eastAsia="Calibri" w:cs="B Mitra" w:hint="cs"/>
          <w:sz w:val="28"/>
          <w:rtl/>
          <w:lang w:bidi="fa-IR"/>
        </w:rPr>
        <w:t>‌</w:t>
      </w:r>
      <w:r w:rsidRPr="008729AD">
        <w:rPr>
          <w:rFonts w:eastAsia="Calibri" w:cs="B Mitra" w:hint="cs"/>
          <w:sz w:val="28"/>
          <w:rtl/>
          <w:lang w:bidi="fa-IR"/>
        </w:rPr>
        <w:t>بندی</w:t>
      </w:r>
      <w:r w:rsidRPr="008729AD">
        <w:rPr>
          <w:rFonts w:eastAsia="Calibri" w:cs="B Mitra"/>
          <w:sz w:val="28"/>
          <w:rtl/>
          <w:lang w:bidi="fa-IR"/>
        </w:rPr>
        <w:t xml:space="preserve"> </w:t>
      </w:r>
      <w:r w:rsidRPr="008729AD">
        <w:rPr>
          <w:rFonts w:eastAsia="Calibri" w:cs="B Mitra" w:hint="cs"/>
          <w:sz w:val="28"/>
          <w:rtl/>
          <w:lang w:bidi="fa-IR"/>
        </w:rPr>
        <w:t>موارد</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8"/>
          <w:rtl/>
          <w:lang w:bidi="fa-IR"/>
        </w:rPr>
        <w:t>شمع</w:t>
      </w:r>
      <w:r w:rsidR="00332C6A" w:rsidRPr="008729AD">
        <w:rPr>
          <w:rFonts w:eastAsia="Calibri" w:cs="B Mitra" w:hint="cs"/>
          <w:sz w:val="28"/>
          <w:rtl/>
          <w:lang w:bidi="fa-IR"/>
        </w:rPr>
        <w:t>‌</w:t>
      </w:r>
      <w:r w:rsidRPr="008729AD">
        <w:rPr>
          <w:rFonts w:eastAsia="Calibri" w:cs="B Mitra" w:hint="cs"/>
          <w:sz w:val="28"/>
          <w:rtl/>
          <w:lang w:bidi="fa-IR"/>
        </w:rPr>
        <w:t>های</w:t>
      </w:r>
      <w:r w:rsidRPr="008729AD">
        <w:rPr>
          <w:rFonts w:eastAsia="Calibri" w:cs="B Mitra"/>
          <w:sz w:val="28"/>
          <w:rtl/>
          <w:lang w:bidi="fa-IR"/>
        </w:rPr>
        <w:t xml:space="preserve"> </w:t>
      </w:r>
      <w:r w:rsidRPr="008729AD">
        <w:rPr>
          <w:rFonts w:eastAsia="Calibri" w:cs="B Mitra" w:hint="cs"/>
          <w:sz w:val="28"/>
          <w:rtl/>
          <w:lang w:bidi="fa-IR"/>
        </w:rPr>
        <w:t>انرژی</w:t>
      </w:r>
      <w:r w:rsidRPr="008729AD">
        <w:rPr>
          <w:rFonts w:eastAsia="Calibri" w:cs="B Mitra"/>
          <w:sz w:val="28"/>
          <w:rtl/>
          <w:lang w:bidi="fa-IR"/>
        </w:rPr>
        <w:t xml:space="preserve"> </w:t>
      </w:r>
      <w:r w:rsidRPr="008729AD">
        <w:rPr>
          <w:rFonts w:eastAsia="Calibri" w:cs="B Mitra" w:hint="cs"/>
          <w:sz w:val="28"/>
          <w:rtl/>
          <w:lang w:bidi="fa-IR"/>
        </w:rPr>
        <w:t>در</w:t>
      </w:r>
      <w:r w:rsidRPr="008729AD">
        <w:rPr>
          <w:rFonts w:eastAsia="Calibri" w:cs="B Mitra"/>
          <w:sz w:val="28"/>
          <w:rtl/>
          <w:lang w:bidi="fa-IR"/>
        </w:rPr>
        <w:t xml:space="preserve"> </w:t>
      </w:r>
      <w:r w:rsidRPr="008729AD">
        <w:rPr>
          <w:rFonts w:eastAsia="Calibri" w:cs="B Mitra" w:hint="cs"/>
          <w:sz w:val="28"/>
          <w:rtl/>
          <w:lang w:bidi="fa-IR"/>
        </w:rPr>
        <w:t>صنعت</w:t>
      </w:r>
      <w:r w:rsidRPr="008729AD">
        <w:rPr>
          <w:rFonts w:eastAsia="Calibri" w:cs="B Mitra"/>
          <w:sz w:val="28"/>
          <w:rtl/>
          <w:lang w:bidi="fa-IR"/>
        </w:rPr>
        <w:t xml:space="preserve"> </w:t>
      </w:r>
      <w:r w:rsidRPr="008729AD">
        <w:rPr>
          <w:rFonts w:eastAsia="Calibri" w:cs="B Mitra" w:hint="cs"/>
          <w:sz w:val="28"/>
          <w:rtl/>
          <w:lang w:bidi="fa-IR"/>
        </w:rPr>
        <w:t>برق</w:t>
      </w:r>
      <w:r w:rsidRPr="008729AD">
        <w:rPr>
          <w:rFonts w:eastAsia="Calibri" w:cs="B Mitra"/>
          <w:sz w:val="28"/>
          <w:rtl/>
          <w:lang w:bidi="fa-IR"/>
        </w:rPr>
        <w:t xml:space="preserve"> </w:t>
      </w:r>
      <w:r w:rsidRPr="008729AD">
        <w:rPr>
          <w:rFonts w:eastAsia="Calibri" w:cs="B Mitra" w:hint="cs"/>
          <w:sz w:val="28"/>
          <w:rtl/>
          <w:lang w:bidi="fa-IR"/>
        </w:rPr>
        <w:t>و</w:t>
      </w:r>
      <w:r w:rsidRPr="008729AD">
        <w:rPr>
          <w:rFonts w:eastAsia="Calibri" w:cs="B Mitra"/>
          <w:sz w:val="28"/>
          <w:rtl/>
          <w:lang w:bidi="fa-IR"/>
        </w:rPr>
        <w:t xml:space="preserve"> </w:t>
      </w:r>
      <w:r w:rsidRPr="008729AD">
        <w:rPr>
          <w:rFonts w:eastAsia="Calibri" w:cs="B Mitra" w:hint="cs"/>
          <w:sz w:val="28"/>
          <w:rtl/>
          <w:lang w:bidi="fa-IR"/>
        </w:rPr>
        <w:t>صنایع</w:t>
      </w:r>
      <w:r w:rsidRPr="008729AD">
        <w:rPr>
          <w:rFonts w:eastAsia="Calibri" w:cs="B Mitra"/>
          <w:sz w:val="28"/>
          <w:rtl/>
          <w:lang w:bidi="fa-IR"/>
        </w:rPr>
        <w:t xml:space="preserve"> </w:t>
      </w:r>
      <w:r w:rsidRPr="008729AD">
        <w:rPr>
          <w:rFonts w:eastAsia="Calibri" w:cs="B Mitra" w:hint="cs"/>
          <w:sz w:val="28"/>
          <w:rtl/>
          <w:lang w:bidi="fa-IR"/>
        </w:rPr>
        <w:t>وابسته</w:t>
      </w:r>
      <w:r w:rsidRPr="008729AD">
        <w:rPr>
          <w:rFonts w:eastAsia="Calibri" w:cs="B Mitra"/>
          <w:sz w:val="28"/>
          <w:rtl/>
          <w:lang w:bidi="fa-IR"/>
        </w:rPr>
        <w:t xml:space="preserve"> </w:t>
      </w:r>
      <w:r w:rsidRPr="008729AD">
        <w:rPr>
          <w:rFonts w:eastAsia="Calibri" w:cs="B Mitra" w:hint="cs"/>
          <w:sz w:val="28"/>
          <w:rtl/>
          <w:lang w:bidi="fa-IR"/>
        </w:rPr>
        <w:t>به</w:t>
      </w:r>
      <w:r w:rsidRPr="008729AD">
        <w:rPr>
          <w:rFonts w:eastAsia="Calibri" w:cs="B Mitra"/>
          <w:sz w:val="28"/>
          <w:rtl/>
          <w:lang w:bidi="fa-IR"/>
        </w:rPr>
        <w:t xml:space="preserve"> </w:t>
      </w:r>
      <w:r w:rsidRPr="008729AD">
        <w:rPr>
          <w:rFonts w:eastAsia="Calibri" w:cs="B Mitra" w:hint="cs"/>
          <w:sz w:val="28"/>
          <w:rtl/>
          <w:lang w:bidi="fa-IR"/>
        </w:rPr>
        <w:t>آن</w:t>
      </w:r>
    </w:p>
    <w:p w14:paraId="15195CF2" w14:textId="77777777" w:rsidR="004757B8" w:rsidRPr="008729AD" w:rsidRDefault="004757B8" w:rsidP="001C05AB">
      <w:pPr>
        <w:bidi/>
        <w:spacing w:before="360" w:after="120" w:line="240" w:lineRule="auto"/>
        <w:jc w:val="lowKashida"/>
        <w:rPr>
          <w:rFonts w:eastAsia="Calibri" w:cs="B Mitra"/>
          <w:b/>
          <w:bCs/>
          <w:sz w:val="28"/>
          <w:rtl/>
          <w:lang w:bidi="fa-IR"/>
        </w:rPr>
      </w:pPr>
      <w:r w:rsidRPr="008729AD">
        <w:rPr>
          <w:rFonts w:eastAsia="Calibri" w:cs="B Mitra"/>
          <w:b/>
          <w:bCs/>
          <w:sz w:val="28"/>
          <w:rtl/>
          <w:lang w:bidi="fa-IR"/>
        </w:rPr>
        <w:t xml:space="preserve">چكيده </w:t>
      </w:r>
      <w:r w:rsidRPr="008729AD">
        <w:rPr>
          <w:rFonts w:eastAsia="Calibri" w:cs="B Mitra" w:hint="cs"/>
          <w:b/>
          <w:bCs/>
          <w:sz w:val="28"/>
          <w:rtl/>
          <w:lang w:bidi="fa-IR"/>
        </w:rPr>
        <w:t>نتايج</w:t>
      </w:r>
      <w:r w:rsidRPr="008729AD">
        <w:rPr>
          <w:rFonts w:eastAsia="Calibri" w:cs="B Mitra"/>
          <w:b/>
          <w:bCs/>
          <w:sz w:val="28"/>
          <w:rtl/>
          <w:lang w:bidi="fa-IR"/>
        </w:rPr>
        <w:t>:</w:t>
      </w:r>
    </w:p>
    <w:p w14:paraId="090F747A" w14:textId="77777777" w:rsidR="004757B8" w:rsidRPr="008729AD" w:rsidRDefault="004757B8" w:rsidP="002D00DF">
      <w:pPr>
        <w:numPr>
          <w:ilvl w:val="0"/>
          <w:numId w:val="179"/>
        </w:numPr>
        <w:bidi/>
        <w:spacing w:before="120" w:after="120" w:line="240" w:lineRule="auto"/>
        <w:ind w:left="714" w:hanging="357"/>
        <w:jc w:val="lowKashida"/>
        <w:rPr>
          <w:rFonts w:eastAsia="Calibri" w:cs="B Mitra"/>
          <w:sz w:val="28"/>
          <w:lang w:bidi="fa-IR"/>
        </w:rPr>
      </w:pPr>
      <w:r w:rsidRPr="008729AD">
        <w:rPr>
          <w:rFonts w:eastAsia="Calibri" w:cs="B Mitra" w:hint="cs"/>
          <w:sz w:val="28"/>
          <w:rtl/>
          <w:lang w:bidi="fa-IR"/>
        </w:rPr>
        <w:t>چهار گزارش مرحله ای اصلی</w:t>
      </w:r>
    </w:p>
    <w:p w14:paraId="30F42784" w14:textId="2017ED17" w:rsidR="004757B8" w:rsidRPr="008729AD" w:rsidRDefault="004757B8" w:rsidP="002D00DF">
      <w:pPr>
        <w:numPr>
          <w:ilvl w:val="0"/>
          <w:numId w:val="179"/>
        </w:numPr>
        <w:bidi/>
        <w:spacing w:before="120" w:after="120" w:line="240" w:lineRule="auto"/>
        <w:ind w:left="714" w:hanging="357"/>
        <w:jc w:val="lowKashida"/>
        <w:rPr>
          <w:rFonts w:eastAsia="Calibri" w:cs="B Mitra"/>
          <w:sz w:val="28"/>
          <w:rtl/>
          <w:lang w:bidi="fa-IR"/>
        </w:rPr>
      </w:pPr>
      <w:r w:rsidRPr="008729AD">
        <w:rPr>
          <w:rFonts w:eastAsia="Calibri" w:cs="B Mitra" w:hint="cs"/>
          <w:sz w:val="28"/>
          <w:rtl/>
          <w:lang w:bidi="fa-IR"/>
        </w:rPr>
        <w:t>یک گزارش فرعی شامل معرفی و شناخت جامع سازه</w:t>
      </w:r>
      <w:r w:rsidR="00332C6A" w:rsidRPr="008729AD">
        <w:rPr>
          <w:rFonts w:eastAsia="Calibri" w:cs="B Mitra" w:hint="cs"/>
          <w:sz w:val="28"/>
          <w:rtl/>
          <w:lang w:bidi="fa-IR"/>
        </w:rPr>
        <w:t>‌</w:t>
      </w:r>
      <w:r w:rsidRPr="008729AD">
        <w:rPr>
          <w:rFonts w:eastAsia="Calibri" w:cs="B Mitra" w:hint="cs"/>
          <w:sz w:val="28"/>
          <w:rtl/>
          <w:lang w:bidi="fa-IR"/>
        </w:rPr>
        <w:t>ها و تجهیزات مورد استفاده در صنعت برق</w:t>
      </w:r>
      <w:r w:rsidRPr="008729AD">
        <w:rPr>
          <w:rFonts w:eastAsia="Calibri" w:cs="B Mitra"/>
          <w:sz w:val="28"/>
          <w:lang w:bidi="fa-IR"/>
        </w:rPr>
        <w:t xml:space="preserve"> </w:t>
      </w:r>
      <w:r w:rsidRPr="008729AD">
        <w:rPr>
          <w:rFonts w:eastAsia="Calibri" w:cs="B Mitra" w:hint="cs"/>
          <w:sz w:val="28"/>
          <w:rtl/>
          <w:lang w:bidi="fa-IR"/>
        </w:rPr>
        <w:t xml:space="preserve"> (تولید، انتقال و توزیع)</w:t>
      </w:r>
    </w:p>
    <w:p w14:paraId="19CBB2F4" w14:textId="66D44A94" w:rsidR="00774358" w:rsidRPr="008729AD" w:rsidRDefault="00774358">
      <w:pPr>
        <w:rPr>
          <w:rFonts w:eastAsia="Calibri" w:cs="B Mitra"/>
          <w:b/>
          <w:bCs/>
          <w:sz w:val="24"/>
          <w:rtl/>
          <w:lang w:bidi="fa-IR"/>
        </w:rPr>
      </w:pPr>
      <w:r w:rsidRPr="008729AD">
        <w:rPr>
          <w:rFonts w:eastAsia="Calibri" w:cs="B Mitra"/>
          <w:b/>
          <w:bCs/>
          <w:sz w:val="24"/>
          <w:rtl/>
          <w:lang w:bidi="fa-IR"/>
        </w:rPr>
        <w:br w:type="page"/>
      </w:r>
    </w:p>
    <w:p w14:paraId="793DEC60" w14:textId="77777777" w:rsidR="009D5731" w:rsidRPr="008729AD" w:rsidRDefault="009D5731" w:rsidP="001C05AB">
      <w:pPr>
        <w:bidi/>
        <w:spacing w:after="0" w:line="240" w:lineRule="auto"/>
        <w:jc w:val="lowKashida"/>
        <w:rPr>
          <w:rFonts w:eastAsia="Calibri" w:cs="B Mitra"/>
          <w:b/>
          <w:bCs/>
          <w:sz w:val="24"/>
          <w:rtl/>
          <w:lang w:bidi="fa-IR"/>
        </w:rPr>
      </w:pPr>
    </w:p>
    <w:p w14:paraId="67D53326" w14:textId="77777777" w:rsidR="00471586" w:rsidRPr="008729AD" w:rsidRDefault="00471586" w:rsidP="001C05AB">
      <w:pPr>
        <w:bidi/>
        <w:rPr>
          <w:rFonts w:cs="B Mitra"/>
          <w:b/>
          <w:bCs/>
          <w:sz w:val="28"/>
          <w:rtl/>
        </w:rPr>
      </w:pPr>
    </w:p>
    <w:p w14:paraId="79183017" w14:textId="77777777" w:rsidR="004757B8" w:rsidRPr="008729AD" w:rsidRDefault="004757B8" w:rsidP="001C05AB">
      <w:pPr>
        <w:bidi/>
        <w:rPr>
          <w:rFonts w:cs="B Mitra"/>
          <w:b/>
          <w:bCs/>
          <w:sz w:val="28"/>
          <w:rtl/>
        </w:rPr>
      </w:pPr>
    </w:p>
    <w:p w14:paraId="2FF9CE41" w14:textId="77777777" w:rsidR="004757B8" w:rsidRPr="008729AD" w:rsidRDefault="004757B8" w:rsidP="001C05AB">
      <w:pPr>
        <w:bidi/>
        <w:rPr>
          <w:rFonts w:cs="B Mitra"/>
          <w:b/>
          <w:bCs/>
          <w:sz w:val="28"/>
        </w:rPr>
      </w:pPr>
    </w:p>
    <w:p w14:paraId="744372C4" w14:textId="1773A4CF" w:rsidR="009A11D3" w:rsidRPr="008729AD" w:rsidRDefault="009A11D3" w:rsidP="001C05AB">
      <w:pPr>
        <w:bidi/>
        <w:rPr>
          <w:rFonts w:cs="B Mitra"/>
          <w:b/>
          <w:bCs/>
          <w:sz w:val="28"/>
          <w:rtl/>
        </w:rPr>
      </w:pPr>
    </w:p>
    <w:p w14:paraId="77F0D61C" w14:textId="61855A4B" w:rsidR="00471586" w:rsidRPr="008729AD" w:rsidRDefault="00402FCA" w:rsidP="001C05AB">
      <w:pPr>
        <w:bidi/>
        <w:rPr>
          <w:rFonts w:eastAsia="Calibri" w:cs="B Mitra"/>
          <w:b/>
          <w:bCs/>
          <w:sz w:val="24"/>
          <w:lang w:bidi="fa-IR"/>
        </w:rPr>
      </w:pPr>
      <w:r w:rsidRPr="008729AD">
        <w:rPr>
          <w:rFonts w:eastAsia="Calibri" w:cs="B Mitra"/>
          <w:b/>
          <w:bCs/>
          <w:noProof/>
          <w:sz w:val="28"/>
          <w:rtl/>
        </w:rPr>
        <mc:AlternateContent>
          <mc:Choice Requires="wps">
            <w:drawing>
              <wp:anchor distT="0" distB="0" distL="114300" distR="114300" simplePos="0" relativeHeight="251790336" behindDoc="0" locked="0" layoutInCell="1" allowOverlap="1" wp14:anchorId="33C31412" wp14:editId="1F9D3F4B">
                <wp:simplePos x="0" y="0"/>
                <wp:positionH relativeFrom="margin">
                  <wp:align>center</wp:align>
                </wp:positionH>
                <wp:positionV relativeFrom="margin">
                  <wp:align>center</wp:align>
                </wp:positionV>
                <wp:extent cx="5301206" cy="3398108"/>
                <wp:effectExtent l="0" t="0" r="13970" b="12065"/>
                <wp:wrapSquare wrapText="bothSides"/>
                <wp:docPr id="471" name="Rectangle 471"/>
                <wp:cNvGraphicFramePr/>
                <a:graphic xmlns:a="http://schemas.openxmlformats.org/drawingml/2006/main">
                  <a:graphicData uri="http://schemas.microsoft.com/office/word/2010/wordprocessingShape">
                    <wps:wsp>
                      <wps:cNvSpPr/>
                      <wps:spPr>
                        <a:xfrm>
                          <a:off x="0" y="0"/>
                          <a:ext cx="5301206" cy="3398108"/>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63F0F2" w14:textId="60FD9738" w:rsidR="00BD4368" w:rsidRPr="00E026D4" w:rsidRDefault="00BD4368" w:rsidP="00803995">
                            <w:pPr>
                              <w:pStyle w:val="Style2"/>
                              <w:bidi/>
                            </w:pPr>
                            <w:bookmarkStart w:id="355" w:name="_Toc535745836"/>
                            <w:bookmarkStart w:id="356" w:name="_Toc535765344"/>
                            <w:r w:rsidRPr="00E026D4">
                              <w:rPr>
                                <w:rFonts w:hint="cs"/>
                                <w:rtl/>
                              </w:rPr>
                              <w:t xml:space="preserve">گروه </w:t>
                            </w:r>
                            <w:r>
                              <w:rPr>
                                <w:rFonts w:hint="cs"/>
                                <w:rtl/>
                              </w:rPr>
                              <w:t xml:space="preserve">پژوهشی </w:t>
                            </w:r>
                            <w:r w:rsidRPr="00E026D4">
                              <w:rPr>
                                <w:rFonts w:hint="cs"/>
                                <w:rtl/>
                              </w:rPr>
                              <w:t>سامانه</w:t>
                            </w:r>
                            <w:r>
                              <w:rPr>
                                <w:rFonts w:hint="cs"/>
                                <w:rtl/>
                              </w:rPr>
                              <w:t>‌ها</w:t>
                            </w:r>
                            <w:r w:rsidRPr="00E026D4">
                              <w:rPr>
                                <w:rFonts w:hint="cs"/>
                                <w:rtl/>
                              </w:rPr>
                              <w:t>ی کنترل شبکه</w:t>
                            </w:r>
                            <w:bookmarkEnd w:id="355"/>
                            <w:bookmarkEnd w:id="35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31412" id="Rectangle 471" o:spid="_x0000_s1047" style="position:absolute;left:0;text-align:left;margin-left:0;margin-top:0;width:417.4pt;height:267.55pt;z-index:251790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" fillcolor="white [3201]" strokecolor="#62a39f [3209]" strokeweight="2pt">
                <v:textbox>
                  <w:txbxContent>
                    <w:p w14:paraId="4863F0F2" w14:textId="60FD9738" w:rsidR="00BD4368" w:rsidRPr="00E026D4" w:rsidRDefault="00BD4368" w:rsidP="00803995">
                      <w:pPr>
                        <w:pStyle w:val="Style2"/>
                        <w:bidi/>
                      </w:pPr>
                      <w:bookmarkStart w:id="357" w:name="_Toc535745836"/>
                      <w:bookmarkStart w:id="358" w:name="_Toc535765344"/>
                      <w:r w:rsidRPr="00E026D4">
                        <w:rPr>
                          <w:rFonts w:hint="cs"/>
                          <w:rtl/>
                        </w:rPr>
                        <w:t xml:space="preserve">گروه </w:t>
                      </w:r>
                      <w:r>
                        <w:rPr>
                          <w:rFonts w:hint="cs"/>
                          <w:rtl/>
                        </w:rPr>
                        <w:t xml:space="preserve">پژوهشی </w:t>
                      </w:r>
                      <w:r w:rsidRPr="00E026D4">
                        <w:rPr>
                          <w:rFonts w:hint="cs"/>
                          <w:rtl/>
                        </w:rPr>
                        <w:t>سامانه</w:t>
                      </w:r>
                      <w:r>
                        <w:rPr>
                          <w:rFonts w:hint="cs"/>
                          <w:rtl/>
                        </w:rPr>
                        <w:t>‌ها</w:t>
                      </w:r>
                      <w:r w:rsidRPr="00E026D4">
                        <w:rPr>
                          <w:rFonts w:hint="cs"/>
                          <w:rtl/>
                        </w:rPr>
                        <w:t>ی کنترل شبکه</w:t>
                      </w:r>
                      <w:bookmarkEnd w:id="357"/>
                      <w:bookmarkEnd w:id="358"/>
                    </w:p>
                  </w:txbxContent>
                </v:textbox>
                <w10:wrap type="square" anchorx="margin" anchory="margin"/>
              </v:rect>
            </w:pict>
          </mc:Fallback>
        </mc:AlternateContent>
      </w:r>
      <w:r w:rsidRPr="008729AD">
        <w:rPr>
          <w:rFonts w:eastAsia="Calibri" w:cs="B Mitra"/>
          <w:b/>
          <w:bCs/>
          <w:sz w:val="24"/>
          <w:lang w:bidi="fa-IR"/>
        </w:rPr>
        <w:br w:type="page"/>
      </w:r>
      <w:r w:rsidR="00471586" w:rsidRPr="008729AD">
        <w:rPr>
          <w:rFonts w:eastAsia="Calibri" w:cs="B Mitra"/>
          <w:b/>
          <w:bCs/>
          <w:sz w:val="24"/>
          <w:lang w:bidi="fa-IR"/>
        </w:rPr>
        <w:lastRenderedPageBreak/>
        <w:br w:type="page"/>
      </w:r>
    </w:p>
    <w:p w14:paraId="4F9619B6" w14:textId="7A0ED97F" w:rsidR="00402FCA" w:rsidRPr="008729AD" w:rsidRDefault="00402FCA" w:rsidP="001C05AB">
      <w:pPr>
        <w:bidi/>
        <w:rPr>
          <w:rFonts w:eastAsia="Calibri" w:cs="B Mitra"/>
          <w:b/>
          <w:bCs/>
          <w:sz w:val="28"/>
          <w:rtl/>
          <w:lang w:bidi="fa-IR"/>
        </w:rPr>
      </w:pPr>
      <w:r w:rsidRPr="008729AD">
        <w:rPr>
          <w:rFonts w:eastAsia="Calibri" w:cs="B Mitra" w:hint="cs"/>
          <w:b/>
          <w:bCs/>
          <w:sz w:val="28"/>
          <w:rtl/>
          <w:lang w:bidi="fa-IR"/>
        </w:rPr>
        <w:lastRenderedPageBreak/>
        <w:t xml:space="preserve">عنوان پروژه: </w:t>
      </w:r>
    </w:p>
    <w:p w14:paraId="4C652A77" w14:textId="77777777" w:rsidR="00402FCA" w:rsidRPr="008729AD" w:rsidRDefault="00402FCA" w:rsidP="001C05AB">
      <w:pPr>
        <w:bidi/>
        <w:spacing w:after="0" w:line="240" w:lineRule="auto"/>
        <w:contextualSpacing/>
        <w:rPr>
          <w:rFonts w:eastAsia="Calibri" w:cs="B Mitra"/>
          <w:sz w:val="28"/>
          <w:rtl/>
          <w:lang w:bidi="fa-IR"/>
        </w:rPr>
      </w:pPr>
      <w:r w:rsidRPr="008729AD">
        <w:rPr>
          <w:rFonts w:eastAsia="Calibri" w:cs="B Mitra"/>
          <w:sz w:val="28"/>
          <w:rtl/>
          <w:lang w:bidi="fa-IR"/>
        </w:rPr>
        <w:t>برنامه‏ر</w:t>
      </w:r>
      <w:r w:rsidRPr="008729AD">
        <w:rPr>
          <w:rFonts w:eastAsia="Calibri" w:cs="B Mitra" w:hint="cs"/>
          <w:sz w:val="28"/>
          <w:rtl/>
          <w:lang w:bidi="fa-IR"/>
        </w:rPr>
        <w:t>یزی</w:t>
      </w:r>
      <w:r w:rsidRPr="008729AD">
        <w:rPr>
          <w:rFonts w:eastAsia="Calibri" w:cs="B Mitra"/>
          <w:sz w:val="28"/>
          <w:rtl/>
          <w:lang w:bidi="fa-IR"/>
        </w:rPr>
        <w:t xml:space="preserve"> شش پروژه فن</w:t>
      </w:r>
      <w:r w:rsidRPr="008729AD">
        <w:rPr>
          <w:rFonts w:eastAsia="Calibri" w:cs="B Mitra" w:hint="cs"/>
          <w:sz w:val="28"/>
          <w:rtl/>
          <w:lang w:bidi="fa-IR"/>
        </w:rPr>
        <w:t>ی،</w:t>
      </w:r>
      <w:r w:rsidRPr="008729AD">
        <w:rPr>
          <w:rFonts w:eastAsia="Calibri" w:cs="B Mitra"/>
          <w:sz w:val="28"/>
          <w:rtl/>
          <w:lang w:bidi="fa-IR"/>
        </w:rPr>
        <w:t xml:space="preserve"> مستخرج از سند راهبرد</w:t>
      </w:r>
      <w:r w:rsidRPr="008729AD">
        <w:rPr>
          <w:rFonts w:eastAsia="Calibri" w:cs="B Mitra" w:hint="cs"/>
          <w:sz w:val="28"/>
          <w:rtl/>
          <w:lang w:bidi="fa-IR"/>
        </w:rPr>
        <w:t>ی</w:t>
      </w:r>
      <w:r w:rsidRPr="008729AD">
        <w:rPr>
          <w:rFonts w:eastAsia="Calibri" w:cs="B Mitra"/>
          <w:sz w:val="28"/>
          <w:rtl/>
          <w:lang w:bidi="fa-IR"/>
        </w:rPr>
        <w:t xml:space="preserve"> و نقشه راه توسعه فناور</w:t>
      </w:r>
      <w:r w:rsidRPr="008729AD">
        <w:rPr>
          <w:rFonts w:eastAsia="Calibri" w:cs="B Mitra" w:hint="cs"/>
          <w:sz w:val="28"/>
          <w:rtl/>
          <w:lang w:bidi="fa-IR"/>
        </w:rPr>
        <w:t>ی</w:t>
      </w:r>
      <w:r w:rsidRPr="008729AD">
        <w:rPr>
          <w:rFonts w:eastAsia="Calibri" w:cs="B Mitra"/>
          <w:sz w:val="28"/>
          <w:rtl/>
          <w:lang w:bidi="fa-IR"/>
        </w:rPr>
        <w:t xml:space="preserve"> اتوماس</w:t>
      </w:r>
      <w:r w:rsidRPr="008729AD">
        <w:rPr>
          <w:rFonts w:eastAsia="Calibri" w:cs="B Mitra" w:hint="cs"/>
          <w:sz w:val="28"/>
          <w:rtl/>
          <w:lang w:bidi="fa-IR"/>
        </w:rPr>
        <w:t>یون</w:t>
      </w:r>
      <w:r w:rsidRPr="008729AD">
        <w:rPr>
          <w:rFonts w:eastAsia="Calibri" w:cs="B Mitra"/>
          <w:sz w:val="28"/>
          <w:rtl/>
          <w:lang w:bidi="fa-IR"/>
        </w:rPr>
        <w:t xml:space="preserve"> پيشرفته در شبكه توز</w:t>
      </w:r>
      <w:r w:rsidRPr="008729AD">
        <w:rPr>
          <w:rFonts w:eastAsia="Calibri" w:cs="B Mitra" w:hint="cs"/>
          <w:sz w:val="28"/>
          <w:rtl/>
          <w:lang w:bidi="fa-IR"/>
        </w:rPr>
        <w:t>یع</w:t>
      </w:r>
      <w:r w:rsidRPr="008729AD">
        <w:rPr>
          <w:rFonts w:eastAsia="Calibri" w:cs="B Mitra"/>
          <w:sz w:val="28"/>
          <w:rtl/>
          <w:lang w:bidi="fa-IR"/>
        </w:rPr>
        <w:t xml:space="preserve"> برق ايران (دو سال نخست)</w:t>
      </w:r>
    </w:p>
    <w:p w14:paraId="601AFEC8" w14:textId="77777777" w:rsidR="00402FCA" w:rsidRPr="008729AD" w:rsidRDefault="00402FCA" w:rsidP="001C05AB">
      <w:pPr>
        <w:bidi/>
        <w:spacing w:after="0" w:line="240" w:lineRule="auto"/>
        <w:contextualSpacing/>
        <w:rPr>
          <w:rFonts w:eastAsia="Calibri" w:cs="B Mitra"/>
          <w:b/>
          <w:bCs/>
          <w:sz w:val="24"/>
          <w:szCs w:val="24"/>
          <w:rtl/>
          <w:lang w:bidi="fa-IR"/>
        </w:rPr>
      </w:pPr>
    </w:p>
    <w:tbl>
      <w:tblPr>
        <w:bidiVisual/>
        <w:tblW w:w="812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34"/>
        <w:gridCol w:w="2825"/>
        <w:gridCol w:w="1134"/>
        <w:gridCol w:w="2835"/>
      </w:tblGrid>
      <w:tr w:rsidR="00803995" w:rsidRPr="008729AD" w14:paraId="4CAC2E8C" w14:textId="77777777" w:rsidTr="00803995">
        <w:trPr>
          <w:trHeight w:val="401"/>
          <w:jc w:val="center"/>
        </w:trPr>
        <w:tc>
          <w:tcPr>
            <w:tcW w:w="1334" w:type="dxa"/>
            <w:shd w:val="clear" w:color="auto" w:fill="D6E3BC"/>
            <w:vAlign w:val="center"/>
          </w:tcPr>
          <w:p w14:paraId="06AD198C"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گروه مجري:</w:t>
            </w:r>
          </w:p>
        </w:tc>
        <w:tc>
          <w:tcPr>
            <w:tcW w:w="2825" w:type="dxa"/>
            <w:shd w:val="clear" w:color="auto" w:fill="D9D9D9"/>
            <w:vAlign w:val="center"/>
          </w:tcPr>
          <w:p w14:paraId="39B9D000"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sz w:val="24"/>
                <w:szCs w:val="24"/>
                <w:rtl/>
              </w:rPr>
            </w:pPr>
            <w:r w:rsidRPr="008729AD">
              <w:rPr>
                <w:rFonts w:eastAsia="Times New Roman" w:cs="B Mitra" w:hint="cs"/>
                <w:sz w:val="24"/>
                <w:szCs w:val="24"/>
                <w:rtl/>
              </w:rPr>
              <w:t>سامانه‏های کنترل شبکه</w:t>
            </w:r>
          </w:p>
        </w:tc>
        <w:tc>
          <w:tcPr>
            <w:tcW w:w="1134" w:type="dxa"/>
            <w:shd w:val="clear" w:color="auto" w:fill="D6E3BC"/>
            <w:vAlign w:val="center"/>
          </w:tcPr>
          <w:p w14:paraId="286D560F"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كارفرما:</w:t>
            </w:r>
          </w:p>
        </w:tc>
        <w:tc>
          <w:tcPr>
            <w:tcW w:w="2835" w:type="dxa"/>
            <w:shd w:val="clear" w:color="auto" w:fill="D9D9D9"/>
            <w:vAlign w:val="center"/>
          </w:tcPr>
          <w:p w14:paraId="058B50EC"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sz w:val="24"/>
                <w:szCs w:val="24"/>
                <w:rtl/>
              </w:rPr>
            </w:pPr>
            <w:r w:rsidRPr="008729AD">
              <w:rPr>
                <w:rFonts w:eastAsia="Times New Roman" w:cs="B Mitra"/>
                <w:sz w:val="24"/>
                <w:szCs w:val="24"/>
                <w:rtl/>
              </w:rPr>
              <w:t>پژوهشگاه ن</w:t>
            </w:r>
            <w:r w:rsidRPr="008729AD">
              <w:rPr>
                <w:rFonts w:eastAsia="Times New Roman" w:cs="B Mitra" w:hint="cs"/>
                <w:sz w:val="24"/>
                <w:szCs w:val="24"/>
                <w:rtl/>
              </w:rPr>
              <w:t>یرو</w:t>
            </w:r>
          </w:p>
        </w:tc>
      </w:tr>
      <w:tr w:rsidR="00803995" w:rsidRPr="008729AD" w14:paraId="60E8E158" w14:textId="77777777" w:rsidTr="00803995">
        <w:trPr>
          <w:trHeight w:val="400"/>
          <w:jc w:val="center"/>
        </w:trPr>
        <w:tc>
          <w:tcPr>
            <w:tcW w:w="1334" w:type="dxa"/>
            <w:shd w:val="clear" w:color="auto" w:fill="D6E3BC"/>
            <w:vAlign w:val="center"/>
          </w:tcPr>
          <w:p w14:paraId="04828F46"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مدير پروژه:</w:t>
            </w:r>
          </w:p>
        </w:tc>
        <w:tc>
          <w:tcPr>
            <w:tcW w:w="2825" w:type="dxa"/>
            <w:shd w:val="clear" w:color="auto" w:fill="D9D9D9"/>
            <w:vAlign w:val="center"/>
          </w:tcPr>
          <w:p w14:paraId="1FBF1ED0"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sz w:val="24"/>
                <w:szCs w:val="24"/>
                <w:rtl/>
              </w:rPr>
            </w:pPr>
            <w:r w:rsidRPr="008729AD">
              <w:rPr>
                <w:rFonts w:eastAsia="Times New Roman" w:cs="B Mitra"/>
                <w:sz w:val="24"/>
                <w:szCs w:val="24"/>
                <w:rtl/>
              </w:rPr>
              <w:t>مهران سل</w:t>
            </w:r>
            <w:r w:rsidRPr="008729AD">
              <w:rPr>
                <w:rFonts w:eastAsia="Times New Roman" w:cs="B Mitra" w:hint="cs"/>
                <w:sz w:val="24"/>
                <w:szCs w:val="24"/>
                <w:rtl/>
              </w:rPr>
              <w:t>یمانی‏فر</w:t>
            </w:r>
          </w:p>
        </w:tc>
        <w:tc>
          <w:tcPr>
            <w:tcW w:w="1134" w:type="dxa"/>
            <w:shd w:val="clear" w:color="auto" w:fill="D6E3BC"/>
            <w:vAlign w:val="center"/>
          </w:tcPr>
          <w:p w14:paraId="020DD5C0"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كد پروژه:</w:t>
            </w:r>
          </w:p>
        </w:tc>
        <w:tc>
          <w:tcPr>
            <w:tcW w:w="2835" w:type="dxa"/>
            <w:shd w:val="clear" w:color="auto" w:fill="D9D9D9"/>
            <w:vAlign w:val="center"/>
          </w:tcPr>
          <w:p w14:paraId="67CDE576"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sz w:val="20"/>
                <w:szCs w:val="20"/>
                <w:rtl/>
              </w:rPr>
            </w:pPr>
            <w:r w:rsidRPr="008729AD">
              <w:rPr>
                <w:rFonts w:eastAsia="Calibri" w:cs="B Mitra"/>
                <w:sz w:val="24"/>
                <w:szCs w:val="24"/>
                <w:lang w:bidi="fa-IR"/>
              </w:rPr>
              <w:t>NCDTVA06</w:t>
            </w:r>
          </w:p>
        </w:tc>
      </w:tr>
    </w:tbl>
    <w:p w14:paraId="6119D903" w14:textId="77777777" w:rsidR="00402FCA" w:rsidRPr="008729AD" w:rsidRDefault="00402FCA" w:rsidP="001C05AB">
      <w:pPr>
        <w:pBdr>
          <w:bottom w:val="single" w:sz="4" w:space="1" w:color="auto"/>
        </w:pBdr>
        <w:bidi/>
        <w:spacing w:after="0" w:line="240" w:lineRule="auto"/>
        <w:contextualSpacing/>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rtl/>
          <w:lang w:bidi="fa-IR"/>
        </w:rPr>
        <w:t>ل</w:t>
      </w:r>
      <w:r w:rsidRPr="008729AD">
        <w:rPr>
          <w:rFonts w:eastAsia="Calibri" w:cs="B Mitra" w:hint="cs"/>
          <w:sz w:val="24"/>
          <w:szCs w:val="24"/>
          <w:rtl/>
          <w:lang w:bidi="fa-IR"/>
        </w:rPr>
        <w:t>یلا</w:t>
      </w:r>
      <w:r w:rsidRPr="008729AD">
        <w:rPr>
          <w:rFonts w:eastAsia="Calibri" w:cs="B Mitra"/>
          <w:sz w:val="24"/>
          <w:szCs w:val="24"/>
          <w:rtl/>
          <w:lang w:bidi="fa-IR"/>
        </w:rPr>
        <w:t xml:space="preserve"> ظفر</w:t>
      </w:r>
      <w:r w:rsidRPr="008729AD">
        <w:rPr>
          <w:rFonts w:eastAsia="Calibri" w:cs="B Mitra" w:hint="cs"/>
          <w:sz w:val="24"/>
          <w:szCs w:val="24"/>
          <w:rtl/>
          <w:lang w:bidi="fa-IR"/>
        </w:rPr>
        <w:t>ی</w:t>
      </w:r>
    </w:p>
    <w:p w14:paraId="3979B007" w14:textId="77777777" w:rsidR="006F72CB" w:rsidRDefault="006F72CB" w:rsidP="001C05AB">
      <w:pPr>
        <w:bidi/>
        <w:spacing w:after="0" w:line="240" w:lineRule="auto"/>
        <w:contextualSpacing/>
        <w:jc w:val="lowKashida"/>
        <w:rPr>
          <w:rFonts w:eastAsia="Calibri" w:cs="B Mitra"/>
          <w:b/>
          <w:bCs/>
          <w:sz w:val="24"/>
          <w:rtl/>
          <w:lang w:bidi="fa-IR"/>
        </w:rPr>
      </w:pPr>
    </w:p>
    <w:p w14:paraId="37A74572" w14:textId="1A1F2FCE" w:rsidR="00402FCA" w:rsidRPr="008729AD" w:rsidRDefault="00402FCA" w:rsidP="006F72CB">
      <w:pPr>
        <w:bidi/>
        <w:spacing w:after="0" w:line="240" w:lineRule="auto"/>
        <w:contextualSpacing/>
        <w:jc w:val="lowKashida"/>
        <w:rPr>
          <w:rFonts w:eastAsia="Calibri" w:cs="B Mitra"/>
          <w:b/>
          <w:bCs/>
          <w:sz w:val="24"/>
          <w:rtl/>
          <w:lang w:bidi="fa-IR"/>
        </w:rPr>
      </w:pPr>
      <w:r w:rsidRPr="008729AD">
        <w:rPr>
          <w:rFonts w:eastAsia="Calibri" w:cs="B Mitra"/>
          <w:b/>
          <w:bCs/>
          <w:sz w:val="24"/>
          <w:rtl/>
          <w:lang w:bidi="fa-IR"/>
        </w:rPr>
        <w:t>خلاصه پروژه:</w:t>
      </w:r>
    </w:p>
    <w:p w14:paraId="271FFBD6" w14:textId="77777777" w:rsidR="00402FCA" w:rsidRPr="008729AD" w:rsidRDefault="00402FCA" w:rsidP="001C05AB">
      <w:pPr>
        <w:bidi/>
        <w:spacing w:after="0" w:line="240" w:lineRule="auto"/>
        <w:contextualSpacing/>
        <w:jc w:val="lowKashida"/>
        <w:rPr>
          <w:rFonts w:eastAsia="Calibri" w:cs="B Mitra"/>
          <w:sz w:val="28"/>
          <w:rtl/>
          <w:lang w:bidi="fa-IR"/>
        </w:rPr>
      </w:pPr>
      <w:r w:rsidRPr="008729AD">
        <w:rPr>
          <w:rFonts w:eastAsia="Calibri" w:cs="B Mitra"/>
          <w:sz w:val="28"/>
          <w:rtl/>
          <w:lang w:bidi="fa-IR"/>
        </w:rPr>
        <w:t>ا</w:t>
      </w:r>
      <w:r w:rsidRPr="008729AD">
        <w:rPr>
          <w:rFonts w:eastAsia="Calibri" w:cs="B Mitra" w:hint="cs"/>
          <w:sz w:val="28"/>
          <w:rtl/>
          <w:lang w:bidi="fa-IR"/>
        </w:rPr>
        <w:t>ین</w:t>
      </w:r>
      <w:r w:rsidRPr="008729AD">
        <w:rPr>
          <w:rFonts w:eastAsia="Calibri" w:cs="B Mitra"/>
          <w:sz w:val="28"/>
          <w:rtl/>
          <w:lang w:bidi="fa-IR"/>
        </w:rPr>
        <w:t xml:space="preserve"> پروژه به‌عنوان</w:t>
      </w:r>
      <w:r w:rsidRPr="008729AD">
        <w:rPr>
          <w:rFonts w:eastAsia="Calibri" w:cs="B Mitra" w:hint="cs"/>
          <w:sz w:val="28"/>
          <w:rtl/>
          <w:lang w:bidi="fa-IR"/>
        </w:rPr>
        <w:t xml:space="preserve"> اولین گام </w:t>
      </w:r>
      <w:r w:rsidRPr="008729AD">
        <w:rPr>
          <w:rFonts w:eastAsia="Calibri" w:cs="B Mitra"/>
          <w:sz w:val="28"/>
          <w:rtl/>
          <w:lang w:bidi="fa-IR"/>
        </w:rPr>
        <w:t>در راستا</w:t>
      </w:r>
      <w:r w:rsidRPr="008729AD">
        <w:rPr>
          <w:rFonts w:eastAsia="Calibri" w:cs="B Mitra" w:hint="cs"/>
          <w:sz w:val="28"/>
          <w:rtl/>
          <w:lang w:bidi="fa-IR"/>
        </w:rPr>
        <w:t>ی</w:t>
      </w:r>
      <w:r w:rsidRPr="008729AD">
        <w:rPr>
          <w:rFonts w:eastAsia="Calibri" w:cs="B Mitra"/>
          <w:sz w:val="28"/>
          <w:rtl/>
          <w:lang w:bidi="fa-IR"/>
        </w:rPr>
        <w:t xml:space="preserve"> اجرا</w:t>
      </w:r>
      <w:r w:rsidRPr="008729AD">
        <w:rPr>
          <w:rFonts w:eastAsia="Calibri" w:cs="B Mitra" w:hint="cs"/>
          <w:sz w:val="28"/>
          <w:rtl/>
          <w:lang w:bidi="fa-IR"/>
        </w:rPr>
        <w:t>ی</w:t>
      </w:r>
      <w:r w:rsidRPr="008729AD">
        <w:rPr>
          <w:rFonts w:eastAsia="Calibri" w:cs="B Mitra"/>
          <w:sz w:val="28"/>
          <w:rtl/>
          <w:lang w:bidi="fa-IR"/>
        </w:rPr>
        <w:t xml:space="preserve"> سند و نقشه راه توسعه فناور</w:t>
      </w:r>
      <w:r w:rsidRPr="008729AD">
        <w:rPr>
          <w:rFonts w:eastAsia="Calibri" w:cs="B Mitra" w:hint="cs"/>
          <w:sz w:val="28"/>
          <w:rtl/>
          <w:lang w:bidi="fa-IR"/>
        </w:rPr>
        <w:t>ی</w:t>
      </w:r>
      <w:r w:rsidRPr="008729AD">
        <w:rPr>
          <w:rFonts w:eastAsia="Calibri" w:cs="B Mitra"/>
          <w:sz w:val="28"/>
          <w:rtl/>
          <w:lang w:bidi="fa-IR"/>
        </w:rPr>
        <w:t xml:space="preserve"> اتوماس</w:t>
      </w:r>
      <w:r w:rsidRPr="008729AD">
        <w:rPr>
          <w:rFonts w:eastAsia="Calibri" w:cs="B Mitra" w:hint="cs"/>
          <w:sz w:val="28"/>
          <w:rtl/>
          <w:lang w:bidi="fa-IR"/>
        </w:rPr>
        <w:t>یون</w:t>
      </w:r>
      <w:r w:rsidRPr="008729AD">
        <w:rPr>
          <w:rFonts w:eastAsia="Calibri" w:cs="B Mitra"/>
          <w:sz w:val="28"/>
          <w:rtl/>
          <w:lang w:bidi="fa-IR"/>
        </w:rPr>
        <w:t xml:space="preserve"> پيشرفته در شبكه توز</w:t>
      </w:r>
      <w:r w:rsidRPr="008729AD">
        <w:rPr>
          <w:rFonts w:eastAsia="Calibri" w:cs="B Mitra" w:hint="cs"/>
          <w:sz w:val="28"/>
          <w:rtl/>
          <w:lang w:bidi="fa-IR"/>
        </w:rPr>
        <w:t>یع</w:t>
      </w:r>
      <w:r w:rsidRPr="008729AD">
        <w:rPr>
          <w:rFonts w:eastAsia="Calibri" w:cs="B Mitra"/>
          <w:sz w:val="28"/>
          <w:rtl/>
          <w:lang w:bidi="fa-IR"/>
        </w:rPr>
        <w:t xml:space="preserve"> برق ايران</w:t>
      </w:r>
      <w:r w:rsidRPr="008729AD">
        <w:rPr>
          <w:rFonts w:eastAsia="Calibri" w:cs="B Mitra" w:hint="cs"/>
          <w:sz w:val="28"/>
          <w:rtl/>
          <w:lang w:bidi="fa-IR"/>
        </w:rPr>
        <w:t xml:space="preserve"> انجام شد. </w:t>
      </w:r>
      <w:r w:rsidRPr="008729AD">
        <w:rPr>
          <w:rFonts w:eastAsia="Calibri" w:cs="B Mitra"/>
          <w:sz w:val="28"/>
          <w:rtl/>
          <w:lang w:bidi="fa-IR"/>
        </w:rPr>
        <w:t>در ا</w:t>
      </w:r>
      <w:r w:rsidRPr="008729AD">
        <w:rPr>
          <w:rFonts w:eastAsia="Calibri" w:cs="B Mitra" w:hint="cs"/>
          <w:sz w:val="28"/>
          <w:rtl/>
          <w:lang w:bidi="fa-IR"/>
        </w:rPr>
        <w:t>ین</w:t>
      </w:r>
      <w:r w:rsidRPr="008729AD">
        <w:rPr>
          <w:rFonts w:eastAsia="Calibri" w:cs="B Mitra"/>
          <w:sz w:val="28"/>
          <w:rtl/>
          <w:lang w:bidi="fa-IR"/>
        </w:rPr>
        <w:t xml:space="preserve"> پروژه فعال</w:t>
      </w:r>
      <w:r w:rsidRPr="008729AD">
        <w:rPr>
          <w:rFonts w:eastAsia="Calibri" w:cs="B Mitra" w:hint="cs"/>
          <w:sz w:val="28"/>
          <w:rtl/>
          <w:lang w:bidi="fa-IR"/>
        </w:rPr>
        <w:t>یت‌های</w:t>
      </w:r>
      <w:r w:rsidRPr="008729AD">
        <w:rPr>
          <w:rFonts w:eastAsia="Calibri" w:cs="B Mitra"/>
          <w:sz w:val="28"/>
          <w:rtl/>
          <w:lang w:bidi="fa-IR"/>
        </w:rPr>
        <w:t xml:space="preserve"> لازم، روابط ب</w:t>
      </w:r>
      <w:r w:rsidRPr="008729AD">
        <w:rPr>
          <w:rFonts w:eastAsia="Calibri" w:cs="B Mitra" w:hint="cs"/>
          <w:sz w:val="28"/>
          <w:rtl/>
          <w:lang w:bidi="fa-IR"/>
        </w:rPr>
        <w:t>ین</w:t>
      </w:r>
      <w:r w:rsidRPr="008729AD">
        <w:rPr>
          <w:rFonts w:eastAsia="Calibri" w:cs="B Mitra"/>
          <w:sz w:val="28"/>
          <w:rtl/>
          <w:lang w:bidi="fa-IR"/>
        </w:rPr>
        <w:t xml:space="preserve"> فعال</w:t>
      </w:r>
      <w:r w:rsidRPr="008729AD">
        <w:rPr>
          <w:rFonts w:eastAsia="Calibri" w:cs="B Mitra" w:hint="cs"/>
          <w:sz w:val="28"/>
          <w:rtl/>
          <w:lang w:bidi="fa-IR"/>
        </w:rPr>
        <w:t>یت‌ها</w:t>
      </w:r>
      <w:r w:rsidRPr="008729AD">
        <w:rPr>
          <w:rFonts w:eastAsia="Calibri" w:cs="B Mitra"/>
          <w:sz w:val="28"/>
          <w:rtl/>
          <w:lang w:bidi="fa-IR"/>
        </w:rPr>
        <w:t>، برآورد زمان و هز</w:t>
      </w:r>
      <w:r w:rsidRPr="008729AD">
        <w:rPr>
          <w:rFonts w:eastAsia="Calibri" w:cs="B Mitra" w:hint="cs"/>
          <w:sz w:val="28"/>
          <w:rtl/>
          <w:lang w:bidi="fa-IR"/>
        </w:rPr>
        <w:t>ینه،</w:t>
      </w:r>
      <w:r w:rsidRPr="008729AD">
        <w:rPr>
          <w:rFonts w:eastAsia="Calibri" w:cs="B Mitra"/>
          <w:sz w:val="28"/>
          <w:rtl/>
          <w:lang w:bidi="fa-IR"/>
        </w:rPr>
        <w:t xml:space="preserve"> ناظر، داور، خروج</w:t>
      </w:r>
      <w:r w:rsidRPr="008729AD">
        <w:rPr>
          <w:rFonts w:eastAsia="Calibri" w:cs="B Mitra" w:hint="cs"/>
          <w:sz w:val="28"/>
          <w:rtl/>
          <w:lang w:bidi="fa-IR"/>
        </w:rPr>
        <w:t>ی</w:t>
      </w:r>
      <w:r w:rsidRPr="008729AD">
        <w:rPr>
          <w:rFonts w:eastAsia="Calibri" w:cs="B Mitra"/>
          <w:sz w:val="28"/>
          <w:rtl/>
          <w:lang w:bidi="fa-IR"/>
        </w:rPr>
        <w:t xml:space="preserve"> و سا</w:t>
      </w:r>
      <w:r w:rsidRPr="008729AD">
        <w:rPr>
          <w:rFonts w:eastAsia="Calibri" w:cs="B Mitra" w:hint="cs"/>
          <w:sz w:val="28"/>
          <w:rtl/>
          <w:lang w:bidi="fa-IR"/>
        </w:rPr>
        <w:t>یر</w:t>
      </w:r>
      <w:r w:rsidRPr="008729AD">
        <w:rPr>
          <w:rFonts w:eastAsia="Calibri" w:cs="B Mitra"/>
          <w:sz w:val="28"/>
          <w:rtl/>
          <w:lang w:bidi="fa-IR"/>
        </w:rPr>
        <w:t xml:space="preserve"> جزئ</w:t>
      </w:r>
      <w:r w:rsidRPr="008729AD">
        <w:rPr>
          <w:rFonts w:eastAsia="Calibri" w:cs="B Mitra" w:hint="cs"/>
          <w:sz w:val="28"/>
          <w:rtl/>
          <w:lang w:bidi="fa-IR"/>
        </w:rPr>
        <w:t>یات،</w:t>
      </w:r>
      <w:r w:rsidRPr="008729AD">
        <w:rPr>
          <w:rFonts w:eastAsia="Calibri" w:cs="B Mitra"/>
          <w:sz w:val="28"/>
          <w:rtl/>
          <w:lang w:bidi="fa-IR"/>
        </w:rPr>
        <w:t xml:space="preserve"> مطابق فرم تعر</w:t>
      </w:r>
      <w:r w:rsidRPr="008729AD">
        <w:rPr>
          <w:rFonts w:eastAsia="Calibri" w:cs="B Mitra" w:hint="cs"/>
          <w:sz w:val="28"/>
          <w:rtl/>
          <w:lang w:bidi="fa-IR"/>
        </w:rPr>
        <w:t>یف</w:t>
      </w:r>
      <w:r w:rsidRPr="008729AD">
        <w:rPr>
          <w:rFonts w:eastAsia="Calibri" w:cs="B Mitra"/>
          <w:sz w:val="28"/>
          <w:rtl/>
          <w:lang w:bidi="fa-IR"/>
        </w:rPr>
        <w:t xml:space="preserve"> پروژه، برا</w:t>
      </w:r>
      <w:r w:rsidRPr="008729AD">
        <w:rPr>
          <w:rFonts w:eastAsia="Calibri" w:cs="B Mitra" w:hint="cs"/>
          <w:sz w:val="28"/>
          <w:rtl/>
          <w:lang w:bidi="fa-IR"/>
        </w:rPr>
        <w:t>ی</w:t>
      </w:r>
      <w:r w:rsidRPr="008729AD">
        <w:rPr>
          <w:rFonts w:eastAsia="Calibri" w:cs="B Mitra"/>
          <w:sz w:val="28"/>
          <w:rtl/>
          <w:lang w:bidi="fa-IR"/>
        </w:rPr>
        <w:t xml:space="preserve"> هر </w:t>
      </w:r>
      <w:r w:rsidRPr="008729AD">
        <w:rPr>
          <w:rFonts w:eastAsia="Calibri" w:cs="B Mitra" w:hint="cs"/>
          <w:sz w:val="28"/>
          <w:rtl/>
          <w:lang w:bidi="fa-IR"/>
        </w:rPr>
        <w:t>یک</w:t>
      </w:r>
      <w:r w:rsidRPr="008729AD">
        <w:rPr>
          <w:rFonts w:eastAsia="Calibri" w:cs="B Mitra"/>
          <w:sz w:val="28"/>
          <w:rtl/>
          <w:lang w:bidi="fa-IR"/>
        </w:rPr>
        <w:t xml:space="preserve"> از پروژه‌ها</w:t>
      </w:r>
      <w:r w:rsidRPr="008729AD">
        <w:rPr>
          <w:rFonts w:eastAsia="Calibri" w:cs="B Mitra" w:hint="cs"/>
          <w:sz w:val="28"/>
          <w:rtl/>
          <w:lang w:bidi="fa-IR"/>
        </w:rPr>
        <w:t>ی</w:t>
      </w:r>
      <w:r w:rsidRPr="008729AD">
        <w:rPr>
          <w:rFonts w:eastAsia="Calibri" w:cs="B Mitra"/>
          <w:sz w:val="28"/>
          <w:rtl/>
          <w:lang w:bidi="fa-IR"/>
        </w:rPr>
        <w:t xml:space="preserve"> فن</w:t>
      </w:r>
      <w:r w:rsidRPr="008729AD">
        <w:rPr>
          <w:rFonts w:eastAsia="Calibri" w:cs="B Mitra" w:hint="cs"/>
          <w:sz w:val="28"/>
          <w:rtl/>
          <w:lang w:bidi="fa-IR"/>
        </w:rPr>
        <w:t>ی</w:t>
      </w:r>
      <w:r w:rsidRPr="008729AD">
        <w:rPr>
          <w:rFonts w:eastAsia="Calibri" w:cs="B Mitra"/>
          <w:sz w:val="28"/>
          <w:rtl/>
          <w:lang w:bidi="fa-IR"/>
        </w:rPr>
        <w:t xml:space="preserve"> مستخرج از سند راهبرد</w:t>
      </w:r>
      <w:r w:rsidRPr="008729AD">
        <w:rPr>
          <w:rFonts w:eastAsia="Calibri" w:cs="B Mitra" w:hint="cs"/>
          <w:sz w:val="28"/>
          <w:rtl/>
          <w:lang w:bidi="fa-IR"/>
        </w:rPr>
        <w:t>ی</w:t>
      </w:r>
      <w:r w:rsidRPr="008729AD">
        <w:rPr>
          <w:rFonts w:eastAsia="Calibri" w:cs="B Mitra"/>
          <w:sz w:val="28"/>
          <w:rtl/>
          <w:lang w:bidi="fa-IR"/>
        </w:rPr>
        <w:t xml:space="preserve"> و نقشه راه توسعه فناور</w:t>
      </w:r>
      <w:r w:rsidRPr="008729AD">
        <w:rPr>
          <w:rFonts w:eastAsia="Calibri" w:cs="B Mitra" w:hint="cs"/>
          <w:sz w:val="28"/>
          <w:rtl/>
          <w:lang w:bidi="fa-IR"/>
        </w:rPr>
        <w:t>ی</w:t>
      </w:r>
      <w:r w:rsidRPr="008729AD">
        <w:rPr>
          <w:rFonts w:eastAsia="Calibri" w:cs="B Mitra"/>
          <w:sz w:val="28"/>
          <w:rtl/>
          <w:lang w:bidi="fa-IR"/>
        </w:rPr>
        <w:t xml:space="preserve"> اتوماس</w:t>
      </w:r>
      <w:r w:rsidRPr="008729AD">
        <w:rPr>
          <w:rFonts w:eastAsia="Calibri" w:cs="B Mitra" w:hint="cs"/>
          <w:sz w:val="28"/>
          <w:rtl/>
          <w:lang w:bidi="fa-IR"/>
        </w:rPr>
        <w:t>یون</w:t>
      </w:r>
      <w:r w:rsidRPr="008729AD">
        <w:rPr>
          <w:rFonts w:eastAsia="Calibri" w:cs="B Mitra"/>
          <w:sz w:val="28"/>
          <w:rtl/>
          <w:lang w:bidi="fa-IR"/>
        </w:rPr>
        <w:t xml:space="preserve"> پيشرفته در شبكه توز</w:t>
      </w:r>
      <w:r w:rsidRPr="008729AD">
        <w:rPr>
          <w:rFonts w:eastAsia="Calibri" w:cs="B Mitra" w:hint="cs"/>
          <w:sz w:val="28"/>
          <w:rtl/>
          <w:lang w:bidi="fa-IR"/>
        </w:rPr>
        <w:t>یع</w:t>
      </w:r>
      <w:r w:rsidRPr="008729AD">
        <w:rPr>
          <w:rFonts w:eastAsia="Calibri" w:cs="B Mitra"/>
          <w:sz w:val="28"/>
          <w:rtl/>
          <w:lang w:bidi="fa-IR"/>
        </w:rPr>
        <w:t xml:space="preserve"> برق ايران (دو سال نخست) روشن شد.</w:t>
      </w:r>
      <w:r w:rsidRPr="008729AD">
        <w:rPr>
          <w:rFonts w:eastAsia="Calibri" w:cs="B Mitra" w:hint="cs"/>
          <w:sz w:val="28"/>
          <w:rtl/>
          <w:lang w:bidi="fa-IR"/>
        </w:rPr>
        <w:t xml:space="preserve"> </w:t>
      </w:r>
      <w:r w:rsidRPr="008729AD">
        <w:rPr>
          <w:rFonts w:eastAsia="Calibri" w:cs="B Mitra"/>
          <w:sz w:val="28"/>
          <w:rtl/>
          <w:lang w:bidi="fa-IR"/>
        </w:rPr>
        <w:t>عناو</w:t>
      </w:r>
      <w:r w:rsidRPr="008729AD">
        <w:rPr>
          <w:rFonts w:eastAsia="Calibri" w:cs="B Mitra" w:hint="cs"/>
          <w:sz w:val="28"/>
          <w:rtl/>
          <w:lang w:bidi="fa-IR"/>
        </w:rPr>
        <w:t>ین</w:t>
      </w:r>
      <w:r w:rsidRPr="008729AD">
        <w:rPr>
          <w:rFonts w:eastAsia="Calibri" w:cs="B Mitra"/>
          <w:sz w:val="28"/>
          <w:rtl/>
          <w:lang w:bidi="fa-IR"/>
        </w:rPr>
        <w:t xml:space="preserve"> و برآورد تقر</w:t>
      </w:r>
      <w:r w:rsidRPr="008729AD">
        <w:rPr>
          <w:rFonts w:eastAsia="Calibri" w:cs="B Mitra" w:hint="cs"/>
          <w:sz w:val="28"/>
          <w:rtl/>
          <w:lang w:bidi="fa-IR"/>
        </w:rPr>
        <w:t>یبی</w:t>
      </w:r>
      <w:r w:rsidRPr="008729AD">
        <w:rPr>
          <w:rFonts w:eastAsia="Calibri" w:cs="B Mitra"/>
          <w:sz w:val="28"/>
          <w:rtl/>
          <w:lang w:bidi="fa-IR"/>
        </w:rPr>
        <w:t xml:space="preserve"> زمان و هز</w:t>
      </w:r>
      <w:r w:rsidRPr="008729AD">
        <w:rPr>
          <w:rFonts w:eastAsia="Calibri" w:cs="B Mitra" w:hint="cs"/>
          <w:sz w:val="28"/>
          <w:rtl/>
          <w:lang w:bidi="fa-IR"/>
        </w:rPr>
        <w:t>ینه</w:t>
      </w:r>
      <w:r w:rsidRPr="008729AD">
        <w:rPr>
          <w:rFonts w:eastAsia="Calibri" w:cs="B Mitra"/>
          <w:sz w:val="28"/>
          <w:rtl/>
          <w:lang w:bidi="fa-IR"/>
        </w:rPr>
        <w:t xml:space="preserve"> پروژه‌ها</w:t>
      </w:r>
      <w:r w:rsidRPr="008729AD">
        <w:rPr>
          <w:rFonts w:eastAsia="Calibri" w:cs="B Mitra" w:hint="cs"/>
          <w:sz w:val="28"/>
          <w:rtl/>
          <w:lang w:bidi="fa-IR"/>
        </w:rPr>
        <w:t>ی</w:t>
      </w:r>
      <w:r w:rsidRPr="008729AD">
        <w:rPr>
          <w:rFonts w:eastAsia="Calibri" w:cs="B Mitra"/>
          <w:sz w:val="28"/>
          <w:rtl/>
          <w:lang w:bidi="fa-IR"/>
        </w:rPr>
        <w:t xml:space="preserve"> فن</w:t>
      </w:r>
      <w:r w:rsidRPr="008729AD">
        <w:rPr>
          <w:rFonts w:eastAsia="Calibri" w:cs="B Mitra" w:hint="cs"/>
          <w:sz w:val="28"/>
          <w:rtl/>
          <w:lang w:bidi="fa-IR"/>
        </w:rPr>
        <w:t>ی</w:t>
      </w:r>
      <w:r w:rsidRPr="008729AD">
        <w:rPr>
          <w:rFonts w:eastAsia="Calibri" w:cs="B Mitra"/>
          <w:sz w:val="28"/>
          <w:rtl/>
          <w:lang w:bidi="fa-IR"/>
        </w:rPr>
        <w:t xml:space="preserve"> که در ا</w:t>
      </w:r>
      <w:r w:rsidRPr="008729AD">
        <w:rPr>
          <w:rFonts w:eastAsia="Calibri" w:cs="B Mitra" w:hint="cs"/>
          <w:sz w:val="28"/>
          <w:rtl/>
          <w:lang w:bidi="fa-IR"/>
        </w:rPr>
        <w:t>ین</w:t>
      </w:r>
      <w:r w:rsidRPr="008729AD">
        <w:rPr>
          <w:rFonts w:eastAsia="Calibri" w:cs="B Mitra"/>
          <w:sz w:val="28"/>
          <w:rtl/>
          <w:lang w:bidi="fa-IR"/>
        </w:rPr>
        <w:t xml:space="preserve"> پروژه به تدق</w:t>
      </w:r>
      <w:r w:rsidRPr="008729AD">
        <w:rPr>
          <w:rFonts w:eastAsia="Calibri" w:cs="B Mitra" w:hint="cs"/>
          <w:sz w:val="28"/>
          <w:rtl/>
          <w:lang w:bidi="fa-IR"/>
        </w:rPr>
        <w:t>یق</w:t>
      </w:r>
      <w:r w:rsidRPr="008729AD">
        <w:rPr>
          <w:rFonts w:eastAsia="Calibri" w:cs="B Mitra"/>
          <w:sz w:val="28"/>
          <w:rtl/>
          <w:lang w:bidi="fa-IR"/>
        </w:rPr>
        <w:t xml:space="preserve"> آن‌ها پرداخته شد</w:t>
      </w:r>
      <w:r w:rsidRPr="008729AD">
        <w:rPr>
          <w:rFonts w:eastAsia="Calibri" w:cs="B Mitra" w:hint="cs"/>
          <w:sz w:val="28"/>
          <w:rtl/>
          <w:lang w:bidi="fa-IR"/>
        </w:rPr>
        <w:t>ه</w:t>
      </w:r>
      <w:r w:rsidRPr="008729AD">
        <w:rPr>
          <w:rFonts w:eastAsia="Calibri" w:cs="B Mitra"/>
          <w:sz w:val="28"/>
          <w:rtl/>
          <w:lang w:bidi="fa-IR"/>
        </w:rPr>
        <w:t>، از سند راهبرد</w:t>
      </w:r>
      <w:r w:rsidRPr="008729AD">
        <w:rPr>
          <w:rFonts w:eastAsia="Calibri" w:cs="B Mitra" w:hint="cs"/>
          <w:sz w:val="28"/>
          <w:rtl/>
          <w:lang w:bidi="fa-IR"/>
        </w:rPr>
        <w:t>ی</w:t>
      </w:r>
      <w:r w:rsidRPr="008729AD">
        <w:rPr>
          <w:rFonts w:eastAsia="Calibri" w:cs="B Mitra"/>
          <w:sz w:val="28"/>
          <w:rtl/>
          <w:lang w:bidi="fa-IR"/>
        </w:rPr>
        <w:t xml:space="preserve"> و نقشه راه توسعه فناور</w:t>
      </w:r>
      <w:r w:rsidRPr="008729AD">
        <w:rPr>
          <w:rFonts w:eastAsia="Calibri" w:cs="B Mitra" w:hint="cs"/>
          <w:sz w:val="28"/>
          <w:rtl/>
          <w:lang w:bidi="fa-IR"/>
        </w:rPr>
        <w:t>ی</w:t>
      </w:r>
      <w:r w:rsidRPr="008729AD">
        <w:rPr>
          <w:rFonts w:eastAsia="Calibri" w:cs="B Mitra"/>
          <w:sz w:val="28"/>
          <w:rtl/>
          <w:lang w:bidi="fa-IR"/>
        </w:rPr>
        <w:t xml:space="preserve"> اتوماس</w:t>
      </w:r>
      <w:r w:rsidRPr="008729AD">
        <w:rPr>
          <w:rFonts w:eastAsia="Calibri" w:cs="B Mitra" w:hint="cs"/>
          <w:sz w:val="28"/>
          <w:rtl/>
          <w:lang w:bidi="fa-IR"/>
        </w:rPr>
        <w:t>یون</w:t>
      </w:r>
      <w:r w:rsidRPr="008729AD">
        <w:rPr>
          <w:rFonts w:eastAsia="Calibri" w:cs="B Mitra"/>
          <w:sz w:val="28"/>
          <w:rtl/>
          <w:lang w:bidi="fa-IR"/>
        </w:rPr>
        <w:t xml:space="preserve"> پيشرفته در شبكه توز</w:t>
      </w:r>
      <w:r w:rsidRPr="008729AD">
        <w:rPr>
          <w:rFonts w:eastAsia="Calibri" w:cs="B Mitra" w:hint="cs"/>
          <w:sz w:val="28"/>
          <w:rtl/>
          <w:lang w:bidi="fa-IR"/>
        </w:rPr>
        <w:t>یع</w:t>
      </w:r>
      <w:r w:rsidRPr="008729AD">
        <w:rPr>
          <w:rFonts w:eastAsia="Calibri" w:cs="B Mitra"/>
          <w:sz w:val="28"/>
          <w:rtl/>
          <w:lang w:bidi="fa-IR"/>
        </w:rPr>
        <w:t xml:space="preserve"> برق ايران که پ</w:t>
      </w:r>
      <w:r w:rsidRPr="008729AD">
        <w:rPr>
          <w:rFonts w:eastAsia="Calibri" w:cs="B Mitra" w:hint="cs"/>
          <w:sz w:val="28"/>
          <w:rtl/>
          <w:lang w:bidi="fa-IR"/>
        </w:rPr>
        <w:t>یش‌تر</w:t>
      </w:r>
      <w:r w:rsidRPr="008729AD">
        <w:rPr>
          <w:rFonts w:eastAsia="Calibri" w:cs="B Mitra"/>
          <w:sz w:val="28"/>
          <w:rtl/>
          <w:lang w:bidi="fa-IR"/>
        </w:rPr>
        <w:t xml:space="preserve"> در پژوهشگاه ن</w:t>
      </w:r>
      <w:r w:rsidRPr="008729AD">
        <w:rPr>
          <w:rFonts w:eastAsia="Calibri" w:cs="B Mitra" w:hint="cs"/>
          <w:sz w:val="28"/>
          <w:rtl/>
          <w:lang w:bidi="fa-IR"/>
        </w:rPr>
        <w:t>یرو</w:t>
      </w:r>
      <w:r w:rsidRPr="008729AD">
        <w:rPr>
          <w:rFonts w:eastAsia="Calibri" w:cs="B Mitra"/>
          <w:sz w:val="28"/>
          <w:rtl/>
          <w:lang w:bidi="fa-IR"/>
        </w:rPr>
        <w:t xml:space="preserve"> تدو</w:t>
      </w:r>
      <w:r w:rsidRPr="008729AD">
        <w:rPr>
          <w:rFonts w:eastAsia="Calibri" w:cs="B Mitra" w:hint="cs"/>
          <w:sz w:val="28"/>
          <w:rtl/>
          <w:lang w:bidi="fa-IR"/>
        </w:rPr>
        <w:t>ین</w:t>
      </w:r>
      <w:r w:rsidRPr="008729AD">
        <w:rPr>
          <w:rFonts w:eastAsia="Calibri" w:cs="B Mitra"/>
          <w:sz w:val="28"/>
          <w:rtl/>
          <w:lang w:bidi="fa-IR"/>
        </w:rPr>
        <w:t xml:space="preserve"> شده است، استخراج </w:t>
      </w:r>
      <w:r w:rsidRPr="008729AD">
        <w:rPr>
          <w:rFonts w:eastAsia="Calibri" w:cs="B Mitra" w:hint="cs"/>
          <w:sz w:val="28"/>
          <w:rtl/>
          <w:lang w:bidi="fa-IR"/>
        </w:rPr>
        <w:t>گردیده است</w:t>
      </w:r>
      <w:r w:rsidRPr="008729AD">
        <w:rPr>
          <w:rFonts w:eastAsia="Calibri" w:cs="B Mitra"/>
          <w:sz w:val="28"/>
          <w:rtl/>
          <w:lang w:bidi="fa-IR"/>
        </w:rPr>
        <w:t>.</w:t>
      </w:r>
    </w:p>
    <w:p w14:paraId="110CF6EB" w14:textId="77777777" w:rsidR="00402FCA" w:rsidRPr="008729AD" w:rsidRDefault="00402FCA" w:rsidP="001C05AB">
      <w:pPr>
        <w:bidi/>
        <w:spacing w:after="0" w:line="240" w:lineRule="auto"/>
        <w:contextualSpacing/>
        <w:jc w:val="lowKashida"/>
        <w:rPr>
          <w:rFonts w:eastAsia="Calibri" w:cs="B Mitra"/>
          <w:sz w:val="24"/>
          <w:szCs w:val="24"/>
          <w:rtl/>
          <w:lang w:bidi="fa-IR"/>
        </w:rPr>
      </w:pPr>
    </w:p>
    <w:p w14:paraId="3969555C" w14:textId="77777777" w:rsidR="00402FCA" w:rsidRPr="008729AD" w:rsidRDefault="00402FCA" w:rsidP="001C05AB">
      <w:pPr>
        <w:bidi/>
        <w:spacing w:after="0" w:line="240" w:lineRule="auto"/>
        <w:contextualSpacing/>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8FC88E9" w14:textId="77777777" w:rsidR="00402FCA" w:rsidRPr="008729AD" w:rsidRDefault="00402FCA" w:rsidP="001C05AB">
      <w:pPr>
        <w:bidi/>
        <w:spacing w:after="0" w:line="240" w:lineRule="auto"/>
        <w:contextualSpacing/>
        <w:jc w:val="lowKashida"/>
        <w:rPr>
          <w:rFonts w:eastAsia="Calibri" w:cs="B Mitra"/>
          <w:sz w:val="28"/>
          <w:rtl/>
          <w:lang w:bidi="fa-IR"/>
        </w:rPr>
      </w:pPr>
      <w:r w:rsidRPr="008729AD">
        <w:rPr>
          <w:rFonts w:eastAsia="Calibri" w:cs="B Mitra" w:hint="cs"/>
          <w:sz w:val="28"/>
          <w:rtl/>
          <w:lang w:bidi="fa-IR"/>
        </w:rPr>
        <w:t xml:space="preserve">در این پروژه تعریف شش پروژه </w:t>
      </w:r>
      <w:r w:rsidRPr="008729AD">
        <w:rPr>
          <w:rFonts w:eastAsia="Calibri" w:cs="B Mitra"/>
          <w:sz w:val="28"/>
          <w:rtl/>
          <w:lang w:bidi="fa-IR"/>
        </w:rPr>
        <w:t>فن</w:t>
      </w:r>
      <w:r w:rsidRPr="008729AD">
        <w:rPr>
          <w:rFonts w:eastAsia="Calibri" w:cs="B Mitra" w:hint="cs"/>
          <w:sz w:val="28"/>
          <w:rtl/>
          <w:lang w:bidi="fa-IR"/>
        </w:rPr>
        <w:t>ی</w:t>
      </w:r>
      <w:r w:rsidRPr="008729AD">
        <w:rPr>
          <w:rFonts w:eastAsia="Calibri" w:cs="B Mitra"/>
          <w:sz w:val="28"/>
          <w:rtl/>
          <w:lang w:bidi="fa-IR"/>
        </w:rPr>
        <w:t xml:space="preserve"> مستخرج از سند راهبرد</w:t>
      </w:r>
      <w:r w:rsidRPr="008729AD">
        <w:rPr>
          <w:rFonts w:eastAsia="Calibri" w:cs="B Mitra" w:hint="cs"/>
          <w:sz w:val="28"/>
          <w:rtl/>
          <w:lang w:bidi="fa-IR"/>
        </w:rPr>
        <w:t>ی</w:t>
      </w:r>
      <w:r w:rsidRPr="008729AD">
        <w:rPr>
          <w:rFonts w:eastAsia="Calibri" w:cs="B Mitra"/>
          <w:sz w:val="28"/>
          <w:rtl/>
          <w:lang w:bidi="fa-IR"/>
        </w:rPr>
        <w:t xml:space="preserve"> و نقشه راه توسعه فناور</w:t>
      </w:r>
      <w:r w:rsidRPr="008729AD">
        <w:rPr>
          <w:rFonts w:eastAsia="Calibri" w:cs="B Mitra" w:hint="cs"/>
          <w:sz w:val="28"/>
          <w:rtl/>
          <w:lang w:bidi="fa-IR"/>
        </w:rPr>
        <w:t>ی</w:t>
      </w:r>
      <w:r w:rsidRPr="008729AD">
        <w:rPr>
          <w:rFonts w:eastAsia="Calibri" w:cs="B Mitra"/>
          <w:sz w:val="28"/>
          <w:rtl/>
          <w:lang w:bidi="fa-IR"/>
        </w:rPr>
        <w:t xml:space="preserve"> اتوماس</w:t>
      </w:r>
      <w:r w:rsidRPr="008729AD">
        <w:rPr>
          <w:rFonts w:eastAsia="Calibri" w:cs="B Mitra" w:hint="cs"/>
          <w:sz w:val="28"/>
          <w:rtl/>
          <w:lang w:bidi="fa-IR"/>
        </w:rPr>
        <w:t>یون</w:t>
      </w:r>
      <w:r w:rsidRPr="008729AD">
        <w:rPr>
          <w:rFonts w:eastAsia="Calibri" w:cs="B Mitra"/>
          <w:sz w:val="28"/>
          <w:rtl/>
          <w:lang w:bidi="fa-IR"/>
        </w:rPr>
        <w:t xml:space="preserve"> پيشرفته در شبكه توز</w:t>
      </w:r>
      <w:r w:rsidRPr="008729AD">
        <w:rPr>
          <w:rFonts w:eastAsia="Calibri" w:cs="B Mitra" w:hint="cs"/>
          <w:sz w:val="28"/>
          <w:rtl/>
          <w:lang w:bidi="fa-IR"/>
        </w:rPr>
        <w:t>یع</w:t>
      </w:r>
      <w:r w:rsidRPr="008729AD">
        <w:rPr>
          <w:rFonts w:eastAsia="Calibri" w:cs="B Mitra"/>
          <w:sz w:val="28"/>
          <w:rtl/>
          <w:lang w:bidi="fa-IR"/>
        </w:rPr>
        <w:t xml:space="preserve"> برق ايران (دو سال نخست)</w:t>
      </w:r>
      <w:r w:rsidRPr="008729AD">
        <w:rPr>
          <w:rFonts w:eastAsia="Calibri" w:cs="B Mitra" w:hint="cs"/>
          <w:sz w:val="28"/>
          <w:rtl/>
          <w:lang w:bidi="fa-IR"/>
        </w:rPr>
        <w:t xml:space="preserve"> به شرح زیر تهیه شد:</w:t>
      </w:r>
    </w:p>
    <w:p w14:paraId="2B1D07FF" w14:textId="77777777" w:rsidR="00402FCA" w:rsidRPr="008729AD" w:rsidRDefault="00402FCA" w:rsidP="002D00DF">
      <w:pPr>
        <w:numPr>
          <w:ilvl w:val="0"/>
          <w:numId w:val="103"/>
        </w:numPr>
        <w:bidi/>
        <w:spacing w:after="0" w:line="480" w:lineRule="atLeast"/>
        <w:contextualSpacing/>
        <w:jc w:val="lowKashida"/>
        <w:rPr>
          <w:rFonts w:eastAsia="Times New Roman" w:cs="B Mitra"/>
          <w:sz w:val="28"/>
          <w:lang w:bidi="fa-IR"/>
        </w:rPr>
      </w:pPr>
      <w:r w:rsidRPr="008729AD">
        <w:rPr>
          <w:rFonts w:eastAsia="Times New Roman" w:cs="B Mitra"/>
          <w:sz w:val="28"/>
          <w:rtl/>
          <w:lang w:bidi="fa-IR"/>
        </w:rPr>
        <w:t>تعر</w:t>
      </w:r>
      <w:r w:rsidRPr="008729AD">
        <w:rPr>
          <w:rFonts w:eastAsia="Times New Roman" w:cs="B Mitra" w:hint="cs"/>
          <w:sz w:val="28"/>
          <w:rtl/>
          <w:lang w:bidi="fa-IR"/>
        </w:rPr>
        <w:t>یف</w:t>
      </w:r>
      <w:r w:rsidRPr="008729AD">
        <w:rPr>
          <w:rFonts w:eastAsia="Times New Roman" w:cs="B Mitra"/>
          <w:sz w:val="28"/>
          <w:rtl/>
          <w:lang w:bidi="fa-IR"/>
        </w:rPr>
        <w:t xml:space="preserve"> پروژه ته</w:t>
      </w:r>
      <w:r w:rsidRPr="008729AD">
        <w:rPr>
          <w:rFonts w:eastAsia="Times New Roman" w:cs="B Mitra" w:hint="cs"/>
          <w:sz w:val="28"/>
          <w:rtl/>
          <w:lang w:bidi="fa-IR"/>
        </w:rPr>
        <w:t>یه</w:t>
      </w:r>
      <w:r w:rsidRPr="008729AD">
        <w:rPr>
          <w:rFonts w:eastAsia="Times New Roman" w:cs="B Mitra"/>
          <w:sz w:val="28"/>
          <w:rtl/>
          <w:lang w:bidi="fa-IR"/>
        </w:rPr>
        <w:t xml:space="preserve"> و تدو</w:t>
      </w:r>
      <w:r w:rsidRPr="008729AD">
        <w:rPr>
          <w:rFonts w:eastAsia="Times New Roman" w:cs="B Mitra" w:hint="cs"/>
          <w:sz w:val="28"/>
          <w:rtl/>
          <w:lang w:bidi="fa-IR"/>
        </w:rPr>
        <w:t>ین</w:t>
      </w:r>
      <w:r w:rsidRPr="008729AD">
        <w:rPr>
          <w:rFonts w:eastAsia="Times New Roman" w:cs="B Mitra"/>
          <w:sz w:val="28"/>
          <w:rtl/>
          <w:lang w:bidi="fa-IR"/>
        </w:rPr>
        <w:t xml:space="preserve"> دستورالعمل استخراج شاخص‌ها</w:t>
      </w:r>
      <w:r w:rsidRPr="008729AD">
        <w:rPr>
          <w:rFonts w:eastAsia="Times New Roman" w:cs="B Mitra" w:hint="cs"/>
          <w:sz w:val="28"/>
          <w:rtl/>
          <w:lang w:bidi="fa-IR"/>
        </w:rPr>
        <w:t>ی</w:t>
      </w:r>
      <w:r w:rsidRPr="008729AD">
        <w:rPr>
          <w:rFonts w:eastAsia="Times New Roman" w:cs="B Mitra"/>
          <w:sz w:val="28"/>
          <w:rtl/>
          <w:lang w:bidi="fa-IR"/>
        </w:rPr>
        <w:t xml:space="preserve"> شدت اتوماس</w:t>
      </w:r>
      <w:r w:rsidRPr="008729AD">
        <w:rPr>
          <w:rFonts w:eastAsia="Times New Roman" w:cs="B Mitra" w:hint="cs"/>
          <w:sz w:val="28"/>
          <w:rtl/>
          <w:lang w:bidi="fa-IR"/>
        </w:rPr>
        <w:t>یون</w:t>
      </w:r>
      <w:r w:rsidRPr="008729AD">
        <w:rPr>
          <w:rFonts w:eastAsia="Times New Roman" w:cs="B Mitra"/>
          <w:sz w:val="28"/>
          <w:rtl/>
          <w:lang w:bidi="fa-IR"/>
        </w:rPr>
        <w:t xml:space="preserve"> توزيع به تفكيك شركت‌هاي توزيع برق کشور و سازوکار ارزيابي آن‏ها</w:t>
      </w:r>
    </w:p>
    <w:p w14:paraId="13C881B4" w14:textId="77777777" w:rsidR="00402FCA" w:rsidRPr="008729AD" w:rsidRDefault="00402FCA" w:rsidP="002D00DF">
      <w:pPr>
        <w:numPr>
          <w:ilvl w:val="0"/>
          <w:numId w:val="103"/>
        </w:numPr>
        <w:bidi/>
        <w:spacing w:after="0" w:line="480" w:lineRule="atLeast"/>
        <w:contextualSpacing/>
        <w:jc w:val="lowKashida"/>
        <w:rPr>
          <w:rFonts w:eastAsia="Times New Roman" w:cs="B Mitra"/>
          <w:sz w:val="28"/>
          <w:rtl/>
          <w:lang w:bidi="fa-IR"/>
        </w:rPr>
      </w:pPr>
      <w:r w:rsidRPr="008729AD">
        <w:rPr>
          <w:rFonts w:eastAsia="Times New Roman" w:cs="B Mitra" w:hint="cs"/>
          <w:sz w:val="28"/>
          <w:rtl/>
          <w:lang w:bidi="fa-IR"/>
        </w:rPr>
        <w:t>تعریف</w:t>
      </w:r>
      <w:r w:rsidRPr="008729AD">
        <w:rPr>
          <w:rFonts w:eastAsia="Times New Roman" w:cs="B Mitra"/>
          <w:sz w:val="28"/>
          <w:rtl/>
          <w:lang w:bidi="fa-IR"/>
        </w:rPr>
        <w:t xml:space="preserve"> پروژه ته</w:t>
      </w:r>
      <w:r w:rsidRPr="008729AD">
        <w:rPr>
          <w:rFonts w:eastAsia="Times New Roman" w:cs="B Mitra" w:hint="cs"/>
          <w:sz w:val="28"/>
          <w:rtl/>
          <w:lang w:bidi="fa-IR"/>
        </w:rPr>
        <w:t>یه</w:t>
      </w:r>
      <w:r w:rsidRPr="008729AD">
        <w:rPr>
          <w:rFonts w:eastAsia="Times New Roman" w:cs="B Mitra"/>
          <w:sz w:val="28"/>
          <w:rtl/>
          <w:lang w:bidi="fa-IR"/>
        </w:rPr>
        <w:t xml:space="preserve"> دستورالعمل اکتساب دانش فن</w:t>
      </w:r>
      <w:r w:rsidRPr="008729AD">
        <w:rPr>
          <w:rFonts w:eastAsia="Times New Roman" w:cs="B Mitra" w:hint="cs"/>
          <w:sz w:val="28"/>
          <w:rtl/>
          <w:lang w:bidi="fa-IR"/>
        </w:rPr>
        <w:t>ی</w:t>
      </w:r>
      <w:r w:rsidRPr="008729AD">
        <w:rPr>
          <w:rFonts w:eastAsia="Times New Roman" w:cs="B Mitra"/>
          <w:sz w:val="28"/>
          <w:rtl/>
          <w:lang w:bidi="fa-IR"/>
        </w:rPr>
        <w:t xml:space="preserve"> و رصد فناور</w:t>
      </w:r>
      <w:r w:rsidRPr="008729AD">
        <w:rPr>
          <w:rFonts w:eastAsia="Times New Roman" w:cs="B Mitra" w:hint="cs"/>
          <w:sz w:val="28"/>
          <w:rtl/>
          <w:lang w:bidi="fa-IR"/>
        </w:rPr>
        <w:t>ی</w:t>
      </w:r>
      <w:r w:rsidRPr="008729AD">
        <w:rPr>
          <w:rFonts w:eastAsia="Times New Roman" w:cs="B Mitra"/>
          <w:sz w:val="28"/>
          <w:rtl/>
          <w:lang w:bidi="fa-IR"/>
        </w:rPr>
        <w:t xml:space="preserve"> نرم‌افزارها</w:t>
      </w:r>
      <w:r w:rsidRPr="008729AD">
        <w:rPr>
          <w:rFonts w:eastAsia="Times New Roman" w:cs="B Mitra" w:hint="cs"/>
          <w:sz w:val="28"/>
          <w:rtl/>
          <w:lang w:bidi="fa-IR"/>
        </w:rPr>
        <w:t>ی</w:t>
      </w:r>
      <w:r w:rsidRPr="008729AD">
        <w:rPr>
          <w:rFonts w:eastAsia="Times New Roman" w:cs="B Mitra"/>
          <w:sz w:val="28"/>
          <w:rtl/>
          <w:lang w:bidi="fa-IR"/>
        </w:rPr>
        <w:t xml:space="preserve"> اتوماس</w:t>
      </w:r>
      <w:r w:rsidRPr="008729AD">
        <w:rPr>
          <w:rFonts w:eastAsia="Times New Roman" w:cs="B Mitra" w:hint="cs"/>
          <w:sz w:val="28"/>
          <w:rtl/>
          <w:lang w:bidi="fa-IR"/>
        </w:rPr>
        <w:t>یون</w:t>
      </w:r>
      <w:r w:rsidRPr="008729AD">
        <w:rPr>
          <w:rFonts w:eastAsia="Times New Roman" w:cs="B Mitra"/>
          <w:sz w:val="28"/>
          <w:rtl/>
          <w:lang w:bidi="fa-IR"/>
        </w:rPr>
        <w:t xml:space="preserve"> توز</w:t>
      </w:r>
      <w:r w:rsidRPr="008729AD">
        <w:rPr>
          <w:rFonts w:eastAsia="Times New Roman" w:cs="B Mitra" w:hint="cs"/>
          <w:sz w:val="28"/>
          <w:rtl/>
          <w:lang w:bidi="fa-IR"/>
        </w:rPr>
        <w:t>یع</w:t>
      </w:r>
    </w:p>
    <w:p w14:paraId="0E24957C" w14:textId="77777777" w:rsidR="00402FCA" w:rsidRPr="008729AD" w:rsidRDefault="00402FCA" w:rsidP="002D00DF">
      <w:pPr>
        <w:numPr>
          <w:ilvl w:val="0"/>
          <w:numId w:val="103"/>
        </w:numPr>
        <w:bidi/>
        <w:spacing w:after="0" w:line="480" w:lineRule="atLeast"/>
        <w:contextualSpacing/>
        <w:jc w:val="lowKashida"/>
        <w:rPr>
          <w:rFonts w:eastAsia="Times New Roman" w:cs="B Mitra"/>
          <w:sz w:val="28"/>
          <w:lang w:bidi="fa-IR"/>
        </w:rPr>
      </w:pPr>
      <w:r w:rsidRPr="008729AD">
        <w:rPr>
          <w:rFonts w:eastAsia="Times New Roman" w:cs="B Mitra"/>
          <w:sz w:val="28"/>
          <w:rtl/>
          <w:lang w:bidi="fa-IR"/>
        </w:rPr>
        <w:t>تعر</w:t>
      </w:r>
      <w:r w:rsidRPr="008729AD">
        <w:rPr>
          <w:rFonts w:eastAsia="Times New Roman" w:cs="B Mitra" w:hint="cs"/>
          <w:sz w:val="28"/>
          <w:rtl/>
          <w:lang w:bidi="fa-IR"/>
        </w:rPr>
        <w:t>یف</w:t>
      </w:r>
      <w:r w:rsidRPr="008729AD">
        <w:rPr>
          <w:rFonts w:eastAsia="Times New Roman" w:cs="B Mitra"/>
          <w:sz w:val="28"/>
          <w:rtl/>
          <w:lang w:bidi="fa-IR"/>
        </w:rPr>
        <w:t xml:space="preserve"> پروژه ته</w:t>
      </w:r>
      <w:r w:rsidRPr="008729AD">
        <w:rPr>
          <w:rFonts w:eastAsia="Times New Roman" w:cs="B Mitra" w:hint="cs"/>
          <w:sz w:val="28"/>
          <w:rtl/>
          <w:lang w:bidi="fa-IR"/>
        </w:rPr>
        <w:t>یه</w:t>
      </w:r>
      <w:r w:rsidRPr="008729AD">
        <w:rPr>
          <w:rFonts w:eastAsia="Times New Roman" w:cs="B Mitra"/>
          <w:sz w:val="28"/>
          <w:rtl/>
          <w:lang w:bidi="fa-IR"/>
        </w:rPr>
        <w:t xml:space="preserve"> دستورالعمل انتقال فناور</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Calibri" w:cs="B Mitra"/>
          <w:sz w:val="24"/>
          <w:szCs w:val="24"/>
          <w:lang w:bidi="fa-IR"/>
        </w:rPr>
        <w:t>IED</w:t>
      </w:r>
      <w:r w:rsidRPr="008729AD">
        <w:rPr>
          <w:rFonts w:eastAsia="Times New Roman" w:cs="B Mitra"/>
          <w:sz w:val="28"/>
          <w:rtl/>
          <w:lang w:bidi="fa-IR"/>
        </w:rPr>
        <w:t xml:space="preserve"> و اجراي طرح انتقال فناور</w:t>
      </w:r>
      <w:r w:rsidRPr="008729AD">
        <w:rPr>
          <w:rFonts w:eastAsia="Times New Roman" w:cs="B Mitra" w:hint="cs"/>
          <w:sz w:val="28"/>
          <w:rtl/>
          <w:lang w:bidi="fa-IR"/>
        </w:rPr>
        <w:t>ی</w:t>
      </w:r>
    </w:p>
    <w:p w14:paraId="2C876747" w14:textId="77777777" w:rsidR="00402FCA" w:rsidRPr="008729AD" w:rsidRDefault="00402FCA" w:rsidP="002D00DF">
      <w:pPr>
        <w:numPr>
          <w:ilvl w:val="0"/>
          <w:numId w:val="103"/>
        </w:numPr>
        <w:bidi/>
        <w:spacing w:after="0" w:line="480" w:lineRule="atLeast"/>
        <w:contextualSpacing/>
        <w:jc w:val="lowKashida"/>
        <w:rPr>
          <w:rFonts w:eastAsia="Times New Roman" w:cs="B Mitra"/>
          <w:sz w:val="28"/>
          <w:lang w:bidi="fa-IR"/>
        </w:rPr>
      </w:pPr>
      <w:r w:rsidRPr="008729AD">
        <w:rPr>
          <w:rFonts w:eastAsia="Times New Roman" w:cs="B Mitra" w:hint="cs"/>
          <w:sz w:val="28"/>
          <w:rtl/>
          <w:lang w:bidi="fa-IR"/>
        </w:rPr>
        <w:t>تعریف</w:t>
      </w:r>
      <w:r w:rsidRPr="008729AD">
        <w:rPr>
          <w:rFonts w:eastAsia="Times New Roman" w:cs="B Mitra"/>
          <w:sz w:val="28"/>
          <w:rtl/>
          <w:lang w:bidi="fa-IR"/>
        </w:rPr>
        <w:t xml:space="preserve"> پروژه ته</w:t>
      </w:r>
      <w:r w:rsidRPr="008729AD">
        <w:rPr>
          <w:rFonts w:eastAsia="Times New Roman" w:cs="B Mitra" w:hint="cs"/>
          <w:sz w:val="28"/>
          <w:rtl/>
          <w:lang w:bidi="fa-IR"/>
        </w:rPr>
        <w:t>یه</w:t>
      </w:r>
      <w:r w:rsidRPr="008729AD">
        <w:rPr>
          <w:rFonts w:eastAsia="Times New Roman" w:cs="B Mitra"/>
          <w:sz w:val="28"/>
          <w:rtl/>
          <w:lang w:bidi="fa-IR"/>
        </w:rPr>
        <w:t xml:space="preserve"> دستورالعمل انتقال فناور</w:t>
      </w:r>
      <w:r w:rsidRPr="008729AD">
        <w:rPr>
          <w:rFonts w:eastAsia="Times New Roman" w:cs="B Mitra" w:hint="cs"/>
          <w:sz w:val="28"/>
          <w:rtl/>
          <w:lang w:bidi="fa-IR"/>
        </w:rPr>
        <w:t>ی</w:t>
      </w:r>
      <w:r w:rsidRPr="008729AD">
        <w:rPr>
          <w:rFonts w:eastAsia="Times New Roman" w:cs="B Mitra"/>
          <w:sz w:val="28"/>
          <w:rtl/>
          <w:lang w:bidi="fa-IR"/>
        </w:rPr>
        <w:t xml:space="preserve"> ر</w:t>
      </w:r>
      <w:r w:rsidRPr="008729AD">
        <w:rPr>
          <w:rFonts w:eastAsia="Times New Roman" w:cs="B Mitra" w:hint="cs"/>
          <w:sz w:val="28"/>
          <w:rtl/>
          <w:lang w:bidi="fa-IR"/>
        </w:rPr>
        <w:t>یکلوزر</w:t>
      </w:r>
      <w:r w:rsidRPr="008729AD">
        <w:rPr>
          <w:rFonts w:eastAsia="Times New Roman" w:cs="B Mitra"/>
          <w:sz w:val="28"/>
          <w:rtl/>
          <w:lang w:bidi="fa-IR"/>
        </w:rPr>
        <w:t xml:space="preserve"> و اجراي طرح انتقال فناور</w:t>
      </w:r>
      <w:r w:rsidRPr="008729AD">
        <w:rPr>
          <w:rFonts w:eastAsia="Times New Roman" w:cs="B Mitra" w:hint="cs"/>
          <w:sz w:val="28"/>
          <w:rtl/>
          <w:lang w:bidi="fa-IR"/>
        </w:rPr>
        <w:t>ی</w:t>
      </w:r>
      <w:r w:rsidRPr="008729AD">
        <w:rPr>
          <w:rFonts w:eastAsia="Times New Roman" w:cs="B Mitra"/>
          <w:sz w:val="28"/>
          <w:rtl/>
          <w:lang w:bidi="fa-IR"/>
        </w:rPr>
        <w:t xml:space="preserve"> </w:t>
      </w:r>
    </w:p>
    <w:p w14:paraId="6191CF3B" w14:textId="77777777" w:rsidR="00402FCA" w:rsidRPr="008729AD" w:rsidRDefault="00402FCA" w:rsidP="002D00DF">
      <w:pPr>
        <w:numPr>
          <w:ilvl w:val="0"/>
          <w:numId w:val="103"/>
        </w:numPr>
        <w:bidi/>
        <w:spacing w:after="0" w:line="480" w:lineRule="atLeast"/>
        <w:contextualSpacing/>
        <w:jc w:val="lowKashida"/>
        <w:rPr>
          <w:rFonts w:eastAsia="Times New Roman" w:cs="B Mitra"/>
          <w:sz w:val="28"/>
          <w:lang w:bidi="fa-IR"/>
        </w:rPr>
      </w:pPr>
      <w:r w:rsidRPr="008729AD">
        <w:rPr>
          <w:rFonts w:eastAsia="Times New Roman" w:cs="B Mitra"/>
          <w:sz w:val="28"/>
          <w:rtl/>
          <w:lang w:bidi="fa-IR"/>
        </w:rPr>
        <w:t>تعر</w:t>
      </w:r>
      <w:r w:rsidRPr="008729AD">
        <w:rPr>
          <w:rFonts w:eastAsia="Times New Roman" w:cs="B Mitra" w:hint="cs"/>
          <w:sz w:val="28"/>
          <w:rtl/>
          <w:lang w:bidi="fa-IR"/>
        </w:rPr>
        <w:t>یف</w:t>
      </w:r>
      <w:r w:rsidRPr="008729AD">
        <w:rPr>
          <w:rFonts w:eastAsia="Times New Roman" w:cs="B Mitra"/>
          <w:sz w:val="28"/>
          <w:rtl/>
          <w:lang w:bidi="fa-IR"/>
        </w:rPr>
        <w:t xml:space="preserve"> پروژه </w:t>
      </w:r>
      <w:r w:rsidRPr="008729AD">
        <w:rPr>
          <w:rFonts w:eastAsia="Times New Roman" w:cs="B Mitra" w:hint="cs"/>
          <w:sz w:val="28"/>
          <w:rtl/>
          <w:lang w:bidi="fa-IR"/>
        </w:rPr>
        <w:t>تحقيق</w:t>
      </w:r>
      <w:r w:rsidRPr="008729AD">
        <w:rPr>
          <w:rFonts w:eastAsia="Times New Roman" w:cs="B Mitra"/>
          <w:sz w:val="28"/>
          <w:rtl/>
          <w:lang w:bidi="fa-IR"/>
        </w:rPr>
        <w:t xml:space="preserve"> و توسعه و نمونه‌سازي نرم‌افزار </w:t>
      </w:r>
      <w:r w:rsidRPr="008729AD">
        <w:rPr>
          <w:rFonts w:eastAsia="Calibri" w:cs="B Mitra"/>
          <w:sz w:val="24"/>
          <w:szCs w:val="24"/>
          <w:lang w:bidi="fa-IR"/>
        </w:rPr>
        <w:t>DMS</w:t>
      </w:r>
    </w:p>
    <w:p w14:paraId="31C7EC5E" w14:textId="77777777" w:rsidR="00402FCA" w:rsidRPr="008729AD" w:rsidRDefault="00402FCA" w:rsidP="002D00DF">
      <w:pPr>
        <w:numPr>
          <w:ilvl w:val="0"/>
          <w:numId w:val="103"/>
        </w:numPr>
        <w:bidi/>
        <w:spacing w:after="0" w:line="480" w:lineRule="atLeast"/>
        <w:contextualSpacing/>
        <w:jc w:val="lowKashida"/>
        <w:rPr>
          <w:rFonts w:eastAsia="Times New Roman" w:cs="B Mitra"/>
          <w:sz w:val="28"/>
          <w:rtl/>
          <w:lang w:bidi="fa-IR"/>
        </w:rPr>
      </w:pPr>
      <w:r w:rsidRPr="008729AD">
        <w:rPr>
          <w:rFonts w:eastAsia="Times New Roman" w:cs="B Mitra"/>
          <w:sz w:val="28"/>
          <w:rtl/>
          <w:lang w:bidi="fa-IR"/>
        </w:rPr>
        <w:t>تعر</w:t>
      </w:r>
      <w:r w:rsidRPr="008729AD">
        <w:rPr>
          <w:rFonts w:eastAsia="Times New Roman" w:cs="B Mitra" w:hint="cs"/>
          <w:sz w:val="28"/>
          <w:rtl/>
          <w:lang w:bidi="fa-IR"/>
        </w:rPr>
        <w:t>یف</w:t>
      </w:r>
      <w:r w:rsidRPr="008729AD">
        <w:rPr>
          <w:rFonts w:eastAsia="Times New Roman" w:cs="B Mitra"/>
          <w:sz w:val="28"/>
          <w:rtl/>
          <w:lang w:bidi="fa-IR"/>
        </w:rPr>
        <w:t xml:space="preserve"> پروژه تحقيق </w:t>
      </w:r>
      <w:r w:rsidRPr="008729AD">
        <w:rPr>
          <w:rFonts w:eastAsia="Times New Roman" w:cs="B Mitra" w:hint="cs"/>
          <w:sz w:val="28"/>
          <w:rtl/>
          <w:lang w:bidi="fa-IR"/>
        </w:rPr>
        <w:t>بر روی نحوه بومی</w:t>
      </w:r>
      <w:r w:rsidRPr="008729AD">
        <w:rPr>
          <w:rFonts w:eastAsia="Times New Roman" w:cs="B Mitra"/>
          <w:sz w:val="28"/>
          <w:rtl/>
          <w:lang w:bidi="fa-IR"/>
        </w:rPr>
        <w:softHyphen/>
      </w:r>
      <w:r w:rsidRPr="008729AD">
        <w:rPr>
          <w:rFonts w:eastAsia="Times New Roman" w:cs="B Mitra" w:hint="cs"/>
          <w:sz w:val="28"/>
          <w:rtl/>
          <w:lang w:bidi="fa-IR"/>
        </w:rPr>
        <w:t xml:space="preserve">سازی و </w:t>
      </w:r>
      <w:r w:rsidRPr="008729AD">
        <w:rPr>
          <w:rFonts w:eastAsia="Times New Roman" w:cs="B Mitra"/>
          <w:sz w:val="28"/>
          <w:rtl/>
          <w:lang w:bidi="fa-IR"/>
        </w:rPr>
        <w:t>به‌کارگ</w:t>
      </w:r>
      <w:r w:rsidRPr="008729AD">
        <w:rPr>
          <w:rFonts w:eastAsia="Times New Roman" w:cs="B Mitra" w:hint="cs"/>
          <w:sz w:val="28"/>
          <w:rtl/>
          <w:lang w:bidi="fa-IR"/>
        </w:rPr>
        <w:t>ی</w:t>
      </w:r>
      <w:r w:rsidRPr="008729AD">
        <w:rPr>
          <w:rFonts w:eastAsia="Times New Roman" w:cs="B Mitra" w:hint="eastAsia"/>
          <w:sz w:val="28"/>
          <w:rtl/>
          <w:lang w:bidi="fa-IR"/>
        </w:rPr>
        <w:t>ر</w:t>
      </w:r>
      <w:r w:rsidRPr="008729AD">
        <w:rPr>
          <w:rFonts w:eastAsia="Times New Roman" w:cs="B Mitra" w:hint="cs"/>
          <w:sz w:val="28"/>
          <w:rtl/>
          <w:lang w:bidi="fa-IR"/>
        </w:rPr>
        <w:t>ی</w:t>
      </w:r>
      <w:r w:rsidRPr="008729AD">
        <w:rPr>
          <w:rFonts w:eastAsia="Times New Roman" w:cs="B Mitra"/>
          <w:sz w:val="28"/>
          <w:rtl/>
          <w:lang w:bidi="fa-IR"/>
        </w:rPr>
        <w:t xml:space="preserve"> پروتكل‌هاي ارتباطي</w:t>
      </w:r>
      <w:r w:rsidRPr="008729AD">
        <w:rPr>
          <w:rFonts w:eastAsia="Times New Roman" w:cs="B Mitra" w:hint="cs"/>
          <w:sz w:val="28"/>
          <w:rtl/>
          <w:lang w:bidi="fa-IR"/>
        </w:rPr>
        <w:t xml:space="preserve"> اتوماسیون توزیع</w:t>
      </w:r>
    </w:p>
    <w:p w14:paraId="74713825" w14:textId="77777777" w:rsidR="00883B8C" w:rsidRPr="008729AD" w:rsidRDefault="00883B8C" w:rsidP="001C05AB">
      <w:pPr>
        <w:bidi/>
        <w:rPr>
          <w:rFonts w:eastAsia="Calibri" w:cs="B Mitra"/>
          <w:b/>
          <w:bCs/>
          <w:sz w:val="24"/>
          <w:rtl/>
          <w:lang w:bidi="fa-IR"/>
        </w:rPr>
      </w:pPr>
      <w:r w:rsidRPr="008729AD">
        <w:rPr>
          <w:rFonts w:eastAsia="Calibri" w:cs="B Mitra"/>
          <w:b/>
          <w:bCs/>
          <w:sz w:val="24"/>
          <w:rtl/>
          <w:lang w:bidi="fa-IR"/>
        </w:rPr>
        <w:br w:type="page"/>
      </w:r>
    </w:p>
    <w:p w14:paraId="5DC39522" w14:textId="1DC04704" w:rsidR="00402FCA" w:rsidRPr="008729AD" w:rsidRDefault="00402FCA" w:rsidP="001C05AB">
      <w:pPr>
        <w:bidi/>
        <w:spacing w:after="0" w:line="240" w:lineRule="auto"/>
        <w:contextualSpacing/>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33D2207" w14:textId="77777777" w:rsidR="00402FCA" w:rsidRPr="008729AD" w:rsidRDefault="00402FCA" w:rsidP="002D00DF">
      <w:pPr>
        <w:numPr>
          <w:ilvl w:val="0"/>
          <w:numId w:val="102"/>
        </w:numPr>
        <w:bidi/>
        <w:spacing w:after="0" w:line="240" w:lineRule="auto"/>
        <w:contextualSpacing/>
        <w:jc w:val="lowKashida"/>
        <w:rPr>
          <w:rFonts w:eastAsia="Calibri" w:cs="B Mitra"/>
          <w:sz w:val="28"/>
          <w:rtl/>
          <w:lang w:bidi="fa-IR"/>
        </w:rPr>
      </w:pPr>
      <w:r w:rsidRPr="008729AD">
        <w:rPr>
          <w:rFonts w:eastAsia="Calibri" w:cs="B Mitra"/>
          <w:sz w:val="28"/>
          <w:rtl/>
          <w:lang w:bidi="fa-IR"/>
        </w:rPr>
        <w:t>«</w:t>
      </w:r>
      <w:r w:rsidRPr="008729AD">
        <w:rPr>
          <w:rFonts w:eastAsia="Calibri" w:cs="B Mitra" w:hint="cs"/>
          <w:sz w:val="28"/>
          <w:rtl/>
          <w:lang w:bidi="fa-IR"/>
        </w:rPr>
        <w:t>تعریف</w:t>
      </w:r>
      <w:r w:rsidRPr="008729AD">
        <w:rPr>
          <w:rFonts w:eastAsia="Calibri" w:cs="B Mitra"/>
          <w:sz w:val="28"/>
          <w:rtl/>
          <w:lang w:bidi="fa-IR"/>
        </w:rPr>
        <w:t xml:space="preserve"> پروژه ته</w:t>
      </w:r>
      <w:r w:rsidRPr="008729AD">
        <w:rPr>
          <w:rFonts w:eastAsia="Calibri" w:cs="B Mitra" w:hint="cs"/>
          <w:sz w:val="28"/>
          <w:rtl/>
          <w:lang w:bidi="fa-IR"/>
        </w:rPr>
        <w:t>یه</w:t>
      </w:r>
      <w:r w:rsidRPr="008729AD">
        <w:rPr>
          <w:rFonts w:eastAsia="Calibri" w:cs="B Mitra"/>
          <w:sz w:val="28"/>
          <w:rtl/>
          <w:lang w:bidi="fa-IR"/>
        </w:rPr>
        <w:t xml:space="preserve"> دستورالعمل استخراج شاخص‌ها</w:t>
      </w:r>
      <w:r w:rsidRPr="008729AD">
        <w:rPr>
          <w:rFonts w:eastAsia="Calibri" w:cs="B Mitra" w:hint="cs"/>
          <w:sz w:val="28"/>
          <w:rtl/>
          <w:lang w:bidi="fa-IR"/>
        </w:rPr>
        <w:t>ی</w:t>
      </w:r>
      <w:r w:rsidRPr="008729AD">
        <w:rPr>
          <w:rFonts w:eastAsia="Calibri" w:cs="B Mitra"/>
          <w:sz w:val="28"/>
          <w:rtl/>
          <w:lang w:bidi="fa-IR"/>
        </w:rPr>
        <w:t xml:space="preserve"> شدت اتوماس</w:t>
      </w:r>
      <w:r w:rsidRPr="008729AD">
        <w:rPr>
          <w:rFonts w:eastAsia="Calibri" w:cs="B Mitra" w:hint="cs"/>
          <w:sz w:val="28"/>
          <w:rtl/>
          <w:lang w:bidi="fa-IR"/>
        </w:rPr>
        <w:t>یون</w:t>
      </w:r>
      <w:r w:rsidRPr="008729AD">
        <w:rPr>
          <w:rFonts w:eastAsia="Calibri" w:cs="B Mitra"/>
          <w:sz w:val="28"/>
          <w:rtl/>
          <w:lang w:bidi="fa-IR"/>
        </w:rPr>
        <w:t xml:space="preserve"> توزيع به تفكيك شركت‌هاي توزيع برق کشور و سازوکار ارزيابي آن‏ها</w:t>
      </w:r>
      <w:r w:rsidRPr="008729AD">
        <w:rPr>
          <w:rFonts w:eastAsia="Calibri" w:cs="B Mitra" w:hint="cs"/>
          <w:sz w:val="28"/>
          <w:rtl/>
          <w:lang w:bidi="fa-IR"/>
        </w:rPr>
        <w:t xml:space="preserve">»، </w:t>
      </w:r>
      <w:r w:rsidRPr="008729AD">
        <w:rPr>
          <w:rFonts w:eastAsia="Calibri" w:cs="B Mitra"/>
          <w:sz w:val="28"/>
          <w:rtl/>
          <w:lang w:bidi="fa-IR"/>
        </w:rPr>
        <w:t xml:space="preserve">گروه پژوهشي </w:t>
      </w:r>
      <w:r w:rsidRPr="008729AD">
        <w:rPr>
          <w:rFonts w:eastAsia="Calibri" w:cs="B Mitra" w:hint="cs"/>
          <w:sz w:val="28"/>
          <w:rtl/>
          <w:lang w:bidi="fa-IR"/>
        </w:rPr>
        <w:t>سامانه‏های کنترل شبکه</w:t>
      </w:r>
      <w:r w:rsidRPr="008729AD">
        <w:rPr>
          <w:rFonts w:eastAsia="Calibri" w:cs="B Mitra"/>
          <w:sz w:val="28"/>
          <w:rtl/>
          <w:lang w:bidi="fa-IR"/>
        </w:rPr>
        <w:t>، پژوهشگاه نيرو</w:t>
      </w:r>
    </w:p>
    <w:p w14:paraId="4B4F36DE"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hint="cs"/>
          <w:sz w:val="28"/>
          <w:rtl/>
          <w:lang w:bidi="fa-IR"/>
        </w:rPr>
        <w:t>«تعریف</w:t>
      </w:r>
      <w:r w:rsidRPr="008729AD">
        <w:rPr>
          <w:rFonts w:eastAsia="Calibri" w:cs="B Mitra"/>
          <w:sz w:val="28"/>
          <w:rtl/>
          <w:lang w:bidi="fa-IR"/>
        </w:rPr>
        <w:t xml:space="preserve"> پروژه ته</w:t>
      </w:r>
      <w:r w:rsidRPr="008729AD">
        <w:rPr>
          <w:rFonts w:eastAsia="Calibri" w:cs="B Mitra" w:hint="cs"/>
          <w:sz w:val="28"/>
          <w:rtl/>
          <w:lang w:bidi="fa-IR"/>
        </w:rPr>
        <w:t>یه</w:t>
      </w:r>
      <w:r w:rsidRPr="008729AD">
        <w:rPr>
          <w:rFonts w:eastAsia="Calibri" w:cs="B Mitra"/>
          <w:sz w:val="28"/>
          <w:rtl/>
          <w:lang w:bidi="fa-IR"/>
        </w:rPr>
        <w:t xml:space="preserve"> دستورالعمل اکتساب دانش فن</w:t>
      </w:r>
      <w:r w:rsidRPr="008729AD">
        <w:rPr>
          <w:rFonts w:eastAsia="Calibri" w:cs="B Mitra" w:hint="cs"/>
          <w:sz w:val="28"/>
          <w:rtl/>
          <w:lang w:bidi="fa-IR"/>
        </w:rPr>
        <w:t>ی</w:t>
      </w:r>
      <w:r w:rsidRPr="008729AD">
        <w:rPr>
          <w:rFonts w:eastAsia="Calibri" w:cs="B Mitra"/>
          <w:sz w:val="28"/>
          <w:rtl/>
          <w:lang w:bidi="fa-IR"/>
        </w:rPr>
        <w:t xml:space="preserve"> و رصد فناور</w:t>
      </w:r>
      <w:r w:rsidRPr="008729AD">
        <w:rPr>
          <w:rFonts w:eastAsia="Calibri" w:cs="B Mitra" w:hint="cs"/>
          <w:sz w:val="28"/>
          <w:rtl/>
          <w:lang w:bidi="fa-IR"/>
        </w:rPr>
        <w:t>ی</w:t>
      </w:r>
      <w:r w:rsidRPr="008729AD">
        <w:rPr>
          <w:rFonts w:eastAsia="Calibri" w:cs="B Mitra"/>
          <w:sz w:val="28"/>
          <w:rtl/>
          <w:lang w:bidi="fa-IR"/>
        </w:rPr>
        <w:t xml:space="preserve"> نرم‌افزارها</w:t>
      </w:r>
      <w:r w:rsidRPr="008729AD">
        <w:rPr>
          <w:rFonts w:eastAsia="Calibri" w:cs="B Mitra" w:hint="cs"/>
          <w:sz w:val="28"/>
          <w:rtl/>
          <w:lang w:bidi="fa-IR"/>
        </w:rPr>
        <w:t>ی</w:t>
      </w:r>
      <w:r w:rsidRPr="008729AD">
        <w:rPr>
          <w:rFonts w:eastAsia="Calibri" w:cs="B Mitra"/>
          <w:sz w:val="28"/>
          <w:rtl/>
          <w:lang w:bidi="fa-IR"/>
        </w:rPr>
        <w:t xml:space="preserve"> اتوماس</w:t>
      </w:r>
      <w:r w:rsidRPr="008729AD">
        <w:rPr>
          <w:rFonts w:eastAsia="Calibri" w:cs="B Mitra" w:hint="cs"/>
          <w:sz w:val="28"/>
          <w:rtl/>
          <w:lang w:bidi="fa-IR"/>
        </w:rPr>
        <w:t>یون</w:t>
      </w:r>
      <w:r w:rsidRPr="008729AD">
        <w:rPr>
          <w:rFonts w:eastAsia="Calibri" w:cs="B Mitra"/>
          <w:sz w:val="28"/>
          <w:rtl/>
          <w:lang w:bidi="fa-IR"/>
        </w:rPr>
        <w:t xml:space="preserve"> توز</w:t>
      </w:r>
      <w:r w:rsidRPr="008729AD">
        <w:rPr>
          <w:rFonts w:eastAsia="Calibri" w:cs="B Mitra" w:hint="cs"/>
          <w:sz w:val="28"/>
          <w:rtl/>
          <w:lang w:bidi="fa-IR"/>
        </w:rPr>
        <w:t>یع</w:t>
      </w:r>
      <w:r w:rsidRPr="008729AD">
        <w:rPr>
          <w:rFonts w:eastAsia="Calibri" w:cs="B Mitra"/>
          <w:sz w:val="28"/>
          <w:rtl/>
          <w:lang w:bidi="fa-IR"/>
        </w:rPr>
        <w:t>»، گروه پژوهشي سامانه‏ها</w:t>
      </w:r>
      <w:r w:rsidRPr="008729AD">
        <w:rPr>
          <w:rFonts w:eastAsia="Calibri" w:cs="B Mitra" w:hint="cs"/>
          <w:sz w:val="28"/>
          <w:rtl/>
          <w:lang w:bidi="fa-IR"/>
        </w:rPr>
        <w:t>ی</w:t>
      </w:r>
      <w:r w:rsidRPr="008729AD">
        <w:rPr>
          <w:rFonts w:eastAsia="Calibri" w:cs="B Mitra"/>
          <w:sz w:val="28"/>
          <w:rtl/>
          <w:lang w:bidi="fa-IR"/>
        </w:rPr>
        <w:t xml:space="preserve"> کنترل شبکه، پژوهشگاه نيرو</w:t>
      </w:r>
    </w:p>
    <w:p w14:paraId="38F8B1B3"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hint="cs"/>
          <w:sz w:val="28"/>
          <w:rtl/>
          <w:lang w:bidi="fa-IR"/>
        </w:rPr>
        <w:t>«</w:t>
      </w:r>
      <w:r w:rsidRPr="008729AD">
        <w:rPr>
          <w:rFonts w:eastAsia="Calibri" w:cs="B Mitra"/>
          <w:sz w:val="28"/>
          <w:rtl/>
          <w:lang w:bidi="fa-IR"/>
        </w:rPr>
        <w:t>تعر</w:t>
      </w:r>
      <w:r w:rsidRPr="008729AD">
        <w:rPr>
          <w:rFonts w:eastAsia="Calibri" w:cs="B Mitra" w:hint="cs"/>
          <w:sz w:val="28"/>
          <w:rtl/>
          <w:lang w:bidi="fa-IR"/>
        </w:rPr>
        <w:t>یف</w:t>
      </w:r>
      <w:r w:rsidRPr="008729AD">
        <w:rPr>
          <w:rFonts w:eastAsia="Calibri" w:cs="B Mitra"/>
          <w:sz w:val="28"/>
          <w:rtl/>
          <w:lang w:bidi="fa-IR"/>
        </w:rPr>
        <w:t xml:space="preserve"> پروژه ته</w:t>
      </w:r>
      <w:r w:rsidRPr="008729AD">
        <w:rPr>
          <w:rFonts w:eastAsia="Calibri" w:cs="B Mitra" w:hint="cs"/>
          <w:sz w:val="28"/>
          <w:rtl/>
          <w:lang w:bidi="fa-IR"/>
        </w:rPr>
        <w:t>یه</w:t>
      </w:r>
      <w:r w:rsidRPr="008729AD">
        <w:rPr>
          <w:rFonts w:eastAsia="Calibri" w:cs="B Mitra"/>
          <w:sz w:val="28"/>
          <w:rtl/>
          <w:lang w:bidi="fa-IR"/>
        </w:rPr>
        <w:t xml:space="preserve"> دستورالعمل انتقال فناور</w:t>
      </w:r>
      <w:r w:rsidRPr="008729AD">
        <w:rPr>
          <w:rFonts w:eastAsia="Calibri" w:cs="B Mitra" w:hint="cs"/>
          <w:sz w:val="28"/>
          <w:rtl/>
          <w:lang w:bidi="fa-IR"/>
        </w:rPr>
        <w:t>ی</w:t>
      </w:r>
      <w:r w:rsidRPr="008729AD">
        <w:rPr>
          <w:rFonts w:eastAsia="Calibri" w:cs="B Mitra"/>
          <w:sz w:val="28"/>
          <w:rtl/>
          <w:lang w:bidi="fa-IR"/>
        </w:rPr>
        <w:t xml:space="preserve"> </w:t>
      </w:r>
      <w:r w:rsidRPr="008729AD">
        <w:rPr>
          <w:rFonts w:eastAsia="Calibri" w:cs="B Mitra"/>
          <w:sz w:val="24"/>
          <w:szCs w:val="24"/>
          <w:lang w:bidi="fa-IR"/>
        </w:rPr>
        <w:t>IED</w:t>
      </w:r>
      <w:r w:rsidRPr="008729AD">
        <w:rPr>
          <w:rFonts w:eastAsia="Calibri" w:cs="B Mitra"/>
          <w:sz w:val="28"/>
          <w:rtl/>
          <w:lang w:bidi="fa-IR"/>
        </w:rPr>
        <w:t xml:space="preserve"> و اجراي طرح انتقال فناور</w:t>
      </w:r>
      <w:r w:rsidRPr="008729AD">
        <w:rPr>
          <w:rFonts w:eastAsia="Calibri" w:cs="B Mitra" w:hint="cs"/>
          <w:sz w:val="28"/>
          <w:rtl/>
          <w:lang w:bidi="fa-IR"/>
        </w:rPr>
        <w:t>ی</w:t>
      </w:r>
      <w:r w:rsidRPr="008729AD">
        <w:rPr>
          <w:rFonts w:eastAsia="Calibri" w:cs="B Mitra"/>
          <w:sz w:val="28"/>
          <w:rtl/>
          <w:lang w:bidi="fa-IR"/>
        </w:rPr>
        <w:t>»، گروه پژوهشي سامانه‏ها</w:t>
      </w:r>
      <w:r w:rsidRPr="008729AD">
        <w:rPr>
          <w:rFonts w:eastAsia="Calibri" w:cs="B Mitra" w:hint="cs"/>
          <w:sz w:val="28"/>
          <w:rtl/>
          <w:lang w:bidi="fa-IR"/>
        </w:rPr>
        <w:t>ی</w:t>
      </w:r>
      <w:r w:rsidRPr="008729AD">
        <w:rPr>
          <w:rFonts w:eastAsia="Calibri" w:cs="B Mitra"/>
          <w:sz w:val="28"/>
          <w:rtl/>
          <w:lang w:bidi="fa-IR"/>
        </w:rPr>
        <w:t xml:space="preserve"> کنترل شبکه، پژوهشگاه نيرو</w:t>
      </w:r>
    </w:p>
    <w:p w14:paraId="37C5EBB5"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hint="cs"/>
          <w:sz w:val="28"/>
          <w:rtl/>
          <w:lang w:bidi="fa-IR"/>
        </w:rPr>
        <w:t>«</w:t>
      </w:r>
      <w:r w:rsidRPr="008729AD">
        <w:rPr>
          <w:rFonts w:eastAsia="Calibri" w:cs="B Mitra"/>
          <w:sz w:val="28"/>
          <w:rtl/>
          <w:lang w:bidi="fa-IR"/>
        </w:rPr>
        <w:t xml:space="preserve"> تعر</w:t>
      </w:r>
      <w:r w:rsidRPr="008729AD">
        <w:rPr>
          <w:rFonts w:eastAsia="Calibri" w:cs="B Mitra" w:hint="cs"/>
          <w:sz w:val="28"/>
          <w:rtl/>
          <w:lang w:bidi="fa-IR"/>
        </w:rPr>
        <w:t>یف</w:t>
      </w:r>
      <w:r w:rsidRPr="008729AD">
        <w:rPr>
          <w:rFonts w:eastAsia="Calibri" w:cs="B Mitra"/>
          <w:sz w:val="28"/>
          <w:rtl/>
          <w:lang w:bidi="fa-IR"/>
        </w:rPr>
        <w:t xml:space="preserve"> پروژه ته</w:t>
      </w:r>
      <w:r w:rsidRPr="008729AD">
        <w:rPr>
          <w:rFonts w:eastAsia="Calibri" w:cs="B Mitra" w:hint="cs"/>
          <w:sz w:val="28"/>
          <w:rtl/>
          <w:lang w:bidi="fa-IR"/>
        </w:rPr>
        <w:t>یه</w:t>
      </w:r>
      <w:r w:rsidRPr="008729AD">
        <w:rPr>
          <w:rFonts w:eastAsia="Calibri" w:cs="B Mitra"/>
          <w:sz w:val="28"/>
          <w:rtl/>
          <w:lang w:bidi="fa-IR"/>
        </w:rPr>
        <w:t xml:space="preserve"> دستورالعمل انتقال فناور</w:t>
      </w:r>
      <w:r w:rsidRPr="008729AD">
        <w:rPr>
          <w:rFonts w:eastAsia="Calibri" w:cs="B Mitra" w:hint="cs"/>
          <w:sz w:val="28"/>
          <w:rtl/>
          <w:lang w:bidi="fa-IR"/>
        </w:rPr>
        <w:t>ی</w:t>
      </w:r>
      <w:r w:rsidRPr="008729AD">
        <w:rPr>
          <w:rFonts w:eastAsia="Calibri" w:cs="B Mitra"/>
          <w:sz w:val="28"/>
          <w:rtl/>
          <w:lang w:bidi="fa-IR"/>
        </w:rPr>
        <w:t xml:space="preserve"> ر</w:t>
      </w:r>
      <w:r w:rsidRPr="008729AD">
        <w:rPr>
          <w:rFonts w:eastAsia="Calibri" w:cs="B Mitra" w:hint="cs"/>
          <w:sz w:val="28"/>
          <w:rtl/>
          <w:lang w:bidi="fa-IR"/>
        </w:rPr>
        <w:t>یکلوزر</w:t>
      </w:r>
      <w:r w:rsidRPr="008729AD">
        <w:rPr>
          <w:rFonts w:eastAsia="Calibri" w:cs="B Mitra"/>
          <w:sz w:val="28"/>
          <w:rtl/>
          <w:lang w:bidi="fa-IR"/>
        </w:rPr>
        <w:t xml:space="preserve"> و اجراي طرح انتقال فناور</w:t>
      </w:r>
      <w:r w:rsidRPr="008729AD">
        <w:rPr>
          <w:rFonts w:eastAsia="Calibri" w:cs="B Mitra" w:hint="cs"/>
          <w:sz w:val="28"/>
          <w:rtl/>
          <w:lang w:bidi="fa-IR"/>
        </w:rPr>
        <w:t>ی</w:t>
      </w:r>
      <w:r w:rsidRPr="008729AD">
        <w:rPr>
          <w:rFonts w:eastAsia="Calibri" w:cs="B Mitra"/>
          <w:sz w:val="28"/>
          <w:rtl/>
          <w:lang w:bidi="fa-IR"/>
        </w:rPr>
        <w:t>»، گروه پژوهشي سامانه‏ها</w:t>
      </w:r>
      <w:r w:rsidRPr="008729AD">
        <w:rPr>
          <w:rFonts w:eastAsia="Calibri" w:cs="B Mitra" w:hint="cs"/>
          <w:sz w:val="28"/>
          <w:rtl/>
          <w:lang w:bidi="fa-IR"/>
        </w:rPr>
        <w:t>ی</w:t>
      </w:r>
      <w:r w:rsidRPr="008729AD">
        <w:rPr>
          <w:rFonts w:eastAsia="Calibri" w:cs="B Mitra"/>
          <w:sz w:val="28"/>
          <w:rtl/>
          <w:lang w:bidi="fa-IR"/>
        </w:rPr>
        <w:t xml:space="preserve"> کنترل شبکه، پژوهشگاه نيرو</w:t>
      </w:r>
    </w:p>
    <w:p w14:paraId="3EF043C3"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hint="cs"/>
          <w:sz w:val="28"/>
          <w:rtl/>
          <w:lang w:bidi="fa-IR"/>
        </w:rPr>
        <w:t>«</w:t>
      </w:r>
      <w:r w:rsidRPr="008729AD">
        <w:rPr>
          <w:rFonts w:eastAsia="Calibri" w:cs="B Mitra"/>
          <w:sz w:val="28"/>
          <w:rtl/>
          <w:lang w:bidi="fa-IR"/>
        </w:rPr>
        <w:t>تعر</w:t>
      </w:r>
      <w:r w:rsidRPr="008729AD">
        <w:rPr>
          <w:rFonts w:eastAsia="Calibri" w:cs="B Mitra" w:hint="cs"/>
          <w:sz w:val="28"/>
          <w:rtl/>
          <w:lang w:bidi="fa-IR"/>
        </w:rPr>
        <w:t>یف</w:t>
      </w:r>
      <w:r w:rsidRPr="008729AD">
        <w:rPr>
          <w:rFonts w:eastAsia="Calibri" w:cs="B Mitra"/>
          <w:sz w:val="28"/>
          <w:rtl/>
          <w:lang w:bidi="fa-IR"/>
        </w:rPr>
        <w:t xml:space="preserve"> پروژه </w:t>
      </w:r>
      <w:r w:rsidRPr="008729AD">
        <w:rPr>
          <w:rFonts w:eastAsia="Calibri" w:cs="B Mitra" w:hint="cs"/>
          <w:sz w:val="28"/>
          <w:rtl/>
          <w:lang w:bidi="fa-IR"/>
        </w:rPr>
        <w:t>تحقيق</w:t>
      </w:r>
      <w:r w:rsidRPr="008729AD">
        <w:rPr>
          <w:rFonts w:eastAsia="Calibri" w:cs="B Mitra"/>
          <w:sz w:val="28"/>
          <w:rtl/>
          <w:lang w:bidi="fa-IR"/>
        </w:rPr>
        <w:t xml:space="preserve"> و توسعه و نمونه‌سازي نرم‌افزار </w:t>
      </w:r>
      <w:r w:rsidRPr="008729AD">
        <w:rPr>
          <w:rFonts w:eastAsia="Calibri" w:cs="B Mitra"/>
          <w:sz w:val="24"/>
          <w:szCs w:val="24"/>
          <w:lang w:bidi="fa-IR"/>
        </w:rPr>
        <w:t>MS</w:t>
      </w:r>
      <w:r w:rsidRPr="008729AD">
        <w:rPr>
          <w:rFonts w:eastAsia="Calibri" w:cs="B Mitra"/>
          <w:sz w:val="28"/>
          <w:rtl/>
          <w:lang w:bidi="fa-IR"/>
        </w:rPr>
        <w:t xml:space="preserve"> »، گروه پژوهشي ز</w:t>
      </w:r>
      <w:r w:rsidRPr="008729AD">
        <w:rPr>
          <w:rFonts w:eastAsia="Calibri" w:cs="B Mitra" w:hint="cs"/>
          <w:sz w:val="28"/>
          <w:rtl/>
          <w:lang w:bidi="fa-IR"/>
        </w:rPr>
        <w:t>یرساخت</w:t>
      </w:r>
      <w:r w:rsidRPr="008729AD">
        <w:rPr>
          <w:rFonts w:eastAsia="Calibri" w:cs="B Mitra"/>
          <w:sz w:val="28"/>
          <w:rtl/>
          <w:lang w:bidi="fa-IR"/>
        </w:rPr>
        <w:t xml:space="preserve"> مخابرات</w:t>
      </w:r>
      <w:r w:rsidRPr="008729AD">
        <w:rPr>
          <w:rFonts w:eastAsia="Calibri" w:cs="B Mitra" w:hint="cs"/>
          <w:sz w:val="28"/>
          <w:rtl/>
          <w:lang w:bidi="fa-IR"/>
        </w:rPr>
        <w:t>ی،</w:t>
      </w:r>
      <w:r w:rsidRPr="008729AD">
        <w:rPr>
          <w:rFonts w:eastAsia="Calibri" w:cs="B Mitra"/>
          <w:sz w:val="28"/>
          <w:rtl/>
          <w:lang w:bidi="fa-IR"/>
        </w:rPr>
        <w:t xml:space="preserve"> پژوهشكده کنترل و مد</w:t>
      </w:r>
      <w:r w:rsidRPr="008729AD">
        <w:rPr>
          <w:rFonts w:eastAsia="Calibri" w:cs="B Mitra" w:hint="cs"/>
          <w:sz w:val="28"/>
          <w:rtl/>
          <w:lang w:bidi="fa-IR"/>
        </w:rPr>
        <w:t>یریت</w:t>
      </w:r>
      <w:r w:rsidRPr="008729AD">
        <w:rPr>
          <w:rFonts w:eastAsia="Calibri" w:cs="B Mitra"/>
          <w:sz w:val="28"/>
          <w:rtl/>
          <w:lang w:bidi="fa-IR"/>
        </w:rPr>
        <w:t xml:space="preserve"> شبکه، پژوهشگاه نيرو</w:t>
      </w:r>
    </w:p>
    <w:p w14:paraId="226474D8" w14:textId="77777777" w:rsidR="00402FCA" w:rsidRPr="008729AD" w:rsidRDefault="00402FCA" w:rsidP="002D00DF">
      <w:pPr>
        <w:numPr>
          <w:ilvl w:val="0"/>
          <w:numId w:val="102"/>
        </w:numPr>
        <w:bidi/>
        <w:spacing w:after="0" w:line="240" w:lineRule="auto"/>
        <w:contextualSpacing/>
        <w:jc w:val="lowKashida"/>
        <w:rPr>
          <w:rFonts w:eastAsia="Calibri" w:cs="B Mitra"/>
          <w:sz w:val="28"/>
          <w:rtl/>
          <w:lang w:bidi="fa-IR"/>
        </w:rPr>
      </w:pPr>
      <w:r w:rsidRPr="008729AD">
        <w:rPr>
          <w:rFonts w:eastAsia="Calibri" w:cs="B Mitra" w:hint="cs"/>
          <w:sz w:val="28"/>
          <w:rtl/>
          <w:lang w:bidi="fa-IR"/>
        </w:rPr>
        <w:t>«</w:t>
      </w:r>
      <w:r w:rsidRPr="008729AD">
        <w:rPr>
          <w:rFonts w:eastAsia="Calibri" w:cs="B Mitra"/>
          <w:sz w:val="28"/>
          <w:rtl/>
          <w:lang w:bidi="fa-IR"/>
        </w:rPr>
        <w:t>تعر</w:t>
      </w:r>
      <w:r w:rsidRPr="008729AD">
        <w:rPr>
          <w:rFonts w:eastAsia="Calibri" w:cs="B Mitra" w:hint="cs"/>
          <w:sz w:val="28"/>
          <w:rtl/>
          <w:lang w:bidi="fa-IR"/>
        </w:rPr>
        <w:t>یف</w:t>
      </w:r>
      <w:r w:rsidRPr="008729AD">
        <w:rPr>
          <w:rFonts w:eastAsia="Calibri" w:cs="B Mitra"/>
          <w:sz w:val="28"/>
          <w:rtl/>
          <w:lang w:bidi="fa-IR"/>
        </w:rPr>
        <w:t xml:space="preserve"> پروژه تحقيق </w:t>
      </w:r>
      <w:r w:rsidRPr="008729AD">
        <w:rPr>
          <w:rFonts w:eastAsia="Calibri" w:cs="B Mitra" w:hint="cs"/>
          <w:sz w:val="28"/>
          <w:rtl/>
          <w:lang w:bidi="fa-IR"/>
        </w:rPr>
        <w:t>بر روی نحوه بومی</w:t>
      </w:r>
      <w:r w:rsidRPr="008729AD">
        <w:rPr>
          <w:rFonts w:eastAsia="Calibri" w:cs="B Mitra"/>
          <w:sz w:val="28"/>
          <w:rtl/>
          <w:lang w:bidi="fa-IR"/>
        </w:rPr>
        <w:softHyphen/>
      </w:r>
      <w:r w:rsidRPr="008729AD">
        <w:rPr>
          <w:rFonts w:eastAsia="Calibri" w:cs="B Mitra" w:hint="cs"/>
          <w:sz w:val="28"/>
          <w:rtl/>
          <w:lang w:bidi="fa-IR"/>
        </w:rPr>
        <w:t xml:space="preserve">سازی و </w:t>
      </w:r>
      <w:r w:rsidRPr="008729AD">
        <w:rPr>
          <w:rFonts w:eastAsia="Calibri" w:cs="B Mitra"/>
          <w:sz w:val="28"/>
          <w:rtl/>
          <w:lang w:bidi="fa-IR"/>
        </w:rPr>
        <w:t>به‌کارگ</w:t>
      </w:r>
      <w:r w:rsidRPr="008729AD">
        <w:rPr>
          <w:rFonts w:eastAsia="Calibri" w:cs="B Mitra" w:hint="cs"/>
          <w:sz w:val="28"/>
          <w:rtl/>
          <w:lang w:bidi="fa-IR"/>
        </w:rPr>
        <w:t>یری</w:t>
      </w:r>
      <w:r w:rsidRPr="008729AD">
        <w:rPr>
          <w:rFonts w:eastAsia="Calibri" w:cs="B Mitra"/>
          <w:sz w:val="28"/>
          <w:rtl/>
          <w:lang w:bidi="fa-IR"/>
        </w:rPr>
        <w:t xml:space="preserve"> پروتكل‌هاي ارتباطي</w:t>
      </w:r>
      <w:r w:rsidRPr="008729AD">
        <w:rPr>
          <w:rFonts w:eastAsia="Calibri" w:cs="B Mitra" w:hint="cs"/>
          <w:sz w:val="28"/>
          <w:rtl/>
          <w:lang w:bidi="fa-IR"/>
        </w:rPr>
        <w:t xml:space="preserve"> اتوماسیون توزیع»</w:t>
      </w:r>
      <w:r w:rsidRPr="008729AD">
        <w:rPr>
          <w:rFonts w:eastAsia="Calibri" w:cs="B Mitra"/>
          <w:sz w:val="28"/>
          <w:rtl/>
          <w:lang w:bidi="fa-IR"/>
        </w:rPr>
        <w:t>، گروه پژوهشي سامانه‏ها</w:t>
      </w:r>
      <w:r w:rsidRPr="008729AD">
        <w:rPr>
          <w:rFonts w:eastAsia="Calibri" w:cs="B Mitra" w:hint="cs"/>
          <w:sz w:val="28"/>
          <w:rtl/>
          <w:lang w:bidi="fa-IR"/>
        </w:rPr>
        <w:t>ی</w:t>
      </w:r>
      <w:r w:rsidRPr="008729AD">
        <w:rPr>
          <w:rFonts w:eastAsia="Calibri" w:cs="B Mitra"/>
          <w:sz w:val="28"/>
          <w:rtl/>
          <w:lang w:bidi="fa-IR"/>
        </w:rPr>
        <w:t xml:space="preserve"> کنترل شبکه، پژوهشگاه نيرو</w:t>
      </w:r>
    </w:p>
    <w:p w14:paraId="21AA7672" w14:textId="77777777" w:rsidR="00774358" w:rsidRPr="008729AD" w:rsidRDefault="00774358">
      <w:pPr>
        <w:rPr>
          <w:rFonts w:cs="B Mitra"/>
          <w:b/>
          <w:bCs/>
          <w:sz w:val="28"/>
          <w:rtl/>
        </w:rPr>
      </w:pPr>
      <w:r w:rsidRPr="008729AD">
        <w:rPr>
          <w:rFonts w:cs="B Mitra"/>
          <w:b/>
          <w:bCs/>
          <w:sz w:val="28"/>
          <w:rtl/>
        </w:rPr>
        <w:br w:type="page"/>
      </w:r>
    </w:p>
    <w:p w14:paraId="132038DB" w14:textId="5FD25E12" w:rsidR="00402FCA" w:rsidRPr="008729AD" w:rsidRDefault="00774358" w:rsidP="001C05AB">
      <w:pPr>
        <w:bidi/>
        <w:spacing w:after="0" w:line="240" w:lineRule="auto"/>
        <w:jc w:val="both"/>
        <w:rPr>
          <w:rFonts w:eastAsia="Calibri" w:cs="B Mitra"/>
          <w:b/>
          <w:bCs/>
          <w:sz w:val="26"/>
          <w:szCs w:val="26"/>
          <w:lang w:bidi="fa-IR"/>
        </w:rPr>
      </w:pPr>
      <w:r w:rsidRPr="008729AD">
        <w:rPr>
          <w:rFonts w:eastAsia="Calibri" w:cs="B Mitra" w:hint="cs"/>
          <w:b/>
          <w:bCs/>
          <w:sz w:val="26"/>
          <w:szCs w:val="26"/>
          <w:rtl/>
          <w:lang w:bidi="fa-IR"/>
        </w:rPr>
        <w:lastRenderedPageBreak/>
        <w:t>عنوان پروژه:</w:t>
      </w:r>
    </w:p>
    <w:p w14:paraId="5D0FEF16" w14:textId="77777777" w:rsidR="00947CAA" w:rsidRPr="008729AD" w:rsidRDefault="00947CAA" w:rsidP="001C05AB">
      <w:pPr>
        <w:bidi/>
        <w:spacing w:after="0" w:line="240" w:lineRule="auto"/>
        <w:jc w:val="both"/>
        <w:rPr>
          <w:rFonts w:eastAsia="Calibri" w:cs="B Mitra"/>
          <w:sz w:val="28"/>
          <w:rtl/>
          <w:lang w:bidi="fa-IR"/>
        </w:rPr>
      </w:pPr>
    </w:p>
    <w:p w14:paraId="5631D4A4" w14:textId="77777777" w:rsidR="00402FCA" w:rsidRPr="008729AD" w:rsidRDefault="00402FCA" w:rsidP="00947CAA">
      <w:pPr>
        <w:bidi/>
        <w:spacing w:after="0" w:line="240" w:lineRule="auto"/>
        <w:jc w:val="both"/>
        <w:rPr>
          <w:rFonts w:eastAsia="Calibri" w:cs="B Mitra"/>
          <w:sz w:val="28"/>
          <w:rtl/>
          <w:lang w:bidi="fa-IR"/>
        </w:rPr>
      </w:pPr>
      <w:r w:rsidRPr="008729AD">
        <w:rPr>
          <w:rFonts w:eastAsia="Calibri" w:cs="B Mitra"/>
          <w:sz w:val="28"/>
          <w:rtl/>
          <w:lang w:bidi="fa-IR"/>
        </w:rPr>
        <w:t xml:space="preserve">"بررسي مشکلات پياده‌سازي پروتکل </w:t>
      </w:r>
      <w:r w:rsidRPr="008729AD">
        <w:rPr>
          <w:rFonts w:eastAsia="Calibri" w:cs="B Mitra"/>
          <w:sz w:val="24"/>
          <w:szCs w:val="24"/>
          <w:lang w:bidi="fa-IR"/>
        </w:rPr>
        <w:t>IEC</w:t>
      </w:r>
      <w:r w:rsidRPr="008729AD">
        <w:rPr>
          <w:rFonts w:eastAsia="Calibri" w:cs="B Mitra"/>
          <w:sz w:val="28"/>
          <w:lang w:bidi="fa-IR"/>
        </w:rPr>
        <w:t xml:space="preserve"> </w:t>
      </w:r>
      <w:r w:rsidRPr="008729AD">
        <w:rPr>
          <w:rFonts w:eastAsia="Calibri" w:cs="B Mitra"/>
          <w:sz w:val="24"/>
          <w:szCs w:val="24"/>
          <w:lang w:bidi="fa-IR"/>
        </w:rPr>
        <w:t>61850</w:t>
      </w:r>
      <w:r w:rsidRPr="008729AD">
        <w:rPr>
          <w:rFonts w:eastAsia="Calibri" w:cs="B Mitra"/>
          <w:sz w:val="24"/>
          <w:szCs w:val="24"/>
          <w:rtl/>
          <w:lang w:bidi="fa-IR"/>
        </w:rPr>
        <w:t xml:space="preserve"> </w:t>
      </w:r>
      <w:r w:rsidRPr="008729AD">
        <w:rPr>
          <w:rFonts w:eastAsia="Calibri" w:cs="B Mitra"/>
          <w:sz w:val="28"/>
          <w:rtl/>
          <w:lang w:bidi="fa-IR"/>
        </w:rPr>
        <w:t>در اتوماسيون پست‌هاي انتقال و فوق توزيع برق کشور با توجه به تنوع تجهيزات سازندگان مختلف و ارائه راهکار "</w:t>
      </w:r>
    </w:p>
    <w:p w14:paraId="50B7826D" w14:textId="77777777" w:rsidR="00402FCA" w:rsidRPr="008729AD" w:rsidRDefault="00402FCA" w:rsidP="001C05AB">
      <w:pPr>
        <w:bidi/>
        <w:spacing w:after="0" w:line="240" w:lineRule="auto"/>
        <w:jc w:val="both"/>
        <w:rPr>
          <w:rFonts w:eastAsia="Calibri" w:cs="B Mitra"/>
          <w:b/>
          <w:bCs/>
          <w:sz w:val="24"/>
          <w:szCs w:val="24"/>
          <w:rtl/>
          <w:lang w:bidi="fa-IR"/>
        </w:rPr>
      </w:pPr>
    </w:p>
    <w:tbl>
      <w:tblPr>
        <w:tblStyle w:val="TableGrid14"/>
        <w:bidiVisual/>
        <w:tblW w:w="897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34"/>
        <w:gridCol w:w="2059"/>
        <w:gridCol w:w="1017"/>
        <w:gridCol w:w="4563"/>
      </w:tblGrid>
      <w:tr w:rsidR="00402FCA" w:rsidRPr="008729AD" w14:paraId="42E1DCD3" w14:textId="77777777" w:rsidTr="000E7B22">
        <w:trPr>
          <w:trHeight w:val="401"/>
          <w:jc w:val="center"/>
        </w:trPr>
        <w:tc>
          <w:tcPr>
            <w:tcW w:w="1334" w:type="dxa"/>
            <w:shd w:val="clear" w:color="auto" w:fill="D6E3BC"/>
            <w:vAlign w:val="center"/>
          </w:tcPr>
          <w:p w14:paraId="2B136A30" w14:textId="77777777" w:rsidR="00402FCA" w:rsidRPr="008729AD" w:rsidRDefault="00402FCA" w:rsidP="001C05AB">
            <w:pPr>
              <w:rPr>
                <w:b/>
                <w:bCs/>
                <w:szCs w:val="24"/>
                <w:rtl/>
              </w:rPr>
            </w:pPr>
            <w:r w:rsidRPr="008729AD">
              <w:rPr>
                <w:rFonts w:hint="cs"/>
                <w:b/>
                <w:bCs/>
                <w:szCs w:val="24"/>
                <w:rtl/>
              </w:rPr>
              <w:t>گروه مجري:</w:t>
            </w:r>
          </w:p>
        </w:tc>
        <w:tc>
          <w:tcPr>
            <w:tcW w:w="2059" w:type="dxa"/>
            <w:shd w:val="clear" w:color="auto" w:fill="D9D9D9"/>
            <w:vAlign w:val="center"/>
          </w:tcPr>
          <w:p w14:paraId="22DD7E11" w14:textId="5F6BD9BA" w:rsidR="00402FCA" w:rsidRPr="008729AD" w:rsidRDefault="00402FCA" w:rsidP="001C05AB">
            <w:pPr>
              <w:rPr>
                <w:szCs w:val="24"/>
                <w:rtl/>
                <w:lang w:bidi="fa-IR"/>
              </w:rPr>
            </w:pPr>
            <w:r w:rsidRPr="008729AD">
              <w:rPr>
                <w:szCs w:val="24"/>
              </w:rPr>
              <w:t xml:space="preserve"> </w:t>
            </w:r>
            <w:r w:rsidRPr="008729AD">
              <w:rPr>
                <w:rFonts w:hint="cs"/>
                <w:szCs w:val="24"/>
                <w:rtl/>
                <w:lang w:bidi="fa-IR"/>
              </w:rPr>
              <w:t>سامانه</w:t>
            </w:r>
            <w:r w:rsidR="00C44D1A" w:rsidRPr="008729AD">
              <w:rPr>
                <w:rFonts w:hint="cs"/>
                <w:szCs w:val="24"/>
                <w:rtl/>
                <w:lang w:bidi="fa-IR"/>
              </w:rPr>
              <w:t>‌ها</w:t>
            </w:r>
            <w:r w:rsidRPr="008729AD">
              <w:rPr>
                <w:rFonts w:hint="cs"/>
                <w:szCs w:val="24"/>
                <w:rtl/>
                <w:lang w:bidi="fa-IR"/>
              </w:rPr>
              <w:t>ی کنترل شبکه</w:t>
            </w:r>
          </w:p>
        </w:tc>
        <w:tc>
          <w:tcPr>
            <w:tcW w:w="1017" w:type="dxa"/>
            <w:shd w:val="clear" w:color="auto" w:fill="D6E3BC"/>
            <w:vAlign w:val="center"/>
          </w:tcPr>
          <w:p w14:paraId="263A28B8" w14:textId="77777777" w:rsidR="00402FCA" w:rsidRPr="008729AD" w:rsidRDefault="00402FCA" w:rsidP="001C05AB">
            <w:pPr>
              <w:rPr>
                <w:b/>
                <w:bCs/>
                <w:szCs w:val="24"/>
                <w:rtl/>
              </w:rPr>
            </w:pPr>
            <w:r w:rsidRPr="008729AD">
              <w:rPr>
                <w:rFonts w:hint="cs"/>
                <w:b/>
                <w:bCs/>
                <w:szCs w:val="24"/>
                <w:rtl/>
              </w:rPr>
              <w:t>كارفرما:</w:t>
            </w:r>
          </w:p>
        </w:tc>
        <w:tc>
          <w:tcPr>
            <w:tcW w:w="4563" w:type="dxa"/>
            <w:shd w:val="clear" w:color="auto" w:fill="D9D9D9"/>
            <w:vAlign w:val="center"/>
          </w:tcPr>
          <w:p w14:paraId="2038ECD1" w14:textId="77777777" w:rsidR="00402FCA" w:rsidRPr="008729AD" w:rsidRDefault="00402FCA" w:rsidP="001C05AB">
            <w:pPr>
              <w:rPr>
                <w:szCs w:val="24"/>
                <w:rtl/>
              </w:rPr>
            </w:pPr>
            <w:r w:rsidRPr="008729AD">
              <w:rPr>
                <w:szCs w:val="24"/>
              </w:rPr>
              <w:t xml:space="preserve"> </w:t>
            </w:r>
            <w:r w:rsidRPr="008729AD">
              <w:rPr>
                <w:rFonts w:hint="cs"/>
                <w:szCs w:val="24"/>
                <w:rtl/>
              </w:rPr>
              <w:t>معاونت پژوهشی</w:t>
            </w:r>
          </w:p>
        </w:tc>
      </w:tr>
      <w:tr w:rsidR="00402FCA" w:rsidRPr="008729AD" w14:paraId="1DE296F5" w14:textId="77777777" w:rsidTr="000E7B22">
        <w:trPr>
          <w:trHeight w:val="400"/>
          <w:jc w:val="center"/>
        </w:trPr>
        <w:tc>
          <w:tcPr>
            <w:tcW w:w="1334" w:type="dxa"/>
            <w:shd w:val="clear" w:color="auto" w:fill="D6E3BC"/>
            <w:vAlign w:val="center"/>
          </w:tcPr>
          <w:p w14:paraId="6DE16EC1" w14:textId="77777777" w:rsidR="00402FCA" w:rsidRPr="008729AD" w:rsidRDefault="00402FCA" w:rsidP="001C05AB">
            <w:pPr>
              <w:rPr>
                <w:b/>
                <w:bCs/>
                <w:szCs w:val="24"/>
                <w:rtl/>
              </w:rPr>
            </w:pPr>
            <w:r w:rsidRPr="008729AD">
              <w:rPr>
                <w:rFonts w:hint="cs"/>
                <w:b/>
                <w:bCs/>
                <w:szCs w:val="24"/>
                <w:rtl/>
              </w:rPr>
              <w:t>مدير پروژه:</w:t>
            </w:r>
          </w:p>
        </w:tc>
        <w:tc>
          <w:tcPr>
            <w:tcW w:w="2059" w:type="dxa"/>
            <w:shd w:val="clear" w:color="auto" w:fill="D9D9D9"/>
            <w:vAlign w:val="center"/>
          </w:tcPr>
          <w:p w14:paraId="7C62D5B9" w14:textId="77777777" w:rsidR="00402FCA" w:rsidRPr="008729AD" w:rsidRDefault="00402FCA" w:rsidP="001C05AB">
            <w:pPr>
              <w:rPr>
                <w:szCs w:val="24"/>
                <w:rtl/>
              </w:rPr>
            </w:pPr>
            <w:r w:rsidRPr="008729AD">
              <w:rPr>
                <w:rFonts w:hint="cs"/>
                <w:szCs w:val="24"/>
                <w:rtl/>
              </w:rPr>
              <w:t>حمید دانايي</w:t>
            </w:r>
          </w:p>
        </w:tc>
        <w:tc>
          <w:tcPr>
            <w:tcW w:w="1017" w:type="dxa"/>
            <w:shd w:val="clear" w:color="auto" w:fill="D6E3BC"/>
            <w:vAlign w:val="center"/>
          </w:tcPr>
          <w:p w14:paraId="76AE24E5" w14:textId="77777777" w:rsidR="00402FCA" w:rsidRPr="008729AD" w:rsidRDefault="00402FCA" w:rsidP="001C05AB">
            <w:pPr>
              <w:rPr>
                <w:b/>
                <w:bCs/>
                <w:szCs w:val="24"/>
                <w:rtl/>
              </w:rPr>
            </w:pPr>
            <w:r w:rsidRPr="008729AD">
              <w:rPr>
                <w:rFonts w:hint="cs"/>
                <w:b/>
                <w:bCs/>
                <w:szCs w:val="24"/>
                <w:rtl/>
              </w:rPr>
              <w:t>كد پروژه:</w:t>
            </w:r>
          </w:p>
        </w:tc>
        <w:tc>
          <w:tcPr>
            <w:tcW w:w="4563" w:type="dxa"/>
            <w:shd w:val="clear" w:color="auto" w:fill="D9D9D9"/>
            <w:vAlign w:val="center"/>
          </w:tcPr>
          <w:p w14:paraId="11CA6DCA" w14:textId="77777777" w:rsidR="00402FCA" w:rsidRPr="008729AD" w:rsidRDefault="00402FCA" w:rsidP="001C05AB">
            <w:pPr>
              <w:rPr>
                <w:sz w:val="20"/>
                <w:rtl/>
              </w:rPr>
            </w:pPr>
            <w:r w:rsidRPr="008729AD">
              <w:rPr>
                <w:rFonts w:eastAsia="Calibri"/>
                <w:szCs w:val="24"/>
                <w:lang w:bidi="fa-IR"/>
              </w:rPr>
              <w:t>PDIPN15</w:t>
            </w:r>
          </w:p>
        </w:tc>
      </w:tr>
    </w:tbl>
    <w:p w14:paraId="01776951" w14:textId="77777777" w:rsidR="00947CAA" w:rsidRPr="008729AD" w:rsidRDefault="00947CAA" w:rsidP="001C05AB">
      <w:pPr>
        <w:pBdr>
          <w:bottom w:val="single" w:sz="4" w:space="1" w:color="auto"/>
        </w:pBdr>
        <w:bidi/>
        <w:spacing w:after="0" w:line="240" w:lineRule="auto"/>
        <w:jc w:val="lowKashida"/>
        <w:rPr>
          <w:rFonts w:eastAsia="Calibri" w:cs="B Mitra"/>
          <w:b/>
          <w:bCs/>
          <w:sz w:val="24"/>
          <w:szCs w:val="24"/>
          <w:rtl/>
          <w:lang w:bidi="fa-IR"/>
        </w:rPr>
      </w:pPr>
    </w:p>
    <w:p w14:paraId="18C5EDCD" w14:textId="77777777" w:rsidR="00402FCA" w:rsidRPr="008729AD" w:rsidRDefault="00402FCA" w:rsidP="00947CAA">
      <w:pPr>
        <w:pBdr>
          <w:bottom w:val="single" w:sz="4" w:space="1" w:color="auto"/>
        </w:pBdr>
        <w:bidi/>
        <w:spacing w:after="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lang w:bidi="fa-IR"/>
        </w:rPr>
        <w:t xml:space="preserve"> </w:t>
      </w:r>
      <w:r w:rsidRPr="008729AD">
        <w:rPr>
          <w:rFonts w:eastAsia="Calibri" w:cs="B Mitra" w:hint="cs"/>
          <w:sz w:val="24"/>
          <w:szCs w:val="24"/>
          <w:rtl/>
          <w:lang w:bidi="fa-IR"/>
        </w:rPr>
        <w:t>مهران سلیمانی فر- امیر حسین ایزدی- مژگان صالحی- محمد رضا لایق- فریبرز فیضی- محمد چرخگرد-ایرج رفیعی</w:t>
      </w:r>
    </w:p>
    <w:p w14:paraId="520769EC" w14:textId="77777777" w:rsidR="00947CAA" w:rsidRPr="008729AD" w:rsidRDefault="00947CAA" w:rsidP="001C05AB">
      <w:pPr>
        <w:bidi/>
        <w:spacing w:after="0" w:line="240" w:lineRule="auto"/>
        <w:jc w:val="lowKashida"/>
        <w:rPr>
          <w:rFonts w:eastAsia="Calibri" w:cs="B Mitra"/>
          <w:b/>
          <w:bCs/>
          <w:sz w:val="24"/>
          <w:rtl/>
          <w:lang w:bidi="fa-IR"/>
        </w:rPr>
      </w:pPr>
    </w:p>
    <w:p w14:paraId="7C409F2C" w14:textId="77777777" w:rsidR="00402FCA" w:rsidRPr="008729AD" w:rsidRDefault="00402FCA" w:rsidP="00947CAA">
      <w:pPr>
        <w:bidi/>
        <w:spacing w:after="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562742AF" w14:textId="77777777" w:rsidR="00402FCA" w:rsidRPr="008729AD" w:rsidRDefault="00402FCA" w:rsidP="00947CAA">
      <w:pPr>
        <w:bidi/>
        <w:spacing w:after="0" w:line="240" w:lineRule="auto"/>
        <w:jc w:val="lowKashida"/>
        <w:rPr>
          <w:rFonts w:eastAsia="Calibri" w:cs="B Mitra"/>
          <w:sz w:val="24"/>
          <w:lang w:bidi="fa-IR"/>
        </w:rPr>
      </w:pPr>
      <w:r w:rsidRPr="008729AD">
        <w:rPr>
          <w:rFonts w:eastAsia="Calibri" w:cs="B Mitra"/>
          <w:sz w:val="24"/>
          <w:szCs w:val="24"/>
          <w:lang w:bidi="fa-IR"/>
        </w:rPr>
        <w:t xml:space="preserve"> </w:t>
      </w:r>
      <w:r w:rsidRPr="008729AD">
        <w:rPr>
          <w:rFonts w:eastAsia="Calibri" w:cs="B Mitra" w:hint="cs"/>
          <w:sz w:val="28"/>
          <w:rtl/>
          <w:lang w:bidi="fa-IR"/>
        </w:rPr>
        <w:t>علیرغم</w:t>
      </w:r>
      <w:r w:rsidRPr="008729AD">
        <w:rPr>
          <w:rFonts w:eastAsia="Calibri" w:cs="B Mitra"/>
          <w:sz w:val="28"/>
          <w:rtl/>
          <w:lang w:bidi="fa-IR"/>
        </w:rPr>
        <w:t xml:space="preserve"> </w:t>
      </w:r>
      <w:r w:rsidRPr="008729AD">
        <w:rPr>
          <w:rFonts w:eastAsia="Calibri" w:cs="B Mitra" w:hint="cs"/>
          <w:sz w:val="28"/>
          <w:rtl/>
          <w:lang w:bidi="fa-IR"/>
        </w:rPr>
        <w:t>تمرکز</w:t>
      </w:r>
      <w:r w:rsidRPr="008729AD">
        <w:rPr>
          <w:rFonts w:eastAsia="Calibri" w:cs="B Mitra"/>
          <w:sz w:val="28"/>
          <w:rtl/>
          <w:lang w:bidi="fa-IR"/>
        </w:rPr>
        <w:t xml:space="preserve"> </w:t>
      </w:r>
      <w:r w:rsidRPr="008729AD">
        <w:rPr>
          <w:rFonts w:eastAsia="Calibri" w:cs="B Mitra" w:hint="cs"/>
          <w:sz w:val="28"/>
          <w:rtl/>
          <w:lang w:bidi="fa-IR"/>
        </w:rPr>
        <w:t>بر</w:t>
      </w:r>
      <w:r w:rsidRPr="008729AD">
        <w:rPr>
          <w:rFonts w:eastAsia="Calibri" w:cs="B Mitra"/>
          <w:sz w:val="28"/>
          <w:rtl/>
          <w:lang w:bidi="fa-IR"/>
        </w:rPr>
        <w:t xml:space="preserve"> </w:t>
      </w:r>
      <w:r w:rsidRPr="008729AD">
        <w:rPr>
          <w:rFonts w:eastAsia="Calibri" w:cs="B Mitra" w:hint="cs"/>
          <w:sz w:val="28"/>
          <w:rtl/>
          <w:lang w:bidi="fa-IR"/>
        </w:rPr>
        <w:t>استفاده</w:t>
      </w:r>
      <w:r w:rsidRPr="008729AD">
        <w:rPr>
          <w:rFonts w:eastAsia="Calibri" w:cs="B Mitra"/>
          <w:sz w:val="28"/>
          <w:rtl/>
          <w:lang w:bidi="fa-IR"/>
        </w:rPr>
        <w:t xml:space="preserve"> </w:t>
      </w:r>
      <w:r w:rsidRPr="008729AD">
        <w:rPr>
          <w:rFonts w:eastAsia="Calibri" w:cs="B Mitra" w:hint="cs"/>
          <w:sz w:val="28"/>
          <w:rtl/>
          <w:lang w:bidi="fa-IR"/>
        </w:rPr>
        <w:t>از</w:t>
      </w:r>
      <w:r w:rsidRPr="008729AD">
        <w:rPr>
          <w:rFonts w:eastAsia="Calibri" w:cs="B Mitra"/>
          <w:sz w:val="28"/>
          <w:rtl/>
          <w:lang w:bidi="fa-IR"/>
        </w:rPr>
        <w:t xml:space="preserve"> </w:t>
      </w:r>
      <w:r w:rsidRPr="008729AD">
        <w:rPr>
          <w:rFonts w:eastAsia="Calibri" w:cs="B Mitra" w:hint="cs"/>
          <w:sz w:val="24"/>
          <w:rtl/>
          <w:lang w:bidi="fa-IR"/>
        </w:rPr>
        <w:t>پروتکل</w:t>
      </w:r>
      <w:r w:rsidRPr="008729AD">
        <w:rPr>
          <w:rFonts w:eastAsia="Calibri" w:cs="B Mitra"/>
          <w:sz w:val="24"/>
          <w:rtl/>
          <w:lang w:bidi="fa-IR"/>
        </w:rPr>
        <w:t xml:space="preserve"> </w:t>
      </w:r>
      <w:r w:rsidRPr="008729AD">
        <w:rPr>
          <w:rFonts w:eastAsia="Calibri" w:cs="B Mitra"/>
          <w:sz w:val="24"/>
          <w:szCs w:val="24"/>
          <w:lang w:bidi="fa-IR"/>
        </w:rPr>
        <w:t>IEC</w:t>
      </w:r>
      <w:r w:rsidRPr="008729AD">
        <w:rPr>
          <w:rFonts w:eastAsia="Calibri" w:cs="B Mitra"/>
          <w:sz w:val="24"/>
          <w:lang w:bidi="fa-IR"/>
        </w:rPr>
        <w:t xml:space="preserve"> 61850</w:t>
      </w:r>
      <w:r w:rsidRPr="008729AD">
        <w:rPr>
          <w:rFonts w:eastAsia="Calibri" w:cs="B Mitra" w:hint="cs"/>
          <w:sz w:val="24"/>
          <w:rtl/>
          <w:lang w:bidi="fa-IR"/>
        </w:rPr>
        <w:t xml:space="preserve"> در</w:t>
      </w:r>
      <w:r w:rsidRPr="008729AD">
        <w:rPr>
          <w:rFonts w:eastAsia="Calibri" w:cs="B Mitra"/>
          <w:sz w:val="24"/>
          <w:rtl/>
          <w:lang w:bidi="fa-IR"/>
        </w:rPr>
        <w:t xml:space="preserve"> </w:t>
      </w:r>
      <w:r w:rsidRPr="008729AD">
        <w:rPr>
          <w:rFonts w:eastAsia="Calibri" w:cs="B Mitra" w:hint="cs"/>
          <w:sz w:val="24"/>
          <w:rtl/>
          <w:lang w:bidi="fa-IR"/>
        </w:rPr>
        <w:t>پروژه‌هاي</w:t>
      </w:r>
      <w:r w:rsidRPr="008729AD">
        <w:rPr>
          <w:rFonts w:eastAsia="Calibri" w:cs="B Mitra"/>
          <w:sz w:val="24"/>
          <w:rtl/>
          <w:lang w:bidi="fa-IR"/>
        </w:rPr>
        <w:t xml:space="preserve"> </w:t>
      </w:r>
      <w:r w:rsidRPr="008729AD">
        <w:rPr>
          <w:rFonts w:eastAsia="Calibri" w:cs="B Mitra" w:hint="cs"/>
          <w:sz w:val="24"/>
          <w:rtl/>
          <w:lang w:bidi="fa-IR"/>
        </w:rPr>
        <w:t>گسترده</w:t>
      </w:r>
      <w:r w:rsidRPr="008729AD">
        <w:rPr>
          <w:rFonts w:eastAsia="Calibri" w:cs="B Mitra"/>
          <w:sz w:val="24"/>
          <w:rtl/>
          <w:lang w:bidi="fa-IR"/>
        </w:rPr>
        <w:t xml:space="preserve"> (</w:t>
      </w:r>
      <w:r w:rsidRPr="008729AD">
        <w:rPr>
          <w:rFonts w:eastAsia="Calibri" w:cs="B Mitra" w:hint="cs"/>
          <w:sz w:val="24"/>
          <w:rtl/>
          <w:lang w:bidi="fa-IR"/>
        </w:rPr>
        <w:t>با</w:t>
      </w:r>
      <w:r w:rsidRPr="008729AD">
        <w:rPr>
          <w:rFonts w:eastAsia="Calibri" w:cs="B Mitra"/>
          <w:sz w:val="24"/>
          <w:rtl/>
          <w:lang w:bidi="fa-IR"/>
        </w:rPr>
        <w:t xml:space="preserve"> </w:t>
      </w:r>
      <w:r w:rsidRPr="008729AD">
        <w:rPr>
          <w:rFonts w:eastAsia="Calibri" w:cs="B Mitra" w:hint="cs"/>
          <w:sz w:val="24"/>
          <w:rtl/>
          <w:lang w:bidi="fa-IR"/>
        </w:rPr>
        <w:t>تقريب</w:t>
      </w:r>
      <w:r w:rsidRPr="008729AD">
        <w:rPr>
          <w:rFonts w:eastAsia="Calibri" w:cs="B Mitra"/>
          <w:sz w:val="24"/>
          <w:rtl/>
          <w:lang w:bidi="fa-IR"/>
        </w:rPr>
        <w:t xml:space="preserve"> </w:t>
      </w:r>
      <w:r w:rsidRPr="008729AD">
        <w:rPr>
          <w:rFonts w:eastAsia="Calibri" w:cs="B Mitra" w:hint="cs"/>
          <w:sz w:val="24"/>
          <w:rtl/>
          <w:lang w:bidi="fa-IR"/>
        </w:rPr>
        <w:t>چند</w:t>
      </w:r>
      <w:r w:rsidRPr="008729AD">
        <w:rPr>
          <w:rFonts w:eastAsia="Calibri" w:cs="B Mitra"/>
          <w:sz w:val="24"/>
          <w:rtl/>
          <w:lang w:bidi="fa-IR"/>
        </w:rPr>
        <w:t xml:space="preserve"> </w:t>
      </w:r>
      <w:r w:rsidRPr="008729AD">
        <w:rPr>
          <w:rFonts w:eastAsia="Calibri" w:cs="B Mitra" w:hint="cs"/>
          <w:sz w:val="24"/>
          <w:rtl/>
          <w:lang w:bidi="fa-IR"/>
        </w:rPr>
        <w:t>صد</w:t>
      </w:r>
      <w:r w:rsidRPr="008729AD">
        <w:rPr>
          <w:rFonts w:eastAsia="Calibri" w:cs="B Mitra"/>
          <w:sz w:val="24"/>
          <w:rtl/>
          <w:lang w:bidi="fa-IR"/>
        </w:rPr>
        <w:t xml:space="preserve">  </w:t>
      </w:r>
      <w:r w:rsidRPr="008729AD">
        <w:rPr>
          <w:rFonts w:eastAsia="Calibri" w:cs="B Mitra"/>
          <w:sz w:val="24"/>
          <w:szCs w:val="24"/>
          <w:lang w:bidi="fa-IR"/>
        </w:rPr>
        <w:t>IED</w:t>
      </w:r>
      <w:r w:rsidRPr="008729AD">
        <w:rPr>
          <w:rFonts w:eastAsia="Calibri" w:cs="B Mitra"/>
          <w:sz w:val="24"/>
          <w:rtl/>
          <w:lang w:bidi="fa-IR"/>
        </w:rPr>
        <w:t>)</w:t>
      </w:r>
      <w:r w:rsidRPr="008729AD">
        <w:rPr>
          <w:rFonts w:eastAsia="Calibri" w:cs="B Mitra" w:hint="cs"/>
          <w:sz w:val="24"/>
          <w:rtl/>
          <w:lang w:bidi="fa-IR"/>
        </w:rPr>
        <w:t>،</w:t>
      </w:r>
      <w:r w:rsidRPr="008729AD">
        <w:rPr>
          <w:rFonts w:eastAsia="Calibri" w:cs="B Mitra"/>
          <w:sz w:val="24"/>
          <w:rtl/>
          <w:lang w:bidi="fa-IR"/>
        </w:rPr>
        <w:t xml:space="preserve"> </w:t>
      </w:r>
      <w:r w:rsidRPr="008729AD">
        <w:rPr>
          <w:rFonts w:eastAsia="Calibri" w:cs="B Mitra" w:hint="cs"/>
          <w:sz w:val="24"/>
          <w:rtl/>
          <w:lang w:bidi="fa-IR"/>
        </w:rPr>
        <w:t>کماکان</w:t>
      </w:r>
      <w:r w:rsidRPr="008729AD">
        <w:rPr>
          <w:rFonts w:eastAsia="Calibri" w:cs="B Mitra"/>
          <w:sz w:val="24"/>
          <w:rtl/>
          <w:lang w:bidi="fa-IR"/>
        </w:rPr>
        <w:t xml:space="preserve"> </w:t>
      </w:r>
      <w:r w:rsidRPr="008729AD">
        <w:rPr>
          <w:rFonts w:eastAsia="Calibri" w:cs="B Mitra" w:hint="cs"/>
          <w:sz w:val="24"/>
          <w:rtl/>
          <w:lang w:bidi="fa-IR"/>
        </w:rPr>
        <w:t>محدوديت‌ها</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چالش‌هايي</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وابستگي</w:t>
      </w:r>
      <w:r w:rsidRPr="008729AD">
        <w:rPr>
          <w:rFonts w:eastAsia="Calibri" w:cs="B Mitra"/>
          <w:sz w:val="24"/>
          <w:rtl/>
          <w:lang w:bidi="fa-IR"/>
        </w:rPr>
        <w:t xml:space="preserve"> </w:t>
      </w:r>
      <w:r w:rsidRPr="008729AD">
        <w:rPr>
          <w:rFonts w:eastAsia="Calibri" w:cs="B Mitra" w:hint="cs"/>
          <w:sz w:val="24"/>
          <w:rtl/>
          <w:lang w:bidi="fa-IR"/>
        </w:rPr>
        <w:t>سامانه‏ها</w:t>
      </w:r>
      <w:r w:rsidRPr="008729AD">
        <w:rPr>
          <w:rFonts w:eastAsia="Calibri" w:cs="B Mitra"/>
          <w:sz w:val="24"/>
          <w:rtl/>
          <w:lang w:bidi="fa-IR"/>
        </w:rPr>
        <w:t xml:space="preserve"> </w:t>
      </w:r>
      <w:r w:rsidRPr="008729AD">
        <w:rPr>
          <w:rFonts w:eastAsia="Calibri" w:cs="B Mitra" w:hint="cs"/>
          <w:sz w:val="24"/>
          <w:rtl/>
          <w:lang w:bidi="fa-IR"/>
        </w:rPr>
        <w:t>به</w:t>
      </w:r>
      <w:r w:rsidRPr="008729AD">
        <w:rPr>
          <w:rFonts w:eastAsia="Calibri" w:cs="B Mitra"/>
          <w:sz w:val="24"/>
          <w:rtl/>
          <w:lang w:bidi="fa-IR"/>
        </w:rPr>
        <w:t xml:space="preserve"> </w:t>
      </w:r>
      <w:r w:rsidRPr="008729AD">
        <w:rPr>
          <w:rFonts w:eastAsia="Calibri" w:cs="B Mitra" w:hint="cs"/>
          <w:sz w:val="24"/>
          <w:rtl/>
          <w:lang w:bidi="fa-IR"/>
        </w:rPr>
        <w:t>شرکت‌هاي</w:t>
      </w:r>
      <w:r w:rsidRPr="008729AD">
        <w:rPr>
          <w:rFonts w:eastAsia="Calibri" w:cs="B Mitra"/>
          <w:sz w:val="24"/>
          <w:rtl/>
          <w:lang w:bidi="fa-IR"/>
        </w:rPr>
        <w:t xml:space="preserve"> </w:t>
      </w:r>
      <w:r w:rsidRPr="008729AD">
        <w:rPr>
          <w:rFonts w:eastAsia="Calibri" w:cs="B Mitra" w:hint="cs"/>
          <w:sz w:val="24"/>
          <w:rtl/>
          <w:lang w:bidi="fa-IR"/>
        </w:rPr>
        <w:t>سازنده،</w:t>
      </w:r>
      <w:r w:rsidRPr="008729AD">
        <w:rPr>
          <w:rFonts w:eastAsia="Calibri" w:cs="B Mitra"/>
          <w:sz w:val="24"/>
          <w:rtl/>
          <w:lang w:bidi="fa-IR"/>
        </w:rPr>
        <w:t xml:space="preserve"> </w:t>
      </w:r>
      <w:r w:rsidRPr="008729AD">
        <w:rPr>
          <w:rFonts w:eastAsia="Calibri" w:cs="B Mitra" w:hint="cs"/>
          <w:sz w:val="24"/>
          <w:rtl/>
          <w:lang w:bidi="fa-IR"/>
        </w:rPr>
        <w:t>ناهماهنگي</w:t>
      </w:r>
      <w:r w:rsidRPr="008729AD">
        <w:rPr>
          <w:rFonts w:eastAsia="Calibri" w:cs="B Mitra"/>
          <w:sz w:val="24"/>
          <w:rtl/>
          <w:lang w:bidi="fa-IR"/>
        </w:rPr>
        <w:t xml:space="preserve"> </w:t>
      </w:r>
      <w:r w:rsidRPr="008729AD">
        <w:rPr>
          <w:rFonts w:eastAsia="Calibri" w:cs="B Mitra" w:hint="cs"/>
          <w:sz w:val="24"/>
          <w:rtl/>
          <w:lang w:bidi="fa-IR"/>
        </w:rPr>
        <w:t>سامانه‌هاي</w:t>
      </w:r>
      <w:r w:rsidRPr="008729AD">
        <w:rPr>
          <w:rFonts w:eastAsia="Calibri" w:cs="B Mitra"/>
          <w:sz w:val="24"/>
          <w:rtl/>
          <w:lang w:bidi="fa-IR"/>
        </w:rPr>
        <w:t xml:space="preserve"> </w:t>
      </w:r>
      <w:r w:rsidRPr="008729AD">
        <w:rPr>
          <w:rFonts w:eastAsia="Calibri" w:cs="B Mitra" w:hint="cs"/>
          <w:sz w:val="24"/>
          <w:rtl/>
          <w:lang w:bidi="fa-IR"/>
        </w:rPr>
        <w:t>مختلف،</w:t>
      </w:r>
      <w:r w:rsidRPr="008729AD">
        <w:rPr>
          <w:rFonts w:eastAsia="Calibri" w:cs="B Mitra"/>
          <w:sz w:val="24"/>
          <w:rtl/>
          <w:lang w:bidi="fa-IR"/>
        </w:rPr>
        <w:t xml:space="preserve"> </w:t>
      </w:r>
      <w:r w:rsidRPr="008729AD">
        <w:rPr>
          <w:rFonts w:eastAsia="Calibri" w:cs="B Mitra" w:hint="cs"/>
          <w:sz w:val="24"/>
          <w:rtl/>
          <w:lang w:bidi="fa-IR"/>
        </w:rPr>
        <w:t>مشکلات</w:t>
      </w:r>
      <w:r w:rsidRPr="008729AD">
        <w:rPr>
          <w:rFonts w:eastAsia="Calibri" w:cs="B Mitra"/>
          <w:sz w:val="24"/>
          <w:rtl/>
          <w:lang w:bidi="fa-IR"/>
        </w:rPr>
        <w:t xml:space="preserve"> </w:t>
      </w:r>
      <w:r w:rsidRPr="008729AD">
        <w:rPr>
          <w:rFonts w:eastAsia="Calibri" w:cs="B Mitra" w:hint="cs"/>
          <w:sz w:val="24"/>
          <w:rtl/>
          <w:lang w:bidi="fa-IR"/>
        </w:rPr>
        <w:t>نرم‌افزاري،</w:t>
      </w:r>
      <w:r w:rsidRPr="008729AD">
        <w:rPr>
          <w:rFonts w:eastAsia="Calibri" w:cs="B Mitra"/>
          <w:sz w:val="24"/>
          <w:rtl/>
          <w:lang w:bidi="fa-IR"/>
        </w:rPr>
        <w:t xml:space="preserve"> </w:t>
      </w:r>
      <w:r w:rsidRPr="008729AD">
        <w:rPr>
          <w:rFonts w:eastAsia="Calibri" w:cs="B Mitra" w:hint="cs"/>
          <w:sz w:val="24"/>
          <w:rtl/>
          <w:lang w:bidi="fa-IR"/>
        </w:rPr>
        <w:t>ادغام</w:t>
      </w:r>
      <w:r w:rsidRPr="008729AD">
        <w:rPr>
          <w:rFonts w:eastAsia="Calibri" w:cs="B Mitra"/>
          <w:sz w:val="24"/>
          <w:rtl/>
          <w:lang w:bidi="fa-IR"/>
        </w:rPr>
        <w:t xml:space="preserve"> </w:t>
      </w:r>
      <w:r w:rsidRPr="008729AD">
        <w:rPr>
          <w:rFonts w:eastAsia="Calibri" w:cs="B Mitra" w:hint="cs"/>
          <w:sz w:val="24"/>
          <w:rtl/>
          <w:lang w:bidi="fa-IR"/>
        </w:rPr>
        <w:t>سامانه‌ها</w:t>
      </w:r>
      <w:r w:rsidRPr="008729AD">
        <w:rPr>
          <w:rFonts w:eastAsia="Calibri" w:cs="B Mitra"/>
          <w:sz w:val="24"/>
          <w:rtl/>
          <w:lang w:bidi="fa-IR"/>
        </w:rPr>
        <w:t xml:space="preserve"> </w:t>
      </w:r>
      <w:r w:rsidRPr="008729AD">
        <w:rPr>
          <w:rFonts w:eastAsia="Calibri" w:cs="B Mitra" w:hint="cs"/>
          <w:sz w:val="24"/>
          <w:rtl/>
          <w:lang w:bidi="fa-IR"/>
        </w:rPr>
        <w:t>با</w:t>
      </w:r>
      <w:r w:rsidRPr="008729AD">
        <w:rPr>
          <w:rFonts w:eastAsia="Calibri" w:cs="B Mitra"/>
          <w:sz w:val="24"/>
          <w:rtl/>
          <w:lang w:bidi="fa-IR"/>
        </w:rPr>
        <w:t xml:space="preserve"> </w:t>
      </w:r>
      <w:r w:rsidRPr="008729AD">
        <w:rPr>
          <w:rFonts w:eastAsia="Calibri" w:cs="B Mitra" w:hint="cs"/>
          <w:sz w:val="24"/>
          <w:rtl/>
          <w:lang w:bidi="fa-IR"/>
        </w:rPr>
        <w:t>سازندگان</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تأمين‌کنندگان</w:t>
      </w:r>
      <w:r w:rsidRPr="008729AD">
        <w:rPr>
          <w:rFonts w:eastAsia="Calibri" w:cs="B Mitra"/>
          <w:sz w:val="24"/>
          <w:rtl/>
          <w:lang w:bidi="fa-IR"/>
        </w:rPr>
        <w:t xml:space="preserve"> </w:t>
      </w:r>
      <w:r w:rsidRPr="008729AD">
        <w:rPr>
          <w:rFonts w:eastAsia="Calibri" w:cs="B Mitra" w:hint="cs"/>
          <w:sz w:val="24"/>
          <w:rtl/>
          <w:lang w:bidi="fa-IR"/>
        </w:rPr>
        <w:t>مختلف</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پست</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يکپارچه‌سازي</w:t>
      </w:r>
      <w:r w:rsidRPr="008729AD">
        <w:rPr>
          <w:rFonts w:eastAsia="Calibri" w:cs="B Mitra"/>
          <w:sz w:val="24"/>
          <w:rtl/>
          <w:lang w:bidi="fa-IR"/>
        </w:rPr>
        <w:t xml:space="preserve"> </w:t>
      </w:r>
      <w:r w:rsidRPr="008729AD">
        <w:rPr>
          <w:rFonts w:eastAsia="Calibri" w:cs="B Mitra"/>
          <w:sz w:val="24"/>
          <w:szCs w:val="24"/>
          <w:lang w:bidi="fa-IR"/>
        </w:rPr>
        <w:t>IEC</w:t>
      </w:r>
      <w:r w:rsidRPr="008729AD">
        <w:rPr>
          <w:rFonts w:eastAsia="Calibri" w:cs="B Mitra"/>
          <w:sz w:val="24"/>
          <w:lang w:bidi="fa-IR"/>
        </w:rPr>
        <w:t xml:space="preserve"> 61850</w:t>
      </w:r>
      <w:r w:rsidRPr="008729AD">
        <w:rPr>
          <w:rFonts w:eastAsia="Calibri" w:cs="B Mitra"/>
          <w:sz w:val="24"/>
          <w:rtl/>
          <w:lang w:bidi="fa-IR"/>
        </w:rPr>
        <w:t xml:space="preserve"> </w:t>
      </w:r>
      <w:r w:rsidRPr="008729AD">
        <w:rPr>
          <w:rFonts w:eastAsia="Calibri" w:cs="B Mitra" w:hint="cs"/>
          <w:sz w:val="24"/>
          <w:rtl/>
          <w:lang w:bidi="fa-IR"/>
        </w:rPr>
        <w:t>با</w:t>
      </w:r>
      <w:r w:rsidRPr="008729AD">
        <w:rPr>
          <w:rFonts w:eastAsia="Calibri" w:cs="B Mitra"/>
          <w:sz w:val="24"/>
          <w:rtl/>
          <w:lang w:bidi="fa-IR"/>
        </w:rPr>
        <w:t xml:space="preserve"> </w:t>
      </w:r>
      <w:r w:rsidRPr="008729AD">
        <w:rPr>
          <w:rFonts w:eastAsia="Calibri" w:cs="B Mitra" w:hint="cs"/>
          <w:sz w:val="24"/>
          <w:rtl/>
          <w:lang w:bidi="fa-IR"/>
        </w:rPr>
        <w:t>ديگر</w:t>
      </w:r>
      <w:r w:rsidRPr="008729AD">
        <w:rPr>
          <w:rFonts w:eastAsia="Calibri" w:cs="B Mitra"/>
          <w:sz w:val="24"/>
          <w:rtl/>
          <w:lang w:bidi="fa-IR"/>
        </w:rPr>
        <w:t xml:space="preserve"> </w:t>
      </w:r>
      <w:r w:rsidRPr="008729AD">
        <w:rPr>
          <w:rFonts w:eastAsia="Calibri" w:cs="B Mitra" w:hint="cs"/>
          <w:sz w:val="24"/>
          <w:rtl/>
          <w:lang w:bidi="fa-IR"/>
        </w:rPr>
        <w:t>پروتکل‌هاي</w:t>
      </w:r>
      <w:r w:rsidRPr="008729AD">
        <w:rPr>
          <w:rFonts w:eastAsia="Calibri" w:cs="B Mitra"/>
          <w:sz w:val="24"/>
          <w:rtl/>
          <w:lang w:bidi="fa-IR"/>
        </w:rPr>
        <w:t xml:space="preserve"> </w:t>
      </w:r>
      <w:r w:rsidRPr="008729AD">
        <w:rPr>
          <w:rFonts w:eastAsia="Calibri" w:cs="B Mitra" w:hint="cs"/>
          <w:sz w:val="24"/>
          <w:rtl/>
          <w:lang w:bidi="fa-IR"/>
        </w:rPr>
        <w:t>مورداستفاده</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سامانه‏هاي</w:t>
      </w:r>
      <w:r w:rsidRPr="008729AD">
        <w:rPr>
          <w:rFonts w:eastAsia="Calibri" w:cs="B Mitra"/>
          <w:sz w:val="24"/>
          <w:rtl/>
          <w:lang w:bidi="fa-IR"/>
        </w:rPr>
        <w:t xml:space="preserve"> </w:t>
      </w:r>
      <w:r w:rsidRPr="008729AD">
        <w:rPr>
          <w:rFonts w:eastAsia="Calibri" w:cs="B Mitra" w:hint="cs"/>
          <w:sz w:val="24"/>
          <w:rtl/>
          <w:lang w:bidi="fa-IR"/>
        </w:rPr>
        <w:t>اتوماسیون</w:t>
      </w:r>
      <w:r w:rsidRPr="008729AD">
        <w:rPr>
          <w:rFonts w:eastAsia="Calibri" w:cs="B Mitra"/>
          <w:sz w:val="24"/>
          <w:rtl/>
          <w:lang w:bidi="fa-IR"/>
        </w:rPr>
        <w:t xml:space="preserve"> </w:t>
      </w:r>
      <w:r w:rsidRPr="008729AD">
        <w:rPr>
          <w:rFonts w:eastAsia="Calibri" w:cs="B Mitra" w:hint="cs"/>
          <w:sz w:val="24"/>
          <w:rtl/>
          <w:lang w:bidi="fa-IR"/>
        </w:rPr>
        <w:t>پست</w:t>
      </w:r>
      <w:r w:rsidRPr="008729AD">
        <w:rPr>
          <w:rFonts w:eastAsia="Calibri" w:cs="B Mitra"/>
          <w:sz w:val="24"/>
          <w:rtl/>
          <w:lang w:bidi="fa-IR"/>
        </w:rPr>
        <w:t xml:space="preserve"> </w:t>
      </w:r>
      <w:r w:rsidRPr="008729AD">
        <w:rPr>
          <w:rFonts w:eastAsia="Calibri" w:cs="B Mitra" w:hint="cs"/>
          <w:sz w:val="24"/>
          <w:rtl/>
          <w:lang w:bidi="fa-IR"/>
        </w:rPr>
        <w:t>وجود</w:t>
      </w:r>
      <w:r w:rsidRPr="008729AD">
        <w:rPr>
          <w:rFonts w:eastAsia="Calibri" w:cs="B Mitra"/>
          <w:sz w:val="24"/>
          <w:rtl/>
          <w:lang w:bidi="fa-IR"/>
        </w:rPr>
        <w:t xml:space="preserve"> </w:t>
      </w:r>
      <w:r w:rsidRPr="008729AD">
        <w:rPr>
          <w:rFonts w:eastAsia="Calibri" w:cs="B Mitra" w:hint="cs"/>
          <w:sz w:val="24"/>
          <w:rtl/>
          <w:lang w:bidi="fa-IR"/>
        </w:rPr>
        <w:t>دارد</w:t>
      </w:r>
      <w:r w:rsidRPr="008729AD">
        <w:rPr>
          <w:rFonts w:eastAsia="Calibri" w:cs="B Mitra"/>
          <w:sz w:val="24"/>
          <w:rtl/>
          <w:lang w:bidi="fa-IR"/>
        </w:rPr>
        <w:t xml:space="preserve">. </w:t>
      </w:r>
      <w:r w:rsidRPr="008729AD">
        <w:rPr>
          <w:rFonts w:eastAsia="Calibri" w:cs="B Mitra" w:hint="cs"/>
          <w:sz w:val="24"/>
          <w:rtl/>
          <w:lang w:bidi="fa-IR"/>
        </w:rPr>
        <w:t>اين</w:t>
      </w:r>
      <w:r w:rsidRPr="008729AD">
        <w:rPr>
          <w:rFonts w:eastAsia="Calibri" w:cs="B Mitra"/>
          <w:sz w:val="24"/>
          <w:rtl/>
          <w:lang w:bidi="fa-IR"/>
        </w:rPr>
        <w:t xml:space="preserve"> </w:t>
      </w:r>
      <w:r w:rsidRPr="008729AD">
        <w:rPr>
          <w:rFonts w:eastAsia="Calibri" w:cs="B Mitra" w:hint="cs"/>
          <w:sz w:val="24"/>
          <w:rtl/>
          <w:lang w:bidi="fa-IR"/>
        </w:rPr>
        <w:t>چالش‌ها</w:t>
      </w:r>
      <w:r w:rsidRPr="008729AD">
        <w:rPr>
          <w:rFonts w:eastAsia="Calibri" w:cs="B Mitra"/>
          <w:sz w:val="24"/>
          <w:rtl/>
          <w:lang w:bidi="fa-IR"/>
        </w:rPr>
        <w:t xml:space="preserve"> </w:t>
      </w:r>
      <w:r w:rsidRPr="008729AD">
        <w:rPr>
          <w:rFonts w:eastAsia="Calibri" w:cs="B Mitra" w:hint="cs"/>
          <w:sz w:val="24"/>
          <w:rtl/>
          <w:lang w:bidi="fa-IR"/>
        </w:rPr>
        <w:t>مي‌تواند</w:t>
      </w:r>
      <w:r w:rsidRPr="008729AD">
        <w:rPr>
          <w:rFonts w:eastAsia="Calibri" w:cs="B Mitra"/>
          <w:sz w:val="24"/>
          <w:rtl/>
          <w:lang w:bidi="fa-IR"/>
        </w:rPr>
        <w:t xml:space="preserve"> </w:t>
      </w:r>
      <w:r w:rsidRPr="008729AD">
        <w:rPr>
          <w:rFonts w:eastAsia="Calibri" w:cs="B Mitra" w:hint="cs"/>
          <w:sz w:val="24"/>
          <w:rtl/>
          <w:lang w:bidi="fa-IR"/>
        </w:rPr>
        <w:t>شامل</w:t>
      </w:r>
      <w:r w:rsidRPr="008729AD">
        <w:rPr>
          <w:rFonts w:eastAsia="Calibri" w:cs="B Mitra"/>
          <w:sz w:val="24"/>
          <w:rtl/>
          <w:lang w:bidi="fa-IR"/>
        </w:rPr>
        <w:t xml:space="preserve"> </w:t>
      </w:r>
      <w:r w:rsidRPr="008729AD">
        <w:rPr>
          <w:rFonts w:eastAsia="Calibri" w:cs="B Mitra" w:hint="cs"/>
          <w:sz w:val="24"/>
          <w:rtl/>
          <w:lang w:bidi="fa-IR"/>
        </w:rPr>
        <w:t>فنّاوري،</w:t>
      </w:r>
      <w:r w:rsidRPr="008729AD">
        <w:rPr>
          <w:rFonts w:eastAsia="Calibri" w:cs="B Mitra"/>
          <w:sz w:val="24"/>
          <w:rtl/>
          <w:lang w:bidi="fa-IR"/>
        </w:rPr>
        <w:t xml:space="preserve"> </w:t>
      </w:r>
      <w:r w:rsidRPr="008729AD">
        <w:rPr>
          <w:rFonts w:eastAsia="Calibri" w:cs="B Mitra" w:hint="cs"/>
          <w:sz w:val="24"/>
          <w:rtl/>
          <w:lang w:bidi="fa-IR"/>
        </w:rPr>
        <w:t>خط‌مشي</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مقررات،</w:t>
      </w:r>
      <w:r w:rsidRPr="008729AD">
        <w:rPr>
          <w:rFonts w:eastAsia="Calibri" w:cs="B Mitra"/>
          <w:sz w:val="24"/>
          <w:rtl/>
          <w:lang w:bidi="fa-IR"/>
        </w:rPr>
        <w:t xml:space="preserve"> </w:t>
      </w:r>
      <w:r w:rsidRPr="008729AD">
        <w:rPr>
          <w:rFonts w:eastAsia="Calibri" w:cs="B Mitra" w:hint="cs"/>
          <w:sz w:val="24"/>
          <w:rtl/>
          <w:lang w:bidi="fa-IR"/>
        </w:rPr>
        <w:t>امنيت</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قابليت</w:t>
      </w:r>
      <w:r w:rsidRPr="008729AD">
        <w:rPr>
          <w:rFonts w:eastAsia="Calibri" w:cs="B Mitra"/>
          <w:sz w:val="24"/>
          <w:rtl/>
          <w:lang w:bidi="fa-IR"/>
        </w:rPr>
        <w:t xml:space="preserve"> </w:t>
      </w:r>
      <w:r w:rsidRPr="008729AD">
        <w:rPr>
          <w:rFonts w:eastAsia="Calibri" w:cs="B Mitra" w:hint="cs"/>
          <w:sz w:val="24"/>
          <w:rtl/>
          <w:lang w:bidi="fa-IR"/>
        </w:rPr>
        <w:t>همکاري</w:t>
      </w:r>
      <w:r w:rsidRPr="008729AD">
        <w:rPr>
          <w:rFonts w:eastAsia="Calibri" w:cs="B Mitra"/>
          <w:sz w:val="24"/>
          <w:rtl/>
          <w:lang w:bidi="fa-IR"/>
        </w:rPr>
        <w:t xml:space="preserve"> </w:t>
      </w:r>
      <w:r w:rsidRPr="008729AD">
        <w:rPr>
          <w:rFonts w:eastAsia="Calibri" w:cs="B Mitra" w:hint="cs"/>
          <w:sz w:val="24"/>
          <w:rtl/>
          <w:lang w:bidi="fa-IR"/>
        </w:rPr>
        <w:t>با</w:t>
      </w:r>
      <w:r w:rsidRPr="008729AD">
        <w:rPr>
          <w:rFonts w:eastAsia="Calibri" w:cs="B Mitra"/>
          <w:sz w:val="24"/>
          <w:rtl/>
          <w:lang w:bidi="fa-IR"/>
        </w:rPr>
        <w:t xml:space="preserve"> </w:t>
      </w:r>
      <w:r w:rsidRPr="008729AD">
        <w:rPr>
          <w:rFonts w:eastAsia="Calibri" w:cs="B Mitra" w:hint="cs"/>
          <w:sz w:val="24"/>
          <w:rtl/>
          <w:lang w:bidi="fa-IR"/>
        </w:rPr>
        <w:t>پروتکل‌هاي</w:t>
      </w:r>
      <w:r w:rsidRPr="008729AD">
        <w:rPr>
          <w:rFonts w:eastAsia="Calibri" w:cs="B Mitra"/>
          <w:sz w:val="24"/>
          <w:rtl/>
          <w:lang w:bidi="fa-IR"/>
        </w:rPr>
        <w:t xml:space="preserve"> </w:t>
      </w:r>
      <w:r w:rsidRPr="008729AD">
        <w:rPr>
          <w:rFonts w:eastAsia="Calibri" w:cs="B Mitra" w:hint="cs"/>
          <w:sz w:val="24"/>
          <w:rtl/>
          <w:lang w:bidi="fa-IR"/>
        </w:rPr>
        <w:t>ديگر</w:t>
      </w:r>
      <w:r w:rsidRPr="008729AD">
        <w:rPr>
          <w:rFonts w:eastAsia="Calibri" w:cs="B Mitra"/>
          <w:sz w:val="24"/>
          <w:rtl/>
          <w:lang w:bidi="fa-IR"/>
        </w:rPr>
        <w:t xml:space="preserve"> </w:t>
      </w:r>
      <w:r w:rsidRPr="008729AD">
        <w:rPr>
          <w:rFonts w:eastAsia="Calibri" w:cs="B Mitra" w:hint="cs"/>
          <w:sz w:val="24"/>
          <w:rtl/>
          <w:lang w:bidi="fa-IR"/>
        </w:rPr>
        <w:t>مانند</w:t>
      </w:r>
      <w:r w:rsidRPr="008729AD">
        <w:rPr>
          <w:rFonts w:eastAsia="Calibri" w:cs="B Mitra"/>
          <w:sz w:val="24"/>
          <w:rtl/>
          <w:lang w:bidi="fa-IR"/>
        </w:rPr>
        <w:t xml:space="preserve"> </w:t>
      </w:r>
      <w:r w:rsidRPr="008729AD">
        <w:rPr>
          <w:rFonts w:eastAsia="Calibri" w:cs="B Mitra"/>
          <w:sz w:val="24"/>
          <w:szCs w:val="24"/>
          <w:lang w:bidi="fa-IR"/>
        </w:rPr>
        <w:t>IPV6</w:t>
      </w:r>
      <w:r w:rsidRPr="008729AD">
        <w:rPr>
          <w:rFonts w:eastAsia="Calibri" w:cs="B Mitra"/>
          <w:sz w:val="24"/>
          <w:lang w:bidi="fa-IR"/>
        </w:rPr>
        <w:t xml:space="preserve">, </w:t>
      </w:r>
      <w:r w:rsidRPr="008729AD">
        <w:rPr>
          <w:rFonts w:eastAsia="Calibri" w:cs="B Mitra"/>
          <w:sz w:val="24"/>
          <w:szCs w:val="24"/>
          <w:lang w:bidi="fa-IR"/>
        </w:rPr>
        <w:t>IETF</w:t>
      </w:r>
      <w:r w:rsidRPr="008729AD">
        <w:rPr>
          <w:rFonts w:eastAsia="Calibri" w:cs="B Mitra"/>
          <w:sz w:val="24"/>
          <w:lang w:bidi="fa-IR"/>
        </w:rPr>
        <w:t>,</w:t>
      </w:r>
      <w:r w:rsidRPr="008729AD">
        <w:rPr>
          <w:rFonts w:eastAsia="Calibri" w:cs="B Mitra"/>
          <w:sz w:val="24"/>
          <w:szCs w:val="24"/>
          <w:lang w:bidi="fa-IR"/>
        </w:rPr>
        <w:t>IEC</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استانداردهاي</w:t>
      </w:r>
      <w:r w:rsidRPr="008729AD">
        <w:rPr>
          <w:rFonts w:eastAsia="Calibri" w:cs="B Mitra"/>
          <w:sz w:val="24"/>
          <w:rtl/>
          <w:lang w:bidi="fa-IR"/>
        </w:rPr>
        <w:t xml:space="preserve"> </w:t>
      </w:r>
      <w:r w:rsidRPr="008729AD">
        <w:rPr>
          <w:rFonts w:eastAsia="Calibri" w:cs="B Mitra"/>
          <w:sz w:val="24"/>
          <w:szCs w:val="24"/>
          <w:lang w:bidi="fa-IR"/>
        </w:rPr>
        <w:t>IEEE</w:t>
      </w:r>
      <w:r w:rsidRPr="008729AD">
        <w:rPr>
          <w:rFonts w:eastAsia="Calibri" w:cs="B Mitra"/>
          <w:sz w:val="24"/>
          <w:szCs w:val="24"/>
          <w:rtl/>
          <w:lang w:bidi="fa-IR"/>
        </w:rPr>
        <w:t xml:space="preserve"> </w:t>
      </w:r>
      <w:r w:rsidRPr="008729AD">
        <w:rPr>
          <w:rFonts w:eastAsia="Calibri" w:cs="B Mitra" w:hint="cs"/>
          <w:sz w:val="24"/>
          <w:rtl/>
          <w:lang w:bidi="fa-IR"/>
        </w:rPr>
        <w:t>باشد</w:t>
      </w:r>
      <w:r w:rsidRPr="008729AD">
        <w:rPr>
          <w:rFonts w:eastAsia="Calibri" w:cs="B Mitra"/>
          <w:sz w:val="24"/>
          <w:rtl/>
          <w:lang w:bidi="fa-IR"/>
        </w:rPr>
        <w:t>.</w:t>
      </w:r>
    </w:p>
    <w:p w14:paraId="3B361C66" w14:textId="77777777" w:rsidR="00402FCA" w:rsidRPr="008729AD" w:rsidRDefault="00402FCA" w:rsidP="00947CAA">
      <w:pPr>
        <w:bidi/>
        <w:spacing w:after="0" w:line="240" w:lineRule="auto"/>
        <w:jc w:val="lowKashida"/>
        <w:rPr>
          <w:rFonts w:eastAsia="Calibri" w:cs="B Mitra"/>
          <w:sz w:val="24"/>
          <w:rtl/>
          <w:lang w:bidi="fa-IR"/>
        </w:rPr>
      </w:pPr>
      <w:r w:rsidRPr="008729AD">
        <w:rPr>
          <w:rFonts w:eastAsia="Calibri" w:cs="B Mitra" w:hint="cs"/>
          <w:sz w:val="24"/>
          <w:rtl/>
          <w:lang w:bidi="fa-IR"/>
        </w:rPr>
        <w:t>با</w:t>
      </w:r>
      <w:r w:rsidRPr="008729AD">
        <w:rPr>
          <w:rFonts w:eastAsia="Calibri" w:cs="B Mitra"/>
          <w:sz w:val="24"/>
          <w:rtl/>
          <w:lang w:bidi="fa-IR"/>
        </w:rPr>
        <w:t xml:space="preserve"> </w:t>
      </w:r>
      <w:r w:rsidRPr="008729AD">
        <w:rPr>
          <w:rFonts w:eastAsia="Calibri" w:cs="B Mitra" w:hint="cs"/>
          <w:sz w:val="24"/>
          <w:rtl/>
          <w:lang w:bidi="fa-IR"/>
        </w:rPr>
        <w:t>توجه</w:t>
      </w:r>
      <w:r w:rsidRPr="008729AD">
        <w:rPr>
          <w:rFonts w:eastAsia="Calibri" w:cs="B Mitra"/>
          <w:sz w:val="24"/>
          <w:rtl/>
          <w:lang w:bidi="fa-IR"/>
        </w:rPr>
        <w:t xml:space="preserve"> </w:t>
      </w:r>
      <w:r w:rsidRPr="008729AD">
        <w:rPr>
          <w:rFonts w:eastAsia="Calibri" w:cs="B Mitra" w:hint="cs"/>
          <w:sz w:val="24"/>
          <w:rtl/>
          <w:lang w:bidi="fa-IR"/>
        </w:rPr>
        <w:t>به</w:t>
      </w:r>
      <w:r w:rsidRPr="008729AD">
        <w:rPr>
          <w:rFonts w:eastAsia="Calibri" w:cs="B Mitra"/>
          <w:sz w:val="24"/>
          <w:rtl/>
          <w:lang w:bidi="fa-IR"/>
        </w:rPr>
        <w:t xml:space="preserve"> </w:t>
      </w:r>
      <w:r w:rsidRPr="008729AD">
        <w:rPr>
          <w:rFonts w:eastAsia="Calibri" w:cs="B Mitra" w:hint="cs"/>
          <w:sz w:val="24"/>
          <w:rtl/>
          <w:lang w:bidi="fa-IR"/>
        </w:rPr>
        <w:t>توضيحات</w:t>
      </w:r>
      <w:r w:rsidRPr="008729AD">
        <w:rPr>
          <w:rFonts w:eastAsia="Calibri" w:cs="B Mitra"/>
          <w:sz w:val="24"/>
          <w:rtl/>
          <w:lang w:bidi="fa-IR"/>
        </w:rPr>
        <w:t xml:space="preserve"> </w:t>
      </w:r>
      <w:r w:rsidRPr="008729AD">
        <w:rPr>
          <w:rFonts w:eastAsia="Calibri" w:cs="B Mitra" w:hint="cs"/>
          <w:sz w:val="24"/>
          <w:rtl/>
          <w:lang w:bidi="fa-IR"/>
        </w:rPr>
        <w:t>فوق</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نيز</w:t>
      </w:r>
      <w:r w:rsidRPr="008729AD">
        <w:rPr>
          <w:rFonts w:eastAsia="Calibri" w:cs="B Mitra"/>
          <w:sz w:val="24"/>
          <w:rtl/>
          <w:lang w:bidi="fa-IR"/>
        </w:rPr>
        <w:t xml:space="preserve"> </w:t>
      </w:r>
      <w:r w:rsidRPr="008729AD">
        <w:rPr>
          <w:rFonts w:eastAsia="Calibri" w:cs="B Mitra" w:hint="cs"/>
          <w:sz w:val="24"/>
          <w:rtl/>
          <w:lang w:bidi="fa-IR"/>
        </w:rPr>
        <w:t>حركت</w:t>
      </w:r>
      <w:r w:rsidRPr="008729AD">
        <w:rPr>
          <w:rFonts w:eastAsia="Calibri" w:cs="B Mitra"/>
          <w:sz w:val="24"/>
          <w:rtl/>
          <w:lang w:bidi="fa-IR"/>
        </w:rPr>
        <w:t xml:space="preserve"> </w:t>
      </w:r>
      <w:r w:rsidRPr="008729AD">
        <w:rPr>
          <w:rFonts w:eastAsia="Calibri" w:cs="B Mitra" w:hint="cs"/>
          <w:sz w:val="24"/>
          <w:rtl/>
          <w:lang w:bidi="fa-IR"/>
        </w:rPr>
        <w:t>كشور</w:t>
      </w:r>
      <w:r w:rsidRPr="008729AD">
        <w:rPr>
          <w:rFonts w:eastAsia="Calibri" w:cs="B Mitra"/>
          <w:sz w:val="24"/>
          <w:rtl/>
          <w:lang w:bidi="fa-IR"/>
        </w:rPr>
        <w:t xml:space="preserve"> </w:t>
      </w:r>
      <w:r w:rsidRPr="008729AD">
        <w:rPr>
          <w:rFonts w:eastAsia="Calibri" w:cs="B Mitra" w:hint="cs"/>
          <w:sz w:val="24"/>
          <w:rtl/>
          <w:lang w:bidi="fa-IR"/>
        </w:rPr>
        <w:t>به</w:t>
      </w:r>
      <w:r w:rsidRPr="008729AD">
        <w:rPr>
          <w:rFonts w:eastAsia="Calibri" w:cs="B Mitra"/>
          <w:sz w:val="24"/>
          <w:rtl/>
          <w:lang w:bidi="fa-IR"/>
        </w:rPr>
        <w:t xml:space="preserve"> </w:t>
      </w:r>
      <w:r w:rsidRPr="008729AD">
        <w:rPr>
          <w:rFonts w:eastAsia="Calibri" w:cs="B Mitra" w:hint="cs"/>
          <w:sz w:val="24"/>
          <w:rtl/>
          <w:lang w:bidi="fa-IR"/>
        </w:rPr>
        <w:t>سمت</w:t>
      </w:r>
      <w:r w:rsidRPr="008729AD">
        <w:rPr>
          <w:rFonts w:eastAsia="Calibri" w:cs="B Mitra"/>
          <w:sz w:val="24"/>
          <w:rtl/>
          <w:lang w:bidi="fa-IR"/>
        </w:rPr>
        <w:t xml:space="preserve"> </w:t>
      </w:r>
      <w:r w:rsidRPr="008729AD">
        <w:rPr>
          <w:rFonts w:eastAsia="Calibri" w:cs="B Mitra" w:hint="cs"/>
          <w:sz w:val="24"/>
          <w:rtl/>
          <w:lang w:bidi="fa-IR"/>
        </w:rPr>
        <w:t>كنترل</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نظارت</w:t>
      </w:r>
      <w:r w:rsidRPr="008729AD">
        <w:rPr>
          <w:rFonts w:eastAsia="Calibri" w:cs="B Mitra"/>
          <w:sz w:val="24"/>
          <w:rtl/>
          <w:lang w:bidi="fa-IR"/>
        </w:rPr>
        <w:t xml:space="preserve"> </w:t>
      </w:r>
      <w:r w:rsidRPr="008729AD">
        <w:rPr>
          <w:rFonts w:eastAsia="Calibri" w:cs="B Mitra" w:hint="cs"/>
          <w:sz w:val="24"/>
          <w:rtl/>
          <w:lang w:bidi="fa-IR"/>
        </w:rPr>
        <w:t>بيشتر</w:t>
      </w:r>
      <w:r w:rsidRPr="008729AD">
        <w:rPr>
          <w:rFonts w:eastAsia="Calibri" w:cs="B Mitra"/>
          <w:sz w:val="24"/>
          <w:rtl/>
          <w:lang w:bidi="fa-IR"/>
        </w:rPr>
        <w:t xml:space="preserve"> </w:t>
      </w:r>
      <w:r w:rsidRPr="008729AD">
        <w:rPr>
          <w:rFonts w:eastAsia="Calibri" w:cs="B Mitra" w:hint="cs"/>
          <w:sz w:val="24"/>
          <w:rtl/>
          <w:lang w:bidi="fa-IR"/>
        </w:rPr>
        <w:t>بر</w:t>
      </w:r>
      <w:r w:rsidRPr="008729AD">
        <w:rPr>
          <w:rFonts w:eastAsia="Calibri" w:cs="B Mitra"/>
          <w:sz w:val="24"/>
          <w:rtl/>
          <w:lang w:bidi="fa-IR"/>
        </w:rPr>
        <w:t xml:space="preserve"> </w:t>
      </w:r>
      <w:r w:rsidRPr="008729AD">
        <w:rPr>
          <w:rFonts w:eastAsia="Calibri" w:cs="B Mitra" w:hint="cs"/>
          <w:sz w:val="24"/>
          <w:rtl/>
          <w:lang w:bidi="fa-IR"/>
        </w:rPr>
        <w:t>روي</w:t>
      </w:r>
      <w:r w:rsidRPr="008729AD">
        <w:rPr>
          <w:rFonts w:eastAsia="Calibri" w:cs="B Mitra"/>
          <w:sz w:val="24"/>
          <w:rtl/>
          <w:lang w:bidi="fa-IR"/>
        </w:rPr>
        <w:t xml:space="preserve"> </w:t>
      </w:r>
      <w:r w:rsidRPr="008729AD">
        <w:rPr>
          <w:rFonts w:eastAsia="Calibri" w:cs="B Mitra" w:hint="cs"/>
          <w:sz w:val="24"/>
          <w:rtl/>
          <w:lang w:bidi="fa-IR"/>
        </w:rPr>
        <w:t>شبكه،</w:t>
      </w:r>
      <w:r w:rsidRPr="008729AD">
        <w:rPr>
          <w:rFonts w:eastAsia="Calibri" w:cs="B Mitra"/>
          <w:sz w:val="24"/>
          <w:rtl/>
          <w:lang w:bidi="fa-IR"/>
        </w:rPr>
        <w:t xml:space="preserve"> </w:t>
      </w:r>
      <w:r w:rsidRPr="008729AD">
        <w:rPr>
          <w:rFonts w:eastAsia="Calibri" w:cs="B Mitra" w:hint="cs"/>
          <w:sz w:val="24"/>
          <w:rtl/>
          <w:lang w:bidi="fa-IR"/>
        </w:rPr>
        <w:t>شناسايي</w:t>
      </w:r>
      <w:r w:rsidRPr="008729AD">
        <w:rPr>
          <w:rFonts w:eastAsia="Calibri" w:cs="B Mitra"/>
          <w:sz w:val="24"/>
          <w:rtl/>
          <w:lang w:bidi="fa-IR"/>
        </w:rPr>
        <w:t xml:space="preserve"> </w:t>
      </w:r>
      <w:r w:rsidRPr="008729AD">
        <w:rPr>
          <w:rFonts w:eastAsia="Calibri" w:cs="B Mitra" w:hint="cs"/>
          <w:sz w:val="24"/>
          <w:rtl/>
          <w:lang w:bidi="fa-IR"/>
        </w:rPr>
        <w:t>چهارچوب،</w:t>
      </w:r>
      <w:r w:rsidRPr="008729AD">
        <w:rPr>
          <w:rFonts w:eastAsia="Calibri" w:cs="B Mitra"/>
          <w:sz w:val="24"/>
          <w:rtl/>
          <w:lang w:bidi="fa-IR"/>
        </w:rPr>
        <w:t xml:space="preserve"> </w:t>
      </w:r>
      <w:r w:rsidRPr="008729AD">
        <w:rPr>
          <w:rFonts w:eastAsia="Calibri" w:cs="B Mitra" w:hint="cs"/>
          <w:sz w:val="24"/>
          <w:rtl/>
          <w:lang w:bidi="fa-IR"/>
        </w:rPr>
        <w:t>كليات</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قواعد</w:t>
      </w:r>
      <w:r w:rsidRPr="008729AD">
        <w:rPr>
          <w:rFonts w:eastAsia="Calibri" w:cs="B Mitra"/>
          <w:sz w:val="24"/>
          <w:rtl/>
          <w:lang w:bidi="fa-IR"/>
        </w:rPr>
        <w:t xml:space="preserve"> </w:t>
      </w:r>
      <w:r w:rsidRPr="008729AD">
        <w:rPr>
          <w:rFonts w:eastAsia="Calibri" w:cs="B Mitra" w:hint="cs"/>
          <w:sz w:val="24"/>
          <w:rtl/>
          <w:lang w:bidi="fa-IR"/>
        </w:rPr>
        <w:t>حاكم</w:t>
      </w:r>
      <w:r w:rsidRPr="008729AD">
        <w:rPr>
          <w:rFonts w:eastAsia="Calibri" w:cs="B Mitra"/>
          <w:sz w:val="24"/>
          <w:rtl/>
          <w:lang w:bidi="fa-IR"/>
        </w:rPr>
        <w:t xml:space="preserve"> </w:t>
      </w:r>
      <w:r w:rsidRPr="008729AD">
        <w:rPr>
          <w:rFonts w:eastAsia="Calibri" w:cs="B Mitra" w:hint="cs"/>
          <w:sz w:val="24"/>
          <w:rtl/>
          <w:lang w:bidi="fa-IR"/>
        </w:rPr>
        <w:t>بر</w:t>
      </w:r>
      <w:r w:rsidRPr="008729AD">
        <w:rPr>
          <w:rFonts w:eastAsia="Calibri" w:cs="B Mitra"/>
          <w:sz w:val="24"/>
          <w:rtl/>
          <w:lang w:bidi="fa-IR"/>
        </w:rPr>
        <w:t xml:space="preserve"> </w:t>
      </w:r>
      <w:r w:rsidRPr="008729AD">
        <w:rPr>
          <w:rFonts w:eastAsia="Calibri" w:cs="B Mitra" w:hint="cs"/>
          <w:sz w:val="24"/>
          <w:rtl/>
          <w:lang w:bidi="fa-IR"/>
        </w:rPr>
        <w:t>استفاده</w:t>
      </w:r>
      <w:r w:rsidRPr="008729AD">
        <w:rPr>
          <w:rFonts w:eastAsia="Calibri" w:cs="B Mitra"/>
          <w:sz w:val="24"/>
          <w:rtl/>
          <w:lang w:bidi="fa-IR"/>
        </w:rPr>
        <w:t xml:space="preserve"> </w:t>
      </w:r>
      <w:r w:rsidRPr="008729AD">
        <w:rPr>
          <w:rFonts w:eastAsia="Calibri" w:cs="B Mitra" w:hint="cs"/>
          <w:sz w:val="24"/>
          <w:rtl/>
          <w:lang w:bidi="fa-IR"/>
        </w:rPr>
        <w:t>از</w:t>
      </w:r>
      <w:r w:rsidRPr="008729AD">
        <w:rPr>
          <w:rFonts w:eastAsia="Calibri" w:cs="B Mitra"/>
          <w:sz w:val="24"/>
          <w:rtl/>
          <w:lang w:bidi="fa-IR"/>
        </w:rPr>
        <w:t xml:space="preserve"> </w:t>
      </w:r>
      <w:r w:rsidRPr="008729AD">
        <w:rPr>
          <w:rFonts w:eastAsia="Calibri" w:cs="B Mitra" w:hint="cs"/>
          <w:sz w:val="24"/>
          <w:rtl/>
          <w:lang w:bidi="fa-IR"/>
        </w:rPr>
        <w:t>استاندارد</w:t>
      </w:r>
      <w:r w:rsidRPr="008729AD">
        <w:rPr>
          <w:rFonts w:eastAsia="Calibri" w:cs="B Mitra"/>
          <w:sz w:val="24"/>
          <w:rtl/>
          <w:lang w:bidi="fa-IR"/>
        </w:rPr>
        <w:t xml:space="preserve"> </w:t>
      </w:r>
      <w:r w:rsidRPr="008729AD">
        <w:rPr>
          <w:rFonts w:eastAsia="Calibri" w:cs="B Mitra" w:hint="cs"/>
          <w:sz w:val="24"/>
          <w:rtl/>
          <w:lang w:bidi="fa-IR"/>
        </w:rPr>
        <w:t>موردنظر</w:t>
      </w:r>
      <w:r w:rsidRPr="008729AD">
        <w:rPr>
          <w:rFonts w:eastAsia="Calibri" w:cs="B Mitra"/>
          <w:sz w:val="24"/>
          <w:rtl/>
          <w:lang w:bidi="fa-IR"/>
        </w:rPr>
        <w:t xml:space="preserve"> </w:t>
      </w:r>
      <w:r w:rsidRPr="008729AD">
        <w:rPr>
          <w:rFonts w:eastAsia="Calibri" w:cs="B Mitra" w:hint="cs"/>
          <w:sz w:val="24"/>
          <w:rtl/>
          <w:lang w:bidi="fa-IR"/>
        </w:rPr>
        <w:t>ضروري</w:t>
      </w:r>
      <w:r w:rsidRPr="008729AD">
        <w:rPr>
          <w:rFonts w:eastAsia="Calibri" w:cs="B Mitra"/>
          <w:sz w:val="24"/>
          <w:rtl/>
          <w:lang w:bidi="fa-IR"/>
        </w:rPr>
        <w:t xml:space="preserve"> </w:t>
      </w:r>
      <w:r w:rsidRPr="008729AD">
        <w:rPr>
          <w:rFonts w:eastAsia="Calibri" w:cs="B Mitra" w:hint="cs"/>
          <w:sz w:val="24"/>
          <w:rtl/>
          <w:lang w:bidi="fa-IR"/>
        </w:rPr>
        <w:t>به</w:t>
      </w:r>
      <w:r w:rsidRPr="008729AD">
        <w:rPr>
          <w:rFonts w:eastAsia="Calibri" w:cs="B Mitra"/>
          <w:sz w:val="24"/>
          <w:rtl/>
          <w:lang w:bidi="fa-IR"/>
        </w:rPr>
        <w:t xml:space="preserve"> </w:t>
      </w:r>
      <w:r w:rsidRPr="008729AD">
        <w:rPr>
          <w:rFonts w:eastAsia="Calibri" w:cs="B Mitra" w:hint="cs"/>
          <w:sz w:val="24"/>
          <w:rtl/>
          <w:lang w:bidi="fa-IR"/>
        </w:rPr>
        <w:t>نظر</w:t>
      </w:r>
      <w:r w:rsidRPr="008729AD">
        <w:rPr>
          <w:rFonts w:eastAsia="Calibri" w:cs="B Mitra"/>
          <w:sz w:val="24"/>
          <w:rtl/>
          <w:lang w:bidi="fa-IR"/>
        </w:rPr>
        <w:t xml:space="preserve"> </w:t>
      </w:r>
      <w:r w:rsidRPr="008729AD">
        <w:rPr>
          <w:rFonts w:eastAsia="Calibri" w:cs="B Mitra" w:hint="cs"/>
          <w:sz w:val="24"/>
          <w:rtl/>
          <w:lang w:bidi="fa-IR"/>
        </w:rPr>
        <w:t>مي‌رسد</w:t>
      </w:r>
      <w:r w:rsidRPr="008729AD">
        <w:rPr>
          <w:rFonts w:eastAsia="Calibri" w:cs="B Mitra"/>
          <w:sz w:val="24"/>
          <w:rtl/>
          <w:lang w:bidi="fa-IR"/>
        </w:rPr>
        <w:t xml:space="preserve"> </w:t>
      </w:r>
      <w:r w:rsidRPr="008729AD">
        <w:rPr>
          <w:rFonts w:eastAsia="Calibri" w:cs="B Mitra" w:hint="cs"/>
          <w:sz w:val="24"/>
          <w:rtl/>
          <w:lang w:bidi="fa-IR"/>
        </w:rPr>
        <w:t>كه</w:t>
      </w:r>
      <w:r w:rsidRPr="008729AD">
        <w:rPr>
          <w:rFonts w:eastAsia="Calibri" w:cs="B Mitra"/>
          <w:sz w:val="24"/>
          <w:rtl/>
          <w:lang w:bidi="fa-IR"/>
        </w:rPr>
        <w:t xml:space="preserve"> </w:t>
      </w:r>
      <w:r w:rsidRPr="008729AD">
        <w:rPr>
          <w:rFonts w:eastAsia="Calibri" w:cs="B Mitra" w:hint="cs"/>
          <w:sz w:val="24"/>
          <w:rtl/>
          <w:lang w:bidi="fa-IR"/>
        </w:rPr>
        <w:t>لازم</w:t>
      </w:r>
      <w:r w:rsidRPr="008729AD">
        <w:rPr>
          <w:rFonts w:eastAsia="Calibri" w:cs="B Mitra"/>
          <w:sz w:val="24"/>
          <w:rtl/>
          <w:lang w:bidi="fa-IR"/>
        </w:rPr>
        <w:t xml:space="preserve"> </w:t>
      </w:r>
      <w:r w:rsidRPr="008729AD">
        <w:rPr>
          <w:rFonts w:eastAsia="Calibri" w:cs="B Mitra" w:hint="cs"/>
          <w:sz w:val="24"/>
          <w:rtl/>
          <w:lang w:bidi="fa-IR"/>
        </w:rPr>
        <w:t>است</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اين</w:t>
      </w:r>
      <w:r w:rsidRPr="008729AD">
        <w:rPr>
          <w:rFonts w:eastAsia="Calibri" w:cs="B Mitra"/>
          <w:sz w:val="24"/>
          <w:rtl/>
          <w:lang w:bidi="fa-IR"/>
        </w:rPr>
        <w:t xml:space="preserve"> </w:t>
      </w:r>
      <w:r w:rsidRPr="008729AD">
        <w:rPr>
          <w:rFonts w:eastAsia="Calibri" w:cs="B Mitra" w:hint="cs"/>
          <w:sz w:val="24"/>
          <w:rtl/>
          <w:lang w:bidi="fa-IR"/>
        </w:rPr>
        <w:t>خصوص</w:t>
      </w:r>
      <w:r w:rsidRPr="008729AD">
        <w:rPr>
          <w:rFonts w:eastAsia="Calibri" w:cs="B Mitra"/>
          <w:sz w:val="24"/>
          <w:rtl/>
          <w:lang w:bidi="fa-IR"/>
        </w:rPr>
        <w:t xml:space="preserve"> </w:t>
      </w:r>
      <w:r w:rsidRPr="008729AD">
        <w:rPr>
          <w:rFonts w:eastAsia="Calibri" w:cs="B Mitra" w:hint="cs"/>
          <w:sz w:val="24"/>
          <w:rtl/>
          <w:lang w:bidi="fa-IR"/>
        </w:rPr>
        <w:t>از</w:t>
      </w:r>
      <w:r w:rsidRPr="008729AD">
        <w:rPr>
          <w:rFonts w:eastAsia="Calibri" w:cs="B Mitra"/>
          <w:sz w:val="24"/>
          <w:rtl/>
          <w:lang w:bidi="fa-IR"/>
        </w:rPr>
        <w:t xml:space="preserve"> </w:t>
      </w:r>
      <w:r w:rsidRPr="008729AD">
        <w:rPr>
          <w:rFonts w:eastAsia="Calibri" w:cs="B Mitra" w:hint="cs"/>
          <w:sz w:val="24"/>
          <w:rtl/>
          <w:lang w:bidi="fa-IR"/>
        </w:rPr>
        <w:t>هم‌اكنون</w:t>
      </w:r>
      <w:r w:rsidRPr="008729AD">
        <w:rPr>
          <w:rFonts w:eastAsia="Calibri" w:cs="B Mitra"/>
          <w:sz w:val="24"/>
          <w:rtl/>
          <w:lang w:bidi="fa-IR"/>
        </w:rPr>
        <w:t xml:space="preserve"> </w:t>
      </w:r>
      <w:r w:rsidRPr="008729AD">
        <w:rPr>
          <w:rFonts w:eastAsia="Calibri" w:cs="B Mitra" w:hint="cs"/>
          <w:sz w:val="24"/>
          <w:rtl/>
          <w:lang w:bidi="fa-IR"/>
        </w:rPr>
        <w:t>تمهيدات</w:t>
      </w:r>
      <w:r w:rsidRPr="008729AD">
        <w:rPr>
          <w:rFonts w:eastAsia="Calibri" w:cs="B Mitra"/>
          <w:sz w:val="24"/>
          <w:rtl/>
          <w:lang w:bidi="fa-IR"/>
        </w:rPr>
        <w:t xml:space="preserve"> </w:t>
      </w:r>
      <w:r w:rsidRPr="008729AD">
        <w:rPr>
          <w:rFonts w:eastAsia="Calibri" w:cs="B Mitra" w:hint="cs"/>
          <w:sz w:val="24"/>
          <w:rtl/>
          <w:lang w:bidi="fa-IR"/>
        </w:rPr>
        <w:t>لازم</w:t>
      </w:r>
      <w:r w:rsidRPr="008729AD">
        <w:rPr>
          <w:rFonts w:eastAsia="Calibri" w:cs="B Mitra"/>
          <w:sz w:val="24"/>
          <w:rtl/>
          <w:lang w:bidi="fa-IR"/>
        </w:rPr>
        <w:t xml:space="preserve"> </w:t>
      </w:r>
      <w:r w:rsidRPr="008729AD">
        <w:rPr>
          <w:rFonts w:eastAsia="Calibri" w:cs="B Mitra" w:hint="cs"/>
          <w:sz w:val="24"/>
          <w:rtl/>
          <w:lang w:bidi="fa-IR"/>
        </w:rPr>
        <w:t>انديشيده</w:t>
      </w:r>
      <w:r w:rsidRPr="008729AD">
        <w:rPr>
          <w:rFonts w:eastAsia="Calibri" w:cs="B Mitra"/>
          <w:sz w:val="24"/>
          <w:rtl/>
          <w:lang w:bidi="fa-IR"/>
        </w:rPr>
        <w:t xml:space="preserve"> </w:t>
      </w:r>
      <w:r w:rsidRPr="008729AD">
        <w:rPr>
          <w:rFonts w:eastAsia="Calibri" w:cs="B Mitra" w:hint="cs"/>
          <w:sz w:val="24"/>
          <w:rtl/>
          <w:lang w:bidi="fa-IR"/>
        </w:rPr>
        <w:t>شود</w:t>
      </w:r>
      <w:r w:rsidRPr="008729AD">
        <w:rPr>
          <w:rFonts w:eastAsia="Calibri" w:cs="B Mitra"/>
          <w:sz w:val="24"/>
          <w:rtl/>
          <w:lang w:bidi="fa-IR"/>
        </w:rPr>
        <w:t xml:space="preserve"> </w:t>
      </w:r>
      <w:r w:rsidRPr="008729AD">
        <w:rPr>
          <w:rFonts w:eastAsia="Calibri" w:cs="B Mitra" w:hint="cs"/>
          <w:sz w:val="24"/>
          <w:rtl/>
          <w:lang w:bidi="fa-IR"/>
        </w:rPr>
        <w:t>تا</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صورت</w:t>
      </w:r>
      <w:r w:rsidRPr="008729AD">
        <w:rPr>
          <w:rFonts w:eastAsia="Calibri" w:cs="B Mitra"/>
          <w:sz w:val="24"/>
          <w:rtl/>
          <w:lang w:bidi="fa-IR"/>
        </w:rPr>
        <w:t xml:space="preserve"> </w:t>
      </w:r>
      <w:r w:rsidRPr="008729AD">
        <w:rPr>
          <w:rFonts w:eastAsia="Calibri" w:cs="B Mitra" w:hint="cs"/>
          <w:sz w:val="24"/>
          <w:rtl/>
          <w:lang w:bidi="fa-IR"/>
        </w:rPr>
        <w:t>لزوم،</w:t>
      </w:r>
      <w:r w:rsidRPr="008729AD">
        <w:rPr>
          <w:rFonts w:eastAsia="Calibri" w:cs="B Mitra"/>
          <w:sz w:val="24"/>
          <w:rtl/>
          <w:lang w:bidi="fa-IR"/>
        </w:rPr>
        <w:t xml:space="preserve"> </w:t>
      </w:r>
      <w:r w:rsidRPr="008729AD">
        <w:rPr>
          <w:rFonts w:eastAsia="Calibri" w:cs="B Mitra" w:hint="cs"/>
          <w:sz w:val="24"/>
          <w:rtl/>
          <w:lang w:bidi="fa-IR"/>
        </w:rPr>
        <w:t>بسترهاي</w:t>
      </w:r>
      <w:r w:rsidRPr="008729AD">
        <w:rPr>
          <w:rFonts w:eastAsia="Calibri" w:cs="B Mitra"/>
          <w:sz w:val="24"/>
          <w:rtl/>
          <w:lang w:bidi="fa-IR"/>
        </w:rPr>
        <w:t xml:space="preserve"> </w:t>
      </w:r>
      <w:r w:rsidRPr="008729AD">
        <w:rPr>
          <w:rFonts w:eastAsia="Calibri" w:cs="B Mitra" w:hint="cs"/>
          <w:sz w:val="24"/>
          <w:rtl/>
          <w:lang w:bidi="fa-IR"/>
        </w:rPr>
        <w:t>آن</w:t>
      </w:r>
      <w:r w:rsidRPr="008729AD">
        <w:rPr>
          <w:rFonts w:eastAsia="Calibri" w:cs="B Mitra"/>
          <w:sz w:val="24"/>
          <w:rtl/>
          <w:lang w:bidi="fa-IR"/>
        </w:rPr>
        <w:t xml:space="preserve"> </w:t>
      </w:r>
      <w:r w:rsidRPr="008729AD">
        <w:rPr>
          <w:rFonts w:eastAsia="Calibri" w:cs="B Mitra" w:hint="cs"/>
          <w:sz w:val="24"/>
          <w:rtl/>
          <w:lang w:bidi="fa-IR"/>
        </w:rPr>
        <w:t>پياده‌سازي</w:t>
      </w:r>
      <w:r w:rsidRPr="008729AD">
        <w:rPr>
          <w:rFonts w:eastAsia="Calibri" w:cs="B Mitra"/>
          <w:sz w:val="24"/>
          <w:rtl/>
          <w:lang w:bidi="fa-IR"/>
        </w:rPr>
        <w:t xml:space="preserve"> </w:t>
      </w:r>
      <w:r w:rsidRPr="008729AD">
        <w:rPr>
          <w:rFonts w:eastAsia="Calibri" w:cs="B Mitra" w:hint="cs"/>
          <w:sz w:val="24"/>
          <w:rtl/>
          <w:lang w:bidi="fa-IR"/>
        </w:rPr>
        <w:t>گردد</w:t>
      </w:r>
      <w:r w:rsidRPr="008729AD">
        <w:rPr>
          <w:rFonts w:eastAsia="Calibri" w:cs="B Mitra"/>
          <w:sz w:val="24"/>
          <w:rtl/>
          <w:lang w:bidi="fa-IR"/>
        </w:rPr>
        <w:t>.</w:t>
      </w:r>
    </w:p>
    <w:p w14:paraId="25EC5351" w14:textId="77777777" w:rsidR="00402FCA" w:rsidRPr="008729AD" w:rsidRDefault="00402FCA" w:rsidP="00947CAA">
      <w:pPr>
        <w:bidi/>
        <w:spacing w:after="0" w:line="240" w:lineRule="auto"/>
        <w:jc w:val="lowKashida"/>
        <w:rPr>
          <w:rFonts w:eastAsia="Calibri" w:cs="B Mitra"/>
          <w:sz w:val="24"/>
          <w:rtl/>
          <w:lang w:bidi="fa-IR"/>
        </w:rPr>
      </w:pP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اين</w:t>
      </w:r>
      <w:r w:rsidRPr="008729AD">
        <w:rPr>
          <w:rFonts w:eastAsia="Calibri" w:cs="B Mitra"/>
          <w:sz w:val="24"/>
          <w:rtl/>
          <w:lang w:bidi="fa-IR"/>
        </w:rPr>
        <w:t xml:space="preserve"> </w:t>
      </w:r>
      <w:r w:rsidRPr="008729AD">
        <w:rPr>
          <w:rFonts w:eastAsia="Calibri" w:cs="B Mitra" w:hint="cs"/>
          <w:sz w:val="24"/>
          <w:rtl/>
          <w:lang w:bidi="fa-IR"/>
        </w:rPr>
        <w:t>پروژه</w:t>
      </w:r>
      <w:r w:rsidRPr="008729AD">
        <w:rPr>
          <w:rFonts w:eastAsia="Calibri" w:cs="B Mitra"/>
          <w:sz w:val="24"/>
          <w:rtl/>
          <w:lang w:bidi="fa-IR"/>
        </w:rPr>
        <w:t xml:space="preserve"> </w:t>
      </w:r>
      <w:r w:rsidRPr="008729AD">
        <w:rPr>
          <w:rFonts w:eastAsia="Calibri" w:cs="B Mitra" w:hint="cs"/>
          <w:sz w:val="24"/>
          <w:rtl/>
          <w:lang w:bidi="fa-IR"/>
        </w:rPr>
        <w:t>سعي</w:t>
      </w:r>
      <w:r w:rsidRPr="008729AD">
        <w:rPr>
          <w:rFonts w:eastAsia="Calibri" w:cs="B Mitra"/>
          <w:sz w:val="24"/>
          <w:rtl/>
          <w:lang w:bidi="fa-IR"/>
        </w:rPr>
        <w:t xml:space="preserve"> </w:t>
      </w:r>
      <w:r w:rsidRPr="008729AD">
        <w:rPr>
          <w:rFonts w:eastAsia="Calibri" w:cs="B Mitra" w:hint="cs"/>
          <w:sz w:val="24"/>
          <w:rtl/>
          <w:lang w:bidi="fa-IR"/>
        </w:rPr>
        <w:t>شد تا</w:t>
      </w:r>
      <w:r w:rsidRPr="008729AD">
        <w:rPr>
          <w:rFonts w:eastAsia="Calibri" w:cs="B Mitra"/>
          <w:sz w:val="24"/>
          <w:rtl/>
          <w:lang w:bidi="fa-IR"/>
        </w:rPr>
        <w:t xml:space="preserve"> </w:t>
      </w:r>
      <w:r w:rsidRPr="008729AD">
        <w:rPr>
          <w:rFonts w:eastAsia="Calibri" w:cs="B Mitra" w:hint="cs"/>
          <w:sz w:val="24"/>
          <w:rtl/>
          <w:lang w:bidi="fa-IR"/>
        </w:rPr>
        <w:t>مشکلات</w:t>
      </w:r>
      <w:r w:rsidRPr="008729AD">
        <w:rPr>
          <w:rFonts w:eastAsia="Calibri" w:cs="B Mitra"/>
          <w:sz w:val="24"/>
          <w:rtl/>
          <w:lang w:bidi="fa-IR"/>
        </w:rPr>
        <w:t xml:space="preserve"> </w:t>
      </w:r>
      <w:r w:rsidRPr="008729AD">
        <w:rPr>
          <w:rFonts w:eastAsia="Calibri" w:cs="B Mitra" w:hint="cs"/>
          <w:sz w:val="24"/>
          <w:rtl/>
          <w:lang w:bidi="fa-IR"/>
        </w:rPr>
        <w:t>پياده‏سازي</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چالش‌هاي</w:t>
      </w:r>
      <w:r w:rsidRPr="008729AD">
        <w:rPr>
          <w:rFonts w:eastAsia="Calibri" w:cs="B Mitra"/>
          <w:sz w:val="24"/>
          <w:rtl/>
          <w:lang w:bidi="fa-IR"/>
        </w:rPr>
        <w:t xml:space="preserve"> </w:t>
      </w:r>
      <w:r w:rsidRPr="008729AD">
        <w:rPr>
          <w:rFonts w:eastAsia="Calibri" w:cs="B Mitra" w:hint="cs"/>
          <w:sz w:val="24"/>
          <w:rtl/>
          <w:lang w:bidi="fa-IR"/>
        </w:rPr>
        <w:t>مهندسي</w:t>
      </w:r>
      <w:r w:rsidRPr="008729AD">
        <w:rPr>
          <w:rFonts w:eastAsia="Calibri" w:cs="B Mitra"/>
          <w:sz w:val="24"/>
          <w:rtl/>
          <w:lang w:bidi="fa-IR"/>
        </w:rPr>
        <w:t xml:space="preserve"> </w:t>
      </w:r>
      <w:r w:rsidRPr="008729AD">
        <w:rPr>
          <w:rFonts w:eastAsia="Calibri" w:cs="B Mitra" w:hint="cs"/>
          <w:sz w:val="24"/>
          <w:rtl/>
          <w:lang w:bidi="fa-IR"/>
        </w:rPr>
        <w:t>بکارگیری</w:t>
      </w:r>
      <w:r w:rsidRPr="008729AD">
        <w:rPr>
          <w:rFonts w:eastAsia="Calibri" w:cs="B Mitra"/>
          <w:sz w:val="24"/>
          <w:rtl/>
          <w:lang w:bidi="fa-IR"/>
        </w:rPr>
        <w:t xml:space="preserve"> </w:t>
      </w:r>
      <w:r w:rsidRPr="008729AD">
        <w:rPr>
          <w:rFonts w:eastAsia="Calibri" w:cs="B Mitra" w:hint="cs"/>
          <w:sz w:val="24"/>
          <w:rtl/>
          <w:lang w:bidi="fa-IR"/>
        </w:rPr>
        <w:t>پروتکل</w:t>
      </w:r>
      <w:r w:rsidRPr="008729AD">
        <w:rPr>
          <w:rFonts w:eastAsia="Calibri" w:cs="B Mitra"/>
          <w:sz w:val="24"/>
          <w:rtl/>
          <w:lang w:bidi="fa-IR"/>
        </w:rPr>
        <w:t xml:space="preserve">   </w:t>
      </w:r>
      <w:r w:rsidRPr="008729AD">
        <w:rPr>
          <w:rFonts w:eastAsia="Calibri" w:cs="B Mitra"/>
          <w:sz w:val="24"/>
          <w:szCs w:val="24"/>
          <w:lang w:bidi="fa-IR"/>
        </w:rPr>
        <w:t>IEC</w:t>
      </w:r>
      <w:r w:rsidRPr="008729AD">
        <w:rPr>
          <w:rFonts w:eastAsia="Calibri" w:cs="B Mitra"/>
          <w:sz w:val="24"/>
          <w:lang w:bidi="fa-IR"/>
        </w:rPr>
        <w:t xml:space="preserve"> 61850</w:t>
      </w:r>
      <w:r w:rsidRPr="008729AD">
        <w:rPr>
          <w:rFonts w:eastAsia="Calibri" w:cs="B Mitra"/>
          <w:sz w:val="24"/>
          <w:rtl/>
          <w:lang w:bidi="fa-IR"/>
        </w:rPr>
        <w:t xml:space="preserve"> </w:t>
      </w:r>
      <w:r w:rsidRPr="008729AD">
        <w:rPr>
          <w:rFonts w:eastAsia="Calibri" w:cs="B Mitra" w:hint="cs"/>
          <w:sz w:val="24"/>
          <w:rtl/>
          <w:lang w:bidi="fa-IR"/>
        </w:rPr>
        <w:t>در</w:t>
      </w:r>
      <w:r w:rsidRPr="008729AD">
        <w:rPr>
          <w:rFonts w:eastAsia="Calibri" w:cs="B Mitra"/>
          <w:sz w:val="24"/>
          <w:rtl/>
          <w:lang w:bidi="fa-IR"/>
        </w:rPr>
        <w:t xml:space="preserve"> </w:t>
      </w:r>
      <w:r w:rsidRPr="008729AD">
        <w:rPr>
          <w:rFonts w:eastAsia="Calibri" w:cs="B Mitra" w:hint="cs"/>
          <w:sz w:val="24"/>
          <w:rtl/>
          <w:lang w:bidi="fa-IR"/>
        </w:rPr>
        <w:t>سامانه‏</w:t>
      </w:r>
      <w:r w:rsidRPr="008729AD">
        <w:rPr>
          <w:rFonts w:eastAsia="Calibri" w:cs="B Mitra"/>
          <w:sz w:val="24"/>
          <w:rtl/>
          <w:lang w:bidi="fa-IR"/>
        </w:rPr>
        <w:t xml:space="preserve"> </w:t>
      </w:r>
      <w:r w:rsidRPr="008729AD">
        <w:rPr>
          <w:rFonts w:eastAsia="Calibri" w:cs="B Mitra" w:hint="cs"/>
          <w:sz w:val="24"/>
          <w:rtl/>
          <w:lang w:bidi="fa-IR"/>
        </w:rPr>
        <w:t>اتوماسيون</w:t>
      </w:r>
      <w:r w:rsidRPr="008729AD">
        <w:rPr>
          <w:rFonts w:eastAsia="Calibri" w:cs="B Mitra"/>
          <w:sz w:val="24"/>
          <w:rtl/>
          <w:lang w:bidi="fa-IR"/>
        </w:rPr>
        <w:t xml:space="preserve"> </w:t>
      </w:r>
      <w:r w:rsidRPr="008729AD">
        <w:rPr>
          <w:rFonts w:eastAsia="Calibri" w:cs="B Mitra" w:hint="cs"/>
          <w:sz w:val="24"/>
          <w:rtl/>
          <w:lang w:bidi="fa-IR"/>
        </w:rPr>
        <w:t>پست‏های</w:t>
      </w:r>
      <w:r w:rsidRPr="008729AD">
        <w:rPr>
          <w:rFonts w:eastAsia="Calibri" w:cs="B Mitra"/>
          <w:sz w:val="24"/>
          <w:rtl/>
          <w:lang w:bidi="fa-IR"/>
        </w:rPr>
        <w:t xml:space="preserve"> </w:t>
      </w:r>
      <w:r w:rsidRPr="008729AD">
        <w:rPr>
          <w:rFonts w:eastAsia="Calibri" w:cs="B Mitra" w:hint="cs"/>
          <w:sz w:val="24"/>
          <w:rtl/>
          <w:lang w:bidi="fa-IR"/>
        </w:rPr>
        <w:t>انتقال</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فوق</w:t>
      </w:r>
      <w:r w:rsidRPr="008729AD">
        <w:rPr>
          <w:rFonts w:eastAsia="Calibri" w:cs="B Mitra"/>
          <w:sz w:val="24"/>
          <w:rtl/>
          <w:lang w:bidi="fa-IR"/>
        </w:rPr>
        <w:t xml:space="preserve"> </w:t>
      </w:r>
      <w:r w:rsidRPr="008729AD">
        <w:rPr>
          <w:rFonts w:eastAsia="Calibri" w:cs="B Mitra" w:hint="cs"/>
          <w:sz w:val="24"/>
          <w:rtl/>
          <w:lang w:bidi="fa-IR"/>
        </w:rPr>
        <w:t>توزیع</w:t>
      </w:r>
      <w:r w:rsidRPr="008729AD">
        <w:rPr>
          <w:rFonts w:eastAsia="Calibri" w:cs="B Mitra"/>
          <w:sz w:val="24"/>
          <w:rtl/>
          <w:lang w:bidi="fa-IR"/>
        </w:rPr>
        <w:t xml:space="preserve"> </w:t>
      </w:r>
      <w:r w:rsidRPr="008729AD">
        <w:rPr>
          <w:rFonts w:eastAsia="Calibri" w:cs="B Mitra" w:hint="cs"/>
          <w:sz w:val="24"/>
          <w:rtl/>
          <w:lang w:bidi="fa-IR"/>
        </w:rPr>
        <w:t>برق</w:t>
      </w:r>
      <w:r w:rsidRPr="008729AD">
        <w:rPr>
          <w:rFonts w:eastAsia="Calibri" w:cs="B Mitra"/>
          <w:sz w:val="24"/>
          <w:rtl/>
          <w:lang w:bidi="fa-IR"/>
        </w:rPr>
        <w:t xml:space="preserve"> </w:t>
      </w:r>
      <w:r w:rsidRPr="008729AD">
        <w:rPr>
          <w:rFonts w:eastAsia="Calibri" w:cs="B Mitra" w:hint="cs"/>
          <w:sz w:val="24"/>
          <w:rtl/>
          <w:lang w:bidi="fa-IR"/>
        </w:rPr>
        <w:t>کشور</w:t>
      </w:r>
      <w:r w:rsidRPr="008729AD">
        <w:rPr>
          <w:rFonts w:eastAsia="Calibri" w:cs="B Mitra"/>
          <w:sz w:val="24"/>
          <w:rtl/>
          <w:lang w:bidi="fa-IR"/>
        </w:rPr>
        <w:t xml:space="preserve"> </w:t>
      </w:r>
      <w:r w:rsidRPr="008729AD">
        <w:rPr>
          <w:rFonts w:eastAsia="Calibri" w:cs="B Mitra" w:hint="cs"/>
          <w:sz w:val="24"/>
          <w:rtl/>
          <w:lang w:bidi="fa-IR"/>
        </w:rPr>
        <w:t>با</w:t>
      </w:r>
      <w:r w:rsidRPr="008729AD">
        <w:rPr>
          <w:rFonts w:eastAsia="Calibri" w:cs="B Mitra"/>
          <w:sz w:val="24"/>
          <w:rtl/>
          <w:lang w:bidi="fa-IR"/>
        </w:rPr>
        <w:t xml:space="preserve"> </w:t>
      </w:r>
      <w:r w:rsidRPr="008729AD">
        <w:rPr>
          <w:rFonts w:eastAsia="Calibri" w:cs="B Mitra" w:hint="cs"/>
          <w:sz w:val="24"/>
          <w:rtl/>
          <w:lang w:bidi="fa-IR"/>
        </w:rPr>
        <w:t>سازندگان</w:t>
      </w:r>
      <w:r w:rsidRPr="008729AD">
        <w:rPr>
          <w:rFonts w:eastAsia="Calibri" w:cs="B Mitra"/>
          <w:sz w:val="24"/>
          <w:rtl/>
          <w:lang w:bidi="fa-IR"/>
        </w:rPr>
        <w:t xml:space="preserve"> </w:t>
      </w:r>
      <w:r w:rsidRPr="008729AD">
        <w:rPr>
          <w:rFonts w:eastAsia="Calibri" w:cs="B Mitra" w:hint="cs"/>
          <w:sz w:val="24"/>
          <w:rtl/>
          <w:lang w:bidi="fa-IR"/>
        </w:rPr>
        <w:t>مختلف</w:t>
      </w:r>
      <w:r w:rsidRPr="008729AD">
        <w:rPr>
          <w:rFonts w:eastAsia="Calibri" w:cs="B Mitra"/>
          <w:sz w:val="24"/>
          <w:rtl/>
          <w:lang w:bidi="fa-IR"/>
        </w:rPr>
        <w:t xml:space="preserve"> </w:t>
      </w:r>
      <w:r w:rsidRPr="008729AD">
        <w:rPr>
          <w:rFonts w:eastAsia="Calibri" w:cs="B Mitra" w:hint="cs"/>
          <w:sz w:val="24"/>
          <w:rtl/>
          <w:lang w:bidi="fa-IR"/>
        </w:rPr>
        <w:t>مورد</w:t>
      </w:r>
      <w:r w:rsidRPr="008729AD">
        <w:rPr>
          <w:rFonts w:eastAsia="Calibri" w:cs="B Mitra"/>
          <w:sz w:val="24"/>
          <w:rtl/>
          <w:lang w:bidi="fa-IR"/>
        </w:rPr>
        <w:t xml:space="preserve"> </w:t>
      </w:r>
      <w:r w:rsidRPr="008729AD">
        <w:rPr>
          <w:rFonts w:eastAsia="Calibri" w:cs="B Mitra" w:hint="cs"/>
          <w:sz w:val="24"/>
          <w:rtl/>
          <w:lang w:bidi="fa-IR"/>
        </w:rPr>
        <w:t>بررسي</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شناسايي</w:t>
      </w:r>
      <w:r w:rsidRPr="008729AD">
        <w:rPr>
          <w:rFonts w:eastAsia="Calibri" w:cs="B Mitra"/>
          <w:sz w:val="24"/>
          <w:rtl/>
          <w:lang w:bidi="fa-IR"/>
        </w:rPr>
        <w:t xml:space="preserve"> </w:t>
      </w:r>
      <w:r w:rsidRPr="008729AD">
        <w:rPr>
          <w:rFonts w:eastAsia="Calibri" w:cs="B Mitra" w:hint="cs"/>
          <w:sz w:val="24"/>
          <w:rtl/>
          <w:lang w:bidi="fa-IR"/>
        </w:rPr>
        <w:t>قرار</w:t>
      </w:r>
      <w:r w:rsidRPr="008729AD">
        <w:rPr>
          <w:rFonts w:eastAsia="Calibri" w:cs="B Mitra"/>
          <w:sz w:val="24"/>
          <w:rtl/>
          <w:lang w:bidi="fa-IR"/>
        </w:rPr>
        <w:t xml:space="preserve"> </w:t>
      </w:r>
      <w:r w:rsidRPr="008729AD">
        <w:rPr>
          <w:rFonts w:eastAsia="Calibri" w:cs="B Mitra" w:hint="cs"/>
          <w:sz w:val="24"/>
          <w:rtl/>
          <w:lang w:bidi="fa-IR"/>
        </w:rPr>
        <w:t>گرفته</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راهکار</w:t>
      </w:r>
      <w:r w:rsidRPr="008729AD">
        <w:rPr>
          <w:rFonts w:eastAsia="Calibri" w:cs="B Mitra"/>
          <w:sz w:val="24"/>
          <w:rtl/>
          <w:lang w:bidi="fa-IR"/>
        </w:rPr>
        <w:t xml:space="preserve"> </w:t>
      </w:r>
      <w:r w:rsidRPr="008729AD">
        <w:rPr>
          <w:rFonts w:eastAsia="Calibri" w:cs="B Mitra" w:hint="cs"/>
          <w:sz w:val="24"/>
          <w:rtl/>
          <w:lang w:bidi="fa-IR"/>
        </w:rPr>
        <w:t>لازم</w:t>
      </w:r>
      <w:r w:rsidRPr="008729AD">
        <w:rPr>
          <w:rFonts w:eastAsia="Calibri" w:cs="B Mitra"/>
          <w:sz w:val="24"/>
          <w:rtl/>
          <w:lang w:bidi="fa-IR"/>
        </w:rPr>
        <w:t xml:space="preserve"> </w:t>
      </w:r>
      <w:r w:rsidRPr="008729AD">
        <w:rPr>
          <w:rFonts w:eastAsia="Calibri" w:cs="B Mitra" w:hint="cs"/>
          <w:sz w:val="24"/>
          <w:rtl/>
          <w:lang w:bidi="fa-IR"/>
        </w:rPr>
        <w:t>ارائه</w:t>
      </w:r>
      <w:r w:rsidRPr="008729AD">
        <w:rPr>
          <w:rFonts w:eastAsia="Calibri" w:cs="B Mitra"/>
          <w:sz w:val="24"/>
          <w:rtl/>
          <w:lang w:bidi="fa-IR"/>
        </w:rPr>
        <w:t xml:space="preserve"> </w:t>
      </w:r>
      <w:r w:rsidRPr="008729AD">
        <w:rPr>
          <w:rFonts w:eastAsia="Calibri" w:cs="B Mitra" w:hint="cs"/>
          <w:sz w:val="24"/>
          <w:rtl/>
          <w:lang w:bidi="fa-IR"/>
        </w:rPr>
        <w:t>گردد</w:t>
      </w:r>
      <w:r w:rsidRPr="008729AD">
        <w:rPr>
          <w:rFonts w:eastAsia="Calibri" w:cs="B Mitra"/>
          <w:sz w:val="24"/>
          <w:rtl/>
          <w:lang w:bidi="fa-IR"/>
        </w:rPr>
        <w:t>.</w:t>
      </w:r>
    </w:p>
    <w:p w14:paraId="7645113B" w14:textId="77777777" w:rsidR="00402FCA" w:rsidRPr="008729AD" w:rsidRDefault="00402FCA" w:rsidP="001C05AB">
      <w:pPr>
        <w:bidi/>
        <w:spacing w:after="0" w:line="240" w:lineRule="auto"/>
        <w:jc w:val="lowKashida"/>
        <w:rPr>
          <w:rFonts w:eastAsia="Calibri" w:cs="B Mitra"/>
          <w:sz w:val="28"/>
          <w:lang w:bidi="fa-IR"/>
        </w:rPr>
      </w:pPr>
    </w:p>
    <w:p w14:paraId="36C32A09" w14:textId="475414B5" w:rsidR="00402FCA" w:rsidRPr="008729AD" w:rsidRDefault="00402FCA"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 xml:space="preserve">نتايج </w:t>
      </w:r>
      <w:r w:rsidRPr="008729AD">
        <w:rPr>
          <w:rFonts w:eastAsia="Calibri" w:cs="B Mitra"/>
          <w:b/>
          <w:bCs/>
          <w:sz w:val="24"/>
          <w:rtl/>
          <w:lang w:bidi="fa-IR"/>
        </w:rPr>
        <w:t>:</w:t>
      </w:r>
    </w:p>
    <w:p w14:paraId="78307D6C" w14:textId="77777777" w:rsidR="00402FCA" w:rsidRPr="008729AD" w:rsidRDefault="00402FCA" w:rsidP="00947CAA">
      <w:pPr>
        <w:tabs>
          <w:tab w:val="left" w:pos="140"/>
        </w:tabs>
        <w:bidi/>
        <w:spacing w:after="0" w:line="240" w:lineRule="auto"/>
        <w:ind w:left="142"/>
        <w:jc w:val="lowKashida"/>
        <w:rPr>
          <w:rFonts w:eastAsia="Times New Roman" w:cs="B Mitra"/>
          <w:noProof/>
          <w:kern w:val="28"/>
          <w:sz w:val="24"/>
          <w:rtl/>
          <w:lang w:val="x-none" w:eastAsia="x-none"/>
        </w:rPr>
      </w:pPr>
      <w:r w:rsidRPr="008729AD">
        <w:rPr>
          <w:rFonts w:eastAsia="Times New Roman" w:cs="Times New Roman"/>
          <w:noProof/>
          <w:kern w:val="28"/>
          <w:sz w:val="24"/>
          <w:szCs w:val="24"/>
          <w:lang w:val="x-none" w:eastAsia="x-none"/>
        </w:rPr>
        <w:t xml:space="preserve"> </w:t>
      </w:r>
      <w:r w:rsidRPr="008729AD">
        <w:rPr>
          <w:rFonts w:eastAsia="Times New Roman" w:cs="B Mitra" w:hint="cs"/>
          <w:noProof/>
          <w:kern w:val="28"/>
          <w:sz w:val="24"/>
          <w:rtl/>
          <w:lang w:val="x-none" w:eastAsia="x-none"/>
        </w:rPr>
        <w:t xml:space="preserve">با توجه به توسعه </w:t>
      </w:r>
      <w:r w:rsidRPr="008729AD">
        <w:rPr>
          <w:rFonts w:eastAsia="Times New Roman" w:cs="B Mitra"/>
          <w:noProof/>
          <w:kern w:val="28"/>
          <w:sz w:val="24"/>
          <w:rtl/>
          <w:lang w:val="x-none" w:eastAsia="x-none"/>
        </w:rPr>
        <w:t>روزافزون</w:t>
      </w:r>
      <w:r w:rsidRPr="008729AD">
        <w:rPr>
          <w:rFonts w:eastAsia="Times New Roman" w:cs="B Mitra" w:hint="cs"/>
          <w:noProof/>
          <w:kern w:val="28"/>
          <w:sz w:val="24"/>
          <w:rtl/>
          <w:lang w:val="x-none" w:eastAsia="x-none"/>
        </w:rPr>
        <w:t xml:space="preserve"> استاندارد </w:t>
      </w:r>
      <w:r w:rsidRPr="008729AD">
        <w:rPr>
          <w:rFonts w:eastAsia="Times New Roman" w:cs="B Mitra"/>
          <w:noProof/>
          <w:kern w:val="28"/>
          <w:sz w:val="24"/>
          <w:lang w:val="x-none" w:eastAsia="x-none"/>
        </w:rPr>
        <w:t>IEC 61850</w:t>
      </w:r>
      <w:r w:rsidRPr="008729AD">
        <w:rPr>
          <w:rFonts w:eastAsia="Times New Roman" w:cs="B Mitra" w:hint="cs"/>
          <w:noProof/>
          <w:kern w:val="28"/>
          <w:sz w:val="24"/>
          <w:rtl/>
          <w:lang w:val="x-none" w:eastAsia="x-none"/>
        </w:rPr>
        <w:t xml:space="preserve"> و با در نظر گرفتن مزايا و </w:t>
      </w:r>
      <w:r w:rsidRPr="008729AD">
        <w:rPr>
          <w:rFonts w:eastAsia="Times New Roman" w:cs="B Mitra"/>
          <w:noProof/>
          <w:kern w:val="28"/>
          <w:sz w:val="24"/>
          <w:rtl/>
          <w:lang w:val="x-none" w:eastAsia="x-none"/>
        </w:rPr>
        <w:t>و</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ژگ</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ها</w:t>
      </w:r>
      <w:r w:rsidRPr="008729AD">
        <w:rPr>
          <w:rFonts w:eastAsia="Times New Roman" w:cs="B Mitra" w:hint="cs"/>
          <w:noProof/>
          <w:kern w:val="28"/>
          <w:sz w:val="24"/>
          <w:rtl/>
          <w:lang w:val="x-none" w:eastAsia="x-none"/>
        </w:rPr>
        <w:t xml:space="preserve">ي </w:t>
      </w:r>
      <w:r w:rsidRPr="008729AD">
        <w:rPr>
          <w:rFonts w:eastAsia="Times New Roman" w:cs="B Mitra"/>
          <w:noProof/>
          <w:kern w:val="28"/>
          <w:sz w:val="24"/>
          <w:rtl/>
          <w:lang w:val="x-none" w:eastAsia="x-none"/>
        </w:rPr>
        <w:t>منحصربه‌فرد</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آن‌که</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پ</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ش‌تر</w:t>
      </w:r>
      <w:r w:rsidRPr="008729AD">
        <w:rPr>
          <w:rFonts w:eastAsia="Times New Roman" w:cs="B Mitra" w:hint="cs"/>
          <w:noProof/>
          <w:kern w:val="28"/>
          <w:sz w:val="24"/>
          <w:rtl/>
          <w:lang w:val="x-none" w:eastAsia="x-none"/>
        </w:rPr>
        <w:t xml:space="preserve"> به آن اشاره شد، به نظر </w:t>
      </w:r>
      <w:r w:rsidRPr="008729AD">
        <w:rPr>
          <w:rFonts w:eastAsia="Times New Roman" w:cs="B Mitra"/>
          <w:noProof/>
          <w:kern w:val="28"/>
          <w:sz w:val="24"/>
          <w:rtl/>
          <w:lang w:val="x-none" w:eastAsia="x-none"/>
        </w:rPr>
        <w:t>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رسد</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بهره‌گ</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ر</w:t>
      </w:r>
      <w:r w:rsidRPr="008729AD">
        <w:rPr>
          <w:rFonts w:eastAsia="Times New Roman" w:cs="B Mitra" w:hint="cs"/>
          <w:noProof/>
          <w:kern w:val="28"/>
          <w:sz w:val="24"/>
          <w:rtl/>
          <w:lang w:val="x-none" w:eastAsia="x-none"/>
        </w:rPr>
        <w:t xml:space="preserve">ي از اين استاندارد </w:t>
      </w:r>
      <w:r w:rsidRPr="008729AD">
        <w:rPr>
          <w:rFonts w:eastAsia="Times New Roman" w:cs="B Mitra"/>
          <w:noProof/>
          <w:kern w:val="28"/>
          <w:sz w:val="24"/>
          <w:rtl/>
          <w:lang w:val="x-none" w:eastAsia="x-none"/>
        </w:rPr>
        <w:t>به‌صورت</w:t>
      </w:r>
      <w:r w:rsidRPr="008729AD">
        <w:rPr>
          <w:rFonts w:eastAsia="Times New Roman" w:cs="B Mitra" w:hint="cs"/>
          <w:noProof/>
          <w:kern w:val="28"/>
          <w:sz w:val="24"/>
          <w:rtl/>
          <w:lang w:val="x-none" w:eastAsia="x-none"/>
        </w:rPr>
        <w:t xml:space="preserve"> فراگير در كشور امري ناگزیر است. بنابراين ايجاد </w:t>
      </w:r>
      <w:r w:rsidRPr="008729AD">
        <w:rPr>
          <w:rFonts w:eastAsia="Times New Roman" w:cs="B Mitra"/>
          <w:noProof/>
          <w:kern w:val="28"/>
          <w:sz w:val="24"/>
          <w:rtl/>
          <w:lang w:val="x-none" w:eastAsia="x-none"/>
        </w:rPr>
        <w:t>ز</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رساخت‌ها</w:t>
      </w:r>
      <w:r w:rsidRPr="008729AD">
        <w:rPr>
          <w:rFonts w:eastAsia="Times New Roman" w:cs="B Mitra" w:hint="cs"/>
          <w:noProof/>
          <w:kern w:val="28"/>
          <w:sz w:val="24"/>
          <w:rtl/>
          <w:lang w:val="x-none" w:eastAsia="x-none"/>
        </w:rPr>
        <w:t xml:space="preserve">ي مناسب از ملزومات </w:t>
      </w:r>
      <w:r w:rsidRPr="008729AD">
        <w:rPr>
          <w:rFonts w:eastAsia="Times New Roman" w:cs="B Mitra"/>
          <w:noProof/>
          <w:kern w:val="28"/>
          <w:sz w:val="24"/>
          <w:rtl/>
          <w:lang w:val="x-none" w:eastAsia="x-none"/>
        </w:rPr>
        <w:t>پ</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اده‌ساز</w:t>
      </w:r>
      <w:r w:rsidRPr="008729AD">
        <w:rPr>
          <w:rFonts w:eastAsia="Times New Roman" w:cs="B Mitra" w:hint="cs"/>
          <w:noProof/>
          <w:kern w:val="28"/>
          <w:sz w:val="24"/>
          <w:rtl/>
          <w:lang w:val="x-none" w:eastAsia="x-none"/>
        </w:rPr>
        <w:t xml:space="preserve">ي اين استاندارد خواهد بود. از جمله </w:t>
      </w:r>
      <w:r w:rsidRPr="008729AD">
        <w:rPr>
          <w:rFonts w:eastAsia="Times New Roman" w:cs="B Mitra"/>
          <w:noProof/>
          <w:kern w:val="28"/>
          <w:sz w:val="24"/>
          <w:rtl/>
          <w:lang w:val="x-none" w:eastAsia="x-none"/>
        </w:rPr>
        <w:t>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توان</w:t>
      </w:r>
      <w:r w:rsidRPr="008729AD">
        <w:rPr>
          <w:rFonts w:eastAsia="Times New Roman" w:cs="B Mitra" w:hint="cs"/>
          <w:noProof/>
          <w:kern w:val="28"/>
          <w:sz w:val="24"/>
          <w:rtl/>
          <w:lang w:val="x-none" w:eastAsia="x-none"/>
        </w:rPr>
        <w:t xml:space="preserve"> به بالا بردن سطح دانش فني طراحان و اپراتورها، بررسي جامع مشكلات پست</w:t>
      </w:r>
      <w:r w:rsidRPr="008729AD">
        <w:rPr>
          <w:rFonts w:eastAsia="Times New Roman" w:cs="B Mitra"/>
          <w:noProof/>
          <w:kern w:val="28"/>
          <w:sz w:val="24"/>
          <w:rtl/>
          <w:lang w:val="x-none" w:eastAsia="x-none"/>
        </w:rPr>
        <w:t>‌ها</w:t>
      </w:r>
      <w:r w:rsidRPr="008729AD">
        <w:rPr>
          <w:rFonts w:eastAsia="Times New Roman" w:cs="B Mitra" w:hint="cs"/>
          <w:noProof/>
          <w:kern w:val="28"/>
          <w:sz w:val="24"/>
          <w:rtl/>
          <w:lang w:val="x-none" w:eastAsia="x-none"/>
        </w:rPr>
        <w:t xml:space="preserve">ي موجود در كشور، بررسي مشكلات </w:t>
      </w:r>
      <w:r w:rsidRPr="008729AD">
        <w:rPr>
          <w:rFonts w:eastAsia="Times New Roman" w:cs="B Mitra"/>
          <w:noProof/>
          <w:kern w:val="28"/>
          <w:sz w:val="24"/>
          <w:rtl/>
          <w:lang w:val="x-none" w:eastAsia="x-none"/>
        </w:rPr>
        <w:t>شبکه‌ها</w:t>
      </w:r>
      <w:r w:rsidRPr="008729AD">
        <w:rPr>
          <w:rFonts w:eastAsia="Times New Roman" w:cs="B Mitra" w:hint="cs"/>
          <w:noProof/>
          <w:kern w:val="28"/>
          <w:sz w:val="24"/>
          <w:rtl/>
          <w:lang w:val="x-none" w:eastAsia="x-none"/>
        </w:rPr>
        <w:t xml:space="preserve">ي </w:t>
      </w:r>
      <w:r w:rsidRPr="008729AD">
        <w:rPr>
          <w:rFonts w:eastAsia="Times New Roman" w:cs="B Mitra"/>
          <w:noProof/>
          <w:kern w:val="28"/>
          <w:sz w:val="24"/>
          <w:lang w:val="x-none" w:eastAsia="x-none"/>
        </w:rPr>
        <w:t>IEC 61850</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پ</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اده‌ساز</w:t>
      </w:r>
      <w:r w:rsidRPr="008729AD">
        <w:rPr>
          <w:rFonts w:eastAsia="Times New Roman" w:cs="B Mitra" w:hint="cs"/>
          <w:noProof/>
          <w:kern w:val="28"/>
          <w:sz w:val="24"/>
          <w:rtl/>
          <w:lang w:val="x-none" w:eastAsia="x-none"/>
        </w:rPr>
        <w:t xml:space="preserve">ي شده در دنيا و تهيه </w:t>
      </w:r>
      <w:r w:rsidRPr="008729AD">
        <w:rPr>
          <w:rFonts w:eastAsia="Times New Roman" w:cs="B Mitra"/>
          <w:noProof/>
          <w:kern w:val="28"/>
          <w:sz w:val="24"/>
          <w:rtl/>
          <w:lang w:val="x-none" w:eastAsia="x-none"/>
        </w:rPr>
        <w:t>روش‌ها</w:t>
      </w:r>
      <w:r w:rsidRPr="008729AD">
        <w:rPr>
          <w:rFonts w:eastAsia="Times New Roman" w:cs="B Mitra" w:hint="cs"/>
          <w:noProof/>
          <w:kern w:val="28"/>
          <w:sz w:val="24"/>
          <w:rtl/>
          <w:lang w:val="x-none" w:eastAsia="x-none"/>
        </w:rPr>
        <w:t xml:space="preserve">ي تست پروتكل </w:t>
      </w:r>
      <w:r w:rsidRPr="008729AD">
        <w:rPr>
          <w:rFonts w:eastAsia="Times New Roman" w:cs="B Mitra"/>
          <w:noProof/>
          <w:kern w:val="28"/>
          <w:sz w:val="24"/>
          <w:lang w:val="x-none" w:eastAsia="x-none"/>
        </w:rPr>
        <w:t>IEC 61850</w:t>
      </w:r>
      <w:r w:rsidRPr="008729AD">
        <w:rPr>
          <w:rFonts w:eastAsia="Times New Roman" w:cs="B Mitra" w:hint="cs"/>
          <w:noProof/>
          <w:kern w:val="28"/>
          <w:sz w:val="24"/>
          <w:rtl/>
          <w:lang w:val="x-none" w:eastAsia="x-none"/>
        </w:rPr>
        <w:t xml:space="preserve"> اشاره كرد. </w:t>
      </w:r>
    </w:p>
    <w:p w14:paraId="7748967C" w14:textId="77777777" w:rsidR="00402FCA" w:rsidRPr="008729AD" w:rsidRDefault="00402FCA" w:rsidP="00947CAA">
      <w:pPr>
        <w:tabs>
          <w:tab w:val="left" w:pos="140"/>
        </w:tabs>
        <w:bidi/>
        <w:spacing w:after="0" w:line="240" w:lineRule="auto"/>
        <w:ind w:left="142"/>
        <w:jc w:val="lowKashida"/>
        <w:rPr>
          <w:rFonts w:eastAsia="Times New Roman" w:cs="B Mitra"/>
          <w:noProof/>
          <w:kern w:val="28"/>
          <w:sz w:val="24"/>
          <w:rtl/>
          <w:lang w:val="x-none" w:eastAsia="x-none"/>
        </w:rPr>
      </w:pPr>
      <w:r w:rsidRPr="008729AD">
        <w:rPr>
          <w:rFonts w:eastAsia="Times New Roman" w:cs="B Mitra" w:hint="cs"/>
          <w:noProof/>
          <w:kern w:val="28"/>
          <w:sz w:val="24"/>
          <w:rtl/>
          <w:lang w:val="x-none" w:eastAsia="x-none"/>
        </w:rPr>
        <w:t xml:space="preserve">لازم به ذكر است با فراهم آوردن همه </w:t>
      </w:r>
      <w:r w:rsidRPr="008729AD">
        <w:rPr>
          <w:rFonts w:eastAsia="Times New Roman" w:cs="B Mitra"/>
          <w:noProof/>
          <w:kern w:val="28"/>
          <w:sz w:val="24"/>
          <w:rtl/>
          <w:lang w:val="x-none" w:eastAsia="x-none"/>
        </w:rPr>
        <w:t>ز</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رساخت‌ها</w:t>
      </w:r>
      <w:r w:rsidRPr="008729AD">
        <w:rPr>
          <w:rFonts w:eastAsia="Times New Roman" w:cs="B Mitra" w:hint="cs"/>
          <w:noProof/>
          <w:kern w:val="28"/>
          <w:sz w:val="24"/>
          <w:rtl/>
          <w:lang w:val="x-none" w:eastAsia="x-none"/>
        </w:rPr>
        <w:t>ي ي</w:t>
      </w:r>
      <w:r w:rsidRPr="008729AD">
        <w:rPr>
          <w:rFonts w:eastAsia="Times New Roman" w:cs="B Mitra" w:hint="eastAsia"/>
          <w:noProof/>
          <w:kern w:val="28"/>
          <w:sz w:val="24"/>
          <w:rtl/>
          <w:lang w:val="x-none" w:eastAsia="x-none"/>
        </w:rPr>
        <w:t>ادشده</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بازهم</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نم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توان</w:t>
      </w:r>
      <w:r w:rsidRPr="008729AD">
        <w:rPr>
          <w:rFonts w:eastAsia="Times New Roman" w:cs="B Mitra" w:hint="cs"/>
          <w:noProof/>
          <w:kern w:val="28"/>
          <w:sz w:val="24"/>
          <w:rtl/>
          <w:lang w:val="x-none" w:eastAsia="x-none"/>
        </w:rPr>
        <w:t xml:space="preserve"> تضمين كرد سيستم </w:t>
      </w:r>
      <w:r w:rsidRPr="008729AD">
        <w:rPr>
          <w:rFonts w:eastAsia="Times New Roman" w:cs="B Mitra"/>
          <w:noProof/>
          <w:kern w:val="28"/>
          <w:sz w:val="24"/>
          <w:rtl/>
          <w:lang w:val="x-none" w:eastAsia="x-none"/>
        </w:rPr>
        <w:t>طراح</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شده</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تواند</w:t>
      </w:r>
      <w:r w:rsidRPr="008729AD">
        <w:rPr>
          <w:rFonts w:eastAsia="Times New Roman" w:cs="B Mitra" w:hint="cs"/>
          <w:noProof/>
          <w:kern w:val="28"/>
          <w:sz w:val="24"/>
          <w:rtl/>
          <w:lang w:val="x-none" w:eastAsia="x-none"/>
        </w:rPr>
        <w:t xml:space="preserve"> به سهولت از </w:t>
      </w:r>
      <w:r w:rsidRPr="008729AD">
        <w:rPr>
          <w:rFonts w:eastAsia="Times New Roman" w:cs="B Mitra"/>
          <w:noProof/>
          <w:kern w:val="28"/>
          <w:sz w:val="24"/>
          <w:rtl/>
          <w:lang w:val="x-none" w:eastAsia="x-none"/>
        </w:rPr>
        <w:t>برندها</w:t>
      </w:r>
      <w:r w:rsidRPr="008729AD">
        <w:rPr>
          <w:rFonts w:eastAsia="Times New Roman" w:cs="B Mitra" w:hint="cs"/>
          <w:noProof/>
          <w:kern w:val="28"/>
          <w:sz w:val="24"/>
          <w:rtl/>
          <w:lang w:val="x-none" w:eastAsia="x-none"/>
        </w:rPr>
        <w:t xml:space="preserve">ي مختلفي تشكيل گردد و به سازنده خاصي وابستگي نداشته باشد. </w:t>
      </w:r>
      <w:r w:rsidRPr="008729AD">
        <w:rPr>
          <w:rFonts w:eastAsia="Times New Roman" w:cs="B Mitra"/>
          <w:noProof/>
          <w:kern w:val="28"/>
          <w:sz w:val="24"/>
          <w:rtl/>
          <w:lang w:val="x-none" w:eastAsia="x-none"/>
        </w:rPr>
        <w:t>متأسفانه</w:t>
      </w:r>
      <w:r w:rsidRPr="008729AD">
        <w:rPr>
          <w:rFonts w:eastAsia="Times New Roman" w:cs="B Mitra" w:hint="cs"/>
          <w:noProof/>
          <w:kern w:val="28"/>
          <w:sz w:val="24"/>
          <w:rtl/>
          <w:lang w:val="x-none" w:eastAsia="x-none"/>
        </w:rPr>
        <w:t xml:space="preserve"> تدوين استاندارد </w:t>
      </w:r>
      <w:r w:rsidRPr="008729AD">
        <w:rPr>
          <w:rFonts w:eastAsia="Times New Roman" w:cs="B Mitra"/>
          <w:noProof/>
          <w:kern w:val="28"/>
          <w:sz w:val="24"/>
          <w:rtl/>
          <w:lang w:val="x-none" w:eastAsia="x-none"/>
        </w:rPr>
        <w:t>به‌گونه‌ا</w:t>
      </w:r>
      <w:r w:rsidRPr="008729AD">
        <w:rPr>
          <w:rFonts w:eastAsia="Times New Roman" w:cs="B Mitra" w:hint="cs"/>
          <w:noProof/>
          <w:kern w:val="28"/>
          <w:sz w:val="24"/>
          <w:rtl/>
          <w:lang w:val="x-none" w:eastAsia="x-none"/>
        </w:rPr>
        <w:t xml:space="preserve">ي است كه محصولات سازندگان مختلف تنها از لحاظ ساختاري يكسان هستند و </w:t>
      </w:r>
      <w:r w:rsidRPr="008729AD">
        <w:rPr>
          <w:rFonts w:eastAsia="Times New Roman" w:cs="B Mitra"/>
          <w:noProof/>
          <w:kern w:val="28"/>
          <w:sz w:val="24"/>
          <w:rtl/>
          <w:lang w:val="x-none" w:eastAsia="x-none"/>
        </w:rPr>
        <w:t>درواقع</w:t>
      </w:r>
      <w:r w:rsidRPr="008729AD">
        <w:rPr>
          <w:rFonts w:eastAsia="Times New Roman" w:cs="B Mitra" w:hint="cs"/>
          <w:noProof/>
          <w:kern w:val="28"/>
          <w:sz w:val="24"/>
          <w:rtl/>
          <w:lang w:val="x-none" w:eastAsia="x-none"/>
        </w:rPr>
        <w:t xml:space="preserve"> به </w:t>
      </w:r>
      <w:r w:rsidRPr="008729AD">
        <w:rPr>
          <w:rFonts w:eastAsia="Times New Roman" w:cs="B Mitra"/>
          <w:noProof/>
          <w:kern w:val="28"/>
          <w:sz w:val="24"/>
          <w:rtl/>
          <w:lang w:val="x-none" w:eastAsia="x-none"/>
        </w:rPr>
        <w:t>استانداردساز</w:t>
      </w:r>
      <w:r w:rsidRPr="008729AD">
        <w:rPr>
          <w:rFonts w:eastAsia="Times New Roman" w:cs="B Mitra" w:hint="cs"/>
          <w:noProof/>
          <w:kern w:val="28"/>
          <w:sz w:val="24"/>
          <w:rtl/>
          <w:lang w:val="x-none" w:eastAsia="x-none"/>
        </w:rPr>
        <w:t xml:space="preserve">ي نحوه </w:t>
      </w:r>
      <w:r w:rsidRPr="008729AD">
        <w:rPr>
          <w:rFonts w:eastAsia="Times New Roman" w:cs="B Mitra"/>
          <w:noProof/>
          <w:kern w:val="28"/>
          <w:sz w:val="24"/>
          <w:rtl/>
          <w:lang w:val="x-none" w:eastAsia="x-none"/>
        </w:rPr>
        <w:t>پ</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اده‌ساز</w:t>
      </w:r>
      <w:r w:rsidRPr="008729AD">
        <w:rPr>
          <w:rFonts w:eastAsia="Times New Roman" w:cs="B Mitra" w:hint="cs"/>
          <w:noProof/>
          <w:kern w:val="28"/>
          <w:sz w:val="24"/>
          <w:rtl/>
          <w:lang w:val="x-none" w:eastAsia="x-none"/>
        </w:rPr>
        <w:t xml:space="preserve">ي مفاهيم موجود در استاندارد پرداخته نشده است. سازندگان مختلف از اين نقيصه در طراحي محصولات خود استفاده نموده تلاش </w:t>
      </w:r>
      <w:r w:rsidRPr="008729AD">
        <w:rPr>
          <w:rFonts w:eastAsia="Times New Roman" w:cs="B Mitra"/>
          <w:noProof/>
          <w:kern w:val="28"/>
          <w:sz w:val="24"/>
          <w:rtl/>
          <w:lang w:val="x-none" w:eastAsia="x-none"/>
        </w:rPr>
        <w:t>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کنند</w:t>
      </w:r>
      <w:r w:rsidRPr="008729AD">
        <w:rPr>
          <w:rFonts w:eastAsia="Times New Roman" w:cs="B Mitra" w:hint="cs"/>
          <w:noProof/>
          <w:kern w:val="28"/>
          <w:sz w:val="24"/>
          <w:rtl/>
          <w:lang w:val="x-none" w:eastAsia="x-none"/>
        </w:rPr>
        <w:t xml:space="preserve"> </w:t>
      </w:r>
      <w:r w:rsidRPr="008729AD">
        <w:rPr>
          <w:rFonts w:eastAsia="Times New Roman" w:cs="B Mitra"/>
          <w:noProof/>
          <w:kern w:val="28"/>
          <w:sz w:val="24"/>
          <w:rtl/>
          <w:lang w:val="x-none" w:eastAsia="x-none"/>
        </w:rPr>
        <w:t>مصرف‌کنندگان</w:t>
      </w:r>
      <w:r w:rsidRPr="008729AD">
        <w:rPr>
          <w:rFonts w:eastAsia="Times New Roman" w:cs="B Mitra" w:hint="cs"/>
          <w:noProof/>
          <w:kern w:val="28"/>
          <w:sz w:val="24"/>
          <w:rtl/>
          <w:lang w:val="x-none" w:eastAsia="x-none"/>
        </w:rPr>
        <w:t xml:space="preserve"> را به خود وابسته </w:t>
      </w:r>
      <w:r w:rsidRPr="008729AD">
        <w:rPr>
          <w:rFonts w:eastAsia="Times New Roman" w:cs="B Mitra"/>
          <w:noProof/>
          <w:kern w:val="28"/>
          <w:sz w:val="24"/>
          <w:rtl/>
          <w:lang w:val="x-none" w:eastAsia="x-none"/>
        </w:rPr>
        <w:t>نگه‌دارند</w:t>
      </w:r>
      <w:r w:rsidRPr="008729AD">
        <w:rPr>
          <w:rFonts w:eastAsia="Times New Roman" w:cs="B Mitra" w:hint="cs"/>
          <w:noProof/>
          <w:kern w:val="28"/>
          <w:sz w:val="24"/>
          <w:rtl/>
          <w:lang w:val="x-none" w:eastAsia="x-none"/>
        </w:rPr>
        <w:t xml:space="preserve">. به همين دليل به نظر </w:t>
      </w:r>
      <w:r w:rsidRPr="008729AD">
        <w:rPr>
          <w:rFonts w:eastAsia="Times New Roman" w:cs="B Mitra"/>
          <w:noProof/>
          <w:kern w:val="28"/>
          <w:sz w:val="24"/>
          <w:rtl/>
          <w:lang w:val="x-none" w:eastAsia="x-none"/>
        </w:rPr>
        <w:t>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رسد</w:t>
      </w:r>
      <w:r w:rsidRPr="008729AD">
        <w:rPr>
          <w:rFonts w:eastAsia="Times New Roman" w:cs="B Mitra" w:hint="cs"/>
          <w:noProof/>
          <w:kern w:val="28"/>
          <w:sz w:val="24"/>
          <w:rtl/>
          <w:lang w:val="x-none" w:eastAsia="x-none"/>
        </w:rPr>
        <w:t xml:space="preserve"> تشكيل </w:t>
      </w:r>
      <w:r w:rsidRPr="008729AD">
        <w:rPr>
          <w:rFonts w:eastAsia="Times New Roman" w:cs="B Mitra"/>
          <w:noProof/>
          <w:kern w:val="28"/>
          <w:sz w:val="24"/>
          <w:rtl/>
          <w:lang w:val="x-none" w:eastAsia="x-none"/>
        </w:rPr>
        <w:lastRenderedPageBreak/>
        <w:t>کارگروه‌ها</w:t>
      </w:r>
      <w:r w:rsidRPr="008729AD">
        <w:rPr>
          <w:rFonts w:eastAsia="Times New Roman" w:cs="B Mitra" w:hint="cs"/>
          <w:noProof/>
          <w:kern w:val="28"/>
          <w:sz w:val="24"/>
          <w:rtl/>
          <w:lang w:val="x-none" w:eastAsia="x-none"/>
        </w:rPr>
        <w:t xml:space="preserve">يي </w:t>
      </w:r>
      <w:r w:rsidRPr="008729AD">
        <w:rPr>
          <w:rFonts w:eastAsia="Times New Roman" w:cs="B Mitra"/>
          <w:noProof/>
          <w:kern w:val="28"/>
          <w:sz w:val="24"/>
          <w:rtl/>
          <w:lang w:val="x-none" w:eastAsia="x-none"/>
        </w:rPr>
        <w:t>به‌منظور</w:t>
      </w:r>
      <w:r w:rsidRPr="008729AD">
        <w:rPr>
          <w:rFonts w:eastAsia="Times New Roman" w:cs="B Mitra" w:hint="cs"/>
          <w:noProof/>
          <w:kern w:val="28"/>
          <w:sz w:val="24"/>
          <w:rtl/>
          <w:lang w:val="x-none" w:eastAsia="x-none"/>
        </w:rPr>
        <w:t xml:space="preserve"> استخراج </w:t>
      </w:r>
      <w:r w:rsidRPr="008729AD">
        <w:rPr>
          <w:rFonts w:eastAsia="Times New Roman" w:cs="B Mitra"/>
          <w:noProof/>
          <w:kern w:val="28"/>
          <w:sz w:val="24"/>
          <w:rtl/>
          <w:lang w:val="x-none" w:eastAsia="x-none"/>
        </w:rPr>
        <w:t>تفاوت‌ها</w:t>
      </w:r>
      <w:r w:rsidRPr="008729AD">
        <w:rPr>
          <w:rFonts w:eastAsia="Times New Roman" w:cs="B Mitra" w:hint="cs"/>
          <w:noProof/>
          <w:kern w:val="28"/>
          <w:sz w:val="24"/>
          <w:rtl/>
          <w:lang w:val="x-none" w:eastAsia="x-none"/>
        </w:rPr>
        <w:t xml:space="preserve">ي موجود در نحوه </w:t>
      </w:r>
      <w:r w:rsidRPr="008729AD">
        <w:rPr>
          <w:rFonts w:eastAsia="Times New Roman" w:cs="B Mitra"/>
          <w:noProof/>
          <w:kern w:val="28"/>
          <w:sz w:val="24"/>
          <w:rtl/>
          <w:lang w:val="x-none" w:eastAsia="x-none"/>
        </w:rPr>
        <w:t>پ</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اده‌ساز</w:t>
      </w:r>
      <w:r w:rsidRPr="008729AD">
        <w:rPr>
          <w:rFonts w:eastAsia="Times New Roman" w:cs="B Mitra" w:hint="cs"/>
          <w:noProof/>
          <w:kern w:val="28"/>
          <w:sz w:val="24"/>
          <w:rtl/>
          <w:lang w:val="x-none" w:eastAsia="x-none"/>
        </w:rPr>
        <w:t xml:space="preserve">ي استاندارد در محصولات </w:t>
      </w:r>
      <w:r w:rsidRPr="008729AD">
        <w:rPr>
          <w:rFonts w:eastAsia="Times New Roman" w:cs="B Mitra"/>
          <w:noProof/>
          <w:kern w:val="28"/>
          <w:sz w:val="24"/>
          <w:rtl/>
          <w:lang w:val="x-none" w:eastAsia="x-none"/>
        </w:rPr>
        <w:t>برندها</w:t>
      </w:r>
      <w:r w:rsidRPr="008729AD">
        <w:rPr>
          <w:rFonts w:eastAsia="Times New Roman" w:cs="B Mitra" w:hint="cs"/>
          <w:noProof/>
          <w:kern w:val="28"/>
          <w:sz w:val="24"/>
          <w:rtl/>
          <w:lang w:val="x-none" w:eastAsia="x-none"/>
        </w:rPr>
        <w:t xml:space="preserve">ي مختلف، نخستين گام در دستيابي به </w:t>
      </w:r>
      <w:r w:rsidRPr="008729AD">
        <w:rPr>
          <w:rFonts w:eastAsia="Times New Roman" w:cs="B Mitra"/>
          <w:noProof/>
          <w:kern w:val="28"/>
          <w:sz w:val="24"/>
          <w:rtl/>
          <w:lang w:val="x-none" w:eastAsia="x-none"/>
        </w:rPr>
        <w:t>پ</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اده‌ساز</w:t>
      </w:r>
      <w:r w:rsidRPr="008729AD">
        <w:rPr>
          <w:rFonts w:eastAsia="Times New Roman" w:cs="B Mitra" w:hint="cs"/>
          <w:noProof/>
          <w:kern w:val="28"/>
          <w:sz w:val="24"/>
          <w:rtl/>
          <w:lang w:val="x-none" w:eastAsia="x-none"/>
        </w:rPr>
        <w:t xml:space="preserve">ي صحيح استاندارد </w:t>
      </w:r>
      <w:r w:rsidRPr="008729AD">
        <w:rPr>
          <w:rFonts w:eastAsia="Times New Roman" w:cs="B Mitra"/>
          <w:noProof/>
          <w:kern w:val="28"/>
          <w:sz w:val="24"/>
          <w:lang w:val="x-none" w:eastAsia="x-none"/>
        </w:rPr>
        <w:t>IEC 61850</w:t>
      </w:r>
      <w:r w:rsidRPr="008729AD">
        <w:rPr>
          <w:rFonts w:eastAsia="Times New Roman" w:cs="B Mitra" w:hint="cs"/>
          <w:noProof/>
          <w:kern w:val="28"/>
          <w:sz w:val="24"/>
          <w:rtl/>
          <w:lang w:val="x-none" w:eastAsia="x-none"/>
        </w:rPr>
        <w:t xml:space="preserve"> و همکاری متقابل ميان </w:t>
      </w:r>
      <w:r w:rsidRPr="008729AD">
        <w:rPr>
          <w:rFonts w:eastAsia="Times New Roman" w:cs="B Mitra"/>
          <w:noProof/>
          <w:kern w:val="28"/>
          <w:sz w:val="24"/>
          <w:rtl/>
          <w:lang w:val="x-none" w:eastAsia="x-none"/>
        </w:rPr>
        <w:t>برندها</w:t>
      </w:r>
      <w:r w:rsidRPr="008729AD">
        <w:rPr>
          <w:rFonts w:eastAsia="Times New Roman" w:cs="B Mitra" w:hint="cs"/>
          <w:noProof/>
          <w:kern w:val="28"/>
          <w:sz w:val="24"/>
          <w:rtl/>
          <w:lang w:val="x-none" w:eastAsia="x-none"/>
        </w:rPr>
        <w:t xml:space="preserve">ي مختلف </w:t>
      </w:r>
      <w:r w:rsidRPr="008729AD">
        <w:rPr>
          <w:rFonts w:eastAsia="Times New Roman" w:cs="B Mitra"/>
          <w:noProof/>
          <w:kern w:val="28"/>
          <w:sz w:val="24"/>
          <w:rtl/>
          <w:lang w:val="x-none" w:eastAsia="x-none"/>
        </w:rPr>
        <w:t>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باشد</w:t>
      </w:r>
      <w:r w:rsidRPr="008729AD">
        <w:rPr>
          <w:rFonts w:eastAsia="Times New Roman" w:cs="B Mitra" w:hint="cs"/>
          <w:noProof/>
          <w:kern w:val="28"/>
          <w:sz w:val="24"/>
          <w:rtl/>
          <w:lang w:val="x-none" w:eastAsia="x-none"/>
        </w:rPr>
        <w:t xml:space="preserve">. در گام بعدي </w:t>
      </w:r>
      <w:r w:rsidRPr="008729AD">
        <w:rPr>
          <w:rFonts w:eastAsia="Times New Roman" w:cs="B Mitra"/>
          <w:noProof/>
          <w:kern w:val="28"/>
          <w:sz w:val="24"/>
          <w:rtl/>
          <w:lang w:val="x-none" w:eastAsia="x-none"/>
        </w:rPr>
        <w:t>م</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با</w:t>
      </w:r>
      <w:r w:rsidRPr="008729AD">
        <w:rPr>
          <w:rFonts w:eastAsia="Times New Roman" w:cs="B Mitra" w:hint="cs"/>
          <w:noProof/>
          <w:kern w:val="28"/>
          <w:sz w:val="24"/>
          <w:rtl/>
          <w:lang w:val="x-none" w:eastAsia="x-none"/>
        </w:rPr>
        <w:t>ي</w:t>
      </w:r>
      <w:r w:rsidRPr="008729AD">
        <w:rPr>
          <w:rFonts w:eastAsia="Times New Roman" w:cs="B Mitra" w:hint="eastAsia"/>
          <w:noProof/>
          <w:kern w:val="28"/>
          <w:sz w:val="24"/>
          <w:rtl/>
          <w:lang w:val="x-none" w:eastAsia="x-none"/>
        </w:rPr>
        <w:t>ست</w:t>
      </w:r>
      <w:r w:rsidRPr="008729AD">
        <w:rPr>
          <w:rFonts w:eastAsia="Times New Roman" w:cs="B Mitra"/>
          <w:noProof/>
          <w:kern w:val="28"/>
          <w:sz w:val="24"/>
          <w:rtl/>
          <w:lang w:val="x-none" w:eastAsia="x-none"/>
        </w:rPr>
        <w:t xml:space="preserve"> نرم‌افزار</w:t>
      </w:r>
      <w:r w:rsidRPr="008729AD">
        <w:rPr>
          <w:rFonts w:eastAsia="Times New Roman" w:cs="B Mitra" w:hint="cs"/>
          <w:noProof/>
          <w:kern w:val="28"/>
          <w:sz w:val="24"/>
          <w:rtl/>
          <w:lang w:val="x-none" w:eastAsia="x-none"/>
        </w:rPr>
        <w:t xml:space="preserve">ي جامع براي اصلاح اين </w:t>
      </w:r>
      <w:r w:rsidRPr="008729AD">
        <w:rPr>
          <w:rFonts w:eastAsia="Times New Roman" w:cs="B Mitra"/>
          <w:noProof/>
          <w:kern w:val="28"/>
          <w:sz w:val="24"/>
          <w:rtl/>
          <w:lang w:val="x-none" w:eastAsia="x-none"/>
        </w:rPr>
        <w:t>تفاوت‌ها</w:t>
      </w:r>
      <w:r w:rsidRPr="008729AD">
        <w:rPr>
          <w:rFonts w:eastAsia="Times New Roman" w:cs="B Mitra" w:hint="cs"/>
          <w:noProof/>
          <w:kern w:val="28"/>
          <w:sz w:val="24"/>
          <w:rtl/>
          <w:lang w:val="x-none" w:eastAsia="x-none"/>
        </w:rPr>
        <w:t xml:space="preserve"> تهيه نمود.</w:t>
      </w:r>
    </w:p>
    <w:p w14:paraId="36C215CC" w14:textId="77777777" w:rsidR="00402FCA" w:rsidRPr="008729AD" w:rsidRDefault="00402FCA" w:rsidP="00947CAA">
      <w:pPr>
        <w:bidi/>
        <w:spacing w:after="0" w:line="240" w:lineRule="auto"/>
        <w:jc w:val="lowKashida"/>
        <w:rPr>
          <w:rFonts w:eastAsia="Calibri" w:cs="B Mitra"/>
          <w:sz w:val="24"/>
          <w:szCs w:val="24"/>
          <w:lang w:bidi="fa-IR"/>
        </w:rPr>
      </w:pPr>
    </w:p>
    <w:p w14:paraId="4ECB0B99" w14:textId="77777777" w:rsidR="00402FCA" w:rsidRPr="008729AD" w:rsidRDefault="00402FCA" w:rsidP="001C05AB">
      <w:pPr>
        <w:bidi/>
        <w:spacing w:after="0" w:line="240" w:lineRule="auto"/>
        <w:ind w:left="720"/>
        <w:jc w:val="lowKashida"/>
        <w:rPr>
          <w:rFonts w:eastAsia="Calibri" w:cs="B Mitra"/>
          <w:sz w:val="24"/>
          <w:szCs w:val="24"/>
          <w:rtl/>
          <w:lang w:bidi="fa-IR"/>
        </w:rPr>
      </w:pPr>
    </w:p>
    <w:p w14:paraId="5E88DA47" w14:textId="77777777" w:rsidR="00402FCA" w:rsidRPr="008729AD" w:rsidRDefault="00402FCA"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r w:rsidRPr="008729AD">
        <w:rPr>
          <w:rFonts w:eastAsia="Calibri" w:cs="B Mitra" w:hint="cs"/>
          <w:b/>
          <w:bCs/>
          <w:sz w:val="24"/>
          <w:rtl/>
          <w:lang w:bidi="fa-IR"/>
        </w:rPr>
        <w:t xml:space="preserve"> </w:t>
      </w:r>
      <w:r w:rsidRPr="008729AD">
        <w:rPr>
          <w:rFonts w:eastAsia="Calibri" w:cs="B Mitra"/>
          <w:b/>
          <w:bCs/>
          <w:sz w:val="24"/>
          <w:rtl/>
          <w:lang w:bidi="fa-IR"/>
        </w:rPr>
        <w:t>:</w:t>
      </w:r>
    </w:p>
    <w:p w14:paraId="432AACA3" w14:textId="77777777" w:rsidR="00402FCA" w:rsidRPr="008729AD" w:rsidRDefault="00402FCA" w:rsidP="002D00DF">
      <w:pPr>
        <w:numPr>
          <w:ilvl w:val="0"/>
          <w:numId w:val="102"/>
        </w:numPr>
        <w:bidi/>
        <w:spacing w:after="0" w:line="240" w:lineRule="auto"/>
        <w:jc w:val="lowKashida"/>
        <w:rPr>
          <w:rFonts w:eastAsia="Calibri" w:cs="B Mitra"/>
          <w:sz w:val="24"/>
          <w:rtl/>
          <w:lang w:bidi="fa-IR"/>
        </w:rPr>
      </w:pPr>
      <w:r w:rsidRPr="008729AD">
        <w:rPr>
          <w:rFonts w:eastAsia="Calibri" w:cs="B Mitra"/>
          <w:sz w:val="24"/>
          <w:lang w:bidi="fa-IR"/>
        </w:rPr>
        <w:t xml:space="preserve"> </w:t>
      </w:r>
      <w:r w:rsidRPr="008729AD">
        <w:rPr>
          <w:rFonts w:eastAsia="Calibri" w:cs="B Mitra"/>
          <w:sz w:val="24"/>
          <w:rtl/>
          <w:lang w:bidi="fa-IR"/>
        </w:rPr>
        <w:t>"تبيين و تدوين انتخاب متدولوژي مناسب پروژه"</w:t>
      </w:r>
    </w:p>
    <w:p w14:paraId="572DB0B2" w14:textId="79DAF14D" w:rsidR="00402FCA" w:rsidRPr="008729AD" w:rsidRDefault="00402FCA" w:rsidP="002D00DF">
      <w:pPr>
        <w:numPr>
          <w:ilvl w:val="0"/>
          <w:numId w:val="102"/>
        </w:numPr>
        <w:bidi/>
        <w:spacing w:after="0" w:line="240" w:lineRule="auto"/>
        <w:jc w:val="lowKashida"/>
        <w:rPr>
          <w:rFonts w:eastAsia="Calibri" w:cs="B Mitra"/>
          <w:sz w:val="24"/>
          <w:rtl/>
          <w:lang w:bidi="fa-IR"/>
        </w:rPr>
      </w:pPr>
      <w:r w:rsidRPr="008729AD">
        <w:rPr>
          <w:rFonts w:eastAsia="Calibri" w:cs="B Mitra"/>
          <w:sz w:val="24"/>
          <w:rtl/>
          <w:lang w:bidi="fa-IR"/>
        </w:rPr>
        <w:t>" بررسي ساختار سيستم اتوماسيون پست</w:t>
      </w:r>
      <w:r w:rsidR="00C44D1A" w:rsidRPr="008729AD">
        <w:rPr>
          <w:rFonts w:eastAsia="Calibri" w:cs="B Mitra"/>
          <w:sz w:val="24"/>
          <w:rtl/>
          <w:lang w:bidi="fa-IR"/>
        </w:rPr>
        <w:t>‌ها</w:t>
      </w:r>
      <w:r w:rsidRPr="008729AD">
        <w:rPr>
          <w:rFonts w:eastAsia="Calibri" w:cs="B Mitra"/>
          <w:sz w:val="24"/>
          <w:rtl/>
          <w:lang w:bidi="fa-IR"/>
        </w:rPr>
        <w:t>ي اجرا شده در کشور"</w:t>
      </w:r>
    </w:p>
    <w:p w14:paraId="0EE08172" w14:textId="38DA9940" w:rsidR="00402FCA" w:rsidRPr="008729AD" w:rsidRDefault="00402FCA" w:rsidP="002D00DF">
      <w:pPr>
        <w:numPr>
          <w:ilvl w:val="0"/>
          <w:numId w:val="102"/>
        </w:numPr>
        <w:bidi/>
        <w:spacing w:after="0" w:line="240" w:lineRule="auto"/>
        <w:jc w:val="lowKashida"/>
        <w:rPr>
          <w:rFonts w:eastAsia="Calibri" w:cs="B Mitra"/>
          <w:sz w:val="24"/>
          <w:rtl/>
          <w:lang w:bidi="fa-IR"/>
        </w:rPr>
      </w:pPr>
      <w:r w:rsidRPr="008729AD">
        <w:rPr>
          <w:rFonts w:eastAsia="Calibri" w:cs="Cambria" w:hint="cs"/>
          <w:sz w:val="24"/>
          <w:rtl/>
          <w:lang w:bidi="fa-IR"/>
        </w:rPr>
        <w:t>"</w:t>
      </w:r>
      <w:r w:rsidRPr="008729AD">
        <w:rPr>
          <w:rFonts w:eastAsia="Calibri" w:cs="B Mitra" w:hint="cs"/>
          <w:sz w:val="24"/>
          <w:rtl/>
          <w:lang w:bidi="fa-IR"/>
        </w:rPr>
        <w:t>بررسي</w:t>
      </w:r>
      <w:r w:rsidRPr="008729AD">
        <w:rPr>
          <w:rFonts w:eastAsia="Calibri" w:cs="B Mitra"/>
          <w:sz w:val="24"/>
          <w:rtl/>
          <w:lang w:bidi="fa-IR"/>
        </w:rPr>
        <w:t xml:space="preserve"> مطالعه آزمون‌هاي </w:t>
      </w:r>
      <w:r w:rsidRPr="008729AD">
        <w:rPr>
          <w:rFonts w:eastAsia="Calibri" w:cs="B Mitra"/>
          <w:sz w:val="24"/>
          <w:lang w:bidi="fa-IR"/>
        </w:rPr>
        <w:t>FAT</w:t>
      </w:r>
      <w:r w:rsidRPr="008729AD">
        <w:rPr>
          <w:rFonts w:eastAsia="Calibri" w:cs="B Mitra"/>
          <w:sz w:val="24"/>
          <w:rtl/>
          <w:lang w:bidi="fa-IR"/>
        </w:rPr>
        <w:t xml:space="preserve"> و </w:t>
      </w:r>
      <w:r w:rsidRPr="008729AD">
        <w:rPr>
          <w:rFonts w:eastAsia="Calibri" w:cs="B Mitra"/>
          <w:sz w:val="24"/>
          <w:lang w:bidi="fa-IR"/>
        </w:rPr>
        <w:t>SAT</w:t>
      </w:r>
      <w:r w:rsidRPr="008729AD">
        <w:rPr>
          <w:rFonts w:eastAsia="Calibri" w:cs="B Mitra"/>
          <w:sz w:val="24"/>
          <w:rtl/>
          <w:lang w:bidi="fa-IR"/>
        </w:rPr>
        <w:t xml:space="preserve"> تجهيزات اتوماسيون پست</w:t>
      </w:r>
      <w:r w:rsidR="00C44D1A" w:rsidRPr="008729AD">
        <w:rPr>
          <w:rFonts w:eastAsia="Calibri" w:cs="B Mitra"/>
          <w:sz w:val="24"/>
          <w:rtl/>
          <w:lang w:bidi="fa-IR"/>
        </w:rPr>
        <w:t>‌ها</w:t>
      </w:r>
      <w:r w:rsidRPr="008729AD">
        <w:rPr>
          <w:rFonts w:eastAsia="Calibri" w:cs="B Mitra"/>
          <w:sz w:val="24"/>
          <w:rtl/>
          <w:lang w:bidi="fa-IR"/>
        </w:rPr>
        <w:t>ي كشور</w:t>
      </w:r>
      <w:r w:rsidRPr="008729AD">
        <w:rPr>
          <w:rFonts w:eastAsia="Calibri" w:cs="Cambria" w:hint="cs"/>
          <w:sz w:val="24"/>
          <w:rtl/>
          <w:lang w:bidi="fa-IR"/>
        </w:rPr>
        <w:t>"</w:t>
      </w:r>
    </w:p>
    <w:p w14:paraId="55D2B1A7" w14:textId="77777777" w:rsidR="00402FCA" w:rsidRPr="008729AD" w:rsidRDefault="00402FCA" w:rsidP="002D00DF">
      <w:pPr>
        <w:numPr>
          <w:ilvl w:val="0"/>
          <w:numId w:val="102"/>
        </w:numPr>
        <w:bidi/>
        <w:spacing w:after="0" w:line="240" w:lineRule="auto"/>
        <w:jc w:val="lowKashida"/>
        <w:rPr>
          <w:rFonts w:eastAsia="Calibri" w:cs="B Mitra"/>
          <w:sz w:val="24"/>
          <w:rtl/>
          <w:lang w:bidi="fa-IR"/>
        </w:rPr>
      </w:pPr>
      <w:r w:rsidRPr="008729AD">
        <w:rPr>
          <w:rFonts w:eastAsia="Calibri" w:cs="Cambria" w:hint="cs"/>
          <w:sz w:val="24"/>
          <w:rtl/>
          <w:lang w:bidi="fa-IR"/>
        </w:rPr>
        <w:t>"</w:t>
      </w:r>
      <w:r w:rsidRPr="008729AD">
        <w:rPr>
          <w:rFonts w:eastAsia="Calibri" w:cs="B Mitra" w:hint="cs"/>
          <w:sz w:val="24"/>
          <w:rtl/>
          <w:lang w:bidi="fa-IR"/>
        </w:rPr>
        <w:t>بررسي</w:t>
      </w:r>
      <w:r w:rsidRPr="008729AD">
        <w:rPr>
          <w:rFonts w:eastAsia="Calibri" w:cs="B Mitra"/>
          <w:sz w:val="24"/>
          <w:rtl/>
          <w:lang w:bidi="fa-IR"/>
        </w:rPr>
        <w:t xml:space="preserve"> مشكلات جاري و ثبت‌شده در اتوماسيون پست‌هاي فشارقوي سنتي و</w:t>
      </w:r>
      <w:r w:rsidRPr="008729AD">
        <w:rPr>
          <w:rFonts w:eastAsia="Calibri" w:cs="B Mitra"/>
          <w:sz w:val="24"/>
          <w:lang w:bidi="fa-IR"/>
        </w:rPr>
        <w:t>DCS</w:t>
      </w:r>
      <w:r w:rsidRPr="008729AD">
        <w:rPr>
          <w:rFonts w:eastAsia="Calibri" w:cs="Cambria" w:hint="cs"/>
          <w:sz w:val="24"/>
          <w:rtl/>
          <w:lang w:bidi="fa-IR"/>
        </w:rPr>
        <w:t>"</w:t>
      </w:r>
    </w:p>
    <w:p w14:paraId="0EF63933" w14:textId="77777777" w:rsidR="00402FCA" w:rsidRPr="008729AD" w:rsidRDefault="00402FCA" w:rsidP="002D00DF">
      <w:pPr>
        <w:numPr>
          <w:ilvl w:val="0"/>
          <w:numId w:val="102"/>
        </w:numPr>
        <w:bidi/>
        <w:spacing w:after="0" w:line="240" w:lineRule="auto"/>
        <w:jc w:val="lowKashida"/>
        <w:rPr>
          <w:rFonts w:eastAsia="Calibri" w:cs="B Mitra"/>
          <w:sz w:val="24"/>
          <w:rtl/>
          <w:lang w:bidi="fa-IR"/>
        </w:rPr>
      </w:pPr>
      <w:r w:rsidRPr="008729AD">
        <w:rPr>
          <w:rFonts w:eastAsia="Calibri" w:cs="Cambria" w:hint="cs"/>
          <w:sz w:val="24"/>
          <w:rtl/>
          <w:lang w:bidi="fa-IR"/>
        </w:rPr>
        <w:t>"</w:t>
      </w:r>
      <w:r w:rsidRPr="008729AD">
        <w:rPr>
          <w:rFonts w:eastAsia="Calibri" w:cs="B Mitra" w:hint="cs"/>
          <w:sz w:val="24"/>
          <w:rtl/>
          <w:lang w:bidi="fa-IR"/>
        </w:rPr>
        <w:t>بررسي</w:t>
      </w:r>
      <w:r w:rsidRPr="008729AD">
        <w:rPr>
          <w:rFonts w:eastAsia="Calibri" w:cs="B Mitra"/>
          <w:sz w:val="24"/>
          <w:rtl/>
          <w:lang w:bidi="fa-IR"/>
        </w:rPr>
        <w:t xml:space="preserve"> فايل‌ها</w:t>
      </w:r>
      <w:r w:rsidRPr="008729AD">
        <w:rPr>
          <w:rFonts w:eastAsia="Calibri" w:cs="B Mitra" w:hint="cs"/>
          <w:sz w:val="24"/>
          <w:rtl/>
          <w:lang w:bidi="fa-IR"/>
        </w:rPr>
        <w:t>ی</w:t>
      </w:r>
      <w:r w:rsidRPr="008729AD">
        <w:rPr>
          <w:rFonts w:eastAsia="Calibri" w:cs="B Mitra"/>
          <w:sz w:val="24"/>
          <w:rtl/>
          <w:lang w:bidi="fa-IR"/>
        </w:rPr>
        <w:t xml:space="preserve"> پيكربندي پروتكل </w:t>
      </w:r>
      <w:r w:rsidRPr="008729AD">
        <w:rPr>
          <w:rFonts w:eastAsia="Calibri" w:cs="B Mitra"/>
          <w:sz w:val="24"/>
          <w:lang w:bidi="fa-IR"/>
        </w:rPr>
        <w:t>IEC 61850</w:t>
      </w:r>
      <w:r w:rsidRPr="008729AD">
        <w:rPr>
          <w:rFonts w:eastAsia="Calibri" w:cs="B Mitra"/>
          <w:sz w:val="24"/>
          <w:rtl/>
          <w:lang w:bidi="fa-IR"/>
        </w:rPr>
        <w:t xml:space="preserve"> "</w:t>
      </w:r>
    </w:p>
    <w:p w14:paraId="16FD11BA" w14:textId="77777777" w:rsidR="00402FCA" w:rsidRPr="008729AD" w:rsidRDefault="00402FCA" w:rsidP="002D00DF">
      <w:pPr>
        <w:numPr>
          <w:ilvl w:val="0"/>
          <w:numId w:val="102"/>
        </w:numPr>
        <w:bidi/>
        <w:spacing w:after="0" w:line="240" w:lineRule="auto"/>
        <w:jc w:val="lowKashida"/>
        <w:rPr>
          <w:rFonts w:eastAsia="Calibri" w:cs="B Mitra"/>
          <w:sz w:val="24"/>
          <w:rtl/>
          <w:lang w:bidi="fa-IR"/>
        </w:rPr>
      </w:pPr>
      <w:r w:rsidRPr="008729AD">
        <w:rPr>
          <w:rFonts w:eastAsia="Calibri" w:cs="B Mitra"/>
          <w:sz w:val="24"/>
          <w:rtl/>
          <w:lang w:bidi="fa-IR"/>
        </w:rPr>
        <w:t>" ارائه راهکار و تعيين الزامات مميزي و تست سيستم "</w:t>
      </w:r>
    </w:p>
    <w:p w14:paraId="059DC8E4" w14:textId="77777777" w:rsidR="00402FCA" w:rsidRPr="008729AD" w:rsidRDefault="00402FCA" w:rsidP="001C05AB">
      <w:pPr>
        <w:keepNext/>
        <w:bidi/>
        <w:spacing w:after="0" w:line="240" w:lineRule="auto"/>
        <w:outlineLvl w:val="1"/>
        <w:rPr>
          <w:rFonts w:eastAsia="Times New Roman" w:cs="B Titr"/>
          <w:b/>
          <w:bCs/>
          <w:sz w:val="24"/>
          <w:szCs w:val="24"/>
          <w:lang w:bidi="fa-IR"/>
        </w:rPr>
      </w:pPr>
    </w:p>
    <w:p w14:paraId="11308EC6" w14:textId="77777777" w:rsidR="00402FCA" w:rsidRPr="008729AD" w:rsidRDefault="00402FCA" w:rsidP="001C05AB">
      <w:pPr>
        <w:keepNext/>
        <w:bidi/>
        <w:spacing w:after="0" w:line="240" w:lineRule="auto"/>
        <w:outlineLvl w:val="1"/>
        <w:rPr>
          <w:rFonts w:eastAsia="Times New Roman" w:cs="B Titr"/>
          <w:b/>
          <w:bCs/>
          <w:sz w:val="24"/>
          <w:szCs w:val="24"/>
          <w:rtl/>
          <w:lang w:bidi="fa-IR"/>
        </w:rPr>
      </w:pPr>
      <w:r w:rsidRPr="008729AD">
        <w:rPr>
          <w:rFonts w:eastAsia="Calibri" w:cs="B Mitra" w:hint="cs"/>
          <w:b/>
          <w:bCs/>
          <w:sz w:val="24"/>
          <w:rtl/>
          <w:lang w:bidi="fa-IR"/>
        </w:rPr>
        <w:t>مقالات چاپ و ارائه شده در كنفرانس‌هاي ملي و بين‌المللي</w:t>
      </w:r>
      <w:r w:rsidRPr="008729AD">
        <w:rPr>
          <w:rFonts w:eastAsia="Times New Roman" w:cs="B Titr"/>
          <w:b/>
          <w:bCs/>
          <w:sz w:val="24"/>
          <w:szCs w:val="24"/>
          <w:lang w:bidi="fa-IR"/>
        </w:rPr>
        <w:t>:</w:t>
      </w:r>
    </w:p>
    <w:p w14:paraId="0F5C53C4" w14:textId="7E00E707" w:rsidR="00402FCA" w:rsidRPr="008729AD" w:rsidRDefault="006F72CB" w:rsidP="002D00DF">
      <w:pPr>
        <w:numPr>
          <w:ilvl w:val="0"/>
          <w:numId w:val="105"/>
        </w:numPr>
        <w:bidi/>
        <w:spacing w:before="240" w:after="120" w:line="240" w:lineRule="auto"/>
        <w:jc w:val="lowKashida"/>
        <w:rPr>
          <w:rFonts w:eastAsia="Calibri" w:cs="B Mitra"/>
          <w:sz w:val="24"/>
          <w:rtl/>
          <w:lang w:bidi="fa-IR"/>
        </w:rPr>
      </w:pPr>
      <w:r>
        <w:rPr>
          <w:rFonts w:eastAsia="Calibri" w:cs="B Mitra" w:hint="cs"/>
          <w:sz w:val="24"/>
          <w:rtl/>
          <w:lang w:bidi="fa-IR"/>
        </w:rPr>
        <w:t>مژگان صالحي، حميد دانايي -"</w:t>
      </w:r>
      <w:r w:rsidR="00402FCA" w:rsidRPr="008729AD">
        <w:rPr>
          <w:rFonts w:eastAsia="Calibri" w:cs="B Mitra" w:hint="cs"/>
          <w:sz w:val="24"/>
          <w:rtl/>
          <w:lang w:bidi="fa-IR"/>
        </w:rPr>
        <w:t xml:space="preserve">بررسي مشكلات همكاري متقابل در تجهیزات اتوماسيون پست‌ها با پروتكل </w:t>
      </w:r>
      <w:r w:rsidR="00402FCA" w:rsidRPr="008729AD">
        <w:rPr>
          <w:rFonts w:eastAsia="Calibri" w:cs="B Mitra"/>
          <w:sz w:val="24"/>
          <w:lang w:bidi="fa-IR"/>
        </w:rPr>
        <w:t>IEC 61850</w:t>
      </w:r>
      <w:r w:rsidR="00402FCA" w:rsidRPr="008729AD">
        <w:rPr>
          <w:rFonts w:eastAsia="Calibri" w:cs="B Mitra" w:hint="cs"/>
          <w:sz w:val="24"/>
          <w:rtl/>
          <w:lang w:bidi="fa-IR"/>
        </w:rPr>
        <w:t xml:space="preserve"> و ارائه راهكار"، پنجمین کنفرانس توزیع سیرد، تهران - </w:t>
      </w:r>
      <w:r w:rsidR="00402FCA" w:rsidRPr="008729AD">
        <w:rPr>
          <w:rFonts w:eastAsia="Calibri" w:cs="B Mitra"/>
          <w:sz w:val="24"/>
          <w:rtl/>
          <w:lang w:bidi="fa-IR"/>
        </w:rPr>
        <w:t xml:space="preserve">17 &amp; 18 </w:t>
      </w:r>
      <w:r w:rsidR="00402FCA" w:rsidRPr="008729AD">
        <w:rPr>
          <w:rFonts w:eastAsia="Calibri" w:cs="B Mitra"/>
          <w:sz w:val="24"/>
          <w:lang w:bidi="fa-IR"/>
        </w:rPr>
        <w:t xml:space="preserve">jan 2017 </w:t>
      </w:r>
      <w:r w:rsidR="00402FCA" w:rsidRPr="008729AD">
        <w:rPr>
          <w:rFonts w:eastAsia="Calibri" w:cs="B Mitra" w:hint="cs"/>
          <w:sz w:val="24"/>
          <w:rtl/>
          <w:lang w:bidi="fa-IR"/>
        </w:rPr>
        <w:t xml:space="preserve"> - </w:t>
      </w:r>
      <w:r w:rsidR="00402FCA" w:rsidRPr="008729AD">
        <w:rPr>
          <w:rFonts w:eastAsia="Calibri" w:cs="B Mitra"/>
          <w:sz w:val="24"/>
          <w:lang w:bidi="fa-IR"/>
        </w:rPr>
        <w:t>S01-01409</w:t>
      </w:r>
    </w:p>
    <w:p w14:paraId="64063209" w14:textId="77777777" w:rsidR="00402FCA" w:rsidRPr="008729AD" w:rsidRDefault="00402FCA" w:rsidP="002D00DF">
      <w:pPr>
        <w:numPr>
          <w:ilvl w:val="0"/>
          <w:numId w:val="105"/>
        </w:numPr>
        <w:bidi/>
        <w:spacing w:before="120" w:after="40" w:line="240" w:lineRule="auto"/>
        <w:jc w:val="lowKashida"/>
        <w:rPr>
          <w:rFonts w:eastAsia="Calibri" w:cs="B Mitra"/>
          <w:sz w:val="24"/>
          <w:rtl/>
          <w:lang w:bidi="fa-IR"/>
        </w:rPr>
      </w:pPr>
      <w:r w:rsidRPr="008729AD">
        <w:rPr>
          <w:rFonts w:eastAsia="Calibri" w:cs="B Mitra" w:hint="cs"/>
          <w:sz w:val="24"/>
          <w:rtl/>
          <w:lang w:bidi="fa-IR"/>
        </w:rPr>
        <w:t xml:space="preserve">مژگان صالحي، حميد دانايي- "بررسي طرح توسعه پست‌هاي سنتي با استاندارد </w:t>
      </w:r>
      <w:r w:rsidRPr="008729AD">
        <w:rPr>
          <w:rFonts w:eastAsia="Calibri" w:cs="B Mitra"/>
          <w:sz w:val="24"/>
          <w:lang w:bidi="fa-IR"/>
        </w:rPr>
        <w:t>IEC 61850</w:t>
      </w:r>
      <w:r w:rsidRPr="008729AD">
        <w:rPr>
          <w:rFonts w:eastAsia="Calibri" w:cs="B Mitra" w:hint="cs"/>
          <w:sz w:val="24"/>
          <w:rtl/>
          <w:lang w:bidi="fa-IR"/>
        </w:rPr>
        <w:t xml:space="preserve">"، پنجمین کنفرانس توزیع سیرد، تهران - </w:t>
      </w:r>
      <w:r w:rsidRPr="008729AD">
        <w:rPr>
          <w:rFonts w:eastAsia="Calibri" w:cs="B Mitra"/>
          <w:sz w:val="24"/>
          <w:rtl/>
          <w:lang w:bidi="fa-IR"/>
        </w:rPr>
        <w:t xml:space="preserve">17 &amp; 18 </w:t>
      </w:r>
      <w:r w:rsidRPr="008729AD">
        <w:rPr>
          <w:rFonts w:eastAsia="Calibri" w:cs="B Mitra"/>
          <w:sz w:val="24"/>
          <w:lang w:bidi="fa-IR"/>
        </w:rPr>
        <w:t xml:space="preserve">jan 2017 </w:t>
      </w:r>
      <w:r w:rsidRPr="008729AD">
        <w:rPr>
          <w:rFonts w:eastAsia="Calibri" w:cs="B Mitra" w:hint="cs"/>
          <w:sz w:val="24"/>
          <w:rtl/>
          <w:lang w:bidi="fa-IR"/>
        </w:rPr>
        <w:t xml:space="preserve"> - </w:t>
      </w:r>
      <w:r w:rsidRPr="008729AD">
        <w:rPr>
          <w:rFonts w:eastAsia="Calibri" w:cs="B Mitra"/>
          <w:sz w:val="24"/>
          <w:lang w:bidi="fa-IR"/>
        </w:rPr>
        <w:t>S01-01410</w:t>
      </w:r>
    </w:p>
    <w:p w14:paraId="5CBA6713" w14:textId="70D17D59" w:rsidR="00402FCA" w:rsidRPr="008729AD" w:rsidRDefault="00402FCA" w:rsidP="002D00DF">
      <w:pPr>
        <w:numPr>
          <w:ilvl w:val="0"/>
          <w:numId w:val="105"/>
        </w:numPr>
        <w:bidi/>
        <w:spacing w:before="120" w:after="40" w:line="240" w:lineRule="auto"/>
        <w:jc w:val="lowKashida"/>
        <w:rPr>
          <w:rFonts w:eastAsia="Calibri" w:cs="B Mitra"/>
          <w:sz w:val="24"/>
          <w:lang w:bidi="fa-IR"/>
        </w:rPr>
      </w:pPr>
      <w:r w:rsidRPr="008729AD">
        <w:rPr>
          <w:rFonts w:eastAsia="Calibri" w:cs="B Mitra" w:hint="cs"/>
          <w:sz w:val="24"/>
          <w:rtl/>
          <w:lang w:bidi="fa-IR"/>
        </w:rPr>
        <w:t>فريبرز فيضي،</w:t>
      </w:r>
      <w:r w:rsidRPr="008729AD">
        <w:rPr>
          <w:rFonts w:eastAsia="Calibri" w:cs="B Mitra"/>
          <w:sz w:val="24"/>
          <w:rtl/>
          <w:lang w:bidi="fa-IR"/>
        </w:rPr>
        <w:t xml:space="preserve"> حميد</w:t>
      </w:r>
      <w:r w:rsidRPr="008729AD">
        <w:rPr>
          <w:rFonts w:eastAsia="Calibri" w:cs="B Mitra" w:hint="cs"/>
          <w:sz w:val="24"/>
          <w:rtl/>
          <w:lang w:bidi="fa-IR"/>
        </w:rPr>
        <w:t xml:space="preserve"> دانايي،</w:t>
      </w:r>
      <w:r w:rsidRPr="008729AD">
        <w:rPr>
          <w:rFonts w:eastAsia="Calibri" w:cs="B Mitra"/>
          <w:sz w:val="24"/>
          <w:rtl/>
          <w:lang w:bidi="fa-IR"/>
        </w:rPr>
        <w:t xml:space="preserve"> مهران</w:t>
      </w:r>
      <w:r w:rsidRPr="008729AD">
        <w:rPr>
          <w:rFonts w:eastAsia="Calibri" w:cs="B Mitra" w:hint="cs"/>
          <w:sz w:val="24"/>
          <w:rtl/>
          <w:lang w:bidi="fa-IR"/>
        </w:rPr>
        <w:t xml:space="preserve"> سليماني فر-"بررسي مشكلات جاري و ثبت شده دراتوماسيون پست</w:t>
      </w:r>
      <w:r w:rsidR="00C44D1A" w:rsidRPr="008729AD">
        <w:rPr>
          <w:rFonts w:eastAsia="Calibri" w:cs="B Mitra" w:hint="cs"/>
          <w:sz w:val="24"/>
          <w:rtl/>
          <w:lang w:bidi="fa-IR"/>
        </w:rPr>
        <w:t>‌ها</w:t>
      </w:r>
      <w:r w:rsidRPr="008729AD">
        <w:rPr>
          <w:rFonts w:eastAsia="Calibri" w:cs="B Mitra" w:hint="cs"/>
          <w:sz w:val="24"/>
          <w:rtl/>
          <w:lang w:bidi="fa-IR"/>
        </w:rPr>
        <w:t xml:space="preserve">ي فشار قوي سنتي و </w:t>
      </w:r>
      <w:r w:rsidRPr="008729AD">
        <w:rPr>
          <w:rFonts w:eastAsia="Calibri" w:cs="B Mitra"/>
          <w:sz w:val="24"/>
          <w:lang w:bidi="fa-IR"/>
        </w:rPr>
        <w:t>DCS</w:t>
      </w:r>
      <w:r w:rsidRPr="008729AD">
        <w:rPr>
          <w:rFonts w:eastAsia="Calibri" w:cs="B Mitra" w:hint="cs"/>
          <w:sz w:val="24"/>
          <w:rtl/>
          <w:lang w:bidi="fa-IR"/>
        </w:rPr>
        <w:t xml:space="preserve">" ، "، پنجمین کنفرانس توزیع سیرد، تهران - </w:t>
      </w:r>
      <w:r w:rsidRPr="008729AD">
        <w:rPr>
          <w:rFonts w:eastAsia="Calibri" w:cs="B Mitra"/>
          <w:sz w:val="24"/>
          <w:rtl/>
          <w:lang w:bidi="fa-IR"/>
        </w:rPr>
        <w:t xml:space="preserve">17 &amp; 18 </w:t>
      </w:r>
      <w:r w:rsidRPr="008729AD">
        <w:rPr>
          <w:rFonts w:eastAsia="Calibri" w:cs="B Mitra"/>
          <w:sz w:val="24"/>
          <w:lang w:bidi="fa-IR"/>
        </w:rPr>
        <w:t xml:space="preserve">jan 2017 </w:t>
      </w:r>
      <w:r w:rsidRPr="008729AD">
        <w:rPr>
          <w:rFonts w:eastAsia="Calibri" w:cs="B Mitra" w:hint="cs"/>
          <w:sz w:val="24"/>
          <w:rtl/>
          <w:lang w:bidi="fa-IR"/>
        </w:rPr>
        <w:t xml:space="preserve"> - </w:t>
      </w:r>
      <w:r w:rsidRPr="008729AD">
        <w:rPr>
          <w:rFonts w:eastAsia="Calibri" w:cs="B Mitra"/>
          <w:sz w:val="24"/>
          <w:lang w:bidi="fa-IR"/>
        </w:rPr>
        <w:t>S01-03409</w:t>
      </w:r>
    </w:p>
    <w:p w14:paraId="76111BA4" w14:textId="77777777" w:rsidR="00402FCA" w:rsidRPr="008729AD" w:rsidRDefault="00402FCA" w:rsidP="006273DD">
      <w:pPr>
        <w:bidi/>
        <w:spacing w:before="120" w:after="40" w:line="240" w:lineRule="auto"/>
        <w:ind w:left="720"/>
        <w:jc w:val="right"/>
        <w:rPr>
          <w:rFonts w:eastAsia="Calibri" w:cs="B Mitra"/>
          <w:sz w:val="24"/>
          <w:rtl/>
          <w:lang w:bidi="fa-IR"/>
        </w:rPr>
      </w:pPr>
    </w:p>
    <w:p w14:paraId="095E5752" w14:textId="77777777" w:rsidR="00402FCA" w:rsidRPr="008729AD" w:rsidRDefault="00402FCA" w:rsidP="002D00DF">
      <w:pPr>
        <w:numPr>
          <w:ilvl w:val="0"/>
          <w:numId w:val="104"/>
        </w:numPr>
        <w:bidi/>
        <w:spacing w:after="0" w:line="240" w:lineRule="auto"/>
        <w:ind w:hanging="274"/>
        <w:jc w:val="right"/>
        <w:rPr>
          <w:rFonts w:eastAsia="Calibri" w:cs="B Mitra"/>
          <w:sz w:val="24"/>
          <w:lang w:bidi="fa-IR"/>
        </w:rPr>
      </w:pPr>
      <w:r w:rsidRPr="008729AD">
        <w:rPr>
          <w:rFonts w:eastAsia="Calibri" w:cs="B Mitra"/>
          <w:sz w:val="24"/>
          <w:lang w:bidi="fa-IR"/>
        </w:rPr>
        <w:t xml:space="preserve">Mozhgan Salehi,Hamid Danaei, Mehran Soleymanifar, “Criteria for choosing the best substation protection scheme”             </w:t>
      </w:r>
    </w:p>
    <w:p w14:paraId="03489845" w14:textId="77777777" w:rsidR="00402FCA" w:rsidRPr="008729AD" w:rsidRDefault="00402FCA" w:rsidP="006273DD">
      <w:pPr>
        <w:bidi/>
        <w:spacing w:after="0" w:line="240" w:lineRule="auto"/>
        <w:ind w:left="720"/>
        <w:jc w:val="right"/>
        <w:rPr>
          <w:rFonts w:eastAsia="Calibri" w:cs="B Mitra"/>
          <w:sz w:val="24"/>
          <w:lang w:bidi="fa-IR"/>
        </w:rPr>
      </w:pPr>
      <w:r w:rsidRPr="008729AD">
        <w:rPr>
          <w:rFonts w:eastAsia="Calibri" w:cs="B Mitra"/>
          <w:sz w:val="24"/>
          <w:lang w:bidi="fa-IR"/>
        </w:rPr>
        <w:t>5th Regional Conference On Electricity Distribution, Theran – 17 &amp; 18 jan 2017, Sired  S01-0141</w:t>
      </w:r>
    </w:p>
    <w:p w14:paraId="13063A61" w14:textId="77777777" w:rsidR="00402FCA" w:rsidRPr="008729AD" w:rsidRDefault="00402FCA" w:rsidP="001C05AB">
      <w:pPr>
        <w:bidi/>
        <w:rPr>
          <w:rFonts w:eastAsia="Calibri" w:cs="B Mitra"/>
          <w:sz w:val="24"/>
          <w:rtl/>
          <w:lang w:bidi="fa-IR"/>
        </w:rPr>
      </w:pPr>
    </w:p>
    <w:p w14:paraId="70FA4E44" w14:textId="77777777" w:rsidR="00402FCA" w:rsidRPr="008729AD" w:rsidRDefault="00402FCA" w:rsidP="001C05AB">
      <w:pPr>
        <w:bidi/>
        <w:rPr>
          <w:rFonts w:cs="B Mitra"/>
          <w:b/>
          <w:bCs/>
          <w:sz w:val="28"/>
          <w:rtl/>
        </w:rPr>
      </w:pPr>
    </w:p>
    <w:p w14:paraId="1E50E65D" w14:textId="77777777" w:rsidR="00774358" w:rsidRPr="008729AD" w:rsidRDefault="00774358">
      <w:pPr>
        <w:rPr>
          <w:rFonts w:eastAsia="Calibri" w:cs="B Mitra"/>
          <w:b/>
          <w:bCs/>
          <w:sz w:val="28"/>
          <w:rtl/>
          <w:lang w:bidi="fa-IR"/>
        </w:rPr>
      </w:pPr>
      <w:r w:rsidRPr="008729AD">
        <w:rPr>
          <w:rFonts w:eastAsia="Calibri" w:cs="B Mitra"/>
          <w:b/>
          <w:bCs/>
          <w:sz w:val="28"/>
          <w:rtl/>
          <w:lang w:bidi="fa-IR"/>
        </w:rPr>
        <w:br w:type="page"/>
      </w:r>
    </w:p>
    <w:p w14:paraId="189FE701" w14:textId="6C4B42DC" w:rsidR="00402FCA" w:rsidRPr="008729AD" w:rsidRDefault="00402FCA" w:rsidP="001C05AB">
      <w:pPr>
        <w:bidi/>
        <w:spacing w:after="0" w:line="240" w:lineRule="auto"/>
        <w:contextualSpacing/>
        <w:rPr>
          <w:rFonts w:eastAsia="Calibri" w:cs="B Mitra"/>
          <w:b/>
          <w:bCs/>
          <w:sz w:val="28"/>
          <w:rtl/>
          <w:lang w:bidi="fa-IR"/>
        </w:rPr>
      </w:pPr>
      <w:r w:rsidRPr="008729AD">
        <w:rPr>
          <w:rFonts w:eastAsia="Calibri" w:cs="B Mitra" w:hint="cs"/>
          <w:b/>
          <w:bCs/>
          <w:sz w:val="28"/>
          <w:rtl/>
          <w:lang w:bidi="fa-IR"/>
        </w:rPr>
        <w:lastRenderedPageBreak/>
        <w:t xml:space="preserve">عنوان پروژه: </w:t>
      </w:r>
    </w:p>
    <w:p w14:paraId="496DDD1E" w14:textId="77777777" w:rsidR="00402FCA" w:rsidRPr="008729AD" w:rsidRDefault="00402FCA" w:rsidP="001C05AB">
      <w:pPr>
        <w:bidi/>
        <w:spacing w:after="0" w:line="240" w:lineRule="auto"/>
        <w:contextualSpacing/>
        <w:rPr>
          <w:rFonts w:eastAsia="Calibri" w:cs="B Mitra"/>
          <w:sz w:val="28"/>
          <w:rtl/>
          <w:lang w:bidi="fa-IR"/>
        </w:rPr>
      </w:pPr>
      <w:r w:rsidRPr="008729AD">
        <w:rPr>
          <w:rFonts w:eastAsia="Calibri" w:cs="B Mitra"/>
          <w:sz w:val="28"/>
          <w:rtl/>
          <w:lang w:bidi="fa-IR"/>
        </w:rPr>
        <w:t>تجد</w:t>
      </w:r>
      <w:r w:rsidRPr="008729AD">
        <w:rPr>
          <w:rFonts w:eastAsia="Calibri" w:cs="B Mitra" w:hint="cs"/>
          <w:sz w:val="28"/>
          <w:rtl/>
          <w:lang w:bidi="fa-IR"/>
        </w:rPr>
        <w:t>یدپیکربندی</w:t>
      </w:r>
      <w:r w:rsidRPr="008729AD">
        <w:rPr>
          <w:rFonts w:eastAsia="Calibri" w:cs="B Mitra"/>
          <w:sz w:val="28"/>
          <w:rtl/>
          <w:lang w:bidi="fa-IR"/>
        </w:rPr>
        <w:t xml:space="preserve"> شبکه د</w:t>
      </w:r>
      <w:r w:rsidRPr="008729AD">
        <w:rPr>
          <w:rFonts w:eastAsia="Calibri" w:cs="B Mitra" w:hint="cs"/>
          <w:sz w:val="28"/>
          <w:rtl/>
          <w:lang w:bidi="fa-IR"/>
        </w:rPr>
        <w:t>یسپاچینگ</w:t>
      </w:r>
      <w:r w:rsidRPr="008729AD">
        <w:rPr>
          <w:rFonts w:eastAsia="Calibri" w:cs="B Mitra"/>
          <w:sz w:val="28"/>
          <w:rtl/>
          <w:lang w:bidi="fa-IR"/>
        </w:rPr>
        <w:t xml:space="preserve"> برق کشور و تع</w:t>
      </w:r>
      <w:r w:rsidRPr="008729AD">
        <w:rPr>
          <w:rFonts w:eastAsia="Calibri" w:cs="B Mitra" w:hint="cs"/>
          <w:sz w:val="28"/>
          <w:rtl/>
          <w:lang w:bidi="fa-IR"/>
        </w:rPr>
        <w:t>یین</w:t>
      </w:r>
      <w:r w:rsidRPr="008729AD">
        <w:rPr>
          <w:rFonts w:eastAsia="Calibri" w:cs="B Mitra"/>
          <w:sz w:val="28"/>
          <w:rtl/>
          <w:lang w:bidi="fa-IR"/>
        </w:rPr>
        <w:t xml:space="preserve"> شرح وظا</w:t>
      </w:r>
      <w:r w:rsidRPr="008729AD">
        <w:rPr>
          <w:rFonts w:eastAsia="Calibri" w:cs="B Mitra" w:hint="cs"/>
          <w:sz w:val="28"/>
          <w:rtl/>
          <w:lang w:bidi="fa-IR"/>
        </w:rPr>
        <w:t>یف</w:t>
      </w:r>
      <w:r w:rsidRPr="008729AD">
        <w:rPr>
          <w:rFonts w:eastAsia="Calibri" w:cs="B Mitra"/>
          <w:sz w:val="28"/>
          <w:rtl/>
          <w:lang w:bidi="fa-IR"/>
        </w:rPr>
        <w:t xml:space="preserve"> سطوح مختلف آن</w:t>
      </w:r>
    </w:p>
    <w:p w14:paraId="16C893E1" w14:textId="77777777" w:rsidR="00402FCA" w:rsidRPr="008729AD" w:rsidRDefault="00402FCA" w:rsidP="001C05AB">
      <w:pPr>
        <w:bidi/>
        <w:spacing w:after="0" w:line="240" w:lineRule="auto"/>
        <w:contextualSpacing/>
        <w:jc w:val="center"/>
        <w:rPr>
          <w:rFonts w:eastAsia="Calibri" w:cs="B Mitra"/>
          <w:b/>
          <w:bCs/>
          <w:sz w:val="26"/>
          <w:szCs w:val="26"/>
          <w:rtl/>
          <w:lang w:bidi="fa-IR"/>
        </w:rPr>
      </w:pPr>
    </w:p>
    <w:tbl>
      <w:tblPr>
        <w:bidiVisual/>
        <w:tblW w:w="897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34"/>
        <w:gridCol w:w="2059"/>
        <w:gridCol w:w="1017"/>
        <w:gridCol w:w="4563"/>
      </w:tblGrid>
      <w:tr w:rsidR="00402FCA" w:rsidRPr="008729AD" w14:paraId="65702349" w14:textId="77777777" w:rsidTr="000E7B22">
        <w:trPr>
          <w:trHeight w:val="401"/>
          <w:jc w:val="center"/>
        </w:trPr>
        <w:tc>
          <w:tcPr>
            <w:tcW w:w="1334" w:type="dxa"/>
            <w:shd w:val="clear" w:color="auto" w:fill="D6E3BC"/>
            <w:vAlign w:val="center"/>
          </w:tcPr>
          <w:p w14:paraId="27DDD942"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گروه مجري:</w:t>
            </w:r>
          </w:p>
        </w:tc>
        <w:tc>
          <w:tcPr>
            <w:tcW w:w="2059" w:type="dxa"/>
            <w:shd w:val="clear" w:color="auto" w:fill="D9D9D9"/>
            <w:vAlign w:val="center"/>
          </w:tcPr>
          <w:p w14:paraId="04E48D80"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sz w:val="24"/>
                <w:szCs w:val="24"/>
                <w:rtl/>
              </w:rPr>
            </w:pPr>
            <w:r w:rsidRPr="008729AD">
              <w:rPr>
                <w:rFonts w:eastAsia="Times New Roman" w:cs="B Mitra" w:hint="cs"/>
                <w:sz w:val="24"/>
                <w:szCs w:val="24"/>
                <w:rtl/>
              </w:rPr>
              <w:t>سامانه</w:t>
            </w:r>
            <w:r w:rsidRPr="008729AD">
              <w:rPr>
                <w:rFonts w:eastAsia="Times New Roman" w:cs="B Mitra"/>
                <w:sz w:val="24"/>
                <w:szCs w:val="24"/>
                <w:rtl/>
              </w:rPr>
              <w:softHyphen/>
            </w:r>
            <w:r w:rsidRPr="008729AD">
              <w:rPr>
                <w:rFonts w:eastAsia="Times New Roman" w:cs="B Mitra" w:hint="cs"/>
                <w:sz w:val="24"/>
                <w:szCs w:val="24"/>
                <w:rtl/>
              </w:rPr>
              <w:t>های کنترل شبکه</w:t>
            </w:r>
          </w:p>
        </w:tc>
        <w:tc>
          <w:tcPr>
            <w:tcW w:w="1017" w:type="dxa"/>
            <w:shd w:val="clear" w:color="auto" w:fill="D6E3BC"/>
            <w:vAlign w:val="center"/>
          </w:tcPr>
          <w:p w14:paraId="4F1516C7"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كارفرما:</w:t>
            </w:r>
          </w:p>
        </w:tc>
        <w:tc>
          <w:tcPr>
            <w:tcW w:w="4563" w:type="dxa"/>
            <w:shd w:val="clear" w:color="auto" w:fill="D9D9D9"/>
            <w:vAlign w:val="center"/>
          </w:tcPr>
          <w:p w14:paraId="7717C1BB"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sz w:val="24"/>
                <w:szCs w:val="24"/>
                <w:rtl/>
              </w:rPr>
            </w:pPr>
            <w:r w:rsidRPr="008729AD">
              <w:rPr>
                <w:rFonts w:eastAsia="Times New Roman" w:cs="B Mitra"/>
                <w:sz w:val="24"/>
                <w:szCs w:val="24"/>
                <w:rtl/>
              </w:rPr>
              <w:t>پژوهشگاه ن</w:t>
            </w:r>
            <w:r w:rsidRPr="008729AD">
              <w:rPr>
                <w:rFonts w:eastAsia="Times New Roman" w:cs="B Mitra" w:hint="cs"/>
                <w:sz w:val="24"/>
                <w:szCs w:val="24"/>
                <w:rtl/>
              </w:rPr>
              <w:t>یرو</w:t>
            </w:r>
          </w:p>
        </w:tc>
      </w:tr>
      <w:tr w:rsidR="00402FCA" w:rsidRPr="008729AD" w14:paraId="7C318DBC" w14:textId="77777777" w:rsidTr="000E7B22">
        <w:trPr>
          <w:trHeight w:val="400"/>
          <w:jc w:val="center"/>
        </w:trPr>
        <w:tc>
          <w:tcPr>
            <w:tcW w:w="1334" w:type="dxa"/>
            <w:shd w:val="clear" w:color="auto" w:fill="D6E3BC"/>
            <w:vAlign w:val="center"/>
          </w:tcPr>
          <w:p w14:paraId="1A068735"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مدير پروژه:</w:t>
            </w:r>
          </w:p>
        </w:tc>
        <w:tc>
          <w:tcPr>
            <w:tcW w:w="2059" w:type="dxa"/>
            <w:shd w:val="clear" w:color="auto" w:fill="D9D9D9"/>
            <w:vAlign w:val="center"/>
          </w:tcPr>
          <w:p w14:paraId="077DAE03"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sz w:val="24"/>
                <w:szCs w:val="24"/>
                <w:rtl/>
              </w:rPr>
            </w:pPr>
            <w:r w:rsidRPr="008729AD">
              <w:rPr>
                <w:rFonts w:eastAsia="Times New Roman" w:cs="B Mitra" w:hint="cs"/>
                <w:sz w:val="24"/>
                <w:szCs w:val="24"/>
                <w:rtl/>
              </w:rPr>
              <w:t>لیلا ظفری</w:t>
            </w:r>
          </w:p>
        </w:tc>
        <w:tc>
          <w:tcPr>
            <w:tcW w:w="1017" w:type="dxa"/>
            <w:shd w:val="clear" w:color="auto" w:fill="D6E3BC"/>
            <w:vAlign w:val="center"/>
          </w:tcPr>
          <w:p w14:paraId="7B894D94" w14:textId="77777777" w:rsidR="00402FCA" w:rsidRPr="008729AD" w:rsidRDefault="00402FCA" w:rsidP="001C05AB">
            <w:pPr>
              <w:overflowPunct w:val="0"/>
              <w:autoSpaceDE w:val="0"/>
              <w:autoSpaceDN w:val="0"/>
              <w:bidi/>
              <w:adjustRightInd w:val="0"/>
              <w:spacing w:after="0" w:line="240" w:lineRule="auto"/>
              <w:contextualSpacing/>
              <w:textAlignment w:val="baseline"/>
              <w:rPr>
                <w:rFonts w:eastAsia="Times New Roman" w:cs="B Mitra"/>
                <w:b/>
                <w:bCs/>
                <w:sz w:val="24"/>
                <w:szCs w:val="24"/>
                <w:rtl/>
              </w:rPr>
            </w:pPr>
            <w:r w:rsidRPr="008729AD">
              <w:rPr>
                <w:rFonts w:eastAsia="Times New Roman" w:cs="B Mitra" w:hint="cs"/>
                <w:b/>
                <w:bCs/>
                <w:sz w:val="24"/>
                <w:szCs w:val="24"/>
                <w:rtl/>
              </w:rPr>
              <w:t>كد پروژه:</w:t>
            </w:r>
          </w:p>
        </w:tc>
        <w:tc>
          <w:tcPr>
            <w:tcW w:w="4563" w:type="dxa"/>
            <w:shd w:val="clear" w:color="auto" w:fill="D9D9D9"/>
            <w:vAlign w:val="center"/>
          </w:tcPr>
          <w:p w14:paraId="5D721236"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sz w:val="20"/>
                <w:szCs w:val="20"/>
                <w:rtl/>
              </w:rPr>
            </w:pPr>
            <w:r w:rsidRPr="008729AD">
              <w:rPr>
                <w:rFonts w:eastAsia="Times New Roman" w:cs="B Mitra"/>
                <w:sz w:val="24"/>
                <w:szCs w:val="24"/>
              </w:rPr>
              <w:t>PDIPN16</w:t>
            </w:r>
          </w:p>
        </w:tc>
      </w:tr>
    </w:tbl>
    <w:p w14:paraId="6059A302" w14:textId="77777777" w:rsidR="00947CAA" w:rsidRPr="008729AD" w:rsidRDefault="00947CAA" w:rsidP="001C05AB">
      <w:pPr>
        <w:pBdr>
          <w:bottom w:val="single" w:sz="4" w:space="1" w:color="auto"/>
        </w:pBdr>
        <w:bidi/>
        <w:spacing w:after="0" w:line="240" w:lineRule="auto"/>
        <w:contextualSpacing/>
        <w:jc w:val="lowKashida"/>
        <w:rPr>
          <w:rFonts w:eastAsia="Calibri" w:cs="B Mitra"/>
          <w:b/>
          <w:bCs/>
          <w:sz w:val="24"/>
          <w:szCs w:val="24"/>
          <w:rtl/>
          <w:lang w:bidi="fa-IR"/>
        </w:rPr>
      </w:pPr>
    </w:p>
    <w:p w14:paraId="141769A0" w14:textId="77777777" w:rsidR="00402FCA" w:rsidRPr="008729AD" w:rsidRDefault="00402FCA" w:rsidP="00947CAA">
      <w:pPr>
        <w:pBdr>
          <w:bottom w:val="single" w:sz="4" w:space="1" w:color="auto"/>
        </w:pBdr>
        <w:bidi/>
        <w:spacing w:after="0" w:line="240" w:lineRule="auto"/>
        <w:contextualSpacing/>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مهران سلیمانی</w:t>
      </w:r>
      <w:r w:rsidRPr="008729AD">
        <w:rPr>
          <w:rFonts w:eastAsia="Calibri" w:cs="B Mitra"/>
          <w:sz w:val="24"/>
          <w:szCs w:val="24"/>
          <w:rtl/>
          <w:lang w:bidi="fa-IR"/>
        </w:rPr>
        <w:softHyphen/>
      </w:r>
      <w:r w:rsidRPr="008729AD">
        <w:rPr>
          <w:rFonts w:eastAsia="Calibri" w:cs="B Mitra" w:hint="cs"/>
          <w:sz w:val="24"/>
          <w:szCs w:val="24"/>
          <w:rtl/>
          <w:lang w:bidi="fa-IR"/>
        </w:rPr>
        <w:t>فر، نوید زارع، مژگان صالحی، عطیه کشاورز، بهمن علی</w:t>
      </w:r>
      <w:r w:rsidRPr="008729AD">
        <w:rPr>
          <w:rFonts w:eastAsia="Calibri" w:cs="B Mitra"/>
          <w:sz w:val="24"/>
          <w:szCs w:val="24"/>
          <w:rtl/>
          <w:lang w:bidi="fa-IR"/>
        </w:rPr>
        <w:softHyphen/>
      </w:r>
      <w:r w:rsidRPr="008729AD">
        <w:rPr>
          <w:rFonts w:eastAsia="Calibri" w:cs="B Mitra" w:hint="cs"/>
          <w:sz w:val="24"/>
          <w:szCs w:val="24"/>
          <w:rtl/>
          <w:lang w:bidi="fa-IR"/>
        </w:rPr>
        <w:t>نژاد، مهدی درفشیان مرام</w:t>
      </w:r>
    </w:p>
    <w:p w14:paraId="69CF7FBB" w14:textId="77777777" w:rsidR="00947CAA" w:rsidRPr="008729AD" w:rsidRDefault="00947CAA" w:rsidP="001C05AB">
      <w:pPr>
        <w:bidi/>
        <w:spacing w:after="0" w:line="240" w:lineRule="auto"/>
        <w:contextualSpacing/>
        <w:jc w:val="lowKashida"/>
        <w:rPr>
          <w:rFonts w:eastAsia="Calibri" w:cs="B Mitra"/>
          <w:b/>
          <w:bCs/>
          <w:sz w:val="24"/>
          <w:rtl/>
          <w:lang w:bidi="fa-IR"/>
        </w:rPr>
      </w:pPr>
    </w:p>
    <w:p w14:paraId="613BCA35" w14:textId="77777777" w:rsidR="00402FCA" w:rsidRPr="008729AD" w:rsidRDefault="00402FCA" w:rsidP="00947CAA">
      <w:pPr>
        <w:bidi/>
        <w:spacing w:after="0" w:line="240" w:lineRule="auto"/>
        <w:contextualSpacing/>
        <w:jc w:val="lowKashida"/>
        <w:rPr>
          <w:rFonts w:eastAsia="Calibri" w:cs="B Mitra"/>
          <w:b/>
          <w:bCs/>
          <w:sz w:val="24"/>
          <w:rtl/>
          <w:lang w:bidi="fa-IR"/>
        </w:rPr>
      </w:pPr>
      <w:r w:rsidRPr="008729AD">
        <w:rPr>
          <w:rFonts w:eastAsia="Calibri" w:cs="B Mitra"/>
          <w:b/>
          <w:bCs/>
          <w:sz w:val="24"/>
          <w:rtl/>
          <w:lang w:bidi="fa-IR"/>
        </w:rPr>
        <w:t>خلاصه پروژه:</w:t>
      </w:r>
    </w:p>
    <w:p w14:paraId="4DC93E1A" w14:textId="77777777" w:rsidR="00402FCA" w:rsidRPr="008729AD" w:rsidRDefault="00402FCA" w:rsidP="001C05AB">
      <w:pPr>
        <w:bidi/>
        <w:spacing w:after="0" w:line="240" w:lineRule="auto"/>
        <w:contextualSpacing/>
        <w:jc w:val="lowKashida"/>
        <w:rPr>
          <w:rFonts w:eastAsia="Calibri" w:cs="B Mitra"/>
          <w:sz w:val="28"/>
          <w:rtl/>
          <w:lang w:bidi="fa-IR"/>
        </w:rPr>
      </w:pPr>
      <w:r w:rsidRPr="008729AD">
        <w:rPr>
          <w:rFonts w:eastAsia="Calibri" w:cs="B Mitra"/>
          <w:sz w:val="28"/>
          <w:rtl/>
          <w:lang w:bidi="fa-IR"/>
        </w:rPr>
        <w:t>ساختار فعل</w:t>
      </w:r>
      <w:r w:rsidRPr="008729AD">
        <w:rPr>
          <w:rFonts w:eastAsia="Calibri" w:cs="B Mitra" w:hint="cs"/>
          <w:sz w:val="28"/>
          <w:rtl/>
          <w:lang w:bidi="fa-IR"/>
        </w:rPr>
        <w:t>ی</w:t>
      </w:r>
      <w:r w:rsidRPr="008729AD">
        <w:rPr>
          <w:rFonts w:eastAsia="Calibri" w:cs="B Mitra"/>
          <w:sz w:val="28"/>
          <w:rtl/>
          <w:lang w:bidi="fa-IR"/>
        </w:rPr>
        <w:t xml:space="preserve"> سلسله مراتب د</w:t>
      </w:r>
      <w:r w:rsidRPr="008729AD">
        <w:rPr>
          <w:rFonts w:eastAsia="Calibri" w:cs="B Mitra" w:hint="cs"/>
          <w:sz w:val="28"/>
          <w:rtl/>
          <w:lang w:bidi="fa-IR"/>
        </w:rPr>
        <w:t>یسپاچینگ‌ها</w:t>
      </w:r>
      <w:r w:rsidRPr="008729AD">
        <w:rPr>
          <w:rFonts w:eastAsia="Calibri" w:cs="B Mitra"/>
          <w:sz w:val="28"/>
          <w:rtl/>
          <w:lang w:bidi="fa-IR"/>
        </w:rPr>
        <w:t xml:space="preserve"> در ا</w:t>
      </w:r>
      <w:r w:rsidRPr="008729AD">
        <w:rPr>
          <w:rFonts w:eastAsia="Calibri" w:cs="B Mitra" w:hint="cs"/>
          <w:sz w:val="28"/>
          <w:rtl/>
          <w:lang w:bidi="fa-IR"/>
        </w:rPr>
        <w:t>یران</w:t>
      </w:r>
      <w:r w:rsidRPr="008729AD">
        <w:rPr>
          <w:rFonts w:eastAsia="Calibri" w:cs="B Mitra"/>
          <w:sz w:val="28"/>
          <w:rtl/>
          <w:lang w:bidi="fa-IR"/>
        </w:rPr>
        <w:t xml:space="preserve"> به صورت هرم</w:t>
      </w:r>
      <w:r w:rsidRPr="008729AD">
        <w:rPr>
          <w:rFonts w:eastAsia="Calibri" w:cs="B Mitra" w:hint="cs"/>
          <w:sz w:val="28"/>
          <w:rtl/>
          <w:lang w:bidi="fa-IR"/>
        </w:rPr>
        <w:t>ی</w:t>
      </w:r>
      <w:r w:rsidRPr="008729AD">
        <w:rPr>
          <w:rFonts w:eastAsia="Calibri" w:cs="B Mitra"/>
          <w:sz w:val="28"/>
          <w:rtl/>
          <w:lang w:bidi="fa-IR"/>
        </w:rPr>
        <w:t xml:space="preserve"> است. در ا</w:t>
      </w:r>
      <w:r w:rsidRPr="008729AD">
        <w:rPr>
          <w:rFonts w:eastAsia="Calibri" w:cs="B Mitra" w:hint="cs"/>
          <w:sz w:val="28"/>
          <w:rtl/>
          <w:lang w:bidi="fa-IR"/>
        </w:rPr>
        <w:t>ین</w:t>
      </w:r>
      <w:r w:rsidRPr="008729AD">
        <w:rPr>
          <w:rFonts w:eastAsia="Calibri" w:cs="B Mitra"/>
          <w:sz w:val="28"/>
          <w:rtl/>
          <w:lang w:bidi="fa-IR"/>
        </w:rPr>
        <w:t xml:space="preserve"> ساختار، د</w:t>
      </w:r>
      <w:r w:rsidRPr="008729AD">
        <w:rPr>
          <w:rFonts w:eastAsia="Calibri" w:cs="B Mitra" w:hint="cs"/>
          <w:sz w:val="28"/>
          <w:rtl/>
          <w:lang w:bidi="fa-IR"/>
        </w:rPr>
        <w:t>یسپاچینگ‌های</w:t>
      </w:r>
      <w:r w:rsidRPr="008729AD">
        <w:rPr>
          <w:rFonts w:eastAsia="Calibri" w:cs="B Mitra"/>
          <w:sz w:val="28"/>
          <w:rtl/>
          <w:lang w:bidi="fa-IR"/>
        </w:rPr>
        <w:t xml:space="preserve"> پا</w:t>
      </w:r>
      <w:r w:rsidRPr="008729AD">
        <w:rPr>
          <w:rFonts w:eastAsia="Calibri" w:cs="B Mitra" w:hint="cs"/>
          <w:sz w:val="28"/>
          <w:rtl/>
          <w:lang w:bidi="fa-IR"/>
        </w:rPr>
        <w:t>یین‌دست</w:t>
      </w:r>
      <w:r w:rsidRPr="008729AD">
        <w:rPr>
          <w:rFonts w:eastAsia="Calibri" w:cs="B Mitra"/>
          <w:sz w:val="28"/>
          <w:rtl/>
          <w:lang w:bidi="fa-IR"/>
        </w:rPr>
        <w:t xml:space="preserve"> موظف به اجرا</w:t>
      </w:r>
      <w:r w:rsidRPr="008729AD">
        <w:rPr>
          <w:rFonts w:eastAsia="Calibri" w:cs="B Mitra" w:hint="cs"/>
          <w:sz w:val="28"/>
          <w:rtl/>
          <w:lang w:bidi="fa-IR"/>
        </w:rPr>
        <w:t>ی</w:t>
      </w:r>
      <w:r w:rsidRPr="008729AD">
        <w:rPr>
          <w:rFonts w:eastAsia="Calibri" w:cs="B Mitra"/>
          <w:sz w:val="28"/>
          <w:rtl/>
          <w:lang w:bidi="fa-IR"/>
        </w:rPr>
        <w:t xml:space="preserve"> دستورات د</w:t>
      </w:r>
      <w:r w:rsidRPr="008729AD">
        <w:rPr>
          <w:rFonts w:eastAsia="Calibri" w:cs="B Mitra" w:hint="cs"/>
          <w:sz w:val="28"/>
          <w:rtl/>
          <w:lang w:bidi="fa-IR"/>
        </w:rPr>
        <w:t>یسپاچینگ‌های</w:t>
      </w:r>
      <w:r w:rsidRPr="008729AD">
        <w:rPr>
          <w:rFonts w:eastAsia="Calibri" w:cs="B Mitra"/>
          <w:sz w:val="28"/>
          <w:rtl/>
          <w:lang w:bidi="fa-IR"/>
        </w:rPr>
        <w:t xml:space="preserve"> بالادست هستند. ا</w:t>
      </w:r>
      <w:r w:rsidRPr="008729AD">
        <w:rPr>
          <w:rFonts w:eastAsia="Calibri" w:cs="B Mitra" w:hint="cs"/>
          <w:sz w:val="28"/>
          <w:rtl/>
          <w:lang w:bidi="fa-IR"/>
        </w:rPr>
        <w:t>ین</w:t>
      </w:r>
      <w:r w:rsidRPr="008729AD">
        <w:rPr>
          <w:rFonts w:eastAsia="Calibri" w:cs="B Mitra"/>
          <w:sz w:val="28"/>
          <w:rtl/>
          <w:lang w:bidi="fa-IR"/>
        </w:rPr>
        <w:t xml:space="preserve"> ساختار شامل چهار سطح، د</w:t>
      </w:r>
      <w:r w:rsidRPr="008729AD">
        <w:rPr>
          <w:rFonts w:eastAsia="Calibri" w:cs="B Mitra" w:hint="cs"/>
          <w:sz w:val="28"/>
          <w:rtl/>
          <w:lang w:bidi="fa-IR"/>
        </w:rPr>
        <w:t>یسپاچینگ</w:t>
      </w:r>
      <w:r w:rsidRPr="008729AD">
        <w:rPr>
          <w:rFonts w:eastAsia="Calibri" w:cs="B Mitra"/>
          <w:sz w:val="28"/>
          <w:rtl/>
          <w:lang w:bidi="fa-IR"/>
        </w:rPr>
        <w:t xml:space="preserve"> مل</w:t>
      </w:r>
      <w:r w:rsidRPr="008729AD">
        <w:rPr>
          <w:rFonts w:eastAsia="Calibri" w:cs="B Mitra" w:hint="cs"/>
          <w:sz w:val="28"/>
          <w:rtl/>
          <w:lang w:bidi="fa-IR"/>
        </w:rPr>
        <w:t>ی،</w:t>
      </w:r>
      <w:r w:rsidRPr="008729AD">
        <w:rPr>
          <w:rFonts w:eastAsia="Calibri" w:cs="B Mitra"/>
          <w:sz w:val="28"/>
          <w:rtl/>
          <w:lang w:bidi="fa-IR"/>
        </w:rPr>
        <w:t xml:space="preserve"> د</w:t>
      </w:r>
      <w:r w:rsidRPr="008729AD">
        <w:rPr>
          <w:rFonts w:eastAsia="Calibri" w:cs="B Mitra" w:hint="cs"/>
          <w:sz w:val="28"/>
          <w:rtl/>
          <w:lang w:bidi="fa-IR"/>
        </w:rPr>
        <w:t>یسپاچینگ</w:t>
      </w:r>
      <w:r w:rsidRPr="008729AD">
        <w:rPr>
          <w:rFonts w:ascii="Cambria" w:eastAsia="Calibri" w:hAnsi="Cambria" w:cs="B Mitra"/>
          <w:sz w:val="28"/>
          <w:rtl/>
          <w:lang w:bidi="fa-IR"/>
        </w:rPr>
        <w:softHyphen/>
      </w:r>
      <w:r w:rsidRPr="008729AD">
        <w:rPr>
          <w:rFonts w:eastAsia="Calibri" w:cs="B Mitra" w:hint="cs"/>
          <w:sz w:val="28"/>
          <w:rtl/>
          <w:lang w:bidi="fa-IR"/>
        </w:rPr>
        <w:t>های</w:t>
      </w:r>
      <w:r w:rsidRPr="008729AD">
        <w:rPr>
          <w:rFonts w:eastAsia="Calibri" w:cs="B Mitra"/>
          <w:sz w:val="28"/>
          <w:rtl/>
          <w:lang w:bidi="fa-IR"/>
        </w:rPr>
        <w:t xml:space="preserve"> منطقه</w:t>
      </w:r>
      <w:r w:rsidRPr="008729AD">
        <w:rPr>
          <w:rFonts w:ascii="Cambria" w:eastAsia="Calibri" w:hAnsi="Cambria" w:cs="B Mitra"/>
          <w:sz w:val="28"/>
          <w:rtl/>
          <w:lang w:bidi="fa-IR"/>
        </w:rPr>
        <w:softHyphen/>
      </w:r>
      <w:r w:rsidRPr="008729AD">
        <w:rPr>
          <w:rFonts w:eastAsia="Calibri" w:cs="B Mitra" w:hint="cs"/>
          <w:sz w:val="28"/>
          <w:rtl/>
          <w:lang w:bidi="fa-IR"/>
        </w:rPr>
        <w:t>ای،</w:t>
      </w:r>
      <w:r w:rsidRPr="008729AD">
        <w:rPr>
          <w:rFonts w:eastAsia="Calibri" w:cs="B Mitra"/>
          <w:sz w:val="28"/>
          <w:rtl/>
          <w:lang w:bidi="fa-IR"/>
        </w:rPr>
        <w:t xml:space="preserve"> د</w:t>
      </w:r>
      <w:r w:rsidRPr="008729AD">
        <w:rPr>
          <w:rFonts w:eastAsia="Calibri" w:cs="B Mitra" w:hint="cs"/>
          <w:sz w:val="28"/>
          <w:rtl/>
          <w:lang w:bidi="fa-IR"/>
        </w:rPr>
        <w:t>یسپاچینگ</w:t>
      </w:r>
      <w:r w:rsidRPr="008729AD">
        <w:rPr>
          <w:rFonts w:eastAsia="Calibri" w:cs="B Mitra"/>
          <w:sz w:val="28"/>
          <w:rtl/>
          <w:lang w:bidi="fa-IR"/>
        </w:rPr>
        <w:t xml:space="preserve"> فوق توز</w:t>
      </w:r>
      <w:r w:rsidRPr="008729AD">
        <w:rPr>
          <w:rFonts w:eastAsia="Calibri" w:cs="B Mitra" w:hint="cs"/>
          <w:sz w:val="28"/>
          <w:rtl/>
          <w:lang w:bidi="fa-IR"/>
        </w:rPr>
        <w:t>یع</w:t>
      </w:r>
      <w:r w:rsidRPr="008729AD">
        <w:rPr>
          <w:rFonts w:eastAsia="Calibri" w:cs="B Mitra"/>
          <w:sz w:val="28"/>
          <w:rtl/>
          <w:lang w:bidi="fa-IR"/>
        </w:rPr>
        <w:t xml:space="preserve"> و د</w:t>
      </w:r>
      <w:r w:rsidRPr="008729AD">
        <w:rPr>
          <w:rFonts w:eastAsia="Calibri" w:cs="B Mitra" w:hint="cs"/>
          <w:sz w:val="28"/>
          <w:rtl/>
          <w:lang w:bidi="fa-IR"/>
        </w:rPr>
        <w:t>یسپاچینگ</w:t>
      </w:r>
      <w:r w:rsidRPr="008729AD">
        <w:rPr>
          <w:rFonts w:eastAsia="Calibri" w:cs="B Mitra"/>
          <w:sz w:val="28"/>
          <w:rtl/>
          <w:lang w:bidi="fa-IR"/>
        </w:rPr>
        <w:t xml:space="preserve"> توز</w:t>
      </w:r>
      <w:r w:rsidRPr="008729AD">
        <w:rPr>
          <w:rFonts w:eastAsia="Calibri" w:cs="B Mitra" w:hint="cs"/>
          <w:sz w:val="28"/>
          <w:rtl/>
          <w:lang w:bidi="fa-IR"/>
        </w:rPr>
        <w:t>یع</w:t>
      </w:r>
      <w:r w:rsidRPr="008729AD">
        <w:rPr>
          <w:rFonts w:eastAsia="Calibri" w:cs="B Mitra"/>
          <w:sz w:val="28"/>
          <w:rtl/>
          <w:lang w:bidi="fa-IR"/>
        </w:rPr>
        <w:t xml:space="preserve"> است که هر</w:t>
      </w:r>
      <w:r w:rsidRPr="008729AD">
        <w:rPr>
          <w:rFonts w:eastAsia="Calibri" w:cs="B Mitra" w:hint="cs"/>
          <w:sz w:val="28"/>
          <w:rtl/>
          <w:lang w:bidi="fa-IR"/>
        </w:rPr>
        <w:t>یک</w:t>
      </w:r>
      <w:r w:rsidRPr="008729AD">
        <w:rPr>
          <w:rFonts w:eastAsia="Calibri" w:cs="B Mitra"/>
          <w:sz w:val="28"/>
          <w:rtl/>
          <w:lang w:bidi="fa-IR"/>
        </w:rPr>
        <w:t xml:space="preserve"> وظا</w:t>
      </w:r>
      <w:r w:rsidRPr="008729AD">
        <w:rPr>
          <w:rFonts w:eastAsia="Calibri" w:cs="B Mitra" w:hint="cs"/>
          <w:sz w:val="28"/>
          <w:rtl/>
          <w:lang w:bidi="fa-IR"/>
        </w:rPr>
        <w:t>یف</w:t>
      </w:r>
      <w:r w:rsidRPr="008729AD">
        <w:rPr>
          <w:rFonts w:eastAsia="Calibri" w:cs="B Mitra"/>
          <w:sz w:val="28"/>
          <w:rtl/>
          <w:lang w:bidi="fa-IR"/>
        </w:rPr>
        <w:t xml:space="preserve"> و حدود اخت</w:t>
      </w:r>
      <w:r w:rsidRPr="008729AD">
        <w:rPr>
          <w:rFonts w:eastAsia="Calibri" w:cs="B Mitra" w:hint="cs"/>
          <w:sz w:val="28"/>
          <w:rtl/>
          <w:lang w:bidi="fa-IR"/>
        </w:rPr>
        <w:t>یارات</w:t>
      </w:r>
      <w:r w:rsidRPr="008729AD">
        <w:rPr>
          <w:rFonts w:eastAsia="Calibri" w:cs="B Mitra"/>
          <w:sz w:val="28"/>
          <w:rtl/>
          <w:lang w:bidi="fa-IR"/>
        </w:rPr>
        <w:t xml:space="preserve"> مربوط به خود را دارند که در دستورالعمل</w:t>
      </w:r>
      <w:r w:rsidRPr="008729AD">
        <w:rPr>
          <w:rFonts w:ascii="Cambria" w:eastAsia="Calibri" w:hAnsi="Cambria" w:cs="B Mitra"/>
          <w:sz w:val="28"/>
          <w:rtl/>
          <w:lang w:bidi="fa-IR"/>
        </w:rPr>
        <w:softHyphen/>
      </w:r>
      <w:r w:rsidRPr="008729AD">
        <w:rPr>
          <w:rFonts w:eastAsia="Calibri" w:cs="B Mitra" w:hint="cs"/>
          <w:sz w:val="28"/>
          <w:rtl/>
          <w:lang w:bidi="fa-IR"/>
        </w:rPr>
        <w:t>های</w:t>
      </w:r>
      <w:r w:rsidRPr="008729AD">
        <w:rPr>
          <w:rFonts w:eastAsia="Calibri" w:cs="B Mitra"/>
          <w:sz w:val="28"/>
          <w:rtl/>
          <w:lang w:bidi="fa-IR"/>
        </w:rPr>
        <w:t xml:space="preserve"> بهره</w:t>
      </w:r>
      <w:r w:rsidRPr="008729AD">
        <w:rPr>
          <w:rFonts w:ascii="Cambria" w:eastAsia="Calibri" w:hAnsi="Cambria" w:cs="B Mitra"/>
          <w:sz w:val="28"/>
          <w:rtl/>
          <w:lang w:bidi="fa-IR"/>
        </w:rPr>
        <w:softHyphen/>
      </w:r>
      <w:r w:rsidRPr="008729AD">
        <w:rPr>
          <w:rFonts w:eastAsia="Calibri" w:cs="B Mitra" w:hint="cs"/>
          <w:sz w:val="28"/>
          <w:rtl/>
          <w:lang w:bidi="fa-IR"/>
        </w:rPr>
        <w:t>برداری</w:t>
      </w:r>
      <w:r w:rsidRPr="008729AD">
        <w:rPr>
          <w:rFonts w:eastAsia="Calibri" w:cs="B Mitra"/>
          <w:sz w:val="28"/>
          <w:rtl/>
          <w:lang w:bidi="fa-IR"/>
        </w:rPr>
        <w:t xml:space="preserve"> مشخص شده است. در حال حاضر، </w:t>
      </w:r>
      <w:r w:rsidRPr="008729AD">
        <w:rPr>
          <w:rFonts w:eastAsia="Calibri" w:cs="B Mitra" w:hint="cs"/>
          <w:sz w:val="28"/>
          <w:rtl/>
          <w:lang w:bidi="fa-IR"/>
        </w:rPr>
        <w:t>یک</w:t>
      </w:r>
      <w:r w:rsidRPr="008729AD">
        <w:rPr>
          <w:rFonts w:eastAsia="Calibri" w:cs="B Mitra"/>
          <w:sz w:val="28"/>
          <w:rtl/>
          <w:lang w:bidi="fa-IR"/>
        </w:rPr>
        <w:t xml:space="preserve"> مرکز د</w:t>
      </w:r>
      <w:r w:rsidRPr="008729AD">
        <w:rPr>
          <w:rFonts w:eastAsia="Calibri" w:cs="B Mitra" w:hint="cs"/>
          <w:sz w:val="28"/>
          <w:rtl/>
          <w:lang w:bidi="fa-IR"/>
        </w:rPr>
        <w:t>یسپاچینگ</w:t>
      </w:r>
      <w:r w:rsidRPr="008729AD">
        <w:rPr>
          <w:rFonts w:eastAsia="Calibri" w:cs="B Mitra"/>
          <w:sz w:val="28"/>
          <w:rtl/>
          <w:lang w:bidi="fa-IR"/>
        </w:rPr>
        <w:t xml:space="preserve"> مل</w:t>
      </w:r>
      <w:r w:rsidRPr="008729AD">
        <w:rPr>
          <w:rFonts w:eastAsia="Calibri" w:cs="B Mitra" w:hint="cs"/>
          <w:sz w:val="28"/>
          <w:rtl/>
          <w:lang w:bidi="fa-IR"/>
        </w:rPr>
        <w:t>ی</w:t>
      </w:r>
      <w:r w:rsidRPr="008729AD">
        <w:rPr>
          <w:rFonts w:eastAsia="Calibri" w:cs="B Mitra"/>
          <w:sz w:val="28"/>
          <w:rtl/>
          <w:lang w:bidi="fa-IR"/>
        </w:rPr>
        <w:t xml:space="preserve"> اصل</w:t>
      </w:r>
      <w:r w:rsidRPr="008729AD">
        <w:rPr>
          <w:rFonts w:eastAsia="Calibri" w:cs="B Mitra" w:hint="cs"/>
          <w:sz w:val="28"/>
          <w:rtl/>
          <w:lang w:bidi="fa-IR"/>
        </w:rPr>
        <w:t>ی</w:t>
      </w:r>
      <w:r w:rsidRPr="008729AD">
        <w:rPr>
          <w:rFonts w:eastAsia="Calibri" w:cs="B Mitra"/>
          <w:sz w:val="28"/>
          <w:rtl/>
          <w:lang w:bidi="fa-IR"/>
        </w:rPr>
        <w:t xml:space="preserve"> در شهر تهران، </w:t>
      </w:r>
      <w:r w:rsidRPr="008729AD">
        <w:rPr>
          <w:rFonts w:eastAsia="Calibri" w:cs="B Mitra" w:hint="cs"/>
          <w:sz w:val="28"/>
          <w:rtl/>
          <w:lang w:bidi="fa-IR"/>
        </w:rPr>
        <w:t>یک</w:t>
      </w:r>
      <w:r w:rsidRPr="008729AD">
        <w:rPr>
          <w:rFonts w:eastAsia="Calibri" w:cs="B Mitra"/>
          <w:sz w:val="28"/>
          <w:rtl/>
          <w:lang w:bidi="fa-IR"/>
        </w:rPr>
        <w:t xml:space="preserve"> مرکز پشت</w:t>
      </w:r>
      <w:r w:rsidRPr="008729AD">
        <w:rPr>
          <w:rFonts w:eastAsia="Calibri" w:cs="B Mitra" w:hint="cs"/>
          <w:sz w:val="28"/>
          <w:rtl/>
          <w:lang w:bidi="fa-IR"/>
        </w:rPr>
        <w:t>یبان</w:t>
      </w:r>
      <w:r w:rsidRPr="008729AD">
        <w:rPr>
          <w:rFonts w:eastAsia="Calibri" w:cs="B Mitra"/>
          <w:sz w:val="28"/>
          <w:rtl/>
          <w:lang w:bidi="fa-IR"/>
        </w:rPr>
        <w:t xml:space="preserve"> د</w:t>
      </w:r>
      <w:r w:rsidRPr="008729AD">
        <w:rPr>
          <w:rFonts w:eastAsia="Calibri" w:cs="B Mitra" w:hint="cs"/>
          <w:sz w:val="28"/>
          <w:rtl/>
          <w:lang w:bidi="fa-IR"/>
        </w:rPr>
        <w:t>یسپاچینگ</w:t>
      </w:r>
      <w:r w:rsidRPr="008729AD">
        <w:rPr>
          <w:rFonts w:eastAsia="Calibri" w:cs="B Mitra"/>
          <w:sz w:val="28"/>
          <w:rtl/>
          <w:lang w:bidi="fa-IR"/>
        </w:rPr>
        <w:t xml:space="preserve"> مل</w:t>
      </w:r>
      <w:r w:rsidRPr="008729AD">
        <w:rPr>
          <w:rFonts w:eastAsia="Calibri" w:cs="B Mitra" w:hint="cs"/>
          <w:sz w:val="28"/>
          <w:rtl/>
          <w:lang w:bidi="fa-IR"/>
        </w:rPr>
        <w:t>ی</w:t>
      </w:r>
      <w:r w:rsidRPr="008729AD">
        <w:rPr>
          <w:rFonts w:eastAsia="Calibri" w:cs="B Mitra"/>
          <w:sz w:val="28"/>
          <w:rtl/>
          <w:lang w:bidi="fa-IR"/>
        </w:rPr>
        <w:t xml:space="preserve"> در زنجان و </w:t>
      </w:r>
      <w:r w:rsidRPr="008729AD">
        <w:rPr>
          <w:rFonts w:eastAsia="Calibri" w:cs="B Mitra" w:hint="cs"/>
          <w:sz w:val="28"/>
          <w:rtl/>
          <w:lang w:bidi="fa-IR"/>
        </w:rPr>
        <w:t>یک</w:t>
      </w:r>
      <w:r w:rsidRPr="008729AD">
        <w:rPr>
          <w:rFonts w:eastAsia="Calibri" w:cs="B Mitra"/>
          <w:sz w:val="28"/>
          <w:rtl/>
          <w:lang w:bidi="fa-IR"/>
        </w:rPr>
        <w:t xml:space="preserve"> مرکز د</w:t>
      </w:r>
      <w:r w:rsidRPr="008729AD">
        <w:rPr>
          <w:rFonts w:eastAsia="Calibri" w:cs="B Mitra" w:hint="cs"/>
          <w:sz w:val="28"/>
          <w:rtl/>
          <w:lang w:bidi="fa-IR"/>
        </w:rPr>
        <w:t>یسپاچینگ</w:t>
      </w:r>
      <w:r w:rsidRPr="008729AD">
        <w:rPr>
          <w:rFonts w:eastAsia="Calibri" w:cs="B Mitra"/>
          <w:sz w:val="28"/>
          <w:rtl/>
          <w:lang w:bidi="fa-IR"/>
        </w:rPr>
        <w:t xml:space="preserve"> مل</w:t>
      </w:r>
      <w:r w:rsidRPr="008729AD">
        <w:rPr>
          <w:rFonts w:eastAsia="Calibri" w:cs="B Mitra" w:hint="cs"/>
          <w:sz w:val="28"/>
          <w:rtl/>
          <w:lang w:bidi="fa-IR"/>
        </w:rPr>
        <w:t>ی</w:t>
      </w:r>
      <w:r w:rsidRPr="008729AD">
        <w:rPr>
          <w:rFonts w:eastAsia="Calibri" w:cs="B Mitra"/>
          <w:sz w:val="28"/>
          <w:rtl/>
          <w:lang w:bidi="fa-IR"/>
        </w:rPr>
        <w:t xml:space="preserve"> اضطرار</w:t>
      </w:r>
      <w:r w:rsidRPr="008729AD">
        <w:rPr>
          <w:rFonts w:eastAsia="Calibri" w:cs="B Mitra" w:hint="cs"/>
          <w:sz w:val="28"/>
          <w:rtl/>
          <w:lang w:bidi="fa-IR"/>
        </w:rPr>
        <w:t>ی</w:t>
      </w:r>
      <w:r w:rsidRPr="008729AD">
        <w:rPr>
          <w:rFonts w:eastAsia="Calibri" w:cs="B Mitra"/>
          <w:sz w:val="28"/>
          <w:rtl/>
          <w:lang w:bidi="fa-IR"/>
        </w:rPr>
        <w:t xml:space="preserve"> در اصفهان قرار دارد. نه مرک</w:t>
      </w:r>
      <w:r w:rsidRPr="008729AD">
        <w:rPr>
          <w:rFonts w:eastAsia="Calibri" w:cs="B Mitra" w:hint="cs"/>
          <w:sz w:val="28"/>
          <w:rtl/>
          <w:lang w:bidi="fa-IR"/>
        </w:rPr>
        <w:t>ز</w:t>
      </w:r>
      <w:r w:rsidRPr="008729AD">
        <w:rPr>
          <w:rFonts w:eastAsia="Calibri" w:cs="B Mitra"/>
          <w:sz w:val="28"/>
          <w:rtl/>
          <w:lang w:bidi="fa-IR"/>
        </w:rPr>
        <w:t xml:space="preserve"> د</w:t>
      </w:r>
      <w:r w:rsidRPr="008729AD">
        <w:rPr>
          <w:rFonts w:eastAsia="Calibri" w:cs="B Mitra" w:hint="cs"/>
          <w:sz w:val="28"/>
          <w:rtl/>
          <w:lang w:bidi="fa-IR"/>
        </w:rPr>
        <w:t>یسپاچینگ</w:t>
      </w:r>
      <w:r w:rsidRPr="008729AD">
        <w:rPr>
          <w:rFonts w:eastAsia="Calibri" w:cs="B Mitra"/>
          <w:sz w:val="28"/>
          <w:rtl/>
          <w:lang w:bidi="fa-IR"/>
        </w:rPr>
        <w:t xml:space="preserve"> منطقه</w:t>
      </w:r>
      <w:r w:rsidRPr="008729AD">
        <w:rPr>
          <w:rFonts w:ascii="Cambria" w:eastAsia="Calibri" w:hAnsi="Cambria" w:cs="Cambria" w:hint="cs"/>
          <w:sz w:val="28"/>
          <w:rtl/>
          <w:lang w:bidi="fa-IR"/>
        </w:rPr>
        <w:t>¬</w:t>
      </w:r>
      <w:r w:rsidRPr="008729AD">
        <w:rPr>
          <w:rFonts w:eastAsia="Calibri" w:cs="B Mitra" w:hint="cs"/>
          <w:sz w:val="28"/>
          <w:rtl/>
          <w:lang w:bidi="fa-IR"/>
        </w:rPr>
        <w:t>ای</w:t>
      </w:r>
      <w:r w:rsidRPr="008729AD">
        <w:rPr>
          <w:rFonts w:eastAsia="Calibri" w:cs="B Mitra"/>
          <w:sz w:val="28"/>
          <w:rtl/>
          <w:lang w:bidi="fa-IR"/>
        </w:rPr>
        <w:t xml:space="preserve"> ن</w:t>
      </w:r>
      <w:r w:rsidRPr="008729AD">
        <w:rPr>
          <w:rFonts w:eastAsia="Calibri" w:cs="B Mitra" w:hint="cs"/>
          <w:sz w:val="28"/>
          <w:rtl/>
          <w:lang w:bidi="fa-IR"/>
        </w:rPr>
        <w:t>یز</w:t>
      </w:r>
      <w:r w:rsidRPr="008729AD">
        <w:rPr>
          <w:rFonts w:eastAsia="Calibri" w:cs="B Mitra"/>
          <w:sz w:val="28"/>
          <w:rtl/>
          <w:lang w:bidi="fa-IR"/>
        </w:rPr>
        <w:t xml:space="preserve"> در کشور وجود دارد. تعداد ز</w:t>
      </w:r>
      <w:r w:rsidRPr="008729AD">
        <w:rPr>
          <w:rFonts w:eastAsia="Calibri" w:cs="B Mitra" w:hint="cs"/>
          <w:sz w:val="28"/>
          <w:rtl/>
          <w:lang w:bidi="fa-IR"/>
        </w:rPr>
        <w:t>یادی</w:t>
      </w:r>
      <w:r w:rsidRPr="008729AD">
        <w:rPr>
          <w:rFonts w:eastAsia="Calibri" w:cs="B Mitra"/>
          <w:sz w:val="28"/>
          <w:rtl/>
          <w:lang w:bidi="fa-IR"/>
        </w:rPr>
        <w:t xml:space="preserve"> ن</w:t>
      </w:r>
      <w:r w:rsidRPr="008729AD">
        <w:rPr>
          <w:rFonts w:eastAsia="Calibri" w:cs="B Mitra" w:hint="cs"/>
          <w:sz w:val="28"/>
          <w:rtl/>
          <w:lang w:bidi="fa-IR"/>
        </w:rPr>
        <w:t>یز</w:t>
      </w:r>
      <w:r w:rsidRPr="008729AD">
        <w:rPr>
          <w:rFonts w:eastAsia="Calibri" w:cs="B Mitra"/>
          <w:sz w:val="28"/>
          <w:rtl/>
          <w:lang w:bidi="fa-IR"/>
        </w:rPr>
        <w:t xml:space="preserve"> مرکز د</w:t>
      </w:r>
      <w:r w:rsidRPr="008729AD">
        <w:rPr>
          <w:rFonts w:eastAsia="Calibri" w:cs="B Mitra" w:hint="cs"/>
          <w:sz w:val="28"/>
          <w:rtl/>
          <w:lang w:bidi="fa-IR"/>
        </w:rPr>
        <w:t>یسپاچینگ</w:t>
      </w:r>
      <w:r w:rsidRPr="008729AD">
        <w:rPr>
          <w:rFonts w:eastAsia="Calibri" w:cs="B Mitra"/>
          <w:sz w:val="28"/>
          <w:rtl/>
          <w:lang w:bidi="fa-IR"/>
        </w:rPr>
        <w:t xml:space="preserve"> فوق توز</w:t>
      </w:r>
      <w:r w:rsidRPr="008729AD">
        <w:rPr>
          <w:rFonts w:eastAsia="Calibri" w:cs="B Mitra" w:hint="cs"/>
          <w:sz w:val="28"/>
          <w:rtl/>
          <w:lang w:bidi="fa-IR"/>
        </w:rPr>
        <w:t>یع</w:t>
      </w:r>
      <w:r w:rsidRPr="008729AD">
        <w:rPr>
          <w:rFonts w:eastAsia="Calibri" w:cs="B Mitra"/>
          <w:sz w:val="28"/>
          <w:rtl/>
          <w:lang w:bidi="fa-IR"/>
        </w:rPr>
        <w:t xml:space="preserve"> و توز</w:t>
      </w:r>
      <w:r w:rsidRPr="008729AD">
        <w:rPr>
          <w:rFonts w:eastAsia="Calibri" w:cs="B Mitra" w:hint="cs"/>
          <w:sz w:val="28"/>
          <w:rtl/>
          <w:lang w:bidi="fa-IR"/>
        </w:rPr>
        <w:t>یع</w:t>
      </w:r>
      <w:r w:rsidRPr="008729AD">
        <w:rPr>
          <w:rFonts w:eastAsia="Calibri" w:cs="B Mitra"/>
          <w:sz w:val="28"/>
          <w:rtl/>
          <w:lang w:bidi="fa-IR"/>
        </w:rPr>
        <w:t xml:space="preserve"> در ا</w:t>
      </w:r>
      <w:r w:rsidRPr="008729AD">
        <w:rPr>
          <w:rFonts w:eastAsia="Calibri" w:cs="B Mitra" w:hint="cs"/>
          <w:sz w:val="28"/>
          <w:rtl/>
          <w:lang w:bidi="fa-IR"/>
        </w:rPr>
        <w:t>یران</w:t>
      </w:r>
      <w:r w:rsidRPr="008729AD">
        <w:rPr>
          <w:rFonts w:eastAsia="Calibri" w:cs="B Mitra"/>
          <w:sz w:val="28"/>
          <w:rtl/>
          <w:lang w:bidi="fa-IR"/>
        </w:rPr>
        <w:t xml:space="preserve"> فعال است.</w:t>
      </w:r>
    </w:p>
    <w:p w14:paraId="3C604609" w14:textId="77777777" w:rsidR="00402FCA" w:rsidRPr="008729AD" w:rsidRDefault="00402FCA" w:rsidP="008E606D">
      <w:pPr>
        <w:overflowPunct w:val="0"/>
        <w:autoSpaceDE w:val="0"/>
        <w:autoSpaceDN w:val="0"/>
        <w:bidi/>
        <w:adjustRightInd w:val="0"/>
        <w:spacing w:after="0" w:line="240" w:lineRule="auto"/>
        <w:textAlignment w:val="baseline"/>
        <w:rPr>
          <w:rFonts w:eastAsia="Calibri" w:cs="B Mitra"/>
          <w:sz w:val="28"/>
          <w:rtl/>
          <w:lang w:bidi="fa-IR"/>
        </w:rPr>
      </w:pPr>
      <w:r w:rsidRPr="008729AD">
        <w:rPr>
          <w:rFonts w:eastAsia="Calibri" w:cs="B Mitra"/>
          <w:sz w:val="28"/>
          <w:rtl/>
          <w:lang w:bidi="fa-IR"/>
        </w:rPr>
        <w:t>ن</w:t>
      </w:r>
      <w:r w:rsidRPr="008729AD">
        <w:rPr>
          <w:rFonts w:eastAsia="Calibri" w:cs="B Mitra" w:hint="cs"/>
          <w:sz w:val="28"/>
          <w:rtl/>
          <w:lang w:bidi="fa-IR"/>
        </w:rPr>
        <w:t>یازها</w:t>
      </w:r>
      <w:r w:rsidRPr="008729AD">
        <w:rPr>
          <w:rFonts w:eastAsia="Calibri" w:cs="B Mitra"/>
          <w:sz w:val="28"/>
          <w:rtl/>
          <w:lang w:bidi="fa-IR"/>
        </w:rPr>
        <w:t xml:space="preserve"> و </w:t>
      </w:r>
      <w:r w:rsidRPr="008729AD">
        <w:rPr>
          <w:rFonts w:eastAsia="Calibri" w:cs="B Mitra" w:hint="cs"/>
          <w:sz w:val="28"/>
          <w:rtl/>
          <w:lang w:bidi="fa-IR"/>
        </w:rPr>
        <w:t xml:space="preserve">در کنار آن </w:t>
      </w:r>
      <w:r w:rsidRPr="008729AD">
        <w:rPr>
          <w:rFonts w:eastAsia="Calibri" w:cs="B Mitra"/>
          <w:sz w:val="28"/>
          <w:rtl/>
          <w:lang w:bidi="fa-IR"/>
        </w:rPr>
        <w:t>پ</w:t>
      </w:r>
      <w:r w:rsidRPr="008729AD">
        <w:rPr>
          <w:rFonts w:eastAsia="Calibri" w:cs="B Mitra" w:hint="cs"/>
          <w:sz w:val="28"/>
          <w:rtl/>
          <w:lang w:bidi="fa-IR"/>
        </w:rPr>
        <w:t>یشرفتهای</w:t>
      </w:r>
      <w:r w:rsidRPr="008729AD">
        <w:rPr>
          <w:rFonts w:eastAsia="Calibri" w:cs="B Mitra"/>
          <w:sz w:val="28"/>
          <w:rtl/>
          <w:lang w:bidi="fa-IR"/>
        </w:rPr>
        <w:t xml:space="preserve"> جد</w:t>
      </w:r>
      <w:r w:rsidRPr="008729AD">
        <w:rPr>
          <w:rFonts w:eastAsia="Calibri" w:cs="B Mitra" w:hint="cs"/>
          <w:sz w:val="28"/>
          <w:rtl/>
          <w:lang w:bidi="fa-IR"/>
        </w:rPr>
        <w:t>ید در مباحث کنترل و مانیتورینگ شبکه قدرت و نفوذ مفاهیم جدید در کنترل و راهبری این شبکه</w:t>
      </w:r>
      <w:r w:rsidRPr="008729AD">
        <w:rPr>
          <w:rFonts w:eastAsia="Calibri" w:cs="B Mitra"/>
          <w:sz w:val="28"/>
          <w:rtl/>
          <w:lang w:bidi="fa-IR"/>
        </w:rPr>
        <w:softHyphen/>
      </w:r>
      <w:r w:rsidRPr="008729AD">
        <w:rPr>
          <w:rFonts w:eastAsia="Calibri" w:cs="B Mitra" w:hint="cs"/>
          <w:sz w:val="28"/>
          <w:rtl/>
          <w:lang w:bidi="fa-IR"/>
        </w:rPr>
        <w:t xml:space="preserve">ها، مانند مفاهیم </w:t>
      </w:r>
      <w:r w:rsidRPr="008729AD">
        <w:rPr>
          <w:rFonts w:eastAsia="Times New Roman" w:cs="B Mitra"/>
          <w:sz w:val="24"/>
          <w:szCs w:val="24"/>
        </w:rPr>
        <w:t>WAMS</w:t>
      </w:r>
      <w:r w:rsidRPr="008729AD">
        <w:rPr>
          <w:rFonts w:eastAsia="Calibri" w:cs="B Mitra" w:hint="cs"/>
          <w:sz w:val="28"/>
          <w:rtl/>
          <w:lang w:val="en-CA" w:bidi="fa-IR"/>
        </w:rPr>
        <w:t>، انرژی</w:t>
      </w:r>
      <w:r w:rsidRPr="008729AD">
        <w:rPr>
          <w:rFonts w:eastAsia="Calibri" w:cs="B Mitra"/>
          <w:sz w:val="28"/>
          <w:rtl/>
          <w:lang w:val="en-CA" w:bidi="fa-IR"/>
        </w:rPr>
        <w:softHyphen/>
      </w:r>
      <w:r w:rsidRPr="008729AD">
        <w:rPr>
          <w:rFonts w:eastAsia="Calibri" w:cs="B Mitra" w:hint="cs"/>
          <w:sz w:val="28"/>
          <w:rtl/>
          <w:lang w:val="en-CA" w:bidi="fa-IR"/>
        </w:rPr>
        <w:t xml:space="preserve">های نو و منابع تولید پراکنده و مواردی از این قبیل، </w:t>
      </w:r>
      <w:r w:rsidRPr="008729AD">
        <w:rPr>
          <w:rFonts w:eastAsia="Calibri" w:cs="B Mitra" w:hint="cs"/>
          <w:sz w:val="28"/>
          <w:rtl/>
          <w:lang w:bidi="fa-IR"/>
        </w:rPr>
        <w:t>تاثیرات قابل توجهی بر کنترل و راهبری شبکه گذاشته است که لازم است به آن توجه کافی شود.</w:t>
      </w:r>
    </w:p>
    <w:p w14:paraId="546B91E6" w14:textId="77777777" w:rsidR="00402FCA" w:rsidRPr="008729AD" w:rsidRDefault="00402FCA" w:rsidP="001C05AB">
      <w:pPr>
        <w:bidi/>
        <w:spacing w:after="0" w:line="240" w:lineRule="auto"/>
        <w:contextualSpacing/>
        <w:jc w:val="lowKashida"/>
        <w:rPr>
          <w:rFonts w:eastAsia="Calibri" w:cs="B Mitra"/>
          <w:sz w:val="28"/>
          <w:rtl/>
          <w:lang w:bidi="fa-IR"/>
        </w:rPr>
      </w:pPr>
      <w:r w:rsidRPr="008729AD">
        <w:rPr>
          <w:rFonts w:eastAsia="Calibri" w:cs="B Mitra" w:hint="cs"/>
          <w:sz w:val="28"/>
          <w:rtl/>
          <w:lang w:bidi="fa-IR"/>
        </w:rPr>
        <w:t>هدف این پروژه بررسی ساختار دیسپاچینگ در ایران با توجه به شرایط فعلی و چشم</w:t>
      </w:r>
      <w:r w:rsidRPr="008729AD">
        <w:rPr>
          <w:rFonts w:eastAsia="Calibri" w:cs="B Mitra"/>
          <w:sz w:val="28"/>
          <w:rtl/>
          <w:lang w:bidi="fa-IR"/>
        </w:rPr>
        <w:softHyphen/>
      </w:r>
      <w:r w:rsidRPr="008729AD">
        <w:rPr>
          <w:rFonts w:eastAsia="Calibri" w:cs="B Mitra" w:hint="cs"/>
          <w:sz w:val="28"/>
          <w:rtl/>
          <w:lang w:bidi="fa-IR"/>
        </w:rPr>
        <w:t>انداز آینده شبکه برق و تعیین شرح وظایف سطوح مختلف آن بوده است.</w:t>
      </w:r>
    </w:p>
    <w:p w14:paraId="58641A60" w14:textId="77777777" w:rsidR="00947CAA" w:rsidRPr="008729AD" w:rsidRDefault="00947CAA" w:rsidP="001C05AB">
      <w:pPr>
        <w:bidi/>
        <w:spacing w:after="0" w:line="240" w:lineRule="auto"/>
        <w:contextualSpacing/>
        <w:jc w:val="lowKashida"/>
        <w:rPr>
          <w:rFonts w:eastAsia="Calibri" w:cs="B Mitra"/>
          <w:b/>
          <w:bCs/>
          <w:sz w:val="24"/>
          <w:rtl/>
          <w:lang w:bidi="fa-IR"/>
        </w:rPr>
      </w:pPr>
    </w:p>
    <w:p w14:paraId="3DC8FB19" w14:textId="77777777" w:rsidR="00402FCA" w:rsidRPr="008729AD" w:rsidRDefault="00402FCA" w:rsidP="00947CAA">
      <w:pPr>
        <w:bidi/>
        <w:spacing w:after="0" w:line="240" w:lineRule="auto"/>
        <w:contextualSpacing/>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6255C00D" w14:textId="77777777" w:rsidR="00402FCA" w:rsidRPr="008729AD" w:rsidRDefault="00402FCA" w:rsidP="002D00DF">
      <w:pPr>
        <w:numPr>
          <w:ilvl w:val="0"/>
          <w:numId w:val="102"/>
        </w:numPr>
        <w:bidi/>
        <w:spacing w:after="0" w:line="240" w:lineRule="auto"/>
        <w:contextualSpacing/>
        <w:jc w:val="lowKashida"/>
        <w:rPr>
          <w:rFonts w:eastAsia="Calibri" w:cs="B Mitra"/>
          <w:sz w:val="28"/>
          <w:rtl/>
          <w:lang w:bidi="fa-IR"/>
        </w:rPr>
      </w:pPr>
      <w:r w:rsidRPr="008729AD">
        <w:rPr>
          <w:rFonts w:eastAsia="Calibri" w:cs="B Mitra"/>
          <w:sz w:val="28"/>
          <w:rtl/>
          <w:lang w:bidi="fa-IR"/>
        </w:rPr>
        <w:t>بررس</w:t>
      </w:r>
      <w:r w:rsidRPr="008729AD">
        <w:rPr>
          <w:rFonts w:eastAsia="Calibri" w:cs="B Mitra" w:hint="cs"/>
          <w:sz w:val="28"/>
          <w:rtl/>
          <w:lang w:bidi="fa-IR"/>
        </w:rPr>
        <w:t>ی</w:t>
      </w:r>
      <w:r w:rsidRPr="008729AD">
        <w:rPr>
          <w:rFonts w:eastAsia="Calibri" w:cs="B Mitra"/>
          <w:sz w:val="28"/>
          <w:rtl/>
          <w:lang w:bidi="fa-IR"/>
        </w:rPr>
        <w:t xml:space="preserve"> مشکلات کنون</w:t>
      </w:r>
      <w:r w:rsidRPr="008729AD">
        <w:rPr>
          <w:rFonts w:eastAsia="Calibri" w:cs="B Mitra" w:hint="cs"/>
          <w:sz w:val="28"/>
          <w:rtl/>
          <w:lang w:bidi="fa-IR"/>
        </w:rPr>
        <w:t>ی</w:t>
      </w:r>
      <w:r w:rsidRPr="008729AD">
        <w:rPr>
          <w:rFonts w:eastAsia="Calibri" w:cs="B Mitra"/>
          <w:sz w:val="28"/>
          <w:rtl/>
          <w:lang w:bidi="fa-IR"/>
        </w:rPr>
        <w:t xml:space="preserve"> ساختار د</w:t>
      </w:r>
      <w:r w:rsidRPr="008729AD">
        <w:rPr>
          <w:rFonts w:eastAsia="Calibri" w:cs="B Mitra" w:hint="cs"/>
          <w:sz w:val="28"/>
          <w:rtl/>
          <w:lang w:bidi="fa-IR"/>
        </w:rPr>
        <w:t>یسپاچینگ شبکه برق</w:t>
      </w:r>
      <w:r w:rsidRPr="008729AD">
        <w:rPr>
          <w:rFonts w:eastAsia="Calibri" w:cs="B Mitra"/>
          <w:sz w:val="28"/>
          <w:rtl/>
          <w:lang w:bidi="fa-IR"/>
        </w:rPr>
        <w:t xml:space="preserve"> در ا</w:t>
      </w:r>
      <w:r w:rsidRPr="008729AD">
        <w:rPr>
          <w:rFonts w:eastAsia="Calibri" w:cs="B Mitra" w:hint="cs"/>
          <w:sz w:val="28"/>
          <w:rtl/>
          <w:lang w:bidi="fa-IR"/>
        </w:rPr>
        <w:t>یران</w:t>
      </w:r>
      <w:r w:rsidRPr="008729AD">
        <w:rPr>
          <w:rFonts w:eastAsia="Calibri" w:cs="B Mitra"/>
          <w:sz w:val="28"/>
          <w:rtl/>
          <w:lang w:bidi="fa-IR"/>
        </w:rPr>
        <w:t xml:space="preserve"> </w:t>
      </w:r>
    </w:p>
    <w:p w14:paraId="0EB5A7FD"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hint="cs"/>
          <w:sz w:val="28"/>
          <w:rtl/>
          <w:lang w:bidi="fa-IR"/>
        </w:rPr>
        <w:t>بررسی</w:t>
      </w:r>
      <w:r w:rsidRPr="008729AD">
        <w:rPr>
          <w:rFonts w:eastAsia="Calibri" w:cs="B Mitra"/>
          <w:sz w:val="28"/>
          <w:rtl/>
          <w:lang w:bidi="fa-IR"/>
        </w:rPr>
        <w:t xml:space="preserve"> ساختار د</w:t>
      </w:r>
      <w:r w:rsidRPr="008729AD">
        <w:rPr>
          <w:rFonts w:eastAsia="Calibri" w:cs="B Mitra" w:hint="cs"/>
          <w:sz w:val="28"/>
          <w:rtl/>
          <w:lang w:bidi="fa-IR"/>
        </w:rPr>
        <w:t>یسپاچینگ برق</w:t>
      </w:r>
      <w:r w:rsidRPr="008729AD">
        <w:rPr>
          <w:rFonts w:eastAsia="Calibri" w:cs="B Mitra"/>
          <w:sz w:val="28"/>
          <w:rtl/>
          <w:lang w:bidi="fa-IR"/>
        </w:rPr>
        <w:t xml:space="preserve"> در</w:t>
      </w:r>
      <w:r w:rsidRPr="008729AD">
        <w:rPr>
          <w:rFonts w:eastAsia="Calibri" w:cs="B Mitra" w:hint="cs"/>
          <w:sz w:val="28"/>
          <w:rtl/>
          <w:lang w:bidi="fa-IR"/>
        </w:rPr>
        <w:t xml:space="preserve"> </w:t>
      </w:r>
      <w:r w:rsidRPr="008729AD">
        <w:rPr>
          <w:rFonts w:eastAsia="Calibri" w:cs="B Mitra"/>
          <w:sz w:val="28"/>
          <w:rtl/>
          <w:lang w:bidi="fa-IR"/>
        </w:rPr>
        <w:t>کشورها</w:t>
      </w:r>
      <w:r w:rsidRPr="008729AD">
        <w:rPr>
          <w:rFonts w:eastAsia="Calibri" w:cs="B Mitra" w:hint="cs"/>
          <w:sz w:val="28"/>
          <w:rtl/>
          <w:lang w:bidi="fa-IR"/>
        </w:rPr>
        <w:t>ی</w:t>
      </w:r>
      <w:r w:rsidRPr="008729AD">
        <w:rPr>
          <w:rFonts w:eastAsia="Calibri" w:cs="B Mitra"/>
          <w:sz w:val="28"/>
          <w:rtl/>
          <w:lang w:bidi="fa-IR"/>
        </w:rPr>
        <w:t xml:space="preserve"> مختلف دن</w:t>
      </w:r>
      <w:r w:rsidRPr="008729AD">
        <w:rPr>
          <w:rFonts w:eastAsia="Calibri" w:cs="B Mitra" w:hint="cs"/>
          <w:sz w:val="28"/>
          <w:rtl/>
          <w:lang w:bidi="fa-IR"/>
        </w:rPr>
        <w:t>یا</w:t>
      </w:r>
      <w:r w:rsidRPr="008729AD">
        <w:rPr>
          <w:rFonts w:eastAsia="Calibri" w:cs="B Mitra"/>
          <w:sz w:val="28"/>
          <w:rtl/>
          <w:lang w:bidi="fa-IR"/>
        </w:rPr>
        <w:t xml:space="preserve"> </w:t>
      </w:r>
    </w:p>
    <w:p w14:paraId="69FA52A6"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sz w:val="28"/>
          <w:rtl/>
          <w:lang w:bidi="fa-IR"/>
        </w:rPr>
        <w:t>ارائه پ</w:t>
      </w:r>
      <w:r w:rsidRPr="008729AD">
        <w:rPr>
          <w:rFonts w:eastAsia="Calibri" w:cs="B Mitra" w:hint="cs"/>
          <w:sz w:val="28"/>
          <w:rtl/>
          <w:lang w:bidi="fa-IR"/>
        </w:rPr>
        <w:t>یشنهاد</w:t>
      </w:r>
      <w:r w:rsidRPr="008729AD">
        <w:rPr>
          <w:rFonts w:eastAsia="Calibri" w:cs="B Mitra"/>
          <w:sz w:val="28"/>
          <w:rtl/>
          <w:lang w:bidi="fa-IR"/>
        </w:rPr>
        <w:t xml:space="preserve"> برا</w:t>
      </w:r>
      <w:r w:rsidRPr="008729AD">
        <w:rPr>
          <w:rFonts w:eastAsia="Calibri" w:cs="B Mitra" w:hint="cs"/>
          <w:sz w:val="28"/>
          <w:rtl/>
          <w:lang w:bidi="fa-IR"/>
        </w:rPr>
        <w:t>ی ساختار دیسپاچینگ  برق در</w:t>
      </w:r>
      <w:r w:rsidRPr="008729AD">
        <w:rPr>
          <w:rFonts w:eastAsia="Calibri" w:cs="B Mitra"/>
          <w:sz w:val="28"/>
          <w:rtl/>
          <w:lang w:bidi="fa-IR"/>
        </w:rPr>
        <w:t xml:space="preserve"> ا</w:t>
      </w:r>
      <w:r w:rsidRPr="008729AD">
        <w:rPr>
          <w:rFonts w:eastAsia="Calibri" w:cs="B Mitra" w:hint="cs"/>
          <w:sz w:val="28"/>
          <w:rtl/>
          <w:lang w:bidi="fa-IR"/>
        </w:rPr>
        <w:t>یران</w:t>
      </w:r>
      <w:r w:rsidRPr="008729AD">
        <w:rPr>
          <w:rFonts w:eastAsia="Calibri" w:cs="B Mitra"/>
          <w:sz w:val="28"/>
          <w:rtl/>
          <w:lang w:bidi="fa-IR"/>
        </w:rPr>
        <w:t xml:space="preserve"> </w:t>
      </w:r>
    </w:p>
    <w:p w14:paraId="43419DEB"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hint="cs"/>
          <w:sz w:val="28"/>
          <w:rtl/>
          <w:lang w:bidi="fa-IR"/>
        </w:rPr>
        <w:t>تعیین</w:t>
      </w:r>
      <w:r w:rsidRPr="008729AD">
        <w:rPr>
          <w:rFonts w:eastAsia="Calibri" w:cs="B Mitra"/>
          <w:sz w:val="28"/>
          <w:rtl/>
          <w:lang w:bidi="fa-IR"/>
        </w:rPr>
        <w:t xml:space="preserve"> قابل</w:t>
      </w:r>
      <w:r w:rsidRPr="008729AD">
        <w:rPr>
          <w:rFonts w:eastAsia="Calibri" w:cs="B Mitra" w:hint="cs"/>
          <w:sz w:val="28"/>
          <w:rtl/>
          <w:lang w:bidi="fa-IR"/>
        </w:rPr>
        <w:t>یت‌های</w:t>
      </w:r>
      <w:r w:rsidRPr="008729AD">
        <w:rPr>
          <w:rFonts w:eastAsia="Calibri" w:cs="B Mitra"/>
          <w:sz w:val="28"/>
          <w:rtl/>
          <w:lang w:bidi="fa-IR"/>
        </w:rPr>
        <w:t xml:space="preserve"> عموم</w:t>
      </w:r>
      <w:r w:rsidRPr="008729AD">
        <w:rPr>
          <w:rFonts w:eastAsia="Calibri" w:cs="B Mitra" w:hint="cs"/>
          <w:sz w:val="28"/>
          <w:rtl/>
          <w:lang w:bidi="fa-IR"/>
        </w:rPr>
        <w:t>ی</w:t>
      </w:r>
      <w:r w:rsidRPr="008729AD">
        <w:rPr>
          <w:rFonts w:eastAsia="Calibri" w:cs="B Mitra"/>
          <w:sz w:val="28"/>
          <w:rtl/>
          <w:lang w:bidi="fa-IR"/>
        </w:rPr>
        <w:t xml:space="preserve"> مورد ن</w:t>
      </w:r>
      <w:r w:rsidRPr="008729AD">
        <w:rPr>
          <w:rFonts w:eastAsia="Calibri" w:cs="B Mitra" w:hint="cs"/>
          <w:sz w:val="28"/>
          <w:rtl/>
          <w:lang w:bidi="fa-IR"/>
        </w:rPr>
        <w:t>یاز</w:t>
      </w:r>
      <w:r w:rsidRPr="008729AD">
        <w:rPr>
          <w:rFonts w:eastAsia="Calibri" w:cs="B Mitra"/>
          <w:sz w:val="28"/>
          <w:rtl/>
          <w:lang w:bidi="fa-IR"/>
        </w:rPr>
        <w:t xml:space="preserve"> سطح د</w:t>
      </w:r>
      <w:r w:rsidRPr="008729AD">
        <w:rPr>
          <w:rFonts w:eastAsia="Calibri" w:cs="B Mitra" w:hint="cs"/>
          <w:sz w:val="28"/>
          <w:rtl/>
          <w:lang w:bidi="fa-IR"/>
        </w:rPr>
        <w:t>یسپاچینگ</w:t>
      </w:r>
      <w:r w:rsidRPr="008729AD">
        <w:rPr>
          <w:rFonts w:eastAsia="Calibri" w:cs="B Mitra"/>
          <w:sz w:val="28"/>
          <w:rtl/>
          <w:lang w:bidi="fa-IR"/>
        </w:rPr>
        <w:t xml:space="preserve"> مل</w:t>
      </w:r>
      <w:r w:rsidRPr="008729AD">
        <w:rPr>
          <w:rFonts w:eastAsia="Calibri" w:cs="B Mitra" w:hint="cs"/>
          <w:sz w:val="28"/>
          <w:rtl/>
          <w:lang w:bidi="fa-IR"/>
        </w:rPr>
        <w:t>ی</w:t>
      </w:r>
      <w:r w:rsidRPr="008729AD">
        <w:rPr>
          <w:rFonts w:eastAsia="Calibri" w:cs="B Mitra"/>
          <w:sz w:val="28"/>
          <w:rtl/>
          <w:lang w:bidi="fa-IR"/>
        </w:rPr>
        <w:t xml:space="preserve"> با در نظر گرفتن چشم‌انداز و اهداف آ</w:t>
      </w:r>
      <w:r w:rsidRPr="008729AD">
        <w:rPr>
          <w:rFonts w:eastAsia="Calibri" w:cs="B Mitra" w:hint="cs"/>
          <w:sz w:val="28"/>
          <w:rtl/>
          <w:lang w:bidi="fa-IR"/>
        </w:rPr>
        <w:t>ینده</w:t>
      </w:r>
    </w:p>
    <w:p w14:paraId="475424A0" w14:textId="77777777" w:rsidR="00402FCA" w:rsidRPr="008729AD" w:rsidRDefault="00402FCA" w:rsidP="002D00DF">
      <w:pPr>
        <w:numPr>
          <w:ilvl w:val="0"/>
          <w:numId w:val="102"/>
        </w:numPr>
        <w:bidi/>
        <w:spacing w:after="0" w:line="240" w:lineRule="auto"/>
        <w:contextualSpacing/>
        <w:jc w:val="lowKashida"/>
        <w:rPr>
          <w:rFonts w:eastAsia="Calibri" w:cs="B Mitra"/>
          <w:sz w:val="28"/>
          <w:rtl/>
          <w:lang w:bidi="fa-IR"/>
        </w:rPr>
      </w:pPr>
      <w:r w:rsidRPr="008729AD">
        <w:rPr>
          <w:rFonts w:eastAsia="Calibri" w:cs="B Mitra" w:hint="cs"/>
          <w:sz w:val="28"/>
          <w:rtl/>
          <w:lang w:bidi="fa-IR"/>
        </w:rPr>
        <w:t>تعیین</w:t>
      </w:r>
      <w:r w:rsidRPr="008729AD">
        <w:rPr>
          <w:rFonts w:eastAsia="Calibri" w:cs="B Mitra"/>
          <w:sz w:val="28"/>
          <w:rtl/>
          <w:lang w:bidi="fa-IR"/>
        </w:rPr>
        <w:t xml:space="preserve"> قابل</w:t>
      </w:r>
      <w:r w:rsidRPr="008729AD">
        <w:rPr>
          <w:rFonts w:eastAsia="Calibri" w:cs="B Mitra" w:hint="cs"/>
          <w:sz w:val="28"/>
          <w:rtl/>
          <w:lang w:bidi="fa-IR"/>
        </w:rPr>
        <w:t>یت‌های</w:t>
      </w:r>
      <w:r w:rsidRPr="008729AD">
        <w:rPr>
          <w:rFonts w:eastAsia="Calibri" w:cs="B Mitra"/>
          <w:sz w:val="28"/>
          <w:rtl/>
          <w:lang w:bidi="fa-IR"/>
        </w:rPr>
        <w:t xml:space="preserve"> عموم</w:t>
      </w:r>
      <w:r w:rsidRPr="008729AD">
        <w:rPr>
          <w:rFonts w:eastAsia="Calibri" w:cs="B Mitra" w:hint="cs"/>
          <w:sz w:val="28"/>
          <w:rtl/>
          <w:lang w:bidi="fa-IR"/>
        </w:rPr>
        <w:t>ی</w:t>
      </w:r>
      <w:r w:rsidRPr="008729AD">
        <w:rPr>
          <w:rFonts w:eastAsia="Calibri" w:cs="B Mitra"/>
          <w:sz w:val="28"/>
          <w:rtl/>
          <w:lang w:bidi="fa-IR"/>
        </w:rPr>
        <w:t xml:space="preserve"> مورد ن</w:t>
      </w:r>
      <w:r w:rsidRPr="008729AD">
        <w:rPr>
          <w:rFonts w:eastAsia="Calibri" w:cs="B Mitra" w:hint="cs"/>
          <w:sz w:val="28"/>
          <w:rtl/>
          <w:lang w:bidi="fa-IR"/>
        </w:rPr>
        <w:t>یاز</w:t>
      </w:r>
      <w:r w:rsidRPr="008729AD">
        <w:rPr>
          <w:rFonts w:eastAsia="Calibri" w:cs="B Mitra"/>
          <w:sz w:val="28"/>
          <w:rtl/>
          <w:lang w:bidi="fa-IR"/>
        </w:rPr>
        <w:t xml:space="preserve"> سطح د</w:t>
      </w:r>
      <w:r w:rsidRPr="008729AD">
        <w:rPr>
          <w:rFonts w:eastAsia="Calibri" w:cs="B Mitra" w:hint="cs"/>
          <w:sz w:val="28"/>
          <w:rtl/>
          <w:lang w:bidi="fa-IR"/>
        </w:rPr>
        <w:t>یسپاچینگ</w:t>
      </w:r>
      <w:r w:rsidRPr="008729AD">
        <w:rPr>
          <w:rFonts w:eastAsia="Calibri" w:cs="B Mitra"/>
          <w:sz w:val="28"/>
          <w:rtl/>
          <w:lang w:bidi="fa-IR"/>
        </w:rPr>
        <w:t xml:space="preserve"> انتقال با در نظر گرفتن چشم‌انداز و اهداف آ</w:t>
      </w:r>
      <w:r w:rsidRPr="008729AD">
        <w:rPr>
          <w:rFonts w:eastAsia="Calibri" w:cs="B Mitra" w:hint="cs"/>
          <w:sz w:val="28"/>
          <w:rtl/>
          <w:lang w:bidi="fa-IR"/>
        </w:rPr>
        <w:t>ینده</w:t>
      </w:r>
    </w:p>
    <w:p w14:paraId="020DE951" w14:textId="77777777" w:rsidR="00402FCA" w:rsidRPr="008729AD" w:rsidRDefault="00402FCA" w:rsidP="002D00DF">
      <w:pPr>
        <w:numPr>
          <w:ilvl w:val="0"/>
          <w:numId w:val="102"/>
        </w:numPr>
        <w:bidi/>
        <w:spacing w:after="0" w:line="240" w:lineRule="auto"/>
        <w:contextualSpacing/>
        <w:jc w:val="lowKashida"/>
        <w:rPr>
          <w:rFonts w:eastAsia="Calibri" w:cs="B Mitra"/>
          <w:sz w:val="28"/>
          <w:rtl/>
          <w:lang w:bidi="fa-IR"/>
        </w:rPr>
      </w:pPr>
      <w:r w:rsidRPr="008729AD">
        <w:rPr>
          <w:rFonts w:eastAsia="Calibri" w:cs="B Mitra" w:hint="cs"/>
          <w:sz w:val="28"/>
          <w:rtl/>
          <w:lang w:bidi="fa-IR"/>
        </w:rPr>
        <w:t>تعیین</w:t>
      </w:r>
      <w:r w:rsidRPr="008729AD">
        <w:rPr>
          <w:rFonts w:eastAsia="Calibri" w:cs="B Mitra"/>
          <w:sz w:val="28"/>
          <w:rtl/>
          <w:lang w:bidi="fa-IR"/>
        </w:rPr>
        <w:t xml:space="preserve"> قابل</w:t>
      </w:r>
      <w:r w:rsidRPr="008729AD">
        <w:rPr>
          <w:rFonts w:eastAsia="Calibri" w:cs="B Mitra" w:hint="cs"/>
          <w:sz w:val="28"/>
          <w:rtl/>
          <w:lang w:bidi="fa-IR"/>
        </w:rPr>
        <w:t>یت‌های</w:t>
      </w:r>
      <w:r w:rsidRPr="008729AD">
        <w:rPr>
          <w:rFonts w:eastAsia="Calibri" w:cs="B Mitra"/>
          <w:sz w:val="28"/>
          <w:rtl/>
          <w:lang w:bidi="fa-IR"/>
        </w:rPr>
        <w:t xml:space="preserve"> عموم</w:t>
      </w:r>
      <w:r w:rsidRPr="008729AD">
        <w:rPr>
          <w:rFonts w:eastAsia="Calibri" w:cs="B Mitra" w:hint="cs"/>
          <w:sz w:val="28"/>
          <w:rtl/>
          <w:lang w:bidi="fa-IR"/>
        </w:rPr>
        <w:t>ی</w:t>
      </w:r>
      <w:r w:rsidRPr="008729AD">
        <w:rPr>
          <w:rFonts w:eastAsia="Calibri" w:cs="B Mitra"/>
          <w:sz w:val="28"/>
          <w:rtl/>
          <w:lang w:bidi="fa-IR"/>
        </w:rPr>
        <w:t xml:space="preserve"> مورد ن</w:t>
      </w:r>
      <w:r w:rsidRPr="008729AD">
        <w:rPr>
          <w:rFonts w:eastAsia="Calibri" w:cs="B Mitra" w:hint="cs"/>
          <w:sz w:val="28"/>
          <w:rtl/>
          <w:lang w:bidi="fa-IR"/>
        </w:rPr>
        <w:t>یاز</w:t>
      </w:r>
      <w:r w:rsidRPr="008729AD">
        <w:rPr>
          <w:rFonts w:eastAsia="Calibri" w:cs="B Mitra"/>
          <w:sz w:val="28"/>
          <w:rtl/>
          <w:lang w:bidi="fa-IR"/>
        </w:rPr>
        <w:t xml:space="preserve"> سطح د</w:t>
      </w:r>
      <w:r w:rsidRPr="008729AD">
        <w:rPr>
          <w:rFonts w:eastAsia="Calibri" w:cs="B Mitra" w:hint="cs"/>
          <w:sz w:val="28"/>
          <w:rtl/>
          <w:lang w:bidi="fa-IR"/>
        </w:rPr>
        <w:t>یسپاچینگ</w:t>
      </w:r>
      <w:r w:rsidRPr="008729AD">
        <w:rPr>
          <w:rFonts w:eastAsia="Calibri" w:cs="B Mitra"/>
          <w:sz w:val="28"/>
          <w:rtl/>
          <w:lang w:bidi="fa-IR"/>
        </w:rPr>
        <w:t xml:space="preserve"> فوق توز</w:t>
      </w:r>
      <w:r w:rsidRPr="008729AD">
        <w:rPr>
          <w:rFonts w:eastAsia="Calibri" w:cs="B Mitra" w:hint="cs"/>
          <w:sz w:val="28"/>
          <w:rtl/>
          <w:lang w:bidi="fa-IR"/>
        </w:rPr>
        <w:t>یع</w:t>
      </w:r>
      <w:r w:rsidRPr="008729AD">
        <w:rPr>
          <w:rFonts w:eastAsia="Calibri" w:cs="B Mitra"/>
          <w:sz w:val="28"/>
          <w:rtl/>
          <w:lang w:bidi="fa-IR"/>
        </w:rPr>
        <w:t xml:space="preserve"> با در نظر گرفتن چشم‌انداز و اهداف آ</w:t>
      </w:r>
      <w:r w:rsidRPr="008729AD">
        <w:rPr>
          <w:rFonts w:eastAsia="Calibri" w:cs="B Mitra" w:hint="cs"/>
          <w:sz w:val="28"/>
          <w:rtl/>
          <w:lang w:bidi="fa-IR"/>
        </w:rPr>
        <w:t>ینده</w:t>
      </w:r>
    </w:p>
    <w:p w14:paraId="6ABC7E12"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hint="cs"/>
          <w:sz w:val="28"/>
          <w:rtl/>
          <w:lang w:bidi="fa-IR"/>
        </w:rPr>
        <w:t>تعیین</w:t>
      </w:r>
      <w:r w:rsidRPr="008729AD">
        <w:rPr>
          <w:rFonts w:eastAsia="Calibri" w:cs="B Mitra"/>
          <w:sz w:val="28"/>
          <w:rtl/>
          <w:lang w:bidi="fa-IR"/>
        </w:rPr>
        <w:t xml:space="preserve"> قابل</w:t>
      </w:r>
      <w:r w:rsidRPr="008729AD">
        <w:rPr>
          <w:rFonts w:eastAsia="Calibri" w:cs="B Mitra" w:hint="cs"/>
          <w:sz w:val="28"/>
          <w:rtl/>
          <w:lang w:bidi="fa-IR"/>
        </w:rPr>
        <w:t>یت‌های</w:t>
      </w:r>
      <w:r w:rsidRPr="008729AD">
        <w:rPr>
          <w:rFonts w:eastAsia="Calibri" w:cs="B Mitra"/>
          <w:sz w:val="28"/>
          <w:rtl/>
          <w:lang w:bidi="fa-IR"/>
        </w:rPr>
        <w:t xml:space="preserve"> عموم</w:t>
      </w:r>
      <w:r w:rsidRPr="008729AD">
        <w:rPr>
          <w:rFonts w:eastAsia="Calibri" w:cs="B Mitra" w:hint="cs"/>
          <w:sz w:val="28"/>
          <w:rtl/>
          <w:lang w:bidi="fa-IR"/>
        </w:rPr>
        <w:t>ی</w:t>
      </w:r>
      <w:r w:rsidRPr="008729AD">
        <w:rPr>
          <w:rFonts w:eastAsia="Calibri" w:cs="B Mitra"/>
          <w:sz w:val="28"/>
          <w:rtl/>
          <w:lang w:bidi="fa-IR"/>
        </w:rPr>
        <w:t xml:space="preserve"> مورد ن</w:t>
      </w:r>
      <w:r w:rsidRPr="008729AD">
        <w:rPr>
          <w:rFonts w:eastAsia="Calibri" w:cs="B Mitra" w:hint="cs"/>
          <w:sz w:val="28"/>
          <w:rtl/>
          <w:lang w:bidi="fa-IR"/>
        </w:rPr>
        <w:t>یاز</w:t>
      </w:r>
      <w:r w:rsidRPr="008729AD">
        <w:rPr>
          <w:rFonts w:eastAsia="Calibri" w:cs="B Mitra"/>
          <w:sz w:val="28"/>
          <w:rtl/>
          <w:lang w:bidi="fa-IR"/>
        </w:rPr>
        <w:t xml:space="preserve"> سطح د</w:t>
      </w:r>
      <w:r w:rsidRPr="008729AD">
        <w:rPr>
          <w:rFonts w:eastAsia="Calibri" w:cs="B Mitra" w:hint="cs"/>
          <w:sz w:val="28"/>
          <w:rtl/>
          <w:lang w:bidi="fa-IR"/>
        </w:rPr>
        <w:t>یسپاچینگ</w:t>
      </w:r>
      <w:r w:rsidRPr="008729AD">
        <w:rPr>
          <w:rFonts w:eastAsia="Calibri" w:cs="B Mitra"/>
          <w:sz w:val="28"/>
          <w:rtl/>
          <w:lang w:bidi="fa-IR"/>
        </w:rPr>
        <w:t xml:space="preserve"> توز</w:t>
      </w:r>
      <w:r w:rsidRPr="008729AD">
        <w:rPr>
          <w:rFonts w:eastAsia="Calibri" w:cs="B Mitra" w:hint="cs"/>
          <w:sz w:val="28"/>
          <w:rtl/>
          <w:lang w:bidi="fa-IR"/>
        </w:rPr>
        <w:t>یع</w:t>
      </w:r>
      <w:r w:rsidRPr="008729AD">
        <w:rPr>
          <w:rFonts w:eastAsia="Calibri" w:cs="B Mitra"/>
          <w:sz w:val="28"/>
          <w:rtl/>
          <w:lang w:bidi="fa-IR"/>
        </w:rPr>
        <w:t xml:space="preserve"> با در نظر گرفتن چشم‌انداز و اهداف آ</w:t>
      </w:r>
      <w:r w:rsidRPr="008729AD">
        <w:rPr>
          <w:rFonts w:eastAsia="Calibri" w:cs="B Mitra" w:hint="cs"/>
          <w:sz w:val="28"/>
          <w:rtl/>
          <w:lang w:bidi="fa-IR"/>
        </w:rPr>
        <w:t>ینده</w:t>
      </w:r>
    </w:p>
    <w:p w14:paraId="5C3D7AD7" w14:textId="77777777" w:rsidR="00402FCA" w:rsidRPr="008729AD" w:rsidRDefault="00402FCA" w:rsidP="001C05AB">
      <w:pPr>
        <w:bidi/>
        <w:spacing w:after="0" w:line="240" w:lineRule="auto"/>
        <w:ind w:left="720"/>
        <w:contextualSpacing/>
        <w:jc w:val="lowKashida"/>
        <w:rPr>
          <w:rFonts w:eastAsia="Calibri" w:cs="B Mitra"/>
          <w:sz w:val="24"/>
          <w:szCs w:val="24"/>
          <w:lang w:bidi="fa-IR"/>
        </w:rPr>
      </w:pPr>
    </w:p>
    <w:p w14:paraId="6389A01F" w14:textId="77777777" w:rsidR="00FF6FA5" w:rsidRPr="008729AD" w:rsidRDefault="00FF6FA5" w:rsidP="001C05AB">
      <w:pPr>
        <w:bidi/>
        <w:spacing w:after="0" w:line="240" w:lineRule="auto"/>
        <w:contextualSpacing/>
        <w:jc w:val="lowKashida"/>
        <w:rPr>
          <w:rFonts w:eastAsia="Calibri" w:cs="B Mitra"/>
          <w:b/>
          <w:bCs/>
          <w:sz w:val="24"/>
          <w:lang w:bidi="fa-IR"/>
        </w:rPr>
      </w:pPr>
    </w:p>
    <w:p w14:paraId="5C6F3BB8" w14:textId="77777777" w:rsidR="00774358" w:rsidRPr="008729AD" w:rsidRDefault="00774358">
      <w:pPr>
        <w:rPr>
          <w:rFonts w:eastAsia="Calibri" w:cs="B Mitra"/>
          <w:b/>
          <w:bCs/>
          <w:sz w:val="24"/>
          <w:rtl/>
          <w:lang w:bidi="fa-IR"/>
        </w:rPr>
      </w:pPr>
      <w:r w:rsidRPr="008729AD">
        <w:rPr>
          <w:rFonts w:eastAsia="Calibri" w:cs="B Mitra"/>
          <w:b/>
          <w:bCs/>
          <w:sz w:val="24"/>
          <w:rtl/>
          <w:lang w:bidi="fa-IR"/>
        </w:rPr>
        <w:br w:type="page"/>
      </w:r>
    </w:p>
    <w:p w14:paraId="3D9E7614" w14:textId="0D359A5B" w:rsidR="00402FCA" w:rsidRPr="008729AD" w:rsidRDefault="00402FCA" w:rsidP="001C05AB">
      <w:pPr>
        <w:bidi/>
        <w:spacing w:after="0" w:line="240" w:lineRule="auto"/>
        <w:contextualSpacing/>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0324AD4B"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sz w:val="28"/>
          <w:rtl/>
          <w:lang w:bidi="fa-IR"/>
        </w:rPr>
        <w:t>« بررس</w:t>
      </w:r>
      <w:r w:rsidRPr="008729AD">
        <w:rPr>
          <w:rFonts w:eastAsia="Calibri" w:cs="B Mitra" w:hint="cs"/>
          <w:sz w:val="28"/>
          <w:rtl/>
          <w:lang w:bidi="fa-IR"/>
        </w:rPr>
        <w:t>ی</w:t>
      </w:r>
      <w:r w:rsidRPr="008729AD">
        <w:rPr>
          <w:rFonts w:eastAsia="Calibri" w:cs="B Mitra"/>
          <w:sz w:val="28"/>
          <w:rtl/>
          <w:lang w:bidi="fa-IR"/>
        </w:rPr>
        <w:t xml:space="preserve"> ساختار د</w:t>
      </w:r>
      <w:r w:rsidRPr="008729AD">
        <w:rPr>
          <w:rFonts w:eastAsia="Calibri" w:cs="B Mitra" w:hint="cs"/>
          <w:sz w:val="28"/>
          <w:rtl/>
          <w:lang w:bidi="fa-IR"/>
        </w:rPr>
        <w:t>یسپاچینگ</w:t>
      </w:r>
      <w:r w:rsidRPr="008729AD">
        <w:rPr>
          <w:rFonts w:eastAsia="Calibri" w:cs="B Mitra"/>
          <w:sz w:val="28"/>
          <w:rtl/>
          <w:lang w:bidi="fa-IR"/>
        </w:rPr>
        <w:t xml:space="preserve"> در کشورها</w:t>
      </w:r>
      <w:r w:rsidRPr="008729AD">
        <w:rPr>
          <w:rFonts w:eastAsia="Calibri" w:cs="B Mitra" w:hint="cs"/>
          <w:sz w:val="28"/>
          <w:rtl/>
          <w:lang w:bidi="fa-IR"/>
        </w:rPr>
        <w:t>ی</w:t>
      </w:r>
      <w:r w:rsidRPr="008729AD">
        <w:rPr>
          <w:rFonts w:eastAsia="Calibri" w:cs="B Mitra"/>
          <w:sz w:val="28"/>
          <w:rtl/>
          <w:lang w:bidi="fa-IR"/>
        </w:rPr>
        <w:t xml:space="preserve"> مختلف دن</w:t>
      </w:r>
      <w:r w:rsidRPr="008729AD">
        <w:rPr>
          <w:rFonts w:eastAsia="Calibri" w:cs="B Mitra" w:hint="cs"/>
          <w:sz w:val="28"/>
          <w:rtl/>
          <w:lang w:bidi="fa-IR"/>
        </w:rPr>
        <w:t>یا</w:t>
      </w:r>
      <w:r w:rsidRPr="008729AD">
        <w:rPr>
          <w:rFonts w:eastAsia="Calibri" w:cs="B Mitra"/>
          <w:sz w:val="28"/>
          <w:rtl/>
          <w:lang w:bidi="fa-IR"/>
        </w:rPr>
        <w:t xml:space="preserve"> و ارائه پ</w:t>
      </w:r>
      <w:r w:rsidRPr="008729AD">
        <w:rPr>
          <w:rFonts w:eastAsia="Calibri" w:cs="B Mitra" w:hint="cs"/>
          <w:sz w:val="28"/>
          <w:rtl/>
          <w:lang w:bidi="fa-IR"/>
        </w:rPr>
        <w:t>یشنهاد</w:t>
      </w:r>
      <w:r w:rsidRPr="008729AD">
        <w:rPr>
          <w:rFonts w:eastAsia="Calibri" w:cs="B Mitra"/>
          <w:sz w:val="28"/>
          <w:rtl/>
          <w:lang w:bidi="fa-IR"/>
        </w:rPr>
        <w:t xml:space="preserve"> برا</w:t>
      </w:r>
      <w:r w:rsidRPr="008729AD">
        <w:rPr>
          <w:rFonts w:eastAsia="Calibri" w:cs="B Mitra" w:hint="cs"/>
          <w:sz w:val="28"/>
          <w:rtl/>
          <w:lang w:bidi="fa-IR"/>
        </w:rPr>
        <w:t>ی</w:t>
      </w:r>
      <w:r w:rsidRPr="008729AD">
        <w:rPr>
          <w:rFonts w:eastAsia="Calibri" w:cs="B Mitra"/>
          <w:sz w:val="28"/>
          <w:rtl/>
          <w:lang w:bidi="fa-IR"/>
        </w:rPr>
        <w:t xml:space="preserve"> ا</w:t>
      </w:r>
      <w:r w:rsidRPr="008729AD">
        <w:rPr>
          <w:rFonts w:eastAsia="Calibri" w:cs="B Mitra" w:hint="cs"/>
          <w:sz w:val="28"/>
          <w:rtl/>
          <w:lang w:bidi="fa-IR"/>
        </w:rPr>
        <w:t xml:space="preserve">یران »، </w:t>
      </w:r>
      <w:r w:rsidRPr="008729AD">
        <w:rPr>
          <w:rFonts w:eastAsia="Calibri" w:cs="B Mitra"/>
          <w:sz w:val="28"/>
          <w:rtl/>
          <w:lang w:bidi="fa-IR"/>
        </w:rPr>
        <w:t xml:space="preserve">گروه پژوهشي </w:t>
      </w:r>
      <w:r w:rsidRPr="008729AD">
        <w:rPr>
          <w:rFonts w:eastAsia="Calibri" w:cs="B Mitra" w:hint="cs"/>
          <w:sz w:val="28"/>
          <w:rtl/>
          <w:lang w:bidi="fa-IR"/>
        </w:rPr>
        <w:t>سامانه</w:t>
      </w:r>
      <w:r w:rsidRPr="008729AD">
        <w:rPr>
          <w:rFonts w:eastAsia="Calibri" w:cs="B Mitra"/>
          <w:sz w:val="28"/>
          <w:rtl/>
          <w:lang w:bidi="fa-IR"/>
        </w:rPr>
        <w:softHyphen/>
      </w:r>
      <w:r w:rsidRPr="008729AD">
        <w:rPr>
          <w:rFonts w:eastAsia="Calibri" w:cs="B Mitra" w:hint="cs"/>
          <w:sz w:val="28"/>
          <w:rtl/>
          <w:lang w:bidi="fa-IR"/>
        </w:rPr>
        <w:t>های کنترل شبکه،</w:t>
      </w:r>
      <w:r w:rsidRPr="008729AD">
        <w:rPr>
          <w:rFonts w:eastAsia="Calibri" w:cs="B Mitra"/>
          <w:sz w:val="28"/>
          <w:rtl/>
          <w:lang w:bidi="fa-IR"/>
        </w:rPr>
        <w:t xml:space="preserve"> پژوهشگاه نيرو</w:t>
      </w:r>
    </w:p>
    <w:p w14:paraId="3118C96C"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sz w:val="28"/>
          <w:rtl/>
          <w:lang w:bidi="fa-IR"/>
        </w:rPr>
        <w:t>« بررس</w:t>
      </w:r>
      <w:r w:rsidRPr="008729AD">
        <w:rPr>
          <w:rFonts w:eastAsia="Calibri" w:cs="B Mitra" w:hint="cs"/>
          <w:sz w:val="28"/>
          <w:rtl/>
          <w:lang w:bidi="fa-IR"/>
        </w:rPr>
        <w:t>ی</w:t>
      </w:r>
      <w:r w:rsidRPr="008729AD">
        <w:rPr>
          <w:rFonts w:eastAsia="Calibri" w:cs="B Mitra"/>
          <w:sz w:val="28"/>
          <w:rtl/>
          <w:lang w:bidi="fa-IR"/>
        </w:rPr>
        <w:t xml:space="preserve"> ساختار د</w:t>
      </w:r>
      <w:r w:rsidRPr="008729AD">
        <w:rPr>
          <w:rFonts w:eastAsia="Calibri" w:cs="B Mitra" w:hint="cs"/>
          <w:sz w:val="28"/>
          <w:rtl/>
          <w:lang w:bidi="fa-IR"/>
        </w:rPr>
        <w:t>یسپاچینگ</w:t>
      </w:r>
      <w:r w:rsidRPr="008729AD">
        <w:rPr>
          <w:rFonts w:eastAsia="Calibri" w:cs="B Mitra"/>
          <w:sz w:val="28"/>
          <w:rtl/>
          <w:lang w:bidi="fa-IR"/>
        </w:rPr>
        <w:t xml:space="preserve"> در ا</w:t>
      </w:r>
      <w:r w:rsidRPr="008729AD">
        <w:rPr>
          <w:rFonts w:eastAsia="Calibri" w:cs="B Mitra" w:hint="cs"/>
          <w:sz w:val="28"/>
          <w:rtl/>
          <w:lang w:bidi="fa-IR"/>
        </w:rPr>
        <w:t>یران</w:t>
      </w:r>
      <w:r w:rsidRPr="008729AD">
        <w:rPr>
          <w:rFonts w:eastAsia="Calibri" w:cs="B Mitra"/>
          <w:sz w:val="28"/>
          <w:rtl/>
          <w:lang w:bidi="fa-IR"/>
        </w:rPr>
        <w:t xml:space="preserve"> و مشکلات کنون</w:t>
      </w:r>
      <w:r w:rsidRPr="008729AD">
        <w:rPr>
          <w:rFonts w:eastAsia="Calibri" w:cs="B Mitra" w:hint="cs"/>
          <w:sz w:val="28"/>
          <w:rtl/>
          <w:lang w:bidi="fa-IR"/>
        </w:rPr>
        <w:t>ی</w:t>
      </w:r>
      <w:r w:rsidRPr="008729AD">
        <w:rPr>
          <w:rFonts w:eastAsia="Calibri" w:cs="B Mitra"/>
          <w:sz w:val="28"/>
          <w:rtl/>
          <w:lang w:bidi="fa-IR"/>
        </w:rPr>
        <w:t xml:space="preserve"> آن</w:t>
      </w:r>
      <w:r w:rsidRPr="008729AD">
        <w:rPr>
          <w:rFonts w:eastAsia="Calibri" w:cs="B Mitra" w:hint="cs"/>
          <w:sz w:val="28"/>
          <w:rtl/>
          <w:lang w:bidi="fa-IR"/>
        </w:rPr>
        <w:t xml:space="preserve"> »، </w:t>
      </w:r>
      <w:r w:rsidRPr="008729AD">
        <w:rPr>
          <w:rFonts w:eastAsia="Calibri" w:cs="B Mitra"/>
          <w:sz w:val="28"/>
          <w:rtl/>
          <w:lang w:bidi="fa-IR"/>
        </w:rPr>
        <w:t xml:space="preserve">گروه پژوهشي </w:t>
      </w:r>
      <w:r w:rsidRPr="008729AD">
        <w:rPr>
          <w:rFonts w:eastAsia="Calibri" w:cs="B Mitra" w:hint="cs"/>
          <w:sz w:val="28"/>
          <w:rtl/>
          <w:lang w:bidi="fa-IR"/>
        </w:rPr>
        <w:t>سامانه</w:t>
      </w:r>
      <w:r w:rsidRPr="008729AD">
        <w:rPr>
          <w:rFonts w:eastAsia="Calibri" w:cs="B Mitra"/>
          <w:sz w:val="28"/>
          <w:rtl/>
          <w:lang w:bidi="fa-IR"/>
        </w:rPr>
        <w:softHyphen/>
      </w:r>
      <w:r w:rsidRPr="008729AD">
        <w:rPr>
          <w:rFonts w:eastAsia="Calibri" w:cs="B Mitra" w:hint="cs"/>
          <w:sz w:val="28"/>
          <w:rtl/>
          <w:lang w:bidi="fa-IR"/>
        </w:rPr>
        <w:t>های کنترل شبکه،</w:t>
      </w:r>
      <w:r w:rsidRPr="008729AD">
        <w:rPr>
          <w:rFonts w:eastAsia="Calibri" w:cs="B Mitra"/>
          <w:sz w:val="28"/>
          <w:rtl/>
          <w:lang w:bidi="fa-IR"/>
        </w:rPr>
        <w:t xml:space="preserve"> پژوهشگاه نيرو</w:t>
      </w:r>
    </w:p>
    <w:p w14:paraId="1EF41067"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sz w:val="28"/>
          <w:rtl/>
          <w:lang w:bidi="fa-IR"/>
        </w:rPr>
        <w:t xml:space="preserve">« </w:t>
      </w:r>
      <w:r w:rsidRPr="008729AD">
        <w:rPr>
          <w:rFonts w:eastAsia="Calibri" w:cs="B Mitra" w:hint="cs"/>
          <w:sz w:val="28"/>
          <w:rtl/>
          <w:lang w:bidi="fa-IR"/>
        </w:rPr>
        <w:t>تعیین</w:t>
      </w:r>
      <w:r w:rsidRPr="008729AD">
        <w:rPr>
          <w:rFonts w:eastAsia="Calibri" w:cs="B Mitra"/>
          <w:sz w:val="28"/>
          <w:rtl/>
          <w:lang w:bidi="fa-IR"/>
        </w:rPr>
        <w:t xml:space="preserve"> قابل</w:t>
      </w:r>
      <w:r w:rsidRPr="008729AD">
        <w:rPr>
          <w:rFonts w:eastAsia="Calibri" w:cs="B Mitra" w:hint="cs"/>
          <w:sz w:val="28"/>
          <w:rtl/>
          <w:lang w:bidi="fa-IR"/>
        </w:rPr>
        <w:t>یت‌های</w:t>
      </w:r>
      <w:r w:rsidRPr="008729AD">
        <w:rPr>
          <w:rFonts w:eastAsia="Calibri" w:cs="B Mitra"/>
          <w:sz w:val="28"/>
          <w:rtl/>
          <w:lang w:bidi="fa-IR"/>
        </w:rPr>
        <w:t xml:space="preserve"> عموم</w:t>
      </w:r>
      <w:r w:rsidRPr="008729AD">
        <w:rPr>
          <w:rFonts w:eastAsia="Calibri" w:cs="B Mitra" w:hint="cs"/>
          <w:sz w:val="28"/>
          <w:rtl/>
          <w:lang w:bidi="fa-IR"/>
        </w:rPr>
        <w:t>ی</w:t>
      </w:r>
      <w:r w:rsidRPr="008729AD">
        <w:rPr>
          <w:rFonts w:eastAsia="Calibri" w:cs="B Mitra"/>
          <w:sz w:val="28"/>
          <w:rtl/>
          <w:lang w:bidi="fa-IR"/>
        </w:rPr>
        <w:t xml:space="preserve"> مورد ن</w:t>
      </w:r>
      <w:r w:rsidRPr="008729AD">
        <w:rPr>
          <w:rFonts w:eastAsia="Calibri" w:cs="B Mitra" w:hint="cs"/>
          <w:sz w:val="28"/>
          <w:rtl/>
          <w:lang w:bidi="fa-IR"/>
        </w:rPr>
        <w:t>یاز</w:t>
      </w:r>
      <w:r w:rsidRPr="008729AD">
        <w:rPr>
          <w:rFonts w:eastAsia="Calibri" w:cs="B Mitra"/>
          <w:sz w:val="28"/>
          <w:rtl/>
          <w:lang w:bidi="fa-IR"/>
        </w:rPr>
        <w:t xml:space="preserve"> سطح د</w:t>
      </w:r>
      <w:r w:rsidRPr="008729AD">
        <w:rPr>
          <w:rFonts w:eastAsia="Calibri" w:cs="B Mitra" w:hint="cs"/>
          <w:sz w:val="28"/>
          <w:rtl/>
          <w:lang w:bidi="fa-IR"/>
        </w:rPr>
        <w:t>یسپاچینگ</w:t>
      </w:r>
      <w:r w:rsidRPr="008729AD">
        <w:rPr>
          <w:rFonts w:eastAsia="Calibri" w:cs="B Mitra"/>
          <w:sz w:val="28"/>
          <w:rtl/>
          <w:lang w:bidi="fa-IR"/>
        </w:rPr>
        <w:t xml:space="preserve"> مل</w:t>
      </w:r>
      <w:r w:rsidRPr="008729AD">
        <w:rPr>
          <w:rFonts w:eastAsia="Calibri" w:cs="B Mitra" w:hint="cs"/>
          <w:sz w:val="28"/>
          <w:rtl/>
          <w:lang w:bidi="fa-IR"/>
        </w:rPr>
        <w:t>ی</w:t>
      </w:r>
      <w:r w:rsidRPr="008729AD">
        <w:rPr>
          <w:rFonts w:eastAsia="Calibri" w:cs="B Mitra"/>
          <w:sz w:val="28"/>
          <w:rtl/>
          <w:lang w:bidi="fa-IR"/>
        </w:rPr>
        <w:t xml:space="preserve"> </w:t>
      </w:r>
      <w:r w:rsidRPr="008729AD">
        <w:rPr>
          <w:rFonts w:eastAsia="Calibri" w:cs="B Mitra" w:hint="cs"/>
          <w:sz w:val="28"/>
          <w:rtl/>
          <w:lang w:bidi="fa-IR"/>
        </w:rPr>
        <w:t xml:space="preserve">و انتقال </w:t>
      </w:r>
      <w:r w:rsidRPr="008729AD">
        <w:rPr>
          <w:rFonts w:eastAsia="Calibri" w:cs="B Mitra"/>
          <w:sz w:val="28"/>
          <w:rtl/>
          <w:lang w:bidi="fa-IR"/>
        </w:rPr>
        <w:t>با در نظر گرفتن چشم‌انداز و اهداف آ</w:t>
      </w:r>
      <w:r w:rsidRPr="008729AD">
        <w:rPr>
          <w:rFonts w:eastAsia="Calibri" w:cs="B Mitra" w:hint="cs"/>
          <w:sz w:val="28"/>
          <w:rtl/>
          <w:lang w:bidi="fa-IR"/>
        </w:rPr>
        <w:t xml:space="preserve">ینده»، </w:t>
      </w:r>
      <w:r w:rsidRPr="008729AD">
        <w:rPr>
          <w:rFonts w:eastAsia="Calibri" w:cs="B Mitra"/>
          <w:sz w:val="28"/>
          <w:rtl/>
          <w:lang w:bidi="fa-IR"/>
        </w:rPr>
        <w:t xml:space="preserve">گروه پژوهشي </w:t>
      </w:r>
      <w:r w:rsidRPr="008729AD">
        <w:rPr>
          <w:rFonts w:eastAsia="Calibri" w:cs="B Mitra" w:hint="cs"/>
          <w:sz w:val="28"/>
          <w:rtl/>
          <w:lang w:bidi="fa-IR"/>
        </w:rPr>
        <w:t>سامانه</w:t>
      </w:r>
      <w:r w:rsidRPr="008729AD">
        <w:rPr>
          <w:rFonts w:eastAsia="Calibri" w:cs="B Mitra"/>
          <w:sz w:val="28"/>
          <w:rtl/>
          <w:lang w:bidi="fa-IR"/>
        </w:rPr>
        <w:softHyphen/>
      </w:r>
      <w:r w:rsidRPr="008729AD">
        <w:rPr>
          <w:rFonts w:eastAsia="Calibri" w:cs="B Mitra" w:hint="cs"/>
          <w:sz w:val="28"/>
          <w:rtl/>
          <w:lang w:bidi="fa-IR"/>
        </w:rPr>
        <w:t>های کنترل شبکه،</w:t>
      </w:r>
      <w:r w:rsidRPr="008729AD">
        <w:rPr>
          <w:rFonts w:eastAsia="Calibri" w:cs="B Mitra"/>
          <w:sz w:val="28"/>
          <w:rtl/>
          <w:lang w:bidi="fa-IR"/>
        </w:rPr>
        <w:t xml:space="preserve"> پژوهشگاه نيرو</w:t>
      </w:r>
    </w:p>
    <w:p w14:paraId="1425F392" w14:textId="77777777" w:rsidR="00402FCA" w:rsidRPr="008729AD" w:rsidRDefault="00402FCA" w:rsidP="002D00DF">
      <w:pPr>
        <w:numPr>
          <w:ilvl w:val="0"/>
          <w:numId w:val="102"/>
        </w:numPr>
        <w:bidi/>
        <w:spacing w:after="0" w:line="240" w:lineRule="auto"/>
        <w:contextualSpacing/>
        <w:jc w:val="lowKashida"/>
        <w:rPr>
          <w:rFonts w:eastAsia="Calibri" w:cs="B Mitra"/>
          <w:sz w:val="28"/>
          <w:lang w:bidi="fa-IR"/>
        </w:rPr>
      </w:pPr>
      <w:r w:rsidRPr="008729AD">
        <w:rPr>
          <w:rFonts w:eastAsia="Calibri" w:cs="B Mitra"/>
          <w:sz w:val="28"/>
          <w:rtl/>
          <w:lang w:bidi="fa-IR"/>
        </w:rPr>
        <w:t xml:space="preserve">« </w:t>
      </w:r>
      <w:r w:rsidRPr="008729AD">
        <w:rPr>
          <w:rFonts w:eastAsia="Calibri" w:cs="B Mitra" w:hint="cs"/>
          <w:sz w:val="28"/>
          <w:rtl/>
          <w:lang w:bidi="fa-IR"/>
        </w:rPr>
        <w:t>تعیین</w:t>
      </w:r>
      <w:r w:rsidRPr="008729AD">
        <w:rPr>
          <w:rFonts w:eastAsia="Calibri" w:cs="B Mitra"/>
          <w:sz w:val="28"/>
          <w:rtl/>
          <w:lang w:bidi="fa-IR"/>
        </w:rPr>
        <w:t xml:space="preserve"> قابل</w:t>
      </w:r>
      <w:r w:rsidRPr="008729AD">
        <w:rPr>
          <w:rFonts w:eastAsia="Calibri" w:cs="B Mitra" w:hint="cs"/>
          <w:sz w:val="28"/>
          <w:rtl/>
          <w:lang w:bidi="fa-IR"/>
        </w:rPr>
        <w:t>یت‌های</w:t>
      </w:r>
      <w:r w:rsidRPr="008729AD">
        <w:rPr>
          <w:rFonts w:eastAsia="Calibri" w:cs="B Mitra"/>
          <w:sz w:val="28"/>
          <w:rtl/>
          <w:lang w:bidi="fa-IR"/>
        </w:rPr>
        <w:t xml:space="preserve"> عموم</w:t>
      </w:r>
      <w:r w:rsidRPr="008729AD">
        <w:rPr>
          <w:rFonts w:eastAsia="Calibri" w:cs="B Mitra" w:hint="cs"/>
          <w:sz w:val="28"/>
          <w:rtl/>
          <w:lang w:bidi="fa-IR"/>
        </w:rPr>
        <w:t>ی</w:t>
      </w:r>
      <w:r w:rsidRPr="008729AD">
        <w:rPr>
          <w:rFonts w:eastAsia="Calibri" w:cs="B Mitra"/>
          <w:sz w:val="28"/>
          <w:rtl/>
          <w:lang w:bidi="fa-IR"/>
        </w:rPr>
        <w:t xml:space="preserve"> مورد ن</w:t>
      </w:r>
      <w:r w:rsidRPr="008729AD">
        <w:rPr>
          <w:rFonts w:eastAsia="Calibri" w:cs="B Mitra" w:hint="cs"/>
          <w:sz w:val="28"/>
          <w:rtl/>
          <w:lang w:bidi="fa-IR"/>
        </w:rPr>
        <w:t>یاز</w:t>
      </w:r>
      <w:r w:rsidRPr="008729AD">
        <w:rPr>
          <w:rFonts w:eastAsia="Calibri" w:cs="B Mitra"/>
          <w:sz w:val="28"/>
          <w:rtl/>
          <w:lang w:bidi="fa-IR"/>
        </w:rPr>
        <w:t xml:space="preserve"> سطح د</w:t>
      </w:r>
      <w:r w:rsidRPr="008729AD">
        <w:rPr>
          <w:rFonts w:eastAsia="Calibri" w:cs="B Mitra" w:hint="cs"/>
          <w:sz w:val="28"/>
          <w:rtl/>
          <w:lang w:bidi="fa-IR"/>
        </w:rPr>
        <w:t>یسپاچینگ</w:t>
      </w:r>
      <w:r w:rsidRPr="008729AD">
        <w:rPr>
          <w:rFonts w:eastAsia="Calibri" w:cs="B Mitra"/>
          <w:sz w:val="28"/>
          <w:rtl/>
          <w:lang w:bidi="fa-IR"/>
        </w:rPr>
        <w:t xml:space="preserve"> </w:t>
      </w:r>
      <w:r w:rsidRPr="008729AD">
        <w:rPr>
          <w:rFonts w:eastAsia="Calibri" w:cs="B Mitra" w:hint="cs"/>
          <w:sz w:val="28"/>
          <w:rtl/>
          <w:lang w:bidi="fa-IR"/>
        </w:rPr>
        <w:t>فوق توزیع</w:t>
      </w:r>
      <w:r w:rsidRPr="008729AD">
        <w:rPr>
          <w:rFonts w:eastAsia="Calibri" w:cs="B Mitra"/>
          <w:sz w:val="28"/>
          <w:rtl/>
          <w:lang w:bidi="fa-IR"/>
        </w:rPr>
        <w:t xml:space="preserve"> با در نظر گرفتن چشم‌انداز و اهداف آ</w:t>
      </w:r>
      <w:r w:rsidRPr="008729AD">
        <w:rPr>
          <w:rFonts w:eastAsia="Calibri" w:cs="B Mitra" w:hint="cs"/>
          <w:sz w:val="28"/>
          <w:rtl/>
          <w:lang w:bidi="fa-IR"/>
        </w:rPr>
        <w:t xml:space="preserve">ینده»، </w:t>
      </w:r>
      <w:r w:rsidRPr="008729AD">
        <w:rPr>
          <w:rFonts w:eastAsia="Calibri" w:cs="B Mitra"/>
          <w:sz w:val="28"/>
          <w:rtl/>
          <w:lang w:bidi="fa-IR"/>
        </w:rPr>
        <w:t xml:space="preserve">گروه پژوهشي </w:t>
      </w:r>
      <w:r w:rsidRPr="008729AD">
        <w:rPr>
          <w:rFonts w:eastAsia="Calibri" w:cs="B Mitra" w:hint="cs"/>
          <w:sz w:val="28"/>
          <w:rtl/>
          <w:lang w:bidi="fa-IR"/>
        </w:rPr>
        <w:t>سامانه</w:t>
      </w:r>
      <w:r w:rsidRPr="008729AD">
        <w:rPr>
          <w:rFonts w:eastAsia="Calibri" w:cs="B Mitra"/>
          <w:sz w:val="28"/>
          <w:rtl/>
          <w:lang w:bidi="fa-IR"/>
        </w:rPr>
        <w:softHyphen/>
      </w:r>
      <w:r w:rsidRPr="008729AD">
        <w:rPr>
          <w:rFonts w:eastAsia="Calibri" w:cs="B Mitra" w:hint="cs"/>
          <w:sz w:val="28"/>
          <w:rtl/>
          <w:lang w:bidi="fa-IR"/>
        </w:rPr>
        <w:t>های کنترل شبکه،</w:t>
      </w:r>
      <w:r w:rsidRPr="008729AD">
        <w:rPr>
          <w:rFonts w:eastAsia="Calibri" w:cs="B Mitra"/>
          <w:sz w:val="28"/>
          <w:rtl/>
          <w:lang w:bidi="fa-IR"/>
        </w:rPr>
        <w:t xml:space="preserve"> پژوهشگاه نيرو</w:t>
      </w:r>
    </w:p>
    <w:p w14:paraId="0EFDEBB4" w14:textId="77777777" w:rsidR="00402FCA" w:rsidRPr="008729AD" w:rsidRDefault="00402FCA" w:rsidP="002D00DF">
      <w:pPr>
        <w:numPr>
          <w:ilvl w:val="0"/>
          <w:numId w:val="102"/>
        </w:numPr>
        <w:bidi/>
        <w:spacing w:after="0" w:line="240" w:lineRule="auto"/>
        <w:contextualSpacing/>
        <w:jc w:val="lowKashida"/>
        <w:rPr>
          <w:rFonts w:eastAsia="Calibri" w:cs="B Mitra"/>
          <w:sz w:val="28"/>
          <w:rtl/>
          <w:lang w:bidi="fa-IR"/>
        </w:rPr>
      </w:pPr>
      <w:r w:rsidRPr="008729AD">
        <w:rPr>
          <w:rFonts w:eastAsia="Calibri" w:cs="B Mitra"/>
          <w:sz w:val="28"/>
          <w:rtl/>
          <w:lang w:bidi="fa-IR"/>
        </w:rPr>
        <w:t xml:space="preserve">« </w:t>
      </w:r>
      <w:r w:rsidRPr="008729AD">
        <w:rPr>
          <w:rFonts w:eastAsia="Calibri" w:cs="B Mitra" w:hint="cs"/>
          <w:sz w:val="28"/>
          <w:rtl/>
          <w:lang w:bidi="fa-IR"/>
        </w:rPr>
        <w:t>تعیین</w:t>
      </w:r>
      <w:r w:rsidRPr="008729AD">
        <w:rPr>
          <w:rFonts w:eastAsia="Calibri" w:cs="B Mitra"/>
          <w:sz w:val="28"/>
          <w:rtl/>
          <w:lang w:bidi="fa-IR"/>
        </w:rPr>
        <w:t xml:space="preserve"> قابل</w:t>
      </w:r>
      <w:r w:rsidRPr="008729AD">
        <w:rPr>
          <w:rFonts w:eastAsia="Calibri" w:cs="B Mitra" w:hint="cs"/>
          <w:sz w:val="28"/>
          <w:rtl/>
          <w:lang w:bidi="fa-IR"/>
        </w:rPr>
        <w:t>یت‌های</w:t>
      </w:r>
      <w:r w:rsidRPr="008729AD">
        <w:rPr>
          <w:rFonts w:eastAsia="Calibri" w:cs="B Mitra"/>
          <w:sz w:val="28"/>
          <w:rtl/>
          <w:lang w:bidi="fa-IR"/>
        </w:rPr>
        <w:t xml:space="preserve"> عموم</w:t>
      </w:r>
      <w:r w:rsidRPr="008729AD">
        <w:rPr>
          <w:rFonts w:eastAsia="Calibri" w:cs="B Mitra" w:hint="cs"/>
          <w:sz w:val="28"/>
          <w:rtl/>
          <w:lang w:bidi="fa-IR"/>
        </w:rPr>
        <w:t>ی</w:t>
      </w:r>
      <w:r w:rsidRPr="008729AD">
        <w:rPr>
          <w:rFonts w:eastAsia="Calibri" w:cs="B Mitra"/>
          <w:sz w:val="28"/>
          <w:rtl/>
          <w:lang w:bidi="fa-IR"/>
        </w:rPr>
        <w:t xml:space="preserve"> مورد ن</w:t>
      </w:r>
      <w:r w:rsidRPr="008729AD">
        <w:rPr>
          <w:rFonts w:eastAsia="Calibri" w:cs="B Mitra" w:hint="cs"/>
          <w:sz w:val="28"/>
          <w:rtl/>
          <w:lang w:bidi="fa-IR"/>
        </w:rPr>
        <w:t>یاز</w:t>
      </w:r>
      <w:r w:rsidRPr="008729AD">
        <w:rPr>
          <w:rFonts w:eastAsia="Calibri" w:cs="B Mitra"/>
          <w:sz w:val="28"/>
          <w:rtl/>
          <w:lang w:bidi="fa-IR"/>
        </w:rPr>
        <w:t xml:space="preserve"> سطح د</w:t>
      </w:r>
      <w:r w:rsidRPr="008729AD">
        <w:rPr>
          <w:rFonts w:eastAsia="Calibri" w:cs="B Mitra" w:hint="cs"/>
          <w:sz w:val="28"/>
          <w:rtl/>
          <w:lang w:bidi="fa-IR"/>
        </w:rPr>
        <w:t>یسپاچینگ</w:t>
      </w:r>
      <w:r w:rsidRPr="008729AD">
        <w:rPr>
          <w:rFonts w:eastAsia="Calibri" w:cs="B Mitra"/>
          <w:sz w:val="28"/>
          <w:rtl/>
          <w:lang w:bidi="fa-IR"/>
        </w:rPr>
        <w:t xml:space="preserve"> </w:t>
      </w:r>
      <w:r w:rsidRPr="008729AD">
        <w:rPr>
          <w:rFonts w:eastAsia="Calibri" w:cs="B Mitra" w:hint="cs"/>
          <w:sz w:val="28"/>
          <w:rtl/>
          <w:lang w:bidi="fa-IR"/>
        </w:rPr>
        <w:t>توزیع</w:t>
      </w:r>
      <w:r w:rsidRPr="008729AD">
        <w:rPr>
          <w:rFonts w:eastAsia="Calibri" w:cs="B Mitra"/>
          <w:sz w:val="28"/>
          <w:rtl/>
          <w:lang w:bidi="fa-IR"/>
        </w:rPr>
        <w:t xml:space="preserve"> با در نظر گرفتن چشم‌انداز و اهداف آ</w:t>
      </w:r>
      <w:r w:rsidRPr="008729AD">
        <w:rPr>
          <w:rFonts w:eastAsia="Calibri" w:cs="B Mitra" w:hint="cs"/>
          <w:sz w:val="28"/>
          <w:rtl/>
          <w:lang w:bidi="fa-IR"/>
        </w:rPr>
        <w:t xml:space="preserve">ینده»، </w:t>
      </w:r>
      <w:r w:rsidRPr="008729AD">
        <w:rPr>
          <w:rFonts w:eastAsia="Calibri" w:cs="B Mitra"/>
          <w:sz w:val="28"/>
          <w:rtl/>
          <w:lang w:bidi="fa-IR"/>
        </w:rPr>
        <w:t xml:space="preserve">گروه پژوهشي </w:t>
      </w:r>
      <w:r w:rsidRPr="008729AD">
        <w:rPr>
          <w:rFonts w:eastAsia="Calibri" w:cs="B Mitra" w:hint="cs"/>
          <w:sz w:val="28"/>
          <w:rtl/>
          <w:lang w:bidi="fa-IR"/>
        </w:rPr>
        <w:t>سامانه</w:t>
      </w:r>
      <w:r w:rsidRPr="008729AD">
        <w:rPr>
          <w:rFonts w:eastAsia="Calibri" w:cs="B Mitra"/>
          <w:sz w:val="28"/>
          <w:rtl/>
          <w:lang w:bidi="fa-IR"/>
        </w:rPr>
        <w:softHyphen/>
      </w:r>
      <w:r w:rsidRPr="008729AD">
        <w:rPr>
          <w:rFonts w:eastAsia="Calibri" w:cs="B Mitra" w:hint="cs"/>
          <w:sz w:val="28"/>
          <w:rtl/>
          <w:lang w:bidi="fa-IR"/>
        </w:rPr>
        <w:t>های کنترل شبکه،</w:t>
      </w:r>
      <w:r w:rsidRPr="008729AD">
        <w:rPr>
          <w:rFonts w:eastAsia="Calibri" w:cs="B Mitra"/>
          <w:sz w:val="28"/>
          <w:rtl/>
          <w:lang w:bidi="fa-IR"/>
        </w:rPr>
        <w:t xml:space="preserve"> پژوهشگاه نيرو</w:t>
      </w:r>
    </w:p>
    <w:p w14:paraId="3E480CB1" w14:textId="77777777" w:rsidR="00402FCA" w:rsidRPr="008729AD" w:rsidRDefault="00402FCA" w:rsidP="001C05AB">
      <w:pPr>
        <w:bidi/>
        <w:rPr>
          <w:rFonts w:cs="B Mitra"/>
          <w:b/>
          <w:bCs/>
          <w:sz w:val="28"/>
          <w:rtl/>
        </w:rPr>
      </w:pPr>
    </w:p>
    <w:p w14:paraId="6D1BB3E5" w14:textId="77777777" w:rsidR="00402FCA" w:rsidRPr="008729AD" w:rsidRDefault="00402FCA" w:rsidP="001C05AB">
      <w:pPr>
        <w:bidi/>
        <w:rPr>
          <w:rFonts w:cs="B Mitra"/>
          <w:b/>
          <w:bCs/>
          <w:sz w:val="28"/>
          <w:rtl/>
        </w:rPr>
      </w:pPr>
    </w:p>
    <w:p w14:paraId="5AD150F9" w14:textId="77777777" w:rsidR="00402FCA" w:rsidRPr="008729AD" w:rsidRDefault="00402FCA" w:rsidP="001C05AB">
      <w:pPr>
        <w:bidi/>
        <w:spacing w:after="0" w:line="240" w:lineRule="auto"/>
        <w:jc w:val="lowKashida"/>
        <w:rPr>
          <w:rFonts w:eastAsia="Calibri" w:cs="B Mitra"/>
          <w:b/>
          <w:bCs/>
          <w:sz w:val="24"/>
          <w:rtl/>
          <w:lang w:bidi="fa-IR"/>
        </w:rPr>
      </w:pPr>
    </w:p>
    <w:p w14:paraId="2B1C592B" w14:textId="77777777" w:rsidR="00402FCA" w:rsidRPr="008729AD" w:rsidRDefault="00402FCA" w:rsidP="001C05AB">
      <w:pPr>
        <w:bidi/>
        <w:spacing w:after="0" w:line="240" w:lineRule="auto"/>
        <w:jc w:val="lowKashida"/>
        <w:rPr>
          <w:rFonts w:eastAsia="Calibri" w:cs="B Mitra"/>
          <w:b/>
          <w:bCs/>
          <w:sz w:val="24"/>
          <w:rtl/>
          <w:lang w:bidi="fa-IR"/>
        </w:rPr>
      </w:pPr>
    </w:p>
    <w:p w14:paraId="228E9C9B" w14:textId="77777777" w:rsidR="00402FCA" w:rsidRPr="008729AD" w:rsidRDefault="00402FCA" w:rsidP="001C05AB">
      <w:pPr>
        <w:bidi/>
        <w:rPr>
          <w:rFonts w:eastAsia="Calibri" w:cs="B Mitra"/>
          <w:b/>
          <w:bCs/>
          <w:sz w:val="24"/>
          <w:lang w:bidi="fa-IR"/>
        </w:rPr>
      </w:pPr>
    </w:p>
    <w:p w14:paraId="55DB0EFB" w14:textId="61DDADF9" w:rsidR="00471586" w:rsidRPr="008729AD" w:rsidRDefault="00402FCA" w:rsidP="00362196">
      <w:pPr>
        <w:bidi/>
        <w:rPr>
          <w:rFonts w:eastAsia="Calibri" w:cs="B Mitra"/>
          <w:b/>
          <w:bCs/>
          <w:sz w:val="24"/>
          <w:lang w:bidi="fa-IR"/>
        </w:rPr>
      </w:pPr>
      <w:r w:rsidRPr="008729AD">
        <w:rPr>
          <w:rFonts w:eastAsia="Calibri" w:cs="B Mitra"/>
          <w:b/>
          <w:bCs/>
          <w:sz w:val="24"/>
          <w:lang w:bidi="fa-IR"/>
        </w:rPr>
        <w:br w:type="page"/>
      </w:r>
    </w:p>
    <w:p w14:paraId="652996F4" w14:textId="77777777" w:rsidR="00402FCA" w:rsidRPr="008729AD" w:rsidRDefault="00402FCA" w:rsidP="001C05AB">
      <w:pPr>
        <w:bidi/>
        <w:rPr>
          <w:rFonts w:eastAsia="Calibri" w:cs="B Mitra"/>
          <w:b/>
          <w:bCs/>
          <w:sz w:val="24"/>
          <w:lang w:bidi="fa-IR"/>
        </w:rPr>
      </w:pPr>
    </w:p>
    <w:p w14:paraId="6831F6B7" w14:textId="07910C26" w:rsidR="00471586" w:rsidRPr="008729AD" w:rsidRDefault="00402FCA" w:rsidP="001C05AB">
      <w:pPr>
        <w:bidi/>
        <w:rPr>
          <w:rFonts w:eastAsia="Calibri" w:cs="B Mitra"/>
          <w:b/>
          <w:bCs/>
          <w:sz w:val="24"/>
          <w:lang w:bidi="fa-IR"/>
        </w:rPr>
      </w:pPr>
      <w:r w:rsidRPr="008729AD">
        <w:rPr>
          <w:rFonts w:eastAsia="Calibri" w:cs="B Mitra"/>
          <w:b/>
          <w:bCs/>
          <w:noProof/>
          <w:sz w:val="24"/>
          <w:rtl/>
        </w:rPr>
        <mc:AlternateContent>
          <mc:Choice Requires="wps">
            <w:drawing>
              <wp:anchor distT="0" distB="0" distL="114300" distR="114300" simplePos="0" relativeHeight="251792384" behindDoc="0" locked="0" layoutInCell="1" allowOverlap="1" wp14:anchorId="2AEB7B08" wp14:editId="0D8D9FE8">
                <wp:simplePos x="0" y="0"/>
                <wp:positionH relativeFrom="margin">
                  <wp:posOffset>418465</wp:posOffset>
                </wp:positionH>
                <wp:positionV relativeFrom="margin">
                  <wp:posOffset>2842260</wp:posOffset>
                </wp:positionV>
                <wp:extent cx="5069205" cy="3256280"/>
                <wp:effectExtent l="0" t="0" r="17145" b="20320"/>
                <wp:wrapSquare wrapText="bothSides"/>
                <wp:docPr id="472" name="Rectangle 472"/>
                <wp:cNvGraphicFramePr/>
                <a:graphic xmlns:a="http://schemas.openxmlformats.org/drawingml/2006/main">
                  <a:graphicData uri="http://schemas.microsoft.com/office/word/2010/wordprocessingShape">
                    <wps:wsp>
                      <wps:cNvSpPr/>
                      <wps:spPr>
                        <a:xfrm>
                          <a:off x="0" y="0"/>
                          <a:ext cx="5069205" cy="3256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38F8CE" w14:textId="3C54C078" w:rsidR="00BD4368" w:rsidRPr="00EA3C79" w:rsidRDefault="00BD4368" w:rsidP="00FC33EE">
                            <w:pPr>
                              <w:pStyle w:val="Style2"/>
                            </w:pPr>
                            <w:bookmarkStart w:id="359" w:name="_Toc535745837"/>
                            <w:bookmarkStart w:id="360" w:name="_Toc535765345"/>
                            <w:r w:rsidRPr="00EA3C79">
                              <w:rPr>
                                <w:rFonts w:hint="cs"/>
                                <w:rtl/>
                              </w:rPr>
                              <w:t xml:space="preserve">گروه </w:t>
                            </w:r>
                            <w:r>
                              <w:rPr>
                                <w:rFonts w:hint="cs"/>
                                <w:rtl/>
                              </w:rPr>
                              <w:t xml:space="preserve">پژوهشی </w:t>
                            </w:r>
                            <w:r w:rsidRPr="00EA3C79">
                              <w:rPr>
                                <w:rFonts w:hint="cs"/>
                                <w:rtl/>
                              </w:rPr>
                              <w:t>سیکل و مبدل</w:t>
                            </w:r>
                            <w:r>
                              <w:rPr>
                                <w:rFonts w:hint="cs"/>
                                <w:rtl/>
                              </w:rPr>
                              <w:t>‌ها</w:t>
                            </w:r>
                            <w:r w:rsidRPr="00EA3C79">
                              <w:rPr>
                                <w:rFonts w:hint="cs"/>
                                <w:rtl/>
                              </w:rPr>
                              <w:t>ی حرارتی</w:t>
                            </w:r>
                            <w:bookmarkEnd w:id="359"/>
                            <w:bookmarkEnd w:id="36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B7B08" id="Rectangle 472" o:spid="_x0000_s1048" style="position:absolute;left:0;text-align:left;margin-left:32.95pt;margin-top:223.8pt;width:399.15pt;height:256.4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" fillcolor="white [3201]" strokecolor="#62a39f [3209]" strokeweight="2pt">
                <v:textbox>
                  <w:txbxContent>
                    <w:p w14:paraId="0538F8CE" w14:textId="3C54C078" w:rsidR="00BD4368" w:rsidRPr="00EA3C79" w:rsidRDefault="00BD4368" w:rsidP="00FC33EE">
                      <w:pPr>
                        <w:pStyle w:val="Style2"/>
                      </w:pPr>
                      <w:bookmarkStart w:id="361" w:name="_Toc535745837"/>
                      <w:bookmarkStart w:id="362" w:name="_Toc535765345"/>
                      <w:r w:rsidRPr="00EA3C79">
                        <w:rPr>
                          <w:rFonts w:hint="cs"/>
                          <w:rtl/>
                        </w:rPr>
                        <w:t xml:space="preserve">گروه </w:t>
                      </w:r>
                      <w:r>
                        <w:rPr>
                          <w:rFonts w:hint="cs"/>
                          <w:rtl/>
                        </w:rPr>
                        <w:t xml:space="preserve">پژوهشی </w:t>
                      </w:r>
                      <w:r w:rsidRPr="00EA3C79">
                        <w:rPr>
                          <w:rFonts w:hint="cs"/>
                          <w:rtl/>
                        </w:rPr>
                        <w:t>سیکل و مبدل</w:t>
                      </w:r>
                      <w:r>
                        <w:rPr>
                          <w:rFonts w:hint="cs"/>
                          <w:rtl/>
                        </w:rPr>
                        <w:t>‌ها</w:t>
                      </w:r>
                      <w:r w:rsidRPr="00EA3C79">
                        <w:rPr>
                          <w:rFonts w:hint="cs"/>
                          <w:rtl/>
                        </w:rPr>
                        <w:t>ی حرارتی</w:t>
                      </w:r>
                      <w:bookmarkEnd w:id="361"/>
                      <w:bookmarkEnd w:id="362"/>
                    </w:p>
                  </w:txbxContent>
                </v:textbox>
                <w10:wrap type="square" anchorx="margin" anchory="margin"/>
              </v:rect>
            </w:pict>
          </mc:Fallback>
        </mc:AlternateContent>
      </w:r>
      <w:r w:rsidRPr="008729AD">
        <w:rPr>
          <w:rFonts w:eastAsia="Calibri" w:cs="B Mitra"/>
          <w:b/>
          <w:bCs/>
          <w:sz w:val="24"/>
          <w:lang w:bidi="fa-IR"/>
        </w:rPr>
        <w:br w:type="page"/>
      </w:r>
      <w:r w:rsidR="00471586" w:rsidRPr="008729AD">
        <w:rPr>
          <w:rFonts w:eastAsia="Calibri" w:cs="B Mitra"/>
          <w:b/>
          <w:bCs/>
          <w:sz w:val="24"/>
          <w:lang w:bidi="fa-IR"/>
        </w:rPr>
        <w:lastRenderedPageBreak/>
        <w:br w:type="page"/>
      </w:r>
    </w:p>
    <w:p w14:paraId="546DCA02" w14:textId="2DD99635" w:rsidR="00402FCA" w:rsidRPr="008729AD" w:rsidRDefault="00402FCA"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12EB7F47" w14:textId="77777777" w:rsidR="00402FCA" w:rsidRPr="008729AD" w:rsidRDefault="00402FCA" w:rsidP="001C05AB">
      <w:pPr>
        <w:keepNext/>
        <w:bidi/>
        <w:spacing w:before="120" w:after="360" w:line="240" w:lineRule="auto"/>
        <w:outlineLvl w:val="1"/>
        <w:rPr>
          <w:rFonts w:eastAsia="Times New Roman" w:cs="B Mitra"/>
          <w:sz w:val="28"/>
          <w:rtl/>
          <w:lang w:bidi="fa-IR"/>
        </w:rPr>
      </w:pPr>
      <w:r w:rsidRPr="008729AD">
        <w:rPr>
          <w:rFonts w:eastAsia="Times New Roman" w:cs="B Mitra"/>
          <w:sz w:val="28"/>
          <w:rtl/>
          <w:lang w:bidi="fa-IR"/>
        </w:rPr>
        <w:t>توسعه متدولوژي شناسايي تجهيزات بحراني واحدهاي نيروگاهي</w:t>
      </w: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402FCA" w:rsidRPr="008729AD" w14:paraId="59FFE0BC" w14:textId="77777777" w:rsidTr="000E7B22">
        <w:trPr>
          <w:trHeight w:val="401"/>
          <w:jc w:val="center"/>
        </w:trPr>
        <w:tc>
          <w:tcPr>
            <w:tcW w:w="1275" w:type="dxa"/>
            <w:shd w:val="clear" w:color="auto" w:fill="D6E3BC"/>
            <w:vAlign w:val="center"/>
          </w:tcPr>
          <w:p w14:paraId="6F7E8462"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گروه مجري:</w:t>
            </w:r>
          </w:p>
        </w:tc>
        <w:tc>
          <w:tcPr>
            <w:tcW w:w="2977" w:type="dxa"/>
            <w:shd w:val="clear" w:color="auto" w:fill="D9D9D9"/>
            <w:vAlign w:val="center"/>
          </w:tcPr>
          <w:p w14:paraId="63A98947"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sz w:val="24"/>
                <w:szCs w:val="24"/>
                <w:rtl/>
              </w:rPr>
            </w:pPr>
            <w:r w:rsidRPr="008729AD">
              <w:rPr>
                <w:rFonts w:eastAsia="Times New Roman" w:cs="B Mitra" w:hint="cs"/>
                <w:sz w:val="32"/>
                <w:szCs w:val="24"/>
                <w:rtl/>
              </w:rPr>
              <w:t>سيكل و مبدل‌هاي حرارتي</w:t>
            </w:r>
          </w:p>
        </w:tc>
        <w:tc>
          <w:tcPr>
            <w:tcW w:w="1134" w:type="dxa"/>
            <w:shd w:val="clear" w:color="auto" w:fill="D6E3BC"/>
            <w:vAlign w:val="center"/>
          </w:tcPr>
          <w:p w14:paraId="7A04555C"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كارفرما:</w:t>
            </w:r>
          </w:p>
        </w:tc>
        <w:tc>
          <w:tcPr>
            <w:tcW w:w="3119" w:type="dxa"/>
            <w:shd w:val="clear" w:color="auto" w:fill="D9D9D9"/>
            <w:vAlign w:val="center"/>
          </w:tcPr>
          <w:p w14:paraId="134BB232"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sz w:val="32"/>
                <w:szCs w:val="24"/>
                <w:rtl/>
              </w:rPr>
            </w:pPr>
            <w:r w:rsidRPr="008729AD">
              <w:rPr>
                <w:rFonts w:eastAsia="Times New Roman" w:cs="B Mitra" w:hint="cs"/>
                <w:sz w:val="32"/>
                <w:szCs w:val="24"/>
                <w:rtl/>
                <w:lang w:bidi="fa-IR"/>
              </w:rPr>
              <w:t>معاونت پژوهشي پژوهشگاه نيرو</w:t>
            </w:r>
          </w:p>
        </w:tc>
      </w:tr>
      <w:tr w:rsidR="00402FCA" w:rsidRPr="008729AD" w14:paraId="3D288179" w14:textId="77777777" w:rsidTr="000E7B22">
        <w:trPr>
          <w:trHeight w:val="400"/>
          <w:jc w:val="center"/>
        </w:trPr>
        <w:tc>
          <w:tcPr>
            <w:tcW w:w="1275" w:type="dxa"/>
            <w:shd w:val="clear" w:color="auto" w:fill="D6E3BC"/>
            <w:vAlign w:val="center"/>
          </w:tcPr>
          <w:p w14:paraId="485D6B75"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مدير پروژه:</w:t>
            </w:r>
          </w:p>
        </w:tc>
        <w:tc>
          <w:tcPr>
            <w:tcW w:w="2977" w:type="dxa"/>
            <w:shd w:val="clear" w:color="auto" w:fill="D9D9D9"/>
            <w:vAlign w:val="center"/>
          </w:tcPr>
          <w:p w14:paraId="42F03534"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sz w:val="32"/>
                <w:szCs w:val="24"/>
                <w:rtl/>
                <w:lang w:bidi="fa-IR"/>
              </w:rPr>
            </w:pPr>
            <w:r w:rsidRPr="008729AD">
              <w:rPr>
                <w:rFonts w:eastAsia="Times New Roman" w:cs="B Mitra" w:hint="cs"/>
                <w:sz w:val="32"/>
                <w:szCs w:val="24"/>
                <w:rtl/>
                <w:lang w:bidi="fa-IR"/>
              </w:rPr>
              <w:t>اكبر نمازي تجرق</w:t>
            </w:r>
          </w:p>
        </w:tc>
        <w:tc>
          <w:tcPr>
            <w:tcW w:w="1134" w:type="dxa"/>
            <w:shd w:val="clear" w:color="auto" w:fill="D6E3BC"/>
            <w:vAlign w:val="center"/>
          </w:tcPr>
          <w:p w14:paraId="1435F398"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كد پروژه:</w:t>
            </w:r>
          </w:p>
        </w:tc>
        <w:tc>
          <w:tcPr>
            <w:tcW w:w="3119" w:type="dxa"/>
            <w:shd w:val="clear" w:color="auto" w:fill="D9D9D9"/>
            <w:vAlign w:val="center"/>
          </w:tcPr>
          <w:p w14:paraId="74CED0AD" w14:textId="77777777" w:rsidR="00402FCA" w:rsidRPr="008729AD" w:rsidRDefault="00402FCA" w:rsidP="001C05AB">
            <w:pPr>
              <w:overflowPunct w:val="0"/>
              <w:autoSpaceDE w:val="0"/>
              <w:autoSpaceDN w:val="0"/>
              <w:bidi/>
              <w:adjustRightInd w:val="0"/>
              <w:spacing w:after="0" w:line="240" w:lineRule="auto"/>
              <w:textAlignment w:val="baseline"/>
              <w:rPr>
                <w:rFonts w:eastAsia="Times New Roman" w:cs="B Mitra"/>
                <w:rtl/>
              </w:rPr>
            </w:pPr>
            <w:r w:rsidRPr="008729AD">
              <w:rPr>
                <w:rFonts w:eastAsia="Times New Roman" w:cs="B Mitra"/>
                <w:sz w:val="24"/>
                <w:szCs w:val="24"/>
              </w:rPr>
              <w:t>POPPN22</w:t>
            </w:r>
          </w:p>
        </w:tc>
      </w:tr>
    </w:tbl>
    <w:p w14:paraId="55FBC5EA" w14:textId="77777777" w:rsidR="00402FCA" w:rsidRPr="008729AD" w:rsidRDefault="00402FCA"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محمد تاجيك منصوري، فرشته رحماني</w:t>
      </w:r>
    </w:p>
    <w:p w14:paraId="36E47C5F" w14:textId="77777777" w:rsidR="00402FCA" w:rsidRPr="008729AD" w:rsidRDefault="00402FCA"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76842498" w14:textId="77777777" w:rsidR="00402FCA" w:rsidRPr="008729AD" w:rsidRDefault="00402FCA" w:rsidP="001C05AB">
      <w:pPr>
        <w:bidi/>
        <w:spacing w:after="0" w:line="240" w:lineRule="auto"/>
        <w:jc w:val="both"/>
        <w:rPr>
          <w:rFonts w:eastAsia="Calibri" w:cs="B Mitra"/>
          <w:sz w:val="24"/>
          <w:rtl/>
        </w:rPr>
      </w:pPr>
    </w:p>
    <w:p w14:paraId="467CE47D" w14:textId="77777777" w:rsidR="00402FCA" w:rsidRPr="008729AD" w:rsidRDefault="00402FCA" w:rsidP="001C05AB">
      <w:pPr>
        <w:bidi/>
        <w:spacing w:after="0" w:line="240" w:lineRule="auto"/>
        <w:ind w:firstLine="227"/>
        <w:jc w:val="both"/>
        <w:rPr>
          <w:rFonts w:eastAsia="Calibri" w:cs="B Mitra"/>
          <w:sz w:val="24"/>
        </w:rPr>
      </w:pPr>
      <w:r w:rsidRPr="008729AD">
        <w:rPr>
          <w:rFonts w:eastAsia="Calibri" w:cs="B Mitra" w:hint="cs"/>
          <w:sz w:val="24"/>
          <w:rtl/>
        </w:rPr>
        <w:t>در دنياي امروز كه هر لحظه شاهد پيشرفتي در تكنولوژي و صنعت هستيم، ايجاد شرايطي با قابليت اطمينان بالا جهت انجام هرگونه تغييري ضروريست؛ از آنجا كه پاية اصلي تمامي حركت</w:t>
      </w:r>
      <w:r w:rsidRPr="008729AD">
        <w:rPr>
          <w:rFonts w:eastAsia="Calibri" w:cs="B Mitra" w:hint="eastAsia"/>
          <w:sz w:val="24"/>
          <w:rtl/>
        </w:rPr>
        <w:t>‌</w:t>
      </w:r>
      <w:r w:rsidRPr="008729AD">
        <w:rPr>
          <w:rFonts w:eastAsia="Calibri" w:cs="B Mitra" w:hint="cs"/>
          <w:sz w:val="24"/>
          <w:rtl/>
        </w:rPr>
        <w:t>ها ناشي از وجود انرژي به خصوص انرژي الكتريكي مي‌باشد، لذا حفظ اين انرژي با كارايي و كيفيت مناسب امري حياتي تلقي مي‌گردد.</w:t>
      </w:r>
    </w:p>
    <w:p w14:paraId="40566042" w14:textId="77777777" w:rsidR="00402FCA" w:rsidRPr="008729AD" w:rsidRDefault="00402FCA" w:rsidP="001C05AB">
      <w:pPr>
        <w:bidi/>
        <w:spacing w:after="0" w:line="240" w:lineRule="auto"/>
        <w:ind w:firstLine="227"/>
        <w:jc w:val="both"/>
        <w:rPr>
          <w:rFonts w:eastAsia="Calibri" w:cs="B Mitra"/>
          <w:sz w:val="24"/>
          <w:rtl/>
        </w:rPr>
      </w:pPr>
      <w:r w:rsidRPr="008729AD">
        <w:rPr>
          <w:rFonts w:eastAsia="Calibri" w:cs="B Mitra" w:hint="cs"/>
          <w:sz w:val="24"/>
          <w:rtl/>
        </w:rPr>
        <w:t>انرژي الكتريكي عنصر اصلي چرخة توليد در صنايع مي‌باشد، به طوري كه مي</w:t>
      </w:r>
      <w:r w:rsidRPr="008729AD">
        <w:rPr>
          <w:rFonts w:eastAsia="Calibri" w:cs="B Mitra" w:hint="eastAsia"/>
          <w:sz w:val="24"/>
          <w:rtl/>
        </w:rPr>
        <w:t>‌</w:t>
      </w:r>
      <w:r w:rsidRPr="008729AD">
        <w:rPr>
          <w:rFonts w:eastAsia="Calibri" w:cs="B Mitra" w:hint="cs"/>
          <w:sz w:val="24"/>
          <w:rtl/>
        </w:rPr>
        <w:t>توان توليد برق را به عنوان يك صنعت مادر قلمداد كرد. اينجاست كه نقش نيروگاه‌ها به عنوان مولد اين انرژي با ارزش حائز اهميت بوده و هر روز بر اهميت آن افزوده مي‌شود، امروزه صنعت جهاني در پي يافتن راهكارهاي بهتر و مناسب‌تري در جهت توليد هر چه بيشتر و مطلوب‌تر انرژي الكتريكي مي‌باشد. اما آنچه كه از نيروگاه‌هاي برق انتظار است توليد با كيفيت و قابليت اطمينان بالا مي‌باشد به طوري كه پيوسته برق مطلوب در اختيار مصرف ‌كننده قرار گيرد، چرا كه هر لحظه عدم توليد برابر با تأخير در چرخة صنعت مي‌باشد. كيفيت مطلوب و قابليت اطمينان بالاي انرژي الكتريكي حاصل نمي‌گردد مگر با بهره‌برداري صحيح از نيروگاه در طول عمر مفيد آن، كه خود نگهداري و تعميرات مناسب و به موقع را مي</w:t>
      </w:r>
      <w:r w:rsidRPr="008729AD">
        <w:rPr>
          <w:rFonts w:eastAsia="Calibri" w:cs="B Mitra" w:hint="eastAsia"/>
          <w:sz w:val="24"/>
          <w:rtl/>
        </w:rPr>
        <w:t>‌</w:t>
      </w:r>
      <w:r w:rsidRPr="008729AD">
        <w:rPr>
          <w:rFonts w:eastAsia="Calibri" w:cs="B Mitra" w:hint="cs"/>
          <w:sz w:val="24"/>
          <w:rtl/>
        </w:rPr>
        <w:t>طلبد.</w:t>
      </w:r>
    </w:p>
    <w:p w14:paraId="4CB79D71" w14:textId="77777777" w:rsidR="00402FCA" w:rsidRPr="008729AD" w:rsidRDefault="00402FCA" w:rsidP="001C05AB">
      <w:pPr>
        <w:bidi/>
        <w:spacing w:after="0" w:line="240" w:lineRule="auto"/>
        <w:ind w:firstLine="227"/>
        <w:jc w:val="both"/>
        <w:rPr>
          <w:rFonts w:eastAsia="Calibri" w:cs="B Mitra"/>
          <w:sz w:val="24"/>
          <w:rtl/>
        </w:rPr>
      </w:pPr>
      <w:r w:rsidRPr="008729AD">
        <w:rPr>
          <w:rFonts w:eastAsia="Calibri" w:cs="B Mitra" w:hint="cs"/>
          <w:sz w:val="24"/>
          <w:rtl/>
        </w:rPr>
        <w:t>تجهيزات در صنعت همچون اعضای بدن انسان گرداننده چرخ توليد می</w:t>
      </w:r>
      <w:r w:rsidRPr="008729AD">
        <w:rPr>
          <w:rFonts w:eastAsia="Calibri" w:cs="B Mitra" w:hint="eastAsia"/>
          <w:sz w:val="24"/>
          <w:rtl/>
        </w:rPr>
        <w:t>‌</w:t>
      </w:r>
      <w:r w:rsidRPr="008729AD">
        <w:rPr>
          <w:rFonts w:eastAsia="Calibri" w:cs="B Mitra" w:hint="cs"/>
          <w:sz w:val="24"/>
          <w:rtl/>
        </w:rPr>
        <w:t>باشند که هرگونه توقف در کوچکترين عضو موجب خلل در فرآيند توليد می</w:t>
      </w:r>
      <w:r w:rsidRPr="008729AD">
        <w:rPr>
          <w:rFonts w:eastAsia="Calibri" w:cs="B Mitra" w:hint="eastAsia"/>
          <w:sz w:val="24"/>
          <w:rtl/>
        </w:rPr>
        <w:t>‌</w:t>
      </w:r>
      <w:r w:rsidRPr="008729AD">
        <w:rPr>
          <w:rFonts w:eastAsia="Calibri" w:cs="B Mitra" w:hint="cs"/>
          <w:sz w:val="24"/>
          <w:rtl/>
        </w:rPr>
        <w:t>گردد. حفظ توليد پايدار و مطمئن مستلزم نگهداری تجهيزات مرتبط مستقيم و غير مستقيم و بهره</w:t>
      </w:r>
      <w:r w:rsidRPr="008729AD">
        <w:rPr>
          <w:rFonts w:eastAsia="Calibri" w:cs="B Mitra" w:hint="eastAsia"/>
          <w:sz w:val="24"/>
          <w:rtl/>
        </w:rPr>
        <w:t>‌</w:t>
      </w:r>
      <w:r w:rsidRPr="008729AD">
        <w:rPr>
          <w:rFonts w:eastAsia="Calibri" w:cs="B Mitra" w:hint="cs"/>
          <w:sz w:val="24"/>
          <w:rtl/>
        </w:rPr>
        <w:t>برداری در شرايط زمان کاری می‌باشد، اما بهره‌برداری بهينه از تجهيزات در راستای به کارگيری عمر مفيد هر قطعه نياز به استفاده از اصول نگهداری و تعمير مناسب دارد که امروزه اين مبحث در صنايع بسيار مهم و جدی بررسی و اجرا می</w:t>
      </w:r>
      <w:r w:rsidRPr="008729AD">
        <w:rPr>
          <w:rFonts w:eastAsia="Calibri" w:cs="B Mitra" w:hint="eastAsia"/>
          <w:sz w:val="24"/>
          <w:rtl/>
        </w:rPr>
        <w:t>‌</w:t>
      </w:r>
      <w:r w:rsidRPr="008729AD">
        <w:rPr>
          <w:rFonts w:eastAsia="Calibri" w:cs="B Mitra" w:hint="cs"/>
          <w:sz w:val="24"/>
          <w:rtl/>
        </w:rPr>
        <w:t>گردد.</w:t>
      </w:r>
    </w:p>
    <w:p w14:paraId="3B1FCD3F" w14:textId="77777777" w:rsidR="00402FCA" w:rsidRPr="008729AD" w:rsidRDefault="00402FCA" w:rsidP="001C05AB">
      <w:pPr>
        <w:bidi/>
        <w:spacing w:after="0" w:line="240" w:lineRule="auto"/>
        <w:ind w:firstLine="227"/>
        <w:jc w:val="both"/>
        <w:rPr>
          <w:rFonts w:eastAsia="Calibri" w:cs="B Mitra"/>
          <w:sz w:val="24"/>
          <w:rtl/>
        </w:rPr>
      </w:pPr>
      <w:r w:rsidRPr="008729AD">
        <w:rPr>
          <w:rFonts w:eastAsia="Calibri" w:cs="B Mitra" w:hint="cs"/>
          <w:sz w:val="24"/>
          <w:rtl/>
        </w:rPr>
        <w:t>هدف اصلی از ايجاد يک برنامة منظم تعمير و نگهداری، جلوگيری از کارافتادگی ناخواستة تجهيزات اصلی و به تبع توقف توليد می‌باشد چرا که از کارافتادگی ناخواستة تجهيز باعث ايجاد پيامدهای زير می</w:t>
      </w:r>
      <w:r w:rsidRPr="008729AD">
        <w:rPr>
          <w:rFonts w:eastAsia="Calibri" w:cs="B Mitra" w:hint="eastAsia"/>
          <w:sz w:val="24"/>
          <w:rtl/>
        </w:rPr>
        <w:t>‌</w:t>
      </w:r>
      <w:r w:rsidRPr="008729AD">
        <w:rPr>
          <w:rFonts w:eastAsia="Calibri" w:cs="B Mitra" w:hint="cs"/>
          <w:sz w:val="24"/>
          <w:rtl/>
        </w:rPr>
        <w:t>گردد:</w:t>
      </w:r>
    </w:p>
    <w:p w14:paraId="4E11B185" w14:textId="77777777" w:rsidR="00402FCA" w:rsidRPr="008729AD" w:rsidRDefault="00402FCA" w:rsidP="001C05AB">
      <w:pPr>
        <w:bidi/>
        <w:spacing w:after="0" w:line="480" w:lineRule="atLeast"/>
        <w:ind w:left="927" w:hanging="360"/>
        <w:contextualSpacing/>
        <w:jc w:val="lowKashida"/>
        <w:rPr>
          <w:rFonts w:eastAsia="Times New Roman" w:cs="B Mitra"/>
          <w:sz w:val="24"/>
          <w:rtl/>
          <w:lang w:bidi="fa-IR"/>
        </w:rPr>
      </w:pPr>
      <w:r w:rsidRPr="008729AD">
        <w:rPr>
          <w:rFonts w:eastAsia="Times New Roman" w:cs="B Mitra" w:hint="cs"/>
          <w:sz w:val="24"/>
          <w:rtl/>
          <w:lang w:bidi="fa-IR"/>
        </w:rPr>
        <w:t>کاهش و يا توقف توليد</w:t>
      </w:r>
    </w:p>
    <w:p w14:paraId="17D407AC" w14:textId="77777777" w:rsidR="00402FCA" w:rsidRPr="008729AD" w:rsidRDefault="00402FCA" w:rsidP="001C05AB">
      <w:pPr>
        <w:bidi/>
        <w:spacing w:after="0" w:line="480" w:lineRule="atLeast"/>
        <w:ind w:left="927" w:hanging="360"/>
        <w:contextualSpacing/>
        <w:jc w:val="lowKashida"/>
        <w:rPr>
          <w:rFonts w:eastAsia="Times New Roman" w:cs="B Mitra"/>
          <w:sz w:val="24"/>
          <w:rtl/>
          <w:lang w:bidi="fa-IR"/>
        </w:rPr>
      </w:pPr>
      <w:r w:rsidRPr="008729AD">
        <w:rPr>
          <w:rFonts w:eastAsia="Times New Roman" w:cs="B Mitra" w:hint="cs"/>
          <w:sz w:val="24"/>
          <w:rtl/>
          <w:lang w:bidi="fa-IR"/>
        </w:rPr>
        <w:t>ايجاد گلوگاه در راستای فرآيند توليد</w:t>
      </w:r>
    </w:p>
    <w:p w14:paraId="3C37087B" w14:textId="77777777" w:rsidR="00402FCA" w:rsidRPr="008729AD" w:rsidRDefault="00402FCA" w:rsidP="001C05AB">
      <w:pPr>
        <w:bidi/>
        <w:spacing w:after="0" w:line="480" w:lineRule="atLeast"/>
        <w:ind w:left="927" w:hanging="360"/>
        <w:contextualSpacing/>
        <w:jc w:val="lowKashida"/>
        <w:rPr>
          <w:rFonts w:eastAsia="Times New Roman" w:cs="B Mitra"/>
          <w:sz w:val="24"/>
          <w:rtl/>
          <w:lang w:bidi="fa-IR"/>
        </w:rPr>
      </w:pPr>
      <w:r w:rsidRPr="008729AD">
        <w:rPr>
          <w:rFonts w:eastAsia="Times New Roman" w:cs="B Mitra" w:hint="cs"/>
          <w:sz w:val="24"/>
          <w:rtl/>
          <w:lang w:bidi="fa-IR"/>
        </w:rPr>
        <w:t>افزايش هزينة تعمير و يا تعويض</w:t>
      </w:r>
    </w:p>
    <w:p w14:paraId="264D3CF6" w14:textId="77777777" w:rsidR="00402FCA" w:rsidRPr="008729AD" w:rsidRDefault="00402FCA" w:rsidP="001C05AB">
      <w:pPr>
        <w:bidi/>
        <w:spacing w:after="0" w:line="480" w:lineRule="atLeast"/>
        <w:ind w:left="927" w:hanging="360"/>
        <w:contextualSpacing/>
        <w:jc w:val="lowKashida"/>
        <w:rPr>
          <w:rFonts w:eastAsia="Times New Roman" w:cs="B Mitra"/>
          <w:sz w:val="24"/>
          <w:rtl/>
          <w:lang w:bidi="fa-IR"/>
        </w:rPr>
      </w:pPr>
      <w:r w:rsidRPr="008729AD">
        <w:rPr>
          <w:rFonts w:eastAsia="Times New Roman" w:cs="B Mitra" w:hint="cs"/>
          <w:sz w:val="24"/>
          <w:rtl/>
          <w:lang w:bidi="fa-IR"/>
        </w:rPr>
        <w:t>خلل در عملکرد نفرات بهره</w:t>
      </w:r>
      <w:r w:rsidRPr="008729AD">
        <w:rPr>
          <w:rFonts w:eastAsia="Times New Roman" w:cs="B Mitra" w:hint="eastAsia"/>
          <w:sz w:val="24"/>
          <w:rtl/>
          <w:lang w:bidi="fa-IR"/>
        </w:rPr>
        <w:t>‌</w:t>
      </w:r>
      <w:r w:rsidRPr="008729AD">
        <w:rPr>
          <w:rFonts w:eastAsia="Times New Roman" w:cs="B Mitra" w:hint="cs"/>
          <w:sz w:val="24"/>
          <w:rtl/>
          <w:lang w:bidi="fa-IR"/>
        </w:rPr>
        <w:t>بردار</w:t>
      </w:r>
    </w:p>
    <w:p w14:paraId="7C2880E1" w14:textId="77777777" w:rsidR="00402FCA" w:rsidRPr="008729AD" w:rsidRDefault="00402FCA" w:rsidP="001C05AB">
      <w:pPr>
        <w:bidi/>
        <w:spacing w:after="0" w:line="480" w:lineRule="atLeast"/>
        <w:ind w:left="927" w:hanging="360"/>
        <w:contextualSpacing/>
        <w:jc w:val="lowKashida"/>
        <w:rPr>
          <w:rFonts w:eastAsia="Times New Roman" w:cs="B Mitra"/>
          <w:sz w:val="24"/>
          <w:rtl/>
          <w:lang w:bidi="fa-IR"/>
        </w:rPr>
      </w:pPr>
      <w:r w:rsidRPr="008729AD">
        <w:rPr>
          <w:rFonts w:eastAsia="Times New Roman" w:cs="B Mitra" w:hint="cs"/>
          <w:sz w:val="24"/>
          <w:rtl/>
          <w:lang w:bidi="fa-IR"/>
        </w:rPr>
        <w:t>احتمال ايجاد آسيب</w:t>
      </w:r>
      <w:r w:rsidRPr="008729AD">
        <w:rPr>
          <w:rFonts w:eastAsia="Times New Roman" w:cs="B Mitra" w:hint="eastAsia"/>
          <w:sz w:val="24"/>
          <w:rtl/>
          <w:lang w:bidi="fa-IR"/>
        </w:rPr>
        <w:t>‌</w:t>
      </w:r>
      <w:r w:rsidRPr="008729AD">
        <w:rPr>
          <w:rFonts w:eastAsia="Times New Roman" w:cs="B Mitra" w:hint="cs"/>
          <w:sz w:val="24"/>
          <w:rtl/>
          <w:lang w:bidi="fa-IR"/>
        </w:rPr>
        <w:t>های ايمنی و زيست محيطی</w:t>
      </w:r>
    </w:p>
    <w:p w14:paraId="38E53DF0" w14:textId="77777777" w:rsidR="00402FCA" w:rsidRPr="008729AD" w:rsidRDefault="00402FCA" w:rsidP="001C05AB">
      <w:pPr>
        <w:bidi/>
        <w:spacing w:after="0" w:line="240" w:lineRule="auto"/>
        <w:ind w:firstLine="227"/>
        <w:jc w:val="both"/>
        <w:rPr>
          <w:rFonts w:eastAsia="Calibri" w:cs="B Mitra"/>
          <w:sz w:val="24"/>
          <w:rtl/>
        </w:rPr>
      </w:pPr>
      <w:r w:rsidRPr="008729AD">
        <w:rPr>
          <w:rFonts w:eastAsia="Calibri" w:cs="B Mitra" w:hint="cs"/>
          <w:sz w:val="24"/>
          <w:rtl/>
        </w:rPr>
        <w:lastRenderedPageBreak/>
        <w:t>اما در يک جمله می‌توان خلاصه کرد که از کارافتادگی تجهيز و در نتيجه کاهش و يا توقف توليد يعنی افزايش هزينه</w:t>
      </w:r>
      <w:r w:rsidRPr="008729AD">
        <w:rPr>
          <w:rFonts w:eastAsia="Calibri" w:cs="B Mitra" w:hint="eastAsia"/>
          <w:sz w:val="24"/>
          <w:rtl/>
        </w:rPr>
        <w:t>‌</w:t>
      </w:r>
      <w:r w:rsidRPr="008729AD">
        <w:rPr>
          <w:rFonts w:eastAsia="Calibri" w:cs="B Mitra" w:hint="cs"/>
          <w:sz w:val="24"/>
          <w:rtl/>
        </w:rPr>
        <w:t>ها، خواه هزينه</w:t>
      </w:r>
      <w:r w:rsidRPr="008729AD">
        <w:rPr>
          <w:rFonts w:eastAsia="Calibri" w:cs="B Mitra" w:hint="eastAsia"/>
          <w:sz w:val="24"/>
          <w:rtl/>
        </w:rPr>
        <w:t>‌</w:t>
      </w:r>
      <w:r w:rsidRPr="008729AD">
        <w:rPr>
          <w:rFonts w:eastAsia="Calibri" w:cs="B Mitra" w:hint="cs"/>
          <w:sz w:val="24"/>
          <w:rtl/>
        </w:rPr>
        <w:t>های تعميراتی و خواه هزينه</w:t>
      </w:r>
      <w:r w:rsidRPr="008729AD">
        <w:rPr>
          <w:rFonts w:eastAsia="Calibri" w:cs="B Mitra" w:hint="eastAsia"/>
          <w:sz w:val="24"/>
          <w:rtl/>
        </w:rPr>
        <w:t>‌</w:t>
      </w:r>
      <w:r w:rsidRPr="008729AD">
        <w:rPr>
          <w:rFonts w:eastAsia="Calibri" w:cs="B Mitra" w:hint="cs"/>
          <w:sz w:val="24"/>
          <w:rtl/>
        </w:rPr>
        <w:t>های ناشی از عدم توليد.</w:t>
      </w:r>
    </w:p>
    <w:p w14:paraId="4D85DFF3" w14:textId="77777777" w:rsidR="00402FCA" w:rsidRPr="008729AD" w:rsidRDefault="00402FCA" w:rsidP="001C05AB">
      <w:pPr>
        <w:bidi/>
        <w:spacing w:after="0" w:line="240" w:lineRule="auto"/>
        <w:ind w:firstLine="227"/>
        <w:jc w:val="both"/>
        <w:rPr>
          <w:rFonts w:eastAsia="Calibri" w:cs="B Mitra"/>
          <w:sz w:val="24"/>
          <w:rtl/>
        </w:rPr>
      </w:pPr>
      <w:r w:rsidRPr="008729AD">
        <w:rPr>
          <w:rFonts w:eastAsia="Calibri" w:cs="B Mitra" w:hint="cs"/>
          <w:sz w:val="24"/>
          <w:rtl/>
        </w:rPr>
        <w:t>نگهداری و تعميرات با به کارگيری اصول نگهداري و تعميرات اصلاحی و پيشگيرانه و يا پيشگويانه به دنبال يافتن يک نقطة بهينه جهت حفظ تجهيز در شرايط کاری نرمال، کاهش از کار افتادگی</w:t>
      </w:r>
      <w:r w:rsidRPr="008729AD">
        <w:rPr>
          <w:rFonts w:eastAsia="Calibri" w:cs="B Mitra" w:hint="eastAsia"/>
          <w:sz w:val="24"/>
          <w:rtl/>
        </w:rPr>
        <w:t>‌</w:t>
      </w:r>
      <w:r w:rsidRPr="008729AD">
        <w:rPr>
          <w:rFonts w:eastAsia="Calibri" w:cs="B Mitra" w:hint="cs"/>
          <w:sz w:val="24"/>
          <w:rtl/>
        </w:rPr>
        <w:t>های ناخواسته و کاهش هزينه</w:t>
      </w:r>
      <w:r w:rsidRPr="008729AD">
        <w:rPr>
          <w:rFonts w:eastAsia="Calibri" w:cs="B Mitra" w:hint="eastAsia"/>
          <w:sz w:val="24"/>
          <w:rtl/>
        </w:rPr>
        <w:t>‌</w:t>
      </w:r>
      <w:r w:rsidRPr="008729AD">
        <w:rPr>
          <w:rFonts w:eastAsia="Calibri" w:cs="B Mitra" w:hint="cs"/>
          <w:sz w:val="24"/>
          <w:rtl/>
        </w:rPr>
        <w:t>های نگهداری و تعميرات می‌باشد.</w:t>
      </w:r>
    </w:p>
    <w:p w14:paraId="23ED5D39" w14:textId="77777777" w:rsidR="00402FCA" w:rsidRPr="008729AD" w:rsidRDefault="00402FCA" w:rsidP="001C05AB">
      <w:pPr>
        <w:bidi/>
        <w:spacing w:after="0" w:line="240" w:lineRule="auto"/>
        <w:ind w:firstLine="227"/>
        <w:jc w:val="both"/>
        <w:rPr>
          <w:rFonts w:eastAsia="Calibri" w:cs="B Mitra"/>
          <w:sz w:val="24"/>
          <w:rtl/>
        </w:rPr>
      </w:pPr>
      <w:r w:rsidRPr="008729AD">
        <w:rPr>
          <w:rFonts w:eastAsia="Calibri" w:cs="B Mitra" w:hint="cs"/>
          <w:sz w:val="24"/>
          <w:rtl/>
        </w:rPr>
        <w:t>نيروگاه‌های حرارتی به عنوان يکی از صنايع مادر از جمله مکان</w:t>
      </w:r>
      <w:r w:rsidRPr="008729AD">
        <w:rPr>
          <w:rFonts w:eastAsia="Calibri" w:cs="B Mitra" w:hint="eastAsia"/>
          <w:sz w:val="24"/>
          <w:rtl/>
        </w:rPr>
        <w:t>‌</w:t>
      </w:r>
      <w:r w:rsidRPr="008729AD">
        <w:rPr>
          <w:rFonts w:eastAsia="Calibri" w:cs="B Mitra" w:hint="cs"/>
          <w:sz w:val="24"/>
          <w:rtl/>
        </w:rPr>
        <w:t>هايی می</w:t>
      </w:r>
      <w:r w:rsidRPr="008729AD">
        <w:rPr>
          <w:rFonts w:eastAsia="Calibri" w:cs="B Mitra" w:hint="eastAsia"/>
          <w:sz w:val="24"/>
          <w:rtl/>
        </w:rPr>
        <w:t>‌</w:t>
      </w:r>
      <w:r w:rsidRPr="008729AD">
        <w:rPr>
          <w:rFonts w:eastAsia="Calibri" w:cs="B Mitra" w:hint="cs"/>
          <w:sz w:val="24"/>
          <w:rtl/>
        </w:rPr>
        <w:t>باشند که توليد پايدار و مطمئن در آنها در حکم حفظ چرخة صنعت در کشور می‌باشد، چرا که هر گونه خلل در توليد برق به معنای توقف در شبکه و چرخ گردندة صنايع ديگر می‌باشد لذا اينجاست که ضرورت ايجاد يک فرآيند کارای مديريت دارايي</w:t>
      </w:r>
      <w:r w:rsidRPr="008729AD">
        <w:rPr>
          <w:rFonts w:eastAsia="Calibri" w:cs="B Mitra" w:hint="eastAsia"/>
          <w:sz w:val="24"/>
          <w:rtl/>
        </w:rPr>
        <w:t>‌هاي</w:t>
      </w:r>
      <w:r w:rsidRPr="008729AD">
        <w:rPr>
          <w:rFonts w:eastAsia="Calibri" w:cs="B Mitra" w:hint="cs"/>
          <w:sz w:val="24"/>
          <w:rtl/>
        </w:rPr>
        <w:t xml:space="preserve"> فيزيكي در نيروگاه‌ها احساس شده و نياز به تدوين استراتژي مناسب نگهداري و تعميرات براي تجهيزات نيروگاه بر اساس اهميت آنها دارد تا به صورت يک استاندارد در آن واحد به اجرا در آيد.</w:t>
      </w:r>
    </w:p>
    <w:p w14:paraId="641E156B" w14:textId="77777777" w:rsidR="00402FCA" w:rsidRPr="008729AD" w:rsidRDefault="00402FCA" w:rsidP="001C05AB">
      <w:pPr>
        <w:bidi/>
        <w:spacing w:after="0" w:line="240" w:lineRule="auto"/>
        <w:ind w:firstLine="227"/>
        <w:jc w:val="both"/>
        <w:rPr>
          <w:rFonts w:eastAsia="Calibri" w:cs="B Mitra"/>
          <w:sz w:val="24"/>
          <w:rtl/>
        </w:rPr>
      </w:pPr>
      <w:r w:rsidRPr="008729AD">
        <w:rPr>
          <w:rFonts w:eastAsia="Calibri" w:cs="B Mitra"/>
          <w:sz w:val="24"/>
          <w:rtl/>
        </w:rPr>
        <w:t>اين پروژه با هدف</w:t>
      </w:r>
      <w:r w:rsidRPr="008729AD">
        <w:rPr>
          <w:rFonts w:eastAsia="Calibri" w:cs="B Mitra" w:hint="cs"/>
          <w:sz w:val="24"/>
          <w:rtl/>
        </w:rPr>
        <w:t xml:space="preserve"> </w:t>
      </w:r>
      <w:r w:rsidRPr="008729AD">
        <w:rPr>
          <w:rFonts w:eastAsia="Calibri" w:cs="B Mitra"/>
          <w:sz w:val="24"/>
          <w:rtl/>
        </w:rPr>
        <w:t>شناسايي</w:t>
      </w:r>
      <w:r w:rsidRPr="008729AD">
        <w:rPr>
          <w:rFonts w:eastAsia="Calibri" w:cs="B Mitra" w:hint="cs"/>
          <w:sz w:val="24"/>
          <w:rtl/>
        </w:rPr>
        <w:t xml:space="preserve"> معيار‌هاي اولويت</w:t>
      </w:r>
      <w:r w:rsidRPr="008729AD">
        <w:rPr>
          <w:rFonts w:eastAsia="Calibri" w:cs="B Mitra" w:hint="eastAsia"/>
          <w:sz w:val="24"/>
          <w:rtl/>
        </w:rPr>
        <w:t>‌</w:t>
      </w:r>
      <w:r w:rsidRPr="008729AD">
        <w:rPr>
          <w:rFonts w:eastAsia="Calibri" w:cs="B Mitra" w:hint="cs"/>
          <w:sz w:val="24"/>
          <w:rtl/>
        </w:rPr>
        <w:t>بندي تجهيزات واحدهاي نيروگاهي،</w:t>
      </w:r>
      <w:r w:rsidRPr="008729AD">
        <w:rPr>
          <w:rFonts w:eastAsia="Calibri" w:cs="B Mitra"/>
          <w:sz w:val="24"/>
          <w:rtl/>
        </w:rPr>
        <w:t xml:space="preserve"> </w:t>
      </w:r>
      <w:r w:rsidRPr="008729AD">
        <w:rPr>
          <w:rFonts w:eastAsia="Calibri" w:cs="B Mitra" w:hint="cs"/>
          <w:sz w:val="24"/>
          <w:rtl/>
        </w:rPr>
        <w:t xml:space="preserve">تعيين متدولوژي اولويت‌بندي اين تجهيزات و در نهايت </w:t>
      </w:r>
      <w:r w:rsidRPr="008729AD">
        <w:rPr>
          <w:rFonts w:eastAsia="Calibri" w:cs="B Mitra"/>
          <w:sz w:val="24"/>
          <w:rtl/>
        </w:rPr>
        <w:t xml:space="preserve">ارائه </w:t>
      </w:r>
      <w:r w:rsidRPr="008729AD">
        <w:rPr>
          <w:rFonts w:eastAsia="Calibri" w:cs="B Mitra" w:hint="cs"/>
          <w:sz w:val="24"/>
          <w:rtl/>
        </w:rPr>
        <w:t xml:space="preserve">استراتژي نگهداري و تعميرات براي تجهيزات اين واحدها بر اساس اهميت آنها </w:t>
      </w:r>
      <w:r w:rsidRPr="008729AD">
        <w:rPr>
          <w:rFonts w:eastAsia="Calibri" w:cs="B Mitra"/>
          <w:sz w:val="24"/>
          <w:rtl/>
        </w:rPr>
        <w:t>انجام شده است</w:t>
      </w:r>
      <w:r w:rsidRPr="008729AD">
        <w:rPr>
          <w:rFonts w:eastAsia="Calibri" w:cs="B Mitra" w:hint="cs"/>
          <w:sz w:val="24"/>
          <w:rtl/>
        </w:rPr>
        <w:t>.</w:t>
      </w:r>
    </w:p>
    <w:p w14:paraId="71288F2C" w14:textId="77777777" w:rsidR="00402FCA" w:rsidRPr="008729AD" w:rsidRDefault="00402FCA" w:rsidP="001C05AB">
      <w:pPr>
        <w:bidi/>
        <w:spacing w:after="0" w:line="240" w:lineRule="auto"/>
        <w:ind w:firstLine="227"/>
        <w:jc w:val="both"/>
        <w:rPr>
          <w:rFonts w:eastAsia="Calibri" w:cs="B Mitra"/>
          <w:sz w:val="24"/>
        </w:rPr>
      </w:pPr>
      <w:r w:rsidRPr="008729AD">
        <w:rPr>
          <w:rFonts w:eastAsia="Calibri" w:cs="B Mitra" w:hint="cs"/>
          <w:sz w:val="24"/>
          <w:rtl/>
        </w:rPr>
        <w:t xml:space="preserve"> در اين راستا در ابتدا سوابق شناسايي تجهيزات بحراني واحدهاي نيروگاهي مورد بررسي قرار گرفت و در ادامه روش‌هاي تعيين اولويت تجهيزات نيروگاه‌ها بررسي شده و معيارهاي موثر بر اولويت تجهيزات تهيه گرديد و بر اساس قابليت و محدوديت روش‌هاي مختلف تعيين اولويت تجهيزات، روش اولويت‌بندي اين تجهيزات ‌نهايي شد و براي هر دسته از تجهيزات واحدهاي نيرگاهي(بحراني، نيمه بحراني، غير بحراني) استراتژي نگهداري و تعميرات  ارائه گرديد.</w:t>
      </w:r>
    </w:p>
    <w:p w14:paraId="3C097B01" w14:textId="77777777" w:rsidR="00402FCA" w:rsidRPr="008729AD" w:rsidRDefault="00402FCA" w:rsidP="001C05AB">
      <w:pPr>
        <w:bidi/>
        <w:spacing w:after="0" w:line="240" w:lineRule="auto"/>
        <w:jc w:val="both"/>
        <w:rPr>
          <w:rFonts w:eastAsia="Calibri" w:cs="B Mitra"/>
          <w:sz w:val="24"/>
        </w:rPr>
      </w:pPr>
    </w:p>
    <w:p w14:paraId="52C09E1E" w14:textId="77777777" w:rsidR="00402FCA" w:rsidRPr="008729AD" w:rsidRDefault="00402FCA"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27ECD0D" w14:textId="77777777" w:rsidR="00402FCA" w:rsidRPr="008729AD" w:rsidRDefault="00402FCA" w:rsidP="001C05AB">
      <w:pPr>
        <w:bidi/>
        <w:spacing w:after="0" w:line="480" w:lineRule="atLeast"/>
        <w:ind w:left="927" w:hanging="360"/>
        <w:contextualSpacing/>
        <w:jc w:val="lowKashida"/>
        <w:rPr>
          <w:rFonts w:eastAsia="Times New Roman" w:cs="B Mitra"/>
          <w:sz w:val="24"/>
          <w:lang w:bidi="fa-IR"/>
        </w:rPr>
      </w:pPr>
      <w:r w:rsidRPr="008729AD">
        <w:rPr>
          <w:rFonts w:eastAsia="Times New Roman" w:cs="B Mitra" w:hint="cs"/>
          <w:sz w:val="24"/>
          <w:rtl/>
          <w:lang w:bidi="fa-IR"/>
        </w:rPr>
        <w:t xml:space="preserve">تعيين معيارهاي اولويت‌بندي تجهيزات واحدهاي نيروگاهي </w:t>
      </w:r>
    </w:p>
    <w:p w14:paraId="158D31A2" w14:textId="77777777" w:rsidR="00402FCA" w:rsidRPr="008729AD" w:rsidRDefault="00402FCA" w:rsidP="001C05AB">
      <w:pPr>
        <w:bidi/>
        <w:spacing w:after="0" w:line="480" w:lineRule="atLeast"/>
        <w:ind w:left="927" w:hanging="360"/>
        <w:contextualSpacing/>
        <w:jc w:val="lowKashida"/>
        <w:rPr>
          <w:rFonts w:eastAsia="Times New Roman" w:cs="B Mitra"/>
          <w:sz w:val="24"/>
          <w:lang w:bidi="fa-IR"/>
        </w:rPr>
      </w:pPr>
      <w:r w:rsidRPr="008729AD">
        <w:rPr>
          <w:rFonts w:eastAsia="Times New Roman" w:cs="B Mitra" w:hint="cs"/>
          <w:sz w:val="24"/>
          <w:rtl/>
          <w:lang w:bidi="fa-IR"/>
        </w:rPr>
        <w:t>تعيين متدولوژي مناسب براي تعيين اهميت تجهيزات واحدهاي نيروگاهي</w:t>
      </w:r>
    </w:p>
    <w:p w14:paraId="64B5D962" w14:textId="77777777" w:rsidR="00402FCA" w:rsidRPr="008729AD" w:rsidRDefault="00402FCA" w:rsidP="001C05AB">
      <w:pPr>
        <w:bidi/>
        <w:spacing w:after="0" w:line="480" w:lineRule="atLeast"/>
        <w:ind w:left="927" w:hanging="360"/>
        <w:contextualSpacing/>
        <w:jc w:val="lowKashida"/>
        <w:rPr>
          <w:rFonts w:eastAsia="Times New Roman" w:cs="B Mitra"/>
          <w:sz w:val="24"/>
          <w:lang w:bidi="fa-IR"/>
        </w:rPr>
      </w:pPr>
      <w:r w:rsidRPr="008729AD">
        <w:rPr>
          <w:rFonts w:eastAsia="Times New Roman" w:cs="B Mitra" w:hint="cs"/>
          <w:sz w:val="24"/>
          <w:rtl/>
          <w:lang w:bidi="fa-IR"/>
        </w:rPr>
        <w:t>تدوين استراتژي نگهداري و تعميرات متناسب با هر دسته از تجهيزات واحدهاي نيروگاهي</w:t>
      </w:r>
    </w:p>
    <w:p w14:paraId="2F617405" w14:textId="77777777" w:rsidR="00402FCA" w:rsidRPr="008729AD" w:rsidRDefault="00402FCA"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8ACC17A" w14:textId="77777777" w:rsidR="00402FCA" w:rsidRPr="008729AD" w:rsidRDefault="00402FCA" w:rsidP="001C05AB">
      <w:pPr>
        <w:bidi/>
        <w:spacing w:after="0" w:line="480" w:lineRule="atLeast"/>
        <w:ind w:left="927" w:hanging="360"/>
        <w:contextualSpacing/>
        <w:jc w:val="lowKashida"/>
        <w:rPr>
          <w:rFonts w:eastAsia="Times New Roman" w:cs="B Mitra"/>
          <w:sz w:val="24"/>
          <w:lang w:bidi="fa-IR"/>
        </w:rPr>
      </w:pPr>
      <w:r w:rsidRPr="008729AD">
        <w:rPr>
          <w:rFonts w:eastAsia="Times New Roman" w:cs="B Mitra" w:hint="cs"/>
          <w:sz w:val="24"/>
          <w:rtl/>
          <w:lang w:bidi="fa-IR"/>
        </w:rPr>
        <w:t>"</w:t>
      </w:r>
      <w:r w:rsidRPr="008729AD">
        <w:rPr>
          <w:rFonts w:eastAsia="Times New Roman" w:cs="B Mitra"/>
          <w:sz w:val="24"/>
          <w:rtl/>
          <w:lang w:bidi="fa-IR"/>
        </w:rPr>
        <w:t>توسعه متدولوژي شناسايي تجهيزات بحراني واحدهاي نيروگاهي</w:t>
      </w:r>
      <w:r w:rsidRPr="008729AD">
        <w:rPr>
          <w:rFonts w:eastAsia="Times New Roman" w:cs="B Mitra" w:hint="cs"/>
          <w:sz w:val="24"/>
          <w:rtl/>
          <w:lang w:bidi="fa-IR"/>
        </w:rPr>
        <w:t xml:space="preserve">"، گروه پژوهشي سيكل و مبدل‌هاي حرارتي، پژوهشكده توليد نيرو، آبان ماه 1396، كد گزارش </w:t>
      </w:r>
      <w:r w:rsidRPr="008729AD">
        <w:rPr>
          <w:rFonts w:eastAsia="Times New Roman" w:cs="B Mitra"/>
          <w:sz w:val="24"/>
          <w:lang w:bidi="fa-IR"/>
        </w:rPr>
        <w:t>POPPN22/E</w:t>
      </w:r>
    </w:p>
    <w:p w14:paraId="2687411C" w14:textId="77777777" w:rsidR="00402FCA" w:rsidRPr="008729AD" w:rsidRDefault="00402FCA" w:rsidP="001C05AB">
      <w:pPr>
        <w:bidi/>
        <w:rPr>
          <w:rFonts w:eastAsia="Times New Roman" w:cs="B Mitra"/>
          <w:sz w:val="24"/>
          <w:lang w:bidi="fa-IR"/>
        </w:rPr>
      </w:pPr>
      <w:r w:rsidRPr="008729AD">
        <w:rPr>
          <w:rFonts w:eastAsia="Times New Roman" w:cs="B Mitra"/>
          <w:sz w:val="24"/>
          <w:lang w:bidi="fa-IR"/>
        </w:rPr>
        <w:br w:type="page"/>
      </w:r>
    </w:p>
    <w:p w14:paraId="31667366" w14:textId="27EFC868" w:rsidR="00471586" w:rsidRPr="008729AD" w:rsidRDefault="0015107B" w:rsidP="001C05AB">
      <w:pPr>
        <w:bidi/>
        <w:rPr>
          <w:rFonts w:eastAsia="Calibri" w:cs="B Mitra"/>
          <w:b/>
          <w:bCs/>
          <w:sz w:val="24"/>
          <w:lang w:bidi="fa-IR"/>
        </w:rPr>
      </w:pPr>
      <w:r w:rsidRPr="008729AD">
        <w:rPr>
          <w:rFonts w:eastAsia="Times New Roman" w:cs="B Mitra"/>
          <w:noProof/>
          <w:sz w:val="24"/>
          <w:rtl/>
        </w:rPr>
        <w:lastRenderedPageBreak/>
        <mc:AlternateContent>
          <mc:Choice Requires="wps">
            <w:drawing>
              <wp:anchor distT="0" distB="0" distL="114300" distR="114300" simplePos="0" relativeHeight="251794432" behindDoc="0" locked="0" layoutInCell="1" allowOverlap="1" wp14:anchorId="55C73186" wp14:editId="2652998E">
                <wp:simplePos x="802105" y="3561347"/>
                <wp:positionH relativeFrom="margin">
                  <wp:align>center</wp:align>
                </wp:positionH>
                <wp:positionV relativeFrom="margin">
                  <wp:align>center</wp:align>
                </wp:positionV>
                <wp:extent cx="5133474" cy="3208309"/>
                <wp:effectExtent l="0" t="0" r="10160" b="11430"/>
                <wp:wrapSquare wrapText="bothSides"/>
                <wp:docPr id="473" name="Rectangle 473"/>
                <wp:cNvGraphicFramePr/>
                <a:graphic xmlns:a="http://schemas.openxmlformats.org/drawingml/2006/main">
                  <a:graphicData uri="http://schemas.microsoft.com/office/word/2010/wordprocessingShape">
                    <wps:wsp>
                      <wps:cNvSpPr/>
                      <wps:spPr>
                        <a:xfrm>
                          <a:off x="0" y="0"/>
                          <a:ext cx="5133474" cy="3208309"/>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146BF4" w14:textId="16F431A4" w:rsidR="00BD4368" w:rsidRPr="00EA3C79" w:rsidRDefault="00BD4368" w:rsidP="00FC33EE">
                            <w:pPr>
                              <w:pStyle w:val="Style2"/>
                            </w:pPr>
                            <w:bookmarkStart w:id="363" w:name="_Toc535745838"/>
                            <w:bookmarkStart w:id="364" w:name="_Toc535765346"/>
                            <w:r w:rsidRPr="00EA3C79">
                              <w:rPr>
                                <w:rFonts w:hint="cs"/>
                                <w:rtl/>
                              </w:rPr>
                              <w:t>گروه</w:t>
                            </w:r>
                            <w:r>
                              <w:rPr>
                                <w:rFonts w:hint="cs"/>
                                <w:rtl/>
                              </w:rPr>
                              <w:t xml:space="preserve"> پژوهشی</w:t>
                            </w:r>
                            <w:r w:rsidRPr="00EA3C79">
                              <w:rPr>
                                <w:rFonts w:hint="cs"/>
                                <w:rtl/>
                              </w:rPr>
                              <w:t xml:space="preserve"> شیمی و فرآیند</w:t>
                            </w:r>
                            <w:bookmarkEnd w:id="363"/>
                            <w:bookmarkEnd w:id="36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73186" id="Rectangle 473" o:spid="_x0000_s1049" style="position:absolute;left:0;text-align:left;margin-left:0;margin-top:0;width:404.2pt;height:252.6pt;z-index:251794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" fillcolor="white [3201]" strokecolor="#62a39f [3209]" strokeweight="2pt">
                <v:textbox>
                  <w:txbxContent>
                    <w:p w14:paraId="2C146BF4" w14:textId="16F431A4" w:rsidR="00BD4368" w:rsidRPr="00EA3C79" w:rsidRDefault="00BD4368" w:rsidP="00FC33EE">
                      <w:pPr>
                        <w:pStyle w:val="Style2"/>
                      </w:pPr>
                      <w:bookmarkStart w:id="365" w:name="_Toc535745838"/>
                      <w:bookmarkStart w:id="366" w:name="_Toc535765346"/>
                      <w:r w:rsidRPr="00EA3C79">
                        <w:rPr>
                          <w:rFonts w:hint="cs"/>
                          <w:rtl/>
                        </w:rPr>
                        <w:t>گروه</w:t>
                      </w:r>
                      <w:r>
                        <w:rPr>
                          <w:rFonts w:hint="cs"/>
                          <w:rtl/>
                        </w:rPr>
                        <w:t xml:space="preserve"> پژوهشی</w:t>
                      </w:r>
                      <w:r w:rsidRPr="00EA3C79">
                        <w:rPr>
                          <w:rFonts w:hint="cs"/>
                          <w:rtl/>
                        </w:rPr>
                        <w:t xml:space="preserve"> شیمی و فرآیند</w:t>
                      </w:r>
                      <w:bookmarkEnd w:id="365"/>
                      <w:bookmarkEnd w:id="366"/>
                    </w:p>
                  </w:txbxContent>
                </v:textbox>
                <w10:wrap type="square" anchorx="margin" anchory="margin"/>
              </v:rect>
            </w:pict>
          </mc:Fallback>
        </mc:AlternateContent>
      </w:r>
      <w:r w:rsidRPr="008729AD">
        <w:rPr>
          <w:rFonts w:eastAsia="Calibri" w:cs="B Mitra"/>
          <w:b/>
          <w:bCs/>
          <w:sz w:val="24"/>
          <w:lang w:bidi="fa-IR"/>
        </w:rPr>
        <w:br w:type="page"/>
      </w:r>
      <w:r w:rsidR="00471586" w:rsidRPr="008729AD">
        <w:rPr>
          <w:rFonts w:eastAsia="Calibri" w:cs="B Mitra"/>
          <w:b/>
          <w:bCs/>
          <w:sz w:val="24"/>
          <w:lang w:bidi="fa-IR"/>
        </w:rPr>
        <w:lastRenderedPageBreak/>
        <w:br w:type="page"/>
      </w:r>
    </w:p>
    <w:p w14:paraId="63731C62" w14:textId="60B8885E" w:rsidR="0015107B" w:rsidRPr="008729AD" w:rsidRDefault="0015107B"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5214C1BA" w14:textId="77777777" w:rsidR="0015107B" w:rsidRPr="008729AD" w:rsidRDefault="0015107B" w:rsidP="00947CAA">
      <w:pPr>
        <w:bidi/>
        <w:spacing w:after="0" w:line="240" w:lineRule="auto"/>
        <w:rPr>
          <w:rFonts w:eastAsia="Calibri" w:cs="B Mitra"/>
          <w:sz w:val="28"/>
          <w:rtl/>
          <w:lang w:bidi="fa-IR"/>
        </w:rPr>
      </w:pPr>
      <w:r w:rsidRPr="008729AD">
        <w:rPr>
          <w:rFonts w:eastAsia="Calibri" w:cs="B Mitra" w:hint="cs"/>
          <w:sz w:val="28"/>
          <w:rtl/>
          <w:lang w:bidi="fa-IR"/>
        </w:rPr>
        <w:t>تدوين دستورالعمل به منظور ارزيابي وضعيت كاغذ ترانسفورماتور با استفاده از روش "نشانگر متانول</w:t>
      </w:r>
    </w:p>
    <w:p w14:paraId="0158EC84" w14:textId="77777777" w:rsidR="0015107B" w:rsidRPr="008729AD" w:rsidRDefault="0015107B" w:rsidP="001C05AB">
      <w:pPr>
        <w:bidi/>
        <w:spacing w:after="0" w:line="240" w:lineRule="auto"/>
        <w:jc w:val="right"/>
        <w:rPr>
          <w:rFonts w:eastAsia="Calibri" w:cs="B Mitra"/>
          <w:b/>
          <w:bCs/>
          <w:sz w:val="28"/>
          <w:lang w:bidi="fa-IR"/>
        </w:rPr>
      </w:pPr>
    </w:p>
    <w:tbl>
      <w:tblPr>
        <w:tblStyle w:val="TableGrid15"/>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15107B" w:rsidRPr="008729AD" w14:paraId="1459F2E3" w14:textId="77777777" w:rsidTr="000E7B22">
        <w:trPr>
          <w:trHeight w:val="401"/>
          <w:jc w:val="center"/>
        </w:trPr>
        <w:tc>
          <w:tcPr>
            <w:tcW w:w="1275" w:type="dxa"/>
            <w:shd w:val="clear" w:color="auto" w:fill="D6E3BC"/>
          </w:tcPr>
          <w:p w14:paraId="4B7645AA" w14:textId="77777777" w:rsidR="0015107B" w:rsidRPr="008729AD" w:rsidRDefault="0015107B"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135B7011" w14:textId="77777777" w:rsidR="0015107B" w:rsidRPr="008729AD" w:rsidRDefault="0015107B" w:rsidP="001C05AB">
            <w:pPr>
              <w:rPr>
                <w:szCs w:val="24"/>
                <w:rtl/>
              </w:rPr>
            </w:pPr>
            <w:r w:rsidRPr="008729AD">
              <w:rPr>
                <w:rFonts w:hint="cs"/>
                <w:szCs w:val="24"/>
                <w:rtl/>
              </w:rPr>
              <w:t>شيمي و فرآيند</w:t>
            </w:r>
          </w:p>
        </w:tc>
        <w:tc>
          <w:tcPr>
            <w:tcW w:w="1134" w:type="dxa"/>
            <w:shd w:val="clear" w:color="auto" w:fill="D6E3BC"/>
          </w:tcPr>
          <w:p w14:paraId="35E6EAEF" w14:textId="77777777" w:rsidR="0015107B" w:rsidRPr="008729AD" w:rsidRDefault="0015107B"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76CF937C" w14:textId="77777777" w:rsidR="0015107B" w:rsidRPr="008729AD" w:rsidRDefault="0015107B" w:rsidP="001C05AB">
            <w:pPr>
              <w:rPr>
                <w:szCs w:val="24"/>
                <w:rtl/>
                <w:lang w:bidi="fa-IR"/>
              </w:rPr>
            </w:pPr>
            <w:r w:rsidRPr="008729AD">
              <w:rPr>
                <w:rFonts w:hint="cs"/>
                <w:szCs w:val="24"/>
                <w:rtl/>
                <w:lang w:bidi="fa-IR"/>
              </w:rPr>
              <w:t>پژوهشگاه نیرو</w:t>
            </w:r>
          </w:p>
        </w:tc>
      </w:tr>
      <w:tr w:rsidR="0015107B" w:rsidRPr="008729AD" w14:paraId="30BC7FB0" w14:textId="77777777" w:rsidTr="000E7B22">
        <w:trPr>
          <w:trHeight w:val="400"/>
          <w:jc w:val="center"/>
        </w:trPr>
        <w:tc>
          <w:tcPr>
            <w:tcW w:w="1275" w:type="dxa"/>
            <w:shd w:val="clear" w:color="auto" w:fill="D6E3BC"/>
          </w:tcPr>
          <w:p w14:paraId="59C7A53C" w14:textId="77777777" w:rsidR="0015107B" w:rsidRPr="008729AD" w:rsidRDefault="0015107B"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5B1AE688" w14:textId="77777777" w:rsidR="0015107B" w:rsidRPr="008729AD" w:rsidRDefault="0015107B" w:rsidP="001C05AB">
            <w:pPr>
              <w:rPr>
                <w:szCs w:val="24"/>
                <w:rtl/>
              </w:rPr>
            </w:pPr>
            <w:r w:rsidRPr="008729AD">
              <w:rPr>
                <w:rFonts w:hint="cs"/>
                <w:szCs w:val="24"/>
                <w:rtl/>
              </w:rPr>
              <w:t>هدی مولوی</w:t>
            </w:r>
          </w:p>
        </w:tc>
        <w:tc>
          <w:tcPr>
            <w:tcW w:w="1134" w:type="dxa"/>
            <w:shd w:val="clear" w:color="auto" w:fill="D6E3BC"/>
          </w:tcPr>
          <w:p w14:paraId="320AD349" w14:textId="77777777" w:rsidR="0015107B" w:rsidRPr="008729AD" w:rsidRDefault="0015107B"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6458763A" w14:textId="77777777" w:rsidR="0015107B" w:rsidRPr="008729AD" w:rsidRDefault="0015107B" w:rsidP="008E606D">
            <w:pPr>
              <w:jc w:val="left"/>
              <w:rPr>
                <w:sz w:val="20"/>
                <w:rtl/>
              </w:rPr>
            </w:pPr>
            <w:r w:rsidRPr="008729AD">
              <w:rPr>
                <w:szCs w:val="24"/>
              </w:rPr>
              <w:t>PCPN02</w:t>
            </w:r>
          </w:p>
        </w:tc>
      </w:tr>
    </w:tbl>
    <w:p w14:paraId="4A7B5D00" w14:textId="77777777" w:rsidR="0015107B" w:rsidRPr="008729AD" w:rsidRDefault="0015107B"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علی سبزی، عباس یوسف پور، سپیده حامدی، نازنین عبدی، میلاد نریمانی، مرضیه امان آبادی</w:t>
      </w:r>
    </w:p>
    <w:p w14:paraId="79ABAF93"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4A7B8DCB" w14:textId="5D155E45" w:rsidR="0015107B" w:rsidRPr="008729AD" w:rsidRDefault="0015107B" w:rsidP="001C05AB">
      <w:pPr>
        <w:bidi/>
        <w:spacing w:after="0" w:line="240" w:lineRule="auto"/>
        <w:ind w:firstLine="284"/>
        <w:jc w:val="lowKashida"/>
        <w:rPr>
          <w:rFonts w:eastAsia="Times New Roman" w:cs="B Mitra"/>
          <w:noProof/>
          <w:sz w:val="24"/>
        </w:rPr>
      </w:pPr>
      <w:r w:rsidRPr="008729AD">
        <w:rPr>
          <w:rFonts w:eastAsia="Times New Roman" w:cs="B Mitra" w:hint="cs"/>
          <w:noProof/>
          <w:sz w:val="24"/>
          <w:rtl/>
        </w:rPr>
        <w:t>طول عمر ترانسفورماتورها که از اجزای اصلی شبکه تولید و انتقال برق</w:t>
      </w:r>
      <w:r w:rsidRPr="008729AD">
        <w:rPr>
          <w:rFonts w:eastAsia="Times New Roman" w:cs="B Mitra"/>
          <w:noProof/>
          <w:sz w:val="24"/>
        </w:rPr>
        <w:t xml:space="preserve"> </w:t>
      </w:r>
      <w:r w:rsidRPr="008729AD">
        <w:rPr>
          <w:rFonts w:eastAsia="Times New Roman" w:cs="B Mitra" w:hint="cs"/>
          <w:noProof/>
          <w:sz w:val="24"/>
          <w:rtl/>
          <w:lang w:bidi="fa-IR"/>
        </w:rPr>
        <w:t>هستند</w:t>
      </w:r>
      <w:r w:rsidRPr="008729AD">
        <w:rPr>
          <w:rFonts w:eastAsia="Times New Roman" w:cs="B Mitra" w:hint="cs"/>
          <w:noProof/>
          <w:sz w:val="24"/>
          <w:rtl/>
        </w:rPr>
        <w:t xml:space="preserve"> به وضعیت کاغذ عایقی آنها بستگی دارد. با توجه به اینکه امکان نمونه برداری از کاغذ یک تجهیز در حال کار وجود ندارد، به عنوان روشی جایگزین و غیرمخرب از نشانگرهای شیمیایی حاصل از پیری کاغذ که از طریق آنالیز نمونه</w:t>
      </w:r>
      <w:r w:rsidR="00C44D1A" w:rsidRPr="008729AD">
        <w:rPr>
          <w:rFonts w:eastAsia="Times New Roman" w:cs="B Mitra"/>
          <w:noProof/>
          <w:sz w:val="24"/>
          <w:rtl/>
        </w:rPr>
        <w:t>‌ها</w:t>
      </w:r>
      <w:r w:rsidRPr="008729AD">
        <w:rPr>
          <w:rFonts w:eastAsia="Times New Roman" w:cs="B Mitra" w:hint="cs"/>
          <w:noProof/>
          <w:sz w:val="24"/>
          <w:rtl/>
        </w:rPr>
        <w:t>ی روغن عایقی قابل شناسایی هستند استفاده می</w:t>
      </w:r>
      <w:r w:rsidRPr="008729AD">
        <w:rPr>
          <w:rFonts w:eastAsia="Times New Roman" w:cs="B Mitra"/>
          <w:noProof/>
          <w:sz w:val="24"/>
        </w:rPr>
        <w:t xml:space="preserve"> </w:t>
      </w:r>
      <w:r w:rsidRPr="008729AD">
        <w:rPr>
          <w:rFonts w:eastAsia="Times New Roman" w:cs="B Mitra" w:hint="cs"/>
          <w:noProof/>
          <w:sz w:val="24"/>
          <w:rtl/>
        </w:rPr>
        <w:t xml:space="preserve">گردد. </w:t>
      </w:r>
    </w:p>
    <w:p w14:paraId="00FB7419" w14:textId="6635C26B" w:rsidR="0015107B" w:rsidRPr="008729AD" w:rsidRDefault="0015107B" w:rsidP="001C05AB">
      <w:pPr>
        <w:bidi/>
        <w:spacing w:after="0" w:line="240" w:lineRule="auto"/>
        <w:ind w:firstLine="284"/>
        <w:jc w:val="lowKashida"/>
        <w:rPr>
          <w:rFonts w:eastAsia="Times New Roman" w:cs="B Mitra"/>
          <w:noProof/>
          <w:sz w:val="24"/>
          <w:rtl/>
        </w:rPr>
      </w:pPr>
      <w:r w:rsidRPr="008729AD">
        <w:rPr>
          <w:rFonts w:eastAsia="Times New Roman" w:cs="B Mitra" w:hint="cs"/>
          <w:noProof/>
          <w:sz w:val="24"/>
          <w:rtl/>
        </w:rPr>
        <w:t xml:space="preserve">به طور معمول از اکسیدهای کربن و ترکیبات فورانیک به منظور ارزیابی وضعیت کاغذ عایقی و تخمین میزان درجه پلیمریزاسیون آن </w:t>
      </w:r>
      <w:r w:rsidRPr="008729AD">
        <w:rPr>
          <w:rFonts w:eastAsia="Times New Roman" w:cs="B Mitra"/>
          <w:noProof/>
          <w:sz w:val="24"/>
        </w:rPr>
        <w:t>(DP)</w:t>
      </w:r>
      <w:r w:rsidRPr="008729AD">
        <w:rPr>
          <w:rFonts w:eastAsia="Times New Roman" w:cs="B Mitra" w:hint="cs"/>
          <w:noProof/>
          <w:sz w:val="24"/>
          <w:rtl/>
        </w:rPr>
        <w:t xml:space="preserve"> استفاده می شود. ولیکن با توجه به محدودیت</w:t>
      </w:r>
      <w:r w:rsidR="00C44D1A" w:rsidRPr="008729AD">
        <w:rPr>
          <w:rFonts w:eastAsia="Times New Roman" w:cs="B Mitra"/>
          <w:noProof/>
          <w:sz w:val="24"/>
          <w:rtl/>
        </w:rPr>
        <w:t>‌ها</w:t>
      </w:r>
      <w:r w:rsidRPr="008729AD">
        <w:rPr>
          <w:rFonts w:eastAsia="Times New Roman" w:cs="B Mitra" w:hint="cs"/>
          <w:noProof/>
          <w:sz w:val="24"/>
          <w:rtl/>
        </w:rPr>
        <w:t>ی نشانگرهای مذکور، لزوم شناسایی و بکارگیری نشانگر دیگری احساس گردید. در همین راستا در این پروژه، مطالعاتی بر روی نشانگر نوین متانول که اولین بار در سال 2007 مطرح گردید، صورت گرفت.</w:t>
      </w:r>
    </w:p>
    <w:p w14:paraId="49A1A445" w14:textId="39E2E31A" w:rsidR="0015107B" w:rsidRPr="008729AD" w:rsidRDefault="0015107B" w:rsidP="001C05AB">
      <w:pPr>
        <w:bidi/>
        <w:spacing w:after="0" w:line="240" w:lineRule="auto"/>
        <w:ind w:firstLine="284"/>
        <w:jc w:val="lowKashida"/>
        <w:rPr>
          <w:rFonts w:eastAsia="Times New Roman" w:cs="B Mitra"/>
          <w:noProof/>
          <w:sz w:val="28"/>
          <w:rtl/>
          <w:lang w:bidi="fa-IR"/>
        </w:rPr>
      </w:pPr>
      <w:r w:rsidRPr="008729AD">
        <w:rPr>
          <w:rFonts w:eastAsia="Times New Roman" w:cs="B Mitra" w:hint="cs"/>
          <w:noProof/>
          <w:sz w:val="24"/>
          <w:rtl/>
        </w:rPr>
        <w:t>در ابتدا و پس از مطالعه مقالات منتشر شده در این زمینه، آزمایشات پیرسازی شتاب یافته بر روی نمونه</w:t>
      </w:r>
      <w:r w:rsidR="00C44D1A" w:rsidRPr="008729AD">
        <w:rPr>
          <w:rFonts w:eastAsia="Times New Roman" w:cs="B Mitra" w:hint="cs"/>
          <w:noProof/>
          <w:sz w:val="24"/>
          <w:rtl/>
        </w:rPr>
        <w:t>‌ها</w:t>
      </w:r>
      <w:r w:rsidRPr="008729AD">
        <w:rPr>
          <w:rFonts w:eastAsia="Times New Roman" w:cs="B Mitra" w:hint="cs"/>
          <w:noProof/>
          <w:sz w:val="24"/>
          <w:rtl/>
        </w:rPr>
        <w:t xml:space="preserve">یی با مقادیر مشخصی روغن، مس و کاغذ (کرافت معمولی و بهبود یافته حرارتی) درون ظروفی که تبادل گاز در آنها ممکن نبود، صورت پذیرفت. همزمان شناسایی و کمی سازی متانول در روغن عایقی با استفاده از </w:t>
      </w:r>
      <w:r w:rsidRPr="008729AD">
        <w:rPr>
          <w:rFonts w:eastAsia="Times New Roman" w:cs="B Mitra" w:hint="cs"/>
          <w:noProof/>
          <w:sz w:val="30"/>
          <w:szCs w:val="30"/>
          <w:rtl/>
        </w:rPr>
        <w:t>کروماتوگرافی گازی (هداسپیس استاتیک) انجام و بهینه سازی روش انجام گردید. همچنین برای نمونه</w:t>
      </w:r>
      <w:r w:rsidR="00C44D1A" w:rsidRPr="008729AD">
        <w:rPr>
          <w:rFonts w:eastAsia="Times New Roman" w:cs="B Mitra" w:hint="cs"/>
          <w:noProof/>
          <w:sz w:val="30"/>
          <w:szCs w:val="30"/>
          <w:rtl/>
        </w:rPr>
        <w:t>‌ها</w:t>
      </w:r>
      <w:r w:rsidRPr="008729AD">
        <w:rPr>
          <w:rFonts w:eastAsia="Times New Roman" w:cs="B Mitra" w:hint="cs"/>
          <w:noProof/>
          <w:sz w:val="30"/>
          <w:szCs w:val="30"/>
          <w:rtl/>
        </w:rPr>
        <w:t xml:space="preserve">ی کاغذ عایقی </w:t>
      </w:r>
      <w:r w:rsidRPr="008729AD">
        <w:rPr>
          <w:rFonts w:eastAsia="Times New Roman" w:cs="B Mitra"/>
          <w:noProof/>
          <w:sz w:val="24"/>
          <w:szCs w:val="24"/>
        </w:rPr>
        <w:t>DP</w:t>
      </w:r>
      <w:r w:rsidRPr="008729AD">
        <w:rPr>
          <w:rFonts w:eastAsia="Times New Roman" w:cs="B Mitra" w:hint="cs"/>
          <w:noProof/>
          <w:sz w:val="24"/>
          <w:szCs w:val="24"/>
          <w:rtl/>
          <w:lang w:bidi="fa-IR"/>
        </w:rPr>
        <w:t xml:space="preserve"> </w:t>
      </w:r>
      <w:r w:rsidRPr="008729AD">
        <w:rPr>
          <w:rFonts w:eastAsia="Times New Roman" w:cs="B Mitra" w:hint="cs"/>
          <w:noProof/>
          <w:sz w:val="28"/>
          <w:rtl/>
          <w:lang w:bidi="fa-IR"/>
        </w:rPr>
        <w:t xml:space="preserve">واقعی بر اساس استاندارد </w:t>
      </w:r>
      <w:r w:rsidRPr="008729AD">
        <w:rPr>
          <w:rFonts w:eastAsia="Times New Roman" w:cs="B Mitra"/>
          <w:noProof/>
          <w:sz w:val="24"/>
          <w:szCs w:val="24"/>
          <w:lang w:bidi="fa-IR"/>
        </w:rPr>
        <w:t>ASTM D4243</w:t>
      </w:r>
      <w:r w:rsidRPr="008729AD">
        <w:rPr>
          <w:rFonts w:eastAsia="Times New Roman" w:cs="B Mitra" w:hint="cs"/>
          <w:noProof/>
          <w:sz w:val="28"/>
          <w:rtl/>
          <w:lang w:bidi="fa-IR"/>
        </w:rPr>
        <w:t xml:space="preserve"> به صورت مستقیم </w:t>
      </w:r>
      <w:r w:rsidRPr="008729AD">
        <w:rPr>
          <w:rFonts w:eastAsia="Times New Roman" w:cs="B Mitra" w:hint="cs"/>
          <w:noProof/>
          <w:sz w:val="30"/>
          <w:szCs w:val="30"/>
          <w:rtl/>
        </w:rPr>
        <w:t>اندازه گیری</w:t>
      </w:r>
      <w:r w:rsidRPr="008729AD">
        <w:rPr>
          <w:rFonts w:eastAsia="Times New Roman" w:cs="B Mitra" w:hint="cs"/>
          <w:noProof/>
          <w:sz w:val="28"/>
          <w:rtl/>
          <w:lang w:bidi="fa-IR"/>
        </w:rPr>
        <w:t xml:space="preserve"> شد. </w:t>
      </w:r>
    </w:p>
    <w:p w14:paraId="5927C5F4" w14:textId="77777777" w:rsidR="0015107B" w:rsidRPr="008729AD" w:rsidRDefault="0015107B" w:rsidP="001C05AB">
      <w:pPr>
        <w:bidi/>
        <w:spacing w:after="0" w:line="240" w:lineRule="auto"/>
        <w:ind w:firstLine="284"/>
        <w:jc w:val="lowKashida"/>
        <w:rPr>
          <w:rFonts w:eastAsia="Times New Roman" w:cs="B Mitra"/>
          <w:noProof/>
          <w:sz w:val="28"/>
          <w:rtl/>
        </w:rPr>
      </w:pPr>
      <w:r w:rsidRPr="008729AD">
        <w:rPr>
          <w:rFonts w:eastAsia="Times New Roman" w:cs="B Mitra" w:hint="cs"/>
          <w:noProof/>
          <w:sz w:val="28"/>
          <w:rtl/>
        </w:rPr>
        <w:t xml:space="preserve">در ادامه پس از بررسی روند تغییرات </w:t>
      </w:r>
      <w:r w:rsidRPr="008729AD">
        <w:rPr>
          <w:rFonts w:eastAsia="Times New Roman" w:cs="B Mitra"/>
          <w:noProof/>
          <w:sz w:val="24"/>
          <w:szCs w:val="24"/>
        </w:rPr>
        <w:t>DP</w:t>
      </w:r>
      <w:r w:rsidRPr="008729AD">
        <w:rPr>
          <w:rFonts w:eastAsia="Times New Roman" w:cs="B Mitra" w:hint="cs"/>
          <w:noProof/>
          <w:sz w:val="24"/>
          <w:szCs w:val="24"/>
          <w:rtl/>
        </w:rPr>
        <w:t xml:space="preserve"> </w:t>
      </w:r>
      <w:r w:rsidRPr="008729AD">
        <w:rPr>
          <w:rFonts w:eastAsia="Times New Roman" w:cs="B Mitra" w:hint="cs"/>
          <w:noProof/>
          <w:sz w:val="28"/>
          <w:rtl/>
        </w:rPr>
        <w:t xml:space="preserve">واقعی با نشانگرهایی نظیر اکسیدهای کربن، آب، اسیدیته، </w:t>
      </w:r>
      <w:r w:rsidRPr="008729AD">
        <w:rPr>
          <w:rFonts w:eastAsia="Times New Roman" w:cs="B Mitra"/>
          <w:noProof/>
          <w:sz w:val="24"/>
          <w:szCs w:val="24"/>
        </w:rPr>
        <w:t>2-FAL</w:t>
      </w:r>
      <w:r w:rsidRPr="008729AD">
        <w:rPr>
          <w:rFonts w:eastAsia="Times New Roman" w:cs="B Mitra" w:hint="cs"/>
          <w:noProof/>
          <w:sz w:val="24"/>
          <w:szCs w:val="24"/>
          <w:rtl/>
        </w:rPr>
        <w:t xml:space="preserve"> </w:t>
      </w:r>
      <w:r w:rsidRPr="008729AD">
        <w:rPr>
          <w:rFonts w:eastAsia="Times New Roman" w:cs="B Mitra" w:hint="cs"/>
          <w:noProof/>
          <w:sz w:val="28"/>
          <w:rtl/>
        </w:rPr>
        <w:t xml:space="preserve">و متانول، رابطه ای کلی برای تخمین درجه پلیمریزاسیون کاغذ بر مبنای مقادیر سه نشانگر متانول، </w:t>
      </w:r>
      <w:r w:rsidRPr="008729AD">
        <w:rPr>
          <w:rFonts w:eastAsia="Times New Roman" w:cs="B Mitra"/>
          <w:noProof/>
          <w:sz w:val="24"/>
          <w:szCs w:val="24"/>
        </w:rPr>
        <w:t>2-FAL</w:t>
      </w:r>
      <w:r w:rsidRPr="008729AD">
        <w:rPr>
          <w:rFonts w:eastAsia="Times New Roman" w:cs="B Mitra" w:hint="cs"/>
          <w:noProof/>
          <w:sz w:val="24"/>
          <w:szCs w:val="24"/>
          <w:rtl/>
        </w:rPr>
        <w:t xml:space="preserve"> </w:t>
      </w:r>
      <w:r w:rsidRPr="008729AD">
        <w:rPr>
          <w:rFonts w:eastAsia="Times New Roman" w:cs="B Mitra" w:hint="cs"/>
          <w:noProof/>
          <w:sz w:val="28"/>
          <w:rtl/>
        </w:rPr>
        <w:t xml:space="preserve">و آب ارائه و با توجه به نقش دما در تعادل نشانگرهای مذکور مابین روغن و کاغذ، تصحیح دمایی در رابطه اعمال گردید. </w:t>
      </w:r>
    </w:p>
    <w:p w14:paraId="65E2139B" w14:textId="77777777" w:rsidR="0015107B" w:rsidRPr="008729AD" w:rsidRDefault="0015107B" w:rsidP="001C05AB">
      <w:pPr>
        <w:bidi/>
        <w:spacing w:after="0" w:line="240" w:lineRule="auto"/>
        <w:ind w:firstLine="284"/>
        <w:jc w:val="lowKashida"/>
        <w:rPr>
          <w:rFonts w:eastAsia="Times New Roman" w:cs="B Mitra"/>
          <w:noProof/>
          <w:sz w:val="28"/>
          <w:rtl/>
        </w:rPr>
      </w:pPr>
      <w:r w:rsidRPr="008729AD">
        <w:rPr>
          <w:rFonts w:eastAsia="Times New Roman" w:cs="B Mitra" w:hint="cs"/>
          <w:noProof/>
          <w:sz w:val="28"/>
          <w:rtl/>
        </w:rPr>
        <w:t xml:space="preserve">بر اساس مقایسه نتایج حاصل از دستورالعمل </w:t>
      </w:r>
      <w:r w:rsidRPr="008729AD">
        <w:rPr>
          <w:rFonts w:eastAsia="Times New Roman" w:cs="B Mitra"/>
          <w:noProof/>
          <w:sz w:val="24"/>
          <w:szCs w:val="24"/>
        </w:rPr>
        <w:t>FIST 3-31</w:t>
      </w:r>
      <w:r w:rsidRPr="008729AD">
        <w:rPr>
          <w:rFonts w:eastAsia="Times New Roman" w:cs="B Mitra" w:hint="cs"/>
          <w:noProof/>
          <w:sz w:val="24"/>
          <w:szCs w:val="24"/>
          <w:rtl/>
        </w:rPr>
        <w:t xml:space="preserve"> </w:t>
      </w:r>
      <w:r w:rsidRPr="008729AD">
        <w:rPr>
          <w:rFonts w:eastAsia="Times New Roman" w:cs="B Mitra" w:hint="cs"/>
          <w:noProof/>
          <w:sz w:val="28"/>
          <w:rtl/>
        </w:rPr>
        <w:t xml:space="preserve">(بر مبنای فوران) و همچنین نتایج حاصل از رابطه کلی بر مبنای مقادیر سه نشانگر متانول، </w:t>
      </w:r>
      <w:r w:rsidRPr="008729AD">
        <w:rPr>
          <w:rFonts w:eastAsia="Times New Roman" w:cs="B Mitra"/>
          <w:noProof/>
          <w:sz w:val="24"/>
          <w:szCs w:val="24"/>
        </w:rPr>
        <w:t>2-FAL</w:t>
      </w:r>
      <w:r w:rsidRPr="008729AD">
        <w:rPr>
          <w:rFonts w:eastAsia="Times New Roman" w:cs="B Mitra" w:hint="cs"/>
          <w:noProof/>
          <w:sz w:val="24"/>
          <w:szCs w:val="24"/>
          <w:rtl/>
        </w:rPr>
        <w:t xml:space="preserve"> </w:t>
      </w:r>
      <w:r w:rsidRPr="008729AD">
        <w:rPr>
          <w:rFonts w:eastAsia="Times New Roman" w:cs="B Mitra" w:hint="cs"/>
          <w:noProof/>
          <w:sz w:val="28"/>
          <w:rtl/>
        </w:rPr>
        <w:t xml:space="preserve">و آب می توان نتیجه گرفت که نشانگر فوران به تنهایی توانایی ارزیابی وضعیت کاغذهای بهبود یافته حرارتی را ندارد. این در حالی است که رابطه کلی بر مبنای مقادیر سه نشانگر متانول، </w:t>
      </w:r>
      <w:r w:rsidRPr="008729AD">
        <w:rPr>
          <w:rFonts w:eastAsia="Times New Roman" w:cs="B Mitra"/>
          <w:noProof/>
          <w:sz w:val="24"/>
          <w:szCs w:val="24"/>
        </w:rPr>
        <w:t>2-FAL</w:t>
      </w:r>
      <w:r w:rsidRPr="008729AD">
        <w:rPr>
          <w:rFonts w:eastAsia="Times New Roman" w:cs="B Mitra" w:hint="cs"/>
          <w:noProof/>
          <w:sz w:val="28"/>
          <w:rtl/>
        </w:rPr>
        <w:t xml:space="preserve"> و آب به صورت یکسانی ارزیابی وضعیت هر دو نوع کاغذ را انجام می دهد. </w:t>
      </w:r>
    </w:p>
    <w:p w14:paraId="2D1705B7" w14:textId="16891CC8" w:rsidR="0015107B" w:rsidRPr="008729AD" w:rsidRDefault="0015107B" w:rsidP="001C05AB">
      <w:pPr>
        <w:bidi/>
        <w:spacing w:after="0" w:line="240" w:lineRule="auto"/>
        <w:ind w:firstLine="284"/>
        <w:jc w:val="lowKashida"/>
        <w:rPr>
          <w:rFonts w:eastAsia="Times New Roman" w:cs="B Mitra"/>
          <w:noProof/>
          <w:sz w:val="28"/>
        </w:rPr>
      </w:pPr>
      <w:r w:rsidRPr="008729AD">
        <w:rPr>
          <w:rFonts w:eastAsia="Times New Roman" w:cs="B Mitra" w:hint="cs"/>
          <w:noProof/>
          <w:sz w:val="28"/>
          <w:rtl/>
        </w:rPr>
        <w:t xml:space="preserve">در نهایت بکارگیری رابطه کلی بر مبنای مقادیر سه نشانگر متانول، </w:t>
      </w:r>
      <w:r w:rsidRPr="008729AD">
        <w:rPr>
          <w:rFonts w:eastAsia="Times New Roman" w:cs="B Mitra"/>
          <w:noProof/>
          <w:sz w:val="24"/>
          <w:szCs w:val="24"/>
        </w:rPr>
        <w:t>2-FAL</w:t>
      </w:r>
      <w:r w:rsidRPr="008729AD">
        <w:rPr>
          <w:rFonts w:eastAsia="Times New Roman" w:cs="B Mitra" w:hint="cs"/>
          <w:noProof/>
          <w:sz w:val="28"/>
          <w:rtl/>
        </w:rPr>
        <w:t xml:space="preserve"> و آب (به همراه تصحیح دمایی) برای نمونه</w:t>
      </w:r>
      <w:r w:rsidR="00C44D1A" w:rsidRPr="008729AD">
        <w:rPr>
          <w:rFonts w:eastAsia="Times New Roman" w:cs="B Mitra" w:hint="cs"/>
          <w:noProof/>
          <w:sz w:val="28"/>
          <w:rtl/>
        </w:rPr>
        <w:t>‌ها</w:t>
      </w:r>
      <w:r w:rsidRPr="008729AD">
        <w:rPr>
          <w:rFonts w:eastAsia="Times New Roman" w:cs="B Mitra" w:hint="cs"/>
          <w:noProof/>
          <w:sz w:val="28"/>
          <w:rtl/>
        </w:rPr>
        <w:t xml:space="preserve">ی روغن و کاغذ </w:t>
      </w:r>
      <w:r w:rsidRPr="008729AD">
        <w:rPr>
          <w:rFonts w:eastAsia="Times New Roman" w:cs="B Mitra" w:hint="cs"/>
          <w:noProof/>
          <w:sz w:val="28"/>
          <w:rtl/>
          <w:lang w:bidi="fa-IR"/>
        </w:rPr>
        <w:t xml:space="preserve">حاصل از </w:t>
      </w:r>
      <w:r w:rsidRPr="008729AD">
        <w:rPr>
          <w:rFonts w:eastAsia="Times New Roman" w:cs="B Mitra" w:hint="cs"/>
          <w:noProof/>
          <w:sz w:val="28"/>
          <w:rtl/>
        </w:rPr>
        <w:t>ترانس</w:t>
      </w:r>
      <w:r w:rsidR="00C44D1A" w:rsidRPr="008729AD">
        <w:rPr>
          <w:rFonts w:eastAsia="Times New Roman" w:cs="B Mitra" w:hint="cs"/>
          <w:noProof/>
          <w:sz w:val="28"/>
          <w:rtl/>
        </w:rPr>
        <w:t>‌ها</w:t>
      </w:r>
      <w:r w:rsidRPr="008729AD">
        <w:rPr>
          <w:rFonts w:eastAsia="Times New Roman" w:cs="B Mitra" w:hint="cs"/>
          <w:noProof/>
          <w:sz w:val="28"/>
          <w:rtl/>
        </w:rPr>
        <w:t xml:space="preserve">ی پایلوت تخمین دقیق تری از مقادیر </w:t>
      </w:r>
      <w:r w:rsidRPr="008729AD">
        <w:rPr>
          <w:rFonts w:eastAsia="Times New Roman" w:cs="B Mitra"/>
          <w:noProof/>
          <w:sz w:val="24"/>
          <w:szCs w:val="24"/>
        </w:rPr>
        <w:t>DP</w:t>
      </w:r>
      <w:r w:rsidRPr="008729AD">
        <w:rPr>
          <w:rFonts w:eastAsia="Times New Roman" w:cs="B Mitra" w:hint="cs"/>
          <w:noProof/>
          <w:sz w:val="24"/>
          <w:szCs w:val="24"/>
          <w:rtl/>
        </w:rPr>
        <w:t xml:space="preserve"> </w:t>
      </w:r>
      <w:r w:rsidRPr="008729AD">
        <w:rPr>
          <w:rFonts w:eastAsia="Times New Roman" w:cs="B Mitra" w:hint="cs"/>
          <w:noProof/>
          <w:sz w:val="28"/>
          <w:rtl/>
        </w:rPr>
        <w:t xml:space="preserve">در مقایسه با دستورالعمل </w:t>
      </w:r>
      <w:r w:rsidRPr="008729AD">
        <w:rPr>
          <w:rFonts w:eastAsia="Times New Roman" w:cs="B Mitra"/>
          <w:noProof/>
          <w:sz w:val="24"/>
          <w:szCs w:val="24"/>
        </w:rPr>
        <w:t>FIST 3-31</w:t>
      </w:r>
      <w:r w:rsidRPr="008729AD">
        <w:rPr>
          <w:rFonts w:eastAsia="Times New Roman" w:cs="B Mitra" w:hint="cs"/>
          <w:noProof/>
          <w:sz w:val="28"/>
          <w:rtl/>
        </w:rPr>
        <w:t xml:space="preserve"> ارائه داده است. </w:t>
      </w:r>
    </w:p>
    <w:p w14:paraId="5EAC7A25" w14:textId="77777777" w:rsidR="00823291" w:rsidRDefault="00823291">
      <w:pPr>
        <w:rPr>
          <w:rFonts w:eastAsia="Calibri" w:cs="B Mitra"/>
          <w:b/>
          <w:bCs/>
          <w:sz w:val="24"/>
          <w:rtl/>
          <w:lang w:bidi="fa-IR"/>
        </w:rPr>
      </w:pPr>
      <w:r>
        <w:rPr>
          <w:rFonts w:eastAsia="Calibri" w:cs="B Mitra"/>
          <w:b/>
          <w:bCs/>
          <w:sz w:val="24"/>
          <w:rtl/>
          <w:lang w:bidi="fa-IR"/>
        </w:rPr>
        <w:br w:type="page"/>
      </w:r>
    </w:p>
    <w:p w14:paraId="106D1E4C" w14:textId="3BC06341"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52FFFEF"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فراهم سازی امکان اندازه</w:t>
      </w:r>
      <w:r w:rsidRPr="008729AD">
        <w:rPr>
          <w:rFonts w:eastAsia="Calibri" w:cs="B Mitra"/>
          <w:sz w:val="28"/>
          <w:rtl/>
          <w:lang w:bidi="fa-IR"/>
        </w:rPr>
        <w:softHyphen/>
      </w:r>
      <w:r w:rsidRPr="008729AD">
        <w:rPr>
          <w:rFonts w:eastAsia="Calibri" w:cs="B Mitra" w:hint="cs"/>
          <w:sz w:val="28"/>
          <w:rtl/>
          <w:lang w:bidi="fa-IR"/>
        </w:rPr>
        <w:t xml:space="preserve">گیری </w:t>
      </w:r>
      <w:r w:rsidRPr="008729AD">
        <w:rPr>
          <w:rFonts w:eastAsia="Calibri" w:cs="B Mitra"/>
          <w:sz w:val="24"/>
          <w:szCs w:val="24"/>
          <w:lang w:bidi="fa-IR"/>
        </w:rPr>
        <w:t>DP</w:t>
      </w:r>
      <w:r w:rsidRPr="008729AD">
        <w:rPr>
          <w:rFonts w:eastAsia="Calibri" w:cs="B Mitra" w:hint="cs"/>
          <w:sz w:val="28"/>
          <w:rtl/>
          <w:lang w:bidi="fa-IR"/>
        </w:rPr>
        <w:t xml:space="preserve"> کاغذ بر اساس استاندارد </w:t>
      </w:r>
      <w:r w:rsidRPr="008729AD">
        <w:rPr>
          <w:rFonts w:eastAsia="Calibri" w:cs="B Mitra"/>
          <w:sz w:val="24"/>
          <w:szCs w:val="24"/>
          <w:lang w:bidi="fa-IR"/>
        </w:rPr>
        <w:t>ASTM D4243</w:t>
      </w:r>
      <w:r w:rsidRPr="008729AD">
        <w:rPr>
          <w:rFonts w:eastAsia="Calibri" w:cs="B Mitra" w:hint="cs"/>
          <w:sz w:val="28"/>
          <w:rtl/>
          <w:lang w:bidi="fa-IR"/>
        </w:rPr>
        <w:t xml:space="preserve"> در آزمایشگاه سوخت و روغن</w:t>
      </w:r>
    </w:p>
    <w:p w14:paraId="5D7A41C0"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فراهم سازی امکان شناسایی و کمی سازی میزان متانول در روغن عایقی با استفاده از کروماتوگرافی گازی (هداسپیس استاتیک) در آزمایشگاه سوخت و روغن</w:t>
      </w:r>
    </w:p>
    <w:p w14:paraId="363938FE"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 xml:space="preserve">ارائه رابطه کلی برای تخمین درجه پلیمریزاسیون کاغذ بر اساس نشانگرهای آب، </w:t>
      </w:r>
      <w:r w:rsidRPr="008729AD">
        <w:rPr>
          <w:rFonts w:eastAsia="Calibri" w:cs="B Mitra"/>
          <w:sz w:val="24"/>
          <w:szCs w:val="24"/>
          <w:lang w:bidi="fa-IR"/>
        </w:rPr>
        <w:t>2-FAL</w:t>
      </w:r>
      <w:r w:rsidRPr="008729AD">
        <w:rPr>
          <w:rFonts w:eastAsia="Calibri" w:cs="B Mitra" w:hint="cs"/>
          <w:sz w:val="24"/>
          <w:szCs w:val="24"/>
          <w:rtl/>
          <w:lang w:bidi="fa-IR"/>
        </w:rPr>
        <w:t xml:space="preserve"> </w:t>
      </w:r>
      <w:r w:rsidRPr="008729AD">
        <w:rPr>
          <w:rFonts w:eastAsia="Calibri" w:cs="B Mitra" w:hint="cs"/>
          <w:sz w:val="28"/>
          <w:rtl/>
          <w:lang w:bidi="fa-IR"/>
        </w:rPr>
        <w:t>و متانول بر مبنای آزمایشات پیرسازی شتاب یافته نمونه</w:t>
      </w:r>
      <w:r w:rsidRPr="008729AD">
        <w:rPr>
          <w:rFonts w:eastAsia="Calibri" w:cs="B Mitra"/>
          <w:sz w:val="28"/>
          <w:rtl/>
          <w:lang w:bidi="fa-IR"/>
        </w:rPr>
        <w:softHyphen/>
      </w:r>
      <w:r w:rsidRPr="008729AD">
        <w:rPr>
          <w:rFonts w:eastAsia="Calibri" w:cs="B Mitra" w:hint="cs"/>
          <w:sz w:val="28"/>
          <w:rtl/>
          <w:lang w:bidi="fa-IR"/>
        </w:rPr>
        <w:t xml:space="preserve">های کاغذ و روغن </w:t>
      </w:r>
    </w:p>
    <w:p w14:paraId="4C4C44BC"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 xml:space="preserve">تعیین روابط تصحیح دمایی برای نشانگرهای متانول، </w:t>
      </w:r>
      <w:r w:rsidRPr="008729AD">
        <w:rPr>
          <w:rFonts w:eastAsia="Calibri" w:cs="B Mitra"/>
          <w:sz w:val="24"/>
          <w:szCs w:val="24"/>
          <w:lang w:bidi="fa-IR"/>
        </w:rPr>
        <w:t>2-FAL</w:t>
      </w:r>
      <w:r w:rsidRPr="008729AD">
        <w:rPr>
          <w:rFonts w:eastAsia="Calibri" w:cs="B Mitra" w:hint="cs"/>
          <w:sz w:val="28"/>
          <w:rtl/>
          <w:lang w:bidi="fa-IR"/>
        </w:rPr>
        <w:t xml:space="preserve"> و آب در آزمایشگاه</w:t>
      </w:r>
    </w:p>
    <w:p w14:paraId="24F5BFAF"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 xml:space="preserve">اعمال تصحیح دمایی در رابطه کلی تخمین درجه پلیمریزاسیون کاغذ بر اساس نشانگرهای آب، </w:t>
      </w:r>
      <w:r w:rsidRPr="008729AD">
        <w:rPr>
          <w:rFonts w:eastAsia="Calibri" w:cs="B Mitra"/>
          <w:sz w:val="24"/>
          <w:szCs w:val="24"/>
          <w:lang w:bidi="fa-IR"/>
        </w:rPr>
        <w:t>2-FAL</w:t>
      </w:r>
      <w:r w:rsidRPr="008729AD">
        <w:rPr>
          <w:rFonts w:eastAsia="Calibri" w:cs="B Mitra" w:hint="cs"/>
          <w:sz w:val="28"/>
          <w:rtl/>
          <w:lang w:bidi="fa-IR"/>
        </w:rPr>
        <w:t xml:space="preserve"> و متانول</w:t>
      </w:r>
    </w:p>
    <w:p w14:paraId="02C758D2"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4"/>
          <w:rtl/>
          <w:lang w:bidi="fa-IR"/>
        </w:rPr>
        <w:t xml:space="preserve"> بکارگیری رابطه نهایی ارائه شده برای تخمین وضعیت کاغذ عایقی  چندین ترانسفورماتور پایلوت از طریق نمونه برداری از روغن و کاغذ تجهیزات مذکور</w:t>
      </w:r>
    </w:p>
    <w:p w14:paraId="34A72544"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4"/>
          <w:rtl/>
          <w:lang w:bidi="fa-IR"/>
        </w:rPr>
        <w:t xml:space="preserve">مقایسه نتایج حاصل از اندازه گیری مستقیم </w:t>
      </w:r>
      <w:r w:rsidRPr="008729AD">
        <w:rPr>
          <w:rFonts w:eastAsia="Calibri" w:cs="B Mitra"/>
          <w:sz w:val="24"/>
          <w:lang w:bidi="fa-IR"/>
        </w:rPr>
        <w:t>DP</w:t>
      </w:r>
      <w:r w:rsidRPr="008729AD">
        <w:rPr>
          <w:rFonts w:eastAsia="Calibri" w:cs="B Mitra" w:hint="cs"/>
          <w:sz w:val="24"/>
          <w:rtl/>
          <w:lang w:bidi="fa-IR"/>
        </w:rPr>
        <w:t xml:space="preserve"> کاغذ بر اساس استاندارد </w:t>
      </w:r>
      <w:r w:rsidRPr="008729AD">
        <w:rPr>
          <w:rFonts w:eastAsia="Calibri" w:cs="B Mitra"/>
          <w:sz w:val="24"/>
          <w:lang w:bidi="fa-IR"/>
        </w:rPr>
        <w:t>ASTM D4243</w:t>
      </w:r>
      <w:r w:rsidRPr="008729AD">
        <w:rPr>
          <w:rFonts w:eastAsia="Calibri" w:cs="B Mitra" w:hint="cs"/>
          <w:sz w:val="24"/>
          <w:rtl/>
          <w:lang w:bidi="fa-IR"/>
        </w:rPr>
        <w:t xml:space="preserve"> با نتایج تخمینی حاصل از رابطه کلی بر مبنای سه نشانگر </w:t>
      </w:r>
      <w:r w:rsidRPr="008729AD">
        <w:rPr>
          <w:rFonts w:eastAsia="Calibri" w:cs="B Mitra" w:hint="cs"/>
          <w:sz w:val="28"/>
          <w:rtl/>
          <w:lang w:bidi="fa-IR"/>
        </w:rPr>
        <w:t xml:space="preserve">آب، </w:t>
      </w:r>
      <w:r w:rsidRPr="008729AD">
        <w:rPr>
          <w:rFonts w:eastAsia="Calibri" w:cs="B Mitra"/>
          <w:sz w:val="24"/>
          <w:szCs w:val="24"/>
          <w:lang w:bidi="fa-IR"/>
        </w:rPr>
        <w:t>2-FAL</w:t>
      </w:r>
      <w:r w:rsidRPr="008729AD">
        <w:rPr>
          <w:rFonts w:eastAsia="Calibri" w:cs="B Mitra" w:hint="cs"/>
          <w:sz w:val="28"/>
          <w:rtl/>
          <w:lang w:bidi="fa-IR"/>
        </w:rPr>
        <w:t xml:space="preserve"> و متانول و همچنین با نتایج تخمینی حاصل از دستورالعمل </w:t>
      </w:r>
      <w:r w:rsidRPr="008729AD">
        <w:rPr>
          <w:rFonts w:eastAsia="Calibri" w:cs="B Mitra"/>
          <w:sz w:val="24"/>
          <w:szCs w:val="24"/>
          <w:lang w:bidi="fa-IR"/>
        </w:rPr>
        <w:t>FIST3-31</w:t>
      </w:r>
      <w:r w:rsidRPr="008729AD">
        <w:rPr>
          <w:rFonts w:eastAsia="Calibri" w:cs="B Mitra" w:hint="cs"/>
          <w:sz w:val="24"/>
          <w:szCs w:val="24"/>
          <w:rtl/>
          <w:lang w:bidi="fa-IR"/>
        </w:rPr>
        <w:t xml:space="preserve"> </w:t>
      </w:r>
      <w:r w:rsidRPr="008729AD">
        <w:rPr>
          <w:rFonts w:eastAsia="Calibri" w:cs="B Mitra" w:hint="cs"/>
          <w:sz w:val="28"/>
          <w:rtl/>
          <w:lang w:bidi="fa-IR"/>
        </w:rPr>
        <w:t xml:space="preserve">(بر مبنای میزان نشانگر </w:t>
      </w:r>
      <w:r w:rsidRPr="008729AD">
        <w:rPr>
          <w:rFonts w:eastAsia="Calibri" w:cs="B Mitra"/>
          <w:sz w:val="24"/>
          <w:szCs w:val="24"/>
          <w:lang w:bidi="fa-IR"/>
        </w:rPr>
        <w:t>2-FAL</w:t>
      </w:r>
      <w:r w:rsidRPr="008729AD">
        <w:rPr>
          <w:rFonts w:eastAsia="Calibri" w:cs="B Mitra" w:hint="cs"/>
          <w:sz w:val="28"/>
          <w:rtl/>
          <w:lang w:bidi="fa-IR"/>
        </w:rPr>
        <w:t xml:space="preserve">) </w:t>
      </w:r>
    </w:p>
    <w:p w14:paraId="0B4D654B"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4"/>
          <w:rtl/>
          <w:lang w:bidi="fa-IR"/>
        </w:rPr>
        <w:t>تهیه دستورالعمل به منظور نمونه برداری از روغن عایقی ترانسفورماتور جهت انجام آنالیز متانول</w:t>
      </w:r>
    </w:p>
    <w:p w14:paraId="3333B295"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4"/>
          <w:rtl/>
          <w:lang w:bidi="fa-IR"/>
        </w:rPr>
        <w:t>تهیه دستورالعمل جهت آنالیز نمونه</w:t>
      </w:r>
      <w:r w:rsidRPr="008729AD">
        <w:rPr>
          <w:rFonts w:eastAsia="Calibri" w:cs="B Mitra"/>
          <w:sz w:val="24"/>
          <w:rtl/>
          <w:lang w:bidi="fa-IR"/>
        </w:rPr>
        <w:softHyphen/>
      </w:r>
      <w:r w:rsidRPr="008729AD">
        <w:rPr>
          <w:rFonts w:eastAsia="Calibri" w:cs="B Mitra" w:hint="cs"/>
          <w:sz w:val="24"/>
          <w:rtl/>
          <w:lang w:bidi="fa-IR"/>
        </w:rPr>
        <w:t xml:space="preserve">های روغن به منظور </w:t>
      </w:r>
      <w:r w:rsidRPr="008729AD">
        <w:rPr>
          <w:rFonts w:eastAsia="Calibri" w:cs="B Mitra" w:hint="cs"/>
          <w:sz w:val="28"/>
          <w:rtl/>
          <w:lang w:bidi="fa-IR"/>
        </w:rPr>
        <w:t>شناسایی و کمی سازی میزان متانول</w:t>
      </w:r>
    </w:p>
    <w:p w14:paraId="6156CAC7" w14:textId="77777777" w:rsidR="0015107B" w:rsidRPr="008729AD" w:rsidRDefault="0015107B" w:rsidP="002D00DF">
      <w:pPr>
        <w:numPr>
          <w:ilvl w:val="0"/>
          <w:numId w:val="106"/>
        </w:numPr>
        <w:bidi/>
        <w:snapToGrid w:val="0"/>
        <w:spacing w:after="0" w:line="240" w:lineRule="auto"/>
        <w:jc w:val="lowKashida"/>
        <w:rPr>
          <w:rFonts w:eastAsia="Calibri" w:cs="B Mitra"/>
          <w:sz w:val="28"/>
          <w:rtl/>
          <w:lang w:bidi="fa-IR"/>
        </w:rPr>
      </w:pPr>
      <w:r w:rsidRPr="008729AD">
        <w:rPr>
          <w:rFonts w:eastAsia="Calibri" w:cs="B Mitra" w:hint="cs"/>
          <w:sz w:val="28"/>
          <w:rtl/>
          <w:lang w:bidi="fa-IR"/>
        </w:rPr>
        <w:t>تهیه دستورالعمل به منظور تعیین درجه پلیمریزاسیون کاغذ و ارزیابی وضعیت آن از طریق نشانگر متانول</w:t>
      </w:r>
    </w:p>
    <w:p w14:paraId="59AE2D87"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0A1569D7" w14:textId="77777777" w:rsidR="0015107B" w:rsidRPr="008729AD" w:rsidRDefault="0015107B" w:rsidP="001C05AB">
      <w:pPr>
        <w:bidi/>
        <w:spacing w:after="0" w:line="240" w:lineRule="auto"/>
        <w:jc w:val="both"/>
        <w:rPr>
          <w:rFonts w:eastAsia="Calibri" w:cs="B Mitra"/>
          <w:sz w:val="28"/>
          <w:rtl/>
          <w:lang w:bidi="fa-IR"/>
        </w:rPr>
      </w:pPr>
      <w:r w:rsidRPr="008729AD">
        <w:rPr>
          <w:rFonts w:eastAsia="Calibri" w:cs="B Mitra" w:hint="cs"/>
          <w:sz w:val="28"/>
          <w:rtl/>
          <w:lang w:bidi="fa-IR"/>
        </w:rPr>
        <w:t>گزارش نهایی « تدوين دستورالعمل به منظور ارزيابي وضعيت كاغذ ترانسفورماتور با استفاده از روش نشانگر متانول»؛ گروه پژوهشي شيمي و فرآيند، مركز شيمي و مواد، پژوهشگاه نيرو، شهریور 1396.</w:t>
      </w:r>
    </w:p>
    <w:p w14:paraId="728A0FC1" w14:textId="77777777" w:rsidR="0015107B" w:rsidRPr="008729AD" w:rsidRDefault="0015107B" w:rsidP="001C05AB">
      <w:pPr>
        <w:bidi/>
        <w:snapToGrid w:val="0"/>
        <w:spacing w:after="0" w:line="240" w:lineRule="auto"/>
        <w:ind w:left="720"/>
        <w:jc w:val="lowKashida"/>
        <w:rPr>
          <w:rFonts w:eastAsia="Calibri" w:cs="B Mitra"/>
          <w:sz w:val="28"/>
          <w:rtl/>
          <w:lang w:bidi="fa-IR"/>
        </w:rPr>
      </w:pPr>
    </w:p>
    <w:p w14:paraId="358B5739" w14:textId="77777777" w:rsidR="0015107B" w:rsidRPr="008729AD" w:rsidRDefault="0015107B" w:rsidP="001C05AB">
      <w:pPr>
        <w:bidi/>
        <w:spacing w:after="0" w:line="500" w:lineRule="exact"/>
        <w:ind w:left="340"/>
        <w:contextualSpacing/>
        <w:jc w:val="both"/>
        <w:rPr>
          <w:rFonts w:eastAsia="Times New Roman" w:cs="B Mitra"/>
          <w:sz w:val="24"/>
          <w:rtl/>
          <w:lang w:bidi="fa-IR"/>
        </w:rPr>
      </w:pPr>
    </w:p>
    <w:p w14:paraId="3D9E0624" w14:textId="77777777" w:rsidR="0015107B" w:rsidRPr="008729AD" w:rsidRDefault="0015107B" w:rsidP="001C05AB">
      <w:pPr>
        <w:bidi/>
        <w:spacing w:after="0" w:line="240" w:lineRule="auto"/>
        <w:jc w:val="both"/>
        <w:rPr>
          <w:rFonts w:eastAsia="Calibri" w:cs="B Mitra"/>
          <w:sz w:val="28"/>
          <w:rtl/>
          <w:lang w:bidi="fa-IR"/>
        </w:rPr>
      </w:pPr>
    </w:p>
    <w:p w14:paraId="725E6426" w14:textId="77777777" w:rsidR="0015107B" w:rsidRPr="008729AD" w:rsidRDefault="0015107B" w:rsidP="001C05AB">
      <w:pPr>
        <w:bidi/>
        <w:spacing w:after="0" w:line="240" w:lineRule="auto"/>
        <w:ind w:left="-2"/>
        <w:jc w:val="both"/>
        <w:rPr>
          <w:rFonts w:eastAsia="Calibri" w:cs="B Mitra"/>
          <w:sz w:val="24"/>
          <w:rtl/>
          <w:lang w:bidi="fa-IR"/>
        </w:rPr>
      </w:pPr>
    </w:p>
    <w:p w14:paraId="2A34F42D" w14:textId="77777777" w:rsidR="0015107B" w:rsidRPr="008729AD" w:rsidRDefault="0015107B" w:rsidP="001C05AB">
      <w:pPr>
        <w:bidi/>
        <w:spacing w:after="0" w:line="240" w:lineRule="auto"/>
        <w:ind w:left="-2"/>
        <w:jc w:val="both"/>
        <w:rPr>
          <w:rFonts w:eastAsia="Calibri" w:cs="B Mitra"/>
          <w:sz w:val="24"/>
          <w:rtl/>
          <w:lang w:bidi="fa-IR"/>
        </w:rPr>
      </w:pPr>
    </w:p>
    <w:p w14:paraId="366599D0" w14:textId="77777777" w:rsidR="009068A5" w:rsidRPr="008729AD" w:rsidRDefault="009068A5">
      <w:pPr>
        <w:rPr>
          <w:rFonts w:eastAsia="Calibri" w:cs="B Mitra"/>
          <w:b/>
          <w:bCs/>
          <w:sz w:val="24"/>
          <w:rtl/>
          <w:lang w:bidi="fa-IR"/>
        </w:rPr>
      </w:pPr>
      <w:r w:rsidRPr="008729AD">
        <w:rPr>
          <w:rFonts w:eastAsia="Calibri" w:cs="B Mitra"/>
          <w:b/>
          <w:bCs/>
          <w:sz w:val="24"/>
          <w:rtl/>
          <w:lang w:bidi="fa-IR"/>
        </w:rPr>
        <w:br w:type="page"/>
      </w:r>
    </w:p>
    <w:p w14:paraId="4C882B41" w14:textId="458FBD7F" w:rsidR="0015107B" w:rsidRPr="008729AD" w:rsidRDefault="0015107B" w:rsidP="001C05AB">
      <w:pPr>
        <w:bidi/>
        <w:spacing w:after="0" w:line="240" w:lineRule="auto"/>
        <w:jc w:val="lowKashida"/>
        <w:rPr>
          <w:rFonts w:eastAsia="Calibri" w:cs="B Mitra"/>
          <w:sz w:val="24"/>
          <w:rtl/>
          <w:lang w:bidi="fa-IR"/>
        </w:rPr>
      </w:pPr>
      <w:r w:rsidRPr="008729AD">
        <w:rPr>
          <w:rFonts w:eastAsia="Calibri" w:cs="B Mitra" w:hint="cs"/>
          <w:b/>
          <w:bCs/>
          <w:sz w:val="24"/>
          <w:rtl/>
          <w:lang w:bidi="fa-IR"/>
        </w:rPr>
        <w:lastRenderedPageBreak/>
        <w:t>عنوان پروژه:</w:t>
      </w:r>
      <w:r w:rsidRPr="008729AD">
        <w:rPr>
          <w:rFonts w:eastAsia="Calibri" w:cs="B Mitra"/>
          <w:sz w:val="24"/>
          <w:rtl/>
          <w:lang w:bidi="fa-IR"/>
        </w:rPr>
        <w:t xml:space="preserve"> </w:t>
      </w:r>
      <w:r w:rsidRPr="008729AD">
        <w:rPr>
          <w:rFonts w:eastAsia="Calibri" w:cs="B Mitra"/>
          <w:sz w:val="24"/>
          <w:lang w:bidi="fa-IR"/>
        </w:rPr>
        <w:t xml:space="preserve"> </w:t>
      </w:r>
    </w:p>
    <w:p w14:paraId="1EF02C57" w14:textId="1E4803B5" w:rsidR="0015107B" w:rsidRPr="008729AD" w:rsidRDefault="0015107B" w:rsidP="001C05AB">
      <w:pPr>
        <w:bidi/>
        <w:spacing w:after="0" w:line="240" w:lineRule="auto"/>
        <w:jc w:val="lowKashida"/>
        <w:rPr>
          <w:rFonts w:eastAsia="Calibri" w:cs="B Mitra"/>
          <w:sz w:val="24"/>
          <w:lang w:bidi="fa-IR"/>
        </w:rPr>
      </w:pPr>
      <w:r w:rsidRPr="008729AD">
        <w:rPr>
          <w:rFonts w:ascii="Times New Roman Bold" w:eastAsia="Calibri" w:hAnsi="Times New Roman Bold" w:cs="B Mitra" w:hint="cs"/>
          <w:sz w:val="18"/>
          <w:rtl/>
          <w:lang w:bidi="fa-IR"/>
        </w:rPr>
        <w:t>مطالعه و بررسی ایجاد روش توسعه یافته برای آنالیز سوخت گاز نیروگاه</w:t>
      </w:r>
      <w:r w:rsidR="00C44D1A" w:rsidRPr="008729AD">
        <w:rPr>
          <w:rFonts w:ascii="Times New Roman Bold" w:eastAsia="Calibri" w:hAnsi="Times New Roman Bold" w:cs="B Mitra" w:hint="cs"/>
          <w:sz w:val="18"/>
          <w:rtl/>
          <w:lang w:bidi="fa-IR"/>
        </w:rPr>
        <w:t>‌ها</w:t>
      </w:r>
    </w:p>
    <w:p w14:paraId="7EE1C345" w14:textId="77777777" w:rsidR="0015107B" w:rsidRPr="008729AD" w:rsidRDefault="0015107B" w:rsidP="001C05AB">
      <w:pPr>
        <w:bidi/>
        <w:spacing w:after="0" w:line="240" w:lineRule="auto"/>
        <w:jc w:val="lowKashida"/>
        <w:rPr>
          <w:rFonts w:eastAsia="Calibri" w:cs="B Mitra"/>
          <w:b/>
          <w:bCs/>
          <w:sz w:val="24"/>
          <w:rtl/>
          <w:lang w:bidi="fa-IR"/>
        </w:rPr>
      </w:pPr>
    </w:p>
    <w:tbl>
      <w:tblPr>
        <w:tblStyle w:val="TableGrid16"/>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15107B" w:rsidRPr="008729AD" w14:paraId="3671E534" w14:textId="77777777" w:rsidTr="000E7B22">
        <w:trPr>
          <w:trHeight w:val="401"/>
          <w:jc w:val="center"/>
        </w:trPr>
        <w:tc>
          <w:tcPr>
            <w:tcW w:w="1275" w:type="dxa"/>
            <w:shd w:val="clear" w:color="auto" w:fill="D6E3BC"/>
          </w:tcPr>
          <w:p w14:paraId="360D1AB7" w14:textId="77777777" w:rsidR="0015107B" w:rsidRPr="008729AD" w:rsidRDefault="0015107B" w:rsidP="001C05AB">
            <w:pPr>
              <w:jc w:val="both"/>
              <w:rPr>
                <w:b/>
                <w:bCs/>
                <w:szCs w:val="24"/>
                <w:rtl/>
              </w:rPr>
            </w:pPr>
            <w:r w:rsidRPr="008729AD">
              <w:rPr>
                <w:rFonts w:hint="cs"/>
                <w:b/>
                <w:bCs/>
                <w:szCs w:val="24"/>
                <w:rtl/>
              </w:rPr>
              <w:t>گروه مجري:</w:t>
            </w:r>
          </w:p>
        </w:tc>
        <w:tc>
          <w:tcPr>
            <w:tcW w:w="2977" w:type="dxa"/>
            <w:shd w:val="clear" w:color="auto" w:fill="D9D9D9"/>
          </w:tcPr>
          <w:p w14:paraId="2FC6A0A5" w14:textId="77777777" w:rsidR="0015107B" w:rsidRPr="008729AD" w:rsidRDefault="0015107B" w:rsidP="001C05AB">
            <w:pPr>
              <w:jc w:val="both"/>
              <w:rPr>
                <w:szCs w:val="24"/>
                <w:rtl/>
                <w:lang w:bidi="fa-IR"/>
              </w:rPr>
            </w:pPr>
            <w:r w:rsidRPr="008729AD">
              <w:rPr>
                <w:rFonts w:hint="cs"/>
                <w:szCs w:val="24"/>
                <w:rtl/>
                <w:lang w:bidi="fa-IR"/>
              </w:rPr>
              <w:t xml:space="preserve">شیمی و فرآیند </w:t>
            </w:r>
          </w:p>
        </w:tc>
        <w:tc>
          <w:tcPr>
            <w:tcW w:w="1134" w:type="dxa"/>
            <w:shd w:val="clear" w:color="auto" w:fill="D6E3BC"/>
          </w:tcPr>
          <w:p w14:paraId="720D9C53" w14:textId="77777777" w:rsidR="0015107B" w:rsidRPr="008729AD" w:rsidRDefault="0015107B" w:rsidP="001C05AB">
            <w:pPr>
              <w:jc w:val="both"/>
              <w:rPr>
                <w:b/>
                <w:bCs/>
                <w:szCs w:val="24"/>
                <w:rtl/>
              </w:rPr>
            </w:pPr>
            <w:r w:rsidRPr="008729AD">
              <w:rPr>
                <w:rFonts w:hint="cs"/>
                <w:b/>
                <w:bCs/>
                <w:szCs w:val="24"/>
                <w:rtl/>
              </w:rPr>
              <w:t>كارفرما:</w:t>
            </w:r>
          </w:p>
        </w:tc>
        <w:tc>
          <w:tcPr>
            <w:tcW w:w="3119" w:type="dxa"/>
            <w:shd w:val="clear" w:color="auto" w:fill="D9D9D9"/>
          </w:tcPr>
          <w:p w14:paraId="0F3319CF" w14:textId="77777777" w:rsidR="0015107B" w:rsidRPr="008729AD" w:rsidRDefault="0015107B" w:rsidP="001C05AB">
            <w:pPr>
              <w:jc w:val="both"/>
              <w:rPr>
                <w:szCs w:val="24"/>
                <w:rtl/>
                <w:lang w:bidi="fa-IR"/>
              </w:rPr>
            </w:pPr>
            <w:r w:rsidRPr="008729AD">
              <w:rPr>
                <w:rFonts w:hint="cs"/>
                <w:szCs w:val="24"/>
                <w:rtl/>
                <w:lang w:bidi="fa-IR"/>
              </w:rPr>
              <w:t xml:space="preserve">پژوهشگاه نیرو </w:t>
            </w:r>
          </w:p>
        </w:tc>
      </w:tr>
      <w:tr w:rsidR="0015107B" w:rsidRPr="008729AD" w14:paraId="5DC67ADC" w14:textId="77777777" w:rsidTr="000E7B22">
        <w:trPr>
          <w:trHeight w:val="400"/>
          <w:jc w:val="center"/>
        </w:trPr>
        <w:tc>
          <w:tcPr>
            <w:tcW w:w="1275" w:type="dxa"/>
            <w:shd w:val="clear" w:color="auto" w:fill="D6E3BC"/>
          </w:tcPr>
          <w:p w14:paraId="4A72CEE9" w14:textId="77777777" w:rsidR="0015107B" w:rsidRPr="008729AD" w:rsidRDefault="0015107B" w:rsidP="001C05AB">
            <w:pPr>
              <w:jc w:val="both"/>
              <w:rPr>
                <w:b/>
                <w:bCs/>
                <w:szCs w:val="24"/>
                <w:rtl/>
              </w:rPr>
            </w:pPr>
            <w:r w:rsidRPr="008729AD">
              <w:rPr>
                <w:rFonts w:hint="cs"/>
                <w:b/>
                <w:bCs/>
                <w:szCs w:val="24"/>
                <w:rtl/>
              </w:rPr>
              <w:t>مدير پروژه:</w:t>
            </w:r>
          </w:p>
        </w:tc>
        <w:tc>
          <w:tcPr>
            <w:tcW w:w="2977" w:type="dxa"/>
            <w:shd w:val="clear" w:color="auto" w:fill="D9D9D9"/>
          </w:tcPr>
          <w:p w14:paraId="3178A460" w14:textId="77777777" w:rsidR="0015107B" w:rsidRPr="008729AD" w:rsidRDefault="0015107B" w:rsidP="001C05AB">
            <w:pPr>
              <w:jc w:val="both"/>
              <w:rPr>
                <w:szCs w:val="24"/>
                <w:rtl/>
              </w:rPr>
            </w:pPr>
            <w:r w:rsidRPr="008729AD">
              <w:rPr>
                <w:rFonts w:hint="cs"/>
                <w:szCs w:val="24"/>
                <w:rtl/>
                <w:lang w:bidi="fa-IR"/>
              </w:rPr>
              <w:t>مجید قهرمان افشار</w:t>
            </w:r>
            <w:r w:rsidRPr="008729AD">
              <w:rPr>
                <w:rFonts w:hint="cs"/>
                <w:szCs w:val="24"/>
                <w:rtl/>
              </w:rPr>
              <w:t xml:space="preserve"> </w:t>
            </w:r>
          </w:p>
        </w:tc>
        <w:tc>
          <w:tcPr>
            <w:tcW w:w="1134" w:type="dxa"/>
            <w:shd w:val="clear" w:color="auto" w:fill="D6E3BC"/>
          </w:tcPr>
          <w:p w14:paraId="7C46C7A5" w14:textId="77777777" w:rsidR="0015107B" w:rsidRPr="008729AD" w:rsidRDefault="0015107B" w:rsidP="001C05AB">
            <w:pPr>
              <w:jc w:val="both"/>
              <w:rPr>
                <w:b/>
                <w:bCs/>
                <w:szCs w:val="24"/>
                <w:rtl/>
              </w:rPr>
            </w:pPr>
            <w:r w:rsidRPr="008729AD">
              <w:rPr>
                <w:rFonts w:hint="cs"/>
                <w:b/>
                <w:bCs/>
                <w:szCs w:val="24"/>
                <w:rtl/>
              </w:rPr>
              <w:t>كد پروژه:</w:t>
            </w:r>
          </w:p>
        </w:tc>
        <w:tc>
          <w:tcPr>
            <w:tcW w:w="3119" w:type="dxa"/>
            <w:shd w:val="clear" w:color="auto" w:fill="D9D9D9"/>
          </w:tcPr>
          <w:p w14:paraId="4265FDCD" w14:textId="77777777" w:rsidR="0015107B" w:rsidRPr="008729AD" w:rsidRDefault="0015107B" w:rsidP="008E606D">
            <w:pPr>
              <w:jc w:val="left"/>
              <w:rPr>
                <w:szCs w:val="24"/>
                <w:lang w:bidi="fa-IR"/>
              </w:rPr>
            </w:pPr>
            <w:r w:rsidRPr="008729AD">
              <w:rPr>
                <w:szCs w:val="24"/>
              </w:rPr>
              <w:t>PPCPN11</w:t>
            </w:r>
          </w:p>
        </w:tc>
      </w:tr>
    </w:tbl>
    <w:p w14:paraId="22643E83" w14:textId="77777777" w:rsidR="0015107B" w:rsidRPr="008729AD" w:rsidRDefault="0015107B" w:rsidP="001C05AB">
      <w:pPr>
        <w:pBdr>
          <w:bottom w:val="single" w:sz="4" w:space="1" w:color="auto"/>
        </w:pBdr>
        <w:bidi/>
        <w:spacing w:before="120" w:after="360" w:line="240" w:lineRule="auto"/>
        <w:jc w:val="lowKashida"/>
        <w:rPr>
          <w:rFonts w:eastAsia="Calibri" w:cs="B Mitra"/>
          <w:sz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فرزاد برهان آزاد، نازنین عبدی، جعفر طاهرزاده و مریم فتح الله زاده </w:t>
      </w:r>
    </w:p>
    <w:p w14:paraId="7ABEF357"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r w:rsidRPr="008729AD">
        <w:rPr>
          <w:rFonts w:eastAsia="Calibri" w:cs="B Mitra" w:hint="cs"/>
          <w:b/>
          <w:bCs/>
          <w:sz w:val="24"/>
          <w:rtl/>
          <w:lang w:bidi="fa-IR"/>
        </w:rPr>
        <w:t xml:space="preserve"> </w:t>
      </w:r>
    </w:p>
    <w:p w14:paraId="0A8A42F3" w14:textId="11D6F1A2" w:rsidR="0015107B" w:rsidRPr="008729AD" w:rsidRDefault="0015107B" w:rsidP="001C05AB">
      <w:pPr>
        <w:bidi/>
        <w:spacing w:after="0" w:line="240" w:lineRule="auto"/>
        <w:jc w:val="lowKashida"/>
        <w:rPr>
          <w:rFonts w:eastAsia="Calibri" w:cs="B Mitra"/>
          <w:sz w:val="28"/>
          <w:rtl/>
          <w:lang w:bidi="fa-IR"/>
        </w:rPr>
      </w:pPr>
      <w:r w:rsidRPr="008729AD">
        <w:rPr>
          <w:rFonts w:eastAsia="Calibri" w:cs="B Mitra" w:hint="cs"/>
          <w:sz w:val="28"/>
          <w:rtl/>
          <w:lang w:bidi="fa-IR"/>
        </w:rPr>
        <w:t>آنالیز گاز به روش کروماتوگرافی روشی است دقیق برای تعیین اجزای مختلف مواد موجود در یک مخلوط (اعم از گازی یا مایع) و اندازه گیری خواص فیزیکی مخلوط با استفاده از خواص اجزاء مختلف آن. در اینجا هدف آنالیز سوخت گاز ورودی به یک واحد صنعتی و به طور خاص سوخت گاز تحویل شده به نیروگاه</w:t>
      </w:r>
      <w:r w:rsidR="00C44D1A" w:rsidRPr="008729AD">
        <w:rPr>
          <w:rFonts w:eastAsia="Calibri" w:cs="B Mitra" w:hint="cs"/>
          <w:sz w:val="28"/>
          <w:rtl/>
          <w:lang w:bidi="fa-IR"/>
        </w:rPr>
        <w:t>‌ها</w:t>
      </w:r>
      <w:r w:rsidRPr="008729AD">
        <w:rPr>
          <w:rFonts w:eastAsia="Calibri" w:cs="B Mitra" w:hint="cs"/>
          <w:sz w:val="28"/>
          <w:rtl/>
          <w:lang w:bidi="fa-IR"/>
        </w:rPr>
        <w:t xml:space="preserve"> می باشد.</w:t>
      </w:r>
    </w:p>
    <w:p w14:paraId="75371EF1" w14:textId="74549EB2" w:rsidR="0015107B" w:rsidRPr="008729AD" w:rsidRDefault="0015107B" w:rsidP="001C05AB">
      <w:pPr>
        <w:bidi/>
        <w:spacing w:after="0" w:line="240" w:lineRule="auto"/>
        <w:jc w:val="lowKashida"/>
        <w:rPr>
          <w:rFonts w:eastAsia="Calibri" w:cs="B Mitra"/>
          <w:sz w:val="28"/>
          <w:rtl/>
          <w:lang w:bidi="fa-IR"/>
        </w:rPr>
      </w:pPr>
      <w:r w:rsidRPr="008729AD">
        <w:rPr>
          <w:rFonts w:eastAsia="Calibri" w:cs="B Mitra" w:hint="cs"/>
          <w:sz w:val="28"/>
          <w:rtl/>
          <w:lang w:bidi="fa-IR"/>
        </w:rPr>
        <w:t>در روش کروماتوگرافی هر قدر تعداد و مقادیر ترکیب درصدی گازهای تشکیل دهنده ی مخلوط دقیق تر گزارش شوند، خواص فیزیکی و در نتیجه استفاده</w:t>
      </w:r>
      <w:r w:rsidR="00C44D1A" w:rsidRPr="008729AD">
        <w:rPr>
          <w:rFonts w:eastAsia="Calibri" w:cs="B Mitra" w:hint="cs"/>
          <w:sz w:val="28"/>
          <w:rtl/>
          <w:lang w:bidi="fa-IR"/>
        </w:rPr>
        <w:t>‌ها</w:t>
      </w:r>
      <w:r w:rsidRPr="008729AD">
        <w:rPr>
          <w:rFonts w:eastAsia="Calibri" w:cs="B Mitra" w:hint="cs"/>
          <w:sz w:val="28"/>
          <w:rtl/>
          <w:lang w:bidi="fa-IR"/>
        </w:rPr>
        <w:t>ی از آن دقیق تر خواهد بود.</w:t>
      </w:r>
    </w:p>
    <w:p w14:paraId="5EAB0C5E" w14:textId="319E7FB2" w:rsidR="0015107B" w:rsidRPr="008729AD" w:rsidRDefault="0015107B" w:rsidP="001C05AB">
      <w:pPr>
        <w:bidi/>
        <w:spacing w:after="0" w:line="240" w:lineRule="auto"/>
        <w:jc w:val="lowKashida"/>
        <w:rPr>
          <w:rFonts w:eastAsia="Calibri" w:cs="B Mitra"/>
          <w:sz w:val="28"/>
          <w:rtl/>
          <w:lang w:bidi="fa-IR"/>
        </w:rPr>
      </w:pPr>
      <w:r w:rsidRPr="008729AD">
        <w:rPr>
          <w:rFonts w:eastAsia="Calibri" w:cs="B Mitra" w:hint="cs"/>
          <w:sz w:val="28"/>
          <w:rtl/>
          <w:lang w:bidi="fa-IR"/>
        </w:rPr>
        <w:t>با استفاده از این روش آنالیز در نیروگاه</w:t>
      </w:r>
      <w:r w:rsidR="00C44D1A" w:rsidRPr="008729AD">
        <w:rPr>
          <w:rFonts w:eastAsia="Calibri" w:cs="B Mitra" w:hint="cs"/>
          <w:sz w:val="28"/>
          <w:rtl/>
          <w:lang w:bidi="fa-IR"/>
        </w:rPr>
        <w:t>‌ها</w:t>
      </w:r>
      <w:r w:rsidRPr="008729AD">
        <w:rPr>
          <w:rFonts w:eastAsia="Calibri" w:cs="B Mitra" w:hint="cs"/>
          <w:sz w:val="28"/>
          <w:rtl/>
          <w:lang w:bidi="fa-IR"/>
        </w:rPr>
        <w:t xml:space="preserve"> پیش بینی دقیق رفتار سوخت گاز از طریق به دست آوردن خواص فیزیکی آن  قابل تحقق می باشد. که یکی از مهمترین مواردی که در نیروگاه</w:t>
      </w:r>
      <w:r w:rsidR="00C44D1A" w:rsidRPr="008729AD">
        <w:rPr>
          <w:rFonts w:eastAsia="Calibri" w:cs="B Mitra" w:hint="cs"/>
          <w:sz w:val="28"/>
          <w:rtl/>
          <w:lang w:bidi="fa-IR"/>
        </w:rPr>
        <w:t>‌ها</w:t>
      </w:r>
      <w:r w:rsidRPr="008729AD">
        <w:rPr>
          <w:rFonts w:eastAsia="Calibri" w:cs="B Mitra" w:hint="cs"/>
          <w:sz w:val="28"/>
          <w:rtl/>
          <w:lang w:bidi="fa-IR"/>
        </w:rPr>
        <w:t>ی کشور در حال حاضر اهمیت داشته و در آینده نیز اهمیت بیشتری پیدا خواهد کرد، بحث میزان ارزش حرارتی سوخت گاز تحویل شده به نیروگاه</w:t>
      </w:r>
      <w:r w:rsidR="00C44D1A" w:rsidRPr="008729AD">
        <w:rPr>
          <w:rFonts w:eastAsia="Calibri" w:cs="B Mitra" w:hint="cs"/>
          <w:sz w:val="28"/>
          <w:rtl/>
          <w:lang w:bidi="fa-IR"/>
        </w:rPr>
        <w:t>‌ها</w:t>
      </w:r>
      <w:r w:rsidRPr="008729AD">
        <w:rPr>
          <w:rFonts w:eastAsia="Calibri" w:cs="B Mitra" w:hint="cs"/>
          <w:sz w:val="28"/>
          <w:rtl/>
          <w:lang w:bidi="fa-IR"/>
        </w:rPr>
        <w:t xml:space="preserve"> و تغییرات آن و تاثیر این تغییرات بر راندمان واحد نیروگاهی می باشد. </w:t>
      </w:r>
    </w:p>
    <w:p w14:paraId="63066610" w14:textId="50CECDBB" w:rsidR="0015107B" w:rsidRPr="008729AD" w:rsidRDefault="0015107B" w:rsidP="008E606D">
      <w:pPr>
        <w:overflowPunct w:val="0"/>
        <w:autoSpaceDE w:val="0"/>
        <w:autoSpaceDN w:val="0"/>
        <w:bidi/>
        <w:adjustRightInd w:val="0"/>
        <w:spacing w:after="0" w:line="240" w:lineRule="auto"/>
        <w:textAlignment w:val="baseline"/>
        <w:rPr>
          <w:rFonts w:eastAsia="Calibri" w:cs="B Mitra"/>
          <w:sz w:val="28"/>
          <w:rtl/>
          <w:lang w:bidi="fa-IR"/>
        </w:rPr>
      </w:pPr>
      <w:r w:rsidRPr="008729AD">
        <w:rPr>
          <w:rFonts w:eastAsia="Calibri" w:cs="B Mitra" w:hint="cs"/>
          <w:sz w:val="28"/>
          <w:rtl/>
          <w:lang w:bidi="fa-IR"/>
        </w:rPr>
        <w:t xml:space="preserve">برای آنالیز سوخت گاز از روشی مطابق با استاندارد </w:t>
      </w:r>
      <w:r w:rsidRPr="008729AD">
        <w:rPr>
          <w:rFonts w:eastAsia="Times New Roman" w:cs="B Mitra"/>
          <w:sz w:val="24"/>
          <w:szCs w:val="24"/>
        </w:rPr>
        <w:t>ASTM</w:t>
      </w:r>
      <w:r w:rsidRPr="008729AD">
        <w:rPr>
          <w:rFonts w:eastAsia="Calibri" w:cs="B Mitra"/>
          <w:sz w:val="28"/>
          <w:lang w:bidi="fa-IR"/>
        </w:rPr>
        <w:t xml:space="preserve"> </w:t>
      </w:r>
      <w:r w:rsidRPr="008729AD">
        <w:rPr>
          <w:rFonts w:eastAsia="Calibri" w:cs="B Mitra"/>
          <w:sz w:val="24"/>
          <w:szCs w:val="24"/>
          <w:lang w:bidi="fa-IR"/>
        </w:rPr>
        <w:t>D1945</w:t>
      </w:r>
      <w:r w:rsidRPr="008729AD">
        <w:rPr>
          <w:rFonts w:eastAsia="Calibri" w:cs="B Mitra" w:hint="cs"/>
          <w:sz w:val="24"/>
          <w:szCs w:val="24"/>
          <w:rtl/>
          <w:lang w:bidi="fa-IR"/>
        </w:rPr>
        <w:t xml:space="preserve">  </w:t>
      </w:r>
      <w:r w:rsidRPr="008729AD">
        <w:rPr>
          <w:rFonts w:eastAsia="Calibri" w:cs="B Mitra" w:hint="cs"/>
          <w:sz w:val="28"/>
          <w:rtl/>
          <w:lang w:bidi="fa-IR"/>
        </w:rPr>
        <w:t>استفاده می شود. این روش روشی است دقیق که نیتروژن، دی اکسید کربن و هیدروکربن</w:t>
      </w:r>
      <w:r w:rsidR="00C44D1A" w:rsidRPr="008729AD">
        <w:rPr>
          <w:rFonts w:eastAsia="Calibri" w:cs="B Mitra" w:hint="cs"/>
          <w:sz w:val="28"/>
          <w:rtl/>
          <w:lang w:bidi="fa-IR"/>
        </w:rPr>
        <w:t>‌ها</w:t>
      </w:r>
      <w:r w:rsidRPr="008729AD">
        <w:rPr>
          <w:rFonts w:eastAsia="Calibri" w:cs="B Mitra" w:hint="cs"/>
          <w:sz w:val="28"/>
          <w:rtl/>
          <w:lang w:bidi="fa-IR"/>
        </w:rPr>
        <w:t>ی خطی سیر شده را از متان تا پنتان جداسازی می کند و ترکیب درصد هر کدام را گزارش می دهد. اما در این روش هیدروکربن</w:t>
      </w:r>
      <w:r w:rsidR="00C44D1A" w:rsidRPr="008729AD">
        <w:rPr>
          <w:rFonts w:eastAsia="Calibri" w:cs="B Mitra" w:hint="cs"/>
          <w:sz w:val="28"/>
          <w:rtl/>
          <w:lang w:bidi="fa-IR"/>
        </w:rPr>
        <w:t>‌ها</w:t>
      </w:r>
      <w:r w:rsidRPr="008729AD">
        <w:rPr>
          <w:rFonts w:eastAsia="Calibri" w:cs="B Mitra" w:hint="cs"/>
          <w:sz w:val="28"/>
          <w:rtl/>
          <w:lang w:bidi="fa-IR"/>
        </w:rPr>
        <w:t>ی سنگین تر از پنتان به صورت هگزان و سنگین تر (</w:t>
      </w:r>
      <w:r w:rsidRPr="008729AD">
        <w:rPr>
          <w:rFonts w:eastAsia="Calibri" w:cs="B Mitra"/>
          <w:sz w:val="28"/>
          <w:lang w:bidi="fa-IR"/>
        </w:rPr>
        <w:t>C</w:t>
      </w:r>
      <w:r w:rsidRPr="008729AD">
        <w:rPr>
          <w:rFonts w:eastAsia="Calibri" w:cs="B Mitra"/>
          <w:sz w:val="28"/>
          <w:vertAlign w:val="subscript"/>
          <w:lang w:bidi="fa-IR"/>
        </w:rPr>
        <w:t>6</w:t>
      </w:r>
      <w:r w:rsidRPr="008729AD">
        <w:rPr>
          <w:rFonts w:eastAsia="Calibri" w:cs="B Mitra"/>
          <w:sz w:val="28"/>
          <w:vertAlign w:val="superscript"/>
          <w:lang w:bidi="fa-IR"/>
        </w:rPr>
        <w:t>+</w:t>
      </w:r>
      <w:r w:rsidRPr="008729AD">
        <w:rPr>
          <w:rFonts w:eastAsia="Calibri" w:cs="B Mitra" w:hint="cs"/>
          <w:sz w:val="28"/>
          <w:rtl/>
          <w:lang w:bidi="fa-IR"/>
        </w:rPr>
        <w:t>)  گزارش می</w:t>
      </w:r>
      <w:r w:rsidR="009068A5" w:rsidRPr="008729AD">
        <w:rPr>
          <w:rFonts w:eastAsia="Calibri" w:cs="B Mitra" w:hint="cs"/>
          <w:sz w:val="28"/>
          <w:rtl/>
          <w:lang w:bidi="fa-IR"/>
        </w:rPr>
        <w:t>‌</w:t>
      </w:r>
      <w:r w:rsidRPr="008729AD">
        <w:rPr>
          <w:rFonts w:eastAsia="Calibri" w:cs="B Mitra" w:hint="cs"/>
          <w:sz w:val="28"/>
          <w:rtl/>
          <w:lang w:bidi="fa-IR"/>
        </w:rPr>
        <w:t xml:space="preserve">شوند که در برخی موارد دقت کافی را ندارد، چرا که ماده </w:t>
      </w:r>
      <w:r w:rsidRPr="008729AD">
        <w:rPr>
          <w:rFonts w:eastAsia="Calibri" w:cs="B Mitra"/>
          <w:sz w:val="28"/>
          <w:lang w:bidi="fa-IR"/>
        </w:rPr>
        <w:t xml:space="preserve"> C</w:t>
      </w:r>
      <w:r w:rsidRPr="008729AD">
        <w:rPr>
          <w:rFonts w:eastAsia="Calibri" w:cs="B Mitra"/>
          <w:sz w:val="28"/>
          <w:vertAlign w:val="subscript"/>
          <w:lang w:bidi="fa-IR"/>
        </w:rPr>
        <w:t>6</w:t>
      </w:r>
      <w:r w:rsidRPr="008729AD">
        <w:rPr>
          <w:rFonts w:eastAsia="Calibri" w:cs="B Mitra"/>
          <w:sz w:val="28"/>
          <w:vertAlign w:val="superscript"/>
          <w:lang w:bidi="fa-IR"/>
        </w:rPr>
        <w:t>+</w:t>
      </w:r>
      <w:r w:rsidRPr="008729AD">
        <w:rPr>
          <w:rFonts w:eastAsia="Calibri" w:cs="B Mitra" w:hint="cs"/>
          <w:sz w:val="28"/>
          <w:vertAlign w:val="superscript"/>
          <w:rtl/>
          <w:lang w:bidi="fa-IR"/>
        </w:rPr>
        <w:t xml:space="preserve"> </w:t>
      </w:r>
      <w:r w:rsidRPr="008729AD">
        <w:rPr>
          <w:rFonts w:eastAsia="Calibri" w:cs="B Mitra" w:hint="cs"/>
          <w:sz w:val="28"/>
          <w:rtl/>
          <w:lang w:bidi="fa-IR"/>
        </w:rPr>
        <w:t>به عنوان هگزان در نظر گرفته می شود و خواص گزارش شده برای هگزان برای آن محاسبه می گردد و در واقع درصد مولی تک تک اجزای سنگین تر از پنتان را به ما گزارش نمی</w:t>
      </w:r>
      <w:r w:rsidR="009068A5" w:rsidRPr="008729AD">
        <w:rPr>
          <w:rFonts w:eastAsia="Calibri" w:cs="B Mitra" w:hint="cs"/>
          <w:sz w:val="28"/>
          <w:rtl/>
          <w:lang w:bidi="fa-IR"/>
        </w:rPr>
        <w:t>‌</w:t>
      </w:r>
      <w:r w:rsidRPr="008729AD">
        <w:rPr>
          <w:rFonts w:eastAsia="Calibri" w:cs="B Mitra" w:hint="cs"/>
          <w:sz w:val="28"/>
          <w:rtl/>
          <w:lang w:bidi="fa-IR"/>
        </w:rPr>
        <w:t>کند.</w:t>
      </w:r>
    </w:p>
    <w:p w14:paraId="07864D95" w14:textId="42027E1A" w:rsidR="0015107B" w:rsidRPr="008729AD" w:rsidRDefault="0015107B" w:rsidP="001C05AB">
      <w:pPr>
        <w:bidi/>
        <w:spacing w:after="0" w:line="240" w:lineRule="auto"/>
        <w:jc w:val="lowKashida"/>
        <w:rPr>
          <w:rFonts w:eastAsia="Calibri" w:cs="B Mitra"/>
          <w:sz w:val="28"/>
          <w:rtl/>
          <w:lang w:bidi="fa-IR"/>
        </w:rPr>
      </w:pPr>
      <w:r w:rsidRPr="008729AD">
        <w:rPr>
          <w:rFonts w:eastAsia="Calibri" w:cs="B Mitra" w:hint="cs"/>
          <w:sz w:val="28"/>
          <w:rtl/>
          <w:lang w:bidi="fa-IR"/>
        </w:rPr>
        <w:t>همانگونه که بررسی</w:t>
      </w:r>
      <w:r w:rsidR="00C44D1A" w:rsidRPr="008729AD">
        <w:rPr>
          <w:rFonts w:eastAsia="Calibri" w:cs="B Mitra" w:hint="cs"/>
          <w:sz w:val="28"/>
          <w:rtl/>
          <w:lang w:bidi="fa-IR"/>
        </w:rPr>
        <w:t>‌ها</w:t>
      </w:r>
      <w:r w:rsidRPr="008729AD">
        <w:rPr>
          <w:rFonts w:eastAsia="Calibri" w:cs="B Mitra" w:hint="cs"/>
          <w:sz w:val="28"/>
          <w:rtl/>
          <w:lang w:bidi="fa-IR"/>
        </w:rPr>
        <w:t xml:space="preserve"> نشان می دهد، تاثیر اجزاء سنگین تر موجود در گاز بر میزان ارزش حرارتی گاز بسیار بیشتر می باشد. به عنوان مثال افزوده شدن 01/0 درصد پنتان تاثیر به مراتب بیشتری بر افزایش ارزش حرارتی گاز خواهد داشت تا افزوده شدن همین میزان پروپان. بنابراین این مطلب بسیار مهم است که ترکیبی که به عنوان </w:t>
      </w:r>
      <w:r w:rsidRPr="008729AD">
        <w:rPr>
          <w:rFonts w:eastAsia="Calibri" w:cs="B Mitra"/>
          <w:sz w:val="28"/>
          <w:lang w:bidi="fa-IR"/>
        </w:rPr>
        <w:t xml:space="preserve"> C</w:t>
      </w:r>
      <w:r w:rsidRPr="008729AD">
        <w:rPr>
          <w:rFonts w:eastAsia="Calibri" w:cs="B Mitra"/>
          <w:sz w:val="28"/>
          <w:vertAlign w:val="subscript"/>
          <w:lang w:bidi="fa-IR"/>
        </w:rPr>
        <w:t>6</w:t>
      </w:r>
      <w:r w:rsidRPr="008729AD">
        <w:rPr>
          <w:rFonts w:eastAsia="Calibri" w:cs="B Mitra"/>
          <w:sz w:val="28"/>
          <w:vertAlign w:val="superscript"/>
          <w:lang w:bidi="fa-IR"/>
        </w:rPr>
        <w:t>+</w:t>
      </w:r>
      <w:r w:rsidRPr="008729AD">
        <w:rPr>
          <w:rFonts w:eastAsia="Calibri" w:cs="B Mitra" w:hint="cs"/>
          <w:sz w:val="28"/>
          <w:vertAlign w:val="superscript"/>
          <w:rtl/>
          <w:lang w:bidi="fa-IR"/>
        </w:rPr>
        <w:t xml:space="preserve"> </w:t>
      </w:r>
      <w:r w:rsidRPr="008729AD">
        <w:rPr>
          <w:rFonts w:eastAsia="Calibri" w:cs="B Mitra" w:hint="cs"/>
          <w:sz w:val="28"/>
          <w:rtl/>
          <w:lang w:bidi="fa-IR"/>
        </w:rPr>
        <w:t xml:space="preserve">گزارش شده و خواص هگزان برای آن منظور شده است در واقع چه ترکیبی بوده و در صورتی که میزان ترکیبات سنگین آن بیشتر باشد استفاده از خواص هگزان به جای خواص واقعی باعث بروز خطا در نتایج بخصوص میزان ارزش حرارتی و نقطه شبنم هیدروکربنی گاز از طریق محاسباتی می گردد. </w:t>
      </w:r>
    </w:p>
    <w:p w14:paraId="465AF178" w14:textId="67BEDCF8" w:rsidR="0015107B" w:rsidRPr="008729AD" w:rsidRDefault="0015107B" w:rsidP="008E606D">
      <w:pPr>
        <w:overflowPunct w:val="0"/>
        <w:autoSpaceDE w:val="0"/>
        <w:autoSpaceDN w:val="0"/>
        <w:bidi/>
        <w:adjustRightInd w:val="0"/>
        <w:spacing w:after="0" w:line="240" w:lineRule="auto"/>
        <w:textAlignment w:val="baseline"/>
        <w:rPr>
          <w:rFonts w:eastAsia="Calibri" w:cs="B Mitra"/>
          <w:sz w:val="28"/>
          <w:rtl/>
          <w:lang w:bidi="fa-IR"/>
        </w:rPr>
      </w:pPr>
      <w:r w:rsidRPr="008729AD">
        <w:rPr>
          <w:rFonts w:eastAsia="Calibri" w:cs="B Mitra" w:hint="cs"/>
          <w:sz w:val="28"/>
          <w:rtl/>
          <w:lang w:bidi="fa-IR"/>
        </w:rPr>
        <w:t>با توجه به این موارد، مطالعاتی در سطح بین المللی انجام پذیرفته و به اثبات رسیده است که درصد کوچکی از این هیدروکربن</w:t>
      </w:r>
      <w:r w:rsidR="00C44D1A" w:rsidRPr="008729AD">
        <w:rPr>
          <w:rFonts w:eastAsia="Calibri" w:cs="B Mitra" w:hint="cs"/>
          <w:sz w:val="28"/>
          <w:rtl/>
          <w:lang w:bidi="fa-IR"/>
        </w:rPr>
        <w:t>‌ها</w:t>
      </w:r>
      <w:r w:rsidRPr="008729AD">
        <w:rPr>
          <w:rFonts w:eastAsia="Calibri" w:cs="B Mitra" w:hint="cs"/>
          <w:sz w:val="28"/>
          <w:rtl/>
          <w:lang w:bidi="fa-IR"/>
        </w:rPr>
        <w:t xml:space="preserve">ی سنگین که در روش قبلی به دقت تعین نمی شدند می تواند بر روی خواص فیزیکی  به مقدار بسیار زیادی تاثیرگذار باشد و بر این مبنا استانداردی نیز با عنوان استاندارد آنالیز توسعه یافته سوخت گاز با نام استاندارد </w:t>
      </w:r>
      <w:r w:rsidRPr="008729AD">
        <w:rPr>
          <w:rFonts w:eastAsia="Times New Roman" w:cs="B Mitra"/>
          <w:sz w:val="24"/>
          <w:szCs w:val="24"/>
        </w:rPr>
        <w:t>GPA</w:t>
      </w:r>
      <w:r w:rsidRPr="008729AD">
        <w:rPr>
          <w:rFonts w:eastAsia="Calibri" w:cs="B Mitra"/>
          <w:sz w:val="28"/>
          <w:lang w:bidi="fa-IR"/>
        </w:rPr>
        <w:t xml:space="preserve"> </w:t>
      </w:r>
      <w:r w:rsidRPr="008729AD">
        <w:rPr>
          <w:rFonts w:eastAsia="Calibri" w:cs="B Mitra"/>
          <w:sz w:val="24"/>
          <w:szCs w:val="24"/>
          <w:lang w:bidi="fa-IR"/>
        </w:rPr>
        <w:t>2286</w:t>
      </w:r>
      <w:r w:rsidR="00774358" w:rsidRPr="008729AD">
        <w:rPr>
          <w:rFonts w:eastAsia="Calibri" w:cs="B Mitra" w:hint="cs"/>
          <w:sz w:val="24"/>
          <w:szCs w:val="24"/>
          <w:rtl/>
          <w:lang w:bidi="fa-IR"/>
        </w:rPr>
        <w:t xml:space="preserve"> </w:t>
      </w:r>
      <w:r w:rsidRPr="008729AD">
        <w:rPr>
          <w:rFonts w:eastAsia="Calibri" w:cs="B Mitra" w:hint="cs"/>
          <w:sz w:val="28"/>
          <w:rtl/>
          <w:lang w:bidi="fa-IR"/>
        </w:rPr>
        <w:t xml:space="preserve">تدوین شده است. </w:t>
      </w:r>
    </w:p>
    <w:p w14:paraId="29EE661B" w14:textId="1134EC97" w:rsidR="0015107B" w:rsidRPr="008729AD" w:rsidRDefault="0015107B" w:rsidP="00774358">
      <w:pPr>
        <w:overflowPunct w:val="0"/>
        <w:autoSpaceDE w:val="0"/>
        <w:autoSpaceDN w:val="0"/>
        <w:bidi/>
        <w:adjustRightInd w:val="0"/>
        <w:spacing w:after="0" w:line="240" w:lineRule="auto"/>
        <w:jc w:val="both"/>
        <w:textAlignment w:val="baseline"/>
        <w:rPr>
          <w:rFonts w:eastAsia="Calibri" w:cs="B Mitra"/>
          <w:sz w:val="28"/>
          <w:rtl/>
          <w:lang w:bidi="fa-IR"/>
        </w:rPr>
      </w:pPr>
      <w:r w:rsidRPr="008729AD">
        <w:rPr>
          <w:rFonts w:eastAsia="Calibri" w:cs="B Mitra" w:hint="cs"/>
          <w:sz w:val="28"/>
          <w:rtl/>
          <w:lang w:bidi="fa-IR"/>
        </w:rPr>
        <w:lastRenderedPageBreak/>
        <w:t xml:space="preserve">در روش آزمون مبتنی بر  استاندارد </w:t>
      </w:r>
      <w:r w:rsidRPr="008729AD">
        <w:rPr>
          <w:rFonts w:eastAsia="Times New Roman" w:cs="B Mitra"/>
          <w:sz w:val="24"/>
          <w:szCs w:val="24"/>
        </w:rPr>
        <w:t>GPA</w:t>
      </w:r>
      <w:r w:rsidRPr="008729AD">
        <w:rPr>
          <w:rFonts w:eastAsia="Calibri" w:cs="B Mitra"/>
          <w:sz w:val="28"/>
          <w:lang w:bidi="fa-IR"/>
        </w:rPr>
        <w:t xml:space="preserve"> </w:t>
      </w:r>
      <w:r w:rsidRPr="008729AD">
        <w:rPr>
          <w:rFonts w:eastAsia="Calibri" w:cs="B Mitra"/>
          <w:sz w:val="24"/>
          <w:szCs w:val="24"/>
          <w:lang w:bidi="fa-IR"/>
        </w:rPr>
        <w:t>2286</w:t>
      </w:r>
      <w:r w:rsidRPr="008729AD">
        <w:rPr>
          <w:rFonts w:eastAsia="Calibri" w:cs="B Mitra" w:hint="cs"/>
          <w:sz w:val="24"/>
          <w:szCs w:val="24"/>
          <w:rtl/>
          <w:lang w:bidi="fa-IR"/>
        </w:rPr>
        <w:t xml:space="preserve">  </w:t>
      </w:r>
      <w:r w:rsidRPr="008729AD">
        <w:rPr>
          <w:rFonts w:eastAsia="Calibri" w:cs="B Mitra" w:hint="cs"/>
          <w:sz w:val="28"/>
          <w:rtl/>
          <w:lang w:bidi="fa-IR"/>
        </w:rPr>
        <w:t>علاوه بر جداسازی اکسیژن، دی اکسید کربن، هیدروژن سولفید و نیتروژن، هیدروکربن</w:t>
      </w:r>
      <w:r w:rsidR="00C44D1A" w:rsidRPr="008729AD">
        <w:rPr>
          <w:rFonts w:eastAsia="Calibri" w:cs="B Mitra" w:hint="cs"/>
          <w:sz w:val="28"/>
          <w:rtl/>
          <w:lang w:bidi="fa-IR"/>
        </w:rPr>
        <w:t>‌ها</w:t>
      </w:r>
      <w:r w:rsidRPr="008729AD">
        <w:rPr>
          <w:rFonts w:eastAsia="Calibri" w:cs="B Mitra" w:hint="cs"/>
          <w:sz w:val="28"/>
          <w:rtl/>
          <w:lang w:bidi="fa-IR"/>
        </w:rPr>
        <w:t xml:space="preserve"> اعم از خطی و حلقوی نیز از متان تا تترا دکان (</w:t>
      </w:r>
      <w:r w:rsidRPr="008729AD">
        <w:rPr>
          <w:rFonts w:eastAsia="Calibri" w:cs="B Mitra"/>
          <w:sz w:val="28"/>
          <w:lang w:bidi="fa-IR"/>
        </w:rPr>
        <w:t>C</w:t>
      </w:r>
      <w:r w:rsidRPr="008729AD">
        <w:rPr>
          <w:rFonts w:eastAsia="Calibri" w:cs="B Mitra"/>
          <w:sz w:val="28"/>
          <w:vertAlign w:val="subscript"/>
          <w:lang w:bidi="fa-IR"/>
        </w:rPr>
        <w:t>14</w:t>
      </w:r>
      <w:r w:rsidRPr="008729AD">
        <w:rPr>
          <w:rFonts w:eastAsia="Calibri" w:cs="B Mitra" w:hint="cs"/>
          <w:sz w:val="28"/>
          <w:rtl/>
          <w:lang w:bidi="fa-IR"/>
        </w:rPr>
        <w:t xml:space="preserve">) جداسازی می شوند و ترکیب درصد مولی هرکدام به دقت تعیین می شود. که این اطلاعات مبنای انجام محاسبات دقیق تر نسبت به روش مبتنی بر استاندارد </w:t>
      </w:r>
      <w:r w:rsidRPr="008729AD">
        <w:rPr>
          <w:rFonts w:eastAsia="Times New Roman" w:cs="B Mitra"/>
          <w:sz w:val="24"/>
          <w:szCs w:val="24"/>
        </w:rPr>
        <w:t>ASTM</w:t>
      </w:r>
      <w:r w:rsidRPr="008729AD">
        <w:rPr>
          <w:rFonts w:eastAsia="Calibri" w:cs="B Mitra"/>
          <w:sz w:val="28"/>
          <w:lang w:bidi="fa-IR"/>
        </w:rPr>
        <w:t xml:space="preserve"> </w:t>
      </w:r>
      <w:r w:rsidRPr="008729AD">
        <w:rPr>
          <w:rFonts w:eastAsia="Calibri" w:cs="B Mitra"/>
          <w:sz w:val="24"/>
          <w:szCs w:val="24"/>
          <w:lang w:bidi="fa-IR"/>
        </w:rPr>
        <w:t>D1945</w:t>
      </w:r>
      <w:r w:rsidRPr="008729AD">
        <w:rPr>
          <w:rFonts w:eastAsia="Calibri" w:cs="B Mitra" w:hint="cs"/>
          <w:sz w:val="24"/>
          <w:szCs w:val="24"/>
          <w:rtl/>
          <w:lang w:bidi="fa-IR"/>
        </w:rPr>
        <w:t xml:space="preserve"> </w:t>
      </w:r>
      <w:r w:rsidRPr="008729AD">
        <w:rPr>
          <w:rFonts w:eastAsia="Calibri" w:cs="B Mitra" w:hint="cs"/>
          <w:sz w:val="28"/>
          <w:rtl/>
          <w:lang w:bidi="fa-IR"/>
        </w:rPr>
        <w:t>برای تعیین ارزش حرارتی و نقطه شبنم هیدروکربنی گاز می باشد.</w:t>
      </w:r>
    </w:p>
    <w:p w14:paraId="39CFE7A9" w14:textId="7B8B106F" w:rsidR="0015107B" w:rsidRPr="008729AD" w:rsidRDefault="0015107B" w:rsidP="001C05AB">
      <w:pPr>
        <w:bidi/>
        <w:spacing w:after="0" w:line="240" w:lineRule="auto"/>
        <w:jc w:val="lowKashida"/>
        <w:rPr>
          <w:rFonts w:eastAsia="Calibri" w:cs="B Mitra"/>
          <w:sz w:val="28"/>
          <w:lang w:bidi="fa-IR"/>
        </w:rPr>
      </w:pPr>
      <w:r w:rsidRPr="008729AD">
        <w:rPr>
          <w:rFonts w:eastAsia="Calibri" w:cs="B Mitra" w:hint="cs"/>
          <w:sz w:val="28"/>
          <w:rtl/>
          <w:lang w:bidi="fa-IR"/>
        </w:rPr>
        <w:t>بجز این موارد با توجه به خصوصی شدن اکثر نیروگاه</w:t>
      </w:r>
      <w:r w:rsidR="00C44D1A" w:rsidRPr="008729AD">
        <w:rPr>
          <w:rFonts w:eastAsia="Calibri" w:cs="B Mitra" w:hint="cs"/>
          <w:sz w:val="28"/>
          <w:rtl/>
          <w:lang w:bidi="fa-IR"/>
        </w:rPr>
        <w:t>‌ها</w:t>
      </w:r>
      <w:r w:rsidRPr="008729AD">
        <w:rPr>
          <w:rFonts w:eastAsia="Calibri" w:cs="B Mitra" w:hint="cs"/>
          <w:sz w:val="28"/>
          <w:rtl/>
          <w:lang w:bidi="fa-IR"/>
        </w:rPr>
        <w:t>ی حرارتی، بحث تعیین دقیق تر ارزش حرارتی سوخت برای بخش خصوصی اهمیت بیشتری یافته است. بعلاوه با توجه به پایه گذاری تشکیلات بازار برق و اهمیت این نکته که در این بازار مکانیسمی برای جبران تغییر ارزش جرارتی به نسبت ارزش حرارتی اعلامی از سوی شرکت گاز برای نیروگاه</w:t>
      </w:r>
      <w:r w:rsidR="00C44D1A" w:rsidRPr="008729AD">
        <w:rPr>
          <w:rFonts w:eastAsia="Calibri" w:cs="B Mitra" w:hint="cs"/>
          <w:sz w:val="28"/>
          <w:rtl/>
          <w:lang w:bidi="fa-IR"/>
        </w:rPr>
        <w:t>‌ها</w:t>
      </w:r>
      <w:r w:rsidRPr="008729AD">
        <w:rPr>
          <w:rFonts w:eastAsia="Calibri" w:cs="B Mitra" w:hint="cs"/>
          <w:sz w:val="28"/>
          <w:rtl/>
          <w:lang w:bidi="fa-IR"/>
        </w:rPr>
        <w:t xml:space="preserve"> وجود دارد، در صورت انجام دوپینگ و یا نامناسب بودن کیفیت سوخت گاز انجام این آزمون و مطالعات مرتبط با آن می تواند به نیروگاه</w:t>
      </w:r>
      <w:r w:rsidR="00C44D1A" w:rsidRPr="008729AD">
        <w:rPr>
          <w:rFonts w:eastAsia="Calibri" w:cs="B Mitra" w:hint="cs"/>
          <w:sz w:val="28"/>
          <w:rtl/>
          <w:lang w:bidi="fa-IR"/>
        </w:rPr>
        <w:t>‌ها</w:t>
      </w:r>
      <w:r w:rsidRPr="008729AD">
        <w:rPr>
          <w:rFonts w:eastAsia="Calibri" w:cs="B Mitra" w:hint="cs"/>
          <w:sz w:val="28"/>
          <w:rtl/>
          <w:lang w:bidi="fa-IR"/>
        </w:rPr>
        <w:t xml:space="preserve"> جهت جبران بخشی از خسارات مالی ناشی از پایین بودن احتمالی کیفیت سوخت یاری برساند. مطلب مهم دیگری نیز که در این روند بررسی می گردد، تاثیر ترکیبات مختلف حلقوی سیر شده و سیر نشده در مسیر سوخت رسانی، بویلر یا محفظه احتراق و مسیر گازهای داغ خروجی می باشد.</w:t>
      </w:r>
    </w:p>
    <w:p w14:paraId="77F70DAA"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5BD439B4" w14:textId="77777777" w:rsidR="0015107B" w:rsidRPr="008729AD" w:rsidRDefault="0015107B" w:rsidP="001C05AB">
      <w:pPr>
        <w:bidi/>
        <w:spacing w:after="0" w:line="240" w:lineRule="auto"/>
        <w:jc w:val="lowKashida"/>
        <w:rPr>
          <w:rFonts w:eastAsia="Calibri" w:cs="B Mitra"/>
          <w:sz w:val="28"/>
          <w:lang w:bidi="fa-IR"/>
        </w:rPr>
      </w:pPr>
      <w:r w:rsidRPr="008729AD">
        <w:rPr>
          <w:rFonts w:eastAsia="Calibri"/>
          <w:sz w:val="28"/>
          <w:rtl/>
          <w:lang w:bidi="fa-IR"/>
        </w:rPr>
        <w:t>1</w:t>
      </w:r>
      <w:r w:rsidRPr="008729AD">
        <w:rPr>
          <w:rFonts w:eastAsia="Calibri" w:cs="B Mitra"/>
          <w:sz w:val="28"/>
          <w:rtl/>
          <w:lang w:bidi="fa-IR"/>
        </w:rPr>
        <w:t xml:space="preserve">- بررسی </w:t>
      </w:r>
      <w:r w:rsidRPr="008729AD">
        <w:rPr>
          <w:rFonts w:eastAsia="Calibri" w:cs="B Mitra" w:hint="cs"/>
          <w:sz w:val="28"/>
          <w:rtl/>
          <w:lang w:bidi="fa-IR"/>
        </w:rPr>
        <w:t xml:space="preserve">دقیق </w:t>
      </w:r>
      <w:r w:rsidRPr="008729AD">
        <w:rPr>
          <w:rFonts w:eastAsia="Calibri" w:cs="B Mitra"/>
          <w:sz w:val="28"/>
          <w:rtl/>
          <w:lang w:bidi="fa-IR"/>
        </w:rPr>
        <w:t>ترکیبات موجود در گاز مصرفی در کشور و تغییرات آن  در صورت استفاده از روش توسعه  یافته</w:t>
      </w:r>
    </w:p>
    <w:p w14:paraId="77B68D79" w14:textId="77777777" w:rsidR="0015107B" w:rsidRPr="008729AD" w:rsidRDefault="0015107B" w:rsidP="001C05AB">
      <w:pPr>
        <w:bidi/>
        <w:spacing w:after="0" w:line="240" w:lineRule="auto"/>
        <w:jc w:val="lowKashida"/>
        <w:rPr>
          <w:rFonts w:eastAsia="Calibri" w:cs="B Mitra"/>
          <w:sz w:val="28"/>
          <w:lang w:bidi="fa-IR"/>
        </w:rPr>
      </w:pPr>
      <w:r w:rsidRPr="008729AD">
        <w:rPr>
          <w:rFonts w:eastAsia="Calibri" w:cs="B Mitra"/>
          <w:sz w:val="28"/>
          <w:rtl/>
          <w:lang w:bidi="fa-IR"/>
        </w:rPr>
        <w:t>2- بررسی تاثیر تغییر ترکیبات در روش توسعه یافته بر خواص فیزیکی مهم سوخت گاز بالاخص ارزش حرارتی آن</w:t>
      </w:r>
    </w:p>
    <w:p w14:paraId="315E480E" w14:textId="724D20B0" w:rsidR="0015107B" w:rsidRPr="008729AD" w:rsidRDefault="0015107B" w:rsidP="001C05AB">
      <w:pPr>
        <w:bidi/>
        <w:spacing w:after="0" w:line="240" w:lineRule="auto"/>
        <w:jc w:val="lowKashida"/>
        <w:rPr>
          <w:rFonts w:eastAsia="Calibri" w:cs="B Mitra"/>
          <w:sz w:val="28"/>
          <w:lang w:bidi="fa-IR"/>
        </w:rPr>
      </w:pPr>
      <w:r w:rsidRPr="008729AD">
        <w:rPr>
          <w:rFonts w:eastAsia="Calibri" w:cs="B Mitra"/>
          <w:sz w:val="28"/>
          <w:rtl/>
          <w:lang w:bidi="fa-IR"/>
        </w:rPr>
        <w:t>3- بررسی نقطه شبنم هیدروکربنی واقعی گاز در خطوط پایین دست ایستگاه</w:t>
      </w:r>
      <w:r w:rsidR="00C44D1A" w:rsidRPr="008729AD">
        <w:rPr>
          <w:rFonts w:eastAsia="Calibri" w:cs="B Mitra"/>
          <w:sz w:val="28"/>
          <w:rtl/>
          <w:lang w:bidi="fa-IR"/>
        </w:rPr>
        <w:t>‌ها</w:t>
      </w:r>
      <w:r w:rsidRPr="008729AD">
        <w:rPr>
          <w:rFonts w:eastAsia="Calibri" w:cs="B Mitra"/>
          <w:sz w:val="28"/>
          <w:rtl/>
          <w:lang w:bidi="fa-IR"/>
        </w:rPr>
        <w:t>ی تقلیل فشار و مقایسه آن با دمای گاز در این خطوط</w:t>
      </w:r>
    </w:p>
    <w:p w14:paraId="08FF068C" w14:textId="193E1D74" w:rsidR="0015107B" w:rsidRPr="008729AD" w:rsidRDefault="0015107B" w:rsidP="001C05AB">
      <w:pPr>
        <w:bidi/>
        <w:spacing w:after="0" w:line="240" w:lineRule="auto"/>
        <w:jc w:val="lowKashida"/>
        <w:rPr>
          <w:rFonts w:eastAsia="Calibri" w:cs="B Mitra"/>
          <w:sz w:val="28"/>
          <w:lang w:bidi="fa-IR"/>
        </w:rPr>
      </w:pPr>
      <w:r w:rsidRPr="008729AD">
        <w:rPr>
          <w:rFonts w:eastAsia="Calibri" w:cs="B Mitra"/>
          <w:sz w:val="28"/>
          <w:rtl/>
          <w:lang w:bidi="fa-IR"/>
        </w:rPr>
        <w:t>4- گسترش و توسعه دامنه خدمات آزمایشگاهی در آزمایشگاه گاز و فراهم نمودن امکانات جهت آنالیز سوخت</w:t>
      </w:r>
      <w:r w:rsidR="00C44D1A" w:rsidRPr="008729AD">
        <w:rPr>
          <w:rFonts w:eastAsia="Calibri" w:cs="B Mitra"/>
          <w:sz w:val="28"/>
          <w:rtl/>
          <w:lang w:bidi="fa-IR"/>
        </w:rPr>
        <w:t>‌ها</w:t>
      </w:r>
      <w:r w:rsidRPr="008729AD">
        <w:rPr>
          <w:rFonts w:eastAsia="Calibri" w:cs="B Mitra"/>
          <w:sz w:val="28"/>
          <w:rtl/>
          <w:lang w:bidi="fa-IR"/>
        </w:rPr>
        <w:t>ی گازی مختلف (با نگاه به آینده و تنوع در سبد انرژی کشور) و نیز آنالیز سوخت</w:t>
      </w:r>
      <w:r w:rsidR="00C44D1A" w:rsidRPr="008729AD">
        <w:rPr>
          <w:rFonts w:eastAsia="Calibri" w:cs="B Mitra"/>
          <w:sz w:val="28"/>
          <w:rtl/>
          <w:lang w:bidi="fa-IR"/>
        </w:rPr>
        <w:t>‌ها</w:t>
      </w:r>
      <w:r w:rsidRPr="008729AD">
        <w:rPr>
          <w:rFonts w:eastAsia="Calibri" w:cs="B Mitra"/>
          <w:sz w:val="28"/>
          <w:rtl/>
          <w:lang w:bidi="fa-IR"/>
        </w:rPr>
        <w:t>ی گازی مایع شده</w:t>
      </w:r>
    </w:p>
    <w:p w14:paraId="3AAAEAF2" w14:textId="3B7DAF29" w:rsidR="0015107B" w:rsidRPr="008729AD" w:rsidRDefault="0015107B" w:rsidP="001C05AB">
      <w:pPr>
        <w:bidi/>
        <w:spacing w:after="0" w:line="240" w:lineRule="auto"/>
        <w:jc w:val="lowKashida"/>
        <w:rPr>
          <w:rFonts w:eastAsia="Calibri" w:cs="B Mitra"/>
          <w:sz w:val="28"/>
          <w:lang w:bidi="fa-IR"/>
        </w:rPr>
      </w:pPr>
      <w:r w:rsidRPr="008729AD">
        <w:rPr>
          <w:rFonts w:eastAsia="Calibri" w:cs="B Mitra"/>
          <w:sz w:val="28"/>
          <w:rtl/>
          <w:lang w:bidi="fa-IR"/>
        </w:rPr>
        <w:t>5-آینده نگری و آماده سازی زیرساخت</w:t>
      </w:r>
      <w:r w:rsidR="00C44D1A" w:rsidRPr="008729AD">
        <w:rPr>
          <w:rFonts w:eastAsia="Calibri" w:cs="B Mitra"/>
          <w:sz w:val="28"/>
          <w:rtl/>
          <w:lang w:bidi="fa-IR"/>
        </w:rPr>
        <w:t>‌ها</w:t>
      </w:r>
      <w:r w:rsidRPr="008729AD">
        <w:rPr>
          <w:rFonts w:eastAsia="Calibri" w:cs="B Mitra"/>
          <w:sz w:val="28"/>
          <w:rtl/>
          <w:lang w:bidi="fa-IR"/>
        </w:rPr>
        <w:t>ی مطالعاتی و عملی مورد نیاز در صورت تغییر نیازهای صنعت برق</w:t>
      </w:r>
    </w:p>
    <w:p w14:paraId="4A0427B2" w14:textId="500154DF" w:rsidR="0015107B" w:rsidRPr="008729AD" w:rsidRDefault="0015107B" w:rsidP="001C05AB">
      <w:pPr>
        <w:bidi/>
        <w:spacing w:after="0" w:line="240" w:lineRule="auto"/>
        <w:jc w:val="lowKashida"/>
        <w:rPr>
          <w:rFonts w:eastAsia="Calibri"/>
          <w:sz w:val="28"/>
          <w:rtl/>
          <w:lang w:bidi="fa-IR"/>
        </w:rPr>
      </w:pPr>
      <w:r w:rsidRPr="008729AD">
        <w:rPr>
          <w:rFonts w:eastAsia="Calibri" w:cs="B Mitra"/>
          <w:sz w:val="28"/>
          <w:rtl/>
          <w:lang w:bidi="fa-IR"/>
        </w:rPr>
        <w:t>6- مطالعه و بررسی ترکیبات حلقوی سیر شده و سیر نشده موجود در گاز و تاثیر آنها از جنبه</w:t>
      </w:r>
      <w:r w:rsidR="00C44D1A" w:rsidRPr="008729AD">
        <w:rPr>
          <w:rFonts w:eastAsia="Calibri" w:cs="B Mitra"/>
          <w:sz w:val="28"/>
          <w:rtl/>
          <w:lang w:bidi="fa-IR"/>
        </w:rPr>
        <w:t>‌ها</w:t>
      </w:r>
      <w:r w:rsidRPr="008729AD">
        <w:rPr>
          <w:rFonts w:eastAsia="Calibri" w:cs="B Mitra"/>
          <w:sz w:val="28"/>
          <w:rtl/>
          <w:lang w:bidi="fa-IR"/>
        </w:rPr>
        <w:t>ی مختلف</w:t>
      </w:r>
    </w:p>
    <w:p w14:paraId="1C73B314"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1DA9D0D2" w14:textId="77777777" w:rsidR="0015107B" w:rsidRPr="008729AD" w:rsidRDefault="0015107B" w:rsidP="001C05AB">
      <w:pPr>
        <w:bidi/>
        <w:spacing w:after="0" w:line="240" w:lineRule="auto"/>
        <w:jc w:val="both"/>
        <w:rPr>
          <w:rFonts w:eastAsia="Calibri" w:cs="B Mitra"/>
          <w:sz w:val="24"/>
          <w:lang w:bidi="fa-IR"/>
        </w:rPr>
      </w:pPr>
      <w:r w:rsidRPr="008729AD">
        <w:rPr>
          <w:rFonts w:eastAsia="Calibri" w:cs="B Mitra" w:hint="cs"/>
          <w:sz w:val="24"/>
          <w:rtl/>
          <w:lang w:bidi="fa-IR"/>
        </w:rPr>
        <w:t>بررسی فرآیندها در نیروگاه قشم و گزارش نتایج.</w:t>
      </w:r>
    </w:p>
    <w:p w14:paraId="16BCD7DE" w14:textId="77777777" w:rsidR="0015107B" w:rsidRPr="008729AD" w:rsidRDefault="0015107B" w:rsidP="001C05AB">
      <w:pPr>
        <w:bidi/>
        <w:spacing w:after="0" w:line="240" w:lineRule="auto"/>
        <w:rPr>
          <w:rFonts w:cs="B Mitra"/>
          <w:b/>
          <w:bCs/>
          <w:sz w:val="28"/>
          <w:rtl/>
        </w:rPr>
      </w:pPr>
    </w:p>
    <w:p w14:paraId="65B20F60" w14:textId="77777777" w:rsidR="0015107B" w:rsidRPr="008729AD" w:rsidRDefault="0015107B" w:rsidP="001C05AB">
      <w:pPr>
        <w:bidi/>
        <w:spacing w:after="0" w:line="240" w:lineRule="auto"/>
        <w:rPr>
          <w:rFonts w:cs="B Mitra"/>
          <w:b/>
          <w:bCs/>
          <w:sz w:val="28"/>
          <w:rtl/>
        </w:rPr>
      </w:pPr>
    </w:p>
    <w:p w14:paraId="2C77AFCB" w14:textId="77777777" w:rsidR="00774358" w:rsidRPr="008729AD" w:rsidRDefault="00774358">
      <w:pPr>
        <w:rPr>
          <w:rFonts w:eastAsia="Calibri" w:cs="B Mitra"/>
          <w:b/>
          <w:bCs/>
          <w:sz w:val="28"/>
          <w:rtl/>
          <w:lang w:bidi="fa-IR"/>
        </w:rPr>
      </w:pPr>
      <w:r w:rsidRPr="008729AD">
        <w:rPr>
          <w:rFonts w:eastAsia="Calibri" w:cs="B Mitra"/>
          <w:b/>
          <w:bCs/>
          <w:sz w:val="28"/>
          <w:rtl/>
          <w:lang w:bidi="fa-IR"/>
        </w:rPr>
        <w:br w:type="page"/>
      </w:r>
    </w:p>
    <w:p w14:paraId="7B04CAC3" w14:textId="3248C343" w:rsidR="0015107B" w:rsidRPr="008729AD" w:rsidRDefault="0015107B" w:rsidP="001C05AB">
      <w:pPr>
        <w:bidi/>
        <w:spacing w:after="0" w:line="240" w:lineRule="auto"/>
        <w:rPr>
          <w:rFonts w:eastAsia="Calibri" w:cs="B Mitra"/>
          <w:b/>
          <w:bCs/>
          <w:sz w:val="28"/>
          <w:rtl/>
        </w:rPr>
      </w:pPr>
      <w:r w:rsidRPr="008729AD">
        <w:rPr>
          <w:rFonts w:eastAsia="Calibri" w:cs="B Mitra" w:hint="cs"/>
          <w:b/>
          <w:bCs/>
          <w:sz w:val="28"/>
          <w:rtl/>
          <w:lang w:bidi="fa-IR"/>
        </w:rPr>
        <w:lastRenderedPageBreak/>
        <w:t>عنوان پروژه:</w:t>
      </w:r>
      <w:r w:rsidRPr="008729AD">
        <w:rPr>
          <w:rFonts w:eastAsia="Calibri" w:cs="B Mitra" w:hint="cs"/>
          <w:b/>
          <w:bCs/>
          <w:sz w:val="28"/>
          <w:rtl/>
        </w:rPr>
        <w:t xml:space="preserve"> </w:t>
      </w:r>
    </w:p>
    <w:p w14:paraId="01E38278" w14:textId="77777777" w:rsidR="0015107B" w:rsidRPr="008729AD" w:rsidRDefault="0015107B" w:rsidP="001C05AB">
      <w:pPr>
        <w:bidi/>
        <w:spacing w:after="0" w:line="240" w:lineRule="auto"/>
        <w:ind w:left="-143" w:firstLine="143"/>
        <w:rPr>
          <w:rFonts w:eastAsia="Calibri" w:cs="B Mitra"/>
          <w:sz w:val="28"/>
          <w:rtl/>
          <w:lang w:bidi="fa-IR"/>
        </w:rPr>
      </w:pPr>
      <w:r w:rsidRPr="008729AD">
        <w:rPr>
          <w:rFonts w:eastAsia="Calibri" w:cs="B Mitra" w:hint="cs"/>
          <w:sz w:val="28"/>
          <w:rtl/>
          <w:lang w:bidi="fa-IR"/>
        </w:rPr>
        <w:t>ساخت و بهينه سازي پوشش نانو كامپوزيت اپوكسي سيلوكسان در مقياس آزمايشگاهي و بررسي خواص مقاومت به خوردگي و مكانيكي آن بر سطوح فولادي</w:t>
      </w:r>
    </w:p>
    <w:p w14:paraId="1010F12A" w14:textId="77777777" w:rsidR="0015107B" w:rsidRPr="008729AD" w:rsidRDefault="0015107B" w:rsidP="001C05AB">
      <w:pPr>
        <w:bidi/>
        <w:spacing w:after="0" w:line="240" w:lineRule="auto"/>
        <w:ind w:left="-143" w:firstLine="143"/>
        <w:rPr>
          <w:rFonts w:eastAsia="Calibri" w:cs="B Mitra"/>
          <w:b/>
          <w:bCs/>
          <w:sz w:val="12"/>
          <w:szCs w:val="12"/>
          <w:rtl/>
          <w:lang w:bidi="fa-IR"/>
        </w:rPr>
      </w:pPr>
    </w:p>
    <w:tbl>
      <w:tblPr>
        <w:bidiVisual/>
        <w:tblW w:w="925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87"/>
        <w:gridCol w:w="3239"/>
        <w:gridCol w:w="1233"/>
        <w:gridCol w:w="3394"/>
      </w:tblGrid>
      <w:tr w:rsidR="0015107B" w:rsidRPr="008729AD" w14:paraId="24115AD1" w14:textId="77777777" w:rsidTr="000E7B22">
        <w:trPr>
          <w:trHeight w:val="596"/>
          <w:jc w:val="center"/>
        </w:trPr>
        <w:tc>
          <w:tcPr>
            <w:tcW w:w="1387" w:type="dxa"/>
            <w:shd w:val="clear" w:color="auto" w:fill="D6E3BC"/>
          </w:tcPr>
          <w:p w14:paraId="75009B3E" w14:textId="77777777"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گروه مجري:</w:t>
            </w:r>
          </w:p>
        </w:tc>
        <w:tc>
          <w:tcPr>
            <w:tcW w:w="3239" w:type="dxa"/>
            <w:shd w:val="clear" w:color="auto" w:fill="D9D9D9"/>
          </w:tcPr>
          <w:p w14:paraId="33509934" w14:textId="6940AEF5"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sz w:val="24"/>
                <w:szCs w:val="24"/>
                <w:rtl/>
              </w:rPr>
            </w:pPr>
            <w:r w:rsidRPr="008729AD">
              <w:rPr>
                <w:rFonts w:eastAsia="Times New Roman" w:cs="B Mitra" w:hint="cs"/>
                <w:sz w:val="24"/>
                <w:szCs w:val="24"/>
                <w:rtl/>
              </w:rPr>
              <w:t>شیمی و فرآیند</w:t>
            </w:r>
          </w:p>
        </w:tc>
        <w:tc>
          <w:tcPr>
            <w:tcW w:w="1233" w:type="dxa"/>
            <w:shd w:val="clear" w:color="auto" w:fill="D6E3BC"/>
          </w:tcPr>
          <w:p w14:paraId="36122726" w14:textId="77777777"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كارفرما:</w:t>
            </w:r>
          </w:p>
        </w:tc>
        <w:tc>
          <w:tcPr>
            <w:tcW w:w="3394" w:type="dxa"/>
            <w:shd w:val="clear" w:color="auto" w:fill="D9D9D9"/>
          </w:tcPr>
          <w:p w14:paraId="7174ACAD" w14:textId="77777777"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sz w:val="24"/>
                <w:szCs w:val="24"/>
                <w:rtl/>
                <w:lang w:bidi="fa-IR"/>
              </w:rPr>
            </w:pPr>
            <w:r w:rsidRPr="008729AD">
              <w:rPr>
                <w:rFonts w:eastAsia="Times New Roman" w:cs="B Mitra" w:hint="cs"/>
                <w:sz w:val="24"/>
                <w:szCs w:val="24"/>
                <w:rtl/>
                <w:lang w:bidi="fa-IR"/>
              </w:rPr>
              <w:t>پژوهشگاه نیرو</w:t>
            </w:r>
          </w:p>
        </w:tc>
      </w:tr>
      <w:tr w:rsidR="0015107B" w:rsidRPr="008729AD" w14:paraId="0930F130" w14:textId="77777777" w:rsidTr="000E7B22">
        <w:trPr>
          <w:trHeight w:val="396"/>
          <w:jc w:val="center"/>
        </w:trPr>
        <w:tc>
          <w:tcPr>
            <w:tcW w:w="1387" w:type="dxa"/>
            <w:shd w:val="clear" w:color="auto" w:fill="D6E3BC"/>
          </w:tcPr>
          <w:p w14:paraId="48D5C20B" w14:textId="77777777"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مدير پروژه:</w:t>
            </w:r>
          </w:p>
        </w:tc>
        <w:tc>
          <w:tcPr>
            <w:tcW w:w="3239" w:type="dxa"/>
            <w:shd w:val="clear" w:color="auto" w:fill="D9D9D9"/>
          </w:tcPr>
          <w:p w14:paraId="4B81E9BA" w14:textId="77777777"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sz w:val="24"/>
                <w:szCs w:val="24"/>
                <w:rtl/>
              </w:rPr>
            </w:pPr>
            <w:r w:rsidRPr="008729AD">
              <w:rPr>
                <w:rFonts w:eastAsia="Times New Roman" w:cs="B Mitra" w:hint="cs"/>
                <w:sz w:val="24"/>
                <w:szCs w:val="24"/>
                <w:rtl/>
              </w:rPr>
              <w:t>طیبه سعدالدین</w:t>
            </w:r>
          </w:p>
        </w:tc>
        <w:tc>
          <w:tcPr>
            <w:tcW w:w="1233" w:type="dxa"/>
            <w:shd w:val="clear" w:color="auto" w:fill="D6E3BC"/>
          </w:tcPr>
          <w:p w14:paraId="51F05438" w14:textId="77777777"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b/>
                <w:bCs/>
                <w:sz w:val="24"/>
                <w:szCs w:val="24"/>
                <w:rtl/>
              </w:rPr>
            </w:pPr>
            <w:r w:rsidRPr="008729AD">
              <w:rPr>
                <w:rFonts w:eastAsia="Times New Roman" w:cs="B Mitra" w:hint="cs"/>
                <w:b/>
                <w:bCs/>
                <w:sz w:val="24"/>
                <w:szCs w:val="24"/>
                <w:rtl/>
              </w:rPr>
              <w:t>كد پروژه:</w:t>
            </w:r>
          </w:p>
        </w:tc>
        <w:tc>
          <w:tcPr>
            <w:tcW w:w="3394" w:type="dxa"/>
            <w:shd w:val="clear" w:color="auto" w:fill="D9D9D9"/>
          </w:tcPr>
          <w:p w14:paraId="0BDBC568" w14:textId="77777777" w:rsidR="0015107B" w:rsidRPr="008729AD" w:rsidRDefault="0015107B" w:rsidP="001C05AB">
            <w:pPr>
              <w:overflowPunct w:val="0"/>
              <w:autoSpaceDE w:val="0"/>
              <w:autoSpaceDN w:val="0"/>
              <w:bidi/>
              <w:adjustRightInd w:val="0"/>
              <w:spacing w:after="0" w:line="240" w:lineRule="auto"/>
              <w:textAlignment w:val="baseline"/>
              <w:rPr>
                <w:rFonts w:eastAsia="Times New Roman" w:cs="B Mitra"/>
                <w:sz w:val="24"/>
                <w:szCs w:val="24"/>
              </w:rPr>
            </w:pPr>
            <w:r w:rsidRPr="008729AD">
              <w:rPr>
                <w:rFonts w:eastAsia="Times New Roman" w:cs="B Mitra"/>
                <w:szCs w:val="22"/>
              </w:rPr>
              <w:t>PPCPN12</w:t>
            </w:r>
          </w:p>
        </w:tc>
      </w:tr>
    </w:tbl>
    <w:p w14:paraId="35A18013" w14:textId="77777777" w:rsidR="0015107B" w:rsidRPr="008729AD" w:rsidRDefault="0015107B" w:rsidP="001C05AB">
      <w:pPr>
        <w:pBdr>
          <w:bottom w:val="single" w:sz="4" w:space="1" w:color="auto"/>
        </w:pBdr>
        <w:bidi/>
        <w:spacing w:before="120" w:after="360" w:line="240" w:lineRule="auto"/>
        <w:rPr>
          <w:rFonts w:eastAsia="Calibri" w:cs="B Mitra"/>
          <w:b/>
          <w:bCs/>
          <w:sz w:val="28"/>
          <w:rtl/>
          <w:lang w:bidi="fa-IR"/>
        </w:rPr>
      </w:pPr>
      <w:r w:rsidRPr="008729AD">
        <w:rPr>
          <w:rFonts w:eastAsia="Calibri" w:cs="B Mitra"/>
          <w:b/>
          <w:bCs/>
          <w:sz w:val="24"/>
          <w:szCs w:val="24"/>
          <w:rtl/>
          <w:lang w:bidi="fa-IR"/>
        </w:rPr>
        <w:t>همكاران</w:t>
      </w:r>
      <w:r w:rsidRPr="008729AD">
        <w:rPr>
          <w:rFonts w:eastAsia="Calibri" w:cs="B Mitra"/>
          <w:b/>
          <w:bCs/>
          <w:sz w:val="28"/>
          <w:rtl/>
          <w:lang w:bidi="fa-IR"/>
        </w:rPr>
        <w:t>:</w:t>
      </w:r>
      <w:r w:rsidRPr="008729AD">
        <w:rPr>
          <w:rFonts w:eastAsia="Calibri" w:cs="B Mitra" w:hint="cs"/>
          <w:b/>
          <w:bCs/>
          <w:sz w:val="28"/>
          <w:rtl/>
          <w:lang w:bidi="fa-IR"/>
        </w:rPr>
        <w:t xml:space="preserve"> </w:t>
      </w:r>
      <w:r w:rsidRPr="008729AD">
        <w:rPr>
          <w:rFonts w:eastAsia="Calibri" w:cs="B Mitra" w:hint="cs"/>
          <w:sz w:val="24"/>
          <w:szCs w:val="24"/>
          <w:rtl/>
          <w:lang w:bidi="fa-IR"/>
        </w:rPr>
        <w:t>طیبه سعدالدین</w:t>
      </w:r>
      <w:r w:rsidRPr="008729AD">
        <w:rPr>
          <w:rFonts w:eastAsia="Calibri" w:cs="B Mitra" w:hint="cs"/>
          <w:b/>
          <w:bCs/>
          <w:sz w:val="24"/>
          <w:szCs w:val="24"/>
          <w:rtl/>
          <w:lang w:bidi="fa-IR"/>
        </w:rPr>
        <w:t xml:space="preserve"> ، </w:t>
      </w:r>
      <w:r w:rsidRPr="008729AD">
        <w:rPr>
          <w:rFonts w:eastAsia="Calibri" w:cs="B Mitra" w:hint="cs"/>
          <w:sz w:val="24"/>
          <w:szCs w:val="24"/>
          <w:rtl/>
          <w:lang w:bidi="fa-IR"/>
        </w:rPr>
        <w:t>وحیده عزیزی</w:t>
      </w:r>
    </w:p>
    <w:p w14:paraId="0FBB373E" w14:textId="77777777" w:rsidR="0015107B" w:rsidRPr="008729AD" w:rsidRDefault="0015107B" w:rsidP="001C05AB">
      <w:pPr>
        <w:bidi/>
        <w:spacing w:before="360" w:after="120" w:line="240" w:lineRule="auto"/>
        <w:rPr>
          <w:rFonts w:eastAsia="Calibri" w:cs="B Mitra"/>
          <w:sz w:val="28"/>
          <w:rtl/>
          <w:lang w:bidi="fa-IR"/>
        </w:rPr>
      </w:pPr>
      <w:r w:rsidRPr="008729AD">
        <w:rPr>
          <w:rFonts w:eastAsia="Calibri" w:cs="B Mitra"/>
          <w:b/>
          <w:bCs/>
          <w:sz w:val="28"/>
          <w:rtl/>
          <w:lang w:bidi="fa-IR"/>
        </w:rPr>
        <w:t>خلاصه پروژه:</w:t>
      </w:r>
      <w:r w:rsidRPr="008729AD">
        <w:rPr>
          <w:rFonts w:eastAsia="Calibri" w:cs="B Mitra"/>
          <w:sz w:val="28"/>
          <w:rtl/>
          <w:lang w:bidi="fa-IR"/>
        </w:rPr>
        <w:t xml:space="preserve"> </w:t>
      </w:r>
    </w:p>
    <w:p w14:paraId="1C42ECF0" w14:textId="0F9AFC11" w:rsidR="0015107B" w:rsidRPr="008729AD" w:rsidRDefault="0015107B" w:rsidP="009068A5">
      <w:pPr>
        <w:bidi/>
        <w:spacing w:after="0" w:line="240" w:lineRule="auto"/>
        <w:jc w:val="both"/>
        <w:textAlignment w:val="baseline"/>
        <w:rPr>
          <w:rFonts w:eastAsia="Calibri" w:cs="B Mitra"/>
          <w:sz w:val="24"/>
          <w:rtl/>
          <w:lang w:bidi="fa-IR"/>
        </w:rPr>
      </w:pPr>
      <w:r w:rsidRPr="008729AD">
        <w:rPr>
          <w:rFonts w:ascii="Arial" w:eastAsia="Calibri" w:hAnsi="Arial" w:cs="B Mitra" w:hint="cs"/>
          <w:sz w:val="28"/>
          <w:rtl/>
          <w:lang w:bidi="fa-IR"/>
        </w:rPr>
        <w:t xml:space="preserve">هدف از اين پروژه </w:t>
      </w:r>
      <w:r w:rsidRPr="008729AD">
        <w:rPr>
          <w:rFonts w:eastAsia="Calibri" w:cs="B Mitra" w:hint="cs"/>
          <w:sz w:val="24"/>
          <w:rtl/>
          <w:lang w:bidi="fa-IR"/>
        </w:rPr>
        <w:t>ساخت يک نانوکامپوزيت رس از طريق پخش درصد</w:t>
      </w:r>
      <w:r w:rsidR="00C44D1A" w:rsidRPr="008729AD">
        <w:rPr>
          <w:rFonts w:eastAsia="Calibri" w:cs="B Mitra" w:hint="cs"/>
          <w:sz w:val="24"/>
          <w:rtl/>
          <w:lang w:bidi="fa-IR"/>
        </w:rPr>
        <w:t>‌ها</w:t>
      </w:r>
      <w:r w:rsidRPr="008729AD">
        <w:rPr>
          <w:rFonts w:eastAsia="Calibri" w:cs="B Mitra" w:hint="cs"/>
          <w:sz w:val="24"/>
          <w:rtl/>
          <w:lang w:bidi="fa-IR"/>
        </w:rPr>
        <w:t xml:space="preserve">ي مختلف نانورس از نوع کلوزيت </w:t>
      </w:r>
      <w:r w:rsidRPr="008729AD">
        <w:rPr>
          <w:rFonts w:eastAsia="Calibri" w:cs="B Mitra"/>
          <w:sz w:val="24"/>
          <w:lang w:bidi="fa-IR"/>
        </w:rPr>
        <w:t xml:space="preserve">30B </w:t>
      </w:r>
      <w:r w:rsidRPr="008729AD">
        <w:rPr>
          <w:rFonts w:eastAsia="Calibri" w:cs="B Mitra" w:hint="cs"/>
          <w:sz w:val="24"/>
          <w:rtl/>
          <w:lang w:bidi="fa-IR"/>
        </w:rPr>
        <w:t xml:space="preserve"> در بستر رزين اپوکسي سيلوکسان و بررسي خواص مقاومت به خوردگی و مکانیکی پوشش تهيه شده در مقايسه با پوشش اپوکسي رزین هیبرید اپوکسی - سیلوکسان خالص است.</w:t>
      </w:r>
    </w:p>
    <w:p w14:paraId="4E887B7E" w14:textId="77D5425D" w:rsidR="0015107B" w:rsidRPr="008729AD" w:rsidRDefault="0015107B" w:rsidP="009068A5">
      <w:pPr>
        <w:bidi/>
        <w:spacing w:line="240" w:lineRule="auto"/>
        <w:jc w:val="both"/>
        <w:textAlignment w:val="baseline"/>
        <w:rPr>
          <w:rFonts w:eastAsia="Calibri" w:cs="B Mitra"/>
          <w:sz w:val="24"/>
          <w:rtl/>
          <w:lang w:bidi="fa-IR"/>
        </w:rPr>
      </w:pPr>
      <w:r w:rsidRPr="008729AD">
        <w:rPr>
          <w:rFonts w:eastAsia="Calibri" w:cs="B Mitra" w:hint="cs"/>
          <w:sz w:val="24"/>
          <w:rtl/>
          <w:lang w:bidi="fa-IR"/>
        </w:rPr>
        <w:t xml:space="preserve"> اپوکسی سیلوکسان یکی از انواع پوشش</w:t>
      </w:r>
      <w:r w:rsidR="00C44D1A" w:rsidRPr="008729AD">
        <w:rPr>
          <w:rFonts w:eastAsia="Calibri" w:cs="B Mitra" w:hint="cs"/>
          <w:sz w:val="24"/>
          <w:rtl/>
          <w:lang w:bidi="fa-IR"/>
        </w:rPr>
        <w:t>‌ها</w:t>
      </w:r>
      <w:r w:rsidRPr="008729AD">
        <w:rPr>
          <w:rFonts w:eastAsia="Calibri" w:cs="B Mitra" w:hint="cs"/>
          <w:sz w:val="24"/>
          <w:rtl/>
          <w:lang w:bidi="fa-IR"/>
        </w:rPr>
        <w:t xml:space="preserve">ست که برای محافظت از بسترهای فلزی به علت خواص مقاومتی خوب ( خوردگی </w:t>
      </w:r>
      <w:r w:rsidRPr="008729AD">
        <w:rPr>
          <w:rFonts w:eastAsia="Calibri" w:cs="Times New Roman" w:hint="cs"/>
          <w:sz w:val="24"/>
          <w:rtl/>
          <w:lang w:bidi="fa-IR"/>
        </w:rPr>
        <w:t>–</w:t>
      </w:r>
      <w:r w:rsidRPr="008729AD">
        <w:rPr>
          <w:rFonts w:eastAsia="Calibri" w:cs="B Mitra" w:hint="cs"/>
          <w:sz w:val="24"/>
          <w:rtl/>
          <w:lang w:bidi="fa-IR"/>
        </w:rPr>
        <w:t xml:space="preserve"> مکانیکی و اشعه ماوراء بنفش</w:t>
      </w:r>
      <w:r w:rsidRPr="008729AD">
        <w:rPr>
          <w:rFonts w:eastAsia="Calibri" w:cs="B Mitra" w:hint="cs"/>
          <w:sz w:val="24"/>
          <w:lang w:bidi="fa-IR"/>
        </w:rPr>
        <w:t xml:space="preserve"> (UV)</w:t>
      </w:r>
      <w:r w:rsidRPr="008729AD">
        <w:rPr>
          <w:rFonts w:eastAsia="Calibri" w:cs="B Mitra" w:hint="cs"/>
          <w:sz w:val="24"/>
          <w:rtl/>
          <w:lang w:bidi="fa-IR"/>
        </w:rPr>
        <w:t xml:space="preserve">) و چسبندگی قوی به بستر فلزی در دهه 1990 مورد توجه قرار گرفت. </w:t>
      </w:r>
    </w:p>
    <w:p w14:paraId="64F6757A" w14:textId="3079BD55" w:rsidR="0015107B" w:rsidRPr="008729AD" w:rsidRDefault="0015107B" w:rsidP="009068A5">
      <w:pPr>
        <w:autoSpaceDE w:val="0"/>
        <w:autoSpaceDN w:val="0"/>
        <w:bidi/>
        <w:adjustRightInd w:val="0"/>
        <w:spacing w:after="0" w:line="240" w:lineRule="auto"/>
        <w:contextualSpacing/>
        <w:jc w:val="both"/>
        <w:rPr>
          <w:rFonts w:eastAsia="Calibri" w:cs="B Mitra"/>
          <w:sz w:val="24"/>
          <w:lang w:bidi="fa-IR"/>
        </w:rPr>
      </w:pPr>
      <w:r w:rsidRPr="008729AD">
        <w:rPr>
          <w:rFonts w:eastAsia="Calibri" w:cs="B Mitra" w:hint="cs"/>
          <w:sz w:val="24"/>
          <w:rtl/>
          <w:lang w:bidi="fa-IR"/>
        </w:rPr>
        <w:t>نظر به اهميت نانوكامپوزيتها و بهبود خواص گوناگون آنها در مقايسه با پليمر خالص در دهه</w:t>
      </w:r>
      <w:r w:rsidR="00C44D1A" w:rsidRPr="008729AD">
        <w:rPr>
          <w:rFonts w:eastAsia="Calibri" w:cs="B Mitra" w:hint="cs"/>
          <w:sz w:val="24"/>
          <w:rtl/>
          <w:lang w:bidi="fa-IR"/>
        </w:rPr>
        <w:t>‌ها</w:t>
      </w:r>
      <w:r w:rsidRPr="008729AD">
        <w:rPr>
          <w:rFonts w:eastAsia="Calibri" w:cs="B Mitra" w:hint="cs"/>
          <w:sz w:val="24"/>
          <w:rtl/>
          <w:lang w:bidi="fa-IR"/>
        </w:rPr>
        <w:t>ی اخیر و با توجه به اینکه یکی</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موارد</w:t>
      </w:r>
      <w:r w:rsidRPr="008729AD">
        <w:rPr>
          <w:rFonts w:eastAsia="Calibri" w:cs="B Mitra"/>
          <w:sz w:val="24"/>
          <w:lang w:bidi="fa-IR"/>
        </w:rPr>
        <w:t xml:space="preserve"> </w:t>
      </w:r>
      <w:r w:rsidRPr="008729AD">
        <w:rPr>
          <w:rFonts w:eastAsia="Calibri" w:cs="B Mitra" w:hint="cs"/>
          <w:sz w:val="24"/>
          <w:rtl/>
          <w:lang w:bidi="fa-IR"/>
        </w:rPr>
        <w:t>استفاده</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نانو</w:t>
      </w:r>
      <w:r w:rsidRPr="008729AD">
        <w:rPr>
          <w:rFonts w:eastAsia="Calibri" w:cs="B Mitra"/>
          <w:sz w:val="24"/>
          <w:lang w:bidi="fa-IR"/>
        </w:rPr>
        <w:t xml:space="preserve"> </w:t>
      </w:r>
      <w:r w:rsidRPr="008729AD">
        <w:rPr>
          <w:rFonts w:eastAsia="Calibri" w:cs="B Mitra" w:hint="cs"/>
          <w:sz w:val="24"/>
          <w:rtl/>
          <w:lang w:bidi="fa-IR"/>
        </w:rPr>
        <w:t>کامپوزیتها</w:t>
      </w:r>
      <w:r w:rsidRPr="008729AD">
        <w:rPr>
          <w:rFonts w:eastAsia="Calibri" w:cs="B Mitra"/>
          <w:sz w:val="24"/>
          <w:lang w:bidi="fa-IR"/>
        </w:rPr>
        <w:t xml:space="preserve"> </w:t>
      </w:r>
      <w:r w:rsidRPr="008729AD">
        <w:rPr>
          <w:rFonts w:eastAsia="Calibri" w:cs="B Mitra" w:hint="cs"/>
          <w:sz w:val="24"/>
          <w:rtl/>
          <w:lang w:bidi="fa-IR"/>
        </w:rPr>
        <w:t>در</w:t>
      </w:r>
      <w:r w:rsidRPr="008729AD">
        <w:rPr>
          <w:rFonts w:eastAsia="Calibri" w:cs="B Mitra"/>
          <w:sz w:val="24"/>
          <w:lang w:bidi="fa-IR"/>
        </w:rPr>
        <w:t xml:space="preserve"> </w:t>
      </w:r>
      <w:r w:rsidRPr="008729AD">
        <w:rPr>
          <w:rFonts w:eastAsia="Calibri" w:cs="B Mitra" w:hint="cs"/>
          <w:sz w:val="24"/>
          <w:rtl/>
          <w:lang w:bidi="fa-IR"/>
        </w:rPr>
        <w:t>صنایع</w:t>
      </w:r>
      <w:r w:rsidRPr="008729AD">
        <w:rPr>
          <w:rFonts w:eastAsia="Calibri" w:cs="B Mitra"/>
          <w:sz w:val="24"/>
          <w:lang w:bidi="fa-IR"/>
        </w:rPr>
        <w:t xml:space="preserve"> </w:t>
      </w:r>
      <w:r w:rsidRPr="008729AD">
        <w:rPr>
          <w:rFonts w:eastAsia="Calibri" w:cs="B Mitra" w:hint="cs"/>
          <w:sz w:val="24"/>
          <w:rtl/>
          <w:lang w:bidi="fa-IR"/>
        </w:rPr>
        <w:t>پوشش دهی</w:t>
      </w:r>
      <w:r w:rsidRPr="008729AD">
        <w:rPr>
          <w:rFonts w:eastAsia="Calibri" w:cs="B Mitra"/>
          <w:sz w:val="24"/>
          <w:lang w:bidi="fa-IR"/>
        </w:rPr>
        <w:t xml:space="preserve"> </w:t>
      </w:r>
      <w:r w:rsidRPr="008729AD">
        <w:rPr>
          <w:rFonts w:eastAsia="Calibri" w:cs="B Mitra" w:hint="cs"/>
          <w:sz w:val="24"/>
          <w:rtl/>
          <w:lang w:bidi="fa-IR"/>
        </w:rPr>
        <w:t>بوده</w:t>
      </w:r>
      <w:r w:rsidRPr="008729AD">
        <w:rPr>
          <w:rFonts w:eastAsia="Calibri" w:cs="B Mitra"/>
          <w:sz w:val="24"/>
          <w:lang w:bidi="fa-IR"/>
        </w:rPr>
        <w:t xml:space="preserve"> </w:t>
      </w:r>
      <w:r w:rsidRPr="008729AD">
        <w:rPr>
          <w:rFonts w:eastAsia="Calibri" w:cs="B Mitra" w:hint="cs"/>
          <w:sz w:val="24"/>
          <w:rtl/>
          <w:lang w:bidi="fa-IR"/>
        </w:rPr>
        <w:t>است، لذا</w:t>
      </w:r>
      <w:r w:rsidRPr="008729AD">
        <w:rPr>
          <w:rFonts w:eastAsia="Calibri" w:cs="B Mitra"/>
          <w:sz w:val="24"/>
          <w:lang w:bidi="fa-IR"/>
        </w:rPr>
        <w:t xml:space="preserve"> </w:t>
      </w:r>
      <w:r w:rsidRPr="008729AD">
        <w:rPr>
          <w:rFonts w:eastAsia="Calibri" w:cs="B Mitra" w:hint="cs"/>
          <w:sz w:val="24"/>
          <w:rtl/>
          <w:lang w:bidi="fa-IR"/>
        </w:rPr>
        <w:t>مطالعات</w:t>
      </w:r>
      <w:r w:rsidRPr="008729AD">
        <w:rPr>
          <w:rFonts w:eastAsia="Calibri" w:cs="B Mitra"/>
          <w:sz w:val="24"/>
          <w:lang w:bidi="fa-IR"/>
        </w:rPr>
        <w:t xml:space="preserve"> </w:t>
      </w:r>
      <w:r w:rsidRPr="008729AD">
        <w:rPr>
          <w:rFonts w:eastAsia="Calibri" w:cs="B Mitra" w:hint="cs"/>
          <w:sz w:val="24"/>
          <w:rtl/>
          <w:lang w:bidi="fa-IR"/>
        </w:rPr>
        <w:t>تئوریک</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عملی</w:t>
      </w:r>
      <w:r w:rsidRPr="008729AD">
        <w:rPr>
          <w:rFonts w:eastAsia="Calibri" w:cs="B Mitra"/>
          <w:sz w:val="24"/>
          <w:lang w:bidi="fa-IR"/>
        </w:rPr>
        <w:t xml:space="preserve"> </w:t>
      </w:r>
      <w:r w:rsidRPr="008729AD">
        <w:rPr>
          <w:rFonts w:eastAsia="Calibri" w:cs="B Mitra" w:hint="cs"/>
          <w:sz w:val="24"/>
          <w:rtl/>
          <w:lang w:bidi="fa-IR"/>
        </w:rPr>
        <w:t>در</w:t>
      </w:r>
      <w:r w:rsidRPr="008729AD">
        <w:rPr>
          <w:rFonts w:eastAsia="Calibri" w:cs="B Mitra"/>
          <w:sz w:val="24"/>
          <w:lang w:bidi="fa-IR"/>
        </w:rPr>
        <w:t xml:space="preserve"> </w:t>
      </w:r>
      <w:r w:rsidRPr="008729AD">
        <w:rPr>
          <w:rFonts w:eastAsia="Calibri" w:cs="B Mitra" w:hint="cs"/>
          <w:sz w:val="24"/>
          <w:rtl/>
          <w:lang w:bidi="fa-IR"/>
        </w:rPr>
        <w:t>زمینه</w:t>
      </w:r>
      <w:r w:rsidRPr="008729AD">
        <w:rPr>
          <w:rFonts w:eastAsia="Calibri" w:cs="B Mitra"/>
          <w:sz w:val="24"/>
          <w:lang w:bidi="fa-IR"/>
        </w:rPr>
        <w:t xml:space="preserve"> </w:t>
      </w:r>
      <w:r w:rsidRPr="008729AD">
        <w:rPr>
          <w:rFonts w:eastAsia="Calibri" w:cs="B Mitra" w:hint="cs"/>
          <w:sz w:val="24"/>
          <w:rtl/>
          <w:lang w:bidi="fa-IR"/>
        </w:rPr>
        <w:t>تهیه</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خواص</w:t>
      </w:r>
      <w:r w:rsidRPr="008729AD">
        <w:rPr>
          <w:rFonts w:eastAsia="Calibri" w:cs="B Mitra"/>
          <w:sz w:val="24"/>
          <w:lang w:bidi="fa-IR"/>
        </w:rPr>
        <w:t xml:space="preserve"> </w:t>
      </w:r>
      <w:r w:rsidRPr="008729AD">
        <w:rPr>
          <w:rFonts w:eastAsia="Calibri" w:cs="B Mitra" w:hint="cs"/>
          <w:sz w:val="24"/>
          <w:rtl/>
          <w:lang w:bidi="fa-IR"/>
        </w:rPr>
        <w:t>این</w:t>
      </w:r>
      <w:r w:rsidRPr="008729AD">
        <w:rPr>
          <w:rFonts w:eastAsia="Calibri" w:cs="B Mitra"/>
          <w:sz w:val="24"/>
          <w:lang w:bidi="fa-IR"/>
        </w:rPr>
        <w:t xml:space="preserve"> </w:t>
      </w:r>
      <w:r w:rsidRPr="008729AD">
        <w:rPr>
          <w:rFonts w:eastAsia="Calibri" w:cs="B Mitra" w:hint="cs"/>
          <w:sz w:val="24"/>
          <w:rtl/>
          <w:lang w:bidi="fa-IR"/>
        </w:rPr>
        <w:t>مواد</w:t>
      </w:r>
      <w:r w:rsidRPr="008729AD">
        <w:rPr>
          <w:rFonts w:eastAsia="Calibri" w:cs="B Mitra"/>
          <w:sz w:val="24"/>
          <w:lang w:bidi="fa-IR"/>
        </w:rPr>
        <w:t xml:space="preserve"> </w:t>
      </w:r>
      <w:r w:rsidRPr="008729AD">
        <w:rPr>
          <w:rFonts w:eastAsia="Calibri" w:cs="B Mitra" w:hint="cs"/>
          <w:sz w:val="24"/>
          <w:rtl/>
          <w:lang w:bidi="fa-IR"/>
        </w:rPr>
        <w:t>مورد</w:t>
      </w:r>
      <w:r w:rsidRPr="008729AD">
        <w:rPr>
          <w:rFonts w:eastAsia="Calibri" w:cs="B Mitra"/>
          <w:sz w:val="24"/>
          <w:lang w:bidi="fa-IR"/>
        </w:rPr>
        <w:t xml:space="preserve"> </w:t>
      </w:r>
      <w:r w:rsidRPr="008729AD">
        <w:rPr>
          <w:rFonts w:eastAsia="Calibri" w:cs="B Mitra" w:hint="cs"/>
          <w:sz w:val="24"/>
          <w:rtl/>
          <w:lang w:bidi="fa-IR"/>
        </w:rPr>
        <w:t>توجه</w:t>
      </w:r>
      <w:r w:rsidRPr="008729AD">
        <w:rPr>
          <w:rFonts w:eastAsia="Calibri" w:cs="B Mitra"/>
          <w:sz w:val="24"/>
          <w:lang w:bidi="fa-IR"/>
        </w:rPr>
        <w:t xml:space="preserve"> </w:t>
      </w:r>
      <w:r w:rsidRPr="008729AD">
        <w:rPr>
          <w:rFonts w:eastAsia="Calibri" w:cs="B Mitra" w:hint="cs"/>
          <w:sz w:val="24"/>
          <w:rtl/>
          <w:lang w:bidi="fa-IR"/>
        </w:rPr>
        <w:t>محققان</w:t>
      </w:r>
      <w:r w:rsidRPr="008729AD">
        <w:rPr>
          <w:rFonts w:eastAsia="Calibri" w:cs="B Mitra"/>
          <w:sz w:val="24"/>
          <w:lang w:bidi="fa-IR"/>
        </w:rPr>
        <w:t xml:space="preserve"> </w:t>
      </w:r>
      <w:r w:rsidRPr="008729AD">
        <w:rPr>
          <w:rFonts w:eastAsia="Calibri" w:cs="B Mitra" w:hint="cs"/>
          <w:sz w:val="24"/>
          <w:rtl/>
          <w:lang w:bidi="fa-IR"/>
        </w:rPr>
        <w:t>بوده است. نانو کامپوزیتهاي</w:t>
      </w:r>
      <w:r w:rsidRPr="008729AD">
        <w:rPr>
          <w:rFonts w:eastAsia="Calibri" w:cs="B Mitra"/>
          <w:sz w:val="24"/>
          <w:lang w:bidi="fa-IR"/>
        </w:rPr>
        <w:t xml:space="preserve"> </w:t>
      </w:r>
      <w:r w:rsidRPr="008729AD">
        <w:rPr>
          <w:rFonts w:eastAsia="Calibri" w:cs="B Mitra" w:hint="cs"/>
          <w:sz w:val="24"/>
          <w:rtl/>
          <w:lang w:bidi="fa-IR"/>
        </w:rPr>
        <w:t>حاوي</w:t>
      </w:r>
      <w:r w:rsidRPr="008729AD">
        <w:rPr>
          <w:rFonts w:eastAsia="Calibri" w:cs="B Mitra"/>
          <w:sz w:val="24"/>
          <w:lang w:bidi="fa-IR"/>
        </w:rPr>
        <w:t xml:space="preserve"> </w:t>
      </w:r>
      <w:r w:rsidRPr="008729AD">
        <w:rPr>
          <w:rFonts w:eastAsia="Calibri" w:cs="B Mitra" w:hint="cs"/>
          <w:sz w:val="24"/>
          <w:rtl/>
          <w:lang w:bidi="fa-IR"/>
        </w:rPr>
        <w:t>مقدار</w:t>
      </w:r>
      <w:r w:rsidRPr="008729AD">
        <w:rPr>
          <w:rFonts w:eastAsia="Calibri" w:cs="B Mitra"/>
          <w:sz w:val="24"/>
          <w:lang w:bidi="fa-IR"/>
        </w:rPr>
        <w:t xml:space="preserve"> </w:t>
      </w:r>
      <w:r w:rsidRPr="008729AD">
        <w:rPr>
          <w:rFonts w:eastAsia="Calibri" w:cs="B Mitra" w:hint="cs"/>
          <w:sz w:val="24"/>
          <w:rtl/>
          <w:lang w:bidi="fa-IR"/>
        </w:rPr>
        <w:t>درصد</w:t>
      </w:r>
      <w:r w:rsidRPr="008729AD">
        <w:rPr>
          <w:rFonts w:eastAsia="Calibri" w:cs="B Mitra"/>
          <w:sz w:val="24"/>
          <w:lang w:bidi="fa-IR"/>
        </w:rPr>
        <w:t xml:space="preserve"> </w:t>
      </w:r>
      <w:r w:rsidRPr="008729AD">
        <w:rPr>
          <w:rFonts w:eastAsia="Calibri" w:cs="B Mitra" w:hint="cs"/>
          <w:sz w:val="24"/>
          <w:rtl/>
          <w:lang w:bidi="fa-IR"/>
        </w:rPr>
        <w:t>کمی</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نانوکلی</w:t>
      </w:r>
      <w:r w:rsidRPr="008729AD">
        <w:rPr>
          <w:rFonts w:eastAsia="Calibri" w:cs="B Mitra"/>
          <w:sz w:val="24"/>
          <w:lang w:bidi="fa-IR"/>
        </w:rPr>
        <w:t xml:space="preserve"> </w:t>
      </w:r>
      <w:r w:rsidRPr="008729AD">
        <w:rPr>
          <w:rFonts w:eastAsia="Calibri" w:cs="B Mitra" w:hint="cs"/>
          <w:sz w:val="24"/>
          <w:rtl/>
          <w:lang w:bidi="fa-IR"/>
        </w:rPr>
        <w:t xml:space="preserve"> خواص چشمگيري در</w:t>
      </w:r>
      <w:r w:rsidRPr="008729AD">
        <w:rPr>
          <w:rFonts w:eastAsia="Calibri" w:cs="B Mitra"/>
          <w:sz w:val="24"/>
          <w:lang w:bidi="fa-IR"/>
        </w:rPr>
        <w:t xml:space="preserve"> </w:t>
      </w:r>
      <w:r w:rsidRPr="008729AD">
        <w:rPr>
          <w:rFonts w:eastAsia="Calibri" w:cs="B Mitra" w:hint="cs"/>
          <w:sz w:val="24"/>
          <w:rtl/>
          <w:lang w:bidi="fa-IR"/>
        </w:rPr>
        <w:t>خواص</w:t>
      </w:r>
      <w:r w:rsidRPr="008729AD">
        <w:rPr>
          <w:rFonts w:eastAsia="Calibri" w:cs="B Mitra"/>
          <w:sz w:val="24"/>
          <w:lang w:bidi="fa-IR"/>
        </w:rPr>
        <w:t xml:space="preserve"> </w:t>
      </w:r>
      <w:r w:rsidRPr="008729AD">
        <w:rPr>
          <w:rFonts w:eastAsia="Calibri" w:cs="B Mitra" w:hint="cs"/>
          <w:sz w:val="24"/>
          <w:rtl/>
          <w:lang w:bidi="fa-IR"/>
        </w:rPr>
        <w:t>مکانیکی</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شیمیائی از خود نشان مي دهند و یکی</w:t>
      </w:r>
      <w:r w:rsidRPr="008729AD">
        <w:rPr>
          <w:rFonts w:eastAsia="Calibri" w:cs="B Mitra"/>
          <w:sz w:val="24"/>
          <w:lang w:bidi="fa-IR"/>
        </w:rPr>
        <w:t xml:space="preserve"> </w:t>
      </w:r>
      <w:r w:rsidRPr="008729AD">
        <w:rPr>
          <w:rFonts w:eastAsia="Calibri" w:cs="B Mitra" w:hint="cs"/>
          <w:sz w:val="24"/>
          <w:rtl/>
          <w:lang w:bidi="fa-IR"/>
        </w:rPr>
        <w:t>از</w:t>
      </w:r>
      <w:r w:rsidRPr="008729AD">
        <w:rPr>
          <w:rFonts w:eastAsia="Calibri" w:cs="B Mitra"/>
          <w:sz w:val="24"/>
          <w:lang w:bidi="fa-IR"/>
        </w:rPr>
        <w:t xml:space="preserve"> </w:t>
      </w:r>
      <w:r w:rsidRPr="008729AD">
        <w:rPr>
          <w:rFonts w:eastAsia="Calibri" w:cs="B Mitra" w:hint="cs"/>
          <w:sz w:val="24"/>
          <w:rtl/>
          <w:lang w:bidi="fa-IR"/>
        </w:rPr>
        <w:t>مهمترین</w:t>
      </w:r>
      <w:r w:rsidRPr="008729AD">
        <w:rPr>
          <w:rFonts w:eastAsia="Calibri" w:cs="B Mitra"/>
          <w:sz w:val="24"/>
          <w:lang w:bidi="fa-IR"/>
        </w:rPr>
        <w:t xml:space="preserve"> </w:t>
      </w:r>
      <w:r w:rsidRPr="008729AD">
        <w:rPr>
          <w:rFonts w:eastAsia="Calibri" w:cs="B Mitra" w:hint="cs"/>
          <w:sz w:val="24"/>
          <w:rtl/>
          <w:lang w:bidi="fa-IR"/>
        </w:rPr>
        <w:t>خواص</w:t>
      </w:r>
      <w:r w:rsidRPr="008729AD">
        <w:rPr>
          <w:rFonts w:eastAsia="Calibri" w:cs="B Mitra"/>
          <w:sz w:val="24"/>
          <w:lang w:bidi="fa-IR"/>
        </w:rPr>
        <w:t xml:space="preserve"> </w:t>
      </w:r>
      <w:r w:rsidRPr="008729AD">
        <w:rPr>
          <w:rFonts w:eastAsia="Calibri" w:cs="B Mitra" w:hint="cs"/>
          <w:sz w:val="24"/>
          <w:rtl/>
          <w:lang w:bidi="fa-IR"/>
        </w:rPr>
        <w:t>نانوکامپوزیتهاي</w:t>
      </w:r>
      <w:r w:rsidRPr="008729AD">
        <w:rPr>
          <w:rFonts w:eastAsia="Calibri" w:cs="B Mitra"/>
          <w:sz w:val="24"/>
          <w:lang w:bidi="fa-IR"/>
        </w:rPr>
        <w:t xml:space="preserve"> </w:t>
      </w:r>
      <w:r w:rsidRPr="008729AD">
        <w:rPr>
          <w:rFonts w:eastAsia="Calibri" w:cs="B Mitra" w:hint="cs"/>
          <w:sz w:val="24"/>
          <w:rtl/>
          <w:lang w:bidi="fa-IR"/>
        </w:rPr>
        <w:t xml:space="preserve"> از نوع سیلیکات</w:t>
      </w:r>
      <w:r w:rsidRPr="008729AD">
        <w:rPr>
          <w:rFonts w:eastAsia="Calibri" w:cs="B Mitra"/>
          <w:sz w:val="24"/>
          <w:lang w:bidi="fa-IR"/>
        </w:rPr>
        <w:t xml:space="preserve"> </w:t>
      </w:r>
      <w:r w:rsidRPr="008729AD">
        <w:rPr>
          <w:rFonts w:eastAsia="Calibri" w:cs="B Mitra" w:hint="cs"/>
          <w:sz w:val="24"/>
          <w:rtl/>
          <w:lang w:bidi="fa-IR"/>
        </w:rPr>
        <w:t>لایه</w:t>
      </w:r>
      <w:r w:rsidRPr="008729AD">
        <w:rPr>
          <w:rFonts w:eastAsia="Calibri" w:cs="B Mitra"/>
          <w:sz w:val="24"/>
          <w:lang w:bidi="fa-IR"/>
        </w:rPr>
        <w:t xml:space="preserve"> </w:t>
      </w:r>
      <w:r w:rsidRPr="008729AD">
        <w:rPr>
          <w:rFonts w:eastAsia="Calibri" w:cs="B Mitra" w:hint="cs"/>
          <w:sz w:val="24"/>
          <w:rtl/>
          <w:lang w:bidi="fa-IR"/>
        </w:rPr>
        <w:t>اي</w:t>
      </w:r>
      <w:r w:rsidRPr="008729AD">
        <w:rPr>
          <w:rFonts w:eastAsia="Calibri" w:cs="B Mitra"/>
          <w:sz w:val="24"/>
          <w:lang w:bidi="fa-IR"/>
        </w:rPr>
        <w:t xml:space="preserve"> </w:t>
      </w:r>
      <w:r w:rsidRPr="008729AD">
        <w:rPr>
          <w:rFonts w:eastAsia="Calibri" w:cs="B Mitra" w:hint="cs"/>
          <w:sz w:val="24"/>
          <w:rtl/>
          <w:lang w:bidi="fa-IR"/>
        </w:rPr>
        <w:t>بهبود</w:t>
      </w:r>
      <w:r w:rsidRPr="008729AD">
        <w:rPr>
          <w:rFonts w:eastAsia="Calibri" w:cs="B Mitra"/>
          <w:sz w:val="24"/>
          <w:lang w:bidi="fa-IR"/>
        </w:rPr>
        <w:t xml:space="preserve"> </w:t>
      </w:r>
      <w:r w:rsidRPr="008729AD">
        <w:rPr>
          <w:rFonts w:eastAsia="Calibri" w:cs="B Mitra" w:hint="cs"/>
          <w:sz w:val="24"/>
          <w:rtl/>
          <w:lang w:bidi="fa-IR"/>
        </w:rPr>
        <w:t>خواص</w:t>
      </w:r>
      <w:r w:rsidRPr="008729AD">
        <w:rPr>
          <w:rFonts w:eastAsia="Calibri" w:cs="B Mitra"/>
          <w:sz w:val="24"/>
          <w:lang w:bidi="fa-IR"/>
        </w:rPr>
        <w:t xml:space="preserve"> </w:t>
      </w:r>
      <w:r w:rsidRPr="008729AD">
        <w:rPr>
          <w:rFonts w:eastAsia="Calibri" w:cs="B Mitra" w:hint="cs"/>
          <w:sz w:val="24"/>
          <w:rtl/>
          <w:lang w:bidi="fa-IR"/>
        </w:rPr>
        <w:t>مقاومت</w:t>
      </w:r>
      <w:r w:rsidRPr="008729AD">
        <w:rPr>
          <w:rFonts w:eastAsia="Calibri" w:cs="B Mitra"/>
          <w:sz w:val="24"/>
          <w:lang w:bidi="fa-IR"/>
        </w:rPr>
        <w:t xml:space="preserve"> </w:t>
      </w:r>
      <w:r w:rsidRPr="008729AD">
        <w:rPr>
          <w:rFonts w:eastAsia="Calibri" w:cs="B Mitra" w:hint="cs"/>
          <w:sz w:val="24"/>
          <w:rtl/>
          <w:lang w:bidi="fa-IR"/>
        </w:rPr>
        <w:t>به</w:t>
      </w:r>
      <w:r w:rsidRPr="008729AD">
        <w:rPr>
          <w:rFonts w:eastAsia="Calibri" w:cs="B Mitra"/>
          <w:sz w:val="24"/>
          <w:lang w:bidi="fa-IR"/>
        </w:rPr>
        <w:t xml:space="preserve"> </w:t>
      </w:r>
      <w:r w:rsidRPr="008729AD">
        <w:rPr>
          <w:rFonts w:eastAsia="Calibri" w:cs="B Mitra" w:hint="cs"/>
          <w:sz w:val="24"/>
          <w:rtl/>
          <w:lang w:bidi="fa-IR"/>
        </w:rPr>
        <w:t>خوردگی</w:t>
      </w:r>
      <w:r w:rsidRPr="008729AD">
        <w:rPr>
          <w:rFonts w:eastAsia="Calibri" w:cs="B Mitra"/>
          <w:sz w:val="24"/>
          <w:lang w:bidi="fa-IR"/>
        </w:rPr>
        <w:t xml:space="preserve"> </w:t>
      </w:r>
      <w:r w:rsidRPr="008729AD">
        <w:rPr>
          <w:rFonts w:eastAsia="Calibri" w:cs="B Mitra" w:hint="cs"/>
          <w:sz w:val="24"/>
          <w:rtl/>
          <w:lang w:bidi="fa-IR"/>
        </w:rPr>
        <w:t>و</w:t>
      </w:r>
      <w:r w:rsidRPr="008729AD">
        <w:rPr>
          <w:rFonts w:eastAsia="Calibri" w:cs="B Mitra"/>
          <w:sz w:val="24"/>
          <w:lang w:bidi="fa-IR"/>
        </w:rPr>
        <w:t xml:space="preserve"> </w:t>
      </w:r>
      <w:r w:rsidRPr="008729AD">
        <w:rPr>
          <w:rFonts w:eastAsia="Calibri" w:cs="B Mitra" w:hint="cs"/>
          <w:sz w:val="24"/>
          <w:rtl/>
          <w:lang w:bidi="fa-IR"/>
        </w:rPr>
        <w:t>سدکنندگی</w:t>
      </w:r>
      <w:r w:rsidRPr="008729AD">
        <w:rPr>
          <w:rFonts w:eastAsia="Calibri" w:cs="B Mitra"/>
          <w:sz w:val="24"/>
          <w:lang w:bidi="fa-IR"/>
        </w:rPr>
        <w:t xml:space="preserve"> </w:t>
      </w:r>
      <w:r w:rsidRPr="008729AD">
        <w:rPr>
          <w:rFonts w:eastAsia="Calibri" w:cs="B Mitra" w:hint="cs"/>
          <w:sz w:val="24"/>
          <w:rtl/>
          <w:lang w:bidi="fa-IR"/>
        </w:rPr>
        <w:t>آن</w:t>
      </w:r>
      <w:r w:rsidRPr="008729AD">
        <w:rPr>
          <w:rFonts w:eastAsia="Calibri" w:cs="B Mitra"/>
          <w:sz w:val="24"/>
          <w:lang w:bidi="fa-IR"/>
        </w:rPr>
        <w:t xml:space="preserve"> </w:t>
      </w:r>
      <w:r w:rsidRPr="008729AD">
        <w:rPr>
          <w:rFonts w:eastAsia="Calibri" w:cs="B Mitra" w:hint="cs"/>
          <w:sz w:val="24"/>
          <w:rtl/>
          <w:lang w:bidi="fa-IR"/>
        </w:rPr>
        <w:t>در محيط</w:t>
      </w:r>
      <w:r w:rsidR="00C44D1A" w:rsidRPr="008729AD">
        <w:rPr>
          <w:rFonts w:eastAsia="Calibri" w:cs="B Mitra" w:hint="cs"/>
          <w:sz w:val="24"/>
          <w:rtl/>
          <w:lang w:bidi="fa-IR"/>
        </w:rPr>
        <w:t>‌ها</w:t>
      </w:r>
      <w:r w:rsidRPr="008729AD">
        <w:rPr>
          <w:rFonts w:eastAsia="Calibri" w:cs="B Mitra" w:hint="cs"/>
          <w:sz w:val="24"/>
          <w:rtl/>
          <w:lang w:bidi="fa-IR"/>
        </w:rPr>
        <w:t>ي خورنده است</w:t>
      </w:r>
      <w:r w:rsidRPr="008729AD">
        <w:rPr>
          <w:rFonts w:eastAsia="Calibri" w:cs="B Mitra"/>
          <w:sz w:val="24"/>
          <w:lang w:bidi="fa-IR"/>
        </w:rPr>
        <w:t xml:space="preserve"> .</w:t>
      </w:r>
    </w:p>
    <w:p w14:paraId="5E05A7F4" w14:textId="004A6D8D" w:rsidR="0015107B" w:rsidRPr="008729AD" w:rsidRDefault="0015107B" w:rsidP="009068A5">
      <w:pPr>
        <w:bidi/>
        <w:spacing w:line="240" w:lineRule="auto"/>
        <w:jc w:val="both"/>
        <w:textAlignment w:val="baseline"/>
        <w:rPr>
          <w:rFonts w:eastAsia="Calibri" w:cs="B Mitra"/>
          <w:sz w:val="24"/>
          <w:rtl/>
          <w:lang w:bidi="fa-IR"/>
        </w:rPr>
      </w:pPr>
      <w:r w:rsidRPr="008729AD">
        <w:rPr>
          <w:rFonts w:eastAsia="Calibri" w:cs="B Mitra" w:hint="cs"/>
          <w:sz w:val="24"/>
          <w:rtl/>
          <w:lang w:bidi="fa-IR"/>
        </w:rPr>
        <w:t>در این پروژه ابتدا نانوکامپوزیت</w:t>
      </w:r>
      <w:r w:rsidR="00C44D1A" w:rsidRPr="008729AD">
        <w:rPr>
          <w:rFonts w:eastAsia="Calibri" w:cs="B Mitra" w:hint="cs"/>
          <w:sz w:val="24"/>
          <w:rtl/>
          <w:lang w:bidi="fa-IR"/>
        </w:rPr>
        <w:t>‌ها</w:t>
      </w:r>
      <w:r w:rsidRPr="008729AD">
        <w:rPr>
          <w:rFonts w:eastAsia="Calibri" w:cs="B Mitra" w:hint="cs"/>
          <w:sz w:val="24"/>
          <w:rtl/>
          <w:lang w:bidi="fa-IR"/>
        </w:rPr>
        <w:t xml:space="preserve">ی اپوکسی سیلوکسان از طریق پراکندگی نانورس (کلوزیت </w:t>
      </w:r>
      <w:r w:rsidRPr="008729AD">
        <w:rPr>
          <w:rFonts w:eastAsia="Calibri" w:cs="B Mitra"/>
          <w:sz w:val="24"/>
          <w:lang w:bidi="fa-IR"/>
        </w:rPr>
        <w:t>30B</w:t>
      </w:r>
      <w:r w:rsidRPr="008729AD">
        <w:rPr>
          <w:rFonts w:eastAsia="Calibri" w:cs="B Mitra" w:hint="cs"/>
          <w:sz w:val="24"/>
          <w:rtl/>
          <w:lang w:bidi="fa-IR"/>
        </w:rPr>
        <w:t>)</w:t>
      </w:r>
      <w:r w:rsidRPr="008729AD">
        <w:rPr>
          <w:rFonts w:eastAsia="Calibri" w:cs="B Mitra" w:hint="cs"/>
          <w:sz w:val="24"/>
          <w:lang w:bidi="fa-IR"/>
        </w:rPr>
        <w:t xml:space="preserve"> </w:t>
      </w:r>
      <w:r w:rsidRPr="008729AD">
        <w:rPr>
          <w:rFonts w:eastAsia="Calibri" w:cs="B Mitra" w:hint="cs"/>
          <w:sz w:val="24"/>
          <w:rtl/>
          <w:lang w:bidi="fa-IR"/>
        </w:rPr>
        <w:t>در ماتریکس اپوکسی سیلوکسان در درصدهای وزنی 1، 3 و 5 و با استفاده از دستگاه هموژنایزر اولتراسونیک در زمان</w:t>
      </w:r>
      <w:r w:rsidR="00C44D1A" w:rsidRPr="008729AD">
        <w:rPr>
          <w:rFonts w:eastAsia="Calibri" w:cs="B Mitra" w:hint="cs"/>
          <w:sz w:val="24"/>
          <w:rtl/>
          <w:lang w:bidi="fa-IR"/>
        </w:rPr>
        <w:t>‌ها</w:t>
      </w:r>
      <w:r w:rsidRPr="008729AD">
        <w:rPr>
          <w:rFonts w:eastAsia="Calibri" w:cs="B Mitra" w:hint="cs"/>
          <w:sz w:val="24"/>
          <w:rtl/>
          <w:lang w:bidi="fa-IR"/>
        </w:rPr>
        <w:t>ی فراصوت دهی  1 و 1.5 ساعت تهیه شد و پس از بررسی چگونگی  وضعیت پخش با استفاده از دیفراکسیون</w:t>
      </w:r>
      <w:r w:rsidRPr="008729AD">
        <w:rPr>
          <w:rFonts w:eastAsia="Calibri" w:cs="B Mitra"/>
          <w:sz w:val="24"/>
          <w:lang w:bidi="fa-IR"/>
        </w:rPr>
        <w:t xml:space="preserve"> </w:t>
      </w:r>
      <w:r w:rsidRPr="008729AD">
        <w:rPr>
          <w:rFonts w:eastAsia="Calibri" w:cs="B Mitra" w:hint="cs"/>
          <w:sz w:val="24"/>
          <w:rtl/>
          <w:lang w:bidi="fa-IR"/>
        </w:rPr>
        <w:t xml:space="preserve">میکروسکوپ نوری، اشعه ایکس( </w:t>
      </w:r>
      <w:r w:rsidRPr="008729AD">
        <w:rPr>
          <w:rFonts w:eastAsia="Calibri" w:cs="B Mitra"/>
          <w:sz w:val="24"/>
          <w:lang w:bidi="fa-IR"/>
        </w:rPr>
        <w:t>XRD</w:t>
      </w:r>
      <w:r w:rsidRPr="008729AD">
        <w:rPr>
          <w:rFonts w:eastAsia="Calibri" w:cs="B Mitra" w:hint="cs"/>
          <w:sz w:val="24"/>
          <w:rtl/>
          <w:lang w:bidi="fa-IR"/>
        </w:rPr>
        <w:t>) و میکروسکوپ الکترونی عبوری (</w:t>
      </w:r>
      <w:r w:rsidRPr="008729AD">
        <w:rPr>
          <w:rFonts w:eastAsia="Calibri" w:cs="B Mitra"/>
          <w:sz w:val="24"/>
          <w:lang w:bidi="fa-IR"/>
        </w:rPr>
        <w:t>TEM</w:t>
      </w:r>
      <w:r w:rsidRPr="008729AD">
        <w:rPr>
          <w:rFonts w:eastAsia="Calibri" w:cs="B Mitra" w:hint="cs"/>
          <w:sz w:val="24"/>
          <w:rtl/>
          <w:lang w:bidi="fa-IR"/>
        </w:rPr>
        <w:t>)، موارد بهینه انتخاب شد. سپس اپوکسی سیلوکسان خالص و نانوکامپوزیت</w:t>
      </w:r>
      <w:r w:rsidR="00C44D1A" w:rsidRPr="008729AD">
        <w:rPr>
          <w:rFonts w:eastAsia="Calibri" w:cs="B Mitra" w:hint="cs"/>
          <w:sz w:val="24"/>
          <w:rtl/>
          <w:lang w:bidi="fa-IR"/>
        </w:rPr>
        <w:t>‌ها</w:t>
      </w:r>
      <w:r w:rsidRPr="008729AD">
        <w:rPr>
          <w:rFonts w:eastAsia="Calibri" w:cs="B Mitra" w:hint="cs"/>
          <w:sz w:val="24"/>
          <w:rtl/>
          <w:lang w:bidi="fa-IR"/>
        </w:rPr>
        <w:t xml:space="preserve"> با استفاده از دستگاه اسپری هوا بر روی پلیت</w:t>
      </w:r>
      <w:r w:rsidR="00C44D1A" w:rsidRPr="008729AD">
        <w:rPr>
          <w:rFonts w:eastAsia="Calibri" w:cs="B Mitra" w:hint="cs"/>
          <w:sz w:val="24"/>
          <w:rtl/>
          <w:lang w:bidi="fa-IR"/>
        </w:rPr>
        <w:t>‌ها</w:t>
      </w:r>
      <w:r w:rsidRPr="008729AD">
        <w:rPr>
          <w:rFonts w:eastAsia="Calibri" w:cs="B Mitra" w:hint="cs"/>
          <w:sz w:val="24"/>
          <w:rtl/>
          <w:lang w:bidi="fa-IR"/>
        </w:rPr>
        <w:t>ی فولادی آماده سازی شده با ضخامت</w:t>
      </w:r>
      <w:r w:rsidR="00C44D1A" w:rsidRPr="008729AD">
        <w:rPr>
          <w:rFonts w:eastAsia="Calibri" w:cs="B Mitra" w:hint="cs"/>
          <w:sz w:val="24"/>
          <w:rtl/>
          <w:lang w:bidi="fa-IR"/>
        </w:rPr>
        <w:t>‌ها</w:t>
      </w:r>
      <w:r w:rsidRPr="008729AD">
        <w:rPr>
          <w:rFonts w:eastAsia="Calibri" w:cs="B Mitra" w:hint="cs"/>
          <w:sz w:val="24"/>
          <w:rtl/>
          <w:lang w:bidi="fa-IR"/>
        </w:rPr>
        <w:t>ی 30 و 50 میکرون اعمال گردید و پس از کیورینگ کامل، خواص عملکردی ( مکانیکی و خوردگی )پوشش</w:t>
      </w:r>
      <w:r w:rsidR="00C44D1A" w:rsidRPr="008729AD">
        <w:rPr>
          <w:rFonts w:eastAsia="Calibri" w:cs="B Mitra" w:hint="cs"/>
          <w:sz w:val="24"/>
          <w:rtl/>
          <w:lang w:bidi="fa-IR"/>
        </w:rPr>
        <w:t>‌ها</w:t>
      </w:r>
      <w:r w:rsidRPr="008729AD">
        <w:rPr>
          <w:rFonts w:eastAsia="Calibri" w:cs="B Mitra" w:hint="cs"/>
          <w:sz w:val="24"/>
          <w:rtl/>
          <w:lang w:bidi="fa-IR"/>
        </w:rPr>
        <w:t xml:space="preserve"> در مقایسه با اپوکسی سیلوکسان خالص مورد بررسی قرار گرفت.</w:t>
      </w:r>
    </w:p>
    <w:p w14:paraId="1A09254B" w14:textId="41A20222" w:rsidR="0015107B" w:rsidRPr="008729AD" w:rsidRDefault="0015107B" w:rsidP="009068A5">
      <w:pPr>
        <w:bidi/>
        <w:spacing w:line="240" w:lineRule="auto"/>
        <w:jc w:val="both"/>
        <w:textAlignment w:val="baseline"/>
        <w:rPr>
          <w:rFonts w:eastAsia="Calibri" w:cs="B Mitra"/>
          <w:sz w:val="24"/>
          <w:rtl/>
          <w:lang w:bidi="fa-IR"/>
        </w:rPr>
      </w:pPr>
      <w:r w:rsidRPr="008729AD">
        <w:rPr>
          <w:rFonts w:eastAsia="Calibri" w:cs="B Mitra" w:hint="cs"/>
          <w:sz w:val="24"/>
          <w:rtl/>
          <w:lang w:bidi="fa-IR"/>
        </w:rPr>
        <w:t>بررسی آزمون</w:t>
      </w:r>
      <w:r w:rsidR="00C44D1A" w:rsidRPr="008729AD">
        <w:rPr>
          <w:rFonts w:eastAsia="Calibri" w:cs="B Mitra" w:hint="cs"/>
          <w:sz w:val="24"/>
          <w:rtl/>
          <w:lang w:bidi="fa-IR"/>
        </w:rPr>
        <w:t>‌ها</w:t>
      </w:r>
      <w:r w:rsidRPr="008729AD">
        <w:rPr>
          <w:rFonts w:eastAsia="Calibri" w:cs="B Mitra" w:hint="cs"/>
          <w:sz w:val="24"/>
          <w:rtl/>
          <w:lang w:bidi="fa-IR"/>
        </w:rPr>
        <w:t xml:space="preserve">ی مختلف خوردگی(سالت اسپری </w:t>
      </w:r>
      <w:r w:rsidRPr="008729AD">
        <w:rPr>
          <w:rFonts w:eastAsia="Calibri" w:cs="Times New Roman" w:hint="cs"/>
          <w:sz w:val="24"/>
          <w:rtl/>
          <w:lang w:bidi="fa-IR"/>
        </w:rPr>
        <w:t>–</w:t>
      </w:r>
      <w:r w:rsidRPr="008729AD">
        <w:rPr>
          <w:rFonts w:eastAsia="Calibri" w:cs="B Mitra" w:hint="cs"/>
          <w:sz w:val="24"/>
          <w:rtl/>
          <w:lang w:bidi="fa-IR"/>
        </w:rPr>
        <w:t xml:space="preserve"> رطوبت و طیف سنجی امپدانس الکتروشیمیائی (</w:t>
      </w:r>
      <w:r w:rsidRPr="008729AD">
        <w:rPr>
          <w:rFonts w:eastAsia="Calibri" w:cs="B Mitra"/>
          <w:sz w:val="24"/>
          <w:lang w:bidi="fa-IR"/>
        </w:rPr>
        <w:t>EIS</w:t>
      </w:r>
      <w:r w:rsidRPr="008729AD">
        <w:rPr>
          <w:rFonts w:eastAsia="Calibri" w:cs="B Mitra" w:hint="cs"/>
          <w:sz w:val="24"/>
          <w:rtl/>
          <w:lang w:bidi="fa-IR"/>
        </w:rPr>
        <w:t>)) بر روی پوشش</w:t>
      </w:r>
      <w:r w:rsidR="00C44D1A" w:rsidRPr="008729AD">
        <w:rPr>
          <w:rFonts w:eastAsia="Calibri" w:cs="B Mitra" w:hint="cs"/>
          <w:sz w:val="24"/>
          <w:rtl/>
          <w:lang w:bidi="fa-IR"/>
        </w:rPr>
        <w:t>‌ها</w:t>
      </w:r>
      <w:r w:rsidRPr="008729AD">
        <w:rPr>
          <w:rFonts w:eastAsia="Calibri" w:cs="B Mitra" w:hint="cs"/>
          <w:sz w:val="24"/>
          <w:rtl/>
          <w:lang w:bidi="fa-IR"/>
        </w:rPr>
        <w:t>ی نانوکامپوزیت اپوکسی سیلوکسان نشان می دهد که در برابر خوردگی مقاومت بسیار مناسب تری نسبت به اپوکسی سیلوکسان خالص دارند. علاوه بر این، پوشش</w:t>
      </w:r>
      <w:r w:rsidR="00C44D1A" w:rsidRPr="008729AD">
        <w:rPr>
          <w:rFonts w:eastAsia="Calibri" w:cs="B Mitra" w:hint="cs"/>
          <w:sz w:val="24"/>
          <w:rtl/>
          <w:lang w:bidi="fa-IR"/>
        </w:rPr>
        <w:t>‌ها</w:t>
      </w:r>
      <w:r w:rsidRPr="008729AD">
        <w:rPr>
          <w:rFonts w:eastAsia="Calibri" w:cs="B Mitra" w:hint="cs"/>
          <w:sz w:val="24"/>
          <w:rtl/>
          <w:lang w:bidi="fa-IR"/>
        </w:rPr>
        <w:t xml:space="preserve">ی نانوکامپوزیت  نسبت به رزین اپوکسی سیلوکسان خالص در جذب آب کمتر و سختی بالاتر و مقاومت چسبندگی بالاتری دارند. </w:t>
      </w:r>
    </w:p>
    <w:p w14:paraId="6BE86611" w14:textId="77777777" w:rsidR="0015107B" w:rsidRPr="008729AD" w:rsidRDefault="0015107B" w:rsidP="001C05AB">
      <w:pPr>
        <w:bidi/>
        <w:spacing w:after="0" w:line="240" w:lineRule="auto"/>
        <w:rPr>
          <w:rFonts w:eastAsia="Calibri" w:cs="B Mitra"/>
          <w:sz w:val="24"/>
          <w:rtl/>
          <w:lang w:bidi="fa-IR"/>
        </w:rPr>
      </w:pPr>
    </w:p>
    <w:p w14:paraId="4DA08061" w14:textId="77777777" w:rsidR="0015107B" w:rsidRPr="008729AD" w:rsidRDefault="0015107B" w:rsidP="001C05AB">
      <w:pPr>
        <w:bidi/>
        <w:spacing w:before="360" w:after="120" w:line="240" w:lineRule="auto"/>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169D9CA" w14:textId="77777777" w:rsidR="0015107B" w:rsidRPr="008729AD" w:rsidRDefault="0015107B" w:rsidP="001C05AB">
      <w:pPr>
        <w:bidi/>
        <w:spacing w:after="0" w:line="240" w:lineRule="auto"/>
        <w:rPr>
          <w:rFonts w:eastAsia="Calibri" w:cs="B Mitra"/>
          <w:sz w:val="24"/>
          <w:rtl/>
          <w:lang w:bidi="fa-IR"/>
        </w:rPr>
      </w:pPr>
      <w:r w:rsidRPr="008729AD">
        <w:rPr>
          <w:rFonts w:eastAsia="Calibri" w:cs="B Mitra" w:hint="cs"/>
          <w:sz w:val="24"/>
          <w:rtl/>
          <w:lang w:bidi="fa-IR"/>
        </w:rPr>
        <w:t>نتايج و دستاوردهاي اين پروژه، شامل موارد زير است:</w:t>
      </w:r>
    </w:p>
    <w:p w14:paraId="74D4D7F9" w14:textId="77777777" w:rsidR="0015107B" w:rsidRPr="008729AD" w:rsidRDefault="0015107B" w:rsidP="00E02E22">
      <w:pPr>
        <w:bidi/>
        <w:spacing w:line="276" w:lineRule="auto"/>
        <w:textAlignment w:val="baseline"/>
        <w:rPr>
          <w:rFonts w:eastAsia="Calibri" w:cs="B Mitra"/>
          <w:sz w:val="24"/>
        </w:rPr>
      </w:pPr>
      <w:r w:rsidRPr="008729AD">
        <w:rPr>
          <w:rFonts w:eastAsia="Times New Roman" w:cs="B Mitra" w:hint="cs"/>
          <w:kern w:val="24"/>
          <w:sz w:val="24"/>
          <w:rtl/>
          <w:lang w:bidi="fa-IR"/>
        </w:rPr>
        <w:t xml:space="preserve">1- تهیه و بهینه کردن یک نوع نانوکامپوزیت اپوکسی سیلوکسان از طریق دیسپرسیون نانوکلی (کلوزیت </w:t>
      </w:r>
      <w:r w:rsidRPr="008729AD">
        <w:rPr>
          <w:rFonts w:eastAsia="Times New Roman" w:cs="B Mitra"/>
          <w:kern w:val="24"/>
          <w:sz w:val="24"/>
        </w:rPr>
        <w:t>30B</w:t>
      </w:r>
      <w:r w:rsidRPr="008729AD">
        <w:rPr>
          <w:rFonts w:eastAsia="Times New Roman" w:cs="B Mitra"/>
          <w:kern w:val="24"/>
          <w:sz w:val="24"/>
          <w:rtl/>
          <w:lang w:bidi="fa-IR"/>
        </w:rPr>
        <w:t xml:space="preserve"> از نوع مونت موریلونیت ) در درصدهای مختلف وزنی در بستر رزین اپوکسی سیلوکسان </w:t>
      </w:r>
    </w:p>
    <w:p w14:paraId="246E5123" w14:textId="3DA574CA" w:rsidR="0015107B" w:rsidRPr="008729AD" w:rsidRDefault="0015107B" w:rsidP="00E02E22">
      <w:pPr>
        <w:bidi/>
        <w:spacing w:line="276" w:lineRule="auto"/>
        <w:textAlignment w:val="baseline"/>
        <w:rPr>
          <w:rFonts w:eastAsia="Calibri" w:cs="B Mitra"/>
          <w:sz w:val="24"/>
          <w:rtl/>
        </w:rPr>
      </w:pPr>
      <w:r w:rsidRPr="008729AD">
        <w:rPr>
          <w:rFonts w:eastAsia="Times New Roman" w:cs="B Mitra" w:hint="cs"/>
          <w:kern w:val="24"/>
          <w:sz w:val="24"/>
          <w:rtl/>
          <w:lang w:bidi="fa-IR"/>
        </w:rPr>
        <w:t>2</w:t>
      </w:r>
      <w:r w:rsidRPr="008729AD">
        <w:rPr>
          <w:rFonts w:eastAsia="Times New Roman" w:cs="B Mitra"/>
          <w:kern w:val="24"/>
          <w:sz w:val="24"/>
          <w:rtl/>
          <w:lang w:bidi="fa-IR"/>
        </w:rPr>
        <w:t xml:space="preserve">- بررسی مرفولوژی و ریخت شناسی نانوکامپوزیت تهیه شده </w:t>
      </w:r>
      <w:r w:rsidRPr="008729AD">
        <w:rPr>
          <w:rFonts w:eastAsia="Times New Roman" w:cs="B Mitra" w:hint="cs"/>
          <w:kern w:val="24"/>
          <w:sz w:val="24"/>
          <w:rtl/>
          <w:lang w:bidi="fa-IR"/>
        </w:rPr>
        <w:t>از طریق آزمون</w:t>
      </w:r>
      <w:r w:rsidR="00C44D1A" w:rsidRPr="008729AD">
        <w:rPr>
          <w:rFonts w:eastAsia="Times New Roman" w:cs="B Mitra" w:hint="cs"/>
          <w:kern w:val="24"/>
          <w:sz w:val="24"/>
          <w:rtl/>
          <w:lang w:bidi="fa-IR"/>
        </w:rPr>
        <w:t>‌ها</w:t>
      </w:r>
      <w:r w:rsidRPr="008729AD">
        <w:rPr>
          <w:rFonts w:eastAsia="Times New Roman" w:cs="B Mitra" w:hint="cs"/>
          <w:kern w:val="24"/>
          <w:sz w:val="24"/>
          <w:rtl/>
          <w:lang w:bidi="fa-IR"/>
        </w:rPr>
        <w:t>ی میکروسکوپ نوری ، دیفراکسیون اشعه ایکس (</w:t>
      </w:r>
      <w:r w:rsidRPr="008729AD">
        <w:rPr>
          <w:rFonts w:eastAsia="Times New Roman" w:cs="B Mitra"/>
          <w:kern w:val="24"/>
          <w:sz w:val="24"/>
          <w:lang w:bidi="fa-IR"/>
        </w:rPr>
        <w:t>XRD</w:t>
      </w:r>
      <w:r w:rsidRPr="008729AD">
        <w:rPr>
          <w:rFonts w:eastAsia="Times New Roman" w:cs="B Mitra" w:hint="cs"/>
          <w:kern w:val="24"/>
          <w:sz w:val="24"/>
          <w:rtl/>
          <w:lang w:bidi="fa-IR"/>
        </w:rPr>
        <w:t xml:space="preserve">) و میکروسکوپ الکترونی عبوری </w:t>
      </w:r>
    </w:p>
    <w:p w14:paraId="372B71EC" w14:textId="3C696194" w:rsidR="0015107B" w:rsidRPr="008729AD" w:rsidRDefault="0015107B" w:rsidP="00E02E22">
      <w:pPr>
        <w:bidi/>
        <w:spacing w:line="276" w:lineRule="auto"/>
        <w:textAlignment w:val="baseline"/>
        <w:rPr>
          <w:rFonts w:eastAsia="Times New Roman" w:cs="B Mitra"/>
          <w:kern w:val="24"/>
          <w:sz w:val="24"/>
          <w:rtl/>
          <w:lang w:bidi="fa-IR"/>
        </w:rPr>
      </w:pPr>
      <w:r w:rsidRPr="008729AD">
        <w:rPr>
          <w:rFonts w:eastAsia="Times New Roman" w:cs="B Mitra" w:hint="cs"/>
          <w:kern w:val="24"/>
          <w:sz w:val="24"/>
          <w:rtl/>
          <w:lang w:bidi="fa-IR"/>
        </w:rPr>
        <w:t xml:space="preserve">3 </w:t>
      </w:r>
      <w:r w:rsidRPr="008729AD">
        <w:rPr>
          <w:rFonts w:eastAsia="Times New Roman" w:cs="B Mitra"/>
          <w:kern w:val="24"/>
          <w:sz w:val="24"/>
          <w:rtl/>
          <w:lang w:bidi="fa-IR"/>
        </w:rPr>
        <w:t xml:space="preserve">- </w:t>
      </w:r>
      <w:r w:rsidRPr="008729AD">
        <w:rPr>
          <w:rFonts w:eastAsia="Times New Roman" w:cs="B Mitra" w:hint="cs"/>
          <w:kern w:val="24"/>
          <w:sz w:val="24"/>
          <w:rtl/>
          <w:lang w:bidi="fa-IR"/>
        </w:rPr>
        <w:t>آماده سازی پلیت</w:t>
      </w:r>
      <w:r w:rsidR="00C44D1A" w:rsidRPr="008729AD">
        <w:rPr>
          <w:rFonts w:eastAsia="Times New Roman" w:cs="B Mitra" w:hint="cs"/>
          <w:kern w:val="24"/>
          <w:sz w:val="24"/>
          <w:rtl/>
          <w:lang w:bidi="fa-IR"/>
        </w:rPr>
        <w:t>‌ها</w:t>
      </w:r>
      <w:r w:rsidRPr="008729AD">
        <w:rPr>
          <w:rFonts w:eastAsia="Times New Roman" w:cs="B Mitra" w:hint="cs"/>
          <w:kern w:val="24"/>
          <w:sz w:val="24"/>
          <w:rtl/>
          <w:lang w:bidi="fa-IR"/>
        </w:rPr>
        <w:t xml:space="preserve">ی فولادی و </w:t>
      </w:r>
      <w:r w:rsidRPr="008729AD">
        <w:rPr>
          <w:rFonts w:eastAsia="Times New Roman" w:cs="B Mitra"/>
          <w:kern w:val="24"/>
          <w:sz w:val="24"/>
          <w:rtl/>
          <w:lang w:bidi="fa-IR"/>
        </w:rPr>
        <w:t>اعمال نانوکامپوزیت</w:t>
      </w:r>
      <w:r w:rsidR="00C44D1A" w:rsidRPr="008729AD">
        <w:rPr>
          <w:rFonts w:eastAsia="Times New Roman" w:cs="B Mitra"/>
          <w:kern w:val="24"/>
          <w:sz w:val="24"/>
          <w:rtl/>
          <w:lang w:bidi="fa-IR"/>
        </w:rPr>
        <w:t>‌ها</w:t>
      </w:r>
      <w:r w:rsidRPr="008729AD">
        <w:rPr>
          <w:rFonts w:eastAsia="Times New Roman" w:cs="B Mitra"/>
          <w:kern w:val="24"/>
          <w:sz w:val="24"/>
          <w:rtl/>
          <w:lang w:bidi="fa-IR"/>
        </w:rPr>
        <w:t xml:space="preserve">ی تهیه شده و اپوکسی سیلوکسان خالص بر روی </w:t>
      </w:r>
      <w:r w:rsidRPr="008729AD">
        <w:rPr>
          <w:rFonts w:eastAsia="Times New Roman" w:cs="B Mitra" w:hint="cs"/>
          <w:kern w:val="24"/>
          <w:sz w:val="24"/>
          <w:rtl/>
          <w:lang w:bidi="fa-IR"/>
        </w:rPr>
        <w:t xml:space="preserve">آن </w:t>
      </w:r>
    </w:p>
    <w:p w14:paraId="18BE4C25" w14:textId="41CC3C4E" w:rsidR="0015107B" w:rsidRPr="008729AD" w:rsidRDefault="0015107B" w:rsidP="00E02E22">
      <w:pPr>
        <w:bidi/>
        <w:spacing w:line="276" w:lineRule="auto"/>
        <w:textAlignment w:val="baseline"/>
        <w:rPr>
          <w:rFonts w:eastAsia="Times New Roman" w:cs="B Mitra"/>
          <w:kern w:val="24"/>
          <w:sz w:val="24"/>
          <w:rtl/>
          <w:lang w:bidi="fa-IR"/>
        </w:rPr>
      </w:pPr>
      <w:r w:rsidRPr="008729AD">
        <w:rPr>
          <w:rFonts w:eastAsia="Times New Roman" w:cs="B Mitra" w:hint="cs"/>
          <w:kern w:val="24"/>
          <w:sz w:val="24"/>
          <w:rtl/>
          <w:lang w:bidi="fa-IR"/>
        </w:rPr>
        <w:t xml:space="preserve">4- </w:t>
      </w:r>
      <w:r w:rsidRPr="008729AD">
        <w:rPr>
          <w:rFonts w:eastAsia="Times New Roman" w:cs="B Mitra"/>
          <w:kern w:val="24"/>
          <w:sz w:val="24"/>
          <w:rtl/>
          <w:lang w:bidi="fa-IR"/>
        </w:rPr>
        <w:t>بررسی</w:t>
      </w:r>
      <w:r w:rsidRPr="008729AD">
        <w:rPr>
          <w:rFonts w:eastAsia="Times New Roman" w:cs="B Mitra" w:hint="cs"/>
          <w:kern w:val="24"/>
          <w:sz w:val="24"/>
          <w:rtl/>
          <w:lang w:bidi="fa-IR"/>
        </w:rPr>
        <w:t xml:space="preserve"> و ارزیابی </w:t>
      </w:r>
      <w:r w:rsidRPr="008729AD">
        <w:rPr>
          <w:rFonts w:eastAsia="Times New Roman" w:cs="B Mitra"/>
          <w:kern w:val="24"/>
          <w:sz w:val="24"/>
          <w:rtl/>
          <w:lang w:bidi="fa-IR"/>
        </w:rPr>
        <w:t>خواص مکانیکی</w:t>
      </w:r>
      <w:r w:rsidRPr="008729AD">
        <w:rPr>
          <w:rFonts w:eastAsia="Times New Roman" w:cs="B Mitra" w:hint="cs"/>
          <w:kern w:val="24"/>
          <w:sz w:val="24"/>
          <w:rtl/>
          <w:lang w:bidi="fa-IR"/>
        </w:rPr>
        <w:t>(آزمون</w:t>
      </w:r>
      <w:r w:rsidR="00C44D1A" w:rsidRPr="008729AD">
        <w:rPr>
          <w:rFonts w:eastAsia="Times New Roman" w:cs="B Mitra" w:hint="cs"/>
          <w:kern w:val="24"/>
          <w:sz w:val="24"/>
          <w:rtl/>
          <w:lang w:bidi="fa-IR"/>
        </w:rPr>
        <w:t>‌ها</w:t>
      </w:r>
      <w:r w:rsidRPr="008729AD">
        <w:rPr>
          <w:rFonts w:eastAsia="Times New Roman" w:cs="B Mitra" w:hint="cs"/>
          <w:kern w:val="24"/>
          <w:sz w:val="24"/>
          <w:rtl/>
          <w:lang w:bidi="fa-IR"/>
        </w:rPr>
        <w:t>ی سختی ، چسبندگی )</w:t>
      </w:r>
      <w:r w:rsidRPr="008729AD">
        <w:rPr>
          <w:rFonts w:eastAsia="Times New Roman" w:cs="B Mitra"/>
          <w:kern w:val="24"/>
          <w:sz w:val="24"/>
          <w:rtl/>
          <w:lang w:bidi="fa-IR"/>
        </w:rPr>
        <w:t xml:space="preserve"> </w:t>
      </w:r>
    </w:p>
    <w:p w14:paraId="577BE003" w14:textId="77777777" w:rsidR="0015107B" w:rsidRPr="008729AD" w:rsidRDefault="0015107B" w:rsidP="00E02E22">
      <w:pPr>
        <w:bidi/>
        <w:spacing w:line="276" w:lineRule="auto"/>
        <w:textAlignment w:val="baseline"/>
        <w:rPr>
          <w:rFonts w:eastAsia="Times New Roman" w:cs="B Mitra"/>
          <w:kern w:val="24"/>
          <w:sz w:val="24"/>
          <w:rtl/>
          <w:lang w:bidi="fa-IR"/>
        </w:rPr>
      </w:pPr>
      <w:r w:rsidRPr="008729AD">
        <w:rPr>
          <w:rFonts w:eastAsia="Times New Roman" w:cs="B Mitra" w:hint="cs"/>
          <w:kern w:val="24"/>
          <w:sz w:val="24"/>
          <w:rtl/>
          <w:lang w:bidi="fa-IR"/>
        </w:rPr>
        <w:t xml:space="preserve">5- بررسی و ارزیابی خواص </w:t>
      </w:r>
      <w:r w:rsidRPr="008729AD">
        <w:rPr>
          <w:rFonts w:eastAsia="Times New Roman" w:cs="B Mitra"/>
          <w:kern w:val="24"/>
          <w:sz w:val="24"/>
          <w:rtl/>
          <w:lang w:bidi="fa-IR"/>
        </w:rPr>
        <w:t>خوردگی</w:t>
      </w:r>
      <w:r w:rsidRPr="008729AD">
        <w:rPr>
          <w:rFonts w:eastAsia="Times New Roman" w:cs="B Mitra" w:hint="cs"/>
          <w:kern w:val="24"/>
          <w:sz w:val="24"/>
          <w:rtl/>
          <w:lang w:bidi="fa-IR"/>
        </w:rPr>
        <w:t xml:space="preserve"> (سالت اسپری </w:t>
      </w:r>
      <w:r w:rsidRPr="008729AD">
        <w:rPr>
          <w:rFonts w:eastAsia="Times New Roman" w:cs="Times New Roman" w:hint="cs"/>
          <w:kern w:val="24"/>
          <w:sz w:val="24"/>
          <w:rtl/>
          <w:lang w:bidi="fa-IR"/>
        </w:rPr>
        <w:t>–</w:t>
      </w:r>
      <w:r w:rsidRPr="008729AD">
        <w:rPr>
          <w:rFonts w:eastAsia="Times New Roman" w:cs="B Mitra" w:hint="cs"/>
          <w:kern w:val="24"/>
          <w:sz w:val="24"/>
          <w:rtl/>
          <w:lang w:bidi="fa-IR"/>
        </w:rPr>
        <w:t xml:space="preserve"> رطوبت و طیف سنجی امپدانس الکتروشیمیائی)</w:t>
      </w:r>
      <w:r w:rsidRPr="008729AD">
        <w:rPr>
          <w:rFonts w:eastAsia="Times New Roman" w:cs="B Mitra"/>
          <w:kern w:val="24"/>
          <w:sz w:val="24"/>
          <w:rtl/>
          <w:lang w:bidi="fa-IR"/>
        </w:rPr>
        <w:t xml:space="preserve"> </w:t>
      </w:r>
    </w:p>
    <w:p w14:paraId="464DB240" w14:textId="77777777" w:rsidR="0015107B" w:rsidRPr="008729AD" w:rsidRDefault="0015107B" w:rsidP="00E02E22">
      <w:pPr>
        <w:bidi/>
        <w:spacing w:line="276" w:lineRule="auto"/>
        <w:textAlignment w:val="baseline"/>
        <w:rPr>
          <w:rFonts w:eastAsia="Calibri" w:cs="B Mitra"/>
          <w:sz w:val="24"/>
        </w:rPr>
      </w:pPr>
      <w:r w:rsidRPr="008729AD">
        <w:rPr>
          <w:rFonts w:eastAsia="Times New Roman" w:cs="B Mitra" w:hint="cs"/>
          <w:kern w:val="24"/>
          <w:sz w:val="24"/>
          <w:rtl/>
          <w:lang w:bidi="fa-IR"/>
        </w:rPr>
        <w:t xml:space="preserve">6- </w:t>
      </w:r>
      <w:r w:rsidRPr="008729AD">
        <w:rPr>
          <w:rFonts w:eastAsia="Times New Roman" w:cs="B Mitra"/>
          <w:kern w:val="24"/>
          <w:sz w:val="24"/>
          <w:rtl/>
          <w:lang w:bidi="fa-IR"/>
        </w:rPr>
        <w:t xml:space="preserve">دستيابي </w:t>
      </w:r>
      <w:r w:rsidRPr="008729AD">
        <w:rPr>
          <w:rFonts w:eastAsia="Times New Roman" w:cs="B Mitra" w:hint="cs"/>
          <w:kern w:val="24"/>
          <w:sz w:val="24"/>
          <w:rtl/>
          <w:lang w:bidi="fa-IR"/>
        </w:rPr>
        <w:t xml:space="preserve">به نمونه </w:t>
      </w:r>
      <w:r w:rsidRPr="008729AD">
        <w:rPr>
          <w:rFonts w:eastAsia="Times New Roman" w:cs="B Mitra"/>
          <w:kern w:val="24"/>
          <w:sz w:val="24"/>
          <w:rtl/>
          <w:lang w:bidi="fa-IR"/>
        </w:rPr>
        <w:t>بهينه</w:t>
      </w:r>
    </w:p>
    <w:p w14:paraId="2DBC0EF4" w14:textId="77777777" w:rsidR="0015107B" w:rsidRPr="008729AD" w:rsidRDefault="0015107B" w:rsidP="001C05AB">
      <w:pPr>
        <w:bidi/>
        <w:spacing w:before="360" w:after="120" w:line="240" w:lineRule="auto"/>
        <w:rPr>
          <w:rFonts w:eastAsia="Calibri" w:cs="B Mitra"/>
          <w:b/>
          <w:bCs/>
          <w:sz w:val="28"/>
          <w:rtl/>
          <w:lang w:bidi="fa-IR"/>
        </w:rPr>
      </w:pPr>
      <w:r w:rsidRPr="008729AD">
        <w:rPr>
          <w:rFonts w:eastAsia="Calibri" w:cs="B Mitra"/>
          <w:b/>
          <w:bCs/>
          <w:sz w:val="28"/>
          <w:rtl/>
          <w:lang w:bidi="fa-IR"/>
        </w:rPr>
        <w:t>مس</w:t>
      </w:r>
      <w:r w:rsidRPr="008729AD">
        <w:rPr>
          <w:rFonts w:eastAsia="Calibri" w:cs="B Mitra" w:hint="cs"/>
          <w:b/>
          <w:bCs/>
          <w:sz w:val="28"/>
          <w:rtl/>
          <w:lang w:bidi="fa-IR"/>
        </w:rPr>
        <w:t>ت</w:t>
      </w:r>
      <w:r w:rsidRPr="008729AD">
        <w:rPr>
          <w:rFonts w:eastAsia="Calibri" w:cs="B Mitra"/>
          <w:b/>
          <w:bCs/>
          <w:sz w:val="28"/>
          <w:rtl/>
          <w:lang w:bidi="fa-IR"/>
        </w:rPr>
        <w:t>ندات پروژه:</w:t>
      </w:r>
    </w:p>
    <w:p w14:paraId="229667FB" w14:textId="77777777" w:rsidR="0015107B" w:rsidRPr="008729AD" w:rsidRDefault="0015107B" w:rsidP="001C05AB">
      <w:pPr>
        <w:bidi/>
        <w:rPr>
          <w:rFonts w:eastAsia="Calibri" w:cs="B Mitra"/>
          <w:sz w:val="36"/>
        </w:rPr>
      </w:pPr>
      <w:r w:rsidRPr="008729AD">
        <w:rPr>
          <w:rFonts w:eastAsia="Calibri" w:cs="B Mitra" w:hint="cs"/>
          <w:sz w:val="36"/>
          <w:rtl/>
        </w:rPr>
        <w:t xml:space="preserve">كليه گزارشات چهار مرحله پروژه                                         </w:t>
      </w:r>
    </w:p>
    <w:p w14:paraId="48575633" w14:textId="77777777" w:rsidR="0015107B" w:rsidRPr="008729AD" w:rsidRDefault="0015107B" w:rsidP="001C05AB">
      <w:pPr>
        <w:bidi/>
        <w:spacing w:after="0" w:line="240" w:lineRule="auto"/>
        <w:jc w:val="lowKashida"/>
        <w:rPr>
          <w:b/>
          <w:bCs/>
          <w:sz w:val="28"/>
          <w:rtl/>
        </w:rPr>
      </w:pPr>
    </w:p>
    <w:p w14:paraId="5992AF3E" w14:textId="77777777" w:rsidR="0015107B" w:rsidRPr="008729AD" w:rsidRDefault="0015107B" w:rsidP="001C05AB">
      <w:pPr>
        <w:bidi/>
        <w:spacing w:after="0" w:line="240" w:lineRule="auto"/>
        <w:jc w:val="lowKashida"/>
        <w:rPr>
          <w:b/>
          <w:bCs/>
          <w:sz w:val="28"/>
          <w:rtl/>
        </w:rPr>
      </w:pPr>
    </w:p>
    <w:p w14:paraId="7B7C0194" w14:textId="77777777" w:rsidR="00E96777" w:rsidRPr="008729AD" w:rsidRDefault="00E96777">
      <w:pPr>
        <w:rPr>
          <w:rFonts w:eastAsia="Calibri" w:cs="B Mitra"/>
          <w:b/>
          <w:bCs/>
          <w:sz w:val="24"/>
          <w:rtl/>
          <w:lang w:bidi="fa-IR"/>
        </w:rPr>
      </w:pPr>
      <w:r w:rsidRPr="008729AD">
        <w:rPr>
          <w:rFonts w:eastAsia="Calibri" w:cs="B Mitra"/>
          <w:b/>
          <w:bCs/>
          <w:sz w:val="24"/>
          <w:rtl/>
          <w:lang w:bidi="fa-IR"/>
        </w:rPr>
        <w:br w:type="page"/>
      </w:r>
    </w:p>
    <w:p w14:paraId="6B59CE70" w14:textId="42596B73" w:rsidR="0015107B" w:rsidRPr="008729AD" w:rsidRDefault="0015107B"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r w:rsidRPr="008729AD">
        <w:rPr>
          <w:rFonts w:eastAsia="Calibri" w:cs="B Mitra"/>
          <w:sz w:val="24"/>
          <w:rtl/>
          <w:lang w:bidi="fa-IR"/>
        </w:rPr>
        <w:t xml:space="preserve"> </w:t>
      </w:r>
    </w:p>
    <w:p w14:paraId="6F51949F" w14:textId="77777777" w:rsidR="0015107B" w:rsidRPr="008729AD" w:rsidRDefault="0015107B" w:rsidP="001C05AB">
      <w:pPr>
        <w:keepNext/>
        <w:bidi/>
        <w:spacing w:before="120" w:after="360" w:line="240" w:lineRule="auto"/>
        <w:outlineLvl w:val="1"/>
        <w:rPr>
          <w:rFonts w:eastAsia="Times New Roman" w:cs="B Mitra"/>
          <w:szCs w:val="24"/>
          <w:rtl/>
          <w:lang w:bidi="fa-IR"/>
        </w:rPr>
      </w:pPr>
      <w:r w:rsidRPr="008729AD">
        <w:rPr>
          <w:rFonts w:eastAsia="Times New Roman" w:cs="B Mitra" w:hint="cs"/>
          <w:sz w:val="24"/>
          <w:rtl/>
          <w:lang w:bidi="fa-IR"/>
        </w:rPr>
        <w:t>آينده</w:t>
      </w:r>
      <w:r w:rsidRPr="008729AD">
        <w:rPr>
          <w:rFonts w:eastAsia="Times New Roman" w:cs="B Mitra"/>
          <w:sz w:val="24"/>
          <w:rtl/>
          <w:lang w:bidi="fa-IR"/>
        </w:rPr>
        <w:softHyphen/>
      </w:r>
      <w:r w:rsidRPr="008729AD">
        <w:rPr>
          <w:rFonts w:eastAsia="Times New Roman" w:cs="B Mitra" w:hint="cs"/>
          <w:sz w:val="24"/>
          <w:rtl/>
          <w:lang w:bidi="fa-IR"/>
        </w:rPr>
        <w:t>پژوهي</w:t>
      </w:r>
      <w:r w:rsidRPr="008729AD">
        <w:rPr>
          <w:rFonts w:eastAsia="Times New Roman" w:cs="B Mitra"/>
          <w:sz w:val="24"/>
          <w:lang w:bidi="fa-IR"/>
        </w:rPr>
        <w:t xml:space="preserve"> </w:t>
      </w:r>
      <w:r w:rsidRPr="008729AD">
        <w:rPr>
          <w:rFonts w:eastAsia="Times New Roman" w:cs="B Mitra" w:hint="cs"/>
          <w:sz w:val="24"/>
          <w:rtl/>
          <w:lang w:bidi="fa-IR"/>
        </w:rPr>
        <w:t>فناوری‌های</w:t>
      </w:r>
      <w:r w:rsidRPr="008729AD">
        <w:rPr>
          <w:rFonts w:eastAsia="Times New Roman" w:cs="B Mitra"/>
          <w:sz w:val="24"/>
          <w:lang w:bidi="fa-IR"/>
        </w:rPr>
        <w:t xml:space="preserve"> </w:t>
      </w:r>
      <w:r w:rsidRPr="008729AD">
        <w:rPr>
          <w:rFonts w:eastAsia="Times New Roman" w:cs="B Mitra" w:hint="cs"/>
          <w:sz w:val="24"/>
          <w:rtl/>
          <w:lang w:bidi="fa-IR"/>
        </w:rPr>
        <w:t>شيرين</w:t>
      </w:r>
      <w:r w:rsidRPr="008729AD">
        <w:rPr>
          <w:rFonts w:eastAsia="Times New Roman" w:cs="B Mitra"/>
          <w:sz w:val="24"/>
          <w:rtl/>
          <w:lang w:bidi="fa-IR"/>
        </w:rPr>
        <w:softHyphen/>
      </w:r>
      <w:r w:rsidRPr="008729AD">
        <w:rPr>
          <w:rFonts w:eastAsia="Times New Roman" w:cs="B Mitra" w:hint="cs"/>
          <w:sz w:val="24"/>
          <w:rtl/>
          <w:lang w:bidi="fa-IR"/>
        </w:rPr>
        <w:t>سازی</w:t>
      </w:r>
      <w:r w:rsidRPr="008729AD">
        <w:rPr>
          <w:rFonts w:eastAsia="Times New Roman" w:cs="B Mitra"/>
          <w:sz w:val="24"/>
          <w:lang w:bidi="fa-IR"/>
        </w:rPr>
        <w:t xml:space="preserve"> </w:t>
      </w:r>
      <w:r w:rsidRPr="008729AD">
        <w:rPr>
          <w:rFonts w:eastAsia="Times New Roman" w:cs="B Mitra" w:hint="cs"/>
          <w:sz w:val="24"/>
          <w:rtl/>
          <w:lang w:bidi="fa-IR"/>
        </w:rPr>
        <w:t>آب</w:t>
      </w:r>
      <w:r w:rsidRPr="008729AD">
        <w:rPr>
          <w:rFonts w:eastAsia="Times New Roman" w:cs="B Mitra"/>
          <w:sz w:val="24"/>
          <w:lang w:bidi="fa-IR"/>
        </w:rPr>
        <w:t xml:space="preserve"> </w:t>
      </w:r>
      <w:r w:rsidRPr="008729AD">
        <w:rPr>
          <w:rFonts w:eastAsia="Times New Roman" w:cs="B Mitra" w:hint="cs"/>
          <w:sz w:val="24"/>
          <w:rtl/>
          <w:lang w:bidi="fa-IR"/>
        </w:rPr>
        <w:t>دريا</w:t>
      </w:r>
      <w:r w:rsidRPr="008729AD">
        <w:rPr>
          <w:rFonts w:eastAsia="Times New Roman" w:cs="B Mitra"/>
          <w:sz w:val="24"/>
          <w:lang w:bidi="fa-IR"/>
        </w:rPr>
        <w:t xml:space="preserve"> </w:t>
      </w:r>
      <w:r w:rsidRPr="008729AD">
        <w:rPr>
          <w:rFonts w:eastAsia="Times New Roman" w:cs="B Mitra" w:hint="cs"/>
          <w:sz w:val="24"/>
          <w:rtl/>
          <w:lang w:bidi="fa-IR"/>
        </w:rPr>
        <w:t>با</w:t>
      </w:r>
      <w:r w:rsidRPr="008729AD">
        <w:rPr>
          <w:rFonts w:eastAsia="Times New Roman" w:cs="B Mitra"/>
          <w:sz w:val="24"/>
          <w:lang w:bidi="fa-IR"/>
        </w:rPr>
        <w:t xml:space="preserve"> </w:t>
      </w:r>
      <w:r w:rsidRPr="008729AD">
        <w:rPr>
          <w:rFonts w:eastAsia="Times New Roman" w:cs="B Mitra" w:hint="cs"/>
          <w:sz w:val="24"/>
          <w:rtl/>
          <w:lang w:bidi="fa-IR"/>
        </w:rPr>
        <w:t>استفاده</w:t>
      </w:r>
      <w:r w:rsidRPr="008729AD">
        <w:rPr>
          <w:rFonts w:eastAsia="Times New Roman" w:cs="B Mitra"/>
          <w:sz w:val="24"/>
          <w:lang w:bidi="fa-IR"/>
        </w:rPr>
        <w:t xml:space="preserve"> </w:t>
      </w:r>
      <w:r w:rsidRPr="008729AD">
        <w:rPr>
          <w:rFonts w:eastAsia="Times New Roman" w:cs="B Mitra" w:hint="cs"/>
          <w:sz w:val="24"/>
          <w:rtl/>
          <w:lang w:bidi="fa-IR"/>
        </w:rPr>
        <w:t>از</w:t>
      </w:r>
      <w:r w:rsidRPr="008729AD">
        <w:rPr>
          <w:rFonts w:eastAsia="Times New Roman" w:cs="B Mitra"/>
          <w:sz w:val="24"/>
          <w:lang w:bidi="fa-IR"/>
        </w:rPr>
        <w:t xml:space="preserve"> </w:t>
      </w:r>
      <w:r w:rsidRPr="008729AD">
        <w:rPr>
          <w:rFonts w:eastAsia="Times New Roman" w:cs="B Mitra" w:hint="cs"/>
          <w:sz w:val="24"/>
          <w:rtl/>
          <w:lang w:bidi="fa-IR"/>
        </w:rPr>
        <w:t>تکنولوژی</w:t>
      </w:r>
      <w:r w:rsidRPr="008729AD">
        <w:rPr>
          <w:rFonts w:eastAsia="Times New Roman" w:cs="B Mitra"/>
          <w:sz w:val="24"/>
          <w:rtl/>
          <w:lang w:bidi="fa-IR"/>
        </w:rPr>
        <w:softHyphen/>
      </w:r>
      <w:r w:rsidRPr="008729AD">
        <w:rPr>
          <w:rFonts w:eastAsia="Times New Roman" w:cs="B Mitra" w:hint="cs"/>
          <w:sz w:val="24"/>
          <w:rtl/>
          <w:lang w:bidi="fa-IR"/>
        </w:rPr>
        <w:t>های نوين</w:t>
      </w:r>
      <w:r w:rsidRPr="008729AD">
        <w:rPr>
          <w:rFonts w:eastAsia="Times New Roman" w:cs="B Mitra"/>
          <w:sz w:val="24"/>
          <w:lang w:bidi="fa-IR"/>
        </w:rPr>
        <w:t xml:space="preserve"> </w:t>
      </w:r>
      <w:r w:rsidRPr="008729AD">
        <w:rPr>
          <w:rFonts w:eastAsia="Times New Roman" w:cs="B Mitra" w:hint="cs"/>
          <w:sz w:val="24"/>
          <w:rtl/>
          <w:lang w:bidi="fa-IR"/>
        </w:rPr>
        <w:t>در</w:t>
      </w:r>
      <w:r w:rsidRPr="008729AD">
        <w:rPr>
          <w:rFonts w:eastAsia="Times New Roman" w:cs="B Mitra"/>
          <w:sz w:val="24"/>
          <w:lang w:bidi="fa-IR"/>
        </w:rPr>
        <w:t xml:space="preserve"> </w:t>
      </w:r>
      <w:r w:rsidRPr="008729AD">
        <w:rPr>
          <w:rFonts w:eastAsia="Times New Roman" w:cs="B Mitra" w:hint="cs"/>
          <w:sz w:val="24"/>
          <w:rtl/>
          <w:lang w:bidi="fa-IR"/>
        </w:rPr>
        <w:t>افق</w:t>
      </w:r>
      <w:r w:rsidRPr="008729AD">
        <w:rPr>
          <w:rFonts w:eastAsia="Times New Roman" w:cs="B Mitra"/>
          <w:sz w:val="24"/>
          <w:lang w:bidi="fa-IR"/>
        </w:rPr>
        <w:t xml:space="preserve"> </w:t>
      </w:r>
      <w:r w:rsidRPr="008729AD">
        <w:rPr>
          <w:rFonts w:eastAsia="Times New Roman" w:cs="B Mitra" w:hint="cs"/>
          <w:sz w:val="24"/>
          <w:rtl/>
          <w:lang w:bidi="fa-IR"/>
        </w:rPr>
        <w:t>10</w:t>
      </w:r>
      <w:r w:rsidRPr="008729AD">
        <w:rPr>
          <w:rFonts w:eastAsia="Times New Roman" w:cs="B Mitra"/>
          <w:sz w:val="24"/>
          <w:lang w:bidi="fa-IR"/>
        </w:rPr>
        <w:t xml:space="preserve"> </w:t>
      </w:r>
      <w:r w:rsidRPr="008729AD">
        <w:rPr>
          <w:rFonts w:eastAsia="Times New Roman" w:cs="B Mitra" w:hint="cs"/>
          <w:sz w:val="24"/>
          <w:rtl/>
          <w:lang w:bidi="fa-IR"/>
        </w:rPr>
        <w:t>ساله</w:t>
      </w:r>
    </w:p>
    <w:tbl>
      <w:tblPr>
        <w:tblStyle w:val="TableGrid17"/>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15107B" w:rsidRPr="008729AD" w14:paraId="116D6E96" w14:textId="77777777" w:rsidTr="000E7B22">
        <w:trPr>
          <w:trHeight w:val="401"/>
          <w:jc w:val="center"/>
        </w:trPr>
        <w:tc>
          <w:tcPr>
            <w:tcW w:w="1275" w:type="dxa"/>
            <w:shd w:val="clear" w:color="auto" w:fill="D6E3BC"/>
          </w:tcPr>
          <w:p w14:paraId="27BF945F" w14:textId="77777777" w:rsidR="0015107B" w:rsidRPr="008729AD" w:rsidRDefault="0015107B" w:rsidP="001C05AB">
            <w:pPr>
              <w:jc w:val="both"/>
              <w:rPr>
                <w:b/>
                <w:bCs/>
                <w:szCs w:val="24"/>
                <w:rtl/>
              </w:rPr>
            </w:pPr>
            <w:r w:rsidRPr="008729AD">
              <w:rPr>
                <w:rFonts w:hint="cs"/>
                <w:b/>
                <w:bCs/>
                <w:szCs w:val="24"/>
                <w:rtl/>
              </w:rPr>
              <w:t>گروه مجري:</w:t>
            </w:r>
          </w:p>
        </w:tc>
        <w:tc>
          <w:tcPr>
            <w:tcW w:w="2977" w:type="dxa"/>
            <w:shd w:val="clear" w:color="auto" w:fill="D9D9D9"/>
          </w:tcPr>
          <w:p w14:paraId="7BABB6AE" w14:textId="2BAF79E5" w:rsidR="0015107B" w:rsidRPr="008729AD" w:rsidRDefault="0015107B" w:rsidP="001C05AB">
            <w:pPr>
              <w:jc w:val="both"/>
              <w:rPr>
                <w:szCs w:val="24"/>
                <w:rtl/>
              </w:rPr>
            </w:pPr>
            <w:r w:rsidRPr="008729AD">
              <w:rPr>
                <w:rFonts w:hint="cs"/>
                <w:szCs w:val="24"/>
                <w:rtl/>
              </w:rPr>
              <w:t>شيمي و فرايند</w:t>
            </w:r>
          </w:p>
        </w:tc>
        <w:tc>
          <w:tcPr>
            <w:tcW w:w="1134" w:type="dxa"/>
            <w:shd w:val="clear" w:color="auto" w:fill="D6E3BC"/>
          </w:tcPr>
          <w:p w14:paraId="058C3DEE" w14:textId="77777777" w:rsidR="0015107B" w:rsidRPr="008729AD" w:rsidRDefault="0015107B" w:rsidP="001C05AB">
            <w:pPr>
              <w:jc w:val="both"/>
              <w:rPr>
                <w:b/>
                <w:bCs/>
                <w:szCs w:val="24"/>
                <w:rtl/>
              </w:rPr>
            </w:pPr>
            <w:r w:rsidRPr="008729AD">
              <w:rPr>
                <w:rFonts w:hint="cs"/>
                <w:b/>
                <w:bCs/>
                <w:szCs w:val="24"/>
                <w:rtl/>
              </w:rPr>
              <w:t>كارفرما:</w:t>
            </w:r>
          </w:p>
        </w:tc>
        <w:tc>
          <w:tcPr>
            <w:tcW w:w="3119" w:type="dxa"/>
            <w:shd w:val="clear" w:color="auto" w:fill="D9D9D9"/>
          </w:tcPr>
          <w:p w14:paraId="70308BBB" w14:textId="77777777" w:rsidR="0015107B" w:rsidRPr="008729AD" w:rsidRDefault="0015107B" w:rsidP="001C05AB">
            <w:pPr>
              <w:jc w:val="both"/>
              <w:rPr>
                <w:szCs w:val="24"/>
                <w:rtl/>
              </w:rPr>
            </w:pPr>
            <w:r w:rsidRPr="008729AD">
              <w:rPr>
                <w:rFonts w:hint="cs"/>
                <w:szCs w:val="24"/>
                <w:rtl/>
              </w:rPr>
              <w:t>پژوهشگاه نيرو</w:t>
            </w:r>
          </w:p>
        </w:tc>
      </w:tr>
      <w:tr w:rsidR="0015107B" w:rsidRPr="008729AD" w14:paraId="3B54EE4F" w14:textId="77777777" w:rsidTr="000E7B22">
        <w:trPr>
          <w:trHeight w:val="400"/>
          <w:jc w:val="center"/>
        </w:trPr>
        <w:tc>
          <w:tcPr>
            <w:tcW w:w="1275" w:type="dxa"/>
            <w:shd w:val="clear" w:color="auto" w:fill="D6E3BC"/>
          </w:tcPr>
          <w:p w14:paraId="2E382877" w14:textId="77777777" w:rsidR="0015107B" w:rsidRPr="008729AD" w:rsidRDefault="0015107B" w:rsidP="001C05AB">
            <w:pPr>
              <w:jc w:val="both"/>
              <w:rPr>
                <w:b/>
                <w:bCs/>
                <w:szCs w:val="24"/>
                <w:rtl/>
              </w:rPr>
            </w:pPr>
            <w:r w:rsidRPr="008729AD">
              <w:rPr>
                <w:rFonts w:hint="cs"/>
                <w:b/>
                <w:bCs/>
                <w:szCs w:val="24"/>
                <w:rtl/>
              </w:rPr>
              <w:t>مدير پروژه:</w:t>
            </w:r>
          </w:p>
        </w:tc>
        <w:tc>
          <w:tcPr>
            <w:tcW w:w="2977" w:type="dxa"/>
            <w:shd w:val="clear" w:color="auto" w:fill="D9D9D9"/>
          </w:tcPr>
          <w:p w14:paraId="3B752B02" w14:textId="77777777" w:rsidR="0015107B" w:rsidRPr="008729AD" w:rsidRDefault="0015107B" w:rsidP="001C05AB">
            <w:pPr>
              <w:jc w:val="both"/>
              <w:rPr>
                <w:szCs w:val="24"/>
                <w:rtl/>
              </w:rPr>
            </w:pPr>
            <w:r w:rsidRPr="008729AD">
              <w:rPr>
                <w:rFonts w:hint="cs"/>
                <w:szCs w:val="24"/>
                <w:rtl/>
              </w:rPr>
              <w:t>سهيلا دليريان</w:t>
            </w:r>
          </w:p>
        </w:tc>
        <w:tc>
          <w:tcPr>
            <w:tcW w:w="1134" w:type="dxa"/>
            <w:shd w:val="clear" w:color="auto" w:fill="D6E3BC"/>
          </w:tcPr>
          <w:p w14:paraId="18FFB409" w14:textId="77777777" w:rsidR="0015107B" w:rsidRPr="008729AD" w:rsidRDefault="0015107B" w:rsidP="001C05AB">
            <w:pPr>
              <w:jc w:val="both"/>
              <w:rPr>
                <w:b/>
                <w:bCs/>
                <w:szCs w:val="24"/>
                <w:rtl/>
              </w:rPr>
            </w:pPr>
            <w:r w:rsidRPr="008729AD">
              <w:rPr>
                <w:rFonts w:hint="cs"/>
                <w:b/>
                <w:bCs/>
                <w:szCs w:val="24"/>
                <w:rtl/>
              </w:rPr>
              <w:t>كد پروژه:</w:t>
            </w:r>
          </w:p>
        </w:tc>
        <w:tc>
          <w:tcPr>
            <w:tcW w:w="3119" w:type="dxa"/>
            <w:shd w:val="clear" w:color="auto" w:fill="D9D9D9"/>
          </w:tcPr>
          <w:p w14:paraId="24AA7B9D" w14:textId="77777777" w:rsidR="0015107B" w:rsidRPr="008729AD" w:rsidRDefault="0015107B" w:rsidP="001C05AB">
            <w:pPr>
              <w:jc w:val="both"/>
              <w:rPr>
                <w:szCs w:val="24"/>
                <w:rtl/>
              </w:rPr>
            </w:pPr>
            <w:r w:rsidRPr="008729AD">
              <w:rPr>
                <w:rFonts w:hint="cs"/>
                <w:szCs w:val="24"/>
                <w:rtl/>
              </w:rPr>
              <w:t>216400</w:t>
            </w:r>
          </w:p>
        </w:tc>
      </w:tr>
    </w:tbl>
    <w:p w14:paraId="44470FFC" w14:textId="77777777" w:rsidR="0015107B" w:rsidRPr="008729AD" w:rsidRDefault="0015107B" w:rsidP="001C05AB">
      <w:pPr>
        <w:pBdr>
          <w:bottom w:val="single" w:sz="4" w:space="1" w:color="auto"/>
        </w:pBdr>
        <w:bidi/>
        <w:spacing w:before="120" w:after="360" w:line="240" w:lineRule="auto"/>
        <w:jc w:val="lowKashida"/>
        <w:rPr>
          <w:rFonts w:eastAsia="Calibri" w:cs="B Mitra"/>
          <w:sz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سید علی معبودی، میلاد نریمانی, محمد سنگل زاده، مژده ناطقی</w:t>
      </w:r>
    </w:p>
    <w:p w14:paraId="753D14BB"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r w:rsidRPr="008729AD">
        <w:rPr>
          <w:rFonts w:eastAsia="Calibri" w:cs="B Mitra" w:hint="cs"/>
          <w:b/>
          <w:bCs/>
          <w:sz w:val="24"/>
          <w:rtl/>
          <w:lang w:bidi="fa-IR"/>
        </w:rPr>
        <w:t xml:space="preserve"> </w:t>
      </w:r>
    </w:p>
    <w:p w14:paraId="43513023" w14:textId="77777777" w:rsidR="0015107B" w:rsidRPr="008729AD" w:rsidRDefault="0015107B" w:rsidP="001C05AB">
      <w:pPr>
        <w:bidi/>
        <w:spacing w:after="0" w:line="276" w:lineRule="auto"/>
        <w:jc w:val="lowKashida"/>
        <w:rPr>
          <w:rFonts w:eastAsia="Calibri" w:cs="B Mitra"/>
          <w:noProof/>
          <w:sz w:val="24"/>
          <w:rtl/>
          <w:lang w:bidi="fa-IR"/>
        </w:rPr>
      </w:pPr>
      <w:r w:rsidRPr="008729AD">
        <w:rPr>
          <w:rFonts w:eastAsia="Calibri" w:cs="B Mitra" w:hint="cs"/>
          <w:noProof/>
          <w:sz w:val="24"/>
          <w:rtl/>
          <w:lang w:bidi="fa-IR"/>
        </w:rPr>
        <w:t>آب پاك براي زندگي بشر ضروري بوده و در بسياري از صنايع كليدي نقش بسيار مهمي را ايفا مي</w:t>
      </w:r>
      <w:r w:rsidRPr="008729AD">
        <w:rPr>
          <w:rFonts w:eastAsia="Calibri" w:cs="B Mitra"/>
          <w:noProof/>
          <w:sz w:val="24"/>
          <w:rtl/>
          <w:lang w:bidi="fa-IR"/>
        </w:rPr>
        <w:softHyphen/>
      </w:r>
      <w:r w:rsidRPr="008729AD">
        <w:rPr>
          <w:rFonts w:eastAsia="Calibri" w:cs="B Mitra" w:hint="cs"/>
          <w:noProof/>
          <w:sz w:val="24"/>
          <w:rtl/>
          <w:lang w:bidi="fa-IR"/>
        </w:rPr>
        <w:t>نمايد.  هرچند كه بيش از 70% كره زمين با آب پوشيده شده است وليكن تنها %5/2 آن به صورت آب شيرين براي مصارف بشر مناسب است.</w:t>
      </w:r>
    </w:p>
    <w:p w14:paraId="1CB07F44" w14:textId="77777777" w:rsidR="0015107B" w:rsidRPr="008729AD" w:rsidRDefault="0015107B" w:rsidP="001C05AB">
      <w:pPr>
        <w:bidi/>
        <w:spacing w:after="0" w:line="276" w:lineRule="auto"/>
        <w:ind w:firstLine="284"/>
        <w:jc w:val="lowKashida"/>
        <w:rPr>
          <w:rFonts w:eastAsia="Calibri" w:cs="B Mitra"/>
          <w:noProof/>
          <w:sz w:val="24"/>
          <w:rtl/>
          <w:lang w:bidi="fa-IR"/>
        </w:rPr>
      </w:pPr>
      <w:r w:rsidRPr="008729AD">
        <w:rPr>
          <w:rFonts w:eastAsia="Calibri" w:cs="B Mitra" w:hint="cs"/>
          <w:noProof/>
          <w:sz w:val="24"/>
          <w:rtl/>
          <w:lang w:bidi="fa-IR"/>
        </w:rPr>
        <w:t>كشور ما از جمله كشورهايي است كه با كمبود آب دست و پنجه نرم مي</w:t>
      </w:r>
      <w:r w:rsidRPr="008729AD">
        <w:rPr>
          <w:rFonts w:eastAsia="Calibri" w:cs="B Mitra"/>
          <w:noProof/>
          <w:sz w:val="24"/>
          <w:rtl/>
          <w:lang w:bidi="fa-IR"/>
        </w:rPr>
        <w:softHyphen/>
      </w:r>
      <w:r w:rsidRPr="008729AD">
        <w:rPr>
          <w:rFonts w:eastAsia="Calibri" w:cs="B Mitra" w:hint="cs"/>
          <w:noProof/>
          <w:sz w:val="24"/>
          <w:rtl/>
          <w:lang w:bidi="fa-IR"/>
        </w:rPr>
        <w:t>كند. در حال حاضر، با توجه به خشكسالي</w:t>
      </w:r>
      <w:r w:rsidRPr="008729AD">
        <w:rPr>
          <w:rFonts w:eastAsia="Calibri" w:cs="B Mitra" w:hint="cs"/>
          <w:noProof/>
          <w:sz w:val="24"/>
          <w:rtl/>
          <w:lang w:bidi="fa-IR"/>
        </w:rPr>
        <w:softHyphen/>
        <w:t>هاي چند سال اخير در كشور و بروز مشکلات تامین آب مورد نیاز در چندين واحد نيروگاهي، نياز مبرمي به يافتن منابع آب براي مصارف گوناگون، به ويژه استفاده در نيروگاه</w:t>
      </w:r>
      <w:r w:rsidRPr="008729AD">
        <w:rPr>
          <w:rFonts w:eastAsia="Calibri" w:cs="B Mitra"/>
          <w:noProof/>
          <w:sz w:val="24"/>
          <w:rtl/>
          <w:lang w:bidi="fa-IR"/>
        </w:rPr>
        <w:softHyphen/>
      </w:r>
      <w:r w:rsidRPr="008729AD">
        <w:rPr>
          <w:rFonts w:eastAsia="Calibri" w:cs="B Mitra" w:hint="cs"/>
          <w:noProof/>
          <w:sz w:val="24"/>
          <w:rtl/>
          <w:lang w:bidi="fa-IR"/>
        </w:rPr>
        <w:t xml:space="preserve">ها و صنايع مختلف وجود دارد. با توجه به پتاسيل بالاي ايران در زمينه انرژي‌های نو از يك سو و دسترسي به آب دريا به صورت وسيع از سوي ديگر و همچنين </w:t>
      </w:r>
      <w:r w:rsidRPr="008729AD">
        <w:rPr>
          <w:rFonts w:eastAsia="Calibri" w:cs="B Mitra"/>
          <w:noProof/>
          <w:sz w:val="24"/>
          <w:rtl/>
          <w:lang w:bidi="fa-IR"/>
        </w:rPr>
        <w:t>تجربيات موفق در دنيا</w:t>
      </w:r>
      <w:r w:rsidRPr="008729AD">
        <w:rPr>
          <w:rFonts w:eastAsia="Calibri" w:cs="B Mitra" w:hint="cs"/>
          <w:noProof/>
          <w:sz w:val="24"/>
          <w:rtl/>
          <w:lang w:bidi="fa-IR"/>
        </w:rPr>
        <w:t>،</w:t>
      </w:r>
      <w:r w:rsidRPr="008729AD">
        <w:rPr>
          <w:rFonts w:eastAsia="Calibri" w:cs="B Mitra"/>
          <w:noProof/>
          <w:sz w:val="24"/>
          <w:rtl/>
          <w:lang w:bidi="fa-IR"/>
        </w:rPr>
        <w:t xml:space="preserve"> </w:t>
      </w:r>
      <w:r w:rsidRPr="008729AD">
        <w:rPr>
          <w:rFonts w:eastAsia="Calibri" w:cs="B Mitra" w:hint="cs"/>
          <w:noProof/>
          <w:sz w:val="24"/>
          <w:rtl/>
          <w:lang w:bidi="fa-IR"/>
        </w:rPr>
        <w:t>بخ</w:t>
      </w:r>
      <w:r w:rsidRPr="008729AD">
        <w:rPr>
          <w:rFonts w:eastAsia="Calibri" w:cs="B Mitra"/>
          <w:noProof/>
          <w:sz w:val="24"/>
          <w:rtl/>
          <w:lang w:bidi="fa-IR"/>
        </w:rPr>
        <w:t xml:space="preserve">صوص منطقه خاورميانه و كشورهاي </w:t>
      </w:r>
      <w:r w:rsidRPr="008729AD">
        <w:rPr>
          <w:rFonts w:eastAsia="Calibri" w:cs="B Mitra" w:hint="cs"/>
          <w:noProof/>
          <w:sz w:val="24"/>
          <w:rtl/>
          <w:lang w:bidi="fa-IR"/>
        </w:rPr>
        <w:t>ح</w:t>
      </w:r>
      <w:r w:rsidRPr="008729AD">
        <w:rPr>
          <w:rFonts w:eastAsia="Calibri" w:cs="B Mitra"/>
          <w:noProof/>
          <w:sz w:val="24"/>
          <w:rtl/>
          <w:lang w:bidi="fa-IR"/>
        </w:rPr>
        <w:t>و</w:t>
      </w:r>
      <w:r w:rsidRPr="008729AD">
        <w:rPr>
          <w:rFonts w:eastAsia="Calibri" w:cs="B Mitra" w:hint="cs"/>
          <w:noProof/>
          <w:sz w:val="24"/>
          <w:rtl/>
          <w:lang w:bidi="fa-IR"/>
        </w:rPr>
        <w:t>ز</w:t>
      </w:r>
      <w:r w:rsidRPr="008729AD">
        <w:rPr>
          <w:rFonts w:eastAsia="Calibri" w:cs="B Mitra"/>
          <w:noProof/>
          <w:sz w:val="24"/>
          <w:rtl/>
          <w:lang w:bidi="fa-IR"/>
        </w:rPr>
        <w:t>ه خليج فارس</w:t>
      </w:r>
      <w:r w:rsidRPr="008729AD">
        <w:rPr>
          <w:rFonts w:eastAsia="Calibri" w:cs="B Mitra" w:hint="cs"/>
          <w:noProof/>
          <w:sz w:val="24"/>
          <w:rtl/>
          <w:lang w:bidi="fa-IR"/>
        </w:rPr>
        <w:t xml:space="preserve"> در زمينه شيرين</w:t>
      </w:r>
      <w:r w:rsidRPr="008729AD">
        <w:rPr>
          <w:rFonts w:eastAsia="Calibri" w:cs="B Mitra"/>
          <w:noProof/>
          <w:sz w:val="24"/>
          <w:lang w:bidi="fa-IR"/>
        </w:rPr>
        <w:softHyphen/>
      </w:r>
      <w:r w:rsidRPr="008729AD">
        <w:rPr>
          <w:rFonts w:eastAsia="Calibri" w:cs="B Mitra" w:hint="cs"/>
          <w:noProof/>
          <w:sz w:val="24"/>
          <w:rtl/>
          <w:lang w:bidi="fa-IR"/>
        </w:rPr>
        <w:t>سازي آب دريا از طريق سيستم</w:t>
      </w:r>
      <w:r w:rsidRPr="008729AD">
        <w:rPr>
          <w:rFonts w:eastAsia="Calibri" w:cs="B Mitra"/>
          <w:noProof/>
          <w:sz w:val="24"/>
          <w:lang w:bidi="fa-IR"/>
        </w:rPr>
        <w:softHyphen/>
      </w:r>
      <w:r w:rsidRPr="008729AD">
        <w:rPr>
          <w:rFonts w:eastAsia="Calibri" w:cs="B Mitra" w:hint="cs"/>
          <w:noProof/>
          <w:sz w:val="24"/>
          <w:rtl/>
          <w:lang w:bidi="fa-IR"/>
        </w:rPr>
        <w:t>هاي خورشيدي، مي</w:t>
      </w:r>
      <w:r w:rsidRPr="008729AD">
        <w:rPr>
          <w:rFonts w:eastAsia="Calibri" w:cs="B Mitra"/>
          <w:noProof/>
          <w:sz w:val="24"/>
          <w:lang w:bidi="fa-IR"/>
        </w:rPr>
        <w:softHyphen/>
      </w:r>
      <w:r w:rsidRPr="008729AD">
        <w:rPr>
          <w:rFonts w:eastAsia="Calibri" w:cs="B Mitra" w:hint="cs"/>
          <w:noProof/>
          <w:sz w:val="24"/>
          <w:rtl/>
          <w:lang w:bidi="fa-IR"/>
        </w:rPr>
        <w:t xml:space="preserve">توان از طريق </w:t>
      </w:r>
      <w:r w:rsidRPr="008729AD">
        <w:rPr>
          <w:rFonts w:eastAsia="Calibri" w:cs="B Mitra"/>
          <w:noProof/>
          <w:sz w:val="24"/>
          <w:rtl/>
          <w:lang w:bidi="fa-IR"/>
        </w:rPr>
        <w:t>بومي</w:t>
      </w:r>
      <w:r w:rsidRPr="008729AD">
        <w:rPr>
          <w:rFonts w:eastAsia="Calibri" w:cs="B Mitra" w:hint="cs"/>
          <w:noProof/>
          <w:sz w:val="24"/>
          <w:rtl/>
          <w:lang w:bidi="fa-IR"/>
        </w:rPr>
        <w:t>‌</w:t>
      </w:r>
      <w:r w:rsidRPr="008729AD">
        <w:rPr>
          <w:rFonts w:eastAsia="Calibri" w:cs="B Mitra"/>
          <w:noProof/>
          <w:sz w:val="24"/>
          <w:rtl/>
          <w:lang w:bidi="fa-IR"/>
        </w:rPr>
        <w:t>سازي</w:t>
      </w:r>
      <w:r w:rsidRPr="008729AD">
        <w:rPr>
          <w:rFonts w:ascii="Cambria" w:eastAsia="Calibri" w:hAnsi="Cambria" w:cs="Cambria" w:hint="cs"/>
          <w:noProof/>
          <w:sz w:val="24"/>
          <w:rtl/>
          <w:lang w:bidi="fa-IR"/>
        </w:rPr>
        <w:t> </w:t>
      </w:r>
      <w:r w:rsidRPr="008729AD">
        <w:rPr>
          <w:rFonts w:eastAsia="Calibri" w:cs="B Mitra" w:hint="cs"/>
          <w:noProof/>
          <w:sz w:val="24"/>
          <w:rtl/>
          <w:lang w:bidi="fa-IR"/>
        </w:rPr>
        <w:t>تجربيات مذكور</w:t>
      </w:r>
      <w:r w:rsidRPr="008729AD">
        <w:rPr>
          <w:rFonts w:eastAsia="Calibri" w:cs="B Mitra"/>
          <w:noProof/>
          <w:sz w:val="24"/>
          <w:rtl/>
          <w:lang w:bidi="fa-IR"/>
        </w:rPr>
        <w:t xml:space="preserve"> </w:t>
      </w:r>
      <w:r w:rsidRPr="008729AD">
        <w:rPr>
          <w:rFonts w:eastAsia="Calibri" w:cs="B Mitra" w:hint="cs"/>
          <w:noProof/>
          <w:sz w:val="24"/>
          <w:rtl/>
          <w:lang w:bidi="fa-IR"/>
        </w:rPr>
        <w:t>گامي</w:t>
      </w:r>
      <w:r w:rsidRPr="008729AD">
        <w:rPr>
          <w:rFonts w:eastAsia="Calibri" w:cs="B Mitra"/>
          <w:noProof/>
          <w:sz w:val="24"/>
          <w:rtl/>
          <w:lang w:bidi="fa-IR"/>
        </w:rPr>
        <w:t xml:space="preserve"> سريع</w:t>
      </w:r>
      <w:r w:rsidRPr="008729AD">
        <w:rPr>
          <w:rFonts w:eastAsia="Calibri" w:cs="B Mitra" w:hint="cs"/>
          <w:noProof/>
          <w:sz w:val="24"/>
          <w:rtl/>
          <w:lang w:bidi="fa-IR"/>
        </w:rPr>
        <w:t xml:space="preserve"> و مطمئن</w:t>
      </w:r>
      <w:r w:rsidRPr="008729AD">
        <w:rPr>
          <w:rFonts w:eastAsia="Calibri" w:cs="B Mitra"/>
          <w:noProof/>
          <w:sz w:val="24"/>
          <w:rtl/>
          <w:lang w:bidi="fa-IR"/>
        </w:rPr>
        <w:t xml:space="preserve"> در اين راستا </w:t>
      </w:r>
      <w:r w:rsidRPr="008729AD">
        <w:rPr>
          <w:rFonts w:eastAsia="Calibri" w:cs="B Mitra" w:hint="cs"/>
          <w:noProof/>
          <w:sz w:val="24"/>
          <w:rtl/>
          <w:lang w:bidi="fa-IR"/>
        </w:rPr>
        <w:t>برداشت</w:t>
      </w:r>
      <w:r w:rsidRPr="008729AD">
        <w:rPr>
          <w:rFonts w:eastAsia="Calibri" w:cs="B Mitra"/>
          <w:noProof/>
          <w:sz w:val="24"/>
          <w:lang w:bidi="fa-IR"/>
        </w:rPr>
        <w:t>.</w:t>
      </w:r>
    </w:p>
    <w:p w14:paraId="3A0F114B" w14:textId="77777777" w:rsidR="0015107B" w:rsidRPr="008729AD" w:rsidRDefault="0015107B" w:rsidP="001C05AB">
      <w:pPr>
        <w:bidi/>
        <w:spacing w:after="0" w:line="276" w:lineRule="auto"/>
        <w:jc w:val="lowKashida"/>
        <w:rPr>
          <w:rFonts w:eastAsia="Calibri" w:cs="B Mitra"/>
          <w:sz w:val="28"/>
          <w:rtl/>
          <w:lang w:bidi="fa-IR"/>
        </w:rPr>
      </w:pPr>
      <w:r w:rsidRPr="008729AD">
        <w:rPr>
          <w:rFonts w:eastAsia="Calibri" w:cs="B Mitra" w:hint="cs"/>
          <w:sz w:val="28"/>
          <w:rtl/>
          <w:lang w:bidi="fa-IR"/>
        </w:rPr>
        <w:t xml:space="preserve">این پروژه از شش مرحله تشکیل شده است. در مرحله اول وضعیت کنونی ذخایر آبی و چالشهای پیش رو در تامین آب کشور شامل:ذخایر آب شیرین، میزان بارش، حجم ذخایر آبی کشور، عوامل تشدیدکننده بحران آب و شناسایی مناطق بحرانی و آب مورد نیاز، بررسی و ارائه گردید. </w:t>
      </w:r>
    </w:p>
    <w:p w14:paraId="6F174FEC" w14:textId="4A550E39" w:rsidR="0015107B" w:rsidRPr="008729AD" w:rsidRDefault="0015107B" w:rsidP="001C05AB">
      <w:pPr>
        <w:bidi/>
        <w:spacing w:after="0" w:line="276" w:lineRule="auto"/>
        <w:jc w:val="lowKashida"/>
        <w:rPr>
          <w:rFonts w:eastAsia="Calibri" w:cs="B Mitra"/>
          <w:sz w:val="28"/>
          <w:rtl/>
          <w:lang w:bidi="fa-IR"/>
        </w:rPr>
      </w:pPr>
      <w:r w:rsidRPr="008729AD">
        <w:rPr>
          <w:rFonts w:eastAsia="Calibri" w:cs="B Mitra" w:hint="cs"/>
          <w:sz w:val="28"/>
          <w:rtl/>
          <w:lang w:bidi="fa-IR"/>
        </w:rPr>
        <w:t>در مرحله دوم وضعیت کنونی شیرین سازی آب دریا در کشور شامل: صنعت شیرین سازی آب دریا و انواع فناوری‌ها و پروژه</w:t>
      </w:r>
      <w:r w:rsidR="00C44D1A" w:rsidRPr="008729AD">
        <w:rPr>
          <w:rFonts w:eastAsia="Calibri" w:cs="B Mitra" w:hint="cs"/>
          <w:sz w:val="28"/>
          <w:rtl/>
          <w:lang w:bidi="fa-IR"/>
        </w:rPr>
        <w:t>‌ها</w:t>
      </w:r>
      <w:r w:rsidRPr="008729AD">
        <w:rPr>
          <w:rFonts w:eastAsia="Calibri" w:cs="B Mitra" w:hint="cs"/>
          <w:sz w:val="28"/>
          <w:rtl/>
          <w:lang w:bidi="fa-IR"/>
        </w:rPr>
        <w:t xml:space="preserve">ی اجرا شده و در دست اجرا و شرکتهای فعال در این زمینه، همچنین چالشهای موجود در انواع واحدهای شیرین سازی موجود در کشور مورد مطالعه قرار گرفت. </w:t>
      </w:r>
    </w:p>
    <w:p w14:paraId="6C61FD3A" w14:textId="37590FFE" w:rsidR="0015107B" w:rsidRPr="008729AD" w:rsidRDefault="0015107B" w:rsidP="001C05AB">
      <w:pPr>
        <w:bidi/>
        <w:spacing w:after="0" w:line="276" w:lineRule="auto"/>
        <w:jc w:val="lowKashida"/>
        <w:rPr>
          <w:rFonts w:eastAsia="Calibri" w:cs="B Mitra"/>
          <w:sz w:val="28"/>
          <w:rtl/>
          <w:lang w:bidi="fa-IR"/>
        </w:rPr>
      </w:pPr>
      <w:r w:rsidRPr="008729AD">
        <w:rPr>
          <w:rFonts w:eastAsia="Calibri" w:cs="B Mitra" w:hint="cs"/>
          <w:sz w:val="28"/>
          <w:rtl/>
          <w:lang w:bidi="fa-IR"/>
        </w:rPr>
        <w:t>در مرحله سوم مناسبترین فرایندهای شیرین سازی آب دریا در حال حاضر و آینده مشتمل بر: روند گسترش فناوری‌های شیرین سازی در دنیا، وضعیت کنونی و آینده شیرین سازی آب در ایران، استفاده از منبع بی پایان انرژیهای تجدیدپذیر باد، خورشید و زمین گرمایی در ترکیب با فناوری‌های گوناگون شیرین سازی آب، و مقایسه آنها از جنبه</w:t>
      </w:r>
      <w:r w:rsidR="00C44D1A" w:rsidRPr="008729AD">
        <w:rPr>
          <w:rFonts w:eastAsia="Calibri" w:cs="B Mitra" w:hint="cs"/>
          <w:sz w:val="28"/>
          <w:rtl/>
          <w:lang w:bidi="fa-IR"/>
        </w:rPr>
        <w:t>‌ها</w:t>
      </w:r>
      <w:r w:rsidRPr="008729AD">
        <w:rPr>
          <w:rFonts w:eastAsia="Calibri" w:cs="B Mitra" w:hint="cs"/>
          <w:sz w:val="28"/>
          <w:rtl/>
          <w:lang w:bidi="fa-IR"/>
        </w:rPr>
        <w:t xml:space="preserve">ی زیست محیطی و اقتصادی، مطالعات تطبیقی روند استفاده از انرژیهای نو در کشورهای مختلف دنیا، بررسی مزایای هر یک و چالشهای فنی و اقتصادی موجود، مطالعه شد. </w:t>
      </w:r>
    </w:p>
    <w:p w14:paraId="063C9AE0" w14:textId="77777777" w:rsidR="0015107B" w:rsidRPr="008729AD" w:rsidRDefault="0015107B" w:rsidP="001C05AB">
      <w:pPr>
        <w:bidi/>
        <w:spacing w:after="0" w:line="276" w:lineRule="auto"/>
        <w:jc w:val="lowKashida"/>
        <w:rPr>
          <w:rFonts w:eastAsia="Calibri" w:cs="B Mitra"/>
          <w:sz w:val="28"/>
          <w:rtl/>
          <w:lang w:bidi="fa-IR"/>
        </w:rPr>
      </w:pPr>
      <w:r w:rsidRPr="008729AD">
        <w:rPr>
          <w:rFonts w:eastAsia="Calibri" w:cs="B Mitra" w:hint="cs"/>
          <w:sz w:val="28"/>
          <w:rtl/>
          <w:lang w:bidi="fa-IR"/>
        </w:rPr>
        <w:lastRenderedPageBreak/>
        <w:t>در مرحله چهارم نقش فناوری‌های نوین در بهبود عملکرد واحدهای شیرین سازی آب دریا شامل: کاربردهای فناوری نانو در صنعت آب، بویژه در فرایندهای غشائی و تقطیری و همچنین نقش آفرینی مواد تغییر فاز در فرایندهای شیرین سازی آب مطالعه و ارائه شد.</w:t>
      </w:r>
    </w:p>
    <w:p w14:paraId="5E0E4024" w14:textId="6E5DB4F5" w:rsidR="0015107B" w:rsidRPr="008729AD" w:rsidRDefault="0015107B" w:rsidP="001C05AB">
      <w:pPr>
        <w:bidi/>
        <w:spacing w:after="0" w:line="276" w:lineRule="auto"/>
        <w:jc w:val="lowKashida"/>
        <w:rPr>
          <w:rFonts w:eastAsia="Calibri" w:cs="B Mitra"/>
          <w:sz w:val="28"/>
          <w:rtl/>
          <w:lang w:bidi="fa-IR"/>
        </w:rPr>
      </w:pPr>
      <w:r w:rsidRPr="008729AD">
        <w:rPr>
          <w:rFonts w:eastAsia="Calibri" w:cs="B Mitra" w:hint="cs"/>
          <w:sz w:val="28"/>
          <w:rtl/>
          <w:lang w:bidi="fa-IR"/>
        </w:rPr>
        <w:t>در مرحله پنجم مدیریت پسابهای خروجی واحدهای نمک زدایی شامل: اثرات زیست محیطی ناشی از شیرین سازی آب، پایداری آب و انرژی، مصرف انرژی و استفاده از منابع تجدیدپذیر و هزینه</w:t>
      </w:r>
      <w:r w:rsidR="00C44D1A" w:rsidRPr="008729AD">
        <w:rPr>
          <w:rFonts w:eastAsia="Calibri" w:cs="B Mitra" w:hint="cs"/>
          <w:sz w:val="28"/>
          <w:rtl/>
          <w:lang w:bidi="fa-IR"/>
        </w:rPr>
        <w:t>‌ها</w:t>
      </w:r>
      <w:r w:rsidRPr="008729AD">
        <w:rPr>
          <w:rFonts w:eastAsia="Calibri" w:cs="B Mitra" w:hint="cs"/>
          <w:sz w:val="28"/>
          <w:rtl/>
          <w:lang w:bidi="fa-IR"/>
        </w:rPr>
        <w:t>ی سیستم بررسی و ارائه شد.</w:t>
      </w:r>
    </w:p>
    <w:p w14:paraId="63BF8AD4" w14:textId="77777777" w:rsidR="0015107B" w:rsidRPr="008729AD" w:rsidRDefault="0015107B" w:rsidP="001C05AB">
      <w:pPr>
        <w:bidi/>
        <w:spacing w:after="0" w:line="276" w:lineRule="auto"/>
        <w:jc w:val="lowKashida"/>
        <w:rPr>
          <w:rFonts w:eastAsia="Calibri" w:cs="B Mitra"/>
          <w:sz w:val="28"/>
          <w:rtl/>
          <w:lang w:bidi="fa-IR"/>
        </w:rPr>
      </w:pPr>
      <w:r w:rsidRPr="008729AD">
        <w:rPr>
          <w:rFonts w:eastAsia="Calibri" w:cs="B Mitra" w:hint="cs"/>
          <w:sz w:val="28"/>
          <w:rtl/>
          <w:lang w:bidi="fa-IR"/>
        </w:rPr>
        <w:t>در مرحله ششم، با علم به دانش کسب شده در مراحل پنجگانه پیشین، چشم انداز مورد نظر تعریف، اهداف كلان و راهبردها تدوين، و اقدامات و سياستهاي اجرايي پیشنهاد گردید. بر مبنای هدف‌گذاری صورت گرفته در تعریف پروژه، اهداف و راهبردها با استفاده از فناوریهای نوین و انرژی‌های تجدیدپذیر تدوین می</w:t>
      </w:r>
      <w:r w:rsidRPr="008729AD">
        <w:rPr>
          <w:rFonts w:eastAsia="Calibri" w:cs="B Mitra"/>
          <w:sz w:val="28"/>
          <w:rtl/>
          <w:lang w:bidi="fa-IR"/>
        </w:rPr>
        <w:softHyphen/>
      </w:r>
      <w:r w:rsidRPr="008729AD">
        <w:rPr>
          <w:rFonts w:eastAsia="Calibri" w:cs="B Mitra" w:hint="cs"/>
          <w:sz w:val="28"/>
          <w:rtl/>
          <w:lang w:bidi="fa-IR"/>
        </w:rPr>
        <w:t>گردند.</w:t>
      </w:r>
    </w:p>
    <w:p w14:paraId="463DDA7B"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DF37700" w14:textId="77777777" w:rsidR="0015107B" w:rsidRPr="008729AD" w:rsidRDefault="0015107B" w:rsidP="001C05AB">
      <w:pPr>
        <w:bidi/>
        <w:spacing w:after="0" w:line="276" w:lineRule="auto"/>
        <w:jc w:val="lowKashida"/>
        <w:rPr>
          <w:rFonts w:eastAsia="Calibri" w:cs="B Mitra"/>
          <w:sz w:val="24"/>
          <w:rtl/>
          <w:lang w:bidi="fa-IR"/>
        </w:rPr>
      </w:pPr>
      <w:r w:rsidRPr="008729AD">
        <w:rPr>
          <w:rFonts w:eastAsia="Calibri" w:cs="B Mitra" w:hint="cs"/>
          <w:sz w:val="24"/>
          <w:rtl/>
          <w:lang w:bidi="fa-IR"/>
        </w:rPr>
        <w:t>با توجه به نتايج حاصل از پرسشنامه، تحليل ماتريس جذابيت- توانمندي و الگوریتم روش اکتساب فناوری، راهبرد</w:t>
      </w:r>
      <w:r w:rsidRPr="008729AD">
        <w:rPr>
          <w:rFonts w:eastAsia="Calibri" w:cs="B Mitra"/>
          <w:sz w:val="24"/>
          <w:rtl/>
          <w:lang w:bidi="fa-IR"/>
        </w:rPr>
        <w:softHyphen/>
      </w:r>
      <w:r w:rsidRPr="008729AD">
        <w:rPr>
          <w:rFonts w:eastAsia="Calibri" w:cs="B Mitra" w:hint="cs"/>
          <w:sz w:val="24"/>
          <w:rtl/>
          <w:lang w:bidi="fa-IR"/>
        </w:rPr>
        <w:t>های توسعه فناوري شیرین‌سازی آب با استفاده از انرژی</w:t>
      </w:r>
      <w:r w:rsidRPr="008729AD">
        <w:rPr>
          <w:rFonts w:eastAsia="Calibri" w:cs="B Mitra"/>
          <w:sz w:val="24"/>
          <w:rtl/>
          <w:lang w:bidi="fa-IR"/>
        </w:rPr>
        <w:softHyphen/>
      </w:r>
      <w:r w:rsidRPr="008729AD">
        <w:rPr>
          <w:rFonts w:eastAsia="Calibri" w:cs="B Mitra" w:hint="cs"/>
          <w:sz w:val="24"/>
          <w:rtl/>
          <w:lang w:bidi="fa-IR"/>
        </w:rPr>
        <w:t>های تجدیدپذیر به شرح زیر می</w:t>
      </w:r>
      <w:r w:rsidRPr="008729AD">
        <w:rPr>
          <w:rFonts w:eastAsia="Calibri" w:cs="B Mitra"/>
          <w:sz w:val="24"/>
          <w:rtl/>
          <w:lang w:bidi="fa-IR"/>
        </w:rPr>
        <w:softHyphen/>
      </w:r>
      <w:r w:rsidRPr="008729AD">
        <w:rPr>
          <w:rFonts w:eastAsia="Calibri" w:cs="B Mitra" w:hint="cs"/>
          <w:sz w:val="24"/>
          <w:rtl/>
          <w:lang w:bidi="fa-IR"/>
        </w:rPr>
        <w:t xml:space="preserve">باشد. </w:t>
      </w:r>
    </w:p>
    <w:p w14:paraId="10291E6F" w14:textId="77777777" w:rsidR="0015107B" w:rsidRPr="008729AD" w:rsidRDefault="0015107B" w:rsidP="002D00DF">
      <w:pPr>
        <w:widowControl w:val="0"/>
        <w:numPr>
          <w:ilvl w:val="0"/>
          <w:numId w:val="107"/>
        </w:numPr>
        <w:bidi/>
        <w:spacing w:before="120" w:after="240" w:line="276" w:lineRule="auto"/>
        <w:contextualSpacing/>
        <w:jc w:val="both"/>
        <w:rPr>
          <w:rFonts w:eastAsia="Times New Roman" w:cs="B Mitra"/>
          <w:sz w:val="24"/>
          <w:lang w:bidi="fa-IR"/>
        </w:rPr>
      </w:pPr>
      <w:r w:rsidRPr="008729AD">
        <w:rPr>
          <w:rFonts w:eastAsia="Times New Roman" w:cs="B Mitra" w:hint="cs"/>
          <w:sz w:val="24"/>
          <w:rtl/>
          <w:lang w:bidi="fa-IR"/>
        </w:rPr>
        <w:t>دستیابی به دانش فنی طراحی، ساخت و بکارگیری (در سطح آمادگی فناورانه (</w:t>
      </w:r>
      <w:r w:rsidRPr="008729AD">
        <w:rPr>
          <w:rFonts w:eastAsia="Times New Roman" w:cs="B Mitra"/>
          <w:sz w:val="24"/>
          <w:lang w:bidi="fa-IR"/>
        </w:rPr>
        <w:t>TRL</w:t>
      </w:r>
      <w:r w:rsidRPr="008729AD">
        <w:rPr>
          <w:rFonts w:eastAsia="Times New Roman" w:cs="B Mitra" w:hint="cs"/>
          <w:sz w:val="24"/>
          <w:rtl/>
          <w:lang w:bidi="fa-IR"/>
        </w:rPr>
        <w:t>) 9)، - تقطیر غشایی (</w:t>
      </w:r>
      <w:r w:rsidRPr="008729AD">
        <w:rPr>
          <w:rFonts w:eastAsia="Times New Roman" w:cs="B Mitra"/>
          <w:sz w:val="24"/>
          <w:lang w:bidi="fa-IR"/>
        </w:rPr>
        <w:t>MD</w:t>
      </w:r>
      <w:r w:rsidRPr="008729AD">
        <w:rPr>
          <w:rFonts w:eastAsia="Times New Roman" w:cs="B Mitra" w:hint="cs"/>
          <w:sz w:val="24"/>
          <w:rtl/>
          <w:lang w:bidi="fa-IR"/>
        </w:rPr>
        <w:t>) و - اسمز معکوس (</w:t>
      </w:r>
      <w:r w:rsidRPr="008729AD">
        <w:rPr>
          <w:rFonts w:eastAsia="Times New Roman" w:cs="B Mitra"/>
          <w:sz w:val="24"/>
          <w:lang w:bidi="fa-IR"/>
        </w:rPr>
        <w:t>RO</w:t>
      </w:r>
      <w:r w:rsidRPr="008729AD">
        <w:rPr>
          <w:rFonts w:eastAsia="Times New Roman" w:cs="B Mitra" w:hint="cs"/>
          <w:sz w:val="24"/>
          <w:rtl/>
          <w:lang w:bidi="fa-IR"/>
        </w:rPr>
        <w:t xml:space="preserve">)، </w:t>
      </w:r>
      <w:r w:rsidRPr="008729AD">
        <w:rPr>
          <w:rFonts w:eastAsia="Times New Roman" w:cs="B Mitra"/>
          <w:sz w:val="24"/>
          <w:rtl/>
          <w:lang w:bidi="fa-IR"/>
        </w:rPr>
        <w:t>از طریق</w:t>
      </w:r>
      <w:r w:rsidRPr="008729AD">
        <w:rPr>
          <w:rFonts w:eastAsia="Times New Roman" w:cs="B Mitra"/>
          <w:b/>
          <w:bCs/>
          <w:sz w:val="24"/>
          <w:rtl/>
          <w:lang w:bidi="fa-IR"/>
        </w:rPr>
        <w:t xml:space="preserve"> </w:t>
      </w:r>
      <w:r w:rsidRPr="008729AD">
        <w:rPr>
          <w:rFonts w:eastAsia="Times New Roman" w:cs="B Mitra" w:hint="cs"/>
          <w:b/>
          <w:bCs/>
          <w:sz w:val="24"/>
          <w:rtl/>
          <w:lang w:bidi="fa-IR"/>
        </w:rPr>
        <w:t>توسعه درونزا</w:t>
      </w:r>
      <w:r w:rsidRPr="008729AD">
        <w:rPr>
          <w:rFonts w:eastAsia="Times New Roman" w:cs="B Mitra" w:hint="cs"/>
          <w:sz w:val="24"/>
          <w:rtl/>
          <w:lang w:bidi="fa-IR"/>
        </w:rPr>
        <w:t>.</w:t>
      </w:r>
    </w:p>
    <w:p w14:paraId="14813D3A" w14:textId="77777777" w:rsidR="0015107B" w:rsidRPr="008729AD" w:rsidRDefault="0015107B" w:rsidP="002D00DF">
      <w:pPr>
        <w:widowControl w:val="0"/>
        <w:numPr>
          <w:ilvl w:val="0"/>
          <w:numId w:val="107"/>
        </w:numPr>
        <w:bidi/>
        <w:spacing w:before="120" w:after="200" w:line="276" w:lineRule="auto"/>
        <w:ind w:left="1497"/>
        <w:contextualSpacing/>
        <w:jc w:val="both"/>
        <w:rPr>
          <w:rFonts w:eastAsia="Times New Roman" w:cs="B Mitra"/>
          <w:b/>
          <w:bCs/>
          <w:sz w:val="24"/>
          <w:rtl/>
          <w:lang w:bidi="fa-IR"/>
        </w:rPr>
      </w:pPr>
      <w:r w:rsidRPr="008729AD">
        <w:rPr>
          <w:rFonts w:eastAsia="Times New Roman" w:cs="B Mitra" w:hint="cs"/>
          <w:sz w:val="24"/>
          <w:rtl/>
          <w:lang w:bidi="fa-IR"/>
        </w:rPr>
        <w:t>دستیابی به دانش فنی طراحی و ساخت (در سطح آمادگی فناورانه (</w:t>
      </w:r>
      <w:r w:rsidRPr="008729AD">
        <w:rPr>
          <w:rFonts w:eastAsia="Times New Roman" w:cs="B Mitra"/>
          <w:sz w:val="24"/>
          <w:lang w:bidi="fa-IR"/>
        </w:rPr>
        <w:t>TRL</w:t>
      </w:r>
      <w:r w:rsidRPr="008729AD">
        <w:rPr>
          <w:rFonts w:eastAsia="Times New Roman" w:cs="B Mitra" w:hint="cs"/>
          <w:sz w:val="24"/>
          <w:rtl/>
          <w:lang w:bidi="fa-IR"/>
        </w:rPr>
        <w:t>) 7)، - تقطیر خورشیدی، - مبدل حرارتی بستر سیال (</w:t>
      </w:r>
      <w:r w:rsidRPr="008729AD">
        <w:rPr>
          <w:rFonts w:eastAsia="Times New Roman" w:cs="B Mitra"/>
          <w:sz w:val="24"/>
          <w:lang w:bidi="fa-IR"/>
        </w:rPr>
        <w:t>FBHX</w:t>
      </w:r>
      <w:r w:rsidRPr="008729AD">
        <w:rPr>
          <w:rFonts w:eastAsia="Times New Roman" w:cs="B Mitra" w:hint="cs"/>
          <w:sz w:val="24"/>
          <w:rtl/>
          <w:lang w:bidi="fa-IR"/>
        </w:rPr>
        <w:t>)، - تراکم بخار حرارتی (</w:t>
      </w:r>
      <w:r w:rsidRPr="008729AD">
        <w:rPr>
          <w:rFonts w:eastAsia="Times New Roman" w:cs="B Mitra"/>
          <w:sz w:val="24"/>
          <w:lang w:bidi="fa-IR"/>
        </w:rPr>
        <w:t>TVC</w:t>
      </w:r>
      <w:r w:rsidRPr="008729AD">
        <w:rPr>
          <w:rFonts w:eastAsia="Times New Roman" w:cs="B Mitra" w:hint="cs"/>
          <w:sz w:val="24"/>
          <w:rtl/>
          <w:lang w:bidi="fa-IR"/>
        </w:rPr>
        <w:t>)، - تبخیر نقطه شبنم، - تراکم بخار مکانیکی (</w:t>
      </w:r>
      <w:r w:rsidRPr="008729AD">
        <w:rPr>
          <w:rFonts w:eastAsia="Times New Roman" w:cs="B Mitra"/>
          <w:sz w:val="24"/>
          <w:lang w:bidi="fa-IR"/>
        </w:rPr>
        <w:t>MVC</w:t>
      </w:r>
      <w:r w:rsidRPr="008729AD">
        <w:rPr>
          <w:rFonts w:eastAsia="Times New Roman" w:cs="B Mitra" w:hint="cs"/>
          <w:sz w:val="24"/>
          <w:rtl/>
          <w:lang w:bidi="fa-IR"/>
        </w:rPr>
        <w:t xml:space="preserve">)، از طریق </w:t>
      </w:r>
      <w:r w:rsidRPr="008729AD">
        <w:rPr>
          <w:rFonts w:eastAsia="Times New Roman" w:cs="B Mitra" w:hint="cs"/>
          <w:b/>
          <w:bCs/>
          <w:sz w:val="24"/>
          <w:rtl/>
          <w:lang w:bidi="fa-IR"/>
        </w:rPr>
        <w:t>توسعه و همکاری خارجی.</w:t>
      </w:r>
    </w:p>
    <w:p w14:paraId="3D1696B0" w14:textId="77777777" w:rsidR="0015107B" w:rsidRPr="008729AD" w:rsidRDefault="0015107B" w:rsidP="001C05AB">
      <w:pPr>
        <w:bidi/>
        <w:spacing w:after="0" w:line="276" w:lineRule="auto"/>
        <w:jc w:val="right"/>
        <w:rPr>
          <w:rFonts w:eastAsia="Calibri" w:cs="B Mitra"/>
          <w:sz w:val="24"/>
          <w:rtl/>
          <w:lang w:bidi="fa-IR"/>
        </w:rPr>
      </w:pPr>
    </w:p>
    <w:p w14:paraId="269FB5C1" w14:textId="77777777" w:rsidR="0015107B" w:rsidRPr="008729AD" w:rsidRDefault="0015107B" w:rsidP="001C05AB">
      <w:pPr>
        <w:bidi/>
        <w:spacing w:after="0" w:line="276" w:lineRule="auto"/>
        <w:jc w:val="lowKashida"/>
        <w:rPr>
          <w:rFonts w:eastAsia="Calibri" w:cs="B Mitra"/>
          <w:sz w:val="24"/>
          <w:rtl/>
          <w:lang w:bidi="fa-IR"/>
        </w:rPr>
      </w:pPr>
      <w:r w:rsidRPr="008729AD">
        <w:rPr>
          <w:rFonts w:eastAsia="Calibri" w:cs="B Mitra" w:hint="cs"/>
          <w:sz w:val="24"/>
          <w:rtl/>
          <w:lang w:bidi="fa-IR"/>
        </w:rPr>
        <w:t>مسلما نتایج اولویت‌بندی و روش اکتساب مد نظر باید در جلسات خبرگی با حضور نمایندگان نهادها و ارگان‌های ذی‌صلاح، دانشگاه‌ها و صنایع مرتبط اعتبارسنجی و نهایی گردد.</w:t>
      </w:r>
    </w:p>
    <w:p w14:paraId="580C8275" w14:textId="77777777" w:rsidR="0015107B" w:rsidRPr="008729AD" w:rsidRDefault="0015107B" w:rsidP="001C05AB">
      <w:pPr>
        <w:bidi/>
        <w:spacing w:before="360" w:after="120" w:line="276"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2F59812" w14:textId="77777777" w:rsidR="0015107B" w:rsidRPr="008729AD" w:rsidRDefault="0015107B" w:rsidP="002D00DF">
      <w:pPr>
        <w:numPr>
          <w:ilvl w:val="0"/>
          <w:numId w:val="69"/>
        </w:numPr>
        <w:bidi/>
        <w:spacing w:after="0" w:line="276" w:lineRule="auto"/>
        <w:jc w:val="lowKashida"/>
        <w:rPr>
          <w:rFonts w:eastAsia="Times New Roman" w:cs="B Mitra"/>
          <w:sz w:val="24"/>
          <w:lang w:bidi="fa-IR"/>
        </w:rPr>
      </w:pPr>
      <w:r w:rsidRPr="008729AD">
        <w:rPr>
          <w:rFonts w:eastAsia="Times New Roman" w:cs="B Mitra" w:hint="cs"/>
          <w:sz w:val="24"/>
          <w:rtl/>
          <w:lang w:bidi="fa-IR"/>
        </w:rPr>
        <w:t>«عنوان گزارش»، نام گروه پژوهشي، نام پژوهشكده، پژوهشگاه نيرو.</w:t>
      </w:r>
    </w:p>
    <w:p w14:paraId="52D7D503" w14:textId="77777777" w:rsidR="0015107B" w:rsidRPr="008729AD" w:rsidRDefault="0015107B" w:rsidP="002D00DF">
      <w:pPr>
        <w:numPr>
          <w:ilvl w:val="1"/>
          <w:numId w:val="69"/>
        </w:numPr>
        <w:bidi/>
        <w:spacing w:after="0" w:line="276" w:lineRule="auto"/>
        <w:contextualSpacing/>
        <w:jc w:val="lowKashida"/>
        <w:rPr>
          <w:rFonts w:eastAsia="Times New Roman" w:cs="B Mitra"/>
          <w:sz w:val="28"/>
          <w:rtl/>
          <w:lang w:bidi="fa-IR"/>
        </w:rPr>
      </w:pPr>
      <w:r w:rsidRPr="008729AD">
        <w:rPr>
          <w:rFonts w:eastAsia="Times New Roman" w:cs="B Mitra" w:hint="cs"/>
          <w:sz w:val="28"/>
          <w:rtl/>
          <w:lang w:bidi="fa-IR"/>
        </w:rPr>
        <w:t>«</w:t>
      </w:r>
      <w:r w:rsidRPr="008729AD">
        <w:rPr>
          <w:rFonts w:eastAsia="Times New Roman" w:cs="B Mitra"/>
          <w:sz w:val="28"/>
          <w:rtl/>
          <w:lang w:bidi="fa-IR"/>
        </w:rPr>
        <w:t xml:space="preserve"> مرحله اول: بررسي وضع</w:t>
      </w:r>
      <w:r w:rsidRPr="008729AD">
        <w:rPr>
          <w:rFonts w:eastAsia="Times New Roman" w:cs="B Mitra" w:hint="cs"/>
          <w:sz w:val="28"/>
          <w:rtl/>
          <w:lang w:bidi="fa-IR"/>
        </w:rPr>
        <w:t>یت</w:t>
      </w:r>
      <w:r w:rsidRPr="008729AD">
        <w:rPr>
          <w:rFonts w:eastAsia="Times New Roman" w:cs="B Mitra"/>
          <w:sz w:val="28"/>
          <w:rtl/>
          <w:lang w:bidi="fa-IR"/>
        </w:rPr>
        <w:t xml:space="preserve"> کنون</w:t>
      </w:r>
      <w:r w:rsidRPr="008729AD">
        <w:rPr>
          <w:rFonts w:eastAsia="Times New Roman" w:cs="B Mitra" w:hint="cs"/>
          <w:sz w:val="28"/>
          <w:rtl/>
          <w:lang w:bidi="fa-IR"/>
        </w:rPr>
        <w:t>ی</w:t>
      </w:r>
      <w:r w:rsidRPr="008729AD">
        <w:rPr>
          <w:rFonts w:eastAsia="Times New Roman" w:cs="B Mitra"/>
          <w:sz w:val="28"/>
          <w:rtl/>
          <w:lang w:bidi="fa-IR"/>
        </w:rPr>
        <w:t xml:space="preserve"> و چالش‌ها</w:t>
      </w:r>
      <w:r w:rsidRPr="008729AD">
        <w:rPr>
          <w:rFonts w:eastAsia="Times New Roman" w:cs="B Mitra" w:hint="cs"/>
          <w:sz w:val="28"/>
          <w:rtl/>
          <w:lang w:bidi="fa-IR"/>
        </w:rPr>
        <w:t>ی</w:t>
      </w:r>
      <w:r w:rsidRPr="008729AD">
        <w:rPr>
          <w:rFonts w:eastAsia="Times New Roman" w:cs="B Mitra"/>
          <w:sz w:val="28"/>
          <w:rtl/>
          <w:lang w:bidi="fa-IR"/>
        </w:rPr>
        <w:t xml:space="preserve"> پ</w:t>
      </w:r>
      <w:r w:rsidRPr="008729AD">
        <w:rPr>
          <w:rFonts w:eastAsia="Times New Roman" w:cs="B Mitra" w:hint="cs"/>
          <w:sz w:val="28"/>
          <w:rtl/>
          <w:lang w:bidi="fa-IR"/>
        </w:rPr>
        <w:t>یش</w:t>
      </w:r>
      <w:r w:rsidRPr="008729AD">
        <w:rPr>
          <w:rFonts w:eastAsia="Times New Roman" w:cs="B Mitra"/>
          <w:sz w:val="28"/>
          <w:rtl/>
          <w:lang w:bidi="fa-IR"/>
        </w:rPr>
        <w:t xml:space="preserve"> رو در تام</w:t>
      </w:r>
      <w:r w:rsidRPr="008729AD">
        <w:rPr>
          <w:rFonts w:eastAsia="Times New Roman" w:cs="B Mitra" w:hint="cs"/>
          <w:sz w:val="28"/>
          <w:rtl/>
          <w:lang w:bidi="fa-IR"/>
        </w:rPr>
        <w:t>ین</w:t>
      </w:r>
      <w:r w:rsidRPr="008729AD">
        <w:rPr>
          <w:rFonts w:eastAsia="Times New Roman" w:cs="B Mitra"/>
          <w:sz w:val="28"/>
          <w:rtl/>
          <w:lang w:bidi="fa-IR"/>
        </w:rPr>
        <w:t xml:space="preserve"> آب کشور</w:t>
      </w:r>
      <w:r w:rsidRPr="008729AD">
        <w:rPr>
          <w:rFonts w:eastAsia="Times New Roman" w:cs="B Mitra" w:hint="cs"/>
          <w:sz w:val="28"/>
          <w:rtl/>
          <w:lang w:bidi="fa-IR"/>
        </w:rPr>
        <w:t xml:space="preserve"> »، گروه پژوهشي شيمي و فرايند، پژوهشگاه نيرو</w:t>
      </w:r>
    </w:p>
    <w:p w14:paraId="3D13B246" w14:textId="77777777" w:rsidR="0015107B" w:rsidRPr="008729AD" w:rsidRDefault="0015107B" w:rsidP="002D00DF">
      <w:pPr>
        <w:numPr>
          <w:ilvl w:val="1"/>
          <w:numId w:val="69"/>
        </w:numPr>
        <w:bidi/>
        <w:spacing w:after="0" w:line="276" w:lineRule="auto"/>
        <w:contextualSpacing/>
        <w:jc w:val="lowKashida"/>
        <w:rPr>
          <w:rFonts w:eastAsia="Times New Roman" w:cs="B Mitra"/>
          <w:sz w:val="24"/>
          <w:szCs w:val="24"/>
          <w:rtl/>
          <w:lang w:bidi="fa-IR"/>
        </w:rPr>
      </w:pPr>
      <w:r w:rsidRPr="008729AD">
        <w:rPr>
          <w:rFonts w:eastAsia="Times New Roman" w:cs="B Mitra" w:hint="cs"/>
          <w:sz w:val="28"/>
          <w:rtl/>
          <w:lang w:bidi="fa-IR"/>
        </w:rPr>
        <w:t>«</w:t>
      </w:r>
      <w:r w:rsidRPr="008729AD">
        <w:rPr>
          <w:rFonts w:eastAsia="Times New Roman" w:cs="B Mitra"/>
          <w:sz w:val="28"/>
          <w:rtl/>
          <w:lang w:bidi="fa-IR"/>
        </w:rPr>
        <w:t xml:space="preserve"> مرحله دوم:</w:t>
      </w:r>
      <w:r w:rsidRPr="008729AD">
        <w:rPr>
          <w:rFonts w:eastAsia="Times New Roman" w:cs="B Mitra" w:hint="cs"/>
          <w:sz w:val="28"/>
          <w:rtl/>
          <w:lang w:bidi="fa-IR"/>
        </w:rPr>
        <w:t xml:space="preserve"> </w:t>
      </w:r>
      <w:r w:rsidRPr="008729AD">
        <w:rPr>
          <w:rFonts w:eastAsia="Times New Roman" w:cs="B Mitra"/>
          <w:sz w:val="28"/>
          <w:rtl/>
          <w:lang w:bidi="fa-IR"/>
        </w:rPr>
        <w:t>بررس</w:t>
      </w:r>
      <w:r w:rsidRPr="008729AD">
        <w:rPr>
          <w:rFonts w:eastAsia="Times New Roman" w:cs="B Mitra" w:hint="cs"/>
          <w:sz w:val="28"/>
          <w:rtl/>
          <w:lang w:bidi="fa-IR"/>
        </w:rPr>
        <w:t>ی</w:t>
      </w:r>
      <w:r w:rsidRPr="008729AD">
        <w:rPr>
          <w:rFonts w:eastAsia="Times New Roman" w:cs="B Mitra"/>
          <w:sz w:val="28"/>
          <w:rtl/>
          <w:lang w:bidi="fa-IR"/>
        </w:rPr>
        <w:t xml:space="preserve"> وضع</w:t>
      </w:r>
      <w:r w:rsidRPr="008729AD">
        <w:rPr>
          <w:rFonts w:eastAsia="Times New Roman" w:cs="B Mitra" w:hint="cs"/>
          <w:sz w:val="28"/>
          <w:rtl/>
          <w:lang w:bidi="fa-IR"/>
        </w:rPr>
        <w:t>یت</w:t>
      </w:r>
      <w:r w:rsidRPr="008729AD">
        <w:rPr>
          <w:rFonts w:eastAsia="Times New Roman" w:cs="B Mitra"/>
          <w:sz w:val="28"/>
          <w:rtl/>
          <w:lang w:bidi="fa-IR"/>
        </w:rPr>
        <w:t xml:space="preserve"> ش</w:t>
      </w:r>
      <w:r w:rsidRPr="008729AD">
        <w:rPr>
          <w:rFonts w:eastAsia="Times New Roman" w:cs="B Mitra" w:hint="cs"/>
          <w:sz w:val="28"/>
          <w:rtl/>
          <w:lang w:bidi="fa-IR"/>
        </w:rPr>
        <w:t>یرین</w:t>
      </w:r>
      <w:r w:rsidRPr="008729AD">
        <w:rPr>
          <w:rFonts w:eastAsia="Times New Roman" w:cs="B Mitra"/>
          <w:sz w:val="28"/>
          <w:rtl/>
          <w:lang w:bidi="fa-IR"/>
        </w:rPr>
        <w:t xml:space="preserve"> ساز</w:t>
      </w:r>
      <w:r w:rsidRPr="008729AD">
        <w:rPr>
          <w:rFonts w:eastAsia="Times New Roman" w:cs="B Mitra" w:hint="cs"/>
          <w:sz w:val="28"/>
          <w:rtl/>
          <w:lang w:bidi="fa-IR"/>
        </w:rPr>
        <w:t>ی</w:t>
      </w:r>
      <w:r w:rsidRPr="008729AD">
        <w:rPr>
          <w:rFonts w:eastAsia="Times New Roman" w:cs="B Mitra"/>
          <w:sz w:val="28"/>
          <w:rtl/>
          <w:lang w:bidi="fa-IR"/>
        </w:rPr>
        <w:t xml:space="preserve"> آب در</w:t>
      </w:r>
      <w:r w:rsidRPr="008729AD">
        <w:rPr>
          <w:rFonts w:eastAsia="Times New Roman" w:cs="B Mitra" w:hint="cs"/>
          <w:sz w:val="28"/>
          <w:rtl/>
          <w:lang w:bidi="fa-IR"/>
        </w:rPr>
        <w:t>یا</w:t>
      </w:r>
      <w:r w:rsidRPr="008729AD">
        <w:rPr>
          <w:rFonts w:eastAsia="Times New Roman" w:cs="B Mitra"/>
          <w:sz w:val="28"/>
          <w:rtl/>
          <w:lang w:bidi="fa-IR"/>
        </w:rPr>
        <w:t xml:space="preserve"> در کشور</w:t>
      </w:r>
      <w:r w:rsidRPr="008729AD">
        <w:rPr>
          <w:rFonts w:eastAsia="Times New Roman" w:cs="B Mitra" w:hint="cs"/>
          <w:sz w:val="28"/>
          <w:rtl/>
          <w:lang w:bidi="fa-IR"/>
        </w:rPr>
        <w:t xml:space="preserve"> »، گروه پژوهشي شيمي و فرايند، پژوهشگاه</w:t>
      </w:r>
      <w:r w:rsidRPr="008729AD">
        <w:rPr>
          <w:rFonts w:eastAsia="Times New Roman" w:cs="B Mitra" w:hint="cs"/>
          <w:sz w:val="24"/>
          <w:szCs w:val="24"/>
          <w:rtl/>
          <w:lang w:bidi="fa-IR"/>
        </w:rPr>
        <w:t xml:space="preserve"> نيرو</w:t>
      </w:r>
    </w:p>
    <w:p w14:paraId="37AB0DA2" w14:textId="77777777" w:rsidR="0015107B" w:rsidRPr="008729AD" w:rsidRDefault="0015107B" w:rsidP="002D00DF">
      <w:pPr>
        <w:numPr>
          <w:ilvl w:val="1"/>
          <w:numId w:val="69"/>
        </w:numPr>
        <w:bidi/>
        <w:spacing w:after="0" w:line="276" w:lineRule="auto"/>
        <w:contextualSpacing/>
        <w:jc w:val="lowKashida"/>
        <w:rPr>
          <w:rFonts w:eastAsia="Times New Roman" w:cs="B Mitra"/>
          <w:sz w:val="28"/>
          <w:rtl/>
          <w:lang w:bidi="fa-IR"/>
        </w:rPr>
      </w:pPr>
      <w:r w:rsidRPr="008729AD">
        <w:rPr>
          <w:rFonts w:eastAsia="Times New Roman" w:cs="B Mitra" w:hint="cs"/>
          <w:sz w:val="28"/>
          <w:rtl/>
          <w:lang w:bidi="fa-IR"/>
        </w:rPr>
        <w:t>«</w:t>
      </w:r>
      <w:r w:rsidRPr="008729AD">
        <w:rPr>
          <w:rFonts w:eastAsia="Times New Roman" w:cs="B Mitra"/>
          <w:sz w:val="28"/>
          <w:rtl/>
          <w:lang w:bidi="fa-IR"/>
        </w:rPr>
        <w:t xml:space="preserve"> </w:t>
      </w:r>
      <w:r w:rsidRPr="008729AD">
        <w:rPr>
          <w:rFonts w:eastAsia="Times New Roman" w:cs="B Mitra"/>
          <w:sz w:val="28"/>
          <w:rtl/>
        </w:rPr>
        <w:t>مرحله سوم</w:t>
      </w:r>
      <w:r w:rsidRPr="008729AD">
        <w:rPr>
          <w:rFonts w:eastAsia="Times New Roman" w:cs="B Mitra" w:hint="cs"/>
          <w:sz w:val="28"/>
          <w:rtl/>
        </w:rPr>
        <w:t>،</w:t>
      </w:r>
      <w:r w:rsidRPr="008729AD">
        <w:rPr>
          <w:rFonts w:eastAsia="Times New Roman" w:cs="B Mitra"/>
          <w:sz w:val="28"/>
          <w:rtl/>
        </w:rPr>
        <w:t xml:space="preserve"> شناسا</w:t>
      </w:r>
      <w:r w:rsidRPr="008729AD">
        <w:rPr>
          <w:rFonts w:eastAsia="Times New Roman" w:cs="B Mitra" w:hint="cs"/>
          <w:sz w:val="28"/>
          <w:rtl/>
        </w:rPr>
        <w:t>یی</w:t>
      </w:r>
      <w:r w:rsidRPr="008729AD">
        <w:rPr>
          <w:rFonts w:eastAsia="Times New Roman" w:cs="B Mitra"/>
          <w:sz w:val="28"/>
          <w:rtl/>
        </w:rPr>
        <w:t xml:space="preserve"> مناسب تر</w:t>
      </w:r>
      <w:r w:rsidRPr="008729AD">
        <w:rPr>
          <w:rFonts w:eastAsia="Times New Roman" w:cs="B Mitra" w:hint="cs"/>
          <w:sz w:val="28"/>
          <w:rtl/>
        </w:rPr>
        <w:t>ین</w:t>
      </w:r>
      <w:r w:rsidRPr="008729AD">
        <w:rPr>
          <w:rFonts w:eastAsia="Times New Roman" w:cs="B Mitra"/>
          <w:sz w:val="28"/>
          <w:rtl/>
        </w:rPr>
        <w:t xml:space="preserve"> فرا</w:t>
      </w:r>
      <w:r w:rsidRPr="008729AD">
        <w:rPr>
          <w:rFonts w:eastAsia="Times New Roman" w:cs="B Mitra" w:hint="cs"/>
          <w:sz w:val="28"/>
          <w:rtl/>
        </w:rPr>
        <w:t>یند</w:t>
      </w:r>
      <w:r w:rsidRPr="008729AD">
        <w:rPr>
          <w:rFonts w:eastAsia="Times New Roman" w:cs="B Mitra"/>
          <w:sz w:val="28"/>
          <w:rtl/>
        </w:rPr>
        <w:t xml:space="preserve"> ش</w:t>
      </w:r>
      <w:r w:rsidRPr="008729AD">
        <w:rPr>
          <w:rFonts w:eastAsia="Times New Roman" w:cs="B Mitra" w:hint="cs"/>
          <w:sz w:val="28"/>
          <w:rtl/>
        </w:rPr>
        <w:t>یرین</w:t>
      </w:r>
      <w:r w:rsidRPr="008729AD">
        <w:rPr>
          <w:rFonts w:eastAsia="Times New Roman" w:cs="B Mitra"/>
          <w:sz w:val="28"/>
          <w:rtl/>
        </w:rPr>
        <w:t xml:space="preserve"> ساز</w:t>
      </w:r>
      <w:r w:rsidRPr="008729AD">
        <w:rPr>
          <w:rFonts w:eastAsia="Times New Roman" w:cs="B Mitra" w:hint="cs"/>
          <w:sz w:val="28"/>
          <w:rtl/>
        </w:rPr>
        <w:t>ی</w:t>
      </w:r>
      <w:r w:rsidRPr="008729AD">
        <w:rPr>
          <w:rFonts w:eastAsia="Times New Roman" w:cs="B Mitra"/>
          <w:sz w:val="28"/>
          <w:rtl/>
        </w:rPr>
        <w:t xml:space="preserve"> آب در</w:t>
      </w:r>
      <w:r w:rsidRPr="008729AD">
        <w:rPr>
          <w:rFonts w:eastAsia="Times New Roman" w:cs="B Mitra" w:hint="cs"/>
          <w:sz w:val="28"/>
          <w:rtl/>
        </w:rPr>
        <w:t xml:space="preserve">یا </w:t>
      </w:r>
      <w:r w:rsidRPr="008729AD">
        <w:rPr>
          <w:rFonts w:eastAsia="Times New Roman" w:cs="B Mitra" w:hint="cs"/>
          <w:sz w:val="28"/>
          <w:rtl/>
          <w:lang w:bidi="fa-IR"/>
        </w:rPr>
        <w:t>» گروه پژوهشي شيمي و فرايند، پژوهشگاه نيرو</w:t>
      </w:r>
    </w:p>
    <w:p w14:paraId="3836D066" w14:textId="77777777" w:rsidR="0015107B" w:rsidRPr="008729AD" w:rsidRDefault="0015107B" w:rsidP="002D00DF">
      <w:pPr>
        <w:numPr>
          <w:ilvl w:val="1"/>
          <w:numId w:val="69"/>
        </w:numPr>
        <w:bidi/>
        <w:spacing w:after="0" w:line="276" w:lineRule="auto"/>
        <w:contextualSpacing/>
        <w:jc w:val="lowKashida"/>
        <w:rPr>
          <w:rFonts w:eastAsia="Times New Roman" w:cs="B Mitra"/>
          <w:sz w:val="28"/>
          <w:rtl/>
          <w:lang w:bidi="fa-IR"/>
        </w:rPr>
      </w:pPr>
      <w:r w:rsidRPr="008729AD">
        <w:rPr>
          <w:rFonts w:eastAsia="Times New Roman" w:cs="B Mitra" w:hint="cs"/>
          <w:sz w:val="28"/>
          <w:rtl/>
          <w:lang w:bidi="fa-IR"/>
        </w:rPr>
        <w:lastRenderedPageBreak/>
        <w:t>«</w:t>
      </w:r>
      <w:r w:rsidRPr="008729AD">
        <w:rPr>
          <w:rFonts w:eastAsia="Times New Roman" w:cs="B Mitra"/>
          <w:sz w:val="28"/>
          <w:rtl/>
          <w:lang w:bidi="fa-IR"/>
        </w:rPr>
        <w:t xml:space="preserve"> </w:t>
      </w:r>
      <w:r w:rsidRPr="008729AD">
        <w:rPr>
          <w:rFonts w:eastAsia="Times New Roman" w:cs="B Mitra" w:hint="cs"/>
          <w:sz w:val="28"/>
          <w:rtl/>
          <w:lang w:bidi="fa-IR"/>
        </w:rPr>
        <w:t xml:space="preserve">مرحله چهارم، </w:t>
      </w:r>
      <w:r w:rsidRPr="008729AD">
        <w:rPr>
          <w:rFonts w:eastAsia="Times New Roman" w:cs="B Mitra"/>
          <w:sz w:val="28"/>
          <w:rtl/>
          <w:lang w:bidi="fa-IR"/>
        </w:rPr>
        <w:t>مطالعه نقش فناور</w:t>
      </w:r>
      <w:r w:rsidRPr="008729AD">
        <w:rPr>
          <w:rFonts w:eastAsia="Times New Roman" w:cs="B Mitra" w:hint="cs"/>
          <w:sz w:val="28"/>
          <w:rtl/>
          <w:lang w:bidi="fa-IR"/>
        </w:rPr>
        <w:t>ی‌های</w:t>
      </w:r>
      <w:r w:rsidRPr="008729AD">
        <w:rPr>
          <w:rFonts w:eastAsia="Times New Roman" w:cs="B Mitra"/>
          <w:sz w:val="28"/>
          <w:rtl/>
          <w:lang w:bidi="fa-IR"/>
        </w:rPr>
        <w:t xml:space="preserve"> نو</w:t>
      </w:r>
      <w:r w:rsidRPr="008729AD">
        <w:rPr>
          <w:rFonts w:eastAsia="Times New Roman" w:cs="B Mitra" w:hint="cs"/>
          <w:sz w:val="28"/>
          <w:rtl/>
          <w:lang w:bidi="fa-IR"/>
        </w:rPr>
        <w:t>ین</w:t>
      </w:r>
      <w:r w:rsidRPr="008729AD">
        <w:rPr>
          <w:rFonts w:eastAsia="Times New Roman" w:cs="B Mitra"/>
          <w:sz w:val="28"/>
          <w:rtl/>
          <w:lang w:bidi="fa-IR"/>
        </w:rPr>
        <w:t xml:space="preserve"> در بهبود عملکرد واحد ش</w:t>
      </w:r>
      <w:r w:rsidRPr="008729AD">
        <w:rPr>
          <w:rFonts w:eastAsia="Times New Roman" w:cs="B Mitra" w:hint="cs"/>
          <w:sz w:val="28"/>
          <w:rtl/>
          <w:lang w:bidi="fa-IR"/>
        </w:rPr>
        <w:t>یرین‌سازی» گروه پژوهشي شيمي و فرايند، پژوهشگاه نيرو</w:t>
      </w:r>
    </w:p>
    <w:p w14:paraId="29E5BD03" w14:textId="77777777" w:rsidR="0015107B" w:rsidRPr="008729AD" w:rsidRDefault="0015107B" w:rsidP="002D00DF">
      <w:pPr>
        <w:numPr>
          <w:ilvl w:val="1"/>
          <w:numId w:val="69"/>
        </w:numPr>
        <w:bidi/>
        <w:spacing w:after="0" w:line="276" w:lineRule="auto"/>
        <w:contextualSpacing/>
        <w:jc w:val="lowKashida"/>
        <w:rPr>
          <w:rFonts w:eastAsia="Times New Roman" w:cs="B Mitra"/>
          <w:sz w:val="28"/>
          <w:rtl/>
          <w:lang w:bidi="fa-IR"/>
        </w:rPr>
      </w:pPr>
      <w:r w:rsidRPr="008729AD">
        <w:rPr>
          <w:rFonts w:eastAsia="Times New Roman" w:cs="B Mitra" w:hint="cs"/>
          <w:sz w:val="28"/>
          <w:rtl/>
          <w:lang w:bidi="fa-IR"/>
        </w:rPr>
        <w:t>«</w:t>
      </w:r>
      <w:r w:rsidRPr="008729AD">
        <w:rPr>
          <w:rFonts w:eastAsia="Times New Roman" w:cs="B Mitra"/>
          <w:sz w:val="28"/>
          <w:rtl/>
          <w:lang w:bidi="fa-IR"/>
        </w:rPr>
        <w:t xml:space="preserve"> </w:t>
      </w:r>
      <w:r w:rsidRPr="008729AD">
        <w:rPr>
          <w:rFonts w:eastAsia="Times New Roman" w:cs="B Mitra" w:hint="cs"/>
          <w:sz w:val="28"/>
          <w:rtl/>
          <w:lang w:bidi="fa-IR"/>
        </w:rPr>
        <w:t xml:space="preserve">مرحله پنجم، </w:t>
      </w:r>
      <w:r w:rsidRPr="008729AD">
        <w:rPr>
          <w:rFonts w:eastAsia="Times New Roman" w:cs="B Mitra"/>
          <w:sz w:val="28"/>
          <w:rtl/>
          <w:lang w:bidi="fa-IR"/>
        </w:rPr>
        <w:t>مد</w:t>
      </w:r>
      <w:r w:rsidRPr="008729AD">
        <w:rPr>
          <w:rFonts w:eastAsia="Times New Roman" w:cs="B Mitra" w:hint="cs"/>
          <w:sz w:val="28"/>
          <w:rtl/>
          <w:lang w:bidi="fa-IR"/>
        </w:rPr>
        <w:t>یریت</w:t>
      </w:r>
      <w:r w:rsidRPr="008729AD">
        <w:rPr>
          <w:rFonts w:eastAsia="Times New Roman" w:cs="B Mitra"/>
          <w:sz w:val="28"/>
          <w:rtl/>
          <w:lang w:bidi="fa-IR"/>
        </w:rPr>
        <w:t xml:space="preserve"> پساب‌ها</w:t>
      </w:r>
      <w:r w:rsidRPr="008729AD">
        <w:rPr>
          <w:rFonts w:eastAsia="Times New Roman" w:cs="B Mitra" w:hint="cs"/>
          <w:sz w:val="28"/>
          <w:rtl/>
          <w:lang w:bidi="fa-IR"/>
        </w:rPr>
        <w:t>ی</w:t>
      </w:r>
      <w:r w:rsidRPr="008729AD">
        <w:rPr>
          <w:rFonts w:eastAsia="Times New Roman" w:cs="B Mitra"/>
          <w:sz w:val="28"/>
          <w:rtl/>
          <w:lang w:bidi="fa-IR"/>
        </w:rPr>
        <w:t xml:space="preserve"> خروج</w:t>
      </w:r>
      <w:r w:rsidRPr="008729AD">
        <w:rPr>
          <w:rFonts w:eastAsia="Times New Roman" w:cs="B Mitra" w:hint="cs"/>
          <w:sz w:val="28"/>
          <w:rtl/>
          <w:lang w:bidi="fa-IR"/>
        </w:rPr>
        <w:t>ی</w:t>
      </w:r>
      <w:r w:rsidRPr="008729AD">
        <w:rPr>
          <w:rFonts w:eastAsia="Times New Roman" w:cs="B Mitra"/>
          <w:sz w:val="28"/>
          <w:rtl/>
          <w:lang w:bidi="fa-IR"/>
        </w:rPr>
        <w:t xml:space="preserve"> واحدها</w:t>
      </w:r>
      <w:r w:rsidRPr="008729AD">
        <w:rPr>
          <w:rFonts w:eastAsia="Times New Roman" w:cs="B Mitra" w:hint="cs"/>
          <w:sz w:val="28"/>
          <w:rtl/>
          <w:lang w:bidi="fa-IR"/>
        </w:rPr>
        <w:t>ی</w:t>
      </w:r>
      <w:r w:rsidRPr="008729AD">
        <w:rPr>
          <w:rFonts w:eastAsia="Times New Roman" w:cs="B Mitra"/>
          <w:sz w:val="28"/>
          <w:rtl/>
          <w:lang w:bidi="fa-IR"/>
        </w:rPr>
        <w:t xml:space="preserve"> نمک زدا</w:t>
      </w:r>
      <w:r w:rsidRPr="008729AD">
        <w:rPr>
          <w:rFonts w:eastAsia="Times New Roman" w:cs="B Mitra" w:hint="cs"/>
          <w:sz w:val="28"/>
          <w:rtl/>
          <w:lang w:bidi="fa-IR"/>
        </w:rPr>
        <w:t>یی » گروه پژوهشي شيمي و فرايند، پژوهشگاه نيرو</w:t>
      </w:r>
    </w:p>
    <w:p w14:paraId="6D90DB67" w14:textId="77777777" w:rsidR="0015107B" w:rsidRPr="008729AD" w:rsidRDefault="0015107B" w:rsidP="002D00DF">
      <w:pPr>
        <w:numPr>
          <w:ilvl w:val="1"/>
          <w:numId w:val="69"/>
        </w:numPr>
        <w:bidi/>
        <w:spacing w:after="0" w:line="276" w:lineRule="auto"/>
        <w:contextualSpacing/>
        <w:jc w:val="lowKashida"/>
        <w:rPr>
          <w:rFonts w:eastAsia="Times New Roman" w:cs="B Mitra"/>
          <w:sz w:val="28"/>
          <w:rtl/>
          <w:lang w:bidi="fa-IR"/>
        </w:rPr>
      </w:pPr>
      <w:r w:rsidRPr="008729AD">
        <w:rPr>
          <w:rFonts w:eastAsia="Times New Roman" w:cs="B Mitra" w:hint="cs"/>
          <w:sz w:val="28"/>
          <w:rtl/>
          <w:lang w:bidi="fa-IR"/>
        </w:rPr>
        <w:t>«</w:t>
      </w:r>
      <w:r w:rsidRPr="008729AD">
        <w:rPr>
          <w:rFonts w:eastAsia="Times New Roman" w:cs="B Mitra"/>
          <w:sz w:val="28"/>
          <w:rtl/>
          <w:lang w:bidi="fa-IR"/>
        </w:rPr>
        <w:t xml:space="preserve"> </w:t>
      </w:r>
      <w:r w:rsidRPr="008729AD">
        <w:rPr>
          <w:rFonts w:eastAsia="Times New Roman" w:cs="B Mitra" w:hint="cs"/>
          <w:sz w:val="28"/>
          <w:rtl/>
          <w:lang w:bidi="fa-IR"/>
        </w:rPr>
        <w:t xml:space="preserve">مرحله ششم، </w:t>
      </w:r>
      <w:r w:rsidRPr="008729AD">
        <w:rPr>
          <w:rFonts w:eastAsia="Times New Roman" w:cs="B Mitra"/>
          <w:sz w:val="28"/>
          <w:rtl/>
          <w:lang w:bidi="fa-IR"/>
        </w:rPr>
        <w:t>تعيين چشم‌انداز، هدف‌گذاري و تدوين اقدامات و سياست‌هاي اجرايي فناور</w:t>
      </w:r>
      <w:r w:rsidRPr="008729AD">
        <w:rPr>
          <w:rFonts w:eastAsia="Times New Roman" w:cs="B Mitra" w:hint="cs"/>
          <w:sz w:val="28"/>
          <w:rtl/>
          <w:lang w:bidi="fa-IR"/>
        </w:rPr>
        <w:t>ی‌های</w:t>
      </w:r>
      <w:r w:rsidRPr="008729AD">
        <w:rPr>
          <w:rFonts w:eastAsia="Times New Roman" w:cs="B Mitra"/>
          <w:sz w:val="28"/>
          <w:rtl/>
          <w:lang w:bidi="fa-IR"/>
        </w:rPr>
        <w:t xml:space="preserve"> نو</w:t>
      </w:r>
      <w:r w:rsidRPr="008729AD">
        <w:rPr>
          <w:rFonts w:eastAsia="Times New Roman" w:cs="B Mitra" w:hint="cs"/>
          <w:sz w:val="28"/>
          <w:rtl/>
          <w:lang w:bidi="fa-IR"/>
        </w:rPr>
        <w:t>ین</w:t>
      </w:r>
      <w:r w:rsidRPr="008729AD">
        <w:rPr>
          <w:rFonts w:eastAsia="Times New Roman" w:cs="B Mitra"/>
          <w:sz w:val="28"/>
          <w:rtl/>
          <w:lang w:bidi="fa-IR"/>
        </w:rPr>
        <w:t xml:space="preserve"> ش</w:t>
      </w:r>
      <w:r w:rsidRPr="008729AD">
        <w:rPr>
          <w:rFonts w:eastAsia="Times New Roman" w:cs="B Mitra" w:hint="cs"/>
          <w:sz w:val="28"/>
          <w:rtl/>
          <w:lang w:bidi="fa-IR"/>
        </w:rPr>
        <w:t>یرین‌سازی</w:t>
      </w:r>
      <w:r w:rsidRPr="008729AD">
        <w:rPr>
          <w:rFonts w:eastAsia="Times New Roman" w:cs="B Mitra"/>
          <w:sz w:val="28"/>
          <w:rtl/>
          <w:lang w:bidi="fa-IR"/>
        </w:rPr>
        <w:t xml:space="preserve"> آب در</w:t>
      </w:r>
      <w:r w:rsidRPr="008729AD">
        <w:rPr>
          <w:rFonts w:eastAsia="Times New Roman" w:cs="B Mitra" w:hint="cs"/>
          <w:sz w:val="28"/>
          <w:rtl/>
          <w:lang w:bidi="fa-IR"/>
        </w:rPr>
        <w:t>یا » گروه پژوهشي شيمي و فرايند، پژوهشگاه نيرو</w:t>
      </w:r>
    </w:p>
    <w:p w14:paraId="75474F32" w14:textId="77777777" w:rsidR="0015107B" w:rsidRPr="008729AD" w:rsidRDefault="0015107B" w:rsidP="001C05AB">
      <w:pPr>
        <w:bidi/>
        <w:jc w:val="right"/>
        <w:rPr>
          <w:b/>
          <w:bCs/>
          <w:sz w:val="28"/>
          <w:rtl/>
        </w:rPr>
      </w:pPr>
    </w:p>
    <w:p w14:paraId="6D5FB941" w14:textId="2D18964E" w:rsidR="00AB0783" w:rsidRDefault="00E96777">
      <w:pPr>
        <w:rPr>
          <w:rFonts w:eastAsia="Calibri" w:cs="B Mitra"/>
          <w:b/>
          <w:bCs/>
          <w:sz w:val="24"/>
          <w:rtl/>
          <w:lang w:bidi="fa-IR"/>
        </w:rPr>
      </w:pPr>
      <w:r w:rsidRPr="008729AD">
        <w:rPr>
          <w:rFonts w:eastAsia="Calibri" w:cs="B Mitra"/>
          <w:b/>
          <w:bCs/>
          <w:sz w:val="24"/>
          <w:rtl/>
          <w:lang w:bidi="fa-IR"/>
        </w:rPr>
        <w:br w:type="page"/>
      </w:r>
      <w:r w:rsidR="00AB0783">
        <w:rPr>
          <w:rFonts w:eastAsia="Calibri" w:cs="B Mitra"/>
          <w:b/>
          <w:bCs/>
          <w:sz w:val="24"/>
          <w:rtl/>
          <w:lang w:bidi="fa-IR"/>
        </w:rPr>
        <w:lastRenderedPageBreak/>
        <w:br w:type="page"/>
      </w:r>
    </w:p>
    <w:p w14:paraId="4BB632CA" w14:textId="5F557B15" w:rsidR="0015107B" w:rsidRPr="008729AD" w:rsidRDefault="0015107B" w:rsidP="00E96777">
      <w:pPr>
        <w:bidi/>
        <w:rPr>
          <w:rFonts w:eastAsia="Calibri" w:cs="B Mitra"/>
          <w:b/>
          <w:bCs/>
          <w:sz w:val="24"/>
          <w:rtl/>
          <w:lang w:bidi="fa-IR"/>
        </w:rPr>
      </w:pPr>
      <w:r w:rsidRPr="008729AD">
        <w:rPr>
          <w:rFonts w:eastAsia="Calibri" w:cs="B Mitra" w:hint="cs"/>
          <w:b/>
          <w:bCs/>
          <w:sz w:val="24"/>
          <w:rtl/>
          <w:lang w:bidi="fa-IR"/>
        </w:rPr>
        <w:lastRenderedPageBreak/>
        <w:t>عنوان پروژه:</w:t>
      </w:r>
    </w:p>
    <w:p w14:paraId="27C75284" w14:textId="1C54F85E" w:rsidR="0015107B" w:rsidRPr="008729AD" w:rsidRDefault="0015107B" w:rsidP="00E96777">
      <w:pPr>
        <w:bidi/>
        <w:spacing w:after="0" w:line="240" w:lineRule="auto"/>
        <w:rPr>
          <w:rFonts w:eastAsia="Calibri" w:cs="B Mitra"/>
          <w:sz w:val="28"/>
          <w:lang w:bidi="fa-IR"/>
        </w:rPr>
      </w:pPr>
      <w:r w:rsidRPr="008729AD">
        <w:rPr>
          <w:rFonts w:eastAsia="Calibri" w:cs="B Mitra" w:hint="cs"/>
          <w:sz w:val="28"/>
          <w:rtl/>
          <w:lang w:bidi="fa-IR"/>
        </w:rPr>
        <w:t>بررسي عملكرد بازدارنده</w:t>
      </w:r>
      <w:r w:rsidR="00C44D1A" w:rsidRPr="008729AD">
        <w:rPr>
          <w:rFonts w:eastAsia="Calibri" w:cs="B Mitra" w:hint="cs"/>
          <w:sz w:val="28"/>
          <w:rtl/>
          <w:lang w:bidi="fa-IR"/>
        </w:rPr>
        <w:t>‌ها</w:t>
      </w:r>
      <w:r w:rsidRPr="008729AD">
        <w:rPr>
          <w:rFonts w:eastAsia="Calibri" w:cs="B Mitra" w:hint="cs"/>
          <w:sz w:val="28"/>
          <w:rtl/>
          <w:lang w:bidi="fa-IR"/>
        </w:rPr>
        <w:t>ي پليمري بر روي آبهاي خنك كن نيروگاه</w:t>
      </w:r>
      <w:r w:rsidR="00C44D1A" w:rsidRPr="008729AD">
        <w:rPr>
          <w:rFonts w:eastAsia="Calibri" w:cs="B Mitra" w:hint="cs"/>
          <w:sz w:val="28"/>
          <w:rtl/>
          <w:lang w:bidi="fa-IR"/>
        </w:rPr>
        <w:t>‌ها</w:t>
      </w:r>
    </w:p>
    <w:p w14:paraId="24B55158" w14:textId="77777777" w:rsidR="0015107B" w:rsidRPr="008729AD" w:rsidRDefault="0015107B" w:rsidP="001C05AB">
      <w:pPr>
        <w:bidi/>
        <w:spacing w:after="0" w:line="240" w:lineRule="auto"/>
        <w:jc w:val="center"/>
        <w:rPr>
          <w:rFonts w:eastAsia="Calibri" w:cs="B Mitra"/>
          <w:b/>
          <w:bCs/>
          <w:sz w:val="30"/>
          <w:szCs w:val="30"/>
          <w:lang w:bidi="fa-IR"/>
        </w:rPr>
      </w:pPr>
    </w:p>
    <w:tbl>
      <w:tblPr>
        <w:tblStyle w:val="TableGrid18"/>
        <w:bidiVisual/>
        <w:tblW w:w="85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15107B" w:rsidRPr="008729AD" w14:paraId="0E7471D7" w14:textId="77777777" w:rsidTr="00E96777">
        <w:trPr>
          <w:trHeight w:val="401"/>
        </w:trPr>
        <w:tc>
          <w:tcPr>
            <w:tcW w:w="1275" w:type="dxa"/>
            <w:shd w:val="clear" w:color="auto" w:fill="D6E3BC"/>
          </w:tcPr>
          <w:p w14:paraId="5AFE6A12" w14:textId="77777777" w:rsidR="0015107B" w:rsidRPr="008729AD" w:rsidRDefault="0015107B"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6D380ADB" w14:textId="77777777" w:rsidR="0015107B" w:rsidRPr="008729AD" w:rsidRDefault="0015107B" w:rsidP="001C05AB">
            <w:pPr>
              <w:rPr>
                <w:szCs w:val="24"/>
                <w:rtl/>
              </w:rPr>
            </w:pPr>
            <w:r w:rsidRPr="008729AD">
              <w:rPr>
                <w:rFonts w:hint="cs"/>
                <w:szCs w:val="24"/>
                <w:rtl/>
              </w:rPr>
              <w:t>شيمي و فرآيند</w:t>
            </w:r>
          </w:p>
        </w:tc>
        <w:tc>
          <w:tcPr>
            <w:tcW w:w="1134" w:type="dxa"/>
            <w:shd w:val="clear" w:color="auto" w:fill="D6E3BC"/>
          </w:tcPr>
          <w:p w14:paraId="1A0556FE" w14:textId="77777777" w:rsidR="0015107B" w:rsidRPr="008729AD" w:rsidRDefault="0015107B"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59E7033F" w14:textId="77777777" w:rsidR="0015107B" w:rsidRPr="008729AD" w:rsidRDefault="0015107B" w:rsidP="001C05AB">
            <w:pPr>
              <w:rPr>
                <w:szCs w:val="24"/>
                <w:rtl/>
                <w:lang w:bidi="fa-IR"/>
              </w:rPr>
            </w:pPr>
            <w:r w:rsidRPr="008729AD">
              <w:rPr>
                <w:rFonts w:hint="cs"/>
                <w:szCs w:val="24"/>
                <w:rtl/>
                <w:lang w:bidi="fa-IR"/>
              </w:rPr>
              <w:t>پژوهشگاه نیرو</w:t>
            </w:r>
          </w:p>
        </w:tc>
      </w:tr>
      <w:tr w:rsidR="0015107B" w:rsidRPr="008729AD" w14:paraId="2B2D3716" w14:textId="77777777" w:rsidTr="00E96777">
        <w:trPr>
          <w:trHeight w:val="400"/>
        </w:trPr>
        <w:tc>
          <w:tcPr>
            <w:tcW w:w="1275" w:type="dxa"/>
            <w:shd w:val="clear" w:color="auto" w:fill="D6E3BC"/>
          </w:tcPr>
          <w:p w14:paraId="243FF270" w14:textId="77777777" w:rsidR="0015107B" w:rsidRPr="008729AD" w:rsidRDefault="0015107B"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44448868" w14:textId="77777777" w:rsidR="0015107B" w:rsidRPr="008729AD" w:rsidRDefault="0015107B" w:rsidP="001C05AB">
            <w:pPr>
              <w:rPr>
                <w:szCs w:val="24"/>
                <w:rtl/>
                <w:lang w:bidi="fa-IR"/>
              </w:rPr>
            </w:pPr>
            <w:r w:rsidRPr="008729AD">
              <w:rPr>
                <w:rFonts w:hint="cs"/>
                <w:szCs w:val="24"/>
                <w:rtl/>
                <w:lang w:bidi="fa-IR"/>
              </w:rPr>
              <w:t>نفیسه نامجو</w:t>
            </w:r>
          </w:p>
        </w:tc>
        <w:tc>
          <w:tcPr>
            <w:tcW w:w="1134" w:type="dxa"/>
            <w:shd w:val="clear" w:color="auto" w:fill="D6E3BC"/>
          </w:tcPr>
          <w:p w14:paraId="1431CFD5" w14:textId="77777777" w:rsidR="0015107B" w:rsidRPr="008729AD" w:rsidRDefault="0015107B"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55FECDE2" w14:textId="77777777" w:rsidR="0015107B" w:rsidRPr="008729AD" w:rsidRDefault="0015107B" w:rsidP="008E606D">
            <w:pPr>
              <w:jc w:val="both"/>
              <w:rPr>
                <w:sz w:val="20"/>
              </w:rPr>
            </w:pPr>
            <w:r w:rsidRPr="008729AD">
              <w:rPr>
                <w:szCs w:val="24"/>
              </w:rPr>
              <w:t>PCPN13</w:t>
            </w:r>
          </w:p>
        </w:tc>
      </w:tr>
    </w:tbl>
    <w:p w14:paraId="00A7149F" w14:textId="77777777" w:rsidR="0015107B" w:rsidRPr="008729AD" w:rsidRDefault="0015107B"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زینب نوروزی تیسه ، جواد قوامی ، احد حنیف پور</w:t>
      </w:r>
    </w:p>
    <w:p w14:paraId="24CED222" w14:textId="77777777"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2D6028F0" w14:textId="7F97B9E2" w:rsidR="0015107B" w:rsidRPr="008729AD" w:rsidRDefault="0015107B" w:rsidP="001C05AB">
      <w:pPr>
        <w:bidi/>
        <w:spacing w:after="0" w:line="240" w:lineRule="auto"/>
        <w:jc w:val="both"/>
        <w:rPr>
          <w:rFonts w:eastAsia="Calibri" w:cs="B Mitra"/>
          <w:sz w:val="28"/>
          <w:rtl/>
          <w:lang w:bidi="fa-IR"/>
        </w:rPr>
      </w:pPr>
      <w:r w:rsidRPr="008729AD">
        <w:rPr>
          <w:rFonts w:eastAsia="Calibri" w:cs="B Mitra" w:hint="cs"/>
          <w:sz w:val="28"/>
          <w:rtl/>
          <w:lang w:bidi="fa-IR"/>
        </w:rPr>
        <w:t>استفاده از آب در سیستم</w:t>
      </w:r>
      <w:r w:rsidR="00C44D1A" w:rsidRPr="008729AD">
        <w:rPr>
          <w:rFonts w:eastAsia="Calibri" w:cs="B Mitra" w:hint="cs"/>
          <w:sz w:val="28"/>
          <w:rtl/>
          <w:lang w:bidi="fa-IR"/>
        </w:rPr>
        <w:t>‌ها</w:t>
      </w:r>
      <w:r w:rsidRPr="008729AD">
        <w:rPr>
          <w:rFonts w:eastAsia="Calibri" w:cs="B Mitra" w:hint="cs"/>
          <w:sz w:val="28"/>
          <w:rtl/>
          <w:lang w:bidi="fa-IR"/>
        </w:rPr>
        <w:t>ی خنک کننده معمولا منجر به مشکلاتی مانند خوردگی ، رسوب و فولینگ می شود . برای محدود کردن این مشکلات از بازدارنده</w:t>
      </w:r>
      <w:r w:rsidR="00C44D1A" w:rsidRPr="008729AD">
        <w:rPr>
          <w:rFonts w:eastAsia="Calibri" w:cs="B Mitra" w:hint="cs"/>
          <w:sz w:val="28"/>
          <w:rtl/>
          <w:lang w:bidi="fa-IR"/>
        </w:rPr>
        <w:t>‌ها</w:t>
      </w:r>
      <w:r w:rsidRPr="008729AD">
        <w:rPr>
          <w:rFonts w:eastAsia="Calibri" w:cs="B Mitra" w:hint="cs"/>
          <w:sz w:val="28"/>
          <w:rtl/>
          <w:lang w:bidi="fa-IR"/>
        </w:rPr>
        <w:t>یی استفاده می شود که از سیستم</w:t>
      </w:r>
      <w:r w:rsidR="00C44D1A" w:rsidRPr="008729AD">
        <w:rPr>
          <w:rFonts w:eastAsia="Calibri" w:cs="B Mitra" w:hint="cs"/>
          <w:sz w:val="28"/>
          <w:rtl/>
          <w:lang w:bidi="fa-IR"/>
        </w:rPr>
        <w:t>‌ها</w:t>
      </w:r>
      <w:r w:rsidRPr="008729AD">
        <w:rPr>
          <w:rFonts w:eastAsia="Calibri" w:cs="B Mitra" w:hint="cs"/>
          <w:sz w:val="28"/>
          <w:rtl/>
          <w:lang w:bidi="fa-IR"/>
        </w:rPr>
        <w:t>ی گردش آب ، لوله</w:t>
      </w:r>
      <w:r w:rsidR="00C44D1A" w:rsidRPr="008729AD">
        <w:rPr>
          <w:rFonts w:eastAsia="Calibri" w:cs="B Mitra" w:hint="cs"/>
          <w:sz w:val="28"/>
          <w:rtl/>
          <w:lang w:bidi="fa-IR"/>
        </w:rPr>
        <w:t>‌ها</w:t>
      </w:r>
      <w:r w:rsidRPr="008729AD">
        <w:rPr>
          <w:rFonts w:eastAsia="Calibri" w:cs="B Mitra" w:hint="cs"/>
          <w:sz w:val="28"/>
          <w:rtl/>
          <w:lang w:bidi="fa-IR"/>
        </w:rPr>
        <w:t xml:space="preserve">  و تجهیزات در برابر این آسیب</w:t>
      </w:r>
      <w:r w:rsidR="00C44D1A" w:rsidRPr="008729AD">
        <w:rPr>
          <w:rFonts w:eastAsia="Calibri" w:cs="B Mitra" w:hint="cs"/>
          <w:sz w:val="28"/>
          <w:rtl/>
          <w:lang w:bidi="fa-IR"/>
        </w:rPr>
        <w:t>‌ها</w:t>
      </w:r>
      <w:r w:rsidRPr="008729AD">
        <w:rPr>
          <w:rFonts w:eastAsia="Calibri" w:cs="B Mitra" w:hint="cs"/>
          <w:sz w:val="28"/>
          <w:rtl/>
          <w:lang w:bidi="fa-IR"/>
        </w:rPr>
        <w:t xml:space="preserve"> محافظت می کنند. در ابتدا ، پس از مطالعات کتابخانه ای در رابطه با بازدارنده</w:t>
      </w:r>
      <w:r w:rsidR="00C44D1A" w:rsidRPr="008729AD">
        <w:rPr>
          <w:rFonts w:eastAsia="Calibri" w:cs="B Mitra" w:hint="cs"/>
          <w:sz w:val="28"/>
          <w:rtl/>
          <w:lang w:bidi="fa-IR"/>
        </w:rPr>
        <w:t>‌ها</w:t>
      </w:r>
      <w:r w:rsidRPr="008729AD">
        <w:rPr>
          <w:rFonts w:eastAsia="Calibri" w:cs="B Mitra" w:hint="cs"/>
          <w:sz w:val="28"/>
          <w:rtl/>
          <w:lang w:bidi="fa-IR"/>
        </w:rPr>
        <w:t xml:space="preserve"> مشخص شد که در نیروگاه</w:t>
      </w:r>
      <w:r w:rsidR="00C44D1A" w:rsidRPr="008729AD">
        <w:rPr>
          <w:rFonts w:eastAsia="Calibri" w:cs="B Mitra" w:hint="cs"/>
          <w:sz w:val="28"/>
          <w:rtl/>
          <w:lang w:bidi="fa-IR"/>
        </w:rPr>
        <w:t>‌ها</w:t>
      </w:r>
      <w:r w:rsidRPr="008729AD">
        <w:rPr>
          <w:rFonts w:eastAsia="Calibri" w:cs="B Mitra" w:hint="cs"/>
          <w:sz w:val="28"/>
          <w:rtl/>
          <w:lang w:bidi="fa-IR"/>
        </w:rPr>
        <w:t>ی دارای برج خنک کننده تر ، بازدارنده</w:t>
      </w:r>
      <w:r w:rsidR="00C44D1A" w:rsidRPr="008729AD">
        <w:rPr>
          <w:rFonts w:eastAsia="Calibri" w:cs="B Mitra" w:hint="cs"/>
          <w:sz w:val="28"/>
          <w:rtl/>
          <w:lang w:bidi="fa-IR"/>
        </w:rPr>
        <w:t>‌ها</w:t>
      </w:r>
      <w:r w:rsidRPr="008729AD">
        <w:rPr>
          <w:rFonts w:eastAsia="Calibri" w:cs="B Mitra" w:hint="cs"/>
          <w:sz w:val="28"/>
          <w:rtl/>
          <w:lang w:bidi="fa-IR"/>
        </w:rPr>
        <w:t>ی پایه فسفاتی به عنوان بازدارنده خوردگی و رسوب استفاده می شود. مشتقات فسفات</w:t>
      </w:r>
      <w:r w:rsidR="00C44D1A" w:rsidRPr="008729AD">
        <w:rPr>
          <w:rFonts w:eastAsia="Calibri" w:cs="B Mitra" w:hint="cs"/>
          <w:sz w:val="28"/>
          <w:rtl/>
          <w:lang w:bidi="fa-IR"/>
        </w:rPr>
        <w:t>‌ها</w:t>
      </w:r>
      <w:r w:rsidRPr="008729AD">
        <w:rPr>
          <w:rFonts w:eastAsia="Calibri" w:cs="B Mitra" w:hint="cs"/>
          <w:sz w:val="28"/>
          <w:rtl/>
          <w:lang w:bidi="fa-IR"/>
        </w:rPr>
        <w:t xml:space="preserve"> ز طریق ایجاد یک فیلم محافظ از سطح فلز محافظت می کنند. یون</w:t>
      </w:r>
      <w:r w:rsidR="00C44D1A" w:rsidRPr="008729AD">
        <w:rPr>
          <w:rFonts w:eastAsia="Calibri" w:cs="B Mitra" w:hint="cs"/>
          <w:sz w:val="28"/>
          <w:rtl/>
          <w:lang w:bidi="fa-IR"/>
        </w:rPr>
        <w:t>‌ها</w:t>
      </w:r>
      <w:r w:rsidRPr="008729AD">
        <w:rPr>
          <w:rFonts w:eastAsia="Calibri" w:cs="B Mitra" w:hint="cs"/>
          <w:sz w:val="28"/>
          <w:rtl/>
          <w:lang w:bidi="fa-IR"/>
        </w:rPr>
        <w:t>ی کلر باعث آسیب دیدن فیلم محافظ تشکیل شده می شوند و در نتیجه از تاثیر بازدارنده</w:t>
      </w:r>
      <w:r w:rsidR="00C44D1A" w:rsidRPr="008729AD">
        <w:rPr>
          <w:rFonts w:eastAsia="Calibri" w:cs="B Mitra" w:hint="cs"/>
          <w:sz w:val="28"/>
          <w:rtl/>
          <w:lang w:bidi="fa-IR"/>
        </w:rPr>
        <w:t>‌ها</w:t>
      </w:r>
      <w:r w:rsidRPr="008729AD">
        <w:rPr>
          <w:rFonts w:eastAsia="Calibri" w:cs="B Mitra" w:hint="cs"/>
          <w:sz w:val="28"/>
          <w:rtl/>
          <w:lang w:bidi="fa-IR"/>
        </w:rPr>
        <w:t>ی فسفاتی کاسته می شود . از دیگر معایب پلی فسفات</w:t>
      </w:r>
      <w:r w:rsidR="00C44D1A" w:rsidRPr="008729AD">
        <w:rPr>
          <w:rFonts w:eastAsia="Calibri" w:cs="B Mitra" w:hint="cs"/>
          <w:sz w:val="28"/>
          <w:rtl/>
          <w:lang w:bidi="fa-IR"/>
        </w:rPr>
        <w:t>‌ها</w:t>
      </w:r>
      <w:r w:rsidRPr="008729AD">
        <w:rPr>
          <w:rFonts w:eastAsia="Calibri" w:cs="B Mitra" w:hint="cs"/>
          <w:sz w:val="28"/>
          <w:rtl/>
          <w:lang w:bidi="fa-IR"/>
        </w:rPr>
        <w:t xml:space="preserve"> می توان به هیدرولیز پیوند </w:t>
      </w:r>
      <w:r w:rsidRPr="008729AD">
        <w:rPr>
          <w:rFonts w:eastAsia="Calibri" w:cs="B Mitra"/>
          <w:sz w:val="28"/>
          <w:lang w:bidi="fa-IR"/>
        </w:rPr>
        <w:t>P-O</w:t>
      </w:r>
      <w:r w:rsidRPr="008729AD">
        <w:rPr>
          <w:rFonts w:eastAsia="Calibri" w:cs="B Mitra" w:hint="cs"/>
          <w:sz w:val="28"/>
          <w:rtl/>
          <w:lang w:bidi="fa-IR"/>
        </w:rPr>
        <w:t xml:space="preserve"> اشاره کرد که منجر به تبدیل پلی فسفات</w:t>
      </w:r>
      <w:r w:rsidR="00C44D1A" w:rsidRPr="008729AD">
        <w:rPr>
          <w:rFonts w:eastAsia="Calibri" w:cs="B Mitra" w:hint="cs"/>
          <w:sz w:val="28"/>
          <w:rtl/>
          <w:lang w:bidi="fa-IR"/>
        </w:rPr>
        <w:t>‌ها</w:t>
      </w:r>
      <w:r w:rsidRPr="008729AD">
        <w:rPr>
          <w:rFonts w:eastAsia="Calibri" w:cs="B Mitra" w:hint="cs"/>
          <w:sz w:val="28"/>
          <w:rtl/>
          <w:lang w:bidi="fa-IR"/>
        </w:rPr>
        <w:t xml:space="preserve"> به ارتو فسفات می شود . ارتو فسفات</w:t>
      </w:r>
      <w:r w:rsidR="00C44D1A" w:rsidRPr="008729AD">
        <w:rPr>
          <w:rFonts w:eastAsia="Calibri" w:cs="B Mitra" w:hint="cs"/>
          <w:sz w:val="28"/>
          <w:rtl/>
          <w:lang w:bidi="fa-IR"/>
        </w:rPr>
        <w:t>‌ها</w:t>
      </w:r>
      <w:r w:rsidRPr="008729AD">
        <w:rPr>
          <w:rFonts w:eastAsia="Calibri" w:cs="B Mitra" w:hint="cs"/>
          <w:sz w:val="28"/>
          <w:rtl/>
          <w:lang w:bidi="fa-IR"/>
        </w:rPr>
        <w:t xml:space="preserve"> بازدارنده</w:t>
      </w:r>
      <w:r w:rsidR="00C44D1A" w:rsidRPr="008729AD">
        <w:rPr>
          <w:rFonts w:eastAsia="Calibri" w:cs="B Mitra" w:hint="cs"/>
          <w:sz w:val="28"/>
          <w:rtl/>
          <w:lang w:bidi="fa-IR"/>
        </w:rPr>
        <w:t>‌ها</w:t>
      </w:r>
      <w:r w:rsidRPr="008729AD">
        <w:rPr>
          <w:rFonts w:eastAsia="Calibri" w:cs="B Mitra" w:hint="cs"/>
          <w:sz w:val="28"/>
          <w:rtl/>
          <w:lang w:bidi="fa-IR"/>
        </w:rPr>
        <w:t>ی ضعیفی هستند. برای اینکه ارتو فسفات</w:t>
      </w:r>
      <w:r w:rsidR="00C44D1A" w:rsidRPr="008729AD">
        <w:rPr>
          <w:rFonts w:eastAsia="Calibri" w:cs="B Mitra" w:hint="cs"/>
          <w:sz w:val="28"/>
          <w:rtl/>
          <w:lang w:bidi="fa-IR"/>
        </w:rPr>
        <w:t>‌ها</w:t>
      </w:r>
      <w:r w:rsidRPr="008729AD">
        <w:rPr>
          <w:rFonts w:eastAsia="Calibri" w:cs="B Mitra" w:hint="cs"/>
          <w:sz w:val="28"/>
          <w:rtl/>
          <w:lang w:bidi="fa-IR"/>
        </w:rPr>
        <w:t xml:space="preserve"> منجر به تشکیل و رشد جلبک</w:t>
      </w:r>
      <w:r w:rsidR="00C44D1A" w:rsidRPr="008729AD">
        <w:rPr>
          <w:rFonts w:eastAsia="Calibri" w:cs="B Mitra" w:hint="cs"/>
          <w:sz w:val="28"/>
          <w:rtl/>
          <w:lang w:bidi="fa-IR"/>
        </w:rPr>
        <w:t>‌ها</w:t>
      </w:r>
      <w:r w:rsidRPr="008729AD">
        <w:rPr>
          <w:rFonts w:eastAsia="Calibri" w:cs="B Mitra" w:hint="cs"/>
          <w:sz w:val="28"/>
          <w:rtl/>
          <w:lang w:bidi="fa-IR"/>
        </w:rPr>
        <w:t>ی نا خواسته نشوند ، 5/7-5/6 =</w:t>
      </w:r>
      <w:r w:rsidRPr="008729AD">
        <w:rPr>
          <w:rFonts w:eastAsia="Calibri" w:cs="B Mitra"/>
          <w:sz w:val="28"/>
          <w:lang w:bidi="fa-IR"/>
        </w:rPr>
        <w:t>pH</w:t>
      </w:r>
      <w:r w:rsidRPr="008729AD">
        <w:rPr>
          <w:rFonts w:eastAsia="Calibri" w:cs="B Mitra" w:hint="cs"/>
          <w:sz w:val="28"/>
          <w:rtl/>
          <w:lang w:bidi="fa-IR"/>
        </w:rPr>
        <w:t xml:space="preserve"> باید در حین عملیات بهره برداری لحاظ شود. در بخش عملی پروژه ، با تولید کنندگان بازدارنده</w:t>
      </w:r>
      <w:r w:rsidR="00C44D1A" w:rsidRPr="008729AD">
        <w:rPr>
          <w:rFonts w:eastAsia="Calibri" w:cs="B Mitra" w:hint="cs"/>
          <w:sz w:val="28"/>
          <w:rtl/>
          <w:lang w:bidi="fa-IR"/>
        </w:rPr>
        <w:t>‌ها</w:t>
      </w:r>
      <w:r w:rsidRPr="008729AD">
        <w:rPr>
          <w:rFonts w:eastAsia="Calibri" w:cs="B Mitra" w:hint="cs"/>
          <w:sz w:val="28"/>
          <w:rtl/>
          <w:lang w:bidi="fa-IR"/>
        </w:rPr>
        <w:t>ی فاقد فسفات مذاکراتی صورت گرفت و بازدارنده</w:t>
      </w:r>
      <w:r w:rsidR="00C44D1A" w:rsidRPr="008729AD">
        <w:rPr>
          <w:rFonts w:eastAsia="Calibri" w:cs="B Mitra" w:hint="cs"/>
          <w:sz w:val="28"/>
          <w:rtl/>
          <w:lang w:bidi="fa-IR"/>
        </w:rPr>
        <w:t>‌ها</w:t>
      </w:r>
      <w:r w:rsidRPr="008729AD">
        <w:rPr>
          <w:rFonts w:eastAsia="Calibri" w:cs="B Mitra" w:hint="cs"/>
          <w:sz w:val="28"/>
          <w:rtl/>
          <w:lang w:bidi="fa-IR"/>
        </w:rPr>
        <w:t xml:space="preserve"> تحویل گرفته شدند. از برنامه </w:t>
      </w:r>
      <w:r w:rsidRPr="008729AD">
        <w:rPr>
          <w:rFonts w:eastAsia="Calibri" w:cs="Calibri" w:hint="cs"/>
          <w:sz w:val="28"/>
          <w:rtl/>
          <w:lang w:bidi="fa-IR"/>
        </w:rPr>
        <w:t>"</w:t>
      </w:r>
      <w:r w:rsidRPr="008729AD">
        <w:rPr>
          <w:rFonts w:eastAsia="Calibri" w:cs="B Mitra" w:hint="cs"/>
          <w:sz w:val="28"/>
          <w:rtl/>
          <w:lang w:bidi="fa-IR"/>
        </w:rPr>
        <w:t>طراحی آزمون</w:t>
      </w:r>
      <w:r w:rsidRPr="008729AD">
        <w:rPr>
          <w:rFonts w:eastAsia="Calibri" w:cs="Calibri" w:hint="cs"/>
          <w:sz w:val="28"/>
          <w:rtl/>
          <w:lang w:bidi="fa-IR"/>
        </w:rPr>
        <w:t>"</w:t>
      </w:r>
      <w:r w:rsidRPr="008729AD">
        <w:rPr>
          <w:rFonts w:eastAsia="Calibri" w:cs="B Mitra" w:hint="cs"/>
          <w:sz w:val="28"/>
          <w:rtl/>
          <w:lang w:bidi="fa-IR"/>
        </w:rPr>
        <w:t xml:space="preserve"> برای طراحی آزمایش</w:t>
      </w:r>
      <w:r w:rsidR="00C44D1A" w:rsidRPr="008729AD">
        <w:rPr>
          <w:rFonts w:eastAsia="Calibri" w:cs="B Mitra" w:hint="cs"/>
          <w:sz w:val="28"/>
          <w:rtl/>
          <w:lang w:bidi="fa-IR"/>
        </w:rPr>
        <w:t>‌ها</w:t>
      </w:r>
      <w:r w:rsidRPr="008729AD">
        <w:rPr>
          <w:rFonts w:eastAsia="Calibri" w:cs="B Mitra" w:hint="cs"/>
          <w:sz w:val="28"/>
          <w:rtl/>
          <w:lang w:bidi="fa-IR"/>
        </w:rPr>
        <w:t xml:space="preserve"> ( 3 فاکتور و 3 سطح ) استفاده شد . بر اساس آزمون</w:t>
      </w:r>
      <w:r w:rsidR="00C44D1A" w:rsidRPr="008729AD">
        <w:rPr>
          <w:rFonts w:eastAsia="Calibri" w:cs="B Mitra" w:hint="cs"/>
          <w:sz w:val="28"/>
          <w:rtl/>
          <w:lang w:bidi="fa-IR"/>
        </w:rPr>
        <w:t>‌ها</w:t>
      </w:r>
      <w:r w:rsidRPr="008729AD">
        <w:rPr>
          <w:rFonts w:eastAsia="Calibri" w:cs="B Mitra" w:hint="cs"/>
          <w:sz w:val="28"/>
          <w:rtl/>
          <w:lang w:bidi="fa-IR"/>
        </w:rPr>
        <w:t>ی طراحی شده ، آزمون</w:t>
      </w:r>
      <w:r w:rsidR="00C44D1A" w:rsidRPr="008729AD">
        <w:rPr>
          <w:rFonts w:eastAsia="Calibri" w:cs="B Mitra" w:hint="cs"/>
          <w:sz w:val="28"/>
          <w:rtl/>
          <w:lang w:bidi="fa-IR"/>
        </w:rPr>
        <w:t>‌ها</w:t>
      </w:r>
      <w:r w:rsidRPr="008729AD">
        <w:rPr>
          <w:rFonts w:eastAsia="Calibri" w:cs="B Mitra" w:hint="cs"/>
          <w:sz w:val="28"/>
          <w:rtl/>
          <w:lang w:bidi="fa-IR"/>
        </w:rPr>
        <w:t xml:space="preserve">ی آزمایشگاهی برای بررسی بازدارندگی رسوب و خوردگی بر حسب کاهش وزن انجام شد. </w:t>
      </w:r>
    </w:p>
    <w:p w14:paraId="5D0F4236" w14:textId="2A6BC21F" w:rsidR="0015107B" w:rsidRPr="008729AD" w:rsidRDefault="0015107B" w:rsidP="001C05AB">
      <w:pPr>
        <w:bidi/>
        <w:spacing w:after="0" w:line="240" w:lineRule="auto"/>
        <w:jc w:val="both"/>
        <w:rPr>
          <w:rFonts w:eastAsia="Calibri" w:cs="B Mitra"/>
          <w:sz w:val="28"/>
          <w:rtl/>
          <w:lang w:bidi="fa-IR"/>
        </w:rPr>
      </w:pPr>
      <w:r w:rsidRPr="008729AD">
        <w:rPr>
          <w:rFonts w:eastAsia="Calibri" w:cs="B Mitra" w:hint="cs"/>
          <w:sz w:val="28"/>
          <w:rtl/>
          <w:lang w:bidi="fa-IR"/>
        </w:rPr>
        <w:t xml:space="preserve">بر اساس استاندارد </w:t>
      </w:r>
      <w:r w:rsidRPr="008729AD">
        <w:rPr>
          <w:rFonts w:eastAsia="Calibri" w:cs="B Mitra"/>
          <w:sz w:val="28"/>
          <w:lang w:bidi="fa-IR"/>
        </w:rPr>
        <w:t>ASTM D2688</w:t>
      </w:r>
      <w:r w:rsidRPr="008729AD">
        <w:rPr>
          <w:rFonts w:eastAsia="Calibri" w:cs="B Mitra" w:hint="cs"/>
          <w:sz w:val="28"/>
          <w:rtl/>
          <w:lang w:bidi="fa-IR"/>
        </w:rPr>
        <w:t xml:space="preserve"> ، پایلوت سیستم خنک کننده طراحی و ساخته شد. کوپن</w:t>
      </w:r>
      <w:r w:rsidR="00C44D1A" w:rsidRPr="008729AD">
        <w:rPr>
          <w:rFonts w:eastAsia="Calibri" w:cs="B Mitra" w:hint="cs"/>
          <w:sz w:val="28"/>
          <w:rtl/>
          <w:lang w:bidi="fa-IR"/>
        </w:rPr>
        <w:t>‌ها</w:t>
      </w:r>
      <w:r w:rsidRPr="008729AD">
        <w:rPr>
          <w:rFonts w:eastAsia="Calibri" w:cs="B Mitra" w:hint="cs"/>
          <w:sz w:val="28"/>
          <w:rtl/>
          <w:lang w:bidi="fa-IR"/>
        </w:rPr>
        <w:t>ی کربن استیل و برنج آدمیرالتی مطابق با استاندارد تهیه شدند . کوپن</w:t>
      </w:r>
      <w:r w:rsidR="00C44D1A" w:rsidRPr="008729AD">
        <w:rPr>
          <w:rFonts w:eastAsia="Calibri" w:cs="B Mitra" w:hint="cs"/>
          <w:sz w:val="28"/>
          <w:rtl/>
          <w:lang w:bidi="fa-IR"/>
        </w:rPr>
        <w:t>‌ها</w:t>
      </w:r>
      <w:r w:rsidRPr="008729AD">
        <w:rPr>
          <w:rFonts w:eastAsia="Calibri" w:cs="B Mitra" w:hint="cs"/>
          <w:sz w:val="28"/>
          <w:rtl/>
          <w:lang w:bidi="fa-IR"/>
        </w:rPr>
        <w:t xml:space="preserve"> پس از آماده سازی و توزین داخل رک</w:t>
      </w:r>
      <w:r w:rsidR="00C44D1A" w:rsidRPr="008729AD">
        <w:rPr>
          <w:rFonts w:eastAsia="Calibri" w:cs="B Mitra" w:hint="cs"/>
          <w:sz w:val="28"/>
          <w:rtl/>
          <w:lang w:bidi="fa-IR"/>
        </w:rPr>
        <w:t>‌ها</w:t>
      </w:r>
      <w:r w:rsidRPr="008729AD">
        <w:rPr>
          <w:rFonts w:eastAsia="Calibri" w:cs="B Mitra" w:hint="cs"/>
          <w:sz w:val="28"/>
          <w:rtl/>
          <w:lang w:bidi="fa-IR"/>
        </w:rPr>
        <w:t>ی خوردگی پایلوت قرار گرفتند . در طول مدت آزمون پایلوت ، غلظت پارامتر</w:t>
      </w:r>
      <w:r w:rsidR="00C44D1A" w:rsidRPr="008729AD">
        <w:rPr>
          <w:rFonts w:eastAsia="Calibri" w:cs="B Mitra" w:hint="cs"/>
          <w:sz w:val="28"/>
          <w:rtl/>
          <w:lang w:bidi="fa-IR"/>
        </w:rPr>
        <w:t>‌ها</w:t>
      </w:r>
      <w:r w:rsidRPr="008729AD">
        <w:rPr>
          <w:rFonts w:eastAsia="Calibri" w:cs="B Mitra" w:hint="cs"/>
          <w:sz w:val="28"/>
          <w:rtl/>
          <w:lang w:bidi="fa-IR"/>
        </w:rPr>
        <w:t xml:space="preserve">ی مختلف آب ، دمای رک خوردگی ، </w:t>
      </w:r>
      <w:r w:rsidRPr="008729AD">
        <w:rPr>
          <w:rFonts w:eastAsia="Calibri" w:cs="B Mitra"/>
          <w:sz w:val="28"/>
          <w:lang w:bidi="fa-IR"/>
        </w:rPr>
        <w:t>pH</w:t>
      </w:r>
      <w:r w:rsidRPr="008729AD">
        <w:rPr>
          <w:rFonts w:eastAsia="Calibri" w:cs="B Mitra" w:hint="cs"/>
          <w:sz w:val="28"/>
          <w:rtl/>
          <w:lang w:bidi="fa-IR"/>
        </w:rPr>
        <w:t xml:space="preserve"> ، هدایت الکتریکی ، به صورت روزانه کنترل شدند. سرعت جریان آب </w:t>
      </w:r>
      <w:r w:rsidRPr="008729AD">
        <w:rPr>
          <w:rFonts w:eastAsia="Calibri" w:cs="B Mitra"/>
          <w:sz w:val="28"/>
          <w:lang w:bidi="fa-IR"/>
        </w:rPr>
        <w:t>m/s</w:t>
      </w:r>
      <w:r w:rsidRPr="008729AD">
        <w:rPr>
          <w:rFonts w:eastAsia="Calibri" w:cs="B Mitra" w:hint="cs"/>
          <w:sz w:val="28"/>
          <w:rtl/>
          <w:lang w:bidi="fa-IR"/>
        </w:rPr>
        <w:t xml:space="preserve"> 2-8/1 و دما </w:t>
      </w:r>
      <w:r w:rsidRPr="008729AD">
        <w:rPr>
          <w:rFonts w:eastAsia="Calibri" w:cs="B Mitra"/>
          <w:sz w:val="28"/>
          <w:lang w:bidi="fa-IR"/>
        </w:rPr>
        <w:t>C</w:t>
      </w:r>
      <w:r w:rsidRPr="008729AD">
        <w:rPr>
          <w:rFonts w:eastAsia="Calibri" w:cs="B Mitra" w:hint="cs"/>
          <w:sz w:val="28"/>
          <w:rtl/>
          <w:lang w:bidi="fa-IR"/>
        </w:rPr>
        <w:t>40</w:t>
      </w:r>
      <w:r w:rsidRPr="008729AD">
        <w:rPr>
          <w:rFonts w:eastAsia="Calibri" w:cs="Yagut" w:hint="cs"/>
          <w:sz w:val="28"/>
          <w:rtl/>
          <w:lang w:bidi="fa-IR"/>
        </w:rPr>
        <w:t>°</w:t>
      </w:r>
      <w:r w:rsidRPr="008729AD">
        <w:rPr>
          <w:rFonts w:eastAsia="Calibri" w:cs="B Mitra" w:hint="cs"/>
          <w:sz w:val="28"/>
          <w:rtl/>
          <w:lang w:bidi="fa-IR"/>
        </w:rPr>
        <w:t xml:space="preserve"> تنظیم شد. بعد از گذشت 30روز ، کوپن</w:t>
      </w:r>
      <w:r w:rsidR="00C44D1A" w:rsidRPr="008729AD">
        <w:rPr>
          <w:rFonts w:eastAsia="Calibri" w:cs="B Mitra" w:hint="cs"/>
          <w:sz w:val="28"/>
          <w:rtl/>
          <w:lang w:bidi="fa-IR"/>
        </w:rPr>
        <w:t>‌ها</w:t>
      </w:r>
      <w:r w:rsidRPr="008729AD">
        <w:rPr>
          <w:rFonts w:eastAsia="Calibri" w:cs="B Mitra" w:hint="cs"/>
          <w:sz w:val="28"/>
          <w:rtl/>
          <w:lang w:bidi="fa-IR"/>
        </w:rPr>
        <w:t xml:space="preserve"> از پایلوت خارج شد و از طریق توزین کوپن</w:t>
      </w:r>
      <w:r w:rsidR="00C44D1A" w:rsidRPr="008729AD">
        <w:rPr>
          <w:rFonts w:eastAsia="Calibri" w:cs="B Mitra" w:hint="cs"/>
          <w:sz w:val="28"/>
          <w:rtl/>
          <w:lang w:bidi="fa-IR"/>
        </w:rPr>
        <w:t>‌ها</w:t>
      </w:r>
      <w:r w:rsidRPr="008729AD">
        <w:rPr>
          <w:rFonts w:eastAsia="Calibri" w:cs="B Mitra" w:hint="cs"/>
          <w:sz w:val="28"/>
          <w:rtl/>
          <w:lang w:bidi="fa-IR"/>
        </w:rPr>
        <w:t xml:space="preserve"> ، نرخ خوردگی و رسوب کوپن</w:t>
      </w:r>
      <w:r w:rsidR="00C44D1A" w:rsidRPr="008729AD">
        <w:rPr>
          <w:rFonts w:eastAsia="Calibri" w:cs="B Mitra" w:hint="cs"/>
          <w:sz w:val="28"/>
          <w:rtl/>
          <w:lang w:bidi="fa-IR"/>
        </w:rPr>
        <w:t>‌ها</w:t>
      </w:r>
      <w:r w:rsidRPr="008729AD">
        <w:rPr>
          <w:rFonts w:eastAsia="Calibri" w:cs="B Mitra" w:hint="cs"/>
          <w:sz w:val="28"/>
          <w:rtl/>
          <w:lang w:bidi="fa-IR"/>
        </w:rPr>
        <w:t xml:space="preserve">ی کربن استیل و آدمیرالتی محاسبه شد. </w:t>
      </w:r>
    </w:p>
    <w:p w14:paraId="2D6BEA99" w14:textId="77777777" w:rsidR="0015107B" w:rsidRPr="008729AD" w:rsidRDefault="0015107B" w:rsidP="001C05AB">
      <w:pPr>
        <w:bidi/>
        <w:spacing w:before="360" w:after="120" w:line="240" w:lineRule="auto"/>
        <w:jc w:val="lowKashida"/>
        <w:rPr>
          <w:rFonts w:eastAsia="Calibri" w:cs="B Mitra"/>
          <w:b/>
          <w:bCs/>
          <w:sz w:val="24"/>
          <w:rtl/>
          <w:lang w:bidi="fa-IR"/>
        </w:rPr>
      </w:pPr>
    </w:p>
    <w:p w14:paraId="2013AAA1" w14:textId="77777777" w:rsidR="0015107B" w:rsidRPr="008729AD" w:rsidRDefault="0015107B" w:rsidP="001C05AB">
      <w:pPr>
        <w:bidi/>
        <w:spacing w:before="360" w:after="120" w:line="240" w:lineRule="auto"/>
        <w:jc w:val="lowKashida"/>
        <w:rPr>
          <w:rFonts w:eastAsia="Calibri" w:cs="B Mitra"/>
          <w:b/>
          <w:bCs/>
          <w:sz w:val="24"/>
          <w:rtl/>
          <w:lang w:bidi="fa-IR"/>
        </w:rPr>
      </w:pPr>
    </w:p>
    <w:p w14:paraId="64E6B17F" w14:textId="77777777" w:rsidR="00E96777" w:rsidRPr="008729AD" w:rsidRDefault="00E96777">
      <w:pPr>
        <w:rPr>
          <w:rFonts w:eastAsia="Calibri" w:cs="B Mitra"/>
          <w:b/>
          <w:bCs/>
          <w:sz w:val="24"/>
          <w:rtl/>
          <w:lang w:bidi="fa-IR"/>
        </w:rPr>
      </w:pPr>
      <w:r w:rsidRPr="008729AD">
        <w:rPr>
          <w:rFonts w:eastAsia="Calibri" w:cs="B Mitra"/>
          <w:b/>
          <w:bCs/>
          <w:sz w:val="24"/>
          <w:rtl/>
          <w:lang w:bidi="fa-IR"/>
        </w:rPr>
        <w:br w:type="page"/>
      </w:r>
    </w:p>
    <w:p w14:paraId="799A6D9B" w14:textId="0C52F0A5" w:rsidR="0015107B" w:rsidRPr="008729AD" w:rsidRDefault="0015107B"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346BC760" w14:textId="20AB93B1"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تهیه پایلوت سیستم خنک کننده برای ارزیابی عملکرد بازدارنده</w:t>
      </w:r>
      <w:r w:rsidR="00C44D1A" w:rsidRPr="008729AD">
        <w:rPr>
          <w:rFonts w:eastAsia="Calibri" w:cs="B Mitra" w:hint="cs"/>
          <w:sz w:val="28"/>
          <w:rtl/>
          <w:lang w:bidi="fa-IR"/>
        </w:rPr>
        <w:t>‌ها</w:t>
      </w:r>
      <w:r w:rsidRPr="008729AD">
        <w:rPr>
          <w:rFonts w:eastAsia="Calibri" w:cs="B Mitra" w:hint="cs"/>
          <w:sz w:val="28"/>
          <w:rtl/>
          <w:lang w:bidi="fa-IR"/>
        </w:rPr>
        <w:t xml:space="preserve">ی خوردگی و رسوب </w:t>
      </w:r>
    </w:p>
    <w:p w14:paraId="25CC6F4A" w14:textId="7777777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 xml:space="preserve">ایجاد توانایی برای اندازه گیری نرخ خوردگی کربن استیل و برنج آدمیرالتی در سیستم خنک کننده بر اساس استاندارد </w:t>
      </w:r>
      <w:r w:rsidRPr="008729AD">
        <w:rPr>
          <w:rFonts w:eastAsia="Calibri" w:cs="B Mitra"/>
          <w:sz w:val="28"/>
          <w:lang w:bidi="fa-IR"/>
        </w:rPr>
        <w:t>ASTM D 2688</w:t>
      </w:r>
    </w:p>
    <w:p w14:paraId="2ED63350" w14:textId="73EF8D01"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تعیین نرخ خوردگی با استفاده از بازدارنده</w:t>
      </w:r>
      <w:r w:rsidR="00C44D1A" w:rsidRPr="008729AD">
        <w:rPr>
          <w:rFonts w:eastAsia="Calibri" w:cs="B Mitra" w:hint="cs"/>
          <w:sz w:val="28"/>
          <w:rtl/>
          <w:lang w:bidi="fa-IR"/>
        </w:rPr>
        <w:t>‌ها</w:t>
      </w:r>
      <w:r w:rsidRPr="008729AD">
        <w:rPr>
          <w:rFonts w:eastAsia="Calibri" w:cs="B Mitra" w:hint="cs"/>
          <w:sz w:val="28"/>
          <w:rtl/>
          <w:lang w:bidi="fa-IR"/>
        </w:rPr>
        <w:t>ی غیر فسفاته مانند بازدارنده</w:t>
      </w:r>
      <w:r w:rsidR="00C44D1A" w:rsidRPr="008729AD">
        <w:rPr>
          <w:rFonts w:eastAsia="Calibri" w:cs="B Mitra" w:hint="cs"/>
          <w:sz w:val="28"/>
          <w:rtl/>
          <w:lang w:bidi="fa-IR"/>
        </w:rPr>
        <w:t>‌ها</w:t>
      </w:r>
      <w:r w:rsidRPr="008729AD">
        <w:rPr>
          <w:rFonts w:eastAsia="Calibri" w:cs="B Mitra" w:hint="cs"/>
          <w:sz w:val="28"/>
          <w:rtl/>
          <w:lang w:bidi="fa-IR"/>
        </w:rPr>
        <w:t xml:space="preserve">ی پلیمری و پایه فسفوناتی </w:t>
      </w:r>
    </w:p>
    <w:p w14:paraId="6A7B5E33" w14:textId="787F86A0"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مقایسه نتایج اندازه گیری نرخ خوردگی و رسوب کوپن</w:t>
      </w:r>
      <w:r w:rsidR="00C44D1A" w:rsidRPr="008729AD">
        <w:rPr>
          <w:rFonts w:eastAsia="Calibri" w:cs="B Mitra" w:hint="cs"/>
          <w:sz w:val="28"/>
          <w:rtl/>
          <w:lang w:bidi="fa-IR"/>
        </w:rPr>
        <w:t>‌ها</w:t>
      </w:r>
      <w:r w:rsidRPr="008729AD">
        <w:rPr>
          <w:rFonts w:eastAsia="Calibri" w:cs="B Mitra" w:hint="cs"/>
          <w:sz w:val="28"/>
          <w:rtl/>
          <w:lang w:bidi="fa-IR"/>
        </w:rPr>
        <w:t xml:space="preserve">ی کربن کربن استیل و برنج آدمیرالتی در حضور و غیاب بازدارنده </w:t>
      </w:r>
    </w:p>
    <w:p w14:paraId="19D9B813" w14:textId="288B20F7" w:rsidR="0015107B" w:rsidRPr="008729AD" w:rsidRDefault="0015107B" w:rsidP="002D00DF">
      <w:pPr>
        <w:numPr>
          <w:ilvl w:val="0"/>
          <w:numId w:val="106"/>
        </w:numPr>
        <w:bidi/>
        <w:snapToGrid w:val="0"/>
        <w:spacing w:after="0" w:line="240" w:lineRule="auto"/>
        <w:jc w:val="lowKashida"/>
        <w:rPr>
          <w:rFonts w:eastAsia="Calibri" w:cs="B Mitra"/>
          <w:sz w:val="28"/>
          <w:lang w:bidi="fa-IR"/>
        </w:rPr>
      </w:pPr>
      <w:r w:rsidRPr="008729AD">
        <w:rPr>
          <w:rFonts w:eastAsia="Calibri" w:cs="B Mitra" w:hint="cs"/>
          <w:sz w:val="28"/>
          <w:rtl/>
          <w:lang w:bidi="fa-IR"/>
        </w:rPr>
        <w:t>بررسی اقتصادی و فنی تاثیر استفاده از بازدارنده</w:t>
      </w:r>
      <w:r w:rsidR="00C44D1A" w:rsidRPr="008729AD">
        <w:rPr>
          <w:rFonts w:eastAsia="Calibri" w:cs="B Mitra" w:hint="cs"/>
          <w:sz w:val="28"/>
          <w:rtl/>
          <w:lang w:bidi="fa-IR"/>
        </w:rPr>
        <w:t>‌ها</w:t>
      </w:r>
      <w:r w:rsidRPr="008729AD">
        <w:rPr>
          <w:rFonts w:eastAsia="Calibri" w:cs="B Mitra" w:hint="cs"/>
          <w:sz w:val="28"/>
          <w:rtl/>
          <w:lang w:bidi="fa-IR"/>
        </w:rPr>
        <w:t>ی پلیمری بر روی نرخ خوردگی در برج</w:t>
      </w:r>
      <w:r w:rsidR="00C44D1A" w:rsidRPr="008729AD">
        <w:rPr>
          <w:rFonts w:eastAsia="Calibri" w:cs="B Mitra" w:hint="cs"/>
          <w:sz w:val="28"/>
          <w:rtl/>
          <w:lang w:bidi="fa-IR"/>
        </w:rPr>
        <w:t>‌ها</w:t>
      </w:r>
      <w:r w:rsidRPr="008729AD">
        <w:rPr>
          <w:rFonts w:eastAsia="Calibri" w:cs="B Mitra" w:hint="cs"/>
          <w:sz w:val="28"/>
          <w:rtl/>
          <w:lang w:bidi="fa-IR"/>
        </w:rPr>
        <w:t>ی خنک کننده تر نیروگاه</w:t>
      </w:r>
      <w:r w:rsidR="00C44D1A" w:rsidRPr="008729AD">
        <w:rPr>
          <w:rFonts w:eastAsia="Calibri" w:cs="B Mitra" w:hint="cs"/>
          <w:sz w:val="28"/>
          <w:rtl/>
          <w:lang w:bidi="fa-IR"/>
        </w:rPr>
        <w:t>‌ها</w:t>
      </w:r>
      <w:r w:rsidRPr="008729AD">
        <w:rPr>
          <w:rFonts w:eastAsia="Calibri" w:cs="B Mitra" w:hint="cs"/>
          <w:sz w:val="28"/>
          <w:rtl/>
          <w:lang w:bidi="fa-IR"/>
        </w:rPr>
        <w:t xml:space="preserve"> </w:t>
      </w:r>
    </w:p>
    <w:p w14:paraId="4CA9FF95" w14:textId="77777777" w:rsidR="00E96777" w:rsidRPr="008729AD" w:rsidRDefault="00E96777" w:rsidP="00E96777">
      <w:pPr>
        <w:bidi/>
        <w:snapToGrid w:val="0"/>
        <w:spacing w:after="0" w:line="240" w:lineRule="auto"/>
        <w:jc w:val="lowKashida"/>
        <w:rPr>
          <w:rFonts w:eastAsia="Calibri" w:cs="B Mitra"/>
          <w:b/>
          <w:bCs/>
          <w:sz w:val="24"/>
          <w:rtl/>
          <w:lang w:bidi="fa-IR"/>
        </w:rPr>
      </w:pPr>
    </w:p>
    <w:p w14:paraId="507779CF" w14:textId="77777777" w:rsidR="0015107B" w:rsidRPr="008729AD" w:rsidRDefault="0015107B" w:rsidP="00E96777">
      <w:pPr>
        <w:bidi/>
        <w:snapToGrid w:val="0"/>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1288C9ED" w14:textId="2768F45B" w:rsidR="0015107B" w:rsidRPr="008729AD" w:rsidRDefault="0015107B" w:rsidP="001C05AB">
      <w:pPr>
        <w:bidi/>
        <w:spacing w:after="0" w:line="240" w:lineRule="auto"/>
        <w:jc w:val="both"/>
        <w:rPr>
          <w:rFonts w:eastAsia="Calibri" w:cs="Calibri"/>
          <w:b/>
          <w:bCs/>
          <w:sz w:val="28"/>
          <w:rtl/>
          <w:lang w:bidi="fa-IR"/>
        </w:rPr>
      </w:pPr>
      <w:r w:rsidRPr="008729AD">
        <w:rPr>
          <w:rFonts w:eastAsia="Calibri" w:cs="B Mitra" w:hint="cs"/>
          <w:sz w:val="28"/>
          <w:rtl/>
          <w:lang w:bidi="fa-IR"/>
        </w:rPr>
        <w:t>گزارش نهایی « بررسي عملكرد بازدارنده</w:t>
      </w:r>
      <w:r w:rsidR="00C44D1A" w:rsidRPr="008729AD">
        <w:rPr>
          <w:rFonts w:eastAsia="Calibri" w:cs="B Mitra" w:hint="cs"/>
          <w:sz w:val="28"/>
          <w:rtl/>
          <w:lang w:bidi="fa-IR"/>
        </w:rPr>
        <w:t>‌ها</w:t>
      </w:r>
      <w:r w:rsidRPr="008729AD">
        <w:rPr>
          <w:rFonts w:eastAsia="Calibri" w:cs="B Mitra" w:hint="cs"/>
          <w:sz w:val="28"/>
          <w:rtl/>
          <w:lang w:bidi="fa-IR"/>
        </w:rPr>
        <w:t>ي پليمري بر روي آبهاي خنك كن نيروگاه</w:t>
      </w:r>
      <w:r w:rsidR="00C44D1A" w:rsidRPr="008729AD">
        <w:rPr>
          <w:rFonts w:eastAsia="Calibri" w:cs="B Mitra" w:hint="cs"/>
          <w:sz w:val="28"/>
          <w:rtl/>
          <w:lang w:bidi="fa-IR"/>
        </w:rPr>
        <w:t>‌ها</w:t>
      </w:r>
      <w:r w:rsidRPr="008729AD">
        <w:rPr>
          <w:rFonts w:eastAsia="Calibri" w:cs="B Mitra" w:hint="cs"/>
          <w:sz w:val="28"/>
          <w:rtl/>
          <w:lang w:bidi="fa-IR"/>
        </w:rPr>
        <w:t>»؛ گروه پژوهشي شيمي و فرآيند، پژوهشگاه نيرو، شهریور 1396.</w:t>
      </w:r>
    </w:p>
    <w:p w14:paraId="24B746C4" w14:textId="77777777" w:rsidR="0015107B" w:rsidRPr="008729AD" w:rsidRDefault="0015107B" w:rsidP="001C05AB">
      <w:pPr>
        <w:bidi/>
        <w:snapToGrid w:val="0"/>
        <w:spacing w:after="0" w:line="240" w:lineRule="auto"/>
        <w:ind w:left="720"/>
        <w:jc w:val="lowKashida"/>
        <w:rPr>
          <w:rFonts w:eastAsia="Calibri" w:cs="B Mitra"/>
          <w:sz w:val="28"/>
          <w:rtl/>
          <w:lang w:bidi="fa-IR"/>
        </w:rPr>
      </w:pPr>
    </w:p>
    <w:p w14:paraId="2622937D" w14:textId="77777777" w:rsidR="0015107B" w:rsidRPr="008729AD" w:rsidRDefault="0015107B" w:rsidP="001C05AB">
      <w:pPr>
        <w:bidi/>
        <w:spacing w:after="0" w:line="500" w:lineRule="exact"/>
        <w:ind w:left="340"/>
        <w:contextualSpacing/>
        <w:jc w:val="both"/>
        <w:rPr>
          <w:rFonts w:eastAsia="Times New Roman" w:cs="B Mitra"/>
          <w:sz w:val="24"/>
          <w:rtl/>
          <w:lang w:bidi="fa-IR"/>
        </w:rPr>
      </w:pPr>
    </w:p>
    <w:p w14:paraId="0F0AF95F" w14:textId="77777777" w:rsidR="00D12E17" w:rsidRPr="008729AD" w:rsidRDefault="00D12E17" w:rsidP="001C05AB">
      <w:pPr>
        <w:bidi/>
        <w:spacing w:after="0" w:line="500" w:lineRule="exact"/>
        <w:ind w:left="340"/>
        <w:contextualSpacing/>
        <w:jc w:val="both"/>
        <w:rPr>
          <w:rFonts w:eastAsia="Times New Roman" w:cs="B Mitra"/>
          <w:sz w:val="24"/>
          <w:rtl/>
          <w:lang w:bidi="fa-IR"/>
        </w:rPr>
      </w:pPr>
    </w:p>
    <w:p w14:paraId="330D62E4" w14:textId="23979335" w:rsidR="00D12E17" w:rsidRPr="008729AD" w:rsidRDefault="00D12E17" w:rsidP="001C05AB">
      <w:pPr>
        <w:bidi/>
        <w:rPr>
          <w:rFonts w:eastAsia="Times New Roman" w:cs="B Mitra"/>
          <w:sz w:val="24"/>
          <w:rtl/>
          <w:lang w:bidi="fa-IR"/>
        </w:rPr>
      </w:pPr>
      <w:r w:rsidRPr="008729AD">
        <w:rPr>
          <w:rFonts w:eastAsia="Times New Roman" w:cs="B Mitra"/>
          <w:sz w:val="24"/>
          <w:rtl/>
          <w:lang w:bidi="fa-IR"/>
        </w:rPr>
        <w:br w:type="page"/>
      </w:r>
    </w:p>
    <w:p w14:paraId="4E6DFDEB" w14:textId="77777777" w:rsidR="00D12E17" w:rsidRPr="008729AD" w:rsidRDefault="00D12E17" w:rsidP="001C05AB">
      <w:pPr>
        <w:bidi/>
        <w:spacing w:after="0" w:line="240" w:lineRule="auto"/>
        <w:jc w:val="lowKashida"/>
        <w:rPr>
          <w:rFonts w:eastAsia="Calibri" w:cs="B Mitra"/>
          <w:sz w:val="24"/>
          <w:rtl/>
          <w:lang w:bidi="fa-IR"/>
        </w:rPr>
      </w:pPr>
      <w:r w:rsidRPr="008729AD">
        <w:rPr>
          <w:rFonts w:eastAsia="Calibri" w:cs="B Mitra" w:hint="cs"/>
          <w:b/>
          <w:bCs/>
          <w:sz w:val="24"/>
          <w:rtl/>
          <w:lang w:bidi="fa-IR"/>
        </w:rPr>
        <w:lastRenderedPageBreak/>
        <w:t>عنوان پروژه:</w:t>
      </w:r>
      <w:r w:rsidRPr="008729AD">
        <w:rPr>
          <w:rFonts w:eastAsia="Calibri" w:cs="B Mitra"/>
          <w:sz w:val="24"/>
          <w:rtl/>
          <w:lang w:bidi="fa-IR"/>
        </w:rPr>
        <w:t xml:space="preserve"> </w:t>
      </w:r>
    </w:p>
    <w:p w14:paraId="6CB2EDD8" w14:textId="77777777" w:rsidR="00D12E17" w:rsidRPr="008729AD" w:rsidRDefault="00D12E17" w:rsidP="001C05AB">
      <w:pPr>
        <w:bidi/>
        <w:spacing w:after="0" w:line="240" w:lineRule="auto"/>
        <w:jc w:val="lowKashida"/>
        <w:rPr>
          <w:rFonts w:eastAsia="Calibri" w:cs="B Mitra"/>
          <w:sz w:val="28"/>
          <w:rtl/>
          <w:lang w:bidi="fa-IR"/>
        </w:rPr>
      </w:pPr>
      <w:r w:rsidRPr="008729AD">
        <w:rPr>
          <w:rFonts w:eastAsia="Calibri" w:cs="B Mitra" w:hint="cs"/>
          <w:sz w:val="28"/>
          <w:rtl/>
          <w:lang w:bidi="fa-IR"/>
        </w:rPr>
        <w:t>سنتز و كاربرد ماده نانو نوين به منظور بكارگيري در روغن ترانسفور‌ماتور‌ها جهت بهبود عملكرد حرارتي وعايقي ترانس</w:t>
      </w:r>
      <w:r w:rsidRPr="008729AD">
        <w:rPr>
          <w:rFonts w:eastAsia="Calibri" w:cs="B Mitra"/>
          <w:sz w:val="28"/>
          <w:rtl/>
          <w:lang w:bidi="fa-IR"/>
        </w:rPr>
        <w:softHyphen/>
      </w:r>
      <w:r w:rsidRPr="008729AD">
        <w:rPr>
          <w:rFonts w:eastAsia="Calibri" w:cs="B Mitra" w:hint="cs"/>
          <w:sz w:val="28"/>
          <w:rtl/>
          <w:lang w:bidi="fa-IR"/>
        </w:rPr>
        <w:t>هاي روغني</w:t>
      </w:r>
    </w:p>
    <w:p w14:paraId="275B70A1" w14:textId="77777777" w:rsidR="00D12E17" w:rsidRPr="008729AD" w:rsidRDefault="00D12E17" w:rsidP="001C05AB">
      <w:pPr>
        <w:bidi/>
        <w:spacing w:after="0" w:line="240" w:lineRule="auto"/>
        <w:jc w:val="lowKashida"/>
        <w:rPr>
          <w:rFonts w:eastAsia="Calibri" w:cs="B Mitra"/>
          <w:b/>
          <w:bCs/>
          <w:sz w:val="24"/>
          <w:rtl/>
          <w:lang w:bidi="fa-IR"/>
        </w:rPr>
      </w:pPr>
    </w:p>
    <w:tbl>
      <w:tblPr>
        <w:tblStyle w:val="TableGrid42"/>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12E17" w:rsidRPr="008729AD" w14:paraId="6CEB3559" w14:textId="77777777" w:rsidTr="002C5F6A">
        <w:trPr>
          <w:trHeight w:val="401"/>
          <w:jc w:val="center"/>
        </w:trPr>
        <w:tc>
          <w:tcPr>
            <w:tcW w:w="1275" w:type="dxa"/>
            <w:shd w:val="clear" w:color="auto" w:fill="D6E3BC"/>
          </w:tcPr>
          <w:p w14:paraId="79FC9F62" w14:textId="77777777" w:rsidR="00D12E17" w:rsidRPr="008729AD" w:rsidRDefault="00D12E17" w:rsidP="001C05AB">
            <w:pPr>
              <w:jc w:val="both"/>
              <w:rPr>
                <w:b/>
                <w:bCs/>
                <w:szCs w:val="24"/>
                <w:rtl/>
              </w:rPr>
            </w:pPr>
            <w:r w:rsidRPr="008729AD">
              <w:rPr>
                <w:rFonts w:hint="cs"/>
                <w:b/>
                <w:bCs/>
                <w:szCs w:val="24"/>
                <w:rtl/>
              </w:rPr>
              <w:t>گروه مجري:</w:t>
            </w:r>
          </w:p>
        </w:tc>
        <w:tc>
          <w:tcPr>
            <w:tcW w:w="2977" w:type="dxa"/>
            <w:shd w:val="clear" w:color="auto" w:fill="D9D9D9"/>
          </w:tcPr>
          <w:p w14:paraId="6B7B7D11" w14:textId="77777777" w:rsidR="00D12E17" w:rsidRPr="008729AD" w:rsidRDefault="00D12E17" w:rsidP="001C05AB">
            <w:pPr>
              <w:jc w:val="both"/>
              <w:rPr>
                <w:szCs w:val="24"/>
                <w:rtl/>
                <w:lang w:bidi="fa-IR"/>
              </w:rPr>
            </w:pPr>
            <w:r w:rsidRPr="008729AD">
              <w:rPr>
                <w:rFonts w:hint="cs"/>
                <w:szCs w:val="24"/>
                <w:rtl/>
                <w:lang w:bidi="fa-IR"/>
              </w:rPr>
              <w:t>معاونت پژوهشی</w:t>
            </w:r>
          </w:p>
        </w:tc>
        <w:tc>
          <w:tcPr>
            <w:tcW w:w="1134" w:type="dxa"/>
            <w:shd w:val="clear" w:color="auto" w:fill="D6E3BC"/>
          </w:tcPr>
          <w:p w14:paraId="7B79E8C9" w14:textId="77777777" w:rsidR="00D12E17" w:rsidRPr="008729AD" w:rsidRDefault="00D12E17" w:rsidP="001C05AB">
            <w:pPr>
              <w:jc w:val="both"/>
              <w:rPr>
                <w:b/>
                <w:bCs/>
                <w:szCs w:val="24"/>
                <w:rtl/>
              </w:rPr>
            </w:pPr>
            <w:r w:rsidRPr="008729AD">
              <w:rPr>
                <w:rFonts w:hint="cs"/>
                <w:b/>
                <w:bCs/>
                <w:szCs w:val="24"/>
                <w:rtl/>
              </w:rPr>
              <w:t>كارفرما:</w:t>
            </w:r>
          </w:p>
        </w:tc>
        <w:tc>
          <w:tcPr>
            <w:tcW w:w="3119" w:type="dxa"/>
            <w:shd w:val="clear" w:color="auto" w:fill="D9D9D9"/>
          </w:tcPr>
          <w:p w14:paraId="0EE471B7" w14:textId="77777777" w:rsidR="00D12E17" w:rsidRPr="008729AD" w:rsidRDefault="00D12E17" w:rsidP="001C05AB">
            <w:pPr>
              <w:jc w:val="both"/>
              <w:rPr>
                <w:szCs w:val="24"/>
                <w:rtl/>
              </w:rPr>
            </w:pPr>
            <w:r w:rsidRPr="008729AD">
              <w:rPr>
                <w:rFonts w:hint="cs"/>
                <w:szCs w:val="24"/>
                <w:rtl/>
              </w:rPr>
              <w:t>پژوهشگاه نیرو</w:t>
            </w:r>
          </w:p>
        </w:tc>
      </w:tr>
      <w:tr w:rsidR="00D12E17" w:rsidRPr="008729AD" w14:paraId="5EF465BF" w14:textId="77777777" w:rsidTr="002C5F6A">
        <w:trPr>
          <w:trHeight w:val="400"/>
          <w:jc w:val="center"/>
        </w:trPr>
        <w:tc>
          <w:tcPr>
            <w:tcW w:w="1275" w:type="dxa"/>
            <w:shd w:val="clear" w:color="auto" w:fill="D6E3BC"/>
          </w:tcPr>
          <w:p w14:paraId="166A7632" w14:textId="77777777" w:rsidR="00D12E17" w:rsidRPr="008729AD" w:rsidRDefault="00D12E17" w:rsidP="001C05AB">
            <w:pPr>
              <w:jc w:val="both"/>
              <w:rPr>
                <w:b/>
                <w:bCs/>
                <w:szCs w:val="24"/>
                <w:rtl/>
              </w:rPr>
            </w:pPr>
            <w:r w:rsidRPr="008729AD">
              <w:rPr>
                <w:rFonts w:hint="cs"/>
                <w:b/>
                <w:bCs/>
                <w:szCs w:val="24"/>
                <w:rtl/>
              </w:rPr>
              <w:t>مدير پروژه:</w:t>
            </w:r>
          </w:p>
        </w:tc>
        <w:tc>
          <w:tcPr>
            <w:tcW w:w="2977" w:type="dxa"/>
            <w:shd w:val="clear" w:color="auto" w:fill="D9D9D9"/>
          </w:tcPr>
          <w:p w14:paraId="0D450E25" w14:textId="77777777" w:rsidR="00D12E17" w:rsidRPr="008729AD" w:rsidRDefault="00D12E17" w:rsidP="001C05AB">
            <w:pPr>
              <w:jc w:val="both"/>
              <w:rPr>
                <w:szCs w:val="24"/>
                <w:rtl/>
              </w:rPr>
            </w:pPr>
            <w:r w:rsidRPr="008729AD">
              <w:rPr>
                <w:rFonts w:hint="cs"/>
                <w:szCs w:val="24"/>
                <w:rtl/>
              </w:rPr>
              <w:t>مهدی صالحی راد</w:t>
            </w:r>
          </w:p>
        </w:tc>
        <w:tc>
          <w:tcPr>
            <w:tcW w:w="1134" w:type="dxa"/>
            <w:shd w:val="clear" w:color="auto" w:fill="D6E3BC"/>
          </w:tcPr>
          <w:p w14:paraId="2D3C5AD7" w14:textId="77777777" w:rsidR="00D12E17" w:rsidRPr="008729AD" w:rsidRDefault="00D12E17" w:rsidP="001C05AB">
            <w:pPr>
              <w:jc w:val="both"/>
              <w:rPr>
                <w:b/>
                <w:bCs/>
                <w:szCs w:val="24"/>
                <w:rtl/>
              </w:rPr>
            </w:pPr>
            <w:r w:rsidRPr="008729AD">
              <w:rPr>
                <w:rFonts w:hint="cs"/>
                <w:b/>
                <w:bCs/>
                <w:szCs w:val="24"/>
                <w:rtl/>
              </w:rPr>
              <w:t>كد پروژه:</w:t>
            </w:r>
          </w:p>
        </w:tc>
        <w:tc>
          <w:tcPr>
            <w:tcW w:w="3119" w:type="dxa"/>
            <w:shd w:val="clear" w:color="auto" w:fill="D9D9D9"/>
          </w:tcPr>
          <w:p w14:paraId="7F75A2D3" w14:textId="77777777" w:rsidR="00D12E17" w:rsidRPr="008729AD" w:rsidRDefault="00D12E17" w:rsidP="001C05AB">
            <w:pPr>
              <w:jc w:val="both"/>
              <w:rPr>
                <w:szCs w:val="24"/>
                <w:rtl/>
              </w:rPr>
            </w:pPr>
            <w:r w:rsidRPr="008729AD">
              <w:rPr>
                <w:szCs w:val="24"/>
              </w:rPr>
              <w:t>PPCPN08</w:t>
            </w:r>
          </w:p>
        </w:tc>
      </w:tr>
    </w:tbl>
    <w:p w14:paraId="60F03C35" w14:textId="77777777" w:rsidR="00D12E17" w:rsidRPr="008729AD" w:rsidRDefault="00D12E17" w:rsidP="001C05AB">
      <w:pPr>
        <w:pBdr>
          <w:bottom w:val="single" w:sz="4" w:space="1" w:color="auto"/>
        </w:pBdr>
        <w:bidi/>
        <w:spacing w:before="120" w:after="360" w:line="240" w:lineRule="auto"/>
        <w:jc w:val="lowKashida"/>
        <w:rPr>
          <w:rFonts w:eastAsia="Calibri" w:cs="B Mitra"/>
          <w:sz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فرزانه‌هاشمی نصر- مریم کردانی</w:t>
      </w:r>
    </w:p>
    <w:p w14:paraId="7B42A5B3" w14:textId="77777777" w:rsidR="00D12E17" w:rsidRPr="008729AD" w:rsidRDefault="00D12E17"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r w:rsidRPr="008729AD">
        <w:rPr>
          <w:rFonts w:eastAsia="Calibri" w:cs="B Mitra" w:hint="cs"/>
          <w:b/>
          <w:bCs/>
          <w:sz w:val="24"/>
          <w:rtl/>
          <w:lang w:bidi="fa-IR"/>
        </w:rPr>
        <w:t xml:space="preserve"> </w:t>
      </w:r>
    </w:p>
    <w:p w14:paraId="46DBCC2C" w14:textId="77777777" w:rsidR="00D12E17" w:rsidRPr="008729AD" w:rsidRDefault="00D12E17"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lang w:bidi="fa-IR"/>
        </w:rPr>
        <w:t>يكي از زمينه</w:t>
      </w:r>
      <w:r w:rsidRPr="008729AD">
        <w:rPr>
          <w:rFonts w:eastAsia="Times New Roman" w:cs="Mitra"/>
          <w:noProof/>
          <w:sz w:val="24"/>
          <w:rtl/>
          <w:lang w:bidi="fa-IR"/>
        </w:rPr>
        <w:softHyphen/>
      </w:r>
      <w:r w:rsidRPr="008729AD">
        <w:rPr>
          <w:rFonts w:eastAsia="Times New Roman" w:cs="Mitra" w:hint="cs"/>
          <w:noProof/>
          <w:sz w:val="24"/>
          <w:rtl/>
          <w:lang w:bidi="fa-IR"/>
        </w:rPr>
        <w:t>هاي پر كاربرد و آينده دار نانو فناوری، استفاده از اين فناوري در روغن</w:t>
      </w:r>
      <w:r w:rsidRPr="008729AD">
        <w:rPr>
          <w:rFonts w:eastAsia="Times New Roman" w:cs="Mitra"/>
          <w:noProof/>
          <w:sz w:val="24"/>
          <w:rtl/>
          <w:lang w:bidi="fa-IR"/>
        </w:rPr>
        <w:softHyphen/>
      </w:r>
      <w:r w:rsidRPr="008729AD">
        <w:rPr>
          <w:rFonts w:eastAsia="Times New Roman" w:cs="Mitra" w:hint="cs"/>
          <w:noProof/>
          <w:sz w:val="24"/>
          <w:rtl/>
          <w:lang w:bidi="fa-IR"/>
        </w:rPr>
        <w:t>ها و روانكارها جهت افزايش هدايت حرارتي اين دسته از سيال</w:t>
      </w:r>
      <w:r w:rsidRPr="008729AD">
        <w:rPr>
          <w:rFonts w:eastAsia="Times New Roman" w:cs="Mitra"/>
          <w:noProof/>
          <w:sz w:val="24"/>
          <w:rtl/>
          <w:lang w:bidi="fa-IR"/>
        </w:rPr>
        <w:softHyphen/>
      </w:r>
      <w:r w:rsidRPr="008729AD">
        <w:rPr>
          <w:rFonts w:eastAsia="Times New Roman" w:cs="Mitra" w:hint="cs"/>
          <w:noProof/>
          <w:sz w:val="24"/>
          <w:rtl/>
          <w:lang w:bidi="fa-IR"/>
        </w:rPr>
        <w:t>ها می باشد. هدايت حرارتي بالا براي مايعاتي كه كار انتقال حرارت را بر عهده دارند لازم و ضروري است. آب، اتيلن گليكول، روغن موتور و روغن</w:t>
      </w:r>
      <w:r w:rsidRPr="008729AD">
        <w:rPr>
          <w:rFonts w:eastAsia="Times New Roman" w:cs="Mitra"/>
          <w:noProof/>
          <w:sz w:val="24"/>
          <w:rtl/>
          <w:lang w:bidi="fa-IR"/>
        </w:rPr>
        <w:softHyphen/>
      </w:r>
      <w:r w:rsidRPr="008729AD">
        <w:rPr>
          <w:rFonts w:eastAsia="Times New Roman" w:cs="Mitra" w:hint="cs"/>
          <w:noProof/>
          <w:sz w:val="24"/>
          <w:rtl/>
          <w:lang w:bidi="fa-IR"/>
        </w:rPr>
        <w:t>هاي ترانسفورماتور كه معمولاً به عنوان سيالات انتقال دهنده حرارت به كار برده مي شوند، مايعاتي هستند كه غالباً هدايت حرارتي پاييني دارند. روغن ترانسفورماتور در عين حال كه به عنوان عايق الكتريكي بين قسمت</w:t>
      </w:r>
      <w:r w:rsidRPr="008729AD">
        <w:rPr>
          <w:rFonts w:eastAsia="Times New Roman" w:cs="Mitra"/>
          <w:noProof/>
          <w:sz w:val="24"/>
          <w:rtl/>
          <w:lang w:bidi="fa-IR"/>
        </w:rPr>
        <w:softHyphen/>
      </w:r>
      <w:r w:rsidRPr="008729AD">
        <w:rPr>
          <w:rFonts w:eastAsia="Times New Roman" w:cs="Mitra" w:hint="cs"/>
          <w:noProof/>
          <w:sz w:val="24"/>
          <w:rtl/>
          <w:lang w:bidi="fa-IR"/>
        </w:rPr>
        <w:t>هاي داخلي ترانس عمل كرده و كرونا و جرقه را در بين اجزاي داخلي ترانس به حداقل مي رساند، به عنوان خنك كننده نيز نقش بسيار مهمي را در ترانسفورماتورهاي روغني ايفا مي</w:t>
      </w:r>
      <w:r w:rsidRPr="008729AD">
        <w:rPr>
          <w:rFonts w:eastAsia="Times New Roman" w:cs="Mitra"/>
          <w:noProof/>
          <w:sz w:val="24"/>
          <w:rtl/>
          <w:lang w:bidi="fa-IR"/>
        </w:rPr>
        <w:softHyphen/>
      </w:r>
      <w:r w:rsidRPr="008729AD">
        <w:rPr>
          <w:rFonts w:eastAsia="Times New Roman" w:cs="Mitra" w:hint="cs"/>
          <w:noProof/>
          <w:sz w:val="24"/>
          <w:rtl/>
          <w:lang w:bidi="fa-IR"/>
        </w:rPr>
        <w:t>كند. افزودنی</w:t>
      </w:r>
      <w:r w:rsidRPr="008729AD">
        <w:rPr>
          <w:rFonts w:eastAsia="Times New Roman" w:cs="Mitra"/>
          <w:noProof/>
          <w:sz w:val="24"/>
          <w:rtl/>
          <w:lang w:bidi="fa-IR"/>
        </w:rPr>
        <w:softHyphen/>
      </w:r>
      <w:r w:rsidRPr="008729AD">
        <w:rPr>
          <w:rFonts w:eastAsia="Times New Roman" w:cs="Mitra" w:hint="cs"/>
          <w:noProof/>
          <w:sz w:val="24"/>
          <w:rtl/>
          <w:lang w:bidi="fa-IR"/>
        </w:rPr>
        <w:t>ها در ابعاد نانو مي</w:t>
      </w:r>
      <w:r w:rsidRPr="008729AD">
        <w:rPr>
          <w:rFonts w:eastAsia="Times New Roman" w:cs="Mitra"/>
          <w:noProof/>
          <w:sz w:val="24"/>
          <w:rtl/>
          <w:lang w:bidi="fa-IR"/>
        </w:rPr>
        <w:softHyphen/>
      </w:r>
      <w:r w:rsidRPr="008729AD">
        <w:rPr>
          <w:rFonts w:eastAsia="Times New Roman" w:cs="Mitra" w:hint="cs"/>
          <w:noProof/>
          <w:sz w:val="24"/>
          <w:rtl/>
          <w:lang w:bidi="fa-IR"/>
        </w:rPr>
        <w:t>توانند سبب بهبود و افزايش خاصيت خنك</w:t>
      </w:r>
      <w:r w:rsidRPr="008729AD">
        <w:rPr>
          <w:rFonts w:eastAsia="Times New Roman" w:cs="Mitra"/>
          <w:noProof/>
          <w:sz w:val="24"/>
          <w:rtl/>
          <w:lang w:bidi="fa-IR"/>
        </w:rPr>
        <w:softHyphen/>
      </w:r>
      <w:r w:rsidRPr="008729AD">
        <w:rPr>
          <w:rFonts w:eastAsia="Times New Roman" w:cs="Mitra" w:hint="cs"/>
          <w:noProof/>
          <w:sz w:val="24"/>
          <w:rtl/>
          <w:lang w:bidi="fa-IR"/>
        </w:rPr>
        <w:t>كاري در ترانس</w:t>
      </w:r>
      <w:r w:rsidRPr="008729AD">
        <w:rPr>
          <w:rFonts w:eastAsia="Times New Roman" w:cs="Mitra"/>
          <w:noProof/>
          <w:sz w:val="24"/>
          <w:rtl/>
          <w:lang w:bidi="fa-IR"/>
        </w:rPr>
        <w:softHyphen/>
      </w:r>
      <w:r w:rsidRPr="008729AD">
        <w:rPr>
          <w:rFonts w:eastAsia="Times New Roman" w:cs="Mitra" w:hint="cs"/>
          <w:noProof/>
          <w:sz w:val="24"/>
          <w:rtl/>
          <w:lang w:bidi="fa-IR"/>
        </w:rPr>
        <w:t>ها شوند. نیترید بور هشت وجهی به عنوان يك ماده عايق الكتريكي با هدايت حرارتي بالا يك نانو افزودنی بي نظير در بين ساير مواد محسوب مي</w:t>
      </w:r>
      <w:r w:rsidRPr="008729AD">
        <w:rPr>
          <w:rFonts w:eastAsia="Times New Roman" w:cs="Mitra"/>
          <w:noProof/>
          <w:sz w:val="24"/>
          <w:rtl/>
          <w:lang w:bidi="fa-IR"/>
        </w:rPr>
        <w:softHyphen/>
      </w:r>
      <w:r w:rsidRPr="008729AD">
        <w:rPr>
          <w:rFonts w:eastAsia="Times New Roman" w:cs="Mitra" w:hint="cs"/>
          <w:noProof/>
          <w:sz w:val="24"/>
          <w:rtl/>
          <w:lang w:bidi="fa-IR"/>
        </w:rPr>
        <w:t>گردد. نیترید بور هشت وجهی اصلاح نشده در روغن ترانسفورماتور و حلال</w:t>
      </w:r>
      <w:r w:rsidRPr="008729AD">
        <w:rPr>
          <w:rFonts w:eastAsia="Times New Roman" w:cs="Mitra"/>
          <w:noProof/>
          <w:sz w:val="24"/>
          <w:rtl/>
          <w:lang w:bidi="fa-IR"/>
        </w:rPr>
        <w:softHyphen/>
      </w:r>
      <w:r w:rsidRPr="008729AD">
        <w:rPr>
          <w:rFonts w:eastAsia="Times New Roman" w:cs="Mitra" w:hint="cs"/>
          <w:noProof/>
          <w:sz w:val="24"/>
          <w:rtl/>
          <w:lang w:bidi="fa-IR"/>
        </w:rPr>
        <w:t>هاي معمولي قابل حل نبوده و ذرات آن تمايل دارند به هم چسبيده و به سرعت ته</w:t>
      </w:r>
      <w:r w:rsidRPr="008729AD">
        <w:rPr>
          <w:rFonts w:eastAsia="Times New Roman" w:cs="Mitra"/>
          <w:noProof/>
          <w:sz w:val="24"/>
          <w:rtl/>
          <w:lang w:bidi="fa-IR"/>
        </w:rPr>
        <w:softHyphen/>
      </w:r>
      <w:r w:rsidRPr="008729AD">
        <w:rPr>
          <w:rFonts w:eastAsia="Times New Roman" w:cs="Mitra" w:hint="cs"/>
          <w:noProof/>
          <w:sz w:val="24"/>
          <w:rtl/>
          <w:lang w:bidi="fa-IR"/>
        </w:rPr>
        <w:t>نشين گردند.</w:t>
      </w:r>
      <w:r w:rsidRPr="008729AD">
        <w:rPr>
          <w:rFonts w:eastAsia="Times New Roman" w:cs="Mitra"/>
          <w:noProof/>
          <w:sz w:val="24"/>
          <w:lang w:bidi="fa-IR"/>
        </w:rPr>
        <w:t xml:space="preserve"> </w:t>
      </w:r>
      <w:r w:rsidRPr="008729AD">
        <w:rPr>
          <w:rFonts w:eastAsia="Times New Roman" w:cs="Mitra" w:hint="cs"/>
          <w:noProof/>
          <w:sz w:val="24"/>
          <w:rtl/>
          <w:lang w:bidi="fa-IR"/>
        </w:rPr>
        <w:t>بنابر اين، اصلاح سطح نیترید بور هشت وجهی جهت توسعه و بسط كاربرد آن بسيار مهم و ضروري است. سطح نانو مواد نیترید بور هشت وجهی به صورت ذاتي نسبت به مواد شيميايي بي اثر و خنثي است. دليل آن را مي</w:t>
      </w:r>
      <w:r w:rsidRPr="008729AD">
        <w:rPr>
          <w:rFonts w:eastAsia="Times New Roman" w:cs="Mitra"/>
          <w:noProof/>
          <w:sz w:val="24"/>
          <w:rtl/>
          <w:lang w:bidi="fa-IR"/>
        </w:rPr>
        <w:softHyphen/>
      </w:r>
      <w:r w:rsidRPr="008729AD">
        <w:rPr>
          <w:rFonts w:eastAsia="Times New Roman" w:cs="Mitra" w:hint="cs"/>
          <w:noProof/>
          <w:sz w:val="24"/>
          <w:rtl/>
          <w:lang w:bidi="fa-IR"/>
        </w:rPr>
        <w:t>توان به وجود پيوند نیترید بور كه خاصيت يوني بالايي دارد ارتباط داد. اين خاصيت باعث شده كه اصلاح سطح اين ماده به روش</w:t>
      </w:r>
      <w:r w:rsidRPr="008729AD">
        <w:rPr>
          <w:rFonts w:eastAsia="Times New Roman" w:cs="Mitra"/>
          <w:noProof/>
          <w:sz w:val="24"/>
          <w:rtl/>
          <w:lang w:bidi="fa-IR"/>
        </w:rPr>
        <w:softHyphen/>
      </w:r>
      <w:r w:rsidRPr="008729AD">
        <w:rPr>
          <w:rFonts w:eastAsia="Times New Roman" w:cs="Mitra" w:hint="cs"/>
          <w:noProof/>
          <w:sz w:val="24"/>
          <w:rtl/>
          <w:lang w:bidi="fa-IR"/>
        </w:rPr>
        <w:t>هاي شيميايي سخت بوده در نتيجه فرآيند پذيري اين گونه مواد را با مشكلات زيادي مواجه كند. نیترید بور هشت وجهی داراي صفحات نرم دو بعدي بوده و فاقد گروه</w:t>
      </w:r>
      <w:r w:rsidRPr="008729AD">
        <w:rPr>
          <w:rFonts w:eastAsia="Times New Roman" w:cs="Mitra"/>
          <w:noProof/>
          <w:sz w:val="24"/>
          <w:rtl/>
          <w:lang w:bidi="fa-IR"/>
        </w:rPr>
        <w:softHyphen/>
      </w:r>
      <w:r w:rsidRPr="008729AD">
        <w:rPr>
          <w:rFonts w:eastAsia="Times New Roman" w:cs="Mitra" w:hint="cs"/>
          <w:noProof/>
          <w:sz w:val="24"/>
          <w:rtl/>
          <w:lang w:bidi="fa-IR"/>
        </w:rPr>
        <w:t>هاي عاملي جهت پيوند شيميايي و يا هر گونه برهمكنشي است.</w:t>
      </w:r>
      <w:r w:rsidRPr="008729AD">
        <w:rPr>
          <w:rFonts w:eastAsia="Times New Roman" w:cs="Mitra"/>
          <w:noProof/>
          <w:sz w:val="24"/>
          <w:lang w:bidi="fa-IR"/>
        </w:rPr>
        <w:t xml:space="preserve"> </w:t>
      </w:r>
      <w:r w:rsidRPr="008729AD">
        <w:rPr>
          <w:rFonts w:eastAsia="Times New Roman" w:cs="Mitra" w:hint="cs"/>
          <w:noProof/>
          <w:sz w:val="24"/>
          <w:rtl/>
          <w:lang w:bidi="fa-IR"/>
        </w:rPr>
        <w:t>در اين تحقيق سعي مي شود با عامل دار كردن سطح نیترید بور هشت وجهی به روش</w:t>
      </w:r>
      <w:r w:rsidRPr="008729AD">
        <w:rPr>
          <w:rFonts w:eastAsia="Times New Roman" w:cs="Mitra"/>
          <w:noProof/>
          <w:sz w:val="24"/>
          <w:rtl/>
          <w:lang w:bidi="fa-IR"/>
        </w:rPr>
        <w:softHyphen/>
      </w:r>
      <w:r w:rsidRPr="008729AD">
        <w:rPr>
          <w:rFonts w:eastAsia="Times New Roman" w:cs="Mitra" w:hint="cs"/>
          <w:noProof/>
          <w:sz w:val="24"/>
          <w:rtl/>
          <w:lang w:bidi="fa-IR"/>
        </w:rPr>
        <w:t>هاي گوناگون بتوان از آن به عنوان نانو افزودني مناسب و پايدار در روغن ترانسفورماتور استفاده نمود تا نه تنها هدايت حرارتي آن</w:t>
      </w:r>
      <w:r w:rsidRPr="008729AD">
        <w:rPr>
          <w:rFonts w:eastAsia="Times New Roman" w:cs="Mitra"/>
          <w:noProof/>
          <w:sz w:val="24"/>
          <w:rtl/>
          <w:lang w:bidi="fa-IR"/>
        </w:rPr>
        <w:softHyphen/>
      </w:r>
      <w:r w:rsidRPr="008729AD">
        <w:rPr>
          <w:rFonts w:eastAsia="Times New Roman" w:cs="Mitra" w:hint="cs"/>
          <w:noProof/>
          <w:sz w:val="24"/>
          <w:rtl/>
          <w:lang w:bidi="fa-IR"/>
        </w:rPr>
        <w:t xml:space="preserve"> را افزايش</w:t>
      </w:r>
      <w:r w:rsidRPr="008729AD">
        <w:rPr>
          <w:rFonts w:eastAsia="Times New Roman" w:cs="Mitra"/>
          <w:noProof/>
          <w:sz w:val="24"/>
          <w:lang w:bidi="fa-IR"/>
        </w:rPr>
        <w:t xml:space="preserve"> </w:t>
      </w:r>
      <w:r w:rsidRPr="008729AD">
        <w:rPr>
          <w:rFonts w:eastAsia="Times New Roman" w:cs="Mitra" w:hint="cs"/>
          <w:noProof/>
          <w:sz w:val="24"/>
          <w:rtl/>
          <w:lang w:bidi="fa-IR"/>
        </w:rPr>
        <w:t>را دهد بلكه خواص الكتريكي روغن به عنوان يك عايق نيز حفظ گردد.</w:t>
      </w:r>
      <w:r w:rsidRPr="008729AD">
        <w:rPr>
          <w:rFonts w:eastAsia="Times New Roman" w:cs="Mitra"/>
          <w:noProof/>
          <w:sz w:val="24"/>
          <w:lang w:bidi="fa-IR"/>
        </w:rPr>
        <w:t xml:space="preserve"> </w:t>
      </w:r>
    </w:p>
    <w:p w14:paraId="79348F78" w14:textId="77777777" w:rsidR="00D12E17" w:rsidRPr="008729AD" w:rsidRDefault="00D12E17" w:rsidP="001C05AB">
      <w:pPr>
        <w:bidi/>
        <w:spacing w:after="0" w:line="360" w:lineRule="auto"/>
        <w:jc w:val="both"/>
        <w:rPr>
          <w:rFonts w:eastAsia="Calibri" w:cs="B Mitra"/>
          <w:b/>
          <w:bCs/>
          <w:sz w:val="24"/>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070E67A" w14:textId="77777777" w:rsidR="00D12E17" w:rsidRPr="008729AD" w:rsidRDefault="00D12E17" w:rsidP="002D00DF">
      <w:pPr>
        <w:pStyle w:val="ListParagraph"/>
        <w:numPr>
          <w:ilvl w:val="0"/>
          <w:numId w:val="138"/>
        </w:numPr>
        <w:spacing w:line="360" w:lineRule="auto"/>
        <w:jc w:val="both"/>
        <w:rPr>
          <w:sz w:val="28"/>
          <w:rtl/>
        </w:rPr>
      </w:pPr>
      <w:r w:rsidRPr="008729AD">
        <w:rPr>
          <w:rFonts w:hint="cs"/>
          <w:sz w:val="28"/>
          <w:rtl/>
        </w:rPr>
        <w:t xml:space="preserve">نانوصفحات </w:t>
      </w:r>
      <w:r w:rsidRPr="008729AD">
        <w:rPr>
          <w:szCs w:val="24"/>
        </w:rPr>
        <w:t>h-BN</w:t>
      </w:r>
      <w:r w:rsidRPr="008729AD">
        <w:rPr>
          <w:rFonts w:hint="cs"/>
          <w:szCs w:val="24"/>
          <w:rtl/>
        </w:rPr>
        <w:t xml:space="preserve"> </w:t>
      </w:r>
      <w:r w:rsidRPr="008729AD">
        <w:rPr>
          <w:rFonts w:hint="cs"/>
          <w:sz w:val="28"/>
          <w:rtl/>
        </w:rPr>
        <w:t>به کمک آلکیل آمین بلند زنجیر اصلاح شدند.</w:t>
      </w:r>
    </w:p>
    <w:p w14:paraId="3646C823"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t>نانوصفحات اصلاح شده (</w:t>
      </w:r>
      <w:r w:rsidRPr="008729AD">
        <w:rPr>
          <w:szCs w:val="24"/>
        </w:rPr>
        <w:t>mh-BN</w:t>
      </w:r>
      <w:r w:rsidRPr="008729AD">
        <w:rPr>
          <w:rFonts w:hint="cs"/>
          <w:sz w:val="28"/>
          <w:rtl/>
        </w:rPr>
        <w:t>) پایداری بسیار بالایی در روغن معدنی از خود نشان دادند.</w:t>
      </w:r>
    </w:p>
    <w:p w14:paraId="5478BD42"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t xml:space="preserve">نانوسیال حاوی </w:t>
      </w:r>
      <w:r w:rsidRPr="008729AD">
        <w:rPr>
          <w:szCs w:val="24"/>
        </w:rPr>
        <w:t>wt%</w:t>
      </w:r>
      <w:r w:rsidRPr="008729AD">
        <w:rPr>
          <w:rFonts w:hint="cs"/>
          <w:sz w:val="28"/>
          <w:rtl/>
        </w:rPr>
        <w:t xml:space="preserve"> 05/0 از نانوصفحات </w:t>
      </w:r>
      <w:r w:rsidRPr="008729AD">
        <w:rPr>
          <w:szCs w:val="24"/>
        </w:rPr>
        <w:t>mh-BN</w:t>
      </w:r>
      <w:r w:rsidRPr="008729AD">
        <w:rPr>
          <w:rFonts w:hint="cs"/>
          <w:sz w:val="28"/>
          <w:rtl/>
        </w:rPr>
        <w:t xml:space="preserve"> سبب افزایش هدایت حرارتی تا 36% گردید.</w:t>
      </w:r>
    </w:p>
    <w:p w14:paraId="37015EF3"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t>نانوسیالات با نقطه ریزش کاهش یافته، خاصیت عایق الکتریکی خود را حفظ نمودند.</w:t>
      </w:r>
    </w:p>
    <w:p w14:paraId="4AA45F2D"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lastRenderedPageBreak/>
        <w:t xml:space="preserve">سه روش متفاوت جهت تهیه نانوصفحات </w:t>
      </w:r>
      <w:r w:rsidRPr="008729AD">
        <w:rPr>
          <w:szCs w:val="24"/>
        </w:rPr>
        <w:t>h-BN</w:t>
      </w:r>
      <w:r w:rsidRPr="008729AD">
        <w:rPr>
          <w:rFonts w:hint="cs"/>
          <w:sz w:val="28"/>
          <w:rtl/>
        </w:rPr>
        <w:t xml:space="preserve"> پیوند زده شده با زنجیرهای پلیمری به کمک روش </w:t>
      </w:r>
      <w:r w:rsidRPr="008729AD">
        <w:rPr>
          <w:szCs w:val="24"/>
        </w:rPr>
        <w:t>ATRP</w:t>
      </w:r>
      <w:r w:rsidRPr="008729AD">
        <w:rPr>
          <w:rFonts w:hint="cs"/>
          <w:sz w:val="28"/>
          <w:rtl/>
        </w:rPr>
        <w:t xml:space="preserve"> طراحی و با موفقیت انجام پذیرفت.</w:t>
      </w:r>
    </w:p>
    <w:p w14:paraId="1EE42574"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t>نانوصفحات چند لایه با تعداد لایه اندک اصلاح شده با بیشترین درصد زنجیرهای پلی استایرن از روش ترشیو بوتیل پراکسید</w:t>
      </w:r>
      <w:r w:rsidRPr="008729AD">
        <w:rPr>
          <w:rFonts w:ascii="TimesNewRoman" w:hAnsi="TimesNewRoman" w:cs="TimesNewRoman"/>
          <w:szCs w:val="24"/>
        </w:rPr>
        <w:t>PS-g-h-BN</w:t>
      </w:r>
      <w:r w:rsidRPr="008729AD">
        <w:rPr>
          <w:rFonts w:eastAsia="Calibri" w:cs="Times New Roman"/>
          <w:szCs w:val="24"/>
        </w:rPr>
        <w:t xml:space="preserve"> (TBP) </w:t>
      </w:r>
      <w:r w:rsidRPr="008729AD">
        <w:rPr>
          <w:rFonts w:hint="cs"/>
          <w:sz w:val="28"/>
          <w:rtl/>
        </w:rPr>
        <w:t xml:space="preserve"> حاصل گردید و توسط </w:t>
      </w:r>
      <w:r w:rsidRPr="008729AD">
        <w:rPr>
          <w:szCs w:val="24"/>
        </w:rPr>
        <w:t>AFM</w:t>
      </w:r>
      <w:r w:rsidRPr="008729AD">
        <w:rPr>
          <w:rFonts w:hint="cs"/>
          <w:sz w:val="28"/>
          <w:rtl/>
        </w:rPr>
        <w:t xml:space="preserve"> و </w:t>
      </w:r>
      <w:r w:rsidRPr="008729AD">
        <w:rPr>
          <w:szCs w:val="24"/>
        </w:rPr>
        <w:t>TEM</w:t>
      </w:r>
      <w:r w:rsidRPr="008729AD">
        <w:rPr>
          <w:rFonts w:hint="cs"/>
          <w:sz w:val="28"/>
          <w:rtl/>
        </w:rPr>
        <w:t xml:space="preserve"> بررسی شده و به عنوان افزودنی روغن به کار برده شد.</w:t>
      </w:r>
    </w:p>
    <w:p w14:paraId="317DA065"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t>نانوصفحات ذکر شده به راحتی در روغن معدنی پراکنده شده و تا 50 روز پایدار باقی ماندند.</w:t>
      </w:r>
    </w:p>
    <w:p w14:paraId="3B7F0095"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t xml:space="preserve">نانوصفحات </w:t>
      </w:r>
      <w:r w:rsidRPr="008729AD">
        <w:rPr>
          <w:rFonts w:ascii="TimesNewRoman" w:hAnsi="TimesNewRoman" w:cs="TimesNewRoman"/>
          <w:szCs w:val="24"/>
        </w:rPr>
        <w:t>PS-g-h-BN</w:t>
      </w:r>
      <w:r w:rsidRPr="008729AD">
        <w:rPr>
          <w:rFonts w:eastAsia="Calibri" w:cs="Times New Roman"/>
          <w:szCs w:val="24"/>
        </w:rPr>
        <w:t xml:space="preserve"> (TBP)</w:t>
      </w:r>
      <w:r w:rsidRPr="008729AD">
        <w:rPr>
          <w:rFonts w:eastAsia="Calibri" w:cs="Times New Roman" w:hint="cs"/>
          <w:szCs w:val="24"/>
          <w:rtl/>
        </w:rPr>
        <w:t xml:space="preserve"> </w:t>
      </w:r>
      <w:r w:rsidRPr="008729AD">
        <w:rPr>
          <w:rFonts w:hint="cs"/>
          <w:sz w:val="28"/>
          <w:rtl/>
        </w:rPr>
        <w:t>سبب افزایش 12 درصدی در هدایت حرارتی روغن گردید.</w:t>
      </w:r>
    </w:p>
    <w:p w14:paraId="12462F52" w14:textId="77777777" w:rsidR="00D12E17" w:rsidRPr="008729AD" w:rsidRDefault="00D12E17" w:rsidP="002D00DF">
      <w:pPr>
        <w:pStyle w:val="ListParagraph"/>
        <w:numPr>
          <w:ilvl w:val="0"/>
          <w:numId w:val="138"/>
        </w:numPr>
        <w:spacing w:line="360" w:lineRule="auto"/>
        <w:jc w:val="both"/>
        <w:rPr>
          <w:sz w:val="28"/>
        </w:rPr>
      </w:pPr>
      <w:r w:rsidRPr="008729AD">
        <w:rPr>
          <w:rFonts w:hint="cs"/>
          <w:sz w:val="28"/>
          <w:rtl/>
        </w:rPr>
        <w:t>تغییرات قابل ملاحظه</w:t>
      </w:r>
      <w:r w:rsidRPr="008729AD">
        <w:rPr>
          <w:sz w:val="28"/>
          <w:rtl/>
        </w:rPr>
        <w:softHyphen/>
      </w:r>
      <w:r w:rsidRPr="008729AD">
        <w:rPr>
          <w:rFonts w:hint="cs"/>
          <w:sz w:val="28"/>
          <w:rtl/>
        </w:rPr>
        <w:t>ای در کش سطحی و ویسکوزیته نانوسیالات مشاهده نگردید.</w:t>
      </w:r>
    </w:p>
    <w:p w14:paraId="29921270" w14:textId="77777777" w:rsidR="00D12E17" w:rsidRPr="008729AD" w:rsidRDefault="00D12E17" w:rsidP="002D00DF">
      <w:pPr>
        <w:pStyle w:val="ListParagraph"/>
        <w:numPr>
          <w:ilvl w:val="0"/>
          <w:numId w:val="138"/>
        </w:numPr>
        <w:spacing w:before="360" w:after="120" w:line="240" w:lineRule="auto"/>
        <w:jc w:val="lowKashida"/>
        <w:rPr>
          <w:rFonts w:eastAsia="Calibri"/>
          <w:b/>
          <w:bCs/>
        </w:rPr>
      </w:pPr>
      <w:r w:rsidRPr="008729AD">
        <w:rPr>
          <w:rFonts w:hint="cs"/>
          <w:sz w:val="28"/>
          <w:rtl/>
        </w:rPr>
        <w:t>نتایج نشان داد که نانوسیالات تهیه شده قابلیت مطلوبی جهت کاربرد به عنوان سیستم انتقال دهنده حرارت در ترانسفورماتورهای روغنی خواهند داشت.</w:t>
      </w:r>
    </w:p>
    <w:p w14:paraId="63DA2E9F" w14:textId="77777777" w:rsidR="00D12E17" w:rsidRPr="008729AD" w:rsidRDefault="00D12E17" w:rsidP="001C05AB">
      <w:pPr>
        <w:bidi/>
        <w:spacing w:after="0" w:line="360" w:lineRule="auto"/>
        <w:jc w:val="both"/>
        <w:rPr>
          <w:rFonts w:eastAsia="Calibri" w:cs="B Mitra"/>
          <w:b/>
          <w:bCs/>
          <w:sz w:val="24"/>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43B8518"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گزارش اول</w:t>
      </w:r>
      <w:r w:rsidRPr="008729AD">
        <w:rPr>
          <w:rFonts w:ascii="Times New Roman Bold" w:eastAsia="Times New Roman" w:hAnsi="Times New Roman Bold" w:cs="Arial" w:hint="cs"/>
          <w:noProof/>
          <w:sz w:val="28"/>
          <w:rtl/>
        </w:rPr>
        <w:t xml:space="preserve">: </w:t>
      </w:r>
      <w:r w:rsidRPr="008729AD">
        <w:rPr>
          <w:rFonts w:ascii="Times New Roman Bold" w:eastAsia="Times New Roman" w:hAnsi="Times New Roman Bold" w:cs="Calibri" w:hint="cs"/>
          <w:noProof/>
          <w:sz w:val="28"/>
          <w:rtl/>
        </w:rPr>
        <w:t>"</w:t>
      </w:r>
      <w:r w:rsidRPr="008729AD">
        <w:rPr>
          <w:rFonts w:ascii="Times New Roman Bold" w:eastAsia="Times New Roman" w:hAnsi="Times New Roman Bold" w:cs="B Mitra" w:hint="cs"/>
          <w:noProof/>
          <w:sz w:val="28"/>
          <w:rtl/>
        </w:rPr>
        <w:t>گردآوري اطلاعات علمي و فني در زمينه موضوع پروژه"، گروه پژوهشی شیمی و فرآیند، پژوهشگاه نیرو.</w:t>
      </w:r>
    </w:p>
    <w:p w14:paraId="3A6DC2CF"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گزارش دوم:</w:t>
      </w:r>
      <w:r w:rsidRPr="008729AD">
        <w:rPr>
          <w:rFonts w:ascii="Times New Roman Bold" w:eastAsia="Times New Roman" w:hAnsi="Times New Roman Bold" w:cs="Arial" w:hint="cs"/>
          <w:noProof/>
          <w:sz w:val="28"/>
          <w:rtl/>
        </w:rPr>
        <w:t xml:space="preserve"> </w:t>
      </w:r>
      <w:r w:rsidRPr="008729AD">
        <w:rPr>
          <w:rFonts w:ascii="Times New Roman Bold" w:eastAsia="Times New Roman" w:hAnsi="Times New Roman Bold" w:cs="B Mitra" w:hint="cs"/>
          <w:noProof/>
          <w:sz w:val="28"/>
          <w:rtl/>
        </w:rPr>
        <w:t>"طراحي و اجراي آزمايشات به منظور دستيابي به داده</w:t>
      </w:r>
      <w:r w:rsidRPr="008729AD">
        <w:rPr>
          <w:rFonts w:ascii="Times New Roman Bold" w:eastAsia="Times New Roman" w:hAnsi="Times New Roman Bold" w:cs="B Mitra"/>
          <w:noProof/>
          <w:sz w:val="28"/>
          <w:rtl/>
        </w:rPr>
        <w:softHyphen/>
      </w:r>
      <w:r w:rsidRPr="008729AD">
        <w:rPr>
          <w:rFonts w:ascii="Times New Roman Bold" w:eastAsia="Times New Roman" w:hAnsi="Times New Roman Bold" w:cs="B Mitra" w:hint="cs"/>
          <w:noProof/>
          <w:sz w:val="28"/>
          <w:rtl/>
        </w:rPr>
        <w:t xml:space="preserve">هاي لازم در ارتباط با عامل دار کردن سطح </w:t>
      </w:r>
      <w:r w:rsidRPr="008729AD">
        <w:rPr>
          <w:rFonts w:eastAsia="Times New Roman" w:cs="Times New Roman"/>
          <w:noProof/>
          <w:sz w:val="28"/>
        </w:rPr>
        <w:t>h-BN</w:t>
      </w:r>
      <w:r w:rsidRPr="008729AD">
        <w:rPr>
          <w:rFonts w:eastAsia="Times New Roman" w:cs="Times New Roman"/>
          <w:noProof/>
          <w:sz w:val="28"/>
          <w:rtl/>
          <w:lang w:bidi="fa-IR"/>
        </w:rPr>
        <w:t xml:space="preserve"> </w:t>
      </w:r>
      <w:r w:rsidRPr="008729AD">
        <w:rPr>
          <w:rFonts w:ascii="Times New Roman Bold" w:eastAsia="Times New Roman" w:hAnsi="Times New Roman Bold" w:cs="B Mitra" w:hint="cs"/>
          <w:noProof/>
          <w:sz w:val="28"/>
          <w:rtl/>
        </w:rPr>
        <w:t xml:space="preserve">و افزایش پراکنش یکنواخت </w:t>
      </w:r>
      <w:r w:rsidRPr="008729AD">
        <w:rPr>
          <w:rFonts w:eastAsia="Times New Roman" w:cs="Times New Roman"/>
          <w:noProof/>
          <w:sz w:val="28"/>
        </w:rPr>
        <w:t>h-BN</w:t>
      </w:r>
      <w:r w:rsidRPr="008729AD">
        <w:rPr>
          <w:rFonts w:ascii="Calibri" w:eastAsia="Times New Roman" w:hAnsi="Calibri" w:cs="B Mitra" w:hint="cs"/>
          <w:noProof/>
          <w:sz w:val="28"/>
          <w:rtl/>
          <w:lang w:bidi="fa-IR"/>
        </w:rPr>
        <w:t xml:space="preserve"> </w:t>
      </w:r>
      <w:r w:rsidRPr="008729AD">
        <w:rPr>
          <w:rFonts w:ascii="Times New Roman Bold" w:eastAsia="Times New Roman" w:hAnsi="Times New Roman Bold" w:cs="B Mitra" w:hint="cs"/>
          <w:noProof/>
          <w:sz w:val="28"/>
          <w:rtl/>
        </w:rPr>
        <w:t>در روغن ترانس و به دنبال آن بررسي خواص ساختاري نانوافزودني حاصله در هر مرحله"، گروه پژوهشی شیمی و فرآیند، پژوهشگاه نیرو.</w:t>
      </w:r>
    </w:p>
    <w:p w14:paraId="1FD757EB"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گزارش سوم:</w:t>
      </w:r>
      <w:r w:rsidRPr="008729AD">
        <w:rPr>
          <w:rFonts w:ascii="Times New Roman Bold" w:eastAsia="Times New Roman" w:hAnsi="Times New Roman Bold" w:cs="Arial" w:hint="cs"/>
          <w:noProof/>
          <w:sz w:val="28"/>
          <w:rtl/>
        </w:rPr>
        <w:t xml:space="preserve"> </w:t>
      </w:r>
      <w:r w:rsidRPr="008729AD">
        <w:rPr>
          <w:rFonts w:ascii="Times New Roman Bold" w:eastAsia="Times New Roman" w:hAnsi="Times New Roman Bold" w:cs="B Mitra" w:hint="cs"/>
          <w:noProof/>
          <w:sz w:val="28"/>
          <w:rtl/>
        </w:rPr>
        <w:t>"بررسي خواص فيزيكي، شيميايي و الكتريكي نانو سيال حاصله بر پايه روغن ترانس و نيز برهمكنش آن با اجزاي داخلي ترانس نظير كاغذ عايقي"، گروه پژوهشی شیمی و فرآیند، پژوهشگاه نیرو.</w:t>
      </w:r>
    </w:p>
    <w:p w14:paraId="2354883F"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گزارش چهارم</w:t>
      </w:r>
      <w:r w:rsidRPr="008729AD">
        <w:rPr>
          <w:rFonts w:ascii="Times New Roman Bold" w:eastAsia="Times New Roman" w:hAnsi="Times New Roman Bold" w:cs="Arial" w:hint="cs"/>
          <w:noProof/>
          <w:sz w:val="28"/>
          <w:rtl/>
        </w:rPr>
        <w:t xml:space="preserve">: </w:t>
      </w:r>
      <w:r w:rsidRPr="008729AD">
        <w:rPr>
          <w:rFonts w:ascii="Times New Roman Bold" w:eastAsia="Times New Roman" w:hAnsi="Times New Roman Bold" w:cs="B Mitra" w:hint="cs"/>
          <w:noProof/>
          <w:sz w:val="28"/>
          <w:rtl/>
        </w:rPr>
        <w:t>"جمع بندي و نتيجه</w:t>
      </w:r>
      <w:r w:rsidRPr="008729AD">
        <w:rPr>
          <w:rFonts w:ascii="Times New Roman Bold" w:eastAsia="Times New Roman" w:hAnsi="Times New Roman Bold" w:cs="B Mitra"/>
          <w:noProof/>
          <w:sz w:val="28"/>
        </w:rPr>
        <w:softHyphen/>
      </w:r>
      <w:r w:rsidRPr="008729AD">
        <w:rPr>
          <w:rFonts w:ascii="Times New Roman Bold" w:eastAsia="Times New Roman" w:hAnsi="Times New Roman Bold" w:cs="B Mitra" w:hint="cs"/>
          <w:noProof/>
          <w:sz w:val="28"/>
          <w:rtl/>
        </w:rPr>
        <w:t>گيري كلي از مراحل انجام پروژه"، گروه پژوهشی شیمی و فرآیند، پژوهشگاه نیرو.</w:t>
      </w:r>
    </w:p>
    <w:p w14:paraId="7CFBA35D" w14:textId="77777777" w:rsidR="00D12E17" w:rsidRPr="008729AD" w:rsidRDefault="00D12E17" w:rsidP="001C05AB">
      <w:pPr>
        <w:bidi/>
        <w:rPr>
          <w:sz w:val="28"/>
          <w:rtl/>
        </w:rPr>
      </w:pPr>
    </w:p>
    <w:p w14:paraId="25326269" w14:textId="77777777" w:rsidR="00E96777" w:rsidRPr="008729AD" w:rsidRDefault="00E96777">
      <w:pPr>
        <w:rPr>
          <w:rFonts w:eastAsia="Calibri" w:cs="B Mitra"/>
          <w:b/>
          <w:bCs/>
          <w:sz w:val="24"/>
          <w:rtl/>
          <w:lang w:bidi="fa-IR"/>
        </w:rPr>
      </w:pPr>
      <w:r w:rsidRPr="008729AD">
        <w:rPr>
          <w:rFonts w:eastAsia="Calibri" w:cs="B Mitra"/>
          <w:b/>
          <w:bCs/>
          <w:sz w:val="24"/>
          <w:rtl/>
          <w:lang w:bidi="fa-IR"/>
        </w:rPr>
        <w:br w:type="page"/>
      </w:r>
    </w:p>
    <w:p w14:paraId="5CB715C1" w14:textId="30BEDD09" w:rsidR="00D12E17" w:rsidRPr="008729AD" w:rsidRDefault="00D12E17" w:rsidP="00E96777">
      <w:pPr>
        <w:bidi/>
        <w:rPr>
          <w:rFonts w:eastAsia="Calibri" w:cs="B Mitra"/>
          <w:sz w:val="24"/>
          <w:rtl/>
          <w:lang w:bidi="fa-IR"/>
        </w:rPr>
      </w:pPr>
      <w:r w:rsidRPr="008729AD">
        <w:rPr>
          <w:rFonts w:eastAsia="Calibri" w:cs="B Mitra" w:hint="cs"/>
          <w:b/>
          <w:bCs/>
          <w:sz w:val="24"/>
          <w:rtl/>
          <w:lang w:bidi="fa-IR"/>
        </w:rPr>
        <w:lastRenderedPageBreak/>
        <w:t>عنوان پروژه:</w:t>
      </w:r>
      <w:r w:rsidRPr="008729AD">
        <w:rPr>
          <w:rFonts w:eastAsia="Calibri" w:cs="B Mitra"/>
          <w:sz w:val="24"/>
          <w:rtl/>
          <w:lang w:bidi="fa-IR"/>
        </w:rPr>
        <w:t xml:space="preserve"> </w:t>
      </w:r>
    </w:p>
    <w:p w14:paraId="76CA6766" w14:textId="77777777" w:rsidR="00D12E17" w:rsidRPr="008729AD" w:rsidRDefault="00D12E17" w:rsidP="001C05AB">
      <w:pPr>
        <w:bidi/>
        <w:spacing w:after="0" w:line="240" w:lineRule="auto"/>
        <w:jc w:val="lowKashida"/>
        <w:rPr>
          <w:rFonts w:eastAsia="Calibri" w:cs="B Mitra"/>
          <w:sz w:val="28"/>
          <w:rtl/>
          <w:lang w:bidi="fa-IR"/>
        </w:rPr>
      </w:pPr>
      <w:r w:rsidRPr="008729AD">
        <w:rPr>
          <w:rFonts w:eastAsia="Calibri" w:cs="B Mitra" w:hint="cs"/>
          <w:sz w:val="28"/>
          <w:rtl/>
          <w:lang w:bidi="fa-IR"/>
        </w:rPr>
        <w:t>ساخت و توليد نانو كامپوزيت پليمري آلي نوين با هدايت حرارتي فوق العاده و درعين حال خواص عايقي مناسب جهت كاربرد در قطعات و تجهيزات مختلف الكترونيكي</w:t>
      </w:r>
    </w:p>
    <w:p w14:paraId="4DEDAF89" w14:textId="77777777" w:rsidR="00D12E17" w:rsidRPr="008729AD" w:rsidRDefault="00D12E17" w:rsidP="001C05AB">
      <w:pPr>
        <w:bidi/>
        <w:spacing w:after="0" w:line="240" w:lineRule="auto"/>
        <w:jc w:val="lowKashida"/>
        <w:rPr>
          <w:rFonts w:eastAsia="Calibri" w:cs="B Mitra"/>
          <w:b/>
          <w:bCs/>
          <w:sz w:val="24"/>
          <w:rtl/>
          <w:lang w:bidi="fa-IR"/>
        </w:rPr>
      </w:pPr>
    </w:p>
    <w:tbl>
      <w:tblPr>
        <w:tblStyle w:val="TableGrid43"/>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12E17" w:rsidRPr="008729AD" w14:paraId="087DD701" w14:textId="77777777" w:rsidTr="002C5F6A">
        <w:trPr>
          <w:trHeight w:val="401"/>
          <w:jc w:val="center"/>
        </w:trPr>
        <w:tc>
          <w:tcPr>
            <w:tcW w:w="1275" w:type="dxa"/>
            <w:shd w:val="clear" w:color="auto" w:fill="D6E3BC"/>
          </w:tcPr>
          <w:p w14:paraId="327401CC" w14:textId="77777777" w:rsidR="00D12E17" w:rsidRPr="008729AD" w:rsidRDefault="00D12E17" w:rsidP="001C05AB">
            <w:pPr>
              <w:jc w:val="both"/>
              <w:rPr>
                <w:b/>
                <w:bCs/>
                <w:szCs w:val="24"/>
                <w:rtl/>
              </w:rPr>
            </w:pPr>
            <w:r w:rsidRPr="008729AD">
              <w:rPr>
                <w:rFonts w:hint="cs"/>
                <w:b/>
                <w:bCs/>
                <w:szCs w:val="24"/>
                <w:rtl/>
              </w:rPr>
              <w:t>گروه مجري:</w:t>
            </w:r>
          </w:p>
        </w:tc>
        <w:tc>
          <w:tcPr>
            <w:tcW w:w="2977" w:type="dxa"/>
            <w:shd w:val="clear" w:color="auto" w:fill="D9D9D9"/>
          </w:tcPr>
          <w:p w14:paraId="2775BF96" w14:textId="77777777" w:rsidR="00D12E17" w:rsidRPr="008729AD" w:rsidRDefault="00D12E17" w:rsidP="001C05AB">
            <w:pPr>
              <w:jc w:val="both"/>
              <w:rPr>
                <w:szCs w:val="24"/>
                <w:rtl/>
                <w:lang w:bidi="fa-IR"/>
              </w:rPr>
            </w:pPr>
            <w:r w:rsidRPr="008729AD">
              <w:rPr>
                <w:rFonts w:hint="cs"/>
                <w:szCs w:val="24"/>
                <w:rtl/>
                <w:lang w:bidi="fa-IR"/>
              </w:rPr>
              <w:t>معاونت پژوهشی</w:t>
            </w:r>
          </w:p>
        </w:tc>
        <w:tc>
          <w:tcPr>
            <w:tcW w:w="1134" w:type="dxa"/>
            <w:shd w:val="clear" w:color="auto" w:fill="D6E3BC"/>
          </w:tcPr>
          <w:p w14:paraId="6B43941D" w14:textId="77777777" w:rsidR="00D12E17" w:rsidRPr="008729AD" w:rsidRDefault="00D12E17" w:rsidP="001C05AB">
            <w:pPr>
              <w:jc w:val="both"/>
              <w:rPr>
                <w:b/>
                <w:bCs/>
                <w:szCs w:val="24"/>
                <w:rtl/>
              </w:rPr>
            </w:pPr>
            <w:r w:rsidRPr="008729AD">
              <w:rPr>
                <w:rFonts w:hint="cs"/>
                <w:b/>
                <w:bCs/>
                <w:szCs w:val="24"/>
                <w:rtl/>
              </w:rPr>
              <w:t>كارفرما:</w:t>
            </w:r>
          </w:p>
        </w:tc>
        <w:tc>
          <w:tcPr>
            <w:tcW w:w="3119" w:type="dxa"/>
            <w:shd w:val="clear" w:color="auto" w:fill="D9D9D9"/>
          </w:tcPr>
          <w:p w14:paraId="1A960656" w14:textId="77777777" w:rsidR="00D12E17" w:rsidRPr="008729AD" w:rsidRDefault="00D12E17" w:rsidP="001C05AB">
            <w:pPr>
              <w:jc w:val="both"/>
              <w:rPr>
                <w:szCs w:val="24"/>
                <w:rtl/>
              </w:rPr>
            </w:pPr>
            <w:r w:rsidRPr="008729AD">
              <w:rPr>
                <w:rFonts w:hint="cs"/>
                <w:szCs w:val="24"/>
                <w:rtl/>
              </w:rPr>
              <w:t>پژوهشگاه نیرو</w:t>
            </w:r>
          </w:p>
        </w:tc>
      </w:tr>
      <w:tr w:rsidR="00D12E17" w:rsidRPr="008729AD" w14:paraId="04C9F886" w14:textId="77777777" w:rsidTr="002C5F6A">
        <w:trPr>
          <w:trHeight w:val="400"/>
          <w:jc w:val="center"/>
        </w:trPr>
        <w:tc>
          <w:tcPr>
            <w:tcW w:w="1275" w:type="dxa"/>
            <w:shd w:val="clear" w:color="auto" w:fill="D6E3BC"/>
          </w:tcPr>
          <w:p w14:paraId="5EADF8F5" w14:textId="77777777" w:rsidR="00D12E17" w:rsidRPr="008729AD" w:rsidRDefault="00D12E17" w:rsidP="001C05AB">
            <w:pPr>
              <w:jc w:val="both"/>
              <w:rPr>
                <w:b/>
                <w:bCs/>
                <w:szCs w:val="24"/>
                <w:rtl/>
              </w:rPr>
            </w:pPr>
            <w:r w:rsidRPr="008729AD">
              <w:rPr>
                <w:rFonts w:hint="cs"/>
                <w:b/>
                <w:bCs/>
                <w:szCs w:val="24"/>
                <w:rtl/>
              </w:rPr>
              <w:t>مدير پروژه:</w:t>
            </w:r>
          </w:p>
        </w:tc>
        <w:tc>
          <w:tcPr>
            <w:tcW w:w="2977" w:type="dxa"/>
            <w:shd w:val="clear" w:color="auto" w:fill="D9D9D9"/>
          </w:tcPr>
          <w:p w14:paraId="5334C6AA" w14:textId="77777777" w:rsidR="00D12E17" w:rsidRPr="008729AD" w:rsidRDefault="00D12E17" w:rsidP="001C05AB">
            <w:pPr>
              <w:jc w:val="both"/>
              <w:rPr>
                <w:szCs w:val="24"/>
                <w:rtl/>
              </w:rPr>
            </w:pPr>
            <w:r w:rsidRPr="008729AD">
              <w:rPr>
                <w:rFonts w:hint="cs"/>
                <w:szCs w:val="24"/>
                <w:rtl/>
              </w:rPr>
              <w:t>مهدی صالحی راد</w:t>
            </w:r>
          </w:p>
        </w:tc>
        <w:tc>
          <w:tcPr>
            <w:tcW w:w="1134" w:type="dxa"/>
            <w:shd w:val="clear" w:color="auto" w:fill="D6E3BC"/>
          </w:tcPr>
          <w:p w14:paraId="2AB644AC" w14:textId="77777777" w:rsidR="00D12E17" w:rsidRPr="008729AD" w:rsidRDefault="00D12E17" w:rsidP="001C05AB">
            <w:pPr>
              <w:jc w:val="both"/>
              <w:rPr>
                <w:b/>
                <w:bCs/>
                <w:szCs w:val="24"/>
                <w:rtl/>
              </w:rPr>
            </w:pPr>
            <w:r w:rsidRPr="008729AD">
              <w:rPr>
                <w:rFonts w:hint="cs"/>
                <w:b/>
                <w:bCs/>
                <w:szCs w:val="24"/>
                <w:rtl/>
              </w:rPr>
              <w:t>كد پروژه:</w:t>
            </w:r>
          </w:p>
        </w:tc>
        <w:tc>
          <w:tcPr>
            <w:tcW w:w="3119" w:type="dxa"/>
            <w:shd w:val="clear" w:color="auto" w:fill="D9D9D9"/>
          </w:tcPr>
          <w:p w14:paraId="2D7536F4" w14:textId="77777777" w:rsidR="00D12E17" w:rsidRPr="008729AD" w:rsidRDefault="00D12E17" w:rsidP="001C05AB">
            <w:pPr>
              <w:jc w:val="both"/>
              <w:rPr>
                <w:szCs w:val="24"/>
                <w:rtl/>
              </w:rPr>
            </w:pPr>
            <w:r w:rsidRPr="008729AD">
              <w:rPr>
                <w:rFonts w:eastAsia="Calibri"/>
                <w:szCs w:val="24"/>
                <w:lang w:bidi="fa-IR"/>
              </w:rPr>
              <w:t>PPCPN09</w:t>
            </w:r>
          </w:p>
        </w:tc>
      </w:tr>
    </w:tbl>
    <w:p w14:paraId="534FE3E7" w14:textId="77777777" w:rsidR="00D12E17" w:rsidRPr="008729AD" w:rsidRDefault="00D12E17" w:rsidP="001C05AB">
      <w:pPr>
        <w:pBdr>
          <w:bottom w:val="single" w:sz="4" w:space="1" w:color="auto"/>
        </w:pBdr>
        <w:bidi/>
        <w:spacing w:before="120" w:after="360" w:line="240" w:lineRule="auto"/>
        <w:jc w:val="lowKashida"/>
        <w:rPr>
          <w:rFonts w:eastAsia="Calibri" w:cs="B Mitra"/>
          <w:sz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فرزانه‌هاشمی نصر- مریم کردانی</w:t>
      </w:r>
    </w:p>
    <w:p w14:paraId="3AE6E9BD" w14:textId="77777777" w:rsidR="00D12E17" w:rsidRPr="008729AD" w:rsidRDefault="00D12E17" w:rsidP="001C05AB">
      <w:pPr>
        <w:bidi/>
        <w:spacing w:before="360" w:after="120" w:line="240" w:lineRule="auto"/>
        <w:jc w:val="lowKashida"/>
        <w:rPr>
          <w:rFonts w:eastAsia="Calibri" w:cs="B Mitra"/>
          <w:b/>
          <w:bCs/>
          <w:sz w:val="24"/>
          <w:lang w:bidi="fa-IR"/>
        </w:rPr>
      </w:pPr>
      <w:r w:rsidRPr="008729AD">
        <w:rPr>
          <w:rFonts w:eastAsia="Calibri" w:cs="B Mitra"/>
          <w:b/>
          <w:bCs/>
          <w:sz w:val="24"/>
          <w:rtl/>
          <w:lang w:bidi="fa-IR"/>
        </w:rPr>
        <w:t>خلاصه پروژه:</w:t>
      </w:r>
      <w:r w:rsidRPr="008729AD">
        <w:rPr>
          <w:rFonts w:eastAsia="Calibri" w:cs="B Mitra" w:hint="cs"/>
          <w:b/>
          <w:bCs/>
          <w:sz w:val="24"/>
          <w:rtl/>
          <w:lang w:bidi="fa-IR"/>
        </w:rPr>
        <w:t xml:space="preserve"> </w:t>
      </w:r>
    </w:p>
    <w:p w14:paraId="47A1C2D0" w14:textId="77777777" w:rsidR="00D12E17" w:rsidRPr="008729AD" w:rsidRDefault="00D12E17" w:rsidP="001C05AB">
      <w:pPr>
        <w:bidi/>
        <w:spacing w:after="0" w:line="500" w:lineRule="exact"/>
        <w:jc w:val="lowKashida"/>
        <w:rPr>
          <w:rFonts w:eastAsia="Calibri" w:cs="B Mitra"/>
          <w:sz w:val="28"/>
          <w:rtl/>
          <w:lang w:bidi="fa-IR"/>
        </w:rPr>
      </w:pPr>
      <w:r w:rsidRPr="008729AD">
        <w:rPr>
          <w:rFonts w:eastAsia="Calibri" w:cs="B Mitra" w:hint="cs"/>
          <w:sz w:val="28"/>
          <w:rtl/>
          <w:lang w:bidi="fa-IR"/>
        </w:rPr>
        <w:t>پليمرهاي آلي به طورگسترده‌اي درصنايع مدرن و پيشرفته الكترونيكي نظير بردهاي مدار چاپي،</w:t>
      </w:r>
      <w:r w:rsidRPr="008729AD">
        <w:rPr>
          <w:rFonts w:eastAsia="Calibri" w:cs="B Mitra"/>
          <w:sz w:val="28"/>
          <w:rtl/>
          <w:lang w:bidi="fa-IR"/>
        </w:rPr>
        <w:t xml:space="preserve"> </w:t>
      </w:r>
      <w:r w:rsidRPr="008729AD">
        <w:rPr>
          <w:rFonts w:eastAsia="Calibri" w:cs="B Mitra" w:hint="cs"/>
          <w:sz w:val="28"/>
          <w:rtl/>
          <w:lang w:bidi="fa-IR"/>
        </w:rPr>
        <w:t>مواد بين سطحي حرارتيو نيز به عنوان پايه يا نگهدارنده تجهيزات الكترونيكي مورد استفاده قرار گرفته</w:t>
      </w:r>
      <w:r w:rsidRPr="008729AD">
        <w:rPr>
          <w:rFonts w:eastAsia="Calibri" w:cs="B Mitra"/>
          <w:sz w:val="28"/>
          <w:rtl/>
          <w:lang w:bidi="fa-IR"/>
        </w:rPr>
        <w:softHyphen/>
      </w:r>
      <w:r w:rsidRPr="008729AD">
        <w:rPr>
          <w:rFonts w:eastAsia="Calibri" w:cs="B Mitra" w:hint="cs"/>
          <w:sz w:val="28"/>
          <w:rtl/>
          <w:lang w:bidi="fa-IR"/>
        </w:rPr>
        <w:t>اند. اما پليمرها اغلب به عنوان مواد عايق حرارتي در نظر گرفته مي شوند. موثرترين و بهترين راه جهت بهبود هدايت حرارتي پليمرها، افزودن پركننده‌ها (فيلرهاي) مناسب داراي هدايت حرارتي بالا به ماتريس پليمر است. نا</w:t>
      </w:r>
      <w:r w:rsidRPr="008729AD">
        <w:rPr>
          <w:rFonts w:eastAsia="Calibri" w:cs="B Mitra"/>
          <w:sz w:val="28"/>
          <w:rtl/>
          <w:lang w:bidi="fa-IR"/>
        </w:rPr>
        <w:softHyphen/>
      </w:r>
      <w:r w:rsidRPr="008729AD">
        <w:rPr>
          <w:rFonts w:eastAsia="Calibri" w:cs="B Mitra" w:hint="cs"/>
          <w:sz w:val="28"/>
          <w:rtl/>
          <w:lang w:bidi="fa-IR"/>
        </w:rPr>
        <w:t>نوفیلر نیترید بور هشت وجهی (</w:t>
      </w:r>
      <w:r w:rsidRPr="008729AD">
        <w:rPr>
          <w:rFonts w:eastAsia="Calibri" w:cs="B Mitra"/>
          <w:sz w:val="24"/>
          <w:szCs w:val="24"/>
          <w:lang w:bidi="fa-IR"/>
        </w:rPr>
        <w:t>Hexagonal Boron Nitride</w:t>
      </w:r>
      <w:r w:rsidRPr="008729AD">
        <w:rPr>
          <w:rFonts w:eastAsia="Calibri" w:cs="B Mitra" w:hint="cs"/>
          <w:sz w:val="28"/>
          <w:rtl/>
          <w:lang w:bidi="fa-IR"/>
        </w:rPr>
        <w:t xml:space="preserve">) پیشنهاد گردید، زیرا به عنوان یک ماده عایق الکتریکی با هدایت حرارتی بالا، از سایر پرکننده‌های نانو بهتر بوده و یک ماده جذاب برای چندسازه‌هاي دارای هدایت حرارتی بالا به شمار می رود. این ترکیب به عنوان يك پرکننده نانو بديع در چندسازه‌هاي پليمري جهت افزايش هدايت حرارتي و در عين حال حفظ خواص عايقي جهت استفاده در تجهيزات الكترونيكي کاربرد دارد. ذکر این نکته حائز اهمیت است که سطح نانو مواد </w:t>
      </w:r>
      <w:r w:rsidRPr="008729AD">
        <w:rPr>
          <w:rFonts w:eastAsia="Calibri" w:cs="B Mitra"/>
          <w:sz w:val="24"/>
          <w:szCs w:val="24"/>
          <w:lang w:bidi="fa-IR"/>
        </w:rPr>
        <w:t>h-BN</w:t>
      </w:r>
      <w:r w:rsidRPr="008729AD">
        <w:rPr>
          <w:rFonts w:eastAsia="Calibri" w:cs="B Mitra" w:hint="cs"/>
          <w:sz w:val="28"/>
          <w:rtl/>
          <w:lang w:bidi="fa-IR"/>
        </w:rPr>
        <w:t xml:space="preserve"> به صورت ذاتي نسبت به مواد شيميايي بي اثر و خنثي مي باشد. دليل آن را مي توان به وجود پيوند نیترید بور كه خاصيت يوني بالايي دارد ارتباط دارد. اين خاصيت باعث شده كه اصلاح سطح اين ماده به روشهاي شيميايي سخت بوده در نتيجه فرآيند پذيري اين گونه مواد را با مشكلات زيادي مواجه كرده‌ است. </w:t>
      </w:r>
      <w:r w:rsidRPr="008729AD">
        <w:rPr>
          <w:rFonts w:eastAsia="Calibri" w:cs="B Mitra"/>
          <w:sz w:val="24"/>
          <w:szCs w:val="24"/>
          <w:lang w:bidi="fa-IR"/>
        </w:rPr>
        <w:t>h-BN</w:t>
      </w:r>
      <w:r w:rsidRPr="008729AD">
        <w:rPr>
          <w:rFonts w:eastAsia="Calibri" w:cs="B Mitra" w:hint="cs"/>
          <w:sz w:val="28"/>
          <w:rtl/>
          <w:lang w:bidi="fa-IR"/>
        </w:rPr>
        <w:t xml:space="preserve"> داراي صفحات نرم دو بعدي بوده و فاقد گروه</w:t>
      </w:r>
      <w:r w:rsidRPr="008729AD">
        <w:rPr>
          <w:rFonts w:eastAsia="Calibri" w:cs="B Mitra"/>
          <w:sz w:val="28"/>
          <w:rtl/>
          <w:lang w:bidi="fa-IR"/>
        </w:rPr>
        <w:softHyphen/>
      </w:r>
      <w:r w:rsidRPr="008729AD">
        <w:rPr>
          <w:rFonts w:eastAsia="Calibri" w:cs="B Mitra" w:hint="cs"/>
          <w:sz w:val="28"/>
          <w:rtl/>
          <w:lang w:bidi="fa-IR"/>
        </w:rPr>
        <w:t xml:space="preserve">هاي عاملي جهت پيوند شيميايي و يا هر گونه بر همكنشي است. در نتیجه، </w:t>
      </w:r>
      <w:r w:rsidRPr="008729AD">
        <w:rPr>
          <w:rFonts w:eastAsia="Calibri" w:cs="B Mitra"/>
          <w:sz w:val="24"/>
          <w:szCs w:val="24"/>
          <w:lang w:bidi="fa-IR"/>
        </w:rPr>
        <w:t>h-BN</w:t>
      </w:r>
      <w:r w:rsidRPr="008729AD">
        <w:rPr>
          <w:rFonts w:eastAsia="Calibri" w:cs="B Mitra" w:hint="cs"/>
          <w:sz w:val="28"/>
          <w:rtl/>
          <w:lang w:bidi="fa-IR"/>
        </w:rPr>
        <w:t xml:space="preserve"> اصلاح نشده در حلال</w:t>
      </w:r>
      <w:r w:rsidRPr="008729AD">
        <w:rPr>
          <w:rFonts w:eastAsia="Calibri" w:cs="B Mitra"/>
          <w:sz w:val="28"/>
          <w:rtl/>
          <w:lang w:bidi="fa-IR"/>
        </w:rPr>
        <w:softHyphen/>
      </w:r>
      <w:r w:rsidRPr="008729AD">
        <w:rPr>
          <w:rFonts w:eastAsia="Calibri" w:cs="B Mitra" w:hint="cs"/>
          <w:sz w:val="28"/>
          <w:rtl/>
          <w:lang w:bidi="fa-IR"/>
        </w:rPr>
        <w:t>های آلی معمولی قابل حل نبوده و ذرات آن تمایل دارند به هم چسبیده و ته نشین گردند. در نتیجه، با ماتريس پلیمر سازگاری مناسبی نداشته و برهمکنش بین سطحی ضعیفشان با ماتريس پلیمر مانع فرآیندپذیری آن</w:t>
      </w:r>
      <w:r w:rsidRPr="008729AD">
        <w:rPr>
          <w:rFonts w:eastAsia="Calibri" w:cs="B Mitra"/>
          <w:sz w:val="28"/>
          <w:rtl/>
          <w:lang w:bidi="fa-IR"/>
        </w:rPr>
        <w:softHyphen/>
      </w:r>
      <w:r w:rsidRPr="008729AD">
        <w:rPr>
          <w:rFonts w:eastAsia="Calibri" w:cs="B Mitra" w:hint="cs"/>
          <w:sz w:val="28"/>
          <w:rtl/>
          <w:lang w:bidi="fa-IR"/>
        </w:rPr>
        <w:t>ها شده و کیفیت چند سازه‌هاي حاصله را کاهش می دهد. از اين</w:t>
      </w:r>
      <w:r w:rsidRPr="008729AD">
        <w:rPr>
          <w:rFonts w:eastAsia="Calibri" w:cs="B Mitra"/>
          <w:sz w:val="28"/>
          <w:rtl/>
          <w:lang w:bidi="fa-IR"/>
        </w:rPr>
        <w:softHyphen/>
      </w:r>
      <w:r w:rsidRPr="008729AD">
        <w:rPr>
          <w:rFonts w:eastAsia="Calibri" w:cs="B Mitra" w:hint="cs"/>
          <w:sz w:val="28"/>
          <w:rtl/>
          <w:lang w:bidi="fa-IR"/>
        </w:rPr>
        <w:t>رو، اصلاح سطح اين مواد جهت توسعه و بسط کاربردشان در مواد چندسازه اي بسیار مهم است، چرا که علاوه بر بهبود خاصیت پراکندگی نانو صفحات در حین عملیات فرایندی و تولید چندسازه، عامل دار کردن سطح این نانو صفحات می</w:t>
      </w:r>
      <w:r w:rsidRPr="008729AD">
        <w:rPr>
          <w:rFonts w:eastAsia="Calibri" w:cs="B Mitra"/>
          <w:sz w:val="28"/>
          <w:rtl/>
          <w:lang w:bidi="fa-IR"/>
        </w:rPr>
        <w:softHyphen/>
      </w:r>
      <w:r w:rsidRPr="008729AD">
        <w:rPr>
          <w:rFonts w:eastAsia="Calibri" w:cs="B Mitra" w:hint="cs"/>
          <w:sz w:val="28"/>
          <w:rtl/>
          <w:lang w:bidi="fa-IR"/>
        </w:rPr>
        <w:t>تواند به میزان زیادی برهمکنش</w:t>
      </w:r>
      <w:r w:rsidRPr="008729AD">
        <w:rPr>
          <w:rFonts w:eastAsia="Calibri" w:cs="B Mitra"/>
          <w:sz w:val="28"/>
          <w:rtl/>
          <w:lang w:bidi="fa-IR"/>
        </w:rPr>
        <w:softHyphen/>
      </w:r>
      <w:r w:rsidRPr="008729AD">
        <w:rPr>
          <w:rFonts w:eastAsia="Calibri" w:cs="B Mitra" w:hint="cs"/>
          <w:sz w:val="28"/>
          <w:rtl/>
          <w:lang w:bidi="fa-IR"/>
        </w:rPr>
        <w:t>های بین سطحی مابین نانو صفحه و ماتریس پلیمر را بهبود بخشد.</w:t>
      </w:r>
    </w:p>
    <w:p w14:paraId="23BB8686" w14:textId="77777777" w:rsidR="00D12E17" w:rsidRPr="008729AD" w:rsidRDefault="00D12E17" w:rsidP="001C05AB">
      <w:pPr>
        <w:bidi/>
        <w:spacing w:after="0" w:line="500" w:lineRule="exact"/>
        <w:jc w:val="lowKashida"/>
        <w:rPr>
          <w:rFonts w:eastAsia="Calibri" w:cs="B Mitra"/>
          <w:sz w:val="28"/>
          <w:lang w:bidi="fa-IR"/>
        </w:rPr>
      </w:pPr>
      <w:r w:rsidRPr="008729AD">
        <w:rPr>
          <w:rFonts w:eastAsia="Calibri" w:cs="B Mitra" w:hint="cs"/>
          <w:sz w:val="28"/>
          <w:rtl/>
          <w:lang w:bidi="fa-IR"/>
        </w:rPr>
        <w:lastRenderedPageBreak/>
        <w:t>با توجه به خاصیت آنيزوتروپي صفحات نیترید بور هشت وجهی و با جهت گیری صفحات در یک امتداد با استفاده از میدان مغناطیسی خارجی، هدایت حرارتی چندسازه حاصل چندین برابر افزایش یافت. اگر هم</w:t>
      </w:r>
      <w:r w:rsidRPr="008729AD">
        <w:rPr>
          <w:rFonts w:eastAsia="Calibri" w:cs="B Mitra"/>
          <w:sz w:val="28"/>
          <w:rtl/>
          <w:lang w:bidi="fa-IR"/>
        </w:rPr>
        <w:softHyphen/>
      </w:r>
      <w:r w:rsidRPr="008729AD">
        <w:rPr>
          <w:rFonts w:eastAsia="Calibri" w:cs="B Mitra" w:hint="cs"/>
          <w:sz w:val="28"/>
          <w:rtl/>
          <w:lang w:bidi="fa-IR"/>
        </w:rPr>
        <w:t>زمان با جهت</w:t>
      </w:r>
      <w:r w:rsidRPr="008729AD">
        <w:rPr>
          <w:rFonts w:eastAsia="Calibri" w:cs="B Mitra"/>
          <w:sz w:val="28"/>
          <w:rtl/>
          <w:lang w:bidi="fa-IR"/>
        </w:rPr>
        <w:softHyphen/>
      </w:r>
      <w:r w:rsidRPr="008729AD">
        <w:rPr>
          <w:rFonts w:eastAsia="Calibri" w:cs="B Mitra" w:hint="cs"/>
          <w:sz w:val="28"/>
          <w:rtl/>
          <w:lang w:bidi="fa-IR"/>
        </w:rPr>
        <w:t xml:space="preserve">گیری مناسب صفحات </w:t>
      </w:r>
      <w:r w:rsidRPr="008729AD">
        <w:rPr>
          <w:rFonts w:eastAsia="Calibri" w:cs="B Mitra"/>
          <w:sz w:val="24"/>
          <w:szCs w:val="24"/>
          <w:lang w:bidi="fa-IR"/>
        </w:rPr>
        <w:t>h-BN</w:t>
      </w:r>
      <w:r w:rsidRPr="008729AD">
        <w:rPr>
          <w:rFonts w:eastAsia="Calibri" w:cs="B Mitra" w:hint="cs"/>
          <w:sz w:val="28"/>
          <w:rtl/>
          <w:lang w:bidi="fa-IR"/>
        </w:rPr>
        <w:t xml:space="preserve"> در ماتريس پلیمر بتوان با عامل دار کردن نانو صفحات با گروه</w:t>
      </w:r>
      <w:r w:rsidRPr="008729AD">
        <w:rPr>
          <w:rFonts w:eastAsia="Calibri" w:cs="B Mitra"/>
          <w:sz w:val="28"/>
          <w:rtl/>
          <w:lang w:bidi="fa-IR"/>
        </w:rPr>
        <w:softHyphen/>
      </w:r>
      <w:r w:rsidRPr="008729AD">
        <w:rPr>
          <w:rFonts w:eastAsia="Calibri" w:cs="B Mitra" w:hint="cs"/>
          <w:sz w:val="28"/>
          <w:rtl/>
          <w:lang w:bidi="fa-IR"/>
        </w:rPr>
        <w:t>های عاملی مناسب، برهمکنش آن</w:t>
      </w:r>
      <w:r w:rsidRPr="008729AD">
        <w:rPr>
          <w:rFonts w:eastAsia="Calibri" w:cs="B Mitra"/>
          <w:sz w:val="28"/>
          <w:rtl/>
          <w:lang w:bidi="fa-IR"/>
        </w:rPr>
        <w:softHyphen/>
      </w:r>
      <w:r w:rsidRPr="008729AD">
        <w:rPr>
          <w:rFonts w:eastAsia="Calibri" w:cs="B Mitra" w:hint="cs"/>
          <w:sz w:val="28"/>
          <w:rtl/>
          <w:lang w:bidi="fa-IR"/>
        </w:rPr>
        <w:t>ها را با توده پلیمر افزایش داد، می</w:t>
      </w:r>
      <w:r w:rsidRPr="008729AD">
        <w:rPr>
          <w:rFonts w:eastAsia="Calibri" w:cs="B Mitra"/>
          <w:sz w:val="28"/>
          <w:rtl/>
          <w:lang w:bidi="fa-IR"/>
        </w:rPr>
        <w:softHyphen/>
      </w:r>
      <w:r w:rsidRPr="008729AD">
        <w:rPr>
          <w:rFonts w:eastAsia="Calibri" w:cs="B Mitra" w:hint="cs"/>
          <w:sz w:val="28"/>
          <w:rtl/>
          <w:lang w:bidi="fa-IR"/>
        </w:rPr>
        <w:t>توان فرایندپذیری و کیفیت چندسازه حاصله را به میزان زیادی بهبود بخشید. در این پروژه، رزین‌های اپوکسی به عنوان ماتريس چندسازه انتخاب شده است. جذابترین روش جهت پخش و پراکنده سازی نانو صفحات نیترید بور، عامل دار کردن کووالانسی آن</w:t>
      </w:r>
      <w:r w:rsidRPr="008729AD">
        <w:rPr>
          <w:rFonts w:eastAsia="Calibri" w:cs="B Mitra"/>
          <w:sz w:val="28"/>
          <w:rtl/>
          <w:lang w:bidi="fa-IR"/>
        </w:rPr>
        <w:softHyphen/>
      </w:r>
      <w:r w:rsidRPr="008729AD">
        <w:rPr>
          <w:rFonts w:eastAsia="Calibri" w:cs="B Mitra" w:hint="cs"/>
          <w:sz w:val="28"/>
          <w:rtl/>
          <w:lang w:bidi="fa-IR"/>
        </w:rPr>
        <w:t>ها با شاخه‌های پلیمری پیوند شده است، چرا که که تنوع زیاد پلیمرهای قابل پیوند، دامنه وسیعی از سازگاری را برای چندسازه‌ها فراهم می آورد. اصلاح سطح</w:t>
      </w:r>
      <w:r w:rsidRPr="008729AD">
        <w:rPr>
          <w:rFonts w:eastAsia="Calibri" w:cs="B Mitra"/>
          <w:sz w:val="28"/>
          <w:lang w:bidi="fa-IR"/>
        </w:rPr>
        <w:t xml:space="preserve"> </w:t>
      </w:r>
      <w:r w:rsidRPr="008729AD">
        <w:rPr>
          <w:rFonts w:eastAsia="Calibri" w:cs="B Mitra" w:hint="cs"/>
          <w:sz w:val="28"/>
          <w:rtl/>
          <w:lang w:bidi="fa-IR"/>
        </w:rPr>
        <w:t>نانو لوله‌های نیترید بور به روش انتقال کووالانسی زنجیره‌های پلیمری به هریک از دو روش"پیوند زنی به" و یا "پیوند زنی از" قابل دستیابی است که در این پروژه از روش پلیمریزاسیون رادیکالی انتقال اتم (</w:t>
      </w:r>
      <w:r w:rsidRPr="008729AD">
        <w:rPr>
          <w:rFonts w:eastAsia="Calibri" w:cs="B Mitra"/>
          <w:sz w:val="24"/>
          <w:szCs w:val="24"/>
          <w:lang w:bidi="fa-IR"/>
        </w:rPr>
        <w:t>Atom</w:t>
      </w:r>
      <w:r w:rsidRPr="008729AD">
        <w:rPr>
          <w:rFonts w:eastAsia="Calibri" w:cs="B Mitra"/>
          <w:sz w:val="28"/>
          <w:lang w:bidi="fa-IR"/>
        </w:rPr>
        <w:t xml:space="preserve"> </w:t>
      </w:r>
      <w:r w:rsidRPr="008729AD">
        <w:rPr>
          <w:rFonts w:eastAsia="Calibri" w:cs="B Mitra"/>
          <w:sz w:val="24"/>
          <w:szCs w:val="24"/>
          <w:lang w:bidi="fa-IR"/>
        </w:rPr>
        <w:t>Transfer</w:t>
      </w:r>
      <w:r w:rsidRPr="008729AD">
        <w:rPr>
          <w:rFonts w:eastAsia="Calibri" w:cs="B Mitra"/>
          <w:sz w:val="28"/>
          <w:lang w:bidi="fa-IR"/>
        </w:rPr>
        <w:t xml:space="preserve"> </w:t>
      </w:r>
      <w:r w:rsidRPr="008729AD">
        <w:rPr>
          <w:rFonts w:eastAsia="Calibri" w:cs="B Mitra"/>
          <w:sz w:val="24"/>
          <w:szCs w:val="24"/>
          <w:lang w:bidi="fa-IR"/>
        </w:rPr>
        <w:t>Radical</w:t>
      </w:r>
      <w:r w:rsidRPr="008729AD">
        <w:rPr>
          <w:rFonts w:eastAsia="Calibri" w:cs="B Mitra"/>
          <w:sz w:val="28"/>
          <w:lang w:bidi="fa-IR"/>
        </w:rPr>
        <w:t xml:space="preserve"> </w:t>
      </w:r>
      <w:r w:rsidRPr="008729AD">
        <w:rPr>
          <w:rFonts w:eastAsia="Calibri" w:cs="B Mitra"/>
          <w:sz w:val="24"/>
          <w:szCs w:val="24"/>
          <w:lang w:bidi="fa-IR"/>
        </w:rPr>
        <w:t>Polymerization</w:t>
      </w:r>
      <w:r w:rsidRPr="008729AD">
        <w:rPr>
          <w:rFonts w:eastAsia="Calibri" w:cs="B Mitra" w:hint="cs"/>
          <w:sz w:val="28"/>
          <w:rtl/>
          <w:lang w:bidi="fa-IR"/>
        </w:rPr>
        <w:t xml:space="preserve">) استفاده خواهد شد. هدف از اين پروژه، ساخت چندسازه نانو پليمري اپوکسی با جهت گیری مناسب نانو صفحات </w:t>
      </w:r>
      <w:r w:rsidRPr="008729AD">
        <w:rPr>
          <w:rFonts w:eastAsia="Calibri" w:cs="B Mitra"/>
          <w:sz w:val="24"/>
          <w:szCs w:val="24"/>
          <w:lang w:bidi="fa-IR"/>
        </w:rPr>
        <w:t>h-BN</w:t>
      </w:r>
      <w:r w:rsidRPr="008729AD">
        <w:rPr>
          <w:rFonts w:eastAsia="Calibri" w:cs="B Mitra" w:hint="cs"/>
          <w:sz w:val="28"/>
          <w:rtl/>
          <w:lang w:bidi="fa-IR"/>
        </w:rPr>
        <w:t xml:space="preserve"> در ماتريس پلیمر است که به طور هم</w:t>
      </w:r>
      <w:r w:rsidRPr="008729AD">
        <w:rPr>
          <w:rFonts w:eastAsia="Calibri" w:cs="B Mitra"/>
          <w:sz w:val="28"/>
          <w:rtl/>
          <w:lang w:bidi="fa-IR"/>
        </w:rPr>
        <w:softHyphen/>
      </w:r>
      <w:r w:rsidRPr="008729AD">
        <w:rPr>
          <w:rFonts w:eastAsia="Calibri" w:cs="B Mitra" w:hint="cs"/>
          <w:sz w:val="28"/>
          <w:rtl/>
          <w:lang w:bidi="fa-IR"/>
        </w:rPr>
        <w:t>زمان با داشتن گروه</w:t>
      </w:r>
      <w:r w:rsidRPr="008729AD">
        <w:rPr>
          <w:rFonts w:eastAsia="Calibri" w:cs="B Mitra"/>
          <w:sz w:val="28"/>
          <w:rtl/>
          <w:lang w:bidi="fa-IR"/>
        </w:rPr>
        <w:softHyphen/>
      </w:r>
      <w:r w:rsidRPr="008729AD">
        <w:rPr>
          <w:rFonts w:eastAsia="Calibri" w:cs="B Mitra" w:hint="cs"/>
          <w:sz w:val="28"/>
          <w:rtl/>
          <w:lang w:bidi="fa-IR"/>
        </w:rPr>
        <w:t xml:space="preserve">های عاملی مناسب اپوکسی، نه تنها هدايت حرارتي فوق العاده خواهد داشت، بلکه فرایندپذیری و استحکام بالایی به چندسازه حاصله انتقال می یابد. </w:t>
      </w:r>
    </w:p>
    <w:p w14:paraId="6C2477CD" w14:textId="77777777" w:rsidR="00D12E17" w:rsidRPr="008729AD" w:rsidRDefault="00D12E17"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E14EB5B" w14:textId="77777777" w:rsidR="00D12E17" w:rsidRPr="008729AD" w:rsidRDefault="00D12E17" w:rsidP="002D00DF">
      <w:pPr>
        <w:numPr>
          <w:ilvl w:val="0"/>
          <w:numId w:val="134"/>
        </w:numPr>
        <w:bidi/>
        <w:spacing w:after="0" w:line="360" w:lineRule="auto"/>
        <w:contextualSpacing/>
        <w:jc w:val="both"/>
        <w:rPr>
          <w:rFonts w:eastAsia="Times New Roman" w:cs="B Mitra"/>
          <w:sz w:val="28"/>
          <w:lang w:bidi="fa-IR"/>
        </w:rPr>
      </w:pPr>
      <w:r w:rsidRPr="008729AD">
        <w:rPr>
          <w:rFonts w:eastAsia="Times New Roman" w:cs="B Mitra" w:hint="cs"/>
          <w:sz w:val="24"/>
          <w:rtl/>
          <w:lang w:bidi="fa-IR"/>
        </w:rPr>
        <w:t xml:space="preserve">نانوصفحات </w:t>
      </w:r>
      <w:r w:rsidRPr="008729AD">
        <w:rPr>
          <w:rFonts w:eastAsia="Times New Roman" w:cs="B Mitra"/>
          <w:sz w:val="24"/>
          <w:lang w:bidi="fa-IR"/>
        </w:rPr>
        <w:t>h-BN</w:t>
      </w:r>
      <w:r w:rsidRPr="008729AD">
        <w:rPr>
          <w:rFonts w:eastAsia="Times New Roman" w:cs="B Mitra" w:hint="cs"/>
          <w:sz w:val="24"/>
          <w:rtl/>
          <w:lang w:bidi="fa-IR"/>
        </w:rPr>
        <w:t xml:space="preserve"> در ابتدا به روش</w:t>
      </w:r>
      <w:r w:rsidRPr="008729AD">
        <w:rPr>
          <w:rFonts w:eastAsia="Times New Roman" w:cs="B Mitra"/>
          <w:sz w:val="24"/>
          <w:rtl/>
          <w:lang w:bidi="fa-IR"/>
        </w:rPr>
        <w:softHyphen/>
      </w:r>
      <w:r w:rsidRPr="008729AD">
        <w:rPr>
          <w:rFonts w:eastAsia="Times New Roman" w:cs="B Mitra" w:hint="cs"/>
          <w:sz w:val="24"/>
          <w:rtl/>
          <w:lang w:bidi="fa-IR"/>
        </w:rPr>
        <w:t xml:space="preserve">های مختلف هیدروکسیله شد و در ادامه با آغازگر </w:t>
      </w:r>
      <w:r w:rsidRPr="008729AD">
        <w:rPr>
          <w:rFonts w:eastAsia="Times New Roman" w:cs="B Mitra"/>
          <w:sz w:val="24"/>
          <w:lang w:bidi="fa-IR"/>
        </w:rPr>
        <w:t>BMPB</w:t>
      </w:r>
      <w:r w:rsidRPr="008729AD">
        <w:rPr>
          <w:rFonts w:eastAsia="Times New Roman" w:cs="B Mitra" w:hint="cs"/>
          <w:sz w:val="24"/>
          <w:rtl/>
          <w:lang w:bidi="fa-IR"/>
        </w:rPr>
        <w:t xml:space="preserve"> و پراکسید سنتز شده به منظور اتصال آغازگرهای مزبور واکنش داده شد.</w:t>
      </w:r>
    </w:p>
    <w:p w14:paraId="1395F3E1" w14:textId="77777777" w:rsidR="00D12E17" w:rsidRPr="008729AD" w:rsidRDefault="00D12E17" w:rsidP="002D00DF">
      <w:pPr>
        <w:numPr>
          <w:ilvl w:val="0"/>
          <w:numId w:val="134"/>
        </w:numPr>
        <w:bidi/>
        <w:spacing w:after="0" w:line="360" w:lineRule="auto"/>
        <w:contextualSpacing/>
        <w:jc w:val="both"/>
        <w:rPr>
          <w:rFonts w:eastAsia="Times New Roman" w:cs="B Mitra"/>
          <w:sz w:val="28"/>
          <w:lang w:bidi="fa-IR"/>
        </w:rPr>
      </w:pPr>
      <w:r w:rsidRPr="008729AD">
        <w:rPr>
          <w:rFonts w:eastAsia="Times New Roman" w:cs="B Mitra" w:hint="cs"/>
          <w:sz w:val="24"/>
          <w:rtl/>
          <w:lang w:bidi="fa-IR"/>
        </w:rPr>
        <w:t>از نانوصفحات  اصلاح</w:t>
      </w:r>
      <w:r w:rsidRPr="008729AD">
        <w:rPr>
          <w:rFonts w:eastAsia="Times New Roman" w:cs="B Mitra"/>
          <w:sz w:val="24"/>
          <w:rtl/>
          <w:lang w:bidi="fa-IR"/>
        </w:rPr>
        <w:softHyphen/>
      </w:r>
      <w:r w:rsidRPr="008729AD">
        <w:rPr>
          <w:rFonts w:eastAsia="Times New Roman" w:cs="B Mitra" w:hint="cs"/>
          <w:sz w:val="24"/>
          <w:rtl/>
          <w:lang w:bidi="fa-IR"/>
        </w:rPr>
        <w:t xml:space="preserve">شده مزبور به عنوان ماکروآغازگر در واکنش </w:t>
      </w:r>
      <w:r w:rsidRPr="008729AD">
        <w:rPr>
          <w:rFonts w:eastAsia="Times New Roman" w:cs="B Mitra"/>
          <w:sz w:val="24"/>
          <w:lang w:bidi="fa-IR"/>
        </w:rPr>
        <w:t>ATRP</w:t>
      </w:r>
      <w:r w:rsidRPr="008729AD">
        <w:rPr>
          <w:rFonts w:eastAsia="Times New Roman" w:cs="B Mitra" w:hint="cs"/>
          <w:sz w:val="24"/>
          <w:rtl/>
          <w:lang w:bidi="fa-IR"/>
        </w:rPr>
        <w:t xml:space="preserve"> به منظور کوپلیمریزه نمودن و پیوندزنی مونومرهای </w:t>
      </w:r>
      <w:r w:rsidRPr="008729AD">
        <w:rPr>
          <w:rFonts w:eastAsia="Times New Roman" w:cs="B Mitra"/>
          <w:sz w:val="24"/>
          <w:lang w:bidi="fa-IR"/>
        </w:rPr>
        <w:t>GMA</w:t>
      </w:r>
      <w:r w:rsidRPr="008729AD">
        <w:rPr>
          <w:rFonts w:eastAsia="Times New Roman" w:cs="B Mitra" w:hint="cs"/>
          <w:sz w:val="24"/>
          <w:rtl/>
          <w:lang w:bidi="fa-IR"/>
        </w:rPr>
        <w:t xml:space="preserve"> و </w:t>
      </w:r>
      <w:r w:rsidRPr="008729AD">
        <w:rPr>
          <w:rFonts w:eastAsia="Times New Roman" w:cs="B Mitra"/>
          <w:sz w:val="24"/>
          <w:lang w:bidi="fa-IR"/>
        </w:rPr>
        <w:t>Am</w:t>
      </w:r>
      <w:r w:rsidRPr="008729AD">
        <w:rPr>
          <w:rFonts w:eastAsia="Times New Roman" w:cs="B Mitra" w:hint="cs"/>
          <w:sz w:val="24"/>
          <w:rtl/>
          <w:lang w:bidi="fa-IR"/>
        </w:rPr>
        <w:t xml:space="preserve"> به سطح خود نانوصفحات استفاده شد.</w:t>
      </w:r>
    </w:p>
    <w:p w14:paraId="7AB9AED7" w14:textId="77777777" w:rsidR="00D12E17" w:rsidRPr="008729AD" w:rsidRDefault="00D12E17" w:rsidP="002D00DF">
      <w:pPr>
        <w:numPr>
          <w:ilvl w:val="0"/>
          <w:numId w:val="134"/>
        </w:numPr>
        <w:bidi/>
        <w:spacing w:after="0" w:line="480" w:lineRule="atLeast"/>
        <w:contextualSpacing/>
        <w:jc w:val="both"/>
        <w:rPr>
          <w:rFonts w:eastAsia="Times New Roman" w:cs="B Mitra"/>
          <w:sz w:val="24"/>
          <w:lang w:bidi="fa-IR"/>
        </w:rPr>
      </w:pPr>
      <w:r w:rsidRPr="008729AD">
        <w:rPr>
          <w:rFonts w:eastAsia="Times New Roman" w:cs="B Mitra" w:hint="cs"/>
          <w:sz w:val="24"/>
          <w:rtl/>
          <w:lang w:bidi="fa-IR"/>
        </w:rPr>
        <w:t xml:space="preserve">میزان عامل پیوند زده شده به سطح نانوصفحات </w:t>
      </w:r>
      <w:r w:rsidRPr="008729AD">
        <w:rPr>
          <w:rFonts w:eastAsia="Times New Roman" w:cs="B Mitra"/>
          <w:sz w:val="24"/>
          <w:lang w:bidi="fa-IR"/>
        </w:rPr>
        <w:t>h-BN</w:t>
      </w:r>
      <w:r w:rsidRPr="008729AD">
        <w:rPr>
          <w:rFonts w:eastAsia="Times New Roman" w:cs="B Mitra" w:hint="cs"/>
          <w:sz w:val="24"/>
          <w:rtl/>
          <w:lang w:bidi="fa-IR"/>
        </w:rPr>
        <w:t xml:space="preserve"> در هر مرحله با استفاده از آنالیز </w:t>
      </w:r>
      <w:r w:rsidRPr="008729AD">
        <w:rPr>
          <w:rFonts w:eastAsia="Times New Roman" w:cs="B Mitra"/>
          <w:sz w:val="24"/>
          <w:lang w:bidi="fa-IR"/>
        </w:rPr>
        <w:t>TGA</w:t>
      </w:r>
      <w:r w:rsidRPr="008729AD">
        <w:rPr>
          <w:rFonts w:eastAsia="Times New Roman" w:cs="B Mitra" w:hint="cs"/>
          <w:sz w:val="24"/>
          <w:rtl/>
          <w:lang w:bidi="fa-IR"/>
        </w:rPr>
        <w:t xml:space="preserve"> محاسبه گردید. </w:t>
      </w:r>
    </w:p>
    <w:p w14:paraId="40755F79" w14:textId="77777777" w:rsidR="00D12E17" w:rsidRPr="008729AD" w:rsidRDefault="00D12E17" w:rsidP="002D00DF">
      <w:pPr>
        <w:numPr>
          <w:ilvl w:val="0"/>
          <w:numId w:val="134"/>
        </w:numPr>
        <w:bidi/>
        <w:spacing w:after="0" w:line="480" w:lineRule="atLeast"/>
        <w:contextualSpacing/>
        <w:jc w:val="both"/>
        <w:rPr>
          <w:rFonts w:eastAsia="Times New Roman" w:cs="B Mitra"/>
          <w:sz w:val="24"/>
          <w:lang w:bidi="fa-IR"/>
        </w:rPr>
      </w:pPr>
      <w:r w:rsidRPr="008729AD">
        <w:rPr>
          <w:rFonts w:eastAsia="Times New Roman" w:cs="B Mitra" w:hint="cs"/>
          <w:sz w:val="24"/>
          <w:rtl/>
          <w:lang w:bidi="fa-IR"/>
        </w:rPr>
        <w:t xml:space="preserve">نانوصفحات </w:t>
      </w:r>
      <w:r w:rsidRPr="008729AD">
        <w:rPr>
          <w:rFonts w:eastAsia="Times New Roman" w:cs="B Mitra"/>
          <w:sz w:val="24"/>
          <w:lang w:bidi="fa-IR"/>
        </w:rPr>
        <w:t>h-BN</w:t>
      </w:r>
      <w:r w:rsidRPr="008729AD">
        <w:rPr>
          <w:rFonts w:eastAsia="Times New Roman" w:cs="B Mitra" w:hint="cs"/>
          <w:sz w:val="24"/>
          <w:rtl/>
          <w:lang w:bidi="fa-IR"/>
        </w:rPr>
        <w:t xml:space="preserve"> به دو روش مختلف هیدروکسیله شد و در ادامه مونومر آکریل آمید به روش پلیمریزاسیون ردوکس به سطح نانوصفحات </w:t>
      </w:r>
      <w:r w:rsidRPr="008729AD">
        <w:rPr>
          <w:rFonts w:eastAsia="Times New Roman" w:cs="B Mitra"/>
          <w:sz w:val="24"/>
          <w:lang w:bidi="fa-IR"/>
        </w:rPr>
        <w:t>h-BN</w:t>
      </w:r>
      <w:r w:rsidRPr="008729AD">
        <w:rPr>
          <w:rFonts w:eastAsia="Times New Roman" w:cs="B Mitra" w:hint="cs"/>
          <w:sz w:val="24"/>
          <w:rtl/>
          <w:lang w:bidi="fa-IR"/>
        </w:rPr>
        <w:t xml:space="preserve"> پیوند زده شد. میزان عامل پیوند زده شده به سطح نانوصفحات </w:t>
      </w:r>
      <w:r w:rsidRPr="008729AD">
        <w:rPr>
          <w:rFonts w:eastAsia="Times New Roman" w:cs="B Mitra"/>
          <w:sz w:val="24"/>
          <w:lang w:bidi="fa-IR"/>
        </w:rPr>
        <w:t>h-BN</w:t>
      </w:r>
      <w:r w:rsidRPr="008729AD">
        <w:rPr>
          <w:rFonts w:eastAsia="Times New Roman" w:cs="B Mitra" w:hint="cs"/>
          <w:sz w:val="24"/>
          <w:rtl/>
          <w:lang w:bidi="fa-IR"/>
        </w:rPr>
        <w:t xml:space="preserve"> در هر مرحله با استفاده از آنالیز </w:t>
      </w:r>
      <w:r w:rsidRPr="008729AD">
        <w:rPr>
          <w:rFonts w:eastAsia="Times New Roman" w:cs="B Mitra"/>
          <w:sz w:val="24"/>
          <w:lang w:bidi="fa-IR"/>
        </w:rPr>
        <w:t>TGA</w:t>
      </w:r>
      <w:r w:rsidRPr="008729AD">
        <w:rPr>
          <w:rFonts w:eastAsia="Times New Roman" w:cs="B Mitra" w:hint="cs"/>
          <w:sz w:val="24"/>
          <w:rtl/>
          <w:lang w:bidi="fa-IR"/>
        </w:rPr>
        <w:t xml:space="preserve"> محاسبه شد.</w:t>
      </w:r>
    </w:p>
    <w:p w14:paraId="71DC780D" w14:textId="77777777" w:rsidR="00D12E17" w:rsidRPr="008729AD" w:rsidRDefault="00D12E17" w:rsidP="002D00DF">
      <w:pPr>
        <w:numPr>
          <w:ilvl w:val="0"/>
          <w:numId w:val="134"/>
        </w:numPr>
        <w:bidi/>
        <w:spacing w:after="0" w:line="480" w:lineRule="atLeast"/>
        <w:contextualSpacing/>
        <w:jc w:val="lowKashida"/>
        <w:rPr>
          <w:rFonts w:eastAsia="Times New Roman" w:cs="B Mitra"/>
          <w:sz w:val="24"/>
          <w:rtl/>
          <w:lang w:bidi="fa-IR"/>
        </w:rPr>
      </w:pPr>
      <w:r w:rsidRPr="008729AD">
        <w:rPr>
          <w:rFonts w:eastAsia="Times New Roman" w:cs="B Mitra" w:hint="cs"/>
          <w:sz w:val="24"/>
          <w:rtl/>
          <w:lang w:bidi="fa-IR"/>
        </w:rPr>
        <w:t xml:space="preserve">از میان نانوصفحات </w:t>
      </w:r>
      <w:r w:rsidRPr="008729AD">
        <w:rPr>
          <w:rFonts w:eastAsia="Times New Roman" w:cs="B Mitra"/>
          <w:sz w:val="24"/>
          <w:lang w:bidi="fa-IR"/>
        </w:rPr>
        <w:t>h-BN</w:t>
      </w:r>
      <w:r w:rsidRPr="008729AD">
        <w:rPr>
          <w:rFonts w:eastAsia="Times New Roman" w:cs="B Mitra" w:hint="cs"/>
          <w:sz w:val="24"/>
          <w:rtl/>
          <w:lang w:bidi="fa-IR"/>
        </w:rPr>
        <w:t xml:space="preserve"> اصلاح شده با پلی</w:t>
      </w:r>
      <w:r w:rsidRPr="008729AD">
        <w:rPr>
          <w:rFonts w:eastAsia="Times New Roman" w:cs="B Mitra"/>
          <w:sz w:val="24"/>
          <w:rtl/>
          <w:lang w:bidi="fa-IR"/>
        </w:rPr>
        <w:softHyphen/>
      </w:r>
      <w:r w:rsidRPr="008729AD">
        <w:rPr>
          <w:rFonts w:eastAsia="Times New Roman" w:cs="B Mitra" w:hint="cs"/>
          <w:sz w:val="24"/>
          <w:rtl/>
          <w:lang w:bidi="fa-IR"/>
        </w:rPr>
        <w:t>گلیسیدیل متاکریلات، کوپلیمر</w:t>
      </w:r>
      <w:r w:rsidRPr="008729AD">
        <w:rPr>
          <w:rFonts w:eastAsia="Times New Roman" w:cs="B Mitra"/>
          <w:sz w:val="24"/>
          <w:rtl/>
          <w:lang w:bidi="fa-IR"/>
        </w:rPr>
        <w:softHyphen/>
      </w:r>
      <w:r w:rsidRPr="008729AD">
        <w:rPr>
          <w:rFonts w:eastAsia="Times New Roman" w:cs="B Mitra" w:hint="cs"/>
          <w:sz w:val="24"/>
          <w:rtl/>
          <w:lang w:bidi="fa-IR"/>
        </w:rPr>
        <w:t>(گلیسیدیل متاکریلات</w:t>
      </w:r>
      <w:r w:rsidRPr="008729AD">
        <w:rPr>
          <w:rFonts w:eastAsia="Times New Roman" w:cs="B Mitra"/>
          <w:sz w:val="24"/>
          <w:rtl/>
          <w:lang w:bidi="fa-IR"/>
        </w:rPr>
        <w:softHyphen/>
      </w:r>
      <w:r w:rsidRPr="008729AD">
        <w:rPr>
          <w:rFonts w:eastAsia="Times New Roman" w:cs="B Mitra" w:hint="cs"/>
          <w:sz w:val="24"/>
          <w:rtl/>
          <w:lang w:bidi="fa-IR"/>
        </w:rPr>
        <w:t>-</w:t>
      </w:r>
      <w:r w:rsidRPr="008729AD">
        <w:rPr>
          <w:rFonts w:eastAsia="Times New Roman" w:cs="B Mitra"/>
          <w:sz w:val="24"/>
          <w:rtl/>
          <w:lang w:bidi="fa-IR"/>
        </w:rPr>
        <w:softHyphen/>
      </w:r>
      <w:r w:rsidRPr="008729AD">
        <w:rPr>
          <w:rFonts w:eastAsia="Times New Roman" w:cs="B Mitra" w:hint="cs"/>
          <w:sz w:val="24"/>
          <w:rtl/>
          <w:lang w:bidi="fa-IR"/>
        </w:rPr>
        <w:t>پلی</w:t>
      </w:r>
      <w:r w:rsidRPr="008729AD">
        <w:rPr>
          <w:rFonts w:eastAsia="Times New Roman" w:cs="B Mitra"/>
          <w:sz w:val="24"/>
          <w:rtl/>
          <w:lang w:bidi="fa-IR"/>
        </w:rPr>
        <w:softHyphen/>
      </w:r>
      <w:r w:rsidRPr="008729AD">
        <w:rPr>
          <w:rFonts w:eastAsia="Times New Roman" w:cs="B Mitra" w:hint="cs"/>
          <w:sz w:val="24"/>
          <w:rtl/>
          <w:lang w:bidi="fa-IR"/>
        </w:rPr>
        <w:t>آکریل آمید) و پلی</w:t>
      </w:r>
      <w:r w:rsidRPr="008729AD">
        <w:rPr>
          <w:rFonts w:eastAsia="Times New Roman" w:cs="B Mitra"/>
          <w:sz w:val="24"/>
          <w:rtl/>
          <w:lang w:bidi="fa-IR"/>
        </w:rPr>
        <w:softHyphen/>
      </w:r>
      <w:r w:rsidRPr="008729AD">
        <w:rPr>
          <w:rFonts w:eastAsia="Times New Roman" w:cs="B Mitra" w:hint="cs"/>
          <w:sz w:val="24"/>
          <w:rtl/>
          <w:lang w:bidi="fa-IR"/>
        </w:rPr>
        <w:t xml:space="preserve">آکریل آمید، نانوصفحات </w:t>
      </w:r>
      <w:r w:rsidRPr="008729AD">
        <w:rPr>
          <w:rFonts w:eastAsia="Times New Roman" w:cs="B Mitra"/>
          <w:sz w:val="24"/>
          <w:lang w:bidi="fa-IR"/>
        </w:rPr>
        <w:t>h-BN</w:t>
      </w:r>
      <w:r w:rsidRPr="008729AD">
        <w:rPr>
          <w:rFonts w:eastAsia="Times New Roman" w:cs="B Mitra" w:hint="cs"/>
          <w:sz w:val="24"/>
          <w:rtl/>
          <w:lang w:bidi="fa-IR"/>
        </w:rPr>
        <w:t xml:space="preserve"> اصلاح</w:t>
      </w:r>
      <w:r w:rsidRPr="008729AD">
        <w:rPr>
          <w:rFonts w:eastAsia="Times New Roman" w:cs="B Mitra"/>
          <w:sz w:val="24"/>
          <w:rtl/>
          <w:lang w:bidi="fa-IR"/>
        </w:rPr>
        <w:softHyphen/>
      </w:r>
      <w:r w:rsidRPr="008729AD">
        <w:rPr>
          <w:rFonts w:eastAsia="Times New Roman" w:cs="B Mitra" w:hint="cs"/>
          <w:sz w:val="24"/>
          <w:rtl/>
          <w:lang w:bidi="fa-IR"/>
        </w:rPr>
        <w:t>شده با پلی</w:t>
      </w:r>
      <w:r w:rsidRPr="008729AD">
        <w:rPr>
          <w:rFonts w:eastAsia="Times New Roman" w:cs="B Mitra"/>
          <w:sz w:val="24"/>
          <w:rtl/>
          <w:lang w:bidi="fa-IR"/>
        </w:rPr>
        <w:softHyphen/>
      </w:r>
      <w:r w:rsidRPr="008729AD">
        <w:rPr>
          <w:rFonts w:eastAsia="Times New Roman" w:cs="B Mitra" w:hint="cs"/>
          <w:sz w:val="24"/>
          <w:rtl/>
          <w:lang w:bidi="fa-IR"/>
        </w:rPr>
        <w:t>آکریل آمید به علت برهم</w:t>
      </w:r>
      <w:r w:rsidRPr="008729AD">
        <w:rPr>
          <w:rFonts w:eastAsia="Times New Roman" w:cs="B Mitra"/>
          <w:sz w:val="24"/>
          <w:rtl/>
          <w:lang w:bidi="fa-IR"/>
        </w:rPr>
        <w:softHyphen/>
      </w:r>
      <w:r w:rsidRPr="008729AD">
        <w:rPr>
          <w:rFonts w:eastAsia="Times New Roman" w:cs="B Mitra" w:hint="cs"/>
          <w:sz w:val="24"/>
          <w:rtl/>
          <w:lang w:bidi="fa-IR"/>
        </w:rPr>
        <w:t>کنش بهتر گروه آمیدی با نانوذرات اکسید آهن و ماتریس پلیمر و هم</w:t>
      </w:r>
      <w:r w:rsidRPr="008729AD">
        <w:rPr>
          <w:rFonts w:eastAsia="Times New Roman" w:cs="B Mitra"/>
          <w:sz w:val="24"/>
          <w:rtl/>
          <w:lang w:bidi="fa-IR"/>
        </w:rPr>
        <w:softHyphen/>
      </w:r>
      <w:r w:rsidRPr="008729AD">
        <w:rPr>
          <w:rFonts w:eastAsia="Times New Roman" w:cs="B Mitra" w:hint="cs"/>
          <w:sz w:val="24"/>
          <w:rtl/>
          <w:lang w:bidi="fa-IR"/>
        </w:rPr>
        <w:t xml:space="preserve">چنین پراکنش بهتر در ماتریس پلیمر استفاده شد. </w:t>
      </w:r>
    </w:p>
    <w:p w14:paraId="31F6756C" w14:textId="77777777" w:rsidR="00D12E17" w:rsidRPr="008729AD" w:rsidRDefault="00D12E17" w:rsidP="002D00DF">
      <w:pPr>
        <w:numPr>
          <w:ilvl w:val="0"/>
          <w:numId w:val="134"/>
        </w:numPr>
        <w:bidi/>
        <w:spacing w:after="0" w:line="480" w:lineRule="atLeast"/>
        <w:contextualSpacing/>
        <w:jc w:val="both"/>
        <w:rPr>
          <w:rFonts w:eastAsia="Times New Roman" w:cs="B Mitra"/>
          <w:sz w:val="24"/>
          <w:lang w:bidi="fa-IR"/>
        </w:rPr>
      </w:pPr>
      <w:r w:rsidRPr="008729AD">
        <w:rPr>
          <w:rFonts w:eastAsia="Times New Roman" w:cs="B Mitra" w:hint="cs"/>
          <w:sz w:val="24"/>
          <w:rtl/>
          <w:lang w:bidi="fa-IR"/>
        </w:rPr>
        <w:lastRenderedPageBreak/>
        <w:t>در بررسی پایداری حرارتی نمونه</w:t>
      </w:r>
      <w:r w:rsidRPr="008729AD">
        <w:rPr>
          <w:rFonts w:eastAsia="Times New Roman" w:cs="B Mitra"/>
          <w:sz w:val="24"/>
          <w:rtl/>
          <w:lang w:bidi="fa-IR"/>
        </w:rPr>
        <w:softHyphen/>
      </w:r>
      <w:r w:rsidRPr="008729AD">
        <w:rPr>
          <w:rFonts w:eastAsia="Times New Roman" w:cs="B Mitra" w:hint="cs"/>
          <w:sz w:val="24"/>
          <w:rtl/>
          <w:lang w:bidi="fa-IR"/>
        </w:rPr>
        <w:t>های نانوکامپوزیت اپوکسی</w:t>
      </w:r>
      <w:r w:rsidRPr="008729AD">
        <w:rPr>
          <w:rFonts w:eastAsia="Times New Roman" w:cs="B Mitra"/>
          <w:sz w:val="24"/>
          <w:rtl/>
          <w:lang w:bidi="fa-IR"/>
        </w:rPr>
        <w:softHyphen/>
      </w:r>
      <w:r w:rsidRPr="008729AD">
        <w:rPr>
          <w:rFonts w:eastAsia="Times New Roman" w:cs="B Mitra" w:hint="cs"/>
          <w:sz w:val="24"/>
          <w:rtl/>
          <w:lang w:bidi="fa-IR"/>
        </w:rPr>
        <w:t>/</w:t>
      </w:r>
      <w:r w:rsidRPr="008729AD">
        <w:rPr>
          <w:rFonts w:eastAsia="Times New Roman" w:cs="B Mitra"/>
          <w:sz w:val="24"/>
          <w:rtl/>
          <w:lang w:bidi="fa-IR"/>
        </w:rPr>
        <w:softHyphen/>
      </w:r>
      <w:r w:rsidRPr="008729AD">
        <w:rPr>
          <w:rFonts w:eastAsia="Times New Roman" w:cs="B Mitra"/>
          <w:sz w:val="24"/>
          <w:lang w:bidi="fa-IR"/>
        </w:rPr>
        <w:t>h-BN-</w:t>
      </w:r>
      <w:r w:rsidRPr="008729AD">
        <w:rPr>
          <w:rFonts w:eastAsia="Times New Roman" w:cs="B Mitra"/>
          <w:i/>
          <w:iCs/>
          <w:sz w:val="24"/>
          <w:lang w:bidi="fa-IR"/>
        </w:rPr>
        <w:t>g</w:t>
      </w:r>
      <w:r w:rsidRPr="008729AD">
        <w:rPr>
          <w:rFonts w:eastAsia="Times New Roman" w:cs="B Mitra"/>
          <w:sz w:val="24"/>
          <w:lang w:bidi="fa-IR"/>
        </w:rPr>
        <w:t>-PAM/Fe</w:t>
      </w:r>
      <w:r w:rsidRPr="008729AD">
        <w:rPr>
          <w:rFonts w:eastAsia="Times New Roman" w:cs="B Mitra" w:hint="cs"/>
          <w:sz w:val="24"/>
          <w:rtl/>
          <w:lang w:bidi="fa-IR"/>
        </w:rPr>
        <w:t xml:space="preserve"> در حضور 5، 10، 15 و 20 درصد وزنی از پرکننده فوق در دو حالت جهت</w:t>
      </w:r>
      <w:r w:rsidRPr="008729AD">
        <w:rPr>
          <w:rFonts w:eastAsia="Times New Roman" w:cs="B Mitra"/>
          <w:sz w:val="24"/>
          <w:rtl/>
          <w:lang w:bidi="fa-IR"/>
        </w:rPr>
        <w:softHyphen/>
      </w:r>
      <w:r w:rsidRPr="008729AD">
        <w:rPr>
          <w:rFonts w:eastAsia="Times New Roman" w:cs="B Mitra" w:hint="cs"/>
          <w:sz w:val="24"/>
          <w:rtl/>
          <w:lang w:bidi="fa-IR"/>
        </w:rPr>
        <w:t>دهی شده در میدان مغناطیسی بهبود مشخصی در پایداری حرارتی نمونه</w:t>
      </w:r>
      <w:r w:rsidRPr="008729AD">
        <w:rPr>
          <w:rFonts w:eastAsia="Times New Roman" w:cs="B Mitra"/>
          <w:sz w:val="24"/>
          <w:rtl/>
          <w:lang w:bidi="fa-IR"/>
        </w:rPr>
        <w:softHyphen/>
      </w:r>
      <w:r w:rsidRPr="008729AD">
        <w:rPr>
          <w:rFonts w:eastAsia="Times New Roman" w:cs="B Mitra" w:hint="cs"/>
          <w:sz w:val="24"/>
          <w:rtl/>
          <w:lang w:bidi="fa-IR"/>
        </w:rPr>
        <w:t>های نانوکامپوزیت در مقایسه با نمونه اپوکسی مشاهده نشد.</w:t>
      </w:r>
    </w:p>
    <w:p w14:paraId="57037CE3" w14:textId="77777777" w:rsidR="00D12E17" w:rsidRPr="008729AD" w:rsidRDefault="00D12E17" w:rsidP="002D00DF">
      <w:pPr>
        <w:numPr>
          <w:ilvl w:val="0"/>
          <w:numId w:val="134"/>
        </w:numPr>
        <w:bidi/>
        <w:spacing w:after="0" w:line="480" w:lineRule="atLeast"/>
        <w:contextualSpacing/>
        <w:jc w:val="lowKashida"/>
        <w:rPr>
          <w:rFonts w:eastAsia="Times New Roman" w:cs="B Mitra"/>
          <w:sz w:val="24"/>
          <w:lang w:bidi="fa-IR"/>
        </w:rPr>
      </w:pPr>
      <w:r w:rsidRPr="008729AD">
        <w:rPr>
          <w:rFonts w:eastAsia="Times New Roman" w:cs="B Mitra" w:hint="cs"/>
          <w:sz w:val="24"/>
          <w:rtl/>
          <w:lang w:bidi="fa-IR"/>
        </w:rPr>
        <w:t xml:space="preserve">نتایج به دست آمده از آنالیز </w:t>
      </w:r>
      <w:r w:rsidRPr="008729AD">
        <w:rPr>
          <w:rFonts w:eastAsia="Times New Roman" w:cs="B Mitra"/>
          <w:sz w:val="24"/>
          <w:lang w:bidi="fa-IR"/>
        </w:rPr>
        <w:t>XFA</w:t>
      </w:r>
      <w:r w:rsidRPr="008729AD">
        <w:rPr>
          <w:rFonts w:eastAsia="Times New Roman" w:cs="B Mitra" w:hint="cs"/>
          <w:sz w:val="24"/>
          <w:rtl/>
          <w:lang w:bidi="fa-IR"/>
        </w:rPr>
        <w:t xml:space="preserve"> برای نمونه نانوکامپوزیتی حاوی 10 درصدوزنی از </w:t>
      </w:r>
      <w:r w:rsidRPr="008729AD">
        <w:rPr>
          <w:rFonts w:eastAsia="Times New Roman" w:cs="B Mitra"/>
          <w:sz w:val="24"/>
          <w:lang w:bidi="fa-IR"/>
        </w:rPr>
        <w:t>h-BN-</w:t>
      </w:r>
      <w:r w:rsidRPr="008729AD">
        <w:rPr>
          <w:rFonts w:eastAsia="Times New Roman" w:cs="B Mitra"/>
          <w:i/>
          <w:iCs/>
          <w:sz w:val="24"/>
          <w:lang w:bidi="fa-IR"/>
        </w:rPr>
        <w:t>g</w:t>
      </w:r>
      <w:r w:rsidRPr="008729AD">
        <w:rPr>
          <w:rFonts w:eastAsia="Times New Roman" w:cs="B Mitra"/>
          <w:sz w:val="24"/>
          <w:lang w:bidi="fa-IR"/>
        </w:rPr>
        <w:t>-PAM/Fe</w:t>
      </w:r>
      <w:r w:rsidRPr="008729AD">
        <w:rPr>
          <w:rFonts w:eastAsia="Times New Roman" w:cs="B Mitra" w:hint="cs"/>
          <w:sz w:val="24"/>
          <w:rtl/>
          <w:lang w:bidi="fa-IR"/>
        </w:rPr>
        <w:t xml:space="preserve"> قرار داده شده در حالت (</w:t>
      </w:r>
      <w:r w:rsidRPr="008729AD">
        <w:rPr>
          <w:rFonts w:eastAsia="Times New Roman" w:cs="B Mitra"/>
          <w:sz w:val="24"/>
          <w:lang w:bidi="fa-IR"/>
        </w:rPr>
        <w:object w:dxaOrig="2415" w:dyaOrig="2295" w14:anchorId="088416DE">
          <v:shape id="_x0000_i1027" type="#_x0000_t75" style="width:7.6pt;height:7.6pt" o:ole="">
            <v:imagedata r:id="rId107" o:title=""/>
          </v:shape>
          <o:OLEObject Type="Embed" ProgID="PBrush" ShapeID="_x0000_i1027" DrawAspect="Content" ObjectID="_1609588741" r:id="rId108"/>
        </w:object>
      </w:r>
      <w:r w:rsidRPr="008729AD">
        <w:rPr>
          <w:rFonts w:eastAsia="Times New Roman" w:cs="B Mitra" w:hint="cs"/>
          <w:sz w:val="24"/>
          <w:rtl/>
          <w:lang w:bidi="fa-IR"/>
        </w:rPr>
        <w:t>) در میدان مغناطیسی، بالاترین میزان بهبود هدایت حرارتی در حدود 2/68 درصد را نشان داد که علت آن را می</w:t>
      </w:r>
      <w:r w:rsidRPr="008729AD">
        <w:rPr>
          <w:rFonts w:eastAsia="Times New Roman" w:cs="B Mitra"/>
          <w:sz w:val="24"/>
          <w:rtl/>
          <w:lang w:bidi="fa-IR"/>
        </w:rPr>
        <w:softHyphen/>
      </w:r>
      <w:r w:rsidRPr="008729AD">
        <w:rPr>
          <w:rFonts w:eastAsia="Times New Roman" w:cs="B Mitra" w:hint="cs"/>
          <w:sz w:val="24"/>
          <w:rtl/>
          <w:lang w:bidi="fa-IR"/>
        </w:rPr>
        <w:t>توان به جهت</w:t>
      </w:r>
      <w:r w:rsidRPr="008729AD">
        <w:rPr>
          <w:rFonts w:eastAsia="Times New Roman" w:cs="B Mitra"/>
          <w:sz w:val="24"/>
          <w:rtl/>
          <w:lang w:bidi="fa-IR"/>
        </w:rPr>
        <w:softHyphen/>
      </w:r>
      <w:r w:rsidRPr="008729AD">
        <w:rPr>
          <w:rFonts w:eastAsia="Times New Roman" w:cs="B Mitra" w:hint="cs"/>
          <w:sz w:val="24"/>
          <w:rtl/>
          <w:lang w:bidi="fa-IR"/>
        </w:rPr>
        <w:t xml:space="preserve">گیری مناسب و تماس نانوصفحات </w:t>
      </w:r>
      <w:r w:rsidRPr="008729AD">
        <w:rPr>
          <w:rFonts w:eastAsia="Times New Roman" w:cs="B Mitra"/>
          <w:sz w:val="24"/>
          <w:lang w:bidi="fa-IR"/>
        </w:rPr>
        <w:t>h-BN</w:t>
      </w:r>
      <w:r w:rsidRPr="008729AD">
        <w:rPr>
          <w:rFonts w:eastAsia="Times New Roman" w:cs="B Mitra" w:hint="cs"/>
          <w:sz w:val="24"/>
          <w:rtl/>
          <w:lang w:bidi="fa-IR"/>
        </w:rPr>
        <w:t xml:space="preserve"> در ماتریس اپوکسی در مقایسه با سایر نمونه</w:t>
      </w:r>
      <w:r w:rsidRPr="008729AD">
        <w:rPr>
          <w:rFonts w:eastAsia="Times New Roman" w:cs="B Mitra"/>
          <w:sz w:val="24"/>
          <w:rtl/>
          <w:lang w:bidi="fa-IR"/>
        </w:rPr>
        <w:softHyphen/>
      </w:r>
      <w:r w:rsidRPr="008729AD">
        <w:rPr>
          <w:rFonts w:eastAsia="Times New Roman" w:cs="B Mitra" w:hint="cs"/>
          <w:sz w:val="24"/>
          <w:rtl/>
          <w:lang w:bidi="fa-IR"/>
        </w:rPr>
        <w:t xml:space="preserve">ها نسبت داد. </w:t>
      </w:r>
    </w:p>
    <w:p w14:paraId="3BDAE356" w14:textId="77777777" w:rsidR="00D12E17" w:rsidRPr="008729AD" w:rsidRDefault="00D12E17" w:rsidP="002D00DF">
      <w:pPr>
        <w:numPr>
          <w:ilvl w:val="0"/>
          <w:numId w:val="134"/>
        </w:numPr>
        <w:bidi/>
        <w:spacing w:after="0" w:line="480" w:lineRule="atLeast"/>
        <w:contextualSpacing/>
        <w:jc w:val="lowKashida"/>
        <w:rPr>
          <w:rFonts w:eastAsia="Times New Roman" w:cs="B Mitra"/>
          <w:sz w:val="24"/>
          <w:lang w:bidi="fa-IR"/>
        </w:rPr>
      </w:pPr>
      <w:r w:rsidRPr="008729AD">
        <w:rPr>
          <w:rFonts w:eastAsia="Times New Roman" w:cs="B Mitra" w:hint="cs"/>
          <w:sz w:val="24"/>
          <w:rtl/>
          <w:lang w:bidi="fa-IR"/>
        </w:rPr>
        <w:t>ضریب انبساط گرمایی طولی نمونه</w:t>
      </w:r>
      <w:r w:rsidRPr="008729AD">
        <w:rPr>
          <w:rFonts w:eastAsia="Times New Roman" w:cs="B Mitra"/>
          <w:sz w:val="24"/>
          <w:rtl/>
          <w:lang w:bidi="fa-IR"/>
        </w:rPr>
        <w:softHyphen/>
      </w:r>
      <w:r w:rsidRPr="008729AD">
        <w:rPr>
          <w:rFonts w:eastAsia="Times New Roman" w:cs="B Mitra" w:hint="cs"/>
          <w:sz w:val="24"/>
          <w:rtl/>
          <w:lang w:bidi="fa-IR"/>
        </w:rPr>
        <w:t xml:space="preserve">های نانوکامپوزیت در حضور نانوصفحات </w:t>
      </w:r>
      <w:r w:rsidRPr="008729AD">
        <w:rPr>
          <w:rFonts w:eastAsia="Times New Roman" w:cs="B Mitra"/>
          <w:sz w:val="24"/>
          <w:lang w:bidi="fa-IR"/>
        </w:rPr>
        <w:t>h-BN</w:t>
      </w:r>
      <w:r w:rsidRPr="008729AD">
        <w:rPr>
          <w:rFonts w:eastAsia="Times New Roman" w:cs="B Mitra" w:hint="cs"/>
          <w:sz w:val="24"/>
          <w:rtl/>
          <w:lang w:bidi="fa-IR"/>
        </w:rPr>
        <w:t xml:space="preserve"> در مقایسه با نمونه اپوکسی افزایش یافت.</w:t>
      </w:r>
    </w:p>
    <w:p w14:paraId="57503009" w14:textId="77777777" w:rsidR="00D12E17" w:rsidRPr="008729AD" w:rsidRDefault="00D12E17" w:rsidP="001C05AB">
      <w:pPr>
        <w:bidi/>
        <w:spacing w:before="360" w:after="120" w:line="240" w:lineRule="auto"/>
        <w:jc w:val="lowKashida"/>
        <w:rPr>
          <w:rFonts w:eastAsia="Calibri" w:cs="B Mitra"/>
          <w:b/>
          <w:bCs/>
          <w:sz w:val="24"/>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A4FA249"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گزارش اول</w:t>
      </w:r>
      <w:r w:rsidRPr="008729AD">
        <w:rPr>
          <w:rFonts w:ascii="Times New Roman Bold" w:eastAsia="Times New Roman" w:hAnsi="Times New Roman Bold" w:cs="Arial" w:hint="cs"/>
          <w:noProof/>
          <w:sz w:val="28"/>
          <w:rtl/>
        </w:rPr>
        <w:t xml:space="preserve">: </w:t>
      </w:r>
      <w:r w:rsidRPr="008729AD">
        <w:rPr>
          <w:rFonts w:ascii="Times New Roman Bold" w:eastAsia="Times New Roman" w:hAnsi="Times New Roman Bold" w:cs="Calibri" w:hint="cs"/>
          <w:noProof/>
          <w:sz w:val="28"/>
          <w:rtl/>
        </w:rPr>
        <w:t>"</w:t>
      </w:r>
      <w:r w:rsidRPr="008729AD">
        <w:rPr>
          <w:rFonts w:ascii="Times New Roman Bold" w:eastAsia="Times New Roman" w:hAnsi="Times New Roman Bold" w:cs="B Mitra" w:hint="cs"/>
          <w:noProof/>
          <w:sz w:val="28"/>
          <w:rtl/>
        </w:rPr>
        <w:t>گردآوري اطلاعات علمي و فني در زمينه موضوع پروژه"، گروه پژوهشی شیمی و فرآیند، پژوهشگاه نیرو.</w:t>
      </w:r>
    </w:p>
    <w:p w14:paraId="1C119C45"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 xml:space="preserve">گزارش دوم: "طراحي و اجراي آزمايشات به منظور دستيابي به داده‌هاي لازم در ارتباط با افزایش پراکنش یکنواخت </w:t>
      </w:r>
      <w:r w:rsidRPr="008729AD">
        <w:rPr>
          <w:rFonts w:ascii="Times New Roman Bold" w:eastAsia="Times New Roman" w:hAnsi="Times New Roman Bold" w:cs="B Mitra"/>
          <w:noProof/>
          <w:sz w:val="28"/>
        </w:rPr>
        <w:t>h-BN</w:t>
      </w:r>
      <w:r w:rsidRPr="008729AD">
        <w:rPr>
          <w:rFonts w:ascii="Times New Roman Bold" w:eastAsia="Times New Roman" w:hAnsi="Times New Roman Bold" w:cs="B Mitra" w:hint="cs"/>
          <w:noProof/>
          <w:sz w:val="28"/>
          <w:rtl/>
          <w:lang w:bidi="fa-IR"/>
        </w:rPr>
        <w:t xml:space="preserve"> </w:t>
      </w:r>
      <w:r w:rsidRPr="008729AD">
        <w:rPr>
          <w:rFonts w:ascii="Times New Roman Bold" w:eastAsia="Times New Roman" w:hAnsi="Times New Roman Bold" w:cs="B Mitra" w:hint="cs"/>
          <w:noProof/>
          <w:sz w:val="28"/>
          <w:rtl/>
        </w:rPr>
        <w:t>در ماتریس پلیمر، ایجاد گروه</w:t>
      </w:r>
      <w:r w:rsidRPr="008729AD">
        <w:rPr>
          <w:rFonts w:ascii="Times New Roman Bold" w:eastAsia="Times New Roman" w:hAnsi="Times New Roman Bold" w:cs="B Mitra" w:hint="cs"/>
          <w:noProof/>
          <w:sz w:val="28"/>
          <w:rtl/>
        </w:rPr>
        <w:softHyphen/>
        <w:t xml:space="preserve"> عاملی مناسب بر روی سطح نانوصفحات جهت برهم کنش مطلوب تر با بستر پلیمری وبررسی ساختاری مواد حاصله"، گروه پژوهشی شیمی و فرآیند، پژوهشگاه نیرو.</w:t>
      </w:r>
    </w:p>
    <w:p w14:paraId="6AA4BD0F"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گزارش سوم: " اتصال نانوذرات مغناطیسی آهن به صفحات نیترید بور هشت وجهی و درنهایت افزودن آن به ماتریس اپوکسی در حضور میدان مغناطیسی خارجی جهت تهیه چند</w:t>
      </w:r>
      <w:r w:rsidRPr="008729AD">
        <w:rPr>
          <w:rFonts w:ascii="Times New Roman Bold" w:eastAsia="Times New Roman" w:hAnsi="Times New Roman Bold" w:cs="B Mitra"/>
          <w:noProof/>
          <w:sz w:val="28"/>
          <w:rtl/>
        </w:rPr>
        <w:softHyphen/>
      </w:r>
      <w:r w:rsidRPr="008729AD">
        <w:rPr>
          <w:rFonts w:ascii="Times New Roman Bold" w:eastAsia="Times New Roman" w:hAnsi="Times New Roman Bold" w:cs="B Mitra" w:hint="cs"/>
          <w:noProof/>
          <w:sz w:val="28"/>
          <w:rtl/>
        </w:rPr>
        <w:t>سازه نانو وبررسی ساختاری آن"، گروه پژوهشی شیمی و فرآیند، پژوهشگاه نیرو.</w:t>
      </w:r>
    </w:p>
    <w:p w14:paraId="4CF5D8EB" w14:textId="77777777" w:rsidR="00D12E17" w:rsidRPr="008729AD" w:rsidRDefault="00D12E17" w:rsidP="002D00DF">
      <w:pPr>
        <w:numPr>
          <w:ilvl w:val="0"/>
          <w:numId w:val="69"/>
        </w:numPr>
        <w:bidi/>
        <w:spacing w:after="0" w:line="500" w:lineRule="exact"/>
        <w:jc w:val="both"/>
        <w:rPr>
          <w:rFonts w:ascii="Times New Roman Bold" w:eastAsia="Times New Roman" w:hAnsi="Times New Roman Bold" w:cs="B Mitra"/>
          <w:noProof/>
          <w:sz w:val="28"/>
        </w:rPr>
      </w:pPr>
      <w:r w:rsidRPr="008729AD">
        <w:rPr>
          <w:rFonts w:ascii="Times New Roman Bold" w:eastAsia="Times New Roman" w:hAnsi="Times New Roman Bold" w:cs="B Mitra" w:hint="cs"/>
          <w:noProof/>
          <w:sz w:val="28"/>
          <w:rtl/>
        </w:rPr>
        <w:t>گزارش چهارم: " جمع بندی کلیه مراحل و ارائه گزارش نهایی "، گروه پژوهشی شیمی و فرآیند، پژوهشگاه نیرو.</w:t>
      </w:r>
    </w:p>
    <w:p w14:paraId="34A4CA5D" w14:textId="0BFF0C24" w:rsidR="00AB0783" w:rsidRDefault="00E96777">
      <w:pPr>
        <w:rPr>
          <w:rFonts w:eastAsia="Calibri" w:cs="B Mitra"/>
          <w:b/>
          <w:bCs/>
          <w:sz w:val="28"/>
          <w:rtl/>
          <w:lang w:bidi="fa-IR"/>
        </w:rPr>
      </w:pPr>
      <w:r w:rsidRPr="008729AD">
        <w:rPr>
          <w:rFonts w:eastAsia="Calibri" w:cs="B Mitra"/>
          <w:b/>
          <w:bCs/>
          <w:sz w:val="28"/>
          <w:rtl/>
          <w:lang w:bidi="fa-IR"/>
        </w:rPr>
        <w:br w:type="page"/>
      </w:r>
      <w:r w:rsidR="00AB0783">
        <w:rPr>
          <w:rFonts w:eastAsia="Calibri" w:cs="B Mitra"/>
          <w:b/>
          <w:bCs/>
          <w:sz w:val="28"/>
          <w:rtl/>
          <w:lang w:bidi="fa-IR"/>
        </w:rPr>
        <w:lastRenderedPageBreak/>
        <w:br w:type="page"/>
      </w:r>
    </w:p>
    <w:p w14:paraId="0E8F7B80" w14:textId="18F61C35" w:rsidR="00D12E17" w:rsidRPr="008729AD" w:rsidRDefault="00D12E17" w:rsidP="001C05AB">
      <w:pPr>
        <w:bidi/>
        <w:spacing w:after="0" w:line="240" w:lineRule="auto"/>
        <w:rPr>
          <w:rFonts w:eastAsia="Calibri" w:cs="B Mitra"/>
          <w:b/>
          <w:bCs/>
          <w:sz w:val="28"/>
          <w:rtl/>
          <w:lang w:bidi="fa-IR"/>
        </w:rPr>
      </w:pPr>
      <w:r w:rsidRPr="008729AD">
        <w:rPr>
          <w:rFonts w:eastAsia="Calibri" w:cs="B Mitra" w:hint="cs"/>
          <w:b/>
          <w:bCs/>
          <w:sz w:val="28"/>
          <w:rtl/>
          <w:lang w:bidi="fa-IR"/>
        </w:rPr>
        <w:lastRenderedPageBreak/>
        <w:t>عنوان</w:t>
      </w:r>
      <w:r w:rsidRPr="008729AD">
        <w:rPr>
          <w:rFonts w:eastAsia="Calibri" w:cs="B Mitra"/>
          <w:b/>
          <w:bCs/>
          <w:sz w:val="28"/>
          <w:rtl/>
          <w:lang w:bidi="fa-IR"/>
        </w:rPr>
        <w:t xml:space="preserve"> </w:t>
      </w:r>
      <w:r w:rsidRPr="008729AD">
        <w:rPr>
          <w:rFonts w:eastAsia="Calibri" w:cs="B Mitra" w:hint="cs"/>
          <w:b/>
          <w:bCs/>
          <w:sz w:val="28"/>
          <w:rtl/>
          <w:lang w:bidi="fa-IR"/>
        </w:rPr>
        <w:t>پروژه</w:t>
      </w:r>
      <w:r w:rsidRPr="008729AD">
        <w:rPr>
          <w:rFonts w:eastAsia="Calibri" w:cs="B Mitra"/>
          <w:b/>
          <w:bCs/>
          <w:sz w:val="28"/>
          <w:rtl/>
          <w:lang w:bidi="fa-IR"/>
        </w:rPr>
        <w:t>:</w:t>
      </w:r>
    </w:p>
    <w:p w14:paraId="3181A5F5" w14:textId="77777777" w:rsidR="00D12E17" w:rsidRPr="008729AD" w:rsidRDefault="00D12E17" w:rsidP="001C05AB">
      <w:pPr>
        <w:bidi/>
        <w:spacing w:after="0" w:line="240" w:lineRule="auto"/>
        <w:rPr>
          <w:rFonts w:eastAsia="Times New Roman" w:cs="B Mitra"/>
          <w:noProof/>
          <w:sz w:val="24"/>
          <w:szCs w:val="24"/>
          <w:rtl/>
          <w:lang w:bidi="fa-IR"/>
        </w:rPr>
      </w:pPr>
      <w:r w:rsidRPr="008729AD">
        <w:rPr>
          <w:rFonts w:eastAsia="Calibri" w:cs="B Mitra" w:hint="cs"/>
          <w:sz w:val="28"/>
          <w:rtl/>
          <w:lang w:bidi="fa-IR"/>
        </w:rPr>
        <w:t>بررسی روش</w:t>
      </w:r>
      <w:r w:rsidRPr="008729AD">
        <w:rPr>
          <w:rFonts w:eastAsia="Calibri" w:cs="B Mitra"/>
          <w:sz w:val="28"/>
          <w:rtl/>
          <w:lang w:bidi="fa-IR"/>
        </w:rPr>
        <w:softHyphen/>
      </w:r>
      <w:r w:rsidRPr="008729AD">
        <w:rPr>
          <w:rFonts w:eastAsia="Calibri" w:cs="B Mitra" w:hint="cs"/>
          <w:sz w:val="28"/>
          <w:rtl/>
          <w:lang w:bidi="fa-IR"/>
        </w:rPr>
        <w:t xml:space="preserve">های جدید در تفسیر نتایج حاصل از آنالیز روغن در ارزیابی وضعیت تپ چنجرهای </w:t>
      </w:r>
      <w:r w:rsidRPr="008729AD">
        <w:rPr>
          <w:rFonts w:eastAsia="Times New Roman" w:cs="B Mitra"/>
          <w:noProof/>
          <w:sz w:val="24"/>
          <w:szCs w:val="24"/>
          <w:lang w:bidi="fa-IR"/>
        </w:rPr>
        <w:t>on load</w:t>
      </w:r>
      <w:r w:rsidRPr="008729AD">
        <w:rPr>
          <w:rFonts w:eastAsia="Times New Roman" w:cs="B Mitra" w:hint="cs"/>
          <w:noProof/>
          <w:sz w:val="24"/>
          <w:szCs w:val="24"/>
          <w:rtl/>
          <w:lang w:bidi="fa-IR"/>
        </w:rPr>
        <w:t xml:space="preserve"> (خود تعریف)</w:t>
      </w:r>
    </w:p>
    <w:p w14:paraId="55C87448" w14:textId="77777777" w:rsidR="00D12E17" w:rsidRPr="008729AD" w:rsidRDefault="00D12E17" w:rsidP="001C05AB">
      <w:pPr>
        <w:bidi/>
        <w:spacing w:after="0" w:line="240" w:lineRule="auto"/>
        <w:rPr>
          <w:rFonts w:eastAsia="Calibri" w:cs="B Mitra"/>
          <w:b/>
          <w:bCs/>
          <w:sz w:val="30"/>
          <w:szCs w:val="30"/>
          <w:lang w:bidi="fa-IR"/>
        </w:rPr>
      </w:pPr>
    </w:p>
    <w:tbl>
      <w:tblPr>
        <w:tblStyle w:val="TableGrid44"/>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12E17" w:rsidRPr="008729AD" w14:paraId="6FD97C0E" w14:textId="77777777" w:rsidTr="002C5F6A">
        <w:trPr>
          <w:trHeight w:val="401"/>
          <w:jc w:val="center"/>
        </w:trPr>
        <w:tc>
          <w:tcPr>
            <w:tcW w:w="1275" w:type="dxa"/>
            <w:shd w:val="clear" w:color="auto" w:fill="D6E3BC"/>
          </w:tcPr>
          <w:p w14:paraId="0621C48D" w14:textId="77777777" w:rsidR="00D12E17" w:rsidRPr="008729AD" w:rsidRDefault="00D12E17" w:rsidP="001C05AB">
            <w:pPr>
              <w:jc w:val="both"/>
              <w:rPr>
                <w:b/>
                <w:bCs/>
                <w:szCs w:val="24"/>
                <w:rtl/>
              </w:rPr>
            </w:pPr>
            <w:r w:rsidRPr="008729AD">
              <w:rPr>
                <w:rFonts w:hint="cs"/>
                <w:b/>
                <w:bCs/>
                <w:szCs w:val="24"/>
                <w:rtl/>
                <w:lang w:bidi="fa-IR"/>
              </w:rPr>
              <w:t>واحد</w:t>
            </w:r>
            <w:r w:rsidRPr="008729AD">
              <w:rPr>
                <w:rFonts w:hint="cs"/>
                <w:b/>
                <w:bCs/>
                <w:szCs w:val="24"/>
                <w:rtl/>
              </w:rPr>
              <w:t xml:space="preserve"> مجري:</w:t>
            </w:r>
          </w:p>
        </w:tc>
        <w:tc>
          <w:tcPr>
            <w:tcW w:w="2977" w:type="dxa"/>
            <w:shd w:val="clear" w:color="auto" w:fill="D9D9D9"/>
            <w:vAlign w:val="center"/>
          </w:tcPr>
          <w:p w14:paraId="587E1942" w14:textId="77777777" w:rsidR="00D12E17" w:rsidRPr="008729AD" w:rsidRDefault="00D12E17" w:rsidP="001C05AB">
            <w:pPr>
              <w:rPr>
                <w:szCs w:val="24"/>
                <w:rtl/>
                <w:lang w:bidi="fa-IR"/>
              </w:rPr>
            </w:pPr>
            <w:r w:rsidRPr="008729AD">
              <w:rPr>
                <w:rFonts w:hint="cs"/>
                <w:rtl/>
              </w:rPr>
              <w:t>اداره برنامه ریزی پژوهشی معاونت پژوهشی</w:t>
            </w:r>
          </w:p>
        </w:tc>
        <w:tc>
          <w:tcPr>
            <w:tcW w:w="1134" w:type="dxa"/>
            <w:shd w:val="clear" w:color="auto" w:fill="D6E3BC"/>
          </w:tcPr>
          <w:p w14:paraId="789BD01D" w14:textId="77777777" w:rsidR="00D12E17" w:rsidRPr="008729AD" w:rsidRDefault="00D12E17"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0C8BF242" w14:textId="77777777" w:rsidR="00D12E17" w:rsidRPr="008729AD" w:rsidRDefault="00D12E17" w:rsidP="001C05AB">
            <w:pPr>
              <w:rPr>
                <w:szCs w:val="24"/>
                <w:rtl/>
                <w:lang w:bidi="fa-IR"/>
              </w:rPr>
            </w:pPr>
            <w:r w:rsidRPr="008729AD">
              <w:rPr>
                <w:rFonts w:hint="cs"/>
                <w:szCs w:val="24"/>
                <w:rtl/>
                <w:lang w:bidi="fa-IR"/>
              </w:rPr>
              <w:t>پژوهشگاه نیرو</w:t>
            </w:r>
          </w:p>
        </w:tc>
      </w:tr>
      <w:tr w:rsidR="00D12E17" w:rsidRPr="008729AD" w14:paraId="3F77CC8A" w14:textId="77777777" w:rsidTr="002C5F6A">
        <w:trPr>
          <w:trHeight w:val="400"/>
          <w:jc w:val="center"/>
        </w:trPr>
        <w:tc>
          <w:tcPr>
            <w:tcW w:w="1275" w:type="dxa"/>
            <w:shd w:val="clear" w:color="auto" w:fill="D6E3BC"/>
          </w:tcPr>
          <w:p w14:paraId="05791A21" w14:textId="77777777" w:rsidR="00D12E17" w:rsidRPr="008729AD" w:rsidRDefault="00D12E17"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11EC0CFA" w14:textId="77777777" w:rsidR="00D12E17" w:rsidRPr="008729AD" w:rsidRDefault="00D12E17" w:rsidP="001C05AB">
            <w:pPr>
              <w:rPr>
                <w:szCs w:val="24"/>
                <w:rtl/>
              </w:rPr>
            </w:pPr>
            <w:r w:rsidRPr="008729AD">
              <w:rPr>
                <w:rFonts w:hint="cs"/>
                <w:szCs w:val="24"/>
                <w:rtl/>
              </w:rPr>
              <w:t>هدی مولوی</w:t>
            </w:r>
          </w:p>
        </w:tc>
        <w:tc>
          <w:tcPr>
            <w:tcW w:w="1134" w:type="dxa"/>
            <w:shd w:val="clear" w:color="auto" w:fill="D6E3BC"/>
          </w:tcPr>
          <w:p w14:paraId="27BA9402" w14:textId="77777777" w:rsidR="00D12E17" w:rsidRPr="008729AD" w:rsidRDefault="00D12E17"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3BCCEB9D" w14:textId="77777777" w:rsidR="00D12E17" w:rsidRPr="008729AD" w:rsidRDefault="00D12E17" w:rsidP="008E606D">
            <w:pPr>
              <w:overflowPunct/>
              <w:autoSpaceDE/>
              <w:autoSpaceDN/>
              <w:adjustRightInd/>
              <w:spacing w:after="160" w:line="259" w:lineRule="auto"/>
              <w:jc w:val="both"/>
              <w:textAlignment w:val="auto"/>
              <w:rPr>
                <w:sz w:val="20"/>
                <w:rtl/>
              </w:rPr>
            </w:pPr>
            <w:r w:rsidRPr="008729AD">
              <w:rPr>
                <w:rFonts w:eastAsia="Calibri" w:cs="Times New Roman"/>
                <w:szCs w:val="24"/>
              </w:rPr>
              <w:t>NPRPPN03</w:t>
            </w:r>
          </w:p>
        </w:tc>
      </w:tr>
    </w:tbl>
    <w:p w14:paraId="71EE9030" w14:textId="77777777" w:rsidR="00D12E17" w:rsidRPr="008729AD" w:rsidRDefault="00D12E17"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lang w:bidi="fa-IR"/>
        </w:rPr>
        <w:t>-</w:t>
      </w:r>
    </w:p>
    <w:p w14:paraId="681E7B45" w14:textId="77777777" w:rsidR="00D12E17" w:rsidRPr="008729AD" w:rsidRDefault="00D12E17"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746BED64" w14:textId="77777777" w:rsidR="00D12E17" w:rsidRPr="008729AD" w:rsidRDefault="00D12E17" w:rsidP="001C05AB">
      <w:pPr>
        <w:bidi/>
        <w:spacing w:after="0" w:line="240" w:lineRule="auto"/>
        <w:jc w:val="lowKashida"/>
        <w:rPr>
          <w:rFonts w:eastAsia="Calibri" w:cs="B Mitra"/>
          <w:sz w:val="24"/>
          <w:rtl/>
          <w:lang w:bidi="fa-IR"/>
        </w:rPr>
      </w:pPr>
      <w:r w:rsidRPr="008729AD">
        <w:rPr>
          <w:rFonts w:eastAsia="Calibri" w:cs="B Mitra"/>
          <w:sz w:val="24"/>
          <w:rtl/>
          <w:lang w:bidi="fa-IR"/>
        </w:rPr>
        <w:t xml:space="preserve">ترانسفورماتورهاي قدرت مجهز به تپ چنجرهاي </w:t>
      </w:r>
      <w:r w:rsidRPr="008729AD">
        <w:rPr>
          <w:rFonts w:eastAsia="Calibri" w:cs="B Mitra"/>
          <w:sz w:val="24"/>
          <w:szCs w:val="24"/>
          <w:lang w:bidi="fa-IR"/>
        </w:rPr>
        <w:t>on load</w:t>
      </w:r>
      <w:r w:rsidRPr="008729AD">
        <w:rPr>
          <w:rFonts w:eastAsia="Calibri" w:cs="B Mitra"/>
          <w:sz w:val="24"/>
          <w:rtl/>
          <w:lang w:bidi="fa-IR"/>
        </w:rPr>
        <w:t xml:space="preserve"> قريب به 90 سال است كه به عنوان اجزاي اصلي شبكه برق در كاربردهاي صنعتي ب</w:t>
      </w:r>
      <w:r w:rsidRPr="008729AD">
        <w:rPr>
          <w:rFonts w:eastAsia="Calibri" w:cs="B Mitra" w:hint="cs"/>
          <w:sz w:val="24"/>
          <w:rtl/>
          <w:lang w:bidi="fa-IR"/>
        </w:rPr>
        <w:t xml:space="preserve">ه </w:t>
      </w:r>
      <w:r w:rsidRPr="008729AD">
        <w:rPr>
          <w:rFonts w:eastAsia="Calibri" w:cs="B Mitra"/>
          <w:sz w:val="24"/>
          <w:rtl/>
          <w:lang w:bidi="fa-IR"/>
        </w:rPr>
        <w:t xml:space="preserve">شمار مي‌آيند. تپ چنجرهاي </w:t>
      </w:r>
      <w:r w:rsidRPr="008729AD">
        <w:rPr>
          <w:rFonts w:eastAsia="Calibri" w:cs="B Mitra"/>
          <w:sz w:val="24"/>
          <w:szCs w:val="24"/>
          <w:lang w:bidi="fa-IR"/>
        </w:rPr>
        <w:t>on load</w:t>
      </w:r>
      <w:r w:rsidRPr="008729AD">
        <w:rPr>
          <w:rFonts w:eastAsia="Calibri" w:cs="B Mitra"/>
          <w:sz w:val="24"/>
          <w:rtl/>
          <w:lang w:bidi="fa-IR"/>
        </w:rPr>
        <w:t xml:space="preserve"> بدون ايجاد توقف در سيستم</w:t>
      </w:r>
      <w:r w:rsidRPr="008729AD">
        <w:rPr>
          <w:rFonts w:eastAsia="Calibri" w:cs="B Mitra" w:hint="cs"/>
          <w:sz w:val="24"/>
          <w:rtl/>
          <w:lang w:bidi="fa-IR"/>
        </w:rPr>
        <w:t>،</w:t>
      </w:r>
      <w:r w:rsidRPr="008729AD">
        <w:rPr>
          <w:rFonts w:eastAsia="Calibri" w:cs="B Mitra"/>
          <w:sz w:val="24"/>
          <w:rtl/>
          <w:lang w:bidi="fa-IR"/>
        </w:rPr>
        <w:t xml:space="preserve"> تنظيم ولتاژ و يا تغيير فاز را با تغيير نسبت تحت بار ترانسفورماتور ممكن مي‌ساز</w:t>
      </w:r>
      <w:r w:rsidRPr="008729AD">
        <w:rPr>
          <w:rFonts w:eastAsia="Calibri" w:cs="B Mitra" w:hint="cs"/>
          <w:sz w:val="24"/>
          <w:rtl/>
          <w:lang w:bidi="fa-IR"/>
        </w:rPr>
        <w:t>ن</w:t>
      </w:r>
      <w:r w:rsidRPr="008729AD">
        <w:rPr>
          <w:rFonts w:eastAsia="Calibri" w:cs="B Mitra"/>
          <w:sz w:val="24"/>
          <w:rtl/>
          <w:lang w:bidi="fa-IR"/>
        </w:rPr>
        <w:t>د.</w:t>
      </w:r>
    </w:p>
    <w:p w14:paraId="6B7F01AC" w14:textId="77777777" w:rsidR="00D12E17" w:rsidRPr="008729AD" w:rsidRDefault="00D12E17" w:rsidP="008E606D">
      <w:pPr>
        <w:bidi/>
        <w:jc w:val="both"/>
        <w:rPr>
          <w:rFonts w:eastAsia="Calibri" w:cs="B Mitra"/>
          <w:sz w:val="24"/>
          <w:rtl/>
          <w:lang w:bidi="fa-IR"/>
        </w:rPr>
      </w:pPr>
      <w:r w:rsidRPr="008729AD">
        <w:rPr>
          <w:rFonts w:eastAsia="Calibri" w:cs="B Mitra"/>
          <w:sz w:val="24"/>
          <w:rtl/>
          <w:lang w:bidi="fa-IR"/>
        </w:rPr>
        <w:t>امروزه چالش اصلي چگونگي سرويس‌دهي و ضريب اطمينان تپ چنجرهاست و اينكه چگونه اين قابليت اطمينان طي زمان عمر ترانسفورماتور در پايداري بالا باقي مي‌ماند.</w:t>
      </w:r>
      <w:r w:rsidRPr="008729AD">
        <w:rPr>
          <w:rFonts w:eastAsia="Calibri" w:cs="B Mitra" w:hint="cs"/>
          <w:sz w:val="24"/>
          <w:rtl/>
          <w:lang w:bidi="fa-IR"/>
        </w:rPr>
        <w:t xml:space="preserve"> در ارزيابي وضعيت ترانسفورماتورها، </w:t>
      </w:r>
      <w:r w:rsidRPr="008729AD">
        <w:rPr>
          <w:rFonts w:eastAsia="Calibri" w:cs="B Mitra"/>
          <w:sz w:val="24"/>
          <w:rtl/>
          <w:lang w:bidi="fa-IR"/>
        </w:rPr>
        <w:t xml:space="preserve">فاكتور وزني 40% به تپ چنجر و 60% براي ترانسفورماتور در نظر گرفته مي‌شود. اين مقادير طبق براورد بين‌المللي صورت گرفته در گروه </w:t>
      </w:r>
      <w:r w:rsidRPr="008729AD">
        <w:rPr>
          <w:rFonts w:eastAsia="Calibri" w:cs="Times New Roman"/>
          <w:sz w:val="24"/>
          <w:szCs w:val="24"/>
        </w:rPr>
        <w:t>CIGRE</w:t>
      </w:r>
      <w:r w:rsidRPr="008729AD">
        <w:rPr>
          <w:rFonts w:eastAsia="Calibri" w:cs="B Mitra"/>
          <w:sz w:val="24"/>
          <w:rtl/>
          <w:lang w:bidi="fa-IR"/>
        </w:rPr>
        <w:t xml:space="preserve"> انجام شده است كه </w:t>
      </w:r>
      <w:r w:rsidRPr="008729AD">
        <w:rPr>
          <w:rFonts w:eastAsia="Calibri" w:cs="B Mitra" w:hint="cs"/>
          <w:sz w:val="24"/>
          <w:rtl/>
          <w:lang w:bidi="fa-IR"/>
        </w:rPr>
        <w:t>بر اساس آن</w:t>
      </w:r>
      <w:r w:rsidRPr="008729AD">
        <w:rPr>
          <w:rFonts w:eastAsia="Calibri" w:cs="B Mitra"/>
          <w:sz w:val="24"/>
          <w:rtl/>
          <w:lang w:bidi="fa-IR"/>
        </w:rPr>
        <w:t xml:space="preserve"> تقريبا 40% خرابي‌‌ها</w:t>
      </w:r>
      <w:r w:rsidRPr="008729AD">
        <w:rPr>
          <w:rFonts w:eastAsia="Calibri" w:cs="B Mitra" w:hint="cs"/>
          <w:sz w:val="24"/>
          <w:rtl/>
          <w:lang w:bidi="fa-IR"/>
        </w:rPr>
        <w:t>ی حادث در ترانسفورماتورها</w:t>
      </w:r>
      <w:r w:rsidRPr="008729AD">
        <w:rPr>
          <w:rFonts w:eastAsia="Calibri" w:cs="B Mitra"/>
          <w:sz w:val="24"/>
          <w:rtl/>
          <w:lang w:bidi="fa-IR"/>
        </w:rPr>
        <w:t xml:space="preserve"> ناشي از تپ چنجر</w:t>
      </w:r>
      <w:r w:rsidRPr="008729AD">
        <w:rPr>
          <w:rFonts w:eastAsia="Calibri" w:cs="B Mitra" w:hint="cs"/>
          <w:sz w:val="24"/>
          <w:rtl/>
          <w:lang w:bidi="fa-IR"/>
        </w:rPr>
        <w:t>های</w:t>
      </w:r>
      <w:r w:rsidRPr="008729AD">
        <w:rPr>
          <w:rFonts w:eastAsia="Calibri" w:cs="B Mitra"/>
          <w:sz w:val="24"/>
          <w:rtl/>
          <w:lang w:bidi="fa-IR"/>
        </w:rPr>
        <w:t xml:space="preserve"> </w:t>
      </w:r>
      <w:r w:rsidRPr="008729AD">
        <w:rPr>
          <w:rFonts w:eastAsia="Calibri" w:cs="Times New Roman"/>
          <w:sz w:val="24"/>
          <w:szCs w:val="24"/>
        </w:rPr>
        <w:t>on</w:t>
      </w:r>
      <w:r w:rsidRPr="008729AD">
        <w:rPr>
          <w:rFonts w:eastAsia="Calibri" w:cs="B Mitra"/>
          <w:sz w:val="24"/>
          <w:szCs w:val="24"/>
          <w:lang w:bidi="fa-IR"/>
        </w:rPr>
        <w:t xml:space="preserve"> </w:t>
      </w:r>
      <w:r w:rsidRPr="008729AD">
        <w:rPr>
          <w:rFonts w:eastAsia="Calibri" w:cs="Times New Roman"/>
          <w:sz w:val="24"/>
          <w:szCs w:val="24"/>
        </w:rPr>
        <w:t>load</w:t>
      </w:r>
      <w:r w:rsidRPr="008729AD">
        <w:rPr>
          <w:rFonts w:eastAsia="Calibri" w:cs="B Mitra"/>
          <w:sz w:val="24"/>
          <w:rtl/>
          <w:lang w:bidi="fa-IR"/>
        </w:rPr>
        <w:t xml:space="preserve"> مي‌باشد.</w:t>
      </w:r>
    </w:p>
    <w:p w14:paraId="02701681" w14:textId="77777777" w:rsidR="00D12E17" w:rsidRPr="008729AD" w:rsidRDefault="00D12E17" w:rsidP="001C05AB">
      <w:pPr>
        <w:bidi/>
        <w:spacing w:after="0" w:line="240" w:lineRule="auto"/>
        <w:jc w:val="lowKashida"/>
        <w:rPr>
          <w:rFonts w:eastAsia="Calibri" w:cs="B Mitra"/>
          <w:sz w:val="24"/>
          <w:rtl/>
          <w:lang w:bidi="fa-IR"/>
        </w:rPr>
      </w:pPr>
      <w:r w:rsidRPr="008729AD">
        <w:rPr>
          <w:rFonts w:eastAsia="Calibri" w:cs="B Mitra"/>
          <w:sz w:val="24"/>
          <w:rtl/>
          <w:lang w:bidi="fa-IR"/>
        </w:rPr>
        <w:t>عملكرد پايدار از لحاظ اقتصادي در سيستم‌هاي توان الكتريكي به در دسترس بودن و قابل اعتماد بودن ترانسفورماتورها بستگي دارد. از اينرو تشخيص نواقص در زمان‌هاي اوليه و فراهم كردن شرايط مناسب براي مرتفع كردن آنها از اهميت بالايي برخوردار است</w:t>
      </w:r>
      <w:r w:rsidRPr="008729AD">
        <w:rPr>
          <w:rFonts w:eastAsia="Calibri" w:cs="B Mitra" w:hint="cs"/>
          <w:sz w:val="24"/>
          <w:rtl/>
          <w:lang w:bidi="fa-IR"/>
        </w:rPr>
        <w:t xml:space="preserve"> که به توقف </w:t>
      </w:r>
      <w:r w:rsidRPr="008729AD">
        <w:rPr>
          <w:rFonts w:eastAsia="Calibri" w:cs="B Mitra"/>
          <w:sz w:val="24"/>
          <w:rtl/>
          <w:lang w:bidi="fa-IR"/>
        </w:rPr>
        <w:t xml:space="preserve">پيشرفت خطا در تجهيز، </w:t>
      </w:r>
      <w:r w:rsidRPr="008729AD">
        <w:rPr>
          <w:rFonts w:eastAsia="Calibri" w:cs="B Mitra" w:hint="cs"/>
          <w:sz w:val="24"/>
          <w:rtl/>
          <w:lang w:bidi="fa-IR"/>
        </w:rPr>
        <w:t xml:space="preserve">کاهش </w:t>
      </w:r>
      <w:r w:rsidRPr="008729AD">
        <w:rPr>
          <w:rFonts w:eastAsia="Calibri" w:cs="B Mitra"/>
          <w:sz w:val="24"/>
          <w:rtl/>
          <w:lang w:bidi="fa-IR"/>
        </w:rPr>
        <w:t xml:space="preserve">هدررفت اقتصادي و </w:t>
      </w:r>
      <w:r w:rsidRPr="008729AD">
        <w:rPr>
          <w:rFonts w:eastAsia="Calibri" w:cs="B Mitra" w:hint="cs"/>
          <w:sz w:val="24"/>
          <w:rtl/>
          <w:lang w:bidi="fa-IR"/>
        </w:rPr>
        <w:t xml:space="preserve">کاستن از </w:t>
      </w:r>
      <w:r w:rsidRPr="008729AD">
        <w:rPr>
          <w:rFonts w:eastAsia="Calibri" w:cs="B Mitra"/>
          <w:sz w:val="24"/>
          <w:rtl/>
          <w:lang w:bidi="fa-IR"/>
        </w:rPr>
        <w:t xml:space="preserve">زمان تعمير </w:t>
      </w:r>
      <w:r w:rsidRPr="008729AD">
        <w:rPr>
          <w:rFonts w:eastAsia="Calibri" w:cs="B Mitra" w:hint="cs"/>
          <w:sz w:val="24"/>
          <w:rtl/>
          <w:lang w:bidi="fa-IR"/>
        </w:rPr>
        <w:t>منجر</w:t>
      </w:r>
      <w:r w:rsidRPr="008729AD">
        <w:rPr>
          <w:rFonts w:eastAsia="Calibri" w:cs="B Mitra"/>
          <w:sz w:val="24"/>
          <w:rtl/>
          <w:lang w:bidi="fa-IR"/>
        </w:rPr>
        <w:t xml:space="preserve"> مي‌شود</w:t>
      </w:r>
      <w:r w:rsidRPr="008729AD">
        <w:rPr>
          <w:rFonts w:eastAsia="Calibri" w:cs="B Mitra" w:hint="cs"/>
          <w:sz w:val="24"/>
          <w:rtl/>
          <w:lang w:bidi="fa-IR"/>
        </w:rPr>
        <w:t>.</w:t>
      </w:r>
    </w:p>
    <w:p w14:paraId="211BFF73" w14:textId="77777777" w:rsidR="00D12E17" w:rsidRPr="008729AD" w:rsidRDefault="00D12E17" w:rsidP="008E606D">
      <w:pPr>
        <w:bidi/>
        <w:jc w:val="both"/>
        <w:rPr>
          <w:rFonts w:eastAsia="Calibri" w:cs="B Mitra"/>
          <w:sz w:val="24"/>
          <w:rtl/>
          <w:lang w:bidi="fa-IR"/>
        </w:rPr>
      </w:pPr>
      <w:r w:rsidRPr="008729AD">
        <w:rPr>
          <w:rFonts w:eastAsia="Calibri" w:cs="B Mitra" w:hint="cs"/>
          <w:sz w:val="24"/>
          <w:rtl/>
          <w:lang w:bidi="fa-IR"/>
        </w:rPr>
        <w:t xml:space="preserve">روش‌های متعددی به منظور ارزیابی وضعیت تپ چنجرهای </w:t>
      </w:r>
      <w:r w:rsidRPr="008729AD">
        <w:rPr>
          <w:rFonts w:eastAsia="Calibri" w:cs="B Mitra"/>
          <w:sz w:val="24"/>
          <w:szCs w:val="24"/>
          <w:lang w:bidi="fa-IR"/>
        </w:rPr>
        <w:t xml:space="preserve">on </w:t>
      </w:r>
      <w:r w:rsidRPr="008729AD">
        <w:rPr>
          <w:rFonts w:eastAsia="Calibri" w:cs="Times New Roman"/>
          <w:sz w:val="24"/>
          <w:szCs w:val="24"/>
        </w:rPr>
        <w:t>load</w:t>
      </w:r>
      <w:r w:rsidRPr="008729AD">
        <w:rPr>
          <w:rFonts w:eastAsia="Calibri" w:cs="B Mitra" w:hint="cs"/>
          <w:sz w:val="24"/>
          <w:rtl/>
          <w:lang w:bidi="fa-IR"/>
        </w:rPr>
        <w:t xml:space="preserve"> وجود دارد که در این میان، </w:t>
      </w:r>
      <w:r w:rsidRPr="008729AD">
        <w:rPr>
          <w:rFonts w:eastAsia="Calibri" w:cs="B Mitra"/>
          <w:sz w:val="24"/>
          <w:rtl/>
          <w:lang w:bidi="fa-IR"/>
        </w:rPr>
        <w:t xml:space="preserve">آناليز گازهاي محلول در روغن و كيفيت آن به عنوان تكنيك‌هايي كه بيشترين </w:t>
      </w:r>
      <w:r w:rsidRPr="008729AD">
        <w:rPr>
          <w:rFonts w:eastAsia="Calibri" w:cs="B Mitra" w:hint="cs"/>
          <w:sz w:val="24"/>
          <w:rtl/>
          <w:lang w:bidi="fa-IR"/>
        </w:rPr>
        <w:t>توانایی را</w:t>
      </w:r>
      <w:r w:rsidRPr="008729AD">
        <w:rPr>
          <w:rFonts w:eastAsia="Calibri" w:cs="B Mitra"/>
          <w:sz w:val="24"/>
          <w:rtl/>
          <w:lang w:bidi="fa-IR"/>
        </w:rPr>
        <w:t xml:space="preserve"> براي شناسايي خطاهاي گرمايي و الكتريكي دارند</w:t>
      </w:r>
      <w:r w:rsidRPr="008729AD">
        <w:rPr>
          <w:rFonts w:eastAsia="Calibri" w:cs="B Mitra" w:hint="cs"/>
          <w:sz w:val="24"/>
          <w:rtl/>
          <w:lang w:bidi="fa-IR"/>
        </w:rPr>
        <w:t xml:space="preserve"> و به عنوان</w:t>
      </w:r>
      <w:r w:rsidRPr="008729AD">
        <w:rPr>
          <w:rFonts w:eastAsia="Calibri" w:cs="B Mitra"/>
          <w:sz w:val="24"/>
          <w:rtl/>
          <w:lang w:bidi="fa-IR"/>
        </w:rPr>
        <w:t xml:space="preserve"> تست اصلي براي تپ چنجر</w:t>
      </w:r>
      <w:r w:rsidRPr="008729AD">
        <w:rPr>
          <w:rFonts w:eastAsia="Calibri" w:cs="B Mitra" w:hint="cs"/>
          <w:sz w:val="24"/>
          <w:rtl/>
          <w:lang w:bidi="fa-IR"/>
        </w:rPr>
        <w:t xml:space="preserve">های </w:t>
      </w:r>
      <w:r w:rsidRPr="008729AD">
        <w:rPr>
          <w:rFonts w:eastAsia="Calibri" w:cs="Times New Roman"/>
          <w:sz w:val="24"/>
          <w:szCs w:val="24"/>
        </w:rPr>
        <w:t>on</w:t>
      </w:r>
      <w:r w:rsidRPr="008729AD">
        <w:rPr>
          <w:rFonts w:eastAsia="Calibri" w:cs="B Mitra"/>
          <w:sz w:val="24"/>
          <w:szCs w:val="24"/>
          <w:lang w:bidi="fa-IR"/>
        </w:rPr>
        <w:t xml:space="preserve"> </w:t>
      </w:r>
      <w:r w:rsidRPr="008729AD">
        <w:rPr>
          <w:rFonts w:eastAsia="Calibri" w:cs="Times New Roman"/>
          <w:sz w:val="24"/>
          <w:szCs w:val="24"/>
        </w:rPr>
        <w:t>load</w:t>
      </w:r>
      <w:r w:rsidRPr="008729AD">
        <w:rPr>
          <w:rFonts w:eastAsia="Calibri" w:cs="B Mitra"/>
          <w:sz w:val="24"/>
          <w:rtl/>
          <w:lang w:bidi="fa-IR"/>
        </w:rPr>
        <w:t xml:space="preserve"> مورد استفاده قرار مي‌گيرند. برتري روش‌هايي مانند آناليز گازهاي حل شده</w:t>
      </w:r>
      <w:r w:rsidRPr="008729AD">
        <w:rPr>
          <w:rFonts w:eastAsia="Calibri" w:cs="B Mitra" w:hint="cs"/>
          <w:sz w:val="24"/>
          <w:rtl/>
          <w:lang w:bidi="fa-IR"/>
        </w:rPr>
        <w:t>،</w:t>
      </w:r>
      <w:r w:rsidRPr="008729AD">
        <w:rPr>
          <w:rFonts w:eastAsia="Calibri" w:cs="B Mitra"/>
          <w:sz w:val="24"/>
          <w:rtl/>
          <w:lang w:bidi="fa-IR"/>
        </w:rPr>
        <w:t xml:space="preserve"> قابليت آنها در بررسي شرايط داخلي هسته مغناطيسي و سيم‌پيچ‌ها بدون ايجاد تغيير در تانك ترانسفورماتور قدرت، بوشينگ و شرايط تپ چنجر </w:t>
      </w:r>
      <w:r w:rsidRPr="008729AD">
        <w:rPr>
          <w:rFonts w:eastAsia="Calibri" w:cs="B Mitra"/>
          <w:sz w:val="24"/>
          <w:lang w:bidi="fa-IR"/>
        </w:rPr>
        <w:t xml:space="preserve">on </w:t>
      </w:r>
      <w:r w:rsidRPr="008729AD">
        <w:rPr>
          <w:rFonts w:eastAsia="Calibri" w:cs="Times New Roman"/>
          <w:sz w:val="24"/>
          <w:szCs w:val="24"/>
        </w:rPr>
        <w:t>load</w:t>
      </w:r>
      <w:r w:rsidRPr="008729AD">
        <w:rPr>
          <w:rFonts w:eastAsia="Calibri" w:cs="B Mitra"/>
          <w:sz w:val="24"/>
          <w:rtl/>
          <w:lang w:bidi="fa-IR"/>
        </w:rPr>
        <w:t xml:space="preserve"> مي‌باشد.</w:t>
      </w:r>
      <w:r w:rsidRPr="008729AD">
        <w:rPr>
          <w:rFonts w:eastAsia="Calibri" w:cs="B Mitra" w:hint="cs"/>
          <w:sz w:val="24"/>
          <w:rtl/>
          <w:lang w:bidi="fa-IR"/>
        </w:rPr>
        <w:t xml:space="preserve"> در این پروژه روش</w:t>
      </w:r>
      <w:r w:rsidRPr="008729AD">
        <w:rPr>
          <w:rFonts w:eastAsia="Calibri" w:cs="B Mitra"/>
          <w:sz w:val="24"/>
          <w:rtl/>
          <w:lang w:bidi="fa-IR"/>
        </w:rPr>
        <w:softHyphen/>
      </w:r>
      <w:r w:rsidRPr="008729AD">
        <w:rPr>
          <w:rFonts w:eastAsia="Calibri" w:cs="B Mitra" w:hint="cs"/>
          <w:sz w:val="24"/>
          <w:rtl/>
          <w:lang w:bidi="fa-IR"/>
        </w:rPr>
        <w:t xml:space="preserve">های جدید در تفسیر نتایج حاصل از آنالیز روغن در ارزیابی وضعیت تپ چنجرهای </w:t>
      </w:r>
      <w:r w:rsidRPr="008729AD">
        <w:rPr>
          <w:rFonts w:eastAsia="Calibri" w:cs="B Mitra"/>
          <w:sz w:val="24"/>
          <w:lang w:bidi="fa-IR"/>
        </w:rPr>
        <w:t xml:space="preserve">on </w:t>
      </w:r>
      <w:r w:rsidRPr="008729AD">
        <w:rPr>
          <w:rFonts w:eastAsia="Calibri" w:cs="Times New Roman"/>
          <w:sz w:val="24"/>
          <w:szCs w:val="24"/>
        </w:rPr>
        <w:t>load</w:t>
      </w:r>
      <w:r w:rsidRPr="008729AD">
        <w:rPr>
          <w:rFonts w:eastAsia="Calibri" w:cs="B Mitra" w:hint="cs"/>
          <w:sz w:val="24"/>
          <w:rtl/>
          <w:lang w:bidi="fa-IR"/>
        </w:rPr>
        <w:t xml:space="preserve"> مورد بررسی قرار گرفت.</w:t>
      </w:r>
    </w:p>
    <w:p w14:paraId="0356A5D2" w14:textId="77777777" w:rsidR="00D12E17" w:rsidRPr="008729AD" w:rsidRDefault="00D12E17" w:rsidP="001C05AB">
      <w:pPr>
        <w:bidi/>
        <w:spacing w:after="0" w:line="240" w:lineRule="auto"/>
        <w:ind w:firstLine="284"/>
        <w:jc w:val="lowKashida"/>
        <w:rPr>
          <w:rFonts w:eastAsia="Times New Roman" w:cs="B Mitra"/>
          <w:noProof/>
          <w:sz w:val="28"/>
          <w:lang w:bidi="fa-IR"/>
        </w:rPr>
      </w:pPr>
    </w:p>
    <w:p w14:paraId="5E9E6248" w14:textId="77777777" w:rsidR="00AF7270" w:rsidRDefault="00AF7270">
      <w:pPr>
        <w:rPr>
          <w:rFonts w:eastAsia="Calibri" w:cs="B Mitra"/>
          <w:b/>
          <w:bCs/>
          <w:sz w:val="24"/>
          <w:rtl/>
          <w:lang w:bidi="fa-IR"/>
        </w:rPr>
      </w:pPr>
      <w:r>
        <w:rPr>
          <w:rFonts w:eastAsia="Calibri" w:cs="B Mitra"/>
          <w:b/>
          <w:bCs/>
          <w:sz w:val="24"/>
          <w:rtl/>
          <w:lang w:bidi="fa-IR"/>
        </w:rPr>
        <w:br w:type="page"/>
      </w:r>
    </w:p>
    <w:p w14:paraId="2E241B45" w14:textId="350D69BE" w:rsidR="00D12E17" w:rsidRPr="008729AD" w:rsidRDefault="00D12E17"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3A36DF76" w14:textId="77777777" w:rsidR="00D12E17" w:rsidRPr="008729AD" w:rsidRDefault="00D12E17" w:rsidP="002D00DF">
      <w:pPr>
        <w:numPr>
          <w:ilvl w:val="0"/>
          <w:numId w:val="135"/>
        </w:numPr>
        <w:bidi/>
        <w:spacing w:before="120" w:after="120" w:line="480" w:lineRule="atLeast"/>
        <w:contextualSpacing/>
        <w:jc w:val="lowKashida"/>
        <w:rPr>
          <w:rFonts w:eastAsia="Times New Roman" w:cs="B Mitra"/>
          <w:sz w:val="24"/>
          <w:rtl/>
          <w:lang w:bidi="fa-IR"/>
        </w:rPr>
      </w:pPr>
      <w:r w:rsidRPr="008729AD">
        <w:rPr>
          <w:rFonts w:eastAsia="Times New Roman" w:cs="B Mitra" w:hint="eastAsia"/>
          <w:sz w:val="24"/>
          <w:rtl/>
          <w:lang w:bidi="fa-IR"/>
        </w:rPr>
        <w:t>معرف</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hint="eastAsia"/>
          <w:sz w:val="24"/>
          <w:rtl/>
          <w:lang w:bidi="fa-IR"/>
        </w:rPr>
        <w:t>تپ</w:t>
      </w:r>
      <w:r w:rsidRPr="008729AD">
        <w:rPr>
          <w:rFonts w:eastAsia="Times New Roman" w:cs="B Mitra"/>
          <w:sz w:val="24"/>
          <w:rtl/>
          <w:lang w:bidi="fa-IR"/>
        </w:rPr>
        <w:t xml:space="preserve"> </w:t>
      </w:r>
      <w:r w:rsidRPr="008729AD">
        <w:rPr>
          <w:rFonts w:eastAsia="Times New Roman" w:cs="B Mitra" w:hint="eastAsia"/>
          <w:sz w:val="24"/>
          <w:rtl/>
          <w:lang w:bidi="fa-IR"/>
        </w:rPr>
        <w:t>چنجرها</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sz w:val="24"/>
          <w:lang w:bidi="fa-IR"/>
        </w:rPr>
        <w:t>on laod</w:t>
      </w:r>
      <w:r w:rsidRPr="008729AD">
        <w:rPr>
          <w:rFonts w:eastAsia="Times New Roman" w:cs="B Mitra"/>
          <w:sz w:val="24"/>
          <w:rtl/>
          <w:lang w:bidi="fa-IR"/>
        </w:rPr>
        <w:t xml:space="preserve"> </w:t>
      </w:r>
      <w:r w:rsidRPr="008729AD">
        <w:rPr>
          <w:rFonts w:eastAsia="Times New Roman" w:cs="B Mitra" w:hint="eastAsia"/>
          <w:sz w:val="24"/>
          <w:rtl/>
          <w:lang w:bidi="fa-IR"/>
        </w:rPr>
        <w:t>و</w:t>
      </w:r>
      <w:r w:rsidRPr="008729AD">
        <w:rPr>
          <w:rFonts w:eastAsia="Times New Roman" w:cs="B Mitra"/>
          <w:sz w:val="24"/>
          <w:rtl/>
          <w:lang w:bidi="fa-IR"/>
        </w:rPr>
        <w:t xml:space="preserve"> </w:t>
      </w:r>
      <w:r w:rsidRPr="008729AD">
        <w:rPr>
          <w:rFonts w:eastAsia="Times New Roman" w:cs="B Mitra" w:hint="eastAsia"/>
          <w:sz w:val="24"/>
          <w:rtl/>
          <w:lang w:bidi="fa-IR"/>
        </w:rPr>
        <w:t>لزوم</w:t>
      </w:r>
      <w:r w:rsidRPr="008729AD">
        <w:rPr>
          <w:rFonts w:eastAsia="Times New Roman" w:cs="B Mitra"/>
          <w:sz w:val="24"/>
          <w:rtl/>
          <w:lang w:bidi="fa-IR"/>
        </w:rPr>
        <w:t xml:space="preserve"> </w:t>
      </w:r>
      <w:r w:rsidRPr="008729AD">
        <w:rPr>
          <w:rFonts w:eastAsia="Times New Roman" w:cs="B Mitra" w:hint="eastAsia"/>
          <w:sz w:val="24"/>
          <w:rtl/>
          <w:lang w:bidi="fa-IR"/>
        </w:rPr>
        <w:t>انجام</w:t>
      </w:r>
      <w:r w:rsidRPr="008729AD">
        <w:rPr>
          <w:rFonts w:eastAsia="Times New Roman" w:cs="B Mitra"/>
          <w:sz w:val="24"/>
          <w:rtl/>
          <w:lang w:bidi="fa-IR"/>
        </w:rPr>
        <w:t xml:space="preserve"> </w:t>
      </w:r>
      <w:r w:rsidRPr="008729AD">
        <w:rPr>
          <w:rFonts w:eastAsia="Times New Roman" w:cs="B Mitra" w:hint="eastAsia"/>
          <w:sz w:val="24"/>
          <w:rtl/>
          <w:lang w:bidi="fa-IR"/>
        </w:rPr>
        <w:t>ارز</w:t>
      </w:r>
      <w:r w:rsidRPr="008729AD">
        <w:rPr>
          <w:rFonts w:eastAsia="Times New Roman" w:cs="B Mitra" w:hint="cs"/>
          <w:sz w:val="24"/>
          <w:rtl/>
          <w:lang w:bidi="fa-IR"/>
        </w:rPr>
        <w:t>ی</w:t>
      </w:r>
      <w:r w:rsidRPr="008729AD">
        <w:rPr>
          <w:rFonts w:eastAsia="Times New Roman" w:cs="B Mitra" w:hint="eastAsia"/>
          <w:sz w:val="24"/>
          <w:rtl/>
          <w:lang w:bidi="fa-IR"/>
        </w:rPr>
        <w:t>اب</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hint="eastAsia"/>
          <w:sz w:val="24"/>
          <w:rtl/>
          <w:lang w:bidi="fa-IR"/>
        </w:rPr>
        <w:t>وضع</w:t>
      </w:r>
      <w:r w:rsidRPr="008729AD">
        <w:rPr>
          <w:rFonts w:eastAsia="Times New Roman" w:cs="B Mitra" w:hint="cs"/>
          <w:sz w:val="24"/>
          <w:rtl/>
          <w:lang w:bidi="fa-IR"/>
        </w:rPr>
        <w:t>ی</w:t>
      </w:r>
      <w:r w:rsidRPr="008729AD">
        <w:rPr>
          <w:rFonts w:eastAsia="Times New Roman" w:cs="B Mitra" w:hint="eastAsia"/>
          <w:sz w:val="24"/>
          <w:rtl/>
          <w:lang w:bidi="fa-IR"/>
        </w:rPr>
        <w:t>ت</w:t>
      </w:r>
      <w:r w:rsidRPr="008729AD">
        <w:rPr>
          <w:rFonts w:eastAsia="Times New Roman" w:cs="B Mitra"/>
          <w:sz w:val="24"/>
          <w:rtl/>
          <w:lang w:bidi="fa-IR"/>
        </w:rPr>
        <w:t xml:space="preserve"> </w:t>
      </w:r>
      <w:r w:rsidRPr="008729AD">
        <w:rPr>
          <w:rFonts w:eastAsia="Times New Roman" w:cs="B Mitra" w:hint="eastAsia"/>
          <w:sz w:val="24"/>
          <w:rtl/>
          <w:lang w:bidi="fa-IR"/>
        </w:rPr>
        <w:t>آنها</w:t>
      </w:r>
    </w:p>
    <w:p w14:paraId="662790F3" w14:textId="77777777" w:rsidR="00D12E17" w:rsidRPr="008729AD" w:rsidRDefault="00D12E17" w:rsidP="002D00DF">
      <w:pPr>
        <w:numPr>
          <w:ilvl w:val="0"/>
          <w:numId w:val="135"/>
        </w:numPr>
        <w:bidi/>
        <w:spacing w:before="120" w:after="120" w:line="480" w:lineRule="atLeast"/>
        <w:contextualSpacing/>
        <w:jc w:val="lowKashida"/>
        <w:rPr>
          <w:rFonts w:eastAsia="Times New Roman" w:cs="B Mitra"/>
          <w:sz w:val="24"/>
          <w:rtl/>
          <w:lang w:bidi="fa-IR"/>
        </w:rPr>
      </w:pPr>
      <w:r w:rsidRPr="008729AD">
        <w:rPr>
          <w:rFonts w:eastAsia="Times New Roman" w:cs="B Mitra" w:hint="eastAsia"/>
          <w:sz w:val="24"/>
          <w:rtl/>
          <w:lang w:bidi="fa-IR"/>
        </w:rPr>
        <w:t>بررس</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hint="eastAsia"/>
          <w:sz w:val="24"/>
          <w:rtl/>
          <w:lang w:bidi="fa-IR"/>
        </w:rPr>
        <w:t>مطالعات</w:t>
      </w:r>
      <w:r w:rsidRPr="008729AD">
        <w:rPr>
          <w:rFonts w:eastAsia="Times New Roman" w:cs="B Mitra"/>
          <w:sz w:val="24"/>
          <w:rtl/>
          <w:lang w:bidi="fa-IR"/>
        </w:rPr>
        <w:t xml:space="preserve"> </w:t>
      </w:r>
      <w:r w:rsidRPr="008729AD">
        <w:rPr>
          <w:rFonts w:eastAsia="Times New Roman" w:cs="B Mitra" w:hint="eastAsia"/>
          <w:sz w:val="24"/>
          <w:rtl/>
          <w:lang w:bidi="fa-IR"/>
        </w:rPr>
        <w:t>جد</w:t>
      </w:r>
      <w:r w:rsidRPr="008729AD">
        <w:rPr>
          <w:rFonts w:eastAsia="Times New Roman" w:cs="B Mitra" w:hint="cs"/>
          <w:sz w:val="24"/>
          <w:rtl/>
          <w:lang w:bidi="fa-IR"/>
        </w:rPr>
        <w:t>ی</w:t>
      </w:r>
      <w:r w:rsidRPr="008729AD">
        <w:rPr>
          <w:rFonts w:eastAsia="Times New Roman" w:cs="B Mitra" w:hint="eastAsia"/>
          <w:sz w:val="24"/>
          <w:rtl/>
          <w:lang w:bidi="fa-IR"/>
        </w:rPr>
        <w:t>د</w:t>
      </w:r>
      <w:r w:rsidRPr="008729AD">
        <w:rPr>
          <w:rFonts w:eastAsia="Times New Roman" w:cs="B Mitra"/>
          <w:sz w:val="24"/>
          <w:rtl/>
          <w:lang w:bidi="fa-IR"/>
        </w:rPr>
        <w:t xml:space="preserve"> </w:t>
      </w:r>
      <w:r w:rsidRPr="008729AD">
        <w:rPr>
          <w:rFonts w:eastAsia="Times New Roman" w:cs="B Mitra" w:hint="eastAsia"/>
          <w:sz w:val="24"/>
          <w:rtl/>
          <w:lang w:bidi="fa-IR"/>
        </w:rPr>
        <w:t>صورت</w:t>
      </w:r>
      <w:r w:rsidRPr="008729AD">
        <w:rPr>
          <w:rFonts w:eastAsia="Times New Roman" w:cs="B Mitra"/>
          <w:sz w:val="24"/>
          <w:rtl/>
          <w:lang w:bidi="fa-IR"/>
        </w:rPr>
        <w:t xml:space="preserve"> </w:t>
      </w:r>
      <w:r w:rsidRPr="008729AD">
        <w:rPr>
          <w:rFonts w:eastAsia="Times New Roman" w:cs="B Mitra" w:hint="eastAsia"/>
          <w:sz w:val="24"/>
          <w:rtl/>
          <w:lang w:bidi="fa-IR"/>
        </w:rPr>
        <w:t>گرفته</w:t>
      </w:r>
      <w:r w:rsidRPr="008729AD">
        <w:rPr>
          <w:rFonts w:eastAsia="Times New Roman" w:cs="B Mitra"/>
          <w:sz w:val="24"/>
          <w:rtl/>
          <w:lang w:bidi="fa-IR"/>
        </w:rPr>
        <w:t xml:space="preserve"> </w:t>
      </w:r>
      <w:r w:rsidRPr="008729AD">
        <w:rPr>
          <w:rFonts w:eastAsia="Times New Roman" w:cs="B Mitra" w:hint="eastAsia"/>
          <w:sz w:val="24"/>
          <w:rtl/>
          <w:lang w:bidi="fa-IR"/>
        </w:rPr>
        <w:t>بر</w:t>
      </w:r>
      <w:r w:rsidRPr="008729AD">
        <w:rPr>
          <w:rFonts w:eastAsia="Times New Roman" w:cs="B Mitra"/>
          <w:sz w:val="24"/>
          <w:rtl/>
          <w:lang w:bidi="fa-IR"/>
        </w:rPr>
        <w:t xml:space="preserve"> </w:t>
      </w:r>
      <w:r w:rsidRPr="008729AD">
        <w:rPr>
          <w:rFonts w:eastAsia="Times New Roman" w:cs="B Mitra" w:hint="eastAsia"/>
          <w:sz w:val="24"/>
          <w:rtl/>
          <w:lang w:bidi="fa-IR"/>
        </w:rPr>
        <w:t>رو</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hint="eastAsia"/>
          <w:sz w:val="24"/>
          <w:rtl/>
          <w:lang w:bidi="fa-IR"/>
        </w:rPr>
        <w:t>روش</w:t>
      </w:r>
      <w:r w:rsidRPr="008729AD">
        <w:rPr>
          <w:rFonts w:eastAsia="Times New Roman" w:cs="B Mitra" w:hint="cs"/>
          <w:sz w:val="24"/>
          <w:rtl/>
          <w:lang w:bidi="fa-IR"/>
        </w:rPr>
        <w:t>‌های</w:t>
      </w:r>
      <w:r w:rsidRPr="008729AD">
        <w:rPr>
          <w:rFonts w:eastAsia="Times New Roman" w:cs="B Mitra"/>
          <w:sz w:val="24"/>
          <w:rtl/>
          <w:lang w:bidi="fa-IR"/>
        </w:rPr>
        <w:t xml:space="preserve"> </w:t>
      </w:r>
      <w:r w:rsidRPr="008729AD">
        <w:rPr>
          <w:rFonts w:eastAsia="Times New Roman" w:cs="B Mitra" w:hint="eastAsia"/>
          <w:sz w:val="24"/>
          <w:rtl/>
          <w:lang w:bidi="fa-IR"/>
        </w:rPr>
        <w:t>جد</w:t>
      </w:r>
      <w:r w:rsidRPr="008729AD">
        <w:rPr>
          <w:rFonts w:eastAsia="Times New Roman" w:cs="B Mitra" w:hint="cs"/>
          <w:sz w:val="24"/>
          <w:rtl/>
          <w:lang w:bidi="fa-IR"/>
        </w:rPr>
        <w:t>ی</w:t>
      </w:r>
      <w:r w:rsidRPr="008729AD">
        <w:rPr>
          <w:rFonts w:eastAsia="Times New Roman" w:cs="B Mitra" w:hint="eastAsia"/>
          <w:sz w:val="24"/>
          <w:rtl/>
          <w:lang w:bidi="fa-IR"/>
        </w:rPr>
        <w:t>د</w:t>
      </w:r>
      <w:r w:rsidRPr="008729AD">
        <w:rPr>
          <w:rFonts w:eastAsia="Times New Roman" w:cs="B Mitra"/>
          <w:sz w:val="24"/>
          <w:rtl/>
          <w:lang w:bidi="fa-IR"/>
        </w:rPr>
        <w:t xml:space="preserve"> </w:t>
      </w:r>
      <w:r w:rsidRPr="008729AD">
        <w:rPr>
          <w:rFonts w:eastAsia="Times New Roman" w:cs="B Mitra" w:hint="eastAsia"/>
          <w:sz w:val="24"/>
          <w:rtl/>
          <w:lang w:bidi="fa-IR"/>
        </w:rPr>
        <w:t>در</w:t>
      </w:r>
      <w:r w:rsidRPr="008729AD">
        <w:rPr>
          <w:rFonts w:eastAsia="Times New Roman" w:cs="B Mitra"/>
          <w:sz w:val="24"/>
          <w:rtl/>
          <w:lang w:bidi="fa-IR"/>
        </w:rPr>
        <w:t xml:space="preserve"> </w:t>
      </w:r>
      <w:r w:rsidRPr="008729AD">
        <w:rPr>
          <w:rFonts w:eastAsia="Times New Roman" w:cs="B Mitra" w:hint="eastAsia"/>
          <w:sz w:val="24"/>
          <w:rtl/>
          <w:lang w:bidi="fa-IR"/>
        </w:rPr>
        <w:t>تفس</w:t>
      </w:r>
      <w:r w:rsidRPr="008729AD">
        <w:rPr>
          <w:rFonts w:eastAsia="Times New Roman" w:cs="B Mitra" w:hint="cs"/>
          <w:sz w:val="24"/>
          <w:rtl/>
          <w:lang w:bidi="fa-IR"/>
        </w:rPr>
        <w:t>ی</w:t>
      </w:r>
      <w:r w:rsidRPr="008729AD">
        <w:rPr>
          <w:rFonts w:eastAsia="Times New Roman" w:cs="B Mitra" w:hint="eastAsia"/>
          <w:sz w:val="24"/>
          <w:rtl/>
          <w:lang w:bidi="fa-IR"/>
        </w:rPr>
        <w:t>ر</w:t>
      </w:r>
      <w:r w:rsidRPr="008729AD">
        <w:rPr>
          <w:rFonts w:eastAsia="Times New Roman" w:cs="B Mitra"/>
          <w:sz w:val="24"/>
          <w:rtl/>
          <w:lang w:bidi="fa-IR"/>
        </w:rPr>
        <w:t xml:space="preserve"> </w:t>
      </w:r>
      <w:r w:rsidRPr="008729AD">
        <w:rPr>
          <w:rFonts w:eastAsia="Times New Roman" w:cs="B Mitra" w:hint="eastAsia"/>
          <w:sz w:val="24"/>
          <w:rtl/>
          <w:lang w:bidi="fa-IR"/>
        </w:rPr>
        <w:t>نتا</w:t>
      </w:r>
      <w:r w:rsidRPr="008729AD">
        <w:rPr>
          <w:rFonts w:eastAsia="Times New Roman" w:cs="B Mitra" w:hint="cs"/>
          <w:sz w:val="24"/>
          <w:rtl/>
          <w:lang w:bidi="fa-IR"/>
        </w:rPr>
        <w:t>ی</w:t>
      </w:r>
      <w:r w:rsidRPr="008729AD">
        <w:rPr>
          <w:rFonts w:eastAsia="Times New Roman" w:cs="B Mitra" w:hint="eastAsia"/>
          <w:sz w:val="24"/>
          <w:rtl/>
          <w:lang w:bidi="fa-IR"/>
        </w:rPr>
        <w:t>ج</w:t>
      </w:r>
      <w:r w:rsidRPr="008729AD">
        <w:rPr>
          <w:rFonts w:eastAsia="Times New Roman" w:cs="B Mitra"/>
          <w:sz w:val="24"/>
          <w:rtl/>
          <w:lang w:bidi="fa-IR"/>
        </w:rPr>
        <w:t xml:space="preserve"> </w:t>
      </w:r>
      <w:r w:rsidRPr="008729AD">
        <w:rPr>
          <w:rFonts w:eastAsia="Times New Roman" w:cs="B Mitra" w:hint="eastAsia"/>
          <w:sz w:val="24"/>
          <w:rtl/>
          <w:lang w:bidi="fa-IR"/>
        </w:rPr>
        <w:t>حاصل</w:t>
      </w:r>
      <w:r w:rsidRPr="008729AD">
        <w:rPr>
          <w:rFonts w:eastAsia="Times New Roman" w:cs="B Mitra"/>
          <w:sz w:val="24"/>
          <w:rtl/>
          <w:lang w:bidi="fa-IR"/>
        </w:rPr>
        <w:t xml:space="preserve"> </w:t>
      </w:r>
      <w:r w:rsidRPr="008729AD">
        <w:rPr>
          <w:rFonts w:eastAsia="Times New Roman" w:cs="B Mitra" w:hint="eastAsia"/>
          <w:sz w:val="24"/>
          <w:rtl/>
          <w:lang w:bidi="fa-IR"/>
        </w:rPr>
        <w:t>از</w:t>
      </w:r>
      <w:r w:rsidRPr="008729AD">
        <w:rPr>
          <w:rFonts w:eastAsia="Times New Roman" w:cs="B Mitra"/>
          <w:sz w:val="24"/>
          <w:rtl/>
          <w:lang w:bidi="fa-IR"/>
        </w:rPr>
        <w:t xml:space="preserve"> </w:t>
      </w:r>
      <w:r w:rsidRPr="008729AD">
        <w:rPr>
          <w:rFonts w:eastAsia="Times New Roman" w:cs="B Mitra" w:hint="eastAsia"/>
          <w:sz w:val="24"/>
          <w:rtl/>
          <w:lang w:bidi="fa-IR"/>
        </w:rPr>
        <w:t>آنال</w:t>
      </w:r>
      <w:r w:rsidRPr="008729AD">
        <w:rPr>
          <w:rFonts w:eastAsia="Times New Roman" w:cs="B Mitra" w:hint="cs"/>
          <w:sz w:val="24"/>
          <w:rtl/>
          <w:lang w:bidi="fa-IR"/>
        </w:rPr>
        <w:t>ی</w:t>
      </w:r>
      <w:r w:rsidRPr="008729AD">
        <w:rPr>
          <w:rFonts w:eastAsia="Times New Roman" w:cs="B Mitra" w:hint="eastAsia"/>
          <w:sz w:val="24"/>
          <w:rtl/>
          <w:lang w:bidi="fa-IR"/>
        </w:rPr>
        <w:t>ز</w:t>
      </w:r>
      <w:r w:rsidRPr="008729AD">
        <w:rPr>
          <w:rFonts w:eastAsia="Times New Roman" w:cs="B Mitra"/>
          <w:sz w:val="24"/>
          <w:rtl/>
          <w:lang w:bidi="fa-IR"/>
        </w:rPr>
        <w:t xml:space="preserve"> </w:t>
      </w:r>
      <w:r w:rsidRPr="008729AD">
        <w:rPr>
          <w:rFonts w:eastAsia="Times New Roman" w:cs="B Mitra" w:hint="eastAsia"/>
          <w:sz w:val="24"/>
          <w:rtl/>
          <w:lang w:bidi="fa-IR"/>
        </w:rPr>
        <w:t>روغن</w:t>
      </w:r>
      <w:r w:rsidRPr="008729AD">
        <w:rPr>
          <w:rFonts w:eastAsia="Times New Roman" w:cs="B Mitra"/>
          <w:sz w:val="24"/>
          <w:rtl/>
          <w:lang w:bidi="fa-IR"/>
        </w:rPr>
        <w:t xml:space="preserve"> </w:t>
      </w:r>
      <w:r w:rsidRPr="008729AD">
        <w:rPr>
          <w:rFonts w:eastAsia="Times New Roman" w:cs="B Mitra" w:hint="eastAsia"/>
          <w:sz w:val="24"/>
          <w:rtl/>
          <w:lang w:bidi="fa-IR"/>
        </w:rPr>
        <w:t>در</w:t>
      </w:r>
      <w:r w:rsidRPr="008729AD">
        <w:rPr>
          <w:rFonts w:eastAsia="Times New Roman" w:cs="B Mitra"/>
          <w:sz w:val="24"/>
          <w:rtl/>
          <w:lang w:bidi="fa-IR"/>
        </w:rPr>
        <w:t xml:space="preserve"> </w:t>
      </w:r>
      <w:r w:rsidRPr="008729AD">
        <w:rPr>
          <w:rFonts w:eastAsia="Times New Roman" w:cs="B Mitra" w:hint="eastAsia"/>
          <w:sz w:val="24"/>
          <w:rtl/>
          <w:lang w:bidi="fa-IR"/>
        </w:rPr>
        <w:t>ارز</w:t>
      </w:r>
      <w:r w:rsidRPr="008729AD">
        <w:rPr>
          <w:rFonts w:eastAsia="Times New Roman" w:cs="B Mitra" w:hint="cs"/>
          <w:sz w:val="24"/>
          <w:rtl/>
          <w:lang w:bidi="fa-IR"/>
        </w:rPr>
        <w:t>ی</w:t>
      </w:r>
      <w:r w:rsidRPr="008729AD">
        <w:rPr>
          <w:rFonts w:eastAsia="Times New Roman" w:cs="B Mitra" w:hint="eastAsia"/>
          <w:sz w:val="24"/>
          <w:rtl/>
          <w:lang w:bidi="fa-IR"/>
        </w:rPr>
        <w:t>اب</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hint="eastAsia"/>
          <w:sz w:val="24"/>
          <w:rtl/>
          <w:lang w:bidi="fa-IR"/>
        </w:rPr>
        <w:t>وضع</w:t>
      </w:r>
      <w:r w:rsidRPr="008729AD">
        <w:rPr>
          <w:rFonts w:eastAsia="Times New Roman" w:cs="B Mitra" w:hint="cs"/>
          <w:sz w:val="24"/>
          <w:rtl/>
          <w:lang w:bidi="fa-IR"/>
        </w:rPr>
        <w:t>ی</w:t>
      </w:r>
      <w:r w:rsidRPr="008729AD">
        <w:rPr>
          <w:rFonts w:eastAsia="Times New Roman" w:cs="B Mitra" w:hint="eastAsia"/>
          <w:sz w:val="24"/>
          <w:rtl/>
          <w:lang w:bidi="fa-IR"/>
        </w:rPr>
        <w:t>ت</w:t>
      </w:r>
      <w:r w:rsidRPr="008729AD">
        <w:rPr>
          <w:rFonts w:eastAsia="Times New Roman" w:cs="B Mitra"/>
          <w:sz w:val="24"/>
          <w:rtl/>
          <w:lang w:bidi="fa-IR"/>
        </w:rPr>
        <w:t xml:space="preserve"> </w:t>
      </w:r>
      <w:r w:rsidRPr="008729AD">
        <w:rPr>
          <w:rFonts w:eastAsia="Times New Roman" w:cs="B Mitra" w:hint="eastAsia"/>
          <w:sz w:val="24"/>
          <w:rtl/>
          <w:lang w:bidi="fa-IR"/>
        </w:rPr>
        <w:t>تپ</w:t>
      </w:r>
      <w:r w:rsidRPr="008729AD">
        <w:rPr>
          <w:rFonts w:eastAsia="Times New Roman" w:cs="B Mitra"/>
          <w:sz w:val="24"/>
          <w:rtl/>
          <w:lang w:bidi="fa-IR"/>
        </w:rPr>
        <w:t xml:space="preserve"> </w:t>
      </w:r>
      <w:r w:rsidRPr="008729AD">
        <w:rPr>
          <w:rFonts w:eastAsia="Times New Roman" w:cs="B Mitra" w:hint="eastAsia"/>
          <w:sz w:val="24"/>
          <w:rtl/>
          <w:lang w:bidi="fa-IR"/>
        </w:rPr>
        <w:t>چنجرها</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sz w:val="24"/>
          <w:lang w:bidi="fa-IR"/>
        </w:rPr>
        <w:t>on load</w:t>
      </w:r>
    </w:p>
    <w:p w14:paraId="16F0A760" w14:textId="77777777" w:rsidR="00D12E17" w:rsidRPr="008729AD" w:rsidRDefault="00D12E17" w:rsidP="002D00DF">
      <w:pPr>
        <w:numPr>
          <w:ilvl w:val="0"/>
          <w:numId w:val="135"/>
        </w:numPr>
        <w:bidi/>
        <w:spacing w:before="120" w:after="120" w:line="480" w:lineRule="atLeast"/>
        <w:contextualSpacing/>
        <w:jc w:val="lowKashida"/>
        <w:rPr>
          <w:rFonts w:eastAsia="Times New Roman" w:cs="B Mitra"/>
          <w:sz w:val="24"/>
          <w:rtl/>
          <w:lang w:bidi="fa-IR"/>
        </w:rPr>
      </w:pPr>
      <w:r w:rsidRPr="008729AD">
        <w:rPr>
          <w:rFonts w:eastAsia="Times New Roman" w:cs="B Mitra" w:hint="eastAsia"/>
          <w:sz w:val="24"/>
          <w:rtl/>
          <w:lang w:bidi="fa-IR"/>
        </w:rPr>
        <w:t>مذاکره</w:t>
      </w:r>
      <w:r w:rsidRPr="008729AD">
        <w:rPr>
          <w:rFonts w:eastAsia="Times New Roman" w:cs="B Mitra"/>
          <w:sz w:val="24"/>
          <w:rtl/>
          <w:lang w:bidi="fa-IR"/>
        </w:rPr>
        <w:t xml:space="preserve"> </w:t>
      </w:r>
      <w:r w:rsidRPr="008729AD">
        <w:rPr>
          <w:rFonts w:eastAsia="Times New Roman" w:cs="B Mitra" w:hint="eastAsia"/>
          <w:sz w:val="24"/>
          <w:rtl/>
          <w:lang w:bidi="fa-IR"/>
        </w:rPr>
        <w:t>با</w:t>
      </w:r>
      <w:r w:rsidRPr="008729AD">
        <w:rPr>
          <w:rFonts w:eastAsia="Times New Roman" w:cs="B Mitra"/>
          <w:sz w:val="24"/>
          <w:rtl/>
          <w:lang w:bidi="fa-IR"/>
        </w:rPr>
        <w:t xml:space="preserve"> </w:t>
      </w:r>
      <w:r w:rsidRPr="008729AD">
        <w:rPr>
          <w:rFonts w:eastAsia="Times New Roman" w:cs="B Mitra" w:hint="eastAsia"/>
          <w:sz w:val="24"/>
          <w:rtl/>
          <w:lang w:bidi="fa-IR"/>
        </w:rPr>
        <w:t>شرکت</w:t>
      </w:r>
      <w:r w:rsidRPr="008729AD">
        <w:rPr>
          <w:rFonts w:eastAsia="Times New Roman" w:cs="B Mitra"/>
          <w:sz w:val="24"/>
          <w:rtl/>
          <w:lang w:bidi="fa-IR"/>
        </w:rPr>
        <w:t xml:space="preserve"> </w:t>
      </w:r>
      <w:r w:rsidRPr="008729AD">
        <w:rPr>
          <w:rFonts w:eastAsia="Times New Roman" w:cs="B Mitra" w:hint="eastAsia"/>
          <w:sz w:val="24"/>
          <w:rtl/>
          <w:lang w:bidi="fa-IR"/>
        </w:rPr>
        <w:t>برق</w:t>
      </w:r>
      <w:r w:rsidRPr="008729AD">
        <w:rPr>
          <w:rFonts w:eastAsia="Times New Roman" w:cs="B Mitra"/>
          <w:sz w:val="24"/>
          <w:rtl/>
          <w:lang w:bidi="fa-IR"/>
        </w:rPr>
        <w:t xml:space="preserve"> </w:t>
      </w:r>
      <w:r w:rsidRPr="008729AD">
        <w:rPr>
          <w:rFonts w:eastAsia="Times New Roman" w:cs="B Mitra" w:hint="eastAsia"/>
          <w:sz w:val="24"/>
          <w:rtl/>
          <w:lang w:bidi="fa-IR"/>
        </w:rPr>
        <w:t>تهران</w:t>
      </w:r>
      <w:r w:rsidRPr="008729AD">
        <w:rPr>
          <w:rFonts w:eastAsia="Times New Roman" w:cs="B Mitra"/>
          <w:sz w:val="24"/>
          <w:rtl/>
          <w:lang w:bidi="fa-IR"/>
        </w:rPr>
        <w:t xml:space="preserve"> </w:t>
      </w:r>
      <w:r w:rsidRPr="008729AD">
        <w:rPr>
          <w:rFonts w:eastAsia="Times New Roman" w:cs="B Mitra" w:hint="eastAsia"/>
          <w:sz w:val="24"/>
          <w:rtl/>
          <w:lang w:bidi="fa-IR"/>
        </w:rPr>
        <w:t>و</w:t>
      </w:r>
      <w:r w:rsidRPr="008729AD">
        <w:rPr>
          <w:rFonts w:eastAsia="Times New Roman" w:cs="B Mitra"/>
          <w:sz w:val="24"/>
          <w:rtl/>
          <w:lang w:bidi="fa-IR"/>
        </w:rPr>
        <w:t xml:space="preserve"> </w:t>
      </w:r>
      <w:r w:rsidRPr="008729AD">
        <w:rPr>
          <w:rFonts w:eastAsia="Times New Roman" w:cs="B Mitra" w:hint="eastAsia"/>
          <w:sz w:val="24"/>
          <w:rtl/>
          <w:lang w:bidi="fa-IR"/>
        </w:rPr>
        <w:t>متان</w:t>
      </w:r>
      <w:r w:rsidRPr="008729AD">
        <w:rPr>
          <w:rFonts w:eastAsia="Times New Roman" w:cs="B Mitra" w:hint="cs"/>
          <w:sz w:val="24"/>
          <w:rtl/>
          <w:lang w:bidi="fa-IR"/>
        </w:rPr>
        <w:t>ی</w:t>
      </w:r>
      <w:r w:rsidRPr="008729AD">
        <w:rPr>
          <w:rFonts w:eastAsia="Times New Roman" w:cs="B Mitra" w:hint="eastAsia"/>
          <w:sz w:val="24"/>
          <w:rtl/>
          <w:lang w:bidi="fa-IR"/>
        </w:rPr>
        <w:t>ر</w:t>
      </w:r>
    </w:p>
    <w:p w14:paraId="2951D356" w14:textId="77777777" w:rsidR="00D12E17" w:rsidRPr="008729AD" w:rsidRDefault="00D12E17" w:rsidP="002D00DF">
      <w:pPr>
        <w:numPr>
          <w:ilvl w:val="0"/>
          <w:numId w:val="135"/>
        </w:numPr>
        <w:bidi/>
        <w:spacing w:before="120" w:after="120" w:line="480" w:lineRule="atLeast"/>
        <w:contextualSpacing/>
        <w:jc w:val="lowKashida"/>
        <w:rPr>
          <w:rFonts w:eastAsia="Times New Roman" w:cs="B Mitra"/>
          <w:sz w:val="24"/>
          <w:lang w:bidi="fa-IR"/>
        </w:rPr>
      </w:pPr>
      <w:r w:rsidRPr="008729AD">
        <w:rPr>
          <w:rFonts w:eastAsia="Times New Roman" w:cs="B Mitra" w:hint="cs"/>
          <w:sz w:val="24"/>
          <w:rtl/>
          <w:lang w:bidi="fa-IR"/>
        </w:rPr>
        <w:t>تعریف پروژه</w:t>
      </w:r>
    </w:p>
    <w:p w14:paraId="43254C54" w14:textId="77777777" w:rsidR="00D12E17" w:rsidRPr="008729AD" w:rsidRDefault="00D12E17" w:rsidP="001C05AB">
      <w:pPr>
        <w:bidi/>
        <w:spacing w:before="120" w:after="120" w:line="480" w:lineRule="atLeast"/>
        <w:ind w:left="720"/>
        <w:contextualSpacing/>
        <w:rPr>
          <w:rFonts w:eastAsia="Times New Roman" w:cs="B Mitra"/>
          <w:sz w:val="24"/>
          <w:rtl/>
          <w:lang w:bidi="fa-IR"/>
        </w:rPr>
      </w:pPr>
    </w:p>
    <w:p w14:paraId="08EE144D" w14:textId="77777777" w:rsidR="00D12E17" w:rsidRPr="008729AD" w:rsidRDefault="00D12E17"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08D8306" w14:textId="77777777" w:rsidR="00D12E17" w:rsidRPr="008729AD" w:rsidRDefault="00D12E17" w:rsidP="002D00DF">
      <w:pPr>
        <w:numPr>
          <w:ilvl w:val="0"/>
          <w:numId w:val="136"/>
        </w:numPr>
        <w:bidi/>
        <w:spacing w:after="0" w:line="480" w:lineRule="atLeast"/>
        <w:contextualSpacing/>
        <w:jc w:val="both"/>
        <w:rPr>
          <w:rFonts w:eastAsia="Times New Roman" w:cs="B Mitra"/>
          <w:sz w:val="28"/>
          <w:rtl/>
          <w:lang w:bidi="fa-IR"/>
        </w:rPr>
      </w:pPr>
      <w:r w:rsidRPr="008729AD">
        <w:rPr>
          <w:rFonts w:eastAsia="Times New Roman" w:cs="B Mitra" w:hint="cs"/>
          <w:sz w:val="28"/>
          <w:rtl/>
          <w:lang w:bidi="fa-IR"/>
        </w:rPr>
        <w:t>گزارش نهایی « بررسی روش</w:t>
      </w:r>
      <w:r w:rsidRPr="008729AD">
        <w:rPr>
          <w:rFonts w:eastAsia="Times New Roman" w:cs="B Mitra"/>
          <w:sz w:val="28"/>
          <w:rtl/>
          <w:lang w:bidi="fa-IR"/>
        </w:rPr>
        <w:softHyphen/>
      </w:r>
      <w:r w:rsidRPr="008729AD">
        <w:rPr>
          <w:rFonts w:eastAsia="Times New Roman" w:cs="B Mitra" w:hint="cs"/>
          <w:sz w:val="28"/>
          <w:rtl/>
          <w:lang w:bidi="fa-IR"/>
        </w:rPr>
        <w:t xml:space="preserve">های جدید در تفسیر نتایج حاصل از آنالیز روغن در ارزیابی وضعیت تپ چنجرهای </w:t>
      </w:r>
      <w:r w:rsidRPr="008729AD">
        <w:rPr>
          <w:rFonts w:eastAsia="Calibri" w:cs="B Mitra"/>
          <w:sz w:val="28"/>
          <w:lang w:bidi="fa-IR"/>
        </w:rPr>
        <w:t>on load</w:t>
      </w:r>
      <w:r w:rsidRPr="008729AD">
        <w:rPr>
          <w:rFonts w:eastAsia="Times New Roman" w:cs="B Mitra" w:hint="cs"/>
          <w:sz w:val="28"/>
          <w:rtl/>
          <w:lang w:bidi="fa-IR"/>
        </w:rPr>
        <w:t>»؛ گروه پژوهشي شيمي و فرآيند، مركز شيمي و مواد، پژوهشگاه نيرو، شهریور 1396.</w:t>
      </w:r>
    </w:p>
    <w:p w14:paraId="3FE847BC" w14:textId="77777777" w:rsidR="00D12E17" w:rsidRPr="008729AD" w:rsidRDefault="00D12E17" w:rsidP="001C05AB">
      <w:pPr>
        <w:bidi/>
        <w:snapToGrid w:val="0"/>
        <w:spacing w:after="0" w:line="240" w:lineRule="auto"/>
        <w:ind w:left="720"/>
        <w:jc w:val="lowKashida"/>
        <w:rPr>
          <w:rFonts w:eastAsia="Calibri" w:cs="B Mitra"/>
          <w:sz w:val="28"/>
          <w:rtl/>
          <w:lang w:bidi="fa-IR"/>
        </w:rPr>
      </w:pPr>
    </w:p>
    <w:p w14:paraId="4D14C6DF" w14:textId="77777777" w:rsidR="00D12E17" w:rsidRPr="008729AD" w:rsidRDefault="00D12E17" w:rsidP="001C05AB">
      <w:pPr>
        <w:bidi/>
        <w:spacing w:after="0" w:line="500" w:lineRule="exact"/>
        <w:ind w:left="340"/>
        <w:contextualSpacing/>
        <w:jc w:val="both"/>
        <w:rPr>
          <w:rFonts w:eastAsia="Times New Roman" w:cs="B Mitra"/>
          <w:sz w:val="24"/>
          <w:rtl/>
          <w:lang w:bidi="fa-IR"/>
        </w:rPr>
      </w:pPr>
    </w:p>
    <w:p w14:paraId="311E2F1B" w14:textId="77777777" w:rsidR="00D12E17" w:rsidRPr="008729AD" w:rsidRDefault="00D12E17" w:rsidP="001C05AB">
      <w:pPr>
        <w:bidi/>
        <w:spacing w:after="0" w:line="240" w:lineRule="auto"/>
        <w:jc w:val="both"/>
        <w:rPr>
          <w:rFonts w:eastAsia="Calibri" w:cs="B Mitra"/>
          <w:sz w:val="28"/>
          <w:rtl/>
          <w:lang w:bidi="fa-IR"/>
        </w:rPr>
      </w:pPr>
    </w:p>
    <w:p w14:paraId="6E01ED55" w14:textId="77777777" w:rsidR="00D12E17" w:rsidRPr="008729AD" w:rsidRDefault="00D12E17" w:rsidP="001C05AB">
      <w:pPr>
        <w:bidi/>
        <w:spacing w:after="0" w:line="240" w:lineRule="auto"/>
        <w:ind w:left="-2"/>
        <w:jc w:val="both"/>
        <w:rPr>
          <w:rFonts w:eastAsia="Calibri" w:cs="B Mitra"/>
          <w:sz w:val="24"/>
          <w:rtl/>
          <w:lang w:bidi="fa-IR"/>
        </w:rPr>
      </w:pPr>
    </w:p>
    <w:p w14:paraId="5AFABD81" w14:textId="77777777" w:rsidR="00D12E17" w:rsidRPr="008729AD" w:rsidRDefault="00D12E17" w:rsidP="001C05AB">
      <w:pPr>
        <w:tabs>
          <w:tab w:val="left" w:pos="1425"/>
        </w:tabs>
        <w:bidi/>
        <w:rPr>
          <w:sz w:val="28"/>
          <w:rtl/>
        </w:rPr>
      </w:pPr>
    </w:p>
    <w:p w14:paraId="08F70B95" w14:textId="77777777" w:rsidR="00D12E17" w:rsidRPr="008729AD" w:rsidRDefault="00D12E17" w:rsidP="001C05AB">
      <w:pPr>
        <w:bidi/>
        <w:spacing w:after="0" w:line="500" w:lineRule="exact"/>
        <w:ind w:left="340"/>
        <w:contextualSpacing/>
        <w:jc w:val="both"/>
        <w:rPr>
          <w:rFonts w:eastAsia="Times New Roman" w:cs="B Mitra"/>
          <w:sz w:val="24"/>
          <w:rtl/>
          <w:lang w:bidi="fa-IR"/>
        </w:rPr>
      </w:pPr>
    </w:p>
    <w:p w14:paraId="1780E46D" w14:textId="77777777" w:rsidR="0015107B" w:rsidRPr="008729AD" w:rsidRDefault="0015107B" w:rsidP="001C05AB">
      <w:pPr>
        <w:bidi/>
        <w:spacing w:after="0" w:line="240" w:lineRule="auto"/>
        <w:jc w:val="both"/>
        <w:rPr>
          <w:rFonts w:eastAsia="Calibri" w:cs="B Mitra"/>
          <w:sz w:val="28"/>
          <w:rtl/>
          <w:lang w:bidi="fa-IR"/>
        </w:rPr>
      </w:pPr>
    </w:p>
    <w:p w14:paraId="46C7DE0C" w14:textId="77777777" w:rsidR="0015107B" w:rsidRPr="008729AD" w:rsidRDefault="0015107B" w:rsidP="001C05AB">
      <w:pPr>
        <w:bidi/>
        <w:spacing w:after="0" w:line="240" w:lineRule="auto"/>
        <w:ind w:left="-2"/>
        <w:jc w:val="both"/>
        <w:rPr>
          <w:rFonts w:eastAsia="Calibri" w:cs="B Mitra"/>
          <w:sz w:val="24"/>
          <w:rtl/>
          <w:lang w:bidi="fa-IR"/>
        </w:rPr>
      </w:pPr>
    </w:p>
    <w:p w14:paraId="25FBEA58" w14:textId="4C59F5C7" w:rsidR="009D4E9A" w:rsidRPr="008729AD" w:rsidRDefault="0015107B" w:rsidP="001C05AB">
      <w:pPr>
        <w:bidi/>
        <w:rPr>
          <w:rFonts w:ascii="Times New Roman Bold" w:eastAsia="Calibri" w:hAnsi="Times New Roman Bold" w:cs="B Mitra"/>
          <w:b/>
          <w:bCs/>
          <w:sz w:val="24"/>
          <w:rtl/>
          <w:lang w:bidi="fa-IR"/>
        </w:rPr>
      </w:pPr>
      <w:r w:rsidRPr="008729AD">
        <w:rPr>
          <w:rFonts w:ascii="Times New Roman Bold" w:eastAsia="Calibri" w:hAnsi="Times New Roman Bold" w:cs="B Mitra"/>
          <w:b/>
          <w:bCs/>
          <w:sz w:val="24"/>
          <w:rtl/>
          <w:lang w:bidi="fa-IR"/>
        </w:rPr>
        <w:br w:type="page"/>
      </w:r>
      <w:r w:rsidR="009D4E9A" w:rsidRPr="008729AD">
        <w:rPr>
          <w:rFonts w:ascii="Times New Roman Bold" w:eastAsia="Calibri" w:hAnsi="Times New Roman Bold" w:cs="B Mitra"/>
          <w:b/>
          <w:bCs/>
          <w:noProof/>
          <w:sz w:val="24"/>
          <w:rtl/>
        </w:rPr>
        <w:lastRenderedPageBreak/>
        <mc:AlternateContent>
          <mc:Choice Requires="wps">
            <w:drawing>
              <wp:anchor distT="0" distB="0" distL="114300" distR="114300" simplePos="0" relativeHeight="251796480" behindDoc="0" locked="0" layoutInCell="1" allowOverlap="1" wp14:anchorId="162A100E" wp14:editId="3AF9D7EB">
                <wp:simplePos x="1219200" y="3015916"/>
                <wp:positionH relativeFrom="margin">
                  <wp:align>center</wp:align>
                </wp:positionH>
                <wp:positionV relativeFrom="margin">
                  <wp:align>center</wp:align>
                </wp:positionV>
                <wp:extent cx="4887685" cy="3019646"/>
                <wp:effectExtent l="0" t="0" r="27305" b="28575"/>
                <wp:wrapSquare wrapText="bothSides"/>
                <wp:docPr id="474" name="Rectangle 474"/>
                <wp:cNvGraphicFramePr/>
                <a:graphic xmlns:a="http://schemas.openxmlformats.org/drawingml/2006/main">
                  <a:graphicData uri="http://schemas.microsoft.com/office/word/2010/wordprocessingShape">
                    <wps:wsp>
                      <wps:cNvSpPr/>
                      <wps:spPr>
                        <a:xfrm>
                          <a:off x="0" y="0"/>
                          <a:ext cx="4887685" cy="3019646"/>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05DFDA" w14:textId="77777777" w:rsidR="00BD4368" w:rsidRPr="00EA3C79" w:rsidRDefault="00BD4368" w:rsidP="00FC33EE">
                            <w:pPr>
                              <w:pStyle w:val="Style2"/>
                            </w:pPr>
                            <w:bookmarkStart w:id="367" w:name="_Toc535745839"/>
                            <w:bookmarkStart w:id="368" w:name="_Toc535765347"/>
                            <w:r w:rsidRPr="00EA3C79">
                              <w:rPr>
                                <w:rFonts w:hint="cs"/>
                                <w:rtl/>
                              </w:rPr>
                              <w:t xml:space="preserve">گروه پژوهشی </w:t>
                            </w:r>
                            <w:r>
                              <w:rPr>
                                <w:rFonts w:hint="cs"/>
                                <w:rtl/>
                              </w:rPr>
                              <w:t xml:space="preserve">مواد </w:t>
                            </w:r>
                            <w:r w:rsidRPr="00EA3C79">
                              <w:rPr>
                                <w:rFonts w:hint="cs"/>
                                <w:rtl/>
                              </w:rPr>
                              <w:t>غیر فلزی</w:t>
                            </w:r>
                            <w:bookmarkEnd w:id="367"/>
                            <w:bookmarkEnd w:id="36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A100E" id="Rectangle 474" o:spid="_x0000_s1050" style="position:absolute;left:0;text-align:left;margin-left:0;margin-top:0;width:384.85pt;height:237.75pt;z-index:251796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" fillcolor="white [3201]" strokecolor="#62a39f [3209]" strokeweight="2pt">
                <v:textbox>
                  <w:txbxContent>
                    <w:p w14:paraId="4505DFDA" w14:textId="77777777" w:rsidR="00BD4368" w:rsidRPr="00EA3C79" w:rsidRDefault="00BD4368" w:rsidP="00FC33EE">
                      <w:pPr>
                        <w:pStyle w:val="Style2"/>
                      </w:pPr>
                      <w:bookmarkStart w:id="369" w:name="_Toc535745839"/>
                      <w:bookmarkStart w:id="370" w:name="_Toc535765347"/>
                      <w:r w:rsidRPr="00EA3C79">
                        <w:rPr>
                          <w:rFonts w:hint="cs"/>
                          <w:rtl/>
                        </w:rPr>
                        <w:t xml:space="preserve">گروه پژوهشی </w:t>
                      </w:r>
                      <w:r>
                        <w:rPr>
                          <w:rFonts w:hint="cs"/>
                          <w:rtl/>
                        </w:rPr>
                        <w:t xml:space="preserve">مواد </w:t>
                      </w:r>
                      <w:r w:rsidRPr="00EA3C79">
                        <w:rPr>
                          <w:rFonts w:hint="cs"/>
                          <w:rtl/>
                        </w:rPr>
                        <w:t>غیر فلزی</w:t>
                      </w:r>
                      <w:bookmarkEnd w:id="369"/>
                      <w:bookmarkEnd w:id="370"/>
                    </w:p>
                  </w:txbxContent>
                </v:textbox>
                <w10:wrap type="square" anchorx="margin" anchory="margin"/>
              </v:rect>
            </w:pict>
          </mc:Fallback>
        </mc:AlternateContent>
      </w:r>
      <w:r w:rsidR="009D4E9A" w:rsidRPr="008729AD">
        <w:rPr>
          <w:rFonts w:ascii="Times New Roman Bold" w:eastAsia="Calibri" w:hAnsi="Times New Roman Bold" w:cs="B Mitra"/>
          <w:b/>
          <w:bCs/>
          <w:sz w:val="24"/>
          <w:rtl/>
          <w:lang w:bidi="fa-IR"/>
        </w:rPr>
        <w:br w:type="page"/>
      </w:r>
      <w:r w:rsidR="00471586" w:rsidRPr="008729AD">
        <w:rPr>
          <w:rFonts w:ascii="Times New Roman Bold" w:eastAsia="Calibri" w:hAnsi="Times New Roman Bold" w:cs="B Mitra"/>
          <w:b/>
          <w:bCs/>
          <w:sz w:val="24"/>
          <w:rtl/>
          <w:lang w:bidi="fa-IR"/>
        </w:rPr>
        <w:lastRenderedPageBreak/>
        <w:br w:type="page"/>
      </w:r>
    </w:p>
    <w:p w14:paraId="37EDF9B3" w14:textId="77777777" w:rsidR="009D4E9A" w:rsidRPr="008729AD" w:rsidRDefault="009D4E9A" w:rsidP="001C05AB">
      <w:pPr>
        <w:bidi/>
        <w:spacing w:after="0" w:line="360" w:lineRule="auto"/>
        <w:ind w:left="1418" w:hanging="1418"/>
        <w:rPr>
          <w:rFonts w:ascii="Times New Roman Bold" w:eastAsia="Calibri" w:hAnsi="Times New Roman Bold" w:cs="B Mitra"/>
          <w:b/>
          <w:bCs/>
          <w:sz w:val="24"/>
          <w:rtl/>
          <w:lang w:bidi="fa-IR"/>
        </w:rPr>
      </w:pPr>
      <w:r w:rsidRPr="008729AD">
        <w:rPr>
          <w:rFonts w:ascii="Times New Roman Bold" w:eastAsia="Calibri" w:hAnsi="Times New Roman Bold" w:cs="B Mitra" w:hint="cs"/>
          <w:b/>
          <w:bCs/>
          <w:sz w:val="24"/>
          <w:rtl/>
          <w:lang w:bidi="fa-IR"/>
        </w:rPr>
        <w:lastRenderedPageBreak/>
        <w:t xml:space="preserve">عنوان پروژه: </w:t>
      </w:r>
    </w:p>
    <w:p w14:paraId="3F91211E" w14:textId="77777777" w:rsidR="009D4E9A" w:rsidRPr="008729AD" w:rsidRDefault="009D4E9A" w:rsidP="001C05AB">
      <w:pPr>
        <w:bidi/>
        <w:spacing w:after="0" w:line="360" w:lineRule="auto"/>
        <w:ind w:left="1418" w:hanging="1418"/>
        <w:rPr>
          <w:rFonts w:ascii="Times New Roman Bold" w:eastAsia="Calibri" w:hAnsi="Times New Roman Bold" w:cs="B Mitra"/>
          <w:sz w:val="24"/>
          <w:rtl/>
          <w:lang w:bidi="fa-IR"/>
        </w:rPr>
      </w:pPr>
      <w:r w:rsidRPr="008729AD">
        <w:rPr>
          <w:rFonts w:ascii="Times New Roman Bold" w:eastAsia="Calibri" w:hAnsi="Times New Roman Bold" w:cs="B Mitra"/>
          <w:sz w:val="24"/>
          <w:rtl/>
          <w:lang w:bidi="fa-IR"/>
        </w:rPr>
        <w:t>تدو</w:t>
      </w:r>
      <w:r w:rsidRPr="008729AD">
        <w:rPr>
          <w:rFonts w:ascii="Times New Roman Bold" w:eastAsia="Calibri" w:hAnsi="Times New Roman Bold" w:cs="B Mitra" w:hint="cs"/>
          <w:sz w:val="24"/>
          <w:rtl/>
          <w:lang w:bidi="fa-IR"/>
        </w:rPr>
        <w:t>ین</w:t>
      </w:r>
      <w:r w:rsidRPr="008729AD">
        <w:rPr>
          <w:rFonts w:ascii="Times New Roman Bold" w:eastAsia="Calibri" w:hAnsi="Times New Roman Bold" w:cs="B Mitra"/>
          <w:sz w:val="24"/>
          <w:rtl/>
          <w:lang w:bidi="fa-IR"/>
        </w:rPr>
        <w:t xml:space="preserve"> سند راهبردي و نقشه‌راه توسعه فن</w:t>
      </w:r>
      <w:r w:rsidRPr="008729AD">
        <w:rPr>
          <w:rFonts w:ascii="Times New Roman Bold" w:eastAsia="Calibri" w:hAnsi="Times New Roman Bold" w:cs="B Mitra" w:hint="cs"/>
          <w:sz w:val="24"/>
          <w:rtl/>
          <w:lang w:bidi="fa-IR"/>
        </w:rPr>
        <w:t>ا</w:t>
      </w:r>
      <w:r w:rsidRPr="008729AD">
        <w:rPr>
          <w:rFonts w:ascii="Times New Roman Bold" w:eastAsia="Calibri" w:hAnsi="Times New Roman Bold" w:cs="B Mitra"/>
          <w:sz w:val="24"/>
          <w:rtl/>
          <w:lang w:bidi="fa-IR"/>
        </w:rPr>
        <w:t>وري</w:t>
      </w:r>
      <w:r w:rsidRPr="008729AD">
        <w:rPr>
          <w:rFonts w:ascii="Times New Roman Bold" w:eastAsia="Calibri" w:hAnsi="Times New Roman Bold" w:cs="B Mitra" w:hint="cs"/>
          <w:sz w:val="24"/>
          <w:rtl/>
          <w:lang w:bidi="fa-IR"/>
        </w:rPr>
        <w:t>‌های</w:t>
      </w:r>
      <w:r w:rsidRPr="008729AD">
        <w:rPr>
          <w:rFonts w:ascii="Times New Roman Bold" w:eastAsia="Calibri" w:hAnsi="Times New Roman Bold" w:cs="B Mitra"/>
          <w:sz w:val="24"/>
          <w:rtl/>
          <w:lang w:bidi="fa-IR"/>
        </w:rPr>
        <w:t xml:space="preserve"> ابررسانا در صنعت برق</w:t>
      </w:r>
      <w:r w:rsidRPr="008729AD">
        <w:rPr>
          <w:rFonts w:ascii="Times New Roman Bold" w:eastAsia="Calibri" w:hAnsi="Times New Roman Bold" w:cs="B Mitra" w:hint="cs"/>
          <w:sz w:val="24"/>
          <w:rtl/>
          <w:lang w:bidi="fa-IR"/>
        </w:rPr>
        <w:t xml:space="preserve"> </w:t>
      </w:r>
      <w:r w:rsidRPr="008729AD">
        <w:rPr>
          <w:rFonts w:ascii="Times New Roman Bold" w:eastAsia="Calibri" w:hAnsi="Times New Roman Bold" w:cs="B Mitra"/>
          <w:sz w:val="24"/>
          <w:rtl/>
          <w:lang w:bidi="fa-IR"/>
        </w:rPr>
        <w:t>ايران(توليد،انتقال و توزيع)</w:t>
      </w:r>
    </w:p>
    <w:tbl>
      <w:tblPr>
        <w:tblStyle w:val="TableGrid19"/>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9D4E9A" w:rsidRPr="008729AD" w14:paraId="5A7CBA76" w14:textId="77777777" w:rsidTr="000E7B22">
        <w:trPr>
          <w:trHeight w:val="401"/>
          <w:jc w:val="center"/>
        </w:trPr>
        <w:tc>
          <w:tcPr>
            <w:tcW w:w="1275" w:type="dxa"/>
            <w:shd w:val="clear" w:color="auto" w:fill="D6E3BC"/>
          </w:tcPr>
          <w:p w14:paraId="3DB0549D" w14:textId="77777777" w:rsidR="009D4E9A" w:rsidRPr="008729AD" w:rsidRDefault="009D4E9A"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30AAE746" w14:textId="2628FC5C" w:rsidR="009D4E9A" w:rsidRPr="008729AD" w:rsidRDefault="009D4E9A" w:rsidP="001C05AB">
            <w:pPr>
              <w:jc w:val="both"/>
              <w:rPr>
                <w:szCs w:val="24"/>
                <w:rtl/>
              </w:rPr>
            </w:pPr>
            <w:r w:rsidRPr="008729AD">
              <w:rPr>
                <w:rFonts w:hint="cs"/>
                <w:szCs w:val="24"/>
                <w:rtl/>
              </w:rPr>
              <w:t>غیر فلزی</w:t>
            </w:r>
          </w:p>
        </w:tc>
        <w:tc>
          <w:tcPr>
            <w:tcW w:w="1134" w:type="dxa"/>
            <w:shd w:val="clear" w:color="auto" w:fill="D6E3BC"/>
          </w:tcPr>
          <w:p w14:paraId="277732E9" w14:textId="77777777" w:rsidR="009D4E9A" w:rsidRPr="008729AD" w:rsidRDefault="009D4E9A"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22E8DD41" w14:textId="77777777" w:rsidR="009D4E9A" w:rsidRPr="008729AD" w:rsidRDefault="009D4E9A" w:rsidP="001C05AB">
            <w:pPr>
              <w:jc w:val="both"/>
              <w:rPr>
                <w:szCs w:val="24"/>
                <w:rtl/>
                <w:lang w:bidi="fa-IR"/>
              </w:rPr>
            </w:pPr>
            <w:r w:rsidRPr="008729AD">
              <w:rPr>
                <w:rFonts w:hint="cs"/>
                <w:szCs w:val="24"/>
                <w:rtl/>
                <w:lang w:bidi="fa-IR"/>
              </w:rPr>
              <w:t>پژوهشگاه نیرو</w:t>
            </w:r>
          </w:p>
        </w:tc>
      </w:tr>
      <w:tr w:rsidR="009D4E9A" w:rsidRPr="008729AD" w14:paraId="54AB429C" w14:textId="77777777" w:rsidTr="000E7B22">
        <w:trPr>
          <w:trHeight w:val="400"/>
          <w:jc w:val="center"/>
        </w:trPr>
        <w:tc>
          <w:tcPr>
            <w:tcW w:w="1275" w:type="dxa"/>
            <w:shd w:val="clear" w:color="auto" w:fill="D6E3BC"/>
          </w:tcPr>
          <w:p w14:paraId="7E0A3561" w14:textId="77777777" w:rsidR="009D4E9A" w:rsidRPr="008729AD" w:rsidRDefault="009D4E9A"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68AEB562" w14:textId="77777777" w:rsidR="009D4E9A" w:rsidRPr="008729AD" w:rsidRDefault="009D4E9A" w:rsidP="001C05AB">
            <w:pPr>
              <w:jc w:val="both"/>
              <w:rPr>
                <w:szCs w:val="24"/>
                <w:rtl/>
              </w:rPr>
            </w:pPr>
            <w:r w:rsidRPr="008729AD">
              <w:rPr>
                <w:rFonts w:hint="cs"/>
                <w:szCs w:val="24"/>
                <w:rtl/>
              </w:rPr>
              <w:t xml:space="preserve">حسین کوهانی </w:t>
            </w:r>
          </w:p>
        </w:tc>
        <w:tc>
          <w:tcPr>
            <w:tcW w:w="1134" w:type="dxa"/>
            <w:shd w:val="clear" w:color="auto" w:fill="D6E3BC"/>
          </w:tcPr>
          <w:p w14:paraId="11716737" w14:textId="77777777" w:rsidR="009D4E9A" w:rsidRPr="008729AD" w:rsidRDefault="009D4E9A"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46917110" w14:textId="77777777" w:rsidR="009D4E9A" w:rsidRPr="008729AD" w:rsidRDefault="009D4E9A" w:rsidP="008E606D">
            <w:pPr>
              <w:overflowPunct/>
              <w:autoSpaceDE/>
              <w:autoSpaceDN/>
              <w:adjustRightInd/>
              <w:spacing w:after="160" w:line="259" w:lineRule="auto"/>
              <w:jc w:val="both"/>
              <w:textAlignment w:val="auto"/>
              <w:rPr>
                <w:rFonts w:cs="Times New Roman"/>
                <w:sz w:val="22"/>
                <w:szCs w:val="22"/>
              </w:rPr>
            </w:pPr>
            <w:r w:rsidRPr="008729AD">
              <w:rPr>
                <w:rFonts w:eastAsia="Calibri" w:cs="Times New Roman"/>
                <w:szCs w:val="24"/>
              </w:rPr>
              <w:t>NPNTPN01</w:t>
            </w:r>
          </w:p>
        </w:tc>
      </w:tr>
    </w:tbl>
    <w:p w14:paraId="492745AB" w14:textId="77777777" w:rsidR="009D4E9A" w:rsidRPr="008729AD" w:rsidRDefault="009D4E9A" w:rsidP="001C05AB">
      <w:pPr>
        <w:pBdr>
          <w:bottom w:val="single" w:sz="4" w:space="1" w:color="auto"/>
        </w:pBdr>
        <w:bidi/>
        <w:spacing w:before="120" w:after="360" w:line="240" w:lineRule="auto"/>
        <w:jc w:val="both"/>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b/>
          <w:bCs/>
          <w:rtl/>
          <w:lang w:bidi="fa-IR"/>
        </w:rPr>
        <w:t xml:space="preserve"> </w:t>
      </w:r>
      <w:r w:rsidRPr="008729AD">
        <w:rPr>
          <w:rFonts w:eastAsia="Calibri" w:cs="B Mitra" w:hint="cs"/>
          <w:sz w:val="24"/>
          <w:szCs w:val="24"/>
          <w:rtl/>
          <w:lang w:bidi="fa-IR"/>
        </w:rPr>
        <w:t>محمد سنگل زاده</w:t>
      </w:r>
      <w:r w:rsidRPr="008729AD">
        <w:rPr>
          <w:rFonts w:eastAsia="Calibri" w:cs="B Mitra" w:hint="cs"/>
          <w:b/>
          <w:bCs/>
          <w:sz w:val="24"/>
          <w:szCs w:val="24"/>
          <w:rtl/>
          <w:lang w:bidi="fa-IR"/>
        </w:rPr>
        <w:t xml:space="preserve"> </w:t>
      </w:r>
    </w:p>
    <w:p w14:paraId="02A899A6" w14:textId="77777777" w:rsidR="009D4E9A" w:rsidRPr="008729AD" w:rsidRDefault="009D4E9A"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خلاصه پروژه:</w:t>
      </w:r>
    </w:p>
    <w:p w14:paraId="022BEACB" w14:textId="77777777" w:rsidR="009D4E9A" w:rsidRPr="008729AD" w:rsidRDefault="009D4E9A" w:rsidP="001C05AB">
      <w:pPr>
        <w:bidi/>
        <w:spacing w:before="240" w:after="0" w:line="360" w:lineRule="auto"/>
        <w:jc w:val="both"/>
        <w:rPr>
          <w:rFonts w:eastAsia="Calibri" w:cs="B Mitra"/>
          <w:sz w:val="24"/>
          <w:rtl/>
          <w:lang w:bidi="fa-IR"/>
        </w:rPr>
      </w:pPr>
      <w:r w:rsidRPr="008729AD">
        <w:rPr>
          <w:rFonts w:eastAsia="Calibri" w:cs="B Mitra"/>
          <w:sz w:val="24"/>
          <w:rtl/>
          <w:lang w:bidi="fa-IR"/>
        </w:rPr>
        <w:t>مصرف مواد ابررسانا در نيازهاي مختلف صنعت و مراكز تحقيقاتي و پژوهشي ب</w:t>
      </w:r>
      <w:r w:rsidRPr="008729AD">
        <w:rPr>
          <w:rFonts w:eastAsia="Calibri" w:cs="B Mitra" w:hint="cs"/>
          <w:sz w:val="24"/>
          <w:rtl/>
          <w:lang w:bidi="fa-IR"/>
        </w:rPr>
        <w:t xml:space="preserve">ه </w:t>
      </w:r>
      <w:r w:rsidRPr="008729AD">
        <w:rPr>
          <w:rFonts w:eastAsia="Calibri" w:cs="B Mitra"/>
          <w:sz w:val="24"/>
          <w:rtl/>
          <w:lang w:bidi="fa-IR"/>
        </w:rPr>
        <w:t>علت توانايي آنها در رسانش جريان الكتريكي بدون حضور مقاومت مي</w:t>
      </w:r>
      <w:r w:rsidRPr="008729AD">
        <w:rPr>
          <w:rFonts w:eastAsia="Calibri" w:cs="B Mitra" w:hint="cs"/>
          <w:sz w:val="24"/>
          <w:rtl/>
          <w:lang w:bidi="fa-IR"/>
        </w:rPr>
        <w:softHyphen/>
      </w:r>
      <w:r w:rsidRPr="008729AD">
        <w:rPr>
          <w:rFonts w:eastAsia="Calibri" w:cs="B Mitra"/>
          <w:sz w:val="24"/>
          <w:rtl/>
          <w:lang w:bidi="fa-IR"/>
        </w:rPr>
        <w:t>‌باشد. با توجه به گستره وسيع كاربرد اين مواد در صنايع مختلف مهندسي و نياز مبرم صنعت برق ايران در ب</w:t>
      </w:r>
      <w:r w:rsidRPr="008729AD">
        <w:rPr>
          <w:rFonts w:eastAsia="Calibri" w:cs="B Mitra" w:hint="cs"/>
          <w:sz w:val="24"/>
          <w:rtl/>
          <w:lang w:bidi="fa-IR"/>
        </w:rPr>
        <w:t xml:space="preserve">ه </w:t>
      </w:r>
      <w:r w:rsidRPr="008729AD">
        <w:rPr>
          <w:rFonts w:eastAsia="Calibri" w:cs="B Mitra"/>
          <w:sz w:val="24"/>
          <w:rtl/>
          <w:lang w:bidi="fa-IR"/>
        </w:rPr>
        <w:t>كارگيري علوم و فنون پيشرفته در زمينه</w:t>
      </w:r>
      <w:r w:rsidRPr="008729AD">
        <w:rPr>
          <w:rFonts w:eastAsia="Calibri" w:cs="B Mitra"/>
          <w:sz w:val="24"/>
          <w:rtl/>
          <w:lang w:bidi="fa-IR"/>
        </w:rPr>
        <w:softHyphen/>
      </w:r>
      <w:r w:rsidRPr="008729AD">
        <w:rPr>
          <w:rFonts w:eastAsia="Calibri" w:cs="B Mitra" w:hint="cs"/>
          <w:sz w:val="24"/>
          <w:rtl/>
          <w:lang w:bidi="fa-IR"/>
        </w:rPr>
        <w:t>هاي مختلف از جمله،</w:t>
      </w:r>
      <w:r w:rsidRPr="008729AD">
        <w:rPr>
          <w:rFonts w:eastAsia="Calibri" w:cs="B Mitra"/>
          <w:sz w:val="24"/>
          <w:rtl/>
          <w:lang w:bidi="fa-IR"/>
        </w:rPr>
        <w:t xml:space="preserve"> ذخيره انرژي (</w:t>
      </w:r>
      <w:r w:rsidRPr="008729AD">
        <w:rPr>
          <w:rFonts w:eastAsia="Calibri" w:cs="B Mitra"/>
          <w:sz w:val="24"/>
          <w:lang w:bidi="fa-IR"/>
        </w:rPr>
        <w:t>SMES</w:t>
      </w:r>
      <w:r w:rsidRPr="008729AD">
        <w:rPr>
          <w:rFonts w:eastAsia="Calibri" w:cs="B Mitra"/>
          <w:sz w:val="24"/>
          <w:rtl/>
          <w:lang w:bidi="fa-IR"/>
        </w:rPr>
        <w:t>) و بهبود پايداري ديناميكي شبكه به كمك محدود سازهاي جريان خطا (</w:t>
      </w:r>
      <w:r w:rsidRPr="008729AD">
        <w:rPr>
          <w:rFonts w:eastAsia="Calibri" w:cs="B Mitra"/>
          <w:sz w:val="24"/>
          <w:lang w:bidi="fa-IR"/>
        </w:rPr>
        <w:t>SFCL</w:t>
      </w:r>
      <w:r w:rsidRPr="008729AD">
        <w:rPr>
          <w:rFonts w:eastAsia="Calibri" w:cs="B Mitra"/>
          <w:sz w:val="24"/>
          <w:rtl/>
          <w:lang w:bidi="fa-IR"/>
        </w:rPr>
        <w:t>)، نياز فراواني به استفاده از مواد ابررساناها و جايابي بهينه جهت ب</w:t>
      </w:r>
      <w:r w:rsidRPr="008729AD">
        <w:rPr>
          <w:rFonts w:eastAsia="Calibri" w:cs="B Mitra" w:hint="cs"/>
          <w:sz w:val="24"/>
          <w:rtl/>
          <w:lang w:bidi="fa-IR"/>
        </w:rPr>
        <w:t xml:space="preserve">ه </w:t>
      </w:r>
      <w:r w:rsidRPr="008729AD">
        <w:rPr>
          <w:rFonts w:eastAsia="Calibri" w:cs="B Mitra"/>
          <w:sz w:val="24"/>
          <w:rtl/>
          <w:lang w:bidi="fa-IR"/>
        </w:rPr>
        <w:t>كارگيري آنها در صنعت برق ايران احساس مي</w:t>
      </w:r>
      <w:r w:rsidRPr="008729AD">
        <w:rPr>
          <w:rFonts w:eastAsia="Calibri" w:cs="B Mitra" w:hint="cs"/>
          <w:sz w:val="24"/>
          <w:rtl/>
          <w:lang w:bidi="fa-IR"/>
        </w:rPr>
        <w:softHyphen/>
      </w:r>
      <w:r w:rsidRPr="008729AD">
        <w:rPr>
          <w:rFonts w:eastAsia="Calibri" w:cs="B Mitra"/>
          <w:sz w:val="24"/>
          <w:rtl/>
          <w:lang w:bidi="fa-IR"/>
        </w:rPr>
        <w:t xml:space="preserve">‌شود. </w:t>
      </w:r>
      <w:r w:rsidRPr="008729AD">
        <w:rPr>
          <w:rFonts w:eastAsia="Calibri" w:cs="B Mitra" w:hint="cs"/>
          <w:sz w:val="24"/>
          <w:rtl/>
          <w:lang w:bidi="fa-IR"/>
        </w:rPr>
        <w:t xml:space="preserve">از طرفي فقدان برنامه مشخص در رابطه با رويكرد صنعت برق با اين فناوري باعث عقب افتادگي اين شاخه علمي در كشور از كشورهاي پيشرو در دنيا شده است. . مهم‌ترين فعالیت‌های پروژه"تدوين سند راهبردي و نقشه‌راه توسعه فناوري‌هاي ابررسانا در صنعت برق" عبارت‌اند از: تدوين مباني سند توسعه فناوری ، ارزيابي هوشمندي فناوري‌، تدوين اركان جهت‌ساز، تدوين برنامه اقدامات، تدوين ره نگاشت و برنامه عملياتي، تدوين برنامه ارزيابي و بروزرسانی. همچنین تدوين ره‌نگاشت و برنامه عملياتي، با هدف تدوين پروژه‌هاي اجرايي، بودجه‌ريزي و زمان‌بندي پروژه‌ها، تقسيم كار ملي و ترسيم ره‌نگاشت توسعه فناوري‌‌های صنعت برق ایران تهيه شده است. </w:t>
      </w:r>
    </w:p>
    <w:p w14:paraId="608828CB" w14:textId="69DB27BD" w:rsidR="009D4E9A" w:rsidRPr="008729AD" w:rsidRDefault="009D4E9A" w:rsidP="001C05AB">
      <w:pPr>
        <w:bidi/>
        <w:spacing w:before="240" w:after="0" w:line="360" w:lineRule="auto"/>
        <w:jc w:val="both"/>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6291E5C9" w14:textId="77777777" w:rsidR="009D4E9A" w:rsidRPr="008729AD" w:rsidRDefault="009D4E9A"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4"/>
          <w:rtl/>
          <w:lang w:bidi="fa-IR"/>
        </w:rPr>
        <w:t>تدوين مباني سند توسعه فناوری</w:t>
      </w:r>
      <w:r w:rsidRPr="008729AD">
        <w:rPr>
          <w:rFonts w:eastAsia="Times New Roman" w:cs="B Mitra"/>
          <w:sz w:val="24"/>
          <w:lang w:bidi="fa-IR"/>
        </w:rPr>
        <w:t xml:space="preserve"> </w:t>
      </w:r>
      <w:r w:rsidRPr="008729AD">
        <w:rPr>
          <w:rFonts w:eastAsia="Times New Roman" w:cs="B Mitra" w:hint="cs"/>
          <w:sz w:val="24"/>
          <w:rtl/>
          <w:lang w:bidi="fa-IR"/>
        </w:rPr>
        <w:t>ابررسانا در صنعت برق</w:t>
      </w:r>
    </w:p>
    <w:p w14:paraId="12293B65" w14:textId="77777777" w:rsidR="009D4E9A" w:rsidRPr="008729AD" w:rsidRDefault="009D4E9A"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4"/>
          <w:rtl/>
          <w:lang w:bidi="fa-IR"/>
        </w:rPr>
        <w:t>تدوين ره نگاشت و برنامه عملياتي توسعه فناوری</w:t>
      </w:r>
      <w:r w:rsidRPr="008729AD">
        <w:rPr>
          <w:rFonts w:eastAsia="Times New Roman" w:cs="B Mitra"/>
          <w:sz w:val="24"/>
          <w:lang w:bidi="fa-IR"/>
        </w:rPr>
        <w:t xml:space="preserve"> </w:t>
      </w:r>
      <w:r w:rsidRPr="008729AD">
        <w:rPr>
          <w:rFonts w:eastAsia="Times New Roman" w:cs="B Mitra" w:hint="cs"/>
          <w:sz w:val="24"/>
          <w:rtl/>
          <w:lang w:bidi="fa-IR"/>
        </w:rPr>
        <w:t>ابررسانا در صنعت برق</w:t>
      </w:r>
    </w:p>
    <w:p w14:paraId="52D85055" w14:textId="77777777" w:rsidR="009D4E9A" w:rsidRPr="008729AD" w:rsidRDefault="009D4E9A"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4"/>
          <w:rtl/>
          <w:lang w:bidi="fa-IR"/>
        </w:rPr>
        <w:t>ترسيم ره‌نگاشت توسعه فناوري‌‌های صنعت برق</w:t>
      </w:r>
    </w:p>
    <w:p w14:paraId="0E664544" w14:textId="266E3F5F" w:rsidR="00FB05CD" w:rsidRDefault="00E96777">
      <w:pPr>
        <w:rPr>
          <w:rFonts w:ascii="Times New Roman Bold" w:eastAsia="Calibri" w:hAnsi="Times New Roman Bold" w:cs="B Mitra"/>
          <w:b/>
          <w:bCs/>
          <w:sz w:val="28"/>
          <w:rtl/>
          <w:lang w:bidi="fa-IR"/>
        </w:rPr>
      </w:pPr>
      <w:r w:rsidRPr="008729AD">
        <w:rPr>
          <w:rFonts w:ascii="Times New Roman Bold" w:eastAsia="Calibri" w:hAnsi="Times New Roman Bold" w:cs="B Mitra"/>
          <w:b/>
          <w:bCs/>
          <w:sz w:val="28"/>
          <w:rtl/>
          <w:lang w:bidi="fa-IR"/>
        </w:rPr>
        <w:br w:type="page"/>
      </w:r>
      <w:r w:rsidR="00FB05CD">
        <w:rPr>
          <w:rFonts w:ascii="Times New Roman Bold" w:eastAsia="Calibri" w:hAnsi="Times New Roman Bold" w:cs="B Mitra"/>
          <w:b/>
          <w:bCs/>
          <w:sz w:val="28"/>
          <w:rtl/>
          <w:lang w:bidi="fa-IR"/>
        </w:rPr>
        <w:lastRenderedPageBreak/>
        <w:br w:type="page"/>
      </w:r>
    </w:p>
    <w:p w14:paraId="2CB38CC2" w14:textId="1399CD51" w:rsidR="009D4E9A" w:rsidRPr="008729AD" w:rsidRDefault="009D4E9A" w:rsidP="001C05AB">
      <w:pPr>
        <w:bidi/>
        <w:spacing w:after="0" w:line="500" w:lineRule="exact"/>
        <w:ind w:left="1758" w:hanging="1474"/>
        <w:jc w:val="both"/>
        <w:rPr>
          <w:rFonts w:ascii="Times New Roman Bold" w:eastAsia="Calibri" w:hAnsi="Times New Roman Bold" w:cs="B Mitra"/>
          <w:b/>
          <w:bCs/>
          <w:sz w:val="28"/>
          <w:rtl/>
          <w:lang w:bidi="fa-IR"/>
        </w:rPr>
      </w:pPr>
      <w:r w:rsidRPr="008729AD">
        <w:rPr>
          <w:rFonts w:ascii="Times New Roman Bold" w:eastAsia="Calibri" w:hAnsi="Times New Roman Bold" w:cs="B Mitra" w:hint="cs"/>
          <w:b/>
          <w:bCs/>
          <w:sz w:val="28"/>
          <w:rtl/>
          <w:lang w:bidi="fa-IR"/>
        </w:rPr>
        <w:lastRenderedPageBreak/>
        <w:t xml:space="preserve">عنوان پروژه: </w:t>
      </w:r>
    </w:p>
    <w:p w14:paraId="7F2BA9D1" w14:textId="77777777" w:rsidR="009D4E9A" w:rsidRPr="008729AD" w:rsidRDefault="009D4E9A" w:rsidP="001C05AB">
      <w:pPr>
        <w:bidi/>
        <w:spacing w:after="0" w:line="500" w:lineRule="exact"/>
        <w:ind w:left="1758" w:hanging="1474"/>
        <w:jc w:val="both"/>
        <w:rPr>
          <w:rFonts w:eastAsia="Calibri" w:cs="B Mitra"/>
          <w:noProof/>
          <w:sz w:val="28"/>
          <w:lang w:bidi="fa-IR"/>
        </w:rPr>
      </w:pPr>
      <w:r w:rsidRPr="008729AD">
        <w:rPr>
          <w:rFonts w:eastAsia="Calibri" w:cs="B Mitra"/>
          <w:noProof/>
          <w:sz w:val="28"/>
          <w:rtl/>
          <w:lang w:bidi="fa-IR"/>
        </w:rPr>
        <w:t>سنتز پودرها</w:t>
      </w:r>
      <w:r w:rsidRPr="008729AD">
        <w:rPr>
          <w:rFonts w:eastAsia="Calibri" w:cs="B Mitra" w:hint="cs"/>
          <w:noProof/>
          <w:sz w:val="28"/>
          <w:rtl/>
          <w:lang w:bidi="fa-IR"/>
        </w:rPr>
        <w:t>ی</w:t>
      </w:r>
      <w:r w:rsidRPr="008729AD">
        <w:rPr>
          <w:rFonts w:eastAsia="Calibri" w:cs="B Mitra"/>
          <w:noProof/>
          <w:sz w:val="28"/>
          <w:rtl/>
          <w:lang w:bidi="fa-IR"/>
        </w:rPr>
        <w:t xml:space="preserve"> ابررسانا</w:t>
      </w:r>
      <w:r w:rsidRPr="008729AD">
        <w:rPr>
          <w:rFonts w:eastAsia="Calibri" w:cs="B Mitra" w:hint="cs"/>
          <w:noProof/>
          <w:sz w:val="28"/>
          <w:rtl/>
          <w:lang w:bidi="fa-IR"/>
        </w:rPr>
        <w:t>ی</w:t>
      </w:r>
      <w:r w:rsidRPr="008729AD">
        <w:rPr>
          <w:rFonts w:eastAsia="Calibri" w:cs="B Mitra"/>
          <w:noProof/>
          <w:sz w:val="28"/>
          <w:rtl/>
          <w:lang w:bidi="fa-IR"/>
        </w:rPr>
        <w:t xml:space="preserve"> </w:t>
      </w:r>
      <w:r w:rsidRPr="008729AD">
        <w:rPr>
          <w:rFonts w:eastAsia="Calibri" w:cs="B Mitra"/>
          <w:noProof/>
          <w:sz w:val="28"/>
          <w:lang w:bidi="fa-IR"/>
        </w:rPr>
        <w:t>Bi2212</w:t>
      </w:r>
      <w:r w:rsidRPr="008729AD">
        <w:rPr>
          <w:rFonts w:eastAsia="Calibri" w:cs="B Mitra"/>
          <w:noProof/>
          <w:sz w:val="28"/>
          <w:rtl/>
          <w:lang w:bidi="fa-IR"/>
        </w:rPr>
        <w:t xml:space="preserve"> و </w:t>
      </w:r>
      <w:r w:rsidRPr="008729AD">
        <w:rPr>
          <w:rFonts w:eastAsia="Calibri" w:cs="B Mitra"/>
          <w:noProof/>
          <w:sz w:val="28"/>
          <w:lang w:bidi="fa-IR"/>
        </w:rPr>
        <w:t>Bi2223</w:t>
      </w:r>
      <w:r w:rsidRPr="008729AD">
        <w:rPr>
          <w:rFonts w:eastAsia="Calibri" w:cs="B Mitra"/>
          <w:noProof/>
          <w:sz w:val="28"/>
          <w:rtl/>
          <w:lang w:bidi="fa-IR"/>
        </w:rPr>
        <w:t xml:space="preserve"> جهت استفاده در ساخت سيم ابررسانا</w:t>
      </w:r>
    </w:p>
    <w:p w14:paraId="491EB1BC" w14:textId="77777777" w:rsidR="009D4E9A" w:rsidRPr="008729AD" w:rsidRDefault="009D4E9A" w:rsidP="001C05AB">
      <w:pPr>
        <w:bidi/>
        <w:spacing w:after="0" w:line="240" w:lineRule="auto"/>
        <w:jc w:val="both"/>
        <w:rPr>
          <w:rFonts w:eastAsia="Calibri" w:cs="B Mitra"/>
          <w:b/>
          <w:bCs/>
          <w:sz w:val="24"/>
          <w:lang w:bidi="fa-IR"/>
        </w:rPr>
      </w:pPr>
    </w:p>
    <w:tbl>
      <w:tblPr>
        <w:tblStyle w:val="TableGrid20"/>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9D4E9A" w:rsidRPr="008729AD" w14:paraId="2093C0AA" w14:textId="77777777" w:rsidTr="000E7B22">
        <w:trPr>
          <w:trHeight w:val="401"/>
          <w:jc w:val="center"/>
        </w:trPr>
        <w:tc>
          <w:tcPr>
            <w:tcW w:w="1275" w:type="dxa"/>
            <w:shd w:val="clear" w:color="auto" w:fill="D6E3BC"/>
          </w:tcPr>
          <w:p w14:paraId="3995480C" w14:textId="77777777" w:rsidR="009D4E9A" w:rsidRPr="008729AD" w:rsidRDefault="009D4E9A"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2EF9CA87" w14:textId="2EDA6357" w:rsidR="009D4E9A" w:rsidRPr="008729AD" w:rsidRDefault="009D4E9A" w:rsidP="001C05AB">
            <w:pPr>
              <w:jc w:val="both"/>
              <w:rPr>
                <w:szCs w:val="24"/>
                <w:rtl/>
              </w:rPr>
            </w:pPr>
            <w:r w:rsidRPr="008729AD">
              <w:rPr>
                <w:rFonts w:hint="cs"/>
                <w:szCs w:val="24"/>
                <w:rtl/>
              </w:rPr>
              <w:t>مواد غیر فلزی</w:t>
            </w:r>
          </w:p>
        </w:tc>
        <w:tc>
          <w:tcPr>
            <w:tcW w:w="1134" w:type="dxa"/>
            <w:shd w:val="clear" w:color="auto" w:fill="D6E3BC"/>
          </w:tcPr>
          <w:p w14:paraId="3FDB7289" w14:textId="77777777" w:rsidR="009D4E9A" w:rsidRPr="008729AD" w:rsidRDefault="009D4E9A"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60C5D546" w14:textId="77777777" w:rsidR="009D4E9A" w:rsidRPr="008729AD" w:rsidRDefault="009D4E9A" w:rsidP="001C05AB">
            <w:pPr>
              <w:jc w:val="both"/>
              <w:rPr>
                <w:szCs w:val="24"/>
                <w:rtl/>
                <w:lang w:bidi="fa-IR"/>
              </w:rPr>
            </w:pPr>
            <w:r w:rsidRPr="008729AD">
              <w:rPr>
                <w:rFonts w:hint="cs"/>
                <w:szCs w:val="24"/>
                <w:rtl/>
                <w:lang w:bidi="fa-IR"/>
              </w:rPr>
              <w:t>پژوهشگاه نیرو</w:t>
            </w:r>
          </w:p>
        </w:tc>
      </w:tr>
      <w:tr w:rsidR="009D4E9A" w:rsidRPr="008729AD" w14:paraId="72137E7A" w14:textId="77777777" w:rsidTr="000E7B22">
        <w:trPr>
          <w:trHeight w:val="400"/>
          <w:jc w:val="center"/>
        </w:trPr>
        <w:tc>
          <w:tcPr>
            <w:tcW w:w="1275" w:type="dxa"/>
            <w:shd w:val="clear" w:color="auto" w:fill="D6E3BC"/>
          </w:tcPr>
          <w:p w14:paraId="5F52F241" w14:textId="77777777" w:rsidR="009D4E9A" w:rsidRPr="008729AD" w:rsidRDefault="009D4E9A"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0C247FCF" w14:textId="77777777" w:rsidR="009D4E9A" w:rsidRPr="008729AD" w:rsidRDefault="009D4E9A" w:rsidP="001C05AB">
            <w:pPr>
              <w:jc w:val="both"/>
              <w:rPr>
                <w:szCs w:val="24"/>
                <w:rtl/>
                <w:lang w:bidi="fa-IR"/>
              </w:rPr>
            </w:pPr>
            <w:r w:rsidRPr="008729AD">
              <w:rPr>
                <w:rFonts w:hint="cs"/>
                <w:szCs w:val="24"/>
                <w:rtl/>
                <w:lang w:bidi="fa-IR"/>
              </w:rPr>
              <w:t>حسین کوهانی</w:t>
            </w:r>
          </w:p>
        </w:tc>
        <w:tc>
          <w:tcPr>
            <w:tcW w:w="1134" w:type="dxa"/>
            <w:shd w:val="clear" w:color="auto" w:fill="D6E3BC"/>
          </w:tcPr>
          <w:p w14:paraId="6F47D3A8" w14:textId="77777777" w:rsidR="009D4E9A" w:rsidRPr="008729AD" w:rsidRDefault="009D4E9A"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318FBB5C" w14:textId="77777777" w:rsidR="009D4E9A" w:rsidRPr="008729AD" w:rsidRDefault="009D4E9A" w:rsidP="008E606D">
            <w:pPr>
              <w:overflowPunct/>
              <w:autoSpaceDE/>
              <w:autoSpaceDN/>
              <w:adjustRightInd/>
              <w:spacing w:after="160" w:line="259" w:lineRule="auto"/>
              <w:jc w:val="both"/>
              <w:textAlignment w:val="auto"/>
              <w:rPr>
                <w:rFonts w:cs="Times New Roman"/>
                <w:sz w:val="22"/>
                <w:szCs w:val="22"/>
              </w:rPr>
            </w:pPr>
            <w:r w:rsidRPr="008729AD">
              <w:rPr>
                <w:rFonts w:eastAsia="Calibri" w:cs="Times New Roman"/>
                <w:szCs w:val="24"/>
              </w:rPr>
              <w:t>PCPPN20</w:t>
            </w:r>
          </w:p>
        </w:tc>
      </w:tr>
    </w:tbl>
    <w:p w14:paraId="70E80827" w14:textId="77777777" w:rsidR="009D4E9A" w:rsidRPr="008729AD" w:rsidRDefault="009D4E9A" w:rsidP="001C05AB">
      <w:pPr>
        <w:pBdr>
          <w:bottom w:val="single" w:sz="4" w:space="1" w:color="auto"/>
        </w:pBdr>
        <w:bidi/>
        <w:spacing w:before="120" w:after="360" w:line="240" w:lineRule="auto"/>
        <w:jc w:val="both"/>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b/>
          <w:bCs/>
          <w:rtl/>
          <w:lang w:bidi="fa-IR"/>
        </w:rPr>
        <w:t xml:space="preserve"> </w:t>
      </w:r>
      <w:r w:rsidRPr="008729AD">
        <w:rPr>
          <w:rFonts w:eastAsia="Calibri" w:cs="B Mitra" w:hint="cs"/>
          <w:sz w:val="24"/>
          <w:szCs w:val="24"/>
          <w:rtl/>
          <w:lang w:bidi="fa-IR"/>
        </w:rPr>
        <w:t>حسام فلاح آرانی</w:t>
      </w:r>
    </w:p>
    <w:p w14:paraId="108DA77F" w14:textId="77777777" w:rsidR="009D4E9A" w:rsidRPr="008729AD" w:rsidRDefault="009D4E9A" w:rsidP="001C05AB">
      <w:pPr>
        <w:bidi/>
        <w:spacing w:before="360" w:after="120" w:line="240" w:lineRule="auto"/>
        <w:jc w:val="both"/>
        <w:rPr>
          <w:rFonts w:eastAsia="Calibri" w:cs="B Mitra"/>
          <w:b/>
          <w:bCs/>
          <w:sz w:val="28"/>
          <w:lang w:bidi="fa-IR"/>
        </w:rPr>
      </w:pPr>
      <w:r w:rsidRPr="008729AD">
        <w:rPr>
          <w:rFonts w:eastAsia="Calibri" w:cs="B Mitra"/>
          <w:b/>
          <w:bCs/>
          <w:sz w:val="28"/>
          <w:rtl/>
          <w:lang w:bidi="fa-IR"/>
        </w:rPr>
        <w:t>خلاصه پروژه:</w:t>
      </w:r>
    </w:p>
    <w:p w14:paraId="5AB946A2" w14:textId="2E6EA86A" w:rsidR="009D4E9A" w:rsidRPr="008729AD" w:rsidRDefault="009D4E9A" w:rsidP="001C05AB">
      <w:pPr>
        <w:bidi/>
        <w:spacing w:after="200" w:line="276" w:lineRule="auto"/>
        <w:jc w:val="both"/>
        <w:rPr>
          <w:rFonts w:eastAsia="MS Mincho" w:cs="B Mitra"/>
          <w:noProof/>
          <w:sz w:val="24"/>
          <w:rtl/>
          <w:lang w:bidi="fa-IR"/>
        </w:rPr>
      </w:pPr>
      <w:r w:rsidRPr="008729AD">
        <w:rPr>
          <w:rFonts w:eastAsia="MS Mincho" w:cs="B Mitra" w:hint="cs"/>
          <w:noProof/>
          <w:sz w:val="24"/>
          <w:rtl/>
          <w:lang w:bidi="fa-IR"/>
        </w:rPr>
        <w:t>ابررسانايي يك پديده نسبتاً جديد است كه از همان آغاز كشف توجه دانشمندان را به خود جلب كرده بود. اين خاصيت را مي</w:t>
      </w:r>
      <w:r w:rsidRPr="008729AD">
        <w:rPr>
          <w:rFonts w:eastAsia="MS Mincho" w:cs="B Mitra"/>
          <w:noProof/>
          <w:sz w:val="24"/>
          <w:rtl/>
          <w:lang w:bidi="fa-IR"/>
        </w:rPr>
        <w:softHyphen/>
      </w:r>
      <w:r w:rsidRPr="008729AD">
        <w:rPr>
          <w:rFonts w:eastAsia="MS Mincho" w:cs="B Mitra" w:hint="cs"/>
          <w:noProof/>
          <w:sz w:val="24"/>
          <w:rtl/>
          <w:lang w:bidi="fa-IR"/>
        </w:rPr>
        <w:t>توان در سه گروه فلزات خالص، آلياژها و سراميك</w:t>
      </w:r>
      <w:r w:rsidRPr="008729AD">
        <w:rPr>
          <w:rFonts w:eastAsia="MS Mincho" w:cs="B Mitra"/>
          <w:noProof/>
          <w:sz w:val="24"/>
          <w:rtl/>
          <w:lang w:bidi="fa-IR"/>
        </w:rPr>
        <w:softHyphen/>
      </w:r>
      <w:r w:rsidRPr="008729AD">
        <w:rPr>
          <w:rFonts w:eastAsia="MS Mincho" w:cs="B Mitra" w:hint="cs"/>
          <w:noProof/>
          <w:sz w:val="24"/>
          <w:rtl/>
          <w:lang w:bidi="fa-IR"/>
        </w:rPr>
        <w:t>ها يافت. اين مواد ابررسانا در دماهاي پايين نزديك به صفر مطلق مقاومت الكتريكي و نفوذپذيري مغناطيسي خود را از دست مي‌دهند و به واسطه اين ويژگي</w:t>
      </w:r>
      <w:r w:rsidRPr="008729AD">
        <w:rPr>
          <w:rFonts w:eastAsia="MS Mincho" w:cs="B Mitra"/>
          <w:noProof/>
          <w:sz w:val="24"/>
          <w:rtl/>
          <w:lang w:bidi="fa-IR"/>
        </w:rPr>
        <w:softHyphen/>
      </w:r>
      <w:r w:rsidRPr="008729AD">
        <w:rPr>
          <w:rFonts w:eastAsia="MS Mincho" w:cs="B Mitra" w:hint="cs"/>
          <w:noProof/>
          <w:sz w:val="24"/>
          <w:rtl/>
          <w:lang w:bidi="fa-IR"/>
        </w:rPr>
        <w:t>ها كاربردهاي بسياري در صنايع مختلف به وجود آورده</w:t>
      </w:r>
      <w:r w:rsidRPr="008729AD">
        <w:rPr>
          <w:rFonts w:eastAsia="MS Mincho" w:cs="B Mitra"/>
          <w:noProof/>
          <w:sz w:val="24"/>
          <w:rtl/>
          <w:lang w:bidi="fa-IR"/>
        </w:rPr>
        <w:softHyphen/>
      </w:r>
      <w:r w:rsidRPr="008729AD">
        <w:rPr>
          <w:rFonts w:eastAsia="MS Mincho" w:cs="B Mitra" w:hint="cs"/>
          <w:noProof/>
          <w:sz w:val="24"/>
          <w:rtl/>
          <w:lang w:bidi="fa-IR"/>
        </w:rPr>
        <w:t xml:space="preserve">اند. در این پروژه دو روش سل </w:t>
      </w:r>
      <w:r w:rsidRPr="008729AD">
        <w:rPr>
          <w:rFonts w:ascii="Sakkal Majalla" w:eastAsia="MS Mincho" w:hAnsi="Sakkal Majalla" w:cs="Sakkal Majalla" w:hint="cs"/>
          <w:noProof/>
          <w:sz w:val="24"/>
          <w:rtl/>
          <w:lang w:bidi="fa-IR"/>
        </w:rPr>
        <w:t>–</w:t>
      </w:r>
      <w:r w:rsidRPr="008729AD">
        <w:rPr>
          <w:rFonts w:eastAsia="MS Mincho" w:cs="B Mitra" w:hint="cs"/>
          <w:noProof/>
          <w:sz w:val="24"/>
          <w:rtl/>
          <w:lang w:bidi="fa-IR"/>
        </w:rPr>
        <w:t xml:space="preserve"> ژل و روش حالت جامد جهت سنتز پودر ابررساناي </w:t>
      </w:r>
      <w:r w:rsidRPr="008729AD">
        <w:rPr>
          <w:rFonts w:eastAsia="MS Mincho" w:cs="B Mitra"/>
          <w:noProof/>
          <w:sz w:val="24"/>
          <w:lang w:bidi="fa-IR"/>
        </w:rPr>
        <w:t>Bi-2223</w:t>
      </w:r>
      <w:r w:rsidRPr="008729AD">
        <w:rPr>
          <w:rFonts w:eastAsia="MS Mincho" w:cs="B Mitra" w:hint="cs"/>
          <w:noProof/>
          <w:sz w:val="24"/>
          <w:rtl/>
          <w:lang w:bidi="fa-IR"/>
        </w:rPr>
        <w:t xml:space="preserve"> انتخاب شدند و با توجه به اين دو روش، مواد اوليه و تجهيزات مورد نياز جهت سنتز پودر ابررسانا تهيه شد.</w:t>
      </w:r>
      <w:r w:rsidR="000E7B22" w:rsidRPr="008729AD">
        <w:rPr>
          <w:rFonts w:eastAsia="MS Mincho" w:cs="B Mitra" w:hint="cs"/>
          <w:noProof/>
          <w:sz w:val="24"/>
          <w:rtl/>
          <w:lang w:bidi="fa-IR"/>
        </w:rPr>
        <w:t xml:space="preserve"> </w:t>
      </w:r>
      <w:r w:rsidRPr="008729AD">
        <w:rPr>
          <w:rFonts w:eastAsia="MS Mincho" w:cs="B Mitra" w:hint="cs"/>
          <w:noProof/>
          <w:sz w:val="24"/>
          <w:rtl/>
          <w:lang w:bidi="fa-IR"/>
        </w:rPr>
        <w:t>سه ویژگی دمای بحرانی (</w:t>
      </w:r>
      <w:r w:rsidRPr="008729AD">
        <w:rPr>
          <w:rFonts w:eastAsia="MS Mincho" w:cs="B Mitra"/>
          <w:noProof/>
          <w:sz w:val="24"/>
          <w:lang w:bidi="fa-IR"/>
        </w:rPr>
        <w:t>TC</w:t>
      </w:r>
      <w:r w:rsidRPr="008729AD">
        <w:rPr>
          <w:rFonts w:eastAsia="MS Mincho" w:cs="B Mitra" w:hint="cs"/>
          <w:noProof/>
          <w:sz w:val="24"/>
          <w:rtl/>
          <w:lang w:bidi="fa-IR"/>
        </w:rPr>
        <w:t>)، دانسیته جریان بحرانی (</w:t>
      </w:r>
      <w:r w:rsidRPr="008729AD">
        <w:rPr>
          <w:rFonts w:eastAsia="MS Mincho" w:cs="B Mitra"/>
          <w:noProof/>
          <w:sz w:val="24"/>
          <w:lang w:bidi="fa-IR"/>
        </w:rPr>
        <w:t>JC</w:t>
      </w:r>
      <w:r w:rsidRPr="008729AD">
        <w:rPr>
          <w:rFonts w:eastAsia="MS Mincho" w:cs="B Mitra" w:hint="cs"/>
          <w:noProof/>
          <w:sz w:val="24"/>
          <w:rtl/>
          <w:lang w:bidi="fa-IR"/>
        </w:rPr>
        <w:t>) و میدان بحرانی (</w:t>
      </w:r>
      <w:r w:rsidRPr="008729AD">
        <w:rPr>
          <w:rFonts w:eastAsia="MS Mincho" w:cs="B Mitra"/>
          <w:noProof/>
          <w:sz w:val="24"/>
          <w:lang w:bidi="fa-IR"/>
        </w:rPr>
        <w:t>Hc</w:t>
      </w:r>
      <w:r w:rsidRPr="008729AD">
        <w:rPr>
          <w:rFonts w:eastAsia="MS Mincho" w:cs="B Mitra" w:hint="cs"/>
          <w:noProof/>
          <w:sz w:val="24"/>
          <w:rtl/>
          <w:lang w:bidi="fa-IR"/>
        </w:rPr>
        <w:t>) از ویژگی</w:t>
      </w:r>
      <w:r w:rsidRPr="008729AD">
        <w:rPr>
          <w:rFonts w:eastAsia="MS Mincho" w:cs="B Mitra"/>
          <w:noProof/>
          <w:sz w:val="24"/>
          <w:rtl/>
          <w:lang w:bidi="fa-IR"/>
        </w:rPr>
        <w:softHyphen/>
      </w:r>
      <w:r w:rsidRPr="008729AD">
        <w:rPr>
          <w:rFonts w:eastAsia="MS Mincho" w:cs="B Mitra" w:hint="cs"/>
          <w:noProof/>
          <w:sz w:val="24"/>
          <w:rtl/>
          <w:lang w:bidi="fa-IR"/>
        </w:rPr>
        <w:t>های اساسی ابررساناها محسوب می</w:t>
      </w:r>
      <w:r w:rsidRPr="008729AD">
        <w:rPr>
          <w:rFonts w:eastAsia="MS Mincho" w:cs="B Mitra"/>
          <w:noProof/>
          <w:sz w:val="24"/>
          <w:rtl/>
          <w:lang w:bidi="fa-IR"/>
        </w:rPr>
        <w:softHyphen/>
      </w:r>
      <w:r w:rsidRPr="008729AD">
        <w:rPr>
          <w:rFonts w:eastAsia="MS Mincho" w:cs="B Mitra" w:hint="cs"/>
          <w:noProof/>
          <w:sz w:val="24"/>
          <w:rtl/>
          <w:lang w:bidi="fa-IR"/>
        </w:rPr>
        <w:t>شوند. که هدف محققین بهبود و ارتقا این پارامترها می</w:t>
      </w:r>
      <w:r w:rsidRPr="008729AD">
        <w:rPr>
          <w:rFonts w:eastAsia="MS Mincho" w:cs="B Mitra"/>
          <w:noProof/>
          <w:sz w:val="24"/>
          <w:rtl/>
          <w:lang w:bidi="fa-IR"/>
        </w:rPr>
        <w:softHyphen/>
      </w:r>
      <w:r w:rsidRPr="008729AD">
        <w:rPr>
          <w:rFonts w:eastAsia="MS Mincho" w:cs="B Mitra" w:hint="cs"/>
          <w:noProof/>
          <w:sz w:val="24"/>
          <w:rtl/>
          <w:lang w:bidi="fa-IR"/>
        </w:rPr>
        <w:t>باشد. ابررساناهای پایه بیسموت (</w:t>
      </w:r>
      <w:r w:rsidRPr="008729AD">
        <w:rPr>
          <w:rFonts w:eastAsia="MS Mincho" w:cs="B Mitra"/>
          <w:noProof/>
          <w:sz w:val="24"/>
          <w:lang w:bidi="fa-IR"/>
        </w:rPr>
        <w:t>BSCCO</w:t>
      </w:r>
      <w:r w:rsidRPr="008729AD">
        <w:rPr>
          <w:rFonts w:eastAsia="MS Mincho" w:cs="B Mitra" w:hint="cs"/>
          <w:noProof/>
          <w:sz w:val="24"/>
          <w:rtl/>
          <w:lang w:bidi="fa-IR"/>
        </w:rPr>
        <w:t>) بدلیل فقدان مراکز موثر میخکوبی، ویژگی</w:t>
      </w:r>
      <w:r w:rsidRPr="008729AD">
        <w:rPr>
          <w:rFonts w:eastAsia="MS Mincho" w:cs="B Mitra"/>
          <w:noProof/>
          <w:sz w:val="24"/>
          <w:rtl/>
          <w:lang w:bidi="fa-IR"/>
        </w:rPr>
        <w:softHyphen/>
      </w:r>
      <w:r w:rsidRPr="008729AD">
        <w:rPr>
          <w:rFonts w:eastAsia="MS Mincho" w:cs="B Mitra" w:hint="cs"/>
          <w:noProof/>
          <w:sz w:val="24"/>
          <w:rtl/>
          <w:lang w:bidi="fa-IR"/>
        </w:rPr>
        <w:t>های مکانیکی ضعیف و کاهش سریع دانسیته جریان بحرانی در میدان‌های قوی، کاربرد‌های صنعتی محدودی دارند. به منظور بهبود این شرایط و افزایش مقدار دانسیته جریان بحرانی، باید در این ابررساناها ساختار دانه‌ای بهتر و همچنین مراکز میخکوبی موثرتری شکل گیرد. از طرف دیگر اتصالات ضعیف درون دانه‌ای و شکل‌گیری اتصالات ضعیف بین دانه‌ای از مشکلات عمده برای افزایش یافتن دانسیته جریان بحرانی می‌باشند. با بهینه</w:t>
      </w:r>
      <w:r w:rsidRPr="008729AD">
        <w:rPr>
          <w:rFonts w:eastAsia="MS Mincho" w:cs="B Mitra"/>
          <w:noProof/>
          <w:sz w:val="24"/>
          <w:rtl/>
          <w:lang w:bidi="fa-IR"/>
        </w:rPr>
        <w:softHyphen/>
      </w:r>
      <w:r w:rsidRPr="008729AD">
        <w:rPr>
          <w:rFonts w:eastAsia="MS Mincho" w:cs="B Mitra" w:hint="cs"/>
          <w:noProof/>
          <w:sz w:val="24"/>
          <w:rtl/>
          <w:lang w:bidi="fa-IR"/>
        </w:rPr>
        <w:t>سازی پارامترهای تاثیرگذار، افزودن یا دوپ‌کردن عناصر به درون ساختار، جهت‌گیری و زاویه دانه‌ها، تعداد عیوب، مقدار اکسیژن و ساختار کریستالی به راحتی تغییر کرده و شاهد بهبود ویژگی‌های ابررسانایی این سیستم خواهیم بود.</w:t>
      </w:r>
    </w:p>
    <w:p w14:paraId="3A8996F4" w14:textId="77777777" w:rsidR="009D4E9A" w:rsidRPr="008729AD" w:rsidRDefault="009D4E9A" w:rsidP="001C05AB">
      <w:pPr>
        <w:bidi/>
        <w:spacing w:after="0" w:line="276"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B70E362" w14:textId="77777777" w:rsidR="009D4E9A" w:rsidRPr="008729AD" w:rsidRDefault="009D4E9A"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8"/>
          <w:rtl/>
          <w:lang w:bidi="fa-IR"/>
        </w:rPr>
        <w:t xml:space="preserve">بهینه سازی دماهای کلسیناسیون و سینترینگ پودر ابررسانای </w:t>
      </w:r>
      <w:r w:rsidRPr="008729AD">
        <w:rPr>
          <w:rFonts w:eastAsia="Times New Roman" w:cs="B Mitra"/>
          <w:sz w:val="28"/>
          <w:lang w:bidi="fa-IR"/>
        </w:rPr>
        <w:t>Bi2212-Bi2223</w:t>
      </w:r>
    </w:p>
    <w:p w14:paraId="44D01126" w14:textId="77777777" w:rsidR="009D4E9A" w:rsidRPr="008729AD" w:rsidRDefault="009D4E9A"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8"/>
          <w:rtl/>
          <w:lang w:bidi="fa-IR"/>
        </w:rPr>
        <w:t xml:space="preserve">بهبود دمای بحرانی پودرهای ابررسانا </w:t>
      </w:r>
    </w:p>
    <w:p w14:paraId="7D2EC3E1" w14:textId="77777777" w:rsidR="009D4E9A" w:rsidRPr="008729AD" w:rsidRDefault="009D4E9A"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8"/>
          <w:rtl/>
          <w:lang w:bidi="fa-IR"/>
        </w:rPr>
        <w:t>افزایش دانسیته جریان بحرانی پودرهای ابررسانا</w:t>
      </w:r>
    </w:p>
    <w:p w14:paraId="061D9038" w14:textId="5A3AFAD0" w:rsidR="009D4E9A" w:rsidRPr="008729AD" w:rsidRDefault="009D4E9A" w:rsidP="002D00DF">
      <w:pPr>
        <w:numPr>
          <w:ilvl w:val="0"/>
          <w:numId w:val="89"/>
        </w:numPr>
        <w:bidi/>
        <w:spacing w:after="200" w:line="276" w:lineRule="auto"/>
        <w:ind w:left="764"/>
        <w:contextualSpacing/>
        <w:jc w:val="both"/>
        <w:rPr>
          <w:rFonts w:eastAsia="Times New Roman" w:cs="B Mitra"/>
          <w:sz w:val="28"/>
          <w:lang w:bidi="fa-IR"/>
        </w:rPr>
      </w:pPr>
      <w:r w:rsidRPr="008729AD">
        <w:rPr>
          <w:rFonts w:eastAsia="Times New Roman" w:cs="B Mitra" w:hint="cs"/>
          <w:sz w:val="28"/>
          <w:rtl/>
          <w:lang w:bidi="fa-IR"/>
        </w:rPr>
        <w:t>تاثیر نانوافزودنی</w:t>
      </w:r>
      <w:r w:rsidR="00C44D1A" w:rsidRPr="008729AD">
        <w:rPr>
          <w:rFonts w:eastAsia="Times New Roman" w:cs="B Mitra" w:hint="cs"/>
          <w:sz w:val="28"/>
          <w:rtl/>
          <w:lang w:bidi="fa-IR"/>
        </w:rPr>
        <w:t>‌ها</w:t>
      </w:r>
      <w:r w:rsidRPr="008729AD">
        <w:rPr>
          <w:rFonts w:eastAsia="Times New Roman" w:cs="B Mitra" w:hint="cs"/>
          <w:sz w:val="28"/>
          <w:rtl/>
          <w:lang w:bidi="fa-IR"/>
        </w:rPr>
        <w:t xml:space="preserve"> در بهبود خواص ابررسانایی</w:t>
      </w:r>
    </w:p>
    <w:p w14:paraId="3C262D88" w14:textId="08708417" w:rsidR="00FB05CD" w:rsidRDefault="00E02E22">
      <w:pPr>
        <w:rPr>
          <w:rFonts w:eastAsia="Calibri" w:cs="B Mitra"/>
          <w:b/>
          <w:bCs/>
          <w:sz w:val="24"/>
          <w:rtl/>
          <w:lang w:bidi="fa-IR"/>
        </w:rPr>
      </w:pPr>
      <w:r w:rsidRPr="008729AD">
        <w:rPr>
          <w:rFonts w:eastAsia="Calibri" w:cs="B Mitra"/>
          <w:b/>
          <w:bCs/>
          <w:sz w:val="24"/>
          <w:rtl/>
          <w:lang w:bidi="fa-IR"/>
        </w:rPr>
        <w:br w:type="page"/>
      </w:r>
      <w:r w:rsidR="00FB05CD">
        <w:rPr>
          <w:rFonts w:eastAsia="Calibri" w:cs="B Mitra"/>
          <w:b/>
          <w:bCs/>
          <w:sz w:val="24"/>
          <w:rtl/>
          <w:lang w:bidi="fa-IR"/>
        </w:rPr>
        <w:lastRenderedPageBreak/>
        <w:br w:type="page"/>
      </w:r>
    </w:p>
    <w:p w14:paraId="2771F2A9" w14:textId="0886F308" w:rsidR="009D4E9A" w:rsidRPr="008729AD" w:rsidRDefault="009D4E9A"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5976F657" w14:textId="77777777" w:rsidR="009D4E9A" w:rsidRPr="008729AD" w:rsidRDefault="009D4E9A" w:rsidP="001C05AB">
      <w:pPr>
        <w:keepNext/>
        <w:bidi/>
        <w:spacing w:before="120" w:after="360" w:line="240" w:lineRule="auto"/>
        <w:outlineLvl w:val="1"/>
        <w:rPr>
          <w:rFonts w:eastAsia="Times New Roman" w:cs="B Mitra"/>
          <w:sz w:val="28"/>
          <w:rtl/>
          <w:lang w:bidi="fa-IR"/>
        </w:rPr>
      </w:pPr>
      <w:r w:rsidRPr="008729AD">
        <w:rPr>
          <w:rFonts w:eastAsia="Times New Roman" w:cs="B Mitra" w:hint="cs"/>
          <w:sz w:val="28"/>
          <w:rtl/>
          <w:lang w:bidi="fa-IR"/>
        </w:rPr>
        <w:t>ساخت یک مولد ترموالكتريك</w:t>
      </w:r>
      <w:r w:rsidRPr="008729AD">
        <w:rPr>
          <w:rFonts w:eastAsia="Times New Roman" w:cs="B Mitra"/>
          <w:sz w:val="28"/>
          <w:lang w:bidi="fa-IR"/>
        </w:rPr>
        <w:t xml:space="preserve"> </w:t>
      </w:r>
      <w:r w:rsidRPr="008729AD">
        <w:rPr>
          <w:rFonts w:eastAsia="Times New Roman" w:cs="B Mitra" w:hint="cs"/>
          <w:sz w:val="28"/>
          <w:rtl/>
          <w:lang w:bidi="fa-IR"/>
        </w:rPr>
        <w:t>آزمایشگاهی نانو ساختار با استفاده از نانولوله كربني</w:t>
      </w:r>
    </w:p>
    <w:tbl>
      <w:tblPr>
        <w:tblStyle w:val="TableGrid21"/>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9D4E9A" w:rsidRPr="008729AD" w14:paraId="0517CBA1" w14:textId="77777777" w:rsidTr="000E7B22">
        <w:trPr>
          <w:trHeight w:val="401"/>
          <w:jc w:val="center"/>
        </w:trPr>
        <w:tc>
          <w:tcPr>
            <w:tcW w:w="1275" w:type="dxa"/>
            <w:shd w:val="clear" w:color="auto" w:fill="D6E3BC"/>
          </w:tcPr>
          <w:p w14:paraId="43D5433E" w14:textId="77777777" w:rsidR="009D4E9A" w:rsidRPr="008729AD" w:rsidRDefault="009D4E9A" w:rsidP="001C05AB">
            <w:pPr>
              <w:jc w:val="both"/>
              <w:rPr>
                <w:b/>
                <w:bCs/>
                <w:szCs w:val="24"/>
                <w:rtl/>
              </w:rPr>
            </w:pPr>
            <w:r w:rsidRPr="008729AD">
              <w:rPr>
                <w:rFonts w:hint="cs"/>
                <w:b/>
                <w:bCs/>
                <w:szCs w:val="24"/>
                <w:rtl/>
              </w:rPr>
              <w:t>گروه مجري:</w:t>
            </w:r>
          </w:p>
        </w:tc>
        <w:tc>
          <w:tcPr>
            <w:tcW w:w="2977" w:type="dxa"/>
            <w:shd w:val="clear" w:color="auto" w:fill="D9D9D9"/>
          </w:tcPr>
          <w:p w14:paraId="678180FB" w14:textId="77777777" w:rsidR="009D4E9A" w:rsidRPr="008729AD" w:rsidRDefault="009D4E9A" w:rsidP="001C05AB">
            <w:pPr>
              <w:jc w:val="both"/>
              <w:rPr>
                <w:szCs w:val="24"/>
                <w:rtl/>
              </w:rPr>
            </w:pPr>
            <w:r w:rsidRPr="008729AD">
              <w:rPr>
                <w:rFonts w:hint="cs"/>
                <w:szCs w:val="24"/>
                <w:rtl/>
              </w:rPr>
              <w:t>مواد غیرفلزی</w:t>
            </w:r>
          </w:p>
        </w:tc>
        <w:tc>
          <w:tcPr>
            <w:tcW w:w="1134" w:type="dxa"/>
            <w:shd w:val="clear" w:color="auto" w:fill="D6E3BC"/>
          </w:tcPr>
          <w:p w14:paraId="6E3E06C1" w14:textId="77777777" w:rsidR="009D4E9A" w:rsidRPr="008729AD" w:rsidRDefault="009D4E9A" w:rsidP="001C05AB">
            <w:pPr>
              <w:jc w:val="both"/>
              <w:rPr>
                <w:b/>
                <w:bCs/>
                <w:szCs w:val="24"/>
                <w:rtl/>
              </w:rPr>
            </w:pPr>
            <w:r w:rsidRPr="008729AD">
              <w:rPr>
                <w:rFonts w:hint="cs"/>
                <w:b/>
                <w:bCs/>
                <w:szCs w:val="24"/>
                <w:rtl/>
              </w:rPr>
              <w:t>كارفرما:</w:t>
            </w:r>
          </w:p>
        </w:tc>
        <w:tc>
          <w:tcPr>
            <w:tcW w:w="3119" w:type="dxa"/>
            <w:shd w:val="clear" w:color="auto" w:fill="D9D9D9"/>
          </w:tcPr>
          <w:p w14:paraId="5C9617B1" w14:textId="77777777" w:rsidR="009D4E9A" w:rsidRPr="008729AD" w:rsidRDefault="009D4E9A" w:rsidP="001C05AB">
            <w:pPr>
              <w:jc w:val="both"/>
              <w:rPr>
                <w:szCs w:val="24"/>
                <w:rtl/>
              </w:rPr>
            </w:pPr>
            <w:r w:rsidRPr="008729AD">
              <w:rPr>
                <w:rFonts w:hint="cs"/>
                <w:szCs w:val="24"/>
                <w:rtl/>
              </w:rPr>
              <w:t>پژوهشگاه نیرو</w:t>
            </w:r>
          </w:p>
        </w:tc>
      </w:tr>
      <w:tr w:rsidR="009D4E9A" w:rsidRPr="008729AD" w14:paraId="7E656E82" w14:textId="77777777" w:rsidTr="000E7B22">
        <w:trPr>
          <w:trHeight w:val="400"/>
          <w:jc w:val="center"/>
        </w:trPr>
        <w:tc>
          <w:tcPr>
            <w:tcW w:w="1275" w:type="dxa"/>
            <w:shd w:val="clear" w:color="auto" w:fill="D6E3BC"/>
          </w:tcPr>
          <w:p w14:paraId="7CEB894B" w14:textId="77777777" w:rsidR="009D4E9A" w:rsidRPr="008729AD" w:rsidRDefault="009D4E9A" w:rsidP="001C05AB">
            <w:pPr>
              <w:jc w:val="both"/>
              <w:rPr>
                <w:b/>
                <w:bCs/>
                <w:szCs w:val="24"/>
                <w:rtl/>
              </w:rPr>
            </w:pPr>
            <w:r w:rsidRPr="008729AD">
              <w:rPr>
                <w:rFonts w:hint="cs"/>
                <w:b/>
                <w:bCs/>
                <w:szCs w:val="24"/>
                <w:rtl/>
              </w:rPr>
              <w:t>مدير پروژه:</w:t>
            </w:r>
          </w:p>
        </w:tc>
        <w:tc>
          <w:tcPr>
            <w:tcW w:w="2977" w:type="dxa"/>
            <w:shd w:val="clear" w:color="auto" w:fill="D9D9D9"/>
          </w:tcPr>
          <w:p w14:paraId="72FF1015" w14:textId="77777777" w:rsidR="009D4E9A" w:rsidRPr="008729AD" w:rsidRDefault="009D4E9A" w:rsidP="001C05AB">
            <w:pPr>
              <w:jc w:val="both"/>
              <w:rPr>
                <w:szCs w:val="24"/>
                <w:rtl/>
              </w:rPr>
            </w:pPr>
            <w:r w:rsidRPr="008729AD">
              <w:rPr>
                <w:rFonts w:hint="cs"/>
                <w:szCs w:val="24"/>
                <w:rtl/>
              </w:rPr>
              <w:t>مهرنوش هور</w:t>
            </w:r>
          </w:p>
        </w:tc>
        <w:tc>
          <w:tcPr>
            <w:tcW w:w="1134" w:type="dxa"/>
            <w:shd w:val="clear" w:color="auto" w:fill="D6E3BC"/>
          </w:tcPr>
          <w:p w14:paraId="3E18EFFD" w14:textId="77777777" w:rsidR="009D4E9A" w:rsidRPr="008729AD" w:rsidRDefault="009D4E9A" w:rsidP="001C05AB">
            <w:pPr>
              <w:jc w:val="both"/>
              <w:rPr>
                <w:b/>
                <w:bCs/>
                <w:szCs w:val="24"/>
                <w:rtl/>
              </w:rPr>
            </w:pPr>
            <w:r w:rsidRPr="008729AD">
              <w:rPr>
                <w:rFonts w:hint="cs"/>
                <w:b/>
                <w:bCs/>
                <w:szCs w:val="24"/>
                <w:rtl/>
              </w:rPr>
              <w:t>كد پروژه:</w:t>
            </w:r>
          </w:p>
        </w:tc>
        <w:tc>
          <w:tcPr>
            <w:tcW w:w="3119" w:type="dxa"/>
            <w:shd w:val="clear" w:color="auto" w:fill="D9D9D9"/>
          </w:tcPr>
          <w:p w14:paraId="5DBB8836" w14:textId="77777777" w:rsidR="009D4E9A" w:rsidRPr="008729AD" w:rsidRDefault="009D4E9A" w:rsidP="008E606D">
            <w:pPr>
              <w:overflowPunct/>
              <w:autoSpaceDE/>
              <w:autoSpaceDN/>
              <w:adjustRightInd/>
              <w:spacing w:after="160" w:line="259" w:lineRule="auto"/>
              <w:jc w:val="both"/>
              <w:textAlignment w:val="auto"/>
              <w:rPr>
                <w:szCs w:val="24"/>
              </w:rPr>
            </w:pPr>
            <w:r w:rsidRPr="008729AD">
              <w:rPr>
                <w:rFonts w:hint="cs"/>
                <w:b/>
                <w:bCs/>
                <w:sz w:val="32"/>
                <w:szCs w:val="32"/>
                <w:rtl/>
              </w:rPr>
              <w:t xml:space="preserve"> </w:t>
            </w:r>
            <w:r w:rsidRPr="008729AD">
              <w:rPr>
                <w:sz w:val="26"/>
                <w:szCs w:val="26"/>
                <w:lang w:bidi="fa-IR"/>
              </w:rPr>
              <w:t xml:space="preserve"> </w:t>
            </w:r>
            <w:r w:rsidRPr="008729AD">
              <w:rPr>
                <w:rFonts w:eastAsia="Calibri" w:cs="Times New Roman"/>
                <w:szCs w:val="24"/>
              </w:rPr>
              <w:t>PCPPN26</w:t>
            </w:r>
          </w:p>
        </w:tc>
      </w:tr>
    </w:tbl>
    <w:p w14:paraId="144D6AD7" w14:textId="77777777" w:rsidR="009D4E9A" w:rsidRPr="008729AD" w:rsidRDefault="009D4E9A"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اشکان ذوالریاستین، حامد بخشی، نگار رضایی راد</w:t>
      </w:r>
    </w:p>
    <w:p w14:paraId="79086616" w14:textId="77777777" w:rsidR="009D4E9A" w:rsidRPr="008729AD" w:rsidRDefault="009D4E9A"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2359BAF8" w14:textId="2D428157" w:rsidR="000E7B22" w:rsidRPr="008729AD" w:rsidRDefault="009D4E9A" w:rsidP="001C05AB">
      <w:pPr>
        <w:autoSpaceDE w:val="0"/>
        <w:autoSpaceDN w:val="0"/>
        <w:bidi/>
        <w:adjustRightInd w:val="0"/>
        <w:spacing w:after="0" w:line="240" w:lineRule="auto"/>
        <w:jc w:val="both"/>
        <w:rPr>
          <w:rFonts w:eastAsia="Times New Roman" w:cs="B Mitra"/>
          <w:snapToGrid w:val="0"/>
          <w:sz w:val="28"/>
          <w:rtl/>
          <w:lang w:bidi="fa-IR"/>
        </w:rPr>
      </w:pPr>
      <w:r w:rsidRPr="008729AD">
        <w:rPr>
          <w:rFonts w:eastAsia="Calibri" w:cs="B Mitra" w:hint="cs"/>
          <w:sz w:val="24"/>
          <w:rtl/>
          <w:lang w:bidi="fa-IR"/>
        </w:rPr>
        <w:t>مولدهای ترموالکتریک ادواتی هستند که با تبدیل انرژی گرمایی به الکتریسیته بدون نیاز به هیج بخش متحرکی به عنوان یکی از راهکارهای تولید انرژی الکتریکی مطرح می باشند. آنها برای کاربردهای بازیافت انرژی حرارتی اتلافی در نظر گرفته شده و سازگار با محیط زیست می‌باشند. یک ماژول ترموالکتریک متشکل از زوج مواد نیمه‌</w:t>
      </w:r>
      <w:r w:rsidR="0043294C">
        <w:rPr>
          <w:rFonts w:eastAsia="Calibri" w:cs="B Mitra" w:hint="cs"/>
          <w:sz w:val="24"/>
          <w:rtl/>
          <w:lang w:bidi="fa-IR"/>
        </w:rPr>
        <w:t xml:space="preserve"> </w:t>
      </w:r>
      <w:r w:rsidRPr="008729AD">
        <w:rPr>
          <w:rFonts w:eastAsia="Calibri" w:cs="B Mitra" w:hint="cs"/>
          <w:sz w:val="24"/>
          <w:rtl/>
          <w:lang w:bidi="fa-IR"/>
        </w:rPr>
        <w:t xml:space="preserve">هادی </w:t>
      </w:r>
      <w:r w:rsidRPr="008729AD">
        <w:rPr>
          <w:rFonts w:eastAsia="Calibri" w:cs="B Mitra"/>
          <w:sz w:val="24"/>
          <w:lang w:bidi="fa-IR"/>
        </w:rPr>
        <w:t>n</w:t>
      </w:r>
      <w:r w:rsidRPr="008729AD">
        <w:rPr>
          <w:rFonts w:eastAsia="Calibri" w:cs="B Mitra" w:hint="cs"/>
          <w:sz w:val="24"/>
          <w:rtl/>
          <w:lang w:bidi="fa-IR"/>
        </w:rPr>
        <w:t xml:space="preserve"> و </w:t>
      </w:r>
      <w:r w:rsidRPr="008729AD">
        <w:rPr>
          <w:rFonts w:eastAsia="Calibri" w:cs="B Mitra"/>
          <w:sz w:val="24"/>
          <w:lang w:bidi="fa-IR"/>
        </w:rPr>
        <w:t>p</w:t>
      </w:r>
      <w:r w:rsidRPr="008729AD">
        <w:rPr>
          <w:rFonts w:eastAsia="Calibri" w:cs="B Mitra" w:hint="cs"/>
          <w:sz w:val="24"/>
          <w:rtl/>
          <w:lang w:bidi="fa-IR"/>
        </w:rPr>
        <w:t xml:space="preserve"> بوده که از نظر الکتریکی به صورت سری و از نظر حرارتی به صورت موازی به هم متصل شده‌اند.</w:t>
      </w:r>
      <w:r w:rsidRPr="008729AD">
        <w:rPr>
          <w:rFonts w:eastAsia="Calibri" w:cs="B Mitra"/>
          <w:sz w:val="24"/>
          <w:lang w:bidi="fa-IR"/>
        </w:rPr>
        <w:t xml:space="preserve"> </w:t>
      </w:r>
      <w:r w:rsidRPr="008729AD">
        <w:rPr>
          <w:rFonts w:eastAsia="Calibri" w:cs="B Mitra" w:hint="cs"/>
          <w:sz w:val="28"/>
          <w:shd w:val="clear" w:color="auto" w:fill="FFFFFF"/>
          <w:rtl/>
          <w:lang w:bidi="fa-IR"/>
        </w:rPr>
        <w:t xml:space="preserve">تاکنون مواد گوناگونی برای كاربردهای ترموالكتريك کاندید شده‌اند و كارهاي تحقيقاتي زيادي با هدف افزايش بازدهي توليد انرژي الكتريكي در مورد آنها انجام گرفته است. از ميان انواع مواد مطرح شده، توجه ويژه‌اي به ترکیبات </w:t>
      </w:r>
      <w:r w:rsidRPr="008729AD">
        <w:rPr>
          <w:rFonts w:eastAsia="Calibri" w:cs="B Mitra"/>
          <w:sz w:val="24"/>
          <w:szCs w:val="24"/>
          <w:shd w:val="clear" w:color="auto" w:fill="FFFFFF"/>
          <w:lang w:bidi="fa-IR"/>
        </w:rPr>
        <w:t>CoSb</w:t>
      </w:r>
      <w:r w:rsidRPr="008729AD">
        <w:rPr>
          <w:rFonts w:eastAsia="Calibri" w:cs="B Mitra"/>
          <w:sz w:val="24"/>
          <w:szCs w:val="24"/>
          <w:shd w:val="clear" w:color="auto" w:fill="FFFFFF"/>
          <w:vertAlign w:val="subscript"/>
          <w:lang w:bidi="fa-IR"/>
        </w:rPr>
        <w:t>3</w:t>
      </w:r>
      <w:r w:rsidRPr="008729AD">
        <w:rPr>
          <w:rFonts w:eastAsia="Calibri" w:cs="B Mitra" w:hint="cs"/>
          <w:sz w:val="28"/>
          <w:shd w:val="clear" w:color="auto" w:fill="FFFFFF"/>
          <w:rtl/>
          <w:lang w:bidi="fa-IR"/>
        </w:rPr>
        <w:t xml:space="preserve"> با ساختار اسكوترروديت </w:t>
      </w:r>
      <w:r w:rsidRPr="008729AD">
        <w:rPr>
          <w:rFonts w:eastAsia="Calibri" w:cs="B Mitra" w:hint="cs"/>
          <w:sz w:val="24"/>
          <w:shd w:val="clear" w:color="auto" w:fill="FFFFFF"/>
          <w:rtl/>
          <w:lang w:bidi="fa-IR"/>
        </w:rPr>
        <w:t xml:space="preserve">به واسطه ارایه خواص ترموالکتریک مناسب به‌خصوص </w:t>
      </w:r>
      <w:r w:rsidRPr="008729AD">
        <w:rPr>
          <w:rFonts w:eastAsia="Calibri" w:cs="B Mitra"/>
          <w:sz w:val="24"/>
          <w:shd w:val="clear" w:color="auto" w:fill="FFFFFF"/>
          <w:lang w:bidi="fa-IR"/>
        </w:rPr>
        <w:t>ZT</w:t>
      </w:r>
      <w:r w:rsidRPr="008729AD">
        <w:rPr>
          <w:rFonts w:eastAsia="Calibri" w:cs="B Mitra" w:hint="cs"/>
          <w:sz w:val="24"/>
          <w:shd w:val="clear" w:color="auto" w:fill="FFFFFF"/>
          <w:rtl/>
          <w:lang w:bidi="fa-IR"/>
        </w:rPr>
        <w:t xml:space="preserve"> </w:t>
      </w:r>
      <w:r w:rsidRPr="008729AD">
        <w:rPr>
          <w:rFonts w:eastAsia="Calibri" w:cs="B Mitra"/>
          <w:sz w:val="24"/>
          <w:shd w:val="clear" w:color="auto" w:fill="FFFFFF"/>
          <w:lang w:bidi="fa-IR"/>
        </w:rPr>
        <w:t>(F</w:t>
      </w:r>
      <w:r w:rsidRPr="008729AD">
        <w:rPr>
          <w:rFonts w:eastAsia="Calibri" w:cs="Times New Roman"/>
          <w:sz w:val="24"/>
          <w:szCs w:val="24"/>
        </w:rPr>
        <w:t>igure of Merit)</w:t>
      </w:r>
      <w:r w:rsidRPr="008729AD">
        <w:rPr>
          <w:rFonts w:eastAsia="Calibri" w:cs="Times New Roman"/>
          <w:sz w:val="24"/>
          <w:szCs w:val="24"/>
          <w:shd w:val="clear" w:color="auto" w:fill="FFFFFF"/>
          <w:rtl/>
          <w:lang w:bidi="fa-IR"/>
        </w:rPr>
        <w:t xml:space="preserve"> </w:t>
      </w:r>
      <w:r w:rsidRPr="008729AD">
        <w:rPr>
          <w:rFonts w:eastAsia="Calibri" w:cs="B Mitra" w:hint="cs"/>
          <w:sz w:val="24"/>
          <w:shd w:val="clear" w:color="auto" w:fill="FFFFFF"/>
          <w:rtl/>
          <w:lang w:bidi="fa-IR"/>
        </w:rPr>
        <w:t>شده است</w:t>
      </w:r>
      <w:r w:rsidRPr="008729AD">
        <w:rPr>
          <w:rFonts w:eastAsia="Calibri" w:cs="B Mitra" w:hint="cs"/>
          <w:sz w:val="28"/>
          <w:shd w:val="clear" w:color="auto" w:fill="FFFFFF"/>
          <w:rtl/>
          <w:lang w:bidi="fa-IR"/>
        </w:rPr>
        <w:t xml:space="preserve">. اين در حالي است كه به كمك فناوري نانو و با استفاده از </w:t>
      </w:r>
      <w:r w:rsidRPr="008729AD">
        <w:rPr>
          <w:rFonts w:eastAsia="Calibri" w:cs="B Mitra"/>
          <w:sz w:val="28"/>
          <w:shd w:val="clear" w:color="auto" w:fill="FFFFFF"/>
          <w:rtl/>
          <w:lang w:bidi="fa-IR"/>
        </w:rPr>
        <w:t xml:space="preserve">نانولوله‌های کربنی </w:t>
      </w:r>
      <w:r w:rsidRPr="008729AD">
        <w:rPr>
          <w:rFonts w:eastAsia="Calibri" w:cs="B Mitra" w:hint="cs"/>
          <w:sz w:val="28"/>
          <w:shd w:val="clear" w:color="auto" w:fill="FFFFFF"/>
          <w:rtl/>
          <w:lang w:bidi="fa-IR"/>
        </w:rPr>
        <w:t>مي‌توان بازدهي ترموالكتريكي را به ميزان قابل توجهي نیز افزايش داد.</w:t>
      </w:r>
      <w:r w:rsidR="000E7B22" w:rsidRPr="008729AD">
        <w:rPr>
          <w:rFonts w:eastAsia="Calibri" w:cs="B Mitra" w:hint="cs"/>
          <w:sz w:val="28"/>
          <w:shd w:val="clear" w:color="auto" w:fill="FFFFFF"/>
          <w:rtl/>
          <w:lang w:bidi="fa-IR"/>
        </w:rPr>
        <w:t xml:space="preserve"> </w:t>
      </w:r>
      <w:r w:rsidRPr="008729AD">
        <w:rPr>
          <w:rFonts w:eastAsia="Times New Roman" w:cs="B Mitra" w:hint="cs"/>
          <w:sz w:val="28"/>
          <w:rtl/>
          <w:lang w:bidi="fa-IR"/>
        </w:rPr>
        <w:t xml:space="preserve">از این رو در تحقيق حاضر هدف </w:t>
      </w:r>
      <w:r w:rsidRPr="008729AD">
        <w:rPr>
          <w:rFonts w:ascii="Calibri" w:eastAsia="Calibri" w:hAnsi="Calibri" w:cs="B Mitra" w:hint="cs"/>
          <w:sz w:val="28"/>
          <w:rtl/>
          <w:lang w:bidi="fa-IR"/>
        </w:rPr>
        <w:t xml:space="preserve">ساخت </w:t>
      </w:r>
      <w:r w:rsidRPr="008729AD">
        <w:rPr>
          <w:rFonts w:eastAsia="Calibri" w:cs="B Mitra" w:hint="cs"/>
          <w:sz w:val="28"/>
          <w:rtl/>
          <w:lang w:bidi="fa-IR"/>
        </w:rPr>
        <w:t>یک مولد ترموالكتريك آزمایشگاهی با استفاده از نانولوله‌هاي كربني</w:t>
      </w:r>
      <w:r w:rsidRPr="008729AD">
        <w:rPr>
          <w:rFonts w:eastAsia="Times New Roman" w:cs="B Mitra" w:hint="cs"/>
          <w:sz w:val="28"/>
          <w:rtl/>
          <w:lang w:bidi="fa-IR"/>
        </w:rPr>
        <w:t xml:space="preserve"> است كه </w:t>
      </w:r>
      <w:r w:rsidRPr="008729AD">
        <w:rPr>
          <w:rFonts w:eastAsia="Times New Roman" w:cs="B Mitra" w:hint="cs"/>
          <w:snapToGrid w:val="0"/>
          <w:sz w:val="28"/>
          <w:rtl/>
          <w:lang w:bidi="fa-IR"/>
        </w:rPr>
        <w:t>به دليل دارا بودن خواص ویژه و منحصر به فرد از جمله هدايت الكتريكي بالا، سازگاري و پایداري شيميايي بسيار مناسب، خواص مكانيكي مناسب به ويژه در دماهاي بالا</w:t>
      </w:r>
      <w:r w:rsidRPr="008729AD">
        <w:rPr>
          <w:rFonts w:eastAsia="Calibri" w:cs="B Mitra" w:hint="cs"/>
          <w:sz w:val="28"/>
          <w:shd w:val="clear" w:color="auto" w:fill="FFFFFF"/>
          <w:rtl/>
          <w:lang w:bidi="fa-IR"/>
        </w:rPr>
        <w:t xml:space="preserve"> می‌تواند</w:t>
      </w:r>
      <w:r w:rsidRPr="008729AD">
        <w:rPr>
          <w:rFonts w:eastAsia="Times New Roman" w:cs="B Mitra" w:hint="cs"/>
          <w:sz w:val="28"/>
          <w:rtl/>
          <w:lang w:bidi="fa-IR"/>
        </w:rPr>
        <w:t xml:space="preserve"> به عنوان كانديد بسيار مناسبي مطرح باشد.</w:t>
      </w:r>
      <w:r w:rsidRPr="008729AD">
        <w:rPr>
          <w:rFonts w:eastAsia="Times New Roman" w:cs="B Mitra" w:hint="cs"/>
          <w:snapToGrid w:val="0"/>
          <w:sz w:val="28"/>
          <w:rtl/>
          <w:lang w:bidi="fa-IR"/>
        </w:rPr>
        <w:t xml:space="preserve"> </w:t>
      </w:r>
    </w:p>
    <w:p w14:paraId="0F256B3A" w14:textId="7A9AD86D" w:rsidR="009D4E9A" w:rsidRPr="008729AD" w:rsidRDefault="009D4E9A" w:rsidP="001C05AB">
      <w:pPr>
        <w:autoSpaceDE w:val="0"/>
        <w:autoSpaceDN w:val="0"/>
        <w:bidi/>
        <w:adjustRightInd w:val="0"/>
        <w:spacing w:after="0" w:line="240" w:lineRule="auto"/>
        <w:jc w:val="both"/>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98F51B6" w14:textId="768A288C" w:rsidR="009D4E9A" w:rsidRPr="008729AD" w:rsidRDefault="009D4E9A" w:rsidP="001C05AB">
      <w:pPr>
        <w:bidi/>
        <w:spacing w:after="200" w:line="276" w:lineRule="auto"/>
        <w:jc w:val="both"/>
        <w:rPr>
          <w:rFonts w:eastAsia="Calibri" w:cs="B Mitra"/>
          <w:sz w:val="24"/>
          <w:lang w:bidi="fa-IR"/>
        </w:rPr>
      </w:pPr>
      <w:r w:rsidRPr="008729AD">
        <w:rPr>
          <w:rFonts w:eastAsia="Times New Roman" w:cs="B Mitra" w:hint="cs"/>
          <w:snapToGrid w:val="0"/>
          <w:sz w:val="28"/>
          <w:rtl/>
          <w:lang w:bidi="fa-IR"/>
        </w:rPr>
        <w:t xml:space="preserve">برای </w:t>
      </w:r>
      <w:r w:rsidRPr="008729AD">
        <w:rPr>
          <w:rFonts w:eastAsia="MS Mincho" w:cs="B Mitra" w:hint="cs"/>
          <w:noProof/>
          <w:sz w:val="24"/>
          <w:rtl/>
          <w:lang w:bidi="fa-IR"/>
        </w:rPr>
        <w:t xml:space="preserve">سنتز پودر </w:t>
      </w:r>
      <w:r w:rsidRPr="008729AD">
        <w:rPr>
          <w:rFonts w:eastAsia="MS Mincho" w:cs="Times New Roman"/>
          <w:noProof/>
          <w:sz w:val="24"/>
          <w:szCs w:val="24"/>
        </w:rPr>
        <w:t>CoSb</w:t>
      </w:r>
      <w:r w:rsidRPr="008729AD">
        <w:rPr>
          <w:rFonts w:eastAsia="MS Mincho" w:cs="Times New Roman"/>
          <w:noProof/>
          <w:sz w:val="24"/>
          <w:szCs w:val="24"/>
          <w:vertAlign w:val="subscript"/>
        </w:rPr>
        <w:t>3</w:t>
      </w:r>
      <w:r w:rsidRPr="008729AD">
        <w:rPr>
          <w:rFonts w:eastAsia="MS Mincho" w:cs="B Mitra" w:hint="cs"/>
          <w:noProof/>
          <w:sz w:val="24"/>
          <w:rtl/>
          <w:lang w:bidi="fa-IR"/>
        </w:rPr>
        <w:t xml:space="preserve"> از روش آسیای مکانیکی و برای ساخت نیمه</w:t>
      </w:r>
      <w:r w:rsidR="0043294C">
        <w:rPr>
          <w:rFonts w:eastAsia="MS Mincho" w:cs="B Mitra" w:hint="cs"/>
          <w:noProof/>
          <w:sz w:val="24"/>
          <w:rtl/>
          <w:lang w:bidi="fa-IR"/>
        </w:rPr>
        <w:t xml:space="preserve"> </w:t>
      </w:r>
      <w:r w:rsidR="00C44D1A" w:rsidRPr="008729AD">
        <w:rPr>
          <w:rFonts w:eastAsia="MS Mincho" w:cs="B Mitra" w:hint="cs"/>
          <w:noProof/>
          <w:sz w:val="24"/>
          <w:rtl/>
          <w:lang w:bidi="fa-IR"/>
        </w:rPr>
        <w:t>‌ها</w:t>
      </w:r>
      <w:r w:rsidRPr="008729AD">
        <w:rPr>
          <w:rFonts w:eastAsia="MS Mincho" w:cs="B Mitra" w:hint="cs"/>
          <w:noProof/>
          <w:sz w:val="24"/>
          <w:rtl/>
          <w:lang w:bidi="fa-IR"/>
        </w:rPr>
        <w:t xml:space="preserve">دی نوع </w:t>
      </w:r>
      <w:r w:rsidRPr="008729AD">
        <w:rPr>
          <w:rFonts w:eastAsia="MS Mincho" w:cs="B Mitra"/>
          <w:noProof/>
          <w:sz w:val="24"/>
          <w:lang w:bidi="fa-IR"/>
        </w:rPr>
        <w:t xml:space="preserve">n </w:t>
      </w:r>
      <w:r w:rsidRPr="008729AD">
        <w:rPr>
          <w:rFonts w:eastAsia="MS Mincho" w:cs="B Mitra" w:hint="cs"/>
          <w:noProof/>
          <w:sz w:val="24"/>
          <w:rtl/>
          <w:lang w:bidi="fa-IR"/>
        </w:rPr>
        <w:t xml:space="preserve"> و </w:t>
      </w:r>
      <w:r w:rsidRPr="008729AD">
        <w:rPr>
          <w:rFonts w:eastAsia="MS Mincho" w:cs="B Mitra"/>
          <w:noProof/>
          <w:sz w:val="24"/>
          <w:lang w:bidi="fa-IR"/>
        </w:rPr>
        <w:t>p</w:t>
      </w:r>
      <w:r w:rsidRPr="008729AD">
        <w:rPr>
          <w:rFonts w:eastAsia="MS Mincho" w:cs="B Mitra" w:hint="cs"/>
          <w:noProof/>
          <w:sz w:val="24"/>
          <w:rtl/>
          <w:lang w:bidi="fa-IR"/>
        </w:rPr>
        <w:t xml:space="preserve"> به ترتیب از عناصر افزودنی </w:t>
      </w:r>
      <w:r w:rsidRPr="008729AD">
        <w:rPr>
          <w:rFonts w:eastAsia="MS Mincho" w:cs="B Mitra"/>
          <w:noProof/>
          <w:sz w:val="24"/>
          <w:lang w:bidi="fa-IR"/>
        </w:rPr>
        <w:t>Ca</w:t>
      </w:r>
      <w:r w:rsidRPr="008729AD">
        <w:rPr>
          <w:rFonts w:eastAsia="MS Mincho" w:cs="B Mitra" w:hint="cs"/>
          <w:noProof/>
          <w:sz w:val="24"/>
          <w:rtl/>
          <w:lang w:bidi="fa-IR"/>
        </w:rPr>
        <w:t xml:space="preserve"> و </w:t>
      </w:r>
      <w:r w:rsidRPr="008729AD">
        <w:rPr>
          <w:rFonts w:eastAsia="MS Mincho" w:cs="B Mitra"/>
          <w:noProof/>
          <w:sz w:val="24"/>
          <w:lang w:bidi="fa-IR"/>
        </w:rPr>
        <w:t>Fe</w:t>
      </w:r>
      <w:r w:rsidRPr="008729AD">
        <w:rPr>
          <w:rFonts w:eastAsia="MS Mincho" w:cs="B Mitra" w:hint="cs"/>
          <w:noProof/>
          <w:sz w:val="24"/>
          <w:rtl/>
          <w:lang w:bidi="fa-IR"/>
        </w:rPr>
        <w:t xml:space="preserve"> استفاده شد. ساخت نمونه بالک به کمک دستگاه پرس گرم پلاسما جرقه ای </w:t>
      </w:r>
      <w:r w:rsidRPr="008729AD">
        <w:rPr>
          <w:rFonts w:eastAsia="MS Mincho" w:cs="B Mitra"/>
          <w:noProof/>
          <w:sz w:val="24"/>
          <w:lang w:bidi="fa-IR"/>
        </w:rPr>
        <w:t>(SPS)</w:t>
      </w:r>
      <w:r w:rsidRPr="008729AD">
        <w:rPr>
          <w:rFonts w:eastAsia="MS Mincho" w:cs="B Mitra" w:hint="cs"/>
          <w:noProof/>
          <w:sz w:val="24"/>
          <w:rtl/>
          <w:lang w:bidi="fa-IR"/>
        </w:rPr>
        <w:t xml:space="preserve"> </w:t>
      </w:r>
      <w:r w:rsidRPr="008729AD">
        <w:rPr>
          <w:rFonts w:eastAsia="MS Mincho" w:cs="B Mitra" w:hint="cs"/>
          <w:noProof/>
          <w:sz w:val="28"/>
          <w:rtl/>
          <w:lang w:bidi="fa-IR"/>
        </w:rPr>
        <w:t xml:space="preserve">صورت گرفت و بر این اساس </w:t>
      </w:r>
      <w:r w:rsidRPr="008729AD">
        <w:rPr>
          <w:rFonts w:ascii="Calibri" w:eastAsia="Calibri" w:hAnsi="Calibri" w:cs="B Mitra" w:hint="cs"/>
          <w:sz w:val="28"/>
          <w:rtl/>
          <w:lang w:bidi="fa-IR"/>
        </w:rPr>
        <w:t>دستیابی به قطعه</w:t>
      </w:r>
      <w:r w:rsidRPr="008729AD">
        <w:rPr>
          <w:rFonts w:ascii="Calibri" w:eastAsia="Calibri" w:hAnsi="Calibri" w:cs="B Mitra"/>
          <w:sz w:val="28"/>
          <w:rtl/>
          <w:lang w:bidi="fa-IR"/>
        </w:rPr>
        <w:softHyphen/>
      </w:r>
      <w:r w:rsidRPr="008729AD">
        <w:rPr>
          <w:rFonts w:ascii="Calibri" w:eastAsia="Calibri" w:hAnsi="Calibri" w:cs="B Mitra" w:hint="cs"/>
          <w:sz w:val="28"/>
          <w:rtl/>
          <w:lang w:bidi="fa-IR"/>
        </w:rPr>
        <w:t xml:space="preserve">ای با بالاترین مقدار دانسیته نسبی در حدود %95  میسر گردید. مقادیر ضریب سیبک و مقاومت الکتریکی ویژه برای نوع </w:t>
      </w:r>
      <w:r w:rsidRPr="008729AD">
        <w:rPr>
          <w:rFonts w:eastAsia="Calibri" w:cs="Times New Roman"/>
          <w:sz w:val="24"/>
          <w:szCs w:val="24"/>
          <w:lang w:bidi="fa-IR"/>
        </w:rPr>
        <w:t>n</w:t>
      </w:r>
      <w:r w:rsidRPr="008729AD">
        <w:rPr>
          <w:rFonts w:eastAsia="Calibri" w:cs="Times New Roman" w:hint="cs"/>
          <w:sz w:val="24"/>
          <w:szCs w:val="24"/>
          <w:rtl/>
          <w:lang w:bidi="fa-IR"/>
        </w:rPr>
        <w:t>،</w:t>
      </w:r>
      <w:r w:rsidRPr="008729AD">
        <w:rPr>
          <w:rFonts w:ascii="Calibri" w:eastAsia="Calibri" w:hAnsi="Calibri" w:cs="B Mitra" w:hint="cs"/>
          <w:sz w:val="28"/>
          <w:rtl/>
          <w:lang w:bidi="fa-IR"/>
        </w:rPr>
        <w:t xml:space="preserve">  </w:t>
      </w:r>
      <m:oMath>
        <m:f>
          <m:fPr>
            <m:ctrlPr>
              <w:rPr>
                <w:rFonts w:ascii="Cambria Math" w:eastAsia="Calibri" w:hAnsi="Cambria Math" w:cs="Arial"/>
                <w:lang w:bidi="fa-IR"/>
              </w:rPr>
            </m:ctrlPr>
          </m:fPr>
          <m:num>
            <m:r>
              <w:rPr>
                <w:rFonts w:ascii="Cambria Math" w:eastAsia="Calibri" w:hAnsi="Cambria Math" w:cs="Arial"/>
                <w:lang w:bidi="fa-IR"/>
              </w:rPr>
              <m:t>μV</m:t>
            </m:r>
          </m:num>
          <m:den>
            <m:r>
              <w:rPr>
                <w:rFonts w:ascii="Cambria Math" w:eastAsia="Calibri" w:hAnsi="Cambria Math" w:cs="Arial"/>
                <w:lang w:bidi="fa-IR"/>
              </w:rPr>
              <m:t>K</m:t>
            </m:r>
          </m:den>
        </m:f>
      </m:oMath>
      <w:r w:rsidRPr="008729AD">
        <w:rPr>
          <w:rFonts w:ascii="Calibri" w:eastAsia="Calibri" w:hAnsi="Calibri" w:cs="Arial" w:hint="cs"/>
          <w:rtl/>
          <w:lang w:bidi="fa-IR"/>
        </w:rPr>
        <w:t xml:space="preserve"> </w:t>
      </w:r>
      <w:r w:rsidRPr="008729AD">
        <w:rPr>
          <w:rFonts w:ascii="Calibri" w:eastAsia="Calibri" w:hAnsi="Calibri" w:cs="B Mitra" w:hint="cs"/>
          <w:sz w:val="28"/>
          <w:rtl/>
          <w:lang w:bidi="fa-IR"/>
        </w:rPr>
        <w:t xml:space="preserve">293- و </w:t>
      </w:r>
      <w:r w:rsidRPr="008729AD">
        <w:rPr>
          <w:rFonts w:ascii="Calibri" w:eastAsia="Calibri" w:hAnsi="Calibri" w:cs="Times New Roman"/>
          <w:lang w:bidi="fa-IR"/>
        </w:rPr>
        <w:t>µΩ</w:t>
      </w:r>
      <w:r w:rsidRPr="008729AD">
        <w:rPr>
          <w:rFonts w:ascii="Calibri" w:eastAsia="Calibri" w:hAnsi="Calibri" w:cs="Arial"/>
          <w:lang w:bidi="fa-IR"/>
        </w:rPr>
        <w:t>m</w:t>
      </w:r>
      <w:r w:rsidRPr="008729AD">
        <w:rPr>
          <w:rFonts w:ascii="Calibri" w:eastAsia="Calibri" w:hAnsi="Calibri" w:cs="Arial" w:hint="cs"/>
          <w:rtl/>
          <w:lang w:bidi="fa-IR"/>
        </w:rPr>
        <w:t xml:space="preserve"> </w:t>
      </w:r>
      <w:r w:rsidRPr="008729AD">
        <w:rPr>
          <w:rFonts w:ascii="Calibri" w:eastAsia="Calibri" w:hAnsi="Calibri" w:cs="B Mitra" w:hint="cs"/>
          <w:sz w:val="28"/>
          <w:rtl/>
          <w:lang w:bidi="fa-IR"/>
        </w:rPr>
        <w:t xml:space="preserve">15 و برای نوع </w:t>
      </w:r>
      <w:r w:rsidRPr="008729AD">
        <w:rPr>
          <w:rFonts w:eastAsia="Calibri" w:cs="Times New Roman"/>
          <w:sz w:val="24"/>
          <w:szCs w:val="24"/>
          <w:lang w:bidi="fa-IR"/>
        </w:rPr>
        <w:t>p</w:t>
      </w:r>
      <w:r w:rsidRPr="008729AD">
        <w:rPr>
          <w:rFonts w:eastAsia="Calibri" w:cs="Times New Roman" w:hint="cs"/>
          <w:sz w:val="24"/>
          <w:szCs w:val="24"/>
          <w:rtl/>
          <w:lang w:bidi="fa-IR"/>
        </w:rPr>
        <w:t>،</w:t>
      </w:r>
      <w:r w:rsidRPr="008729AD">
        <w:rPr>
          <w:rFonts w:ascii="Calibri" w:eastAsia="Calibri" w:hAnsi="Calibri" w:cs="B Mitra" w:hint="cs"/>
          <w:sz w:val="28"/>
          <w:rtl/>
          <w:lang w:bidi="fa-IR"/>
        </w:rPr>
        <w:t xml:space="preserve">  </w:t>
      </w:r>
      <m:oMath>
        <m:f>
          <m:fPr>
            <m:ctrlPr>
              <w:rPr>
                <w:rFonts w:ascii="Cambria Math" w:eastAsia="Calibri" w:hAnsi="Cambria Math" w:cs="Arial"/>
                <w:lang w:bidi="fa-IR"/>
              </w:rPr>
            </m:ctrlPr>
          </m:fPr>
          <m:num>
            <m:r>
              <w:rPr>
                <w:rFonts w:ascii="Cambria Math" w:eastAsia="Calibri" w:hAnsi="Cambria Math" w:cs="Arial"/>
                <w:lang w:bidi="fa-IR"/>
              </w:rPr>
              <m:t>μV</m:t>
            </m:r>
          </m:num>
          <m:den>
            <m:r>
              <w:rPr>
                <w:rFonts w:ascii="Cambria Math" w:eastAsia="Calibri" w:hAnsi="Cambria Math" w:cs="Arial"/>
                <w:lang w:bidi="fa-IR"/>
              </w:rPr>
              <m:t>K</m:t>
            </m:r>
          </m:den>
        </m:f>
      </m:oMath>
      <w:r w:rsidRPr="008729AD">
        <w:rPr>
          <w:rFonts w:ascii="Calibri" w:eastAsia="Calibri" w:hAnsi="Calibri" w:cs="Arial" w:hint="cs"/>
          <w:rtl/>
          <w:lang w:bidi="fa-IR"/>
        </w:rPr>
        <w:t xml:space="preserve"> </w:t>
      </w:r>
      <w:r w:rsidRPr="008729AD">
        <w:rPr>
          <w:rFonts w:ascii="Calibri" w:eastAsia="Calibri" w:hAnsi="Calibri" w:cs="B Mitra" w:hint="cs"/>
          <w:sz w:val="28"/>
          <w:rtl/>
          <w:lang w:bidi="fa-IR"/>
        </w:rPr>
        <w:t xml:space="preserve">110 و </w:t>
      </w:r>
      <w:r w:rsidRPr="008729AD">
        <w:rPr>
          <w:rFonts w:ascii="Calibri" w:eastAsia="Calibri" w:hAnsi="Calibri" w:cs="Times New Roman"/>
          <w:lang w:bidi="fa-IR"/>
        </w:rPr>
        <w:t>µΩ</w:t>
      </w:r>
      <w:r w:rsidRPr="008729AD">
        <w:rPr>
          <w:rFonts w:ascii="Calibri" w:eastAsia="Calibri" w:hAnsi="Calibri" w:cs="Arial"/>
          <w:lang w:bidi="fa-IR"/>
        </w:rPr>
        <w:t>m</w:t>
      </w:r>
      <w:r w:rsidRPr="008729AD">
        <w:rPr>
          <w:rFonts w:ascii="Calibri" w:eastAsia="Calibri" w:hAnsi="Calibri" w:cs="Arial" w:hint="cs"/>
          <w:rtl/>
          <w:lang w:bidi="fa-IR"/>
        </w:rPr>
        <w:t xml:space="preserve"> </w:t>
      </w:r>
      <w:r w:rsidRPr="008729AD">
        <w:rPr>
          <w:rFonts w:ascii="Calibri" w:eastAsia="Calibri" w:hAnsi="Calibri" w:cs="B Mitra" w:hint="cs"/>
          <w:sz w:val="28"/>
          <w:rtl/>
          <w:lang w:bidi="fa-IR"/>
        </w:rPr>
        <w:t xml:space="preserve">20 </w:t>
      </w:r>
      <w:r w:rsidRPr="008729AD">
        <w:rPr>
          <w:rFonts w:eastAsia="Calibri" w:cs="B Mitra" w:hint="cs"/>
          <w:sz w:val="24"/>
          <w:rtl/>
          <w:lang w:bidi="fa-IR"/>
        </w:rPr>
        <w:t xml:space="preserve">و بالاترین مقدار ضریب شایستگی برای نمونه نوع </w:t>
      </w:r>
      <w:r w:rsidRPr="008729AD">
        <w:rPr>
          <w:rFonts w:eastAsia="Calibri" w:cs="B Mitra"/>
          <w:sz w:val="24"/>
          <w:lang w:bidi="fa-IR"/>
        </w:rPr>
        <w:t>n</w:t>
      </w:r>
      <w:r w:rsidRPr="008729AD">
        <w:rPr>
          <w:rFonts w:eastAsia="Calibri" w:cs="B Mitra" w:hint="cs"/>
          <w:sz w:val="24"/>
          <w:rtl/>
          <w:lang w:bidi="fa-IR"/>
        </w:rPr>
        <w:t xml:space="preserve"> معادل با 31/1 به</w:t>
      </w:r>
      <w:r w:rsidRPr="008729AD">
        <w:rPr>
          <w:rFonts w:ascii="Calibri" w:eastAsia="Calibri" w:hAnsi="Calibri" w:cs="B Mitra" w:hint="cs"/>
          <w:sz w:val="28"/>
          <w:rtl/>
          <w:lang w:bidi="fa-IR"/>
        </w:rPr>
        <w:t xml:space="preserve"> دست آمد</w:t>
      </w:r>
      <w:r w:rsidRPr="008729AD">
        <w:rPr>
          <w:rFonts w:eastAsia="Calibri" w:cs="B Mitra" w:hint="cs"/>
          <w:sz w:val="24"/>
          <w:rtl/>
          <w:lang w:bidi="fa-IR"/>
        </w:rPr>
        <w:t>. نتایج آزمون</w:t>
      </w:r>
      <w:r w:rsidR="00C44D1A" w:rsidRPr="008729AD">
        <w:rPr>
          <w:rFonts w:eastAsia="Calibri" w:cs="B Mitra" w:hint="cs"/>
          <w:sz w:val="24"/>
          <w:rtl/>
          <w:lang w:bidi="fa-IR"/>
        </w:rPr>
        <w:t>‌ها</w:t>
      </w:r>
      <w:r w:rsidRPr="008729AD">
        <w:rPr>
          <w:rFonts w:eastAsia="Calibri" w:cs="B Mitra" w:hint="cs"/>
          <w:sz w:val="24"/>
          <w:rtl/>
          <w:lang w:bidi="fa-IR"/>
        </w:rPr>
        <w:t xml:space="preserve">ی عملکردی بر روی ماژول ترموالکتریک آزمایشگاهی ساخته شده نشان داد که در </w:t>
      </w:r>
      <w:r w:rsidRPr="008729AD">
        <w:rPr>
          <w:rFonts w:eastAsia="Calibri" w:cs="B Mitra"/>
          <w:sz w:val="24"/>
          <w:lang w:bidi="fa-IR"/>
        </w:rPr>
        <w:t>T</w:t>
      </w:r>
      <w:r w:rsidRPr="008729AD">
        <w:rPr>
          <w:rFonts w:eastAsia="Calibri" w:cs="Times New Roman" w:hint="cs"/>
          <w:sz w:val="24"/>
          <w:rtl/>
          <w:lang w:bidi="fa-IR"/>
        </w:rPr>
        <w:t>∆</w:t>
      </w:r>
      <w:r w:rsidRPr="008729AD">
        <w:rPr>
          <w:rFonts w:eastAsia="Calibri" w:cs="B Mitra"/>
          <w:sz w:val="24"/>
          <w:lang w:bidi="fa-IR"/>
        </w:rPr>
        <w:t xml:space="preserve"> </w:t>
      </w:r>
      <w:r w:rsidRPr="008729AD">
        <w:rPr>
          <w:rFonts w:eastAsia="Calibri" w:cs="B Mitra" w:hint="cs"/>
          <w:sz w:val="24"/>
          <w:rtl/>
          <w:lang w:bidi="fa-IR"/>
        </w:rPr>
        <w:t xml:space="preserve"> نزدیک به صفر هیچ اختلاف پتانسیلی ایجاد نشد ولی با افزایش دما اختلاف پتانسیل به طور خطی افزایش یافت که به خوبی نشان دهنده رفتار ترموالکتریکی ماژول ساخته شده می‌باشد. حداکثر ولتاژ 52/1میلی ولت و توان خروجی در حدود </w:t>
      </w:r>
      <w:r w:rsidRPr="008729AD">
        <w:rPr>
          <w:rFonts w:eastAsia="Calibri" w:cs="B Mitra"/>
          <w:sz w:val="24"/>
          <w:lang w:bidi="fa-IR"/>
        </w:rPr>
        <w:t>mW</w:t>
      </w:r>
      <w:r w:rsidRPr="008729AD">
        <w:rPr>
          <w:rFonts w:eastAsia="Calibri" w:cs="B Mitra" w:hint="cs"/>
          <w:sz w:val="24"/>
          <w:rtl/>
          <w:lang w:bidi="fa-IR"/>
        </w:rPr>
        <w:t xml:space="preserve"> 274/0  در اختلاف دمای 1/173= </w:t>
      </w:r>
      <w:r w:rsidRPr="008729AD">
        <w:rPr>
          <w:rFonts w:eastAsia="Calibri" w:cs="B Mitra"/>
          <w:sz w:val="24"/>
          <w:lang w:bidi="fa-IR"/>
        </w:rPr>
        <w:t>T</w:t>
      </w:r>
      <w:r w:rsidRPr="008729AD">
        <w:rPr>
          <w:rFonts w:eastAsia="Calibri" w:cs="Times New Roman" w:hint="cs"/>
          <w:sz w:val="24"/>
          <w:rtl/>
          <w:lang w:bidi="fa-IR"/>
        </w:rPr>
        <w:t>∆</w:t>
      </w:r>
      <w:r w:rsidRPr="008729AD">
        <w:rPr>
          <w:rFonts w:eastAsia="Calibri" w:cs="B Mitra" w:hint="cs"/>
          <w:sz w:val="24"/>
          <w:rtl/>
          <w:lang w:bidi="fa-IR"/>
        </w:rPr>
        <w:t xml:space="preserve"> درجه سانتی‌گراد به دست آمد. همچنین بر اساس منحنی تابع </w:t>
      </w:r>
      <w:r w:rsidRPr="008729AD">
        <w:rPr>
          <w:rFonts w:eastAsia="Calibri" w:cs="B Mitra"/>
          <w:sz w:val="24"/>
          <w:lang w:bidi="fa-IR"/>
        </w:rPr>
        <w:t>Trend Line</w:t>
      </w:r>
      <w:r w:rsidRPr="008729AD">
        <w:rPr>
          <w:rFonts w:eastAsia="Calibri" w:cs="B Mitra" w:hint="cs"/>
          <w:sz w:val="24"/>
          <w:rtl/>
          <w:lang w:bidi="fa-IR"/>
        </w:rPr>
        <w:t xml:space="preserve"> منحنی توان خروجی بر حسب اختلاف دما  (</w:t>
      </w:r>
      <w:r w:rsidRPr="008729AD">
        <w:rPr>
          <w:rFonts w:eastAsia="Calibri" w:cs="B Mitra"/>
          <w:sz w:val="24"/>
          <w:lang w:bidi="fa-IR"/>
        </w:rPr>
        <w:t>y = 1E-05x</w:t>
      </w:r>
      <w:r w:rsidRPr="008729AD">
        <w:rPr>
          <w:rFonts w:eastAsia="Calibri" w:cs="B Mitra"/>
          <w:sz w:val="24"/>
          <w:vertAlign w:val="superscript"/>
          <w:lang w:bidi="fa-IR"/>
        </w:rPr>
        <w:t>2</w:t>
      </w:r>
      <w:r w:rsidRPr="008729AD">
        <w:rPr>
          <w:rFonts w:eastAsia="Calibri" w:cs="B Mitra"/>
          <w:sz w:val="24"/>
          <w:lang w:bidi="fa-IR"/>
        </w:rPr>
        <w:t xml:space="preserve"> - 0.0007x + 0.0075</w:t>
      </w:r>
      <w:r w:rsidRPr="008729AD">
        <w:rPr>
          <w:rFonts w:eastAsia="Calibri" w:cs="B Mitra" w:hint="cs"/>
          <w:sz w:val="24"/>
          <w:rtl/>
          <w:lang w:bidi="fa-IR"/>
        </w:rPr>
        <w:t xml:space="preserve">)، توان خروجی برای اختلاف دمای 500 درجه سانتیگراد در حدود </w:t>
      </w:r>
      <w:r w:rsidRPr="008729AD">
        <w:rPr>
          <w:rFonts w:eastAsia="Calibri" w:cs="B Mitra"/>
          <w:sz w:val="24"/>
          <w:lang w:bidi="fa-IR"/>
        </w:rPr>
        <w:t>mW</w:t>
      </w:r>
      <w:r w:rsidRPr="008729AD">
        <w:rPr>
          <w:rFonts w:eastAsia="Calibri" w:cs="B Mitra" w:hint="cs"/>
          <w:sz w:val="24"/>
          <w:rtl/>
          <w:lang w:bidi="fa-IR"/>
        </w:rPr>
        <w:t xml:space="preserve"> 15/2 محاسبه گردید.</w:t>
      </w:r>
    </w:p>
    <w:p w14:paraId="7A3E6B16" w14:textId="77777777" w:rsidR="009D4E9A" w:rsidRPr="008729AD" w:rsidRDefault="009D4E9A" w:rsidP="001C05AB">
      <w:pPr>
        <w:bidi/>
        <w:spacing w:after="0" w:line="240" w:lineRule="auto"/>
        <w:jc w:val="lowKashida"/>
        <w:rPr>
          <w:rFonts w:eastAsia="Calibri" w:cs="B Mitra"/>
          <w:b/>
          <w:bCs/>
          <w:sz w:val="24"/>
          <w:rtl/>
          <w:lang w:bidi="fa-IR"/>
        </w:rPr>
      </w:pPr>
    </w:p>
    <w:p w14:paraId="479F1F22" w14:textId="77777777" w:rsidR="009D4E9A" w:rsidRPr="008729AD" w:rsidRDefault="009D4E9A"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3E7A23CF" w14:textId="559B79F8" w:rsidR="009D4E9A" w:rsidRPr="008729AD" w:rsidRDefault="009D4E9A" w:rsidP="001C05AB">
      <w:pPr>
        <w:bidi/>
        <w:spacing w:after="0" w:line="240" w:lineRule="auto"/>
        <w:contextualSpacing/>
        <w:jc w:val="both"/>
        <w:rPr>
          <w:rFonts w:eastAsia="Times New Roman" w:cs="B Mitra"/>
          <w:sz w:val="24"/>
          <w:lang w:bidi="fa-IR"/>
        </w:rPr>
      </w:pPr>
      <w:r w:rsidRPr="008729AD">
        <w:rPr>
          <w:rFonts w:eastAsia="Times New Roman" w:cs="B Mitra" w:hint="cs"/>
          <w:sz w:val="24"/>
          <w:rtl/>
          <w:lang w:bidi="fa-IR"/>
        </w:rPr>
        <w:t>- گزارش فاز</w:t>
      </w:r>
      <w:r w:rsidRPr="008729AD">
        <w:rPr>
          <w:rFonts w:eastAsia="Times New Roman" w:cs="B Mitra"/>
          <w:sz w:val="24"/>
          <w:lang w:bidi="fa-IR"/>
        </w:rPr>
        <w:t xml:space="preserve"> </w:t>
      </w:r>
      <w:r w:rsidRPr="008729AD">
        <w:rPr>
          <w:rFonts w:eastAsia="Times New Roman" w:cs="B Mitra" w:hint="cs"/>
          <w:sz w:val="24"/>
          <w:rtl/>
          <w:lang w:bidi="fa-IR"/>
        </w:rPr>
        <w:t>اول پروژه با عنوان"</w:t>
      </w:r>
      <w:r w:rsidRPr="008729AD">
        <w:rPr>
          <w:rFonts w:eastAsia="Times New Roman" w:cs="B Mitra" w:hint="cs"/>
          <w:sz w:val="32"/>
          <w:szCs w:val="32"/>
          <w:rtl/>
          <w:lang w:bidi="fa-IR"/>
        </w:rPr>
        <w:t xml:space="preserve"> </w:t>
      </w:r>
      <w:r w:rsidRPr="008729AD">
        <w:rPr>
          <w:rFonts w:eastAsia="Times New Roman" w:cs="B Mitra" w:hint="cs"/>
          <w:sz w:val="28"/>
          <w:rtl/>
          <w:lang w:bidi="fa-IR"/>
        </w:rPr>
        <w:t xml:space="preserve">مطالعه و بررسي در زمينه </w:t>
      </w:r>
      <w:r w:rsidRPr="008729AD">
        <w:rPr>
          <w:rFonts w:eastAsia="Calibri" w:cs="B Mitra" w:hint="cs"/>
          <w:sz w:val="28"/>
          <w:rtl/>
          <w:lang w:bidi="fa-IR"/>
        </w:rPr>
        <w:t>انواع مواد ترموالكتريك و تعيين پارامترهای مهم در ساخت مولد ترموالكتريك نانوساختار</w:t>
      </w:r>
      <w:r w:rsidRPr="008729AD">
        <w:rPr>
          <w:rFonts w:eastAsia="Times New Roman" w:cs="B Mitra" w:hint="cs"/>
          <w:sz w:val="24"/>
          <w:rtl/>
          <w:lang w:bidi="fa-IR"/>
        </w:rPr>
        <w:t xml:space="preserve"> "، گروه پژوهشي مواد غيرفلزي، خرداد ماه 1395.</w:t>
      </w:r>
    </w:p>
    <w:p w14:paraId="6EBC8879" w14:textId="77777777" w:rsidR="009D4E9A" w:rsidRPr="008729AD" w:rsidRDefault="009D4E9A" w:rsidP="001C05AB">
      <w:pPr>
        <w:bidi/>
        <w:spacing w:after="0" w:line="240" w:lineRule="auto"/>
        <w:contextualSpacing/>
        <w:jc w:val="both"/>
        <w:rPr>
          <w:rFonts w:eastAsia="Times New Roman" w:cs="B Mitra"/>
          <w:sz w:val="24"/>
          <w:lang w:bidi="fa-IR"/>
        </w:rPr>
      </w:pPr>
      <w:r w:rsidRPr="008729AD">
        <w:rPr>
          <w:rFonts w:eastAsia="Times New Roman" w:cs="B Mitra" w:hint="cs"/>
          <w:sz w:val="24"/>
          <w:rtl/>
          <w:lang w:bidi="fa-IR"/>
        </w:rPr>
        <w:t>- گزارش فاز دوم پروژه با عنوان"</w:t>
      </w:r>
      <w:r w:rsidRPr="008729AD">
        <w:rPr>
          <w:rFonts w:eastAsia="Times New Roman" w:cs="B Mitra" w:hint="cs"/>
          <w:sz w:val="32"/>
          <w:szCs w:val="32"/>
          <w:rtl/>
          <w:lang w:bidi="fa-IR"/>
        </w:rPr>
        <w:t xml:space="preserve"> </w:t>
      </w:r>
      <w:r w:rsidRPr="008729AD">
        <w:rPr>
          <w:rFonts w:eastAsia="MS Mincho" w:cs="B Mitra" w:hint="cs"/>
          <w:noProof/>
          <w:sz w:val="28"/>
          <w:rtl/>
          <w:lang w:bidi="fa-IR"/>
        </w:rPr>
        <w:t>تعيين مشخصات و تهيه مواد اوليه،</w:t>
      </w:r>
      <w:r w:rsidRPr="008729AD">
        <w:rPr>
          <w:rFonts w:eastAsia="Calibri" w:cs="B Mitra" w:hint="cs"/>
          <w:sz w:val="28"/>
          <w:rtl/>
          <w:lang w:bidi="fa-IR"/>
        </w:rPr>
        <w:t xml:space="preserve"> دستگاه‌ها و تجهيزات مورد نياز براي ساخت مولد ترموالكتريك نانوساختار</w:t>
      </w:r>
      <w:r w:rsidRPr="008729AD">
        <w:rPr>
          <w:rFonts w:eastAsia="Times New Roman" w:cs="B Mitra" w:hint="cs"/>
          <w:sz w:val="24"/>
          <w:rtl/>
          <w:lang w:bidi="fa-IR"/>
        </w:rPr>
        <w:t>"، گروه پژوهشي مواد غيرفلزي، آذر ماه 1395.</w:t>
      </w:r>
    </w:p>
    <w:p w14:paraId="51CC86B6" w14:textId="77777777" w:rsidR="009D4E9A" w:rsidRPr="008729AD" w:rsidRDefault="009D4E9A" w:rsidP="001C05AB">
      <w:pPr>
        <w:bidi/>
        <w:spacing w:after="0" w:line="240" w:lineRule="auto"/>
        <w:jc w:val="both"/>
        <w:rPr>
          <w:rFonts w:eastAsia="Calibri" w:cs="B Mitra"/>
          <w:sz w:val="24"/>
          <w:lang w:bidi="fa-IR"/>
        </w:rPr>
      </w:pPr>
      <w:r w:rsidRPr="008729AD">
        <w:rPr>
          <w:rFonts w:eastAsia="Calibri" w:cs="B Mitra" w:hint="cs"/>
          <w:sz w:val="24"/>
          <w:rtl/>
          <w:lang w:bidi="fa-IR"/>
        </w:rPr>
        <w:t>- گزارش فازهای سوم و چهارم پروژه با عنوان"</w:t>
      </w:r>
      <w:r w:rsidRPr="008729AD">
        <w:rPr>
          <w:rFonts w:eastAsia="Calibri" w:cs="B Mitra" w:hint="cs"/>
          <w:sz w:val="32"/>
          <w:szCs w:val="32"/>
          <w:rtl/>
          <w:lang w:bidi="fa-IR"/>
        </w:rPr>
        <w:t xml:space="preserve"> </w:t>
      </w:r>
      <w:r w:rsidRPr="008729AD">
        <w:rPr>
          <w:rFonts w:eastAsia="MS Mincho" w:cs="B Mitra" w:hint="cs"/>
          <w:noProof/>
          <w:sz w:val="28"/>
          <w:rtl/>
        </w:rPr>
        <w:t xml:space="preserve">سنتز پودر، ساخت نمونه‌‌، مونتاژ مولد </w:t>
      </w:r>
      <w:r w:rsidRPr="008729AD">
        <w:rPr>
          <w:rFonts w:eastAsia="Calibri" w:cs="B Mitra" w:hint="cs"/>
          <w:sz w:val="28"/>
          <w:rtl/>
          <w:lang w:bidi="fa-IR"/>
        </w:rPr>
        <w:t>ترموالكتريك نانوساختار</w:t>
      </w:r>
      <w:r w:rsidRPr="008729AD">
        <w:rPr>
          <w:rFonts w:eastAsia="MS Mincho" w:cs="B Mitra" w:hint="cs"/>
          <w:noProof/>
          <w:sz w:val="28"/>
          <w:rtl/>
        </w:rPr>
        <w:t xml:space="preserve"> و انجام آزمون‌هاي لازم </w:t>
      </w:r>
      <w:r w:rsidRPr="008729AD">
        <w:rPr>
          <w:rFonts w:eastAsia="Calibri" w:cs="B Mitra" w:hint="cs"/>
          <w:sz w:val="24"/>
          <w:rtl/>
          <w:lang w:bidi="fa-IR"/>
        </w:rPr>
        <w:t>، خرداد ماه 1396.</w:t>
      </w:r>
    </w:p>
    <w:p w14:paraId="2E58DE97" w14:textId="77777777" w:rsidR="009D4E9A" w:rsidRPr="008729AD" w:rsidRDefault="009D4E9A" w:rsidP="001C05AB">
      <w:pPr>
        <w:bidi/>
        <w:spacing w:after="0" w:line="240" w:lineRule="auto"/>
        <w:jc w:val="lowKashida"/>
        <w:rPr>
          <w:rFonts w:eastAsia="Calibri" w:cs="B Mitra"/>
          <w:sz w:val="24"/>
          <w:lang w:bidi="fa-IR"/>
        </w:rPr>
      </w:pPr>
    </w:p>
    <w:p w14:paraId="226024F8" w14:textId="667EAD23" w:rsidR="009D4E9A" w:rsidRPr="008729AD" w:rsidRDefault="00CA3305" w:rsidP="001C05AB">
      <w:pPr>
        <w:bidi/>
        <w:rPr>
          <w:b/>
          <w:bCs/>
          <w:sz w:val="28"/>
          <w:rtl/>
        </w:rPr>
      </w:pPr>
      <w:r w:rsidRPr="008729AD">
        <w:rPr>
          <w:rFonts w:eastAsia="Calibri" w:cs="B Mitra" w:hint="cs"/>
          <w:noProof/>
          <w:sz w:val="28"/>
          <w:rtl/>
        </w:rPr>
        <w:drawing>
          <wp:anchor distT="0" distB="0" distL="114300" distR="114300" simplePos="0" relativeHeight="251798528" behindDoc="0" locked="0" layoutInCell="1" allowOverlap="1" wp14:anchorId="30324A05" wp14:editId="37D7682F">
            <wp:simplePos x="0" y="0"/>
            <wp:positionH relativeFrom="margin">
              <wp:posOffset>650240</wp:posOffset>
            </wp:positionH>
            <wp:positionV relativeFrom="margin">
              <wp:posOffset>3178810</wp:posOffset>
            </wp:positionV>
            <wp:extent cx="4391025" cy="3352800"/>
            <wp:effectExtent l="0" t="0" r="9525" b="0"/>
            <wp:wrapSquare wrapText="bothSides"/>
            <wp:docPr id="52" name="Picture 1"/>
            <wp:cNvGraphicFramePr/>
            <a:graphic xmlns:a="http://schemas.openxmlformats.org/drawingml/2006/main">
              <a:graphicData uri="http://schemas.openxmlformats.org/drawingml/2006/picture">
                <pic:pic xmlns:pic="http://schemas.openxmlformats.org/drawingml/2006/picture">
                  <pic:nvPicPr>
                    <pic:cNvPr id="10243"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391025" cy="335280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14:paraId="5D76F6F6" w14:textId="724F47B4" w:rsidR="009D4E9A" w:rsidRPr="008729AD" w:rsidRDefault="009D4E9A" w:rsidP="001C05AB">
      <w:pPr>
        <w:bidi/>
        <w:rPr>
          <w:b/>
          <w:bCs/>
          <w:sz w:val="28"/>
          <w:rtl/>
        </w:rPr>
      </w:pPr>
    </w:p>
    <w:p w14:paraId="37ED3666" w14:textId="6F76D91F" w:rsidR="009D4E9A" w:rsidRPr="008729AD" w:rsidRDefault="009D4E9A" w:rsidP="001C05AB">
      <w:pPr>
        <w:bidi/>
        <w:rPr>
          <w:b/>
          <w:bCs/>
          <w:sz w:val="28"/>
          <w:rtl/>
        </w:rPr>
      </w:pPr>
    </w:p>
    <w:p w14:paraId="224CCAA3" w14:textId="4DAFFB42" w:rsidR="009D4E9A" w:rsidRPr="008729AD" w:rsidRDefault="009D4E9A" w:rsidP="001C05AB">
      <w:pPr>
        <w:bidi/>
        <w:rPr>
          <w:b/>
          <w:bCs/>
          <w:sz w:val="28"/>
          <w:rtl/>
        </w:rPr>
      </w:pPr>
    </w:p>
    <w:p w14:paraId="7706920C" w14:textId="5AF5DB3D" w:rsidR="009D4E9A" w:rsidRPr="008729AD" w:rsidRDefault="009D4E9A" w:rsidP="001C05AB">
      <w:pPr>
        <w:bidi/>
        <w:spacing w:after="0" w:line="240" w:lineRule="auto"/>
        <w:jc w:val="lowKashida"/>
        <w:rPr>
          <w:rFonts w:eastAsia="Calibri" w:cs="B Mitra"/>
          <w:b/>
          <w:bCs/>
          <w:sz w:val="24"/>
          <w:rtl/>
          <w:lang w:bidi="fa-IR"/>
        </w:rPr>
      </w:pPr>
    </w:p>
    <w:p w14:paraId="521DD776" w14:textId="77777777" w:rsidR="009D4E9A" w:rsidRPr="008729AD" w:rsidRDefault="009D4E9A" w:rsidP="001C05AB">
      <w:pPr>
        <w:bidi/>
        <w:spacing w:after="0" w:line="240" w:lineRule="auto"/>
        <w:jc w:val="lowKashida"/>
        <w:rPr>
          <w:rFonts w:eastAsia="Calibri" w:cs="B Mitra"/>
          <w:b/>
          <w:bCs/>
          <w:sz w:val="24"/>
          <w:rtl/>
          <w:lang w:bidi="fa-IR"/>
        </w:rPr>
      </w:pPr>
    </w:p>
    <w:p w14:paraId="5DDFA282" w14:textId="77777777" w:rsidR="009D4E9A" w:rsidRPr="008729AD" w:rsidRDefault="009D4E9A" w:rsidP="001C05AB">
      <w:pPr>
        <w:bidi/>
        <w:spacing w:after="0" w:line="240" w:lineRule="auto"/>
        <w:jc w:val="lowKashida"/>
        <w:rPr>
          <w:rFonts w:eastAsia="Calibri" w:cs="B Mitra"/>
          <w:b/>
          <w:bCs/>
          <w:sz w:val="24"/>
          <w:rtl/>
          <w:lang w:bidi="fa-IR"/>
        </w:rPr>
      </w:pPr>
    </w:p>
    <w:p w14:paraId="676A2A7E" w14:textId="77777777" w:rsidR="009D4E9A" w:rsidRPr="008729AD" w:rsidRDefault="009D4E9A" w:rsidP="001C05AB">
      <w:pPr>
        <w:bidi/>
        <w:spacing w:after="0" w:line="240" w:lineRule="auto"/>
        <w:jc w:val="lowKashida"/>
        <w:rPr>
          <w:rFonts w:eastAsia="Calibri" w:cs="B Mitra"/>
          <w:b/>
          <w:bCs/>
          <w:sz w:val="24"/>
          <w:rtl/>
          <w:lang w:bidi="fa-IR"/>
        </w:rPr>
      </w:pPr>
    </w:p>
    <w:p w14:paraId="6EED18BC" w14:textId="77777777" w:rsidR="009D4E9A" w:rsidRPr="008729AD" w:rsidRDefault="009D4E9A" w:rsidP="001C05AB">
      <w:pPr>
        <w:bidi/>
        <w:spacing w:after="0" w:line="240" w:lineRule="auto"/>
        <w:jc w:val="lowKashida"/>
        <w:rPr>
          <w:rFonts w:eastAsia="Calibri" w:cs="B Mitra"/>
          <w:b/>
          <w:bCs/>
          <w:sz w:val="24"/>
          <w:rtl/>
          <w:lang w:bidi="fa-IR"/>
        </w:rPr>
      </w:pPr>
    </w:p>
    <w:p w14:paraId="18DAD2E5" w14:textId="77777777" w:rsidR="009D4E9A" w:rsidRPr="008729AD" w:rsidRDefault="009D4E9A" w:rsidP="001C05AB">
      <w:pPr>
        <w:bidi/>
        <w:spacing w:after="0" w:line="240" w:lineRule="auto"/>
        <w:jc w:val="lowKashida"/>
        <w:rPr>
          <w:rFonts w:eastAsia="Calibri" w:cs="B Mitra"/>
          <w:b/>
          <w:bCs/>
          <w:sz w:val="24"/>
          <w:rtl/>
          <w:lang w:bidi="fa-IR"/>
        </w:rPr>
      </w:pPr>
    </w:p>
    <w:p w14:paraId="1DD95291" w14:textId="77777777" w:rsidR="009D4E9A" w:rsidRPr="008729AD" w:rsidRDefault="009D4E9A" w:rsidP="001C05AB">
      <w:pPr>
        <w:bidi/>
        <w:spacing w:after="0" w:line="240" w:lineRule="auto"/>
        <w:jc w:val="lowKashida"/>
        <w:rPr>
          <w:rFonts w:eastAsia="Calibri" w:cs="B Mitra"/>
          <w:b/>
          <w:bCs/>
          <w:sz w:val="24"/>
          <w:rtl/>
          <w:lang w:bidi="fa-IR"/>
        </w:rPr>
      </w:pPr>
    </w:p>
    <w:p w14:paraId="35414112" w14:textId="77777777" w:rsidR="009D4E9A" w:rsidRPr="008729AD" w:rsidRDefault="009D4E9A" w:rsidP="001C05AB">
      <w:pPr>
        <w:bidi/>
        <w:spacing w:after="0" w:line="240" w:lineRule="auto"/>
        <w:jc w:val="lowKashida"/>
        <w:rPr>
          <w:rFonts w:eastAsia="Calibri" w:cs="B Mitra"/>
          <w:b/>
          <w:bCs/>
          <w:sz w:val="24"/>
          <w:rtl/>
          <w:lang w:bidi="fa-IR"/>
        </w:rPr>
      </w:pPr>
    </w:p>
    <w:p w14:paraId="236A1274" w14:textId="77777777" w:rsidR="009D4E9A" w:rsidRPr="008729AD" w:rsidRDefault="009D4E9A" w:rsidP="001C05AB">
      <w:pPr>
        <w:bidi/>
        <w:spacing w:after="0" w:line="240" w:lineRule="auto"/>
        <w:jc w:val="lowKashida"/>
        <w:rPr>
          <w:rFonts w:eastAsia="Calibri" w:cs="B Mitra"/>
          <w:b/>
          <w:bCs/>
          <w:sz w:val="24"/>
          <w:rtl/>
          <w:lang w:bidi="fa-IR"/>
        </w:rPr>
      </w:pPr>
    </w:p>
    <w:p w14:paraId="3752A77C" w14:textId="77777777" w:rsidR="009D4E9A" w:rsidRPr="008729AD" w:rsidRDefault="009D4E9A" w:rsidP="001C05AB">
      <w:pPr>
        <w:bidi/>
        <w:spacing w:after="0" w:line="240" w:lineRule="auto"/>
        <w:jc w:val="lowKashida"/>
        <w:rPr>
          <w:rFonts w:eastAsia="Calibri" w:cs="B Mitra"/>
          <w:b/>
          <w:bCs/>
          <w:sz w:val="24"/>
          <w:rtl/>
          <w:lang w:bidi="fa-IR"/>
        </w:rPr>
      </w:pPr>
    </w:p>
    <w:p w14:paraId="78F0147D" w14:textId="77777777" w:rsidR="009D4E9A" w:rsidRPr="008729AD" w:rsidRDefault="009D4E9A" w:rsidP="001C05AB">
      <w:pPr>
        <w:bidi/>
        <w:spacing w:after="0" w:line="240" w:lineRule="auto"/>
        <w:jc w:val="lowKashida"/>
        <w:rPr>
          <w:rFonts w:eastAsia="Calibri" w:cs="B Mitra"/>
          <w:b/>
          <w:bCs/>
          <w:sz w:val="24"/>
          <w:rtl/>
          <w:lang w:bidi="fa-IR"/>
        </w:rPr>
      </w:pPr>
    </w:p>
    <w:p w14:paraId="2D4EF473" w14:textId="77777777" w:rsidR="009D4E9A" w:rsidRPr="008729AD" w:rsidRDefault="009D4E9A" w:rsidP="001C05AB">
      <w:pPr>
        <w:bidi/>
        <w:spacing w:after="0" w:line="240" w:lineRule="auto"/>
        <w:jc w:val="lowKashida"/>
        <w:rPr>
          <w:rFonts w:eastAsia="Calibri" w:cs="B Mitra"/>
          <w:b/>
          <w:bCs/>
          <w:sz w:val="24"/>
          <w:rtl/>
          <w:lang w:bidi="fa-IR"/>
        </w:rPr>
      </w:pPr>
    </w:p>
    <w:p w14:paraId="4904AF20" w14:textId="77777777" w:rsidR="009D4E9A" w:rsidRPr="008729AD" w:rsidRDefault="009D4E9A" w:rsidP="001C05AB">
      <w:pPr>
        <w:bidi/>
        <w:spacing w:after="0" w:line="240" w:lineRule="auto"/>
        <w:jc w:val="lowKashida"/>
        <w:rPr>
          <w:rFonts w:eastAsia="Calibri" w:cs="B Mitra"/>
          <w:b/>
          <w:bCs/>
          <w:sz w:val="24"/>
          <w:rtl/>
          <w:lang w:bidi="fa-IR"/>
        </w:rPr>
      </w:pPr>
    </w:p>
    <w:p w14:paraId="53A1A475" w14:textId="77777777" w:rsidR="001A1914" w:rsidRPr="008729AD" w:rsidRDefault="001A1914">
      <w:pPr>
        <w:rPr>
          <w:rFonts w:eastAsia="Calibri" w:cs="B Mitra"/>
          <w:b/>
          <w:bCs/>
          <w:sz w:val="24"/>
          <w:rtl/>
          <w:lang w:bidi="fa-IR"/>
        </w:rPr>
      </w:pPr>
      <w:r w:rsidRPr="008729AD">
        <w:rPr>
          <w:rFonts w:eastAsia="Calibri" w:cs="B Mitra"/>
          <w:b/>
          <w:bCs/>
          <w:sz w:val="24"/>
          <w:rtl/>
          <w:lang w:bidi="fa-IR"/>
        </w:rPr>
        <w:br w:type="page"/>
      </w:r>
    </w:p>
    <w:p w14:paraId="2DC12519" w14:textId="5B11C439" w:rsidR="009D4E9A" w:rsidRPr="008729AD" w:rsidRDefault="009D4E9A"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65B8F444" w14:textId="77777777" w:rsidR="009D4E9A" w:rsidRPr="008729AD" w:rsidRDefault="009D4E9A" w:rsidP="001C05AB">
      <w:pPr>
        <w:keepNext/>
        <w:bidi/>
        <w:spacing w:before="120" w:after="360" w:line="240" w:lineRule="auto"/>
        <w:outlineLvl w:val="1"/>
        <w:rPr>
          <w:rFonts w:eastAsia="Times New Roman" w:cs="B Mitra"/>
          <w:sz w:val="28"/>
          <w:rtl/>
          <w:lang w:bidi="fa-IR"/>
        </w:rPr>
      </w:pPr>
      <w:r w:rsidRPr="008729AD">
        <w:rPr>
          <w:rFonts w:eastAsia="Times New Roman" w:cs="B Mitra" w:hint="cs"/>
          <w:sz w:val="28"/>
          <w:rtl/>
          <w:lang w:bidi="fa-IR"/>
        </w:rPr>
        <w:t xml:space="preserve">ساخت یک ابرخازن بر پایه نیکل مولیبدات نانو ساختار </w:t>
      </w:r>
    </w:p>
    <w:tbl>
      <w:tblPr>
        <w:tblStyle w:val="TableGrid22"/>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9D4E9A" w:rsidRPr="008729AD" w14:paraId="5BE9EC87" w14:textId="77777777" w:rsidTr="000E7B22">
        <w:trPr>
          <w:trHeight w:val="401"/>
          <w:jc w:val="center"/>
        </w:trPr>
        <w:tc>
          <w:tcPr>
            <w:tcW w:w="1275" w:type="dxa"/>
            <w:shd w:val="clear" w:color="auto" w:fill="D6E3BC"/>
          </w:tcPr>
          <w:p w14:paraId="037FB9C9" w14:textId="77777777" w:rsidR="009D4E9A" w:rsidRPr="008729AD" w:rsidRDefault="009D4E9A" w:rsidP="001C05AB">
            <w:pPr>
              <w:jc w:val="both"/>
              <w:rPr>
                <w:b/>
                <w:bCs/>
                <w:szCs w:val="24"/>
                <w:rtl/>
              </w:rPr>
            </w:pPr>
            <w:r w:rsidRPr="008729AD">
              <w:rPr>
                <w:rFonts w:hint="cs"/>
                <w:b/>
                <w:bCs/>
                <w:szCs w:val="24"/>
                <w:rtl/>
              </w:rPr>
              <w:t>گروه مجري:</w:t>
            </w:r>
          </w:p>
        </w:tc>
        <w:tc>
          <w:tcPr>
            <w:tcW w:w="2977" w:type="dxa"/>
            <w:shd w:val="clear" w:color="auto" w:fill="D9D9D9"/>
          </w:tcPr>
          <w:p w14:paraId="560708C5" w14:textId="77777777" w:rsidR="009D4E9A" w:rsidRPr="008729AD" w:rsidRDefault="009D4E9A" w:rsidP="001C05AB">
            <w:pPr>
              <w:jc w:val="both"/>
              <w:rPr>
                <w:szCs w:val="24"/>
                <w:rtl/>
              </w:rPr>
            </w:pPr>
            <w:r w:rsidRPr="008729AD">
              <w:rPr>
                <w:rFonts w:hint="cs"/>
                <w:szCs w:val="24"/>
                <w:rtl/>
              </w:rPr>
              <w:t>مواد غیرفلزی</w:t>
            </w:r>
          </w:p>
        </w:tc>
        <w:tc>
          <w:tcPr>
            <w:tcW w:w="1134" w:type="dxa"/>
            <w:shd w:val="clear" w:color="auto" w:fill="D6E3BC"/>
          </w:tcPr>
          <w:p w14:paraId="66E8429C" w14:textId="77777777" w:rsidR="009D4E9A" w:rsidRPr="008729AD" w:rsidRDefault="009D4E9A" w:rsidP="001C05AB">
            <w:pPr>
              <w:jc w:val="both"/>
              <w:rPr>
                <w:b/>
                <w:bCs/>
                <w:szCs w:val="24"/>
                <w:rtl/>
              </w:rPr>
            </w:pPr>
            <w:r w:rsidRPr="008729AD">
              <w:rPr>
                <w:rFonts w:hint="cs"/>
                <w:b/>
                <w:bCs/>
                <w:szCs w:val="24"/>
                <w:rtl/>
              </w:rPr>
              <w:t>كارفرما:</w:t>
            </w:r>
          </w:p>
        </w:tc>
        <w:tc>
          <w:tcPr>
            <w:tcW w:w="3119" w:type="dxa"/>
            <w:shd w:val="clear" w:color="auto" w:fill="D9D9D9"/>
          </w:tcPr>
          <w:p w14:paraId="77503ABA" w14:textId="77777777" w:rsidR="009D4E9A" w:rsidRPr="008729AD" w:rsidRDefault="009D4E9A" w:rsidP="001C05AB">
            <w:pPr>
              <w:jc w:val="both"/>
              <w:rPr>
                <w:szCs w:val="24"/>
                <w:rtl/>
              </w:rPr>
            </w:pPr>
            <w:r w:rsidRPr="008729AD">
              <w:rPr>
                <w:rFonts w:hint="cs"/>
                <w:szCs w:val="24"/>
                <w:rtl/>
              </w:rPr>
              <w:t>پژوهشگاه نیرو</w:t>
            </w:r>
          </w:p>
        </w:tc>
      </w:tr>
      <w:tr w:rsidR="009D4E9A" w:rsidRPr="008729AD" w14:paraId="17BCBD61" w14:textId="77777777" w:rsidTr="000E7B22">
        <w:trPr>
          <w:trHeight w:val="400"/>
          <w:jc w:val="center"/>
        </w:trPr>
        <w:tc>
          <w:tcPr>
            <w:tcW w:w="1275" w:type="dxa"/>
            <w:shd w:val="clear" w:color="auto" w:fill="D6E3BC"/>
          </w:tcPr>
          <w:p w14:paraId="3823D3BB" w14:textId="77777777" w:rsidR="009D4E9A" w:rsidRPr="008729AD" w:rsidRDefault="009D4E9A" w:rsidP="001C05AB">
            <w:pPr>
              <w:jc w:val="both"/>
              <w:rPr>
                <w:b/>
                <w:bCs/>
                <w:szCs w:val="24"/>
                <w:rtl/>
              </w:rPr>
            </w:pPr>
            <w:r w:rsidRPr="008729AD">
              <w:rPr>
                <w:rFonts w:hint="cs"/>
                <w:b/>
                <w:bCs/>
                <w:szCs w:val="24"/>
                <w:rtl/>
              </w:rPr>
              <w:t>مدير پروژه:</w:t>
            </w:r>
          </w:p>
        </w:tc>
        <w:tc>
          <w:tcPr>
            <w:tcW w:w="2977" w:type="dxa"/>
            <w:shd w:val="clear" w:color="auto" w:fill="D9D9D9"/>
          </w:tcPr>
          <w:p w14:paraId="517E7ADC" w14:textId="77777777" w:rsidR="009D4E9A" w:rsidRPr="008729AD" w:rsidRDefault="009D4E9A" w:rsidP="001C05AB">
            <w:pPr>
              <w:jc w:val="both"/>
              <w:rPr>
                <w:szCs w:val="24"/>
                <w:rtl/>
              </w:rPr>
            </w:pPr>
            <w:r w:rsidRPr="008729AD">
              <w:rPr>
                <w:rFonts w:hint="cs"/>
                <w:szCs w:val="24"/>
                <w:rtl/>
              </w:rPr>
              <w:t>مهرنوش هور</w:t>
            </w:r>
          </w:p>
        </w:tc>
        <w:tc>
          <w:tcPr>
            <w:tcW w:w="1134" w:type="dxa"/>
            <w:shd w:val="clear" w:color="auto" w:fill="D6E3BC"/>
          </w:tcPr>
          <w:p w14:paraId="7C3C2029" w14:textId="77777777" w:rsidR="009D4E9A" w:rsidRPr="008729AD" w:rsidRDefault="009D4E9A" w:rsidP="001C05AB">
            <w:pPr>
              <w:jc w:val="both"/>
              <w:rPr>
                <w:b/>
                <w:bCs/>
                <w:szCs w:val="24"/>
                <w:rtl/>
              </w:rPr>
            </w:pPr>
            <w:r w:rsidRPr="008729AD">
              <w:rPr>
                <w:rFonts w:hint="cs"/>
                <w:b/>
                <w:bCs/>
                <w:szCs w:val="24"/>
                <w:rtl/>
              </w:rPr>
              <w:t>كد پروژه:</w:t>
            </w:r>
          </w:p>
        </w:tc>
        <w:tc>
          <w:tcPr>
            <w:tcW w:w="3119" w:type="dxa"/>
            <w:shd w:val="clear" w:color="auto" w:fill="D9D9D9"/>
          </w:tcPr>
          <w:p w14:paraId="29AAC7B9" w14:textId="77777777" w:rsidR="009D4E9A" w:rsidRPr="008729AD" w:rsidRDefault="009D4E9A" w:rsidP="008E606D">
            <w:pPr>
              <w:overflowPunct/>
              <w:autoSpaceDE/>
              <w:autoSpaceDN/>
              <w:adjustRightInd/>
              <w:spacing w:after="160" w:line="259" w:lineRule="auto"/>
              <w:jc w:val="both"/>
              <w:textAlignment w:val="auto"/>
              <w:rPr>
                <w:szCs w:val="24"/>
              </w:rPr>
            </w:pPr>
            <w:r w:rsidRPr="008729AD">
              <w:rPr>
                <w:rFonts w:hint="cs"/>
                <w:b/>
                <w:bCs/>
                <w:sz w:val="32"/>
                <w:szCs w:val="32"/>
                <w:rtl/>
              </w:rPr>
              <w:t xml:space="preserve"> </w:t>
            </w:r>
            <w:r w:rsidRPr="008729AD">
              <w:rPr>
                <w:sz w:val="26"/>
                <w:szCs w:val="26"/>
                <w:lang w:bidi="fa-IR"/>
              </w:rPr>
              <w:t xml:space="preserve"> </w:t>
            </w:r>
            <w:r w:rsidRPr="008729AD">
              <w:rPr>
                <w:rFonts w:eastAsia="Calibri" w:cs="Times New Roman"/>
                <w:szCs w:val="24"/>
              </w:rPr>
              <w:t>PCPPN30</w:t>
            </w:r>
          </w:p>
        </w:tc>
      </w:tr>
    </w:tbl>
    <w:p w14:paraId="3EB9FC6B" w14:textId="6B68B175" w:rsidR="009D4E9A" w:rsidRPr="008729AD" w:rsidRDefault="009D4E9A"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رسول صراف مأموری، فاطمه دبیر، کیان یوسفی پور، شهرزاد ارشدی، معصومه</w:t>
      </w:r>
      <w:r w:rsidR="0043294C">
        <w:rPr>
          <w:rFonts w:eastAsia="Calibri" w:cs="B Mitra" w:hint="cs"/>
          <w:sz w:val="24"/>
          <w:szCs w:val="24"/>
          <w:rtl/>
          <w:lang w:bidi="fa-IR"/>
        </w:rPr>
        <w:t xml:space="preserve"> </w:t>
      </w:r>
      <w:r w:rsidR="00C44D1A" w:rsidRPr="008729AD">
        <w:rPr>
          <w:rFonts w:eastAsia="Calibri" w:cs="B Mitra" w:hint="cs"/>
          <w:sz w:val="24"/>
          <w:szCs w:val="24"/>
          <w:rtl/>
          <w:lang w:bidi="fa-IR"/>
        </w:rPr>
        <w:t>‌ها</w:t>
      </w:r>
      <w:r w:rsidRPr="008729AD">
        <w:rPr>
          <w:rFonts w:eastAsia="Calibri" w:cs="B Mitra" w:hint="cs"/>
          <w:sz w:val="24"/>
          <w:szCs w:val="24"/>
          <w:rtl/>
          <w:lang w:bidi="fa-IR"/>
        </w:rPr>
        <w:t>شمی</w:t>
      </w:r>
    </w:p>
    <w:p w14:paraId="001567F9" w14:textId="77777777" w:rsidR="009D4E9A" w:rsidRPr="008729AD" w:rsidRDefault="009D4E9A"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خلاصه</w:t>
      </w:r>
      <w:r w:rsidRPr="008729AD">
        <w:rPr>
          <w:rFonts w:eastAsia="Calibri" w:cs="B Mitra"/>
          <w:b/>
          <w:bCs/>
          <w:sz w:val="24"/>
          <w:rtl/>
          <w:lang w:bidi="fa-IR"/>
        </w:rPr>
        <w:t xml:space="preserve"> پروژه:</w:t>
      </w:r>
    </w:p>
    <w:p w14:paraId="5042596D" w14:textId="77777777" w:rsidR="009D4E9A" w:rsidRPr="008729AD" w:rsidRDefault="009D4E9A" w:rsidP="001C05AB">
      <w:pPr>
        <w:bidi/>
        <w:spacing w:after="0" w:line="240" w:lineRule="auto"/>
        <w:jc w:val="both"/>
        <w:rPr>
          <w:rFonts w:eastAsia="Times New Roman" w:cs="B Mitra"/>
          <w:sz w:val="28"/>
          <w:rtl/>
          <w:lang w:bidi="fa-IR"/>
        </w:rPr>
      </w:pPr>
      <w:r w:rsidRPr="008729AD">
        <w:rPr>
          <w:rFonts w:eastAsia="Calibri" w:cs="B Mitra" w:hint="cs"/>
          <w:sz w:val="28"/>
          <w:rtl/>
          <w:lang w:bidi="fa-IR"/>
        </w:rPr>
        <w:t>ابرخازن</w:t>
      </w:r>
      <w:r w:rsidRPr="008729AD">
        <w:rPr>
          <w:rFonts w:eastAsia="Calibri" w:cs="B Mitra"/>
          <w:sz w:val="28"/>
          <w:rtl/>
          <w:lang w:bidi="fa-IR"/>
        </w:rPr>
        <w:softHyphen/>
      </w:r>
      <w:r w:rsidRPr="008729AD">
        <w:rPr>
          <w:rFonts w:eastAsia="Calibri" w:cs="B Mitra" w:hint="cs"/>
          <w:sz w:val="28"/>
          <w:rtl/>
          <w:lang w:bidi="fa-IR"/>
        </w:rPr>
        <w:t>ها از جمله ادوات الکتریکی هستند که برای سیستم</w:t>
      </w:r>
      <w:r w:rsidRPr="008729AD">
        <w:rPr>
          <w:rFonts w:eastAsia="Calibri" w:cs="B Mitra"/>
          <w:sz w:val="28"/>
          <w:rtl/>
          <w:lang w:bidi="fa-IR"/>
        </w:rPr>
        <w:softHyphen/>
      </w:r>
      <w:r w:rsidRPr="008729AD">
        <w:rPr>
          <w:rFonts w:eastAsia="Calibri" w:cs="B Mitra" w:hint="cs"/>
          <w:sz w:val="28"/>
          <w:rtl/>
          <w:lang w:bidi="fa-IR"/>
        </w:rPr>
        <w:t xml:space="preserve">های ذخیره انرژی کارایی دارند. در این میان </w:t>
      </w:r>
      <w:r w:rsidRPr="008729AD">
        <w:rPr>
          <w:rFonts w:eastAsia="Calibri" w:cs="B Mitra" w:hint="cs"/>
          <w:sz w:val="28"/>
          <w:shd w:val="clear" w:color="auto" w:fill="FFFFFF"/>
          <w:rtl/>
          <w:lang w:bidi="fa-IR"/>
        </w:rPr>
        <w:t>باتری</w:t>
      </w:r>
      <w:r w:rsidRPr="008729AD">
        <w:rPr>
          <w:rFonts w:eastAsia="Calibri" w:cs="B Mitra"/>
          <w:sz w:val="28"/>
          <w:shd w:val="clear" w:color="auto" w:fill="FFFFFF"/>
          <w:rtl/>
          <w:lang w:bidi="fa-IR"/>
        </w:rPr>
        <w:softHyphen/>
      </w:r>
      <w:r w:rsidRPr="008729AD">
        <w:rPr>
          <w:rFonts w:eastAsia="Calibri" w:cs="B Mitra" w:hint="cs"/>
          <w:sz w:val="28"/>
          <w:shd w:val="clear" w:color="auto" w:fill="FFFFFF"/>
          <w:rtl/>
          <w:lang w:bidi="fa-IR"/>
        </w:rPr>
        <w:t>ها به دلیل چگالی انرژی بالا و خازن</w:t>
      </w:r>
      <w:r w:rsidRPr="008729AD">
        <w:rPr>
          <w:rFonts w:eastAsia="Calibri" w:cs="B Mitra"/>
          <w:sz w:val="28"/>
          <w:shd w:val="clear" w:color="auto" w:fill="FFFFFF"/>
          <w:rtl/>
          <w:lang w:bidi="fa-IR"/>
        </w:rPr>
        <w:softHyphen/>
      </w:r>
      <w:r w:rsidRPr="008729AD">
        <w:rPr>
          <w:rFonts w:eastAsia="Calibri" w:cs="B Mitra" w:hint="cs"/>
          <w:sz w:val="28"/>
          <w:shd w:val="clear" w:color="auto" w:fill="FFFFFF"/>
          <w:rtl/>
          <w:lang w:bidi="fa-IR"/>
        </w:rPr>
        <w:t xml:space="preserve">ها به دلیل چگالی توانی بالا نیز مطرح بوده و هستند. </w:t>
      </w:r>
      <w:r w:rsidRPr="008729AD">
        <w:rPr>
          <w:rFonts w:eastAsia="Calibri" w:cs="B Mitra" w:hint="cs"/>
          <w:sz w:val="28"/>
          <w:rtl/>
          <w:lang w:bidi="fa-IR"/>
        </w:rPr>
        <w:t xml:space="preserve">تلفیقی از </w:t>
      </w:r>
      <w:r w:rsidRPr="008729AD">
        <w:rPr>
          <w:rFonts w:eastAsia="Calibri" w:cs="B Mitra" w:hint="cs"/>
          <w:sz w:val="28"/>
          <w:shd w:val="clear" w:color="auto" w:fill="FFFFFF"/>
          <w:rtl/>
          <w:lang w:bidi="fa-IR"/>
        </w:rPr>
        <w:t>دو ویژگی چگالی انرژی و توانی بالا به طور هم</w:t>
      </w:r>
      <w:r w:rsidRPr="008729AD">
        <w:rPr>
          <w:rFonts w:eastAsia="Calibri" w:cs="B Mitra"/>
          <w:sz w:val="28"/>
          <w:shd w:val="clear" w:color="auto" w:fill="FFFFFF"/>
          <w:rtl/>
          <w:lang w:bidi="fa-IR"/>
        </w:rPr>
        <w:softHyphen/>
      </w:r>
      <w:r w:rsidRPr="008729AD">
        <w:rPr>
          <w:rFonts w:eastAsia="Calibri" w:cs="B Mitra" w:hint="cs"/>
          <w:sz w:val="28"/>
          <w:shd w:val="clear" w:color="auto" w:fill="FFFFFF"/>
          <w:rtl/>
          <w:lang w:bidi="fa-IR"/>
        </w:rPr>
        <w:t xml:space="preserve">زمان در سیستمی با عنوان ابرخازن </w:t>
      </w:r>
      <w:r w:rsidRPr="008729AD">
        <w:rPr>
          <w:rFonts w:eastAsia="Calibri" w:cs="B Mitra"/>
          <w:sz w:val="28"/>
          <w:rtl/>
          <w:lang w:bidi="fa-IR"/>
        </w:rPr>
        <w:t>بسيار مورد توجه قرار گرفته</w:t>
      </w:r>
      <w:r w:rsidRPr="008729AD">
        <w:rPr>
          <w:rFonts w:eastAsia="Calibri" w:cs="B Mitra" w:hint="cs"/>
          <w:sz w:val="28"/>
          <w:rtl/>
          <w:lang w:bidi="fa-IR"/>
        </w:rPr>
        <w:t xml:space="preserve"> است</w:t>
      </w:r>
      <w:r w:rsidRPr="008729AD">
        <w:rPr>
          <w:rFonts w:eastAsia="Calibri" w:cs="B Mitra"/>
          <w:sz w:val="28"/>
          <w:rtl/>
          <w:lang w:bidi="fa-IR"/>
        </w:rPr>
        <w:t>.</w:t>
      </w:r>
      <w:r w:rsidRPr="008729AD">
        <w:rPr>
          <w:rFonts w:eastAsia="Calibri" w:cs="B Mitra" w:hint="cs"/>
          <w:sz w:val="28"/>
          <w:rtl/>
          <w:lang w:bidi="fa-IR"/>
        </w:rPr>
        <w:t xml:space="preserve"> ابرخازن</w:t>
      </w:r>
      <w:r w:rsidRPr="008729AD">
        <w:rPr>
          <w:rFonts w:eastAsia="Calibri" w:cs="B Mitra"/>
          <w:sz w:val="28"/>
          <w:rtl/>
          <w:lang w:bidi="fa-IR"/>
        </w:rPr>
        <w:softHyphen/>
      </w:r>
      <w:r w:rsidRPr="008729AD">
        <w:rPr>
          <w:rFonts w:eastAsia="Calibri" w:cs="B Mitra" w:hint="cs"/>
          <w:sz w:val="28"/>
          <w:rtl/>
          <w:lang w:bidi="fa-IR"/>
        </w:rPr>
        <w:t>ها، خازن</w:t>
      </w:r>
      <w:r w:rsidRPr="008729AD">
        <w:rPr>
          <w:rFonts w:eastAsia="Calibri" w:cs="B Mitra"/>
          <w:sz w:val="28"/>
          <w:rtl/>
          <w:lang w:bidi="fa-IR"/>
        </w:rPr>
        <w:softHyphen/>
      </w:r>
      <w:r w:rsidRPr="008729AD">
        <w:rPr>
          <w:rFonts w:eastAsia="Calibri" w:cs="B Mitra" w:hint="cs"/>
          <w:sz w:val="28"/>
          <w:rtl/>
          <w:lang w:bidi="fa-IR"/>
        </w:rPr>
        <w:t>های الکتروشیمیایی هستند که به دلیل پایداری عالی، سرعت شارژ-تخلیه سریع، ظرفیت بالا در ذخیره انرژی و چگالی انرژی و توان بالا، گستره وسیعی از کاربردها را به خود اختصاص داده‌اند.</w:t>
      </w:r>
      <w:r w:rsidRPr="008729AD">
        <w:rPr>
          <w:rFonts w:eastAsia="Times New Roman" w:cs="B Mitra" w:hint="cs"/>
          <w:sz w:val="28"/>
          <w:rtl/>
          <w:lang w:bidi="fa-IR"/>
        </w:rPr>
        <w:t xml:space="preserve"> </w:t>
      </w:r>
      <w:r w:rsidRPr="008729AD">
        <w:rPr>
          <w:rFonts w:eastAsia="Calibri" w:cs="B Mitra" w:hint="cs"/>
          <w:sz w:val="28"/>
          <w:rtl/>
          <w:lang w:bidi="fa-IR"/>
        </w:rPr>
        <w:t>آنها شامل الکترولیت (مایعی شامل یون</w:t>
      </w:r>
      <w:r w:rsidRPr="008729AD">
        <w:rPr>
          <w:rFonts w:eastAsia="Calibri" w:cs="B Mitra"/>
          <w:sz w:val="28"/>
          <w:rtl/>
          <w:lang w:bidi="fa-IR"/>
        </w:rPr>
        <w:softHyphen/>
      </w:r>
      <w:r w:rsidRPr="008729AD">
        <w:rPr>
          <w:rFonts w:eastAsia="Calibri" w:cs="B Mitra" w:hint="cs"/>
          <w:sz w:val="28"/>
          <w:rtl/>
          <w:lang w:bidi="fa-IR"/>
        </w:rPr>
        <w:t>های مثبت و منفی) و الکترودهایی می</w:t>
      </w:r>
      <w:r w:rsidRPr="008729AD">
        <w:rPr>
          <w:rFonts w:eastAsia="Calibri" w:cs="B Mitra"/>
          <w:sz w:val="28"/>
          <w:rtl/>
          <w:lang w:bidi="fa-IR"/>
        </w:rPr>
        <w:softHyphen/>
      </w:r>
      <w:r w:rsidRPr="008729AD">
        <w:rPr>
          <w:rFonts w:eastAsia="Calibri" w:cs="B Mitra" w:hint="cs"/>
          <w:sz w:val="28"/>
          <w:rtl/>
          <w:lang w:bidi="fa-IR"/>
        </w:rPr>
        <w:t>باشند که دارای تخلخل</w:t>
      </w:r>
      <w:r w:rsidRPr="008729AD">
        <w:rPr>
          <w:rFonts w:eastAsia="Calibri" w:cs="B Mitra"/>
          <w:sz w:val="28"/>
          <w:rtl/>
          <w:lang w:bidi="fa-IR"/>
        </w:rPr>
        <w:softHyphen/>
      </w:r>
      <w:r w:rsidRPr="008729AD">
        <w:rPr>
          <w:rFonts w:eastAsia="Calibri" w:cs="B Mitra" w:hint="cs"/>
          <w:sz w:val="28"/>
          <w:rtl/>
          <w:lang w:bidi="fa-IR"/>
        </w:rPr>
        <w:t>های فراوان و سطح ویژه زیادی برای ذخیره یون</w:t>
      </w:r>
      <w:r w:rsidRPr="008729AD">
        <w:rPr>
          <w:rFonts w:eastAsia="Calibri" w:cs="B Mitra"/>
          <w:sz w:val="28"/>
          <w:rtl/>
          <w:lang w:bidi="fa-IR"/>
        </w:rPr>
        <w:softHyphen/>
      </w:r>
      <w:r w:rsidRPr="008729AD">
        <w:rPr>
          <w:rFonts w:eastAsia="Calibri" w:cs="B Mitra" w:hint="cs"/>
          <w:sz w:val="28"/>
          <w:rtl/>
          <w:lang w:bidi="fa-IR"/>
        </w:rPr>
        <w:t xml:space="preserve">ها هستند. </w:t>
      </w:r>
      <w:r w:rsidRPr="008729AD">
        <w:rPr>
          <w:rFonts w:eastAsia="Times New Roman" w:cs="B Mitra" w:hint="cs"/>
          <w:sz w:val="28"/>
          <w:rtl/>
          <w:lang w:bidi="fa-IR"/>
        </w:rPr>
        <w:t>از جمله پارامترهای بسیار مهم در ساخت یک ابرخازن که به شدت کارآیی آن را تحت تاثیر قرار می</w:t>
      </w:r>
      <w:r w:rsidRPr="008729AD">
        <w:rPr>
          <w:rFonts w:eastAsia="Times New Roman" w:cs="B Mitra"/>
          <w:sz w:val="28"/>
          <w:rtl/>
          <w:lang w:bidi="fa-IR"/>
        </w:rPr>
        <w:softHyphen/>
      </w:r>
      <w:r w:rsidRPr="008729AD">
        <w:rPr>
          <w:rFonts w:eastAsia="Times New Roman" w:cs="B Mitra" w:hint="cs"/>
          <w:sz w:val="28"/>
          <w:rtl/>
          <w:lang w:bidi="fa-IR"/>
        </w:rPr>
        <w:t xml:space="preserve">دهد، </w:t>
      </w:r>
      <w:r w:rsidRPr="008729AD">
        <w:rPr>
          <w:rFonts w:eastAsia="Times New Roman" w:cs="B Mitra"/>
          <w:sz w:val="28"/>
          <w:rtl/>
          <w:lang w:bidi="fa-IR"/>
        </w:rPr>
        <w:t>جنس الکترودها</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cs"/>
          <w:sz w:val="28"/>
          <w:rtl/>
          <w:lang w:bidi="fa-IR"/>
        </w:rPr>
        <w:t>یک</w:t>
      </w:r>
      <w:r w:rsidRPr="008729AD">
        <w:rPr>
          <w:rFonts w:eastAsia="Times New Roman" w:cs="B Mitra"/>
          <w:sz w:val="28"/>
          <w:rtl/>
          <w:lang w:bidi="fa-IR"/>
        </w:rPr>
        <w:t xml:space="preserve"> ابرخازن </w:t>
      </w:r>
      <w:r w:rsidRPr="008729AD">
        <w:rPr>
          <w:rFonts w:eastAsia="Times New Roman" w:cs="B Mitra" w:hint="cs"/>
          <w:sz w:val="28"/>
          <w:rtl/>
          <w:lang w:bidi="fa-IR"/>
        </w:rPr>
        <w:t xml:space="preserve">است که </w:t>
      </w:r>
      <w:r w:rsidRPr="008729AD">
        <w:rPr>
          <w:rFonts w:eastAsia="Times New Roman" w:cs="B Mitra"/>
          <w:sz w:val="28"/>
          <w:rtl/>
          <w:lang w:bidi="fa-IR"/>
        </w:rPr>
        <w:t>م</w:t>
      </w:r>
      <w:r w:rsidRPr="008729AD">
        <w:rPr>
          <w:rFonts w:eastAsia="Times New Roman" w:cs="B Mitra" w:hint="cs"/>
          <w:sz w:val="28"/>
          <w:rtl/>
          <w:lang w:bidi="fa-IR"/>
        </w:rPr>
        <w:t>ی</w:t>
      </w:r>
      <w:r w:rsidRPr="008729AD">
        <w:rPr>
          <w:rFonts w:eastAsia="Times New Roman" w:cs="B Mitra"/>
          <w:sz w:val="28"/>
          <w:rtl/>
          <w:lang w:bidi="fa-IR"/>
        </w:rPr>
        <w:softHyphen/>
      </w:r>
      <w:r w:rsidRPr="008729AD">
        <w:rPr>
          <w:rFonts w:eastAsia="Times New Roman" w:cs="B Mitra" w:hint="cs"/>
          <w:sz w:val="28"/>
          <w:rtl/>
          <w:lang w:bidi="fa-IR"/>
        </w:rPr>
        <w:t>تواند</w:t>
      </w:r>
      <w:r w:rsidRPr="008729AD">
        <w:rPr>
          <w:rFonts w:eastAsia="Times New Roman" w:cs="B Mitra"/>
          <w:sz w:val="28"/>
          <w:rtl/>
          <w:lang w:bidi="fa-IR"/>
        </w:rPr>
        <w:t xml:space="preserve"> بس</w:t>
      </w:r>
      <w:r w:rsidRPr="008729AD">
        <w:rPr>
          <w:rFonts w:eastAsia="Times New Roman" w:cs="B Mitra" w:hint="cs"/>
          <w:sz w:val="28"/>
          <w:rtl/>
          <w:lang w:bidi="fa-IR"/>
        </w:rPr>
        <w:t>یار</w:t>
      </w:r>
      <w:r w:rsidRPr="008729AD">
        <w:rPr>
          <w:rFonts w:eastAsia="Times New Roman" w:cs="B Mitra"/>
          <w:sz w:val="28"/>
          <w:rtl/>
          <w:lang w:bidi="fa-IR"/>
        </w:rPr>
        <w:t xml:space="preserve"> متنوع باشد.</w:t>
      </w:r>
      <w:r w:rsidRPr="008729AD">
        <w:rPr>
          <w:rFonts w:eastAsia="Times New Roman" w:cs="B Mitra" w:hint="cs"/>
          <w:sz w:val="28"/>
          <w:rtl/>
          <w:lang w:bidi="fa-IR"/>
        </w:rPr>
        <w:t xml:space="preserve"> </w:t>
      </w:r>
      <w:r w:rsidRPr="008729AD">
        <w:rPr>
          <w:rFonts w:eastAsia="Calibri" w:cs="B Mitra" w:hint="cs"/>
          <w:sz w:val="24"/>
          <w:shd w:val="clear" w:color="auto" w:fill="FFFFFF"/>
          <w:rtl/>
          <w:lang w:bidi="fa-IR"/>
        </w:rPr>
        <w:t xml:space="preserve">در این میان </w:t>
      </w:r>
      <w:r w:rsidRPr="008729AD">
        <w:rPr>
          <w:rFonts w:eastAsia="Times New Roman" w:cs="B Mitra"/>
          <w:noProof/>
          <w:sz w:val="28"/>
          <w:rtl/>
        </w:rPr>
        <w:t>الکترود بر پا</w:t>
      </w:r>
      <w:r w:rsidRPr="008729AD">
        <w:rPr>
          <w:rFonts w:eastAsia="Times New Roman" w:cs="B Mitra" w:hint="cs"/>
          <w:noProof/>
          <w:sz w:val="28"/>
          <w:rtl/>
        </w:rPr>
        <w:t>یه</w:t>
      </w:r>
      <w:r w:rsidRPr="008729AD">
        <w:rPr>
          <w:rFonts w:eastAsia="Times New Roman" w:cs="B Mitra"/>
          <w:noProof/>
          <w:sz w:val="28"/>
          <w:rtl/>
        </w:rPr>
        <w:t xml:space="preserve"> ن</w:t>
      </w:r>
      <w:r w:rsidRPr="008729AD">
        <w:rPr>
          <w:rFonts w:eastAsia="Times New Roman" w:cs="B Mitra" w:hint="cs"/>
          <w:noProof/>
          <w:sz w:val="28"/>
          <w:rtl/>
        </w:rPr>
        <w:t>یکل</w:t>
      </w:r>
      <w:r w:rsidRPr="008729AD">
        <w:rPr>
          <w:rFonts w:eastAsia="Times New Roman" w:cs="B Mitra"/>
          <w:noProof/>
          <w:sz w:val="28"/>
          <w:rtl/>
        </w:rPr>
        <w:t xml:space="preserve"> مول</w:t>
      </w:r>
      <w:r w:rsidRPr="008729AD">
        <w:rPr>
          <w:rFonts w:eastAsia="Times New Roman" w:cs="B Mitra" w:hint="cs"/>
          <w:noProof/>
          <w:sz w:val="28"/>
          <w:rtl/>
        </w:rPr>
        <w:t>یبدات</w:t>
      </w:r>
      <w:r w:rsidRPr="008729AD">
        <w:rPr>
          <w:rFonts w:eastAsia="Times New Roman" w:cs="B Mitra"/>
          <w:noProof/>
          <w:sz w:val="28"/>
          <w:rtl/>
        </w:rPr>
        <w:t xml:space="preserve"> به دل</w:t>
      </w:r>
      <w:r w:rsidRPr="008729AD">
        <w:rPr>
          <w:rFonts w:eastAsia="Times New Roman" w:cs="B Mitra" w:hint="cs"/>
          <w:noProof/>
          <w:sz w:val="28"/>
          <w:rtl/>
        </w:rPr>
        <w:t>یل</w:t>
      </w:r>
      <w:r w:rsidRPr="008729AD">
        <w:rPr>
          <w:rFonts w:eastAsia="Times New Roman" w:cs="B Mitra"/>
          <w:noProof/>
          <w:sz w:val="28"/>
          <w:rtl/>
        </w:rPr>
        <w:t xml:space="preserve"> </w:t>
      </w:r>
      <w:r w:rsidRPr="008729AD">
        <w:rPr>
          <w:rFonts w:eastAsia="Times New Roman" w:cs="B Mitra" w:hint="cs"/>
          <w:snapToGrid w:val="0"/>
          <w:sz w:val="24"/>
          <w:rtl/>
          <w:lang w:bidi="fa-IR"/>
        </w:rPr>
        <w:t>خواص ویژه و منحصر به فرد از جمله هدايت الكتريكي خوب، پایداري شيميايي و حرارتی عالی، قیمت پایین و در دسترس بودن</w:t>
      </w:r>
      <w:r w:rsidRPr="008729AD">
        <w:rPr>
          <w:rFonts w:eastAsia="Calibri" w:cs="B Mitra" w:hint="cs"/>
          <w:sz w:val="24"/>
          <w:shd w:val="clear" w:color="auto" w:fill="FFFFFF"/>
          <w:rtl/>
          <w:lang w:bidi="fa-IR"/>
        </w:rPr>
        <w:t xml:space="preserve"> می‌تواند</w:t>
      </w:r>
      <w:r w:rsidRPr="008729AD">
        <w:rPr>
          <w:rFonts w:eastAsia="Times New Roman" w:cs="B Mitra" w:hint="cs"/>
          <w:sz w:val="24"/>
          <w:rtl/>
          <w:lang w:bidi="fa-IR"/>
        </w:rPr>
        <w:t xml:space="preserve"> به عنوان كانديد بسيار مناسبي</w:t>
      </w:r>
      <w:r w:rsidRPr="008729AD">
        <w:rPr>
          <w:rFonts w:eastAsia="Times New Roman" w:cs="B Mitra"/>
          <w:noProof/>
          <w:sz w:val="28"/>
          <w:rtl/>
        </w:rPr>
        <w:t xml:space="preserve"> </w:t>
      </w:r>
      <w:r w:rsidRPr="008729AD">
        <w:rPr>
          <w:rFonts w:eastAsia="Times New Roman" w:cs="B Mitra" w:hint="cs"/>
          <w:sz w:val="24"/>
          <w:rtl/>
          <w:lang w:bidi="fa-IR"/>
        </w:rPr>
        <w:t>برای استفاده در ابرخازن مطرح باشد</w:t>
      </w:r>
      <w:r w:rsidRPr="008729AD">
        <w:rPr>
          <w:rFonts w:eastAsia="Times New Roman" w:cs="B Mitra"/>
          <w:noProof/>
          <w:sz w:val="28"/>
          <w:rtl/>
        </w:rPr>
        <w:t xml:space="preserve"> </w:t>
      </w:r>
      <w:r w:rsidRPr="008729AD">
        <w:rPr>
          <w:rFonts w:eastAsia="Times New Roman" w:cs="B Mitra" w:hint="cs"/>
          <w:noProof/>
          <w:sz w:val="28"/>
          <w:rtl/>
        </w:rPr>
        <w:t xml:space="preserve">و </w:t>
      </w:r>
      <w:r w:rsidRPr="008729AD">
        <w:rPr>
          <w:rFonts w:eastAsia="Calibri" w:cs="B Mitra" w:hint="cs"/>
          <w:sz w:val="24"/>
          <w:shd w:val="clear" w:color="auto" w:fill="FFFFFF"/>
          <w:rtl/>
          <w:lang w:bidi="fa-IR"/>
        </w:rPr>
        <w:t xml:space="preserve">به کمک فناوري نانو نیز امکان افزایش کارآیی ابرخازن به ميزان قابل توجهي وجود دارد. </w:t>
      </w:r>
      <w:r w:rsidRPr="008729AD">
        <w:rPr>
          <w:rFonts w:eastAsia="Times New Roman" w:cs="B Mitra" w:hint="cs"/>
          <w:sz w:val="24"/>
          <w:rtl/>
          <w:lang w:bidi="fa-IR"/>
        </w:rPr>
        <w:t xml:space="preserve">از اين رو در تحقيق حاضر هدف </w:t>
      </w:r>
      <w:r w:rsidRPr="008729AD">
        <w:rPr>
          <w:rFonts w:eastAsia="Calibri" w:cs="B Mitra" w:hint="cs"/>
          <w:sz w:val="24"/>
          <w:rtl/>
          <w:lang w:bidi="fa-IR"/>
        </w:rPr>
        <w:t>ساخت یک ابرخازن با استفاده از الکترودهایی بر پایه نیکل مولیبدات</w:t>
      </w:r>
      <w:r w:rsidRPr="008729AD">
        <w:rPr>
          <w:rFonts w:eastAsia="Times New Roman" w:cs="B Mitra" w:hint="cs"/>
          <w:sz w:val="24"/>
          <w:rtl/>
          <w:lang w:bidi="fa-IR"/>
        </w:rPr>
        <w:t xml:space="preserve"> نانوساختار است.</w:t>
      </w:r>
    </w:p>
    <w:p w14:paraId="1C6D9D9E" w14:textId="7A2AA162" w:rsidR="009D4E9A" w:rsidRPr="008729AD" w:rsidRDefault="00472FD0" w:rsidP="001C05AB">
      <w:pPr>
        <w:bidi/>
        <w:spacing w:after="0" w:line="240" w:lineRule="auto"/>
        <w:jc w:val="lowKashida"/>
        <w:rPr>
          <w:rFonts w:eastAsia="Calibri" w:cs="B Mitra"/>
          <w:b/>
          <w:bCs/>
          <w:sz w:val="28"/>
          <w:szCs w:val="32"/>
          <w:lang w:bidi="fa-IR"/>
        </w:rPr>
      </w:pPr>
      <w:r w:rsidRPr="008729AD">
        <w:rPr>
          <w:rFonts w:eastAsia="Calibri" w:cs="B Mitra" w:hint="cs"/>
          <w:b/>
          <w:bCs/>
          <w:noProof/>
          <w:sz w:val="36"/>
          <w:szCs w:val="36"/>
          <w:rtl/>
        </w:rPr>
        <w:drawing>
          <wp:anchor distT="0" distB="0" distL="114300" distR="114300" simplePos="0" relativeHeight="251799552" behindDoc="0" locked="0" layoutInCell="1" allowOverlap="1" wp14:anchorId="1E5896D5" wp14:editId="5879B4BB">
            <wp:simplePos x="0" y="0"/>
            <wp:positionH relativeFrom="margin">
              <wp:posOffset>1783080</wp:posOffset>
            </wp:positionH>
            <wp:positionV relativeFrom="margin">
              <wp:posOffset>5147945</wp:posOffset>
            </wp:positionV>
            <wp:extent cx="2282190" cy="2051685"/>
            <wp:effectExtent l="0" t="0" r="3810" b="571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
                    <pic:cNvPicPr/>
                  </pic:nvPicPr>
                  <pic:blipFill>
                    <a:blip r:embed="rId110">
                      <a:extLst>
                        <a:ext uri="{28A0092B-C50C-407E-A947-70E740481C1C}">
                          <a14:useLocalDpi xmlns:a14="http://schemas.microsoft.com/office/drawing/2010/main" val="0"/>
                        </a:ext>
                      </a:extLst>
                    </a:blip>
                    <a:stretch>
                      <a:fillRect/>
                    </a:stretch>
                  </pic:blipFill>
                  <pic:spPr>
                    <a:xfrm>
                      <a:off x="0" y="0"/>
                      <a:ext cx="2282190" cy="2051685"/>
                    </a:xfrm>
                    <a:prstGeom prst="rect">
                      <a:avLst/>
                    </a:prstGeom>
                  </pic:spPr>
                </pic:pic>
              </a:graphicData>
            </a:graphic>
            <wp14:sizeRelH relativeFrom="page">
              <wp14:pctWidth>0</wp14:pctWidth>
            </wp14:sizeRelH>
            <wp14:sizeRelV relativeFrom="page">
              <wp14:pctHeight>0</wp14:pctHeight>
            </wp14:sizeRelV>
          </wp:anchor>
        </w:drawing>
      </w:r>
    </w:p>
    <w:p w14:paraId="3444708B" w14:textId="40BBA80C" w:rsidR="009D4E9A" w:rsidRPr="008729AD" w:rsidRDefault="009D4E9A" w:rsidP="001C05AB">
      <w:pPr>
        <w:bidi/>
        <w:spacing w:after="0" w:line="240" w:lineRule="auto"/>
        <w:jc w:val="lowKashida"/>
        <w:rPr>
          <w:rFonts w:eastAsia="Calibri" w:cs="B Mitra"/>
          <w:b/>
          <w:bCs/>
          <w:sz w:val="28"/>
          <w:szCs w:val="32"/>
          <w:lang w:bidi="fa-IR"/>
        </w:rPr>
      </w:pPr>
    </w:p>
    <w:p w14:paraId="409E5C8A" w14:textId="64073D7E" w:rsidR="009D4E9A" w:rsidRPr="008729AD" w:rsidRDefault="009D4E9A" w:rsidP="001C05AB">
      <w:pPr>
        <w:bidi/>
        <w:spacing w:after="0" w:line="240" w:lineRule="auto"/>
        <w:jc w:val="lowKashida"/>
        <w:rPr>
          <w:rFonts w:eastAsia="Calibri" w:cs="B Mitra"/>
          <w:b/>
          <w:bCs/>
          <w:sz w:val="28"/>
          <w:szCs w:val="32"/>
          <w:lang w:bidi="fa-IR"/>
        </w:rPr>
      </w:pPr>
    </w:p>
    <w:p w14:paraId="1650DE05" w14:textId="77777777" w:rsidR="009D4E9A" w:rsidRPr="008729AD" w:rsidRDefault="009D4E9A" w:rsidP="001C05AB">
      <w:pPr>
        <w:bidi/>
        <w:spacing w:after="0" w:line="240" w:lineRule="auto"/>
        <w:jc w:val="lowKashida"/>
        <w:rPr>
          <w:rFonts w:eastAsia="Calibri" w:cs="B Mitra"/>
          <w:b/>
          <w:bCs/>
          <w:sz w:val="28"/>
          <w:szCs w:val="32"/>
          <w:lang w:bidi="fa-IR"/>
        </w:rPr>
      </w:pPr>
    </w:p>
    <w:p w14:paraId="37622F06" w14:textId="77777777" w:rsidR="009D4E9A" w:rsidRPr="008729AD" w:rsidRDefault="009D4E9A" w:rsidP="001C05AB">
      <w:pPr>
        <w:bidi/>
        <w:spacing w:after="0" w:line="240" w:lineRule="auto"/>
        <w:jc w:val="lowKashida"/>
        <w:rPr>
          <w:rFonts w:eastAsia="Calibri" w:cs="B Mitra"/>
          <w:b/>
          <w:bCs/>
          <w:sz w:val="28"/>
          <w:szCs w:val="32"/>
          <w:lang w:bidi="fa-IR"/>
        </w:rPr>
      </w:pPr>
    </w:p>
    <w:p w14:paraId="4CB2BE6A" w14:textId="77777777" w:rsidR="009D4E9A" w:rsidRPr="008729AD" w:rsidRDefault="009D4E9A" w:rsidP="001C05AB">
      <w:pPr>
        <w:bidi/>
        <w:spacing w:after="0" w:line="240" w:lineRule="auto"/>
        <w:jc w:val="lowKashida"/>
        <w:rPr>
          <w:rFonts w:eastAsia="Calibri" w:cs="B Mitra"/>
          <w:b/>
          <w:bCs/>
          <w:sz w:val="28"/>
          <w:szCs w:val="32"/>
          <w:lang w:bidi="fa-IR"/>
        </w:rPr>
      </w:pPr>
    </w:p>
    <w:p w14:paraId="003FBC0F" w14:textId="77777777" w:rsidR="009D4E9A" w:rsidRPr="008729AD" w:rsidRDefault="009D4E9A" w:rsidP="001C05AB">
      <w:pPr>
        <w:bidi/>
        <w:spacing w:after="0" w:line="240" w:lineRule="auto"/>
        <w:jc w:val="lowKashida"/>
        <w:rPr>
          <w:rFonts w:eastAsia="Calibri" w:cs="B Mitra"/>
          <w:b/>
          <w:bCs/>
          <w:sz w:val="28"/>
          <w:szCs w:val="32"/>
          <w:lang w:bidi="fa-IR"/>
        </w:rPr>
      </w:pPr>
    </w:p>
    <w:p w14:paraId="281E2CDE" w14:textId="77777777" w:rsidR="009D4E9A" w:rsidRPr="008729AD" w:rsidRDefault="009D4E9A" w:rsidP="001C05AB">
      <w:pPr>
        <w:bidi/>
        <w:spacing w:after="0" w:line="240" w:lineRule="auto"/>
        <w:jc w:val="lowKashida"/>
        <w:rPr>
          <w:rFonts w:eastAsia="Calibri" w:cs="B Mitra"/>
          <w:b/>
          <w:bCs/>
          <w:sz w:val="28"/>
          <w:szCs w:val="32"/>
          <w:lang w:bidi="fa-IR"/>
        </w:rPr>
      </w:pPr>
    </w:p>
    <w:p w14:paraId="28AC1AF1" w14:textId="77777777" w:rsidR="009D4E9A" w:rsidRPr="008729AD" w:rsidRDefault="009D4E9A" w:rsidP="001C05AB">
      <w:pPr>
        <w:bidi/>
        <w:spacing w:after="0" w:line="240" w:lineRule="auto"/>
        <w:jc w:val="lowKashida"/>
        <w:rPr>
          <w:rFonts w:eastAsia="Calibri" w:cs="B Mitra"/>
          <w:b/>
          <w:bCs/>
          <w:sz w:val="28"/>
          <w:szCs w:val="32"/>
          <w:lang w:bidi="fa-IR"/>
        </w:rPr>
      </w:pPr>
    </w:p>
    <w:p w14:paraId="6D924CB1" w14:textId="77777777" w:rsidR="009D4E9A" w:rsidRPr="008729AD" w:rsidRDefault="009D4E9A" w:rsidP="001C05AB">
      <w:pPr>
        <w:bidi/>
        <w:spacing w:after="0" w:line="240" w:lineRule="auto"/>
        <w:jc w:val="lowKashida"/>
        <w:rPr>
          <w:rFonts w:eastAsia="Calibri" w:cs="B Mitra"/>
          <w:b/>
          <w:bCs/>
          <w:sz w:val="28"/>
          <w:szCs w:val="32"/>
          <w:lang w:bidi="fa-IR"/>
        </w:rPr>
      </w:pPr>
    </w:p>
    <w:p w14:paraId="20950489" w14:textId="77777777" w:rsidR="009D4E9A" w:rsidRPr="008729AD" w:rsidRDefault="009D4E9A" w:rsidP="001C05AB">
      <w:pPr>
        <w:bidi/>
        <w:spacing w:after="0" w:line="240" w:lineRule="auto"/>
        <w:jc w:val="lowKashida"/>
        <w:rPr>
          <w:rFonts w:eastAsia="Calibri" w:cs="B Mitra"/>
          <w:b/>
          <w:bCs/>
          <w:sz w:val="28"/>
          <w:szCs w:val="32"/>
          <w:lang w:bidi="fa-IR"/>
        </w:rPr>
      </w:pPr>
    </w:p>
    <w:p w14:paraId="0FDBB458" w14:textId="02ED1757" w:rsidR="009D4E9A" w:rsidRPr="008729AD" w:rsidRDefault="001A1914" w:rsidP="00362196">
      <w:pPr>
        <w:bidi/>
        <w:rPr>
          <w:rFonts w:eastAsia="Calibri" w:cs="B Mitra"/>
          <w:b/>
          <w:bCs/>
          <w:sz w:val="24"/>
          <w:rtl/>
          <w:lang w:bidi="fa-IR"/>
        </w:rPr>
      </w:pPr>
      <w:r w:rsidRPr="008729AD">
        <w:rPr>
          <w:rFonts w:eastAsia="Calibri" w:cs="B Mitra"/>
          <w:b/>
          <w:bCs/>
          <w:sz w:val="24"/>
          <w:rtl/>
          <w:lang w:bidi="fa-IR"/>
        </w:rPr>
        <w:br w:type="page"/>
      </w:r>
      <w:r w:rsidR="009D4E9A" w:rsidRPr="008729AD">
        <w:rPr>
          <w:rFonts w:eastAsia="Calibri" w:cs="B Mitra"/>
          <w:b/>
          <w:bCs/>
          <w:sz w:val="24"/>
          <w:rtl/>
          <w:lang w:bidi="fa-IR"/>
        </w:rPr>
        <w:lastRenderedPageBreak/>
        <w:t xml:space="preserve">چكيده </w:t>
      </w:r>
      <w:r w:rsidR="009D4E9A" w:rsidRPr="008729AD">
        <w:rPr>
          <w:rFonts w:eastAsia="Calibri" w:cs="B Mitra" w:hint="cs"/>
          <w:b/>
          <w:bCs/>
          <w:sz w:val="24"/>
          <w:rtl/>
          <w:lang w:bidi="fa-IR"/>
        </w:rPr>
        <w:t>نتايج</w:t>
      </w:r>
      <w:r w:rsidR="009D4E9A" w:rsidRPr="008729AD">
        <w:rPr>
          <w:rFonts w:eastAsia="Calibri" w:cs="B Mitra"/>
          <w:b/>
          <w:bCs/>
          <w:sz w:val="24"/>
          <w:rtl/>
          <w:lang w:bidi="fa-IR"/>
        </w:rPr>
        <w:t>:</w:t>
      </w:r>
    </w:p>
    <w:p w14:paraId="7AA24CC3" w14:textId="77777777" w:rsidR="009D4E9A" w:rsidRPr="008729AD" w:rsidRDefault="009D4E9A" w:rsidP="001C05AB">
      <w:pPr>
        <w:bidi/>
        <w:spacing w:after="0" w:line="240" w:lineRule="auto"/>
        <w:jc w:val="both"/>
        <w:rPr>
          <w:rFonts w:eastAsia="Calibri" w:cs="B Mitra"/>
          <w:sz w:val="24"/>
          <w:lang w:bidi="fa-IR"/>
        </w:rPr>
      </w:pPr>
      <w:r w:rsidRPr="008729AD">
        <w:rPr>
          <w:rFonts w:eastAsia="Calibri" w:cs="B Mitra" w:hint="cs"/>
          <w:sz w:val="24"/>
          <w:rtl/>
          <w:lang w:bidi="fa-IR"/>
        </w:rPr>
        <w:t xml:space="preserve">سنتز نانوذرات </w:t>
      </w:r>
      <w:r w:rsidRPr="008729AD">
        <w:rPr>
          <w:rFonts w:eastAsia="Calibri" w:cs="B Mitra"/>
          <w:sz w:val="24"/>
          <w:lang w:bidi="fa-IR"/>
        </w:rPr>
        <w:t>NiMoO</w:t>
      </w:r>
      <w:r w:rsidRPr="008729AD">
        <w:rPr>
          <w:rFonts w:eastAsia="Calibri" w:cs="B Mitra"/>
          <w:sz w:val="24"/>
          <w:vertAlign w:val="subscript"/>
          <w:lang w:bidi="fa-IR"/>
        </w:rPr>
        <w:t>4</w:t>
      </w:r>
      <w:r w:rsidRPr="008729AD">
        <w:rPr>
          <w:rFonts w:eastAsia="Calibri" w:cs="B Mitra" w:hint="cs"/>
          <w:sz w:val="24"/>
          <w:vertAlign w:val="subscript"/>
          <w:rtl/>
          <w:lang w:bidi="fa-IR"/>
        </w:rPr>
        <w:t xml:space="preserve"> </w:t>
      </w:r>
      <w:r w:rsidRPr="008729AD">
        <w:rPr>
          <w:rFonts w:eastAsia="Calibri" w:cs="B Mitra" w:hint="cs"/>
          <w:sz w:val="24"/>
          <w:rtl/>
          <w:lang w:bidi="fa-IR"/>
        </w:rPr>
        <w:t>به روش هیدروترمال و رسوب</w:t>
      </w:r>
      <w:r w:rsidRPr="008729AD">
        <w:rPr>
          <w:rFonts w:eastAsia="Calibri" w:cs="B Mitra"/>
          <w:sz w:val="24"/>
          <w:rtl/>
          <w:lang w:bidi="fa-IR"/>
        </w:rPr>
        <w:softHyphen/>
      </w:r>
      <w:r w:rsidRPr="008729AD">
        <w:rPr>
          <w:rFonts w:eastAsia="Calibri" w:cs="B Mitra" w:hint="cs"/>
          <w:sz w:val="24"/>
          <w:rtl/>
          <w:lang w:bidi="fa-IR"/>
        </w:rPr>
        <w:t xml:space="preserve">دهی الکتریکی بر روی فوم متخلخل نیکل صورت گرفت. پس از سنتز و آنالیز نیکل مولیبدات نانوساختار و ساخت الکترود بر پایه آن، ساخت الکترود کاتد بر پایه کربن فعال و الکترولیت بر پایه </w:t>
      </w:r>
      <w:r w:rsidRPr="008729AD">
        <w:rPr>
          <w:rFonts w:eastAsia="Calibri" w:cs="B Mitra"/>
          <w:sz w:val="24"/>
          <w:lang w:bidi="fa-IR"/>
        </w:rPr>
        <w:t>KOH</w:t>
      </w:r>
      <w:r w:rsidRPr="008729AD">
        <w:rPr>
          <w:rFonts w:eastAsia="Calibri" w:cs="B Mitra" w:hint="cs"/>
          <w:sz w:val="24"/>
          <w:rtl/>
          <w:lang w:bidi="fa-IR"/>
        </w:rPr>
        <w:t xml:space="preserve"> ، مونتاژ و </w:t>
      </w:r>
      <w:r w:rsidRPr="008729AD">
        <w:rPr>
          <w:rFonts w:eastAsia="Calibri" w:cs="B Mitra" w:hint="cs"/>
          <w:noProof/>
          <w:sz w:val="24"/>
          <w:rtl/>
          <w:lang w:bidi="fa-IR"/>
        </w:rPr>
        <w:t>اندازه‌گیری خواص ابرخازن</w:t>
      </w:r>
      <w:r w:rsidRPr="008729AD">
        <w:rPr>
          <w:rFonts w:eastAsia="Calibri" w:cs="B Mitra" w:hint="cs"/>
          <w:sz w:val="24"/>
          <w:rtl/>
          <w:lang w:bidi="fa-IR"/>
        </w:rPr>
        <w:t xml:space="preserve"> مورد نظر صورت گرفت.</w:t>
      </w:r>
      <w:r w:rsidRPr="008729AD">
        <w:rPr>
          <w:rFonts w:eastAsia="Calibri" w:cs="B Mitra" w:hint="cs"/>
          <w:noProof/>
          <w:sz w:val="24"/>
          <w:rtl/>
          <w:lang w:bidi="fa-IR"/>
        </w:rPr>
        <w:t xml:space="preserve"> بر این اساس ظرفیت نمونه ابرخازن ساخته شده برابر </w:t>
      </w:r>
      <w:r w:rsidRPr="008729AD">
        <w:rPr>
          <w:rFonts w:eastAsia="Times New Roman" w:cs="B Mitra"/>
          <w:sz w:val="24"/>
          <w:lang w:bidi="fa-IR"/>
        </w:rPr>
        <w:t>F/g</w:t>
      </w:r>
      <w:r w:rsidRPr="008729AD">
        <w:rPr>
          <w:rFonts w:eastAsia="Times New Roman" w:cs="B Mitra" w:hint="cs"/>
          <w:sz w:val="24"/>
          <w:rtl/>
          <w:lang w:bidi="fa-IR"/>
        </w:rPr>
        <w:t xml:space="preserve"> 112 به دست آمد. بیشترین چگالی انرژی نمونه ابرخازن </w:t>
      </w:r>
      <w:r w:rsidRPr="008729AD">
        <w:rPr>
          <w:rFonts w:eastAsia="Calibri" w:cs="B Mitra" w:hint="cs"/>
          <w:sz w:val="24"/>
          <w:rtl/>
          <w:lang w:bidi="fa-IR"/>
        </w:rPr>
        <w:t xml:space="preserve">در چگالی جریان‌های </w:t>
      </w:r>
      <w:r w:rsidRPr="008729AD">
        <w:rPr>
          <w:rFonts w:eastAsia="Calibri" w:cs="B Mitra"/>
          <w:sz w:val="24"/>
          <w:lang w:bidi="fa-IR"/>
        </w:rPr>
        <w:t>A/g</w:t>
      </w:r>
      <w:r w:rsidRPr="008729AD">
        <w:rPr>
          <w:rFonts w:eastAsia="Calibri" w:cs="B Mitra" w:hint="cs"/>
          <w:sz w:val="24"/>
          <w:rtl/>
          <w:lang w:bidi="fa-IR"/>
        </w:rPr>
        <w:t xml:space="preserve"> 1 و </w:t>
      </w:r>
      <w:r w:rsidRPr="008729AD">
        <w:rPr>
          <w:rFonts w:eastAsia="Calibri" w:cs="B Mitra"/>
          <w:sz w:val="24"/>
          <w:lang w:bidi="fa-IR"/>
        </w:rPr>
        <w:t>A/g</w:t>
      </w:r>
      <w:r w:rsidRPr="008729AD">
        <w:rPr>
          <w:rFonts w:eastAsia="Calibri" w:cs="B Mitra" w:hint="cs"/>
          <w:sz w:val="24"/>
          <w:rtl/>
          <w:lang w:bidi="fa-IR"/>
        </w:rPr>
        <w:t xml:space="preserve"> 50 ، به ترتیب </w:t>
      </w:r>
      <w:r w:rsidRPr="008729AD">
        <w:rPr>
          <w:rFonts w:eastAsia="Calibri" w:cs="B Mitra"/>
          <w:sz w:val="24"/>
          <w:lang w:bidi="fa-IR"/>
        </w:rPr>
        <w:t>Wh/kg</w:t>
      </w:r>
      <w:r w:rsidRPr="008729AD">
        <w:rPr>
          <w:rFonts w:eastAsia="Calibri" w:cs="B Mitra" w:hint="cs"/>
          <w:sz w:val="24"/>
          <w:rtl/>
          <w:lang w:bidi="fa-IR"/>
        </w:rPr>
        <w:t xml:space="preserve"> 66/26 و </w:t>
      </w:r>
      <w:r w:rsidRPr="008729AD">
        <w:rPr>
          <w:rFonts w:eastAsia="Calibri" w:cs="B Mitra"/>
          <w:sz w:val="24"/>
          <w:lang w:bidi="fa-IR"/>
        </w:rPr>
        <w:t>W/kg</w:t>
      </w:r>
      <w:r w:rsidRPr="008729AD">
        <w:rPr>
          <w:rFonts w:eastAsia="Calibri" w:cs="B Mitra" w:hint="cs"/>
          <w:sz w:val="24"/>
          <w:rtl/>
          <w:lang w:bidi="fa-IR"/>
        </w:rPr>
        <w:t xml:space="preserve"> 29575 و کمترین میزان چگالی انرژی در چگالی جریان‌های </w:t>
      </w:r>
      <w:r w:rsidRPr="008729AD">
        <w:rPr>
          <w:rFonts w:eastAsia="Calibri" w:cs="B Mitra"/>
          <w:sz w:val="24"/>
          <w:lang w:bidi="fa-IR"/>
        </w:rPr>
        <w:t>A/g</w:t>
      </w:r>
      <w:r w:rsidRPr="008729AD">
        <w:rPr>
          <w:rFonts w:eastAsia="Calibri" w:cs="B Mitra" w:hint="cs"/>
          <w:sz w:val="24"/>
          <w:rtl/>
          <w:lang w:bidi="fa-IR"/>
        </w:rPr>
        <w:t xml:space="preserve"> 50 و </w:t>
      </w:r>
      <w:r w:rsidRPr="008729AD">
        <w:rPr>
          <w:rFonts w:eastAsia="Calibri" w:cs="B Mitra"/>
          <w:sz w:val="24"/>
          <w:lang w:bidi="fa-IR"/>
        </w:rPr>
        <w:t>A/g</w:t>
      </w:r>
      <w:r w:rsidRPr="008729AD">
        <w:rPr>
          <w:rFonts w:eastAsia="Calibri" w:cs="B Mitra" w:hint="cs"/>
          <w:sz w:val="24"/>
          <w:rtl/>
          <w:lang w:bidi="fa-IR"/>
        </w:rPr>
        <w:t xml:space="preserve"> 1 معادل با </w:t>
      </w:r>
      <w:r w:rsidRPr="008729AD">
        <w:rPr>
          <w:rFonts w:eastAsia="Calibri" w:cs="B Mitra"/>
          <w:sz w:val="24"/>
          <w:lang w:bidi="fa-IR"/>
        </w:rPr>
        <w:t>Wh/kg</w:t>
      </w:r>
      <w:r w:rsidRPr="008729AD">
        <w:rPr>
          <w:rFonts w:eastAsia="Calibri" w:cs="B Mitra" w:hint="cs"/>
          <w:sz w:val="24"/>
          <w:rtl/>
          <w:lang w:bidi="fa-IR"/>
        </w:rPr>
        <w:t xml:space="preserve"> 43/16 و </w:t>
      </w:r>
      <w:r w:rsidRPr="008729AD">
        <w:rPr>
          <w:rFonts w:eastAsia="Calibri" w:cs="B Mitra"/>
          <w:sz w:val="24"/>
          <w:lang w:bidi="fa-IR"/>
        </w:rPr>
        <w:t>W/kg</w:t>
      </w:r>
      <w:r w:rsidRPr="008729AD">
        <w:rPr>
          <w:rFonts w:eastAsia="Calibri" w:cs="B Mitra" w:hint="cs"/>
          <w:sz w:val="24"/>
          <w:rtl/>
          <w:lang w:bidi="fa-IR"/>
        </w:rPr>
        <w:t xml:space="preserve"> 653 به</w:t>
      </w:r>
      <w:r w:rsidRPr="008729AD">
        <w:rPr>
          <w:rFonts w:eastAsia="Calibri" w:cs="B Mitra"/>
          <w:sz w:val="24"/>
          <w:rtl/>
          <w:lang w:bidi="fa-IR"/>
        </w:rPr>
        <w:softHyphen/>
      </w:r>
      <w:r w:rsidRPr="008729AD">
        <w:rPr>
          <w:rFonts w:eastAsia="Calibri" w:cs="B Mitra" w:hint="cs"/>
          <w:sz w:val="24"/>
          <w:rtl/>
          <w:lang w:bidi="fa-IR"/>
        </w:rPr>
        <w:t xml:space="preserve">دست آمد. هم‌چنین ظرفیت ابرخازن دو الکترودی بعد از 1000 چرخه، معادل با </w:t>
      </w:r>
      <w:r w:rsidRPr="008729AD">
        <w:rPr>
          <w:rFonts w:eastAsia="Calibri" w:cs="B Mitra"/>
          <w:sz w:val="24"/>
          <w:lang w:bidi="fa-IR"/>
        </w:rPr>
        <w:t>F/g</w:t>
      </w:r>
      <w:r w:rsidRPr="008729AD">
        <w:rPr>
          <w:rFonts w:eastAsia="Calibri" w:cs="B Mitra" w:hint="cs"/>
          <w:sz w:val="24"/>
          <w:rtl/>
          <w:lang w:bidi="fa-IR"/>
        </w:rPr>
        <w:t xml:space="preserve"> 105 و به عبارتی 94% ظرفیت ابتدایی به دست آمد که حاکی از دستیابی به عمر چرخه‌ای مناسب ابرخازن ساخته شده می‌باشد. </w:t>
      </w:r>
    </w:p>
    <w:p w14:paraId="3F67C8E7" w14:textId="77777777" w:rsidR="009D4E9A" w:rsidRPr="008729AD" w:rsidRDefault="009D4E9A" w:rsidP="001C05AB">
      <w:pPr>
        <w:bidi/>
        <w:spacing w:after="0" w:line="240" w:lineRule="auto"/>
        <w:jc w:val="lowKashida"/>
        <w:rPr>
          <w:rFonts w:eastAsia="Calibri" w:cs="B Mitra"/>
          <w:b/>
          <w:bCs/>
          <w:sz w:val="28"/>
          <w:szCs w:val="32"/>
          <w:rtl/>
          <w:lang w:bidi="fa-IR"/>
        </w:rPr>
      </w:pPr>
    </w:p>
    <w:p w14:paraId="0B932DB2" w14:textId="77777777" w:rsidR="009D4E9A" w:rsidRPr="008729AD" w:rsidRDefault="009D4E9A"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284CCF18" w14:textId="77777777" w:rsidR="009D4E9A" w:rsidRPr="008729AD" w:rsidRDefault="009D4E9A" w:rsidP="001C05AB">
      <w:pPr>
        <w:bidi/>
        <w:spacing w:after="0" w:line="240" w:lineRule="auto"/>
        <w:contextualSpacing/>
        <w:jc w:val="both"/>
        <w:rPr>
          <w:rFonts w:eastAsia="Times New Roman" w:cs="B Mitra"/>
          <w:sz w:val="28"/>
          <w:lang w:bidi="fa-IR"/>
        </w:rPr>
      </w:pPr>
      <w:r w:rsidRPr="008729AD">
        <w:rPr>
          <w:rFonts w:eastAsia="Times New Roman" w:cs="B Mitra" w:hint="cs"/>
          <w:sz w:val="24"/>
          <w:rtl/>
          <w:lang w:bidi="fa-IR"/>
        </w:rPr>
        <w:t xml:space="preserve">- </w:t>
      </w:r>
      <w:r w:rsidRPr="008729AD">
        <w:rPr>
          <w:rFonts w:eastAsia="Times New Roman" w:cs="B Mitra" w:hint="cs"/>
          <w:sz w:val="28"/>
          <w:rtl/>
          <w:lang w:bidi="fa-IR"/>
        </w:rPr>
        <w:t>گزارش فاز</w:t>
      </w:r>
      <w:r w:rsidRPr="008729AD">
        <w:rPr>
          <w:rFonts w:eastAsia="Times New Roman" w:cs="B Mitra"/>
          <w:sz w:val="28"/>
          <w:lang w:bidi="fa-IR"/>
        </w:rPr>
        <w:t xml:space="preserve"> </w:t>
      </w:r>
      <w:r w:rsidRPr="008729AD">
        <w:rPr>
          <w:rFonts w:eastAsia="Times New Roman" w:cs="B Mitra" w:hint="cs"/>
          <w:sz w:val="28"/>
          <w:rtl/>
          <w:lang w:bidi="fa-IR"/>
        </w:rPr>
        <w:t xml:space="preserve">اول پروژه با عنوان "مطالعه و بررسي در زمينه </w:t>
      </w:r>
      <w:r w:rsidRPr="008729AD">
        <w:rPr>
          <w:rFonts w:eastAsia="Calibri" w:cs="B Mitra" w:hint="cs"/>
          <w:sz w:val="28"/>
          <w:rtl/>
          <w:lang w:bidi="fa-IR"/>
        </w:rPr>
        <w:t xml:space="preserve">انواع ابرخازن و تعيين پارامترهای مهم در ساخت </w:t>
      </w:r>
      <w:r w:rsidRPr="008729AD">
        <w:rPr>
          <w:rFonts w:eastAsia="Times New Roman" w:cs="B Mitra"/>
          <w:sz w:val="28"/>
          <w:rtl/>
          <w:lang w:bidi="fa-IR"/>
        </w:rPr>
        <w:t>ابرخازن بر پا</w:t>
      </w:r>
      <w:r w:rsidRPr="008729AD">
        <w:rPr>
          <w:rFonts w:eastAsia="Times New Roman" w:cs="B Mitra" w:hint="cs"/>
          <w:sz w:val="28"/>
          <w:rtl/>
          <w:lang w:bidi="fa-IR"/>
        </w:rPr>
        <w:t>یه</w:t>
      </w:r>
      <w:r w:rsidRPr="008729AD">
        <w:rPr>
          <w:rFonts w:eastAsia="Times New Roman" w:cs="B Mitra"/>
          <w:sz w:val="28"/>
          <w:rtl/>
          <w:lang w:bidi="fa-IR"/>
        </w:rPr>
        <w:t xml:space="preserve"> ن</w:t>
      </w:r>
      <w:r w:rsidRPr="008729AD">
        <w:rPr>
          <w:rFonts w:eastAsia="Times New Roman" w:cs="B Mitra" w:hint="cs"/>
          <w:sz w:val="28"/>
          <w:rtl/>
          <w:lang w:bidi="fa-IR"/>
        </w:rPr>
        <w:t>یکل</w:t>
      </w:r>
      <w:r w:rsidRPr="008729AD">
        <w:rPr>
          <w:rFonts w:eastAsia="Times New Roman" w:cs="B Mitra"/>
          <w:sz w:val="28"/>
          <w:rtl/>
          <w:lang w:bidi="fa-IR"/>
        </w:rPr>
        <w:t xml:space="preserve"> مول</w:t>
      </w:r>
      <w:r w:rsidRPr="008729AD">
        <w:rPr>
          <w:rFonts w:eastAsia="Times New Roman" w:cs="B Mitra" w:hint="cs"/>
          <w:sz w:val="28"/>
          <w:rtl/>
          <w:lang w:bidi="fa-IR"/>
        </w:rPr>
        <w:t>یبدات</w:t>
      </w:r>
      <w:r w:rsidRPr="008729AD">
        <w:rPr>
          <w:rFonts w:eastAsia="Times New Roman" w:cs="B Mitra"/>
          <w:sz w:val="28"/>
          <w:rtl/>
          <w:lang w:bidi="fa-IR"/>
        </w:rPr>
        <w:t xml:space="preserve"> نانوساختار</w:t>
      </w:r>
      <w:r w:rsidRPr="008729AD">
        <w:rPr>
          <w:rFonts w:eastAsia="Times New Roman" w:cs="B Mitra" w:hint="cs"/>
          <w:sz w:val="28"/>
          <w:rtl/>
          <w:lang w:bidi="fa-IR"/>
        </w:rPr>
        <w:t>"، گروه پژوهشي مواد غيرفلزي، شهریور ماه 1395.</w:t>
      </w:r>
    </w:p>
    <w:p w14:paraId="25B1A5DC" w14:textId="77777777" w:rsidR="009D4E9A" w:rsidRPr="008729AD" w:rsidRDefault="009D4E9A" w:rsidP="001C05AB">
      <w:pPr>
        <w:bidi/>
        <w:spacing w:after="0" w:line="240" w:lineRule="auto"/>
        <w:jc w:val="both"/>
        <w:rPr>
          <w:rFonts w:eastAsia="Calibri" w:cs="B Mitra"/>
          <w:sz w:val="28"/>
          <w:lang w:bidi="fa-IR"/>
        </w:rPr>
      </w:pPr>
      <w:r w:rsidRPr="008729AD">
        <w:rPr>
          <w:rFonts w:eastAsia="Calibri" w:cs="B Mitra" w:hint="cs"/>
          <w:sz w:val="28"/>
          <w:rtl/>
          <w:lang w:bidi="fa-IR"/>
        </w:rPr>
        <w:t>- گزارش فاز دوم پروژه با عنوان"</w:t>
      </w:r>
      <w:r w:rsidRPr="008729AD">
        <w:rPr>
          <w:rFonts w:eastAsia="Times New Roman" w:cs="B Mitra" w:hint="cs"/>
          <w:noProof/>
          <w:sz w:val="28"/>
          <w:rtl/>
          <w:lang w:bidi="fa-IR"/>
        </w:rPr>
        <w:t>تعیین مشخصات مواد اولیه، دستگاه</w:t>
      </w:r>
      <w:r w:rsidRPr="008729AD">
        <w:rPr>
          <w:rFonts w:eastAsia="Times New Roman" w:cs="B Mitra"/>
          <w:noProof/>
          <w:sz w:val="28"/>
          <w:rtl/>
          <w:lang w:bidi="fa-IR"/>
        </w:rPr>
        <w:softHyphen/>
      </w:r>
      <w:r w:rsidRPr="008729AD">
        <w:rPr>
          <w:rFonts w:eastAsia="Times New Roman" w:cs="B Mitra" w:hint="cs"/>
          <w:noProof/>
          <w:sz w:val="28"/>
          <w:rtl/>
          <w:lang w:bidi="fa-IR"/>
        </w:rPr>
        <w:t>ها و تجهیزات لازم برای ساخت ابرخازن برپایه نیکل مولیبدات نانوساختار و سنتز و مشخصه‌یابی نانو پودر مورد نظر</w:t>
      </w:r>
      <w:r w:rsidRPr="008729AD">
        <w:rPr>
          <w:rFonts w:eastAsia="Calibri" w:cs="B Mitra" w:hint="cs"/>
          <w:sz w:val="28"/>
          <w:rtl/>
          <w:lang w:bidi="fa-IR"/>
        </w:rPr>
        <w:t>"، گروه پژوهشي مواد غيرفلزي، بهمن ماه 1395.</w:t>
      </w:r>
    </w:p>
    <w:p w14:paraId="2B34B01B" w14:textId="77777777" w:rsidR="009D4E9A" w:rsidRPr="008729AD" w:rsidRDefault="009D4E9A" w:rsidP="001C05AB">
      <w:pPr>
        <w:bidi/>
        <w:spacing w:after="0" w:line="240" w:lineRule="auto"/>
        <w:jc w:val="both"/>
        <w:rPr>
          <w:rFonts w:eastAsia="Calibri" w:cs="B Mitra"/>
          <w:sz w:val="28"/>
          <w:lang w:bidi="fa-IR"/>
        </w:rPr>
      </w:pPr>
      <w:r w:rsidRPr="008729AD">
        <w:rPr>
          <w:rFonts w:eastAsia="Calibri" w:cs="B Mitra" w:hint="cs"/>
          <w:sz w:val="28"/>
          <w:rtl/>
          <w:lang w:bidi="fa-IR"/>
        </w:rPr>
        <w:t>- گزارش فازهای سوم و چهارم پروژه با عنوان"</w:t>
      </w:r>
      <w:r w:rsidRPr="008729AD">
        <w:rPr>
          <w:rFonts w:eastAsia="Times New Roman" w:cs="B Mitra" w:hint="cs"/>
          <w:noProof/>
          <w:sz w:val="28"/>
          <w:rtl/>
          <w:lang w:bidi="fa-IR"/>
        </w:rPr>
        <w:t>ساخت آند، کاتد، مونتاژ مجموعه ابرخازن و اندازه‌گیری خواص ابرخازنی</w:t>
      </w:r>
      <w:r w:rsidRPr="008729AD">
        <w:rPr>
          <w:rFonts w:eastAsia="Calibri" w:cs="B Mitra" w:hint="cs"/>
          <w:sz w:val="28"/>
          <w:rtl/>
          <w:lang w:bidi="fa-IR"/>
        </w:rPr>
        <w:t>"، شهریور ماه 1396.</w:t>
      </w:r>
    </w:p>
    <w:p w14:paraId="1F54C4B7" w14:textId="77777777" w:rsidR="009D4E9A" w:rsidRPr="008729AD" w:rsidRDefault="009D4E9A" w:rsidP="001C05AB">
      <w:pPr>
        <w:bidi/>
        <w:spacing w:after="0" w:line="240" w:lineRule="auto"/>
        <w:jc w:val="lowKashida"/>
        <w:rPr>
          <w:rFonts w:eastAsia="Calibri" w:cs="B Mitra"/>
          <w:sz w:val="24"/>
          <w:lang w:bidi="fa-IR"/>
        </w:rPr>
      </w:pPr>
    </w:p>
    <w:p w14:paraId="120B7035" w14:textId="77777777" w:rsidR="009D4E9A" w:rsidRPr="008729AD" w:rsidRDefault="009D4E9A" w:rsidP="001C05AB">
      <w:pPr>
        <w:bidi/>
        <w:spacing w:after="0" w:line="480" w:lineRule="atLeast"/>
        <w:ind w:left="-33"/>
        <w:rPr>
          <w:rFonts w:eastAsia="Times New Roman" w:cs="B Mitra"/>
          <w:b/>
          <w:bCs/>
          <w:noProof/>
          <w:sz w:val="28"/>
          <w:rtl/>
          <w:lang w:bidi="fa-IR"/>
        </w:rPr>
      </w:pPr>
    </w:p>
    <w:p w14:paraId="5BDC5EEB" w14:textId="77777777" w:rsidR="009D4E9A" w:rsidRPr="008729AD" w:rsidRDefault="009D4E9A" w:rsidP="001C05AB">
      <w:pPr>
        <w:bidi/>
        <w:spacing w:after="0" w:line="480" w:lineRule="atLeast"/>
        <w:ind w:left="-33"/>
        <w:rPr>
          <w:rFonts w:eastAsia="Times New Roman" w:cs="B Mitra"/>
          <w:b/>
          <w:bCs/>
          <w:noProof/>
          <w:sz w:val="28"/>
          <w:rtl/>
          <w:lang w:bidi="fa-IR"/>
        </w:rPr>
      </w:pPr>
    </w:p>
    <w:p w14:paraId="519AB67B" w14:textId="37575B6F" w:rsidR="0015107B" w:rsidRPr="008729AD" w:rsidRDefault="0015107B" w:rsidP="001C05AB">
      <w:pPr>
        <w:bidi/>
        <w:rPr>
          <w:rFonts w:eastAsia="Calibri" w:cs="B Mitra"/>
          <w:b/>
          <w:bCs/>
          <w:sz w:val="24"/>
          <w:lang w:bidi="fa-IR"/>
        </w:rPr>
      </w:pPr>
    </w:p>
    <w:p w14:paraId="2D5B877E" w14:textId="2B69C245" w:rsidR="0015107B" w:rsidRPr="008729AD" w:rsidRDefault="0015107B" w:rsidP="001C05AB">
      <w:pPr>
        <w:bidi/>
        <w:rPr>
          <w:rFonts w:eastAsia="Calibri" w:cs="B Mitra"/>
          <w:b/>
          <w:bCs/>
          <w:sz w:val="24"/>
          <w:lang w:bidi="fa-IR"/>
        </w:rPr>
      </w:pPr>
      <w:r w:rsidRPr="008729AD">
        <w:rPr>
          <w:rFonts w:eastAsia="Calibri" w:cs="B Mitra"/>
          <w:b/>
          <w:bCs/>
          <w:sz w:val="24"/>
          <w:lang w:bidi="fa-IR"/>
        </w:rPr>
        <w:br w:type="page"/>
      </w:r>
    </w:p>
    <w:p w14:paraId="134E8E36" w14:textId="3571BDAF" w:rsidR="00402FCA" w:rsidRPr="008729AD" w:rsidRDefault="00402FCA" w:rsidP="001C05AB">
      <w:pPr>
        <w:bidi/>
        <w:rPr>
          <w:rFonts w:eastAsia="Calibri" w:cs="B Mitra"/>
          <w:b/>
          <w:bCs/>
          <w:sz w:val="24"/>
          <w:lang w:bidi="fa-IR"/>
        </w:rPr>
      </w:pPr>
    </w:p>
    <w:p w14:paraId="6FE7D355" w14:textId="3236BBE5" w:rsidR="00471586" w:rsidRPr="008729AD" w:rsidRDefault="001C07B8" w:rsidP="001C05AB">
      <w:pPr>
        <w:bidi/>
        <w:rPr>
          <w:rFonts w:eastAsia="Calibri" w:cs="B Mitra"/>
          <w:b/>
          <w:bCs/>
          <w:sz w:val="24"/>
          <w:lang w:bidi="fa-IR"/>
        </w:rPr>
      </w:pPr>
      <w:r w:rsidRPr="008729AD">
        <w:rPr>
          <w:rFonts w:eastAsia="Times New Roman" w:cs="B Mitra"/>
          <w:b/>
          <w:bCs/>
          <w:noProof/>
          <w:sz w:val="28"/>
          <w:rtl/>
        </w:rPr>
        <mc:AlternateContent>
          <mc:Choice Requires="wps">
            <w:drawing>
              <wp:anchor distT="0" distB="0" distL="114300" distR="114300" simplePos="0" relativeHeight="251801600" behindDoc="0" locked="0" layoutInCell="1" allowOverlap="1" wp14:anchorId="35F0BC7F" wp14:editId="79E2C22F">
                <wp:simplePos x="0" y="0"/>
                <wp:positionH relativeFrom="margin">
                  <wp:align>center</wp:align>
                </wp:positionH>
                <wp:positionV relativeFrom="margin">
                  <wp:align>center</wp:align>
                </wp:positionV>
                <wp:extent cx="4822372" cy="3036782"/>
                <wp:effectExtent l="0" t="0" r="16510" b="11430"/>
                <wp:wrapSquare wrapText="bothSides"/>
                <wp:docPr id="475" name="Rectangle 475"/>
                <wp:cNvGraphicFramePr/>
                <a:graphic xmlns:a="http://schemas.openxmlformats.org/drawingml/2006/main">
                  <a:graphicData uri="http://schemas.microsoft.com/office/word/2010/wordprocessingShape">
                    <wps:wsp>
                      <wps:cNvSpPr/>
                      <wps:spPr>
                        <a:xfrm>
                          <a:off x="0" y="0"/>
                          <a:ext cx="4822372" cy="303678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3444B5" w14:textId="4E8F8110" w:rsidR="00BD4368" w:rsidRPr="00472449" w:rsidRDefault="00BD4368" w:rsidP="00FC33EE">
                            <w:pPr>
                              <w:pStyle w:val="Style2"/>
                            </w:pPr>
                            <w:bookmarkStart w:id="371" w:name="_Toc535745840"/>
                            <w:bookmarkStart w:id="372" w:name="_Toc535765348"/>
                            <w:r w:rsidRPr="00472449">
                              <w:rPr>
                                <w:rFonts w:hint="cs"/>
                                <w:rtl/>
                              </w:rPr>
                              <w:t>گروه</w:t>
                            </w:r>
                            <w:r>
                              <w:rPr>
                                <w:rFonts w:hint="cs"/>
                                <w:rtl/>
                              </w:rPr>
                              <w:t xml:space="preserve"> پژوهشی</w:t>
                            </w:r>
                            <w:r w:rsidRPr="00472449">
                              <w:rPr>
                                <w:rFonts w:hint="cs"/>
                                <w:rtl/>
                              </w:rPr>
                              <w:t xml:space="preserve"> فشار قوی</w:t>
                            </w:r>
                            <w:bookmarkEnd w:id="371"/>
                            <w:bookmarkEnd w:id="37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0BC7F" id="Rectangle 475" o:spid="_x0000_s1051" style="position:absolute;left:0;text-align:left;margin-left:0;margin-top:0;width:379.7pt;height:239.1pt;z-index:251801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" fillcolor="white [3201]" strokecolor="#62a39f [3209]" strokeweight="2pt">
                <v:textbox>
                  <w:txbxContent>
                    <w:p w14:paraId="343444B5" w14:textId="4E8F8110" w:rsidR="00BD4368" w:rsidRPr="00472449" w:rsidRDefault="00BD4368" w:rsidP="00FC33EE">
                      <w:pPr>
                        <w:pStyle w:val="Style2"/>
                      </w:pPr>
                      <w:bookmarkStart w:id="373" w:name="_Toc535745840"/>
                      <w:bookmarkStart w:id="374" w:name="_Toc535765348"/>
                      <w:r w:rsidRPr="00472449">
                        <w:rPr>
                          <w:rFonts w:hint="cs"/>
                          <w:rtl/>
                        </w:rPr>
                        <w:t>گروه</w:t>
                      </w:r>
                      <w:r>
                        <w:rPr>
                          <w:rFonts w:hint="cs"/>
                          <w:rtl/>
                        </w:rPr>
                        <w:t xml:space="preserve"> پژوهشی</w:t>
                      </w:r>
                      <w:r w:rsidRPr="00472449">
                        <w:rPr>
                          <w:rFonts w:hint="cs"/>
                          <w:rtl/>
                        </w:rPr>
                        <w:t xml:space="preserve"> فشار قوی</w:t>
                      </w:r>
                      <w:bookmarkEnd w:id="373"/>
                      <w:bookmarkEnd w:id="374"/>
                    </w:p>
                  </w:txbxContent>
                </v:textbox>
                <w10:wrap type="square" anchorx="margin" anchory="margin"/>
              </v:rect>
            </w:pict>
          </mc:Fallback>
        </mc:AlternateContent>
      </w:r>
      <w:r w:rsidRPr="008729AD">
        <w:rPr>
          <w:rFonts w:eastAsia="Calibri" w:cs="B Mitra"/>
          <w:b/>
          <w:bCs/>
          <w:sz w:val="24"/>
          <w:lang w:bidi="fa-IR"/>
        </w:rPr>
        <w:br w:type="page"/>
      </w:r>
      <w:r w:rsidR="00471586" w:rsidRPr="008729AD">
        <w:rPr>
          <w:rFonts w:eastAsia="Calibri" w:cs="B Mitra"/>
          <w:b/>
          <w:bCs/>
          <w:sz w:val="24"/>
          <w:lang w:bidi="fa-IR"/>
        </w:rPr>
        <w:lastRenderedPageBreak/>
        <w:br w:type="page"/>
      </w:r>
    </w:p>
    <w:p w14:paraId="1493F284" w14:textId="5352AA83" w:rsidR="001C07B8" w:rsidRPr="008729AD" w:rsidRDefault="001C07B8" w:rsidP="001C05AB">
      <w:pPr>
        <w:bidi/>
        <w:spacing w:after="0" w:line="480" w:lineRule="atLeast"/>
        <w:rPr>
          <w:rFonts w:eastAsia="Times New Roman" w:cs="B Mitra"/>
          <w:b/>
          <w:bCs/>
          <w:noProof/>
          <w:sz w:val="28"/>
          <w:rtl/>
          <w:lang w:bidi="fa-IR"/>
        </w:rPr>
      </w:pPr>
      <w:r w:rsidRPr="008729AD">
        <w:rPr>
          <w:rFonts w:eastAsia="Times New Roman" w:cs="B Mitra"/>
          <w:b/>
          <w:bCs/>
          <w:noProof/>
          <w:sz w:val="28"/>
          <w:rtl/>
          <w:lang w:bidi="fa-IR"/>
        </w:rPr>
        <w:lastRenderedPageBreak/>
        <w:t>عنوان پروژه:</w:t>
      </w:r>
      <w:r w:rsidRPr="008729AD">
        <w:rPr>
          <w:rFonts w:eastAsia="Times New Roman" w:cs="B Mitra"/>
          <w:b/>
          <w:bCs/>
          <w:noProof/>
          <w:sz w:val="28"/>
          <w:lang w:bidi="fa-IR"/>
        </w:rPr>
        <w:t xml:space="preserve"> </w:t>
      </w:r>
    </w:p>
    <w:p w14:paraId="0ACB60F0" w14:textId="7D85427A" w:rsidR="001C07B8" w:rsidRPr="008729AD" w:rsidRDefault="001C07B8" w:rsidP="00E02E22">
      <w:pPr>
        <w:tabs>
          <w:tab w:val="left" w:pos="566"/>
        </w:tabs>
        <w:bidi/>
        <w:spacing w:after="0" w:line="480" w:lineRule="atLeast"/>
        <w:ind w:left="-143"/>
        <w:rPr>
          <w:rFonts w:eastAsia="Times New Roman" w:cs="B Mitra"/>
          <w:noProof/>
          <w:sz w:val="28"/>
          <w:rtl/>
        </w:rPr>
      </w:pPr>
      <w:r w:rsidRPr="008729AD">
        <w:rPr>
          <w:rFonts w:eastAsia="Times New Roman" w:cs="B Mitra" w:hint="cs"/>
          <w:noProof/>
          <w:sz w:val="28"/>
          <w:rtl/>
        </w:rPr>
        <w:t>"</w:t>
      </w:r>
      <w:r w:rsidRPr="008729AD">
        <w:rPr>
          <w:rFonts w:eastAsia="Times New Roman" w:cs="B Mitra" w:hint="cs"/>
          <w:noProof/>
          <w:sz w:val="28"/>
          <w:rtl/>
          <w:lang w:bidi="fa-IR"/>
        </w:rPr>
        <w:t>استخراج اصول عملکردی و امکان سنجی ساخت و تست برقگیره چند محفظه ای رده 20 کیلوولت</w:t>
      </w:r>
      <w:r w:rsidRPr="008729AD">
        <w:rPr>
          <w:rFonts w:eastAsia="Times New Roman" w:cs="B Mitra" w:hint="cs"/>
          <w:noProof/>
          <w:sz w:val="28"/>
          <w:rtl/>
        </w:rPr>
        <w:t xml:space="preserve"> </w:t>
      </w:r>
      <w:r w:rsidRPr="008729AD">
        <w:rPr>
          <w:rFonts w:eastAsia="Times New Roman" w:cs="B Mitra"/>
          <w:noProof/>
          <w:sz w:val="28"/>
          <w:rtl/>
        </w:rPr>
        <w:t>"</w:t>
      </w:r>
    </w:p>
    <w:p w14:paraId="37528665" w14:textId="77777777" w:rsidR="001C07B8" w:rsidRPr="008729AD" w:rsidRDefault="001C07B8" w:rsidP="001C05AB">
      <w:pPr>
        <w:tabs>
          <w:tab w:val="left" w:pos="566"/>
        </w:tabs>
        <w:bidi/>
        <w:spacing w:after="0" w:line="480" w:lineRule="atLeast"/>
        <w:ind w:left="-143"/>
        <w:jc w:val="center"/>
        <w:rPr>
          <w:rFonts w:eastAsia="Times New Roman" w:cs="B Mitra"/>
          <w:b/>
          <w:bCs/>
          <w:noProof/>
          <w:sz w:val="30"/>
          <w:szCs w:val="30"/>
          <w:rtl/>
        </w:rPr>
      </w:pP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165"/>
        <w:gridCol w:w="1023"/>
        <w:gridCol w:w="4042"/>
      </w:tblGrid>
      <w:tr w:rsidR="001C07B8" w:rsidRPr="008729AD" w14:paraId="7D6526AA" w14:textId="77777777" w:rsidTr="00991F8F">
        <w:trPr>
          <w:trHeight w:val="401"/>
          <w:jc w:val="center"/>
        </w:trPr>
        <w:tc>
          <w:tcPr>
            <w:tcW w:w="1275" w:type="dxa"/>
            <w:shd w:val="clear" w:color="auto" w:fill="D6E3BC"/>
          </w:tcPr>
          <w:p w14:paraId="73FA94CC" w14:textId="77777777" w:rsidR="001C07B8" w:rsidRPr="008729AD" w:rsidRDefault="001C07B8" w:rsidP="001C05AB">
            <w:pPr>
              <w:bidi/>
              <w:spacing w:after="0" w:line="360" w:lineRule="atLeast"/>
              <w:jc w:val="both"/>
              <w:rPr>
                <w:rFonts w:eastAsia="Times New Roman" w:cs="B Mitra"/>
                <w:b/>
                <w:bCs/>
                <w:noProof/>
                <w:snapToGrid w:val="0"/>
                <w:sz w:val="18"/>
                <w:szCs w:val="24"/>
                <w:rtl/>
              </w:rPr>
            </w:pPr>
            <w:r w:rsidRPr="008729AD">
              <w:rPr>
                <w:rFonts w:eastAsia="Times New Roman" w:cs="B Mitra" w:hint="cs"/>
                <w:b/>
                <w:bCs/>
                <w:noProof/>
                <w:snapToGrid w:val="0"/>
                <w:sz w:val="18"/>
                <w:szCs w:val="24"/>
                <w:rtl/>
              </w:rPr>
              <w:t>گروه مجري:</w:t>
            </w:r>
          </w:p>
        </w:tc>
        <w:tc>
          <w:tcPr>
            <w:tcW w:w="2165" w:type="dxa"/>
            <w:shd w:val="clear" w:color="auto" w:fill="D9D9D9"/>
          </w:tcPr>
          <w:p w14:paraId="6F2B5A94" w14:textId="77777777" w:rsidR="001C07B8" w:rsidRPr="008729AD" w:rsidRDefault="001C07B8" w:rsidP="001C05AB">
            <w:pPr>
              <w:bidi/>
              <w:spacing w:after="0" w:line="360" w:lineRule="atLeast"/>
              <w:jc w:val="both"/>
              <w:rPr>
                <w:rFonts w:eastAsia="Times New Roman" w:cs="B Mitra"/>
                <w:noProof/>
                <w:snapToGrid w:val="0"/>
                <w:sz w:val="18"/>
                <w:szCs w:val="24"/>
                <w:rtl/>
              </w:rPr>
            </w:pPr>
            <w:r w:rsidRPr="008729AD">
              <w:rPr>
                <w:rFonts w:eastAsia="Times New Roman" w:cs="B Mitra" w:hint="cs"/>
                <w:noProof/>
                <w:sz w:val="24"/>
                <w:szCs w:val="24"/>
                <w:rtl/>
              </w:rPr>
              <w:t>فشار قوي</w:t>
            </w:r>
          </w:p>
        </w:tc>
        <w:tc>
          <w:tcPr>
            <w:tcW w:w="1023" w:type="dxa"/>
            <w:shd w:val="clear" w:color="auto" w:fill="D6E3BC"/>
          </w:tcPr>
          <w:p w14:paraId="6D3EE55C" w14:textId="77777777" w:rsidR="001C07B8" w:rsidRPr="008729AD" w:rsidRDefault="001C07B8" w:rsidP="001C05AB">
            <w:pPr>
              <w:bidi/>
              <w:spacing w:after="0" w:line="360" w:lineRule="atLeast"/>
              <w:jc w:val="both"/>
              <w:rPr>
                <w:rFonts w:eastAsia="Times New Roman" w:cs="B Mitra"/>
                <w:b/>
                <w:bCs/>
                <w:noProof/>
                <w:snapToGrid w:val="0"/>
                <w:sz w:val="18"/>
                <w:szCs w:val="24"/>
                <w:rtl/>
              </w:rPr>
            </w:pPr>
            <w:r w:rsidRPr="008729AD">
              <w:rPr>
                <w:rFonts w:eastAsia="Times New Roman" w:cs="B Mitra" w:hint="cs"/>
                <w:b/>
                <w:bCs/>
                <w:noProof/>
                <w:snapToGrid w:val="0"/>
                <w:sz w:val="18"/>
                <w:szCs w:val="24"/>
                <w:rtl/>
              </w:rPr>
              <w:t>كارفرما:</w:t>
            </w:r>
          </w:p>
        </w:tc>
        <w:tc>
          <w:tcPr>
            <w:tcW w:w="4042" w:type="dxa"/>
            <w:shd w:val="clear" w:color="auto" w:fill="D9D9D9"/>
          </w:tcPr>
          <w:p w14:paraId="20F1F588" w14:textId="77777777" w:rsidR="001C07B8" w:rsidRPr="008729AD" w:rsidRDefault="001C07B8" w:rsidP="001C05AB">
            <w:pPr>
              <w:bidi/>
              <w:spacing w:after="0" w:line="360" w:lineRule="atLeast"/>
              <w:jc w:val="both"/>
              <w:rPr>
                <w:rFonts w:eastAsia="Times New Roman" w:cs="B Mitra"/>
                <w:noProof/>
                <w:sz w:val="24"/>
                <w:szCs w:val="24"/>
                <w:rtl/>
                <w:lang w:bidi="fa-IR"/>
              </w:rPr>
            </w:pPr>
            <w:r w:rsidRPr="008729AD">
              <w:rPr>
                <w:rFonts w:eastAsia="Times New Roman" w:cs="B Mitra" w:hint="cs"/>
                <w:noProof/>
                <w:sz w:val="24"/>
                <w:szCs w:val="24"/>
                <w:rtl/>
                <w:lang w:bidi="fa-IR"/>
              </w:rPr>
              <w:t>پژوهشگاه نیرو</w:t>
            </w:r>
          </w:p>
        </w:tc>
      </w:tr>
      <w:tr w:rsidR="001C07B8" w:rsidRPr="008729AD" w14:paraId="51B25AAE" w14:textId="77777777" w:rsidTr="00991F8F">
        <w:trPr>
          <w:trHeight w:val="400"/>
          <w:jc w:val="center"/>
        </w:trPr>
        <w:tc>
          <w:tcPr>
            <w:tcW w:w="1275" w:type="dxa"/>
            <w:shd w:val="clear" w:color="auto" w:fill="D6E3BC"/>
          </w:tcPr>
          <w:p w14:paraId="2C8933CE" w14:textId="77777777" w:rsidR="001C07B8" w:rsidRPr="008729AD" w:rsidRDefault="001C07B8" w:rsidP="001C05AB">
            <w:pPr>
              <w:bidi/>
              <w:spacing w:after="0" w:line="360" w:lineRule="atLeast"/>
              <w:jc w:val="both"/>
              <w:rPr>
                <w:rFonts w:eastAsia="Times New Roman" w:cs="B Mitra"/>
                <w:b/>
                <w:bCs/>
                <w:noProof/>
                <w:snapToGrid w:val="0"/>
                <w:sz w:val="18"/>
                <w:szCs w:val="24"/>
                <w:rtl/>
              </w:rPr>
            </w:pPr>
            <w:r w:rsidRPr="008729AD">
              <w:rPr>
                <w:rFonts w:eastAsia="Times New Roman" w:cs="B Mitra" w:hint="cs"/>
                <w:b/>
                <w:bCs/>
                <w:noProof/>
                <w:snapToGrid w:val="0"/>
                <w:sz w:val="18"/>
                <w:szCs w:val="24"/>
                <w:rtl/>
              </w:rPr>
              <w:t>مدير پروژه:</w:t>
            </w:r>
          </w:p>
        </w:tc>
        <w:tc>
          <w:tcPr>
            <w:tcW w:w="2165" w:type="dxa"/>
            <w:shd w:val="clear" w:color="auto" w:fill="D9D9D9"/>
          </w:tcPr>
          <w:p w14:paraId="26953CFB" w14:textId="77777777" w:rsidR="001C07B8" w:rsidRPr="008729AD" w:rsidRDefault="001C07B8" w:rsidP="001C05AB">
            <w:pPr>
              <w:bidi/>
              <w:spacing w:after="0" w:line="360" w:lineRule="atLeast"/>
              <w:jc w:val="both"/>
              <w:rPr>
                <w:rFonts w:eastAsia="Times New Roman" w:cs="B Mitra"/>
                <w:noProof/>
                <w:snapToGrid w:val="0"/>
                <w:sz w:val="18"/>
                <w:szCs w:val="24"/>
                <w:rtl/>
              </w:rPr>
            </w:pPr>
            <w:r w:rsidRPr="008729AD">
              <w:rPr>
                <w:rFonts w:eastAsia="Times New Roman" w:cs="B Mitra" w:hint="cs"/>
                <w:noProof/>
                <w:snapToGrid w:val="0"/>
                <w:sz w:val="18"/>
                <w:szCs w:val="24"/>
                <w:rtl/>
              </w:rPr>
              <w:t>مجيد رضايي</w:t>
            </w:r>
          </w:p>
        </w:tc>
        <w:tc>
          <w:tcPr>
            <w:tcW w:w="1023" w:type="dxa"/>
            <w:shd w:val="clear" w:color="auto" w:fill="D6E3BC"/>
          </w:tcPr>
          <w:p w14:paraId="4651262D" w14:textId="77777777" w:rsidR="001C07B8" w:rsidRPr="008729AD" w:rsidRDefault="001C07B8" w:rsidP="001C05AB">
            <w:pPr>
              <w:bidi/>
              <w:spacing w:after="0" w:line="360" w:lineRule="atLeast"/>
              <w:jc w:val="both"/>
              <w:rPr>
                <w:rFonts w:eastAsia="Times New Roman" w:cs="B Mitra"/>
                <w:b/>
                <w:bCs/>
                <w:noProof/>
                <w:snapToGrid w:val="0"/>
                <w:sz w:val="18"/>
                <w:szCs w:val="24"/>
                <w:rtl/>
              </w:rPr>
            </w:pPr>
            <w:r w:rsidRPr="008729AD">
              <w:rPr>
                <w:rFonts w:eastAsia="Times New Roman" w:cs="B Mitra" w:hint="cs"/>
                <w:b/>
                <w:bCs/>
                <w:noProof/>
                <w:snapToGrid w:val="0"/>
                <w:sz w:val="18"/>
                <w:szCs w:val="24"/>
                <w:rtl/>
              </w:rPr>
              <w:t>كد پروژه:</w:t>
            </w:r>
          </w:p>
        </w:tc>
        <w:tc>
          <w:tcPr>
            <w:tcW w:w="4042" w:type="dxa"/>
            <w:shd w:val="clear" w:color="auto" w:fill="D9D9D9"/>
          </w:tcPr>
          <w:p w14:paraId="323260A5" w14:textId="77777777" w:rsidR="001C07B8" w:rsidRPr="008729AD" w:rsidRDefault="001C07B8" w:rsidP="008E606D">
            <w:pPr>
              <w:bidi/>
              <w:jc w:val="both"/>
              <w:rPr>
                <w:rFonts w:eastAsia="Times New Roman" w:cs="B Mitra"/>
                <w:noProof/>
                <w:sz w:val="24"/>
                <w:szCs w:val="24"/>
                <w:rtl/>
                <w:lang w:bidi="fa-IR"/>
              </w:rPr>
            </w:pPr>
            <w:r w:rsidRPr="008729AD">
              <w:rPr>
                <w:rFonts w:eastAsia="Calibri" w:cs="Times New Roman"/>
                <w:sz w:val="24"/>
                <w:szCs w:val="24"/>
              </w:rPr>
              <w:t>PHVPN25</w:t>
            </w:r>
          </w:p>
        </w:tc>
      </w:tr>
    </w:tbl>
    <w:p w14:paraId="424D9CA7" w14:textId="77777777" w:rsidR="001C07B8" w:rsidRPr="008729AD" w:rsidRDefault="001C07B8" w:rsidP="001C05AB">
      <w:pPr>
        <w:pBdr>
          <w:bottom w:val="single" w:sz="4" w:space="1" w:color="auto"/>
        </w:pBdr>
        <w:bidi/>
        <w:spacing w:after="0" w:line="480" w:lineRule="atLeast"/>
        <w:ind w:left="-33" w:right="-142"/>
        <w:rPr>
          <w:rFonts w:eastAsia="Times New Roman" w:cs="B Mitra"/>
          <w:b/>
          <w:bCs/>
          <w:noProof/>
          <w:sz w:val="24"/>
          <w:szCs w:val="24"/>
          <w:rtl/>
        </w:rPr>
      </w:pPr>
      <w:r w:rsidRPr="008729AD">
        <w:rPr>
          <w:rFonts w:eastAsia="Times New Roman" w:cs="B Mitra"/>
          <w:b/>
          <w:bCs/>
          <w:noProof/>
          <w:sz w:val="24"/>
          <w:szCs w:val="24"/>
          <w:rtl/>
        </w:rPr>
        <w:t>همكاران:</w:t>
      </w:r>
      <w:r w:rsidRPr="008729AD">
        <w:rPr>
          <w:rFonts w:eastAsia="Times New Roman" w:cs="B Mitra" w:hint="cs"/>
          <w:noProof/>
          <w:sz w:val="24"/>
          <w:szCs w:val="24"/>
          <w:rtl/>
        </w:rPr>
        <w:t xml:space="preserve"> </w:t>
      </w:r>
      <w:r w:rsidRPr="008729AD">
        <w:rPr>
          <w:rFonts w:eastAsia="Times New Roman" w:cs="B Mitra" w:hint="cs"/>
          <w:noProof/>
          <w:sz w:val="24"/>
          <w:szCs w:val="24"/>
          <w:rtl/>
          <w:lang w:bidi="fa-IR"/>
        </w:rPr>
        <w:t>محمد گودرزی</w:t>
      </w:r>
      <w:r w:rsidRPr="008729AD">
        <w:rPr>
          <w:rFonts w:eastAsia="Times New Roman" w:cs="B Mitra" w:hint="cs"/>
          <w:b/>
          <w:bCs/>
          <w:noProof/>
          <w:sz w:val="28"/>
          <w:rtl/>
        </w:rPr>
        <w:t xml:space="preserve"> </w:t>
      </w:r>
    </w:p>
    <w:p w14:paraId="367F8B89" w14:textId="77777777" w:rsidR="001C07B8" w:rsidRPr="008729AD" w:rsidRDefault="001C07B8" w:rsidP="001C05AB">
      <w:pPr>
        <w:bidi/>
        <w:spacing w:before="360" w:after="120" w:line="480" w:lineRule="atLeast"/>
        <w:jc w:val="lowKashida"/>
        <w:rPr>
          <w:rFonts w:eastAsia="Times New Roman" w:cs="B Mitra"/>
          <w:b/>
          <w:bCs/>
          <w:noProof/>
          <w:sz w:val="24"/>
          <w:rtl/>
          <w:lang w:bidi="fa-IR"/>
        </w:rPr>
      </w:pPr>
      <w:r w:rsidRPr="008729AD">
        <w:rPr>
          <w:rFonts w:eastAsia="Times New Roman" w:cs="B Mitra"/>
          <w:b/>
          <w:bCs/>
          <w:noProof/>
          <w:sz w:val="24"/>
          <w:rtl/>
        </w:rPr>
        <w:t>خلاصه پروژه:</w:t>
      </w:r>
    </w:p>
    <w:p w14:paraId="5618CA94" w14:textId="6FA3AD6B" w:rsidR="001C07B8" w:rsidRPr="008729AD" w:rsidRDefault="001C07B8" w:rsidP="001C05AB">
      <w:pPr>
        <w:bidi/>
        <w:spacing w:after="0" w:line="480" w:lineRule="atLeast"/>
        <w:jc w:val="lowKashida"/>
        <w:rPr>
          <w:rFonts w:eastAsia="Times New Roman" w:cs="B Mitra"/>
          <w:noProof/>
          <w:sz w:val="28"/>
          <w:rtl/>
        </w:rPr>
      </w:pPr>
      <w:r w:rsidRPr="008729AD">
        <w:rPr>
          <w:rFonts w:eastAsia="Times New Roman" w:cs="B Mitra" w:hint="cs"/>
          <w:noProof/>
          <w:sz w:val="28"/>
          <w:rtl/>
        </w:rPr>
        <w:t>خطوط توزيع فشارمتوسط واقع در مناطق كوهستاني و با سطح ايزوكرونيك بالا با احتمال بيشتري در معرض وقوع برخورد صاعقه و در نتيجه خرابي تجهيزات و خاموشي مي باشند. مشكلات نصب سيم شيلد در خطوط موجود و افزايش طول، وزن و هزينه پايه</w:t>
      </w:r>
      <w:r w:rsidR="00C44D1A" w:rsidRPr="008729AD">
        <w:rPr>
          <w:rFonts w:eastAsia="Times New Roman" w:cs="B Mitra" w:hint="cs"/>
          <w:noProof/>
          <w:sz w:val="28"/>
          <w:rtl/>
        </w:rPr>
        <w:t>‌ها</w:t>
      </w:r>
      <w:r w:rsidRPr="008729AD">
        <w:rPr>
          <w:rFonts w:eastAsia="Times New Roman" w:cs="B Mitra" w:hint="cs"/>
          <w:noProof/>
          <w:sz w:val="28"/>
          <w:rtl/>
        </w:rPr>
        <w:t xml:space="preserve"> در خطوط جديد داراي سيم شيلد نياز به بكارگيري روش</w:t>
      </w:r>
      <w:r w:rsidR="00C44D1A" w:rsidRPr="008729AD">
        <w:rPr>
          <w:rFonts w:eastAsia="Times New Roman" w:cs="B Mitra" w:hint="cs"/>
          <w:noProof/>
          <w:sz w:val="28"/>
          <w:rtl/>
        </w:rPr>
        <w:t>‌ها</w:t>
      </w:r>
      <w:r w:rsidRPr="008729AD">
        <w:rPr>
          <w:rFonts w:eastAsia="Times New Roman" w:cs="B Mitra" w:hint="cs"/>
          <w:noProof/>
          <w:sz w:val="28"/>
          <w:rtl/>
        </w:rPr>
        <w:t>ي جايگزين را نشان مي دهد.</w:t>
      </w:r>
    </w:p>
    <w:p w14:paraId="1020785E" w14:textId="5059BC42" w:rsidR="001C07B8" w:rsidRPr="008729AD" w:rsidRDefault="001C07B8" w:rsidP="008E606D">
      <w:pPr>
        <w:bidi/>
        <w:jc w:val="both"/>
        <w:rPr>
          <w:rFonts w:eastAsia="Times New Roman" w:cs="B Mitra"/>
          <w:noProof/>
          <w:sz w:val="28"/>
          <w:rtl/>
          <w:lang w:bidi="fa-IR"/>
        </w:rPr>
      </w:pPr>
      <w:r w:rsidRPr="008729AD">
        <w:rPr>
          <w:rFonts w:eastAsia="Times New Roman" w:cs="B Mitra" w:hint="cs"/>
          <w:noProof/>
          <w:sz w:val="28"/>
          <w:rtl/>
        </w:rPr>
        <w:t>در طي ساليان اخير در صنعت برق تجهيزات نويني به منظور بهبود كارايي سيستم</w:t>
      </w:r>
      <w:r w:rsidR="00C44D1A" w:rsidRPr="008729AD">
        <w:rPr>
          <w:rFonts w:eastAsia="Times New Roman" w:cs="B Mitra" w:hint="cs"/>
          <w:noProof/>
          <w:sz w:val="28"/>
          <w:rtl/>
        </w:rPr>
        <w:t>‌ها</w:t>
      </w:r>
      <w:r w:rsidRPr="008729AD">
        <w:rPr>
          <w:rFonts w:eastAsia="Times New Roman" w:cs="B Mitra" w:hint="cs"/>
          <w:noProof/>
          <w:sz w:val="28"/>
          <w:rtl/>
        </w:rPr>
        <w:t xml:space="preserve"> در برابر حفاظت از صاعقه ارائه شده اند. تكنولوژي سیستم چند‌ محفظه‌اي </w:t>
      </w:r>
      <w:r w:rsidRPr="008729AD">
        <w:rPr>
          <w:rFonts w:eastAsia="Times New Roman" w:cs="B Mitra" w:hint="cs"/>
          <w:noProof/>
          <w:sz w:val="28"/>
          <w:rtl/>
          <w:lang w:bidi="fa-IR"/>
        </w:rPr>
        <w:t>خاموش كننده جرقه (</w:t>
      </w:r>
      <w:r w:rsidRPr="008729AD">
        <w:rPr>
          <w:rFonts w:eastAsia="Calibri" w:cs="Times New Roman"/>
          <w:sz w:val="24"/>
          <w:szCs w:val="24"/>
        </w:rPr>
        <w:t>arc quenching Multi-Chamber System</w:t>
      </w:r>
      <w:r w:rsidRPr="008729AD">
        <w:rPr>
          <w:rFonts w:eastAsia="Calibri" w:cs="Times New Roman" w:hint="cs"/>
          <w:sz w:val="24"/>
          <w:szCs w:val="24"/>
          <w:rtl/>
        </w:rPr>
        <w:t xml:space="preserve"> </w:t>
      </w:r>
      <w:r w:rsidRPr="008729AD">
        <w:rPr>
          <w:rFonts w:eastAsia="Times New Roman" w:cs="B Mitra" w:hint="cs"/>
          <w:noProof/>
          <w:sz w:val="28"/>
          <w:rtl/>
          <w:lang w:bidi="fa-IR"/>
        </w:rPr>
        <w:t>) (</w:t>
      </w:r>
      <w:r w:rsidRPr="008729AD">
        <w:rPr>
          <w:rFonts w:eastAsia="Calibri" w:cs="Times New Roman"/>
          <w:sz w:val="24"/>
          <w:szCs w:val="24"/>
        </w:rPr>
        <w:t>MCS</w:t>
      </w:r>
      <w:r w:rsidRPr="008729AD">
        <w:rPr>
          <w:rFonts w:eastAsia="Times New Roman" w:cs="B Mitra" w:hint="cs"/>
          <w:noProof/>
          <w:sz w:val="28"/>
          <w:rtl/>
          <w:lang w:bidi="fa-IR"/>
        </w:rPr>
        <w:t>) منجر به ساخت برقگيرهاي جديد چند محفظه‌اي (</w:t>
      </w:r>
      <w:r w:rsidRPr="008729AD">
        <w:rPr>
          <w:rFonts w:eastAsia="Calibri" w:cs="Times New Roman"/>
          <w:sz w:val="24"/>
          <w:szCs w:val="24"/>
        </w:rPr>
        <w:t>MCA</w:t>
      </w:r>
      <w:r w:rsidRPr="008729AD">
        <w:rPr>
          <w:rFonts w:eastAsia="Times New Roman" w:cs="B Mitra" w:hint="cs"/>
          <w:noProof/>
          <w:sz w:val="28"/>
          <w:rtl/>
          <w:lang w:bidi="fa-IR"/>
        </w:rPr>
        <w:t xml:space="preserve">)  شده است. </w:t>
      </w:r>
    </w:p>
    <w:p w14:paraId="48B67781" w14:textId="6ED4108A" w:rsidR="001C07B8" w:rsidRPr="008729AD" w:rsidRDefault="001C07B8" w:rsidP="001C05AB">
      <w:pPr>
        <w:bidi/>
        <w:spacing w:after="0" w:line="480" w:lineRule="atLeast"/>
        <w:jc w:val="both"/>
        <w:rPr>
          <w:rFonts w:eastAsia="Times New Roman" w:cs="B Mitra"/>
          <w:noProof/>
          <w:sz w:val="28"/>
          <w:rtl/>
        </w:rPr>
      </w:pPr>
      <w:r w:rsidRPr="008729AD">
        <w:rPr>
          <w:rFonts w:eastAsia="Times New Roman" w:cs="B Mitra" w:hint="cs"/>
          <w:noProof/>
          <w:sz w:val="28"/>
          <w:rtl/>
        </w:rPr>
        <w:t xml:space="preserve">در پروژه حاضر با استخراج اصول عملكرد، مشخصات فني برقگيرهاي چند محفظه‌اي و انجام شبيه سازيهاي مورد نياز و انجام بررسیهای فنی </w:t>
      </w:r>
      <w:r w:rsidRPr="008729AD">
        <w:rPr>
          <w:rFonts w:eastAsia="Times New Roman" w:cs="Times New Roman" w:hint="cs"/>
          <w:noProof/>
          <w:sz w:val="28"/>
          <w:rtl/>
        </w:rPr>
        <w:t>–</w:t>
      </w:r>
      <w:r w:rsidRPr="008729AD">
        <w:rPr>
          <w:rFonts w:eastAsia="Times New Roman" w:cs="B Mitra" w:hint="cs"/>
          <w:noProof/>
          <w:sz w:val="28"/>
          <w:rtl/>
        </w:rPr>
        <w:t xml:space="preserve"> اقتصادی مطالعات طرح به صورت تئوري انجام ‌گرفت. سپس به صورت عملی نقشه</w:t>
      </w:r>
      <w:r w:rsidR="00C44D1A" w:rsidRPr="008729AD">
        <w:rPr>
          <w:rFonts w:eastAsia="Times New Roman" w:cs="B Mitra" w:hint="cs"/>
          <w:noProof/>
          <w:sz w:val="28"/>
          <w:rtl/>
        </w:rPr>
        <w:t>‌ها</w:t>
      </w:r>
      <w:r w:rsidRPr="008729AD">
        <w:rPr>
          <w:rFonts w:eastAsia="Times New Roman" w:cs="B Mitra" w:hint="cs"/>
          <w:noProof/>
          <w:sz w:val="28"/>
          <w:rtl/>
        </w:rPr>
        <w:t>ی اولیه ساخت این تجهیز تهیه گردید.</w:t>
      </w:r>
    </w:p>
    <w:p w14:paraId="1B136309" w14:textId="77777777" w:rsidR="001C07B8" w:rsidRPr="008729AD" w:rsidRDefault="001C07B8" w:rsidP="001C05AB">
      <w:pPr>
        <w:bidi/>
        <w:spacing w:after="0" w:line="276" w:lineRule="auto"/>
        <w:jc w:val="both"/>
        <w:rPr>
          <w:rFonts w:eastAsia="Times New Roman" w:cs="B Mitra"/>
          <w:noProof/>
          <w:sz w:val="28"/>
          <w:rtl/>
        </w:rPr>
      </w:pPr>
    </w:p>
    <w:p w14:paraId="51CB1B92" w14:textId="77777777" w:rsidR="001C07B8" w:rsidRPr="008729AD" w:rsidRDefault="001C07B8" w:rsidP="001C05AB">
      <w:pPr>
        <w:widowControl w:val="0"/>
        <w:bidi/>
        <w:spacing w:before="360" w:after="120" w:line="240" w:lineRule="auto"/>
        <w:jc w:val="both"/>
        <w:rPr>
          <w:rFonts w:eastAsia="Times New Roman" w:cs="B Mitra"/>
          <w:b/>
          <w:bCs/>
          <w:noProof/>
          <w:sz w:val="30"/>
          <w:szCs w:val="30"/>
          <w:rtl/>
          <w:lang w:bidi="fa-IR"/>
        </w:rPr>
      </w:pPr>
      <w:r w:rsidRPr="008729AD">
        <w:rPr>
          <w:rFonts w:eastAsia="Times New Roman" w:cs="B Mitra"/>
          <w:b/>
          <w:bCs/>
          <w:noProof/>
          <w:sz w:val="30"/>
          <w:szCs w:val="30"/>
          <w:rtl/>
        </w:rPr>
        <w:br w:type="page"/>
      </w:r>
      <w:r w:rsidRPr="008729AD">
        <w:rPr>
          <w:rFonts w:eastAsia="Times New Roman" w:cs="B Mitra"/>
          <w:b/>
          <w:bCs/>
          <w:noProof/>
          <w:sz w:val="28"/>
          <w:rtl/>
        </w:rPr>
        <w:lastRenderedPageBreak/>
        <w:t>چكيده نتايج پروژه:</w:t>
      </w:r>
    </w:p>
    <w:p w14:paraId="77ED9EEE" w14:textId="77777777" w:rsidR="001C07B8" w:rsidRPr="008729AD" w:rsidRDefault="001C07B8" w:rsidP="001C05AB">
      <w:pPr>
        <w:bidi/>
        <w:spacing w:after="0" w:line="480" w:lineRule="atLeast"/>
        <w:jc w:val="lowKashida"/>
        <w:rPr>
          <w:rFonts w:eastAsia="Times New Roman" w:cs="B Mitra"/>
          <w:noProof/>
          <w:sz w:val="24"/>
        </w:rPr>
      </w:pPr>
      <w:r w:rsidRPr="008729AD">
        <w:rPr>
          <w:rFonts w:eastAsia="Times New Roman" w:cs="B Mitra" w:hint="cs"/>
          <w:noProof/>
          <w:sz w:val="24"/>
          <w:rtl/>
        </w:rPr>
        <w:t>-  استخراج اصول عملکردی برقگیر چند محفظه ای</w:t>
      </w:r>
    </w:p>
    <w:p w14:paraId="71F70A11" w14:textId="29331667" w:rsidR="001C07B8" w:rsidRPr="008729AD" w:rsidRDefault="001C07B8" w:rsidP="001C05AB">
      <w:pPr>
        <w:bidi/>
        <w:spacing w:after="0" w:line="480" w:lineRule="atLeast"/>
        <w:jc w:val="lowKashida"/>
        <w:rPr>
          <w:rFonts w:eastAsia="Times New Roman" w:cs="B Mitra"/>
          <w:noProof/>
          <w:sz w:val="24"/>
          <w:rtl/>
        </w:rPr>
      </w:pPr>
      <w:r w:rsidRPr="008729AD">
        <w:rPr>
          <w:rFonts w:eastAsia="Times New Roman" w:cs="B Mitra" w:hint="cs"/>
          <w:noProof/>
          <w:sz w:val="24"/>
          <w:rtl/>
        </w:rPr>
        <w:t xml:space="preserve">- تهیه </w:t>
      </w:r>
      <w:r w:rsidRPr="008729AD">
        <w:rPr>
          <w:rFonts w:eastAsia="Times New Roman" w:cs="B Mitra" w:hint="cs"/>
          <w:noProof/>
          <w:sz w:val="24"/>
          <w:rtl/>
          <w:lang w:bidi="fa-IR"/>
        </w:rPr>
        <w:t>نقش</w:t>
      </w:r>
      <w:r w:rsidR="0043294C">
        <w:rPr>
          <w:rFonts w:eastAsia="Times New Roman" w:cs="B Mitra" w:hint="cs"/>
          <w:noProof/>
          <w:sz w:val="24"/>
          <w:rtl/>
          <w:lang w:bidi="fa-IR"/>
        </w:rPr>
        <w:t>ه‌ها</w:t>
      </w:r>
      <w:r w:rsidRPr="008729AD">
        <w:rPr>
          <w:rFonts w:eastAsia="Times New Roman" w:cs="B Mitra" w:hint="cs"/>
          <w:noProof/>
          <w:sz w:val="24"/>
          <w:rtl/>
        </w:rPr>
        <w:t>ی اولیه ساخت</w:t>
      </w:r>
    </w:p>
    <w:p w14:paraId="2D4A26E3" w14:textId="77777777" w:rsidR="001C07B8" w:rsidRPr="008729AD" w:rsidRDefault="001C07B8" w:rsidP="001C05AB">
      <w:pPr>
        <w:bidi/>
        <w:spacing w:after="0" w:line="480" w:lineRule="atLeast"/>
        <w:jc w:val="lowKashida"/>
        <w:rPr>
          <w:rFonts w:eastAsia="Times New Roman" w:cs="B Mitra"/>
          <w:noProof/>
          <w:sz w:val="24"/>
          <w:rtl/>
        </w:rPr>
      </w:pPr>
      <w:r w:rsidRPr="008729AD">
        <w:rPr>
          <w:rFonts w:eastAsia="Times New Roman" w:cs="B Mitra" w:hint="cs"/>
          <w:noProof/>
          <w:sz w:val="24"/>
          <w:rtl/>
        </w:rPr>
        <w:t>- امکانسنجی تست برقگیر چند محفظه ای در داخل کشور</w:t>
      </w:r>
    </w:p>
    <w:p w14:paraId="10C29DEC" w14:textId="77777777" w:rsidR="001C07B8" w:rsidRPr="008729AD" w:rsidRDefault="001C07B8" w:rsidP="001C05AB">
      <w:pPr>
        <w:bidi/>
        <w:spacing w:after="0" w:line="480" w:lineRule="atLeast"/>
        <w:jc w:val="lowKashida"/>
        <w:rPr>
          <w:rFonts w:eastAsia="Times New Roman" w:cs="B Mitra"/>
          <w:noProof/>
          <w:sz w:val="24"/>
          <w:rtl/>
        </w:rPr>
      </w:pPr>
      <w:r w:rsidRPr="008729AD">
        <w:rPr>
          <w:rFonts w:eastAsia="Times New Roman" w:cs="B Mitra" w:hint="cs"/>
          <w:noProof/>
          <w:sz w:val="24"/>
          <w:rtl/>
        </w:rPr>
        <w:t>- ارائه راهكاري نوين جهت حفاظت شبكه در برابر اضافه ولتاژهاي القايي ناشي از صاعقه در مناطق كوهستاني و مناطق غير شهري</w:t>
      </w:r>
    </w:p>
    <w:p w14:paraId="153116D7" w14:textId="77777777" w:rsidR="001C07B8" w:rsidRPr="008729AD" w:rsidRDefault="001C07B8" w:rsidP="001C05AB">
      <w:pPr>
        <w:bidi/>
        <w:spacing w:after="0" w:line="480" w:lineRule="atLeast"/>
        <w:ind w:firstLine="284"/>
        <w:jc w:val="both"/>
        <w:rPr>
          <w:rFonts w:eastAsia="Times New Roman" w:cs="B Mitra"/>
          <w:noProof/>
          <w:sz w:val="24"/>
          <w:rtl/>
          <w:lang w:bidi="fa-IR"/>
        </w:rPr>
      </w:pPr>
    </w:p>
    <w:tbl>
      <w:tblPr>
        <w:bidiVisual/>
        <w:tblW w:w="0" w:type="auto"/>
        <w:tblInd w:w="214" w:type="dxa"/>
        <w:tblLook w:val="04A0" w:firstRow="1" w:lastRow="0" w:firstColumn="1" w:lastColumn="0" w:noHBand="0" w:noVBand="1"/>
      </w:tblPr>
      <w:tblGrid>
        <w:gridCol w:w="4216"/>
        <w:gridCol w:w="4431"/>
      </w:tblGrid>
      <w:tr w:rsidR="001C07B8" w:rsidRPr="008729AD" w14:paraId="2AB4D588" w14:textId="77777777" w:rsidTr="002C0ECE">
        <w:trPr>
          <w:trHeight w:val="1450"/>
        </w:trPr>
        <w:tc>
          <w:tcPr>
            <w:tcW w:w="4216" w:type="dxa"/>
            <w:shd w:val="clear" w:color="auto" w:fill="auto"/>
          </w:tcPr>
          <w:p w14:paraId="1746011D" w14:textId="77777777" w:rsidR="001C07B8" w:rsidRPr="008729AD" w:rsidRDefault="001C07B8" w:rsidP="001C05AB">
            <w:pPr>
              <w:overflowPunct w:val="0"/>
              <w:autoSpaceDE w:val="0"/>
              <w:autoSpaceDN w:val="0"/>
              <w:bidi/>
              <w:adjustRightInd w:val="0"/>
              <w:spacing w:after="0" w:line="480" w:lineRule="atLeast"/>
              <w:jc w:val="both"/>
              <w:textAlignment w:val="baseline"/>
              <w:rPr>
                <w:rFonts w:eastAsia="Times New Roman" w:cs="B Mitra"/>
                <w:noProof/>
                <w:sz w:val="24"/>
                <w:rtl/>
                <w:lang w:bidi="fa-IR"/>
              </w:rPr>
            </w:pPr>
            <w:r w:rsidRPr="008729AD">
              <w:rPr>
                <w:rFonts w:eastAsia="Times New Roman" w:cs="B Mitra"/>
                <w:noProof/>
                <w:sz w:val="24"/>
              </w:rPr>
              <w:drawing>
                <wp:anchor distT="0" distB="0" distL="114300" distR="114300" simplePos="0" relativeHeight="251900928" behindDoc="0" locked="0" layoutInCell="1" allowOverlap="1" wp14:anchorId="3C9FEA46" wp14:editId="2867E244">
                  <wp:simplePos x="4940968" y="3657600"/>
                  <wp:positionH relativeFrom="margin">
                    <wp:align>center</wp:align>
                  </wp:positionH>
                  <wp:positionV relativeFrom="margin">
                    <wp:align>center</wp:align>
                  </wp:positionV>
                  <wp:extent cx="1819275" cy="1876425"/>
                  <wp:effectExtent l="0" t="0" r="9525" b="952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1819275" cy="1876425"/>
                          </a:xfrm>
                          <a:prstGeom prst="rect">
                            <a:avLst/>
                          </a:prstGeom>
                          <a:noFill/>
                          <a:ln>
                            <a:noFill/>
                          </a:ln>
                        </pic:spPr>
                      </pic:pic>
                    </a:graphicData>
                  </a:graphic>
                </wp:anchor>
              </w:drawing>
            </w:r>
          </w:p>
        </w:tc>
        <w:tc>
          <w:tcPr>
            <w:tcW w:w="4431" w:type="dxa"/>
            <w:shd w:val="clear" w:color="auto" w:fill="auto"/>
          </w:tcPr>
          <w:p w14:paraId="73A56231" w14:textId="77777777" w:rsidR="001C07B8" w:rsidRPr="008729AD" w:rsidRDefault="001C07B8" w:rsidP="001C05AB">
            <w:pPr>
              <w:overflowPunct w:val="0"/>
              <w:autoSpaceDE w:val="0"/>
              <w:autoSpaceDN w:val="0"/>
              <w:bidi/>
              <w:adjustRightInd w:val="0"/>
              <w:spacing w:after="0" w:line="480" w:lineRule="atLeast"/>
              <w:jc w:val="both"/>
              <w:textAlignment w:val="baseline"/>
              <w:rPr>
                <w:rFonts w:eastAsia="Times New Roman" w:cs="B Mitra"/>
                <w:noProof/>
                <w:sz w:val="24"/>
                <w:rtl/>
                <w:lang w:bidi="fa-IR"/>
              </w:rPr>
            </w:pPr>
            <w:r w:rsidRPr="008729AD">
              <w:rPr>
                <w:rFonts w:eastAsia="Times New Roman" w:cs="B Mitra"/>
                <w:noProof/>
                <w:sz w:val="24"/>
              </w:rPr>
              <w:drawing>
                <wp:inline distT="0" distB="0" distL="0" distR="0" wp14:anchorId="6C39D88F" wp14:editId="0235D200">
                  <wp:extent cx="2552700" cy="2295525"/>
                  <wp:effectExtent l="0" t="0" r="0" b="9525"/>
                  <wp:docPr id="55" name="Picture 55" descr="серп 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рп большой"/>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52700" cy="2295525"/>
                          </a:xfrm>
                          <a:prstGeom prst="rect">
                            <a:avLst/>
                          </a:prstGeom>
                          <a:noFill/>
                          <a:ln>
                            <a:noFill/>
                          </a:ln>
                        </pic:spPr>
                      </pic:pic>
                    </a:graphicData>
                  </a:graphic>
                </wp:inline>
              </w:drawing>
            </w:r>
          </w:p>
        </w:tc>
      </w:tr>
    </w:tbl>
    <w:p w14:paraId="76709340" w14:textId="77777777" w:rsidR="001C07B8" w:rsidRPr="008729AD" w:rsidRDefault="001C07B8" w:rsidP="001C05AB">
      <w:pPr>
        <w:bidi/>
        <w:spacing w:after="0" w:line="480" w:lineRule="atLeast"/>
        <w:ind w:firstLine="284"/>
        <w:jc w:val="both"/>
        <w:rPr>
          <w:rFonts w:eastAsia="Times New Roman" w:cs="B Mitra"/>
          <w:noProof/>
          <w:sz w:val="24"/>
          <w:rtl/>
          <w:lang w:bidi="fa-IR"/>
        </w:rPr>
      </w:pPr>
    </w:p>
    <w:p w14:paraId="57CDFE14" w14:textId="77777777" w:rsidR="001C07B8" w:rsidRPr="008729AD" w:rsidRDefault="001C07B8" w:rsidP="001C05AB">
      <w:pPr>
        <w:bidi/>
        <w:spacing w:before="360" w:after="120" w:line="240" w:lineRule="auto"/>
        <w:jc w:val="both"/>
        <w:rPr>
          <w:rFonts w:eastAsia="Times New Roman" w:cs="B Mitra"/>
          <w:b/>
          <w:bCs/>
          <w:noProof/>
          <w:sz w:val="28"/>
          <w:rtl/>
          <w:lang w:bidi="fa-IR"/>
        </w:rPr>
      </w:pPr>
      <w:r w:rsidRPr="008729AD">
        <w:rPr>
          <w:rFonts w:eastAsia="Times New Roman" w:cs="B Mitra" w:hint="cs"/>
          <w:b/>
          <w:bCs/>
          <w:noProof/>
          <w:sz w:val="28"/>
          <w:rtl/>
        </w:rPr>
        <w:t>م</w:t>
      </w:r>
      <w:r w:rsidRPr="008729AD">
        <w:rPr>
          <w:rFonts w:eastAsia="Times New Roman" w:cs="B Mitra"/>
          <w:b/>
          <w:bCs/>
          <w:noProof/>
          <w:sz w:val="28"/>
          <w:rtl/>
        </w:rPr>
        <w:t>ستندات پروژه:</w:t>
      </w:r>
    </w:p>
    <w:p w14:paraId="14991A9D" w14:textId="77777777" w:rsidR="001C07B8" w:rsidRPr="008729AD" w:rsidRDefault="001C07B8" w:rsidP="002D00DF">
      <w:pPr>
        <w:numPr>
          <w:ilvl w:val="3"/>
          <w:numId w:val="108"/>
        </w:numPr>
        <w:tabs>
          <w:tab w:val="num" w:pos="386"/>
          <w:tab w:val="num" w:pos="423"/>
        </w:tabs>
        <w:bidi/>
        <w:spacing w:after="0" w:line="240" w:lineRule="auto"/>
        <w:ind w:left="423" w:hanging="323"/>
        <w:jc w:val="both"/>
        <w:rPr>
          <w:rFonts w:eastAsia="Times New Roman" w:cs="B Mitra"/>
          <w:noProof/>
          <w:sz w:val="28"/>
        </w:rPr>
      </w:pPr>
      <w:bookmarkStart w:id="375" w:name="_Toc252951332"/>
      <w:bookmarkStart w:id="376" w:name="_Toc253315969"/>
      <w:r w:rsidRPr="008729AD">
        <w:rPr>
          <w:rFonts w:eastAsia="Times New Roman" w:cs="B Mitra" w:hint="cs"/>
          <w:noProof/>
          <w:sz w:val="28"/>
          <w:rtl/>
        </w:rPr>
        <w:t xml:space="preserve"> گزارش مرحله اول" بررسي روش‌هاي متداول حفاظت خطوط فشار متوسط در برابر صاعقه و تجربيات استفاده از برقگيرهاي نوين چندمحفظه‌اي "، گروه پژوهشي فشارقوي، پژوهشكده انتقال و توزيع نيرو، پژوهشگاه نيرو</w:t>
      </w:r>
      <w:bookmarkStart w:id="377" w:name="OLE_LINK3"/>
      <w:bookmarkStart w:id="378" w:name="OLE_LINK4"/>
    </w:p>
    <w:p w14:paraId="509EA83D" w14:textId="77777777" w:rsidR="001C07B8" w:rsidRPr="008729AD" w:rsidRDefault="001C07B8" w:rsidP="002D00DF">
      <w:pPr>
        <w:numPr>
          <w:ilvl w:val="3"/>
          <w:numId w:val="108"/>
        </w:numPr>
        <w:tabs>
          <w:tab w:val="num" w:pos="386"/>
          <w:tab w:val="num" w:pos="423"/>
        </w:tabs>
        <w:bidi/>
        <w:spacing w:after="0" w:line="240" w:lineRule="auto"/>
        <w:ind w:left="423" w:hanging="323"/>
        <w:jc w:val="both"/>
        <w:rPr>
          <w:rFonts w:eastAsia="Times New Roman" w:cs="B Mitra"/>
          <w:noProof/>
          <w:sz w:val="28"/>
          <w:rtl/>
        </w:rPr>
      </w:pPr>
      <w:r w:rsidRPr="008729AD">
        <w:rPr>
          <w:rFonts w:eastAsia="Times New Roman" w:cs="B Mitra" w:hint="cs"/>
          <w:noProof/>
          <w:sz w:val="28"/>
          <w:rtl/>
        </w:rPr>
        <w:t>گزارش مرحله دوم: "</w:t>
      </w:r>
      <w:bookmarkEnd w:id="377"/>
      <w:bookmarkEnd w:id="378"/>
      <w:r w:rsidRPr="008729AD">
        <w:rPr>
          <w:rFonts w:eastAsia="Times New Roman" w:cs="B Mitra" w:hint="cs"/>
          <w:noProof/>
          <w:sz w:val="28"/>
          <w:rtl/>
        </w:rPr>
        <w:t xml:space="preserve"> بررسي ساختار فيزيكي و مكانيكي و مكانيزم عملكرد برقگير چندمحفظه‌اي "، گروه پژوهشي فشارقوي، پژوهشكده انتقال و توزيع نيرو، پژوهشگاه نيرو</w:t>
      </w:r>
    </w:p>
    <w:bookmarkEnd w:id="375"/>
    <w:bookmarkEnd w:id="376"/>
    <w:p w14:paraId="71A916A1" w14:textId="77777777" w:rsidR="001C07B8" w:rsidRPr="008729AD" w:rsidRDefault="001C07B8" w:rsidP="002D00DF">
      <w:pPr>
        <w:numPr>
          <w:ilvl w:val="3"/>
          <w:numId w:val="108"/>
        </w:numPr>
        <w:tabs>
          <w:tab w:val="num" w:pos="386"/>
          <w:tab w:val="num" w:pos="423"/>
        </w:tabs>
        <w:bidi/>
        <w:spacing w:after="0" w:line="240" w:lineRule="auto"/>
        <w:ind w:left="423" w:hanging="323"/>
        <w:jc w:val="both"/>
        <w:rPr>
          <w:rFonts w:eastAsia="Times New Roman" w:cs="B Mitra"/>
          <w:noProof/>
          <w:sz w:val="28"/>
          <w:rtl/>
        </w:rPr>
      </w:pPr>
      <w:r w:rsidRPr="008729AD">
        <w:rPr>
          <w:rFonts w:eastAsia="Times New Roman" w:cs="B Mitra" w:hint="cs"/>
          <w:noProof/>
          <w:sz w:val="28"/>
          <w:rtl/>
        </w:rPr>
        <w:t>گزارش مرحله سوم: "شبیه سازی مداری عملکرد برقگیر چند محفظه ای و بررسی فنی - اقتصادی"، گروه پژوهشي فشارقوي، پژوهشكده انتقال و توزيع نيرو، پژوهشگاه نيرو</w:t>
      </w:r>
    </w:p>
    <w:p w14:paraId="7ED622F5" w14:textId="77777777" w:rsidR="001C07B8" w:rsidRPr="008729AD" w:rsidRDefault="001C07B8" w:rsidP="002D00DF">
      <w:pPr>
        <w:numPr>
          <w:ilvl w:val="3"/>
          <w:numId w:val="108"/>
        </w:numPr>
        <w:tabs>
          <w:tab w:val="num" w:pos="386"/>
          <w:tab w:val="num" w:pos="423"/>
        </w:tabs>
        <w:bidi/>
        <w:spacing w:after="0" w:line="240" w:lineRule="auto"/>
        <w:ind w:left="423" w:hanging="323"/>
        <w:jc w:val="both"/>
        <w:rPr>
          <w:rFonts w:eastAsia="Times New Roman" w:cs="B Mitra"/>
          <w:noProof/>
          <w:sz w:val="28"/>
          <w:rtl/>
        </w:rPr>
      </w:pPr>
      <w:r w:rsidRPr="008729AD">
        <w:rPr>
          <w:rFonts w:eastAsia="Times New Roman" w:cs="B Mitra" w:hint="cs"/>
          <w:noProof/>
          <w:sz w:val="28"/>
          <w:rtl/>
        </w:rPr>
        <w:t>گزارش مرحله چهارم: " امکان سنجی ساخت نمونه نیمه صنعتی و تست برقگیر چند محفظه ای در داخل کشور"، گروه پژوهشي فشارقوي، پژوهشكده انتقال و توزيع نيرو، پژوهشگاه نيرو</w:t>
      </w:r>
    </w:p>
    <w:p w14:paraId="357A146E" w14:textId="50D34228" w:rsidR="002C0ECE" w:rsidRDefault="002C0ECE">
      <w:pPr>
        <w:rPr>
          <w:rFonts w:eastAsia="Calibri" w:cs="B Mitra"/>
          <w:b/>
          <w:bCs/>
          <w:sz w:val="24"/>
          <w:rtl/>
          <w:lang w:bidi="fa-IR"/>
        </w:rPr>
      </w:pPr>
      <w:r>
        <w:rPr>
          <w:rFonts w:eastAsia="Calibri" w:cs="B Mitra"/>
          <w:b/>
          <w:bCs/>
          <w:sz w:val="24"/>
          <w:rtl/>
          <w:lang w:bidi="fa-IR"/>
        </w:rPr>
        <w:br w:type="page"/>
      </w:r>
    </w:p>
    <w:p w14:paraId="539DE76D" w14:textId="77777777" w:rsidR="001C07B8" w:rsidRPr="008729AD" w:rsidRDefault="001C07B8" w:rsidP="001C05AB">
      <w:pPr>
        <w:bidi/>
        <w:rPr>
          <w:rFonts w:eastAsia="Calibri" w:cs="B Mitra"/>
          <w:b/>
          <w:bCs/>
          <w:sz w:val="24"/>
          <w:lang w:bidi="fa-IR"/>
        </w:rPr>
      </w:pPr>
    </w:p>
    <w:p w14:paraId="1422FAE6" w14:textId="6BC413D7" w:rsidR="002C0ECE" w:rsidRDefault="001C07B8">
      <w:pPr>
        <w:rPr>
          <w:rFonts w:eastAsia="Calibri" w:cs="B Mitra"/>
          <w:b/>
          <w:bCs/>
          <w:sz w:val="24"/>
          <w:lang w:bidi="fa-IR"/>
        </w:rPr>
      </w:pPr>
      <w:r w:rsidRPr="008729AD">
        <w:rPr>
          <w:rFonts w:eastAsia="Calibri" w:cs="B Mitra"/>
          <w:b/>
          <w:bCs/>
          <w:noProof/>
          <w:sz w:val="28"/>
        </w:rPr>
        <mc:AlternateContent>
          <mc:Choice Requires="wps">
            <w:drawing>
              <wp:anchor distT="0" distB="0" distL="114300" distR="114300" simplePos="0" relativeHeight="251803648" behindDoc="0" locked="0" layoutInCell="1" allowOverlap="1" wp14:anchorId="63D5D9BF" wp14:editId="06195ABB">
                <wp:simplePos x="0" y="0"/>
                <wp:positionH relativeFrom="margin">
                  <wp:posOffset>487408</wp:posOffset>
                </wp:positionH>
                <wp:positionV relativeFrom="paragraph">
                  <wp:posOffset>2086791</wp:posOffset>
                </wp:positionV>
                <wp:extent cx="4539343" cy="3484605"/>
                <wp:effectExtent l="0" t="0" r="13970" b="20955"/>
                <wp:wrapNone/>
                <wp:docPr id="56" name="Rectangle 56"/>
                <wp:cNvGraphicFramePr/>
                <a:graphic xmlns:a="http://schemas.openxmlformats.org/drawingml/2006/main">
                  <a:graphicData uri="http://schemas.microsoft.com/office/word/2010/wordprocessingShape">
                    <wps:wsp>
                      <wps:cNvSpPr/>
                      <wps:spPr>
                        <a:xfrm>
                          <a:off x="0" y="0"/>
                          <a:ext cx="4539343" cy="34846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AB7ED8" w14:textId="679E0D59" w:rsidR="00BD4368" w:rsidRPr="009B3BAE" w:rsidRDefault="00BD4368" w:rsidP="00FC33EE">
                            <w:pPr>
                              <w:pStyle w:val="Style2"/>
                              <w:rPr>
                                <w:rtl/>
                              </w:rPr>
                            </w:pPr>
                            <w:bookmarkStart w:id="379" w:name="_Toc535745841"/>
                            <w:bookmarkStart w:id="380" w:name="_Toc535765349"/>
                            <w:r w:rsidRPr="009B3BAE">
                              <w:rPr>
                                <w:rFonts w:hint="cs"/>
                                <w:rtl/>
                              </w:rPr>
                              <w:t xml:space="preserve">گروه </w:t>
                            </w:r>
                            <w:r>
                              <w:rPr>
                                <w:rFonts w:hint="cs"/>
                                <w:rtl/>
                              </w:rPr>
                              <w:t>پژوهشی نرم‌افزار، داده و شبکه</w:t>
                            </w:r>
                            <w:bookmarkEnd w:id="379"/>
                            <w:bookmarkEnd w:id="38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D5D9BF" id="Rectangle 56" o:spid="_x0000_s1052" style="position:absolute;margin-left:38.4pt;margin-top:164.3pt;width:357.45pt;height:274.4pt;z-index:251803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" fillcolor="white [3201]" strokecolor="#62a39f [3209]" strokeweight="2pt">
                <v:textbox>
                  <w:txbxContent>
                    <w:p w14:paraId="7EAB7ED8" w14:textId="679E0D59" w:rsidR="00BD4368" w:rsidRPr="009B3BAE" w:rsidRDefault="00BD4368" w:rsidP="00FC33EE">
                      <w:pPr>
                        <w:pStyle w:val="Style2"/>
                        <w:rPr>
                          <w:rtl/>
                        </w:rPr>
                      </w:pPr>
                      <w:bookmarkStart w:id="381" w:name="_Toc535745841"/>
                      <w:bookmarkStart w:id="382" w:name="_Toc535765349"/>
                      <w:r w:rsidRPr="009B3BAE">
                        <w:rPr>
                          <w:rFonts w:hint="cs"/>
                          <w:rtl/>
                        </w:rPr>
                        <w:t xml:space="preserve">گروه </w:t>
                      </w:r>
                      <w:r>
                        <w:rPr>
                          <w:rFonts w:hint="cs"/>
                          <w:rtl/>
                        </w:rPr>
                        <w:t>پژوهشی نرم‌افزار، داده و شبکه</w:t>
                      </w:r>
                      <w:bookmarkEnd w:id="381"/>
                      <w:bookmarkEnd w:id="382"/>
                    </w:p>
                  </w:txbxContent>
                </v:textbox>
                <w10:wrap anchorx="margin"/>
              </v:rect>
            </w:pict>
          </mc:Fallback>
        </mc:AlternateContent>
      </w:r>
      <w:r w:rsidR="00471586" w:rsidRPr="008729AD">
        <w:rPr>
          <w:rFonts w:eastAsia="Calibri" w:cs="B Mitra"/>
          <w:b/>
          <w:bCs/>
          <w:sz w:val="24"/>
          <w:lang w:bidi="fa-IR"/>
        </w:rPr>
        <w:br w:type="page"/>
      </w:r>
      <w:r w:rsidR="002C0ECE">
        <w:rPr>
          <w:rFonts w:eastAsia="Calibri" w:cs="B Mitra"/>
          <w:b/>
          <w:bCs/>
          <w:sz w:val="24"/>
          <w:lang w:bidi="fa-IR"/>
        </w:rPr>
        <w:lastRenderedPageBreak/>
        <w:br w:type="page"/>
      </w:r>
    </w:p>
    <w:p w14:paraId="694E4487" w14:textId="77777777" w:rsidR="001C07B8" w:rsidRPr="008729AD" w:rsidRDefault="001C07B8" w:rsidP="001C05AB">
      <w:pPr>
        <w:bidi/>
        <w:spacing w:after="0" w:line="240" w:lineRule="auto"/>
        <w:rPr>
          <w:rFonts w:eastAsia="Calibri" w:cs="B Mitra"/>
          <w:b/>
          <w:bCs/>
          <w:sz w:val="28"/>
          <w:rtl/>
          <w:lang w:bidi="fa-IR"/>
        </w:rPr>
      </w:pPr>
      <w:r w:rsidRPr="008729AD">
        <w:rPr>
          <w:rFonts w:eastAsia="Calibri" w:cs="B Mitra"/>
          <w:b/>
          <w:bCs/>
          <w:sz w:val="28"/>
          <w:rtl/>
          <w:lang w:bidi="fa-IR"/>
        </w:rPr>
        <w:lastRenderedPageBreak/>
        <w:t>عنوان پروژه:</w:t>
      </w:r>
    </w:p>
    <w:p w14:paraId="7AA7EC9F" w14:textId="77777777" w:rsidR="001C07B8" w:rsidRPr="008729AD" w:rsidRDefault="001C07B8" w:rsidP="001C05AB">
      <w:pPr>
        <w:bidi/>
        <w:spacing w:after="0" w:line="240" w:lineRule="auto"/>
        <w:rPr>
          <w:rFonts w:eastAsia="Calibri" w:cs="B Mitra"/>
          <w:sz w:val="28"/>
          <w:rtl/>
          <w:lang w:bidi="fa-IR"/>
        </w:rPr>
      </w:pPr>
      <w:r w:rsidRPr="008729AD">
        <w:rPr>
          <w:rFonts w:eastAsia="Calibri" w:cs="B Mitra" w:hint="cs"/>
          <w:sz w:val="28"/>
          <w:rtl/>
          <w:lang w:bidi="fa-IR"/>
        </w:rPr>
        <w:t>تدوین سند راهبردی و نقشه راه توسعه نرم‌افزارهای شبیه‌ساز بهره برداری شبکه برق</w:t>
      </w:r>
    </w:p>
    <w:p w14:paraId="172D7A16" w14:textId="77777777" w:rsidR="001C07B8" w:rsidRPr="008729AD" w:rsidRDefault="001C07B8" w:rsidP="001C05AB">
      <w:pPr>
        <w:bidi/>
        <w:spacing w:after="0" w:line="240" w:lineRule="auto"/>
        <w:rPr>
          <w:rFonts w:eastAsia="Calibri" w:cs="B Mitra"/>
          <w:sz w:val="28"/>
          <w:rtl/>
          <w:lang w:val="en-GB" w:eastAsia="en-GB" w:bidi="fa-IR"/>
        </w:rPr>
      </w:pP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5"/>
        <w:gridCol w:w="2977"/>
        <w:gridCol w:w="1134"/>
        <w:gridCol w:w="3119"/>
      </w:tblGrid>
      <w:tr w:rsidR="001C07B8" w:rsidRPr="008729AD" w14:paraId="4B22275C" w14:textId="77777777" w:rsidTr="00991F8F">
        <w:trPr>
          <w:trHeight w:val="401"/>
          <w:jc w:val="center"/>
        </w:trPr>
        <w:tc>
          <w:tcPr>
            <w:tcW w:w="1275" w:type="dxa"/>
            <w:shd w:val="clear" w:color="auto" w:fill="D6E3BC"/>
          </w:tcPr>
          <w:p w14:paraId="46B16E3E" w14:textId="77777777" w:rsidR="001C07B8" w:rsidRPr="008729AD" w:rsidRDefault="001C07B8"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گروه مجري:</w:t>
            </w:r>
          </w:p>
        </w:tc>
        <w:tc>
          <w:tcPr>
            <w:tcW w:w="2977" w:type="dxa"/>
            <w:shd w:val="clear" w:color="auto" w:fill="D9D9D9"/>
          </w:tcPr>
          <w:p w14:paraId="1FDF089B" w14:textId="77777777" w:rsidR="001C07B8" w:rsidRPr="008729AD" w:rsidRDefault="001C07B8" w:rsidP="001C05AB">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sz w:val="24"/>
                <w:szCs w:val="24"/>
                <w:rtl/>
              </w:rPr>
              <w:t>كامپيوتر</w:t>
            </w:r>
          </w:p>
        </w:tc>
        <w:tc>
          <w:tcPr>
            <w:tcW w:w="1134" w:type="dxa"/>
            <w:shd w:val="clear" w:color="auto" w:fill="D6E3BC"/>
          </w:tcPr>
          <w:p w14:paraId="4A59F21B" w14:textId="77777777" w:rsidR="001C07B8" w:rsidRPr="008729AD" w:rsidRDefault="001C07B8"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كارفرما:</w:t>
            </w:r>
          </w:p>
        </w:tc>
        <w:tc>
          <w:tcPr>
            <w:tcW w:w="3119" w:type="dxa"/>
            <w:shd w:val="clear" w:color="auto" w:fill="D9D9D9"/>
          </w:tcPr>
          <w:p w14:paraId="77A9E0CE" w14:textId="77777777" w:rsidR="001C07B8" w:rsidRPr="008729AD" w:rsidRDefault="001C07B8" w:rsidP="001C05AB">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sz w:val="24"/>
                <w:szCs w:val="24"/>
                <w:rtl/>
              </w:rPr>
              <w:t>پژوهشگاه نيرو</w:t>
            </w:r>
          </w:p>
        </w:tc>
      </w:tr>
      <w:tr w:rsidR="001C07B8" w:rsidRPr="008729AD" w14:paraId="7A1ABDF9" w14:textId="77777777" w:rsidTr="00991F8F">
        <w:trPr>
          <w:trHeight w:val="400"/>
          <w:jc w:val="center"/>
        </w:trPr>
        <w:tc>
          <w:tcPr>
            <w:tcW w:w="1275" w:type="dxa"/>
            <w:shd w:val="clear" w:color="auto" w:fill="D6E3BC"/>
          </w:tcPr>
          <w:p w14:paraId="784CDD3E" w14:textId="77777777" w:rsidR="001C07B8" w:rsidRPr="008729AD" w:rsidRDefault="001C07B8"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مدير پروژه:</w:t>
            </w:r>
          </w:p>
        </w:tc>
        <w:tc>
          <w:tcPr>
            <w:tcW w:w="2977" w:type="dxa"/>
            <w:shd w:val="clear" w:color="auto" w:fill="D9D9D9"/>
          </w:tcPr>
          <w:p w14:paraId="37D09826" w14:textId="77777777" w:rsidR="001C07B8" w:rsidRPr="008729AD" w:rsidRDefault="001C07B8" w:rsidP="001C05AB">
            <w:pPr>
              <w:overflowPunct w:val="0"/>
              <w:autoSpaceDE w:val="0"/>
              <w:autoSpaceDN w:val="0"/>
              <w:bidi/>
              <w:adjustRightInd w:val="0"/>
              <w:spacing w:after="0" w:line="240" w:lineRule="auto"/>
              <w:jc w:val="both"/>
              <w:textAlignment w:val="baseline"/>
              <w:rPr>
                <w:rFonts w:eastAsia="Calibri" w:cs="B Mitra"/>
                <w:sz w:val="24"/>
                <w:szCs w:val="24"/>
              </w:rPr>
            </w:pPr>
            <w:r w:rsidRPr="008729AD">
              <w:rPr>
                <w:rFonts w:eastAsia="Calibri" w:cs="B Mitra" w:hint="cs"/>
                <w:sz w:val="24"/>
                <w:szCs w:val="24"/>
                <w:rtl/>
              </w:rPr>
              <w:t>کاوه پورمستدام</w:t>
            </w:r>
          </w:p>
        </w:tc>
        <w:tc>
          <w:tcPr>
            <w:tcW w:w="1134" w:type="dxa"/>
            <w:shd w:val="clear" w:color="auto" w:fill="D6E3BC"/>
          </w:tcPr>
          <w:p w14:paraId="5869B0C3" w14:textId="77777777" w:rsidR="001C07B8" w:rsidRPr="008729AD" w:rsidRDefault="001C07B8" w:rsidP="001C05AB">
            <w:pPr>
              <w:overflowPunct w:val="0"/>
              <w:autoSpaceDE w:val="0"/>
              <w:autoSpaceDN w:val="0"/>
              <w:bidi/>
              <w:adjustRightInd w:val="0"/>
              <w:spacing w:after="0" w:line="240" w:lineRule="auto"/>
              <w:jc w:val="both"/>
              <w:textAlignment w:val="baseline"/>
              <w:rPr>
                <w:rFonts w:eastAsia="Calibri" w:cs="B Mitra"/>
                <w:b/>
                <w:bCs/>
                <w:sz w:val="24"/>
                <w:szCs w:val="24"/>
              </w:rPr>
            </w:pPr>
            <w:r w:rsidRPr="008729AD">
              <w:rPr>
                <w:rFonts w:eastAsia="Calibri" w:cs="B Mitra"/>
                <w:b/>
                <w:bCs/>
                <w:sz w:val="24"/>
                <w:szCs w:val="24"/>
                <w:rtl/>
              </w:rPr>
              <w:t>كد پروژه:</w:t>
            </w:r>
          </w:p>
        </w:tc>
        <w:tc>
          <w:tcPr>
            <w:tcW w:w="3119" w:type="dxa"/>
            <w:shd w:val="clear" w:color="auto" w:fill="D9D9D9"/>
          </w:tcPr>
          <w:p w14:paraId="69AF0333" w14:textId="77777777" w:rsidR="001C07B8" w:rsidRPr="008729AD" w:rsidRDefault="001C07B8" w:rsidP="008E606D">
            <w:pPr>
              <w:bidi/>
              <w:jc w:val="both"/>
              <w:rPr>
                <w:rFonts w:eastAsia="Calibri" w:cs="B Mitra"/>
                <w:sz w:val="24"/>
                <w:szCs w:val="24"/>
              </w:rPr>
            </w:pPr>
            <w:r w:rsidRPr="008729AD">
              <w:rPr>
                <w:rFonts w:eastAsia="Calibri" w:cs="Times New Roman"/>
                <w:sz w:val="24"/>
                <w:szCs w:val="24"/>
              </w:rPr>
              <w:t>PCOPN23</w:t>
            </w:r>
          </w:p>
        </w:tc>
      </w:tr>
    </w:tbl>
    <w:p w14:paraId="6EF702B9" w14:textId="77777777" w:rsidR="001C07B8" w:rsidRPr="008729AD" w:rsidRDefault="001C07B8"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sz w:val="24"/>
          <w:szCs w:val="24"/>
          <w:rtl/>
          <w:lang w:bidi="fa-IR"/>
        </w:rPr>
        <w:t xml:space="preserve"> </w:t>
      </w:r>
      <w:r w:rsidRPr="008729AD">
        <w:rPr>
          <w:rFonts w:eastAsia="Calibri" w:cs="B Mitra" w:hint="cs"/>
          <w:sz w:val="24"/>
          <w:szCs w:val="24"/>
          <w:rtl/>
          <w:lang w:bidi="fa-IR"/>
        </w:rPr>
        <w:t xml:space="preserve">امیر توکلی، فرزانه مرتضوی </w:t>
      </w:r>
    </w:p>
    <w:p w14:paraId="15306A6C" w14:textId="77777777" w:rsidR="001C07B8" w:rsidRPr="008729AD" w:rsidRDefault="001C07B8"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7D6F6468" w14:textId="77777777" w:rsidR="001C07B8" w:rsidRPr="008729AD" w:rsidRDefault="001C07B8" w:rsidP="001C05AB">
      <w:pPr>
        <w:bidi/>
        <w:spacing w:after="0" w:line="240" w:lineRule="auto"/>
        <w:jc w:val="lowKashida"/>
        <w:rPr>
          <w:rFonts w:eastAsia="Calibri" w:cs="B Mitra"/>
          <w:sz w:val="28"/>
          <w:rtl/>
          <w:lang w:bidi="fa-IR"/>
        </w:rPr>
      </w:pPr>
      <w:r w:rsidRPr="008729AD">
        <w:rPr>
          <w:rFonts w:eastAsia="Calibri" w:cs="B Mitra" w:hint="cs"/>
          <w:sz w:val="28"/>
          <w:rtl/>
          <w:lang w:bidi="fa-IR"/>
        </w:rPr>
        <w:t>هدايت مسير توسعه فناوري شامل هدف‌گذاري، اتخاذ راهبردها و تدوين سياست‌ها، لازمه‌ي توسعه موفق آن به شمار مي‌رود. براي هدايت صحيح يك پروژه فناورانه لازم است كه فرايند خاصي به شرح زیر طي شود:</w:t>
      </w:r>
    </w:p>
    <w:p w14:paraId="356BEC4F" w14:textId="77777777" w:rsidR="001C07B8" w:rsidRPr="008729AD" w:rsidRDefault="001C07B8" w:rsidP="002D00DF">
      <w:pPr>
        <w:numPr>
          <w:ilvl w:val="0"/>
          <w:numId w:val="109"/>
        </w:numPr>
        <w:bidi/>
        <w:spacing w:after="0" w:line="240" w:lineRule="auto"/>
        <w:ind w:left="504"/>
        <w:jc w:val="both"/>
        <w:rPr>
          <w:rFonts w:eastAsia="Calibri" w:cs="B Mitra"/>
          <w:sz w:val="28"/>
          <w:rtl/>
          <w:lang w:bidi="fa-IR"/>
        </w:rPr>
      </w:pPr>
      <w:r w:rsidRPr="008729AD">
        <w:rPr>
          <w:rFonts w:eastAsia="Calibri" w:cs="B Mitra" w:hint="cs"/>
          <w:sz w:val="28"/>
          <w:rtl/>
          <w:lang w:bidi="fa-IR"/>
        </w:rPr>
        <w:t>تدوین مبانی طرح: تبيين مشخصه‌هاي فناوري و شناخت ابعاد موضوع و محدوده طرح</w:t>
      </w:r>
    </w:p>
    <w:p w14:paraId="0855565D" w14:textId="77777777" w:rsidR="001C07B8" w:rsidRPr="008729AD" w:rsidRDefault="001C07B8" w:rsidP="002D00DF">
      <w:pPr>
        <w:numPr>
          <w:ilvl w:val="0"/>
          <w:numId w:val="109"/>
        </w:numPr>
        <w:bidi/>
        <w:spacing w:after="0" w:line="240" w:lineRule="auto"/>
        <w:ind w:left="504"/>
        <w:jc w:val="both"/>
        <w:rPr>
          <w:rFonts w:eastAsia="Calibri" w:cs="B Mitra"/>
          <w:sz w:val="28"/>
          <w:rtl/>
          <w:lang w:bidi="fa-IR"/>
        </w:rPr>
      </w:pPr>
      <w:r w:rsidRPr="008729AD">
        <w:rPr>
          <w:rFonts w:eastAsia="Calibri" w:cs="B Mitra" w:hint="cs"/>
          <w:sz w:val="28"/>
          <w:rtl/>
          <w:lang w:bidi="fa-IR"/>
        </w:rPr>
        <w:t xml:space="preserve">هوشمندی فناوری: شناسايي حوزه‌هاي فناورانه و آينده پژوهي فناوري </w:t>
      </w:r>
    </w:p>
    <w:p w14:paraId="4CDEE216" w14:textId="77777777" w:rsidR="001C07B8" w:rsidRPr="008729AD" w:rsidRDefault="001C07B8" w:rsidP="002D00DF">
      <w:pPr>
        <w:numPr>
          <w:ilvl w:val="0"/>
          <w:numId w:val="109"/>
        </w:numPr>
        <w:bidi/>
        <w:spacing w:after="0" w:line="240" w:lineRule="auto"/>
        <w:ind w:left="504"/>
        <w:jc w:val="both"/>
        <w:rPr>
          <w:rFonts w:eastAsia="Calibri" w:cs="B Mitra"/>
          <w:sz w:val="28"/>
          <w:rtl/>
          <w:lang w:bidi="fa-IR"/>
        </w:rPr>
      </w:pPr>
      <w:r w:rsidRPr="008729AD">
        <w:rPr>
          <w:rFonts w:eastAsia="Calibri" w:cs="B Mitra" w:hint="cs"/>
          <w:sz w:val="28"/>
          <w:rtl/>
          <w:lang w:bidi="fa-IR"/>
        </w:rPr>
        <w:t xml:space="preserve">تدوین ارکان جهت ساز: ترسیم آينده‏‌ي مطلوب در قالب چشم‏‌انداز فناوري، اهداف كلان توسعه فناوري، راهبردهاي توسعه فناوري و سياست‏‌هاي كلان توسعه فناوري </w:t>
      </w:r>
    </w:p>
    <w:p w14:paraId="1D943797" w14:textId="77777777" w:rsidR="001C07B8" w:rsidRPr="008729AD" w:rsidRDefault="001C07B8" w:rsidP="002D00DF">
      <w:pPr>
        <w:numPr>
          <w:ilvl w:val="0"/>
          <w:numId w:val="109"/>
        </w:numPr>
        <w:bidi/>
        <w:spacing w:after="0" w:line="240" w:lineRule="auto"/>
        <w:ind w:left="504"/>
        <w:jc w:val="both"/>
        <w:rPr>
          <w:rFonts w:eastAsia="Calibri" w:cs="B Mitra"/>
          <w:sz w:val="28"/>
          <w:rtl/>
          <w:lang w:bidi="fa-IR"/>
        </w:rPr>
      </w:pPr>
      <w:r w:rsidRPr="008729AD">
        <w:rPr>
          <w:rFonts w:eastAsia="Calibri" w:cs="B Mitra" w:hint="cs"/>
          <w:sz w:val="28"/>
          <w:rtl/>
          <w:lang w:bidi="fa-IR"/>
        </w:rPr>
        <w:t>تدوین برنامه اقدامات و سیاست‌ها: تدوين اهداف خرد (كمي و كيفي)، تدوين اقدامات و تدوين سياست‏‌هاي اجرايي</w:t>
      </w:r>
    </w:p>
    <w:p w14:paraId="5A256E46" w14:textId="77777777" w:rsidR="001C07B8" w:rsidRPr="008729AD" w:rsidRDefault="001C07B8" w:rsidP="002D00DF">
      <w:pPr>
        <w:numPr>
          <w:ilvl w:val="0"/>
          <w:numId w:val="109"/>
        </w:numPr>
        <w:bidi/>
        <w:spacing w:after="0" w:line="240" w:lineRule="auto"/>
        <w:ind w:left="504"/>
        <w:jc w:val="both"/>
        <w:rPr>
          <w:rFonts w:eastAsia="Calibri" w:cs="B Mitra"/>
          <w:sz w:val="28"/>
          <w:rtl/>
          <w:lang w:bidi="fa-IR"/>
        </w:rPr>
      </w:pPr>
      <w:r w:rsidRPr="008729AD">
        <w:rPr>
          <w:rFonts w:eastAsia="Calibri" w:cs="B Mitra" w:hint="cs"/>
          <w:sz w:val="28"/>
          <w:rtl/>
          <w:lang w:bidi="fa-IR"/>
        </w:rPr>
        <w:t xml:space="preserve">نقشه راه و برنامه عملیاتی: اجرا نمودن جهت‏‌گيري‏‌هاي خرد و كلان طراحي شده در قالب برنامه عملياتي </w:t>
      </w:r>
    </w:p>
    <w:p w14:paraId="69046C23" w14:textId="77777777" w:rsidR="001C07B8" w:rsidRPr="008729AD" w:rsidRDefault="001C07B8" w:rsidP="002D00DF">
      <w:pPr>
        <w:numPr>
          <w:ilvl w:val="0"/>
          <w:numId w:val="109"/>
        </w:numPr>
        <w:bidi/>
        <w:spacing w:after="0" w:line="240" w:lineRule="auto"/>
        <w:ind w:left="504"/>
        <w:jc w:val="both"/>
        <w:rPr>
          <w:rFonts w:eastAsia="Calibri" w:cs="B Mitra"/>
          <w:sz w:val="28"/>
          <w:rtl/>
          <w:lang w:bidi="fa-IR"/>
        </w:rPr>
      </w:pPr>
      <w:r w:rsidRPr="008729AD">
        <w:rPr>
          <w:rFonts w:eastAsia="Calibri" w:cs="B Mitra" w:hint="cs"/>
          <w:sz w:val="28"/>
          <w:rtl/>
          <w:lang w:bidi="fa-IR"/>
        </w:rPr>
        <w:t xml:space="preserve">تدوین برنامه ارزیابی و بروز رسانی: بازبيني سياست‏‌ها و برنامه‏‌ها در دوره‏‌هاي زماني معين جهت تعیین چارچوبي براي ارزيابي روند توسعه فناوري </w:t>
      </w:r>
    </w:p>
    <w:p w14:paraId="69B56C74" w14:textId="7A85FA78" w:rsidR="001C07B8" w:rsidRPr="008729AD" w:rsidRDefault="001C07B8" w:rsidP="001C05AB">
      <w:pPr>
        <w:bidi/>
        <w:spacing w:before="240" w:after="0" w:line="240" w:lineRule="auto"/>
        <w:jc w:val="lowKashida"/>
        <w:rPr>
          <w:rFonts w:eastAsia="Calibri" w:cs="B Mitra"/>
          <w:sz w:val="28"/>
          <w:rtl/>
          <w:lang w:bidi="fa-IR"/>
        </w:rPr>
      </w:pPr>
      <w:r w:rsidRPr="008729AD">
        <w:rPr>
          <w:rFonts w:eastAsia="Calibri" w:cs="B Mitra"/>
          <w:sz w:val="28"/>
          <w:lang w:bidi="fa-IR"/>
        </w:rPr>
        <w:t xml:space="preserve"> </w:t>
      </w:r>
      <w:r w:rsidRPr="008729AD">
        <w:rPr>
          <w:rFonts w:eastAsia="Calibri" w:cs="B Mitra" w:hint="cs"/>
          <w:sz w:val="28"/>
          <w:rtl/>
          <w:lang w:bidi="fa-IR"/>
        </w:rPr>
        <w:t>هدف از انجام این پروژه تعیین سیاست</w:t>
      </w:r>
      <w:r w:rsidR="00C44D1A" w:rsidRPr="008729AD">
        <w:rPr>
          <w:rFonts w:eastAsia="Calibri" w:cs="B Mitra" w:hint="cs"/>
          <w:sz w:val="28"/>
          <w:rtl/>
          <w:lang w:bidi="fa-IR"/>
        </w:rPr>
        <w:t>‌ها</w:t>
      </w:r>
      <w:r w:rsidRPr="008729AD">
        <w:rPr>
          <w:rFonts w:eastAsia="Calibri" w:cs="B Mitra" w:hint="cs"/>
          <w:sz w:val="28"/>
          <w:rtl/>
          <w:lang w:bidi="fa-IR"/>
        </w:rPr>
        <w:t xml:space="preserve"> و اقدامات بر مبنای اهداف و چشم انداز تعیین شده برای نرم‌افزارهای شبیه‌ساز بهره‌برداری شبکه در سطوح انتقال،‌ فوق توزیع و توزیع صنعت برق مطابق شکل زیر است:</w:t>
      </w:r>
      <w:r w:rsidRPr="008729AD">
        <w:rPr>
          <w:rFonts w:eastAsia="Calibri" w:cs="B Mitra"/>
          <w:sz w:val="28"/>
          <w:rtl/>
          <w:lang w:bidi="fa-IR"/>
        </w:rPr>
        <w:t xml:space="preserve"> </w:t>
      </w:r>
    </w:p>
    <w:p w14:paraId="700E9400" w14:textId="77777777" w:rsidR="001C07B8" w:rsidRPr="008729AD" w:rsidRDefault="001C07B8" w:rsidP="001C05AB">
      <w:pPr>
        <w:bidi/>
        <w:spacing w:after="0" w:line="240" w:lineRule="auto"/>
        <w:jc w:val="lowKashida"/>
        <w:rPr>
          <w:rFonts w:eastAsia="Calibri" w:cs="B Mitra"/>
          <w:noProof/>
          <w:sz w:val="28"/>
          <w:rtl/>
        </w:rPr>
      </w:pPr>
    </w:p>
    <w:p w14:paraId="7A50B97C" w14:textId="77777777" w:rsidR="001C07B8" w:rsidRPr="008729AD" w:rsidRDefault="001C07B8" w:rsidP="001C05AB">
      <w:pPr>
        <w:bidi/>
        <w:spacing w:after="0" w:line="240" w:lineRule="auto"/>
        <w:jc w:val="lowKashida"/>
        <w:rPr>
          <w:rFonts w:eastAsia="Calibri" w:cs="B Mitra"/>
          <w:noProof/>
          <w:sz w:val="28"/>
          <w:rtl/>
        </w:rPr>
      </w:pPr>
      <w:r w:rsidRPr="008729AD">
        <w:rPr>
          <w:rFonts w:eastAsia="Calibri" w:cs="B Mitra"/>
          <w:noProof/>
          <w:sz w:val="28"/>
        </w:rPr>
        <w:drawing>
          <wp:inline distT="0" distB="0" distL="0" distR="0" wp14:anchorId="5ACE61E3" wp14:editId="3A8E324F">
            <wp:extent cx="4610100" cy="2218055"/>
            <wp:effectExtent l="0" t="0" r="0" b="10795"/>
            <wp:docPr id="57" name="Diagram 5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05E8C30F" w14:textId="77777777" w:rsidR="001C07B8" w:rsidRPr="008729AD" w:rsidRDefault="001C07B8" w:rsidP="001C05AB">
      <w:pPr>
        <w:bidi/>
        <w:spacing w:after="0" w:line="240" w:lineRule="auto"/>
        <w:jc w:val="lowKashida"/>
        <w:rPr>
          <w:rFonts w:eastAsia="Calibri" w:cs="B Mitra"/>
          <w:noProof/>
          <w:sz w:val="28"/>
          <w:rtl/>
        </w:rPr>
      </w:pPr>
    </w:p>
    <w:p w14:paraId="4D8FD769" w14:textId="77777777" w:rsidR="001C07B8" w:rsidRPr="008729AD" w:rsidRDefault="001C07B8" w:rsidP="001C05AB">
      <w:pPr>
        <w:bidi/>
        <w:spacing w:after="0" w:line="240" w:lineRule="auto"/>
        <w:jc w:val="both"/>
        <w:rPr>
          <w:rFonts w:eastAsia="Calibri" w:cs="B Mitra"/>
          <w:sz w:val="28"/>
          <w:rtl/>
          <w:lang w:bidi="fa-IR"/>
        </w:rPr>
      </w:pPr>
      <w:r w:rsidRPr="008729AD">
        <w:rPr>
          <w:rFonts w:eastAsia="Calibri" w:cs="B Mitra" w:hint="cs"/>
          <w:sz w:val="28"/>
          <w:rtl/>
          <w:lang w:bidi="fa-IR"/>
        </w:rPr>
        <w:lastRenderedPageBreak/>
        <w:t xml:space="preserve">فناوری نرم‌افزارهای شبیه‌ساز به‌منظور شبیه‌سازی رفتار فرآیندهای جهان واقعی به وجود آمده‌اند. استفاده از سیستم‌های شبیه‌ساز بهره‌برداری شبکه برق علاوه بر اینکه به آموزش صحیح، اصولی و بهینه اپراتورها کمک می‌کند، تجزیه و تحلیل و رفع خطاهای شبکه را به شکل بهینه انجام می‌دهد، بطوریکه زمان خاموشی کاهش یافته و جلوی بسیاری از خطاهای اپراتورها و بالطبع صدمه به تجهیزات گرفته می‌شود. </w:t>
      </w:r>
    </w:p>
    <w:p w14:paraId="2247C37E" w14:textId="77777777" w:rsidR="001C07B8" w:rsidRPr="008729AD" w:rsidRDefault="001C07B8" w:rsidP="001C05AB">
      <w:pPr>
        <w:bidi/>
        <w:spacing w:after="0" w:line="240" w:lineRule="auto"/>
        <w:jc w:val="both"/>
        <w:rPr>
          <w:rFonts w:eastAsia="Calibri" w:cs="B Mitra"/>
          <w:sz w:val="28"/>
          <w:rtl/>
          <w:lang w:bidi="fa-IR"/>
        </w:rPr>
      </w:pPr>
      <w:r w:rsidRPr="008729AD">
        <w:rPr>
          <w:rFonts w:eastAsia="Calibri" w:cs="B Mitra" w:hint="cs"/>
          <w:sz w:val="28"/>
          <w:rtl/>
          <w:lang w:bidi="fa-IR"/>
        </w:rPr>
        <w:t xml:space="preserve">با وجود سیستم‌های شبیه‌ساز قابلیت‌ مشاهده وضعیت پروسه قبل از اعمال هر گونه تغییرات توسط کاربران در آن قابل پیش‌بینی است. این برنامه‌ها برای بالا بردن ضریب ایمنی شبکه نیز بکار گرفته می‌شوند و همچنین قادرند کارآیی سیستم را بهبود بخشند. از آنجا که توسط برنامه شبیه‌ساز امکان مشاهده وضعیت‌های مختلف شبکه وجود دارد، لذا این برنامه‌ها به کاربران کمک می‌کند تا بتوانند بهترین وضعیت یا حالت بهینه را برای کارکرد سیستم انتخاب کنند تا کارآیی سیستم به حداکثر برسد. </w:t>
      </w:r>
    </w:p>
    <w:p w14:paraId="36238547" w14:textId="77777777" w:rsidR="001C07B8" w:rsidRPr="008729AD" w:rsidRDefault="001C07B8" w:rsidP="001C05AB">
      <w:pPr>
        <w:bidi/>
        <w:spacing w:after="0" w:line="240" w:lineRule="auto"/>
        <w:jc w:val="both"/>
        <w:rPr>
          <w:rFonts w:eastAsia="Calibri" w:cs="B Mitra"/>
          <w:sz w:val="28"/>
          <w:rtl/>
          <w:lang w:bidi="fa-IR"/>
        </w:rPr>
      </w:pPr>
      <w:r w:rsidRPr="008729AD">
        <w:rPr>
          <w:rFonts w:eastAsia="Calibri" w:cs="B Mitra" w:hint="cs"/>
          <w:sz w:val="28"/>
          <w:rtl/>
          <w:lang w:bidi="fa-IR"/>
        </w:rPr>
        <w:t xml:space="preserve">بدین ترتیب بطور خلاصه پیامد‌ها و نتایج نهایی استفاده از نرم‌افزارهای شبیه‌ساز در بهره‌برداری شبکه برق عبارتند از: </w:t>
      </w:r>
    </w:p>
    <w:p w14:paraId="0BBCB9BB" w14:textId="77777777" w:rsidR="001C07B8" w:rsidRPr="008729AD" w:rsidRDefault="001C07B8" w:rsidP="002D00DF">
      <w:pPr>
        <w:numPr>
          <w:ilvl w:val="0"/>
          <w:numId w:val="110"/>
        </w:numPr>
        <w:bidi/>
        <w:spacing w:after="120" w:line="240" w:lineRule="auto"/>
        <w:contextualSpacing/>
        <w:jc w:val="both"/>
        <w:rPr>
          <w:rFonts w:eastAsia="Times New Roman" w:cs="B Mitra"/>
          <w:sz w:val="28"/>
          <w:lang w:bidi="fa-IR"/>
        </w:rPr>
      </w:pPr>
      <w:r w:rsidRPr="008729AD">
        <w:rPr>
          <w:rFonts w:eastAsia="Times New Roman" w:cs="B Mitra" w:hint="cs"/>
          <w:sz w:val="28"/>
          <w:rtl/>
          <w:lang w:bidi="fa-IR"/>
        </w:rPr>
        <w:t>کاهش میزان حوادث</w:t>
      </w:r>
    </w:p>
    <w:p w14:paraId="622DF29B" w14:textId="77777777" w:rsidR="001C07B8" w:rsidRPr="008729AD" w:rsidRDefault="001C07B8" w:rsidP="002D00DF">
      <w:pPr>
        <w:numPr>
          <w:ilvl w:val="0"/>
          <w:numId w:val="110"/>
        </w:numPr>
        <w:bidi/>
        <w:spacing w:after="120" w:line="240" w:lineRule="auto"/>
        <w:contextualSpacing/>
        <w:jc w:val="both"/>
        <w:rPr>
          <w:rFonts w:eastAsia="Times New Roman" w:cs="B Mitra"/>
          <w:sz w:val="28"/>
          <w:lang w:bidi="fa-IR"/>
        </w:rPr>
      </w:pPr>
      <w:r w:rsidRPr="008729AD">
        <w:rPr>
          <w:rFonts w:eastAsia="Times New Roman" w:cs="B Mitra" w:hint="cs"/>
          <w:sz w:val="28"/>
          <w:rtl/>
          <w:lang w:bidi="fa-IR"/>
        </w:rPr>
        <w:t>افزایش قابلیت اطمینان بهره‌برداری و استفاده بهینه منابع از طریق افزایش توان دانشی نیروی انسانی</w:t>
      </w:r>
    </w:p>
    <w:p w14:paraId="17C0FC94" w14:textId="77777777" w:rsidR="001C07B8" w:rsidRPr="008729AD" w:rsidRDefault="001C07B8" w:rsidP="002D00DF">
      <w:pPr>
        <w:numPr>
          <w:ilvl w:val="0"/>
          <w:numId w:val="110"/>
        </w:numPr>
        <w:bidi/>
        <w:spacing w:after="120" w:line="240" w:lineRule="auto"/>
        <w:contextualSpacing/>
        <w:jc w:val="both"/>
        <w:rPr>
          <w:rFonts w:eastAsia="Times New Roman" w:cs="B Mitra"/>
          <w:sz w:val="28"/>
          <w:lang w:bidi="fa-IR"/>
        </w:rPr>
      </w:pPr>
      <w:r w:rsidRPr="008729AD">
        <w:rPr>
          <w:rFonts w:eastAsia="Times New Roman" w:cs="B Mitra" w:hint="cs"/>
          <w:sz w:val="28"/>
          <w:rtl/>
          <w:lang w:bidi="fa-IR"/>
        </w:rPr>
        <w:t>کاهش زمان بازیابی سیستم</w:t>
      </w:r>
    </w:p>
    <w:p w14:paraId="61A66C31" w14:textId="77777777" w:rsidR="001C07B8" w:rsidRPr="008729AD" w:rsidRDefault="001C07B8" w:rsidP="002D00DF">
      <w:pPr>
        <w:numPr>
          <w:ilvl w:val="0"/>
          <w:numId w:val="110"/>
        </w:numPr>
        <w:bidi/>
        <w:spacing w:after="120" w:line="240" w:lineRule="auto"/>
        <w:contextualSpacing/>
        <w:jc w:val="both"/>
        <w:rPr>
          <w:rFonts w:eastAsia="Times New Roman" w:cs="B Mitra"/>
          <w:sz w:val="28"/>
          <w:lang w:bidi="fa-IR"/>
        </w:rPr>
      </w:pPr>
      <w:r w:rsidRPr="008729AD">
        <w:rPr>
          <w:rFonts w:eastAsia="Times New Roman" w:cs="B Mitra" w:hint="cs"/>
          <w:sz w:val="28"/>
          <w:rtl/>
          <w:lang w:bidi="fa-IR"/>
        </w:rPr>
        <w:t>کاهش هزینه‌های آموزش</w:t>
      </w:r>
    </w:p>
    <w:p w14:paraId="48917701" w14:textId="77777777" w:rsidR="001C07B8" w:rsidRPr="008729AD" w:rsidRDefault="001C07B8" w:rsidP="002D00DF">
      <w:pPr>
        <w:numPr>
          <w:ilvl w:val="0"/>
          <w:numId w:val="110"/>
        </w:numPr>
        <w:bidi/>
        <w:spacing w:after="120" w:line="240" w:lineRule="auto"/>
        <w:contextualSpacing/>
        <w:jc w:val="both"/>
        <w:rPr>
          <w:rFonts w:eastAsia="Times New Roman" w:cs="B Mitra"/>
          <w:sz w:val="28"/>
          <w:lang w:bidi="fa-IR"/>
        </w:rPr>
      </w:pPr>
      <w:r w:rsidRPr="008729AD">
        <w:rPr>
          <w:rFonts w:eastAsia="Times New Roman" w:cs="B Mitra" w:hint="cs"/>
          <w:sz w:val="28"/>
          <w:rtl/>
          <w:lang w:bidi="fa-IR"/>
        </w:rPr>
        <w:t>کاهش هزینه‌های نگهداری و تعمیرات</w:t>
      </w:r>
    </w:p>
    <w:p w14:paraId="0F8F4E16" w14:textId="77777777" w:rsidR="001C07B8" w:rsidRPr="008729AD" w:rsidRDefault="001C07B8" w:rsidP="001C05AB">
      <w:pPr>
        <w:bidi/>
        <w:spacing w:before="360" w:after="120" w:line="240" w:lineRule="auto"/>
        <w:jc w:val="lowKashida"/>
        <w:rPr>
          <w:rFonts w:eastAsia="Calibri" w:cs="B Mitra"/>
          <w:b/>
          <w:bCs/>
          <w:sz w:val="28"/>
          <w:rtl/>
          <w:lang w:bidi="fa-IR"/>
        </w:rPr>
      </w:pPr>
      <w:r w:rsidRPr="008729AD">
        <w:rPr>
          <w:rFonts w:eastAsia="Calibri" w:cs="B Mitra"/>
          <w:b/>
          <w:bCs/>
          <w:sz w:val="28"/>
          <w:rtl/>
          <w:lang w:bidi="fa-IR"/>
        </w:rPr>
        <w:t>چكيده نتايج:</w:t>
      </w:r>
    </w:p>
    <w:p w14:paraId="07B36AFA" w14:textId="77777777" w:rsidR="001C07B8" w:rsidRPr="008729AD" w:rsidRDefault="001C07B8" w:rsidP="002D00DF">
      <w:pPr>
        <w:numPr>
          <w:ilvl w:val="0"/>
          <w:numId w:val="70"/>
        </w:numPr>
        <w:bidi/>
        <w:spacing w:after="0" w:line="480" w:lineRule="atLeast"/>
        <w:jc w:val="both"/>
        <w:rPr>
          <w:rFonts w:eastAsia="Times New Roman" w:cs="B Mitra"/>
          <w:sz w:val="28"/>
          <w:lang w:bidi="fa-IR"/>
        </w:rPr>
      </w:pPr>
      <w:r w:rsidRPr="008729AD">
        <w:rPr>
          <w:rFonts w:eastAsia="Times New Roman" w:cs="B Mitra" w:hint="cs"/>
          <w:sz w:val="28"/>
          <w:rtl/>
          <w:lang w:bidi="fa-IR"/>
        </w:rPr>
        <w:t xml:space="preserve">از مجموع 97 شرکت بهره‌برداری شبکه برق کشور 63 درصد آنها دارای نرم‌افزار اسکادا بوده و از بین این شرکت‌ها تنها 16درصد مراکز اسکادا دارای نرم‌افزار شبیه‌ساز می‌باشند. </w:t>
      </w:r>
    </w:p>
    <w:p w14:paraId="091BA927" w14:textId="2FF38E22" w:rsidR="001C07B8" w:rsidRPr="008729AD" w:rsidRDefault="001C07B8" w:rsidP="002D00DF">
      <w:pPr>
        <w:numPr>
          <w:ilvl w:val="0"/>
          <w:numId w:val="70"/>
        </w:numPr>
        <w:bidi/>
        <w:spacing w:after="0" w:line="480" w:lineRule="atLeast"/>
        <w:jc w:val="both"/>
        <w:rPr>
          <w:rFonts w:eastAsia="Times New Roman" w:cs="B Mitra"/>
          <w:sz w:val="28"/>
          <w:rtl/>
          <w:lang w:bidi="fa-IR"/>
        </w:rPr>
      </w:pPr>
      <w:r w:rsidRPr="008729AD">
        <w:rPr>
          <w:rFonts w:eastAsia="Times New Roman" w:cs="B Mitra" w:hint="cs"/>
          <w:sz w:val="28"/>
          <w:rtl/>
          <w:lang w:bidi="fa-IR"/>
        </w:rPr>
        <w:t>با توجه به اینکه در حال حاضر حدود 81 مرکز دیسپاچینگ شبکه برق کشور فاقد نرم‌افزار شبیه‌ساز می‌باشند، خلا وجود این فناوری در کشور مشهود است. به طور کلی می توان گفت که حدوداً یک ششم بازار نرم افزار اسکادا در ایران در اختیار شرکتهای ایرانی می باشند و این در حالی است که کلیه نسخه</w:t>
      </w:r>
      <w:r w:rsidR="00C44D1A" w:rsidRPr="008729AD">
        <w:rPr>
          <w:rFonts w:eastAsia="Times New Roman" w:cs="B Mitra" w:hint="cs"/>
          <w:sz w:val="28"/>
          <w:rtl/>
          <w:lang w:bidi="fa-IR"/>
        </w:rPr>
        <w:t>‌ها</w:t>
      </w:r>
      <w:r w:rsidRPr="008729AD">
        <w:rPr>
          <w:rFonts w:eastAsia="Times New Roman" w:cs="B Mitra" w:hint="cs"/>
          <w:sz w:val="28"/>
          <w:rtl/>
          <w:lang w:bidi="fa-IR"/>
        </w:rPr>
        <w:t xml:space="preserve">ی نرم افزار شبیه‌ساز از طریق فروشندگان خارجی تهیه شده است. </w:t>
      </w:r>
    </w:p>
    <w:p w14:paraId="0534F6B8" w14:textId="77777777" w:rsidR="001C07B8" w:rsidRPr="008729AD" w:rsidRDefault="001C07B8" w:rsidP="002D00DF">
      <w:pPr>
        <w:numPr>
          <w:ilvl w:val="0"/>
          <w:numId w:val="70"/>
        </w:numPr>
        <w:bidi/>
        <w:spacing w:after="0" w:line="480" w:lineRule="atLeast"/>
        <w:jc w:val="both"/>
        <w:rPr>
          <w:rFonts w:eastAsia="Times New Roman" w:cs="B Mitra"/>
          <w:sz w:val="28"/>
          <w:rtl/>
          <w:lang w:bidi="fa-IR"/>
        </w:rPr>
      </w:pPr>
      <w:r w:rsidRPr="008729AD">
        <w:rPr>
          <w:rFonts w:eastAsia="Times New Roman" w:cs="B Mitra" w:hint="cs"/>
          <w:sz w:val="28"/>
          <w:rtl/>
          <w:lang w:bidi="fa-IR"/>
        </w:rPr>
        <w:t>در حال حاضر فناوری شبیه‌ساز در کشور توسعه نیافته و لذا برای رفع این نیاز لازم است این فناوری در کشور ایجاد شود. تولید این‌ فناوری می‌تواند عدم وابستگی به کشورهای خارجی را موجب ‌شود. بدین ترتیب حرکت به سمت توسعه فناوری نرم‌افزارهای شبیه‌ساز به دلیل کاهش وابستگی به کشورهای خارجی، جایگاه استراتژیک کشور را ارتقاء می‌بخشد.</w:t>
      </w:r>
    </w:p>
    <w:p w14:paraId="5BE99123" w14:textId="77777777" w:rsidR="001C07B8" w:rsidRPr="008729AD" w:rsidRDefault="001C07B8" w:rsidP="002D00DF">
      <w:pPr>
        <w:numPr>
          <w:ilvl w:val="0"/>
          <w:numId w:val="70"/>
        </w:numPr>
        <w:bidi/>
        <w:spacing w:after="0" w:line="480" w:lineRule="atLeast"/>
        <w:jc w:val="both"/>
        <w:rPr>
          <w:rFonts w:eastAsia="Times New Roman" w:cs="B Mitra"/>
          <w:sz w:val="28"/>
          <w:rtl/>
          <w:lang w:bidi="fa-IR"/>
        </w:rPr>
      </w:pPr>
      <w:r w:rsidRPr="008729AD">
        <w:rPr>
          <w:rFonts w:eastAsia="Times New Roman" w:cs="B Mitra" w:hint="cs"/>
          <w:sz w:val="28"/>
          <w:rtl/>
          <w:lang w:bidi="fa-IR"/>
        </w:rPr>
        <w:t>بررسی وضعیت چرخه عمر این فناوری در دنیا و در ایران، حاکی از آن است که در حال حاضر در سطح بین‌المللی فناوری شبیه‌ساز بهره‌برداری شبکه برق دارای تقاضای در حال رشد است، هر چند که در ایران بکارگیری و توسعه این فناوری در دوران جنینی و تولد از نظر تقاضای تکنولوژی می‌باشد.</w:t>
      </w:r>
    </w:p>
    <w:p w14:paraId="2A71D092" w14:textId="77777777" w:rsidR="001C07B8" w:rsidRPr="008729AD" w:rsidRDefault="001C07B8" w:rsidP="008E606D">
      <w:pPr>
        <w:bidi/>
        <w:jc w:val="both"/>
        <w:rPr>
          <w:rFonts w:eastAsia="Times New Roman" w:cs="B Mitra"/>
          <w:sz w:val="28"/>
          <w:lang w:bidi="fa-IR"/>
        </w:rPr>
      </w:pPr>
      <w:r w:rsidRPr="008729AD">
        <w:rPr>
          <w:rFonts w:eastAsia="Times New Roman" w:cs="B Mitra" w:hint="cs"/>
          <w:sz w:val="28"/>
          <w:rtl/>
          <w:lang w:bidi="fa-IR"/>
        </w:rPr>
        <w:lastRenderedPageBreak/>
        <w:t xml:space="preserve">در حال حاضر توان تولید فناوری نرم‌افزارهای شبیه‌ساز در کشور وجود دارد ولی این توان منحصر به چند تولیدکننده نرم‌افزارهای اسکادا می‌باشد. شاخص سطح آمادگی فناوری </w:t>
      </w:r>
      <w:r w:rsidRPr="008729AD">
        <w:rPr>
          <w:rFonts w:eastAsia="Times New Roman" w:cs="B Mitra"/>
          <w:sz w:val="28"/>
          <w:lang w:bidi="fa-IR"/>
        </w:rPr>
        <w:t>(</w:t>
      </w:r>
      <w:r w:rsidRPr="008729AD">
        <w:rPr>
          <w:rFonts w:eastAsia="Calibri" w:cs="Times New Roman"/>
          <w:sz w:val="24"/>
          <w:szCs w:val="24"/>
        </w:rPr>
        <w:t>TRL</w:t>
      </w:r>
      <w:r w:rsidRPr="008729AD">
        <w:rPr>
          <w:rFonts w:eastAsia="Times New Roman" w:cs="B Mitra"/>
          <w:sz w:val="28"/>
          <w:lang w:bidi="fa-IR"/>
        </w:rPr>
        <w:t>)</w:t>
      </w:r>
      <w:r w:rsidRPr="008729AD">
        <w:rPr>
          <w:rFonts w:eastAsia="Times New Roman" w:cs="B Mitra" w:hint="cs"/>
          <w:sz w:val="28"/>
          <w:rtl/>
          <w:lang w:bidi="fa-IR"/>
        </w:rPr>
        <w:t xml:space="preserve"> برای این فناوری در کشور در سطح 2 یعنی تحقیقات کاربردی می‌باشد و لازم است تا جهت توسعه این فناوری سرمایه‌گذاری مناسب صورت پذیرد. </w:t>
      </w:r>
    </w:p>
    <w:p w14:paraId="6B5B373F" w14:textId="77777777" w:rsidR="001C07B8" w:rsidRPr="008729AD" w:rsidRDefault="001C07B8" w:rsidP="008E606D">
      <w:pPr>
        <w:bidi/>
        <w:jc w:val="both"/>
        <w:rPr>
          <w:rFonts w:eastAsia="Times New Roman" w:cs="B Mitra"/>
          <w:sz w:val="28"/>
          <w:rtl/>
          <w:lang w:bidi="fa-IR"/>
        </w:rPr>
      </w:pPr>
      <w:r w:rsidRPr="008729AD">
        <w:rPr>
          <w:rFonts w:eastAsia="Times New Roman" w:cs="B Mitra" w:hint="cs"/>
          <w:sz w:val="28"/>
          <w:rtl/>
          <w:lang w:bidi="fa-IR"/>
        </w:rPr>
        <w:t xml:space="preserve">تحقیقاتدر شرکت‌های پیشرو کشورهای پیشرفته جهان در زمینه نرم‌افزارهای شبیه‌سازهای بهره‌برداری شبکه‌های انتقال و توزیع بر روی افزودن قابلیت‌ شبیه‌سازی المان‌های مختلف شبکه هوشمند از جمله منابع تولیدات ‌پراکنده، میکروگریدها، ذخیره‌سازهای پراکنده (خودروهای الکتریکی)، بازار برق، تعامل با مشترکان (برنامه‌های پاسخ بار و کنترل مستقیم بار، نرخ‌های متغیر، پیک‌سایی)، </w:t>
      </w:r>
      <w:r w:rsidRPr="008729AD">
        <w:rPr>
          <w:rFonts w:eastAsia="Calibri" w:cs="Times New Roman"/>
          <w:sz w:val="24"/>
          <w:szCs w:val="24"/>
        </w:rPr>
        <w:t>CHP</w:t>
      </w:r>
      <w:r w:rsidRPr="008729AD">
        <w:rPr>
          <w:rFonts w:eastAsia="Times New Roman" w:cs="B Mitra" w:hint="cs"/>
          <w:sz w:val="28"/>
          <w:rtl/>
          <w:lang w:bidi="fa-IR"/>
        </w:rPr>
        <w:t xml:space="preserve"> و تحلیل اطلاعات سنسورهای هوشمند و گسترده در شبکه‌های توزیع و انتقال می‌باشد.</w:t>
      </w:r>
    </w:p>
    <w:p w14:paraId="25634D4C" w14:textId="77777777" w:rsidR="001C07B8" w:rsidRPr="008729AD" w:rsidRDefault="001C07B8" w:rsidP="008E606D">
      <w:pPr>
        <w:bidi/>
        <w:jc w:val="both"/>
        <w:rPr>
          <w:rFonts w:eastAsia="Times New Roman" w:cs="B Mitra"/>
          <w:sz w:val="28"/>
          <w:rtl/>
          <w:lang w:bidi="fa-IR"/>
        </w:rPr>
      </w:pPr>
      <w:r w:rsidRPr="008729AD">
        <w:rPr>
          <w:rFonts w:eastAsia="Times New Roman" w:cs="B Mitra" w:hint="cs"/>
          <w:sz w:val="28"/>
          <w:rtl/>
          <w:lang w:bidi="fa-IR"/>
        </w:rPr>
        <w:t xml:space="preserve">یکپارچه‌ شدن شبیه‌سازی بهره‌برداری شبکه‌های توزیع و انتقال از مواردی که در ویرایش‌های جدید و کارهای تحقیقاتی این شرکت‌ها به چشم می‌خورد. استفاده از </w:t>
      </w:r>
      <w:r w:rsidRPr="008729AD">
        <w:rPr>
          <w:rFonts w:eastAsia="Calibri" w:cs="Times New Roman"/>
          <w:sz w:val="24"/>
          <w:szCs w:val="24"/>
        </w:rPr>
        <w:t>Co</w:t>
      </w:r>
      <w:r w:rsidRPr="008729AD">
        <w:rPr>
          <w:rFonts w:eastAsia="Times New Roman" w:cs="B Mitra"/>
          <w:sz w:val="28"/>
          <w:lang w:bidi="fa-IR"/>
        </w:rPr>
        <w:t>-</w:t>
      </w:r>
      <w:r w:rsidRPr="008729AD">
        <w:rPr>
          <w:rFonts w:eastAsia="Calibri" w:cs="Times New Roman"/>
          <w:sz w:val="24"/>
          <w:szCs w:val="24"/>
        </w:rPr>
        <w:t>Simulator</w:t>
      </w:r>
      <w:r w:rsidRPr="008729AD">
        <w:rPr>
          <w:rFonts w:eastAsia="Calibri" w:cs="Times New Roman" w:hint="cs"/>
          <w:sz w:val="24"/>
          <w:szCs w:val="24"/>
          <w:rtl/>
        </w:rPr>
        <w:t>ها</w:t>
      </w:r>
      <w:r w:rsidRPr="008729AD">
        <w:rPr>
          <w:rFonts w:eastAsia="Times New Roman" w:cs="B Mitra" w:hint="cs"/>
          <w:sz w:val="28"/>
          <w:rtl/>
          <w:lang w:bidi="fa-IR"/>
        </w:rPr>
        <w:t xml:space="preserve"> و به‌کارگیری اینترفیس‌های استاندارد به منظور تبادل اطلاعات بین سیستم‌های انتقال و توزیع مطلب دیگری است که در ویرایش‌های آتی نرم‌افزارهای شبیه‌ساز پیاده می‌شوند.</w:t>
      </w:r>
    </w:p>
    <w:p w14:paraId="6D99152E" w14:textId="77777777" w:rsidR="001C07B8" w:rsidRPr="008729AD" w:rsidRDefault="001C07B8" w:rsidP="002D00DF">
      <w:pPr>
        <w:numPr>
          <w:ilvl w:val="0"/>
          <w:numId w:val="70"/>
        </w:numPr>
        <w:bidi/>
        <w:spacing w:after="0" w:line="480" w:lineRule="atLeast"/>
        <w:jc w:val="both"/>
        <w:rPr>
          <w:rFonts w:eastAsia="Times New Roman" w:cs="B Mitra"/>
          <w:sz w:val="28"/>
          <w:rtl/>
          <w:lang w:bidi="fa-IR"/>
        </w:rPr>
      </w:pPr>
      <w:r w:rsidRPr="008729AD">
        <w:rPr>
          <w:rFonts w:eastAsia="Times New Roman" w:cs="B Mitra" w:hint="cs"/>
          <w:sz w:val="28"/>
          <w:rtl/>
          <w:lang w:bidi="fa-IR"/>
        </w:rPr>
        <w:t>از آنجا که تصمیم‌گیری سریع و خوداصلاح‌گری از جمله قابلیت‌های شبکه‌های پیشرفته و هوشمند می‌باشد، لذا شبیه‌سازهای زمان حقیقی از الزامات اینگونه شبکه‌ها در آینده است.</w:t>
      </w:r>
    </w:p>
    <w:p w14:paraId="1D008CDD" w14:textId="77777777" w:rsidR="001C07B8" w:rsidRPr="008729AD" w:rsidRDefault="001C07B8" w:rsidP="001C05AB">
      <w:pPr>
        <w:bidi/>
        <w:spacing w:before="360" w:after="120" w:line="240" w:lineRule="auto"/>
        <w:jc w:val="lowKashida"/>
        <w:rPr>
          <w:rFonts w:eastAsia="Calibri" w:cs="B Mitra"/>
          <w:b/>
          <w:bCs/>
          <w:sz w:val="28"/>
          <w:rtl/>
          <w:lang w:bidi="fa-IR"/>
        </w:rPr>
      </w:pPr>
      <w:r w:rsidRPr="008729AD">
        <w:rPr>
          <w:rFonts w:eastAsia="Calibri" w:cs="B Mitra"/>
          <w:b/>
          <w:bCs/>
          <w:sz w:val="28"/>
          <w:rtl/>
          <w:lang w:bidi="fa-IR"/>
        </w:rPr>
        <w:t>مستندات پروژه:</w:t>
      </w:r>
    </w:p>
    <w:p w14:paraId="3928C98F" w14:textId="77777777" w:rsidR="001C07B8" w:rsidRPr="008729AD" w:rsidRDefault="001C07B8" w:rsidP="002D00DF">
      <w:pPr>
        <w:numPr>
          <w:ilvl w:val="0"/>
          <w:numId w:val="69"/>
        </w:numPr>
        <w:bidi/>
        <w:spacing w:after="0" w:line="240" w:lineRule="auto"/>
        <w:jc w:val="both"/>
        <w:rPr>
          <w:rFonts w:eastAsia="Times New Roman" w:cs="B Mitra"/>
          <w:sz w:val="28"/>
          <w:lang w:bidi="fa-IR"/>
        </w:rPr>
      </w:pPr>
      <w:r w:rsidRPr="008729AD">
        <w:rPr>
          <w:rFonts w:eastAsia="Times New Roman" w:cs="B Mitra"/>
          <w:sz w:val="28"/>
          <w:rtl/>
          <w:lang w:bidi="fa-IR"/>
        </w:rPr>
        <w:t>«</w:t>
      </w:r>
      <w:r w:rsidRPr="008729AD">
        <w:rPr>
          <w:rFonts w:eastAsia="Times New Roman" w:cs="B Mitra" w:hint="cs"/>
          <w:sz w:val="28"/>
          <w:rtl/>
          <w:lang w:bidi="fa-IR"/>
        </w:rPr>
        <w:t xml:space="preserve"> تدوين مباني سند توسعه فناوري نرم‌افزارهاي شبيه ساز صنعت برق</w:t>
      </w:r>
      <w:r w:rsidRPr="008729AD">
        <w:rPr>
          <w:rFonts w:eastAsia="Times New Roman" w:cs="B Mitra"/>
          <w:sz w:val="28"/>
          <w:rtl/>
          <w:lang w:bidi="fa-IR"/>
        </w:rPr>
        <w:t xml:space="preserve">»، گروه پژوهشی </w:t>
      </w:r>
      <w:r w:rsidRPr="008729AD">
        <w:rPr>
          <w:rFonts w:eastAsia="Times New Roman" w:cs="B Mitra" w:hint="cs"/>
          <w:sz w:val="28"/>
          <w:rtl/>
          <w:lang w:bidi="fa-IR"/>
        </w:rPr>
        <w:t>نرم‌افزار، داده و شبکه،</w:t>
      </w:r>
      <w:r w:rsidRPr="008729AD">
        <w:rPr>
          <w:rFonts w:eastAsia="Times New Roman" w:cs="B Mitra"/>
          <w:sz w:val="28"/>
          <w:rtl/>
          <w:lang w:bidi="fa-IR"/>
        </w:rPr>
        <w:t xml:space="preserve"> پژوهشگاه نيرو</w:t>
      </w:r>
      <w:r w:rsidRPr="008729AD">
        <w:rPr>
          <w:rFonts w:eastAsia="Times New Roman" w:cs="B Mitra" w:hint="cs"/>
          <w:sz w:val="28"/>
          <w:rtl/>
          <w:lang w:bidi="fa-IR"/>
        </w:rPr>
        <w:t>، 1393</w:t>
      </w:r>
    </w:p>
    <w:p w14:paraId="6CC95388" w14:textId="77777777" w:rsidR="001C07B8" w:rsidRPr="008729AD" w:rsidRDefault="001C07B8" w:rsidP="002D00DF">
      <w:pPr>
        <w:numPr>
          <w:ilvl w:val="0"/>
          <w:numId w:val="69"/>
        </w:numPr>
        <w:bidi/>
        <w:spacing w:after="0" w:line="240" w:lineRule="auto"/>
        <w:jc w:val="both"/>
        <w:rPr>
          <w:rFonts w:eastAsia="Times New Roman" w:cs="B Mitra"/>
          <w:sz w:val="28"/>
          <w:lang w:bidi="fa-IR"/>
        </w:rPr>
      </w:pPr>
      <w:r w:rsidRPr="008729AD">
        <w:rPr>
          <w:rFonts w:eastAsia="Times New Roman" w:cs="B Mitra"/>
          <w:sz w:val="28"/>
          <w:rtl/>
          <w:lang w:bidi="fa-IR"/>
        </w:rPr>
        <w:t>«</w:t>
      </w:r>
      <w:r w:rsidRPr="008729AD">
        <w:rPr>
          <w:rFonts w:eastAsia="Times New Roman" w:cs="B Mitra" w:hint="cs"/>
          <w:sz w:val="28"/>
          <w:rtl/>
          <w:lang w:bidi="fa-IR"/>
        </w:rPr>
        <w:t xml:space="preserve"> هوشمندي فناوري نرم‌افزارهاي شبيه ساز صنعت برق</w:t>
      </w:r>
      <w:r w:rsidRPr="008729AD">
        <w:rPr>
          <w:rFonts w:eastAsia="Times New Roman" w:cs="B Mitra"/>
          <w:sz w:val="28"/>
          <w:rtl/>
          <w:lang w:bidi="fa-IR"/>
        </w:rPr>
        <w:t xml:space="preserve">»، گروه پژوهشی </w:t>
      </w:r>
      <w:r w:rsidRPr="008729AD">
        <w:rPr>
          <w:rFonts w:eastAsia="Times New Roman" w:cs="B Mitra" w:hint="cs"/>
          <w:sz w:val="28"/>
          <w:rtl/>
          <w:lang w:bidi="fa-IR"/>
        </w:rPr>
        <w:t>نرم‌افزار، داده و شبکه،</w:t>
      </w:r>
      <w:r w:rsidRPr="008729AD">
        <w:rPr>
          <w:rFonts w:eastAsia="Times New Roman" w:cs="B Mitra"/>
          <w:sz w:val="28"/>
          <w:rtl/>
          <w:lang w:bidi="fa-IR"/>
        </w:rPr>
        <w:t xml:space="preserve"> پژوهشگاه نيرو</w:t>
      </w:r>
      <w:r w:rsidRPr="008729AD">
        <w:rPr>
          <w:rFonts w:eastAsia="Times New Roman" w:cs="B Mitra" w:hint="cs"/>
          <w:sz w:val="28"/>
          <w:rtl/>
          <w:lang w:bidi="fa-IR"/>
        </w:rPr>
        <w:t>، 1393</w:t>
      </w:r>
    </w:p>
    <w:p w14:paraId="0296676B" w14:textId="77777777" w:rsidR="001C07B8" w:rsidRPr="008729AD" w:rsidRDefault="001C07B8" w:rsidP="002D00DF">
      <w:pPr>
        <w:numPr>
          <w:ilvl w:val="0"/>
          <w:numId w:val="69"/>
        </w:numPr>
        <w:bidi/>
        <w:spacing w:after="0" w:line="240" w:lineRule="auto"/>
        <w:jc w:val="both"/>
        <w:rPr>
          <w:rFonts w:eastAsia="Times New Roman" w:cs="B Mitra"/>
          <w:sz w:val="28"/>
          <w:lang w:bidi="fa-IR"/>
        </w:rPr>
      </w:pPr>
      <w:r w:rsidRPr="008729AD">
        <w:rPr>
          <w:rFonts w:eastAsia="Times New Roman" w:cs="B Mitra"/>
          <w:sz w:val="28"/>
          <w:rtl/>
          <w:lang w:bidi="fa-IR"/>
        </w:rPr>
        <w:t>«</w:t>
      </w:r>
      <w:r w:rsidRPr="008729AD">
        <w:rPr>
          <w:rFonts w:eastAsia="Times New Roman" w:cs="B Mitra" w:hint="cs"/>
          <w:sz w:val="28"/>
          <w:rtl/>
          <w:lang w:bidi="fa-IR"/>
        </w:rPr>
        <w:t xml:space="preserve"> تدوین ارکان جهت ساز نرم‌افزارهاي شبيه ساز صنعت برق</w:t>
      </w:r>
      <w:r w:rsidRPr="008729AD">
        <w:rPr>
          <w:rFonts w:eastAsia="Times New Roman" w:cs="B Mitra"/>
          <w:sz w:val="28"/>
          <w:rtl/>
          <w:lang w:bidi="fa-IR"/>
        </w:rPr>
        <w:t xml:space="preserve">»، گروه پژوهشی </w:t>
      </w:r>
      <w:r w:rsidRPr="008729AD">
        <w:rPr>
          <w:rFonts w:eastAsia="Times New Roman" w:cs="B Mitra" w:hint="cs"/>
          <w:sz w:val="28"/>
          <w:rtl/>
          <w:lang w:bidi="fa-IR"/>
        </w:rPr>
        <w:t>نرم‌افزار، داده و شبکه،</w:t>
      </w:r>
      <w:r w:rsidRPr="008729AD">
        <w:rPr>
          <w:rFonts w:eastAsia="Times New Roman" w:cs="B Mitra"/>
          <w:sz w:val="28"/>
          <w:rtl/>
          <w:lang w:bidi="fa-IR"/>
        </w:rPr>
        <w:t xml:space="preserve"> پژوهشگاه نيرو</w:t>
      </w:r>
      <w:r w:rsidRPr="008729AD">
        <w:rPr>
          <w:rFonts w:eastAsia="Times New Roman" w:cs="B Mitra" w:hint="cs"/>
          <w:sz w:val="28"/>
          <w:rtl/>
          <w:lang w:bidi="fa-IR"/>
        </w:rPr>
        <w:t>، 1393</w:t>
      </w:r>
    </w:p>
    <w:p w14:paraId="5F0A33A2" w14:textId="77777777" w:rsidR="001C07B8" w:rsidRPr="008729AD" w:rsidRDefault="001C07B8" w:rsidP="002D00DF">
      <w:pPr>
        <w:numPr>
          <w:ilvl w:val="0"/>
          <w:numId w:val="69"/>
        </w:numPr>
        <w:bidi/>
        <w:spacing w:after="0" w:line="240" w:lineRule="auto"/>
        <w:jc w:val="both"/>
        <w:rPr>
          <w:rFonts w:eastAsia="Times New Roman" w:cs="B Mitra"/>
          <w:sz w:val="28"/>
          <w:lang w:bidi="fa-IR"/>
        </w:rPr>
      </w:pPr>
      <w:r w:rsidRPr="008729AD">
        <w:rPr>
          <w:rFonts w:eastAsia="Times New Roman" w:cs="B Mitra"/>
          <w:sz w:val="28"/>
          <w:rtl/>
          <w:lang w:bidi="fa-IR"/>
        </w:rPr>
        <w:t>«</w:t>
      </w:r>
      <w:r w:rsidRPr="008729AD">
        <w:rPr>
          <w:rFonts w:eastAsia="Times New Roman" w:cs="B Mitra" w:hint="cs"/>
          <w:sz w:val="28"/>
          <w:rtl/>
          <w:lang w:bidi="fa-IR"/>
        </w:rPr>
        <w:t>تدوین برنامه اقدامات و سیاست‌های نرم‌افزارهاي شبيه ساز صنعت برق</w:t>
      </w:r>
      <w:r w:rsidRPr="008729AD">
        <w:rPr>
          <w:rFonts w:eastAsia="Times New Roman" w:cs="B Mitra"/>
          <w:sz w:val="28"/>
          <w:rtl/>
          <w:lang w:bidi="fa-IR"/>
        </w:rPr>
        <w:t xml:space="preserve">»، گروه پژوهشی </w:t>
      </w:r>
      <w:r w:rsidRPr="008729AD">
        <w:rPr>
          <w:rFonts w:eastAsia="Times New Roman" w:cs="B Mitra" w:hint="cs"/>
          <w:sz w:val="28"/>
          <w:rtl/>
          <w:lang w:bidi="fa-IR"/>
        </w:rPr>
        <w:t>نرم‌افزار، داده و شبکه،</w:t>
      </w:r>
      <w:r w:rsidRPr="008729AD">
        <w:rPr>
          <w:rFonts w:eastAsia="Times New Roman" w:cs="B Mitra"/>
          <w:sz w:val="28"/>
          <w:rtl/>
          <w:lang w:bidi="fa-IR"/>
        </w:rPr>
        <w:t xml:space="preserve"> پژوهشگاه نيرو</w:t>
      </w:r>
      <w:r w:rsidRPr="008729AD">
        <w:rPr>
          <w:rFonts w:eastAsia="Times New Roman" w:cs="B Mitra" w:hint="cs"/>
          <w:sz w:val="28"/>
          <w:rtl/>
          <w:lang w:bidi="fa-IR"/>
        </w:rPr>
        <w:t>، 1393</w:t>
      </w:r>
    </w:p>
    <w:p w14:paraId="256BBDCC" w14:textId="77777777" w:rsidR="001C07B8" w:rsidRPr="008729AD" w:rsidRDefault="001C07B8" w:rsidP="002D00DF">
      <w:pPr>
        <w:numPr>
          <w:ilvl w:val="0"/>
          <w:numId w:val="69"/>
        </w:numPr>
        <w:bidi/>
        <w:spacing w:after="0" w:line="240" w:lineRule="auto"/>
        <w:jc w:val="both"/>
        <w:rPr>
          <w:rFonts w:eastAsia="Times New Roman" w:cs="B Mitra"/>
          <w:sz w:val="28"/>
          <w:lang w:bidi="fa-IR"/>
        </w:rPr>
      </w:pPr>
      <w:r w:rsidRPr="008729AD">
        <w:rPr>
          <w:rFonts w:eastAsia="Times New Roman" w:cs="B Mitra"/>
          <w:sz w:val="28"/>
          <w:rtl/>
          <w:lang w:bidi="fa-IR"/>
        </w:rPr>
        <w:t xml:space="preserve">«تدوین ره‌نگاشت (نقشه راه) و برنامه عملیاتی نرم‌افزارهاي شبيه ساز صنعت برق»، گروه پژوهشی </w:t>
      </w:r>
      <w:r w:rsidRPr="008729AD">
        <w:rPr>
          <w:rFonts w:eastAsia="Times New Roman" w:cs="B Mitra" w:hint="cs"/>
          <w:sz w:val="28"/>
          <w:rtl/>
          <w:lang w:bidi="fa-IR"/>
        </w:rPr>
        <w:t>نرم‌افزار، داده و شبکه،</w:t>
      </w:r>
      <w:r w:rsidRPr="008729AD">
        <w:rPr>
          <w:rFonts w:eastAsia="Times New Roman" w:cs="B Mitra"/>
          <w:sz w:val="28"/>
          <w:rtl/>
          <w:lang w:bidi="fa-IR"/>
        </w:rPr>
        <w:t xml:space="preserve"> پژوهشگاه نيرو</w:t>
      </w:r>
      <w:r w:rsidRPr="008729AD">
        <w:rPr>
          <w:rFonts w:eastAsia="Times New Roman" w:cs="B Mitra" w:hint="cs"/>
          <w:sz w:val="28"/>
          <w:rtl/>
          <w:lang w:bidi="fa-IR"/>
        </w:rPr>
        <w:t>، 1393</w:t>
      </w:r>
    </w:p>
    <w:p w14:paraId="315D13D3" w14:textId="77777777" w:rsidR="001C07B8" w:rsidRDefault="001C07B8" w:rsidP="002D00DF">
      <w:pPr>
        <w:numPr>
          <w:ilvl w:val="0"/>
          <w:numId w:val="69"/>
        </w:numPr>
        <w:bidi/>
        <w:spacing w:before="120" w:after="0" w:line="240" w:lineRule="auto"/>
        <w:jc w:val="both"/>
        <w:rPr>
          <w:rFonts w:eastAsia="Times New Roman" w:cs="B Mitra"/>
          <w:sz w:val="28"/>
          <w:lang w:bidi="fa-IR"/>
        </w:rPr>
      </w:pPr>
      <w:r w:rsidRPr="008729AD">
        <w:rPr>
          <w:rFonts w:eastAsia="Times New Roman" w:cs="B Mitra"/>
          <w:sz w:val="28"/>
          <w:rtl/>
          <w:lang w:bidi="fa-IR"/>
        </w:rPr>
        <w:t xml:space="preserve">«تدوین برنامه ارزیابی و بروز رسانی نرم‌افزارهاي شبيه ساز صنعت برق»، گروه پژوهشی </w:t>
      </w:r>
      <w:r w:rsidRPr="008729AD">
        <w:rPr>
          <w:rFonts w:eastAsia="Times New Roman" w:cs="B Mitra" w:hint="cs"/>
          <w:sz w:val="28"/>
          <w:rtl/>
          <w:lang w:bidi="fa-IR"/>
        </w:rPr>
        <w:t>نرم‌افزار، داده و شبکه،</w:t>
      </w:r>
      <w:r w:rsidRPr="008729AD">
        <w:rPr>
          <w:rFonts w:eastAsia="Times New Roman" w:cs="B Mitra"/>
          <w:sz w:val="28"/>
          <w:rtl/>
          <w:lang w:bidi="fa-IR"/>
        </w:rPr>
        <w:t xml:space="preserve"> پژوهشگاه نيرو</w:t>
      </w:r>
      <w:r w:rsidRPr="008729AD">
        <w:rPr>
          <w:rFonts w:eastAsia="Times New Roman" w:cs="B Mitra" w:hint="cs"/>
          <w:sz w:val="28"/>
          <w:rtl/>
          <w:lang w:bidi="fa-IR"/>
        </w:rPr>
        <w:t>، 1393</w:t>
      </w:r>
    </w:p>
    <w:p w14:paraId="044B06EF" w14:textId="4D55A8B5" w:rsidR="00FB05CD" w:rsidRDefault="00FB05CD">
      <w:pPr>
        <w:rPr>
          <w:rFonts w:eastAsia="Times New Roman" w:cs="B Mitra"/>
          <w:sz w:val="28"/>
          <w:rtl/>
          <w:lang w:bidi="fa-IR"/>
        </w:rPr>
      </w:pPr>
      <w:r>
        <w:rPr>
          <w:rFonts w:eastAsia="Times New Roman" w:cs="B Mitra"/>
          <w:sz w:val="28"/>
          <w:rtl/>
          <w:lang w:bidi="fa-IR"/>
        </w:rPr>
        <w:br w:type="page"/>
      </w:r>
    </w:p>
    <w:p w14:paraId="6A361632" w14:textId="77777777" w:rsidR="00FB05CD" w:rsidRPr="008729AD" w:rsidRDefault="00FB05CD" w:rsidP="00FB05CD">
      <w:pPr>
        <w:bidi/>
        <w:spacing w:before="120" w:after="0" w:line="240" w:lineRule="auto"/>
        <w:ind w:left="340"/>
        <w:jc w:val="both"/>
        <w:rPr>
          <w:rFonts w:eastAsia="Times New Roman" w:cs="B Mitra"/>
          <w:sz w:val="28"/>
          <w:rtl/>
          <w:lang w:bidi="fa-IR"/>
        </w:rPr>
      </w:pPr>
    </w:p>
    <w:p w14:paraId="19982720" w14:textId="4A7FFD52" w:rsidR="000F1FC7" w:rsidRPr="008729AD" w:rsidRDefault="00696FB4" w:rsidP="001C05AB">
      <w:pPr>
        <w:bidi/>
        <w:spacing w:after="0" w:line="360" w:lineRule="auto"/>
        <w:rPr>
          <w:rFonts w:eastAsia="Calibri" w:cs="B Mitra"/>
          <w:b/>
          <w:bCs/>
          <w:sz w:val="28"/>
          <w:lang w:bidi="fa-IR"/>
        </w:rPr>
      </w:pPr>
      <w:r w:rsidRPr="008729AD">
        <w:rPr>
          <w:rFonts w:eastAsia="Calibri" w:cs="B Mitra"/>
          <w:b/>
          <w:bCs/>
          <w:sz w:val="24"/>
          <w:lang w:bidi="fa-IR"/>
        </w:rPr>
        <w:br w:type="page"/>
      </w:r>
      <w:r w:rsidR="000F1FC7" w:rsidRPr="008729AD">
        <w:rPr>
          <w:rFonts w:eastAsia="Calibri" w:cs="B Mitra" w:hint="cs"/>
          <w:b/>
          <w:bCs/>
          <w:sz w:val="28"/>
          <w:rtl/>
          <w:lang w:bidi="fa-IR"/>
        </w:rPr>
        <w:lastRenderedPageBreak/>
        <w:t xml:space="preserve">عنوان پروژه: </w:t>
      </w:r>
      <w:r w:rsidR="000F1FC7" w:rsidRPr="008729AD">
        <w:rPr>
          <w:rFonts w:eastAsia="Calibri" w:cs="B Mitra"/>
          <w:b/>
          <w:bCs/>
          <w:sz w:val="28"/>
          <w:lang w:bidi="fa-IR"/>
        </w:rPr>
        <w:t xml:space="preserve"> </w:t>
      </w:r>
    </w:p>
    <w:p w14:paraId="7D21B111" w14:textId="77777777" w:rsidR="000F1FC7" w:rsidRPr="008729AD" w:rsidRDefault="000F1FC7" w:rsidP="001C05AB">
      <w:pPr>
        <w:bidi/>
        <w:spacing w:after="0" w:line="360" w:lineRule="auto"/>
        <w:rPr>
          <w:rFonts w:eastAsia="Calibri" w:cs="B Mitra"/>
          <w:sz w:val="26"/>
          <w:szCs w:val="26"/>
          <w:rtl/>
          <w:lang w:bidi="fa-IR"/>
        </w:rPr>
      </w:pPr>
      <w:r w:rsidRPr="008729AD">
        <w:rPr>
          <w:rFonts w:eastAsia="Calibri" w:cs="B Mitra"/>
          <w:sz w:val="26"/>
          <w:szCs w:val="26"/>
          <w:rtl/>
          <w:lang w:bidi="fa-IR"/>
        </w:rPr>
        <w:t>"</w:t>
      </w:r>
      <w:r w:rsidRPr="008729AD">
        <w:rPr>
          <w:rFonts w:eastAsia="Calibri" w:cs="B Mitra" w:hint="cs"/>
          <w:sz w:val="24"/>
          <w:rtl/>
          <w:lang w:bidi="fa-IR"/>
        </w:rPr>
        <w:t xml:space="preserve"> بررسی فناوری</w:t>
      </w:r>
      <w:r w:rsidRPr="008729AD">
        <w:rPr>
          <w:rFonts w:eastAsia="Calibri" w:cs="B Mitra" w:hint="cs"/>
          <w:sz w:val="24"/>
          <w:rtl/>
          <w:lang w:bidi="fa-IR"/>
        </w:rPr>
        <w:softHyphen/>
        <w:t>های اطلاعاتی و تجهیزات اینترنت اشیاء در حوزه شبکه</w:t>
      </w:r>
      <w:r w:rsidRPr="008729AD">
        <w:rPr>
          <w:rFonts w:eastAsia="Calibri" w:cs="B Mitra" w:hint="cs"/>
          <w:sz w:val="24"/>
          <w:rtl/>
          <w:lang w:bidi="fa-IR"/>
        </w:rPr>
        <w:softHyphen/>
        <w:t>های هوشمند</w:t>
      </w:r>
      <w:r w:rsidRPr="008729AD">
        <w:rPr>
          <w:rFonts w:eastAsia="Calibri" w:cs="B Mitra"/>
          <w:sz w:val="26"/>
          <w:szCs w:val="26"/>
          <w:rtl/>
          <w:lang w:bidi="fa-IR"/>
        </w:rPr>
        <w:t xml:space="preserve"> "</w:t>
      </w:r>
    </w:p>
    <w:tbl>
      <w:tblPr>
        <w:tblStyle w:val="TableGrid48"/>
        <w:bidiVisual/>
        <w:tblW w:w="897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34"/>
        <w:gridCol w:w="2059"/>
        <w:gridCol w:w="1017"/>
        <w:gridCol w:w="4563"/>
      </w:tblGrid>
      <w:tr w:rsidR="000F1FC7" w:rsidRPr="008729AD" w14:paraId="7695E551" w14:textId="77777777" w:rsidTr="00991F8F">
        <w:trPr>
          <w:trHeight w:val="401"/>
          <w:jc w:val="center"/>
        </w:trPr>
        <w:tc>
          <w:tcPr>
            <w:tcW w:w="1334" w:type="dxa"/>
            <w:shd w:val="clear" w:color="auto" w:fill="D6E3BC"/>
            <w:vAlign w:val="center"/>
          </w:tcPr>
          <w:p w14:paraId="1092CD18" w14:textId="77777777" w:rsidR="000F1FC7" w:rsidRPr="008729AD" w:rsidRDefault="000F1FC7" w:rsidP="001C05AB">
            <w:pPr>
              <w:spacing w:line="360" w:lineRule="auto"/>
              <w:rPr>
                <w:b/>
                <w:bCs/>
                <w:szCs w:val="24"/>
                <w:rtl/>
              </w:rPr>
            </w:pPr>
            <w:r w:rsidRPr="008729AD">
              <w:rPr>
                <w:rFonts w:hint="cs"/>
                <w:b/>
                <w:bCs/>
                <w:szCs w:val="24"/>
                <w:rtl/>
              </w:rPr>
              <w:t>گروه مجري:</w:t>
            </w:r>
          </w:p>
        </w:tc>
        <w:tc>
          <w:tcPr>
            <w:tcW w:w="2059" w:type="dxa"/>
            <w:shd w:val="clear" w:color="auto" w:fill="D9D9D9"/>
            <w:vAlign w:val="center"/>
          </w:tcPr>
          <w:p w14:paraId="6AD2C531" w14:textId="77777777" w:rsidR="000F1FC7" w:rsidRPr="008729AD" w:rsidRDefault="000F1FC7" w:rsidP="001C05AB">
            <w:pPr>
              <w:spacing w:line="360" w:lineRule="auto"/>
              <w:rPr>
                <w:szCs w:val="24"/>
                <w:rtl/>
                <w:lang w:bidi="fa-IR"/>
              </w:rPr>
            </w:pPr>
            <w:r w:rsidRPr="008729AD">
              <w:rPr>
                <w:rFonts w:hint="cs"/>
                <w:szCs w:val="24"/>
                <w:rtl/>
              </w:rPr>
              <w:t>نرم‌افزار، داده و شبكه</w:t>
            </w:r>
          </w:p>
        </w:tc>
        <w:tc>
          <w:tcPr>
            <w:tcW w:w="1017" w:type="dxa"/>
            <w:shd w:val="clear" w:color="auto" w:fill="D6E3BC"/>
            <w:vAlign w:val="center"/>
          </w:tcPr>
          <w:p w14:paraId="32E3E0D6" w14:textId="77777777" w:rsidR="000F1FC7" w:rsidRPr="008729AD" w:rsidRDefault="000F1FC7" w:rsidP="001C05AB">
            <w:pPr>
              <w:spacing w:line="360" w:lineRule="auto"/>
              <w:rPr>
                <w:b/>
                <w:bCs/>
                <w:szCs w:val="24"/>
                <w:rtl/>
              </w:rPr>
            </w:pPr>
            <w:r w:rsidRPr="008729AD">
              <w:rPr>
                <w:rFonts w:hint="cs"/>
                <w:b/>
                <w:bCs/>
                <w:szCs w:val="24"/>
                <w:rtl/>
              </w:rPr>
              <w:t>كارفرما:</w:t>
            </w:r>
          </w:p>
        </w:tc>
        <w:tc>
          <w:tcPr>
            <w:tcW w:w="4563" w:type="dxa"/>
            <w:shd w:val="clear" w:color="auto" w:fill="D9D9D9"/>
            <w:vAlign w:val="center"/>
          </w:tcPr>
          <w:p w14:paraId="6B354B47" w14:textId="77777777" w:rsidR="000F1FC7" w:rsidRPr="008729AD" w:rsidRDefault="000F1FC7" w:rsidP="001C05AB">
            <w:pPr>
              <w:spacing w:line="360" w:lineRule="auto"/>
              <w:rPr>
                <w:szCs w:val="24"/>
                <w:rtl/>
              </w:rPr>
            </w:pPr>
            <w:r w:rsidRPr="008729AD">
              <w:rPr>
                <w:szCs w:val="24"/>
              </w:rPr>
              <w:t xml:space="preserve"> </w:t>
            </w:r>
            <w:r w:rsidRPr="008729AD">
              <w:rPr>
                <w:rFonts w:hint="cs"/>
                <w:szCs w:val="24"/>
                <w:rtl/>
              </w:rPr>
              <w:t>پژوهشگاه نیرو</w:t>
            </w:r>
          </w:p>
        </w:tc>
      </w:tr>
      <w:tr w:rsidR="000F1FC7" w:rsidRPr="008729AD" w14:paraId="045AE204" w14:textId="77777777" w:rsidTr="00991F8F">
        <w:trPr>
          <w:trHeight w:val="400"/>
          <w:jc w:val="center"/>
        </w:trPr>
        <w:tc>
          <w:tcPr>
            <w:tcW w:w="1334" w:type="dxa"/>
            <w:shd w:val="clear" w:color="auto" w:fill="D6E3BC"/>
            <w:vAlign w:val="center"/>
          </w:tcPr>
          <w:p w14:paraId="6F8B3E72" w14:textId="77777777" w:rsidR="000F1FC7" w:rsidRPr="008729AD" w:rsidRDefault="000F1FC7" w:rsidP="001C05AB">
            <w:pPr>
              <w:spacing w:line="360" w:lineRule="auto"/>
              <w:rPr>
                <w:b/>
                <w:bCs/>
                <w:szCs w:val="24"/>
                <w:rtl/>
              </w:rPr>
            </w:pPr>
            <w:r w:rsidRPr="008729AD">
              <w:rPr>
                <w:rFonts w:hint="cs"/>
                <w:b/>
                <w:bCs/>
                <w:szCs w:val="24"/>
                <w:rtl/>
              </w:rPr>
              <w:t>مدير پروژه:</w:t>
            </w:r>
          </w:p>
        </w:tc>
        <w:tc>
          <w:tcPr>
            <w:tcW w:w="2059" w:type="dxa"/>
            <w:shd w:val="clear" w:color="auto" w:fill="D9D9D9"/>
            <w:vAlign w:val="center"/>
          </w:tcPr>
          <w:p w14:paraId="4BE79C84" w14:textId="77777777" w:rsidR="000F1FC7" w:rsidRPr="008729AD" w:rsidRDefault="000F1FC7" w:rsidP="001C05AB">
            <w:pPr>
              <w:spacing w:line="360" w:lineRule="auto"/>
              <w:rPr>
                <w:szCs w:val="24"/>
                <w:rtl/>
              </w:rPr>
            </w:pPr>
            <w:r w:rsidRPr="008729AD">
              <w:rPr>
                <w:rFonts w:hint="cs"/>
                <w:szCs w:val="24"/>
                <w:rtl/>
              </w:rPr>
              <w:t>سید محمد مهدی عباسی</w:t>
            </w:r>
          </w:p>
        </w:tc>
        <w:tc>
          <w:tcPr>
            <w:tcW w:w="1017" w:type="dxa"/>
            <w:shd w:val="clear" w:color="auto" w:fill="D6E3BC"/>
            <w:vAlign w:val="center"/>
          </w:tcPr>
          <w:p w14:paraId="0F6C4C99" w14:textId="77777777" w:rsidR="000F1FC7" w:rsidRPr="008729AD" w:rsidRDefault="000F1FC7" w:rsidP="001C05AB">
            <w:pPr>
              <w:spacing w:line="360" w:lineRule="auto"/>
              <w:rPr>
                <w:b/>
                <w:bCs/>
                <w:szCs w:val="24"/>
                <w:rtl/>
              </w:rPr>
            </w:pPr>
            <w:r w:rsidRPr="008729AD">
              <w:rPr>
                <w:rFonts w:hint="cs"/>
                <w:b/>
                <w:bCs/>
                <w:szCs w:val="24"/>
                <w:rtl/>
              </w:rPr>
              <w:t>كد پروژه:</w:t>
            </w:r>
          </w:p>
        </w:tc>
        <w:tc>
          <w:tcPr>
            <w:tcW w:w="4563" w:type="dxa"/>
            <w:shd w:val="clear" w:color="auto" w:fill="D9D9D9"/>
            <w:vAlign w:val="center"/>
          </w:tcPr>
          <w:p w14:paraId="48C3387D" w14:textId="77777777" w:rsidR="000F1FC7" w:rsidRPr="008729AD" w:rsidRDefault="000F1FC7" w:rsidP="008E606D">
            <w:pPr>
              <w:overflowPunct/>
              <w:autoSpaceDE/>
              <w:autoSpaceDN/>
              <w:adjustRightInd/>
              <w:spacing w:after="160" w:line="259" w:lineRule="auto"/>
              <w:jc w:val="both"/>
              <w:textAlignment w:val="auto"/>
              <w:rPr>
                <w:sz w:val="20"/>
              </w:rPr>
            </w:pPr>
            <w:r w:rsidRPr="008729AD">
              <w:rPr>
                <w:rFonts w:eastAsia="Calibri" w:cs="Times New Roman"/>
                <w:szCs w:val="24"/>
              </w:rPr>
              <w:t>Pcopn24</w:t>
            </w:r>
          </w:p>
        </w:tc>
      </w:tr>
    </w:tbl>
    <w:p w14:paraId="2D9D5552" w14:textId="77777777" w:rsidR="000F1FC7" w:rsidRPr="008729AD" w:rsidRDefault="000F1FC7" w:rsidP="001C05AB">
      <w:pPr>
        <w:pBdr>
          <w:bottom w:val="single" w:sz="4" w:space="1" w:color="auto"/>
        </w:pBdr>
        <w:bidi/>
        <w:spacing w:after="0" w:line="36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lang w:bidi="fa-IR"/>
        </w:rPr>
        <w:t xml:space="preserve"> </w:t>
      </w:r>
      <w:r w:rsidRPr="008729AD">
        <w:rPr>
          <w:rFonts w:eastAsia="Calibri" w:cs="B Mitra" w:hint="cs"/>
          <w:sz w:val="24"/>
          <w:szCs w:val="24"/>
          <w:rtl/>
          <w:lang w:bidi="fa-IR"/>
        </w:rPr>
        <w:t>فرزانه مرتضوی- آروین قطبو- سیده نازیلا سید علیخانی</w:t>
      </w:r>
    </w:p>
    <w:p w14:paraId="07DF0887" w14:textId="77777777" w:rsidR="000F1FC7" w:rsidRPr="008729AD" w:rsidRDefault="000F1FC7" w:rsidP="001C05AB">
      <w:pPr>
        <w:bidi/>
        <w:spacing w:after="0" w:line="360" w:lineRule="auto"/>
        <w:jc w:val="lowKashida"/>
        <w:rPr>
          <w:rFonts w:eastAsia="Calibri" w:cs="B Mitra"/>
          <w:b/>
          <w:bCs/>
          <w:sz w:val="24"/>
          <w:rtl/>
          <w:lang w:bidi="fa-IR"/>
        </w:rPr>
      </w:pPr>
      <w:r w:rsidRPr="008729AD">
        <w:rPr>
          <w:rFonts w:eastAsia="Calibri" w:cs="B Mitra"/>
          <w:b/>
          <w:bCs/>
          <w:sz w:val="24"/>
          <w:rtl/>
          <w:lang w:bidi="fa-IR"/>
        </w:rPr>
        <w:t>خلاصه پروژه:</w:t>
      </w:r>
    </w:p>
    <w:p w14:paraId="1256DF70" w14:textId="77777777" w:rsidR="000F1FC7" w:rsidRPr="008729AD" w:rsidRDefault="000F1FC7" w:rsidP="001A1914">
      <w:pPr>
        <w:bidi/>
        <w:spacing w:after="0" w:line="240" w:lineRule="auto"/>
        <w:ind w:left="28"/>
        <w:jc w:val="lowKashida"/>
        <w:rPr>
          <w:rFonts w:eastAsia="Calibri" w:cs="B Mitra"/>
          <w:sz w:val="24"/>
          <w:rtl/>
          <w:lang w:bidi="fa-IR"/>
        </w:rPr>
      </w:pPr>
      <w:r w:rsidRPr="008729AD">
        <w:rPr>
          <w:rFonts w:eastAsia="Calibri" w:cs="B Mitra" w:hint="cs"/>
          <w:sz w:val="28"/>
          <w:rtl/>
          <w:lang w:bidi="fa-IR"/>
        </w:rPr>
        <w:t>با توجه به گسترش مفهوم اینترنت اشیاء و نقش تأثیرگذار آن در آینده شبکه برق، در این پژوهش به مطالعه و بررسی تحقیقات انجام شده در  سطح دنیا و نیازهای صنعت برق کشور به منظور تدوین زمینه</w:t>
      </w:r>
      <w:r w:rsidRPr="008729AD">
        <w:rPr>
          <w:rFonts w:eastAsia="Calibri" w:cs="B Mitra" w:hint="cs"/>
          <w:sz w:val="28"/>
          <w:rtl/>
          <w:lang w:bidi="fa-IR"/>
        </w:rPr>
        <w:softHyphen/>
        <w:t xml:space="preserve">های تحقیقاتی در راستای استفاده از اینترنت اشیاء در شبکه هوشمند برق پرداخته شده است. در این پژوهش </w:t>
      </w:r>
      <w:r w:rsidRPr="008729AD">
        <w:rPr>
          <w:rFonts w:eastAsia="B Mitra" w:cs="B Mitra" w:hint="cs"/>
          <w:sz w:val="24"/>
          <w:rtl/>
          <w:lang w:eastAsia="x-none" w:bidi="fa-IR"/>
        </w:rPr>
        <w:t>فناوری</w:t>
      </w:r>
      <w:r w:rsidRPr="008729AD">
        <w:rPr>
          <w:rFonts w:eastAsia="B Mitra" w:cs="B Mitra"/>
          <w:sz w:val="24"/>
          <w:rtl/>
          <w:lang w:eastAsia="x-none" w:bidi="fa-IR"/>
        </w:rPr>
        <w:softHyphen/>
      </w:r>
      <w:r w:rsidRPr="008729AD">
        <w:rPr>
          <w:rFonts w:eastAsia="B Mitra" w:cs="B Mitra" w:hint="cs"/>
          <w:sz w:val="24"/>
          <w:rtl/>
          <w:lang w:eastAsia="x-none" w:bidi="fa-IR"/>
        </w:rPr>
        <w:t>های</w:t>
      </w:r>
      <w:r w:rsidRPr="008729AD">
        <w:rPr>
          <w:rFonts w:eastAsia="B Mitra" w:cs="B Mitra"/>
          <w:sz w:val="24"/>
          <w:rtl/>
          <w:lang w:eastAsia="x-none" w:bidi="fa-IR"/>
        </w:rPr>
        <w:t xml:space="preserve"> </w:t>
      </w:r>
      <w:r w:rsidRPr="008729AD">
        <w:rPr>
          <w:rFonts w:eastAsia="B Mitra" w:cs="B Mitra" w:hint="cs"/>
          <w:sz w:val="24"/>
          <w:rtl/>
          <w:lang w:eastAsia="x-none" w:bidi="fa-IR"/>
        </w:rPr>
        <w:t>اطلاعاتی</w:t>
      </w:r>
      <w:r w:rsidRPr="008729AD">
        <w:rPr>
          <w:rFonts w:eastAsia="B Mitra" w:cs="B Mitra"/>
          <w:sz w:val="24"/>
          <w:rtl/>
          <w:lang w:eastAsia="x-none" w:bidi="fa-IR"/>
        </w:rPr>
        <w:t xml:space="preserve"> </w:t>
      </w:r>
      <w:r w:rsidRPr="008729AD">
        <w:rPr>
          <w:rFonts w:eastAsia="B Mitra" w:cs="B Mitra" w:hint="cs"/>
          <w:sz w:val="24"/>
          <w:rtl/>
          <w:lang w:eastAsia="x-none" w:bidi="fa-IR"/>
        </w:rPr>
        <w:t>و</w:t>
      </w:r>
      <w:r w:rsidRPr="008729AD">
        <w:rPr>
          <w:rFonts w:eastAsia="B Mitra" w:cs="B Mitra"/>
          <w:sz w:val="24"/>
          <w:rtl/>
          <w:lang w:eastAsia="x-none" w:bidi="fa-IR"/>
        </w:rPr>
        <w:t xml:space="preserve"> </w:t>
      </w:r>
      <w:r w:rsidRPr="008729AD">
        <w:rPr>
          <w:rFonts w:eastAsia="B Mitra" w:cs="B Mitra" w:hint="cs"/>
          <w:sz w:val="24"/>
          <w:rtl/>
          <w:lang w:eastAsia="x-none" w:bidi="fa-IR"/>
        </w:rPr>
        <w:t>تجهیزات</w:t>
      </w:r>
      <w:r w:rsidRPr="008729AD">
        <w:rPr>
          <w:rFonts w:eastAsia="B Mitra" w:cs="B Mitra"/>
          <w:sz w:val="24"/>
          <w:rtl/>
          <w:lang w:eastAsia="x-none" w:bidi="fa-IR"/>
        </w:rPr>
        <w:t xml:space="preserve"> </w:t>
      </w:r>
      <w:r w:rsidRPr="008729AD">
        <w:rPr>
          <w:rFonts w:eastAsia="B Mitra" w:cs="B Mitra" w:hint="cs"/>
          <w:sz w:val="24"/>
          <w:rtl/>
          <w:lang w:eastAsia="x-none" w:bidi="fa-IR"/>
        </w:rPr>
        <w:t>اینترنت</w:t>
      </w:r>
      <w:r w:rsidRPr="008729AD">
        <w:rPr>
          <w:rFonts w:eastAsia="B Mitra" w:cs="B Mitra"/>
          <w:sz w:val="24"/>
          <w:rtl/>
          <w:lang w:eastAsia="x-none" w:bidi="fa-IR"/>
        </w:rPr>
        <w:t xml:space="preserve"> </w:t>
      </w:r>
      <w:r w:rsidRPr="008729AD">
        <w:rPr>
          <w:rFonts w:eastAsia="B Mitra" w:cs="B Mitra" w:hint="cs"/>
          <w:sz w:val="24"/>
          <w:rtl/>
          <w:lang w:eastAsia="x-none" w:bidi="fa-IR"/>
        </w:rPr>
        <w:t>اشیاء شبکه هوشمند برق در حوزه</w:t>
      </w:r>
      <w:r w:rsidRPr="008729AD">
        <w:rPr>
          <w:rFonts w:eastAsia="B Mitra" w:cs="B Mitra"/>
          <w:sz w:val="24"/>
          <w:rtl/>
          <w:lang w:eastAsia="x-none" w:bidi="fa-IR"/>
        </w:rPr>
        <w:softHyphen/>
      </w:r>
      <w:r w:rsidRPr="008729AD">
        <w:rPr>
          <w:rFonts w:eastAsia="B Mitra" w:cs="B Mitra" w:hint="cs"/>
          <w:sz w:val="24"/>
          <w:rtl/>
          <w:lang w:eastAsia="x-none" w:bidi="fa-IR"/>
        </w:rPr>
        <w:t>های نرم</w:t>
      </w:r>
      <w:r w:rsidRPr="008729AD">
        <w:rPr>
          <w:rFonts w:eastAsia="B Mitra" w:cs="B Mitra" w:hint="cs"/>
          <w:sz w:val="24"/>
          <w:rtl/>
          <w:lang w:eastAsia="x-none" w:bidi="fa-IR"/>
        </w:rPr>
        <w:softHyphen/>
        <w:t>افزار، پردازش و تحلیل داده</w:t>
      </w:r>
      <w:r w:rsidRPr="008729AD">
        <w:rPr>
          <w:rFonts w:eastAsia="B Mitra" w:cs="B Mitra" w:hint="cs"/>
          <w:sz w:val="24"/>
          <w:rtl/>
          <w:lang w:eastAsia="x-none" w:bidi="fa-IR"/>
        </w:rPr>
        <w:softHyphen/>
        <w:t>ها و سخت</w:t>
      </w:r>
      <w:r w:rsidRPr="008729AD">
        <w:rPr>
          <w:rFonts w:eastAsia="B Mitra" w:cs="B Mitra" w:hint="cs"/>
          <w:sz w:val="24"/>
          <w:rtl/>
          <w:lang w:eastAsia="x-none" w:bidi="fa-IR"/>
        </w:rPr>
        <w:softHyphen/>
        <w:t>افزار مورد بررسی قرار گرفته است. در ابتدا مفاهیم اینترنت اشیاء و معماری</w:t>
      </w:r>
      <w:r w:rsidRPr="008729AD">
        <w:rPr>
          <w:rFonts w:eastAsia="B Mitra" w:cs="B Mitra" w:hint="cs"/>
          <w:sz w:val="24"/>
          <w:rtl/>
          <w:lang w:eastAsia="x-none" w:bidi="fa-IR"/>
        </w:rPr>
        <w:softHyphen/>
        <w:t>ها و ساختارهای آن بررسی شده و مباحث مهم و روند تحقیقات نرم</w:t>
      </w:r>
      <w:r w:rsidRPr="008729AD">
        <w:rPr>
          <w:rFonts w:eastAsia="B Mitra" w:cs="B Mitra" w:hint="cs"/>
          <w:sz w:val="24"/>
          <w:rtl/>
          <w:lang w:eastAsia="x-none" w:bidi="fa-IR"/>
        </w:rPr>
        <w:softHyphen/>
        <w:t>افزاری و سخت</w:t>
      </w:r>
      <w:r w:rsidRPr="008729AD">
        <w:rPr>
          <w:rFonts w:eastAsia="B Mitra" w:cs="B Mitra" w:hint="cs"/>
          <w:sz w:val="24"/>
          <w:rtl/>
          <w:lang w:eastAsia="x-none" w:bidi="fa-IR"/>
        </w:rPr>
        <w:softHyphen/>
        <w:t>افزاری آن مورد مطالعه قرار گرفته است، سپس کاربردهای اینترنت اشیاء در شبکه هوشمند برق از دیدگاه نرم</w:t>
      </w:r>
      <w:r w:rsidRPr="008729AD">
        <w:rPr>
          <w:rFonts w:eastAsia="B Mitra" w:cs="B Mitra" w:hint="cs"/>
          <w:sz w:val="24"/>
          <w:rtl/>
          <w:lang w:eastAsia="x-none" w:bidi="fa-IR"/>
        </w:rPr>
        <w:softHyphen/>
        <w:t>افزاری و سخت</w:t>
      </w:r>
      <w:r w:rsidRPr="008729AD">
        <w:rPr>
          <w:rFonts w:eastAsia="B Mitra" w:cs="B Mitra" w:hint="cs"/>
          <w:sz w:val="24"/>
          <w:rtl/>
          <w:lang w:eastAsia="x-none" w:bidi="fa-IR"/>
        </w:rPr>
        <w:softHyphen/>
        <w:t>افزاری بررسی شده و پروژه</w:t>
      </w:r>
      <w:r w:rsidRPr="008729AD">
        <w:rPr>
          <w:rFonts w:eastAsia="B Mitra" w:cs="B Mitra" w:hint="cs"/>
          <w:sz w:val="24"/>
          <w:rtl/>
          <w:lang w:eastAsia="x-none" w:bidi="fa-IR"/>
        </w:rPr>
        <w:softHyphen/>
        <w:t>های تحقیقاتی مطرح دنیا در این زمینه</w:t>
      </w:r>
      <w:r w:rsidRPr="008729AD">
        <w:rPr>
          <w:rFonts w:eastAsia="B Mitra" w:cs="B Mitra" w:hint="cs"/>
          <w:sz w:val="24"/>
          <w:rtl/>
          <w:lang w:eastAsia="x-none" w:bidi="fa-IR"/>
        </w:rPr>
        <w:softHyphen/>
        <w:t>ها استخراج گردیده است. در مرحله آخر ساختار و اولویت</w:t>
      </w:r>
      <w:r w:rsidRPr="008729AD">
        <w:rPr>
          <w:rFonts w:eastAsia="B Mitra" w:cs="B Mitra" w:hint="cs"/>
          <w:sz w:val="24"/>
          <w:rtl/>
          <w:lang w:eastAsia="x-none" w:bidi="fa-IR"/>
        </w:rPr>
        <w:softHyphen/>
        <w:t>های شبکه هوشمند ایران بررسی شده و بر اساس آن، فهرست پروژه</w:t>
      </w:r>
      <w:r w:rsidRPr="008729AD">
        <w:rPr>
          <w:rFonts w:eastAsia="B Mitra" w:cs="B Mitra" w:hint="cs"/>
          <w:sz w:val="24"/>
          <w:rtl/>
          <w:lang w:eastAsia="x-none" w:bidi="fa-IR"/>
        </w:rPr>
        <w:softHyphen/>
        <w:t>های سخت</w:t>
      </w:r>
      <w:r w:rsidRPr="008729AD">
        <w:rPr>
          <w:rFonts w:eastAsia="B Mitra" w:cs="B Mitra" w:hint="cs"/>
          <w:sz w:val="24"/>
          <w:rtl/>
          <w:lang w:eastAsia="x-none" w:bidi="fa-IR"/>
        </w:rPr>
        <w:softHyphen/>
        <w:t>افزاری و نرم</w:t>
      </w:r>
      <w:r w:rsidRPr="008729AD">
        <w:rPr>
          <w:rFonts w:eastAsia="B Mitra" w:cs="B Mitra" w:hint="cs"/>
          <w:sz w:val="24"/>
          <w:rtl/>
          <w:lang w:eastAsia="x-none" w:bidi="fa-IR"/>
        </w:rPr>
        <w:softHyphen/>
        <w:t>افزاری مورد نیاز با اینترنت اشیاء استخراج شده است.</w:t>
      </w:r>
      <w:r w:rsidRPr="008729AD">
        <w:rPr>
          <w:rFonts w:eastAsia="Calibri" w:cs="B Mitra" w:hint="cs"/>
          <w:sz w:val="28"/>
          <w:rtl/>
          <w:lang w:bidi="fa-IR"/>
        </w:rPr>
        <w:t xml:space="preserve"> </w:t>
      </w:r>
    </w:p>
    <w:p w14:paraId="15BA60C6" w14:textId="77777777" w:rsidR="001A1914" w:rsidRPr="008729AD" w:rsidRDefault="001A1914" w:rsidP="001C05AB">
      <w:pPr>
        <w:bidi/>
        <w:spacing w:after="0" w:line="360" w:lineRule="auto"/>
        <w:jc w:val="lowKashida"/>
        <w:rPr>
          <w:rFonts w:eastAsia="Calibri" w:cs="B Mitra"/>
          <w:b/>
          <w:bCs/>
          <w:sz w:val="24"/>
          <w:rtl/>
          <w:lang w:bidi="fa-IR"/>
        </w:rPr>
      </w:pPr>
    </w:p>
    <w:p w14:paraId="29C68E9A" w14:textId="77777777" w:rsidR="000F1FC7" w:rsidRPr="008729AD" w:rsidRDefault="000F1FC7" w:rsidP="001A1914">
      <w:pPr>
        <w:bidi/>
        <w:spacing w:after="0" w:line="36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159654A" w14:textId="77777777" w:rsidR="000F1FC7" w:rsidRPr="008729AD" w:rsidRDefault="000F1FC7" w:rsidP="001A1914">
      <w:pPr>
        <w:bidi/>
        <w:spacing w:after="0" w:line="240" w:lineRule="auto"/>
        <w:ind w:left="28"/>
        <w:jc w:val="both"/>
        <w:rPr>
          <w:rFonts w:eastAsia="B Mitra" w:cs="B Mitra"/>
          <w:sz w:val="24"/>
          <w:rtl/>
          <w:lang w:eastAsia="x-none" w:bidi="fa-IR"/>
        </w:rPr>
      </w:pPr>
      <w:r w:rsidRPr="008729AD">
        <w:rPr>
          <w:rFonts w:ascii="Calibri" w:eastAsia="B Mitra" w:hAnsi="Calibri" w:cs="B Mitra" w:hint="cs"/>
          <w:sz w:val="28"/>
          <w:rtl/>
          <w:lang w:eastAsia="x-none" w:bidi="fa-IR"/>
        </w:rPr>
        <w:t>فهرستی از</w:t>
      </w:r>
      <w:r w:rsidRPr="008729AD">
        <w:rPr>
          <w:rFonts w:ascii="B Mitra" w:eastAsia="B Mitra" w:hAnsi="B Mitra" w:cs="B Mitra"/>
          <w:sz w:val="28"/>
          <w:lang w:eastAsia="x-none" w:bidi="fa-IR"/>
        </w:rPr>
        <w:t xml:space="preserve"> </w:t>
      </w:r>
      <w:r w:rsidRPr="008729AD">
        <w:rPr>
          <w:rFonts w:eastAsia="B Mitra" w:cs="B Mitra" w:hint="cs"/>
          <w:sz w:val="28"/>
          <w:rtl/>
          <w:lang w:eastAsia="x-none" w:bidi="fa-IR"/>
        </w:rPr>
        <w:t>پروژه‌های</w:t>
      </w:r>
      <w:r w:rsidRPr="008729AD">
        <w:rPr>
          <w:rFonts w:eastAsia="B Mitra" w:cs="B Mitra" w:hint="cs"/>
          <w:sz w:val="24"/>
          <w:rtl/>
          <w:lang w:eastAsia="x-none" w:bidi="fa-IR"/>
        </w:rPr>
        <w:t xml:space="preserve"> نرم‌افزاری و سخت افزاری مرتبط با شبکه هوشمند برق با توجه به اولویت دسته‌بندی آن‌ها در ایران، معرفی شده است. این پروژه‌ها در راستای تکامل شبکه هوشمند برق ایران و هماهنگ شدن آن با تغییرات ناشی از پیاده سازی فناوریهای  اینترنت اشیا، ارائه شده اند. </w:t>
      </w:r>
    </w:p>
    <w:p w14:paraId="1D8F9C54" w14:textId="0081D4E7" w:rsidR="000F1FC7" w:rsidRPr="008729AD" w:rsidRDefault="000F1FC7" w:rsidP="001A1914">
      <w:pPr>
        <w:bidi/>
        <w:spacing w:after="0" w:line="240" w:lineRule="auto"/>
        <w:ind w:left="28"/>
        <w:jc w:val="both"/>
        <w:rPr>
          <w:rFonts w:eastAsia="B Mitra" w:cs="B Mitra"/>
          <w:sz w:val="24"/>
          <w:rtl/>
          <w:lang w:eastAsia="x-none" w:bidi="fa-IR"/>
        </w:rPr>
      </w:pPr>
      <w:r w:rsidRPr="008729AD">
        <w:rPr>
          <w:rFonts w:eastAsia="B Mitra" w:cs="B Mitra" w:hint="cs"/>
          <w:sz w:val="24"/>
          <w:rtl/>
          <w:lang w:eastAsia="x-none" w:bidi="fa-IR"/>
        </w:rPr>
        <w:t>دسته</w:t>
      </w:r>
      <w:r w:rsidRPr="008729AD">
        <w:rPr>
          <w:rFonts w:eastAsia="B Mitra" w:cs="B Mitra"/>
          <w:sz w:val="24"/>
          <w:rtl/>
          <w:lang w:eastAsia="x-none" w:bidi="fa-IR"/>
        </w:rPr>
        <w:softHyphen/>
      </w:r>
      <w:r w:rsidRPr="008729AD">
        <w:rPr>
          <w:rFonts w:eastAsia="B Mitra" w:cs="B Mitra" w:hint="cs"/>
          <w:sz w:val="24"/>
          <w:rtl/>
          <w:lang w:eastAsia="x-none" w:bidi="fa-IR"/>
        </w:rPr>
        <w:t>بندی پروژه</w:t>
      </w:r>
      <w:r w:rsidRPr="008729AD">
        <w:rPr>
          <w:rFonts w:eastAsia="B Mitra" w:cs="B Mitra"/>
          <w:sz w:val="24"/>
          <w:rtl/>
          <w:lang w:eastAsia="x-none" w:bidi="fa-IR"/>
        </w:rPr>
        <w:softHyphen/>
      </w:r>
      <w:r w:rsidRPr="008729AD">
        <w:rPr>
          <w:rFonts w:eastAsia="B Mitra" w:cs="B Mitra" w:hint="cs"/>
          <w:sz w:val="24"/>
          <w:rtl/>
          <w:lang w:eastAsia="x-none" w:bidi="fa-IR"/>
        </w:rPr>
        <w:t>ها بر اساس اولویت</w:t>
      </w:r>
      <w:r w:rsidRPr="008729AD">
        <w:rPr>
          <w:rFonts w:eastAsia="B Mitra" w:cs="B Mitra"/>
          <w:sz w:val="24"/>
          <w:rtl/>
          <w:lang w:eastAsia="x-none" w:bidi="fa-IR"/>
        </w:rPr>
        <w:softHyphen/>
      </w:r>
      <w:r w:rsidRPr="008729AD">
        <w:rPr>
          <w:rFonts w:eastAsia="B Mitra" w:cs="B Mitra" w:hint="cs"/>
          <w:sz w:val="24"/>
          <w:rtl/>
          <w:lang w:eastAsia="x-none" w:bidi="fa-IR"/>
        </w:rPr>
        <w:t>های تعیین شده در سند توسعه شبکه هوشمند برق ایران انجام شده و در هر دسته تعدادی اهداف فناورانه مرتبط با حوزه</w:t>
      </w:r>
      <w:r w:rsidR="00C44D1A" w:rsidRPr="008729AD">
        <w:rPr>
          <w:rFonts w:eastAsia="B Mitra" w:cs="B Mitra" w:hint="cs"/>
          <w:sz w:val="24"/>
          <w:rtl/>
          <w:lang w:eastAsia="x-none" w:bidi="fa-IR"/>
        </w:rPr>
        <w:t>‌ها</w:t>
      </w:r>
      <w:r w:rsidRPr="008729AD">
        <w:rPr>
          <w:rFonts w:eastAsia="B Mitra" w:cs="B Mitra" w:hint="cs"/>
          <w:sz w:val="24"/>
          <w:rtl/>
          <w:lang w:eastAsia="x-none" w:bidi="fa-IR"/>
        </w:rPr>
        <w:t>ی نرم</w:t>
      </w:r>
      <w:r w:rsidRPr="008729AD">
        <w:rPr>
          <w:rFonts w:eastAsia="B Mitra" w:cs="B Mitra"/>
          <w:sz w:val="24"/>
          <w:rtl/>
          <w:lang w:eastAsia="x-none" w:bidi="fa-IR"/>
        </w:rPr>
        <w:softHyphen/>
      </w:r>
      <w:r w:rsidRPr="008729AD">
        <w:rPr>
          <w:rFonts w:eastAsia="B Mitra" w:cs="B Mitra" w:hint="cs"/>
          <w:sz w:val="24"/>
          <w:rtl/>
          <w:lang w:eastAsia="x-none" w:bidi="fa-IR"/>
        </w:rPr>
        <w:t>افزار و سخت افزارمطرح شده است. سپس هر کدام از اهداف فناورانه، تشریح شده و مشخص شده است که هر هدف فناورانه کدام ویژگی</w:t>
      </w:r>
      <w:r w:rsidRPr="008729AD">
        <w:rPr>
          <w:rFonts w:eastAsia="B Mitra" w:cs="B Mitra"/>
          <w:sz w:val="24"/>
          <w:rtl/>
          <w:lang w:eastAsia="x-none" w:bidi="fa-IR"/>
        </w:rPr>
        <w:softHyphen/>
      </w:r>
      <w:r w:rsidRPr="008729AD">
        <w:rPr>
          <w:rFonts w:eastAsia="B Mitra" w:cs="B Mitra" w:hint="cs"/>
          <w:sz w:val="24"/>
          <w:rtl/>
          <w:lang w:eastAsia="x-none" w:bidi="fa-IR"/>
        </w:rPr>
        <w:t>ها، مزیت</w:t>
      </w:r>
      <w:r w:rsidRPr="008729AD">
        <w:rPr>
          <w:rFonts w:eastAsia="B Mitra" w:cs="B Mitra"/>
          <w:sz w:val="24"/>
          <w:rtl/>
          <w:lang w:eastAsia="x-none" w:bidi="fa-IR"/>
        </w:rPr>
        <w:softHyphen/>
      </w:r>
      <w:r w:rsidRPr="008729AD">
        <w:rPr>
          <w:rFonts w:eastAsia="B Mitra" w:cs="B Mitra" w:hint="cs"/>
          <w:sz w:val="24"/>
          <w:rtl/>
          <w:lang w:eastAsia="x-none" w:bidi="fa-IR"/>
        </w:rPr>
        <w:t>ها، قابلیت</w:t>
      </w:r>
      <w:r w:rsidRPr="008729AD">
        <w:rPr>
          <w:rFonts w:eastAsia="B Mitra" w:cs="B Mitra"/>
          <w:sz w:val="24"/>
          <w:rtl/>
          <w:lang w:eastAsia="x-none" w:bidi="fa-IR"/>
        </w:rPr>
        <w:softHyphen/>
      </w:r>
      <w:r w:rsidRPr="008729AD">
        <w:rPr>
          <w:rFonts w:eastAsia="B Mitra" w:cs="B Mitra" w:hint="cs"/>
          <w:sz w:val="24"/>
          <w:rtl/>
          <w:lang w:eastAsia="x-none" w:bidi="fa-IR"/>
        </w:rPr>
        <w:t>ها، ارکان چشم</w:t>
      </w:r>
      <w:r w:rsidRPr="008729AD">
        <w:rPr>
          <w:rFonts w:eastAsia="B Mitra" w:cs="B Mitra"/>
          <w:sz w:val="24"/>
          <w:rtl/>
          <w:lang w:eastAsia="x-none" w:bidi="fa-IR"/>
        </w:rPr>
        <w:softHyphen/>
      </w:r>
      <w:r w:rsidRPr="008729AD">
        <w:rPr>
          <w:rFonts w:eastAsia="B Mitra" w:cs="B Mitra" w:hint="cs"/>
          <w:sz w:val="24"/>
          <w:rtl/>
          <w:lang w:eastAsia="x-none" w:bidi="fa-IR"/>
        </w:rPr>
        <w:t>انداز و اهداف کلان مطرح شده در سند توسعه شبکه هوشمند برق ایران را پوشش می</w:t>
      </w:r>
      <w:r w:rsidRPr="008729AD">
        <w:rPr>
          <w:rFonts w:eastAsia="B Mitra" w:cs="B Mitra"/>
          <w:sz w:val="24"/>
          <w:rtl/>
          <w:lang w:eastAsia="x-none" w:bidi="fa-IR"/>
        </w:rPr>
        <w:softHyphen/>
      </w:r>
      <w:r w:rsidRPr="008729AD">
        <w:rPr>
          <w:rFonts w:eastAsia="B Mitra" w:cs="B Mitra" w:hint="cs"/>
          <w:sz w:val="24"/>
          <w:rtl/>
          <w:lang w:eastAsia="x-none" w:bidi="fa-IR"/>
        </w:rPr>
        <w:t>دهد، سپس به بررسی و استخراج پروژه</w:t>
      </w:r>
      <w:r w:rsidRPr="008729AD">
        <w:rPr>
          <w:rFonts w:eastAsia="B Mitra" w:cs="B Mitra"/>
          <w:sz w:val="24"/>
          <w:rtl/>
          <w:lang w:eastAsia="x-none" w:bidi="fa-IR"/>
        </w:rPr>
        <w:softHyphen/>
      </w:r>
      <w:r w:rsidRPr="008729AD">
        <w:rPr>
          <w:rFonts w:eastAsia="B Mitra" w:cs="B Mitra" w:hint="cs"/>
          <w:sz w:val="24"/>
          <w:rtl/>
          <w:lang w:eastAsia="x-none" w:bidi="fa-IR"/>
        </w:rPr>
        <w:t>های پژوهشی نرم</w:t>
      </w:r>
      <w:r w:rsidRPr="008729AD">
        <w:rPr>
          <w:rFonts w:eastAsia="B Mitra" w:cs="B Mitra"/>
          <w:sz w:val="24"/>
          <w:rtl/>
          <w:lang w:eastAsia="x-none" w:bidi="fa-IR"/>
        </w:rPr>
        <w:softHyphen/>
      </w:r>
      <w:r w:rsidRPr="008729AD">
        <w:rPr>
          <w:rFonts w:eastAsia="B Mitra" w:cs="B Mitra" w:hint="cs"/>
          <w:sz w:val="24"/>
          <w:rtl/>
          <w:lang w:eastAsia="x-none" w:bidi="fa-IR"/>
        </w:rPr>
        <w:t xml:space="preserve">افزاری و سخت افزاری مرتبط با هر هدف فناورانه پرداخته شده است. </w:t>
      </w:r>
    </w:p>
    <w:p w14:paraId="2C36BBD2" w14:textId="77777777" w:rsidR="001A1914" w:rsidRPr="008729AD" w:rsidRDefault="001A1914">
      <w:pPr>
        <w:rPr>
          <w:rFonts w:eastAsia="Calibri" w:cs="B Mitra"/>
          <w:b/>
          <w:bCs/>
          <w:sz w:val="24"/>
          <w:rtl/>
          <w:lang w:bidi="fa-IR"/>
        </w:rPr>
      </w:pPr>
      <w:r w:rsidRPr="008729AD">
        <w:rPr>
          <w:rFonts w:eastAsia="Calibri" w:cs="B Mitra"/>
          <w:b/>
          <w:bCs/>
          <w:sz w:val="24"/>
          <w:rtl/>
          <w:lang w:bidi="fa-IR"/>
        </w:rPr>
        <w:br w:type="page"/>
      </w:r>
    </w:p>
    <w:p w14:paraId="296D1131" w14:textId="1EFB5D4B" w:rsidR="000F1FC7" w:rsidRPr="008729AD" w:rsidRDefault="000F1FC7" w:rsidP="001C05AB">
      <w:pPr>
        <w:bidi/>
        <w:spacing w:after="0" w:line="36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58395400" w14:textId="0B698593" w:rsidR="000F1FC7" w:rsidRPr="008729AD" w:rsidRDefault="000F1FC7" w:rsidP="002D00DF">
      <w:pPr>
        <w:numPr>
          <w:ilvl w:val="0"/>
          <w:numId w:val="69"/>
        </w:numPr>
        <w:tabs>
          <w:tab w:val="num" w:pos="720"/>
        </w:tabs>
        <w:bidi/>
        <w:spacing w:after="0" w:line="240" w:lineRule="auto"/>
        <w:jc w:val="both"/>
        <w:rPr>
          <w:rFonts w:eastAsia="Times New Roman" w:cs="B Mitra"/>
          <w:sz w:val="24"/>
          <w:lang w:bidi="fa-IR"/>
        </w:rPr>
      </w:pPr>
      <w:r w:rsidRPr="008729AD">
        <w:rPr>
          <w:rFonts w:eastAsia="Times New Roman" w:cs="B Mitra"/>
          <w:sz w:val="24"/>
          <w:rtl/>
          <w:lang w:bidi="fa-IR"/>
        </w:rPr>
        <w:t>«</w:t>
      </w:r>
      <w:r w:rsidRPr="008729AD">
        <w:rPr>
          <w:rFonts w:eastAsia="Times New Roman" w:cs="B Mitra" w:hint="cs"/>
          <w:sz w:val="28"/>
          <w:rtl/>
          <w:lang w:bidi="fa-IR"/>
        </w:rPr>
        <w:t>شناخت مفاهیم اینترنت اشیاء</w:t>
      </w:r>
      <w:r w:rsidRPr="008729AD">
        <w:rPr>
          <w:rFonts w:eastAsia="Times New Roman" w:cs="B Mitra"/>
          <w:sz w:val="24"/>
          <w:rtl/>
          <w:lang w:bidi="fa-IR"/>
        </w:rPr>
        <w:t>»، گروه</w:t>
      </w:r>
      <w:r w:rsidRPr="008729AD">
        <w:rPr>
          <w:rFonts w:eastAsia="Times New Roman" w:cs="B Mitra" w:hint="cs"/>
          <w:sz w:val="24"/>
          <w:rtl/>
          <w:lang w:bidi="fa-IR"/>
        </w:rPr>
        <w:t xml:space="preserve"> پژوهشی</w:t>
      </w:r>
      <w:r w:rsidRPr="008729AD">
        <w:rPr>
          <w:rFonts w:eastAsia="Times New Roman" w:cs="B Mitra"/>
          <w:sz w:val="24"/>
          <w:rtl/>
          <w:lang w:bidi="fa-IR"/>
        </w:rPr>
        <w:t xml:space="preserve"> </w:t>
      </w:r>
      <w:r w:rsidRPr="008729AD">
        <w:rPr>
          <w:rFonts w:eastAsia="Times New Roman" w:cs="B Mitra" w:hint="cs"/>
          <w:sz w:val="24"/>
          <w:rtl/>
          <w:lang w:bidi="fa-IR"/>
        </w:rPr>
        <w:t>نرم افزار داده و شبکه</w:t>
      </w:r>
      <w:r w:rsidRPr="008729AD">
        <w:rPr>
          <w:rFonts w:eastAsia="Times New Roman" w:cs="B Mitra"/>
          <w:sz w:val="24"/>
          <w:rtl/>
          <w:lang w:bidi="fa-IR"/>
        </w:rPr>
        <w:t>، پژوهشگاه نيرو،</w:t>
      </w:r>
      <w:r w:rsidRPr="008729AD">
        <w:rPr>
          <w:rFonts w:eastAsia="Times New Roman" w:cs="B Mitra" w:hint="cs"/>
          <w:sz w:val="24"/>
          <w:rtl/>
          <w:lang w:bidi="fa-IR"/>
        </w:rPr>
        <w:t>1396.</w:t>
      </w:r>
    </w:p>
    <w:p w14:paraId="2A585D9E" w14:textId="6A36037C" w:rsidR="000F1FC7" w:rsidRPr="008729AD" w:rsidRDefault="000F1FC7" w:rsidP="002D00DF">
      <w:pPr>
        <w:numPr>
          <w:ilvl w:val="0"/>
          <w:numId w:val="69"/>
        </w:numPr>
        <w:tabs>
          <w:tab w:val="num" w:pos="720"/>
        </w:tabs>
        <w:bidi/>
        <w:spacing w:after="0" w:line="240" w:lineRule="auto"/>
        <w:jc w:val="both"/>
        <w:rPr>
          <w:rFonts w:eastAsia="Times New Roman" w:cs="B Mitra"/>
          <w:sz w:val="24"/>
          <w:rtl/>
          <w:lang w:bidi="fa-IR"/>
        </w:rPr>
      </w:pPr>
      <w:r w:rsidRPr="008729AD">
        <w:rPr>
          <w:rFonts w:eastAsia="Times New Roman" w:cs="B Mitra"/>
          <w:sz w:val="24"/>
          <w:rtl/>
          <w:lang w:bidi="fa-IR"/>
        </w:rPr>
        <w:t>«</w:t>
      </w:r>
      <w:r w:rsidRPr="008729AD">
        <w:rPr>
          <w:rFonts w:eastAsia="Times New Roman" w:cs="B Mitra" w:hint="cs"/>
          <w:sz w:val="28"/>
          <w:rtl/>
          <w:lang w:bidi="fa-IR"/>
        </w:rPr>
        <w:t>بررسی پروژه</w:t>
      </w:r>
      <w:r w:rsidRPr="008729AD">
        <w:rPr>
          <w:rFonts w:eastAsia="Times New Roman" w:cs="B Mitra" w:hint="cs"/>
          <w:sz w:val="28"/>
          <w:rtl/>
          <w:lang w:bidi="fa-IR"/>
        </w:rPr>
        <w:softHyphen/>
        <w:t>های کاربردی اینترنت اشیاء در شبکه هوشمند</w:t>
      </w:r>
      <w:r w:rsidRPr="008729AD">
        <w:rPr>
          <w:rFonts w:eastAsia="Times New Roman" w:cs="B Mitra"/>
          <w:sz w:val="24"/>
          <w:rtl/>
          <w:lang w:bidi="fa-IR"/>
        </w:rPr>
        <w:t>»، گروه</w:t>
      </w:r>
      <w:r w:rsidRPr="008729AD">
        <w:rPr>
          <w:rFonts w:eastAsia="Times New Roman" w:cs="B Mitra" w:hint="cs"/>
          <w:sz w:val="24"/>
          <w:rtl/>
          <w:lang w:bidi="fa-IR"/>
        </w:rPr>
        <w:t xml:space="preserve"> پژوهشی</w:t>
      </w:r>
      <w:r w:rsidRPr="008729AD">
        <w:rPr>
          <w:rFonts w:eastAsia="Times New Roman" w:cs="B Mitra"/>
          <w:sz w:val="24"/>
          <w:rtl/>
          <w:lang w:bidi="fa-IR"/>
        </w:rPr>
        <w:t xml:space="preserve"> </w:t>
      </w:r>
      <w:r w:rsidRPr="008729AD">
        <w:rPr>
          <w:rFonts w:eastAsia="Times New Roman" w:cs="B Mitra" w:hint="cs"/>
          <w:sz w:val="24"/>
          <w:rtl/>
          <w:lang w:bidi="fa-IR"/>
        </w:rPr>
        <w:t>نرم افزار داده و شبکه</w:t>
      </w:r>
      <w:r w:rsidRPr="008729AD">
        <w:rPr>
          <w:rFonts w:eastAsia="Times New Roman" w:cs="B Mitra"/>
          <w:sz w:val="24"/>
          <w:rtl/>
          <w:lang w:bidi="fa-IR"/>
        </w:rPr>
        <w:t>، پژوهشگاه نيرو،</w:t>
      </w:r>
      <w:r w:rsidRPr="008729AD">
        <w:rPr>
          <w:rFonts w:eastAsia="Times New Roman" w:cs="B Mitra" w:hint="cs"/>
          <w:sz w:val="24"/>
          <w:rtl/>
          <w:lang w:bidi="fa-IR"/>
        </w:rPr>
        <w:t>1396.</w:t>
      </w:r>
    </w:p>
    <w:p w14:paraId="1B0C332B" w14:textId="353096E5" w:rsidR="000F1FC7" w:rsidRPr="008729AD" w:rsidRDefault="000F1FC7" w:rsidP="002D00DF">
      <w:pPr>
        <w:keepNext/>
        <w:numPr>
          <w:ilvl w:val="0"/>
          <w:numId w:val="69"/>
        </w:numPr>
        <w:tabs>
          <w:tab w:val="num" w:pos="720"/>
        </w:tabs>
        <w:bidi/>
        <w:spacing w:after="0" w:line="240" w:lineRule="auto"/>
        <w:jc w:val="lowKashida"/>
        <w:outlineLvl w:val="1"/>
        <w:rPr>
          <w:rFonts w:eastAsia="Times New Roman" w:cs="B Mitra"/>
          <w:sz w:val="28"/>
          <w:rtl/>
          <w:lang w:bidi="fa-IR"/>
        </w:rPr>
      </w:pPr>
      <w:r w:rsidRPr="008729AD">
        <w:rPr>
          <w:rFonts w:eastAsia="Times New Roman" w:cs="B Mitra"/>
          <w:sz w:val="24"/>
          <w:rtl/>
          <w:lang w:bidi="fa-IR"/>
        </w:rPr>
        <w:t>«</w:t>
      </w:r>
      <w:r w:rsidRPr="008729AD">
        <w:rPr>
          <w:rFonts w:eastAsia="Times New Roman" w:cs="B Mitra" w:hint="cs"/>
          <w:sz w:val="28"/>
          <w:rtl/>
          <w:lang w:bidi="fa-IR"/>
        </w:rPr>
        <w:t>بررسی نیازهای اینترنت اشیاء شبکه هوشمند ایران و اولویت</w:t>
      </w:r>
      <w:r w:rsidRPr="008729AD">
        <w:rPr>
          <w:rFonts w:eastAsia="Times New Roman" w:cs="B Mitra" w:hint="cs"/>
          <w:sz w:val="28"/>
          <w:rtl/>
          <w:lang w:bidi="fa-IR"/>
        </w:rPr>
        <w:softHyphen/>
        <w:t>بندی پروژه</w:t>
      </w:r>
      <w:r w:rsidRPr="008729AD">
        <w:rPr>
          <w:rFonts w:eastAsia="Times New Roman" w:cs="B Mitra" w:hint="cs"/>
          <w:sz w:val="28"/>
          <w:rtl/>
          <w:lang w:bidi="fa-IR"/>
        </w:rPr>
        <w:softHyphen/>
        <w:t>های مورد نیاز</w:t>
      </w:r>
      <w:r w:rsidRPr="008729AD">
        <w:rPr>
          <w:rFonts w:eastAsia="Times New Roman" w:cs="B Mitra"/>
          <w:sz w:val="24"/>
          <w:rtl/>
          <w:lang w:bidi="fa-IR"/>
        </w:rPr>
        <w:t>»، گروه</w:t>
      </w:r>
      <w:r w:rsidRPr="008729AD">
        <w:rPr>
          <w:rFonts w:eastAsia="Times New Roman" w:cs="B Mitra" w:hint="cs"/>
          <w:sz w:val="24"/>
          <w:rtl/>
          <w:lang w:bidi="fa-IR"/>
        </w:rPr>
        <w:t xml:space="preserve"> پژوهشی</w:t>
      </w:r>
      <w:r w:rsidRPr="008729AD">
        <w:rPr>
          <w:rFonts w:eastAsia="Times New Roman" w:cs="B Mitra"/>
          <w:sz w:val="24"/>
          <w:rtl/>
          <w:lang w:bidi="fa-IR"/>
        </w:rPr>
        <w:t xml:space="preserve"> </w:t>
      </w:r>
      <w:r w:rsidRPr="008729AD">
        <w:rPr>
          <w:rFonts w:eastAsia="Times New Roman" w:cs="B Mitra" w:hint="cs"/>
          <w:sz w:val="24"/>
          <w:rtl/>
          <w:lang w:bidi="fa-IR"/>
        </w:rPr>
        <w:t>نرم</w:t>
      </w:r>
      <w:r w:rsidRPr="008729AD">
        <w:rPr>
          <w:rFonts w:eastAsia="Times New Roman" w:cs="B Mitra"/>
          <w:sz w:val="24"/>
          <w:rtl/>
          <w:lang w:bidi="fa-IR"/>
        </w:rPr>
        <w:softHyphen/>
      </w:r>
      <w:r w:rsidRPr="008729AD">
        <w:rPr>
          <w:rFonts w:eastAsia="Times New Roman" w:cs="B Mitra" w:hint="cs"/>
          <w:sz w:val="24"/>
          <w:rtl/>
          <w:lang w:bidi="fa-IR"/>
        </w:rPr>
        <w:t>افزار داده و شبکه</w:t>
      </w:r>
      <w:r w:rsidRPr="008729AD">
        <w:rPr>
          <w:rFonts w:eastAsia="Times New Roman" w:cs="B Mitra"/>
          <w:sz w:val="24"/>
          <w:rtl/>
          <w:lang w:bidi="fa-IR"/>
        </w:rPr>
        <w:t>، پژوهشگاه نيرو،</w:t>
      </w:r>
      <w:r w:rsidRPr="008729AD">
        <w:rPr>
          <w:rFonts w:eastAsia="Times New Roman" w:cs="B Mitra" w:hint="cs"/>
          <w:sz w:val="24"/>
          <w:rtl/>
          <w:lang w:bidi="fa-IR"/>
        </w:rPr>
        <w:t>1396.</w:t>
      </w:r>
    </w:p>
    <w:p w14:paraId="3E13B803" w14:textId="77777777" w:rsidR="000F1FC7" w:rsidRPr="008729AD" w:rsidRDefault="000F1FC7" w:rsidP="001C05AB">
      <w:pPr>
        <w:bidi/>
        <w:rPr>
          <w:sz w:val="28"/>
          <w:rtl/>
        </w:rPr>
      </w:pPr>
    </w:p>
    <w:p w14:paraId="15871832" w14:textId="77777777" w:rsidR="000F1FC7" w:rsidRPr="008729AD" w:rsidRDefault="000F1FC7" w:rsidP="001C05AB">
      <w:pPr>
        <w:bidi/>
        <w:rPr>
          <w:sz w:val="28"/>
          <w:rtl/>
        </w:rPr>
      </w:pPr>
    </w:p>
    <w:p w14:paraId="49C6FCB1" w14:textId="77777777" w:rsidR="000F1FC7" w:rsidRPr="008729AD" w:rsidRDefault="000F1FC7" w:rsidP="001C05AB">
      <w:pPr>
        <w:bidi/>
        <w:spacing w:after="0" w:line="360" w:lineRule="auto"/>
        <w:rPr>
          <w:rFonts w:eastAsia="Calibri" w:cs="B Mitra"/>
          <w:sz w:val="26"/>
          <w:szCs w:val="26"/>
          <w:rtl/>
          <w:lang w:bidi="fa-IR"/>
        </w:rPr>
      </w:pPr>
    </w:p>
    <w:p w14:paraId="31A48911" w14:textId="77777777" w:rsidR="001A1914" w:rsidRPr="008729AD" w:rsidRDefault="001A1914">
      <w:pPr>
        <w:rPr>
          <w:rFonts w:eastAsia="Calibri" w:cs="B Mitra"/>
          <w:b/>
          <w:bCs/>
          <w:sz w:val="28"/>
          <w:rtl/>
          <w:lang w:bidi="fa-IR"/>
        </w:rPr>
      </w:pPr>
      <w:r w:rsidRPr="008729AD">
        <w:rPr>
          <w:rFonts w:eastAsia="Calibri" w:cs="B Mitra"/>
          <w:b/>
          <w:bCs/>
          <w:sz w:val="28"/>
          <w:rtl/>
          <w:lang w:bidi="fa-IR"/>
        </w:rPr>
        <w:br w:type="page"/>
      </w:r>
    </w:p>
    <w:p w14:paraId="71D8DDE7" w14:textId="4EC22175" w:rsidR="000F1FC7" w:rsidRPr="008729AD" w:rsidRDefault="00E02E22" w:rsidP="001C05AB">
      <w:pPr>
        <w:bidi/>
        <w:spacing w:after="0" w:line="360" w:lineRule="auto"/>
        <w:rPr>
          <w:rFonts w:eastAsia="Calibri" w:cs="B Mitra"/>
          <w:b/>
          <w:bCs/>
          <w:sz w:val="28"/>
          <w:lang w:bidi="fa-IR"/>
        </w:rPr>
      </w:pPr>
      <w:r w:rsidRPr="008729AD">
        <w:rPr>
          <w:rFonts w:eastAsia="Calibri" w:cs="B Mitra" w:hint="cs"/>
          <w:b/>
          <w:bCs/>
          <w:sz w:val="28"/>
          <w:rtl/>
          <w:lang w:bidi="fa-IR"/>
        </w:rPr>
        <w:lastRenderedPageBreak/>
        <w:t>عنوان پروژه:</w:t>
      </w:r>
    </w:p>
    <w:p w14:paraId="27C5CB53" w14:textId="77777777" w:rsidR="000F1FC7" w:rsidRPr="008729AD" w:rsidRDefault="000F1FC7" w:rsidP="001C05AB">
      <w:pPr>
        <w:bidi/>
        <w:spacing w:after="0" w:line="360" w:lineRule="auto"/>
        <w:rPr>
          <w:rFonts w:eastAsia="Calibri" w:cs="B Mitra"/>
          <w:sz w:val="28"/>
          <w:rtl/>
          <w:lang w:bidi="fa-IR"/>
        </w:rPr>
      </w:pPr>
      <w:r w:rsidRPr="008729AD">
        <w:rPr>
          <w:rFonts w:eastAsia="Calibri" w:cs="B Mitra"/>
          <w:sz w:val="28"/>
          <w:rtl/>
          <w:lang w:bidi="fa-IR"/>
        </w:rPr>
        <w:t>"آزمون عملکردی کنتور هوشمند برق با استفاده از روش‌ مبتنی بر مدل تحلیل"</w:t>
      </w:r>
    </w:p>
    <w:tbl>
      <w:tblPr>
        <w:tblStyle w:val="TableGrid49"/>
        <w:bidiVisual/>
        <w:tblW w:w="897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34"/>
        <w:gridCol w:w="2059"/>
        <w:gridCol w:w="1017"/>
        <w:gridCol w:w="4563"/>
      </w:tblGrid>
      <w:tr w:rsidR="000F1FC7" w:rsidRPr="008729AD" w14:paraId="0F2CBA6B" w14:textId="77777777" w:rsidTr="00991F8F">
        <w:trPr>
          <w:trHeight w:val="401"/>
          <w:jc w:val="center"/>
        </w:trPr>
        <w:tc>
          <w:tcPr>
            <w:tcW w:w="1334" w:type="dxa"/>
            <w:shd w:val="clear" w:color="auto" w:fill="D6E3BC"/>
            <w:vAlign w:val="center"/>
          </w:tcPr>
          <w:p w14:paraId="6A15F1E9" w14:textId="77777777" w:rsidR="000F1FC7" w:rsidRPr="008729AD" w:rsidRDefault="000F1FC7" w:rsidP="001C05AB">
            <w:pPr>
              <w:spacing w:line="360" w:lineRule="auto"/>
              <w:rPr>
                <w:b/>
                <w:bCs/>
                <w:szCs w:val="24"/>
                <w:rtl/>
              </w:rPr>
            </w:pPr>
            <w:r w:rsidRPr="008729AD">
              <w:rPr>
                <w:rFonts w:hint="cs"/>
                <w:b/>
                <w:bCs/>
                <w:szCs w:val="24"/>
                <w:rtl/>
              </w:rPr>
              <w:t>گروه مجري:</w:t>
            </w:r>
          </w:p>
        </w:tc>
        <w:tc>
          <w:tcPr>
            <w:tcW w:w="2059" w:type="dxa"/>
            <w:shd w:val="clear" w:color="auto" w:fill="D9D9D9"/>
            <w:vAlign w:val="center"/>
          </w:tcPr>
          <w:p w14:paraId="66EE71C7" w14:textId="77777777" w:rsidR="000F1FC7" w:rsidRPr="008729AD" w:rsidRDefault="000F1FC7" w:rsidP="001C05AB">
            <w:pPr>
              <w:spacing w:line="360" w:lineRule="auto"/>
              <w:rPr>
                <w:szCs w:val="24"/>
                <w:rtl/>
                <w:lang w:bidi="fa-IR"/>
              </w:rPr>
            </w:pPr>
            <w:r w:rsidRPr="008729AD">
              <w:rPr>
                <w:rFonts w:hint="cs"/>
                <w:szCs w:val="24"/>
                <w:rtl/>
              </w:rPr>
              <w:t>نرم‌افزار، داده و شبكه</w:t>
            </w:r>
          </w:p>
        </w:tc>
        <w:tc>
          <w:tcPr>
            <w:tcW w:w="1017" w:type="dxa"/>
            <w:shd w:val="clear" w:color="auto" w:fill="D6E3BC"/>
            <w:vAlign w:val="center"/>
          </w:tcPr>
          <w:p w14:paraId="648FBBFA" w14:textId="77777777" w:rsidR="000F1FC7" w:rsidRPr="008729AD" w:rsidRDefault="000F1FC7" w:rsidP="001C05AB">
            <w:pPr>
              <w:spacing w:line="360" w:lineRule="auto"/>
              <w:rPr>
                <w:b/>
                <w:bCs/>
                <w:szCs w:val="24"/>
                <w:rtl/>
              </w:rPr>
            </w:pPr>
            <w:r w:rsidRPr="008729AD">
              <w:rPr>
                <w:rFonts w:hint="cs"/>
                <w:b/>
                <w:bCs/>
                <w:szCs w:val="24"/>
                <w:rtl/>
              </w:rPr>
              <w:t>كارفرما:</w:t>
            </w:r>
          </w:p>
        </w:tc>
        <w:tc>
          <w:tcPr>
            <w:tcW w:w="4563" w:type="dxa"/>
            <w:shd w:val="clear" w:color="auto" w:fill="D9D9D9"/>
            <w:vAlign w:val="center"/>
          </w:tcPr>
          <w:p w14:paraId="792B5A1B" w14:textId="77777777" w:rsidR="000F1FC7" w:rsidRPr="008729AD" w:rsidRDefault="000F1FC7" w:rsidP="001C05AB">
            <w:pPr>
              <w:spacing w:line="360" w:lineRule="auto"/>
              <w:rPr>
                <w:szCs w:val="24"/>
                <w:rtl/>
              </w:rPr>
            </w:pPr>
            <w:r w:rsidRPr="008729AD">
              <w:rPr>
                <w:szCs w:val="24"/>
              </w:rPr>
              <w:t xml:space="preserve"> </w:t>
            </w:r>
            <w:r w:rsidRPr="008729AD">
              <w:rPr>
                <w:rFonts w:hint="cs"/>
                <w:szCs w:val="24"/>
                <w:rtl/>
              </w:rPr>
              <w:t>پژوهشگاه نیرو</w:t>
            </w:r>
          </w:p>
        </w:tc>
      </w:tr>
      <w:tr w:rsidR="000F1FC7" w:rsidRPr="008729AD" w14:paraId="21D33D84" w14:textId="77777777" w:rsidTr="00991F8F">
        <w:trPr>
          <w:trHeight w:val="400"/>
          <w:jc w:val="center"/>
        </w:trPr>
        <w:tc>
          <w:tcPr>
            <w:tcW w:w="1334" w:type="dxa"/>
            <w:shd w:val="clear" w:color="auto" w:fill="D6E3BC"/>
            <w:vAlign w:val="center"/>
          </w:tcPr>
          <w:p w14:paraId="41F8510B" w14:textId="77777777" w:rsidR="000F1FC7" w:rsidRPr="008729AD" w:rsidRDefault="000F1FC7" w:rsidP="001C05AB">
            <w:pPr>
              <w:spacing w:line="360" w:lineRule="auto"/>
              <w:rPr>
                <w:b/>
                <w:bCs/>
                <w:szCs w:val="24"/>
                <w:rtl/>
              </w:rPr>
            </w:pPr>
            <w:r w:rsidRPr="008729AD">
              <w:rPr>
                <w:rFonts w:hint="cs"/>
                <w:b/>
                <w:bCs/>
                <w:szCs w:val="24"/>
                <w:rtl/>
              </w:rPr>
              <w:t>مدير پروژه:</w:t>
            </w:r>
          </w:p>
        </w:tc>
        <w:tc>
          <w:tcPr>
            <w:tcW w:w="2059" w:type="dxa"/>
            <w:shd w:val="clear" w:color="auto" w:fill="D9D9D9"/>
            <w:vAlign w:val="center"/>
          </w:tcPr>
          <w:p w14:paraId="6E49F958" w14:textId="77777777" w:rsidR="000F1FC7" w:rsidRPr="008729AD" w:rsidRDefault="000F1FC7" w:rsidP="001C05AB">
            <w:pPr>
              <w:spacing w:line="360" w:lineRule="auto"/>
              <w:rPr>
                <w:szCs w:val="24"/>
                <w:rtl/>
                <w:lang w:bidi="fa-IR"/>
              </w:rPr>
            </w:pPr>
            <w:r w:rsidRPr="008729AD">
              <w:rPr>
                <w:rFonts w:hint="cs"/>
                <w:szCs w:val="24"/>
                <w:rtl/>
                <w:lang w:bidi="fa-IR"/>
              </w:rPr>
              <w:t>الهه حبیبی</w:t>
            </w:r>
          </w:p>
        </w:tc>
        <w:tc>
          <w:tcPr>
            <w:tcW w:w="1017" w:type="dxa"/>
            <w:shd w:val="clear" w:color="auto" w:fill="D6E3BC"/>
            <w:vAlign w:val="center"/>
          </w:tcPr>
          <w:p w14:paraId="26EFA9D2" w14:textId="77777777" w:rsidR="000F1FC7" w:rsidRPr="008729AD" w:rsidRDefault="000F1FC7" w:rsidP="001C05AB">
            <w:pPr>
              <w:spacing w:line="360" w:lineRule="auto"/>
              <w:rPr>
                <w:b/>
                <w:bCs/>
                <w:szCs w:val="24"/>
                <w:rtl/>
              </w:rPr>
            </w:pPr>
            <w:r w:rsidRPr="008729AD">
              <w:rPr>
                <w:rFonts w:hint="cs"/>
                <w:b/>
                <w:bCs/>
                <w:szCs w:val="24"/>
                <w:rtl/>
              </w:rPr>
              <w:t>كد پروژه:</w:t>
            </w:r>
          </w:p>
        </w:tc>
        <w:tc>
          <w:tcPr>
            <w:tcW w:w="4563" w:type="dxa"/>
            <w:shd w:val="clear" w:color="auto" w:fill="D9D9D9"/>
            <w:vAlign w:val="center"/>
          </w:tcPr>
          <w:p w14:paraId="535292B6" w14:textId="77777777" w:rsidR="000F1FC7" w:rsidRPr="008729AD" w:rsidRDefault="000F1FC7" w:rsidP="008E606D">
            <w:pPr>
              <w:overflowPunct/>
              <w:autoSpaceDE/>
              <w:autoSpaceDN/>
              <w:adjustRightInd/>
              <w:spacing w:after="160" w:line="259" w:lineRule="auto"/>
              <w:jc w:val="both"/>
              <w:textAlignment w:val="auto"/>
              <w:rPr>
                <w:sz w:val="20"/>
              </w:rPr>
            </w:pPr>
            <w:r w:rsidRPr="008729AD">
              <w:rPr>
                <w:rFonts w:eastAsia="Calibri" w:cs="Times New Roman"/>
                <w:szCs w:val="24"/>
              </w:rPr>
              <w:t>PCOPN27</w:t>
            </w:r>
          </w:p>
        </w:tc>
      </w:tr>
    </w:tbl>
    <w:p w14:paraId="3FEBABEC" w14:textId="77777777" w:rsidR="000F1FC7" w:rsidRPr="008729AD" w:rsidRDefault="000F1FC7" w:rsidP="001A1914">
      <w:pPr>
        <w:pBdr>
          <w:bottom w:val="single" w:sz="4" w:space="1" w:color="auto"/>
        </w:pBdr>
        <w:bidi/>
        <w:spacing w:after="0" w:line="36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lang w:bidi="fa-IR"/>
        </w:rPr>
        <w:t xml:space="preserve"> </w:t>
      </w:r>
      <w:r w:rsidRPr="008729AD">
        <w:rPr>
          <w:rFonts w:eastAsia="Calibri" w:cs="B Mitra" w:hint="cs"/>
          <w:sz w:val="24"/>
          <w:szCs w:val="24"/>
          <w:rtl/>
          <w:lang w:bidi="fa-IR"/>
        </w:rPr>
        <w:t xml:space="preserve">علی صنعتگران- فرهاد غفارزاده </w:t>
      </w:r>
      <w:r w:rsidRPr="008729AD">
        <w:rPr>
          <w:rFonts w:eastAsia="Calibri" w:cs="Times New Roman" w:hint="cs"/>
          <w:sz w:val="24"/>
          <w:szCs w:val="24"/>
          <w:rtl/>
          <w:lang w:bidi="fa-IR"/>
        </w:rPr>
        <w:t>–</w:t>
      </w:r>
      <w:r w:rsidRPr="008729AD">
        <w:rPr>
          <w:rFonts w:eastAsia="Calibri" w:cs="B Mitra" w:hint="cs"/>
          <w:sz w:val="24"/>
          <w:szCs w:val="24"/>
          <w:rtl/>
          <w:lang w:bidi="fa-IR"/>
        </w:rPr>
        <w:t xml:space="preserve"> الهام دبیری </w:t>
      </w:r>
      <w:r w:rsidRPr="008729AD">
        <w:rPr>
          <w:rFonts w:eastAsia="Calibri" w:cs="Times New Roman" w:hint="cs"/>
          <w:sz w:val="24"/>
          <w:szCs w:val="24"/>
          <w:rtl/>
          <w:lang w:bidi="fa-IR"/>
        </w:rPr>
        <w:t>–</w:t>
      </w:r>
      <w:r w:rsidRPr="008729AD">
        <w:rPr>
          <w:rFonts w:eastAsia="Calibri" w:cs="B Mitra" w:hint="cs"/>
          <w:sz w:val="24"/>
          <w:szCs w:val="24"/>
          <w:rtl/>
          <w:lang w:bidi="fa-IR"/>
        </w:rPr>
        <w:t xml:space="preserve"> طاهره زهدی نسب</w:t>
      </w:r>
    </w:p>
    <w:p w14:paraId="62F2EC10" w14:textId="77777777" w:rsidR="001A1914" w:rsidRPr="008729AD" w:rsidRDefault="001A1914" w:rsidP="001C05AB">
      <w:pPr>
        <w:bidi/>
        <w:spacing w:after="0" w:line="360" w:lineRule="auto"/>
        <w:jc w:val="lowKashida"/>
        <w:rPr>
          <w:rFonts w:eastAsia="Calibri" w:cs="B Mitra"/>
          <w:b/>
          <w:bCs/>
          <w:sz w:val="24"/>
          <w:rtl/>
          <w:lang w:bidi="fa-IR"/>
        </w:rPr>
      </w:pPr>
    </w:p>
    <w:p w14:paraId="65D13A4E" w14:textId="77777777" w:rsidR="000F1FC7" w:rsidRPr="008729AD" w:rsidRDefault="000F1FC7" w:rsidP="001A1914">
      <w:pPr>
        <w:bidi/>
        <w:spacing w:after="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26B6B607" w14:textId="77777777" w:rsidR="000F1FC7" w:rsidRPr="008729AD" w:rsidRDefault="000F1FC7" w:rsidP="001A1914">
      <w:pPr>
        <w:bidi/>
        <w:spacing w:after="0" w:line="240" w:lineRule="auto"/>
        <w:ind w:left="26"/>
        <w:jc w:val="lowKashida"/>
        <w:rPr>
          <w:rFonts w:eastAsia="Calibri" w:cs="B Mitra"/>
          <w:sz w:val="28"/>
          <w:rtl/>
          <w:lang w:bidi="fa-IR"/>
        </w:rPr>
      </w:pPr>
      <w:r w:rsidRPr="008729AD">
        <w:rPr>
          <w:rFonts w:eastAsia="Calibri" w:cs="B Mitra"/>
          <w:sz w:val="28"/>
          <w:rtl/>
          <w:lang w:bidi="fa-IR"/>
        </w:rPr>
        <w:t>كنتور هوشمند برق، ميزان مصرف انرژي الكتريكي در يك بازه زماني مشخص را اندازه‌گيري و ثبت كرده و اين اطلاعات را از طريق ماژول ارتباطي (مخابراتي) براي سيستم‌هاي قرائت و مديريت داده‌ها ارسال مي‌كند. در واقع كنتورهاي هوشمند امكان برقراري ارتباط دوطرفه ميان كنتور و سيستم مركزي را فراهم مي‌آورند. با تصويب طرح پياد‌ه‌سازي فراسامانه‌ي هوشمند اندازه‌گيري و مديريت انرژي و ب</w:t>
      </w:r>
      <w:r w:rsidRPr="008729AD">
        <w:rPr>
          <w:rFonts w:eastAsia="Calibri" w:cs="B Mitra" w:hint="cs"/>
          <w:sz w:val="28"/>
          <w:rtl/>
          <w:lang w:bidi="fa-IR"/>
        </w:rPr>
        <w:t>یان</w:t>
      </w:r>
      <w:r w:rsidRPr="008729AD">
        <w:rPr>
          <w:rFonts w:eastAsia="Calibri" w:cs="B Mitra"/>
          <w:sz w:val="28"/>
          <w:rtl/>
          <w:lang w:bidi="fa-IR"/>
        </w:rPr>
        <w:t xml:space="preserve"> الزامات عملكردي و عمومي كنتور </w:t>
      </w:r>
      <w:r w:rsidRPr="008729AD">
        <w:rPr>
          <w:rFonts w:eastAsia="Calibri" w:cs="B Mitra" w:hint="cs"/>
          <w:sz w:val="28"/>
          <w:rtl/>
          <w:lang w:bidi="fa-IR"/>
        </w:rPr>
        <w:t>هوشمند</w:t>
      </w:r>
      <w:r w:rsidRPr="008729AD">
        <w:rPr>
          <w:rFonts w:eastAsia="Calibri" w:cs="B Mitra"/>
          <w:sz w:val="28"/>
          <w:rtl/>
          <w:lang w:bidi="fa-IR"/>
        </w:rPr>
        <w:t xml:space="preserve"> در سند فهام، تدوين تعاريف و الزامات همكاري‌پذيري از جمله نياز‌هاي اصلي و اوليه در راستاي پياده‌سازي طرح فهام مي‌باشد.  به طور كلي اسناد همكاري‌پذيري تعيين‌كننده‌ي الزامات و تعاريف دقيق فني براي يكپارچه‌سازي و هماهنگ‌سازي پياده‌سازي در بخش‌هاي مختلف سيستم است. الزامات همكاري‌پذيري گزينه‌هاي باز و اختياري ارائه شده توسط استانداردها را پوشش داده و با انتخاب مقادير و يا گزينه‌هاي معين، هماهنگي و يكپارچگي لازم را ميان تجه</w:t>
      </w:r>
      <w:r w:rsidRPr="008729AD">
        <w:rPr>
          <w:rFonts w:eastAsia="Calibri" w:cs="B Mitra" w:hint="cs"/>
          <w:sz w:val="28"/>
          <w:rtl/>
          <w:lang w:bidi="fa-IR"/>
        </w:rPr>
        <w:t>یزات</w:t>
      </w:r>
      <w:r w:rsidRPr="008729AD">
        <w:rPr>
          <w:rFonts w:eastAsia="Calibri" w:cs="B Mitra"/>
          <w:sz w:val="28"/>
          <w:rtl/>
          <w:lang w:bidi="fa-IR"/>
        </w:rPr>
        <w:t xml:space="preserve"> و سيستم‌هاي مختلف فراهم مي‌كنند. با توجه به اين نياز، در راست</w:t>
      </w:r>
      <w:r w:rsidRPr="008729AD">
        <w:rPr>
          <w:rFonts w:eastAsia="Calibri" w:cs="B Mitra" w:hint="cs"/>
          <w:sz w:val="28"/>
          <w:rtl/>
          <w:lang w:bidi="fa-IR"/>
        </w:rPr>
        <w:t>اي</w:t>
      </w:r>
      <w:r w:rsidRPr="008729AD">
        <w:rPr>
          <w:rFonts w:eastAsia="Calibri" w:cs="B Mitra"/>
          <w:sz w:val="28"/>
          <w:rtl/>
          <w:lang w:bidi="fa-IR"/>
        </w:rPr>
        <w:t xml:space="preserve"> تعيين الزامات همكاري‌پذيري براي پياده‌سازي طرح فهام، سندي با عنوان سند همكاري‌پذيري فهام (به اختصار </w:t>
      </w:r>
      <w:r w:rsidRPr="008729AD">
        <w:rPr>
          <w:rFonts w:eastAsia="Calibri" w:cs="B Mitra"/>
          <w:sz w:val="24"/>
          <w:szCs w:val="24"/>
          <w:lang w:bidi="fa-IR"/>
        </w:rPr>
        <w:t>FID</w:t>
      </w:r>
      <w:r w:rsidRPr="008729AD">
        <w:rPr>
          <w:rFonts w:eastAsia="Calibri" w:cs="B Mitra"/>
          <w:sz w:val="28"/>
          <w:rtl/>
          <w:lang w:bidi="fa-IR"/>
        </w:rPr>
        <w:t>) با همكاري اعضا و نهادهاي مختلف ذينفع در طرح فهام تهيه و تدوين شده است و م</w:t>
      </w:r>
      <w:r w:rsidRPr="008729AD">
        <w:rPr>
          <w:rFonts w:eastAsia="Calibri" w:cs="B Mitra" w:hint="cs"/>
          <w:sz w:val="28"/>
          <w:rtl/>
          <w:lang w:bidi="fa-IR"/>
        </w:rPr>
        <w:t>ی‌تواند</w:t>
      </w:r>
      <w:r w:rsidRPr="008729AD">
        <w:rPr>
          <w:rFonts w:eastAsia="Calibri" w:cs="B Mitra"/>
          <w:sz w:val="28"/>
          <w:rtl/>
          <w:lang w:bidi="fa-IR"/>
        </w:rPr>
        <w:t xml:space="preserve"> به عنوان سند</w:t>
      </w:r>
      <w:r w:rsidRPr="008729AD">
        <w:rPr>
          <w:rFonts w:eastAsia="Calibri" w:cs="B Mitra" w:hint="cs"/>
          <w:sz w:val="28"/>
          <w:rtl/>
          <w:lang w:bidi="fa-IR"/>
        </w:rPr>
        <w:t>ی</w:t>
      </w:r>
      <w:r w:rsidRPr="008729AD">
        <w:rPr>
          <w:rFonts w:eastAsia="Calibri" w:cs="B Mitra"/>
          <w:sz w:val="28"/>
          <w:rtl/>
          <w:lang w:bidi="fa-IR"/>
        </w:rPr>
        <w:t xml:space="preserve"> جهت آزمون کنتور هوشمند مورد استناد قرار گ</w:t>
      </w:r>
      <w:r w:rsidRPr="008729AD">
        <w:rPr>
          <w:rFonts w:eastAsia="Calibri" w:cs="B Mitra" w:hint="cs"/>
          <w:sz w:val="28"/>
          <w:rtl/>
          <w:lang w:bidi="fa-IR"/>
        </w:rPr>
        <w:t>یرد</w:t>
      </w:r>
      <w:r w:rsidRPr="008729AD">
        <w:rPr>
          <w:rFonts w:eastAsia="Calibri" w:cs="B Mitra"/>
          <w:sz w:val="28"/>
          <w:rtl/>
          <w:lang w:bidi="fa-IR"/>
        </w:rPr>
        <w:t xml:space="preserve">.  </w:t>
      </w:r>
    </w:p>
    <w:p w14:paraId="4A71EF67" w14:textId="77777777" w:rsidR="000F1FC7" w:rsidRPr="008729AD" w:rsidRDefault="000F1FC7" w:rsidP="001A1914">
      <w:pPr>
        <w:bidi/>
        <w:spacing w:after="0" w:line="240" w:lineRule="auto"/>
        <w:ind w:left="26"/>
        <w:jc w:val="lowKashida"/>
        <w:rPr>
          <w:rFonts w:eastAsia="Calibri" w:cs="B Mitra"/>
          <w:sz w:val="28"/>
          <w:rtl/>
          <w:lang w:bidi="fa-IR"/>
        </w:rPr>
      </w:pPr>
      <w:r w:rsidRPr="008729AD">
        <w:rPr>
          <w:rFonts w:eastAsia="Calibri" w:cs="B Mitra" w:hint="cs"/>
          <w:sz w:val="28"/>
          <w:rtl/>
          <w:lang w:bidi="fa-IR"/>
        </w:rPr>
        <w:t>آزمون</w:t>
      </w:r>
      <w:r w:rsidRPr="008729AD">
        <w:rPr>
          <w:rFonts w:eastAsia="Calibri" w:cs="B Mitra"/>
          <w:sz w:val="28"/>
          <w:rtl/>
          <w:lang w:bidi="fa-IR"/>
        </w:rPr>
        <w:t xml:space="preserve"> عملکرد</w:t>
      </w:r>
      <w:r w:rsidRPr="008729AD">
        <w:rPr>
          <w:rFonts w:eastAsia="Calibri" w:cs="B Mitra" w:hint="cs"/>
          <w:sz w:val="28"/>
          <w:rtl/>
          <w:lang w:bidi="fa-IR"/>
        </w:rPr>
        <w:t>ی،</w:t>
      </w:r>
      <w:r w:rsidRPr="008729AD">
        <w:rPr>
          <w:rFonts w:eastAsia="Calibri" w:cs="B Mitra"/>
          <w:sz w:val="28"/>
          <w:rtl/>
          <w:lang w:bidi="fa-IR"/>
        </w:rPr>
        <w:t xml:space="preserve"> راهکار</w:t>
      </w:r>
      <w:r w:rsidRPr="008729AD">
        <w:rPr>
          <w:rFonts w:eastAsia="Calibri" w:cs="B Mitra" w:hint="cs"/>
          <w:sz w:val="28"/>
          <w:rtl/>
          <w:lang w:bidi="fa-IR"/>
        </w:rPr>
        <w:t>ی</w:t>
      </w:r>
      <w:r w:rsidRPr="008729AD">
        <w:rPr>
          <w:rFonts w:eastAsia="Calibri" w:cs="B Mitra"/>
          <w:sz w:val="28"/>
          <w:rtl/>
          <w:lang w:bidi="fa-IR"/>
        </w:rPr>
        <w:t xml:space="preserve"> مناسب برا</w:t>
      </w:r>
      <w:r w:rsidRPr="008729AD">
        <w:rPr>
          <w:rFonts w:eastAsia="Calibri" w:cs="B Mitra" w:hint="cs"/>
          <w:sz w:val="28"/>
          <w:rtl/>
          <w:lang w:bidi="fa-IR"/>
        </w:rPr>
        <w:t>ی</w:t>
      </w:r>
      <w:r w:rsidRPr="008729AD">
        <w:rPr>
          <w:rFonts w:eastAsia="Calibri" w:cs="B Mitra"/>
          <w:sz w:val="28"/>
          <w:rtl/>
          <w:lang w:bidi="fa-IR"/>
        </w:rPr>
        <w:t xml:space="preserve"> تضم</w:t>
      </w:r>
      <w:r w:rsidRPr="008729AD">
        <w:rPr>
          <w:rFonts w:eastAsia="Calibri" w:cs="B Mitra" w:hint="cs"/>
          <w:sz w:val="28"/>
          <w:rtl/>
          <w:lang w:bidi="fa-IR"/>
        </w:rPr>
        <w:t>ین</w:t>
      </w:r>
      <w:r w:rsidRPr="008729AD">
        <w:rPr>
          <w:rFonts w:eastAsia="Calibri" w:cs="B Mitra"/>
          <w:sz w:val="28"/>
          <w:rtl/>
          <w:lang w:bidi="fa-IR"/>
        </w:rPr>
        <w:t xml:space="preserve"> ک</w:t>
      </w:r>
      <w:r w:rsidRPr="008729AD">
        <w:rPr>
          <w:rFonts w:eastAsia="Calibri" w:cs="B Mitra" w:hint="cs"/>
          <w:sz w:val="28"/>
          <w:rtl/>
          <w:lang w:bidi="fa-IR"/>
        </w:rPr>
        <w:t>یفیت</w:t>
      </w:r>
      <w:r w:rsidRPr="008729AD">
        <w:rPr>
          <w:rFonts w:eastAsia="Calibri" w:cs="B Mitra"/>
          <w:sz w:val="28"/>
          <w:rtl/>
          <w:lang w:bidi="fa-IR"/>
        </w:rPr>
        <w:t xml:space="preserve"> در توسعه س</w:t>
      </w:r>
      <w:r w:rsidRPr="008729AD">
        <w:rPr>
          <w:rFonts w:eastAsia="Calibri" w:cs="B Mitra" w:hint="cs"/>
          <w:sz w:val="28"/>
          <w:rtl/>
          <w:lang w:bidi="fa-IR"/>
        </w:rPr>
        <w:t>یستم‌ها</w:t>
      </w:r>
      <w:r w:rsidRPr="008729AD">
        <w:rPr>
          <w:rFonts w:eastAsia="Calibri" w:cs="B Mitra"/>
          <w:sz w:val="28"/>
          <w:rtl/>
          <w:lang w:bidi="fa-IR"/>
        </w:rPr>
        <w:t xml:space="preserve"> به شمار م</w:t>
      </w:r>
      <w:r w:rsidRPr="008729AD">
        <w:rPr>
          <w:rFonts w:eastAsia="Calibri" w:cs="B Mitra" w:hint="cs"/>
          <w:sz w:val="28"/>
          <w:rtl/>
          <w:lang w:bidi="fa-IR"/>
        </w:rPr>
        <w:t>ی‌رود</w:t>
      </w:r>
      <w:r w:rsidRPr="008729AD">
        <w:rPr>
          <w:rFonts w:eastAsia="Calibri" w:cs="B Mitra"/>
          <w:sz w:val="28"/>
          <w:rtl/>
          <w:lang w:bidi="fa-IR"/>
        </w:rPr>
        <w:t>. تول</w:t>
      </w:r>
      <w:r w:rsidRPr="008729AD">
        <w:rPr>
          <w:rFonts w:eastAsia="Calibri" w:cs="B Mitra" w:hint="cs"/>
          <w:sz w:val="28"/>
          <w:rtl/>
          <w:lang w:bidi="fa-IR"/>
        </w:rPr>
        <w:t>ید</w:t>
      </w:r>
      <w:r w:rsidRPr="008729AD">
        <w:rPr>
          <w:rFonts w:eastAsia="Calibri" w:cs="B Mitra"/>
          <w:sz w:val="28"/>
          <w:rtl/>
          <w:lang w:bidi="fa-IR"/>
        </w:rPr>
        <w:t xml:space="preserve"> موارد آزمون با استفاده از آز</w:t>
      </w:r>
      <w:r w:rsidRPr="008729AD">
        <w:rPr>
          <w:rFonts w:eastAsia="Calibri" w:cs="B Mitra" w:hint="cs"/>
          <w:sz w:val="28"/>
          <w:rtl/>
          <w:lang w:bidi="fa-IR"/>
        </w:rPr>
        <w:t>مون</w:t>
      </w:r>
      <w:r w:rsidRPr="008729AD">
        <w:rPr>
          <w:rFonts w:eastAsia="Calibri" w:cs="B Mitra"/>
          <w:sz w:val="28"/>
          <w:rtl/>
          <w:lang w:bidi="fa-IR"/>
        </w:rPr>
        <w:t xml:space="preserve"> مبتن</w:t>
      </w:r>
      <w:r w:rsidRPr="008729AD">
        <w:rPr>
          <w:rFonts w:eastAsia="Calibri" w:cs="B Mitra" w:hint="cs"/>
          <w:sz w:val="28"/>
          <w:rtl/>
          <w:lang w:bidi="fa-IR"/>
        </w:rPr>
        <w:t>ی</w:t>
      </w:r>
      <w:r w:rsidRPr="008729AD">
        <w:rPr>
          <w:rFonts w:eastAsia="Calibri" w:cs="B Mitra"/>
          <w:sz w:val="28"/>
          <w:rtl/>
          <w:lang w:bidi="fa-IR"/>
        </w:rPr>
        <w:t xml:space="preserve"> بر مدل در مقا</w:t>
      </w:r>
      <w:r w:rsidRPr="008729AD">
        <w:rPr>
          <w:rFonts w:eastAsia="Calibri" w:cs="B Mitra" w:hint="cs"/>
          <w:sz w:val="28"/>
          <w:rtl/>
          <w:lang w:bidi="fa-IR"/>
        </w:rPr>
        <w:t>یسه</w:t>
      </w:r>
      <w:r w:rsidRPr="008729AD">
        <w:rPr>
          <w:rFonts w:eastAsia="Calibri" w:cs="B Mitra"/>
          <w:sz w:val="28"/>
          <w:rtl/>
          <w:lang w:bidi="fa-IR"/>
        </w:rPr>
        <w:t xml:space="preserve"> با آزمون مبتن</w:t>
      </w:r>
      <w:r w:rsidRPr="008729AD">
        <w:rPr>
          <w:rFonts w:eastAsia="Calibri" w:cs="B Mitra" w:hint="cs"/>
          <w:sz w:val="28"/>
          <w:rtl/>
          <w:lang w:bidi="fa-IR"/>
        </w:rPr>
        <w:t>ی</w:t>
      </w:r>
      <w:r w:rsidRPr="008729AD">
        <w:rPr>
          <w:rFonts w:eastAsia="Calibri" w:cs="B Mitra"/>
          <w:sz w:val="28"/>
          <w:rtl/>
          <w:lang w:bidi="fa-IR"/>
        </w:rPr>
        <w:t xml:space="preserve"> بر متخصص حوزه، روش</w:t>
      </w:r>
      <w:r w:rsidRPr="008729AD">
        <w:rPr>
          <w:rFonts w:eastAsia="Calibri" w:cs="B Mitra" w:hint="cs"/>
          <w:sz w:val="28"/>
          <w:rtl/>
          <w:lang w:bidi="fa-IR"/>
        </w:rPr>
        <w:t>ی</w:t>
      </w:r>
      <w:r w:rsidRPr="008729AD">
        <w:rPr>
          <w:rFonts w:eastAsia="Calibri" w:cs="B Mitra"/>
          <w:sz w:val="28"/>
          <w:rtl/>
          <w:lang w:bidi="fa-IR"/>
        </w:rPr>
        <w:t xml:space="preserve"> دق</w:t>
      </w:r>
      <w:r w:rsidRPr="008729AD">
        <w:rPr>
          <w:rFonts w:eastAsia="Calibri" w:cs="B Mitra" w:hint="cs"/>
          <w:sz w:val="28"/>
          <w:rtl/>
          <w:lang w:bidi="fa-IR"/>
        </w:rPr>
        <w:t>یق‌تر</w:t>
      </w:r>
      <w:r w:rsidRPr="008729AD">
        <w:rPr>
          <w:rFonts w:eastAsia="Calibri" w:cs="B Mitra"/>
          <w:sz w:val="28"/>
          <w:rtl/>
          <w:lang w:bidi="fa-IR"/>
        </w:rPr>
        <w:t xml:space="preserve"> و با هز</w:t>
      </w:r>
      <w:r w:rsidRPr="008729AD">
        <w:rPr>
          <w:rFonts w:eastAsia="Calibri" w:cs="B Mitra" w:hint="cs"/>
          <w:sz w:val="28"/>
          <w:rtl/>
          <w:lang w:bidi="fa-IR"/>
        </w:rPr>
        <w:t>ینه</w:t>
      </w:r>
      <w:r w:rsidRPr="008729AD">
        <w:rPr>
          <w:rFonts w:eastAsia="Calibri" w:cs="B Mitra"/>
          <w:sz w:val="28"/>
          <w:rtl/>
          <w:lang w:bidi="fa-IR"/>
        </w:rPr>
        <w:t xml:space="preserve"> زمان</w:t>
      </w:r>
      <w:r w:rsidRPr="008729AD">
        <w:rPr>
          <w:rFonts w:eastAsia="Calibri" w:cs="B Mitra" w:hint="cs"/>
          <w:sz w:val="28"/>
          <w:rtl/>
          <w:lang w:bidi="fa-IR"/>
        </w:rPr>
        <w:t>ی</w:t>
      </w:r>
      <w:r w:rsidRPr="008729AD">
        <w:rPr>
          <w:rFonts w:eastAsia="Calibri" w:cs="B Mitra"/>
          <w:sz w:val="28"/>
          <w:rtl/>
          <w:lang w:bidi="fa-IR"/>
        </w:rPr>
        <w:t xml:space="preserve"> و مال</w:t>
      </w:r>
      <w:r w:rsidRPr="008729AD">
        <w:rPr>
          <w:rFonts w:eastAsia="Calibri" w:cs="B Mitra" w:hint="cs"/>
          <w:sz w:val="28"/>
          <w:rtl/>
          <w:lang w:bidi="fa-IR"/>
        </w:rPr>
        <w:t>ی</w:t>
      </w:r>
      <w:r w:rsidRPr="008729AD">
        <w:rPr>
          <w:rFonts w:eastAsia="Calibri" w:cs="B Mitra"/>
          <w:sz w:val="28"/>
          <w:rtl/>
          <w:lang w:bidi="fa-IR"/>
        </w:rPr>
        <w:t xml:space="preserve"> کمتر</w:t>
      </w:r>
      <w:r w:rsidRPr="008729AD">
        <w:rPr>
          <w:rFonts w:eastAsia="Calibri" w:cs="B Mitra" w:hint="cs"/>
          <w:sz w:val="28"/>
          <w:rtl/>
          <w:lang w:bidi="fa-IR"/>
        </w:rPr>
        <w:t>ی</w:t>
      </w:r>
      <w:r w:rsidRPr="008729AD">
        <w:rPr>
          <w:rFonts w:eastAsia="Calibri" w:cs="B Mitra"/>
          <w:sz w:val="28"/>
          <w:rtl/>
          <w:lang w:bidi="fa-IR"/>
        </w:rPr>
        <w:t xml:space="preserve"> م</w:t>
      </w:r>
      <w:r w:rsidRPr="008729AD">
        <w:rPr>
          <w:rFonts w:eastAsia="Calibri" w:cs="B Mitra" w:hint="cs"/>
          <w:sz w:val="28"/>
          <w:rtl/>
          <w:lang w:bidi="fa-IR"/>
        </w:rPr>
        <w:t>ی‌باشد</w:t>
      </w:r>
      <w:r w:rsidRPr="008729AD">
        <w:rPr>
          <w:rFonts w:eastAsia="Calibri" w:cs="B Mitra"/>
          <w:sz w:val="28"/>
          <w:rtl/>
          <w:lang w:bidi="fa-IR"/>
        </w:rPr>
        <w:t>.</w:t>
      </w:r>
      <w:r w:rsidRPr="008729AD">
        <w:rPr>
          <w:rFonts w:eastAsia="Calibri" w:cs="B Mitra" w:hint="cs"/>
          <w:sz w:val="28"/>
          <w:rtl/>
          <w:lang w:bidi="fa-IR"/>
        </w:rPr>
        <w:t xml:space="preserve"> امروزه</w:t>
      </w:r>
      <w:r w:rsidRPr="008729AD">
        <w:rPr>
          <w:rFonts w:eastAsia="Calibri" w:cs="B Mitra"/>
          <w:sz w:val="28"/>
          <w:rtl/>
          <w:lang w:bidi="fa-IR"/>
        </w:rPr>
        <w:t xml:space="preserve"> آزمون عملکرد</w:t>
      </w:r>
      <w:r w:rsidRPr="008729AD">
        <w:rPr>
          <w:rFonts w:eastAsia="Calibri" w:cs="B Mitra" w:hint="cs"/>
          <w:sz w:val="28"/>
          <w:rtl/>
          <w:lang w:bidi="fa-IR"/>
        </w:rPr>
        <w:t>ی</w:t>
      </w:r>
      <w:r w:rsidRPr="008729AD">
        <w:rPr>
          <w:rFonts w:eastAsia="Calibri" w:cs="B Mitra"/>
          <w:sz w:val="28"/>
          <w:rtl/>
          <w:lang w:bidi="fa-IR"/>
        </w:rPr>
        <w:t xml:space="preserve"> کنتورها</w:t>
      </w:r>
      <w:r w:rsidRPr="008729AD">
        <w:rPr>
          <w:rFonts w:eastAsia="Calibri" w:cs="B Mitra" w:hint="cs"/>
          <w:sz w:val="28"/>
          <w:rtl/>
          <w:lang w:bidi="fa-IR"/>
        </w:rPr>
        <w:t>ی</w:t>
      </w:r>
      <w:r w:rsidRPr="008729AD">
        <w:rPr>
          <w:rFonts w:eastAsia="Calibri" w:cs="B Mitra"/>
          <w:sz w:val="28"/>
          <w:rtl/>
          <w:lang w:bidi="fa-IR"/>
        </w:rPr>
        <w:t xml:space="preserve"> هوشمند برق </w:t>
      </w:r>
      <w:r w:rsidRPr="008729AD">
        <w:rPr>
          <w:rFonts w:eastAsia="Calibri" w:cs="B Mitra" w:hint="cs"/>
          <w:sz w:val="28"/>
          <w:rtl/>
          <w:lang w:bidi="fa-IR"/>
        </w:rPr>
        <w:t>یک</w:t>
      </w:r>
      <w:r w:rsidRPr="008729AD">
        <w:rPr>
          <w:rFonts w:eastAsia="Calibri" w:cs="B Mitra"/>
          <w:sz w:val="28"/>
          <w:rtl/>
          <w:lang w:bidi="fa-IR"/>
        </w:rPr>
        <w:t xml:space="preserve"> ن</w:t>
      </w:r>
      <w:r w:rsidRPr="008729AD">
        <w:rPr>
          <w:rFonts w:eastAsia="Calibri" w:cs="B Mitra" w:hint="cs"/>
          <w:sz w:val="28"/>
          <w:rtl/>
          <w:lang w:bidi="fa-IR"/>
        </w:rPr>
        <w:t>یاز</w:t>
      </w:r>
      <w:r w:rsidRPr="008729AD">
        <w:rPr>
          <w:rFonts w:eastAsia="Calibri" w:cs="B Mitra"/>
          <w:sz w:val="28"/>
          <w:rtl/>
          <w:lang w:bidi="fa-IR"/>
        </w:rPr>
        <w:t xml:space="preserve"> اساس</w:t>
      </w:r>
      <w:r w:rsidRPr="008729AD">
        <w:rPr>
          <w:rFonts w:eastAsia="Calibri" w:cs="B Mitra" w:hint="cs"/>
          <w:sz w:val="28"/>
          <w:rtl/>
          <w:lang w:bidi="fa-IR"/>
        </w:rPr>
        <w:t>ی</w:t>
      </w:r>
      <w:r w:rsidRPr="008729AD">
        <w:rPr>
          <w:rFonts w:eastAsia="Calibri" w:cs="B Mitra"/>
          <w:sz w:val="28"/>
          <w:rtl/>
          <w:lang w:bidi="fa-IR"/>
        </w:rPr>
        <w:t xml:space="preserve"> صنعت برق م</w:t>
      </w:r>
      <w:r w:rsidRPr="008729AD">
        <w:rPr>
          <w:rFonts w:eastAsia="Calibri" w:cs="B Mitra" w:hint="cs"/>
          <w:sz w:val="28"/>
          <w:rtl/>
          <w:lang w:bidi="fa-IR"/>
        </w:rPr>
        <w:t>ی‌باشد</w:t>
      </w:r>
      <w:r w:rsidRPr="008729AD">
        <w:rPr>
          <w:rFonts w:eastAsia="Calibri" w:cs="B Mitra"/>
          <w:sz w:val="28"/>
          <w:rtl/>
          <w:lang w:bidi="fa-IR"/>
        </w:rPr>
        <w:t>. استراتژ</w:t>
      </w:r>
      <w:r w:rsidRPr="008729AD">
        <w:rPr>
          <w:rFonts w:eastAsia="Calibri" w:cs="B Mitra" w:hint="cs"/>
          <w:sz w:val="28"/>
          <w:rtl/>
          <w:lang w:bidi="fa-IR"/>
        </w:rPr>
        <w:t>ی‌های</w:t>
      </w:r>
      <w:r w:rsidRPr="008729AD">
        <w:rPr>
          <w:rFonts w:eastAsia="Calibri" w:cs="B Mitra"/>
          <w:sz w:val="28"/>
          <w:rtl/>
          <w:lang w:bidi="fa-IR"/>
        </w:rPr>
        <w:t xml:space="preserve"> متفاوت</w:t>
      </w:r>
      <w:r w:rsidRPr="008729AD">
        <w:rPr>
          <w:rFonts w:eastAsia="Calibri" w:cs="B Mitra" w:hint="cs"/>
          <w:sz w:val="28"/>
          <w:rtl/>
          <w:lang w:bidi="fa-IR"/>
        </w:rPr>
        <w:t>ی</w:t>
      </w:r>
      <w:r w:rsidRPr="008729AD">
        <w:rPr>
          <w:rFonts w:eastAsia="Calibri" w:cs="B Mitra"/>
          <w:sz w:val="28"/>
          <w:rtl/>
          <w:lang w:bidi="fa-IR"/>
        </w:rPr>
        <w:t xml:space="preserve"> جهت استخراج موارد آزمون وجود دارد. در ا</w:t>
      </w:r>
      <w:r w:rsidRPr="008729AD">
        <w:rPr>
          <w:rFonts w:eastAsia="Calibri" w:cs="B Mitra" w:hint="cs"/>
          <w:sz w:val="28"/>
          <w:rtl/>
          <w:lang w:bidi="fa-IR"/>
        </w:rPr>
        <w:t>ین</w:t>
      </w:r>
      <w:r w:rsidRPr="008729AD">
        <w:rPr>
          <w:rFonts w:eastAsia="Calibri" w:cs="B Mitra"/>
          <w:sz w:val="28"/>
          <w:rtl/>
          <w:lang w:bidi="fa-IR"/>
        </w:rPr>
        <w:t xml:space="preserve"> راستا، </w:t>
      </w:r>
      <w:r w:rsidRPr="008729AD">
        <w:rPr>
          <w:rFonts w:eastAsia="Calibri" w:cs="B Mitra" w:hint="cs"/>
          <w:sz w:val="28"/>
          <w:rtl/>
          <w:lang w:bidi="fa-IR"/>
        </w:rPr>
        <w:t>عملکردهای</w:t>
      </w:r>
      <w:r w:rsidRPr="008729AD">
        <w:rPr>
          <w:rFonts w:eastAsia="Calibri" w:cs="B Mitra"/>
          <w:sz w:val="28"/>
          <w:rtl/>
          <w:lang w:bidi="fa-IR"/>
        </w:rPr>
        <w:t xml:space="preserve"> کنتور هوشمند در قالب گراف‌ها و نمودارها</w:t>
      </w:r>
      <w:r w:rsidRPr="008729AD">
        <w:rPr>
          <w:rFonts w:eastAsia="Calibri" w:cs="B Mitra" w:hint="cs"/>
          <w:sz w:val="28"/>
          <w:rtl/>
          <w:lang w:bidi="fa-IR"/>
        </w:rPr>
        <w:t>ی</w:t>
      </w:r>
      <w:r w:rsidRPr="008729AD">
        <w:rPr>
          <w:rFonts w:eastAsia="Calibri" w:cs="B Mitra"/>
          <w:sz w:val="28"/>
          <w:rtl/>
          <w:lang w:bidi="fa-IR"/>
        </w:rPr>
        <w:t xml:space="preserve"> تحل</w:t>
      </w:r>
      <w:r w:rsidRPr="008729AD">
        <w:rPr>
          <w:rFonts w:eastAsia="Calibri" w:cs="B Mitra" w:hint="cs"/>
          <w:sz w:val="28"/>
          <w:rtl/>
          <w:lang w:bidi="fa-IR"/>
        </w:rPr>
        <w:t>یل</w:t>
      </w:r>
      <w:r w:rsidRPr="008729AD">
        <w:rPr>
          <w:rFonts w:eastAsia="Calibri" w:cs="B Mitra"/>
          <w:sz w:val="28"/>
          <w:rtl/>
          <w:lang w:bidi="fa-IR"/>
        </w:rPr>
        <w:t xml:space="preserve"> مانند نمودار کلاس، نمودار توال</w:t>
      </w:r>
      <w:r w:rsidRPr="008729AD">
        <w:rPr>
          <w:rFonts w:eastAsia="Calibri" w:cs="B Mitra" w:hint="cs"/>
          <w:sz w:val="28"/>
          <w:rtl/>
          <w:lang w:bidi="fa-IR"/>
        </w:rPr>
        <w:t>ی</w:t>
      </w:r>
      <w:r w:rsidRPr="008729AD">
        <w:rPr>
          <w:rFonts w:eastAsia="Calibri" w:cs="B Mitra"/>
          <w:sz w:val="28"/>
          <w:rtl/>
          <w:lang w:bidi="fa-IR"/>
        </w:rPr>
        <w:t xml:space="preserve"> و نمونه‌ها</w:t>
      </w:r>
      <w:r w:rsidRPr="008729AD">
        <w:rPr>
          <w:rFonts w:eastAsia="Calibri" w:cs="B Mitra" w:hint="cs"/>
          <w:sz w:val="28"/>
          <w:rtl/>
          <w:lang w:bidi="fa-IR"/>
        </w:rPr>
        <w:t>ی</w:t>
      </w:r>
      <w:r w:rsidRPr="008729AD">
        <w:rPr>
          <w:rFonts w:eastAsia="Calibri" w:cs="B Mitra"/>
          <w:sz w:val="28"/>
          <w:rtl/>
          <w:lang w:bidi="fa-IR"/>
        </w:rPr>
        <w:t xml:space="preserve"> د</w:t>
      </w:r>
      <w:r w:rsidRPr="008729AD">
        <w:rPr>
          <w:rFonts w:eastAsia="Calibri" w:cs="B Mitra" w:hint="cs"/>
          <w:sz w:val="28"/>
          <w:rtl/>
          <w:lang w:bidi="fa-IR"/>
        </w:rPr>
        <w:t>یگر،</w:t>
      </w:r>
      <w:r w:rsidRPr="008729AD">
        <w:rPr>
          <w:rFonts w:eastAsia="Calibri" w:cs="B Mitra"/>
          <w:sz w:val="28"/>
          <w:rtl/>
          <w:lang w:bidi="fa-IR"/>
        </w:rPr>
        <w:t xml:space="preserve"> از سند </w:t>
      </w:r>
      <w:r w:rsidRPr="008729AD">
        <w:rPr>
          <w:rFonts w:eastAsia="Calibri" w:cs="B Mitra"/>
          <w:sz w:val="24"/>
          <w:szCs w:val="24"/>
          <w:lang w:bidi="fa-IR"/>
        </w:rPr>
        <w:t>FID</w:t>
      </w:r>
      <w:r w:rsidRPr="008729AD">
        <w:rPr>
          <w:rFonts w:eastAsia="Calibri" w:cs="B Mitra"/>
          <w:sz w:val="28"/>
          <w:rtl/>
          <w:lang w:bidi="fa-IR"/>
        </w:rPr>
        <w:t>، قابل استخراج م</w:t>
      </w:r>
      <w:r w:rsidRPr="008729AD">
        <w:rPr>
          <w:rFonts w:eastAsia="Calibri" w:cs="B Mitra" w:hint="cs"/>
          <w:sz w:val="28"/>
          <w:rtl/>
          <w:lang w:bidi="fa-IR"/>
        </w:rPr>
        <w:t>ی‌باشند</w:t>
      </w:r>
      <w:r w:rsidRPr="008729AD">
        <w:rPr>
          <w:rFonts w:eastAsia="Calibri" w:cs="B Mitra"/>
          <w:sz w:val="28"/>
          <w:rtl/>
          <w:lang w:bidi="fa-IR"/>
        </w:rPr>
        <w:t>. سپس م</w:t>
      </w:r>
      <w:r w:rsidRPr="008729AD">
        <w:rPr>
          <w:rFonts w:eastAsia="Calibri" w:cs="B Mitra" w:hint="cs"/>
          <w:sz w:val="28"/>
          <w:rtl/>
          <w:lang w:bidi="fa-IR"/>
        </w:rPr>
        <w:t>ی‌توان</w:t>
      </w:r>
      <w:r w:rsidRPr="008729AD">
        <w:rPr>
          <w:rFonts w:eastAsia="Calibri" w:cs="B Mitra"/>
          <w:sz w:val="28"/>
          <w:rtl/>
          <w:lang w:bidi="fa-IR"/>
        </w:rPr>
        <w:t xml:space="preserve"> با بهره‌گ</w:t>
      </w:r>
      <w:r w:rsidRPr="008729AD">
        <w:rPr>
          <w:rFonts w:eastAsia="Calibri" w:cs="B Mitra" w:hint="cs"/>
          <w:sz w:val="28"/>
          <w:rtl/>
          <w:lang w:bidi="fa-IR"/>
        </w:rPr>
        <w:t>یری</w:t>
      </w:r>
      <w:r w:rsidRPr="008729AD">
        <w:rPr>
          <w:rFonts w:eastAsia="Calibri" w:cs="B Mitra"/>
          <w:sz w:val="28"/>
          <w:rtl/>
          <w:lang w:bidi="fa-IR"/>
        </w:rPr>
        <w:t xml:space="preserve"> از ش</w:t>
      </w:r>
      <w:r w:rsidRPr="008729AD">
        <w:rPr>
          <w:rFonts w:eastAsia="Calibri" w:cs="B Mitra" w:hint="cs"/>
          <w:sz w:val="28"/>
          <w:rtl/>
          <w:lang w:bidi="fa-IR"/>
        </w:rPr>
        <w:t>یوه‌ها</w:t>
      </w:r>
      <w:r w:rsidRPr="008729AD">
        <w:rPr>
          <w:rFonts w:eastAsia="Calibri" w:cs="B Mitra"/>
          <w:sz w:val="28"/>
          <w:rtl/>
          <w:lang w:bidi="fa-IR"/>
        </w:rPr>
        <w:t xml:space="preserve"> و ابزارها</w:t>
      </w:r>
      <w:r w:rsidRPr="008729AD">
        <w:rPr>
          <w:rFonts w:eastAsia="Calibri" w:cs="B Mitra" w:hint="cs"/>
          <w:sz w:val="28"/>
          <w:rtl/>
          <w:lang w:bidi="fa-IR"/>
        </w:rPr>
        <w:t>ی</w:t>
      </w:r>
      <w:r w:rsidRPr="008729AD">
        <w:rPr>
          <w:rFonts w:eastAsia="Calibri" w:cs="B Mitra"/>
          <w:sz w:val="28"/>
          <w:rtl/>
          <w:lang w:bidi="fa-IR"/>
        </w:rPr>
        <w:t xml:space="preserve"> موجود به استخراج موارد آزمون از مدل‌ها پرداخت. ارائه چارچوب آزمون عملکرد</w:t>
      </w:r>
      <w:r w:rsidRPr="008729AD">
        <w:rPr>
          <w:rFonts w:eastAsia="Calibri" w:cs="B Mitra" w:hint="cs"/>
          <w:sz w:val="28"/>
          <w:rtl/>
          <w:lang w:bidi="fa-IR"/>
        </w:rPr>
        <w:t>ی</w:t>
      </w:r>
      <w:r w:rsidRPr="008729AD">
        <w:rPr>
          <w:rFonts w:eastAsia="Calibri" w:cs="B Mitra"/>
          <w:sz w:val="28"/>
          <w:rtl/>
          <w:lang w:bidi="fa-IR"/>
        </w:rPr>
        <w:t xml:space="preserve"> با استفاده از گراف‌ها</w:t>
      </w:r>
      <w:r w:rsidRPr="008729AD">
        <w:rPr>
          <w:rFonts w:eastAsia="Calibri" w:cs="B Mitra" w:hint="cs"/>
          <w:sz w:val="28"/>
          <w:rtl/>
          <w:lang w:bidi="fa-IR"/>
        </w:rPr>
        <w:t>ی</w:t>
      </w:r>
      <w:r w:rsidRPr="008729AD">
        <w:rPr>
          <w:rFonts w:eastAsia="Calibri" w:cs="B Mitra"/>
          <w:sz w:val="28"/>
          <w:rtl/>
          <w:lang w:bidi="fa-IR"/>
        </w:rPr>
        <w:t xml:space="preserve"> استخراج شده، بررس</w:t>
      </w:r>
      <w:r w:rsidRPr="008729AD">
        <w:rPr>
          <w:rFonts w:eastAsia="Calibri" w:cs="B Mitra" w:hint="cs"/>
          <w:sz w:val="28"/>
          <w:rtl/>
          <w:lang w:bidi="fa-IR"/>
        </w:rPr>
        <w:t>ی</w:t>
      </w:r>
      <w:r w:rsidRPr="008729AD">
        <w:rPr>
          <w:rFonts w:eastAsia="Calibri" w:cs="B Mitra"/>
          <w:sz w:val="28"/>
          <w:rtl/>
          <w:lang w:bidi="fa-IR"/>
        </w:rPr>
        <w:t xml:space="preserve"> خودکارساز</w:t>
      </w:r>
      <w:r w:rsidRPr="008729AD">
        <w:rPr>
          <w:rFonts w:eastAsia="Calibri" w:cs="B Mitra" w:hint="cs"/>
          <w:sz w:val="28"/>
          <w:rtl/>
          <w:lang w:bidi="fa-IR"/>
        </w:rPr>
        <w:t>ی</w:t>
      </w:r>
      <w:r w:rsidRPr="008729AD">
        <w:rPr>
          <w:rFonts w:eastAsia="Calibri" w:cs="B Mitra"/>
          <w:sz w:val="28"/>
          <w:rtl/>
          <w:lang w:bidi="fa-IR"/>
        </w:rPr>
        <w:t xml:space="preserve"> آزمون، کاهش هز</w:t>
      </w:r>
      <w:r w:rsidRPr="008729AD">
        <w:rPr>
          <w:rFonts w:eastAsia="Calibri" w:cs="B Mitra" w:hint="cs"/>
          <w:sz w:val="28"/>
          <w:rtl/>
          <w:lang w:bidi="fa-IR"/>
        </w:rPr>
        <w:t>ینه‌های</w:t>
      </w:r>
      <w:r w:rsidRPr="008729AD">
        <w:rPr>
          <w:rFonts w:eastAsia="Calibri" w:cs="B Mitra"/>
          <w:sz w:val="28"/>
          <w:rtl/>
          <w:lang w:bidi="fa-IR"/>
        </w:rPr>
        <w:t xml:space="preserve"> آزمون و افزا</w:t>
      </w:r>
      <w:r w:rsidRPr="008729AD">
        <w:rPr>
          <w:rFonts w:eastAsia="Calibri" w:cs="B Mitra" w:hint="cs"/>
          <w:sz w:val="28"/>
          <w:rtl/>
          <w:lang w:bidi="fa-IR"/>
        </w:rPr>
        <w:t>یش</w:t>
      </w:r>
      <w:r w:rsidRPr="008729AD">
        <w:rPr>
          <w:rFonts w:eastAsia="Calibri" w:cs="B Mitra"/>
          <w:sz w:val="28"/>
          <w:rtl/>
          <w:lang w:bidi="fa-IR"/>
        </w:rPr>
        <w:t xml:space="preserve"> دقت روا‌ل‌ها</w:t>
      </w:r>
      <w:r w:rsidRPr="008729AD">
        <w:rPr>
          <w:rFonts w:eastAsia="Calibri" w:cs="B Mitra" w:hint="cs"/>
          <w:sz w:val="28"/>
          <w:rtl/>
          <w:lang w:bidi="fa-IR"/>
        </w:rPr>
        <w:t>ی</w:t>
      </w:r>
      <w:r w:rsidRPr="008729AD">
        <w:rPr>
          <w:rFonts w:eastAsia="Calibri" w:cs="B Mitra"/>
          <w:sz w:val="28"/>
          <w:rtl/>
          <w:lang w:bidi="fa-IR"/>
        </w:rPr>
        <w:t xml:space="preserve"> آزمون </w:t>
      </w:r>
      <w:r w:rsidRPr="008729AD">
        <w:rPr>
          <w:rFonts w:eastAsia="Calibri" w:cs="B Mitra" w:hint="cs"/>
          <w:sz w:val="28"/>
          <w:rtl/>
          <w:lang w:bidi="fa-IR"/>
        </w:rPr>
        <w:t>از</w:t>
      </w:r>
      <w:r w:rsidRPr="008729AD">
        <w:rPr>
          <w:rFonts w:eastAsia="Calibri" w:cs="B Mitra"/>
          <w:sz w:val="28"/>
          <w:rtl/>
          <w:lang w:bidi="fa-IR"/>
        </w:rPr>
        <w:t xml:space="preserve"> اهداف تعر</w:t>
      </w:r>
      <w:r w:rsidRPr="008729AD">
        <w:rPr>
          <w:rFonts w:eastAsia="Calibri" w:cs="B Mitra" w:hint="cs"/>
          <w:sz w:val="28"/>
          <w:rtl/>
          <w:lang w:bidi="fa-IR"/>
        </w:rPr>
        <w:t>یف</w:t>
      </w:r>
      <w:r w:rsidRPr="008729AD">
        <w:rPr>
          <w:rFonts w:eastAsia="Calibri" w:cs="B Mitra"/>
          <w:sz w:val="28"/>
          <w:rtl/>
          <w:lang w:bidi="fa-IR"/>
        </w:rPr>
        <w:t xml:space="preserve"> ا</w:t>
      </w:r>
      <w:r w:rsidRPr="008729AD">
        <w:rPr>
          <w:rFonts w:eastAsia="Calibri" w:cs="B Mitra" w:hint="cs"/>
          <w:sz w:val="28"/>
          <w:rtl/>
          <w:lang w:bidi="fa-IR"/>
        </w:rPr>
        <w:t>ین</w:t>
      </w:r>
      <w:r w:rsidRPr="008729AD">
        <w:rPr>
          <w:rFonts w:eastAsia="Calibri" w:cs="B Mitra"/>
          <w:sz w:val="28"/>
          <w:rtl/>
          <w:lang w:bidi="fa-IR"/>
        </w:rPr>
        <w:t xml:space="preserve"> پروژه م</w:t>
      </w:r>
      <w:r w:rsidRPr="008729AD">
        <w:rPr>
          <w:rFonts w:eastAsia="Calibri" w:cs="B Mitra" w:hint="cs"/>
          <w:sz w:val="28"/>
          <w:rtl/>
          <w:lang w:bidi="fa-IR"/>
        </w:rPr>
        <w:t>ی‌باشد</w:t>
      </w:r>
      <w:r w:rsidRPr="008729AD">
        <w:rPr>
          <w:rFonts w:eastAsia="Calibri" w:cs="B Mitra"/>
          <w:sz w:val="28"/>
          <w:rtl/>
          <w:lang w:bidi="fa-IR"/>
        </w:rPr>
        <w:t>.</w:t>
      </w:r>
    </w:p>
    <w:p w14:paraId="0FFA197D" w14:textId="77777777" w:rsidR="000F1FC7" w:rsidRPr="008729AD" w:rsidRDefault="000F1FC7" w:rsidP="001A1914">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08B08670" w14:textId="77777777" w:rsidR="000F1FC7" w:rsidRPr="008729AD" w:rsidRDefault="000F1FC7" w:rsidP="001A1914">
      <w:pPr>
        <w:bidi/>
        <w:spacing w:after="0" w:line="240" w:lineRule="auto"/>
        <w:jc w:val="lowKashida"/>
        <w:rPr>
          <w:rFonts w:eastAsia="Calibri" w:cs="B Mitra"/>
          <w:sz w:val="24"/>
          <w:rtl/>
          <w:lang w:bidi="fa-IR"/>
        </w:rPr>
      </w:pPr>
      <w:r w:rsidRPr="008729AD">
        <w:rPr>
          <w:rFonts w:eastAsia="Calibri" w:cs="B Mitra" w:hint="cs"/>
          <w:sz w:val="24"/>
          <w:rtl/>
          <w:lang w:bidi="fa-IR"/>
        </w:rPr>
        <w:t xml:space="preserve">در مرحله اول پروژه، </w:t>
      </w:r>
      <w:r w:rsidRPr="008729AD">
        <w:rPr>
          <w:rFonts w:eastAsia="Calibri" w:cs="B Mitra"/>
          <w:sz w:val="24"/>
          <w:rtl/>
          <w:lang w:bidi="fa-IR"/>
        </w:rPr>
        <w:t>گزارش</w:t>
      </w:r>
      <w:r w:rsidRPr="008729AD">
        <w:rPr>
          <w:rFonts w:eastAsia="Calibri" w:cs="B Mitra" w:hint="cs"/>
          <w:sz w:val="24"/>
          <w:rtl/>
          <w:lang w:bidi="fa-IR"/>
        </w:rPr>
        <w:t xml:space="preserve">ی از </w:t>
      </w:r>
      <w:r w:rsidRPr="008729AD">
        <w:rPr>
          <w:rFonts w:eastAsia="Calibri" w:cs="B Mitra"/>
          <w:sz w:val="24"/>
          <w:rtl/>
          <w:lang w:bidi="fa-IR"/>
        </w:rPr>
        <w:t>کنتور هوشمند برق و اجزای وابسته به آن، مطالعه و بررسی</w:t>
      </w:r>
      <w:r w:rsidRPr="008729AD">
        <w:rPr>
          <w:rFonts w:eastAsia="Calibri" w:cs="B Mitra" w:hint="cs"/>
          <w:sz w:val="24"/>
          <w:rtl/>
          <w:lang w:bidi="fa-IR"/>
        </w:rPr>
        <w:t xml:space="preserve"> دقیق </w:t>
      </w:r>
      <w:r w:rsidRPr="008729AD">
        <w:rPr>
          <w:rFonts w:eastAsia="Calibri" w:cs="B Mitra"/>
          <w:sz w:val="24"/>
          <w:rtl/>
          <w:lang w:bidi="fa-IR"/>
        </w:rPr>
        <w:t xml:space="preserve">پنج عملکرد </w:t>
      </w:r>
      <w:r w:rsidRPr="008729AD">
        <w:rPr>
          <w:rFonts w:eastAsia="Calibri" w:cs="B Mitra" w:hint="cs"/>
          <w:sz w:val="24"/>
          <w:rtl/>
          <w:lang w:bidi="fa-IR"/>
        </w:rPr>
        <w:t xml:space="preserve">با اولویت بالاتر کنتور </w:t>
      </w:r>
      <w:r w:rsidRPr="008729AD">
        <w:rPr>
          <w:rFonts w:eastAsia="Calibri" w:cs="B Mitra"/>
          <w:sz w:val="24"/>
          <w:rtl/>
          <w:lang w:bidi="fa-IR"/>
        </w:rPr>
        <w:t>(</w:t>
      </w:r>
      <w:r w:rsidRPr="008729AD">
        <w:rPr>
          <w:rFonts w:eastAsia="Calibri" w:cs="B Mitra" w:hint="cs"/>
          <w:sz w:val="24"/>
          <w:rtl/>
          <w:lang w:bidi="fa-IR"/>
        </w:rPr>
        <w:t xml:space="preserve">شامل </w:t>
      </w:r>
      <w:r w:rsidRPr="008729AD">
        <w:rPr>
          <w:rFonts w:eastAsia="Calibri" w:cs="B Mitra"/>
          <w:sz w:val="24"/>
          <w:rtl/>
          <w:lang w:bidi="fa-IR"/>
        </w:rPr>
        <w:t>مدیریت صورت حساب، مدیریت تعرفه، مدیریت پروفایل بار، کیفیت توان و همزمان‌سازی)</w:t>
      </w:r>
      <w:r w:rsidRPr="008729AD">
        <w:rPr>
          <w:rFonts w:eastAsia="Calibri" w:cs="B Mitra" w:hint="cs"/>
          <w:sz w:val="24"/>
          <w:rtl/>
          <w:lang w:bidi="fa-IR"/>
        </w:rPr>
        <w:t>، تحت عنوان "</w:t>
      </w:r>
      <w:r w:rsidRPr="008729AD">
        <w:rPr>
          <w:rFonts w:eastAsia="Calibri" w:cs="B Mitra"/>
          <w:sz w:val="24"/>
          <w:rtl/>
          <w:lang w:bidi="fa-IR"/>
        </w:rPr>
        <w:t>شناخت و تحل</w:t>
      </w:r>
      <w:r w:rsidRPr="008729AD">
        <w:rPr>
          <w:rFonts w:eastAsia="Calibri" w:cs="B Mitra" w:hint="cs"/>
          <w:sz w:val="24"/>
          <w:rtl/>
          <w:lang w:bidi="fa-IR"/>
        </w:rPr>
        <w:t>ی</w:t>
      </w:r>
      <w:r w:rsidRPr="008729AD">
        <w:rPr>
          <w:rFonts w:eastAsia="Calibri" w:cs="B Mitra" w:hint="eastAsia"/>
          <w:sz w:val="24"/>
          <w:rtl/>
          <w:lang w:bidi="fa-IR"/>
        </w:rPr>
        <w:t>ل</w:t>
      </w:r>
      <w:r w:rsidRPr="008729AD">
        <w:rPr>
          <w:rFonts w:eastAsia="Calibri" w:cs="B Mitra"/>
          <w:sz w:val="24"/>
          <w:rtl/>
          <w:lang w:bidi="fa-IR"/>
        </w:rPr>
        <w:t xml:space="preserve"> عملکردها</w:t>
      </w:r>
      <w:r w:rsidRPr="008729AD">
        <w:rPr>
          <w:rFonts w:eastAsia="Calibri" w:cs="B Mitra" w:hint="cs"/>
          <w:sz w:val="24"/>
          <w:rtl/>
          <w:lang w:bidi="fa-IR"/>
        </w:rPr>
        <w:t>ی</w:t>
      </w:r>
      <w:r w:rsidRPr="008729AD">
        <w:rPr>
          <w:rFonts w:eastAsia="Calibri" w:cs="B Mitra"/>
          <w:sz w:val="24"/>
          <w:rtl/>
          <w:lang w:bidi="fa-IR"/>
        </w:rPr>
        <w:t xml:space="preserve"> اولو</w:t>
      </w:r>
      <w:r w:rsidRPr="008729AD">
        <w:rPr>
          <w:rFonts w:eastAsia="Calibri" w:cs="B Mitra" w:hint="cs"/>
          <w:sz w:val="24"/>
          <w:rtl/>
          <w:lang w:bidi="fa-IR"/>
        </w:rPr>
        <w:t>ی</w:t>
      </w:r>
      <w:r w:rsidRPr="008729AD">
        <w:rPr>
          <w:rFonts w:eastAsia="Calibri" w:cs="B Mitra" w:hint="eastAsia"/>
          <w:sz w:val="24"/>
          <w:rtl/>
          <w:lang w:bidi="fa-IR"/>
        </w:rPr>
        <w:t>ت‌دار</w:t>
      </w:r>
      <w:r w:rsidRPr="008729AD">
        <w:rPr>
          <w:rFonts w:eastAsia="Calibri" w:cs="B Mitra"/>
          <w:sz w:val="24"/>
          <w:rtl/>
          <w:lang w:bidi="fa-IR"/>
        </w:rPr>
        <w:t xml:space="preserve"> کنتور هوشمند جهت آماده‌ساز</w:t>
      </w:r>
      <w:r w:rsidRPr="008729AD">
        <w:rPr>
          <w:rFonts w:eastAsia="Calibri" w:cs="B Mitra" w:hint="cs"/>
          <w:sz w:val="24"/>
          <w:rtl/>
          <w:lang w:bidi="fa-IR"/>
        </w:rPr>
        <w:t>ی</w:t>
      </w:r>
      <w:r w:rsidRPr="008729AD">
        <w:rPr>
          <w:rFonts w:eastAsia="Calibri" w:cs="B Mitra"/>
          <w:sz w:val="24"/>
          <w:rtl/>
          <w:lang w:bidi="fa-IR"/>
        </w:rPr>
        <w:t xml:space="preserve"> داد‌ه‌ها</w:t>
      </w:r>
      <w:r w:rsidRPr="008729AD">
        <w:rPr>
          <w:rFonts w:eastAsia="Calibri" w:cs="B Mitra" w:hint="cs"/>
          <w:sz w:val="24"/>
          <w:rtl/>
          <w:lang w:bidi="fa-IR"/>
        </w:rPr>
        <w:t>ی</w:t>
      </w:r>
      <w:r w:rsidRPr="008729AD">
        <w:rPr>
          <w:rFonts w:eastAsia="Calibri" w:cs="B Mitra"/>
          <w:sz w:val="24"/>
          <w:rtl/>
          <w:lang w:bidi="fa-IR"/>
        </w:rPr>
        <w:t xml:space="preserve"> مورد ن</w:t>
      </w:r>
      <w:r w:rsidRPr="008729AD">
        <w:rPr>
          <w:rFonts w:eastAsia="Calibri" w:cs="B Mitra" w:hint="cs"/>
          <w:sz w:val="24"/>
          <w:rtl/>
          <w:lang w:bidi="fa-IR"/>
        </w:rPr>
        <w:t>ی</w:t>
      </w:r>
      <w:r w:rsidRPr="008729AD">
        <w:rPr>
          <w:rFonts w:eastAsia="Calibri" w:cs="B Mitra" w:hint="eastAsia"/>
          <w:sz w:val="24"/>
          <w:rtl/>
          <w:lang w:bidi="fa-IR"/>
        </w:rPr>
        <w:t>از</w:t>
      </w:r>
      <w:r w:rsidRPr="008729AD">
        <w:rPr>
          <w:rFonts w:eastAsia="Calibri" w:cs="B Mitra"/>
          <w:sz w:val="24"/>
          <w:rtl/>
          <w:lang w:bidi="fa-IR"/>
        </w:rPr>
        <w:t xml:space="preserve"> آزمون عملکرد</w:t>
      </w:r>
      <w:r w:rsidRPr="008729AD">
        <w:rPr>
          <w:rFonts w:eastAsia="Calibri" w:cs="B Mitra" w:hint="cs"/>
          <w:sz w:val="24"/>
          <w:rtl/>
          <w:lang w:bidi="fa-IR"/>
        </w:rPr>
        <w:t xml:space="preserve">ی"، آماده گردید. در مرحله دوم پروژه، </w:t>
      </w:r>
      <w:r w:rsidRPr="008729AD">
        <w:rPr>
          <w:rFonts w:eastAsia="Calibri" w:cs="B Mitra"/>
          <w:sz w:val="24"/>
          <w:rtl/>
          <w:lang w:bidi="fa-IR"/>
        </w:rPr>
        <w:t>گزارش</w:t>
      </w:r>
      <w:r w:rsidRPr="008729AD">
        <w:rPr>
          <w:rFonts w:eastAsia="Calibri" w:cs="B Mitra" w:hint="cs"/>
          <w:sz w:val="24"/>
          <w:rtl/>
          <w:lang w:bidi="fa-IR"/>
        </w:rPr>
        <w:t>ی از مفاهیم مدل</w:t>
      </w:r>
      <w:r w:rsidRPr="008729AD">
        <w:rPr>
          <w:rFonts w:eastAsia="Calibri" w:cs="B Mitra" w:hint="eastAsia"/>
          <w:sz w:val="24"/>
          <w:rtl/>
          <w:lang w:bidi="fa-IR"/>
        </w:rPr>
        <w:t>‌سازی ش</w:t>
      </w:r>
      <w:r w:rsidRPr="008729AD">
        <w:rPr>
          <w:rFonts w:eastAsia="Calibri" w:cs="B Mitra" w:hint="cs"/>
          <w:sz w:val="24"/>
          <w:rtl/>
          <w:lang w:bidi="fa-IR"/>
        </w:rPr>
        <w:t xml:space="preserve">یءگرا </w:t>
      </w:r>
      <w:r w:rsidRPr="008729AD">
        <w:rPr>
          <w:rFonts w:eastAsia="Calibri" w:cs="B Mitra"/>
          <w:sz w:val="24"/>
          <w:rtl/>
          <w:lang w:bidi="fa-IR"/>
        </w:rPr>
        <w:t xml:space="preserve">و </w:t>
      </w:r>
      <w:r w:rsidRPr="008729AD">
        <w:rPr>
          <w:rFonts w:eastAsia="Calibri" w:cs="B Mitra" w:hint="cs"/>
          <w:sz w:val="24"/>
          <w:rtl/>
          <w:lang w:bidi="fa-IR"/>
        </w:rPr>
        <w:t xml:space="preserve">نمودارهای کلاس و توالی ایجاد شده برای </w:t>
      </w:r>
      <w:r w:rsidRPr="008729AD">
        <w:rPr>
          <w:rFonts w:eastAsia="Calibri" w:cs="B Mitra" w:hint="cs"/>
          <w:sz w:val="24"/>
          <w:rtl/>
          <w:lang w:bidi="fa-IR"/>
        </w:rPr>
        <w:lastRenderedPageBreak/>
        <w:t>پنج عملکرد اولویت‌دار ذکر شده، از اطلاعات استخراج شده از مرحله اول پروژه، تحت عنوان "</w:t>
      </w:r>
      <w:r w:rsidRPr="008729AD">
        <w:rPr>
          <w:rFonts w:eastAsia="Calibri" w:cs="B Mitra"/>
          <w:sz w:val="24"/>
          <w:rtl/>
          <w:lang w:bidi="fa-IR"/>
        </w:rPr>
        <w:t xml:space="preserve"> تحل</w:t>
      </w:r>
      <w:r w:rsidRPr="008729AD">
        <w:rPr>
          <w:rFonts w:eastAsia="Calibri" w:cs="B Mitra" w:hint="cs"/>
          <w:sz w:val="24"/>
          <w:rtl/>
          <w:lang w:bidi="fa-IR"/>
        </w:rPr>
        <w:t>یل</w:t>
      </w:r>
      <w:r w:rsidRPr="008729AD">
        <w:rPr>
          <w:rFonts w:eastAsia="Calibri" w:cs="B Mitra"/>
          <w:sz w:val="24"/>
          <w:rtl/>
          <w:lang w:bidi="fa-IR"/>
        </w:rPr>
        <w:t xml:space="preserve"> و مدل‌ساز</w:t>
      </w:r>
      <w:r w:rsidRPr="008729AD">
        <w:rPr>
          <w:rFonts w:eastAsia="Calibri" w:cs="B Mitra" w:hint="cs"/>
          <w:sz w:val="24"/>
          <w:rtl/>
          <w:lang w:bidi="fa-IR"/>
        </w:rPr>
        <w:t>ی</w:t>
      </w:r>
      <w:r w:rsidRPr="008729AD">
        <w:rPr>
          <w:rFonts w:eastAsia="Calibri" w:cs="B Mitra"/>
          <w:sz w:val="24"/>
          <w:rtl/>
          <w:lang w:bidi="fa-IR"/>
        </w:rPr>
        <w:t xml:space="preserve"> ش</w:t>
      </w:r>
      <w:r w:rsidRPr="008729AD">
        <w:rPr>
          <w:rFonts w:eastAsia="Calibri" w:cs="B Mitra" w:hint="cs"/>
          <w:sz w:val="24"/>
          <w:rtl/>
          <w:lang w:bidi="fa-IR"/>
        </w:rPr>
        <w:t>یءگرای</w:t>
      </w:r>
      <w:r w:rsidRPr="008729AD">
        <w:rPr>
          <w:rFonts w:eastAsia="Calibri" w:cs="B Mitra"/>
          <w:sz w:val="24"/>
          <w:rtl/>
          <w:lang w:bidi="fa-IR"/>
        </w:rPr>
        <w:t xml:space="preserve"> عملکردها</w:t>
      </w:r>
      <w:r w:rsidRPr="008729AD">
        <w:rPr>
          <w:rFonts w:eastAsia="Calibri" w:cs="B Mitra" w:hint="cs"/>
          <w:sz w:val="24"/>
          <w:rtl/>
          <w:lang w:bidi="fa-IR"/>
        </w:rPr>
        <w:t>ی</w:t>
      </w:r>
      <w:r w:rsidRPr="008729AD">
        <w:rPr>
          <w:rFonts w:eastAsia="Calibri" w:cs="B Mitra"/>
          <w:sz w:val="24"/>
          <w:rtl/>
          <w:lang w:bidi="fa-IR"/>
        </w:rPr>
        <w:t xml:space="preserve"> اولو</w:t>
      </w:r>
      <w:r w:rsidRPr="008729AD">
        <w:rPr>
          <w:rFonts w:eastAsia="Calibri" w:cs="B Mitra" w:hint="cs"/>
          <w:sz w:val="24"/>
          <w:rtl/>
          <w:lang w:bidi="fa-IR"/>
        </w:rPr>
        <w:t>یت‌دار</w:t>
      </w:r>
      <w:r w:rsidRPr="008729AD">
        <w:rPr>
          <w:rFonts w:eastAsia="Calibri" w:cs="B Mitra"/>
          <w:sz w:val="24"/>
          <w:rtl/>
          <w:lang w:bidi="fa-IR"/>
        </w:rPr>
        <w:t xml:space="preserve"> کنتور هوشمند برق</w:t>
      </w:r>
      <w:r w:rsidRPr="008729AD">
        <w:rPr>
          <w:rFonts w:eastAsia="Calibri" w:cs="B Mitra" w:hint="cs"/>
          <w:sz w:val="24"/>
          <w:szCs w:val="24"/>
          <w:rtl/>
          <w:lang w:bidi="fa-IR"/>
        </w:rPr>
        <w:t xml:space="preserve"> </w:t>
      </w:r>
      <w:r w:rsidRPr="008729AD">
        <w:rPr>
          <w:rFonts w:eastAsia="Calibri" w:cs="B Mitra" w:hint="cs"/>
          <w:sz w:val="24"/>
          <w:rtl/>
          <w:lang w:bidi="fa-IR"/>
        </w:rPr>
        <w:t>"، آماده شد. در مرحله سوم پروژه، تمرکز بر تولید نیازمندی</w:t>
      </w:r>
      <w:r w:rsidRPr="008729AD">
        <w:rPr>
          <w:rFonts w:eastAsia="Calibri" w:cs="B Mitra" w:hint="eastAsia"/>
          <w:sz w:val="24"/>
          <w:rtl/>
          <w:lang w:bidi="fa-IR"/>
        </w:rPr>
        <w:t>‌ها و موارد آزمون عملکردهای اولویت</w:t>
      </w:r>
      <w:r w:rsidRPr="008729AD">
        <w:rPr>
          <w:rFonts w:eastAsia="Calibri" w:cs="B Mitra" w:hint="eastAsia"/>
          <w:sz w:val="24"/>
          <w:lang w:bidi="fa-IR"/>
        </w:rPr>
        <w:t>‌</w:t>
      </w:r>
      <w:r w:rsidRPr="008729AD">
        <w:rPr>
          <w:rFonts w:eastAsia="Calibri" w:cs="B Mitra" w:hint="cs"/>
          <w:sz w:val="24"/>
          <w:rtl/>
          <w:lang w:bidi="fa-IR"/>
        </w:rPr>
        <w:t>دار کنتور هوشمند برق بوده است</w:t>
      </w:r>
      <w:r w:rsidRPr="008729AD">
        <w:rPr>
          <w:rFonts w:eastAsia="Calibri" w:cs="B Mitra" w:hint="eastAsia"/>
          <w:sz w:val="24"/>
          <w:rtl/>
          <w:lang w:bidi="fa-IR"/>
        </w:rPr>
        <w:t>.</w:t>
      </w:r>
      <w:r w:rsidRPr="008729AD">
        <w:rPr>
          <w:rFonts w:eastAsia="Calibri" w:cs="B Mitra" w:hint="cs"/>
          <w:sz w:val="24"/>
          <w:rtl/>
          <w:lang w:bidi="fa-IR"/>
        </w:rPr>
        <w:t xml:space="preserve"> بدین منظور، ابتدا، توضیحات مقدماتی در رابطه با آزمون و معیارهای پوشش آزمون داده شده است</w:t>
      </w:r>
      <w:r w:rsidRPr="008729AD">
        <w:rPr>
          <w:rFonts w:eastAsia="Calibri" w:cs="B Mitra" w:hint="eastAsia"/>
          <w:sz w:val="24"/>
          <w:rtl/>
          <w:lang w:bidi="fa-IR"/>
        </w:rPr>
        <w:t>.</w:t>
      </w:r>
      <w:r w:rsidRPr="008729AD">
        <w:rPr>
          <w:rFonts w:eastAsia="Calibri" w:cs="B Mitra" w:hint="cs"/>
          <w:sz w:val="24"/>
          <w:rtl/>
          <w:lang w:bidi="fa-IR"/>
        </w:rPr>
        <w:t xml:space="preserve"> در ادامه، نیازمندی</w:t>
      </w:r>
      <w:r w:rsidRPr="008729AD">
        <w:rPr>
          <w:rFonts w:eastAsia="Calibri" w:cs="B Mitra" w:hint="eastAsia"/>
          <w:sz w:val="24"/>
          <w:rtl/>
          <w:lang w:bidi="fa-IR"/>
        </w:rPr>
        <w:t xml:space="preserve">‌های آزمون و </w:t>
      </w:r>
      <w:r w:rsidRPr="008729AD">
        <w:rPr>
          <w:rFonts w:eastAsia="Calibri" w:cs="B Mitra" w:hint="cs"/>
          <w:sz w:val="24"/>
          <w:rtl/>
          <w:lang w:bidi="fa-IR"/>
        </w:rPr>
        <w:t>موارد آزمون</w:t>
      </w:r>
      <w:r w:rsidRPr="008729AD">
        <w:rPr>
          <w:rFonts w:eastAsia="Calibri" w:cs="B Mitra" w:hint="eastAsia"/>
          <w:sz w:val="24"/>
          <w:rtl/>
          <w:lang w:bidi="fa-IR"/>
        </w:rPr>
        <w:t xml:space="preserve"> </w:t>
      </w:r>
      <w:r w:rsidRPr="008729AD">
        <w:rPr>
          <w:rFonts w:eastAsia="Calibri" w:cs="B Mitra" w:hint="cs"/>
          <w:sz w:val="24"/>
          <w:rtl/>
          <w:lang w:bidi="fa-IR"/>
        </w:rPr>
        <w:t xml:space="preserve">عملکردها در قالب جداولی </w:t>
      </w:r>
      <w:r w:rsidRPr="008729AD">
        <w:rPr>
          <w:rFonts w:eastAsia="Calibri" w:cs="B Mitra" w:hint="eastAsia"/>
          <w:sz w:val="24"/>
          <w:rtl/>
          <w:lang w:bidi="fa-IR"/>
        </w:rPr>
        <w:t>استخراج</w:t>
      </w:r>
      <w:r w:rsidRPr="008729AD">
        <w:rPr>
          <w:rFonts w:eastAsia="Calibri" w:cs="B Mitra" w:hint="cs"/>
          <w:sz w:val="24"/>
          <w:rtl/>
          <w:lang w:bidi="fa-IR"/>
        </w:rPr>
        <w:t xml:space="preserve"> و نمایش داده شده‌اند </w:t>
      </w:r>
      <w:r w:rsidRPr="008729AD">
        <w:rPr>
          <w:rFonts w:eastAsia="Calibri" w:cs="B Mitra" w:hint="eastAsia"/>
          <w:sz w:val="24"/>
          <w:rtl/>
          <w:lang w:bidi="fa-IR"/>
        </w:rPr>
        <w:t xml:space="preserve">و </w:t>
      </w:r>
      <w:r w:rsidRPr="008729AD">
        <w:rPr>
          <w:rFonts w:eastAsia="Calibri" w:cs="B Mitra" w:hint="cs"/>
          <w:sz w:val="24"/>
          <w:rtl/>
          <w:lang w:bidi="fa-IR"/>
        </w:rPr>
        <w:t>سپس</w:t>
      </w:r>
      <w:r w:rsidRPr="008729AD">
        <w:rPr>
          <w:rFonts w:eastAsia="Calibri" w:cs="B Mitra" w:hint="eastAsia"/>
          <w:sz w:val="24"/>
          <w:rtl/>
          <w:lang w:bidi="fa-IR"/>
        </w:rPr>
        <w:t xml:space="preserve">، </w:t>
      </w:r>
      <w:r w:rsidRPr="008729AD">
        <w:rPr>
          <w:rFonts w:eastAsia="Calibri" w:cs="B Mitra" w:hint="cs"/>
          <w:sz w:val="24"/>
          <w:rtl/>
          <w:lang w:bidi="fa-IR"/>
        </w:rPr>
        <w:t>مقایسه</w:t>
      </w:r>
      <w:r w:rsidRPr="008729AD">
        <w:rPr>
          <w:rFonts w:eastAsia="Calibri" w:cs="B Mitra" w:hint="eastAsia"/>
          <w:sz w:val="24"/>
          <w:rtl/>
          <w:lang w:bidi="fa-IR"/>
        </w:rPr>
        <w:t>‌</w:t>
      </w:r>
      <w:r w:rsidRPr="008729AD">
        <w:rPr>
          <w:rFonts w:eastAsia="Calibri" w:cs="B Mitra" w:hint="eastAsia"/>
          <w:sz w:val="24"/>
          <w:lang w:bidi="fa-IR"/>
        </w:rPr>
        <w:t>‌</w:t>
      </w:r>
      <w:r w:rsidRPr="008729AD">
        <w:rPr>
          <w:rFonts w:eastAsia="Calibri" w:cs="B Mitra" w:hint="cs"/>
          <w:sz w:val="24"/>
          <w:rtl/>
          <w:lang w:bidi="fa-IR"/>
        </w:rPr>
        <w:t xml:space="preserve">ای میان موارد آزمون استخراج شده از مدل تحلیل و موارد آزمون بدست آمده از تجارب متخصصین حوزه کنتور هوشمند برق آورده شده است. با مقایسه انجام گرفته، دقت و کیفیت بهتر موارد آزمون استخراج شده از طریق مدل، مشهود است. </w:t>
      </w:r>
    </w:p>
    <w:p w14:paraId="25DA3952" w14:textId="77777777" w:rsidR="001A1914" w:rsidRPr="008729AD" w:rsidRDefault="001A1914" w:rsidP="001A1914">
      <w:pPr>
        <w:bidi/>
        <w:spacing w:after="0" w:line="240" w:lineRule="auto"/>
        <w:jc w:val="lowKashida"/>
        <w:rPr>
          <w:rFonts w:eastAsia="Calibri" w:cs="B Mitra"/>
          <w:b/>
          <w:bCs/>
          <w:sz w:val="24"/>
          <w:rtl/>
          <w:lang w:bidi="fa-IR"/>
        </w:rPr>
      </w:pPr>
    </w:p>
    <w:p w14:paraId="772228BD" w14:textId="77777777" w:rsidR="000F1FC7" w:rsidRPr="008729AD" w:rsidRDefault="000F1FC7" w:rsidP="001A1914">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481C162" w14:textId="77777777" w:rsidR="000F1FC7" w:rsidRPr="008729AD" w:rsidRDefault="000F1FC7" w:rsidP="002D00DF">
      <w:pPr>
        <w:numPr>
          <w:ilvl w:val="0"/>
          <w:numId w:val="133"/>
        </w:numPr>
        <w:bidi/>
        <w:spacing w:after="0" w:line="240" w:lineRule="auto"/>
        <w:contextualSpacing/>
        <w:jc w:val="both"/>
        <w:rPr>
          <w:rFonts w:eastAsia="Times New Roman" w:cs="B Mitra"/>
          <w:sz w:val="24"/>
          <w:lang w:bidi="fa-IR"/>
        </w:rPr>
      </w:pPr>
      <w:r w:rsidRPr="008729AD">
        <w:rPr>
          <w:rFonts w:eastAsia="Times New Roman" w:cs="B Mitra" w:hint="cs"/>
          <w:sz w:val="24"/>
          <w:rtl/>
          <w:lang w:bidi="fa-IR"/>
        </w:rPr>
        <w:t xml:space="preserve">مرحله اول: </w:t>
      </w:r>
      <w:r w:rsidRPr="008729AD">
        <w:rPr>
          <w:rFonts w:eastAsia="Times New Roman" w:cs="B Mitra" w:hint="cs"/>
          <w:sz w:val="28"/>
          <w:rtl/>
          <w:lang w:bidi="fa-IR"/>
        </w:rPr>
        <w:t xml:space="preserve"> </w:t>
      </w:r>
      <w:r w:rsidRPr="008729AD">
        <w:rPr>
          <w:rFonts w:eastAsia="Times New Roman" w:cs="B Mitra"/>
          <w:sz w:val="28"/>
          <w:rtl/>
          <w:lang w:bidi="fa-IR"/>
        </w:rPr>
        <w:t>شناخت و تحل</w:t>
      </w:r>
      <w:r w:rsidRPr="008729AD">
        <w:rPr>
          <w:rFonts w:eastAsia="Times New Roman" w:cs="B Mitra" w:hint="cs"/>
          <w:sz w:val="28"/>
          <w:rtl/>
          <w:lang w:bidi="fa-IR"/>
        </w:rPr>
        <w:t>یل</w:t>
      </w:r>
      <w:r w:rsidRPr="008729AD">
        <w:rPr>
          <w:rFonts w:eastAsia="Times New Roman" w:cs="B Mitra"/>
          <w:sz w:val="28"/>
          <w:rtl/>
          <w:lang w:bidi="fa-IR"/>
        </w:rPr>
        <w:t xml:space="preserve"> عملکردها</w:t>
      </w:r>
      <w:r w:rsidRPr="008729AD">
        <w:rPr>
          <w:rFonts w:eastAsia="Times New Roman" w:cs="B Mitra" w:hint="cs"/>
          <w:sz w:val="28"/>
          <w:rtl/>
          <w:lang w:bidi="fa-IR"/>
        </w:rPr>
        <w:t>ی</w:t>
      </w:r>
      <w:r w:rsidRPr="008729AD">
        <w:rPr>
          <w:rFonts w:eastAsia="Times New Roman" w:cs="B Mitra"/>
          <w:sz w:val="28"/>
          <w:rtl/>
          <w:lang w:bidi="fa-IR"/>
        </w:rPr>
        <w:t xml:space="preserve"> اولو</w:t>
      </w:r>
      <w:r w:rsidRPr="008729AD">
        <w:rPr>
          <w:rFonts w:eastAsia="Times New Roman" w:cs="B Mitra" w:hint="cs"/>
          <w:sz w:val="28"/>
          <w:rtl/>
          <w:lang w:bidi="fa-IR"/>
        </w:rPr>
        <w:t>یت‌دار</w:t>
      </w:r>
      <w:r w:rsidRPr="008729AD">
        <w:rPr>
          <w:rFonts w:eastAsia="Times New Roman" w:cs="B Mitra"/>
          <w:sz w:val="28"/>
          <w:rtl/>
          <w:lang w:bidi="fa-IR"/>
        </w:rPr>
        <w:t xml:space="preserve"> کنتور هوشمند جهت آماده‌ساز</w:t>
      </w:r>
      <w:r w:rsidRPr="008729AD">
        <w:rPr>
          <w:rFonts w:eastAsia="Times New Roman" w:cs="B Mitra" w:hint="cs"/>
          <w:sz w:val="28"/>
          <w:rtl/>
          <w:lang w:bidi="fa-IR"/>
        </w:rPr>
        <w:t>ی</w:t>
      </w:r>
      <w:r w:rsidRPr="008729AD">
        <w:rPr>
          <w:rFonts w:eastAsia="Times New Roman" w:cs="B Mitra"/>
          <w:sz w:val="28"/>
          <w:rtl/>
          <w:lang w:bidi="fa-IR"/>
        </w:rPr>
        <w:t xml:space="preserve"> داد‌ه‌ها</w:t>
      </w:r>
      <w:r w:rsidRPr="008729AD">
        <w:rPr>
          <w:rFonts w:eastAsia="Times New Roman" w:cs="B Mitra" w:hint="cs"/>
          <w:sz w:val="28"/>
          <w:rtl/>
          <w:lang w:bidi="fa-IR"/>
        </w:rPr>
        <w:t>ی</w:t>
      </w:r>
      <w:r w:rsidRPr="008729AD">
        <w:rPr>
          <w:rFonts w:eastAsia="Times New Roman" w:cs="B Mitra"/>
          <w:sz w:val="28"/>
          <w:rtl/>
          <w:lang w:bidi="fa-IR"/>
        </w:rPr>
        <w:t xml:space="preserve"> مورد ن</w:t>
      </w:r>
      <w:r w:rsidRPr="008729AD">
        <w:rPr>
          <w:rFonts w:eastAsia="Times New Roman" w:cs="B Mitra" w:hint="cs"/>
          <w:sz w:val="28"/>
          <w:rtl/>
          <w:lang w:bidi="fa-IR"/>
        </w:rPr>
        <w:t>یاز</w:t>
      </w:r>
      <w:r w:rsidRPr="008729AD">
        <w:rPr>
          <w:rFonts w:eastAsia="Times New Roman" w:cs="B Mitra"/>
          <w:sz w:val="28"/>
          <w:rtl/>
          <w:lang w:bidi="fa-IR"/>
        </w:rPr>
        <w:t xml:space="preserve"> آزمون عملکرد</w:t>
      </w:r>
      <w:r w:rsidRPr="008729AD">
        <w:rPr>
          <w:rFonts w:eastAsia="Times New Roman" w:cs="B Mitra" w:hint="cs"/>
          <w:sz w:val="28"/>
          <w:rtl/>
          <w:lang w:bidi="fa-IR"/>
        </w:rPr>
        <w:t>ی</w:t>
      </w:r>
      <w:r w:rsidRPr="008729AD">
        <w:rPr>
          <w:rFonts w:eastAsia="Times New Roman" w:cs="B Mitra"/>
          <w:sz w:val="24"/>
          <w:rtl/>
          <w:lang w:bidi="fa-IR"/>
        </w:rPr>
        <w:t>»، گروه</w:t>
      </w:r>
      <w:r w:rsidRPr="008729AD">
        <w:rPr>
          <w:rFonts w:eastAsia="Times New Roman" w:cs="B Mitra" w:hint="cs"/>
          <w:sz w:val="24"/>
          <w:rtl/>
          <w:lang w:bidi="fa-IR"/>
        </w:rPr>
        <w:t xml:space="preserve"> پژوهشی</w:t>
      </w:r>
      <w:r w:rsidRPr="008729AD">
        <w:rPr>
          <w:rFonts w:eastAsia="Times New Roman" w:cs="B Mitra"/>
          <w:sz w:val="24"/>
          <w:rtl/>
          <w:lang w:bidi="fa-IR"/>
        </w:rPr>
        <w:t xml:space="preserve"> </w:t>
      </w:r>
      <w:r w:rsidRPr="008729AD">
        <w:rPr>
          <w:rFonts w:eastAsia="Times New Roman" w:cs="B Mitra" w:hint="cs"/>
          <w:sz w:val="24"/>
          <w:rtl/>
          <w:lang w:bidi="fa-IR"/>
        </w:rPr>
        <w:t>نرم افزار داده و شبکه</w:t>
      </w:r>
      <w:r w:rsidRPr="008729AD">
        <w:rPr>
          <w:rFonts w:eastAsia="Times New Roman" w:cs="B Mitra"/>
          <w:sz w:val="24"/>
          <w:rtl/>
          <w:lang w:bidi="fa-IR"/>
        </w:rPr>
        <w:t>، پژوهشگاه نيرو،</w:t>
      </w:r>
      <w:r w:rsidRPr="008729AD">
        <w:rPr>
          <w:rFonts w:eastAsia="Times New Roman" w:cs="B Mitra" w:hint="cs"/>
          <w:sz w:val="24"/>
          <w:rtl/>
          <w:lang w:bidi="fa-IR"/>
        </w:rPr>
        <w:t>1396.</w:t>
      </w:r>
    </w:p>
    <w:p w14:paraId="30E4CE01" w14:textId="77777777" w:rsidR="000F1FC7" w:rsidRPr="008729AD" w:rsidRDefault="000F1FC7" w:rsidP="002D00DF">
      <w:pPr>
        <w:numPr>
          <w:ilvl w:val="0"/>
          <w:numId w:val="133"/>
        </w:numPr>
        <w:bidi/>
        <w:spacing w:after="0" w:line="240" w:lineRule="auto"/>
        <w:contextualSpacing/>
        <w:jc w:val="both"/>
        <w:rPr>
          <w:rFonts w:eastAsia="Times New Roman" w:cs="B Mitra"/>
          <w:sz w:val="24"/>
          <w:lang w:bidi="fa-IR"/>
        </w:rPr>
      </w:pPr>
      <w:r w:rsidRPr="008729AD">
        <w:rPr>
          <w:rFonts w:eastAsia="Times New Roman" w:cs="B Mitra" w:hint="cs"/>
          <w:sz w:val="24"/>
          <w:rtl/>
          <w:lang w:bidi="fa-IR"/>
        </w:rPr>
        <w:t xml:space="preserve">مرحله دوم: </w:t>
      </w:r>
      <w:r w:rsidRPr="008729AD">
        <w:rPr>
          <w:rFonts w:eastAsia="Times New Roman" w:cs="B Mitra"/>
          <w:sz w:val="24"/>
          <w:rtl/>
          <w:lang w:bidi="fa-IR"/>
        </w:rPr>
        <w:t>«</w:t>
      </w:r>
      <w:r w:rsidRPr="008729AD">
        <w:rPr>
          <w:rFonts w:eastAsia="Times New Roman" w:cs="B Mitra"/>
          <w:sz w:val="28"/>
          <w:rtl/>
          <w:lang w:bidi="fa-IR"/>
        </w:rPr>
        <w:t>تحل</w:t>
      </w:r>
      <w:r w:rsidRPr="008729AD">
        <w:rPr>
          <w:rFonts w:eastAsia="Times New Roman" w:cs="B Mitra" w:hint="cs"/>
          <w:sz w:val="28"/>
          <w:rtl/>
          <w:lang w:bidi="fa-IR"/>
        </w:rPr>
        <w:t>یل</w:t>
      </w:r>
      <w:r w:rsidRPr="008729AD">
        <w:rPr>
          <w:rFonts w:eastAsia="Times New Roman" w:cs="B Mitra"/>
          <w:sz w:val="28"/>
          <w:rtl/>
          <w:lang w:bidi="fa-IR"/>
        </w:rPr>
        <w:t xml:space="preserve"> و مدل‌ساز</w:t>
      </w:r>
      <w:r w:rsidRPr="008729AD">
        <w:rPr>
          <w:rFonts w:eastAsia="Times New Roman" w:cs="B Mitra" w:hint="cs"/>
          <w:sz w:val="28"/>
          <w:rtl/>
          <w:lang w:bidi="fa-IR"/>
        </w:rPr>
        <w:t>ی</w:t>
      </w:r>
      <w:r w:rsidRPr="008729AD">
        <w:rPr>
          <w:rFonts w:eastAsia="Times New Roman" w:cs="B Mitra"/>
          <w:sz w:val="28"/>
          <w:rtl/>
          <w:lang w:bidi="fa-IR"/>
        </w:rPr>
        <w:t xml:space="preserve"> ش</w:t>
      </w:r>
      <w:r w:rsidRPr="008729AD">
        <w:rPr>
          <w:rFonts w:eastAsia="Times New Roman" w:cs="B Mitra" w:hint="cs"/>
          <w:sz w:val="28"/>
          <w:rtl/>
          <w:lang w:bidi="fa-IR"/>
        </w:rPr>
        <w:t>یءگرای</w:t>
      </w:r>
      <w:r w:rsidRPr="008729AD">
        <w:rPr>
          <w:rFonts w:eastAsia="Times New Roman" w:cs="B Mitra"/>
          <w:sz w:val="28"/>
          <w:rtl/>
          <w:lang w:bidi="fa-IR"/>
        </w:rPr>
        <w:t xml:space="preserve"> عملکردها</w:t>
      </w:r>
      <w:r w:rsidRPr="008729AD">
        <w:rPr>
          <w:rFonts w:eastAsia="Times New Roman" w:cs="B Mitra" w:hint="cs"/>
          <w:sz w:val="28"/>
          <w:rtl/>
          <w:lang w:bidi="fa-IR"/>
        </w:rPr>
        <w:t>ی</w:t>
      </w:r>
      <w:r w:rsidRPr="008729AD">
        <w:rPr>
          <w:rFonts w:eastAsia="Times New Roman" w:cs="B Mitra"/>
          <w:sz w:val="28"/>
          <w:rtl/>
          <w:lang w:bidi="fa-IR"/>
        </w:rPr>
        <w:t xml:space="preserve"> اولو</w:t>
      </w:r>
      <w:r w:rsidRPr="008729AD">
        <w:rPr>
          <w:rFonts w:eastAsia="Times New Roman" w:cs="B Mitra" w:hint="cs"/>
          <w:sz w:val="28"/>
          <w:rtl/>
          <w:lang w:bidi="fa-IR"/>
        </w:rPr>
        <w:t>یت‌دار</w:t>
      </w:r>
      <w:r w:rsidRPr="008729AD">
        <w:rPr>
          <w:rFonts w:eastAsia="Times New Roman" w:cs="B Mitra"/>
          <w:sz w:val="28"/>
          <w:rtl/>
          <w:lang w:bidi="fa-IR"/>
        </w:rPr>
        <w:t xml:space="preserve"> کنتور هوشمند برق</w:t>
      </w:r>
      <w:r w:rsidRPr="008729AD">
        <w:rPr>
          <w:rFonts w:eastAsia="Times New Roman" w:cs="B Mitra"/>
          <w:sz w:val="24"/>
          <w:rtl/>
          <w:lang w:bidi="fa-IR"/>
        </w:rPr>
        <w:t>»، گروه</w:t>
      </w:r>
      <w:r w:rsidRPr="008729AD">
        <w:rPr>
          <w:rFonts w:eastAsia="Times New Roman" w:cs="B Mitra" w:hint="cs"/>
          <w:sz w:val="24"/>
          <w:rtl/>
          <w:lang w:bidi="fa-IR"/>
        </w:rPr>
        <w:t xml:space="preserve"> پژوهشی</w:t>
      </w:r>
      <w:r w:rsidRPr="008729AD">
        <w:rPr>
          <w:rFonts w:eastAsia="Times New Roman" w:cs="B Mitra"/>
          <w:sz w:val="24"/>
          <w:rtl/>
          <w:lang w:bidi="fa-IR"/>
        </w:rPr>
        <w:t xml:space="preserve"> </w:t>
      </w:r>
      <w:r w:rsidRPr="008729AD">
        <w:rPr>
          <w:rFonts w:eastAsia="Times New Roman" w:cs="B Mitra" w:hint="cs"/>
          <w:sz w:val="24"/>
          <w:rtl/>
          <w:lang w:bidi="fa-IR"/>
        </w:rPr>
        <w:t>نرم افزار داده و شبکه</w:t>
      </w:r>
      <w:r w:rsidRPr="008729AD">
        <w:rPr>
          <w:rFonts w:eastAsia="Times New Roman" w:cs="B Mitra"/>
          <w:sz w:val="24"/>
          <w:rtl/>
          <w:lang w:bidi="fa-IR"/>
        </w:rPr>
        <w:t>، پژوهشگاه نيرو،</w:t>
      </w:r>
      <w:r w:rsidRPr="008729AD">
        <w:rPr>
          <w:rFonts w:eastAsia="Times New Roman" w:cs="B Mitra" w:hint="cs"/>
          <w:sz w:val="24"/>
          <w:rtl/>
          <w:lang w:bidi="fa-IR"/>
        </w:rPr>
        <w:t>1396.</w:t>
      </w:r>
    </w:p>
    <w:p w14:paraId="54BFCA83" w14:textId="6330CF99" w:rsidR="000F1FC7" w:rsidRPr="008729AD" w:rsidRDefault="000F1FC7" w:rsidP="002D00DF">
      <w:pPr>
        <w:numPr>
          <w:ilvl w:val="0"/>
          <w:numId w:val="133"/>
        </w:numPr>
        <w:bidi/>
        <w:spacing w:after="0" w:line="240" w:lineRule="auto"/>
        <w:contextualSpacing/>
        <w:jc w:val="both"/>
        <w:rPr>
          <w:rFonts w:eastAsia="Times New Roman" w:cs="B Mitra"/>
          <w:sz w:val="24"/>
          <w:rtl/>
          <w:lang w:bidi="fa-IR"/>
        </w:rPr>
      </w:pPr>
      <w:r w:rsidRPr="008729AD">
        <w:rPr>
          <w:rFonts w:eastAsia="Times New Roman" w:cs="B Mitra" w:hint="cs"/>
          <w:sz w:val="24"/>
          <w:rtl/>
          <w:lang w:bidi="fa-IR"/>
        </w:rPr>
        <w:t xml:space="preserve">مرحله سوم: </w:t>
      </w:r>
      <w:r w:rsidRPr="008729AD">
        <w:rPr>
          <w:rFonts w:eastAsia="Times New Roman" w:cs="B Mitra"/>
          <w:sz w:val="24"/>
          <w:rtl/>
          <w:lang w:bidi="fa-IR"/>
        </w:rPr>
        <w:t>«</w:t>
      </w:r>
      <w:r w:rsidRPr="008729AD">
        <w:rPr>
          <w:rFonts w:eastAsia="Times New Roman" w:cs="B Mitra"/>
          <w:sz w:val="28"/>
          <w:rtl/>
          <w:lang w:bidi="fa-IR"/>
        </w:rPr>
        <w:t>تول</w:t>
      </w:r>
      <w:r w:rsidRPr="008729AD">
        <w:rPr>
          <w:rFonts w:eastAsia="Times New Roman" w:cs="B Mitra" w:hint="cs"/>
          <w:sz w:val="28"/>
          <w:rtl/>
          <w:lang w:bidi="fa-IR"/>
        </w:rPr>
        <w:t>ید</w:t>
      </w:r>
      <w:r w:rsidRPr="008729AD">
        <w:rPr>
          <w:rFonts w:eastAsia="Times New Roman" w:cs="B Mitra"/>
          <w:sz w:val="28"/>
          <w:rtl/>
          <w:lang w:bidi="fa-IR"/>
        </w:rPr>
        <w:t xml:space="preserve"> ن</w:t>
      </w:r>
      <w:r w:rsidRPr="008729AD">
        <w:rPr>
          <w:rFonts w:eastAsia="Times New Roman" w:cs="B Mitra" w:hint="cs"/>
          <w:sz w:val="28"/>
          <w:rtl/>
          <w:lang w:bidi="fa-IR"/>
        </w:rPr>
        <w:t>یازمندی‌های</w:t>
      </w:r>
      <w:r w:rsidRPr="008729AD">
        <w:rPr>
          <w:rFonts w:eastAsia="Times New Roman" w:cs="B Mitra"/>
          <w:sz w:val="28"/>
          <w:rtl/>
          <w:lang w:bidi="fa-IR"/>
        </w:rPr>
        <w:t xml:space="preserve"> و موارد آزمون عملکردها</w:t>
      </w:r>
      <w:r w:rsidRPr="008729AD">
        <w:rPr>
          <w:rFonts w:eastAsia="Times New Roman" w:cs="B Mitra" w:hint="cs"/>
          <w:sz w:val="28"/>
          <w:rtl/>
          <w:lang w:bidi="fa-IR"/>
        </w:rPr>
        <w:t>ی</w:t>
      </w:r>
      <w:r w:rsidRPr="008729AD">
        <w:rPr>
          <w:rFonts w:eastAsia="Times New Roman" w:cs="B Mitra"/>
          <w:sz w:val="28"/>
          <w:rtl/>
          <w:lang w:bidi="fa-IR"/>
        </w:rPr>
        <w:t xml:space="preserve"> اولو</w:t>
      </w:r>
      <w:r w:rsidRPr="008729AD">
        <w:rPr>
          <w:rFonts w:eastAsia="Times New Roman" w:cs="B Mitra" w:hint="cs"/>
          <w:sz w:val="28"/>
          <w:rtl/>
          <w:lang w:bidi="fa-IR"/>
        </w:rPr>
        <w:t>یت‌دار</w:t>
      </w:r>
      <w:r w:rsidRPr="008729AD">
        <w:rPr>
          <w:rFonts w:eastAsia="Times New Roman" w:cs="B Mitra"/>
          <w:sz w:val="28"/>
          <w:rtl/>
          <w:lang w:bidi="fa-IR"/>
        </w:rPr>
        <w:t xml:space="preserve"> کنتور هوشمند برق به روش افراز فضا</w:t>
      </w:r>
      <w:r w:rsidRPr="008729AD">
        <w:rPr>
          <w:rFonts w:eastAsia="Times New Roman" w:cs="B Mitra" w:hint="cs"/>
          <w:sz w:val="28"/>
          <w:rtl/>
          <w:lang w:bidi="fa-IR"/>
        </w:rPr>
        <w:t>ی</w:t>
      </w:r>
      <w:r w:rsidRPr="008729AD">
        <w:rPr>
          <w:rFonts w:eastAsia="Times New Roman" w:cs="B Mitra"/>
          <w:sz w:val="28"/>
          <w:rtl/>
          <w:lang w:bidi="fa-IR"/>
        </w:rPr>
        <w:t xml:space="preserve"> ورود</w:t>
      </w:r>
      <w:r w:rsidRPr="008729AD">
        <w:rPr>
          <w:rFonts w:eastAsia="Times New Roman" w:cs="B Mitra" w:hint="cs"/>
          <w:sz w:val="28"/>
          <w:rtl/>
          <w:lang w:bidi="fa-IR"/>
        </w:rPr>
        <w:t>ی</w:t>
      </w:r>
      <w:r w:rsidRPr="008729AD">
        <w:rPr>
          <w:rFonts w:eastAsia="Times New Roman" w:cs="B Mitra"/>
          <w:sz w:val="24"/>
          <w:rtl/>
          <w:lang w:bidi="fa-IR"/>
        </w:rPr>
        <w:t>»، گروه</w:t>
      </w:r>
      <w:r w:rsidRPr="008729AD">
        <w:rPr>
          <w:rFonts w:eastAsia="Times New Roman" w:cs="B Mitra" w:hint="cs"/>
          <w:sz w:val="24"/>
          <w:rtl/>
          <w:lang w:bidi="fa-IR"/>
        </w:rPr>
        <w:t xml:space="preserve"> پژوهشی</w:t>
      </w:r>
      <w:r w:rsidRPr="008729AD">
        <w:rPr>
          <w:rFonts w:eastAsia="Times New Roman" w:cs="B Mitra"/>
          <w:sz w:val="24"/>
          <w:rtl/>
          <w:lang w:bidi="fa-IR"/>
        </w:rPr>
        <w:t xml:space="preserve"> </w:t>
      </w:r>
      <w:r w:rsidRPr="008729AD">
        <w:rPr>
          <w:rFonts w:eastAsia="Times New Roman" w:cs="B Mitra" w:hint="cs"/>
          <w:sz w:val="24"/>
          <w:rtl/>
          <w:lang w:bidi="fa-IR"/>
        </w:rPr>
        <w:t>نرم</w:t>
      </w:r>
      <w:r w:rsidRPr="008729AD">
        <w:rPr>
          <w:rFonts w:eastAsia="Times New Roman" w:cs="B Mitra"/>
          <w:sz w:val="24"/>
          <w:rtl/>
          <w:lang w:bidi="fa-IR"/>
        </w:rPr>
        <w:softHyphen/>
      </w:r>
      <w:r w:rsidRPr="008729AD">
        <w:rPr>
          <w:rFonts w:eastAsia="Times New Roman" w:cs="B Mitra" w:hint="cs"/>
          <w:sz w:val="24"/>
          <w:rtl/>
          <w:lang w:bidi="fa-IR"/>
        </w:rPr>
        <w:t>افزار داده و شبکه</w:t>
      </w:r>
      <w:r w:rsidRPr="008729AD">
        <w:rPr>
          <w:rFonts w:eastAsia="Times New Roman" w:cs="B Mitra"/>
          <w:sz w:val="24"/>
          <w:rtl/>
          <w:lang w:bidi="fa-IR"/>
        </w:rPr>
        <w:t>، پژوهشگاه نيرو،</w:t>
      </w:r>
      <w:r w:rsidRPr="008729AD">
        <w:rPr>
          <w:rFonts w:eastAsia="Times New Roman" w:cs="B Mitra" w:hint="cs"/>
          <w:sz w:val="24"/>
          <w:rtl/>
          <w:lang w:bidi="fa-IR"/>
        </w:rPr>
        <w:t>1396.</w:t>
      </w:r>
    </w:p>
    <w:p w14:paraId="7E4011B5" w14:textId="77777777" w:rsidR="00E02E22" w:rsidRPr="008729AD" w:rsidRDefault="00E02E22" w:rsidP="00362196">
      <w:pPr>
        <w:bidi/>
        <w:rPr>
          <w:sz w:val="28"/>
        </w:rPr>
      </w:pPr>
    </w:p>
    <w:p w14:paraId="7A77AA66" w14:textId="4E437416" w:rsidR="00E02E22" w:rsidRPr="008729AD" w:rsidRDefault="00E02E22">
      <w:pPr>
        <w:rPr>
          <w:sz w:val="28"/>
          <w:rtl/>
        </w:rPr>
      </w:pPr>
      <w:r w:rsidRPr="008729AD">
        <w:rPr>
          <w:sz w:val="28"/>
          <w:rtl/>
        </w:rPr>
        <w:br w:type="page"/>
      </w:r>
    </w:p>
    <w:p w14:paraId="2E0DA90E" w14:textId="23E8B812" w:rsidR="00FB05CD" w:rsidRDefault="00471586" w:rsidP="00FB05CD">
      <w:pPr>
        <w:bidi/>
        <w:rPr>
          <w:rFonts w:eastAsia="Calibri" w:cs="B Mitra"/>
          <w:b/>
          <w:bCs/>
          <w:sz w:val="24"/>
          <w:rtl/>
          <w:lang w:bidi="fa-IR"/>
        </w:rPr>
      </w:pPr>
      <w:r w:rsidRPr="008729AD">
        <w:rPr>
          <w:rFonts w:eastAsia="Times New Roman" w:cs="B Mitra"/>
          <w:noProof/>
          <w:sz w:val="24"/>
          <w:szCs w:val="24"/>
          <w:rtl/>
        </w:rPr>
        <w:lastRenderedPageBreak/>
        <mc:AlternateContent>
          <mc:Choice Requires="wps">
            <w:drawing>
              <wp:anchor distT="0" distB="0" distL="114300" distR="114300" simplePos="0" relativeHeight="251807744" behindDoc="0" locked="0" layoutInCell="1" allowOverlap="1" wp14:anchorId="5DA5CAB7" wp14:editId="0D311FDF">
                <wp:simplePos x="0" y="0"/>
                <wp:positionH relativeFrom="margin">
                  <wp:align>center</wp:align>
                </wp:positionH>
                <wp:positionV relativeFrom="margin">
                  <wp:align>center</wp:align>
                </wp:positionV>
                <wp:extent cx="5187950" cy="3041650"/>
                <wp:effectExtent l="0" t="0" r="12700" b="25400"/>
                <wp:wrapSquare wrapText="bothSides"/>
                <wp:docPr id="469" name="Rectangle 469"/>
                <wp:cNvGraphicFramePr/>
                <a:graphic xmlns:a="http://schemas.openxmlformats.org/drawingml/2006/main">
                  <a:graphicData uri="http://schemas.microsoft.com/office/word/2010/wordprocessingShape">
                    <wps:wsp>
                      <wps:cNvSpPr/>
                      <wps:spPr>
                        <a:xfrm>
                          <a:off x="0" y="0"/>
                          <a:ext cx="5187950" cy="3041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DA127E" w14:textId="2952DB42" w:rsidR="00BD4368" w:rsidRPr="009B3BAE" w:rsidRDefault="00BD4368" w:rsidP="00F57A48">
                            <w:pPr>
                              <w:pStyle w:val="Style2"/>
                            </w:pPr>
                            <w:bookmarkStart w:id="383" w:name="_Toc535745842"/>
                            <w:bookmarkStart w:id="384" w:name="_Toc535765350"/>
                            <w:r>
                              <w:rPr>
                                <w:rFonts w:hint="cs"/>
                                <w:rtl/>
                              </w:rPr>
                              <w:t>گروه پژوهشی ماشین‌های الکتریکی دوار</w:t>
                            </w:r>
                            <w:bookmarkEnd w:id="383"/>
                            <w:bookmarkEnd w:id="38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5CAB7" id="Rectangle 469" o:spid="_x0000_s1053" style="position:absolute;left:0;text-align:left;margin-left:0;margin-top:0;width:408.5pt;height:239.5pt;z-index:251807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" fillcolor="white [3201]" strokecolor="#62a39f [3209]" strokeweight="2pt">
                <v:textbox>
                  <w:txbxContent>
                    <w:p w14:paraId="7EDA127E" w14:textId="2952DB42" w:rsidR="00BD4368" w:rsidRPr="009B3BAE" w:rsidRDefault="00BD4368" w:rsidP="00F57A48">
                      <w:pPr>
                        <w:pStyle w:val="Style2"/>
                      </w:pPr>
                      <w:bookmarkStart w:id="385" w:name="_Toc535745842"/>
                      <w:bookmarkStart w:id="386" w:name="_Toc535765350"/>
                      <w:r>
                        <w:rPr>
                          <w:rFonts w:hint="cs"/>
                          <w:rtl/>
                        </w:rPr>
                        <w:t>گروه پژوهشی ماشین‌های الکتریکی دوار</w:t>
                      </w:r>
                      <w:bookmarkEnd w:id="385"/>
                      <w:bookmarkEnd w:id="386"/>
                    </w:p>
                  </w:txbxContent>
                </v:textbox>
                <w10:wrap type="square" anchorx="margin" anchory="margin"/>
              </v:rect>
            </w:pict>
          </mc:Fallback>
        </mc:AlternateContent>
      </w:r>
    </w:p>
    <w:p w14:paraId="31EA4BBA" w14:textId="049422BD" w:rsidR="00FB05CD" w:rsidRDefault="00FB05CD">
      <w:pPr>
        <w:rPr>
          <w:rFonts w:eastAsia="Calibri" w:cs="B Mitra"/>
          <w:b/>
          <w:bCs/>
          <w:sz w:val="24"/>
          <w:rtl/>
          <w:lang w:bidi="fa-IR"/>
        </w:rPr>
      </w:pPr>
      <w:r>
        <w:rPr>
          <w:rFonts w:eastAsia="Calibri" w:cs="B Mitra"/>
          <w:b/>
          <w:bCs/>
          <w:sz w:val="24"/>
          <w:rtl/>
          <w:lang w:bidi="fa-IR"/>
        </w:rPr>
        <w:br w:type="page"/>
      </w:r>
      <w:r>
        <w:rPr>
          <w:rFonts w:eastAsia="Calibri" w:cs="B Mitra"/>
          <w:b/>
          <w:bCs/>
          <w:sz w:val="24"/>
          <w:rtl/>
          <w:lang w:bidi="fa-IR"/>
        </w:rPr>
        <w:lastRenderedPageBreak/>
        <w:br w:type="page"/>
      </w:r>
    </w:p>
    <w:p w14:paraId="67EA23E0" w14:textId="77777777"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1C6F4908" w14:textId="77777777" w:rsidR="00696FB4" w:rsidRPr="008729AD" w:rsidRDefault="00696FB4" w:rsidP="001C05AB">
      <w:pPr>
        <w:keepNext/>
        <w:bidi/>
        <w:spacing w:before="120" w:after="360" w:line="240" w:lineRule="auto"/>
        <w:outlineLvl w:val="1"/>
        <w:rPr>
          <w:rFonts w:eastAsia="Times New Roman" w:cs="B Mitra"/>
          <w:szCs w:val="24"/>
          <w:rtl/>
          <w:lang w:bidi="fa-IR"/>
        </w:rPr>
      </w:pPr>
      <w:r w:rsidRPr="008729AD">
        <w:rPr>
          <w:rFonts w:eastAsia="Times New Roman" w:cs="B Mitra" w:hint="cs"/>
          <w:sz w:val="28"/>
          <w:rtl/>
        </w:rPr>
        <w:t>امکان</w:t>
      </w:r>
      <w:r w:rsidRPr="008729AD">
        <w:rPr>
          <w:rFonts w:eastAsia="Times New Roman" w:cs="B Mitra"/>
          <w:sz w:val="28"/>
          <w:rtl/>
        </w:rPr>
        <w:softHyphen/>
      </w:r>
      <w:r w:rsidRPr="008729AD">
        <w:rPr>
          <w:rFonts w:eastAsia="Times New Roman" w:cs="B Mitra" w:hint="cs"/>
          <w:sz w:val="28"/>
          <w:rtl/>
        </w:rPr>
        <w:t>سنجی استفاده از فناوری ژنراتور القایی در نیروگاه</w:t>
      </w:r>
      <w:r w:rsidRPr="008729AD">
        <w:rPr>
          <w:rFonts w:eastAsia="Times New Roman" w:cs="B Mitra"/>
          <w:sz w:val="28"/>
          <w:rtl/>
        </w:rPr>
        <w:softHyphen/>
      </w:r>
      <w:r w:rsidRPr="008729AD">
        <w:rPr>
          <w:rFonts w:eastAsia="Times New Roman" w:cs="B Mitra" w:hint="cs"/>
          <w:sz w:val="28"/>
          <w:rtl/>
        </w:rPr>
        <w:t>های آبی کشور</w:t>
      </w:r>
    </w:p>
    <w:tbl>
      <w:tblPr>
        <w:tblStyle w:val="TableGrid24"/>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72F5B138" w14:textId="77777777" w:rsidTr="00991F8F">
        <w:trPr>
          <w:trHeight w:val="401"/>
          <w:jc w:val="center"/>
        </w:trPr>
        <w:tc>
          <w:tcPr>
            <w:tcW w:w="1275" w:type="dxa"/>
            <w:shd w:val="clear" w:color="auto" w:fill="D6E3BC"/>
          </w:tcPr>
          <w:p w14:paraId="745166A9"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tcPr>
          <w:p w14:paraId="71DC486B" w14:textId="77777777" w:rsidR="00696FB4" w:rsidRPr="008729AD" w:rsidRDefault="00696FB4" w:rsidP="001C05AB">
            <w:pPr>
              <w:jc w:val="both"/>
              <w:rPr>
                <w:szCs w:val="24"/>
                <w:rtl/>
              </w:rPr>
            </w:pPr>
            <w:r w:rsidRPr="008729AD">
              <w:rPr>
                <w:rFonts w:hint="cs"/>
                <w:szCs w:val="24"/>
                <w:rtl/>
              </w:rPr>
              <w:t>ماشین</w:t>
            </w:r>
            <w:r w:rsidRPr="008729AD">
              <w:rPr>
                <w:szCs w:val="24"/>
                <w:rtl/>
              </w:rPr>
              <w:softHyphen/>
            </w:r>
            <w:r w:rsidRPr="008729AD">
              <w:rPr>
                <w:rFonts w:hint="cs"/>
                <w:szCs w:val="24"/>
                <w:rtl/>
              </w:rPr>
              <w:t>های الکتریکی دوار</w:t>
            </w:r>
          </w:p>
        </w:tc>
        <w:tc>
          <w:tcPr>
            <w:tcW w:w="1134" w:type="dxa"/>
            <w:shd w:val="clear" w:color="auto" w:fill="D6E3BC"/>
          </w:tcPr>
          <w:p w14:paraId="2AD327C9"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tcPr>
          <w:p w14:paraId="01AA07B1" w14:textId="77777777" w:rsidR="00696FB4" w:rsidRPr="008729AD" w:rsidRDefault="00696FB4" w:rsidP="001C05AB">
            <w:pPr>
              <w:jc w:val="both"/>
              <w:rPr>
                <w:szCs w:val="24"/>
                <w:rtl/>
              </w:rPr>
            </w:pPr>
            <w:r w:rsidRPr="008729AD">
              <w:rPr>
                <w:szCs w:val="24"/>
                <w:rtl/>
              </w:rPr>
              <w:t>پژوهشگاه نيرو</w:t>
            </w:r>
          </w:p>
        </w:tc>
      </w:tr>
      <w:tr w:rsidR="00696FB4" w:rsidRPr="008729AD" w14:paraId="3C999E15" w14:textId="77777777" w:rsidTr="00991F8F">
        <w:trPr>
          <w:trHeight w:val="400"/>
          <w:jc w:val="center"/>
        </w:trPr>
        <w:tc>
          <w:tcPr>
            <w:tcW w:w="1275" w:type="dxa"/>
            <w:shd w:val="clear" w:color="auto" w:fill="D6E3BC"/>
          </w:tcPr>
          <w:p w14:paraId="569C99B8"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tcPr>
          <w:p w14:paraId="50C20E45" w14:textId="77777777" w:rsidR="00696FB4" w:rsidRPr="008729AD" w:rsidRDefault="00696FB4" w:rsidP="001C05AB">
            <w:pPr>
              <w:jc w:val="both"/>
              <w:rPr>
                <w:szCs w:val="24"/>
                <w:rtl/>
                <w:lang w:bidi="fa-IR"/>
              </w:rPr>
            </w:pPr>
            <w:r w:rsidRPr="008729AD">
              <w:rPr>
                <w:rFonts w:hint="cs"/>
                <w:szCs w:val="24"/>
                <w:rtl/>
                <w:lang w:bidi="fa-IR"/>
              </w:rPr>
              <w:t>مهدی  علی احمدی</w:t>
            </w:r>
          </w:p>
        </w:tc>
        <w:tc>
          <w:tcPr>
            <w:tcW w:w="1134" w:type="dxa"/>
            <w:shd w:val="clear" w:color="auto" w:fill="D6E3BC"/>
          </w:tcPr>
          <w:p w14:paraId="3FAA5285"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042C8FE9" w14:textId="77777777" w:rsidR="00696FB4" w:rsidRPr="008729AD" w:rsidRDefault="00696FB4" w:rsidP="008E606D">
            <w:pPr>
              <w:overflowPunct/>
              <w:autoSpaceDE/>
              <w:autoSpaceDN/>
              <w:adjustRightInd/>
              <w:spacing w:after="160" w:line="259" w:lineRule="auto"/>
              <w:jc w:val="both"/>
              <w:textAlignment w:val="auto"/>
              <w:rPr>
                <w:szCs w:val="24"/>
                <w:rtl/>
                <w:lang w:bidi="fa-IR"/>
              </w:rPr>
            </w:pPr>
            <w:r w:rsidRPr="008729AD">
              <w:rPr>
                <w:rFonts w:eastAsia="Calibri" w:cs="Times New Roman"/>
                <w:szCs w:val="24"/>
              </w:rPr>
              <w:t>PEMPN09</w:t>
            </w:r>
          </w:p>
        </w:tc>
      </w:tr>
    </w:tbl>
    <w:p w14:paraId="6C526D8F" w14:textId="77777777" w:rsidR="00696FB4" w:rsidRPr="008729AD" w:rsidRDefault="00696FB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علیرضا قائم</w:t>
      </w:r>
      <w:r w:rsidRPr="008729AD">
        <w:rPr>
          <w:rFonts w:eastAsia="Calibri" w:cs="B Mitra"/>
          <w:sz w:val="24"/>
          <w:szCs w:val="24"/>
          <w:rtl/>
          <w:lang w:bidi="fa-IR"/>
        </w:rPr>
        <w:softHyphen/>
      </w:r>
      <w:r w:rsidRPr="008729AD">
        <w:rPr>
          <w:rFonts w:eastAsia="Calibri" w:cs="B Mitra" w:hint="cs"/>
          <w:sz w:val="24"/>
          <w:szCs w:val="24"/>
          <w:rtl/>
          <w:lang w:bidi="fa-IR"/>
        </w:rPr>
        <w:t xml:space="preserve">پناه، ایمان صادقی محلی </w:t>
      </w:r>
    </w:p>
    <w:p w14:paraId="3141F04D"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49AC7C6F" w14:textId="77777777" w:rsidR="00696FB4" w:rsidRPr="008729AD" w:rsidRDefault="00696FB4" w:rsidP="001C05AB">
      <w:pPr>
        <w:bidi/>
        <w:spacing w:after="0" w:line="240" w:lineRule="auto"/>
        <w:jc w:val="both"/>
        <w:rPr>
          <w:rFonts w:eastAsia="MS Mincho" w:cs="B Mitra"/>
          <w:sz w:val="28"/>
          <w:rtl/>
          <w:lang w:eastAsia="x-none" w:bidi="fa-IR"/>
        </w:rPr>
      </w:pPr>
      <w:r w:rsidRPr="008729AD">
        <w:rPr>
          <w:rFonts w:eastAsia="Calibri" w:cs="B Mitra" w:hint="cs"/>
          <w:sz w:val="24"/>
          <w:rtl/>
          <w:lang w:bidi="fa-IR"/>
        </w:rPr>
        <w:t xml:space="preserve">     </w:t>
      </w:r>
      <w:r w:rsidRPr="008729AD">
        <w:rPr>
          <w:rFonts w:eastAsia="Calibri" w:cs="B Mitra"/>
          <w:sz w:val="24"/>
          <w:rtl/>
          <w:lang w:bidi="fa-IR"/>
        </w:rPr>
        <w:t xml:space="preserve"> </w:t>
      </w:r>
      <w:r w:rsidRPr="008729AD">
        <w:rPr>
          <w:rFonts w:eastAsia="MS Mincho" w:cs="B Mitra" w:hint="cs"/>
          <w:sz w:val="28"/>
          <w:rtl/>
          <w:lang w:val="x-none" w:eastAsia="x-none" w:bidi="fa-IR"/>
        </w:rPr>
        <w:t>يكي از مباحث مهم در زمینه نیروگاه‌های آبی تلمبه ذخیره‌ای، استفاده از فناوری سرعت- متغیر است که با توجه به مزایای عمده آن، توجه خاصی را در دو دهه اخیر در سطح دنیا به خود جلب نموده است. استفاده از نيروگاه‌هاي آبي كه از تكنولوژي سرعت- متغير براي توليد توان بهره می</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برند، بدليل افزايش انعطاف‌پذيري نسبت به حالت سرعت- ثابت، رو به گسترش است. در این میان، بهره</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گیری از ماشین</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های القایی دو سو تغذیه (</w:t>
      </w:r>
      <w:r w:rsidRPr="008729AD">
        <w:rPr>
          <w:rFonts w:eastAsia="MS Mincho" w:cs="B Mitra"/>
          <w:lang w:val="x-none" w:eastAsia="x-none" w:bidi="fa-IR"/>
        </w:rPr>
        <w:t>DFIM</w:t>
      </w:r>
      <w:r w:rsidRPr="008729AD">
        <w:rPr>
          <w:rFonts w:eastAsia="MS Mincho" w:cs="B Mitra" w:hint="cs"/>
          <w:sz w:val="28"/>
          <w:rtl/>
          <w:lang w:val="x-none" w:eastAsia="x-none" w:bidi="fa-IR"/>
        </w:rPr>
        <w:t>)</w:t>
      </w:r>
      <w:r w:rsidRPr="008729AD">
        <w:rPr>
          <w:rFonts w:eastAsia="MS Mincho" w:cs="B Mitra"/>
          <w:sz w:val="28"/>
          <w:vertAlign w:val="superscript"/>
          <w:rtl/>
          <w:lang w:val="x-none" w:eastAsia="x-none" w:bidi="fa-IR"/>
        </w:rPr>
        <w:footnoteReference w:id="5"/>
      </w:r>
      <w:r w:rsidRPr="008729AD">
        <w:rPr>
          <w:rFonts w:eastAsia="MS Mincho" w:cs="B Mitra" w:hint="cs"/>
          <w:sz w:val="28"/>
          <w:rtl/>
          <w:lang w:val="x-none" w:eastAsia="x-none" w:bidi="fa-IR"/>
        </w:rPr>
        <w:t xml:space="preserve"> که امکان برخورداری از فناوری سرعت- متغیر را در واحدهای آبی تلمبه- ذخیره‌ای فراهم می‌آورند نیز در سطح دنیا مورد توجه قرار گرفته است. هدف از اين پروژه، امکان</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سنجی استفاده از فناوری ماشین القایی دو سو تغذیه در نيروگاه‌هاي تلمبه-ذخیره‌ای بود. در این راستا، ابتدا فناوري سرعت- متغیر در نیروگاه</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های آبی معرفی شده و سپس مزایا و معایب بکارگیری این فناوری در واحدهای تلمبه-ذخیره‌ای بیان گردید. بررسی شرکت</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های فعال داخلی در زمینه طراحی و ساخت ماشین</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های الکتریکی و نیز طراحی و ساخت سیستم</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های الکترونیک قدرت و همچنین شرکت</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های فعال خارجی در زمینه طراحی و ساخت واحدهای تلمبه ذخیره</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ای سرعت- متغیر از دیگر مراحل این پروژه بود. در مرحله آخر نیز هزینه-فایده استفاده از فناوری سرعت- متغیر در نیروگاه</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های تلمبه ذخیره</w:t>
      </w:r>
      <w:r w:rsidRPr="008729AD">
        <w:rPr>
          <w:rFonts w:eastAsia="MS Mincho" w:cs="B Mitra"/>
          <w:sz w:val="28"/>
          <w:rtl/>
          <w:lang w:val="x-none" w:eastAsia="x-none" w:bidi="fa-IR"/>
        </w:rPr>
        <w:softHyphen/>
      </w:r>
      <w:r w:rsidRPr="008729AD">
        <w:rPr>
          <w:rFonts w:eastAsia="MS Mincho" w:cs="B Mitra" w:hint="cs"/>
          <w:sz w:val="28"/>
          <w:rtl/>
          <w:lang w:val="x-none" w:eastAsia="x-none" w:bidi="fa-IR"/>
        </w:rPr>
        <w:t xml:space="preserve">ای مورد بررسی قرار گرفت. </w:t>
      </w:r>
    </w:p>
    <w:p w14:paraId="792E8C95" w14:textId="77777777" w:rsidR="00696FB4" w:rsidRPr="008729AD" w:rsidRDefault="00696FB4" w:rsidP="001C05AB">
      <w:pPr>
        <w:bidi/>
        <w:spacing w:after="0" w:line="240" w:lineRule="auto"/>
        <w:jc w:val="lowKashida"/>
        <w:rPr>
          <w:rFonts w:eastAsia="Calibri" w:cs="B Mitra"/>
          <w:sz w:val="24"/>
          <w:rtl/>
          <w:lang w:bidi="fa-IR"/>
        </w:rPr>
      </w:pPr>
    </w:p>
    <w:p w14:paraId="09D41D4E" w14:textId="77777777"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974DF7A" w14:textId="77777777"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hint="cs"/>
          <w:sz w:val="24"/>
          <w:rtl/>
          <w:lang w:bidi="fa-IR"/>
        </w:rPr>
        <w:t>با توجه به اهمیت احداث واحدهای تلمبه ذخیره</w:t>
      </w:r>
      <w:r w:rsidRPr="008729AD">
        <w:rPr>
          <w:rFonts w:eastAsia="Calibri" w:cs="B Mitra"/>
          <w:sz w:val="24"/>
          <w:rtl/>
          <w:lang w:bidi="fa-IR"/>
        </w:rPr>
        <w:softHyphen/>
      </w:r>
      <w:r w:rsidRPr="008729AD">
        <w:rPr>
          <w:rFonts w:eastAsia="Calibri" w:cs="B Mitra" w:hint="cs"/>
          <w:sz w:val="24"/>
          <w:rtl/>
          <w:lang w:bidi="fa-IR"/>
        </w:rPr>
        <w:t>ای، در صورت توسعه نیروگاههای اتمی در داخل کشور، توسعه فناوری سرعت- متغیر در نیروگاه</w:t>
      </w:r>
      <w:r w:rsidRPr="008729AD">
        <w:rPr>
          <w:rFonts w:eastAsia="Calibri" w:cs="B Mitra"/>
          <w:sz w:val="24"/>
          <w:rtl/>
          <w:lang w:bidi="fa-IR"/>
        </w:rPr>
        <w:softHyphen/>
      </w:r>
      <w:r w:rsidRPr="008729AD">
        <w:rPr>
          <w:rFonts w:eastAsia="Calibri" w:cs="B Mitra" w:hint="cs"/>
          <w:sz w:val="24"/>
          <w:rtl/>
          <w:lang w:bidi="fa-IR"/>
        </w:rPr>
        <w:t>های آبی تلمبه ذخیره</w:t>
      </w:r>
      <w:r w:rsidRPr="008729AD">
        <w:rPr>
          <w:rFonts w:eastAsia="Calibri" w:cs="B Mitra"/>
          <w:sz w:val="24"/>
          <w:rtl/>
          <w:lang w:bidi="fa-IR"/>
        </w:rPr>
        <w:softHyphen/>
      </w:r>
      <w:r w:rsidRPr="008729AD">
        <w:rPr>
          <w:rFonts w:eastAsia="Calibri" w:cs="B Mitra" w:hint="cs"/>
          <w:sz w:val="24"/>
          <w:rtl/>
          <w:lang w:bidi="fa-IR"/>
        </w:rPr>
        <w:t>ای می</w:t>
      </w:r>
      <w:r w:rsidRPr="008729AD">
        <w:rPr>
          <w:rFonts w:eastAsia="Calibri" w:cs="B Mitra"/>
          <w:sz w:val="24"/>
          <w:rtl/>
          <w:lang w:bidi="fa-IR"/>
        </w:rPr>
        <w:softHyphen/>
      </w:r>
      <w:r w:rsidRPr="008729AD">
        <w:rPr>
          <w:rFonts w:eastAsia="Calibri" w:cs="B Mitra" w:hint="cs"/>
          <w:sz w:val="24"/>
          <w:rtl/>
          <w:lang w:bidi="fa-IR"/>
        </w:rPr>
        <w:t>تواند به دو طریق میسر گردد؛ الف- جلب سرمایه</w:t>
      </w:r>
      <w:r w:rsidRPr="008729AD">
        <w:rPr>
          <w:rFonts w:eastAsia="Calibri" w:cs="B Mitra"/>
          <w:sz w:val="24"/>
          <w:rtl/>
          <w:lang w:bidi="fa-IR"/>
        </w:rPr>
        <w:softHyphen/>
      </w:r>
      <w:r w:rsidRPr="008729AD">
        <w:rPr>
          <w:rFonts w:eastAsia="Calibri" w:cs="B Mitra" w:hint="cs"/>
          <w:sz w:val="24"/>
          <w:rtl/>
          <w:lang w:bidi="fa-IR"/>
        </w:rPr>
        <w:t>گذار خارجی، با نرخ بهره پایین، و (ب) ارائه ساز و کارهای تشویقی از سوی رگولاتور صنعت برق کشور و نیز حمایت</w:t>
      </w:r>
      <w:r w:rsidRPr="008729AD">
        <w:rPr>
          <w:rFonts w:eastAsia="Calibri" w:cs="B Mitra"/>
          <w:sz w:val="24"/>
          <w:rtl/>
          <w:lang w:bidi="fa-IR"/>
        </w:rPr>
        <w:softHyphen/>
      </w:r>
      <w:r w:rsidRPr="008729AD">
        <w:rPr>
          <w:rFonts w:eastAsia="Calibri" w:cs="B Mitra" w:hint="cs"/>
          <w:sz w:val="24"/>
          <w:rtl/>
          <w:lang w:bidi="fa-IR"/>
        </w:rPr>
        <w:t>های مالی دولت جهت جلب سرمایه</w:t>
      </w:r>
      <w:r w:rsidRPr="008729AD">
        <w:rPr>
          <w:rFonts w:eastAsia="Calibri" w:cs="B Mitra"/>
          <w:sz w:val="24"/>
          <w:rtl/>
          <w:lang w:bidi="fa-IR"/>
        </w:rPr>
        <w:softHyphen/>
      </w:r>
      <w:r w:rsidRPr="008729AD">
        <w:rPr>
          <w:rFonts w:eastAsia="Calibri" w:cs="B Mitra" w:hint="cs"/>
          <w:sz w:val="24"/>
          <w:rtl/>
          <w:lang w:bidi="fa-IR"/>
        </w:rPr>
        <w:t xml:space="preserve">گذار داخلی. </w:t>
      </w:r>
    </w:p>
    <w:p w14:paraId="03AE1042" w14:textId="77777777" w:rsidR="00696FB4" w:rsidRPr="008729AD" w:rsidRDefault="00696FB4" w:rsidP="001C05AB">
      <w:pPr>
        <w:bidi/>
        <w:spacing w:after="0" w:line="240" w:lineRule="auto"/>
        <w:jc w:val="lowKashida"/>
        <w:rPr>
          <w:rFonts w:eastAsia="Calibri" w:cs="B Mitra"/>
          <w:b/>
          <w:bCs/>
          <w:sz w:val="18"/>
          <w:szCs w:val="20"/>
          <w:rtl/>
          <w:lang w:bidi="fa-IR"/>
        </w:rPr>
      </w:pPr>
    </w:p>
    <w:p w14:paraId="26E7F6CD" w14:textId="77777777" w:rsidR="00AC40DA" w:rsidRPr="008729AD" w:rsidRDefault="00AC40DA" w:rsidP="001C05AB">
      <w:pPr>
        <w:bidi/>
        <w:spacing w:after="0" w:line="240" w:lineRule="auto"/>
        <w:jc w:val="lowKashida"/>
        <w:rPr>
          <w:rFonts w:eastAsia="Calibri" w:cs="B Mitra"/>
          <w:b/>
          <w:bCs/>
          <w:sz w:val="24"/>
          <w:lang w:bidi="fa-IR"/>
        </w:rPr>
      </w:pPr>
    </w:p>
    <w:p w14:paraId="47B26BA6" w14:textId="77777777"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r w:rsidRPr="008729AD">
        <w:rPr>
          <w:rFonts w:eastAsia="Calibri" w:cs="B Mitra"/>
          <w:b/>
          <w:bCs/>
          <w:sz w:val="28"/>
          <w:szCs w:val="32"/>
          <w:rtl/>
          <w:lang w:bidi="fa-IR"/>
        </w:rPr>
        <w:t>:</w:t>
      </w:r>
    </w:p>
    <w:p w14:paraId="22D89793" w14:textId="77777777" w:rsidR="00696FB4" w:rsidRPr="008729AD" w:rsidRDefault="00696FB4" w:rsidP="001C05AB">
      <w:pPr>
        <w:bidi/>
        <w:spacing w:after="0" w:line="240" w:lineRule="auto"/>
        <w:jc w:val="lowKashida"/>
        <w:rPr>
          <w:rFonts w:eastAsia="Calibri" w:cs="B Mitra"/>
          <w:sz w:val="24"/>
          <w:lang w:bidi="fa-IR"/>
        </w:rPr>
      </w:pPr>
      <w:r w:rsidRPr="008729AD">
        <w:rPr>
          <w:rFonts w:eastAsia="Calibri" w:cs="B Mitra" w:hint="cs"/>
          <w:sz w:val="24"/>
          <w:rtl/>
          <w:lang w:bidi="fa-IR"/>
        </w:rPr>
        <w:t>1- گزارش بررسی وضعیت فعلی واحدهای آبی ژنراتور القایی در دنیا</w:t>
      </w:r>
    </w:p>
    <w:p w14:paraId="6A3B94D4" w14:textId="77777777" w:rsidR="00696FB4" w:rsidRPr="008729AD" w:rsidRDefault="00696FB4" w:rsidP="001C05AB">
      <w:pPr>
        <w:bidi/>
        <w:spacing w:after="0" w:line="240" w:lineRule="auto"/>
        <w:jc w:val="lowKashida"/>
        <w:rPr>
          <w:rFonts w:eastAsia="Calibri" w:cs="B Mitra"/>
          <w:sz w:val="28"/>
          <w:rtl/>
          <w:lang w:bidi="fa-IR"/>
        </w:rPr>
      </w:pPr>
      <w:r w:rsidRPr="008729AD">
        <w:rPr>
          <w:rFonts w:eastAsia="Calibri" w:cs="B Mitra" w:hint="cs"/>
          <w:sz w:val="28"/>
          <w:rtl/>
          <w:lang w:bidi="fa-IR"/>
        </w:rPr>
        <w:t>2- امکان</w:t>
      </w:r>
      <w:r w:rsidRPr="008729AD">
        <w:rPr>
          <w:rFonts w:eastAsia="Calibri" w:cs="B Mitra"/>
          <w:sz w:val="28"/>
          <w:rtl/>
          <w:lang w:bidi="fa-IR"/>
        </w:rPr>
        <w:softHyphen/>
      </w:r>
      <w:r w:rsidRPr="008729AD">
        <w:rPr>
          <w:rFonts w:eastAsia="Calibri" w:cs="B Mitra" w:hint="cs"/>
          <w:sz w:val="28"/>
          <w:rtl/>
          <w:lang w:bidi="fa-IR"/>
        </w:rPr>
        <w:t>سنجی پتانسیل</w:t>
      </w:r>
      <w:r w:rsidRPr="008729AD">
        <w:rPr>
          <w:rFonts w:eastAsia="Calibri" w:cs="B Mitra"/>
          <w:sz w:val="28"/>
          <w:rtl/>
          <w:lang w:bidi="fa-IR"/>
        </w:rPr>
        <w:softHyphen/>
      </w:r>
      <w:r w:rsidRPr="008729AD">
        <w:rPr>
          <w:rFonts w:eastAsia="Calibri" w:cs="B Mitra" w:hint="cs"/>
          <w:sz w:val="28"/>
          <w:rtl/>
          <w:lang w:bidi="fa-IR"/>
        </w:rPr>
        <w:t>های داخل و خارج کشور در زمینه طراحی و ساخت ماشین</w:t>
      </w:r>
      <w:r w:rsidRPr="008729AD">
        <w:rPr>
          <w:rFonts w:eastAsia="Calibri" w:cs="B Mitra"/>
          <w:sz w:val="28"/>
          <w:rtl/>
          <w:lang w:bidi="fa-IR"/>
        </w:rPr>
        <w:softHyphen/>
      </w:r>
      <w:r w:rsidRPr="008729AD">
        <w:rPr>
          <w:rFonts w:eastAsia="Calibri" w:cs="B Mitra" w:hint="cs"/>
          <w:sz w:val="28"/>
          <w:rtl/>
          <w:lang w:bidi="fa-IR"/>
        </w:rPr>
        <w:t>های الکتریکی، مبدل</w:t>
      </w:r>
      <w:r w:rsidRPr="008729AD">
        <w:rPr>
          <w:rFonts w:eastAsia="Calibri" w:cs="B Mitra"/>
          <w:sz w:val="28"/>
          <w:rtl/>
          <w:lang w:bidi="fa-IR"/>
        </w:rPr>
        <w:softHyphen/>
      </w:r>
      <w:r w:rsidRPr="008729AD">
        <w:rPr>
          <w:rFonts w:eastAsia="Calibri" w:cs="B Mitra" w:hint="cs"/>
          <w:sz w:val="28"/>
          <w:rtl/>
          <w:lang w:bidi="fa-IR"/>
        </w:rPr>
        <w:t>های الکترونیک قدرت و سیستم</w:t>
      </w:r>
      <w:r w:rsidRPr="008729AD">
        <w:rPr>
          <w:rFonts w:eastAsia="Calibri" w:cs="B Mitra"/>
          <w:sz w:val="28"/>
          <w:rtl/>
          <w:lang w:bidi="fa-IR"/>
        </w:rPr>
        <w:softHyphen/>
      </w:r>
      <w:r w:rsidRPr="008729AD">
        <w:rPr>
          <w:rFonts w:eastAsia="Calibri" w:cs="B Mitra" w:hint="cs"/>
          <w:sz w:val="28"/>
          <w:rtl/>
          <w:lang w:bidi="fa-IR"/>
        </w:rPr>
        <w:t xml:space="preserve">های کنترل و ابزار دقیق </w:t>
      </w:r>
    </w:p>
    <w:p w14:paraId="0AC96C39" w14:textId="77777777" w:rsidR="00696FB4" w:rsidRPr="008729AD" w:rsidRDefault="00696FB4" w:rsidP="001C05AB">
      <w:pPr>
        <w:bidi/>
        <w:spacing w:after="0" w:line="240" w:lineRule="auto"/>
        <w:jc w:val="lowKashida"/>
        <w:rPr>
          <w:rFonts w:eastAsia="Calibri" w:cs="B Mitra"/>
          <w:rtl/>
          <w:lang w:bidi="fa-IR"/>
        </w:rPr>
      </w:pPr>
      <w:r w:rsidRPr="008729AD">
        <w:rPr>
          <w:rFonts w:eastAsia="Calibri" w:cs="B Mitra" w:hint="cs"/>
          <w:sz w:val="28"/>
          <w:rtl/>
          <w:lang w:bidi="fa-IR"/>
        </w:rPr>
        <w:lastRenderedPageBreak/>
        <w:t xml:space="preserve">3- گزارش </w:t>
      </w:r>
      <w:r w:rsidRPr="008729AD">
        <w:rPr>
          <w:rFonts w:eastAsia="Calibri" w:cs="B Mitra"/>
          <w:rtl/>
          <w:lang w:bidi="fa-IR"/>
        </w:rPr>
        <w:t>محاسبه هزينه</w:t>
      </w:r>
      <w:r w:rsidRPr="008729AD">
        <w:rPr>
          <w:rFonts w:eastAsia="Calibri" w:cs="B Mitra" w:hint="cs"/>
          <w:rtl/>
          <w:lang w:bidi="fa-IR"/>
        </w:rPr>
        <w:t xml:space="preserve">- </w:t>
      </w:r>
      <w:r w:rsidRPr="008729AD">
        <w:rPr>
          <w:rFonts w:eastAsia="Calibri" w:cs="B Mitra"/>
          <w:rtl/>
          <w:lang w:bidi="fa-IR"/>
        </w:rPr>
        <w:t>فايده دستيابي به فناور</w:t>
      </w:r>
      <w:r w:rsidRPr="008729AD">
        <w:rPr>
          <w:rFonts w:eastAsia="Calibri" w:cs="B Mitra" w:hint="cs"/>
          <w:rtl/>
          <w:lang w:bidi="fa-IR"/>
        </w:rPr>
        <w:t>ی</w:t>
      </w:r>
      <w:r w:rsidRPr="008729AD">
        <w:rPr>
          <w:rFonts w:eastAsia="Calibri" w:cs="B Mitra"/>
          <w:rtl/>
          <w:lang w:bidi="fa-IR"/>
        </w:rPr>
        <w:t xml:space="preserve"> طراحي، ساخت و توسعه استفاده از ژنراتورهاي القائي دو سو تغذيه و مبدل الكترونيك قدرت در نيروگاه‌هاي آبي ايران</w:t>
      </w:r>
      <w:r w:rsidRPr="008729AD">
        <w:rPr>
          <w:rFonts w:eastAsia="Calibri" w:cs="B Mitra" w:hint="cs"/>
          <w:rtl/>
          <w:lang w:bidi="fa-IR"/>
        </w:rPr>
        <w:t xml:space="preserve"> </w:t>
      </w:r>
    </w:p>
    <w:p w14:paraId="6C498D10" w14:textId="77777777" w:rsidR="00696FB4" w:rsidRPr="008729AD" w:rsidRDefault="00696FB4" w:rsidP="001C05AB">
      <w:pPr>
        <w:bidi/>
        <w:spacing w:after="0" w:line="240" w:lineRule="auto"/>
        <w:jc w:val="lowKashida"/>
        <w:rPr>
          <w:rFonts w:eastAsia="Calibri" w:cs="B Mitra"/>
          <w:rtl/>
          <w:lang w:bidi="fa-IR"/>
        </w:rPr>
      </w:pPr>
      <w:r w:rsidRPr="008729AD">
        <w:rPr>
          <w:rFonts w:eastAsia="Calibri" w:cs="B Mitra" w:hint="cs"/>
          <w:rtl/>
          <w:lang w:bidi="fa-IR"/>
        </w:rPr>
        <w:t>4- نرم افزار محاسبه هزینه- فایده استفاده از فناوری سرعت- متغیر در نیروگاه</w:t>
      </w:r>
      <w:r w:rsidRPr="008729AD">
        <w:rPr>
          <w:rFonts w:eastAsia="Calibri" w:cs="B Mitra"/>
          <w:rtl/>
          <w:lang w:bidi="fa-IR"/>
        </w:rPr>
        <w:softHyphen/>
      </w:r>
      <w:r w:rsidRPr="008729AD">
        <w:rPr>
          <w:rFonts w:eastAsia="Calibri" w:cs="B Mitra" w:hint="cs"/>
          <w:rtl/>
          <w:lang w:bidi="fa-IR"/>
        </w:rPr>
        <w:t>های تلمبه ذخیره</w:t>
      </w:r>
      <w:r w:rsidRPr="008729AD">
        <w:rPr>
          <w:rFonts w:eastAsia="Calibri" w:cs="B Mitra"/>
          <w:rtl/>
          <w:lang w:bidi="fa-IR"/>
        </w:rPr>
        <w:softHyphen/>
      </w:r>
      <w:r w:rsidRPr="008729AD">
        <w:rPr>
          <w:rFonts w:eastAsia="Calibri" w:cs="B Mitra" w:hint="cs"/>
          <w:rtl/>
          <w:lang w:bidi="fa-IR"/>
        </w:rPr>
        <w:t xml:space="preserve">ای در محیط </w:t>
      </w:r>
      <w:r w:rsidRPr="008729AD">
        <w:rPr>
          <w:rFonts w:eastAsia="Calibri" w:cs="B Mitra"/>
          <w:lang w:bidi="fa-IR"/>
        </w:rPr>
        <w:t>Excel</w:t>
      </w:r>
      <w:r w:rsidRPr="008729AD">
        <w:rPr>
          <w:rFonts w:eastAsia="Calibri" w:cs="B Mitra" w:hint="cs"/>
          <w:rtl/>
          <w:lang w:bidi="fa-IR"/>
        </w:rPr>
        <w:t xml:space="preserve"> </w:t>
      </w:r>
    </w:p>
    <w:p w14:paraId="5CB58E28" w14:textId="77777777" w:rsidR="00696FB4" w:rsidRPr="008729AD" w:rsidRDefault="00696FB4" w:rsidP="001C05AB">
      <w:pPr>
        <w:bidi/>
        <w:spacing w:after="0" w:line="240" w:lineRule="auto"/>
        <w:jc w:val="lowKashida"/>
        <w:rPr>
          <w:rFonts w:eastAsia="Calibri" w:cs="Times New Roman"/>
          <w:rtl/>
          <w:lang w:bidi="fa-IR"/>
        </w:rPr>
      </w:pPr>
      <w:r w:rsidRPr="008729AD">
        <w:rPr>
          <w:rFonts w:eastAsia="Calibri" w:cs="B Mitra" w:hint="cs"/>
          <w:rtl/>
          <w:lang w:bidi="fa-IR"/>
        </w:rPr>
        <w:t>5- مقاله با عنوان " تحلیل هزینه- فایده استفاده از فناوری سرعت- متغیر در واحدهای تلمبه- ذخیره‌ای در مقایسه با فناوری سرعت- ثابت" ارائه شده در سی و یکمین کنفرانس بین المللی برق، 1395، تهران، ایران</w:t>
      </w:r>
    </w:p>
    <w:p w14:paraId="5FD0B586" w14:textId="77777777" w:rsidR="00696FB4" w:rsidRPr="008729AD" w:rsidRDefault="00696FB4" w:rsidP="001C05AB">
      <w:pPr>
        <w:bidi/>
        <w:rPr>
          <w:sz w:val="28"/>
          <w:rtl/>
        </w:rPr>
      </w:pPr>
    </w:p>
    <w:p w14:paraId="044B0F2A" w14:textId="77777777" w:rsidR="00E02E22" w:rsidRPr="008729AD" w:rsidRDefault="00E02E22">
      <w:pPr>
        <w:rPr>
          <w:sz w:val="28"/>
          <w:rtl/>
        </w:rPr>
      </w:pPr>
      <w:r w:rsidRPr="008729AD">
        <w:rPr>
          <w:sz w:val="28"/>
          <w:rtl/>
        </w:rPr>
        <w:br w:type="page"/>
      </w:r>
    </w:p>
    <w:p w14:paraId="426F71BE" w14:textId="71CDEEB2"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486B5A18" w14:textId="77777777" w:rsidR="00696FB4" w:rsidRPr="008729AD" w:rsidRDefault="00696FB4" w:rsidP="001C05AB">
      <w:pPr>
        <w:keepNext/>
        <w:bidi/>
        <w:spacing w:before="120" w:after="360" w:line="240" w:lineRule="auto"/>
        <w:outlineLvl w:val="1"/>
        <w:rPr>
          <w:rFonts w:eastAsia="Times New Roman" w:cs="B Mitra"/>
          <w:szCs w:val="24"/>
          <w:rtl/>
          <w:lang w:bidi="fa-IR"/>
        </w:rPr>
      </w:pPr>
      <w:r w:rsidRPr="008729AD">
        <w:rPr>
          <w:rFonts w:eastAsia="Times New Roman" w:cs="B Mitra" w:hint="cs"/>
          <w:sz w:val="28"/>
          <w:rtl/>
          <w:lang w:bidi="fa-IR"/>
        </w:rPr>
        <w:t>رصد فناوری پایش وضعیت آنلاین ماشینهای الکتریکی دوار بزرگ نیروگاهی</w:t>
      </w:r>
    </w:p>
    <w:tbl>
      <w:tblPr>
        <w:tblStyle w:val="TableGrid25"/>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419DE0CE" w14:textId="77777777" w:rsidTr="00991F8F">
        <w:trPr>
          <w:trHeight w:val="401"/>
          <w:jc w:val="center"/>
        </w:trPr>
        <w:tc>
          <w:tcPr>
            <w:tcW w:w="1275" w:type="dxa"/>
            <w:shd w:val="clear" w:color="auto" w:fill="D6E3BC"/>
          </w:tcPr>
          <w:p w14:paraId="596C1CEA"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tcPr>
          <w:p w14:paraId="239E20D0" w14:textId="77777777" w:rsidR="00696FB4" w:rsidRPr="008729AD" w:rsidRDefault="00696FB4" w:rsidP="001C05AB">
            <w:pPr>
              <w:jc w:val="both"/>
              <w:rPr>
                <w:szCs w:val="24"/>
                <w:rtl/>
              </w:rPr>
            </w:pPr>
            <w:r w:rsidRPr="008729AD">
              <w:rPr>
                <w:rFonts w:hint="cs"/>
                <w:szCs w:val="24"/>
                <w:rtl/>
              </w:rPr>
              <w:t>ماشین</w:t>
            </w:r>
            <w:r w:rsidRPr="008729AD">
              <w:rPr>
                <w:szCs w:val="24"/>
                <w:rtl/>
              </w:rPr>
              <w:softHyphen/>
            </w:r>
            <w:r w:rsidRPr="008729AD">
              <w:rPr>
                <w:rFonts w:hint="cs"/>
                <w:szCs w:val="24"/>
                <w:rtl/>
              </w:rPr>
              <w:t>های الکتریکی دوار</w:t>
            </w:r>
          </w:p>
        </w:tc>
        <w:tc>
          <w:tcPr>
            <w:tcW w:w="1134" w:type="dxa"/>
            <w:shd w:val="clear" w:color="auto" w:fill="D6E3BC"/>
          </w:tcPr>
          <w:p w14:paraId="045DA34F"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tcPr>
          <w:p w14:paraId="174EB5B7" w14:textId="77777777" w:rsidR="00696FB4" w:rsidRPr="008729AD" w:rsidRDefault="00696FB4" w:rsidP="001C05AB">
            <w:pPr>
              <w:jc w:val="both"/>
              <w:rPr>
                <w:szCs w:val="24"/>
                <w:rtl/>
              </w:rPr>
            </w:pPr>
            <w:r w:rsidRPr="008729AD">
              <w:rPr>
                <w:szCs w:val="24"/>
                <w:rtl/>
              </w:rPr>
              <w:t>پژوهشگاه نيرو</w:t>
            </w:r>
          </w:p>
        </w:tc>
      </w:tr>
      <w:tr w:rsidR="00696FB4" w:rsidRPr="008729AD" w14:paraId="18729E03" w14:textId="77777777" w:rsidTr="00991F8F">
        <w:trPr>
          <w:trHeight w:val="400"/>
          <w:jc w:val="center"/>
        </w:trPr>
        <w:tc>
          <w:tcPr>
            <w:tcW w:w="1275" w:type="dxa"/>
            <w:shd w:val="clear" w:color="auto" w:fill="D6E3BC"/>
          </w:tcPr>
          <w:p w14:paraId="60C628EF"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tcPr>
          <w:p w14:paraId="2D1D3A75" w14:textId="77777777" w:rsidR="00696FB4" w:rsidRPr="008729AD" w:rsidRDefault="00696FB4" w:rsidP="001C05AB">
            <w:pPr>
              <w:jc w:val="both"/>
              <w:rPr>
                <w:szCs w:val="24"/>
                <w:rtl/>
                <w:lang w:bidi="fa-IR"/>
              </w:rPr>
            </w:pPr>
            <w:r w:rsidRPr="008729AD">
              <w:rPr>
                <w:rFonts w:hint="cs"/>
                <w:szCs w:val="24"/>
                <w:rtl/>
                <w:lang w:bidi="fa-IR"/>
              </w:rPr>
              <w:t>ایمان صادقی محلی</w:t>
            </w:r>
          </w:p>
        </w:tc>
        <w:tc>
          <w:tcPr>
            <w:tcW w:w="1134" w:type="dxa"/>
            <w:shd w:val="clear" w:color="auto" w:fill="D6E3BC"/>
          </w:tcPr>
          <w:p w14:paraId="555867FB"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3B99DAFB" w14:textId="77777777" w:rsidR="00696FB4" w:rsidRPr="008729AD" w:rsidRDefault="00696FB4" w:rsidP="008E606D">
            <w:pPr>
              <w:overflowPunct/>
              <w:autoSpaceDE/>
              <w:autoSpaceDN/>
              <w:adjustRightInd/>
              <w:spacing w:after="160" w:line="259" w:lineRule="auto"/>
              <w:jc w:val="both"/>
              <w:textAlignment w:val="auto"/>
              <w:rPr>
                <w:szCs w:val="24"/>
                <w:rtl/>
                <w:lang w:bidi="fa-IR"/>
              </w:rPr>
            </w:pPr>
            <w:r w:rsidRPr="008729AD">
              <w:rPr>
                <w:rFonts w:eastAsia="Calibri" w:cs="Times New Roman"/>
                <w:szCs w:val="24"/>
              </w:rPr>
              <w:t>PEMPN12</w:t>
            </w:r>
          </w:p>
        </w:tc>
      </w:tr>
    </w:tbl>
    <w:p w14:paraId="00248FDE" w14:textId="77777777" w:rsidR="00696FB4" w:rsidRPr="008729AD" w:rsidRDefault="00696FB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علیرضا قائم</w:t>
      </w:r>
      <w:r w:rsidRPr="008729AD">
        <w:rPr>
          <w:rFonts w:eastAsia="Calibri" w:cs="B Mitra"/>
          <w:sz w:val="24"/>
          <w:szCs w:val="24"/>
          <w:rtl/>
          <w:lang w:bidi="fa-IR"/>
        </w:rPr>
        <w:softHyphen/>
      </w:r>
      <w:r w:rsidRPr="008729AD">
        <w:rPr>
          <w:rFonts w:eastAsia="Calibri" w:cs="B Mitra" w:hint="cs"/>
          <w:sz w:val="24"/>
          <w:szCs w:val="24"/>
          <w:rtl/>
          <w:lang w:bidi="fa-IR"/>
        </w:rPr>
        <w:t xml:space="preserve">پناه، مهدی علی احمدی </w:t>
      </w:r>
    </w:p>
    <w:p w14:paraId="15AFE2A9"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17972AEA" w14:textId="1C6BDBC1" w:rsidR="00696FB4" w:rsidRPr="008729AD" w:rsidRDefault="00696FB4" w:rsidP="001C05AB">
      <w:pPr>
        <w:bidi/>
        <w:spacing w:after="0" w:line="240" w:lineRule="auto"/>
        <w:jc w:val="both"/>
        <w:rPr>
          <w:rFonts w:eastAsia="Calibri" w:cs="B Mitra"/>
          <w:sz w:val="28"/>
          <w:rtl/>
          <w:lang w:bidi="fa-IR"/>
        </w:rPr>
      </w:pPr>
      <w:r w:rsidRPr="008729AD">
        <w:rPr>
          <w:rFonts w:eastAsia="Calibri" w:cs="B Mitra" w:hint="cs"/>
          <w:sz w:val="24"/>
          <w:rtl/>
          <w:lang w:bidi="fa-IR"/>
        </w:rPr>
        <w:t>یکی از مهم‌ترين دغدغه‌هایی که در صنایع تولیدی وجود دارد، جلوگیری ازخروج نابهنگام و بدون برنامه‌ریزی مراکز تولید انرژی (نیروگا</w:t>
      </w:r>
      <w:r w:rsidR="0043294C">
        <w:rPr>
          <w:rFonts w:eastAsia="Calibri" w:cs="B Mitra" w:hint="cs"/>
          <w:sz w:val="24"/>
          <w:rtl/>
          <w:lang w:bidi="fa-IR"/>
        </w:rPr>
        <w:t>ه‌ها</w:t>
      </w:r>
      <w:r w:rsidRPr="008729AD">
        <w:rPr>
          <w:rFonts w:eastAsia="Calibri" w:cs="B Mitra" w:hint="cs"/>
          <w:sz w:val="24"/>
          <w:rtl/>
          <w:lang w:bidi="fa-IR"/>
        </w:rPr>
        <w:t>)، کارخانجات و مراکز تولید صنعتی است. در این بین نقش ماشین‌های الکتریکی دوار ولتاژ بالا که در قالب ژنراتورهای سنکرون و الکتروموتورهای با رنجهای توانی متنوع که در صنایع و نیروگاه‌ها مورد استفاده قرار می‌گیرند، به دلیل اهمیت دسترس پذیری آنها و همچنین قیمت بالا نسبت به سایر تجهیزات، بسیار حائز اهمیت است. بروز عیب</w:t>
      </w:r>
      <w:r w:rsidR="00C44D1A" w:rsidRPr="008729AD">
        <w:rPr>
          <w:rFonts w:eastAsia="Calibri" w:cs="B Mitra" w:hint="cs"/>
          <w:sz w:val="24"/>
          <w:rtl/>
          <w:lang w:bidi="fa-IR"/>
        </w:rPr>
        <w:t>‌ها</w:t>
      </w:r>
      <w:r w:rsidRPr="008729AD">
        <w:rPr>
          <w:rFonts w:eastAsia="Calibri" w:cs="B Mitra" w:hint="cs"/>
          <w:sz w:val="24"/>
          <w:rtl/>
          <w:lang w:bidi="fa-IR"/>
        </w:rPr>
        <w:t>ی جزیی در ماشین می تواند به مرور زمان باعث تخریب قسمت</w:t>
      </w:r>
      <w:r w:rsidR="00C44D1A" w:rsidRPr="008729AD">
        <w:rPr>
          <w:rFonts w:eastAsia="Calibri" w:cs="B Mitra" w:hint="cs"/>
          <w:sz w:val="24"/>
          <w:rtl/>
          <w:lang w:bidi="fa-IR"/>
        </w:rPr>
        <w:t>‌ها</w:t>
      </w:r>
      <w:r w:rsidRPr="008729AD">
        <w:rPr>
          <w:rFonts w:eastAsia="Calibri" w:cs="B Mitra" w:hint="cs"/>
          <w:sz w:val="24"/>
          <w:rtl/>
          <w:lang w:bidi="fa-IR"/>
        </w:rPr>
        <w:t>یی از ماشین و خروج نابهنگام آن شود. از آنجاییکه سیستم حفاظت نمی تواند به وجود آمدن و رشد این عیب</w:t>
      </w:r>
      <w:r w:rsidR="00C44D1A" w:rsidRPr="008729AD">
        <w:rPr>
          <w:rFonts w:eastAsia="Calibri" w:cs="B Mitra" w:hint="cs"/>
          <w:sz w:val="24"/>
          <w:rtl/>
          <w:lang w:bidi="fa-IR"/>
        </w:rPr>
        <w:t>‌ها</w:t>
      </w:r>
      <w:r w:rsidRPr="008729AD">
        <w:rPr>
          <w:rFonts w:eastAsia="Calibri" w:cs="B Mitra" w:hint="cs"/>
          <w:sz w:val="24"/>
          <w:rtl/>
          <w:lang w:bidi="fa-IR"/>
        </w:rPr>
        <w:t xml:space="preserve"> را تشخیص دهد بنابرین لازم است که سیستم دیگری در کنار سیستم حفاظت انجام این کار را بر عهده بگیرد که این کار توسط سیستم پایش انجام می شود. در این پروژه فناوری</w:t>
      </w:r>
      <w:r w:rsidR="00C44D1A" w:rsidRPr="008729AD">
        <w:rPr>
          <w:rFonts w:eastAsia="Calibri" w:cs="B Mitra" w:hint="cs"/>
          <w:sz w:val="24"/>
          <w:rtl/>
          <w:lang w:bidi="fa-IR"/>
        </w:rPr>
        <w:t>‌ها</w:t>
      </w:r>
      <w:r w:rsidRPr="008729AD">
        <w:rPr>
          <w:rFonts w:eastAsia="Calibri" w:cs="B Mitra" w:hint="cs"/>
          <w:sz w:val="24"/>
          <w:rtl/>
          <w:lang w:bidi="fa-IR"/>
        </w:rPr>
        <w:t xml:space="preserve">ی مختلفی که تاکنون </w:t>
      </w:r>
      <w:r w:rsidRPr="008729AD">
        <w:rPr>
          <w:rFonts w:eastAsia="Calibri" w:cs="B Mitra" w:hint="cs"/>
          <w:sz w:val="28"/>
          <w:rtl/>
          <w:lang w:bidi="fa-IR"/>
        </w:rPr>
        <w:t xml:space="preserve">جهت تشخيص وضعيت آنلاین ماشینهای الکتریکی دوار بزرگ مورد استفاده قرار گرفته اند مورد بحث و بررسی قرار گرفتند. مهمترین روشهایی که در این پروژه مورد توجه قرار گرفت عبارتند از :  </w:t>
      </w:r>
    </w:p>
    <w:p w14:paraId="1D5619B9" w14:textId="77777777" w:rsidR="00696FB4" w:rsidRPr="008729AD" w:rsidRDefault="00696FB4" w:rsidP="002D00DF">
      <w:pPr>
        <w:numPr>
          <w:ilvl w:val="0"/>
          <w:numId w:val="114"/>
        </w:numPr>
        <w:bidi/>
        <w:spacing w:after="0" w:line="240" w:lineRule="auto"/>
        <w:contextualSpacing/>
        <w:jc w:val="both"/>
        <w:rPr>
          <w:rFonts w:eastAsia="Times New Roman" w:cs="B Mitra"/>
          <w:sz w:val="24"/>
          <w:rtl/>
          <w:lang w:bidi="fa-IR"/>
        </w:rPr>
      </w:pPr>
      <w:r w:rsidRPr="008729AD">
        <w:rPr>
          <w:rFonts w:eastAsia="Times New Roman" w:cs="B Mitra" w:hint="cs"/>
          <w:sz w:val="28"/>
          <w:rtl/>
          <w:lang w:bidi="fa-IR"/>
        </w:rPr>
        <w:t>روش اندازه گيري تخليه جزئي</w:t>
      </w:r>
    </w:p>
    <w:p w14:paraId="0B259B85" w14:textId="77777777" w:rsidR="00696FB4" w:rsidRPr="008729AD" w:rsidRDefault="00696FB4" w:rsidP="002D00DF">
      <w:pPr>
        <w:numPr>
          <w:ilvl w:val="0"/>
          <w:numId w:val="114"/>
        </w:numPr>
        <w:bidi/>
        <w:spacing w:after="0" w:line="240" w:lineRule="auto"/>
        <w:contextualSpacing/>
        <w:jc w:val="both"/>
        <w:rPr>
          <w:rFonts w:eastAsia="Times New Roman" w:cs="B Mitra"/>
          <w:sz w:val="24"/>
          <w:rtl/>
          <w:lang w:bidi="fa-IR"/>
        </w:rPr>
      </w:pPr>
      <w:r w:rsidRPr="008729AD">
        <w:rPr>
          <w:rFonts w:eastAsia="Times New Roman" w:cs="B Mitra" w:hint="cs"/>
          <w:sz w:val="28"/>
          <w:rtl/>
          <w:lang w:bidi="fa-IR"/>
        </w:rPr>
        <w:t xml:space="preserve"> روشهای الکتریکی شامل اندازه گیری جریان و و لتاژ (استاتور و رتور) </w:t>
      </w:r>
    </w:p>
    <w:p w14:paraId="3CCBE3AE" w14:textId="77777777" w:rsidR="00696FB4" w:rsidRPr="008729AD" w:rsidRDefault="00696FB4" w:rsidP="002D00DF">
      <w:pPr>
        <w:numPr>
          <w:ilvl w:val="0"/>
          <w:numId w:val="114"/>
        </w:numPr>
        <w:bidi/>
        <w:spacing w:after="0" w:line="240" w:lineRule="auto"/>
        <w:contextualSpacing/>
        <w:jc w:val="both"/>
        <w:rPr>
          <w:rFonts w:eastAsia="Times New Roman" w:cs="B Mitra"/>
          <w:sz w:val="24"/>
          <w:lang w:bidi="fa-IR"/>
        </w:rPr>
      </w:pPr>
      <w:r w:rsidRPr="008729AD">
        <w:rPr>
          <w:rFonts w:eastAsia="Times New Roman" w:cs="B Mitra" w:hint="cs"/>
          <w:sz w:val="28"/>
          <w:rtl/>
          <w:lang w:bidi="fa-IR"/>
        </w:rPr>
        <w:t xml:space="preserve">اندازه گيري ارتعاشات (استاتور، رتور و انتهای شینه) </w:t>
      </w:r>
    </w:p>
    <w:p w14:paraId="74EA640C" w14:textId="56CC303C" w:rsidR="00696FB4" w:rsidRPr="008729AD" w:rsidRDefault="00696FB4" w:rsidP="002D00DF">
      <w:pPr>
        <w:numPr>
          <w:ilvl w:val="0"/>
          <w:numId w:val="114"/>
        </w:numPr>
        <w:bidi/>
        <w:spacing w:after="0" w:line="240" w:lineRule="auto"/>
        <w:contextualSpacing/>
        <w:jc w:val="both"/>
        <w:rPr>
          <w:rFonts w:eastAsia="Times New Roman" w:cs="B Mitra"/>
          <w:sz w:val="24"/>
          <w:lang w:bidi="fa-IR"/>
        </w:rPr>
      </w:pPr>
      <w:r w:rsidRPr="008729AD">
        <w:rPr>
          <w:rFonts w:eastAsia="Times New Roman" w:cs="B Mitra" w:hint="cs"/>
          <w:sz w:val="28"/>
          <w:rtl/>
          <w:lang w:bidi="fa-IR"/>
        </w:rPr>
        <w:t xml:space="preserve"> روش</w:t>
      </w:r>
      <w:r w:rsidR="00C44D1A" w:rsidRPr="008729AD">
        <w:rPr>
          <w:rFonts w:eastAsia="Times New Roman" w:cs="B Mitra" w:hint="cs"/>
          <w:sz w:val="28"/>
          <w:rtl/>
          <w:lang w:bidi="fa-IR"/>
        </w:rPr>
        <w:t>‌ها</w:t>
      </w:r>
      <w:r w:rsidRPr="008729AD">
        <w:rPr>
          <w:rFonts w:eastAsia="Times New Roman" w:cs="B Mitra" w:hint="cs"/>
          <w:sz w:val="28"/>
          <w:rtl/>
          <w:lang w:bidi="fa-IR"/>
        </w:rPr>
        <w:t xml:space="preserve">ی شیمیایی شامل آنالیز گازهاي خنك كننده </w:t>
      </w:r>
    </w:p>
    <w:p w14:paraId="5F0D1865" w14:textId="77777777" w:rsidR="00696FB4" w:rsidRPr="008729AD" w:rsidRDefault="00696FB4" w:rsidP="002D00DF">
      <w:pPr>
        <w:numPr>
          <w:ilvl w:val="0"/>
          <w:numId w:val="114"/>
        </w:numPr>
        <w:bidi/>
        <w:spacing w:after="0" w:line="240" w:lineRule="auto"/>
        <w:contextualSpacing/>
        <w:jc w:val="both"/>
        <w:rPr>
          <w:rFonts w:eastAsia="Times New Roman" w:cs="B Mitra"/>
          <w:sz w:val="24"/>
          <w:lang w:bidi="fa-IR"/>
        </w:rPr>
      </w:pPr>
      <w:r w:rsidRPr="008729AD">
        <w:rPr>
          <w:rFonts w:eastAsia="Times New Roman" w:cs="B Mitra" w:hint="cs"/>
          <w:sz w:val="24"/>
          <w:rtl/>
          <w:lang w:bidi="fa-IR"/>
        </w:rPr>
        <w:t>روش اندازه گیری دما</w:t>
      </w:r>
    </w:p>
    <w:p w14:paraId="4FA81798" w14:textId="77777777" w:rsidR="00696FB4" w:rsidRPr="008729AD" w:rsidRDefault="00696FB4" w:rsidP="001C05AB">
      <w:pPr>
        <w:bidi/>
        <w:spacing w:after="0" w:line="240" w:lineRule="auto"/>
        <w:jc w:val="lowKashida"/>
        <w:rPr>
          <w:rFonts w:eastAsia="Calibri" w:cs="B Mitra"/>
          <w:sz w:val="24"/>
          <w:rtl/>
          <w:lang w:bidi="fa-IR"/>
        </w:rPr>
      </w:pPr>
    </w:p>
    <w:p w14:paraId="7E9E0C17" w14:textId="77777777"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042C173" w14:textId="65C5C9A0"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sz w:val="28"/>
          <w:rtl/>
          <w:lang w:bidi="fa-IR"/>
        </w:rPr>
        <w:t xml:space="preserve">کلیه روشهای آنلاین پایش وضعیت ماشینهای الکتریکی دوار بزرگ نیروگاهی شناسایی گردید. </w:t>
      </w:r>
      <w:r w:rsidRPr="008729AD">
        <w:rPr>
          <w:rFonts w:eastAsia="Calibri" w:cs="B Mitra" w:hint="cs"/>
          <w:sz w:val="24"/>
          <w:rtl/>
          <w:lang w:bidi="fa-IR"/>
        </w:rPr>
        <w:t>با توجه به نتایج پروژه فناوری</w:t>
      </w:r>
      <w:r w:rsidR="00C44D1A" w:rsidRPr="008729AD">
        <w:rPr>
          <w:rFonts w:eastAsia="Calibri" w:cs="B Mitra" w:hint="cs"/>
          <w:sz w:val="24"/>
          <w:rtl/>
          <w:lang w:bidi="fa-IR"/>
        </w:rPr>
        <w:t>‌ها</w:t>
      </w:r>
      <w:r w:rsidRPr="008729AD">
        <w:rPr>
          <w:rFonts w:eastAsia="Calibri" w:cs="B Mitra" w:hint="cs"/>
          <w:sz w:val="24"/>
          <w:rtl/>
          <w:lang w:bidi="fa-IR"/>
        </w:rPr>
        <w:t xml:space="preserve">ی پیشروی صنعت پایش آنلاین وضعیت در دو حوزه سخت افزار و نرم افزار در حال توسعه می باشند. در حوزه نرم افزاری توسعه و گسترش روشهای حذف نویز ، تفکیک منابع عیب ، کاهش حجم دیتاهای اندازه گیری و پایش عیب با دقت بالا مورد توجه قرار گرفته است. در حوزه سخت افزار نیز توسعه قابلیتهای گرافیکی و نحوه نمایش اطلاعات ، ارسال اطلاعات تحت پروتکلهای امنیت سطح بالا تحت وب در دست انجام است. </w:t>
      </w:r>
    </w:p>
    <w:p w14:paraId="441FD441" w14:textId="77777777" w:rsidR="00E02E22" w:rsidRPr="008729AD" w:rsidRDefault="00E02E22">
      <w:pPr>
        <w:rPr>
          <w:rFonts w:eastAsia="Calibri" w:cs="B Mitra"/>
          <w:b/>
          <w:bCs/>
          <w:sz w:val="24"/>
          <w:rtl/>
          <w:lang w:bidi="fa-IR"/>
        </w:rPr>
      </w:pPr>
      <w:r w:rsidRPr="008729AD">
        <w:rPr>
          <w:rFonts w:eastAsia="Calibri" w:cs="B Mitra"/>
          <w:b/>
          <w:bCs/>
          <w:sz w:val="24"/>
          <w:rtl/>
          <w:lang w:bidi="fa-IR"/>
        </w:rPr>
        <w:br w:type="page"/>
      </w:r>
    </w:p>
    <w:p w14:paraId="0B8D2910" w14:textId="5A63DCF0"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416D00B0" w14:textId="58069A30"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r w:rsidRPr="008729AD">
        <w:rPr>
          <w:rFonts w:eastAsia="Times New Roman" w:cs="B Mitra" w:hint="cs"/>
          <w:rtl/>
          <w:lang w:bidi="fa-IR"/>
        </w:rPr>
        <w:t>گزارش با عنوان " جمع آوری و تدوین روش</w:t>
      </w:r>
      <w:r w:rsidR="00C44D1A" w:rsidRPr="008729AD">
        <w:rPr>
          <w:rFonts w:eastAsia="Times New Roman" w:cs="B Mitra" w:hint="cs"/>
          <w:rtl/>
          <w:lang w:bidi="fa-IR"/>
        </w:rPr>
        <w:t>‌ها</w:t>
      </w:r>
      <w:r w:rsidRPr="008729AD">
        <w:rPr>
          <w:rFonts w:eastAsia="Times New Roman" w:cs="B Mitra" w:hint="cs"/>
          <w:rtl/>
          <w:lang w:bidi="fa-IR"/>
        </w:rPr>
        <w:t>ی مختلف اندازه گیری آنلاین تخلیه جزئی در ماشینهای الکتریکی دوار بزرگ"</w:t>
      </w:r>
    </w:p>
    <w:p w14:paraId="0DC02A6B" w14:textId="77777777"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r w:rsidRPr="008729AD">
        <w:rPr>
          <w:rFonts w:eastAsia="Times New Roman" w:cs="B Mitra" w:hint="cs"/>
          <w:rtl/>
          <w:lang w:bidi="fa-IR"/>
        </w:rPr>
        <w:t>گزارش با عنوان " پایش وضعیت آنلاین ماشینهای سنکرون بزرگ با استفاده از روشهای الکتریکی (پایش جریان و ولتاژ)"</w:t>
      </w:r>
    </w:p>
    <w:p w14:paraId="2028137B" w14:textId="77777777"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r w:rsidRPr="008729AD">
        <w:rPr>
          <w:rFonts w:eastAsia="Times New Roman" w:cs="B Mitra" w:hint="cs"/>
          <w:rtl/>
          <w:lang w:bidi="fa-IR"/>
        </w:rPr>
        <w:t>گزارش با عنوان " پایش وضعیت آنلاین ماشینهای القایی بزرگ با استفاده از روشهای الکتریکی (پایش جریان و ولتاژ)</w:t>
      </w:r>
      <w:r w:rsidRPr="008729AD">
        <w:rPr>
          <w:rFonts w:eastAsia="Times New Roman" w:cs="Cambria" w:hint="cs"/>
          <w:rtl/>
          <w:lang w:bidi="fa-IR"/>
        </w:rPr>
        <w:t>"</w:t>
      </w:r>
    </w:p>
    <w:p w14:paraId="3C800989" w14:textId="77777777"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r w:rsidRPr="008729AD">
        <w:rPr>
          <w:rFonts w:eastAsia="Times New Roman" w:cs="B Mitra" w:hint="cs"/>
          <w:rtl/>
          <w:lang w:bidi="fa-IR"/>
        </w:rPr>
        <w:t>گزارش با عنوان " پایش وضعیت آنلاین ماشینهای الکتریکی دوار بزرگ با استفاده از روشهای غیر الکتریکی( اندازه گیری دما، آنالیز ارتعاش و روش آنالیز شیمی)</w:t>
      </w:r>
      <w:r w:rsidRPr="008729AD">
        <w:rPr>
          <w:rFonts w:eastAsia="Times New Roman" w:cs="Cambria" w:hint="cs"/>
          <w:rtl/>
          <w:lang w:bidi="fa-IR"/>
        </w:rPr>
        <w:t>"</w:t>
      </w:r>
    </w:p>
    <w:p w14:paraId="16FA9AEC" w14:textId="77777777"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r w:rsidRPr="008729AD">
        <w:rPr>
          <w:rFonts w:eastAsia="Times New Roman" w:cs="B Mitra" w:hint="cs"/>
          <w:rtl/>
          <w:lang w:bidi="fa-IR"/>
        </w:rPr>
        <w:t>گزارش با عنوان " بررسي تجهیزات جدید پایش وضعیت آنلاین تخلیه جزئی در ماشین</w:t>
      </w:r>
      <w:r w:rsidRPr="008729AD">
        <w:rPr>
          <w:rFonts w:eastAsia="Times New Roman" w:cs="B Mitra"/>
          <w:rtl/>
          <w:lang w:bidi="fa-IR"/>
        </w:rPr>
        <w:softHyphen/>
      </w:r>
      <w:r w:rsidRPr="008729AD">
        <w:rPr>
          <w:rFonts w:eastAsia="Times New Roman" w:cs="B Mitra" w:hint="cs"/>
          <w:rtl/>
          <w:lang w:bidi="fa-IR"/>
        </w:rPr>
        <w:t>های الکتریکی بزرگ نیروگاهی"</w:t>
      </w:r>
    </w:p>
    <w:p w14:paraId="27161485" w14:textId="77777777"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r w:rsidRPr="008729AD">
        <w:rPr>
          <w:rFonts w:eastAsia="Times New Roman" w:cs="B Mitra" w:hint="cs"/>
          <w:rtl/>
          <w:lang w:bidi="fa-IR"/>
        </w:rPr>
        <w:t xml:space="preserve">گزارش با عنوان " بررسی ساختار مراکز جامع پایش وضعیت آنلاین ماشینهای الکتریکی دوار بزرگ نیروگاهی " </w:t>
      </w:r>
    </w:p>
    <w:p w14:paraId="151E026B" w14:textId="77777777"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r w:rsidRPr="008729AD">
        <w:rPr>
          <w:rFonts w:eastAsia="Times New Roman" w:cs="B Mitra" w:hint="cs"/>
          <w:rtl/>
          <w:lang w:bidi="fa-IR"/>
        </w:rPr>
        <w:t>گزارش با عنوان " بررسي تجهیزات مرتبط با پایش وضعیت آنلاین ماشین</w:t>
      </w:r>
      <w:r w:rsidRPr="008729AD">
        <w:rPr>
          <w:rFonts w:eastAsia="Times New Roman" w:cs="B Mitra"/>
          <w:rtl/>
          <w:lang w:bidi="fa-IR"/>
        </w:rPr>
        <w:softHyphen/>
      </w:r>
      <w:r w:rsidRPr="008729AD">
        <w:rPr>
          <w:rFonts w:eastAsia="Times New Roman" w:cs="B Mitra" w:hint="cs"/>
          <w:rtl/>
          <w:lang w:bidi="fa-IR"/>
        </w:rPr>
        <w:t>های الکتریکی بزرگ نیروگاهی (اندازه گیری شار، ارتعاش، دما و آنالیز شیمی)"</w:t>
      </w:r>
    </w:p>
    <w:p w14:paraId="3B4F7D04" w14:textId="77777777" w:rsidR="00696FB4" w:rsidRPr="008729AD" w:rsidRDefault="00696FB4" w:rsidP="002D00DF">
      <w:pPr>
        <w:numPr>
          <w:ilvl w:val="0"/>
          <w:numId w:val="115"/>
        </w:numPr>
        <w:bidi/>
        <w:spacing w:after="0" w:line="480" w:lineRule="atLeast"/>
        <w:ind w:left="282"/>
        <w:contextualSpacing/>
        <w:jc w:val="both"/>
        <w:rPr>
          <w:rFonts w:eastAsia="Times New Roman" w:cs="B Mitra"/>
          <w:lang w:bidi="fa-IR"/>
        </w:rPr>
      </w:pPr>
      <w:bookmarkStart w:id="387" w:name="OLE_LINK13"/>
      <w:bookmarkStart w:id="388" w:name="OLE_LINK5"/>
      <w:bookmarkStart w:id="389" w:name="OLE_LINK6"/>
      <w:r w:rsidRPr="008729AD">
        <w:rPr>
          <w:rFonts w:eastAsia="Times New Roman" w:cs="B Mitra" w:hint="cs"/>
          <w:rtl/>
          <w:lang w:bidi="fa-IR"/>
        </w:rPr>
        <w:t xml:space="preserve">گزارش با عنوان " جمع بندی و  </w:t>
      </w:r>
      <w:bookmarkEnd w:id="387"/>
      <w:r w:rsidRPr="008729AD">
        <w:rPr>
          <w:rFonts w:eastAsia="Times New Roman" w:cs="B Mitra" w:hint="cs"/>
          <w:rtl/>
          <w:lang w:bidi="fa-IR"/>
        </w:rPr>
        <w:t>استخراج اولویتهای تحقیقاتی</w:t>
      </w:r>
      <w:bookmarkEnd w:id="388"/>
      <w:bookmarkEnd w:id="389"/>
      <w:r w:rsidRPr="008729AD">
        <w:rPr>
          <w:rFonts w:eastAsia="Times New Roman" w:cs="B Mitra" w:hint="cs"/>
          <w:rtl/>
          <w:lang w:bidi="fa-IR"/>
        </w:rPr>
        <w:t>"</w:t>
      </w:r>
    </w:p>
    <w:p w14:paraId="737BDA7E" w14:textId="77777777" w:rsidR="00696FB4" w:rsidRPr="008729AD" w:rsidRDefault="00696FB4" w:rsidP="002D00DF">
      <w:pPr>
        <w:numPr>
          <w:ilvl w:val="0"/>
          <w:numId w:val="115"/>
        </w:numPr>
        <w:bidi/>
        <w:spacing w:after="0" w:line="480" w:lineRule="atLeast"/>
        <w:ind w:left="282"/>
        <w:contextualSpacing/>
        <w:jc w:val="both"/>
        <w:rPr>
          <w:rFonts w:eastAsia="MS Mincho" w:cs="B Mitra"/>
          <w:sz w:val="28"/>
          <w:lang w:bidi="fa-IR"/>
        </w:rPr>
      </w:pPr>
      <w:r w:rsidRPr="008729AD">
        <w:rPr>
          <w:rFonts w:eastAsia="Times New Roman" w:cs="B Mitra" w:hint="cs"/>
          <w:rtl/>
          <w:lang w:bidi="fa-IR"/>
        </w:rPr>
        <w:t xml:space="preserve">مقاله با عنوان " </w:t>
      </w:r>
      <w:r w:rsidRPr="008729AD">
        <w:rPr>
          <w:rFonts w:eastAsia="Times New Roman" w:cs="B Mitra"/>
          <w:sz w:val="24"/>
          <w:szCs w:val="24"/>
          <w:lang w:bidi="fa-IR"/>
        </w:rPr>
        <w:t>Eccentricity Fault Indices in Large Induction Motors  An Overview</w:t>
      </w:r>
      <w:r w:rsidRPr="008729AD">
        <w:rPr>
          <w:rFonts w:eastAsia="Times New Roman" w:cs="B Mitra" w:hint="cs"/>
          <w:sz w:val="24"/>
          <w:szCs w:val="24"/>
          <w:rtl/>
          <w:lang w:bidi="fa-IR"/>
        </w:rPr>
        <w:t xml:space="preserve"> </w:t>
      </w:r>
      <w:r w:rsidRPr="008729AD">
        <w:rPr>
          <w:rFonts w:eastAsia="Times New Roman" w:cs="B Mitra" w:hint="cs"/>
          <w:rtl/>
          <w:lang w:bidi="fa-IR"/>
        </w:rPr>
        <w:t xml:space="preserve">" در کنفرانس </w:t>
      </w:r>
      <w:r w:rsidRPr="008729AD">
        <w:rPr>
          <w:rFonts w:eastAsia="Times New Roman" w:cs="B Mitra"/>
          <w:sz w:val="24"/>
          <w:lang w:bidi="fa-IR"/>
        </w:rPr>
        <w:t>(</w:t>
      </w:r>
      <w:r w:rsidRPr="008729AD">
        <w:rPr>
          <w:rFonts w:eastAsia="Times New Roman" w:cs="B Mitra"/>
          <w:sz w:val="24"/>
          <w:szCs w:val="24"/>
          <w:lang w:bidi="fa-IR"/>
        </w:rPr>
        <w:t>PEDSTC</w:t>
      </w:r>
      <w:r w:rsidRPr="008729AD">
        <w:rPr>
          <w:rFonts w:eastAsia="Times New Roman" w:cs="B Mitra"/>
          <w:sz w:val="24"/>
          <w:lang w:bidi="fa-IR"/>
        </w:rPr>
        <w:t>), 2017</w:t>
      </w:r>
    </w:p>
    <w:p w14:paraId="7179FE05" w14:textId="77777777" w:rsidR="00696FB4" w:rsidRPr="008729AD" w:rsidRDefault="00696FB4" w:rsidP="002D00DF">
      <w:pPr>
        <w:numPr>
          <w:ilvl w:val="0"/>
          <w:numId w:val="115"/>
        </w:numPr>
        <w:bidi/>
        <w:spacing w:after="0" w:line="480" w:lineRule="atLeast"/>
        <w:ind w:left="282"/>
        <w:contextualSpacing/>
        <w:jc w:val="both"/>
        <w:rPr>
          <w:rFonts w:eastAsia="MS Mincho" w:cs="B Mitra"/>
          <w:sz w:val="28"/>
          <w:lang w:bidi="fa-IR"/>
        </w:rPr>
      </w:pPr>
      <w:r w:rsidRPr="008729AD">
        <w:rPr>
          <w:rFonts w:eastAsia="Times New Roman" w:cs="B Mitra" w:hint="cs"/>
          <w:rtl/>
          <w:lang w:bidi="fa-IR"/>
        </w:rPr>
        <w:t xml:space="preserve">مقاله با عنوان " </w:t>
      </w:r>
      <w:r w:rsidRPr="008729AD">
        <w:rPr>
          <w:rFonts w:eastAsia="Times New Roman" w:cs="B Mitra"/>
          <w:sz w:val="24"/>
          <w:szCs w:val="24"/>
          <w:lang w:bidi="fa-IR"/>
        </w:rPr>
        <w:t>Analytic method for eccentricity fault diagnosis in salient-pole synchronous</w:t>
      </w:r>
      <w:r w:rsidRPr="008729AD">
        <w:rPr>
          <w:rFonts w:eastAsia="Times New Roman" w:cs="B Mitra"/>
          <w:sz w:val="24"/>
          <w:lang w:bidi="fa-IR"/>
        </w:rPr>
        <w:t xml:space="preserve"> </w:t>
      </w:r>
      <w:r w:rsidRPr="008729AD">
        <w:rPr>
          <w:rFonts w:eastAsia="Times New Roman" w:cs="B Mitra"/>
          <w:sz w:val="24"/>
          <w:szCs w:val="24"/>
          <w:lang w:bidi="fa-IR"/>
        </w:rPr>
        <w:t>generators</w:t>
      </w:r>
      <w:r w:rsidRPr="008729AD">
        <w:rPr>
          <w:rFonts w:eastAsia="Times New Roman" w:cs="B Mitra" w:hint="cs"/>
          <w:rtl/>
          <w:lang w:bidi="fa-IR"/>
        </w:rPr>
        <w:t xml:space="preserve"> " در کنفرانس </w:t>
      </w:r>
      <w:r w:rsidRPr="008729AD">
        <w:rPr>
          <w:rFonts w:eastAsia="Times New Roman" w:cs="B Mitra"/>
          <w:sz w:val="24"/>
          <w:lang w:bidi="fa-IR"/>
        </w:rPr>
        <w:t>(</w:t>
      </w:r>
      <w:r w:rsidRPr="008729AD">
        <w:rPr>
          <w:rFonts w:eastAsia="Times New Roman" w:cs="B Mitra"/>
          <w:sz w:val="24"/>
          <w:szCs w:val="24"/>
          <w:lang w:bidi="fa-IR"/>
        </w:rPr>
        <w:t>ACEMP</w:t>
      </w:r>
      <w:r w:rsidRPr="008729AD">
        <w:rPr>
          <w:rFonts w:eastAsia="Times New Roman" w:cs="B Mitra"/>
          <w:sz w:val="24"/>
          <w:lang w:bidi="fa-IR"/>
        </w:rPr>
        <w:t>), 2017</w:t>
      </w:r>
    </w:p>
    <w:p w14:paraId="7012F588" w14:textId="77777777" w:rsidR="00696FB4" w:rsidRPr="008729AD" w:rsidRDefault="00696FB4" w:rsidP="002D00DF">
      <w:pPr>
        <w:numPr>
          <w:ilvl w:val="0"/>
          <w:numId w:val="115"/>
        </w:numPr>
        <w:bidi/>
        <w:spacing w:after="0" w:line="480" w:lineRule="atLeast"/>
        <w:ind w:left="282"/>
        <w:contextualSpacing/>
        <w:jc w:val="both"/>
        <w:rPr>
          <w:rFonts w:eastAsia="MS Mincho" w:cs="B Mitra"/>
          <w:sz w:val="28"/>
          <w:lang w:bidi="fa-IR"/>
        </w:rPr>
      </w:pPr>
      <w:r w:rsidRPr="008729AD">
        <w:rPr>
          <w:rFonts w:eastAsia="Times New Roman" w:cs="B Mitra" w:hint="cs"/>
          <w:rtl/>
          <w:lang w:bidi="fa-IR"/>
        </w:rPr>
        <w:t xml:space="preserve">مقاله با عنوان " </w:t>
      </w:r>
      <w:r w:rsidRPr="008729AD">
        <w:rPr>
          <w:rFonts w:eastAsia="Times New Roman" w:cs="B Mitra"/>
          <w:sz w:val="24"/>
          <w:szCs w:val="24"/>
          <w:lang w:bidi="fa-IR"/>
        </w:rPr>
        <w:t>Online fault diagnosis of large electrical machines using vibration signal-a review</w:t>
      </w:r>
      <w:r w:rsidRPr="008729AD">
        <w:rPr>
          <w:rFonts w:eastAsia="Times New Roman" w:cs="B Mitra" w:hint="cs"/>
          <w:sz w:val="24"/>
          <w:szCs w:val="24"/>
          <w:rtl/>
          <w:lang w:bidi="fa-IR"/>
        </w:rPr>
        <w:t xml:space="preserve"> </w:t>
      </w:r>
      <w:r w:rsidRPr="008729AD">
        <w:rPr>
          <w:rFonts w:eastAsia="Times New Roman" w:cs="B Mitra" w:hint="cs"/>
          <w:rtl/>
          <w:lang w:bidi="fa-IR"/>
        </w:rPr>
        <w:t xml:space="preserve">" در کنفرانس </w:t>
      </w:r>
      <w:r w:rsidRPr="008729AD">
        <w:rPr>
          <w:rFonts w:eastAsia="Times New Roman" w:cs="B Mitra"/>
          <w:sz w:val="24"/>
          <w:lang w:bidi="fa-IR"/>
        </w:rPr>
        <w:t>(</w:t>
      </w:r>
      <w:r w:rsidRPr="008729AD">
        <w:rPr>
          <w:rFonts w:eastAsia="Times New Roman" w:cs="B Mitra"/>
          <w:sz w:val="24"/>
          <w:szCs w:val="24"/>
          <w:lang w:bidi="fa-IR"/>
        </w:rPr>
        <w:t>ACEMP</w:t>
      </w:r>
      <w:r w:rsidRPr="008729AD">
        <w:rPr>
          <w:rFonts w:eastAsia="Times New Roman" w:cs="B Mitra"/>
          <w:sz w:val="24"/>
          <w:lang w:bidi="fa-IR"/>
        </w:rPr>
        <w:t>), 2017</w:t>
      </w:r>
    </w:p>
    <w:p w14:paraId="22625C04" w14:textId="77777777" w:rsidR="00696FB4" w:rsidRPr="008729AD" w:rsidRDefault="00696FB4" w:rsidP="002D00DF">
      <w:pPr>
        <w:numPr>
          <w:ilvl w:val="0"/>
          <w:numId w:val="115"/>
        </w:numPr>
        <w:bidi/>
        <w:spacing w:after="0" w:line="480" w:lineRule="atLeast"/>
        <w:ind w:left="282"/>
        <w:contextualSpacing/>
        <w:jc w:val="both"/>
        <w:rPr>
          <w:rFonts w:eastAsia="MS Mincho" w:cs="B Mitra"/>
          <w:sz w:val="28"/>
          <w:lang w:bidi="fa-IR"/>
        </w:rPr>
      </w:pPr>
      <w:r w:rsidRPr="008729AD">
        <w:rPr>
          <w:rFonts w:eastAsia="Times New Roman" w:cs="B Mitra" w:hint="cs"/>
          <w:rtl/>
          <w:lang w:bidi="fa-IR"/>
        </w:rPr>
        <w:t xml:space="preserve">مقاله با عنوان " </w:t>
      </w:r>
      <w:bookmarkStart w:id="390" w:name="OLE_LINK7"/>
      <w:r w:rsidRPr="008729AD">
        <w:rPr>
          <w:rFonts w:eastAsia="Times New Roman" w:cs="B Mitra"/>
          <w:sz w:val="24"/>
          <w:szCs w:val="24"/>
          <w:lang w:bidi="fa-IR"/>
        </w:rPr>
        <w:t>Online Condition Monitoring of Large Synchronous Generator under Eccentricity Fault</w:t>
      </w:r>
      <w:bookmarkEnd w:id="390"/>
      <w:r w:rsidRPr="008729AD">
        <w:rPr>
          <w:rFonts w:eastAsia="Times New Roman" w:cs="B Mitra" w:hint="cs"/>
          <w:sz w:val="28"/>
          <w:szCs w:val="36"/>
          <w:rtl/>
          <w:lang w:bidi="fa-IR"/>
        </w:rPr>
        <w:t xml:space="preserve"> </w:t>
      </w:r>
      <w:r w:rsidRPr="008729AD">
        <w:rPr>
          <w:rFonts w:eastAsia="Times New Roman" w:cs="B Mitra" w:hint="cs"/>
          <w:rtl/>
          <w:lang w:bidi="fa-IR"/>
        </w:rPr>
        <w:t xml:space="preserve">" در کنفرانس </w:t>
      </w:r>
      <w:r w:rsidRPr="008729AD">
        <w:rPr>
          <w:rFonts w:eastAsia="Times New Roman" w:cs="B Mitra"/>
          <w:lang w:bidi="fa-IR"/>
        </w:rPr>
        <w:t>(</w:t>
      </w:r>
      <w:r w:rsidRPr="008729AD">
        <w:rPr>
          <w:rFonts w:eastAsia="Times New Roman" w:cs="B Mitra"/>
          <w:sz w:val="24"/>
          <w:szCs w:val="24"/>
          <w:lang w:bidi="fa-IR"/>
        </w:rPr>
        <w:t>ICIEA</w:t>
      </w:r>
      <w:r w:rsidRPr="008729AD">
        <w:rPr>
          <w:rFonts w:eastAsia="Times New Roman" w:cs="B Mitra"/>
          <w:lang w:bidi="fa-IR"/>
        </w:rPr>
        <w:t>) , 2017</w:t>
      </w:r>
    </w:p>
    <w:p w14:paraId="3270D7CD" w14:textId="77777777" w:rsidR="00696FB4" w:rsidRPr="008729AD" w:rsidRDefault="00696FB4" w:rsidP="001C05AB">
      <w:pPr>
        <w:bidi/>
        <w:spacing w:after="0" w:line="240" w:lineRule="auto"/>
        <w:ind w:left="-78"/>
        <w:jc w:val="both"/>
        <w:rPr>
          <w:rFonts w:eastAsia="Calibri" w:cs="B Mitra"/>
          <w:rtl/>
          <w:lang w:bidi="fa-IR"/>
        </w:rPr>
      </w:pPr>
    </w:p>
    <w:p w14:paraId="2E139EDA" w14:textId="77777777" w:rsidR="00696FB4" w:rsidRPr="008729AD" w:rsidRDefault="00696FB4" w:rsidP="001C05AB">
      <w:pPr>
        <w:bidi/>
        <w:spacing w:after="0" w:line="240" w:lineRule="auto"/>
        <w:ind w:left="-78"/>
        <w:jc w:val="both"/>
        <w:rPr>
          <w:rFonts w:eastAsia="Calibri" w:cs="B Mitra"/>
          <w:rtl/>
          <w:lang w:bidi="fa-IR"/>
        </w:rPr>
      </w:pPr>
    </w:p>
    <w:p w14:paraId="41C1E0B2" w14:textId="77777777" w:rsidR="00696FB4" w:rsidRPr="008729AD" w:rsidRDefault="00696FB4" w:rsidP="001C05AB">
      <w:pPr>
        <w:bidi/>
        <w:spacing w:after="0" w:line="240" w:lineRule="auto"/>
        <w:ind w:left="-78"/>
        <w:jc w:val="both"/>
        <w:rPr>
          <w:rFonts w:eastAsia="Calibri" w:cs="B Mitra"/>
          <w:rtl/>
          <w:lang w:bidi="fa-IR"/>
        </w:rPr>
      </w:pPr>
    </w:p>
    <w:p w14:paraId="45D5DBCA" w14:textId="77777777" w:rsidR="00696FB4" w:rsidRPr="008729AD" w:rsidRDefault="00696FB4" w:rsidP="001C05AB">
      <w:pPr>
        <w:bidi/>
        <w:spacing w:after="0" w:line="240" w:lineRule="auto"/>
        <w:ind w:left="-78"/>
        <w:jc w:val="both"/>
        <w:rPr>
          <w:rFonts w:eastAsia="Calibri" w:cs="B Mitra"/>
          <w:rtl/>
          <w:lang w:bidi="fa-IR"/>
        </w:rPr>
      </w:pPr>
    </w:p>
    <w:p w14:paraId="385DA708" w14:textId="77777777" w:rsidR="00696FB4" w:rsidRPr="008729AD" w:rsidRDefault="00696FB4" w:rsidP="001C05AB">
      <w:pPr>
        <w:bidi/>
        <w:spacing w:after="0" w:line="240" w:lineRule="auto"/>
        <w:ind w:left="-78"/>
        <w:jc w:val="both"/>
        <w:rPr>
          <w:rFonts w:eastAsia="Calibri" w:cs="B Mitra"/>
          <w:rtl/>
          <w:lang w:bidi="fa-IR"/>
        </w:rPr>
      </w:pPr>
    </w:p>
    <w:p w14:paraId="7BDD9ECA" w14:textId="77777777" w:rsidR="00696FB4" w:rsidRPr="008729AD" w:rsidRDefault="00696FB4" w:rsidP="001C05AB">
      <w:pPr>
        <w:bidi/>
        <w:spacing w:after="0" w:line="240" w:lineRule="auto"/>
        <w:ind w:left="-78"/>
        <w:jc w:val="both"/>
        <w:rPr>
          <w:rFonts w:eastAsia="Calibri" w:cs="B Mitra"/>
          <w:rtl/>
          <w:lang w:bidi="fa-IR"/>
        </w:rPr>
      </w:pPr>
    </w:p>
    <w:p w14:paraId="0021B721" w14:textId="77777777" w:rsidR="00696FB4" w:rsidRPr="008729AD" w:rsidRDefault="00696FB4" w:rsidP="001C05AB">
      <w:pPr>
        <w:bidi/>
        <w:spacing w:after="0" w:line="240" w:lineRule="auto"/>
        <w:ind w:left="-78"/>
        <w:jc w:val="both"/>
        <w:rPr>
          <w:rFonts w:eastAsia="Calibri" w:cs="B Mitra"/>
          <w:rtl/>
          <w:lang w:bidi="fa-IR"/>
        </w:rPr>
      </w:pPr>
    </w:p>
    <w:p w14:paraId="287B1753" w14:textId="77777777" w:rsidR="00696FB4" w:rsidRPr="008729AD" w:rsidRDefault="00696FB4" w:rsidP="001C05AB">
      <w:pPr>
        <w:bidi/>
        <w:spacing w:after="0" w:line="240" w:lineRule="auto"/>
        <w:ind w:left="-78"/>
        <w:jc w:val="both"/>
        <w:rPr>
          <w:rFonts w:eastAsia="Calibri" w:cs="B Mitra"/>
          <w:rtl/>
          <w:lang w:bidi="fa-IR"/>
        </w:rPr>
      </w:pPr>
    </w:p>
    <w:p w14:paraId="153A96AF" w14:textId="3D3B9D3A" w:rsidR="00696FB4" w:rsidRPr="008729AD" w:rsidRDefault="00696FB4" w:rsidP="001C05AB">
      <w:pPr>
        <w:bidi/>
        <w:spacing w:after="0" w:line="240" w:lineRule="auto"/>
        <w:ind w:left="-78"/>
        <w:jc w:val="both"/>
        <w:rPr>
          <w:rFonts w:eastAsia="Calibri" w:cs="B Mitra"/>
          <w:rtl/>
          <w:lang w:bidi="fa-IR"/>
        </w:rPr>
      </w:pPr>
    </w:p>
    <w:p w14:paraId="03B37D09" w14:textId="77777777" w:rsidR="00696FB4" w:rsidRPr="008729AD" w:rsidRDefault="00696FB4" w:rsidP="001C05AB">
      <w:pPr>
        <w:bidi/>
        <w:spacing w:after="0" w:line="240" w:lineRule="auto"/>
        <w:ind w:left="-78"/>
        <w:jc w:val="both"/>
        <w:rPr>
          <w:rFonts w:eastAsia="Calibri" w:cs="B Mitra"/>
          <w:rtl/>
          <w:lang w:bidi="fa-IR"/>
        </w:rPr>
      </w:pPr>
    </w:p>
    <w:p w14:paraId="17D0845C" w14:textId="5CABF66E" w:rsidR="00696FB4" w:rsidRPr="008729AD" w:rsidRDefault="00696FB4" w:rsidP="001C05AB">
      <w:pPr>
        <w:bidi/>
        <w:spacing w:after="0" w:line="240" w:lineRule="auto"/>
        <w:ind w:left="-78"/>
        <w:jc w:val="both"/>
        <w:rPr>
          <w:rFonts w:eastAsia="Calibri" w:cs="B Mitra"/>
          <w:rtl/>
          <w:lang w:bidi="fa-IR"/>
        </w:rPr>
      </w:pPr>
    </w:p>
    <w:p w14:paraId="357278D7" w14:textId="7D03A058" w:rsidR="00696FB4" w:rsidRPr="008729AD" w:rsidRDefault="00696FB4" w:rsidP="001C05AB">
      <w:pPr>
        <w:bidi/>
        <w:spacing w:after="0" w:line="240" w:lineRule="auto"/>
        <w:ind w:left="-78"/>
        <w:jc w:val="both"/>
        <w:rPr>
          <w:rFonts w:eastAsia="Calibri" w:cs="B Mitra"/>
          <w:rtl/>
          <w:lang w:bidi="fa-IR"/>
        </w:rPr>
      </w:pPr>
    </w:p>
    <w:p w14:paraId="0392AB86" w14:textId="0C62A3E8" w:rsidR="00696FB4" w:rsidRPr="008729AD" w:rsidRDefault="00696FB4" w:rsidP="001C05AB">
      <w:pPr>
        <w:bidi/>
        <w:spacing w:after="0" w:line="240" w:lineRule="auto"/>
        <w:ind w:left="-78"/>
        <w:jc w:val="both"/>
        <w:rPr>
          <w:rFonts w:eastAsia="Calibri" w:cs="B Mitra"/>
          <w:rtl/>
          <w:lang w:bidi="fa-IR"/>
        </w:rPr>
      </w:pPr>
    </w:p>
    <w:p w14:paraId="2CCAD7DF" w14:textId="284442E9" w:rsidR="00696FB4" w:rsidRPr="008729AD" w:rsidRDefault="00696FB4" w:rsidP="001C05AB">
      <w:pPr>
        <w:bidi/>
        <w:spacing w:after="0" w:line="240" w:lineRule="auto"/>
        <w:ind w:left="-78"/>
        <w:jc w:val="both"/>
        <w:rPr>
          <w:rFonts w:eastAsia="Calibri" w:cs="B Mitra"/>
          <w:rtl/>
          <w:lang w:bidi="fa-IR"/>
        </w:rPr>
      </w:pPr>
    </w:p>
    <w:p w14:paraId="7CC85595" w14:textId="4146BA1F" w:rsidR="00696FB4" w:rsidRPr="008729AD" w:rsidRDefault="00696FB4" w:rsidP="001C05AB">
      <w:pPr>
        <w:bidi/>
        <w:spacing w:after="0" w:line="240" w:lineRule="auto"/>
        <w:ind w:left="-78"/>
        <w:jc w:val="both"/>
        <w:rPr>
          <w:rFonts w:eastAsia="Calibri" w:cs="B Mitra"/>
          <w:rtl/>
          <w:lang w:bidi="fa-IR"/>
        </w:rPr>
      </w:pPr>
    </w:p>
    <w:p w14:paraId="2C883196" w14:textId="515EFD65" w:rsidR="00696FB4" w:rsidRPr="008729AD" w:rsidRDefault="001A1914" w:rsidP="001C05AB">
      <w:pPr>
        <w:bidi/>
        <w:spacing w:after="0" w:line="240" w:lineRule="auto"/>
        <w:ind w:left="-78"/>
        <w:jc w:val="both"/>
        <w:rPr>
          <w:rFonts w:eastAsia="Calibri" w:cs="B Mitra"/>
          <w:rtl/>
          <w:lang w:bidi="fa-IR"/>
        </w:rPr>
      </w:pPr>
      <w:r w:rsidRPr="008729AD">
        <w:rPr>
          <w:rFonts w:eastAsia="Calibri" w:cs="B Mitra"/>
          <w:noProof/>
          <w:rtl/>
        </w:rPr>
        <mc:AlternateContent>
          <mc:Choice Requires="wps">
            <w:drawing>
              <wp:anchor distT="0" distB="0" distL="114300" distR="114300" simplePos="0" relativeHeight="251819008" behindDoc="0" locked="0" layoutInCell="1" allowOverlap="1" wp14:anchorId="4F4BCE73" wp14:editId="4BCC50EB">
                <wp:simplePos x="1090863" y="3721768"/>
                <wp:positionH relativeFrom="margin">
                  <wp:align>center</wp:align>
                </wp:positionH>
                <wp:positionV relativeFrom="margin">
                  <wp:align>center</wp:align>
                </wp:positionV>
                <wp:extent cx="5011921" cy="2898230"/>
                <wp:effectExtent l="0" t="0" r="17780" b="16510"/>
                <wp:wrapSquare wrapText="bothSides"/>
                <wp:docPr id="476" name="Rectangle 476"/>
                <wp:cNvGraphicFramePr/>
                <a:graphic xmlns:a="http://schemas.openxmlformats.org/drawingml/2006/main">
                  <a:graphicData uri="http://schemas.microsoft.com/office/word/2010/wordprocessingShape">
                    <wps:wsp>
                      <wps:cNvSpPr/>
                      <wps:spPr>
                        <a:xfrm>
                          <a:off x="0" y="0"/>
                          <a:ext cx="5011921" cy="28982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1F42D4" w14:textId="219803A7" w:rsidR="00BD4368" w:rsidRPr="00696E50" w:rsidRDefault="00BD4368" w:rsidP="00FC33EE">
                            <w:pPr>
                              <w:pStyle w:val="Style2"/>
                            </w:pPr>
                            <w:bookmarkStart w:id="391" w:name="_Toc535745843"/>
                            <w:bookmarkStart w:id="392" w:name="_Toc535765351"/>
                            <w:r w:rsidRPr="00696E50">
                              <w:rPr>
                                <w:rFonts w:hint="cs"/>
                                <w:rtl/>
                              </w:rPr>
                              <w:t>گروه</w:t>
                            </w:r>
                            <w:r>
                              <w:rPr>
                                <w:rFonts w:hint="cs"/>
                                <w:rtl/>
                              </w:rPr>
                              <w:t xml:space="preserve"> پژوهشی</w:t>
                            </w:r>
                            <w:r w:rsidRPr="00696E50">
                              <w:rPr>
                                <w:rFonts w:hint="cs"/>
                                <w:rtl/>
                              </w:rPr>
                              <w:t xml:space="preserve"> متالوژی</w:t>
                            </w:r>
                            <w:bookmarkEnd w:id="391"/>
                            <w:bookmarkEnd w:id="39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BCE73" id="Rectangle 476" o:spid="_x0000_s1054" style="position:absolute;left:0;text-align:left;margin-left:0;margin-top:0;width:394.65pt;height:228.2pt;z-index:2518190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" fillcolor="white [3201]" strokecolor="#62a39f [3209]" strokeweight="2pt">
                <v:textbox>
                  <w:txbxContent>
                    <w:p w14:paraId="671F42D4" w14:textId="219803A7" w:rsidR="00BD4368" w:rsidRPr="00696E50" w:rsidRDefault="00BD4368" w:rsidP="00FC33EE">
                      <w:pPr>
                        <w:pStyle w:val="Style2"/>
                      </w:pPr>
                      <w:bookmarkStart w:id="393" w:name="_Toc535745843"/>
                      <w:bookmarkStart w:id="394" w:name="_Toc535765351"/>
                      <w:r w:rsidRPr="00696E50">
                        <w:rPr>
                          <w:rFonts w:hint="cs"/>
                          <w:rtl/>
                        </w:rPr>
                        <w:t>گروه</w:t>
                      </w:r>
                      <w:r>
                        <w:rPr>
                          <w:rFonts w:hint="cs"/>
                          <w:rtl/>
                        </w:rPr>
                        <w:t xml:space="preserve"> پژوهشی</w:t>
                      </w:r>
                      <w:r w:rsidRPr="00696E50">
                        <w:rPr>
                          <w:rFonts w:hint="cs"/>
                          <w:rtl/>
                        </w:rPr>
                        <w:t xml:space="preserve"> متالوژی</w:t>
                      </w:r>
                      <w:bookmarkEnd w:id="393"/>
                      <w:bookmarkEnd w:id="394"/>
                    </w:p>
                  </w:txbxContent>
                </v:textbox>
                <w10:wrap type="square" anchorx="margin" anchory="margin"/>
              </v:rect>
            </w:pict>
          </mc:Fallback>
        </mc:AlternateContent>
      </w:r>
    </w:p>
    <w:p w14:paraId="7FE31617" w14:textId="483A8C04" w:rsidR="00696FB4" w:rsidRPr="008729AD" w:rsidRDefault="00696FB4" w:rsidP="001C05AB">
      <w:pPr>
        <w:bidi/>
        <w:spacing w:after="0" w:line="240" w:lineRule="auto"/>
        <w:ind w:left="-78"/>
        <w:jc w:val="both"/>
        <w:rPr>
          <w:rFonts w:eastAsia="Calibri" w:cs="B Mitra"/>
          <w:rtl/>
          <w:lang w:bidi="fa-IR"/>
        </w:rPr>
      </w:pPr>
    </w:p>
    <w:p w14:paraId="45D35EF3" w14:textId="77777777" w:rsidR="00696FB4" w:rsidRPr="008729AD" w:rsidRDefault="00696FB4" w:rsidP="001C05AB">
      <w:pPr>
        <w:bidi/>
        <w:spacing w:after="0" w:line="240" w:lineRule="auto"/>
        <w:ind w:left="-78"/>
        <w:jc w:val="both"/>
        <w:rPr>
          <w:rFonts w:eastAsia="Calibri" w:cs="B Mitra"/>
          <w:rtl/>
          <w:lang w:bidi="fa-IR"/>
        </w:rPr>
      </w:pPr>
    </w:p>
    <w:p w14:paraId="58EE6E03" w14:textId="77777777" w:rsidR="00696FB4" w:rsidRPr="008729AD" w:rsidRDefault="00696FB4" w:rsidP="001C05AB">
      <w:pPr>
        <w:bidi/>
        <w:spacing w:after="0" w:line="240" w:lineRule="auto"/>
        <w:ind w:left="-78"/>
        <w:jc w:val="both"/>
        <w:rPr>
          <w:rFonts w:eastAsia="Calibri" w:cs="B Mitra"/>
          <w:rtl/>
          <w:lang w:bidi="fa-IR"/>
        </w:rPr>
      </w:pPr>
    </w:p>
    <w:p w14:paraId="4DFF4BD8" w14:textId="77777777" w:rsidR="00696FB4" w:rsidRPr="008729AD" w:rsidRDefault="00696FB4" w:rsidP="001C05AB">
      <w:pPr>
        <w:bidi/>
        <w:spacing w:after="0" w:line="240" w:lineRule="auto"/>
        <w:ind w:left="-78"/>
        <w:jc w:val="both"/>
        <w:rPr>
          <w:rFonts w:eastAsia="Calibri" w:cs="B Mitra"/>
          <w:rtl/>
          <w:lang w:bidi="fa-IR"/>
        </w:rPr>
      </w:pPr>
    </w:p>
    <w:p w14:paraId="560D86BE" w14:textId="77777777" w:rsidR="00696FB4" w:rsidRPr="008729AD" w:rsidRDefault="00696FB4" w:rsidP="001C05AB">
      <w:pPr>
        <w:bidi/>
        <w:spacing w:after="0" w:line="240" w:lineRule="auto"/>
        <w:ind w:left="-78"/>
        <w:jc w:val="both"/>
        <w:rPr>
          <w:rFonts w:eastAsia="Calibri" w:cs="B Mitra"/>
          <w:rtl/>
          <w:lang w:bidi="fa-IR"/>
        </w:rPr>
      </w:pPr>
    </w:p>
    <w:p w14:paraId="5FF708BA" w14:textId="77777777" w:rsidR="00696FB4" w:rsidRPr="008729AD" w:rsidRDefault="00696FB4" w:rsidP="001C05AB">
      <w:pPr>
        <w:bidi/>
        <w:spacing w:after="0" w:line="240" w:lineRule="auto"/>
        <w:ind w:left="-78"/>
        <w:jc w:val="both"/>
        <w:rPr>
          <w:rFonts w:eastAsia="Calibri" w:cs="B Mitra"/>
          <w:rtl/>
          <w:lang w:bidi="fa-IR"/>
        </w:rPr>
      </w:pPr>
    </w:p>
    <w:p w14:paraId="2316C261" w14:textId="77777777" w:rsidR="00696FB4" w:rsidRPr="008729AD" w:rsidRDefault="00696FB4" w:rsidP="001C05AB">
      <w:pPr>
        <w:bidi/>
        <w:spacing w:after="0" w:line="240" w:lineRule="auto"/>
        <w:ind w:left="-78"/>
        <w:jc w:val="both"/>
        <w:rPr>
          <w:rFonts w:eastAsia="Calibri" w:cs="B Mitra"/>
          <w:rtl/>
          <w:lang w:bidi="fa-IR"/>
        </w:rPr>
      </w:pPr>
    </w:p>
    <w:p w14:paraId="3B2BD1EA" w14:textId="77777777" w:rsidR="00696FB4" w:rsidRPr="008729AD" w:rsidRDefault="00696FB4" w:rsidP="001C05AB">
      <w:pPr>
        <w:bidi/>
        <w:spacing w:after="0" w:line="240" w:lineRule="auto"/>
        <w:ind w:left="-78"/>
        <w:jc w:val="both"/>
        <w:rPr>
          <w:rFonts w:eastAsia="Calibri" w:cs="B Mitra"/>
          <w:rtl/>
          <w:lang w:bidi="fa-IR"/>
        </w:rPr>
      </w:pPr>
    </w:p>
    <w:p w14:paraId="1B20CD36" w14:textId="77777777" w:rsidR="00696FB4" w:rsidRPr="008729AD" w:rsidRDefault="00696FB4" w:rsidP="001C05AB">
      <w:pPr>
        <w:bidi/>
        <w:spacing w:after="0" w:line="240" w:lineRule="auto"/>
        <w:ind w:left="-78"/>
        <w:jc w:val="both"/>
        <w:rPr>
          <w:rFonts w:eastAsia="Calibri" w:cs="B Mitra"/>
          <w:rtl/>
          <w:lang w:bidi="fa-IR"/>
        </w:rPr>
      </w:pPr>
    </w:p>
    <w:p w14:paraId="546D43DE" w14:textId="77777777" w:rsidR="00696FB4" w:rsidRPr="008729AD" w:rsidRDefault="00696FB4" w:rsidP="001C05AB">
      <w:pPr>
        <w:bidi/>
        <w:spacing w:after="0" w:line="240" w:lineRule="auto"/>
        <w:ind w:left="-78"/>
        <w:jc w:val="both"/>
        <w:rPr>
          <w:rFonts w:eastAsia="Calibri" w:cs="B Mitra"/>
          <w:rtl/>
          <w:lang w:bidi="fa-IR"/>
        </w:rPr>
      </w:pPr>
    </w:p>
    <w:p w14:paraId="7ED17EC6" w14:textId="77777777" w:rsidR="00696FB4" w:rsidRPr="008729AD" w:rsidRDefault="00696FB4" w:rsidP="001C05AB">
      <w:pPr>
        <w:bidi/>
        <w:spacing w:after="0" w:line="240" w:lineRule="auto"/>
        <w:ind w:left="-78"/>
        <w:jc w:val="both"/>
        <w:rPr>
          <w:rFonts w:eastAsia="Calibri" w:cs="B Mitra"/>
          <w:rtl/>
          <w:lang w:bidi="fa-IR"/>
        </w:rPr>
      </w:pPr>
    </w:p>
    <w:p w14:paraId="45F97E0C" w14:textId="77777777" w:rsidR="00696FB4" w:rsidRPr="008729AD" w:rsidRDefault="00696FB4" w:rsidP="001C05AB">
      <w:pPr>
        <w:bidi/>
        <w:spacing w:after="0" w:line="240" w:lineRule="auto"/>
        <w:ind w:left="-78"/>
        <w:jc w:val="both"/>
        <w:rPr>
          <w:rFonts w:eastAsia="Calibri" w:cs="B Mitra"/>
          <w:rtl/>
          <w:lang w:bidi="fa-IR"/>
        </w:rPr>
      </w:pPr>
    </w:p>
    <w:p w14:paraId="0F655F9D" w14:textId="77777777" w:rsidR="00696FB4" w:rsidRPr="008729AD" w:rsidRDefault="00696FB4" w:rsidP="001C05AB">
      <w:pPr>
        <w:bidi/>
        <w:spacing w:after="0" w:line="240" w:lineRule="auto"/>
        <w:ind w:left="-78"/>
        <w:jc w:val="both"/>
        <w:rPr>
          <w:rFonts w:eastAsia="Calibri" w:cs="B Mitra"/>
          <w:rtl/>
          <w:lang w:bidi="fa-IR"/>
        </w:rPr>
      </w:pPr>
    </w:p>
    <w:p w14:paraId="3F11C7ED" w14:textId="77777777" w:rsidR="00696FB4" w:rsidRPr="008729AD" w:rsidRDefault="00696FB4" w:rsidP="001C05AB">
      <w:pPr>
        <w:bidi/>
        <w:spacing w:after="0" w:line="240" w:lineRule="auto"/>
        <w:ind w:left="-78"/>
        <w:jc w:val="both"/>
        <w:rPr>
          <w:rFonts w:eastAsia="Calibri" w:cs="B Mitra"/>
          <w:rtl/>
          <w:lang w:bidi="fa-IR"/>
        </w:rPr>
      </w:pPr>
    </w:p>
    <w:p w14:paraId="282FAA4A" w14:textId="77777777" w:rsidR="00696FB4" w:rsidRPr="008729AD" w:rsidRDefault="00696FB4" w:rsidP="001C05AB">
      <w:pPr>
        <w:bidi/>
        <w:spacing w:after="0" w:line="240" w:lineRule="auto"/>
        <w:ind w:left="-78"/>
        <w:jc w:val="both"/>
        <w:rPr>
          <w:rFonts w:eastAsia="Calibri" w:cs="B Mitra"/>
          <w:rtl/>
          <w:lang w:bidi="fa-IR"/>
        </w:rPr>
      </w:pPr>
    </w:p>
    <w:p w14:paraId="47A48E88" w14:textId="414BA141" w:rsidR="00471586" w:rsidRPr="008729AD" w:rsidRDefault="00471586" w:rsidP="001C05AB">
      <w:pPr>
        <w:bidi/>
        <w:rPr>
          <w:rFonts w:eastAsia="Calibri" w:cs="B Mitra"/>
          <w:rtl/>
          <w:lang w:bidi="fa-IR"/>
        </w:rPr>
      </w:pPr>
      <w:r w:rsidRPr="008729AD">
        <w:rPr>
          <w:rFonts w:eastAsia="Calibri" w:cs="B Mitra"/>
          <w:rtl/>
          <w:lang w:bidi="fa-IR"/>
        </w:rPr>
        <w:br w:type="page"/>
      </w:r>
    </w:p>
    <w:p w14:paraId="0D761548" w14:textId="061B1665" w:rsidR="00471586" w:rsidRPr="008729AD" w:rsidRDefault="00471586" w:rsidP="001C05AB">
      <w:pPr>
        <w:bidi/>
        <w:rPr>
          <w:rFonts w:eastAsia="Calibri" w:cs="B Mitra"/>
          <w:rtl/>
          <w:lang w:bidi="fa-IR"/>
        </w:rPr>
      </w:pPr>
      <w:r w:rsidRPr="008729AD">
        <w:rPr>
          <w:rFonts w:eastAsia="Calibri" w:cs="B Mitra"/>
          <w:rtl/>
          <w:lang w:bidi="fa-IR"/>
        </w:rPr>
        <w:lastRenderedPageBreak/>
        <w:br w:type="page"/>
      </w:r>
    </w:p>
    <w:p w14:paraId="5836CCC0" w14:textId="77777777" w:rsidR="00696FB4" w:rsidRPr="008729AD" w:rsidRDefault="00696FB4" w:rsidP="001C05AB">
      <w:pPr>
        <w:bidi/>
        <w:spacing w:after="0" w:line="240" w:lineRule="auto"/>
        <w:ind w:left="-78"/>
        <w:jc w:val="both"/>
        <w:rPr>
          <w:rFonts w:eastAsia="Calibri" w:cs="B Mitra"/>
          <w:lang w:bidi="fa-IR"/>
        </w:rPr>
      </w:pPr>
    </w:p>
    <w:p w14:paraId="0EFCD359" w14:textId="77777777" w:rsidR="00696FB4" w:rsidRPr="008729AD" w:rsidRDefault="00696FB4" w:rsidP="001C05AB">
      <w:pPr>
        <w:bidi/>
        <w:spacing w:after="0" w:line="240" w:lineRule="auto"/>
        <w:jc w:val="both"/>
        <w:rPr>
          <w:rFonts w:eastAsia="Calibri" w:cs="B Mitra"/>
          <w:b/>
          <w:bCs/>
          <w:sz w:val="24"/>
          <w:rtl/>
          <w:lang w:bidi="fa-IR"/>
        </w:rPr>
      </w:pPr>
      <w:r w:rsidRPr="008729AD">
        <w:rPr>
          <w:rFonts w:eastAsia="Calibri" w:cs="B Mitra" w:hint="cs"/>
          <w:b/>
          <w:bCs/>
          <w:sz w:val="24"/>
          <w:rtl/>
          <w:lang w:bidi="fa-IR"/>
        </w:rPr>
        <w:t>عنوان پروژه:</w:t>
      </w:r>
      <w:r w:rsidRPr="008729AD">
        <w:rPr>
          <w:rFonts w:eastAsia="Calibri" w:cs="B Mitra"/>
          <w:b/>
          <w:bCs/>
          <w:sz w:val="24"/>
          <w:lang w:bidi="fa-IR"/>
        </w:rPr>
        <w:t xml:space="preserve"> </w:t>
      </w:r>
    </w:p>
    <w:p w14:paraId="1444ABF1" w14:textId="798E788E" w:rsidR="00696FB4" w:rsidRPr="008729AD" w:rsidRDefault="00696FB4" w:rsidP="001C05AB">
      <w:pPr>
        <w:bidi/>
        <w:spacing w:after="0" w:line="500" w:lineRule="exact"/>
        <w:ind w:left="53"/>
        <w:rPr>
          <w:rFonts w:eastAsia="Calibri" w:cs="B Titr"/>
          <w:sz w:val="32"/>
          <w:szCs w:val="32"/>
          <w:lang w:bidi="fa-IR"/>
        </w:rPr>
      </w:pPr>
      <w:r w:rsidRPr="008729AD">
        <w:rPr>
          <w:rFonts w:eastAsia="Calibri" w:cs="B Mitra" w:hint="cs"/>
          <w:sz w:val="28"/>
          <w:rtl/>
          <w:lang w:bidi="fa-IR"/>
        </w:rPr>
        <w:t xml:space="preserve">برنامه ریزی 11 پروژه فنی، مستخرج از سند راهبردی و نقشه راه </w:t>
      </w:r>
      <w:r w:rsidRPr="008729AD">
        <w:rPr>
          <w:rFonts w:eastAsia="Calibri" w:cs="B Mitra"/>
          <w:sz w:val="28"/>
          <w:rtl/>
          <w:lang w:bidi="fa-IR"/>
        </w:rPr>
        <w:t>توسعه فن</w:t>
      </w:r>
      <w:r w:rsidRPr="008729AD">
        <w:rPr>
          <w:rFonts w:eastAsia="Calibri" w:cs="B Mitra" w:hint="cs"/>
          <w:sz w:val="28"/>
          <w:rtl/>
          <w:lang w:bidi="fa-IR"/>
        </w:rPr>
        <w:t>ا</w:t>
      </w:r>
      <w:r w:rsidRPr="008729AD">
        <w:rPr>
          <w:rFonts w:eastAsia="Calibri" w:cs="B Mitra"/>
          <w:sz w:val="28"/>
          <w:rtl/>
          <w:lang w:bidi="fa-IR"/>
        </w:rPr>
        <w:t>وري‌هاي نوين كنترل</w:t>
      </w:r>
      <w:r w:rsidRPr="008729AD">
        <w:rPr>
          <w:rFonts w:eastAsia="Calibri" w:cs="B Mitra" w:hint="cs"/>
          <w:sz w:val="28"/>
          <w:rtl/>
          <w:lang w:bidi="fa-IR"/>
        </w:rPr>
        <w:t xml:space="preserve"> </w:t>
      </w:r>
      <w:r w:rsidRPr="008729AD">
        <w:rPr>
          <w:rFonts w:eastAsia="Calibri" w:cs="B Mitra"/>
          <w:sz w:val="28"/>
          <w:rtl/>
          <w:lang w:bidi="fa-IR"/>
        </w:rPr>
        <w:t>خوردگي در صنعت برق ايران(توليد</w:t>
      </w:r>
      <w:r w:rsidRPr="008729AD">
        <w:rPr>
          <w:rFonts w:eastAsia="Calibri" w:cs="B Mitra" w:hint="cs"/>
          <w:sz w:val="28"/>
          <w:rtl/>
          <w:lang w:bidi="fa-IR"/>
        </w:rPr>
        <w:t>،</w:t>
      </w:r>
      <w:r w:rsidRPr="008729AD">
        <w:rPr>
          <w:rFonts w:eastAsia="Calibri" w:cs="B Mitra"/>
          <w:sz w:val="28"/>
          <w:rtl/>
          <w:lang w:bidi="fa-IR"/>
        </w:rPr>
        <w:t xml:space="preserve"> انتقال و توزيع)</w:t>
      </w:r>
      <w:r w:rsidRPr="008729AD">
        <w:rPr>
          <w:rFonts w:eastAsia="Calibri" w:cs="B Mitra" w:hint="cs"/>
          <w:sz w:val="28"/>
          <w:rtl/>
          <w:lang w:bidi="fa-IR"/>
        </w:rPr>
        <w:t xml:space="preserve"> (دو سال نخست</w:t>
      </w:r>
      <w:r w:rsidR="00E02E22" w:rsidRPr="008729AD">
        <w:rPr>
          <w:rFonts w:eastAsia="Calibri" w:cs="B Mitra" w:hint="cs"/>
          <w:sz w:val="28"/>
          <w:rtl/>
          <w:lang w:bidi="fa-IR"/>
        </w:rPr>
        <w:t>)</w:t>
      </w:r>
    </w:p>
    <w:p w14:paraId="2984EF47" w14:textId="77777777" w:rsidR="00696FB4" w:rsidRPr="008729AD" w:rsidRDefault="00696FB4" w:rsidP="00E02E22">
      <w:pPr>
        <w:rPr>
          <w:sz w:val="20"/>
          <w:szCs w:val="24"/>
          <w:rtl/>
        </w:rPr>
      </w:pPr>
    </w:p>
    <w:tbl>
      <w:tblPr>
        <w:tblStyle w:val="TableGrid26"/>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73BFFC2E" w14:textId="77777777" w:rsidTr="00991F8F">
        <w:trPr>
          <w:trHeight w:val="401"/>
          <w:jc w:val="center"/>
        </w:trPr>
        <w:tc>
          <w:tcPr>
            <w:tcW w:w="1275" w:type="dxa"/>
            <w:shd w:val="clear" w:color="auto" w:fill="D6E3BC"/>
          </w:tcPr>
          <w:p w14:paraId="6BDC4F81"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7DE30A76" w14:textId="77777777" w:rsidR="00696FB4" w:rsidRPr="008729AD" w:rsidRDefault="00696FB4" w:rsidP="001C05AB">
            <w:pPr>
              <w:jc w:val="both"/>
              <w:rPr>
                <w:szCs w:val="24"/>
                <w:rtl/>
                <w:lang w:bidi="fa-IR"/>
              </w:rPr>
            </w:pPr>
            <w:r w:rsidRPr="008729AD">
              <w:rPr>
                <w:rFonts w:hint="cs"/>
                <w:szCs w:val="24"/>
                <w:rtl/>
                <w:lang w:bidi="fa-IR"/>
              </w:rPr>
              <w:t>متالورژی</w:t>
            </w:r>
          </w:p>
        </w:tc>
        <w:tc>
          <w:tcPr>
            <w:tcW w:w="1134" w:type="dxa"/>
            <w:shd w:val="clear" w:color="auto" w:fill="D6E3BC"/>
          </w:tcPr>
          <w:p w14:paraId="0A1541CA"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6C898BAA" w14:textId="77777777" w:rsidR="00696FB4" w:rsidRPr="008729AD" w:rsidRDefault="00696FB4" w:rsidP="001C05AB">
            <w:pPr>
              <w:jc w:val="both"/>
              <w:rPr>
                <w:szCs w:val="24"/>
                <w:rtl/>
                <w:lang w:bidi="fa-IR"/>
              </w:rPr>
            </w:pPr>
            <w:r w:rsidRPr="008729AD">
              <w:rPr>
                <w:rFonts w:hint="cs"/>
                <w:szCs w:val="24"/>
                <w:rtl/>
                <w:lang w:bidi="fa-IR"/>
              </w:rPr>
              <w:t>شرکت توانیر</w:t>
            </w:r>
          </w:p>
        </w:tc>
      </w:tr>
      <w:tr w:rsidR="00696FB4" w:rsidRPr="008729AD" w14:paraId="67D954AA" w14:textId="77777777" w:rsidTr="00991F8F">
        <w:trPr>
          <w:trHeight w:val="400"/>
          <w:jc w:val="center"/>
        </w:trPr>
        <w:tc>
          <w:tcPr>
            <w:tcW w:w="1275" w:type="dxa"/>
            <w:shd w:val="clear" w:color="auto" w:fill="D6E3BC"/>
          </w:tcPr>
          <w:p w14:paraId="273A61A1"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05C02D24" w14:textId="77777777" w:rsidR="00696FB4" w:rsidRPr="008729AD" w:rsidRDefault="00696FB4" w:rsidP="001C05AB">
            <w:pPr>
              <w:jc w:val="both"/>
              <w:rPr>
                <w:szCs w:val="24"/>
                <w:rtl/>
              </w:rPr>
            </w:pPr>
            <w:r w:rsidRPr="008729AD">
              <w:rPr>
                <w:rFonts w:hint="cs"/>
                <w:szCs w:val="24"/>
                <w:rtl/>
              </w:rPr>
              <w:t>داور رضاخانی</w:t>
            </w:r>
          </w:p>
        </w:tc>
        <w:tc>
          <w:tcPr>
            <w:tcW w:w="1134" w:type="dxa"/>
            <w:shd w:val="clear" w:color="auto" w:fill="D6E3BC"/>
          </w:tcPr>
          <w:p w14:paraId="389074C7"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18DCC0B3" w14:textId="77777777" w:rsidR="00696FB4" w:rsidRPr="008729AD" w:rsidRDefault="00696FB4" w:rsidP="008E606D">
            <w:pPr>
              <w:overflowPunct/>
              <w:autoSpaceDE/>
              <w:autoSpaceDN/>
              <w:adjustRightInd/>
              <w:spacing w:after="160" w:line="259" w:lineRule="auto"/>
              <w:jc w:val="both"/>
              <w:textAlignment w:val="auto"/>
              <w:rPr>
                <w:rFonts w:cs="Times New Roman"/>
                <w:sz w:val="20"/>
              </w:rPr>
            </w:pPr>
            <w:r w:rsidRPr="008729AD">
              <w:rPr>
                <w:rFonts w:eastAsia="Calibri" w:cs="Times New Roman"/>
                <w:szCs w:val="24"/>
              </w:rPr>
              <w:t>NCDTVA04</w:t>
            </w:r>
          </w:p>
        </w:tc>
      </w:tr>
    </w:tbl>
    <w:p w14:paraId="1791DC18" w14:textId="77777777" w:rsidR="00696FB4" w:rsidRPr="008729AD" w:rsidRDefault="00696FB4" w:rsidP="001C05AB">
      <w:pPr>
        <w:pBdr>
          <w:bottom w:val="single" w:sz="6" w:space="1" w:color="auto"/>
        </w:pBdr>
        <w:bidi/>
        <w:spacing w:after="0" w:line="240" w:lineRule="auto"/>
        <w:jc w:val="lowKashida"/>
        <w:rPr>
          <w:rFonts w:eastAsia="Calibri" w:cs="B Mitra"/>
          <w:sz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hint="cs"/>
          <w:szCs w:val="24"/>
          <w:rtl/>
          <w:lang w:bidi="fa-IR"/>
        </w:rPr>
        <w:t>مهدی شیری</w:t>
      </w:r>
    </w:p>
    <w:p w14:paraId="51B5527E" w14:textId="77777777" w:rsidR="00696FB4" w:rsidRPr="008729AD" w:rsidRDefault="00696FB4"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خلاصه پروژه:</w:t>
      </w:r>
    </w:p>
    <w:p w14:paraId="342A9A72" w14:textId="7DB00339" w:rsidR="00696FB4" w:rsidRPr="008729AD" w:rsidRDefault="00696FB4" w:rsidP="001C05AB">
      <w:pPr>
        <w:bidi/>
        <w:spacing w:after="0" w:line="240" w:lineRule="auto"/>
        <w:ind w:firstLine="386"/>
        <w:jc w:val="lowKashida"/>
        <w:rPr>
          <w:rFonts w:eastAsia="Calibri" w:cs="B Mitra"/>
          <w:sz w:val="24"/>
          <w:rtl/>
          <w:lang w:bidi="fa-IR"/>
        </w:rPr>
      </w:pPr>
      <w:r w:rsidRPr="008729AD">
        <w:rPr>
          <w:rFonts w:eastAsia="Calibri" w:cs="B Mitra" w:hint="cs"/>
          <w:sz w:val="24"/>
          <w:rtl/>
          <w:lang w:bidi="fa-IR"/>
        </w:rPr>
        <w:t>يكي از مشكلات عمده صنعت برق، خوردگي در قطعات، تجهيزات و تاسیسات نیروگا</w:t>
      </w:r>
      <w:r w:rsidR="0043294C">
        <w:rPr>
          <w:rFonts w:eastAsia="Calibri" w:cs="B Mitra" w:hint="cs"/>
          <w:sz w:val="24"/>
          <w:rtl/>
          <w:lang w:bidi="fa-IR"/>
        </w:rPr>
        <w:t>ه‌ها</w:t>
      </w:r>
      <w:r w:rsidRPr="008729AD">
        <w:rPr>
          <w:rFonts w:eastAsia="Calibri" w:cs="B Mitra" w:hint="cs"/>
          <w:sz w:val="24"/>
          <w:rtl/>
          <w:lang w:bidi="fa-IR"/>
        </w:rPr>
        <w:t xml:space="preserve"> و شبکه</w:t>
      </w:r>
      <w:r w:rsidR="00C44D1A" w:rsidRPr="008729AD">
        <w:rPr>
          <w:rFonts w:eastAsia="Calibri" w:cs="B Mitra" w:hint="cs"/>
          <w:sz w:val="24"/>
          <w:rtl/>
          <w:lang w:bidi="fa-IR"/>
        </w:rPr>
        <w:t>‌ها</w:t>
      </w:r>
      <w:r w:rsidRPr="008729AD">
        <w:rPr>
          <w:rFonts w:eastAsia="Calibri" w:cs="B Mitra" w:hint="cs"/>
          <w:sz w:val="24"/>
          <w:rtl/>
          <w:lang w:bidi="fa-IR"/>
        </w:rPr>
        <w:t xml:space="preserve">ی انتقال و توزیع برق مي باشد كه موجب وارد آمدن خسارات عظيم مالي به صنعت مي گردد. اين خسارتها شامل خسارتهاي مربوط به تعويض و تعمير قطعات خورده شده و عدم بهره دهي مناسب در تولید، انتقال و توزیع نیروی برق مي باشد. </w:t>
      </w:r>
    </w:p>
    <w:p w14:paraId="6173C5C1" w14:textId="42DB9377" w:rsidR="00696FB4" w:rsidRPr="008729AD" w:rsidRDefault="00696FB4" w:rsidP="001C05AB">
      <w:pPr>
        <w:bidi/>
        <w:spacing w:after="0" w:line="240" w:lineRule="auto"/>
        <w:ind w:firstLine="386"/>
        <w:jc w:val="lowKashida"/>
        <w:rPr>
          <w:rFonts w:ascii="Arial" w:eastAsia="Calibri" w:hAnsi="Arial" w:cs="Arial"/>
          <w:sz w:val="24"/>
          <w:szCs w:val="24"/>
          <w:rtl/>
          <w:lang w:val="en" w:bidi="fa-IR"/>
        </w:rPr>
      </w:pPr>
      <w:r w:rsidRPr="008729AD">
        <w:rPr>
          <w:rFonts w:eastAsia="Calibri" w:cs="B Mitra" w:hint="cs"/>
          <w:sz w:val="24"/>
          <w:rtl/>
          <w:lang w:bidi="fa-IR"/>
        </w:rPr>
        <w:t>خوردگي پديده‌اي است كه كمابيش در همه قطعات و تجهيزات صنعت برق رخ مي‌دهد و یکی از علل اصلی تخریب و کاهش عمر قطعات، خروجی ناخواسته نیروگاه</w:t>
      </w:r>
      <w:r w:rsidR="00C44D1A" w:rsidRPr="008729AD">
        <w:rPr>
          <w:rFonts w:eastAsia="Calibri" w:cs="B Mitra" w:hint="cs"/>
          <w:sz w:val="24"/>
          <w:rtl/>
          <w:lang w:bidi="fa-IR"/>
        </w:rPr>
        <w:t>‌ها</w:t>
      </w:r>
      <w:r w:rsidRPr="008729AD">
        <w:rPr>
          <w:rFonts w:eastAsia="Calibri" w:cs="B Mitra" w:hint="cs"/>
          <w:sz w:val="24"/>
          <w:rtl/>
          <w:lang w:bidi="fa-IR"/>
        </w:rPr>
        <w:t xml:space="preserve"> از مدار، کاهش تولید، افزایش هزینه</w:t>
      </w:r>
      <w:r w:rsidR="00C44D1A" w:rsidRPr="008729AD">
        <w:rPr>
          <w:rFonts w:eastAsia="Calibri" w:cs="B Mitra" w:hint="cs"/>
          <w:sz w:val="24"/>
          <w:rtl/>
          <w:lang w:bidi="fa-IR"/>
        </w:rPr>
        <w:t>‌ها</w:t>
      </w:r>
      <w:r w:rsidRPr="008729AD">
        <w:rPr>
          <w:rFonts w:eastAsia="Calibri" w:cs="B Mitra" w:hint="cs"/>
          <w:sz w:val="24"/>
          <w:rtl/>
          <w:lang w:bidi="fa-IR"/>
        </w:rPr>
        <w:t xml:space="preserve"> و کاهش بهره وری  مي‌باشد. با كنترل و كاهش شدت خوردگي تجهيزات، مي‌توان موجب افزايش عمر كاري قطعات و كاهش خسارات ناشي از خوردگي تجهيرات شد و مانع از به هدر رفتن سرمايه</w:t>
      </w:r>
      <w:r w:rsidR="00C44D1A" w:rsidRPr="008729AD">
        <w:rPr>
          <w:rFonts w:eastAsia="Calibri" w:cs="B Mitra" w:hint="cs"/>
          <w:sz w:val="24"/>
          <w:rtl/>
          <w:lang w:bidi="fa-IR"/>
        </w:rPr>
        <w:t>‌ها</w:t>
      </w:r>
      <w:r w:rsidRPr="008729AD">
        <w:rPr>
          <w:rFonts w:eastAsia="Calibri" w:cs="B Mitra" w:hint="cs"/>
          <w:sz w:val="24"/>
          <w:rtl/>
          <w:lang w:bidi="fa-IR"/>
        </w:rPr>
        <w:t xml:space="preserve">ي ملي گرديد. </w:t>
      </w:r>
    </w:p>
    <w:p w14:paraId="31765BC0" w14:textId="4A41E088" w:rsidR="00696FB4" w:rsidRPr="008729AD" w:rsidRDefault="00696FB4" w:rsidP="001C05AB">
      <w:pPr>
        <w:bidi/>
        <w:spacing w:after="0" w:line="240" w:lineRule="auto"/>
        <w:ind w:firstLine="386"/>
        <w:jc w:val="lowKashida"/>
        <w:rPr>
          <w:rFonts w:eastAsia="Calibri" w:cs="B Mitra"/>
          <w:sz w:val="24"/>
          <w:rtl/>
          <w:lang w:bidi="fa-IR"/>
        </w:rPr>
      </w:pPr>
      <w:r w:rsidRPr="008729AD">
        <w:rPr>
          <w:rFonts w:eastAsia="Calibri" w:cs="B Mitra" w:hint="cs"/>
          <w:sz w:val="24"/>
          <w:rtl/>
          <w:lang w:bidi="fa-IR"/>
        </w:rPr>
        <w:t>کنترل خوردگی در صنعت برق یکی از زمینه</w:t>
      </w:r>
      <w:r w:rsidR="00C44D1A" w:rsidRPr="008729AD">
        <w:rPr>
          <w:rFonts w:eastAsia="Calibri" w:cs="B Mitra" w:hint="cs"/>
          <w:sz w:val="24"/>
          <w:rtl/>
          <w:lang w:bidi="fa-IR"/>
        </w:rPr>
        <w:t>‌ها</w:t>
      </w:r>
      <w:r w:rsidRPr="008729AD">
        <w:rPr>
          <w:rFonts w:eastAsia="Calibri" w:cs="B Mitra" w:hint="cs"/>
          <w:sz w:val="24"/>
          <w:rtl/>
          <w:lang w:bidi="fa-IR"/>
        </w:rPr>
        <w:t>ی تحقیقاتی مراکز علمی و پژوهشی در کشورهای پیشرفته می باشد و این مراکز تلاش می نمایند که با ابداع فناوریهای نوین خسارتهای ناشی از خوردگی را کاهش داده و عمر قطعات و تجهیزات را افزایش دهند.</w:t>
      </w:r>
    </w:p>
    <w:p w14:paraId="24AA980A" w14:textId="72ADAC75" w:rsidR="00696FB4" w:rsidRPr="008729AD" w:rsidRDefault="00696FB4" w:rsidP="001C05AB">
      <w:pPr>
        <w:bidi/>
        <w:spacing w:after="0" w:line="240" w:lineRule="auto"/>
        <w:ind w:firstLine="386"/>
        <w:jc w:val="lowKashida"/>
        <w:rPr>
          <w:rFonts w:eastAsia="Calibri" w:cs="B Mitra"/>
          <w:sz w:val="24"/>
          <w:rtl/>
          <w:lang w:bidi="fa-IR"/>
        </w:rPr>
      </w:pPr>
      <w:r w:rsidRPr="008729AD">
        <w:rPr>
          <w:rFonts w:eastAsia="Calibri" w:cs="B Mitra" w:hint="cs"/>
          <w:sz w:val="24"/>
          <w:rtl/>
          <w:lang w:bidi="fa-IR"/>
        </w:rPr>
        <w:t>استفاده صحیح از فناوری</w:t>
      </w:r>
      <w:r w:rsidRPr="008729AD">
        <w:rPr>
          <w:rFonts w:eastAsia="Calibri" w:cs="B Mitra"/>
          <w:sz w:val="24"/>
          <w:rtl/>
          <w:lang w:bidi="fa-IR"/>
        </w:rPr>
        <w:softHyphen/>
      </w:r>
      <w:r w:rsidRPr="008729AD">
        <w:rPr>
          <w:rFonts w:eastAsia="Calibri" w:cs="B Mitra" w:hint="cs"/>
          <w:sz w:val="24"/>
          <w:rtl/>
          <w:lang w:bidi="fa-IR"/>
        </w:rPr>
        <w:t>های نوین کنترل خوردگی باعث به حداقل رساندن هزینه</w:t>
      </w:r>
      <w:r w:rsidR="00C44D1A" w:rsidRPr="008729AD">
        <w:rPr>
          <w:rFonts w:eastAsia="Calibri" w:cs="B Mitra" w:hint="cs"/>
          <w:sz w:val="24"/>
          <w:rtl/>
          <w:lang w:bidi="fa-IR"/>
        </w:rPr>
        <w:t>‌ها</w:t>
      </w:r>
      <w:r w:rsidRPr="008729AD">
        <w:rPr>
          <w:rFonts w:eastAsia="Calibri" w:cs="B Mitra" w:hint="cs"/>
          <w:sz w:val="24"/>
          <w:rtl/>
          <w:lang w:bidi="fa-IR"/>
        </w:rPr>
        <w:t>ی خوردگی خواهد شد و انجام این امر تنها با داشتن یک برنامه منسجم و کاربردی در بازه زمانی مشخص و مدیریت صحیح اقدامات و پروژه</w:t>
      </w:r>
      <w:r w:rsidRPr="008729AD">
        <w:rPr>
          <w:rFonts w:eastAsia="Calibri" w:cs="B Mitra"/>
          <w:sz w:val="24"/>
          <w:rtl/>
          <w:lang w:bidi="fa-IR"/>
        </w:rPr>
        <w:softHyphen/>
      </w:r>
      <w:r w:rsidRPr="008729AD">
        <w:rPr>
          <w:rFonts w:eastAsia="Calibri" w:cs="B Mitra" w:hint="cs"/>
          <w:sz w:val="24"/>
          <w:rtl/>
          <w:lang w:bidi="fa-IR"/>
        </w:rPr>
        <w:t>های فنی و غیر فنی در این زمینه محقق خواهد شد.</w:t>
      </w:r>
    </w:p>
    <w:p w14:paraId="3F976F74" w14:textId="77777777" w:rsidR="00696FB4" w:rsidRPr="008729AD" w:rsidRDefault="00696FB4" w:rsidP="001C05AB">
      <w:pPr>
        <w:bidi/>
        <w:spacing w:after="0" w:line="240" w:lineRule="auto"/>
        <w:ind w:firstLine="386"/>
        <w:jc w:val="lowKashida"/>
        <w:rPr>
          <w:rFonts w:eastAsia="Calibri" w:cs="B Mitra"/>
          <w:sz w:val="24"/>
          <w:rtl/>
          <w:lang w:bidi="fa-IR"/>
        </w:rPr>
      </w:pPr>
      <w:r w:rsidRPr="008729AD">
        <w:rPr>
          <w:rFonts w:eastAsia="Calibri" w:cs="B Mitra" w:hint="cs"/>
          <w:sz w:val="24"/>
          <w:rtl/>
          <w:lang w:bidi="fa-IR"/>
        </w:rPr>
        <w:t>در این پروژه فعالیت</w:t>
      </w:r>
      <w:r w:rsidRPr="008729AD">
        <w:rPr>
          <w:rFonts w:eastAsia="Calibri" w:cs="B Mitra"/>
          <w:sz w:val="24"/>
          <w:rtl/>
          <w:lang w:bidi="fa-IR"/>
        </w:rPr>
        <w:softHyphen/>
      </w:r>
      <w:r w:rsidRPr="008729AD">
        <w:rPr>
          <w:rFonts w:eastAsia="Calibri" w:cs="B Mitra" w:hint="cs"/>
          <w:sz w:val="24"/>
          <w:rtl/>
          <w:lang w:bidi="fa-IR"/>
        </w:rPr>
        <w:softHyphen/>
        <w:t>های لازم، روابط بین فعالیت</w:t>
      </w:r>
      <w:r w:rsidRPr="008729AD">
        <w:rPr>
          <w:rFonts w:eastAsia="Calibri" w:cs="B Mitra"/>
          <w:sz w:val="24"/>
          <w:rtl/>
          <w:lang w:bidi="fa-IR"/>
        </w:rPr>
        <w:softHyphen/>
      </w:r>
      <w:r w:rsidRPr="008729AD">
        <w:rPr>
          <w:rFonts w:eastAsia="Calibri" w:cs="B Mitra" w:hint="cs"/>
          <w:sz w:val="24"/>
          <w:rtl/>
          <w:lang w:bidi="fa-IR"/>
        </w:rPr>
        <w:t>ها، برآورد زمان و هزینه، ناظر، داور، خروجی و سایر جزئیات، مطابق فرم تعریف پروژه، برای هر یک از پروژه</w:t>
      </w:r>
      <w:r w:rsidRPr="008729AD">
        <w:rPr>
          <w:rFonts w:eastAsia="Calibri" w:cs="B Mitra"/>
          <w:sz w:val="24"/>
          <w:rtl/>
          <w:lang w:bidi="fa-IR"/>
        </w:rPr>
        <w:softHyphen/>
      </w:r>
      <w:r w:rsidRPr="008729AD">
        <w:rPr>
          <w:rFonts w:eastAsia="Calibri" w:cs="B Mitra" w:hint="cs"/>
          <w:sz w:val="24"/>
          <w:rtl/>
          <w:lang w:bidi="fa-IR"/>
        </w:rPr>
        <w:t xml:space="preserve">های فنی مستخرج از سند راهبردی و نقشه راه توسعه </w:t>
      </w:r>
      <w:r w:rsidRPr="008729AD">
        <w:rPr>
          <w:rFonts w:eastAsia="Calibri" w:cs="B Mitra"/>
          <w:sz w:val="28"/>
          <w:rtl/>
          <w:lang w:bidi="fa-IR"/>
        </w:rPr>
        <w:t>فن</w:t>
      </w:r>
      <w:r w:rsidRPr="008729AD">
        <w:rPr>
          <w:rFonts w:eastAsia="Calibri" w:cs="B Mitra" w:hint="cs"/>
          <w:sz w:val="28"/>
          <w:rtl/>
          <w:lang w:bidi="fa-IR"/>
        </w:rPr>
        <w:t>ا</w:t>
      </w:r>
      <w:r w:rsidRPr="008729AD">
        <w:rPr>
          <w:rFonts w:eastAsia="Calibri" w:cs="B Mitra"/>
          <w:sz w:val="28"/>
          <w:rtl/>
          <w:lang w:bidi="fa-IR"/>
        </w:rPr>
        <w:t>وري‌هاي نوين كنترل خوردگي در صنعت برق ايران (توليد</w:t>
      </w:r>
      <w:r w:rsidRPr="008729AD">
        <w:rPr>
          <w:rFonts w:eastAsia="Calibri" w:cs="B Mitra" w:hint="cs"/>
          <w:sz w:val="28"/>
          <w:rtl/>
          <w:lang w:bidi="fa-IR"/>
        </w:rPr>
        <w:t>،</w:t>
      </w:r>
      <w:r w:rsidRPr="008729AD">
        <w:rPr>
          <w:rFonts w:eastAsia="Calibri" w:cs="B Mitra"/>
          <w:sz w:val="28"/>
          <w:rtl/>
          <w:lang w:bidi="fa-IR"/>
        </w:rPr>
        <w:t xml:space="preserve"> انتقال و توزيع)</w:t>
      </w:r>
      <w:r w:rsidRPr="008729AD">
        <w:rPr>
          <w:rFonts w:eastAsia="Calibri" w:cs="B Mitra" w:hint="cs"/>
          <w:sz w:val="28"/>
          <w:rtl/>
          <w:lang w:bidi="fa-IR"/>
        </w:rPr>
        <w:t xml:space="preserve"> </w:t>
      </w:r>
      <w:r w:rsidRPr="008729AD">
        <w:rPr>
          <w:rFonts w:eastAsia="Calibri" w:cs="B Mitra" w:hint="cs"/>
          <w:sz w:val="24"/>
          <w:rtl/>
          <w:lang w:bidi="fa-IR"/>
        </w:rPr>
        <w:t>(دو سال نخست) روشن گردید.</w:t>
      </w:r>
    </w:p>
    <w:p w14:paraId="2F9B9B58" w14:textId="77777777" w:rsidR="00696FB4" w:rsidRPr="008729AD" w:rsidRDefault="00696FB4"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FA34F83" w14:textId="77777777" w:rsidR="00696FB4" w:rsidRPr="008729AD" w:rsidRDefault="00696FB4" w:rsidP="002D00DF">
      <w:pPr>
        <w:numPr>
          <w:ilvl w:val="0"/>
          <w:numId w:val="116"/>
        </w:numPr>
        <w:bidi/>
        <w:spacing w:after="0" w:line="240" w:lineRule="auto"/>
        <w:contextualSpacing/>
        <w:jc w:val="both"/>
        <w:rPr>
          <w:rFonts w:eastAsia="Calibri" w:cs="B Mitra"/>
          <w:sz w:val="24"/>
          <w:lang w:bidi="fa-IR"/>
        </w:rPr>
      </w:pPr>
      <w:r w:rsidRPr="008729AD">
        <w:rPr>
          <w:rFonts w:eastAsia="Calibri" w:cs="B Mitra" w:hint="cs"/>
          <w:sz w:val="24"/>
          <w:rtl/>
          <w:lang w:bidi="fa-IR"/>
        </w:rPr>
        <w:t xml:space="preserve">تهیه تعریف </w:t>
      </w:r>
      <w:r w:rsidRPr="008729AD">
        <w:rPr>
          <w:rFonts w:eastAsia="Times New Roman" w:cs="B Mitra" w:hint="cs"/>
          <w:sz w:val="24"/>
          <w:rtl/>
          <w:lang w:bidi="fa-IR"/>
        </w:rPr>
        <w:t>پروژه</w:t>
      </w:r>
      <w:r w:rsidRPr="008729AD">
        <w:rPr>
          <w:rFonts w:eastAsia="Times New Roman" w:cs="B Mitra"/>
          <w:sz w:val="24"/>
          <w:rtl/>
          <w:lang w:bidi="fa-IR"/>
        </w:rPr>
        <w:softHyphen/>
      </w:r>
      <w:r w:rsidRPr="008729AD">
        <w:rPr>
          <w:rFonts w:eastAsia="Times New Roman" w:cs="B Mitra" w:hint="cs"/>
          <w:sz w:val="24"/>
          <w:rtl/>
          <w:lang w:bidi="fa-IR"/>
        </w:rPr>
        <w:t xml:space="preserve">های فنی مستخرج از سند راهبردی و نقشه راه توسعه </w:t>
      </w:r>
      <w:r w:rsidRPr="008729AD">
        <w:rPr>
          <w:rFonts w:eastAsia="Times New Roman" w:cs="B Mitra"/>
          <w:sz w:val="28"/>
          <w:rtl/>
          <w:lang w:bidi="fa-IR"/>
        </w:rPr>
        <w:t>فن</w:t>
      </w:r>
      <w:r w:rsidRPr="008729AD">
        <w:rPr>
          <w:rFonts w:eastAsia="Times New Roman" w:cs="B Mitra" w:hint="cs"/>
          <w:sz w:val="28"/>
          <w:rtl/>
          <w:lang w:bidi="fa-IR"/>
        </w:rPr>
        <w:t>ا</w:t>
      </w:r>
      <w:r w:rsidRPr="008729AD">
        <w:rPr>
          <w:rFonts w:eastAsia="Times New Roman" w:cs="B Mitra"/>
          <w:sz w:val="28"/>
          <w:rtl/>
          <w:lang w:bidi="fa-IR"/>
        </w:rPr>
        <w:t>وري‌هاي نوين كنترل خوردگي در صنعت برق ايران (توليد</w:t>
      </w:r>
      <w:r w:rsidRPr="008729AD">
        <w:rPr>
          <w:rFonts w:eastAsia="Times New Roman" w:cs="B Mitra" w:hint="cs"/>
          <w:sz w:val="28"/>
          <w:rtl/>
          <w:lang w:bidi="fa-IR"/>
        </w:rPr>
        <w:t>،</w:t>
      </w:r>
      <w:r w:rsidRPr="008729AD">
        <w:rPr>
          <w:rFonts w:eastAsia="Times New Roman" w:cs="B Mitra"/>
          <w:sz w:val="28"/>
          <w:rtl/>
          <w:lang w:bidi="fa-IR"/>
        </w:rPr>
        <w:t xml:space="preserve"> انتقال و توزيع)</w:t>
      </w:r>
      <w:r w:rsidRPr="008729AD">
        <w:rPr>
          <w:rFonts w:eastAsia="Times New Roman" w:cs="B Mitra" w:hint="cs"/>
          <w:sz w:val="28"/>
          <w:rtl/>
          <w:lang w:bidi="fa-IR"/>
        </w:rPr>
        <w:t xml:space="preserve"> </w:t>
      </w:r>
      <w:r w:rsidRPr="008729AD">
        <w:rPr>
          <w:rFonts w:eastAsia="Times New Roman" w:cs="B Mitra" w:hint="cs"/>
          <w:sz w:val="24"/>
          <w:rtl/>
          <w:lang w:bidi="fa-IR"/>
        </w:rPr>
        <w:t>(دو سال نخست)</w:t>
      </w:r>
    </w:p>
    <w:p w14:paraId="680BA20B" w14:textId="77777777" w:rsidR="00E02E22" w:rsidRPr="008729AD" w:rsidRDefault="00E02E22">
      <w:pPr>
        <w:rPr>
          <w:rFonts w:eastAsia="Calibri" w:cs="B Mitra"/>
          <w:b/>
          <w:bCs/>
          <w:sz w:val="24"/>
          <w:rtl/>
          <w:lang w:bidi="fa-IR"/>
        </w:rPr>
      </w:pPr>
      <w:r w:rsidRPr="008729AD">
        <w:rPr>
          <w:rFonts w:eastAsia="Calibri" w:cs="B Mitra"/>
          <w:b/>
          <w:bCs/>
          <w:sz w:val="24"/>
          <w:rtl/>
          <w:lang w:bidi="fa-IR"/>
        </w:rPr>
        <w:br w:type="page"/>
      </w:r>
    </w:p>
    <w:p w14:paraId="372E5EE9" w14:textId="678803EE" w:rsidR="00696FB4" w:rsidRPr="008729AD" w:rsidRDefault="00696FB4"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08FBD01D" w14:textId="762F8F4D" w:rsidR="00696FB4" w:rsidRPr="008729AD" w:rsidRDefault="00696FB4" w:rsidP="002D00DF">
      <w:pPr>
        <w:numPr>
          <w:ilvl w:val="0"/>
          <w:numId w:val="117"/>
        </w:numPr>
        <w:bidi/>
        <w:spacing w:before="100" w:beforeAutospacing="1" w:after="100" w:afterAutospacing="1" w:line="240" w:lineRule="auto"/>
        <w:contextualSpacing/>
        <w:jc w:val="both"/>
        <w:rPr>
          <w:rFonts w:eastAsia="Times New Roman" w:cs="B Mitra"/>
          <w:sz w:val="24"/>
          <w:lang w:bidi="fa-IR"/>
        </w:rPr>
      </w:pPr>
      <w:r w:rsidRPr="008729AD">
        <w:rPr>
          <w:rFonts w:eastAsia="Times New Roman" w:cs="Times New Roman" w:hint="cs"/>
          <w:noProof/>
          <w:sz w:val="24"/>
          <w:rtl/>
        </w:rPr>
        <w:t>"</w:t>
      </w:r>
      <w:r w:rsidRPr="008729AD">
        <w:rPr>
          <w:rFonts w:eastAsia="Calibri" w:cs="B Mitra" w:hint="cs"/>
          <w:sz w:val="24"/>
          <w:rtl/>
          <w:lang w:bidi="fa-IR"/>
        </w:rPr>
        <w:t xml:space="preserve"> یازده تعریف </w:t>
      </w:r>
      <w:r w:rsidRPr="008729AD">
        <w:rPr>
          <w:rFonts w:eastAsia="Times New Roman" w:cs="B Mitra" w:hint="cs"/>
          <w:sz w:val="24"/>
          <w:rtl/>
          <w:lang w:bidi="fa-IR"/>
        </w:rPr>
        <w:t>پروژه</w:t>
      </w:r>
      <w:r w:rsidRPr="008729AD">
        <w:rPr>
          <w:rFonts w:eastAsia="Times New Roman" w:cs="B Mitra"/>
          <w:sz w:val="24"/>
          <w:rtl/>
          <w:lang w:bidi="fa-IR"/>
        </w:rPr>
        <w:softHyphen/>
      </w:r>
      <w:r w:rsidRPr="008729AD">
        <w:rPr>
          <w:rFonts w:eastAsia="Times New Roman" w:cs="B Mitra" w:hint="cs"/>
          <w:sz w:val="24"/>
          <w:rtl/>
          <w:lang w:bidi="fa-IR"/>
        </w:rPr>
        <w:t xml:space="preserve"> مستخرج از سند راهبردی و نقشه راه توسعه </w:t>
      </w:r>
      <w:r w:rsidRPr="008729AD">
        <w:rPr>
          <w:rFonts w:eastAsia="Times New Roman" w:cs="B Mitra"/>
          <w:sz w:val="28"/>
          <w:rtl/>
          <w:lang w:bidi="fa-IR"/>
        </w:rPr>
        <w:t>فن</w:t>
      </w:r>
      <w:r w:rsidRPr="008729AD">
        <w:rPr>
          <w:rFonts w:eastAsia="Times New Roman" w:cs="B Mitra" w:hint="cs"/>
          <w:sz w:val="28"/>
          <w:rtl/>
          <w:lang w:bidi="fa-IR"/>
        </w:rPr>
        <w:t>ا</w:t>
      </w:r>
      <w:r w:rsidRPr="008729AD">
        <w:rPr>
          <w:rFonts w:eastAsia="Times New Roman" w:cs="B Mitra"/>
          <w:sz w:val="28"/>
          <w:rtl/>
          <w:lang w:bidi="fa-IR"/>
        </w:rPr>
        <w:t>وري‌هاي نوين كنترل خوردگي در صنعت برق ايران (توليد</w:t>
      </w:r>
      <w:r w:rsidRPr="008729AD">
        <w:rPr>
          <w:rFonts w:eastAsia="Times New Roman" w:cs="B Mitra" w:hint="cs"/>
          <w:sz w:val="28"/>
          <w:rtl/>
          <w:lang w:bidi="fa-IR"/>
        </w:rPr>
        <w:t>،</w:t>
      </w:r>
      <w:r w:rsidRPr="008729AD">
        <w:rPr>
          <w:rFonts w:eastAsia="Times New Roman" w:cs="B Mitra"/>
          <w:sz w:val="28"/>
          <w:rtl/>
          <w:lang w:bidi="fa-IR"/>
        </w:rPr>
        <w:t xml:space="preserve"> انتقال و توزيع)</w:t>
      </w:r>
      <w:r w:rsidRPr="008729AD">
        <w:rPr>
          <w:rFonts w:eastAsia="Times New Roman" w:cs="B Mitra" w:hint="cs"/>
          <w:sz w:val="28"/>
          <w:rtl/>
          <w:lang w:bidi="fa-IR"/>
        </w:rPr>
        <w:t xml:space="preserve"> </w:t>
      </w:r>
      <w:r w:rsidRPr="008729AD">
        <w:rPr>
          <w:rFonts w:eastAsia="Times New Roman" w:cs="B Mitra" w:hint="cs"/>
          <w:sz w:val="24"/>
          <w:rtl/>
          <w:lang w:bidi="fa-IR"/>
        </w:rPr>
        <w:t>(دو سال نخست)</w:t>
      </w:r>
      <w:r w:rsidRPr="008729AD">
        <w:rPr>
          <w:rFonts w:eastAsia="Times New Roman" w:cs="Times New Roman" w:hint="cs"/>
          <w:sz w:val="24"/>
          <w:rtl/>
          <w:lang w:bidi="fa-IR"/>
        </w:rPr>
        <w:t>"</w:t>
      </w:r>
      <w:r w:rsidRPr="008729AD">
        <w:rPr>
          <w:rFonts w:eastAsia="Times New Roman" w:cs="B Mitra" w:hint="cs"/>
          <w:sz w:val="24"/>
          <w:rtl/>
          <w:lang w:bidi="fa-IR"/>
        </w:rPr>
        <w:t xml:space="preserve"> گروه پژوهشی متالورژی،  پژوهشگاه نیرو.</w:t>
      </w:r>
    </w:p>
    <w:p w14:paraId="5D8F68A6" w14:textId="59077F37" w:rsidR="00696FB4" w:rsidRPr="008729AD" w:rsidRDefault="00696FB4" w:rsidP="001C05AB">
      <w:pPr>
        <w:bidi/>
        <w:spacing w:before="100" w:beforeAutospacing="1" w:after="100" w:afterAutospacing="1" w:line="240" w:lineRule="auto"/>
        <w:jc w:val="both"/>
        <w:rPr>
          <w:rFonts w:eastAsia="Calibri" w:cs="B Mitra"/>
          <w:sz w:val="24"/>
          <w:lang w:bidi="fa-IR"/>
        </w:rPr>
      </w:pPr>
      <w:r w:rsidRPr="008729AD">
        <w:rPr>
          <w:rFonts w:eastAsia="Calibri" w:cs="B Mitra"/>
          <w:noProof/>
          <w:sz w:val="24"/>
          <w:rtl/>
        </w:rPr>
        <w:drawing>
          <wp:anchor distT="0" distB="0" distL="114300" distR="114300" simplePos="0" relativeHeight="251809792" behindDoc="0" locked="0" layoutInCell="1" allowOverlap="1" wp14:anchorId="1B3EE618" wp14:editId="455DEB05">
            <wp:simplePos x="0" y="0"/>
            <wp:positionH relativeFrom="column">
              <wp:posOffset>487680</wp:posOffset>
            </wp:positionH>
            <wp:positionV relativeFrom="paragraph">
              <wp:posOffset>708025</wp:posOffset>
            </wp:positionV>
            <wp:extent cx="1004570" cy="900430"/>
            <wp:effectExtent l="0" t="0" r="0" b="0"/>
            <wp:wrapSquare wrapText="bothSides"/>
            <wp:docPr id="121861" name="Picture 4" descr="C:\Documents and Settings\drezakhani\Local Settings\Temporary Internet Files\Content.Word\۲۰۱۵۱۰۰۶_۱۱۲۰۳۴.jpg"/>
            <wp:cNvGraphicFramePr/>
            <a:graphic xmlns:a="http://schemas.openxmlformats.org/drawingml/2006/main">
              <a:graphicData uri="http://schemas.openxmlformats.org/drawingml/2006/picture">
                <pic:pic xmlns:pic="http://schemas.openxmlformats.org/drawingml/2006/picture">
                  <pic:nvPicPr>
                    <pic:cNvPr id="5" name="Picture 4" descr="C:\Documents and Settings\drezakhani\Local Settings\Temporary Internet Files\Content.Word\۲۰۱۵۱۰۰۶_۱۱۲۰۳۴.jpg"/>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04570" cy="900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9AD">
        <w:rPr>
          <w:rFonts w:eastAsia="Calibri" w:cs="B Mitra"/>
          <w:noProof/>
          <w:sz w:val="24"/>
          <w:rtl/>
        </w:rPr>
        <w:drawing>
          <wp:anchor distT="0" distB="0" distL="114300" distR="114300" simplePos="0" relativeHeight="251811840" behindDoc="0" locked="0" layoutInCell="1" allowOverlap="1" wp14:anchorId="4C1363D5" wp14:editId="1EE9BEC5">
            <wp:simplePos x="0" y="0"/>
            <wp:positionH relativeFrom="column">
              <wp:posOffset>3158490</wp:posOffset>
            </wp:positionH>
            <wp:positionV relativeFrom="paragraph">
              <wp:posOffset>701675</wp:posOffset>
            </wp:positionV>
            <wp:extent cx="1296670" cy="881380"/>
            <wp:effectExtent l="0" t="0" r="0" b="0"/>
            <wp:wrapSquare wrapText="bothSides"/>
            <wp:docPr id="121862" name="Picture 2" descr="http://himipex.com/eng/images/gas-turbine-with-corro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8" name="Picture 2" descr="http://himipex.com/eng/images/gas-turbine-with-corrosion.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296670" cy="881380"/>
                    </a:xfrm>
                    <a:prstGeom prst="rect">
                      <a:avLst/>
                    </a:prstGeom>
                    <a:noFill/>
                  </pic:spPr>
                </pic:pic>
              </a:graphicData>
            </a:graphic>
            <wp14:sizeRelH relativeFrom="page">
              <wp14:pctWidth>0</wp14:pctWidth>
            </wp14:sizeRelH>
            <wp14:sizeRelV relativeFrom="page">
              <wp14:pctHeight>0</wp14:pctHeight>
            </wp14:sizeRelV>
          </wp:anchor>
        </w:drawing>
      </w:r>
      <w:r w:rsidRPr="008729AD">
        <w:rPr>
          <w:rFonts w:eastAsia="Calibri" w:cs="B Mitra"/>
          <w:noProof/>
          <w:sz w:val="24"/>
          <w:rtl/>
        </w:rPr>
        <w:drawing>
          <wp:anchor distT="0" distB="0" distL="114300" distR="114300" simplePos="0" relativeHeight="251812864" behindDoc="0" locked="0" layoutInCell="1" allowOverlap="1" wp14:anchorId="08483D9F" wp14:editId="5670BD20">
            <wp:simplePos x="0" y="0"/>
            <wp:positionH relativeFrom="column">
              <wp:posOffset>1348105</wp:posOffset>
            </wp:positionH>
            <wp:positionV relativeFrom="paragraph">
              <wp:posOffset>701675</wp:posOffset>
            </wp:positionV>
            <wp:extent cx="2212975" cy="900430"/>
            <wp:effectExtent l="0" t="0" r="0" b="0"/>
            <wp:wrapSquare wrapText="bothSides"/>
            <wp:docPr id="1218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12975" cy="90043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14:paraId="61AE800B" w14:textId="19102FAF" w:rsidR="00696FB4" w:rsidRPr="008729AD" w:rsidRDefault="00696FB4" w:rsidP="001C05AB">
      <w:pPr>
        <w:bidi/>
        <w:spacing w:after="0" w:line="240" w:lineRule="auto"/>
        <w:ind w:left="-78"/>
        <w:jc w:val="lowKashida"/>
        <w:rPr>
          <w:rFonts w:eastAsia="Calibri" w:cs="B Mitra"/>
          <w:sz w:val="20"/>
          <w:szCs w:val="24"/>
          <w:rtl/>
          <w:lang w:bidi="fa-IR"/>
        </w:rPr>
      </w:pPr>
    </w:p>
    <w:p w14:paraId="7E731ABB" w14:textId="04FBC7EF" w:rsidR="00696FB4" w:rsidRPr="008729AD" w:rsidRDefault="00696FB4" w:rsidP="001C05AB">
      <w:pPr>
        <w:bidi/>
        <w:spacing w:after="0" w:line="240" w:lineRule="auto"/>
        <w:jc w:val="lowKashida"/>
        <w:rPr>
          <w:rFonts w:eastAsia="Calibri" w:cs="B Mitra"/>
          <w:b/>
          <w:bCs/>
          <w:sz w:val="28"/>
          <w:szCs w:val="32"/>
          <w:rtl/>
          <w:lang w:bidi="fa-IR"/>
        </w:rPr>
      </w:pPr>
    </w:p>
    <w:p w14:paraId="20D577FD" w14:textId="4CF32700" w:rsidR="00696FB4" w:rsidRPr="008729AD" w:rsidRDefault="00696FB4" w:rsidP="001C05AB">
      <w:pPr>
        <w:bidi/>
        <w:spacing w:after="0" w:line="240" w:lineRule="auto"/>
        <w:jc w:val="lowKashida"/>
        <w:rPr>
          <w:rFonts w:eastAsia="Calibri" w:cs="B Mitra"/>
          <w:rtl/>
          <w:lang w:bidi="fa-IR"/>
        </w:rPr>
      </w:pPr>
    </w:p>
    <w:p w14:paraId="3868E8B9" w14:textId="076B8D47" w:rsidR="00696FB4" w:rsidRPr="008729AD" w:rsidRDefault="00696FB4" w:rsidP="001C05AB">
      <w:pPr>
        <w:bidi/>
        <w:spacing w:after="0" w:line="240" w:lineRule="auto"/>
        <w:jc w:val="lowKashida"/>
        <w:rPr>
          <w:rFonts w:eastAsia="Calibri" w:cs="B Mitra"/>
          <w:sz w:val="24"/>
          <w:lang w:bidi="fa-IR"/>
        </w:rPr>
      </w:pPr>
    </w:p>
    <w:p w14:paraId="2BB4C372" w14:textId="1F908C78" w:rsidR="00696FB4" w:rsidRPr="008729AD" w:rsidRDefault="00696FB4" w:rsidP="001C05AB">
      <w:pPr>
        <w:bidi/>
        <w:spacing w:after="0" w:line="240" w:lineRule="auto"/>
        <w:jc w:val="lowKashida"/>
        <w:rPr>
          <w:rFonts w:eastAsia="Calibri" w:cs="B Mitra"/>
          <w:szCs w:val="24"/>
          <w:lang w:bidi="fa-IR"/>
        </w:rPr>
      </w:pPr>
    </w:p>
    <w:p w14:paraId="50BAB5C5" w14:textId="0769921E" w:rsidR="00696FB4" w:rsidRPr="008729AD" w:rsidRDefault="00471586" w:rsidP="001C05AB">
      <w:pPr>
        <w:bidi/>
        <w:ind w:firstLine="720"/>
        <w:rPr>
          <w:sz w:val="28"/>
          <w:rtl/>
        </w:rPr>
      </w:pPr>
      <w:r w:rsidRPr="008729AD">
        <w:rPr>
          <w:rFonts w:eastAsia="Calibri" w:cs="B Mitra"/>
          <w:noProof/>
          <w:sz w:val="24"/>
          <w:rtl/>
        </w:rPr>
        <w:drawing>
          <wp:anchor distT="0" distB="0" distL="114300" distR="114300" simplePos="0" relativeHeight="251810816" behindDoc="1" locked="0" layoutInCell="1" allowOverlap="1" wp14:anchorId="57D09DCF" wp14:editId="3D94312F">
            <wp:simplePos x="0" y="0"/>
            <wp:positionH relativeFrom="column">
              <wp:posOffset>459218</wp:posOffset>
            </wp:positionH>
            <wp:positionV relativeFrom="paragraph">
              <wp:posOffset>74182</wp:posOffset>
            </wp:positionV>
            <wp:extent cx="4142740" cy="2586990"/>
            <wp:effectExtent l="0" t="0" r="0" b="0"/>
            <wp:wrapSquare wrapText="bothSides"/>
            <wp:docPr id="121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42740" cy="258699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14:paraId="25DC19BD" w14:textId="4EFC97A6" w:rsidR="00696FB4" w:rsidRPr="008729AD" w:rsidRDefault="00696FB4" w:rsidP="001C05AB">
      <w:pPr>
        <w:bidi/>
        <w:ind w:firstLine="720"/>
        <w:rPr>
          <w:sz w:val="28"/>
          <w:rtl/>
        </w:rPr>
      </w:pPr>
    </w:p>
    <w:p w14:paraId="07D432F8" w14:textId="69738F66" w:rsidR="00696FB4" w:rsidRPr="008729AD" w:rsidRDefault="00696FB4" w:rsidP="001C05AB">
      <w:pPr>
        <w:bidi/>
        <w:ind w:firstLine="720"/>
        <w:rPr>
          <w:sz w:val="28"/>
          <w:rtl/>
        </w:rPr>
      </w:pPr>
    </w:p>
    <w:p w14:paraId="72B3F642" w14:textId="5F3A289E" w:rsidR="00696FB4" w:rsidRPr="008729AD" w:rsidRDefault="00696FB4" w:rsidP="001C05AB">
      <w:pPr>
        <w:bidi/>
        <w:ind w:firstLine="720"/>
        <w:rPr>
          <w:sz w:val="28"/>
          <w:rtl/>
        </w:rPr>
      </w:pPr>
    </w:p>
    <w:p w14:paraId="7CFB3B95" w14:textId="77777777" w:rsidR="00696FB4" w:rsidRPr="008729AD" w:rsidRDefault="00696FB4" w:rsidP="001C05AB">
      <w:pPr>
        <w:bidi/>
        <w:ind w:firstLine="720"/>
        <w:rPr>
          <w:sz w:val="28"/>
          <w:rtl/>
        </w:rPr>
      </w:pPr>
    </w:p>
    <w:p w14:paraId="4D29BBD7" w14:textId="77777777" w:rsidR="00696FB4" w:rsidRPr="008729AD" w:rsidRDefault="00696FB4" w:rsidP="001C05AB">
      <w:pPr>
        <w:bidi/>
        <w:ind w:firstLine="720"/>
        <w:rPr>
          <w:sz w:val="28"/>
          <w:rtl/>
        </w:rPr>
      </w:pPr>
    </w:p>
    <w:p w14:paraId="5517F28F" w14:textId="77777777" w:rsidR="00696FB4" w:rsidRPr="008729AD" w:rsidRDefault="00696FB4" w:rsidP="001C05AB">
      <w:pPr>
        <w:bidi/>
        <w:ind w:firstLine="720"/>
        <w:rPr>
          <w:sz w:val="28"/>
          <w:rtl/>
        </w:rPr>
      </w:pPr>
    </w:p>
    <w:p w14:paraId="12C12E6B" w14:textId="77777777" w:rsidR="00696FB4" w:rsidRPr="008729AD" w:rsidRDefault="00696FB4" w:rsidP="001C05AB">
      <w:pPr>
        <w:bidi/>
        <w:ind w:firstLine="720"/>
        <w:rPr>
          <w:sz w:val="28"/>
          <w:rtl/>
        </w:rPr>
      </w:pPr>
    </w:p>
    <w:p w14:paraId="181E89E1" w14:textId="77777777" w:rsidR="00696FB4" w:rsidRPr="008729AD" w:rsidRDefault="00696FB4" w:rsidP="001C05AB">
      <w:pPr>
        <w:bidi/>
        <w:ind w:firstLine="720"/>
        <w:rPr>
          <w:sz w:val="28"/>
          <w:rtl/>
        </w:rPr>
      </w:pPr>
    </w:p>
    <w:p w14:paraId="669C2965" w14:textId="77777777" w:rsidR="00696FB4" w:rsidRPr="008729AD" w:rsidRDefault="00696FB4" w:rsidP="001C05AB">
      <w:pPr>
        <w:bidi/>
        <w:ind w:firstLine="720"/>
        <w:rPr>
          <w:sz w:val="28"/>
          <w:rtl/>
        </w:rPr>
      </w:pPr>
    </w:p>
    <w:p w14:paraId="0FECEB6D" w14:textId="77777777" w:rsidR="00696FB4" w:rsidRPr="008729AD" w:rsidRDefault="00696FB4" w:rsidP="001C05AB">
      <w:pPr>
        <w:bidi/>
        <w:ind w:firstLine="720"/>
        <w:rPr>
          <w:sz w:val="28"/>
          <w:rtl/>
        </w:rPr>
      </w:pPr>
    </w:p>
    <w:p w14:paraId="0F105F03" w14:textId="77777777" w:rsidR="00696FB4" w:rsidRPr="008729AD" w:rsidRDefault="00696FB4" w:rsidP="001C05AB">
      <w:pPr>
        <w:bidi/>
        <w:ind w:firstLine="720"/>
        <w:rPr>
          <w:sz w:val="28"/>
          <w:rtl/>
        </w:rPr>
      </w:pPr>
    </w:p>
    <w:p w14:paraId="0219A23A" w14:textId="77777777" w:rsidR="00696FB4" w:rsidRPr="008729AD" w:rsidRDefault="00696FB4" w:rsidP="001C05AB">
      <w:pPr>
        <w:bidi/>
        <w:ind w:firstLine="720"/>
        <w:rPr>
          <w:sz w:val="28"/>
          <w:rtl/>
        </w:rPr>
      </w:pPr>
    </w:p>
    <w:p w14:paraId="4C0E3B45" w14:textId="77777777" w:rsidR="00E02E22" w:rsidRPr="008729AD" w:rsidRDefault="00E02E22">
      <w:pPr>
        <w:rPr>
          <w:rFonts w:eastAsia="Calibri" w:cs="B Mitra"/>
          <w:b/>
          <w:bCs/>
          <w:sz w:val="24"/>
          <w:rtl/>
          <w:lang w:bidi="fa-IR"/>
        </w:rPr>
      </w:pPr>
      <w:r w:rsidRPr="008729AD">
        <w:rPr>
          <w:rFonts w:eastAsia="Calibri" w:cs="B Mitra"/>
          <w:b/>
          <w:bCs/>
          <w:sz w:val="24"/>
          <w:rtl/>
          <w:lang w:bidi="fa-IR"/>
        </w:rPr>
        <w:br w:type="page"/>
      </w:r>
    </w:p>
    <w:p w14:paraId="37011B37" w14:textId="5645BA70"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407DCBD8" w14:textId="77777777" w:rsidR="00696FB4" w:rsidRPr="008729AD" w:rsidRDefault="00696FB4" w:rsidP="001C05AB">
      <w:pPr>
        <w:bidi/>
        <w:spacing w:after="0" w:line="240" w:lineRule="auto"/>
        <w:rPr>
          <w:rFonts w:eastAsia="Times New Roman" w:cs="B Mitra"/>
          <w:sz w:val="28"/>
          <w:rtl/>
          <w:lang w:bidi="fa-IR"/>
        </w:rPr>
      </w:pPr>
      <w:r w:rsidRPr="008729AD">
        <w:rPr>
          <w:rFonts w:eastAsia="Times New Roman" w:cs="B Mitra" w:hint="cs"/>
          <w:sz w:val="28"/>
          <w:rtl/>
          <w:lang w:bidi="fa-IR"/>
        </w:rPr>
        <w:t xml:space="preserve">بررسی علت حادثه واحدهای </w:t>
      </w:r>
      <w:r w:rsidRPr="008729AD">
        <w:rPr>
          <w:rFonts w:eastAsia="Times New Roman" w:cs="B Mitra"/>
          <w:lang w:bidi="fa-IR"/>
        </w:rPr>
        <w:t>G12</w:t>
      </w:r>
      <w:r w:rsidRPr="008729AD">
        <w:rPr>
          <w:rFonts w:eastAsia="Times New Roman" w:cs="B Mitra" w:hint="cs"/>
          <w:rtl/>
          <w:lang w:bidi="fa-IR"/>
        </w:rPr>
        <w:t xml:space="preserve"> و </w:t>
      </w:r>
      <w:r w:rsidRPr="008729AD">
        <w:rPr>
          <w:rFonts w:eastAsia="Times New Roman" w:cs="B Mitra"/>
          <w:lang w:bidi="fa-IR"/>
        </w:rPr>
        <w:t>G13</w:t>
      </w:r>
      <w:r w:rsidRPr="008729AD">
        <w:rPr>
          <w:rFonts w:eastAsia="Times New Roman" w:cs="B Mitra" w:hint="cs"/>
          <w:rtl/>
          <w:lang w:bidi="fa-IR"/>
        </w:rPr>
        <w:t xml:space="preserve"> نیروگاه</w:t>
      </w:r>
      <w:r w:rsidRPr="008729AD">
        <w:rPr>
          <w:rFonts w:eastAsia="Times New Roman" w:cs="B Mitra" w:hint="cs"/>
          <w:sz w:val="28"/>
          <w:rtl/>
          <w:lang w:bidi="fa-IR"/>
        </w:rPr>
        <w:t xml:space="preserve"> سیکل ترکیبی چابهار</w:t>
      </w:r>
    </w:p>
    <w:p w14:paraId="35020685" w14:textId="77777777" w:rsidR="00696FB4" w:rsidRPr="008729AD" w:rsidRDefault="00696FB4" w:rsidP="001C05AB">
      <w:pPr>
        <w:bidi/>
        <w:spacing w:after="0" w:line="240" w:lineRule="auto"/>
        <w:rPr>
          <w:rFonts w:eastAsia="Times New Roman" w:cs="B Mitra"/>
          <w:sz w:val="28"/>
          <w:lang w:bidi="fa-IR"/>
        </w:rPr>
      </w:pPr>
    </w:p>
    <w:tbl>
      <w:tblPr>
        <w:tblStyle w:val="TableGrid27"/>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7194FB25" w14:textId="77777777" w:rsidTr="00991F8F">
        <w:trPr>
          <w:trHeight w:val="401"/>
          <w:jc w:val="center"/>
        </w:trPr>
        <w:tc>
          <w:tcPr>
            <w:tcW w:w="1275" w:type="dxa"/>
            <w:shd w:val="clear" w:color="auto" w:fill="D6E3BC"/>
          </w:tcPr>
          <w:p w14:paraId="29C0E91F"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68BC04B4" w14:textId="77777777" w:rsidR="00696FB4" w:rsidRPr="008729AD" w:rsidRDefault="00696FB4" w:rsidP="001C05AB">
            <w:pPr>
              <w:rPr>
                <w:szCs w:val="24"/>
                <w:rtl/>
              </w:rPr>
            </w:pPr>
            <w:r w:rsidRPr="008729AD">
              <w:rPr>
                <w:rFonts w:hint="cs"/>
                <w:szCs w:val="24"/>
                <w:rtl/>
              </w:rPr>
              <w:t>متالورژي</w:t>
            </w:r>
          </w:p>
        </w:tc>
        <w:tc>
          <w:tcPr>
            <w:tcW w:w="1134" w:type="dxa"/>
            <w:shd w:val="clear" w:color="auto" w:fill="D6E3BC"/>
          </w:tcPr>
          <w:p w14:paraId="100D614F"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6C5AC719" w14:textId="77777777" w:rsidR="00696FB4" w:rsidRPr="008729AD" w:rsidRDefault="00696FB4" w:rsidP="001C05AB">
            <w:pPr>
              <w:rPr>
                <w:szCs w:val="24"/>
                <w:rtl/>
                <w:lang w:bidi="fa-IR"/>
              </w:rPr>
            </w:pPr>
            <w:r w:rsidRPr="008729AD">
              <w:rPr>
                <w:rFonts w:hint="cs"/>
                <w:b/>
                <w:bCs/>
                <w:rtl/>
              </w:rPr>
              <w:t>شرکت بهره برداری و تعمیرات نیروگاه صبا</w:t>
            </w:r>
          </w:p>
        </w:tc>
      </w:tr>
      <w:tr w:rsidR="00696FB4" w:rsidRPr="008729AD" w14:paraId="5604DCF2" w14:textId="77777777" w:rsidTr="00991F8F">
        <w:trPr>
          <w:trHeight w:val="400"/>
          <w:jc w:val="center"/>
        </w:trPr>
        <w:tc>
          <w:tcPr>
            <w:tcW w:w="1275" w:type="dxa"/>
            <w:shd w:val="clear" w:color="auto" w:fill="D6E3BC"/>
          </w:tcPr>
          <w:p w14:paraId="7B73BE63"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225BD739" w14:textId="77777777" w:rsidR="00696FB4" w:rsidRPr="008729AD" w:rsidRDefault="00696FB4" w:rsidP="001C05AB">
            <w:pPr>
              <w:rPr>
                <w:szCs w:val="24"/>
                <w:rtl/>
                <w:lang w:bidi="fa-IR"/>
              </w:rPr>
            </w:pPr>
            <w:r w:rsidRPr="008729AD">
              <w:rPr>
                <w:rFonts w:hint="cs"/>
                <w:szCs w:val="24"/>
                <w:rtl/>
              </w:rPr>
              <w:t>حسن کاظم پورلیاسی</w:t>
            </w:r>
          </w:p>
        </w:tc>
        <w:tc>
          <w:tcPr>
            <w:tcW w:w="1134" w:type="dxa"/>
            <w:shd w:val="clear" w:color="auto" w:fill="D6E3BC"/>
          </w:tcPr>
          <w:p w14:paraId="385C77E7"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4E70BCB9" w14:textId="77777777" w:rsidR="00696FB4" w:rsidRPr="008729AD" w:rsidRDefault="00696FB4" w:rsidP="008E606D">
            <w:pPr>
              <w:overflowPunct/>
              <w:autoSpaceDE/>
              <w:autoSpaceDN/>
              <w:adjustRightInd/>
              <w:spacing w:after="160" w:line="259" w:lineRule="auto"/>
              <w:jc w:val="both"/>
              <w:textAlignment w:val="auto"/>
              <w:rPr>
                <w:sz w:val="20"/>
              </w:rPr>
            </w:pPr>
            <w:r w:rsidRPr="008729AD">
              <w:rPr>
                <w:rFonts w:eastAsia="Calibri" w:cs="Times New Roman"/>
                <w:sz w:val="20"/>
              </w:rPr>
              <w:t>NCGSBP01</w:t>
            </w:r>
          </w:p>
        </w:tc>
      </w:tr>
    </w:tbl>
    <w:p w14:paraId="139D24A8" w14:textId="77777777"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علی شفیعی، ثمین رجبی</w:t>
      </w:r>
    </w:p>
    <w:p w14:paraId="0E93F45C"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5D123128" w14:textId="0BD921FD" w:rsidR="00696FB4" w:rsidRPr="008729AD" w:rsidRDefault="00696FB4" w:rsidP="001C05AB">
      <w:pPr>
        <w:bidi/>
        <w:spacing w:before="360" w:after="120" w:line="240" w:lineRule="auto"/>
        <w:jc w:val="lowKashida"/>
        <w:rPr>
          <w:rFonts w:eastAsia="Calibri" w:cs="B Mitra"/>
          <w:b/>
          <w:bCs/>
          <w:rtl/>
          <w:lang w:bidi="fa-IR"/>
        </w:rPr>
      </w:pPr>
      <w:r w:rsidRPr="008729AD">
        <w:rPr>
          <w:rFonts w:eastAsia="Times New Roman" w:cs="B Mitra"/>
          <w:rtl/>
        </w:rPr>
        <w:t xml:space="preserve">اين </w:t>
      </w:r>
      <w:r w:rsidRPr="008729AD">
        <w:rPr>
          <w:rFonts w:eastAsia="Times New Roman" w:cs="B Mitra" w:hint="cs"/>
          <w:rtl/>
        </w:rPr>
        <w:t xml:space="preserve">پروژه </w:t>
      </w:r>
      <w:r w:rsidRPr="008729AD">
        <w:rPr>
          <w:rFonts w:eastAsia="Times New Roman" w:cs="B Mitra"/>
          <w:rtl/>
        </w:rPr>
        <w:t>با هدف تعيين</w:t>
      </w:r>
      <w:r w:rsidRPr="008729AD">
        <w:rPr>
          <w:rFonts w:eastAsia="Times New Roman" w:cs="B Mitra" w:hint="cs"/>
          <w:rtl/>
        </w:rPr>
        <w:t xml:space="preserve"> علت یا</w:t>
      </w:r>
      <w:r w:rsidRPr="008729AD">
        <w:rPr>
          <w:rFonts w:eastAsia="Times New Roman" w:cs="B Mitra"/>
          <w:rtl/>
        </w:rPr>
        <w:t xml:space="preserve"> علل </w:t>
      </w:r>
      <w:r w:rsidRPr="008729AD">
        <w:rPr>
          <w:rFonts w:eastAsia="Times New Roman" w:cs="B Mitra" w:hint="cs"/>
          <w:rtl/>
        </w:rPr>
        <w:t>حادثه</w:t>
      </w:r>
      <w:r w:rsidRPr="008729AD">
        <w:rPr>
          <w:rFonts w:eastAsia="Times New Roman" w:cs="B Mitra"/>
          <w:rtl/>
        </w:rPr>
        <w:t xml:space="preserve"> </w:t>
      </w:r>
      <w:r w:rsidRPr="008729AD">
        <w:rPr>
          <w:rFonts w:eastAsia="Times New Roman" w:cs="B Mitra" w:hint="cs"/>
          <w:rtl/>
        </w:rPr>
        <w:t xml:space="preserve">ایجاد شده </w:t>
      </w:r>
      <w:r w:rsidRPr="008729AD">
        <w:rPr>
          <w:rFonts w:eastAsia="Times New Roman" w:cs="B Mitra"/>
          <w:rtl/>
        </w:rPr>
        <w:t xml:space="preserve">در </w:t>
      </w:r>
      <w:r w:rsidRPr="008729AD">
        <w:rPr>
          <w:rFonts w:eastAsia="Times New Roman" w:cs="B Mitra" w:hint="cs"/>
          <w:rtl/>
        </w:rPr>
        <w:t>دو واحد</w:t>
      </w:r>
      <w:r w:rsidRPr="008729AD">
        <w:rPr>
          <w:rFonts w:eastAsia="Times New Roman" w:cs="B Mitra"/>
          <w:rtl/>
        </w:rPr>
        <w:t xml:space="preserve"> از توربین</w:t>
      </w:r>
      <w:r w:rsidRPr="008729AD">
        <w:rPr>
          <w:rFonts w:eastAsia="Times New Roman" w:cs="B Mitra" w:hint="cs"/>
          <w:rtl/>
        </w:rPr>
        <w:t>‌</w:t>
      </w:r>
      <w:r w:rsidRPr="008729AD">
        <w:rPr>
          <w:rFonts w:eastAsia="Times New Roman" w:cs="B Mitra"/>
          <w:rtl/>
        </w:rPr>
        <w:t>های گازی نیروگاه چابهار (واحد</w:t>
      </w:r>
      <w:r w:rsidRPr="008729AD">
        <w:rPr>
          <w:rFonts w:eastAsia="Times New Roman" w:cs="B Mitra" w:hint="cs"/>
          <w:rtl/>
        </w:rPr>
        <w:t>های</w:t>
      </w:r>
      <w:r w:rsidRPr="008729AD">
        <w:rPr>
          <w:rFonts w:eastAsia="Times New Roman" w:cs="B Mitra"/>
        </w:rPr>
        <w:t xml:space="preserve"> G12 </w:t>
      </w:r>
      <w:r w:rsidRPr="008729AD">
        <w:rPr>
          <w:rFonts w:eastAsia="Times New Roman" w:cs="B Mitra" w:hint="cs"/>
          <w:rtl/>
        </w:rPr>
        <w:t>و</w:t>
      </w:r>
      <w:r w:rsidRPr="008729AD">
        <w:rPr>
          <w:rFonts w:eastAsia="Times New Roman" w:cs="B Mitra"/>
        </w:rPr>
        <w:t>G13</w:t>
      </w:r>
      <w:r w:rsidRPr="008729AD">
        <w:rPr>
          <w:rFonts w:eastAsia="Times New Roman" w:cs="B Mitra"/>
          <w:rtl/>
        </w:rPr>
        <w:t xml:space="preserve">) </w:t>
      </w:r>
      <w:r w:rsidRPr="008729AD">
        <w:rPr>
          <w:rFonts w:eastAsia="Times New Roman" w:cs="B Mitra" w:hint="cs"/>
          <w:rtl/>
        </w:rPr>
        <w:t>انجام گرفته است</w:t>
      </w:r>
      <w:r w:rsidRPr="008729AD">
        <w:rPr>
          <w:rFonts w:eastAsia="Times New Roman" w:cs="B Mitra"/>
          <w:rtl/>
        </w:rPr>
        <w:t>.</w:t>
      </w:r>
    </w:p>
    <w:p w14:paraId="1DF4AD2A" w14:textId="77777777" w:rsidR="00696FB4" w:rsidRPr="008729AD" w:rsidRDefault="00696FB4" w:rsidP="001C05AB">
      <w:pPr>
        <w:bidi/>
        <w:spacing w:after="0" w:line="240" w:lineRule="auto"/>
        <w:ind w:left="-1" w:firstLine="45"/>
        <w:jc w:val="both"/>
        <w:rPr>
          <w:rFonts w:eastAsia="Times New Roman" w:cs="B Mitra"/>
          <w:rtl/>
        </w:rPr>
      </w:pPr>
      <w:r w:rsidRPr="008729AD">
        <w:rPr>
          <w:rFonts w:eastAsia="Times New Roman" w:cs="B Mitra" w:hint="cs"/>
          <w:rtl/>
        </w:rPr>
        <w:t xml:space="preserve">با توجه به نتایج بررسی‌ها و مشاهدات صورت گرفته، مکانیزم تخریب پره‌های ثابت و متحرک واحد </w:t>
      </w:r>
      <w:r w:rsidRPr="008729AD">
        <w:rPr>
          <w:rFonts w:eastAsia="Times New Roman" w:cs="B Mitra"/>
        </w:rPr>
        <w:t>G12</w:t>
      </w:r>
      <w:r w:rsidRPr="008729AD">
        <w:rPr>
          <w:rFonts w:eastAsia="Times New Roman" w:cs="B Mitra" w:hint="cs"/>
          <w:rtl/>
        </w:rPr>
        <w:t xml:space="preserve"> ، در اثر سوختگی و افزایش بیش از اندازه دما بصورت موضعی، ناشی از عدم احتراق کامل سوخت در محفظه احتراق، عملکرد نامناسب تعدادی از نازل‌های سوخت و یا وجود سوخت اضافی در محفظه احتراق ناشی از راه‌اندازی‌های قبلی توربین بوده است. </w:t>
      </w:r>
    </w:p>
    <w:p w14:paraId="4EA3F1BC" w14:textId="77777777" w:rsidR="00696FB4" w:rsidRPr="008729AD" w:rsidRDefault="00696FB4" w:rsidP="001C05AB">
      <w:pPr>
        <w:bidi/>
        <w:spacing w:after="0" w:line="240" w:lineRule="auto"/>
        <w:ind w:left="-1" w:firstLine="45"/>
        <w:jc w:val="both"/>
        <w:rPr>
          <w:rFonts w:eastAsia="Times New Roman" w:cs="B Mitra"/>
          <w:rtl/>
        </w:rPr>
      </w:pPr>
      <w:r w:rsidRPr="008729AD">
        <w:rPr>
          <w:rFonts w:eastAsia="Times New Roman" w:cs="B Mitra" w:hint="cs"/>
          <w:rtl/>
        </w:rPr>
        <w:t>با توجه به اطلاعات اخذ شده از نیروگاه، شرکت تعمیرات نیروگاهی و نتایج بررسی‌ها و آزمایش‌های انجام شده بر روی قطعات آسیب دیده توربین گازی واحد</w:t>
      </w:r>
      <w:r w:rsidRPr="008729AD">
        <w:rPr>
          <w:rFonts w:eastAsia="Times New Roman" w:cs="B Mitra"/>
        </w:rPr>
        <w:t>G13</w:t>
      </w:r>
      <w:r w:rsidRPr="008729AD">
        <w:rPr>
          <w:rFonts w:eastAsia="Times New Roman" w:cs="B Mitra" w:hint="cs"/>
          <w:rtl/>
        </w:rPr>
        <w:t xml:space="preserve"> نیروگاه چابهار، حادثه در اثر شکست فوروارد استاب شفت کمپرسور در محل جوشکاری شده یاتاقان ژورنال و شکست تایبولت‌های کمپرسور در حدفاصل دیسک شماره 15 و 16 ایجاد شده است. وجود اشکالات فراوان مربوط به فرایند تعمیر استاب شفت و عدم کنترل‌کیفی مناسب در استفاده از تایبولت‌ها، مریج بولت‌ها و... شرایط را برای ایجاد این حادثه مذکور فراهم نموده است. </w:t>
      </w:r>
    </w:p>
    <w:p w14:paraId="027D8C19" w14:textId="77777777" w:rsidR="00696FB4" w:rsidRPr="008729AD" w:rsidRDefault="00696FB4" w:rsidP="001C05AB">
      <w:pPr>
        <w:bidi/>
        <w:spacing w:before="360" w:after="120" w:line="240" w:lineRule="auto"/>
        <w:jc w:val="lowKashida"/>
        <w:rPr>
          <w:rFonts w:eastAsia="Calibri" w:cs="B Mitra"/>
          <w:b/>
          <w:bCs/>
          <w:rtl/>
          <w:lang w:bidi="fa-IR"/>
        </w:rPr>
      </w:pPr>
      <w:r w:rsidRPr="008729AD">
        <w:rPr>
          <w:rFonts w:eastAsia="Calibri" w:cs="B Mitra"/>
          <w:b/>
          <w:bCs/>
          <w:rtl/>
          <w:lang w:bidi="fa-IR"/>
        </w:rPr>
        <w:t xml:space="preserve">چكيده </w:t>
      </w:r>
      <w:r w:rsidRPr="008729AD">
        <w:rPr>
          <w:rFonts w:eastAsia="Calibri" w:cs="B Mitra" w:hint="cs"/>
          <w:b/>
          <w:bCs/>
          <w:rtl/>
          <w:lang w:bidi="fa-IR"/>
        </w:rPr>
        <w:t>نتايج</w:t>
      </w:r>
      <w:r w:rsidRPr="008729AD">
        <w:rPr>
          <w:rFonts w:eastAsia="Calibri" w:cs="B Mitra"/>
          <w:b/>
          <w:bCs/>
          <w:rtl/>
          <w:lang w:bidi="fa-IR"/>
        </w:rPr>
        <w:t>:</w:t>
      </w:r>
    </w:p>
    <w:p w14:paraId="2574438C" w14:textId="77777777" w:rsidR="00696FB4" w:rsidRPr="008729AD" w:rsidRDefault="00696FB4" w:rsidP="002D00DF">
      <w:pPr>
        <w:numPr>
          <w:ilvl w:val="0"/>
          <w:numId w:val="118"/>
        </w:numPr>
        <w:bidi/>
        <w:spacing w:after="0" w:line="240" w:lineRule="auto"/>
        <w:jc w:val="lowKashida"/>
        <w:rPr>
          <w:rFonts w:eastAsia="Calibri" w:cs="B Mitra"/>
          <w:lang w:bidi="fa-IR"/>
        </w:rPr>
      </w:pPr>
      <w:r w:rsidRPr="008729AD">
        <w:rPr>
          <w:rFonts w:eastAsia="Calibri" w:cs="B Mitra" w:hint="cs"/>
          <w:rtl/>
          <w:lang w:bidi="fa-IR"/>
        </w:rPr>
        <w:t xml:space="preserve">تعیین علل حادثه و تخریب توربين گازي واحد </w:t>
      </w:r>
      <w:r w:rsidRPr="008729AD">
        <w:rPr>
          <w:rFonts w:eastAsia="Calibri" w:cs="B Mitra"/>
          <w:lang w:bidi="fa-IR"/>
        </w:rPr>
        <w:t>G13</w:t>
      </w:r>
      <w:r w:rsidRPr="008729AD">
        <w:rPr>
          <w:rFonts w:eastAsia="Calibri" w:cs="B Mitra" w:hint="cs"/>
          <w:rtl/>
          <w:lang w:bidi="fa-IR"/>
        </w:rPr>
        <w:t xml:space="preserve"> نیروگاه چابهار </w:t>
      </w:r>
    </w:p>
    <w:p w14:paraId="785008A2" w14:textId="77777777" w:rsidR="00696FB4" w:rsidRPr="008729AD" w:rsidRDefault="00696FB4" w:rsidP="002D00DF">
      <w:pPr>
        <w:numPr>
          <w:ilvl w:val="0"/>
          <w:numId w:val="118"/>
        </w:numPr>
        <w:bidi/>
        <w:spacing w:after="0" w:line="240" w:lineRule="auto"/>
        <w:jc w:val="lowKashida"/>
        <w:rPr>
          <w:rFonts w:eastAsia="Calibri" w:cs="B Mitra"/>
          <w:lang w:bidi="fa-IR"/>
        </w:rPr>
      </w:pPr>
      <w:r w:rsidRPr="008729AD">
        <w:rPr>
          <w:rFonts w:eastAsia="Calibri" w:cs="B Mitra" w:hint="cs"/>
          <w:rtl/>
          <w:lang w:bidi="fa-IR"/>
        </w:rPr>
        <w:t xml:space="preserve">تعیین علل حادثه و تخریب توربين گازي واحد </w:t>
      </w:r>
      <w:r w:rsidRPr="008729AD">
        <w:rPr>
          <w:rFonts w:eastAsia="Calibri" w:cs="B Mitra"/>
          <w:lang w:bidi="fa-IR"/>
        </w:rPr>
        <w:t>G12</w:t>
      </w:r>
      <w:r w:rsidRPr="008729AD">
        <w:rPr>
          <w:rFonts w:eastAsia="Calibri" w:cs="B Mitra" w:hint="cs"/>
          <w:rtl/>
          <w:lang w:bidi="fa-IR"/>
        </w:rPr>
        <w:t xml:space="preserve"> نیروگاه چابهار </w:t>
      </w:r>
    </w:p>
    <w:p w14:paraId="3168173A" w14:textId="77777777" w:rsidR="00696FB4" w:rsidRPr="008729AD" w:rsidRDefault="00696FB4" w:rsidP="001C05AB">
      <w:pPr>
        <w:bidi/>
        <w:spacing w:after="0" w:line="240" w:lineRule="auto"/>
        <w:ind w:left="420"/>
        <w:jc w:val="lowKashida"/>
        <w:rPr>
          <w:rFonts w:eastAsia="Calibri" w:cs="B Mitra"/>
          <w:lang w:bidi="fa-IR"/>
        </w:rPr>
      </w:pPr>
    </w:p>
    <w:p w14:paraId="014FE6F6"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15C2B81" w14:textId="0FF051BC" w:rsidR="00696FB4" w:rsidRPr="008729AD" w:rsidRDefault="00696FB4" w:rsidP="002D00DF">
      <w:pPr>
        <w:numPr>
          <w:ilvl w:val="0"/>
          <w:numId w:val="106"/>
        </w:numPr>
        <w:bidi/>
        <w:snapToGrid w:val="0"/>
        <w:spacing w:after="0" w:line="240" w:lineRule="auto"/>
        <w:jc w:val="both"/>
        <w:rPr>
          <w:rFonts w:eastAsia="Calibri" w:cs="B Mitra"/>
          <w:sz w:val="28"/>
          <w:lang w:bidi="fa-IR"/>
        </w:rPr>
      </w:pPr>
      <w:r w:rsidRPr="008729AD">
        <w:rPr>
          <w:rFonts w:eastAsia="Calibri" w:cs="B Mitra" w:hint="cs"/>
          <w:sz w:val="28"/>
          <w:rtl/>
          <w:lang w:bidi="fa-IR"/>
        </w:rPr>
        <w:t>گزارش</w:t>
      </w:r>
      <w:r w:rsidR="00C44D1A" w:rsidRPr="008729AD">
        <w:rPr>
          <w:rFonts w:eastAsia="Calibri" w:cs="B Mitra" w:hint="cs"/>
          <w:sz w:val="28"/>
          <w:rtl/>
          <w:lang w:bidi="fa-IR"/>
        </w:rPr>
        <w:t>‌ها</w:t>
      </w:r>
      <w:r w:rsidRPr="008729AD">
        <w:rPr>
          <w:rFonts w:eastAsia="Calibri" w:cs="B Mitra" w:hint="cs"/>
          <w:sz w:val="28"/>
          <w:rtl/>
          <w:lang w:bidi="fa-IR"/>
        </w:rPr>
        <w:t xml:space="preserve">ی نهايي « </w:t>
      </w:r>
      <w:r w:rsidRPr="008729AD">
        <w:rPr>
          <w:rFonts w:eastAsia="Calibri" w:cs="B Mitra" w:hint="cs"/>
          <w:b/>
          <w:bCs/>
          <w:rtl/>
          <w:lang w:bidi="fa-IR"/>
        </w:rPr>
        <w:t>تعیین علل حادثه و تخریب توربين گازي واحدهای</w:t>
      </w:r>
      <w:r w:rsidRPr="008729AD">
        <w:rPr>
          <w:rFonts w:eastAsia="Calibri" w:cs="B Mitra"/>
          <w:b/>
          <w:bCs/>
          <w:lang w:bidi="fa-IR"/>
        </w:rPr>
        <w:t>G12</w:t>
      </w:r>
      <w:r w:rsidRPr="008729AD">
        <w:rPr>
          <w:rFonts w:eastAsia="Calibri" w:cs="B Mitra" w:hint="cs"/>
          <w:b/>
          <w:bCs/>
          <w:rtl/>
          <w:lang w:bidi="fa-IR"/>
        </w:rPr>
        <w:t xml:space="preserve">و </w:t>
      </w:r>
      <w:r w:rsidRPr="008729AD">
        <w:rPr>
          <w:rFonts w:eastAsia="Calibri" w:cs="B Mitra"/>
          <w:b/>
          <w:bCs/>
          <w:lang w:bidi="fa-IR"/>
        </w:rPr>
        <w:t>G13</w:t>
      </w:r>
      <w:r w:rsidRPr="008729AD">
        <w:rPr>
          <w:rFonts w:eastAsia="Calibri" w:cs="B Mitra" w:hint="cs"/>
          <w:b/>
          <w:bCs/>
          <w:rtl/>
          <w:lang w:bidi="fa-IR"/>
        </w:rPr>
        <w:t xml:space="preserve"> نیروگاه چابهار</w:t>
      </w:r>
      <w:r w:rsidRPr="008729AD">
        <w:rPr>
          <w:rFonts w:eastAsia="Calibri" w:cs="B Mitra" w:hint="cs"/>
          <w:sz w:val="28"/>
          <w:rtl/>
          <w:lang w:bidi="fa-IR"/>
        </w:rPr>
        <w:t>»؛ مرکز شیمی و مواد؛ پژوهشگاه نیرو.</w:t>
      </w:r>
    </w:p>
    <w:p w14:paraId="77FDE048" w14:textId="558A21B9" w:rsidR="00696FB4" w:rsidRPr="008729AD" w:rsidRDefault="00696FB4" w:rsidP="001C05AB">
      <w:pPr>
        <w:bidi/>
        <w:snapToGrid w:val="0"/>
        <w:spacing w:after="0" w:line="240" w:lineRule="auto"/>
        <w:ind w:left="720"/>
        <w:jc w:val="lowKashida"/>
        <w:rPr>
          <w:rFonts w:eastAsia="Calibri" w:cs="B Mitra"/>
          <w:sz w:val="28"/>
          <w:rtl/>
          <w:lang w:bidi="fa-IR"/>
        </w:rPr>
      </w:pPr>
    </w:p>
    <w:p w14:paraId="61922F9A" w14:textId="6551A9E7" w:rsidR="00696FB4" w:rsidRPr="008729AD" w:rsidRDefault="00696FB4" w:rsidP="001C05AB">
      <w:pPr>
        <w:bidi/>
        <w:ind w:firstLine="720"/>
        <w:rPr>
          <w:sz w:val="28"/>
          <w:rtl/>
        </w:rPr>
      </w:pPr>
    </w:p>
    <w:p w14:paraId="4039141E" w14:textId="374AE96C" w:rsidR="00696FB4" w:rsidRPr="008729AD" w:rsidRDefault="00696FB4" w:rsidP="001C05AB">
      <w:pPr>
        <w:bidi/>
        <w:rPr>
          <w:sz w:val="28"/>
          <w:rtl/>
        </w:rPr>
      </w:pPr>
    </w:p>
    <w:p w14:paraId="68C58F53" w14:textId="4FE9AD40" w:rsidR="00696FB4" w:rsidRPr="008729AD" w:rsidRDefault="00D53C64" w:rsidP="001C05AB">
      <w:pPr>
        <w:bidi/>
        <w:rPr>
          <w:sz w:val="28"/>
          <w:rtl/>
        </w:rPr>
      </w:pPr>
      <w:r w:rsidRPr="008729AD">
        <w:rPr>
          <w:rFonts w:eastAsia="Calibri" w:cs="B Mitra"/>
          <w:noProof/>
          <w:sz w:val="28"/>
          <w:rtl/>
        </w:rPr>
        <w:lastRenderedPageBreak/>
        <mc:AlternateContent>
          <mc:Choice Requires="wpg">
            <w:drawing>
              <wp:anchor distT="0" distB="0" distL="114300" distR="114300" simplePos="0" relativeHeight="251813888" behindDoc="0" locked="0" layoutInCell="1" allowOverlap="1" wp14:anchorId="3E144F97" wp14:editId="234C0652">
                <wp:simplePos x="0" y="0"/>
                <wp:positionH relativeFrom="column">
                  <wp:posOffset>763929</wp:posOffset>
                </wp:positionH>
                <wp:positionV relativeFrom="paragraph">
                  <wp:posOffset>41147</wp:posOffset>
                </wp:positionV>
                <wp:extent cx="3773170" cy="5300980"/>
                <wp:effectExtent l="0" t="0" r="0" b="0"/>
                <wp:wrapTight wrapText="bothSides">
                  <wp:wrapPolygon edited="0">
                    <wp:start x="0" y="0"/>
                    <wp:lineTo x="0" y="21502"/>
                    <wp:lineTo x="21484" y="21502"/>
                    <wp:lineTo x="21484" y="0"/>
                    <wp:lineTo x="0" y="0"/>
                  </wp:wrapPolygon>
                </wp:wrapTight>
                <wp:docPr id="58" name="Group 58"/>
                <wp:cNvGraphicFramePr/>
                <a:graphic xmlns:a="http://schemas.openxmlformats.org/drawingml/2006/main">
                  <a:graphicData uri="http://schemas.microsoft.com/office/word/2010/wordprocessingGroup">
                    <wpg:wgp>
                      <wpg:cNvGrpSpPr/>
                      <wpg:grpSpPr>
                        <a:xfrm>
                          <a:off x="0" y="0"/>
                          <a:ext cx="3773170" cy="5300980"/>
                          <a:chOff x="0" y="0"/>
                          <a:chExt cx="4702175" cy="6508841"/>
                        </a:xfrm>
                      </wpg:grpSpPr>
                      <pic:pic xmlns:pic="http://schemas.openxmlformats.org/drawingml/2006/picture">
                        <pic:nvPicPr>
                          <pic:cNvPr id="59" name="Picture 59"/>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702175" cy="2642235"/>
                          </a:xfrm>
                          <a:prstGeom prst="rect">
                            <a:avLst/>
                          </a:prstGeom>
                        </pic:spPr>
                      </pic:pic>
                      <pic:pic xmlns:pic="http://schemas.openxmlformats.org/drawingml/2006/picture">
                        <pic:nvPicPr>
                          <pic:cNvPr id="60" name="Picture 60"/>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2982686"/>
                            <a:ext cx="4702175" cy="35261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E15CAD" id="Group 58" o:spid="_x0000_s1026" style="position:absolute;margin-left:60.15pt;margin-top:3.25pt;width:297.1pt;height:417.4pt;z-index:251813888;mso-width-relative:margin;mso-height-relative:margin" coordsize="47021,65088"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">
                <v:shape id="Picture 59" o:spid="_x0000_s1027" type="#_x0000_t75" style="position:absolute;width:47021;height:264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RotjGAAAA2wAAAA8AAABkcnMvZG93bnJldi54bWxEj0FrwkAUhO8F/8PyBG91Y0HR1FXEKljr&#10;wVgPPb5mn0kw+zZmV0399W5B8DjMzDfMeNqYUlyodoVlBb1uBII4tbrgTMH+e/k6BOE8ssbSMin4&#10;IwfTSetljLG2V07osvOZCBB2MSrIva9iKV2ak0HXtRVx8A62NuiDrDOpa7wGuCnlWxQNpMGCw0KO&#10;Fc1zSo+7s1FAX/3ZZn372Safv9X+9jFYL/TypFSn3czeQXhq/DP8aK+0gv4I/r+EHyA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5Gi2MYAAADbAAAADwAAAAAAAAAAAAAA&#10;AACfAgAAZHJzL2Rvd25yZXYueG1sUEsFBgAAAAAEAAQA9wAAAJIDAAAAAA==&#10;">
                  <v:imagedata r:id="rId123" o:title=""/>
                  <v:path arrowok="t"/>
                </v:shape>
                <v:shape id="Picture 60" o:spid="_x0000_s1028" type="#_x0000_t75" style="position:absolute;top:29826;width:47021;height:35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yYlvDAAAA2wAAAA8AAABkcnMvZG93bnJldi54bWxEj8FKA0EMhu+C7zCk0JudrdIqa6dFxEIv&#10;HtqKXsNO3FncyawzsV19enMQPIY//5d8q80Ye3OiXLrEDuazCgxxk3zHrYOX4/bqDkwRZI99YnLw&#10;TQU268uLFdY+nXlPp4O0RiFcanQQRIba2tIEilhmaSDW7D3liKJjbq3PeFZ47O11VS1txI71QsCB&#10;HgM1H4evqJStvQ0/T2lfFp9v9qZbPMtrFuemk/HhHozQKP/Lf+2dd7DU79VFPc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jJiW8MAAADbAAAADwAAAAAAAAAAAAAAAACf&#10;AgAAZHJzL2Rvd25yZXYueG1sUEsFBgAAAAAEAAQA9wAAAI8DAAAAAA==&#10;">
                  <v:imagedata r:id="rId124" o:title=""/>
                  <v:path arrowok="t"/>
                </v:shape>
                <w10:wrap type="tight"/>
              </v:group>
            </w:pict>
          </mc:Fallback>
        </mc:AlternateContent>
      </w:r>
    </w:p>
    <w:p w14:paraId="7E18477A" w14:textId="77777777" w:rsidR="00696FB4" w:rsidRPr="008729AD" w:rsidRDefault="00696FB4" w:rsidP="001C05AB">
      <w:pPr>
        <w:bidi/>
        <w:rPr>
          <w:sz w:val="28"/>
          <w:rtl/>
        </w:rPr>
      </w:pPr>
    </w:p>
    <w:p w14:paraId="047B1BD8" w14:textId="77777777" w:rsidR="00696FB4" w:rsidRPr="008729AD" w:rsidRDefault="00696FB4" w:rsidP="001C05AB">
      <w:pPr>
        <w:bidi/>
        <w:rPr>
          <w:sz w:val="28"/>
          <w:rtl/>
        </w:rPr>
      </w:pPr>
    </w:p>
    <w:p w14:paraId="01E7DF26" w14:textId="77777777" w:rsidR="00696FB4" w:rsidRPr="008729AD" w:rsidRDefault="00696FB4" w:rsidP="001C05AB">
      <w:pPr>
        <w:bidi/>
        <w:rPr>
          <w:sz w:val="28"/>
          <w:rtl/>
        </w:rPr>
      </w:pPr>
    </w:p>
    <w:p w14:paraId="376878B1" w14:textId="77777777" w:rsidR="00696FB4" w:rsidRPr="008729AD" w:rsidRDefault="00696FB4" w:rsidP="001C05AB">
      <w:pPr>
        <w:bidi/>
        <w:rPr>
          <w:sz w:val="28"/>
          <w:rtl/>
        </w:rPr>
      </w:pPr>
    </w:p>
    <w:p w14:paraId="3DEAE782" w14:textId="77777777" w:rsidR="00696FB4" w:rsidRPr="008729AD" w:rsidRDefault="00696FB4" w:rsidP="001C05AB">
      <w:pPr>
        <w:bidi/>
        <w:rPr>
          <w:sz w:val="28"/>
          <w:rtl/>
        </w:rPr>
      </w:pPr>
    </w:p>
    <w:p w14:paraId="77C04276" w14:textId="77777777" w:rsidR="00696FB4" w:rsidRPr="008729AD" w:rsidRDefault="00696FB4" w:rsidP="001C05AB">
      <w:pPr>
        <w:bidi/>
        <w:rPr>
          <w:sz w:val="28"/>
          <w:rtl/>
        </w:rPr>
      </w:pPr>
    </w:p>
    <w:p w14:paraId="25C299B6" w14:textId="77777777" w:rsidR="00696FB4" w:rsidRPr="008729AD" w:rsidRDefault="00696FB4" w:rsidP="001C05AB">
      <w:pPr>
        <w:bidi/>
        <w:rPr>
          <w:sz w:val="28"/>
          <w:rtl/>
        </w:rPr>
      </w:pPr>
    </w:p>
    <w:p w14:paraId="358FA3E0" w14:textId="77777777" w:rsidR="00696FB4" w:rsidRPr="008729AD" w:rsidRDefault="00696FB4" w:rsidP="001C05AB">
      <w:pPr>
        <w:bidi/>
        <w:rPr>
          <w:sz w:val="28"/>
          <w:rtl/>
        </w:rPr>
      </w:pPr>
    </w:p>
    <w:p w14:paraId="628E8A29" w14:textId="77777777" w:rsidR="00696FB4" w:rsidRPr="008729AD" w:rsidRDefault="00696FB4" w:rsidP="001C05AB">
      <w:pPr>
        <w:bidi/>
        <w:rPr>
          <w:sz w:val="28"/>
          <w:rtl/>
        </w:rPr>
      </w:pPr>
    </w:p>
    <w:p w14:paraId="1157332B" w14:textId="77777777" w:rsidR="00696FB4" w:rsidRPr="008729AD" w:rsidRDefault="00696FB4" w:rsidP="001C05AB">
      <w:pPr>
        <w:bidi/>
        <w:rPr>
          <w:sz w:val="28"/>
          <w:rtl/>
        </w:rPr>
      </w:pPr>
    </w:p>
    <w:p w14:paraId="5952BE27" w14:textId="77777777" w:rsidR="00696FB4" w:rsidRPr="008729AD" w:rsidRDefault="00696FB4" w:rsidP="001C05AB">
      <w:pPr>
        <w:bidi/>
        <w:rPr>
          <w:sz w:val="28"/>
          <w:rtl/>
        </w:rPr>
      </w:pPr>
    </w:p>
    <w:p w14:paraId="5655CD96" w14:textId="77777777" w:rsidR="00696FB4" w:rsidRPr="008729AD" w:rsidRDefault="00696FB4" w:rsidP="001C05AB">
      <w:pPr>
        <w:bidi/>
        <w:rPr>
          <w:sz w:val="28"/>
          <w:rtl/>
        </w:rPr>
      </w:pPr>
    </w:p>
    <w:p w14:paraId="34BCD127" w14:textId="77777777" w:rsidR="00696FB4" w:rsidRPr="008729AD" w:rsidRDefault="00696FB4" w:rsidP="001C05AB">
      <w:pPr>
        <w:bidi/>
        <w:rPr>
          <w:sz w:val="28"/>
          <w:rtl/>
        </w:rPr>
      </w:pPr>
    </w:p>
    <w:p w14:paraId="4AB0A0F4" w14:textId="77777777" w:rsidR="00696FB4" w:rsidRPr="008729AD" w:rsidRDefault="00696FB4" w:rsidP="001C05AB">
      <w:pPr>
        <w:bidi/>
        <w:rPr>
          <w:sz w:val="28"/>
          <w:rtl/>
        </w:rPr>
      </w:pPr>
    </w:p>
    <w:p w14:paraId="751B9E08" w14:textId="77777777" w:rsidR="00696FB4" w:rsidRPr="008729AD" w:rsidRDefault="00696FB4" w:rsidP="001C05AB">
      <w:pPr>
        <w:bidi/>
        <w:rPr>
          <w:sz w:val="28"/>
          <w:rtl/>
        </w:rPr>
      </w:pPr>
    </w:p>
    <w:p w14:paraId="593CFCE3" w14:textId="77777777" w:rsidR="001A1914" w:rsidRPr="008729AD" w:rsidRDefault="001A1914">
      <w:pPr>
        <w:rPr>
          <w:rFonts w:eastAsia="Calibri" w:cs="B Mitra"/>
          <w:b/>
          <w:bCs/>
          <w:sz w:val="24"/>
          <w:rtl/>
          <w:lang w:bidi="fa-IR"/>
        </w:rPr>
      </w:pPr>
      <w:r w:rsidRPr="008729AD">
        <w:rPr>
          <w:rFonts w:eastAsia="Calibri" w:cs="B Mitra"/>
          <w:b/>
          <w:bCs/>
          <w:sz w:val="24"/>
          <w:rtl/>
          <w:lang w:bidi="fa-IR"/>
        </w:rPr>
        <w:br w:type="page"/>
      </w:r>
    </w:p>
    <w:p w14:paraId="1BAD5078" w14:textId="0D0022A0"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b/>
          <w:bCs/>
          <w:sz w:val="24"/>
          <w:rtl/>
          <w:lang w:bidi="fa-IR"/>
        </w:rPr>
        <w:lastRenderedPageBreak/>
        <w:t>عنوان پروژه:</w:t>
      </w:r>
    </w:p>
    <w:p w14:paraId="62F4DCD0" w14:textId="77777777" w:rsidR="00696FB4" w:rsidRPr="008729AD" w:rsidRDefault="00696FB4" w:rsidP="001C05AB">
      <w:pPr>
        <w:bidi/>
        <w:spacing w:after="0" w:line="240" w:lineRule="auto"/>
        <w:jc w:val="both"/>
        <w:rPr>
          <w:rFonts w:eastAsia="Times New Roman" w:cs="B Mitra"/>
          <w:sz w:val="28"/>
          <w:rtl/>
          <w:lang w:bidi="fa-IR"/>
        </w:rPr>
      </w:pPr>
      <w:r w:rsidRPr="008729AD">
        <w:rPr>
          <w:rFonts w:eastAsia="Times New Roman" w:cs="B Mitra" w:hint="cs"/>
          <w:sz w:val="28"/>
          <w:rtl/>
          <w:lang w:bidi="fa-IR"/>
        </w:rPr>
        <w:t>بررسی علل شکست پیچ تورک تیوب روتور توربین گاز نیروگاه قم و ارائه روشهای بهبود</w:t>
      </w:r>
    </w:p>
    <w:p w14:paraId="66C813DE" w14:textId="77777777" w:rsidR="00696FB4" w:rsidRPr="008729AD" w:rsidRDefault="00696FB4" w:rsidP="001C05AB">
      <w:pPr>
        <w:bidi/>
        <w:spacing w:after="0" w:line="240" w:lineRule="auto"/>
        <w:jc w:val="center"/>
        <w:rPr>
          <w:rFonts w:eastAsia="Times New Roman" w:cs="B Titr"/>
          <w:sz w:val="28"/>
          <w:lang w:bidi="fa-IR"/>
        </w:rPr>
      </w:pPr>
    </w:p>
    <w:tbl>
      <w:tblPr>
        <w:tblStyle w:val="TableGrid28"/>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2C804E53" w14:textId="77777777" w:rsidTr="00991F8F">
        <w:trPr>
          <w:trHeight w:val="401"/>
          <w:jc w:val="center"/>
        </w:trPr>
        <w:tc>
          <w:tcPr>
            <w:tcW w:w="1275" w:type="dxa"/>
            <w:shd w:val="clear" w:color="auto" w:fill="D6E3BC"/>
          </w:tcPr>
          <w:p w14:paraId="24AF129A"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6B696773" w14:textId="77777777" w:rsidR="00696FB4" w:rsidRPr="008729AD" w:rsidRDefault="00696FB4" w:rsidP="001C05AB">
            <w:pPr>
              <w:rPr>
                <w:szCs w:val="24"/>
                <w:rtl/>
              </w:rPr>
            </w:pPr>
            <w:r w:rsidRPr="008729AD">
              <w:rPr>
                <w:rFonts w:hint="cs"/>
                <w:szCs w:val="24"/>
                <w:rtl/>
              </w:rPr>
              <w:t>متالورژي</w:t>
            </w:r>
          </w:p>
        </w:tc>
        <w:tc>
          <w:tcPr>
            <w:tcW w:w="1134" w:type="dxa"/>
            <w:shd w:val="clear" w:color="auto" w:fill="D6E3BC"/>
          </w:tcPr>
          <w:p w14:paraId="45B287E2"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6D13D286" w14:textId="77777777" w:rsidR="00696FB4" w:rsidRPr="008729AD" w:rsidRDefault="00696FB4" w:rsidP="001C05AB">
            <w:pPr>
              <w:rPr>
                <w:szCs w:val="24"/>
                <w:rtl/>
                <w:lang w:bidi="fa-IR"/>
              </w:rPr>
            </w:pPr>
            <w:r w:rsidRPr="008729AD">
              <w:rPr>
                <w:rFonts w:hint="cs"/>
                <w:b/>
                <w:bCs/>
                <w:rtl/>
                <w:lang w:bidi="fa-IR"/>
              </w:rPr>
              <w:t>نیروگاه سیکل ترکیبی قم</w:t>
            </w:r>
          </w:p>
        </w:tc>
      </w:tr>
      <w:tr w:rsidR="00696FB4" w:rsidRPr="008729AD" w14:paraId="4277B0A5" w14:textId="77777777" w:rsidTr="00991F8F">
        <w:trPr>
          <w:trHeight w:val="400"/>
          <w:jc w:val="center"/>
        </w:trPr>
        <w:tc>
          <w:tcPr>
            <w:tcW w:w="1275" w:type="dxa"/>
            <w:shd w:val="clear" w:color="auto" w:fill="D6E3BC"/>
          </w:tcPr>
          <w:p w14:paraId="51499281"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0E863C3A" w14:textId="77777777" w:rsidR="00696FB4" w:rsidRPr="008729AD" w:rsidRDefault="00696FB4" w:rsidP="001C05AB">
            <w:pPr>
              <w:rPr>
                <w:szCs w:val="24"/>
                <w:rtl/>
              </w:rPr>
            </w:pPr>
            <w:r w:rsidRPr="008729AD">
              <w:rPr>
                <w:rFonts w:hint="cs"/>
                <w:szCs w:val="24"/>
                <w:rtl/>
              </w:rPr>
              <w:t>حسن کاظم پورلیاسی</w:t>
            </w:r>
          </w:p>
        </w:tc>
        <w:tc>
          <w:tcPr>
            <w:tcW w:w="1134" w:type="dxa"/>
            <w:shd w:val="clear" w:color="auto" w:fill="D6E3BC"/>
          </w:tcPr>
          <w:p w14:paraId="4EC13CFC"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664D6710" w14:textId="77777777" w:rsidR="00696FB4" w:rsidRPr="008729AD" w:rsidRDefault="00696FB4" w:rsidP="008E606D">
            <w:pPr>
              <w:overflowPunct/>
              <w:autoSpaceDE/>
              <w:autoSpaceDN/>
              <w:adjustRightInd/>
              <w:spacing w:after="160" w:line="259" w:lineRule="auto"/>
              <w:jc w:val="both"/>
              <w:textAlignment w:val="auto"/>
              <w:rPr>
                <w:sz w:val="20"/>
              </w:rPr>
            </w:pPr>
            <w:r w:rsidRPr="008729AD">
              <w:rPr>
                <w:rFonts w:eastAsia="Calibri" w:cs="Times New Roman"/>
                <w:szCs w:val="24"/>
              </w:rPr>
              <w:t>NCGSBP03</w:t>
            </w:r>
          </w:p>
        </w:tc>
      </w:tr>
    </w:tbl>
    <w:p w14:paraId="04C08FFF" w14:textId="77777777"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علی شفیعی، ثمین رجبی</w:t>
      </w:r>
    </w:p>
    <w:p w14:paraId="6A60EC3F"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23541916" w14:textId="77777777" w:rsidR="00696FB4" w:rsidRPr="008729AD" w:rsidRDefault="00696FB4" w:rsidP="001C05AB">
      <w:pPr>
        <w:bidi/>
        <w:spacing w:after="0" w:line="240" w:lineRule="auto"/>
        <w:ind w:left="-1" w:firstLine="45"/>
        <w:jc w:val="both"/>
        <w:rPr>
          <w:rFonts w:eastAsia="Times New Roman" w:cs="B Mitra"/>
          <w:sz w:val="28"/>
          <w:rtl/>
          <w:lang w:bidi="fa-IR"/>
        </w:rPr>
      </w:pPr>
      <w:r w:rsidRPr="008729AD">
        <w:rPr>
          <w:rFonts w:eastAsia="Times New Roman" w:cs="B Mitra" w:hint="cs"/>
          <w:sz w:val="28"/>
          <w:rtl/>
        </w:rPr>
        <w:t xml:space="preserve">    </w:t>
      </w:r>
      <w:r w:rsidRPr="008729AD">
        <w:rPr>
          <w:rFonts w:eastAsia="Times New Roman" w:cs="B Mitra"/>
          <w:sz w:val="28"/>
          <w:rtl/>
        </w:rPr>
        <w:t>اين</w:t>
      </w:r>
      <w:r w:rsidRPr="008729AD">
        <w:rPr>
          <w:rFonts w:eastAsia="Times New Roman" w:cs="B Mitra" w:hint="cs"/>
          <w:sz w:val="28"/>
          <w:rtl/>
        </w:rPr>
        <w:t xml:space="preserve"> تحقیق و بررسی </w:t>
      </w:r>
      <w:r w:rsidRPr="008729AD">
        <w:rPr>
          <w:rFonts w:eastAsia="Times New Roman" w:cs="B Mitra"/>
          <w:sz w:val="28"/>
          <w:rtl/>
        </w:rPr>
        <w:t>با هدف تعيين</w:t>
      </w:r>
      <w:r w:rsidRPr="008729AD">
        <w:rPr>
          <w:rFonts w:eastAsia="Times New Roman" w:cs="B Mitra" w:hint="cs"/>
          <w:sz w:val="28"/>
          <w:rtl/>
        </w:rPr>
        <w:t xml:space="preserve"> علت یا</w:t>
      </w:r>
      <w:r w:rsidRPr="008729AD">
        <w:rPr>
          <w:rFonts w:eastAsia="Times New Roman" w:cs="B Mitra"/>
          <w:sz w:val="28"/>
          <w:rtl/>
        </w:rPr>
        <w:t xml:space="preserve"> علل </w:t>
      </w:r>
      <w:r w:rsidRPr="008729AD">
        <w:rPr>
          <w:rFonts w:eastAsia="Times New Roman" w:cs="B Mitra" w:hint="cs"/>
          <w:sz w:val="28"/>
          <w:rtl/>
        </w:rPr>
        <w:t>حادثه</w:t>
      </w:r>
      <w:r w:rsidRPr="008729AD">
        <w:rPr>
          <w:rFonts w:eastAsia="Times New Roman" w:cs="B Mitra"/>
          <w:sz w:val="28"/>
          <w:rtl/>
        </w:rPr>
        <w:t xml:space="preserve"> </w:t>
      </w:r>
      <w:r w:rsidRPr="008729AD">
        <w:rPr>
          <w:rFonts w:eastAsia="Times New Roman" w:cs="B Mitra" w:hint="cs"/>
          <w:sz w:val="28"/>
          <w:rtl/>
        </w:rPr>
        <w:t xml:space="preserve">ایجاد شده </w:t>
      </w:r>
      <w:r w:rsidRPr="008729AD">
        <w:rPr>
          <w:rFonts w:eastAsia="Times New Roman" w:cs="B Mitra" w:hint="cs"/>
          <w:sz w:val="28"/>
          <w:rtl/>
          <w:lang w:bidi="fa-IR"/>
        </w:rPr>
        <w:t>در</w:t>
      </w:r>
      <w:r w:rsidRPr="008729AD">
        <w:rPr>
          <w:rFonts w:eastAsia="Times New Roman" w:cs="B Mitra" w:hint="cs"/>
          <w:sz w:val="28"/>
          <w:rtl/>
        </w:rPr>
        <w:t xml:space="preserve"> واحد</w:t>
      </w:r>
      <w:r w:rsidRPr="008729AD">
        <w:rPr>
          <w:rFonts w:eastAsia="Times New Roman" w:cs="B Mitra"/>
          <w:sz w:val="24"/>
          <w:szCs w:val="24"/>
        </w:rPr>
        <w:t>G14</w:t>
      </w:r>
      <w:r w:rsidRPr="008729AD">
        <w:rPr>
          <w:rFonts w:eastAsia="Times New Roman" w:cs="B Mitra"/>
          <w:sz w:val="28"/>
          <w:rtl/>
        </w:rPr>
        <w:t xml:space="preserve"> از توربین</w:t>
      </w:r>
      <w:r w:rsidRPr="008729AD">
        <w:rPr>
          <w:rFonts w:eastAsia="Times New Roman" w:cs="B Mitra" w:hint="cs"/>
          <w:sz w:val="28"/>
          <w:rtl/>
        </w:rPr>
        <w:t>‌</w:t>
      </w:r>
      <w:r w:rsidRPr="008729AD">
        <w:rPr>
          <w:rFonts w:eastAsia="Times New Roman" w:cs="B Mitra"/>
          <w:sz w:val="28"/>
          <w:rtl/>
        </w:rPr>
        <w:t>های گازی</w:t>
      </w:r>
      <w:r w:rsidRPr="008729AD">
        <w:rPr>
          <w:rFonts w:eastAsia="Times New Roman" w:cs="B Mitra"/>
          <w:sz w:val="24"/>
          <w:szCs w:val="24"/>
        </w:rPr>
        <w:t>MW701D</w:t>
      </w:r>
      <w:r w:rsidRPr="008729AD">
        <w:rPr>
          <w:rFonts w:eastAsia="Times New Roman" w:cs="B Mitra"/>
          <w:sz w:val="28"/>
          <w:rtl/>
        </w:rPr>
        <w:t xml:space="preserve"> نیروگاه </w:t>
      </w:r>
      <w:r w:rsidRPr="008729AD">
        <w:rPr>
          <w:rFonts w:eastAsia="Times New Roman" w:cs="B Mitra" w:hint="cs"/>
          <w:sz w:val="28"/>
          <w:rtl/>
        </w:rPr>
        <w:t>سیکل ترکیبی قم</w:t>
      </w:r>
      <w:r w:rsidRPr="008729AD">
        <w:rPr>
          <w:rFonts w:eastAsia="Times New Roman" w:cs="B Mitra"/>
          <w:sz w:val="28"/>
          <w:rtl/>
        </w:rPr>
        <w:t xml:space="preserve"> </w:t>
      </w:r>
      <w:r w:rsidRPr="008729AD">
        <w:rPr>
          <w:rFonts w:eastAsia="Times New Roman" w:cs="B Mitra" w:hint="cs"/>
          <w:sz w:val="28"/>
          <w:rtl/>
        </w:rPr>
        <w:t>انجام گرفته است</w:t>
      </w:r>
      <w:r w:rsidRPr="008729AD">
        <w:rPr>
          <w:rFonts w:eastAsia="Times New Roman" w:cs="B Mitra"/>
          <w:sz w:val="28"/>
          <w:rtl/>
        </w:rPr>
        <w:t>.</w:t>
      </w:r>
    </w:p>
    <w:p w14:paraId="6C531F8E" w14:textId="77777777" w:rsidR="00696FB4" w:rsidRPr="008729AD" w:rsidRDefault="00696FB4" w:rsidP="001C05AB">
      <w:pPr>
        <w:bidi/>
        <w:spacing w:after="0" w:line="240" w:lineRule="auto"/>
        <w:ind w:left="-1" w:firstLine="45"/>
        <w:jc w:val="both"/>
        <w:rPr>
          <w:rFonts w:eastAsia="Times New Roman" w:cs="B Mitra"/>
          <w:sz w:val="28"/>
          <w:rtl/>
        </w:rPr>
      </w:pPr>
      <w:r w:rsidRPr="008729AD">
        <w:rPr>
          <w:rFonts w:eastAsia="Times New Roman" w:cs="B Mitra" w:hint="cs"/>
          <w:sz w:val="28"/>
          <w:rtl/>
        </w:rPr>
        <w:t xml:space="preserve">با توجه به نتایج بررسی‌ها، آزمایش‌ها و مشاهدات صورت گرفته، مکانیزم تخریب پیچ‌های تورک تیوب روتور توربین واحد </w:t>
      </w:r>
      <w:r w:rsidRPr="008729AD">
        <w:rPr>
          <w:rFonts w:eastAsia="Times New Roman" w:cs="B Mitra"/>
          <w:sz w:val="24"/>
          <w:szCs w:val="24"/>
        </w:rPr>
        <w:t>G14</w:t>
      </w:r>
      <w:r w:rsidRPr="008729AD">
        <w:rPr>
          <w:rFonts w:eastAsia="Times New Roman" w:cs="B Mitra" w:hint="cs"/>
          <w:sz w:val="28"/>
          <w:rtl/>
        </w:rPr>
        <w:t xml:space="preserve">، در اثر ترک‌خوردگی ناشی از </w:t>
      </w:r>
      <w:r w:rsidRPr="008729AD">
        <w:rPr>
          <w:rFonts w:eastAsia="Times New Roman" w:cs="B Mitra" w:hint="cs"/>
          <w:sz w:val="28"/>
          <w:rtl/>
          <w:lang w:bidi="fa-IR"/>
        </w:rPr>
        <w:t>خوردگی تنشی(</w:t>
      </w:r>
      <w:r w:rsidRPr="008729AD">
        <w:rPr>
          <w:rFonts w:eastAsia="Times New Roman" w:cs="B Mitra"/>
          <w:sz w:val="28"/>
          <w:lang w:bidi="fa-IR"/>
        </w:rPr>
        <w:t>scc</w:t>
      </w:r>
      <w:r w:rsidRPr="008729AD">
        <w:rPr>
          <w:rFonts w:eastAsia="Times New Roman" w:cs="B Mitra" w:hint="cs"/>
          <w:sz w:val="28"/>
          <w:rtl/>
          <w:lang w:bidi="fa-IR"/>
        </w:rPr>
        <w:t xml:space="preserve">) </w:t>
      </w:r>
      <w:r w:rsidRPr="008729AD">
        <w:rPr>
          <w:rFonts w:eastAsia="Times New Roman" w:cs="B Mitra" w:hint="cs"/>
          <w:sz w:val="28"/>
          <w:rtl/>
        </w:rPr>
        <w:t>بوده است. در این حادثه42 عدد از 76 پیچ کوپلینگ تورک تیوب روتور در اثر مکانیرم مذکور دچار شکست و جدایش شده بود.</w:t>
      </w:r>
    </w:p>
    <w:p w14:paraId="4BEE7E20" w14:textId="77777777" w:rsidR="00696FB4" w:rsidRPr="008729AD" w:rsidRDefault="00696FB4" w:rsidP="001C05AB">
      <w:pPr>
        <w:bidi/>
        <w:spacing w:after="0" w:line="240" w:lineRule="auto"/>
        <w:ind w:left="-1" w:firstLine="45"/>
        <w:jc w:val="both"/>
        <w:rPr>
          <w:rFonts w:eastAsia="Times New Roman" w:cs="B Mitra"/>
          <w:sz w:val="28"/>
          <w:rtl/>
          <w:lang w:bidi="fa-IR"/>
        </w:rPr>
      </w:pPr>
      <w:r w:rsidRPr="008729AD">
        <w:rPr>
          <w:rFonts w:eastAsia="Times New Roman" w:cs="B Mitra" w:hint="cs"/>
          <w:sz w:val="28"/>
          <w:rtl/>
        </w:rPr>
        <w:t>تنش کششی در هنگام بستن پیچ‌ها و عوامل خورنده مانند یونهای کلر و رطوبت موجود در محیط اطراف قطعات، شرایط را برای ایجاد مکانیزم مذکور فراهم نموده است. با توجه به بررسی و مطالعه انجام شده آلیاژ مورد استفاده(</w:t>
      </w:r>
      <w:r w:rsidRPr="008729AD">
        <w:rPr>
          <w:rFonts w:eastAsia="Times New Roman" w:cs="B Mitra"/>
          <w:sz w:val="24"/>
          <w:szCs w:val="24"/>
        </w:rPr>
        <w:t>IN X-750</w:t>
      </w:r>
      <w:r w:rsidRPr="008729AD">
        <w:rPr>
          <w:rFonts w:eastAsia="Times New Roman" w:cs="B Mitra" w:hint="cs"/>
          <w:sz w:val="24"/>
          <w:szCs w:val="24"/>
          <w:rtl/>
        </w:rPr>
        <w:t xml:space="preserve">) </w:t>
      </w:r>
      <w:r w:rsidRPr="008729AD">
        <w:rPr>
          <w:rFonts w:eastAsia="Times New Roman" w:cs="B Mitra" w:hint="cs"/>
          <w:sz w:val="28"/>
          <w:rtl/>
          <w:lang w:bidi="fa-IR"/>
        </w:rPr>
        <w:t xml:space="preserve">در ساخت این پیچ‌ها در شرایط دمایی خاص مستعد به </w:t>
      </w:r>
      <w:r w:rsidRPr="008729AD">
        <w:rPr>
          <w:rFonts w:eastAsia="Times New Roman" w:cs="B Mitra"/>
          <w:sz w:val="24"/>
          <w:szCs w:val="24"/>
        </w:rPr>
        <w:t>SCC</w:t>
      </w:r>
      <w:r w:rsidRPr="008729AD">
        <w:rPr>
          <w:rFonts w:eastAsia="Times New Roman" w:cs="B Mitra" w:hint="cs"/>
          <w:sz w:val="28"/>
          <w:rtl/>
          <w:lang w:bidi="fa-IR"/>
        </w:rPr>
        <w:t xml:space="preserve"> می‌باشد. این شرایط برای قطعات مذکور فراهم بوده است.</w:t>
      </w:r>
    </w:p>
    <w:p w14:paraId="17696F10" w14:textId="6B854C5B" w:rsidR="00696FB4" w:rsidRPr="008729AD" w:rsidRDefault="00696FB4" w:rsidP="00A214A7">
      <w:pPr>
        <w:bidi/>
        <w:spacing w:after="0" w:line="240" w:lineRule="auto"/>
        <w:ind w:left="-1" w:firstLine="45"/>
        <w:jc w:val="both"/>
        <w:rPr>
          <w:rFonts w:eastAsia="Times New Roman" w:cs="B Mitra"/>
          <w:sz w:val="28"/>
          <w:rtl/>
        </w:rPr>
      </w:pPr>
      <w:r w:rsidRPr="008729AD">
        <w:rPr>
          <w:rFonts w:eastAsia="Times New Roman" w:cs="B Mitra" w:hint="cs"/>
          <w:sz w:val="28"/>
          <w:rtl/>
          <w:lang w:bidi="fa-IR"/>
        </w:rPr>
        <w:t xml:space="preserve">با توجه به نتایج بدست آمده و مطالعات انجام شده، </w:t>
      </w:r>
      <w:r w:rsidRPr="008729AD">
        <w:rPr>
          <w:rFonts w:eastAsia="Times New Roman" w:cs="B Mitra" w:hint="cs"/>
          <w:sz w:val="28"/>
          <w:rtl/>
        </w:rPr>
        <w:t xml:space="preserve">تغییر آلیاژ پیچ‌ها به آلیاژی مقاومتر مانند </w:t>
      </w:r>
      <w:r w:rsidRPr="008729AD">
        <w:rPr>
          <w:rFonts w:eastAsia="Times New Roman" w:cs="B Mitra"/>
          <w:sz w:val="24"/>
          <w:szCs w:val="24"/>
        </w:rPr>
        <w:t>IN 718</w:t>
      </w:r>
      <w:r w:rsidRPr="008729AD">
        <w:rPr>
          <w:rFonts w:eastAsia="Times New Roman" w:cs="B Mitra" w:hint="cs"/>
          <w:sz w:val="28"/>
          <w:rtl/>
          <w:lang w:bidi="fa-IR"/>
        </w:rPr>
        <w:t xml:space="preserve"> و همچنین بررسی‌های غیرمخرب در طی دوره تعمیرات و بازرسی توربین راهکارهای پیشنهادی برای جلوگیری از تکرار حادثه مذکور</w:t>
      </w:r>
      <w:r w:rsidRPr="008729AD">
        <w:rPr>
          <w:rFonts w:eastAsia="Times New Roman" w:cs="B Mitra" w:hint="cs"/>
          <w:sz w:val="28"/>
          <w:rtl/>
        </w:rPr>
        <w:t xml:space="preserve"> </w:t>
      </w:r>
      <w:r w:rsidRPr="008729AD">
        <w:rPr>
          <w:rFonts w:eastAsia="Times New Roman" w:cs="B Mitra" w:hint="cs"/>
          <w:sz w:val="28"/>
          <w:rtl/>
          <w:lang w:bidi="fa-IR"/>
        </w:rPr>
        <w:t>می‌باشند.</w:t>
      </w:r>
      <w:r w:rsidRPr="008729AD">
        <w:rPr>
          <w:rFonts w:eastAsia="Times New Roman" w:cs="B Mitra" w:hint="cs"/>
          <w:sz w:val="28"/>
          <w:rtl/>
        </w:rPr>
        <w:t xml:space="preserve"> </w:t>
      </w:r>
    </w:p>
    <w:p w14:paraId="42D67FB2"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39EDA30F" w14:textId="77777777" w:rsidR="00696FB4" w:rsidRPr="008729AD" w:rsidRDefault="00696FB4" w:rsidP="002D00DF">
      <w:pPr>
        <w:numPr>
          <w:ilvl w:val="0"/>
          <w:numId w:val="118"/>
        </w:numPr>
        <w:bidi/>
        <w:spacing w:after="0" w:line="240" w:lineRule="auto"/>
        <w:jc w:val="lowKashida"/>
        <w:rPr>
          <w:rFonts w:eastAsia="Calibri" w:cs="B Mitra"/>
          <w:sz w:val="28"/>
          <w:lang w:bidi="fa-IR"/>
        </w:rPr>
      </w:pPr>
      <w:r w:rsidRPr="008729AD">
        <w:rPr>
          <w:rFonts w:eastAsia="Calibri" w:cs="B Mitra" w:hint="cs"/>
          <w:sz w:val="28"/>
          <w:rtl/>
          <w:lang w:bidi="fa-IR"/>
        </w:rPr>
        <w:t xml:space="preserve">تعیین علل حادثه و تخریب پیچ‌های تورک تیوب روتور توربين </w:t>
      </w:r>
      <w:r w:rsidRPr="008729AD">
        <w:rPr>
          <w:rFonts w:eastAsia="Calibri" w:cs="B Mitra" w:hint="cs"/>
          <w:sz w:val="24"/>
          <w:szCs w:val="24"/>
          <w:rtl/>
          <w:lang w:bidi="fa-IR"/>
        </w:rPr>
        <w:t>گازي</w:t>
      </w:r>
      <w:r w:rsidRPr="008729AD">
        <w:rPr>
          <w:rFonts w:eastAsia="Calibri" w:cs="B Mitra"/>
          <w:sz w:val="24"/>
          <w:szCs w:val="24"/>
          <w:lang w:bidi="fa-IR"/>
        </w:rPr>
        <w:t>MW701D</w:t>
      </w:r>
      <w:r w:rsidRPr="008729AD">
        <w:rPr>
          <w:rFonts w:eastAsia="Calibri" w:cs="B Mitra" w:hint="cs"/>
          <w:sz w:val="24"/>
          <w:szCs w:val="24"/>
          <w:rtl/>
          <w:lang w:bidi="fa-IR"/>
        </w:rPr>
        <w:t xml:space="preserve"> </w:t>
      </w:r>
      <w:r w:rsidRPr="008729AD">
        <w:rPr>
          <w:rFonts w:eastAsia="Calibri" w:cs="B Mitra"/>
          <w:sz w:val="24"/>
          <w:szCs w:val="24"/>
          <w:lang w:bidi="fa-IR"/>
        </w:rPr>
        <w:t xml:space="preserve"> </w:t>
      </w:r>
      <w:r w:rsidRPr="008729AD">
        <w:rPr>
          <w:rFonts w:eastAsia="Calibri" w:cs="B Mitra" w:hint="cs"/>
          <w:sz w:val="28"/>
          <w:rtl/>
          <w:lang w:bidi="fa-IR"/>
        </w:rPr>
        <w:t xml:space="preserve">نیروگاه قم </w:t>
      </w:r>
    </w:p>
    <w:p w14:paraId="6C9556A8" w14:textId="77777777" w:rsidR="00696FB4" w:rsidRPr="008729AD" w:rsidRDefault="00696FB4" w:rsidP="002D00DF">
      <w:pPr>
        <w:numPr>
          <w:ilvl w:val="0"/>
          <w:numId w:val="118"/>
        </w:numPr>
        <w:bidi/>
        <w:spacing w:after="0" w:line="240" w:lineRule="auto"/>
        <w:jc w:val="lowKashida"/>
        <w:rPr>
          <w:rFonts w:eastAsia="Calibri" w:cs="B Mitra"/>
          <w:sz w:val="28"/>
          <w:lang w:bidi="fa-IR"/>
        </w:rPr>
      </w:pPr>
      <w:r w:rsidRPr="008729AD">
        <w:rPr>
          <w:rFonts w:eastAsia="Calibri" w:cs="B Mitra" w:hint="cs"/>
          <w:sz w:val="28"/>
          <w:rtl/>
          <w:lang w:bidi="fa-IR"/>
        </w:rPr>
        <w:t>ارائه راهکارهای پیشنهاد برای اصلاح و بهبود</w:t>
      </w:r>
    </w:p>
    <w:p w14:paraId="382A4D90" w14:textId="77777777" w:rsidR="00696FB4" w:rsidRPr="008729AD" w:rsidRDefault="00696FB4" w:rsidP="001C05AB">
      <w:pPr>
        <w:bidi/>
        <w:spacing w:after="0" w:line="240" w:lineRule="auto"/>
        <w:ind w:left="420"/>
        <w:jc w:val="lowKashida"/>
        <w:rPr>
          <w:rFonts w:eastAsia="Calibri" w:cs="B Mitra"/>
          <w:sz w:val="28"/>
          <w:lang w:bidi="fa-IR"/>
        </w:rPr>
      </w:pPr>
    </w:p>
    <w:p w14:paraId="2CB1DB79" w14:textId="77777777" w:rsidR="00B52095" w:rsidRPr="008729AD" w:rsidRDefault="00B52095" w:rsidP="001C05AB">
      <w:pPr>
        <w:bidi/>
        <w:spacing w:before="360" w:after="120" w:line="240" w:lineRule="auto"/>
        <w:jc w:val="lowKashida"/>
        <w:rPr>
          <w:rFonts w:eastAsia="Calibri" w:cs="B Mitra"/>
          <w:b/>
          <w:bCs/>
          <w:sz w:val="24"/>
          <w:lang w:bidi="fa-IR"/>
        </w:rPr>
      </w:pPr>
    </w:p>
    <w:p w14:paraId="57F47D72" w14:textId="77777777" w:rsidR="00B52095" w:rsidRPr="008729AD" w:rsidRDefault="00B52095" w:rsidP="001C05AB">
      <w:pPr>
        <w:bidi/>
        <w:rPr>
          <w:rFonts w:eastAsia="Calibri" w:cs="B Mitra"/>
          <w:b/>
          <w:bCs/>
          <w:sz w:val="24"/>
          <w:lang w:bidi="fa-IR"/>
        </w:rPr>
      </w:pPr>
      <w:r w:rsidRPr="008729AD">
        <w:rPr>
          <w:rFonts w:eastAsia="Calibri" w:cs="B Mitra"/>
          <w:b/>
          <w:bCs/>
          <w:sz w:val="24"/>
          <w:lang w:bidi="fa-IR"/>
        </w:rPr>
        <w:br w:type="page"/>
      </w:r>
    </w:p>
    <w:p w14:paraId="49EE61C2" w14:textId="3E3D7D16"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59291E26" w14:textId="6812FFAD" w:rsidR="00696FB4" w:rsidRPr="008729AD" w:rsidRDefault="00696FB4" w:rsidP="002D00DF">
      <w:pPr>
        <w:numPr>
          <w:ilvl w:val="0"/>
          <w:numId w:val="106"/>
        </w:numPr>
        <w:bidi/>
        <w:snapToGrid w:val="0"/>
        <w:spacing w:after="0" w:line="240" w:lineRule="auto"/>
        <w:jc w:val="both"/>
        <w:rPr>
          <w:rFonts w:eastAsia="Calibri" w:cs="B Mitra"/>
          <w:sz w:val="28"/>
          <w:lang w:bidi="fa-IR"/>
        </w:rPr>
      </w:pPr>
      <w:r w:rsidRPr="008729AD">
        <w:rPr>
          <w:rFonts w:eastAsia="Calibri" w:cs="B Mitra" w:hint="cs"/>
          <w:sz w:val="28"/>
          <w:rtl/>
          <w:lang w:bidi="fa-IR"/>
        </w:rPr>
        <w:t>گزارش</w:t>
      </w:r>
      <w:r w:rsidR="00C44D1A" w:rsidRPr="008729AD">
        <w:rPr>
          <w:rFonts w:eastAsia="Calibri" w:cs="B Mitra" w:hint="cs"/>
          <w:sz w:val="28"/>
          <w:rtl/>
          <w:lang w:bidi="fa-IR"/>
        </w:rPr>
        <w:t>‌ها</w:t>
      </w:r>
      <w:r w:rsidRPr="008729AD">
        <w:rPr>
          <w:rFonts w:eastAsia="Calibri" w:cs="B Mitra" w:hint="cs"/>
          <w:sz w:val="28"/>
          <w:rtl/>
          <w:lang w:bidi="fa-IR"/>
        </w:rPr>
        <w:t xml:space="preserve">ی نهايي « </w:t>
      </w:r>
      <w:r w:rsidRPr="008729AD">
        <w:rPr>
          <w:rFonts w:eastAsia="Calibri" w:cs="B Mitra" w:hint="cs"/>
          <w:b/>
          <w:bCs/>
          <w:sz w:val="18"/>
          <w:szCs w:val="24"/>
          <w:rtl/>
          <w:lang w:bidi="fa-IR"/>
        </w:rPr>
        <w:t>بررسی علل شکست پیچ تورک تیوب روتور توربین گاز نیروگاه قم و ارائه روشهای بهبود</w:t>
      </w:r>
      <w:r w:rsidRPr="008729AD">
        <w:rPr>
          <w:rFonts w:eastAsia="Calibri" w:cs="B Mitra" w:hint="cs"/>
          <w:sz w:val="28"/>
          <w:rtl/>
          <w:lang w:bidi="fa-IR"/>
        </w:rPr>
        <w:t xml:space="preserve"> »؛ پژوهشکده تولید نیرو؛ پژوهشگاه نیرو.</w:t>
      </w:r>
    </w:p>
    <w:p w14:paraId="19768D5F" w14:textId="77777777" w:rsidR="00696FB4" w:rsidRPr="008729AD" w:rsidRDefault="00696FB4" w:rsidP="001C05AB">
      <w:pPr>
        <w:bidi/>
        <w:snapToGrid w:val="0"/>
        <w:spacing w:after="0" w:line="240" w:lineRule="auto"/>
        <w:ind w:left="720"/>
        <w:jc w:val="lowKashida"/>
        <w:rPr>
          <w:rFonts w:eastAsia="Calibri" w:cs="B Mitra"/>
          <w:sz w:val="28"/>
          <w:rtl/>
          <w:lang w:bidi="fa-IR"/>
        </w:rPr>
      </w:pPr>
    </w:p>
    <w:p w14:paraId="741A28C3" w14:textId="77777777" w:rsidR="00696FB4" w:rsidRPr="008729AD" w:rsidRDefault="00696FB4" w:rsidP="001C05AB">
      <w:pPr>
        <w:bidi/>
        <w:snapToGrid w:val="0"/>
        <w:spacing w:after="0" w:line="240" w:lineRule="auto"/>
        <w:ind w:left="720"/>
        <w:jc w:val="lowKashida"/>
        <w:rPr>
          <w:rFonts w:eastAsia="Calibri" w:cs="B Mitra"/>
          <w:sz w:val="28"/>
          <w:rtl/>
          <w:lang w:bidi="fa-IR"/>
        </w:rPr>
      </w:pPr>
    </w:p>
    <w:p w14:paraId="2A9AA3F9" w14:textId="77777777" w:rsidR="00696FB4" w:rsidRPr="008729AD" w:rsidRDefault="00696FB4" w:rsidP="00A214A7">
      <w:pPr>
        <w:bidi/>
        <w:snapToGrid w:val="0"/>
        <w:spacing w:after="0" w:line="240" w:lineRule="auto"/>
        <w:jc w:val="lowKashida"/>
        <w:rPr>
          <w:rFonts w:eastAsia="Calibri" w:cs="B Mitra"/>
          <w:sz w:val="28"/>
          <w:rtl/>
          <w:lang w:bidi="fa-IR"/>
        </w:rPr>
      </w:pPr>
      <w:r w:rsidRPr="008729AD">
        <w:rPr>
          <w:rFonts w:eastAsia="Calibri" w:cs="B Mitra"/>
          <w:noProof/>
          <w:sz w:val="28"/>
          <w:rtl/>
        </w:rPr>
        <mc:AlternateContent>
          <mc:Choice Requires="wpg">
            <w:drawing>
              <wp:inline distT="0" distB="0" distL="0" distR="0" wp14:anchorId="0DD47D13" wp14:editId="2BCEE8A4">
                <wp:extent cx="5760000" cy="320040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00" cy="3200400"/>
                          <a:chOff x="336" y="5909"/>
                          <a:chExt cx="10977" cy="6024"/>
                        </a:xfrm>
                      </wpg:grpSpPr>
                      <pic:pic xmlns:pic="http://schemas.openxmlformats.org/drawingml/2006/picture">
                        <pic:nvPicPr>
                          <pic:cNvPr id="62" name="Picture 3" descr="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336" y="5909"/>
                            <a:ext cx="5046" cy="3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4" descr="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6592" y="5909"/>
                            <a:ext cx="4721" cy="3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856" name="Picture 5" descr="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4170" y="7505"/>
                            <a:ext cx="3964" cy="4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B14C52D" id="Group 61" o:spid="_x0000_s1026" style="width:453.55pt;height:252pt;mso-position-horizontal-relative:char;mso-position-vertical-relative:line" coordorigin="336,5909" coordsize="10977,60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MECgAAAAAAAAAhAJtwPEP6dgIA+nYCABUA&#10;AABkcnMvbWVkaWEvaW1hZ2UzLmpwZWf/2P/gABBKRklGAAEBAQDcANwAAP/bAEMAAgEBAQEBAgEB&#10;AQICAgICBAMCAgICBQQEAwQGBQYGBgUGBgYHCQgGBwkHBgYICwgJCgoKCgoGCAsMCwoMCQoKCv/A&#10;AAsIAjUB9A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">
                <v:shape id="Picture 3" o:spid="_x0000_s1027" type="#_x0000_t75" alt="3" style="position:absolute;left:336;top:5909;width:5046;height:3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dSsbEAAAA2wAAAA8AAABkcnMvZG93bnJldi54bWxEj0+LwjAUxO+C3yE8YW+aKq5INYruIgjr&#10;HvwD4u3ZPNva5qU0Wa3f3ggLHoeZ+Q0znTemFDeqXW5ZQb8XgSBOrM45VXDYr7pjEM4jaywtk4IH&#10;OZjP2q0pxtreeUu3nU9FgLCLUUHmfRVL6ZKMDLqerYiDd7G1QR9knUpd4z3ATSkHUTSSBnMOCxlW&#10;9JVRUuz+jALpjjgszv3fvFifvq8/7nO5OVZKfXSaxQSEp8a/w//ttVYwGsDrS/gBcvY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5dSsbEAAAA2wAAAA8AAAAAAAAAAAAAAAAA&#10;nwIAAGRycy9kb3ducmV2LnhtbFBLBQYAAAAABAAEAPcAAACQAwAAAAA=&#10;">
                  <v:imagedata r:id="rId128" o:title="3"/>
                </v:shape>
                <v:shape id="Picture 4" o:spid="_x0000_s1028" type="#_x0000_t75" alt="2" style="position:absolute;left:6592;top:5909;width:4721;height:36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40tjGAAAA2wAAAA8AAABkcnMvZG93bnJldi54bWxEj09rwkAUxO9Cv8PyhN6ajRa1pK4i/kOQ&#10;HhpLobfX7DPZmn0bsqvGb98tFDwOM/MbZjrvbC0u1HrjWMEgSUEQF04bLhV8HDZPLyB8QNZYOyYF&#10;N/Iwnz30pphpd+V3uuShFBHCPkMFVQhNJqUvKrLoE9cQR+/oWoshyraUusVrhNtaDtN0LC0ajgsV&#10;NrSsqDjlZ6tg8WY+13Z0+9lPjpsvs23y/ep7qdRjv1u8ggjUhXv4v73TCsbP8Pcl/gA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7jS2MYAAADbAAAADwAAAAAAAAAAAAAA&#10;AACfAgAAZHJzL2Rvd25yZXYueG1sUEsFBgAAAAAEAAQA9wAAAJIDAAAAAA==&#10;">
                  <v:imagedata r:id="rId129" o:title="2"/>
                </v:shape>
                <v:shape id="Picture 5" o:spid="_x0000_s1029" type="#_x0000_t75" alt="1" style="position:absolute;left:4170;top:7505;width:3964;height:4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GysLEAAAA3wAAAA8AAABkcnMvZG93bnJldi54bWxET01rwkAQvRf8D8sIvdWNQlVSV9FSW/Gk&#10;USrexuyYBLOzMbvV+O+7guDx8b5Hk8aU4kK1Kywr6HYiEMSp1QVnCrab+dsQhPPIGkvLpOBGDibj&#10;1ssIY22vvKZL4jMRQtjFqCD3voqldGlOBl3HVsSBO9raoA+wzqSu8RrCTSl7UdSXBgsODTlW9JlT&#10;ekr+jIJDI1c/lHxPza7kxdf+d2kHs7NSr+1m+gHCU+Of4od7ocP8Xnf43of7nwBAj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4GysLEAAAA3wAAAA8AAAAAAAAAAAAAAAAA&#10;nwIAAGRycy9kb3ducmV2LnhtbFBLBQYAAAAABAAEAPcAAACQAwAAAAA=&#10;">
                  <v:imagedata r:id="rId130" o:title="1"/>
                </v:shape>
                <w10:anchorlock/>
              </v:group>
            </w:pict>
          </mc:Fallback>
        </mc:AlternateContent>
      </w:r>
    </w:p>
    <w:p w14:paraId="099146ED" w14:textId="77777777" w:rsidR="00696FB4" w:rsidRPr="008729AD" w:rsidRDefault="00696FB4" w:rsidP="001C05AB">
      <w:pPr>
        <w:tabs>
          <w:tab w:val="left" w:pos="2925"/>
        </w:tabs>
        <w:bidi/>
        <w:rPr>
          <w:sz w:val="28"/>
          <w:rtl/>
        </w:rPr>
      </w:pPr>
    </w:p>
    <w:p w14:paraId="6902B109" w14:textId="26CD90BC" w:rsidR="00A214A7" w:rsidRPr="008729AD" w:rsidRDefault="00A214A7">
      <w:pPr>
        <w:rPr>
          <w:sz w:val="28"/>
          <w:rtl/>
        </w:rPr>
      </w:pPr>
      <w:r w:rsidRPr="008729AD">
        <w:rPr>
          <w:sz w:val="28"/>
          <w:rtl/>
        </w:rPr>
        <w:br w:type="page"/>
      </w:r>
    </w:p>
    <w:p w14:paraId="019C32A2" w14:textId="77777777" w:rsidR="00696FB4" w:rsidRPr="008729AD" w:rsidRDefault="00696FB4" w:rsidP="001C05AB">
      <w:pPr>
        <w:bidi/>
        <w:spacing w:after="0" w:line="240" w:lineRule="auto"/>
        <w:jc w:val="lowKashida"/>
        <w:rPr>
          <w:rFonts w:eastAsia="Calibri" w:cs="B Mitra"/>
          <w:b/>
          <w:bCs/>
          <w:sz w:val="24"/>
          <w:lang w:bidi="fa-IR"/>
        </w:rPr>
      </w:pPr>
      <w:r w:rsidRPr="008729AD">
        <w:rPr>
          <w:rFonts w:eastAsia="Calibri" w:cs="B Mitra" w:hint="cs"/>
          <w:b/>
          <w:bCs/>
          <w:sz w:val="24"/>
          <w:rtl/>
          <w:lang w:bidi="fa-IR"/>
        </w:rPr>
        <w:lastRenderedPageBreak/>
        <w:t>عنوان پروژه:</w:t>
      </w:r>
    </w:p>
    <w:p w14:paraId="604F3183" w14:textId="0ED9B915" w:rsidR="00696FB4" w:rsidRPr="008729AD" w:rsidRDefault="00696FB4" w:rsidP="001C05AB">
      <w:pPr>
        <w:bidi/>
        <w:spacing w:after="0" w:line="240" w:lineRule="auto"/>
        <w:rPr>
          <w:rFonts w:eastAsia="Times New Roman" w:cs="B Mitra"/>
          <w:sz w:val="28"/>
          <w:rtl/>
          <w:lang w:bidi="fa-IR"/>
        </w:rPr>
      </w:pPr>
      <w:r w:rsidRPr="008729AD">
        <w:rPr>
          <w:rFonts w:eastAsia="Times New Roman" w:cs="B Mitra" w:hint="cs"/>
          <w:sz w:val="28"/>
          <w:rtl/>
          <w:lang w:bidi="fa-IR"/>
        </w:rPr>
        <w:t>بررسي تاثيرفيلر جوشكاري، عمليات حرارتي قبل و بعد از جوشكاري، بر خواص ريزساختاري و مكانيكي سوپرآلياژ پايه نيكل</w:t>
      </w:r>
      <w:r w:rsidR="00A214A7" w:rsidRPr="008729AD">
        <w:rPr>
          <w:rFonts w:eastAsia="Times New Roman" w:cs="B Mitra" w:hint="cs"/>
          <w:sz w:val="28"/>
          <w:rtl/>
          <w:lang w:bidi="fa-IR"/>
        </w:rPr>
        <w:t xml:space="preserve"> </w:t>
      </w:r>
      <w:r w:rsidRPr="008729AD">
        <w:rPr>
          <w:rFonts w:eastAsia="Times New Roman" w:cs="B Mitra"/>
          <w:sz w:val="24"/>
          <w:szCs w:val="24"/>
          <w:lang w:bidi="fa-IR"/>
        </w:rPr>
        <w:t>IN939</w:t>
      </w:r>
    </w:p>
    <w:p w14:paraId="592B656D" w14:textId="77777777" w:rsidR="00696FB4" w:rsidRPr="008729AD" w:rsidRDefault="00696FB4" w:rsidP="001C05AB">
      <w:pPr>
        <w:bidi/>
        <w:spacing w:after="0" w:line="240" w:lineRule="auto"/>
        <w:jc w:val="center"/>
        <w:rPr>
          <w:rFonts w:eastAsia="Times New Roman" w:cs="B Titr"/>
          <w:sz w:val="28"/>
          <w:lang w:bidi="fa-IR"/>
        </w:rPr>
      </w:pPr>
    </w:p>
    <w:tbl>
      <w:tblPr>
        <w:tblStyle w:val="TableGrid30"/>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336110FB" w14:textId="77777777" w:rsidTr="00991F8F">
        <w:trPr>
          <w:trHeight w:val="401"/>
          <w:jc w:val="center"/>
        </w:trPr>
        <w:tc>
          <w:tcPr>
            <w:tcW w:w="1275" w:type="dxa"/>
            <w:shd w:val="clear" w:color="auto" w:fill="D6E3BC"/>
          </w:tcPr>
          <w:p w14:paraId="70DEEF0C"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33858124" w14:textId="77777777" w:rsidR="00696FB4" w:rsidRPr="008729AD" w:rsidRDefault="00696FB4" w:rsidP="001C05AB">
            <w:pPr>
              <w:rPr>
                <w:szCs w:val="24"/>
                <w:rtl/>
              </w:rPr>
            </w:pPr>
            <w:r w:rsidRPr="008729AD">
              <w:rPr>
                <w:rFonts w:hint="cs"/>
                <w:szCs w:val="24"/>
                <w:rtl/>
              </w:rPr>
              <w:t>متالورژي</w:t>
            </w:r>
          </w:p>
        </w:tc>
        <w:tc>
          <w:tcPr>
            <w:tcW w:w="1134" w:type="dxa"/>
            <w:shd w:val="clear" w:color="auto" w:fill="D6E3BC"/>
          </w:tcPr>
          <w:p w14:paraId="23B81D91"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69531532" w14:textId="77777777" w:rsidR="00696FB4" w:rsidRPr="008729AD" w:rsidRDefault="00696FB4" w:rsidP="001C05AB">
            <w:pPr>
              <w:rPr>
                <w:szCs w:val="24"/>
                <w:rtl/>
                <w:lang w:bidi="fa-IR"/>
              </w:rPr>
            </w:pPr>
            <w:r w:rsidRPr="008729AD">
              <w:rPr>
                <w:rFonts w:hint="cs"/>
                <w:b/>
                <w:bCs/>
                <w:rtl/>
                <w:lang w:bidi="fa-IR"/>
              </w:rPr>
              <w:t>پژوهشگاه نیرو</w:t>
            </w:r>
          </w:p>
        </w:tc>
      </w:tr>
      <w:tr w:rsidR="00696FB4" w:rsidRPr="008729AD" w14:paraId="2480D8FF" w14:textId="77777777" w:rsidTr="00991F8F">
        <w:trPr>
          <w:trHeight w:val="400"/>
          <w:jc w:val="center"/>
        </w:trPr>
        <w:tc>
          <w:tcPr>
            <w:tcW w:w="1275" w:type="dxa"/>
            <w:shd w:val="clear" w:color="auto" w:fill="D6E3BC"/>
          </w:tcPr>
          <w:p w14:paraId="2DD543A7"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699128AB" w14:textId="77777777" w:rsidR="00696FB4" w:rsidRPr="008729AD" w:rsidRDefault="00696FB4" w:rsidP="001C05AB">
            <w:pPr>
              <w:rPr>
                <w:szCs w:val="24"/>
                <w:rtl/>
              </w:rPr>
            </w:pPr>
            <w:r w:rsidRPr="008729AD">
              <w:rPr>
                <w:rFonts w:hint="cs"/>
                <w:szCs w:val="24"/>
                <w:rtl/>
              </w:rPr>
              <w:t>حسن کاظم‌پورلیاسی</w:t>
            </w:r>
          </w:p>
        </w:tc>
        <w:tc>
          <w:tcPr>
            <w:tcW w:w="1134" w:type="dxa"/>
            <w:shd w:val="clear" w:color="auto" w:fill="D6E3BC"/>
          </w:tcPr>
          <w:p w14:paraId="00D22182"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185C3598" w14:textId="77777777" w:rsidR="00696FB4" w:rsidRPr="008729AD" w:rsidRDefault="00696FB4" w:rsidP="008E606D">
            <w:pPr>
              <w:overflowPunct/>
              <w:autoSpaceDE/>
              <w:autoSpaceDN/>
              <w:adjustRightInd/>
              <w:spacing w:after="160" w:line="259" w:lineRule="auto"/>
              <w:jc w:val="both"/>
              <w:textAlignment w:val="auto"/>
              <w:rPr>
                <w:sz w:val="20"/>
              </w:rPr>
            </w:pPr>
            <w:r w:rsidRPr="008729AD">
              <w:rPr>
                <w:rFonts w:eastAsia="Calibri" w:cs="Times New Roman"/>
                <w:szCs w:val="24"/>
              </w:rPr>
              <w:t>PMTPN27</w:t>
            </w:r>
          </w:p>
        </w:tc>
      </w:tr>
    </w:tbl>
    <w:p w14:paraId="7E116644" w14:textId="77777777"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علی شفیعی محمدآبادی</w:t>
      </w:r>
    </w:p>
    <w:p w14:paraId="53D0F39D"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121EA16F" w14:textId="77777777" w:rsidR="00696FB4" w:rsidRPr="008729AD" w:rsidRDefault="00696FB4" w:rsidP="001C05AB">
      <w:pPr>
        <w:bidi/>
        <w:spacing w:after="0" w:line="240" w:lineRule="auto"/>
        <w:jc w:val="lowKashida"/>
        <w:rPr>
          <w:rFonts w:eastAsia="Times New Roman" w:cs="B Mitra"/>
          <w:sz w:val="28"/>
          <w:rtl/>
        </w:rPr>
      </w:pPr>
      <w:r w:rsidRPr="008729AD">
        <w:rPr>
          <w:rFonts w:eastAsia="Times New Roman" w:cs="B Mitra" w:hint="cs"/>
          <w:sz w:val="28"/>
          <w:rtl/>
        </w:rPr>
        <w:t xml:space="preserve">    </w:t>
      </w:r>
      <w:r w:rsidRPr="008729AD">
        <w:rPr>
          <w:rFonts w:eastAsia="Times New Roman" w:cs="B Mitra"/>
          <w:sz w:val="28"/>
          <w:rtl/>
        </w:rPr>
        <w:t xml:space="preserve">اين </w:t>
      </w:r>
      <w:r w:rsidRPr="008729AD">
        <w:rPr>
          <w:rFonts w:eastAsia="Times New Roman" w:cs="B Mitra" w:hint="cs"/>
          <w:sz w:val="28"/>
          <w:rtl/>
        </w:rPr>
        <w:t xml:space="preserve">پروژه </w:t>
      </w:r>
      <w:r w:rsidRPr="008729AD">
        <w:rPr>
          <w:rFonts w:eastAsia="Times New Roman" w:cs="B Mitra"/>
          <w:sz w:val="28"/>
          <w:rtl/>
        </w:rPr>
        <w:t>با هدف</w:t>
      </w:r>
      <w:r w:rsidRPr="008729AD">
        <w:rPr>
          <w:rFonts w:eastAsia="Times New Roman" w:cs="B Mitra" w:hint="cs"/>
          <w:sz w:val="28"/>
          <w:rtl/>
        </w:rPr>
        <w:t xml:space="preserve"> بررسي پارامترهاي جوشكاري مانند فيلر، عمليات حرارتي قبل و بعد از جوشكاري و تاثير آنها بر روي خواص ريزساختاري و مكانيكي جوش سوپرآلياژ</w:t>
      </w:r>
      <w:r w:rsidRPr="008729AD">
        <w:rPr>
          <w:rFonts w:eastAsia="Times New Roman" w:cs="B Mitra"/>
          <w:sz w:val="24"/>
          <w:szCs w:val="24"/>
        </w:rPr>
        <w:t>IN939</w:t>
      </w:r>
      <w:r w:rsidRPr="008729AD">
        <w:rPr>
          <w:rFonts w:eastAsia="Times New Roman" w:cs="B Mitra" w:hint="cs"/>
          <w:sz w:val="28"/>
          <w:rtl/>
        </w:rPr>
        <w:t xml:space="preserve"> انجام گرفته است.</w:t>
      </w:r>
    </w:p>
    <w:p w14:paraId="3C23D92B" w14:textId="77777777" w:rsidR="00696FB4" w:rsidRPr="008729AD" w:rsidRDefault="00696FB4" w:rsidP="001C05AB">
      <w:pPr>
        <w:bidi/>
        <w:spacing w:after="0" w:line="240" w:lineRule="auto"/>
        <w:ind w:left="-1" w:firstLine="45"/>
        <w:jc w:val="both"/>
        <w:rPr>
          <w:rFonts w:eastAsia="Times New Roman" w:cs="B Mitra"/>
          <w:sz w:val="28"/>
          <w:rtl/>
        </w:rPr>
      </w:pPr>
      <w:r w:rsidRPr="008729AD">
        <w:rPr>
          <w:rFonts w:eastAsia="Times New Roman" w:cs="B Mitra" w:hint="cs"/>
          <w:sz w:val="28"/>
          <w:rtl/>
        </w:rPr>
        <w:t xml:space="preserve">    برای این منظور پس از فراهم نمودن نمونه‌های مورد نیاز پروژه، جوشکاری آلیاژ مذکور با استفاده از فیلرهای مختلف و سیکل‌های مختلف عملیات حرارتی قبل و بعد از جوشکاری انجام پذیرفت. در این تحقیق از 7 فیلر مختلف، 10 سیکل متفاوت عملیات حرارتی قبل از جوش و 3 سیکل متفاوت عملیات حرارتی پس از جوش استفاده گردید.  تاثیر پارامترهای مذکور بر روی خواص ریزساختاری و مکانیکی جوش و فلز پایه مورد بررسی قرار گرفت. همچنین تاثیر این پارامترها روی میزان ترک‌خوردگی منطقه جوش نیز بررسی شد. در این تحقیق جهت بررسی خواص ریزساختاری و اندازه‌گیری میزان ترک از میکروسکوپ‌های نوری و الکترونی استفاده شد. خواص مکانیکی اندازه‌گیری شده شامل سختی‌سنجی، کشش گرم و تنش-گسیختگی بوده است.</w:t>
      </w:r>
    </w:p>
    <w:p w14:paraId="464F2927" w14:textId="77777777" w:rsidR="00696FB4" w:rsidRPr="008729AD" w:rsidRDefault="00696FB4" w:rsidP="001C05AB">
      <w:pPr>
        <w:bidi/>
        <w:spacing w:after="0" w:line="240" w:lineRule="auto"/>
        <w:ind w:left="-1" w:firstLine="45"/>
        <w:jc w:val="both"/>
        <w:rPr>
          <w:rFonts w:eastAsia="Times New Roman" w:cs="B Mitra"/>
          <w:sz w:val="28"/>
          <w:rtl/>
        </w:rPr>
      </w:pPr>
      <w:r w:rsidRPr="008729AD">
        <w:rPr>
          <w:rFonts w:eastAsia="Times New Roman" w:cs="B Mitra" w:hint="cs"/>
          <w:sz w:val="28"/>
          <w:rtl/>
        </w:rPr>
        <w:t xml:space="preserve">  با توجه به نتایج حاصل از بررسی‌های ساختار و خواص مکانیکی و مقدار ترک، فیلرهای مناسب جوشکاری آلیاژ</w:t>
      </w:r>
      <w:r w:rsidRPr="008729AD">
        <w:rPr>
          <w:rFonts w:eastAsia="Times New Roman" w:cs="B Mitra"/>
          <w:sz w:val="24"/>
          <w:szCs w:val="24"/>
        </w:rPr>
        <w:t>IN939</w:t>
      </w:r>
      <w:r w:rsidRPr="008729AD">
        <w:rPr>
          <w:rFonts w:eastAsia="Times New Roman" w:cs="B Mitra" w:hint="cs"/>
          <w:sz w:val="28"/>
          <w:rtl/>
        </w:rPr>
        <w:t xml:space="preserve"> و همچنین سیکل‌ مناسب عملیات حراتی قبل از جوش به منظور کاهش عیوب جوش مشخص گردید. سیکل</w:t>
      </w:r>
      <w:r w:rsidRPr="008729AD">
        <w:rPr>
          <w:rFonts w:eastAsia="Times New Roman" w:cs="B Mitra" w:hint="cs"/>
          <w:sz w:val="28"/>
          <w:rtl/>
          <w:lang w:bidi="fa-IR"/>
        </w:rPr>
        <w:t>‌</w:t>
      </w:r>
      <w:r w:rsidRPr="008729AD">
        <w:rPr>
          <w:rFonts w:eastAsia="Times New Roman" w:cs="B Mitra" w:hint="cs"/>
          <w:sz w:val="28"/>
          <w:rtl/>
        </w:rPr>
        <w:t>های عملیات حرارتی پس از جوش به منظور کسب خواص مکانیکی مطلوب نیز تعیین گردید.</w:t>
      </w:r>
    </w:p>
    <w:p w14:paraId="65EA9189"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2DE22D6" w14:textId="77777777" w:rsidR="00696FB4" w:rsidRPr="008729AD" w:rsidRDefault="00696FB4" w:rsidP="002D00DF">
      <w:pPr>
        <w:numPr>
          <w:ilvl w:val="0"/>
          <w:numId w:val="118"/>
        </w:numPr>
        <w:bidi/>
        <w:spacing w:after="0" w:line="240" w:lineRule="auto"/>
        <w:jc w:val="lowKashida"/>
        <w:rPr>
          <w:rFonts w:eastAsia="Calibri" w:cs="B Mitra"/>
          <w:sz w:val="28"/>
          <w:lang w:bidi="fa-IR"/>
        </w:rPr>
      </w:pPr>
      <w:r w:rsidRPr="008729AD">
        <w:rPr>
          <w:rFonts w:eastAsia="Calibri" w:cs="B Mitra" w:hint="cs"/>
          <w:sz w:val="28"/>
          <w:rtl/>
          <w:lang w:bidi="fa-IR"/>
        </w:rPr>
        <w:t>بررسی مطالعاتی در زمینه ترکیب شیمیایی و مشخصات ریزساختاری سوپرآلیاژ</w:t>
      </w:r>
      <w:r w:rsidRPr="008729AD">
        <w:rPr>
          <w:rFonts w:eastAsia="Times New Roman" w:cs="B Mitra"/>
          <w:sz w:val="24"/>
          <w:szCs w:val="24"/>
        </w:rPr>
        <w:t>IN939</w:t>
      </w:r>
    </w:p>
    <w:p w14:paraId="4EEB656D" w14:textId="77777777" w:rsidR="00696FB4" w:rsidRPr="008729AD" w:rsidRDefault="00696FB4" w:rsidP="002D00DF">
      <w:pPr>
        <w:numPr>
          <w:ilvl w:val="0"/>
          <w:numId w:val="118"/>
        </w:numPr>
        <w:bidi/>
        <w:spacing w:after="0" w:line="240" w:lineRule="auto"/>
        <w:jc w:val="lowKashida"/>
        <w:rPr>
          <w:rFonts w:eastAsia="Calibri" w:cs="B Mitra"/>
          <w:sz w:val="28"/>
          <w:lang w:bidi="fa-IR"/>
        </w:rPr>
      </w:pPr>
      <w:r w:rsidRPr="008729AD">
        <w:rPr>
          <w:rFonts w:eastAsia="Calibri" w:cs="B Mitra" w:hint="cs"/>
          <w:sz w:val="28"/>
          <w:rtl/>
          <w:lang w:bidi="fa-IR"/>
        </w:rPr>
        <w:t>بررسی رفتار جوش‌پذیری سوپرآلیاژ</w:t>
      </w:r>
      <w:r w:rsidRPr="008729AD">
        <w:rPr>
          <w:rFonts w:eastAsia="Calibri" w:cs="B Mitra"/>
          <w:sz w:val="24"/>
          <w:szCs w:val="24"/>
          <w:lang w:bidi="fa-IR"/>
        </w:rPr>
        <w:t>IN939</w:t>
      </w:r>
      <w:r w:rsidRPr="008729AD">
        <w:rPr>
          <w:rFonts w:eastAsia="Calibri" w:cs="B Mitra" w:hint="cs"/>
          <w:sz w:val="24"/>
          <w:szCs w:val="24"/>
          <w:rtl/>
          <w:lang w:bidi="fa-IR"/>
        </w:rPr>
        <w:t xml:space="preserve"> </w:t>
      </w:r>
    </w:p>
    <w:p w14:paraId="379EDFD7" w14:textId="77777777" w:rsidR="00696FB4" w:rsidRPr="008729AD" w:rsidRDefault="00696FB4" w:rsidP="002D00DF">
      <w:pPr>
        <w:numPr>
          <w:ilvl w:val="0"/>
          <w:numId w:val="118"/>
        </w:numPr>
        <w:bidi/>
        <w:spacing w:after="0" w:line="240" w:lineRule="auto"/>
        <w:jc w:val="lowKashida"/>
        <w:rPr>
          <w:rFonts w:eastAsia="Calibri" w:cs="B Mitra"/>
          <w:sz w:val="28"/>
          <w:lang w:bidi="fa-IR"/>
        </w:rPr>
      </w:pPr>
      <w:r w:rsidRPr="008729AD">
        <w:rPr>
          <w:rFonts w:eastAsia="Calibri" w:cs="B Mitra" w:hint="cs"/>
          <w:sz w:val="28"/>
          <w:rtl/>
          <w:lang w:bidi="fa-IR"/>
        </w:rPr>
        <w:t>تعیین فیلر مناسب جوشکاری سوپرآلیاژ</w:t>
      </w:r>
      <w:r w:rsidRPr="008729AD">
        <w:rPr>
          <w:rFonts w:eastAsia="Times New Roman" w:cs="B Mitra"/>
          <w:sz w:val="24"/>
          <w:szCs w:val="24"/>
        </w:rPr>
        <w:t>IN939</w:t>
      </w:r>
    </w:p>
    <w:p w14:paraId="64FDFB64" w14:textId="77777777" w:rsidR="00696FB4" w:rsidRPr="008729AD" w:rsidRDefault="00696FB4" w:rsidP="002D00DF">
      <w:pPr>
        <w:numPr>
          <w:ilvl w:val="0"/>
          <w:numId w:val="118"/>
        </w:numPr>
        <w:bidi/>
        <w:spacing w:after="0" w:line="240" w:lineRule="auto"/>
        <w:jc w:val="lowKashida"/>
        <w:rPr>
          <w:rFonts w:eastAsia="Calibri" w:cs="B Mitra"/>
          <w:sz w:val="28"/>
          <w:lang w:bidi="fa-IR"/>
        </w:rPr>
      </w:pPr>
      <w:r w:rsidRPr="008729AD">
        <w:rPr>
          <w:rFonts w:eastAsia="Calibri" w:cs="B Mitra" w:hint="cs"/>
          <w:sz w:val="28"/>
          <w:rtl/>
          <w:lang w:bidi="fa-IR"/>
        </w:rPr>
        <w:t>تعیین سیکل مناسب عملیات حرارتی قبل از جوشکاری سوپرآلیاژ</w:t>
      </w:r>
      <w:r w:rsidRPr="008729AD">
        <w:rPr>
          <w:rFonts w:eastAsia="Times New Roman" w:cs="B Mitra"/>
          <w:sz w:val="24"/>
          <w:szCs w:val="24"/>
        </w:rPr>
        <w:t>IN939</w:t>
      </w:r>
    </w:p>
    <w:p w14:paraId="7EA225AF" w14:textId="77777777" w:rsidR="00696FB4" w:rsidRPr="008729AD" w:rsidRDefault="00696FB4" w:rsidP="002D00DF">
      <w:pPr>
        <w:numPr>
          <w:ilvl w:val="0"/>
          <w:numId w:val="118"/>
        </w:numPr>
        <w:bidi/>
        <w:spacing w:after="0" w:line="240" w:lineRule="auto"/>
        <w:jc w:val="lowKashida"/>
        <w:rPr>
          <w:rFonts w:eastAsia="Calibri" w:cs="B Mitra"/>
          <w:sz w:val="28"/>
          <w:lang w:bidi="fa-IR"/>
        </w:rPr>
      </w:pPr>
      <w:r w:rsidRPr="008729AD">
        <w:rPr>
          <w:rFonts w:eastAsia="Calibri" w:cs="B Mitra" w:hint="cs"/>
          <w:sz w:val="28"/>
          <w:rtl/>
          <w:lang w:bidi="fa-IR"/>
        </w:rPr>
        <w:t>تعیین سیکل مناسب عملیات حرارتی پس از جوشکاری سوپرآلیاژ</w:t>
      </w:r>
      <w:r w:rsidRPr="008729AD">
        <w:rPr>
          <w:rFonts w:eastAsia="Times New Roman" w:cs="B Mitra"/>
          <w:sz w:val="24"/>
          <w:szCs w:val="24"/>
        </w:rPr>
        <w:t>IN939</w:t>
      </w:r>
    </w:p>
    <w:p w14:paraId="7FFCF464" w14:textId="77777777" w:rsidR="00471586" w:rsidRPr="008729AD" w:rsidRDefault="00471586" w:rsidP="001C05AB">
      <w:pPr>
        <w:bidi/>
        <w:spacing w:before="360" w:after="120" w:line="240" w:lineRule="auto"/>
        <w:jc w:val="lowKashida"/>
        <w:rPr>
          <w:rFonts w:eastAsia="Calibri" w:cs="B Mitra"/>
          <w:b/>
          <w:bCs/>
          <w:sz w:val="24"/>
          <w:lang w:bidi="fa-IR"/>
        </w:rPr>
      </w:pPr>
    </w:p>
    <w:p w14:paraId="4B3BCADD" w14:textId="77777777" w:rsidR="00A214A7" w:rsidRPr="008729AD" w:rsidRDefault="00A214A7">
      <w:pPr>
        <w:rPr>
          <w:rFonts w:eastAsia="Calibri" w:cs="B Mitra"/>
          <w:b/>
          <w:bCs/>
          <w:sz w:val="24"/>
          <w:rtl/>
          <w:lang w:bidi="fa-IR"/>
        </w:rPr>
      </w:pPr>
      <w:r w:rsidRPr="008729AD">
        <w:rPr>
          <w:rFonts w:eastAsia="Calibri" w:cs="B Mitra"/>
          <w:b/>
          <w:bCs/>
          <w:sz w:val="24"/>
          <w:rtl/>
          <w:lang w:bidi="fa-IR"/>
        </w:rPr>
        <w:br w:type="page"/>
      </w:r>
    </w:p>
    <w:p w14:paraId="2D8C9C2B" w14:textId="2AA306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064FDF30" w14:textId="77777777" w:rsidR="00696FB4" w:rsidRPr="008729AD" w:rsidRDefault="00696FB4" w:rsidP="002D00DF">
      <w:pPr>
        <w:numPr>
          <w:ilvl w:val="0"/>
          <w:numId w:val="106"/>
        </w:numPr>
        <w:bidi/>
        <w:snapToGrid w:val="0"/>
        <w:spacing w:after="0" w:line="240" w:lineRule="auto"/>
        <w:jc w:val="both"/>
        <w:rPr>
          <w:rFonts w:eastAsia="Calibri" w:cs="B Mitra"/>
          <w:sz w:val="28"/>
          <w:lang w:bidi="fa-IR"/>
        </w:rPr>
      </w:pPr>
      <w:r w:rsidRPr="008729AD">
        <w:rPr>
          <w:rFonts w:eastAsia="Calibri" w:cs="B Mitra" w:hint="cs"/>
          <w:sz w:val="28"/>
          <w:rtl/>
          <w:lang w:bidi="fa-IR"/>
        </w:rPr>
        <w:t xml:space="preserve">گزارش‌ نهايي پروژه با عنوان « </w:t>
      </w:r>
      <w:r w:rsidRPr="008729AD">
        <w:rPr>
          <w:rFonts w:eastAsia="Calibri" w:cs="B Mitra" w:hint="cs"/>
          <w:b/>
          <w:bCs/>
          <w:sz w:val="20"/>
          <w:szCs w:val="24"/>
          <w:rtl/>
          <w:lang w:bidi="fa-IR"/>
        </w:rPr>
        <w:t>بررسي تاثيرفيلر جوشكاري، عمليات حرارتي قبل و بعد از جوشكاري، بر خواص ريزساختاري و مكانيكي</w:t>
      </w:r>
      <w:r w:rsidRPr="008729AD">
        <w:rPr>
          <w:rFonts w:eastAsia="Calibri" w:cs="B Mitra"/>
          <w:b/>
          <w:bCs/>
          <w:sz w:val="20"/>
          <w:szCs w:val="24"/>
          <w:lang w:bidi="fa-IR"/>
        </w:rPr>
        <w:t xml:space="preserve"> </w:t>
      </w:r>
      <w:r w:rsidRPr="008729AD">
        <w:rPr>
          <w:rFonts w:eastAsia="Calibri" w:cs="B Mitra" w:hint="cs"/>
          <w:b/>
          <w:bCs/>
          <w:sz w:val="20"/>
          <w:szCs w:val="24"/>
          <w:rtl/>
          <w:lang w:bidi="fa-IR"/>
        </w:rPr>
        <w:t>سوپرآلياژپايه نيكل</w:t>
      </w:r>
      <w:r w:rsidRPr="008729AD">
        <w:rPr>
          <w:rFonts w:eastAsia="Calibri" w:cs="B Mitra"/>
          <w:b/>
          <w:bCs/>
          <w:lang w:bidi="fa-IR"/>
        </w:rPr>
        <w:t>IN939</w:t>
      </w:r>
      <w:r w:rsidRPr="008729AD">
        <w:rPr>
          <w:rFonts w:eastAsia="Calibri" w:cs="B Mitra" w:hint="cs"/>
          <w:sz w:val="28"/>
          <w:rtl/>
          <w:lang w:bidi="fa-IR"/>
        </w:rPr>
        <w:t>»؛ گروه متالورژی؛ پژوهشگاه نیرو.</w:t>
      </w:r>
    </w:p>
    <w:p w14:paraId="4131E571" w14:textId="77777777" w:rsidR="00696FB4" w:rsidRPr="008729AD" w:rsidRDefault="00696FB4" w:rsidP="001C05AB">
      <w:pPr>
        <w:bidi/>
        <w:snapToGrid w:val="0"/>
        <w:spacing w:after="0" w:line="240" w:lineRule="auto"/>
        <w:ind w:left="720"/>
        <w:jc w:val="lowKashida"/>
        <w:rPr>
          <w:rFonts w:eastAsia="Calibri" w:cs="B Mitra"/>
          <w:sz w:val="28"/>
          <w:rtl/>
          <w:lang w:bidi="fa-IR"/>
        </w:rPr>
      </w:pPr>
      <w:r w:rsidRPr="008729AD">
        <w:rPr>
          <w:rFonts w:eastAsia="Calibri" w:cs="B Mitra"/>
          <w:noProof/>
          <w:sz w:val="28"/>
          <w:rtl/>
        </w:rPr>
        <mc:AlternateContent>
          <mc:Choice Requires="wpg">
            <w:drawing>
              <wp:anchor distT="0" distB="0" distL="114300" distR="114300" simplePos="0" relativeHeight="251815936" behindDoc="0" locked="0" layoutInCell="1" allowOverlap="1" wp14:anchorId="1046DD63" wp14:editId="7666C118">
                <wp:simplePos x="0" y="0"/>
                <wp:positionH relativeFrom="margin">
                  <wp:posOffset>1134110</wp:posOffset>
                </wp:positionH>
                <wp:positionV relativeFrom="paragraph">
                  <wp:posOffset>17145</wp:posOffset>
                </wp:positionV>
                <wp:extent cx="3402330" cy="6122670"/>
                <wp:effectExtent l="0" t="0" r="7620" b="0"/>
                <wp:wrapTight wrapText="bothSides">
                  <wp:wrapPolygon edited="0">
                    <wp:start x="0" y="0"/>
                    <wp:lineTo x="0" y="21506"/>
                    <wp:lineTo x="21527" y="21506"/>
                    <wp:lineTo x="21527" y="0"/>
                    <wp:lineTo x="0" y="0"/>
                  </wp:wrapPolygon>
                </wp:wrapTight>
                <wp:docPr id="121857" name="Group 121857"/>
                <wp:cNvGraphicFramePr/>
                <a:graphic xmlns:a="http://schemas.openxmlformats.org/drawingml/2006/main">
                  <a:graphicData uri="http://schemas.microsoft.com/office/word/2010/wordprocessingGroup">
                    <wpg:wgp>
                      <wpg:cNvGrpSpPr/>
                      <wpg:grpSpPr>
                        <a:xfrm>
                          <a:off x="0" y="0"/>
                          <a:ext cx="3402330" cy="6122670"/>
                          <a:chOff x="0" y="0"/>
                          <a:chExt cx="3759200" cy="6877685"/>
                        </a:xfrm>
                      </wpg:grpSpPr>
                      <pic:pic xmlns:pic="http://schemas.openxmlformats.org/drawingml/2006/picture">
                        <pic:nvPicPr>
                          <pic:cNvPr id="121858" name="Picture 121858" descr="E:\kazempour\دوره هاي آموزشي\كنترل كيفي پره ها پس از بازسازي\TS_41_2.jpg"/>
                          <pic:cNvPicPr>
                            <a:picLocks noChangeAspect="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59200" cy="2499995"/>
                          </a:xfrm>
                          <a:prstGeom prst="rect">
                            <a:avLst/>
                          </a:prstGeom>
                          <a:noFill/>
                          <a:ln>
                            <a:noFill/>
                          </a:ln>
                        </pic:spPr>
                      </pic:pic>
                      <pic:pic xmlns:pic="http://schemas.openxmlformats.org/drawingml/2006/picture">
                        <pic:nvPicPr>
                          <pic:cNvPr id="121859" name="Picture 121859" descr="E:\جوشكاري سوپرآلياژin939\Experiments\SEM\Feb 15 2017-بنیاد-27-11-95\18990\HX-6-HAZ-1.tif"/>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2679700"/>
                            <a:ext cx="3759200" cy="41979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5CB15F5" id="Group 121857" o:spid="_x0000_s1026" style="position:absolute;margin-left:89.3pt;margin-top:1.35pt;width:267.9pt;height:482.1pt;z-index:251815936;mso-position-horizontal-relative:margin;mso-width-relative:margin;mso-height-relative:margin" coordsize="37592,68776" o:gfxdata="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Y8AAAAAUmdodGxvbmcAAAJY&#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PD94cGFja2V0IGVuZD0ndyc/Pv/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qqp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P////9gYGBgYGBgYGBgYGBgYGBgYGBgYGBgYGBgYGBgYGBgYGBgYGBgYGBgYGBg&#10;YGBgYGBgYGBgYGBgYGBgYGBgYGBgYGBgYGBgYGBgYGBgYGBgYGBgYGBgYGBgYGBgYGBgYGBgYGBg&#10;YGBgYGBgYGBgYGBgYGBgYGBgYGBgYGBgYGBgYGBgYGBgYGBgYGD/////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Kqq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D/////YGBgYGBgYGBgYGBgYGBgYGBgYGBgYGBgYGBgYGBgYGBgYGBgYGBgYGBgYGBg&#10;YGBgYGBgYGBgYGBgYGBgYGBgYGBgYGBgYGBgYGBgYGBgYGBgYGBgYGBgYGBgYGBgYGBgYGBgYGBg&#10;YGBgYGBgYGBgYGBgYGBgYGBgYGBgYGBgYGBgYGBgYGBgYGBg/////2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Cqqm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2BgYGBgYGBgYGBgYGBgYGBgYGBgYGBgYGBgYGBgYGBgYGBgYGBgYGBgYGBgYGBg&#10;YGBgYGBgYGBgYGBgYGBgYGBgYGBgYGBgYGBgYGBgYGBgYGBgYGBgYGBgYGBgYGBgYGBgYGBgYGBg&#10;YGBgYGBgYGBgYGBgYGBgYGBgYGBgYGBgYGBgYGBgYGBgYP////9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qqp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P////9gYGBgYGBgYGBgYGBgYGBgYGBgYGBgYGBgYGBgYGBgYGBgYGBgYGBgYGBgYGBgYGBg&#10;YGBgYGBgYGBgYGBgYGBgYGBgYGBgYGBgYGBgYGBgYGBgYGBgYGBgYGBgYGBgYGBgYGBgYGBgYGBg&#10;YGBgYGBgYGBgYGBgYGBgYGBgYGBgYGBgYGBgYGBgYGD/////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Kqq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D/////YGBgYGBgYGBgYGBgYGBgYGBgYGBgYGBgYGBgYGBgYGBgYGBgYGBgYGBgYGBgYGBgYGBg&#10;YGBgYGBgYGBgYGBgYGBgYGBgYGBgYGBgYGBgYGBgYGBgYGBgYGBgYGBgYGBgYGBgYGBgYGBgYGBg&#10;YGBgYGBgYGBgYGBgYGBgYGBgYGBgYGBgYGBgYGBg/////2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Cqqm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2BgYGBgYGBgYGD//2Bg&#10;YGBgYGBgYGBgYP//YGBgYGBgYGBgYGBg//9gYGBgYGBgYGBgYGD//2BgYGBgYGBgYGBgYP//YGBg&#10;YGBgYGBgYGBgYGD//2BgYGBgYGBgYGBgYP//YGBgYGBgYGBgYGBg//9gYGBgYGBgYGBgYGD//2Bg&#10;YGBgYGBgYGBgYP////9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qqp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P////9gYGBgYGBgYGBg//9gYGBg&#10;YGBgYGBgYGD//2BgYGBgYGBgYGBgYP//YGBgYGBgYGBgYGBg//9gYGBgYGBgYGBgYGD//2BgYGBg&#10;YGBgYGBgYGBg//9gYGBgYGBgYGBgYGD//2BgYGBgYGBgYGBgYP//YGBgYGBgYGBgYGBg//9gYGBg&#10;YGBgYGBgYGD/////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Kqq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D/////YGBgYGBgYGBgYP//YGBgYGBg&#10;YGBgYGBg//9gYGBgYGBgYGBgYGD//2BgYGBgYGBgYGBgYP//YGBgYGBgYGBgYGBg//9gYGBgYGBg&#10;YGBgYGBgYP//YGBgYGBgYGBgYGBg//9gYGBgYGBgYGBgYGD//2BgYGBgYGBgYGBgYP//YGBgYGBg&#10;YGBgYGBg/////2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Cqqm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2BgYGBgYGBgYGD//2BgYGBgYGBg&#10;YGBgYP//YGBgYGBgYGBgYGBg//9gYGBgYGBgYGBgYGD//2BgYGBgYGBgYGBgYP//YGBgYGBgYGBg&#10;YGBgYGD//2BgYGBgYGBgYGBgYP//YGBgYGBgYGBgYGBg//9gYGBgYGBgYGBgYGD//2BgYGBgYGBg&#10;YGBgYP////9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qqp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P//////////////////////////////////&#10;////////////////////////////////////////////////////////////////////////////&#10;////////////////////////////////////////////////////////////////////////////&#10;////////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r/////////////////////////////////////&#10;////////////////////////////////////////////////////////////////////////////&#10;////////////////////////////////////////////////////////////////////////////&#10;/////2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Cq&#10;qm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qqp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DAwMDAwMDAwMDAwMDAw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qqp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Kqq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MDAwMDAwMDAwMDAwMDAwM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Kqq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Cqqm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DAwMDAwMDAwMDAwMDAw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Cqqm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qqp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AwMDAwMDAwMDAwMD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qqp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Kqq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MDAwMDAwMDAwMDAwMDAwMDAwMDAwMDAwMDAwMGBgYGBgYDAwMDAwMDAw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Kqq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Cq&#10;qmBgYGBgYGBgYGBgYGBgYGBgYGBgYGBgYGBgYGBgYGBgYGBgYGBgl5f//5eX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DAwMDAwMDAwMDAwMDAwMDAwMDAwMDAwMDAwMDBgYGBgYGAwMDAwMDAwM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Cqqm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qqpg&#10;YGBgYGBgYGBgYGBgYGBgYGBgYGBgYGBgYGBgYGBgYGBgYGBgYJeX//+Xl2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Aw&#10;MDAwMDAwMDAwMDAwMDAwMDAwMDAwMDAwMDAwYGBgYDAwMDAwMDAwMD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qqp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Kqq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MDAw&#10;MDAwMDAwMDAwMDAwMDAwMDAwMDAwMDBgYGBgMDAwMDAwMDAwMDAw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Kqq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Cqqm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DAwMDAw&#10;MDAwMDAwMDAwMDAwMDAwMDAwMDAwYGBgYDAwMDAwMDAwMDAwM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Cqqm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qqp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AwMDAwMDAw&#10;MDAwMDAwMDAwMDAwMDAwMDBgYGBgMDAwMDAwMDAwMDAwMD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qqp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Kqq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MDAwMDAwMDAw&#10;MDAwMDAwMDAwMDAwMDAwYGAwMDAwMDAwMDAwMDAwMDAwYGBgYGBgYGBgYGBg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m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DAwMDAwMDAwMDAw&#10;MDAwMDAwMDAwMDBgYGBgMDAwMDAwMDAwMDAwMDAwM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Cqqm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qqp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AwMDAwMDAwMDAwMDAw&#10;MDAwMDAwMDAwYGAwMDAwMDAwMDAwMDAwMDAwMD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qqp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Kqq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MDAwMDAwMDAwMDAwMDAw&#10;MDAwMDAwMDAwMDAwMDAwMDAwMDAwMDAwMDAw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Kqq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Cqqm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DAwMDAwMDAwMDAwMDAwMDAw&#10;MDAwYGAwMDAwMDAwMDAwMDAwMDAwMDAwM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Cqqm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qqp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DAwMDAwMDAwMDAwMDAwMDAwMDAwMDAwMDAwMDAwMDAwMDAwMDAwMDAw&#10;M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Cqqm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qqp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AwMDAwMDAwMDAwMDAwMDAwMDAwMDAwMDAwMDAwMDAwMDAwMDAwMDAwMD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qqp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Kqq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MDAwMDAwMDAwMDAwMDAwMDAwMDAwMDAwMDAwMDAwMDAwMDAwMDAwMDAw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Kqq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Cqqm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Cqqm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qqp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">
                <v:shape id="Picture 121858" o:spid="_x0000_s1027" type="#_x0000_t75" style="position:absolute;width:37592;height:24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w7tLDAAAA3wAAAA8AAABkcnMvZG93bnJldi54bWxET91KwzAUvhd8h3AE71za4bR0y4aKgjAo&#10;WH2As+aYFpuT0MSt7uk9F4KXH9//Zjf7UR1pSkNgA+WiAEXcBTuwM/Dx/nJTgUoZ2eIYmAz8UILd&#10;9vJig7UNJ36jY5udkhBONRroc4611qnryWNahEgs3GeYPGaBk9N2wpOE+1Evi+JOexxYGnqM9NRT&#10;99V+ewPNan++fWzoOcaDLxvn9ue2ujfm+mp+WIPKNOd/8Z/71cr8ZVmtZLD8EQB6+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Du0sMAAADfAAAADwAAAAAAAAAAAAAAAACf&#10;AgAAZHJzL2Rvd25yZXYueG1sUEsFBgAAAAAEAAQA9wAAAI8DAAAAAA==&#10;">
                  <v:imagedata r:id="rId133" o:title="TS_41_2"/>
                  <v:path arrowok="t"/>
                </v:shape>
                <v:shape id="Picture 121859" o:spid="_x0000_s1028" type="#_x0000_t75" style="position:absolute;top:26797;width:37592;height:419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dmYvDAAAA3wAAAA8AAABkcnMvZG93bnJldi54bWxET02LwjAQvQv7H8IseNO0wopWo8iirLAn&#10;tQe9jc1sW2wmpYm17q83guDx8b7ny85UoqXGlZYVxMMIBHFmdcm5gvSwGUxAOI+ssbJMCu7kYLn4&#10;6M0x0fbGO2r3PhchhF2CCgrv60RKlxVk0A1tTRy4P9sY9AE2udQN3kK4qeQoisbSYMmhocCavgvK&#10;LvurUfCjp/+Xtozt8Xo6R363Sn/xvlaq/9mtZiA8df4tfrm3OswfxZOvKTz/BAB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52Zi8MAAADfAAAADwAAAAAAAAAAAAAAAACf&#10;AgAAZHJzL2Rvd25yZXYueG1sUEsFBgAAAAAEAAQA9wAAAI8DAAAAAA==&#10;">
                  <v:imagedata r:id="rId134" o:title="HX-6-HAZ-1"/>
                  <v:path arrowok="t"/>
                </v:shape>
                <w10:wrap type="tight" anchorx="margin"/>
              </v:group>
            </w:pict>
          </mc:Fallback>
        </mc:AlternateContent>
      </w:r>
    </w:p>
    <w:p w14:paraId="323BF1F3" w14:textId="77777777" w:rsidR="00696FB4" w:rsidRPr="008729AD" w:rsidRDefault="00696FB4" w:rsidP="001C05AB">
      <w:pPr>
        <w:bidi/>
        <w:snapToGrid w:val="0"/>
        <w:spacing w:after="0" w:line="240" w:lineRule="auto"/>
        <w:ind w:left="720"/>
        <w:jc w:val="lowKashida"/>
        <w:rPr>
          <w:rFonts w:eastAsia="Calibri" w:cs="B Mitra"/>
          <w:sz w:val="28"/>
          <w:rtl/>
          <w:lang w:bidi="fa-IR"/>
        </w:rPr>
      </w:pPr>
    </w:p>
    <w:p w14:paraId="40BDBF35" w14:textId="77777777" w:rsidR="00696FB4" w:rsidRPr="008729AD" w:rsidRDefault="00696FB4" w:rsidP="001C05AB">
      <w:pPr>
        <w:tabs>
          <w:tab w:val="left" w:pos="4125"/>
        </w:tabs>
        <w:bidi/>
        <w:rPr>
          <w:sz w:val="28"/>
          <w:rtl/>
        </w:rPr>
      </w:pPr>
    </w:p>
    <w:p w14:paraId="4A5D3C7B" w14:textId="77777777" w:rsidR="00696FB4" w:rsidRPr="008729AD" w:rsidRDefault="00696FB4" w:rsidP="001C05AB">
      <w:pPr>
        <w:bidi/>
        <w:rPr>
          <w:sz w:val="28"/>
          <w:rtl/>
        </w:rPr>
      </w:pPr>
    </w:p>
    <w:p w14:paraId="75E6078F" w14:textId="77777777" w:rsidR="00696FB4" w:rsidRPr="008729AD" w:rsidRDefault="00696FB4" w:rsidP="001C05AB">
      <w:pPr>
        <w:bidi/>
        <w:rPr>
          <w:sz w:val="28"/>
          <w:rtl/>
        </w:rPr>
      </w:pPr>
    </w:p>
    <w:p w14:paraId="14BCE0BA" w14:textId="77777777" w:rsidR="00696FB4" w:rsidRPr="008729AD" w:rsidRDefault="00696FB4" w:rsidP="001C05AB">
      <w:pPr>
        <w:bidi/>
        <w:rPr>
          <w:sz w:val="28"/>
          <w:rtl/>
        </w:rPr>
      </w:pPr>
    </w:p>
    <w:p w14:paraId="2D060914" w14:textId="77777777" w:rsidR="00696FB4" w:rsidRPr="008729AD" w:rsidRDefault="00696FB4" w:rsidP="001C05AB">
      <w:pPr>
        <w:bidi/>
        <w:rPr>
          <w:sz w:val="28"/>
          <w:rtl/>
        </w:rPr>
      </w:pPr>
    </w:p>
    <w:p w14:paraId="5B96FF02" w14:textId="77777777" w:rsidR="00696FB4" w:rsidRPr="008729AD" w:rsidRDefault="00696FB4" w:rsidP="001C05AB">
      <w:pPr>
        <w:bidi/>
        <w:rPr>
          <w:sz w:val="28"/>
          <w:rtl/>
        </w:rPr>
      </w:pPr>
    </w:p>
    <w:p w14:paraId="4AC1D926" w14:textId="77777777" w:rsidR="00696FB4" w:rsidRPr="008729AD" w:rsidRDefault="00696FB4" w:rsidP="001C05AB">
      <w:pPr>
        <w:bidi/>
        <w:rPr>
          <w:sz w:val="28"/>
          <w:rtl/>
        </w:rPr>
      </w:pPr>
    </w:p>
    <w:p w14:paraId="09B47674" w14:textId="77777777" w:rsidR="00696FB4" w:rsidRPr="008729AD" w:rsidRDefault="00696FB4" w:rsidP="001C05AB">
      <w:pPr>
        <w:bidi/>
        <w:rPr>
          <w:sz w:val="28"/>
          <w:rtl/>
        </w:rPr>
      </w:pPr>
    </w:p>
    <w:p w14:paraId="6B30E5FA" w14:textId="77777777" w:rsidR="00696FB4" w:rsidRPr="008729AD" w:rsidRDefault="00696FB4" w:rsidP="001C05AB">
      <w:pPr>
        <w:bidi/>
        <w:rPr>
          <w:sz w:val="28"/>
          <w:rtl/>
        </w:rPr>
      </w:pPr>
    </w:p>
    <w:p w14:paraId="4DF39D9B" w14:textId="77777777" w:rsidR="00696FB4" w:rsidRPr="008729AD" w:rsidRDefault="00696FB4" w:rsidP="001C05AB">
      <w:pPr>
        <w:bidi/>
        <w:rPr>
          <w:sz w:val="28"/>
          <w:rtl/>
        </w:rPr>
      </w:pPr>
    </w:p>
    <w:p w14:paraId="15F231D5" w14:textId="77777777" w:rsidR="00696FB4" w:rsidRPr="008729AD" w:rsidRDefault="00696FB4" w:rsidP="001C05AB">
      <w:pPr>
        <w:bidi/>
        <w:rPr>
          <w:sz w:val="28"/>
          <w:rtl/>
        </w:rPr>
      </w:pPr>
    </w:p>
    <w:p w14:paraId="076E68C9" w14:textId="77777777" w:rsidR="00696FB4" w:rsidRPr="008729AD" w:rsidRDefault="00696FB4" w:rsidP="001C05AB">
      <w:pPr>
        <w:bidi/>
        <w:rPr>
          <w:sz w:val="28"/>
          <w:rtl/>
        </w:rPr>
      </w:pPr>
    </w:p>
    <w:p w14:paraId="31B6A789" w14:textId="77777777" w:rsidR="00696FB4" w:rsidRPr="008729AD" w:rsidRDefault="00696FB4" w:rsidP="001C05AB">
      <w:pPr>
        <w:bidi/>
        <w:rPr>
          <w:sz w:val="28"/>
          <w:rtl/>
        </w:rPr>
      </w:pPr>
    </w:p>
    <w:p w14:paraId="4745F54E" w14:textId="77777777" w:rsidR="00696FB4" w:rsidRPr="008729AD" w:rsidRDefault="00696FB4" w:rsidP="001C05AB">
      <w:pPr>
        <w:bidi/>
        <w:rPr>
          <w:sz w:val="28"/>
          <w:rtl/>
        </w:rPr>
      </w:pPr>
    </w:p>
    <w:p w14:paraId="61E09690" w14:textId="77777777" w:rsidR="00696FB4" w:rsidRPr="008729AD" w:rsidRDefault="00696FB4" w:rsidP="001C05AB">
      <w:pPr>
        <w:bidi/>
        <w:rPr>
          <w:sz w:val="28"/>
          <w:rtl/>
        </w:rPr>
      </w:pPr>
    </w:p>
    <w:p w14:paraId="61226878" w14:textId="77777777" w:rsidR="00A214A7" w:rsidRPr="008729AD" w:rsidRDefault="00A214A7">
      <w:pPr>
        <w:rPr>
          <w:sz w:val="28"/>
          <w:rtl/>
        </w:rPr>
      </w:pPr>
      <w:r w:rsidRPr="008729AD">
        <w:rPr>
          <w:sz w:val="28"/>
          <w:rtl/>
        </w:rPr>
        <w:br w:type="page"/>
      </w:r>
    </w:p>
    <w:p w14:paraId="72AD09EF" w14:textId="16D76AA1" w:rsidR="00696FB4" w:rsidRPr="008729AD" w:rsidRDefault="00696FB4" w:rsidP="001C05AB">
      <w:pPr>
        <w:tabs>
          <w:tab w:val="left" w:pos="2970"/>
        </w:tabs>
        <w:bidi/>
        <w:rPr>
          <w:sz w:val="28"/>
          <w:rtl/>
        </w:rPr>
      </w:pPr>
      <w:r w:rsidRPr="008729AD">
        <w:rPr>
          <w:rFonts w:eastAsia="Calibri" w:cs="B Mitra" w:hint="cs"/>
          <w:b/>
          <w:bCs/>
          <w:sz w:val="24"/>
          <w:rtl/>
          <w:lang w:bidi="fa-IR"/>
        </w:rPr>
        <w:lastRenderedPageBreak/>
        <w:t xml:space="preserve">عنوان پروژه: </w:t>
      </w:r>
    </w:p>
    <w:p w14:paraId="7363070A" w14:textId="77777777" w:rsidR="00696FB4" w:rsidRPr="008729AD" w:rsidRDefault="00696FB4" w:rsidP="001C05AB">
      <w:pPr>
        <w:bidi/>
        <w:spacing w:after="0" w:line="240" w:lineRule="auto"/>
        <w:jc w:val="both"/>
        <w:rPr>
          <w:rFonts w:eastAsia="Calibri" w:cs="B Mitra"/>
          <w:sz w:val="24"/>
          <w:szCs w:val="24"/>
          <w:rtl/>
          <w:lang w:bidi="fa-IR"/>
        </w:rPr>
      </w:pPr>
      <w:r w:rsidRPr="008729AD">
        <w:rPr>
          <w:rFonts w:eastAsia="Calibri" w:cs="B Mitra" w:hint="cs"/>
          <w:sz w:val="28"/>
          <w:rtl/>
          <w:lang w:bidi="fa-IR"/>
        </w:rPr>
        <w:t>كسب دانش فنی تخمین عمر خستگی به روش مخرب پره</w:t>
      </w:r>
      <w:r w:rsidRPr="008729AD">
        <w:rPr>
          <w:rFonts w:eastAsia="Calibri" w:cs="B Mitra" w:hint="cs"/>
          <w:sz w:val="28"/>
          <w:rtl/>
          <w:lang w:bidi="fa-IR"/>
        </w:rPr>
        <w:softHyphen/>
        <w:t xml:space="preserve"> متحرک توربین گازي زيمنس </w:t>
      </w:r>
      <w:r w:rsidRPr="008729AD">
        <w:rPr>
          <w:rFonts w:eastAsia="Calibri" w:cs="B Mitra"/>
          <w:sz w:val="24"/>
          <w:szCs w:val="24"/>
          <w:lang w:bidi="fa-IR"/>
        </w:rPr>
        <w:t>V94.2</w:t>
      </w:r>
    </w:p>
    <w:p w14:paraId="3911F628" w14:textId="77777777" w:rsidR="00696FB4" w:rsidRPr="008729AD" w:rsidRDefault="00696FB4" w:rsidP="001C05AB">
      <w:pPr>
        <w:bidi/>
        <w:spacing w:after="0" w:line="240" w:lineRule="auto"/>
        <w:jc w:val="both"/>
        <w:rPr>
          <w:rFonts w:eastAsia="Calibri" w:cs="B Mitra"/>
          <w:b/>
          <w:bCs/>
          <w:sz w:val="28"/>
          <w:rtl/>
          <w:lang w:bidi="fa-IR"/>
        </w:rPr>
      </w:pPr>
    </w:p>
    <w:tbl>
      <w:tblPr>
        <w:tblStyle w:val="TableGrid31"/>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2091A687" w14:textId="77777777" w:rsidTr="00991F8F">
        <w:trPr>
          <w:trHeight w:val="401"/>
          <w:jc w:val="center"/>
        </w:trPr>
        <w:tc>
          <w:tcPr>
            <w:tcW w:w="1275" w:type="dxa"/>
            <w:shd w:val="clear" w:color="auto" w:fill="D6E3BC"/>
          </w:tcPr>
          <w:p w14:paraId="011D2930"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vAlign w:val="center"/>
          </w:tcPr>
          <w:p w14:paraId="56C1C2F2" w14:textId="77777777" w:rsidR="00696FB4" w:rsidRPr="008729AD" w:rsidRDefault="00696FB4" w:rsidP="001C05AB">
            <w:pPr>
              <w:jc w:val="both"/>
              <w:rPr>
                <w:szCs w:val="24"/>
                <w:rtl/>
              </w:rPr>
            </w:pPr>
            <w:r w:rsidRPr="008729AD">
              <w:rPr>
                <w:rFonts w:hint="cs"/>
                <w:szCs w:val="24"/>
                <w:rtl/>
              </w:rPr>
              <w:t>متالورژي</w:t>
            </w:r>
          </w:p>
        </w:tc>
        <w:tc>
          <w:tcPr>
            <w:tcW w:w="1134" w:type="dxa"/>
            <w:shd w:val="clear" w:color="auto" w:fill="D6E3BC"/>
          </w:tcPr>
          <w:p w14:paraId="626093B5"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vAlign w:val="center"/>
          </w:tcPr>
          <w:p w14:paraId="2E0F6B3C" w14:textId="77777777" w:rsidR="00696FB4" w:rsidRPr="008729AD" w:rsidRDefault="00696FB4" w:rsidP="001C05AB">
            <w:pPr>
              <w:jc w:val="both"/>
              <w:rPr>
                <w:szCs w:val="24"/>
                <w:rtl/>
                <w:lang w:bidi="fa-IR"/>
              </w:rPr>
            </w:pPr>
            <w:r w:rsidRPr="008729AD">
              <w:rPr>
                <w:rFonts w:hint="cs"/>
                <w:szCs w:val="24"/>
                <w:rtl/>
                <w:lang w:bidi="fa-IR"/>
              </w:rPr>
              <w:t>پژوهشگاه نيرو</w:t>
            </w:r>
          </w:p>
        </w:tc>
      </w:tr>
      <w:tr w:rsidR="00696FB4" w:rsidRPr="008729AD" w14:paraId="3E498D06" w14:textId="77777777" w:rsidTr="00991F8F">
        <w:trPr>
          <w:trHeight w:val="400"/>
          <w:jc w:val="center"/>
        </w:trPr>
        <w:tc>
          <w:tcPr>
            <w:tcW w:w="1275" w:type="dxa"/>
            <w:shd w:val="clear" w:color="auto" w:fill="D6E3BC"/>
          </w:tcPr>
          <w:p w14:paraId="0EAE58B2"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vAlign w:val="center"/>
          </w:tcPr>
          <w:p w14:paraId="518D5B5C" w14:textId="77777777" w:rsidR="00696FB4" w:rsidRPr="008729AD" w:rsidRDefault="00696FB4" w:rsidP="001C05AB">
            <w:pPr>
              <w:jc w:val="both"/>
              <w:rPr>
                <w:szCs w:val="24"/>
                <w:rtl/>
              </w:rPr>
            </w:pPr>
            <w:r w:rsidRPr="008729AD">
              <w:rPr>
                <w:rFonts w:hint="cs"/>
                <w:szCs w:val="24"/>
                <w:rtl/>
              </w:rPr>
              <w:t>محسن مهدي‌زاده</w:t>
            </w:r>
          </w:p>
        </w:tc>
        <w:tc>
          <w:tcPr>
            <w:tcW w:w="1134" w:type="dxa"/>
            <w:shd w:val="clear" w:color="auto" w:fill="D6E3BC"/>
          </w:tcPr>
          <w:p w14:paraId="36F6C931"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vAlign w:val="center"/>
          </w:tcPr>
          <w:p w14:paraId="34911E70" w14:textId="77777777" w:rsidR="00696FB4" w:rsidRPr="008729AD" w:rsidRDefault="00696FB4" w:rsidP="008E606D">
            <w:pPr>
              <w:overflowPunct/>
              <w:autoSpaceDE/>
              <w:autoSpaceDN/>
              <w:adjustRightInd/>
              <w:spacing w:after="160" w:line="259" w:lineRule="auto"/>
              <w:jc w:val="both"/>
              <w:textAlignment w:val="auto"/>
              <w:rPr>
                <w:rFonts w:cs="Times New Roman"/>
                <w:szCs w:val="24"/>
                <w:rtl/>
                <w:lang w:bidi="fa-IR"/>
              </w:rPr>
            </w:pPr>
            <w:r w:rsidRPr="008729AD">
              <w:rPr>
                <w:rFonts w:eastAsia="Calibri" w:cs="Times New Roman"/>
                <w:szCs w:val="24"/>
              </w:rPr>
              <w:t>PMTPN26</w:t>
            </w:r>
          </w:p>
        </w:tc>
      </w:tr>
    </w:tbl>
    <w:p w14:paraId="26B3ECF5" w14:textId="77777777" w:rsidR="00696FB4" w:rsidRPr="008729AD" w:rsidRDefault="00696FB4" w:rsidP="001C05AB">
      <w:pPr>
        <w:pBdr>
          <w:bottom w:val="single" w:sz="4" w:space="1" w:color="auto"/>
        </w:pBdr>
        <w:bidi/>
        <w:spacing w:before="120" w:after="360" w:line="240" w:lineRule="auto"/>
        <w:jc w:val="both"/>
        <w:rPr>
          <w:rFonts w:eastAsia="Calibri" w:cs="B Mitra"/>
          <w:b/>
          <w:bCs/>
          <w:rtl/>
          <w:lang w:bidi="fa-IR"/>
        </w:rPr>
      </w:pPr>
      <w:r w:rsidRPr="008729AD">
        <w:rPr>
          <w:rFonts w:eastAsia="Calibri" w:cs="B Mitra"/>
          <w:b/>
          <w:bCs/>
          <w:sz w:val="24"/>
          <w:szCs w:val="24"/>
          <w:rtl/>
          <w:lang w:bidi="fa-IR"/>
        </w:rPr>
        <w:t>همكاران</w:t>
      </w:r>
      <w:r w:rsidRPr="008729AD">
        <w:rPr>
          <w:rFonts w:eastAsia="Calibri" w:cs="B Mitra"/>
          <w:b/>
          <w:bCs/>
          <w:rtl/>
          <w:lang w:bidi="fa-IR"/>
        </w:rPr>
        <w:t>:</w:t>
      </w:r>
      <w:r w:rsidRPr="008729AD">
        <w:rPr>
          <w:rFonts w:eastAsia="Calibri" w:cs="B Mitra" w:hint="cs"/>
          <w:rtl/>
          <w:lang w:bidi="fa-IR"/>
        </w:rPr>
        <w:t xml:space="preserve"> </w:t>
      </w:r>
      <w:r w:rsidRPr="008729AD">
        <w:rPr>
          <w:rFonts w:eastAsia="Calibri" w:cs="B Mitra" w:hint="cs"/>
          <w:sz w:val="24"/>
          <w:szCs w:val="24"/>
          <w:rtl/>
          <w:lang w:bidi="fa-IR"/>
        </w:rPr>
        <w:t>آقای مهندس علي‌اكبر فلاح و خانم مهندس مریم طرفه</w:t>
      </w:r>
    </w:p>
    <w:p w14:paraId="5F963B4F" w14:textId="77777777" w:rsidR="00696FB4" w:rsidRPr="008729AD" w:rsidRDefault="00696FB4"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خلاصه پروژه:</w:t>
      </w:r>
    </w:p>
    <w:p w14:paraId="216E2A68" w14:textId="77777777" w:rsidR="00696FB4" w:rsidRPr="008729AD" w:rsidRDefault="00696FB4" w:rsidP="001C05AB">
      <w:pPr>
        <w:bidi/>
        <w:spacing w:after="0" w:line="240" w:lineRule="auto"/>
        <w:jc w:val="both"/>
        <w:rPr>
          <w:rFonts w:eastAsia="Times New Roman" w:cs="B Mitra"/>
          <w:noProof/>
          <w:kern w:val="28"/>
          <w:sz w:val="28"/>
          <w:rtl/>
          <w:lang w:bidi="fa-IR"/>
        </w:rPr>
      </w:pPr>
      <w:r w:rsidRPr="008729AD">
        <w:rPr>
          <w:rFonts w:eastAsia="Times New Roman" w:cs="B Mitra" w:hint="cs"/>
          <w:noProof/>
          <w:kern w:val="28"/>
          <w:sz w:val="28"/>
          <w:rtl/>
          <w:lang w:bidi="fa-IR"/>
        </w:rPr>
        <w:t xml:space="preserve">پره‌هاي توربين گاز در حين سرويس تحت مكانيزم‌هاي تخريب مختلفي از جمله خزش، خستگي، سايش و خوردگي قرار دارند. جهت پيشگيري از تخريب‌هاي ناگهاني و به تبع آن خاموشي‌هاي اجباري ضروري است پره‌ها در بازه‌هاي زماني معيني مورد ارزيابي عمر باقيمانده قرار گيرند. مكانيزم خستگي در پره‌هاي توربين گاز بيشتر از نوع ترمومکانیکی است و عمدتاً ناشي از استارت و استاپ و تنش‌هاي چرخه‌اي وارده مي‌باشد. با توجه به اينكه بيش از 30 درصد برق كشور با توربين‌هاي زيمنس </w:t>
      </w:r>
      <w:r w:rsidRPr="008729AD">
        <w:rPr>
          <w:rFonts w:eastAsia="Times New Roman" w:cs="B Mitra"/>
          <w:noProof/>
          <w:kern w:val="28"/>
          <w:sz w:val="24"/>
          <w:szCs w:val="24"/>
          <w:lang w:bidi="fa-IR"/>
        </w:rPr>
        <w:t>V94.2</w:t>
      </w:r>
      <w:r w:rsidRPr="008729AD">
        <w:rPr>
          <w:rFonts w:eastAsia="Times New Roman" w:cs="B Mitra" w:hint="cs"/>
          <w:noProof/>
          <w:kern w:val="28"/>
          <w:sz w:val="28"/>
          <w:rtl/>
          <w:lang w:bidi="fa-IR"/>
        </w:rPr>
        <w:t xml:space="preserve"> توليد مي‌شود و از طرفي در برخي از واحدها تعداد استارت و استاپ واحدها قابل توجه مي‌باشد؛ بنابراين لازم است روشهاي ارزيابي عمر خستگي پره‌ها مورد بررسي قرار گرفته و روشهاي كاربردي تدوين گردد. لازم به ذكر است كه تستهاي خستگي كه در روشهاي مخرب تخمين عمر استفاده مي‌شوند پيچيده و گرانقيمت مي‌باشند. </w:t>
      </w:r>
    </w:p>
    <w:p w14:paraId="1A5D900E" w14:textId="77777777" w:rsidR="00696FB4" w:rsidRPr="008729AD" w:rsidRDefault="00696FB4" w:rsidP="001C05AB">
      <w:pPr>
        <w:bidi/>
        <w:spacing w:after="0" w:line="240" w:lineRule="auto"/>
        <w:jc w:val="both"/>
        <w:rPr>
          <w:rFonts w:eastAsia="Calibri" w:cs="B Mitra"/>
          <w:sz w:val="28"/>
          <w:rtl/>
          <w:lang w:bidi="fa-IR"/>
        </w:rPr>
      </w:pPr>
      <w:r w:rsidRPr="008729AD">
        <w:rPr>
          <w:rFonts w:eastAsia="Calibri" w:cs="B Mitra" w:hint="cs"/>
          <w:sz w:val="28"/>
          <w:rtl/>
          <w:lang w:bidi="fa-IR"/>
        </w:rPr>
        <w:t>پره‌هاي متحرك معرف دشوارترين شرايط كاري در بين قطعات توربين‌هاي گازي هستند، زيرا هم‌زمان در معرض دماي بالا و نيروهاي گريز از مركز قرار دارند. تركيبي از نيروهاي گريز از مركز و نيروهاي خمشي گاز به همراه تنش‌هاي حرارتي ناشي از گراديان دما در ايرفويل پره‌ها در حين روشن و خاموش شدن توربين (يا گراديان دمايي موجود در ديواره در حين سرويس) يك بارگذاري پيچيده ترمومكانيكي را بوجود مي‌آورد. بنابراين خستگي ترموديناميكي به عنوان يك مكانيزم خاص در پره‌هاي توربين مطرح مي‌باشد.</w:t>
      </w:r>
    </w:p>
    <w:p w14:paraId="126C2C60" w14:textId="77777777" w:rsidR="00696FB4" w:rsidRPr="008729AD" w:rsidRDefault="00696FB4" w:rsidP="001C05AB">
      <w:pPr>
        <w:bidi/>
        <w:spacing w:after="0" w:line="240" w:lineRule="auto"/>
        <w:jc w:val="both"/>
        <w:rPr>
          <w:rFonts w:eastAsia="Calibri" w:cs="B Mitra"/>
          <w:sz w:val="28"/>
          <w:rtl/>
          <w:lang w:bidi="fa-IR"/>
        </w:rPr>
      </w:pPr>
      <w:r w:rsidRPr="008729AD">
        <w:rPr>
          <w:rFonts w:eastAsia="Calibri" w:cs="B Mitra" w:hint="cs"/>
          <w:sz w:val="28"/>
          <w:rtl/>
          <w:lang w:bidi="fa-IR"/>
        </w:rPr>
        <w:t>مدل</w:t>
      </w:r>
      <w:r w:rsidRPr="008729AD">
        <w:rPr>
          <w:rFonts w:eastAsia="Calibri" w:cs="B Mitra"/>
          <w:sz w:val="28"/>
          <w:rtl/>
          <w:lang w:bidi="fa-IR"/>
        </w:rPr>
        <w:softHyphen/>
        <w:t>هاي تخمين عمر خستگي رايج پره</w:t>
      </w:r>
      <w:r w:rsidRPr="008729AD">
        <w:rPr>
          <w:rFonts w:eastAsia="Calibri" w:cs="B Mitra"/>
          <w:sz w:val="28"/>
          <w:rtl/>
          <w:lang w:bidi="fa-IR"/>
        </w:rPr>
        <w:softHyphen/>
        <w:t>هاي</w:t>
      </w:r>
      <w:r w:rsidRPr="008729AD">
        <w:rPr>
          <w:rFonts w:eastAsia="Calibri" w:cs="B Mitra" w:hint="cs"/>
          <w:sz w:val="28"/>
          <w:rtl/>
          <w:lang w:bidi="fa-IR"/>
        </w:rPr>
        <w:t xml:space="preserve"> متحرک</w:t>
      </w:r>
      <w:r w:rsidRPr="008729AD">
        <w:rPr>
          <w:rFonts w:eastAsia="Calibri" w:cs="B Mitra"/>
          <w:sz w:val="28"/>
          <w:rtl/>
          <w:lang w:bidi="fa-IR"/>
        </w:rPr>
        <w:t xml:space="preserve"> توربين گاز، شامل مدل</w:t>
      </w:r>
      <w:r w:rsidRPr="008729AD">
        <w:rPr>
          <w:rFonts w:eastAsia="Calibri" w:cs="B Mitra"/>
          <w:sz w:val="28"/>
          <w:rtl/>
          <w:lang w:bidi="fa-IR"/>
        </w:rPr>
        <w:softHyphen/>
        <w:t>هاي خستگي سيكل پايين و خستگي ترمومكانيك</w:t>
      </w:r>
      <w:r w:rsidRPr="008729AD">
        <w:rPr>
          <w:rFonts w:eastAsia="Calibri" w:cs="B Mitra" w:hint="cs"/>
          <w:sz w:val="28"/>
          <w:rtl/>
          <w:lang w:bidi="fa-IR"/>
        </w:rPr>
        <w:t>ی است</w:t>
      </w:r>
      <w:r w:rsidRPr="008729AD">
        <w:rPr>
          <w:rFonts w:eastAsia="Calibri" w:cs="B Mitra"/>
          <w:sz w:val="28"/>
          <w:rtl/>
          <w:lang w:bidi="fa-IR"/>
        </w:rPr>
        <w:t>.</w:t>
      </w:r>
      <w:r w:rsidRPr="008729AD">
        <w:rPr>
          <w:rFonts w:eastAsia="Calibri" w:cs="B Mitra" w:hint="cs"/>
          <w:sz w:val="28"/>
          <w:rtl/>
          <w:lang w:bidi="fa-IR"/>
        </w:rPr>
        <w:t xml:space="preserve"> بررسی و مقایسه این مدل</w:t>
      </w:r>
      <w:r w:rsidRPr="008729AD">
        <w:rPr>
          <w:rFonts w:eastAsia="Calibri" w:cs="B Mitra" w:hint="eastAsia"/>
          <w:sz w:val="28"/>
          <w:rtl/>
          <w:lang w:bidi="fa-IR"/>
        </w:rPr>
        <w:t>‌</w:t>
      </w:r>
      <w:r w:rsidRPr="008729AD">
        <w:rPr>
          <w:rFonts w:eastAsia="Calibri" w:cs="B Mitra" w:hint="cs"/>
          <w:sz w:val="28"/>
          <w:rtl/>
          <w:lang w:bidi="fa-IR"/>
        </w:rPr>
        <w:t>ها نشان می</w:t>
      </w:r>
      <w:r w:rsidRPr="008729AD">
        <w:rPr>
          <w:rFonts w:eastAsia="Calibri" w:cs="B Mitra" w:hint="eastAsia"/>
          <w:sz w:val="28"/>
          <w:rtl/>
          <w:lang w:bidi="fa-IR"/>
        </w:rPr>
        <w:t>‌</w:t>
      </w:r>
      <w:r w:rsidRPr="008729AD">
        <w:rPr>
          <w:rFonts w:eastAsia="Calibri" w:cs="B Mitra" w:hint="cs"/>
          <w:sz w:val="28"/>
          <w:rtl/>
          <w:lang w:bidi="fa-IR"/>
        </w:rPr>
        <w:t>دهد که پایه و اساس بسیاری از آنها، روش</w:t>
      </w:r>
      <w:r w:rsidRPr="008729AD">
        <w:rPr>
          <w:rFonts w:eastAsia="Calibri" w:cs="B Mitra" w:hint="eastAsia"/>
          <w:sz w:val="28"/>
          <w:rtl/>
          <w:lang w:bidi="fa-IR"/>
        </w:rPr>
        <w:t>‌</w:t>
      </w:r>
      <w:r w:rsidRPr="008729AD">
        <w:rPr>
          <w:rFonts w:eastAsia="Calibri" w:cs="B Mitra" w:hint="cs"/>
          <w:sz w:val="28"/>
          <w:rtl/>
          <w:lang w:bidi="fa-IR"/>
        </w:rPr>
        <w:t>های کافین-مانسون و جمع آسیب بوده است. برای مثال، روش</w:t>
      </w:r>
      <w:r w:rsidRPr="008729AD">
        <w:rPr>
          <w:rFonts w:eastAsia="Calibri" w:cs="B Mitra" w:hint="eastAsia"/>
          <w:sz w:val="28"/>
          <w:rtl/>
          <w:lang w:bidi="fa-IR"/>
        </w:rPr>
        <w:t>‌</w:t>
      </w:r>
      <w:r w:rsidRPr="008729AD">
        <w:rPr>
          <w:rFonts w:eastAsia="Calibri" w:cs="B Mitra" w:hint="cs"/>
          <w:sz w:val="28"/>
          <w:rtl/>
          <w:lang w:bidi="fa-IR"/>
        </w:rPr>
        <w:t xml:space="preserve">های اصلاح فرکانس و استرگرن مشتق از روش کافین-مانسون، روش </w:t>
      </w:r>
      <w:r w:rsidRPr="008729AD">
        <w:rPr>
          <w:rFonts w:eastAsia="Calibri" w:cs="B Mitra"/>
          <w:sz w:val="24"/>
          <w:szCs w:val="24"/>
          <w:lang w:bidi="fa-IR"/>
        </w:rPr>
        <w:t>DE</w:t>
      </w:r>
      <w:r w:rsidRPr="008729AD">
        <w:rPr>
          <w:rFonts w:eastAsia="Calibri" w:cs="B Mitra" w:hint="cs"/>
          <w:sz w:val="28"/>
          <w:rtl/>
          <w:lang w:bidi="fa-IR"/>
        </w:rPr>
        <w:t xml:space="preserve"> مشتق از روش جمع آسیب، و روش </w:t>
      </w:r>
      <w:r w:rsidRPr="008729AD">
        <w:rPr>
          <w:rFonts w:eastAsia="Calibri" w:cs="B Mitra"/>
          <w:sz w:val="24"/>
          <w:szCs w:val="24"/>
          <w:lang w:bidi="fa-IR"/>
        </w:rPr>
        <w:t>SRP</w:t>
      </w:r>
      <w:r w:rsidRPr="008729AD">
        <w:rPr>
          <w:rFonts w:eastAsia="Calibri" w:cs="B Mitra" w:hint="cs"/>
          <w:sz w:val="28"/>
          <w:rtl/>
          <w:lang w:bidi="fa-IR"/>
        </w:rPr>
        <w:t xml:space="preserve"> مشتق از مخلوطی از دو روش کافین-مانسون و جمع خطی بودند.</w:t>
      </w:r>
    </w:p>
    <w:p w14:paraId="5AEF16B2" w14:textId="77777777" w:rsidR="00696FB4" w:rsidRPr="008729AD" w:rsidRDefault="00696FB4" w:rsidP="001C05AB">
      <w:pPr>
        <w:bidi/>
        <w:spacing w:after="0" w:line="240" w:lineRule="auto"/>
        <w:jc w:val="both"/>
        <w:rPr>
          <w:rFonts w:eastAsia="Calibri" w:cs="B Mitra"/>
          <w:sz w:val="28"/>
          <w:rtl/>
          <w:lang w:bidi="fa-IR"/>
        </w:rPr>
      </w:pPr>
      <w:r w:rsidRPr="008729AD">
        <w:rPr>
          <w:rFonts w:eastAsia="Calibri" w:cs="B Mitra" w:hint="cs"/>
          <w:sz w:val="28"/>
          <w:rtl/>
          <w:lang w:bidi="fa-IR"/>
        </w:rPr>
        <w:t>مدل</w:t>
      </w:r>
      <w:r w:rsidRPr="008729AD">
        <w:rPr>
          <w:rFonts w:eastAsia="Calibri" w:cs="B Mitra"/>
          <w:sz w:val="28"/>
          <w:rtl/>
          <w:lang w:bidi="fa-IR"/>
        </w:rPr>
        <w:softHyphen/>
      </w:r>
      <w:r w:rsidRPr="008729AD">
        <w:rPr>
          <w:rFonts w:eastAsia="Calibri" w:cs="B Mitra" w:hint="cs"/>
          <w:sz w:val="28"/>
          <w:rtl/>
          <w:lang w:bidi="fa-IR"/>
        </w:rPr>
        <w:t xml:space="preserve">هاي زامريك، وود، برنشتاین، گوس-لانگ و مدل تخمين عمر شركت </w:t>
      </w:r>
      <w:r w:rsidRPr="008729AD">
        <w:rPr>
          <w:rFonts w:eastAsia="Calibri" w:cs="B Mitra"/>
          <w:sz w:val="24"/>
          <w:szCs w:val="24"/>
          <w:lang w:bidi="fa-IR"/>
        </w:rPr>
        <w:t>ERA</w:t>
      </w:r>
      <w:r w:rsidRPr="008729AD">
        <w:rPr>
          <w:rFonts w:eastAsia="Calibri" w:cs="B Mitra" w:hint="cs"/>
          <w:sz w:val="28"/>
          <w:rtl/>
          <w:lang w:bidi="fa-IR"/>
        </w:rPr>
        <w:t xml:space="preserve"> از جمله مدل</w:t>
      </w:r>
      <w:r w:rsidRPr="008729AD">
        <w:rPr>
          <w:rFonts w:eastAsia="Calibri" w:cs="B Mitra"/>
          <w:sz w:val="28"/>
          <w:rtl/>
          <w:lang w:bidi="fa-IR"/>
        </w:rPr>
        <w:softHyphen/>
        <w:t>هاي مطرح در تخمين عمر خستگي ترمومكانيك</w:t>
      </w:r>
      <w:r w:rsidRPr="008729AD">
        <w:rPr>
          <w:rFonts w:eastAsia="Calibri" w:cs="B Mitra" w:hint="cs"/>
          <w:sz w:val="28"/>
          <w:rtl/>
          <w:lang w:bidi="fa-IR"/>
        </w:rPr>
        <w:t>ی</w:t>
      </w:r>
      <w:r w:rsidRPr="008729AD">
        <w:rPr>
          <w:rFonts w:eastAsia="Calibri" w:cs="B Mitra"/>
          <w:sz w:val="28"/>
          <w:rtl/>
          <w:lang w:bidi="fa-IR"/>
        </w:rPr>
        <w:t xml:space="preserve"> هستند.</w:t>
      </w:r>
      <w:r w:rsidRPr="008729AD">
        <w:rPr>
          <w:rFonts w:eastAsia="Calibri" w:cs="B Mitra" w:hint="cs"/>
          <w:sz w:val="28"/>
          <w:rtl/>
          <w:lang w:bidi="fa-IR"/>
        </w:rPr>
        <w:t xml:space="preserve"> به واسطه شرايط كاركرد پره</w:t>
      </w:r>
      <w:r w:rsidRPr="008729AD">
        <w:rPr>
          <w:rFonts w:eastAsia="Calibri" w:cs="B Mitra"/>
          <w:sz w:val="28"/>
          <w:rtl/>
          <w:lang w:bidi="fa-IR"/>
        </w:rPr>
        <w:softHyphen/>
        <w:t>هاي توربين انتظار مي</w:t>
      </w:r>
      <w:r w:rsidRPr="008729AD">
        <w:rPr>
          <w:rFonts w:eastAsia="Calibri" w:cs="B Mitra"/>
          <w:sz w:val="28"/>
          <w:rtl/>
          <w:lang w:bidi="fa-IR"/>
        </w:rPr>
        <w:softHyphen/>
        <w:t>رود مدل</w:t>
      </w:r>
      <w:r w:rsidRPr="008729AD">
        <w:rPr>
          <w:rFonts w:eastAsia="Calibri" w:cs="B Mitra"/>
          <w:sz w:val="28"/>
          <w:rtl/>
          <w:lang w:bidi="fa-IR"/>
        </w:rPr>
        <w:softHyphen/>
        <w:t>هاي خستگي ترمومكانيك</w:t>
      </w:r>
      <w:r w:rsidRPr="008729AD">
        <w:rPr>
          <w:rFonts w:eastAsia="Calibri" w:cs="B Mitra" w:hint="cs"/>
          <w:sz w:val="28"/>
          <w:rtl/>
          <w:lang w:bidi="fa-IR"/>
        </w:rPr>
        <w:t>ی</w:t>
      </w:r>
      <w:r w:rsidRPr="008729AD">
        <w:rPr>
          <w:rFonts w:eastAsia="Calibri" w:cs="B Mitra"/>
          <w:sz w:val="28"/>
          <w:rtl/>
          <w:lang w:bidi="fa-IR"/>
        </w:rPr>
        <w:t>، عمر را دقيق</w:t>
      </w:r>
      <w:r w:rsidRPr="008729AD">
        <w:rPr>
          <w:rFonts w:eastAsia="Calibri" w:cs="B Mitra"/>
          <w:sz w:val="28"/>
          <w:rtl/>
          <w:lang w:bidi="fa-IR"/>
        </w:rPr>
        <w:softHyphen/>
        <w:t>تر پيش</w:t>
      </w:r>
      <w:r w:rsidRPr="008729AD">
        <w:rPr>
          <w:rFonts w:eastAsia="Calibri" w:cs="B Mitra"/>
          <w:sz w:val="28"/>
          <w:rtl/>
          <w:lang w:bidi="fa-IR"/>
        </w:rPr>
        <w:softHyphen/>
        <w:t>بيني نمايند.</w:t>
      </w:r>
      <w:r w:rsidRPr="008729AD">
        <w:rPr>
          <w:rFonts w:eastAsia="Calibri" w:cs="B Mitra" w:hint="cs"/>
          <w:sz w:val="28"/>
          <w:rtl/>
          <w:lang w:bidi="fa-IR"/>
        </w:rPr>
        <w:t xml:space="preserve"> در میان مدل</w:t>
      </w:r>
      <w:r w:rsidRPr="008729AD">
        <w:rPr>
          <w:rFonts w:eastAsia="Calibri" w:cs="B Mitra" w:hint="eastAsia"/>
          <w:sz w:val="28"/>
          <w:rtl/>
          <w:lang w:bidi="fa-IR"/>
        </w:rPr>
        <w:t>‌</w:t>
      </w:r>
      <w:r w:rsidRPr="008729AD">
        <w:rPr>
          <w:rFonts w:eastAsia="Calibri" w:cs="B Mitra" w:hint="cs"/>
          <w:sz w:val="28"/>
          <w:rtl/>
          <w:lang w:bidi="fa-IR"/>
        </w:rPr>
        <w:t>های مطرح، روش</w:t>
      </w:r>
      <w:r w:rsidRPr="008729AD">
        <w:rPr>
          <w:rFonts w:eastAsia="Calibri" w:cs="B Mitra" w:hint="eastAsia"/>
          <w:sz w:val="28"/>
          <w:rtl/>
          <w:lang w:bidi="fa-IR"/>
        </w:rPr>
        <w:t>‌</w:t>
      </w:r>
      <w:r w:rsidRPr="008729AD">
        <w:rPr>
          <w:rFonts w:eastAsia="Calibri" w:cs="B Mitra" w:hint="cs"/>
          <w:sz w:val="28"/>
          <w:rtl/>
          <w:lang w:bidi="fa-IR"/>
        </w:rPr>
        <w:t xml:space="preserve">های وود و </w:t>
      </w:r>
      <w:r w:rsidRPr="008729AD">
        <w:rPr>
          <w:rFonts w:eastAsia="Calibri" w:cs="B Mitra"/>
          <w:sz w:val="24"/>
          <w:szCs w:val="24"/>
          <w:lang w:bidi="fa-IR"/>
        </w:rPr>
        <w:t>ERA</w:t>
      </w:r>
      <w:r w:rsidRPr="008729AD">
        <w:rPr>
          <w:rFonts w:eastAsia="Calibri" w:cs="B Mitra" w:hint="cs"/>
          <w:sz w:val="28"/>
          <w:rtl/>
          <w:lang w:bidi="fa-IR"/>
        </w:rPr>
        <w:t xml:space="preserve"> کاربردی‌تر می‌باشند. </w:t>
      </w:r>
    </w:p>
    <w:p w14:paraId="214690DE" w14:textId="77777777" w:rsidR="00696FB4" w:rsidRPr="008729AD" w:rsidRDefault="00696FB4" w:rsidP="001C05AB">
      <w:pPr>
        <w:bidi/>
        <w:spacing w:after="0" w:line="240" w:lineRule="auto"/>
        <w:jc w:val="both"/>
        <w:rPr>
          <w:rFonts w:eastAsia="Calibri" w:cs="B Mitra"/>
          <w:sz w:val="24"/>
          <w:rtl/>
          <w:lang w:bidi="fa-IR"/>
        </w:rPr>
      </w:pPr>
      <w:r w:rsidRPr="008729AD">
        <w:rPr>
          <w:rFonts w:eastAsia="Calibri" w:cs="B Mitra" w:hint="cs"/>
          <w:sz w:val="24"/>
          <w:rtl/>
          <w:lang w:bidi="fa-IR"/>
        </w:rPr>
        <w:t xml:space="preserve">در این پروژه پس از بررسی مکانیزم خستگی در پره‌‌های متحرک توربین گاز، خواص خستگی سوپرآلیاژ مورد استفاده در پره متحرک ردیف اول توربین زیمنس </w:t>
      </w:r>
      <w:r w:rsidRPr="008729AD">
        <w:rPr>
          <w:rFonts w:eastAsia="Calibri" w:cs="B Mitra"/>
          <w:sz w:val="24"/>
          <w:szCs w:val="24"/>
          <w:lang w:bidi="fa-IR"/>
        </w:rPr>
        <w:t>V94.2</w:t>
      </w:r>
      <w:r w:rsidRPr="008729AD">
        <w:rPr>
          <w:rFonts w:eastAsia="Calibri" w:cs="B Mitra" w:hint="cs"/>
          <w:sz w:val="24"/>
          <w:rtl/>
          <w:lang w:bidi="fa-IR"/>
        </w:rPr>
        <w:t>، مدلهای تخمین عمر خستگی، آزمایشهای خستگی (ترمودینامیکی و کم چرخه) و هم چنین ابعاد هندسی پره دستورالعمل تخمین عمر پره متحرک ردیف اول تدوین گردید.</w:t>
      </w:r>
    </w:p>
    <w:p w14:paraId="2B306533" w14:textId="77777777" w:rsidR="00696FB4" w:rsidRPr="008729AD" w:rsidRDefault="00696FB4" w:rsidP="001C05AB">
      <w:pPr>
        <w:bidi/>
        <w:spacing w:after="0" w:line="240" w:lineRule="auto"/>
        <w:jc w:val="both"/>
        <w:rPr>
          <w:rFonts w:eastAsia="Calibri" w:cs="B Mitra"/>
          <w:sz w:val="24"/>
          <w:rtl/>
          <w:lang w:bidi="fa-IR"/>
        </w:rPr>
      </w:pPr>
    </w:p>
    <w:p w14:paraId="7AA7131D" w14:textId="77777777" w:rsidR="00696FB4" w:rsidRPr="008729AD" w:rsidRDefault="00696FB4" w:rsidP="001C05AB">
      <w:pPr>
        <w:bidi/>
        <w:spacing w:after="0" w:line="240" w:lineRule="auto"/>
        <w:jc w:val="both"/>
        <w:rPr>
          <w:rFonts w:eastAsia="Calibri" w:cs="B Mitra"/>
          <w:sz w:val="24"/>
          <w:rtl/>
          <w:lang w:bidi="fa-IR"/>
        </w:rPr>
      </w:pPr>
    </w:p>
    <w:p w14:paraId="76954B93" w14:textId="77777777" w:rsidR="00696FB4" w:rsidRPr="008729AD" w:rsidRDefault="00696FB4" w:rsidP="001C05AB">
      <w:pPr>
        <w:bidi/>
        <w:spacing w:after="0" w:line="240" w:lineRule="auto"/>
        <w:jc w:val="both"/>
        <w:rPr>
          <w:rFonts w:eastAsia="Calibri" w:cs="B Mitra"/>
          <w:sz w:val="24"/>
          <w:rtl/>
          <w:lang w:bidi="fa-IR"/>
        </w:rPr>
      </w:pPr>
    </w:p>
    <w:p w14:paraId="588132F9" w14:textId="77777777" w:rsidR="00696FB4" w:rsidRPr="008729AD" w:rsidRDefault="00696FB4" w:rsidP="001C05AB">
      <w:pPr>
        <w:bidi/>
        <w:spacing w:after="0" w:line="240" w:lineRule="auto"/>
        <w:jc w:val="both"/>
        <w:rPr>
          <w:rFonts w:eastAsia="Calibri" w:cs="B Mitra"/>
          <w:sz w:val="24"/>
          <w:rtl/>
          <w:lang w:bidi="fa-IR"/>
        </w:rPr>
      </w:pPr>
    </w:p>
    <w:p w14:paraId="6F8D5BF0" w14:textId="77777777" w:rsidR="00696FB4" w:rsidRPr="008729AD" w:rsidRDefault="00696FB4" w:rsidP="001C05AB">
      <w:pPr>
        <w:bidi/>
        <w:spacing w:after="0" w:line="240" w:lineRule="auto"/>
        <w:jc w:val="both"/>
        <w:rPr>
          <w:rFonts w:eastAsia="Calibri" w:cs="B Mitra"/>
          <w:sz w:val="24"/>
          <w:rtl/>
          <w:lang w:bidi="fa-IR"/>
        </w:rPr>
      </w:pPr>
      <w:r w:rsidRPr="008729AD">
        <w:rPr>
          <w:rFonts w:eastAsia="Calibri" w:cs="B Mitra"/>
          <w:noProof/>
          <w:sz w:val="24"/>
          <w:rtl/>
        </w:rPr>
        <w:drawing>
          <wp:anchor distT="0" distB="0" distL="114300" distR="114300" simplePos="0" relativeHeight="251817984" behindDoc="1" locked="0" layoutInCell="1" allowOverlap="1" wp14:anchorId="0999A430" wp14:editId="663C7803">
            <wp:simplePos x="0" y="0"/>
            <wp:positionH relativeFrom="column">
              <wp:posOffset>352425</wp:posOffset>
            </wp:positionH>
            <wp:positionV relativeFrom="paragraph">
              <wp:posOffset>-1158240</wp:posOffset>
            </wp:positionV>
            <wp:extent cx="1950720" cy="3285744"/>
            <wp:effectExtent l="0" t="0" r="0" b="0"/>
            <wp:wrapTight wrapText="bothSides">
              <wp:wrapPolygon edited="0">
                <wp:start x="0" y="0"/>
                <wp:lineTo x="0" y="21416"/>
                <wp:lineTo x="21305" y="21416"/>
                <wp:lineTo x="21305" y="0"/>
                <wp:lineTo x="0" y="0"/>
              </wp:wrapPolygon>
            </wp:wrapTight>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11.jpg"/>
                    <pic:cNvPicPr/>
                  </pic:nvPicPr>
                  <pic:blipFill>
                    <a:blip r:embed="rId135">
                      <a:extLst>
                        <a:ext uri="{BEBA8EAE-BF5A-486C-A8C5-ECC9F3942E4B}">
                          <a14:imgProps xmlns:a14="http://schemas.microsoft.com/office/drawing/2010/main">
                            <a14:imgLayer r:embed="rId136">
                              <a14:imgEffect>
                                <a14:brightnessContrast bright="10000" contrast="5000"/>
                              </a14:imgEffect>
                            </a14:imgLayer>
                          </a14:imgProps>
                        </a:ext>
                        <a:ext uri="{28A0092B-C50C-407E-A947-70E740481C1C}">
                          <a14:useLocalDpi xmlns:a14="http://schemas.microsoft.com/office/drawing/2010/main" val="0"/>
                        </a:ext>
                      </a:extLst>
                    </a:blip>
                    <a:stretch>
                      <a:fillRect/>
                    </a:stretch>
                  </pic:blipFill>
                  <pic:spPr>
                    <a:xfrm>
                      <a:off x="0" y="0"/>
                      <a:ext cx="1950720" cy="3285744"/>
                    </a:xfrm>
                    <a:prstGeom prst="rect">
                      <a:avLst/>
                    </a:prstGeom>
                  </pic:spPr>
                </pic:pic>
              </a:graphicData>
            </a:graphic>
            <wp14:sizeRelH relativeFrom="page">
              <wp14:pctWidth>0</wp14:pctWidth>
            </wp14:sizeRelH>
            <wp14:sizeRelV relativeFrom="page">
              <wp14:pctHeight>0</wp14:pctHeight>
            </wp14:sizeRelV>
          </wp:anchor>
        </w:drawing>
      </w:r>
      <w:r w:rsidRPr="008729AD">
        <w:rPr>
          <w:rFonts w:eastAsia="Calibri" w:cs="B Mitra"/>
          <w:noProof/>
          <w:sz w:val="24"/>
          <w:szCs w:val="52"/>
          <w:rtl/>
        </w:rPr>
        <w:drawing>
          <wp:anchor distT="0" distB="0" distL="114300" distR="114300" simplePos="0" relativeHeight="251816960" behindDoc="1" locked="0" layoutInCell="1" allowOverlap="1" wp14:anchorId="38D4FC3B" wp14:editId="5DDD47E9">
            <wp:simplePos x="0" y="0"/>
            <wp:positionH relativeFrom="column">
              <wp:posOffset>2470785</wp:posOffset>
            </wp:positionH>
            <wp:positionV relativeFrom="paragraph">
              <wp:posOffset>-777240</wp:posOffset>
            </wp:positionV>
            <wp:extent cx="3105150" cy="2814740"/>
            <wp:effectExtent l="0" t="0" r="0" b="0"/>
            <wp:wrapTight wrapText="bothSides">
              <wp:wrapPolygon edited="0">
                <wp:start x="0" y="0"/>
                <wp:lineTo x="0" y="21493"/>
                <wp:lineTo x="21467" y="21493"/>
                <wp:lineTo x="21467" y="0"/>
                <wp:lineTo x="0" y="0"/>
              </wp:wrapPolygon>
            </wp:wrapTight>
            <wp:docPr id="121864" name="Picture 7" descr="http://www.satarco.com/uploads/V94.2%20FIR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atarco.com/uploads/V94.2%20FIRST2.jpg"/>
                    <pic:cNvPicPr>
                      <a:picLocks noChangeAspect="1" noChangeArrowheads="1"/>
                    </pic:cNvPicPr>
                  </pic:nvPicPr>
                  <pic:blipFill>
                    <a:blip r:embed="rId137">
                      <a:extLst>
                        <a:ext uri="{28A0092B-C50C-407E-A947-70E740481C1C}">
                          <a14:useLocalDpi xmlns:a14="http://schemas.microsoft.com/office/drawing/2010/main" val="0"/>
                        </a:ext>
                      </a:extLst>
                    </a:blip>
                    <a:srcRect l="3073" t="35739" r="49471" b="34438"/>
                    <a:stretch>
                      <a:fillRect/>
                    </a:stretch>
                  </pic:blipFill>
                  <pic:spPr bwMode="auto">
                    <a:xfrm>
                      <a:off x="0" y="0"/>
                      <a:ext cx="3105150" cy="28147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D0CEC18" w14:textId="77777777" w:rsidR="00696FB4" w:rsidRPr="008729AD" w:rsidRDefault="00696FB4" w:rsidP="001C05AB">
      <w:pPr>
        <w:bidi/>
        <w:spacing w:after="0" w:line="240" w:lineRule="auto"/>
        <w:jc w:val="both"/>
        <w:rPr>
          <w:rFonts w:eastAsia="Calibri" w:cs="B Mitra"/>
          <w:sz w:val="24"/>
          <w:rtl/>
          <w:lang w:bidi="fa-IR"/>
        </w:rPr>
      </w:pPr>
    </w:p>
    <w:p w14:paraId="13CA0965" w14:textId="77777777" w:rsidR="00696FB4" w:rsidRPr="008729AD" w:rsidRDefault="00696FB4" w:rsidP="001C05AB">
      <w:pPr>
        <w:bidi/>
        <w:spacing w:after="0" w:line="240" w:lineRule="auto"/>
        <w:jc w:val="both"/>
        <w:rPr>
          <w:rFonts w:eastAsia="Calibri" w:cs="B Mitra"/>
          <w:sz w:val="24"/>
          <w:rtl/>
          <w:lang w:bidi="fa-IR"/>
        </w:rPr>
      </w:pPr>
    </w:p>
    <w:p w14:paraId="48D735C4" w14:textId="77777777" w:rsidR="00696FB4" w:rsidRPr="008729AD" w:rsidRDefault="00696FB4" w:rsidP="001C05AB">
      <w:pPr>
        <w:bidi/>
        <w:spacing w:after="0" w:line="240" w:lineRule="auto"/>
        <w:jc w:val="both"/>
        <w:rPr>
          <w:rFonts w:eastAsia="Calibri" w:cs="B Mitra"/>
          <w:sz w:val="24"/>
          <w:rtl/>
          <w:lang w:bidi="fa-IR"/>
        </w:rPr>
      </w:pPr>
    </w:p>
    <w:p w14:paraId="03368463" w14:textId="77777777" w:rsidR="00696FB4" w:rsidRPr="008729AD" w:rsidRDefault="00696FB4" w:rsidP="001C05AB">
      <w:pPr>
        <w:bidi/>
        <w:spacing w:after="0" w:line="240" w:lineRule="auto"/>
        <w:jc w:val="both"/>
        <w:rPr>
          <w:rFonts w:eastAsia="Calibri" w:cs="B Mitra"/>
          <w:sz w:val="24"/>
          <w:rtl/>
          <w:lang w:bidi="fa-IR"/>
        </w:rPr>
      </w:pPr>
    </w:p>
    <w:p w14:paraId="5D8177D2" w14:textId="77777777" w:rsidR="00696FB4" w:rsidRPr="008729AD" w:rsidRDefault="00696FB4" w:rsidP="001C05AB">
      <w:pPr>
        <w:bidi/>
        <w:spacing w:after="0" w:line="240" w:lineRule="auto"/>
        <w:jc w:val="both"/>
        <w:rPr>
          <w:rFonts w:eastAsia="Calibri" w:cs="B Mitra"/>
          <w:sz w:val="24"/>
          <w:rtl/>
          <w:lang w:bidi="fa-IR"/>
        </w:rPr>
      </w:pPr>
    </w:p>
    <w:p w14:paraId="4ADE936D" w14:textId="77777777" w:rsidR="00696FB4" w:rsidRPr="008729AD" w:rsidRDefault="00696FB4" w:rsidP="001C05AB">
      <w:pPr>
        <w:bidi/>
        <w:spacing w:after="0" w:line="240" w:lineRule="auto"/>
        <w:jc w:val="both"/>
        <w:rPr>
          <w:rFonts w:eastAsia="Calibri" w:cs="B Mitra"/>
          <w:sz w:val="24"/>
          <w:rtl/>
          <w:lang w:bidi="fa-IR"/>
        </w:rPr>
      </w:pPr>
    </w:p>
    <w:p w14:paraId="57CA88CC" w14:textId="77777777" w:rsidR="00696FB4" w:rsidRPr="008729AD" w:rsidRDefault="00696FB4" w:rsidP="001C05AB">
      <w:pPr>
        <w:bidi/>
        <w:spacing w:after="0" w:line="240" w:lineRule="auto"/>
        <w:jc w:val="both"/>
        <w:rPr>
          <w:rFonts w:eastAsia="Calibri" w:cs="B Mitra"/>
          <w:sz w:val="24"/>
          <w:rtl/>
          <w:lang w:bidi="fa-IR"/>
        </w:rPr>
      </w:pPr>
    </w:p>
    <w:p w14:paraId="0FEEEFE6" w14:textId="77777777" w:rsidR="00696FB4" w:rsidRPr="008729AD" w:rsidRDefault="00696FB4" w:rsidP="001C05AB">
      <w:pPr>
        <w:bidi/>
        <w:spacing w:after="0" w:line="240" w:lineRule="auto"/>
        <w:jc w:val="both"/>
        <w:rPr>
          <w:rFonts w:eastAsia="Calibri" w:cs="B Mitra"/>
          <w:sz w:val="24"/>
          <w:rtl/>
          <w:lang w:bidi="fa-IR"/>
        </w:rPr>
      </w:pPr>
    </w:p>
    <w:p w14:paraId="5C7612B6" w14:textId="77777777" w:rsidR="00696FB4" w:rsidRPr="008729AD" w:rsidRDefault="00696FB4" w:rsidP="001C05AB">
      <w:pPr>
        <w:bidi/>
        <w:spacing w:after="0" w:line="276" w:lineRule="auto"/>
        <w:jc w:val="lowKashida"/>
        <w:rPr>
          <w:rFonts w:eastAsia="Calibri" w:cs="B Mitra"/>
          <w:b/>
          <w:bCs/>
          <w:sz w:val="24"/>
          <w:rtl/>
          <w:lang w:bidi="fa-IR"/>
        </w:rPr>
      </w:pPr>
    </w:p>
    <w:p w14:paraId="38B8A6E3" w14:textId="77777777" w:rsidR="00696FB4" w:rsidRPr="008729AD" w:rsidRDefault="00696FB4" w:rsidP="001C05AB">
      <w:pPr>
        <w:bidi/>
        <w:spacing w:after="0" w:line="276"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EE712FB" w14:textId="77777777" w:rsidR="00696FB4" w:rsidRPr="008729AD" w:rsidRDefault="00696FB4" w:rsidP="002D00DF">
      <w:pPr>
        <w:numPr>
          <w:ilvl w:val="0"/>
          <w:numId w:val="120"/>
        </w:numPr>
        <w:bidi/>
        <w:spacing w:after="0" w:line="276" w:lineRule="auto"/>
        <w:jc w:val="lowKashida"/>
        <w:rPr>
          <w:rFonts w:ascii="Calibri" w:eastAsia="Calibri" w:hAnsi="Calibri" w:cs="B Mitra"/>
          <w:sz w:val="28"/>
          <w:rtl/>
          <w:lang w:bidi="fa-IR"/>
        </w:rPr>
      </w:pPr>
      <w:r w:rsidRPr="008729AD">
        <w:rPr>
          <w:rFonts w:ascii="Calibri" w:eastAsia="Calibri" w:hAnsi="Calibri" w:cs="B Mitra" w:hint="cs"/>
          <w:sz w:val="28"/>
          <w:rtl/>
          <w:lang w:bidi="fa-IR"/>
        </w:rPr>
        <w:t>بررسي مكانيزم‌هاي خستگي حاكم بر قسمتهاي مختلف پره متحرك و شناسايي رفتار خستگي پره‌</w:t>
      </w:r>
    </w:p>
    <w:p w14:paraId="21CFE9B9" w14:textId="77777777" w:rsidR="00696FB4" w:rsidRPr="008729AD" w:rsidRDefault="00696FB4" w:rsidP="002D00DF">
      <w:pPr>
        <w:numPr>
          <w:ilvl w:val="0"/>
          <w:numId w:val="120"/>
        </w:numPr>
        <w:bidi/>
        <w:spacing w:after="0" w:line="276" w:lineRule="auto"/>
        <w:jc w:val="lowKashida"/>
        <w:rPr>
          <w:rFonts w:ascii="Calibri" w:eastAsia="Calibri" w:hAnsi="Calibri" w:cs="B Mitra"/>
          <w:sz w:val="28"/>
          <w:rtl/>
          <w:lang w:bidi="fa-IR"/>
        </w:rPr>
      </w:pPr>
      <w:r w:rsidRPr="008729AD">
        <w:rPr>
          <w:rFonts w:ascii="Calibri" w:eastAsia="Calibri" w:hAnsi="Calibri" w:cs="B Mitra" w:hint="cs"/>
          <w:sz w:val="28"/>
          <w:rtl/>
          <w:lang w:bidi="fa-IR"/>
        </w:rPr>
        <w:t xml:space="preserve">بررسي آماري حوادث اتفاق افتاده در توربين‌هاي گازي </w:t>
      </w:r>
      <w:r w:rsidRPr="008729AD">
        <w:rPr>
          <w:rFonts w:ascii="Calibri" w:eastAsia="Calibri" w:hAnsi="Calibri" w:cs="B Mitra"/>
          <w:sz w:val="24"/>
          <w:szCs w:val="24"/>
          <w:lang w:bidi="fa-IR"/>
        </w:rPr>
        <w:t>V94.2</w:t>
      </w:r>
      <w:r w:rsidRPr="008729AD">
        <w:rPr>
          <w:rFonts w:ascii="Calibri" w:eastAsia="Calibri" w:hAnsi="Calibri" w:cs="B Mitra" w:hint="cs"/>
          <w:sz w:val="28"/>
          <w:rtl/>
          <w:lang w:bidi="fa-IR"/>
        </w:rPr>
        <w:t xml:space="preserve"> </w:t>
      </w:r>
    </w:p>
    <w:p w14:paraId="40461D12" w14:textId="77777777" w:rsidR="00696FB4" w:rsidRPr="008729AD" w:rsidRDefault="00696FB4" w:rsidP="002D00DF">
      <w:pPr>
        <w:numPr>
          <w:ilvl w:val="0"/>
          <w:numId w:val="120"/>
        </w:numPr>
        <w:bidi/>
        <w:spacing w:after="0" w:line="276" w:lineRule="auto"/>
        <w:jc w:val="lowKashida"/>
        <w:rPr>
          <w:rFonts w:ascii="Calibri" w:eastAsia="Calibri" w:hAnsi="Calibri" w:cs="B Mitra"/>
          <w:sz w:val="28"/>
          <w:rtl/>
          <w:lang w:bidi="fa-IR"/>
        </w:rPr>
      </w:pPr>
      <w:r w:rsidRPr="008729AD">
        <w:rPr>
          <w:rFonts w:ascii="Calibri" w:eastAsia="Calibri" w:hAnsi="Calibri" w:cs="B Mitra" w:hint="cs"/>
          <w:sz w:val="28"/>
          <w:rtl/>
          <w:lang w:bidi="fa-IR"/>
        </w:rPr>
        <w:t>بررسي مدلهاي مختلف جهت ارزيابي عمر خستگي پره متحرك و تعيين عوامل موثر بر آنها</w:t>
      </w:r>
    </w:p>
    <w:p w14:paraId="5CD62496" w14:textId="77777777" w:rsidR="00696FB4" w:rsidRPr="008729AD" w:rsidRDefault="00696FB4" w:rsidP="002D00DF">
      <w:pPr>
        <w:numPr>
          <w:ilvl w:val="0"/>
          <w:numId w:val="120"/>
        </w:numPr>
        <w:bidi/>
        <w:spacing w:after="0" w:line="276" w:lineRule="auto"/>
        <w:jc w:val="lowKashida"/>
        <w:rPr>
          <w:rFonts w:ascii="Calibri" w:eastAsia="Calibri" w:hAnsi="Calibri" w:cs="B Mitra"/>
          <w:sz w:val="28"/>
          <w:lang w:bidi="fa-IR"/>
        </w:rPr>
      </w:pPr>
      <w:r w:rsidRPr="008729AD">
        <w:rPr>
          <w:rFonts w:ascii="Calibri" w:eastAsia="Calibri" w:hAnsi="Calibri" w:cs="B Mitra" w:hint="cs"/>
          <w:sz w:val="28"/>
          <w:rtl/>
          <w:lang w:bidi="fa-IR"/>
        </w:rPr>
        <w:t xml:space="preserve">تدوين دانش فني تخمين عمر خستگي به روش مخرب </w:t>
      </w:r>
    </w:p>
    <w:p w14:paraId="1E4681A9" w14:textId="77777777" w:rsidR="00696FB4" w:rsidRPr="008729AD" w:rsidRDefault="00696FB4" w:rsidP="002D00DF">
      <w:pPr>
        <w:numPr>
          <w:ilvl w:val="0"/>
          <w:numId w:val="120"/>
        </w:numPr>
        <w:bidi/>
        <w:spacing w:after="0" w:line="276" w:lineRule="auto"/>
        <w:jc w:val="lowKashida"/>
        <w:rPr>
          <w:rFonts w:eastAsia="Calibri" w:cs="B Mitra"/>
          <w:sz w:val="28"/>
          <w:lang w:bidi="fa-IR"/>
        </w:rPr>
      </w:pPr>
      <w:r w:rsidRPr="008729AD">
        <w:rPr>
          <w:rFonts w:eastAsia="Calibri" w:cs="B Mitra" w:hint="cs"/>
          <w:sz w:val="28"/>
          <w:rtl/>
          <w:lang w:bidi="fa-IR"/>
        </w:rPr>
        <w:t>تهيه دستورالعمل ارزيابي عمر باقيمانده خستگی پره متحرک توربین زیمنس به روش مخرب</w:t>
      </w:r>
    </w:p>
    <w:p w14:paraId="11E8EAD7" w14:textId="77777777" w:rsidR="00696FB4" w:rsidRPr="008729AD" w:rsidRDefault="00696FB4" w:rsidP="001C05AB">
      <w:pPr>
        <w:bidi/>
        <w:spacing w:before="360" w:after="120" w:line="276" w:lineRule="auto"/>
        <w:jc w:val="both"/>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2F8607A8" w14:textId="77777777" w:rsidR="00696FB4" w:rsidRPr="008729AD" w:rsidRDefault="00696FB4" w:rsidP="002D00DF">
      <w:pPr>
        <w:numPr>
          <w:ilvl w:val="0"/>
          <w:numId w:val="119"/>
        </w:numPr>
        <w:bidi/>
        <w:spacing w:after="0" w:line="276" w:lineRule="auto"/>
        <w:contextualSpacing/>
        <w:jc w:val="both"/>
        <w:rPr>
          <w:rFonts w:eastAsia="Times New Roman" w:cs="B Mitra"/>
          <w:sz w:val="28"/>
          <w:lang w:bidi="fa-IR"/>
        </w:rPr>
      </w:pPr>
      <w:r w:rsidRPr="008729AD">
        <w:rPr>
          <w:rFonts w:eastAsia="Times New Roman" w:cs="B Mitra" w:hint="cs"/>
          <w:sz w:val="28"/>
          <w:rtl/>
          <w:lang w:bidi="fa-IR"/>
        </w:rPr>
        <w:t xml:space="preserve">گزارش اول: بررسي مكانيزم خستگي در پره‌هاي متحرك توربين گازي زيمنس </w:t>
      </w:r>
      <w:r w:rsidRPr="008729AD">
        <w:rPr>
          <w:rFonts w:eastAsia="Times New Roman" w:cs="B Mitra"/>
          <w:sz w:val="24"/>
          <w:szCs w:val="24"/>
          <w:lang w:bidi="fa-IR"/>
        </w:rPr>
        <w:t>V94.2</w:t>
      </w:r>
    </w:p>
    <w:p w14:paraId="43E091CC" w14:textId="77777777" w:rsidR="00696FB4" w:rsidRPr="008729AD" w:rsidRDefault="00696FB4" w:rsidP="002D00DF">
      <w:pPr>
        <w:numPr>
          <w:ilvl w:val="0"/>
          <w:numId w:val="119"/>
        </w:numPr>
        <w:bidi/>
        <w:spacing w:after="0" w:line="276" w:lineRule="auto"/>
        <w:contextualSpacing/>
        <w:jc w:val="both"/>
        <w:rPr>
          <w:rFonts w:eastAsia="Times New Roman" w:cs="B Mitra"/>
          <w:sz w:val="28"/>
          <w:lang w:bidi="fa-IR"/>
        </w:rPr>
      </w:pPr>
      <w:r w:rsidRPr="008729AD">
        <w:rPr>
          <w:rFonts w:eastAsia="Times New Roman" w:cs="B Mitra" w:hint="cs"/>
          <w:sz w:val="28"/>
          <w:rtl/>
          <w:lang w:bidi="fa-IR"/>
        </w:rPr>
        <w:t>گزارش دوم: تدوین دانش فنی تخمین عمر خستگی پره متحرک توربین زیمنس به روش مخرب</w:t>
      </w:r>
    </w:p>
    <w:p w14:paraId="194609D1" w14:textId="77777777" w:rsidR="00696FB4" w:rsidRPr="008729AD" w:rsidRDefault="00696FB4" w:rsidP="001C05AB">
      <w:pPr>
        <w:bidi/>
        <w:spacing w:after="0" w:line="276" w:lineRule="auto"/>
        <w:contextualSpacing/>
        <w:jc w:val="both"/>
        <w:rPr>
          <w:rFonts w:eastAsia="Times New Roman" w:cs="B Mitra"/>
          <w:sz w:val="28"/>
          <w:rtl/>
          <w:lang w:bidi="fa-IR"/>
        </w:rPr>
      </w:pPr>
    </w:p>
    <w:p w14:paraId="13BE631D" w14:textId="77777777" w:rsidR="001A1914" w:rsidRPr="008729AD" w:rsidRDefault="00696FB4" w:rsidP="001A1914">
      <w:pPr>
        <w:tabs>
          <w:tab w:val="left" w:pos="3028"/>
        </w:tabs>
        <w:bidi/>
        <w:rPr>
          <w:rFonts w:eastAsia="Calibri" w:cs="B Mitra"/>
          <w:b/>
          <w:bCs/>
          <w:sz w:val="28"/>
          <w:rtl/>
          <w:lang w:bidi="fa-IR"/>
        </w:rPr>
      </w:pPr>
      <w:r w:rsidRPr="008729AD">
        <w:rPr>
          <w:rFonts w:eastAsia="Calibri" w:cs="Times New Roman"/>
          <w:sz w:val="24"/>
          <w:szCs w:val="24"/>
          <w:rtl/>
        </w:rPr>
        <w:br w:type="page"/>
      </w:r>
      <w:r w:rsidRPr="008729AD">
        <w:rPr>
          <w:rFonts w:eastAsia="Calibri" w:cs="B Mitra" w:hint="cs"/>
          <w:b/>
          <w:bCs/>
          <w:sz w:val="24"/>
          <w:rtl/>
          <w:lang w:bidi="fa-IR"/>
        </w:rPr>
        <w:lastRenderedPageBreak/>
        <w:t>عنوان پروژه:</w:t>
      </w:r>
      <w:r w:rsidRPr="008729AD">
        <w:rPr>
          <w:rFonts w:eastAsia="Calibri" w:cs="B Mitra" w:hint="cs"/>
          <w:b/>
          <w:bCs/>
          <w:sz w:val="28"/>
          <w:rtl/>
          <w:lang w:bidi="fa-IR"/>
        </w:rPr>
        <w:t xml:space="preserve"> </w:t>
      </w:r>
    </w:p>
    <w:p w14:paraId="2EF34E13" w14:textId="09ED106D" w:rsidR="00696FB4" w:rsidRPr="008729AD" w:rsidRDefault="00696FB4" w:rsidP="001A1914">
      <w:pPr>
        <w:tabs>
          <w:tab w:val="left" w:pos="3028"/>
        </w:tabs>
        <w:bidi/>
        <w:rPr>
          <w:rFonts w:eastAsia="Calibri" w:cs="B Mitra"/>
          <w:sz w:val="28"/>
          <w:lang w:bidi="fa-IR"/>
        </w:rPr>
      </w:pPr>
      <w:r w:rsidRPr="008729AD">
        <w:rPr>
          <w:rFonts w:eastAsia="Calibri" w:cs="B Mitra" w:hint="cs"/>
          <w:sz w:val="28"/>
          <w:rtl/>
          <w:lang w:bidi="fa-IR"/>
        </w:rPr>
        <w:t xml:space="preserve">بررسی تغییرات خواص متالورژیکی و الکتریکی دو فلزی آلومینیوم </w:t>
      </w:r>
      <w:r w:rsidRPr="008729AD">
        <w:rPr>
          <w:rFonts w:eastAsia="Calibri" w:cs="Times New Roman" w:hint="cs"/>
          <w:sz w:val="28"/>
          <w:rtl/>
          <w:lang w:bidi="fa-IR"/>
        </w:rPr>
        <w:t>–</w:t>
      </w:r>
      <w:r w:rsidRPr="008729AD">
        <w:rPr>
          <w:rFonts w:eastAsia="Calibri" w:cs="B Mitra" w:hint="cs"/>
          <w:sz w:val="28"/>
          <w:rtl/>
          <w:lang w:bidi="fa-IR"/>
        </w:rPr>
        <w:t xml:space="preserve"> مس مورد استفاده درکانکتورهای برق</w:t>
      </w:r>
    </w:p>
    <w:tbl>
      <w:tblPr>
        <w:tblStyle w:val="TableGrid57"/>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26CB2DC4" w14:textId="77777777" w:rsidTr="00991F8F">
        <w:trPr>
          <w:trHeight w:val="401"/>
          <w:jc w:val="center"/>
        </w:trPr>
        <w:tc>
          <w:tcPr>
            <w:tcW w:w="1275" w:type="dxa"/>
            <w:shd w:val="clear" w:color="auto" w:fill="D6E3BC"/>
          </w:tcPr>
          <w:p w14:paraId="721B4762"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tcPr>
          <w:p w14:paraId="1B8E818D" w14:textId="77777777" w:rsidR="00696FB4" w:rsidRPr="008729AD" w:rsidRDefault="00696FB4" w:rsidP="001C05AB">
            <w:pPr>
              <w:jc w:val="both"/>
              <w:rPr>
                <w:szCs w:val="24"/>
                <w:rtl/>
                <w:lang w:bidi="fa-IR"/>
              </w:rPr>
            </w:pPr>
            <w:r w:rsidRPr="008729AD">
              <w:rPr>
                <w:rFonts w:hint="cs"/>
                <w:szCs w:val="24"/>
                <w:rtl/>
                <w:lang w:bidi="fa-IR"/>
              </w:rPr>
              <w:t>متالورژی</w:t>
            </w:r>
          </w:p>
        </w:tc>
        <w:tc>
          <w:tcPr>
            <w:tcW w:w="1134" w:type="dxa"/>
            <w:shd w:val="clear" w:color="auto" w:fill="D6E3BC"/>
          </w:tcPr>
          <w:p w14:paraId="450CB6F2"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tcPr>
          <w:p w14:paraId="13D328A6" w14:textId="77777777" w:rsidR="00696FB4" w:rsidRPr="008729AD" w:rsidRDefault="00696FB4" w:rsidP="001C05AB">
            <w:pPr>
              <w:jc w:val="both"/>
              <w:rPr>
                <w:szCs w:val="24"/>
                <w:rtl/>
              </w:rPr>
            </w:pPr>
            <w:r w:rsidRPr="008729AD">
              <w:rPr>
                <w:rFonts w:hint="cs"/>
                <w:szCs w:val="24"/>
                <w:rtl/>
              </w:rPr>
              <w:t>پژوهشگاه نیرو</w:t>
            </w:r>
          </w:p>
        </w:tc>
      </w:tr>
      <w:tr w:rsidR="00696FB4" w:rsidRPr="008729AD" w14:paraId="799A46B4" w14:textId="77777777" w:rsidTr="00991F8F">
        <w:trPr>
          <w:trHeight w:val="400"/>
          <w:jc w:val="center"/>
        </w:trPr>
        <w:tc>
          <w:tcPr>
            <w:tcW w:w="1275" w:type="dxa"/>
            <w:shd w:val="clear" w:color="auto" w:fill="D6E3BC"/>
          </w:tcPr>
          <w:p w14:paraId="5BA77A4A"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tcPr>
          <w:p w14:paraId="430B4AAA" w14:textId="77777777" w:rsidR="00696FB4" w:rsidRPr="008729AD" w:rsidRDefault="00696FB4" w:rsidP="001C05AB">
            <w:pPr>
              <w:jc w:val="both"/>
              <w:rPr>
                <w:szCs w:val="24"/>
                <w:rtl/>
              </w:rPr>
            </w:pPr>
            <w:r w:rsidRPr="008729AD">
              <w:rPr>
                <w:rFonts w:hint="cs"/>
                <w:szCs w:val="24"/>
                <w:rtl/>
              </w:rPr>
              <w:t>اعظم باجقلی</w:t>
            </w:r>
          </w:p>
        </w:tc>
        <w:tc>
          <w:tcPr>
            <w:tcW w:w="1134" w:type="dxa"/>
            <w:shd w:val="clear" w:color="auto" w:fill="D6E3BC"/>
          </w:tcPr>
          <w:p w14:paraId="233C372C"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tcPr>
          <w:p w14:paraId="581D5D89" w14:textId="77777777" w:rsidR="00696FB4" w:rsidRPr="008729AD" w:rsidRDefault="00696FB4" w:rsidP="008E606D">
            <w:pPr>
              <w:overflowPunct/>
              <w:autoSpaceDE/>
              <w:autoSpaceDN/>
              <w:adjustRightInd/>
              <w:spacing w:after="160" w:line="259" w:lineRule="auto"/>
              <w:jc w:val="both"/>
              <w:textAlignment w:val="auto"/>
              <w:rPr>
                <w:szCs w:val="24"/>
              </w:rPr>
            </w:pPr>
            <w:r w:rsidRPr="008729AD">
              <w:rPr>
                <w:rFonts w:eastAsia="Calibri" w:cs="Times New Roman"/>
                <w:szCs w:val="24"/>
              </w:rPr>
              <w:t>PMTPN29</w:t>
            </w:r>
          </w:p>
        </w:tc>
      </w:tr>
    </w:tbl>
    <w:p w14:paraId="2E9763D9" w14:textId="77777777" w:rsidR="00696FB4" w:rsidRPr="008729AD" w:rsidRDefault="00696FB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محمد رضا جهانگیری ، مهدی میرزایی</w:t>
      </w:r>
    </w:p>
    <w:p w14:paraId="00DE4A70" w14:textId="77777777" w:rsidR="00696FB4" w:rsidRPr="008729AD" w:rsidRDefault="00696FB4" w:rsidP="001C05AB">
      <w:pPr>
        <w:bidi/>
        <w:spacing w:before="360" w:after="120" w:line="240" w:lineRule="auto"/>
        <w:jc w:val="lowKashida"/>
        <w:rPr>
          <w:rFonts w:eastAsia="Calibri" w:cs="B Mitra"/>
          <w:sz w:val="28"/>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r w:rsidRPr="008729AD">
        <w:rPr>
          <w:rFonts w:eastAsia="Calibri" w:cs="B Mitra" w:hint="cs"/>
          <w:sz w:val="28"/>
          <w:rtl/>
          <w:lang w:bidi="fa-IR"/>
        </w:rPr>
        <w:t xml:space="preserve"> </w:t>
      </w:r>
    </w:p>
    <w:p w14:paraId="6ADA4C8E" w14:textId="75F2D469"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hint="cs"/>
          <w:sz w:val="28"/>
          <w:rtl/>
          <w:lang w:bidi="fa-IR"/>
        </w:rPr>
        <w:t xml:space="preserve">هدف از پروژه حاضر،  بررسی تاثیر پارامترهای دما ( ایجاد شده از طریق اعمال جریان الکتریکی)،  زمان و تنش بر پیرشدگی دوفلزی مس- آلومینیوم تولید شده به روش جوش اصطکاکی چرخشی و بررسی اثرات این پیرشدگی بر خواص الکتریکی و مکانیکی دوفلزیها بوده است. پیرشدگی دوفلزیها تحت جریانهای الکتریکی </w:t>
      </w:r>
      <w:r w:rsidRPr="008729AD">
        <w:rPr>
          <w:rFonts w:eastAsia="Calibri" w:cs="B Mitra"/>
          <w:sz w:val="24"/>
          <w:szCs w:val="24"/>
          <w:lang w:bidi="fa-IR"/>
        </w:rPr>
        <w:t>A</w:t>
      </w:r>
      <w:r w:rsidRPr="008729AD">
        <w:rPr>
          <w:rFonts w:eastAsia="Calibri" w:cs="B Mitra" w:hint="cs"/>
          <w:sz w:val="28"/>
          <w:rtl/>
          <w:lang w:bidi="fa-IR"/>
        </w:rPr>
        <w:t xml:space="preserve">250و </w:t>
      </w:r>
      <w:r w:rsidRPr="008729AD">
        <w:rPr>
          <w:rFonts w:eastAsia="Calibri" w:cs="B Mitra"/>
          <w:sz w:val="24"/>
          <w:szCs w:val="24"/>
          <w:lang w:bidi="fa-IR"/>
        </w:rPr>
        <w:t>A</w:t>
      </w:r>
      <w:r w:rsidRPr="008729AD">
        <w:rPr>
          <w:rFonts w:eastAsia="Calibri" w:cs="B Mitra" w:hint="cs"/>
          <w:sz w:val="28"/>
          <w:rtl/>
          <w:lang w:bidi="fa-IR"/>
        </w:rPr>
        <w:t xml:space="preserve">500 ( جریانهای کاربردی در خطوط ) صورت پذیرفت که سبب گرم شدن این قطعات تا دمای اولیه 150 و </w:t>
      </w:r>
      <w:r w:rsidRPr="008729AD">
        <w:rPr>
          <w:rFonts w:eastAsia="Calibri" w:cs="B Mitra"/>
          <w:sz w:val="24"/>
          <w:szCs w:val="24"/>
          <w:lang w:bidi="fa-IR"/>
        </w:rPr>
        <w:t>C</w:t>
      </w:r>
      <w:r w:rsidRPr="008729AD">
        <w:rPr>
          <w:rFonts w:eastAsia="Calibri" w:cs="Times New Roman"/>
          <w:sz w:val="24"/>
          <w:szCs w:val="24"/>
          <w:rtl/>
          <w:lang w:bidi="fa-IR"/>
        </w:rPr>
        <w:t>◦</w:t>
      </w:r>
      <w:r w:rsidRPr="008729AD">
        <w:rPr>
          <w:rFonts w:eastAsia="Calibri" w:cs="B Mitra" w:hint="cs"/>
          <w:sz w:val="28"/>
          <w:rtl/>
          <w:lang w:bidi="fa-IR"/>
        </w:rPr>
        <w:t>250  گردید. همچنین این نمونه</w:t>
      </w:r>
      <w:r w:rsidR="00C44D1A" w:rsidRPr="008729AD">
        <w:rPr>
          <w:rFonts w:eastAsia="Calibri" w:cs="B Mitra" w:hint="cs"/>
          <w:sz w:val="28"/>
          <w:rtl/>
          <w:lang w:bidi="fa-IR"/>
        </w:rPr>
        <w:t>‌ها</w:t>
      </w:r>
      <w:r w:rsidRPr="008729AD">
        <w:rPr>
          <w:rFonts w:eastAsia="Calibri" w:cs="B Mitra" w:hint="cs"/>
          <w:sz w:val="28"/>
          <w:rtl/>
          <w:lang w:bidi="fa-IR"/>
        </w:rPr>
        <w:t xml:space="preserve"> در حین پیرسازی تحت تنش</w:t>
      </w:r>
      <w:r w:rsidR="00C44D1A" w:rsidRPr="008729AD">
        <w:rPr>
          <w:rFonts w:eastAsia="Calibri" w:cs="B Mitra" w:hint="cs"/>
          <w:sz w:val="28"/>
          <w:rtl/>
          <w:lang w:bidi="fa-IR"/>
        </w:rPr>
        <w:t>‌ها</w:t>
      </w:r>
      <w:r w:rsidRPr="008729AD">
        <w:rPr>
          <w:rFonts w:eastAsia="Calibri" w:cs="B Mitra" w:hint="cs"/>
          <w:sz w:val="28"/>
          <w:rtl/>
          <w:lang w:bidi="fa-IR"/>
        </w:rPr>
        <w:t xml:space="preserve">ی </w:t>
      </w:r>
      <w:r w:rsidRPr="008729AD">
        <w:rPr>
          <w:rFonts w:eastAsia="Calibri" w:cs="B Mitra"/>
          <w:sz w:val="24"/>
          <w:szCs w:val="24"/>
          <w:lang w:bidi="fa-IR"/>
        </w:rPr>
        <w:t>kPa</w:t>
      </w:r>
      <w:r w:rsidRPr="008729AD">
        <w:rPr>
          <w:rFonts w:eastAsia="Calibri" w:cs="B Mitra" w:hint="cs"/>
          <w:sz w:val="24"/>
          <w:szCs w:val="24"/>
          <w:rtl/>
          <w:lang w:bidi="fa-IR"/>
        </w:rPr>
        <w:t xml:space="preserve"> </w:t>
      </w:r>
      <w:r w:rsidRPr="008729AD">
        <w:rPr>
          <w:rFonts w:eastAsia="Calibri" w:cs="B Mitra" w:hint="cs"/>
          <w:sz w:val="28"/>
          <w:rtl/>
          <w:lang w:bidi="fa-IR"/>
        </w:rPr>
        <w:t>650- 0 قرار گرفتند. پس از پیرشدگی نمونه</w:t>
      </w:r>
      <w:r w:rsidR="00C44D1A" w:rsidRPr="008729AD">
        <w:rPr>
          <w:rFonts w:eastAsia="Calibri" w:cs="B Mitra" w:hint="cs"/>
          <w:sz w:val="28"/>
          <w:rtl/>
          <w:lang w:bidi="fa-IR"/>
        </w:rPr>
        <w:t>‌ها</w:t>
      </w:r>
      <w:r w:rsidRPr="008729AD">
        <w:rPr>
          <w:rFonts w:eastAsia="Calibri" w:cs="B Mitra" w:hint="cs"/>
          <w:sz w:val="28"/>
          <w:rtl/>
          <w:lang w:bidi="fa-IR"/>
        </w:rPr>
        <w:t xml:space="preserve"> تحت شرایط مختلف، ریزساختارفصل مشترک آنها توسط میکروسکوپ نوری و الکترونی روبشی</w:t>
      </w:r>
      <w:r w:rsidRPr="008729AD">
        <w:rPr>
          <w:rFonts w:eastAsia="Calibri" w:cs="B Mitra" w:hint="cs"/>
          <w:sz w:val="24"/>
          <w:szCs w:val="24"/>
          <w:rtl/>
          <w:lang w:bidi="fa-IR"/>
        </w:rPr>
        <w:t xml:space="preserve"> </w:t>
      </w:r>
      <w:r w:rsidRPr="008729AD">
        <w:rPr>
          <w:rFonts w:eastAsia="Calibri" w:cs="B Mitra" w:hint="cs"/>
          <w:sz w:val="28"/>
          <w:rtl/>
          <w:lang w:bidi="fa-IR"/>
        </w:rPr>
        <w:t>مورد بررسی قرار گرفت. همچنین نمونه</w:t>
      </w:r>
      <w:r w:rsidRPr="008729AD">
        <w:rPr>
          <w:rFonts w:eastAsia="Calibri" w:cs="B Mitra"/>
          <w:sz w:val="28"/>
          <w:lang w:bidi="fa-IR"/>
        </w:rPr>
        <w:softHyphen/>
      </w:r>
      <w:r w:rsidRPr="008729AD">
        <w:rPr>
          <w:rFonts w:eastAsia="Calibri" w:cs="B Mitra" w:hint="cs"/>
          <w:sz w:val="28"/>
          <w:rtl/>
          <w:lang w:bidi="fa-IR"/>
        </w:rPr>
        <w:t>های پیرشده تحت آزمایشهای اندازه گیری مقاومت لکتریکی و آزمایشهای مکانیکی شامل سختی سنجی میکرو و کشش قرار گرفتند</w:t>
      </w:r>
    </w:p>
    <w:p w14:paraId="53B7C152" w14:textId="77777777" w:rsidR="00696FB4" w:rsidRPr="008729AD" w:rsidRDefault="00696FB4" w:rsidP="001C05AB">
      <w:pPr>
        <w:bidi/>
        <w:spacing w:after="0" w:line="240" w:lineRule="auto"/>
        <w:jc w:val="both"/>
        <w:rPr>
          <w:rFonts w:ascii="Tahoma" w:eastAsia="Calibri" w:hAnsi="Tahoma" w:cs="B Mitra"/>
          <w:sz w:val="28"/>
          <w:rtl/>
          <w:lang w:bidi="fa-IR"/>
        </w:rPr>
      </w:pPr>
    </w:p>
    <w:p w14:paraId="4B805528" w14:textId="77777777"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b/>
          <w:bCs/>
          <w:sz w:val="28"/>
          <w:szCs w:val="32"/>
          <w:rtl/>
          <w:lang w:bidi="fa-IR"/>
        </w:rPr>
        <w:t xml:space="preserve">چكيده </w:t>
      </w:r>
      <w:r w:rsidRPr="008729AD">
        <w:rPr>
          <w:rFonts w:eastAsia="Calibri" w:cs="B Mitra" w:hint="cs"/>
          <w:b/>
          <w:bCs/>
          <w:sz w:val="28"/>
          <w:szCs w:val="32"/>
          <w:rtl/>
          <w:lang w:bidi="fa-IR"/>
        </w:rPr>
        <w:t>نتايج</w:t>
      </w:r>
      <w:r w:rsidRPr="008729AD">
        <w:rPr>
          <w:rFonts w:eastAsia="Calibri" w:cs="B Mitra"/>
          <w:b/>
          <w:bCs/>
          <w:sz w:val="28"/>
          <w:szCs w:val="32"/>
          <w:rtl/>
          <w:lang w:bidi="fa-IR"/>
        </w:rPr>
        <w:t>:</w:t>
      </w:r>
    </w:p>
    <w:p w14:paraId="154FCEBA" w14:textId="27CAFBB8" w:rsidR="00696FB4" w:rsidRPr="008729AD" w:rsidRDefault="00696FB4" w:rsidP="001A1914">
      <w:pPr>
        <w:tabs>
          <w:tab w:val="left" w:pos="3028"/>
        </w:tabs>
        <w:bidi/>
        <w:spacing w:after="0" w:line="240" w:lineRule="auto"/>
        <w:jc w:val="both"/>
        <w:rPr>
          <w:rFonts w:eastAsia="Calibri" w:cs="B Mitra"/>
          <w:sz w:val="28"/>
          <w:lang w:bidi="fa-IR"/>
        </w:rPr>
      </w:pPr>
      <w:r w:rsidRPr="008729AD">
        <w:rPr>
          <w:rFonts w:eastAsia="Calibri" w:cs="B Mitra" w:hint="cs"/>
          <w:sz w:val="28"/>
          <w:rtl/>
          <w:lang w:bidi="fa-IR"/>
        </w:rPr>
        <w:t>نتایج نشان داد در صورتیکه در حین پیرسازی نمونه</w:t>
      </w:r>
      <w:r w:rsidRPr="008729AD">
        <w:rPr>
          <w:rFonts w:eastAsia="Calibri" w:cs="B Mitra"/>
          <w:sz w:val="28"/>
          <w:rtl/>
          <w:lang w:bidi="fa-IR"/>
        </w:rPr>
        <w:softHyphen/>
      </w:r>
      <w:r w:rsidRPr="008729AD">
        <w:rPr>
          <w:rFonts w:eastAsia="Calibri" w:cs="B Mitra" w:hint="cs"/>
          <w:sz w:val="28"/>
          <w:rtl/>
          <w:lang w:bidi="fa-IR"/>
        </w:rPr>
        <w:t>ها، جریان الکتریکی</w:t>
      </w:r>
      <w:r w:rsidRPr="008729AD">
        <w:rPr>
          <w:rFonts w:eastAsia="Calibri" w:cs="B Mitra"/>
          <w:sz w:val="28"/>
          <w:lang w:bidi="fa-IR"/>
        </w:rPr>
        <w:t xml:space="preserve"> </w:t>
      </w:r>
      <w:r w:rsidRPr="008729AD">
        <w:rPr>
          <w:rFonts w:eastAsia="Calibri" w:cs="B Mitra"/>
          <w:sz w:val="24"/>
          <w:szCs w:val="24"/>
          <w:lang w:bidi="fa-IR"/>
        </w:rPr>
        <w:t>AC</w:t>
      </w:r>
      <w:r w:rsidRPr="008729AD">
        <w:rPr>
          <w:rFonts w:eastAsia="Calibri" w:cs="B Mitra" w:hint="cs"/>
          <w:sz w:val="28"/>
          <w:rtl/>
          <w:lang w:bidi="fa-IR"/>
        </w:rPr>
        <w:t xml:space="preserve">با شدت جریان ثابت </w:t>
      </w:r>
      <w:r w:rsidRPr="008729AD">
        <w:rPr>
          <w:rFonts w:eastAsia="Calibri" w:cs="B Mitra"/>
          <w:sz w:val="24"/>
          <w:szCs w:val="24"/>
          <w:lang w:bidi="fa-IR"/>
        </w:rPr>
        <w:t>A</w:t>
      </w:r>
      <w:r w:rsidRPr="008729AD">
        <w:rPr>
          <w:rFonts w:eastAsia="Calibri" w:cs="B Mitra" w:hint="cs"/>
          <w:sz w:val="28"/>
          <w:rtl/>
          <w:lang w:bidi="fa-IR"/>
        </w:rPr>
        <w:t xml:space="preserve">500 (دمای اولیه نمونه معادل با </w:t>
      </w:r>
      <w:r w:rsidRPr="008729AD">
        <w:rPr>
          <w:rFonts w:eastAsia="Calibri" w:cs="B Mitra"/>
          <w:sz w:val="24"/>
          <w:szCs w:val="24"/>
          <w:lang w:bidi="fa-IR"/>
        </w:rPr>
        <w:t>C</w:t>
      </w:r>
      <w:r w:rsidRPr="008729AD">
        <w:rPr>
          <w:rFonts w:eastAsia="Calibri" w:cs="Times New Roman"/>
          <w:sz w:val="24"/>
          <w:szCs w:val="24"/>
          <w:rtl/>
          <w:lang w:bidi="fa-IR"/>
        </w:rPr>
        <w:t>◦</w:t>
      </w:r>
      <w:r w:rsidRPr="008729AD">
        <w:rPr>
          <w:rFonts w:eastAsia="Calibri" w:cs="B Mitra" w:hint="cs"/>
          <w:sz w:val="28"/>
          <w:rtl/>
          <w:lang w:bidi="fa-IR"/>
        </w:rPr>
        <w:t>250 )، هیچ تنشی به نمونه</w:t>
      </w:r>
      <w:r w:rsidR="00C44D1A" w:rsidRPr="008729AD">
        <w:rPr>
          <w:rFonts w:eastAsia="Calibri" w:cs="B Mitra" w:hint="cs"/>
          <w:sz w:val="28"/>
          <w:rtl/>
          <w:lang w:bidi="fa-IR"/>
        </w:rPr>
        <w:t>‌ها</w:t>
      </w:r>
      <w:r w:rsidRPr="008729AD">
        <w:rPr>
          <w:rFonts w:eastAsia="Calibri" w:cs="B Mitra" w:hint="cs"/>
          <w:sz w:val="28"/>
          <w:rtl/>
          <w:lang w:bidi="fa-IR"/>
        </w:rPr>
        <w:t xml:space="preserve"> وارد نشود، ضخامت لایه</w:t>
      </w:r>
      <w:r w:rsidRPr="008729AD">
        <w:rPr>
          <w:rFonts w:eastAsia="Calibri" w:cs="B Mitra"/>
          <w:sz w:val="28"/>
          <w:rtl/>
          <w:lang w:bidi="fa-IR"/>
        </w:rPr>
        <w:softHyphen/>
      </w:r>
      <w:r w:rsidRPr="008729AD">
        <w:rPr>
          <w:rFonts w:eastAsia="Calibri" w:cs="B Mitra" w:hint="cs"/>
          <w:sz w:val="28"/>
          <w:rtl/>
          <w:lang w:bidi="fa-IR"/>
        </w:rPr>
        <w:t>های بین فلزی پس از 250 ساعت پیرسازی به حدود 4-3 برابر ضخامت لایه</w:t>
      </w:r>
      <w:r w:rsidRPr="008729AD">
        <w:rPr>
          <w:rFonts w:eastAsia="Calibri" w:cs="B Mitra"/>
          <w:sz w:val="28"/>
          <w:rtl/>
          <w:lang w:bidi="fa-IR"/>
        </w:rPr>
        <w:softHyphen/>
      </w:r>
      <w:r w:rsidRPr="008729AD">
        <w:rPr>
          <w:rFonts w:eastAsia="Calibri" w:cs="B Mitra" w:hint="cs"/>
          <w:sz w:val="28"/>
          <w:rtl/>
          <w:lang w:bidi="fa-IR"/>
        </w:rPr>
        <w:t>های تشکیل شده در نمونه</w:t>
      </w:r>
      <w:r w:rsidRPr="008729AD">
        <w:rPr>
          <w:rFonts w:eastAsia="Calibri" w:cs="B Mitra"/>
          <w:sz w:val="28"/>
          <w:rtl/>
          <w:lang w:bidi="fa-IR"/>
        </w:rPr>
        <w:softHyphen/>
      </w:r>
      <w:r w:rsidRPr="008729AD">
        <w:rPr>
          <w:rFonts w:eastAsia="Calibri" w:cs="B Mitra" w:hint="cs"/>
          <w:sz w:val="28"/>
          <w:rtl/>
          <w:lang w:bidi="fa-IR"/>
        </w:rPr>
        <w:t xml:space="preserve">های پیرشده در کوره در دمای </w:t>
      </w:r>
      <w:r w:rsidRPr="008729AD">
        <w:rPr>
          <w:rFonts w:eastAsia="Calibri" w:cs="B Mitra"/>
          <w:sz w:val="24"/>
          <w:szCs w:val="24"/>
          <w:lang w:bidi="fa-IR"/>
        </w:rPr>
        <w:t>C</w:t>
      </w:r>
      <w:r w:rsidRPr="008729AD">
        <w:rPr>
          <w:rFonts w:eastAsia="Calibri" w:cs="Times New Roman"/>
          <w:sz w:val="24"/>
          <w:szCs w:val="24"/>
          <w:rtl/>
          <w:lang w:bidi="fa-IR"/>
        </w:rPr>
        <w:t>◦</w:t>
      </w:r>
      <w:r w:rsidRPr="008729AD">
        <w:rPr>
          <w:rFonts w:eastAsia="Calibri" w:cs="B Mitra" w:hint="cs"/>
          <w:sz w:val="28"/>
          <w:rtl/>
          <w:lang w:bidi="fa-IR"/>
        </w:rPr>
        <w:t>250 و به حدود 2 برابر ضخامت لایه</w:t>
      </w:r>
      <w:r w:rsidR="00C44D1A" w:rsidRPr="008729AD">
        <w:rPr>
          <w:rFonts w:eastAsia="Calibri" w:cs="B Mitra" w:hint="cs"/>
          <w:sz w:val="28"/>
          <w:rtl/>
          <w:lang w:bidi="fa-IR"/>
        </w:rPr>
        <w:t>‌ها</w:t>
      </w:r>
      <w:r w:rsidRPr="008729AD">
        <w:rPr>
          <w:rFonts w:eastAsia="Calibri" w:cs="B Mitra" w:hint="cs"/>
          <w:sz w:val="28"/>
          <w:rtl/>
          <w:lang w:bidi="fa-IR"/>
        </w:rPr>
        <w:t>ی بین فلزی تشکیل شده در نمونه</w:t>
      </w:r>
      <w:r w:rsidR="00C44D1A" w:rsidRPr="008729AD">
        <w:rPr>
          <w:rFonts w:eastAsia="Calibri" w:cs="B Mitra" w:hint="cs"/>
          <w:sz w:val="28"/>
          <w:rtl/>
          <w:lang w:bidi="fa-IR"/>
        </w:rPr>
        <w:t>‌ها</w:t>
      </w:r>
      <w:r w:rsidRPr="008729AD">
        <w:rPr>
          <w:rFonts w:eastAsia="Calibri" w:cs="B Mitra" w:hint="cs"/>
          <w:sz w:val="28"/>
          <w:rtl/>
          <w:lang w:bidi="fa-IR"/>
        </w:rPr>
        <w:t>ی پیرشده تحت جریان الکتریکی متغیر( پیرسازی در دمای ثابت</w:t>
      </w:r>
      <w:r w:rsidRPr="008729AD">
        <w:rPr>
          <w:rFonts w:eastAsia="Calibri" w:cs="Times New Roman"/>
          <w:sz w:val="24"/>
          <w:szCs w:val="24"/>
          <w:lang w:bidi="fa-IR"/>
        </w:rPr>
        <w:t>◦</w:t>
      </w:r>
      <w:r w:rsidRPr="008729AD">
        <w:rPr>
          <w:rFonts w:eastAsia="Calibri" w:cs="B Mitra"/>
          <w:sz w:val="24"/>
          <w:szCs w:val="24"/>
          <w:lang w:bidi="fa-IR"/>
        </w:rPr>
        <w:t>C</w:t>
      </w:r>
      <w:r w:rsidRPr="008729AD">
        <w:rPr>
          <w:rFonts w:eastAsia="Calibri" w:cs="B Mitra" w:hint="cs"/>
          <w:sz w:val="28"/>
          <w:rtl/>
          <w:lang w:bidi="fa-IR"/>
        </w:rPr>
        <w:t>250) خواهد رسید. نتایج همچنین نشان داد که اگر علاوه بر استفاده از جریان الکتریکی با شدت جریان ثابت، مقداری تنش نیز در حین پیرسازی به نمونه وارد گردد، افزایش ضخامت لایه</w:t>
      </w:r>
      <w:r w:rsidRPr="008729AD">
        <w:rPr>
          <w:rFonts w:eastAsia="Calibri" w:cs="B Mitra"/>
          <w:sz w:val="28"/>
          <w:rtl/>
          <w:lang w:bidi="fa-IR"/>
        </w:rPr>
        <w:softHyphen/>
      </w:r>
      <w:r w:rsidRPr="008729AD">
        <w:rPr>
          <w:rFonts w:eastAsia="Calibri" w:cs="B Mitra" w:hint="cs"/>
          <w:sz w:val="28"/>
          <w:rtl/>
          <w:lang w:bidi="fa-IR"/>
        </w:rPr>
        <w:t>های بین فلزی چشمگیرتر خواهد بود، بگونه</w:t>
      </w:r>
      <w:r w:rsidRPr="008729AD">
        <w:rPr>
          <w:rFonts w:eastAsia="Calibri" w:cs="B Mitra"/>
          <w:sz w:val="28"/>
          <w:rtl/>
          <w:lang w:bidi="fa-IR"/>
        </w:rPr>
        <w:softHyphen/>
      </w:r>
      <w:r w:rsidRPr="008729AD">
        <w:rPr>
          <w:rFonts w:eastAsia="Calibri" w:cs="B Mitra" w:hint="cs"/>
          <w:sz w:val="28"/>
          <w:rtl/>
          <w:lang w:bidi="fa-IR"/>
        </w:rPr>
        <w:t>ای که پس از 250 ساعت پیرسازی، ضخامت لایه</w:t>
      </w:r>
      <w:r w:rsidRPr="008729AD">
        <w:rPr>
          <w:rFonts w:eastAsia="Calibri" w:cs="B Mitra"/>
          <w:sz w:val="28"/>
          <w:rtl/>
          <w:lang w:bidi="fa-IR"/>
        </w:rPr>
        <w:softHyphen/>
      </w:r>
      <w:r w:rsidRPr="008729AD">
        <w:rPr>
          <w:rFonts w:eastAsia="Calibri" w:cs="B Mitra" w:hint="cs"/>
          <w:sz w:val="28"/>
          <w:rtl/>
          <w:lang w:bidi="fa-IR"/>
        </w:rPr>
        <w:t>های بین فلزی در حدود 10 برابر ضخامت لایه</w:t>
      </w:r>
      <w:r w:rsidRPr="008729AD">
        <w:rPr>
          <w:rFonts w:eastAsia="Calibri" w:cs="B Mitra"/>
          <w:sz w:val="28"/>
          <w:rtl/>
          <w:lang w:bidi="fa-IR"/>
        </w:rPr>
        <w:softHyphen/>
      </w:r>
      <w:r w:rsidRPr="008729AD">
        <w:rPr>
          <w:rFonts w:eastAsia="Calibri" w:cs="B Mitra" w:hint="cs"/>
          <w:sz w:val="28"/>
          <w:rtl/>
          <w:lang w:bidi="fa-IR"/>
        </w:rPr>
        <w:t>های تشکیل شده در نمونه</w:t>
      </w:r>
      <w:r w:rsidRPr="008729AD">
        <w:rPr>
          <w:rFonts w:eastAsia="Calibri" w:cs="B Mitra"/>
          <w:sz w:val="28"/>
          <w:rtl/>
          <w:lang w:bidi="fa-IR"/>
        </w:rPr>
        <w:softHyphen/>
      </w:r>
      <w:r w:rsidRPr="008729AD">
        <w:rPr>
          <w:rFonts w:eastAsia="Calibri" w:cs="B Mitra" w:hint="cs"/>
          <w:sz w:val="28"/>
          <w:rtl/>
          <w:lang w:bidi="fa-IR"/>
        </w:rPr>
        <w:t xml:space="preserve">های پیرسازی شده در کوره در دمای </w:t>
      </w:r>
      <w:r w:rsidRPr="008729AD">
        <w:rPr>
          <w:rFonts w:eastAsia="Calibri" w:cs="Times New Roman"/>
          <w:sz w:val="24"/>
          <w:szCs w:val="24"/>
          <w:lang w:bidi="fa-IR"/>
        </w:rPr>
        <w:t>◦</w:t>
      </w:r>
      <w:r w:rsidRPr="008729AD">
        <w:rPr>
          <w:rFonts w:eastAsia="Calibri" w:cs="B Mitra"/>
          <w:sz w:val="24"/>
          <w:szCs w:val="24"/>
          <w:lang w:bidi="fa-IR"/>
        </w:rPr>
        <w:t>C</w:t>
      </w:r>
      <w:r w:rsidRPr="008729AD">
        <w:rPr>
          <w:rFonts w:eastAsia="Calibri" w:cs="B Mitra" w:hint="cs"/>
          <w:sz w:val="28"/>
          <w:rtl/>
          <w:lang w:bidi="fa-IR"/>
        </w:rPr>
        <w:t>250 خواهد بود.اعمال تنش علاوه بر افزایش ضخامت لایه</w:t>
      </w:r>
      <w:r w:rsidR="00C44D1A" w:rsidRPr="008729AD">
        <w:rPr>
          <w:rFonts w:eastAsia="Calibri" w:cs="B Mitra" w:hint="cs"/>
          <w:sz w:val="28"/>
          <w:rtl/>
          <w:lang w:bidi="fa-IR"/>
        </w:rPr>
        <w:t>‌ها</w:t>
      </w:r>
      <w:r w:rsidRPr="008729AD">
        <w:rPr>
          <w:rFonts w:eastAsia="Calibri" w:cs="B Mitra" w:hint="cs"/>
          <w:sz w:val="28"/>
          <w:rtl/>
          <w:lang w:bidi="fa-IR"/>
        </w:rPr>
        <w:t>ی بین فلزی، تعداد لایه</w:t>
      </w:r>
      <w:r w:rsidR="00C44D1A" w:rsidRPr="008729AD">
        <w:rPr>
          <w:rFonts w:eastAsia="Calibri" w:cs="B Mitra" w:hint="cs"/>
          <w:sz w:val="28"/>
          <w:rtl/>
          <w:lang w:bidi="fa-IR"/>
        </w:rPr>
        <w:t>‌ها</w:t>
      </w:r>
      <w:r w:rsidRPr="008729AD">
        <w:rPr>
          <w:rFonts w:eastAsia="Calibri" w:cs="B Mitra" w:hint="cs"/>
          <w:sz w:val="28"/>
          <w:rtl/>
          <w:lang w:bidi="fa-IR"/>
        </w:rPr>
        <w:t>ی بین فلزی را نیز حین پیرسازی نمونه</w:t>
      </w:r>
      <w:r w:rsidRPr="008729AD">
        <w:rPr>
          <w:rFonts w:eastAsia="Calibri" w:cs="B Mitra"/>
          <w:sz w:val="28"/>
          <w:rtl/>
          <w:lang w:bidi="fa-IR"/>
        </w:rPr>
        <w:softHyphen/>
      </w:r>
      <w:r w:rsidRPr="008729AD">
        <w:rPr>
          <w:rFonts w:eastAsia="Calibri" w:cs="B Mitra" w:hint="cs"/>
          <w:sz w:val="28"/>
          <w:rtl/>
          <w:lang w:bidi="fa-IR"/>
        </w:rPr>
        <w:t>ها افزایش می</w:t>
      </w:r>
      <w:r w:rsidRPr="008729AD">
        <w:rPr>
          <w:rFonts w:eastAsia="Calibri" w:cs="B Mitra"/>
          <w:sz w:val="28"/>
          <w:rtl/>
          <w:lang w:bidi="fa-IR"/>
        </w:rPr>
        <w:softHyphen/>
      </w:r>
      <w:r w:rsidRPr="008729AD">
        <w:rPr>
          <w:rFonts w:eastAsia="Calibri" w:cs="B Mitra" w:hint="cs"/>
          <w:sz w:val="28"/>
          <w:rtl/>
          <w:lang w:bidi="fa-IR"/>
        </w:rPr>
        <w:t>دهد. نتایج اندازه گیری خواص الکتریکی و مکانیکی ثابت نمود که اعمال همزمان جریان الکتریکی با شدت جریان ثابت در حین پیرسازی نمونه</w:t>
      </w:r>
      <w:r w:rsidRPr="008729AD">
        <w:rPr>
          <w:rFonts w:eastAsia="Calibri" w:cs="B Mitra"/>
          <w:sz w:val="28"/>
          <w:rtl/>
          <w:lang w:bidi="fa-IR"/>
        </w:rPr>
        <w:softHyphen/>
      </w:r>
      <w:r w:rsidRPr="008729AD">
        <w:rPr>
          <w:rFonts w:eastAsia="Calibri" w:cs="B Mitra" w:hint="cs"/>
          <w:sz w:val="28"/>
          <w:rtl/>
          <w:lang w:bidi="fa-IR"/>
        </w:rPr>
        <w:t>ها همراه با تنش</w:t>
      </w:r>
      <w:r w:rsidRPr="008729AD">
        <w:rPr>
          <w:rFonts w:eastAsia="Calibri" w:cs="B Mitra"/>
          <w:sz w:val="28"/>
          <w:rtl/>
          <w:lang w:bidi="fa-IR"/>
        </w:rPr>
        <w:softHyphen/>
      </w:r>
      <w:r w:rsidRPr="008729AD">
        <w:rPr>
          <w:rFonts w:eastAsia="Calibri" w:cs="B Mitra" w:hint="cs"/>
          <w:sz w:val="28"/>
          <w:rtl/>
          <w:lang w:bidi="fa-IR"/>
        </w:rPr>
        <w:t xml:space="preserve">هایی در حد </w:t>
      </w:r>
      <w:r w:rsidRPr="008729AD">
        <w:rPr>
          <w:rFonts w:eastAsia="Calibri" w:cs="B Mitra"/>
          <w:sz w:val="24"/>
          <w:szCs w:val="24"/>
          <w:lang w:bidi="fa-IR"/>
        </w:rPr>
        <w:t>kPa</w:t>
      </w:r>
      <w:r w:rsidRPr="008729AD">
        <w:rPr>
          <w:rFonts w:eastAsia="Calibri" w:cs="B Mitra" w:hint="cs"/>
          <w:sz w:val="24"/>
          <w:szCs w:val="24"/>
          <w:rtl/>
          <w:lang w:bidi="fa-IR"/>
        </w:rPr>
        <w:t xml:space="preserve"> </w:t>
      </w:r>
      <w:r w:rsidRPr="008729AD">
        <w:rPr>
          <w:rFonts w:eastAsia="Calibri" w:cs="B Mitra" w:hint="cs"/>
          <w:sz w:val="28"/>
          <w:rtl/>
          <w:lang w:bidi="fa-IR"/>
        </w:rPr>
        <w:t>650، منجر به افزایش قابل ملاحظه مقاومت الکتریکی نمونه</w:t>
      </w:r>
      <w:r w:rsidRPr="008729AD">
        <w:rPr>
          <w:rFonts w:eastAsia="Calibri" w:cs="B Mitra"/>
          <w:sz w:val="28"/>
          <w:rtl/>
          <w:lang w:bidi="fa-IR"/>
        </w:rPr>
        <w:softHyphen/>
      </w:r>
      <w:r w:rsidRPr="008729AD">
        <w:rPr>
          <w:rFonts w:eastAsia="Calibri" w:cs="B Mitra" w:hint="cs"/>
          <w:sz w:val="28"/>
          <w:rtl/>
          <w:lang w:bidi="fa-IR"/>
        </w:rPr>
        <w:t>ها و کاهش خواص استحکامی و شکل پذیری آنها می</w:t>
      </w:r>
      <w:r w:rsidRPr="008729AD">
        <w:rPr>
          <w:rFonts w:eastAsia="Calibri" w:cs="B Mitra"/>
          <w:sz w:val="28"/>
          <w:rtl/>
          <w:lang w:bidi="fa-IR"/>
        </w:rPr>
        <w:softHyphen/>
      </w:r>
      <w:r w:rsidRPr="008729AD">
        <w:rPr>
          <w:rFonts w:eastAsia="Calibri" w:cs="B Mitra" w:hint="cs"/>
          <w:sz w:val="28"/>
          <w:rtl/>
          <w:lang w:bidi="fa-IR"/>
        </w:rPr>
        <w:t>گردد و محل ایجاد ترک و شکست در نمونه</w:t>
      </w:r>
      <w:r w:rsidRPr="008729AD">
        <w:rPr>
          <w:rFonts w:eastAsia="Calibri" w:cs="B Mitra"/>
          <w:sz w:val="28"/>
          <w:rtl/>
          <w:lang w:bidi="fa-IR"/>
        </w:rPr>
        <w:softHyphen/>
      </w:r>
      <w:r w:rsidRPr="008729AD">
        <w:rPr>
          <w:rFonts w:eastAsia="Calibri" w:cs="B Mitra" w:hint="cs"/>
          <w:sz w:val="28"/>
          <w:rtl/>
          <w:lang w:bidi="fa-IR"/>
        </w:rPr>
        <w:t>ها در حین آزمون کشش از بخش آلومینیومی به فصل مشترک نمونه</w:t>
      </w:r>
      <w:r w:rsidRPr="008729AD">
        <w:rPr>
          <w:rFonts w:eastAsia="Calibri" w:cs="B Mitra"/>
          <w:sz w:val="28"/>
          <w:rtl/>
          <w:lang w:bidi="fa-IR"/>
        </w:rPr>
        <w:softHyphen/>
      </w:r>
      <w:r w:rsidRPr="008729AD">
        <w:rPr>
          <w:rFonts w:eastAsia="Calibri" w:cs="B Mitra" w:hint="cs"/>
          <w:sz w:val="28"/>
          <w:rtl/>
          <w:lang w:bidi="fa-IR"/>
        </w:rPr>
        <w:t xml:space="preserve">ها ( محل تشکیل فازهای بین فلزی بخصوص فاز </w:t>
      </w:r>
      <w:r w:rsidRPr="008729AD">
        <w:rPr>
          <w:rFonts w:eastAsia="Calibri" w:cs="B Mitra"/>
          <w:sz w:val="24"/>
          <w:szCs w:val="24"/>
          <w:lang w:bidi="fa-IR"/>
        </w:rPr>
        <w:t>θ</w:t>
      </w:r>
      <w:r w:rsidRPr="008729AD">
        <w:rPr>
          <w:rFonts w:eastAsia="Calibri" w:cs="B Mitra" w:hint="cs"/>
          <w:sz w:val="28"/>
          <w:rtl/>
          <w:lang w:bidi="fa-IR"/>
        </w:rPr>
        <w:t>) منتقل می</w:t>
      </w:r>
      <w:r w:rsidRPr="008729AD">
        <w:rPr>
          <w:rFonts w:eastAsia="Calibri" w:cs="B Mitra"/>
          <w:sz w:val="28"/>
          <w:rtl/>
          <w:lang w:bidi="fa-IR"/>
        </w:rPr>
        <w:softHyphen/>
      </w:r>
      <w:r w:rsidRPr="008729AD">
        <w:rPr>
          <w:rFonts w:eastAsia="Calibri" w:cs="B Mitra" w:hint="cs"/>
          <w:sz w:val="28"/>
          <w:rtl/>
          <w:lang w:bidi="fa-IR"/>
        </w:rPr>
        <w:t>شود.</w:t>
      </w:r>
      <w:r w:rsidRPr="008729AD">
        <w:rPr>
          <w:rFonts w:eastAsia="Calibri" w:hint="cs"/>
          <w:sz w:val="28"/>
          <w:rtl/>
          <w:lang w:bidi="fa-IR"/>
        </w:rPr>
        <w:t xml:space="preserve">  </w:t>
      </w:r>
      <w:r w:rsidRPr="008729AD">
        <w:rPr>
          <w:rFonts w:eastAsia="Calibri" w:cs="B Mitra" w:hint="cs"/>
          <w:sz w:val="28"/>
          <w:rtl/>
          <w:lang w:bidi="fa-IR"/>
        </w:rPr>
        <w:t>عمر مفید قطعات با توجه به شرایط عملکرد آنها تعیین می</w:t>
      </w:r>
      <w:r w:rsidRPr="008729AD">
        <w:rPr>
          <w:rFonts w:eastAsia="Calibri" w:cs="B Mitra" w:hint="cs"/>
          <w:sz w:val="28"/>
          <w:rtl/>
          <w:lang w:bidi="fa-IR"/>
        </w:rPr>
        <w:softHyphen/>
        <w:t>شود؛ بعبارت دیگر، با تشدید عوامل مؤثر بر پیرشدن، عمر مفید قطعات کاهش می</w:t>
      </w:r>
      <w:r w:rsidRPr="008729AD">
        <w:rPr>
          <w:rFonts w:eastAsia="Calibri" w:cs="B Mitra" w:hint="cs"/>
          <w:sz w:val="28"/>
          <w:rtl/>
          <w:lang w:bidi="fa-IR"/>
        </w:rPr>
        <w:softHyphen/>
        <w:t xml:space="preserve">یابد. مهمترین راهکار برای جلوگیری </w:t>
      </w:r>
      <w:r w:rsidRPr="008729AD">
        <w:rPr>
          <w:rFonts w:eastAsia="Calibri" w:cs="B Mitra" w:hint="cs"/>
          <w:sz w:val="28"/>
          <w:rtl/>
          <w:lang w:bidi="fa-IR"/>
        </w:rPr>
        <w:lastRenderedPageBreak/>
        <w:t xml:space="preserve">از تخریب زودرس قطعات، کنترل دمای کاری و استانداردسازی ابعادی قطعات برای جلوگیری از گرم شدن قطعات است. همچنین در صورتی که مقاومت اولیه اتصال پایین باشد (با رعایت اصول نصب)، دمای اولیه اتصال نیز پایین خواهدآمد که نتیجه آن کاهش چشمگیر سرعت پیرشدگی است.   </w:t>
      </w:r>
    </w:p>
    <w:p w14:paraId="46C542E3" w14:textId="77777777" w:rsidR="001A1914" w:rsidRPr="008729AD" w:rsidRDefault="00696FB4" w:rsidP="001A1914">
      <w:pPr>
        <w:tabs>
          <w:tab w:val="left" w:pos="3028"/>
        </w:tabs>
        <w:bidi/>
        <w:spacing w:after="0" w:line="240" w:lineRule="auto"/>
        <w:rPr>
          <w:rFonts w:eastAsia="Calibri" w:cs="B Mitra"/>
          <w:sz w:val="28"/>
          <w:rtl/>
          <w:lang w:bidi="fa-IR"/>
        </w:rPr>
      </w:pPr>
      <w:r w:rsidRPr="008729AD">
        <w:rPr>
          <w:rFonts w:eastAsia="Calibri" w:cs="B Mitra"/>
          <w:sz w:val="28"/>
          <w:lang w:bidi="fa-IR"/>
        </w:rPr>
        <w:t xml:space="preserve">     </w:t>
      </w:r>
    </w:p>
    <w:p w14:paraId="31BA7E54" w14:textId="18A3DF20" w:rsidR="00696FB4" w:rsidRPr="008729AD" w:rsidRDefault="00696FB4" w:rsidP="001A1914">
      <w:pPr>
        <w:tabs>
          <w:tab w:val="left" w:pos="3028"/>
        </w:tabs>
        <w:bidi/>
        <w:spacing w:after="0" w:line="240" w:lineRule="auto"/>
        <w:rPr>
          <w:rFonts w:eastAsia="Calibri" w:cs="B Mitra"/>
          <w:sz w:val="28"/>
          <w:lang w:bidi="fa-IR"/>
        </w:rPr>
      </w:pPr>
      <w:r w:rsidRPr="008729AD">
        <w:rPr>
          <w:rFonts w:eastAsia="Calibri" w:cs="B Mitra" w:hint="cs"/>
          <w:sz w:val="28"/>
          <w:rtl/>
          <w:lang w:bidi="fa-IR"/>
        </w:rPr>
        <w:t xml:space="preserve">با توجه به نتایج تحلیل تاگوچی برای محاسبه درصد مشارکت متغیرها، با خطایی در حدود </w:t>
      </w:r>
      <w:r w:rsidRPr="008729AD">
        <w:rPr>
          <w:rFonts w:eastAsia="Calibri" w:cs="B Mitra"/>
          <w:sz w:val="28"/>
          <w:rtl/>
          <w:lang w:bidi="fa-IR"/>
        </w:rPr>
        <w:t xml:space="preserve">2.5% </w:t>
      </w:r>
      <w:r w:rsidRPr="008729AD">
        <w:rPr>
          <w:rFonts w:eastAsia="Calibri" w:cs="B Mitra" w:hint="cs"/>
          <w:sz w:val="28"/>
          <w:rtl/>
          <w:lang w:bidi="fa-IR"/>
        </w:rPr>
        <w:t xml:space="preserve">که ناشی از اثر فرضیات ساده کننده مسئله بوده، این مقدار برای متغیرهای تنش و جریان به ترتیب برابر با </w:t>
      </w:r>
      <w:r w:rsidRPr="008729AD">
        <w:rPr>
          <w:rFonts w:eastAsia="Calibri" w:cs="B Mitra"/>
          <w:sz w:val="28"/>
          <w:rtl/>
          <w:lang w:bidi="fa-IR"/>
        </w:rPr>
        <w:t>10% و 19</w:t>
      </w:r>
      <w:r w:rsidRPr="008729AD">
        <w:rPr>
          <w:rFonts w:eastAsia="Calibri" w:cs="B Mitra" w:hint="cs"/>
          <w:sz w:val="28"/>
          <w:rtl/>
          <w:lang w:bidi="fa-IR"/>
        </w:rPr>
        <w:t>% محاسبه</w:t>
      </w:r>
      <w:r w:rsidRPr="008729AD">
        <w:rPr>
          <w:rFonts w:eastAsia="Calibri" w:cs="B Mitra"/>
          <w:sz w:val="28"/>
          <w:rtl/>
          <w:lang w:bidi="fa-IR"/>
        </w:rPr>
        <w:t xml:space="preserve"> </w:t>
      </w:r>
      <w:r w:rsidRPr="008729AD">
        <w:rPr>
          <w:rFonts w:eastAsia="Calibri" w:cs="B Mitra" w:hint="cs"/>
          <w:sz w:val="28"/>
          <w:rtl/>
          <w:lang w:bidi="fa-IR"/>
        </w:rPr>
        <w:t>شد. با توجه به این نتایج، تأثیر جریان آزمایش در حدود 2 برابر تنش است که حاصل از تأثیر دما بر فرایند نفوذ است.</w:t>
      </w:r>
      <w:r w:rsidRPr="008729AD">
        <w:rPr>
          <w:rFonts w:eastAsia="Calibri" w:cs="B Mitra"/>
          <w:sz w:val="28"/>
          <w:rtl/>
          <w:lang w:bidi="fa-IR"/>
        </w:rPr>
        <w:t xml:space="preserve"> </w:t>
      </w:r>
      <w:r w:rsidRPr="008729AD">
        <w:rPr>
          <w:rFonts w:eastAsia="Calibri" w:cs="B Mitra"/>
          <w:sz w:val="28"/>
          <w:lang w:bidi="fa-IR"/>
        </w:rPr>
        <w:t xml:space="preserve"> </w:t>
      </w:r>
      <w:r w:rsidRPr="008729AD">
        <w:rPr>
          <w:rFonts w:eastAsia="Calibri" w:cs="B Mitra" w:hint="cs"/>
          <w:sz w:val="28"/>
          <w:rtl/>
          <w:lang w:bidi="fa-IR"/>
        </w:rPr>
        <w:t xml:space="preserve">با فرض آنکه دمای کاری قطعه از ابتدای کار به </w:t>
      </w:r>
      <w:r w:rsidRPr="008729AD">
        <w:rPr>
          <w:rFonts w:eastAsia="Calibri" w:cs="B Mitra"/>
          <w:sz w:val="28"/>
          <w:lang w:bidi="fa-IR"/>
        </w:rPr>
        <w:t>C</w:t>
      </w:r>
      <w:r w:rsidRPr="008729AD">
        <w:rPr>
          <w:rFonts w:eastAsia="Calibri" w:cs="Times New Roman" w:hint="cs"/>
          <w:sz w:val="28"/>
          <w:rtl/>
          <w:lang w:bidi="fa-IR"/>
        </w:rPr>
        <w:t>◦</w:t>
      </w:r>
      <w:r w:rsidRPr="008729AD">
        <w:rPr>
          <w:rFonts w:eastAsia="Calibri" w:cs="B Mitra"/>
          <w:sz w:val="28"/>
          <w:rtl/>
          <w:lang w:bidi="fa-IR"/>
        </w:rPr>
        <w:t xml:space="preserve">150 برسد و افزایش 20% مقاومت، بعنوان معیاری برای عمر مفید قطعه در نظر گرفته شود، معادله عمر مفید به صورت زیر است که در آن </w:t>
      </w:r>
      <w:r w:rsidRPr="008729AD">
        <w:rPr>
          <w:rFonts w:eastAsia="Calibri" w:cs="B Mitra"/>
          <w:sz w:val="28"/>
          <w:lang w:bidi="fa-IR"/>
        </w:rPr>
        <w:t>R0</w:t>
      </w:r>
      <w:r w:rsidRPr="008729AD">
        <w:rPr>
          <w:rFonts w:eastAsia="Calibri" w:cs="B Mitra" w:hint="cs"/>
          <w:sz w:val="28"/>
          <w:rtl/>
          <w:lang w:bidi="fa-IR"/>
        </w:rPr>
        <w:t xml:space="preserve">، مقاومت اولیه و </w:t>
      </w:r>
      <w:r w:rsidRPr="008729AD">
        <w:rPr>
          <w:rFonts w:eastAsia="Calibri" w:cs="B Mitra"/>
          <w:sz w:val="28"/>
          <w:lang w:bidi="fa-IR"/>
        </w:rPr>
        <w:t>σ</w:t>
      </w:r>
      <w:r w:rsidRPr="008729AD">
        <w:rPr>
          <w:rFonts w:eastAsia="Calibri" w:cs="B Mitra" w:hint="cs"/>
          <w:sz w:val="28"/>
          <w:rtl/>
          <w:lang w:bidi="fa-IR"/>
        </w:rPr>
        <w:t>، تنش اعمالی به قطعه است:</w:t>
      </w:r>
    </w:p>
    <w:p w14:paraId="5A8D1E4D" w14:textId="77777777" w:rsidR="00696FB4" w:rsidRPr="008729AD" w:rsidRDefault="00696FB4" w:rsidP="001A1914">
      <w:pPr>
        <w:tabs>
          <w:tab w:val="left" w:pos="3028"/>
        </w:tabs>
        <w:bidi/>
        <w:spacing w:after="0" w:line="240" w:lineRule="auto"/>
        <w:jc w:val="both"/>
        <w:rPr>
          <w:rFonts w:eastAsia="Calibri" w:cs="B Mitra"/>
          <w:sz w:val="28"/>
          <w:lang w:bidi="fa-IR"/>
        </w:rPr>
      </w:pPr>
      <w:r w:rsidRPr="008729AD">
        <w:rPr>
          <w:rFonts w:eastAsia="Calibri" w:cs="B Mitra"/>
          <w:sz w:val="28"/>
          <w:lang w:bidi="fa-IR"/>
        </w:rPr>
        <w:t xml:space="preserve">t ≈ (2.5 R0 − 0.0025σ)2                                                 </w:t>
      </w:r>
    </w:p>
    <w:p w14:paraId="72D05C3E" w14:textId="77777777" w:rsidR="00696FB4" w:rsidRPr="008729AD" w:rsidRDefault="00696FB4" w:rsidP="001A1914">
      <w:pPr>
        <w:tabs>
          <w:tab w:val="left" w:pos="3028"/>
        </w:tabs>
        <w:bidi/>
        <w:spacing w:after="0" w:line="240" w:lineRule="auto"/>
        <w:jc w:val="both"/>
        <w:rPr>
          <w:rFonts w:eastAsia="Calibri" w:cs="B Mitra"/>
          <w:sz w:val="28"/>
          <w:lang w:bidi="fa-IR"/>
        </w:rPr>
      </w:pPr>
    </w:p>
    <w:p w14:paraId="0FAE3E8C" w14:textId="77777777"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b/>
          <w:bCs/>
          <w:sz w:val="28"/>
          <w:szCs w:val="32"/>
          <w:rtl/>
          <w:lang w:bidi="fa-IR"/>
        </w:rPr>
        <w:t>مس</w:t>
      </w:r>
      <w:r w:rsidRPr="008729AD">
        <w:rPr>
          <w:rFonts w:eastAsia="Calibri" w:cs="B Mitra" w:hint="cs"/>
          <w:b/>
          <w:bCs/>
          <w:sz w:val="28"/>
          <w:szCs w:val="32"/>
          <w:rtl/>
          <w:lang w:bidi="fa-IR"/>
        </w:rPr>
        <w:t>تن</w:t>
      </w:r>
      <w:r w:rsidRPr="008729AD">
        <w:rPr>
          <w:rFonts w:eastAsia="Calibri" w:cs="B Mitra"/>
          <w:b/>
          <w:bCs/>
          <w:sz w:val="28"/>
          <w:szCs w:val="32"/>
          <w:rtl/>
          <w:lang w:bidi="fa-IR"/>
        </w:rPr>
        <w:t>دات پروژه:</w:t>
      </w:r>
    </w:p>
    <w:p w14:paraId="2AA23649" w14:textId="77777777" w:rsidR="00696FB4" w:rsidRPr="008729AD" w:rsidRDefault="00696FB4" w:rsidP="001C05AB">
      <w:pPr>
        <w:bidi/>
        <w:spacing w:after="0" w:line="240" w:lineRule="auto"/>
        <w:jc w:val="lowKashida"/>
        <w:rPr>
          <w:rFonts w:eastAsia="Calibri" w:cs="B Mitra"/>
          <w:sz w:val="28"/>
          <w:rtl/>
          <w:lang w:bidi="fa-IR"/>
        </w:rPr>
      </w:pPr>
      <w:r w:rsidRPr="008729AD">
        <w:rPr>
          <w:rFonts w:eastAsia="Calibri" w:cs="B Mitra"/>
          <w:sz w:val="28"/>
          <w:lang w:bidi="fa-IR"/>
        </w:rPr>
        <w:t xml:space="preserve">- </w:t>
      </w:r>
      <w:r w:rsidRPr="008729AD">
        <w:rPr>
          <w:rFonts w:eastAsia="Calibri" w:cs="B Mitra" w:hint="cs"/>
          <w:sz w:val="28"/>
          <w:rtl/>
          <w:lang w:bidi="fa-IR"/>
        </w:rPr>
        <w:t xml:space="preserve">گزارش نهایی پروژه </w:t>
      </w:r>
    </w:p>
    <w:p w14:paraId="2C09558E" w14:textId="77777777" w:rsidR="00696FB4" w:rsidRPr="008729AD" w:rsidRDefault="00696FB4" w:rsidP="001C05AB">
      <w:pPr>
        <w:bidi/>
        <w:spacing w:after="0" w:line="240" w:lineRule="auto"/>
        <w:jc w:val="lowKashida"/>
        <w:rPr>
          <w:rFonts w:eastAsia="Calibri" w:cs="B Mitra"/>
          <w:sz w:val="24"/>
          <w:lang w:bidi="fa-IR"/>
        </w:rPr>
      </w:pPr>
    </w:p>
    <w:p w14:paraId="29B63CEB" w14:textId="77777777" w:rsidR="00696FB4" w:rsidRPr="008729AD" w:rsidRDefault="00696FB4" w:rsidP="001C05AB">
      <w:pPr>
        <w:bidi/>
        <w:rPr>
          <w:rFonts w:eastAsia="Times New Roman" w:cs="B Mitra"/>
          <w:sz w:val="28"/>
          <w:rtl/>
          <w:lang w:bidi="fa-IR"/>
        </w:rPr>
      </w:pPr>
      <w:r w:rsidRPr="008729AD">
        <w:rPr>
          <w:rFonts w:eastAsia="Times New Roman" w:cs="B Mitra"/>
          <w:sz w:val="28"/>
          <w:rtl/>
          <w:lang w:bidi="fa-IR"/>
        </w:rPr>
        <w:br w:type="page"/>
      </w:r>
    </w:p>
    <w:p w14:paraId="443E85E2" w14:textId="77777777" w:rsidR="00696FB4" w:rsidRPr="008729AD" w:rsidRDefault="00696FB4" w:rsidP="001C05AB">
      <w:pPr>
        <w:bidi/>
        <w:rPr>
          <w:rFonts w:eastAsia="Times New Roman" w:cs="B Mitra"/>
          <w:sz w:val="28"/>
          <w:rtl/>
          <w:lang w:bidi="fa-IR"/>
        </w:rPr>
      </w:pPr>
    </w:p>
    <w:p w14:paraId="2DA30798" w14:textId="77777777" w:rsidR="00696FB4" w:rsidRPr="008729AD" w:rsidRDefault="00696FB4" w:rsidP="001C05AB">
      <w:pPr>
        <w:bidi/>
        <w:spacing w:after="0" w:line="276" w:lineRule="auto"/>
        <w:contextualSpacing/>
        <w:jc w:val="both"/>
        <w:rPr>
          <w:rFonts w:eastAsia="Times New Roman" w:cs="B Mitra"/>
          <w:sz w:val="28"/>
          <w:rtl/>
          <w:lang w:bidi="fa-IR"/>
        </w:rPr>
      </w:pPr>
    </w:p>
    <w:p w14:paraId="6267198C" w14:textId="77777777" w:rsidR="00696FB4" w:rsidRPr="008729AD" w:rsidRDefault="00696FB4" w:rsidP="001C05AB">
      <w:pPr>
        <w:bidi/>
        <w:spacing w:after="0" w:line="276" w:lineRule="auto"/>
        <w:contextualSpacing/>
        <w:jc w:val="both"/>
        <w:rPr>
          <w:rFonts w:eastAsia="Times New Roman" w:cs="B Mitra"/>
          <w:sz w:val="28"/>
          <w:rtl/>
          <w:lang w:bidi="fa-IR"/>
        </w:rPr>
      </w:pPr>
    </w:p>
    <w:p w14:paraId="284C0D11" w14:textId="77777777" w:rsidR="00696FB4" w:rsidRPr="008729AD" w:rsidRDefault="00696FB4" w:rsidP="001C05AB">
      <w:pPr>
        <w:bidi/>
        <w:spacing w:after="0" w:line="276" w:lineRule="auto"/>
        <w:contextualSpacing/>
        <w:jc w:val="both"/>
        <w:rPr>
          <w:rFonts w:eastAsia="Times New Roman" w:cs="B Mitra"/>
          <w:sz w:val="28"/>
          <w:rtl/>
          <w:lang w:bidi="fa-IR"/>
        </w:rPr>
      </w:pPr>
    </w:p>
    <w:p w14:paraId="089E0CA9" w14:textId="77777777" w:rsidR="00696FB4" w:rsidRPr="008729AD" w:rsidRDefault="00696FB4" w:rsidP="001C05AB">
      <w:pPr>
        <w:bidi/>
        <w:spacing w:after="0" w:line="276" w:lineRule="auto"/>
        <w:contextualSpacing/>
        <w:jc w:val="both"/>
        <w:rPr>
          <w:rFonts w:eastAsia="Times New Roman" w:cs="B Mitra"/>
          <w:sz w:val="28"/>
          <w:rtl/>
          <w:lang w:bidi="fa-IR"/>
        </w:rPr>
      </w:pPr>
    </w:p>
    <w:p w14:paraId="32586DD0" w14:textId="4E2F5B14" w:rsidR="00696FB4" w:rsidRPr="008729AD" w:rsidRDefault="00696FB4" w:rsidP="001C05AB">
      <w:pPr>
        <w:bidi/>
        <w:spacing w:after="0" w:line="276" w:lineRule="auto"/>
        <w:contextualSpacing/>
        <w:jc w:val="both"/>
        <w:rPr>
          <w:rFonts w:eastAsia="Times New Roman" w:cs="B Mitra"/>
          <w:sz w:val="28"/>
          <w:rtl/>
          <w:lang w:bidi="fa-IR"/>
        </w:rPr>
      </w:pPr>
    </w:p>
    <w:p w14:paraId="057983CE" w14:textId="09C5EE07" w:rsidR="00696FB4" w:rsidRPr="008729AD" w:rsidRDefault="00511D19" w:rsidP="001C05AB">
      <w:pPr>
        <w:bidi/>
        <w:spacing w:after="0" w:line="276" w:lineRule="auto"/>
        <w:contextualSpacing/>
        <w:jc w:val="both"/>
        <w:rPr>
          <w:rFonts w:eastAsia="Times New Roman" w:cs="B Mitra"/>
          <w:sz w:val="28"/>
          <w:rtl/>
          <w:lang w:bidi="fa-IR"/>
        </w:rPr>
      </w:pPr>
      <w:r w:rsidRPr="008729AD">
        <w:rPr>
          <w:rFonts w:eastAsia="Times New Roman" w:cs="B Mitra"/>
          <w:noProof/>
          <w:sz w:val="28"/>
          <w:rtl/>
        </w:rPr>
        <mc:AlternateContent>
          <mc:Choice Requires="wps">
            <w:drawing>
              <wp:anchor distT="0" distB="0" distL="114300" distR="114300" simplePos="0" relativeHeight="251821056" behindDoc="0" locked="0" layoutInCell="1" allowOverlap="1" wp14:anchorId="1C76F462" wp14:editId="6013C7AF">
                <wp:simplePos x="1122947" y="3513221"/>
                <wp:positionH relativeFrom="margin">
                  <wp:align>center</wp:align>
                </wp:positionH>
                <wp:positionV relativeFrom="margin">
                  <wp:align>center</wp:align>
                </wp:positionV>
                <wp:extent cx="4942205" cy="3156084"/>
                <wp:effectExtent l="0" t="0" r="10795" b="25400"/>
                <wp:wrapSquare wrapText="bothSides"/>
                <wp:docPr id="477" name="Rectangle 477"/>
                <wp:cNvGraphicFramePr/>
                <a:graphic xmlns:a="http://schemas.openxmlformats.org/drawingml/2006/main">
                  <a:graphicData uri="http://schemas.microsoft.com/office/word/2010/wordprocessingShape">
                    <wps:wsp>
                      <wps:cNvSpPr/>
                      <wps:spPr>
                        <a:xfrm>
                          <a:off x="0" y="0"/>
                          <a:ext cx="4942205" cy="3156084"/>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DACF4D" w14:textId="1D18C11F" w:rsidR="00BD4368" w:rsidRPr="00696E50" w:rsidRDefault="00BD4368" w:rsidP="00FC33EE">
                            <w:pPr>
                              <w:pStyle w:val="Style2"/>
                            </w:pPr>
                            <w:bookmarkStart w:id="395" w:name="_Toc535745844"/>
                            <w:bookmarkStart w:id="396" w:name="_Toc535765352"/>
                            <w:r>
                              <w:rPr>
                                <w:rFonts w:hint="cs"/>
                                <w:rtl/>
                              </w:rPr>
                              <w:t>گروه پژوهشی مدیریت انرژی</w:t>
                            </w:r>
                            <w:bookmarkEnd w:id="395"/>
                            <w:bookmarkEnd w:id="39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6F462" id="Rectangle 477" o:spid="_x0000_s1055" style="position:absolute;left:0;text-align:left;margin-left:0;margin-top:0;width:389.15pt;height:248.5pt;z-index:2518210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" fillcolor="white [3201]" strokecolor="#62a39f [3209]" strokeweight="2pt">
                <v:textbox>
                  <w:txbxContent>
                    <w:p w14:paraId="28DACF4D" w14:textId="1D18C11F" w:rsidR="00BD4368" w:rsidRPr="00696E50" w:rsidRDefault="00BD4368" w:rsidP="00FC33EE">
                      <w:pPr>
                        <w:pStyle w:val="Style2"/>
                      </w:pPr>
                      <w:bookmarkStart w:id="397" w:name="_Toc535745844"/>
                      <w:bookmarkStart w:id="398" w:name="_Toc535765352"/>
                      <w:r>
                        <w:rPr>
                          <w:rFonts w:hint="cs"/>
                          <w:rtl/>
                        </w:rPr>
                        <w:t>گروه پژوهشی مدیریت انرژی</w:t>
                      </w:r>
                      <w:bookmarkEnd w:id="397"/>
                      <w:bookmarkEnd w:id="398"/>
                    </w:p>
                  </w:txbxContent>
                </v:textbox>
                <w10:wrap type="square" anchorx="margin" anchory="margin"/>
              </v:rect>
            </w:pict>
          </mc:Fallback>
        </mc:AlternateContent>
      </w:r>
    </w:p>
    <w:p w14:paraId="21C23501" w14:textId="456188D1" w:rsidR="00696FB4" w:rsidRPr="008729AD" w:rsidRDefault="00696FB4" w:rsidP="001C05AB">
      <w:pPr>
        <w:bidi/>
        <w:spacing w:after="0" w:line="276" w:lineRule="auto"/>
        <w:contextualSpacing/>
        <w:jc w:val="both"/>
        <w:rPr>
          <w:rFonts w:eastAsia="Times New Roman" w:cs="B Mitra"/>
          <w:sz w:val="28"/>
          <w:rtl/>
          <w:lang w:bidi="fa-IR"/>
        </w:rPr>
      </w:pPr>
    </w:p>
    <w:p w14:paraId="32781F90" w14:textId="0DF195FB" w:rsidR="00696FB4" w:rsidRPr="008729AD" w:rsidRDefault="00696FB4" w:rsidP="001C05AB">
      <w:pPr>
        <w:bidi/>
        <w:spacing w:after="0" w:line="276" w:lineRule="auto"/>
        <w:contextualSpacing/>
        <w:jc w:val="both"/>
        <w:rPr>
          <w:rFonts w:eastAsia="Times New Roman" w:cs="B Mitra"/>
          <w:sz w:val="28"/>
          <w:rtl/>
          <w:lang w:bidi="fa-IR"/>
        </w:rPr>
      </w:pPr>
    </w:p>
    <w:p w14:paraId="455F93A1" w14:textId="77777777" w:rsidR="00696FB4" w:rsidRPr="008729AD" w:rsidRDefault="00696FB4" w:rsidP="001C05AB">
      <w:pPr>
        <w:bidi/>
        <w:spacing w:after="0" w:line="276" w:lineRule="auto"/>
        <w:contextualSpacing/>
        <w:jc w:val="both"/>
        <w:rPr>
          <w:rFonts w:eastAsia="Times New Roman" w:cs="B Mitra"/>
          <w:sz w:val="28"/>
          <w:rtl/>
          <w:lang w:bidi="fa-IR"/>
        </w:rPr>
      </w:pPr>
    </w:p>
    <w:p w14:paraId="7EAF69CA" w14:textId="77777777" w:rsidR="00696FB4" w:rsidRPr="008729AD" w:rsidRDefault="00696FB4" w:rsidP="001C05AB">
      <w:pPr>
        <w:bidi/>
        <w:spacing w:after="0" w:line="276" w:lineRule="auto"/>
        <w:contextualSpacing/>
        <w:jc w:val="both"/>
        <w:rPr>
          <w:rFonts w:eastAsia="Times New Roman" w:cs="B Mitra"/>
          <w:sz w:val="28"/>
          <w:rtl/>
          <w:lang w:bidi="fa-IR"/>
        </w:rPr>
      </w:pPr>
    </w:p>
    <w:p w14:paraId="2A7A7693" w14:textId="77777777" w:rsidR="00696FB4" w:rsidRPr="008729AD" w:rsidRDefault="00696FB4" w:rsidP="001C05AB">
      <w:pPr>
        <w:bidi/>
        <w:spacing w:after="0" w:line="276" w:lineRule="auto"/>
        <w:contextualSpacing/>
        <w:jc w:val="both"/>
        <w:rPr>
          <w:rFonts w:eastAsia="Times New Roman" w:cs="B Mitra"/>
          <w:sz w:val="28"/>
          <w:rtl/>
          <w:lang w:bidi="fa-IR"/>
        </w:rPr>
      </w:pPr>
    </w:p>
    <w:p w14:paraId="3723B98C" w14:textId="77777777" w:rsidR="00696FB4" w:rsidRPr="008729AD" w:rsidRDefault="00696FB4" w:rsidP="001C05AB">
      <w:pPr>
        <w:bidi/>
        <w:spacing w:after="0" w:line="276" w:lineRule="auto"/>
        <w:contextualSpacing/>
        <w:jc w:val="both"/>
        <w:rPr>
          <w:rFonts w:eastAsia="Times New Roman" w:cs="B Mitra"/>
          <w:sz w:val="28"/>
          <w:rtl/>
          <w:lang w:bidi="fa-IR"/>
        </w:rPr>
      </w:pPr>
    </w:p>
    <w:p w14:paraId="70920905" w14:textId="77777777" w:rsidR="00696FB4" w:rsidRPr="008729AD" w:rsidRDefault="00696FB4" w:rsidP="001C05AB">
      <w:pPr>
        <w:bidi/>
        <w:spacing w:after="0" w:line="276" w:lineRule="auto"/>
        <w:contextualSpacing/>
        <w:jc w:val="both"/>
        <w:rPr>
          <w:rFonts w:eastAsia="Times New Roman" w:cs="B Mitra"/>
          <w:sz w:val="28"/>
          <w:rtl/>
          <w:lang w:bidi="fa-IR"/>
        </w:rPr>
      </w:pPr>
    </w:p>
    <w:p w14:paraId="2D710ADD" w14:textId="77777777" w:rsidR="00696FB4" w:rsidRPr="008729AD" w:rsidRDefault="00696FB4" w:rsidP="001C05AB">
      <w:pPr>
        <w:bidi/>
        <w:spacing w:after="0" w:line="276" w:lineRule="auto"/>
        <w:contextualSpacing/>
        <w:jc w:val="both"/>
        <w:rPr>
          <w:rFonts w:eastAsia="Times New Roman" w:cs="B Mitra"/>
          <w:sz w:val="28"/>
          <w:rtl/>
          <w:lang w:bidi="fa-IR"/>
        </w:rPr>
      </w:pPr>
    </w:p>
    <w:p w14:paraId="64BA9879" w14:textId="77777777" w:rsidR="00696FB4" w:rsidRPr="008729AD" w:rsidRDefault="00696FB4" w:rsidP="001C05AB">
      <w:pPr>
        <w:bidi/>
        <w:spacing w:after="0" w:line="276" w:lineRule="auto"/>
        <w:contextualSpacing/>
        <w:jc w:val="both"/>
        <w:rPr>
          <w:rFonts w:eastAsia="Times New Roman" w:cs="B Mitra"/>
          <w:sz w:val="28"/>
          <w:rtl/>
          <w:lang w:bidi="fa-IR"/>
        </w:rPr>
      </w:pPr>
    </w:p>
    <w:p w14:paraId="65785224" w14:textId="77777777" w:rsidR="00696FB4" w:rsidRPr="008729AD" w:rsidRDefault="00696FB4" w:rsidP="001C05AB">
      <w:pPr>
        <w:bidi/>
        <w:spacing w:after="0" w:line="276" w:lineRule="auto"/>
        <w:contextualSpacing/>
        <w:jc w:val="both"/>
        <w:rPr>
          <w:rFonts w:eastAsia="Times New Roman" w:cs="B Mitra"/>
          <w:sz w:val="28"/>
          <w:rtl/>
          <w:lang w:bidi="fa-IR"/>
        </w:rPr>
      </w:pPr>
    </w:p>
    <w:p w14:paraId="53F41667" w14:textId="77777777" w:rsidR="00696FB4" w:rsidRPr="008729AD" w:rsidRDefault="00696FB4" w:rsidP="001C05AB">
      <w:pPr>
        <w:bidi/>
        <w:spacing w:after="0" w:line="276" w:lineRule="auto"/>
        <w:contextualSpacing/>
        <w:jc w:val="both"/>
        <w:rPr>
          <w:rFonts w:eastAsia="Times New Roman" w:cs="B Mitra"/>
          <w:sz w:val="28"/>
          <w:rtl/>
          <w:lang w:bidi="fa-IR"/>
        </w:rPr>
      </w:pPr>
    </w:p>
    <w:p w14:paraId="560C59C3" w14:textId="77777777" w:rsidR="00696FB4" w:rsidRPr="008729AD" w:rsidRDefault="00696FB4" w:rsidP="001C05AB">
      <w:pPr>
        <w:bidi/>
        <w:spacing w:after="0" w:line="276" w:lineRule="auto"/>
        <w:contextualSpacing/>
        <w:jc w:val="both"/>
        <w:rPr>
          <w:rFonts w:eastAsia="Times New Roman" w:cs="B Mitra"/>
          <w:sz w:val="28"/>
          <w:rtl/>
          <w:lang w:bidi="fa-IR"/>
        </w:rPr>
      </w:pPr>
    </w:p>
    <w:p w14:paraId="32DC80B5" w14:textId="77777777" w:rsidR="00696FB4" w:rsidRPr="008729AD" w:rsidRDefault="00696FB4" w:rsidP="001C05AB">
      <w:pPr>
        <w:bidi/>
        <w:spacing w:after="0" w:line="276" w:lineRule="auto"/>
        <w:contextualSpacing/>
        <w:jc w:val="both"/>
        <w:rPr>
          <w:rFonts w:eastAsia="Times New Roman" w:cs="B Mitra"/>
          <w:sz w:val="28"/>
          <w:rtl/>
          <w:lang w:bidi="fa-IR"/>
        </w:rPr>
      </w:pPr>
    </w:p>
    <w:p w14:paraId="504264B0" w14:textId="77777777" w:rsidR="00696FB4" w:rsidRPr="008729AD" w:rsidRDefault="00696FB4" w:rsidP="001C05AB">
      <w:pPr>
        <w:bidi/>
        <w:spacing w:after="0" w:line="276" w:lineRule="auto"/>
        <w:contextualSpacing/>
        <w:jc w:val="both"/>
        <w:rPr>
          <w:rFonts w:eastAsia="Times New Roman" w:cs="B Mitra"/>
          <w:sz w:val="28"/>
          <w:rtl/>
          <w:lang w:bidi="fa-IR"/>
        </w:rPr>
      </w:pPr>
    </w:p>
    <w:p w14:paraId="1E1D91FA" w14:textId="77777777" w:rsidR="00696FB4" w:rsidRPr="008729AD" w:rsidRDefault="00696FB4" w:rsidP="001C05AB">
      <w:pPr>
        <w:bidi/>
        <w:spacing w:after="0" w:line="276" w:lineRule="auto"/>
        <w:contextualSpacing/>
        <w:jc w:val="both"/>
        <w:rPr>
          <w:rFonts w:eastAsia="Times New Roman" w:cs="B Mitra"/>
          <w:sz w:val="28"/>
          <w:rtl/>
          <w:lang w:bidi="fa-IR"/>
        </w:rPr>
      </w:pPr>
    </w:p>
    <w:p w14:paraId="6F75D5B8" w14:textId="77777777" w:rsidR="00696FB4" w:rsidRPr="008729AD" w:rsidRDefault="00696FB4" w:rsidP="001C05AB">
      <w:pPr>
        <w:bidi/>
        <w:spacing w:after="0" w:line="276" w:lineRule="auto"/>
        <w:contextualSpacing/>
        <w:jc w:val="both"/>
        <w:rPr>
          <w:rFonts w:eastAsia="Times New Roman" w:cs="B Mitra"/>
          <w:sz w:val="28"/>
          <w:rtl/>
          <w:lang w:bidi="fa-IR"/>
        </w:rPr>
      </w:pPr>
    </w:p>
    <w:p w14:paraId="1694F300" w14:textId="77777777" w:rsidR="00696FB4" w:rsidRPr="008729AD" w:rsidRDefault="00696FB4" w:rsidP="001C05AB">
      <w:pPr>
        <w:bidi/>
        <w:spacing w:after="0" w:line="276" w:lineRule="auto"/>
        <w:contextualSpacing/>
        <w:jc w:val="both"/>
        <w:rPr>
          <w:rFonts w:eastAsia="Times New Roman" w:cs="B Mitra"/>
          <w:sz w:val="28"/>
          <w:rtl/>
          <w:lang w:bidi="fa-IR"/>
        </w:rPr>
      </w:pPr>
    </w:p>
    <w:p w14:paraId="6B3B03EA" w14:textId="77777777" w:rsidR="00696FB4" w:rsidRPr="008729AD" w:rsidRDefault="00696FB4" w:rsidP="001C05AB">
      <w:pPr>
        <w:bidi/>
        <w:spacing w:after="0" w:line="276" w:lineRule="auto"/>
        <w:contextualSpacing/>
        <w:jc w:val="both"/>
        <w:rPr>
          <w:rFonts w:eastAsia="Times New Roman" w:cs="B Mitra"/>
          <w:sz w:val="28"/>
          <w:rtl/>
          <w:lang w:bidi="fa-IR"/>
        </w:rPr>
      </w:pPr>
    </w:p>
    <w:p w14:paraId="52121BB2" w14:textId="743BD791" w:rsidR="00D05E20" w:rsidRPr="008729AD" w:rsidRDefault="00D05E20" w:rsidP="001C05AB">
      <w:pPr>
        <w:bidi/>
        <w:rPr>
          <w:rFonts w:eastAsia="Times New Roman" w:cs="B Mitra"/>
          <w:sz w:val="28"/>
          <w:rtl/>
          <w:lang w:bidi="fa-IR"/>
        </w:rPr>
      </w:pPr>
      <w:r w:rsidRPr="008729AD">
        <w:rPr>
          <w:rFonts w:eastAsia="Times New Roman" w:cs="B Mitra"/>
          <w:sz w:val="28"/>
          <w:rtl/>
          <w:lang w:bidi="fa-IR"/>
        </w:rPr>
        <w:br w:type="page"/>
      </w:r>
    </w:p>
    <w:p w14:paraId="36C9DA60" w14:textId="78CB62B9" w:rsidR="00D05E20" w:rsidRPr="008729AD" w:rsidRDefault="00D05E20" w:rsidP="001C05AB">
      <w:pPr>
        <w:bidi/>
        <w:rPr>
          <w:rFonts w:eastAsia="Times New Roman" w:cs="B Mitra"/>
          <w:sz w:val="28"/>
          <w:rtl/>
          <w:lang w:bidi="fa-IR"/>
        </w:rPr>
      </w:pPr>
      <w:r w:rsidRPr="008729AD">
        <w:rPr>
          <w:rFonts w:eastAsia="Times New Roman" w:cs="B Mitra"/>
          <w:sz w:val="28"/>
          <w:rtl/>
          <w:lang w:bidi="fa-IR"/>
        </w:rPr>
        <w:lastRenderedPageBreak/>
        <w:br w:type="page"/>
      </w:r>
    </w:p>
    <w:p w14:paraId="4E285E29" w14:textId="77777777"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7DB1319E" w14:textId="56BD638E"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sz w:val="24"/>
          <w:rtl/>
          <w:lang w:bidi="fa-IR"/>
        </w:rPr>
        <w:t>طراحي سازوكار توزيع و فروش حرارت بازيافتي از نيروگاههاي برق و بويلر</w:t>
      </w:r>
      <w:r w:rsidR="00C44D1A" w:rsidRPr="008729AD">
        <w:rPr>
          <w:rFonts w:eastAsia="Calibri" w:cs="B Mitra" w:hint="cs"/>
          <w:sz w:val="24"/>
          <w:rtl/>
          <w:lang w:bidi="fa-IR"/>
        </w:rPr>
        <w:t>‌ها</w:t>
      </w:r>
      <w:r w:rsidRPr="008729AD">
        <w:rPr>
          <w:rFonts w:eastAsia="Calibri" w:cs="B Mitra" w:hint="cs"/>
          <w:sz w:val="24"/>
          <w:rtl/>
          <w:lang w:bidi="fa-IR"/>
        </w:rPr>
        <w:t>ي</w:t>
      </w:r>
      <w:r w:rsidRPr="008729AD">
        <w:rPr>
          <w:rFonts w:eastAsia="Calibri" w:cs="B Mitra" w:hint="cs"/>
          <w:b/>
          <w:bCs/>
          <w:sz w:val="24"/>
          <w:rtl/>
          <w:lang w:bidi="fa-IR"/>
        </w:rPr>
        <w:t xml:space="preserve"> </w:t>
      </w:r>
      <w:r w:rsidRPr="008729AD">
        <w:rPr>
          <w:rFonts w:eastAsia="Calibri" w:cs="B Mitra" w:hint="cs"/>
          <w:sz w:val="24"/>
          <w:rtl/>
          <w:lang w:bidi="fa-IR"/>
        </w:rPr>
        <w:t xml:space="preserve">مركزي </w:t>
      </w:r>
    </w:p>
    <w:p w14:paraId="5A5E5021" w14:textId="77777777" w:rsidR="001A1914" w:rsidRPr="008729AD" w:rsidRDefault="001A1914" w:rsidP="001A1914">
      <w:pPr>
        <w:bidi/>
        <w:spacing w:after="0" w:line="240" w:lineRule="auto"/>
        <w:jc w:val="lowKashida"/>
        <w:rPr>
          <w:rFonts w:eastAsia="Calibri" w:cs="B Mitra"/>
          <w:sz w:val="24"/>
          <w:rtl/>
          <w:lang w:bidi="fa-IR"/>
        </w:rPr>
      </w:pPr>
    </w:p>
    <w:tbl>
      <w:tblPr>
        <w:tblStyle w:val="TableGrid55"/>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730"/>
        <w:gridCol w:w="1080"/>
        <w:gridCol w:w="3420"/>
      </w:tblGrid>
      <w:tr w:rsidR="00696FB4" w:rsidRPr="008729AD" w14:paraId="6166DB8F" w14:textId="77777777" w:rsidTr="00991F8F">
        <w:trPr>
          <w:trHeight w:val="401"/>
          <w:jc w:val="center"/>
        </w:trPr>
        <w:tc>
          <w:tcPr>
            <w:tcW w:w="1275" w:type="dxa"/>
            <w:shd w:val="clear" w:color="auto" w:fill="D6E3BC"/>
          </w:tcPr>
          <w:p w14:paraId="799C55D3" w14:textId="77777777" w:rsidR="00696FB4" w:rsidRPr="008729AD" w:rsidRDefault="00696FB4" w:rsidP="001C05AB">
            <w:pPr>
              <w:jc w:val="both"/>
              <w:rPr>
                <w:b/>
                <w:bCs/>
                <w:szCs w:val="24"/>
                <w:rtl/>
              </w:rPr>
            </w:pPr>
            <w:r w:rsidRPr="008729AD">
              <w:rPr>
                <w:rFonts w:hint="cs"/>
                <w:b/>
                <w:bCs/>
                <w:szCs w:val="24"/>
                <w:rtl/>
              </w:rPr>
              <w:t>گروه مجري:</w:t>
            </w:r>
          </w:p>
        </w:tc>
        <w:tc>
          <w:tcPr>
            <w:tcW w:w="2730" w:type="dxa"/>
            <w:shd w:val="clear" w:color="auto" w:fill="D9D9D9"/>
          </w:tcPr>
          <w:p w14:paraId="7D9575E3" w14:textId="77777777" w:rsidR="00696FB4" w:rsidRPr="008729AD" w:rsidRDefault="00696FB4" w:rsidP="001C05AB">
            <w:pPr>
              <w:jc w:val="both"/>
              <w:rPr>
                <w:szCs w:val="24"/>
                <w:rtl/>
                <w:lang w:bidi="fa-IR"/>
              </w:rPr>
            </w:pPr>
            <w:r w:rsidRPr="008729AD">
              <w:rPr>
                <w:rFonts w:hint="cs"/>
                <w:szCs w:val="24"/>
                <w:rtl/>
                <w:lang w:bidi="fa-IR"/>
              </w:rPr>
              <w:t>مديريت انرژي</w:t>
            </w:r>
          </w:p>
        </w:tc>
        <w:tc>
          <w:tcPr>
            <w:tcW w:w="1080" w:type="dxa"/>
            <w:shd w:val="clear" w:color="auto" w:fill="D6E3BC"/>
          </w:tcPr>
          <w:p w14:paraId="69D87794" w14:textId="77777777" w:rsidR="00696FB4" w:rsidRPr="008729AD" w:rsidRDefault="00696FB4" w:rsidP="001C05AB">
            <w:pPr>
              <w:jc w:val="both"/>
              <w:rPr>
                <w:b/>
                <w:bCs/>
                <w:szCs w:val="24"/>
                <w:rtl/>
              </w:rPr>
            </w:pPr>
            <w:r w:rsidRPr="008729AD">
              <w:rPr>
                <w:rFonts w:hint="cs"/>
                <w:b/>
                <w:bCs/>
                <w:szCs w:val="24"/>
                <w:rtl/>
              </w:rPr>
              <w:t>كارفرما:</w:t>
            </w:r>
          </w:p>
        </w:tc>
        <w:tc>
          <w:tcPr>
            <w:tcW w:w="3420" w:type="dxa"/>
            <w:shd w:val="clear" w:color="auto" w:fill="D9D9D9"/>
          </w:tcPr>
          <w:p w14:paraId="30705B2F" w14:textId="77777777" w:rsidR="00696FB4" w:rsidRPr="008729AD" w:rsidRDefault="00696FB4" w:rsidP="001C05AB">
            <w:pPr>
              <w:jc w:val="both"/>
              <w:rPr>
                <w:szCs w:val="24"/>
                <w:rtl/>
                <w:lang w:bidi="fa-IR"/>
              </w:rPr>
            </w:pPr>
            <w:r w:rsidRPr="008729AD">
              <w:rPr>
                <w:rFonts w:hint="cs"/>
                <w:szCs w:val="24"/>
                <w:rtl/>
                <w:lang w:bidi="fa-IR"/>
              </w:rPr>
              <w:t>معاونت برنامه ريزي و امور اقتصادي و معاونت امور برق و انرژي وزازت نيرو</w:t>
            </w:r>
          </w:p>
        </w:tc>
      </w:tr>
      <w:tr w:rsidR="00696FB4" w:rsidRPr="008729AD" w14:paraId="6E04AC31" w14:textId="77777777" w:rsidTr="001A1914">
        <w:trPr>
          <w:trHeight w:val="476"/>
          <w:jc w:val="center"/>
        </w:trPr>
        <w:tc>
          <w:tcPr>
            <w:tcW w:w="1275" w:type="dxa"/>
            <w:shd w:val="clear" w:color="auto" w:fill="D6E3BC"/>
          </w:tcPr>
          <w:p w14:paraId="4201F3B6" w14:textId="77777777" w:rsidR="00696FB4" w:rsidRPr="008729AD" w:rsidRDefault="00696FB4" w:rsidP="001C05AB">
            <w:pPr>
              <w:jc w:val="both"/>
              <w:rPr>
                <w:b/>
                <w:bCs/>
                <w:szCs w:val="24"/>
                <w:rtl/>
              </w:rPr>
            </w:pPr>
            <w:r w:rsidRPr="008729AD">
              <w:rPr>
                <w:rFonts w:hint="cs"/>
                <w:b/>
                <w:bCs/>
                <w:szCs w:val="24"/>
                <w:rtl/>
              </w:rPr>
              <w:t>مدير پروژه:</w:t>
            </w:r>
          </w:p>
        </w:tc>
        <w:tc>
          <w:tcPr>
            <w:tcW w:w="2730" w:type="dxa"/>
            <w:shd w:val="clear" w:color="auto" w:fill="D9D9D9"/>
          </w:tcPr>
          <w:p w14:paraId="5FEF6322" w14:textId="77777777" w:rsidR="00696FB4" w:rsidRPr="008729AD" w:rsidRDefault="00696FB4" w:rsidP="001C05AB">
            <w:pPr>
              <w:jc w:val="both"/>
              <w:rPr>
                <w:szCs w:val="24"/>
                <w:rtl/>
              </w:rPr>
            </w:pPr>
            <w:r w:rsidRPr="008729AD">
              <w:rPr>
                <w:rFonts w:hint="cs"/>
                <w:szCs w:val="24"/>
                <w:rtl/>
              </w:rPr>
              <w:t>وهاب مكاري زاده</w:t>
            </w:r>
          </w:p>
        </w:tc>
        <w:tc>
          <w:tcPr>
            <w:tcW w:w="1080" w:type="dxa"/>
            <w:shd w:val="clear" w:color="auto" w:fill="D6E3BC"/>
          </w:tcPr>
          <w:p w14:paraId="7DBAFD45" w14:textId="77777777" w:rsidR="00696FB4" w:rsidRPr="008729AD" w:rsidRDefault="00696FB4" w:rsidP="001C05AB">
            <w:pPr>
              <w:jc w:val="both"/>
              <w:rPr>
                <w:b/>
                <w:bCs/>
                <w:szCs w:val="24"/>
                <w:rtl/>
              </w:rPr>
            </w:pPr>
            <w:r w:rsidRPr="008729AD">
              <w:rPr>
                <w:rFonts w:hint="cs"/>
                <w:b/>
                <w:bCs/>
                <w:szCs w:val="24"/>
                <w:rtl/>
              </w:rPr>
              <w:t>كد پروژه:</w:t>
            </w:r>
          </w:p>
        </w:tc>
        <w:tc>
          <w:tcPr>
            <w:tcW w:w="3420" w:type="dxa"/>
            <w:shd w:val="clear" w:color="auto" w:fill="D9D9D9"/>
          </w:tcPr>
          <w:p w14:paraId="09932BD1" w14:textId="77777777" w:rsidR="00696FB4" w:rsidRPr="008729AD" w:rsidRDefault="00696FB4" w:rsidP="008E606D">
            <w:pPr>
              <w:overflowPunct/>
              <w:autoSpaceDE/>
              <w:autoSpaceDN/>
              <w:adjustRightInd/>
              <w:spacing w:after="160" w:line="259" w:lineRule="auto"/>
              <w:jc w:val="both"/>
              <w:textAlignment w:val="auto"/>
              <w:rPr>
                <w:szCs w:val="24"/>
              </w:rPr>
            </w:pPr>
            <w:r w:rsidRPr="008729AD">
              <w:rPr>
                <w:rFonts w:eastAsia="Calibri" w:cs="Times New Roman"/>
                <w:szCs w:val="24"/>
              </w:rPr>
              <w:t>CEPE02</w:t>
            </w:r>
          </w:p>
        </w:tc>
      </w:tr>
    </w:tbl>
    <w:p w14:paraId="444EC7A4" w14:textId="77777777"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مهسان صدوقي پور، عليرضا سلوك </w:t>
      </w:r>
    </w:p>
    <w:p w14:paraId="1D4DB187" w14:textId="77777777" w:rsidR="00696FB4" w:rsidRPr="008729AD" w:rsidRDefault="00696FB4"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خلاصه پروژه:</w:t>
      </w:r>
    </w:p>
    <w:p w14:paraId="48A03E71" w14:textId="6201D7FF" w:rsidR="00696FB4" w:rsidRPr="008729AD" w:rsidRDefault="00696FB4" w:rsidP="001A1914">
      <w:pPr>
        <w:bidi/>
        <w:spacing w:after="0" w:line="240" w:lineRule="auto"/>
        <w:jc w:val="both"/>
        <w:rPr>
          <w:rFonts w:eastAsia="Calibri" w:cs="B Mitra"/>
          <w:sz w:val="24"/>
          <w:rtl/>
          <w:lang w:bidi="fa-IR"/>
        </w:rPr>
      </w:pPr>
      <w:r w:rsidRPr="008729AD">
        <w:rPr>
          <w:rFonts w:eastAsia="Calibri" w:cs="B Mitra" w:hint="cs"/>
          <w:sz w:val="24"/>
          <w:rtl/>
          <w:lang w:bidi="fa-IR"/>
        </w:rPr>
        <w:t>با توجه به اينكه بخش بسيار زيادي از توليد برق كشور توسط نيروگا</w:t>
      </w:r>
      <w:r w:rsidR="0043294C">
        <w:rPr>
          <w:rFonts w:eastAsia="Calibri" w:cs="B Mitra" w:hint="cs"/>
          <w:sz w:val="24"/>
          <w:rtl/>
          <w:lang w:bidi="fa-IR"/>
        </w:rPr>
        <w:t>ه‌ها</w:t>
      </w:r>
      <w:r w:rsidRPr="008729AD">
        <w:rPr>
          <w:rFonts w:eastAsia="Calibri" w:cs="B Mitra" w:hint="cs"/>
          <w:sz w:val="24"/>
          <w:rtl/>
          <w:lang w:bidi="fa-IR"/>
        </w:rPr>
        <w:t>ي حرارتي انجام مي پذيرد و اين نيروگا</w:t>
      </w:r>
      <w:r w:rsidR="0043294C">
        <w:rPr>
          <w:rFonts w:eastAsia="Calibri" w:cs="B Mitra" w:hint="cs"/>
          <w:sz w:val="24"/>
          <w:rtl/>
          <w:lang w:bidi="fa-IR"/>
        </w:rPr>
        <w:t>ه‌ها</w:t>
      </w:r>
      <w:r w:rsidRPr="008729AD">
        <w:rPr>
          <w:rFonts w:eastAsia="Calibri" w:cs="B Mitra" w:hint="cs"/>
          <w:sz w:val="24"/>
          <w:rtl/>
          <w:lang w:bidi="fa-IR"/>
        </w:rPr>
        <w:t xml:space="preserve"> عمدتاً در داخل شهرها و يا حاشيه آنها قرار دارند لذا استفاده از حرارت بازيافتي نيروگا</w:t>
      </w:r>
      <w:r w:rsidR="0043294C">
        <w:rPr>
          <w:rFonts w:eastAsia="Calibri" w:cs="B Mitra" w:hint="cs"/>
          <w:sz w:val="24"/>
          <w:rtl/>
          <w:lang w:bidi="fa-IR"/>
        </w:rPr>
        <w:t>ه‌ها</w:t>
      </w:r>
      <w:r w:rsidRPr="008729AD">
        <w:rPr>
          <w:rFonts w:eastAsia="Calibri" w:cs="B Mitra" w:hint="cs"/>
          <w:sz w:val="24"/>
          <w:rtl/>
          <w:lang w:bidi="fa-IR"/>
        </w:rPr>
        <w:t xml:space="preserve"> براي مصارف حرارتي بخشهاي اقتصادي اجتماعي امكان پذير مي باشد. علاوه بر نيروگا</w:t>
      </w:r>
      <w:r w:rsidR="0043294C">
        <w:rPr>
          <w:rFonts w:eastAsia="Calibri" w:cs="B Mitra" w:hint="cs"/>
          <w:sz w:val="24"/>
          <w:rtl/>
          <w:lang w:bidi="fa-IR"/>
        </w:rPr>
        <w:t>ه‌ها</w:t>
      </w:r>
      <w:r w:rsidRPr="008729AD">
        <w:rPr>
          <w:rFonts w:eastAsia="Calibri" w:cs="B Mitra" w:hint="cs"/>
          <w:sz w:val="24"/>
          <w:rtl/>
          <w:lang w:bidi="fa-IR"/>
        </w:rPr>
        <w:t xml:space="preserve">ي مركزي، امکان بازيافت حرارت از برخي از صنايع و يا حتي مولدهاي مقياس كوچك نيز وجود دارد. البته علاوه بر امكان پذير بودن بازيافت حرارت مي بايستي سازوكار توزيع حرارت و فروش آن به مصرف كنندگان نيز طراحي شود. لذا اين پروژه با هدف بررسي و طراحي مكانيسم توزيع و عرضه حرارت به مشتريان به سفارش وزارت نيرو در دستور كار اين گروه پژوهشي قرار گرفت. </w:t>
      </w:r>
    </w:p>
    <w:p w14:paraId="6F34E065" w14:textId="77777777" w:rsidR="001A1914" w:rsidRPr="008729AD" w:rsidRDefault="001A1914" w:rsidP="001A1914">
      <w:pPr>
        <w:bidi/>
        <w:spacing w:after="0" w:line="240" w:lineRule="auto"/>
        <w:jc w:val="both"/>
        <w:rPr>
          <w:rFonts w:eastAsia="Calibri" w:cs="B Mitra"/>
          <w:sz w:val="24"/>
          <w:rtl/>
          <w:lang w:bidi="fa-IR"/>
        </w:rPr>
      </w:pPr>
    </w:p>
    <w:p w14:paraId="468849F2" w14:textId="4D604924" w:rsidR="00696FB4" w:rsidRPr="008729AD" w:rsidRDefault="00696FB4" w:rsidP="001A1914">
      <w:pPr>
        <w:bidi/>
        <w:spacing w:after="0" w:line="240" w:lineRule="auto"/>
        <w:jc w:val="both"/>
        <w:rPr>
          <w:rFonts w:eastAsia="Calibri" w:cs="B Mitra"/>
          <w:sz w:val="24"/>
          <w:rtl/>
          <w:lang w:bidi="fa-IR"/>
        </w:rPr>
      </w:pPr>
      <w:r w:rsidRPr="008729AD">
        <w:rPr>
          <w:rFonts w:eastAsia="Calibri" w:cs="B Mitra" w:hint="cs"/>
          <w:sz w:val="24"/>
          <w:rtl/>
          <w:lang w:bidi="fa-IR"/>
        </w:rPr>
        <w:t>در ابتدا و پس از بررسي مطالعات تطبيقي در گستره وسيعي از كشورهاي پيشرو، روش</w:t>
      </w:r>
      <w:r w:rsidR="00C44D1A" w:rsidRPr="008729AD">
        <w:rPr>
          <w:rFonts w:eastAsia="Calibri" w:cs="B Mitra" w:hint="cs"/>
          <w:sz w:val="24"/>
          <w:rtl/>
          <w:lang w:bidi="fa-IR"/>
        </w:rPr>
        <w:t>‌ها</w:t>
      </w:r>
      <w:r w:rsidRPr="008729AD">
        <w:rPr>
          <w:rFonts w:eastAsia="Calibri" w:cs="B Mitra" w:hint="cs"/>
          <w:sz w:val="24"/>
          <w:rtl/>
          <w:lang w:bidi="fa-IR"/>
        </w:rPr>
        <w:t>ي مختلف توليد همزمان برق و حرارت خصوصاً نيروگا</w:t>
      </w:r>
      <w:r w:rsidR="0043294C">
        <w:rPr>
          <w:rFonts w:eastAsia="Calibri" w:cs="B Mitra" w:hint="cs"/>
          <w:sz w:val="24"/>
          <w:rtl/>
          <w:lang w:bidi="fa-IR"/>
        </w:rPr>
        <w:t>ه‌ها</w:t>
      </w:r>
      <w:r w:rsidRPr="008729AD">
        <w:rPr>
          <w:rFonts w:eastAsia="Calibri" w:cs="B Mitra" w:hint="cs"/>
          <w:sz w:val="24"/>
          <w:rtl/>
          <w:lang w:bidi="fa-IR"/>
        </w:rPr>
        <w:t>ي حرارتي مورد مطالعه قرار گرفت و هزينه تمام شده توليد برق و حرارت محاسبه و ارائه گرديد. سپس روشهاي توزيع حرارت مورد بررسي قرار گرفت. در اين بخش انواع تكنولوژيهاي انتقال و توزيع حرارت مورد بررسي و مطالعه قرار گرفت. استانداردها، آيين نامه</w:t>
      </w:r>
      <w:r w:rsidR="00C44D1A" w:rsidRPr="008729AD">
        <w:rPr>
          <w:rFonts w:eastAsia="Calibri" w:cs="B Mitra" w:hint="cs"/>
          <w:sz w:val="24"/>
          <w:rtl/>
          <w:lang w:bidi="fa-IR"/>
        </w:rPr>
        <w:t>‌ها</w:t>
      </w:r>
      <w:r w:rsidRPr="008729AD">
        <w:rPr>
          <w:rFonts w:eastAsia="Calibri" w:cs="B Mitra" w:hint="cs"/>
          <w:sz w:val="24"/>
          <w:rtl/>
          <w:lang w:bidi="fa-IR"/>
        </w:rPr>
        <w:t xml:space="preserve"> و دستورالعمل</w:t>
      </w:r>
      <w:r w:rsidR="00C44D1A" w:rsidRPr="008729AD">
        <w:rPr>
          <w:rFonts w:eastAsia="Calibri" w:cs="B Mitra" w:hint="cs"/>
          <w:sz w:val="24"/>
          <w:rtl/>
          <w:lang w:bidi="fa-IR"/>
        </w:rPr>
        <w:t>‌ها</w:t>
      </w:r>
      <w:r w:rsidRPr="008729AD">
        <w:rPr>
          <w:rFonts w:eastAsia="Calibri" w:cs="B Mitra" w:hint="cs"/>
          <w:sz w:val="24"/>
          <w:rtl/>
          <w:lang w:bidi="fa-IR"/>
        </w:rPr>
        <w:t xml:space="preserve"> چه از نظر انتخاب لوله</w:t>
      </w:r>
      <w:r w:rsidR="00C44D1A" w:rsidRPr="008729AD">
        <w:rPr>
          <w:rFonts w:eastAsia="Calibri" w:cs="B Mitra" w:hint="cs"/>
          <w:sz w:val="24"/>
          <w:rtl/>
          <w:lang w:bidi="fa-IR"/>
        </w:rPr>
        <w:t>‌ها</w:t>
      </w:r>
      <w:r w:rsidRPr="008729AD">
        <w:rPr>
          <w:rFonts w:eastAsia="Calibri" w:cs="B Mitra" w:hint="cs"/>
          <w:sz w:val="24"/>
          <w:rtl/>
          <w:lang w:bidi="fa-IR"/>
        </w:rPr>
        <w:t xml:space="preserve"> و چه از نظر عمليات عمراني مربوطه بررسي گرديد. قوانين و تجربيات كشورهاي پيشرو در زمينه مديريت توزيع حرارت و فروش آن به مشتريان ارائه گرديد. </w:t>
      </w:r>
    </w:p>
    <w:p w14:paraId="5A917DCC" w14:textId="77777777" w:rsidR="001A1914" w:rsidRPr="008729AD" w:rsidRDefault="001A1914" w:rsidP="001A1914">
      <w:pPr>
        <w:bidi/>
        <w:spacing w:after="0" w:line="240" w:lineRule="auto"/>
        <w:jc w:val="both"/>
        <w:rPr>
          <w:rFonts w:eastAsia="Calibri" w:cs="B Mitra"/>
          <w:sz w:val="24"/>
          <w:rtl/>
          <w:lang w:bidi="fa-IR"/>
        </w:rPr>
      </w:pPr>
    </w:p>
    <w:p w14:paraId="75899B08" w14:textId="23572E4E" w:rsidR="00696FB4" w:rsidRPr="008729AD" w:rsidRDefault="00696FB4" w:rsidP="001A1914">
      <w:pPr>
        <w:bidi/>
        <w:spacing w:after="0" w:line="240" w:lineRule="auto"/>
        <w:jc w:val="both"/>
        <w:rPr>
          <w:rFonts w:eastAsia="Calibri" w:cs="B Mitra"/>
          <w:sz w:val="24"/>
          <w:rtl/>
          <w:lang w:bidi="fa-IR"/>
        </w:rPr>
      </w:pPr>
      <w:r w:rsidRPr="008729AD">
        <w:rPr>
          <w:rFonts w:eastAsia="Calibri" w:cs="B Mitra" w:hint="cs"/>
          <w:sz w:val="24"/>
          <w:rtl/>
          <w:lang w:bidi="fa-IR"/>
        </w:rPr>
        <w:t>در بخش بعدي هزينه</w:t>
      </w:r>
      <w:r w:rsidR="00C44D1A" w:rsidRPr="008729AD">
        <w:rPr>
          <w:rFonts w:eastAsia="Calibri" w:cs="B Mitra" w:hint="cs"/>
          <w:sz w:val="24"/>
          <w:rtl/>
          <w:lang w:bidi="fa-IR"/>
        </w:rPr>
        <w:t>‌ها</w:t>
      </w:r>
      <w:r w:rsidRPr="008729AD">
        <w:rPr>
          <w:rFonts w:eastAsia="Calibri" w:cs="B Mitra" w:hint="cs"/>
          <w:sz w:val="24"/>
          <w:rtl/>
          <w:lang w:bidi="fa-IR"/>
        </w:rPr>
        <w:t>ي توليد، انتقال و توزيع حرارت توسط تكنولوژيهاي مختلف ارائه و مورد مقايسه قرار گرفت. در نهايت پيشنهادي براي تهيه اساسنامه شركتهاي توزيع حرارت مشتمل بر وظايف، اختيارات، محدوديتها و جايگاه اين شركتها و</w:t>
      </w:r>
      <w:r w:rsidR="001A1914" w:rsidRPr="008729AD">
        <w:rPr>
          <w:rFonts w:eastAsia="Calibri" w:cs="B Mitra" w:hint="cs"/>
          <w:sz w:val="24"/>
          <w:rtl/>
          <w:lang w:bidi="fa-IR"/>
        </w:rPr>
        <w:t xml:space="preserve"> </w:t>
      </w:r>
      <w:r w:rsidRPr="008729AD">
        <w:rPr>
          <w:rFonts w:eastAsia="Calibri" w:cs="B Mitra" w:hint="cs"/>
          <w:sz w:val="24"/>
          <w:rtl/>
          <w:lang w:bidi="fa-IR"/>
        </w:rPr>
        <w:t>ارتباطات با دولت، شهرداري، فروشندگان و خريدران حرارت تهيه و ارائه شد. همچنين در مورد قيمت گذاري و ارتباط آن با قيمت حامل</w:t>
      </w:r>
      <w:r w:rsidR="00C44D1A" w:rsidRPr="008729AD">
        <w:rPr>
          <w:rFonts w:eastAsia="Calibri" w:cs="B Mitra" w:hint="cs"/>
          <w:sz w:val="24"/>
          <w:rtl/>
          <w:lang w:bidi="fa-IR"/>
        </w:rPr>
        <w:t>‌ها</w:t>
      </w:r>
      <w:r w:rsidRPr="008729AD">
        <w:rPr>
          <w:rFonts w:eastAsia="Calibri" w:cs="B Mitra" w:hint="cs"/>
          <w:sz w:val="24"/>
          <w:rtl/>
          <w:lang w:bidi="fa-IR"/>
        </w:rPr>
        <w:t xml:space="preserve">ي انرژي رقيب يعني گاز و برق پيشنهادات ارائه شد. </w:t>
      </w:r>
    </w:p>
    <w:p w14:paraId="71268764" w14:textId="642931FA" w:rsidR="001A1914" w:rsidRPr="008729AD" w:rsidRDefault="001A1914" w:rsidP="00A214A7">
      <w:pPr>
        <w:bidi/>
        <w:spacing w:after="0" w:line="240" w:lineRule="auto"/>
        <w:jc w:val="center"/>
        <w:rPr>
          <w:rFonts w:eastAsia="Calibri" w:cs="B Mitra"/>
          <w:sz w:val="24"/>
          <w:rtl/>
          <w:lang w:bidi="fa-IR"/>
        </w:rPr>
      </w:pPr>
      <w:r w:rsidRPr="008729AD">
        <w:rPr>
          <w:rFonts w:eastAsia="Calibri" w:cs="B Mitra"/>
          <w:noProof/>
          <w:sz w:val="24"/>
          <w:rtl/>
        </w:rPr>
        <w:lastRenderedPageBreak/>
        <w:drawing>
          <wp:inline distT="0" distB="0" distL="0" distR="0" wp14:anchorId="518B9016" wp14:editId="72237108">
            <wp:extent cx="5276850" cy="2819400"/>
            <wp:effectExtent l="0" t="0" r="0" b="0"/>
            <wp:docPr id="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6850" cy="2819400"/>
                    </a:xfrm>
                    <a:prstGeom prst="rect">
                      <a:avLst/>
                    </a:prstGeom>
                    <a:noFill/>
                    <a:ln w="9525">
                      <a:noFill/>
                      <a:miter lim="800000"/>
                      <a:headEnd/>
                      <a:tailEnd/>
                    </a:ln>
                  </pic:spPr>
                </pic:pic>
              </a:graphicData>
            </a:graphic>
          </wp:inline>
        </w:drawing>
      </w:r>
    </w:p>
    <w:p w14:paraId="0665CC5C" w14:textId="77777777" w:rsidR="00696FB4" w:rsidRPr="008729AD" w:rsidRDefault="00696FB4" w:rsidP="001C05AB">
      <w:pPr>
        <w:bidi/>
        <w:spacing w:after="240" w:line="240" w:lineRule="auto"/>
        <w:jc w:val="both"/>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0A5D9827" w14:textId="74E75001" w:rsidR="00696FB4" w:rsidRPr="008729AD" w:rsidRDefault="00696FB4" w:rsidP="002D00DF">
      <w:pPr>
        <w:numPr>
          <w:ilvl w:val="0"/>
          <w:numId w:val="81"/>
        </w:numPr>
        <w:bidi/>
        <w:spacing w:after="0" w:line="240" w:lineRule="auto"/>
        <w:ind w:left="566"/>
        <w:jc w:val="both"/>
        <w:rPr>
          <w:rFonts w:eastAsia="Calibri" w:cs="B Mitra"/>
          <w:sz w:val="24"/>
          <w:lang w:bidi="fa-IR"/>
        </w:rPr>
      </w:pPr>
      <w:r w:rsidRPr="008729AD">
        <w:rPr>
          <w:rFonts w:eastAsia="Calibri" w:cs="B Mitra" w:hint="cs"/>
          <w:sz w:val="24"/>
          <w:rtl/>
          <w:lang w:bidi="fa-IR"/>
        </w:rPr>
        <w:t>بررسي و محاسبه هزينه توليد حرارت در نيروگا</w:t>
      </w:r>
      <w:r w:rsidR="0043294C">
        <w:rPr>
          <w:rFonts w:eastAsia="Calibri" w:cs="B Mitra" w:hint="cs"/>
          <w:sz w:val="24"/>
          <w:rtl/>
          <w:lang w:bidi="fa-IR"/>
        </w:rPr>
        <w:t>ه‌ها</w:t>
      </w:r>
      <w:r w:rsidRPr="008729AD">
        <w:rPr>
          <w:rFonts w:eastAsia="Calibri" w:cs="B Mitra" w:hint="cs"/>
          <w:sz w:val="24"/>
          <w:rtl/>
          <w:lang w:bidi="fa-IR"/>
        </w:rPr>
        <w:t xml:space="preserve">ي حرارتي مركزي، توليد پراكنده و زيست توده </w:t>
      </w:r>
    </w:p>
    <w:p w14:paraId="43A2C285" w14:textId="77777777" w:rsidR="00696FB4" w:rsidRPr="008729AD" w:rsidRDefault="00696FB4" w:rsidP="002D00DF">
      <w:pPr>
        <w:numPr>
          <w:ilvl w:val="0"/>
          <w:numId w:val="81"/>
        </w:numPr>
        <w:bidi/>
        <w:spacing w:after="0" w:line="240" w:lineRule="auto"/>
        <w:ind w:left="566"/>
        <w:jc w:val="both"/>
        <w:rPr>
          <w:rFonts w:eastAsia="Calibri" w:cs="B Mitra"/>
          <w:sz w:val="24"/>
          <w:lang w:bidi="fa-IR"/>
        </w:rPr>
      </w:pPr>
      <w:r w:rsidRPr="008729AD">
        <w:rPr>
          <w:rFonts w:eastAsia="Calibri" w:cs="B Mitra" w:hint="cs"/>
          <w:sz w:val="24"/>
          <w:rtl/>
          <w:lang w:bidi="fa-IR"/>
        </w:rPr>
        <w:t xml:space="preserve">محاسبه هزينه توزيع حرارت </w:t>
      </w:r>
    </w:p>
    <w:p w14:paraId="560D448D" w14:textId="77777777" w:rsidR="00696FB4" w:rsidRPr="008729AD" w:rsidRDefault="00696FB4" w:rsidP="002D00DF">
      <w:pPr>
        <w:numPr>
          <w:ilvl w:val="0"/>
          <w:numId w:val="81"/>
        </w:numPr>
        <w:bidi/>
        <w:spacing w:after="0" w:line="240" w:lineRule="auto"/>
        <w:ind w:left="566"/>
        <w:jc w:val="both"/>
        <w:rPr>
          <w:rFonts w:eastAsia="Calibri" w:cs="B Mitra"/>
          <w:sz w:val="24"/>
          <w:lang w:bidi="fa-IR"/>
        </w:rPr>
      </w:pPr>
      <w:r w:rsidRPr="008729AD">
        <w:rPr>
          <w:rFonts w:eastAsia="Calibri" w:cs="B Mitra" w:hint="cs"/>
          <w:sz w:val="24"/>
          <w:rtl/>
          <w:lang w:bidi="fa-IR"/>
        </w:rPr>
        <w:t xml:space="preserve">تعيين هزينه تمام شده حرارت به مشتريان و پيشنهاد قيمت حرارت </w:t>
      </w:r>
    </w:p>
    <w:p w14:paraId="560BC610" w14:textId="77777777" w:rsidR="00696FB4" w:rsidRPr="008729AD" w:rsidRDefault="00696FB4" w:rsidP="002D00DF">
      <w:pPr>
        <w:numPr>
          <w:ilvl w:val="0"/>
          <w:numId w:val="81"/>
        </w:numPr>
        <w:bidi/>
        <w:spacing w:after="0" w:line="240" w:lineRule="auto"/>
        <w:ind w:left="566"/>
        <w:jc w:val="both"/>
        <w:rPr>
          <w:rFonts w:eastAsia="Calibri" w:cs="B Mitra"/>
          <w:sz w:val="24"/>
          <w:lang w:bidi="fa-IR"/>
        </w:rPr>
      </w:pPr>
      <w:r w:rsidRPr="008729AD">
        <w:rPr>
          <w:rFonts w:eastAsia="Calibri" w:cs="B Mitra" w:hint="cs"/>
          <w:sz w:val="24"/>
          <w:rtl/>
          <w:lang w:bidi="fa-IR"/>
        </w:rPr>
        <w:t xml:space="preserve">پيشنهاد اساسنامه شركتهاي توزيع و فروش حرارت </w:t>
      </w:r>
    </w:p>
    <w:p w14:paraId="1CBA42C9" w14:textId="3EBA503B" w:rsidR="00696FB4" w:rsidRPr="008729AD" w:rsidRDefault="00696FB4" w:rsidP="00A214A7">
      <w:pPr>
        <w:bidi/>
        <w:spacing w:before="360" w:after="120" w:line="360" w:lineRule="auto"/>
        <w:jc w:val="both"/>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0A0CCDF"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Times New Roman" w:hint="cs"/>
          <w:sz w:val="24"/>
          <w:rtl/>
          <w:lang w:bidi="fa-IR"/>
        </w:rPr>
        <w:t>"</w:t>
      </w:r>
      <w:r w:rsidRPr="008729AD">
        <w:rPr>
          <w:rFonts w:eastAsia="Calibri" w:cs="B Mitra" w:hint="cs"/>
          <w:sz w:val="24"/>
          <w:rtl/>
          <w:lang w:bidi="fa-IR"/>
        </w:rPr>
        <w:t xml:space="preserve">مرور ادبيات موضوع و بررسي سوابق كشورهاي پيشرفته در زمینه فروش حرارت"، گروه پژوهشي مديريت انرژي، پژوهشكده انرژي و محيط زيست، پژوهشگاه نيرو، خرداد 1395 </w:t>
      </w:r>
    </w:p>
    <w:p w14:paraId="23E0552A"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"بررسي روشهاي توليد حرارت متمركز و محاسبه هزينه توليد حرارت از آنها"، گروه پژوهشي مديريت انرژي، پژوهشكده انرژي و محيط زيست، پژوهشگاه نيرو، شهريور 1395.</w:t>
      </w:r>
    </w:p>
    <w:p w14:paraId="702FF10A"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 xml:space="preserve">" بررسي روشهاي توزيع حرارت و برودت و محاسبه هزينه توزيع"، گروه پژوهشي مديريت انرژي، پژوهشكده انرژي و محيط زيست، پژوهشگاه نيرو، آذر 1395.   </w:t>
      </w:r>
    </w:p>
    <w:p w14:paraId="7A3F0317"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 xml:space="preserve">" تعيين هزينه توليد و توزيع حرارت در هر كدام از روشها"، گروه پژوهشي مديريت انرژژي، پژوهشكده انرژي و محيط زيست، پژوهشگاه نيرو، آذر 1395. </w:t>
      </w:r>
    </w:p>
    <w:p w14:paraId="5E66904D"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 xml:space="preserve">" پيشنهاد طراحي سازوكار شركت توزيع حرارت و برودت" گروه پژوهشيي مديريت انرژي، پژوهشكده انرژي و محيط زيست، پژوهشگاه نيرو ، اسفند 1395 </w:t>
      </w:r>
    </w:p>
    <w:p w14:paraId="4D5A223A" w14:textId="77777777" w:rsidR="001A1914" w:rsidRPr="008729AD" w:rsidRDefault="001A1914">
      <w:pPr>
        <w:rPr>
          <w:rFonts w:eastAsia="Calibri" w:cs="B Mitra"/>
          <w:b/>
          <w:bCs/>
          <w:sz w:val="24"/>
          <w:rtl/>
          <w:lang w:bidi="fa-IR"/>
        </w:rPr>
      </w:pPr>
      <w:r w:rsidRPr="008729AD">
        <w:rPr>
          <w:rFonts w:eastAsia="Calibri" w:cs="B Mitra"/>
          <w:b/>
          <w:bCs/>
          <w:sz w:val="24"/>
          <w:rtl/>
          <w:lang w:bidi="fa-IR"/>
        </w:rPr>
        <w:br w:type="page"/>
      </w:r>
    </w:p>
    <w:p w14:paraId="703B5255" w14:textId="04019FBF"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2ED2855C" w14:textId="77777777" w:rsidR="00696FB4" w:rsidRPr="008729AD" w:rsidRDefault="00696FB4" w:rsidP="001C05AB">
      <w:pPr>
        <w:keepNext/>
        <w:bidi/>
        <w:spacing w:before="120" w:after="360" w:line="240" w:lineRule="auto"/>
        <w:outlineLvl w:val="1"/>
        <w:rPr>
          <w:rFonts w:eastAsia="Times New Roman" w:cs="B Mitra"/>
          <w:sz w:val="24"/>
          <w:rtl/>
          <w:lang w:bidi="fa-IR"/>
        </w:rPr>
      </w:pPr>
      <w:r w:rsidRPr="008729AD">
        <w:rPr>
          <w:rFonts w:eastAsia="Times New Roman" w:cs="B Mitra"/>
          <w:sz w:val="24"/>
          <w:rtl/>
          <w:lang w:bidi="fa-IR"/>
        </w:rPr>
        <w:t>تجه</w:t>
      </w:r>
      <w:r w:rsidRPr="008729AD">
        <w:rPr>
          <w:rFonts w:eastAsia="Times New Roman" w:cs="B Mitra" w:hint="cs"/>
          <w:sz w:val="24"/>
          <w:rtl/>
          <w:lang w:bidi="fa-IR"/>
        </w:rPr>
        <w:t>ی</w:t>
      </w:r>
      <w:r w:rsidRPr="008729AD">
        <w:rPr>
          <w:rFonts w:eastAsia="Times New Roman" w:cs="B Mitra" w:hint="eastAsia"/>
          <w:sz w:val="24"/>
          <w:rtl/>
          <w:lang w:bidi="fa-IR"/>
        </w:rPr>
        <w:t>زات</w:t>
      </w:r>
      <w:r w:rsidRPr="008729AD">
        <w:rPr>
          <w:rFonts w:eastAsia="Times New Roman" w:cs="B Mitra"/>
          <w:sz w:val="24"/>
          <w:rtl/>
          <w:lang w:bidi="fa-IR"/>
        </w:rPr>
        <w:t xml:space="preserve"> آزما</w:t>
      </w:r>
      <w:r w:rsidRPr="008729AD">
        <w:rPr>
          <w:rFonts w:eastAsia="Times New Roman" w:cs="B Mitra" w:hint="cs"/>
          <w:sz w:val="24"/>
          <w:rtl/>
          <w:lang w:bidi="fa-IR"/>
        </w:rPr>
        <w:t>ی</w:t>
      </w:r>
      <w:r w:rsidRPr="008729AD">
        <w:rPr>
          <w:rFonts w:eastAsia="Times New Roman" w:cs="B Mitra" w:hint="eastAsia"/>
          <w:sz w:val="24"/>
          <w:rtl/>
          <w:lang w:bidi="fa-IR"/>
        </w:rPr>
        <w:t>شگاه</w:t>
      </w:r>
      <w:r w:rsidRPr="008729AD">
        <w:rPr>
          <w:rFonts w:eastAsia="Times New Roman" w:cs="B Mitra" w:hint="cs"/>
          <w:sz w:val="24"/>
          <w:rtl/>
          <w:lang w:bidi="fa-IR"/>
        </w:rPr>
        <w:t>ی</w:t>
      </w:r>
      <w:r w:rsidRPr="008729AD">
        <w:rPr>
          <w:rFonts w:eastAsia="Times New Roman" w:cs="B Mitra"/>
          <w:sz w:val="24"/>
          <w:rtl/>
          <w:lang w:bidi="fa-IR"/>
        </w:rPr>
        <w:t xml:space="preserve"> مورد ن</w:t>
      </w:r>
      <w:r w:rsidRPr="008729AD">
        <w:rPr>
          <w:rFonts w:eastAsia="Times New Roman" w:cs="B Mitra" w:hint="cs"/>
          <w:sz w:val="24"/>
          <w:rtl/>
          <w:lang w:bidi="fa-IR"/>
        </w:rPr>
        <w:t>ی</w:t>
      </w:r>
      <w:r w:rsidRPr="008729AD">
        <w:rPr>
          <w:rFonts w:eastAsia="Times New Roman" w:cs="B Mitra" w:hint="eastAsia"/>
          <w:sz w:val="24"/>
          <w:rtl/>
          <w:lang w:bidi="fa-IR"/>
        </w:rPr>
        <w:t>از</w:t>
      </w:r>
      <w:r w:rsidRPr="008729AD">
        <w:rPr>
          <w:rFonts w:eastAsia="Times New Roman" w:cs="B Mitra"/>
          <w:sz w:val="24"/>
          <w:rtl/>
          <w:lang w:bidi="fa-IR"/>
        </w:rPr>
        <w:t xml:space="preserve"> در مرکز مل</w:t>
      </w:r>
      <w:r w:rsidRPr="008729AD">
        <w:rPr>
          <w:rFonts w:eastAsia="Times New Roman" w:cs="B Mitra" w:hint="cs"/>
          <w:sz w:val="24"/>
          <w:rtl/>
          <w:lang w:bidi="fa-IR"/>
        </w:rPr>
        <w:t>ی</w:t>
      </w:r>
      <w:r w:rsidRPr="008729AD">
        <w:rPr>
          <w:rFonts w:eastAsia="Times New Roman" w:cs="B Mitra"/>
          <w:sz w:val="24"/>
          <w:rtl/>
          <w:lang w:bidi="fa-IR"/>
        </w:rPr>
        <w:t xml:space="preserve"> آموزش مد</w:t>
      </w:r>
      <w:r w:rsidRPr="008729AD">
        <w:rPr>
          <w:rFonts w:eastAsia="Times New Roman" w:cs="B Mitra" w:hint="cs"/>
          <w:sz w:val="24"/>
          <w:rtl/>
          <w:lang w:bidi="fa-IR"/>
        </w:rPr>
        <w:t>ی</w:t>
      </w:r>
      <w:r w:rsidRPr="008729AD">
        <w:rPr>
          <w:rFonts w:eastAsia="Times New Roman" w:cs="B Mitra" w:hint="eastAsia"/>
          <w:sz w:val="24"/>
          <w:rtl/>
          <w:lang w:bidi="fa-IR"/>
        </w:rPr>
        <w:t>ر</w:t>
      </w:r>
      <w:r w:rsidRPr="008729AD">
        <w:rPr>
          <w:rFonts w:eastAsia="Times New Roman" w:cs="B Mitra" w:hint="cs"/>
          <w:sz w:val="24"/>
          <w:rtl/>
          <w:lang w:bidi="fa-IR"/>
        </w:rPr>
        <w:t>ی</w:t>
      </w:r>
      <w:r w:rsidRPr="008729AD">
        <w:rPr>
          <w:rFonts w:eastAsia="Times New Roman" w:cs="B Mitra" w:hint="eastAsia"/>
          <w:sz w:val="24"/>
          <w:rtl/>
          <w:lang w:bidi="fa-IR"/>
        </w:rPr>
        <w:t>ت</w:t>
      </w:r>
      <w:r w:rsidRPr="008729AD">
        <w:rPr>
          <w:rFonts w:eastAsia="Times New Roman" w:cs="B Mitra"/>
          <w:sz w:val="24"/>
          <w:rtl/>
          <w:lang w:bidi="fa-IR"/>
        </w:rPr>
        <w:t xml:space="preserve"> انرژ</w:t>
      </w:r>
      <w:r w:rsidRPr="008729AD">
        <w:rPr>
          <w:rFonts w:eastAsia="Times New Roman" w:cs="B Mitra" w:hint="cs"/>
          <w:sz w:val="24"/>
          <w:rtl/>
          <w:lang w:bidi="fa-IR"/>
        </w:rPr>
        <w:t>ی</w:t>
      </w:r>
      <w:r w:rsidRPr="008729AD">
        <w:rPr>
          <w:rFonts w:eastAsia="Times New Roman" w:cs="B Mitra"/>
          <w:sz w:val="24"/>
          <w:rtl/>
          <w:lang w:bidi="fa-IR"/>
        </w:rPr>
        <w:t xml:space="preserve"> در ساختمان</w:t>
      </w:r>
    </w:p>
    <w:tbl>
      <w:tblPr>
        <w:tblStyle w:val="TableGrid32"/>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758C6C98" w14:textId="77777777" w:rsidTr="00991F8F">
        <w:trPr>
          <w:trHeight w:val="401"/>
          <w:jc w:val="center"/>
        </w:trPr>
        <w:tc>
          <w:tcPr>
            <w:tcW w:w="1275" w:type="dxa"/>
            <w:shd w:val="clear" w:color="auto" w:fill="D6E3BC"/>
          </w:tcPr>
          <w:p w14:paraId="5D52E546"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tcPr>
          <w:p w14:paraId="503299E0" w14:textId="77777777" w:rsidR="00696FB4" w:rsidRPr="008729AD" w:rsidRDefault="00696FB4" w:rsidP="001C05AB">
            <w:pPr>
              <w:jc w:val="both"/>
              <w:rPr>
                <w:szCs w:val="24"/>
                <w:rtl/>
                <w:lang w:bidi="fa-IR"/>
              </w:rPr>
            </w:pPr>
            <w:r w:rsidRPr="008729AD">
              <w:rPr>
                <w:rFonts w:hint="cs"/>
                <w:szCs w:val="24"/>
                <w:rtl/>
                <w:lang w:bidi="fa-IR"/>
              </w:rPr>
              <w:t>مدیریت انرژی</w:t>
            </w:r>
          </w:p>
        </w:tc>
        <w:tc>
          <w:tcPr>
            <w:tcW w:w="1134" w:type="dxa"/>
            <w:shd w:val="clear" w:color="auto" w:fill="D6E3BC"/>
          </w:tcPr>
          <w:p w14:paraId="40461259"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tcPr>
          <w:p w14:paraId="5B3AB05B" w14:textId="77777777" w:rsidR="00696FB4" w:rsidRPr="008729AD" w:rsidRDefault="00696FB4" w:rsidP="001C05AB">
            <w:pPr>
              <w:jc w:val="both"/>
              <w:rPr>
                <w:szCs w:val="24"/>
                <w:rtl/>
              </w:rPr>
            </w:pPr>
            <w:r w:rsidRPr="008729AD">
              <w:rPr>
                <w:szCs w:val="24"/>
                <w:rtl/>
                <w:lang w:bidi="fa-IR"/>
              </w:rPr>
              <w:t xml:space="preserve">معاونت </w:t>
            </w:r>
            <w:r w:rsidRPr="008729AD">
              <w:rPr>
                <w:rFonts w:hint="cs"/>
                <w:szCs w:val="24"/>
                <w:rtl/>
                <w:lang w:bidi="fa-IR"/>
              </w:rPr>
              <w:t>برق و انرژی</w:t>
            </w:r>
            <w:r w:rsidRPr="008729AD">
              <w:rPr>
                <w:szCs w:val="24"/>
                <w:rtl/>
                <w:lang w:bidi="fa-IR"/>
              </w:rPr>
              <w:t xml:space="preserve"> وزارت نيرو</w:t>
            </w:r>
          </w:p>
        </w:tc>
      </w:tr>
      <w:tr w:rsidR="00696FB4" w:rsidRPr="008729AD" w14:paraId="1FA942B7" w14:textId="77777777" w:rsidTr="00991F8F">
        <w:trPr>
          <w:trHeight w:val="400"/>
          <w:jc w:val="center"/>
        </w:trPr>
        <w:tc>
          <w:tcPr>
            <w:tcW w:w="1275" w:type="dxa"/>
            <w:shd w:val="clear" w:color="auto" w:fill="D6E3BC"/>
          </w:tcPr>
          <w:p w14:paraId="272F05BF"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tcPr>
          <w:p w14:paraId="51FC340C" w14:textId="77777777" w:rsidR="00696FB4" w:rsidRPr="008729AD" w:rsidRDefault="00696FB4" w:rsidP="001C05AB">
            <w:pPr>
              <w:jc w:val="both"/>
              <w:rPr>
                <w:szCs w:val="24"/>
                <w:rtl/>
              </w:rPr>
            </w:pPr>
            <w:r w:rsidRPr="008729AD">
              <w:rPr>
                <w:rFonts w:hint="cs"/>
                <w:szCs w:val="24"/>
                <w:rtl/>
              </w:rPr>
              <w:t>سیاوش منیعی</w:t>
            </w:r>
          </w:p>
        </w:tc>
        <w:tc>
          <w:tcPr>
            <w:tcW w:w="1134" w:type="dxa"/>
            <w:shd w:val="clear" w:color="auto" w:fill="D6E3BC"/>
          </w:tcPr>
          <w:p w14:paraId="53658B06"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tcPr>
          <w:p w14:paraId="799336C6" w14:textId="77777777" w:rsidR="00696FB4" w:rsidRPr="008729AD" w:rsidRDefault="00696FB4" w:rsidP="008E606D">
            <w:pPr>
              <w:overflowPunct/>
              <w:autoSpaceDE/>
              <w:autoSpaceDN/>
              <w:adjustRightInd/>
              <w:spacing w:after="160" w:line="259" w:lineRule="auto"/>
              <w:jc w:val="both"/>
              <w:textAlignment w:val="auto"/>
              <w:rPr>
                <w:szCs w:val="24"/>
                <w:rtl/>
              </w:rPr>
            </w:pPr>
            <w:r w:rsidRPr="008729AD">
              <w:rPr>
                <w:rFonts w:eastAsia="Calibri" w:cs="Times New Roman"/>
                <w:szCs w:val="24"/>
              </w:rPr>
              <w:t>NCENP01</w:t>
            </w:r>
          </w:p>
        </w:tc>
      </w:tr>
    </w:tbl>
    <w:p w14:paraId="3B7138D4" w14:textId="77777777"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حسن احدی</w:t>
      </w:r>
    </w:p>
    <w:p w14:paraId="019DE866"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21E93A31" w14:textId="77777777" w:rsidR="00696FB4" w:rsidRPr="008729AD" w:rsidRDefault="00696FB4" w:rsidP="00A214A7">
      <w:pPr>
        <w:bidi/>
        <w:spacing w:after="0" w:line="276" w:lineRule="auto"/>
        <w:jc w:val="lowKashida"/>
        <w:rPr>
          <w:rFonts w:eastAsia="Calibri" w:cs="B Mitra"/>
          <w:sz w:val="24"/>
          <w:rtl/>
          <w:lang w:bidi="fa-IR"/>
        </w:rPr>
      </w:pPr>
      <w:r w:rsidRPr="008729AD">
        <w:rPr>
          <w:rFonts w:eastAsia="Calibri" w:cs="B Mitra" w:hint="cs"/>
          <w:sz w:val="24"/>
          <w:rtl/>
          <w:lang w:bidi="fa-IR"/>
        </w:rPr>
        <w:t>بخش ساختمان حدود يك سوم مصرف انرژي نهايي كشور و نيمي از مصرف برق كشور را تشکیل می</w:t>
      </w:r>
      <w:r w:rsidRPr="008729AD">
        <w:rPr>
          <w:rFonts w:eastAsia="Calibri" w:cs="B Mitra"/>
          <w:sz w:val="24"/>
          <w:rtl/>
          <w:lang w:bidi="fa-IR"/>
        </w:rPr>
        <w:softHyphen/>
      </w:r>
      <w:r w:rsidRPr="008729AD">
        <w:rPr>
          <w:rFonts w:eastAsia="Calibri" w:cs="B Mitra" w:hint="cs"/>
          <w:sz w:val="24"/>
          <w:rtl/>
          <w:lang w:bidi="fa-IR"/>
        </w:rPr>
        <w:t>دهد. بررسي</w:t>
      </w:r>
      <w:r w:rsidRPr="008729AD">
        <w:rPr>
          <w:rFonts w:eastAsia="Calibri" w:cs="B Mitra"/>
          <w:sz w:val="24"/>
          <w:rtl/>
          <w:lang w:bidi="fa-IR"/>
        </w:rPr>
        <w:softHyphen/>
      </w:r>
      <w:r w:rsidRPr="008729AD">
        <w:rPr>
          <w:rFonts w:eastAsia="Calibri" w:cs="B Mitra" w:hint="cs"/>
          <w:sz w:val="24"/>
          <w:rtl/>
          <w:lang w:bidi="fa-IR"/>
        </w:rPr>
        <w:t xml:space="preserve">ها نشان مي‌دهد كه مصرف انرژي در </w:t>
      </w:r>
      <w:r w:rsidRPr="008729AD">
        <w:rPr>
          <w:rFonts w:eastAsia="Calibri" w:cs="B Mitra"/>
          <w:sz w:val="24"/>
          <w:rtl/>
          <w:lang w:bidi="fa-IR"/>
        </w:rPr>
        <w:t>ساختمان‌ها</w:t>
      </w:r>
      <w:r w:rsidRPr="008729AD">
        <w:rPr>
          <w:rFonts w:eastAsia="Calibri" w:cs="B Mitra" w:hint="cs"/>
          <w:sz w:val="24"/>
          <w:rtl/>
          <w:lang w:bidi="fa-IR"/>
        </w:rPr>
        <w:t>ی كشور نسبت به سایر كشورها بسيار بالاتر بوده و لذا مديريت و بهینه</w:t>
      </w:r>
      <w:r w:rsidRPr="008729AD">
        <w:rPr>
          <w:rFonts w:eastAsia="Calibri" w:cs="B Mitra"/>
          <w:sz w:val="24"/>
          <w:rtl/>
          <w:lang w:bidi="fa-IR"/>
        </w:rPr>
        <w:softHyphen/>
      </w:r>
      <w:r w:rsidRPr="008729AD">
        <w:rPr>
          <w:rFonts w:eastAsia="Calibri" w:cs="B Mitra" w:hint="cs"/>
          <w:sz w:val="24"/>
          <w:rtl/>
          <w:lang w:bidi="fa-IR"/>
        </w:rPr>
        <w:t xml:space="preserve">سازی انرژي در اين بخش از دیدگاه کلان بسيار حائز اهميت مي‌باشد. در این راستا و به منظور ارتقاء سطح دانش متخصصان و کارشناسان فنی در حوزه انرژی و با توجه به اهمیت بررسی دقیق میزان مصرف انرژی در بخش ساختمان، </w:t>
      </w:r>
      <w:r w:rsidRPr="008729AD">
        <w:rPr>
          <w:rFonts w:eastAsia="Calibri" w:cs="B Mitra"/>
          <w:sz w:val="24"/>
          <w:rtl/>
          <w:lang w:bidi="fa-IR"/>
        </w:rPr>
        <w:t>تأس</w:t>
      </w:r>
      <w:r w:rsidRPr="008729AD">
        <w:rPr>
          <w:rFonts w:eastAsia="Calibri" w:cs="B Mitra" w:hint="cs"/>
          <w:sz w:val="24"/>
          <w:rtl/>
          <w:lang w:bidi="fa-IR"/>
        </w:rPr>
        <w:t>یس و راه</w:t>
      </w:r>
      <w:r w:rsidRPr="008729AD">
        <w:rPr>
          <w:rFonts w:eastAsia="Calibri" w:cs="B Mitra"/>
          <w:sz w:val="24"/>
          <w:rtl/>
          <w:lang w:bidi="fa-IR"/>
        </w:rPr>
        <w:softHyphen/>
      </w:r>
      <w:r w:rsidRPr="008729AD">
        <w:rPr>
          <w:rFonts w:eastAsia="Calibri" w:cs="B Mitra" w:hint="cs"/>
          <w:sz w:val="24"/>
          <w:rtl/>
          <w:lang w:bidi="fa-IR"/>
        </w:rPr>
        <w:t xml:space="preserve">اندازی چندین مرکز ملی آموزش مدیریت انرژی در مناطق مختلف کشور توسط وزارت نیرو در حال انجام بوده که این مراکز </w:t>
      </w:r>
      <w:r w:rsidRPr="008729AD">
        <w:rPr>
          <w:rFonts w:eastAsia="Calibri" w:cs="B Mitra"/>
          <w:sz w:val="24"/>
          <w:rtl/>
          <w:lang w:bidi="fa-IR"/>
        </w:rPr>
        <w:t>م</w:t>
      </w:r>
      <w:r w:rsidRPr="008729AD">
        <w:rPr>
          <w:rFonts w:eastAsia="Calibri" w:cs="B Mitra" w:hint="cs"/>
          <w:sz w:val="24"/>
          <w:rtl/>
          <w:lang w:bidi="fa-IR"/>
        </w:rPr>
        <w:t>ی‌بایست به آزمایشگاه</w:t>
      </w:r>
      <w:r w:rsidRPr="008729AD">
        <w:rPr>
          <w:rFonts w:eastAsia="Calibri" w:cs="B Mitra"/>
          <w:sz w:val="24"/>
          <w:rtl/>
          <w:lang w:bidi="fa-IR"/>
        </w:rPr>
        <w:softHyphen/>
      </w:r>
      <w:r w:rsidRPr="008729AD">
        <w:rPr>
          <w:rFonts w:eastAsia="Calibri" w:cs="B Mitra" w:hint="cs"/>
          <w:sz w:val="24"/>
          <w:rtl/>
          <w:lang w:bidi="fa-IR"/>
        </w:rPr>
        <w:t>های آموزشی بررسی پارامترهای مختلف مصرف انرژی در ساختمان و ارائه راهکارهای بهبود مصرف مجهز گردند تا از این طریق کارشناسان این حوزه بتوانند با مشاهده و مطالعه چندین نمونه کاربردی و عملیاتی و آشنایی با تجهیزات مرتبط مورد استفاده در این آزمایشگاه</w:t>
      </w:r>
      <w:r w:rsidRPr="008729AD">
        <w:rPr>
          <w:rFonts w:eastAsia="Calibri" w:cs="B Mitra"/>
          <w:sz w:val="24"/>
          <w:rtl/>
          <w:lang w:bidi="fa-IR"/>
        </w:rPr>
        <w:softHyphen/>
      </w:r>
      <w:r w:rsidRPr="008729AD">
        <w:rPr>
          <w:rFonts w:eastAsia="Calibri" w:cs="B Mitra" w:hint="cs"/>
          <w:sz w:val="24"/>
          <w:rtl/>
          <w:lang w:bidi="fa-IR"/>
        </w:rPr>
        <w:t xml:space="preserve">ها، دانش فنی و عملی خود را بهبود بخشند. لذا اين پروژه </w:t>
      </w:r>
      <w:r w:rsidRPr="008729AD">
        <w:rPr>
          <w:rFonts w:eastAsia="Calibri" w:cs="B Mitra"/>
          <w:sz w:val="24"/>
          <w:rtl/>
          <w:lang w:bidi="fa-IR"/>
        </w:rPr>
        <w:t>باهدف</w:t>
      </w:r>
      <w:r w:rsidRPr="008729AD">
        <w:rPr>
          <w:rFonts w:eastAsia="Calibri" w:cs="B Mitra" w:hint="cs"/>
          <w:sz w:val="24"/>
          <w:rtl/>
          <w:lang w:bidi="fa-IR"/>
        </w:rPr>
        <w:t xml:space="preserve"> مطالعه و تعیین انواع تجهیزات آزمایشگاهی مورد نیاز در مرکز ملی آموزش مدیریت انرژی در بخش ساختمان و به سفارش وزارت نيرو در دستور كار اين گروه پژوهشي قرار گرفت.</w:t>
      </w:r>
    </w:p>
    <w:p w14:paraId="0B6A38EE" w14:textId="77777777" w:rsidR="00696FB4" w:rsidRPr="008729AD" w:rsidRDefault="00696FB4" w:rsidP="00A214A7">
      <w:pPr>
        <w:bidi/>
        <w:spacing w:after="0" w:line="276" w:lineRule="auto"/>
        <w:jc w:val="lowKashida"/>
        <w:rPr>
          <w:rFonts w:eastAsia="Calibri" w:cs="B Mitra"/>
          <w:sz w:val="24"/>
          <w:rtl/>
          <w:lang w:bidi="fa-IR"/>
        </w:rPr>
      </w:pPr>
      <w:r w:rsidRPr="008729AD">
        <w:rPr>
          <w:rFonts w:eastAsia="Calibri" w:cs="B Mitra" w:hint="cs"/>
          <w:sz w:val="24"/>
          <w:rtl/>
          <w:lang w:bidi="fa-IR"/>
        </w:rPr>
        <w:t xml:space="preserve">در ابتدا سابقه </w:t>
      </w:r>
      <w:r w:rsidRPr="008729AD">
        <w:rPr>
          <w:rFonts w:eastAsia="Calibri" w:cs="B Mitra"/>
          <w:sz w:val="24"/>
          <w:rtl/>
          <w:lang w:bidi="fa-IR"/>
        </w:rPr>
        <w:t>به‌کارگ</w:t>
      </w:r>
      <w:r w:rsidRPr="008729AD">
        <w:rPr>
          <w:rFonts w:eastAsia="Calibri" w:cs="B Mitra" w:hint="cs"/>
          <w:sz w:val="24"/>
          <w:rtl/>
          <w:lang w:bidi="fa-IR"/>
        </w:rPr>
        <w:t>یری آزمایشگاه</w:t>
      </w:r>
      <w:r w:rsidRPr="008729AD">
        <w:rPr>
          <w:rFonts w:eastAsia="Calibri" w:cs="B Mitra"/>
          <w:sz w:val="24"/>
          <w:rtl/>
          <w:lang w:bidi="fa-IR"/>
        </w:rPr>
        <w:softHyphen/>
      </w:r>
      <w:r w:rsidRPr="008729AD">
        <w:rPr>
          <w:rFonts w:eastAsia="Calibri" w:cs="B Mitra" w:hint="cs"/>
          <w:sz w:val="24"/>
          <w:rtl/>
          <w:lang w:bidi="fa-IR"/>
        </w:rPr>
        <w:t xml:space="preserve">های مدیریت انرژی در ایران و سایر کشورهای دنیا مورد بررسی قرار گرفت و اهداف </w:t>
      </w:r>
      <w:r w:rsidRPr="008729AD">
        <w:rPr>
          <w:rFonts w:eastAsia="Calibri" w:cs="B Mitra"/>
          <w:sz w:val="24"/>
          <w:rtl/>
          <w:lang w:bidi="fa-IR"/>
        </w:rPr>
        <w:t>تأس</w:t>
      </w:r>
      <w:r w:rsidRPr="008729AD">
        <w:rPr>
          <w:rFonts w:eastAsia="Calibri" w:cs="B Mitra" w:hint="cs"/>
          <w:sz w:val="24"/>
          <w:rtl/>
          <w:lang w:bidi="fa-IR"/>
        </w:rPr>
        <w:t xml:space="preserve">یس </w:t>
      </w:r>
      <w:r w:rsidRPr="008729AD">
        <w:rPr>
          <w:rFonts w:eastAsia="Calibri" w:cs="B Mitra"/>
          <w:sz w:val="24"/>
          <w:rtl/>
          <w:lang w:bidi="fa-IR"/>
        </w:rPr>
        <w:t>آن‌ها</w:t>
      </w:r>
      <w:r w:rsidRPr="008729AD">
        <w:rPr>
          <w:rFonts w:eastAsia="Calibri" w:cs="B Mitra" w:hint="cs"/>
          <w:sz w:val="24"/>
          <w:rtl/>
          <w:lang w:bidi="fa-IR"/>
        </w:rPr>
        <w:t xml:space="preserve">، تجهیزات مورد استفاده در هر آزمایشگاه و نتایج بدست آمده از </w:t>
      </w:r>
      <w:r w:rsidRPr="008729AD">
        <w:rPr>
          <w:rFonts w:eastAsia="Calibri" w:cs="B Mitra"/>
          <w:sz w:val="24"/>
          <w:rtl/>
          <w:lang w:bidi="fa-IR"/>
        </w:rPr>
        <w:t>فعال</w:t>
      </w:r>
      <w:r w:rsidRPr="008729AD">
        <w:rPr>
          <w:rFonts w:eastAsia="Calibri" w:cs="B Mitra" w:hint="cs"/>
          <w:sz w:val="24"/>
          <w:rtl/>
          <w:lang w:bidi="fa-IR"/>
        </w:rPr>
        <w:t xml:space="preserve">یت‌های </w:t>
      </w:r>
      <w:r w:rsidRPr="008729AD">
        <w:rPr>
          <w:rFonts w:eastAsia="Calibri" w:cs="B Mitra"/>
          <w:sz w:val="24"/>
          <w:rtl/>
          <w:lang w:bidi="fa-IR"/>
        </w:rPr>
        <w:t>انجام‌شده</w:t>
      </w:r>
      <w:r w:rsidRPr="008729AD">
        <w:rPr>
          <w:rFonts w:eastAsia="Calibri" w:cs="B Mitra" w:hint="cs"/>
          <w:sz w:val="24"/>
          <w:rtl/>
          <w:lang w:bidi="fa-IR"/>
        </w:rPr>
        <w:t xml:space="preserve"> در </w:t>
      </w:r>
      <w:r w:rsidRPr="008729AD">
        <w:rPr>
          <w:rFonts w:eastAsia="Calibri" w:cs="B Mitra"/>
          <w:sz w:val="24"/>
          <w:rtl/>
          <w:lang w:bidi="fa-IR"/>
        </w:rPr>
        <w:t>آزما</w:t>
      </w:r>
      <w:r w:rsidRPr="008729AD">
        <w:rPr>
          <w:rFonts w:eastAsia="Calibri" w:cs="B Mitra" w:hint="cs"/>
          <w:sz w:val="24"/>
          <w:rtl/>
          <w:lang w:bidi="fa-IR"/>
        </w:rPr>
        <w:t xml:space="preserve">یشگاه‌های موجود مورد تحلیل قرار گرفت. در مرحله بعدی، انواع </w:t>
      </w:r>
      <w:r w:rsidRPr="008729AD">
        <w:rPr>
          <w:rFonts w:eastAsia="Calibri" w:cs="B Mitra"/>
          <w:sz w:val="24"/>
          <w:rtl/>
          <w:lang w:bidi="fa-IR"/>
        </w:rPr>
        <w:t>مصرف‌کنندگان</w:t>
      </w:r>
      <w:r w:rsidRPr="008729AD">
        <w:rPr>
          <w:rFonts w:eastAsia="Calibri" w:cs="B Mitra" w:hint="cs"/>
          <w:sz w:val="24"/>
          <w:rtl/>
          <w:lang w:bidi="fa-IR"/>
        </w:rPr>
        <w:t xml:space="preserve"> عمده انرژی در بخش ساختمان (شامل سیستمهای روشنایی، سرمایش، گرمایش و تهویه مطبوع و پوسته ساختمان) شناسایی و معرفی گردید و استانداردهای انرژی مرتبط با هر بخش شامل مصرف بهینه </w:t>
      </w:r>
      <w:r w:rsidRPr="008729AD">
        <w:rPr>
          <w:rFonts w:eastAsia="Calibri" w:cs="B Mitra"/>
          <w:sz w:val="24"/>
          <w:rtl/>
          <w:lang w:bidi="fa-IR"/>
        </w:rPr>
        <w:t>آن‌ها</w:t>
      </w:r>
      <w:r w:rsidRPr="008729AD">
        <w:rPr>
          <w:rFonts w:eastAsia="Calibri" w:cs="B Mitra" w:hint="cs"/>
          <w:sz w:val="24"/>
          <w:rtl/>
          <w:lang w:bidi="fa-IR"/>
        </w:rPr>
        <w:t>، نحوه اندازه</w:t>
      </w:r>
      <w:r w:rsidRPr="008729AD">
        <w:rPr>
          <w:rFonts w:eastAsia="Calibri" w:cs="B Mitra"/>
          <w:sz w:val="24"/>
          <w:rtl/>
          <w:lang w:bidi="fa-IR"/>
        </w:rPr>
        <w:softHyphen/>
      </w:r>
      <w:r w:rsidRPr="008729AD">
        <w:rPr>
          <w:rFonts w:eastAsia="Calibri" w:cs="B Mitra" w:hint="cs"/>
          <w:sz w:val="24"/>
          <w:rtl/>
          <w:lang w:bidi="fa-IR"/>
        </w:rPr>
        <w:t xml:space="preserve">گیری میزان انرژی مصرفی و سایر پارامترهای کلیدی از جمله </w:t>
      </w:r>
      <w:r w:rsidRPr="008729AD">
        <w:rPr>
          <w:rFonts w:eastAsia="Calibri" w:cs="B Mitra"/>
          <w:sz w:val="24"/>
          <w:rtl/>
          <w:lang w:bidi="fa-IR"/>
        </w:rPr>
        <w:t>س</w:t>
      </w:r>
      <w:r w:rsidRPr="008729AD">
        <w:rPr>
          <w:rFonts w:eastAsia="Calibri" w:cs="B Mitra" w:hint="cs"/>
          <w:sz w:val="24"/>
          <w:rtl/>
          <w:lang w:bidi="fa-IR"/>
        </w:rPr>
        <w:t>ی</w:t>
      </w:r>
      <w:r w:rsidRPr="008729AD">
        <w:rPr>
          <w:rFonts w:eastAsia="Calibri" w:cs="B Mitra"/>
          <w:sz w:val="24"/>
          <w:rtl/>
          <w:lang w:bidi="fa-IR"/>
        </w:rPr>
        <w:t>ستم‌ها</w:t>
      </w:r>
      <w:r w:rsidRPr="008729AD">
        <w:rPr>
          <w:rFonts w:eastAsia="Calibri" w:cs="B Mitra" w:hint="cs"/>
          <w:sz w:val="24"/>
          <w:rtl/>
          <w:lang w:bidi="fa-IR"/>
        </w:rPr>
        <w:t>ی کنترلی و پایش آنها تشریح گردید. همچنین در ادامه این بخش، با توجه به شناسایی پارامترهای اساسی مصرف انرژی هر بخش، تجهیزات اندازه</w:t>
      </w:r>
      <w:r w:rsidRPr="008729AD">
        <w:rPr>
          <w:rFonts w:eastAsia="Calibri" w:cs="B Mitra"/>
          <w:sz w:val="24"/>
          <w:rtl/>
          <w:lang w:bidi="fa-IR"/>
        </w:rPr>
        <w:softHyphen/>
      </w:r>
      <w:r w:rsidRPr="008729AD">
        <w:rPr>
          <w:rFonts w:eastAsia="Calibri" w:cs="B Mitra" w:hint="cs"/>
          <w:sz w:val="24"/>
          <w:rtl/>
          <w:lang w:bidi="fa-IR"/>
        </w:rPr>
        <w:t>گیری مورد نیاز بمنظور پایش تجهیزات مربوطه معرفی شد.</w:t>
      </w:r>
    </w:p>
    <w:p w14:paraId="0516BA40" w14:textId="77777777" w:rsidR="00696FB4" w:rsidRPr="008729AD" w:rsidRDefault="00696FB4" w:rsidP="00A214A7">
      <w:pPr>
        <w:bidi/>
        <w:spacing w:after="0" w:line="276" w:lineRule="auto"/>
        <w:jc w:val="lowKashida"/>
        <w:rPr>
          <w:rFonts w:eastAsia="Calibri" w:cs="B Mitra"/>
          <w:sz w:val="24"/>
          <w:lang w:bidi="fa-IR"/>
        </w:rPr>
      </w:pPr>
      <w:r w:rsidRPr="008729AD">
        <w:rPr>
          <w:rFonts w:eastAsia="Calibri" w:cs="B Mitra" w:hint="cs"/>
          <w:sz w:val="24"/>
          <w:rtl/>
          <w:lang w:bidi="fa-IR"/>
        </w:rPr>
        <w:t>در مرحله سوم گزارش، تجهیزات اندازه</w:t>
      </w:r>
      <w:r w:rsidRPr="008729AD">
        <w:rPr>
          <w:rFonts w:eastAsia="Calibri" w:cs="B Mitra"/>
          <w:sz w:val="24"/>
          <w:rtl/>
          <w:lang w:bidi="fa-IR"/>
        </w:rPr>
        <w:softHyphen/>
      </w:r>
      <w:r w:rsidRPr="008729AD">
        <w:rPr>
          <w:rFonts w:eastAsia="Calibri" w:cs="B Mitra" w:hint="cs"/>
          <w:sz w:val="24"/>
          <w:rtl/>
          <w:lang w:bidi="fa-IR"/>
        </w:rPr>
        <w:t>گیری و تجهیزات آموزشی مورد نیاز آزمایشگاه با توجه به نتایج دو فاز قبلی گزارش شناسایی شده و به معرفی و بررسی هر کدام از آنها پرداخته شد. در این بخش، ابتدا نحوه کارکرد هر تجهیز توضیح داده شده و سپس انواع سازندگان و تامین</w:t>
      </w:r>
      <w:r w:rsidRPr="008729AD">
        <w:rPr>
          <w:rFonts w:eastAsia="Calibri" w:cs="B Mitra"/>
          <w:sz w:val="24"/>
          <w:rtl/>
          <w:lang w:bidi="fa-IR"/>
        </w:rPr>
        <w:softHyphen/>
      </w:r>
      <w:r w:rsidRPr="008729AD">
        <w:rPr>
          <w:rFonts w:eastAsia="Calibri" w:cs="B Mitra" w:hint="cs"/>
          <w:sz w:val="24"/>
          <w:rtl/>
          <w:lang w:bidi="fa-IR"/>
        </w:rPr>
        <w:t>کنندگان مرتبط با آن معرفی گردید. پس از شناسایی تامین</w:t>
      </w:r>
      <w:r w:rsidRPr="008729AD">
        <w:rPr>
          <w:rFonts w:eastAsia="Calibri" w:cs="B Mitra"/>
          <w:sz w:val="24"/>
          <w:rtl/>
          <w:lang w:bidi="fa-IR"/>
        </w:rPr>
        <w:softHyphen/>
      </w:r>
      <w:r w:rsidRPr="008729AD">
        <w:rPr>
          <w:rFonts w:eastAsia="Calibri" w:cs="B Mitra" w:hint="cs"/>
          <w:sz w:val="24"/>
          <w:rtl/>
          <w:lang w:bidi="fa-IR"/>
        </w:rPr>
        <w:t>کنندگان هر تجهیز، استعلام فنی و مالی از شرکتهای مذکور صورت پذیرفت که از این نتایج نهایتا در انتخاب تجهیزات قطعی مورد نیاز آزمایشگاه استفاده می</w:t>
      </w:r>
      <w:r w:rsidRPr="008729AD">
        <w:rPr>
          <w:rFonts w:eastAsia="Calibri" w:cs="B Mitra"/>
          <w:sz w:val="24"/>
          <w:rtl/>
          <w:lang w:bidi="fa-IR"/>
        </w:rPr>
        <w:softHyphen/>
      </w:r>
      <w:r w:rsidRPr="008729AD">
        <w:rPr>
          <w:rFonts w:eastAsia="Calibri" w:cs="B Mitra" w:hint="cs"/>
          <w:sz w:val="24"/>
          <w:rtl/>
          <w:lang w:bidi="fa-IR"/>
        </w:rPr>
        <w:t xml:space="preserve">شود. در بخش انتهایی گزارش، با توجه به نتایج حاصله از استعلام، نوع و مدل تجهیزات مورد </w:t>
      </w:r>
      <w:r w:rsidRPr="008729AD">
        <w:rPr>
          <w:rFonts w:eastAsia="Calibri" w:cs="B Mitra" w:hint="cs"/>
          <w:sz w:val="24"/>
          <w:rtl/>
          <w:lang w:bidi="fa-IR"/>
        </w:rPr>
        <w:lastRenderedPageBreak/>
        <w:t>نیاز آزمایشگاه انتخاب گردیده و لیست کامل ابزار و تجهیزات مورد نیاز به همراه کلیه مشخصات فنی و برآورد هزینه</w:t>
      </w:r>
      <w:r w:rsidRPr="008729AD">
        <w:rPr>
          <w:rFonts w:eastAsia="Calibri" w:cs="B Mitra"/>
          <w:sz w:val="24"/>
          <w:rtl/>
          <w:lang w:bidi="fa-IR"/>
        </w:rPr>
        <w:softHyphen/>
      </w:r>
      <w:r w:rsidRPr="008729AD">
        <w:rPr>
          <w:rFonts w:eastAsia="Calibri" w:cs="B Mitra" w:hint="cs"/>
          <w:sz w:val="24"/>
          <w:rtl/>
          <w:lang w:bidi="fa-IR"/>
        </w:rPr>
        <w:t>ای ارائه شده است. در انتها نیز با توجه به ابعاد تجهیزات انتخابی، ظرفیت و اندازه تقریبی مورد نیاز آزمایشگاه مدیریت انرژی جهت تجهیز کردن محیط آزمایشگاه مشخص گردیده است.</w:t>
      </w:r>
    </w:p>
    <w:p w14:paraId="4BDC5F06" w14:textId="77777777" w:rsidR="00696FB4" w:rsidRPr="008729AD" w:rsidRDefault="00696FB4" w:rsidP="001C05AB">
      <w:pPr>
        <w:bidi/>
        <w:spacing w:after="120" w:line="276" w:lineRule="auto"/>
        <w:jc w:val="center"/>
        <w:rPr>
          <w:rFonts w:eastAsia="Calibri" w:cs="B Mitra"/>
          <w:sz w:val="24"/>
          <w:lang w:bidi="fa-IR"/>
        </w:rPr>
      </w:pPr>
      <w:r w:rsidRPr="008729AD">
        <w:rPr>
          <w:rFonts w:eastAsia="Calibri" w:cs="B Mitra"/>
          <w:noProof/>
          <w:sz w:val="24"/>
        </w:rPr>
        <w:drawing>
          <wp:inline distT="0" distB="0" distL="0" distR="0" wp14:anchorId="017D5EAA" wp14:editId="5806636C">
            <wp:extent cx="3002772" cy="1873578"/>
            <wp:effectExtent l="0" t="0" r="7620" b="0"/>
            <wp:docPr id="457" name="Picture 457" descr="Instruments_Energy_Audit-300x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ruments_Energy_Audit-300x18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025228" cy="1887589"/>
                    </a:xfrm>
                    <a:prstGeom prst="rect">
                      <a:avLst/>
                    </a:prstGeom>
                    <a:noFill/>
                    <a:ln>
                      <a:noFill/>
                    </a:ln>
                  </pic:spPr>
                </pic:pic>
              </a:graphicData>
            </a:graphic>
          </wp:inline>
        </w:drawing>
      </w:r>
    </w:p>
    <w:p w14:paraId="1E34374A"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5439E042"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شناسایی تجهیزات اندازه</w:t>
      </w:r>
      <w:r w:rsidRPr="008729AD">
        <w:rPr>
          <w:rFonts w:eastAsia="Calibri" w:cs="B Mitra"/>
          <w:sz w:val="24"/>
          <w:rtl/>
          <w:lang w:bidi="fa-IR"/>
        </w:rPr>
        <w:softHyphen/>
      </w:r>
      <w:r w:rsidRPr="008729AD">
        <w:rPr>
          <w:rFonts w:eastAsia="Calibri" w:cs="B Mitra" w:hint="cs"/>
          <w:sz w:val="24"/>
          <w:rtl/>
          <w:lang w:bidi="fa-IR"/>
        </w:rPr>
        <w:t>گیری مورد نیاز آزمایشگاه بمنظور بررسی پارامترهای اساسی مصرف انرژی</w:t>
      </w:r>
    </w:p>
    <w:p w14:paraId="4B5D1DAA"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شناسایی تجهیزات سرمایشی، گرمایشی، تهویه مطبوع و روشنایی نمونه قابل نصب در محل آزمایشگاه جهت آشنایی بازدیدکنندگان از نحوه کارکرد و مصرف انرژی هریک از مصرف کنندگان عمده انرژی در بخش ساختمان</w:t>
      </w:r>
    </w:p>
    <w:p w14:paraId="4E47ECDB"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شناسایی سازندگان و تامین</w:t>
      </w:r>
      <w:r w:rsidRPr="008729AD">
        <w:rPr>
          <w:rFonts w:eastAsia="Calibri" w:cs="B Mitra"/>
          <w:sz w:val="24"/>
          <w:rtl/>
          <w:lang w:bidi="fa-IR"/>
        </w:rPr>
        <w:softHyphen/>
      </w:r>
      <w:r w:rsidRPr="008729AD">
        <w:rPr>
          <w:rFonts w:eastAsia="Calibri" w:cs="B Mitra" w:hint="cs"/>
          <w:sz w:val="24"/>
          <w:rtl/>
          <w:lang w:bidi="fa-IR"/>
        </w:rPr>
        <w:t>کنندگان داخلی و خارجی هریک از تجهیزات مورد نیاز آزمایشگاه و استعلام مشخصات فنی و قیمتی آنها</w:t>
      </w:r>
    </w:p>
    <w:p w14:paraId="38566F31"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انتخاب و تعیین مدل تجهیزات مورد نیاز آزمایشگاه با توجه به پارامترهای فنی و اقتصادی استعلام شده و تهیه لیست نهایی تجهیزات مورد نیاز آزمایشگاه بمنظور انجام سفارش خرید توسط کارفرما</w:t>
      </w:r>
    </w:p>
    <w:p w14:paraId="66F47846"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تهیه نقشه جانمایی اولیه نصب تجهیزات نهایی شده مورد نیاز آزمایشگاه بمنظور تعیین ابعاد تقریبی محل آزمایشگاه</w:t>
      </w:r>
    </w:p>
    <w:p w14:paraId="48B785AE"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3904159" w14:textId="20529757" w:rsidR="00696FB4" w:rsidRPr="008729AD" w:rsidRDefault="00696FB4" w:rsidP="002D00DF">
      <w:pPr>
        <w:numPr>
          <w:ilvl w:val="0"/>
          <w:numId w:val="81"/>
        </w:numPr>
        <w:bidi/>
        <w:spacing w:after="0" w:line="276" w:lineRule="auto"/>
        <w:ind w:left="566"/>
        <w:jc w:val="both"/>
        <w:rPr>
          <w:rFonts w:eastAsia="Calibri" w:cs="B Mitra"/>
          <w:sz w:val="24"/>
          <w:lang w:bidi="fa-IR"/>
        </w:rPr>
      </w:pPr>
      <w:r w:rsidRPr="008729AD">
        <w:rPr>
          <w:rFonts w:eastAsia="Calibri" w:cs="B Mitra" w:hint="cs"/>
          <w:sz w:val="24"/>
          <w:rtl/>
          <w:lang w:bidi="fa-IR"/>
        </w:rPr>
        <w:t>"بررسي آزمايشگا</w:t>
      </w:r>
      <w:r w:rsidR="0043294C">
        <w:rPr>
          <w:rFonts w:eastAsia="Calibri" w:cs="B Mitra" w:hint="cs"/>
          <w:sz w:val="24"/>
          <w:rtl/>
          <w:lang w:bidi="fa-IR"/>
        </w:rPr>
        <w:t>ه‌ها</w:t>
      </w:r>
      <w:r w:rsidRPr="008729AD">
        <w:rPr>
          <w:rFonts w:eastAsia="Calibri" w:cs="B Mitra" w:hint="cs"/>
          <w:sz w:val="24"/>
          <w:rtl/>
          <w:lang w:bidi="fa-IR"/>
        </w:rPr>
        <w:t>ي خدمات مديريت انرژي در ساختمان در كشورهاي مختلف و ليست نمودن تجهيزات و نحوه عملكرد آنها"، گروه پژوهشي مديريت انرژي، پژوهشكده انرژي و محيط زيست، پژوهشگاه نيرو، تیر 1395.</w:t>
      </w:r>
    </w:p>
    <w:p w14:paraId="1027C4B5" w14:textId="77777777" w:rsidR="00696FB4" w:rsidRPr="008729AD" w:rsidRDefault="00696FB4" w:rsidP="002D00DF">
      <w:pPr>
        <w:numPr>
          <w:ilvl w:val="0"/>
          <w:numId w:val="81"/>
        </w:numPr>
        <w:bidi/>
        <w:spacing w:after="0" w:line="276" w:lineRule="auto"/>
        <w:ind w:left="566"/>
        <w:jc w:val="both"/>
        <w:rPr>
          <w:rFonts w:eastAsia="Calibri" w:cs="B Mitra"/>
          <w:sz w:val="24"/>
          <w:lang w:bidi="fa-IR"/>
        </w:rPr>
      </w:pPr>
      <w:r w:rsidRPr="008729AD">
        <w:rPr>
          <w:rFonts w:eastAsia="Calibri" w:cs="B Mitra" w:hint="cs"/>
          <w:sz w:val="24"/>
          <w:rtl/>
          <w:lang w:bidi="fa-IR"/>
        </w:rPr>
        <w:t>"بررسي و تحليل مصرف انرژي در ساختمان"، گروه پژوهشي مديريت انرژي، پژوهشكده انرژي و محيط زيست، پژوهشگاه نيرو، مرداد 1396.</w:t>
      </w:r>
    </w:p>
    <w:p w14:paraId="60B21145" w14:textId="77777777" w:rsidR="00696FB4" w:rsidRPr="008729AD" w:rsidRDefault="00696FB4" w:rsidP="002D00DF">
      <w:pPr>
        <w:numPr>
          <w:ilvl w:val="0"/>
          <w:numId w:val="81"/>
        </w:numPr>
        <w:bidi/>
        <w:spacing w:after="0" w:line="276" w:lineRule="auto"/>
        <w:ind w:left="566"/>
        <w:jc w:val="both"/>
        <w:rPr>
          <w:rFonts w:eastAsia="Calibri" w:cs="B Mitra"/>
          <w:sz w:val="24"/>
          <w:lang w:bidi="fa-IR"/>
        </w:rPr>
      </w:pPr>
      <w:r w:rsidRPr="008729AD">
        <w:rPr>
          <w:rFonts w:eastAsia="Calibri" w:cs="B Mitra" w:hint="cs"/>
          <w:sz w:val="24"/>
          <w:rtl/>
          <w:lang w:bidi="fa-IR"/>
        </w:rPr>
        <w:t>"نيازسنجي تجهيزات سخت‌افزاري و نرم‌افزاري مورد نياز آزمايشگاه آموزشي مديريت انرژي كاربردي در ساختمان"، گروه پژوهشي مديريت انرژي، پژوهشكده انرژي و محيط زيست، پژوهشگاه نيرو، مهر 1396.</w:t>
      </w:r>
    </w:p>
    <w:p w14:paraId="2A4D62C7" w14:textId="77777777" w:rsidR="00696FB4" w:rsidRPr="008729AD" w:rsidRDefault="00696FB4" w:rsidP="002D00DF">
      <w:pPr>
        <w:numPr>
          <w:ilvl w:val="0"/>
          <w:numId w:val="81"/>
        </w:numPr>
        <w:bidi/>
        <w:spacing w:after="0" w:line="276" w:lineRule="auto"/>
        <w:ind w:left="566"/>
        <w:jc w:val="both"/>
        <w:rPr>
          <w:rFonts w:eastAsia="Calibri" w:cs="B Mitra"/>
          <w:sz w:val="24"/>
          <w:rtl/>
          <w:lang w:bidi="fa-IR"/>
        </w:rPr>
      </w:pPr>
      <w:r w:rsidRPr="008729AD">
        <w:rPr>
          <w:rFonts w:eastAsia="Calibri" w:cs="B Mitra" w:hint="cs"/>
          <w:sz w:val="24"/>
          <w:rtl/>
          <w:lang w:bidi="fa-IR"/>
        </w:rPr>
        <w:t xml:space="preserve">"ارائه مشخصات تجهيزات و طراحي مفهومي آزمايشگاه مديريت انرژي در ساختمان"، گروه پژوهشي مديريت انرژي، پژوهشكده انرژي و محيط زيست، پژوهشگاه نيرو، آبان 1396. </w:t>
      </w:r>
    </w:p>
    <w:p w14:paraId="67920645" w14:textId="248F4F06"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68076220" w14:textId="77777777" w:rsidR="00696FB4" w:rsidRPr="008729AD" w:rsidRDefault="00696FB4" w:rsidP="001A1914">
      <w:pPr>
        <w:bidi/>
        <w:spacing w:after="0" w:line="360" w:lineRule="auto"/>
        <w:rPr>
          <w:rFonts w:eastAsia="Calibri" w:cs="B Titr"/>
          <w:rtl/>
          <w:lang w:bidi="fa-IR"/>
        </w:rPr>
      </w:pPr>
      <w:r w:rsidRPr="008729AD">
        <w:rPr>
          <w:rFonts w:eastAsia="Calibri" w:cs="B Mitra" w:hint="cs"/>
          <w:sz w:val="24"/>
          <w:rtl/>
          <w:lang w:bidi="fa-IR"/>
        </w:rPr>
        <w:t xml:space="preserve">مطالعات جامع بازیافت حرارت در صنایع و تعیین قیمت تمام شده برق تولیدی آنها </w:t>
      </w:r>
    </w:p>
    <w:tbl>
      <w:tblPr>
        <w:tblStyle w:val="TableGrid33"/>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730"/>
        <w:gridCol w:w="1080"/>
        <w:gridCol w:w="3420"/>
      </w:tblGrid>
      <w:tr w:rsidR="00696FB4" w:rsidRPr="008729AD" w14:paraId="28BE6EC4" w14:textId="77777777" w:rsidTr="00991F8F">
        <w:trPr>
          <w:trHeight w:val="401"/>
          <w:jc w:val="center"/>
        </w:trPr>
        <w:tc>
          <w:tcPr>
            <w:tcW w:w="1275" w:type="dxa"/>
            <w:shd w:val="clear" w:color="auto" w:fill="D6E3BC"/>
          </w:tcPr>
          <w:p w14:paraId="7E4C5663" w14:textId="77777777" w:rsidR="00696FB4" w:rsidRPr="008729AD" w:rsidRDefault="00696FB4" w:rsidP="001C05AB">
            <w:pPr>
              <w:jc w:val="both"/>
              <w:rPr>
                <w:b/>
                <w:bCs/>
                <w:szCs w:val="24"/>
                <w:rtl/>
              </w:rPr>
            </w:pPr>
            <w:r w:rsidRPr="008729AD">
              <w:rPr>
                <w:rFonts w:hint="cs"/>
                <w:b/>
                <w:bCs/>
                <w:szCs w:val="24"/>
                <w:rtl/>
              </w:rPr>
              <w:t>گروه مجري:</w:t>
            </w:r>
          </w:p>
        </w:tc>
        <w:tc>
          <w:tcPr>
            <w:tcW w:w="2730" w:type="dxa"/>
            <w:shd w:val="clear" w:color="auto" w:fill="D9D9D9"/>
          </w:tcPr>
          <w:p w14:paraId="519B2254" w14:textId="77777777" w:rsidR="00696FB4" w:rsidRPr="008729AD" w:rsidRDefault="00696FB4" w:rsidP="001C05AB">
            <w:pPr>
              <w:jc w:val="both"/>
              <w:rPr>
                <w:szCs w:val="24"/>
                <w:lang w:bidi="fa-IR"/>
              </w:rPr>
            </w:pPr>
            <w:r w:rsidRPr="008729AD">
              <w:rPr>
                <w:rFonts w:hint="cs"/>
                <w:szCs w:val="24"/>
                <w:rtl/>
                <w:lang w:bidi="fa-IR"/>
              </w:rPr>
              <w:t>مديريت انرژي</w:t>
            </w:r>
          </w:p>
        </w:tc>
        <w:tc>
          <w:tcPr>
            <w:tcW w:w="1080" w:type="dxa"/>
            <w:shd w:val="clear" w:color="auto" w:fill="D6E3BC"/>
          </w:tcPr>
          <w:p w14:paraId="4780CEDA" w14:textId="77777777" w:rsidR="00696FB4" w:rsidRPr="008729AD" w:rsidRDefault="00696FB4" w:rsidP="001C05AB">
            <w:pPr>
              <w:jc w:val="both"/>
              <w:rPr>
                <w:b/>
                <w:bCs/>
                <w:szCs w:val="24"/>
                <w:rtl/>
              </w:rPr>
            </w:pPr>
            <w:r w:rsidRPr="008729AD">
              <w:rPr>
                <w:rFonts w:hint="cs"/>
                <w:b/>
                <w:bCs/>
                <w:szCs w:val="24"/>
                <w:rtl/>
              </w:rPr>
              <w:t>كارفرما:</w:t>
            </w:r>
          </w:p>
        </w:tc>
        <w:tc>
          <w:tcPr>
            <w:tcW w:w="3420" w:type="dxa"/>
            <w:shd w:val="clear" w:color="auto" w:fill="D9D9D9"/>
          </w:tcPr>
          <w:p w14:paraId="338C4EF9" w14:textId="77777777" w:rsidR="00696FB4" w:rsidRPr="008729AD" w:rsidRDefault="00696FB4" w:rsidP="001C05AB">
            <w:pPr>
              <w:jc w:val="both"/>
              <w:rPr>
                <w:szCs w:val="24"/>
                <w:rtl/>
                <w:lang w:bidi="fa-IR"/>
              </w:rPr>
            </w:pPr>
            <w:r w:rsidRPr="008729AD">
              <w:rPr>
                <w:rFonts w:hint="cs"/>
                <w:szCs w:val="24"/>
                <w:rtl/>
                <w:lang w:bidi="fa-IR"/>
              </w:rPr>
              <w:t>معاونت برنامه ريزي و امور اقتصادي و معاونت امور برق و انرژي وزازت نيرو</w:t>
            </w:r>
          </w:p>
        </w:tc>
      </w:tr>
      <w:tr w:rsidR="00696FB4" w:rsidRPr="008729AD" w14:paraId="4E1F6342" w14:textId="77777777" w:rsidTr="00991F8F">
        <w:trPr>
          <w:trHeight w:val="400"/>
          <w:jc w:val="center"/>
        </w:trPr>
        <w:tc>
          <w:tcPr>
            <w:tcW w:w="1275" w:type="dxa"/>
            <w:shd w:val="clear" w:color="auto" w:fill="D6E3BC"/>
          </w:tcPr>
          <w:p w14:paraId="2CAC138C" w14:textId="77777777" w:rsidR="00696FB4" w:rsidRPr="008729AD" w:rsidRDefault="00696FB4" w:rsidP="001C05AB">
            <w:pPr>
              <w:jc w:val="both"/>
              <w:rPr>
                <w:b/>
                <w:bCs/>
                <w:szCs w:val="24"/>
                <w:rtl/>
              </w:rPr>
            </w:pPr>
            <w:r w:rsidRPr="008729AD">
              <w:rPr>
                <w:rFonts w:hint="cs"/>
                <w:b/>
                <w:bCs/>
                <w:szCs w:val="24"/>
                <w:rtl/>
              </w:rPr>
              <w:t>مدير پروژه:</w:t>
            </w:r>
          </w:p>
        </w:tc>
        <w:tc>
          <w:tcPr>
            <w:tcW w:w="2730" w:type="dxa"/>
            <w:shd w:val="clear" w:color="auto" w:fill="D9D9D9"/>
          </w:tcPr>
          <w:p w14:paraId="60769A21" w14:textId="77777777" w:rsidR="00696FB4" w:rsidRPr="008729AD" w:rsidRDefault="00696FB4" w:rsidP="001C05AB">
            <w:pPr>
              <w:jc w:val="both"/>
              <w:rPr>
                <w:szCs w:val="24"/>
                <w:rtl/>
              </w:rPr>
            </w:pPr>
            <w:r w:rsidRPr="008729AD">
              <w:rPr>
                <w:rFonts w:hint="cs"/>
                <w:szCs w:val="24"/>
                <w:rtl/>
              </w:rPr>
              <w:t>وهاب مكاري زاده</w:t>
            </w:r>
          </w:p>
        </w:tc>
        <w:tc>
          <w:tcPr>
            <w:tcW w:w="1080" w:type="dxa"/>
            <w:shd w:val="clear" w:color="auto" w:fill="D6E3BC"/>
          </w:tcPr>
          <w:p w14:paraId="4103CDA3" w14:textId="77777777" w:rsidR="00696FB4" w:rsidRPr="008729AD" w:rsidRDefault="00696FB4" w:rsidP="001C05AB">
            <w:pPr>
              <w:jc w:val="both"/>
              <w:rPr>
                <w:b/>
                <w:bCs/>
                <w:szCs w:val="24"/>
                <w:rtl/>
              </w:rPr>
            </w:pPr>
            <w:r w:rsidRPr="008729AD">
              <w:rPr>
                <w:rFonts w:hint="cs"/>
                <w:b/>
                <w:bCs/>
                <w:szCs w:val="24"/>
                <w:rtl/>
              </w:rPr>
              <w:t>كد پروژه:</w:t>
            </w:r>
          </w:p>
        </w:tc>
        <w:tc>
          <w:tcPr>
            <w:tcW w:w="3420" w:type="dxa"/>
            <w:shd w:val="clear" w:color="auto" w:fill="D9D9D9"/>
          </w:tcPr>
          <w:p w14:paraId="49F4C466" w14:textId="77777777" w:rsidR="00696FB4" w:rsidRPr="008729AD" w:rsidRDefault="00696FB4" w:rsidP="008E606D">
            <w:pPr>
              <w:overflowPunct/>
              <w:autoSpaceDE/>
              <w:autoSpaceDN/>
              <w:adjustRightInd/>
              <w:spacing w:after="160" w:line="259" w:lineRule="auto"/>
              <w:jc w:val="both"/>
              <w:textAlignment w:val="auto"/>
              <w:rPr>
                <w:szCs w:val="24"/>
              </w:rPr>
            </w:pPr>
            <w:r w:rsidRPr="008729AD">
              <w:rPr>
                <w:rFonts w:eastAsia="Calibri" w:cs="Times New Roman"/>
                <w:szCs w:val="24"/>
              </w:rPr>
              <w:t>CEPE01</w:t>
            </w:r>
          </w:p>
        </w:tc>
      </w:tr>
    </w:tbl>
    <w:p w14:paraId="252FAB87" w14:textId="77777777" w:rsidR="00696FB4" w:rsidRPr="008729AD" w:rsidRDefault="00696FB4" w:rsidP="001C05AB">
      <w:pPr>
        <w:pBdr>
          <w:bottom w:val="single" w:sz="4" w:space="1" w:color="auto"/>
        </w:pBdr>
        <w:bidi/>
        <w:spacing w:before="120" w:after="360" w:line="36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وحید نوریان</w:t>
      </w:r>
    </w:p>
    <w:p w14:paraId="30D417A3" w14:textId="77777777" w:rsidR="00696FB4" w:rsidRPr="008729AD" w:rsidRDefault="00696FB4"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خلاصه پروژه:</w:t>
      </w:r>
    </w:p>
    <w:p w14:paraId="10AB328B" w14:textId="48DF4E65" w:rsidR="00696FB4" w:rsidRPr="008729AD" w:rsidRDefault="00696FB4" w:rsidP="001A1914">
      <w:pPr>
        <w:bidi/>
        <w:spacing w:after="0" w:line="240" w:lineRule="auto"/>
        <w:jc w:val="both"/>
        <w:rPr>
          <w:rFonts w:eastAsia="Calibri" w:cs="B Mitra"/>
          <w:sz w:val="24"/>
          <w:rtl/>
          <w:lang w:bidi="fa-IR"/>
        </w:rPr>
      </w:pPr>
      <w:r w:rsidRPr="008729AD">
        <w:rPr>
          <w:rFonts w:eastAsia="Calibri" w:cs="B Mitra" w:hint="cs"/>
          <w:sz w:val="24"/>
          <w:rtl/>
          <w:lang w:bidi="fa-IR"/>
        </w:rPr>
        <w:t>با توجه به مزیت</w:t>
      </w:r>
      <w:r w:rsidR="00C44D1A" w:rsidRPr="008729AD">
        <w:rPr>
          <w:rFonts w:eastAsia="Calibri" w:cs="B Mitra" w:hint="cs"/>
          <w:sz w:val="24"/>
          <w:rtl/>
          <w:lang w:bidi="fa-IR"/>
        </w:rPr>
        <w:t>‌ها</w:t>
      </w:r>
      <w:r w:rsidRPr="008729AD">
        <w:rPr>
          <w:rFonts w:eastAsia="Calibri" w:cs="B Mitra" w:hint="cs"/>
          <w:sz w:val="24"/>
          <w:rtl/>
          <w:lang w:bidi="fa-IR"/>
        </w:rPr>
        <w:t>ی موجود در کشورها به عنوان یک کشور نفت خیز در حال تولید، عمده صنایع کشورها را صنایع انرژی بر همانند صنایع تولید فولاد، آلومینیوم، مس ،آجر، شیشه و .. تشکیل می دهد. از آنجائیکه انرژی در کشور ما به مصرف کنندگان به صورت یارانه ای و پائین تر از قیمت</w:t>
      </w:r>
      <w:r w:rsidR="00C44D1A" w:rsidRPr="008729AD">
        <w:rPr>
          <w:rFonts w:eastAsia="Calibri" w:cs="B Mitra" w:hint="cs"/>
          <w:sz w:val="24"/>
          <w:rtl/>
          <w:lang w:bidi="fa-IR"/>
        </w:rPr>
        <w:t>‌ها</w:t>
      </w:r>
      <w:r w:rsidRPr="008729AD">
        <w:rPr>
          <w:rFonts w:eastAsia="Calibri" w:cs="B Mitra" w:hint="cs"/>
          <w:sz w:val="24"/>
          <w:rtl/>
          <w:lang w:bidi="fa-IR"/>
        </w:rPr>
        <w:t>ی واقعی عرضه می شود لذا فرآیندهای تولید و ماشین آلات بکار رفته در واحدهای صنعتی از نقطه نظر مصرف انرژی، نامناسب و دارای هدر روی انرژی بالایی هستند. لذا می توان در برخی موارد که اتلافات حرارتی دارای قابلیت کاردهی مناسب هستند، را می توان بازیاب و طی فرآیندهایی تبدیل به انرژی الکتریکی نمود. با این توضیحات، هدف از انجام این پروژه شناسایی پتانسیل</w:t>
      </w:r>
      <w:r w:rsidR="00C44D1A" w:rsidRPr="008729AD">
        <w:rPr>
          <w:rFonts w:eastAsia="Calibri" w:cs="B Mitra" w:hint="cs"/>
          <w:sz w:val="24"/>
          <w:rtl/>
          <w:lang w:bidi="fa-IR"/>
        </w:rPr>
        <w:t>‌ها</w:t>
      </w:r>
      <w:r w:rsidRPr="008729AD">
        <w:rPr>
          <w:rFonts w:eastAsia="Calibri" w:cs="B Mitra" w:hint="cs"/>
          <w:sz w:val="24"/>
          <w:rtl/>
          <w:lang w:bidi="fa-IR"/>
        </w:rPr>
        <w:t>ی بازیاب حرارت در صنایع انرژی بر و تبدیل آن به انرژی الکتریکی می باشد. برای انجام این پروژه پس از انجام مطالعات تطبیقی و جمع آوری تجربیات دیگران، فعالیت</w:t>
      </w:r>
      <w:r w:rsidR="00C44D1A" w:rsidRPr="008729AD">
        <w:rPr>
          <w:rFonts w:eastAsia="Calibri" w:cs="B Mitra" w:hint="cs"/>
          <w:sz w:val="24"/>
          <w:rtl/>
          <w:lang w:bidi="fa-IR"/>
        </w:rPr>
        <w:t>‌ها</w:t>
      </w:r>
      <w:r w:rsidRPr="008729AD">
        <w:rPr>
          <w:rFonts w:eastAsia="Calibri" w:cs="B Mitra" w:hint="cs"/>
          <w:sz w:val="24"/>
          <w:rtl/>
          <w:lang w:bidi="fa-IR"/>
        </w:rPr>
        <w:t>ی صنعتی واحدهای صنعتی کشور به گرو</w:t>
      </w:r>
      <w:r w:rsidR="0043294C">
        <w:rPr>
          <w:rFonts w:eastAsia="Calibri" w:cs="B Mitra" w:hint="cs"/>
          <w:sz w:val="24"/>
          <w:rtl/>
          <w:lang w:bidi="fa-IR"/>
        </w:rPr>
        <w:t>ه‌ها</w:t>
      </w:r>
      <w:r w:rsidRPr="008729AD">
        <w:rPr>
          <w:rFonts w:eastAsia="Calibri" w:cs="B Mitra" w:hint="cs"/>
          <w:sz w:val="24"/>
          <w:rtl/>
          <w:lang w:bidi="fa-IR"/>
        </w:rPr>
        <w:t>ی مختلف همانند فولاد، مس، آلومینوم، آجر، کاشی و سرامیک و... تقسیم بندی گردید و فرآیندهای آنها مورد بررسی قرار گرفت. بر اساس تنوع فرآیندی یک جامعه نمونه از واحدهای صنعتی مستعد بازیافت حرارت تعیین و نمونه</w:t>
      </w:r>
      <w:r w:rsidR="00C44D1A" w:rsidRPr="008729AD">
        <w:rPr>
          <w:rFonts w:eastAsia="Calibri" w:cs="B Mitra" w:hint="cs"/>
          <w:sz w:val="24"/>
          <w:rtl/>
          <w:lang w:bidi="fa-IR"/>
        </w:rPr>
        <w:t>‌ها</w:t>
      </w:r>
      <w:r w:rsidRPr="008729AD">
        <w:rPr>
          <w:rFonts w:eastAsia="Calibri" w:cs="B Mitra" w:hint="cs"/>
          <w:sz w:val="24"/>
          <w:rtl/>
          <w:lang w:bidi="fa-IR"/>
        </w:rPr>
        <w:t xml:space="preserve"> انتخاب گردیدند. اطلاعات مورد نیاز طی یک پرسشنامه ای که بدین منظور طراحی شده بود اخذ و سپس با نرم افزار ترموفلو مقادیر حرارت قابل بازیافت و سیکل توان آن طراحی و مشخصات فنی و عملکردی آن استخراج گردید. در ادامه یک مدل فنی-اقتصادی طراحی و برای هر کدام از واحد</w:t>
      </w:r>
      <w:r w:rsidR="00C44D1A" w:rsidRPr="008729AD">
        <w:rPr>
          <w:rFonts w:eastAsia="Calibri" w:cs="B Mitra" w:hint="cs"/>
          <w:sz w:val="24"/>
          <w:rtl/>
          <w:lang w:bidi="fa-IR"/>
        </w:rPr>
        <w:t>‌ها</w:t>
      </w:r>
      <w:r w:rsidRPr="008729AD">
        <w:rPr>
          <w:rFonts w:eastAsia="Calibri" w:cs="B Mitra" w:hint="cs"/>
          <w:sz w:val="24"/>
          <w:rtl/>
          <w:lang w:bidi="fa-IR"/>
        </w:rPr>
        <w:t>ی مورد مطالعه آنالیز</w:t>
      </w:r>
      <w:r w:rsidR="00C44D1A" w:rsidRPr="008729AD">
        <w:rPr>
          <w:rFonts w:eastAsia="Calibri" w:cs="B Mitra" w:hint="cs"/>
          <w:sz w:val="24"/>
          <w:rtl/>
          <w:lang w:bidi="fa-IR"/>
        </w:rPr>
        <w:t>‌ها</w:t>
      </w:r>
      <w:r w:rsidRPr="008729AD">
        <w:rPr>
          <w:rFonts w:eastAsia="Calibri" w:cs="B Mitra" w:hint="cs"/>
          <w:sz w:val="24"/>
          <w:rtl/>
          <w:lang w:bidi="fa-IR"/>
        </w:rPr>
        <w:t xml:space="preserve">ی اقتصادی انجام و هزینه تمام شده تولید برق از حرارت اتلافی تعیین و ارائه گردید.  </w:t>
      </w:r>
    </w:p>
    <w:p w14:paraId="12BEB293" w14:textId="77777777" w:rsidR="00696FB4" w:rsidRPr="008729AD" w:rsidRDefault="00696FB4" w:rsidP="001C05AB">
      <w:pPr>
        <w:bidi/>
        <w:spacing w:after="0" w:line="360" w:lineRule="auto"/>
        <w:jc w:val="both"/>
        <w:rPr>
          <w:rFonts w:eastAsia="Calibri" w:cs="Times New Roman"/>
          <w:sz w:val="24"/>
          <w:rtl/>
          <w:lang w:bidi="fa-IR"/>
        </w:rPr>
      </w:pPr>
    </w:p>
    <w:p w14:paraId="6EED6D80" w14:textId="77777777" w:rsidR="00696FB4" w:rsidRPr="008729AD" w:rsidRDefault="00696FB4" w:rsidP="001C05AB">
      <w:pPr>
        <w:bidi/>
        <w:spacing w:after="240" w:line="240" w:lineRule="auto"/>
        <w:jc w:val="center"/>
        <w:rPr>
          <w:rFonts w:eastAsia="Calibri" w:cs="B Mitra"/>
          <w:b/>
          <w:bCs/>
          <w:sz w:val="24"/>
          <w:rtl/>
          <w:lang w:bidi="fa-IR"/>
        </w:rPr>
      </w:pPr>
      <w:r w:rsidRPr="008729AD">
        <w:rPr>
          <w:rFonts w:eastAsia="Calibri" w:cs="B Mitra"/>
          <w:b/>
          <w:bCs/>
          <w:noProof/>
          <w:sz w:val="24"/>
          <w:rtl/>
        </w:rPr>
        <w:drawing>
          <wp:inline distT="0" distB="0" distL="0" distR="0" wp14:anchorId="7D5D5A23" wp14:editId="639DB107">
            <wp:extent cx="3928533" cy="2385368"/>
            <wp:effectExtent l="0" t="0" r="0" b="0"/>
            <wp:docPr id="459" name="Picture 459" descr="E:\کامپیوتر خانم محمدی\بازیافت جامع حرارت و تبدیل به برق\WHRPG Project\2,3,4\Images\heat-recovery-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کامپیوتر خانم محمدی\بازیافت جامع حرارت و تبدیل به برق\WHRPG Project\2,3,4\Images\heat-recovery-big.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937385" cy="2390743"/>
                    </a:xfrm>
                    <a:prstGeom prst="rect">
                      <a:avLst/>
                    </a:prstGeom>
                    <a:noFill/>
                    <a:ln>
                      <a:noFill/>
                    </a:ln>
                  </pic:spPr>
                </pic:pic>
              </a:graphicData>
            </a:graphic>
          </wp:inline>
        </w:drawing>
      </w:r>
    </w:p>
    <w:p w14:paraId="258EBF16" w14:textId="77777777" w:rsidR="00696FB4" w:rsidRPr="008729AD" w:rsidRDefault="00696FB4" w:rsidP="001C05AB">
      <w:pPr>
        <w:bidi/>
        <w:spacing w:after="240" w:line="240" w:lineRule="auto"/>
        <w:jc w:val="both"/>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04584EF"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بررسي فناوریهای تولید توان از حرارتهای با دمای نسبتاً پایین</w:t>
      </w:r>
    </w:p>
    <w:p w14:paraId="3609ABC7"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تعیین حرارتهای اتلافی صنایع انرژی بر کشور</w:t>
      </w:r>
    </w:p>
    <w:p w14:paraId="2C0FBAF3"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 xml:space="preserve">برآورد مقادیر برق تولیدی از هر کدام از صنایع </w:t>
      </w:r>
    </w:p>
    <w:p w14:paraId="7283C4F4"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B Mitra" w:hint="cs"/>
          <w:sz w:val="24"/>
          <w:rtl/>
          <w:lang w:bidi="fa-IR"/>
        </w:rPr>
        <w:t xml:space="preserve">برآورد هزینه تمام شده برق تولیدی از بازیاب حرارت از فرآیندی تولیدی مختلف </w:t>
      </w:r>
    </w:p>
    <w:p w14:paraId="4427CC30" w14:textId="77777777" w:rsidR="00696FB4" w:rsidRPr="008729AD" w:rsidRDefault="00696FB4" w:rsidP="001C05AB">
      <w:pPr>
        <w:bidi/>
        <w:spacing w:before="360" w:after="120" w:line="360" w:lineRule="auto"/>
        <w:ind w:left="283"/>
        <w:jc w:val="both"/>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5D1178B" w14:textId="77777777"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Cambria" w:hint="cs"/>
          <w:sz w:val="24"/>
          <w:rtl/>
          <w:lang w:bidi="fa-IR"/>
        </w:rPr>
        <w:t>"</w:t>
      </w:r>
      <w:r w:rsidRPr="008729AD">
        <w:rPr>
          <w:rFonts w:eastAsia="Calibri" w:cs="B Mitra" w:hint="cs"/>
          <w:sz w:val="24"/>
          <w:rtl/>
          <w:lang w:bidi="fa-IR"/>
        </w:rPr>
        <w:t>گزارش مرور ادبیات موضوعی و بررسی سوابق بازیافت حرارت در صنایع و تبدیل آن به برق</w:t>
      </w:r>
      <w:r w:rsidRPr="008729AD">
        <w:rPr>
          <w:rFonts w:eastAsia="Calibri" w:cs="Cambria" w:hint="cs"/>
          <w:sz w:val="24"/>
          <w:rtl/>
          <w:lang w:bidi="fa-IR"/>
        </w:rPr>
        <w:t>"</w:t>
      </w:r>
      <w:r w:rsidRPr="008729AD">
        <w:rPr>
          <w:rFonts w:eastAsia="Calibri" w:cs="B Mitra" w:hint="cs"/>
          <w:sz w:val="24"/>
          <w:rtl/>
          <w:lang w:bidi="fa-IR"/>
        </w:rPr>
        <w:t>، گروه پژوهشي مديريت انرژي، پژوهشكده انرژي و محيط زيست، پژوهشگاه نيرو، شهریور1395</w:t>
      </w:r>
    </w:p>
    <w:p w14:paraId="0180FBA1" w14:textId="14E8EC9E"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Cambria" w:hint="cs"/>
          <w:sz w:val="24"/>
          <w:rtl/>
          <w:lang w:bidi="fa-IR"/>
        </w:rPr>
        <w:t>"</w:t>
      </w:r>
      <w:r w:rsidRPr="008729AD">
        <w:rPr>
          <w:rFonts w:eastAsia="Calibri" w:cs="B Mitra" w:hint="cs"/>
          <w:sz w:val="24"/>
          <w:rtl/>
          <w:lang w:bidi="fa-IR"/>
        </w:rPr>
        <w:t>گزارش جمع آوری اطلاعات از واحد</w:t>
      </w:r>
      <w:r w:rsidR="00C44D1A" w:rsidRPr="008729AD">
        <w:rPr>
          <w:rFonts w:eastAsia="Calibri" w:cs="B Mitra" w:hint="cs"/>
          <w:sz w:val="24"/>
          <w:rtl/>
          <w:lang w:bidi="fa-IR"/>
        </w:rPr>
        <w:t>‌ها</w:t>
      </w:r>
      <w:r w:rsidRPr="008729AD">
        <w:rPr>
          <w:rFonts w:eastAsia="Calibri" w:cs="B Mitra" w:hint="cs"/>
          <w:sz w:val="24"/>
          <w:rtl/>
          <w:lang w:bidi="fa-IR"/>
        </w:rPr>
        <w:t>ی صنعتی منتخب و تحلیل فنی و اقتصادی بازیافت حرارت" گروه پژوهشي مديريت انرژي، پژوهشكده انرژي و محيط زيست، پژوهشگاه نيرو، خرداد 1396</w:t>
      </w:r>
    </w:p>
    <w:p w14:paraId="49A2AD01" w14:textId="56AD65F0" w:rsidR="00696FB4" w:rsidRPr="008729AD" w:rsidRDefault="00696FB4" w:rsidP="002D00DF">
      <w:pPr>
        <w:numPr>
          <w:ilvl w:val="0"/>
          <w:numId w:val="81"/>
        </w:numPr>
        <w:bidi/>
        <w:spacing w:after="0" w:line="240" w:lineRule="auto"/>
        <w:ind w:left="567" w:hanging="573"/>
        <w:jc w:val="both"/>
        <w:rPr>
          <w:rFonts w:eastAsia="Calibri" w:cs="B Mitra"/>
          <w:sz w:val="24"/>
          <w:lang w:bidi="fa-IR"/>
        </w:rPr>
      </w:pPr>
      <w:r w:rsidRPr="008729AD">
        <w:rPr>
          <w:rFonts w:eastAsia="Calibri" w:cs="Cambria" w:hint="cs"/>
          <w:sz w:val="24"/>
          <w:rtl/>
          <w:lang w:bidi="fa-IR"/>
        </w:rPr>
        <w:t>"</w:t>
      </w:r>
      <w:r w:rsidRPr="008729AD">
        <w:rPr>
          <w:rFonts w:eastAsia="Calibri" w:cs="B Mitra" w:hint="cs"/>
          <w:sz w:val="24"/>
          <w:rtl/>
          <w:lang w:bidi="fa-IR"/>
        </w:rPr>
        <w:t>گزارش تعیین روش</w:t>
      </w:r>
      <w:r w:rsidR="00C44D1A" w:rsidRPr="008729AD">
        <w:rPr>
          <w:rFonts w:eastAsia="Calibri" w:cs="B Mitra" w:hint="cs"/>
          <w:sz w:val="24"/>
          <w:rtl/>
          <w:lang w:bidi="fa-IR"/>
        </w:rPr>
        <w:t>‌ها</w:t>
      </w:r>
      <w:r w:rsidRPr="008729AD">
        <w:rPr>
          <w:rFonts w:eastAsia="Calibri" w:cs="B Mitra" w:hint="cs"/>
          <w:sz w:val="24"/>
          <w:rtl/>
          <w:lang w:bidi="fa-IR"/>
        </w:rPr>
        <w:t>ی اجرایی توسعه سیستمهای بازیافت حرارت در صنایع مختلف کشور"گروه پژوهشي مديريت انرژي، پژوهشكده انرژي و محيط زيست، پژوهشگاه نيرو، آبان 1396</w:t>
      </w:r>
    </w:p>
    <w:p w14:paraId="00D3E8B7" w14:textId="66B72EF2" w:rsidR="007A5712" w:rsidRPr="008729AD" w:rsidRDefault="007A5712" w:rsidP="001C05AB">
      <w:pPr>
        <w:bidi/>
        <w:rPr>
          <w:sz w:val="28"/>
          <w:rtl/>
        </w:rPr>
      </w:pPr>
      <w:r w:rsidRPr="008729AD">
        <w:rPr>
          <w:sz w:val="28"/>
          <w:rtl/>
        </w:rPr>
        <w:br w:type="page"/>
      </w:r>
    </w:p>
    <w:p w14:paraId="48230204" w14:textId="77777777" w:rsidR="007A5712" w:rsidRPr="008729AD" w:rsidRDefault="007A5712" w:rsidP="001C05AB">
      <w:pPr>
        <w:bidi/>
        <w:rPr>
          <w:sz w:val="28"/>
          <w:rtl/>
        </w:rPr>
      </w:pPr>
    </w:p>
    <w:p w14:paraId="0211389C" w14:textId="77777777" w:rsidR="007A5712" w:rsidRPr="008729AD" w:rsidRDefault="007A5712" w:rsidP="001C05AB">
      <w:pPr>
        <w:bidi/>
        <w:rPr>
          <w:sz w:val="28"/>
          <w:rtl/>
        </w:rPr>
      </w:pPr>
    </w:p>
    <w:p w14:paraId="16BA1BB0" w14:textId="200CDB7A" w:rsidR="007A5712" w:rsidRPr="008729AD" w:rsidRDefault="007A5712" w:rsidP="001C05AB">
      <w:pPr>
        <w:bidi/>
        <w:rPr>
          <w:sz w:val="28"/>
          <w:rtl/>
        </w:rPr>
      </w:pPr>
    </w:p>
    <w:p w14:paraId="7CC4F717" w14:textId="284C9D9B" w:rsidR="007A5712" w:rsidRPr="008729AD" w:rsidRDefault="00D05E20" w:rsidP="001C05AB">
      <w:pPr>
        <w:bidi/>
        <w:spacing w:after="0" w:line="240" w:lineRule="auto"/>
        <w:jc w:val="lowKashida"/>
        <w:rPr>
          <w:rFonts w:eastAsia="Calibri" w:cs="B Mitra"/>
          <w:b/>
          <w:bCs/>
          <w:sz w:val="24"/>
          <w:rtl/>
          <w:lang w:bidi="fa-IR"/>
        </w:rPr>
      </w:pPr>
      <w:r w:rsidRPr="008729AD">
        <w:rPr>
          <w:noProof/>
          <w:sz w:val="28"/>
          <w:rtl/>
        </w:rPr>
        <mc:AlternateContent>
          <mc:Choice Requires="wps">
            <w:drawing>
              <wp:anchor distT="0" distB="0" distL="114300" distR="114300" simplePos="0" relativeHeight="251828224" behindDoc="0" locked="0" layoutInCell="1" allowOverlap="1" wp14:anchorId="692DD921" wp14:editId="03E99B55">
                <wp:simplePos x="1219200" y="2871537"/>
                <wp:positionH relativeFrom="margin">
                  <wp:align>center</wp:align>
                </wp:positionH>
                <wp:positionV relativeFrom="margin">
                  <wp:align>center</wp:align>
                </wp:positionV>
                <wp:extent cx="5069305" cy="3037759"/>
                <wp:effectExtent l="0" t="0" r="17145" b="10795"/>
                <wp:wrapSquare wrapText="bothSides"/>
                <wp:docPr id="481" name="Rectangle 481"/>
                <wp:cNvGraphicFramePr/>
                <a:graphic xmlns:a="http://schemas.openxmlformats.org/drawingml/2006/main">
                  <a:graphicData uri="http://schemas.microsoft.com/office/word/2010/wordprocessingShape">
                    <wps:wsp>
                      <wps:cNvSpPr/>
                      <wps:spPr>
                        <a:xfrm>
                          <a:off x="0" y="0"/>
                          <a:ext cx="5069305" cy="3037759"/>
                        </a:xfrm>
                        <a:prstGeom prst="rect">
                          <a:avLst/>
                        </a:prstGeom>
                        <a:solidFill>
                          <a:sysClr val="window" lastClr="FFFFFF"/>
                        </a:solidFill>
                        <a:ln w="25400" cap="flat" cmpd="sng" algn="ctr">
                          <a:solidFill>
                            <a:srgbClr val="B22600"/>
                          </a:solidFill>
                          <a:prstDash val="solid"/>
                        </a:ln>
                        <a:effectLst/>
                      </wps:spPr>
                      <wps:txbx>
                        <w:txbxContent>
                          <w:p w14:paraId="58EA20C9" w14:textId="1106AEE6" w:rsidR="00BD4368" w:rsidRPr="00696E50" w:rsidRDefault="00BD4368" w:rsidP="00FC33EE">
                            <w:pPr>
                              <w:pStyle w:val="Style2"/>
                            </w:pPr>
                            <w:bookmarkStart w:id="399" w:name="_Toc535745845"/>
                            <w:bookmarkStart w:id="400" w:name="_Toc535765353"/>
                            <w:r>
                              <w:rPr>
                                <w:rFonts w:hint="cs"/>
                                <w:rtl/>
                              </w:rPr>
                              <w:t xml:space="preserve">گروه پژوهشی </w:t>
                            </w:r>
                            <w:r w:rsidRPr="00696E50">
                              <w:rPr>
                                <w:rFonts w:hint="cs"/>
                                <w:rtl/>
                              </w:rPr>
                              <w:t>مطالعات سيستم</w:t>
                            </w:r>
                            <w:r>
                              <w:rPr>
                                <w:rFonts w:hint="cs"/>
                                <w:rtl/>
                              </w:rPr>
                              <w:t>‌ها</w:t>
                            </w:r>
                            <w:r w:rsidRPr="00696E50">
                              <w:rPr>
                                <w:rFonts w:hint="cs"/>
                                <w:rtl/>
                              </w:rPr>
                              <w:t>ی قدرت</w:t>
                            </w:r>
                            <w:bookmarkEnd w:id="399"/>
                            <w:bookmarkEnd w:id="40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DD921" id="Rectangle 481" o:spid="_x0000_s1056" style="position:absolute;left:0;text-align:left;margin-left:0;margin-top:0;width:399.15pt;height:239.2pt;z-index:251828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" fillcolor="window" strokecolor="#b22600" strokeweight="2pt">
                <v:textbox>
                  <w:txbxContent>
                    <w:p w14:paraId="58EA20C9" w14:textId="1106AEE6" w:rsidR="00BD4368" w:rsidRPr="00696E50" w:rsidRDefault="00BD4368" w:rsidP="00FC33EE">
                      <w:pPr>
                        <w:pStyle w:val="Style2"/>
                      </w:pPr>
                      <w:bookmarkStart w:id="401" w:name="_Toc535745845"/>
                      <w:bookmarkStart w:id="402" w:name="_Toc535765353"/>
                      <w:r>
                        <w:rPr>
                          <w:rFonts w:hint="cs"/>
                          <w:rtl/>
                        </w:rPr>
                        <w:t xml:space="preserve">گروه پژوهشی </w:t>
                      </w:r>
                      <w:r w:rsidRPr="00696E50">
                        <w:rPr>
                          <w:rFonts w:hint="cs"/>
                          <w:rtl/>
                        </w:rPr>
                        <w:t>مطالعات سيستم</w:t>
                      </w:r>
                      <w:r>
                        <w:rPr>
                          <w:rFonts w:hint="cs"/>
                          <w:rtl/>
                        </w:rPr>
                        <w:t>‌ها</w:t>
                      </w:r>
                      <w:r w:rsidRPr="00696E50">
                        <w:rPr>
                          <w:rFonts w:hint="cs"/>
                          <w:rtl/>
                        </w:rPr>
                        <w:t>ی قدرت</w:t>
                      </w:r>
                      <w:bookmarkEnd w:id="401"/>
                      <w:bookmarkEnd w:id="402"/>
                    </w:p>
                  </w:txbxContent>
                </v:textbox>
                <w10:wrap type="square" anchorx="margin" anchory="margin"/>
              </v:rect>
            </w:pict>
          </mc:Fallback>
        </mc:AlternateContent>
      </w:r>
    </w:p>
    <w:p w14:paraId="2B482A7D" w14:textId="40B27E0B" w:rsidR="007A5712" w:rsidRPr="008729AD" w:rsidRDefault="007A5712" w:rsidP="001C05AB">
      <w:pPr>
        <w:bidi/>
        <w:spacing w:after="0" w:line="240" w:lineRule="auto"/>
        <w:jc w:val="lowKashida"/>
        <w:rPr>
          <w:rFonts w:eastAsia="Calibri" w:cs="B Mitra"/>
          <w:b/>
          <w:bCs/>
          <w:sz w:val="24"/>
          <w:rtl/>
          <w:lang w:bidi="fa-IR"/>
        </w:rPr>
      </w:pPr>
    </w:p>
    <w:p w14:paraId="0A92BE14" w14:textId="77777777" w:rsidR="007A5712" w:rsidRPr="008729AD" w:rsidRDefault="007A5712" w:rsidP="001C05AB">
      <w:pPr>
        <w:bidi/>
        <w:spacing w:after="0" w:line="240" w:lineRule="auto"/>
        <w:jc w:val="lowKashida"/>
        <w:rPr>
          <w:rFonts w:eastAsia="Calibri" w:cs="B Mitra"/>
          <w:b/>
          <w:bCs/>
          <w:sz w:val="24"/>
          <w:rtl/>
          <w:lang w:bidi="fa-IR"/>
        </w:rPr>
      </w:pPr>
    </w:p>
    <w:p w14:paraId="3A92AF60" w14:textId="1AF72BB6" w:rsidR="007A5712" w:rsidRPr="008729AD" w:rsidRDefault="007A5712" w:rsidP="001C05AB">
      <w:pPr>
        <w:bidi/>
        <w:spacing w:after="0" w:line="240" w:lineRule="auto"/>
        <w:jc w:val="lowKashida"/>
        <w:rPr>
          <w:rFonts w:eastAsia="Calibri" w:cs="B Mitra"/>
          <w:b/>
          <w:bCs/>
          <w:sz w:val="24"/>
          <w:rtl/>
          <w:lang w:bidi="fa-IR"/>
        </w:rPr>
      </w:pPr>
    </w:p>
    <w:p w14:paraId="285ED2DD" w14:textId="7FE2685D" w:rsidR="007A5712" w:rsidRPr="008729AD" w:rsidRDefault="007A5712" w:rsidP="001C05AB">
      <w:pPr>
        <w:bidi/>
        <w:spacing w:after="0" w:line="240" w:lineRule="auto"/>
        <w:jc w:val="lowKashida"/>
        <w:rPr>
          <w:rFonts w:eastAsia="Calibri" w:cs="B Mitra"/>
          <w:b/>
          <w:bCs/>
          <w:sz w:val="24"/>
          <w:rtl/>
          <w:lang w:bidi="fa-IR"/>
        </w:rPr>
      </w:pPr>
    </w:p>
    <w:p w14:paraId="58CC2BB8" w14:textId="77777777" w:rsidR="007A5712" w:rsidRPr="008729AD" w:rsidRDefault="007A5712" w:rsidP="001C05AB">
      <w:pPr>
        <w:bidi/>
        <w:spacing w:after="0" w:line="240" w:lineRule="auto"/>
        <w:jc w:val="lowKashida"/>
        <w:rPr>
          <w:rFonts w:eastAsia="Calibri" w:cs="B Mitra"/>
          <w:b/>
          <w:bCs/>
          <w:sz w:val="24"/>
          <w:rtl/>
          <w:lang w:bidi="fa-IR"/>
        </w:rPr>
      </w:pPr>
    </w:p>
    <w:p w14:paraId="2BB61DF8" w14:textId="2F91B1FB" w:rsidR="007A5712" w:rsidRPr="008729AD" w:rsidRDefault="007A5712" w:rsidP="001C05AB">
      <w:pPr>
        <w:bidi/>
        <w:spacing w:after="0" w:line="240" w:lineRule="auto"/>
        <w:jc w:val="lowKashida"/>
        <w:rPr>
          <w:rFonts w:eastAsia="Calibri" w:cs="B Mitra"/>
          <w:b/>
          <w:bCs/>
          <w:sz w:val="24"/>
          <w:rtl/>
          <w:lang w:bidi="fa-IR"/>
        </w:rPr>
      </w:pPr>
    </w:p>
    <w:p w14:paraId="04A86AB2" w14:textId="4DC81FF8" w:rsidR="007A5712" w:rsidRPr="008729AD" w:rsidRDefault="007A5712" w:rsidP="001C05AB">
      <w:pPr>
        <w:bidi/>
        <w:spacing w:after="0" w:line="240" w:lineRule="auto"/>
        <w:jc w:val="lowKashida"/>
        <w:rPr>
          <w:rFonts w:eastAsia="Calibri" w:cs="B Mitra"/>
          <w:b/>
          <w:bCs/>
          <w:sz w:val="24"/>
          <w:rtl/>
          <w:lang w:bidi="fa-IR"/>
        </w:rPr>
      </w:pPr>
    </w:p>
    <w:p w14:paraId="4C11D999" w14:textId="7240E5A2" w:rsidR="007A5712" w:rsidRPr="008729AD" w:rsidRDefault="007A5712" w:rsidP="001C05AB">
      <w:pPr>
        <w:bidi/>
        <w:spacing w:after="0" w:line="240" w:lineRule="auto"/>
        <w:jc w:val="lowKashida"/>
        <w:rPr>
          <w:rFonts w:eastAsia="Calibri" w:cs="B Mitra"/>
          <w:b/>
          <w:bCs/>
          <w:sz w:val="24"/>
          <w:rtl/>
          <w:lang w:bidi="fa-IR"/>
        </w:rPr>
      </w:pPr>
    </w:p>
    <w:p w14:paraId="63D59F7E" w14:textId="77777777" w:rsidR="007A5712" w:rsidRPr="008729AD" w:rsidRDefault="007A5712" w:rsidP="001C05AB">
      <w:pPr>
        <w:bidi/>
        <w:spacing w:after="0" w:line="240" w:lineRule="auto"/>
        <w:jc w:val="lowKashida"/>
        <w:rPr>
          <w:rFonts w:eastAsia="Calibri" w:cs="B Mitra"/>
          <w:b/>
          <w:bCs/>
          <w:sz w:val="24"/>
          <w:rtl/>
          <w:lang w:bidi="fa-IR"/>
        </w:rPr>
      </w:pPr>
    </w:p>
    <w:p w14:paraId="1554879B" w14:textId="1215FDD4" w:rsidR="007A5712" w:rsidRPr="008729AD" w:rsidRDefault="007A5712" w:rsidP="001C05AB">
      <w:pPr>
        <w:bidi/>
        <w:spacing w:after="0" w:line="240" w:lineRule="auto"/>
        <w:jc w:val="lowKashida"/>
        <w:rPr>
          <w:rFonts w:eastAsia="Calibri" w:cs="B Mitra"/>
          <w:b/>
          <w:bCs/>
          <w:sz w:val="24"/>
          <w:rtl/>
          <w:lang w:bidi="fa-IR"/>
        </w:rPr>
      </w:pPr>
    </w:p>
    <w:p w14:paraId="66E30F30" w14:textId="77777777" w:rsidR="007A5712" w:rsidRPr="008729AD" w:rsidRDefault="007A5712" w:rsidP="001C05AB">
      <w:pPr>
        <w:bidi/>
        <w:spacing w:after="0" w:line="240" w:lineRule="auto"/>
        <w:jc w:val="lowKashida"/>
        <w:rPr>
          <w:rFonts w:eastAsia="Calibri" w:cs="B Mitra"/>
          <w:b/>
          <w:bCs/>
          <w:sz w:val="24"/>
          <w:rtl/>
          <w:lang w:bidi="fa-IR"/>
        </w:rPr>
      </w:pPr>
    </w:p>
    <w:p w14:paraId="2FCA8206" w14:textId="77777777" w:rsidR="007A5712" w:rsidRPr="008729AD" w:rsidRDefault="007A5712" w:rsidP="001C05AB">
      <w:pPr>
        <w:bidi/>
        <w:spacing w:after="0" w:line="240" w:lineRule="auto"/>
        <w:jc w:val="lowKashida"/>
        <w:rPr>
          <w:rFonts w:eastAsia="Calibri" w:cs="B Mitra"/>
          <w:b/>
          <w:bCs/>
          <w:sz w:val="24"/>
          <w:rtl/>
          <w:lang w:bidi="fa-IR"/>
        </w:rPr>
      </w:pPr>
    </w:p>
    <w:p w14:paraId="06EAF501" w14:textId="77777777" w:rsidR="007A5712" w:rsidRPr="008729AD" w:rsidRDefault="007A5712" w:rsidP="001C05AB">
      <w:pPr>
        <w:bidi/>
        <w:spacing w:after="0" w:line="240" w:lineRule="auto"/>
        <w:jc w:val="lowKashida"/>
        <w:rPr>
          <w:rFonts w:eastAsia="Calibri" w:cs="B Mitra"/>
          <w:b/>
          <w:bCs/>
          <w:sz w:val="24"/>
          <w:rtl/>
          <w:lang w:bidi="fa-IR"/>
        </w:rPr>
      </w:pPr>
    </w:p>
    <w:p w14:paraId="7EC5CC26" w14:textId="77777777" w:rsidR="007A5712" w:rsidRPr="008729AD" w:rsidRDefault="007A5712" w:rsidP="001C05AB">
      <w:pPr>
        <w:bidi/>
        <w:spacing w:after="0" w:line="240" w:lineRule="auto"/>
        <w:jc w:val="lowKashida"/>
        <w:rPr>
          <w:rFonts w:eastAsia="Calibri" w:cs="B Mitra"/>
          <w:b/>
          <w:bCs/>
          <w:sz w:val="24"/>
          <w:rtl/>
          <w:lang w:bidi="fa-IR"/>
        </w:rPr>
      </w:pPr>
    </w:p>
    <w:p w14:paraId="0535D521" w14:textId="77777777" w:rsidR="007A5712" w:rsidRPr="008729AD" w:rsidRDefault="007A5712" w:rsidP="001C05AB">
      <w:pPr>
        <w:bidi/>
        <w:spacing w:after="0" w:line="240" w:lineRule="auto"/>
        <w:jc w:val="lowKashida"/>
        <w:rPr>
          <w:rFonts w:eastAsia="Calibri" w:cs="B Mitra"/>
          <w:b/>
          <w:bCs/>
          <w:sz w:val="24"/>
          <w:rtl/>
          <w:lang w:bidi="fa-IR"/>
        </w:rPr>
      </w:pPr>
    </w:p>
    <w:p w14:paraId="7D3E0842" w14:textId="77777777" w:rsidR="007A5712" w:rsidRPr="008729AD" w:rsidRDefault="007A5712" w:rsidP="001C05AB">
      <w:pPr>
        <w:bidi/>
        <w:spacing w:after="0" w:line="240" w:lineRule="auto"/>
        <w:jc w:val="lowKashida"/>
        <w:rPr>
          <w:rFonts w:eastAsia="Calibri" w:cs="B Mitra"/>
          <w:b/>
          <w:bCs/>
          <w:sz w:val="24"/>
          <w:rtl/>
          <w:lang w:bidi="fa-IR"/>
        </w:rPr>
      </w:pPr>
    </w:p>
    <w:p w14:paraId="0FBAC69D" w14:textId="6B361C2F" w:rsidR="00D05E20" w:rsidRPr="008729AD" w:rsidRDefault="00D05E20" w:rsidP="00DC4EF3">
      <w:pPr>
        <w:bidi/>
        <w:rPr>
          <w:rFonts w:eastAsia="Calibri" w:cs="B Mitra"/>
          <w:b/>
          <w:bCs/>
          <w:sz w:val="24"/>
          <w:rtl/>
          <w:lang w:bidi="fa-IR"/>
        </w:rPr>
      </w:pPr>
      <w:r w:rsidRPr="008729AD">
        <w:rPr>
          <w:rFonts w:eastAsia="Calibri" w:cs="B Mitra"/>
          <w:b/>
          <w:bCs/>
          <w:sz w:val="24"/>
          <w:rtl/>
          <w:lang w:bidi="fa-IR"/>
        </w:rPr>
        <w:br w:type="page"/>
      </w:r>
    </w:p>
    <w:p w14:paraId="0000992E" w14:textId="77777777" w:rsidR="007A5712" w:rsidRPr="008729AD" w:rsidRDefault="007A5712"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p>
    <w:p w14:paraId="32013608" w14:textId="77777777" w:rsidR="007A5712" w:rsidRPr="008729AD" w:rsidRDefault="007A5712" w:rsidP="001C05AB">
      <w:pPr>
        <w:keepNext/>
        <w:bidi/>
        <w:spacing w:before="120" w:after="360" w:line="240" w:lineRule="auto"/>
        <w:outlineLvl w:val="1"/>
        <w:rPr>
          <w:rFonts w:eastAsia="Times New Roman" w:cs="B Mitra"/>
          <w:sz w:val="28"/>
          <w:rtl/>
          <w:lang w:bidi="fa-IR"/>
        </w:rPr>
      </w:pPr>
      <w:r w:rsidRPr="008729AD">
        <w:rPr>
          <w:rFonts w:eastAsia="Times New Roman" w:cs="B Mitra" w:hint="cs"/>
          <w:sz w:val="28"/>
          <w:rtl/>
          <w:lang w:bidi="fa-IR"/>
        </w:rPr>
        <w:t>تدوین نقشه راه تحقیقات در حوزه مطالعات سیستم‌های قدرت؛ فاز اول: تدوین درخت موضوعات و استخراج پیشینه تحقیقات</w:t>
      </w:r>
    </w:p>
    <w:tbl>
      <w:tblPr>
        <w:tblStyle w:val="TableGrid38"/>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992"/>
        <w:gridCol w:w="3261"/>
      </w:tblGrid>
      <w:tr w:rsidR="007A5712" w:rsidRPr="008729AD" w14:paraId="1887D07A" w14:textId="77777777" w:rsidTr="00991F8F">
        <w:trPr>
          <w:trHeight w:val="401"/>
          <w:jc w:val="center"/>
        </w:trPr>
        <w:tc>
          <w:tcPr>
            <w:tcW w:w="1275" w:type="dxa"/>
            <w:shd w:val="clear" w:color="auto" w:fill="D6E3BC"/>
            <w:vAlign w:val="center"/>
          </w:tcPr>
          <w:p w14:paraId="73828CD9" w14:textId="77777777" w:rsidR="007A5712" w:rsidRPr="008729AD" w:rsidRDefault="007A5712" w:rsidP="001C05AB">
            <w:pPr>
              <w:rPr>
                <w:b/>
                <w:bCs/>
                <w:szCs w:val="24"/>
                <w:rtl/>
              </w:rPr>
            </w:pPr>
            <w:r w:rsidRPr="008729AD">
              <w:rPr>
                <w:rFonts w:hint="cs"/>
                <w:b/>
                <w:bCs/>
                <w:szCs w:val="24"/>
                <w:rtl/>
              </w:rPr>
              <w:t>گروه مجري:</w:t>
            </w:r>
          </w:p>
        </w:tc>
        <w:tc>
          <w:tcPr>
            <w:tcW w:w="2977" w:type="dxa"/>
            <w:shd w:val="clear" w:color="auto" w:fill="D9D9D9"/>
            <w:vAlign w:val="center"/>
          </w:tcPr>
          <w:p w14:paraId="72625472" w14:textId="27B5F605" w:rsidR="007A5712" w:rsidRPr="008729AD" w:rsidRDefault="007A5712" w:rsidP="001C05AB">
            <w:pPr>
              <w:rPr>
                <w:szCs w:val="24"/>
                <w:rtl/>
              </w:rPr>
            </w:pPr>
            <w:r w:rsidRPr="008729AD">
              <w:rPr>
                <w:rFonts w:hint="cs"/>
                <w:szCs w:val="24"/>
                <w:rtl/>
              </w:rPr>
              <w:t>مطالعات سيستم</w:t>
            </w:r>
            <w:r w:rsidR="00C44D1A" w:rsidRPr="008729AD">
              <w:rPr>
                <w:rFonts w:hint="cs"/>
                <w:szCs w:val="24"/>
                <w:rtl/>
              </w:rPr>
              <w:t>‌ها</w:t>
            </w:r>
            <w:r w:rsidRPr="008729AD">
              <w:rPr>
                <w:rFonts w:hint="cs"/>
                <w:szCs w:val="24"/>
                <w:rtl/>
              </w:rPr>
              <w:t>ی قدرت</w:t>
            </w:r>
          </w:p>
        </w:tc>
        <w:tc>
          <w:tcPr>
            <w:tcW w:w="992" w:type="dxa"/>
            <w:shd w:val="clear" w:color="auto" w:fill="D6E3BC"/>
            <w:vAlign w:val="center"/>
          </w:tcPr>
          <w:p w14:paraId="414E7DBE" w14:textId="77777777" w:rsidR="007A5712" w:rsidRPr="008729AD" w:rsidRDefault="007A5712" w:rsidP="001C05AB">
            <w:pPr>
              <w:rPr>
                <w:b/>
                <w:bCs/>
                <w:szCs w:val="24"/>
                <w:rtl/>
              </w:rPr>
            </w:pPr>
            <w:r w:rsidRPr="008729AD">
              <w:rPr>
                <w:rFonts w:hint="cs"/>
                <w:b/>
                <w:bCs/>
                <w:szCs w:val="24"/>
                <w:rtl/>
              </w:rPr>
              <w:t>كارفرما:</w:t>
            </w:r>
          </w:p>
        </w:tc>
        <w:tc>
          <w:tcPr>
            <w:tcW w:w="3261" w:type="dxa"/>
            <w:shd w:val="clear" w:color="auto" w:fill="D9D9D9"/>
            <w:vAlign w:val="center"/>
          </w:tcPr>
          <w:p w14:paraId="7B3AC440" w14:textId="77777777" w:rsidR="007A5712" w:rsidRPr="008729AD" w:rsidRDefault="007A5712" w:rsidP="001C05AB">
            <w:pPr>
              <w:rPr>
                <w:szCs w:val="24"/>
                <w:rtl/>
              </w:rPr>
            </w:pPr>
            <w:r w:rsidRPr="008729AD">
              <w:rPr>
                <w:rFonts w:hint="cs"/>
                <w:szCs w:val="24"/>
                <w:rtl/>
              </w:rPr>
              <w:t>معاونت پژوهشی پژوهشگاه نیرو</w:t>
            </w:r>
          </w:p>
        </w:tc>
      </w:tr>
      <w:tr w:rsidR="007A5712" w:rsidRPr="008729AD" w14:paraId="0959B0DE" w14:textId="77777777" w:rsidTr="00991F8F">
        <w:trPr>
          <w:trHeight w:val="400"/>
          <w:jc w:val="center"/>
        </w:trPr>
        <w:tc>
          <w:tcPr>
            <w:tcW w:w="1275" w:type="dxa"/>
            <w:shd w:val="clear" w:color="auto" w:fill="D6E3BC"/>
            <w:vAlign w:val="center"/>
          </w:tcPr>
          <w:p w14:paraId="2D558A4D" w14:textId="77777777" w:rsidR="007A5712" w:rsidRPr="008729AD" w:rsidRDefault="007A5712" w:rsidP="001C05AB">
            <w:pPr>
              <w:rPr>
                <w:b/>
                <w:bCs/>
                <w:szCs w:val="24"/>
                <w:rtl/>
              </w:rPr>
            </w:pPr>
            <w:r w:rsidRPr="008729AD">
              <w:rPr>
                <w:rFonts w:hint="cs"/>
                <w:b/>
                <w:bCs/>
                <w:szCs w:val="24"/>
                <w:rtl/>
              </w:rPr>
              <w:t>مدير پروژه:</w:t>
            </w:r>
          </w:p>
        </w:tc>
        <w:tc>
          <w:tcPr>
            <w:tcW w:w="2977" w:type="dxa"/>
            <w:shd w:val="clear" w:color="auto" w:fill="D9D9D9"/>
            <w:vAlign w:val="center"/>
          </w:tcPr>
          <w:p w14:paraId="45A7655E" w14:textId="77777777" w:rsidR="007A5712" w:rsidRPr="008729AD" w:rsidRDefault="007A5712" w:rsidP="001C05AB">
            <w:pPr>
              <w:rPr>
                <w:sz w:val="32"/>
                <w:szCs w:val="24"/>
                <w:rtl/>
                <w:lang w:bidi="fa-IR"/>
              </w:rPr>
            </w:pPr>
            <w:r w:rsidRPr="008729AD">
              <w:rPr>
                <w:rFonts w:hint="cs"/>
                <w:sz w:val="32"/>
                <w:szCs w:val="24"/>
                <w:rtl/>
                <w:lang w:bidi="fa-IR"/>
              </w:rPr>
              <w:t>امیر مشاری</w:t>
            </w:r>
          </w:p>
        </w:tc>
        <w:tc>
          <w:tcPr>
            <w:tcW w:w="992" w:type="dxa"/>
            <w:shd w:val="clear" w:color="auto" w:fill="D6E3BC"/>
            <w:vAlign w:val="center"/>
          </w:tcPr>
          <w:p w14:paraId="41E8A63C" w14:textId="77777777" w:rsidR="007A5712" w:rsidRPr="008729AD" w:rsidRDefault="007A5712" w:rsidP="001C05AB">
            <w:pPr>
              <w:rPr>
                <w:b/>
                <w:bCs/>
                <w:szCs w:val="24"/>
                <w:rtl/>
              </w:rPr>
            </w:pPr>
            <w:r w:rsidRPr="008729AD">
              <w:rPr>
                <w:rFonts w:hint="cs"/>
                <w:b/>
                <w:bCs/>
                <w:szCs w:val="24"/>
                <w:rtl/>
              </w:rPr>
              <w:t>كد پروژه:</w:t>
            </w:r>
          </w:p>
        </w:tc>
        <w:tc>
          <w:tcPr>
            <w:tcW w:w="3261" w:type="dxa"/>
            <w:shd w:val="clear" w:color="auto" w:fill="D9D9D9"/>
            <w:vAlign w:val="center"/>
          </w:tcPr>
          <w:p w14:paraId="153E1288" w14:textId="77777777" w:rsidR="007A5712" w:rsidRPr="008729AD" w:rsidRDefault="007A5712" w:rsidP="008E606D">
            <w:pPr>
              <w:overflowPunct/>
              <w:autoSpaceDE/>
              <w:autoSpaceDN/>
              <w:adjustRightInd/>
              <w:spacing w:after="160" w:line="259" w:lineRule="auto"/>
              <w:jc w:val="both"/>
              <w:textAlignment w:val="auto"/>
              <w:rPr>
                <w:szCs w:val="24"/>
              </w:rPr>
            </w:pPr>
            <w:r w:rsidRPr="008729AD">
              <w:rPr>
                <w:rFonts w:eastAsia="Calibri" w:cs="Times New Roman"/>
                <w:szCs w:val="24"/>
              </w:rPr>
              <w:t>PSYPN18</w:t>
            </w:r>
          </w:p>
        </w:tc>
      </w:tr>
    </w:tbl>
    <w:p w14:paraId="50E2F6BC" w14:textId="77777777" w:rsidR="007A5712" w:rsidRPr="008729AD" w:rsidRDefault="007A5712"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rtl/>
        </w:rPr>
        <w:t>نيكي مسلمي، محمدمهدي جعفري، احمد اسماع</w:t>
      </w:r>
      <w:r w:rsidRPr="008729AD">
        <w:rPr>
          <w:rFonts w:eastAsia="Calibri" w:cs="B Mitra" w:hint="cs"/>
          <w:sz w:val="24"/>
          <w:szCs w:val="24"/>
          <w:rtl/>
        </w:rPr>
        <w:t>یلی،</w:t>
      </w:r>
      <w:r w:rsidRPr="008729AD">
        <w:rPr>
          <w:rFonts w:eastAsia="Calibri" w:cs="B Mitra"/>
          <w:sz w:val="24"/>
          <w:szCs w:val="24"/>
          <w:rtl/>
        </w:rPr>
        <w:t xml:space="preserve"> عليرضا شيخ</w:t>
      </w:r>
      <w:r w:rsidRPr="008729AD">
        <w:rPr>
          <w:rFonts w:eastAsia="Calibri" w:cs="B Mitra" w:hint="cs"/>
          <w:sz w:val="24"/>
          <w:szCs w:val="24"/>
          <w:rtl/>
        </w:rPr>
        <w:t>ی،</w:t>
      </w:r>
      <w:r w:rsidRPr="008729AD">
        <w:rPr>
          <w:rFonts w:eastAsia="Calibri" w:cs="B Mitra"/>
          <w:sz w:val="24"/>
          <w:szCs w:val="24"/>
          <w:rtl/>
        </w:rPr>
        <w:t xml:space="preserve"> جواد مدرس</w:t>
      </w:r>
      <w:r w:rsidRPr="008729AD">
        <w:rPr>
          <w:rFonts w:eastAsia="Calibri" w:cs="B Mitra" w:hint="cs"/>
          <w:sz w:val="24"/>
          <w:szCs w:val="24"/>
          <w:rtl/>
        </w:rPr>
        <w:t>ی،</w:t>
      </w:r>
      <w:r w:rsidRPr="008729AD">
        <w:rPr>
          <w:rFonts w:eastAsia="Calibri" w:cs="B Mitra"/>
          <w:sz w:val="24"/>
          <w:szCs w:val="24"/>
          <w:rtl/>
        </w:rPr>
        <w:t xml:space="preserve"> عصمت صمد</w:t>
      </w:r>
      <w:r w:rsidRPr="008729AD">
        <w:rPr>
          <w:rFonts w:eastAsia="Calibri" w:cs="B Mitra" w:hint="cs"/>
          <w:sz w:val="24"/>
          <w:szCs w:val="24"/>
          <w:rtl/>
        </w:rPr>
        <w:t>ی،</w:t>
      </w:r>
      <w:r w:rsidRPr="008729AD">
        <w:rPr>
          <w:rFonts w:eastAsia="Calibri" w:cs="B Mitra"/>
          <w:sz w:val="24"/>
          <w:szCs w:val="24"/>
          <w:rtl/>
        </w:rPr>
        <w:t xml:space="preserve"> او</w:t>
      </w:r>
      <w:r w:rsidRPr="008729AD">
        <w:rPr>
          <w:rFonts w:eastAsia="Calibri" w:cs="B Mitra" w:hint="cs"/>
          <w:sz w:val="24"/>
          <w:szCs w:val="24"/>
          <w:rtl/>
        </w:rPr>
        <w:t>یس</w:t>
      </w:r>
      <w:r w:rsidRPr="008729AD">
        <w:rPr>
          <w:rFonts w:eastAsia="Calibri" w:cs="B Mitra"/>
          <w:sz w:val="24"/>
          <w:szCs w:val="24"/>
          <w:rtl/>
        </w:rPr>
        <w:t xml:space="preserve"> عسگر</w:t>
      </w:r>
      <w:r w:rsidRPr="008729AD">
        <w:rPr>
          <w:rFonts w:eastAsia="Calibri" w:cs="B Mitra" w:hint="cs"/>
          <w:sz w:val="24"/>
          <w:szCs w:val="24"/>
          <w:rtl/>
        </w:rPr>
        <w:t>ی</w:t>
      </w:r>
      <w:r w:rsidRPr="008729AD">
        <w:rPr>
          <w:rFonts w:eastAsia="Calibri" w:cs="B Mitra"/>
          <w:sz w:val="24"/>
          <w:szCs w:val="24"/>
          <w:rtl/>
        </w:rPr>
        <w:t xml:space="preserve"> گشت‌رودخان</w:t>
      </w:r>
      <w:r w:rsidRPr="008729AD">
        <w:rPr>
          <w:rFonts w:eastAsia="Calibri" w:cs="B Mitra" w:hint="cs"/>
          <w:sz w:val="24"/>
          <w:szCs w:val="24"/>
          <w:rtl/>
        </w:rPr>
        <w:t>ی</w:t>
      </w:r>
    </w:p>
    <w:p w14:paraId="2E206C14" w14:textId="77777777" w:rsidR="007A5712" w:rsidRPr="008729AD" w:rsidRDefault="007A571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2CDF16AE" w14:textId="77777777" w:rsidR="007A5712" w:rsidRPr="008729AD" w:rsidRDefault="007A5712" w:rsidP="001C05AB">
      <w:pPr>
        <w:bidi/>
        <w:spacing w:after="0" w:line="240" w:lineRule="auto"/>
        <w:jc w:val="lowKashida"/>
        <w:rPr>
          <w:rFonts w:eastAsia="Calibri" w:cs="B Mitra"/>
          <w:sz w:val="24"/>
          <w:rtl/>
          <w:lang w:bidi="fa-IR"/>
        </w:rPr>
      </w:pPr>
      <w:r w:rsidRPr="008729AD">
        <w:rPr>
          <w:rFonts w:eastAsia="Calibri" w:cs="B Mitra" w:hint="cs"/>
          <w:sz w:val="24"/>
          <w:rtl/>
          <w:lang w:bidi="fa-IR"/>
        </w:rPr>
        <w:t>تأمين انرژي الكتريكي به‌صورت مطلوب و اقتصادي در جامعه امروزي امري غيرقابل انكار است. این موضوع اهميت فرآيندهاي تحقيق و تصميم‌گيري در مورد بهينه‌سازي و توسعه سيستم‌هاي قدرت را دو چندان نموده است. در كنار اين موضوع، ظهور مسائل جديد در سيستم‌هاي قدرت، مانند لزوم بهبود بازدهي انرژي، به‌كارگيري منابع توليد تجديدپذير، پيدايش بارهاي جديد با رفتاري متفاوت از بارهاي سنتي و ... بر پيچيدگي‌هاي تصميم‌سازي و تعيين استراتژي در اين حوزه افزوده است. از آن‌جا كه لزوم حركت صحيح در مسير بهبود و توسعه شبكه، انجام تحقيقات و پژوهش‌هاي مؤثر و كابردي است و اين امور از یک</w:t>
      </w:r>
      <w:r w:rsidRPr="008729AD">
        <w:rPr>
          <w:rFonts w:eastAsia="Calibri" w:cs="B Mitra" w:hint="cs"/>
          <w:sz w:val="24"/>
          <w:rtl/>
          <w:lang w:bidi="fa-IR"/>
        </w:rPr>
        <w:softHyphen/>
        <w:t>سو وابسته به سياست‌ها و خط‌مشي‌هاي كشوري و جهاني بوده و از سوی دیگر نیازمند داشتن یک چشم</w:t>
      </w:r>
      <w:r w:rsidRPr="008729AD">
        <w:rPr>
          <w:rFonts w:eastAsia="Calibri" w:cs="B Mitra" w:hint="cs"/>
          <w:sz w:val="24"/>
          <w:rtl/>
          <w:lang w:bidi="fa-IR"/>
        </w:rPr>
        <w:softHyphen/>
        <w:t>انداز صحیح از تحولات و آینده پیش</w:t>
      </w:r>
      <w:r w:rsidRPr="008729AD">
        <w:rPr>
          <w:rFonts w:eastAsia="Calibri" w:cs="B Mitra" w:hint="cs"/>
          <w:sz w:val="24"/>
          <w:rtl/>
          <w:lang w:bidi="fa-IR"/>
        </w:rPr>
        <w:softHyphen/>
        <w:t>روی سیستم</w:t>
      </w:r>
      <w:r w:rsidRPr="008729AD">
        <w:rPr>
          <w:rFonts w:eastAsia="Calibri" w:cs="B Mitra" w:hint="cs"/>
          <w:sz w:val="24"/>
          <w:rtl/>
          <w:lang w:bidi="fa-IR"/>
        </w:rPr>
        <w:softHyphen/>
        <w:t>های قدرت خواهد بود. بنابراين، سیاست</w:t>
      </w:r>
      <w:r w:rsidRPr="008729AD">
        <w:rPr>
          <w:rFonts w:eastAsia="Calibri" w:cs="B Mitra"/>
          <w:sz w:val="24"/>
          <w:rtl/>
          <w:lang w:bidi="fa-IR"/>
        </w:rPr>
        <w:softHyphen/>
      </w:r>
      <w:r w:rsidRPr="008729AD">
        <w:rPr>
          <w:rFonts w:eastAsia="Calibri" w:cs="B Mitra" w:hint="cs"/>
          <w:sz w:val="24"/>
          <w:rtl/>
          <w:lang w:bidi="fa-IR"/>
        </w:rPr>
        <w:t>پژوهی و تدوین نقشه</w:t>
      </w:r>
      <w:r w:rsidRPr="008729AD">
        <w:rPr>
          <w:rFonts w:eastAsia="Calibri" w:cs="B Mitra"/>
          <w:sz w:val="24"/>
          <w:rtl/>
          <w:lang w:bidi="fa-IR"/>
        </w:rPr>
        <w:softHyphen/>
      </w:r>
      <w:r w:rsidRPr="008729AD">
        <w:rPr>
          <w:rFonts w:eastAsia="Calibri" w:cs="B Mitra" w:hint="cs"/>
          <w:sz w:val="24"/>
          <w:rtl/>
          <w:lang w:bidi="fa-IR"/>
        </w:rPr>
        <w:t>راه تحقیقات در حوزه مطالعات سیستم</w:t>
      </w:r>
      <w:r w:rsidRPr="008729AD">
        <w:rPr>
          <w:rFonts w:eastAsia="Calibri" w:cs="B Mitra"/>
          <w:sz w:val="24"/>
          <w:rtl/>
          <w:lang w:bidi="fa-IR"/>
        </w:rPr>
        <w:softHyphen/>
      </w:r>
      <w:r w:rsidRPr="008729AD">
        <w:rPr>
          <w:rFonts w:eastAsia="Calibri" w:cs="B Mitra" w:hint="cs"/>
          <w:sz w:val="24"/>
          <w:rtl/>
          <w:lang w:bidi="fa-IR"/>
        </w:rPr>
        <w:t>های قدرت در کشور می‌تواند گامی پشتیبان و راهگشا در اين زمینه باشد. چنین مطالعه</w:t>
      </w:r>
      <w:r w:rsidRPr="008729AD">
        <w:rPr>
          <w:rFonts w:eastAsia="Calibri" w:cs="B Mitra" w:hint="cs"/>
          <w:sz w:val="24"/>
          <w:rtl/>
          <w:lang w:bidi="fa-IR"/>
        </w:rPr>
        <w:softHyphen/>
        <w:t>ای می</w:t>
      </w:r>
      <w:r w:rsidRPr="008729AD">
        <w:rPr>
          <w:rFonts w:eastAsia="Calibri" w:cs="B Mitra" w:hint="cs"/>
          <w:sz w:val="24"/>
          <w:rtl/>
          <w:lang w:bidi="fa-IR"/>
        </w:rPr>
        <w:softHyphen/>
        <w:t>تواند سیاست</w:t>
      </w:r>
      <w:r w:rsidRPr="008729AD">
        <w:rPr>
          <w:rFonts w:eastAsia="Calibri" w:cs="B Mitra" w:hint="cs"/>
          <w:sz w:val="24"/>
          <w:rtl/>
          <w:lang w:bidi="fa-IR"/>
        </w:rPr>
        <w:softHyphen/>
        <w:t>گذاران را در تدوین سیاست</w:t>
      </w:r>
      <w:r w:rsidRPr="008729AD">
        <w:rPr>
          <w:rFonts w:eastAsia="Calibri" w:cs="B Mitra" w:hint="cs"/>
          <w:sz w:val="24"/>
          <w:rtl/>
          <w:lang w:bidi="fa-IR"/>
        </w:rPr>
        <w:softHyphen/>
        <w:t>های صحیح و رفع مشکلات و معضلات در حوزه برق و انرژی یاری نماید. همچنین این مطالعه در جهت</w:t>
      </w:r>
      <w:r w:rsidRPr="008729AD">
        <w:rPr>
          <w:rFonts w:eastAsia="Calibri" w:cs="B Mitra" w:hint="cs"/>
          <w:sz w:val="24"/>
          <w:rtl/>
          <w:lang w:bidi="fa-IR"/>
        </w:rPr>
        <w:softHyphen/>
        <w:t>دهی صحیح به مسیر تحقیقات و پژوهش در دانشگاه</w:t>
      </w:r>
      <w:r w:rsidRPr="008729AD">
        <w:rPr>
          <w:rFonts w:eastAsia="Calibri" w:cs="B Mitra" w:hint="cs"/>
          <w:sz w:val="24"/>
          <w:rtl/>
          <w:lang w:bidi="fa-IR"/>
        </w:rPr>
        <w:softHyphen/>
        <w:t>ها و پژوهشگاه</w:t>
      </w:r>
      <w:r w:rsidRPr="008729AD">
        <w:rPr>
          <w:rFonts w:eastAsia="Calibri" w:cs="B Mitra" w:hint="cs"/>
          <w:sz w:val="24"/>
          <w:rtl/>
          <w:lang w:bidi="fa-IR"/>
        </w:rPr>
        <w:softHyphen/>
        <w:t xml:space="preserve">ها (از جمله در پژوهشگاه نیرو) بسیار راهگشا خواهد بود. </w:t>
      </w:r>
    </w:p>
    <w:p w14:paraId="0575DBC5" w14:textId="77777777" w:rsidR="007A5712" w:rsidRPr="008729AD" w:rsidRDefault="007A5712" w:rsidP="001C05AB">
      <w:pPr>
        <w:bidi/>
        <w:spacing w:after="0" w:line="240" w:lineRule="auto"/>
        <w:jc w:val="lowKashida"/>
        <w:rPr>
          <w:rFonts w:eastAsia="Times New Roman" w:cs="B Mitra"/>
          <w:sz w:val="28"/>
          <w:rtl/>
        </w:rPr>
      </w:pPr>
      <w:r w:rsidRPr="008729AD">
        <w:rPr>
          <w:rFonts w:eastAsia="Calibri" w:cs="B Mitra" w:hint="cs"/>
          <w:sz w:val="24"/>
          <w:rtl/>
          <w:lang w:bidi="fa-IR"/>
        </w:rPr>
        <w:t>در این پروژه، درخت موضوعات مطالعات سیستم قدرت با استفاده از کلمات کلیدی مقالات معتبر، کتاب</w:t>
      </w:r>
      <w:r w:rsidRPr="008729AD">
        <w:rPr>
          <w:rFonts w:eastAsia="Calibri" w:cs="B Mitra"/>
          <w:sz w:val="24"/>
          <w:rtl/>
          <w:lang w:bidi="fa-IR"/>
        </w:rPr>
        <w:softHyphen/>
      </w:r>
      <w:r w:rsidRPr="008729AD">
        <w:rPr>
          <w:rFonts w:eastAsia="Calibri" w:cs="B Mitra" w:hint="cs"/>
          <w:sz w:val="24"/>
          <w:rtl/>
          <w:lang w:bidi="fa-IR"/>
        </w:rPr>
        <w:t>های مرجع و نظرات خبرگان صنعت برق تدوین گردید. این درخت شامل 14 محور مطالعاتی است که هر محور شامل چندین موضوع بوده و تعداد کل موضوعات برابر 90 عدد است. سپس، حجم تحقیقات انجام شده در هر محور و موضوع به تفکیک محققان ایرانی و خارجی (شامل تعداد مقالات و پایان</w:t>
      </w:r>
      <w:r w:rsidRPr="008729AD">
        <w:rPr>
          <w:rFonts w:eastAsia="Calibri" w:cs="B Mitra"/>
          <w:sz w:val="24"/>
          <w:rtl/>
          <w:lang w:bidi="fa-IR"/>
        </w:rPr>
        <w:softHyphen/>
      </w:r>
      <w:r w:rsidRPr="008729AD">
        <w:rPr>
          <w:rFonts w:eastAsia="Calibri" w:cs="B Mitra" w:hint="cs"/>
          <w:sz w:val="24"/>
          <w:rtl/>
          <w:lang w:bidi="fa-IR"/>
        </w:rPr>
        <w:t>نامه</w:t>
      </w:r>
      <w:r w:rsidRPr="008729AD">
        <w:rPr>
          <w:rFonts w:eastAsia="Calibri" w:cs="B Mitra"/>
          <w:sz w:val="24"/>
          <w:rtl/>
          <w:lang w:bidi="fa-IR"/>
        </w:rPr>
        <w:softHyphen/>
      </w:r>
      <w:r w:rsidRPr="008729AD">
        <w:rPr>
          <w:rFonts w:eastAsia="Calibri" w:cs="B Mitra" w:hint="cs"/>
          <w:sz w:val="24"/>
          <w:rtl/>
          <w:lang w:bidi="fa-IR"/>
        </w:rPr>
        <w:t>ها) و همچنین تعداد اولویت</w:t>
      </w:r>
      <w:r w:rsidRPr="008729AD">
        <w:rPr>
          <w:rFonts w:eastAsia="Calibri" w:cs="B Mitra"/>
          <w:sz w:val="24"/>
          <w:rtl/>
          <w:lang w:bidi="fa-IR"/>
        </w:rPr>
        <w:softHyphen/>
      </w:r>
      <w:r w:rsidRPr="008729AD">
        <w:rPr>
          <w:rFonts w:eastAsia="Calibri" w:cs="B Mitra" w:hint="cs"/>
          <w:sz w:val="24"/>
          <w:rtl/>
          <w:lang w:bidi="fa-IR"/>
        </w:rPr>
        <w:t>های تحقیقاتی تعریف شده در شرکت</w:t>
      </w:r>
      <w:r w:rsidRPr="008729AD">
        <w:rPr>
          <w:rFonts w:eastAsia="Calibri" w:cs="B Mitra"/>
          <w:sz w:val="24"/>
          <w:rtl/>
          <w:lang w:bidi="fa-IR"/>
        </w:rPr>
        <w:softHyphen/>
      </w:r>
      <w:r w:rsidRPr="008729AD">
        <w:rPr>
          <w:rFonts w:eastAsia="Calibri" w:cs="B Mitra" w:hint="cs"/>
          <w:sz w:val="24"/>
          <w:rtl/>
          <w:lang w:bidi="fa-IR"/>
        </w:rPr>
        <w:t>های زیرمجموعه</w:t>
      </w:r>
      <w:r w:rsidRPr="008729AD">
        <w:rPr>
          <w:rFonts w:eastAsia="Calibri" w:cs="B Mitra"/>
          <w:sz w:val="24"/>
          <w:rtl/>
          <w:lang w:bidi="fa-IR"/>
        </w:rPr>
        <w:softHyphen/>
      </w:r>
      <w:r w:rsidRPr="008729AD">
        <w:rPr>
          <w:rFonts w:eastAsia="Calibri" w:cs="B Mitra" w:hint="cs"/>
          <w:sz w:val="24"/>
          <w:rtl/>
          <w:lang w:bidi="fa-IR"/>
        </w:rPr>
        <w:t>ی وزارت نیرو ارائه شد. با مقایسه</w:t>
      </w:r>
      <w:r w:rsidRPr="008729AD">
        <w:rPr>
          <w:rFonts w:eastAsia="Calibri" w:cs="B Mitra"/>
          <w:sz w:val="24"/>
          <w:rtl/>
          <w:lang w:bidi="fa-IR"/>
        </w:rPr>
        <w:softHyphen/>
      </w:r>
      <w:r w:rsidRPr="008729AD">
        <w:rPr>
          <w:rFonts w:eastAsia="Calibri" w:cs="B Mitra" w:hint="cs"/>
          <w:sz w:val="24"/>
          <w:rtl/>
          <w:lang w:bidi="fa-IR"/>
        </w:rPr>
        <w:t>ی حجم تحقیقات محققان ایرانی و خارجی، می‌توان موضوعاتی را که محققان ایرانی نیازمند توجه بیشتر هستند مشخص نمود. در این پروژه همچنین، با مقایسه</w:t>
      </w:r>
      <w:r w:rsidRPr="008729AD">
        <w:rPr>
          <w:rFonts w:eastAsia="Calibri" w:cs="B Mitra"/>
          <w:sz w:val="24"/>
          <w:rtl/>
          <w:lang w:bidi="fa-IR"/>
        </w:rPr>
        <w:softHyphen/>
      </w:r>
      <w:r w:rsidRPr="008729AD">
        <w:rPr>
          <w:rFonts w:eastAsia="Calibri" w:cs="B Mitra" w:hint="cs"/>
          <w:sz w:val="24"/>
          <w:rtl/>
          <w:lang w:bidi="fa-IR"/>
        </w:rPr>
        <w:t>ی تعداد اولویت</w:t>
      </w:r>
      <w:r w:rsidRPr="008729AD">
        <w:rPr>
          <w:rFonts w:eastAsia="Calibri" w:cs="B Mitra"/>
          <w:sz w:val="24"/>
          <w:rtl/>
          <w:lang w:bidi="fa-IR"/>
        </w:rPr>
        <w:softHyphen/>
      </w:r>
      <w:r w:rsidRPr="008729AD">
        <w:rPr>
          <w:rFonts w:eastAsia="Calibri" w:cs="B Mitra" w:hint="cs"/>
          <w:sz w:val="24"/>
          <w:rtl/>
          <w:lang w:bidi="fa-IR"/>
        </w:rPr>
        <w:t>های تحقیقاتی تعریف شده و حجم تحقیقات محققان ایرانی، موضوعات تحقیقاتی مورد نیاز صنعت برق مورد بررسی قرار گرفته است.</w:t>
      </w:r>
    </w:p>
    <w:p w14:paraId="157CBDC8" w14:textId="77777777" w:rsidR="007A5712" w:rsidRPr="008729AD" w:rsidRDefault="007A5712" w:rsidP="001C05AB">
      <w:pPr>
        <w:bidi/>
        <w:spacing w:after="0" w:line="240" w:lineRule="auto"/>
        <w:jc w:val="center"/>
        <w:rPr>
          <w:rFonts w:eastAsia="Calibri" w:cs="B Mitra"/>
          <w:sz w:val="24"/>
          <w:lang w:bidi="fa-IR"/>
        </w:rPr>
      </w:pPr>
      <w:r w:rsidRPr="008729AD">
        <w:rPr>
          <w:rFonts w:eastAsia="Calibri" w:cs="B Mitra"/>
          <w:noProof/>
          <w:sz w:val="24"/>
          <w:rtl/>
        </w:rPr>
        <w:lastRenderedPageBreak/>
        <w:drawing>
          <wp:inline distT="0" distB="0" distL="0" distR="0" wp14:anchorId="6F495984" wp14:editId="134B1AEA">
            <wp:extent cx="3317028" cy="2885502"/>
            <wp:effectExtent l="0" t="0" r="0" b="0"/>
            <wp:docPr id="461" name="Picture 461" descr="C:\Users\J.modarresi\Desktop\Figures\Fig. 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modarresi\Desktop\Figures\Fig. 1.em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343650" cy="2908661"/>
                    </a:xfrm>
                    <a:prstGeom prst="rect">
                      <a:avLst/>
                    </a:prstGeom>
                    <a:noFill/>
                    <a:ln>
                      <a:noFill/>
                    </a:ln>
                  </pic:spPr>
                </pic:pic>
              </a:graphicData>
            </a:graphic>
          </wp:inline>
        </w:drawing>
      </w:r>
      <w:r w:rsidRPr="008729AD">
        <w:rPr>
          <w:rFonts w:eastAsia="Calibri" w:cs="B Mitra"/>
          <w:noProof/>
          <w:sz w:val="24"/>
        </w:rPr>
        <mc:AlternateContent>
          <mc:Choice Requires="wps">
            <w:drawing>
              <wp:anchor distT="0" distB="0" distL="114300" distR="114300" simplePos="0" relativeHeight="251827200" behindDoc="0" locked="0" layoutInCell="1" allowOverlap="1" wp14:anchorId="3D3D2FCD" wp14:editId="6F5F9520">
                <wp:simplePos x="0" y="0"/>
                <wp:positionH relativeFrom="column">
                  <wp:posOffset>8579185</wp:posOffset>
                </wp:positionH>
                <wp:positionV relativeFrom="paragraph">
                  <wp:posOffset>1954326</wp:posOffset>
                </wp:positionV>
                <wp:extent cx="905522" cy="759125"/>
                <wp:effectExtent l="0" t="0" r="27940" b="22225"/>
                <wp:wrapNone/>
                <wp:docPr id="460" name="Left Arrow 460"/>
                <wp:cNvGraphicFramePr/>
                <a:graphic xmlns:a="http://schemas.openxmlformats.org/drawingml/2006/main">
                  <a:graphicData uri="http://schemas.microsoft.com/office/word/2010/wordprocessingShape">
                    <wps:wsp>
                      <wps:cNvSpPr/>
                      <wps:spPr>
                        <a:xfrm>
                          <a:off x="0" y="0"/>
                          <a:ext cx="905522" cy="759125"/>
                        </a:xfrm>
                        <a:prstGeom prst="leftArrow">
                          <a:avLst/>
                        </a:prstGeom>
                        <a:solidFill>
                          <a:sysClr val="window" lastClr="FFFFFF"/>
                        </a:solidFill>
                        <a:ln w="12700" cap="flat" cmpd="sng" algn="ctr">
                          <a:solidFill>
                            <a:sysClr val="windowText" lastClr="000000"/>
                          </a:solidFill>
                          <a:prstDash val="solid"/>
                        </a:ln>
                        <a:effectLst/>
                      </wps:spPr>
                      <wps:txbx>
                        <w:txbxContent>
                          <w:p w14:paraId="63B9A558" w14:textId="77777777" w:rsidR="00BD4368" w:rsidRPr="003706D2" w:rsidRDefault="00BD4368" w:rsidP="007A5712">
                            <w:pPr>
                              <w:rPr>
                                <w:b/>
                                <w:bCs/>
                                <w:color w:val="595959"/>
                                <w:sz w:val="28"/>
                                <w:szCs w:val="32"/>
                              </w:rPr>
                            </w:pPr>
                            <w:r w:rsidRPr="003706D2">
                              <w:rPr>
                                <w:rFonts w:hint="cs"/>
                                <w:b/>
                                <w:bCs/>
                                <w:color w:val="595959"/>
                                <w:sz w:val="28"/>
                                <w:szCs w:val="32"/>
                                <w:rtl/>
                              </w:rPr>
                              <w:t>محورها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D2FC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60" o:spid="_x0000_s1057" type="#_x0000_t66" style="position:absolute;left:0;text-align:left;margin-left:675.55pt;margin-top:153.9pt;width:71.3pt;height:59.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" adj="9054" fillcolor="window" strokecolor="windowText" strokeweight="1pt">
                <v:textbox>
                  <w:txbxContent>
                    <w:p w14:paraId="63B9A558" w14:textId="77777777" w:rsidR="00BD4368" w:rsidRPr="003706D2" w:rsidRDefault="00BD4368" w:rsidP="007A5712">
                      <w:pPr>
                        <w:rPr>
                          <w:b/>
                          <w:bCs/>
                          <w:color w:val="595959"/>
                          <w:sz w:val="28"/>
                          <w:szCs w:val="32"/>
                        </w:rPr>
                      </w:pPr>
                      <w:r w:rsidRPr="003706D2">
                        <w:rPr>
                          <w:rFonts w:hint="cs"/>
                          <w:b/>
                          <w:bCs/>
                          <w:color w:val="595959"/>
                          <w:sz w:val="28"/>
                          <w:szCs w:val="32"/>
                          <w:rtl/>
                        </w:rPr>
                        <w:t>محورها</w:t>
                      </w:r>
                    </w:p>
                  </w:txbxContent>
                </v:textbox>
              </v:shape>
            </w:pict>
          </mc:Fallback>
        </mc:AlternateContent>
      </w:r>
    </w:p>
    <w:p w14:paraId="6D895162" w14:textId="77777777" w:rsidR="007A5712" w:rsidRPr="008729AD" w:rsidRDefault="007A571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804117D" w14:textId="77777777" w:rsidR="007A5712" w:rsidRPr="008729AD" w:rsidRDefault="007A5712" w:rsidP="002D00DF">
      <w:pPr>
        <w:widowControl w:val="0"/>
        <w:numPr>
          <w:ilvl w:val="0"/>
          <w:numId w:val="70"/>
        </w:numPr>
        <w:bidi/>
        <w:spacing w:after="0" w:line="240" w:lineRule="auto"/>
        <w:jc w:val="both"/>
        <w:rPr>
          <w:rFonts w:eastAsia="Calibri" w:cs="B Mitra"/>
          <w:sz w:val="24"/>
          <w:lang w:bidi="fa-IR"/>
        </w:rPr>
      </w:pPr>
      <w:r w:rsidRPr="008729AD">
        <w:rPr>
          <w:rFonts w:eastAsia="Calibri" w:cs="B Mitra" w:hint="cs"/>
          <w:sz w:val="24"/>
          <w:rtl/>
          <w:lang w:bidi="fa-IR"/>
        </w:rPr>
        <w:t>استخراج درخت موضوعات حوزه مطالعات سیستم‌های قدرت برمبنای نظر خبرگان شاخص دانشگاهی کشور در حوزه‌های مختلف؛</w:t>
      </w:r>
    </w:p>
    <w:p w14:paraId="5F1FD009" w14:textId="77777777" w:rsidR="007A5712" w:rsidRPr="008729AD" w:rsidRDefault="007A5712" w:rsidP="002D00DF">
      <w:pPr>
        <w:widowControl w:val="0"/>
        <w:numPr>
          <w:ilvl w:val="0"/>
          <w:numId w:val="70"/>
        </w:numPr>
        <w:bidi/>
        <w:spacing w:after="0" w:line="240" w:lineRule="auto"/>
        <w:jc w:val="both"/>
        <w:rPr>
          <w:rFonts w:eastAsia="Calibri" w:cs="B Mitra"/>
          <w:sz w:val="24"/>
          <w:lang w:bidi="fa-IR"/>
        </w:rPr>
      </w:pPr>
      <w:r w:rsidRPr="008729AD">
        <w:rPr>
          <w:rFonts w:eastAsia="Calibri" w:cs="B Mitra" w:hint="cs"/>
          <w:sz w:val="28"/>
          <w:rtl/>
          <w:lang w:bidi="fa-IR"/>
        </w:rPr>
        <w:t>استخراج</w:t>
      </w:r>
      <w:r w:rsidRPr="008729AD">
        <w:rPr>
          <w:rFonts w:eastAsia="Calibri" w:cs="B Mitra"/>
          <w:sz w:val="28"/>
          <w:rtl/>
          <w:lang w:bidi="fa-IR"/>
        </w:rPr>
        <w:t xml:space="preserve"> روند تحق</w:t>
      </w:r>
      <w:r w:rsidRPr="008729AD">
        <w:rPr>
          <w:rFonts w:eastAsia="Calibri" w:cs="B Mitra" w:hint="cs"/>
          <w:sz w:val="28"/>
          <w:rtl/>
          <w:lang w:bidi="fa-IR"/>
        </w:rPr>
        <w:t>ی</w:t>
      </w:r>
      <w:r w:rsidRPr="008729AD">
        <w:rPr>
          <w:rFonts w:eastAsia="Calibri" w:cs="B Mitra" w:hint="eastAsia"/>
          <w:sz w:val="28"/>
          <w:rtl/>
          <w:lang w:bidi="fa-IR"/>
        </w:rPr>
        <w:t>قات</w:t>
      </w:r>
      <w:r w:rsidRPr="008729AD">
        <w:rPr>
          <w:rFonts w:eastAsia="Calibri" w:cs="B Mitra"/>
          <w:sz w:val="28"/>
          <w:rtl/>
          <w:lang w:bidi="fa-IR"/>
        </w:rPr>
        <w:t xml:space="preserve"> انجام شده در هر </w:t>
      </w:r>
      <w:r w:rsidRPr="008729AD">
        <w:rPr>
          <w:rFonts w:eastAsia="Calibri" w:cs="B Mitra" w:hint="cs"/>
          <w:sz w:val="28"/>
          <w:rtl/>
          <w:lang w:bidi="fa-IR"/>
        </w:rPr>
        <w:t>ی</w:t>
      </w:r>
      <w:r w:rsidRPr="008729AD">
        <w:rPr>
          <w:rFonts w:eastAsia="Calibri" w:cs="B Mitra" w:hint="eastAsia"/>
          <w:sz w:val="28"/>
          <w:rtl/>
          <w:lang w:bidi="fa-IR"/>
        </w:rPr>
        <w:t>ک</w:t>
      </w:r>
      <w:r w:rsidRPr="008729AD">
        <w:rPr>
          <w:rFonts w:eastAsia="Calibri" w:cs="B Mitra"/>
          <w:sz w:val="28"/>
          <w:rtl/>
          <w:lang w:bidi="fa-IR"/>
        </w:rPr>
        <w:t xml:space="preserve"> از حوزه‏ها</w:t>
      </w:r>
      <w:r w:rsidRPr="008729AD">
        <w:rPr>
          <w:rFonts w:eastAsia="Calibri" w:cs="B Mitra" w:hint="cs"/>
          <w:sz w:val="28"/>
          <w:rtl/>
          <w:lang w:bidi="fa-IR"/>
        </w:rPr>
        <w:t>ی</w:t>
      </w:r>
      <w:r w:rsidRPr="008729AD">
        <w:rPr>
          <w:rFonts w:eastAsia="Calibri" w:cs="B Mitra"/>
          <w:sz w:val="28"/>
          <w:rtl/>
          <w:lang w:bidi="fa-IR"/>
        </w:rPr>
        <w:t xml:space="preserve"> درخت موضوعات</w:t>
      </w:r>
      <w:r w:rsidRPr="008729AD">
        <w:rPr>
          <w:rFonts w:eastAsia="Calibri" w:cs="B Mitra" w:hint="cs"/>
          <w:sz w:val="28"/>
          <w:rtl/>
          <w:lang w:bidi="fa-IR"/>
        </w:rPr>
        <w:t>، براساس</w:t>
      </w:r>
      <w:r w:rsidRPr="008729AD">
        <w:rPr>
          <w:rFonts w:eastAsia="Calibri" w:cs="B Mitra"/>
          <w:sz w:val="28"/>
          <w:rtl/>
          <w:lang w:bidi="fa-IR"/>
        </w:rPr>
        <w:t xml:space="preserve"> مقالات کنفرانس و ژورنال منتشر شده</w:t>
      </w:r>
      <w:r w:rsidRPr="008729AD">
        <w:rPr>
          <w:rFonts w:eastAsia="Calibri" w:cs="B Mitra" w:hint="cs"/>
          <w:sz w:val="28"/>
          <w:rtl/>
          <w:lang w:bidi="fa-IR"/>
        </w:rPr>
        <w:t xml:space="preserve"> در 11 سال اخیر</w:t>
      </w:r>
      <w:r w:rsidRPr="008729AD">
        <w:rPr>
          <w:rFonts w:eastAsia="Calibri" w:cs="B Mitra"/>
          <w:sz w:val="28"/>
          <w:rtl/>
          <w:lang w:bidi="fa-IR"/>
        </w:rPr>
        <w:t xml:space="preserve"> </w:t>
      </w:r>
      <w:r w:rsidRPr="008729AD">
        <w:rPr>
          <w:rFonts w:eastAsia="Calibri" w:cs="B Mitra" w:hint="cs"/>
          <w:sz w:val="28"/>
          <w:rtl/>
          <w:lang w:bidi="fa-IR"/>
        </w:rPr>
        <w:t>(از سال 2006 میلادی تا سال 2017 میلادی)؛</w:t>
      </w:r>
    </w:p>
    <w:p w14:paraId="627CCB20" w14:textId="77777777" w:rsidR="007A5712" w:rsidRPr="008729AD" w:rsidRDefault="007A5712" w:rsidP="002D00DF">
      <w:pPr>
        <w:widowControl w:val="0"/>
        <w:numPr>
          <w:ilvl w:val="0"/>
          <w:numId w:val="70"/>
        </w:numPr>
        <w:bidi/>
        <w:spacing w:after="0" w:line="240" w:lineRule="auto"/>
        <w:jc w:val="both"/>
        <w:rPr>
          <w:rFonts w:eastAsia="Calibri" w:cs="B Mitra"/>
          <w:sz w:val="24"/>
          <w:lang w:bidi="fa-IR"/>
        </w:rPr>
      </w:pPr>
      <w:r w:rsidRPr="008729AD">
        <w:rPr>
          <w:rFonts w:eastAsia="Calibri" w:cs="B Mitra" w:hint="cs"/>
          <w:sz w:val="28"/>
          <w:rtl/>
          <w:lang w:bidi="fa-IR"/>
        </w:rPr>
        <w:t>استخراج</w:t>
      </w:r>
      <w:r w:rsidRPr="008729AD">
        <w:rPr>
          <w:rFonts w:eastAsia="Calibri" w:cs="B Mitra"/>
          <w:sz w:val="28"/>
          <w:rtl/>
          <w:lang w:bidi="fa-IR"/>
        </w:rPr>
        <w:t xml:space="preserve"> روند تحق</w:t>
      </w:r>
      <w:r w:rsidRPr="008729AD">
        <w:rPr>
          <w:rFonts w:eastAsia="Calibri" w:cs="B Mitra" w:hint="cs"/>
          <w:sz w:val="28"/>
          <w:rtl/>
          <w:lang w:bidi="fa-IR"/>
        </w:rPr>
        <w:t>ی</w:t>
      </w:r>
      <w:r w:rsidRPr="008729AD">
        <w:rPr>
          <w:rFonts w:eastAsia="Calibri" w:cs="B Mitra" w:hint="eastAsia"/>
          <w:sz w:val="28"/>
          <w:rtl/>
          <w:lang w:bidi="fa-IR"/>
        </w:rPr>
        <w:t>قات</w:t>
      </w:r>
      <w:r w:rsidRPr="008729AD">
        <w:rPr>
          <w:rFonts w:eastAsia="Calibri" w:cs="B Mitra"/>
          <w:sz w:val="28"/>
          <w:rtl/>
          <w:lang w:bidi="fa-IR"/>
        </w:rPr>
        <w:t xml:space="preserve"> انجام شده در هر </w:t>
      </w:r>
      <w:r w:rsidRPr="008729AD">
        <w:rPr>
          <w:rFonts w:eastAsia="Calibri" w:cs="B Mitra" w:hint="cs"/>
          <w:sz w:val="28"/>
          <w:rtl/>
          <w:lang w:bidi="fa-IR"/>
        </w:rPr>
        <w:t>ی</w:t>
      </w:r>
      <w:r w:rsidRPr="008729AD">
        <w:rPr>
          <w:rFonts w:eastAsia="Calibri" w:cs="B Mitra" w:hint="eastAsia"/>
          <w:sz w:val="28"/>
          <w:rtl/>
          <w:lang w:bidi="fa-IR"/>
        </w:rPr>
        <w:t>ک</w:t>
      </w:r>
      <w:r w:rsidRPr="008729AD">
        <w:rPr>
          <w:rFonts w:eastAsia="Calibri" w:cs="B Mitra"/>
          <w:sz w:val="28"/>
          <w:rtl/>
          <w:lang w:bidi="fa-IR"/>
        </w:rPr>
        <w:t xml:space="preserve"> از حوزه‏ها</w:t>
      </w:r>
      <w:r w:rsidRPr="008729AD">
        <w:rPr>
          <w:rFonts w:eastAsia="Calibri" w:cs="B Mitra" w:hint="cs"/>
          <w:sz w:val="28"/>
          <w:rtl/>
          <w:lang w:bidi="fa-IR"/>
        </w:rPr>
        <w:t>ی</w:t>
      </w:r>
      <w:r w:rsidRPr="008729AD">
        <w:rPr>
          <w:rFonts w:eastAsia="Calibri" w:cs="B Mitra"/>
          <w:sz w:val="28"/>
          <w:rtl/>
          <w:lang w:bidi="fa-IR"/>
        </w:rPr>
        <w:t xml:space="preserve"> درخت موضوعات مطالعات سیستم‌های قدرت</w:t>
      </w:r>
      <w:r w:rsidRPr="008729AD">
        <w:rPr>
          <w:rFonts w:eastAsia="Calibri" w:cs="B Mitra" w:hint="cs"/>
          <w:sz w:val="28"/>
          <w:rtl/>
          <w:lang w:bidi="fa-IR"/>
        </w:rPr>
        <w:t>، براساس</w:t>
      </w:r>
      <w:r w:rsidRPr="008729AD">
        <w:rPr>
          <w:rFonts w:eastAsia="Calibri" w:cs="B Mitra"/>
          <w:sz w:val="28"/>
          <w:rtl/>
          <w:lang w:bidi="fa-IR"/>
        </w:rPr>
        <w:t xml:space="preserve"> </w:t>
      </w:r>
      <w:r w:rsidRPr="008729AD">
        <w:rPr>
          <w:rFonts w:eastAsia="Calibri" w:cs="B Mitra" w:hint="cs"/>
          <w:sz w:val="28"/>
          <w:rtl/>
          <w:lang w:bidi="fa-IR"/>
        </w:rPr>
        <w:t>براساس</w:t>
      </w:r>
      <w:r w:rsidRPr="008729AD">
        <w:rPr>
          <w:rFonts w:eastAsia="Calibri" w:cs="B Mitra"/>
          <w:sz w:val="28"/>
          <w:rtl/>
          <w:lang w:bidi="fa-IR"/>
        </w:rPr>
        <w:t xml:space="preserve"> </w:t>
      </w:r>
      <w:r w:rsidRPr="008729AD">
        <w:rPr>
          <w:rFonts w:eastAsia="Calibri" w:cs="B Mitra" w:hint="cs"/>
          <w:sz w:val="28"/>
          <w:rtl/>
          <w:lang w:bidi="fa-IR"/>
        </w:rPr>
        <w:t>پایان‏نامه‌های دانشگاهی</w:t>
      </w:r>
      <w:r w:rsidRPr="008729AD">
        <w:rPr>
          <w:rFonts w:eastAsia="Calibri" w:cs="B Mitra"/>
          <w:sz w:val="28"/>
          <w:rtl/>
          <w:lang w:bidi="fa-IR"/>
        </w:rPr>
        <w:t xml:space="preserve"> منتشر شده</w:t>
      </w:r>
      <w:r w:rsidRPr="008729AD">
        <w:rPr>
          <w:rFonts w:eastAsia="Calibri" w:cs="B Mitra" w:hint="cs"/>
          <w:sz w:val="28"/>
          <w:rtl/>
          <w:lang w:bidi="fa-IR"/>
        </w:rPr>
        <w:t xml:space="preserve"> در 11 سال اخیر</w:t>
      </w:r>
      <w:r w:rsidRPr="008729AD">
        <w:rPr>
          <w:rFonts w:eastAsia="Calibri" w:cs="B Mitra"/>
          <w:sz w:val="28"/>
          <w:rtl/>
          <w:lang w:bidi="fa-IR"/>
        </w:rPr>
        <w:t xml:space="preserve"> </w:t>
      </w:r>
      <w:r w:rsidRPr="008729AD">
        <w:rPr>
          <w:rFonts w:eastAsia="Calibri" w:cs="B Mitra" w:hint="cs"/>
          <w:sz w:val="28"/>
          <w:rtl/>
          <w:lang w:bidi="fa-IR"/>
        </w:rPr>
        <w:t>(از سال 2006 میلادی تا سال 2017 میلادی)؛</w:t>
      </w:r>
    </w:p>
    <w:p w14:paraId="68896D01" w14:textId="77777777" w:rsidR="007A5712" w:rsidRPr="008729AD" w:rsidRDefault="007A5712" w:rsidP="002D00DF">
      <w:pPr>
        <w:numPr>
          <w:ilvl w:val="0"/>
          <w:numId w:val="70"/>
        </w:numPr>
        <w:bidi/>
        <w:spacing w:after="0" w:line="240" w:lineRule="auto"/>
        <w:contextualSpacing/>
        <w:jc w:val="both"/>
        <w:rPr>
          <w:rFonts w:eastAsia="Times New Roman" w:cs="B Mitra"/>
          <w:sz w:val="24"/>
          <w:lang w:bidi="fa-IR"/>
        </w:rPr>
      </w:pPr>
      <w:r w:rsidRPr="008729AD">
        <w:rPr>
          <w:rFonts w:eastAsia="Times New Roman" w:cs="B Mitra" w:hint="cs"/>
          <w:sz w:val="24"/>
          <w:rtl/>
          <w:lang w:bidi="fa-IR"/>
        </w:rPr>
        <w:t>استخراج</w:t>
      </w:r>
      <w:r w:rsidRPr="008729AD">
        <w:rPr>
          <w:rFonts w:eastAsia="Times New Roman" w:cs="B Mitra"/>
          <w:sz w:val="24"/>
          <w:rtl/>
          <w:lang w:bidi="fa-IR"/>
        </w:rPr>
        <w:t xml:space="preserve"> روند </w:t>
      </w:r>
      <w:r w:rsidRPr="008729AD">
        <w:rPr>
          <w:rFonts w:eastAsia="Times New Roman" w:cs="B Mitra" w:hint="cs"/>
          <w:sz w:val="24"/>
          <w:rtl/>
          <w:lang w:bidi="fa-IR"/>
        </w:rPr>
        <w:t xml:space="preserve">تحقیقاتی اولویت‌های تحقیقاتی </w:t>
      </w:r>
      <w:r w:rsidRPr="008729AD">
        <w:rPr>
          <w:rFonts w:eastAsia="Times New Roman" w:cs="B Mitra" w:hint="cs"/>
          <w:sz w:val="24"/>
          <w:rtl/>
        </w:rPr>
        <w:t xml:space="preserve">مورد تقاضا در </w:t>
      </w:r>
      <w:r w:rsidRPr="008729AD">
        <w:rPr>
          <w:rFonts w:eastAsia="Times New Roman" w:cs="B Mitra" w:hint="cs"/>
          <w:sz w:val="24"/>
          <w:rtl/>
          <w:lang w:bidi="fa-IR"/>
        </w:rPr>
        <w:t>صنعت برق ایران، با توجه به اطلاعات قابل دسترس از اولویت‏های تحقیقاتی شرکت‏های برق در 7</w:t>
      </w:r>
      <w:r w:rsidRPr="008729AD">
        <w:rPr>
          <w:rFonts w:eastAsia="Times New Roman" w:cs="B Mitra"/>
          <w:sz w:val="24"/>
          <w:rtl/>
          <w:lang w:bidi="fa-IR"/>
        </w:rPr>
        <w:t xml:space="preserve"> سال اخ</w:t>
      </w:r>
      <w:r w:rsidRPr="008729AD">
        <w:rPr>
          <w:rFonts w:eastAsia="Times New Roman" w:cs="B Mitra" w:hint="cs"/>
          <w:sz w:val="24"/>
          <w:rtl/>
          <w:lang w:bidi="fa-IR"/>
        </w:rPr>
        <w:t>ی</w:t>
      </w:r>
      <w:r w:rsidRPr="008729AD">
        <w:rPr>
          <w:rFonts w:eastAsia="Times New Roman" w:cs="B Mitra" w:hint="eastAsia"/>
          <w:sz w:val="24"/>
          <w:rtl/>
          <w:lang w:bidi="fa-IR"/>
        </w:rPr>
        <w:t>ر</w:t>
      </w:r>
      <w:r w:rsidRPr="008729AD">
        <w:rPr>
          <w:rFonts w:eastAsia="Times New Roman" w:cs="B Mitra"/>
          <w:sz w:val="24"/>
          <w:rtl/>
          <w:lang w:bidi="fa-IR"/>
        </w:rPr>
        <w:t xml:space="preserve"> </w:t>
      </w:r>
      <w:r w:rsidRPr="008729AD">
        <w:rPr>
          <w:rFonts w:eastAsia="Times New Roman" w:cs="B Mitra" w:hint="cs"/>
          <w:sz w:val="24"/>
          <w:rtl/>
          <w:lang w:bidi="fa-IR"/>
        </w:rPr>
        <w:t>(از سال 1390 تا سال 1396 شمسی)؛</w:t>
      </w:r>
    </w:p>
    <w:p w14:paraId="7B27AC28" w14:textId="77777777" w:rsidR="007A5712" w:rsidRPr="008729AD" w:rsidRDefault="007A5712" w:rsidP="002D00DF">
      <w:pPr>
        <w:numPr>
          <w:ilvl w:val="0"/>
          <w:numId w:val="70"/>
        </w:numPr>
        <w:bidi/>
        <w:spacing w:after="0" w:line="240" w:lineRule="auto"/>
        <w:contextualSpacing/>
        <w:jc w:val="both"/>
        <w:rPr>
          <w:rFonts w:eastAsia="Times New Roman" w:cs="B Mitra"/>
          <w:sz w:val="24"/>
          <w:lang w:bidi="fa-IR"/>
        </w:rPr>
      </w:pPr>
      <w:r w:rsidRPr="008729AD">
        <w:rPr>
          <w:rFonts w:eastAsia="Times New Roman" w:cs="B Mitra" w:hint="cs"/>
          <w:sz w:val="24"/>
          <w:rtl/>
          <w:lang w:bidi="fa-IR"/>
        </w:rPr>
        <w:t>مقایسه و تحلیل روند انجام تحقیقات دانشگاهی در ایران با روند درخواست‌های تحقیقاتی از سوی صنعت برق.</w:t>
      </w:r>
    </w:p>
    <w:p w14:paraId="3C0470D8" w14:textId="77777777" w:rsidR="007A5712" w:rsidRPr="008729AD" w:rsidRDefault="007A571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1169E11E" w14:textId="77777777" w:rsidR="007A5712" w:rsidRPr="008729AD" w:rsidRDefault="007A571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استخراج درخت اولیه موضوعات حوزه مطالعات سیستم</w:t>
      </w:r>
      <w:r w:rsidRPr="008729AD">
        <w:rPr>
          <w:rFonts w:eastAsia="Times New Roman" w:cs="B Mitra"/>
          <w:sz w:val="24"/>
          <w:rtl/>
          <w:lang w:bidi="fa-IR"/>
        </w:rPr>
        <w:softHyphen/>
      </w:r>
      <w:r w:rsidRPr="008729AD">
        <w:rPr>
          <w:rFonts w:eastAsia="Times New Roman" w:cs="B Mitra" w:hint="cs"/>
          <w:sz w:val="24"/>
          <w:rtl/>
          <w:lang w:bidi="fa-IR"/>
        </w:rPr>
        <w:t>های قدرت»، گروه پژوهشي مطالعات سيستم‌های قدرت، پژوهشگاه نيرو.</w:t>
      </w:r>
    </w:p>
    <w:p w14:paraId="25EDFCCA" w14:textId="77777777" w:rsidR="007A5712" w:rsidRPr="008729AD" w:rsidRDefault="007A5712" w:rsidP="002D00DF">
      <w:pPr>
        <w:numPr>
          <w:ilvl w:val="0"/>
          <w:numId w:val="69"/>
        </w:numPr>
        <w:bidi/>
        <w:spacing w:after="0" w:line="240" w:lineRule="auto"/>
        <w:jc w:val="both"/>
        <w:rPr>
          <w:rFonts w:eastAsia="Times New Roman" w:cs="B Mitra"/>
          <w:sz w:val="28"/>
          <w:lang w:bidi="fa-IR"/>
        </w:rPr>
      </w:pPr>
      <w:r w:rsidRPr="008729AD">
        <w:rPr>
          <w:rFonts w:eastAsia="Times New Roman" w:cs="B Mitra" w:hint="cs"/>
          <w:sz w:val="28"/>
          <w:rtl/>
          <w:lang w:bidi="fa-IR"/>
        </w:rPr>
        <w:t>«</w:t>
      </w:r>
      <w:r w:rsidRPr="008729AD">
        <w:rPr>
          <w:rFonts w:eastAsia="Calibri" w:cs="B Mitra" w:hint="cs"/>
          <w:sz w:val="28"/>
          <w:rtl/>
          <w:lang w:bidi="fa-IR"/>
        </w:rPr>
        <w:t xml:space="preserve"> </w:t>
      </w:r>
      <w:r w:rsidRPr="008729AD">
        <w:rPr>
          <w:rFonts w:eastAsia="Times New Roman" w:cs="B Mitra" w:hint="cs"/>
          <w:sz w:val="28"/>
          <w:rtl/>
          <w:lang w:bidi="fa-IR"/>
        </w:rPr>
        <w:t>جستجو و دسته‏بندی مقالات تحقیقاتی»، گروه پژوهشي مطالعات سيستم‌های قدرت، پژوهشگاه نيرو.</w:t>
      </w:r>
    </w:p>
    <w:p w14:paraId="36079066" w14:textId="77777777" w:rsidR="007A5712" w:rsidRPr="008729AD" w:rsidRDefault="007A5712" w:rsidP="002D00DF">
      <w:pPr>
        <w:numPr>
          <w:ilvl w:val="0"/>
          <w:numId w:val="69"/>
        </w:numPr>
        <w:bidi/>
        <w:spacing w:after="0" w:line="240" w:lineRule="auto"/>
        <w:jc w:val="both"/>
        <w:rPr>
          <w:rFonts w:eastAsia="Times New Roman" w:cs="B Mitra"/>
          <w:sz w:val="28"/>
          <w:lang w:bidi="fa-IR"/>
        </w:rPr>
      </w:pPr>
      <w:r w:rsidRPr="008729AD">
        <w:rPr>
          <w:rFonts w:eastAsia="Times New Roman" w:cs="B Mitra" w:hint="cs"/>
          <w:sz w:val="28"/>
          <w:rtl/>
          <w:lang w:bidi="fa-IR"/>
        </w:rPr>
        <w:t>«</w:t>
      </w:r>
      <w:r w:rsidRPr="008729AD">
        <w:rPr>
          <w:rFonts w:eastAsia="Calibri" w:cs="B Mitra" w:hint="cs"/>
          <w:sz w:val="28"/>
          <w:rtl/>
          <w:lang w:bidi="fa-IR"/>
        </w:rPr>
        <w:t xml:space="preserve"> </w:t>
      </w:r>
      <w:r w:rsidRPr="008729AD">
        <w:rPr>
          <w:rFonts w:eastAsia="Times New Roman" w:cs="B Mitra"/>
          <w:sz w:val="28"/>
          <w:rtl/>
          <w:lang w:bidi="fa-IR"/>
        </w:rPr>
        <w:t>جستجو و دسته‏بند</w:t>
      </w:r>
      <w:r w:rsidRPr="008729AD">
        <w:rPr>
          <w:rFonts w:eastAsia="Times New Roman" w:cs="B Mitra" w:hint="cs"/>
          <w:sz w:val="28"/>
          <w:rtl/>
          <w:lang w:bidi="fa-IR"/>
        </w:rPr>
        <w:t>ی</w:t>
      </w:r>
      <w:r w:rsidRPr="008729AD">
        <w:rPr>
          <w:rFonts w:eastAsia="Times New Roman" w:cs="B Mitra"/>
          <w:sz w:val="28"/>
          <w:rtl/>
          <w:lang w:bidi="fa-IR"/>
        </w:rPr>
        <w:t xml:space="preserve"> </w:t>
      </w:r>
      <w:r w:rsidRPr="008729AD">
        <w:rPr>
          <w:rFonts w:eastAsia="Times New Roman" w:cs="B Mitra" w:hint="cs"/>
          <w:sz w:val="28"/>
          <w:rtl/>
          <w:lang w:bidi="fa-IR"/>
        </w:rPr>
        <w:t>پایان‌نامه‌های دانشگاهی»، گروه پژوهشي مطالعات سيستم‌های قدرت، پژوهشگاه نيرو.</w:t>
      </w:r>
    </w:p>
    <w:p w14:paraId="5B3B69AD" w14:textId="77777777" w:rsidR="007A5712" w:rsidRPr="008729AD" w:rsidRDefault="007A5712" w:rsidP="002D00DF">
      <w:pPr>
        <w:numPr>
          <w:ilvl w:val="0"/>
          <w:numId w:val="69"/>
        </w:numPr>
        <w:bidi/>
        <w:spacing w:after="0" w:line="240" w:lineRule="auto"/>
        <w:jc w:val="lowKashida"/>
        <w:rPr>
          <w:rFonts w:eastAsia="Calibri" w:cs="B Mitra"/>
          <w:sz w:val="28"/>
          <w:lang w:bidi="fa-IR"/>
        </w:rPr>
      </w:pPr>
      <w:r w:rsidRPr="008729AD">
        <w:rPr>
          <w:rFonts w:eastAsia="Calibri" w:cs="B Mitra" w:hint="cs"/>
          <w:sz w:val="28"/>
          <w:rtl/>
          <w:lang w:bidi="fa-IR"/>
        </w:rPr>
        <w:t xml:space="preserve">« </w:t>
      </w:r>
      <w:r w:rsidRPr="008729AD">
        <w:rPr>
          <w:rFonts w:eastAsia="Calibri" w:cs="B Mitra"/>
          <w:sz w:val="28"/>
          <w:rtl/>
          <w:lang w:bidi="fa-IR"/>
        </w:rPr>
        <w:t>جستجو و دسته‏بند</w:t>
      </w:r>
      <w:r w:rsidRPr="008729AD">
        <w:rPr>
          <w:rFonts w:eastAsia="Calibri" w:cs="B Mitra" w:hint="cs"/>
          <w:sz w:val="28"/>
          <w:rtl/>
          <w:lang w:bidi="fa-IR"/>
        </w:rPr>
        <w:t>ی</w:t>
      </w:r>
      <w:r w:rsidRPr="008729AD">
        <w:rPr>
          <w:rFonts w:eastAsia="Calibri" w:cs="B Mitra"/>
          <w:sz w:val="28"/>
          <w:rtl/>
          <w:lang w:bidi="fa-IR"/>
        </w:rPr>
        <w:t xml:space="preserve"> </w:t>
      </w:r>
      <w:r w:rsidRPr="008729AD">
        <w:rPr>
          <w:rFonts w:eastAsia="Calibri" w:cs="B Mitra" w:hint="cs"/>
          <w:sz w:val="28"/>
          <w:rtl/>
          <w:lang w:bidi="fa-IR"/>
        </w:rPr>
        <w:t>پروژه‏های صنعتی»، گروه پژوهشي مطالعات سيستم‌های قدرت، پژوهشگاه نيرو.</w:t>
      </w:r>
    </w:p>
    <w:p w14:paraId="1151FCC6" w14:textId="77777777" w:rsidR="007A5712" w:rsidRPr="008729AD" w:rsidRDefault="007A5712" w:rsidP="001C05AB">
      <w:pPr>
        <w:bidi/>
        <w:ind w:firstLine="720"/>
        <w:rPr>
          <w:sz w:val="28"/>
          <w:rtl/>
        </w:rPr>
      </w:pPr>
    </w:p>
    <w:p w14:paraId="08D11A49" w14:textId="77777777" w:rsidR="00696FB4" w:rsidRPr="008729AD" w:rsidRDefault="00696FB4" w:rsidP="001C05AB">
      <w:pPr>
        <w:bidi/>
        <w:rPr>
          <w:sz w:val="28"/>
        </w:rPr>
      </w:pPr>
    </w:p>
    <w:p w14:paraId="5C9376CA" w14:textId="77777777" w:rsidR="00696FB4" w:rsidRPr="008729AD" w:rsidRDefault="00696FB4" w:rsidP="001C05AB">
      <w:pPr>
        <w:bidi/>
        <w:rPr>
          <w:sz w:val="28"/>
        </w:rPr>
      </w:pPr>
    </w:p>
    <w:p w14:paraId="20411A13" w14:textId="77777777" w:rsidR="00696FB4" w:rsidRPr="008729AD" w:rsidRDefault="00696FB4" w:rsidP="001C05AB">
      <w:pPr>
        <w:bidi/>
        <w:rPr>
          <w:sz w:val="28"/>
        </w:rPr>
      </w:pPr>
    </w:p>
    <w:p w14:paraId="7C91FF0D" w14:textId="77777777" w:rsidR="00696FB4" w:rsidRPr="008729AD" w:rsidRDefault="00696FB4" w:rsidP="001C05AB">
      <w:pPr>
        <w:bidi/>
        <w:rPr>
          <w:sz w:val="28"/>
        </w:rPr>
      </w:pPr>
    </w:p>
    <w:p w14:paraId="07F27FC0" w14:textId="494B2387" w:rsidR="0005386B" w:rsidRPr="008729AD" w:rsidRDefault="00696FB4" w:rsidP="001C05AB">
      <w:pPr>
        <w:bidi/>
        <w:rPr>
          <w:sz w:val="28"/>
          <w:rtl/>
        </w:rPr>
      </w:pPr>
      <w:r w:rsidRPr="008729AD">
        <w:rPr>
          <w:noProof/>
          <w:sz w:val="28"/>
          <w:rtl/>
        </w:rPr>
        <mc:AlternateContent>
          <mc:Choice Requires="wps">
            <w:drawing>
              <wp:anchor distT="0" distB="0" distL="114300" distR="114300" simplePos="0" relativeHeight="251822080" behindDoc="0" locked="0" layoutInCell="1" allowOverlap="1" wp14:anchorId="2480479B" wp14:editId="2231843B">
                <wp:simplePos x="1090863" y="3384884"/>
                <wp:positionH relativeFrom="margin">
                  <wp:align>center</wp:align>
                </wp:positionH>
                <wp:positionV relativeFrom="margin">
                  <wp:align>center</wp:align>
                </wp:positionV>
                <wp:extent cx="4970055" cy="3427200"/>
                <wp:effectExtent l="0" t="0" r="21590" b="20955"/>
                <wp:wrapSquare wrapText="bothSides"/>
                <wp:docPr id="478" name="Rectangle 478"/>
                <wp:cNvGraphicFramePr/>
                <a:graphic xmlns:a="http://schemas.openxmlformats.org/drawingml/2006/main">
                  <a:graphicData uri="http://schemas.microsoft.com/office/word/2010/wordprocessingShape">
                    <wps:wsp>
                      <wps:cNvSpPr/>
                      <wps:spPr>
                        <a:xfrm>
                          <a:off x="0" y="0"/>
                          <a:ext cx="4970055" cy="3427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37284C" w14:textId="77777777" w:rsidR="00BD4368" w:rsidRPr="00696E50" w:rsidRDefault="00BD4368" w:rsidP="00FC33EE">
                            <w:pPr>
                              <w:pStyle w:val="Style2"/>
                            </w:pPr>
                            <w:bookmarkStart w:id="403" w:name="_Toc535745846"/>
                            <w:bookmarkStart w:id="404" w:name="_Toc535765354"/>
                            <w:r>
                              <w:rPr>
                                <w:rFonts w:hint="cs"/>
                                <w:rtl/>
                              </w:rPr>
                              <w:t>مرکز توسعه فناوری انرژی خورشیدی</w:t>
                            </w:r>
                            <w:bookmarkEnd w:id="403"/>
                            <w:bookmarkEnd w:id="40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0479B" id="Rectangle 478" o:spid="_x0000_s1058" style="position:absolute;left:0;text-align:left;margin-left:0;margin-top:0;width:391.35pt;height:269.85pt;z-index:2518220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" fillcolor="white [3201]" strokecolor="#62a39f [3209]" strokeweight="2pt">
                <v:textbox>
                  <w:txbxContent>
                    <w:p w14:paraId="2037284C" w14:textId="77777777" w:rsidR="00BD4368" w:rsidRPr="00696E50" w:rsidRDefault="00BD4368" w:rsidP="00FC33EE">
                      <w:pPr>
                        <w:pStyle w:val="Style2"/>
                      </w:pPr>
                      <w:bookmarkStart w:id="405" w:name="_Toc535745846"/>
                      <w:bookmarkStart w:id="406" w:name="_Toc535765354"/>
                      <w:r>
                        <w:rPr>
                          <w:rFonts w:hint="cs"/>
                          <w:rtl/>
                        </w:rPr>
                        <w:t>مرکز توسعه فناوری انرژی خورشیدی</w:t>
                      </w:r>
                      <w:bookmarkEnd w:id="405"/>
                      <w:bookmarkEnd w:id="406"/>
                    </w:p>
                  </w:txbxContent>
                </v:textbox>
                <w10:wrap type="square" anchorx="margin" anchory="margin"/>
              </v:rect>
            </w:pict>
          </mc:Fallback>
        </mc:AlternateContent>
      </w:r>
      <w:r w:rsidRPr="008729AD">
        <w:rPr>
          <w:sz w:val="28"/>
          <w:rtl/>
        </w:rPr>
        <w:br w:type="page"/>
      </w:r>
      <w:r w:rsidR="0005386B" w:rsidRPr="008729AD">
        <w:rPr>
          <w:sz w:val="28"/>
          <w:rtl/>
        </w:rPr>
        <w:lastRenderedPageBreak/>
        <w:br w:type="page"/>
      </w:r>
    </w:p>
    <w:p w14:paraId="2767AD31" w14:textId="3BF6D271" w:rsidR="00696FB4" w:rsidRPr="008729AD" w:rsidRDefault="00696FB4" w:rsidP="001C05AB">
      <w:pPr>
        <w:bidi/>
        <w:rPr>
          <w:rFonts w:eastAsia="Calibri" w:cs="B Mitra"/>
          <w:b/>
          <w:bCs/>
          <w:sz w:val="24"/>
          <w:rtl/>
          <w:lang w:bidi="fa-IR"/>
        </w:rPr>
      </w:pPr>
      <w:r w:rsidRPr="008729AD">
        <w:rPr>
          <w:rFonts w:eastAsia="Calibri" w:cs="B Mitra" w:hint="cs"/>
          <w:b/>
          <w:bCs/>
          <w:sz w:val="24"/>
          <w:rtl/>
          <w:lang w:bidi="fa-IR"/>
        </w:rPr>
        <w:lastRenderedPageBreak/>
        <w:t>عنوان پروژه:</w:t>
      </w:r>
    </w:p>
    <w:p w14:paraId="4F6BFF40" w14:textId="77777777" w:rsidR="00696FB4" w:rsidRPr="005F7ADE" w:rsidRDefault="00696FB4" w:rsidP="001C05AB">
      <w:pPr>
        <w:keepNext/>
        <w:bidi/>
        <w:spacing w:before="120" w:after="360" w:line="240" w:lineRule="auto"/>
        <w:outlineLvl w:val="1"/>
        <w:rPr>
          <w:rFonts w:eastAsia="Times New Roman"/>
          <w:sz w:val="24"/>
          <w:rtl/>
          <w:lang w:bidi="fa-IR"/>
        </w:rPr>
      </w:pPr>
      <w:r w:rsidRPr="005F7ADE">
        <w:rPr>
          <w:rFonts w:eastAsia="Times New Roman"/>
          <w:sz w:val="24"/>
          <w:rtl/>
          <w:lang w:bidi="fa-IR"/>
        </w:rPr>
        <w:t>طراحي و راه اندازي مركز تست ميداني سيستم‌هاي فتوولتاييک</w:t>
      </w:r>
    </w:p>
    <w:tbl>
      <w:tblPr>
        <w:tblStyle w:val="TableGrid51"/>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0D38EEF3" w14:textId="77777777" w:rsidTr="00991F8F">
        <w:trPr>
          <w:trHeight w:val="401"/>
          <w:jc w:val="center"/>
        </w:trPr>
        <w:tc>
          <w:tcPr>
            <w:tcW w:w="1275" w:type="dxa"/>
            <w:shd w:val="clear" w:color="auto" w:fill="D6E3BC"/>
          </w:tcPr>
          <w:p w14:paraId="7D2C1AE7"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tcPr>
          <w:p w14:paraId="20111C43" w14:textId="77777777" w:rsidR="00696FB4" w:rsidRPr="008729AD" w:rsidRDefault="00696FB4" w:rsidP="001C05AB">
            <w:pPr>
              <w:jc w:val="both"/>
              <w:rPr>
                <w:szCs w:val="24"/>
                <w:rtl/>
              </w:rPr>
            </w:pPr>
            <w:r w:rsidRPr="008729AD">
              <w:rPr>
                <w:szCs w:val="24"/>
                <w:rtl/>
              </w:rPr>
              <w:t>مركز توسعه فناوري انرژي خورشيدي</w:t>
            </w:r>
          </w:p>
        </w:tc>
        <w:tc>
          <w:tcPr>
            <w:tcW w:w="1134" w:type="dxa"/>
            <w:shd w:val="clear" w:color="auto" w:fill="D6E3BC"/>
          </w:tcPr>
          <w:p w14:paraId="4B75F20F"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tcPr>
          <w:p w14:paraId="06D3FA60" w14:textId="77777777" w:rsidR="00696FB4" w:rsidRPr="008729AD" w:rsidRDefault="00696FB4" w:rsidP="001C05AB">
            <w:pPr>
              <w:jc w:val="both"/>
              <w:rPr>
                <w:szCs w:val="24"/>
                <w:rtl/>
              </w:rPr>
            </w:pPr>
            <w:r w:rsidRPr="008729AD">
              <w:rPr>
                <w:rFonts w:hint="cs"/>
                <w:szCs w:val="24"/>
                <w:rtl/>
              </w:rPr>
              <w:t>شرکت توانیر</w:t>
            </w:r>
          </w:p>
        </w:tc>
      </w:tr>
      <w:tr w:rsidR="00696FB4" w:rsidRPr="008729AD" w14:paraId="10002818" w14:textId="77777777" w:rsidTr="00991F8F">
        <w:trPr>
          <w:trHeight w:val="400"/>
          <w:jc w:val="center"/>
        </w:trPr>
        <w:tc>
          <w:tcPr>
            <w:tcW w:w="1275" w:type="dxa"/>
            <w:shd w:val="clear" w:color="auto" w:fill="D6E3BC"/>
          </w:tcPr>
          <w:p w14:paraId="5C338AFC"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tcPr>
          <w:p w14:paraId="4067D3EB" w14:textId="77777777" w:rsidR="00696FB4" w:rsidRPr="008729AD" w:rsidRDefault="00696FB4" w:rsidP="001C05AB">
            <w:pPr>
              <w:jc w:val="both"/>
              <w:rPr>
                <w:szCs w:val="24"/>
                <w:rtl/>
                <w:lang w:bidi="fa-IR"/>
              </w:rPr>
            </w:pPr>
            <w:r w:rsidRPr="008729AD">
              <w:rPr>
                <w:rFonts w:hint="cs"/>
                <w:szCs w:val="24"/>
                <w:rtl/>
                <w:lang w:bidi="fa-IR"/>
              </w:rPr>
              <w:t>سعید محقق دولت آبادی</w:t>
            </w:r>
          </w:p>
        </w:tc>
        <w:tc>
          <w:tcPr>
            <w:tcW w:w="1134" w:type="dxa"/>
            <w:shd w:val="clear" w:color="auto" w:fill="D6E3BC"/>
          </w:tcPr>
          <w:p w14:paraId="6A39A733"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tcPr>
          <w:p w14:paraId="40D03EA5" w14:textId="77777777" w:rsidR="00696FB4" w:rsidRPr="008729AD" w:rsidRDefault="00696FB4" w:rsidP="008E606D">
            <w:pPr>
              <w:overflowPunct/>
              <w:autoSpaceDE/>
              <w:autoSpaceDN/>
              <w:adjustRightInd/>
              <w:spacing w:after="160" w:line="259" w:lineRule="auto"/>
              <w:jc w:val="both"/>
              <w:textAlignment w:val="auto"/>
              <w:rPr>
                <w:szCs w:val="24"/>
                <w:rtl/>
              </w:rPr>
            </w:pPr>
            <w:r w:rsidRPr="008729AD">
              <w:rPr>
                <w:rFonts w:eastAsia="Calibri" w:cs="Times New Roman"/>
                <w:szCs w:val="24"/>
              </w:rPr>
              <w:t>CREVT03</w:t>
            </w:r>
          </w:p>
        </w:tc>
      </w:tr>
    </w:tbl>
    <w:p w14:paraId="710EE6A0" w14:textId="77777777" w:rsidR="00696FB4" w:rsidRPr="008729AD" w:rsidRDefault="00696FB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حمیدرضا خالصی, علی بخشی, علی ذکاوتی, احسان لیوانی, محمد زاغری </w:t>
      </w:r>
    </w:p>
    <w:p w14:paraId="63B27405"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5019D33C" w14:textId="7D77912E" w:rsidR="00696FB4" w:rsidRPr="008729AD" w:rsidRDefault="00696FB4" w:rsidP="001C05AB">
      <w:pPr>
        <w:bidi/>
        <w:spacing w:after="0" w:line="240" w:lineRule="auto"/>
        <w:jc w:val="both"/>
        <w:rPr>
          <w:rFonts w:ascii="Tahoma" w:eastAsia="Calibri" w:hAnsi="Tahoma" w:cs="B Mitra"/>
          <w:sz w:val="28"/>
          <w:rtl/>
          <w:lang w:bidi="fa-IR"/>
        </w:rPr>
      </w:pPr>
      <w:r w:rsidRPr="008729AD">
        <w:rPr>
          <w:rFonts w:eastAsia="Calibri" w:cs="B Mitra"/>
          <w:sz w:val="24"/>
          <w:rtl/>
          <w:lang w:bidi="fa-IR"/>
        </w:rPr>
        <w:t xml:space="preserve">امروزه استفاده از سيستم‌هاي فتوولتائيك متصل به شبكه در ايران در حال گسترش است. به منظور بهره‌برداري ايمن، مطمئن و پايدار از اين سيستم‌ها </w:t>
      </w:r>
      <w:r w:rsidRPr="008729AD">
        <w:rPr>
          <w:rFonts w:eastAsia="Calibri" w:cs="B Mitra" w:hint="cs"/>
          <w:sz w:val="24"/>
          <w:rtl/>
          <w:lang w:bidi="fa-IR"/>
        </w:rPr>
        <w:t>, مركز تستي مورد نياز است كه سيستم‌هاي طراحي شده توسط شركت‌هاي مختلف طراح را قبل از پياده‌سازي در سايت‌هاي مختلف در محيط آزمايشگاه مورد تست ميداني قرار دهد. در اين مركز تست عملكرد واقعي سيستم در طول طولاني مدت رصد مي‌شود و بازدهی بخش</w:t>
      </w:r>
      <w:r w:rsidR="00C44D1A" w:rsidRPr="008729AD">
        <w:rPr>
          <w:rFonts w:eastAsia="Calibri" w:cs="B Mitra" w:hint="cs"/>
          <w:sz w:val="24"/>
          <w:rtl/>
          <w:lang w:bidi="fa-IR"/>
        </w:rPr>
        <w:t>‌ها</w:t>
      </w:r>
      <w:r w:rsidRPr="008729AD">
        <w:rPr>
          <w:rFonts w:eastAsia="Calibri" w:cs="B Mitra" w:hint="cs"/>
          <w:sz w:val="24"/>
          <w:rtl/>
          <w:lang w:bidi="fa-IR"/>
        </w:rPr>
        <w:t>ی مختلف سیستم تعیین میگردد. هدف از این پروژه طراحی و ساخت چنین مرکز تستی می باشد.</w:t>
      </w:r>
    </w:p>
    <w:p w14:paraId="09C98276" w14:textId="77777777"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b/>
          <w:bCs/>
          <w:sz w:val="28"/>
          <w:szCs w:val="32"/>
          <w:rtl/>
          <w:lang w:bidi="fa-IR"/>
        </w:rPr>
        <w:t xml:space="preserve">چكيده </w:t>
      </w:r>
      <w:r w:rsidRPr="008729AD">
        <w:rPr>
          <w:rFonts w:eastAsia="Calibri" w:cs="B Mitra" w:hint="cs"/>
          <w:b/>
          <w:bCs/>
          <w:sz w:val="28"/>
          <w:szCs w:val="32"/>
          <w:rtl/>
          <w:lang w:bidi="fa-IR"/>
        </w:rPr>
        <w:t>نتايج</w:t>
      </w:r>
      <w:r w:rsidRPr="008729AD">
        <w:rPr>
          <w:rFonts w:eastAsia="Calibri" w:cs="B Mitra"/>
          <w:b/>
          <w:bCs/>
          <w:sz w:val="28"/>
          <w:szCs w:val="32"/>
          <w:rtl/>
          <w:lang w:bidi="fa-IR"/>
        </w:rPr>
        <w:t>:</w:t>
      </w:r>
    </w:p>
    <w:p w14:paraId="129E9E4B" w14:textId="5D99EAE5" w:rsidR="00696FB4" w:rsidRPr="008729AD" w:rsidRDefault="00696FB4" w:rsidP="002D00DF">
      <w:pPr>
        <w:numPr>
          <w:ilvl w:val="0"/>
          <w:numId w:val="129"/>
        </w:numPr>
        <w:bidi/>
        <w:spacing w:after="0" w:line="480" w:lineRule="atLeast"/>
        <w:contextualSpacing/>
        <w:jc w:val="lowKashida"/>
        <w:rPr>
          <w:rFonts w:ascii="Tahoma" w:eastAsia="Times New Roman" w:hAnsi="Tahoma" w:cs="B Mitra"/>
          <w:sz w:val="28"/>
          <w:rtl/>
          <w:lang w:bidi="fa-IR"/>
        </w:rPr>
      </w:pPr>
      <w:r w:rsidRPr="008729AD">
        <w:rPr>
          <w:rFonts w:ascii="Tahoma" w:eastAsia="Times New Roman" w:hAnsi="Tahoma" w:cs="B Mitra" w:hint="cs"/>
          <w:sz w:val="28"/>
          <w:rtl/>
          <w:lang w:bidi="fa-IR"/>
        </w:rPr>
        <w:t>طراحی و راه اندازی سایت تست میدانی با قابلیت نصب انواع پنل</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 xml:space="preserve">ی خورشیدی, انواع اینورترها و کابلهای ارتباطی, در گستره </w:t>
      </w:r>
      <w:r w:rsidRPr="008729AD">
        <w:rPr>
          <w:rFonts w:eastAsia="Times New Roman" w:cs="Times New Roman"/>
          <w:sz w:val="24"/>
          <w:szCs w:val="24"/>
          <w:lang w:bidi="fa-IR"/>
        </w:rPr>
        <w:t>500wat</w:t>
      </w:r>
      <w:r w:rsidRPr="008729AD">
        <w:rPr>
          <w:rFonts w:eastAsia="Times New Roman" w:cs="Times New Roman"/>
          <w:sz w:val="28"/>
          <w:rtl/>
          <w:lang w:bidi="fa-IR"/>
        </w:rPr>
        <w:t xml:space="preserve"> </w:t>
      </w:r>
      <w:r w:rsidRPr="008729AD">
        <w:rPr>
          <w:rFonts w:eastAsia="Times New Roman" w:cs="B Mitra"/>
          <w:sz w:val="28"/>
          <w:rtl/>
          <w:lang w:bidi="fa-IR"/>
        </w:rPr>
        <w:t>تا</w:t>
      </w:r>
      <w:r w:rsidRPr="008729AD">
        <w:rPr>
          <w:rFonts w:eastAsia="Times New Roman" w:cs="Times New Roman"/>
          <w:sz w:val="28"/>
          <w:rtl/>
          <w:lang w:bidi="fa-IR"/>
        </w:rPr>
        <w:t xml:space="preserve"> </w:t>
      </w:r>
      <w:r w:rsidRPr="008729AD">
        <w:rPr>
          <w:rFonts w:eastAsia="Times New Roman" w:cs="Times New Roman"/>
          <w:sz w:val="24"/>
          <w:szCs w:val="24"/>
          <w:lang w:bidi="fa-IR"/>
        </w:rPr>
        <w:t>18Kwat</w:t>
      </w:r>
      <w:r w:rsidRPr="008729AD">
        <w:rPr>
          <w:rFonts w:eastAsia="Times New Roman" w:cs="Times New Roman" w:hint="cs"/>
          <w:sz w:val="28"/>
          <w:rtl/>
          <w:lang w:bidi="fa-IR"/>
        </w:rPr>
        <w:t xml:space="preserve">. </w:t>
      </w:r>
      <w:r w:rsidRPr="008729AD">
        <w:rPr>
          <w:rFonts w:ascii="Tahoma" w:eastAsia="Times New Roman" w:hAnsi="Tahoma" w:cs="B Mitra" w:hint="cs"/>
          <w:sz w:val="28"/>
          <w:rtl/>
          <w:lang w:bidi="fa-IR"/>
        </w:rPr>
        <w:t>دارای اتاق کنترل, کانالهای ارتباطی و محوطه نصب که قابل ارتقا تا</w:t>
      </w:r>
      <w:r w:rsidRPr="008729AD">
        <w:rPr>
          <w:rFonts w:eastAsia="Times New Roman" w:cs="Times New Roman" w:hint="cs"/>
          <w:sz w:val="28"/>
          <w:rtl/>
          <w:lang w:bidi="fa-IR"/>
        </w:rPr>
        <w:t xml:space="preserve"> </w:t>
      </w:r>
      <w:r w:rsidRPr="008729AD">
        <w:rPr>
          <w:rFonts w:eastAsia="Times New Roman" w:cs="Times New Roman"/>
          <w:sz w:val="24"/>
          <w:szCs w:val="24"/>
          <w:lang w:bidi="fa-IR"/>
        </w:rPr>
        <w:t>25Kwat</w:t>
      </w:r>
      <w:r w:rsidRPr="008729AD">
        <w:rPr>
          <w:rFonts w:eastAsia="Times New Roman" w:cs="Times New Roman" w:hint="cs"/>
          <w:sz w:val="28"/>
          <w:rtl/>
          <w:lang w:bidi="fa-IR"/>
        </w:rPr>
        <w:t xml:space="preserve"> </w:t>
      </w:r>
      <w:r w:rsidRPr="008729AD">
        <w:rPr>
          <w:rFonts w:ascii="Tahoma" w:eastAsia="Times New Roman" w:hAnsi="Tahoma" w:cs="B Mitra" w:hint="cs"/>
          <w:sz w:val="28"/>
          <w:rtl/>
          <w:lang w:bidi="fa-IR"/>
        </w:rPr>
        <w:t>می باشد.</w:t>
      </w:r>
    </w:p>
    <w:p w14:paraId="6A2B6A47" w14:textId="77777777" w:rsidR="00696FB4" w:rsidRPr="008729AD" w:rsidRDefault="00696FB4" w:rsidP="002D00DF">
      <w:pPr>
        <w:numPr>
          <w:ilvl w:val="0"/>
          <w:numId w:val="129"/>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بررسي وضعيت عملكردي سيستم</w:t>
      </w:r>
      <w:r w:rsidRPr="008729AD">
        <w:rPr>
          <w:rFonts w:ascii="Tahoma" w:eastAsia="Times New Roman" w:hAnsi="Tahoma" w:cs="B Mitra" w:hint="eastAsia"/>
          <w:sz w:val="28"/>
          <w:rtl/>
          <w:lang w:bidi="fa-IR"/>
        </w:rPr>
        <w:t>‌های</w:t>
      </w:r>
      <w:r w:rsidRPr="008729AD">
        <w:rPr>
          <w:rFonts w:ascii="Tahoma" w:eastAsia="Times New Roman" w:hAnsi="Tahoma" w:cs="B Mitra" w:hint="cs"/>
          <w:sz w:val="28"/>
          <w:rtl/>
          <w:lang w:bidi="fa-IR"/>
        </w:rPr>
        <w:t xml:space="preserve"> فتوولتائيك مطابق استاندارد </w:t>
      </w:r>
      <w:r w:rsidRPr="008729AD">
        <w:rPr>
          <w:rFonts w:eastAsia="Times New Roman" w:cs="B Mitra"/>
          <w:sz w:val="24"/>
          <w:szCs w:val="24"/>
        </w:rPr>
        <w:t>IEC.61724</w:t>
      </w:r>
      <w:r w:rsidRPr="008729AD">
        <w:rPr>
          <w:rFonts w:ascii="Tahoma" w:eastAsia="Times New Roman" w:hAnsi="Tahoma" w:cs="B Mitra" w:hint="cs"/>
          <w:sz w:val="28"/>
          <w:rtl/>
          <w:lang w:bidi="fa-IR"/>
        </w:rPr>
        <w:t xml:space="preserve"> </w:t>
      </w:r>
    </w:p>
    <w:p w14:paraId="1E990721" w14:textId="77777777" w:rsidR="00696FB4" w:rsidRPr="008729AD" w:rsidRDefault="00696FB4" w:rsidP="002D00DF">
      <w:pPr>
        <w:numPr>
          <w:ilvl w:val="0"/>
          <w:numId w:val="129"/>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قابلیت ارزیابی راندمان بخش‌های مختلف سیستم</w:t>
      </w:r>
      <w:r w:rsidRPr="008729AD">
        <w:rPr>
          <w:rFonts w:ascii="Tahoma" w:eastAsia="Times New Roman" w:hAnsi="Tahoma" w:cs="B Mitra" w:hint="eastAsia"/>
          <w:sz w:val="28"/>
          <w:rtl/>
          <w:lang w:bidi="fa-IR"/>
        </w:rPr>
        <w:t>‌</w:t>
      </w:r>
      <w:r w:rsidRPr="008729AD">
        <w:rPr>
          <w:rFonts w:ascii="Tahoma" w:eastAsia="Times New Roman" w:hAnsi="Tahoma" w:cs="B Mitra" w:hint="cs"/>
          <w:sz w:val="28"/>
          <w:rtl/>
          <w:lang w:bidi="fa-IR"/>
        </w:rPr>
        <w:t>های فوتوولتائیک شامل پنل</w:t>
      </w:r>
      <w:r w:rsidRPr="008729AD">
        <w:rPr>
          <w:rFonts w:ascii="Tahoma" w:eastAsia="Times New Roman" w:hAnsi="Tahoma" w:cs="B Mitra" w:hint="eastAsia"/>
          <w:sz w:val="28"/>
          <w:rtl/>
          <w:lang w:bidi="fa-IR"/>
        </w:rPr>
        <w:t>‌</w:t>
      </w:r>
      <w:r w:rsidRPr="008729AD">
        <w:rPr>
          <w:rFonts w:ascii="Tahoma" w:eastAsia="Times New Roman" w:hAnsi="Tahoma" w:cs="B Mitra" w:hint="cs"/>
          <w:sz w:val="28"/>
          <w:rtl/>
          <w:lang w:bidi="fa-IR"/>
        </w:rPr>
        <w:t>های فوتوولتائیک، اينورترها و كابل</w:t>
      </w:r>
      <w:r w:rsidRPr="008729AD">
        <w:rPr>
          <w:rFonts w:ascii="Tahoma" w:eastAsia="Times New Roman" w:hAnsi="Tahoma" w:cs="B Mitra"/>
          <w:sz w:val="28"/>
          <w:lang w:bidi="fa-IR"/>
        </w:rPr>
        <w:t>‌</w:t>
      </w:r>
      <w:r w:rsidRPr="008729AD">
        <w:rPr>
          <w:rFonts w:ascii="Tahoma" w:eastAsia="Times New Roman" w:hAnsi="Tahoma" w:cs="B Mitra" w:hint="cs"/>
          <w:sz w:val="28"/>
          <w:rtl/>
          <w:lang w:bidi="fa-IR"/>
        </w:rPr>
        <w:t>های ارتباطی</w:t>
      </w:r>
    </w:p>
    <w:p w14:paraId="6FB32E97" w14:textId="77777777" w:rsidR="00696FB4" w:rsidRPr="008729AD" w:rsidRDefault="00696FB4" w:rsidP="002D00DF">
      <w:pPr>
        <w:numPr>
          <w:ilvl w:val="0"/>
          <w:numId w:val="129"/>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 xml:space="preserve">استخراج، ثبت و تحليل داده‌ها برای چندين سيستم‌ فتوولتائيك به طور همزمان </w:t>
      </w:r>
    </w:p>
    <w:p w14:paraId="480F3A23" w14:textId="77777777" w:rsidR="00696FB4" w:rsidRPr="008729AD" w:rsidRDefault="00696FB4" w:rsidP="002D00DF">
      <w:pPr>
        <w:numPr>
          <w:ilvl w:val="0"/>
          <w:numId w:val="129"/>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 xml:space="preserve">مانیتورینگ پارامترهای جریانی و ولتاژی و محیطی </w:t>
      </w:r>
    </w:p>
    <w:p w14:paraId="0B361E1F" w14:textId="77777777" w:rsidR="00696FB4" w:rsidRPr="008729AD" w:rsidRDefault="00696FB4" w:rsidP="002D00DF">
      <w:pPr>
        <w:numPr>
          <w:ilvl w:val="0"/>
          <w:numId w:val="129"/>
        </w:numPr>
        <w:bidi/>
        <w:spacing w:after="0" w:line="480" w:lineRule="atLeast"/>
        <w:contextualSpacing/>
        <w:jc w:val="lowKashida"/>
        <w:rPr>
          <w:rFonts w:ascii="Tahoma" w:eastAsia="Times New Roman" w:hAnsi="Tahoma" w:cs="B Mitra"/>
          <w:sz w:val="28"/>
          <w:lang w:bidi="fa-IR"/>
        </w:rPr>
      </w:pPr>
      <w:r w:rsidRPr="008729AD">
        <w:rPr>
          <w:rFonts w:ascii="Tahoma" w:eastAsia="Times New Roman" w:hAnsi="Tahoma" w:cs="B Mitra" w:hint="cs"/>
          <w:sz w:val="28"/>
          <w:rtl/>
          <w:lang w:bidi="fa-IR"/>
        </w:rPr>
        <w:t>قابلیت دسترسی به داده‌ها و مانیتورینگ سیستم‌های خورشیدی از راه دور و تحت وب</w:t>
      </w:r>
    </w:p>
    <w:p w14:paraId="362E30BA" w14:textId="31445C8B" w:rsidR="00696FB4" w:rsidRPr="008729AD" w:rsidRDefault="00696FB4" w:rsidP="002D00DF">
      <w:pPr>
        <w:numPr>
          <w:ilvl w:val="0"/>
          <w:numId w:val="129"/>
        </w:numPr>
        <w:bidi/>
        <w:spacing w:after="0" w:line="480" w:lineRule="atLeast"/>
        <w:contextualSpacing/>
        <w:jc w:val="lowKashida"/>
        <w:rPr>
          <w:rFonts w:ascii="Tahoma" w:eastAsia="Times New Roman" w:hAnsi="Tahoma" w:cs="B Mitra"/>
          <w:sz w:val="28"/>
          <w:rtl/>
          <w:lang w:bidi="fa-IR"/>
        </w:rPr>
      </w:pPr>
      <w:r w:rsidRPr="008729AD">
        <w:rPr>
          <w:rFonts w:ascii="Tahoma" w:eastAsia="Times New Roman" w:hAnsi="Tahoma" w:cs="B Mitra" w:hint="cs"/>
          <w:sz w:val="28"/>
          <w:rtl/>
          <w:lang w:bidi="fa-IR"/>
        </w:rPr>
        <w:t>ترسیم منحنی</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 xml:space="preserve">ی تحلیلی پارامترهای سیستمهای خورشیدی نظیر منحنی </w:t>
      </w:r>
      <w:r w:rsidRPr="008729AD">
        <w:rPr>
          <w:rFonts w:eastAsia="Times New Roman" w:cs="B Mitra"/>
          <w:sz w:val="24"/>
          <w:szCs w:val="24"/>
        </w:rPr>
        <w:t>V-I</w:t>
      </w:r>
      <w:r w:rsidRPr="008729AD">
        <w:rPr>
          <w:rFonts w:ascii="Tahoma" w:eastAsia="Times New Roman" w:hAnsi="Tahoma" w:cs="B Mitra" w:hint="cs"/>
          <w:sz w:val="28"/>
          <w:rtl/>
          <w:lang w:bidi="fa-IR"/>
        </w:rPr>
        <w:t xml:space="preserve"> پنل در شرایط واقعی</w:t>
      </w:r>
    </w:p>
    <w:p w14:paraId="2C38C4A5" w14:textId="77777777" w:rsidR="0005386B" w:rsidRPr="008729AD" w:rsidRDefault="0005386B" w:rsidP="001C05AB">
      <w:pPr>
        <w:bidi/>
        <w:rPr>
          <w:rFonts w:eastAsia="Calibri" w:cs="B Mitra"/>
          <w:b/>
          <w:bCs/>
          <w:sz w:val="28"/>
          <w:szCs w:val="32"/>
          <w:rtl/>
          <w:lang w:bidi="fa-IR"/>
        </w:rPr>
      </w:pPr>
      <w:r w:rsidRPr="008729AD">
        <w:rPr>
          <w:rFonts w:eastAsia="Calibri" w:cs="B Mitra"/>
          <w:b/>
          <w:bCs/>
          <w:sz w:val="28"/>
          <w:szCs w:val="32"/>
          <w:rtl/>
          <w:lang w:bidi="fa-IR"/>
        </w:rPr>
        <w:br w:type="page"/>
      </w:r>
    </w:p>
    <w:p w14:paraId="25102285" w14:textId="003FD771"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b/>
          <w:bCs/>
          <w:sz w:val="28"/>
          <w:szCs w:val="32"/>
          <w:rtl/>
          <w:lang w:bidi="fa-IR"/>
        </w:rPr>
        <w:lastRenderedPageBreak/>
        <w:t>مس</w:t>
      </w:r>
      <w:r w:rsidRPr="008729AD">
        <w:rPr>
          <w:rFonts w:eastAsia="Calibri" w:cs="B Mitra" w:hint="cs"/>
          <w:b/>
          <w:bCs/>
          <w:sz w:val="28"/>
          <w:szCs w:val="32"/>
          <w:rtl/>
          <w:lang w:bidi="fa-IR"/>
        </w:rPr>
        <w:t>تن</w:t>
      </w:r>
      <w:r w:rsidRPr="008729AD">
        <w:rPr>
          <w:rFonts w:eastAsia="Calibri" w:cs="B Mitra"/>
          <w:b/>
          <w:bCs/>
          <w:sz w:val="28"/>
          <w:szCs w:val="32"/>
          <w:rtl/>
          <w:lang w:bidi="fa-IR"/>
        </w:rPr>
        <w:t>دات پروژه:</w:t>
      </w:r>
    </w:p>
    <w:p w14:paraId="7708FEB6" w14:textId="41859E1F" w:rsidR="00696FB4" w:rsidRPr="008729AD" w:rsidRDefault="00696FB4" w:rsidP="00F8064B">
      <w:pPr>
        <w:bidi/>
        <w:spacing w:after="0" w:line="240" w:lineRule="auto"/>
        <w:rPr>
          <w:rFonts w:ascii="Tahoma" w:eastAsia="Times New Roman" w:hAnsi="Tahoma" w:cs="B Mitra"/>
          <w:sz w:val="28"/>
          <w:rtl/>
          <w:lang w:bidi="fa-IR"/>
        </w:rPr>
      </w:pPr>
      <w:r w:rsidRPr="008729AD">
        <w:rPr>
          <w:rFonts w:ascii="Tahoma" w:eastAsia="Times New Roman" w:hAnsi="Tahoma" w:cs="B Mitra" w:hint="cs"/>
          <w:sz w:val="28"/>
          <w:rtl/>
          <w:lang w:bidi="fa-IR"/>
        </w:rPr>
        <w:t>گزارش طراحی اولیه سیستم مانیتورینگ مرکز تست سیستم</w:t>
      </w:r>
      <w:r w:rsidR="00C44D1A" w:rsidRPr="008729AD">
        <w:rPr>
          <w:rFonts w:ascii="Tahoma" w:eastAsia="Times New Roman" w:hAnsi="Tahoma" w:cs="B Mitra" w:hint="cs"/>
          <w:sz w:val="28"/>
          <w:rtl/>
          <w:lang w:bidi="fa-IR"/>
        </w:rPr>
        <w:t>‌ها</w:t>
      </w:r>
      <w:r w:rsidRPr="008729AD">
        <w:rPr>
          <w:rFonts w:ascii="Tahoma" w:eastAsia="Times New Roman" w:hAnsi="Tahoma" w:cs="B Mitra" w:hint="cs"/>
          <w:sz w:val="28"/>
          <w:rtl/>
          <w:lang w:bidi="fa-IR"/>
        </w:rPr>
        <w:t xml:space="preserve">ی فوتوولتائیک, دیماه </w:t>
      </w:r>
    </w:p>
    <w:p w14:paraId="2F208760" w14:textId="77777777" w:rsidR="00696FB4" w:rsidRPr="008729AD" w:rsidRDefault="00696FB4" w:rsidP="00F8064B">
      <w:pPr>
        <w:bidi/>
        <w:spacing w:after="0" w:line="240" w:lineRule="auto"/>
        <w:rPr>
          <w:rFonts w:ascii="Tahoma" w:eastAsia="Times New Roman" w:hAnsi="Tahoma" w:cs="B Mitra"/>
          <w:sz w:val="28"/>
          <w:rtl/>
          <w:lang w:bidi="fa-IR"/>
        </w:rPr>
      </w:pPr>
      <w:r w:rsidRPr="008729AD">
        <w:rPr>
          <w:rFonts w:ascii="Tahoma" w:eastAsia="Times New Roman" w:hAnsi="Tahoma" w:cs="B Mitra" w:hint="cs"/>
          <w:sz w:val="28"/>
          <w:rtl/>
          <w:lang w:bidi="fa-IR"/>
        </w:rPr>
        <w:t>گزارش طراحی بخش الکتريکال و طراحی نقشه</w:t>
      </w:r>
      <w:r w:rsidRPr="008729AD">
        <w:rPr>
          <w:rFonts w:ascii="Tahoma" w:eastAsia="Times New Roman" w:hAnsi="Tahoma" w:cs="B Mitra" w:hint="cs"/>
          <w:sz w:val="28"/>
          <w:rtl/>
          <w:lang w:bidi="fa-IR"/>
        </w:rPr>
        <w:softHyphen/>
        <w:t>های اجرايي سيستم‌هاي فتوولتائيك , بهمن ماه</w:t>
      </w:r>
      <w:r w:rsidRPr="008729AD">
        <w:rPr>
          <w:rFonts w:ascii="Tahoma" w:eastAsia="Times New Roman" w:hAnsi="Tahoma" w:cs="B Mitra"/>
          <w:sz w:val="28"/>
          <w:rtl/>
          <w:lang w:bidi="fa-IR"/>
        </w:rPr>
        <w:t xml:space="preserve"> 139</w:t>
      </w:r>
      <w:r w:rsidRPr="008729AD">
        <w:rPr>
          <w:rFonts w:ascii="Tahoma" w:eastAsia="Times New Roman" w:hAnsi="Tahoma" w:cs="B Mitra" w:hint="cs"/>
          <w:sz w:val="28"/>
          <w:rtl/>
          <w:lang w:bidi="fa-IR"/>
        </w:rPr>
        <w:t>4</w:t>
      </w:r>
    </w:p>
    <w:p w14:paraId="0DF64013" w14:textId="6D9C4442" w:rsidR="00696FB4" w:rsidRPr="008729AD" w:rsidRDefault="00696FB4" w:rsidP="00F8064B">
      <w:pPr>
        <w:bidi/>
        <w:spacing w:after="0" w:line="240" w:lineRule="auto"/>
        <w:rPr>
          <w:rFonts w:ascii="Tahoma" w:eastAsia="Times New Roman" w:hAnsi="Tahoma" w:cs="B Mitra"/>
          <w:sz w:val="28"/>
          <w:rtl/>
          <w:lang w:bidi="fa-IR"/>
        </w:rPr>
      </w:pPr>
      <w:r w:rsidRPr="008729AD">
        <w:rPr>
          <w:rFonts w:ascii="Tahoma" w:eastAsia="Times New Roman" w:hAnsi="Tahoma" w:cs="B Mitra" w:hint="cs"/>
          <w:sz w:val="28"/>
          <w:rtl/>
          <w:lang w:bidi="fa-IR"/>
        </w:rPr>
        <w:t xml:space="preserve">گزارش </w:t>
      </w:r>
      <w:r w:rsidRPr="008729AD">
        <w:rPr>
          <w:rFonts w:ascii="Tahoma" w:eastAsia="Times New Roman" w:hAnsi="Tahoma" w:cs="B Mitra"/>
          <w:sz w:val="28"/>
          <w:rtl/>
          <w:lang w:bidi="fa-IR"/>
        </w:rPr>
        <w:t>فعاليت</w:t>
      </w:r>
      <w:r w:rsidR="00C44D1A" w:rsidRPr="008729AD">
        <w:rPr>
          <w:rFonts w:ascii="Tahoma" w:eastAsia="Times New Roman" w:hAnsi="Tahoma" w:cs="B Mitra"/>
          <w:sz w:val="28"/>
          <w:rtl/>
          <w:lang w:bidi="fa-IR"/>
        </w:rPr>
        <w:t>‌ها</w:t>
      </w:r>
      <w:r w:rsidRPr="008729AD">
        <w:rPr>
          <w:rFonts w:ascii="Tahoma" w:eastAsia="Times New Roman" w:hAnsi="Tahoma" w:cs="B Mitra" w:hint="cs"/>
          <w:sz w:val="28"/>
          <w:rtl/>
          <w:lang w:bidi="fa-IR"/>
        </w:rPr>
        <w:t xml:space="preserve">ی </w:t>
      </w:r>
      <w:r w:rsidRPr="008729AD">
        <w:rPr>
          <w:rFonts w:ascii="Tahoma" w:eastAsia="Times New Roman" w:hAnsi="Tahoma" w:cs="B Mitra"/>
          <w:sz w:val="28"/>
          <w:rtl/>
          <w:lang w:bidi="fa-IR"/>
        </w:rPr>
        <w:t>عمراني مركز تست پنل</w:t>
      </w:r>
      <w:r w:rsidR="00C44D1A" w:rsidRPr="008729AD">
        <w:rPr>
          <w:rFonts w:ascii="Tahoma" w:eastAsia="Times New Roman" w:hAnsi="Tahoma" w:cs="B Mitra"/>
          <w:sz w:val="28"/>
          <w:rtl/>
          <w:lang w:bidi="fa-IR"/>
        </w:rPr>
        <w:t>‌ها</w:t>
      </w:r>
      <w:r w:rsidRPr="008729AD">
        <w:rPr>
          <w:rFonts w:ascii="Tahoma" w:eastAsia="Times New Roman" w:hAnsi="Tahoma" w:cs="B Mitra" w:hint="cs"/>
          <w:sz w:val="28"/>
          <w:rtl/>
          <w:lang w:bidi="fa-IR"/>
        </w:rPr>
        <w:t>ی</w:t>
      </w:r>
      <w:r w:rsidRPr="008729AD">
        <w:rPr>
          <w:rFonts w:ascii="Tahoma" w:eastAsia="Times New Roman" w:hAnsi="Tahoma" w:cs="B Mitra"/>
          <w:sz w:val="28"/>
          <w:rtl/>
          <w:lang w:bidi="fa-IR"/>
        </w:rPr>
        <w:t xml:space="preserve"> خورش</w:t>
      </w:r>
      <w:r w:rsidRPr="008729AD">
        <w:rPr>
          <w:rFonts w:ascii="Tahoma" w:eastAsia="Times New Roman" w:hAnsi="Tahoma" w:cs="B Mitra" w:hint="cs"/>
          <w:sz w:val="28"/>
          <w:rtl/>
          <w:lang w:bidi="fa-IR"/>
        </w:rPr>
        <w:t>یدی, اسفند 1394</w:t>
      </w:r>
    </w:p>
    <w:p w14:paraId="3B04D658" w14:textId="01027B65" w:rsidR="00696FB4" w:rsidRPr="008729AD" w:rsidRDefault="00696FB4" w:rsidP="00F8064B">
      <w:pPr>
        <w:bidi/>
        <w:spacing w:after="0" w:line="240" w:lineRule="auto"/>
        <w:rPr>
          <w:rFonts w:ascii="Tahoma" w:eastAsia="Times New Roman" w:hAnsi="Tahoma" w:cs="B Mitra"/>
          <w:sz w:val="28"/>
          <w:lang w:bidi="fa-IR"/>
        </w:rPr>
      </w:pPr>
      <w:r w:rsidRPr="008729AD">
        <w:rPr>
          <w:rFonts w:ascii="Tahoma" w:eastAsia="Times New Roman" w:hAnsi="Tahoma" w:cs="B Mitra" w:hint="cs"/>
          <w:sz w:val="28"/>
          <w:rtl/>
          <w:lang w:bidi="fa-IR"/>
        </w:rPr>
        <w:t xml:space="preserve">گزارش </w:t>
      </w:r>
      <w:r w:rsidRPr="008729AD">
        <w:rPr>
          <w:rFonts w:ascii="Tahoma" w:eastAsia="Times New Roman" w:hAnsi="Tahoma" w:cs="B Mitra" w:hint="eastAsia"/>
          <w:sz w:val="28"/>
          <w:rtl/>
          <w:lang w:bidi="fa-IR"/>
        </w:rPr>
        <w:t>طر</w:t>
      </w:r>
      <w:r w:rsidRPr="008729AD">
        <w:rPr>
          <w:rFonts w:ascii="Tahoma" w:eastAsia="Times New Roman" w:hAnsi="Tahoma" w:cs="B Mitra" w:hint="cs"/>
          <w:sz w:val="28"/>
          <w:rtl/>
          <w:lang w:bidi="fa-IR"/>
        </w:rPr>
        <w:t>ح</w:t>
      </w:r>
      <w:r w:rsidRPr="008729AD">
        <w:rPr>
          <w:rFonts w:ascii="Tahoma" w:eastAsia="Times New Roman" w:hAnsi="Tahoma" w:cs="B Mitra"/>
          <w:sz w:val="28"/>
          <w:rtl/>
          <w:lang w:bidi="fa-IR"/>
        </w:rPr>
        <w:t xml:space="preserve"> </w:t>
      </w:r>
      <w:r w:rsidRPr="008729AD">
        <w:rPr>
          <w:rFonts w:ascii="Tahoma" w:eastAsia="Times New Roman" w:hAnsi="Tahoma" w:cs="B Mitra" w:hint="eastAsia"/>
          <w:sz w:val="28"/>
          <w:rtl/>
          <w:lang w:bidi="fa-IR"/>
        </w:rPr>
        <w:t>نها</w:t>
      </w:r>
      <w:r w:rsidRPr="008729AD">
        <w:rPr>
          <w:rFonts w:ascii="Tahoma" w:eastAsia="Times New Roman" w:hAnsi="Tahoma" w:cs="B Mitra" w:hint="cs"/>
          <w:sz w:val="28"/>
          <w:rtl/>
          <w:lang w:bidi="fa-IR"/>
        </w:rPr>
        <w:t>یی</w:t>
      </w:r>
      <w:r w:rsidRPr="008729AD">
        <w:rPr>
          <w:rFonts w:ascii="Tahoma" w:eastAsia="Times New Roman" w:hAnsi="Tahoma" w:cs="B Mitra"/>
          <w:sz w:val="28"/>
          <w:rtl/>
          <w:lang w:bidi="fa-IR"/>
        </w:rPr>
        <w:t xml:space="preserve"> </w:t>
      </w:r>
      <w:r w:rsidRPr="008729AD">
        <w:rPr>
          <w:rFonts w:ascii="Tahoma" w:eastAsia="Times New Roman" w:hAnsi="Tahoma" w:cs="B Mitra" w:hint="eastAsia"/>
          <w:sz w:val="28"/>
          <w:rtl/>
          <w:lang w:bidi="fa-IR"/>
        </w:rPr>
        <w:t>س</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ستم</w:t>
      </w:r>
      <w:r w:rsidRPr="008729AD">
        <w:rPr>
          <w:rFonts w:ascii="Tahoma" w:eastAsia="Times New Roman" w:hAnsi="Tahoma" w:cs="B Mitra"/>
          <w:sz w:val="28"/>
          <w:rtl/>
          <w:lang w:bidi="fa-IR"/>
        </w:rPr>
        <w:t xml:space="preserve"> </w:t>
      </w:r>
      <w:r w:rsidRPr="008729AD">
        <w:rPr>
          <w:rFonts w:ascii="Tahoma" w:eastAsia="Times New Roman" w:hAnsi="Tahoma" w:cs="B Mitra" w:hint="eastAsia"/>
          <w:sz w:val="28"/>
          <w:rtl/>
          <w:lang w:bidi="fa-IR"/>
        </w:rPr>
        <w:t>مان</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تور</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نگ</w:t>
      </w:r>
      <w:r w:rsidRPr="008729AD">
        <w:rPr>
          <w:rFonts w:ascii="Tahoma" w:eastAsia="Times New Roman" w:hAnsi="Tahoma" w:cs="B Mitra"/>
          <w:sz w:val="28"/>
          <w:rtl/>
          <w:lang w:bidi="fa-IR"/>
        </w:rPr>
        <w:t xml:space="preserve"> </w:t>
      </w:r>
      <w:r w:rsidRPr="008729AD">
        <w:rPr>
          <w:rFonts w:ascii="Tahoma" w:eastAsia="Times New Roman" w:hAnsi="Tahoma" w:cs="B Mitra" w:hint="eastAsia"/>
          <w:sz w:val="28"/>
          <w:rtl/>
          <w:lang w:bidi="fa-IR"/>
        </w:rPr>
        <w:t>و</w:t>
      </w:r>
      <w:r w:rsidRPr="008729AD">
        <w:rPr>
          <w:rFonts w:ascii="Tahoma" w:eastAsia="Times New Roman" w:hAnsi="Tahoma" w:cs="B Mitra"/>
          <w:sz w:val="28"/>
          <w:rtl/>
          <w:lang w:bidi="fa-IR"/>
        </w:rPr>
        <w:t xml:space="preserve"> </w:t>
      </w:r>
      <w:r w:rsidRPr="008729AD">
        <w:rPr>
          <w:rFonts w:ascii="Tahoma" w:eastAsia="Times New Roman" w:hAnsi="Tahoma" w:cs="B Mitra" w:hint="eastAsia"/>
          <w:sz w:val="28"/>
          <w:rtl/>
          <w:lang w:bidi="fa-IR"/>
        </w:rPr>
        <w:t>استخراج</w:t>
      </w:r>
      <w:r w:rsidRPr="008729AD">
        <w:rPr>
          <w:rFonts w:ascii="Tahoma" w:eastAsia="Times New Roman" w:hAnsi="Tahoma" w:cs="B Mitra"/>
          <w:sz w:val="28"/>
          <w:rtl/>
          <w:lang w:bidi="fa-IR"/>
        </w:rPr>
        <w:t xml:space="preserve"> </w:t>
      </w:r>
      <w:r w:rsidRPr="008729AD">
        <w:rPr>
          <w:rFonts w:ascii="Tahoma" w:eastAsia="Times New Roman" w:hAnsi="Tahoma" w:cs="B Mitra" w:hint="eastAsia"/>
          <w:sz w:val="28"/>
          <w:rtl/>
          <w:lang w:bidi="fa-IR"/>
        </w:rPr>
        <w:t>بلوک</w:t>
      </w:r>
      <w:r w:rsidRPr="008729AD">
        <w:rPr>
          <w:rFonts w:ascii="Tahoma" w:eastAsia="Times New Roman" w:hAnsi="Tahoma" w:cs="B Mitra"/>
          <w:sz w:val="28"/>
          <w:rtl/>
          <w:lang w:bidi="fa-IR"/>
        </w:rPr>
        <w:t xml:space="preserve"> </w:t>
      </w:r>
      <w:r w:rsidRPr="008729AD">
        <w:rPr>
          <w:rFonts w:ascii="Tahoma" w:eastAsia="Times New Roman" w:hAnsi="Tahoma" w:cs="B Mitra" w:hint="eastAsia"/>
          <w:sz w:val="28"/>
          <w:rtl/>
          <w:lang w:bidi="fa-IR"/>
        </w:rPr>
        <w:t>د</w:t>
      </w:r>
      <w:r w:rsidRPr="008729AD">
        <w:rPr>
          <w:rFonts w:ascii="Tahoma" w:eastAsia="Times New Roman" w:hAnsi="Tahoma" w:cs="B Mitra" w:hint="cs"/>
          <w:sz w:val="28"/>
          <w:rtl/>
          <w:lang w:bidi="fa-IR"/>
        </w:rPr>
        <w:t>ی</w:t>
      </w:r>
      <w:r w:rsidRPr="008729AD">
        <w:rPr>
          <w:rFonts w:ascii="Tahoma" w:eastAsia="Times New Roman" w:hAnsi="Tahoma" w:cs="B Mitra" w:hint="eastAsia"/>
          <w:sz w:val="28"/>
          <w:rtl/>
          <w:lang w:bidi="fa-IR"/>
        </w:rPr>
        <w:t>اگرام</w:t>
      </w:r>
      <w:r w:rsidR="00C44D1A" w:rsidRPr="008729AD">
        <w:rPr>
          <w:rFonts w:ascii="Tahoma" w:eastAsia="Times New Roman" w:hAnsi="Tahoma" w:cs="B Mitra"/>
          <w:sz w:val="28"/>
          <w:rtl/>
          <w:lang w:bidi="fa-IR"/>
        </w:rPr>
        <w:t>‌ها</w:t>
      </w:r>
      <w:r w:rsidRPr="008729AD">
        <w:rPr>
          <w:rFonts w:ascii="Tahoma" w:eastAsia="Times New Roman" w:hAnsi="Tahoma" w:cs="B Mitra" w:hint="cs"/>
          <w:sz w:val="28"/>
          <w:rtl/>
          <w:lang w:bidi="fa-IR"/>
        </w:rPr>
        <w:t>, فروردین 1395</w:t>
      </w:r>
      <w:r w:rsidRPr="008729AD">
        <w:rPr>
          <w:rFonts w:ascii="Tahoma" w:eastAsia="Times New Roman" w:hAnsi="Tahoma" w:cs="B Mitra"/>
          <w:sz w:val="28"/>
          <w:rtl/>
          <w:lang w:bidi="fa-IR"/>
        </w:rPr>
        <w:t xml:space="preserve">        </w:t>
      </w:r>
    </w:p>
    <w:p w14:paraId="439FC5B6" w14:textId="77777777" w:rsidR="00696FB4" w:rsidRPr="008729AD" w:rsidRDefault="00696FB4" w:rsidP="00F8064B">
      <w:pPr>
        <w:bidi/>
        <w:spacing w:after="0" w:line="240" w:lineRule="auto"/>
        <w:rPr>
          <w:rFonts w:ascii="Tahoma" w:eastAsia="Times New Roman" w:hAnsi="Tahoma" w:cs="B Mitra"/>
          <w:sz w:val="28"/>
          <w:rtl/>
          <w:lang w:bidi="fa-IR"/>
        </w:rPr>
      </w:pPr>
      <w:r w:rsidRPr="008729AD">
        <w:rPr>
          <w:rFonts w:ascii="Tahoma" w:eastAsia="Times New Roman" w:hAnsi="Tahoma" w:cs="B Mitra" w:hint="cs"/>
          <w:sz w:val="28"/>
          <w:rtl/>
          <w:lang w:bidi="fa-IR"/>
        </w:rPr>
        <w:t xml:space="preserve">گزارش اهداف و خروجي مركز تست  ميداني براساس استاندارد </w:t>
      </w:r>
      <w:r w:rsidRPr="008729AD">
        <w:rPr>
          <w:rFonts w:eastAsia="Times New Roman" w:cs="Times New Roman"/>
          <w:sz w:val="24"/>
          <w:szCs w:val="24"/>
          <w:lang w:bidi="fa-IR"/>
        </w:rPr>
        <w:t>IEC61724</w:t>
      </w:r>
      <w:r w:rsidRPr="008729AD">
        <w:rPr>
          <w:rFonts w:ascii="Tahoma" w:eastAsia="Times New Roman" w:hAnsi="Tahoma" w:cs="B Mitra" w:hint="cs"/>
          <w:sz w:val="28"/>
          <w:rtl/>
          <w:lang w:bidi="fa-IR"/>
        </w:rPr>
        <w:t xml:space="preserve"> نسخه 2017 ,</w:t>
      </w:r>
      <w:r w:rsidRPr="008729AD">
        <w:rPr>
          <w:rFonts w:eastAsia="Calibri" w:cs="B Mitra" w:hint="cs"/>
          <w:b/>
          <w:bCs/>
          <w:sz w:val="24"/>
          <w:rtl/>
          <w:lang w:bidi="fa-IR"/>
        </w:rPr>
        <w:t xml:space="preserve"> </w:t>
      </w:r>
      <w:r w:rsidRPr="008729AD">
        <w:rPr>
          <w:rFonts w:ascii="Tahoma" w:eastAsia="Times New Roman" w:hAnsi="Tahoma" w:cs="B Mitra" w:hint="cs"/>
          <w:sz w:val="28"/>
          <w:rtl/>
          <w:lang w:bidi="fa-IR"/>
        </w:rPr>
        <w:t>فروردين</w:t>
      </w:r>
      <w:r w:rsidRPr="008729AD">
        <w:rPr>
          <w:rFonts w:eastAsia="Calibri" w:cs="B Mitra"/>
          <w:b/>
          <w:bCs/>
          <w:sz w:val="32"/>
          <w:szCs w:val="32"/>
          <w:rtl/>
          <w:lang w:bidi="fa-IR"/>
        </w:rPr>
        <w:t xml:space="preserve"> </w:t>
      </w:r>
      <w:r w:rsidRPr="008729AD">
        <w:rPr>
          <w:rFonts w:ascii="Tahoma" w:eastAsia="Times New Roman" w:hAnsi="Tahoma" w:cs="B Mitra" w:hint="cs"/>
          <w:sz w:val="28"/>
          <w:rtl/>
          <w:lang w:bidi="fa-IR"/>
        </w:rPr>
        <w:t>1396</w:t>
      </w:r>
    </w:p>
    <w:p w14:paraId="18759101" w14:textId="41CB50E2" w:rsidR="00A214A7" w:rsidRPr="008729AD" w:rsidRDefault="00A214A7">
      <w:pPr>
        <w:rPr>
          <w:rFonts w:eastAsia="Calibri" w:cs="B Mitra"/>
          <w:b/>
          <w:bCs/>
          <w:sz w:val="24"/>
          <w:lang w:bidi="fa-IR"/>
        </w:rPr>
      </w:pPr>
      <w:r w:rsidRPr="008729AD">
        <w:rPr>
          <w:rFonts w:eastAsia="Calibri" w:cs="B Mitra"/>
          <w:b/>
          <w:bCs/>
          <w:sz w:val="24"/>
          <w:lang w:bidi="fa-IR"/>
        </w:rPr>
        <w:br w:type="page"/>
      </w:r>
    </w:p>
    <w:p w14:paraId="0AE1C44F" w14:textId="77777777" w:rsidR="00696FB4" w:rsidRPr="008729AD" w:rsidRDefault="00696FB4" w:rsidP="001C05AB">
      <w:pPr>
        <w:bidi/>
        <w:spacing w:after="0" w:line="240" w:lineRule="auto"/>
        <w:jc w:val="lowKashida"/>
        <w:rPr>
          <w:rFonts w:eastAsia="Calibri" w:cs="B Mitra"/>
          <w:b/>
          <w:bCs/>
          <w:sz w:val="24"/>
          <w:rtl/>
          <w:lang w:bidi="fa-IR"/>
        </w:rPr>
      </w:pPr>
    </w:p>
    <w:p w14:paraId="1234C72B" w14:textId="77777777" w:rsidR="00696FB4" w:rsidRPr="008729AD" w:rsidRDefault="00696FB4" w:rsidP="001C05AB">
      <w:pPr>
        <w:bidi/>
        <w:spacing w:after="0" w:line="240" w:lineRule="auto"/>
        <w:jc w:val="lowKashida"/>
        <w:rPr>
          <w:rFonts w:eastAsia="Calibri" w:cs="B Mitra"/>
          <w:b/>
          <w:bCs/>
          <w:sz w:val="24"/>
          <w:rtl/>
          <w:lang w:bidi="fa-IR"/>
        </w:rPr>
      </w:pPr>
    </w:p>
    <w:p w14:paraId="0DC98681" w14:textId="77777777" w:rsidR="00696FB4" w:rsidRPr="008729AD" w:rsidRDefault="00696FB4" w:rsidP="001C05AB">
      <w:pPr>
        <w:bidi/>
        <w:spacing w:after="0" w:line="240" w:lineRule="auto"/>
        <w:jc w:val="lowKashida"/>
        <w:rPr>
          <w:rFonts w:eastAsia="Calibri" w:cs="B Mitra"/>
          <w:b/>
          <w:bCs/>
          <w:sz w:val="24"/>
          <w:rtl/>
          <w:lang w:bidi="fa-IR"/>
        </w:rPr>
      </w:pPr>
    </w:p>
    <w:p w14:paraId="0739BA17" w14:textId="77777777" w:rsidR="00696FB4" w:rsidRPr="008729AD" w:rsidRDefault="00696FB4" w:rsidP="001C05AB">
      <w:pPr>
        <w:bidi/>
        <w:spacing w:after="0" w:line="240" w:lineRule="auto"/>
        <w:jc w:val="lowKashida"/>
        <w:rPr>
          <w:rFonts w:eastAsia="Calibri" w:cs="B Mitra"/>
          <w:b/>
          <w:bCs/>
          <w:sz w:val="24"/>
          <w:rtl/>
          <w:lang w:bidi="fa-IR"/>
        </w:rPr>
      </w:pPr>
    </w:p>
    <w:p w14:paraId="4CA4B2D0" w14:textId="77777777" w:rsidR="00696FB4" w:rsidRPr="008729AD" w:rsidRDefault="00696FB4" w:rsidP="001C05AB">
      <w:pPr>
        <w:bidi/>
        <w:spacing w:after="0" w:line="240" w:lineRule="auto"/>
        <w:jc w:val="lowKashida"/>
        <w:rPr>
          <w:rFonts w:eastAsia="Calibri" w:cs="B Mitra"/>
          <w:b/>
          <w:bCs/>
          <w:sz w:val="24"/>
          <w:rtl/>
          <w:lang w:bidi="fa-IR"/>
        </w:rPr>
      </w:pPr>
    </w:p>
    <w:p w14:paraId="656CA0B7" w14:textId="77777777" w:rsidR="00696FB4" w:rsidRPr="008729AD" w:rsidRDefault="00696FB4" w:rsidP="001C05AB">
      <w:pPr>
        <w:bidi/>
        <w:spacing w:after="0" w:line="240" w:lineRule="auto"/>
        <w:jc w:val="lowKashida"/>
        <w:rPr>
          <w:rFonts w:eastAsia="Calibri" w:cs="B Mitra"/>
          <w:b/>
          <w:bCs/>
          <w:sz w:val="24"/>
          <w:rtl/>
          <w:lang w:bidi="fa-IR"/>
        </w:rPr>
      </w:pPr>
    </w:p>
    <w:p w14:paraId="135E6D71" w14:textId="07224485" w:rsidR="00696FB4" w:rsidRPr="008729AD" w:rsidRDefault="00F8064B" w:rsidP="001C05AB">
      <w:pPr>
        <w:bidi/>
        <w:spacing w:after="0" w:line="240" w:lineRule="auto"/>
        <w:jc w:val="lowKashida"/>
        <w:rPr>
          <w:rFonts w:eastAsia="Calibri" w:cs="B Mitra"/>
          <w:b/>
          <w:bCs/>
          <w:sz w:val="24"/>
          <w:rtl/>
          <w:lang w:bidi="fa-IR"/>
        </w:rPr>
      </w:pPr>
      <w:r w:rsidRPr="008729AD">
        <w:rPr>
          <w:noProof/>
          <w:sz w:val="28"/>
          <w:rtl/>
        </w:rPr>
        <mc:AlternateContent>
          <mc:Choice Requires="wps">
            <w:drawing>
              <wp:anchor distT="0" distB="0" distL="114300" distR="114300" simplePos="0" relativeHeight="251823104" behindDoc="0" locked="0" layoutInCell="1" allowOverlap="1" wp14:anchorId="23B0E6E0" wp14:editId="0082693A">
                <wp:simplePos x="0" y="0"/>
                <wp:positionH relativeFrom="margin">
                  <wp:align>center</wp:align>
                </wp:positionH>
                <wp:positionV relativeFrom="margin">
                  <wp:align>center</wp:align>
                </wp:positionV>
                <wp:extent cx="5061585" cy="3755390"/>
                <wp:effectExtent l="0" t="0" r="24765" b="16510"/>
                <wp:wrapSquare wrapText="bothSides"/>
                <wp:docPr id="479" name="Rectangle 479"/>
                <wp:cNvGraphicFramePr/>
                <a:graphic xmlns:a="http://schemas.openxmlformats.org/drawingml/2006/main">
                  <a:graphicData uri="http://schemas.microsoft.com/office/word/2010/wordprocessingShape">
                    <wps:wsp>
                      <wps:cNvSpPr/>
                      <wps:spPr>
                        <a:xfrm>
                          <a:off x="0" y="0"/>
                          <a:ext cx="5061585" cy="3755390"/>
                        </a:xfrm>
                        <a:prstGeom prst="rect">
                          <a:avLst/>
                        </a:prstGeom>
                        <a:solidFill>
                          <a:sysClr val="window" lastClr="FFFFFF"/>
                        </a:solidFill>
                        <a:ln w="25400" cap="flat" cmpd="sng" algn="ctr">
                          <a:solidFill>
                            <a:srgbClr val="B22600"/>
                          </a:solidFill>
                          <a:prstDash val="solid"/>
                        </a:ln>
                        <a:effectLst/>
                      </wps:spPr>
                      <wps:txbx>
                        <w:txbxContent>
                          <w:p w14:paraId="66E4E90D" w14:textId="77777777" w:rsidR="00BD4368" w:rsidRPr="00696E50" w:rsidRDefault="00BD4368" w:rsidP="00FC33EE">
                            <w:pPr>
                              <w:pStyle w:val="Style2"/>
                            </w:pPr>
                            <w:bookmarkStart w:id="407" w:name="_Toc535745847"/>
                            <w:bookmarkStart w:id="408" w:name="_Toc535765355"/>
                            <w:r w:rsidRPr="00696E50">
                              <w:rPr>
                                <w:rFonts w:hint="cs"/>
                                <w:rtl/>
                              </w:rPr>
                              <w:t xml:space="preserve">مرکز </w:t>
                            </w:r>
                            <w:r w:rsidRPr="00696E50">
                              <w:rPr>
                                <w:rtl/>
                              </w:rPr>
                              <w:t xml:space="preserve">توسعه </w:t>
                            </w:r>
                            <w:r w:rsidRPr="00696E50">
                              <w:rPr>
                                <w:rFonts w:hint="cs"/>
                                <w:rtl/>
                              </w:rPr>
                              <w:t xml:space="preserve">فناوری </w:t>
                            </w:r>
                            <w:r w:rsidRPr="00696E50">
                              <w:rPr>
                                <w:rtl/>
                              </w:rPr>
                              <w:t>امن</w:t>
                            </w:r>
                            <w:r w:rsidRPr="00696E50">
                              <w:rPr>
                                <w:rFonts w:hint="cs"/>
                                <w:rtl/>
                              </w:rPr>
                              <w:t>ی</w:t>
                            </w:r>
                            <w:r w:rsidRPr="00696E50">
                              <w:rPr>
                                <w:rFonts w:hint="eastAsia"/>
                                <w:rtl/>
                              </w:rPr>
                              <w:t>ت</w:t>
                            </w:r>
                            <w:r w:rsidRPr="00696E50">
                              <w:rPr>
                                <w:rtl/>
                              </w:rPr>
                              <w:t xml:space="preserve"> اطلاعات، ارتباطات و تجهيزات در صنعت برق</w:t>
                            </w:r>
                            <w:bookmarkEnd w:id="407"/>
                            <w:bookmarkEnd w:id="40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0E6E0" id="Rectangle 479" o:spid="_x0000_s1059" style="position:absolute;left:0;text-align:left;margin-left:0;margin-top:0;width:398.55pt;height:295.7pt;z-index:2518231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" fillcolor="window" strokecolor="#b22600" strokeweight="2pt">
                <v:textbox>
                  <w:txbxContent>
                    <w:p w14:paraId="66E4E90D" w14:textId="77777777" w:rsidR="00BD4368" w:rsidRPr="00696E50" w:rsidRDefault="00BD4368" w:rsidP="00FC33EE">
                      <w:pPr>
                        <w:pStyle w:val="Style2"/>
                      </w:pPr>
                      <w:bookmarkStart w:id="409" w:name="_Toc535745847"/>
                      <w:bookmarkStart w:id="410" w:name="_Toc535765355"/>
                      <w:r w:rsidRPr="00696E50">
                        <w:rPr>
                          <w:rFonts w:hint="cs"/>
                          <w:rtl/>
                        </w:rPr>
                        <w:t xml:space="preserve">مرکز </w:t>
                      </w:r>
                      <w:r w:rsidRPr="00696E50">
                        <w:rPr>
                          <w:rtl/>
                        </w:rPr>
                        <w:t xml:space="preserve">توسعه </w:t>
                      </w:r>
                      <w:r w:rsidRPr="00696E50">
                        <w:rPr>
                          <w:rFonts w:hint="cs"/>
                          <w:rtl/>
                        </w:rPr>
                        <w:t xml:space="preserve">فناوری </w:t>
                      </w:r>
                      <w:r w:rsidRPr="00696E50">
                        <w:rPr>
                          <w:rtl/>
                        </w:rPr>
                        <w:t>امن</w:t>
                      </w:r>
                      <w:r w:rsidRPr="00696E50">
                        <w:rPr>
                          <w:rFonts w:hint="cs"/>
                          <w:rtl/>
                        </w:rPr>
                        <w:t>ی</w:t>
                      </w:r>
                      <w:r w:rsidRPr="00696E50">
                        <w:rPr>
                          <w:rFonts w:hint="eastAsia"/>
                          <w:rtl/>
                        </w:rPr>
                        <w:t>ت</w:t>
                      </w:r>
                      <w:r w:rsidRPr="00696E50">
                        <w:rPr>
                          <w:rtl/>
                        </w:rPr>
                        <w:t xml:space="preserve"> اطلاعات، ارتباطات و تجهيزات در صنعت برق</w:t>
                      </w:r>
                      <w:bookmarkEnd w:id="409"/>
                      <w:bookmarkEnd w:id="410"/>
                    </w:p>
                  </w:txbxContent>
                </v:textbox>
                <w10:wrap type="square" anchorx="margin" anchory="margin"/>
              </v:rect>
            </w:pict>
          </mc:Fallback>
        </mc:AlternateContent>
      </w:r>
    </w:p>
    <w:p w14:paraId="28993D2D" w14:textId="65479B6B" w:rsidR="00696FB4" w:rsidRPr="008729AD" w:rsidRDefault="00696FB4" w:rsidP="001C05AB">
      <w:pPr>
        <w:bidi/>
        <w:spacing w:after="0" w:line="240" w:lineRule="auto"/>
        <w:jc w:val="lowKashida"/>
        <w:rPr>
          <w:rFonts w:eastAsia="Calibri" w:cs="B Mitra"/>
          <w:b/>
          <w:bCs/>
          <w:sz w:val="24"/>
          <w:rtl/>
          <w:lang w:bidi="fa-IR"/>
        </w:rPr>
      </w:pPr>
    </w:p>
    <w:p w14:paraId="19CCB8DF" w14:textId="77777777" w:rsidR="00696FB4" w:rsidRPr="008729AD" w:rsidRDefault="00696FB4" w:rsidP="001C05AB">
      <w:pPr>
        <w:bidi/>
        <w:spacing w:after="0" w:line="240" w:lineRule="auto"/>
        <w:jc w:val="lowKashida"/>
        <w:rPr>
          <w:rFonts w:eastAsia="Calibri" w:cs="B Mitra"/>
          <w:b/>
          <w:bCs/>
          <w:sz w:val="24"/>
          <w:rtl/>
          <w:lang w:bidi="fa-IR"/>
        </w:rPr>
      </w:pPr>
    </w:p>
    <w:p w14:paraId="5DDD0E77" w14:textId="77777777" w:rsidR="00696FB4" w:rsidRPr="008729AD" w:rsidRDefault="00696FB4" w:rsidP="001C05AB">
      <w:pPr>
        <w:bidi/>
        <w:spacing w:after="0" w:line="240" w:lineRule="auto"/>
        <w:jc w:val="lowKashida"/>
        <w:rPr>
          <w:rFonts w:eastAsia="Calibri" w:cs="B Mitra"/>
          <w:b/>
          <w:bCs/>
          <w:sz w:val="24"/>
          <w:rtl/>
          <w:lang w:bidi="fa-IR"/>
        </w:rPr>
      </w:pPr>
    </w:p>
    <w:p w14:paraId="0480C1B4" w14:textId="77777777" w:rsidR="00696FB4" w:rsidRPr="008729AD" w:rsidRDefault="00696FB4" w:rsidP="001C05AB">
      <w:pPr>
        <w:bidi/>
        <w:spacing w:after="0" w:line="240" w:lineRule="auto"/>
        <w:jc w:val="lowKashida"/>
        <w:rPr>
          <w:rFonts w:eastAsia="Calibri" w:cs="B Mitra"/>
          <w:b/>
          <w:bCs/>
          <w:sz w:val="24"/>
          <w:rtl/>
          <w:lang w:bidi="fa-IR"/>
        </w:rPr>
      </w:pPr>
    </w:p>
    <w:p w14:paraId="5A93BB07" w14:textId="77777777" w:rsidR="00696FB4" w:rsidRPr="008729AD" w:rsidRDefault="00696FB4" w:rsidP="001C05AB">
      <w:pPr>
        <w:bidi/>
        <w:spacing w:after="0" w:line="240" w:lineRule="auto"/>
        <w:jc w:val="lowKashida"/>
        <w:rPr>
          <w:rFonts w:eastAsia="Calibri" w:cs="B Mitra"/>
          <w:b/>
          <w:bCs/>
          <w:sz w:val="24"/>
          <w:rtl/>
          <w:lang w:bidi="fa-IR"/>
        </w:rPr>
      </w:pPr>
    </w:p>
    <w:p w14:paraId="707AF4ED" w14:textId="77777777" w:rsidR="00696FB4" w:rsidRPr="008729AD" w:rsidRDefault="00696FB4" w:rsidP="001C05AB">
      <w:pPr>
        <w:bidi/>
        <w:spacing w:after="0" w:line="240" w:lineRule="auto"/>
        <w:jc w:val="lowKashida"/>
        <w:rPr>
          <w:rFonts w:eastAsia="Calibri" w:cs="B Mitra"/>
          <w:b/>
          <w:bCs/>
          <w:sz w:val="24"/>
          <w:rtl/>
          <w:lang w:bidi="fa-IR"/>
        </w:rPr>
      </w:pPr>
    </w:p>
    <w:p w14:paraId="38130BD4" w14:textId="77777777" w:rsidR="00696FB4" w:rsidRPr="008729AD" w:rsidRDefault="00696FB4" w:rsidP="001C05AB">
      <w:pPr>
        <w:bidi/>
        <w:spacing w:after="0" w:line="240" w:lineRule="auto"/>
        <w:jc w:val="lowKashida"/>
        <w:rPr>
          <w:rFonts w:eastAsia="Calibri" w:cs="B Mitra"/>
          <w:b/>
          <w:bCs/>
          <w:sz w:val="24"/>
          <w:rtl/>
          <w:lang w:bidi="fa-IR"/>
        </w:rPr>
      </w:pPr>
    </w:p>
    <w:p w14:paraId="4DB994DD" w14:textId="77777777" w:rsidR="00696FB4" w:rsidRPr="008729AD" w:rsidRDefault="00696FB4" w:rsidP="001C05AB">
      <w:pPr>
        <w:bidi/>
        <w:spacing w:after="0" w:line="240" w:lineRule="auto"/>
        <w:jc w:val="lowKashida"/>
        <w:rPr>
          <w:rFonts w:eastAsia="Calibri" w:cs="B Mitra"/>
          <w:b/>
          <w:bCs/>
          <w:sz w:val="24"/>
          <w:rtl/>
          <w:lang w:bidi="fa-IR"/>
        </w:rPr>
      </w:pPr>
    </w:p>
    <w:p w14:paraId="6390BBBF" w14:textId="77777777" w:rsidR="00696FB4" w:rsidRPr="008729AD" w:rsidRDefault="00696FB4" w:rsidP="001C05AB">
      <w:pPr>
        <w:bidi/>
        <w:spacing w:after="0" w:line="240" w:lineRule="auto"/>
        <w:jc w:val="lowKashida"/>
        <w:rPr>
          <w:rFonts w:eastAsia="Calibri" w:cs="B Mitra"/>
          <w:b/>
          <w:bCs/>
          <w:sz w:val="24"/>
          <w:rtl/>
          <w:lang w:bidi="fa-IR"/>
        </w:rPr>
      </w:pPr>
    </w:p>
    <w:p w14:paraId="427F89F2" w14:textId="77777777" w:rsidR="00696FB4" w:rsidRPr="008729AD" w:rsidRDefault="00696FB4" w:rsidP="001C05AB">
      <w:pPr>
        <w:bidi/>
        <w:spacing w:after="0" w:line="240" w:lineRule="auto"/>
        <w:jc w:val="lowKashida"/>
        <w:rPr>
          <w:rFonts w:eastAsia="Calibri" w:cs="B Mitra"/>
          <w:b/>
          <w:bCs/>
          <w:sz w:val="24"/>
          <w:rtl/>
          <w:lang w:bidi="fa-IR"/>
        </w:rPr>
      </w:pPr>
    </w:p>
    <w:p w14:paraId="31DBD08C" w14:textId="77777777" w:rsidR="00696FB4" w:rsidRPr="008729AD" w:rsidRDefault="00696FB4" w:rsidP="001C05AB">
      <w:pPr>
        <w:bidi/>
        <w:spacing w:after="0" w:line="240" w:lineRule="auto"/>
        <w:jc w:val="lowKashida"/>
        <w:rPr>
          <w:rFonts w:eastAsia="Calibri" w:cs="B Mitra"/>
          <w:b/>
          <w:bCs/>
          <w:sz w:val="24"/>
          <w:rtl/>
          <w:lang w:bidi="fa-IR"/>
        </w:rPr>
      </w:pPr>
    </w:p>
    <w:p w14:paraId="58DC5736" w14:textId="77777777" w:rsidR="00696FB4" w:rsidRPr="008729AD" w:rsidRDefault="00696FB4" w:rsidP="001C05AB">
      <w:pPr>
        <w:bidi/>
        <w:spacing w:after="0" w:line="240" w:lineRule="auto"/>
        <w:jc w:val="lowKashida"/>
        <w:rPr>
          <w:rFonts w:eastAsia="Calibri" w:cs="B Mitra"/>
          <w:b/>
          <w:bCs/>
          <w:sz w:val="24"/>
          <w:rtl/>
          <w:lang w:bidi="fa-IR"/>
        </w:rPr>
      </w:pPr>
    </w:p>
    <w:p w14:paraId="180A8FFB" w14:textId="77777777" w:rsidR="00696FB4" w:rsidRPr="008729AD" w:rsidRDefault="00696FB4" w:rsidP="001C05AB">
      <w:pPr>
        <w:bidi/>
        <w:spacing w:after="0" w:line="240" w:lineRule="auto"/>
        <w:jc w:val="lowKashida"/>
        <w:rPr>
          <w:rFonts w:eastAsia="Calibri" w:cs="B Mitra"/>
          <w:b/>
          <w:bCs/>
          <w:sz w:val="24"/>
          <w:rtl/>
          <w:lang w:bidi="fa-IR"/>
        </w:rPr>
      </w:pPr>
    </w:p>
    <w:p w14:paraId="68425018" w14:textId="77777777" w:rsidR="00696FB4" w:rsidRPr="008729AD" w:rsidRDefault="00696FB4" w:rsidP="001C05AB">
      <w:pPr>
        <w:bidi/>
        <w:spacing w:after="0" w:line="240" w:lineRule="auto"/>
        <w:jc w:val="lowKashida"/>
        <w:rPr>
          <w:rFonts w:eastAsia="Calibri" w:cs="B Mitra"/>
          <w:b/>
          <w:bCs/>
          <w:sz w:val="24"/>
          <w:rtl/>
          <w:lang w:bidi="fa-IR"/>
        </w:rPr>
      </w:pPr>
    </w:p>
    <w:p w14:paraId="5307A699" w14:textId="2B38D896" w:rsidR="00CB206C" w:rsidRDefault="00CB206C">
      <w:pPr>
        <w:rPr>
          <w:rFonts w:eastAsia="Calibri" w:cs="B Mitra"/>
          <w:b/>
          <w:bCs/>
          <w:sz w:val="24"/>
          <w:rtl/>
          <w:lang w:bidi="fa-IR"/>
        </w:rPr>
      </w:pPr>
      <w:r>
        <w:rPr>
          <w:rFonts w:eastAsia="Calibri" w:cs="B Mitra"/>
          <w:b/>
          <w:bCs/>
          <w:sz w:val="24"/>
          <w:rtl/>
          <w:lang w:bidi="fa-IR"/>
        </w:rPr>
        <w:br w:type="page"/>
      </w:r>
    </w:p>
    <w:p w14:paraId="3ED9CD61" w14:textId="77777777" w:rsidR="00696FB4" w:rsidRPr="008729AD" w:rsidRDefault="00696FB4" w:rsidP="001C05AB">
      <w:pPr>
        <w:bidi/>
        <w:spacing w:after="0" w:line="240" w:lineRule="auto"/>
        <w:jc w:val="lowKashida"/>
        <w:rPr>
          <w:rFonts w:eastAsia="Calibri" w:cs="B Mitra"/>
          <w:b/>
          <w:bCs/>
          <w:sz w:val="24"/>
          <w:rtl/>
          <w:lang w:bidi="fa-IR"/>
        </w:rPr>
      </w:pPr>
    </w:p>
    <w:p w14:paraId="3E658D51" w14:textId="77777777" w:rsidR="00DC4EF3" w:rsidRDefault="00696FB4" w:rsidP="00DC4EF3">
      <w:pPr>
        <w:bidi/>
        <w:rPr>
          <w:rFonts w:eastAsia="Calibri" w:cs="B Mitra"/>
          <w:b/>
          <w:bCs/>
          <w:sz w:val="24"/>
          <w:lang w:bidi="fa-IR"/>
        </w:rPr>
      </w:pPr>
      <w:r w:rsidRPr="008729AD">
        <w:rPr>
          <w:rFonts w:eastAsia="Calibri" w:cs="B Mitra" w:hint="cs"/>
          <w:b/>
          <w:bCs/>
          <w:sz w:val="24"/>
          <w:rtl/>
          <w:lang w:bidi="fa-IR"/>
        </w:rPr>
        <w:t xml:space="preserve">عنوان پروژه: </w:t>
      </w:r>
    </w:p>
    <w:p w14:paraId="7DD0247B" w14:textId="58EB2C13" w:rsidR="00696FB4" w:rsidRPr="008729AD" w:rsidRDefault="00696FB4" w:rsidP="00DC4EF3">
      <w:pPr>
        <w:bidi/>
        <w:rPr>
          <w:rFonts w:eastAsia="Calibri" w:cs="B Mitra"/>
          <w:sz w:val="24"/>
          <w:rtl/>
          <w:lang w:bidi="fa-IR"/>
        </w:rPr>
      </w:pPr>
      <w:r w:rsidRPr="008729AD">
        <w:rPr>
          <w:rFonts w:eastAsia="Calibri" w:cs="B Mitra" w:hint="cs"/>
          <w:sz w:val="24"/>
          <w:rtl/>
          <w:lang w:bidi="fa-IR"/>
        </w:rPr>
        <w:t>برنامه‌ریزی 16 پروژه فنی، مستخرج از سند راهبردی و نقشه راه توسعه فناوری</w:t>
      </w:r>
      <w:r w:rsidRPr="008729AD">
        <w:rPr>
          <w:rFonts w:eastAsia="Calibri" w:cs="B Mitra"/>
          <w:sz w:val="24"/>
          <w:rtl/>
          <w:lang w:bidi="fa-IR"/>
        </w:rPr>
        <w:t xml:space="preserve"> امنيت در حوزه فن</w:t>
      </w:r>
      <w:r w:rsidRPr="008729AD">
        <w:rPr>
          <w:rFonts w:eastAsia="Calibri" w:cs="B Mitra" w:hint="cs"/>
          <w:sz w:val="24"/>
          <w:rtl/>
          <w:lang w:bidi="fa-IR"/>
        </w:rPr>
        <w:t>ا</w:t>
      </w:r>
      <w:r w:rsidRPr="008729AD">
        <w:rPr>
          <w:rFonts w:eastAsia="Calibri" w:cs="B Mitra"/>
          <w:sz w:val="24"/>
          <w:rtl/>
          <w:lang w:bidi="fa-IR"/>
        </w:rPr>
        <w:t>وري اطلاعات و ارتباطات صنعت برق</w:t>
      </w:r>
      <w:r w:rsidRPr="008729AD">
        <w:rPr>
          <w:rFonts w:eastAsia="Calibri" w:cs="B Mitra" w:hint="cs"/>
          <w:sz w:val="24"/>
          <w:rtl/>
          <w:lang w:bidi="fa-IR"/>
        </w:rPr>
        <w:t xml:space="preserve"> (دو سال نخست)</w:t>
      </w:r>
    </w:p>
    <w:tbl>
      <w:tblPr>
        <w:tblStyle w:val="TableGrid58"/>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0B0B0F6D" w14:textId="77777777" w:rsidTr="00991F8F">
        <w:trPr>
          <w:trHeight w:val="401"/>
          <w:jc w:val="center"/>
        </w:trPr>
        <w:tc>
          <w:tcPr>
            <w:tcW w:w="1275" w:type="dxa"/>
            <w:shd w:val="clear" w:color="auto" w:fill="D6E3BC"/>
          </w:tcPr>
          <w:p w14:paraId="6C1C9098"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tcPr>
          <w:p w14:paraId="1EE4158D" w14:textId="77777777" w:rsidR="00696FB4" w:rsidRPr="008729AD" w:rsidRDefault="00696FB4" w:rsidP="001C05AB">
            <w:pPr>
              <w:jc w:val="both"/>
              <w:rPr>
                <w:szCs w:val="24"/>
                <w:rtl/>
              </w:rPr>
            </w:pPr>
            <w:r w:rsidRPr="008729AD">
              <w:rPr>
                <w:rFonts w:hint="cs"/>
                <w:szCs w:val="24"/>
                <w:rtl/>
              </w:rPr>
              <w:t xml:space="preserve">مرکز </w:t>
            </w:r>
            <w:r w:rsidRPr="008729AD">
              <w:rPr>
                <w:szCs w:val="24"/>
                <w:rtl/>
              </w:rPr>
              <w:t xml:space="preserve">توسعه </w:t>
            </w:r>
            <w:r w:rsidRPr="008729AD">
              <w:rPr>
                <w:rFonts w:hint="cs"/>
                <w:szCs w:val="24"/>
                <w:rtl/>
              </w:rPr>
              <w:t xml:space="preserve">فناوری </w:t>
            </w:r>
            <w:r w:rsidRPr="008729AD">
              <w:rPr>
                <w:szCs w:val="24"/>
                <w:rtl/>
              </w:rPr>
              <w:t>امن</w:t>
            </w:r>
            <w:r w:rsidRPr="008729AD">
              <w:rPr>
                <w:rFonts w:hint="cs"/>
                <w:szCs w:val="24"/>
                <w:rtl/>
              </w:rPr>
              <w:t>ی</w:t>
            </w:r>
            <w:r w:rsidRPr="008729AD">
              <w:rPr>
                <w:rFonts w:hint="eastAsia"/>
                <w:szCs w:val="24"/>
                <w:rtl/>
              </w:rPr>
              <w:t>ت</w:t>
            </w:r>
            <w:r w:rsidRPr="008729AD">
              <w:rPr>
                <w:szCs w:val="24"/>
                <w:rtl/>
              </w:rPr>
              <w:t xml:space="preserve"> اطلاعات، ارتباطات و تجهيزات در صنعت برق</w:t>
            </w:r>
          </w:p>
        </w:tc>
        <w:tc>
          <w:tcPr>
            <w:tcW w:w="1134" w:type="dxa"/>
            <w:shd w:val="clear" w:color="auto" w:fill="D6E3BC"/>
          </w:tcPr>
          <w:p w14:paraId="2F1B7F4A"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tcPr>
          <w:p w14:paraId="4CEF1525" w14:textId="77777777" w:rsidR="00696FB4" w:rsidRPr="008729AD" w:rsidRDefault="00696FB4" w:rsidP="001C05AB">
            <w:pPr>
              <w:jc w:val="both"/>
              <w:rPr>
                <w:szCs w:val="24"/>
                <w:rtl/>
              </w:rPr>
            </w:pPr>
            <w:r w:rsidRPr="008729AD">
              <w:rPr>
                <w:rFonts w:hint="cs"/>
                <w:szCs w:val="24"/>
                <w:rtl/>
              </w:rPr>
              <w:t>پژوهشگاه نیرو</w:t>
            </w:r>
          </w:p>
        </w:tc>
      </w:tr>
      <w:tr w:rsidR="00696FB4" w:rsidRPr="008729AD" w14:paraId="3CD9883F" w14:textId="77777777" w:rsidTr="00991F8F">
        <w:trPr>
          <w:trHeight w:val="400"/>
          <w:jc w:val="center"/>
        </w:trPr>
        <w:tc>
          <w:tcPr>
            <w:tcW w:w="1275" w:type="dxa"/>
            <w:shd w:val="clear" w:color="auto" w:fill="D6E3BC"/>
          </w:tcPr>
          <w:p w14:paraId="425B7A0D"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tcPr>
          <w:p w14:paraId="4A661A11" w14:textId="77777777" w:rsidR="00696FB4" w:rsidRPr="008729AD" w:rsidRDefault="00696FB4" w:rsidP="001C05AB">
            <w:pPr>
              <w:jc w:val="both"/>
              <w:rPr>
                <w:szCs w:val="24"/>
                <w:rtl/>
              </w:rPr>
            </w:pPr>
            <w:r w:rsidRPr="008729AD">
              <w:rPr>
                <w:rFonts w:hint="cs"/>
                <w:szCs w:val="24"/>
                <w:rtl/>
              </w:rPr>
              <w:t>مریم شبرو</w:t>
            </w:r>
          </w:p>
        </w:tc>
        <w:tc>
          <w:tcPr>
            <w:tcW w:w="1134" w:type="dxa"/>
            <w:shd w:val="clear" w:color="auto" w:fill="D6E3BC"/>
          </w:tcPr>
          <w:p w14:paraId="4A02D3BE"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tcPr>
          <w:p w14:paraId="69820A7F" w14:textId="77777777" w:rsidR="00696FB4" w:rsidRPr="008729AD" w:rsidRDefault="00696FB4" w:rsidP="008E606D">
            <w:pPr>
              <w:overflowPunct/>
              <w:autoSpaceDE/>
              <w:autoSpaceDN/>
              <w:adjustRightInd/>
              <w:spacing w:after="160" w:line="259" w:lineRule="auto"/>
              <w:jc w:val="both"/>
              <w:textAlignment w:val="auto"/>
              <w:rPr>
                <w:szCs w:val="24"/>
                <w:rtl/>
              </w:rPr>
            </w:pPr>
            <w:r w:rsidRPr="008729AD">
              <w:rPr>
                <w:rFonts w:eastAsia="Calibri" w:cs="Times New Roman"/>
                <w:szCs w:val="24"/>
              </w:rPr>
              <w:t>NPSIPN01</w:t>
            </w:r>
          </w:p>
        </w:tc>
      </w:tr>
    </w:tbl>
    <w:p w14:paraId="004CB820" w14:textId="77777777" w:rsidR="00696FB4" w:rsidRPr="008729AD" w:rsidRDefault="00696FB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اعظم مظفری، صوفیا آهنج، مریم شبرو، دولت جمشیدی، امیر توکلی، یحیی سلیمی خلیق، سحر راکعی، فرزانه مرتضوی، محمدرضا طریحی</w:t>
      </w:r>
    </w:p>
    <w:p w14:paraId="1A4051EF"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3093FB0B" w14:textId="7A343A1C"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hint="cs"/>
          <w:snapToGrid w:val="0"/>
          <w:sz w:val="24"/>
          <w:rtl/>
          <w:lang w:bidi="fa-IR"/>
        </w:rPr>
        <w:t xml:space="preserve">این پروژه گامی در راستای اجرای سند و نقشه راه توسعه فناوری امنيت در حوزه فناوري اطلاعات و ارتباطات صنعت برق بوده است که در آن </w:t>
      </w:r>
      <w:r w:rsidRPr="008729AD">
        <w:rPr>
          <w:rFonts w:eastAsia="Calibri" w:cs="B Mitra" w:hint="cs"/>
          <w:sz w:val="24"/>
          <w:rtl/>
          <w:lang w:bidi="fa-IR"/>
        </w:rPr>
        <w:t>تعریف پروژه، برای هر یک از پروژه</w:t>
      </w:r>
      <w:r w:rsidR="00C44D1A" w:rsidRPr="008729AD">
        <w:rPr>
          <w:rFonts w:eastAsia="Calibri" w:cs="B Mitra" w:hint="cs"/>
          <w:sz w:val="24"/>
          <w:rtl/>
          <w:lang w:bidi="fa-IR"/>
        </w:rPr>
        <w:t>‌ها</w:t>
      </w:r>
      <w:r w:rsidRPr="008729AD">
        <w:rPr>
          <w:rFonts w:eastAsia="Calibri" w:cs="B Mitra" w:hint="cs"/>
          <w:sz w:val="24"/>
          <w:rtl/>
          <w:lang w:bidi="fa-IR"/>
        </w:rPr>
        <w:t xml:space="preserve">ی فنی مستخرج از سند راهبردی و نقشه راه توسعه فناوری </w:t>
      </w:r>
      <w:r w:rsidRPr="008729AD">
        <w:rPr>
          <w:rFonts w:eastAsia="Calibri" w:cs="B Mitra"/>
          <w:sz w:val="24"/>
          <w:rtl/>
          <w:lang w:bidi="fa-IR"/>
        </w:rPr>
        <w:t>امنيت در حوزه فناوري اطلاعات و ارتباطات صنعت برق</w:t>
      </w:r>
      <w:r w:rsidRPr="008729AD">
        <w:rPr>
          <w:rFonts w:eastAsia="Calibri" w:cs="B Mitra" w:hint="cs"/>
          <w:sz w:val="24"/>
          <w:rtl/>
          <w:lang w:bidi="fa-IR"/>
        </w:rPr>
        <w:t xml:space="preserve"> (دو سال نخست) پرداخته شده است.</w:t>
      </w:r>
    </w:p>
    <w:p w14:paraId="3812A633" w14:textId="77777777" w:rsidR="00696FB4" w:rsidRPr="008729AD" w:rsidRDefault="00696FB4" w:rsidP="001C05AB">
      <w:pPr>
        <w:bidi/>
        <w:spacing w:after="0" w:line="240" w:lineRule="auto"/>
        <w:jc w:val="both"/>
        <w:rPr>
          <w:rFonts w:ascii="Tahoma" w:eastAsia="Calibri" w:hAnsi="Tahoma" w:cs="B Mitra"/>
          <w:sz w:val="28"/>
          <w:rtl/>
          <w:lang w:bidi="fa-IR"/>
        </w:rPr>
      </w:pPr>
    </w:p>
    <w:p w14:paraId="3E7ED057" w14:textId="77777777"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b/>
          <w:bCs/>
          <w:sz w:val="28"/>
          <w:szCs w:val="32"/>
          <w:rtl/>
          <w:lang w:bidi="fa-IR"/>
        </w:rPr>
        <w:t xml:space="preserve">چكيده </w:t>
      </w:r>
      <w:r w:rsidRPr="008729AD">
        <w:rPr>
          <w:rFonts w:eastAsia="Calibri" w:cs="B Mitra" w:hint="cs"/>
          <w:b/>
          <w:bCs/>
          <w:sz w:val="28"/>
          <w:szCs w:val="32"/>
          <w:rtl/>
          <w:lang w:bidi="fa-IR"/>
        </w:rPr>
        <w:t>نتايج</w:t>
      </w:r>
      <w:r w:rsidRPr="008729AD">
        <w:rPr>
          <w:rFonts w:eastAsia="Calibri" w:cs="B Mitra"/>
          <w:b/>
          <w:bCs/>
          <w:sz w:val="28"/>
          <w:szCs w:val="32"/>
          <w:rtl/>
          <w:lang w:bidi="fa-IR"/>
        </w:rPr>
        <w:t>:</w:t>
      </w:r>
    </w:p>
    <w:p w14:paraId="220B5CF8" w14:textId="77777777" w:rsidR="00696FB4" w:rsidRPr="008729AD" w:rsidRDefault="00696FB4" w:rsidP="001C05AB">
      <w:pPr>
        <w:bidi/>
        <w:spacing w:before="360" w:after="120" w:line="240" w:lineRule="auto"/>
        <w:jc w:val="lowKashida"/>
        <w:rPr>
          <w:rFonts w:ascii="Tahoma" w:eastAsia="Calibri" w:hAnsi="Tahoma" w:cs="B Mitra"/>
          <w:sz w:val="28"/>
          <w:lang w:bidi="fa-IR"/>
        </w:rPr>
      </w:pPr>
      <w:r w:rsidRPr="008729AD">
        <w:rPr>
          <w:rFonts w:ascii="Tahoma" w:eastAsia="Calibri" w:hAnsi="Tahoma" w:cs="B Mitra" w:hint="cs"/>
          <w:sz w:val="28"/>
          <w:rtl/>
          <w:lang w:bidi="fa-IR"/>
        </w:rPr>
        <w:t xml:space="preserve">عناوین تعریف </w:t>
      </w:r>
      <w:r w:rsidRPr="008729AD">
        <w:rPr>
          <w:rFonts w:eastAsia="Calibri" w:cs="B Mitra" w:hint="cs"/>
          <w:snapToGrid w:val="0"/>
          <w:sz w:val="24"/>
          <w:rtl/>
          <w:lang w:bidi="fa-IR"/>
        </w:rPr>
        <w:t>پروژه</w:t>
      </w:r>
      <w:r w:rsidRPr="008729AD">
        <w:rPr>
          <w:rFonts w:eastAsia="Calibri" w:cs="B Mitra" w:hint="eastAsia"/>
          <w:snapToGrid w:val="0"/>
          <w:sz w:val="24"/>
          <w:rtl/>
          <w:lang w:bidi="fa-IR"/>
        </w:rPr>
        <w:t>‌های</w:t>
      </w:r>
      <w:r w:rsidRPr="008729AD">
        <w:rPr>
          <w:rFonts w:ascii="Tahoma" w:eastAsia="Calibri" w:hAnsi="Tahoma" w:cs="B Mitra" w:hint="eastAsia"/>
          <w:sz w:val="28"/>
          <w:rtl/>
          <w:lang w:bidi="fa-IR"/>
        </w:rPr>
        <w:t xml:space="preserve"> </w:t>
      </w:r>
      <w:r w:rsidRPr="008729AD">
        <w:rPr>
          <w:rFonts w:ascii="Tahoma" w:eastAsia="Calibri" w:hAnsi="Tahoma" w:cs="B Mitra" w:hint="cs"/>
          <w:sz w:val="28"/>
          <w:rtl/>
          <w:lang w:bidi="fa-IR"/>
        </w:rPr>
        <w:t xml:space="preserve">تهیه </w:t>
      </w:r>
      <w:r w:rsidRPr="008729AD">
        <w:rPr>
          <w:rFonts w:ascii="Tahoma" w:eastAsia="Calibri" w:hAnsi="Tahoma" w:cs="B Mitra" w:hint="eastAsia"/>
          <w:sz w:val="28"/>
          <w:rtl/>
          <w:lang w:bidi="fa-IR"/>
        </w:rPr>
        <w:t xml:space="preserve">شده </w:t>
      </w:r>
      <w:r w:rsidRPr="008729AD">
        <w:rPr>
          <w:rFonts w:ascii="Tahoma" w:eastAsia="Calibri" w:hAnsi="Tahoma" w:cs="B Mitra" w:hint="cs"/>
          <w:sz w:val="28"/>
          <w:rtl/>
          <w:lang w:bidi="fa-IR"/>
        </w:rPr>
        <w:t>به شرح زیر می</w:t>
      </w:r>
      <w:r w:rsidRPr="008729AD">
        <w:rPr>
          <w:rFonts w:ascii="Tahoma" w:eastAsia="Calibri" w:hAnsi="Tahoma" w:cs="B Mitra" w:hint="eastAsia"/>
          <w:sz w:val="28"/>
          <w:rtl/>
          <w:lang w:bidi="fa-IR"/>
        </w:rPr>
        <w:t>‌باشد:</w:t>
      </w:r>
    </w:p>
    <w:p w14:paraId="28FA54E3"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طراحی مدل معماری امنیت</w:t>
      </w:r>
      <w:r w:rsidRPr="008729AD">
        <w:rPr>
          <w:rFonts w:eastAsia="Times New Roman" w:cs="B Mitra"/>
          <w:lang w:bidi="fa-IR"/>
        </w:rPr>
        <w:t xml:space="preserve"> </w:t>
      </w:r>
      <w:r w:rsidRPr="008729AD">
        <w:rPr>
          <w:rFonts w:eastAsia="Times New Roman" w:cs="B Mitra"/>
          <w:rtl/>
          <w:lang w:bidi="fa-IR"/>
        </w:rPr>
        <w:t>سایبری در حوزه توزیع بر مبنای تحلیل مخاطرات</w:t>
      </w:r>
    </w:p>
    <w:p w14:paraId="2697442F"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استخراج آسیب</w:t>
      </w:r>
      <w:r w:rsidRPr="008729AD">
        <w:rPr>
          <w:rFonts w:eastAsia="Times New Roman" w:cs="B Mitra"/>
          <w:cs/>
          <w:lang w:bidi="fa-IR"/>
        </w:rPr>
        <w:t>‎</w:t>
      </w:r>
      <w:r w:rsidRPr="008729AD">
        <w:rPr>
          <w:rFonts w:eastAsia="Times New Roman" w:cs="B Mitra"/>
          <w:rtl/>
          <w:lang w:bidi="fa-IR"/>
        </w:rPr>
        <w:t>پذیری</w:t>
      </w:r>
      <w:r w:rsidRPr="008729AD">
        <w:rPr>
          <w:rFonts w:eastAsia="Times New Roman" w:cs="B Mitra"/>
          <w:cs/>
          <w:lang w:bidi="fa-IR"/>
        </w:rPr>
        <w:t>‎</w:t>
      </w:r>
      <w:r w:rsidRPr="008729AD">
        <w:rPr>
          <w:rFonts w:eastAsia="Times New Roman" w:cs="B Mitra"/>
          <w:rtl/>
          <w:lang w:bidi="fa-IR"/>
        </w:rPr>
        <w:t>های امنیت سایبری سیستم</w:t>
      </w:r>
      <w:r w:rsidRPr="008729AD">
        <w:rPr>
          <w:rFonts w:eastAsia="Times New Roman" w:cs="B Mitra"/>
          <w:cs/>
          <w:lang w:bidi="fa-IR"/>
        </w:rPr>
        <w:t>‎</w:t>
      </w:r>
      <w:r w:rsidRPr="008729AD">
        <w:rPr>
          <w:rFonts w:eastAsia="Times New Roman" w:cs="B Mitra"/>
          <w:rtl/>
          <w:lang w:bidi="fa-IR"/>
        </w:rPr>
        <w:t>های کنترل صنعتی، تعیین الزامات مرتبط با هر آسیب</w:t>
      </w:r>
      <w:r w:rsidRPr="008729AD">
        <w:rPr>
          <w:rFonts w:eastAsia="Times New Roman" w:cs="B Mitra"/>
          <w:cs/>
          <w:lang w:bidi="fa-IR"/>
        </w:rPr>
        <w:t>‎</w:t>
      </w:r>
      <w:r w:rsidRPr="008729AD">
        <w:rPr>
          <w:rFonts w:eastAsia="Times New Roman" w:cs="B Mitra"/>
          <w:rtl/>
          <w:lang w:bidi="fa-IR"/>
        </w:rPr>
        <w:t>پذیری و اولویت</w:t>
      </w:r>
      <w:r w:rsidRPr="008729AD">
        <w:rPr>
          <w:rFonts w:eastAsia="Times New Roman" w:cs="B Mitra" w:hint="cs"/>
          <w:rtl/>
          <w:lang w:bidi="fa-IR"/>
        </w:rPr>
        <w:t>‌</w:t>
      </w:r>
      <w:r w:rsidRPr="008729AD">
        <w:rPr>
          <w:rFonts w:eastAsia="Times New Roman" w:cs="B Mitra"/>
          <w:rtl/>
          <w:lang w:bidi="fa-IR"/>
        </w:rPr>
        <w:t>بندی آسیب</w:t>
      </w:r>
      <w:r w:rsidRPr="008729AD">
        <w:rPr>
          <w:rFonts w:eastAsia="Times New Roman" w:cs="B Mitra"/>
          <w:cs/>
          <w:lang w:bidi="fa-IR"/>
        </w:rPr>
        <w:t>‎</w:t>
      </w:r>
      <w:r w:rsidRPr="008729AD">
        <w:rPr>
          <w:rFonts w:eastAsia="Times New Roman" w:cs="B Mitra"/>
          <w:rtl/>
          <w:lang w:bidi="fa-IR"/>
        </w:rPr>
        <w:t>پذیری</w:t>
      </w:r>
      <w:r w:rsidRPr="008729AD">
        <w:rPr>
          <w:rFonts w:eastAsia="Times New Roman" w:cs="B Mitra"/>
          <w:cs/>
          <w:lang w:bidi="fa-IR"/>
        </w:rPr>
        <w:t>‎</w:t>
      </w:r>
      <w:r w:rsidRPr="008729AD">
        <w:rPr>
          <w:rFonts w:eastAsia="Times New Roman" w:cs="B Mitra"/>
          <w:rtl/>
          <w:lang w:bidi="fa-IR"/>
        </w:rPr>
        <w:t xml:space="preserve">ها بر اساس معیارهای </w:t>
      </w:r>
      <w:r w:rsidRPr="008729AD">
        <w:rPr>
          <w:rFonts w:eastAsia="Times New Roman" w:cs="B Mitra"/>
          <w:lang w:bidi="fa-IR"/>
        </w:rPr>
        <w:t>CVSS</w:t>
      </w:r>
    </w:p>
    <w:p w14:paraId="141F9000"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پیاده</w:t>
      </w:r>
      <w:r w:rsidRPr="008729AD">
        <w:rPr>
          <w:rFonts w:eastAsia="Times New Roman" w:cs="B Mitra" w:hint="cs"/>
          <w:rtl/>
          <w:lang w:bidi="fa-IR"/>
        </w:rPr>
        <w:t>‌</w:t>
      </w:r>
      <w:r w:rsidRPr="008729AD">
        <w:rPr>
          <w:rFonts w:eastAsia="Times New Roman" w:cs="B Mitra"/>
          <w:rtl/>
          <w:lang w:bidi="fa-IR"/>
        </w:rPr>
        <w:t>سازی پایلوت سیستم</w:t>
      </w:r>
      <w:r w:rsidRPr="008729AD">
        <w:rPr>
          <w:rFonts w:eastAsia="Times New Roman" w:cs="B Mitra" w:hint="cs"/>
          <w:rtl/>
          <w:lang w:bidi="fa-IR"/>
        </w:rPr>
        <w:t>‌</w:t>
      </w:r>
      <w:r w:rsidRPr="008729AD">
        <w:rPr>
          <w:rFonts w:eastAsia="Times New Roman" w:cs="B Mitra"/>
          <w:rtl/>
          <w:lang w:bidi="fa-IR"/>
        </w:rPr>
        <w:t>های مبتنی بر</w:t>
      </w:r>
      <w:r w:rsidRPr="008729AD">
        <w:rPr>
          <w:rFonts w:eastAsia="Times New Roman" w:cs="B Mitra"/>
          <w:lang w:bidi="fa-IR"/>
        </w:rPr>
        <w:t xml:space="preserve"> ICT </w:t>
      </w:r>
      <w:r w:rsidRPr="008729AD">
        <w:rPr>
          <w:rFonts w:eastAsia="Times New Roman" w:cs="B Mitra"/>
          <w:rtl/>
          <w:lang w:bidi="fa-IR"/>
        </w:rPr>
        <w:t>در شبکه توزیع و اجرای مانورهای حملات سایبری- فاز اول اتوماسیون توزیع</w:t>
      </w:r>
    </w:p>
    <w:p w14:paraId="19E40A12" w14:textId="77777777" w:rsidR="00696FB4" w:rsidRPr="008729AD" w:rsidRDefault="00696FB4" w:rsidP="002D00DF">
      <w:pPr>
        <w:numPr>
          <w:ilvl w:val="0"/>
          <w:numId w:val="130"/>
        </w:numPr>
        <w:bidi/>
        <w:spacing w:after="0" w:line="480" w:lineRule="atLeast"/>
        <w:contextualSpacing/>
        <w:jc w:val="both"/>
        <w:rPr>
          <w:rFonts w:eastAsia="Times New Roman" w:cs="B Mitra"/>
          <w:lang w:bidi="fa-IR"/>
        </w:rPr>
      </w:pPr>
      <w:r w:rsidRPr="008729AD">
        <w:rPr>
          <w:rFonts w:eastAsia="Times New Roman" w:cs="B Mitra"/>
          <w:rtl/>
          <w:lang w:bidi="fa-IR"/>
        </w:rPr>
        <w:t>طرح تجهيز و راه‌اندازی آزمايشگاه ارزيابي امنيت صنعت برق (فاز</w:t>
      </w:r>
      <w:r w:rsidRPr="008729AD">
        <w:rPr>
          <w:rFonts w:eastAsia="Times New Roman" w:cs="B Mitra" w:hint="cs"/>
          <w:rtl/>
          <w:lang w:bidi="fa-IR"/>
        </w:rPr>
        <w:t xml:space="preserve"> اول</w:t>
      </w:r>
      <w:r w:rsidRPr="008729AD">
        <w:rPr>
          <w:rFonts w:eastAsia="Times New Roman" w:cs="B Mitra"/>
          <w:lang w:bidi="fa-IR"/>
        </w:rPr>
        <w:t xml:space="preserve">- </w:t>
      </w:r>
      <w:r w:rsidRPr="008729AD">
        <w:rPr>
          <w:rFonts w:eastAsia="Times New Roman" w:cs="B Mitra" w:hint="cs"/>
          <w:rtl/>
          <w:lang w:bidi="fa-IR"/>
        </w:rPr>
        <w:t xml:space="preserve"> آزمايشگاه ارزيابي امنيت </w:t>
      </w:r>
      <w:r w:rsidRPr="008729AD">
        <w:rPr>
          <w:rFonts w:eastAsia="Times New Roman" w:cs="B Mitra"/>
          <w:lang w:bidi="fa-IR"/>
        </w:rPr>
        <w:t>AMI</w:t>
      </w:r>
      <w:r w:rsidRPr="008729AD">
        <w:rPr>
          <w:rFonts w:eastAsia="Times New Roman" w:cs="B Mitra" w:hint="cs"/>
          <w:rtl/>
          <w:lang w:bidi="fa-IR"/>
        </w:rPr>
        <w:t>)</w:t>
      </w:r>
      <w:r w:rsidRPr="008729AD">
        <w:rPr>
          <w:rFonts w:eastAsia="Times New Roman" w:cs="B Mitra"/>
          <w:rtl/>
          <w:lang w:bidi="fa-IR"/>
        </w:rPr>
        <w:t xml:space="preserve"> </w:t>
      </w:r>
    </w:p>
    <w:p w14:paraId="5C63259C"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پژوهش در حوزه تشخیص و تحلیل بدافزار در سی</w:t>
      </w:r>
      <w:r w:rsidRPr="008729AD">
        <w:rPr>
          <w:rFonts w:eastAsia="Times New Roman" w:cs="B Mitra" w:hint="cs"/>
          <w:rtl/>
          <w:lang w:bidi="fa-IR"/>
        </w:rPr>
        <w:t>س</w:t>
      </w:r>
      <w:r w:rsidRPr="008729AD">
        <w:rPr>
          <w:rFonts w:eastAsia="Times New Roman" w:cs="B Mitra"/>
          <w:rtl/>
          <w:lang w:bidi="fa-IR"/>
        </w:rPr>
        <w:t>تم</w:t>
      </w:r>
      <w:r w:rsidRPr="008729AD">
        <w:rPr>
          <w:rFonts w:eastAsia="Times New Roman" w:cs="B Mitra" w:hint="cs"/>
          <w:rtl/>
          <w:lang w:bidi="fa-IR"/>
        </w:rPr>
        <w:t>‌</w:t>
      </w:r>
      <w:r w:rsidRPr="008729AD">
        <w:rPr>
          <w:rFonts w:eastAsia="Times New Roman" w:cs="B Mitra"/>
          <w:rtl/>
          <w:lang w:bidi="fa-IR"/>
        </w:rPr>
        <w:t>های صنعت برق- فاز اول سیستم</w:t>
      </w:r>
      <w:r w:rsidRPr="008729AD">
        <w:rPr>
          <w:rFonts w:eastAsia="Times New Roman" w:cs="B Mitra"/>
          <w:lang w:bidi="fa-IR"/>
        </w:rPr>
        <w:t xml:space="preserve"> AMI </w:t>
      </w:r>
      <w:r w:rsidRPr="008729AD">
        <w:rPr>
          <w:rFonts w:eastAsia="Times New Roman" w:cs="B Mitra"/>
          <w:rtl/>
          <w:lang w:bidi="fa-IR"/>
        </w:rPr>
        <w:t>در صنعت برق</w:t>
      </w:r>
    </w:p>
    <w:p w14:paraId="62A6C00A"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 xml:space="preserve">بررسي و استخراج روال انجام آزمون‌هاي ارزيابي تطابق پروتكل‌هاي ارتباطي مورد استفاده در پست تا مركز كنترل و داخل پست‌هاي مبتني بر </w:t>
      </w:r>
      <w:r w:rsidRPr="008729AD">
        <w:rPr>
          <w:rFonts w:eastAsia="Times New Roman" w:cs="B Mitra"/>
          <w:lang w:bidi="fa-IR"/>
        </w:rPr>
        <w:t>DCS</w:t>
      </w:r>
    </w:p>
    <w:p w14:paraId="32222ED4" w14:textId="77777777" w:rsidR="00696FB4" w:rsidRPr="008729AD" w:rsidRDefault="00696FB4" w:rsidP="002D00DF">
      <w:pPr>
        <w:numPr>
          <w:ilvl w:val="0"/>
          <w:numId w:val="130"/>
        </w:numPr>
        <w:bidi/>
        <w:spacing w:after="0" w:line="480" w:lineRule="atLeast"/>
        <w:contextualSpacing/>
        <w:jc w:val="both"/>
        <w:rPr>
          <w:rFonts w:eastAsia="Times New Roman" w:cs="B Mitra"/>
          <w:lang w:bidi="fa-IR"/>
        </w:rPr>
      </w:pPr>
      <w:r w:rsidRPr="008729AD">
        <w:rPr>
          <w:rFonts w:eastAsia="Times New Roman" w:cs="B Mitra"/>
          <w:rtl/>
          <w:lang w:bidi="fa-IR"/>
        </w:rPr>
        <w:t xml:space="preserve">طرح تجهيز و راه‌اندازی آزمايشگاه ارزيابي امنيت صنعت برق </w:t>
      </w:r>
      <w:r w:rsidRPr="008729AD">
        <w:rPr>
          <w:rFonts w:eastAsia="Times New Roman" w:cs="B Mitra" w:hint="cs"/>
          <w:rtl/>
          <w:lang w:bidi="fa-IR"/>
        </w:rPr>
        <w:t>(فاز</w:t>
      </w:r>
      <w:r w:rsidRPr="008729AD">
        <w:rPr>
          <w:rFonts w:eastAsia="Times New Roman" w:cs="B Mitra"/>
          <w:lang w:bidi="fa-IR"/>
        </w:rPr>
        <w:t xml:space="preserve"> </w:t>
      </w:r>
      <w:r w:rsidRPr="008729AD">
        <w:rPr>
          <w:rFonts w:eastAsia="Times New Roman" w:cs="B Mitra" w:hint="cs"/>
          <w:rtl/>
          <w:lang w:bidi="fa-IR"/>
        </w:rPr>
        <w:t>دوم</w:t>
      </w:r>
      <w:r w:rsidRPr="008729AD">
        <w:rPr>
          <w:rFonts w:eastAsia="Times New Roman" w:cs="B Mitra"/>
          <w:lang w:bidi="fa-IR"/>
        </w:rPr>
        <w:t xml:space="preserve">- </w:t>
      </w:r>
      <w:r w:rsidRPr="008729AD">
        <w:rPr>
          <w:rFonts w:eastAsia="Times New Roman" w:cs="B Mitra" w:hint="cs"/>
          <w:rtl/>
          <w:lang w:bidi="fa-IR"/>
        </w:rPr>
        <w:t xml:space="preserve"> آزمايشگاه ارزيابي امنيت حوزه توزیع)</w:t>
      </w:r>
      <w:r w:rsidRPr="008729AD">
        <w:rPr>
          <w:rFonts w:eastAsia="Times New Roman" w:cs="B Mitra"/>
          <w:lang w:bidi="fa-IR"/>
        </w:rPr>
        <w:t xml:space="preserve"> </w:t>
      </w:r>
    </w:p>
    <w:p w14:paraId="646B43C5"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lastRenderedPageBreak/>
        <w:t xml:space="preserve">طراحی و تدوین دوره‌های ویژه‌ امنیت </w:t>
      </w:r>
      <w:r w:rsidRPr="008729AD">
        <w:rPr>
          <w:rFonts w:eastAsia="Times New Roman" w:cs="B Mitra"/>
          <w:lang w:bidi="fa-IR"/>
        </w:rPr>
        <w:t>ICT</w:t>
      </w:r>
      <w:r w:rsidRPr="008729AD">
        <w:rPr>
          <w:rFonts w:eastAsia="Times New Roman" w:cs="B Mitra"/>
          <w:rtl/>
          <w:lang w:bidi="fa-IR"/>
        </w:rPr>
        <w:t xml:space="preserve"> برای کارکنان شرکت‌های مرتبط با صنعت برق (سال اول)</w:t>
      </w:r>
    </w:p>
    <w:p w14:paraId="0213C4B9"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 xml:space="preserve">طراحی و اجرای پایلوت زیرسیستم‌های مبتنی بر </w:t>
      </w:r>
      <w:r w:rsidRPr="008729AD">
        <w:rPr>
          <w:rFonts w:eastAsia="Times New Roman" w:cs="B Mitra"/>
          <w:lang w:bidi="fa-IR"/>
        </w:rPr>
        <w:t>ICT</w:t>
      </w:r>
      <w:r w:rsidRPr="008729AD">
        <w:rPr>
          <w:rFonts w:eastAsia="Times New Roman" w:cs="B Mitra"/>
          <w:rtl/>
          <w:lang w:bidi="fa-IR"/>
        </w:rPr>
        <w:t xml:space="preserve"> صنعتی نیروگاه و ارزیابی امنیتی آن‌ها</w:t>
      </w:r>
    </w:p>
    <w:p w14:paraId="4B6E8CC0"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همکاری در حوزه</w:t>
      </w:r>
      <w:r w:rsidRPr="008729AD">
        <w:rPr>
          <w:rFonts w:eastAsia="Times New Roman" w:cs="B Mitra"/>
          <w:lang w:bidi="fa-IR"/>
        </w:rPr>
        <w:softHyphen/>
      </w:r>
      <w:r w:rsidRPr="008729AD">
        <w:rPr>
          <w:rFonts w:eastAsia="Times New Roman" w:cs="B Mitra"/>
          <w:rtl/>
          <w:lang w:bidi="fa-IR"/>
        </w:rPr>
        <w:t>های فناورانه امنیت طرح فهام</w:t>
      </w:r>
    </w:p>
    <w:p w14:paraId="6B1A8DA6"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راه‌اندازي فاز اول آزمايشگاه تست امنيت نرم‌افزار</w:t>
      </w:r>
    </w:p>
    <w:p w14:paraId="74B8F95C"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rtl/>
          <w:lang w:bidi="fa-IR"/>
        </w:rPr>
        <w:t>رصد فناوری‌های امنیت سامانه‌های کنترل صنعتی</w:t>
      </w:r>
    </w:p>
    <w:p w14:paraId="77433987"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hint="cs"/>
          <w:rtl/>
          <w:lang w:bidi="fa-IR"/>
        </w:rPr>
        <w:t>تهیه طرح کلان ایجاد مراکز عملیات امنیت در صنعت برق</w:t>
      </w:r>
    </w:p>
    <w:p w14:paraId="6902DAAA" w14:textId="464C209A"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hint="cs"/>
          <w:rtl/>
          <w:lang w:bidi="fa-IR"/>
        </w:rPr>
        <w:t>طراحی و پیاده‌سازی</w:t>
      </w:r>
      <w:r w:rsidR="00C44D1A" w:rsidRPr="008729AD">
        <w:rPr>
          <w:rFonts w:eastAsia="Times New Roman" w:cs="B Mitra" w:hint="cs"/>
          <w:rtl/>
          <w:lang w:bidi="fa-IR"/>
        </w:rPr>
        <w:t>‌ها</w:t>
      </w:r>
      <w:r w:rsidRPr="008729AD">
        <w:rPr>
          <w:rFonts w:eastAsia="Times New Roman" w:cs="B Mitra" w:hint="cs"/>
          <w:rtl/>
          <w:lang w:bidi="fa-IR"/>
        </w:rPr>
        <w:t>نی پات صنعتی</w:t>
      </w:r>
    </w:p>
    <w:p w14:paraId="2D8B97E1" w14:textId="77777777" w:rsidR="00696FB4" w:rsidRPr="008729AD" w:rsidRDefault="00696FB4" w:rsidP="002D00DF">
      <w:pPr>
        <w:numPr>
          <w:ilvl w:val="0"/>
          <w:numId w:val="130"/>
        </w:numPr>
        <w:bidi/>
        <w:spacing w:after="0" w:line="480" w:lineRule="atLeast"/>
        <w:contextualSpacing/>
        <w:jc w:val="both"/>
        <w:rPr>
          <w:rFonts w:eastAsia="Times New Roman" w:cs="B Mitra"/>
          <w:rtl/>
          <w:lang w:bidi="fa-IR"/>
        </w:rPr>
      </w:pPr>
      <w:r w:rsidRPr="008729AD">
        <w:rPr>
          <w:rFonts w:eastAsia="Times New Roman" w:cs="B Mitra" w:hint="cs"/>
          <w:rtl/>
          <w:lang w:bidi="fa-IR"/>
        </w:rPr>
        <w:t>ت</w:t>
      </w:r>
      <w:r w:rsidRPr="008729AD">
        <w:rPr>
          <w:rFonts w:eastAsia="Times New Roman" w:cs="B Mitra"/>
          <w:rtl/>
          <w:lang w:bidi="fa-IR"/>
        </w:rPr>
        <w:t>هیه مشخصات فنی سیستم‌ اسکادا برای مراکز کنترل توزیع با در نظر گرفتن الزامات امنیتی</w:t>
      </w:r>
    </w:p>
    <w:p w14:paraId="5F4E70B2" w14:textId="77777777" w:rsidR="00696FB4" w:rsidRPr="008729AD" w:rsidRDefault="00696FB4" w:rsidP="002D00DF">
      <w:pPr>
        <w:numPr>
          <w:ilvl w:val="0"/>
          <w:numId w:val="130"/>
        </w:numPr>
        <w:bidi/>
        <w:spacing w:after="0" w:line="480" w:lineRule="atLeast"/>
        <w:contextualSpacing/>
        <w:jc w:val="both"/>
        <w:rPr>
          <w:rFonts w:eastAsia="Times New Roman" w:cs="B Mitra"/>
          <w:b/>
          <w:bCs/>
          <w:sz w:val="32"/>
          <w:szCs w:val="36"/>
          <w:rtl/>
          <w:lang w:bidi="fa-IR"/>
        </w:rPr>
      </w:pPr>
      <w:r w:rsidRPr="008729AD">
        <w:rPr>
          <w:rFonts w:eastAsia="Times New Roman" w:cs="B Mitra" w:hint="cs"/>
          <w:rtl/>
          <w:lang w:bidi="fa-IR"/>
        </w:rPr>
        <w:t>طراحی</w:t>
      </w:r>
      <w:r w:rsidRPr="008729AD">
        <w:rPr>
          <w:rFonts w:eastAsia="Times New Roman" w:cs="B Mitra"/>
          <w:rtl/>
          <w:lang w:bidi="fa-IR"/>
        </w:rPr>
        <w:t xml:space="preserve"> </w:t>
      </w:r>
      <w:r w:rsidRPr="008729AD">
        <w:rPr>
          <w:rFonts w:eastAsia="Times New Roman" w:cs="B Mitra" w:hint="cs"/>
          <w:rtl/>
          <w:lang w:bidi="fa-IR"/>
        </w:rPr>
        <w:t>و</w:t>
      </w:r>
      <w:r w:rsidRPr="008729AD">
        <w:rPr>
          <w:rFonts w:eastAsia="Times New Roman" w:cs="B Mitra"/>
          <w:rtl/>
          <w:lang w:bidi="fa-IR"/>
        </w:rPr>
        <w:t xml:space="preserve"> </w:t>
      </w:r>
      <w:r w:rsidRPr="008729AD">
        <w:rPr>
          <w:rFonts w:eastAsia="Times New Roman" w:cs="B Mitra" w:hint="cs"/>
          <w:rtl/>
          <w:lang w:bidi="fa-IR"/>
        </w:rPr>
        <w:t>راه</w:t>
      </w:r>
      <w:r w:rsidRPr="008729AD">
        <w:rPr>
          <w:rFonts w:eastAsia="Times New Roman" w:cs="B Mitra"/>
          <w:rtl/>
          <w:lang w:bidi="fa-IR"/>
        </w:rPr>
        <w:t xml:space="preserve"> </w:t>
      </w:r>
      <w:r w:rsidRPr="008729AD">
        <w:rPr>
          <w:rFonts w:eastAsia="Times New Roman" w:cs="B Mitra" w:hint="cs"/>
          <w:rtl/>
          <w:lang w:bidi="fa-IR"/>
        </w:rPr>
        <w:t>اندازی</w:t>
      </w:r>
      <w:r w:rsidRPr="008729AD">
        <w:rPr>
          <w:rFonts w:eastAsia="Times New Roman" w:cs="B Mitra"/>
          <w:rtl/>
          <w:lang w:bidi="fa-IR"/>
        </w:rPr>
        <w:t xml:space="preserve"> </w:t>
      </w:r>
      <w:r w:rsidRPr="008729AD">
        <w:rPr>
          <w:rFonts w:eastAsia="Times New Roman" w:cs="B Mitra" w:hint="cs"/>
          <w:rtl/>
          <w:lang w:bidi="fa-IR"/>
        </w:rPr>
        <w:t>آزمایشگاه</w:t>
      </w:r>
      <w:r w:rsidRPr="008729AD">
        <w:rPr>
          <w:rFonts w:eastAsia="Times New Roman" w:cs="B Mitra"/>
          <w:rtl/>
          <w:lang w:bidi="fa-IR"/>
        </w:rPr>
        <w:t xml:space="preserve"> </w:t>
      </w:r>
      <w:r w:rsidRPr="008729AD">
        <w:rPr>
          <w:rFonts w:eastAsia="Times New Roman" w:cs="B Mitra" w:hint="cs"/>
          <w:rtl/>
          <w:lang w:bidi="fa-IR"/>
        </w:rPr>
        <w:t>تست</w:t>
      </w:r>
      <w:r w:rsidRPr="008729AD">
        <w:rPr>
          <w:rFonts w:eastAsia="Times New Roman" w:cs="B Mitra"/>
          <w:rtl/>
          <w:lang w:bidi="fa-IR"/>
        </w:rPr>
        <w:t xml:space="preserve"> </w:t>
      </w:r>
      <w:r w:rsidRPr="008729AD">
        <w:rPr>
          <w:rFonts w:eastAsia="Times New Roman" w:cs="B Mitra" w:hint="cs"/>
          <w:rtl/>
          <w:lang w:bidi="fa-IR"/>
        </w:rPr>
        <w:t>پروتکل‌</w:t>
      </w:r>
      <w:r w:rsidRPr="008729AD">
        <w:rPr>
          <w:rFonts w:eastAsia="Times New Roman" w:cs="B Mitra"/>
          <w:rtl/>
          <w:lang w:bidi="fa-IR"/>
        </w:rPr>
        <w:t>‌</w:t>
      </w:r>
      <w:r w:rsidRPr="008729AD">
        <w:rPr>
          <w:rFonts w:eastAsia="Times New Roman" w:cs="B Mitra" w:hint="cs"/>
          <w:rtl/>
          <w:lang w:bidi="fa-IR"/>
        </w:rPr>
        <w:t>های</w:t>
      </w:r>
      <w:r w:rsidRPr="008729AD">
        <w:rPr>
          <w:rFonts w:eastAsia="Times New Roman" w:cs="B Mitra"/>
          <w:rtl/>
          <w:lang w:bidi="fa-IR"/>
        </w:rPr>
        <w:t xml:space="preserve"> </w:t>
      </w:r>
      <w:r w:rsidRPr="008729AD">
        <w:rPr>
          <w:rFonts w:eastAsia="Times New Roman" w:cs="B Mitra" w:hint="cs"/>
          <w:rtl/>
          <w:lang w:bidi="fa-IR"/>
        </w:rPr>
        <w:t>ارتباطی</w:t>
      </w:r>
      <w:r w:rsidRPr="008729AD">
        <w:rPr>
          <w:rFonts w:eastAsia="Times New Roman" w:cs="B Mitra"/>
          <w:rtl/>
          <w:lang w:bidi="fa-IR"/>
        </w:rPr>
        <w:t xml:space="preserve"> </w:t>
      </w:r>
      <w:r w:rsidRPr="008729AD">
        <w:rPr>
          <w:rFonts w:eastAsia="Times New Roman" w:cs="B Mitra" w:hint="cs"/>
          <w:rtl/>
          <w:lang w:bidi="fa-IR"/>
        </w:rPr>
        <w:t>صنعت</w:t>
      </w:r>
      <w:r w:rsidRPr="008729AD">
        <w:rPr>
          <w:rFonts w:eastAsia="Times New Roman" w:cs="B Mitra"/>
          <w:rtl/>
          <w:lang w:bidi="fa-IR"/>
        </w:rPr>
        <w:t xml:space="preserve"> </w:t>
      </w:r>
      <w:r w:rsidRPr="008729AD">
        <w:rPr>
          <w:rFonts w:eastAsia="Times New Roman" w:cs="B Mitra" w:hint="cs"/>
          <w:rtl/>
          <w:lang w:bidi="fa-IR"/>
        </w:rPr>
        <w:t>برق</w:t>
      </w:r>
    </w:p>
    <w:p w14:paraId="5F465453" w14:textId="77777777" w:rsidR="00696FB4" w:rsidRPr="008729AD" w:rsidRDefault="00696FB4" w:rsidP="001C05AB">
      <w:pPr>
        <w:bidi/>
        <w:spacing w:after="0" w:line="240" w:lineRule="auto"/>
        <w:jc w:val="lowKashida"/>
        <w:rPr>
          <w:rFonts w:eastAsia="Calibri" w:cs="B Mitra"/>
          <w:b/>
          <w:bCs/>
          <w:sz w:val="28"/>
          <w:szCs w:val="32"/>
          <w:rtl/>
          <w:lang w:bidi="fa-IR"/>
        </w:rPr>
      </w:pPr>
    </w:p>
    <w:p w14:paraId="281DD111" w14:textId="77777777" w:rsidR="00696FB4" w:rsidRPr="008729AD" w:rsidRDefault="00696FB4" w:rsidP="001C05AB">
      <w:pPr>
        <w:bidi/>
        <w:spacing w:after="0" w:line="240" w:lineRule="auto"/>
        <w:jc w:val="lowKashida"/>
        <w:rPr>
          <w:rFonts w:eastAsia="Calibri" w:cs="B Mitra"/>
          <w:b/>
          <w:bCs/>
          <w:sz w:val="28"/>
          <w:szCs w:val="32"/>
          <w:rtl/>
          <w:lang w:bidi="fa-IR"/>
        </w:rPr>
      </w:pPr>
      <w:r w:rsidRPr="008729AD">
        <w:rPr>
          <w:rFonts w:eastAsia="Calibri" w:cs="B Mitra"/>
          <w:b/>
          <w:bCs/>
          <w:sz w:val="28"/>
          <w:szCs w:val="32"/>
          <w:rtl/>
          <w:lang w:bidi="fa-IR"/>
        </w:rPr>
        <w:t>مس</w:t>
      </w:r>
      <w:r w:rsidRPr="008729AD">
        <w:rPr>
          <w:rFonts w:eastAsia="Calibri" w:cs="B Mitra" w:hint="cs"/>
          <w:b/>
          <w:bCs/>
          <w:sz w:val="28"/>
          <w:szCs w:val="32"/>
          <w:rtl/>
          <w:lang w:bidi="fa-IR"/>
        </w:rPr>
        <w:t>تن</w:t>
      </w:r>
      <w:r w:rsidRPr="008729AD">
        <w:rPr>
          <w:rFonts w:eastAsia="Calibri" w:cs="B Mitra"/>
          <w:b/>
          <w:bCs/>
          <w:sz w:val="28"/>
          <w:szCs w:val="32"/>
          <w:rtl/>
          <w:lang w:bidi="fa-IR"/>
        </w:rPr>
        <w:t>دات پروژه:</w:t>
      </w:r>
    </w:p>
    <w:p w14:paraId="2618C4D3" w14:textId="77777777" w:rsidR="00696FB4" w:rsidRPr="008729AD" w:rsidRDefault="00696FB4" w:rsidP="001C05AB">
      <w:pPr>
        <w:bidi/>
        <w:rPr>
          <w:rFonts w:eastAsia="Calibri" w:cs="B Mitra"/>
          <w:b/>
          <w:bCs/>
          <w:sz w:val="24"/>
          <w:rtl/>
          <w:lang w:bidi="fa-IR"/>
        </w:rPr>
      </w:pPr>
      <w:r w:rsidRPr="008729AD">
        <w:rPr>
          <w:rFonts w:eastAsia="Calibri" w:cs="B Mitra" w:hint="cs"/>
          <w:sz w:val="24"/>
          <w:rtl/>
          <w:lang w:bidi="fa-IR"/>
        </w:rPr>
        <w:t>گزارش مستندات تعریف 16 پروژه</w:t>
      </w:r>
    </w:p>
    <w:p w14:paraId="1F4389E0" w14:textId="77777777" w:rsidR="00696FB4" w:rsidRPr="008729AD" w:rsidRDefault="00696FB4" w:rsidP="001C05AB">
      <w:pPr>
        <w:bidi/>
        <w:rPr>
          <w:rFonts w:eastAsia="Calibri" w:cs="B Mitra"/>
          <w:b/>
          <w:bCs/>
          <w:sz w:val="24"/>
          <w:rtl/>
          <w:lang w:bidi="fa-IR"/>
        </w:rPr>
      </w:pPr>
    </w:p>
    <w:p w14:paraId="7D0D2B31" w14:textId="77777777" w:rsidR="00696FB4" w:rsidRPr="008729AD" w:rsidRDefault="00696FB4" w:rsidP="001C05AB">
      <w:pPr>
        <w:bidi/>
        <w:rPr>
          <w:rFonts w:eastAsia="Calibri" w:cs="B Mitra"/>
          <w:b/>
          <w:bCs/>
          <w:sz w:val="24"/>
          <w:rtl/>
          <w:lang w:bidi="fa-IR"/>
        </w:rPr>
      </w:pPr>
      <w:r w:rsidRPr="008729AD">
        <w:rPr>
          <w:rFonts w:eastAsia="Calibri" w:cs="B Mitra"/>
          <w:b/>
          <w:bCs/>
          <w:sz w:val="24"/>
          <w:rtl/>
          <w:lang w:bidi="fa-IR"/>
        </w:rPr>
        <w:br w:type="page"/>
      </w:r>
    </w:p>
    <w:p w14:paraId="7D3EE850" w14:textId="77777777"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71634C75" w14:textId="77777777"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مطالعه و تدوين دستورالعمل‌هاي مرتبط با امنيت داده و ارتباطات صنعت برق براساس استانداردهاي </w:t>
      </w:r>
      <w:r w:rsidRPr="008729AD">
        <w:rPr>
          <w:rFonts w:eastAsia="Calibri" w:cs="B Mitra"/>
          <w:sz w:val="24"/>
          <w:lang w:bidi="fa-IR"/>
        </w:rPr>
        <w:t>IEC</w:t>
      </w:r>
    </w:p>
    <w:p w14:paraId="0979070A" w14:textId="77777777" w:rsidR="00696FB4" w:rsidRPr="008729AD" w:rsidRDefault="00696FB4" w:rsidP="001C05AB">
      <w:pPr>
        <w:bidi/>
        <w:spacing w:after="0" w:line="240" w:lineRule="auto"/>
        <w:jc w:val="lowKashida"/>
        <w:rPr>
          <w:rFonts w:eastAsia="Calibri" w:cs="B Mitra"/>
          <w:b/>
          <w:bCs/>
          <w:sz w:val="24"/>
          <w:rtl/>
          <w:lang w:bidi="fa-IR"/>
        </w:rPr>
      </w:pPr>
    </w:p>
    <w:tbl>
      <w:tblPr>
        <w:tblStyle w:val="TableGrid34"/>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0D615147" w14:textId="77777777" w:rsidTr="00991F8F">
        <w:trPr>
          <w:trHeight w:val="401"/>
          <w:jc w:val="center"/>
        </w:trPr>
        <w:tc>
          <w:tcPr>
            <w:tcW w:w="1275" w:type="dxa"/>
            <w:shd w:val="clear" w:color="auto" w:fill="D6E3BC"/>
          </w:tcPr>
          <w:p w14:paraId="030FB8B8" w14:textId="77777777" w:rsidR="00696FB4" w:rsidRPr="008729AD" w:rsidRDefault="00696FB4" w:rsidP="001C05AB">
            <w:pPr>
              <w:jc w:val="both"/>
              <w:rPr>
                <w:b/>
                <w:bCs/>
                <w:szCs w:val="24"/>
                <w:rtl/>
              </w:rPr>
            </w:pPr>
            <w:r w:rsidRPr="008729AD">
              <w:rPr>
                <w:rFonts w:hint="cs"/>
                <w:b/>
                <w:bCs/>
                <w:szCs w:val="24"/>
                <w:rtl/>
              </w:rPr>
              <w:t>گروه مجري:</w:t>
            </w:r>
          </w:p>
        </w:tc>
        <w:tc>
          <w:tcPr>
            <w:tcW w:w="2977" w:type="dxa"/>
            <w:shd w:val="clear" w:color="auto" w:fill="D9D9D9"/>
          </w:tcPr>
          <w:p w14:paraId="0D2E1329" w14:textId="77777777" w:rsidR="00696FB4" w:rsidRPr="008729AD" w:rsidRDefault="00696FB4" w:rsidP="001C05AB">
            <w:pPr>
              <w:jc w:val="both"/>
              <w:rPr>
                <w:szCs w:val="24"/>
                <w:rtl/>
              </w:rPr>
            </w:pPr>
            <w:r w:rsidRPr="008729AD">
              <w:rPr>
                <w:rFonts w:hint="cs"/>
                <w:szCs w:val="24"/>
                <w:rtl/>
              </w:rPr>
              <w:t xml:space="preserve">مرکز </w:t>
            </w:r>
            <w:r w:rsidRPr="008729AD">
              <w:rPr>
                <w:szCs w:val="24"/>
                <w:rtl/>
              </w:rPr>
              <w:t xml:space="preserve">توسعه </w:t>
            </w:r>
            <w:r w:rsidRPr="008729AD">
              <w:rPr>
                <w:rFonts w:hint="cs"/>
                <w:szCs w:val="24"/>
                <w:rtl/>
              </w:rPr>
              <w:t xml:space="preserve">فناوری </w:t>
            </w:r>
            <w:r w:rsidRPr="008729AD">
              <w:rPr>
                <w:szCs w:val="24"/>
                <w:rtl/>
              </w:rPr>
              <w:t>امن</w:t>
            </w:r>
            <w:r w:rsidRPr="008729AD">
              <w:rPr>
                <w:rFonts w:hint="cs"/>
                <w:szCs w:val="24"/>
                <w:rtl/>
              </w:rPr>
              <w:t>ی</w:t>
            </w:r>
            <w:r w:rsidRPr="008729AD">
              <w:rPr>
                <w:rFonts w:hint="eastAsia"/>
                <w:szCs w:val="24"/>
                <w:rtl/>
              </w:rPr>
              <w:t>ت</w:t>
            </w:r>
            <w:r w:rsidRPr="008729AD">
              <w:rPr>
                <w:szCs w:val="24"/>
                <w:rtl/>
              </w:rPr>
              <w:t xml:space="preserve"> اطلاعات، ارتباطات و تجهيزات در صنعت برق</w:t>
            </w:r>
          </w:p>
        </w:tc>
        <w:tc>
          <w:tcPr>
            <w:tcW w:w="1134" w:type="dxa"/>
            <w:shd w:val="clear" w:color="auto" w:fill="D6E3BC"/>
          </w:tcPr>
          <w:p w14:paraId="3BA1B4BC" w14:textId="77777777" w:rsidR="00696FB4" w:rsidRPr="008729AD" w:rsidRDefault="00696FB4" w:rsidP="001C05AB">
            <w:pPr>
              <w:jc w:val="both"/>
              <w:rPr>
                <w:b/>
                <w:bCs/>
                <w:szCs w:val="24"/>
                <w:rtl/>
              </w:rPr>
            </w:pPr>
            <w:r w:rsidRPr="008729AD">
              <w:rPr>
                <w:rFonts w:hint="cs"/>
                <w:b/>
                <w:bCs/>
                <w:szCs w:val="24"/>
                <w:rtl/>
              </w:rPr>
              <w:t>كارفرما:</w:t>
            </w:r>
          </w:p>
        </w:tc>
        <w:tc>
          <w:tcPr>
            <w:tcW w:w="3119" w:type="dxa"/>
            <w:shd w:val="clear" w:color="auto" w:fill="D9D9D9"/>
          </w:tcPr>
          <w:p w14:paraId="459F5A8B" w14:textId="77777777" w:rsidR="00696FB4" w:rsidRPr="008729AD" w:rsidRDefault="00696FB4" w:rsidP="001C05AB">
            <w:pPr>
              <w:jc w:val="both"/>
              <w:rPr>
                <w:szCs w:val="24"/>
                <w:rtl/>
              </w:rPr>
            </w:pPr>
            <w:r w:rsidRPr="008729AD">
              <w:rPr>
                <w:rFonts w:hint="cs"/>
                <w:szCs w:val="24"/>
                <w:rtl/>
              </w:rPr>
              <w:t>پژوهشگاه نیرو</w:t>
            </w:r>
          </w:p>
        </w:tc>
      </w:tr>
      <w:tr w:rsidR="00696FB4" w:rsidRPr="008729AD" w14:paraId="3B6AC46E" w14:textId="77777777" w:rsidTr="00991F8F">
        <w:trPr>
          <w:trHeight w:val="400"/>
          <w:jc w:val="center"/>
        </w:trPr>
        <w:tc>
          <w:tcPr>
            <w:tcW w:w="1275" w:type="dxa"/>
            <w:shd w:val="clear" w:color="auto" w:fill="D6E3BC"/>
          </w:tcPr>
          <w:p w14:paraId="6977CEE8" w14:textId="77777777" w:rsidR="00696FB4" w:rsidRPr="008729AD" w:rsidRDefault="00696FB4" w:rsidP="001C05AB">
            <w:pPr>
              <w:jc w:val="both"/>
              <w:rPr>
                <w:b/>
                <w:bCs/>
                <w:szCs w:val="24"/>
                <w:rtl/>
              </w:rPr>
            </w:pPr>
            <w:r w:rsidRPr="008729AD">
              <w:rPr>
                <w:rFonts w:hint="cs"/>
                <w:b/>
                <w:bCs/>
                <w:szCs w:val="24"/>
                <w:rtl/>
              </w:rPr>
              <w:t>مدير پروژه:</w:t>
            </w:r>
          </w:p>
        </w:tc>
        <w:tc>
          <w:tcPr>
            <w:tcW w:w="2977" w:type="dxa"/>
            <w:shd w:val="clear" w:color="auto" w:fill="D9D9D9"/>
          </w:tcPr>
          <w:p w14:paraId="34498A60" w14:textId="77777777" w:rsidR="00696FB4" w:rsidRPr="008729AD" w:rsidRDefault="00696FB4" w:rsidP="001C05AB">
            <w:pPr>
              <w:jc w:val="both"/>
              <w:rPr>
                <w:szCs w:val="24"/>
                <w:rtl/>
                <w:lang w:bidi="fa-IR"/>
              </w:rPr>
            </w:pPr>
            <w:r w:rsidRPr="008729AD">
              <w:rPr>
                <w:rFonts w:hint="cs"/>
                <w:szCs w:val="24"/>
                <w:rtl/>
              </w:rPr>
              <w:t>مریم شبرو</w:t>
            </w:r>
          </w:p>
        </w:tc>
        <w:tc>
          <w:tcPr>
            <w:tcW w:w="1134" w:type="dxa"/>
            <w:shd w:val="clear" w:color="auto" w:fill="D6E3BC"/>
          </w:tcPr>
          <w:p w14:paraId="044E5487" w14:textId="77777777" w:rsidR="00696FB4" w:rsidRPr="008729AD" w:rsidRDefault="00696FB4" w:rsidP="001C05AB">
            <w:pPr>
              <w:jc w:val="both"/>
              <w:rPr>
                <w:b/>
                <w:bCs/>
                <w:szCs w:val="24"/>
                <w:rtl/>
              </w:rPr>
            </w:pPr>
            <w:r w:rsidRPr="008729AD">
              <w:rPr>
                <w:rFonts w:hint="cs"/>
                <w:b/>
                <w:bCs/>
                <w:szCs w:val="24"/>
                <w:rtl/>
              </w:rPr>
              <w:t>كد پروژه:</w:t>
            </w:r>
          </w:p>
        </w:tc>
        <w:tc>
          <w:tcPr>
            <w:tcW w:w="3119" w:type="dxa"/>
            <w:shd w:val="clear" w:color="auto" w:fill="D9D9D9"/>
          </w:tcPr>
          <w:p w14:paraId="4C0D75BD" w14:textId="77777777" w:rsidR="00696FB4" w:rsidRPr="008729AD" w:rsidRDefault="00696FB4" w:rsidP="008E606D">
            <w:pPr>
              <w:overflowPunct/>
              <w:autoSpaceDE/>
              <w:autoSpaceDN/>
              <w:adjustRightInd/>
              <w:spacing w:after="160" w:line="259" w:lineRule="auto"/>
              <w:jc w:val="both"/>
              <w:textAlignment w:val="auto"/>
              <w:rPr>
                <w:szCs w:val="24"/>
                <w:rtl/>
              </w:rPr>
            </w:pPr>
            <w:r w:rsidRPr="008729AD">
              <w:rPr>
                <w:rFonts w:eastAsia="Calibri" w:cs="Times New Roman"/>
                <w:szCs w:val="24"/>
              </w:rPr>
              <w:t>PSIPN01</w:t>
            </w:r>
          </w:p>
        </w:tc>
      </w:tr>
    </w:tbl>
    <w:p w14:paraId="09FE719A" w14:textId="77777777" w:rsidR="00696FB4" w:rsidRPr="008729AD" w:rsidRDefault="00696FB4"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مجتبی طباطبائیان، مریم شبرو،</w:t>
      </w:r>
      <w:r w:rsidRPr="008729AD">
        <w:rPr>
          <w:rFonts w:eastAsia="Calibri" w:cs="B Mitra"/>
          <w:sz w:val="24"/>
          <w:szCs w:val="24"/>
          <w:lang w:bidi="fa-IR"/>
        </w:rPr>
        <w:t xml:space="preserve"> </w:t>
      </w:r>
      <w:r w:rsidRPr="008729AD">
        <w:rPr>
          <w:rFonts w:eastAsia="Calibri" w:cs="B Mitra" w:hint="cs"/>
          <w:sz w:val="24"/>
          <w:szCs w:val="24"/>
          <w:rtl/>
          <w:lang w:bidi="fa-IR"/>
        </w:rPr>
        <w:t xml:space="preserve">سحر راکعی، بهنام غلامرضازاده فامیلی </w:t>
      </w:r>
    </w:p>
    <w:p w14:paraId="0158D8EC"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hint="cs"/>
          <w:b/>
          <w:bCs/>
          <w:sz w:val="24"/>
          <w:rtl/>
          <w:lang w:bidi="fa-IR"/>
        </w:rPr>
        <w:t>چکیده</w:t>
      </w:r>
      <w:r w:rsidRPr="008729AD">
        <w:rPr>
          <w:rFonts w:eastAsia="Calibri" w:cs="B Mitra"/>
          <w:b/>
          <w:bCs/>
          <w:sz w:val="24"/>
          <w:rtl/>
          <w:lang w:bidi="fa-IR"/>
        </w:rPr>
        <w:t xml:space="preserve"> پروژه:</w:t>
      </w:r>
    </w:p>
    <w:p w14:paraId="48867D25" w14:textId="77777777" w:rsidR="00696FB4" w:rsidRPr="008729AD" w:rsidRDefault="00696FB4" w:rsidP="00F8064B">
      <w:pPr>
        <w:bidi/>
        <w:spacing w:after="0" w:line="240" w:lineRule="auto"/>
        <w:jc w:val="both"/>
        <w:rPr>
          <w:rFonts w:eastAsia="Calibri" w:cs="B Mitra"/>
          <w:sz w:val="24"/>
          <w:rtl/>
          <w:lang w:bidi="fa-IR"/>
        </w:rPr>
      </w:pPr>
      <w:bookmarkStart w:id="411" w:name="OLE_LINK10"/>
      <w:r w:rsidRPr="008729AD">
        <w:rPr>
          <w:rFonts w:eastAsia="Calibri" w:cs="B Mitra" w:hint="cs"/>
          <w:sz w:val="24"/>
          <w:rtl/>
          <w:lang w:bidi="fa-IR"/>
        </w:rPr>
        <w:t>امنيت سايبري در شبكه‌هاي اطلاعاتي و ارتباطي صنايع مختلف، از جمله صنعت برق، مقوله جديدي است كه با توجه به تهديدات امنيتي و آسيب‌پذيري‌هاي گزارش شده در شبكه‌هاي صنعتي موجود در زيرساخت‌هاي حياتي كشور، در سال‌هاي اخير پرداختن به آن اهميت ویژه‌ای يافته است. از طرف دیگر شبكه سنتي مورد استفاده در صنعت برق نیز در حال گذر به سمت شبكه هوشمند است و در اين شبكه زيرسيستم‌هاي قدرت ارتباط تنگاتنگي با شبكه‌هاي مربوط به اطلاعات و ارتباطات دارند. از آنجا كه حفظ و تداوم خدمات در شبكه برق، بدون شناسايي تهديدها، آسيب‌پذيري‌ها، الزامات امنيتي و همچنين تعيين شاخص‌ها و معيارهاي ارتقاء امنيت داده و ارتباطات ميسر نخواهد بود، لذا اطلاع و كسب دانش فني در اين زمينه، مستلزم بررسي استانداردهاي بين‌المللي و استخراج الزامات ذكر شده مي‌باشد.</w:t>
      </w:r>
    </w:p>
    <w:bookmarkEnd w:id="411"/>
    <w:p w14:paraId="6A7BE31C" w14:textId="77777777" w:rsidR="00696FB4" w:rsidRPr="008729AD" w:rsidRDefault="00696FB4" w:rsidP="00F8064B">
      <w:pPr>
        <w:bidi/>
        <w:spacing w:after="0" w:line="240" w:lineRule="auto"/>
        <w:jc w:val="both"/>
        <w:rPr>
          <w:rFonts w:eastAsia="Calibri" w:cs="B Mitra"/>
          <w:sz w:val="24"/>
          <w:rtl/>
          <w:lang w:bidi="fa-IR"/>
        </w:rPr>
      </w:pPr>
      <w:r w:rsidRPr="008729AD">
        <w:rPr>
          <w:rFonts w:eastAsia="Calibri" w:cs="B Mitra" w:hint="cs"/>
          <w:sz w:val="24"/>
          <w:rtl/>
          <w:lang w:bidi="fa-IR"/>
        </w:rPr>
        <w:t xml:space="preserve">هدف از این پروژه مطالعه و استخراج معيارها و دستورالعمل‌هاي مرتبط با امنيت داده و ارتباطات در صنعت برق براساس استانداردهاي سري </w:t>
      </w:r>
      <w:r w:rsidRPr="008729AD">
        <w:rPr>
          <w:rFonts w:eastAsia="Calibri" w:cs="B Mitra"/>
          <w:sz w:val="24"/>
          <w:lang w:bidi="fa-IR"/>
        </w:rPr>
        <w:t>IEC 62351</w:t>
      </w:r>
      <w:r w:rsidRPr="008729AD">
        <w:rPr>
          <w:rFonts w:eastAsia="Calibri" w:cs="B Mitra" w:hint="cs"/>
          <w:sz w:val="24"/>
          <w:rtl/>
          <w:lang w:bidi="fa-IR"/>
        </w:rPr>
        <w:t xml:space="preserve"> مي‌باشد. همچنين با توجه به فعال شدن دبيرخانه كميته فني</w:t>
      </w:r>
      <w:r w:rsidRPr="008729AD">
        <w:rPr>
          <w:rFonts w:eastAsia="Calibri" w:cs="B Mitra"/>
          <w:sz w:val="24"/>
          <w:rtl/>
          <w:lang w:bidi="fa-IR"/>
        </w:rPr>
        <w:br/>
      </w:r>
      <w:r w:rsidRPr="008729AD">
        <w:rPr>
          <w:rFonts w:eastAsia="Calibri" w:cs="B Mitra"/>
          <w:sz w:val="24"/>
          <w:lang w:bidi="fa-IR"/>
        </w:rPr>
        <w:t>IEC-TC57</w:t>
      </w:r>
      <w:r w:rsidRPr="008729AD">
        <w:rPr>
          <w:rFonts w:eastAsia="Calibri" w:cs="B Mitra" w:hint="cs"/>
          <w:sz w:val="24"/>
          <w:rtl/>
          <w:lang w:bidi="fa-IR"/>
        </w:rPr>
        <w:t xml:space="preserve"> تحت نظارت </w:t>
      </w:r>
      <w:r w:rsidRPr="008729AD">
        <w:rPr>
          <w:rFonts w:eastAsia="Calibri" w:cs="B Mitra"/>
          <w:sz w:val="24"/>
          <w:lang w:bidi="fa-IR"/>
        </w:rPr>
        <w:t>INEC</w:t>
      </w:r>
      <w:r w:rsidRPr="008729AD">
        <w:rPr>
          <w:rFonts w:eastAsia="Calibri" w:cs="B Mitra" w:hint="cs"/>
          <w:sz w:val="24"/>
          <w:rtl/>
          <w:lang w:bidi="fa-IR"/>
        </w:rPr>
        <w:t xml:space="preserve"> در ايران، مشاركت در تدوين استانداردهاي جديد نيز در مدت اين پروژه انجام شد. خروجي اين پروژه مجموعه‌اي از گزارش‌هاي فني بوده است كه دستورالعمل‌های استخراج شده از بخش‌های مختلف استاندارد به شرح زیر می‌باشد:</w:t>
      </w:r>
    </w:p>
    <w:p w14:paraId="2DC49957"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 xml:space="preserve">مقدمات موضوع امنيت داده و ارتباطات در صنعت برق براساس استاندارد </w:t>
      </w:r>
      <w:r w:rsidRPr="008729AD">
        <w:rPr>
          <w:rFonts w:eastAsia="Times New Roman" w:cs="B Mitra"/>
          <w:sz w:val="24"/>
          <w:lang w:bidi="fa-IR"/>
        </w:rPr>
        <w:t>IEC62351-1</w:t>
      </w:r>
      <w:r w:rsidRPr="008729AD">
        <w:rPr>
          <w:rFonts w:eastAsia="Times New Roman" w:cs="B Mitra" w:hint="cs"/>
          <w:sz w:val="24"/>
          <w:rtl/>
          <w:lang w:bidi="fa-IR"/>
        </w:rPr>
        <w:t xml:space="preserve"> </w:t>
      </w:r>
    </w:p>
    <w:p w14:paraId="6A3B7538"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rtl/>
          <w:lang w:bidi="fa-IR"/>
        </w:rPr>
      </w:pPr>
      <w:r w:rsidRPr="008729AD">
        <w:rPr>
          <w:rFonts w:eastAsia="Times New Roman" w:cs="B Mitra" w:hint="cs"/>
          <w:sz w:val="24"/>
          <w:rtl/>
          <w:lang w:bidi="fa-IR"/>
        </w:rPr>
        <w:t>واژه</w:t>
      </w:r>
      <w:r w:rsidRPr="008729AD">
        <w:rPr>
          <w:rFonts w:eastAsia="Times New Roman" w:cs="B Mitra" w:hint="eastAsia"/>
          <w:sz w:val="24"/>
          <w:rtl/>
          <w:lang w:bidi="fa-IR"/>
        </w:rPr>
        <w:t>‌</w:t>
      </w:r>
      <w:r w:rsidRPr="008729AD">
        <w:rPr>
          <w:rFonts w:eastAsia="Times New Roman" w:cs="B Mitra" w:hint="cs"/>
          <w:sz w:val="24"/>
          <w:rtl/>
          <w:lang w:bidi="fa-IR"/>
        </w:rPr>
        <w:t xml:space="preserve">نامه امنيت داده و ارتباطات در صنعت برق براساس </w:t>
      </w:r>
      <w:r w:rsidRPr="008729AD">
        <w:rPr>
          <w:rFonts w:eastAsia="Times New Roman" w:cs="B Mitra"/>
          <w:sz w:val="24"/>
          <w:lang w:bidi="fa-IR"/>
        </w:rPr>
        <w:t>IEC62351-2</w:t>
      </w:r>
    </w:p>
    <w:p w14:paraId="060CE4A7"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rtl/>
          <w:lang w:bidi="fa-IR"/>
        </w:rPr>
      </w:pPr>
      <w:r w:rsidRPr="008729AD">
        <w:rPr>
          <w:rFonts w:eastAsia="Times New Roman" w:cs="B Mitra" w:hint="cs"/>
          <w:sz w:val="24"/>
          <w:rtl/>
          <w:lang w:bidi="fa-IR"/>
        </w:rPr>
        <w:t xml:space="preserve">امنيت پروفايل‌هاي مبتني بر </w:t>
      </w:r>
      <w:r w:rsidRPr="008729AD">
        <w:rPr>
          <w:rFonts w:eastAsia="Times New Roman" w:cs="B Mitra"/>
          <w:sz w:val="24"/>
          <w:lang w:bidi="fa-IR"/>
        </w:rPr>
        <w:t>TCP/IP</w:t>
      </w:r>
      <w:r w:rsidRPr="008729AD">
        <w:rPr>
          <w:rFonts w:eastAsia="Times New Roman" w:cs="B Mitra" w:hint="cs"/>
          <w:sz w:val="24"/>
          <w:rtl/>
          <w:lang w:bidi="fa-IR"/>
        </w:rPr>
        <w:t xml:space="preserve"> براساس استاندارد </w:t>
      </w:r>
      <w:r w:rsidRPr="008729AD">
        <w:rPr>
          <w:rFonts w:eastAsia="Times New Roman" w:cs="B Mitra"/>
          <w:sz w:val="24"/>
          <w:lang w:bidi="fa-IR"/>
        </w:rPr>
        <w:t>IEC62351-3</w:t>
      </w:r>
    </w:p>
    <w:p w14:paraId="37AC7F15"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امنيت پروفايل شامل</w:t>
      </w:r>
      <w:r w:rsidRPr="008729AD">
        <w:rPr>
          <w:rFonts w:eastAsia="Times New Roman" w:cs="B Mitra"/>
          <w:sz w:val="24"/>
          <w:lang w:bidi="fa-IR"/>
        </w:rPr>
        <w:t xml:space="preserve">MMS </w:t>
      </w:r>
      <w:r w:rsidRPr="008729AD">
        <w:rPr>
          <w:rFonts w:eastAsia="Times New Roman" w:cs="B Mitra" w:hint="cs"/>
          <w:sz w:val="24"/>
          <w:rtl/>
          <w:lang w:bidi="fa-IR"/>
        </w:rPr>
        <w:t xml:space="preserve"> براساس استاندارد </w:t>
      </w:r>
      <w:r w:rsidRPr="008729AD">
        <w:rPr>
          <w:rFonts w:eastAsia="Times New Roman" w:cs="B Mitra"/>
          <w:sz w:val="24"/>
          <w:lang w:bidi="fa-IR"/>
        </w:rPr>
        <w:t>IEC62351-4</w:t>
      </w:r>
    </w:p>
    <w:p w14:paraId="6F942D1B"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ملاحظات امنيتي براي پروتكل</w:t>
      </w:r>
      <w:r w:rsidRPr="008729AD">
        <w:rPr>
          <w:rFonts w:eastAsia="Times New Roman" w:cs="B Mitra" w:hint="eastAsia"/>
          <w:sz w:val="24"/>
          <w:rtl/>
          <w:lang w:bidi="fa-IR"/>
        </w:rPr>
        <w:t>‌های</w:t>
      </w:r>
      <w:r w:rsidRPr="008729AD">
        <w:rPr>
          <w:rFonts w:eastAsia="Times New Roman" w:cs="B Mitra" w:hint="cs"/>
          <w:sz w:val="24"/>
          <w:rtl/>
          <w:lang w:bidi="fa-IR"/>
        </w:rPr>
        <w:t xml:space="preserve"> مبتني بر </w:t>
      </w:r>
      <w:r w:rsidRPr="008729AD">
        <w:rPr>
          <w:rFonts w:eastAsia="Times New Roman" w:cs="B Mitra"/>
          <w:sz w:val="24"/>
          <w:lang w:bidi="fa-IR"/>
        </w:rPr>
        <w:t>IEC 60870-5</w:t>
      </w:r>
      <w:r w:rsidRPr="008729AD">
        <w:rPr>
          <w:rFonts w:eastAsia="Times New Roman" w:cs="B Mitra" w:hint="cs"/>
          <w:sz w:val="24"/>
          <w:rtl/>
          <w:lang w:bidi="fa-IR"/>
        </w:rPr>
        <w:t xml:space="preserve"> و مشتقات آن براساس استاندارد </w:t>
      </w:r>
      <w:r w:rsidRPr="008729AD">
        <w:rPr>
          <w:rFonts w:eastAsia="Times New Roman" w:cs="B Mitra"/>
          <w:sz w:val="24"/>
          <w:lang w:bidi="fa-IR"/>
        </w:rPr>
        <w:t>IEC62351-5</w:t>
      </w:r>
    </w:p>
    <w:p w14:paraId="229354E7"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 xml:space="preserve">امنيت براي پروفايل‌هاي مبتني بر </w:t>
      </w:r>
      <w:r w:rsidRPr="008729AD">
        <w:rPr>
          <w:rFonts w:eastAsia="Times New Roman" w:cs="B Mitra"/>
          <w:sz w:val="24"/>
          <w:lang w:bidi="fa-IR"/>
        </w:rPr>
        <w:t>IEC 61850</w:t>
      </w:r>
      <w:r w:rsidRPr="008729AD">
        <w:rPr>
          <w:rFonts w:eastAsia="Times New Roman" w:cs="B Mitra" w:hint="cs"/>
          <w:sz w:val="24"/>
          <w:rtl/>
          <w:lang w:bidi="fa-IR"/>
        </w:rPr>
        <w:t xml:space="preserve"> براساس استاندارد </w:t>
      </w:r>
      <w:r w:rsidRPr="008729AD">
        <w:rPr>
          <w:rFonts w:eastAsia="Times New Roman" w:cs="B Mitra"/>
          <w:sz w:val="24"/>
          <w:lang w:bidi="fa-IR"/>
        </w:rPr>
        <w:t>IEC62351-6</w:t>
      </w:r>
    </w:p>
    <w:p w14:paraId="092CF192"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rtl/>
          <w:lang w:bidi="fa-IR"/>
        </w:rPr>
      </w:pPr>
      <w:r w:rsidRPr="008729AD">
        <w:rPr>
          <w:rFonts w:eastAsia="Times New Roman" w:cs="B Mitra" w:hint="cs"/>
          <w:sz w:val="24"/>
          <w:rtl/>
          <w:lang w:bidi="fa-IR"/>
        </w:rPr>
        <w:t>امنيت مدل‌هاي مديريت سيستم و شبكه (</w:t>
      </w:r>
      <w:r w:rsidRPr="008729AD">
        <w:rPr>
          <w:rFonts w:eastAsia="Times New Roman" w:cs="B Mitra"/>
          <w:sz w:val="24"/>
          <w:lang w:bidi="fa-IR"/>
        </w:rPr>
        <w:t>NSM</w:t>
      </w:r>
      <w:r w:rsidRPr="008729AD">
        <w:rPr>
          <w:rFonts w:eastAsia="Times New Roman" w:cs="B Mitra" w:hint="cs"/>
          <w:sz w:val="24"/>
          <w:rtl/>
          <w:lang w:bidi="fa-IR"/>
        </w:rPr>
        <w:t xml:space="preserve">) براساس استاندارد </w:t>
      </w:r>
      <w:r w:rsidRPr="008729AD">
        <w:rPr>
          <w:rFonts w:eastAsia="Times New Roman" w:cs="B Mitra"/>
          <w:sz w:val="24"/>
          <w:lang w:bidi="fa-IR"/>
        </w:rPr>
        <w:t>IEC62351-7</w:t>
      </w:r>
    </w:p>
    <w:p w14:paraId="1C3C24BD"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 xml:space="preserve">كنترل دسترسي مبتني بر نقش براي مديريت سيستم‌هاي قدرت براساس استاندارد </w:t>
      </w:r>
      <w:r w:rsidRPr="008729AD">
        <w:rPr>
          <w:rFonts w:eastAsia="Times New Roman" w:cs="B Mitra"/>
          <w:sz w:val="24"/>
          <w:lang w:bidi="fa-IR"/>
        </w:rPr>
        <w:t>IEC62351-8</w:t>
      </w:r>
    </w:p>
    <w:p w14:paraId="4A5A3110"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 xml:space="preserve">سازوكار مديريت كليد رمزنگاري براساس استاندارد </w:t>
      </w:r>
      <w:r w:rsidRPr="008729AD">
        <w:rPr>
          <w:rFonts w:eastAsia="Times New Roman" w:cs="B Mitra"/>
          <w:sz w:val="24"/>
          <w:lang w:bidi="fa-IR"/>
        </w:rPr>
        <w:t>IEC62351-9</w:t>
      </w:r>
    </w:p>
    <w:p w14:paraId="01191AD1"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rtl/>
          <w:lang w:bidi="fa-IR"/>
        </w:rPr>
      </w:pPr>
      <w:r w:rsidRPr="008729AD">
        <w:rPr>
          <w:rFonts w:eastAsia="Times New Roman" w:cs="B Mitra" w:hint="cs"/>
          <w:sz w:val="24"/>
          <w:rtl/>
          <w:lang w:bidi="fa-IR"/>
        </w:rPr>
        <w:t xml:space="preserve">راهنما‌هاي معماري امنيتي براساس استاندارد </w:t>
      </w:r>
      <w:r w:rsidRPr="008729AD">
        <w:rPr>
          <w:rFonts w:eastAsia="Times New Roman" w:cs="B Mitra"/>
          <w:sz w:val="24"/>
          <w:lang w:bidi="fa-IR"/>
        </w:rPr>
        <w:t>IEC62351-10</w:t>
      </w:r>
    </w:p>
    <w:p w14:paraId="3B267BE6"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امنيت براي فايل‌هاي</w:t>
      </w:r>
      <w:r w:rsidRPr="008729AD">
        <w:rPr>
          <w:rFonts w:eastAsia="Times New Roman" w:cs="B Mitra"/>
          <w:sz w:val="24"/>
          <w:lang w:bidi="fa-IR"/>
        </w:rPr>
        <w:t xml:space="preserve">XML </w:t>
      </w:r>
      <w:r w:rsidRPr="008729AD">
        <w:rPr>
          <w:rFonts w:eastAsia="Times New Roman" w:cs="B Mitra" w:hint="cs"/>
          <w:sz w:val="24"/>
          <w:rtl/>
          <w:lang w:bidi="fa-IR"/>
        </w:rPr>
        <w:t xml:space="preserve"> براساس استاندارد </w:t>
      </w:r>
      <w:r w:rsidRPr="008729AD">
        <w:rPr>
          <w:rFonts w:eastAsia="Times New Roman" w:cs="B Mitra"/>
          <w:sz w:val="24"/>
          <w:lang w:bidi="fa-IR"/>
        </w:rPr>
        <w:t>IEC62351-11</w:t>
      </w:r>
    </w:p>
    <w:p w14:paraId="4E6BF455"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lastRenderedPageBreak/>
        <w:t xml:space="preserve">دستورالعمل‌هاي تاب‌آوری و امنيت در سیستم‌های قدرت با منابع انرژی پراکنده </w:t>
      </w:r>
      <w:r w:rsidRPr="008729AD">
        <w:rPr>
          <w:rFonts w:eastAsia="Times New Roman" w:cs="B Mitra" w:hint="cs"/>
          <w:sz w:val="24"/>
          <w:lang w:bidi="fa-IR"/>
        </w:rPr>
        <w:t>(DER)</w:t>
      </w:r>
      <w:r w:rsidRPr="008729AD">
        <w:rPr>
          <w:rFonts w:eastAsia="Times New Roman" w:cs="B Mitra" w:hint="cs"/>
          <w:sz w:val="24"/>
          <w:rtl/>
          <w:lang w:bidi="fa-IR"/>
        </w:rPr>
        <w:t xml:space="preserve"> با سيستم‌هاي سايبري فيزيكي براساس استاندارد </w:t>
      </w:r>
      <w:r w:rsidRPr="008729AD">
        <w:rPr>
          <w:rFonts w:eastAsia="Times New Roman" w:cs="B Mitra"/>
          <w:sz w:val="24"/>
          <w:lang w:bidi="fa-IR"/>
        </w:rPr>
        <w:t>IEC62351-12</w:t>
      </w:r>
    </w:p>
    <w:p w14:paraId="1E8934A7" w14:textId="77777777" w:rsidR="00696FB4" w:rsidRPr="008729AD" w:rsidRDefault="00696FB4" w:rsidP="002D00DF">
      <w:pPr>
        <w:numPr>
          <w:ilvl w:val="0"/>
          <w:numId w:val="122"/>
        </w:numPr>
        <w:bidi/>
        <w:spacing w:after="0" w:line="240" w:lineRule="auto"/>
        <w:ind w:left="714" w:hanging="357"/>
        <w:contextualSpacing/>
        <w:jc w:val="both"/>
        <w:rPr>
          <w:rFonts w:eastAsia="Times New Roman" w:cs="B Mitra"/>
          <w:sz w:val="24"/>
          <w:lang w:bidi="fa-IR"/>
        </w:rPr>
      </w:pPr>
      <w:r w:rsidRPr="008729AD">
        <w:rPr>
          <w:rFonts w:eastAsia="Times New Roman" w:cs="B Mitra" w:hint="cs"/>
          <w:sz w:val="24"/>
          <w:rtl/>
          <w:lang w:bidi="fa-IR"/>
        </w:rPr>
        <w:t xml:space="preserve">دستورالعمل تعيين موضوعات تحت پوشش در استانداردها و مشخصات امنيتي براساس استاندارد </w:t>
      </w:r>
      <w:r w:rsidRPr="008729AD">
        <w:rPr>
          <w:rFonts w:eastAsia="Times New Roman" w:cs="B Mitra"/>
          <w:sz w:val="24"/>
          <w:lang w:bidi="fa-IR"/>
        </w:rPr>
        <w:t>IEC62351-13</w:t>
      </w:r>
    </w:p>
    <w:p w14:paraId="10B5A0FF" w14:textId="77777777" w:rsidR="00696FB4" w:rsidRPr="008729AD" w:rsidRDefault="00696FB4" w:rsidP="001C05AB">
      <w:pPr>
        <w:bidi/>
        <w:spacing w:after="0" w:line="240" w:lineRule="auto"/>
        <w:jc w:val="both"/>
        <w:rPr>
          <w:rFonts w:eastAsia="Calibri" w:cs="B Mitra"/>
          <w:sz w:val="24"/>
          <w:rtl/>
          <w:lang w:bidi="fa-IR"/>
        </w:rPr>
      </w:pPr>
    </w:p>
    <w:p w14:paraId="22EDFE33" w14:textId="77777777" w:rsidR="00696FB4" w:rsidRPr="008729AD" w:rsidRDefault="00696FB4" w:rsidP="001C05AB">
      <w:pPr>
        <w:bidi/>
        <w:spacing w:after="0" w:line="276" w:lineRule="auto"/>
        <w:jc w:val="both"/>
        <w:rPr>
          <w:rFonts w:eastAsia="Calibri" w:cs="B Mitra"/>
          <w:sz w:val="24"/>
          <w:rtl/>
          <w:lang w:bidi="fa-IR"/>
        </w:rPr>
      </w:pPr>
      <w:r w:rsidRPr="008729AD">
        <w:rPr>
          <w:rFonts w:eastAsia="Calibri" w:cs="B Mitra" w:hint="cs"/>
          <w:sz w:val="24"/>
          <w:rtl/>
          <w:lang w:bidi="fa-IR"/>
        </w:rPr>
        <w:t xml:space="preserve">همچنین خلاصه‌ای از این گزارش‌ها در قالب يك كتاب با عنوان "امنيت داده و ارتباطات صنعت برق براساس استاندارد </w:t>
      </w:r>
      <w:r w:rsidRPr="008729AD">
        <w:rPr>
          <w:rFonts w:eastAsia="Calibri" w:cs="B Mitra"/>
          <w:sz w:val="24"/>
          <w:lang w:bidi="fa-IR"/>
        </w:rPr>
        <w:t>IEC62351</w:t>
      </w:r>
      <w:r w:rsidRPr="008729AD">
        <w:rPr>
          <w:rFonts w:eastAsia="Calibri" w:cs="B Mitra" w:hint="cs"/>
          <w:sz w:val="24"/>
          <w:rtl/>
          <w:lang w:bidi="fa-IR"/>
        </w:rPr>
        <w:t>" منتشر خواهد شد.</w:t>
      </w:r>
    </w:p>
    <w:p w14:paraId="1F3DC0C6" w14:textId="77777777" w:rsidR="00696FB4" w:rsidRPr="008729AD" w:rsidRDefault="00696FB4" w:rsidP="001C05AB">
      <w:pPr>
        <w:bidi/>
        <w:spacing w:after="0" w:line="240" w:lineRule="auto"/>
        <w:jc w:val="both"/>
        <w:rPr>
          <w:rFonts w:ascii="Tahoma" w:eastAsia="Calibri" w:hAnsi="Tahoma" w:cs="B Mitra"/>
          <w:sz w:val="28"/>
          <w:rtl/>
          <w:lang w:bidi="fa-IR"/>
        </w:rPr>
      </w:pPr>
    </w:p>
    <w:p w14:paraId="1F192208" w14:textId="77777777"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23B45EE" w14:textId="77777777" w:rsidR="00696FB4" w:rsidRPr="008729AD" w:rsidRDefault="00696FB4" w:rsidP="002D00DF">
      <w:pPr>
        <w:numPr>
          <w:ilvl w:val="0"/>
          <w:numId w:val="122"/>
        </w:numPr>
        <w:bidi/>
        <w:spacing w:after="0" w:line="240" w:lineRule="auto"/>
        <w:ind w:left="714" w:hanging="357"/>
        <w:contextualSpacing/>
        <w:jc w:val="both"/>
        <w:rPr>
          <w:rFonts w:eastAsia="Calibri" w:cs="B Mitra"/>
          <w:sz w:val="28"/>
          <w:lang w:bidi="fa-IR"/>
        </w:rPr>
      </w:pPr>
      <w:r w:rsidRPr="008729AD">
        <w:rPr>
          <w:rFonts w:eastAsia="Calibri" w:cs="B Mitra" w:hint="cs"/>
          <w:sz w:val="28"/>
          <w:rtl/>
          <w:lang w:bidi="fa-IR"/>
        </w:rPr>
        <w:t xml:space="preserve">استخراج </w:t>
      </w:r>
      <w:r w:rsidRPr="008729AD">
        <w:rPr>
          <w:rFonts w:eastAsia="Times New Roman" w:cs="B Mitra" w:hint="cs"/>
          <w:sz w:val="24"/>
          <w:rtl/>
          <w:lang w:bidi="fa-IR"/>
        </w:rPr>
        <w:t>دستورالعمل‌ها</w:t>
      </w:r>
      <w:r w:rsidRPr="008729AD">
        <w:rPr>
          <w:rFonts w:eastAsia="Calibri" w:cs="B Mitra" w:hint="cs"/>
          <w:sz w:val="28"/>
          <w:rtl/>
          <w:lang w:bidi="fa-IR"/>
        </w:rPr>
        <w:t xml:space="preserve"> و الزامات امنيتي در خصوص داده و ارتباطات در صنعت برق براساس استانداردهاي </w:t>
      </w:r>
      <w:r w:rsidRPr="008729AD">
        <w:rPr>
          <w:rFonts w:eastAsia="Calibri" w:cs="B Mitra"/>
          <w:sz w:val="24"/>
          <w:szCs w:val="24"/>
          <w:lang w:bidi="fa-IR"/>
        </w:rPr>
        <w:t>IEC62351</w:t>
      </w:r>
    </w:p>
    <w:p w14:paraId="56F677B4" w14:textId="77777777" w:rsidR="00696FB4" w:rsidRPr="008729AD" w:rsidRDefault="00696FB4" w:rsidP="002D00DF">
      <w:pPr>
        <w:numPr>
          <w:ilvl w:val="0"/>
          <w:numId w:val="121"/>
        </w:numPr>
        <w:bidi/>
        <w:spacing w:after="0" w:line="360" w:lineRule="auto"/>
        <w:jc w:val="both"/>
        <w:rPr>
          <w:rFonts w:eastAsia="Calibri" w:cs="B Mitra"/>
          <w:sz w:val="24"/>
          <w:rtl/>
          <w:lang w:bidi="fa-IR"/>
        </w:rPr>
      </w:pPr>
      <w:r w:rsidRPr="008729AD">
        <w:rPr>
          <w:rFonts w:eastAsia="Calibri" w:cs="B Mitra" w:hint="cs"/>
          <w:sz w:val="28"/>
          <w:rtl/>
          <w:lang w:bidi="fa-IR"/>
        </w:rPr>
        <w:t xml:space="preserve">كتاب با عنوان "امنيت داده و ارتباطات صنعت برق براساس استاندارد </w:t>
      </w:r>
      <w:r w:rsidRPr="008729AD">
        <w:rPr>
          <w:rFonts w:eastAsia="Calibri" w:cs="B Mitra"/>
          <w:sz w:val="24"/>
          <w:szCs w:val="24"/>
          <w:lang w:bidi="fa-IR"/>
        </w:rPr>
        <w:t>IEC 62351</w:t>
      </w:r>
      <w:r w:rsidRPr="008729AD">
        <w:rPr>
          <w:rFonts w:eastAsia="Calibri" w:cs="B Mitra" w:hint="cs"/>
          <w:sz w:val="28"/>
          <w:rtl/>
          <w:lang w:bidi="fa-IR"/>
        </w:rPr>
        <w:t>"</w:t>
      </w:r>
    </w:p>
    <w:p w14:paraId="0CB36C15" w14:textId="77777777" w:rsidR="00A214A7" w:rsidRPr="008729AD" w:rsidRDefault="00A214A7" w:rsidP="001C05AB">
      <w:pPr>
        <w:bidi/>
        <w:spacing w:after="0" w:line="240" w:lineRule="auto"/>
        <w:jc w:val="lowKashida"/>
        <w:rPr>
          <w:rFonts w:eastAsia="Calibri" w:cs="B Mitra"/>
          <w:b/>
          <w:bCs/>
          <w:sz w:val="24"/>
          <w:rtl/>
          <w:lang w:bidi="fa-IR"/>
        </w:rPr>
      </w:pPr>
    </w:p>
    <w:p w14:paraId="485B0FBA" w14:textId="67C5073C" w:rsidR="00696FB4" w:rsidRPr="008729AD" w:rsidRDefault="00696FB4" w:rsidP="00A214A7">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68773C84" w14:textId="77777777" w:rsidR="00696FB4" w:rsidRPr="008729AD" w:rsidRDefault="00696FB4" w:rsidP="00A214A7">
      <w:pPr>
        <w:bidi/>
        <w:spacing w:after="120" w:line="240" w:lineRule="auto"/>
        <w:jc w:val="lowKashida"/>
        <w:rPr>
          <w:rFonts w:eastAsia="Calibri" w:cs="B Mitra"/>
          <w:sz w:val="24"/>
          <w:lang w:bidi="fa-IR"/>
        </w:rPr>
      </w:pPr>
      <w:r w:rsidRPr="008729AD">
        <w:rPr>
          <w:rFonts w:eastAsia="Calibri" w:cs="B Mitra" w:hint="cs"/>
          <w:sz w:val="24"/>
          <w:rtl/>
          <w:lang w:bidi="fa-IR"/>
        </w:rPr>
        <w:t xml:space="preserve">گزارش مراحل اول تا سوم پروژه: </w:t>
      </w:r>
      <w:r w:rsidRPr="008729AD">
        <w:rPr>
          <w:rFonts w:eastAsia="Calibri" w:cs="B Mitra" w:hint="cs"/>
          <w:sz w:val="28"/>
          <w:rtl/>
          <w:lang w:bidi="fa-IR"/>
        </w:rPr>
        <w:t>امنيت داده و ا</w:t>
      </w:r>
      <w:r w:rsidRPr="008729AD">
        <w:rPr>
          <w:rFonts w:eastAsia="Calibri" w:cs="B Mitra" w:hint="cs"/>
          <w:sz w:val="24"/>
          <w:rtl/>
          <w:lang w:bidi="fa-IR"/>
        </w:rPr>
        <w:t xml:space="preserve">رتباطات صنعت برق براساس استاندارد </w:t>
      </w:r>
      <w:r w:rsidRPr="008729AD">
        <w:rPr>
          <w:rFonts w:eastAsia="Calibri" w:cs="B Mitra"/>
          <w:sz w:val="24"/>
          <w:lang w:bidi="fa-IR"/>
        </w:rPr>
        <w:t>IEC 62351</w:t>
      </w:r>
      <w:r w:rsidRPr="008729AD">
        <w:rPr>
          <w:rFonts w:eastAsia="Calibri" w:cs="B Mitra" w:hint="cs"/>
          <w:sz w:val="24"/>
          <w:rtl/>
          <w:lang w:bidi="fa-IR"/>
        </w:rPr>
        <w:t xml:space="preserve">، </w:t>
      </w:r>
      <w:r w:rsidRPr="008729AD">
        <w:rPr>
          <w:rFonts w:eastAsia="Calibri" w:cs="B Mitra"/>
          <w:sz w:val="24"/>
          <w:lang w:bidi="fa-IR"/>
        </w:rPr>
        <w:t>PSIPN01/T1- T3</w:t>
      </w:r>
    </w:p>
    <w:p w14:paraId="4BFC48FE" w14:textId="77777777" w:rsidR="00696FB4" w:rsidRPr="008729AD" w:rsidRDefault="00696FB4" w:rsidP="001C05AB">
      <w:pPr>
        <w:bidi/>
        <w:rPr>
          <w:sz w:val="28"/>
          <w:rtl/>
        </w:rPr>
      </w:pPr>
    </w:p>
    <w:p w14:paraId="1395722E" w14:textId="77777777" w:rsidR="00F8064B" w:rsidRPr="008729AD" w:rsidRDefault="00F8064B">
      <w:pPr>
        <w:rPr>
          <w:rFonts w:eastAsia="Calibri" w:cs="B Mitra"/>
          <w:b/>
          <w:bCs/>
          <w:sz w:val="24"/>
          <w:rtl/>
          <w:lang w:bidi="fa-IR"/>
        </w:rPr>
      </w:pPr>
      <w:r w:rsidRPr="008729AD">
        <w:rPr>
          <w:rFonts w:eastAsia="Calibri" w:cs="B Mitra"/>
          <w:b/>
          <w:bCs/>
          <w:sz w:val="24"/>
          <w:rtl/>
          <w:lang w:bidi="fa-IR"/>
        </w:rPr>
        <w:br w:type="page"/>
      </w:r>
    </w:p>
    <w:p w14:paraId="28891629" w14:textId="6C8A6018" w:rsidR="00696FB4" w:rsidRPr="008729AD" w:rsidRDefault="00696FB4" w:rsidP="001C05AB">
      <w:pPr>
        <w:bidi/>
        <w:spacing w:after="0" w:line="240" w:lineRule="auto"/>
        <w:jc w:val="lowKashida"/>
        <w:rPr>
          <w:rFonts w:eastAsia="Calibri" w:cs="Mitra"/>
          <w:b/>
          <w:bCs/>
          <w:sz w:val="26"/>
          <w:szCs w:val="26"/>
          <w:rtl/>
        </w:rPr>
      </w:pPr>
      <w:r w:rsidRPr="008729AD">
        <w:rPr>
          <w:rFonts w:eastAsia="Calibri" w:cs="B Mitra" w:hint="cs"/>
          <w:b/>
          <w:bCs/>
          <w:sz w:val="24"/>
          <w:rtl/>
          <w:lang w:bidi="fa-IR"/>
        </w:rPr>
        <w:lastRenderedPageBreak/>
        <w:t>عنوان پروژه:</w:t>
      </w:r>
      <w:r w:rsidRPr="008729AD">
        <w:rPr>
          <w:rFonts w:eastAsia="Calibri" w:cs="Mitra" w:hint="cs"/>
          <w:b/>
          <w:bCs/>
          <w:sz w:val="26"/>
          <w:szCs w:val="26"/>
          <w:rtl/>
        </w:rPr>
        <w:t xml:space="preserve"> </w:t>
      </w:r>
    </w:p>
    <w:p w14:paraId="2E23ED3A" w14:textId="77777777"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sz w:val="28"/>
          <w:rtl/>
          <w:lang w:bidi="fa-IR"/>
        </w:rPr>
        <w:t>بررسی برخی از الزامات امنیتی کنتور هوشمند بر روی کنتورهای دیماندی اولیه و ثانویه</w:t>
      </w:r>
    </w:p>
    <w:p w14:paraId="335084BE" w14:textId="77777777" w:rsidR="00696FB4" w:rsidRPr="008729AD" w:rsidRDefault="00696FB4" w:rsidP="001C05AB">
      <w:pPr>
        <w:bidi/>
        <w:spacing w:after="0" w:line="240" w:lineRule="auto"/>
        <w:jc w:val="lowKashida"/>
        <w:rPr>
          <w:rFonts w:eastAsia="Calibri" w:cs="B Mitra"/>
          <w:b/>
          <w:bCs/>
          <w:sz w:val="24"/>
          <w:rtl/>
          <w:lang w:bidi="fa-IR"/>
        </w:rPr>
      </w:pP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696FB4" w:rsidRPr="008729AD" w14:paraId="029416B6" w14:textId="77777777" w:rsidTr="00991F8F">
        <w:trPr>
          <w:trHeight w:val="401"/>
          <w:jc w:val="center"/>
        </w:trPr>
        <w:tc>
          <w:tcPr>
            <w:tcW w:w="1275" w:type="dxa"/>
            <w:shd w:val="clear" w:color="auto" w:fill="D6E3BC"/>
          </w:tcPr>
          <w:p w14:paraId="3301291E" w14:textId="77777777" w:rsidR="00696FB4" w:rsidRPr="008729AD" w:rsidRDefault="00696FB4"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گروه مجري:</w:t>
            </w:r>
          </w:p>
        </w:tc>
        <w:tc>
          <w:tcPr>
            <w:tcW w:w="2977" w:type="dxa"/>
            <w:shd w:val="clear" w:color="auto" w:fill="D9D9D9"/>
          </w:tcPr>
          <w:p w14:paraId="4E93314C" w14:textId="77777777" w:rsidR="00696FB4" w:rsidRPr="008729AD" w:rsidRDefault="00696FB4" w:rsidP="001C05AB">
            <w:pPr>
              <w:overflowPunct w:val="0"/>
              <w:autoSpaceDE w:val="0"/>
              <w:autoSpaceDN w:val="0"/>
              <w:bidi/>
              <w:adjustRightInd w:val="0"/>
              <w:spacing w:after="0" w:line="240" w:lineRule="auto"/>
              <w:jc w:val="both"/>
              <w:textAlignment w:val="baseline"/>
              <w:rPr>
                <w:rFonts w:eastAsia="Times New Roman" w:cs="B Mitra"/>
                <w:sz w:val="24"/>
                <w:szCs w:val="24"/>
                <w:rtl/>
              </w:rPr>
            </w:pPr>
            <w:r w:rsidRPr="008729AD">
              <w:rPr>
                <w:rFonts w:eastAsia="Times New Roman" w:cs="B Mitra" w:hint="cs"/>
                <w:sz w:val="24"/>
                <w:szCs w:val="24"/>
                <w:rtl/>
              </w:rPr>
              <w:t>مرکز توسعه فناوری امنیت صنعت برق</w:t>
            </w:r>
          </w:p>
        </w:tc>
        <w:tc>
          <w:tcPr>
            <w:tcW w:w="1134" w:type="dxa"/>
            <w:shd w:val="clear" w:color="auto" w:fill="D6E3BC"/>
          </w:tcPr>
          <w:p w14:paraId="7FD722CC" w14:textId="77777777" w:rsidR="00696FB4" w:rsidRPr="008729AD" w:rsidRDefault="00696FB4"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كارفرما:</w:t>
            </w:r>
          </w:p>
        </w:tc>
        <w:tc>
          <w:tcPr>
            <w:tcW w:w="3119" w:type="dxa"/>
            <w:shd w:val="clear" w:color="auto" w:fill="D9D9D9"/>
          </w:tcPr>
          <w:p w14:paraId="7B5EE56A" w14:textId="77777777" w:rsidR="00696FB4" w:rsidRPr="008729AD" w:rsidRDefault="00696FB4" w:rsidP="001C05AB">
            <w:pPr>
              <w:overflowPunct w:val="0"/>
              <w:autoSpaceDE w:val="0"/>
              <w:autoSpaceDN w:val="0"/>
              <w:bidi/>
              <w:adjustRightInd w:val="0"/>
              <w:spacing w:after="0" w:line="240" w:lineRule="auto"/>
              <w:jc w:val="both"/>
              <w:textAlignment w:val="baseline"/>
              <w:rPr>
                <w:rFonts w:eastAsia="Times New Roman" w:cs="B Mitra"/>
                <w:sz w:val="24"/>
                <w:szCs w:val="24"/>
                <w:rtl/>
                <w:lang w:bidi="fa-IR"/>
              </w:rPr>
            </w:pPr>
            <w:r w:rsidRPr="008729AD">
              <w:rPr>
                <w:rFonts w:eastAsia="Times New Roman" w:cs="B Mitra" w:hint="cs"/>
                <w:sz w:val="24"/>
                <w:szCs w:val="24"/>
                <w:rtl/>
                <w:lang w:bidi="fa-IR"/>
              </w:rPr>
              <w:t>سازمان بهره</w:t>
            </w:r>
            <w:r w:rsidRPr="008729AD">
              <w:rPr>
                <w:rFonts w:eastAsia="Times New Roman" w:cs="B Mitra"/>
                <w:sz w:val="24"/>
                <w:szCs w:val="24"/>
                <w:rtl/>
                <w:lang w:bidi="fa-IR"/>
              </w:rPr>
              <w:softHyphen/>
            </w:r>
            <w:r w:rsidRPr="008729AD">
              <w:rPr>
                <w:rFonts w:eastAsia="Times New Roman" w:cs="B Mitra" w:hint="cs"/>
                <w:sz w:val="24"/>
                <w:szCs w:val="24"/>
                <w:rtl/>
                <w:lang w:bidi="fa-IR"/>
              </w:rPr>
              <w:t>وری انرژی (سابا)</w:t>
            </w:r>
          </w:p>
        </w:tc>
      </w:tr>
      <w:tr w:rsidR="00696FB4" w:rsidRPr="008729AD" w14:paraId="21E3B345" w14:textId="77777777" w:rsidTr="00991F8F">
        <w:trPr>
          <w:trHeight w:val="400"/>
          <w:jc w:val="center"/>
        </w:trPr>
        <w:tc>
          <w:tcPr>
            <w:tcW w:w="1275" w:type="dxa"/>
            <w:shd w:val="clear" w:color="auto" w:fill="D6E3BC"/>
          </w:tcPr>
          <w:p w14:paraId="0637F9B2" w14:textId="77777777" w:rsidR="00696FB4" w:rsidRPr="008729AD" w:rsidRDefault="00696FB4"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مدير پروژه:</w:t>
            </w:r>
          </w:p>
        </w:tc>
        <w:tc>
          <w:tcPr>
            <w:tcW w:w="2977" w:type="dxa"/>
            <w:shd w:val="clear" w:color="auto" w:fill="D9D9D9"/>
          </w:tcPr>
          <w:p w14:paraId="2C72D046" w14:textId="77777777" w:rsidR="00696FB4" w:rsidRPr="008729AD" w:rsidRDefault="00696FB4" w:rsidP="001C05AB">
            <w:pPr>
              <w:overflowPunct w:val="0"/>
              <w:autoSpaceDE w:val="0"/>
              <w:autoSpaceDN w:val="0"/>
              <w:bidi/>
              <w:adjustRightInd w:val="0"/>
              <w:spacing w:after="0" w:line="240" w:lineRule="auto"/>
              <w:jc w:val="both"/>
              <w:textAlignment w:val="baseline"/>
              <w:rPr>
                <w:rFonts w:eastAsia="Times New Roman" w:cs="B Mitra"/>
                <w:sz w:val="24"/>
                <w:szCs w:val="24"/>
                <w:rtl/>
              </w:rPr>
            </w:pPr>
            <w:r w:rsidRPr="008729AD">
              <w:rPr>
                <w:rFonts w:eastAsia="Times New Roman" w:cs="B Mitra" w:hint="cs"/>
                <w:sz w:val="24"/>
                <w:szCs w:val="24"/>
                <w:rtl/>
              </w:rPr>
              <w:t>اعظم مظفري</w:t>
            </w:r>
          </w:p>
        </w:tc>
        <w:tc>
          <w:tcPr>
            <w:tcW w:w="1134" w:type="dxa"/>
            <w:shd w:val="clear" w:color="auto" w:fill="D6E3BC"/>
          </w:tcPr>
          <w:p w14:paraId="4BACD726" w14:textId="77777777" w:rsidR="00696FB4" w:rsidRPr="008729AD" w:rsidRDefault="00696FB4" w:rsidP="001C05AB">
            <w:pPr>
              <w:overflowPunct w:val="0"/>
              <w:autoSpaceDE w:val="0"/>
              <w:autoSpaceDN w:val="0"/>
              <w:bidi/>
              <w:adjustRightInd w:val="0"/>
              <w:spacing w:after="0" w:line="240" w:lineRule="auto"/>
              <w:jc w:val="both"/>
              <w:textAlignment w:val="baseline"/>
              <w:rPr>
                <w:rFonts w:eastAsia="Times New Roman" w:cs="B Mitra"/>
                <w:b/>
                <w:bCs/>
                <w:sz w:val="24"/>
                <w:szCs w:val="24"/>
                <w:rtl/>
              </w:rPr>
            </w:pPr>
            <w:r w:rsidRPr="008729AD">
              <w:rPr>
                <w:rFonts w:eastAsia="Times New Roman" w:cs="B Mitra" w:hint="cs"/>
                <w:b/>
                <w:bCs/>
                <w:sz w:val="24"/>
                <w:szCs w:val="24"/>
                <w:rtl/>
              </w:rPr>
              <w:t>كد پروژه:</w:t>
            </w:r>
          </w:p>
        </w:tc>
        <w:tc>
          <w:tcPr>
            <w:tcW w:w="3119" w:type="dxa"/>
            <w:shd w:val="clear" w:color="auto" w:fill="D9D9D9"/>
          </w:tcPr>
          <w:p w14:paraId="40C6B392" w14:textId="77777777" w:rsidR="00696FB4" w:rsidRPr="008729AD" w:rsidRDefault="00696FB4" w:rsidP="008E606D">
            <w:pPr>
              <w:bidi/>
              <w:jc w:val="both"/>
              <w:rPr>
                <w:rFonts w:eastAsia="Times New Roman" w:cs="B Mitra"/>
                <w:sz w:val="24"/>
                <w:szCs w:val="24"/>
                <w:rtl/>
              </w:rPr>
            </w:pPr>
            <w:r w:rsidRPr="008729AD">
              <w:rPr>
                <w:rFonts w:eastAsia="Calibri" w:cs="Times New Roman"/>
                <w:sz w:val="24"/>
                <w:szCs w:val="24"/>
              </w:rPr>
              <w:t>NCSIEE01</w:t>
            </w:r>
          </w:p>
        </w:tc>
      </w:tr>
    </w:tbl>
    <w:p w14:paraId="37611FA1" w14:textId="77777777"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b/>
          <w:bCs/>
          <w:sz w:val="24"/>
          <w:szCs w:val="24"/>
          <w:lang w:bidi="fa-IR"/>
        </w:rPr>
        <w:t xml:space="preserve"> </w:t>
      </w:r>
      <w:r w:rsidRPr="008729AD">
        <w:rPr>
          <w:rFonts w:eastAsia="Calibri" w:cs="B Mitra"/>
          <w:b/>
          <w:bCs/>
          <w:sz w:val="24"/>
          <w:szCs w:val="24"/>
          <w:rtl/>
          <w:lang w:bidi="fa-IR"/>
        </w:rPr>
        <w:t>:</w:t>
      </w:r>
      <w:r w:rsidRPr="008729AD">
        <w:rPr>
          <w:rFonts w:eastAsia="Calibri" w:cs="B Mitra" w:hint="cs"/>
          <w:sz w:val="24"/>
          <w:szCs w:val="24"/>
          <w:rtl/>
          <w:lang w:bidi="fa-IR"/>
        </w:rPr>
        <w:t xml:space="preserve"> اعظم مظفري، دولت جمشيدي، یحیی سلیمی خلیق، مهشید هلالی مقدم</w:t>
      </w:r>
      <w:r w:rsidRPr="008729AD">
        <w:rPr>
          <w:rFonts w:eastAsia="Calibri" w:cs="B Mitra" w:hint="cs"/>
          <w:b/>
          <w:bCs/>
          <w:sz w:val="24"/>
          <w:szCs w:val="24"/>
          <w:rtl/>
          <w:lang w:bidi="fa-IR"/>
        </w:rPr>
        <w:t xml:space="preserve"> </w:t>
      </w:r>
    </w:p>
    <w:p w14:paraId="24073ADB"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4469B575" w14:textId="77777777"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از آنجا که امنیت کنتورها در شبکه </w:t>
      </w:r>
      <w:r w:rsidRPr="008729AD">
        <w:rPr>
          <w:rFonts w:eastAsia="Calibri" w:cs="B Mitra"/>
          <w:sz w:val="24"/>
          <w:lang w:bidi="fa-IR"/>
        </w:rPr>
        <w:t>AMI</w:t>
      </w:r>
      <w:r w:rsidRPr="008729AD">
        <w:rPr>
          <w:rFonts w:eastAsia="Calibri" w:cs="B Mitra" w:hint="cs"/>
          <w:sz w:val="24"/>
          <w:rtl/>
          <w:lang w:bidi="fa-IR"/>
        </w:rPr>
        <w:t xml:space="preserve"> به عنوان جزئی از شبکه هوشمند از اهمیت بسیاری برخوردار است، این امر یعنی امنیت این سیستمها باید  به دقت مورد ارزیابی قرار گیرد. اما باید به این نکته توجه داشت که امنیت کنتورهای دیماندی اولیه و ثانویه با توجه به محل قرارگیری آنها در شبکه قدرت بیشتر مورد توجه و اهمیت است. لذا در این پروژه، بررسی برخی از الزامات امنیتی کنتورهای هوشمند دیماندی اولیه و ثانویه با توجه به اهمیت این الزامات مورد توجه قرار گرفته و کنتورهای شش شرکت ارائه دهنده مورد ارزیابی قرار گرفته است. در هر مرحله از این قرارداد و پروژه، برخی از الزامات امنیتی کنتورهای دیماندی اولیه و ثانویه این شش شرکت مورد بررسی قرار گرفته و نتایج ارزیابی</w:t>
      </w:r>
      <w:r w:rsidRPr="008729AD">
        <w:rPr>
          <w:rFonts w:eastAsia="Calibri" w:cs="B Mitra"/>
          <w:sz w:val="24"/>
          <w:rtl/>
          <w:lang w:bidi="fa-IR"/>
        </w:rPr>
        <w:softHyphen/>
      </w:r>
      <w:r w:rsidRPr="008729AD">
        <w:rPr>
          <w:rFonts w:eastAsia="Calibri" w:cs="B Mitra" w:hint="cs"/>
          <w:sz w:val="24"/>
          <w:rtl/>
          <w:lang w:bidi="fa-IR"/>
        </w:rPr>
        <w:t xml:space="preserve">ها به کارفرمای محترم ارائه شده است. </w:t>
      </w:r>
    </w:p>
    <w:p w14:paraId="26631170" w14:textId="77777777" w:rsidR="00696FB4" w:rsidRPr="008729AD" w:rsidRDefault="00696FB4" w:rsidP="001C05AB">
      <w:pPr>
        <w:bidi/>
        <w:spacing w:after="0" w:line="240" w:lineRule="auto"/>
        <w:jc w:val="lowKashida"/>
        <w:rPr>
          <w:rFonts w:eastAsia="Calibri" w:cs="B Mitra"/>
          <w:sz w:val="24"/>
          <w:rtl/>
          <w:lang w:bidi="fa-IR"/>
        </w:rPr>
      </w:pPr>
    </w:p>
    <w:p w14:paraId="41A0B78D"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DAE6919" w14:textId="14B967F1"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sz w:val="24"/>
          <w:rtl/>
          <w:lang w:bidi="fa-IR"/>
        </w:rPr>
        <w:t>با توجه به ارزیابی انجام گرفته بر روی نمونه کنتورهای دیماندی اولیه و ثانویه شرکتهای ذکر شده در قرارداد، مشکلات امنیتی این کنتورها به اطلاع آن شرکتها رسانده شده و آن شرکتها نقصهای امنیتی موجود در محصولات خود را رفع نموده و مجددا آزمونهای مربوطه بر روی نمونه</w:t>
      </w:r>
      <w:r w:rsidR="00C44D1A" w:rsidRPr="008729AD">
        <w:rPr>
          <w:rFonts w:eastAsia="Calibri" w:cs="B Mitra" w:hint="cs"/>
          <w:sz w:val="24"/>
          <w:rtl/>
          <w:lang w:bidi="fa-IR"/>
        </w:rPr>
        <w:t>‌ها</w:t>
      </w:r>
      <w:r w:rsidRPr="008729AD">
        <w:rPr>
          <w:rFonts w:eastAsia="Calibri" w:cs="B Mitra" w:hint="cs"/>
          <w:sz w:val="24"/>
          <w:rtl/>
          <w:lang w:bidi="fa-IR"/>
        </w:rPr>
        <w:t>ی ارائه شده توسط شرکت انجام گردید تا از وجود حداقل الزامات امنیتی بر روی کنتورهای دیماندی اولیه و ثانویه اطمینان حاصل گردد.</w:t>
      </w:r>
    </w:p>
    <w:p w14:paraId="3702CBDC"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0153805B" w14:textId="77777777" w:rsidR="00696FB4" w:rsidRPr="008729AD" w:rsidRDefault="00696FB4" w:rsidP="001C05AB">
      <w:pPr>
        <w:bidi/>
        <w:spacing w:after="0" w:line="240" w:lineRule="auto"/>
        <w:jc w:val="lowKashida"/>
        <w:rPr>
          <w:rFonts w:eastAsia="Calibri" w:cs="B Mitra"/>
          <w:sz w:val="24"/>
          <w:rtl/>
          <w:lang w:bidi="fa-IR"/>
        </w:rPr>
      </w:pPr>
      <w:r w:rsidRPr="008729AD">
        <w:rPr>
          <w:rFonts w:eastAsia="Calibri" w:cs="B Mitra" w:hint="cs"/>
          <w:sz w:val="24"/>
          <w:rtl/>
          <w:lang w:bidi="fa-IR"/>
        </w:rPr>
        <w:t>گزارش آزمونهای امنیتی کنتورهای دیماندی اولیه و ثانویه هر شرکت تهیه و مستندات مربوطه به کارفرمای محترم ارائه شده است اما با توجه به موارد امنیتی و محرمانگی اطلاعات، این گزارشها قابل ارائه نمی</w:t>
      </w:r>
      <w:r w:rsidRPr="008729AD">
        <w:rPr>
          <w:rFonts w:eastAsia="Calibri" w:cs="B Mitra"/>
          <w:sz w:val="24"/>
          <w:rtl/>
          <w:lang w:bidi="fa-IR"/>
        </w:rPr>
        <w:softHyphen/>
      </w:r>
      <w:r w:rsidRPr="008729AD">
        <w:rPr>
          <w:rFonts w:eastAsia="Calibri" w:cs="B Mitra" w:hint="cs"/>
          <w:sz w:val="24"/>
          <w:rtl/>
          <w:lang w:bidi="fa-IR"/>
        </w:rPr>
        <w:t>باشد.</w:t>
      </w:r>
    </w:p>
    <w:p w14:paraId="6CCE612B" w14:textId="6C427BEE" w:rsidR="00795DC0" w:rsidRDefault="00362196">
      <w:pPr>
        <w:rPr>
          <w:rFonts w:eastAsia="Calibri" w:cs="B Mitra"/>
          <w:sz w:val="24"/>
          <w:rtl/>
          <w:lang w:bidi="fa-IR"/>
        </w:rPr>
      </w:pPr>
      <w:r w:rsidRPr="008729AD">
        <w:rPr>
          <w:rFonts w:eastAsia="Calibri" w:cs="B Mitra"/>
          <w:sz w:val="24"/>
          <w:rtl/>
          <w:lang w:bidi="fa-IR"/>
        </w:rPr>
        <w:br w:type="page"/>
      </w:r>
      <w:r w:rsidR="00795DC0">
        <w:rPr>
          <w:rFonts w:eastAsia="Calibri" w:cs="B Mitra"/>
          <w:sz w:val="24"/>
          <w:rtl/>
          <w:lang w:bidi="fa-IR"/>
        </w:rPr>
        <w:lastRenderedPageBreak/>
        <w:br w:type="page"/>
      </w:r>
    </w:p>
    <w:p w14:paraId="4D994B47" w14:textId="77777777" w:rsidR="00362196" w:rsidRPr="008729AD" w:rsidRDefault="00362196">
      <w:pPr>
        <w:rPr>
          <w:rFonts w:eastAsia="Calibri" w:cs="B Mitra"/>
          <w:sz w:val="24"/>
          <w:rtl/>
          <w:lang w:bidi="fa-IR"/>
        </w:rPr>
      </w:pPr>
    </w:p>
    <w:p w14:paraId="7B841DA1" w14:textId="77777777" w:rsidR="00696FB4" w:rsidRPr="008729AD" w:rsidRDefault="00696FB4" w:rsidP="001C05AB">
      <w:pPr>
        <w:bidi/>
        <w:spacing w:after="0" w:line="240" w:lineRule="auto"/>
        <w:jc w:val="lowKashida"/>
        <w:rPr>
          <w:rFonts w:eastAsia="Calibri" w:cs="B Mitra"/>
          <w:sz w:val="24"/>
          <w:rtl/>
          <w:lang w:bidi="fa-IR"/>
        </w:rPr>
      </w:pPr>
    </w:p>
    <w:p w14:paraId="4472A42F" w14:textId="77777777" w:rsidR="00696FB4" w:rsidRPr="008729AD" w:rsidRDefault="00696FB4" w:rsidP="001C05AB">
      <w:pPr>
        <w:bidi/>
        <w:spacing w:after="0" w:line="240" w:lineRule="auto"/>
        <w:jc w:val="lowKashida"/>
        <w:rPr>
          <w:rFonts w:eastAsia="Calibri" w:cs="B Mitra"/>
          <w:sz w:val="24"/>
          <w:rtl/>
          <w:lang w:bidi="fa-IR"/>
        </w:rPr>
      </w:pPr>
    </w:p>
    <w:p w14:paraId="7D1178C3" w14:textId="77777777" w:rsidR="00696FB4" w:rsidRPr="008729AD" w:rsidRDefault="00696FB4" w:rsidP="001C05AB">
      <w:pPr>
        <w:bidi/>
        <w:spacing w:after="0" w:line="240" w:lineRule="auto"/>
        <w:jc w:val="lowKashida"/>
        <w:rPr>
          <w:rFonts w:eastAsia="Calibri" w:cs="B Mitra"/>
          <w:sz w:val="24"/>
          <w:rtl/>
          <w:lang w:bidi="fa-IR"/>
        </w:rPr>
      </w:pPr>
    </w:p>
    <w:p w14:paraId="2252BAF1" w14:textId="77777777" w:rsidR="00696FB4" w:rsidRPr="008729AD" w:rsidRDefault="00696FB4" w:rsidP="001C05AB">
      <w:pPr>
        <w:bidi/>
        <w:spacing w:after="0" w:line="240" w:lineRule="auto"/>
        <w:jc w:val="lowKashida"/>
        <w:rPr>
          <w:rFonts w:eastAsia="Calibri" w:cs="B Mitra"/>
          <w:sz w:val="24"/>
          <w:rtl/>
          <w:lang w:bidi="fa-IR"/>
        </w:rPr>
      </w:pPr>
    </w:p>
    <w:p w14:paraId="5ADA6AD1" w14:textId="77777777" w:rsidR="00696FB4" w:rsidRPr="008729AD" w:rsidRDefault="00696FB4" w:rsidP="001C05AB">
      <w:pPr>
        <w:bidi/>
        <w:spacing w:after="0" w:line="240" w:lineRule="auto"/>
        <w:jc w:val="lowKashida"/>
        <w:rPr>
          <w:rFonts w:eastAsia="Calibri" w:cs="B Mitra"/>
          <w:sz w:val="24"/>
          <w:rtl/>
          <w:lang w:bidi="fa-IR"/>
        </w:rPr>
      </w:pPr>
    </w:p>
    <w:p w14:paraId="0840C7C5" w14:textId="2538BEC0" w:rsidR="00696FB4" w:rsidRPr="008729AD" w:rsidRDefault="00696FB4" w:rsidP="001C05AB">
      <w:pPr>
        <w:bidi/>
        <w:spacing w:after="0" w:line="240" w:lineRule="auto"/>
        <w:jc w:val="lowKashida"/>
        <w:rPr>
          <w:rFonts w:eastAsia="Calibri" w:cs="B Mitra"/>
          <w:sz w:val="24"/>
          <w:rtl/>
          <w:lang w:bidi="fa-IR"/>
        </w:rPr>
      </w:pPr>
    </w:p>
    <w:p w14:paraId="383C7D00" w14:textId="7D63439D" w:rsidR="00696FB4" w:rsidRPr="008729AD" w:rsidRDefault="00696FB4" w:rsidP="001C05AB">
      <w:pPr>
        <w:bidi/>
        <w:spacing w:after="0" w:line="240" w:lineRule="auto"/>
        <w:jc w:val="lowKashida"/>
        <w:rPr>
          <w:rFonts w:eastAsia="Calibri" w:cs="B Mitra"/>
          <w:sz w:val="24"/>
          <w:rtl/>
          <w:lang w:bidi="fa-IR"/>
        </w:rPr>
      </w:pPr>
    </w:p>
    <w:p w14:paraId="039437D4" w14:textId="530E4FAF" w:rsidR="00696FB4" w:rsidRPr="008729AD" w:rsidRDefault="00696FB4" w:rsidP="001C05AB">
      <w:pPr>
        <w:bidi/>
        <w:spacing w:after="0" w:line="240" w:lineRule="auto"/>
        <w:jc w:val="lowKashida"/>
        <w:rPr>
          <w:rFonts w:eastAsia="Calibri" w:cs="B Mitra"/>
          <w:sz w:val="24"/>
          <w:rtl/>
          <w:lang w:bidi="fa-IR"/>
        </w:rPr>
      </w:pPr>
    </w:p>
    <w:p w14:paraId="682E76C9" w14:textId="4E0697E6" w:rsidR="00696FB4" w:rsidRPr="008729AD" w:rsidRDefault="00696FB4" w:rsidP="001C05AB">
      <w:pPr>
        <w:bidi/>
        <w:spacing w:after="0" w:line="240" w:lineRule="auto"/>
        <w:jc w:val="lowKashida"/>
        <w:rPr>
          <w:rFonts w:eastAsia="Calibri" w:cs="B Mitra"/>
          <w:sz w:val="24"/>
          <w:rtl/>
          <w:lang w:bidi="fa-IR"/>
        </w:rPr>
      </w:pPr>
    </w:p>
    <w:p w14:paraId="598FF4C1" w14:textId="6DFE34DC" w:rsidR="00696FB4" w:rsidRPr="008729AD" w:rsidRDefault="0005386B" w:rsidP="001C05AB">
      <w:pPr>
        <w:bidi/>
        <w:spacing w:after="0" w:line="240" w:lineRule="auto"/>
        <w:jc w:val="lowKashida"/>
        <w:rPr>
          <w:rFonts w:eastAsia="Calibri" w:cs="B Mitra"/>
          <w:sz w:val="24"/>
          <w:rtl/>
          <w:lang w:bidi="fa-IR"/>
        </w:rPr>
      </w:pPr>
      <w:r w:rsidRPr="008729AD">
        <w:rPr>
          <w:noProof/>
          <w:sz w:val="28"/>
          <w:rtl/>
        </w:rPr>
        <mc:AlternateContent>
          <mc:Choice Requires="wps">
            <w:drawing>
              <wp:anchor distT="0" distB="0" distL="114300" distR="114300" simplePos="0" relativeHeight="251824128" behindDoc="0" locked="0" layoutInCell="1" allowOverlap="1" wp14:anchorId="148A1291" wp14:editId="506F5B53">
                <wp:simplePos x="0" y="0"/>
                <wp:positionH relativeFrom="margin">
                  <wp:posOffset>514985</wp:posOffset>
                </wp:positionH>
                <wp:positionV relativeFrom="margin">
                  <wp:posOffset>2794000</wp:posOffset>
                </wp:positionV>
                <wp:extent cx="4907915" cy="2956560"/>
                <wp:effectExtent l="0" t="0" r="26035" b="15240"/>
                <wp:wrapSquare wrapText="bothSides"/>
                <wp:docPr id="480" name="Rectangle 480"/>
                <wp:cNvGraphicFramePr/>
                <a:graphic xmlns:a="http://schemas.openxmlformats.org/drawingml/2006/main">
                  <a:graphicData uri="http://schemas.microsoft.com/office/word/2010/wordprocessingShape">
                    <wps:wsp>
                      <wps:cNvSpPr/>
                      <wps:spPr>
                        <a:xfrm>
                          <a:off x="0" y="0"/>
                          <a:ext cx="4907915" cy="2956560"/>
                        </a:xfrm>
                        <a:prstGeom prst="rect">
                          <a:avLst/>
                        </a:prstGeom>
                        <a:solidFill>
                          <a:sysClr val="window" lastClr="FFFFFF"/>
                        </a:solidFill>
                        <a:ln w="25400" cap="flat" cmpd="sng" algn="ctr">
                          <a:solidFill>
                            <a:srgbClr val="B22600"/>
                          </a:solidFill>
                          <a:prstDash val="solid"/>
                        </a:ln>
                        <a:effectLst/>
                      </wps:spPr>
                      <wps:txbx>
                        <w:txbxContent>
                          <w:p w14:paraId="471F3E38" w14:textId="77777777" w:rsidR="00BD4368" w:rsidRPr="00696E50" w:rsidRDefault="00BD4368" w:rsidP="00FC33EE">
                            <w:pPr>
                              <w:pStyle w:val="Style2"/>
                            </w:pPr>
                            <w:bookmarkStart w:id="412" w:name="_Toc535745848"/>
                            <w:bookmarkStart w:id="413" w:name="_Toc535765356"/>
                            <w:r w:rsidRPr="00696E50">
                              <w:rPr>
                                <w:rFonts w:hint="cs"/>
                                <w:rtl/>
                              </w:rPr>
                              <w:t>مرکز توسعه فناوری موتورهای الکتریکی پیشرفته</w:t>
                            </w:r>
                            <w:bookmarkEnd w:id="412"/>
                            <w:bookmarkEnd w:id="41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A1291" id="Rectangle 480" o:spid="_x0000_s1060" style="position:absolute;left:0;text-align:left;margin-left:40.55pt;margin-top:220pt;width:386.45pt;height:232.8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" fillcolor="window" strokecolor="#b22600" strokeweight="2pt">
                <v:textbox>
                  <w:txbxContent>
                    <w:p w14:paraId="471F3E38" w14:textId="77777777" w:rsidR="00BD4368" w:rsidRPr="00696E50" w:rsidRDefault="00BD4368" w:rsidP="00FC33EE">
                      <w:pPr>
                        <w:pStyle w:val="Style2"/>
                      </w:pPr>
                      <w:bookmarkStart w:id="414" w:name="_Toc535745848"/>
                      <w:bookmarkStart w:id="415" w:name="_Toc535765356"/>
                      <w:r w:rsidRPr="00696E50">
                        <w:rPr>
                          <w:rFonts w:hint="cs"/>
                          <w:rtl/>
                        </w:rPr>
                        <w:t>مرکز توسعه فناوری موتورهای الکتریکی پیشرفته</w:t>
                      </w:r>
                      <w:bookmarkEnd w:id="414"/>
                      <w:bookmarkEnd w:id="415"/>
                    </w:p>
                  </w:txbxContent>
                </v:textbox>
                <w10:wrap type="square" anchorx="margin" anchory="margin"/>
              </v:rect>
            </w:pict>
          </mc:Fallback>
        </mc:AlternateContent>
      </w:r>
    </w:p>
    <w:p w14:paraId="02AD73FF" w14:textId="77777777" w:rsidR="00696FB4" w:rsidRPr="008729AD" w:rsidRDefault="00696FB4" w:rsidP="001C05AB">
      <w:pPr>
        <w:bidi/>
        <w:spacing w:after="0" w:line="240" w:lineRule="auto"/>
        <w:jc w:val="lowKashida"/>
        <w:rPr>
          <w:rFonts w:eastAsia="Calibri" w:cs="B Mitra"/>
          <w:sz w:val="24"/>
          <w:rtl/>
          <w:lang w:bidi="fa-IR"/>
        </w:rPr>
      </w:pPr>
    </w:p>
    <w:p w14:paraId="5347B5FB" w14:textId="77777777" w:rsidR="00696FB4" w:rsidRPr="008729AD" w:rsidRDefault="00696FB4" w:rsidP="001C05AB">
      <w:pPr>
        <w:bidi/>
        <w:spacing w:after="0" w:line="240" w:lineRule="auto"/>
        <w:jc w:val="lowKashida"/>
        <w:rPr>
          <w:rFonts w:eastAsia="Calibri" w:cs="B Mitra"/>
          <w:sz w:val="24"/>
          <w:rtl/>
          <w:lang w:bidi="fa-IR"/>
        </w:rPr>
      </w:pPr>
    </w:p>
    <w:p w14:paraId="011D4ECF" w14:textId="77777777" w:rsidR="00696FB4" w:rsidRPr="008729AD" w:rsidRDefault="00696FB4" w:rsidP="001C05AB">
      <w:pPr>
        <w:bidi/>
        <w:spacing w:after="0" w:line="240" w:lineRule="auto"/>
        <w:jc w:val="lowKashida"/>
        <w:rPr>
          <w:rFonts w:eastAsia="Calibri" w:cs="B Mitra"/>
          <w:sz w:val="24"/>
          <w:rtl/>
          <w:lang w:bidi="fa-IR"/>
        </w:rPr>
      </w:pPr>
    </w:p>
    <w:p w14:paraId="5C64FF8A" w14:textId="77777777" w:rsidR="00696FB4" w:rsidRPr="008729AD" w:rsidRDefault="00696FB4" w:rsidP="001C05AB">
      <w:pPr>
        <w:bidi/>
        <w:spacing w:after="0" w:line="240" w:lineRule="auto"/>
        <w:jc w:val="lowKashida"/>
        <w:rPr>
          <w:rFonts w:eastAsia="Calibri" w:cs="B Mitra"/>
          <w:sz w:val="24"/>
          <w:rtl/>
          <w:lang w:bidi="fa-IR"/>
        </w:rPr>
      </w:pPr>
    </w:p>
    <w:p w14:paraId="29AC2EA5" w14:textId="77777777" w:rsidR="00696FB4" w:rsidRPr="008729AD" w:rsidRDefault="00696FB4" w:rsidP="001C05AB">
      <w:pPr>
        <w:bidi/>
        <w:spacing w:after="0" w:line="240" w:lineRule="auto"/>
        <w:jc w:val="lowKashida"/>
        <w:rPr>
          <w:rFonts w:eastAsia="Calibri" w:cs="B Mitra"/>
          <w:sz w:val="24"/>
          <w:rtl/>
          <w:lang w:bidi="fa-IR"/>
        </w:rPr>
      </w:pPr>
    </w:p>
    <w:p w14:paraId="4D864941" w14:textId="77777777" w:rsidR="00696FB4" w:rsidRPr="008729AD" w:rsidRDefault="00696FB4" w:rsidP="001C05AB">
      <w:pPr>
        <w:bidi/>
        <w:spacing w:after="0" w:line="240" w:lineRule="auto"/>
        <w:jc w:val="lowKashida"/>
        <w:rPr>
          <w:rFonts w:eastAsia="Calibri" w:cs="B Mitra"/>
          <w:sz w:val="24"/>
          <w:rtl/>
          <w:lang w:bidi="fa-IR"/>
        </w:rPr>
      </w:pPr>
    </w:p>
    <w:p w14:paraId="33B5303C" w14:textId="77777777" w:rsidR="00696FB4" w:rsidRPr="008729AD" w:rsidRDefault="00696FB4" w:rsidP="001C05AB">
      <w:pPr>
        <w:bidi/>
        <w:spacing w:after="0" w:line="240" w:lineRule="auto"/>
        <w:jc w:val="lowKashida"/>
        <w:rPr>
          <w:rFonts w:eastAsia="Calibri" w:cs="B Mitra"/>
          <w:sz w:val="24"/>
          <w:rtl/>
          <w:lang w:bidi="fa-IR"/>
        </w:rPr>
      </w:pPr>
    </w:p>
    <w:p w14:paraId="49083DAC" w14:textId="77777777" w:rsidR="00696FB4" w:rsidRPr="008729AD" w:rsidRDefault="00696FB4" w:rsidP="001C05AB">
      <w:pPr>
        <w:bidi/>
        <w:spacing w:after="0" w:line="240" w:lineRule="auto"/>
        <w:jc w:val="lowKashida"/>
        <w:rPr>
          <w:rFonts w:eastAsia="Calibri" w:cs="B Mitra"/>
          <w:sz w:val="24"/>
          <w:rtl/>
          <w:lang w:bidi="fa-IR"/>
        </w:rPr>
      </w:pPr>
    </w:p>
    <w:p w14:paraId="5C32BB16" w14:textId="77777777" w:rsidR="00696FB4" w:rsidRPr="008729AD" w:rsidRDefault="00696FB4" w:rsidP="001C05AB">
      <w:pPr>
        <w:bidi/>
        <w:spacing w:after="0" w:line="240" w:lineRule="auto"/>
        <w:jc w:val="lowKashida"/>
        <w:rPr>
          <w:rFonts w:eastAsia="Calibri" w:cs="B Mitra"/>
          <w:sz w:val="24"/>
          <w:rtl/>
          <w:lang w:bidi="fa-IR"/>
        </w:rPr>
      </w:pPr>
    </w:p>
    <w:p w14:paraId="21401F66" w14:textId="77777777" w:rsidR="00696FB4" w:rsidRPr="008729AD" w:rsidRDefault="00696FB4" w:rsidP="001C05AB">
      <w:pPr>
        <w:bidi/>
        <w:spacing w:after="0" w:line="240" w:lineRule="auto"/>
        <w:jc w:val="lowKashida"/>
        <w:rPr>
          <w:rFonts w:eastAsia="Calibri" w:cs="B Mitra"/>
          <w:sz w:val="24"/>
          <w:rtl/>
          <w:lang w:bidi="fa-IR"/>
        </w:rPr>
      </w:pPr>
    </w:p>
    <w:p w14:paraId="34014ED1" w14:textId="77777777" w:rsidR="00696FB4" w:rsidRPr="008729AD" w:rsidRDefault="00696FB4" w:rsidP="001C05AB">
      <w:pPr>
        <w:bidi/>
        <w:spacing w:after="0" w:line="240" w:lineRule="auto"/>
        <w:jc w:val="lowKashida"/>
        <w:rPr>
          <w:rFonts w:eastAsia="Calibri" w:cs="B Mitra"/>
          <w:sz w:val="24"/>
          <w:rtl/>
          <w:lang w:bidi="fa-IR"/>
        </w:rPr>
      </w:pPr>
    </w:p>
    <w:p w14:paraId="31397BB2" w14:textId="77777777" w:rsidR="00696FB4" w:rsidRPr="008729AD" w:rsidRDefault="00696FB4" w:rsidP="001C05AB">
      <w:pPr>
        <w:bidi/>
        <w:spacing w:after="0" w:line="240" w:lineRule="auto"/>
        <w:jc w:val="lowKashida"/>
        <w:rPr>
          <w:rFonts w:eastAsia="Calibri" w:cs="B Mitra"/>
          <w:sz w:val="24"/>
          <w:rtl/>
          <w:lang w:bidi="fa-IR"/>
        </w:rPr>
      </w:pPr>
    </w:p>
    <w:p w14:paraId="054B385B" w14:textId="77777777" w:rsidR="00696FB4" w:rsidRPr="008729AD" w:rsidRDefault="00696FB4" w:rsidP="001C05AB">
      <w:pPr>
        <w:bidi/>
        <w:spacing w:after="0" w:line="240" w:lineRule="auto"/>
        <w:jc w:val="lowKashida"/>
        <w:rPr>
          <w:rFonts w:eastAsia="Calibri" w:cs="B Mitra"/>
          <w:sz w:val="24"/>
          <w:rtl/>
          <w:lang w:bidi="fa-IR"/>
        </w:rPr>
      </w:pPr>
    </w:p>
    <w:p w14:paraId="31BDA29F" w14:textId="77777777" w:rsidR="00696FB4" w:rsidRPr="008729AD" w:rsidRDefault="00696FB4" w:rsidP="001C05AB">
      <w:pPr>
        <w:bidi/>
        <w:spacing w:after="0" w:line="240" w:lineRule="auto"/>
        <w:jc w:val="lowKashida"/>
        <w:rPr>
          <w:rFonts w:eastAsia="Calibri" w:cs="B Mitra"/>
          <w:sz w:val="24"/>
          <w:rtl/>
          <w:lang w:bidi="fa-IR"/>
        </w:rPr>
      </w:pPr>
    </w:p>
    <w:p w14:paraId="53148401" w14:textId="77777777" w:rsidR="00696FB4" w:rsidRPr="008729AD" w:rsidRDefault="00696FB4" w:rsidP="001C05AB">
      <w:pPr>
        <w:bidi/>
        <w:spacing w:after="0" w:line="240" w:lineRule="auto"/>
        <w:jc w:val="lowKashida"/>
        <w:rPr>
          <w:rFonts w:eastAsia="Calibri" w:cs="B Mitra"/>
          <w:sz w:val="24"/>
          <w:rtl/>
          <w:lang w:bidi="fa-IR"/>
        </w:rPr>
      </w:pPr>
    </w:p>
    <w:p w14:paraId="5518F6D3" w14:textId="77777777" w:rsidR="00696FB4" w:rsidRPr="008729AD" w:rsidRDefault="00696FB4" w:rsidP="001C05AB">
      <w:pPr>
        <w:bidi/>
        <w:spacing w:after="0" w:line="240" w:lineRule="auto"/>
        <w:jc w:val="lowKashida"/>
        <w:rPr>
          <w:rFonts w:eastAsia="Calibri" w:cs="B Mitra"/>
          <w:sz w:val="24"/>
          <w:rtl/>
          <w:lang w:bidi="fa-IR"/>
        </w:rPr>
      </w:pPr>
    </w:p>
    <w:p w14:paraId="39C1DC09" w14:textId="1DC1E8A4" w:rsidR="0005386B" w:rsidRPr="008729AD" w:rsidRDefault="0005386B" w:rsidP="001C05AB">
      <w:pPr>
        <w:bidi/>
        <w:rPr>
          <w:rFonts w:eastAsia="Calibri" w:cs="B Mitra"/>
          <w:sz w:val="24"/>
          <w:rtl/>
          <w:lang w:bidi="fa-IR"/>
        </w:rPr>
      </w:pPr>
      <w:r w:rsidRPr="008729AD">
        <w:rPr>
          <w:rFonts w:eastAsia="Calibri" w:cs="B Mitra"/>
          <w:sz w:val="24"/>
          <w:rtl/>
          <w:lang w:bidi="fa-IR"/>
        </w:rPr>
        <w:br w:type="page"/>
      </w:r>
    </w:p>
    <w:p w14:paraId="33068EC1" w14:textId="1D9F5E47" w:rsidR="0005386B" w:rsidRPr="008729AD" w:rsidRDefault="0005386B" w:rsidP="001C05AB">
      <w:pPr>
        <w:bidi/>
        <w:rPr>
          <w:rFonts w:eastAsia="Calibri" w:cs="B Mitra"/>
          <w:sz w:val="24"/>
          <w:rtl/>
          <w:lang w:bidi="fa-IR"/>
        </w:rPr>
      </w:pPr>
      <w:r w:rsidRPr="008729AD">
        <w:rPr>
          <w:rFonts w:eastAsia="Calibri" w:cs="B Mitra"/>
          <w:sz w:val="24"/>
          <w:rtl/>
          <w:lang w:bidi="fa-IR"/>
        </w:rPr>
        <w:lastRenderedPageBreak/>
        <w:br w:type="page"/>
      </w:r>
    </w:p>
    <w:p w14:paraId="0C720B12" w14:textId="77777777" w:rsidR="00696FB4" w:rsidRPr="008729AD" w:rsidRDefault="00696FB4"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عنوان پروژه:</w:t>
      </w:r>
      <w:r w:rsidRPr="008729AD">
        <w:rPr>
          <w:rFonts w:eastAsia="Calibri" w:cs="B Mitra"/>
          <w:b/>
          <w:bCs/>
          <w:sz w:val="24"/>
          <w:lang w:bidi="fa-IR"/>
        </w:rPr>
        <w:t xml:space="preserve"> </w:t>
      </w:r>
    </w:p>
    <w:p w14:paraId="0E1F5EE0" w14:textId="77777777" w:rsidR="00696FB4" w:rsidRPr="008729AD" w:rsidRDefault="00696FB4" w:rsidP="001C05AB">
      <w:pPr>
        <w:keepNext/>
        <w:bidi/>
        <w:spacing w:before="120" w:after="360" w:line="240" w:lineRule="auto"/>
        <w:outlineLvl w:val="1"/>
        <w:rPr>
          <w:rFonts w:eastAsia="Times New Roman" w:cs="B Mitra"/>
          <w:sz w:val="24"/>
          <w:rtl/>
          <w:lang w:bidi="fa-IR"/>
        </w:rPr>
      </w:pPr>
      <w:r w:rsidRPr="008729AD">
        <w:rPr>
          <w:rFonts w:eastAsia="Times New Roman" w:cs="B Mitra" w:hint="cs"/>
          <w:sz w:val="24"/>
          <w:rtl/>
          <w:lang w:bidi="fa-IR"/>
        </w:rPr>
        <w:t>تدوین اسناد تفصیلی توسعه فناوری موتورهای الکتریکی پر بازده (</w:t>
      </w:r>
      <w:r w:rsidRPr="008729AD">
        <w:rPr>
          <w:rFonts w:eastAsia="Times New Roman" w:cs="B Mitra"/>
          <w:sz w:val="24"/>
          <w:lang w:bidi="fa-IR"/>
        </w:rPr>
        <w:t>IE2</w:t>
      </w:r>
      <w:r w:rsidRPr="008729AD">
        <w:rPr>
          <w:rFonts w:eastAsia="Times New Roman" w:cs="B Mitra" w:hint="cs"/>
          <w:sz w:val="24"/>
          <w:rtl/>
          <w:lang w:bidi="fa-IR"/>
        </w:rPr>
        <w:t xml:space="preserve"> و </w:t>
      </w:r>
      <w:r w:rsidRPr="008729AD">
        <w:rPr>
          <w:rFonts w:eastAsia="Times New Roman" w:cs="B Mitra"/>
          <w:sz w:val="24"/>
          <w:lang w:bidi="fa-IR"/>
        </w:rPr>
        <w:t>IE3</w:t>
      </w:r>
      <w:r w:rsidRPr="008729AD">
        <w:rPr>
          <w:rFonts w:eastAsia="Times New Roman" w:cs="B Mitra" w:hint="cs"/>
          <w:sz w:val="24"/>
          <w:rtl/>
          <w:lang w:bidi="fa-IR"/>
        </w:rPr>
        <w:t>)</w:t>
      </w:r>
    </w:p>
    <w:tbl>
      <w:tblPr>
        <w:tblStyle w:val="TableGrid35"/>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3544"/>
        <w:gridCol w:w="992"/>
        <w:gridCol w:w="2694"/>
      </w:tblGrid>
      <w:tr w:rsidR="00696FB4" w:rsidRPr="008729AD" w14:paraId="7A91FB60" w14:textId="77777777" w:rsidTr="00991F8F">
        <w:trPr>
          <w:trHeight w:val="401"/>
          <w:jc w:val="center"/>
        </w:trPr>
        <w:tc>
          <w:tcPr>
            <w:tcW w:w="1275" w:type="dxa"/>
            <w:shd w:val="clear" w:color="auto" w:fill="D6E3BC"/>
          </w:tcPr>
          <w:p w14:paraId="648766BA" w14:textId="77777777" w:rsidR="00696FB4" w:rsidRPr="008729AD" w:rsidRDefault="00696FB4" w:rsidP="001C05AB">
            <w:pPr>
              <w:jc w:val="both"/>
              <w:rPr>
                <w:b/>
                <w:bCs/>
                <w:szCs w:val="24"/>
                <w:rtl/>
              </w:rPr>
            </w:pPr>
            <w:r w:rsidRPr="008729AD">
              <w:rPr>
                <w:rFonts w:hint="cs"/>
                <w:b/>
                <w:bCs/>
                <w:szCs w:val="24"/>
                <w:rtl/>
              </w:rPr>
              <w:t>گروه مجري:</w:t>
            </w:r>
          </w:p>
        </w:tc>
        <w:tc>
          <w:tcPr>
            <w:tcW w:w="3544" w:type="dxa"/>
            <w:shd w:val="clear" w:color="auto" w:fill="D9D9D9"/>
          </w:tcPr>
          <w:p w14:paraId="397CE5FB" w14:textId="77777777" w:rsidR="00696FB4" w:rsidRPr="008729AD" w:rsidRDefault="00696FB4" w:rsidP="001C05AB">
            <w:pPr>
              <w:jc w:val="both"/>
              <w:rPr>
                <w:szCs w:val="24"/>
                <w:rtl/>
                <w:lang w:bidi="fa-IR"/>
              </w:rPr>
            </w:pPr>
            <w:r w:rsidRPr="008729AD">
              <w:rPr>
                <w:rFonts w:hint="cs"/>
                <w:szCs w:val="24"/>
                <w:rtl/>
                <w:lang w:bidi="fa-IR"/>
              </w:rPr>
              <w:t>مرکز توسعه فناوری موتورهای الکتریکی پیشرفته</w:t>
            </w:r>
          </w:p>
        </w:tc>
        <w:tc>
          <w:tcPr>
            <w:tcW w:w="992" w:type="dxa"/>
            <w:shd w:val="clear" w:color="auto" w:fill="D6E3BC"/>
          </w:tcPr>
          <w:p w14:paraId="078FA40E" w14:textId="77777777" w:rsidR="00696FB4" w:rsidRPr="008729AD" w:rsidRDefault="00696FB4" w:rsidP="001C05AB">
            <w:pPr>
              <w:jc w:val="both"/>
              <w:rPr>
                <w:b/>
                <w:bCs/>
                <w:szCs w:val="24"/>
                <w:rtl/>
              </w:rPr>
            </w:pPr>
            <w:r w:rsidRPr="008729AD">
              <w:rPr>
                <w:rFonts w:hint="cs"/>
                <w:b/>
                <w:bCs/>
                <w:szCs w:val="24"/>
                <w:rtl/>
              </w:rPr>
              <w:t>كارفرما:</w:t>
            </w:r>
          </w:p>
        </w:tc>
        <w:tc>
          <w:tcPr>
            <w:tcW w:w="2694" w:type="dxa"/>
            <w:shd w:val="clear" w:color="auto" w:fill="D9D9D9"/>
          </w:tcPr>
          <w:p w14:paraId="2C9566B5" w14:textId="77777777" w:rsidR="00696FB4" w:rsidRPr="008729AD" w:rsidRDefault="00696FB4" w:rsidP="001C05AB">
            <w:pPr>
              <w:jc w:val="both"/>
              <w:rPr>
                <w:szCs w:val="24"/>
                <w:rtl/>
              </w:rPr>
            </w:pPr>
            <w:r w:rsidRPr="008729AD">
              <w:rPr>
                <w:rFonts w:hint="cs"/>
                <w:szCs w:val="24"/>
                <w:rtl/>
              </w:rPr>
              <w:t>پژوهشگاه نیرو</w:t>
            </w:r>
          </w:p>
        </w:tc>
      </w:tr>
      <w:tr w:rsidR="00696FB4" w:rsidRPr="008729AD" w14:paraId="3FA0532D" w14:textId="77777777" w:rsidTr="008E606D">
        <w:trPr>
          <w:trHeight w:val="409"/>
          <w:jc w:val="center"/>
        </w:trPr>
        <w:tc>
          <w:tcPr>
            <w:tcW w:w="1275" w:type="dxa"/>
            <w:shd w:val="clear" w:color="auto" w:fill="D6E3BC"/>
          </w:tcPr>
          <w:p w14:paraId="4D6598F8" w14:textId="77777777" w:rsidR="00696FB4" w:rsidRPr="008729AD" w:rsidRDefault="00696FB4" w:rsidP="001C05AB">
            <w:pPr>
              <w:jc w:val="both"/>
              <w:rPr>
                <w:b/>
                <w:bCs/>
                <w:szCs w:val="24"/>
                <w:rtl/>
              </w:rPr>
            </w:pPr>
            <w:r w:rsidRPr="008729AD">
              <w:rPr>
                <w:rFonts w:hint="cs"/>
                <w:b/>
                <w:bCs/>
                <w:szCs w:val="24"/>
                <w:rtl/>
              </w:rPr>
              <w:t>مدير پروژه:</w:t>
            </w:r>
          </w:p>
        </w:tc>
        <w:tc>
          <w:tcPr>
            <w:tcW w:w="3544" w:type="dxa"/>
            <w:shd w:val="clear" w:color="auto" w:fill="D9D9D9"/>
          </w:tcPr>
          <w:p w14:paraId="4DAA4F1D" w14:textId="77777777" w:rsidR="00696FB4" w:rsidRPr="008729AD" w:rsidRDefault="00696FB4" w:rsidP="001C05AB">
            <w:pPr>
              <w:jc w:val="both"/>
              <w:rPr>
                <w:szCs w:val="24"/>
                <w:rtl/>
              </w:rPr>
            </w:pPr>
            <w:r w:rsidRPr="008729AD">
              <w:rPr>
                <w:rFonts w:hint="cs"/>
                <w:szCs w:val="24"/>
                <w:rtl/>
              </w:rPr>
              <w:t>امین بیرامی ایناللو</w:t>
            </w:r>
          </w:p>
        </w:tc>
        <w:tc>
          <w:tcPr>
            <w:tcW w:w="992" w:type="dxa"/>
            <w:shd w:val="clear" w:color="auto" w:fill="D6E3BC"/>
          </w:tcPr>
          <w:p w14:paraId="19A9F064" w14:textId="77777777" w:rsidR="00696FB4" w:rsidRPr="008729AD" w:rsidRDefault="00696FB4" w:rsidP="001C05AB">
            <w:pPr>
              <w:jc w:val="both"/>
              <w:rPr>
                <w:b/>
                <w:bCs/>
                <w:szCs w:val="24"/>
                <w:rtl/>
              </w:rPr>
            </w:pPr>
            <w:r w:rsidRPr="008729AD">
              <w:rPr>
                <w:rFonts w:hint="cs"/>
                <w:b/>
                <w:bCs/>
                <w:szCs w:val="24"/>
                <w:rtl/>
              </w:rPr>
              <w:t>كد پروژه:</w:t>
            </w:r>
          </w:p>
        </w:tc>
        <w:tc>
          <w:tcPr>
            <w:tcW w:w="2694" w:type="dxa"/>
            <w:shd w:val="clear" w:color="auto" w:fill="D9D9D9"/>
          </w:tcPr>
          <w:p w14:paraId="2777F28A" w14:textId="77777777" w:rsidR="00696FB4" w:rsidRPr="008729AD" w:rsidRDefault="00696FB4" w:rsidP="008E606D">
            <w:pPr>
              <w:overflowPunct/>
              <w:autoSpaceDE/>
              <w:autoSpaceDN/>
              <w:adjustRightInd/>
              <w:spacing w:after="160" w:line="259" w:lineRule="auto"/>
              <w:jc w:val="both"/>
              <w:textAlignment w:val="auto"/>
              <w:rPr>
                <w:sz w:val="20"/>
                <w:rtl/>
              </w:rPr>
            </w:pPr>
            <w:r w:rsidRPr="008729AD">
              <w:rPr>
                <w:rFonts w:eastAsia="Calibri" w:cs="Times New Roman"/>
                <w:szCs w:val="24"/>
              </w:rPr>
              <w:t>PETPN02</w:t>
            </w:r>
          </w:p>
        </w:tc>
      </w:tr>
    </w:tbl>
    <w:p w14:paraId="04A3C449" w14:textId="3A27AD52"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مرتضی عزتی، محسن مختاری وایقان، سیده مهسا</w:t>
      </w:r>
      <w:r w:rsidR="00C44D1A" w:rsidRPr="008729AD">
        <w:rPr>
          <w:rFonts w:eastAsia="Calibri" w:cs="B Mitra" w:hint="cs"/>
          <w:sz w:val="24"/>
          <w:szCs w:val="24"/>
          <w:rtl/>
          <w:lang w:bidi="fa-IR"/>
        </w:rPr>
        <w:t>‌ها</w:t>
      </w:r>
      <w:r w:rsidRPr="008729AD">
        <w:rPr>
          <w:rFonts w:eastAsia="Calibri" w:cs="B Mitra" w:hint="cs"/>
          <w:sz w:val="24"/>
          <w:szCs w:val="24"/>
          <w:rtl/>
          <w:lang w:bidi="fa-IR"/>
        </w:rPr>
        <w:t>شمی، علی سراجیان، علی حقی و مجید عزتی مصلح</w:t>
      </w:r>
    </w:p>
    <w:p w14:paraId="19ADDD51"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3E103A20"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بیشتر هزینه‌های طول عمر موتور (96%) مربوطه به هزینه انرژی مصرفی آن است. بنابراین افزایش هر چند دو سه درصدی بازدهی این الکتروموتورها، از نظر افزایش بهره‌وری مصرف انرژی، بسیار کارآمد خواهد بود. الکتروموتورهای پربازده یک راهکار کم‌هزینه (تا 25% هزینه بیشتر نسبت به الکتروموتور استاندارد) برای بکارگیری در صنایع و جایگزینی با الکتروموتورهای معیوب که با سیم‌پیچی مجدد، بازدهی آنها کاهش می‌یابد، می‌باشد. بخصوص که الکتروموتورهای پربازده تا توان‌های کمتر از 500 کیلووات ارائه می‌شوند و قسمت قابل توجه انرژی مصرفی الکتروموتورها، مربوط به الکتروموتورهای همین رنج است.</w:t>
      </w:r>
    </w:p>
    <w:p w14:paraId="0F92C554"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 xml:space="preserve">در الکتروموتورهای پربازده، میزان مواد اولیه بکارگرفته‌شده شامل مس، آلومینیوم و فولاد مغناطیسی، افزایش یافته و منجر به بزرگتر شدن روتور و سنگین‌تر شدن کل موتور شده است. این تغییرات و همچنین تغییرات دیگر در طراحی موتور مانند کوچکتر شدن فن، منجر به افزایش بازدهی الکتروموتورها از 2 تا 10 درصد، بسته به ظرفیت موتور شده است. الکتروموتورها از نظر کلاس بازدهی به چهار دسته </w:t>
      </w:r>
      <w:r w:rsidRPr="008729AD">
        <w:rPr>
          <w:rFonts w:eastAsia="Times New Roman" w:cs="B Mitra"/>
          <w:kern w:val="28"/>
          <w:position w:val="-10"/>
          <w:sz w:val="24"/>
          <w:lang w:bidi="fa-IR"/>
        </w:rPr>
        <w:t>IE1</w:t>
      </w:r>
      <w:r w:rsidRPr="008729AD">
        <w:rPr>
          <w:rFonts w:eastAsia="Times New Roman" w:cs="B Mitra" w:hint="cs"/>
          <w:kern w:val="28"/>
          <w:position w:val="-10"/>
          <w:sz w:val="24"/>
          <w:rtl/>
          <w:lang w:bidi="fa-IR"/>
        </w:rPr>
        <w:t xml:space="preserve"> (موتور استاندارد)، </w:t>
      </w:r>
      <w:r w:rsidRPr="008729AD">
        <w:rPr>
          <w:rFonts w:eastAsia="Times New Roman" w:cs="B Mitra"/>
          <w:kern w:val="28"/>
          <w:position w:val="-10"/>
          <w:sz w:val="24"/>
          <w:lang w:bidi="fa-IR"/>
        </w:rPr>
        <w:t>IE2</w:t>
      </w:r>
      <w:r w:rsidRPr="008729AD">
        <w:rPr>
          <w:rFonts w:eastAsia="Times New Roman" w:cs="B Mitra" w:hint="cs"/>
          <w:kern w:val="28"/>
          <w:position w:val="-10"/>
          <w:sz w:val="24"/>
          <w:rtl/>
          <w:lang w:bidi="fa-IR"/>
        </w:rPr>
        <w:t xml:space="preserve"> (موتور با بازدهی بالا)، </w:t>
      </w:r>
      <w:r w:rsidRPr="008729AD">
        <w:rPr>
          <w:rFonts w:eastAsia="Times New Roman" w:cs="B Mitra"/>
          <w:kern w:val="28"/>
          <w:position w:val="-10"/>
          <w:sz w:val="24"/>
          <w:lang w:bidi="fa-IR"/>
        </w:rPr>
        <w:t>IE3</w:t>
      </w:r>
      <w:r w:rsidRPr="008729AD">
        <w:rPr>
          <w:rFonts w:eastAsia="Times New Roman" w:cs="B Mitra" w:hint="cs"/>
          <w:kern w:val="28"/>
          <w:position w:val="-10"/>
          <w:sz w:val="24"/>
          <w:rtl/>
          <w:lang w:bidi="fa-IR"/>
        </w:rPr>
        <w:t xml:space="preserve"> (موتور با بازدهی عالی) و </w:t>
      </w:r>
      <w:r w:rsidRPr="008729AD">
        <w:rPr>
          <w:rFonts w:eastAsia="Times New Roman" w:cs="B Mitra"/>
          <w:kern w:val="28"/>
          <w:position w:val="-10"/>
          <w:sz w:val="24"/>
          <w:lang w:bidi="fa-IR"/>
        </w:rPr>
        <w:t>IE4</w:t>
      </w:r>
      <w:r w:rsidRPr="008729AD">
        <w:rPr>
          <w:rFonts w:eastAsia="Times New Roman" w:cs="B Mitra" w:hint="cs"/>
          <w:kern w:val="28"/>
          <w:position w:val="-10"/>
          <w:sz w:val="24"/>
          <w:rtl/>
          <w:lang w:bidi="fa-IR"/>
        </w:rPr>
        <w:t xml:space="preserve"> (موتور با بازدهی بسیار عالی) تقسیم می‌شوند.</w:t>
      </w:r>
    </w:p>
    <w:p w14:paraId="0CA8E9FB"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lang w:bidi="fa-IR"/>
        </w:rPr>
      </w:pPr>
      <w:r w:rsidRPr="008729AD">
        <w:rPr>
          <w:rFonts w:eastAsia="Times New Roman" w:cs="B Mitra" w:hint="cs"/>
          <w:kern w:val="28"/>
          <w:position w:val="-10"/>
          <w:sz w:val="24"/>
          <w:rtl/>
          <w:lang w:bidi="fa-IR"/>
        </w:rPr>
        <w:t>با توجه به اینکه هزینه</w:t>
      </w:r>
      <w:r w:rsidRPr="008729AD">
        <w:rPr>
          <w:rFonts w:eastAsia="Times New Roman" w:cs="B Mitra"/>
          <w:kern w:val="28"/>
          <w:position w:val="-10"/>
          <w:sz w:val="24"/>
          <w:rtl/>
          <w:lang w:bidi="fa-IR"/>
        </w:rPr>
        <w:softHyphen/>
      </w:r>
      <w:r w:rsidRPr="008729AD">
        <w:rPr>
          <w:rFonts w:eastAsia="Times New Roman" w:cs="B Mitra" w:hint="cs"/>
          <w:kern w:val="28"/>
          <w:position w:val="-10"/>
          <w:sz w:val="24"/>
          <w:rtl/>
          <w:lang w:bidi="fa-IR"/>
        </w:rPr>
        <w:t xml:space="preserve">ی موتورهای </w:t>
      </w:r>
      <w:r w:rsidRPr="008729AD">
        <w:rPr>
          <w:rFonts w:eastAsia="Times New Roman" w:cs="B Mitra"/>
          <w:kern w:val="28"/>
          <w:position w:val="-10"/>
          <w:sz w:val="24"/>
          <w:lang w:bidi="fa-IR"/>
        </w:rPr>
        <w:t>IE2</w:t>
      </w:r>
      <w:r w:rsidRPr="008729AD">
        <w:rPr>
          <w:rFonts w:eastAsia="Times New Roman" w:cs="B Mitra" w:hint="cs"/>
          <w:kern w:val="28"/>
          <w:position w:val="-10"/>
          <w:sz w:val="24"/>
          <w:rtl/>
          <w:lang w:bidi="fa-IR"/>
        </w:rPr>
        <w:t xml:space="preserve"> و </w:t>
      </w:r>
      <w:r w:rsidRPr="008729AD">
        <w:rPr>
          <w:rFonts w:eastAsia="Times New Roman" w:cs="B Mitra"/>
          <w:kern w:val="28"/>
          <w:position w:val="-10"/>
          <w:sz w:val="24"/>
          <w:lang w:bidi="fa-IR"/>
        </w:rPr>
        <w:t>IE3</w:t>
      </w:r>
      <w:r w:rsidRPr="008729AD">
        <w:rPr>
          <w:rFonts w:eastAsia="Times New Roman" w:cs="B Mitra" w:hint="cs"/>
          <w:kern w:val="28"/>
          <w:position w:val="-10"/>
          <w:sz w:val="24"/>
          <w:rtl/>
          <w:lang w:bidi="fa-IR"/>
        </w:rPr>
        <w:t xml:space="preserve"> که معمولاً دارای حدود 15 الی 25 درصد قیمت بیشتر نسبت به الکتروموتورهای استاندارد هستند، برای موتورهای معیوبی که دارای ویژگی</w:t>
      </w:r>
      <w:r w:rsidRPr="008729AD">
        <w:rPr>
          <w:rFonts w:eastAsia="Times New Roman" w:cs="B Mitra"/>
          <w:kern w:val="28"/>
          <w:position w:val="-10"/>
          <w:sz w:val="24"/>
          <w:rtl/>
          <w:lang w:bidi="fa-IR"/>
        </w:rPr>
        <w:softHyphen/>
      </w:r>
      <w:r w:rsidRPr="008729AD">
        <w:rPr>
          <w:rFonts w:eastAsia="Times New Roman" w:cs="B Mitra" w:hint="cs"/>
          <w:kern w:val="28"/>
          <w:position w:val="-10"/>
          <w:sz w:val="24"/>
          <w:rtl/>
          <w:lang w:bidi="fa-IR"/>
        </w:rPr>
        <w:t>هایی مانند توان کمتر از 40 اسب بخار، ساعات کارکرد بالا، ضریب قدرت نزدیک به یک و عمر بیش از 20 سال هستند، بهتر است به جای اینکه سیم</w:t>
      </w:r>
      <w:r w:rsidRPr="008729AD">
        <w:rPr>
          <w:rFonts w:eastAsia="Times New Roman" w:cs="B Mitra"/>
          <w:kern w:val="28"/>
          <w:position w:val="-10"/>
          <w:sz w:val="24"/>
          <w:rtl/>
          <w:lang w:bidi="fa-IR"/>
        </w:rPr>
        <w:softHyphen/>
      </w:r>
      <w:r w:rsidRPr="008729AD">
        <w:rPr>
          <w:rFonts w:eastAsia="Times New Roman" w:cs="B Mitra" w:hint="cs"/>
          <w:kern w:val="28"/>
          <w:position w:val="-10"/>
          <w:sz w:val="24"/>
          <w:rtl/>
          <w:lang w:bidi="fa-IR"/>
        </w:rPr>
        <w:t>پیچی مجدد شوند با یک موتور راندمان بالا تعویض شوند. با بررسی الکتروموتورهای موجود در صنایع مختلف در این گزارش و بررسی میزان صرفه‌جویی انرژی ممکن با بکارگیری الکتروموتورهای پربازده، مشاهده گردید صنایعی نظیر صنایع غذایی، صنایع شن و ماسه، نساجی، فولاد و نیروگاه که دارای الکتروموتورهایی در محدوده توانی 1/1 تا 110 کیلووات هستند، می</w:t>
      </w:r>
      <w:r w:rsidRPr="008729AD">
        <w:rPr>
          <w:rFonts w:eastAsia="Times New Roman" w:cs="B Mitra"/>
          <w:kern w:val="28"/>
          <w:position w:val="-10"/>
          <w:sz w:val="24"/>
          <w:rtl/>
          <w:lang w:bidi="fa-IR"/>
        </w:rPr>
        <w:softHyphen/>
      </w:r>
      <w:r w:rsidRPr="008729AD">
        <w:rPr>
          <w:rFonts w:eastAsia="Times New Roman" w:cs="B Mitra" w:hint="cs"/>
          <w:kern w:val="28"/>
          <w:position w:val="-10"/>
          <w:sz w:val="24"/>
          <w:rtl/>
          <w:lang w:bidi="fa-IR"/>
        </w:rPr>
        <w:t>توان مقدار قابل توجهی انرژی را در طول یک سال ذخیره‌سازی نمود.</w:t>
      </w:r>
    </w:p>
    <w:p w14:paraId="4724FA14"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 xml:space="preserve">به دنبال بازدیدهای حضوری و دریافت اطلاعات از صنایع مختلف، روشن گردید که در صنایع ایران، برخی از ظرفیت‌های مشخص الکتروموتوری به وفور استفاده می‌شود و در صورت جایگزینی این موارد با الکتروموتورهای پربازده، </w:t>
      </w:r>
      <w:r w:rsidRPr="008729AD">
        <w:rPr>
          <w:rFonts w:eastAsia="Times New Roman" w:cs="B Mitra" w:hint="cs"/>
          <w:kern w:val="28"/>
          <w:position w:val="-10"/>
          <w:sz w:val="24"/>
          <w:rtl/>
          <w:lang w:bidi="fa-IR"/>
        </w:rPr>
        <w:lastRenderedPageBreak/>
        <w:t>صرفه‌جویی بسیار قابل تأملی اتفاق خواهد افتاد، آن هم در شرایطی که هزینه نهایی الکتروموتورهای پربازده، حداکثر تا 25 درصد نسبت به الکتروموتورهای استاندارد، گران‌تر تمام می‌شود.</w:t>
      </w:r>
    </w:p>
    <w:p w14:paraId="709ABE6F"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این بررسی‌ها نشان داد که الکتروموتورهای 22، 75، 104، 200 و 375 کیلووات، ظرفیت‌های اولویت‌دار برای کسب فناوری تولید و به انبوه رساندن تولید آنها در ایران می‌باشد. بدین منظور لیستی از پروژه‌های فناورانه به همراه مدت زمان اجرا و بودجه مورد نیاز برای کسب دانش طراحی و تولید الکتروموتورهای پربازده با ظرفیت‌های فوق، تعریف گردید. همچنین بمنظور تثبیت جایگاه فناوری موتورهای الکتریکی پربازده، هم برای تولیدکننده و هم برای مصرف‌کننده، نیاز به تدوین دستورالعمل‌های اجرایی برای اجباری نمودن رعایت حداقل بازدهی الکتروموتورهای بکارگرفته‌شده در صنعت، می‌باشد که با توجه به اهمیت دو صنعت مصرف‌کننده؛ سیمان و فولاد، دو پروژه تدوین دستورالعمل انتخاب و جایگزینی الکتروموتور برای این صنایع در نظر گرفته شده است.</w:t>
      </w:r>
    </w:p>
    <w:p w14:paraId="7B889B1C" w14:textId="77777777" w:rsidR="00696FB4" w:rsidRPr="008729AD" w:rsidRDefault="00696FB4" w:rsidP="008E606D">
      <w:pPr>
        <w:tabs>
          <w:tab w:val="left" w:pos="284"/>
        </w:tabs>
        <w:bidi/>
        <w:spacing w:before="240" w:after="80" w:line="276" w:lineRule="auto"/>
        <w:ind w:firstLine="397"/>
        <w:jc w:val="both"/>
        <w:rPr>
          <w:rFonts w:eastAsia="Times New Roman" w:cs="B Mitra"/>
          <w:kern w:val="28"/>
          <w:position w:val="-10"/>
          <w:sz w:val="24"/>
          <w:rtl/>
          <w:lang w:bidi="fa-IR"/>
        </w:rPr>
      </w:pPr>
      <w:r w:rsidRPr="008729AD">
        <w:rPr>
          <w:rFonts w:eastAsia="Times New Roman" w:cs="B Mitra" w:hint="cs"/>
          <w:kern w:val="28"/>
          <w:position w:val="-10"/>
          <w:sz w:val="24"/>
          <w:rtl/>
          <w:lang w:bidi="fa-IR"/>
        </w:rPr>
        <w:t xml:space="preserve">مهم‌ترین شرکت‌های تولیدکننده الکتروموتورهای پربازده در جهان، عبارتند از </w:t>
      </w:r>
      <w:r w:rsidRPr="008729AD">
        <w:rPr>
          <w:rFonts w:eastAsia="Times New Roman" w:cs="B Mitra"/>
          <w:kern w:val="28"/>
          <w:position w:val="-10"/>
          <w:sz w:val="24"/>
          <w:lang w:bidi="fa-IR"/>
        </w:rPr>
        <w:t>Baldor Electric</w:t>
      </w:r>
      <w:r w:rsidRPr="008729AD">
        <w:rPr>
          <w:rFonts w:eastAsia="Times New Roman" w:cs="B Mitra" w:hint="cs"/>
          <w:kern w:val="28"/>
          <w:position w:val="-10"/>
          <w:sz w:val="24"/>
          <w:rtl/>
          <w:lang w:bidi="fa-IR"/>
        </w:rPr>
        <w:t xml:space="preserve">، </w:t>
      </w:r>
      <w:r w:rsidRPr="008729AD">
        <w:rPr>
          <w:rFonts w:eastAsia="Times New Roman" w:cs="B Mitra"/>
          <w:kern w:val="28"/>
          <w:position w:val="-10"/>
          <w:sz w:val="24"/>
          <w:lang w:bidi="fa-IR"/>
        </w:rPr>
        <w:t>Siemens</w:t>
      </w:r>
      <w:r w:rsidRPr="008729AD">
        <w:rPr>
          <w:rFonts w:eastAsia="Times New Roman" w:cs="B Mitra" w:hint="cs"/>
          <w:kern w:val="28"/>
          <w:position w:val="-10"/>
          <w:sz w:val="24"/>
          <w:rtl/>
          <w:lang w:bidi="fa-IR"/>
        </w:rPr>
        <w:t xml:space="preserve">، </w:t>
      </w:r>
      <w:r w:rsidRPr="008729AD">
        <w:rPr>
          <w:rFonts w:eastAsia="Times New Roman" w:cs="B Mitra"/>
          <w:kern w:val="28"/>
          <w:position w:val="-10"/>
          <w:sz w:val="24"/>
          <w:lang w:bidi="fa-IR"/>
        </w:rPr>
        <w:t>ABB</w:t>
      </w:r>
      <w:r w:rsidRPr="008729AD">
        <w:rPr>
          <w:rFonts w:eastAsia="Times New Roman" w:cs="B Mitra" w:hint="cs"/>
          <w:kern w:val="28"/>
          <w:position w:val="-10"/>
          <w:sz w:val="24"/>
          <w:rtl/>
          <w:lang w:bidi="fa-IR"/>
        </w:rPr>
        <w:t xml:space="preserve">، </w:t>
      </w:r>
      <w:r w:rsidRPr="008729AD">
        <w:rPr>
          <w:rFonts w:eastAsia="Times New Roman" w:cs="B Mitra"/>
          <w:kern w:val="28"/>
          <w:position w:val="-10"/>
          <w:sz w:val="24"/>
          <w:lang w:bidi="fa-IR"/>
        </w:rPr>
        <w:t>WEG</w:t>
      </w:r>
      <w:r w:rsidRPr="008729AD">
        <w:rPr>
          <w:rFonts w:eastAsia="Times New Roman" w:cs="B Mitra" w:hint="cs"/>
          <w:kern w:val="28"/>
          <w:position w:val="-10"/>
          <w:sz w:val="24"/>
          <w:rtl/>
          <w:lang w:bidi="fa-IR"/>
        </w:rPr>
        <w:t xml:space="preserve"> و ... . در ادامه مراکز معتبری مانند مرکز </w:t>
      </w:r>
      <w:r w:rsidRPr="008729AD">
        <w:rPr>
          <w:rFonts w:eastAsia="Times New Roman" w:cs="B Mitra"/>
          <w:kern w:val="28"/>
          <w:position w:val="-10"/>
          <w:sz w:val="24"/>
          <w:lang w:bidi="fa-IR"/>
        </w:rPr>
        <w:t>Advanced Energy</w:t>
      </w:r>
      <w:r w:rsidRPr="008729AD">
        <w:rPr>
          <w:rFonts w:eastAsia="Times New Roman" w:cs="B Mitra" w:hint="cs"/>
          <w:kern w:val="28"/>
          <w:position w:val="-10"/>
          <w:sz w:val="24"/>
          <w:rtl/>
          <w:lang w:bidi="fa-IR"/>
        </w:rPr>
        <w:t xml:space="preserve">، آزمایشگاه </w:t>
      </w:r>
      <w:r w:rsidRPr="008729AD">
        <w:rPr>
          <w:rFonts w:eastAsia="Times New Roman" w:cs="B Mitra"/>
          <w:kern w:val="28"/>
          <w:position w:val="-10"/>
          <w:sz w:val="24"/>
          <w:lang w:bidi="fa-IR"/>
        </w:rPr>
        <w:t>Siemens</w:t>
      </w:r>
      <w:r w:rsidRPr="008729AD">
        <w:rPr>
          <w:rFonts w:eastAsia="Times New Roman" w:cs="B Mitra" w:hint="cs"/>
          <w:kern w:val="28"/>
          <w:position w:val="-10"/>
          <w:sz w:val="24"/>
          <w:rtl/>
          <w:lang w:bidi="fa-IR"/>
        </w:rPr>
        <w:t xml:space="preserve">، </w:t>
      </w:r>
      <w:r w:rsidRPr="008729AD">
        <w:rPr>
          <w:rFonts w:eastAsia="Times New Roman" w:cs="B Mitra"/>
          <w:kern w:val="28"/>
          <w:position w:val="-10"/>
          <w:sz w:val="24"/>
          <w:lang w:bidi="fa-IR"/>
        </w:rPr>
        <w:t>Keri</w:t>
      </w:r>
      <w:r w:rsidRPr="008729AD">
        <w:rPr>
          <w:rFonts w:eastAsia="Times New Roman" w:cs="B Mitra" w:hint="cs"/>
          <w:kern w:val="28"/>
          <w:position w:val="-10"/>
          <w:sz w:val="24"/>
          <w:rtl/>
          <w:lang w:bidi="fa-IR"/>
        </w:rPr>
        <w:t xml:space="preserve">، </w:t>
      </w:r>
      <w:r w:rsidRPr="008729AD">
        <w:rPr>
          <w:rFonts w:eastAsia="Times New Roman" w:cs="B Mitra"/>
          <w:kern w:val="28"/>
          <w:position w:val="-10"/>
          <w:sz w:val="24"/>
          <w:lang w:bidi="fa-IR"/>
        </w:rPr>
        <w:t>Cesi</w:t>
      </w:r>
      <w:r w:rsidRPr="008729AD">
        <w:rPr>
          <w:rFonts w:eastAsia="Times New Roman" w:cs="B Mitra" w:hint="cs"/>
          <w:kern w:val="28"/>
          <w:position w:val="-10"/>
          <w:sz w:val="24"/>
          <w:rtl/>
          <w:lang w:bidi="fa-IR"/>
        </w:rPr>
        <w:t xml:space="preserve"> و ... که این الکتروموتورها را تست و گواهی ارائه می‌کنند، مورد بررسی قرار گرفتند تا هم مشخصه‌های فنی و سرویس‌های قابل ارائه در چنین آزمایشگاه‌هایی معین گردد و هم استانداردهای تست مورد استفاده در این آزمایشگاه‌ها مشخص گردد. سپس استانداردهای مربوطه که به دو دسته استانداردهای طبقه‌بندی بازدهی و تست تقسیم می‌شوند، مورد مطالعه قرار گرفتند.</w:t>
      </w:r>
    </w:p>
    <w:p w14:paraId="42B38BDD"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lang w:bidi="fa-IR"/>
        </w:rPr>
      </w:pPr>
      <w:r w:rsidRPr="008729AD">
        <w:rPr>
          <w:rFonts w:eastAsia="Times New Roman" w:cs="B Mitra" w:hint="cs"/>
          <w:kern w:val="28"/>
          <w:position w:val="-10"/>
          <w:sz w:val="24"/>
          <w:rtl/>
          <w:lang w:bidi="fa-IR"/>
        </w:rPr>
        <w:t xml:space="preserve">در کشورها و سازمان‌ها جهانی و بین‌المللی به منظور تدوین دستورالعمل‌هایی در راستای افزایش بازدهی موتورهای الکتریکی، استانداردهایی را تحت عنوان استانداردهای طبقه‌‌بندی بازدهی موتورهای الکتریکی تعریف نموده‌اند که مهمترین آنها استاندارد </w:t>
      </w:r>
      <w:r w:rsidRPr="008729AD">
        <w:rPr>
          <w:rFonts w:eastAsia="Times New Roman" w:cs="B Mitra"/>
          <w:kern w:val="28"/>
          <w:position w:val="-10"/>
          <w:sz w:val="24"/>
          <w:lang w:bidi="fa-IR"/>
        </w:rPr>
        <w:t>IEC60034-30:2014</w:t>
      </w:r>
      <w:r w:rsidRPr="008729AD">
        <w:rPr>
          <w:rFonts w:eastAsia="Times New Roman" w:cs="B Mitra" w:hint="cs"/>
          <w:kern w:val="28"/>
          <w:position w:val="-10"/>
          <w:sz w:val="24"/>
          <w:rtl/>
          <w:lang w:bidi="fa-IR"/>
        </w:rPr>
        <w:t xml:space="preserve"> می‌باشد که توسط کمیسیون فنی بین‌المللی اتحادیه اروپا تدوین‌گشته و علاوه بر کشورهای اتحادیه اروپا، بسیاری از کشورهای سایر نقاط جهان، این استاندارد کلاس‌بندی را به عنوان معیار دستورالعمل‌های اجرایی قرار داده‌اند و برخی کشورها استانداردهای ملی خود را با اقتباس از این استاندارد، تدوین کرده‌اند.</w:t>
      </w:r>
    </w:p>
    <w:p w14:paraId="7D097F83"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 xml:space="preserve">مهم‌ترین این استانداردهای طبقه‌بندی بازدهی عبارتند از </w:t>
      </w:r>
      <w:r w:rsidRPr="008729AD">
        <w:rPr>
          <w:rFonts w:eastAsia="Times New Roman" w:cs="B Mitra"/>
          <w:kern w:val="28"/>
          <w:position w:val="-10"/>
          <w:sz w:val="24"/>
          <w:lang w:bidi="fa-IR"/>
        </w:rPr>
        <w:t>IEC60034-2</w:t>
      </w:r>
      <w:r w:rsidRPr="008729AD">
        <w:rPr>
          <w:rFonts w:eastAsia="Times New Roman" w:cs="B Mitra" w:hint="cs"/>
          <w:kern w:val="28"/>
          <w:position w:val="-10"/>
          <w:sz w:val="24"/>
          <w:rtl/>
          <w:lang w:bidi="fa-IR"/>
        </w:rPr>
        <w:t xml:space="preserve">، </w:t>
      </w:r>
      <w:r w:rsidRPr="008729AD">
        <w:rPr>
          <w:rFonts w:eastAsia="Times New Roman" w:cs="B Mitra"/>
          <w:kern w:val="28"/>
          <w:position w:val="-10"/>
          <w:sz w:val="24"/>
          <w:lang w:bidi="fa-IR"/>
        </w:rPr>
        <w:t>IEEE112</w:t>
      </w:r>
      <w:r w:rsidRPr="008729AD">
        <w:rPr>
          <w:rFonts w:eastAsia="Times New Roman" w:cs="B Mitra" w:hint="cs"/>
          <w:kern w:val="28"/>
          <w:position w:val="-10"/>
          <w:sz w:val="24"/>
          <w:rtl/>
          <w:lang w:bidi="fa-IR"/>
        </w:rPr>
        <w:t xml:space="preserve"> امریکا، </w:t>
      </w:r>
      <w:r w:rsidRPr="008729AD">
        <w:rPr>
          <w:rFonts w:eastAsia="Times New Roman" w:cs="B Mitra"/>
          <w:kern w:val="28"/>
          <w:position w:val="-10"/>
          <w:sz w:val="24"/>
          <w:lang w:bidi="fa-IR"/>
        </w:rPr>
        <w:t>CSA C390</w:t>
      </w:r>
      <w:r w:rsidRPr="008729AD">
        <w:rPr>
          <w:rFonts w:eastAsia="Times New Roman" w:cs="B Mitra" w:hint="cs"/>
          <w:kern w:val="28"/>
          <w:position w:val="-10"/>
          <w:sz w:val="24"/>
          <w:rtl/>
          <w:lang w:bidi="fa-IR"/>
        </w:rPr>
        <w:t xml:space="preserve"> کانادا و </w:t>
      </w:r>
      <w:r w:rsidRPr="008729AD">
        <w:rPr>
          <w:rFonts w:eastAsia="Times New Roman" w:cs="B Mitra"/>
          <w:kern w:val="28"/>
          <w:position w:val="-10"/>
          <w:sz w:val="24"/>
          <w:lang w:bidi="fa-IR"/>
        </w:rPr>
        <w:t>JEC-37</w:t>
      </w:r>
      <w:r w:rsidRPr="008729AD">
        <w:rPr>
          <w:rFonts w:eastAsia="Times New Roman" w:cs="B Mitra" w:hint="cs"/>
          <w:kern w:val="28"/>
          <w:position w:val="-10"/>
          <w:sz w:val="24"/>
          <w:rtl/>
          <w:lang w:bidi="fa-IR"/>
        </w:rPr>
        <w:t xml:space="preserve"> ژاپن که سایر استانداردهای تست مورد استفاده در کشورهای دیگر، از دو استاندارد </w:t>
      </w:r>
      <w:r w:rsidRPr="008729AD">
        <w:rPr>
          <w:rFonts w:eastAsia="Times New Roman" w:cs="B Mitra"/>
          <w:kern w:val="28"/>
          <w:position w:val="-10"/>
          <w:sz w:val="24"/>
          <w:lang w:bidi="fa-IR"/>
        </w:rPr>
        <w:t>IEC60034-2</w:t>
      </w:r>
      <w:r w:rsidRPr="008729AD">
        <w:rPr>
          <w:rFonts w:eastAsia="Times New Roman" w:cs="B Mitra" w:hint="cs"/>
          <w:kern w:val="28"/>
          <w:position w:val="-10"/>
          <w:sz w:val="24"/>
          <w:rtl/>
          <w:lang w:bidi="fa-IR"/>
        </w:rPr>
        <w:t xml:space="preserve"> و </w:t>
      </w:r>
      <w:r w:rsidRPr="008729AD">
        <w:rPr>
          <w:rFonts w:eastAsia="Times New Roman" w:cs="B Mitra"/>
          <w:kern w:val="28"/>
          <w:position w:val="-10"/>
          <w:sz w:val="24"/>
          <w:lang w:bidi="fa-IR"/>
        </w:rPr>
        <w:t>IEEE112</w:t>
      </w:r>
      <w:r w:rsidRPr="008729AD">
        <w:rPr>
          <w:rFonts w:eastAsia="Times New Roman" w:cs="B Mitra" w:hint="cs"/>
          <w:kern w:val="28"/>
          <w:position w:val="-10"/>
          <w:sz w:val="24"/>
          <w:rtl/>
          <w:lang w:bidi="fa-IR"/>
        </w:rPr>
        <w:t xml:space="preserve"> برگرفته شده‌اند.</w:t>
      </w:r>
    </w:p>
    <w:p w14:paraId="706DC9CF" w14:textId="77777777" w:rsidR="00696FB4" w:rsidRPr="008729AD" w:rsidRDefault="00696FB4" w:rsidP="008E606D">
      <w:pPr>
        <w:tabs>
          <w:tab w:val="left" w:pos="284"/>
        </w:tabs>
        <w:bidi/>
        <w:spacing w:before="240" w:after="80" w:line="276" w:lineRule="auto"/>
        <w:ind w:firstLine="397"/>
        <w:jc w:val="both"/>
        <w:rPr>
          <w:rFonts w:eastAsia="Times New Roman" w:cs="B Mitra"/>
          <w:kern w:val="28"/>
          <w:position w:val="-10"/>
          <w:sz w:val="24"/>
          <w:rtl/>
          <w:lang w:bidi="fa-IR"/>
        </w:rPr>
      </w:pPr>
      <w:r w:rsidRPr="008729AD">
        <w:rPr>
          <w:rFonts w:eastAsia="Times New Roman" w:cs="B Mitra" w:hint="cs"/>
          <w:kern w:val="28"/>
          <w:position w:val="-10"/>
          <w:sz w:val="24"/>
          <w:rtl/>
          <w:lang w:bidi="fa-IR"/>
        </w:rPr>
        <w:t>به دلیل اهمیت مصرف انرژی، در بسیاری از کشورها در راستای بکارگیری الکتروموتورهای پربازده در صنایع، دستورالعمل‌هایی تدوین و مطالعاتی انجام گرفته ‌است. در کشورهایی همچون اتحادیه اروپا، آمریکا، چین، کانادا، استرالیا، مکزیک، برزیل و کره جنوبی، استانداردهای عملکرد حداقل بازدهی (</w:t>
      </w:r>
      <w:r w:rsidRPr="008729AD">
        <w:rPr>
          <w:rFonts w:eastAsia="Times New Roman" w:cs="B Mitra"/>
          <w:kern w:val="28"/>
          <w:position w:val="-10"/>
          <w:sz w:val="24"/>
          <w:lang w:bidi="fa-IR"/>
        </w:rPr>
        <w:t>MEPS</w:t>
      </w:r>
      <w:r w:rsidRPr="008729AD">
        <w:rPr>
          <w:rFonts w:eastAsia="Times New Roman" w:cs="B Mitra" w:hint="cs"/>
          <w:kern w:val="28"/>
          <w:position w:val="-10"/>
          <w:sz w:val="24"/>
          <w:rtl/>
          <w:lang w:bidi="fa-IR"/>
        </w:rPr>
        <w:t xml:space="preserve">)، طی دستورالعمل‌هایی، الزامی و واردکنند‌گان و تولیدکنندگان موتورهای الکتریکی، ملزم به ورود و تولید موتورهای الکتریکی پربازده به بازار کشور شده‌اند. </w:t>
      </w:r>
      <w:r w:rsidRPr="008729AD">
        <w:rPr>
          <w:rFonts w:eastAsia="Times New Roman" w:cs="B Mitra" w:hint="cs"/>
          <w:kern w:val="28"/>
          <w:position w:val="-10"/>
          <w:sz w:val="24"/>
          <w:rtl/>
          <w:lang w:bidi="fa-IR"/>
        </w:rPr>
        <w:lastRenderedPageBreak/>
        <w:t>اما در برخی از کشورهای دیگر همچون ژاپن و هند، تاکنون الزامی در این راستا اعمال نگشته اما مطالعاتی در ارتباط با افزایش استفاده موتورهای پربازده صورت گرفته است.</w:t>
      </w:r>
    </w:p>
    <w:p w14:paraId="3EE408E7" w14:textId="77777777" w:rsidR="00696FB4" w:rsidRPr="008729AD" w:rsidRDefault="00696FB4" w:rsidP="001C05AB">
      <w:pPr>
        <w:tabs>
          <w:tab w:val="left" w:pos="284"/>
        </w:tabs>
        <w:bidi/>
        <w:spacing w:before="240" w:after="80" w:line="276" w:lineRule="auto"/>
        <w:ind w:firstLine="397"/>
        <w:jc w:val="both"/>
        <w:rPr>
          <w:rFonts w:eastAsia="Times New Roman" w:cs="B Mitra"/>
          <w:kern w:val="28"/>
          <w:position w:val="-10"/>
          <w:sz w:val="24"/>
          <w:rtl/>
          <w:lang w:bidi="fa-IR"/>
        </w:rPr>
      </w:pPr>
      <w:r w:rsidRPr="008729AD">
        <w:rPr>
          <w:rFonts w:eastAsia="Times New Roman" w:cs="B Mitra" w:hint="cs"/>
          <w:kern w:val="28"/>
          <w:position w:val="-10"/>
          <w:sz w:val="24"/>
          <w:rtl/>
          <w:lang w:bidi="fa-IR"/>
        </w:rPr>
        <w:t xml:space="preserve">توانمندی‌های داخل کشور به دو دسته توانمندی‌های پژوهشی- دانشگاهی و صنعتی تقسیم می‌شوند. در راستای توانمندی‌های صنعتی، تولیدکنندگان الکتروموتورهای صنعتی برتر، بخصوص تولیدکنندگانی که در حال حاضر قادر به تولید الکتروموتورهای </w:t>
      </w:r>
      <w:r w:rsidRPr="008729AD">
        <w:rPr>
          <w:rFonts w:eastAsia="Times New Roman" w:cs="B Mitra"/>
          <w:kern w:val="28"/>
          <w:position w:val="-10"/>
          <w:sz w:val="24"/>
          <w:lang w:bidi="fa-IR"/>
        </w:rPr>
        <w:t>IE2</w:t>
      </w:r>
      <w:r w:rsidRPr="008729AD">
        <w:rPr>
          <w:rFonts w:eastAsia="Times New Roman" w:cs="B Mitra" w:hint="cs"/>
          <w:kern w:val="28"/>
          <w:position w:val="-10"/>
          <w:sz w:val="24"/>
          <w:rtl/>
          <w:lang w:bidi="fa-IR"/>
        </w:rPr>
        <w:t xml:space="preserve"> یا </w:t>
      </w:r>
      <w:r w:rsidRPr="008729AD">
        <w:rPr>
          <w:rFonts w:eastAsia="Times New Roman" w:cs="B Mitra"/>
          <w:kern w:val="28"/>
          <w:position w:val="-10"/>
          <w:sz w:val="24"/>
          <w:lang w:bidi="fa-IR"/>
        </w:rPr>
        <w:t>IE3</w:t>
      </w:r>
      <w:r w:rsidRPr="008729AD">
        <w:rPr>
          <w:rFonts w:eastAsia="Times New Roman" w:cs="B Mitra" w:hint="cs"/>
          <w:kern w:val="28"/>
          <w:position w:val="-10"/>
          <w:sz w:val="24"/>
          <w:rtl/>
          <w:lang w:bidi="fa-IR"/>
        </w:rPr>
        <w:t xml:space="preserve"> می‌باشند مانند: الکتروژن و جمکو مورد بررسی قرار گرفتند. شرکت الکتروژن، موتورهای الکتریکی </w:t>
      </w:r>
      <w:r w:rsidRPr="008729AD">
        <w:rPr>
          <w:rFonts w:eastAsia="Times New Roman" w:cs="B Mitra"/>
          <w:kern w:val="28"/>
          <w:position w:val="-10"/>
          <w:sz w:val="24"/>
          <w:lang w:bidi="fa-IR"/>
        </w:rPr>
        <w:t>IE2</w:t>
      </w:r>
      <w:r w:rsidRPr="008729AD">
        <w:rPr>
          <w:rFonts w:eastAsia="Times New Roman" w:cs="B Mitra" w:hint="cs"/>
          <w:kern w:val="28"/>
          <w:position w:val="-10"/>
          <w:sz w:val="24"/>
          <w:rtl/>
          <w:lang w:bidi="fa-IR"/>
        </w:rPr>
        <w:t xml:space="preserve"> را تا توان 45 کیلووات و شرکت جمکو نیز در برخی توان‌ها، بازدهی محصولاتش به سطح </w:t>
      </w:r>
      <w:r w:rsidRPr="008729AD">
        <w:rPr>
          <w:rFonts w:eastAsia="Times New Roman" w:cs="B Mitra"/>
          <w:kern w:val="28"/>
          <w:position w:val="-10"/>
          <w:sz w:val="24"/>
          <w:lang w:bidi="fa-IR"/>
        </w:rPr>
        <w:t>IE2</w:t>
      </w:r>
      <w:r w:rsidRPr="008729AD">
        <w:rPr>
          <w:rFonts w:eastAsia="Times New Roman" w:cs="B Mitra" w:hint="cs"/>
          <w:kern w:val="28"/>
          <w:position w:val="-10"/>
          <w:sz w:val="24"/>
          <w:rtl/>
          <w:lang w:bidi="fa-IR"/>
        </w:rPr>
        <w:t xml:space="preserve"> می‌رسد. سایر شرکت‌های پیش‌رو مانند موتوژن، آرین‌صنعت، آروین و ... نیز قابلیت ارتقای خط تولید خود به تولید موتورهای الکتریکی پربازده می‌باشند. </w:t>
      </w:r>
    </w:p>
    <w:p w14:paraId="4D3665C0"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در حوزه توانمندی‌های دانشگاهی نیز اساتید دانشگاه تهران، اصفهان، جهاد دانشگاهی خواجه‌نصیر الدین طوسی و ... پژوهش‌هایی در راستای افزایش بهره‌وری انرژی در موتورهای الکتریکی انجام و به ثبت رسانیده‌اند.</w:t>
      </w:r>
    </w:p>
    <w:p w14:paraId="3AEA5CCE"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در راستای تدوین برنامه عملیاتی کردن تولید انبوه الکتروموتورهای پربازده، جلسات هم‌اندیشی پیرامون تکمیل چرخه فناوری توسط پژوهشگاه نیرو با نمایندگان نهادهای حاکمیتی شامل وزارت نفت، صنعت، معدن و تجارت، سازمان بهره‌وری انرژی و سازندگان الکتروموتورهای صنعتی و متخصصین دانشگاهی برگزار گردید تا چالش‌های پیش روی بومی‌سازی این فناوری، استخراج گردد. این مذاکرات در طول دو جلسه در مورخه‌های 17/09/95 و 18/12/95 برگزار گردید و نکته نظرات این متخصصین در رابطه با موانع توسعه فناوری، انبوه‌سازی، بازار مصرف و فرهنگ‌سازی بکارگیری این موتورها دریافت شد.</w:t>
      </w:r>
    </w:p>
    <w:p w14:paraId="4BF70D72" w14:textId="77777777" w:rsidR="00696FB4" w:rsidRPr="008729AD" w:rsidRDefault="00696FB4" w:rsidP="001C05AB">
      <w:pPr>
        <w:tabs>
          <w:tab w:val="left" w:pos="284"/>
        </w:tabs>
        <w:bidi/>
        <w:spacing w:before="60" w:after="80" w:line="276" w:lineRule="auto"/>
        <w:ind w:firstLine="397"/>
        <w:jc w:val="lowKashida"/>
        <w:rPr>
          <w:rFonts w:eastAsia="Times New Roman" w:cs="B Mitra"/>
          <w:kern w:val="28"/>
          <w:position w:val="-10"/>
          <w:sz w:val="24"/>
          <w:rtl/>
          <w:lang w:bidi="fa-IR"/>
        </w:rPr>
      </w:pPr>
      <w:r w:rsidRPr="008729AD">
        <w:rPr>
          <w:rFonts w:eastAsia="Times New Roman" w:cs="B Mitra" w:hint="cs"/>
          <w:kern w:val="28"/>
          <w:position w:val="-10"/>
          <w:sz w:val="24"/>
          <w:rtl/>
          <w:lang w:bidi="fa-IR"/>
        </w:rPr>
        <w:t>در نهایت با توجه به بررسی‌های انجام‌شده، برنامه عملیاتی توسعه فناوری موتورهای الکتریکی پربازده ارائه شد.</w:t>
      </w:r>
    </w:p>
    <w:p w14:paraId="0A7A5DA8" w14:textId="77777777" w:rsidR="0005386B" w:rsidRPr="008729AD" w:rsidRDefault="0005386B" w:rsidP="001C05AB">
      <w:pPr>
        <w:bidi/>
        <w:rPr>
          <w:rFonts w:eastAsia="Calibri" w:cs="B Mitra"/>
          <w:b/>
          <w:bCs/>
          <w:sz w:val="24"/>
          <w:rtl/>
          <w:lang w:bidi="fa-IR"/>
        </w:rPr>
      </w:pPr>
      <w:r w:rsidRPr="008729AD">
        <w:rPr>
          <w:rFonts w:eastAsia="Calibri" w:cs="B Mitra"/>
          <w:b/>
          <w:bCs/>
          <w:sz w:val="24"/>
          <w:rtl/>
          <w:lang w:bidi="fa-IR"/>
        </w:rPr>
        <w:br w:type="page"/>
      </w:r>
    </w:p>
    <w:p w14:paraId="5FCBBA9C" w14:textId="7869B60F"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25C2D79A"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تعریف 11 پروژه فناورانه برای اکتساب فناوری</w:t>
      </w:r>
    </w:p>
    <w:tbl>
      <w:tblPr>
        <w:tblW w:w="8801" w:type="dxa"/>
        <w:tblCellMar>
          <w:left w:w="28" w:type="dxa"/>
          <w:right w:w="28" w:type="dxa"/>
        </w:tblCellMar>
        <w:tblLook w:val="04A0" w:firstRow="1" w:lastRow="0" w:firstColumn="1" w:lastColumn="0" w:noHBand="0" w:noVBand="1"/>
      </w:tblPr>
      <w:tblGrid>
        <w:gridCol w:w="1843"/>
        <w:gridCol w:w="1701"/>
        <w:gridCol w:w="4624"/>
        <w:gridCol w:w="633"/>
      </w:tblGrid>
      <w:tr w:rsidR="00696FB4" w:rsidRPr="008729AD" w14:paraId="000C2C70" w14:textId="77777777" w:rsidTr="00F8064B">
        <w:trPr>
          <w:trHeight w:val="480"/>
        </w:trPr>
        <w:tc>
          <w:tcPr>
            <w:tcW w:w="1843" w:type="dxa"/>
            <w:tcBorders>
              <w:top w:val="nil"/>
              <w:left w:val="nil"/>
              <w:bottom w:val="nil"/>
              <w:right w:val="nil"/>
            </w:tcBorders>
            <w:shd w:val="clear" w:color="auto" w:fill="auto"/>
            <w:noWrap/>
            <w:vAlign w:val="center"/>
            <w:hideMark/>
          </w:tcPr>
          <w:p w14:paraId="3ED5FC1F" w14:textId="01F82FCF" w:rsidR="00696FB4" w:rsidRPr="008729AD" w:rsidRDefault="00696FB4" w:rsidP="008E606D">
            <w:pPr>
              <w:bidi/>
              <w:spacing w:after="0" w:line="240" w:lineRule="auto"/>
              <w:jc w:val="center"/>
              <w:rPr>
                <w:rFonts w:ascii="Calibri" w:eastAsia="Calibri" w:hAnsi="Calibri" w:cs="B Mitra"/>
                <w:b/>
                <w:bCs/>
                <w:sz w:val="28"/>
              </w:rPr>
            </w:pPr>
            <w:r w:rsidRPr="008729AD">
              <w:rPr>
                <w:rFonts w:ascii="Calibri" w:eastAsia="Calibri" w:hAnsi="Calibri" w:cs="B Mitra" w:hint="cs"/>
                <w:b/>
                <w:bCs/>
                <w:sz w:val="28"/>
                <w:rtl/>
              </w:rPr>
              <w:t>بودجه مورد نیاز (میلیارد ریال)</w:t>
            </w:r>
          </w:p>
        </w:tc>
        <w:tc>
          <w:tcPr>
            <w:tcW w:w="1701" w:type="dxa"/>
            <w:tcBorders>
              <w:top w:val="nil"/>
              <w:left w:val="nil"/>
              <w:bottom w:val="nil"/>
              <w:right w:val="nil"/>
            </w:tcBorders>
            <w:shd w:val="clear" w:color="auto" w:fill="auto"/>
            <w:noWrap/>
            <w:vAlign w:val="center"/>
            <w:hideMark/>
          </w:tcPr>
          <w:p w14:paraId="32360E8C" w14:textId="77777777" w:rsidR="00696FB4" w:rsidRPr="008729AD" w:rsidRDefault="00696FB4" w:rsidP="008E606D">
            <w:pPr>
              <w:bidi/>
              <w:spacing w:after="0" w:line="240" w:lineRule="auto"/>
              <w:rPr>
                <w:rFonts w:ascii="Calibri" w:eastAsia="Calibri" w:hAnsi="Calibri" w:cs="B Mitra"/>
                <w:b/>
                <w:bCs/>
                <w:sz w:val="28"/>
                <w:rtl/>
              </w:rPr>
            </w:pPr>
            <w:r w:rsidRPr="008729AD">
              <w:rPr>
                <w:rFonts w:ascii="Calibri" w:eastAsia="Calibri" w:hAnsi="Calibri" w:cs="B Mitra" w:hint="cs"/>
                <w:b/>
                <w:bCs/>
                <w:sz w:val="28"/>
                <w:rtl/>
              </w:rPr>
              <w:t>مدت زمان اجرا</w:t>
            </w:r>
          </w:p>
        </w:tc>
        <w:tc>
          <w:tcPr>
            <w:tcW w:w="4624" w:type="dxa"/>
            <w:tcBorders>
              <w:top w:val="nil"/>
              <w:left w:val="nil"/>
              <w:bottom w:val="nil"/>
              <w:right w:val="nil"/>
            </w:tcBorders>
            <w:shd w:val="clear" w:color="auto" w:fill="auto"/>
            <w:noWrap/>
            <w:vAlign w:val="center"/>
            <w:hideMark/>
          </w:tcPr>
          <w:p w14:paraId="5ED8F02B" w14:textId="0EBE9F40" w:rsidR="00696FB4" w:rsidRPr="008729AD" w:rsidRDefault="00F8064B" w:rsidP="008E606D">
            <w:pPr>
              <w:bidi/>
              <w:spacing w:after="0" w:line="240" w:lineRule="auto"/>
              <w:rPr>
                <w:rFonts w:ascii="Calibri" w:eastAsia="Calibri" w:hAnsi="Calibri" w:cs="B Mitra"/>
                <w:b/>
                <w:bCs/>
                <w:sz w:val="28"/>
                <w:rtl/>
              </w:rPr>
            </w:pPr>
            <w:r w:rsidRPr="008729AD">
              <w:rPr>
                <w:rFonts w:ascii="Calibri" w:eastAsia="Calibri" w:hAnsi="Calibri" w:cs="B Mitra" w:hint="cs"/>
                <w:b/>
                <w:bCs/>
                <w:sz w:val="28"/>
                <w:rtl/>
              </w:rPr>
              <w:t xml:space="preserve">         </w:t>
            </w:r>
            <w:r w:rsidR="00696FB4" w:rsidRPr="008729AD">
              <w:rPr>
                <w:rFonts w:ascii="Calibri" w:eastAsia="Calibri" w:hAnsi="Calibri" w:cs="B Mitra" w:hint="cs"/>
                <w:b/>
                <w:bCs/>
                <w:sz w:val="28"/>
                <w:rtl/>
              </w:rPr>
              <w:t>عنوان پروژه</w:t>
            </w:r>
          </w:p>
        </w:tc>
        <w:tc>
          <w:tcPr>
            <w:tcW w:w="633" w:type="dxa"/>
            <w:tcBorders>
              <w:top w:val="nil"/>
              <w:left w:val="nil"/>
              <w:bottom w:val="nil"/>
              <w:right w:val="nil"/>
            </w:tcBorders>
            <w:shd w:val="clear" w:color="auto" w:fill="auto"/>
            <w:noWrap/>
            <w:vAlign w:val="center"/>
            <w:hideMark/>
          </w:tcPr>
          <w:p w14:paraId="43827D42" w14:textId="77777777" w:rsidR="00696FB4" w:rsidRPr="008729AD" w:rsidRDefault="00696FB4" w:rsidP="008E606D">
            <w:pPr>
              <w:bidi/>
              <w:spacing w:after="0" w:line="240" w:lineRule="auto"/>
              <w:rPr>
                <w:rFonts w:ascii="Calibri" w:eastAsia="Calibri" w:hAnsi="Calibri" w:cs="B Mitra"/>
                <w:b/>
                <w:bCs/>
                <w:sz w:val="28"/>
                <w:rtl/>
              </w:rPr>
            </w:pPr>
            <w:r w:rsidRPr="008729AD">
              <w:rPr>
                <w:rFonts w:ascii="Calibri" w:eastAsia="Calibri" w:hAnsi="Calibri" w:cs="B Mitra" w:hint="cs"/>
                <w:b/>
                <w:bCs/>
                <w:sz w:val="28"/>
                <w:rtl/>
              </w:rPr>
              <w:t>ردیف</w:t>
            </w:r>
          </w:p>
        </w:tc>
      </w:tr>
      <w:tr w:rsidR="00696FB4" w:rsidRPr="008729AD" w14:paraId="40BD165C" w14:textId="77777777" w:rsidTr="00F8064B">
        <w:trPr>
          <w:trHeight w:val="227"/>
        </w:trPr>
        <w:tc>
          <w:tcPr>
            <w:tcW w:w="1843" w:type="dxa"/>
            <w:tcBorders>
              <w:top w:val="nil"/>
              <w:left w:val="nil"/>
              <w:bottom w:val="nil"/>
              <w:right w:val="nil"/>
            </w:tcBorders>
            <w:shd w:val="clear" w:color="auto" w:fill="auto"/>
            <w:noWrap/>
            <w:vAlign w:val="bottom"/>
            <w:hideMark/>
          </w:tcPr>
          <w:p w14:paraId="6E1187E5"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9</w:t>
            </w:r>
          </w:p>
        </w:tc>
        <w:tc>
          <w:tcPr>
            <w:tcW w:w="1701" w:type="dxa"/>
            <w:tcBorders>
              <w:top w:val="nil"/>
              <w:left w:val="nil"/>
              <w:bottom w:val="nil"/>
              <w:right w:val="nil"/>
            </w:tcBorders>
            <w:shd w:val="clear" w:color="auto" w:fill="auto"/>
            <w:noWrap/>
            <w:vAlign w:val="center"/>
            <w:hideMark/>
          </w:tcPr>
          <w:p w14:paraId="319759C6" w14:textId="77777777" w:rsidR="00696FB4" w:rsidRPr="008729AD" w:rsidRDefault="00696FB4" w:rsidP="008E606D">
            <w:pPr>
              <w:bidi/>
              <w:spacing w:after="0" w:line="240" w:lineRule="auto"/>
              <w:jc w:val="center"/>
              <w:rPr>
                <w:rFonts w:ascii="Calibri" w:eastAsia="Calibri" w:hAnsi="Calibri" w:cs="B Mitra"/>
                <w:sz w:val="28"/>
              </w:rPr>
            </w:pPr>
            <w:r w:rsidRPr="008729AD">
              <w:rPr>
                <w:rFonts w:ascii="Calibri" w:eastAsia="Calibri" w:hAnsi="Calibri" w:cs="B Mitra" w:hint="cs"/>
                <w:sz w:val="28"/>
                <w:rtl/>
              </w:rPr>
              <w:t>20 ماه</w:t>
            </w:r>
          </w:p>
        </w:tc>
        <w:tc>
          <w:tcPr>
            <w:tcW w:w="4624" w:type="dxa"/>
            <w:tcBorders>
              <w:top w:val="nil"/>
              <w:left w:val="nil"/>
              <w:bottom w:val="nil"/>
              <w:right w:val="nil"/>
            </w:tcBorders>
            <w:shd w:val="clear" w:color="auto" w:fill="auto"/>
            <w:noWrap/>
            <w:vAlign w:val="center"/>
            <w:hideMark/>
          </w:tcPr>
          <w:p w14:paraId="165BD2AE"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22 کیلووات </w:t>
            </w:r>
            <w:r w:rsidRPr="008729AD">
              <w:rPr>
                <w:rFonts w:eastAsia="Calibri" w:cs="Times New Roman" w:hint="cs"/>
                <w:sz w:val="24"/>
                <w:szCs w:val="24"/>
              </w:rPr>
              <w:t>IE3</w:t>
            </w:r>
          </w:p>
        </w:tc>
        <w:tc>
          <w:tcPr>
            <w:tcW w:w="633" w:type="dxa"/>
            <w:tcBorders>
              <w:top w:val="nil"/>
              <w:left w:val="nil"/>
              <w:bottom w:val="nil"/>
              <w:right w:val="nil"/>
            </w:tcBorders>
            <w:shd w:val="clear" w:color="auto" w:fill="auto"/>
            <w:noWrap/>
            <w:vAlign w:val="center"/>
            <w:hideMark/>
          </w:tcPr>
          <w:p w14:paraId="5BAE1734"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1</w:t>
            </w:r>
          </w:p>
        </w:tc>
      </w:tr>
      <w:tr w:rsidR="00696FB4" w:rsidRPr="008729AD" w14:paraId="4CDEF6DF" w14:textId="77777777" w:rsidTr="00F8064B">
        <w:trPr>
          <w:trHeight w:val="227"/>
        </w:trPr>
        <w:tc>
          <w:tcPr>
            <w:tcW w:w="1843" w:type="dxa"/>
            <w:tcBorders>
              <w:top w:val="nil"/>
              <w:left w:val="nil"/>
              <w:bottom w:val="nil"/>
              <w:right w:val="nil"/>
            </w:tcBorders>
            <w:shd w:val="clear" w:color="auto" w:fill="auto"/>
            <w:noWrap/>
            <w:vAlign w:val="bottom"/>
            <w:hideMark/>
          </w:tcPr>
          <w:p w14:paraId="310F938D"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5/7</w:t>
            </w:r>
          </w:p>
        </w:tc>
        <w:tc>
          <w:tcPr>
            <w:tcW w:w="1701" w:type="dxa"/>
            <w:tcBorders>
              <w:top w:val="nil"/>
              <w:left w:val="nil"/>
              <w:bottom w:val="nil"/>
              <w:right w:val="nil"/>
            </w:tcBorders>
            <w:shd w:val="clear" w:color="auto" w:fill="auto"/>
            <w:noWrap/>
            <w:vAlign w:val="center"/>
            <w:hideMark/>
          </w:tcPr>
          <w:p w14:paraId="3D9C50AE" w14:textId="77777777" w:rsidR="00696FB4" w:rsidRPr="008729AD" w:rsidRDefault="00696FB4" w:rsidP="008E606D">
            <w:pPr>
              <w:bidi/>
              <w:spacing w:after="0" w:line="240" w:lineRule="auto"/>
              <w:jc w:val="center"/>
              <w:rPr>
                <w:rFonts w:ascii="Calibri" w:eastAsia="Calibri" w:hAnsi="Calibri" w:cs="B Mitra"/>
                <w:sz w:val="28"/>
              </w:rPr>
            </w:pPr>
            <w:r w:rsidRPr="008729AD">
              <w:rPr>
                <w:rFonts w:ascii="Calibri" w:eastAsia="Calibri" w:hAnsi="Calibri" w:cs="B Mitra" w:hint="cs"/>
                <w:sz w:val="28"/>
                <w:rtl/>
              </w:rPr>
              <w:t>25 ماه</w:t>
            </w:r>
          </w:p>
        </w:tc>
        <w:tc>
          <w:tcPr>
            <w:tcW w:w="4624" w:type="dxa"/>
            <w:tcBorders>
              <w:top w:val="nil"/>
              <w:left w:val="nil"/>
              <w:bottom w:val="nil"/>
              <w:right w:val="nil"/>
            </w:tcBorders>
            <w:shd w:val="clear" w:color="auto" w:fill="auto"/>
            <w:noWrap/>
            <w:vAlign w:val="center"/>
            <w:hideMark/>
          </w:tcPr>
          <w:p w14:paraId="30CFEF7D"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75 کیلووات </w:t>
            </w:r>
            <w:r w:rsidRPr="008729AD">
              <w:rPr>
                <w:rFonts w:eastAsia="Calibri" w:cs="Times New Roman" w:hint="cs"/>
                <w:sz w:val="24"/>
                <w:szCs w:val="24"/>
              </w:rPr>
              <w:t>IE2</w:t>
            </w:r>
          </w:p>
        </w:tc>
        <w:tc>
          <w:tcPr>
            <w:tcW w:w="633" w:type="dxa"/>
            <w:tcBorders>
              <w:top w:val="nil"/>
              <w:left w:val="nil"/>
              <w:bottom w:val="nil"/>
              <w:right w:val="nil"/>
            </w:tcBorders>
            <w:shd w:val="clear" w:color="auto" w:fill="auto"/>
            <w:noWrap/>
            <w:vAlign w:val="center"/>
            <w:hideMark/>
          </w:tcPr>
          <w:p w14:paraId="342364CE"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2</w:t>
            </w:r>
          </w:p>
        </w:tc>
      </w:tr>
      <w:tr w:rsidR="00696FB4" w:rsidRPr="008729AD" w14:paraId="1381AF65" w14:textId="77777777" w:rsidTr="00F8064B">
        <w:trPr>
          <w:trHeight w:val="227"/>
        </w:trPr>
        <w:tc>
          <w:tcPr>
            <w:tcW w:w="1843" w:type="dxa"/>
            <w:tcBorders>
              <w:top w:val="nil"/>
              <w:left w:val="nil"/>
              <w:bottom w:val="nil"/>
              <w:right w:val="nil"/>
            </w:tcBorders>
            <w:shd w:val="clear" w:color="auto" w:fill="auto"/>
            <w:noWrap/>
            <w:vAlign w:val="center"/>
            <w:hideMark/>
          </w:tcPr>
          <w:p w14:paraId="20B1A028"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1/8</w:t>
            </w:r>
          </w:p>
        </w:tc>
        <w:tc>
          <w:tcPr>
            <w:tcW w:w="1701" w:type="dxa"/>
            <w:tcBorders>
              <w:top w:val="nil"/>
              <w:left w:val="nil"/>
              <w:bottom w:val="nil"/>
              <w:right w:val="nil"/>
            </w:tcBorders>
            <w:shd w:val="clear" w:color="auto" w:fill="auto"/>
            <w:noWrap/>
            <w:vAlign w:val="center"/>
            <w:hideMark/>
          </w:tcPr>
          <w:p w14:paraId="5959DB86"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27 ماه</w:t>
            </w:r>
          </w:p>
        </w:tc>
        <w:tc>
          <w:tcPr>
            <w:tcW w:w="4624" w:type="dxa"/>
            <w:tcBorders>
              <w:top w:val="nil"/>
              <w:left w:val="nil"/>
              <w:bottom w:val="nil"/>
              <w:right w:val="nil"/>
            </w:tcBorders>
            <w:shd w:val="clear" w:color="auto" w:fill="auto"/>
            <w:noWrap/>
            <w:vAlign w:val="center"/>
            <w:hideMark/>
          </w:tcPr>
          <w:p w14:paraId="674777F9"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75 کیلووات </w:t>
            </w:r>
            <w:r w:rsidRPr="008729AD">
              <w:rPr>
                <w:rFonts w:eastAsia="Calibri" w:cs="Times New Roman" w:hint="cs"/>
                <w:sz w:val="24"/>
                <w:szCs w:val="24"/>
              </w:rPr>
              <w:t>IE3</w:t>
            </w:r>
          </w:p>
        </w:tc>
        <w:tc>
          <w:tcPr>
            <w:tcW w:w="633" w:type="dxa"/>
            <w:tcBorders>
              <w:top w:val="nil"/>
              <w:left w:val="nil"/>
              <w:bottom w:val="nil"/>
              <w:right w:val="nil"/>
            </w:tcBorders>
            <w:shd w:val="clear" w:color="auto" w:fill="auto"/>
            <w:noWrap/>
            <w:vAlign w:val="center"/>
            <w:hideMark/>
          </w:tcPr>
          <w:p w14:paraId="3BD2728F"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3</w:t>
            </w:r>
          </w:p>
        </w:tc>
      </w:tr>
      <w:tr w:rsidR="00696FB4" w:rsidRPr="008729AD" w14:paraId="2DC7F1E6" w14:textId="77777777" w:rsidTr="00F8064B">
        <w:trPr>
          <w:trHeight w:val="227"/>
        </w:trPr>
        <w:tc>
          <w:tcPr>
            <w:tcW w:w="1843" w:type="dxa"/>
            <w:tcBorders>
              <w:top w:val="nil"/>
              <w:left w:val="nil"/>
              <w:bottom w:val="nil"/>
              <w:right w:val="nil"/>
            </w:tcBorders>
            <w:shd w:val="clear" w:color="auto" w:fill="auto"/>
            <w:noWrap/>
            <w:vAlign w:val="center"/>
          </w:tcPr>
          <w:p w14:paraId="71326831"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3/8</w:t>
            </w:r>
          </w:p>
        </w:tc>
        <w:tc>
          <w:tcPr>
            <w:tcW w:w="1701" w:type="dxa"/>
            <w:tcBorders>
              <w:top w:val="nil"/>
              <w:left w:val="nil"/>
              <w:bottom w:val="nil"/>
              <w:right w:val="nil"/>
            </w:tcBorders>
            <w:shd w:val="clear" w:color="auto" w:fill="auto"/>
            <w:noWrap/>
            <w:vAlign w:val="center"/>
          </w:tcPr>
          <w:p w14:paraId="35D409FA"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28 ماه</w:t>
            </w:r>
          </w:p>
        </w:tc>
        <w:tc>
          <w:tcPr>
            <w:tcW w:w="4624" w:type="dxa"/>
            <w:tcBorders>
              <w:top w:val="nil"/>
              <w:left w:val="nil"/>
              <w:bottom w:val="nil"/>
              <w:right w:val="nil"/>
            </w:tcBorders>
            <w:shd w:val="clear" w:color="auto" w:fill="auto"/>
            <w:noWrap/>
            <w:vAlign w:val="center"/>
          </w:tcPr>
          <w:p w14:paraId="228F7E22"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w:t>
            </w:r>
            <w:r w:rsidRPr="008729AD">
              <w:rPr>
                <w:rFonts w:ascii="Calibri" w:eastAsia="Calibri" w:hAnsi="Calibri" w:cs="B Mitra" w:hint="cs"/>
                <w:sz w:val="28"/>
                <w:rtl/>
                <w:lang w:bidi="fa-IR"/>
              </w:rPr>
              <w:t xml:space="preserve">104 </w:t>
            </w:r>
            <w:r w:rsidRPr="008729AD">
              <w:rPr>
                <w:rFonts w:ascii="Calibri" w:eastAsia="Calibri" w:hAnsi="Calibri" w:cs="B Mitra" w:hint="cs"/>
                <w:sz w:val="28"/>
                <w:rtl/>
              </w:rPr>
              <w:t xml:space="preserve">کیلووات </w:t>
            </w:r>
            <w:r w:rsidRPr="008729AD">
              <w:rPr>
                <w:rFonts w:eastAsia="Calibri" w:cs="Times New Roman" w:hint="cs"/>
                <w:sz w:val="24"/>
                <w:szCs w:val="24"/>
              </w:rPr>
              <w:t>IE2</w:t>
            </w:r>
          </w:p>
        </w:tc>
        <w:tc>
          <w:tcPr>
            <w:tcW w:w="633" w:type="dxa"/>
            <w:tcBorders>
              <w:top w:val="nil"/>
              <w:left w:val="nil"/>
              <w:bottom w:val="nil"/>
              <w:right w:val="nil"/>
            </w:tcBorders>
            <w:shd w:val="clear" w:color="auto" w:fill="auto"/>
            <w:noWrap/>
            <w:vAlign w:val="center"/>
          </w:tcPr>
          <w:p w14:paraId="75E6AEAC"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4</w:t>
            </w:r>
          </w:p>
        </w:tc>
      </w:tr>
      <w:tr w:rsidR="00696FB4" w:rsidRPr="008729AD" w14:paraId="59CD58C8" w14:textId="77777777" w:rsidTr="00F8064B">
        <w:trPr>
          <w:trHeight w:val="227"/>
        </w:trPr>
        <w:tc>
          <w:tcPr>
            <w:tcW w:w="1843" w:type="dxa"/>
            <w:tcBorders>
              <w:top w:val="nil"/>
              <w:left w:val="nil"/>
              <w:bottom w:val="nil"/>
              <w:right w:val="nil"/>
            </w:tcBorders>
            <w:shd w:val="clear" w:color="auto" w:fill="auto"/>
            <w:noWrap/>
            <w:vAlign w:val="center"/>
          </w:tcPr>
          <w:p w14:paraId="6A97D04E"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5/8</w:t>
            </w:r>
          </w:p>
        </w:tc>
        <w:tc>
          <w:tcPr>
            <w:tcW w:w="1701" w:type="dxa"/>
            <w:tcBorders>
              <w:top w:val="nil"/>
              <w:left w:val="nil"/>
              <w:bottom w:val="nil"/>
              <w:right w:val="nil"/>
            </w:tcBorders>
            <w:shd w:val="clear" w:color="auto" w:fill="auto"/>
            <w:noWrap/>
            <w:vAlign w:val="center"/>
          </w:tcPr>
          <w:p w14:paraId="5D1F32AD"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28 ماه</w:t>
            </w:r>
          </w:p>
        </w:tc>
        <w:tc>
          <w:tcPr>
            <w:tcW w:w="4624" w:type="dxa"/>
            <w:tcBorders>
              <w:top w:val="nil"/>
              <w:left w:val="nil"/>
              <w:bottom w:val="nil"/>
              <w:right w:val="nil"/>
            </w:tcBorders>
            <w:shd w:val="clear" w:color="auto" w:fill="auto"/>
            <w:noWrap/>
            <w:vAlign w:val="center"/>
          </w:tcPr>
          <w:p w14:paraId="10E7F7BC"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104 کیلووات </w:t>
            </w:r>
            <w:r w:rsidRPr="008729AD">
              <w:rPr>
                <w:rFonts w:eastAsia="Calibri" w:cs="Times New Roman" w:hint="cs"/>
                <w:sz w:val="24"/>
                <w:szCs w:val="24"/>
              </w:rPr>
              <w:t>IE</w:t>
            </w:r>
            <w:r w:rsidRPr="008729AD">
              <w:rPr>
                <w:rFonts w:eastAsia="Calibri" w:cs="Times New Roman"/>
                <w:sz w:val="24"/>
                <w:szCs w:val="24"/>
              </w:rPr>
              <w:t>3</w:t>
            </w:r>
          </w:p>
        </w:tc>
        <w:tc>
          <w:tcPr>
            <w:tcW w:w="633" w:type="dxa"/>
            <w:tcBorders>
              <w:top w:val="nil"/>
              <w:left w:val="nil"/>
              <w:bottom w:val="nil"/>
              <w:right w:val="nil"/>
            </w:tcBorders>
            <w:shd w:val="clear" w:color="auto" w:fill="auto"/>
            <w:noWrap/>
            <w:vAlign w:val="center"/>
          </w:tcPr>
          <w:p w14:paraId="2E179574"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5</w:t>
            </w:r>
          </w:p>
        </w:tc>
      </w:tr>
      <w:tr w:rsidR="00696FB4" w:rsidRPr="008729AD" w14:paraId="67FEBA9D" w14:textId="77777777" w:rsidTr="00F8064B">
        <w:trPr>
          <w:trHeight w:val="227"/>
        </w:trPr>
        <w:tc>
          <w:tcPr>
            <w:tcW w:w="1843" w:type="dxa"/>
            <w:tcBorders>
              <w:top w:val="nil"/>
              <w:left w:val="nil"/>
              <w:bottom w:val="nil"/>
              <w:right w:val="nil"/>
            </w:tcBorders>
            <w:shd w:val="clear" w:color="auto" w:fill="auto"/>
            <w:noWrap/>
            <w:vAlign w:val="bottom"/>
            <w:hideMark/>
          </w:tcPr>
          <w:p w14:paraId="35D3E219"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2/16</w:t>
            </w:r>
          </w:p>
        </w:tc>
        <w:tc>
          <w:tcPr>
            <w:tcW w:w="1701" w:type="dxa"/>
            <w:tcBorders>
              <w:top w:val="nil"/>
              <w:left w:val="nil"/>
              <w:bottom w:val="nil"/>
              <w:right w:val="nil"/>
            </w:tcBorders>
            <w:shd w:val="clear" w:color="auto" w:fill="auto"/>
            <w:noWrap/>
            <w:vAlign w:val="center"/>
            <w:hideMark/>
          </w:tcPr>
          <w:p w14:paraId="1C95B313" w14:textId="77777777" w:rsidR="00696FB4" w:rsidRPr="008729AD" w:rsidRDefault="00696FB4" w:rsidP="008E606D">
            <w:pPr>
              <w:bidi/>
              <w:spacing w:after="0" w:line="240" w:lineRule="auto"/>
              <w:jc w:val="center"/>
              <w:rPr>
                <w:rFonts w:ascii="Calibri" w:eastAsia="Calibri" w:hAnsi="Calibri" w:cs="B Mitra"/>
                <w:sz w:val="28"/>
              </w:rPr>
            </w:pPr>
            <w:r w:rsidRPr="008729AD">
              <w:rPr>
                <w:rFonts w:ascii="Calibri" w:eastAsia="Calibri" w:hAnsi="Calibri" w:cs="B Mitra" w:hint="cs"/>
                <w:sz w:val="28"/>
                <w:rtl/>
              </w:rPr>
              <w:t>30 ماه</w:t>
            </w:r>
          </w:p>
        </w:tc>
        <w:tc>
          <w:tcPr>
            <w:tcW w:w="4624" w:type="dxa"/>
            <w:tcBorders>
              <w:top w:val="nil"/>
              <w:left w:val="nil"/>
              <w:bottom w:val="nil"/>
              <w:right w:val="nil"/>
            </w:tcBorders>
            <w:shd w:val="clear" w:color="auto" w:fill="auto"/>
            <w:noWrap/>
            <w:vAlign w:val="center"/>
            <w:hideMark/>
          </w:tcPr>
          <w:p w14:paraId="36039926"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200 کیلووات </w:t>
            </w:r>
            <w:r w:rsidRPr="008729AD">
              <w:rPr>
                <w:rFonts w:eastAsia="Calibri" w:cs="Times New Roman" w:hint="cs"/>
                <w:sz w:val="24"/>
                <w:szCs w:val="24"/>
              </w:rPr>
              <w:t>IE2</w:t>
            </w:r>
          </w:p>
        </w:tc>
        <w:tc>
          <w:tcPr>
            <w:tcW w:w="633" w:type="dxa"/>
            <w:tcBorders>
              <w:top w:val="nil"/>
              <w:left w:val="nil"/>
              <w:bottom w:val="nil"/>
              <w:right w:val="nil"/>
            </w:tcBorders>
            <w:shd w:val="clear" w:color="auto" w:fill="auto"/>
            <w:noWrap/>
            <w:vAlign w:val="center"/>
          </w:tcPr>
          <w:p w14:paraId="431717F4"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6</w:t>
            </w:r>
          </w:p>
        </w:tc>
      </w:tr>
      <w:tr w:rsidR="00696FB4" w:rsidRPr="008729AD" w14:paraId="2FED3671" w14:textId="77777777" w:rsidTr="00F8064B">
        <w:trPr>
          <w:trHeight w:val="227"/>
        </w:trPr>
        <w:tc>
          <w:tcPr>
            <w:tcW w:w="1843" w:type="dxa"/>
            <w:tcBorders>
              <w:top w:val="nil"/>
              <w:left w:val="nil"/>
              <w:bottom w:val="nil"/>
              <w:right w:val="nil"/>
            </w:tcBorders>
            <w:shd w:val="clear" w:color="auto" w:fill="auto"/>
            <w:noWrap/>
            <w:vAlign w:val="bottom"/>
            <w:hideMark/>
          </w:tcPr>
          <w:p w14:paraId="324A041C"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2/17</w:t>
            </w:r>
          </w:p>
        </w:tc>
        <w:tc>
          <w:tcPr>
            <w:tcW w:w="1701" w:type="dxa"/>
            <w:tcBorders>
              <w:top w:val="nil"/>
              <w:left w:val="nil"/>
              <w:bottom w:val="nil"/>
              <w:right w:val="nil"/>
            </w:tcBorders>
            <w:shd w:val="clear" w:color="auto" w:fill="auto"/>
            <w:noWrap/>
            <w:vAlign w:val="center"/>
            <w:hideMark/>
          </w:tcPr>
          <w:p w14:paraId="5C8C6F4D" w14:textId="77777777" w:rsidR="00696FB4" w:rsidRPr="008729AD" w:rsidRDefault="00696FB4" w:rsidP="008E606D">
            <w:pPr>
              <w:bidi/>
              <w:spacing w:after="0" w:line="240" w:lineRule="auto"/>
              <w:jc w:val="center"/>
              <w:rPr>
                <w:rFonts w:ascii="Calibri" w:eastAsia="Calibri" w:hAnsi="Calibri" w:cs="B Mitra"/>
                <w:sz w:val="28"/>
              </w:rPr>
            </w:pPr>
            <w:r w:rsidRPr="008729AD">
              <w:rPr>
                <w:rFonts w:ascii="Calibri" w:eastAsia="Calibri" w:hAnsi="Calibri" w:cs="B Mitra" w:hint="cs"/>
                <w:sz w:val="28"/>
                <w:rtl/>
              </w:rPr>
              <w:t>35 ماه</w:t>
            </w:r>
          </w:p>
        </w:tc>
        <w:tc>
          <w:tcPr>
            <w:tcW w:w="4624" w:type="dxa"/>
            <w:tcBorders>
              <w:top w:val="nil"/>
              <w:left w:val="nil"/>
              <w:bottom w:val="nil"/>
              <w:right w:val="nil"/>
            </w:tcBorders>
            <w:shd w:val="clear" w:color="auto" w:fill="auto"/>
            <w:noWrap/>
            <w:vAlign w:val="center"/>
            <w:hideMark/>
          </w:tcPr>
          <w:p w14:paraId="1296C19B"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200 کیلووات </w:t>
            </w:r>
            <w:r w:rsidRPr="008729AD">
              <w:rPr>
                <w:rFonts w:eastAsia="Calibri" w:cs="Times New Roman" w:hint="cs"/>
                <w:sz w:val="24"/>
                <w:szCs w:val="24"/>
              </w:rPr>
              <w:t>IE3</w:t>
            </w:r>
          </w:p>
        </w:tc>
        <w:tc>
          <w:tcPr>
            <w:tcW w:w="633" w:type="dxa"/>
            <w:tcBorders>
              <w:top w:val="nil"/>
              <w:left w:val="nil"/>
              <w:bottom w:val="nil"/>
              <w:right w:val="nil"/>
            </w:tcBorders>
            <w:shd w:val="clear" w:color="auto" w:fill="auto"/>
            <w:noWrap/>
            <w:vAlign w:val="center"/>
          </w:tcPr>
          <w:p w14:paraId="3C8E089D"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7</w:t>
            </w:r>
          </w:p>
        </w:tc>
      </w:tr>
      <w:tr w:rsidR="00696FB4" w:rsidRPr="008729AD" w14:paraId="538E6123" w14:textId="77777777" w:rsidTr="00F8064B">
        <w:trPr>
          <w:trHeight w:val="227"/>
        </w:trPr>
        <w:tc>
          <w:tcPr>
            <w:tcW w:w="1843" w:type="dxa"/>
            <w:tcBorders>
              <w:top w:val="nil"/>
              <w:left w:val="nil"/>
              <w:bottom w:val="nil"/>
              <w:right w:val="nil"/>
            </w:tcBorders>
            <w:shd w:val="clear" w:color="auto" w:fill="auto"/>
            <w:noWrap/>
            <w:vAlign w:val="bottom"/>
            <w:hideMark/>
          </w:tcPr>
          <w:p w14:paraId="3A4E6ADD"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5/23</w:t>
            </w:r>
          </w:p>
        </w:tc>
        <w:tc>
          <w:tcPr>
            <w:tcW w:w="1701" w:type="dxa"/>
            <w:tcBorders>
              <w:top w:val="nil"/>
              <w:left w:val="nil"/>
              <w:bottom w:val="nil"/>
              <w:right w:val="nil"/>
            </w:tcBorders>
            <w:shd w:val="clear" w:color="auto" w:fill="auto"/>
            <w:noWrap/>
            <w:vAlign w:val="center"/>
            <w:hideMark/>
          </w:tcPr>
          <w:p w14:paraId="6D6663A5" w14:textId="77777777" w:rsidR="00696FB4" w:rsidRPr="008729AD" w:rsidRDefault="00696FB4" w:rsidP="008E606D">
            <w:pPr>
              <w:bidi/>
              <w:spacing w:after="0" w:line="240" w:lineRule="auto"/>
              <w:jc w:val="center"/>
              <w:rPr>
                <w:rFonts w:ascii="Calibri" w:eastAsia="Calibri" w:hAnsi="Calibri" w:cs="B Mitra"/>
                <w:sz w:val="28"/>
              </w:rPr>
            </w:pPr>
            <w:r w:rsidRPr="008729AD">
              <w:rPr>
                <w:rFonts w:ascii="Calibri" w:eastAsia="Calibri" w:hAnsi="Calibri" w:cs="B Mitra" w:hint="cs"/>
                <w:sz w:val="28"/>
                <w:rtl/>
              </w:rPr>
              <w:t>35 ماه</w:t>
            </w:r>
          </w:p>
        </w:tc>
        <w:tc>
          <w:tcPr>
            <w:tcW w:w="4624" w:type="dxa"/>
            <w:tcBorders>
              <w:top w:val="nil"/>
              <w:left w:val="nil"/>
              <w:bottom w:val="nil"/>
              <w:right w:val="nil"/>
            </w:tcBorders>
            <w:shd w:val="clear" w:color="auto" w:fill="auto"/>
            <w:noWrap/>
            <w:vAlign w:val="center"/>
            <w:hideMark/>
          </w:tcPr>
          <w:p w14:paraId="0C099619"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375 کیلووات </w:t>
            </w:r>
            <w:r w:rsidRPr="008729AD">
              <w:rPr>
                <w:rFonts w:eastAsia="Calibri" w:cs="Times New Roman" w:hint="cs"/>
                <w:sz w:val="24"/>
                <w:szCs w:val="24"/>
              </w:rPr>
              <w:t>IE2</w:t>
            </w:r>
          </w:p>
        </w:tc>
        <w:tc>
          <w:tcPr>
            <w:tcW w:w="633" w:type="dxa"/>
            <w:tcBorders>
              <w:top w:val="nil"/>
              <w:left w:val="nil"/>
              <w:bottom w:val="nil"/>
              <w:right w:val="nil"/>
            </w:tcBorders>
            <w:shd w:val="clear" w:color="auto" w:fill="auto"/>
            <w:noWrap/>
            <w:vAlign w:val="center"/>
          </w:tcPr>
          <w:p w14:paraId="66CFF8F3"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8</w:t>
            </w:r>
          </w:p>
        </w:tc>
      </w:tr>
      <w:tr w:rsidR="00696FB4" w:rsidRPr="008729AD" w14:paraId="70F4C782" w14:textId="77777777" w:rsidTr="00F8064B">
        <w:trPr>
          <w:trHeight w:val="227"/>
        </w:trPr>
        <w:tc>
          <w:tcPr>
            <w:tcW w:w="1843" w:type="dxa"/>
            <w:tcBorders>
              <w:top w:val="nil"/>
              <w:left w:val="nil"/>
              <w:bottom w:val="nil"/>
              <w:right w:val="nil"/>
            </w:tcBorders>
            <w:shd w:val="clear" w:color="auto" w:fill="auto"/>
            <w:noWrap/>
            <w:vAlign w:val="bottom"/>
            <w:hideMark/>
          </w:tcPr>
          <w:p w14:paraId="183153E8"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25</w:t>
            </w:r>
          </w:p>
        </w:tc>
        <w:tc>
          <w:tcPr>
            <w:tcW w:w="1701" w:type="dxa"/>
            <w:tcBorders>
              <w:top w:val="nil"/>
              <w:left w:val="nil"/>
              <w:bottom w:val="nil"/>
              <w:right w:val="nil"/>
            </w:tcBorders>
            <w:shd w:val="clear" w:color="auto" w:fill="auto"/>
            <w:noWrap/>
            <w:vAlign w:val="center"/>
            <w:hideMark/>
          </w:tcPr>
          <w:p w14:paraId="376CBD1B" w14:textId="77777777" w:rsidR="00696FB4" w:rsidRPr="008729AD" w:rsidRDefault="00696FB4" w:rsidP="008E606D">
            <w:pPr>
              <w:bidi/>
              <w:spacing w:after="0" w:line="240" w:lineRule="auto"/>
              <w:jc w:val="center"/>
              <w:rPr>
                <w:rFonts w:ascii="Calibri" w:eastAsia="Calibri" w:hAnsi="Calibri" w:cs="B Mitra"/>
                <w:sz w:val="28"/>
              </w:rPr>
            </w:pPr>
            <w:r w:rsidRPr="008729AD">
              <w:rPr>
                <w:rFonts w:ascii="Calibri" w:eastAsia="Calibri" w:hAnsi="Calibri" w:cs="B Mitra" w:hint="cs"/>
                <w:sz w:val="28"/>
                <w:rtl/>
              </w:rPr>
              <w:t>35 ماه</w:t>
            </w:r>
          </w:p>
        </w:tc>
        <w:tc>
          <w:tcPr>
            <w:tcW w:w="4624" w:type="dxa"/>
            <w:tcBorders>
              <w:top w:val="nil"/>
              <w:left w:val="nil"/>
              <w:bottom w:val="nil"/>
              <w:right w:val="nil"/>
            </w:tcBorders>
            <w:shd w:val="clear" w:color="auto" w:fill="auto"/>
            <w:noWrap/>
            <w:vAlign w:val="center"/>
            <w:hideMark/>
          </w:tcPr>
          <w:p w14:paraId="619F75C5" w14:textId="77777777" w:rsidR="00696FB4" w:rsidRPr="008729AD" w:rsidRDefault="00696FB4" w:rsidP="008E606D">
            <w:pPr>
              <w:bidi/>
              <w:spacing w:after="0" w:line="240" w:lineRule="auto"/>
              <w:jc w:val="both"/>
              <w:rPr>
                <w:rFonts w:ascii="Calibri" w:eastAsia="Calibri" w:hAnsi="Calibri" w:cs="B Mitra"/>
                <w:sz w:val="28"/>
                <w:rtl/>
              </w:rPr>
            </w:pPr>
            <w:r w:rsidRPr="008729AD">
              <w:rPr>
                <w:rFonts w:ascii="Calibri" w:eastAsia="Calibri" w:hAnsi="Calibri" w:cs="B Mitra" w:hint="cs"/>
                <w:sz w:val="28"/>
                <w:rtl/>
              </w:rPr>
              <w:t xml:space="preserve">پایلوت موتور 375 کیلووات </w:t>
            </w:r>
            <w:r w:rsidRPr="008729AD">
              <w:rPr>
                <w:rFonts w:eastAsia="Calibri" w:cs="Times New Roman" w:hint="cs"/>
                <w:sz w:val="24"/>
                <w:szCs w:val="24"/>
              </w:rPr>
              <w:t>IE3</w:t>
            </w:r>
          </w:p>
        </w:tc>
        <w:tc>
          <w:tcPr>
            <w:tcW w:w="633" w:type="dxa"/>
            <w:tcBorders>
              <w:top w:val="nil"/>
              <w:left w:val="nil"/>
              <w:bottom w:val="nil"/>
              <w:right w:val="nil"/>
            </w:tcBorders>
            <w:shd w:val="clear" w:color="auto" w:fill="auto"/>
            <w:noWrap/>
            <w:vAlign w:val="center"/>
          </w:tcPr>
          <w:p w14:paraId="3D75F2EA"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9</w:t>
            </w:r>
          </w:p>
        </w:tc>
      </w:tr>
      <w:tr w:rsidR="00696FB4" w:rsidRPr="008729AD" w14:paraId="17FE4272" w14:textId="77777777" w:rsidTr="00F8064B">
        <w:trPr>
          <w:trHeight w:val="227"/>
        </w:trPr>
        <w:tc>
          <w:tcPr>
            <w:tcW w:w="1843" w:type="dxa"/>
            <w:tcBorders>
              <w:top w:val="nil"/>
              <w:left w:val="nil"/>
              <w:bottom w:val="nil"/>
              <w:right w:val="nil"/>
            </w:tcBorders>
            <w:shd w:val="clear" w:color="auto" w:fill="auto"/>
            <w:noWrap/>
            <w:vAlign w:val="center"/>
            <w:hideMark/>
          </w:tcPr>
          <w:p w14:paraId="7996B185"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8/0</w:t>
            </w:r>
          </w:p>
        </w:tc>
        <w:tc>
          <w:tcPr>
            <w:tcW w:w="1701" w:type="dxa"/>
            <w:tcBorders>
              <w:top w:val="nil"/>
              <w:left w:val="nil"/>
              <w:bottom w:val="nil"/>
              <w:right w:val="nil"/>
            </w:tcBorders>
            <w:shd w:val="clear" w:color="auto" w:fill="auto"/>
            <w:noWrap/>
            <w:vAlign w:val="center"/>
            <w:hideMark/>
          </w:tcPr>
          <w:p w14:paraId="25253FB7" w14:textId="0A917335"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9 ماه</w:t>
            </w:r>
          </w:p>
        </w:tc>
        <w:tc>
          <w:tcPr>
            <w:tcW w:w="4624" w:type="dxa"/>
            <w:tcBorders>
              <w:top w:val="nil"/>
              <w:left w:val="nil"/>
              <w:bottom w:val="nil"/>
              <w:right w:val="nil"/>
            </w:tcBorders>
            <w:shd w:val="clear" w:color="auto" w:fill="auto"/>
            <w:noWrap/>
            <w:vAlign w:val="center"/>
            <w:hideMark/>
          </w:tcPr>
          <w:p w14:paraId="210A27D3"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دستورالعمل انتخاب و جایگزینی الکتروموتورهای صنعت سیمان</w:t>
            </w:r>
          </w:p>
        </w:tc>
        <w:tc>
          <w:tcPr>
            <w:tcW w:w="633" w:type="dxa"/>
            <w:tcBorders>
              <w:top w:val="nil"/>
              <w:left w:val="nil"/>
              <w:bottom w:val="nil"/>
              <w:right w:val="nil"/>
            </w:tcBorders>
            <w:shd w:val="clear" w:color="auto" w:fill="auto"/>
            <w:noWrap/>
            <w:vAlign w:val="center"/>
          </w:tcPr>
          <w:p w14:paraId="1DA6830D"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10</w:t>
            </w:r>
          </w:p>
        </w:tc>
      </w:tr>
      <w:tr w:rsidR="00696FB4" w:rsidRPr="008729AD" w14:paraId="204C5CAC" w14:textId="77777777" w:rsidTr="00F8064B">
        <w:trPr>
          <w:trHeight w:val="227"/>
        </w:trPr>
        <w:tc>
          <w:tcPr>
            <w:tcW w:w="1843" w:type="dxa"/>
            <w:tcBorders>
              <w:top w:val="nil"/>
              <w:left w:val="nil"/>
              <w:bottom w:val="nil"/>
              <w:right w:val="nil"/>
            </w:tcBorders>
            <w:shd w:val="clear" w:color="auto" w:fill="auto"/>
            <w:noWrap/>
            <w:vAlign w:val="center"/>
          </w:tcPr>
          <w:p w14:paraId="1047D626" w14:textId="77777777"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8/0</w:t>
            </w:r>
          </w:p>
        </w:tc>
        <w:tc>
          <w:tcPr>
            <w:tcW w:w="1701" w:type="dxa"/>
            <w:tcBorders>
              <w:top w:val="nil"/>
              <w:left w:val="nil"/>
              <w:bottom w:val="nil"/>
              <w:right w:val="nil"/>
            </w:tcBorders>
            <w:shd w:val="clear" w:color="auto" w:fill="auto"/>
            <w:noWrap/>
            <w:vAlign w:val="center"/>
          </w:tcPr>
          <w:p w14:paraId="2EEF3544" w14:textId="08FD698F" w:rsidR="00696FB4" w:rsidRPr="008729AD" w:rsidRDefault="00696FB4" w:rsidP="008E606D">
            <w:pPr>
              <w:bidi/>
              <w:spacing w:after="0" w:line="240" w:lineRule="auto"/>
              <w:jc w:val="center"/>
              <w:rPr>
                <w:rFonts w:ascii="Calibri" w:eastAsia="Calibri" w:hAnsi="Calibri" w:cs="B Mitra"/>
                <w:sz w:val="28"/>
                <w:rtl/>
              </w:rPr>
            </w:pPr>
            <w:r w:rsidRPr="008729AD">
              <w:rPr>
                <w:rFonts w:ascii="Calibri" w:eastAsia="Calibri" w:hAnsi="Calibri" w:cs="B Mitra" w:hint="cs"/>
                <w:sz w:val="28"/>
                <w:rtl/>
              </w:rPr>
              <w:t>9 ماه</w:t>
            </w:r>
          </w:p>
        </w:tc>
        <w:tc>
          <w:tcPr>
            <w:tcW w:w="4624" w:type="dxa"/>
            <w:tcBorders>
              <w:top w:val="nil"/>
              <w:left w:val="nil"/>
              <w:bottom w:val="nil"/>
              <w:right w:val="nil"/>
            </w:tcBorders>
            <w:shd w:val="clear" w:color="auto" w:fill="auto"/>
            <w:noWrap/>
            <w:vAlign w:val="center"/>
          </w:tcPr>
          <w:p w14:paraId="29DB33CB"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دستورالعمل انتخاب و جایگزینی الکتروموتورهای صنعت فولاد</w:t>
            </w:r>
          </w:p>
        </w:tc>
        <w:tc>
          <w:tcPr>
            <w:tcW w:w="633" w:type="dxa"/>
            <w:tcBorders>
              <w:top w:val="nil"/>
              <w:left w:val="nil"/>
              <w:bottom w:val="nil"/>
              <w:right w:val="nil"/>
            </w:tcBorders>
            <w:shd w:val="clear" w:color="auto" w:fill="auto"/>
            <w:noWrap/>
            <w:vAlign w:val="center"/>
          </w:tcPr>
          <w:p w14:paraId="595EAE2A" w14:textId="77777777" w:rsidR="00696FB4" w:rsidRPr="008729AD" w:rsidRDefault="00696FB4" w:rsidP="008E606D">
            <w:pPr>
              <w:bidi/>
              <w:spacing w:after="0" w:line="240" w:lineRule="auto"/>
              <w:rPr>
                <w:rFonts w:ascii="Calibri" w:eastAsia="Calibri" w:hAnsi="Calibri" w:cs="B Mitra"/>
                <w:sz w:val="28"/>
                <w:rtl/>
              </w:rPr>
            </w:pPr>
            <w:r w:rsidRPr="008729AD">
              <w:rPr>
                <w:rFonts w:ascii="Calibri" w:eastAsia="Calibri" w:hAnsi="Calibri" w:cs="B Mitra" w:hint="cs"/>
                <w:sz w:val="28"/>
                <w:rtl/>
              </w:rPr>
              <w:t>11</w:t>
            </w:r>
          </w:p>
        </w:tc>
      </w:tr>
    </w:tbl>
    <w:p w14:paraId="2C8BFD0A" w14:textId="77777777" w:rsidR="00696FB4" w:rsidRPr="008729AD" w:rsidRDefault="00696FB4" w:rsidP="001C05AB">
      <w:pPr>
        <w:bidi/>
        <w:spacing w:after="0" w:line="240" w:lineRule="auto"/>
        <w:rPr>
          <w:rFonts w:eastAsia="Calibri" w:cs="B Mitra"/>
          <w:sz w:val="24"/>
          <w:rtl/>
          <w:lang w:bidi="fa-IR"/>
        </w:rPr>
      </w:pPr>
    </w:p>
    <w:p w14:paraId="11773836"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ارائه یک برنامه عملیاتی برای توسعه فناوری موتورهای الکتریکی پربازده در ایران؛</w:t>
      </w:r>
    </w:p>
    <w:p w14:paraId="25B41F59" w14:textId="77777777" w:rsidR="00696FB4" w:rsidRPr="008729AD" w:rsidRDefault="00696FB4" w:rsidP="002D00DF">
      <w:pPr>
        <w:numPr>
          <w:ilvl w:val="0"/>
          <w:numId w:val="123"/>
        </w:numPr>
        <w:bidi/>
        <w:spacing w:before="60" w:after="0" w:line="240" w:lineRule="auto"/>
        <w:ind w:hanging="78"/>
        <w:jc w:val="lowKashida"/>
        <w:rPr>
          <w:rFonts w:eastAsia="Times New Roman" w:cs="B Mitra"/>
          <w:kern w:val="28"/>
          <w:position w:val="-10"/>
          <w:szCs w:val="24"/>
          <w:lang w:bidi="fa-IR"/>
        </w:rPr>
      </w:pPr>
      <w:r w:rsidRPr="008729AD">
        <w:rPr>
          <w:rFonts w:eastAsia="Times New Roman" w:cs="B Mitra" w:hint="cs"/>
          <w:kern w:val="28"/>
          <w:position w:val="-10"/>
          <w:szCs w:val="24"/>
          <w:rtl/>
          <w:lang w:bidi="fa-IR"/>
        </w:rPr>
        <w:t>شناسایی شکاف فناوری در کشور و ارائه برنامه برای توسعه فناوری</w:t>
      </w:r>
    </w:p>
    <w:p w14:paraId="0A2367DC" w14:textId="77777777" w:rsidR="00696FB4" w:rsidRPr="008729AD" w:rsidRDefault="00696FB4" w:rsidP="002D00DF">
      <w:pPr>
        <w:numPr>
          <w:ilvl w:val="0"/>
          <w:numId w:val="123"/>
        </w:numPr>
        <w:bidi/>
        <w:spacing w:before="60" w:after="0" w:line="240" w:lineRule="auto"/>
        <w:ind w:hanging="78"/>
        <w:jc w:val="lowKashida"/>
        <w:rPr>
          <w:rFonts w:eastAsia="Times New Roman" w:cs="B Mitra"/>
          <w:kern w:val="28"/>
          <w:position w:val="-10"/>
          <w:szCs w:val="24"/>
          <w:lang w:bidi="fa-IR"/>
        </w:rPr>
      </w:pPr>
      <w:r w:rsidRPr="008729AD">
        <w:rPr>
          <w:rFonts w:eastAsia="Times New Roman" w:cs="B Mitra" w:hint="cs"/>
          <w:kern w:val="28"/>
          <w:position w:val="-10"/>
          <w:szCs w:val="24"/>
          <w:rtl/>
          <w:lang w:bidi="fa-IR"/>
        </w:rPr>
        <w:t>تعریف و اجرای پروژه‌های پایلوت برای کاربردها و صنایع اولویت‌دار</w:t>
      </w:r>
    </w:p>
    <w:p w14:paraId="0B542430" w14:textId="77777777" w:rsidR="00696FB4" w:rsidRPr="008729AD" w:rsidRDefault="00696FB4" w:rsidP="002D00DF">
      <w:pPr>
        <w:numPr>
          <w:ilvl w:val="0"/>
          <w:numId w:val="123"/>
        </w:numPr>
        <w:bidi/>
        <w:spacing w:before="60" w:after="0" w:line="240" w:lineRule="auto"/>
        <w:ind w:hanging="78"/>
        <w:jc w:val="lowKashida"/>
        <w:rPr>
          <w:rFonts w:eastAsia="Times New Roman" w:cs="B Mitra"/>
          <w:kern w:val="28"/>
          <w:position w:val="-10"/>
          <w:szCs w:val="24"/>
          <w:lang w:bidi="fa-IR"/>
        </w:rPr>
      </w:pPr>
      <w:r w:rsidRPr="008729AD">
        <w:rPr>
          <w:rFonts w:eastAsia="Times New Roman" w:cs="B Mitra" w:hint="cs"/>
          <w:kern w:val="28"/>
          <w:position w:val="-10"/>
          <w:szCs w:val="24"/>
          <w:rtl/>
          <w:lang w:bidi="fa-IR"/>
        </w:rPr>
        <w:t>تأمین مالي طرح</w:t>
      </w:r>
    </w:p>
    <w:p w14:paraId="35FD00EE" w14:textId="77777777" w:rsidR="00696FB4" w:rsidRPr="008729AD" w:rsidRDefault="00696FB4" w:rsidP="002D00DF">
      <w:pPr>
        <w:numPr>
          <w:ilvl w:val="0"/>
          <w:numId w:val="123"/>
        </w:numPr>
        <w:bidi/>
        <w:spacing w:before="60" w:after="0" w:line="240" w:lineRule="auto"/>
        <w:ind w:hanging="78"/>
        <w:jc w:val="lowKashida"/>
        <w:rPr>
          <w:rFonts w:eastAsia="Times New Roman" w:cs="B Mitra"/>
          <w:kern w:val="28"/>
          <w:position w:val="-10"/>
          <w:szCs w:val="24"/>
          <w:lang w:bidi="fa-IR"/>
        </w:rPr>
      </w:pPr>
      <w:r w:rsidRPr="008729AD">
        <w:rPr>
          <w:rFonts w:eastAsia="Times New Roman" w:cs="B Mitra" w:hint="cs"/>
          <w:kern w:val="28"/>
          <w:position w:val="-10"/>
          <w:szCs w:val="24"/>
          <w:rtl/>
          <w:lang w:bidi="fa-IR"/>
        </w:rPr>
        <w:t>توليد انبوه</w:t>
      </w:r>
    </w:p>
    <w:p w14:paraId="46198CD7" w14:textId="77777777" w:rsidR="00696FB4" w:rsidRPr="008729AD" w:rsidRDefault="00696FB4" w:rsidP="002D00DF">
      <w:pPr>
        <w:numPr>
          <w:ilvl w:val="0"/>
          <w:numId w:val="123"/>
        </w:numPr>
        <w:bidi/>
        <w:spacing w:before="60" w:after="0" w:line="240" w:lineRule="auto"/>
        <w:ind w:hanging="78"/>
        <w:jc w:val="lowKashida"/>
        <w:rPr>
          <w:rFonts w:eastAsia="Times New Roman" w:cs="B Mitra"/>
          <w:kern w:val="28"/>
          <w:position w:val="-10"/>
          <w:szCs w:val="24"/>
          <w:rtl/>
          <w:lang w:bidi="fa-IR"/>
        </w:rPr>
      </w:pPr>
      <w:r w:rsidRPr="008729AD">
        <w:rPr>
          <w:rFonts w:eastAsia="Times New Roman" w:cs="B Mitra" w:hint="cs"/>
          <w:kern w:val="28"/>
          <w:position w:val="-10"/>
          <w:szCs w:val="24"/>
          <w:rtl/>
          <w:lang w:bidi="fa-IR"/>
        </w:rPr>
        <w:t>راه‌اندازی آزمایشگاه مرجع برای تست و ارائه گواهی</w:t>
      </w:r>
    </w:p>
    <w:p w14:paraId="5D3D00E6" w14:textId="77777777" w:rsidR="00696FB4" w:rsidRPr="008729AD" w:rsidRDefault="00696FB4" w:rsidP="002D00DF">
      <w:pPr>
        <w:numPr>
          <w:ilvl w:val="0"/>
          <w:numId w:val="123"/>
        </w:numPr>
        <w:bidi/>
        <w:spacing w:before="60" w:after="0" w:line="240" w:lineRule="auto"/>
        <w:ind w:hanging="78"/>
        <w:jc w:val="lowKashida"/>
        <w:rPr>
          <w:rFonts w:eastAsia="Times New Roman" w:cs="B Mitra"/>
          <w:kern w:val="28"/>
          <w:position w:val="-10"/>
          <w:szCs w:val="24"/>
          <w:lang w:bidi="fa-IR"/>
        </w:rPr>
      </w:pPr>
      <w:r w:rsidRPr="008729AD">
        <w:rPr>
          <w:rFonts w:eastAsia="Times New Roman" w:cs="B Mitra" w:hint="cs"/>
          <w:kern w:val="28"/>
          <w:position w:val="-10"/>
          <w:szCs w:val="24"/>
          <w:rtl/>
          <w:lang w:bidi="fa-IR"/>
        </w:rPr>
        <w:t>تدوین دستورالعمل‌های اجرایی برای خروج الکتروموتورهای کم‌بازده از صنعت</w:t>
      </w:r>
    </w:p>
    <w:p w14:paraId="08586DDF" w14:textId="77777777" w:rsidR="00696FB4" w:rsidRPr="008729AD" w:rsidRDefault="00696FB4" w:rsidP="002D00DF">
      <w:pPr>
        <w:numPr>
          <w:ilvl w:val="0"/>
          <w:numId w:val="123"/>
        </w:numPr>
        <w:bidi/>
        <w:spacing w:before="60" w:after="0" w:line="240" w:lineRule="auto"/>
        <w:ind w:hanging="78"/>
        <w:jc w:val="lowKashida"/>
        <w:rPr>
          <w:rFonts w:eastAsia="Times New Roman"/>
          <w:kern w:val="28"/>
          <w:position w:val="-10"/>
          <w:szCs w:val="24"/>
          <w:lang w:bidi="fa-IR"/>
        </w:rPr>
      </w:pPr>
      <w:r w:rsidRPr="008729AD">
        <w:rPr>
          <w:rFonts w:eastAsia="Times New Roman" w:cs="B Mitra" w:hint="cs"/>
          <w:kern w:val="28"/>
          <w:position w:val="-10"/>
          <w:szCs w:val="24"/>
          <w:rtl/>
          <w:lang w:bidi="fa-IR"/>
        </w:rPr>
        <w:t>فرهنگ‌سازي</w:t>
      </w:r>
    </w:p>
    <w:p w14:paraId="437BB038" w14:textId="77777777" w:rsidR="00696FB4" w:rsidRPr="008729AD" w:rsidRDefault="00696FB4" w:rsidP="001C05AB">
      <w:pPr>
        <w:bidi/>
        <w:spacing w:after="0" w:line="240" w:lineRule="auto"/>
        <w:jc w:val="lowKashida"/>
        <w:rPr>
          <w:rFonts w:eastAsia="Calibri" w:cs="B Mitra"/>
          <w:sz w:val="24"/>
          <w:lang w:bidi="fa-IR"/>
        </w:rPr>
      </w:pPr>
      <w:r w:rsidRPr="008729AD">
        <w:rPr>
          <w:rFonts w:eastAsia="Calibri" w:cs="B Mitra" w:hint="cs"/>
          <w:sz w:val="24"/>
          <w:rtl/>
          <w:lang w:bidi="fa-IR"/>
        </w:rPr>
        <w:t>مرحله اول این برنامه در واقع گامی است که در پروژه حاضر برداشته شد. در حال حاضر پروژه‌های فناورانه با توجه به اولویت‌های صنعت تعریف گردیده است و در یک چارچوب اقتصادی دقیق طی قراردادهای مشارکتی بین پژوهشگاه نیرو و سازندگان الکتروموتورهای صنعتی، این پروژه‌ها به شرکت‌های توانمند واگذار می‌گردد.</w:t>
      </w:r>
    </w:p>
    <w:p w14:paraId="09A83FDF" w14:textId="77777777" w:rsidR="0005386B" w:rsidRPr="008729AD" w:rsidRDefault="0005386B" w:rsidP="001C05AB">
      <w:pPr>
        <w:bidi/>
        <w:rPr>
          <w:rFonts w:eastAsia="Calibri" w:cs="B Mitra"/>
          <w:b/>
          <w:bCs/>
          <w:sz w:val="24"/>
          <w:rtl/>
          <w:lang w:bidi="fa-IR"/>
        </w:rPr>
      </w:pPr>
      <w:r w:rsidRPr="008729AD">
        <w:rPr>
          <w:rFonts w:eastAsia="Calibri" w:cs="B Mitra"/>
          <w:b/>
          <w:bCs/>
          <w:sz w:val="24"/>
          <w:rtl/>
          <w:lang w:bidi="fa-IR"/>
        </w:rPr>
        <w:br w:type="page"/>
      </w:r>
    </w:p>
    <w:p w14:paraId="7B2434A0" w14:textId="1367A16B"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lastRenderedPageBreak/>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703C7A0" w14:textId="77777777" w:rsidR="00696FB4" w:rsidRPr="008729AD" w:rsidRDefault="00696FB4" w:rsidP="002D00DF">
      <w:pPr>
        <w:numPr>
          <w:ilvl w:val="0"/>
          <w:numId w:val="70"/>
        </w:numPr>
        <w:bidi/>
        <w:spacing w:after="0" w:line="240" w:lineRule="auto"/>
        <w:ind w:left="357" w:hanging="357"/>
        <w:jc w:val="lowKashida"/>
        <w:rPr>
          <w:rFonts w:eastAsia="Calibri" w:cs="B Mitra"/>
          <w:sz w:val="24"/>
          <w:rtl/>
          <w:lang w:bidi="fa-IR"/>
        </w:rPr>
      </w:pPr>
      <w:r w:rsidRPr="008729AD">
        <w:rPr>
          <w:rFonts w:eastAsia="Calibri" w:hint="cs"/>
          <w:sz w:val="24"/>
          <w:rtl/>
          <w:lang w:bidi="fa-IR"/>
        </w:rPr>
        <w:t>"</w:t>
      </w:r>
      <w:r w:rsidRPr="008729AD">
        <w:rPr>
          <w:rFonts w:eastAsia="Calibri" w:cs="B Mitra" w:hint="cs"/>
          <w:sz w:val="24"/>
          <w:rtl/>
          <w:lang w:bidi="fa-IR"/>
        </w:rPr>
        <w:t>تدوین اسناد تفصیلی توسعه فناوری موتورهای الکتریکی پر بازده (</w:t>
      </w:r>
      <w:r w:rsidRPr="008729AD">
        <w:rPr>
          <w:rFonts w:eastAsia="Calibri" w:cs="B Mitra"/>
          <w:sz w:val="24"/>
          <w:lang w:bidi="fa-IR"/>
        </w:rPr>
        <w:t>IE2</w:t>
      </w:r>
      <w:r w:rsidRPr="008729AD">
        <w:rPr>
          <w:rFonts w:eastAsia="Calibri" w:cs="B Mitra" w:hint="cs"/>
          <w:sz w:val="24"/>
          <w:rtl/>
          <w:lang w:bidi="fa-IR"/>
        </w:rPr>
        <w:t xml:space="preserve"> و </w:t>
      </w:r>
      <w:r w:rsidRPr="008729AD">
        <w:rPr>
          <w:rFonts w:eastAsia="Calibri" w:cs="B Mitra"/>
          <w:sz w:val="24"/>
          <w:lang w:bidi="fa-IR"/>
        </w:rPr>
        <w:t>IE3</w:t>
      </w:r>
      <w:r w:rsidRPr="008729AD">
        <w:rPr>
          <w:rFonts w:eastAsia="Calibri" w:cs="B Mitra" w:hint="cs"/>
          <w:sz w:val="24"/>
          <w:rtl/>
          <w:lang w:bidi="fa-IR"/>
        </w:rPr>
        <w:t>)"، مرکز توسعه فناوری موتورهای الکتریکی پیشرفته، معاونت فناوری، پژوهشگاه نیرو، 1396.</w:t>
      </w:r>
    </w:p>
    <w:p w14:paraId="270E1560"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lang w:bidi="fa-IR"/>
        </w:rPr>
        <w:t xml:space="preserve">"افزایش بهره‌وری انرژی الکتریکی در صنایع غذایی با جایگزینی الکتروموتورهای پربازده </w:t>
      </w:r>
      <w:r w:rsidRPr="008729AD">
        <w:rPr>
          <w:rFonts w:eastAsia="Calibri" w:cs="B Mitra"/>
          <w:sz w:val="24"/>
          <w:lang w:bidi="fa-IR"/>
        </w:rPr>
        <w:t>IE2</w:t>
      </w:r>
      <w:r w:rsidRPr="008729AD">
        <w:rPr>
          <w:rFonts w:eastAsia="Calibri" w:cs="B Mitra"/>
          <w:sz w:val="24"/>
          <w:rtl/>
          <w:lang w:bidi="fa-IR"/>
        </w:rPr>
        <w:t xml:space="preserve"> </w:t>
      </w:r>
      <w:r w:rsidRPr="008729AD">
        <w:rPr>
          <w:rFonts w:eastAsia="Calibri" w:cs="B Mitra" w:hint="cs"/>
          <w:sz w:val="24"/>
          <w:rtl/>
          <w:lang w:bidi="fa-IR"/>
        </w:rPr>
        <w:t xml:space="preserve">و </w:t>
      </w:r>
      <w:r w:rsidRPr="008729AD">
        <w:rPr>
          <w:rFonts w:eastAsia="Calibri" w:cs="B Mitra"/>
          <w:sz w:val="24"/>
          <w:lang w:bidi="fa-IR"/>
        </w:rPr>
        <w:t>IE3</w:t>
      </w:r>
      <w:r w:rsidRPr="008729AD">
        <w:rPr>
          <w:rFonts w:eastAsia="Calibri" w:cs="B Mitra" w:hint="cs"/>
          <w:sz w:val="24"/>
          <w:rtl/>
          <w:lang w:bidi="fa-IR"/>
        </w:rPr>
        <w:t xml:space="preserve">"، </w:t>
      </w:r>
      <w:r w:rsidRPr="008729AD">
        <w:rPr>
          <w:rFonts w:eastAsia="Calibri" w:cs="B Mitra" w:hint="cs"/>
          <w:sz w:val="24"/>
          <w:rtl/>
        </w:rPr>
        <w:t xml:space="preserve">سومین </w:t>
      </w:r>
      <w:r w:rsidRPr="008729AD">
        <w:rPr>
          <w:rFonts w:eastAsia="Calibri" w:cs="B Mitra" w:hint="cs"/>
          <w:sz w:val="24"/>
          <w:rtl/>
          <w:lang w:bidi="fa-IR"/>
        </w:rPr>
        <w:t>کنفرانس انجمن علمی انرژی ایران، کنفرانس بین‌المللی فناوری و مدیریت انرژی، علی حقی، امین بیرامی ایناللو، سهراب امینی ولاشانی، اسفند 95.</w:t>
      </w:r>
    </w:p>
    <w:p w14:paraId="6256CBF4"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cs="B Mitra" w:hint="cs"/>
          <w:sz w:val="24"/>
          <w:rtl/>
        </w:rPr>
        <w:t>"الکتروموتورهای پربازده؛ راهکاری کم‌هزینه برای کاهش مصرف انرژی در صنایع ایران</w:t>
      </w:r>
      <w:r w:rsidRPr="008729AD">
        <w:rPr>
          <w:rFonts w:eastAsia="Calibri" w:cs="B Mitra" w:hint="cs"/>
          <w:sz w:val="24"/>
          <w:rtl/>
          <w:lang w:bidi="fa-IR"/>
        </w:rPr>
        <w:t>؛</w:t>
      </w:r>
      <w:r w:rsidRPr="008729AD">
        <w:rPr>
          <w:rFonts w:eastAsia="Calibri" w:cs="B Mitra"/>
          <w:sz w:val="24"/>
          <w:rtl/>
          <w:lang w:bidi="fa-IR"/>
        </w:rPr>
        <w:t xml:space="preserve"> </w:t>
      </w:r>
      <w:r w:rsidRPr="008729AD">
        <w:rPr>
          <w:rFonts w:eastAsia="Calibri" w:cs="B Mitra" w:hint="cs"/>
          <w:sz w:val="24"/>
          <w:rtl/>
        </w:rPr>
        <w:t>تحلیل فناوری، روندهای جهانی و ملاحظات بکارگیری</w:t>
      </w:r>
      <w:r w:rsidRPr="008729AD">
        <w:rPr>
          <w:rFonts w:eastAsia="Calibri" w:cs="B Mitra" w:hint="cs"/>
          <w:sz w:val="24"/>
          <w:rtl/>
          <w:lang w:bidi="fa-IR"/>
        </w:rPr>
        <w:t xml:space="preserve">"، </w:t>
      </w:r>
      <w:r w:rsidRPr="008729AD">
        <w:rPr>
          <w:rFonts w:eastAsia="Calibri" w:cs="B Mitra" w:hint="cs"/>
          <w:sz w:val="24"/>
          <w:rtl/>
        </w:rPr>
        <w:t xml:space="preserve">سومین </w:t>
      </w:r>
      <w:r w:rsidRPr="008729AD">
        <w:rPr>
          <w:rFonts w:eastAsia="Calibri" w:cs="B Mitra" w:hint="cs"/>
          <w:sz w:val="24"/>
          <w:rtl/>
          <w:lang w:bidi="fa-IR"/>
        </w:rPr>
        <w:t>کنفرانس انجمن علمی انرژی ایران، کنفرانس بین‌المللی فناوری و مدیریت انرژی، امین بیرامی ایناللو، سهراب امینی ولاشانی، اسفند 95.</w:t>
      </w:r>
    </w:p>
    <w:p w14:paraId="36DB45CE" w14:textId="77777777" w:rsidR="00696FB4" w:rsidRPr="008729AD" w:rsidRDefault="00696FB4" w:rsidP="002D00DF">
      <w:pPr>
        <w:numPr>
          <w:ilvl w:val="0"/>
          <w:numId w:val="70"/>
        </w:numPr>
        <w:bidi/>
        <w:spacing w:after="0" w:line="240" w:lineRule="auto"/>
        <w:ind w:left="357" w:hanging="357"/>
        <w:jc w:val="lowKashida"/>
        <w:rPr>
          <w:rFonts w:eastAsia="Calibri" w:cs="B Mitra"/>
          <w:sz w:val="24"/>
          <w:lang w:bidi="fa-IR"/>
        </w:rPr>
      </w:pPr>
      <w:r w:rsidRPr="008729AD">
        <w:rPr>
          <w:rFonts w:eastAsia="Calibri" w:hint="cs"/>
          <w:sz w:val="24"/>
          <w:rtl/>
        </w:rPr>
        <w:t>"</w:t>
      </w:r>
      <w:r w:rsidRPr="008729AD">
        <w:rPr>
          <w:rFonts w:eastAsia="Calibri" w:cs="B Mitra" w:hint="cs"/>
          <w:sz w:val="24"/>
          <w:rtl/>
        </w:rPr>
        <w:t xml:space="preserve">مروری بر روندهای جهانی در راستای توسعه استفاده الکتروموتورهای پربازده در صنایع"، سومین </w:t>
      </w:r>
      <w:r w:rsidRPr="008729AD">
        <w:rPr>
          <w:rFonts w:eastAsia="Calibri" w:cs="B Mitra" w:hint="cs"/>
          <w:sz w:val="24"/>
          <w:rtl/>
          <w:lang w:bidi="fa-IR"/>
        </w:rPr>
        <w:t>کنفرانس انجمن علمی انرژی ایران، کنفرانس بین‌المللی فناوری و مدیریت انرژی، مرتضی عزتی، امین بیرامی ایناللو، سهراب امینی ولاشانی، اسفند 95.</w:t>
      </w:r>
    </w:p>
    <w:p w14:paraId="1511B479" w14:textId="77777777" w:rsidR="00696FB4" w:rsidRPr="008729AD" w:rsidRDefault="00696FB4" w:rsidP="008E606D">
      <w:pPr>
        <w:bidi/>
        <w:jc w:val="both"/>
        <w:rPr>
          <w:rFonts w:eastAsia="Calibri" w:cs="B Mitra"/>
          <w:sz w:val="24"/>
          <w:lang w:bidi="fa-IR"/>
        </w:rPr>
      </w:pPr>
      <w:r w:rsidRPr="008729AD">
        <w:rPr>
          <w:rFonts w:eastAsia="Calibri" w:cs="B Mitra" w:hint="cs"/>
          <w:sz w:val="24"/>
          <w:rtl/>
          <w:lang w:bidi="fa-IR"/>
        </w:rPr>
        <w:t xml:space="preserve">"توسعه فناوری موتورهای الکتریکی پربازده در ایران؛ </w:t>
      </w:r>
      <w:r w:rsidRPr="008729AD">
        <w:rPr>
          <w:rFonts w:eastAsia="Calibri" w:cs="B Mitra" w:hint="cs"/>
          <w:sz w:val="24"/>
          <w:rtl/>
        </w:rPr>
        <w:t>مروری بر فناوری الکتروموتورهای پربازده (</w:t>
      </w:r>
      <w:r w:rsidRPr="008729AD">
        <w:rPr>
          <w:rFonts w:eastAsia="Calibri" w:cs="B Mitra"/>
          <w:sz w:val="24"/>
          <w:lang w:bidi="fa-IR"/>
        </w:rPr>
        <w:t>IE2</w:t>
      </w:r>
      <w:r w:rsidRPr="008729AD">
        <w:rPr>
          <w:rFonts w:eastAsia="Calibri" w:cs="B Mitra"/>
          <w:sz w:val="24"/>
          <w:rtl/>
          <w:lang w:bidi="fa-IR"/>
        </w:rPr>
        <w:t xml:space="preserve"> </w:t>
      </w:r>
      <w:r w:rsidRPr="008729AD">
        <w:rPr>
          <w:rFonts w:eastAsia="Calibri" w:cs="B Mitra" w:hint="cs"/>
          <w:sz w:val="24"/>
          <w:rtl/>
          <w:lang w:bidi="fa-IR"/>
        </w:rPr>
        <w:t xml:space="preserve">و </w:t>
      </w:r>
      <w:r w:rsidRPr="008729AD">
        <w:rPr>
          <w:rFonts w:eastAsia="Calibri" w:cs="Times New Roman"/>
          <w:sz w:val="24"/>
          <w:szCs w:val="24"/>
        </w:rPr>
        <w:t>IE3</w:t>
      </w:r>
      <w:r w:rsidRPr="008729AD">
        <w:rPr>
          <w:rFonts w:eastAsia="Calibri" w:cs="B Mitra"/>
          <w:sz w:val="24"/>
          <w:rtl/>
        </w:rPr>
        <w:t xml:space="preserve">)، ضرورت توجه و ارائه یک برنامه </w:t>
      </w:r>
      <w:r w:rsidRPr="008729AD">
        <w:rPr>
          <w:rFonts w:eastAsia="Calibri" w:cs="B Mitra" w:hint="cs"/>
          <w:sz w:val="24"/>
          <w:rtl/>
        </w:rPr>
        <w:t>عملیاتی"،</w:t>
      </w:r>
      <w:r w:rsidRPr="008729AD">
        <w:rPr>
          <w:rFonts w:eastAsia="Calibri" w:cs="B Mitra" w:hint="cs"/>
          <w:sz w:val="24"/>
          <w:rtl/>
          <w:lang w:bidi="fa-IR"/>
        </w:rPr>
        <w:t xml:space="preserve"> امین بیرامی ایناللو، سهراب امینی ولاشانی، سی و دومین کنفرانس بین‌المللی برق، آبان 96.</w:t>
      </w:r>
    </w:p>
    <w:p w14:paraId="6345481E" w14:textId="77777777" w:rsidR="00696FB4" w:rsidRPr="008729AD" w:rsidRDefault="00696FB4" w:rsidP="001C05AB">
      <w:pPr>
        <w:bidi/>
        <w:spacing w:after="0" w:line="240" w:lineRule="auto"/>
        <w:jc w:val="lowKashida"/>
        <w:rPr>
          <w:rFonts w:eastAsia="Calibri" w:cs="B Mitra"/>
          <w:sz w:val="24"/>
          <w:rtl/>
          <w:lang w:bidi="fa-IR"/>
        </w:rPr>
      </w:pPr>
    </w:p>
    <w:p w14:paraId="610D2F8B" w14:textId="5F4BA487" w:rsidR="00FA182D" w:rsidRDefault="00A214A7">
      <w:pPr>
        <w:rPr>
          <w:rFonts w:eastAsia="Calibri" w:cs="B Mitra"/>
          <w:sz w:val="24"/>
          <w:rtl/>
          <w:lang w:bidi="fa-IR"/>
        </w:rPr>
      </w:pPr>
      <w:r w:rsidRPr="008729AD">
        <w:rPr>
          <w:rFonts w:eastAsia="Calibri" w:cs="B Mitra"/>
          <w:sz w:val="24"/>
          <w:rtl/>
          <w:lang w:bidi="fa-IR"/>
        </w:rPr>
        <w:br w:type="page"/>
      </w:r>
      <w:r w:rsidR="00FA182D">
        <w:rPr>
          <w:rFonts w:eastAsia="Calibri" w:cs="B Mitra"/>
          <w:sz w:val="24"/>
          <w:rtl/>
          <w:lang w:bidi="fa-IR"/>
        </w:rPr>
        <w:lastRenderedPageBreak/>
        <w:br w:type="page"/>
      </w:r>
    </w:p>
    <w:p w14:paraId="6DFA70D5" w14:textId="77777777" w:rsidR="00696FB4" w:rsidRPr="008729AD" w:rsidRDefault="00696FB4" w:rsidP="001C05AB">
      <w:pPr>
        <w:bidi/>
        <w:spacing w:after="0" w:line="240" w:lineRule="auto"/>
        <w:rPr>
          <w:rFonts w:eastAsia="Calibri" w:cs="B Mitra"/>
          <w:b/>
          <w:bCs/>
          <w:sz w:val="24"/>
          <w:rtl/>
          <w:lang w:bidi="fa-IR"/>
        </w:rPr>
      </w:pPr>
      <w:r w:rsidRPr="008729AD">
        <w:rPr>
          <w:rFonts w:eastAsia="Calibri" w:cs="B Mitra" w:hint="cs"/>
          <w:b/>
          <w:bCs/>
          <w:sz w:val="24"/>
          <w:rtl/>
          <w:lang w:bidi="fa-IR"/>
        </w:rPr>
        <w:lastRenderedPageBreak/>
        <w:t>عنوان پروژه:</w:t>
      </w:r>
    </w:p>
    <w:p w14:paraId="3BC78541" w14:textId="2D6CB83E" w:rsidR="00696FB4" w:rsidRPr="008729AD" w:rsidRDefault="00696FB4" w:rsidP="001C05AB">
      <w:pPr>
        <w:bidi/>
        <w:spacing w:after="0" w:line="240" w:lineRule="auto"/>
        <w:jc w:val="both"/>
        <w:rPr>
          <w:rFonts w:eastAsia="Calibri" w:cs="B Mitra"/>
          <w:sz w:val="28"/>
          <w:rtl/>
          <w:lang w:bidi="fa-IR"/>
        </w:rPr>
      </w:pPr>
      <w:r w:rsidRPr="008729AD">
        <w:rPr>
          <w:rFonts w:eastAsia="Calibri" w:cs="B Mitra" w:hint="cs"/>
          <w:sz w:val="28"/>
          <w:rtl/>
          <w:lang w:bidi="fa-IR"/>
        </w:rPr>
        <w:t>ارزيابي فني اقتصادي ساخت داخل ورق</w:t>
      </w:r>
      <w:r w:rsidR="00C44D1A" w:rsidRPr="008729AD">
        <w:rPr>
          <w:rFonts w:eastAsia="Calibri" w:cs="B Mitra" w:hint="cs"/>
          <w:sz w:val="28"/>
          <w:rtl/>
          <w:lang w:bidi="fa-IR"/>
        </w:rPr>
        <w:t>‌ها</w:t>
      </w:r>
      <w:r w:rsidRPr="008729AD">
        <w:rPr>
          <w:rFonts w:eastAsia="Calibri" w:cs="B Mitra" w:hint="cs"/>
          <w:sz w:val="28"/>
          <w:rtl/>
          <w:lang w:bidi="fa-IR"/>
        </w:rPr>
        <w:t>ي مغناطيسي سيليكوني</w:t>
      </w:r>
    </w:p>
    <w:p w14:paraId="704FDB6A" w14:textId="77777777" w:rsidR="00696FB4" w:rsidRPr="008729AD" w:rsidRDefault="00696FB4" w:rsidP="001C05AB">
      <w:pPr>
        <w:bidi/>
        <w:spacing w:after="0" w:line="240" w:lineRule="auto"/>
        <w:jc w:val="center"/>
        <w:rPr>
          <w:rFonts w:eastAsia="Calibri" w:cs="B Mitra"/>
          <w:b/>
          <w:bCs/>
          <w:sz w:val="24"/>
          <w:rtl/>
          <w:lang w:bidi="fa-IR"/>
        </w:rPr>
      </w:pPr>
    </w:p>
    <w:tbl>
      <w:tblPr>
        <w:tblStyle w:val="TableGrid36"/>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23"/>
        <w:gridCol w:w="3514"/>
        <w:gridCol w:w="1217"/>
        <w:gridCol w:w="2551"/>
      </w:tblGrid>
      <w:tr w:rsidR="00696FB4" w:rsidRPr="008729AD" w14:paraId="4361DEAD" w14:textId="77777777" w:rsidTr="00A214A7">
        <w:trPr>
          <w:trHeight w:val="401"/>
          <w:jc w:val="center"/>
        </w:trPr>
        <w:tc>
          <w:tcPr>
            <w:tcW w:w="1223" w:type="dxa"/>
            <w:shd w:val="clear" w:color="auto" w:fill="D6E3BC"/>
            <w:vAlign w:val="center"/>
          </w:tcPr>
          <w:p w14:paraId="42A15251" w14:textId="77777777" w:rsidR="00696FB4" w:rsidRPr="008729AD" w:rsidRDefault="00696FB4" w:rsidP="001C05AB">
            <w:pPr>
              <w:rPr>
                <w:b/>
                <w:bCs/>
                <w:szCs w:val="24"/>
                <w:rtl/>
              </w:rPr>
            </w:pPr>
            <w:r w:rsidRPr="008729AD">
              <w:rPr>
                <w:rFonts w:hint="cs"/>
                <w:b/>
                <w:bCs/>
                <w:szCs w:val="24"/>
                <w:rtl/>
              </w:rPr>
              <w:t>گروه مجري:</w:t>
            </w:r>
          </w:p>
        </w:tc>
        <w:tc>
          <w:tcPr>
            <w:tcW w:w="3514" w:type="dxa"/>
            <w:shd w:val="clear" w:color="auto" w:fill="D9D9D9"/>
            <w:vAlign w:val="center"/>
          </w:tcPr>
          <w:p w14:paraId="41DFBAFA" w14:textId="77777777" w:rsidR="00696FB4" w:rsidRPr="008729AD" w:rsidRDefault="00696FB4" w:rsidP="001C05AB">
            <w:pPr>
              <w:rPr>
                <w:szCs w:val="24"/>
                <w:rtl/>
                <w:lang w:bidi="fa-IR"/>
              </w:rPr>
            </w:pPr>
            <w:r w:rsidRPr="008729AD">
              <w:rPr>
                <w:rFonts w:hint="cs"/>
                <w:szCs w:val="24"/>
                <w:rtl/>
                <w:lang w:bidi="fa-IR"/>
              </w:rPr>
              <w:t>مرکز توسعه فناوری موتورهای الکتریکی پیشرفته</w:t>
            </w:r>
          </w:p>
        </w:tc>
        <w:tc>
          <w:tcPr>
            <w:tcW w:w="1217" w:type="dxa"/>
            <w:shd w:val="clear" w:color="auto" w:fill="D6E3BC"/>
            <w:vAlign w:val="center"/>
          </w:tcPr>
          <w:p w14:paraId="3F14E296" w14:textId="77777777" w:rsidR="00696FB4" w:rsidRPr="008729AD" w:rsidRDefault="00696FB4" w:rsidP="001C05AB">
            <w:pPr>
              <w:rPr>
                <w:b/>
                <w:bCs/>
                <w:szCs w:val="24"/>
                <w:rtl/>
              </w:rPr>
            </w:pPr>
            <w:r w:rsidRPr="008729AD">
              <w:rPr>
                <w:rFonts w:hint="cs"/>
                <w:b/>
                <w:bCs/>
                <w:szCs w:val="24"/>
                <w:rtl/>
              </w:rPr>
              <w:t>كارفرما:</w:t>
            </w:r>
          </w:p>
        </w:tc>
        <w:tc>
          <w:tcPr>
            <w:tcW w:w="2551" w:type="dxa"/>
            <w:shd w:val="clear" w:color="auto" w:fill="D9D9D9"/>
            <w:vAlign w:val="center"/>
          </w:tcPr>
          <w:p w14:paraId="1F455F33" w14:textId="77777777" w:rsidR="00696FB4" w:rsidRPr="008729AD" w:rsidRDefault="00696FB4" w:rsidP="001C05AB">
            <w:pPr>
              <w:rPr>
                <w:szCs w:val="24"/>
                <w:rtl/>
              </w:rPr>
            </w:pPr>
            <w:r w:rsidRPr="008729AD">
              <w:rPr>
                <w:rFonts w:hint="cs"/>
                <w:szCs w:val="24"/>
                <w:rtl/>
              </w:rPr>
              <w:t>پژوهشگاه نیرو</w:t>
            </w:r>
          </w:p>
        </w:tc>
      </w:tr>
      <w:tr w:rsidR="00696FB4" w:rsidRPr="008729AD" w14:paraId="1309565A" w14:textId="77777777" w:rsidTr="00A214A7">
        <w:trPr>
          <w:trHeight w:val="400"/>
          <w:jc w:val="center"/>
        </w:trPr>
        <w:tc>
          <w:tcPr>
            <w:tcW w:w="1223" w:type="dxa"/>
            <w:shd w:val="clear" w:color="auto" w:fill="D6E3BC"/>
            <w:vAlign w:val="center"/>
          </w:tcPr>
          <w:p w14:paraId="1CA860B3" w14:textId="77777777" w:rsidR="00696FB4" w:rsidRPr="008729AD" w:rsidRDefault="00696FB4" w:rsidP="001C05AB">
            <w:pPr>
              <w:rPr>
                <w:b/>
                <w:bCs/>
                <w:szCs w:val="24"/>
                <w:rtl/>
              </w:rPr>
            </w:pPr>
            <w:r w:rsidRPr="008729AD">
              <w:rPr>
                <w:rFonts w:hint="cs"/>
                <w:b/>
                <w:bCs/>
                <w:szCs w:val="24"/>
                <w:rtl/>
              </w:rPr>
              <w:t>مدير پروژه:</w:t>
            </w:r>
          </w:p>
        </w:tc>
        <w:tc>
          <w:tcPr>
            <w:tcW w:w="3514" w:type="dxa"/>
            <w:shd w:val="clear" w:color="auto" w:fill="D9D9D9"/>
            <w:vAlign w:val="center"/>
          </w:tcPr>
          <w:p w14:paraId="0292824E" w14:textId="77777777" w:rsidR="00696FB4" w:rsidRPr="008729AD" w:rsidRDefault="00696FB4" w:rsidP="001C05AB">
            <w:pPr>
              <w:rPr>
                <w:szCs w:val="24"/>
                <w:rtl/>
              </w:rPr>
            </w:pPr>
            <w:r w:rsidRPr="008729AD">
              <w:rPr>
                <w:rFonts w:hint="cs"/>
                <w:szCs w:val="24"/>
                <w:rtl/>
              </w:rPr>
              <w:t>محمدرضا شیرپی</w:t>
            </w:r>
          </w:p>
        </w:tc>
        <w:tc>
          <w:tcPr>
            <w:tcW w:w="1217" w:type="dxa"/>
            <w:shd w:val="clear" w:color="auto" w:fill="D6E3BC"/>
            <w:vAlign w:val="center"/>
          </w:tcPr>
          <w:p w14:paraId="499DA48E" w14:textId="77777777" w:rsidR="00696FB4" w:rsidRPr="008729AD" w:rsidRDefault="00696FB4" w:rsidP="001C05AB">
            <w:pPr>
              <w:rPr>
                <w:b/>
                <w:bCs/>
                <w:szCs w:val="24"/>
                <w:rtl/>
              </w:rPr>
            </w:pPr>
            <w:r w:rsidRPr="008729AD">
              <w:rPr>
                <w:rFonts w:hint="cs"/>
                <w:b/>
                <w:bCs/>
                <w:szCs w:val="24"/>
                <w:rtl/>
              </w:rPr>
              <w:t>كد پروژه:</w:t>
            </w:r>
          </w:p>
        </w:tc>
        <w:tc>
          <w:tcPr>
            <w:tcW w:w="2551" w:type="dxa"/>
            <w:shd w:val="clear" w:color="auto" w:fill="D9D9D9"/>
            <w:vAlign w:val="center"/>
          </w:tcPr>
          <w:p w14:paraId="3FBEBA99" w14:textId="77777777" w:rsidR="00696FB4" w:rsidRPr="008729AD" w:rsidRDefault="00696FB4" w:rsidP="008E606D">
            <w:pPr>
              <w:overflowPunct/>
              <w:autoSpaceDE/>
              <w:autoSpaceDN/>
              <w:adjustRightInd/>
              <w:spacing w:after="160" w:line="259" w:lineRule="auto"/>
              <w:jc w:val="both"/>
              <w:textAlignment w:val="auto"/>
              <w:rPr>
                <w:sz w:val="20"/>
                <w:rtl/>
              </w:rPr>
            </w:pPr>
            <w:r w:rsidRPr="008729AD">
              <w:rPr>
                <w:rFonts w:eastAsia="Calibri" w:cs="Times New Roman"/>
                <w:szCs w:val="24"/>
              </w:rPr>
              <w:t>PMTPN25</w:t>
            </w:r>
          </w:p>
        </w:tc>
      </w:tr>
    </w:tbl>
    <w:p w14:paraId="68427B35" w14:textId="77777777" w:rsidR="00696FB4" w:rsidRPr="008729AD" w:rsidRDefault="00696FB4"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پرستو فلاح، حامد علی اکبر زاده</w:t>
      </w:r>
    </w:p>
    <w:p w14:paraId="597D8927" w14:textId="77777777" w:rsidR="00696FB4" w:rsidRPr="008729AD" w:rsidRDefault="00696FB4"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40038265" w14:textId="70728F08" w:rsidR="00696FB4" w:rsidRPr="008729AD" w:rsidRDefault="00696FB4" w:rsidP="008E606D">
      <w:pPr>
        <w:bidi/>
        <w:jc w:val="both"/>
        <w:rPr>
          <w:rFonts w:eastAsia="Times New Roman" w:cs="B Mitra"/>
          <w:sz w:val="24"/>
          <w:rtl/>
          <w:lang w:bidi="fa-IR"/>
        </w:rPr>
      </w:pPr>
      <w:r w:rsidRPr="008729AD">
        <w:rPr>
          <w:rFonts w:eastAsia="Times New Roman" w:cs="B Mitra" w:hint="cs"/>
          <w:sz w:val="24"/>
          <w:rtl/>
          <w:lang w:bidi="fa-IR"/>
        </w:rPr>
        <w:t>درخواست براي افزايش كيفيت و همچنین فشار براي كاهش هزينه ساخت، دو عامل بسيار مهم براي فعاليت</w:t>
      </w:r>
      <w:r w:rsidR="00C44D1A" w:rsidRPr="008729AD">
        <w:rPr>
          <w:rFonts w:eastAsia="Times New Roman" w:cs="B Mitra" w:hint="cs"/>
          <w:sz w:val="24"/>
          <w:rtl/>
          <w:lang w:bidi="fa-IR"/>
        </w:rPr>
        <w:t>‌ها</w:t>
      </w:r>
      <w:r w:rsidRPr="008729AD">
        <w:rPr>
          <w:rFonts w:eastAsia="Times New Roman" w:cs="B Mitra" w:hint="cs"/>
          <w:sz w:val="24"/>
          <w:rtl/>
          <w:lang w:bidi="fa-IR"/>
        </w:rPr>
        <w:t>ي تحقيق و توسعه در حوزه صنعت مي باشند. با توجه به روند توسعه كشور و نياز فزاينده به مواد اوليه مورد نياز صنعت برق، ساخت ورق</w:t>
      </w:r>
      <w:r w:rsidR="00C44D1A" w:rsidRPr="008729AD">
        <w:rPr>
          <w:rFonts w:eastAsia="Times New Roman" w:cs="B Mitra" w:hint="cs"/>
          <w:sz w:val="24"/>
          <w:rtl/>
          <w:lang w:bidi="fa-IR"/>
        </w:rPr>
        <w:t>‌ها</w:t>
      </w:r>
      <w:r w:rsidRPr="008729AD">
        <w:rPr>
          <w:rFonts w:eastAsia="Times New Roman" w:cs="B Mitra" w:hint="cs"/>
          <w:sz w:val="24"/>
          <w:rtl/>
          <w:lang w:bidi="fa-IR"/>
        </w:rPr>
        <w:t>ي هسته ترانسفورماتور و موتورهای الکتریکی مي تواند نقش مهمي در كاهش هزينه</w:t>
      </w:r>
      <w:r w:rsidR="00C44D1A" w:rsidRPr="008729AD">
        <w:rPr>
          <w:rFonts w:eastAsia="Times New Roman" w:cs="B Mitra" w:hint="cs"/>
          <w:sz w:val="24"/>
          <w:rtl/>
          <w:lang w:bidi="fa-IR"/>
        </w:rPr>
        <w:t>‌ها</w:t>
      </w:r>
      <w:r w:rsidRPr="008729AD">
        <w:rPr>
          <w:rFonts w:eastAsia="Times New Roman" w:cs="B Mitra" w:hint="cs"/>
          <w:sz w:val="24"/>
          <w:rtl/>
          <w:lang w:bidi="fa-IR"/>
        </w:rPr>
        <w:t xml:space="preserve">ي ارزي جهت واردات اين محصول داشته باشد. هسته ترانسفورماتورها و موتورهای الکتریکی از فولاد سيليسيم دار موسوم به فولادهاي مغناطيسي ساخته مي شوند. فولادهاي سيليسيم دار غير جهت دار براي كاربردهاي خاصي (مثل ژنراتور و موتور) از آلياژهاي </w:t>
      </w:r>
      <w:r w:rsidRPr="008729AD">
        <w:rPr>
          <w:rFonts w:eastAsia="Calibri" w:cs="Times New Roman"/>
          <w:sz w:val="24"/>
          <w:szCs w:val="24"/>
        </w:rPr>
        <w:t>Fe</w:t>
      </w:r>
      <w:r w:rsidRPr="008729AD">
        <w:rPr>
          <w:rFonts w:eastAsia="Times New Roman" w:cs="B Mitra"/>
          <w:sz w:val="24"/>
          <w:lang w:bidi="fa-IR"/>
        </w:rPr>
        <w:t>-Si</w:t>
      </w:r>
      <w:r w:rsidRPr="008729AD">
        <w:rPr>
          <w:rFonts w:eastAsia="Times New Roman" w:cs="B Mitra" w:hint="cs"/>
          <w:sz w:val="24"/>
          <w:rtl/>
          <w:lang w:bidi="fa-IR"/>
        </w:rPr>
        <w:t xml:space="preserve"> يا </w:t>
      </w:r>
      <w:r w:rsidRPr="008729AD">
        <w:rPr>
          <w:rFonts w:eastAsia="Times New Roman" w:cs="B Mitra"/>
          <w:sz w:val="24"/>
          <w:lang w:bidi="fa-IR"/>
        </w:rPr>
        <w:t>Fe-Si-Al</w:t>
      </w:r>
      <w:r w:rsidRPr="008729AD">
        <w:rPr>
          <w:rFonts w:eastAsia="Times New Roman" w:cs="B Mitra" w:hint="cs"/>
          <w:sz w:val="24"/>
          <w:rtl/>
          <w:lang w:bidi="fa-IR"/>
        </w:rPr>
        <w:t xml:space="preserve"> ساخته مي شوند. فولادهاي سيليسيم دار جهت دار كه در مبدل</w:t>
      </w:r>
      <w:r w:rsidR="00C44D1A" w:rsidRPr="008729AD">
        <w:rPr>
          <w:rFonts w:eastAsia="Times New Roman" w:cs="B Mitra" w:hint="cs"/>
          <w:sz w:val="24"/>
          <w:rtl/>
          <w:lang w:bidi="fa-IR"/>
        </w:rPr>
        <w:t>‌ها</w:t>
      </w:r>
      <w:r w:rsidRPr="008729AD">
        <w:rPr>
          <w:rFonts w:eastAsia="Times New Roman" w:cs="B Mitra" w:hint="cs"/>
          <w:sz w:val="24"/>
          <w:rtl/>
          <w:lang w:bidi="fa-IR"/>
        </w:rPr>
        <w:t xml:space="preserve"> و ترانسفورماتورها كاربرد دارند، داراي يك جهت كريستالوگرافي مرجح هستند. در این پروژه ابتدا انواع ورقهای مغناطیسی بررسی و مورد مطالعه قرار گرفت. ارزیابی</w:t>
      </w:r>
      <w:r w:rsidR="00C44D1A" w:rsidRPr="008729AD">
        <w:rPr>
          <w:rFonts w:eastAsia="Times New Roman" w:cs="B Mitra" w:hint="cs"/>
          <w:sz w:val="24"/>
          <w:rtl/>
          <w:lang w:bidi="fa-IR"/>
        </w:rPr>
        <w:t>‌ها</w:t>
      </w:r>
      <w:r w:rsidRPr="008729AD">
        <w:rPr>
          <w:rFonts w:eastAsia="Times New Roman" w:cs="B Mitra" w:hint="cs"/>
          <w:sz w:val="24"/>
          <w:rtl/>
          <w:lang w:bidi="fa-IR"/>
        </w:rPr>
        <w:t xml:space="preserve">ی اولیه جهت نیاز صنعت برق به این ورقها مورد بررسی قرار گرفت. میزان مصرف این نوع ورقها و همچنین واردات آنها گرداوری شد. پس از آن روش ساخت این ورقها بررسی گردید و با توجه به مراحل ساخت سازندگان داخلی فولاد و تجهیزات آنها مورد بررسی قرار گرفت و امکان ساخت داخل ارزیابی گردید. از سازندگان خارجی و نمایندگان داخلی آنها جهت راه اندازی خطوط تولید ورقهای مغناطیسی سیلیکونی استعلام قیمت بعمل آمد. در پایان با توجه به موارد انجام شده ارزیابی فنی اقتصادی ساخت داخل ورقهای مغناطیسی سیلیکونی صورت پذیرفت. </w:t>
      </w:r>
    </w:p>
    <w:p w14:paraId="61AE45BD" w14:textId="77777777" w:rsidR="00696FB4" w:rsidRPr="008729AD" w:rsidRDefault="00696FB4" w:rsidP="001C05AB">
      <w:pPr>
        <w:widowControl w:val="0"/>
        <w:bidi/>
        <w:spacing w:after="0" w:line="288" w:lineRule="auto"/>
        <w:jc w:val="lowKashida"/>
        <w:rPr>
          <w:rFonts w:eastAsia="Times New Roman" w:cs="B Lotus"/>
          <w:sz w:val="24"/>
          <w:rtl/>
          <w:lang w:bidi="fa-IR"/>
        </w:rPr>
      </w:pPr>
    </w:p>
    <w:p w14:paraId="1D95453E" w14:textId="77777777" w:rsidR="0005386B" w:rsidRPr="008729AD" w:rsidRDefault="0005386B" w:rsidP="001C05AB">
      <w:pPr>
        <w:bidi/>
        <w:rPr>
          <w:rFonts w:eastAsia="Times New Roman" w:cs="B Lotus"/>
          <w:sz w:val="24"/>
          <w:rtl/>
          <w:lang w:bidi="fa-IR"/>
        </w:rPr>
      </w:pPr>
      <w:r w:rsidRPr="008729AD">
        <w:rPr>
          <w:rFonts w:eastAsia="Times New Roman" w:cs="B Lotus"/>
          <w:sz w:val="24"/>
          <w:rtl/>
          <w:lang w:bidi="fa-IR"/>
        </w:rPr>
        <w:br w:type="page"/>
      </w:r>
    </w:p>
    <w:p w14:paraId="75B656D2" w14:textId="16A6F1C1" w:rsidR="00696FB4" w:rsidRPr="008729AD" w:rsidRDefault="00696FB4" w:rsidP="001C05AB">
      <w:pPr>
        <w:widowControl w:val="0"/>
        <w:bidi/>
        <w:spacing w:after="0" w:line="288" w:lineRule="auto"/>
        <w:jc w:val="lowKashida"/>
        <w:rPr>
          <w:rFonts w:eastAsia="Times New Roman" w:cs="B Lotus"/>
          <w:sz w:val="24"/>
          <w:rtl/>
          <w:lang w:bidi="fa-IR"/>
        </w:rPr>
      </w:pPr>
      <w:r w:rsidRPr="008729AD">
        <w:rPr>
          <w:rFonts w:eastAsia="Times New Roman" w:cs="B Lotus" w:hint="cs"/>
          <w:sz w:val="24"/>
          <w:rtl/>
          <w:lang w:bidi="fa-IR"/>
        </w:rPr>
        <w:lastRenderedPageBreak/>
        <w:t xml:space="preserve"> </w:t>
      </w: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6F2DBD75" w14:textId="36719C24" w:rsidR="00696FB4" w:rsidRPr="008729AD" w:rsidRDefault="00696FB4" w:rsidP="002D00DF">
      <w:pPr>
        <w:numPr>
          <w:ilvl w:val="0"/>
          <w:numId w:val="125"/>
        </w:numPr>
        <w:bidi/>
        <w:spacing w:before="360" w:after="120" w:line="480" w:lineRule="atLeast"/>
        <w:contextualSpacing/>
        <w:jc w:val="both"/>
        <w:rPr>
          <w:rFonts w:eastAsia="Times New Roman" w:cs="B Mitra"/>
          <w:sz w:val="24"/>
          <w:rtl/>
          <w:lang w:bidi="fa-IR"/>
        </w:rPr>
      </w:pPr>
      <w:r w:rsidRPr="008729AD">
        <w:rPr>
          <w:rFonts w:eastAsia="Times New Roman" w:cs="B Mitra" w:hint="cs"/>
          <w:sz w:val="24"/>
          <w:rtl/>
          <w:lang w:bidi="fa-IR"/>
        </w:rPr>
        <w:t>مهمترين كشورهاي صادر كننده اين ورق</w:t>
      </w:r>
      <w:r w:rsidR="00C44D1A" w:rsidRPr="008729AD">
        <w:rPr>
          <w:rFonts w:eastAsia="Times New Roman" w:cs="B Mitra" w:hint="cs"/>
          <w:sz w:val="24"/>
          <w:rtl/>
          <w:lang w:bidi="fa-IR"/>
        </w:rPr>
        <w:t>‌ها</w:t>
      </w:r>
      <w:r w:rsidRPr="008729AD">
        <w:rPr>
          <w:rFonts w:eastAsia="Times New Roman" w:cs="B Mitra" w:hint="cs"/>
          <w:sz w:val="24"/>
          <w:rtl/>
          <w:lang w:bidi="fa-IR"/>
        </w:rPr>
        <w:t xml:space="preserve"> به کشور چين، هند، تركيه، جمهوري كره، امارات متحده عربي و قبرس مي باشند. قيمت انواع مختلف اين فولادها متفاوت بوده و براساس نوع، تركيب شيميايي، ضخامت و كشور سازنده در محدوده 0.4-9.3 دلار به ازاي هر كيلوگرم متغيير مي باشد. همچنين با توجه به آمار، ميزان نياز ساليانه به ورق</w:t>
      </w:r>
      <w:r w:rsidR="00C44D1A" w:rsidRPr="008729AD">
        <w:rPr>
          <w:rFonts w:eastAsia="Times New Roman" w:cs="B Mitra" w:hint="cs"/>
          <w:sz w:val="24"/>
          <w:rtl/>
          <w:lang w:bidi="fa-IR"/>
        </w:rPr>
        <w:t>‌ها</w:t>
      </w:r>
      <w:r w:rsidRPr="008729AD">
        <w:rPr>
          <w:rFonts w:eastAsia="Times New Roman" w:cs="B Mitra" w:hint="cs"/>
          <w:sz w:val="24"/>
          <w:rtl/>
          <w:lang w:bidi="fa-IR"/>
        </w:rPr>
        <w:t>ي سيليكوني بسيار زياد و رو به افزايش است. با توجه به ميزان ارزي كه از كشور خارج مي شود(55-67 ميليون دلار در سال)، نياز روز افزون صنعت به ورق</w:t>
      </w:r>
      <w:r w:rsidR="00C44D1A" w:rsidRPr="008729AD">
        <w:rPr>
          <w:rFonts w:eastAsia="Times New Roman" w:cs="B Mitra" w:hint="cs"/>
          <w:sz w:val="24"/>
          <w:rtl/>
          <w:lang w:bidi="fa-IR"/>
        </w:rPr>
        <w:t>‌ها</w:t>
      </w:r>
      <w:r w:rsidRPr="008729AD">
        <w:rPr>
          <w:rFonts w:eastAsia="Times New Roman" w:cs="B Mitra" w:hint="cs"/>
          <w:sz w:val="24"/>
          <w:rtl/>
          <w:lang w:bidi="fa-IR"/>
        </w:rPr>
        <w:t>ي سيليكوني و پيشرفت صنعتي كشور، توليد داخلي اين ورق</w:t>
      </w:r>
      <w:r w:rsidR="00C44D1A" w:rsidRPr="008729AD">
        <w:rPr>
          <w:rFonts w:eastAsia="Times New Roman" w:cs="B Mitra" w:hint="cs"/>
          <w:sz w:val="24"/>
          <w:rtl/>
          <w:lang w:bidi="fa-IR"/>
        </w:rPr>
        <w:t>‌ها</w:t>
      </w:r>
      <w:r w:rsidRPr="008729AD">
        <w:rPr>
          <w:rFonts w:eastAsia="Times New Roman" w:cs="B Mitra" w:hint="cs"/>
          <w:sz w:val="24"/>
          <w:rtl/>
          <w:lang w:bidi="fa-IR"/>
        </w:rPr>
        <w:t xml:space="preserve"> ضروري به نظر مي رسد. </w:t>
      </w:r>
    </w:p>
    <w:p w14:paraId="48CA256B" w14:textId="28C31249" w:rsidR="00696FB4" w:rsidRPr="008729AD" w:rsidRDefault="00696FB4" w:rsidP="002D00DF">
      <w:pPr>
        <w:numPr>
          <w:ilvl w:val="0"/>
          <w:numId w:val="125"/>
        </w:numPr>
        <w:bidi/>
        <w:spacing w:before="360" w:after="120" w:line="480" w:lineRule="atLeast"/>
        <w:contextualSpacing/>
        <w:jc w:val="both"/>
        <w:rPr>
          <w:rFonts w:eastAsia="Times New Roman" w:cs="B Mitra"/>
          <w:sz w:val="24"/>
          <w:rtl/>
          <w:lang w:bidi="fa-IR"/>
        </w:rPr>
      </w:pPr>
      <w:r w:rsidRPr="008729AD">
        <w:rPr>
          <w:rFonts w:eastAsia="Times New Roman" w:cs="B Mitra" w:hint="cs"/>
          <w:sz w:val="24"/>
          <w:rtl/>
          <w:lang w:bidi="fa-IR"/>
        </w:rPr>
        <w:t>با توجه به بررسی</w:t>
      </w:r>
      <w:r w:rsidR="00C44D1A" w:rsidRPr="008729AD">
        <w:rPr>
          <w:rFonts w:eastAsia="Times New Roman" w:cs="B Mitra" w:hint="cs"/>
          <w:sz w:val="24"/>
          <w:rtl/>
          <w:lang w:bidi="fa-IR"/>
        </w:rPr>
        <w:t>‌ها</w:t>
      </w:r>
      <w:r w:rsidRPr="008729AD">
        <w:rPr>
          <w:rFonts w:eastAsia="Times New Roman" w:cs="B Mitra" w:hint="cs"/>
          <w:sz w:val="24"/>
          <w:rtl/>
          <w:lang w:bidi="fa-IR"/>
        </w:rPr>
        <w:t>ی صورت گرفته و مکاتبات و مذاکرات انجام شده با شرکتهای مختلف فولادسازی امکان ساخت ورقهای مغناطیسی سیلیکونی در داخل کشور وجود ندارد و نیاز به تهیه یک خط مستقل تولید جهت ساخت این ورقها می باشد که نیازمند تدوین دانش فنی با مشورت شرکتهای خارجی معتبر است.</w:t>
      </w:r>
    </w:p>
    <w:p w14:paraId="0E0A53B7" w14:textId="77777777" w:rsidR="00696FB4" w:rsidRPr="008729AD" w:rsidRDefault="00696FB4" w:rsidP="002D00DF">
      <w:pPr>
        <w:numPr>
          <w:ilvl w:val="0"/>
          <w:numId w:val="125"/>
        </w:numPr>
        <w:bidi/>
        <w:spacing w:before="360" w:after="120" w:line="480" w:lineRule="atLeast"/>
        <w:contextualSpacing/>
        <w:jc w:val="both"/>
        <w:rPr>
          <w:rFonts w:eastAsia="Times New Roman" w:cs="B Mitra"/>
          <w:sz w:val="24"/>
          <w:rtl/>
          <w:lang w:bidi="fa-IR"/>
        </w:rPr>
      </w:pPr>
      <w:r w:rsidRPr="008729AD">
        <w:rPr>
          <w:rFonts w:eastAsia="Calibri" w:cs="B Mitra" w:hint="cs"/>
          <w:sz w:val="24"/>
          <w:rtl/>
          <w:lang w:bidi="fa-IR"/>
        </w:rPr>
        <w:t>نتیجه نهایی این است که خط تولید مستقلی جهت ساخت فولادهای مغناطیسی راه</w:t>
      </w:r>
      <w:r w:rsidRPr="008729AD">
        <w:rPr>
          <w:rFonts w:eastAsia="Calibri" w:cs="B Mitra"/>
          <w:sz w:val="24"/>
          <w:rtl/>
          <w:lang w:bidi="fa-IR"/>
        </w:rPr>
        <w:softHyphen/>
      </w:r>
      <w:r w:rsidRPr="008729AD">
        <w:rPr>
          <w:rFonts w:eastAsia="Calibri" w:cs="B Mitra" w:hint="cs"/>
          <w:sz w:val="24"/>
          <w:rtl/>
          <w:lang w:bidi="fa-IR"/>
        </w:rPr>
        <w:t>اندازی شود. مزایای این روش، ایجاد یک خط تولید مستقل و به روز و عدم مشکل هماهنگی بین شرکت</w:t>
      </w:r>
      <w:r w:rsidRPr="008729AD">
        <w:rPr>
          <w:rFonts w:eastAsia="Calibri" w:cs="B Mitra" w:hint="cs"/>
          <w:sz w:val="24"/>
          <w:rtl/>
          <w:lang w:bidi="fa-IR"/>
        </w:rPr>
        <w:softHyphen/>
        <w:t>های مختلف است. لذا برنامه</w:t>
      </w:r>
      <w:r w:rsidRPr="008729AD">
        <w:rPr>
          <w:rFonts w:eastAsia="Calibri" w:cs="B Mitra" w:hint="cs"/>
          <w:sz w:val="24"/>
          <w:rtl/>
          <w:lang w:bidi="fa-IR"/>
        </w:rPr>
        <w:softHyphen/>
        <w:t>ریزی برای فروش مازاد ظرفیت تولید و راه</w:t>
      </w:r>
      <w:r w:rsidRPr="008729AD">
        <w:rPr>
          <w:rFonts w:eastAsia="Calibri" w:cs="B Mitra" w:hint="cs"/>
          <w:sz w:val="24"/>
          <w:rtl/>
          <w:lang w:bidi="fa-IR"/>
        </w:rPr>
        <w:softHyphen/>
        <w:t>اندازی یک خط تولید دیگر در کشور و استفاده بهینه از ظرفیت کامل تولید و نیاز به تشکیل یک تیم کامل فنی و مهندسی برای انجام امور مرتبط با راه</w:t>
      </w:r>
      <w:r w:rsidRPr="008729AD">
        <w:rPr>
          <w:rFonts w:eastAsia="Calibri" w:cs="B Mitra" w:hint="cs"/>
          <w:sz w:val="24"/>
          <w:rtl/>
          <w:lang w:bidi="fa-IR"/>
        </w:rPr>
        <w:softHyphen/>
        <w:t>اندازی و نظارت بر ایجاد خط تولید از اولویتهای این خط تولید می‌باشد</w:t>
      </w:r>
    </w:p>
    <w:p w14:paraId="3D3A3ECA" w14:textId="77777777" w:rsidR="00696FB4" w:rsidRPr="008729AD" w:rsidRDefault="00696FB4"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E87A4C5" w14:textId="17A861E1" w:rsidR="00696FB4" w:rsidRPr="008729AD" w:rsidRDefault="00696FB4" w:rsidP="002D00DF">
      <w:pPr>
        <w:numPr>
          <w:ilvl w:val="0"/>
          <w:numId w:val="124"/>
        </w:numPr>
        <w:bidi/>
        <w:spacing w:before="360" w:after="120" w:line="480" w:lineRule="atLeast"/>
        <w:contextualSpacing/>
        <w:jc w:val="both"/>
        <w:rPr>
          <w:rFonts w:eastAsia="Times New Roman" w:cs="B Mitra"/>
          <w:sz w:val="24"/>
          <w:rtl/>
          <w:lang w:bidi="fa-IR"/>
        </w:rPr>
      </w:pPr>
      <w:r w:rsidRPr="008729AD">
        <w:rPr>
          <w:rFonts w:eastAsia="Times New Roman" w:cs="B Mitra" w:hint="cs"/>
          <w:sz w:val="24"/>
          <w:rtl/>
          <w:lang w:bidi="fa-IR"/>
        </w:rPr>
        <w:t>گزارش مرحله اول و دوم "مطالعه در زمينه انواع و روش</w:t>
      </w:r>
      <w:r w:rsidR="00C44D1A" w:rsidRPr="008729AD">
        <w:rPr>
          <w:rFonts w:eastAsia="Times New Roman" w:cs="B Mitra" w:hint="cs"/>
          <w:sz w:val="24"/>
          <w:rtl/>
          <w:lang w:bidi="fa-IR"/>
        </w:rPr>
        <w:t>‌ها</w:t>
      </w:r>
      <w:r w:rsidRPr="008729AD">
        <w:rPr>
          <w:rFonts w:eastAsia="Times New Roman" w:cs="B Mitra" w:hint="cs"/>
          <w:sz w:val="24"/>
          <w:rtl/>
          <w:lang w:bidi="fa-IR"/>
        </w:rPr>
        <w:t>ی ساخت ورق</w:t>
      </w:r>
      <w:r w:rsidR="00C44D1A" w:rsidRPr="008729AD">
        <w:rPr>
          <w:rFonts w:eastAsia="Times New Roman" w:cs="B Mitra" w:hint="cs"/>
          <w:sz w:val="24"/>
          <w:rtl/>
          <w:lang w:bidi="fa-IR"/>
        </w:rPr>
        <w:t>‌ها</w:t>
      </w:r>
      <w:r w:rsidRPr="008729AD">
        <w:rPr>
          <w:rFonts w:eastAsia="Times New Roman" w:cs="B Mitra" w:hint="cs"/>
          <w:sz w:val="24"/>
          <w:rtl/>
          <w:lang w:bidi="fa-IR"/>
        </w:rPr>
        <w:t>ي مغناطيسي سيليكوني مصرفي در هسته الكتروموتورها و ترانسفورماتورها دركشور"، مرکز توسعه فناوری موتورهای الکتریکی پیشرفته، پژوهشگاه نيرو</w:t>
      </w:r>
    </w:p>
    <w:p w14:paraId="34C90E28" w14:textId="77777777" w:rsidR="00696FB4" w:rsidRPr="008729AD" w:rsidRDefault="00696FB4" w:rsidP="002D00DF">
      <w:pPr>
        <w:numPr>
          <w:ilvl w:val="0"/>
          <w:numId w:val="124"/>
        </w:numPr>
        <w:bidi/>
        <w:spacing w:before="360" w:after="120" w:line="480" w:lineRule="atLeast"/>
        <w:contextualSpacing/>
        <w:jc w:val="both"/>
        <w:rPr>
          <w:rFonts w:eastAsia="Times New Roman" w:cs="B Mitra"/>
          <w:sz w:val="24"/>
          <w:rtl/>
          <w:lang w:bidi="fa-IR"/>
        </w:rPr>
      </w:pPr>
      <w:r w:rsidRPr="008729AD">
        <w:rPr>
          <w:rFonts w:eastAsia="Times New Roman" w:cs="B Mitra" w:hint="cs"/>
          <w:sz w:val="24"/>
          <w:rtl/>
          <w:lang w:bidi="fa-IR"/>
        </w:rPr>
        <w:t>گزارش مرحله سوم "</w:t>
      </w:r>
      <w:r w:rsidRPr="008729AD">
        <w:rPr>
          <w:rFonts w:eastAsia="Times New Roman" w:cs="B Mitra"/>
          <w:sz w:val="24"/>
          <w:rtl/>
          <w:lang w:bidi="fa-IR"/>
        </w:rPr>
        <w:t>بررسي امكانات موجود در داخل كشور جهت ساخت ورق‌هاي سيليكوني</w:t>
      </w:r>
      <w:r w:rsidRPr="008729AD">
        <w:rPr>
          <w:rFonts w:eastAsia="Times New Roman" w:cs="B Mitra" w:hint="cs"/>
          <w:sz w:val="24"/>
          <w:rtl/>
          <w:lang w:bidi="fa-IR"/>
        </w:rPr>
        <w:t>"، مرکز توسعه فناوری موتورهای الکتریکی پیشرفته، پژوهشگاه نيرو</w:t>
      </w:r>
    </w:p>
    <w:p w14:paraId="2030E049" w14:textId="77777777" w:rsidR="00696FB4" w:rsidRPr="008729AD" w:rsidRDefault="00696FB4" w:rsidP="002D00DF">
      <w:pPr>
        <w:numPr>
          <w:ilvl w:val="0"/>
          <w:numId w:val="124"/>
        </w:numPr>
        <w:bidi/>
        <w:spacing w:before="360" w:after="120" w:line="480" w:lineRule="atLeast"/>
        <w:contextualSpacing/>
        <w:jc w:val="both"/>
        <w:rPr>
          <w:rFonts w:eastAsia="Times New Roman" w:cs="B Mitra"/>
          <w:sz w:val="24"/>
          <w:rtl/>
          <w:lang w:bidi="fa-IR"/>
        </w:rPr>
      </w:pPr>
      <w:r w:rsidRPr="008729AD">
        <w:rPr>
          <w:rFonts w:eastAsia="Times New Roman" w:cs="B Mitra" w:hint="cs"/>
          <w:sz w:val="24"/>
          <w:rtl/>
          <w:lang w:bidi="fa-IR"/>
        </w:rPr>
        <w:t>گزارش مرحله چهارم و پنجم "ارزیابی اقتصادی ساخت داخل ورق‌های مغناطیسی و ارزیابی فنی-اقتصادی تولید داخل فولادهای سیلیکونی"، مرکز توسعه فناوری موتورهای الکتریکی پیشرفته، پژوهشگاه نيرو</w:t>
      </w:r>
    </w:p>
    <w:p w14:paraId="0E191C80" w14:textId="77777777" w:rsidR="00696FB4" w:rsidRPr="008729AD" w:rsidRDefault="00696FB4" w:rsidP="001C05AB">
      <w:pPr>
        <w:bidi/>
        <w:spacing w:before="360" w:after="120" w:line="240" w:lineRule="auto"/>
        <w:jc w:val="lowKashida"/>
        <w:rPr>
          <w:rFonts w:eastAsia="Times New Roman" w:cs="Cambria"/>
          <w:sz w:val="24"/>
          <w:rtl/>
          <w:lang w:bidi="fa-IR"/>
        </w:rPr>
      </w:pPr>
    </w:p>
    <w:p w14:paraId="22072076" w14:textId="77777777" w:rsidR="0005386B" w:rsidRPr="008729AD" w:rsidRDefault="0005386B" w:rsidP="001C05AB">
      <w:pPr>
        <w:bidi/>
        <w:rPr>
          <w:rFonts w:eastAsia="Times New Roman" w:cs="Mitra"/>
          <w:b/>
          <w:bCs/>
          <w:noProof/>
          <w:sz w:val="28"/>
          <w:rtl/>
          <w:lang w:bidi="fa-IR"/>
        </w:rPr>
      </w:pPr>
      <w:r w:rsidRPr="008729AD">
        <w:rPr>
          <w:rFonts w:eastAsia="Times New Roman" w:cs="Mitra"/>
          <w:b/>
          <w:bCs/>
          <w:noProof/>
          <w:sz w:val="28"/>
          <w:rtl/>
          <w:lang w:bidi="fa-IR"/>
        </w:rPr>
        <w:br w:type="page"/>
      </w:r>
    </w:p>
    <w:p w14:paraId="5E800EA7" w14:textId="028E23FC" w:rsidR="00696FB4" w:rsidRPr="008729AD" w:rsidRDefault="00696FB4" w:rsidP="001C05AB">
      <w:pPr>
        <w:bidi/>
        <w:spacing w:after="0" w:line="360" w:lineRule="auto"/>
        <w:rPr>
          <w:rFonts w:eastAsia="Times New Roman" w:cs="Mitra"/>
          <w:b/>
          <w:bCs/>
          <w:noProof/>
          <w:sz w:val="28"/>
          <w:rtl/>
          <w:lang w:bidi="fa-IR"/>
        </w:rPr>
      </w:pPr>
      <w:r w:rsidRPr="008729AD">
        <w:rPr>
          <w:rFonts w:eastAsia="Times New Roman" w:cs="Mitra" w:hint="cs"/>
          <w:b/>
          <w:bCs/>
          <w:noProof/>
          <w:sz w:val="28"/>
          <w:rtl/>
          <w:lang w:bidi="fa-IR"/>
        </w:rPr>
        <w:lastRenderedPageBreak/>
        <w:t>عنوان پروژه:</w:t>
      </w:r>
    </w:p>
    <w:p w14:paraId="71BF142D" w14:textId="655704F6" w:rsidR="00696FB4" w:rsidRPr="008729AD" w:rsidRDefault="00696FB4" w:rsidP="001C05AB">
      <w:pPr>
        <w:bidi/>
        <w:spacing w:after="0" w:line="240" w:lineRule="auto"/>
        <w:rPr>
          <w:rFonts w:eastAsia="Times New Roman" w:cs="Mitra"/>
          <w:noProof/>
          <w:sz w:val="28"/>
          <w:rtl/>
        </w:rPr>
      </w:pPr>
      <w:r w:rsidRPr="008729AD">
        <w:rPr>
          <w:rFonts w:eastAsia="Times New Roman" w:cs="Mitra" w:hint="cs"/>
          <w:noProof/>
          <w:sz w:val="28"/>
          <w:rtl/>
          <w:lang w:bidi="fa-IR"/>
        </w:rPr>
        <w:t>تدوين سند توسعه فن آوري درايوهاي موتورهاي صنعتي</w:t>
      </w:r>
    </w:p>
    <w:p w14:paraId="4A75F7AF" w14:textId="2F59C3C7" w:rsidR="00696FB4" w:rsidRPr="008729AD" w:rsidRDefault="00696FB4" w:rsidP="001C05AB">
      <w:pPr>
        <w:bidi/>
        <w:spacing w:after="0" w:line="240" w:lineRule="auto"/>
        <w:rPr>
          <w:rFonts w:eastAsia="Times New Roman" w:cs="Mitra"/>
          <w:b/>
          <w:bCs/>
          <w:noProof/>
          <w:sz w:val="28"/>
          <w:rtl/>
        </w:rPr>
      </w:pPr>
    </w:p>
    <w:tbl>
      <w:tblPr>
        <w:tblStyle w:val="TableGrid36"/>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23"/>
        <w:gridCol w:w="3514"/>
        <w:gridCol w:w="1217"/>
        <w:gridCol w:w="2551"/>
      </w:tblGrid>
      <w:tr w:rsidR="00A214A7" w:rsidRPr="008729AD" w14:paraId="063CCC59" w14:textId="77777777" w:rsidTr="00A214A7">
        <w:trPr>
          <w:trHeight w:val="401"/>
          <w:jc w:val="center"/>
        </w:trPr>
        <w:tc>
          <w:tcPr>
            <w:tcW w:w="1223" w:type="dxa"/>
            <w:shd w:val="clear" w:color="auto" w:fill="D6E3BC"/>
            <w:vAlign w:val="center"/>
          </w:tcPr>
          <w:p w14:paraId="25C0AFEF" w14:textId="77777777" w:rsidR="00A214A7" w:rsidRPr="008729AD" w:rsidRDefault="00A214A7" w:rsidP="00A214A7">
            <w:pPr>
              <w:rPr>
                <w:b/>
                <w:bCs/>
                <w:szCs w:val="24"/>
                <w:rtl/>
              </w:rPr>
            </w:pPr>
            <w:r w:rsidRPr="008729AD">
              <w:rPr>
                <w:rFonts w:hint="cs"/>
                <w:b/>
                <w:bCs/>
                <w:szCs w:val="24"/>
                <w:rtl/>
              </w:rPr>
              <w:t>گروه مجري:</w:t>
            </w:r>
          </w:p>
        </w:tc>
        <w:tc>
          <w:tcPr>
            <w:tcW w:w="3514" w:type="dxa"/>
            <w:shd w:val="clear" w:color="auto" w:fill="D9D9D9"/>
            <w:vAlign w:val="center"/>
          </w:tcPr>
          <w:p w14:paraId="6C2A3C63" w14:textId="77777777" w:rsidR="00A214A7" w:rsidRPr="008729AD" w:rsidRDefault="00A214A7" w:rsidP="00A214A7">
            <w:pPr>
              <w:rPr>
                <w:szCs w:val="24"/>
                <w:rtl/>
                <w:lang w:bidi="fa-IR"/>
              </w:rPr>
            </w:pPr>
            <w:r w:rsidRPr="008729AD">
              <w:rPr>
                <w:rFonts w:hint="cs"/>
                <w:szCs w:val="24"/>
                <w:rtl/>
                <w:lang w:bidi="fa-IR"/>
              </w:rPr>
              <w:t>مرکز توسعه فناوری موتورهای الکتریکی پیشرفته</w:t>
            </w:r>
          </w:p>
        </w:tc>
        <w:tc>
          <w:tcPr>
            <w:tcW w:w="1217" w:type="dxa"/>
            <w:shd w:val="clear" w:color="auto" w:fill="D6E3BC"/>
            <w:vAlign w:val="center"/>
          </w:tcPr>
          <w:p w14:paraId="2B5B96A1" w14:textId="77777777" w:rsidR="00A214A7" w:rsidRPr="008729AD" w:rsidRDefault="00A214A7" w:rsidP="00A214A7">
            <w:pPr>
              <w:rPr>
                <w:b/>
                <w:bCs/>
                <w:szCs w:val="24"/>
                <w:rtl/>
              </w:rPr>
            </w:pPr>
            <w:r w:rsidRPr="008729AD">
              <w:rPr>
                <w:rFonts w:hint="cs"/>
                <w:b/>
                <w:bCs/>
                <w:szCs w:val="24"/>
                <w:rtl/>
              </w:rPr>
              <w:t>كارفرما:</w:t>
            </w:r>
          </w:p>
        </w:tc>
        <w:tc>
          <w:tcPr>
            <w:tcW w:w="2551" w:type="dxa"/>
            <w:shd w:val="clear" w:color="auto" w:fill="D9D9D9"/>
            <w:vAlign w:val="center"/>
          </w:tcPr>
          <w:p w14:paraId="73AE7148" w14:textId="77777777" w:rsidR="00A214A7" w:rsidRPr="008729AD" w:rsidRDefault="00A214A7" w:rsidP="00A214A7">
            <w:pPr>
              <w:rPr>
                <w:szCs w:val="24"/>
                <w:rtl/>
              </w:rPr>
            </w:pPr>
            <w:r w:rsidRPr="008729AD">
              <w:rPr>
                <w:rFonts w:hint="cs"/>
                <w:szCs w:val="24"/>
                <w:rtl/>
              </w:rPr>
              <w:t>پژوهشگاه نیرو</w:t>
            </w:r>
          </w:p>
        </w:tc>
      </w:tr>
      <w:tr w:rsidR="00A214A7" w:rsidRPr="008729AD" w14:paraId="7BA679ED" w14:textId="77777777" w:rsidTr="00A214A7">
        <w:trPr>
          <w:trHeight w:val="400"/>
          <w:jc w:val="center"/>
        </w:trPr>
        <w:tc>
          <w:tcPr>
            <w:tcW w:w="1223" w:type="dxa"/>
            <w:shd w:val="clear" w:color="auto" w:fill="D6E3BC"/>
            <w:vAlign w:val="center"/>
          </w:tcPr>
          <w:p w14:paraId="6578291A" w14:textId="77777777" w:rsidR="00A214A7" w:rsidRPr="008729AD" w:rsidRDefault="00A214A7" w:rsidP="00A214A7">
            <w:pPr>
              <w:rPr>
                <w:b/>
                <w:bCs/>
                <w:szCs w:val="24"/>
                <w:rtl/>
              </w:rPr>
            </w:pPr>
            <w:r w:rsidRPr="008729AD">
              <w:rPr>
                <w:rFonts w:hint="cs"/>
                <w:b/>
                <w:bCs/>
                <w:szCs w:val="24"/>
                <w:rtl/>
              </w:rPr>
              <w:t>مدير پروژه:</w:t>
            </w:r>
          </w:p>
        </w:tc>
        <w:tc>
          <w:tcPr>
            <w:tcW w:w="3514" w:type="dxa"/>
            <w:shd w:val="clear" w:color="auto" w:fill="D9D9D9"/>
            <w:vAlign w:val="center"/>
          </w:tcPr>
          <w:p w14:paraId="4DCDC22E" w14:textId="3E351835" w:rsidR="00A214A7" w:rsidRPr="008729AD" w:rsidRDefault="00A214A7" w:rsidP="00A214A7">
            <w:pPr>
              <w:rPr>
                <w:szCs w:val="24"/>
                <w:rtl/>
              </w:rPr>
            </w:pPr>
          </w:p>
        </w:tc>
        <w:tc>
          <w:tcPr>
            <w:tcW w:w="1217" w:type="dxa"/>
            <w:shd w:val="clear" w:color="auto" w:fill="D6E3BC"/>
            <w:vAlign w:val="center"/>
          </w:tcPr>
          <w:p w14:paraId="699F4297" w14:textId="77777777" w:rsidR="00A214A7" w:rsidRPr="008729AD" w:rsidRDefault="00A214A7" w:rsidP="00A214A7">
            <w:pPr>
              <w:rPr>
                <w:b/>
                <w:bCs/>
                <w:szCs w:val="24"/>
                <w:rtl/>
              </w:rPr>
            </w:pPr>
            <w:r w:rsidRPr="008729AD">
              <w:rPr>
                <w:rFonts w:hint="cs"/>
                <w:b/>
                <w:bCs/>
                <w:szCs w:val="24"/>
                <w:rtl/>
              </w:rPr>
              <w:t>كد پروژه:</w:t>
            </w:r>
          </w:p>
        </w:tc>
        <w:tc>
          <w:tcPr>
            <w:tcW w:w="2551" w:type="dxa"/>
            <w:shd w:val="clear" w:color="auto" w:fill="D9D9D9"/>
            <w:vAlign w:val="center"/>
          </w:tcPr>
          <w:p w14:paraId="1DCA7991" w14:textId="255FA7CF" w:rsidR="00A214A7" w:rsidRPr="008729AD" w:rsidRDefault="00896C26" w:rsidP="00A214A7">
            <w:pPr>
              <w:overflowPunct/>
              <w:autoSpaceDE/>
              <w:autoSpaceDN/>
              <w:adjustRightInd/>
              <w:spacing w:after="160" w:line="259" w:lineRule="auto"/>
              <w:jc w:val="both"/>
              <w:textAlignment w:val="auto"/>
              <w:rPr>
                <w:sz w:val="20"/>
                <w:rtl/>
              </w:rPr>
            </w:pPr>
            <w:r w:rsidRPr="008729AD">
              <w:rPr>
                <w:rFonts w:eastAsia="Calibri" w:cs="Times New Roman"/>
                <w:szCs w:val="24"/>
              </w:rPr>
              <w:t>PHEPN01</w:t>
            </w:r>
          </w:p>
        </w:tc>
      </w:tr>
    </w:tbl>
    <w:p w14:paraId="15E895A6" w14:textId="77777777" w:rsidR="00696FB4" w:rsidRPr="008729AD" w:rsidRDefault="00696FB4" w:rsidP="001C05AB">
      <w:pPr>
        <w:pBdr>
          <w:bottom w:val="single" w:sz="4" w:space="1" w:color="auto"/>
        </w:pBdr>
        <w:bidi/>
        <w:spacing w:before="120" w:after="360" w:line="240" w:lineRule="auto"/>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Times New Roman" w:cs="Traditional Arabic" w:hint="cs"/>
          <w:noProof/>
          <w:sz w:val="20"/>
          <w:szCs w:val="24"/>
          <w:rtl/>
        </w:rPr>
        <w:t xml:space="preserve"> </w:t>
      </w:r>
      <w:r w:rsidRPr="008729AD">
        <w:rPr>
          <w:rFonts w:eastAsia="Calibri" w:cs="B Mitra" w:hint="cs"/>
          <w:sz w:val="24"/>
          <w:szCs w:val="24"/>
          <w:rtl/>
          <w:lang w:bidi="fa-IR"/>
        </w:rPr>
        <w:t>آرش صادق زاده، محمد عطايي، محسن كاوه، محسن بلندرتبه، ياسين ذبيحي نيا، رضا راضي، پويا كلاهيان، رضا ظاهري، پوريا قشقايي، پويان اميري و احمد روحي</w:t>
      </w:r>
    </w:p>
    <w:p w14:paraId="16C1D0BB" w14:textId="77777777" w:rsidR="00696FB4" w:rsidRPr="008729AD" w:rsidRDefault="00696FB4" w:rsidP="001C05AB">
      <w:pPr>
        <w:bidi/>
        <w:spacing w:after="0" w:line="360" w:lineRule="auto"/>
        <w:rPr>
          <w:rFonts w:eastAsia="Times New Roman" w:cs="Mitra"/>
          <w:b/>
          <w:bCs/>
          <w:noProof/>
          <w:sz w:val="28"/>
          <w:rtl/>
        </w:rPr>
      </w:pPr>
      <w:r w:rsidRPr="008729AD">
        <w:rPr>
          <w:rFonts w:eastAsia="Times New Roman" w:cs="Mitra" w:hint="cs"/>
          <w:b/>
          <w:bCs/>
          <w:noProof/>
          <w:sz w:val="28"/>
          <w:rtl/>
        </w:rPr>
        <w:t>خلاصه پروژه:</w:t>
      </w:r>
    </w:p>
    <w:p w14:paraId="24715E17" w14:textId="6CF4AE2A" w:rsidR="00696FB4" w:rsidRPr="008729AD" w:rsidRDefault="00696FB4"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rPr>
        <w:t>موتورهاي الكتريكي يكي از پركاربردترين تجهيزات برقي در بخشهاي مختلف خانگي، صنعتي، كشاورزي و حل و نقل و... مي باشد. براساس جديدترين گزارش منتشر شده آژانس بين المللي انرژي در سال 2016، تقريبا 53 درصد انرژي الكتريكي از كل مجموع انرژي الكتريكي مصرفي دنيا مربوط به الكتروموتورها مي باشد. طبق پيش بيني</w:t>
      </w:r>
      <w:r w:rsidR="00C44D1A" w:rsidRPr="008729AD">
        <w:rPr>
          <w:rFonts w:eastAsia="Times New Roman" w:cs="Mitra" w:hint="cs"/>
          <w:noProof/>
          <w:sz w:val="24"/>
          <w:rtl/>
        </w:rPr>
        <w:t>‌ها</w:t>
      </w:r>
      <w:r w:rsidRPr="008729AD">
        <w:rPr>
          <w:rFonts w:eastAsia="Times New Roman" w:cs="Mitra" w:hint="cs"/>
          <w:noProof/>
          <w:sz w:val="24"/>
          <w:rtl/>
        </w:rPr>
        <w:t xml:space="preserve">ي انجام شده اين سهم در سال 2040 حداقل به رقم 60 درصد خواهد رسيد. </w:t>
      </w:r>
      <w:r w:rsidRPr="008729AD">
        <w:rPr>
          <w:rFonts w:eastAsia="Times New Roman" w:cs="Mitra"/>
          <w:noProof/>
          <w:sz w:val="24"/>
          <w:rtl/>
        </w:rPr>
        <w:t>در صنعت، موتورها</w:t>
      </w:r>
      <w:r w:rsidRPr="008729AD">
        <w:rPr>
          <w:rFonts w:eastAsia="Times New Roman" w:cs="Mitra" w:hint="cs"/>
          <w:noProof/>
          <w:sz w:val="24"/>
          <w:rtl/>
        </w:rPr>
        <w:t>ی</w:t>
      </w:r>
      <w:r w:rsidRPr="008729AD">
        <w:rPr>
          <w:rFonts w:eastAsia="Times New Roman" w:cs="Mitra"/>
          <w:noProof/>
          <w:sz w:val="24"/>
          <w:rtl/>
        </w:rPr>
        <w:t xml:space="preserve"> الکتر</w:t>
      </w:r>
      <w:r w:rsidRPr="008729AD">
        <w:rPr>
          <w:rFonts w:eastAsia="Times New Roman" w:cs="Mitra" w:hint="cs"/>
          <w:noProof/>
          <w:sz w:val="24"/>
          <w:rtl/>
        </w:rPr>
        <w:t>ی</w:t>
      </w:r>
      <w:r w:rsidRPr="008729AD">
        <w:rPr>
          <w:rFonts w:eastAsia="Times New Roman" w:cs="Mitra" w:hint="eastAsia"/>
          <w:noProof/>
          <w:sz w:val="24"/>
          <w:rtl/>
        </w:rPr>
        <w:t>ک</w:t>
      </w:r>
      <w:r w:rsidRPr="008729AD">
        <w:rPr>
          <w:rFonts w:eastAsia="Times New Roman" w:cs="Mitra" w:hint="cs"/>
          <w:noProof/>
          <w:sz w:val="24"/>
          <w:rtl/>
        </w:rPr>
        <w:t>ی</w:t>
      </w:r>
      <w:r w:rsidRPr="008729AD">
        <w:rPr>
          <w:rFonts w:eastAsia="Times New Roman" w:cs="Mitra"/>
          <w:noProof/>
          <w:sz w:val="24"/>
          <w:rtl/>
        </w:rPr>
        <w:t xml:space="preserve"> به طور گسترده در بخش</w:t>
      </w:r>
      <w:r w:rsidR="00C44D1A" w:rsidRPr="008729AD">
        <w:rPr>
          <w:rFonts w:eastAsia="Times New Roman" w:cs="Mitra"/>
          <w:noProof/>
          <w:sz w:val="24"/>
          <w:rtl/>
        </w:rPr>
        <w:t>‌ها</w:t>
      </w:r>
      <w:r w:rsidRPr="008729AD">
        <w:rPr>
          <w:rFonts w:eastAsia="Times New Roman" w:cs="Mitra" w:hint="cs"/>
          <w:noProof/>
          <w:sz w:val="24"/>
          <w:rtl/>
        </w:rPr>
        <w:t>ی</w:t>
      </w:r>
      <w:r w:rsidRPr="008729AD">
        <w:rPr>
          <w:rFonts w:eastAsia="Times New Roman" w:cs="Mitra"/>
          <w:noProof/>
          <w:sz w:val="24"/>
          <w:rtl/>
        </w:rPr>
        <w:t xml:space="preserve"> مختلف از جمله مواد ش</w:t>
      </w:r>
      <w:r w:rsidRPr="008729AD">
        <w:rPr>
          <w:rFonts w:eastAsia="Times New Roman" w:cs="Mitra" w:hint="cs"/>
          <w:noProof/>
          <w:sz w:val="24"/>
          <w:rtl/>
        </w:rPr>
        <w:t>ی</w:t>
      </w:r>
      <w:r w:rsidRPr="008729AD">
        <w:rPr>
          <w:rFonts w:eastAsia="Times New Roman" w:cs="Mitra" w:hint="eastAsia"/>
          <w:noProof/>
          <w:sz w:val="24"/>
          <w:rtl/>
        </w:rPr>
        <w:t>م</w:t>
      </w:r>
      <w:r w:rsidRPr="008729AD">
        <w:rPr>
          <w:rFonts w:eastAsia="Times New Roman" w:cs="Mitra" w:hint="cs"/>
          <w:noProof/>
          <w:sz w:val="24"/>
          <w:rtl/>
        </w:rPr>
        <w:t>ی</w:t>
      </w:r>
      <w:r w:rsidRPr="008729AD">
        <w:rPr>
          <w:rFonts w:eastAsia="Times New Roman" w:cs="Mitra" w:hint="eastAsia"/>
          <w:noProof/>
          <w:sz w:val="24"/>
          <w:rtl/>
        </w:rPr>
        <w:t>ا</w:t>
      </w:r>
      <w:r w:rsidRPr="008729AD">
        <w:rPr>
          <w:rFonts w:eastAsia="Times New Roman" w:cs="Mitra" w:hint="cs"/>
          <w:noProof/>
          <w:sz w:val="24"/>
          <w:rtl/>
        </w:rPr>
        <w:t>یی</w:t>
      </w:r>
      <w:r w:rsidRPr="008729AD">
        <w:rPr>
          <w:rFonts w:eastAsia="Times New Roman" w:cs="Mitra" w:hint="eastAsia"/>
          <w:noProof/>
          <w:sz w:val="24"/>
          <w:rtl/>
        </w:rPr>
        <w:t>،</w:t>
      </w:r>
      <w:r w:rsidRPr="008729AD">
        <w:rPr>
          <w:rFonts w:eastAsia="Times New Roman" w:cs="Mitra"/>
          <w:noProof/>
          <w:sz w:val="24"/>
          <w:rtl/>
        </w:rPr>
        <w:t xml:space="preserve"> کاغذ، غذا، فلز و منسوجات استفاده م</w:t>
      </w:r>
      <w:r w:rsidRPr="008729AD">
        <w:rPr>
          <w:rFonts w:eastAsia="Times New Roman" w:cs="Mitra" w:hint="cs"/>
          <w:noProof/>
          <w:sz w:val="24"/>
          <w:rtl/>
        </w:rPr>
        <w:t>ی</w:t>
      </w:r>
      <w:r w:rsidRPr="008729AD">
        <w:rPr>
          <w:rFonts w:eastAsia="Times New Roman" w:cs="Mitra"/>
          <w:noProof/>
          <w:sz w:val="24"/>
          <w:rtl/>
        </w:rPr>
        <w:t xml:space="preserve"> شود و فقط ب</w:t>
      </w:r>
      <w:r w:rsidRPr="008729AD">
        <w:rPr>
          <w:rFonts w:eastAsia="Times New Roman" w:cs="Mitra" w:hint="cs"/>
          <w:noProof/>
          <w:sz w:val="24"/>
          <w:rtl/>
        </w:rPr>
        <w:t>ی</w:t>
      </w:r>
      <w:r w:rsidRPr="008729AD">
        <w:rPr>
          <w:rFonts w:eastAsia="Times New Roman" w:cs="Mitra" w:hint="eastAsia"/>
          <w:noProof/>
          <w:sz w:val="24"/>
          <w:rtl/>
        </w:rPr>
        <w:t>ش</w:t>
      </w:r>
      <w:r w:rsidRPr="008729AD">
        <w:rPr>
          <w:rFonts w:eastAsia="Times New Roman" w:cs="Mitra"/>
          <w:noProof/>
          <w:sz w:val="24"/>
          <w:rtl/>
        </w:rPr>
        <w:t xml:space="preserve"> از 70 درصد از مصرف برق صنعت</w:t>
      </w:r>
      <w:r w:rsidRPr="008729AD">
        <w:rPr>
          <w:rFonts w:eastAsia="Times New Roman" w:cs="Mitra" w:hint="cs"/>
          <w:noProof/>
          <w:sz w:val="24"/>
          <w:rtl/>
        </w:rPr>
        <w:t>ی</w:t>
      </w:r>
      <w:r w:rsidRPr="008729AD">
        <w:rPr>
          <w:rFonts w:eastAsia="Times New Roman" w:cs="Mitra"/>
          <w:noProof/>
          <w:sz w:val="24"/>
          <w:rtl/>
        </w:rPr>
        <w:t xml:space="preserve"> را تشک</w:t>
      </w:r>
      <w:r w:rsidRPr="008729AD">
        <w:rPr>
          <w:rFonts w:eastAsia="Times New Roman" w:cs="Mitra" w:hint="cs"/>
          <w:noProof/>
          <w:sz w:val="24"/>
          <w:rtl/>
        </w:rPr>
        <w:t>ی</w:t>
      </w:r>
      <w:r w:rsidRPr="008729AD">
        <w:rPr>
          <w:rFonts w:eastAsia="Times New Roman" w:cs="Mitra" w:hint="eastAsia"/>
          <w:noProof/>
          <w:sz w:val="24"/>
          <w:rtl/>
        </w:rPr>
        <w:t>ل</w:t>
      </w:r>
      <w:r w:rsidRPr="008729AD">
        <w:rPr>
          <w:rFonts w:eastAsia="Times New Roman" w:cs="Mitra"/>
          <w:noProof/>
          <w:sz w:val="24"/>
          <w:rtl/>
        </w:rPr>
        <w:t xml:space="preserve"> م</w:t>
      </w:r>
      <w:r w:rsidRPr="008729AD">
        <w:rPr>
          <w:rFonts w:eastAsia="Times New Roman" w:cs="Mitra" w:hint="cs"/>
          <w:noProof/>
          <w:sz w:val="24"/>
          <w:rtl/>
        </w:rPr>
        <w:t>ی</w:t>
      </w:r>
      <w:r w:rsidRPr="008729AD">
        <w:rPr>
          <w:rFonts w:eastAsia="Times New Roman" w:cs="Mitra"/>
          <w:noProof/>
          <w:sz w:val="24"/>
          <w:rtl/>
        </w:rPr>
        <w:t xml:space="preserve"> دهند.</w:t>
      </w:r>
    </w:p>
    <w:p w14:paraId="2C336F20" w14:textId="77777777" w:rsidR="00696FB4" w:rsidRPr="008729AD" w:rsidRDefault="00696FB4"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lang w:bidi="fa-IR"/>
        </w:rPr>
        <w:t>با توجه به موارد مذكور بهينه سازي در سيستمهاي الكتروموتوري اهميت خاصي پيدا مي كند. طبق گزارش آژانس بين المللي انرژي 4 راهكار بسيار عمده در صرفه جويي در اين سيستمها به ترتيب اولويت و به شرح زير وجود دارد:</w:t>
      </w:r>
    </w:p>
    <w:p w14:paraId="4C3ADF23" w14:textId="77777777" w:rsidR="00696FB4" w:rsidRPr="008729AD" w:rsidRDefault="00696FB4" w:rsidP="002D00DF">
      <w:pPr>
        <w:numPr>
          <w:ilvl w:val="0"/>
          <w:numId w:val="128"/>
        </w:numPr>
        <w:bidi/>
        <w:spacing w:after="0" w:line="240" w:lineRule="auto"/>
        <w:jc w:val="lowKashida"/>
        <w:rPr>
          <w:rFonts w:eastAsia="Times New Roman" w:cs="Mitra"/>
          <w:noProof/>
          <w:sz w:val="24"/>
          <w:lang w:bidi="fa-IR"/>
        </w:rPr>
      </w:pPr>
      <w:r w:rsidRPr="008729AD">
        <w:rPr>
          <w:rFonts w:eastAsia="Times New Roman" w:cs="Mitra" w:hint="cs"/>
          <w:noProof/>
          <w:sz w:val="24"/>
          <w:rtl/>
          <w:lang w:bidi="fa-IR"/>
        </w:rPr>
        <w:t xml:space="preserve">انتخاب بهينه سيستم الكتروموتوري شامل </w:t>
      </w:r>
      <w:r w:rsidRPr="008729AD">
        <w:rPr>
          <w:rFonts w:eastAsia="Times New Roman" w:cs="Mitra" w:hint="cs"/>
          <w:noProof/>
          <w:sz w:val="24"/>
          <w:rtl/>
        </w:rPr>
        <w:t>سايز بندي و تعمير و نگهداري مناسب</w:t>
      </w:r>
    </w:p>
    <w:p w14:paraId="098F2A9E" w14:textId="77777777" w:rsidR="00696FB4" w:rsidRPr="008729AD" w:rsidRDefault="00696FB4" w:rsidP="002D00DF">
      <w:pPr>
        <w:numPr>
          <w:ilvl w:val="0"/>
          <w:numId w:val="128"/>
        </w:numPr>
        <w:bidi/>
        <w:spacing w:after="0" w:line="240" w:lineRule="auto"/>
        <w:jc w:val="lowKashida"/>
        <w:rPr>
          <w:rFonts w:eastAsia="Times New Roman" w:cs="Mitra"/>
          <w:noProof/>
          <w:sz w:val="24"/>
          <w:lang w:bidi="fa-IR"/>
        </w:rPr>
      </w:pPr>
      <w:r w:rsidRPr="008729AD">
        <w:rPr>
          <w:rFonts w:eastAsia="Times New Roman" w:cs="Mitra" w:hint="cs"/>
          <w:noProof/>
          <w:sz w:val="24"/>
          <w:rtl/>
          <w:lang w:bidi="fa-IR"/>
        </w:rPr>
        <w:t>نصب كنترل دور يا درايو</w:t>
      </w:r>
    </w:p>
    <w:p w14:paraId="5462AE43" w14:textId="77777777" w:rsidR="00696FB4" w:rsidRPr="008729AD" w:rsidRDefault="00696FB4" w:rsidP="002D00DF">
      <w:pPr>
        <w:numPr>
          <w:ilvl w:val="0"/>
          <w:numId w:val="128"/>
        </w:numPr>
        <w:bidi/>
        <w:spacing w:after="0" w:line="240" w:lineRule="auto"/>
        <w:jc w:val="lowKashida"/>
        <w:rPr>
          <w:rFonts w:eastAsia="Times New Roman" w:cs="Mitra"/>
          <w:noProof/>
          <w:sz w:val="24"/>
          <w:lang w:bidi="fa-IR"/>
        </w:rPr>
      </w:pPr>
      <w:r w:rsidRPr="008729AD">
        <w:rPr>
          <w:rFonts w:eastAsia="Times New Roman" w:cs="Mitra" w:hint="cs"/>
          <w:noProof/>
          <w:sz w:val="24"/>
          <w:rtl/>
          <w:lang w:bidi="fa-IR"/>
        </w:rPr>
        <w:t>استفاده از موتورهاي پربازده</w:t>
      </w:r>
    </w:p>
    <w:p w14:paraId="68C42963" w14:textId="77777777" w:rsidR="00696FB4" w:rsidRPr="008729AD" w:rsidRDefault="00696FB4" w:rsidP="002D00DF">
      <w:pPr>
        <w:numPr>
          <w:ilvl w:val="0"/>
          <w:numId w:val="128"/>
        </w:numPr>
        <w:bidi/>
        <w:spacing w:after="0" w:line="240" w:lineRule="auto"/>
        <w:jc w:val="lowKashida"/>
        <w:rPr>
          <w:rFonts w:eastAsia="Times New Roman" w:cs="Mitra"/>
          <w:noProof/>
          <w:sz w:val="24"/>
          <w:lang w:bidi="fa-IR"/>
        </w:rPr>
      </w:pPr>
      <w:r w:rsidRPr="008729AD">
        <w:rPr>
          <w:rFonts w:eastAsia="Times New Roman" w:cs="Mitra" w:hint="cs"/>
          <w:noProof/>
          <w:sz w:val="24"/>
          <w:rtl/>
        </w:rPr>
        <w:t>استفاده از تجهيزات متصل به موتور بهينه تر (مانند كمپرسور، پمپ و ..)</w:t>
      </w:r>
    </w:p>
    <w:p w14:paraId="4874AE21" w14:textId="77777777" w:rsidR="00696FB4" w:rsidRPr="008729AD" w:rsidRDefault="00696FB4"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lang w:bidi="fa-IR"/>
        </w:rPr>
        <w:t>همانطور كه مشاهده مي شود يكي از روشهاي بهينه سازي در سيستمهاي الكتروموتوري، استفاده از درايو مي باشد.</w:t>
      </w:r>
    </w:p>
    <w:p w14:paraId="3F4908CC" w14:textId="77777777" w:rsidR="00696FB4" w:rsidRPr="008729AD" w:rsidRDefault="00696FB4"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lang w:bidi="fa-IR"/>
        </w:rPr>
        <w:t xml:space="preserve">در اين پروژه و در گام اول، انواع ساختارهاي درايوهاي صنعتي و كاربردهاي آنها مورد بررسي قرار گرفتند. در مرحله بعدي انواع صنايع شامل صنايع </w:t>
      </w:r>
      <w:r w:rsidRPr="008729AD">
        <w:rPr>
          <w:rFonts w:eastAsia="Times New Roman" w:cs="Mitra"/>
          <w:noProof/>
          <w:sz w:val="24"/>
          <w:rtl/>
          <w:lang w:bidi="fa-IR"/>
        </w:rPr>
        <w:t>ن</w:t>
      </w:r>
      <w:r w:rsidRPr="008729AD">
        <w:rPr>
          <w:rFonts w:eastAsia="Times New Roman" w:cs="Mitra" w:hint="cs"/>
          <w:noProof/>
          <w:sz w:val="24"/>
          <w:rtl/>
          <w:lang w:bidi="fa-IR"/>
        </w:rPr>
        <w:t>ي</w:t>
      </w:r>
      <w:r w:rsidRPr="008729AD">
        <w:rPr>
          <w:rFonts w:eastAsia="Times New Roman" w:cs="Mitra" w:hint="eastAsia"/>
          <w:noProof/>
          <w:sz w:val="24"/>
          <w:rtl/>
          <w:lang w:bidi="fa-IR"/>
        </w:rPr>
        <w:t>روگاه</w:t>
      </w:r>
      <w:r w:rsidRPr="008729AD">
        <w:rPr>
          <w:rFonts w:eastAsia="Times New Roman" w:cs="Mitra" w:hint="cs"/>
          <w:noProof/>
          <w:sz w:val="24"/>
          <w:rtl/>
          <w:lang w:bidi="fa-IR"/>
        </w:rPr>
        <w:t xml:space="preserve">ي، </w:t>
      </w:r>
      <w:r w:rsidRPr="008729AD">
        <w:rPr>
          <w:rFonts w:eastAsia="Times New Roman" w:cs="Mitra"/>
          <w:noProof/>
          <w:sz w:val="24"/>
          <w:rtl/>
          <w:lang w:bidi="fa-IR"/>
        </w:rPr>
        <w:t>صنعت س</w:t>
      </w:r>
      <w:r w:rsidRPr="008729AD">
        <w:rPr>
          <w:rFonts w:eastAsia="Times New Roman" w:cs="Mitra" w:hint="cs"/>
          <w:noProof/>
          <w:sz w:val="24"/>
          <w:rtl/>
          <w:lang w:bidi="fa-IR"/>
        </w:rPr>
        <w:t>ي</w:t>
      </w:r>
      <w:r w:rsidRPr="008729AD">
        <w:rPr>
          <w:rFonts w:eastAsia="Times New Roman" w:cs="Mitra" w:hint="eastAsia"/>
          <w:noProof/>
          <w:sz w:val="24"/>
          <w:rtl/>
          <w:lang w:bidi="fa-IR"/>
        </w:rPr>
        <w:t>مان</w:t>
      </w:r>
      <w:r w:rsidRPr="008729AD">
        <w:rPr>
          <w:rFonts w:eastAsia="Times New Roman" w:cs="Mitra" w:hint="cs"/>
          <w:noProof/>
          <w:sz w:val="24"/>
          <w:rtl/>
          <w:lang w:bidi="fa-IR"/>
        </w:rPr>
        <w:t xml:space="preserve">، </w:t>
      </w:r>
      <w:r w:rsidRPr="008729AD">
        <w:rPr>
          <w:rFonts w:eastAsia="Times New Roman" w:cs="Mitra"/>
          <w:noProof/>
          <w:sz w:val="24"/>
          <w:rtl/>
          <w:lang w:bidi="fa-IR"/>
        </w:rPr>
        <w:t xml:space="preserve"> 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آجر ساز</w:t>
      </w:r>
      <w:r w:rsidRPr="008729AD">
        <w:rPr>
          <w:rFonts w:eastAsia="Times New Roman" w:cs="Mitra" w:hint="cs"/>
          <w:noProof/>
          <w:sz w:val="24"/>
          <w:rtl/>
          <w:lang w:bidi="fa-IR"/>
        </w:rPr>
        <w:t xml:space="preserve">ي، </w:t>
      </w:r>
      <w:r w:rsidRPr="008729AD">
        <w:rPr>
          <w:rFonts w:eastAsia="Times New Roman" w:cs="Mitr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ش</w:t>
      </w:r>
      <w:r w:rsidRPr="008729AD">
        <w:rPr>
          <w:rFonts w:eastAsia="Times New Roman" w:cs="Mitra" w:hint="cs"/>
          <w:noProof/>
          <w:sz w:val="24"/>
          <w:rtl/>
          <w:lang w:bidi="fa-IR"/>
        </w:rPr>
        <w:t>ي</w:t>
      </w:r>
      <w:r w:rsidRPr="008729AD">
        <w:rPr>
          <w:rFonts w:eastAsia="Times New Roman" w:cs="Mitra" w:hint="eastAsia"/>
          <w:noProof/>
          <w:sz w:val="24"/>
          <w:rtl/>
          <w:lang w:bidi="fa-IR"/>
        </w:rPr>
        <w:t>شه</w:t>
      </w:r>
      <w:r w:rsidRPr="008729AD">
        <w:rPr>
          <w:rFonts w:eastAsia="Times New Roman" w:cs="Mitra"/>
          <w:noProof/>
          <w:sz w:val="24"/>
          <w:rtl/>
          <w:lang w:bidi="fa-IR"/>
        </w:rPr>
        <w:t xml:space="preserve"> ساز</w:t>
      </w:r>
      <w:r w:rsidRPr="008729AD">
        <w:rPr>
          <w:rFonts w:eastAsia="Times New Roman" w:cs="Mitra" w:hint="cs"/>
          <w:noProof/>
          <w:sz w:val="24"/>
          <w:rtl/>
          <w:lang w:bidi="fa-IR"/>
        </w:rPr>
        <w:t xml:space="preserve">ي، </w:t>
      </w:r>
      <w:r w:rsidRPr="008729AD">
        <w:rPr>
          <w:rFonts w:eastAsia="Times New Roman" w:cs="Mitr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فولادساز</w:t>
      </w:r>
      <w:r w:rsidRPr="008729AD">
        <w:rPr>
          <w:rFonts w:eastAsia="Times New Roman" w:cs="Mitra" w:hint="cs"/>
          <w:noProof/>
          <w:sz w:val="24"/>
          <w:rtl/>
          <w:lang w:bidi="fa-IR"/>
        </w:rPr>
        <w:t xml:space="preserve">ي، </w:t>
      </w:r>
      <w:r w:rsidRPr="008729AD">
        <w:rPr>
          <w:rFonts w:eastAsia="Times New Roman" w:cs="Mitr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آلوم</w:t>
      </w:r>
      <w:r w:rsidRPr="008729AD">
        <w:rPr>
          <w:rFonts w:eastAsia="Times New Roman" w:cs="Mitra" w:hint="cs"/>
          <w:noProof/>
          <w:sz w:val="24"/>
          <w:rtl/>
          <w:lang w:bidi="fa-IR"/>
        </w:rPr>
        <w:t>ي</w:t>
      </w:r>
      <w:r w:rsidRPr="008729AD">
        <w:rPr>
          <w:rFonts w:eastAsia="Times New Roman" w:cs="Mitra" w:hint="eastAsia"/>
          <w:noProof/>
          <w:sz w:val="24"/>
          <w:rtl/>
          <w:lang w:bidi="fa-IR"/>
        </w:rPr>
        <w:t>ن</w:t>
      </w:r>
      <w:r w:rsidRPr="008729AD">
        <w:rPr>
          <w:rFonts w:eastAsia="Times New Roman" w:cs="Mitra" w:hint="cs"/>
          <w:noProof/>
          <w:sz w:val="24"/>
          <w:rtl/>
          <w:lang w:bidi="fa-IR"/>
        </w:rPr>
        <w:t>ي</w:t>
      </w:r>
      <w:r w:rsidRPr="008729AD">
        <w:rPr>
          <w:rFonts w:eastAsia="Times New Roman" w:cs="Mitra" w:hint="eastAsia"/>
          <w:noProof/>
          <w:sz w:val="24"/>
          <w:rtl/>
          <w:lang w:bidi="fa-IR"/>
        </w:rPr>
        <w:t>م</w:t>
      </w:r>
      <w:r w:rsidRPr="008729AD">
        <w:rPr>
          <w:rFonts w:eastAsia="Times New Roman" w:cs="Mitra"/>
          <w:noProof/>
          <w:sz w:val="24"/>
          <w:rtl/>
          <w:lang w:bidi="fa-IR"/>
        </w:rPr>
        <w:t xml:space="preserve"> ساز</w:t>
      </w:r>
      <w:r w:rsidRPr="008729AD">
        <w:rPr>
          <w:rFonts w:eastAsia="Times New Roman" w:cs="Mitra" w:hint="cs"/>
          <w:noProof/>
          <w:sz w:val="24"/>
          <w:rtl/>
          <w:lang w:bidi="fa-IR"/>
        </w:rPr>
        <w:t xml:space="preserve">ي، </w:t>
      </w:r>
      <w:r w:rsidRPr="008729AD">
        <w:rPr>
          <w:rFonts w:eastAsia="Times New Roman" w:cs="Mitr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ر</w:t>
      </w:r>
      <w:r w:rsidRPr="008729AD">
        <w:rPr>
          <w:rFonts w:eastAsia="Times New Roman" w:cs="Mitra" w:hint="cs"/>
          <w:noProof/>
          <w:sz w:val="24"/>
          <w:rtl/>
          <w:lang w:bidi="fa-IR"/>
        </w:rPr>
        <w:t>ي</w:t>
      </w:r>
      <w:r w:rsidRPr="008729AD">
        <w:rPr>
          <w:rFonts w:eastAsia="Times New Roman" w:cs="Mitra" w:hint="eastAsia"/>
          <w:noProof/>
          <w:sz w:val="24"/>
          <w:rtl/>
          <w:lang w:bidi="fa-IR"/>
        </w:rPr>
        <w:t>خته</w:t>
      </w:r>
      <w:r w:rsidRPr="008729AD">
        <w:rPr>
          <w:rFonts w:eastAsia="Times New Roman" w:cs="Mitra"/>
          <w:noProof/>
          <w:sz w:val="24"/>
          <w:rtl/>
          <w:lang w:bidi="fa-IR"/>
        </w:rPr>
        <w:t xml:space="preserve"> گر</w:t>
      </w:r>
      <w:r w:rsidRPr="008729AD">
        <w:rPr>
          <w:rFonts w:eastAsia="Times New Roman" w:cs="Mitra" w:hint="cs"/>
          <w:noProof/>
          <w:sz w:val="24"/>
          <w:rtl/>
          <w:lang w:bidi="fa-IR"/>
        </w:rPr>
        <w:t xml:space="preserve">ي، </w:t>
      </w:r>
      <w:r w:rsidRPr="008729AD">
        <w:rPr>
          <w:rFonts w:eastAsia="Times New Roman" w:cs="Mitra" w:hint="eastAsi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پالا</w:t>
      </w:r>
      <w:r w:rsidRPr="008729AD">
        <w:rPr>
          <w:rFonts w:eastAsia="Times New Roman" w:cs="Mitra" w:hint="cs"/>
          <w:noProof/>
          <w:sz w:val="24"/>
          <w:rtl/>
          <w:lang w:bidi="fa-IR"/>
        </w:rPr>
        <w:t>ي</w:t>
      </w:r>
      <w:r w:rsidRPr="008729AD">
        <w:rPr>
          <w:rFonts w:eastAsia="Times New Roman" w:cs="Mitra" w:hint="eastAsia"/>
          <w:noProof/>
          <w:sz w:val="24"/>
          <w:rtl/>
          <w:lang w:bidi="fa-IR"/>
        </w:rPr>
        <w:t>شگاه</w:t>
      </w:r>
      <w:r w:rsidRPr="008729AD">
        <w:rPr>
          <w:rFonts w:eastAsia="Times New Roman" w:cs="Mitra" w:hint="cs"/>
          <w:noProof/>
          <w:sz w:val="24"/>
          <w:rtl/>
          <w:lang w:bidi="fa-IR"/>
        </w:rPr>
        <w:t xml:space="preserve">، </w:t>
      </w:r>
      <w:r w:rsidRPr="008729AD">
        <w:rPr>
          <w:rFonts w:eastAsia="Times New Roman" w:cs="Mitra" w:hint="eastAsi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پتروش</w:t>
      </w:r>
      <w:r w:rsidRPr="008729AD">
        <w:rPr>
          <w:rFonts w:eastAsia="Times New Roman" w:cs="Mitra" w:hint="cs"/>
          <w:noProof/>
          <w:sz w:val="24"/>
          <w:rtl/>
          <w:lang w:bidi="fa-IR"/>
        </w:rPr>
        <w:t>ي</w:t>
      </w:r>
      <w:r w:rsidRPr="008729AD">
        <w:rPr>
          <w:rFonts w:eastAsia="Times New Roman" w:cs="Mitra" w:hint="eastAsia"/>
          <w:noProof/>
          <w:sz w:val="24"/>
          <w:rtl/>
          <w:lang w:bidi="fa-IR"/>
        </w:rPr>
        <w:t>م</w:t>
      </w:r>
      <w:r w:rsidRPr="008729AD">
        <w:rPr>
          <w:rFonts w:eastAsia="Times New Roman" w:cs="Mitra" w:hint="cs"/>
          <w:noProof/>
          <w:sz w:val="24"/>
          <w:rtl/>
          <w:lang w:bidi="fa-IR"/>
        </w:rPr>
        <w:t xml:space="preserve">ي، </w:t>
      </w:r>
      <w:r w:rsidRPr="008729AD">
        <w:rPr>
          <w:rFonts w:eastAsia="Times New Roman" w:cs="Mitra"/>
          <w:noProof/>
          <w:sz w:val="24"/>
          <w:rtl/>
          <w:lang w:bidi="fa-IR"/>
        </w:rPr>
        <w:t>باطر</w:t>
      </w:r>
      <w:r w:rsidRPr="008729AD">
        <w:rPr>
          <w:rFonts w:eastAsia="Times New Roman" w:cs="Mitra" w:hint="cs"/>
          <w:noProof/>
          <w:sz w:val="24"/>
          <w:rtl/>
          <w:lang w:bidi="fa-IR"/>
        </w:rPr>
        <w:t>ي</w:t>
      </w:r>
      <w:r w:rsidRPr="008729AD">
        <w:rPr>
          <w:rFonts w:eastAsia="Times New Roman" w:cs="Mitra"/>
          <w:noProof/>
          <w:sz w:val="24"/>
          <w:rtl/>
          <w:lang w:bidi="fa-IR"/>
        </w:rPr>
        <w:t xml:space="preserve"> ساز</w:t>
      </w:r>
      <w:r w:rsidRPr="008729AD">
        <w:rPr>
          <w:rFonts w:eastAsia="Times New Roman" w:cs="Mitra" w:hint="cs"/>
          <w:noProof/>
          <w:sz w:val="24"/>
          <w:rtl/>
          <w:lang w:bidi="fa-IR"/>
        </w:rPr>
        <w:t>ي،</w:t>
      </w:r>
      <w:r w:rsidRPr="008729AD">
        <w:rPr>
          <w:rFonts w:eastAsia="Times New Roman" w:cs="Mitra"/>
          <w:noProof/>
          <w:sz w:val="24"/>
          <w:rtl/>
          <w:lang w:bidi="fa-IR"/>
        </w:rPr>
        <w:t xml:space="preserve"> 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نساج</w:t>
      </w:r>
      <w:r w:rsidRPr="008729AD">
        <w:rPr>
          <w:rFonts w:eastAsia="Times New Roman" w:cs="Mitra" w:hint="cs"/>
          <w:noProof/>
          <w:sz w:val="24"/>
          <w:rtl/>
          <w:lang w:bidi="fa-IR"/>
        </w:rPr>
        <w:t xml:space="preserve">ي، </w:t>
      </w:r>
      <w:r w:rsidRPr="008729AD">
        <w:rPr>
          <w:rFonts w:eastAsia="Times New Roman" w:cs="Mitr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لبن</w:t>
      </w:r>
      <w:r w:rsidRPr="008729AD">
        <w:rPr>
          <w:rFonts w:eastAsia="Times New Roman" w:cs="Mitra" w:hint="cs"/>
          <w:noProof/>
          <w:sz w:val="24"/>
          <w:rtl/>
          <w:lang w:bidi="fa-IR"/>
        </w:rPr>
        <w:t xml:space="preserve">ي، </w:t>
      </w:r>
      <w:r w:rsidRPr="008729AD">
        <w:rPr>
          <w:rFonts w:eastAsia="Times New Roman" w:cs="Mitr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گچ ساز</w:t>
      </w:r>
      <w:r w:rsidRPr="008729AD">
        <w:rPr>
          <w:rFonts w:eastAsia="Times New Roman" w:cs="Mitra" w:hint="cs"/>
          <w:noProof/>
          <w:sz w:val="24"/>
          <w:rtl/>
          <w:lang w:bidi="fa-IR"/>
        </w:rPr>
        <w:t xml:space="preserve">ي، </w:t>
      </w:r>
      <w:r w:rsidRPr="008729AD">
        <w:rPr>
          <w:rFonts w:eastAsia="Times New Roman" w:cs="Mitra" w:hint="eastAsia"/>
          <w:noProof/>
          <w:sz w:val="24"/>
          <w:rtl/>
          <w:lang w:bidi="fa-IR"/>
        </w:rPr>
        <w:t>معادن</w:t>
      </w:r>
      <w:r w:rsidRPr="008729AD">
        <w:rPr>
          <w:rFonts w:eastAsia="Times New Roman" w:cs="Mitra" w:hint="cs"/>
          <w:noProof/>
          <w:sz w:val="24"/>
          <w:rtl/>
          <w:lang w:bidi="fa-IR"/>
        </w:rPr>
        <w:t xml:space="preserve">، </w:t>
      </w:r>
      <w:r w:rsidRPr="008729AD">
        <w:rPr>
          <w:rFonts w:eastAsia="Times New Roman" w:cs="Mitra" w:hint="eastAsi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سرام</w:t>
      </w:r>
      <w:r w:rsidRPr="008729AD">
        <w:rPr>
          <w:rFonts w:eastAsia="Times New Roman" w:cs="Mitra" w:hint="cs"/>
          <w:noProof/>
          <w:sz w:val="24"/>
          <w:rtl/>
          <w:lang w:bidi="fa-IR"/>
        </w:rPr>
        <w:t>ي</w:t>
      </w:r>
      <w:r w:rsidRPr="008729AD">
        <w:rPr>
          <w:rFonts w:eastAsia="Times New Roman" w:cs="Mitra" w:hint="eastAsia"/>
          <w:noProof/>
          <w:sz w:val="24"/>
          <w:rtl/>
          <w:lang w:bidi="fa-IR"/>
        </w:rPr>
        <w:t>ک</w:t>
      </w:r>
      <w:r w:rsidRPr="008729AD">
        <w:rPr>
          <w:rFonts w:eastAsia="Times New Roman" w:cs="Mitra"/>
          <w:noProof/>
          <w:sz w:val="24"/>
          <w:rtl/>
          <w:lang w:bidi="fa-IR"/>
        </w:rPr>
        <w:t xml:space="preserve"> ساز</w:t>
      </w:r>
      <w:r w:rsidRPr="008729AD">
        <w:rPr>
          <w:rFonts w:eastAsia="Times New Roman" w:cs="Mitra" w:hint="cs"/>
          <w:noProof/>
          <w:sz w:val="24"/>
          <w:rtl/>
          <w:lang w:bidi="fa-IR"/>
        </w:rPr>
        <w:t xml:space="preserve">ي، </w:t>
      </w:r>
      <w:r w:rsidRPr="008729AD">
        <w:rPr>
          <w:rFonts w:eastAsia="Times New Roman" w:cs="Mitra" w:hint="eastAsi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س</w:t>
      </w:r>
      <w:r w:rsidRPr="008729AD">
        <w:rPr>
          <w:rFonts w:eastAsia="Times New Roman" w:cs="Mitra" w:hint="cs"/>
          <w:noProof/>
          <w:sz w:val="24"/>
          <w:rtl/>
          <w:lang w:bidi="fa-IR"/>
        </w:rPr>
        <w:t>ي</w:t>
      </w:r>
      <w:r w:rsidRPr="008729AD">
        <w:rPr>
          <w:rFonts w:eastAsia="Times New Roman" w:cs="Mitra" w:hint="eastAsia"/>
          <w:noProof/>
          <w:sz w:val="24"/>
          <w:rtl/>
          <w:lang w:bidi="fa-IR"/>
        </w:rPr>
        <w:t>م</w:t>
      </w:r>
      <w:r w:rsidRPr="008729AD">
        <w:rPr>
          <w:rFonts w:eastAsia="Times New Roman" w:cs="Mitra"/>
          <w:noProof/>
          <w:sz w:val="24"/>
          <w:rtl/>
          <w:lang w:bidi="fa-IR"/>
        </w:rPr>
        <w:t xml:space="preserve"> و کابل</w:t>
      </w:r>
      <w:r w:rsidRPr="008729AD">
        <w:rPr>
          <w:rFonts w:eastAsia="Times New Roman" w:cs="Mitra" w:hint="cs"/>
          <w:noProof/>
          <w:sz w:val="24"/>
          <w:rtl/>
          <w:lang w:bidi="fa-IR"/>
        </w:rPr>
        <w:t xml:space="preserve">، </w:t>
      </w:r>
      <w:r w:rsidRPr="008729AD">
        <w:rPr>
          <w:rFonts w:eastAsia="Times New Roman" w:cs="Mitra" w:hint="eastAsia"/>
          <w:noProof/>
          <w:sz w:val="24"/>
          <w:rtl/>
          <w:lang w:bidi="fa-IR"/>
        </w:rPr>
        <w:t>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نسوز</w:t>
      </w:r>
      <w:r w:rsidRPr="008729AD">
        <w:rPr>
          <w:rFonts w:eastAsia="Times New Roman" w:cs="Mitra" w:hint="cs"/>
          <w:noProof/>
          <w:sz w:val="24"/>
          <w:rtl/>
          <w:lang w:bidi="fa-IR"/>
        </w:rPr>
        <w:t xml:space="preserve">، </w:t>
      </w:r>
      <w:r w:rsidRPr="008729AD">
        <w:rPr>
          <w:rFonts w:eastAsia="Times New Roman" w:cs="Mitra"/>
          <w:noProof/>
          <w:sz w:val="24"/>
          <w:rtl/>
          <w:lang w:bidi="fa-IR"/>
        </w:rPr>
        <w:t xml:space="preserve"> صنا</w:t>
      </w:r>
      <w:r w:rsidRPr="008729AD">
        <w:rPr>
          <w:rFonts w:eastAsia="Times New Roman" w:cs="Mitra" w:hint="cs"/>
          <w:noProof/>
          <w:sz w:val="24"/>
          <w:rtl/>
          <w:lang w:bidi="fa-IR"/>
        </w:rPr>
        <w:t>ي</w:t>
      </w:r>
      <w:r w:rsidRPr="008729AD">
        <w:rPr>
          <w:rFonts w:eastAsia="Times New Roman" w:cs="Mitra" w:hint="eastAsia"/>
          <w:noProof/>
          <w:sz w:val="24"/>
          <w:rtl/>
          <w:lang w:bidi="fa-IR"/>
        </w:rPr>
        <w:t>ع</w:t>
      </w:r>
      <w:r w:rsidRPr="008729AD">
        <w:rPr>
          <w:rFonts w:eastAsia="Times New Roman" w:cs="Mitra"/>
          <w:noProof/>
          <w:sz w:val="24"/>
          <w:rtl/>
          <w:lang w:bidi="fa-IR"/>
        </w:rPr>
        <w:t xml:space="preserve"> تول</w:t>
      </w:r>
      <w:r w:rsidRPr="008729AD">
        <w:rPr>
          <w:rFonts w:eastAsia="Times New Roman" w:cs="Mitra" w:hint="cs"/>
          <w:noProof/>
          <w:sz w:val="24"/>
          <w:rtl/>
          <w:lang w:bidi="fa-IR"/>
        </w:rPr>
        <w:t>ي</w:t>
      </w:r>
      <w:r w:rsidRPr="008729AD">
        <w:rPr>
          <w:rFonts w:eastAsia="Times New Roman" w:cs="Mitra" w:hint="eastAsia"/>
          <w:noProof/>
          <w:sz w:val="24"/>
          <w:rtl/>
          <w:lang w:bidi="fa-IR"/>
        </w:rPr>
        <w:t>د</w:t>
      </w:r>
      <w:r w:rsidRPr="008729AD">
        <w:rPr>
          <w:rFonts w:eastAsia="Times New Roman" w:cs="Mitra"/>
          <w:noProof/>
          <w:sz w:val="24"/>
          <w:rtl/>
          <w:lang w:bidi="fa-IR"/>
        </w:rPr>
        <w:t xml:space="preserve"> پلاست</w:t>
      </w:r>
      <w:r w:rsidRPr="008729AD">
        <w:rPr>
          <w:rFonts w:eastAsia="Times New Roman" w:cs="Mitra" w:hint="cs"/>
          <w:noProof/>
          <w:sz w:val="24"/>
          <w:rtl/>
          <w:lang w:bidi="fa-IR"/>
        </w:rPr>
        <w:t>ي</w:t>
      </w:r>
      <w:r w:rsidRPr="008729AD">
        <w:rPr>
          <w:rFonts w:eastAsia="Times New Roman" w:cs="Mitra" w:hint="eastAsia"/>
          <w:noProof/>
          <w:sz w:val="24"/>
          <w:rtl/>
          <w:lang w:bidi="fa-IR"/>
        </w:rPr>
        <w:t>ک</w:t>
      </w:r>
      <w:r w:rsidRPr="008729AD">
        <w:rPr>
          <w:rFonts w:eastAsia="Times New Roman" w:cs="Mitra" w:hint="cs"/>
          <w:noProof/>
          <w:sz w:val="24"/>
          <w:rtl/>
          <w:lang w:bidi="fa-IR"/>
        </w:rPr>
        <w:t xml:space="preserve">، </w:t>
      </w:r>
      <w:r w:rsidRPr="008729AD">
        <w:rPr>
          <w:rFonts w:eastAsia="Times New Roman" w:cs="Mitra"/>
          <w:noProof/>
          <w:sz w:val="24"/>
          <w:rtl/>
          <w:lang w:bidi="fa-IR"/>
        </w:rPr>
        <w:t>شرکت پا</w:t>
      </w:r>
      <w:r w:rsidRPr="008729AD">
        <w:rPr>
          <w:rFonts w:eastAsia="Times New Roman" w:cs="Mitra" w:hint="cs"/>
          <w:noProof/>
          <w:sz w:val="24"/>
          <w:rtl/>
          <w:lang w:bidi="fa-IR"/>
        </w:rPr>
        <w:t>ي</w:t>
      </w:r>
      <w:r w:rsidRPr="008729AD">
        <w:rPr>
          <w:rFonts w:eastAsia="Times New Roman" w:cs="Mitra" w:hint="eastAsia"/>
          <w:noProof/>
          <w:sz w:val="24"/>
          <w:rtl/>
          <w:lang w:bidi="fa-IR"/>
        </w:rPr>
        <w:t>ش</w:t>
      </w:r>
      <w:r w:rsidRPr="008729AD">
        <w:rPr>
          <w:rFonts w:eastAsia="Times New Roman" w:cs="Mitra"/>
          <w:noProof/>
          <w:sz w:val="24"/>
          <w:rtl/>
          <w:lang w:bidi="fa-IR"/>
        </w:rPr>
        <w:t xml:space="preserve"> فرآ</w:t>
      </w:r>
      <w:r w:rsidRPr="008729AD">
        <w:rPr>
          <w:rFonts w:eastAsia="Times New Roman" w:cs="Mitra" w:hint="cs"/>
          <w:noProof/>
          <w:sz w:val="24"/>
          <w:rtl/>
          <w:lang w:bidi="fa-IR"/>
        </w:rPr>
        <w:t>ي</w:t>
      </w:r>
      <w:r w:rsidRPr="008729AD">
        <w:rPr>
          <w:rFonts w:eastAsia="Times New Roman" w:cs="Mitra" w:hint="eastAsia"/>
          <w:noProof/>
          <w:sz w:val="24"/>
          <w:rtl/>
          <w:lang w:bidi="fa-IR"/>
        </w:rPr>
        <w:t>ند</w:t>
      </w:r>
      <w:r w:rsidRPr="008729AD">
        <w:rPr>
          <w:rFonts w:eastAsia="Times New Roman" w:cs="Mitra" w:hint="cs"/>
          <w:noProof/>
          <w:sz w:val="24"/>
          <w:rtl/>
          <w:lang w:bidi="fa-IR"/>
        </w:rPr>
        <w:t xml:space="preserve">، </w:t>
      </w:r>
      <w:r w:rsidRPr="008729AD">
        <w:rPr>
          <w:rFonts w:eastAsia="Times New Roman" w:cs="Mitra" w:hint="eastAsia"/>
          <w:noProof/>
          <w:sz w:val="24"/>
          <w:rtl/>
          <w:lang w:bidi="fa-IR"/>
        </w:rPr>
        <w:t>آب</w:t>
      </w:r>
      <w:r w:rsidRPr="008729AD">
        <w:rPr>
          <w:rFonts w:eastAsia="Times New Roman" w:cs="Mitra"/>
          <w:noProof/>
          <w:sz w:val="24"/>
          <w:rtl/>
          <w:lang w:bidi="fa-IR"/>
        </w:rPr>
        <w:t xml:space="preserve"> و فاضلاب</w:t>
      </w:r>
      <w:r w:rsidRPr="008729AD">
        <w:rPr>
          <w:rFonts w:eastAsia="Times New Roman" w:cs="Mitra" w:hint="cs"/>
          <w:noProof/>
          <w:sz w:val="24"/>
          <w:rtl/>
          <w:lang w:bidi="fa-IR"/>
        </w:rPr>
        <w:t xml:space="preserve">، </w:t>
      </w:r>
      <w:r w:rsidRPr="008729AD">
        <w:rPr>
          <w:rFonts w:eastAsia="Times New Roman" w:cs="Mitra"/>
          <w:noProof/>
          <w:sz w:val="24"/>
          <w:rtl/>
          <w:lang w:bidi="fa-IR"/>
        </w:rPr>
        <w:t>قند و شکر</w:t>
      </w:r>
      <w:r w:rsidRPr="008729AD">
        <w:rPr>
          <w:rFonts w:eastAsia="Times New Roman" w:cs="Mitra" w:hint="cs"/>
          <w:noProof/>
          <w:sz w:val="24"/>
          <w:rtl/>
          <w:lang w:bidi="fa-IR"/>
        </w:rPr>
        <w:t xml:space="preserve"> مورد بررسي قرار گرفتند</w:t>
      </w:r>
      <w:r w:rsidRPr="008729AD">
        <w:rPr>
          <w:rFonts w:eastAsia="Times New Roman" w:cs="Mitra"/>
          <w:noProof/>
          <w:sz w:val="24"/>
          <w:lang w:bidi="fa-IR"/>
        </w:rPr>
        <w:t>.</w:t>
      </w:r>
      <w:r w:rsidRPr="008729AD">
        <w:rPr>
          <w:rFonts w:eastAsia="Times New Roman" w:cs="Mitra" w:hint="cs"/>
          <w:noProof/>
          <w:sz w:val="24"/>
          <w:rtl/>
          <w:lang w:bidi="fa-IR"/>
        </w:rPr>
        <w:t xml:space="preserve"> در اين بررسي ابتدا با بيش از 200 شركت صنعتي نامه نگاري  انجام شد و طي مكاتباتي ليستي از الكتروموتورها و درايوهاي آنها دريافت گرديد. همچنيني طي همين مكاتبات پيشنهادهاي آنها براي نصب درايو بر روي الكتروموتورها دريافت گرديد. در ادامه از برخي شركتهاي صنعتي بازديدي به عمل آمد. طي اين بازديد به بررسي سيستمهاي الكتروموتوري آنها و همچنين الكتروموتورهاي مناسب براي نصب درايو پرداخته شد. </w:t>
      </w:r>
    </w:p>
    <w:p w14:paraId="6FE347A8" w14:textId="77777777" w:rsidR="00696FB4" w:rsidRPr="008729AD" w:rsidRDefault="00696FB4" w:rsidP="001C05AB">
      <w:pPr>
        <w:bidi/>
        <w:spacing w:after="0" w:line="240" w:lineRule="auto"/>
        <w:jc w:val="lowKashida"/>
        <w:rPr>
          <w:rFonts w:eastAsia="Times New Roman" w:cs="Mitra"/>
          <w:noProof/>
          <w:sz w:val="24"/>
          <w:lang w:bidi="fa-IR"/>
        </w:rPr>
      </w:pPr>
      <w:r w:rsidRPr="008729AD">
        <w:rPr>
          <w:rFonts w:eastAsia="Times New Roman" w:cs="Mitra" w:hint="cs"/>
          <w:noProof/>
          <w:sz w:val="24"/>
          <w:rtl/>
          <w:lang w:bidi="fa-IR"/>
        </w:rPr>
        <w:lastRenderedPageBreak/>
        <w:t xml:space="preserve">در مرحله بعدي ابتدا توانمندي‌هاي علمي داخلي در زمينه ساخت درايو الکتروموتورهاي صنعتي ارزيابي شدند. همچنين ميزان توانمندي‌هاي علمي مرتبط، با بررسي پژوهش‌هاي دانشگاهي انجام گرفته و نيز اختراعات ثبت شده در سازمان ثبت اسناد و املاک کشور مورد مطالعه قرار گرفتند. بدين صورت بيش از 60  فرد خبره صاحبنظر دا نيز در اين حوزه نيز مشخص شدند. </w:t>
      </w:r>
    </w:p>
    <w:p w14:paraId="7D40F828" w14:textId="77777777" w:rsidR="00696FB4" w:rsidRPr="008729AD" w:rsidRDefault="00696FB4"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lang w:bidi="fa-IR"/>
        </w:rPr>
        <w:t xml:space="preserve">در گام بعد، توانمندي‌هاي صنعتي داخلي در زمينه ساخت درايو الکتروموتورهاي صنعتي مورد بررسي قرار گرفت. طبق برآوردهاي انجام شده حدود 14 شركت فعال در زمينه توليد و توسعه فناوريهاي درايو در كشور وجود دارد. در گام سوم، با شناسايي توانمندي‌هاي داخلي به ارزيابي بازار صادرات اين محصولات پرداخته شده و کشورهاي همسايه از جنبه نيازمندي آنها به اين محصولات صنعتي طبقه‌بندي شدند و با تعيين ظرفيت نيازمندي صنايع آنها، بازدهي سرمايه‌گذاري در اين بخش در کشور با رويکرد صادرات اين محصولات، تعيين شدند. </w:t>
      </w:r>
    </w:p>
    <w:p w14:paraId="407D07C0" w14:textId="77777777" w:rsidR="00696FB4" w:rsidRPr="008729AD" w:rsidRDefault="00696FB4"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lang w:bidi="fa-IR"/>
        </w:rPr>
        <w:t>در ادامه پروژه، آزمايشگاههاي درايو و ليست تستهاي آنها مورد بررسي قرار گرفتند. همچنين دستورالعملهاي مرتبط با اين حوزه نيز مورد بررسي قرا گرفتند و مقرر شد در ايران نيز مشابه دستورالعملها و استانداردهاي كشورهاي پيشرو فعاليتهايي در اين خصوص صورت بگيرد.</w:t>
      </w:r>
    </w:p>
    <w:p w14:paraId="179F15E9" w14:textId="77777777" w:rsidR="00696FB4" w:rsidRPr="008729AD" w:rsidRDefault="00696FB4" w:rsidP="008E606D">
      <w:pPr>
        <w:bidi/>
        <w:jc w:val="both"/>
        <w:rPr>
          <w:rFonts w:eastAsia="Times New Roman" w:cs="Mitra"/>
          <w:noProof/>
          <w:sz w:val="24"/>
          <w:rtl/>
          <w:lang w:bidi="fa-IR"/>
        </w:rPr>
      </w:pPr>
      <w:r w:rsidRPr="008729AD">
        <w:rPr>
          <w:rFonts w:eastAsia="Times New Roman" w:cs="Mitra" w:hint="cs"/>
          <w:noProof/>
          <w:sz w:val="24"/>
          <w:rtl/>
          <w:lang w:bidi="fa-IR"/>
        </w:rPr>
        <w:t>در بخش بعدي پروژه توليدكنندگان عمده درايوها در دنيا مورد بررسي قرار گرفتند. تمامي شرکت</w:t>
      </w:r>
      <w:r w:rsidRPr="008729AD">
        <w:rPr>
          <w:rFonts w:eastAsia="Times New Roman" w:cs="Mitra"/>
          <w:noProof/>
          <w:sz w:val="24"/>
          <w:rtl/>
          <w:lang w:bidi="fa-IR"/>
        </w:rPr>
        <w:softHyphen/>
      </w:r>
      <w:r w:rsidRPr="008729AD">
        <w:rPr>
          <w:rFonts w:eastAsia="Times New Roman" w:cs="Mitra" w:hint="cs"/>
          <w:noProof/>
          <w:sz w:val="24"/>
          <w:rtl/>
          <w:lang w:bidi="fa-IR"/>
        </w:rPr>
        <w:t xml:space="preserve">هاي بررسي شده داراي درايو در سطح ولتاژ فشار ضعيف و فشار متوسط هستند. البته برخي شرکتها همانند </w:t>
      </w:r>
      <w:r w:rsidRPr="008729AD">
        <w:rPr>
          <w:rFonts w:eastAsia="Calibri" w:cs="Times New Roman"/>
          <w:sz w:val="24"/>
          <w:szCs w:val="24"/>
        </w:rPr>
        <w:t>ABB</w:t>
      </w:r>
      <w:r w:rsidRPr="008729AD">
        <w:rPr>
          <w:rFonts w:eastAsia="Times New Roman" w:cs="Mitra" w:hint="cs"/>
          <w:noProof/>
          <w:sz w:val="24"/>
          <w:rtl/>
          <w:lang w:bidi="fa-IR"/>
        </w:rPr>
        <w:t xml:space="preserve"> تنوع زيادي در توليد درايو چه در سطح ولتاژ متوسط و چه در سطح ولتاژ ضعيف دارند و برخي شرکتها همانند </w:t>
      </w:r>
      <w:r w:rsidRPr="008729AD">
        <w:rPr>
          <w:rFonts w:eastAsia="Calibri" w:cs="Times New Roman"/>
          <w:sz w:val="24"/>
          <w:szCs w:val="24"/>
        </w:rPr>
        <w:t>Yaskawa</w:t>
      </w:r>
      <w:r w:rsidRPr="008729AD">
        <w:rPr>
          <w:rFonts w:eastAsia="Times New Roman" w:cs="Mitra" w:hint="cs"/>
          <w:noProof/>
          <w:sz w:val="24"/>
          <w:rtl/>
          <w:lang w:bidi="fa-IR"/>
        </w:rPr>
        <w:t xml:space="preserve"> نيز در سطح فشار متوسط تنها به يک مدل بسنده کرده</w:t>
      </w:r>
      <w:r w:rsidRPr="008729AD">
        <w:rPr>
          <w:rFonts w:eastAsia="Times New Roman" w:cs="Mitra"/>
          <w:noProof/>
          <w:sz w:val="24"/>
          <w:rtl/>
          <w:lang w:bidi="fa-IR"/>
        </w:rPr>
        <w:softHyphen/>
      </w:r>
      <w:r w:rsidRPr="008729AD">
        <w:rPr>
          <w:rFonts w:eastAsia="Times New Roman" w:cs="Mitra" w:hint="cs"/>
          <w:noProof/>
          <w:sz w:val="24"/>
          <w:rtl/>
          <w:lang w:bidi="fa-IR"/>
        </w:rPr>
        <w:t xml:space="preserve"> اند. همچنين برخي شرکتها همانند </w:t>
      </w:r>
      <w:r w:rsidRPr="008729AD">
        <w:rPr>
          <w:rFonts w:eastAsia="Calibri" w:cs="Times New Roman"/>
          <w:sz w:val="24"/>
          <w:szCs w:val="24"/>
        </w:rPr>
        <w:t>ABB</w:t>
      </w:r>
      <w:r w:rsidRPr="008729AD">
        <w:rPr>
          <w:rFonts w:eastAsia="Times New Roman" w:cs="Mitra" w:hint="cs"/>
          <w:noProof/>
          <w:sz w:val="24"/>
          <w:rtl/>
          <w:lang w:bidi="fa-IR"/>
        </w:rPr>
        <w:t xml:space="preserve"> عملا محدوديت توان ندارند و حتي به صورت سفارشي اين شرکت در سطح ولتاژ فشار متوسط درايوهاي با توان بالا مي</w:t>
      </w:r>
      <w:r w:rsidRPr="008729AD">
        <w:rPr>
          <w:rFonts w:eastAsia="Times New Roman" w:cs="Mitra"/>
          <w:noProof/>
          <w:sz w:val="24"/>
          <w:rtl/>
          <w:lang w:bidi="fa-IR"/>
        </w:rPr>
        <w:softHyphen/>
      </w:r>
      <w:r w:rsidRPr="008729AD">
        <w:rPr>
          <w:rFonts w:eastAsia="Times New Roman" w:cs="Mitra" w:hint="cs"/>
          <w:noProof/>
          <w:sz w:val="24"/>
          <w:rtl/>
          <w:lang w:bidi="fa-IR"/>
        </w:rPr>
        <w:t xml:space="preserve">سازد. </w:t>
      </w:r>
    </w:p>
    <w:p w14:paraId="4D185839" w14:textId="50BB7EDA" w:rsidR="00696FB4" w:rsidRPr="008729AD" w:rsidRDefault="00696FB4" w:rsidP="001C05AB">
      <w:pPr>
        <w:bidi/>
        <w:spacing w:after="0" w:line="240" w:lineRule="auto"/>
        <w:jc w:val="lowKashida"/>
        <w:rPr>
          <w:rFonts w:eastAsia="Times New Roman" w:cs="Mitra"/>
          <w:noProof/>
          <w:sz w:val="24"/>
          <w:rtl/>
          <w:lang w:bidi="fa-IR"/>
        </w:rPr>
      </w:pPr>
      <w:r w:rsidRPr="008729AD">
        <w:rPr>
          <w:rFonts w:eastAsia="Times New Roman" w:cs="Mitra" w:hint="cs"/>
          <w:noProof/>
          <w:sz w:val="24"/>
          <w:rtl/>
          <w:lang w:bidi="fa-IR"/>
        </w:rPr>
        <w:t xml:space="preserve"> همچنين مكاتباتي با برخي درايو سازها به جهت انجام همكاري</w:t>
      </w:r>
      <w:r w:rsidR="00C44D1A" w:rsidRPr="008729AD">
        <w:rPr>
          <w:rFonts w:eastAsia="Times New Roman" w:cs="Mitra" w:hint="cs"/>
          <w:noProof/>
          <w:sz w:val="24"/>
          <w:rtl/>
          <w:lang w:bidi="fa-IR"/>
        </w:rPr>
        <w:t>‌ها</w:t>
      </w:r>
      <w:r w:rsidRPr="008729AD">
        <w:rPr>
          <w:rFonts w:eastAsia="Times New Roman" w:cs="Mitra" w:hint="cs"/>
          <w:noProof/>
          <w:sz w:val="24"/>
          <w:rtl/>
          <w:lang w:bidi="fa-IR"/>
        </w:rPr>
        <w:t>ي مشترك براي احداث كارخانه در ايران صورت گرفت و شركتهاي معتبر بين المللي مورد تحليل قرار گرفتد. خطوط توليد اين شرکت</w:t>
      </w:r>
      <w:r w:rsidRPr="008729AD">
        <w:rPr>
          <w:rFonts w:eastAsia="Times New Roman" w:cs="Mitra" w:hint="eastAsia"/>
          <w:noProof/>
          <w:sz w:val="24"/>
          <w:rtl/>
          <w:lang w:bidi="fa-IR"/>
        </w:rPr>
        <w:t>‌</w:t>
      </w:r>
      <w:r w:rsidRPr="008729AD">
        <w:rPr>
          <w:rFonts w:eastAsia="Times New Roman" w:cs="Mitra" w:hint="cs"/>
          <w:noProof/>
          <w:sz w:val="24"/>
          <w:rtl/>
          <w:lang w:bidi="fa-IR"/>
        </w:rPr>
        <w:t>ها از اين جهت مورد بررسي قرار گرفت تا امکان حضور و رغبت همکاري مشترک آن</w:t>
      </w:r>
      <w:r w:rsidRPr="008729AD">
        <w:rPr>
          <w:rFonts w:eastAsia="Times New Roman" w:cs="Mitra" w:hint="eastAsia"/>
          <w:noProof/>
          <w:sz w:val="24"/>
          <w:rtl/>
          <w:lang w:bidi="fa-IR"/>
        </w:rPr>
        <w:t>‌</w:t>
      </w:r>
      <w:r w:rsidRPr="008729AD">
        <w:rPr>
          <w:rFonts w:eastAsia="Times New Roman" w:cs="Mitra" w:hint="cs"/>
          <w:noProof/>
          <w:sz w:val="24"/>
          <w:rtl/>
          <w:lang w:bidi="fa-IR"/>
        </w:rPr>
        <w:t>ها با توليد کنندگان داخلي مورد ارزيابي قرار گيرد. هم</w:t>
      </w:r>
      <w:r w:rsidRPr="008729AD">
        <w:rPr>
          <w:rFonts w:eastAsia="Times New Roman" w:cs="Mitra" w:hint="eastAsia"/>
          <w:noProof/>
          <w:sz w:val="24"/>
          <w:rtl/>
          <w:lang w:bidi="fa-IR"/>
        </w:rPr>
        <w:t>‌</w:t>
      </w:r>
      <w:r w:rsidRPr="008729AD">
        <w:rPr>
          <w:rFonts w:eastAsia="Times New Roman" w:cs="Mitra" w:hint="cs"/>
          <w:noProof/>
          <w:sz w:val="24"/>
          <w:rtl/>
          <w:lang w:bidi="fa-IR"/>
        </w:rPr>
        <w:t>چنين وضعيت اقتصادي اين شرکت</w:t>
      </w:r>
      <w:r w:rsidRPr="008729AD">
        <w:rPr>
          <w:rFonts w:eastAsia="Times New Roman" w:cs="Mitra" w:hint="eastAsia"/>
          <w:noProof/>
          <w:sz w:val="24"/>
          <w:rtl/>
          <w:lang w:bidi="fa-IR"/>
        </w:rPr>
        <w:t>‌</w:t>
      </w:r>
      <w:r w:rsidRPr="008729AD">
        <w:rPr>
          <w:rFonts w:eastAsia="Times New Roman" w:cs="Mitra" w:hint="cs"/>
          <w:noProof/>
          <w:sz w:val="24"/>
          <w:rtl/>
          <w:lang w:bidi="fa-IR"/>
        </w:rPr>
        <w:t>ها از اين جهت مورد اهميت مي</w:t>
      </w:r>
      <w:r w:rsidRPr="008729AD">
        <w:rPr>
          <w:rFonts w:eastAsia="Times New Roman" w:cs="Mitra" w:hint="eastAsia"/>
          <w:noProof/>
          <w:sz w:val="24"/>
          <w:rtl/>
          <w:lang w:bidi="fa-IR"/>
        </w:rPr>
        <w:t>‌</w:t>
      </w:r>
      <w:r w:rsidRPr="008729AD">
        <w:rPr>
          <w:rFonts w:eastAsia="Times New Roman" w:cs="Mitra" w:hint="cs"/>
          <w:noProof/>
          <w:sz w:val="24"/>
          <w:rtl/>
          <w:lang w:bidi="fa-IR"/>
        </w:rPr>
        <w:t>باشد که ديد مناسبي از ثبات اقتصادي و امکان سرمايه</w:t>
      </w:r>
      <w:r w:rsidRPr="008729AD">
        <w:rPr>
          <w:rFonts w:eastAsia="Times New Roman" w:cs="Mitra" w:hint="eastAsia"/>
          <w:noProof/>
          <w:sz w:val="24"/>
          <w:rtl/>
          <w:lang w:bidi="fa-IR"/>
        </w:rPr>
        <w:t>‌</w:t>
      </w:r>
      <w:r w:rsidRPr="008729AD">
        <w:rPr>
          <w:rFonts w:eastAsia="Times New Roman" w:cs="Mitra" w:hint="cs"/>
          <w:noProof/>
          <w:sz w:val="24"/>
          <w:rtl/>
          <w:lang w:bidi="fa-IR"/>
        </w:rPr>
        <w:t>گذاري اين شرکت</w:t>
      </w:r>
      <w:r w:rsidRPr="008729AD">
        <w:rPr>
          <w:rFonts w:eastAsia="Times New Roman" w:cs="Mitra" w:hint="eastAsia"/>
          <w:noProof/>
          <w:sz w:val="24"/>
          <w:rtl/>
          <w:lang w:bidi="fa-IR"/>
        </w:rPr>
        <w:t>‌</w:t>
      </w:r>
      <w:r w:rsidRPr="008729AD">
        <w:rPr>
          <w:rFonts w:eastAsia="Times New Roman" w:cs="Mitra" w:hint="cs"/>
          <w:noProof/>
          <w:sz w:val="24"/>
          <w:rtl/>
          <w:lang w:bidi="fa-IR"/>
        </w:rPr>
        <w:t>ها را در اختيار قرار مي</w:t>
      </w:r>
      <w:r w:rsidRPr="008729AD">
        <w:rPr>
          <w:rFonts w:eastAsia="Times New Roman" w:cs="Mitra" w:hint="eastAsia"/>
          <w:noProof/>
          <w:sz w:val="24"/>
          <w:rtl/>
          <w:lang w:bidi="fa-IR"/>
        </w:rPr>
        <w:t>‌</w:t>
      </w:r>
      <w:r w:rsidRPr="008729AD">
        <w:rPr>
          <w:rFonts w:eastAsia="Times New Roman" w:cs="Mitra" w:hint="cs"/>
          <w:noProof/>
          <w:sz w:val="24"/>
          <w:rtl/>
          <w:lang w:bidi="fa-IR"/>
        </w:rPr>
        <w:t>دهد. در انتها اين نتيجه گرفته شد که در ميان گزينه</w:t>
      </w:r>
      <w:r w:rsidRPr="008729AD">
        <w:rPr>
          <w:rFonts w:eastAsia="Times New Roman" w:cs="Mitra" w:hint="eastAsia"/>
          <w:noProof/>
          <w:sz w:val="24"/>
          <w:rtl/>
          <w:lang w:bidi="fa-IR"/>
        </w:rPr>
        <w:t>‌</w:t>
      </w:r>
      <w:r w:rsidRPr="008729AD">
        <w:rPr>
          <w:rFonts w:eastAsia="Times New Roman" w:cs="Mitra" w:hint="cs"/>
          <w:noProof/>
          <w:sz w:val="24"/>
          <w:rtl/>
          <w:lang w:bidi="fa-IR"/>
        </w:rPr>
        <w:t>هاي مورد بررسي، شرکت</w:t>
      </w:r>
      <w:r w:rsidRPr="008729AD">
        <w:rPr>
          <w:rFonts w:eastAsia="Times New Roman" w:cs="Mitra" w:hint="eastAsia"/>
          <w:noProof/>
          <w:sz w:val="24"/>
          <w:rtl/>
          <w:lang w:bidi="fa-IR"/>
        </w:rPr>
        <w:t>‌</w:t>
      </w:r>
      <w:r w:rsidRPr="008729AD">
        <w:rPr>
          <w:rFonts w:eastAsia="Times New Roman" w:cs="Mitra" w:hint="cs"/>
          <w:noProof/>
          <w:sz w:val="24"/>
          <w:rtl/>
          <w:lang w:bidi="fa-IR"/>
        </w:rPr>
        <w:t>هاي ياسکاوا و زيمنس گزينه</w:t>
      </w:r>
      <w:r w:rsidRPr="008729AD">
        <w:rPr>
          <w:rFonts w:eastAsia="Times New Roman" w:cs="Mitra" w:hint="eastAsia"/>
          <w:noProof/>
          <w:sz w:val="24"/>
          <w:rtl/>
          <w:lang w:bidi="fa-IR"/>
        </w:rPr>
        <w:t>‌</w:t>
      </w:r>
      <w:r w:rsidRPr="008729AD">
        <w:rPr>
          <w:rFonts w:eastAsia="Times New Roman" w:cs="Mitra" w:hint="cs"/>
          <w:noProof/>
          <w:sz w:val="24"/>
          <w:rtl/>
          <w:lang w:bidi="fa-IR"/>
        </w:rPr>
        <w:t>هاي مطلوب</w:t>
      </w:r>
      <w:r w:rsidRPr="008729AD">
        <w:rPr>
          <w:rFonts w:eastAsia="Times New Roman" w:cs="Mitra" w:hint="eastAsia"/>
          <w:noProof/>
          <w:sz w:val="24"/>
          <w:rtl/>
          <w:lang w:bidi="fa-IR"/>
        </w:rPr>
        <w:t>‌</w:t>
      </w:r>
      <w:r w:rsidRPr="008729AD">
        <w:rPr>
          <w:rFonts w:eastAsia="Times New Roman" w:cs="Mitra" w:hint="cs"/>
          <w:noProof/>
          <w:sz w:val="24"/>
          <w:rtl/>
          <w:lang w:bidi="fa-IR"/>
        </w:rPr>
        <w:t>تري نسبت به شرکت</w:t>
      </w:r>
      <w:r w:rsidRPr="008729AD">
        <w:rPr>
          <w:rFonts w:eastAsia="Times New Roman" w:cs="Mitra" w:hint="eastAsia"/>
          <w:noProof/>
          <w:sz w:val="24"/>
          <w:rtl/>
          <w:lang w:bidi="fa-IR"/>
        </w:rPr>
        <w:t>‌</w:t>
      </w:r>
      <w:r w:rsidRPr="008729AD">
        <w:rPr>
          <w:rFonts w:eastAsia="Times New Roman" w:cs="Mitra" w:hint="cs"/>
          <w:noProof/>
          <w:sz w:val="24"/>
          <w:rtl/>
          <w:lang w:bidi="fa-IR"/>
        </w:rPr>
        <w:t>هاي ديگر مي</w:t>
      </w:r>
      <w:r w:rsidRPr="008729AD">
        <w:rPr>
          <w:rFonts w:eastAsia="Times New Roman" w:cs="Mitra" w:hint="eastAsia"/>
          <w:noProof/>
          <w:sz w:val="24"/>
          <w:rtl/>
          <w:lang w:bidi="fa-IR"/>
        </w:rPr>
        <w:t>‌</w:t>
      </w:r>
      <w:r w:rsidRPr="008729AD">
        <w:rPr>
          <w:rFonts w:eastAsia="Times New Roman" w:cs="Mitra" w:hint="cs"/>
          <w:noProof/>
          <w:sz w:val="24"/>
          <w:rtl/>
          <w:lang w:bidi="fa-IR"/>
        </w:rPr>
        <w:t xml:space="preserve">باشند. </w:t>
      </w:r>
    </w:p>
    <w:p w14:paraId="39FD4E9C" w14:textId="6446C93B" w:rsidR="00696FB4" w:rsidRPr="008729AD" w:rsidRDefault="00696FB4" w:rsidP="001C05AB">
      <w:pPr>
        <w:bidi/>
        <w:spacing w:after="0" w:line="240" w:lineRule="auto"/>
        <w:jc w:val="lowKashida"/>
        <w:rPr>
          <w:rFonts w:eastAsia="Times New Roman" w:cs="Mitra"/>
          <w:noProof/>
          <w:sz w:val="24"/>
          <w:rtl/>
        </w:rPr>
      </w:pPr>
      <w:r w:rsidRPr="008729AD">
        <w:rPr>
          <w:rFonts w:eastAsia="Times New Roman" w:cs="Mitra" w:hint="cs"/>
          <w:noProof/>
          <w:sz w:val="24"/>
          <w:rtl/>
        </w:rPr>
        <w:t>در ادامه نيز مطالعات تطبيقي در دنيا انجام شد و مشخص شد كه فعاليتهاي بسياري به جهت توسعه اين فناوريها در دنيا انجام شده است. همچنين صندوقهاي حمايتي بين المللي  نيز در اين زمينه مورد واكاوي قرار گرفتند. همچنين طي انجام پروژه نيز جلسات هم انديشي نيز با خبرگان صنعت و دانشگاه در اين حوزه برگزار گر</w:t>
      </w:r>
      <w:r w:rsidRPr="008729AD">
        <w:rPr>
          <w:rFonts w:eastAsia="Times New Roman" w:cs="Mitra" w:hint="cs"/>
          <w:noProof/>
          <w:sz w:val="24"/>
          <w:rtl/>
          <w:lang w:bidi="fa-IR"/>
        </w:rPr>
        <w:t>د</w:t>
      </w:r>
      <w:r w:rsidRPr="008729AD">
        <w:rPr>
          <w:rFonts w:eastAsia="Times New Roman" w:cs="Mitra" w:hint="cs"/>
          <w:noProof/>
          <w:sz w:val="24"/>
          <w:rtl/>
        </w:rPr>
        <w:t>يد. با توجه به جلسات برگزار شده و رايزني</w:t>
      </w:r>
      <w:r w:rsidRPr="008729AD">
        <w:rPr>
          <w:rFonts w:eastAsia="Times New Roman" w:cs="Mitra" w:hint="eastAsia"/>
          <w:noProof/>
          <w:sz w:val="24"/>
          <w:rtl/>
        </w:rPr>
        <w:t>‌</w:t>
      </w:r>
      <w:r w:rsidRPr="008729AD">
        <w:rPr>
          <w:rFonts w:eastAsia="Times New Roman" w:cs="Mitra" w:hint="cs"/>
          <w:noProof/>
          <w:sz w:val="24"/>
          <w:rtl/>
        </w:rPr>
        <w:t>هاي صورت پذيرفته و مطالعات خارجي انجام شده، اين نتيجه حاصل گرديد که تقريبا در تمامي صنايع اصلي کشور استفاده و بکارگيري درايوهاي الکتروموتورهاي صنعتي موجب بهبود بهره</w:t>
      </w:r>
      <w:r w:rsidRPr="008729AD">
        <w:rPr>
          <w:rFonts w:eastAsia="Times New Roman" w:cs="Mitra" w:hint="eastAsia"/>
          <w:noProof/>
          <w:sz w:val="24"/>
          <w:rtl/>
        </w:rPr>
        <w:t>‌</w:t>
      </w:r>
      <w:r w:rsidRPr="008729AD">
        <w:rPr>
          <w:rFonts w:eastAsia="Times New Roman" w:cs="Mitra" w:hint="cs"/>
          <w:noProof/>
          <w:sz w:val="24"/>
          <w:rtl/>
        </w:rPr>
        <w:t>وري و کاهش هزينه بهره</w:t>
      </w:r>
      <w:r w:rsidRPr="008729AD">
        <w:rPr>
          <w:rFonts w:eastAsia="Times New Roman" w:cs="Mitra" w:hint="eastAsia"/>
          <w:noProof/>
          <w:sz w:val="24"/>
          <w:rtl/>
        </w:rPr>
        <w:t>‌</w:t>
      </w:r>
      <w:r w:rsidRPr="008729AD">
        <w:rPr>
          <w:rFonts w:eastAsia="Times New Roman" w:cs="Mitra" w:hint="cs"/>
          <w:noProof/>
          <w:sz w:val="24"/>
          <w:rtl/>
        </w:rPr>
        <w:t>برداري مي</w:t>
      </w:r>
      <w:r w:rsidRPr="008729AD">
        <w:rPr>
          <w:rFonts w:eastAsia="Times New Roman" w:cs="Mitra" w:hint="eastAsia"/>
          <w:noProof/>
          <w:sz w:val="24"/>
          <w:rtl/>
        </w:rPr>
        <w:t>‌</w:t>
      </w:r>
      <w:r w:rsidRPr="008729AD">
        <w:rPr>
          <w:rFonts w:eastAsia="Times New Roman" w:cs="Mitra" w:hint="cs"/>
          <w:noProof/>
          <w:sz w:val="24"/>
          <w:rtl/>
        </w:rPr>
        <w:t>شود. با توجه به مباحث ارائه شده و بازديد</w:t>
      </w:r>
      <w:r w:rsidR="00C44D1A" w:rsidRPr="008729AD">
        <w:rPr>
          <w:rFonts w:eastAsia="Times New Roman" w:cs="Mitra" w:hint="cs"/>
          <w:noProof/>
          <w:sz w:val="24"/>
          <w:rtl/>
        </w:rPr>
        <w:t>‌ها</w:t>
      </w:r>
      <w:r w:rsidRPr="008729AD">
        <w:rPr>
          <w:rFonts w:eastAsia="Times New Roman" w:cs="Mitra" w:hint="cs"/>
          <w:noProof/>
          <w:sz w:val="24"/>
          <w:rtl/>
        </w:rPr>
        <w:t>ي انجام شده، نتيجه گرفته مي</w:t>
      </w:r>
      <w:r w:rsidRPr="008729AD">
        <w:rPr>
          <w:rFonts w:eastAsia="Times New Roman" w:cs="Mitra" w:hint="eastAsia"/>
          <w:noProof/>
          <w:sz w:val="24"/>
          <w:rtl/>
        </w:rPr>
        <w:t>‌</w:t>
      </w:r>
      <w:r w:rsidRPr="008729AD">
        <w:rPr>
          <w:rFonts w:eastAsia="Times New Roman" w:cs="Mitra" w:hint="cs"/>
          <w:noProof/>
          <w:sz w:val="24"/>
          <w:rtl/>
        </w:rPr>
        <w:t>شود که استفاده از داريوها در نيروگاه</w:t>
      </w:r>
      <w:r w:rsidRPr="008729AD">
        <w:rPr>
          <w:rFonts w:eastAsia="Times New Roman" w:cs="Mitra" w:hint="eastAsia"/>
          <w:noProof/>
          <w:sz w:val="24"/>
          <w:rtl/>
        </w:rPr>
        <w:t>‌</w:t>
      </w:r>
      <w:r w:rsidRPr="008729AD">
        <w:rPr>
          <w:rFonts w:eastAsia="Times New Roman" w:cs="Mitra" w:hint="cs"/>
          <w:noProof/>
          <w:sz w:val="24"/>
          <w:rtl/>
        </w:rPr>
        <w:t>ها و همچنين كارخانجات صنايع فلزي کشور از بالاترين اولويت برخوردار مي</w:t>
      </w:r>
      <w:r w:rsidRPr="008729AD">
        <w:rPr>
          <w:rFonts w:eastAsia="Times New Roman" w:cs="Mitra" w:hint="eastAsia"/>
          <w:noProof/>
          <w:sz w:val="24"/>
          <w:rtl/>
        </w:rPr>
        <w:t>‌</w:t>
      </w:r>
      <w:r w:rsidRPr="008729AD">
        <w:rPr>
          <w:rFonts w:eastAsia="Times New Roman" w:cs="Mitra" w:hint="cs"/>
          <w:noProof/>
          <w:sz w:val="24"/>
          <w:rtl/>
        </w:rPr>
        <w:t>باشد.  از آنجاييكه اين طرح توسط وزارت نيرو در حال انجام است بنابراين اولويت شروع كار صرفه جويي با روش مورد بحث در اين زمينه از سازمانهاي مرتبط با وزارت نيرو مي باشد كه مقرر شد بحث توسعه بكارگيري درايو از  نيروگا</w:t>
      </w:r>
      <w:r w:rsidR="0043294C">
        <w:rPr>
          <w:rFonts w:eastAsia="Times New Roman" w:cs="Mitra" w:hint="cs"/>
          <w:noProof/>
          <w:sz w:val="24"/>
          <w:rtl/>
        </w:rPr>
        <w:t>ه‌ها</w:t>
      </w:r>
      <w:r w:rsidRPr="008729AD">
        <w:rPr>
          <w:rFonts w:eastAsia="Times New Roman" w:cs="Mitra" w:hint="cs"/>
          <w:noProof/>
          <w:sz w:val="24"/>
          <w:rtl/>
        </w:rPr>
        <w:t xml:space="preserve">ي بخار كشور آغاز گردد. </w:t>
      </w:r>
    </w:p>
    <w:p w14:paraId="45BD9096" w14:textId="77777777" w:rsidR="00696FB4" w:rsidRPr="008729AD" w:rsidRDefault="00696FB4" w:rsidP="001C05AB">
      <w:pPr>
        <w:widowControl w:val="0"/>
        <w:bidi/>
        <w:spacing w:after="0" w:line="288" w:lineRule="auto"/>
        <w:jc w:val="lowKashida"/>
        <w:rPr>
          <w:rFonts w:eastAsia="Times New Roman" w:cs="Mitra"/>
          <w:kern w:val="28"/>
          <w:position w:val="-10"/>
          <w:sz w:val="24"/>
          <w:lang w:bidi="fa-IR"/>
        </w:rPr>
      </w:pPr>
    </w:p>
    <w:p w14:paraId="1460A323" w14:textId="77777777" w:rsidR="00696FB4" w:rsidRPr="008729AD" w:rsidRDefault="00696FB4" w:rsidP="001C05AB">
      <w:pPr>
        <w:bidi/>
        <w:spacing w:after="0" w:line="360" w:lineRule="auto"/>
        <w:jc w:val="lowKashida"/>
        <w:rPr>
          <w:rFonts w:eastAsia="Times New Roman" w:cs="Mitra"/>
          <w:b/>
          <w:bCs/>
          <w:noProof/>
          <w:sz w:val="28"/>
          <w:rtl/>
        </w:rPr>
      </w:pPr>
      <w:r w:rsidRPr="008729AD">
        <w:rPr>
          <w:rFonts w:eastAsia="Times New Roman" w:cs="Mitra" w:hint="cs"/>
          <w:b/>
          <w:bCs/>
          <w:noProof/>
          <w:sz w:val="28"/>
          <w:rtl/>
        </w:rPr>
        <w:lastRenderedPageBreak/>
        <w:t>چكيده نتايج</w:t>
      </w:r>
      <w:r w:rsidRPr="008729AD">
        <w:rPr>
          <w:rFonts w:eastAsia="Times New Roman" w:cs="Mitra"/>
          <w:b/>
          <w:bCs/>
          <w:noProof/>
          <w:sz w:val="28"/>
          <w:rtl/>
        </w:rPr>
        <w:t>:</w:t>
      </w:r>
    </w:p>
    <w:p w14:paraId="5A5F249E" w14:textId="77777777" w:rsidR="00696FB4" w:rsidRPr="008729AD" w:rsidRDefault="00696FB4" w:rsidP="002D00DF">
      <w:pPr>
        <w:widowControl w:val="0"/>
        <w:numPr>
          <w:ilvl w:val="0"/>
          <w:numId w:val="127"/>
        </w:numPr>
        <w:bidi/>
        <w:spacing w:after="0" w:line="288" w:lineRule="auto"/>
        <w:jc w:val="lowKashida"/>
        <w:rPr>
          <w:rFonts w:eastAsia="Times New Roman" w:cs="Mitra"/>
          <w:kern w:val="28"/>
          <w:position w:val="-10"/>
          <w:sz w:val="24"/>
          <w:lang w:bidi="fa-IR"/>
        </w:rPr>
      </w:pPr>
      <w:r w:rsidRPr="008729AD">
        <w:rPr>
          <w:rFonts w:eastAsia="Times New Roman" w:cs="Mitra" w:hint="cs"/>
          <w:kern w:val="28"/>
          <w:position w:val="-10"/>
          <w:sz w:val="24"/>
          <w:rtl/>
          <w:lang w:bidi="fa-IR"/>
        </w:rPr>
        <w:t xml:space="preserve">استخراج ميزان نفوذ اين فناوري در صنايع مختلف </w:t>
      </w:r>
    </w:p>
    <w:p w14:paraId="0F0CB65D" w14:textId="77777777" w:rsidR="00696FB4" w:rsidRPr="008729AD" w:rsidRDefault="00696FB4" w:rsidP="002D00DF">
      <w:pPr>
        <w:widowControl w:val="0"/>
        <w:numPr>
          <w:ilvl w:val="0"/>
          <w:numId w:val="127"/>
        </w:numPr>
        <w:bidi/>
        <w:spacing w:after="0" w:line="288" w:lineRule="auto"/>
        <w:jc w:val="lowKashida"/>
        <w:rPr>
          <w:rFonts w:eastAsia="Times New Roman" w:cs="Mitra"/>
          <w:kern w:val="28"/>
          <w:position w:val="-10"/>
          <w:sz w:val="24"/>
          <w:lang w:bidi="fa-IR"/>
        </w:rPr>
      </w:pPr>
      <w:r w:rsidRPr="008729AD">
        <w:rPr>
          <w:rFonts w:eastAsia="Times New Roman" w:cs="Mitra" w:hint="cs"/>
          <w:kern w:val="28"/>
          <w:position w:val="-10"/>
          <w:sz w:val="24"/>
          <w:rtl/>
          <w:lang w:bidi="fa-IR"/>
        </w:rPr>
        <w:t>استخراج شركتهاي توانمند در اين حوزه</w:t>
      </w:r>
    </w:p>
    <w:p w14:paraId="75BCD603" w14:textId="77777777" w:rsidR="00696FB4" w:rsidRPr="008729AD" w:rsidRDefault="00696FB4" w:rsidP="002D00DF">
      <w:pPr>
        <w:widowControl w:val="0"/>
        <w:numPr>
          <w:ilvl w:val="0"/>
          <w:numId w:val="127"/>
        </w:numPr>
        <w:bidi/>
        <w:spacing w:after="0" w:line="288" w:lineRule="auto"/>
        <w:jc w:val="lowKashida"/>
        <w:rPr>
          <w:rFonts w:eastAsia="Times New Roman" w:cs="Mitra"/>
          <w:kern w:val="28"/>
          <w:position w:val="-10"/>
          <w:sz w:val="24"/>
          <w:lang w:bidi="fa-IR"/>
        </w:rPr>
      </w:pPr>
      <w:r w:rsidRPr="008729AD">
        <w:rPr>
          <w:rFonts w:eastAsia="Times New Roman" w:cs="Mitra" w:hint="cs"/>
          <w:kern w:val="28"/>
          <w:position w:val="-10"/>
          <w:sz w:val="24"/>
          <w:rtl/>
          <w:lang w:bidi="fa-IR"/>
        </w:rPr>
        <w:t>استخراج ليست كامل استانداردهاي درايو</w:t>
      </w:r>
    </w:p>
    <w:p w14:paraId="686B3530" w14:textId="77777777" w:rsidR="00696FB4" w:rsidRPr="008729AD" w:rsidRDefault="00696FB4" w:rsidP="002D00DF">
      <w:pPr>
        <w:widowControl w:val="0"/>
        <w:numPr>
          <w:ilvl w:val="0"/>
          <w:numId w:val="127"/>
        </w:numPr>
        <w:bidi/>
        <w:spacing w:after="0" w:line="288" w:lineRule="auto"/>
        <w:jc w:val="lowKashida"/>
        <w:rPr>
          <w:rFonts w:eastAsia="Times New Roman" w:cs="Mitra"/>
          <w:kern w:val="28"/>
          <w:position w:val="-10"/>
          <w:sz w:val="24"/>
          <w:lang w:bidi="fa-IR"/>
        </w:rPr>
      </w:pPr>
      <w:r w:rsidRPr="008729AD">
        <w:rPr>
          <w:rFonts w:eastAsia="Times New Roman" w:cs="Mitra" w:hint="cs"/>
          <w:kern w:val="28"/>
          <w:position w:val="-10"/>
          <w:sz w:val="24"/>
          <w:rtl/>
          <w:lang w:bidi="fa-IR"/>
        </w:rPr>
        <w:t>اولويت بندي صنايع براي شروع توسعه فناوري درايو</w:t>
      </w:r>
    </w:p>
    <w:p w14:paraId="73E45544" w14:textId="77777777" w:rsidR="00696FB4" w:rsidRPr="008729AD" w:rsidRDefault="00696FB4" w:rsidP="001C05AB">
      <w:pPr>
        <w:bidi/>
        <w:spacing w:after="0" w:line="360" w:lineRule="auto"/>
        <w:jc w:val="lowKashida"/>
        <w:rPr>
          <w:rFonts w:eastAsia="Times New Roman" w:cs="Mitra"/>
          <w:b/>
          <w:bCs/>
          <w:noProof/>
          <w:sz w:val="28"/>
        </w:rPr>
      </w:pPr>
    </w:p>
    <w:p w14:paraId="5D5F7EA6" w14:textId="77777777" w:rsidR="00696FB4" w:rsidRPr="008729AD" w:rsidRDefault="00696FB4" w:rsidP="001C05AB">
      <w:pPr>
        <w:bidi/>
        <w:spacing w:after="0" w:line="360" w:lineRule="auto"/>
        <w:jc w:val="lowKashida"/>
        <w:rPr>
          <w:rFonts w:eastAsia="Times New Roman" w:cs="Times New Roman"/>
          <w:b/>
          <w:bCs/>
          <w:noProof/>
          <w:sz w:val="28"/>
          <w:rtl/>
          <w:lang w:bidi="fa-IR"/>
        </w:rPr>
      </w:pPr>
      <w:r w:rsidRPr="008729AD">
        <w:rPr>
          <w:rFonts w:eastAsia="Times New Roman" w:cs="Mitra" w:hint="cs"/>
          <w:b/>
          <w:bCs/>
          <w:noProof/>
          <w:sz w:val="28"/>
          <w:rtl/>
        </w:rPr>
        <w:t>مستندات پروژه</w:t>
      </w:r>
      <w:r w:rsidRPr="008729AD">
        <w:rPr>
          <w:rFonts w:eastAsia="Times New Roman" w:cs="Mitra"/>
          <w:b/>
          <w:bCs/>
          <w:noProof/>
          <w:sz w:val="28"/>
          <w:rtl/>
        </w:rPr>
        <w:t>:</w:t>
      </w:r>
    </w:p>
    <w:p w14:paraId="338A8910" w14:textId="77777777"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مطالعه و بررسی انواع درایوهای الکتروموتورهای صنعتی، استخراج محدوده کاری آنها و نوع کاربرد آنها در صنعت»،  مركز توسعه فناوري موتورهاي الكتريكي پيشرفته، پژوهشگاه نيرو.</w:t>
      </w:r>
    </w:p>
    <w:p w14:paraId="64B8EDB9" w14:textId="77777777"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xml:space="preserve">« </w:t>
      </w:r>
      <w:r w:rsidRPr="008729AD">
        <w:rPr>
          <w:rFonts w:eastAsia="Times New Roman" w:cs="B Mitra"/>
          <w:sz w:val="32"/>
          <w:rtl/>
          <w:lang w:bidi="fa-IR"/>
        </w:rPr>
        <w:t>شناسايي انواع الكتروموتورهاي موجود در صنعت ايران براي يك محدوده صنعتي مشخص شده در مرحله قبل به تفکيک موتورهاي مجهز به سيستم درايو و سيستم‌هاي بدون درايو (اما با قابليت تجهيز به سيستم درايو) و استخراج اطلاعات مربوط به درايو آنها</w:t>
      </w:r>
      <w:r w:rsidRPr="008729AD">
        <w:rPr>
          <w:rFonts w:eastAsia="Times New Roman" w:cs="B Mitra" w:hint="cs"/>
          <w:sz w:val="32"/>
          <w:rtl/>
          <w:lang w:bidi="fa-IR"/>
        </w:rPr>
        <w:t>»،  مركز توسعه فناوري موتورهاي الكتريكي پيشرفته، پژوهشگاه نيرو.</w:t>
      </w:r>
    </w:p>
    <w:p w14:paraId="2584B3EA" w14:textId="77777777"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xml:space="preserve">« </w:t>
      </w:r>
      <w:r w:rsidRPr="008729AD">
        <w:rPr>
          <w:rFonts w:eastAsia="Times New Roman" w:cs="B Mitra"/>
          <w:sz w:val="32"/>
          <w:rtl/>
          <w:lang w:bidi="fa-IR"/>
        </w:rPr>
        <w:t xml:space="preserve">بررسي اجمالي بازار مصرف </w:t>
      </w:r>
      <w:r w:rsidRPr="008729AD">
        <w:rPr>
          <w:rFonts w:eastAsia="Times New Roman" w:cs="B Mitra" w:hint="cs"/>
          <w:sz w:val="32"/>
          <w:rtl/>
          <w:lang w:bidi="fa-IR"/>
        </w:rPr>
        <w:t>برخی از کشورهای</w:t>
      </w:r>
      <w:r w:rsidRPr="008729AD">
        <w:rPr>
          <w:rFonts w:eastAsia="Times New Roman" w:cs="B Mitra"/>
          <w:sz w:val="32"/>
          <w:rtl/>
          <w:lang w:bidi="fa-IR"/>
        </w:rPr>
        <w:t xml:space="preserve"> اطراف ايران</w:t>
      </w:r>
      <w:r w:rsidRPr="008729AD">
        <w:rPr>
          <w:rFonts w:eastAsia="Times New Roman" w:cs="B Mitra" w:hint="cs"/>
          <w:sz w:val="32"/>
          <w:rtl/>
          <w:lang w:bidi="fa-IR"/>
        </w:rPr>
        <w:t xml:space="preserve"> و </w:t>
      </w:r>
      <w:r w:rsidRPr="008729AD">
        <w:rPr>
          <w:rFonts w:eastAsia="Times New Roman" w:cs="B Mitra"/>
          <w:sz w:val="32"/>
          <w:rtl/>
          <w:lang w:bidi="fa-IR"/>
        </w:rPr>
        <w:t>شناسايي انواع توانمنديهاي داخلي شامل توليدكنندگان، شركتهاي دانش بنيان و يا موسسات آموزشي پژوهشي</w:t>
      </w:r>
      <w:r w:rsidRPr="008729AD">
        <w:rPr>
          <w:rFonts w:eastAsia="Times New Roman" w:cs="B Mitra" w:hint="cs"/>
          <w:sz w:val="32"/>
          <w:rtl/>
          <w:lang w:bidi="fa-IR"/>
        </w:rPr>
        <w:t xml:space="preserve"> </w:t>
      </w:r>
      <w:r w:rsidRPr="008729AD">
        <w:rPr>
          <w:rFonts w:eastAsia="Times New Roman" w:cs="B Mitra"/>
          <w:sz w:val="32"/>
          <w:rtl/>
          <w:lang w:bidi="fa-IR"/>
        </w:rPr>
        <w:t>مرتبط با ساخت و تست درايو و قطعات مربوطه</w:t>
      </w:r>
      <w:r w:rsidRPr="008729AD">
        <w:rPr>
          <w:rFonts w:eastAsia="Times New Roman" w:cs="B Mitra" w:hint="cs"/>
          <w:sz w:val="32"/>
          <w:rtl/>
          <w:lang w:bidi="fa-IR"/>
        </w:rPr>
        <w:t>»،  مركز توسعه فناوري موتورهاي الكتريكي پيشرفته، پژوهشگاه نيرو.</w:t>
      </w:r>
    </w:p>
    <w:p w14:paraId="6EF6EC73" w14:textId="77777777"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xml:space="preserve">« مطالعه </w:t>
      </w:r>
      <w:r w:rsidRPr="008729AD">
        <w:rPr>
          <w:rFonts w:eastAsia="Times New Roman" w:cs="B Mitra"/>
          <w:sz w:val="32"/>
          <w:rtl/>
          <w:lang w:bidi="fa-IR"/>
        </w:rPr>
        <w:t>شناسايي ده توليد كننده مطرح خارجي درايو، بررسي محصولات آنها</w:t>
      </w:r>
      <w:r w:rsidRPr="008729AD">
        <w:rPr>
          <w:rFonts w:eastAsia="Times New Roman" w:cs="B Mitra" w:hint="cs"/>
          <w:sz w:val="32"/>
          <w:rtl/>
          <w:lang w:bidi="fa-IR"/>
        </w:rPr>
        <w:t xml:space="preserve"> »،  مركز توسعه فناوري موتورهاي الكتريكي پيشرفته، پژوهشگاه نيرو.</w:t>
      </w:r>
    </w:p>
    <w:p w14:paraId="11D9ECD2" w14:textId="24A0EEC5"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تهيه ليست انواع استانداردهاي درايو و شناسايي آزمايشگا</w:t>
      </w:r>
      <w:r w:rsidR="0043294C">
        <w:rPr>
          <w:rFonts w:eastAsia="Times New Roman" w:cs="B Mitra" w:hint="cs"/>
          <w:sz w:val="32"/>
          <w:rtl/>
          <w:lang w:bidi="fa-IR"/>
        </w:rPr>
        <w:t>ه‌ها</w:t>
      </w:r>
      <w:r w:rsidRPr="008729AD">
        <w:rPr>
          <w:rFonts w:eastAsia="Times New Roman" w:cs="B Mitra" w:hint="cs"/>
          <w:sz w:val="32"/>
          <w:rtl/>
          <w:lang w:bidi="fa-IR"/>
        </w:rPr>
        <w:t>ي مطرح به همراه ليست آزمونهاي آنهاکه محصولات درايو را تست مي کنند »،  مركز توسعه فناوري موتورهاي الكتريكي پيشرفته، پژوهشگاه نيرو.</w:t>
      </w:r>
    </w:p>
    <w:p w14:paraId="705EDD46" w14:textId="77777777"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xml:space="preserve">« </w:t>
      </w:r>
      <w:r w:rsidRPr="008729AD">
        <w:rPr>
          <w:rFonts w:eastAsia="Times New Roman" w:cs="B Mitra"/>
          <w:sz w:val="32"/>
          <w:rtl/>
          <w:lang w:bidi="fa-IR"/>
        </w:rPr>
        <w:t>حما</w:t>
      </w:r>
      <w:r w:rsidRPr="008729AD">
        <w:rPr>
          <w:rFonts w:eastAsia="Times New Roman" w:cs="B Mitra" w:hint="cs"/>
          <w:sz w:val="32"/>
          <w:rtl/>
          <w:lang w:bidi="fa-IR"/>
        </w:rPr>
        <w:t>ی</w:t>
      </w:r>
      <w:r w:rsidRPr="008729AD">
        <w:rPr>
          <w:rFonts w:eastAsia="Times New Roman" w:cs="B Mitra" w:hint="eastAsia"/>
          <w:sz w:val="32"/>
          <w:rtl/>
          <w:lang w:bidi="fa-IR"/>
        </w:rPr>
        <w:t>ت‌ها</w:t>
      </w:r>
      <w:r w:rsidRPr="008729AD">
        <w:rPr>
          <w:rFonts w:eastAsia="Times New Roman" w:cs="B Mitra" w:hint="cs"/>
          <w:sz w:val="32"/>
          <w:rtl/>
          <w:lang w:bidi="fa-IR"/>
        </w:rPr>
        <w:t xml:space="preserve">ی مالی از </w:t>
      </w:r>
      <w:r w:rsidRPr="008729AD">
        <w:rPr>
          <w:rFonts w:eastAsia="Times New Roman" w:cs="B Mitra"/>
          <w:sz w:val="32"/>
          <w:rtl/>
          <w:lang w:bidi="fa-IR"/>
        </w:rPr>
        <w:t>پروژه‌ها</w:t>
      </w:r>
      <w:r w:rsidRPr="008729AD">
        <w:rPr>
          <w:rFonts w:eastAsia="Times New Roman" w:cs="B Mitra" w:hint="cs"/>
          <w:sz w:val="32"/>
          <w:rtl/>
          <w:lang w:bidi="fa-IR"/>
        </w:rPr>
        <w:t xml:space="preserve">ی </w:t>
      </w:r>
      <w:r w:rsidRPr="008729AD">
        <w:rPr>
          <w:rFonts w:eastAsia="Times New Roman" w:cs="B Mitra"/>
          <w:sz w:val="32"/>
          <w:rtl/>
          <w:lang w:bidi="fa-IR"/>
        </w:rPr>
        <w:t>بهره‌ور</w:t>
      </w:r>
      <w:r w:rsidRPr="008729AD">
        <w:rPr>
          <w:rFonts w:eastAsia="Times New Roman" w:cs="B Mitra" w:hint="cs"/>
          <w:sz w:val="32"/>
          <w:rtl/>
          <w:lang w:bidi="fa-IR"/>
        </w:rPr>
        <w:t xml:space="preserve">ی انرژی توسط </w:t>
      </w:r>
      <w:r w:rsidRPr="008729AD">
        <w:rPr>
          <w:rFonts w:eastAsia="Times New Roman" w:cs="B Mitra"/>
          <w:sz w:val="32"/>
          <w:rtl/>
          <w:lang w:bidi="fa-IR"/>
        </w:rPr>
        <w:t>صندوق‌ها</w:t>
      </w:r>
      <w:r w:rsidRPr="008729AD">
        <w:rPr>
          <w:rFonts w:eastAsia="Times New Roman" w:cs="B Mitra" w:hint="cs"/>
          <w:sz w:val="32"/>
          <w:rtl/>
          <w:lang w:bidi="fa-IR"/>
        </w:rPr>
        <w:t xml:space="preserve">ی داخلی و </w:t>
      </w:r>
      <w:r w:rsidRPr="008729AD">
        <w:rPr>
          <w:rFonts w:eastAsia="Times New Roman" w:cs="B Mitra"/>
          <w:sz w:val="32"/>
          <w:rtl/>
          <w:lang w:bidi="fa-IR"/>
        </w:rPr>
        <w:t>ب</w:t>
      </w:r>
      <w:r w:rsidRPr="008729AD">
        <w:rPr>
          <w:rFonts w:eastAsia="Times New Roman" w:cs="B Mitra" w:hint="cs"/>
          <w:sz w:val="32"/>
          <w:rtl/>
          <w:lang w:bidi="fa-IR"/>
        </w:rPr>
        <w:t>ی</w:t>
      </w:r>
      <w:r w:rsidRPr="008729AD">
        <w:rPr>
          <w:rFonts w:eastAsia="Times New Roman" w:cs="B Mitra" w:hint="eastAsia"/>
          <w:sz w:val="32"/>
          <w:rtl/>
          <w:lang w:bidi="fa-IR"/>
        </w:rPr>
        <w:t>ن‌الملل</w:t>
      </w:r>
      <w:r w:rsidRPr="008729AD">
        <w:rPr>
          <w:rFonts w:eastAsia="Times New Roman" w:cs="B Mitra" w:hint="cs"/>
          <w:sz w:val="32"/>
          <w:rtl/>
          <w:lang w:bidi="fa-IR"/>
        </w:rPr>
        <w:t>ی با تمركز بر درايو »،  مركز توسعه فناوري موتورهاي الكتريكي پيشرفته، پژوهشگاه نيرو.</w:t>
      </w:r>
    </w:p>
    <w:p w14:paraId="025BADFC" w14:textId="77777777"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تدوين برنامه عملياتي بومي کردن دانش فني ساخت درايو »،  مركز توسعه فناوري موتورهاي الكتريكي پيشرفته، پژوهشگاه نيرو.</w:t>
      </w:r>
    </w:p>
    <w:p w14:paraId="122E5139" w14:textId="77777777" w:rsidR="00696FB4" w:rsidRPr="008729AD" w:rsidRDefault="00696FB4" w:rsidP="002D00DF">
      <w:pPr>
        <w:numPr>
          <w:ilvl w:val="0"/>
          <w:numId w:val="126"/>
        </w:numPr>
        <w:bidi/>
        <w:spacing w:after="0" w:line="240" w:lineRule="auto"/>
        <w:jc w:val="both"/>
        <w:rPr>
          <w:rFonts w:eastAsia="Times New Roman" w:cs="B Mitra"/>
          <w:sz w:val="32"/>
          <w:lang w:bidi="fa-IR"/>
        </w:rPr>
      </w:pPr>
      <w:r w:rsidRPr="008729AD">
        <w:rPr>
          <w:rFonts w:eastAsia="Times New Roman" w:cs="B Mitra" w:hint="cs"/>
          <w:sz w:val="32"/>
          <w:rtl/>
          <w:lang w:bidi="fa-IR"/>
        </w:rPr>
        <w:t xml:space="preserve">امكان‌سنجي </w:t>
      </w:r>
      <w:r w:rsidRPr="008729AD">
        <w:rPr>
          <w:rFonts w:eastAsia="Times New Roman" w:cs="B Mitra"/>
          <w:sz w:val="32"/>
          <w:rtl/>
          <w:lang w:bidi="fa-IR"/>
        </w:rPr>
        <w:t>مروري بر فرصت‌ها</w:t>
      </w:r>
      <w:r w:rsidRPr="008729AD">
        <w:rPr>
          <w:rFonts w:eastAsia="Times New Roman" w:cs="B Mitra" w:hint="cs"/>
          <w:sz w:val="32"/>
          <w:rtl/>
          <w:lang w:bidi="fa-IR"/>
        </w:rPr>
        <w:t>ی</w:t>
      </w:r>
      <w:r w:rsidRPr="008729AD">
        <w:rPr>
          <w:rFonts w:eastAsia="Times New Roman" w:cs="B Mitra"/>
          <w:sz w:val="32"/>
          <w:rtl/>
          <w:lang w:bidi="fa-IR"/>
        </w:rPr>
        <w:t xml:space="preserve"> صرفه‌جویی انرژ</w:t>
      </w:r>
      <w:r w:rsidRPr="008729AD">
        <w:rPr>
          <w:rFonts w:eastAsia="Times New Roman" w:cs="B Mitra" w:hint="cs"/>
          <w:sz w:val="32"/>
          <w:rtl/>
          <w:lang w:bidi="fa-IR"/>
        </w:rPr>
        <w:t>ی</w:t>
      </w:r>
      <w:r w:rsidRPr="008729AD">
        <w:rPr>
          <w:rFonts w:eastAsia="Times New Roman" w:cs="B Mitra"/>
          <w:sz w:val="32"/>
          <w:rtl/>
          <w:lang w:bidi="fa-IR"/>
        </w:rPr>
        <w:t xml:space="preserve"> در الکتروموتورها</w:t>
      </w:r>
      <w:r w:rsidRPr="008729AD">
        <w:rPr>
          <w:rFonts w:eastAsia="Times New Roman" w:cs="B Mitra" w:hint="cs"/>
          <w:sz w:val="32"/>
          <w:rtl/>
          <w:lang w:bidi="fa-IR"/>
        </w:rPr>
        <w:t>ی</w:t>
      </w:r>
      <w:r w:rsidRPr="008729AD">
        <w:rPr>
          <w:rFonts w:eastAsia="Times New Roman" w:cs="B Mitra"/>
          <w:sz w:val="32"/>
          <w:rtl/>
          <w:lang w:bidi="fa-IR"/>
        </w:rPr>
        <w:t xml:space="preserve"> نیروگاه‌های </w:t>
      </w:r>
      <w:r w:rsidRPr="008729AD">
        <w:rPr>
          <w:rFonts w:eastAsia="Times New Roman" w:cs="B Mitra" w:hint="cs"/>
          <w:sz w:val="32"/>
          <w:rtl/>
          <w:lang w:bidi="fa-IR"/>
        </w:rPr>
        <w:t xml:space="preserve">حرارتی محسن كاوه، پويا كلاهيان، رضا راضي، حسن ابراهيمي راد و سهراب اميني ولاشاني " چهارمين </w:t>
      </w:r>
      <w:hyperlink r:id="rId142" w:tooltip="ارسال مقاله و اطلاع رسانی کنفرانس بین المللی فناوری و مدیریت انرژی" w:history="1">
        <w:r w:rsidRPr="008729AD">
          <w:rPr>
            <w:rFonts w:eastAsia="Times New Roman" w:cs="B Mitra"/>
            <w:sz w:val="32"/>
            <w:rtl/>
            <w:lang w:bidi="fa-IR"/>
          </w:rPr>
          <w:t>کنفرانس بين المللي فناوري و مديريت انرژي</w:t>
        </w:r>
        <w:r w:rsidRPr="008729AD">
          <w:rPr>
            <w:rFonts w:ascii="Cambria" w:eastAsia="Times New Roman" w:hAnsi="Cambria" w:cs="Cambria" w:hint="cs"/>
            <w:sz w:val="32"/>
            <w:rtl/>
            <w:lang w:bidi="fa-IR"/>
          </w:rPr>
          <w:t> </w:t>
        </w:r>
      </w:hyperlink>
      <w:r w:rsidRPr="008729AD">
        <w:rPr>
          <w:rFonts w:eastAsia="Times New Roman" w:cs="B Mitra"/>
          <w:sz w:val="32"/>
          <w:rtl/>
          <w:lang w:bidi="fa-IR"/>
        </w:rPr>
        <w:t xml:space="preserve"> تهران -</w:t>
      </w:r>
      <w:r w:rsidRPr="008729AD">
        <w:rPr>
          <w:rFonts w:eastAsia="Times New Roman" w:cs="B Mitra" w:hint="cs"/>
          <w:sz w:val="32"/>
          <w:rtl/>
          <w:lang w:bidi="fa-IR"/>
        </w:rPr>
        <w:t>بهمن</w:t>
      </w:r>
      <w:r w:rsidRPr="008729AD">
        <w:rPr>
          <w:rFonts w:eastAsia="Times New Roman" w:cs="B Mitra"/>
          <w:sz w:val="32"/>
          <w:rtl/>
          <w:lang w:bidi="fa-IR"/>
        </w:rPr>
        <w:t xml:space="preserve"> </w:t>
      </w:r>
      <w:r w:rsidRPr="008729AD">
        <w:rPr>
          <w:rFonts w:eastAsia="Times New Roman" w:cs="B Mitra" w:hint="cs"/>
          <w:sz w:val="32"/>
          <w:rtl/>
          <w:lang w:bidi="fa-IR"/>
        </w:rPr>
        <w:t>96.</w:t>
      </w:r>
    </w:p>
    <w:p w14:paraId="56E825EE" w14:textId="65E1F4ED" w:rsidR="00FA182D" w:rsidRDefault="0005386B">
      <w:pPr>
        <w:rPr>
          <w:rFonts w:eastAsia="Calibri" w:cs="B Mitra"/>
          <w:b/>
          <w:bCs/>
          <w:sz w:val="24"/>
          <w:lang w:bidi="fa-IR"/>
        </w:rPr>
      </w:pPr>
      <w:r w:rsidRPr="008729AD">
        <w:rPr>
          <w:rFonts w:eastAsia="Calibri" w:cs="B Mitra"/>
          <w:b/>
          <w:bCs/>
          <w:sz w:val="24"/>
          <w:lang w:bidi="fa-IR"/>
        </w:rPr>
        <w:br w:type="page"/>
      </w:r>
      <w:r w:rsidR="00FA182D">
        <w:rPr>
          <w:rFonts w:eastAsia="Calibri" w:cs="B Mitra"/>
          <w:b/>
          <w:bCs/>
          <w:sz w:val="24"/>
          <w:lang w:bidi="fa-IR"/>
        </w:rPr>
        <w:lastRenderedPageBreak/>
        <w:br w:type="page"/>
      </w:r>
    </w:p>
    <w:p w14:paraId="287E19EA" w14:textId="77777777" w:rsidR="0005386B" w:rsidRPr="008729AD" w:rsidRDefault="0005386B" w:rsidP="001C05AB">
      <w:pPr>
        <w:bidi/>
        <w:rPr>
          <w:rFonts w:eastAsia="Calibri" w:cs="B Mitra"/>
          <w:b/>
          <w:bCs/>
          <w:sz w:val="24"/>
          <w:lang w:bidi="fa-IR"/>
        </w:rPr>
      </w:pPr>
    </w:p>
    <w:p w14:paraId="069BAAD2" w14:textId="77777777" w:rsidR="00991F8F" w:rsidRPr="008729AD" w:rsidRDefault="00991F8F" w:rsidP="001C05AB">
      <w:pPr>
        <w:bidi/>
        <w:rPr>
          <w:sz w:val="28"/>
          <w:rtl/>
        </w:rPr>
      </w:pPr>
    </w:p>
    <w:p w14:paraId="6DE89A44" w14:textId="1CF4DD82" w:rsidR="0005386B" w:rsidRPr="008729AD" w:rsidRDefault="00EF501D" w:rsidP="001C05AB">
      <w:pPr>
        <w:bidi/>
        <w:rPr>
          <w:rFonts w:eastAsia="Calibri" w:cs="B Mitra"/>
          <w:b/>
          <w:bCs/>
          <w:sz w:val="24"/>
          <w:lang w:bidi="fa-IR"/>
        </w:rPr>
      </w:pPr>
      <w:r w:rsidRPr="008729AD">
        <w:rPr>
          <w:rFonts w:eastAsia="Times New Roman" w:cs="B Mitra"/>
          <w:noProof/>
          <w:rtl/>
        </w:rPr>
        <mc:AlternateContent>
          <mc:Choice Requires="wps">
            <w:drawing>
              <wp:anchor distT="0" distB="0" distL="114300" distR="114300" simplePos="0" relativeHeight="251836416" behindDoc="0" locked="0" layoutInCell="1" allowOverlap="1" wp14:anchorId="0C48AB50" wp14:editId="0A2A416C">
                <wp:simplePos x="0" y="0"/>
                <wp:positionH relativeFrom="margin">
                  <wp:align>center</wp:align>
                </wp:positionH>
                <wp:positionV relativeFrom="margin">
                  <wp:align>center</wp:align>
                </wp:positionV>
                <wp:extent cx="4780344" cy="2695492"/>
                <wp:effectExtent l="0" t="0" r="20320" b="10160"/>
                <wp:wrapSquare wrapText="bothSides"/>
                <wp:docPr id="470" name="Rectangle 470"/>
                <wp:cNvGraphicFramePr/>
                <a:graphic xmlns:a="http://schemas.openxmlformats.org/drawingml/2006/main">
                  <a:graphicData uri="http://schemas.microsoft.com/office/word/2010/wordprocessingShape">
                    <wps:wsp>
                      <wps:cNvSpPr/>
                      <wps:spPr>
                        <a:xfrm>
                          <a:off x="0" y="0"/>
                          <a:ext cx="4780344" cy="26954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C0EA76" w14:textId="0A90C82A" w:rsidR="00BD4368" w:rsidRPr="00EA3C79" w:rsidRDefault="00BD4368" w:rsidP="00787204">
                            <w:pPr>
                              <w:pStyle w:val="Style2"/>
                            </w:pPr>
                            <w:bookmarkStart w:id="416" w:name="_Toc535745849"/>
                            <w:bookmarkStart w:id="417" w:name="_Toc535765357"/>
                            <w:r w:rsidRPr="00EA3C79">
                              <w:rPr>
                                <w:rFonts w:hint="cs"/>
                                <w:rtl/>
                              </w:rPr>
                              <w:t>دفتر</w:t>
                            </w:r>
                            <w:r>
                              <w:rPr>
                                <w:rFonts w:hint="cs"/>
                                <w:rtl/>
                              </w:rPr>
                              <w:t>مدیریت</w:t>
                            </w:r>
                            <w:r w:rsidRPr="00EA3C79">
                              <w:rPr>
                                <w:rFonts w:hint="cs"/>
                                <w:rtl/>
                              </w:rPr>
                              <w:t xml:space="preserve"> برنا</w:t>
                            </w:r>
                            <w:r>
                              <w:rPr>
                                <w:rFonts w:hint="cs"/>
                                <w:rtl/>
                              </w:rPr>
                              <w:t>‌</w:t>
                            </w:r>
                            <w:r w:rsidRPr="00EA3C79">
                              <w:rPr>
                                <w:rFonts w:hint="cs"/>
                                <w:rtl/>
                              </w:rPr>
                              <w:t>مه</w:t>
                            </w:r>
                            <w:r>
                              <w:rPr>
                                <w:rFonts w:hint="cs"/>
                                <w:rtl/>
                              </w:rPr>
                              <w:t>‌</w:t>
                            </w:r>
                            <w:r w:rsidRPr="00EA3C79">
                              <w:rPr>
                                <w:rFonts w:hint="cs"/>
                                <w:rtl/>
                              </w:rPr>
                              <w:t>ریزی و کیفیت</w:t>
                            </w:r>
                            <w:bookmarkEnd w:id="416"/>
                            <w:bookmarkEnd w:id="41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8AB50" id="Rectangle 470" o:spid="_x0000_s1061" style="position:absolute;left:0;text-align:left;margin-left:0;margin-top:0;width:376.4pt;height:212.25pt;z-index:251836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" fillcolor="white [3201]" strokecolor="#62a39f [3209]" strokeweight="2pt">
                <v:textbox>
                  <w:txbxContent>
                    <w:p w14:paraId="6DC0EA76" w14:textId="0A90C82A" w:rsidR="00BD4368" w:rsidRPr="00EA3C79" w:rsidRDefault="00BD4368" w:rsidP="00787204">
                      <w:pPr>
                        <w:pStyle w:val="Style2"/>
                      </w:pPr>
                      <w:bookmarkStart w:id="418" w:name="_Toc535745849"/>
                      <w:bookmarkStart w:id="419" w:name="_Toc535765357"/>
                      <w:r w:rsidRPr="00EA3C79">
                        <w:rPr>
                          <w:rFonts w:hint="cs"/>
                          <w:rtl/>
                        </w:rPr>
                        <w:t>دفتر</w:t>
                      </w:r>
                      <w:r>
                        <w:rPr>
                          <w:rFonts w:hint="cs"/>
                          <w:rtl/>
                        </w:rPr>
                        <w:t>مدیریت</w:t>
                      </w:r>
                      <w:r w:rsidRPr="00EA3C79">
                        <w:rPr>
                          <w:rFonts w:hint="cs"/>
                          <w:rtl/>
                        </w:rPr>
                        <w:t xml:space="preserve"> برنا</w:t>
                      </w:r>
                      <w:r>
                        <w:rPr>
                          <w:rFonts w:hint="cs"/>
                          <w:rtl/>
                        </w:rPr>
                        <w:t>‌</w:t>
                      </w:r>
                      <w:r w:rsidRPr="00EA3C79">
                        <w:rPr>
                          <w:rFonts w:hint="cs"/>
                          <w:rtl/>
                        </w:rPr>
                        <w:t>مه</w:t>
                      </w:r>
                      <w:r>
                        <w:rPr>
                          <w:rFonts w:hint="cs"/>
                          <w:rtl/>
                        </w:rPr>
                        <w:t>‌</w:t>
                      </w:r>
                      <w:r w:rsidRPr="00EA3C79">
                        <w:rPr>
                          <w:rFonts w:hint="cs"/>
                          <w:rtl/>
                        </w:rPr>
                        <w:t>ریزی و کیفیت</w:t>
                      </w:r>
                      <w:bookmarkEnd w:id="418"/>
                      <w:bookmarkEnd w:id="419"/>
                    </w:p>
                  </w:txbxContent>
                </v:textbox>
                <w10:wrap type="square" anchorx="margin" anchory="margin"/>
              </v:rect>
            </w:pict>
          </mc:Fallback>
        </mc:AlternateContent>
      </w:r>
      <w:r w:rsidRPr="008729AD">
        <w:rPr>
          <w:rFonts w:eastAsia="Calibri" w:cs="B Mitra"/>
          <w:b/>
          <w:bCs/>
          <w:sz w:val="24"/>
          <w:lang w:bidi="fa-IR"/>
        </w:rPr>
        <w:br w:type="page"/>
      </w:r>
      <w:r w:rsidR="0005386B" w:rsidRPr="008729AD">
        <w:rPr>
          <w:rFonts w:eastAsia="Calibri" w:cs="B Mitra"/>
          <w:b/>
          <w:bCs/>
          <w:sz w:val="24"/>
          <w:lang w:bidi="fa-IR"/>
        </w:rPr>
        <w:lastRenderedPageBreak/>
        <w:br w:type="page"/>
      </w:r>
    </w:p>
    <w:p w14:paraId="0562152B" w14:textId="77777777" w:rsidR="00EF501D" w:rsidRPr="008729AD" w:rsidRDefault="00EF501D" w:rsidP="001C05AB">
      <w:pPr>
        <w:bidi/>
        <w:spacing w:after="0" w:line="360" w:lineRule="auto"/>
        <w:jc w:val="lowKashida"/>
        <w:rPr>
          <w:rFonts w:eastAsia="Times New Roman" w:cs="B Mitra"/>
          <w:b/>
          <w:bCs/>
          <w:sz w:val="24"/>
          <w:rtl/>
          <w:lang w:bidi="fa-IR"/>
        </w:rPr>
      </w:pPr>
      <w:r w:rsidRPr="008729AD">
        <w:rPr>
          <w:rFonts w:eastAsia="Times New Roman" w:cs="B Mitra"/>
          <w:b/>
          <w:bCs/>
          <w:sz w:val="24"/>
          <w:rtl/>
          <w:lang w:bidi="fa-IR"/>
        </w:rPr>
        <w:lastRenderedPageBreak/>
        <w:t>عنوان پروژه:</w:t>
      </w:r>
    </w:p>
    <w:p w14:paraId="1ED2C2CD" w14:textId="77777777" w:rsidR="00EF501D" w:rsidRPr="008729AD" w:rsidRDefault="00EF501D" w:rsidP="001C05AB">
      <w:pPr>
        <w:bidi/>
        <w:spacing w:after="0" w:line="360" w:lineRule="auto"/>
        <w:jc w:val="lowKashida"/>
        <w:rPr>
          <w:rFonts w:eastAsia="Times New Roman" w:cs="B Mitra"/>
          <w:sz w:val="24"/>
          <w:rtl/>
          <w:lang w:bidi="fa-IR"/>
        </w:rPr>
      </w:pPr>
      <w:r w:rsidRPr="008729AD">
        <w:rPr>
          <w:rFonts w:eastAsia="Times New Roman" w:cs="B Mitra"/>
          <w:sz w:val="28"/>
          <w:rtl/>
          <w:lang w:bidi="fa-IR"/>
        </w:rPr>
        <w:t>فاز دوم استقرار</w:t>
      </w:r>
      <w:r w:rsidRPr="008729AD">
        <w:rPr>
          <w:rFonts w:eastAsia="Times New Roman" w:cs="B Mitra" w:hint="cs"/>
          <w:sz w:val="28"/>
          <w:rtl/>
          <w:lang w:bidi="fa-IR"/>
        </w:rPr>
        <w:t xml:space="preserve"> سیستم</w:t>
      </w:r>
      <w:r w:rsidRPr="008729AD">
        <w:rPr>
          <w:rFonts w:eastAsia="Times New Roman" w:cs="B Mitra"/>
          <w:sz w:val="28"/>
          <w:rtl/>
          <w:lang w:bidi="fa-IR"/>
        </w:rPr>
        <w:t xml:space="preserve"> مد</w:t>
      </w:r>
      <w:r w:rsidRPr="008729AD">
        <w:rPr>
          <w:rFonts w:eastAsia="Times New Roman" w:cs="B Mitra" w:hint="cs"/>
          <w:sz w:val="28"/>
          <w:rtl/>
          <w:lang w:bidi="fa-IR"/>
        </w:rPr>
        <w:t>ی</w:t>
      </w:r>
      <w:r w:rsidRPr="008729AD">
        <w:rPr>
          <w:rFonts w:eastAsia="Times New Roman" w:cs="B Mitra" w:hint="eastAsia"/>
          <w:sz w:val="28"/>
          <w:rtl/>
          <w:lang w:bidi="fa-IR"/>
        </w:rPr>
        <w:t>ر</w:t>
      </w:r>
      <w:r w:rsidRPr="008729AD">
        <w:rPr>
          <w:rFonts w:eastAsia="Times New Roman" w:cs="B Mitra" w:hint="cs"/>
          <w:sz w:val="28"/>
          <w:rtl/>
          <w:lang w:bidi="fa-IR"/>
        </w:rPr>
        <w:t>ی</w:t>
      </w:r>
      <w:r w:rsidRPr="008729AD">
        <w:rPr>
          <w:rFonts w:eastAsia="Times New Roman" w:cs="B Mitra" w:hint="eastAsia"/>
          <w:sz w:val="28"/>
          <w:rtl/>
          <w:lang w:bidi="fa-IR"/>
        </w:rPr>
        <w:t>ت</w:t>
      </w:r>
      <w:r w:rsidRPr="008729AD">
        <w:rPr>
          <w:rFonts w:eastAsia="Times New Roman" w:cs="B Mitra"/>
          <w:sz w:val="28"/>
          <w:rtl/>
          <w:lang w:bidi="fa-IR"/>
        </w:rPr>
        <w:t xml:space="preserve"> دانش در پژوهشگاه ن</w:t>
      </w:r>
      <w:r w:rsidRPr="008729AD">
        <w:rPr>
          <w:rFonts w:eastAsia="Times New Roman" w:cs="B Mitra" w:hint="cs"/>
          <w:sz w:val="28"/>
          <w:rtl/>
          <w:lang w:bidi="fa-IR"/>
        </w:rPr>
        <w:t>ی</w:t>
      </w:r>
      <w:r w:rsidRPr="008729AD">
        <w:rPr>
          <w:rFonts w:eastAsia="Times New Roman" w:cs="B Mitra" w:hint="eastAsia"/>
          <w:sz w:val="28"/>
          <w:rtl/>
          <w:lang w:bidi="fa-IR"/>
        </w:rPr>
        <w:t>رو</w:t>
      </w: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5"/>
        <w:gridCol w:w="2977"/>
        <w:gridCol w:w="1134"/>
        <w:gridCol w:w="3119"/>
      </w:tblGrid>
      <w:tr w:rsidR="00EF501D" w:rsidRPr="008729AD" w14:paraId="3C623657" w14:textId="77777777" w:rsidTr="00E33D06">
        <w:trPr>
          <w:trHeight w:val="401"/>
          <w:jc w:val="center"/>
        </w:trPr>
        <w:tc>
          <w:tcPr>
            <w:tcW w:w="1275" w:type="dxa"/>
            <w:shd w:val="clear" w:color="auto" w:fill="D6E3BC"/>
          </w:tcPr>
          <w:p w14:paraId="16880472"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گروه مجري:</w:t>
            </w:r>
          </w:p>
        </w:tc>
        <w:tc>
          <w:tcPr>
            <w:tcW w:w="2977" w:type="dxa"/>
            <w:shd w:val="clear" w:color="auto" w:fill="D9D9D9"/>
          </w:tcPr>
          <w:p w14:paraId="7B1F584F"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sz w:val="24"/>
                <w:szCs w:val="24"/>
              </w:rPr>
            </w:pPr>
            <w:r w:rsidRPr="008729AD">
              <w:rPr>
                <w:rFonts w:eastAsia="Times New Roman" w:cs="B Mitra" w:hint="cs"/>
                <w:sz w:val="24"/>
                <w:szCs w:val="24"/>
                <w:rtl/>
              </w:rPr>
              <w:t>دفتر برنامه</w:t>
            </w:r>
            <w:r w:rsidRPr="008729AD">
              <w:rPr>
                <w:rFonts w:eastAsia="Times New Roman" w:cs="B Mitra"/>
                <w:sz w:val="24"/>
                <w:szCs w:val="24"/>
                <w:rtl/>
              </w:rPr>
              <w:softHyphen/>
            </w:r>
            <w:r w:rsidRPr="008729AD">
              <w:rPr>
                <w:rFonts w:eastAsia="Times New Roman" w:cs="B Mitra" w:hint="cs"/>
                <w:sz w:val="24"/>
                <w:szCs w:val="24"/>
                <w:rtl/>
              </w:rPr>
              <w:t>ریزی و کیفیت</w:t>
            </w:r>
          </w:p>
        </w:tc>
        <w:tc>
          <w:tcPr>
            <w:tcW w:w="1134" w:type="dxa"/>
            <w:shd w:val="clear" w:color="auto" w:fill="D6E3BC"/>
          </w:tcPr>
          <w:p w14:paraId="7C8BD92A"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كارفرما:</w:t>
            </w:r>
          </w:p>
        </w:tc>
        <w:tc>
          <w:tcPr>
            <w:tcW w:w="3119" w:type="dxa"/>
            <w:shd w:val="clear" w:color="auto" w:fill="D9D9D9"/>
          </w:tcPr>
          <w:p w14:paraId="1C1713E0"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sz w:val="24"/>
                <w:szCs w:val="24"/>
              </w:rPr>
            </w:pPr>
            <w:r w:rsidRPr="008729AD">
              <w:rPr>
                <w:rFonts w:eastAsia="Times New Roman" w:cs="B Mitra"/>
                <w:sz w:val="24"/>
                <w:szCs w:val="24"/>
                <w:rtl/>
              </w:rPr>
              <w:t>پژوهشگاه نيرو</w:t>
            </w:r>
          </w:p>
        </w:tc>
      </w:tr>
      <w:tr w:rsidR="00EF501D" w:rsidRPr="008729AD" w14:paraId="1C8B4831" w14:textId="77777777" w:rsidTr="00E33D06">
        <w:trPr>
          <w:trHeight w:val="400"/>
          <w:jc w:val="center"/>
        </w:trPr>
        <w:tc>
          <w:tcPr>
            <w:tcW w:w="1275" w:type="dxa"/>
            <w:shd w:val="clear" w:color="auto" w:fill="D6E3BC"/>
          </w:tcPr>
          <w:p w14:paraId="1ECB89C4"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مدير پروژه:</w:t>
            </w:r>
          </w:p>
        </w:tc>
        <w:tc>
          <w:tcPr>
            <w:tcW w:w="2977" w:type="dxa"/>
            <w:shd w:val="clear" w:color="auto" w:fill="D9D9D9"/>
          </w:tcPr>
          <w:p w14:paraId="0170D5BC"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sz w:val="24"/>
                <w:szCs w:val="24"/>
              </w:rPr>
            </w:pPr>
            <w:r w:rsidRPr="008729AD">
              <w:rPr>
                <w:rFonts w:eastAsia="Times New Roman" w:cs="B Mitra" w:hint="cs"/>
                <w:sz w:val="24"/>
                <w:szCs w:val="24"/>
                <w:rtl/>
              </w:rPr>
              <w:t>یاسمن ضیائی</w:t>
            </w:r>
          </w:p>
        </w:tc>
        <w:tc>
          <w:tcPr>
            <w:tcW w:w="1134" w:type="dxa"/>
            <w:shd w:val="clear" w:color="auto" w:fill="D6E3BC"/>
          </w:tcPr>
          <w:p w14:paraId="60C4433E"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كد پروژه:</w:t>
            </w:r>
          </w:p>
        </w:tc>
        <w:tc>
          <w:tcPr>
            <w:tcW w:w="3119" w:type="dxa"/>
            <w:shd w:val="clear" w:color="auto" w:fill="D9D9D9"/>
          </w:tcPr>
          <w:p w14:paraId="64549955" w14:textId="77777777" w:rsidR="00EF501D" w:rsidRPr="008729AD" w:rsidRDefault="00EF501D" w:rsidP="008E606D">
            <w:pPr>
              <w:bidi/>
              <w:jc w:val="both"/>
              <w:rPr>
                <w:rFonts w:eastAsia="Times New Roman" w:cs="B Mitra"/>
                <w:sz w:val="24"/>
                <w:szCs w:val="24"/>
              </w:rPr>
            </w:pPr>
            <w:r w:rsidRPr="008729AD">
              <w:rPr>
                <w:rFonts w:eastAsia="Calibri" w:cs="Times New Roman"/>
                <w:szCs w:val="22"/>
              </w:rPr>
              <w:t>NPQAPN01</w:t>
            </w:r>
            <w:r w:rsidRPr="008729AD">
              <w:rPr>
                <w:rFonts w:eastAsia="Times New Roman" w:cs="B Mitra"/>
                <w:szCs w:val="22"/>
              </w:rPr>
              <w:t>/E01</w:t>
            </w:r>
          </w:p>
        </w:tc>
      </w:tr>
    </w:tbl>
    <w:p w14:paraId="265D5260" w14:textId="77777777" w:rsidR="00EF501D" w:rsidRPr="008729AD" w:rsidRDefault="00EF501D" w:rsidP="00896C26">
      <w:pPr>
        <w:pBdr>
          <w:bottom w:val="single" w:sz="4" w:space="1" w:color="auto"/>
        </w:pBdr>
        <w:bidi/>
        <w:spacing w:before="120" w:after="120" w:line="240" w:lineRule="auto"/>
        <w:jc w:val="lowKashida"/>
        <w:rPr>
          <w:rFonts w:eastAsia="Times New Roman" w:cs="B Mitra"/>
          <w:b/>
          <w:bCs/>
          <w:sz w:val="24"/>
          <w:szCs w:val="24"/>
          <w:rtl/>
          <w:lang w:bidi="fa-IR"/>
        </w:rPr>
      </w:pPr>
      <w:r w:rsidRPr="008729AD">
        <w:rPr>
          <w:rFonts w:eastAsia="Times New Roman" w:cs="B Mitra"/>
          <w:b/>
          <w:bCs/>
          <w:sz w:val="24"/>
          <w:szCs w:val="24"/>
          <w:rtl/>
          <w:lang w:bidi="fa-IR"/>
        </w:rPr>
        <w:t>همكاران:</w:t>
      </w:r>
      <w:r w:rsidRPr="008729AD">
        <w:rPr>
          <w:rFonts w:eastAsia="Times New Roman" w:cs="B Mitra" w:hint="cs"/>
          <w:sz w:val="24"/>
          <w:szCs w:val="24"/>
          <w:rtl/>
          <w:lang w:bidi="fa-IR"/>
        </w:rPr>
        <w:t>یاسمن ضیائی، ندا یاوری، مهسا میرزائی، مهدی آقاامینی، مصطفی گودرزی</w:t>
      </w:r>
      <w:r w:rsidRPr="008729AD">
        <w:rPr>
          <w:rFonts w:eastAsia="Times New Roman" w:cs="B Mitra" w:hint="cs"/>
          <w:b/>
          <w:bCs/>
          <w:sz w:val="24"/>
          <w:szCs w:val="24"/>
          <w:rtl/>
          <w:lang w:bidi="fa-IR"/>
        </w:rPr>
        <w:t xml:space="preserve"> </w:t>
      </w:r>
    </w:p>
    <w:p w14:paraId="652DE6CB" w14:textId="77777777" w:rsidR="00EF501D" w:rsidRPr="008729AD" w:rsidRDefault="00EF501D" w:rsidP="00896C26">
      <w:pPr>
        <w:pBdr>
          <w:bottom w:val="single" w:sz="4" w:space="1" w:color="auto"/>
        </w:pBdr>
        <w:bidi/>
        <w:spacing w:after="360" w:line="240" w:lineRule="auto"/>
        <w:jc w:val="lowKashida"/>
        <w:rPr>
          <w:rFonts w:eastAsia="Times New Roman" w:cs="B Mitra"/>
          <w:b/>
          <w:bCs/>
          <w:sz w:val="24"/>
          <w:szCs w:val="24"/>
          <w:rtl/>
          <w:lang w:bidi="fa-IR"/>
        </w:rPr>
      </w:pPr>
      <w:r w:rsidRPr="008729AD">
        <w:rPr>
          <w:rFonts w:eastAsia="Times New Roman" w:cs="B Mitra" w:hint="cs"/>
          <w:b/>
          <w:bCs/>
          <w:sz w:val="24"/>
          <w:szCs w:val="24"/>
          <w:rtl/>
          <w:lang w:bidi="fa-IR"/>
        </w:rPr>
        <w:t>مشاور پروژه:</w:t>
      </w:r>
      <w:r w:rsidRPr="008729AD">
        <w:rPr>
          <w:rFonts w:eastAsia="Times New Roman" w:cs="B Mitra" w:hint="cs"/>
          <w:sz w:val="24"/>
          <w:szCs w:val="24"/>
          <w:rtl/>
          <w:lang w:bidi="fa-IR"/>
        </w:rPr>
        <w:t xml:space="preserve"> نااوکی اوگیوارا </w:t>
      </w:r>
      <w:r w:rsidRPr="008729AD">
        <w:rPr>
          <w:rFonts w:eastAsia="Times New Roman" w:cs="B Mitra"/>
          <w:b/>
          <w:bCs/>
          <w:sz w:val="24"/>
          <w:szCs w:val="24"/>
          <w:vertAlign w:val="superscript"/>
          <w:rtl/>
          <w:lang w:bidi="fa-IR"/>
        </w:rPr>
        <w:footnoteReference w:id="6"/>
      </w:r>
      <w:r w:rsidRPr="008729AD">
        <w:rPr>
          <w:rFonts w:eastAsia="Times New Roman" w:cs="B Mitra" w:hint="cs"/>
          <w:b/>
          <w:bCs/>
          <w:sz w:val="24"/>
          <w:szCs w:val="24"/>
          <w:rtl/>
          <w:lang w:bidi="fa-IR"/>
        </w:rPr>
        <w:t xml:space="preserve">     </w:t>
      </w:r>
    </w:p>
    <w:p w14:paraId="2CFBE33F" w14:textId="77777777" w:rsidR="00EF501D" w:rsidRPr="008729AD" w:rsidRDefault="00EF501D" w:rsidP="001C05AB">
      <w:pPr>
        <w:bidi/>
        <w:spacing w:before="360" w:after="120" w:line="240" w:lineRule="auto"/>
        <w:jc w:val="lowKashida"/>
        <w:rPr>
          <w:rFonts w:eastAsia="Times New Roman" w:cs="B Mitra"/>
          <w:b/>
          <w:bCs/>
          <w:sz w:val="24"/>
          <w:lang w:bidi="fa-IR"/>
        </w:rPr>
      </w:pPr>
      <w:r w:rsidRPr="008729AD">
        <w:rPr>
          <w:rFonts w:eastAsia="Times New Roman" w:cs="B Mitra"/>
          <w:b/>
          <w:bCs/>
          <w:sz w:val="24"/>
          <w:rtl/>
          <w:lang w:bidi="fa-IR"/>
        </w:rPr>
        <w:t>خلاصه پروژه:</w:t>
      </w:r>
    </w:p>
    <w:p w14:paraId="125507E9" w14:textId="1DDB38EE" w:rsidR="00EF501D" w:rsidRPr="008729AD" w:rsidRDefault="00EF501D" w:rsidP="001C05AB">
      <w:pPr>
        <w:bidi/>
        <w:jc w:val="both"/>
        <w:rPr>
          <w:rFonts w:ascii="Calibri" w:eastAsia="Calibri" w:hAnsi="Calibri" w:cs="B Mitra"/>
          <w:sz w:val="24"/>
        </w:rPr>
      </w:pPr>
      <w:r w:rsidRPr="008729AD">
        <w:rPr>
          <w:rFonts w:ascii="Calibri" w:eastAsia="Calibri" w:hAnsi="Calibri" w:cs="B Mitra" w:hint="cs"/>
          <w:sz w:val="24"/>
          <w:rtl/>
        </w:rPr>
        <w:t xml:space="preserve">استقرار سیستم مدیریت دانش در پژوهشگاه نیرو از سال 92 آغاز گردید و فعالیتهای گسترده ای در راستای بسترسازی و طراحی ساختار مدیریت دانش بر اساس مدل و چارچوب مدیریت دانش سازمان بهره‌وری آسیایی </w:t>
      </w:r>
      <w:r w:rsidRPr="008729AD">
        <w:rPr>
          <w:rFonts w:ascii="Calibri" w:eastAsia="Calibri" w:hAnsi="Calibri" w:cs="B Mitra"/>
          <w:sz w:val="24"/>
        </w:rPr>
        <w:t>(</w:t>
      </w:r>
      <w:r w:rsidRPr="008729AD">
        <w:rPr>
          <w:rFonts w:eastAsia="Calibri" w:cs="B Mitra"/>
          <w:sz w:val="24"/>
          <w:szCs w:val="24"/>
        </w:rPr>
        <w:t>APO</w:t>
      </w:r>
      <w:r w:rsidRPr="008729AD">
        <w:rPr>
          <w:rFonts w:ascii="Calibri" w:eastAsia="Calibri" w:hAnsi="Calibri" w:cs="B Mitra"/>
          <w:sz w:val="24"/>
        </w:rPr>
        <w:t>)</w:t>
      </w:r>
      <w:r w:rsidRPr="008729AD">
        <w:rPr>
          <w:rFonts w:ascii="Calibri" w:eastAsia="Calibri" w:hAnsi="Calibri" w:cs="B Mitra" w:hint="cs"/>
          <w:sz w:val="24"/>
          <w:rtl/>
        </w:rPr>
        <w:t xml:space="preserve"> در فاز اول پروژه صورت گرفت</w:t>
      </w:r>
      <w:r w:rsidRPr="008729AD">
        <w:rPr>
          <w:rFonts w:ascii="Calibri" w:eastAsia="Calibri" w:hAnsi="Calibri" w:cs="B Mitra"/>
          <w:sz w:val="24"/>
        </w:rPr>
        <w:t>.</w:t>
      </w:r>
      <w:r w:rsidRPr="008729AD">
        <w:rPr>
          <w:rFonts w:ascii="Calibri" w:eastAsia="Calibri" w:hAnsi="Calibri" w:cs="B Mitra" w:hint="cs"/>
          <w:sz w:val="24"/>
          <w:rtl/>
        </w:rPr>
        <w:t xml:space="preserve">نتایج درخشان حاصل از انجام فعالیتهای مدیریت دانش در فاز اول، منجر به انتخاب پژوهشگاه نیرو به عنوان پایلوت پیاده سازی مدیریت دانش در سازمانهای تحقیقاتی از سوی دفتر توسعه مديريت و تحول اداري وزارت نيرو گردید و از سال 93 بنا به درخواست جناب آقای دکتر بانان مدیر ارجمند آن دفتر همکاریهای لازم در راستای تعریف پروژه مدیریت دانش در صنعت برق و انرژی و شرکت در جلسات لازم جهت همکاری با سازمان بهره وری آسیایی با هدف استقرار مدیریت دانش بر اساس مدل و چارچوب </w:t>
      </w:r>
      <w:r w:rsidRPr="008729AD">
        <w:rPr>
          <w:rFonts w:eastAsia="Calibri" w:cs="B Mitra"/>
          <w:sz w:val="24"/>
          <w:szCs w:val="24"/>
        </w:rPr>
        <w:t>APO</w:t>
      </w:r>
      <w:r w:rsidRPr="008729AD">
        <w:rPr>
          <w:rFonts w:ascii="Calibri" w:eastAsia="Calibri" w:hAnsi="Calibri" w:cs="B Mitra" w:hint="cs"/>
          <w:sz w:val="24"/>
          <w:szCs w:val="24"/>
          <w:rtl/>
        </w:rPr>
        <w:t xml:space="preserve"> </w:t>
      </w:r>
      <w:r w:rsidRPr="008729AD">
        <w:rPr>
          <w:rFonts w:ascii="Calibri" w:eastAsia="Calibri" w:hAnsi="Calibri" w:cs="B Mitra" w:hint="cs"/>
          <w:sz w:val="24"/>
          <w:rtl/>
        </w:rPr>
        <w:t xml:space="preserve">صورت گرفت. با نهایی شدن توافق مابین سازمان بهره وری آسیایی و وزارت نیرو از نیمه سال 94 جلسات هماهنگی و تشکیل تیم پروژه برگزار و پروژه بصورت رسمی از تیرماه سال 95 با اولین بازدید مشاور ارشد مدیریت دانش سازمان </w:t>
      </w:r>
      <w:r w:rsidRPr="008729AD">
        <w:rPr>
          <w:rFonts w:eastAsia="Calibri" w:cs="B Mitra"/>
          <w:sz w:val="24"/>
          <w:szCs w:val="24"/>
        </w:rPr>
        <w:t>APO</w:t>
      </w:r>
      <w:r w:rsidRPr="008729AD">
        <w:rPr>
          <w:rFonts w:ascii="Calibri" w:eastAsia="Calibri" w:hAnsi="Calibri" w:cs="B Mitra" w:hint="cs"/>
          <w:sz w:val="24"/>
          <w:rtl/>
        </w:rPr>
        <w:t xml:space="preserve"> آغاز گردید. تیم پروژه مشتمل بر نمایندگان پژوهشگاه نیرو به عنوان پایلوت سازمانهای تحقیقاتی، نمایندگان برق منطقه ای تهران به عنوان پایلوت سازمانهای عملیاتی و ستاد وزارت نیرو به عنوان بخش حاکمیتی مدیریت دانش صنعت برق و انرژی بود. همراستا با پروژه بین</w:t>
      </w:r>
      <w:r w:rsidRPr="008729AD">
        <w:rPr>
          <w:rFonts w:ascii="Calibri" w:eastAsia="Calibri" w:hAnsi="Calibri" w:cs="B Mitra"/>
          <w:sz w:val="24"/>
          <w:rtl/>
        </w:rPr>
        <w:softHyphen/>
      </w:r>
      <w:r w:rsidRPr="008729AD">
        <w:rPr>
          <w:rFonts w:ascii="Calibri" w:eastAsia="Calibri" w:hAnsi="Calibri" w:cs="B Mitra" w:hint="cs"/>
          <w:sz w:val="24"/>
          <w:rtl/>
        </w:rPr>
        <w:t xml:space="preserve">المللی، پروژه فاز دوم استقرار سیستم مدیریت دانش در پژوهشگاه نیرو نیز بصورت امانی تعریف گردید که نتایج آن در گزارش پیش رو ارائه شده است. </w:t>
      </w:r>
    </w:p>
    <w:p w14:paraId="1D93046E" w14:textId="77777777" w:rsidR="0005386B" w:rsidRPr="008729AD" w:rsidRDefault="0005386B" w:rsidP="001C05AB">
      <w:pPr>
        <w:bidi/>
        <w:rPr>
          <w:rFonts w:ascii="Calibri" w:eastAsia="Calibri" w:hAnsi="Calibri" w:cs="B Mitra"/>
          <w:b/>
          <w:bCs/>
          <w:sz w:val="24"/>
          <w:rtl/>
          <w:lang w:bidi="fa-IR"/>
        </w:rPr>
      </w:pPr>
      <w:r w:rsidRPr="008729AD">
        <w:rPr>
          <w:rFonts w:ascii="Calibri" w:eastAsia="Calibri" w:hAnsi="Calibri" w:cs="B Mitra"/>
          <w:b/>
          <w:bCs/>
          <w:sz w:val="24"/>
          <w:rtl/>
          <w:lang w:bidi="fa-IR"/>
        </w:rPr>
        <w:br w:type="page"/>
      </w:r>
    </w:p>
    <w:p w14:paraId="631D3A47" w14:textId="25392D7E" w:rsidR="00EF501D" w:rsidRPr="006F72CB" w:rsidRDefault="00EF501D" w:rsidP="001C05AB">
      <w:pPr>
        <w:bidi/>
        <w:rPr>
          <w:rFonts w:ascii="Calibri" w:eastAsia="Calibri" w:hAnsi="Calibri" w:cs="B Mitra"/>
          <w:b/>
          <w:bCs/>
          <w:sz w:val="24"/>
          <w:lang w:bidi="fa-IR"/>
        </w:rPr>
      </w:pPr>
      <w:r w:rsidRPr="006F72CB">
        <w:rPr>
          <w:rFonts w:ascii="Calibri" w:eastAsia="Calibri" w:hAnsi="Calibri" w:cs="B Mitra"/>
          <w:b/>
          <w:bCs/>
          <w:sz w:val="24"/>
          <w:rtl/>
          <w:lang w:bidi="fa-IR"/>
        </w:rPr>
        <w:lastRenderedPageBreak/>
        <w:t>فهرست مراحل پروژه مد</w:t>
      </w:r>
      <w:r w:rsidRPr="006F72CB">
        <w:rPr>
          <w:rFonts w:ascii="Calibri" w:eastAsia="Calibri" w:hAnsi="Calibri" w:cs="B Mitra" w:hint="cs"/>
          <w:b/>
          <w:bCs/>
          <w:sz w:val="24"/>
          <w:rtl/>
          <w:lang w:bidi="fa-IR"/>
        </w:rPr>
        <w:t>ی</w:t>
      </w:r>
      <w:r w:rsidRPr="006F72CB">
        <w:rPr>
          <w:rFonts w:ascii="Calibri" w:eastAsia="Calibri" w:hAnsi="Calibri" w:cs="B Mitra" w:hint="eastAsia"/>
          <w:b/>
          <w:bCs/>
          <w:sz w:val="24"/>
          <w:rtl/>
          <w:lang w:bidi="fa-IR"/>
        </w:rPr>
        <w:t>ر</w:t>
      </w:r>
      <w:r w:rsidRPr="006F72CB">
        <w:rPr>
          <w:rFonts w:ascii="Calibri" w:eastAsia="Calibri" w:hAnsi="Calibri" w:cs="B Mitra" w:hint="cs"/>
          <w:b/>
          <w:bCs/>
          <w:sz w:val="24"/>
          <w:rtl/>
          <w:lang w:bidi="fa-IR"/>
        </w:rPr>
        <w:t>ی</w:t>
      </w:r>
      <w:r w:rsidRPr="006F72CB">
        <w:rPr>
          <w:rFonts w:ascii="Calibri" w:eastAsia="Calibri" w:hAnsi="Calibri" w:cs="B Mitra" w:hint="eastAsia"/>
          <w:b/>
          <w:bCs/>
          <w:sz w:val="24"/>
          <w:rtl/>
          <w:lang w:bidi="fa-IR"/>
        </w:rPr>
        <w:t>ت</w:t>
      </w:r>
      <w:r w:rsidRPr="006F72CB">
        <w:rPr>
          <w:rFonts w:ascii="Calibri" w:eastAsia="Calibri" w:hAnsi="Calibri" w:cs="B Mitra"/>
          <w:b/>
          <w:bCs/>
          <w:sz w:val="24"/>
          <w:rtl/>
          <w:lang w:bidi="fa-IR"/>
        </w:rPr>
        <w:t xml:space="preserve"> دانش ب</w:t>
      </w:r>
      <w:r w:rsidRPr="006F72CB">
        <w:rPr>
          <w:rFonts w:ascii="Calibri" w:eastAsia="Calibri" w:hAnsi="Calibri" w:cs="B Mitra" w:hint="cs"/>
          <w:b/>
          <w:bCs/>
          <w:sz w:val="24"/>
          <w:rtl/>
          <w:lang w:bidi="fa-IR"/>
        </w:rPr>
        <w:t>ی</w:t>
      </w:r>
      <w:r w:rsidRPr="006F72CB">
        <w:rPr>
          <w:rFonts w:ascii="Calibri" w:eastAsia="Calibri" w:hAnsi="Calibri" w:cs="B Mitra" w:hint="eastAsia"/>
          <w:b/>
          <w:bCs/>
          <w:sz w:val="24"/>
          <w:rtl/>
          <w:lang w:bidi="fa-IR"/>
        </w:rPr>
        <w:t>ن</w:t>
      </w:r>
      <w:r w:rsidRPr="006F72CB">
        <w:rPr>
          <w:rFonts w:ascii="Calibri" w:eastAsia="Calibri" w:hAnsi="Calibri" w:cs="B Mitra"/>
          <w:b/>
          <w:bCs/>
          <w:sz w:val="24"/>
          <w:rtl/>
          <w:lang w:bidi="fa-IR"/>
        </w:rPr>
        <w:t xml:space="preserve"> الملل</w:t>
      </w:r>
      <w:r w:rsidRPr="006F72CB">
        <w:rPr>
          <w:rFonts w:ascii="Calibri" w:eastAsia="Calibri" w:hAnsi="Calibri" w:cs="B Mitra" w:hint="cs"/>
          <w:b/>
          <w:bCs/>
          <w:sz w:val="24"/>
          <w:rtl/>
          <w:lang w:bidi="fa-IR"/>
        </w:rPr>
        <w:t>ی</w:t>
      </w:r>
      <w:r w:rsidRPr="006F72CB">
        <w:rPr>
          <w:rFonts w:ascii="Calibri" w:eastAsia="Calibri" w:hAnsi="Calibri" w:cs="B Mitra"/>
          <w:b/>
          <w:bCs/>
          <w:sz w:val="24"/>
          <w:rtl/>
          <w:lang w:bidi="fa-IR"/>
        </w:rPr>
        <w:t xml:space="preserve"> (وزارت ن</w:t>
      </w:r>
      <w:r w:rsidRPr="006F72CB">
        <w:rPr>
          <w:rFonts w:ascii="Calibri" w:eastAsia="Calibri" w:hAnsi="Calibri" w:cs="B Mitra" w:hint="cs"/>
          <w:b/>
          <w:bCs/>
          <w:sz w:val="24"/>
          <w:rtl/>
          <w:lang w:bidi="fa-IR"/>
        </w:rPr>
        <w:t>ی</w:t>
      </w:r>
      <w:r w:rsidRPr="006F72CB">
        <w:rPr>
          <w:rFonts w:ascii="Calibri" w:eastAsia="Calibri" w:hAnsi="Calibri" w:cs="B Mitra" w:hint="eastAsia"/>
          <w:b/>
          <w:bCs/>
          <w:sz w:val="24"/>
          <w:rtl/>
          <w:lang w:bidi="fa-IR"/>
        </w:rPr>
        <w:t>رو</w:t>
      </w:r>
      <w:r w:rsidRPr="006F72CB">
        <w:rPr>
          <w:rFonts w:ascii="Calibri" w:eastAsia="Calibri" w:hAnsi="Calibri" w:cs="B Mitra"/>
          <w:b/>
          <w:bCs/>
          <w:sz w:val="24"/>
          <w:rtl/>
          <w:lang w:bidi="fa-IR"/>
        </w:rPr>
        <w:t>)</w:t>
      </w:r>
    </w:p>
    <w:p w14:paraId="73519E51" w14:textId="77777777" w:rsidR="00EF501D" w:rsidRPr="006F72CB" w:rsidRDefault="00EF501D" w:rsidP="002D00DF">
      <w:pPr>
        <w:numPr>
          <w:ilvl w:val="0"/>
          <w:numId w:val="153"/>
        </w:numPr>
        <w:bidi/>
        <w:spacing w:after="0" w:line="240" w:lineRule="auto"/>
        <w:contextualSpacing/>
        <w:rPr>
          <w:rFonts w:eastAsia="Times New Roman" w:cs="B Mitra"/>
          <w:sz w:val="24"/>
        </w:rPr>
      </w:pPr>
      <w:r w:rsidRPr="006F72CB">
        <w:rPr>
          <w:rFonts w:ascii="Arial" w:eastAsia="Arial" w:cs="B Mitra" w:hint="cs"/>
          <w:sz w:val="24"/>
          <w:rtl/>
          <w:lang w:bidi="fa-IR"/>
        </w:rPr>
        <w:t>مراحل شناسایی وضعیت موجودی سازمان</w:t>
      </w:r>
    </w:p>
    <w:p w14:paraId="1D33722E" w14:textId="77777777" w:rsidR="00EF501D" w:rsidRPr="006F72CB" w:rsidRDefault="00EF501D" w:rsidP="002D00DF">
      <w:pPr>
        <w:numPr>
          <w:ilvl w:val="0"/>
          <w:numId w:val="153"/>
        </w:numPr>
        <w:bidi/>
        <w:spacing w:after="0" w:line="240" w:lineRule="auto"/>
        <w:contextualSpacing/>
        <w:rPr>
          <w:rFonts w:eastAsia="Times New Roman" w:cs="B Mitra"/>
          <w:sz w:val="24"/>
        </w:rPr>
      </w:pPr>
      <w:r w:rsidRPr="006F72CB">
        <w:rPr>
          <w:rFonts w:eastAsia="Raleway" w:cs="B Mitra" w:hint="cs"/>
          <w:sz w:val="24"/>
          <w:rtl/>
          <w:lang w:bidi="fa-IR"/>
        </w:rPr>
        <w:t>استراتژيهاي مديريت دانش</w:t>
      </w:r>
    </w:p>
    <w:p w14:paraId="59AFFFCA" w14:textId="77777777" w:rsidR="00EF501D" w:rsidRPr="006F72CB" w:rsidRDefault="00EF501D" w:rsidP="002D00DF">
      <w:pPr>
        <w:numPr>
          <w:ilvl w:val="0"/>
          <w:numId w:val="153"/>
        </w:numPr>
        <w:bidi/>
        <w:spacing w:after="0" w:line="240" w:lineRule="auto"/>
        <w:contextualSpacing/>
        <w:rPr>
          <w:rFonts w:eastAsia="Times New Roman" w:cs="B Mitra"/>
          <w:sz w:val="24"/>
        </w:rPr>
      </w:pPr>
      <w:r w:rsidRPr="006F72CB">
        <w:rPr>
          <w:rFonts w:eastAsia="Raleway" w:cs="B Mitra" w:hint="cs"/>
          <w:sz w:val="24"/>
          <w:rtl/>
          <w:lang w:bidi="fa-IR"/>
        </w:rPr>
        <w:t>برنامه‌های اقدامی مدیریت دانش</w:t>
      </w:r>
    </w:p>
    <w:p w14:paraId="4FF4C13F" w14:textId="329C9B1C" w:rsidR="00EF501D" w:rsidRPr="006F72CB" w:rsidRDefault="00EF501D" w:rsidP="002D00DF">
      <w:pPr>
        <w:numPr>
          <w:ilvl w:val="0"/>
          <w:numId w:val="153"/>
        </w:numPr>
        <w:bidi/>
        <w:spacing w:after="0" w:line="240" w:lineRule="auto"/>
        <w:contextualSpacing/>
        <w:rPr>
          <w:rFonts w:eastAsia="Times New Roman" w:cs="B Mitra"/>
          <w:sz w:val="24"/>
        </w:rPr>
      </w:pPr>
      <w:r w:rsidRPr="006F72CB">
        <w:rPr>
          <w:rFonts w:eastAsia="Raleway" w:cs="B Mitra" w:hint="cs"/>
          <w:sz w:val="24"/>
          <w:rtl/>
          <w:lang w:bidi="fa-IR"/>
        </w:rPr>
        <w:t>چالش</w:t>
      </w:r>
      <w:r w:rsidR="00C44D1A" w:rsidRPr="006F72CB">
        <w:rPr>
          <w:rFonts w:eastAsia="Raleway" w:cs="B Mitra" w:hint="cs"/>
          <w:sz w:val="24"/>
          <w:rtl/>
          <w:lang w:bidi="fa-IR"/>
        </w:rPr>
        <w:t>‌ها</w:t>
      </w:r>
      <w:r w:rsidRPr="006F72CB">
        <w:rPr>
          <w:rFonts w:eastAsia="Raleway" w:cs="B Mitra" w:hint="cs"/>
          <w:sz w:val="24"/>
          <w:rtl/>
          <w:lang w:bidi="fa-IR"/>
        </w:rPr>
        <w:t>ی کلیدی</w:t>
      </w:r>
    </w:p>
    <w:p w14:paraId="7BA6780F" w14:textId="77777777" w:rsidR="00EF501D" w:rsidRPr="006F72CB" w:rsidRDefault="00EF501D" w:rsidP="002D00DF">
      <w:pPr>
        <w:numPr>
          <w:ilvl w:val="0"/>
          <w:numId w:val="153"/>
        </w:numPr>
        <w:bidi/>
        <w:spacing w:after="0" w:line="240" w:lineRule="auto"/>
        <w:contextualSpacing/>
        <w:rPr>
          <w:rFonts w:eastAsia="Times New Roman" w:cs="B Mitra"/>
          <w:sz w:val="24"/>
        </w:rPr>
      </w:pPr>
      <w:r w:rsidRPr="006F72CB">
        <w:rPr>
          <w:rFonts w:eastAsia="Raleway" w:cs="B Mitra" w:hint="cs"/>
          <w:sz w:val="24"/>
          <w:rtl/>
          <w:lang w:bidi="fa-IR"/>
        </w:rPr>
        <w:t>ساختار مدیریت دانش پژوهشگاه نیرو</w:t>
      </w:r>
    </w:p>
    <w:p w14:paraId="3C58C00D" w14:textId="77777777" w:rsidR="00EF501D" w:rsidRPr="006F72CB" w:rsidRDefault="00EF501D" w:rsidP="002D00DF">
      <w:pPr>
        <w:numPr>
          <w:ilvl w:val="0"/>
          <w:numId w:val="153"/>
        </w:numPr>
        <w:bidi/>
        <w:spacing w:after="0" w:line="240" w:lineRule="auto"/>
        <w:contextualSpacing/>
        <w:rPr>
          <w:rFonts w:eastAsia="Times New Roman" w:cs="B Mitra"/>
          <w:sz w:val="24"/>
        </w:rPr>
      </w:pPr>
      <w:r w:rsidRPr="006F72CB">
        <w:rPr>
          <w:rFonts w:eastAsia="Raleway" w:cs="B Mitra" w:hint="cs"/>
          <w:sz w:val="24"/>
          <w:rtl/>
          <w:lang w:bidi="fa-IR"/>
        </w:rPr>
        <w:t>برنامه‌های اقدامی</w:t>
      </w:r>
    </w:p>
    <w:p w14:paraId="33CC7C14" w14:textId="77777777" w:rsidR="00EF501D" w:rsidRPr="006F72CB" w:rsidRDefault="00EF501D" w:rsidP="001C05AB">
      <w:pPr>
        <w:bidi/>
        <w:rPr>
          <w:rFonts w:ascii="Calibri" w:eastAsia="Calibri" w:hAnsi="Calibri" w:cs="B Mitra"/>
          <w:b/>
          <w:bCs/>
          <w:sz w:val="24"/>
          <w:lang w:bidi="fa-IR"/>
        </w:rPr>
      </w:pPr>
      <w:r w:rsidRPr="006F72CB">
        <w:rPr>
          <w:rFonts w:ascii="Calibri" w:eastAsia="Calibri" w:hAnsi="Calibri" w:cs="B Mitra"/>
          <w:b/>
          <w:bCs/>
          <w:sz w:val="24"/>
          <w:rtl/>
          <w:lang w:bidi="fa-IR"/>
        </w:rPr>
        <w:t>مراحل شناسا</w:t>
      </w:r>
      <w:r w:rsidRPr="006F72CB">
        <w:rPr>
          <w:rFonts w:ascii="Calibri" w:eastAsia="Calibri" w:hAnsi="Calibri" w:cs="B Mitra" w:hint="cs"/>
          <w:b/>
          <w:bCs/>
          <w:sz w:val="24"/>
          <w:rtl/>
          <w:lang w:bidi="fa-IR"/>
        </w:rPr>
        <w:t>یی</w:t>
      </w:r>
      <w:r w:rsidRPr="006F72CB">
        <w:rPr>
          <w:rFonts w:ascii="Calibri" w:eastAsia="Calibri" w:hAnsi="Calibri" w:cs="B Mitra"/>
          <w:b/>
          <w:bCs/>
          <w:sz w:val="24"/>
          <w:rtl/>
          <w:lang w:bidi="fa-IR"/>
        </w:rPr>
        <w:t xml:space="preserve"> وضع</w:t>
      </w:r>
      <w:r w:rsidRPr="006F72CB">
        <w:rPr>
          <w:rFonts w:ascii="Calibri" w:eastAsia="Calibri" w:hAnsi="Calibri" w:cs="B Mitra" w:hint="cs"/>
          <w:b/>
          <w:bCs/>
          <w:sz w:val="24"/>
          <w:rtl/>
          <w:lang w:bidi="fa-IR"/>
        </w:rPr>
        <w:t>ی</w:t>
      </w:r>
      <w:r w:rsidRPr="006F72CB">
        <w:rPr>
          <w:rFonts w:ascii="Calibri" w:eastAsia="Calibri" w:hAnsi="Calibri" w:cs="B Mitra" w:hint="eastAsia"/>
          <w:b/>
          <w:bCs/>
          <w:sz w:val="24"/>
          <w:rtl/>
          <w:lang w:bidi="fa-IR"/>
        </w:rPr>
        <w:t>ت</w:t>
      </w:r>
      <w:r w:rsidRPr="006F72CB">
        <w:rPr>
          <w:rFonts w:ascii="Calibri" w:eastAsia="Calibri" w:hAnsi="Calibri" w:cs="B Mitra"/>
          <w:b/>
          <w:bCs/>
          <w:sz w:val="24"/>
          <w:rtl/>
          <w:lang w:bidi="fa-IR"/>
        </w:rPr>
        <w:t xml:space="preserve"> موجود سازمان</w:t>
      </w:r>
    </w:p>
    <w:p w14:paraId="46C0DE70" w14:textId="77777777" w:rsidR="00EF501D" w:rsidRPr="006F72CB" w:rsidRDefault="00EF501D" w:rsidP="002D00DF">
      <w:pPr>
        <w:numPr>
          <w:ilvl w:val="0"/>
          <w:numId w:val="152"/>
        </w:numPr>
        <w:bidi/>
        <w:spacing w:after="0" w:line="240" w:lineRule="auto"/>
        <w:contextualSpacing/>
        <w:rPr>
          <w:rFonts w:eastAsia="Times New Roman" w:cs="B Mitra"/>
          <w:sz w:val="24"/>
        </w:rPr>
      </w:pPr>
      <w:r w:rsidRPr="006F72CB">
        <w:rPr>
          <w:rFonts w:eastAsia="Pontano Sans" w:cs="B Mitra" w:hint="cs"/>
          <w:sz w:val="24"/>
          <w:rtl/>
          <w:lang w:bidi="fa-IR"/>
        </w:rPr>
        <w:t>مصاحبه با مدیران ارشد</w:t>
      </w:r>
      <w:r w:rsidRPr="006F72CB">
        <w:rPr>
          <w:rFonts w:eastAsia="Pontano Sans" w:cs="B Mitra"/>
          <w:sz w:val="24"/>
        </w:rPr>
        <w:t xml:space="preserve"> </w:t>
      </w:r>
      <w:r w:rsidRPr="006F72CB">
        <w:rPr>
          <w:rFonts w:eastAsia="Pontano Sans" w:cs="B Mitra" w:hint="cs"/>
          <w:sz w:val="24"/>
          <w:rtl/>
          <w:lang w:bidi="fa-IR"/>
        </w:rPr>
        <w:t>پژوهشگاه نیرو</w:t>
      </w:r>
    </w:p>
    <w:p w14:paraId="702239FD" w14:textId="63227CB3" w:rsidR="00EF501D" w:rsidRPr="006F72CB" w:rsidRDefault="00EF501D" w:rsidP="002D00DF">
      <w:pPr>
        <w:numPr>
          <w:ilvl w:val="0"/>
          <w:numId w:val="152"/>
        </w:numPr>
        <w:bidi/>
        <w:spacing w:after="0" w:line="240" w:lineRule="auto"/>
        <w:contextualSpacing/>
        <w:rPr>
          <w:rFonts w:eastAsia="Times New Roman" w:cs="B Mitra"/>
          <w:sz w:val="24"/>
        </w:rPr>
      </w:pPr>
      <w:r w:rsidRPr="006F72CB">
        <w:rPr>
          <w:rFonts w:eastAsia="Pontano Sans" w:cs="B Mitra" w:hint="cs"/>
          <w:sz w:val="24"/>
          <w:rtl/>
          <w:lang w:bidi="fa-IR"/>
        </w:rPr>
        <w:t>مصاحبه با مدیران گرو</w:t>
      </w:r>
      <w:r w:rsidR="0043294C">
        <w:rPr>
          <w:rFonts w:eastAsia="Pontano Sans" w:cs="B Mitra" w:hint="cs"/>
          <w:sz w:val="24"/>
          <w:rtl/>
          <w:lang w:bidi="fa-IR"/>
        </w:rPr>
        <w:t>ه‌ها</w:t>
      </w:r>
      <w:r w:rsidRPr="006F72CB">
        <w:rPr>
          <w:rFonts w:eastAsia="Pontano Sans" w:cs="B Mitra" w:hint="cs"/>
          <w:sz w:val="24"/>
          <w:rtl/>
          <w:lang w:bidi="fa-IR"/>
        </w:rPr>
        <w:t>ی پژوهشی</w:t>
      </w:r>
      <w:r w:rsidRPr="006F72CB">
        <w:rPr>
          <w:rFonts w:eastAsia="Pontano Sans" w:cs="B Mitra"/>
          <w:sz w:val="24"/>
        </w:rPr>
        <w:t xml:space="preserve"> </w:t>
      </w:r>
    </w:p>
    <w:p w14:paraId="6C178DCD" w14:textId="77777777" w:rsidR="00EF501D" w:rsidRPr="006F72CB" w:rsidRDefault="00EF501D" w:rsidP="002D00DF">
      <w:pPr>
        <w:numPr>
          <w:ilvl w:val="0"/>
          <w:numId w:val="152"/>
        </w:numPr>
        <w:bidi/>
        <w:spacing w:after="0" w:line="240" w:lineRule="auto"/>
        <w:contextualSpacing/>
        <w:rPr>
          <w:rFonts w:eastAsia="Times New Roman" w:cs="B Mitra"/>
          <w:sz w:val="24"/>
        </w:rPr>
      </w:pPr>
      <w:r w:rsidRPr="006F72CB">
        <w:rPr>
          <w:rFonts w:eastAsia="Pontano Sans" w:cs="B Mitra" w:hint="cs"/>
          <w:sz w:val="24"/>
          <w:rtl/>
          <w:lang w:bidi="fa-IR"/>
        </w:rPr>
        <w:t>مصاحبه با تیم مدیریت دانش پژوهشگاه نیرو</w:t>
      </w:r>
    </w:p>
    <w:p w14:paraId="5EA7EB14" w14:textId="77777777" w:rsidR="00EF501D" w:rsidRPr="006F72CB" w:rsidRDefault="00EF501D" w:rsidP="002D00DF">
      <w:pPr>
        <w:numPr>
          <w:ilvl w:val="0"/>
          <w:numId w:val="152"/>
        </w:numPr>
        <w:bidi/>
        <w:spacing w:after="0" w:line="240" w:lineRule="auto"/>
        <w:contextualSpacing/>
        <w:rPr>
          <w:rFonts w:eastAsia="Times New Roman" w:cs="B Mitra"/>
          <w:sz w:val="24"/>
        </w:rPr>
      </w:pPr>
      <w:r w:rsidRPr="006F72CB">
        <w:rPr>
          <w:rFonts w:eastAsia="Arial" w:cs="B Mitra" w:hint="cs"/>
          <w:sz w:val="24"/>
          <w:rtl/>
          <w:lang w:bidi="fa-IR"/>
        </w:rPr>
        <w:t>شناسایی فرصتهای پژوهشگاه نیرو از طریق روشهای طوفان فکری و استراتژی ماتریس</w:t>
      </w:r>
      <w:r w:rsidRPr="006F72CB">
        <w:rPr>
          <w:rFonts w:eastAsia="Arial" w:cs="B Mitra"/>
          <w:sz w:val="24"/>
          <w:szCs w:val="24"/>
        </w:rPr>
        <w:t xml:space="preserve">SWOT </w:t>
      </w:r>
      <w:r w:rsidRPr="006F72CB">
        <w:rPr>
          <w:rFonts w:eastAsia="Arial" w:cs="B Mitra"/>
          <w:sz w:val="24"/>
          <w:szCs w:val="24"/>
          <w:rtl/>
          <w:lang w:bidi="fa-IR"/>
        </w:rPr>
        <w:t xml:space="preserve"> </w:t>
      </w:r>
    </w:p>
    <w:p w14:paraId="6AF256F9" w14:textId="77777777" w:rsidR="00EF501D" w:rsidRPr="006F72CB" w:rsidRDefault="00EF501D" w:rsidP="002D00DF">
      <w:pPr>
        <w:numPr>
          <w:ilvl w:val="0"/>
          <w:numId w:val="152"/>
        </w:numPr>
        <w:bidi/>
        <w:spacing w:after="0" w:line="240" w:lineRule="auto"/>
        <w:contextualSpacing/>
        <w:jc w:val="both"/>
        <w:rPr>
          <w:rFonts w:eastAsia="Arial" w:cs="B Mitra"/>
          <w:sz w:val="24"/>
          <w:lang w:bidi="fa-IR"/>
        </w:rPr>
      </w:pPr>
      <w:r w:rsidRPr="006F72CB">
        <w:rPr>
          <w:rFonts w:eastAsia="Arial" w:cs="B Mitra" w:hint="cs"/>
          <w:sz w:val="24"/>
          <w:rtl/>
          <w:lang w:bidi="fa-IR"/>
        </w:rPr>
        <w:t>شناسایی شکاف‌های مدیریت دانش در پژوهشگاه نیرو</w:t>
      </w:r>
    </w:p>
    <w:p w14:paraId="6DFF8032" w14:textId="78F82D6C" w:rsidR="00EF501D" w:rsidRPr="006F72CB" w:rsidRDefault="00EF501D" w:rsidP="002D00DF">
      <w:pPr>
        <w:numPr>
          <w:ilvl w:val="0"/>
          <w:numId w:val="152"/>
        </w:numPr>
        <w:bidi/>
        <w:spacing w:after="0" w:line="240" w:lineRule="auto"/>
        <w:contextualSpacing/>
        <w:jc w:val="both"/>
        <w:rPr>
          <w:rFonts w:eastAsia="Times New Roman" w:cs="B Mitra"/>
          <w:sz w:val="24"/>
        </w:rPr>
      </w:pPr>
      <w:r w:rsidRPr="006F72CB">
        <w:rPr>
          <w:rFonts w:eastAsia="Arial" w:cs="B Mitra" w:hint="cs"/>
          <w:sz w:val="24"/>
          <w:rtl/>
          <w:lang w:bidi="fa-IR"/>
        </w:rPr>
        <w:t>طراحی و تدوین چشم انداز و استراتژی</w:t>
      </w:r>
      <w:r w:rsidR="00C44D1A" w:rsidRPr="006F72CB">
        <w:rPr>
          <w:rFonts w:eastAsia="Arial" w:cs="B Mitra" w:hint="cs"/>
          <w:sz w:val="24"/>
          <w:rtl/>
          <w:lang w:bidi="fa-IR"/>
        </w:rPr>
        <w:t>‌ها</w:t>
      </w:r>
      <w:r w:rsidRPr="006F72CB">
        <w:rPr>
          <w:rFonts w:eastAsia="Arial" w:cs="B Mitra" w:hint="cs"/>
          <w:sz w:val="24"/>
          <w:rtl/>
          <w:lang w:bidi="fa-IR"/>
        </w:rPr>
        <w:t xml:space="preserve">ی مدیریت دانش مبتنی بر چشم انداز و استراتژی‌های مرتبط پژوهشگاه نیرو </w:t>
      </w:r>
    </w:p>
    <w:p w14:paraId="7DE5F42C" w14:textId="0F30B4BF" w:rsidR="00EF501D" w:rsidRPr="006F72CB" w:rsidRDefault="00EF501D" w:rsidP="002D00DF">
      <w:pPr>
        <w:numPr>
          <w:ilvl w:val="0"/>
          <w:numId w:val="152"/>
        </w:numPr>
        <w:bidi/>
        <w:spacing w:after="0" w:line="240" w:lineRule="auto"/>
        <w:contextualSpacing/>
        <w:jc w:val="both"/>
        <w:rPr>
          <w:rFonts w:eastAsia="Times New Roman" w:cs="B Mitra"/>
          <w:sz w:val="24"/>
        </w:rPr>
      </w:pPr>
      <w:r w:rsidRPr="006F72CB">
        <w:rPr>
          <w:rFonts w:eastAsia="Arial" w:cs="B Mitra" w:hint="cs"/>
          <w:sz w:val="24"/>
          <w:rtl/>
          <w:lang w:bidi="fa-IR"/>
        </w:rPr>
        <w:t>طراحی و تدوین برنامه</w:t>
      </w:r>
      <w:r w:rsidR="00C44D1A" w:rsidRPr="006F72CB">
        <w:rPr>
          <w:rFonts w:eastAsia="Arial" w:cs="B Mitra" w:hint="cs"/>
          <w:sz w:val="24"/>
          <w:rtl/>
          <w:lang w:bidi="fa-IR"/>
        </w:rPr>
        <w:t>‌ها</w:t>
      </w:r>
      <w:r w:rsidRPr="006F72CB">
        <w:rPr>
          <w:rFonts w:eastAsia="Arial" w:cs="B Mitra" w:hint="cs"/>
          <w:sz w:val="24"/>
          <w:rtl/>
          <w:lang w:bidi="fa-IR"/>
        </w:rPr>
        <w:t xml:space="preserve">ی اقدامی مدیریت دانش </w:t>
      </w:r>
    </w:p>
    <w:p w14:paraId="221819B9" w14:textId="77777777" w:rsidR="0015476B" w:rsidRPr="006F72CB" w:rsidRDefault="0015476B">
      <w:pPr>
        <w:rPr>
          <w:rFonts w:ascii="Arial" w:eastAsia="Arial" w:cs="B Mitra"/>
          <w:b/>
          <w:bCs/>
          <w:sz w:val="24"/>
          <w:rtl/>
          <w:lang w:bidi="fa-IR"/>
        </w:rPr>
      </w:pPr>
      <w:r w:rsidRPr="006F72CB">
        <w:rPr>
          <w:rFonts w:ascii="Arial" w:eastAsia="Arial" w:cs="B Mitra"/>
          <w:b/>
          <w:bCs/>
          <w:sz w:val="24"/>
          <w:rtl/>
          <w:lang w:bidi="fa-IR"/>
        </w:rPr>
        <w:br w:type="page"/>
      </w:r>
    </w:p>
    <w:p w14:paraId="79D53F7B" w14:textId="2A4E8A30" w:rsidR="00EF501D" w:rsidRPr="006F72CB" w:rsidRDefault="00EF501D" w:rsidP="001C05AB">
      <w:pPr>
        <w:bidi/>
        <w:spacing w:after="0" w:line="240" w:lineRule="auto"/>
        <w:rPr>
          <w:rFonts w:eastAsia="Times New Roman" w:cs="B Mitra"/>
          <w:b/>
          <w:bCs/>
          <w:sz w:val="24"/>
          <w:szCs w:val="10"/>
        </w:rPr>
      </w:pPr>
      <w:r w:rsidRPr="006F72CB">
        <w:rPr>
          <w:rFonts w:ascii="Arial" w:eastAsia="Arial" w:cs="B Mitra" w:hint="cs"/>
          <w:b/>
          <w:bCs/>
          <w:sz w:val="24"/>
          <w:rtl/>
          <w:lang w:bidi="fa-IR"/>
        </w:rPr>
        <w:lastRenderedPageBreak/>
        <w:t>فرآیند نتایج حاصل در پروژه</w:t>
      </w:r>
    </w:p>
    <w:p w14:paraId="04F1497F" w14:textId="77777777" w:rsidR="00EF501D" w:rsidRPr="006F72CB" w:rsidRDefault="00EF501D" w:rsidP="001C05AB">
      <w:pPr>
        <w:bidi/>
        <w:spacing w:after="0" w:line="240" w:lineRule="auto"/>
        <w:jc w:val="both"/>
        <w:rPr>
          <w:rFonts w:eastAsia="Times New Roman" w:cs="B Mitra"/>
          <w:sz w:val="24"/>
          <w:szCs w:val="20"/>
        </w:rPr>
      </w:pPr>
    </w:p>
    <w:p w14:paraId="379D51B2" w14:textId="77777777" w:rsidR="00EF501D" w:rsidRPr="006F72CB" w:rsidRDefault="00EF501D" w:rsidP="001C05AB">
      <w:pPr>
        <w:bidi/>
        <w:rPr>
          <w:rFonts w:ascii="Calibri" w:eastAsia="Calibri" w:hAnsi="Calibri" w:cs="B Mitra"/>
          <w:b/>
          <w:bCs/>
          <w:sz w:val="28"/>
          <w:lang w:bidi="fa-IR"/>
        </w:rPr>
      </w:pPr>
      <w:r w:rsidRPr="006F72CB">
        <w:rPr>
          <w:rFonts w:ascii="Calibri" w:eastAsia="Calibri" w:hAnsi="Calibri" w:cs="B Mitra"/>
          <w:b/>
          <w:bCs/>
          <w:noProof/>
          <w:sz w:val="28"/>
        </w:rPr>
        <w:drawing>
          <wp:inline distT="0" distB="0" distL="0" distR="0" wp14:anchorId="308250CB" wp14:editId="78B4D449">
            <wp:extent cx="5548465" cy="3134828"/>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568104" cy="3145924"/>
                    </a:xfrm>
                    <a:prstGeom prst="rect">
                      <a:avLst/>
                    </a:prstGeom>
                    <a:noFill/>
                  </pic:spPr>
                </pic:pic>
              </a:graphicData>
            </a:graphic>
          </wp:inline>
        </w:drawing>
      </w:r>
    </w:p>
    <w:p w14:paraId="2953FB39" w14:textId="77777777" w:rsidR="00EF501D" w:rsidRPr="006F72CB" w:rsidRDefault="00EF501D" w:rsidP="001C05AB">
      <w:pPr>
        <w:bidi/>
        <w:rPr>
          <w:rFonts w:ascii="Calibri" w:eastAsia="Calibri" w:hAnsi="Calibri" w:cs="B Mitra"/>
          <w:b/>
          <w:bCs/>
          <w:sz w:val="24"/>
          <w:rtl/>
        </w:rPr>
      </w:pPr>
      <w:r w:rsidRPr="006F72CB">
        <w:rPr>
          <w:rFonts w:ascii="Calibri" w:eastAsia="Calibri" w:hAnsi="Calibri" w:cs="B Mitra"/>
          <w:b/>
          <w:bCs/>
          <w:sz w:val="24"/>
          <w:rtl/>
        </w:rPr>
        <w:t>چشم‌انداز مديريت دانش</w:t>
      </w:r>
      <w:r w:rsidRPr="006F72CB">
        <w:rPr>
          <w:rFonts w:ascii="Calibri" w:eastAsia="Calibri" w:hAnsi="Calibri" w:cs="B Mitra"/>
          <w:b/>
          <w:bCs/>
          <w:sz w:val="24"/>
        </w:rPr>
        <w:t xml:space="preserve"> </w:t>
      </w:r>
    </w:p>
    <w:p w14:paraId="15D98038" w14:textId="2DF814B7" w:rsidR="00EF501D" w:rsidRPr="006F72CB" w:rsidRDefault="00EF501D" w:rsidP="001C05AB">
      <w:pPr>
        <w:bidi/>
        <w:jc w:val="both"/>
        <w:rPr>
          <w:rFonts w:ascii="Calibri" w:eastAsia="Calibri" w:hAnsi="Calibri" w:cs="B Mitra"/>
          <w:sz w:val="24"/>
        </w:rPr>
      </w:pPr>
      <w:r w:rsidRPr="006F72CB">
        <w:rPr>
          <w:rFonts w:ascii="Calibri" w:eastAsia="Calibri" w:hAnsi="Calibri" w:cs="B Mitra"/>
          <w:sz w:val="24"/>
          <w:rtl/>
        </w:rPr>
        <w:t>سرعت بخشيدن به همكاريهاي تحقيقاتي ميان پژوهشگاه نيرو،صنعت و دانشگا</w:t>
      </w:r>
      <w:r w:rsidR="0043294C">
        <w:rPr>
          <w:rFonts w:ascii="Calibri" w:eastAsia="Calibri" w:hAnsi="Calibri" w:cs="B Mitra"/>
          <w:sz w:val="24"/>
          <w:rtl/>
        </w:rPr>
        <w:t>ه‌ها</w:t>
      </w:r>
      <w:r w:rsidRPr="006F72CB">
        <w:rPr>
          <w:rFonts w:ascii="Calibri" w:eastAsia="Calibri" w:hAnsi="Calibri" w:cs="B Mitra"/>
          <w:sz w:val="24"/>
          <w:rtl/>
        </w:rPr>
        <w:t xml:space="preserve"> از طريق شبكه دانش براي كمك به پژوهشگاه نيرو در راستاي تبديل شدن به مؤسسه تحقيقاتي پيشرو جهاني</w:t>
      </w:r>
    </w:p>
    <w:p w14:paraId="541894E5" w14:textId="77777777" w:rsidR="00EF501D" w:rsidRPr="006F72CB" w:rsidRDefault="00EF501D" w:rsidP="001C05AB">
      <w:pPr>
        <w:bidi/>
        <w:rPr>
          <w:rFonts w:ascii="Calibri" w:eastAsia="Calibri" w:hAnsi="Calibri" w:cs="B Mitra"/>
          <w:b/>
          <w:bCs/>
          <w:sz w:val="24"/>
        </w:rPr>
      </w:pPr>
      <w:r w:rsidRPr="006F72CB">
        <w:rPr>
          <w:rFonts w:ascii="Calibri" w:eastAsia="Calibri" w:hAnsi="Calibri" w:cs="B Mitra"/>
          <w:b/>
          <w:bCs/>
          <w:sz w:val="24"/>
          <w:rtl/>
        </w:rPr>
        <w:t>استراتژيهاي مديريت دانش</w:t>
      </w:r>
    </w:p>
    <w:p w14:paraId="4E150A01" w14:textId="77777777" w:rsidR="00EF501D" w:rsidRPr="006F72CB" w:rsidRDefault="00EF501D" w:rsidP="002D00DF">
      <w:pPr>
        <w:numPr>
          <w:ilvl w:val="0"/>
          <w:numId w:val="139"/>
        </w:numPr>
        <w:bidi/>
        <w:spacing w:after="0" w:line="240" w:lineRule="auto"/>
        <w:ind w:left="1166"/>
        <w:contextualSpacing/>
        <w:jc w:val="both"/>
        <w:rPr>
          <w:rFonts w:eastAsia="Times New Roman" w:cs="B Mitra"/>
          <w:sz w:val="24"/>
        </w:rPr>
      </w:pPr>
      <w:r w:rsidRPr="006F72CB">
        <w:rPr>
          <w:rFonts w:ascii="Pontano Sans" w:eastAsia="Pontano Sans" w:cs="B Mitra" w:hint="cs"/>
          <w:sz w:val="24"/>
          <w:rtl/>
          <w:lang w:bidi="fa-IR"/>
        </w:rPr>
        <w:t xml:space="preserve">ایجاد شبکه دانش بر اساس ساختار گروه‌هاي پژوهشی براي متحرك ساختن دانش در میان محققان </w:t>
      </w:r>
      <w:r w:rsidRPr="006F72CB">
        <w:rPr>
          <w:rFonts w:ascii="Pontano Sans" w:eastAsia="Pontano Sans" w:hAnsi="Pontano Sans" w:cs="B Mitra"/>
          <w:sz w:val="24"/>
        </w:rPr>
        <w:t>NRI</w:t>
      </w:r>
      <w:r w:rsidRPr="006F72CB">
        <w:rPr>
          <w:rFonts w:ascii="Pontano Sans" w:eastAsia="Pontano Sans" w:cs="B Mitra" w:hint="cs"/>
          <w:sz w:val="24"/>
          <w:rtl/>
          <w:lang w:bidi="fa-IR"/>
        </w:rPr>
        <w:t>، خبرگان صنعت و استادان دانشگاه‌ها.</w:t>
      </w:r>
    </w:p>
    <w:p w14:paraId="182DA906" w14:textId="77777777" w:rsidR="00EF501D" w:rsidRPr="006F72CB" w:rsidRDefault="00EF501D" w:rsidP="002D00DF">
      <w:pPr>
        <w:numPr>
          <w:ilvl w:val="0"/>
          <w:numId w:val="139"/>
        </w:numPr>
        <w:bidi/>
        <w:spacing w:after="0" w:line="240" w:lineRule="auto"/>
        <w:ind w:left="1166"/>
        <w:contextualSpacing/>
        <w:jc w:val="both"/>
        <w:rPr>
          <w:rFonts w:eastAsia="Times New Roman" w:cs="B Mitra"/>
          <w:sz w:val="24"/>
        </w:rPr>
      </w:pPr>
      <w:r w:rsidRPr="006F72CB">
        <w:rPr>
          <w:rFonts w:ascii="Pontano Sans" w:eastAsia="Pontano Sans" w:cs="B Mitra" w:hint="cs"/>
          <w:sz w:val="24"/>
          <w:rtl/>
          <w:lang w:bidi="fa-IR"/>
        </w:rPr>
        <w:t>محقق کردن حاكميت و راهبري دانش توسط تیم راهبري مدیریت دانش و سازماندهي مديران دانش گروه‌هاي پژوهشي براي اطمينان از وجود جريان دانش بر اساس اهداف تعيين شده.</w:t>
      </w:r>
    </w:p>
    <w:p w14:paraId="2ABA0ACC" w14:textId="77777777" w:rsidR="00EF501D" w:rsidRPr="006F72CB" w:rsidRDefault="00EF501D" w:rsidP="002D00DF">
      <w:pPr>
        <w:numPr>
          <w:ilvl w:val="0"/>
          <w:numId w:val="139"/>
        </w:numPr>
        <w:bidi/>
        <w:spacing w:after="0" w:line="240" w:lineRule="auto"/>
        <w:ind w:left="1166"/>
        <w:contextualSpacing/>
        <w:jc w:val="both"/>
        <w:rPr>
          <w:rFonts w:eastAsia="Times New Roman" w:cs="B Mitra"/>
          <w:sz w:val="24"/>
          <w:szCs w:val="24"/>
        </w:rPr>
      </w:pPr>
      <w:r w:rsidRPr="006F72CB">
        <w:rPr>
          <w:rFonts w:ascii="Pontano Sans" w:eastAsia="Pontano Sans" w:cs="B Mitra" w:hint="cs"/>
          <w:sz w:val="24"/>
          <w:rtl/>
          <w:lang w:bidi="fa-IR"/>
        </w:rPr>
        <w:t>برقراری سيستم مکانیابی متخصصان و شبکه اجتماعی برای ايجاد ارتباط بين محققان</w:t>
      </w:r>
      <w:r w:rsidRPr="006F72CB">
        <w:rPr>
          <w:rFonts w:ascii="Pontano Sans" w:eastAsia="Pontano Sans" w:cs="B Mitra" w:hint="cs"/>
          <w:sz w:val="24"/>
          <w:szCs w:val="24"/>
          <w:rtl/>
          <w:lang w:bidi="fa-IR"/>
        </w:rPr>
        <w:t>.</w:t>
      </w:r>
    </w:p>
    <w:p w14:paraId="3E3CEFC1" w14:textId="77777777" w:rsidR="00EF501D" w:rsidRPr="006F72CB" w:rsidRDefault="00EF501D" w:rsidP="001C05AB">
      <w:pPr>
        <w:bidi/>
        <w:spacing w:after="0" w:line="240" w:lineRule="auto"/>
        <w:contextualSpacing/>
        <w:jc w:val="both"/>
        <w:rPr>
          <w:rFonts w:ascii="Pontano Sans" w:eastAsia="Pontano Sans" w:cs="B Mitra"/>
          <w:b/>
          <w:bCs/>
          <w:sz w:val="24"/>
          <w:lang w:bidi="fa-IR"/>
        </w:rPr>
      </w:pPr>
    </w:p>
    <w:p w14:paraId="42C68911" w14:textId="77777777" w:rsidR="00EF501D" w:rsidRPr="006F72CB" w:rsidRDefault="00EF501D" w:rsidP="001C05AB">
      <w:pPr>
        <w:bidi/>
        <w:spacing w:after="0" w:line="240" w:lineRule="auto"/>
        <w:contextualSpacing/>
        <w:jc w:val="both"/>
        <w:rPr>
          <w:rFonts w:ascii="Pontano Sans" w:eastAsia="Pontano Sans" w:cs="B Mitra"/>
          <w:b/>
          <w:bCs/>
          <w:sz w:val="26"/>
          <w:lang w:bidi="fa-IR"/>
        </w:rPr>
      </w:pPr>
    </w:p>
    <w:p w14:paraId="316C8F28" w14:textId="77777777" w:rsidR="0015476B" w:rsidRPr="006F72CB" w:rsidRDefault="0015476B">
      <w:pPr>
        <w:rPr>
          <w:rFonts w:ascii="Pontano Sans" w:eastAsia="Pontano Sans" w:cs="B Mitra"/>
          <w:b/>
          <w:bCs/>
          <w:sz w:val="26"/>
          <w:rtl/>
          <w:lang w:bidi="fa-IR"/>
        </w:rPr>
      </w:pPr>
      <w:r w:rsidRPr="006F72CB">
        <w:rPr>
          <w:rFonts w:ascii="Pontano Sans" w:eastAsia="Pontano Sans" w:cs="B Mitra"/>
          <w:b/>
          <w:bCs/>
          <w:sz w:val="26"/>
          <w:rtl/>
          <w:lang w:bidi="fa-IR"/>
        </w:rPr>
        <w:br w:type="page"/>
      </w:r>
    </w:p>
    <w:p w14:paraId="074EFFAD" w14:textId="119F9039" w:rsidR="00EF501D" w:rsidRPr="006F72CB" w:rsidRDefault="00EF501D" w:rsidP="001C05AB">
      <w:pPr>
        <w:bidi/>
        <w:spacing w:after="0" w:line="240" w:lineRule="auto"/>
        <w:contextualSpacing/>
        <w:jc w:val="both"/>
        <w:rPr>
          <w:rFonts w:eastAsia="Times New Roman" w:cs="B Mitra"/>
          <w:b/>
          <w:bCs/>
          <w:sz w:val="28"/>
        </w:rPr>
      </w:pPr>
      <w:r w:rsidRPr="006F72CB">
        <w:rPr>
          <w:rFonts w:ascii="Pontano Sans" w:eastAsia="Pontano Sans" w:cs="B Mitra" w:hint="cs"/>
          <w:b/>
          <w:bCs/>
          <w:sz w:val="26"/>
          <w:rtl/>
          <w:lang w:bidi="fa-IR"/>
        </w:rPr>
        <w:lastRenderedPageBreak/>
        <w:t>چالش</w:t>
      </w:r>
      <w:r w:rsidRPr="006F72CB">
        <w:rPr>
          <w:rFonts w:ascii="Pontano Sans" w:eastAsia="Pontano Sans" w:cs="B Mitra"/>
          <w:b/>
          <w:bCs/>
          <w:sz w:val="26"/>
          <w:rtl/>
          <w:lang w:bidi="fa-IR"/>
        </w:rPr>
        <w:softHyphen/>
      </w:r>
      <w:r w:rsidRPr="006F72CB">
        <w:rPr>
          <w:rFonts w:ascii="Pontano Sans" w:eastAsia="Pontano Sans" w:cs="B Mitra" w:hint="cs"/>
          <w:b/>
          <w:bCs/>
          <w:sz w:val="26"/>
          <w:rtl/>
          <w:lang w:bidi="fa-IR"/>
        </w:rPr>
        <w:t>های کلیدی</w:t>
      </w:r>
    </w:p>
    <w:p w14:paraId="7CB356BA" w14:textId="77777777" w:rsidR="00EF501D" w:rsidRPr="006F72CB" w:rsidRDefault="00EF501D" w:rsidP="001C05AB">
      <w:pPr>
        <w:bidi/>
        <w:spacing w:after="0" w:line="240" w:lineRule="auto"/>
        <w:contextualSpacing/>
        <w:rPr>
          <w:rFonts w:eastAsia="Times New Roman" w:cs="B Mitra"/>
          <w:sz w:val="32"/>
          <w:szCs w:val="24"/>
        </w:rPr>
      </w:pPr>
      <w:r w:rsidRPr="006F72CB">
        <w:rPr>
          <w:rFonts w:ascii="Calibri" w:eastAsia="Calibri" w:hAnsi="Calibri" w:cs="B Mitra"/>
          <w:noProof/>
        </w:rPr>
        <mc:AlternateContent>
          <mc:Choice Requires="wps">
            <w:drawing>
              <wp:anchor distT="0" distB="0" distL="114300" distR="114300" simplePos="0" relativeHeight="251839488" behindDoc="0" locked="0" layoutInCell="1" allowOverlap="1" wp14:anchorId="6029EAAE" wp14:editId="33FA836A">
                <wp:simplePos x="0" y="0"/>
                <wp:positionH relativeFrom="margin">
                  <wp:posOffset>1114425</wp:posOffset>
                </wp:positionH>
                <wp:positionV relativeFrom="paragraph">
                  <wp:posOffset>5080</wp:posOffset>
                </wp:positionV>
                <wp:extent cx="1861168" cy="1716433"/>
                <wp:effectExtent l="0" t="0" r="6350" b="0"/>
                <wp:wrapNone/>
                <wp:docPr id="5" name="Shape 164"/>
                <wp:cNvGraphicFramePr/>
                <a:graphic xmlns:a="http://schemas.openxmlformats.org/drawingml/2006/main">
                  <a:graphicData uri="http://schemas.microsoft.com/office/word/2010/wordprocessingShape">
                    <wps:wsp>
                      <wps:cNvSpPr/>
                      <wps:spPr>
                        <a:xfrm>
                          <a:off x="0" y="0"/>
                          <a:ext cx="1861168" cy="1716433"/>
                        </a:xfrm>
                        <a:prstGeom prst="ellipse">
                          <a:avLst/>
                        </a:prstGeom>
                        <a:solidFill>
                          <a:srgbClr val="57A7B5">
                            <a:lumMod val="60000"/>
                            <a:lumOff val="40000"/>
                            <a:alpha val="85100"/>
                          </a:srgbClr>
                        </a:solidFill>
                        <a:ln>
                          <a:noFill/>
                        </a:ln>
                      </wps:spPr>
                      <wps:txbx>
                        <w:txbxContent>
                          <w:p w14:paraId="749CDB6E" w14:textId="74B6B82C" w:rsidR="00BD4368" w:rsidRPr="0009571F" w:rsidRDefault="00BD4368" w:rsidP="00EF501D">
                            <w:pPr>
                              <w:pStyle w:val="NormalWeb"/>
                              <w:jc w:val="both"/>
                              <w:rPr>
                                <w:sz w:val="18"/>
                                <w:szCs w:val="18"/>
                              </w:rPr>
                            </w:pPr>
                            <w:r w:rsidRPr="0009571F">
                              <w:rPr>
                                <w:rFonts w:eastAsia="Lato" w:cs="B Mitra" w:hint="cs"/>
                                <w:b/>
                                <w:bCs/>
                                <w:color w:val="29555D"/>
                                <w:sz w:val="20"/>
                                <w:szCs w:val="20"/>
                                <w:rtl/>
                                <w:lang w:bidi="fa-IR"/>
                              </w:rPr>
                              <w:t xml:space="preserve">عدم ارتباط بین کارشناسان: </w:t>
                            </w:r>
                            <w:r w:rsidRPr="0009571F">
                              <w:rPr>
                                <w:rFonts w:eastAsia="Lato" w:cs="B Mitra" w:hint="cs"/>
                                <w:b/>
                                <w:bCs/>
                                <w:color w:val="FFFFFF"/>
                                <w:sz w:val="18"/>
                                <w:szCs w:val="18"/>
                                <w:rtl/>
                                <w:lang w:bidi="fa-IR"/>
                              </w:rPr>
                              <w:t>محققان در زمینه</w:t>
                            </w:r>
                            <w:r>
                              <w:rPr>
                                <w:rFonts w:eastAsia="Lato" w:cs="B Mitra" w:hint="cs"/>
                                <w:b/>
                                <w:bCs/>
                                <w:color w:val="FFFFFF"/>
                                <w:sz w:val="18"/>
                                <w:szCs w:val="18"/>
                                <w:rtl/>
                                <w:lang w:bidi="fa-IR"/>
                              </w:rPr>
                              <w:t>‌ها</w:t>
                            </w:r>
                            <w:r w:rsidRPr="0009571F">
                              <w:rPr>
                                <w:rFonts w:eastAsia="Lato" w:cs="B Mitra" w:hint="cs"/>
                                <w:b/>
                                <w:bCs/>
                                <w:color w:val="FFFFFF"/>
                                <w:sz w:val="18"/>
                                <w:szCs w:val="18"/>
                                <w:rtl/>
                                <w:lang w:bidi="fa-IR"/>
                              </w:rPr>
                              <w:t>ی تحقیقاتی یکسان در پژوهشگاه نیرو دارای  ارتباط محدودی با یکدیگرمی باشند</w:t>
                            </w:r>
                          </w:p>
                        </w:txbxContent>
                      </wps:txbx>
                      <wps:bodyPr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6029EAAE" id="Shape 164" o:spid="_x0000_s1062" style="position:absolute;left:0;text-align:left;margin-left:87.75pt;margin-top:.4pt;width:146.55pt;height:135.1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" fillcolor="#9acad3" stroked="f">
                <v:fill opacity="55769f"/>
                <v:textbox inset="2.53958mm,2.53958mm,2.53958mm,2.53958mm">
                  <w:txbxContent>
                    <w:p w14:paraId="749CDB6E" w14:textId="74B6B82C" w:rsidR="00BD4368" w:rsidRPr="0009571F" w:rsidRDefault="00BD4368" w:rsidP="00EF501D">
                      <w:pPr>
                        <w:pStyle w:val="NormalWeb"/>
                        <w:jc w:val="both"/>
                        <w:rPr>
                          <w:sz w:val="18"/>
                          <w:szCs w:val="18"/>
                        </w:rPr>
                      </w:pPr>
                      <w:r w:rsidRPr="0009571F">
                        <w:rPr>
                          <w:rFonts w:eastAsia="Lato" w:cs="B Mitra" w:hint="cs"/>
                          <w:b/>
                          <w:bCs/>
                          <w:color w:val="29555D"/>
                          <w:sz w:val="20"/>
                          <w:szCs w:val="20"/>
                          <w:rtl/>
                          <w:lang w:bidi="fa-IR"/>
                        </w:rPr>
                        <w:t xml:space="preserve">عدم ارتباط بین کارشناسان: </w:t>
                      </w:r>
                      <w:r w:rsidRPr="0009571F">
                        <w:rPr>
                          <w:rFonts w:eastAsia="Lato" w:cs="B Mitra" w:hint="cs"/>
                          <w:b/>
                          <w:bCs/>
                          <w:color w:val="FFFFFF"/>
                          <w:sz w:val="18"/>
                          <w:szCs w:val="18"/>
                          <w:rtl/>
                          <w:lang w:bidi="fa-IR"/>
                        </w:rPr>
                        <w:t>محققان در زمینه</w:t>
                      </w:r>
                      <w:r>
                        <w:rPr>
                          <w:rFonts w:eastAsia="Lato" w:cs="B Mitra" w:hint="cs"/>
                          <w:b/>
                          <w:bCs/>
                          <w:color w:val="FFFFFF"/>
                          <w:sz w:val="18"/>
                          <w:szCs w:val="18"/>
                          <w:rtl/>
                          <w:lang w:bidi="fa-IR"/>
                        </w:rPr>
                        <w:t>‌ها</w:t>
                      </w:r>
                      <w:r w:rsidRPr="0009571F">
                        <w:rPr>
                          <w:rFonts w:eastAsia="Lato" w:cs="B Mitra" w:hint="cs"/>
                          <w:b/>
                          <w:bCs/>
                          <w:color w:val="FFFFFF"/>
                          <w:sz w:val="18"/>
                          <w:szCs w:val="18"/>
                          <w:rtl/>
                          <w:lang w:bidi="fa-IR"/>
                        </w:rPr>
                        <w:t>ی تحقیقاتی یکسان در پژوهشگاه نیرو دارای  ارتباط محدودی با یکدیگرمی باشند</w:t>
                      </w:r>
                    </w:p>
                  </w:txbxContent>
                </v:textbox>
                <w10:wrap anchorx="margin"/>
              </v:oval>
            </w:pict>
          </mc:Fallback>
        </mc:AlternateContent>
      </w:r>
      <w:r w:rsidRPr="006F72CB">
        <w:rPr>
          <w:rFonts w:ascii="Calibri" w:eastAsia="Calibri" w:hAnsi="Calibri" w:cs="B Mitra"/>
          <w:noProof/>
        </w:rPr>
        <mc:AlternateContent>
          <mc:Choice Requires="wps">
            <w:drawing>
              <wp:anchor distT="0" distB="0" distL="114300" distR="114300" simplePos="0" relativeHeight="251838464" behindDoc="0" locked="0" layoutInCell="1" allowOverlap="1" wp14:anchorId="4A86DAD0" wp14:editId="4C92BA1B">
                <wp:simplePos x="0" y="0"/>
                <wp:positionH relativeFrom="page">
                  <wp:posOffset>3883025</wp:posOffset>
                </wp:positionH>
                <wp:positionV relativeFrom="paragraph">
                  <wp:posOffset>3810</wp:posOffset>
                </wp:positionV>
                <wp:extent cx="1820161" cy="1708237"/>
                <wp:effectExtent l="0" t="0" r="8890" b="6350"/>
                <wp:wrapNone/>
                <wp:docPr id="36" name="Shape 164"/>
                <wp:cNvGraphicFramePr/>
                <a:graphic xmlns:a="http://schemas.openxmlformats.org/drawingml/2006/main">
                  <a:graphicData uri="http://schemas.microsoft.com/office/word/2010/wordprocessingShape">
                    <wps:wsp>
                      <wps:cNvSpPr/>
                      <wps:spPr>
                        <a:xfrm>
                          <a:off x="0" y="0"/>
                          <a:ext cx="1820161" cy="1708237"/>
                        </a:xfrm>
                        <a:prstGeom prst="ellipse">
                          <a:avLst/>
                        </a:prstGeom>
                        <a:solidFill>
                          <a:srgbClr val="8BAB42">
                            <a:lumMod val="60000"/>
                            <a:lumOff val="40000"/>
                            <a:alpha val="85100"/>
                          </a:srgbClr>
                        </a:solidFill>
                        <a:ln>
                          <a:noFill/>
                        </a:ln>
                      </wps:spPr>
                      <wps:txbx>
                        <w:txbxContent>
                          <w:p w14:paraId="1766F7AA" w14:textId="77777777" w:rsidR="00BD4368" w:rsidRPr="006E0B28" w:rsidRDefault="00BD4368" w:rsidP="00EF501D">
                            <w:pPr>
                              <w:pStyle w:val="NormalWeb"/>
                              <w:jc w:val="lowKashida"/>
                              <w:rPr>
                                <w:sz w:val="20"/>
                                <w:szCs w:val="20"/>
                              </w:rPr>
                            </w:pPr>
                            <w:r w:rsidRPr="006E0B28">
                              <w:rPr>
                                <w:rFonts w:eastAsia="Lato" w:cs="B Mitra" w:hint="cs"/>
                                <w:b/>
                                <w:bCs/>
                                <w:color w:val="455621"/>
                                <w:sz w:val="20"/>
                                <w:szCs w:val="20"/>
                                <w:rtl/>
                                <w:lang w:bidi="fa-IR"/>
                              </w:rPr>
                              <w:t xml:space="preserve">نتایج پراکنده تحقیقات : </w:t>
                            </w:r>
                          </w:p>
                          <w:p w14:paraId="6437F93E" w14:textId="77777777" w:rsidR="00BD4368" w:rsidRPr="006E0B28" w:rsidRDefault="00BD4368" w:rsidP="00EF501D">
                            <w:pPr>
                              <w:pStyle w:val="NormalWeb"/>
                              <w:jc w:val="both"/>
                              <w:rPr>
                                <w:sz w:val="20"/>
                                <w:szCs w:val="20"/>
                              </w:rPr>
                            </w:pPr>
                            <w:r w:rsidRPr="006E0B28">
                              <w:rPr>
                                <w:rFonts w:eastAsia="Lato" w:cs="B Mitra" w:hint="cs"/>
                                <w:b/>
                                <w:bCs/>
                                <w:color w:val="FFFFFF"/>
                                <w:sz w:val="20"/>
                                <w:szCs w:val="20"/>
                                <w:rtl/>
                                <w:lang w:bidi="fa-IR"/>
                              </w:rPr>
                              <w:t xml:space="preserve">نتیجه تحقیقات به خوبی انتشار نیافته است و از این رو، به طور کامل اهرمی نیست. </w:t>
                            </w:r>
                          </w:p>
                        </w:txbxContent>
                      </wps:txbx>
                      <wps:bodyPr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4A86DAD0" id="_x0000_s1063" style="position:absolute;left:0;text-align:left;margin-left:305.75pt;margin-top:.3pt;width:143.3pt;height:134.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" fillcolor="#bbd189" stroked="f">
                <v:fill opacity="55769f"/>
                <v:textbox inset="2.53958mm,2.53958mm,2.53958mm,2.53958mm">
                  <w:txbxContent>
                    <w:p w14:paraId="1766F7AA" w14:textId="77777777" w:rsidR="00BD4368" w:rsidRPr="006E0B28" w:rsidRDefault="00BD4368" w:rsidP="00EF501D">
                      <w:pPr>
                        <w:pStyle w:val="NormalWeb"/>
                        <w:jc w:val="lowKashida"/>
                        <w:rPr>
                          <w:sz w:val="20"/>
                          <w:szCs w:val="20"/>
                        </w:rPr>
                      </w:pPr>
                      <w:r w:rsidRPr="006E0B28">
                        <w:rPr>
                          <w:rFonts w:eastAsia="Lato" w:cs="B Mitra" w:hint="cs"/>
                          <w:b/>
                          <w:bCs/>
                          <w:color w:val="455621"/>
                          <w:sz w:val="20"/>
                          <w:szCs w:val="20"/>
                          <w:rtl/>
                          <w:lang w:bidi="fa-IR"/>
                        </w:rPr>
                        <w:t xml:space="preserve">نتایج پراکنده تحقیقات : </w:t>
                      </w:r>
                    </w:p>
                    <w:p w14:paraId="6437F93E" w14:textId="77777777" w:rsidR="00BD4368" w:rsidRPr="006E0B28" w:rsidRDefault="00BD4368" w:rsidP="00EF501D">
                      <w:pPr>
                        <w:pStyle w:val="NormalWeb"/>
                        <w:jc w:val="both"/>
                        <w:rPr>
                          <w:sz w:val="20"/>
                          <w:szCs w:val="20"/>
                        </w:rPr>
                      </w:pPr>
                      <w:r w:rsidRPr="006E0B28">
                        <w:rPr>
                          <w:rFonts w:eastAsia="Lato" w:cs="B Mitra" w:hint="cs"/>
                          <w:b/>
                          <w:bCs/>
                          <w:color w:val="FFFFFF"/>
                          <w:sz w:val="20"/>
                          <w:szCs w:val="20"/>
                          <w:rtl/>
                          <w:lang w:bidi="fa-IR"/>
                        </w:rPr>
                        <w:t xml:space="preserve">نتیجه تحقیقات به خوبی انتشار نیافته است و از این رو، به طور کامل اهرمی نیست. </w:t>
                      </w:r>
                    </w:p>
                  </w:txbxContent>
                </v:textbox>
                <w10:wrap anchorx="page"/>
              </v:oval>
            </w:pict>
          </mc:Fallback>
        </mc:AlternateContent>
      </w:r>
    </w:p>
    <w:p w14:paraId="07131755" w14:textId="77777777" w:rsidR="00EF501D" w:rsidRPr="006F72CB" w:rsidRDefault="00EF501D" w:rsidP="001C05AB">
      <w:pPr>
        <w:bidi/>
        <w:rPr>
          <w:rFonts w:ascii="Calibri" w:eastAsia="Droid Serif" w:hAnsi="Calibri" w:cs="B Mitra"/>
          <w:b/>
          <w:bCs/>
          <w:sz w:val="32"/>
          <w:szCs w:val="32"/>
        </w:rPr>
      </w:pPr>
    </w:p>
    <w:p w14:paraId="0272D1CD" w14:textId="77777777" w:rsidR="00EF501D" w:rsidRPr="006F72CB" w:rsidRDefault="00EF501D" w:rsidP="001C05AB">
      <w:pPr>
        <w:bidi/>
        <w:rPr>
          <w:rFonts w:ascii="Calibri" w:eastAsia="Droid Serif" w:hAnsi="Calibri" w:cs="B Mitra"/>
          <w:b/>
          <w:bCs/>
          <w:sz w:val="32"/>
          <w:szCs w:val="32"/>
        </w:rPr>
      </w:pPr>
    </w:p>
    <w:p w14:paraId="09E7689D" w14:textId="77777777" w:rsidR="00EF501D" w:rsidRPr="006F72CB" w:rsidRDefault="00EF501D" w:rsidP="001C05AB">
      <w:pPr>
        <w:bidi/>
        <w:rPr>
          <w:rFonts w:ascii="Calibri" w:eastAsia="Droid Serif" w:hAnsi="Calibri" w:cs="B Mitra"/>
          <w:sz w:val="32"/>
          <w:szCs w:val="32"/>
        </w:rPr>
      </w:pPr>
    </w:p>
    <w:p w14:paraId="0DA4F8ED" w14:textId="77777777" w:rsidR="00EF501D" w:rsidRPr="006F72CB" w:rsidRDefault="00EF501D" w:rsidP="001C05AB">
      <w:pPr>
        <w:tabs>
          <w:tab w:val="left" w:pos="6840"/>
        </w:tabs>
        <w:bidi/>
        <w:rPr>
          <w:rFonts w:ascii="Calibri" w:eastAsia="Droid Serif" w:hAnsi="Calibri" w:cs="B Mitra"/>
          <w:sz w:val="32"/>
          <w:szCs w:val="32"/>
          <w:rtl/>
        </w:rPr>
      </w:pPr>
    </w:p>
    <w:p w14:paraId="4BA5A9FF" w14:textId="77777777" w:rsidR="00EF501D" w:rsidRPr="006F72CB" w:rsidRDefault="00EF501D" w:rsidP="001C05AB">
      <w:pPr>
        <w:tabs>
          <w:tab w:val="left" w:pos="6840"/>
        </w:tabs>
        <w:bidi/>
        <w:rPr>
          <w:rFonts w:ascii="Calibri" w:eastAsia="Droid Serif" w:hAnsi="Calibri" w:cs="B Mitra"/>
          <w:b/>
          <w:bCs/>
          <w:sz w:val="28"/>
          <w:rtl/>
        </w:rPr>
      </w:pPr>
    </w:p>
    <w:p w14:paraId="0CEE54D0" w14:textId="77777777" w:rsidR="00EF501D" w:rsidRPr="006F72CB" w:rsidRDefault="00EF501D" w:rsidP="001C05AB">
      <w:pPr>
        <w:tabs>
          <w:tab w:val="left" w:pos="6840"/>
        </w:tabs>
        <w:bidi/>
        <w:rPr>
          <w:rFonts w:eastAsia="Times New Roman" w:cs="B Mitra"/>
          <w:sz w:val="24"/>
          <w:szCs w:val="24"/>
        </w:rPr>
      </w:pPr>
      <w:r w:rsidRPr="006F72CB">
        <w:rPr>
          <w:rFonts w:ascii="Calibri" w:eastAsia="Droid Serif" w:hAnsi="Calibri" w:cs="B Mitra"/>
          <w:b/>
          <w:bCs/>
          <w:sz w:val="28"/>
          <w:rtl/>
        </w:rPr>
        <w:t>برنامه‌ها</w:t>
      </w:r>
      <w:r w:rsidRPr="006F72CB">
        <w:rPr>
          <w:rFonts w:ascii="Calibri" w:eastAsia="Droid Serif" w:hAnsi="Calibri" w:cs="B Mitra" w:hint="cs"/>
          <w:b/>
          <w:bCs/>
          <w:sz w:val="28"/>
          <w:rtl/>
        </w:rPr>
        <w:t>ی</w:t>
      </w:r>
      <w:r w:rsidRPr="006F72CB">
        <w:rPr>
          <w:rFonts w:ascii="Calibri" w:eastAsia="Droid Serif" w:hAnsi="Calibri" w:cs="B Mitra"/>
          <w:b/>
          <w:bCs/>
          <w:sz w:val="28"/>
          <w:rtl/>
        </w:rPr>
        <w:t xml:space="preserve"> اقدام</w:t>
      </w:r>
      <w:r w:rsidRPr="006F72CB">
        <w:rPr>
          <w:rFonts w:ascii="Calibri" w:eastAsia="Droid Serif" w:hAnsi="Calibri" w:cs="B Mitra" w:hint="cs"/>
          <w:b/>
          <w:bCs/>
          <w:sz w:val="28"/>
          <w:rtl/>
        </w:rPr>
        <w:t>ی</w:t>
      </w:r>
      <w:r w:rsidRPr="006F72CB">
        <w:rPr>
          <w:rFonts w:ascii="Calibri" w:eastAsia="Droid Serif" w:hAnsi="Calibri" w:cs="B Mitra"/>
          <w:b/>
          <w:bCs/>
          <w:sz w:val="28"/>
          <w:rtl/>
        </w:rPr>
        <w:t xml:space="preserve"> مد</w:t>
      </w:r>
      <w:r w:rsidRPr="006F72CB">
        <w:rPr>
          <w:rFonts w:ascii="Calibri" w:eastAsia="Droid Serif" w:hAnsi="Calibri" w:cs="B Mitra" w:hint="cs"/>
          <w:b/>
          <w:bCs/>
          <w:sz w:val="28"/>
          <w:rtl/>
        </w:rPr>
        <w:t>ی</w:t>
      </w:r>
      <w:r w:rsidRPr="006F72CB">
        <w:rPr>
          <w:rFonts w:ascii="Calibri" w:eastAsia="Droid Serif" w:hAnsi="Calibri" w:cs="B Mitra" w:hint="eastAsia"/>
          <w:b/>
          <w:bCs/>
          <w:sz w:val="28"/>
          <w:rtl/>
        </w:rPr>
        <w:t>ر</w:t>
      </w:r>
      <w:r w:rsidRPr="006F72CB">
        <w:rPr>
          <w:rFonts w:ascii="Calibri" w:eastAsia="Droid Serif" w:hAnsi="Calibri" w:cs="B Mitra" w:hint="cs"/>
          <w:b/>
          <w:bCs/>
          <w:sz w:val="28"/>
          <w:rtl/>
        </w:rPr>
        <w:t>ی</w:t>
      </w:r>
      <w:r w:rsidRPr="006F72CB">
        <w:rPr>
          <w:rFonts w:ascii="Calibri" w:eastAsia="Droid Serif" w:hAnsi="Calibri" w:cs="B Mitra" w:hint="eastAsia"/>
          <w:b/>
          <w:bCs/>
          <w:sz w:val="28"/>
          <w:rtl/>
        </w:rPr>
        <w:t>ت</w:t>
      </w:r>
      <w:r w:rsidRPr="006F72CB">
        <w:rPr>
          <w:rFonts w:ascii="Calibri" w:eastAsia="Droid Serif" w:hAnsi="Calibri" w:cs="B Mitra"/>
          <w:b/>
          <w:bCs/>
          <w:sz w:val="28"/>
          <w:rtl/>
        </w:rPr>
        <w:t xml:space="preserve"> دانش</w:t>
      </w:r>
    </w:p>
    <w:p w14:paraId="2E38670C" w14:textId="4C5B0CFA" w:rsidR="00EF501D" w:rsidRPr="006F72CB" w:rsidRDefault="00EF501D" w:rsidP="002D00DF">
      <w:pPr>
        <w:numPr>
          <w:ilvl w:val="0"/>
          <w:numId w:val="154"/>
        </w:numPr>
        <w:bidi/>
        <w:spacing w:after="0" w:line="240" w:lineRule="auto"/>
        <w:contextualSpacing/>
        <w:rPr>
          <w:rFonts w:eastAsia="Times New Roman" w:cs="B Mitra"/>
          <w:sz w:val="28"/>
        </w:rPr>
      </w:pPr>
      <w:r w:rsidRPr="006F72CB">
        <w:rPr>
          <w:rFonts w:eastAsia="Pontano Sans" w:cs="B Mitra" w:hint="cs"/>
          <w:sz w:val="28"/>
          <w:rtl/>
          <w:lang w:bidi="fa-IR"/>
        </w:rPr>
        <w:t>خلق/اشتراک دانش مبتنی بر گروه</w:t>
      </w:r>
      <w:r w:rsidR="00C44D1A" w:rsidRPr="006F72CB">
        <w:rPr>
          <w:rFonts w:eastAsia="Pontano Sans" w:cs="B Mitra" w:hint="cs"/>
          <w:sz w:val="28"/>
          <w:rtl/>
          <w:lang w:bidi="fa-IR"/>
        </w:rPr>
        <w:t>‌ها</w:t>
      </w:r>
      <w:r w:rsidRPr="006F72CB">
        <w:rPr>
          <w:rFonts w:eastAsia="Pontano Sans" w:cs="B Mitra" w:hint="cs"/>
          <w:sz w:val="28"/>
          <w:rtl/>
          <w:lang w:bidi="fa-IR"/>
        </w:rPr>
        <w:t>ی پژوهشی</w:t>
      </w:r>
    </w:p>
    <w:p w14:paraId="44D61163" w14:textId="77777777" w:rsidR="00EF501D" w:rsidRPr="006F72CB" w:rsidRDefault="00EF501D" w:rsidP="002D00DF">
      <w:pPr>
        <w:numPr>
          <w:ilvl w:val="0"/>
          <w:numId w:val="154"/>
        </w:numPr>
        <w:bidi/>
        <w:spacing w:after="0" w:line="240" w:lineRule="auto"/>
        <w:contextualSpacing/>
        <w:rPr>
          <w:rFonts w:eastAsia="Times New Roman" w:cs="B Mitra"/>
          <w:sz w:val="28"/>
        </w:rPr>
      </w:pPr>
      <w:r w:rsidRPr="006F72CB">
        <w:rPr>
          <w:rFonts w:eastAsia="Pontano Sans" w:cs="B Mitra" w:hint="cs"/>
          <w:sz w:val="28"/>
          <w:rtl/>
          <w:lang w:bidi="fa-IR"/>
        </w:rPr>
        <w:t>توسعه مکان یابی متخصصان</w:t>
      </w:r>
    </w:p>
    <w:p w14:paraId="6365D2E0" w14:textId="77777777" w:rsidR="00EF501D" w:rsidRPr="006F72CB" w:rsidRDefault="00EF501D" w:rsidP="002D00DF">
      <w:pPr>
        <w:numPr>
          <w:ilvl w:val="0"/>
          <w:numId w:val="154"/>
        </w:numPr>
        <w:bidi/>
        <w:spacing w:after="0" w:line="240" w:lineRule="auto"/>
        <w:contextualSpacing/>
        <w:rPr>
          <w:rFonts w:eastAsia="Times New Roman" w:cs="B Mitra"/>
          <w:sz w:val="28"/>
        </w:rPr>
      </w:pPr>
      <w:r w:rsidRPr="006F72CB">
        <w:rPr>
          <w:rFonts w:eastAsia="Pontano Sans" w:cs="B Mitra" w:hint="cs"/>
          <w:sz w:val="28"/>
          <w:rtl/>
          <w:lang w:bidi="fa-IR"/>
        </w:rPr>
        <w:t>توسعه پایگاه (مخزن) نتایج تحقیقات</w:t>
      </w:r>
    </w:p>
    <w:p w14:paraId="2D776FB5" w14:textId="77777777" w:rsidR="00EF501D" w:rsidRPr="006F72CB" w:rsidRDefault="00EF501D" w:rsidP="001C05AB">
      <w:pPr>
        <w:bidi/>
        <w:spacing w:after="0" w:line="240" w:lineRule="auto"/>
        <w:ind w:left="720"/>
        <w:contextualSpacing/>
        <w:rPr>
          <w:rFonts w:eastAsia="Pontano Sans" w:cs="B Mitra"/>
          <w:sz w:val="28"/>
          <w:rtl/>
          <w:lang w:bidi="fa-IR"/>
        </w:rPr>
      </w:pPr>
    </w:p>
    <w:p w14:paraId="5A0544F3" w14:textId="77777777" w:rsidR="00EF501D" w:rsidRPr="006F72CB" w:rsidRDefault="00EF501D" w:rsidP="001C05AB">
      <w:pPr>
        <w:bidi/>
        <w:spacing w:after="0" w:line="240" w:lineRule="auto"/>
        <w:ind w:left="720"/>
        <w:contextualSpacing/>
        <w:rPr>
          <w:rFonts w:eastAsia="Pontano Sans" w:cs="B Mitra"/>
          <w:sz w:val="28"/>
          <w:rtl/>
          <w:lang w:bidi="fa-IR"/>
        </w:rPr>
      </w:pPr>
    </w:p>
    <w:p w14:paraId="17330216" w14:textId="77777777" w:rsidR="00EF501D" w:rsidRPr="006F72CB" w:rsidRDefault="00EF501D" w:rsidP="001C05AB">
      <w:pPr>
        <w:bidi/>
        <w:spacing w:after="0" w:line="240" w:lineRule="auto"/>
        <w:ind w:left="720"/>
        <w:contextualSpacing/>
        <w:rPr>
          <w:rFonts w:eastAsia="Times New Roman" w:cs="B Mitra"/>
          <w:sz w:val="28"/>
        </w:rPr>
      </w:pPr>
    </w:p>
    <w:p w14:paraId="5457BDAE" w14:textId="77777777" w:rsidR="00EF501D" w:rsidRPr="006F72CB" w:rsidRDefault="00EF501D" w:rsidP="001C05AB">
      <w:pPr>
        <w:tabs>
          <w:tab w:val="left" w:pos="6840"/>
        </w:tabs>
        <w:bidi/>
        <w:rPr>
          <w:rFonts w:ascii="Calibri" w:eastAsia="Droid Serif" w:hAnsi="Calibri" w:cs="B Mitra"/>
          <w:b/>
          <w:bCs/>
          <w:sz w:val="28"/>
        </w:rPr>
      </w:pPr>
      <w:r w:rsidRPr="006F72CB">
        <w:rPr>
          <w:rFonts w:ascii="Calibri" w:eastAsia="Droid Serif" w:hAnsi="Calibri" w:cs="B Mitra"/>
          <w:b/>
          <w:bCs/>
          <w:sz w:val="28"/>
          <w:rtl/>
        </w:rPr>
        <w:t>ساختار مد</w:t>
      </w:r>
      <w:r w:rsidRPr="006F72CB">
        <w:rPr>
          <w:rFonts w:ascii="Calibri" w:eastAsia="Droid Serif" w:hAnsi="Calibri" w:cs="B Mitra" w:hint="cs"/>
          <w:b/>
          <w:bCs/>
          <w:sz w:val="28"/>
          <w:rtl/>
        </w:rPr>
        <w:t>ی</w:t>
      </w:r>
      <w:r w:rsidRPr="006F72CB">
        <w:rPr>
          <w:rFonts w:ascii="Calibri" w:eastAsia="Droid Serif" w:hAnsi="Calibri" w:cs="B Mitra" w:hint="eastAsia"/>
          <w:b/>
          <w:bCs/>
          <w:sz w:val="28"/>
          <w:rtl/>
        </w:rPr>
        <w:t>ر</w:t>
      </w:r>
      <w:r w:rsidRPr="006F72CB">
        <w:rPr>
          <w:rFonts w:ascii="Calibri" w:eastAsia="Droid Serif" w:hAnsi="Calibri" w:cs="B Mitra" w:hint="cs"/>
          <w:b/>
          <w:bCs/>
          <w:sz w:val="28"/>
          <w:rtl/>
        </w:rPr>
        <w:t>ی</w:t>
      </w:r>
      <w:r w:rsidRPr="006F72CB">
        <w:rPr>
          <w:rFonts w:ascii="Calibri" w:eastAsia="Droid Serif" w:hAnsi="Calibri" w:cs="B Mitra" w:hint="eastAsia"/>
          <w:b/>
          <w:bCs/>
          <w:sz w:val="28"/>
          <w:rtl/>
        </w:rPr>
        <w:t>ت</w:t>
      </w:r>
      <w:r w:rsidRPr="006F72CB">
        <w:rPr>
          <w:rFonts w:ascii="Calibri" w:eastAsia="Droid Serif" w:hAnsi="Calibri" w:cs="B Mitra"/>
          <w:b/>
          <w:bCs/>
          <w:sz w:val="28"/>
          <w:rtl/>
        </w:rPr>
        <w:t xml:space="preserve"> دانش پژوهشگاه ن</w:t>
      </w:r>
      <w:r w:rsidRPr="006F72CB">
        <w:rPr>
          <w:rFonts w:ascii="Calibri" w:eastAsia="Droid Serif" w:hAnsi="Calibri" w:cs="B Mitra" w:hint="cs"/>
          <w:b/>
          <w:bCs/>
          <w:sz w:val="28"/>
          <w:rtl/>
        </w:rPr>
        <w:t>ی</w:t>
      </w:r>
      <w:r w:rsidRPr="006F72CB">
        <w:rPr>
          <w:rFonts w:ascii="Calibri" w:eastAsia="Droid Serif" w:hAnsi="Calibri" w:cs="B Mitra" w:hint="eastAsia"/>
          <w:b/>
          <w:bCs/>
          <w:sz w:val="28"/>
          <w:rtl/>
        </w:rPr>
        <w:t>رو</w:t>
      </w:r>
    </w:p>
    <w:p w14:paraId="4514A20A" w14:textId="77777777" w:rsidR="00EF501D" w:rsidRPr="006F72CB" w:rsidRDefault="00EF501D" w:rsidP="001C05AB">
      <w:pPr>
        <w:tabs>
          <w:tab w:val="left" w:pos="6840"/>
        </w:tabs>
        <w:bidi/>
        <w:jc w:val="center"/>
        <w:rPr>
          <w:rFonts w:ascii="Calibri" w:eastAsia="Droid Serif" w:hAnsi="Calibri" w:cs="B Mitra"/>
          <w:b/>
          <w:bCs/>
          <w:sz w:val="28"/>
        </w:rPr>
      </w:pPr>
      <w:r w:rsidRPr="006F72CB">
        <w:rPr>
          <w:rFonts w:ascii="Calibri" w:eastAsia="Droid Serif" w:hAnsi="Calibri" w:cs="B Mitra"/>
          <w:b/>
          <w:bCs/>
          <w:noProof/>
          <w:sz w:val="28"/>
        </w:rPr>
        <w:drawing>
          <wp:inline distT="0" distB="0" distL="0" distR="0" wp14:anchorId="3D184BAA" wp14:editId="681B9FDB">
            <wp:extent cx="4637693" cy="29781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658181" cy="2991307"/>
                    </a:xfrm>
                    <a:prstGeom prst="rect">
                      <a:avLst/>
                    </a:prstGeom>
                    <a:noFill/>
                  </pic:spPr>
                </pic:pic>
              </a:graphicData>
            </a:graphic>
          </wp:inline>
        </w:drawing>
      </w:r>
    </w:p>
    <w:p w14:paraId="43992DB4" w14:textId="751D962B" w:rsidR="00EF501D" w:rsidRPr="006F72CB" w:rsidRDefault="00EF501D" w:rsidP="001C05AB">
      <w:pPr>
        <w:bidi/>
        <w:rPr>
          <w:rFonts w:ascii="Droid Serif" w:eastAsia="Droid Serif" w:hAnsi="Calibri" w:cs="B Mitra"/>
          <w:b/>
          <w:bCs/>
          <w:sz w:val="28"/>
          <w:lang w:bidi="fa-IR"/>
        </w:rPr>
      </w:pPr>
      <w:r w:rsidRPr="006F72CB">
        <w:rPr>
          <w:rFonts w:ascii="Droid Serif" w:eastAsia="Droid Serif" w:hAnsi="Calibri" w:cs="B Mitra" w:hint="cs"/>
          <w:b/>
          <w:bCs/>
          <w:sz w:val="28"/>
          <w:rtl/>
          <w:lang w:bidi="fa-IR"/>
        </w:rPr>
        <w:t>نتایج پروژه فاز دوم استقرار مدیریت دانش در پژوهشگاه نیرو</w:t>
      </w:r>
    </w:p>
    <w:p w14:paraId="667B2496" w14:textId="77777777" w:rsidR="00EF501D" w:rsidRPr="006F72CB" w:rsidRDefault="00EF501D" w:rsidP="002D00DF">
      <w:pPr>
        <w:numPr>
          <w:ilvl w:val="0"/>
          <w:numId w:val="155"/>
        </w:numPr>
        <w:bidi/>
        <w:spacing w:after="0" w:line="240" w:lineRule="auto"/>
        <w:contextualSpacing/>
        <w:rPr>
          <w:rFonts w:eastAsia="Droid Serif" w:cs="B Mitra"/>
          <w:sz w:val="26"/>
          <w:szCs w:val="26"/>
        </w:rPr>
      </w:pPr>
      <w:r w:rsidRPr="006F72CB">
        <w:rPr>
          <w:rFonts w:ascii="Droid Serif" w:eastAsia="Droid Serif" w:cs="B Mitra" w:hint="cs"/>
          <w:b/>
          <w:bCs/>
          <w:sz w:val="26"/>
          <w:szCs w:val="26"/>
          <w:rtl/>
          <w:lang w:bidi="fa-IR"/>
        </w:rPr>
        <w:t>توسعه سامانه مدیریت دانش در پژوهشگاه نیرو</w:t>
      </w:r>
    </w:p>
    <w:p w14:paraId="1D37724D"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lastRenderedPageBreak/>
        <w:t>نصب و راه اندازی نرم افزار</w:t>
      </w:r>
      <w:r w:rsidRPr="006F72CB">
        <w:rPr>
          <w:rFonts w:ascii="Pontano Sans" w:eastAsia="Pontano Sans" w:cs="B Mitra"/>
          <w:sz w:val="28"/>
          <w:lang w:bidi="fa-IR"/>
        </w:rPr>
        <w:t xml:space="preserve"> </w:t>
      </w:r>
      <w:r w:rsidRPr="006F72CB">
        <w:rPr>
          <w:rFonts w:asciiTheme="majorBidi" w:eastAsia="Pontano Sans" w:hAnsiTheme="majorBidi" w:cs="B Mitra"/>
          <w:sz w:val="24"/>
          <w:szCs w:val="24"/>
        </w:rPr>
        <w:t>MTA</w:t>
      </w:r>
      <w:r w:rsidRPr="006F72CB">
        <w:rPr>
          <w:rFonts w:ascii="Pontano Sans" w:eastAsia="Pontano Sans" w:cs="B Mitra"/>
          <w:sz w:val="28"/>
          <w:lang w:bidi="fa-IR"/>
        </w:rPr>
        <w:t>-</w:t>
      </w:r>
      <w:r w:rsidRPr="006F72CB">
        <w:rPr>
          <w:rFonts w:asciiTheme="majorBidi" w:eastAsia="Pontano Sans" w:hAnsiTheme="majorBidi" w:cs="B Mitra"/>
          <w:sz w:val="24"/>
          <w:szCs w:val="24"/>
        </w:rPr>
        <w:t>Share</w:t>
      </w:r>
      <w:r w:rsidRPr="006F72CB">
        <w:rPr>
          <w:rFonts w:ascii="Pontano Sans" w:eastAsia="Pontano Sans" w:cs="B Mitra"/>
          <w:sz w:val="28"/>
          <w:lang w:bidi="fa-IR"/>
        </w:rPr>
        <w:t xml:space="preserve"> </w:t>
      </w:r>
      <w:r w:rsidRPr="006F72CB">
        <w:rPr>
          <w:rFonts w:ascii="Pontano Sans" w:eastAsia="Pontano Sans" w:cs="B Mitra" w:hint="cs"/>
          <w:sz w:val="28"/>
          <w:rtl/>
          <w:lang w:bidi="fa-IR"/>
        </w:rPr>
        <w:t xml:space="preserve"> از ابتدای سال 96 </w:t>
      </w:r>
    </w:p>
    <w:p w14:paraId="7328A559" w14:textId="171259A0"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t>برگزاری دو دوره آموزشی کاربری سامانه به مدت 4 ساعت برای اعضای گروه</w:t>
      </w:r>
      <w:r w:rsidR="00C44D1A" w:rsidRPr="006F72CB">
        <w:rPr>
          <w:rFonts w:ascii="Pontano Sans" w:eastAsia="Pontano Sans" w:cs="B Mitra" w:hint="cs"/>
          <w:sz w:val="28"/>
          <w:rtl/>
          <w:lang w:bidi="fa-IR"/>
        </w:rPr>
        <w:t>‌ها</w:t>
      </w:r>
      <w:r w:rsidRPr="006F72CB">
        <w:rPr>
          <w:rFonts w:ascii="Pontano Sans" w:eastAsia="Pontano Sans" w:cs="B Mitra" w:hint="cs"/>
          <w:sz w:val="28"/>
          <w:rtl/>
          <w:lang w:bidi="fa-IR"/>
        </w:rPr>
        <w:t xml:space="preserve">ی پژوهشی (حدود 25 نفر که به عنوان پایلوت در پروژه انتخاب شدند) و یک دوره آموزشی راهبری سامانه برای مدیر پروژه و مدیر واحد </w:t>
      </w:r>
      <w:r w:rsidRPr="006F72CB">
        <w:rPr>
          <w:rFonts w:asciiTheme="majorBidi" w:eastAsia="Pontano Sans" w:hAnsiTheme="majorBidi" w:cs="B Mitra"/>
          <w:sz w:val="24"/>
          <w:szCs w:val="24"/>
        </w:rPr>
        <w:t>IT</w:t>
      </w:r>
      <w:r w:rsidRPr="006F72CB">
        <w:rPr>
          <w:rFonts w:eastAsia="Pontano Sans" w:cs="B Mitra"/>
          <w:sz w:val="28"/>
          <w:rtl/>
          <w:lang w:bidi="fa-IR"/>
        </w:rPr>
        <w:t xml:space="preserve"> </w:t>
      </w:r>
      <w:r w:rsidRPr="006F72CB">
        <w:rPr>
          <w:rFonts w:ascii="Pontano Sans" w:eastAsia="Pontano Sans" w:hAnsi="Pontano Sans" w:cs="B Mitra"/>
          <w:sz w:val="28"/>
        </w:rPr>
        <w:t xml:space="preserve"> </w:t>
      </w:r>
      <w:r w:rsidRPr="006F72CB">
        <w:rPr>
          <w:rFonts w:ascii="Pontano Sans" w:eastAsia="Pontano Sans" w:cs="B Mitra" w:hint="cs"/>
          <w:sz w:val="28"/>
          <w:rtl/>
          <w:lang w:bidi="fa-IR"/>
        </w:rPr>
        <w:t xml:space="preserve">پژوهشگاه نیرو </w:t>
      </w:r>
    </w:p>
    <w:p w14:paraId="795C3C11" w14:textId="77777777" w:rsidR="00EF501D" w:rsidRPr="006F72CB" w:rsidRDefault="00EF501D" w:rsidP="001C05AB">
      <w:pPr>
        <w:bidi/>
        <w:jc w:val="center"/>
        <w:rPr>
          <w:rFonts w:ascii="Calibri" w:eastAsia="Droid Serif" w:hAnsi="Calibri" w:cs="B Mitra"/>
          <w:sz w:val="28"/>
        </w:rPr>
      </w:pPr>
      <w:r w:rsidRPr="006F72CB">
        <w:rPr>
          <w:rFonts w:ascii="Calibri" w:eastAsia="Droid Serif" w:hAnsi="Calibri" w:cs="B Mitra"/>
          <w:noProof/>
          <w:sz w:val="28"/>
        </w:rPr>
        <w:drawing>
          <wp:inline distT="0" distB="0" distL="0" distR="0" wp14:anchorId="06D0925E" wp14:editId="0A8BD2A7">
            <wp:extent cx="5500208" cy="2400300"/>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00208" cy="2400300"/>
                    </a:xfrm>
                    <a:prstGeom prst="rect">
                      <a:avLst/>
                    </a:prstGeom>
                    <a:noFill/>
                  </pic:spPr>
                </pic:pic>
              </a:graphicData>
            </a:graphic>
          </wp:inline>
        </w:drawing>
      </w:r>
    </w:p>
    <w:p w14:paraId="62795860" w14:textId="77777777" w:rsidR="00EF501D" w:rsidRPr="006F72CB" w:rsidRDefault="00EF501D" w:rsidP="002D00DF">
      <w:pPr>
        <w:numPr>
          <w:ilvl w:val="0"/>
          <w:numId w:val="156"/>
        </w:numPr>
        <w:bidi/>
        <w:spacing w:after="0" w:line="240" w:lineRule="auto"/>
        <w:contextualSpacing/>
        <w:rPr>
          <w:rFonts w:eastAsia="Droid Serif" w:cs="B Mitra"/>
          <w:b/>
          <w:bCs/>
          <w:sz w:val="28"/>
        </w:rPr>
      </w:pPr>
      <w:r w:rsidRPr="006F72CB">
        <w:rPr>
          <w:rFonts w:eastAsia="Droid Serif" w:cs="B Mitra"/>
          <w:b/>
          <w:bCs/>
          <w:sz w:val="28"/>
          <w:rtl/>
        </w:rPr>
        <w:t>بازنگر</w:t>
      </w:r>
      <w:r w:rsidRPr="006F72CB">
        <w:rPr>
          <w:rFonts w:eastAsia="Droid Serif" w:cs="B Mitra" w:hint="cs"/>
          <w:b/>
          <w:bCs/>
          <w:sz w:val="28"/>
          <w:rtl/>
        </w:rPr>
        <w:t>ی</w:t>
      </w:r>
      <w:r w:rsidRPr="006F72CB">
        <w:rPr>
          <w:rFonts w:eastAsia="Droid Serif" w:cs="B Mitra"/>
          <w:b/>
          <w:bCs/>
          <w:sz w:val="28"/>
          <w:rtl/>
        </w:rPr>
        <w:t xml:space="preserve"> درخت دانش پژوهشگاه ن</w:t>
      </w:r>
      <w:r w:rsidRPr="006F72CB">
        <w:rPr>
          <w:rFonts w:eastAsia="Droid Serif" w:cs="B Mitra" w:hint="cs"/>
          <w:b/>
          <w:bCs/>
          <w:sz w:val="28"/>
          <w:rtl/>
        </w:rPr>
        <w:t>ی</w:t>
      </w:r>
      <w:r w:rsidRPr="006F72CB">
        <w:rPr>
          <w:rFonts w:eastAsia="Droid Serif" w:cs="B Mitra" w:hint="eastAsia"/>
          <w:b/>
          <w:bCs/>
          <w:sz w:val="28"/>
          <w:rtl/>
        </w:rPr>
        <w:t>رو</w:t>
      </w:r>
    </w:p>
    <w:p w14:paraId="644052FC" w14:textId="77777777" w:rsidR="00EF501D" w:rsidRPr="006F72CB" w:rsidRDefault="00EF501D" w:rsidP="002D00DF">
      <w:pPr>
        <w:numPr>
          <w:ilvl w:val="0"/>
          <w:numId w:val="157"/>
        </w:numPr>
        <w:bidi/>
        <w:spacing w:after="0" w:line="240" w:lineRule="auto"/>
        <w:contextualSpacing/>
        <w:jc w:val="both"/>
        <w:rPr>
          <w:rFonts w:eastAsia="Droid Serif" w:cs="B Mitra"/>
          <w:sz w:val="28"/>
          <w:rtl/>
        </w:rPr>
      </w:pPr>
      <w:r w:rsidRPr="006F72CB">
        <w:rPr>
          <w:rFonts w:eastAsia="Droid Serif" w:cs="B Mitra"/>
          <w:sz w:val="28"/>
          <w:rtl/>
        </w:rPr>
        <w:t>ن</w:t>
      </w:r>
      <w:r w:rsidRPr="006F72CB">
        <w:rPr>
          <w:rFonts w:eastAsia="Droid Serif" w:cs="B Mitra" w:hint="cs"/>
          <w:sz w:val="28"/>
          <w:rtl/>
        </w:rPr>
        <w:t>ی</w:t>
      </w:r>
      <w:r w:rsidRPr="006F72CB">
        <w:rPr>
          <w:rFonts w:eastAsia="Droid Serif" w:cs="B Mitra" w:hint="eastAsia"/>
          <w:sz w:val="28"/>
          <w:rtl/>
        </w:rPr>
        <w:t>از</w:t>
      </w:r>
      <w:r w:rsidRPr="006F72CB">
        <w:rPr>
          <w:rFonts w:eastAsia="Droid Serif" w:cs="B Mitra"/>
          <w:sz w:val="28"/>
          <w:rtl/>
        </w:rPr>
        <w:t xml:space="preserve"> به بازنگر</w:t>
      </w:r>
      <w:r w:rsidRPr="006F72CB">
        <w:rPr>
          <w:rFonts w:eastAsia="Droid Serif" w:cs="B Mitra" w:hint="cs"/>
          <w:sz w:val="28"/>
          <w:rtl/>
        </w:rPr>
        <w:t>ی</w:t>
      </w:r>
      <w:r w:rsidRPr="006F72CB">
        <w:rPr>
          <w:rFonts w:eastAsia="Droid Serif" w:cs="B Mitra"/>
          <w:sz w:val="28"/>
          <w:rtl/>
        </w:rPr>
        <w:t xml:space="preserve"> درخت دانش با توجه به گذشت دو سال از تصو</w:t>
      </w:r>
      <w:r w:rsidRPr="006F72CB">
        <w:rPr>
          <w:rFonts w:eastAsia="Droid Serif" w:cs="B Mitra" w:hint="cs"/>
          <w:sz w:val="28"/>
          <w:rtl/>
        </w:rPr>
        <w:t>ی</w:t>
      </w:r>
      <w:r w:rsidRPr="006F72CB">
        <w:rPr>
          <w:rFonts w:eastAsia="Droid Serif" w:cs="B Mitra" w:hint="eastAsia"/>
          <w:sz w:val="28"/>
          <w:rtl/>
        </w:rPr>
        <w:t>ب</w:t>
      </w:r>
      <w:r w:rsidRPr="006F72CB">
        <w:rPr>
          <w:rFonts w:eastAsia="Droid Serif" w:cs="B Mitra"/>
          <w:sz w:val="28"/>
          <w:rtl/>
        </w:rPr>
        <w:t xml:space="preserve"> درخت دانش و</w:t>
      </w:r>
      <w:r w:rsidRPr="006F72CB">
        <w:rPr>
          <w:rFonts w:eastAsia="Droid Serif" w:cs="B Mitra" w:hint="cs"/>
          <w:sz w:val="28"/>
          <w:rtl/>
        </w:rPr>
        <w:t>ی</w:t>
      </w:r>
      <w:r w:rsidRPr="006F72CB">
        <w:rPr>
          <w:rFonts w:eastAsia="Droid Serif" w:cs="B Mitra" w:hint="eastAsia"/>
          <w:sz w:val="28"/>
          <w:rtl/>
        </w:rPr>
        <w:t>را</w:t>
      </w:r>
      <w:r w:rsidRPr="006F72CB">
        <w:rPr>
          <w:rFonts w:eastAsia="Droid Serif" w:cs="B Mitra" w:hint="cs"/>
          <w:sz w:val="28"/>
          <w:rtl/>
        </w:rPr>
        <w:t>ی</w:t>
      </w:r>
      <w:r w:rsidRPr="006F72CB">
        <w:rPr>
          <w:rFonts w:eastAsia="Droid Serif" w:cs="B Mitra" w:hint="eastAsia"/>
          <w:sz w:val="28"/>
          <w:rtl/>
        </w:rPr>
        <w:t>ش</w:t>
      </w:r>
      <w:r w:rsidRPr="006F72CB">
        <w:rPr>
          <w:rFonts w:eastAsia="Droid Serif" w:cs="B Mitra"/>
          <w:sz w:val="28"/>
          <w:rtl/>
        </w:rPr>
        <w:t xml:space="preserve"> نخست و همچن</w:t>
      </w:r>
      <w:r w:rsidRPr="006F72CB">
        <w:rPr>
          <w:rFonts w:eastAsia="Droid Serif" w:cs="B Mitra" w:hint="cs"/>
          <w:sz w:val="28"/>
          <w:rtl/>
        </w:rPr>
        <w:t>ی</w:t>
      </w:r>
      <w:r w:rsidRPr="006F72CB">
        <w:rPr>
          <w:rFonts w:eastAsia="Droid Serif" w:cs="B Mitra" w:hint="eastAsia"/>
          <w:sz w:val="28"/>
          <w:rtl/>
        </w:rPr>
        <w:t>ن</w:t>
      </w:r>
      <w:r w:rsidRPr="006F72CB">
        <w:rPr>
          <w:rFonts w:eastAsia="Droid Serif" w:cs="B Mitra"/>
          <w:sz w:val="28"/>
          <w:rtl/>
        </w:rPr>
        <w:t xml:space="preserve"> تغ</w:t>
      </w:r>
      <w:r w:rsidRPr="006F72CB">
        <w:rPr>
          <w:rFonts w:eastAsia="Droid Serif" w:cs="B Mitra" w:hint="cs"/>
          <w:sz w:val="28"/>
          <w:rtl/>
        </w:rPr>
        <w:t>یی</w:t>
      </w:r>
      <w:r w:rsidRPr="006F72CB">
        <w:rPr>
          <w:rFonts w:eastAsia="Droid Serif" w:cs="B Mitra" w:hint="eastAsia"/>
          <w:sz w:val="28"/>
          <w:rtl/>
        </w:rPr>
        <w:t>رات</w:t>
      </w:r>
      <w:r w:rsidRPr="006F72CB">
        <w:rPr>
          <w:rFonts w:eastAsia="Droid Serif" w:cs="B Mitra"/>
          <w:sz w:val="28"/>
          <w:rtl/>
        </w:rPr>
        <w:t xml:space="preserve"> گسترده صورت گرفته در مامور</w:t>
      </w:r>
      <w:r w:rsidRPr="006F72CB">
        <w:rPr>
          <w:rFonts w:eastAsia="Droid Serif" w:cs="B Mitra" w:hint="cs"/>
          <w:sz w:val="28"/>
          <w:rtl/>
        </w:rPr>
        <w:t>ی</w:t>
      </w:r>
      <w:r w:rsidRPr="006F72CB">
        <w:rPr>
          <w:rFonts w:eastAsia="Droid Serif" w:cs="B Mitra" w:hint="eastAsia"/>
          <w:sz w:val="28"/>
          <w:rtl/>
        </w:rPr>
        <w:t>تها</w:t>
      </w:r>
      <w:r w:rsidRPr="006F72CB">
        <w:rPr>
          <w:rFonts w:eastAsia="Droid Serif" w:cs="B Mitra" w:hint="cs"/>
          <w:sz w:val="28"/>
          <w:rtl/>
        </w:rPr>
        <w:t>ی</w:t>
      </w:r>
      <w:r w:rsidRPr="006F72CB">
        <w:rPr>
          <w:rFonts w:eastAsia="Droid Serif" w:cs="B Mitra"/>
          <w:sz w:val="28"/>
          <w:rtl/>
        </w:rPr>
        <w:t xml:space="preserve"> پژوهشگاه ن</w:t>
      </w:r>
      <w:r w:rsidRPr="006F72CB">
        <w:rPr>
          <w:rFonts w:eastAsia="Droid Serif" w:cs="B Mitra" w:hint="cs"/>
          <w:sz w:val="28"/>
          <w:rtl/>
        </w:rPr>
        <w:t>ی</w:t>
      </w:r>
      <w:r w:rsidRPr="006F72CB">
        <w:rPr>
          <w:rFonts w:eastAsia="Droid Serif" w:cs="B Mitra" w:hint="eastAsia"/>
          <w:sz w:val="28"/>
          <w:rtl/>
        </w:rPr>
        <w:t>رو</w:t>
      </w:r>
      <w:r w:rsidRPr="006F72CB">
        <w:rPr>
          <w:rFonts w:eastAsia="Droid Serif" w:cs="B Mitra"/>
          <w:sz w:val="28"/>
          <w:rtl/>
        </w:rPr>
        <w:t xml:space="preserve"> به عنوان مد</w:t>
      </w:r>
      <w:r w:rsidRPr="006F72CB">
        <w:rPr>
          <w:rFonts w:eastAsia="Droid Serif" w:cs="B Mitra" w:hint="cs"/>
          <w:sz w:val="28"/>
          <w:rtl/>
        </w:rPr>
        <w:t>ی</w:t>
      </w:r>
      <w:r w:rsidRPr="006F72CB">
        <w:rPr>
          <w:rFonts w:eastAsia="Droid Serif" w:cs="B Mitra" w:hint="eastAsia"/>
          <w:sz w:val="28"/>
          <w:rtl/>
        </w:rPr>
        <w:t>ر</w:t>
      </w:r>
      <w:r w:rsidRPr="006F72CB">
        <w:rPr>
          <w:rFonts w:eastAsia="Droid Serif" w:cs="B Mitra"/>
          <w:sz w:val="28"/>
          <w:rtl/>
        </w:rPr>
        <w:t xml:space="preserve"> تحق</w:t>
      </w:r>
      <w:r w:rsidRPr="006F72CB">
        <w:rPr>
          <w:rFonts w:eastAsia="Droid Serif" w:cs="B Mitra" w:hint="cs"/>
          <w:sz w:val="28"/>
          <w:rtl/>
        </w:rPr>
        <w:t>ی</w:t>
      </w:r>
      <w:r w:rsidRPr="006F72CB">
        <w:rPr>
          <w:rFonts w:eastAsia="Droid Serif" w:cs="B Mitra" w:hint="eastAsia"/>
          <w:sz w:val="28"/>
          <w:rtl/>
        </w:rPr>
        <w:t>قات</w:t>
      </w:r>
      <w:r w:rsidRPr="006F72CB">
        <w:rPr>
          <w:rFonts w:eastAsia="Droid Serif" w:cs="B Mitra"/>
          <w:sz w:val="28"/>
          <w:rtl/>
        </w:rPr>
        <w:t xml:space="preserve"> صنعت برق کشور</w:t>
      </w:r>
    </w:p>
    <w:p w14:paraId="12BC6DE8" w14:textId="7A8C30BE" w:rsidR="00EF501D" w:rsidRPr="006F72CB" w:rsidRDefault="00EF501D" w:rsidP="002D00DF">
      <w:pPr>
        <w:numPr>
          <w:ilvl w:val="0"/>
          <w:numId w:val="157"/>
        </w:numPr>
        <w:bidi/>
        <w:spacing w:after="0" w:line="240" w:lineRule="auto"/>
        <w:contextualSpacing/>
        <w:jc w:val="both"/>
        <w:rPr>
          <w:rFonts w:eastAsia="Droid Serif" w:cs="B Mitra"/>
          <w:sz w:val="28"/>
          <w:rtl/>
        </w:rPr>
      </w:pPr>
      <w:r w:rsidRPr="006F72CB">
        <w:rPr>
          <w:rFonts w:eastAsia="Droid Serif" w:cs="B Mitra" w:hint="eastAsia"/>
          <w:sz w:val="28"/>
          <w:rtl/>
        </w:rPr>
        <w:t>هماهنگ</w:t>
      </w:r>
      <w:r w:rsidRPr="006F72CB">
        <w:rPr>
          <w:rFonts w:eastAsia="Droid Serif" w:cs="B Mitra" w:hint="cs"/>
          <w:sz w:val="28"/>
          <w:rtl/>
        </w:rPr>
        <w:t>ی</w:t>
      </w:r>
      <w:r w:rsidRPr="006F72CB">
        <w:rPr>
          <w:rFonts w:eastAsia="Droid Serif" w:cs="B Mitra"/>
          <w:sz w:val="28"/>
          <w:rtl/>
        </w:rPr>
        <w:t xml:space="preserve"> و برگزار</w:t>
      </w:r>
      <w:r w:rsidRPr="006F72CB">
        <w:rPr>
          <w:rFonts w:eastAsia="Droid Serif" w:cs="B Mitra" w:hint="cs"/>
          <w:sz w:val="28"/>
          <w:rtl/>
        </w:rPr>
        <w:t>ی</w:t>
      </w:r>
      <w:r w:rsidRPr="006F72CB">
        <w:rPr>
          <w:rFonts w:eastAsia="Droid Serif" w:cs="B Mitra"/>
          <w:sz w:val="28"/>
          <w:rtl/>
        </w:rPr>
        <w:t xml:space="preserve"> </w:t>
      </w:r>
      <w:r w:rsidRPr="006F72CB">
        <w:rPr>
          <w:rFonts w:eastAsia="Droid Serif" w:cs="B Mitra" w:hint="cs"/>
          <w:sz w:val="28"/>
          <w:rtl/>
        </w:rPr>
        <w:t>10</w:t>
      </w:r>
      <w:r w:rsidRPr="006F72CB">
        <w:rPr>
          <w:rFonts w:eastAsia="Droid Serif" w:cs="B Mitra"/>
          <w:sz w:val="28"/>
          <w:rtl/>
        </w:rPr>
        <w:t xml:space="preserve"> جلسه بررسي و بازنگري درخت دانش با مديران گروه</w:t>
      </w:r>
      <w:r w:rsidR="00C44D1A" w:rsidRPr="006F72CB">
        <w:rPr>
          <w:rFonts w:eastAsia="Droid Serif" w:cs="B Mitra"/>
          <w:sz w:val="28"/>
          <w:rtl/>
        </w:rPr>
        <w:t>‌ها</w:t>
      </w:r>
      <w:r w:rsidRPr="006F72CB">
        <w:rPr>
          <w:rFonts w:eastAsia="Droid Serif" w:cs="B Mitra"/>
          <w:sz w:val="28"/>
          <w:rtl/>
        </w:rPr>
        <w:t>ي پژوهشي و مراكز</w:t>
      </w:r>
      <w:r w:rsidRPr="006F72CB">
        <w:rPr>
          <w:rFonts w:eastAsia="Droid Serif" w:cs="B Mitra"/>
          <w:sz w:val="28"/>
        </w:rPr>
        <w:t xml:space="preserve"> </w:t>
      </w:r>
      <w:r w:rsidRPr="006F72CB">
        <w:rPr>
          <w:rFonts w:eastAsia="Droid Serif" w:cs="B Mitra" w:hint="cs"/>
          <w:sz w:val="28"/>
          <w:rtl/>
        </w:rPr>
        <w:t>و معاونت پژوهشی</w:t>
      </w:r>
    </w:p>
    <w:p w14:paraId="61D12762" w14:textId="26849FEE" w:rsidR="00EF501D" w:rsidRPr="006F72CB" w:rsidRDefault="00EF501D" w:rsidP="002D00DF">
      <w:pPr>
        <w:numPr>
          <w:ilvl w:val="0"/>
          <w:numId w:val="157"/>
        </w:numPr>
        <w:bidi/>
        <w:spacing w:after="0" w:line="240" w:lineRule="auto"/>
        <w:contextualSpacing/>
        <w:jc w:val="both"/>
        <w:rPr>
          <w:rFonts w:eastAsia="Droid Serif" w:cs="B Mitra"/>
          <w:sz w:val="28"/>
          <w:rtl/>
        </w:rPr>
      </w:pPr>
      <w:r w:rsidRPr="006F72CB">
        <w:rPr>
          <w:rFonts w:eastAsia="Droid Serif" w:cs="B Mitra" w:hint="cs"/>
          <w:sz w:val="28"/>
          <w:rtl/>
        </w:rPr>
        <w:t>همکاری با معاونت پژوهشی به منظور پوشش تمامی محورهای تخصصی گروه</w:t>
      </w:r>
      <w:r w:rsidR="00C44D1A" w:rsidRPr="006F72CB">
        <w:rPr>
          <w:rFonts w:eastAsia="Droid Serif" w:cs="B Mitra" w:hint="cs"/>
          <w:sz w:val="28"/>
          <w:rtl/>
        </w:rPr>
        <w:t>‌ها</w:t>
      </w:r>
      <w:r w:rsidRPr="006F72CB">
        <w:rPr>
          <w:rFonts w:eastAsia="Droid Serif" w:cs="B Mitra" w:hint="cs"/>
          <w:sz w:val="28"/>
          <w:rtl/>
        </w:rPr>
        <w:t xml:space="preserve">ی پژوهشی و رضایت و موافقت مدیران </w:t>
      </w:r>
    </w:p>
    <w:p w14:paraId="2FE0CD18" w14:textId="77777777" w:rsidR="00EF501D" w:rsidRPr="006F72CB" w:rsidRDefault="00EF501D" w:rsidP="002D00DF">
      <w:pPr>
        <w:numPr>
          <w:ilvl w:val="0"/>
          <w:numId w:val="157"/>
        </w:numPr>
        <w:bidi/>
        <w:spacing w:after="0" w:line="240" w:lineRule="auto"/>
        <w:contextualSpacing/>
        <w:jc w:val="both"/>
        <w:rPr>
          <w:rFonts w:eastAsia="Droid Serif" w:cs="B Mitra"/>
          <w:sz w:val="28"/>
          <w:rtl/>
        </w:rPr>
      </w:pPr>
      <w:r w:rsidRPr="006F72CB">
        <w:rPr>
          <w:rFonts w:eastAsia="Droid Serif" w:cs="B Mitra" w:hint="cs"/>
          <w:sz w:val="28"/>
          <w:rtl/>
        </w:rPr>
        <w:t>طراحی درخت دانش بات همکاری دفتر امور پژوهشی</w:t>
      </w:r>
    </w:p>
    <w:p w14:paraId="5E28DA2C" w14:textId="77777777" w:rsidR="00EF501D" w:rsidRPr="006F72CB" w:rsidRDefault="00EF501D" w:rsidP="002D00DF">
      <w:pPr>
        <w:numPr>
          <w:ilvl w:val="0"/>
          <w:numId w:val="157"/>
        </w:numPr>
        <w:bidi/>
        <w:spacing w:after="0" w:line="240" w:lineRule="auto"/>
        <w:contextualSpacing/>
        <w:jc w:val="both"/>
        <w:rPr>
          <w:rFonts w:eastAsia="Droid Serif" w:cs="B Mitra"/>
          <w:b/>
          <w:bCs/>
          <w:sz w:val="32"/>
          <w:szCs w:val="32"/>
        </w:rPr>
      </w:pPr>
      <w:r w:rsidRPr="006F72CB">
        <w:rPr>
          <w:rFonts w:eastAsia="Droid Serif" w:cs="B Mitra" w:hint="cs"/>
          <w:sz w:val="28"/>
          <w:rtl/>
        </w:rPr>
        <w:t xml:space="preserve">استفاده از نسخه موجود در ابتدای راه‌اندازی فعالیتهای پایلوت برای آغاز کار پایلوتها </w:t>
      </w:r>
      <w:r w:rsidRPr="006F72CB">
        <w:rPr>
          <w:rFonts w:eastAsia="Droid Serif" w:cs="B Mitra"/>
          <w:sz w:val="32"/>
          <w:szCs w:val="32"/>
          <w:rtl/>
        </w:rPr>
        <w:t xml:space="preserve"> </w:t>
      </w:r>
    </w:p>
    <w:p w14:paraId="17FE8E54" w14:textId="1BA6E7A3" w:rsidR="0005386B" w:rsidRPr="006F72CB" w:rsidRDefault="0005386B" w:rsidP="001C05AB">
      <w:pPr>
        <w:bidi/>
        <w:rPr>
          <w:rFonts w:eastAsia="Droid Serif" w:cs="B Mitra"/>
          <w:sz w:val="32"/>
          <w:szCs w:val="32"/>
        </w:rPr>
      </w:pPr>
      <w:r w:rsidRPr="006F72CB">
        <w:rPr>
          <w:rFonts w:eastAsia="Droid Serif" w:cs="B Mitra"/>
          <w:sz w:val="32"/>
          <w:szCs w:val="32"/>
        </w:rPr>
        <w:br w:type="page"/>
      </w:r>
    </w:p>
    <w:p w14:paraId="6046BC9F" w14:textId="77777777" w:rsidR="00EF501D" w:rsidRPr="006F72CB" w:rsidRDefault="00EF501D" w:rsidP="002D00DF">
      <w:pPr>
        <w:numPr>
          <w:ilvl w:val="0"/>
          <w:numId w:val="158"/>
        </w:numPr>
        <w:bidi/>
        <w:spacing w:after="0" w:line="240" w:lineRule="auto"/>
        <w:contextualSpacing/>
        <w:jc w:val="both"/>
        <w:rPr>
          <w:rFonts w:eastAsia="Droid Serif" w:cs="B Mitra"/>
          <w:b/>
          <w:bCs/>
          <w:sz w:val="28"/>
        </w:rPr>
      </w:pPr>
      <w:r w:rsidRPr="006F72CB">
        <w:rPr>
          <w:rFonts w:eastAsia="Droid Serif" w:cs="B Mitra"/>
          <w:b/>
          <w:bCs/>
          <w:sz w:val="28"/>
          <w:rtl/>
        </w:rPr>
        <w:lastRenderedPageBreak/>
        <w:t>فرهنگ</w:t>
      </w:r>
      <w:r w:rsidRPr="006F72CB">
        <w:rPr>
          <w:rFonts w:eastAsia="Droid Serif" w:cs="B Mitra" w:hint="cs"/>
          <w:b/>
          <w:bCs/>
          <w:sz w:val="28"/>
          <w:rtl/>
        </w:rPr>
        <w:t xml:space="preserve"> </w:t>
      </w:r>
      <w:r w:rsidRPr="006F72CB">
        <w:rPr>
          <w:rFonts w:eastAsia="Droid Serif" w:cs="B Mitra"/>
          <w:b/>
          <w:bCs/>
          <w:sz w:val="28"/>
          <w:rtl/>
        </w:rPr>
        <w:t>ساز</w:t>
      </w:r>
      <w:r w:rsidRPr="006F72CB">
        <w:rPr>
          <w:rFonts w:eastAsia="Droid Serif" w:cs="B Mitra" w:hint="cs"/>
          <w:b/>
          <w:bCs/>
          <w:sz w:val="28"/>
          <w:rtl/>
        </w:rPr>
        <w:t>ی</w:t>
      </w:r>
      <w:r w:rsidRPr="006F72CB">
        <w:rPr>
          <w:rFonts w:eastAsia="Droid Serif" w:cs="B Mitra"/>
          <w:b/>
          <w:bCs/>
          <w:sz w:val="28"/>
          <w:rtl/>
        </w:rPr>
        <w:t xml:space="preserve"> و آموزش واحدها</w:t>
      </w:r>
      <w:r w:rsidRPr="006F72CB">
        <w:rPr>
          <w:rFonts w:eastAsia="Droid Serif" w:cs="B Mitra" w:hint="cs"/>
          <w:b/>
          <w:bCs/>
          <w:sz w:val="28"/>
          <w:rtl/>
        </w:rPr>
        <w:t>ی</w:t>
      </w:r>
      <w:r w:rsidRPr="006F72CB">
        <w:rPr>
          <w:rFonts w:eastAsia="Droid Serif" w:cs="B Mitra"/>
          <w:b/>
          <w:bCs/>
          <w:sz w:val="28"/>
          <w:rtl/>
        </w:rPr>
        <w:t xml:space="preserve"> پا</w:t>
      </w:r>
      <w:r w:rsidRPr="006F72CB">
        <w:rPr>
          <w:rFonts w:eastAsia="Droid Serif" w:cs="B Mitra" w:hint="cs"/>
          <w:b/>
          <w:bCs/>
          <w:sz w:val="28"/>
          <w:rtl/>
        </w:rPr>
        <w:t>ی</w:t>
      </w:r>
      <w:r w:rsidRPr="006F72CB">
        <w:rPr>
          <w:rFonts w:eastAsia="Droid Serif" w:cs="B Mitra" w:hint="eastAsia"/>
          <w:b/>
          <w:bCs/>
          <w:sz w:val="28"/>
          <w:rtl/>
        </w:rPr>
        <w:t>لوت</w:t>
      </w:r>
    </w:p>
    <w:p w14:paraId="14BF1C85" w14:textId="77777777" w:rsidR="00EF501D" w:rsidRPr="006F72CB" w:rsidRDefault="00EF501D" w:rsidP="002D00DF">
      <w:pPr>
        <w:numPr>
          <w:ilvl w:val="0"/>
          <w:numId w:val="163"/>
        </w:numPr>
        <w:bidi/>
        <w:spacing w:after="0" w:line="240" w:lineRule="auto"/>
        <w:contextualSpacing/>
        <w:jc w:val="both"/>
        <w:rPr>
          <w:rFonts w:eastAsia="Droid Serif" w:cs="B Mitra"/>
          <w:sz w:val="28"/>
        </w:rPr>
      </w:pPr>
      <w:r w:rsidRPr="006F72CB">
        <w:rPr>
          <w:rFonts w:eastAsia="Droid Serif" w:cs="B Mitra" w:hint="cs"/>
          <w:sz w:val="28"/>
          <w:rtl/>
        </w:rPr>
        <w:t>انتخاب گروه‌های پژوهشی پایلوت و مدیران دانش هر گروه پژوهشی</w:t>
      </w:r>
    </w:p>
    <w:p w14:paraId="0C7F4CB3" w14:textId="728763AF" w:rsidR="00EF501D" w:rsidRPr="006F72CB" w:rsidRDefault="00EF501D" w:rsidP="002D00DF">
      <w:pPr>
        <w:numPr>
          <w:ilvl w:val="0"/>
          <w:numId w:val="164"/>
        </w:numPr>
        <w:bidi/>
        <w:spacing w:after="0" w:line="240" w:lineRule="auto"/>
        <w:contextualSpacing/>
        <w:rPr>
          <w:rFonts w:eastAsia="Droid Serif" w:cs="B Mitra"/>
          <w:b/>
          <w:bCs/>
          <w:sz w:val="24"/>
          <w:szCs w:val="24"/>
        </w:rPr>
      </w:pPr>
      <w:r w:rsidRPr="006F72CB">
        <w:rPr>
          <w:rFonts w:eastAsia="Droid Serif" w:cs="B Mitra" w:hint="cs"/>
          <w:b/>
          <w:bCs/>
          <w:sz w:val="24"/>
          <w:szCs w:val="24"/>
          <w:rtl/>
          <w:lang w:bidi="fa-IR"/>
        </w:rPr>
        <w:t>گروه</w:t>
      </w:r>
      <w:r w:rsidR="00C44D1A" w:rsidRPr="006F72CB">
        <w:rPr>
          <w:rFonts w:eastAsia="Droid Serif" w:cs="B Mitra" w:hint="cs"/>
          <w:b/>
          <w:bCs/>
          <w:sz w:val="24"/>
          <w:szCs w:val="24"/>
          <w:rtl/>
          <w:lang w:bidi="fa-IR"/>
        </w:rPr>
        <w:t>‌ها</w:t>
      </w:r>
      <w:r w:rsidRPr="006F72CB">
        <w:rPr>
          <w:rFonts w:eastAsia="Droid Serif" w:cs="B Mitra" w:hint="cs"/>
          <w:b/>
          <w:bCs/>
          <w:sz w:val="24"/>
          <w:szCs w:val="24"/>
          <w:rtl/>
          <w:lang w:bidi="fa-IR"/>
        </w:rPr>
        <w:t xml:space="preserve">ی پژوهشی پایلوت </w:t>
      </w:r>
      <w:r w:rsidRPr="006F72CB">
        <w:rPr>
          <w:rFonts w:eastAsia="Droid Serif" w:cs="B Mitra"/>
          <w:b/>
          <w:bCs/>
          <w:sz w:val="24"/>
          <w:szCs w:val="24"/>
          <w:rtl/>
          <w:lang w:bidi="fa-IR"/>
        </w:rPr>
        <w:t>:</w:t>
      </w:r>
    </w:p>
    <w:tbl>
      <w:tblPr>
        <w:bidiVisual/>
        <w:tblW w:w="8496" w:type="dxa"/>
        <w:jc w:val="center"/>
        <w:tblCellMar>
          <w:left w:w="0" w:type="dxa"/>
          <w:right w:w="0" w:type="dxa"/>
        </w:tblCellMar>
        <w:tblLook w:val="04A0" w:firstRow="1" w:lastRow="0" w:firstColumn="1" w:lastColumn="0" w:noHBand="0" w:noVBand="1"/>
      </w:tblPr>
      <w:tblGrid>
        <w:gridCol w:w="4248"/>
        <w:gridCol w:w="4248"/>
      </w:tblGrid>
      <w:tr w:rsidR="008729AD" w:rsidRPr="006F72CB" w14:paraId="036C16B2" w14:textId="77777777" w:rsidTr="00896C26">
        <w:trPr>
          <w:trHeight w:val="212"/>
          <w:jc w:val="center"/>
        </w:trPr>
        <w:tc>
          <w:tcPr>
            <w:tcW w:w="4248" w:type="dxa"/>
            <w:tcBorders>
              <w:top w:val="single" w:sz="8" w:space="0" w:color="4BACC6"/>
              <w:left w:val="nil"/>
              <w:bottom w:val="single" w:sz="8" w:space="0" w:color="4BACC6"/>
              <w:right w:val="single" w:sz="8" w:space="0" w:color="4BACC6"/>
            </w:tcBorders>
            <w:shd w:val="clear" w:color="auto" w:fill="4BACC6"/>
            <w:tcMar>
              <w:top w:w="15" w:type="dxa"/>
              <w:left w:w="98" w:type="dxa"/>
              <w:bottom w:w="0" w:type="dxa"/>
              <w:right w:w="98" w:type="dxa"/>
            </w:tcMar>
            <w:hideMark/>
          </w:tcPr>
          <w:p w14:paraId="0AAE2175"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b/>
                <w:bCs/>
                <w:sz w:val="28"/>
                <w:rtl/>
                <w:lang w:bidi="fa-IR"/>
              </w:rPr>
              <w:t>نام گروه پژوهشی</w:t>
            </w:r>
          </w:p>
        </w:tc>
        <w:tc>
          <w:tcPr>
            <w:tcW w:w="4248" w:type="dxa"/>
            <w:tcBorders>
              <w:top w:val="single" w:sz="8" w:space="0" w:color="4BACC6"/>
              <w:left w:val="single" w:sz="8" w:space="0" w:color="4BACC6"/>
              <w:bottom w:val="single" w:sz="8" w:space="0" w:color="4BACC6"/>
              <w:right w:val="nil"/>
            </w:tcBorders>
            <w:shd w:val="clear" w:color="auto" w:fill="4BACC6"/>
            <w:tcMar>
              <w:top w:w="15" w:type="dxa"/>
              <w:left w:w="98" w:type="dxa"/>
              <w:bottom w:w="0" w:type="dxa"/>
              <w:right w:w="98" w:type="dxa"/>
            </w:tcMar>
            <w:hideMark/>
          </w:tcPr>
          <w:p w14:paraId="55464258"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b/>
                <w:bCs/>
                <w:sz w:val="28"/>
                <w:rtl/>
                <w:lang w:bidi="fa-IR"/>
              </w:rPr>
              <w:t>نام مدیر دانش</w:t>
            </w:r>
          </w:p>
        </w:tc>
      </w:tr>
      <w:tr w:rsidR="008729AD" w:rsidRPr="006F72CB" w14:paraId="60FEF9BD" w14:textId="77777777" w:rsidTr="00896C26">
        <w:trPr>
          <w:trHeight w:val="212"/>
          <w:jc w:val="center"/>
        </w:trPr>
        <w:tc>
          <w:tcPr>
            <w:tcW w:w="4248" w:type="dxa"/>
            <w:tcBorders>
              <w:top w:val="single" w:sz="8" w:space="0" w:color="4BACC6"/>
              <w:left w:val="single" w:sz="8" w:space="0" w:color="92CDDC"/>
              <w:bottom w:val="single" w:sz="8" w:space="0" w:color="92CDDC"/>
              <w:right w:val="single" w:sz="8" w:space="0" w:color="92CDDC"/>
            </w:tcBorders>
            <w:shd w:val="clear" w:color="auto" w:fill="DAEEF3"/>
            <w:tcMar>
              <w:top w:w="15" w:type="dxa"/>
              <w:left w:w="98" w:type="dxa"/>
              <w:bottom w:w="0" w:type="dxa"/>
              <w:right w:w="98" w:type="dxa"/>
            </w:tcMar>
            <w:hideMark/>
          </w:tcPr>
          <w:p w14:paraId="64AF4D47"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sz w:val="28"/>
                <w:rtl/>
                <w:lang w:bidi="fa-IR"/>
              </w:rPr>
              <w:t>ابزار دقیق</w:t>
            </w:r>
          </w:p>
        </w:tc>
        <w:tc>
          <w:tcPr>
            <w:tcW w:w="4248" w:type="dxa"/>
            <w:tcBorders>
              <w:top w:val="single" w:sz="8" w:space="0" w:color="4BACC6"/>
              <w:left w:val="single" w:sz="8" w:space="0" w:color="92CDDC"/>
              <w:bottom w:val="single" w:sz="8" w:space="0" w:color="92CDDC"/>
              <w:right w:val="single" w:sz="8" w:space="0" w:color="92CDDC"/>
            </w:tcBorders>
            <w:shd w:val="clear" w:color="auto" w:fill="DAEEF3"/>
            <w:tcMar>
              <w:top w:w="15" w:type="dxa"/>
              <w:left w:w="98" w:type="dxa"/>
              <w:bottom w:w="0" w:type="dxa"/>
              <w:right w:w="98" w:type="dxa"/>
            </w:tcMar>
            <w:hideMark/>
          </w:tcPr>
          <w:p w14:paraId="343499D9"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sz w:val="28"/>
                <w:rtl/>
                <w:lang w:bidi="fa-IR"/>
              </w:rPr>
              <w:t>ندا یاوری</w:t>
            </w:r>
          </w:p>
        </w:tc>
      </w:tr>
      <w:tr w:rsidR="008729AD" w:rsidRPr="006F72CB" w14:paraId="5B6FBE62" w14:textId="77777777" w:rsidTr="00896C26">
        <w:trPr>
          <w:trHeight w:val="212"/>
          <w:jc w:val="center"/>
        </w:trPr>
        <w:tc>
          <w:tcPr>
            <w:tcW w:w="4248" w:type="dxa"/>
            <w:tcBorders>
              <w:top w:val="single" w:sz="8" w:space="0" w:color="92CDDC"/>
              <w:left w:val="single" w:sz="8" w:space="0" w:color="92CDDC"/>
              <w:bottom w:val="single" w:sz="8" w:space="0" w:color="92CDDC"/>
              <w:right w:val="single" w:sz="8" w:space="0" w:color="92CDDC"/>
            </w:tcBorders>
            <w:shd w:val="clear" w:color="auto" w:fill="auto"/>
            <w:tcMar>
              <w:top w:w="15" w:type="dxa"/>
              <w:left w:w="98" w:type="dxa"/>
              <w:bottom w:w="0" w:type="dxa"/>
              <w:right w:w="98" w:type="dxa"/>
            </w:tcMar>
            <w:hideMark/>
          </w:tcPr>
          <w:p w14:paraId="30BFB4AF"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sz w:val="28"/>
                <w:rtl/>
                <w:lang w:bidi="fa-IR"/>
              </w:rPr>
              <w:t>تجهیزات دوار مکانیکی</w:t>
            </w:r>
          </w:p>
        </w:tc>
        <w:tc>
          <w:tcPr>
            <w:tcW w:w="4248" w:type="dxa"/>
            <w:tcBorders>
              <w:top w:val="single" w:sz="8" w:space="0" w:color="92CDDC"/>
              <w:left w:val="single" w:sz="8" w:space="0" w:color="92CDDC"/>
              <w:bottom w:val="single" w:sz="8" w:space="0" w:color="92CDDC"/>
              <w:right w:val="single" w:sz="8" w:space="0" w:color="92CDDC"/>
            </w:tcBorders>
            <w:shd w:val="clear" w:color="auto" w:fill="auto"/>
            <w:tcMar>
              <w:top w:w="15" w:type="dxa"/>
              <w:left w:w="98" w:type="dxa"/>
              <w:bottom w:w="0" w:type="dxa"/>
              <w:right w:w="98" w:type="dxa"/>
            </w:tcMar>
            <w:hideMark/>
          </w:tcPr>
          <w:p w14:paraId="45835C10"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sz w:val="28"/>
                <w:rtl/>
                <w:lang w:bidi="fa-IR"/>
              </w:rPr>
              <w:t>مهدی آقاامینی</w:t>
            </w:r>
          </w:p>
        </w:tc>
      </w:tr>
      <w:tr w:rsidR="008729AD" w:rsidRPr="006F72CB" w14:paraId="64A1608D" w14:textId="77777777" w:rsidTr="00896C26">
        <w:trPr>
          <w:trHeight w:val="212"/>
          <w:jc w:val="center"/>
        </w:trPr>
        <w:tc>
          <w:tcPr>
            <w:tcW w:w="4248" w:type="dxa"/>
            <w:tcBorders>
              <w:top w:val="single" w:sz="8" w:space="0" w:color="92CDDC"/>
              <w:left w:val="single" w:sz="8" w:space="0" w:color="92CDDC"/>
              <w:bottom w:val="single" w:sz="8" w:space="0" w:color="92CDDC"/>
              <w:right w:val="single" w:sz="8" w:space="0" w:color="92CDDC"/>
            </w:tcBorders>
            <w:shd w:val="clear" w:color="auto" w:fill="DAEEF3"/>
            <w:tcMar>
              <w:top w:w="15" w:type="dxa"/>
              <w:left w:w="98" w:type="dxa"/>
              <w:bottom w:w="0" w:type="dxa"/>
              <w:right w:w="98" w:type="dxa"/>
            </w:tcMar>
            <w:hideMark/>
          </w:tcPr>
          <w:p w14:paraId="68E79702"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sz w:val="28"/>
                <w:rtl/>
                <w:lang w:bidi="fa-IR"/>
              </w:rPr>
              <w:t>تجهیزات خط و پست</w:t>
            </w:r>
          </w:p>
        </w:tc>
        <w:tc>
          <w:tcPr>
            <w:tcW w:w="4248" w:type="dxa"/>
            <w:tcBorders>
              <w:top w:val="single" w:sz="8" w:space="0" w:color="92CDDC"/>
              <w:left w:val="single" w:sz="8" w:space="0" w:color="92CDDC"/>
              <w:bottom w:val="single" w:sz="8" w:space="0" w:color="92CDDC"/>
              <w:right w:val="single" w:sz="8" w:space="0" w:color="92CDDC"/>
            </w:tcBorders>
            <w:shd w:val="clear" w:color="auto" w:fill="DAEEF3"/>
            <w:tcMar>
              <w:top w:w="15" w:type="dxa"/>
              <w:left w:w="98" w:type="dxa"/>
              <w:bottom w:w="0" w:type="dxa"/>
              <w:right w:w="98" w:type="dxa"/>
            </w:tcMar>
            <w:hideMark/>
          </w:tcPr>
          <w:p w14:paraId="179906AA" w14:textId="77777777" w:rsidR="00EF501D" w:rsidRPr="006F72CB" w:rsidRDefault="00EF501D" w:rsidP="001C05AB">
            <w:pPr>
              <w:bidi/>
              <w:spacing w:after="0" w:line="276" w:lineRule="auto"/>
              <w:jc w:val="center"/>
              <w:rPr>
                <w:rFonts w:ascii="Arial" w:eastAsia="Times New Roman" w:hAnsi="Arial" w:cs="B Mitra"/>
                <w:sz w:val="28"/>
              </w:rPr>
            </w:pPr>
            <w:r w:rsidRPr="006F72CB">
              <w:rPr>
                <w:rFonts w:ascii="Calibri" w:eastAsia="Times New Roman" w:hAnsi="Arial" w:cs="B Mitra" w:hint="cs"/>
                <w:sz w:val="28"/>
                <w:rtl/>
                <w:lang w:bidi="fa-IR"/>
              </w:rPr>
              <w:t>مصطفی گودرزی</w:t>
            </w:r>
          </w:p>
        </w:tc>
      </w:tr>
    </w:tbl>
    <w:p w14:paraId="1E01F54A" w14:textId="067DE87A" w:rsidR="00EF501D" w:rsidRPr="006F72CB" w:rsidRDefault="00EF501D" w:rsidP="002D00DF">
      <w:pPr>
        <w:numPr>
          <w:ilvl w:val="0"/>
          <w:numId w:val="161"/>
        </w:numPr>
        <w:bidi/>
        <w:spacing w:after="0" w:line="240" w:lineRule="auto"/>
        <w:contextualSpacing/>
        <w:rPr>
          <w:rFonts w:eastAsia="Droid Serif" w:cs="B Mitra"/>
          <w:sz w:val="28"/>
          <w:rtl/>
          <w:lang w:bidi="fa-IR"/>
        </w:rPr>
      </w:pPr>
      <w:r w:rsidRPr="006F72CB">
        <w:rPr>
          <w:rFonts w:eastAsia="Droid Serif" w:cs="B Mitra" w:hint="cs"/>
          <w:sz w:val="28"/>
          <w:rtl/>
          <w:lang w:bidi="fa-IR"/>
        </w:rPr>
        <w:t>کارگاه</w:t>
      </w:r>
      <w:r w:rsidR="00C44D1A" w:rsidRPr="006F72CB">
        <w:rPr>
          <w:rFonts w:eastAsia="Droid Serif" w:cs="B Mitra" w:hint="cs"/>
          <w:sz w:val="28"/>
          <w:rtl/>
          <w:lang w:bidi="fa-IR"/>
        </w:rPr>
        <w:t>‌ها</w:t>
      </w:r>
      <w:r w:rsidRPr="006F72CB">
        <w:rPr>
          <w:rFonts w:eastAsia="Droid Serif" w:cs="B Mitra" w:hint="cs"/>
          <w:sz w:val="28"/>
          <w:rtl/>
          <w:lang w:bidi="fa-IR"/>
        </w:rPr>
        <w:t>ی آموزشی برگزار شده</w:t>
      </w:r>
    </w:p>
    <w:p w14:paraId="4C2BD938" w14:textId="77777777" w:rsidR="00EF501D" w:rsidRPr="006F72CB" w:rsidRDefault="00EF501D" w:rsidP="001C05AB">
      <w:pPr>
        <w:bidi/>
        <w:jc w:val="center"/>
        <w:rPr>
          <w:rFonts w:ascii="Calibri" w:eastAsia="Droid Serif" w:hAnsi="Calibri" w:cs="B Mitra"/>
          <w:b/>
          <w:bCs/>
          <w:sz w:val="32"/>
          <w:szCs w:val="32"/>
        </w:rPr>
      </w:pPr>
      <w:r w:rsidRPr="006F72CB">
        <w:rPr>
          <w:rFonts w:ascii="Calibri" w:eastAsia="Droid Serif" w:hAnsi="Calibri" w:cs="B Mitra"/>
          <w:b/>
          <w:bCs/>
          <w:noProof/>
          <w:sz w:val="32"/>
          <w:szCs w:val="32"/>
        </w:rPr>
        <w:drawing>
          <wp:inline distT="0" distB="0" distL="0" distR="0" wp14:anchorId="311D147B" wp14:editId="47D9F406">
            <wp:extent cx="2261576" cy="1765738"/>
            <wp:effectExtent l="190500" t="190500" r="196215" b="19685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281840" cy="1781559"/>
                    </a:xfrm>
                    <a:prstGeom prst="rect">
                      <a:avLst/>
                    </a:prstGeom>
                    <a:ln>
                      <a:noFill/>
                    </a:ln>
                    <a:effectLst>
                      <a:outerShdw blurRad="190500" algn="tl" rotWithShape="0">
                        <a:srgbClr val="000000">
                          <a:alpha val="70000"/>
                        </a:srgbClr>
                      </a:outerShdw>
                    </a:effectLst>
                  </pic:spPr>
                </pic:pic>
              </a:graphicData>
            </a:graphic>
          </wp:inline>
        </w:drawing>
      </w:r>
    </w:p>
    <w:p w14:paraId="4939222B" w14:textId="34A39157" w:rsidR="00EF501D" w:rsidRPr="006F72CB" w:rsidRDefault="00EF501D" w:rsidP="002D00DF">
      <w:pPr>
        <w:numPr>
          <w:ilvl w:val="0"/>
          <w:numId w:val="151"/>
        </w:numPr>
        <w:bidi/>
        <w:spacing w:after="0" w:line="240" w:lineRule="auto"/>
        <w:contextualSpacing/>
        <w:rPr>
          <w:rFonts w:eastAsia="Times New Roman" w:cs="B Mitra"/>
          <w:sz w:val="24"/>
          <w:szCs w:val="24"/>
        </w:rPr>
      </w:pPr>
      <w:r w:rsidRPr="006F72CB">
        <w:rPr>
          <w:rFonts w:ascii="Pontano Sans" w:eastAsia="Pontano Sans" w:hAnsi="Pontano Sans" w:cs="B Mitra"/>
          <w:b/>
          <w:bCs/>
          <w:sz w:val="28"/>
          <w:rtl/>
          <w:lang w:bidi="fa-IR"/>
        </w:rPr>
        <w:t xml:space="preserve">آشنایی </w:t>
      </w:r>
      <w:r w:rsidRPr="006F72CB">
        <w:rPr>
          <w:rFonts w:ascii="Pontano Sans" w:eastAsia="Pontano Sans" w:cs="B Mitra" w:hint="cs"/>
          <w:b/>
          <w:bCs/>
          <w:sz w:val="28"/>
          <w:rtl/>
          <w:lang w:bidi="fa-IR"/>
        </w:rPr>
        <w:t>با مدیریت دانش و تکنیک</w:t>
      </w:r>
      <w:r w:rsidR="00C44D1A" w:rsidRPr="006F72CB">
        <w:rPr>
          <w:rFonts w:ascii="Pontano Sans" w:eastAsia="Pontano Sans" w:cs="B Mitra" w:hint="cs"/>
          <w:b/>
          <w:bCs/>
          <w:sz w:val="28"/>
          <w:rtl/>
          <w:lang w:bidi="fa-IR"/>
        </w:rPr>
        <w:t>‌ها</w:t>
      </w:r>
      <w:r w:rsidRPr="006F72CB">
        <w:rPr>
          <w:rFonts w:ascii="Pontano Sans" w:eastAsia="Pontano Sans" w:cs="B Mitra" w:hint="cs"/>
          <w:b/>
          <w:bCs/>
          <w:sz w:val="28"/>
          <w:rtl/>
          <w:lang w:bidi="fa-IR"/>
        </w:rPr>
        <w:t>ی آن و پیاده سازی مدیریت دانش در پژوهشگاه نیرو</w:t>
      </w:r>
    </w:p>
    <w:p w14:paraId="2FE0A9E2" w14:textId="77777777" w:rsidR="00EF501D" w:rsidRPr="006F72CB" w:rsidRDefault="00EF501D" w:rsidP="002D00DF">
      <w:pPr>
        <w:numPr>
          <w:ilvl w:val="0"/>
          <w:numId w:val="140"/>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مدرس : آقای خسروانی (شرکت مشاوران توسعه آینده)- خانم ضیائی (مدیر پروژه)</w:t>
      </w:r>
    </w:p>
    <w:p w14:paraId="58E209E8" w14:textId="1C0C5016" w:rsidR="00EF501D" w:rsidRPr="006F72CB" w:rsidRDefault="00EF501D" w:rsidP="002D00DF">
      <w:pPr>
        <w:numPr>
          <w:ilvl w:val="0"/>
          <w:numId w:val="140"/>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شرکت کنندگان : پژوهشگران گرو</w:t>
      </w:r>
      <w:r w:rsidR="0043294C">
        <w:rPr>
          <w:rFonts w:ascii="Pontano Sans" w:eastAsia="Pontano Sans" w:cs="B Mitra" w:hint="cs"/>
          <w:sz w:val="26"/>
          <w:rtl/>
          <w:lang w:bidi="fa-IR"/>
        </w:rPr>
        <w:t>ه‌ها</w:t>
      </w:r>
      <w:r w:rsidRPr="006F72CB">
        <w:rPr>
          <w:rFonts w:ascii="Pontano Sans" w:eastAsia="Pontano Sans" w:cs="B Mitra" w:hint="cs"/>
          <w:sz w:val="26"/>
          <w:rtl/>
          <w:lang w:bidi="fa-IR"/>
        </w:rPr>
        <w:t>ی پژوهشی پایلوت</w:t>
      </w:r>
    </w:p>
    <w:p w14:paraId="72A2FC12" w14:textId="77777777" w:rsidR="00EF501D" w:rsidRPr="006F72CB" w:rsidRDefault="00EF501D" w:rsidP="002D00DF">
      <w:pPr>
        <w:numPr>
          <w:ilvl w:val="0"/>
          <w:numId w:val="150"/>
        </w:numPr>
        <w:bidi/>
        <w:spacing w:after="0" w:line="240" w:lineRule="auto"/>
        <w:contextualSpacing/>
        <w:jc w:val="both"/>
        <w:rPr>
          <w:rFonts w:eastAsia="Times New Roman" w:cs="B Mitra"/>
          <w:sz w:val="28"/>
        </w:rPr>
      </w:pPr>
      <w:r w:rsidRPr="006F72CB">
        <w:rPr>
          <w:rFonts w:ascii="Pontano Sans" w:eastAsia="Pontano Sans" w:hAnsi="Pontano Sans" w:cs="B Mitra"/>
          <w:b/>
          <w:bCs/>
          <w:sz w:val="30"/>
          <w:szCs w:val="32"/>
          <w:rtl/>
          <w:lang w:bidi="fa-IR"/>
        </w:rPr>
        <w:t xml:space="preserve"> </w:t>
      </w:r>
      <w:r w:rsidRPr="006F72CB">
        <w:rPr>
          <w:rFonts w:ascii="Pontano Sans" w:eastAsia="Pontano Sans" w:hAnsi="Pontano Sans" w:cs="B Mitra"/>
          <w:b/>
          <w:bCs/>
          <w:sz w:val="28"/>
          <w:rtl/>
          <w:lang w:bidi="fa-IR"/>
        </w:rPr>
        <w:t xml:space="preserve">کارگاه </w:t>
      </w:r>
      <w:r w:rsidRPr="006F72CB">
        <w:rPr>
          <w:rFonts w:ascii="Pontano Sans" w:eastAsia="Pontano Sans" w:cs="B Mitra" w:hint="cs"/>
          <w:b/>
          <w:bCs/>
          <w:sz w:val="28"/>
          <w:rtl/>
          <w:lang w:bidi="fa-IR"/>
        </w:rPr>
        <w:t xml:space="preserve">آشنایی با سازمانهای برتر جهانی در حوزه مدیریت دانش با تمرکز بر سازمانهای تحقیقاتی </w:t>
      </w:r>
    </w:p>
    <w:p w14:paraId="71AD22DE"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 xml:space="preserve">مدرس : آقای نااوکی اوگیوارا (مشاور ارشد جهانی مدیریت دانش از طرف سازمان </w:t>
      </w:r>
      <w:r w:rsidRPr="006F72CB">
        <w:rPr>
          <w:rFonts w:asciiTheme="majorBidi" w:eastAsia="Pontano Sans" w:hAnsiTheme="majorBidi" w:cs="B Mitra"/>
          <w:sz w:val="24"/>
          <w:szCs w:val="24"/>
        </w:rPr>
        <w:t>APO</w:t>
      </w:r>
      <w:r w:rsidRPr="006F72CB">
        <w:rPr>
          <w:rFonts w:eastAsia="Pontano Sans" w:cs="B Mitra"/>
          <w:sz w:val="28"/>
          <w:rtl/>
          <w:lang w:bidi="fa-IR"/>
        </w:rPr>
        <w:t>)</w:t>
      </w:r>
    </w:p>
    <w:p w14:paraId="1A1F80E2" w14:textId="1F23E201" w:rsidR="00EF501D" w:rsidRPr="006F72CB" w:rsidRDefault="00EF501D" w:rsidP="002D00DF">
      <w:pPr>
        <w:numPr>
          <w:ilvl w:val="0"/>
          <w:numId w:val="141"/>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شرکت کنندگان : پژوهشگران گرو</w:t>
      </w:r>
      <w:r w:rsidR="0043294C">
        <w:rPr>
          <w:rFonts w:ascii="Pontano Sans" w:eastAsia="Pontano Sans" w:cs="B Mitra" w:hint="cs"/>
          <w:sz w:val="26"/>
          <w:rtl/>
          <w:lang w:bidi="fa-IR"/>
        </w:rPr>
        <w:t>ه‌ها</w:t>
      </w:r>
      <w:r w:rsidRPr="006F72CB">
        <w:rPr>
          <w:rFonts w:ascii="Pontano Sans" w:eastAsia="Pontano Sans" w:cs="B Mitra" w:hint="cs"/>
          <w:sz w:val="26"/>
          <w:rtl/>
          <w:lang w:bidi="fa-IR"/>
        </w:rPr>
        <w:t>ی پژوهشی پایلوت</w:t>
      </w:r>
    </w:p>
    <w:p w14:paraId="45A016AC" w14:textId="77777777" w:rsidR="00EF501D" w:rsidRPr="006F72CB" w:rsidRDefault="00EF501D" w:rsidP="002D00DF">
      <w:pPr>
        <w:numPr>
          <w:ilvl w:val="0"/>
          <w:numId w:val="150"/>
        </w:numPr>
        <w:bidi/>
        <w:spacing w:after="0" w:line="240" w:lineRule="auto"/>
        <w:contextualSpacing/>
        <w:jc w:val="both"/>
        <w:rPr>
          <w:rFonts w:ascii="Pontano Sans" w:eastAsia="Pontano Sans" w:hAnsi="Pontano Sans" w:cs="B Mitra"/>
          <w:b/>
          <w:bCs/>
          <w:sz w:val="28"/>
          <w:lang w:bidi="fa-IR"/>
        </w:rPr>
      </w:pPr>
      <w:r w:rsidRPr="006F72CB">
        <w:rPr>
          <w:rFonts w:ascii="Pontano Sans" w:eastAsia="Pontano Sans" w:hAnsi="Pontano Sans" w:cs="B Mitra"/>
          <w:b/>
          <w:bCs/>
          <w:sz w:val="28"/>
          <w:rtl/>
          <w:lang w:bidi="fa-IR"/>
        </w:rPr>
        <w:t xml:space="preserve">جلسه </w:t>
      </w:r>
      <w:r w:rsidRPr="006F72CB">
        <w:rPr>
          <w:rFonts w:ascii="Pontano Sans" w:eastAsia="Pontano Sans" w:hAnsi="Pontano Sans" w:cs="B Mitra" w:hint="cs"/>
          <w:b/>
          <w:bCs/>
          <w:sz w:val="28"/>
          <w:rtl/>
          <w:lang w:bidi="fa-IR"/>
        </w:rPr>
        <w:t>معرفی ابزارهای منتخب مدیریت دانش جهت پیاده سازی در پژوهشگاه نیرو</w:t>
      </w:r>
    </w:p>
    <w:p w14:paraId="2992A3A5" w14:textId="6AF99864" w:rsidR="00EF501D" w:rsidRPr="006F72CB" w:rsidRDefault="00EF501D" w:rsidP="002D00DF">
      <w:pPr>
        <w:numPr>
          <w:ilvl w:val="0"/>
          <w:numId w:val="142"/>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شرکت کنندگان : مدیران دانش گرو</w:t>
      </w:r>
      <w:r w:rsidR="0043294C">
        <w:rPr>
          <w:rFonts w:ascii="Pontano Sans" w:eastAsia="Pontano Sans" w:cs="B Mitra" w:hint="cs"/>
          <w:sz w:val="26"/>
          <w:rtl/>
          <w:lang w:bidi="fa-IR"/>
        </w:rPr>
        <w:t>ه‌ها</w:t>
      </w:r>
      <w:r w:rsidRPr="006F72CB">
        <w:rPr>
          <w:rFonts w:ascii="Pontano Sans" w:eastAsia="Pontano Sans" w:cs="B Mitra" w:hint="cs"/>
          <w:sz w:val="26"/>
          <w:rtl/>
          <w:lang w:bidi="fa-IR"/>
        </w:rPr>
        <w:t>ی پژوهشی پایلوت</w:t>
      </w:r>
    </w:p>
    <w:p w14:paraId="799CBEA4" w14:textId="42048F48" w:rsidR="00EF501D" w:rsidRPr="006F72CB" w:rsidRDefault="00EF501D" w:rsidP="002D00DF">
      <w:pPr>
        <w:numPr>
          <w:ilvl w:val="0"/>
          <w:numId w:val="150"/>
        </w:numPr>
        <w:bidi/>
        <w:spacing w:after="0" w:line="240" w:lineRule="auto"/>
        <w:contextualSpacing/>
        <w:jc w:val="both"/>
        <w:rPr>
          <w:rFonts w:ascii="Pontano Sans" w:eastAsia="Pontano Sans" w:hAnsi="Pontano Sans" w:cs="B Mitra"/>
          <w:b/>
          <w:bCs/>
          <w:sz w:val="26"/>
          <w:szCs w:val="24"/>
          <w:lang w:bidi="fa-IR"/>
        </w:rPr>
      </w:pPr>
      <w:r w:rsidRPr="006F72CB">
        <w:rPr>
          <w:rFonts w:ascii="Pontano Sans" w:eastAsia="Pontano Sans" w:hAnsi="Pontano Sans" w:cs="B Mitra"/>
          <w:b/>
          <w:bCs/>
          <w:sz w:val="28"/>
          <w:rtl/>
          <w:lang w:bidi="fa-IR"/>
        </w:rPr>
        <w:t>دور</w:t>
      </w:r>
      <w:r w:rsidR="0043294C">
        <w:rPr>
          <w:rFonts w:ascii="Pontano Sans" w:eastAsia="Pontano Sans" w:hAnsi="Pontano Sans" w:cs="B Mitra"/>
          <w:b/>
          <w:bCs/>
          <w:sz w:val="28"/>
          <w:rtl/>
          <w:lang w:bidi="fa-IR"/>
        </w:rPr>
        <w:t>ه‌ها</w:t>
      </w:r>
      <w:r w:rsidRPr="006F72CB">
        <w:rPr>
          <w:rFonts w:ascii="Pontano Sans" w:eastAsia="Pontano Sans" w:hAnsi="Pontano Sans" w:cs="B Mitra" w:hint="cs"/>
          <w:b/>
          <w:bCs/>
          <w:sz w:val="28"/>
          <w:rtl/>
          <w:lang w:bidi="fa-IR"/>
        </w:rPr>
        <w:t xml:space="preserve">ی </w:t>
      </w:r>
      <w:r w:rsidRPr="006F72CB">
        <w:rPr>
          <w:rFonts w:ascii="Pontano Sans" w:eastAsia="Pontano Sans" w:hAnsi="Pontano Sans" w:cs="B Mitra"/>
          <w:b/>
          <w:bCs/>
          <w:sz w:val="28"/>
          <w:rtl/>
          <w:lang w:bidi="fa-IR"/>
        </w:rPr>
        <w:t xml:space="preserve">آموزشی </w:t>
      </w:r>
      <w:r w:rsidRPr="006F72CB">
        <w:rPr>
          <w:rFonts w:ascii="Pontano Sans" w:eastAsia="Pontano Sans" w:hAnsi="Pontano Sans" w:cs="B Mitra" w:hint="cs"/>
          <w:b/>
          <w:bCs/>
          <w:sz w:val="28"/>
          <w:rtl/>
          <w:lang w:bidi="fa-IR"/>
        </w:rPr>
        <w:t>کاربری</w:t>
      </w:r>
      <w:r w:rsidRPr="006F72CB">
        <w:rPr>
          <w:rFonts w:ascii="Pontano Sans" w:eastAsia="Pontano Sans" w:hAnsi="Pontano Sans" w:cs="B Mitra"/>
          <w:b/>
          <w:bCs/>
          <w:sz w:val="28"/>
          <w:rtl/>
          <w:lang w:bidi="fa-IR"/>
        </w:rPr>
        <w:t xml:space="preserve"> سامانه مدیریت دانش </w:t>
      </w:r>
    </w:p>
    <w:p w14:paraId="0D4A8148" w14:textId="77777777" w:rsidR="00EF501D" w:rsidRPr="006F72CB" w:rsidRDefault="00EF501D" w:rsidP="002D00DF">
      <w:pPr>
        <w:numPr>
          <w:ilvl w:val="0"/>
          <w:numId w:val="143"/>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مدرس: آقای آقالر (شرکت مشاوران توسعه آینده)</w:t>
      </w:r>
    </w:p>
    <w:p w14:paraId="7E4E699D" w14:textId="57EEF425" w:rsidR="00EF501D" w:rsidRPr="006F72CB" w:rsidRDefault="00EF501D" w:rsidP="002D00DF">
      <w:pPr>
        <w:numPr>
          <w:ilvl w:val="0"/>
          <w:numId w:val="143"/>
        </w:numPr>
        <w:bidi/>
        <w:spacing w:after="0" w:line="240" w:lineRule="auto"/>
        <w:ind w:left="1166"/>
        <w:contextualSpacing/>
        <w:jc w:val="both"/>
        <w:rPr>
          <w:rFonts w:ascii="Calibri" w:eastAsia="Droid Serif" w:hAnsi="Calibri" w:cs="B Mitra"/>
          <w:b/>
          <w:bCs/>
          <w:sz w:val="28"/>
          <w:rtl/>
        </w:rPr>
      </w:pPr>
      <w:r w:rsidRPr="006F72CB">
        <w:rPr>
          <w:rFonts w:ascii="Pontano Sans" w:eastAsia="Pontano Sans" w:cs="B Mitra" w:hint="cs"/>
          <w:sz w:val="26"/>
          <w:rtl/>
          <w:lang w:bidi="fa-IR"/>
        </w:rPr>
        <w:t>شرکت کنندگان : پژوهشگران گرو</w:t>
      </w:r>
      <w:r w:rsidR="0043294C">
        <w:rPr>
          <w:rFonts w:ascii="Pontano Sans" w:eastAsia="Pontano Sans" w:cs="B Mitra" w:hint="cs"/>
          <w:sz w:val="26"/>
          <w:rtl/>
          <w:lang w:bidi="fa-IR"/>
        </w:rPr>
        <w:t>ه‌ها</w:t>
      </w:r>
      <w:r w:rsidRPr="006F72CB">
        <w:rPr>
          <w:rFonts w:ascii="Pontano Sans" w:eastAsia="Pontano Sans" w:cs="B Mitra" w:hint="cs"/>
          <w:sz w:val="26"/>
          <w:rtl/>
          <w:lang w:bidi="fa-IR"/>
        </w:rPr>
        <w:t>ی پژوهشی پایلوت</w:t>
      </w:r>
    </w:p>
    <w:p w14:paraId="2136B0A9" w14:textId="77777777" w:rsidR="00EF501D" w:rsidRPr="006F72CB" w:rsidRDefault="00EF501D" w:rsidP="002D00DF">
      <w:pPr>
        <w:numPr>
          <w:ilvl w:val="0"/>
          <w:numId w:val="162"/>
        </w:numPr>
        <w:bidi/>
        <w:spacing w:after="0" w:line="240" w:lineRule="auto"/>
        <w:contextualSpacing/>
        <w:jc w:val="both"/>
        <w:rPr>
          <w:rFonts w:eastAsia="Droid Serif" w:cs="B Mitra"/>
          <w:b/>
          <w:bCs/>
          <w:sz w:val="28"/>
        </w:rPr>
      </w:pPr>
      <w:r w:rsidRPr="006F72CB">
        <w:rPr>
          <w:rFonts w:eastAsia="Droid Serif" w:cs="B Mitra"/>
          <w:b/>
          <w:bCs/>
          <w:sz w:val="28"/>
          <w:rtl/>
        </w:rPr>
        <w:t>طراح</w:t>
      </w:r>
      <w:r w:rsidRPr="006F72CB">
        <w:rPr>
          <w:rFonts w:eastAsia="Droid Serif" w:cs="B Mitra" w:hint="cs"/>
          <w:b/>
          <w:bCs/>
          <w:sz w:val="28"/>
          <w:rtl/>
        </w:rPr>
        <w:t>ی</w:t>
      </w:r>
      <w:r w:rsidRPr="006F72CB">
        <w:rPr>
          <w:rFonts w:eastAsia="Droid Serif" w:cs="B Mitra"/>
          <w:b/>
          <w:bCs/>
          <w:sz w:val="28"/>
          <w:rtl/>
        </w:rPr>
        <w:t xml:space="preserve"> و پ</w:t>
      </w:r>
      <w:r w:rsidRPr="006F72CB">
        <w:rPr>
          <w:rFonts w:eastAsia="Droid Serif" w:cs="B Mitra" w:hint="cs"/>
          <w:b/>
          <w:bCs/>
          <w:sz w:val="28"/>
          <w:rtl/>
        </w:rPr>
        <w:t>ی</w:t>
      </w:r>
      <w:r w:rsidRPr="006F72CB">
        <w:rPr>
          <w:rFonts w:eastAsia="Droid Serif" w:cs="B Mitra" w:hint="eastAsia"/>
          <w:b/>
          <w:bCs/>
          <w:sz w:val="28"/>
          <w:rtl/>
        </w:rPr>
        <w:t>اده</w:t>
      </w:r>
      <w:r w:rsidRPr="006F72CB">
        <w:rPr>
          <w:rFonts w:eastAsia="Droid Serif" w:cs="B Mitra"/>
          <w:b/>
          <w:bCs/>
          <w:sz w:val="28"/>
          <w:rtl/>
        </w:rPr>
        <w:t xml:space="preserve"> ساز</w:t>
      </w:r>
      <w:r w:rsidRPr="006F72CB">
        <w:rPr>
          <w:rFonts w:eastAsia="Droid Serif" w:cs="B Mitra" w:hint="cs"/>
          <w:b/>
          <w:bCs/>
          <w:sz w:val="28"/>
          <w:rtl/>
        </w:rPr>
        <w:t>ی</w:t>
      </w:r>
      <w:r w:rsidRPr="006F72CB">
        <w:rPr>
          <w:rFonts w:eastAsia="Droid Serif" w:cs="B Mitra"/>
          <w:b/>
          <w:bCs/>
          <w:sz w:val="28"/>
          <w:rtl/>
        </w:rPr>
        <w:t xml:space="preserve"> س</w:t>
      </w:r>
      <w:r w:rsidRPr="006F72CB">
        <w:rPr>
          <w:rFonts w:eastAsia="Droid Serif" w:cs="B Mitra" w:hint="cs"/>
          <w:b/>
          <w:bCs/>
          <w:sz w:val="28"/>
          <w:rtl/>
        </w:rPr>
        <w:t>ی</w:t>
      </w:r>
      <w:r w:rsidRPr="006F72CB">
        <w:rPr>
          <w:rFonts w:eastAsia="Droid Serif" w:cs="B Mitra" w:hint="eastAsia"/>
          <w:b/>
          <w:bCs/>
          <w:sz w:val="28"/>
          <w:rtl/>
        </w:rPr>
        <w:t>ستم</w:t>
      </w:r>
      <w:r w:rsidRPr="006F72CB">
        <w:rPr>
          <w:rFonts w:eastAsia="Droid Serif" w:cs="B Mitra"/>
          <w:b/>
          <w:bCs/>
          <w:sz w:val="28"/>
          <w:rtl/>
        </w:rPr>
        <w:t xml:space="preserve"> مکان</w:t>
      </w:r>
      <w:r w:rsidRPr="006F72CB">
        <w:rPr>
          <w:rFonts w:eastAsia="Droid Serif" w:cs="B Mitra" w:hint="cs"/>
          <w:b/>
          <w:bCs/>
          <w:sz w:val="28"/>
          <w:rtl/>
        </w:rPr>
        <w:t>ی</w:t>
      </w:r>
      <w:r w:rsidRPr="006F72CB">
        <w:rPr>
          <w:rFonts w:eastAsia="Droid Serif" w:cs="B Mitra" w:hint="eastAsia"/>
          <w:b/>
          <w:bCs/>
          <w:sz w:val="28"/>
          <w:rtl/>
        </w:rPr>
        <w:t>اب</w:t>
      </w:r>
      <w:r w:rsidRPr="006F72CB">
        <w:rPr>
          <w:rFonts w:eastAsia="Droid Serif" w:cs="B Mitra" w:hint="cs"/>
          <w:b/>
          <w:bCs/>
          <w:sz w:val="28"/>
          <w:rtl/>
        </w:rPr>
        <w:t>ی</w:t>
      </w:r>
      <w:r w:rsidRPr="006F72CB">
        <w:rPr>
          <w:rFonts w:eastAsia="Droid Serif" w:cs="B Mitra"/>
          <w:b/>
          <w:bCs/>
          <w:sz w:val="28"/>
          <w:rtl/>
        </w:rPr>
        <w:t xml:space="preserve"> متخصصان</w:t>
      </w:r>
    </w:p>
    <w:p w14:paraId="4A240A5A" w14:textId="77777777" w:rsidR="00EF501D" w:rsidRPr="006F72CB" w:rsidRDefault="00EF501D" w:rsidP="002D00DF">
      <w:pPr>
        <w:numPr>
          <w:ilvl w:val="0"/>
          <w:numId w:val="150"/>
        </w:numPr>
        <w:bidi/>
        <w:spacing w:after="0" w:line="240" w:lineRule="auto"/>
        <w:contextualSpacing/>
        <w:jc w:val="both"/>
        <w:rPr>
          <w:rFonts w:eastAsia="Droid Serif" w:cs="B Mitra"/>
          <w:sz w:val="24"/>
          <w:szCs w:val="24"/>
          <w:lang w:bidi="fa-IR"/>
        </w:rPr>
      </w:pPr>
      <w:r w:rsidRPr="006F72CB">
        <w:rPr>
          <w:rFonts w:eastAsia="Droid Serif" w:cs="B Mitra" w:hint="cs"/>
          <w:sz w:val="24"/>
          <w:szCs w:val="24"/>
          <w:rtl/>
          <w:lang w:bidi="fa-IR"/>
        </w:rPr>
        <w:t xml:space="preserve">ثبت اطلاعات پژوهشگران سه گروه پژوهشی پایلوت در سامانه مدیریت دانش توسط خود کاربران و تایید راهبر سیستم جهت شناسایی متخصصان فیلدهای دانشی مختلف </w:t>
      </w:r>
    </w:p>
    <w:p w14:paraId="63ADF90F" w14:textId="1188CD64" w:rsidR="00EF501D" w:rsidRPr="006F72CB" w:rsidRDefault="00EF501D" w:rsidP="002D00DF">
      <w:pPr>
        <w:numPr>
          <w:ilvl w:val="0"/>
          <w:numId w:val="165"/>
        </w:numPr>
        <w:bidi/>
        <w:spacing w:after="0" w:line="240" w:lineRule="auto"/>
        <w:contextualSpacing/>
        <w:jc w:val="both"/>
        <w:rPr>
          <w:rFonts w:eastAsia="Droid Serif" w:cs="B Mitra"/>
          <w:b/>
          <w:bCs/>
          <w:sz w:val="26"/>
          <w:szCs w:val="26"/>
        </w:rPr>
      </w:pPr>
      <w:r w:rsidRPr="006F72CB">
        <w:rPr>
          <w:rFonts w:eastAsia="Droid Serif" w:cs="B Mitra"/>
          <w:b/>
          <w:bCs/>
          <w:sz w:val="28"/>
          <w:rtl/>
        </w:rPr>
        <w:lastRenderedPageBreak/>
        <w:t>بازنگري نظام نامه، فرآيندها، ساختار و دستورالعمل</w:t>
      </w:r>
      <w:r w:rsidR="00C44D1A" w:rsidRPr="006F72CB">
        <w:rPr>
          <w:rFonts w:eastAsia="Droid Serif" w:cs="B Mitra"/>
          <w:b/>
          <w:bCs/>
          <w:sz w:val="28"/>
          <w:rtl/>
        </w:rPr>
        <w:t>‌ها</w:t>
      </w:r>
      <w:r w:rsidRPr="006F72CB">
        <w:rPr>
          <w:rFonts w:eastAsia="Droid Serif" w:cs="B Mitra"/>
          <w:b/>
          <w:bCs/>
          <w:sz w:val="28"/>
          <w:rtl/>
        </w:rPr>
        <w:t>ي مديريت دانش</w:t>
      </w:r>
    </w:p>
    <w:p w14:paraId="2438908A" w14:textId="77777777" w:rsidR="00EF501D" w:rsidRPr="006F72CB" w:rsidRDefault="00EF501D" w:rsidP="002D00DF">
      <w:pPr>
        <w:numPr>
          <w:ilvl w:val="0"/>
          <w:numId w:val="150"/>
        </w:numPr>
        <w:bidi/>
        <w:spacing w:after="0" w:line="240" w:lineRule="auto"/>
        <w:contextualSpacing/>
        <w:jc w:val="both"/>
        <w:rPr>
          <w:rFonts w:eastAsia="Droid Serif" w:cs="B Mitra"/>
          <w:sz w:val="28"/>
          <w:lang w:bidi="fa-IR"/>
        </w:rPr>
      </w:pPr>
      <w:r w:rsidRPr="006F72CB">
        <w:rPr>
          <w:rFonts w:eastAsia="Droid Serif" w:cs="B Mitra" w:hint="cs"/>
          <w:sz w:val="28"/>
          <w:rtl/>
          <w:lang w:bidi="fa-IR"/>
        </w:rPr>
        <w:t>نظام نامه‌ی بازنگری شده در حال حاضر بصورت کامل</w:t>
      </w:r>
      <w:r w:rsidRPr="006F72CB">
        <w:rPr>
          <w:rFonts w:eastAsia="Droid Serif" w:cs="B Mitra"/>
          <w:sz w:val="28"/>
          <w:rtl/>
          <w:lang w:bidi="fa-IR"/>
        </w:rPr>
        <w:t xml:space="preserve"> اهداف، الگوی مبنا، نقشهای اصلی ساختار اجرایی مدیریت دانش شرح وظایف ایشان </w:t>
      </w:r>
      <w:r w:rsidRPr="006F72CB">
        <w:rPr>
          <w:rFonts w:eastAsia="Droid Serif" w:cs="B Mitra" w:hint="cs"/>
          <w:sz w:val="28"/>
          <w:rtl/>
          <w:lang w:bidi="fa-IR"/>
        </w:rPr>
        <w:t>را به طور کامل تشریح کرده است و آماده‌ی پیاده سازی در پژوهشگاه نیرو می باشد</w:t>
      </w:r>
      <w:r w:rsidRPr="006F72CB">
        <w:rPr>
          <w:rFonts w:eastAsia="Droid Serif" w:cs="B Mitra"/>
          <w:sz w:val="28"/>
          <w:rtl/>
          <w:lang w:bidi="fa-IR"/>
        </w:rPr>
        <w:t>.</w:t>
      </w:r>
    </w:p>
    <w:p w14:paraId="290DBAAD" w14:textId="4691B409" w:rsidR="00EF501D" w:rsidRPr="006F72CB" w:rsidRDefault="00EF501D" w:rsidP="002D00DF">
      <w:pPr>
        <w:numPr>
          <w:ilvl w:val="0"/>
          <w:numId w:val="150"/>
        </w:numPr>
        <w:bidi/>
        <w:spacing w:after="0" w:line="240" w:lineRule="auto"/>
        <w:contextualSpacing/>
        <w:jc w:val="both"/>
        <w:rPr>
          <w:rFonts w:eastAsia="Droid Serif" w:cs="B Mitra"/>
          <w:sz w:val="28"/>
          <w:lang w:bidi="fa-IR"/>
        </w:rPr>
      </w:pPr>
      <w:r w:rsidRPr="006F72CB">
        <w:rPr>
          <w:rFonts w:eastAsia="Droid Serif" w:cs="B Mitra" w:hint="cs"/>
          <w:sz w:val="28"/>
          <w:rtl/>
          <w:lang w:bidi="fa-IR"/>
        </w:rPr>
        <w:t>در همین راستا فرايندها، ساختار و دستورالعمل</w:t>
      </w:r>
      <w:r w:rsidR="00C44D1A" w:rsidRPr="006F72CB">
        <w:rPr>
          <w:rFonts w:eastAsia="Droid Serif" w:cs="B Mitra" w:hint="cs"/>
          <w:sz w:val="28"/>
          <w:rtl/>
          <w:lang w:bidi="fa-IR"/>
        </w:rPr>
        <w:t>‌ها</w:t>
      </w:r>
      <w:r w:rsidRPr="006F72CB">
        <w:rPr>
          <w:rFonts w:eastAsia="Droid Serif" w:cs="B Mitra" w:hint="cs"/>
          <w:sz w:val="28"/>
          <w:rtl/>
          <w:lang w:bidi="fa-IR"/>
        </w:rPr>
        <w:t>ي تهیه در فاز اول استقرار مديريت دانش در پژوهشگاه نیرو مورد بازنگری کامل قرار گرفت. تعدادی از مستندات تهیه شده حذف</w:t>
      </w:r>
      <w:r w:rsidRPr="006F72CB">
        <w:rPr>
          <w:rFonts w:eastAsia="Droid Serif" w:cs="B Mitra"/>
          <w:sz w:val="28"/>
          <w:rtl/>
          <w:lang w:bidi="fa-IR"/>
        </w:rPr>
        <w:t xml:space="preserve"> و تعدادی دیگر نیز </w:t>
      </w:r>
      <w:r w:rsidRPr="006F72CB">
        <w:rPr>
          <w:rFonts w:eastAsia="Droid Serif" w:cs="B Mitra" w:hint="cs"/>
          <w:sz w:val="28"/>
          <w:rtl/>
          <w:lang w:bidi="fa-IR"/>
        </w:rPr>
        <w:t xml:space="preserve">اصلاح و طراحی شد. </w:t>
      </w:r>
    </w:p>
    <w:p w14:paraId="0EBF4FB3" w14:textId="77777777" w:rsidR="00EF501D" w:rsidRPr="006F72CB" w:rsidRDefault="00EF501D" w:rsidP="002D00DF">
      <w:pPr>
        <w:numPr>
          <w:ilvl w:val="0"/>
          <w:numId w:val="166"/>
        </w:numPr>
        <w:bidi/>
        <w:spacing w:after="0" w:line="240" w:lineRule="auto"/>
        <w:contextualSpacing/>
        <w:jc w:val="both"/>
        <w:rPr>
          <w:rFonts w:eastAsia="Droid Serif" w:cs="B Mitra"/>
          <w:b/>
          <w:bCs/>
          <w:sz w:val="28"/>
        </w:rPr>
      </w:pPr>
      <w:r w:rsidRPr="006F72CB">
        <w:rPr>
          <w:rFonts w:eastAsia="Droid Serif" w:cs="B Mitra"/>
          <w:b/>
          <w:bCs/>
          <w:sz w:val="28"/>
          <w:rtl/>
        </w:rPr>
        <w:t>بررس</w:t>
      </w:r>
      <w:r w:rsidRPr="006F72CB">
        <w:rPr>
          <w:rFonts w:eastAsia="Droid Serif" w:cs="B Mitra" w:hint="cs"/>
          <w:b/>
          <w:bCs/>
          <w:sz w:val="28"/>
          <w:rtl/>
        </w:rPr>
        <w:t>ی</w:t>
      </w:r>
      <w:r w:rsidRPr="006F72CB">
        <w:rPr>
          <w:rFonts w:eastAsia="Droid Serif" w:cs="B Mitra"/>
          <w:b/>
          <w:bCs/>
          <w:sz w:val="28"/>
          <w:rtl/>
        </w:rPr>
        <w:t xml:space="preserve"> سازمانها</w:t>
      </w:r>
      <w:r w:rsidRPr="006F72CB">
        <w:rPr>
          <w:rFonts w:eastAsia="Droid Serif" w:cs="B Mitra" w:hint="cs"/>
          <w:b/>
          <w:bCs/>
          <w:sz w:val="28"/>
          <w:rtl/>
        </w:rPr>
        <w:t>ی</w:t>
      </w:r>
      <w:r w:rsidRPr="006F72CB">
        <w:rPr>
          <w:rFonts w:eastAsia="Droid Serif" w:cs="B Mitra"/>
          <w:b/>
          <w:bCs/>
          <w:sz w:val="28"/>
          <w:rtl/>
        </w:rPr>
        <w:t xml:space="preserve"> موفق در حوزه س</w:t>
      </w:r>
      <w:r w:rsidRPr="006F72CB">
        <w:rPr>
          <w:rFonts w:eastAsia="Droid Serif" w:cs="B Mitra" w:hint="cs"/>
          <w:b/>
          <w:bCs/>
          <w:sz w:val="28"/>
          <w:rtl/>
        </w:rPr>
        <w:t>ی</w:t>
      </w:r>
      <w:r w:rsidRPr="006F72CB">
        <w:rPr>
          <w:rFonts w:eastAsia="Droid Serif" w:cs="B Mitra" w:hint="eastAsia"/>
          <w:b/>
          <w:bCs/>
          <w:sz w:val="28"/>
          <w:rtl/>
        </w:rPr>
        <w:t>ستمها</w:t>
      </w:r>
      <w:r w:rsidRPr="006F72CB">
        <w:rPr>
          <w:rFonts w:eastAsia="Droid Serif" w:cs="B Mitra" w:hint="cs"/>
          <w:b/>
          <w:bCs/>
          <w:sz w:val="28"/>
          <w:rtl/>
        </w:rPr>
        <w:t>ی</w:t>
      </w:r>
      <w:r w:rsidRPr="006F72CB">
        <w:rPr>
          <w:rFonts w:eastAsia="Droid Serif" w:cs="B Mitra"/>
          <w:b/>
          <w:bCs/>
          <w:sz w:val="28"/>
          <w:rtl/>
        </w:rPr>
        <w:t xml:space="preserve"> انگ</w:t>
      </w:r>
      <w:r w:rsidRPr="006F72CB">
        <w:rPr>
          <w:rFonts w:eastAsia="Droid Serif" w:cs="B Mitra" w:hint="cs"/>
          <w:b/>
          <w:bCs/>
          <w:sz w:val="28"/>
          <w:rtl/>
        </w:rPr>
        <w:t>ی</w:t>
      </w:r>
      <w:r w:rsidRPr="006F72CB">
        <w:rPr>
          <w:rFonts w:eastAsia="Droid Serif" w:cs="B Mitra" w:hint="eastAsia"/>
          <w:b/>
          <w:bCs/>
          <w:sz w:val="28"/>
          <w:rtl/>
        </w:rPr>
        <w:t>زش</w:t>
      </w:r>
      <w:r w:rsidRPr="006F72CB">
        <w:rPr>
          <w:rFonts w:eastAsia="Droid Serif" w:cs="B Mitra" w:hint="cs"/>
          <w:b/>
          <w:bCs/>
          <w:sz w:val="28"/>
          <w:rtl/>
        </w:rPr>
        <w:t>ی</w:t>
      </w:r>
      <w:r w:rsidRPr="006F72CB">
        <w:rPr>
          <w:rFonts w:eastAsia="Droid Serif" w:cs="B Mitra"/>
          <w:b/>
          <w:bCs/>
          <w:sz w:val="28"/>
          <w:rtl/>
        </w:rPr>
        <w:t xml:space="preserve"> مد</w:t>
      </w:r>
      <w:r w:rsidRPr="006F72CB">
        <w:rPr>
          <w:rFonts w:eastAsia="Droid Serif" w:cs="B Mitra" w:hint="cs"/>
          <w:b/>
          <w:bCs/>
          <w:sz w:val="28"/>
          <w:rtl/>
        </w:rPr>
        <w:t>ی</w:t>
      </w:r>
      <w:r w:rsidRPr="006F72CB">
        <w:rPr>
          <w:rFonts w:eastAsia="Droid Serif" w:cs="B Mitra" w:hint="eastAsia"/>
          <w:b/>
          <w:bCs/>
          <w:sz w:val="28"/>
          <w:rtl/>
        </w:rPr>
        <w:t>ر</w:t>
      </w:r>
      <w:r w:rsidRPr="006F72CB">
        <w:rPr>
          <w:rFonts w:eastAsia="Droid Serif" w:cs="B Mitra" w:hint="cs"/>
          <w:b/>
          <w:bCs/>
          <w:sz w:val="28"/>
          <w:rtl/>
        </w:rPr>
        <w:t>ی</w:t>
      </w:r>
      <w:r w:rsidRPr="006F72CB">
        <w:rPr>
          <w:rFonts w:eastAsia="Droid Serif" w:cs="B Mitra" w:hint="eastAsia"/>
          <w:b/>
          <w:bCs/>
          <w:sz w:val="28"/>
          <w:rtl/>
        </w:rPr>
        <w:t>ت</w:t>
      </w:r>
      <w:r w:rsidRPr="006F72CB">
        <w:rPr>
          <w:rFonts w:eastAsia="Droid Serif" w:cs="B Mitra"/>
          <w:b/>
          <w:bCs/>
          <w:sz w:val="28"/>
          <w:rtl/>
        </w:rPr>
        <w:t xml:space="preserve"> دانش و طراح</w:t>
      </w:r>
      <w:r w:rsidRPr="006F72CB">
        <w:rPr>
          <w:rFonts w:eastAsia="Droid Serif" w:cs="B Mitra" w:hint="cs"/>
          <w:b/>
          <w:bCs/>
          <w:sz w:val="28"/>
          <w:rtl/>
        </w:rPr>
        <w:t>ی</w:t>
      </w:r>
      <w:r w:rsidRPr="006F72CB">
        <w:rPr>
          <w:rFonts w:eastAsia="Droid Serif" w:cs="B Mitra"/>
          <w:b/>
          <w:bCs/>
          <w:sz w:val="28"/>
          <w:rtl/>
        </w:rPr>
        <w:t xml:space="preserve"> ساختار انگ</w:t>
      </w:r>
      <w:r w:rsidRPr="006F72CB">
        <w:rPr>
          <w:rFonts w:eastAsia="Droid Serif" w:cs="B Mitra" w:hint="cs"/>
          <w:b/>
          <w:bCs/>
          <w:sz w:val="28"/>
          <w:rtl/>
        </w:rPr>
        <w:t>ی</w:t>
      </w:r>
      <w:r w:rsidRPr="006F72CB">
        <w:rPr>
          <w:rFonts w:eastAsia="Droid Serif" w:cs="B Mitra" w:hint="eastAsia"/>
          <w:b/>
          <w:bCs/>
          <w:sz w:val="28"/>
          <w:rtl/>
        </w:rPr>
        <w:t>زش</w:t>
      </w:r>
      <w:r w:rsidRPr="006F72CB">
        <w:rPr>
          <w:rFonts w:eastAsia="Droid Serif" w:cs="B Mitra" w:hint="cs"/>
          <w:b/>
          <w:bCs/>
          <w:sz w:val="28"/>
          <w:rtl/>
        </w:rPr>
        <w:t>ی</w:t>
      </w:r>
      <w:r w:rsidRPr="006F72CB">
        <w:rPr>
          <w:rFonts w:eastAsia="Droid Serif" w:cs="B Mitra"/>
          <w:b/>
          <w:bCs/>
          <w:sz w:val="28"/>
          <w:rtl/>
        </w:rPr>
        <w:t xml:space="preserve"> پژوهشگاه ن</w:t>
      </w:r>
      <w:r w:rsidRPr="006F72CB">
        <w:rPr>
          <w:rFonts w:eastAsia="Droid Serif" w:cs="B Mitra" w:hint="cs"/>
          <w:b/>
          <w:bCs/>
          <w:sz w:val="28"/>
          <w:rtl/>
        </w:rPr>
        <w:t>ی</w:t>
      </w:r>
      <w:r w:rsidRPr="006F72CB">
        <w:rPr>
          <w:rFonts w:eastAsia="Droid Serif" w:cs="B Mitra" w:hint="eastAsia"/>
          <w:b/>
          <w:bCs/>
          <w:sz w:val="28"/>
          <w:rtl/>
        </w:rPr>
        <w:t>رو</w:t>
      </w:r>
      <w:r w:rsidRPr="006F72CB">
        <w:rPr>
          <w:rFonts w:eastAsia="Droid Serif" w:cs="B Mitra"/>
          <w:b/>
          <w:bCs/>
          <w:sz w:val="28"/>
          <w:rtl/>
        </w:rPr>
        <w:t xml:space="preserve"> در ا</w:t>
      </w:r>
      <w:r w:rsidRPr="006F72CB">
        <w:rPr>
          <w:rFonts w:eastAsia="Droid Serif" w:cs="B Mitra" w:hint="cs"/>
          <w:b/>
          <w:bCs/>
          <w:sz w:val="28"/>
          <w:rtl/>
        </w:rPr>
        <w:t>ی</w:t>
      </w:r>
      <w:r w:rsidRPr="006F72CB">
        <w:rPr>
          <w:rFonts w:eastAsia="Droid Serif" w:cs="B Mitra" w:hint="eastAsia"/>
          <w:b/>
          <w:bCs/>
          <w:sz w:val="28"/>
          <w:rtl/>
        </w:rPr>
        <w:t>ن</w:t>
      </w:r>
      <w:r w:rsidRPr="006F72CB">
        <w:rPr>
          <w:rFonts w:eastAsia="Droid Serif" w:cs="B Mitra"/>
          <w:b/>
          <w:bCs/>
          <w:sz w:val="28"/>
          <w:rtl/>
        </w:rPr>
        <w:t xml:space="preserve"> حوزه</w:t>
      </w:r>
    </w:p>
    <w:p w14:paraId="5C613921" w14:textId="5406FCF6" w:rsidR="00EF501D" w:rsidRPr="006F72CB" w:rsidRDefault="00EF501D" w:rsidP="002D00DF">
      <w:pPr>
        <w:numPr>
          <w:ilvl w:val="0"/>
          <w:numId w:val="150"/>
        </w:numPr>
        <w:bidi/>
        <w:spacing w:after="0" w:line="240" w:lineRule="auto"/>
        <w:contextualSpacing/>
        <w:jc w:val="both"/>
        <w:rPr>
          <w:rFonts w:eastAsia="Droid Serif" w:cs="B Mitra"/>
          <w:sz w:val="28"/>
          <w:lang w:bidi="fa-IR"/>
        </w:rPr>
      </w:pPr>
      <w:r w:rsidRPr="006F72CB">
        <w:rPr>
          <w:rFonts w:eastAsia="Droid Serif" w:cs="B Mitra" w:hint="cs"/>
          <w:sz w:val="28"/>
          <w:rtl/>
          <w:lang w:bidi="fa-IR"/>
        </w:rPr>
        <w:t>گزارش سیستم</w:t>
      </w:r>
      <w:r w:rsidR="00C44D1A" w:rsidRPr="006F72CB">
        <w:rPr>
          <w:rFonts w:eastAsia="Droid Serif" w:cs="B Mitra" w:hint="cs"/>
          <w:sz w:val="28"/>
          <w:rtl/>
          <w:lang w:bidi="fa-IR"/>
        </w:rPr>
        <w:t>‌ها</w:t>
      </w:r>
      <w:r w:rsidRPr="006F72CB">
        <w:rPr>
          <w:rFonts w:eastAsia="Droid Serif" w:cs="B Mitra" w:hint="cs"/>
          <w:sz w:val="28"/>
          <w:rtl/>
          <w:lang w:bidi="fa-IR"/>
        </w:rPr>
        <w:t xml:space="preserve">ی انگیزشی مدیریت دانش با توجه به مقالات معتبر و مطالعات موردی </w:t>
      </w:r>
      <w:r w:rsidRPr="006F72CB">
        <w:rPr>
          <w:rFonts w:eastAsia="Droid Serif" w:cs="B Mitra"/>
          <w:sz w:val="28"/>
          <w:lang w:bidi="fa-IR"/>
        </w:rPr>
        <w:t>Case</w:t>
      </w:r>
      <w:r w:rsidRPr="006F72CB">
        <w:rPr>
          <w:rFonts w:eastAsia="Droid Serif" w:cs="B Mitra"/>
          <w:sz w:val="28"/>
          <w:rtl/>
          <w:lang w:bidi="fa-IR"/>
        </w:rPr>
        <w:t xml:space="preserve"> </w:t>
      </w:r>
      <w:r w:rsidRPr="006F72CB">
        <w:rPr>
          <w:rFonts w:eastAsia="Droid Serif" w:cs="B Mitra"/>
          <w:sz w:val="28"/>
          <w:lang w:bidi="fa-IR"/>
        </w:rPr>
        <w:t xml:space="preserve"> </w:t>
      </w:r>
      <w:r w:rsidRPr="006F72CB">
        <w:rPr>
          <w:rFonts w:eastAsia="Droid Serif" w:cs="B Mitra" w:hint="cs"/>
          <w:sz w:val="28"/>
          <w:rtl/>
          <w:lang w:bidi="fa-IR"/>
        </w:rPr>
        <w:t>و مصاحبه با سازمانهای موفق داخلی در اجرای مدیریت دانش و حوزه ی انگیزش آن تهیه و تنظیم گردید.</w:t>
      </w:r>
    </w:p>
    <w:p w14:paraId="18D97C2F" w14:textId="01F02447" w:rsidR="00EF501D" w:rsidRPr="006F72CB" w:rsidRDefault="00EF501D" w:rsidP="001C05AB">
      <w:pPr>
        <w:bidi/>
        <w:spacing w:after="0" w:line="240" w:lineRule="auto"/>
        <w:jc w:val="both"/>
        <w:rPr>
          <w:rFonts w:eastAsia="Times New Roman" w:cs="B Mitra"/>
          <w:sz w:val="28"/>
        </w:rPr>
      </w:pPr>
      <w:r w:rsidRPr="006F72CB">
        <w:rPr>
          <w:rFonts w:ascii="Pontano Sans" w:eastAsia="Pontano Sans" w:cs="B Mitra" w:hint="cs"/>
          <w:sz w:val="26"/>
          <w:rtl/>
          <w:lang w:bidi="fa-IR"/>
        </w:rPr>
        <w:t>سازمان</w:t>
      </w:r>
      <w:r w:rsidR="00C44D1A" w:rsidRPr="006F72CB">
        <w:rPr>
          <w:rFonts w:ascii="Pontano Sans" w:eastAsia="Pontano Sans" w:cs="B Mitra" w:hint="cs"/>
          <w:sz w:val="26"/>
          <w:rtl/>
          <w:lang w:bidi="fa-IR"/>
        </w:rPr>
        <w:t>‌ها</w:t>
      </w:r>
      <w:r w:rsidRPr="006F72CB">
        <w:rPr>
          <w:rFonts w:ascii="Pontano Sans" w:eastAsia="Pontano Sans" w:cs="B Mitra" w:hint="cs"/>
          <w:sz w:val="26"/>
          <w:rtl/>
          <w:lang w:bidi="fa-IR"/>
        </w:rPr>
        <w:t xml:space="preserve">ی </w:t>
      </w:r>
      <w:r w:rsidRPr="006F72CB">
        <w:rPr>
          <w:rFonts w:ascii="Pontano Sans" w:eastAsia="Pontano Sans" w:cs="B Mitra" w:hint="cs"/>
          <w:b/>
          <w:bCs/>
          <w:sz w:val="26"/>
          <w:rtl/>
          <w:lang w:bidi="fa-IR"/>
        </w:rPr>
        <w:t>داخلی</w:t>
      </w:r>
      <w:r w:rsidRPr="006F72CB">
        <w:rPr>
          <w:rFonts w:ascii="Pontano Sans" w:eastAsia="Pontano Sans" w:hAnsi="Pontano Sans" w:cs="B Mitra"/>
          <w:sz w:val="26"/>
          <w:rtl/>
          <w:lang w:bidi="fa-IR"/>
        </w:rPr>
        <w:t xml:space="preserve"> زیر مورد بررسی قرار گرفتند:</w:t>
      </w:r>
    </w:p>
    <w:p w14:paraId="6A7DDEB4" w14:textId="77777777" w:rsidR="00EF501D" w:rsidRPr="006F72CB" w:rsidRDefault="00EF501D" w:rsidP="002D00DF">
      <w:pPr>
        <w:numPr>
          <w:ilvl w:val="0"/>
          <w:numId w:val="144"/>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شرکت توسعه معادن و صنایع معدنی خاورمیانه (میدکو</w:t>
      </w:r>
      <w:r w:rsidRPr="006F72CB">
        <w:rPr>
          <w:rFonts w:ascii="Pontano Sans" w:eastAsia="Pontano Sans" w:hAnsi="Pontano Sans" w:cs="B Mitra"/>
          <w:sz w:val="26"/>
          <w:rtl/>
          <w:lang w:bidi="fa-IR"/>
        </w:rPr>
        <w:t>)</w:t>
      </w:r>
    </w:p>
    <w:p w14:paraId="79D5921A" w14:textId="77777777" w:rsidR="00EF501D" w:rsidRPr="006F72CB" w:rsidRDefault="00EF501D" w:rsidP="002D00DF">
      <w:pPr>
        <w:numPr>
          <w:ilvl w:val="0"/>
          <w:numId w:val="144"/>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اویک  - گروه مهندسی و ساختمان صنایع نفت</w:t>
      </w:r>
    </w:p>
    <w:p w14:paraId="1152F32C" w14:textId="77777777" w:rsidR="00EF501D" w:rsidRPr="006F72CB" w:rsidRDefault="00EF501D" w:rsidP="002D00DF">
      <w:pPr>
        <w:numPr>
          <w:ilvl w:val="0"/>
          <w:numId w:val="144"/>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شرکت مپنا</w:t>
      </w:r>
    </w:p>
    <w:p w14:paraId="36479F0D" w14:textId="77777777" w:rsidR="00EF501D" w:rsidRPr="006F72CB" w:rsidRDefault="00EF501D" w:rsidP="002D00DF">
      <w:pPr>
        <w:numPr>
          <w:ilvl w:val="0"/>
          <w:numId w:val="144"/>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وزارت نفت</w:t>
      </w:r>
    </w:p>
    <w:p w14:paraId="74AD74CF" w14:textId="77777777" w:rsidR="00EF501D" w:rsidRPr="006F72CB" w:rsidRDefault="00EF501D" w:rsidP="002D00DF">
      <w:pPr>
        <w:numPr>
          <w:ilvl w:val="0"/>
          <w:numId w:val="144"/>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شرکت ملی گاز</w:t>
      </w:r>
    </w:p>
    <w:p w14:paraId="3D672727" w14:textId="77777777" w:rsidR="00EF501D" w:rsidRPr="006F72CB" w:rsidRDefault="00EF501D" w:rsidP="002D00DF">
      <w:pPr>
        <w:numPr>
          <w:ilvl w:val="0"/>
          <w:numId w:val="144"/>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شرکت مادر تخصصی تولید و توسعه انرژی اتمی ایران</w:t>
      </w:r>
    </w:p>
    <w:p w14:paraId="3955EA0C" w14:textId="77777777" w:rsidR="00EF501D" w:rsidRPr="006F72CB" w:rsidRDefault="00EF501D" w:rsidP="002D00DF">
      <w:pPr>
        <w:numPr>
          <w:ilvl w:val="0"/>
          <w:numId w:val="144"/>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 xml:space="preserve">شرکت ملی فولاد ایران </w:t>
      </w:r>
    </w:p>
    <w:p w14:paraId="300090E6" w14:textId="1334E36B" w:rsidR="00EF501D" w:rsidRPr="006F72CB" w:rsidRDefault="00EF501D" w:rsidP="001C05AB">
      <w:pPr>
        <w:bidi/>
        <w:spacing w:after="0" w:line="240" w:lineRule="auto"/>
        <w:jc w:val="both"/>
        <w:rPr>
          <w:rFonts w:eastAsia="Times New Roman" w:cs="B Mitra"/>
          <w:sz w:val="28"/>
        </w:rPr>
      </w:pPr>
      <w:r w:rsidRPr="006F72CB">
        <w:rPr>
          <w:rFonts w:ascii="Pontano Sans" w:eastAsia="Pontano Sans" w:cs="B Mitra" w:hint="cs"/>
          <w:sz w:val="26"/>
          <w:rtl/>
          <w:lang w:bidi="fa-IR"/>
        </w:rPr>
        <w:t>سازمان</w:t>
      </w:r>
      <w:r w:rsidR="00C44D1A" w:rsidRPr="006F72CB">
        <w:rPr>
          <w:rFonts w:ascii="Pontano Sans" w:eastAsia="Pontano Sans" w:cs="B Mitra" w:hint="cs"/>
          <w:sz w:val="26"/>
          <w:rtl/>
          <w:lang w:bidi="fa-IR"/>
        </w:rPr>
        <w:t>‌ها</w:t>
      </w:r>
      <w:r w:rsidRPr="006F72CB">
        <w:rPr>
          <w:rFonts w:ascii="Pontano Sans" w:eastAsia="Pontano Sans" w:cs="B Mitra" w:hint="cs"/>
          <w:sz w:val="26"/>
          <w:rtl/>
          <w:lang w:bidi="fa-IR"/>
        </w:rPr>
        <w:t xml:space="preserve">ی </w:t>
      </w:r>
      <w:r w:rsidRPr="006F72CB">
        <w:rPr>
          <w:rFonts w:ascii="Pontano Sans" w:eastAsia="Pontano Sans" w:cs="B Mitra" w:hint="cs"/>
          <w:b/>
          <w:bCs/>
          <w:sz w:val="26"/>
          <w:rtl/>
          <w:lang w:bidi="fa-IR"/>
        </w:rPr>
        <w:t>خارجی</w:t>
      </w:r>
      <w:r w:rsidRPr="006F72CB">
        <w:rPr>
          <w:rFonts w:ascii="Pontano Sans" w:eastAsia="Pontano Sans" w:hAnsi="Pontano Sans" w:cs="B Mitra"/>
          <w:sz w:val="26"/>
          <w:rtl/>
          <w:lang w:bidi="fa-IR"/>
        </w:rPr>
        <w:t xml:space="preserve"> زیر مورد بررسی قرار گرفتند:</w:t>
      </w:r>
    </w:p>
    <w:p w14:paraId="20C3866C"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سارکوسیان (</w:t>
      </w:r>
      <w:r w:rsidRPr="006F72CB">
        <w:rPr>
          <w:rFonts w:asciiTheme="majorBidi" w:eastAsia="Pontano Sans" w:hAnsiTheme="majorBidi" w:cs="B Mitra"/>
          <w:sz w:val="24"/>
          <w:szCs w:val="24"/>
        </w:rPr>
        <w:t>Sarkuysan</w:t>
      </w:r>
      <w:r w:rsidRPr="006F72CB">
        <w:rPr>
          <w:rFonts w:ascii="Pontano Sans" w:eastAsia="Pontano Sans" w:hAnsi="Pontano Sans" w:cs="B Mitra"/>
          <w:sz w:val="26"/>
          <w:rtl/>
          <w:lang w:bidi="fa-IR"/>
        </w:rPr>
        <w:t>)</w:t>
      </w:r>
    </w:p>
    <w:p w14:paraId="08089FED" w14:textId="77777777" w:rsidR="00EF501D" w:rsidRPr="006F72CB" w:rsidRDefault="00EF501D" w:rsidP="002D00DF">
      <w:pPr>
        <w:numPr>
          <w:ilvl w:val="0"/>
          <w:numId w:val="145"/>
        </w:numPr>
        <w:bidi/>
        <w:spacing w:after="0" w:line="240" w:lineRule="auto"/>
        <w:ind w:left="994"/>
        <w:contextualSpacing/>
        <w:jc w:val="both"/>
        <w:rPr>
          <w:rFonts w:eastAsia="Times New Roman" w:cs="B Mitra"/>
          <w:sz w:val="28"/>
        </w:rPr>
      </w:pPr>
      <w:r w:rsidRPr="006F72CB">
        <w:rPr>
          <w:rFonts w:ascii="Pontano Sans" w:eastAsia="Pontano Sans" w:cs="B Mitra" w:hint="cs"/>
          <w:sz w:val="26"/>
          <w:rtl/>
          <w:lang w:bidi="fa-IR"/>
        </w:rPr>
        <w:t>شرکت آهن و استیل تاتا</w:t>
      </w:r>
    </w:p>
    <w:p w14:paraId="4DEBED89"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شرکت زیمنس (</w:t>
      </w:r>
      <w:r w:rsidRPr="006F72CB">
        <w:rPr>
          <w:rFonts w:asciiTheme="majorBidi" w:eastAsia="Pontano Sans" w:hAnsiTheme="majorBidi" w:cs="B Mitra"/>
          <w:sz w:val="24"/>
          <w:szCs w:val="24"/>
        </w:rPr>
        <w:t>Siemens</w:t>
      </w:r>
      <w:r w:rsidRPr="006F72CB">
        <w:rPr>
          <w:rFonts w:ascii="Pontano Sans" w:eastAsia="Pontano Sans" w:hAnsi="Pontano Sans" w:cs="B Mitra"/>
          <w:sz w:val="26"/>
          <w:rtl/>
          <w:lang w:bidi="fa-IR"/>
        </w:rPr>
        <w:t>)</w:t>
      </w:r>
    </w:p>
    <w:p w14:paraId="6F048193"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شرکت اپل (</w:t>
      </w:r>
      <w:r w:rsidRPr="006F72CB">
        <w:rPr>
          <w:rFonts w:asciiTheme="majorBidi" w:eastAsia="Pontano Sans" w:hAnsiTheme="majorBidi" w:cs="B Mitra"/>
          <w:sz w:val="24"/>
          <w:szCs w:val="24"/>
        </w:rPr>
        <w:t>Apple</w:t>
      </w:r>
      <w:r w:rsidRPr="006F72CB">
        <w:rPr>
          <w:rFonts w:eastAsia="Pontano Sans" w:cs="B Mitra"/>
          <w:sz w:val="28"/>
        </w:rPr>
        <w:t xml:space="preserve"> Inc</w:t>
      </w:r>
      <w:r w:rsidRPr="006F72CB">
        <w:rPr>
          <w:rFonts w:ascii="Pontano Sans" w:eastAsia="Pontano Sans" w:hAnsi="Pontano Sans" w:cs="B Mitra"/>
          <w:sz w:val="26"/>
          <w:rtl/>
          <w:lang w:bidi="fa-IR"/>
        </w:rPr>
        <w:t>)</w:t>
      </w:r>
    </w:p>
    <w:p w14:paraId="1AEBD852"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صنایع فلزی شرکت آلکوآ (</w:t>
      </w:r>
      <w:r w:rsidRPr="006F72CB">
        <w:rPr>
          <w:rFonts w:asciiTheme="majorBidi" w:eastAsia="Pontano Sans" w:hAnsiTheme="majorBidi" w:cs="B Mitra"/>
          <w:sz w:val="24"/>
          <w:szCs w:val="24"/>
        </w:rPr>
        <w:t>Alcoa</w:t>
      </w:r>
      <w:r w:rsidRPr="006F72CB">
        <w:rPr>
          <w:rFonts w:ascii="Pontano Sans" w:eastAsia="Pontano Sans" w:hAnsi="Pontano Sans" w:cs="B Mitra"/>
          <w:sz w:val="26"/>
          <w:rtl/>
          <w:lang w:bidi="fa-IR"/>
        </w:rPr>
        <w:t>)</w:t>
      </w:r>
    </w:p>
    <w:p w14:paraId="64D67543"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hAnsi="Pontano Sans" w:cs="B Mitra"/>
          <w:sz w:val="26"/>
          <w:rtl/>
          <w:lang w:bidi="fa-IR"/>
        </w:rPr>
        <w:t xml:space="preserve"> </w:t>
      </w:r>
      <w:r w:rsidRPr="006F72CB">
        <w:rPr>
          <w:rFonts w:ascii="Pontano Sans" w:eastAsia="Pontano Sans" w:cs="B Mitra" w:hint="cs"/>
          <w:sz w:val="26"/>
          <w:rtl/>
          <w:lang w:bidi="fa-IR"/>
        </w:rPr>
        <w:t>خودرو سواری دایملر- بنز (</w:t>
      </w:r>
      <w:r w:rsidRPr="006F72CB">
        <w:rPr>
          <w:rFonts w:asciiTheme="majorBidi" w:eastAsia="Pontano Sans" w:hAnsiTheme="majorBidi" w:cs="B Mitra"/>
          <w:sz w:val="24"/>
          <w:szCs w:val="24"/>
        </w:rPr>
        <w:t>Daimler</w:t>
      </w:r>
      <w:r w:rsidRPr="006F72CB">
        <w:rPr>
          <w:rFonts w:eastAsia="Pontano Sans" w:cs="B Mitra"/>
          <w:sz w:val="28"/>
        </w:rPr>
        <w:t xml:space="preserve"> - </w:t>
      </w:r>
      <w:r w:rsidRPr="006F72CB">
        <w:rPr>
          <w:rFonts w:asciiTheme="majorBidi" w:eastAsia="Pontano Sans" w:hAnsiTheme="majorBidi" w:cs="B Mitra"/>
          <w:sz w:val="24"/>
          <w:szCs w:val="24"/>
        </w:rPr>
        <w:t>Benz</w:t>
      </w:r>
      <w:r w:rsidRPr="006F72CB">
        <w:rPr>
          <w:rFonts w:ascii="Pontano Sans" w:eastAsia="Pontano Sans" w:hAnsi="Pontano Sans" w:cs="B Mitra"/>
          <w:sz w:val="26"/>
          <w:rtl/>
          <w:lang w:bidi="fa-IR"/>
        </w:rPr>
        <w:t>)</w:t>
      </w:r>
    </w:p>
    <w:p w14:paraId="125D8361"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hAnsi="Pontano Sans" w:cs="B Mitra"/>
          <w:sz w:val="26"/>
          <w:rtl/>
          <w:lang w:bidi="fa-IR"/>
        </w:rPr>
        <w:t xml:space="preserve"> شل (</w:t>
      </w:r>
      <w:r w:rsidRPr="006F72CB">
        <w:rPr>
          <w:rFonts w:asciiTheme="majorBidi" w:eastAsia="Pontano Sans" w:hAnsiTheme="majorBidi" w:cs="B Mitra"/>
          <w:sz w:val="24"/>
          <w:szCs w:val="24"/>
        </w:rPr>
        <w:t>Shell</w:t>
      </w:r>
      <w:r w:rsidRPr="006F72CB">
        <w:rPr>
          <w:rFonts w:ascii="Pontano Sans" w:eastAsia="Pontano Sans" w:hAnsi="Pontano Sans" w:cs="B Mitra"/>
          <w:sz w:val="26"/>
          <w:rtl/>
          <w:lang w:bidi="fa-IR"/>
        </w:rPr>
        <w:t>)</w:t>
      </w:r>
    </w:p>
    <w:p w14:paraId="2885D344"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شورون (</w:t>
      </w:r>
      <w:r w:rsidRPr="006F72CB">
        <w:rPr>
          <w:rFonts w:asciiTheme="majorBidi" w:eastAsia="Pontano Sans" w:hAnsiTheme="majorBidi" w:cs="B Mitra"/>
          <w:sz w:val="24"/>
          <w:szCs w:val="24"/>
        </w:rPr>
        <w:t>Chevron</w:t>
      </w:r>
      <w:r w:rsidRPr="006F72CB">
        <w:rPr>
          <w:rFonts w:ascii="Pontano Sans" w:eastAsia="Pontano Sans" w:hAnsi="Pontano Sans" w:cs="B Mitra"/>
          <w:sz w:val="26"/>
          <w:rtl/>
          <w:lang w:bidi="fa-IR"/>
        </w:rPr>
        <w:t>)</w:t>
      </w:r>
    </w:p>
    <w:p w14:paraId="3106A5EE"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بي پي</w:t>
      </w:r>
      <w:r w:rsidRPr="006F72CB">
        <w:rPr>
          <w:rFonts w:ascii="Pontano Sans" w:eastAsia="Pontano Sans" w:hAnsi="Pontano Sans" w:cs="B Mitra"/>
          <w:sz w:val="26"/>
        </w:rPr>
        <w:t xml:space="preserve"> </w:t>
      </w:r>
      <w:r w:rsidRPr="006F72CB">
        <w:rPr>
          <w:rFonts w:ascii="Pontano Sans" w:eastAsia="Pontano Sans" w:hAnsi="Pontano Sans" w:cs="B Mitra"/>
          <w:sz w:val="26"/>
          <w:rtl/>
          <w:lang w:bidi="fa-IR"/>
        </w:rPr>
        <w:t xml:space="preserve"> (</w:t>
      </w:r>
      <w:r w:rsidRPr="006F72CB">
        <w:rPr>
          <w:rFonts w:asciiTheme="majorBidi" w:eastAsia="Pontano Sans" w:hAnsiTheme="majorBidi" w:cs="B Mitra"/>
          <w:sz w:val="24"/>
          <w:szCs w:val="24"/>
        </w:rPr>
        <w:t>British</w:t>
      </w:r>
      <w:r w:rsidRPr="006F72CB">
        <w:rPr>
          <w:rFonts w:eastAsia="Pontano Sans" w:cs="B Mitra"/>
          <w:sz w:val="28"/>
        </w:rPr>
        <w:t xml:space="preserve"> </w:t>
      </w:r>
      <w:r w:rsidRPr="006F72CB">
        <w:rPr>
          <w:rFonts w:asciiTheme="majorBidi" w:eastAsia="Pontano Sans" w:hAnsiTheme="majorBidi" w:cs="B Mitra"/>
          <w:sz w:val="24"/>
          <w:szCs w:val="24"/>
        </w:rPr>
        <w:t>Petroleum</w:t>
      </w:r>
      <w:r w:rsidRPr="006F72CB">
        <w:rPr>
          <w:rFonts w:ascii="Pontano Sans" w:eastAsia="Pontano Sans" w:hAnsi="Pontano Sans" w:cs="B Mitra"/>
          <w:sz w:val="26"/>
          <w:rtl/>
          <w:lang w:bidi="fa-IR"/>
        </w:rPr>
        <w:t>)</w:t>
      </w:r>
    </w:p>
    <w:p w14:paraId="67186736"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6"/>
          <w:rtl/>
          <w:lang w:bidi="fa-IR"/>
        </w:rPr>
        <w:t>زیراکس (</w:t>
      </w:r>
      <w:r w:rsidRPr="006F72CB">
        <w:rPr>
          <w:rFonts w:asciiTheme="majorBidi" w:eastAsia="Pontano Sans" w:hAnsiTheme="majorBidi" w:cs="B Mitra"/>
          <w:sz w:val="24"/>
          <w:szCs w:val="24"/>
        </w:rPr>
        <w:t>Xerox</w:t>
      </w:r>
      <w:r w:rsidRPr="006F72CB">
        <w:rPr>
          <w:rFonts w:ascii="Pontano Sans" w:eastAsia="Pontano Sans" w:hAnsi="Pontano Sans" w:cs="B Mitra"/>
          <w:sz w:val="26"/>
          <w:rtl/>
          <w:lang w:bidi="fa-IR"/>
        </w:rPr>
        <w:t>)</w:t>
      </w:r>
    </w:p>
    <w:p w14:paraId="2E3C74F6"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tl/>
        </w:rPr>
      </w:pPr>
      <w:r w:rsidRPr="006F72CB">
        <w:rPr>
          <w:rFonts w:ascii="Pontano Sans" w:eastAsia="Pontano Sans" w:cs="B Mitra" w:hint="cs"/>
          <w:sz w:val="26"/>
          <w:rtl/>
          <w:lang w:bidi="fa-IR"/>
        </w:rPr>
        <w:t>شرکت دایملر کرایسلر (</w:t>
      </w:r>
      <w:r w:rsidRPr="006F72CB">
        <w:rPr>
          <w:rFonts w:asciiTheme="majorBidi" w:eastAsia="Pontano Sans" w:hAnsiTheme="majorBidi" w:cs="B Mitra"/>
          <w:sz w:val="24"/>
          <w:szCs w:val="24"/>
        </w:rPr>
        <w:t>Chrysler</w:t>
      </w:r>
      <w:r w:rsidRPr="006F72CB">
        <w:rPr>
          <w:rFonts w:ascii="Pontano Sans" w:eastAsia="Pontano Sans" w:hAnsi="Pontano Sans" w:cs="B Mitra"/>
          <w:sz w:val="26"/>
          <w:rtl/>
          <w:lang w:bidi="fa-IR"/>
        </w:rPr>
        <w:t>)</w:t>
      </w:r>
    </w:p>
    <w:p w14:paraId="605FBBE2" w14:textId="77777777" w:rsidR="00EF501D" w:rsidRPr="006F72CB" w:rsidRDefault="00EF501D" w:rsidP="002D00DF">
      <w:pPr>
        <w:numPr>
          <w:ilvl w:val="0"/>
          <w:numId w:val="167"/>
        </w:numPr>
        <w:bidi/>
        <w:spacing w:after="0" w:line="240" w:lineRule="auto"/>
        <w:contextualSpacing/>
        <w:jc w:val="both"/>
        <w:rPr>
          <w:rFonts w:ascii="Droid Serif" w:eastAsia="Droid Serif" w:cs="B Mitra"/>
          <w:b/>
          <w:bCs/>
          <w:sz w:val="28"/>
          <w:lang w:bidi="fa-IR"/>
        </w:rPr>
      </w:pPr>
      <w:r w:rsidRPr="006F72CB">
        <w:rPr>
          <w:rFonts w:ascii="Droid Serif" w:eastAsia="Droid Serif" w:cs="B Mitra" w:hint="cs"/>
          <w:b/>
          <w:bCs/>
          <w:sz w:val="28"/>
          <w:rtl/>
          <w:lang w:bidi="fa-IR"/>
        </w:rPr>
        <w:t>پیاده سازی بخش دانش پژوهشی در واحدهای پایلوت</w:t>
      </w:r>
    </w:p>
    <w:p w14:paraId="53B7C7FC" w14:textId="77777777" w:rsidR="00EF501D" w:rsidRPr="006F72CB" w:rsidRDefault="00EF501D" w:rsidP="002D00DF">
      <w:pPr>
        <w:numPr>
          <w:ilvl w:val="0"/>
          <w:numId w:val="159"/>
        </w:numPr>
        <w:bidi/>
        <w:spacing w:after="0" w:line="240" w:lineRule="auto"/>
        <w:contextualSpacing/>
        <w:jc w:val="both"/>
        <w:rPr>
          <w:rFonts w:eastAsia="Times New Roman" w:cs="B Mitra"/>
          <w:sz w:val="36"/>
          <w:szCs w:val="36"/>
        </w:rPr>
      </w:pPr>
      <w:r w:rsidRPr="006F72CB">
        <w:rPr>
          <w:rFonts w:ascii="Pontano Sans" w:eastAsia="Pontano Sans" w:cs="B Mitra" w:hint="cs"/>
          <w:sz w:val="27"/>
          <w:rtl/>
          <w:lang w:bidi="fa-IR"/>
        </w:rPr>
        <w:t>شناسایی وضعیت موجود ذخیره و دسترسی مقالات در پژوهشگاه نیرو بررسی گردید</w:t>
      </w:r>
    </w:p>
    <w:p w14:paraId="4C7FE431" w14:textId="77777777" w:rsidR="00EF501D" w:rsidRPr="006F72CB" w:rsidRDefault="00EF501D" w:rsidP="002D00DF">
      <w:pPr>
        <w:numPr>
          <w:ilvl w:val="0"/>
          <w:numId w:val="159"/>
        </w:numPr>
        <w:bidi/>
        <w:spacing w:after="0" w:line="240" w:lineRule="auto"/>
        <w:contextualSpacing/>
        <w:jc w:val="both"/>
        <w:rPr>
          <w:rFonts w:eastAsia="Times New Roman" w:cs="B Mitra"/>
          <w:sz w:val="36"/>
          <w:szCs w:val="36"/>
        </w:rPr>
      </w:pPr>
      <w:r w:rsidRPr="006F72CB">
        <w:rPr>
          <w:rFonts w:ascii="Pontano Sans" w:eastAsia="Pontano Sans" w:cs="B Mitra" w:hint="cs"/>
          <w:sz w:val="27"/>
          <w:rtl/>
          <w:lang w:bidi="fa-IR"/>
        </w:rPr>
        <w:t>امتیازدهی مقالات با همکاری با دفتر نشر علم مشخص شد.</w:t>
      </w:r>
    </w:p>
    <w:p w14:paraId="6161F6E1" w14:textId="77777777" w:rsidR="00EF501D" w:rsidRPr="006F72CB" w:rsidRDefault="00EF501D" w:rsidP="002D00DF">
      <w:pPr>
        <w:numPr>
          <w:ilvl w:val="0"/>
          <w:numId w:val="159"/>
        </w:numPr>
        <w:bidi/>
        <w:spacing w:after="0" w:line="240" w:lineRule="auto"/>
        <w:contextualSpacing/>
        <w:jc w:val="both"/>
        <w:rPr>
          <w:rFonts w:eastAsia="Times New Roman" w:cs="B Mitra"/>
          <w:sz w:val="36"/>
          <w:szCs w:val="36"/>
        </w:rPr>
      </w:pPr>
      <w:r w:rsidRPr="006F72CB">
        <w:rPr>
          <w:rFonts w:ascii="Pontano Sans" w:eastAsia="Pontano Sans" w:cs="B Mitra" w:hint="cs"/>
          <w:sz w:val="27"/>
          <w:rtl/>
          <w:lang w:bidi="fa-IR"/>
        </w:rPr>
        <w:t>ثبت دانش مقالات در پایلوتها در 2 سال گذشته پیاده سازی شد.</w:t>
      </w:r>
    </w:p>
    <w:p w14:paraId="0648EFBB" w14:textId="38E288B9" w:rsidR="00EF501D" w:rsidRPr="006F72CB" w:rsidRDefault="00EF501D" w:rsidP="002D00DF">
      <w:pPr>
        <w:numPr>
          <w:ilvl w:val="0"/>
          <w:numId w:val="159"/>
        </w:numPr>
        <w:bidi/>
        <w:spacing w:after="0" w:line="240" w:lineRule="auto"/>
        <w:contextualSpacing/>
        <w:jc w:val="both"/>
        <w:rPr>
          <w:rFonts w:ascii="Pontano Sans" w:eastAsia="Pontano Sans" w:cs="B Mitra"/>
          <w:b/>
          <w:bCs/>
          <w:sz w:val="27"/>
          <w:lang w:bidi="fa-IR"/>
        </w:rPr>
      </w:pPr>
      <w:r w:rsidRPr="006F72CB">
        <w:rPr>
          <w:rFonts w:ascii="Pontano Sans" w:eastAsia="Pontano Sans" w:cs="B Mitra" w:hint="cs"/>
          <w:sz w:val="27"/>
          <w:rtl/>
          <w:lang w:bidi="fa-IR"/>
        </w:rPr>
        <w:lastRenderedPageBreak/>
        <w:t>شناسایی وضعیت موجود ذخیره و دسترسی گزارش نهایی پروژه</w:t>
      </w:r>
      <w:r w:rsidR="00C44D1A" w:rsidRPr="006F72CB">
        <w:rPr>
          <w:rFonts w:ascii="Pontano Sans" w:eastAsia="Pontano Sans" w:cs="B Mitra" w:hint="cs"/>
          <w:sz w:val="27"/>
          <w:rtl/>
          <w:lang w:bidi="fa-IR"/>
        </w:rPr>
        <w:t>‌ها</w:t>
      </w:r>
      <w:r w:rsidRPr="006F72CB">
        <w:rPr>
          <w:rFonts w:ascii="Pontano Sans" w:eastAsia="Pontano Sans" w:cs="B Mitra" w:hint="cs"/>
          <w:sz w:val="27"/>
          <w:rtl/>
          <w:lang w:bidi="fa-IR"/>
        </w:rPr>
        <w:t xml:space="preserve"> در پژوهشگاه نیرو بررسی گردید.</w:t>
      </w:r>
    </w:p>
    <w:p w14:paraId="3721922E" w14:textId="362934CB" w:rsidR="00EF501D" w:rsidRPr="006F72CB" w:rsidRDefault="00EF501D" w:rsidP="002D00DF">
      <w:pPr>
        <w:numPr>
          <w:ilvl w:val="0"/>
          <w:numId w:val="159"/>
        </w:numPr>
        <w:bidi/>
        <w:spacing w:after="0" w:line="240" w:lineRule="auto"/>
        <w:contextualSpacing/>
        <w:jc w:val="both"/>
        <w:rPr>
          <w:rFonts w:ascii="Pontano Sans" w:eastAsia="Pontano Sans" w:cs="B Mitra"/>
          <w:sz w:val="27"/>
          <w:lang w:bidi="fa-IR"/>
        </w:rPr>
      </w:pPr>
      <w:r w:rsidRPr="006F72CB">
        <w:rPr>
          <w:rFonts w:ascii="Pontano Sans" w:eastAsia="Pontano Sans" w:cs="B Mitra" w:hint="cs"/>
          <w:sz w:val="27"/>
          <w:rtl/>
          <w:lang w:bidi="fa-IR"/>
        </w:rPr>
        <w:t xml:space="preserve">امتیازدهی دانش گزارش نهایی توسط متخصصان سامانه انجام </w:t>
      </w:r>
      <w:r w:rsidR="00C44D1A" w:rsidRPr="006F72CB">
        <w:rPr>
          <w:rFonts w:ascii="Pontano Sans" w:eastAsia="Pontano Sans" w:cs="B Mitra" w:hint="cs"/>
          <w:sz w:val="27"/>
          <w:rtl/>
          <w:lang w:bidi="fa-IR"/>
        </w:rPr>
        <w:t>می‌‌</w:t>
      </w:r>
      <w:r w:rsidRPr="006F72CB">
        <w:rPr>
          <w:rFonts w:ascii="Pontano Sans" w:eastAsia="Pontano Sans" w:cs="B Mitra" w:hint="cs"/>
          <w:sz w:val="27"/>
          <w:rtl/>
          <w:lang w:bidi="fa-IR"/>
        </w:rPr>
        <w:t>شود.</w:t>
      </w:r>
    </w:p>
    <w:p w14:paraId="1DF1BFDC" w14:textId="60024019" w:rsidR="00EF501D" w:rsidRPr="006F72CB" w:rsidRDefault="00EF501D" w:rsidP="002D00DF">
      <w:pPr>
        <w:numPr>
          <w:ilvl w:val="0"/>
          <w:numId w:val="159"/>
        </w:numPr>
        <w:bidi/>
        <w:spacing w:after="0" w:line="240" w:lineRule="auto"/>
        <w:contextualSpacing/>
        <w:jc w:val="both"/>
        <w:rPr>
          <w:rFonts w:ascii="Pontano Sans" w:eastAsia="Pontano Sans" w:cs="B Mitra"/>
          <w:sz w:val="27"/>
          <w:rtl/>
          <w:lang w:bidi="fa-IR"/>
        </w:rPr>
      </w:pPr>
      <w:r w:rsidRPr="006F72CB">
        <w:rPr>
          <w:rFonts w:ascii="Pontano Sans" w:eastAsia="Pontano Sans" w:cs="B Mitra" w:hint="cs"/>
          <w:sz w:val="27"/>
          <w:rtl/>
          <w:lang w:bidi="fa-IR"/>
        </w:rPr>
        <w:t>به واحدهای پایلوت اعلام شد تا خلاصه گزارش نهایی پروژه</w:t>
      </w:r>
      <w:r w:rsidR="00C44D1A" w:rsidRPr="006F72CB">
        <w:rPr>
          <w:rFonts w:ascii="Pontano Sans" w:eastAsia="Pontano Sans" w:cs="B Mitra" w:hint="cs"/>
          <w:sz w:val="27"/>
          <w:rtl/>
          <w:lang w:bidi="fa-IR"/>
        </w:rPr>
        <w:t>‌ها</w:t>
      </w:r>
      <w:r w:rsidRPr="006F72CB">
        <w:rPr>
          <w:rFonts w:ascii="Pontano Sans" w:eastAsia="Pontano Sans" w:cs="B Mitra" w:hint="cs"/>
          <w:sz w:val="27"/>
          <w:rtl/>
          <w:lang w:bidi="fa-IR"/>
        </w:rPr>
        <w:t>ی خاتمه یافته 94 و 95  را در سامانه ثبت نمایند.</w:t>
      </w:r>
    </w:p>
    <w:p w14:paraId="5E5A29E5" w14:textId="77777777" w:rsidR="00EF501D" w:rsidRPr="006F72CB" w:rsidRDefault="00EF501D" w:rsidP="002D00DF">
      <w:pPr>
        <w:numPr>
          <w:ilvl w:val="0"/>
          <w:numId w:val="168"/>
        </w:numPr>
        <w:bidi/>
        <w:spacing w:after="0" w:line="240" w:lineRule="auto"/>
        <w:contextualSpacing/>
        <w:jc w:val="both"/>
        <w:rPr>
          <w:rFonts w:ascii="Droid Serif" w:eastAsia="Droid Serif" w:cs="B Mitra"/>
          <w:b/>
          <w:bCs/>
          <w:sz w:val="28"/>
          <w:rtl/>
          <w:lang w:bidi="fa-IR"/>
        </w:rPr>
      </w:pPr>
      <w:r w:rsidRPr="006F72CB">
        <w:rPr>
          <w:rFonts w:ascii="Droid Serif" w:eastAsia="Droid Serif" w:cs="B Mitra" w:hint="cs"/>
          <w:b/>
          <w:bCs/>
          <w:sz w:val="28"/>
          <w:rtl/>
          <w:lang w:bidi="fa-IR"/>
        </w:rPr>
        <w:t>پیاده سازی ابزار بازنگری پس از اقدام (</w:t>
      </w:r>
      <w:r w:rsidRPr="006F72CB">
        <w:rPr>
          <w:rFonts w:asciiTheme="majorBidi" w:eastAsia="Pontano Sans" w:hAnsiTheme="majorBidi" w:cs="B Mitra"/>
          <w:b/>
          <w:bCs/>
          <w:sz w:val="24"/>
          <w:szCs w:val="24"/>
        </w:rPr>
        <w:t>AAR</w:t>
      </w:r>
      <w:r w:rsidRPr="006F72CB">
        <w:rPr>
          <w:rFonts w:ascii="Droid Serif" w:eastAsia="Droid Serif" w:hAnsi="Droid Serif" w:cs="B Mitra"/>
          <w:b/>
          <w:bCs/>
          <w:sz w:val="28"/>
          <w:rtl/>
          <w:lang w:bidi="fa-IR"/>
        </w:rPr>
        <w:t xml:space="preserve">) در </w:t>
      </w:r>
      <w:r w:rsidRPr="006F72CB">
        <w:rPr>
          <w:rFonts w:ascii="Droid Serif" w:eastAsia="Droid Serif" w:cs="B Mitra" w:hint="cs"/>
          <w:b/>
          <w:bCs/>
          <w:sz w:val="28"/>
          <w:rtl/>
          <w:lang w:bidi="fa-IR"/>
        </w:rPr>
        <w:t>پژوهشگاه نیرو</w:t>
      </w:r>
    </w:p>
    <w:p w14:paraId="44062144" w14:textId="77777777" w:rsidR="00EF501D" w:rsidRPr="006F72CB" w:rsidRDefault="00EF501D" w:rsidP="001C05AB">
      <w:pPr>
        <w:bidi/>
        <w:jc w:val="both"/>
        <w:rPr>
          <w:rFonts w:ascii="Droid Serif" w:eastAsia="Droid Serif" w:hAnsi="Calibri" w:cs="B Mitra"/>
          <w:b/>
          <w:bCs/>
          <w:sz w:val="48"/>
          <w:szCs w:val="48"/>
          <w:rtl/>
          <w:lang w:bidi="fa-IR"/>
        </w:rPr>
      </w:pPr>
      <w:r w:rsidRPr="006F72CB">
        <w:rPr>
          <w:rFonts w:ascii="Droid Serif" w:eastAsia="Droid Serif" w:hAnsi="Calibri" w:cs="B Mitra"/>
          <w:b/>
          <w:bCs/>
          <w:noProof/>
          <w:sz w:val="28"/>
        </w:rPr>
        <w:drawing>
          <wp:anchor distT="0" distB="0" distL="114300" distR="114300" simplePos="0" relativeHeight="251840512" behindDoc="0" locked="0" layoutInCell="1" allowOverlap="1" wp14:anchorId="0A3D4B18" wp14:editId="494F8CBE">
            <wp:simplePos x="0" y="0"/>
            <wp:positionH relativeFrom="column">
              <wp:posOffset>3187065</wp:posOffset>
            </wp:positionH>
            <wp:positionV relativeFrom="paragraph">
              <wp:posOffset>74386</wp:posOffset>
            </wp:positionV>
            <wp:extent cx="2336800" cy="1410304"/>
            <wp:effectExtent l="0" t="0" r="635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336800" cy="1410304"/>
                    </a:xfrm>
                    <a:prstGeom prst="rect">
                      <a:avLst/>
                    </a:prstGeom>
                  </pic:spPr>
                </pic:pic>
              </a:graphicData>
            </a:graphic>
            <wp14:sizeRelH relativeFrom="margin">
              <wp14:pctWidth>0</wp14:pctWidth>
            </wp14:sizeRelH>
            <wp14:sizeRelV relativeFrom="margin">
              <wp14:pctHeight>0</wp14:pctHeight>
            </wp14:sizeRelV>
          </wp:anchor>
        </w:drawing>
      </w:r>
      <w:r w:rsidRPr="006F72CB">
        <w:rPr>
          <w:rFonts w:ascii="Droid Serif" w:eastAsia="Droid Serif" w:hAnsi="Calibri" w:cs="B Mitra"/>
          <w:b/>
          <w:bCs/>
          <w:noProof/>
          <w:sz w:val="28"/>
        </w:rPr>
        <w:drawing>
          <wp:anchor distT="0" distB="0" distL="114300" distR="114300" simplePos="0" relativeHeight="251841536" behindDoc="0" locked="0" layoutInCell="1" allowOverlap="1" wp14:anchorId="19C6FA59" wp14:editId="0BD732C3">
            <wp:simplePos x="0" y="0"/>
            <wp:positionH relativeFrom="column">
              <wp:posOffset>607060</wp:posOffset>
            </wp:positionH>
            <wp:positionV relativeFrom="paragraph">
              <wp:posOffset>74295</wp:posOffset>
            </wp:positionV>
            <wp:extent cx="2211705" cy="1409700"/>
            <wp:effectExtent l="0" t="0" r="0"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211705" cy="1409700"/>
                    </a:xfrm>
                    <a:prstGeom prst="rect">
                      <a:avLst/>
                    </a:prstGeom>
                  </pic:spPr>
                </pic:pic>
              </a:graphicData>
            </a:graphic>
            <wp14:sizeRelH relativeFrom="margin">
              <wp14:pctWidth>0</wp14:pctWidth>
            </wp14:sizeRelH>
            <wp14:sizeRelV relativeFrom="margin">
              <wp14:pctHeight>0</wp14:pctHeight>
            </wp14:sizeRelV>
          </wp:anchor>
        </w:drawing>
      </w:r>
    </w:p>
    <w:p w14:paraId="73F9DA64" w14:textId="3335D71D"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t xml:space="preserve">برگزاری جلسات بازنگری پس از اقدام </w:t>
      </w:r>
      <w:r w:rsidRPr="006F72CB">
        <w:rPr>
          <w:rFonts w:ascii="Pontano Sans" w:eastAsia="Pontano Sans" w:hAnsi="Pontano Sans" w:cs="B Mitra"/>
          <w:sz w:val="28"/>
        </w:rPr>
        <w:t xml:space="preserve">  </w:t>
      </w:r>
      <w:r w:rsidRPr="006F72CB">
        <w:rPr>
          <w:rFonts w:asciiTheme="majorBidi" w:eastAsia="Pontano Sans" w:hAnsiTheme="majorBidi" w:cs="B Mitra"/>
          <w:sz w:val="24"/>
          <w:szCs w:val="24"/>
        </w:rPr>
        <w:t>AAR</w:t>
      </w:r>
      <w:r w:rsidRPr="006F72CB">
        <w:rPr>
          <w:rFonts w:asciiTheme="majorBidi" w:eastAsia="Pontano Sans" w:hAnsiTheme="majorBidi" w:cs="B Mitra" w:hint="cs"/>
          <w:sz w:val="24"/>
          <w:szCs w:val="24"/>
          <w:rtl/>
          <w:lang w:bidi="fa-IR"/>
        </w:rPr>
        <w:t>در</w:t>
      </w:r>
      <w:r w:rsidRPr="006F72CB">
        <w:rPr>
          <w:rFonts w:ascii="Pontano Sans" w:eastAsia="Pontano Sans" w:cs="B Mitra" w:hint="cs"/>
          <w:sz w:val="28"/>
          <w:rtl/>
          <w:lang w:bidi="fa-IR"/>
        </w:rPr>
        <w:t xml:space="preserve"> 8 جلسه برای </w:t>
      </w:r>
      <w:r w:rsidRPr="006F72CB">
        <w:rPr>
          <w:rFonts w:ascii="Pontano Sans" w:eastAsia="Pontano Sans" w:hAnsi="Pontano Sans" w:cs="B Mitra"/>
          <w:sz w:val="28"/>
          <w:rtl/>
          <w:lang w:bidi="fa-IR"/>
        </w:rPr>
        <w:t xml:space="preserve">8 </w:t>
      </w:r>
      <w:r w:rsidRPr="006F72CB">
        <w:rPr>
          <w:rFonts w:ascii="Pontano Sans" w:eastAsia="Pontano Sans" w:cs="B Mitra" w:hint="cs"/>
          <w:sz w:val="28"/>
          <w:rtl/>
          <w:lang w:bidi="fa-IR"/>
        </w:rPr>
        <w:t>پروژه در پایلوت</w:t>
      </w:r>
      <w:r w:rsidR="00C44D1A" w:rsidRPr="006F72CB">
        <w:rPr>
          <w:rFonts w:ascii="Pontano Sans" w:eastAsia="Pontano Sans" w:hAnsi="Pontano Sans" w:cs="B Mitra"/>
          <w:sz w:val="28"/>
          <w:rtl/>
        </w:rPr>
        <w:t>‌ها</w:t>
      </w:r>
    </w:p>
    <w:p w14:paraId="533C1C19"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t>معرفی چگونگی استفاده از تکنیک قبل از پیاده</w:t>
      </w:r>
      <w:r w:rsidRPr="006F72CB">
        <w:rPr>
          <w:rFonts w:ascii="Pontano Sans" w:eastAsia="Pontano Sans" w:hAnsi="Pontano Sans" w:cs="B Mitra"/>
          <w:sz w:val="28"/>
        </w:rPr>
        <w:t xml:space="preserve"> </w:t>
      </w:r>
      <w:r w:rsidRPr="006F72CB">
        <w:rPr>
          <w:rFonts w:ascii="Pontano Sans" w:eastAsia="Pontano Sans" w:cs="B Mitra" w:hint="cs"/>
          <w:sz w:val="28"/>
          <w:rtl/>
          <w:lang w:bidi="fa-IR"/>
        </w:rPr>
        <w:t xml:space="preserve">سازی این ابزار </w:t>
      </w:r>
    </w:p>
    <w:p w14:paraId="440EC8F8"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t xml:space="preserve">تسهیلگری در سه جلسه اول، توسط مدیر پروژه مدیریت دانش و تشویق و دعوت اعضا به پرسش سوالات و بیان نظرات و آموزش به مدیران دانش برای مدیریت و تسهیلگری جلسه </w:t>
      </w:r>
      <w:r w:rsidRPr="006F72CB">
        <w:rPr>
          <w:rFonts w:asciiTheme="majorBidi" w:eastAsia="Pontano Sans" w:hAnsiTheme="majorBidi" w:cs="B Mitra"/>
          <w:sz w:val="24"/>
          <w:szCs w:val="24"/>
        </w:rPr>
        <w:t>AAR</w:t>
      </w:r>
    </w:p>
    <w:p w14:paraId="06409C6D" w14:textId="77777777"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t>دریافت نظرات شرکت کنندگان و بازخورد آنها در مورد انتظارات خود از جلسه</w:t>
      </w:r>
    </w:p>
    <w:p w14:paraId="77BDBC43" w14:textId="58A251C2"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t>تسهیلگری در جلسات بعد توسط مدیران دانش هرکدام از گروه</w:t>
      </w:r>
      <w:r w:rsidR="00C44D1A" w:rsidRPr="006F72CB">
        <w:rPr>
          <w:rFonts w:ascii="Pontano Sans" w:eastAsia="Pontano Sans" w:cs="B Mitra" w:hint="cs"/>
          <w:sz w:val="28"/>
          <w:rtl/>
          <w:lang w:bidi="fa-IR"/>
        </w:rPr>
        <w:t>‌ها</w:t>
      </w:r>
      <w:r w:rsidRPr="006F72CB">
        <w:rPr>
          <w:rFonts w:ascii="Pontano Sans" w:eastAsia="Pontano Sans" w:cs="B Mitra" w:hint="cs"/>
          <w:sz w:val="28"/>
          <w:rtl/>
          <w:lang w:bidi="fa-IR"/>
        </w:rPr>
        <w:t>ی پژوهشی پایلوت</w:t>
      </w:r>
    </w:p>
    <w:p w14:paraId="44EC5F29" w14:textId="258E55A6" w:rsidR="00EF501D" w:rsidRPr="006F72CB" w:rsidRDefault="00EF501D" w:rsidP="002D00DF">
      <w:pPr>
        <w:numPr>
          <w:ilvl w:val="0"/>
          <w:numId w:val="146"/>
        </w:numPr>
        <w:bidi/>
        <w:spacing w:after="0" w:line="240" w:lineRule="auto"/>
        <w:ind w:left="1166"/>
        <w:contextualSpacing/>
        <w:jc w:val="both"/>
        <w:rPr>
          <w:rFonts w:eastAsia="Times New Roman" w:cs="B Mitra"/>
          <w:sz w:val="28"/>
        </w:rPr>
      </w:pPr>
      <w:r w:rsidRPr="006F72CB">
        <w:rPr>
          <w:rFonts w:ascii="Pontano Sans" w:eastAsia="Pontano Sans" w:cs="B Mitra" w:hint="cs"/>
          <w:sz w:val="28"/>
          <w:rtl/>
          <w:lang w:bidi="fa-IR"/>
        </w:rPr>
        <w:t>طراحی فرم جلسه</w:t>
      </w:r>
      <w:r w:rsidRPr="006F72CB">
        <w:rPr>
          <w:rFonts w:asciiTheme="majorBidi" w:eastAsia="Pontano Sans" w:hAnsiTheme="majorBidi" w:cs="B Mitra"/>
          <w:sz w:val="24"/>
          <w:szCs w:val="24"/>
        </w:rPr>
        <w:t>AAR</w:t>
      </w:r>
      <w:r w:rsidRPr="006F72CB">
        <w:rPr>
          <w:rFonts w:ascii="Pontano Sans" w:eastAsia="Pontano Sans" w:hAnsi="Pontano Sans" w:cs="B Mitra"/>
          <w:sz w:val="28"/>
        </w:rPr>
        <w:t xml:space="preserve">  </w:t>
      </w:r>
      <w:r w:rsidR="001F42B7" w:rsidRPr="006F72CB">
        <w:rPr>
          <w:rFonts w:ascii="Pontano Sans" w:eastAsia="Pontano Sans" w:hAnsi="Pontano Sans" w:cs="B Mitra" w:hint="cs"/>
          <w:sz w:val="28"/>
          <w:rtl/>
        </w:rPr>
        <w:t xml:space="preserve"> </w:t>
      </w:r>
      <w:r w:rsidRPr="006F72CB">
        <w:rPr>
          <w:rFonts w:ascii="Pontano Sans" w:eastAsia="Pontano Sans" w:cs="B Mitra" w:hint="cs"/>
          <w:sz w:val="28"/>
          <w:rtl/>
          <w:lang w:bidi="fa-IR"/>
        </w:rPr>
        <w:t>برای ثبت اطلاعات (دانش آشکار)</w:t>
      </w:r>
    </w:p>
    <w:p w14:paraId="3B0B7572" w14:textId="6C9EE913" w:rsidR="00EF501D" w:rsidRPr="006F72CB" w:rsidRDefault="00EF501D" w:rsidP="002D00DF">
      <w:pPr>
        <w:numPr>
          <w:ilvl w:val="0"/>
          <w:numId w:val="147"/>
        </w:numPr>
        <w:bidi/>
        <w:spacing w:after="0" w:line="240" w:lineRule="auto"/>
        <w:ind w:left="1166"/>
        <w:contextualSpacing/>
        <w:jc w:val="both"/>
        <w:rPr>
          <w:rFonts w:eastAsia="Times New Roman" w:cs="B Mitra"/>
          <w:sz w:val="28"/>
        </w:rPr>
      </w:pPr>
      <w:r w:rsidRPr="006F72CB">
        <w:rPr>
          <w:rFonts w:eastAsia="Karla" w:cs="B Mitra" w:hint="cs"/>
          <w:sz w:val="28"/>
          <w:rtl/>
          <w:lang w:bidi="fa-IR"/>
        </w:rPr>
        <w:t>برگزاری جلسات بازنگری پس از اقدام و مستندسازی درس آموخته</w:t>
      </w:r>
      <w:r w:rsidR="00C44D1A" w:rsidRPr="006F72CB">
        <w:rPr>
          <w:rFonts w:eastAsia="Karla" w:cs="B Mitra" w:hint="cs"/>
          <w:sz w:val="28"/>
          <w:rtl/>
          <w:lang w:bidi="fa-IR"/>
        </w:rPr>
        <w:t>‌ها</w:t>
      </w:r>
      <w:r w:rsidRPr="006F72CB">
        <w:rPr>
          <w:rFonts w:eastAsia="Karla" w:cs="B Mitra" w:hint="cs"/>
          <w:sz w:val="28"/>
          <w:rtl/>
          <w:lang w:bidi="fa-IR"/>
        </w:rPr>
        <w:t>ی جلسات توسط مدیر پروژه تبدیل به یکی از الزامات مورد نیاز برای اتمام رسمی پروژه‌ها در گروه</w:t>
      </w:r>
      <w:r w:rsidR="00C44D1A" w:rsidRPr="006F72CB">
        <w:rPr>
          <w:rFonts w:eastAsia="Karla" w:cs="B Mitra" w:hint="cs"/>
          <w:sz w:val="28"/>
          <w:rtl/>
          <w:lang w:bidi="fa-IR"/>
        </w:rPr>
        <w:t>‌ها</w:t>
      </w:r>
      <w:r w:rsidRPr="006F72CB">
        <w:rPr>
          <w:rFonts w:eastAsia="Karla" w:cs="B Mitra" w:hint="cs"/>
          <w:sz w:val="28"/>
          <w:rtl/>
          <w:lang w:bidi="fa-IR"/>
        </w:rPr>
        <w:t>ی پژوهشی پایلوت گردید</w:t>
      </w:r>
      <w:r w:rsidRPr="006F72CB">
        <w:rPr>
          <w:rFonts w:eastAsia="Karla" w:cs="B Mitra"/>
          <w:sz w:val="28"/>
          <w:rtl/>
          <w:lang w:bidi="fa-IR"/>
        </w:rPr>
        <w:t>.</w:t>
      </w:r>
    </w:p>
    <w:p w14:paraId="15769357" w14:textId="77777777" w:rsidR="00201DF5" w:rsidRDefault="00201DF5" w:rsidP="001C05AB">
      <w:pPr>
        <w:bidi/>
        <w:spacing w:after="0" w:line="240" w:lineRule="auto"/>
        <w:jc w:val="both"/>
        <w:rPr>
          <w:rFonts w:eastAsia="Karla" w:cs="B Mitra"/>
          <w:b/>
          <w:bCs/>
          <w:sz w:val="28"/>
          <w:rtl/>
          <w:lang w:bidi="fa-IR"/>
        </w:rPr>
      </w:pPr>
    </w:p>
    <w:p w14:paraId="41A5702E" w14:textId="43C92227" w:rsidR="00EF501D" w:rsidRPr="006F72CB" w:rsidRDefault="00EF501D" w:rsidP="00201DF5">
      <w:pPr>
        <w:bidi/>
        <w:spacing w:after="0" w:line="240" w:lineRule="auto"/>
        <w:jc w:val="both"/>
        <w:rPr>
          <w:rFonts w:eastAsia="Times New Roman" w:cs="B Mitra"/>
          <w:sz w:val="28"/>
        </w:rPr>
      </w:pPr>
      <w:r w:rsidRPr="006F72CB">
        <w:rPr>
          <w:rFonts w:eastAsia="Karla" w:cs="B Mitra" w:hint="cs"/>
          <w:b/>
          <w:bCs/>
          <w:sz w:val="28"/>
          <w:rtl/>
          <w:lang w:bidi="fa-IR"/>
        </w:rPr>
        <w:t>نتایج قابل توجه</w:t>
      </w:r>
    </w:p>
    <w:p w14:paraId="02CD5F6B" w14:textId="3909C3A1" w:rsidR="00EF501D" w:rsidRPr="006F72CB" w:rsidRDefault="00EF501D" w:rsidP="002D00DF">
      <w:pPr>
        <w:numPr>
          <w:ilvl w:val="0"/>
          <w:numId w:val="148"/>
        </w:numPr>
        <w:bidi/>
        <w:spacing w:after="0" w:line="240" w:lineRule="auto"/>
        <w:ind w:left="1166"/>
        <w:contextualSpacing/>
        <w:jc w:val="both"/>
        <w:rPr>
          <w:rFonts w:eastAsia="Times New Roman" w:cs="B Mitra"/>
          <w:sz w:val="28"/>
          <w:szCs w:val="24"/>
        </w:rPr>
      </w:pPr>
      <w:r w:rsidRPr="006F72CB">
        <w:rPr>
          <w:rFonts w:eastAsia="Karla" w:cs="B Mitra" w:hint="cs"/>
          <w:sz w:val="28"/>
          <w:rtl/>
          <w:lang w:bidi="fa-IR"/>
        </w:rPr>
        <w:t>برگزاری مناسب جلسه بازنگری پس از اقدام و کمک به تیم پروژه برای تعیین جنبه</w:t>
      </w:r>
      <w:r w:rsidR="00C44D1A" w:rsidRPr="006F72CB">
        <w:rPr>
          <w:rFonts w:eastAsia="Karla" w:cs="B Mitra" w:hint="cs"/>
          <w:sz w:val="28"/>
          <w:rtl/>
          <w:lang w:bidi="fa-IR"/>
        </w:rPr>
        <w:t>‌ها</w:t>
      </w:r>
      <w:r w:rsidRPr="006F72CB">
        <w:rPr>
          <w:rFonts w:eastAsia="Karla" w:cs="B Mitra" w:hint="cs"/>
          <w:sz w:val="28"/>
          <w:rtl/>
          <w:lang w:bidi="fa-IR"/>
        </w:rPr>
        <w:t xml:space="preserve">ی قوی و ضعیف پروژه و تمرکز بر دلایل آنها </w:t>
      </w:r>
    </w:p>
    <w:p w14:paraId="1BD24305" w14:textId="6E2E81BB" w:rsidR="00EF501D" w:rsidRPr="006F72CB" w:rsidRDefault="00EF501D" w:rsidP="002D00DF">
      <w:pPr>
        <w:numPr>
          <w:ilvl w:val="0"/>
          <w:numId w:val="148"/>
        </w:numPr>
        <w:bidi/>
        <w:spacing w:after="0" w:line="240" w:lineRule="auto"/>
        <w:ind w:left="1166"/>
        <w:contextualSpacing/>
        <w:jc w:val="both"/>
        <w:rPr>
          <w:rFonts w:eastAsia="Times New Roman" w:cs="B Mitra"/>
          <w:sz w:val="28"/>
          <w:szCs w:val="24"/>
        </w:rPr>
      </w:pPr>
      <w:r w:rsidRPr="006F72CB">
        <w:rPr>
          <w:rFonts w:eastAsia="Karla" w:cs="B Mitra" w:hint="cs"/>
          <w:sz w:val="28"/>
          <w:rtl/>
          <w:lang w:bidi="fa-IR"/>
        </w:rPr>
        <w:t>امکان شناسایی چالش</w:t>
      </w:r>
      <w:r w:rsidR="00C44D1A" w:rsidRPr="006F72CB">
        <w:rPr>
          <w:rFonts w:eastAsia="Karla" w:cs="B Mitra" w:hint="cs"/>
          <w:sz w:val="28"/>
          <w:rtl/>
          <w:lang w:bidi="fa-IR"/>
        </w:rPr>
        <w:t>‌ها</w:t>
      </w:r>
      <w:r w:rsidRPr="006F72CB">
        <w:rPr>
          <w:rFonts w:eastAsia="Karla" w:cs="B Mitra" w:hint="cs"/>
          <w:sz w:val="28"/>
          <w:rtl/>
          <w:lang w:bidi="fa-IR"/>
        </w:rPr>
        <w:t>ی فرآیندهای سازمانی</w:t>
      </w:r>
    </w:p>
    <w:p w14:paraId="6D1297FA" w14:textId="77777777" w:rsidR="00EF501D" w:rsidRPr="006F72CB" w:rsidRDefault="00EF501D" w:rsidP="002D00DF">
      <w:pPr>
        <w:numPr>
          <w:ilvl w:val="0"/>
          <w:numId w:val="169"/>
        </w:numPr>
        <w:bidi/>
        <w:spacing w:after="0" w:line="240" w:lineRule="auto"/>
        <w:contextualSpacing/>
        <w:jc w:val="both"/>
        <w:rPr>
          <w:rFonts w:ascii="Droid Serif" w:eastAsia="Droid Serif" w:cs="B Mitra"/>
          <w:b/>
          <w:bCs/>
          <w:sz w:val="28"/>
          <w:lang w:bidi="fa-IR"/>
        </w:rPr>
      </w:pPr>
      <w:r w:rsidRPr="006F72CB">
        <w:rPr>
          <w:rFonts w:ascii="Droid Serif" w:eastAsia="Droid Serif" w:cs="B Mitra" w:hint="cs"/>
          <w:b/>
          <w:bCs/>
          <w:sz w:val="28"/>
          <w:rtl/>
          <w:lang w:bidi="fa-IR"/>
        </w:rPr>
        <w:t>پیاده</w:t>
      </w:r>
      <w:r w:rsidRPr="006F72CB">
        <w:rPr>
          <w:rFonts w:ascii="Droid Serif" w:eastAsia="Droid Serif" w:hAnsi="Droid Serif" w:cs="B Mitra"/>
          <w:b/>
          <w:bCs/>
          <w:sz w:val="28"/>
        </w:rPr>
        <w:t xml:space="preserve"> </w:t>
      </w:r>
      <w:r w:rsidRPr="006F72CB">
        <w:rPr>
          <w:rFonts w:ascii="Droid Serif" w:eastAsia="Droid Serif" w:cs="B Mitra" w:hint="cs"/>
          <w:b/>
          <w:bCs/>
          <w:sz w:val="28"/>
          <w:rtl/>
          <w:lang w:bidi="fa-IR"/>
        </w:rPr>
        <w:t xml:space="preserve">سازی ابزار کمک متخصصان </w:t>
      </w:r>
      <w:r w:rsidRPr="006F72CB">
        <w:rPr>
          <w:rFonts w:asciiTheme="majorBidi" w:eastAsia="Droid Serif" w:hAnsiTheme="majorBidi" w:cs="B Mitra"/>
          <w:b/>
          <w:bCs/>
          <w:sz w:val="24"/>
          <w:szCs w:val="24"/>
        </w:rPr>
        <w:t xml:space="preserve"> PA</w:t>
      </w:r>
      <w:r w:rsidRPr="006F72CB">
        <w:rPr>
          <w:rFonts w:ascii="Droid Serif" w:eastAsia="Droid Serif" w:cs="B Mitra" w:hint="cs"/>
          <w:b/>
          <w:bCs/>
          <w:sz w:val="28"/>
          <w:rtl/>
          <w:lang w:bidi="fa-IR"/>
        </w:rPr>
        <w:t>در پژوهشگاه نیرو</w:t>
      </w:r>
    </w:p>
    <w:p w14:paraId="7D5D394B" w14:textId="74436C43" w:rsidR="00EF501D" w:rsidRPr="006F72CB" w:rsidRDefault="00EF501D" w:rsidP="001C05AB">
      <w:pPr>
        <w:bidi/>
        <w:spacing w:after="0" w:line="240" w:lineRule="auto"/>
        <w:jc w:val="both"/>
        <w:rPr>
          <w:rFonts w:eastAsia="Times New Roman" w:cs="B Mitra"/>
          <w:sz w:val="24"/>
          <w:szCs w:val="24"/>
        </w:rPr>
      </w:pPr>
      <w:r w:rsidRPr="006F72CB">
        <w:rPr>
          <w:rFonts w:ascii="Pontano Sans" w:eastAsia="Pontano Sans" w:cs="B Mitra" w:hint="cs"/>
          <w:sz w:val="28"/>
          <w:rtl/>
          <w:lang w:bidi="fa-IR"/>
        </w:rPr>
        <w:t xml:space="preserve">تكنيك کمک متخصصان یک نقشه راه را برای تیم پروژه مشخص </w:t>
      </w:r>
      <w:r w:rsidR="00C44D1A" w:rsidRPr="006F72CB">
        <w:rPr>
          <w:rFonts w:ascii="Pontano Sans" w:eastAsia="Pontano Sans" w:cs="B Mitra" w:hint="cs"/>
          <w:sz w:val="28"/>
          <w:rtl/>
          <w:lang w:bidi="fa-IR"/>
        </w:rPr>
        <w:t>می‌</w:t>
      </w:r>
      <w:r w:rsidRPr="006F72CB">
        <w:rPr>
          <w:rFonts w:ascii="Pontano Sans" w:eastAsia="Pontano Sans" w:cs="B Mitra" w:hint="cs"/>
          <w:sz w:val="28"/>
          <w:rtl/>
          <w:lang w:bidi="fa-IR"/>
        </w:rPr>
        <w:t>کند تا از این طریق بتوانند با کارشناسان متخصص موضوع، جریان و مسائل مرتبط با پروژه را بررسی کنند و راه</w:t>
      </w:r>
      <w:r w:rsidRPr="006F72CB">
        <w:rPr>
          <w:rFonts w:ascii="Pontano Sans" w:eastAsia="Pontano Sans" w:hAnsi="Pontano Sans" w:cs="B Mitra"/>
          <w:sz w:val="28"/>
        </w:rPr>
        <w:t xml:space="preserve"> </w:t>
      </w:r>
      <w:r w:rsidRPr="006F72CB">
        <w:rPr>
          <w:rFonts w:ascii="Pontano Sans" w:eastAsia="Pontano Sans" w:cs="B Mitra" w:hint="cs"/>
          <w:sz w:val="28"/>
          <w:rtl/>
          <w:lang w:bidi="fa-IR"/>
        </w:rPr>
        <w:t>حل ارائه دهند</w:t>
      </w:r>
      <w:r w:rsidRPr="006F72CB">
        <w:rPr>
          <w:rFonts w:ascii="Pontano Sans" w:eastAsia="Pontano Sans" w:hAnsi="Pontano Sans" w:cs="B Mitra"/>
          <w:sz w:val="28"/>
          <w:rtl/>
          <w:lang w:bidi="fa-IR"/>
        </w:rPr>
        <w:t>.</w:t>
      </w:r>
    </w:p>
    <w:p w14:paraId="7C6BEC9A" w14:textId="23368E93" w:rsidR="00EF501D" w:rsidRPr="006F72CB" w:rsidRDefault="00EF501D" w:rsidP="002D00DF">
      <w:pPr>
        <w:numPr>
          <w:ilvl w:val="0"/>
          <w:numId w:val="149"/>
        </w:numPr>
        <w:tabs>
          <w:tab w:val="num" w:pos="-86"/>
        </w:tabs>
        <w:bidi/>
        <w:spacing w:after="0" w:line="240" w:lineRule="auto"/>
        <w:ind w:left="360"/>
        <w:contextualSpacing/>
        <w:jc w:val="both"/>
        <w:rPr>
          <w:rFonts w:eastAsia="Times New Roman" w:cs="B Mitra"/>
          <w:sz w:val="28"/>
          <w:szCs w:val="24"/>
        </w:rPr>
      </w:pPr>
      <w:r w:rsidRPr="006F72CB">
        <w:rPr>
          <w:rFonts w:ascii="Pontano Sans" w:eastAsia="Pontano Sans" w:cs="B Mitra" w:hint="cs"/>
          <w:sz w:val="28"/>
          <w:rtl/>
          <w:lang w:bidi="fa-IR"/>
        </w:rPr>
        <w:t>در اين بخش با مديران دانش گروه</w:t>
      </w:r>
      <w:r w:rsidR="00C44D1A" w:rsidRPr="006F72CB">
        <w:rPr>
          <w:rFonts w:ascii="Pontano Sans" w:eastAsia="Pontano Sans" w:cs="B Mitra" w:hint="cs"/>
          <w:sz w:val="28"/>
          <w:rtl/>
          <w:lang w:bidi="fa-IR"/>
        </w:rPr>
        <w:t>‌ها</w:t>
      </w:r>
      <w:r w:rsidRPr="006F72CB">
        <w:rPr>
          <w:rFonts w:ascii="Pontano Sans" w:eastAsia="Pontano Sans" w:cs="B Mitra" w:hint="cs"/>
          <w:sz w:val="28"/>
          <w:rtl/>
          <w:lang w:bidi="fa-IR"/>
        </w:rPr>
        <w:t>ي پژوهشي پايلوت صحبتهاي لازم انجام شد و با توجه به اينكه اين تكنيك در شرايط روبرو شدن با چالش بايد برگزار شود در طول مدت سه ماه پايان پروژه يك مورد چالش در يكي از پروژه‌هاي پايلوت داشتيم</w:t>
      </w:r>
      <w:r w:rsidRPr="006F72CB">
        <w:rPr>
          <w:rFonts w:ascii="Pontano Sans" w:eastAsia="Pontano Sans" w:hAnsi="Pontano Sans" w:cs="B Mitra"/>
          <w:sz w:val="28"/>
          <w:rtl/>
          <w:lang w:bidi="fa-IR"/>
        </w:rPr>
        <w:t>.</w:t>
      </w:r>
    </w:p>
    <w:p w14:paraId="5360C19C" w14:textId="57C79730" w:rsidR="00EF501D" w:rsidRPr="006F72CB" w:rsidRDefault="00EF501D" w:rsidP="002D00DF">
      <w:pPr>
        <w:numPr>
          <w:ilvl w:val="0"/>
          <w:numId w:val="149"/>
        </w:numPr>
        <w:tabs>
          <w:tab w:val="num" w:pos="-86"/>
        </w:tabs>
        <w:bidi/>
        <w:spacing w:after="0" w:line="240" w:lineRule="auto"/>
        <w:ind w:left="360"/>
        <w:contextualSpacing/>
        <w:jc w:val="both"/>
        <w:rPr>
          <w:rFonts w:ascii="Calibri" w:eastAsia="Droid Serif" w:hAnsi="Calibri" w:cs="B Mitra"/>
          <w:b/>
          <w:bCs/>
          <w:sz w:val="28"/>
          <w:rtl/>
        </w:rPr>
      </w:pPr>
      <w:r w:rsidRPr="006F72CB">
        <w:rPr>
          <w:rFonts w:ascii="Pontano Sans" w:eastAsia="Pontano Sans" w:hAnsi="Pontano Sans" w:cs="B Mitra"/>
          <w:sz w:val="28"/>
          <w:rtl/>
          <w:lang w:bidi="fa-IR"/>
        </w:rPr>
        <w:t xml:space="preserve"> </w:t>
      </w:r>
      <w:r w:rsidR="001F42B7" w:rsidRPr="006F72CB">
        <w:rPr>
          <w:rFonts w:ascii="Pontano Sans" w:eastAsia="Pontano Sans" w:cs="B Mitra" w:hint="cs"/>
          <w:sz w:val="28"/>
          <w:rtl/>
          <w:lang w:bidi="fa-IR"/>
        </w:rPr>
        <w:t>جلسه</w:t>
      </w:r>
      <w:r w:rsidRPr="006F72CB">
        <w:rPr>
          <w:rFonts w:asciiTheme="majorBidi" w:eastAsia="Pontano Sans" w:hAnsiTheme="majorBidi" w:cs="B Mitra"/>
          <w:sz w:val="24"/>
          <w:szCs w:val="24"/>
        </w:rPr>
        <w:t>PA</w:t>
      </w:r>
      <w:r w:rsidRPr="006F72CB">
        <w:rPr>
          <w:rFonts w:ascii="Pontano Sans" w:eastAsia="Pontano Sans" w:hAnsi="Pontano Sans" w:cs="B Mitra"/>
          <w:sz w:val="28"/>
        </w:rPr>
        <w:t xml:space="preserve"> </w:t>
      </w:r>
      <w:r w:rsidR="001F42B7" w:rsidRPr="006F72CB">
        <w:rPr>
          <w:rFonts w:ascii="Pontano Sans" w:eastAsia="Pontano Sans" w:hAnsi="Pontano Sans" w:cs="B Mitra" w:hint="cs"/>
          <w:sz w:val="28"/>
          <w:rtl/>
        </w:rPr>
        <w:t xml:space="preserve"> </w:t>
      </w:r>
      <w:r w:rsidRPr="006F72CB">
        <w:rPr>
          <w:rFonts w:ascii="Pontano Sans" w:eastAsia="Pontano Sans" w:cs="B Mitra" w:hint="cs"/>
          <w:sz w:val="28"/>
          <w:rtl/>
          <w:lang w:bidi="fa-IR"/>
        </w:rPr>
        <w:t>در یک جلسه برای پروژه « آینده‌پژوهی تست</w:t>
      </w:r>
      <w:r w:rsidR="00C44D1A" w:rsidRPr="006F72CB">
        <w:rPr>
          <w:rFonts w:ascii="Pontano Sans" w:eastAsia="Pontano Sans" w:hAnsi="Pontano Sans" w:cs="B Mitra"/>
          <w:sz w:val="28"/>
          <w:rtl/>
        </w:rPr>
        <w:t>‌ها</w:t>
      </w:r>
      <w:r w:rsidRPr="006F72CB">
        <w:rPr>
          <w:rFonts w:ascii="Pontano Sans" w:eastAsia="Pontano Sans" w:cs="B Mitra" w:hint="cs"/>
          <w:sz w:val="28"/>
          <w:rtl/>
          <w:lang w:bidi="fa-IR"/>
        </w:rPr>
        <w:t>ی غیر مخرب جهت بازرسی توربین</w:t>
      </w:r>
      <w:r w:rsidR="00C44D1A" w:rsidRPr="006F72CB">
        <w:rPr>
          <w:rFonts w:ascii="Pontano Sans" w:eastAsia="Pontano Sans" w:hAnsi="Pontano Sans" w:cs="B Mitra"/>
          <w:sz w:val="28"/>
          <w:rtl/>
        </w:rPr>
        <w:t>‌ها</w:t>
      </w:r>
      <w:r w:rsidRPr="006F72CB">
        <w:rPr>
          <w:rFonts w:ascii="Pontano Sans" w:eastAsia="Pontano Sans" w:cs="B Mitra" w:hint="cs"/>
          <w:sz w:val="28"/>
          <w:rtl/>
          <w:lang w:bidi="fa-IR"/>
        </w:rPr>
        <w:t>ی گاز و بخار در گروه پژوهشی تجهیزات دوار مکانیکی</w:t>
      </w:r>
      <w:r w:rsidRPr="006F72CB">
        <w:rPr>
          <w:rFonts w:ascii="Pontano Sans" w:eastAsia="Pontano Sans" w:hAnsi="Pontano Sans" w:cs="B Mitra"/>
          <w:sz w:val="28"/>
          <w:rtl/>
          <w:lang w:bidi="fa-IR"/>
        </w:rPr>
        <w:t xml:space="preserve">» از گروه پژوهشي تجهيزات دوار مكانيكي </w:t>
      </w:r>
      <w:r w:rsidRPr="006F72CB">
        <w:rPr>
          <w:rFonts w:ascii="Pontano Sans" w:eastAsia="Pontano Sans" w:hAnsi="Pontano Sans" w:cs="B Mitra" w:hint="cs"/>
          <w:sz w:val="28"/>
          <w:rtl/>
          <w:lang w:bidi="fa-IR"/>
        </w:rPr>
        <w:t xml:space="preserve">انجام شد </w:t>
      </w:r>
    </w:p>
    <w:p w14:paraId="33DEC7D0" w14:textId="77777777" w:rsidR="008D10D1" w:rsidRPr="006F72CB" w:rsidRDefault="008D10D1" w:rsidP="001C05AB">
      <w:pPr>
        <w:bidi/>
        <w:jc w:val="both"/>
        <w:rPr>
          <w:rFonts w:ascii="Droid Serif" w:eastAsia="Droid Serif" w:hAnsi="Calibri" w:cs="B Mitra"/>
          <w:b/>
          <w:bCs/>
          <w:sz w:val="38"/>
          <w:rtl/>
          <w:lang w:bidi="fa-IR"/>
        </w:rPr>
      </w:pPr>
    </w:p>
    <w:p w14:paraId="07DF01CD" w14:textId="00FF250F" w:rsidR="00EF501D" w:rsidRPr="006F72CB" w:rsidRDefault="0005386B" w:rsidP="00201DF5">
      <w:pPr>
        <w:bidi/>
        <w:rPr>
          <w:rFonts w:ascii="Droid Serif" w:eastAsia="Droid Serif" w:hAnsi="Calibri" w:cs="B Mitra"/>
          <w:b/>
          <w:bCs/>
          <w:sz w:val="38"/>
          <w:lang w:bidi="fa-IR"/>
        </w:rPr>
      </w:pPr>
      <w:r w:rsidRPr="006F72CB">
        <w:rPr>
          <w:rFonts w:ascii="Droid Serif" w:eastAsia="Droid Serif" w:hAnsi="Calibri" w:cs="B Mitra"/>
          <w:b/>
          <w:bCs/>
          <w:sz w:val="38"/>
          <w:rtl/>
          <w:lang w:bidi="fa-IR"/>
        </w:rPr>
        <w:br w:type="page"/>
      </w:r>
      <w:r w:rsidR="00EF501D" w:rsidRPr="006F72CB">
        <w:rPr>
          <w:rFonts w:ascii="Droid Serif" w:eastAsia="Droid Serif" w:hAnsi="Calibri" w:cs="B Mitra" w:hint="cs"/>
          <w:b/>
          <w:bCs/>
          <w:sz w:val="38"/>
          <w:rtl/>
          <w:lang w:bidi="fa-IR"/>
        </w:rPr>
        <w:lastRenderedPageBreak/>
        <w:t>مراجع</w:t>
      </w:r>
    </w:p>
    <w:p w14:paraId="1154BFA9" w14:textId="338D6AA1"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اصفهاني، حسن</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نصر، طاهري، محمدعلی، گلی، محمدرضا (1387)، «بررسي</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ضرورت</w:t>
      </w:r>
      <w:r w:rsidR="00C44D1A" w:rsidRPr="006F72CB">
        <w:rPr>
          <w:rFonts w:ascii="Calibri" w:eastAsia="Times New Roman" w:hAnsi="Calibri" w:cs="B Mitra"/>
          <w:sz w:val="28"/>
          <w:rtl/>
          <w:lang w:eastAsia="ja-JP" w:bidi="fa-IR"/>
        </w:rPr>
        <w:t>‌ها</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چالش</w:t>
      </w:r>
      <w:r w:rsidR="00C44D1A" w:rsidRPr="006F72CB">
        <w:rPr>
          <w:rFonts w:ascii="Calibri" w:eastAsia="Times New Roman" w:hAnsi="Calibri" w:cs="B Mitra"/>
          <w:sz w:val="28"/>
          <w:rtl/>
          <w:lang w:eastAsia="ja-JP" w:bidi="fa-IR"/>
        </w:rPr>
        <w:t>‌ها</w:t>
      </w:r>
      <w:r w:rsidRPr="006F72CB">
        <w:rPr>
          <w:rFonts w:ascii="Calibri" w:eastAsia="Times New Roman" w:hAnsi="Calibri" w:cs="B Mitra" w:hint="cs"/>
          <w:sz w:val="28"/>
          <w:rtl/>
          <w:lang w:eastAsia="ja-JP" w:bidi="fa-IR"/>
        </w:rPr>
        <w:t>ي</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استقرار</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مديريت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در</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شركت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ملي</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گاز</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ايران»، ششمین کنفرانس بین</w:t>
      </w:r>
      <w:r w:rsidRPr="006F72CB">
        <w:rPr>
          <w:rFonts w:ascii="Calibri" w:eastAsia="Times New Roman" w:hAnsi="Calibri" w:cs="B Mitra"/>
          <w:sz w:val="28"/>
          <w:rtl/>
          <w:lang w:eastAsia="ja-JP" w:bidi="fa-IR"/>
        </w:rPr>
        <w:softHyphen/>
      </w:r>
      <w:r w:rsidRPr="006F72CB">
        <w:rPr>
          <w:rFonts w:ascii="Calibri" w:eastAsia="Times New Roman" w:hAnsi="Calibri" w:cs="B Mitra" w:hint="cs"/>
          <w:sz w:val="28"/>
          <w:rtl/>
          <w:lang w:eastAsia="ja-JP" w:bidi="fa-IR"/>
        </w:rPr>
        <w:t xml:space="preserve">المللی مدیریت، تهران، </w:t>
      </w:r>
    </w:p>
    <w:p w14:paraId="7B4973FB"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بانکی، محمدتقی(1390)، روش</w:t>
      </w:r>
      <w:r w:rsidRPr="006F72CB">
        <w:rPr>
          <w:rFonts w:ascii="Calibri" w:eastAsia="Times New Roman" w:hAnsi="Calibri" w:cs="B Mitra"/>
          <w:sz w:val="28"/>
          <w:rtl/>
          <w:lang w:eastAsia="ja-JP" w:bidi="fa-IR"/>
        </w:rPr>
        <w:softHyphen/>
      </w:r>
      <w:r w:rsidRPr="006F72CB">
        <w:rPr>
          <w:rFonts w:ascii="Calibri" w:eastAsia="Times New Roman" w:hAnsi="Calibri" w:cs="B Mitra" w:hint="cs"/>
          <w:sz w:val="28"/>
          <w:rtl/>
          <w:lang w:eastAsia="ja-JP" w:bidi="fa-IR"/>
        </w:rPr>
        <w:t xml:space="preserve">ها و مدیریت کارهای ساختمانی، دانشگاه صنعتی امیرکبیر، </w:t>
      </w:r>
    </w:p>
    <w:p w14:paraId="4BF37039"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lang w:eastAsia="ja-JP" w:bidi="fa-IR"/>
        </w:rPr>
      </w:pPr>
      <w:r w:rsidRPr="006F72CB">
        <w:rPr>
          <w:rFonts w:ascii="Calibri" w:eastAsia="Times New Roman" w:hAnsi="Calibri" w:cs="B Mitra" w:hint="cs"/>
          <w:sz w:val="28"/>
          <w:rtl/>
          <w:lang w:eastAsia="ja-JP" w:bidi="fa-IR"/>
        </w:rPr>
        <w:t>پسند، محمدرضا، فقیهی، ابولحسن (1390)، « ارايه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مدل</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مديريت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در شركت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ملي</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نفت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 xml:space="preserve">ايران»، </w:t>
      </w:r>
    </w:p>
    <w:p w14:paraId="55252747" w14:textId="09EDA1EF" w:rsidR="00EF501D" w:rsidRPr="006F72CB" w:rsidRDefault="00EF501D" w:rsidP="00201DF5">
      <w:pPr>
        <w:numPr>
          <w:ilvl w:val="0"/>
          <w:numId w:val="160"/>
        </w:numPr>
        <w:bidi/>
        <w:spacing w:after="200" w:line="276" w:lineRule="auto"/>
        <w:contextualSpacing/>
        <w:jc w:val="both"/>
        <w:rPr>
          <w:rFonts w:ascii="Calibri" w:eastAsia="Times New Roman" w:hAnsi="Calibri" w:cs="B Mitra"/>
          <w:sz w:val="28"/>
          <w:lang w:eastAsia="ja-JP" w:bidi="fa-IR"/>
        </w:rPr>
      </w:pPr>
      <w:r w:rsidRPr="006F72CB">
        <w:rPr>
          <w:rFonts w:ascii="Calibri" w:eastAsia="Times New Roman" w:hAnsi="Calibri" w:cs="B Mitra" w:hint="cs"/>
          <w:sz w:val="28"/>
          <w:rtl/>
          <w:lang w:eastAsia="ja-JP" w:bidi="fa-IR"/>
        </w:rPr>
        <w:t>جعفری،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مصطفی، اخوان،</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پیمان،</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اختری، مریم (</w:t>
      </w:r>
      <w:r w:rsidRPr="006F72CB">
        <w:rPr>
          <w:rFonts w:ascii="Calibri" w:eastAsia="Times New Roman" w:hAnsi="Calibri" w:cs="B Mitra"/>
          <w:sz w:val="28"/>
          <w:rtl/>
          <w:lang w:eastAsia="ja-JP" w:bidi="fa-IR"/>
        </w:rPr>
        <w:t>(1390)</w:t>
      </w:r>
      <w:r w:rsidRPr="006F72CB">
        <w:rPr>
          <w:rFonts w:ascii="Calibri" w:eastAsia="Times New Roman" w:hAnsi="Calibri" w:cs="B Mitra" w:hint="cs"/>
          <w:sz w:val="28"/>
          <w:rtl/>
          <w:lang w:eastAsia="ja-JP" w:bidi="fa-IR"/>
        </w:rPr>
        <w:t xml:space="preserve">، </w:t>
      </w:r>
      <w:r w:rsidRPr="006F72CB">
        <w:rPr>
          <w:rFonts w:ascii="Calibri" w:eastAsia="Times New Roman" w:hAnsi="Calibri" w:cs="B Mitra"/>
          <w:sz w:val="28"/>
          <w:rtl/>
          <w:lang w:eastAsia="ja-JP" w:bidi="fa-IR"/>
        </w:rPr>
        <w:tab/>
      </w:r>
      <w:r w:rsidRPr="006F72CB">
        <w:rPr>
          <w:rFonts w:ascii="Calibri" w:eastAsia="Times New Roman" w:hAnsi="Calibri" w:cs="B Mitra" w:hint="cs"/>
          <w:sz w:val="28"/>
          <w:rtl/>
          <w:lang w:eastAsia="ja-JP" w:bidi="fa-IR"/>
        </w:rPr>
        <w:t>اول) «مدیریت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نگاهی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جامع</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بر</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ابزارها</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تکنیک</w:t>
      </w:r>
      <w:r w:rsidR="00C44D1A" w:rsidRPr="006F72CB">
        <w:rPr>
          <w:rFonts w:ascii="Calibri" w:eastAsia="Times New Roman" w:hAnsi="Calibri" w:cs="B Mitra"/>
          <w:sz w:val="28"/>
          <w:rtl/>
          <w:lang w:eastAsia="ja-JP" w:bidi="fa-IR"/>
        </w:rPr>
        <w:t>‌ها</w:t>
      </w:r>
      <w:r w:rsidRPr="006F72CB">
        <w:rPr>
          <w:rFonts w:ascii="Calibri" w:eastAsia="Times New Roman" w:hAnsi="Calibri" w:cs="B Mitra" w:hint="cs"/>
          <w:sz w:val="28"/>
          <w:rtl/>
          <w:lang w:eastAsia="ja-JP" w:bidi="fa-IR"/>
        </w:rPr>
        <w:t>»، رسا</w:t>
      </w:r>
    </w:p>
    <w:p w14:paraId="0D60B034"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جعفری،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گلچین</w:t>
      </w:r>
      <w:r w:rsidRPr="006F72CB">
        <w:rPr>
          <w:rFonts w:ascii="Cambria" w:eastAsia="Times New Roman" w:hAnsi="Cambria" w:cs="B Mitra"/>
          <w:sz w:val="28"/>
          <w:rtl/>
          <w:lang w:eastAsia="ja-JP" w:bidi="fa-IR"/>
        </w:rPr>
        <w:softHyphen/>
      </w:r>
      <w:r w:rsidRPr="006F72CB">
        <w:rPr>
          <w:rFonts w:ascii="Calibri" w:eastAsia="Times New Roman" w:hAnsi="Calibri" w:cs="B Mitra" w:hint="cs"/>
          <w:sz w:val="28"/>
          <w:rtl/>
          <w:lang w:eastAsia="ja-JP" w:bidi="fa-IR"/>
        </w:rPr>
        <w:t>پور</w:t>
      </w:r>
      <w:r w:rsidRPr="006F72CB">
        <w:rPr>
          <w:rFonts w:ascii="Calibri" w:eastAsia="Times New Roman" w:hAnsi="Calibri" w:cs="B Mitra"/>
          <w:sz w:val="28"/>
          <w:rtl/>
          <w:lang w:eastAsia="ja-JP" w:bidi="fa-IR"/>
        </w:rPr>
        <w:t>. (1386). «</w:t>
      </w:r>
      <w:r w:rsidRPr="006F72CB">
        <w:rPr>
          <w:rFonts w:ascii="Calibri" w:eastAsia="Times New Roman" w:hAnsi="Calibri" w:cs="B Mitra" w:hint="cs"/>
          <w:sz w:val="28"/>
          <w:rtl/>
          <w:lang w:eastAsia="ja-JP" w:bidi="fa-IR"/>
        </w:rPr>
        <w:t>عوامل</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بحرانی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موفقیت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تاثیرگذار</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بر</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پیاده</w:t>
      </w:r>
      <w:r w:rsidRPr="006F72CB">
        <w:rPr>
          <w:rFonts w:ascii="Cambria" w:eastAsia="Times New Roman" w:hAnsi="Cambria" w:cs="B Mitra"/>
          <w:sz w:val="28"/>
          <w:rtl/>
          <w:lang w:eastAsia="ja-JP" w:bidi="fa-IR"/>
        </w:rPr>
        <w:softHyphen/>
      </w:r>
      <w:r w:rsidRPr="006F72CB">
        <w:rPr>
          <w:rFonts w:ascii="Calibri" w:eastAsia="Times New Roman" w:hAnsi="Calibri" w:cs="B Mitra" w:hint="cs"/>
          <w:sz w:val="28"/>
          <w:rtl/>
          <w:lang w:eastAsia="ja-JP" w:bidi="fa-IR"/>
        </w:rPr>
        <w:t>سازی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مدیریت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در</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شرکت</w:t>
      </w:r>
      <w:r w:rsidRPr="006F72CB">
        <w:rPr>
          <w:rFonts w:ascii="Cambria" w:eastAsia="Times New Roman" w:hAnsi="Cambria" w:cs="B Mitra"/>
          <w:sz w:val="28"/>
          <w:rtl/>
          <w:lang w:eastAsia="ja-JP" w:bidi="fa-IR"/>
        </w:rPr>
        <w:softHyphen/>
      </w:r>
      <w:r w:rsidRPr="006F72CB">
        <w:rPr>
          <w:rFonts w:ascii="Calibri" w:eastAsia="Times New Roman" w:hAnsi="Calibri" w:cs="B Mitra" w:hint="cs"/>
          <w:sz w:val="28"/>
          <w:rtl/>
          <w:lang w:eastAsia="ja-JP" w:bidi="fa-IR"/>
        </w:rPr>
        <w:t>های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نفتی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گازی</w:t>
      </w:r>
      <w:r w:rsidRPr="006F72CB">
        <w:rPr>
          <w:rFonts w:ascii="Calibri" w:eastAsia="Times New Roman" w:hAnsi="Calibri" w:cs="B Mitra" w:hint="eastAsia"/>
          <w:sz w:val="28"/>
          <w:rtl/>
          <w:lang w:eastAsia="ja-JP" w:bidi="fa-IR"/>
        </w:rPr>
        <w:t>»</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ماهنامه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نفت،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گاز</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پتروشیمی،س</w:t>
      </w:r>
      <w:r w:rsidRPr="006F72CB">
        <w:rPr>
          <w:rFonts w:ascii="Calibri" w:eastAsia="Times New Roman" w:hAnsi="Calibri" w:cs="B Mitra"/>
          <w:sz w:val="28"/>
          <w:rtl/>
          <w:lang w:eastAsia="ja-JP" w:bidi="fa-IR"/>
        </w:rPr>
        <w:t xml:space="preserve"> 186 </w:t>
      </w:r>
      <w:r w:rsidRPr="006F72CB">
        <w:rPr>
          <w:rFonts w:ascii="Calibri" w:eastAsia="Times New Roman" w:hAnsi="Calibri" w:cs="B Mitra" w:hint="cs"/>
          <w:sz w:val="28"/>
          <w:rtl/>
          <w:lang w:eastAsia="ja-JP" w:bidi="fa-IR"/>
        </w:rPr>
        <w:t>ص</w:t>
      </w:r>
      <w:r w:rsidRPr="006F72CB">
        <w:rPr>
          <w:rFonts w:ascii="Calibri" w:eastAsia="Times New Roman" w:hAnsi="Calibri" w:cs="B Mitra"/>
          <w:sz w:val="28"/>
          <w:rtl/>
          <w:lang w:eastAsia="ja-JP" w:bidi="fa-IR"/>
        </w:rPr>
        <w:t xml:space="preserve"> 5</w:t>
      </w:r>
    </w:p>
    <w:p w14:paraId="51547376"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خسروانی، امیر (شماره21</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 xml:space="preserve">فروردین </w:t>
      </w:r>
      <w:r w:rsidRPr="006F72CB">
        <w:rPr>
          <w:rFonts w:ascii="Calibri" w:eastAsia="Times New Roman" w:hAnsi="Calibri" w:cs="B Mitra"/>
          <w:sz w:val="28"/>
          <w:rtl/>
          <w:lang w:eastAsia="ja-JP" w:bidi="fa-IR"/>
        </w:rPr>
        <w:t>9</w:t>
      </w:r>
      <w:r w:rsidRPr="006F72CB">
        <w:rPr>
          <w:rFonts w:ascii="Calibri" w:eastAsia="Times New Roman" w:hAnsi="Calibri" w:cs="B Mitra" w:hint="cs"/>
          <w:sz w:val="28"/>
          <w:rtl/>
          <w:lang w:eastAsia="ja-JP" w:bidi="fa-IR"/>
        </w:rPr>
        <w:t>4)،</w:t>
      </w:r>
      <w:r w:rsidRPr="006F72CB">
        <w:rPr>
          <w:rFonts w:ascii="Calibri" w:eastAsia="Times New Roman" w:hAnsi="Calibri" w:cs="B Mitra" w:hint="cs"/>
          <w:sz w:val="28"/>
          <w:rtl/>
          <w:lang w:eastAsia="ja-JP"/>
        </w:rPr>
        <w:t xml:space="preserve"> </w:t>
      </w:r>
      <w:r w:rsidRPr="006F72CB">
        <w:rPr>
          <w:rFonts w:ascii="Calibri" w:eastAsia="Times New Roman" w:hAnsi="Calibri" w:cs="B Mitra" w:hint="cs"/>
          <w:sz w:val="28"/>
          <w:rtl/>
          <w:lang w:eastAsia="ja-JP" w:bidi="fa-IR"/>
        </w:rPr>
        <w:t>مجله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الکترونیکی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مطالعات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مدیریت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مشاوران</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توسعه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آینده</w:t>
      </w:r>
    </w:p>
    <w:p w14:paraId="2FDE5507" w14:textId="0F54965A"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صداقت،</w:t>
      </w:r>
      <w:r w:rsidR="00C44D1A" w:rsidRPr="006F72CB">
        <w:rPr>
          <w:rFonts w:ascii="Calibri" w:eastAsia="Times New Roman" w:hAnsi="Calibri" w:cs="B Mitra" w:hint="cs"/>
          <w:sz w:val="28"/>
          <w:rtl/>
          <w:lang w:eastAsia="ja-JP" w:bidi="fa-IR"/>
        </w:rPr>
        <w:t>‌ها</w:t>
      </w:r>
      <w:r w:rsidRPr="006F72CB">
        <w:rPr>
          <w:rFonts w:ascii="Calibri" w:eastAsia="Times New Roman" w:hAnsi="Calibri" w:cs="B Mitra" w:hint="cs"/>
          <w:sz w:val="28"/>
          <w:rtl/>
          <w:lang w:eastAsia="ja-JP" w:bidi="fa-IR"/>
        </w:rPr>
        <w:t>جر (شماره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23،</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شهریور</w:t>
      </w:r>
      <w:r w:rsidRPr="006F72CB">
        <w:rPr>
          <w:rFonts w:ascii="Calibri" w:eastAsia="Times New Roman" w:hAnsi="Calibri" w:cs="B Mitra"/>
          <w:sz w:val="28"/>
          <w:rtl/>
          <w:lang w:eastAsia="ja-JP" w:bidi="fa-IR"/>
        </w:rPr>
        <w:t xml:space="preserve"> 9</w:t>
      </w:r>
      <w:r w:rsidRPr="006F72CB">
        <w:rPr>
          <w:rFonts w:ascii="Calibri" w:eastAsia="Times New Roman" w:hAnsi="Calibri" w:cs="B Mitra" w:hint="cs"/>
          <w:sz w:val="28"/>
          <w:rtl/>
          <w:lang w:eastAsia="ja-JP" w:bidi="fa-IR"/>
        </w:rPr>
        <w:t>4)، مجله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الکترونیکی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مطالعات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مدیریت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مشاوران</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توسعه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آینده</w:t>
      </w:r>
    </w:p>
    <w:p w14:paraId="7F70BB3D"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طاهری، شهنام (1390)، بهره</w:t>
      </w:r>
      <w:r w:rsidRPr="006F72CB">
        <w:rPr>
          <w:rFonts w:ascii="Calibri" w:eastAsia="Times New Roman" w:hAnsi="Calibri" w:cs="B Mitra"/>
          <w:sz w:val="28"/>
          <w:rtl/>
          <w:lang w:eastAsia="ja-JP" w:bidi="fa-IR"/>
        </w:rPr>
        <w:softHyphen/>
      </w:r>
      <w:r w:rsidRPr="006F72CB">
        <w:rPr>
          <w:rFonts w:ascii="Calibri" w:eastAsia="Times New Roman" w:hAnsi="Calibri" w:cs="B Mitra" w:hint="cs"/>
          <w:sz w:val="28"/>
          <w:rtl/>
          <w:lang w:eastAsia="ja-JP" w:bidi="fa-IR"/>
        </w:rPr>
        <w:t>وری و تجزیه و تحلیل آن در سازمان</w:t>
      </w:r>
      <w:r w:rsidRPr="006F72CB">
        <w:rPr>
          <w:rFonts w:ascii="Calibri" w:eastAsia="Times New Roman" w:hAnsi="Calibri" w:cs="B Mitra"/>
          <w:sz w:val="28"/>
          <w:rtl/>
          <w:lang w:eastAsia="ja-JP" w:bidi="fa-IR"/>
        </w:rPr>
        <w:softHyphen/>
      </w:r>
      <w:r w:rsidRPr="006F72CB">
        <w:rPr>
          <w:rFonts w:ascii="Calibri" w:eastAsia="Times New Roman" w:hAnsi="Calibri" w:cs="B Mitra" w:hint="cs"/>
          <w:sz w:val="28"/>
          <w:rtl/>
          <w:lang w:eastAsia="ja-JP" w:bidi="fa-IR"/>
        </w:rPr>
        <w:t>ها و مدیریت بهره</w:t>
      </w:r>
      <w:r w:rsidRPr="006F72CB">
        <w:rPr>
          <w:rFonts w:ascii="Calibri" w:eastAsia="Times New Roman" w:hAnsi="Calibri" w:cs="B Mitra"/>
          <w:sz w:val="28"/>
          <w:rtl/>
          <w:lang w:eastAsia="ja-JP" w:bidi="fa-IR"/>
        </w:rPr>
        <w:softHyphen/>
      </w:r>
      <w:r w:rsidRPr="006F72CB">
        <w:rPr>
          <w:rFonts w:ascii="Calibri" w:eastAsia="Times New Roman" w:hAnsi="Calibri" w:cs="B Mitra" w:hint="cs"/>
          <w:sz w:val="28"/>
          <w:rtl/>
          <w:lang w:eastAsia="ja-JP" w:bidi="fa-IR"/>
        </w:rPr>
        <w:t xml:space="preserve">وری فراگیر، هستان، </w:t>
      </w:r>
    </w:p>
    <w:p w14:paraId="22CC213A" w14:textId="59EED930"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عبداللهی، امیر منصور،</w:t>
      </w:r>
      <w:r w:rsidRPr="006F72CB">
        <w:rPr>
          <w:rFonts w:ascii="Calibri" w:eastAsia="Times New Roman" w:hAnsi="Calibri" w:cs="B Mitra" w:hint="cs"/>
          <w:sz w:val="28"/>
          <w:rtl/>
          <w:lang w:eastAsia="ja-JP"/>
        </w:rPr>
        <w:t xml:space="preserve"> </w:t>
      </w:r>
      <w:r w:rsidRPr="006F72CB">
        <w:rPr>
          <w:rFonts w:ascii="Calibri" w:eastAsia="Times New Roman" w:hAnsi="Calibri" w:cs="B Mitra" w:hint="cs"/>
          <w:sz w:val="28"/>
          <w:rtl/>
          <w:lang w:eastAsia="ja-JP" w:bidi="fa-IR"/>
        </w:rPr>
        <w:t>مديريت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در</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پروژه</w:t>
      </w:r>
      <w:r w:rsidR="00C44D1A" w:rsidRPr="006F72CB">
        <w:rPr>
          <w:rFonts w:ascii="Calibri" w:eastAsia="Times New Roman" w:hAnsi="Calibri" w:cs="B Mitra"/>
          <w:sz w:val="28"/>
          <w:rtl/>
          <w:lang w:eastAsia="ja-JP" w:bidi="fa-IR"/>
        </w:rPr>
        <w:t>‌ها</w:t>
      </w:r>
      <w:r w:rsidRPr="006F72CB">
        <w:rPr>
          <w:rFonts w:ascii="Calibri" w:eastAsia="Times New Roman" w:hAnsi="Calibri" w:cs="B Mitra" w:hint="cs"/>
          <w:sz w:val="28"/>
          <w:rtl/>
          <w:lang w:eastAsia="ja-JP" w:bidi="fa-IR"/>
        </w:rPr>
        <w:t>ي</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صنعت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نفت، ستاد</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طرح</w:t>
      </w:r>
      <w:r w:rsidR="00C44D1A" w:rsidRPr="006F72CB">
        <w:rPr>
          <w:rFonts w:ascii="Calibri" w:eastAsia="Times New Roman" w:hAnsi="Calibri" w:cs="B Mitra"/>
          <w:sz w:val="28"/>
          <w:rtl/>
          <w:lang w:eastAsia="ja-JP" w:bidi="fa-IR"/>
        </w:rPr>
        <w:t>‌ها</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پروژه</w:t>
      </w:r>
      <w:r w:rsidRPr="006F72CB">
        <w:rPr>
          <w:rFonts w:ascii="Calibri" w:eastAsia="Times New Roman" w:hAnsi="Calibri" w:cs="B Mitra"/>
          <w:sz w:val="28"/>
          <w:rtl/>
          <w:lang w:eastAsia="ja-JP" w:bidi="fa-IR"/>
        </w:rPr>
        <w:softHyphen/>
      </w:r>
      <w:r w:rsidRPr="006F72CB">
        <w:rPr>
          <w:rFonts w:ascii="Calibri" w:eastAsia="Times New Roman" w:hAnsi="Calibri" w:cs="B Mitra" w:hint="cs"/>
          <w:sz w:val="28"/>
          <w:rtl/>
          <w:lang w:eastAsia="ja-JP" w:bidi="fa-IR"/>
        </w:rPr>
        <w:t>های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ویژه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وزارت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 xml:space="preserve">نفت </w:t>
      </w:r>
    </w:p>
    <w:p w14:paraId="0C237089"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مارکواد</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و</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مایکل (</w:t>
      </w:r>
      <w:r w:rsidRPr="006F72CB">
        <w:rPr>
          <w:rFonts w:ascii="Calibri" w:eastAsia="Times New Roman" w:hAnsi="Calibri" w:cs="B Mitra"/>
          <w:sz w:val="28"/>
          <w:rtl/>
          <w:lang w:eastAsia="ja-JP" w:bidi="fa-IR"/>
        </w:rPr>
        <w:t>1388</w:t>
      </w:r>
      <w:r w:rsidRPr="006F72CB">
        <w:rPr>
          <w:rFonts w:ascii="Calibri" w:eastAsia="Times New Roman" w:hAnsi="Calibri" w:cs="B Mitra" w:hint="cs"/>
          <w:sz w:val="28"/>
          <w:rtl/>
          <w:lang w:eastAsia="ja-JP" w:bidi="fa-IR"/>
        </w:rPr>
        <w:t>)، مبانى</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سازمان</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یادگیرنده،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مهدى</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ایران</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نژاد،</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مدیران</w:t>
      </w:r>
    </w:p>
    <w:p w14:paraId="46A0EFAA"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lang w:eastAsia="ja-JP" w:bidi="fa-IR"/>
        </w:rPr>
      </w:pPr>
      <w:r w:rsidRPr="006F72CB">
        <w:rPr>
          <w:rFonts w:ascii="Calibri" w:eastAsia="Times New Roman" w:hAnsi="Calibri" w:cs="B Mitra" w:hint="cs"/>
          <w:sz w:val="28"/>
          <w:rtl/>
          <w:lang w:eastAsia="ja-JP" w:bidi="fa-IR"/>
        </w:rPr>
        <w:t>نظافتی، نریمان (شماره 30، بهمن 95)، مجله الکترونیکی مطالعات مدیریت دانش، مشاوران توسعه آینده</w:t>
      </w:r>
    </w:p>
    <w:p w14:paraId="271739EE" w14:textId="77777777" w:rsidR="00EF501D" w:rsidRPr="006F72CB" w:rsidRDefault="00EF501D" w:rsidP="002D00DF">
      <w:pPr>
        <w:numPr>
          <w:ilvl w:val="0"/>
          <w:numId w:val="160"/>
        </w:numPr>
        <w:bidi/>
        <w:spacing w:after="200" w:line="276" w:lineRule="auto"/>
        <w:contextualSpacing/>
        <w:jc w:val="both"/>
        <w:rPr>
          <w:rFonts w:ascii="Calibri" w:eastAsia="Times New Roman" w:hAnsi="Calibri" w:cs="B Mitra"/>
          <w:sz w:val="28"/>
          <w:rtl/>
          <w:lang w:eastAsia="ja-JP" w:bidi="fa-IR"/>
        </w:rPr>
      </w:pPr>
      <w:r w:rsidRPr="006F72CB">
        <w:rPr>
          <w:rFonts w:ascii="Calibri" w:eastAsia="Times New Roman" w:hAnsi="Calibri" w:cs="B Mitra" w:hint="cs"/>
          <w:sz w:val="28"/>
          <w:rtl/>
          <w:lang w:eastAsia="ja-JP" w:bidi="fa-IR"/>
        </w:rPr>
        <w:t>نظری، حمیدرضا (شماره</w:t>
      </w:r>
      <w:r w:rsidRPr="006F72CB">
        <w:rPr>
          <w:rFonts w:ascii="Calibri" w:eastAsia="Times New Roman" w:hAnsi="Calibri" w:cs="B Mitra"/>
          <w:sz w:val="28"/>
          <w:rtl/>
          <w:lang w:eastAsia="ja-JP" w:bidi="fa-IR"/>
        </w:rPr>
        <w:t xml:space="preserve"> 2</w:t>
      </w:r>
      <w:r w:rsidRPr="006F72CB">
        <w:rPr>
          <w:rFonts w:ascii="Calibri" w:eastAsia="Times New Roman" w:hAnsi="Calibri" w:cs="B Mitra" w:hint="cs"/>
          <w:sz w:val="28"/>
          <w:rtl/>
          <w:lang w:eastAsia="ja-JP" w:bidi="fa-IR"/>
        </w:rPr>
        <w:t>، دی</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ماه</w:t>
      </w:r>
      <w:r w:rsidRPr="006F72CB">
        <w:rPr>
          <w:rFonts w:ascii="Calibri" w:eastAsia="Times New Roman" w:hAnsi="Calibri" w:cs="B Mitra"/>
          <w:sz w:val="28"/>
          <w:rtl/>
          <w:lang w:eastAsia="ja-JP" w:bidi="fa-IR"/>
        </w:rPr>
        <w:t xml:space="preserve"> ١٣٨٩</w:t>
      </w:r>
      <w:r w:rsidRPr="006F72CB">
        <w:rPr>
          <w:rFonts w:ascii="Calibri" w:eastAsia="Times New Roman" w:hAnsi="Calibri" w:cs="B Mitra" w:hint="cs"/>
          <w:sz w:val="28"/>
          <w:rtl/>
          <w:lang w:eastAsia="ja-JP" w:bidi="fa-IR"/>
        </w:rPr>
        <w:t>)، مجله</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الكترونيكي</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مطالعات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مديريت</w:t>
      </w:r>
      <w:r w:rsidRPr="006F72CB">
        <w:rPr>
          <w:rFonts w:ascii="Calibri" w:eastAsia="Times New Roman" w:hAnsi="Calibri" w:cs="B Mitra"/>
          <w:sz w:val="28"/>
          <w:rtl/>
          <w:lang w:eastAsia="ja-JP" w:bidi="fa-IR"/>
        </w:rPr>
        <w:t xml:space="preserve"> </w:t>
      </w:r>
      <w:r w:rsidRPr="006F72CB">
        <w:rPr>
          <w:rFonts w:ascii="Calibri" w:eastAsia="Times New Roman" w:hAnsi="Calibri" w:cs="B Mitra" w:hint="cs"/>
          <w:sz w:val="28"/>
          <w:rtl/>
          <w:lang w:eastAsia="ja-JP" w:bidi="fa-IR"/>
        </w:rPr>
        <w:t>دانش،</w:t>
      </w:r>
      <w:r w:rsidRPr="006F72CB">
        <w:rPr>
          <w:rFonts w:ascii="Calibri" w:eastAsia="Times New Roman" w:hAnsi="Calibri" w:cs="B Mitra"/>
          <w:sz w:val="28"/>
          <w:rtl/>
          <w:lang w:eastAsia="ja-JP" w:bidi="fa-IR"/>
        </w:rPr>
        <w:t xml:space="preserve"> </w:t>
      </w:r>
    </w:p>
    <w:p w14:paraId="41162BE3" w14:textId="77777777" w:rsidR="00EF501D" w:rsidRPr="006F72CB" w:rsidRDefault="00EF501D" w:rsidP="001C05AB">
      <w:pPr>
        <w:bidi/>
        <w:spacing w:after="200" w:line="276" w:lineRule="auto"/>
        <w:jc w:val="both"/>
        <w:rPr>
          <w:rFonts w:eastAsia="Times New Roman" w:cs="B Mitra"/>
          <w:sz w:val="28"/>
          <w:rtl/>
          <w:lang w:bidi="fa-IR"/>
        </w:rPr>
      </w:pPr>
    </w:p>
    <w:p w14:paraId="0A9E87CC"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rtl/>
          <w:lang w:eastAsia="ja-JP" w:bidi="fa-IR"/>
        </w:rPr>
      </w:pPr>
      <w:hyperlink r:id="rId149" w:history="1">
        <w:r w:rsidR="00EF501D" w:rsidRPr="006F72CB">
          <w:rPr>
            <w:rFonts w:asciiTheme="majorBidi" w:eastAsia="Times New Roman" w:hAnsiTheme="majorBidi" w:cs="B Mitra"/>
            <w:sz w:val="24"/>
            <w:szCs w:val="24"/>
            <w:u w:val="single"/>
            <w:lang w:eastAsia="ja-JP" w:bidi="fa-IR"/>
          </w:rPr>
          <w:t>http://www.kmbestpractices.com/km-culture.html</w:t>
        </w:r>
      </w:hyperlink>
    </w:p>
    <w:p w14:paraId="7ECC58E6"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u w:val="single"/>
          <w:rtl/>
          <w:lang w:eastAsia="ja-JP" w:bidi="fa-IR"/>
        </w:rPr>
      </w:pPr>
      <w:hyperlink r:id="rId150" w:history="1">
        <w:r w:rsidR="00EF501D" w:rsidRPr="006F72CB">
          <w:rPr>
            <w:rFonts w:asciiTheme="majorBidi" w:eastAsia="Times New Roman" w:hAnsiTheme="majorBidi" w:cs="B Mitra"/>
            <w:sz w:val="24"/>
            <w:szCs w:val="24"/>
            <w:u w:val="single"/>
            <w:lang w:eastAsia="ja-JP" w:bidi="fa-IR"/>
          </w:rPr>
          <w:t>http://www.kmbestpractices.com/bp.html</w:t>
        </w:r>
      </w:hyperlink>
    </w:p>
    <w:p w14:paraId="007B6DD0"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lang w:eastAsia="ja-JP" w:bidi="fa-IR"/>
        </w:rPr>
      </w:pPr>
      <w:hyperlink r:id="rId151" w:history="1">
        <w:r w:rsidR="00EF501D" w:rsidRPr="006F72CB">
          <w:rPr>
            <w:rFonts w:asciiTheme="majorBidi" w:eastAsia="Times New Roman" w:hAnsiTheme="majorBidi" w:cs="B Mitra"/>
            <w:sz w:val="24"/>
            <w:szCs w:val="24"/>
            <w:u w:val="single"/>
            <w:lang w:eastAsia="ja-JP" w:bidi="fa-IR"/>
          </w:rPr>
          <w:t>www.APQC.org</w:t>
        </w:r>
      </w:hyperlink>
      <w:r w:rsidR="00EF501D" w:rsidRPr="006F72CB">
        <w:rPr>
          <w:rFonts w:asciiTheme="majorBidi" w:eastAsia="Times New Roman" w:hAnsiTheme="majorBidi" w:cs="B Mitra"/>
          <w:sz w:val="24"/>
          <w:szCs w:val="24"/>
          <w:rtl/>
          <w:lang w:eastAsia="ja-JP" w:bidi="fa-IR"/>
        </w:rPr>
        <w:t xml:space="preserve">  </w:t>
      </w:r>
      <w:r w:rsidR="00EF501D" w:rsidRPr="006F72CB">
        <w:rPr>
          <w:rFonts w:asciiTheme="majorBidi" w:eastAsia="Times New Roman" w:hAnsiTheme="majorBidi" w:cs="B Mitra"/>
          <w:sz w:val="24"/>
          <w:szCs w:val="24"/>
          <w:lang w:eastAsia="ja-JP" w:bidi="fa-IR"/>
        </w:rPr>
        <w:t xml:space="preserve"> </w:t>
      </w:r>
    </w:p>
    <w:p w14:paraId="1A307A97"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rtl/>
          <w:lang w:eastAsia="ja-JP" w:bidi="fa-IR"/>
        </w:rPr>
      </w:pPr>
      <w:hyperlink r:id="rId152" w:history="1">
        <w:r w:rsidR="00EF501D" w:rsidRPr="006F72CB">
          <w:rPr>
            <w:rFonts w:asciiTheme="majorBidi" w:eastAsia="Times New Roman" w:hAnsiTheme="majorBidi" w:cs="B Mitra"/>
            <w:sz w:val="24"/>
            <w:szCs w:val="24"/>
            <w:u w:val="single"/>
            <w:lang w:eastAsia="ja-JP" w:bidi="fa-IR"/>
          </w:rPr>
          <w:t>www.chriscollison.com</w:t>
        </w:r>
      </w:hyperlink>
    </w:p>
    <w:p w14:paraId="50DBA4E8"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rtl/>
          <w:lang w:eastAsia="ja-JP" w:bidi="fa-IR"/>
        </w:rPr>
      </w:pPr>
      <w:hyperlink r:id="rId153" w:history="1">
        <w:r w:rsidR="00EF501D" w:rsidRPr="006F72CB">
          <w:rPr>
            <w:rFonts w:asciiTheme="majorBidi" w:eastAsia="Times New Roman" w:hAnsiTheme="majorBidi" w:cs="B Mitra"/>
            <w:sz w:val="24"/>
            <w:szCs w:val="24"/>
            <w:u w:val="single"/>
            <w:lang w:eastAsia="ja-JP" w:bidi="fa-IR"/>
          </w:rPr>
          <w:t>www.Entrepreneur.com</w:t>
        </w:r>
      </w:hyperlink>
    </w:p>
    <w:p w14:paraId="15524A83"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u w:val="single"/>
          <w:lang w:eastAsia="ja-JP" w:bidi="fa-IR"/>
        </w:rPr>
      </w:pPr>
      <w:hyperlink r:id="rId154" w:history="1">
        <w:r w:rsidR="00EF501D" w:rsidRPr="006F72CB">
          <w:rPr>
            <w:rFonts w:asciiTheme="majorBidi" w:eastAsia="Times New Roman" w:hAnsiTheme="majorBidi" w:cs="B Mitra"/>
            <w:sz w:val="24"/>
            <w:szCs w:val="24"/>
            <w:u w:val="single"/>
            <w:lang w:eastAsia="ja-JP" w:bidi="fa-IR"/>
          </w:rPr>
          <w:t>www.nickmilton.com</w:t>
        </w:r>
      </w:hyperlink>
    </w:p>
    <w:p w14:paraId="110146E1"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u w:val="single"/>
          <w:lang w:eastAsia="ja-JP" w:bidi="fa-IR"/>
        </w:rPr>
      </w:pPr>
      <w:hyperlink r:id="rId155" w:history="1">
        <w:r w:rsidR="00EF501D" w:rsidRPr="006F72CB">
          <w:rPr>
            <w:rFonts w:asciiTheme="majorBidi" w:eastAsia="Times New Roman" w:hAnsiTheme="majorBidi" w:cs="B Mitra"/>
            <w:sz w:val="24"/>
            <w:szCs w:val="24"/>
            <w:u w:val="single"/>
            <w:lang w:eastAsia="ja-JP" w:bidi="fa-IR"/>
          </w:rPr>
          <w:t>http://www.nickmilton.com/2015/11/how-do-you-know-km-is-failing.html?utm_source=twitterfeed&amp;utm_medium=linkedin</w:t>
        </w:r>
      </w:hyperlink>
    </w:p>
    <w:p w14:paraId="7908DD8F"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u w:val="single"/>
          <w:lang w:eastAsia="ja-JP" w:bidi="fa-IR"/>
        </w:rPr>
      </w:pPr>
      <w:hyperlink r:id="rId156" w:history="1">
        <w:r w:rsidR="00EF501D" w:rsidRPr="006F72CB">
          <w:rPr>
            <w:rFonts w:asciiTheme="majorBidi" w:eastAsia="Times New Roman" w:hAnsiTheme="majorBidi" w:cs="B Mitra"/>
            <w:sz w:val="24"/>
            <w:szCs w:val="24"/>
            <w:u w:val="single"/>
            <w:lang w:eastAsia="ja-JP" w:bidi="fa-IR"/>
          </w:rPr>
          <w:t>www.managerial.ir</w:t>
        </w:r>
      </w:hyperlink>
    </w:p>
    <w:p w14:paraId="64289D26" w14:textId="77777777" w:rsidR="00EF501D" w:rsidRPr="006F72CB" w:rsidRDefault="00BD4368" w:rsidP="002D00DF">
      <w:pPr>
        <w:numPr>
          <w:ilvl w:val="0"/>
          <w:numId w:val="160"/>
        </w:numPr>
        <w:spacing w:after="200" w:line="276" w:lineRule="auto"/>
        <w:contextualSpacing/>
        <w:rPr>
          <w:rFonts w:asciiTheme="majorBidi" w:eastAsia="Times New Roman" w:hAnsiTheme="majorBidi" w:cs="B Mitra"/>
          <w:sz w:val="24"/>
          <w:szCs w:val="24"/>
          <w:u w:val="single"/>
          <w:lang w:eastAsia="ja-JP" w:bidi="fa-IR"/>
        </w:rPr>
      </w:pPr>
      <w:hyperlink r:id="rId157" w:history="1">
        <w:r w:rsidR="00EF501D" w:rsidRPr="006F72CB">
          <w:rPr>
            <w:rFonts w:asciiTheme="majorBidi" w:eastAsia="Times New Roman" w:hAnsiTheme="majorBidi" w:cs="B Mitra"/>
            <w:sz w:val="24"/>
            <w:szCs w:val="24"/>
            <w:u w:val="single"/>
            <w:lang w:eastAsia="ja-JP" w:bidi="fa-IR"/>
          </w:rPr>
          <w:t>https://www.linkedin.com/pulse/20140929175354-2500783-13-reasons-why-people-don-t-share-their-knowledge-and-what-to-do-about-it?trk=mp-reader-card</w:t>
        </w:r>
      </w:hyperlink>
    </w:p>
    <w:p w14:paraId="0521B1B8"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u w:val="single"/>
          <w:lang w:eastAsia="ja-JP" w:bidi="fa-IR"/>
        </w:rPr>
      </w:pPr>
      <w:r w:rsidRPr="006F72CB">
        <w:rPr>
          <w:rFonts w:asciiTheme="majorBidi" w:eastAsia="Times New Roman" w:hAnsiTheme="majorBidi" w:cs="B Mitra"/>
          <w:sz w:val="24"/>
          <w:szCs w:val="24"/>
          <w:u w:val="single"/>
          <w:lang w:eastAsia="ja-JP" w:bidi="fa-IR"/>
        </w:rPr>
        <w:t>lashkarbolouki.com</w:t>
      </w:r>
    </w:p>
    <w:p w14:paraId="78AB9D6F" w14:textId="77777777" w:rsidR="00EF501D" w:rsidRPr="006F72CB" w:rsidRDefault="00EF501D" w:rsidP="001F42B7">
      <w:pPr>
        <w:spacing w:after="200" w:line="276" w:lineRule="auto"/>
        <w:ind w:left="360"/>
        <w:contextualSpacing/>
        <w:rPr>
          <w:rFonts w:asciiTheme="majorBidi" w:eastAsia="Times New Roman" w:hAnsiTheme="majorBidi" w:cs="B Mitra"/>
          <w:sz w:val="24"/>
          <w:szCs w:val="24"/>
          <w:u w:val="single"/>
          <w:lang w:eastAsia="ja-JP" w:bidi="fa-IR"/>
        </w:rPr>
      </w:pPr>
    </w:p>
    <w:p w14:paraId="6AC39100" w14:textId="77777777" w:rsidR="00EF501D" w:rsidRPr="006F72CB" w:rsidRDefault="00EF501D" w:rsidP="001F42B7">
      <w:pPr>
        <w:spacing w:after="200" w:line="276" w:lineRule="auto"/>
        <w:rPr>
          <w:rFonts w:asciiTheme="majorBidi" w:eastAsia="Times New Roman" w:hAnsiTheme="majorBidi" w:cs="B Mitra"/>
          <w:sz w:val="24"/>
          <w:szCs w:val="24"/>
          <w:lang w:bidi="fa-IR"/>
        </w:rPr>
      </w:pPr>
    </w:p>
    <w:p w14:paraId="6B9E9992"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lastRenderedPageBreak/>
        <w:t>Caudron, S., “Motivation Money’s Only No. 2.” Industry Week (November 15.1993), p. 33.</w:t>
      </w:r>
    </w:p>
    <w:p w14:paraId="3E765772"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Davenport, T. and Delong, D. 1998. Successful Knowledge Management Projects. Sloan Management Review, 39(2):43-57.</w:t>
      </w:r>
    </w:p>
    <w:p w14:paraId="5D058F59"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Dilek Zamantılı Nayır, Ülkü Uzunçarşılı, (2008) "A cultural perspective on knowledge management: the success story of Sarkuysan company", Journal of Knowledge Management, Vol. 12 Iss: 2, pp.141 – 155</w:t>
      </w:r>
    </w:p>
    <w:p w14:paraId="3959287E"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Doyle, K.O., “Introduction: Money and the Behavioral Sciences,” American Behavioral Scientist (July 1992), pp. 641-57.</w:t>
      </w:r>
    </w:p>
    <w:p w14:paraId="2C73377A"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Edgar H. Schein, “Organizational Culture,” American Psychologist 45 (February 1990): 109-19</w:t>
      </w:r>
    </w:p>
    <w:p w14:paraId="5B2404A8"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G. Hofstede, “The Cultural Relativity of Organizational Practices and Theories,” Journal of International Business Studies (Fall 1983), pp. 75-89; G. Hofstede, Cultures and Organizations: Software of the Mind (London: MeGraw-Hill, 1991); and G. Hofstede, “Cultural Constraints in Management Theories,” Academy of Management Executive (February 1993), pp. 81-94.</w:t>
      </w:r>
    </w:p>
    <w:p w14:paraId="0FD389DC"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Harrison M. Trice and Janice M. Beyer, “Studying Organizational Cultures through Rites and Ceremonials,” Academy of Management Review 9 (1984): 653-69; Janice M. Beyer and Harrison M. Trice, “How an Organization’s Rites Reveal Its Culture,” Organizational Dynamics 15 (Spring 1987): 5-24; Steven P. Feldman, “Management in Context: An Essay on the Relevance of Culture to the Understanding of Organizational Change,” Journal of Management Studies 23 (1986): 589-607; Mary Jo Hatch , “The Dynamics of Organizational Culture,” Academy of Management Review 18 (1993): 657-93.</w:t>
      </w:r>
    </w:p>
    <w:p w14:paraId="415C74D2"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Katerberg and, R. , Blue, G.J., “An Examination of Level and Direction of Effort and Job Performance,” Academy of Management Journal (June 1983), pp. 249-57.</w:t>
      </w:r>
    </w:p>
    <w:p w14:paraId="12FA6319"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Locke , E.A. et al., “The Relative Effectiveness of Four Methods of Motivating Employee Performance,” in K.D Duncan, M.M. Gruneberg, and D. Wallis (eds.), Changes in Working Life (London: Wiley, 1980), pp. 363-83.</w:t>
      </w:r>
    </w:p>
    <w:p w14:paraId="2AB88283"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McIntyre, S. G., Gauvin, M., And Waruszynski, B. (2003). Knowledge Management in the military context. Canadian Military journal, Spring, PP. 35-40.</w:t>
      </w:r>
    </w:p>
    <w:p w14:paraId="0373998F"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Mládkováa, Ludmila. , Jarmila Zouharováb Jindřich Novýc. a ,b, cUnicorn College,s.r.o.,V Kapslovně 2767/2, 130 00 Praha 3, Czech Republic, Motivation and Knowledge Workers, 11th International Strategic Management Conference 2015</w:t>
      </w:r>
    </w:p>
    <w:p w14:paraId="04D6BEBF"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Mueller, J. and Bauman, F. and Manuth, A. 2004. Learn and change Faster by Leveraging and Capital icing Knowledge in Siemens: the "Com ShareNet", Case Study, Thailand International on Knowledge Management, 24-25 Nov</w:t>
      </w:r>
    </w:p>
    <w:p w14:paraId="3D6056EA"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Natalia Martín Cruz, Víctor Martín Pérez, Celina Trevilla Cantero, (2009) "The influence of employee motivation on knowledge transfer", Journal of Knowledge Management, Vol. 13 Iss: 6, pp.478 – 490</w:t>
      </w:r>
    </w:p>
    <w:p w14:paraId="33F32B52"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lastRenderedPageBreak/>
        <w:t>Rao, Madanmohan (2005), Knowledge Management Tools and Techniques, Butterworth-Heinemann.</w:t>
      </w:r>
    </w:p>
    <w:p w14:paraId="12D1BA3D"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Stephen P. Robbins , translated by: A. Parsayan (Ph.D.), S. M. A’arabi (Ph.D.), “Organizational Behavior”</w:t>
      </w:r>
    </w:p>
    <w:p w14:paraId="12E27AA6"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Vilma Vuori, Jussi Okkonen, (2012) "Knowledge sharing motivational factors of using an intra</w:t>
      </w:r>
      <w:r w:rsidRPr="006F72CB">
        <w:rPr>
          <w:rFonts w:ascii="Cambria Math" w:eastAsia="Times New Roman" w:hAnsi="Cambria Math" w:cs="B Mitra"/>
          <w:sz w:val="24"/>
          <w:szCs w:val="24"/>
          <w:lang w:eastAsia="ja-JP" w:bidi="fa-IR"/>
        </w:rPr>
        <w:t>‐</w:t>
      </w:r>
      <w:r w:rsidRPr="006F72CB">
        <w:rPr>
          <w:rFonts w:asciiTheme="majorBidi" w:eastAsia="Times New Roman" w:hAnsiTheme="majorBidi" w:cs="B Mitra"/>
          <w:sz w:val="24"/>
          <w:szCs w:val="24"/>
          <w:lang w:eastAsia="ja-JP" w:bidi="fa-IR"/>
        </w:rPr>
        <w:t>organizational social media platform", Journal of Knowledge Management, Vol. 16 Iss: 4, pp.592 – 603</w:t>
      </w:r>
    </w:p>
    <w:p w14:paraId="1587E688"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Volpel, et al</w:t>
      </w:r>
      <w:r w:rsidRPr="006F72CB">
        <w:rPr>
          <w:rFonts w:asciiTheme="majorBidi" w:eastAsia="Times New Roman" w:hAnsiTheme="majorBidi" w:cs="B Mitra"/>
          <w:sz w:val="24"/>
          <w:szCs w:val="24"/>
          <w:lang w:eastAsia="ja-JP"/>
        </w:rPr>
        <w:t xml:space="preserve"> </w:t>
      </w:r>
      <w:r w:rsidRPr="006F72CB">
        <w:rPr>
          <w:rFonts w:asciiTheme="majorBidi" w:eastAsia="Times New Roman" w:hAnsiTheme="majorBidi" w:cs="B Mitra"/>
          <w:sz w:val="24"/>
          <w:szCs w:val="24"/>
          <w:lang w:eastAsia="ja-JP" w:bidi="fa-IR"/>
        </w:rPr>
        <w:t>., 2007. Case study report on the development of Siemens’</w:t>
      </w:r>
      <w:r w:rsidRPr="006F72CB">
        <w:rPr>
          <w:rFonts w:asciiTheme="majorBidi" w:eastAsia="Times New Roman" w:hAnsiTheme="majorBidi" w:cs="B Mitra"/>
          <w:sz w:val="24"/>
          <w:szCs w:val="24"/>
          <w:rtl/>
          <w:lang w:eastAsia="ja-JP" w:bidi="fa-IR"/>
        </w:rPr>
        <w:t xml:space="preserve"> </w:t>
      </w:r>
      <w:r w:rsidRPr="006F72CB">
        <w:rPr>
          <w:rFonts w:asciiTheme="majorBidi" w:eastAsia="Times New Roman" w:hAnsiTheme="majorBidi" w:cs="B Mitra"/>
          <w:sz w:val="24"/>
          <w:szCs w:val="24"/>
          <w:lang w:eastAsia="ja-JP" w:bidi="fa-IR"/>
        </w:rPr>
        <w:t>ShareNet</w:t>
      </w:r>
    </w:p>
    <w:p w14:paraId="19A3BA0A" w14:textId="77777777" w:rsidR="00EF501D" w:rsidRPr="006F72CB" w:rsidRDefault="00EF501D" w:rsidP="002D00DF">
      <w:pPr>
        <w:numPr>
          <w:ilvl w:val="0"/>
          <w:numId w:val="160"/>
        </w:numPr>
        <w:spacing w:after="200" w:line="276" w:lineRule="auto"/>
        <w:contextualSpacing/>
        <w:rPr>
          <w:rFonts w:asciiTheme="majorBidi" w:eastAsia="Times New Roman" w:hAnsiTheme="majorBidi" w:cs="B Mitra"/>
          <w:sz w:val="24"/>
          <w:szCs w:val="24"/>
          <w:lang w:eastAsia="ja-JP" w:bidi="fa-IR"/>
        </w:rPr>
      </w:pPr>
      <w:r w:rsidRPr="006F72CB">
        <w:rPr>
          <w:rFonts w:asciiTheme="majorBidi" w:eastAsia="Times New Roman" w:hAnsiTheme="majorBidi" w:cs="B Mitra"/>
          <w:sz w:val="24"/>
          <w:szCs w:val="24"/>
          <w:lang w:eastAsia="ja-JP" w:bidi="fa-IR"/>
        </w:rPr>
        <w:t>W. Jack Duncan, “Organizational Culture: ‘Getting a Fix’ on an Elusive Concept,” Academy of Management Executive 3 (1989): 229-36; Linda Smircich, “Concepts of Culture and Organization Analysis,” Administrative Science Quarterly 28 (1983): 339-58; Andrew D. Brown and Ken Starkey, “The Effect of Organizational Culture on Communication and Information,” Journal of Management Studies 31:6 (November 1994): 807-28.</w:t>
      </w:r>
    </w:p>
    <w:p w14:paraId="3924C1D0" w14:textId="77777777" w:rsidR="00EF501D" w:rsidRPr="006F72CB" w:rsidRDefault="00EF501D" w:rsidP="002D00DF">
      <w:pPr>
        <w:numPr>
          <w:ilvl w:val="0"/>
          <w:numId w:val="160"/>
        </w:numPr>
        <w:spacing w:before="100" w:after="200" w:line="276" w:lineRule="auto"/>
        <w:contextualSpacing/>
        <w:rPr>
          <w:rFonts w:asciiTheme="majorBidi" w:eastAsia="Calibri" w:hAnsiTheme="majorBidi" w:cs="B Mitra"/>
          <w:sz w:val="24"/>
          <w:szCs w:val="24"/>
          <w:lang w:eastAsia="ja-JP"/>
        </w:rPr>
      </w:pPr>
      <w:r w:rsidRPr="006F72CB">
        <w:rPr>
          <w:rFonts w:asciiTheme="majorBidi" w:eastAsia="Calibri" w:hAnsiTheme="majorBidi" w:cs="B Mitra"/>
          <w:sz w:val="24"/>
          <w:szCs w:val="24"/>
          <w:lang w:eastAsia="ja-JP"/>
        </w:rPr>
        <w:t>http://www.saea.uottawa.ca/index.php?option=com_content&amp;task=view&amp;id=682&amp;Itemid=649&amp;lang=en</w:t>
      </w:r>
    </w:p>
    <w:p w14:paraId="522C1A89" w14:textId="77777777" w:rsidR="00EF501D" w:rsidRPr="006F72CB" w:rsidRDefault="00EF501D" w:rsidP="002D00DF">
      <w:pPr>
        <w:numPr>
          <w:ilvl w:val="0"/>
          <w:numId w:val="160"/>
        </w:numPr>
        <w:autoSpaceDE w:val="0"/>
        <w:autoSpaceDN w:val="0"/>
        <w:adjustRightInd w:val="0"/>
        <w:spacing w:before="100" w:after="0" w:line="240" w:lineRule="auto"/>
        <w:contextualSpacing/>
        <w:rPr>
          <w:rFonts w:asciiTheme="majorBidi" w:eastAsia="Calibri" w:hAnsiTheme="majorBidi" w:cs="B Mitra"/>
          <w:sz w:val="24"/>
          <w:szCs w:val="24"/>
          <w:lang w:eastAsia="ja-JP"/>
        </w:rPr>
      </w:pPr>
      <w:r w:rsidRPr="006F72CB">
        <w:rPr>
          <w:rFonts w:asciiTheme="majorBidi" w:eastAsia="Calibri" w:hAnsiTheme="majorBidi" w:cs="B Mitra"/>
          <w:sz w:val="24"/>
          <w:szCs w:val="24"/>
          <w:lang w:eastAsia="ja-JP"/>
        </w:rPr>
        <w:t>NLH Homepage: http://www.library.nhs.uk/knowledgemanagement/ViewResource.aspx?resID=125167&amp;tabID=2</w:t>
      </w:r>
    </w:p>
    <w:p w14:paraId="0102C8AC" w14:textId="77777777" w:rsidR="00EF501D" w:rsidRDefault="00EF501D" w:rsidP="001F42B7">
      <w:pPr>
        <w:spacing w:before="100" w:after="200" w:line="276" w:lineRule="auto"/>
        <w:ind w:left="720"/>
        <w:contextualSpacing/>
        <w:rPr>
          <w:rFonts w:asciiTheme="majorBidi" w:eastAsia="Calibri" w:hAnsiTheme="majorBidi" w:cs="B Mitra"/>
          <w:sz w:val="24"/>
          <w:szCs w:val="24"/>
          <w:rtl/>
          <w:lang w:eastAsia="ja-JP"/>
        </w:rPr>
      </w:pPr>
      <w:r w:rsidRPr="006F72CB">
        <w:rPr>
          <w:rFonts w:asciiTheme="majorBidi" w:eastAsia="Calibri" w:hAnsiTheme="majorBidi" w:cs="B Mitra"/>
          <w:sz w:val="24"/>
          <w:szCs w:val="24"/>
          <w:lang w:eastAsia="ja-JP"/>
        </w:rPr>
        <w:t>90&amp;catID=10413</w:t>
      </w:r>
    </w:p>
    <w:p w14:paraId="573D699E" w14:textId="6A09C2F1" w:rsidR="00201DF5" w:rsidRDefault="00201DF5">
      <w:pPr>
        <w:rPr>
          <w:rFonts w:asciiTheme="majorBidi" w:eastAsia="Calibri" w:hAnsiTheme="majorBidi" w:cs="B Mitra"/>
          <w:sz w:val="24"/>
          <w:szCs w:val="24"/>
          <w:rtl/>
          <w:lang w:eastAsia="ja-JP"/>
        </w:rPr>
      </w:pPr>
      <w:r>
        <w:rPr>
          <w:rFonts w:asciiTheme="majorBidi" w:eastAsia="Calibri" w:hAnsiTheme="majorBidi" w:cs="B Mitra"/>
          <w:sz w:val="24"/>
          <w:szCs w:val="24"/>
          <w:rtl/>
          <w:lang w:eastAsia="ja-JP"/>
        </w:rPr>
        <w:br w:type="page"/>
      </w:r>
    </w:p>
    <w:p w14:paraId="1388761D" w14:textId="77777777" w:rsidR="00201DF5" w:rsidRPr="006F72CB" w:rsidRDefault="00201DF5" w:rsidP="001F42B7">
      <w:pPr>
        <w:spacing w:before="100" w:after="200" w:line="276" w:lineRule="auto"/>
        <w:ind w:left="720"/>
        <w:contextualSpacing/>
        <w:rPr>
          <w:rFonts w:asciiTheme="majorBidi" w:eastAsia="Times New Roman" w:hAnsiTheme="majorBidi" w:cs="B Mitra"/>
          <w:sz w:val="24"/>
          <w:szCs w:val="24"/>
          <w:rtl/>
          <w:lang w:eastAsia="ja-JP"/>
        </w:rPr>
      </w:pPr>
    </w:p>
    <w:p w14:paraId="62D92C39" w14:textId="2BFDCD28" w:rsidR="00EF501D" w:rsidRPr="008729AD" w:rsidRDefault="00EF501D" w:rsidP="0015476B">
      <w:pPr>
        <w:bidi/>
        <w:rPr>
          <w:rFonts w:eastAsia="Times New Roman" w:cs="B Mitra"/>
          <w:b/>
          <w:bCs/>
          <w:noProof/>
          <w:sz w:val="28"/>
          <w:rtl/>
        </w:rPr>
      </w:pPr>
      <w:r w:rsidRPr="008729AD">
        <w:rPr>
          <w:rFonts w:cs="B Mitra"/>
          <w:b/>
          <w:bCs/>
          <w:sz w:val="24"/>
          <w:szCs w:val="24"/>
          <w:rtl/>
        </w:rPr>
        <w:br w:type="page"/>
      </w:r>
      <w:r w:rsidRPr="008729AD">
        <w:rPr>
          <w:rFonts w:eastAsia="Times New Roman" w:cs="B Mitra"/>
          <w:b/>
          <w:bCs/>
          <w:noProof/>
          <w:sz w:val="28"/>
          <w:rtl/>
        </w:rPr>
        <w:lastRenderedPageBreak/>
        <w:t xml:space="preserve">عنوان </w:t>
      </w:r>
      <w:r w:rsidRPr="008729AD">
        <w:rPr>
          <w:rFonts w:ascii="Lucida Handwriting" w:eastAsia="Times New Roman" w:hAnsi="Lucida Handwriting" w:cs="B Mitra"/>
          <w:b/>
          <w:bCs/>
          <w:noProof/>
          <w:sz w:val="28"/>
          <w:rtl/>
        </w:rPr>
        <w:t>پروژه</w:t>
      </w:r>
      <w:r w:rsidRPr="008729AD">
        <w:rPr>
          <w:rFonts w:eastAsia="Times New Roman" w:cs="B Mitra"/>
          <w:b/>
          <w:bCs/>
          <w:noProof/>
          <w:sz w:val="28"/>
          <w:rtl/>
        </w:rPr>
        <w:t>:</w:t>
      </w:r>
    </w:p>
    <w:p w14:paraId="40827A53" w14:textId="77777777" w:rsidR="00EF501D" w:rsidRPr="008729AD" w:rsidRDefault="00EF501D" w:rsidP="00896C26">
      <w:pPr>
        <w:bidi/>
        <w:spacing w:after="240" w:line="240" w:lineRule="auto"/>
        <w:jc w:val="both"/>
        <w:rPr>
          <w:rFonts w:eastAsia="Times New Roman" w:cs="B Mitra"/>
          <w:b/>
          <w:bCs/>
          <w:noProof/>
          <w:sz w:val="30"/>
          <w:szCs w:val="30"/>
          <w:rtl/>
        </w:rPr>
      </w:pPr>
      <w:r w:rsidRPr="008729AD">
        <w:rPr>
          <w:rFonts w:eastAsia="Times New Roman" w:cs="B Mitra" w:hint="cs"/>
          <w:noProof/>
          <w:sz w:val="28"/>
          <w:rtl/>
        </w:rPr>
        <w:t>«</w:t>
      </w:r>
      <w:r w:rsidRPr="008729AD">
        <w:rPr>
          <w:rFonts w:eastAsia="Times New Roman" w:cs="B Mitra"/>
          <w:noProof/>
          <w:sz w:val="28"/>
          <w:rtl/>
        </w:rPr>
        <w:t>فاز اول به</w:t>
      </w:r>
      <w:r w:rsidRPr="008729AD">
        <w:rPr>
          <w:rFonts w:eastAsia="Times New Roman" w:cs="B Mitra" w:hint="cs"/>
          <w:noProof/>
          <w:sz w:val="28"/>
          <w:rtl/>
        </w:rPr>
        <w:t>ی</w:t>
      </w:r>
      <w:r w:rsidRPr="008729AD">
        <w:rPr>
          <w:rFonts w:eastAsia="Times New Roman" w:cs="B Mitra" w:hint="eastAsia"/>
          <w:noProof/>
          <w:sz w:val="28"/>
          <w:rtl/>
        </w:rPr>
        <w:t>نه</w:t>
      </w:r>
      <w:r w:rsidRPr="008729AD">
        <w:rPr>
          <w:rFonts w:eastAsia="Times New Roman" w:cs="B Mitra"/>
          <w:noProof/>
          <w:sz w:val="28"/>
          <w:rtl/>
        </w:rPr>
        <w:t xml:space="preserve"> ساز</w:t>
      </w:r>
      <w:r w:rsidRPr="008729AD">
        <w:rPr>
          <w:rFonts w:eastAsia="Times New Roman" w:cs="B Mitra" w:hint="cs"/>
          <w:noProof/>
          <w:sz w:val="28"/>
          <w:rtl/>
        </w:rPr>
        <w:t>ی</w:t>
      </w:r>
      <w:r w:rsidRPr="008729AD">
        <w:rPr>
          <w:rFonts w:eastAsia="Times New Roman" w:cs="B Mitra"/>
          <w:noProof/>
          <w:sz w:val="28"/>
          <w:rtl/>
        </w:rPr>
        <w:t xml:space="preserve"> مد</w:t>
      </w:r>
      <w:r w:rsidRPr="008729AD">
        <w:rPr>
          <w:rFonts w:eastAsia="Times New Roman" w:cs="B Mitra" w:hint="cs"/>
          <w:noProof/>
          <w:sz w:val="28"/>
          <w:rtl/>
        </w:rPr>
        <w:t>ی</w:t>
      </w:r>
      <w:r w:rsidRPr="008729AD">
        <w:rPr>
          <w:rFonts w:eastAsia="Times New Roman" w:cs="B Mitra" w:hint="eastAsia"/>
          <w:noProof/>
          <w:sz w:val="28"/>
          <w:rtl/>
        </w:rPr>
        <w:t>ر</w:t>
      </w:r>
      <w:r w:rsidRPr="008729AD">
        <w:rPr>
          <w:rFonts w:eastAsia="Times New Roman" w:cs="B Mitra" w:hint="cs"/>
          <w:noProof/>
          <w:sz w:val="28"/>
          <w:rtl/>
        </w:rPr>
        <w:t>ی</w:t>
      </w:r>
      <w:r w:rsidRPr="008729AD">
        <w:rPr>
          <w:rFonts w:eastAsia="Times New Roman" w:cs="B Mitra" w:hint="eastAsia"/>
          <w:noProof/>
          <w:sz w:val="28"/>
          <w:rtl/>
        </w:rPr>
        <w:t>ت</w:t>
      </w:r>
      <w:r w:rsidRPr="008729AD">
        <w:rPr>
          <w:rFonts w:eastAsia="Times New Roman" w:cs="B Mitra"/>
          <w:noProof/>
          <w:sz w:val="28"/>
          <w:rtl/>
        </w:rPr>
        <w:t xml:space="preserve"> ارتباط با ذ</w:t>
      </w:r>
      <w:r w:rsidRPr="008729AD">
        <w:rPr>
          <w:rFonts w:eastAsia="Times New Roman" w:cs="B Mitra" w:hint="cs"/>
          <w:noProof/>
          <w:sz w:val="28"/>
          <w:rtl/>
        </w:rPr>
        <w:t>ی</w:t>
      </w:r>
      <w:r w:rsidRPr="008729AD">
        <w:rPr>
          <w:rFonts w:eastAsia="Times New Roman" w:cs="B Mitra" w:hint="eastAsia"/>
          <w:noProof/>
          <w:sz w:val="28"/>
          <w:rtl/>
        </w:rPr>
        <w:t>نفعان</w:t>
      </w:r>
      <w:r w:rsidRPr="008729AD">
        <w:rPr>
          <w:rFonts w:eastAsia="Times New Roman" w:cs="B Mitra"/>
          <w:noProof/>
          <w:sz w:val="28"/>
          <w:rtl/>
        </w:rPr>
        <w:t xml:space="preserve"> در پژوهشگاه ن</w:t>
      </w:r>
      <w:r w:rsidRPr="008729AD">
        <w:rPr>
          <w:rFonts w:eastAsia="Times New Roman" w:cs="B Mitra" w:hint="cs"/>
          <w:noProof/>
          <w:sz w:val="28"/>
          <w:rtl/>
        </w:rPr>
        <w:t>ی</w:t>
      </w:r>
      <w:r w:rsidRPr="008729AD">
        <w:rPr>
          <w:rFonts w:eastAsia="Times New Roman" w:cs="B Mitra" w:hint="eastAsia"/>
          <w:noProof/>
          <w:sz w:val="28"/>
          <w:rtl/>
        </w:rPr>
        <w:t>رو</w:t>
      </w:r>
      <w:r w:rsidRPr="008729AD">
        <w:rPr>
          <w:rFonts w:eastAsia="Times New Roman" w:cs="B Mitra" w:hint="cs"/>
          <w:noProof/>
          <w:sz w:val="28"/>
          <w:rtl/>
        </w:rPr>
        <w:t>»</w:t>
      </w:r>
    </w:p>
    <w:tbl>
      <w:tblPr>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5"/>
        <w:gridCol w:w="2860"/>
        <w:gridCol w:w="1251"/>
        <w:gridCol w:w="3119"/>
      </w:tblGrid>
      <w:tr w:rsidR="008729AD" w:rsidRPr="008729AD" w14:paraId="3FA8C5E3" w14:textId="77777777" w:rsidTr="00896C26">
        <w:trPr>
          <w:jc w:val="center"/>
        </w:trPr>
        <w:tc>
          <w:tcPr>
            <w:tcW w:w="1275" w:type="dxa"/>
            <w:shd w:val="clear" w:color="auto" w:fill="D6E3BC"/>
          </w:tcPr>
          <w:p w14:paraId="689B8B81"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گروه مجري:</w:t>
            </w:r>
          </w:p>
        </w:tc>
        <w:tc>
          <w:tcPr>
            <w:tcW w:w="2860" w:type="dxa"/>
            <w:shd w:val="clear" w:color="auto" w:fill="D9D9D9"/>
          </w:tcPr>
          <w:p w14:paraId="3243CD66"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sz w:val="24"/>
                <w:szCs w:val="24"/>
              </w:rPr>
            </w:pPr>
            <w:r w:rsidRPr="008729AD">
              <w:rPr>
                <w:rFonts w:eastAsia="Times New Roman" w:cs="B Mitra" w:hint="cs"/>
                <w:sz w:val="24"/>
                <w:szCs w:val="24"/>
                <w:rtl/>
              </w:rPr>
              <w:t>دفتر برنامه</w:t>
            </w:r>
            <w:r w:rsidRPr="008729AD">
              <w:rPr>
                <w:rFonts w:eastAsia="Times New Roman" w:cs="B Mitra"/>
                <w:sz w:val="24"/>
                <w:szCs w:val="24"/>
                <w:rtl/>
              </w:rPr>
              <w:softHyphen/>
            </w:r>
            <w:r w:rsidRPr="008729AD">
              <w:rPr>
                <w:rFonts w:eastAsia="Times New Roman" w:cs="B Mitra" w:hint="cs"/>
                <w:sz w:val="24"/>
                <w:szCs w:val="24"/>
                <w:rtl/>
              </w:rPr>
              <w:t>ریزی و کیفیت</w:t>
            </w:r>
          </w:p>
        </w:tc>
        <w:tc>
          <w:tcPr>
            <w:tcW w:w="1251" w:type="dxa"/>
            <w:shd w:val="clear" w:color="auto" w:fill="D6E3BC"/>
          </w:tcPr>
          <w:p w14:paraId="6E2B8D5B"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كارفرما:</w:t>
            </w:r>
          </w:p>
        </w:tc>
        <w:tc>
          <w:tcPr>
            <w:tcW w:w="3119" w:type="dxa"/>
            <w:shd w:val="clear" w:color="auto" w:fill="D9D9D9"/>
          </w:tcPr>
          <w:p w14:paraId="17DACAF5"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sz w:val="24"/>
                <w:szCs w:val="24"/>
              </w:rPr>
            </w:pPr>
            <w:r w:rsidRPr="008729AD">
              <w:rPr>
                <w:rFonts w:eastAsia="Times New Roman" w:cs="B Mitra"/>
                <w:sz w:val="24"/>
                <w:szCs w:val="24"/>
                <w:rtl/>
              </w:rPr>
              <w:t>پژوهشگاه نيرو</w:t>
            </w:r>
          </w:p>
        </w:tc>
      </w:tr>
      <w:tr w:rsidR="008729AD" w:rsidRPr="008729AD" w14:paraId="163E971D" w14:textId="77777777" w:rsidTr="00896C26">
        <w:trPr>
          <w:jc w:val="center"/>
        </w:trPr>
        <w:tc>
          <w:tcPr>
            <w:tcW w:w="1275" w:type="dxa"/>
            <w:shd w:val="clear" w:color="auto" w:fill="D6E3BC"/>
          </w:tcPr>
          <w:p w14:paraId="48BC67BC"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مدير پروژه:</w:t>
            </w:r>
          </w:p>
        </w:tc>
        <w:tc>
          <w:tcPr>
            <w:tcW w:w="2860" w:type="dxa"/>
            <w:shd w:val="clear" w:color="auto" w:fill="D9D9D9"/>
          </w:tcPr>
          <w:p w14:paraId="7EE48211"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sz w:val="24"/>
                <w:szCs w:val="24"/>
              </w:rPr>
            </w:pPr>
            <w:r w:rsidRPr="008729AD">
              <w:rPr>
                <w:rFonts w:eastAsia="Times New Roman" w:cs="B Mitra" w:hint="cs"/>
                <w:sz w:val="24"/>
                <w:szCs w:val="24"/>
                <w:rtl/>
              </w:rPr>
              <w:t>کامران غفاری</w:t>
            </w:r>
          </w:p>
        </w:tc>
        <w:tc>
          <w:tcPr>
            <w:tcW w:w="1251" w:type="dxa"/>
            <w:shd w:val="clear" w:color="auto" w:fill="D6E3BC"/>
          </w:tcPr>
          <w:p w14:paraId="1F5EC029" w14:textId="77777777" w:rsidR="00EF501D" w:rsidRPr="008729AD" w:rsidRDefault="00EF501D" w:rsidP="001C05AB">
            <w:pPr>
              <w:overflowPunct w:val="0"/>
              <w:autoSpaceDE w:val="0"/>
              <w:autoSpaceDN w:val="0"/>
              <w:bidi/>
              <w:adjustRightInd w:val="0"/>
              <w:spacing w:after="0" w:line="240" w:lineRule="auto"/>
              <w:jc w:val="both"/>
              <w:textAlignment w:val="baseline"/>
              <w:rPr>
                <w:rFonts w:eastAsia="Times New Roman" w:cs="B Mitra"/>
                <w:b/>
                <w:bCs/>
                <w:sz w:val="24"/>
                <w:szCs w:val="24"/>
              </w:rPr>
            </w:pPr>
            <w:r w:rsidRPr="008729AD">
              <w:rPr>
                <w:rFonts w:eastAsia="Times New Roman" w:cs="B Mitra"/>
                <w:b/>
                <w:bCs/>
                <w:sz w:val="24"/>
                <w:szCs w:val="24"/>
                <w:rtl/>
              </w:rPr>
              <w:t>كد پروژه:</w:t>
            </w:r>
          </w:p>
        </w:tc>
        <w:tc>
          <w:tcPr>
            <w:tcW w:w="3119" w:type="dxa"/>
            <w:shd w:val="clear" w:color="auto" w:fill="D9D9D9"/>
          </w:tcPr>
          <w:p w14:paraId="10FEB3A6" w14:textId="77777777" w:rsidR="00EF501D" w:rsidRPr="008729AD" w:rsidRDefault="00EF501D" w:rsidP="001F42B7">
            <w:pPr>
              <w:overflowPunct w:val="0"/>
              <w:autoSpaceDE w:val="0"/>
              <w:autoSpaceDN w:val="0"/>
              <w:bidi/>
              <w:adjustRightInd w:val="0"/>
              <w:spacing w:after="0" w:line="240" w:lineRule="auto"/>
              <w:jc w:val="lowKashida"/>
              <w:textAlignment w:val="baseline"/>
              <w:rPr>
                <w:rFonts w:eastAsia="Times New Roman" w:cs="B Mitra"/>
                <w:sz w:val="24"/>
                <w:szCs w:val="24"/>
              </w:rPr>
            </w:pPr>
            <w:r w:rsidRPr="008729AD">
              <w:rPr>
                <w:rFonts w:eastAsia="Times New Roman" w:cs="B Mitra"/>
                <w:sz w:val="24"/>
                <w:szCs w:val="24"/>
              </w:rPr>
              <w:t>NPQAPN03</w:t>
            </w:r>
          </w:p>
        </w:tc>
      </w:tr>
    </w:tbl>
    <w:p w14:paraId="7A37E2A9" w14:textId="77777777" w:rsidR="00EF501D" w:rsidRPr="008729AD" w:rsidRDefault="00EF501D" w:rsidP="001C05AB">
      <w:pPr>
        <w:bidi/>
        <w:spacing w:after="0" w:line="480" w:lineRule="atLeast"/>
        <w:jc w:val="both"/>
        <w:rPr>
          <w:rFonts w:eastAsia="Times New Roman" w:cs="Mitra"/>
          <w:noProof/>
          <w:sz w:val="24"/>
          <w:rtl/>
        </w:rPr>
      </w:pPr>
    </w:p>
    <w:p w14:paraId="0F5951E6" w14:textId="77777777" w:rsidR="00EF501D" w:rsidRPr="008729AD" w:rsidRDefault="00EF501D" w:rsidP="001C05AB">
      <w:pPr>
        <w:bidi/>
        <w:spacing w:after="0" w:line="480" w:lineRule="atLeast"/>
        <w:jc w:val="both"/>
        <w:rPr>
          <w:rFonts w:eastAsia="Times New Roman" w:cs="B Mitra"/>
          <w:b/>
          <w:bCs/>
          <w:noProof/>
          <w:sz w:val="28"/>
          <w:rtl/>
        </w:rPr>
      </w:pPr>
      <w:r w:rsidRPr="008729AD">
        <w:rPr>
          <w:rFonts w:eastAsia="Times New Roman" w:cs="B Mitra" w:hint="cs"/>
          <w:b/>
          <w:bCs/>
          <w:noProof/>
          <w:sz w:val="28"/>
          <w:rtl/>
        </w:rPr>
        <w:t>خ</w:t>
      </w:r>
      <w:r w:rsidRPr="008729AD">
        <w:rPr>
          <w:rFonts w:eastAsia="Times New Roman" w:cs="B Mitra"/>
          <w:b/>
          <w:bCs/>
          <w:noProof/>
          <w:sz w:val="28"/>
          <w:rtl/>
        </w:rPr>
        <w:t>لاصه پروژه:</w:t>
      </w:r>
    </w:p>
    <w:p w14:paraId="70A79DF2" w14:textId="01D9AE82" w:rsidR="00EF501D" w:rsidRPr="008729AD" w:rsidRDefault="00EF501D" w:rsidP="001C05AB">
      <w:pPr>
        <w:bidi/>
        <w:spacing w:after="0" w:line="480" w:lineRule="atLeast"/>
        <w:ind w:firstLine="284"/>
        <w:jc w:val="both"/>
        <w:rPr>
          <w:rFonts w:eastAsia="Times New Roman" w:cs="B Mitra"/>
          <w:noProof/>
          <w:sz w:val="28"/>
        </w:rPr>
      </w:pPr>
      <w:r w:rsidRPr="008729AD">
        <w:rPr>
          <w:rFonts w:eastAsia="Times New Roman" w:cs="B Mitra" w:hint="cs"/>
          <w:noProof/>
          <w:sz w:val="28"/>
          <w:rtl/>
        </w:rPr>
        <w:t>رمز موفقیت هر سازمان رضایت ذینفعان کلیدی سازمان می</w:t>
      </w:r>
      <w:r w:rsidRPr="008729AD">
        <w:rPr>
          <w:rFonts w:eastAsia="Times New Roman" w:cs="B Mitra" w:hint="cs"/>
          <w:noProof/>
          <w:sz w:val="28"/>
          <w:rtl/>
        </w:rPr>
        <w:softHyphen/>
        <w:t>باشد و اگر سازمان نداند که ذینفعانش چه کسانی هستند،</w:t>
      </w:r>
      <w:r w:rsidRPr="008729AD">
        <w:rPr>
          <w:rFonts w:eastAsia="Times New Roman" w:cs="B Mitra"/>
          <w:noProof/>
          <w:sz w:val="28"/>
        </w:rPr>
        <w:t xml:space="preserve"> </w:t>
      </w:r>
      <w:r w:rsidRPr="008729AD">
        <w:rPr>
          <w:rFonts w:eastAsia="Times New Roman" w:cs="B Mitra" w:hint="cs"/>
          <w:noProof/>
          <w:sz w:val="28"/>
          <w:rtl/>
        </w:rPr>
        <w:t>چه معیارهایی برای قضاوت درباره سازمان به کار می</w:t>
      </w:r>
      <w:r w:rsidRPr="008729AD">
        <w:rPr>
          <w:rFonts w:eastAsia="Times New Roman" w:cs="B Mitra" w:hint="cs"/>
          <w:noProof/>
          <w:sz w:val="28"/>
          <w:rtl/>
        </w:rPr>
        <w:softHyphen/>
        <w:t>برند و وضعیت عملکردی سازمان در قبال این معیارها</w:t>
      </w:r>
      <w:r w:rsidRPr="008729AD">
        <w:rPr>
          <w:rFonts w:eastAsia="Times New Roman" w:cs="B Mitra"/>
          <w:noProof/>
          <w:sz w:val="28"/>
        </w:rPr>
        <w:t xml:space="preserve"> </w:t>
      </w:r>
      <w:r w:rsidRPr="008729AD">
        <w:rPr>
          <w:rFonts w:eastAsia="Times New Roman" w:cs="B Mitra" w:hint="cs"/>
          <w:noProof/>
          <w:sz w:val="28"/>
          <w:rtl/>
        </w:rPr>
        <w:t>چیست، به احتمال زیاد نخواهد توانست فعالیت</w:t>
      </w:r>
      <w:r w:rsidRPr="008729AD">
        <w:rPr>
          <w:rFonts w:eastAsia="Times New Roman" w:cs="B Mitra" w:hint="cs"/>
          <w:noProof/>
          <w:sz w:val="28"/>
          <w:rtl/>
        </w:rPr>
        <w:softHyphen/>
        <w:t>هایی را که باید برای رضایت ذینفعان کلیدی خود انجام دهد،</w:t>
      </w:r>
      <w:r w:rsidRPr="008729AD">
        <w:rPr>
          <w:rFonts w:eastAsia="Times New Roman" w:cs="B Mitra"/>
          <w:noProof/>
          <w:sz w:val="28"/>
        </w:rPr>
        <w:t xml:space="preserve"> </w:t>
      </w:r>
      <w:r w:rsidRPr="008729AD">
        <w:rPr>
          <w:rFonts w:eastAsia="Times New Roman" w:cs="B Mitra" w:hint="cs"/>
          <w:noProof/>
          <w:sz w:val="28"/>
          <w:rtl/>
        </w:rPr>
        <w:t>شناسایی کند. مدیریت ارتباط با ذینفعان اختلافات</w:t>
      </w:r>
      <w:r w:rsidRPr="008729AD">
        <w:rPr>
          <w:rFonts w:eastAsia="Times New Roman" w:cs="B Mitra"/>
          <w:noProof/>
          <w:sz w:val="28"/>
        </w:rPr>
        <w:t xml:space="preserve"> </w:t>
      </w:r>
      <w:r w:rsidRPr="008729AD">
        <w:rPr>
          <w:rFonts w:eastAsia="Times New Roman" w:cs="B Mitra" w:hint="cs"/>
          <w:noProof/>
          <w:sz w:val="28"/>
          <w:rtl/>
        </w:rPr>
        <w:t>درون سازمانی را مرتفع می</w:t>
      </w:r>
      <w:r w:rsidRPr="008729AD">
        <w:rPr>
          <w:rFonts w:eastAsia="Times New Roman" w:cs="B Mitra" w:hint="cs"/>
          <w:noProof/>
          <w:sz w:val="28"/>
          <w:rtl/>
        </w:rPr>
        <w:softHyphen/>
        <w:t>سازد و بستر بحث</w:t>
      </w:r>
      <w:r w:rsidRPr="008729AD">
        <w:rPr>
          <w:rFonts w:eastAsia="Times New Roman" w:cs="B Mitra" w:hint="cs"/>
          <w:noProof/>
          <w:sz w:val="28"/>
          <w:rtl/>
        </w:rPr>
        <w:softHyphen/>
        <w:t>ها و فعالیت</w:t>
      </w:r>
      <w:r w:rsidRPr="008729AD">
        <w:rPr>
          <w:rFonts w:eastAsia="Times New Roman" w:cs="B Mitra" w:hint="cs"/>
          <w:noProof/>
          <w:sz w:val="28"/>
          <w:rtl/>
        </w:rPr>
        <w:softHyphen/>
        <w:t>های سازنده و مؤثر را هموار می</w:t>
      </w:r>
      <w:r w:rsidRPr="008729AD">
        <w:rPr>
          <w:rFonts w:eastAsia="Times New Roman" w:cs="B Mitra" w:hint="cs"/>
          <w:noProof/>
          <w:sz w:val="28"/>
          <w:rtl/>
        </w:rPr>
        <w:softHyphen/>
        <w:t>کند. توافق بر مأموریت سازمان در راستای رضایت نیازمندی</w:t>
      </w:r>
      <w:r w:rsidR="00C44D1A" w:rsidRPr="008729AD">
        <w:rPr>
          <w:rFonts w:eastAsia="Times New Roman" w:cs="B Mitra" w:hint="cs"/>
          <w:noProof/>
          <w:sz w:val="28"/>
          <w:rtl/>
        </w:rPr>
        <w:t>‌ها</w:t>
      </w:r>
      <w:r w:rsidRPr="008729AD">
        <w:rPr>
          <w:rFonts w:eastAsia="Times New Roman" w:cs="B Mitra" w:hint="cs"/>
          <w:noProof/>
          <w:sz w:val="28"/>
          <w:rtl/>
        </w:rPr>
        <w:t xml:space="preserve">ی ذینفعان کلیدی سازمان، تمام فعالیتهای آن را همسو </w:t>
      </w:r>
      <w:r w:rsidR="00C44D1A" w:rsidRPr="008729AD">
        <w:rPr>
          <w:rFonts w:eastAsia="Times New Roman" w:cs="B Mitra" w:hint="cs"/>
          <w:noProof/>
          <w:sz w:val="28"/>
          <w:rtl/>
        </w:rPr>
        <w:t>می‌</w:t>
      </w:r>
      <w:r w:rsidRPr="008729AD">
        <w:rPr>
          <w:rFonts w:eastAsia="Times New Roman" w:cs="B Mitra" w:hint="cs"/>
          <w:noProof/>
          <w:sz w:val="28"/>
          <w:rtl/>
        </w:rPr>
        <w:t>سازد و انگیزش و توجه ذینفعان سازمان، خصوصا کارکنان آن را افزایش</w:t>
      </w:r>
      <w:r w:rsidRPr="008729AD">
        <w:rPr>
          <w:rFonts w:eastAsia="Times New Roman" w:cs="B Mitra"/>
          <w:noProof/>
          <w:sz w:val="28"/>
        </w:rPr>
        <w:t xml:space="preserve"> </w:t>
      </w:r>
      <w:r w:rsidR="00C44D1A" w:rsidRPr="008729AD">
        <w:rPr>
          <w:rFonts w:eastAsia="Times New Roman" w:cs="B Mitra" w:hint="cs"/>
          <w:noProof/>
          <w:sz w:val="28"/>
          <w:rtl/>
        </w:rPr>
        <w:t>می‌</w:t>
      </w:r>
      <w:r w:rsidRPr="008729AD">
        <w:rPr>
          <w:rFonts w:eastAsia="Times New Roman" w:cs="B Mitra" w:hint="cs"/>
          <w:noProof/>
          <w:sz w:val="28"/>
          <w:rtl/>
        </w:rPr>
        <w:t>دهد.</w:t>
      </w:r>
    </w:p>
    <w:p w14:paraId="6963525C" w14:textId="77777777" w:rsidR="00EF501D" w:rsidRPr="008729AD" w:rsidRDefault="00EF501D" w:rsidP="001C05AB">
      <w:pPr>
        <w:bidi/>
        <w:spacing w:after="0" w:line="480" w:lineRule="atLeast"/>
        <w:jc w:val="both"/>
        <w:rPr>
          <w:rFonts w:eastAsia="Times New Roman" w:cs="B Mitra"/>
          <w:noProof/>
          <w:sz w:val="28"/>
          <w:rtl/>
        </w:rPr>
      </w:pPr>
      <w:r w:rsidRPr="008729AD">
        <w:rPr>
          <w:rFonts w:eastAsia="Times New Roman" w:cs="B Mitra" w:hint="cs"/>
          <w:noProof/>
          <w:sz w:val="28"/>
          <w:rtl/>
        </w:rPr>
        <w:t>به صورت کلی هدف از اجرای این پروژه به شرح ذیل می</w:t>
      </w:r>
      <w:r w:rsidRPr="008729AD">
        <w:rPr>
          <w:rFonts w:eastAsia="Times New Roman" w:cs="B Mitra" w:hint="cs"/>
          <w:noProof/>
          <w:sz w:val="28"/>
          <w:rtl/>
        </w:rPr>
        <w:softHyphen/>
        <w:t>باشد:</w:t>
      </w:r>
    </w:p>
    <w:p w14:paraId="225B8098"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شناسایی کلیه ذینفعان درون/برون سازمانی</w:t>
      </w:r>
    </w:p>
    <w:p w14:paraId="2B6113A6"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شناسایی نیازمندی</w:t>
      </w:r>
      <w:r w:rsidRPr="008729AD">
        <w:rPr>
          <w:rFonts w:eastAsia="Times New Roman" w:cs="B Mitra" w:hint="cs"/>
          <w:noProof/>
          <w:sz w:val="28"/>
          <w:rtl/>
        </w:rPr>
        <w:softHyphen/>
        <w:t>ها و انتظارات پژوهشگاه از ذینفعان</w:t>
      </w:r>
    </w:p>
    <w:p w14:paraId="463B8545"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Pr>
      </w:pPr>
      <w:r w:rsidRPr="008729AD">
        <w:rPr>
          <w:rFonts w:eastAsia="Times New Roman" w:cs="B Mitra" w:hint="cs"/>
          <w:noProof/>
          <w:sz w:val="28"/>
          <w:rtl/>
        </w:rPr>
        <w:t>شناسایی نیازمندی</w:t>
      </w:r>
      <w:r w:rsidRPr="008729AD">
        <w:rPr>
          <w:rFonts w:eastAsia="Times New Roman" w:cs="B Mitra" w:hint="cs"/>
          <w:noProof/>
          <w:sz w:val="28"/>
          <w:rtl/>
        </w:rPr>
        <w:softHyphen/>
        <w:t>ها و انتظارات ذینفعان از پژوهشگاه</w:t>
      </w:r>
    </w:p>
    <w:p w14:paraId="74748A38"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Pr>
      </w:pPr>
      <w:r w:rsidRPr="008729AD">
        <w:rPr>
          <w:rFonts w:eastAsia="Times New Roman" w:cs="B Mitra" w:hint="cs"/>
          <w:noProof/>
          <w:sz w:val="28"/>
          <w:rtl/>
        </w:rPr>
        <w:t>شناسایی انتظارات تامین نشده ذینفعان</w:t>
      </w:r>
    </w:p>
    <w:p w14:paraId="35E78499"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شناسایی مشکلات حل نشده</w:t>
      </w:r>
    </w:p>
    <w:p w14:paraId="0DD6BDF9"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 xml:space="preserve">شناسایی نیازهای آتی </w:t>
      </w:r>
    </w:p>
    <w:p w14:paraId="0242AB83" w14:textId="73680F53" w:rsidR="00EF501D" w:rsidRPr="008729AD" w:rsidRDefault="00EF501D" w:rsidP="002D00DF">
      <w:pPr>
        <w:numPr>
          <w:ilvl w:val="0"/>
          <w:numId w:val="171"/>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ارائه راه حل مناسب با شرایط پژوهشگاه جهت رفع نیازمندی</w:t>
      </w:r>
      <w:r w:rsidR="00C44D1A" w:rsidRPr="008729AD">
        <w:rPr>
          <w:rFonts w:eastAsia="Times New Roman" w:cs="B Mitra" w:hint="cs"/>
          <w:noProof/>
          <w:sz w:val="28"/>
          <w:rtl/>
        </w:rPr>
        <w:t>‌ها</w:t>
      </w:r>
      <w:r w:rsidRPr="008729AD">
        <w:rPr>
          <w:rFonts w:eastAsia="Times New Roman" w:cs="B Mitra" w:hint="cs"/>
          <w:noProof/>
          <w:sz w:val="28"/>
          <w:rtl/>
        </w:rPr>
        <w:t>ی آن در این زمینه</w:t>
      </w:r>
    </w:p>
    <w:p w14:paraId="52BA80F4"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Pr>
      </w:pPr>
      <w:r w:rsidRPr="008729AD">
        <w:rPr>
          <w:rFonts w:eastAsia="Times New Roman" w:cs="B Mitra" w:hint="cs"/>
          <w:noProof/>
          <w:sz w:val="28"/>
          <w:rtl/>
        </w:rPr>
        <w:t xml:space="preserve">یکپارچه سازی روش ارتباط با ذینفعان </w:t>
      </w:r>
    </w:p>
    <w:p w14:paraId="57F1EB9B" w14:textId="77777777" w:rsidR="00EF501D" w:rsidRPr="008729AD" w:rsidRDefault="00EF501D" w:rsidP="002D00DF">
      <w:pPr>
        <w:numPr>
          <w:ilvl w:val="0"/>
          <w:numId w:val="171"/>
        </w:numPr>
        <w:bidi/>
        <w:snapToGrid w:val="0"/>
        <w:spacing w:after="0" w:line="240" w:lineRule="auto"/>
        <w:jc w:val="lowKashida"/>
        <w:rPr>
          <w:rFonts w:eastAsia="Times New Roman" w:cs="B Mitra"/>
          <w:noProof/>
          <w:sz w:val="28"/>
        </w:rPr>
      </w:pPr>
      <w:r w:rsidRPr="008729AD">
        <w:rPr>
          <w:rFonts w:eastAsia="Times New Roman" w:cs="B Mitra" w:hint="cs"/>
          <w:noProof/>
          <w:sz w:val="28"/>
          <w:rtl/>
        </w:rPr>
        <w:t>ارائه راه حل</w:t>
      </w:r>
      <w:r w:rsidRPr="008729AD">
        <w:rPr>
          <w:rFonts w:eastAsia="Times New Roman" w:cs="B Mitra" w:hint="cs"/>
          <w:noProof/>
          <w:sz w:val="28"/>
          <w:rtl/>
        </w:rPr>
        <w:softHyphen/>
        <w:t>های متاسب برای افزایش میزان رضایتمندی ذینفعان</w:t>
      </w:r>
    </w:p>
    <w:p w14:paraId="76E8776A" w14:textId="77777777" w:rsidR="00EF501D" w:rsidRPr="008729AD" w:rsidRDefault="00EF501D" w:rsidP="001C05AB">
      <w:pPr>
        <w:bidi/>
        <w:spacing w:after="0" w:line="480" w:lineRule="atLeast"/>
        <w:jc w:val="both"/>
        <w:rPr>
          <w:rFonts w:eastAsia="Times New Roman" w:cs="B Mitra"/>
          <w:b/>
          <w:bCs/>
          <w:noProof/>
          <w:sz w:val="32"/>
          <w:szCs w:val="32"/>
          <w:rtl/>
        </w:rPr>
      </w:pPr>
    </w:p>
    <w:p w14:paraId="1769804E" w14:textId="77777777" w:rsidR="0015476B" w:rsidRPr="008729AD" w:rsidRDefault="0015476B">
      <w:pPr>
        <w:rPr>
          <w:rFonts w:eastAsia="Times New Roman" w:cs="B Mitra"/>
          <w:b/>
          <w:bCs/>
          <w:noProof/>
          <w:sz w:val="28"/>
          <w:rtl/>
        </w:rPr>
      </w:pPr>
      <w:r w:rsidRPr="008729AD">
        <w:rPr>
          <w:rFonts w:eastAsia="Times New Roman" w:cs="B Mitra"/>
          <w:b/>
          <w:bCs/>
          <w:noProof/>
          <w:sz w:val="28"/>
          <w:rtl/>
        </w:rPr>
        <w:br w:type="page"/>
      </w:r>
    </w:p>
    <w:p w14:paraId="4F3A231B" w14:textId="42B43BDE" w:rsidR="00EF501D" w:rsidRPr="008729AD" w:rsidRDefault="00EF501D" w:rsidP="001C05AB">
      <w:pPr>
        <w:bidi/>
        <w:spacing w:after="0" w:line="480" w:lineRule="atLeast"/>
        <w:jc w:val="both"/>
        <w:rPr>
          <w:rFonts w:eastAsia="Times New Roman" w:cs="B Mitra"/>
          <w:b/>
          <w:bCs/>
          <w:noProof/>
          <w:sz w:val="28"/>
          <w:rtl/>
        </w:rPr>
      </w:pPr>
      <w:r w:rsidRPr="008729AD">
        <w:rPr>
          <w:rFonts w:eastAsia="Times New Roman" w:cs="B Mitra"/>
          <w:b/>
          <w:bCs/>
          <w:noProof/>
          <w:sz w:val="28"/>
          <w:rtl/>
        </w:rPr>
        <w:lastRenderedPageBreak/>
        <w:t>چكيده نتايج پروژه:</w:t>
      </w:r>
    </w:p>
    <w:p w14:paraId="0461978E" w14:textId="77777777" w:rsidR="00EF501D" w:rsidRPr="008729AD" w:rsidRDefault="00EF501D" w:rsidP="002D00DF">
      <w:pPr>
        <w:numPr>
          <w:ilvl w:val="0"/>
          <w:numId w:val="70"/>
        </w:numPr>
        <w:tabs>
          <w:tab w:val="num" w:pos="360"/>
          <w:tab w:val="num" w:pos="567"/>
        </w:tabs>
        <w:bidi/>
        <w:spacing w:after="0" w:line="480" w:lineRule="atLeast"/>
        <w:ind w:left="567" w:hanging="567"/>
        <w:jc w:val="both"/>
        <w:rPr>
          <w:rFonts w:eastAsia="Times New Roman" w:cs="B Mitra"/>
          <w:noProof/>
          <w:sz w:val="28"/>
        </w:rPr>
      </w:pPr>
      <w:r w:rsidRPr="008729AD">
        <w:rPr>
          <w:rFonts w:eastAsia="Times New Roman" w:cs="B Mitra" w:hint="cs"/>
          <w:noProof/>
          <w:sz w:val="28"/>
          <w:rtl/>
        </w:rPr>
        <w:t xml:space="preserve">اين پروژه تاكنون منجر به نتايج ذيل گرديده است: </w:t>
      </w:r>
    </w:p>
    <w:p w14:paraId="2EFFE6C6" w14:textId="77777777" w:rsidR="00EF501D" w:rsidRPr="008729AD" w:rsidRDefault="00EF501D" w:rsidP="002D00DF">
      <w:pPr>
        <w:numPr>
          <w:ilvl w:val="0"/>
          <w:numId w:val="172"/>
        </w:numPr>
        <w:bidi/>
        <w:snapToGrid w:val="0"/>
        <w:spacing w:after="0" w:line="240" w:lineRule="auto"/>
        <w:jc w:val="lowKashida"/>
        <w:rPr>
          <w:rFonts w:eastAsia="Times New Roman" w:cs="B Mitra"/>
          <w:noProof/>
          <w:sz w:val="28"/>
        </w:rPr>
      </w:pPr>
      <w:r w:rsidRPr="008729AD">
        <w:rPr>
          <w:rFonts w:eastAsia="Times New Roman" w:cs="B Mitra" w:hint="cs"/>
          <w:noProof/>
          <w:sz w:val="28"/>
          <w:rtl/>
        </w:rPr>
        <w:t>مفاهیم اولیه مدیریت ارتباط با ذینفعان ، شیوه اجرایی ، مزایا و معایب آن</w:t>
      </w:r>
    </w:p>
    <w:p w14:paraId="2A44F8A5" w14:textId="77777777" w:rsidR="00EF501D" w:rsidRPr="008729AD" w:rsidRDefault="00EF501D" w:rsidP="002D00DF">
      <w:pPr>
        <w:numPr>
          <w:ilvl w:val="0"/>
          <w:numId w:val="172"/>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لیست کامل ذینفعان پژوهشگاه نیرو و اولویت بندی آنها</w:t>
      </w:r>
    </w:p>
    <w:p w14:paraId="3303AD0E" w14:textId="5A770F1D" w:rsidR="00EF501D" w:rsidRPr="008729AD" w:rsidRDefault="00EF501D" w:rsidP="002D00DF">
      <w:pPr>
        <w:numPr>
          <w:ilvl w:val="0"/>
          <w:numId w:val="172"/>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خواسته</w:t>
      </w:r>
      <w:r w:rsidR="00C44D1A" w:rsidRPr="008729AD">
        <w:rPr>
          <w:rFonts w:eastAsia="Times New Roman" w:cs="B Mitra" w:hint="cs"/>
          <w:noProof/>
          <w:sz w:val="28"/>
          <w:rtl/>
        </w:rPr>
        <w:t>‌ها</w:t>
      </w:r>
      <w:r w:rsidRPr="008729AD">
        <w:rPr>
          <w:rFonts w:eastAsia="Times New Roman" w:cs="B Mitra" w:hint="cs"/>
          <w:noProof/>
          <w:sz w:val="28"/>
          <w:rtl/>
        </w:rPr>
        <w:t>ی طرفین از یکدیگر</w:t>
      </w:r>
    </w:p>
    <w:p w14:paraId="2F12C722" w14:textId="1C8DA2F6" w:rsidR="00EF501D" w:rsidRPr="008729AD" w:rsidRDefault="00EF501D" w:rsidP="002D00DF">
      <w:pPr>
        <w:numPr>
          <w:ilvl w:val="0"/>
          <w:numId w:val="172"/>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ارائه کاستی</w:t>
      </w:r>
      <w:r w:rsidR="00C44D1A" w:rsidRPr="008729AD">
        <w:rPr>
          <w:rFonts w:eastAsia="Times New Roman" w:cs="B Mitra" w:hint="cs"/>
          <w:noProof/>
          <w:sz w:val="28"/>
          <w:rtl/>
        </w:rPr>
        <w:t>‌ها</w:t>
      </w:r>
      <w:r w:rsidRPr="008729AD">
        <w:rPr>
          <w:rFonts w:eastAsia="Times New Roman" w:cs="B Mitra" w:hint="cs"/>
          <w:noProof/>
          <w:sz w:val="28"/>
          <w:rtl/>
        </w:rPr>
        <w:t xml:space="preserve"> و مشکلات موجود</w:t>
      </w:r>
    </w:p>
    <w:p w14:paraId="7E6E1D0B" w14:textId="77777777" w:rsidR="00EF501D" w:rsidRPr="008729AD" w:rsidRDefault="00EF501D" w:rsidP="002D00DF">
      <w:pPr>
        <w:numPr>
          <w:ilvl w:val="0"/>
          <w:numId w:val="172"/>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گزارش تغییرات ایجاد شده در فرآیندهای موجود</w:t>
      </w:r>
    </w:p>
    <w:p w14:paraId="615D29F4" w14:textId="77777777" w:rsidR="00EF501D" w:rsidRPr="008729AD" w:rsidRDefault="00EF501D" w:rsidP="002D00DF">
      <w:pPr>
        <w:numPr>
          <w:ilvl w:val="0"/>
          <w:numId w:val="172"/>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طراحی فرآیندهای جدید در صورت نیاز</w:t>
      </w:r>
    </w:p>
    <w:p w14:paraId="4E1F5254" w14:textId="77777777" w:rsidR="00EF501D" w:rsidRPr="008729AD" w:rsidRDefault="00EF501D" w:rsidP="002D00DF">
      <w:pPr>
        <w:numPr>
          <w:ilvl w:val="0"/>
          <w:numId w:val="172"/>
        </w:numPr>
        <w:bidi/>
        <w:snapToGrid w:val="0"/>
        <w:spacing w:after="0" w:line="240" w:lineRule="auto"/>
        <w:jc w:val="lowKashida"/>
        <w:rPr>
          <w:rFonts w:eastAsia="Times New Roman" w:cs="B Mitra"/>
          <w:noProof/>
          <w:sz w:val="28"/>
          <w:rtl/>
        </w:rPr>
      </w:pPr>
      <w:r w:rsidRPr="008729AD">
        <w:rPr>
          <w:rFonts w:eastAsia="Times New Roman" w:cs="B Mitra" w:hint="cs"/>
          <w:noProof/>
          <w:sz w:val="28"/>
          <w:rtl/>
        </w:rPr>
        <w:t>تعریف پروژه فاز دوم</w:t>
      </w:r>
    </w:p>
    <w:p w14:paraId="22A62E71" w14:textId="77777777" w:rsidR="00EF501D" w:rsidRPr="008729AD" w:rsidRDefault="00EF501D" w:rsidP="001C05AB">
      <w:pPr>
        <w:bidi/>
        <w:spacing w:after="0" w:line="480" w:lineRule="atLeast"/>
        <w:jc w:val="both"/>
        <w:rPr>
          <w:rFonts w:eastAsia="Times New Roman" w:cs="B Mitra"/>
          <w:noProof/>
          <w:sz w:val="32"/>
          <w:szCs w:val="32"/>
        </w:rPr>
      </w:pPr>
    </w:p>
    <w:p w14:paraId="5C507B4B" w14:textId="77777777" w:rsidR="00EF501D" w:rsidRPr="008729AD" w:rsidRDefault="00EF501D" w:rsidP="001C05AB">
      <w:pPr>
        <w:bidi/>
        <w:spacing w:after="0" w:line="480" w:lineRule="atLeast"/>
        <w:jc w:val="both"/>
        <w:rPr>
          <w:rFonts w:eastAsia="Times New Roman" w:cs="B Mitra"/>
          <w:b/>
          <w:bCs/>
          <w:noProof/>
          <w:sz w:val="28"/>
          <w:rtl/>
        </w:rPr>
      </w:pPr>
      <w:r w:rsidRPr="008729AD">
        <w:rPr>
          <w:rFonts w:eastAsia="Times New Roman" w:cs="B Mitra"/>
          <w:b/>
          <w:bCs/>
          <w:noProof/>
          <w:sz w:val="28"/>
          <w:rtl/>
        </w:rPr>
        <w:t>مستندات پروژه:</w:t>
      </w:r>
    </w:p>
    <w:p w14:paraId="1696C8B6" w14:textId="77777777" w:rsidR="00EF501D" w:rsidRPr="008729AD" w:rsidRDefault="00EF501D" w:rsidP="002D00DF">
      <w:pPr>
        <w:numPr>
          <w:ilvl w:val="0"/>
          <w:numId w:val="170"/>
        </w:numPr>
        <w:tabs>
          <w:tab w:val="clear" w:pos="360"/>
        </w:tabs>
        <w:bidi/>
        <w:spacing w:after="0" w:line="480" w:lineRule="atLeast"/>
        <w:jc w:val="both"/>
        <w:rPr>
          <w:rFonts w:eastAsia="Times New Roman" w:cs="B Mitra"/>
          <w:noProof/>
          <w:sz w:val="28"/>
        </w:rPr>
      </w:pPr>
      <w:r w:rsidRPr="008729AD">
        <w:rPr>
          <w:rFonts w:eastAsia="Times New Roman" w:cs="B Mitra" w:hint="cs"/>
          <w:noProof/>
          <w:sz w:val="28"/>
          <w:rtl/>
        </w:rPr>
        <w:t xml:space="preserve">گزارش پروژه شامل مبانی و مفاهیم و ادبیات موضوعی مدیریت ذینفعان </w:t>
      </w:r>
    </w:p>
    <w:p w14:paraId="319EA724" w14:textId="77777777" w:rsidR="00EF501D" w:rsidRPr="008729AD" w:rsidRDefault="00EF501D" w:rsidP="002D00DF">
      <w:pPr>
        <w:numPr>
          <w:ilvl w:val="0"/>
          <w:numId w:val="170"/>
        </w:numPr>
        <w:tabs>
          <w:tab w:val="clear" w:pos="360"/>
        </w:tabs>
        <w:bidi/>
        <w:spacing w:after="0" w:line="480" w:lineRule="atLeast"/>
        <w:jc w:val="both"/>
        <w:rPr>
          <w:rFonts w:eastAsia="Times New Roman" w:cs="B Mitra"/>
          <w:noProof/>
          <w:sz w:val="28"/>
        </w:rPr>
      </w:pPr>
      <w:r w:rsidRPr="008729AD">
        <w:rPr>
          <w:rFonts w:eastAsia="Times New Roman" w:cs="B Mitra" w:hint="cs"/>
          <w:noProof/>
          <w:sz w:val="28"/>
          <w:rtl/>
        </w:rPr>
        <w:t>گزارش پروژه شامل لیست ذینفعان، نیازهای شناسایی شده ایشان</w:t>
      </w:r>
    </w:p>
    <w:p w14:paraId="2E7ECC52" w14:textId="6EDB271A" w:rsidR="00EF501D" w:rsidRPr="008729AD" w:rsidRDefault="00EF501D" w:rsidP="0015476B">
      <w:pPr>
        <w:bidi/>
        <w:rPr>
          <w:rFonts w:cs="B Mitra"/>
          <w:b/>
          <w:bCs/>
          <w:sz w:val="28"/>
          <w:rtl/>
        </w:rPr>
      </w:pPr>
      <w:r w:rsidRPr="008729AD">
        <w:rPr>
          <w:rFonts w:cs="B Mitra"/>
          <w:b/>
          <w:bCs/>
          <w:sz w:val="28"/>
        </w:rPr>
        <w:br w:type="page"/>
      </w:r>
      <w:r w:rsidRPr="008729AD">
        <w:rPr>
          <w:rFonts w:eastAsia="Calibri" w:cs="B Mitra" w:hint="cs"/>
          <w:b/>
          <w:bCs/>
          <w:sz w:val="24"/>
          <w:rtl/>
          <w:lang w:bidi="fa-IR"/>
        </w:rPr>
        <w:lastRenderedPageBreak/>
        <w:t>عنوان پروژه</w:t>
      </w:r>
      <w:r w:rsidR="00896C26" w:rsidRPr="008729AD">
        <w:rPr>
          <w:rFonts w:eastAsia="Calibri" w:cs="B Mitra" w:hint="cs"/>
          <w:b/>
          <w:bCs/>
          <w:sz w:val="24"/>
          <w:rtl/>
          <w:lang w:bidi="fa-IR"/>
        </w:rPr>
        <w:t>:</w:t>
      </w:r>
    </w:p>
    <w:p w14:paraId="51714120" w14:textId="4066BF89" w:rsidR="00EF501D" w:rsidRPr="008729AD" w:rsidRDefault="00EF501D" w:rsidP="001C05AB">
      <w:pPr>
        <w:bidi/>
        <w:spacing w:after="0" w:line="240" w:lineRule="auto"/>
        <w:jc w:val="lowKashida"/>
        <w:rPr>
          <w:rFonts w:eastAsia="Calibri" w:cs="Mitra"/>
          <w:sz w:val="26"/>
          <w:szCs w:val="26"/>
          <w:rtl/>
          <w:lang w:bidi="fa-IR"/>
        </w:rPr>
      </w:pPr>
      <w:r w:rsidRPr="008729AD">
        <w:rPr>
          <w:rFonts w:eastAsia="Calibri" w:cs="Mitra" w:hint="cs"/>
          <w:sz w:val="26"/>
          <w:szCs w:val="26"/>
          <w:rtl/>
          <w:lang w:bidi="fa-IR"/>
        </w:rPr>
        <w:t>تعيين ماموريت واحدهاي سازماني و تدوين شرح وظايف و شرايط احراز پست</w:t>
      </w:r>
      <w:r w:rsidR="00C44D1A" w:rsidRPr="008729AD">
        <w:rPr>
          <w:rFonts w:eastAsia="Calibri" w:cs="Mitra" w:hint="cs"/>
          <w:sz w:val="26"/>
          <w:szCs w:val="26"/>
          <w:rtl/>
          <w:lang w:bidi="fa-IR"/>
        </w:rPr>
        <w:t>‌ها</w:t>
      </w:r>
      <w:r w:rsidRPr="008729AD">
        <w:rPr>
          <w:rFonts w:eastAsia="Calibri" w:cs="Mitra" w:hint="cs"/>
          <w:sz w:val="26"/>
          <w:szCs w:val="26"/>
          <w:rtl/>
          <w:lang w:bidi="fa-IR"/>
        </w:rPr>
        <w:t>ي سازماني در پژوهشگاه نيرو</w:t>
      </w:r>
    </w:p>
    <w:p w14:paraId="00DC5294" w14:textId="77777777" w:rsidR="00EF501D" w:rsidRPr="008729AD" w:rsidRDefault="00EF501D" w:rsidP="001C05AB">
      <w:pPr>
        <w:bidi/>
        <w:spacing w:after="0" w:line="240" w:lineRule="auto"/>
        <w:jc w:val="lowKashida"/>
        <w:rPr>
          <w:rFonts w:eastAsia="Calibri" w:cs="B Mitra"/>
          <w:b/>
          <w:bCs/>
          <w:sz w:val="24"/>
          <w:rtl/>
          <w:lang w:bidi="fa-IR"/>
        </w:rPr>
      </w:pPr>
    </w:p>
    <w:tbl>
      <w:tblPr>
        <w:tblStyle w:val="TableGrid"/>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EF501D" w:rsidRPr="008729AD" w14:paraId="3B119046" w14:textId="77777777" w:rsidTr="00E33D06">
        <w:trPr>
          <w:trHeight w:val="401"/>
          <w:jc w:val="center"/>
        </w:trPr>
        <w:tc>
          <w:tcPr>
            <w:tcW w:w="1275" w:type="dxa"/>
            <w:shd w:val="clear" w:color="auto" w:fill="D6E3BC"/>
          </w:tcPr>
          <w:p w14:paraId="1F58A519" w14:textId="77777777" w:rsidR="00EF501D" w:rsidRPr="008729AD" w:rsidRDefault="00EF501D" w:rsidP="001C05AB">
            <w:pPr>
              <w:jc w:val="both"/>
              <w:rPr>
                <w:b/>
                <w:bCs/>
                <w:szCs w:val="24"/>
                <w:rtl/>
              </w:rPr>
            </w:pPr>
            <w:r w:rsidRPr="008729AD">
              <w:rPr>
                <w:rFonts w:hint="cs"/>
                <w:b/>
                <w:bCs/>
                <w:szCs w:val="24"/>
                <w:rtl/>
              </w:rPr>
              <w:t>گروه مجري:</w:t>
            </w:r>
          </w:p>
        </w:tc>
        <w:tc>
          <w:tcPr>
            <w:tcW w:w="2977" w:type="dxa"/>
            <w:shd w:val="clear" w:color="auto" w:fill="D9D9D9"/>
          </w:tcPr>
          <w:p w14:paraId="26C285CE" w14:textId="77777777" w:rsidR="00EF501D" w:rsidRPr="008729AD" w:rsidRDefault="00EF501D" w:rsidP="001C05AB">
            <w:pPr>
              <w:jc w:val="both"/>
              <w:rPr>
                <w:szCs w:val="24"/>
                <w:rtl/>
              </w:rPr>
            </w:pPr>
            <w:r w:rsidRPr="008729AD">
              <w:rPr>
                <w:szCs w:val="24"/>
                <w:rtl/>
              </w:rPr>
              <w:t>دفتر برنامه ريزي و کيفيت</w:t>
            </w:r>
          </w:p>
        </w:tc>
        <w:tc>
          <w:tcPr>
            <w:tcW w:w="1134" w:type="dxa"/>
            <w:shd w:val="clear" w:color="auto" w:fill="D6E3BC"/>
          </w:tcPr>
          <w:p w14:paraId="0F93E706" w14:textId="77777777" w:rsidR="00EF501D" w:rsidRPr="008729AD" w:rsidRDefault="00EF501D" w:rsidP="001C05AB">
            <w:pPr>
              <w:jc w:val="both"/>
              <w:rPr>
                <w:b/>
                <w:bCs/>
                <w:szCs w:val="24"/>
                <w:rtl/>
              </w:rPr>
            </w:pPr>
            <w:r w:rsidRPr="008729AD">
              <w:rPr>
                <w:rFonts w:hint="cs"/>
                <w:b/>
                <w:bCs/>
                <w:szCs w:val="24"/>
                <w:rtl/>
              </w:rPr>
              <w:t>كارفرما:</w:t>
            </w:r>
          </w:p>
        </w:tc>
        <w:tc>
          <w:tcPr>
            <w:tcW w:w="3119" w:type="dxa"/>
            <w:shd w:val="clear" w:color="auto" w:fill="D9D9D9"/>
          </w:tcPr>
          <w:p w14:paraId="38128F55" w14:textId="77777777" w:rsidR="00EF501D" w:rsidRPr="008729AD" w:rsidRDefault="00EF501D" w:rsidP="001C05AB">
            <w:pPr>
              <w:jc w:val="both"/>
              <w:rPr>
                <w:szCs w:val="24"/>
                <w:rtl/>
              </w:rPr>
            </w:pPr>
            <w:r w:rsidRPr="008729AD">
              <w:rPr>
                <w:szCs w:val="24"/>
                <w:rtl/>
              </w:rPr>
              <w:t>پژوهشگاه نيرو</w:t>
            </w:r>
          </w:p>
        </w:tc>
      </w:tr>
      <w:tr w:rsidR="00EF501D" w:rsidRPr="008729AD" w14:paraId="030FDE6D" w14:textId="77777777" w:rsidTr="00E33D06">
        <w:trPr>
          <w:trHeight w:val="400"/>
          <w:jc w:val="center"/>
        </w:trPr>
        <w:tc>
          <w:tcPr>
            <w:tcW w:w="1275" w:type="dxa"/>
            <w:shd w:val="clear" w:color="auto" w:fill="D6E3BC"/>
          </w:tcPr>
          <w:p w14:paraId="2BD8AE3D" w14:textId="77777777" w:rsidR="00EF501D" w:rsidRPr="008729AD" w:rsidRDefault="00EF501D" w:rsidP="001C05AB">
            <w:pPr>
              <w:jc w:val="both"/>
              <w:rPr>
                <w:b/>
                <w:bCs/>
                <w:szCs w:val="24"/>
                <w:rtl/>
              </w:rPr>
            </w:pPr>
            <w:r w:rsidRPr="008729AD">
              <w:rPr>
                <w:rFonts w:hint="cs"/>
                <w:b/>
                <w:bCs/>
                <w:szCs w:val="24"/>
                <w:rtl/>
              </w:rPr>
              <w:t>مدير پروژه:</w:t>
            </w:r>
          </w:p>
        </w:tc>
        <w:tc>
          <w:tcPr>
            <w:tcW w:w="2977" w:type="dxa"/>
            <w:shd w:val="clear" w:color="auto" w:fill="D9D9D9"/>
          </w:tcPr>
          <w:p w14:paraId="32A127B6" w14:textId="77777777" w:rsidR="00EF501D" w:rsidRPr="008729AD" w:rsidRDefault="00EF501D" w:rsidP="001C05AB">
            <w:pPr>
              <w:jc w:val="both"/>
              <w:rPr>
                <w:szCs w:val="24"/>
                <w:rtl/>
                <w:lang w:bidi="fa-IR"/>
              </w:rPr>
            </w:pPr>
            <w:r w:rsidRPr="008729AD">
              <w:rPr>
                <w:rFonts w:hint="cs"/>
                <w:szCs w:val="24"/>
                <w:rtl/>
              </w:rPr>
              <w:t>محمدباقر روياني</w:t>
            </w:r>
          </w:p>
        </w:tc>
        <w:tc>
          <w:tcPr>
            <w:tcW w:w="1134" w:type="dxa"/>
            <w:shd w:val="clear" w:color="auto" w:fill="D6E3BC"/>
          </w:tcPr>
          <w:p w14:paraId="6B7D4AE1" w14:textId="77777777" w:rsidR="00EF501D" w:rsidRPr="008729AD" w:rsidRDefault="00EF501D" w:rsidP="001C05AB">
            <w:pPr>
              <w:jc w:val="both"/>
              <w:rPr>
                <w:b/>
                <w:bCs/>
                <w:szCs w:val="24"/>
                <w:rtl/>
              </w:rPr>
            </w:pPr>
            <w:r w:rsidRPr="008729AD">
              <w:rPr>
                <w:rFonts w:hint="cs"/>
                <w:b/>
                <w:bCs/>
                <w:szCs w:val="24"/>
                <w:rtl/>
              </w:rPr>
              <w:t>كد پروژه:</w:t>
            </w:r>
          </w:p>
        </w:tc>
        <w:tc>
          <w:tcPr>
            <w:tcW w:w="3119" w:type="dxa"/>
            <w:shd w:val="clear" w:color="auto" w:fill="D9D9D9"/>
          </w:tcPr>
          <w:p w14:paraId="40AE8ACE" w14:textId="77777777" w:rsidR="00EF501D" w:rsidRPr="008729AD" w:rsidRDefault="00EF501D" w:rsidP="001F42B7">
            <w:pPr>
              <w:rPr>
                <w:szCs w:val="24"/>
                <w:rtl/>
              </w:rPr>
            </w:pPr>
            <w:r w:rsidRPr="008729AD">
              <w:rPr>
                <w:szCs w:val="24"/>
              </w:rPr>
              <w:t>NPQAPN02</w:t>
            </w:r>
          </w:p>
        </w:tc>
      </w:tr>
    </w:tbl>
    <w:p w14:paraId="12D4AA0E" w14:textId="77777777" w:rsidR="00EF501D" w:rsidRPr="008729AD" w:rsidRDefault="00EF501D"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rtl/>
          <w:lang w:bidi="fa-IR"/>
        </w:rPr>
        <w:t>مهد</w:t>
      </w:r>
      <w:r w:rsidRPr="008729AD">
        <w:rPr>
          <w:rFonts w:eastAsia="Calibri" w:cs="B Mitra" w:hint="cs"/>
          <w:sz w:val="24"/>
          <w:szCs w:val="24"/>
          <w:rtl/>
          <w:lang w:bidi="fa-IR"/>
        </w:rPr>
        <w:t>ی</w:t>
      </w:r>
      <w:r w:rsidRPr="008729AD">
        <w:rPr>
          <w:rFonts w:eastAsia="Calibri" w:cs="B Mitra"/>
          <w:sz w:val="24"/>
          <w:szCs w:val="24"/>
          <w:rtl/>
          <w:lang w:bidi="fa-IR"/>
        </w:rPr>
        <w:t xml:space="preserve"> صحاف زاده</w:t>
      </w:r>
      <w:r w:rsidRPr="008729AD">
        <w:rPr>
          <w:rFonts w:eastAsia="Calibri" w:cs="B Mitra" w:hint="cs"/>
          <w:sz w:val="24"/>
          <w:szCs w:val="24"/>
          <w:rtl/>
          <w:lang w:bidi="fa-IR"/>
        </w:rPr>
        <w:t xml:space="preserve">، </w:t>
      </w:r>
      <w:r w:rsidRPr="008729AD">
        <w:rPr>
          <w:rFonts w:eastAsia="Calibri" w:cs="B Mitra"/>
          <w:sz w:val="24"/>
          <w:szCs w:val="24"/>
          <w:rtl/>
          <w:lang w:bidi="fa-IR"/>
        </w:rPr>
        <w:t>مژگان ايزدي</w:t>
      </w:r>
    </w:p>
    <w:p w14:paraId="038CA63F" w14:textId="77777777" w:rsidR="00EF501D" w:rsidRPr="008729AD" w:rsidRDefault="00EF501D"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t>چکيده</w:t>
      </w:r>
      <w:r w:rsidRPr="008729AD">
        <w:rPr>
          <w:rFonts w:eastAsia="Calibri" w:cs="B Mitra"/>
          <w:b/>
          <w:bCs/>
          <w:sz w:val="24"/>
          <w:rtl/>
          <w:lang w:bidi="fa-IR"/>
        </w:rPr>
        <w:t xml:space="preserve"> پروژه:</w:t>
      </w:r>
    </w:p>
    <w:p w14:paraId="45D26A1F" w14:textId="77777777" w:rsidR="00EF501D" w:rsidRPr="008729AD" w:rsidRDefault="00EF501D" w:rsidP="001C05AB">
      <w:pPr>
        <w:bidi/>
        <w:spacing w:after="0" w:line="240" w:lineRule="auto"/>
        <w:jc w:val="lowKashida"/>
        <w:rPr>
          <w:rFonts w:eastAsia="Calibri" w:cs="Mitra"/>
          <w:sz w:val="26"/>
          <w:szCs w:val="26"/>
          <w:rtl/>
          <w:lang w:bidi="fa-IR"/>
        </w:rPr>
      </w:pPr>
    </w:p>
    <w:p w14:paraId="343DF9AF" w14:textId="2A48DEC7" w:rsidR="00EF501D" w:rsidRPr="008729AD" w:rsidRDefault="00EF501D" w:rsidP="001C05AB">
      <w:pPr>
        <w:bidi/>
        <w:spacing w:after="0" w:line="240" w:lineRule="auto"/>
        <w:jc w:val="lowKashida"/>
        <w:rPr>
          <w:rFonts w:eastAsia="Calibri" w:cs="Mitra"/>
          <w:sz w:val="26"/>
          <w:szCs w:val="26"/>
          <w:rtl/>
          <w:lang w:bidi="fa-IR"/>
        </w:rPr>
      </w:pPr>
      <w:r w:rsidRPr="008729AD">
        <w:rPr>
          <w:rFonts w:eastAsia="Calibri" w:cs="Mitra"/>
          <w:sz w:val="26"/>
          <w:szCs w:val="26"/>
          <w:rtl/>
          <w:lang w:bidi="fa-IR"/>
        </w:rPr>
        <w:t>1.</w:t>
      </w:r>
      <w:r w:rsidRPr="008729AD">
        <w:rPr>
          <w:rFonts w:eastAsia="Calibri" w:cs="Mitra" w:hint="cs"/>
          <w:sz w:val="26"/>
          <w:szCs w:val="26"/>
          <w:rtl/>
          <w:lang w:bidi="fa-IR"/>
        </w:rPr>
        <w:t xml:space="preserve"> </w:t>
      </w:r>
      <w:r w:rsidRPr="008729AD">
        <w:rPr>
          <w:rFonts w:eastAsia="Calibri" w:cs="Mitra"/>
          <w:sz w:val="26"/>
          <w:szCs w:val="26"/>
          <w:rtl/>
          <w:lang w:bidi="fa-IR"/>
        </w:rPr>
        <w:t>نظام نامه جديد وزارت نيرو در حوزه پژوهش مبين رويکرد جديدي در نظام تحقيق و پژوهش است که در آن پژوهشگاه نيرو در جايگاه مديريت تحقيقات ايفاي نقش مي نمايد. بر اين اساس لازم است تا مأموريت</w:t>
      </w:r>
      <w:r w:rsidR="00C44D1A" w:rsidRPr="008729AD">
        <w:rPr>
          <w:rFonts w:eastAsia="Calibri" w:cs="Mitra"/>
          <w:sz w:val="26"/>
          <w:szCs w:val="26"/>
          <w:rtl/>
          <w:lang w:bidi="fa-IR"/>
        </w:rPr>
        <w:t>‌ها</w:t>
      </w:r>
      <w:r w:rsidRPr="008729AD">
        <w:rPr>
          <w:rFonts w:eastAsia="Calibri" w:cs="Mitra"/>
          <w:sz w:val="26"/>
          <w:szCs w:val="26"/>
          <w:rtl/>
          <w:lang w:bidi="fa-IR"/>
        </w:rPr>
        <w:t>ي اصلي پژوهشگاه بررسي و براي معاونت</w:t>
      </w:r>
      <w:r w:rsidR="00C44D1A" w:rsidRPr="008729AD">
        <w:rPr>
          <w:rFonts w:eastAsia="Calibri" w:cs="Mitra"/>
          <w:sz w:val="26"/>
          <w:szCs w:val="26"/>
          <w:rtl/>
          <w:lang w:bidi="fa-IR"/>
        </w:rPr>
        <w:t>‌ها</w:t>
      </w:r>
      <w:r w:rsidRPr="008729AD">
        <w:rPr>
          <w:rFonts w:eastAsia="Calibri" w:cs="Mitra"/>
          <w:sz w:val="26"/>
          <w:szCs w:val="26"/>
          <w:rtl/>
          <w:lang w:bidi="fa-IR"/>
        </w:rPr>
        <w:t xml:space="preserve"> و احدهاي زير مجموعه تعريف گردد. که بعد از پايان اين مرحله ماموريت</w:t>
      </w:r>
      <w:r w:rsidR="00C44D1A" w:rsidRPr="008729AD">
        <w:rPr>
          <w:rFonts w:eastAsia="Calibri" w:cs="Mitra"/>
          <w:sz w:val="26"/>
          <w:szCs w:val="26"/>
          <w:rtl/>
          <w:lang w:bidi="fa-IR"/>
        </w:rPr>
        <w:t>‌ها</w:t>
      </w:r>
      <w:r w:rsidRPr="008729AD">
        <w:rPr>
          <w:rFonts w:eastAsia="Calibri" w:cs="Mitra"/>
          <w:sz w:val="26"/>
          <w:szCs w:val="26"/>
          <w:rtl/>
          <w:lang w:bidi="fa-IR"/>
        </w:rPr>
        <w:t xml:space="preserve"> و نقش</w:t>
      </w:r>
      <w:r w:rsidR="00C44D1A" w:rsidRPr="008729AD">
        <w:rPr>
          <w:rFonts w:eastAsia="Calibri" w:cs="Mitra"/>
          <w:sz w:val="26"/>
          <w:szCs w:val="26"/>
          <w:rtl/>
          <w:lang w:bidi="fa-IR"/>
        </w:rPr>
        <w:t>‌ها</w:t>
      </w:r>
      <w:r w:rsidRPr="008729AD">
        <w:rPr>
          <w:rFonts w:eastAsia="Calibri" w:cs="Mitra"/>
          <w:sz w:val="26"/>
          <w:szCs w:val="26"/>
          <w:rtl/>
          <w:lang w:bidi="fa-IR"/>
        </w:rPr>
        <w:t>ي اصلي معاونت</w:t>
      </w:r>
      <w:r w:rsidR="00C44D1A" w:rsidRPr="008729AD">
        <w:rPr>
          <w:rFonts w:eastAsia="Calibri" w:cs="Mitra"/>
          <w:sz w:val="26"/>
          <w:szCs w:val="26"/>
          <w:rtl/>
          <w:lang w:bidi="fa-IR"/>
        </w:rPr>
        <w:t>‌ها</w:t>
      </w:r>
      <w:r w:rsidRPr="008729AD">
        <w:rPr>
          <w:rFonts w:eastAsia="Calibri" w:cs="Mitra"/>
          <w:sz w:val="26"/>
          <w:szCs w:val="26"/>
          <w:rtl/>
          <w:lang w:bidi="fa-IR"/>
        </w:rPr>
        <w:t xml:space="preserve"> و مديريت</w:t>
      </w:r>
      <w:r w:rsidR="00C44D1A" w:rsidRPr="008729AD">
        <w:rPr>
          <w:rFonts w:eastAsia="Calibri" w:cs="Mitra"/>
          <w:sz w:val="26"/>
          <w:szCs w:val="26"/>
          <w:rtl/>
          <w:lang w:bidi="fa-IR"/>
        </w:rPr>
        <w:t>‌ها</w:t>
      </w:r>
      <w:r w:rsidRPr="008729AD">
        <w:rPr>
          <w:rFonts w:eastAsia="Calibri" w:cs="Mitra"/>
          <w:sz w:val="26"/>
          <w:szCs w:val="26"/>
          <w:rtl/>
          <w:lang w:bidi="fa-IR"/>
        </w:rPr>
        <w:t>ي اصلي پژوهشگاه نيرو و همچنين روابط اصلي فيمابين معاونت</w:t>
      </w:r>
      <w:r w:rsidR="00C44D1A" w:rsidRPr="008729AD">
        <w:rPr>
          <w:rFonts w:eastAsia="Calibri" w:cs="Mitra"/>
          <w:sz w:val="26"/>
          <w:szCs w:val="26"/>
          <w:rtl/>
          <w:lang w:bidi="fa-IR"/>
        </w:rPr>
        <w:t>‌ها</w:t>
      </w:r>
      <w:r w:rsidRPr="008729AD">
        <w:rPr>
          <w:rFonts w:eastAsia="Calibri" w:cs="Mitra"/>
          <w:sz w:val="26"/>
          <w:szCs w:val="26"/>
          <w:rtl/>
          <w:lang w:bidi="fa-IR"/>
        </w:rPr>
        <w:t xml:space="preserve"> تعيين و ابلاغ مي گردد.</w:t>
      </w:r>
    </w:p>
    <w:p w14:paraId="48A080EC" w14:textId="6B516C68" w:rsidR="00EF501D" w:rsidRPr="008729AD" w:rsidRDefault="00EF501D" w:rsidP="001C05AB">
      <w:pPr>
        <w:bidi/>
        <w:spacing w:after="0" w:line="240" w:lineRule="auto"/>
        <w:jc w:val="lowKashida"/>
        <w:rPr>
          <w:rFonts w:eastAsia="Calibri" w:cs="Mitra"/>
          <w:sz w:val="26"/>
          <w:szCs w:val="26"/>
          <w:rtl/>
          <w:lang w:bidi="fa-IR"/>
        </w:rPr>
      </w:pPr>
      <w:r w:rsidRPr="008729AD">
        <w:rPr>
          <w:rFonts w:eastAsia="Calibri" w:cs="Mitra"/>
          <w:sz w:val="26"/>
          <w:szCs w:val="26"/>
          <w:rtl/>
          <w:lang w:bidi="fa-IR"/>
        </w:rPr>
        <w:t>2.</w:t>
      </w:r>
      <w:r w:rsidRPr="008729AD">
        <w:rPr>
          <w:rFonts w:eastAsia="Calibri" w:cs="Mitra" w:hint="cs"/>
          <w:sz w:val="26"/>
          <w:szCs w:val="26"/>
          <w:rtl/>
          <w:lang w:bidi="fa-IR"/>
        </w:rPr>
        <w:t xml:space="preserve"> </w:t>
      </w:r>
      <w:r w:rsidRPr="008729AD">
        <w:rPr>
          <w:rFonts w:eastAsia="Calibri" w:cs="Mitra"/>
          <w:sz w:val="26"/>
          <w:szCs w:val="26"/>
          <w:rtl/>
          <w:lang w:bidi="fa-IR"/>
        </w:rPr>
        <w:t>بعد از تعيين ماموريت واحدهاي سازماني در مرحله اول، شرح وظايف واحدهاي پست</w:t>
      </w:r>
      <w:r w:rsidR="00C44D1A" w:rsidRPr="008729AD">
        <w:rPr>
          <w:rFonts w:eastAsia="Calibri" w:cs="Mitra"/>
          <w:sz w:val="26"/>
          <w:szCs w:val="26"/>
          <w:rtl/>
          <w:lang w:bidi="fa-IR"/>
        </w:rPr>
        <w:t>‌ها</w:t>
      </w:r>
      <w:r w:rsidRPr="008729AD">
        <w:rPr>
          <w:rFonts w:eastAsia="Calibri" w:cs="Mitra"/>
          <w:sz w:val="26"/>
          <w:szCs w:val="26"/>
          <w:rtl/>
          <w:lang w:bidi="fa-IR"/>
        </w:rPr>
        <w:t>ي سازماني مطابق با چارت با توجه به  آيين نامه استخدامي اعضاي غير هيات علمي سازماني تهيه و ابلاغ مي</w:t>
      </w:r>
      <w:r w:rsidRPr="008729AD">
        <w:rPr>
          <w:rFonts w:eastAsia="Calibri" w:cs="Mitra" w:hint="cs"/>
          <w:sz w:val="26"/>
          <w:szCs w:val="26"/>
          <w:rtl/>
          <w:lang w:bidi="fa-IR"/>
        </w:rPr>
        <w:t>‌</w:t>
      </w:r>
      <w:r w:rsidRPr="008729AD">
        <w:rPr>
          <w:rFonts w:eastAsia="Calibri" w:cs="Mitra"/>
          <w:sz w:val="26"/>
          <w:szCs w:val="26"/>
          <w:rtl/>
          <w:lang w:bidi="fa-IR"/>
        </w:rPr>
        <w:t>گردد.</w:t>
      </w:r>
    </w:p>
    <w:p w14:paraId="602893B8" w14:textId="77777777" w:rsidR="00896C26" w:rsidRPr="008729AD" w:rsidRDefault="00896C26" w:rsidP="001C05AB">
      <w:pPr>
        <w:bidi/>
        <w:spacing w:after="0" w:line="240" w:lineRule="auto"/>
        <w:jc w:val="lowKashida"/>
        <w:rPr>
          <w:rFonts w:eastAsia="Calibri" w:cs="B Mitra"/>
          <w:b/>
          <w:bCs/>
          <w:sz w:val="28"/>
          <w:szCs w:val="32"/>
          <w:rtl/>
          <w:lang w:bidi="fa-IR"/>
        </w:rPr>
      </w:pPr>
    </w:p>
    <w:p w14:paraId="262A8D09" w14:textId="54D73C13" w:rsidR="00EF501D" w:rsidRPr="008729AD" w:rsidRDefault="00EF501D" w:rsidP="00896C26">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1DB23257" w14:textId="2559CDEF" w:rsidR="00EF501D" w:rsidRPr="008729AD" w:rsidRDefault="00EF501D" w:rsidP="001C05AB">
      <w:pPr>
        <w:bidi/>
        <w:spacing w:after="0" w:line="240" w:lineRule="auto"/>
        <w:jc w:val="lowKashida"/>
        <w:rPr>
          <w:rFonts w:eastAsia="Calibri" w:cs="Mitra"/>
          <w:sz w:val="26"/>
          <w:szCs w:val="26"/>
          <w:rtl/>
          <w:lang w:bidi="fa-IR"/>
        </w:rPr>
      </w:pPr>
      <w:r w:rsidRPr="008729AD">
        <w:rPr>
          <w:rFonts w:eastAsia="Calibri" w:cs="Mitra"/>
          <w:sz w:val="26"/>
          <w:szCs w:val="26"/>
          <w:rtl/>
          <w:lang w:bidi="fa-IR"/>
        </w:rPr>
        <w:t>تدوين ماموريت واحدهاي سازماني مطابق با توجه به ماموريت</w:t>
      </w:r>
      <w:r w:rsidR="00C44D1A" w:rsidRPr="008729AD">
        <w:rPr>
          <w:rFonts w:eastAsia="Calibri" w:cs="Mitra"/>
          <w:sz w:val="26"/>
          <w:szCs w:val="26"/>
          <w:rtl/>
          <w:lang w:bidi="fa-IR"/>
        </w:rPr>
        <w:t>‌ها</w:t>
      </w:r>
      <w:r w:rsidRPr="008729AD">
        <w:rPr>
          <w:rFonts w:eastAsia="Calibri" w:cs="Mitra"/>
          <w:sz w:val="26"/>
          <w:szCs w:val="26"/>
          <w:rtl/>
          <w:lang w:bidi="fa-IR"/>
        </w:rPr>
        <w:t xml:space="preserve">ي جديد پژوهشگاه نيرو </w:t>
      </w:r>
    </w:p>
    <w:p w14:paraId="5841F47E" w14:textId="77777777" w:rsidR="00EF501D" w:rsidRPr="008729AD" w:rsidRDefault="00EF501D" w:rsidP="001C05AB">
      <w:pPr>
        <w:bidi/>
        <w:spacing w:after="0" w:line="240" w:lineRule="auto"/>
        <w:jc w:val="lowKashida"/>
        <w:rPr>
          <w:rFonts w:eastAsia="Calibri" w:cs="Mitra"/>
          <w:sz w:val="26"/>
          <w:szCs w:val="26"/>
          <w:rtl/>
          <w:lang w:bidi="fa-IR"/>
        </w:rPr>
      </w:pPr>
      <w:r w:rsidRPr="008729AD">
        <w:rPr>
          <w:rFonts w:eastAsia="Calibri" w:cs="Mitra" w:hint="cs"/>
          <w:sz w:val="26"/>
          <w:szCs w:val="26"/>
          <w:rtl/>
          <w:lang w:bidi="fa-IR"/>
        </w:rPr>
        <w:t>تدوين شرح شغل براي کليه شغل‌هاي موجود و مصوب</w:t>
      </w:r>
    </w:p>
    <w:p w14:paraId="754D6B26" w14:textId="77777777" w:rsidR="00EF501D" w:rsidRPr="008729AD" w:rsidRDefault="00EF501D" w:rsidP="001C05AB">
      <w:pPr>
        <w:bidi/>
        <w:spacing w:after="0" w:line="240" w:lineRule="auto"/>
        <w:jc w:val="lowKashida"/>
        <w:rPr>
          <w:rFonts w:eastAsia="Calibri" w:cs="Mitra"/>
          <w:sz w:val="26"/>
          <w:szCs w:val="26"/>
          <w:rtl/>
          <w:lang w:bidi="fa-IR"/>
        </w:rPr>
      </w:pPr>
      <w:r w:rsidRPr="008729AD">
        <w:rPr>
          <w:rFonts w:eastAsia="Calibri" w:cs="Mitra" w:hint="cs"/>
          <w:sz w:val="26"/>
          <w:szCs w:val="26"/>
          <w:rtl/>
          <w:lang w:bidi="fa-IR"/>
        </w:rPr>
        <w:t>شرح شغل شامل :</w:t>
      </w:r>
    </w:p>
    <w:p w14:paraId="361487CB" w14:textId="77777777" w:rsidR="00EF501D" w:rsidRPr="008729AD" w:rsidRDefault="00EF501D" w:rsidP="002D00DF">
      <w:pPr>
        <w:pStyle w:val="ListParagraph"/>
        <w:numPr>
          <w:ilvl w:val="0"/>
          <w:numId w:val="173"/>
        </w:numPr>
        <w:spacing w:line="240" w:lineRule="auto"/>
        <w:jc w:val="lowKashida"/>
        <w:rPr>
          <w:rFonts w:eastAsia="Calibri" w:cs="Mitra"/>
          <w:sz w:val="26"/>
          <w:szCs w:val="26"/>
          <w:rtl/>
        </w:rPr>
      </w:pPr>
      <w:r w:rsidRPr="008729AD">
        <w:rPr>
          <w:rFonts w:eastAsia="Calibri" w:cs="Mitra"/>
          <w:sz w:val="26"/>
          <w:szCs w:val="26"/>
          <w:rtl/>
        </w:rPr>
        <w:t>شناسنامه شغل</w:t>
      </w:r>
    </w:p>
    <w:p w14:paraId="4CAA3B4E" w14:textId="77777777" w:rsidR="00EF501D" w:rsidRPr="008729AD" w:rsidRDefault="00EF501D" w:rsidP="002D00DF">
      <w:pPr>
        <w:pStyle w:val="ListParagraph"/>
        <w:numPr>
          <w:ilvl w:val="0"/>
          <w:numId w:val="173"/>
        </w:numPr>
        <w:spacing w:line="240" w:lineRule="auto"/>
        <w:jc w:val="lowKashida"/>
        <w:rPr>
          <w:rFonts w:eastAsia="Calibri" w:cs="Mitra"/>
          <w:sz w:val="26"/>
          <w:szCs w:val="26"/>
          <w:rtl/>
        </w:rPr>
      </w:pPr>
      <w:r w:rsidRPr="008729AD">
        <w:rPr>
          <w:rFonts w:eastAsia="Calibri" w:cs="Mitra"/>
          <w:sz w:val="26"/>
          <w:szCs w:val="26"/>
          <w:rtl/>
        </w:rPr>
        <w:t>شرح وظا</w:t>
      </w:r>
      <w:r w:rsidRPr="008729AD">
        <w:rPr>
          <w:rFonts w:eastAsia="Calibri" w:cs="Mitra" w:hint="cs"/>
          <w:sz w:val="26"/>
          <w:szCs w:val="26"/>
          <w:rtl/>
        </w:rPr>
        <w:t>يف</w:t>
      </w:r>
      <w:r w:rsidRPr="008729AD">
        <w:rPr>
          <w:rFonts w:eastAsia="Calibri" w:cs="Mitra"/>
          <w:sz w:val="26"/>
          <w:szCs w:val="26"/>
          <w:rtl/>
        </w:rPr>
        <w:t xml:space="preserve"> شغل</w:t>
      </w:r>
      <w:r w:rsidRPr="008729AD">
        <w:rPr>
          <w:rFonts w:eastAsia="Calibri" w:cs="Mitra" w:hint="cs"/>
          <w:sz w:val="26"/>
          <w:szCs w:val="26"/>
          <w:rtl/>
        </w:rPr>
        <w:t xml:space="preserve"> (هدف، وظايف اصلي، وظايف تخصصي، وظايف عمومي، ارتباطات شغلي)</w:t>
      </w:r>
    </w:p>
    <w:p w14:paraId="39B200E5" w14:textId="46FC6D2A" w:rsidR="00EF501D" w:rsidRPr="008729AD" w:rsidRDefault="00EF501D" w:rsidP="002D00DF">
      <w:pPr>
        <w:pStyle w:val="ListParagraph"/>
        <w:numPr>
          <w:ilvl w:val="0"/>
          <w:numId w:val="173"/>
        </w:numPr>
        <w:spacing w:line="240" w:lineRule="auto"/>
        <w:jc w:val="lowKashida"/>
        <w:rPr>
          <w:rFonts w:eastAsia="Calibri" w:cs="Mitra"/>
          <w:sz w:val="26"/>
          <w:szCs w:val="26"/>
          <w:rtl/>
        </w:rPr>
      </w:pPr>
      <w:r w:rsidRPr="008729AD">
        <w:rPr>
          <w:rFonts w:eastAsia="Calibri" w:cs="Mitra"/>
          <w:sz w:val="26"/>
          <w:szCs w:val="26"/>
          <w:rtl/>
        </w:rPr>
        <w:t>شرا</w:t>
      </w:r>
      <w:r w:rsidRPr="008729AD">
        <w:rPr>
          <w:rFonts w:eastAsia="Calibri" w:cs="Mitra" w:hint="cs"/>
          <w:sz w:val="26"/>
          <w:szCs w:val="26"/>
          <w:rtl/>
        </w:rPr>
        <w:t>يط</w:t>
      </w:r>
      <w:r w:rsidRPr="008729AD">
        <w:rPr>
          <w:rFonts w:eastAsia="Calibri" w:cs="Mitra"/>
          <w:sz w:val="26"/>
          <w:szCs w:val="26"/>
          <w:rtl/>
        </w:rPr>
        <w:t xml:space="preserve"> احراز پست سازمان</w:t>
      </w:r>
      <w:r w:rsidRPr="008729AD">
        <w:rPr>
          <w:rFonts w:eastAsia="Calibri" w:cs="Mitra" w:hint="cs"/>
          <w:sz w:val="26"/>
          <w:szCs w:val="26"/>
          <w:rtl/>
        </w:rPr>
        <w:t>ي (</w:t>
      </w:r>
      <w:r w:rsidRPr="008729AD">
        <w:rPr>
          <w:rFonts w:eastAsia="Calibri" w:cs="Mitra"/>
          <w:sz w:val="26"/>
          <w:szCs w:val="26"/>
          <w:rtl/>
        </w:rPr>
        <w:t>وضع</w:t>
      </w:r>
      <w:r w:rsidRPr="008729AD">
        <w:rPr>
          <w:rFonts w:eastAsia="Calibri" w:cs="Mitra" w:hint="cs"/>
          <w:sz w:val="26"/>
          <w:szCs w:val="26"/>
          <w:rtl/>
        </w:rPr>
        <w:t>يت</w:t>
      </w:r>
      <w:r w:rsidRPr="008729AD">
        <w:rPr>
          <w:rFonts w:eastAsia="Calibri" w:cs="Mitra"/>
          <w:sz w:val="26"/>
          <w:szCs w:val="26"/>
          <w:rtl/>
        </w:rPr>
        <w:t xml:space="preserve"> تحص</w:t>
      </w:r>
      <w:r w:rsidRPr="008729AD">
        <w:rPr>
          <w:rFonts w:eastAsia="Calibri" w:cs="Mitra" w:hint="cs"/>
          <w:sz w:val="26"/>
          <w:szCs w:val="26"/>
          <w:rtl/>
        </w:rPr>
        <w:t xml:space="preserve">يلي، </w:t>
      </w:r>
      <w:r w:rsidRPr="008729AD">
        <w:rPr>
          <w:rFonts w:eastAsia="Calibri" w:cs="Mitra"/>
          <w:sz w:val="26"/>
          <w:szCs w:val="26"/>
          <w:rtl/>
        </w:rPr>
        <w:t>توانمند</w:t>
      </w:r>
      <w:r w:rsidRPr="008729AD">
        <w:rPr>
          <w:rFonts w:eastAsia="Calibri" w:cs="Mitra" w:hint="cs"/>
          <w:sz w:val="26"/>
          <w:szCs w:val="26"/>
          <w:rtl/>
        </w:rPr>
        <w:t>ي</w:t>
      </w:r>
      <w:r w:rsidR="00C44D1A" w:rsidRPr="008729AD">
        <w:rPr>
          <w:rFonts w:eastAsia="Calibri" w:cs="Mitra"/>
          <w:sz w:val="26"/>
          <w:szCs w:val="26"/>
          <w:rtl/>
        </w:rPr>
        <w:t>‌ها</w:t>
      </w:r>
      <w:r w:rsidRPr="008729AD">
        <w:rPr>
          <w:rFonts w:eastAsia="Calibri" w:cs="Mitra" w:hint="cs"/>
          <w:sz w:val="26"/>
          <w:szCs w:val="26"/>
          <w:rtl/>
        </w:rPr>
        <w:t>ي</w:t>
      </w:r>
      <w:r w:rsidRPr="008729AD">
        <w:rPr>
          <w:rFonts w:eastAsia="Calibri" w:cs="Mitra"/>
          <w:sz w:val="26"/>
          <w:szCs w:val="26"/>
          <w:rtl/>
        </w:rPr>
        <w:t xml:space="preserve"> مورد</w:t>
      </w:r>
      <w:r w:rsidRPr="008729AD">
        <w:rPr>
          <w:rFonts w:eastAsia="Calibri" w:cs="Mitra" w:hint="cs"/>
          <w:sz w:val="26"/>
          <w:szCs w:val="26"/>
          <w:rtl/>
        </w:rPr>
        <w:t xml:space="preserve"> </w:t>
      </w:r>
      <w:r w:rsidRPr="008729AD">
        <w:rPr>
          <w:rFonts w:eastAsia="Calibri" w:cs="Mitra"/>
          <w:sz w:val="26"/>
          <w:szCs w:val="26"/>
          <w:rtl/>
        </w:rPr>
        <w:t>ن</w:t>
      </w:r>
      <w:r w:rsidRPr="008729AD">
        <w:rPr>
          <w:rFonts w:eastAsia="Calibri" w:cs="Mitra" w:hint="cs"/>
          <w:sz w:val="26"/>
          <w:szCs w:val="26"/>
          <w:rtl/>
        </w:rPr>
        <w:t>ياز</w:t>
      </w:r>
      <w:r w:rsidRPr="008729AD">
        <w:rPr>
          <w:rFonts w:eastAsia="Calibri" w:cs="Mitra"/>
          <w:sz w:val="26"/>
          <w:szCs w:val="26"/>
          <w:rtl/>
        </w:rPr>
        <w:t>(دانش</w:t>
      </w:r>
      <w:r w:rsidRPr="008729AD">
        <w:rPr>
          <w:rFonts w:eastAsia="Calibri" w:cs="Mitra" w:hint="cs"/>
          <w:sz w:val="26"/>
          <w:szCs w:val="26"/>
          <w:rtl/>
        </w:rPr>
        <w:t>ي</w:t>
      </w:r>
      <w:r w:rsidRPr="008729AD">
        <w:rPr>
          <w:rFonts w:eastAsia="Calibri" w:cs="Mitra"/>
          <w:sz w:val="26"/>
          <w:szCs w:val="26"/>
          <w:rtl/>
        </w:rPr>
        <w:t>/مهارت</w:t>
      </w:r>
      <w:r w:rsidRPr="008729AD">
        <w:rPr>
          <w:rFonts w:eastAsia="Calibri" w:cs="Mitra" w:hint="cs"/>
          <w:sz w:val="26"/>
          <w:szCs w:val="26"/>
          <w:rtl/>
        </w:rPr>
        <w:t>ي</w:t>
      </w:r>
      <w:r w:rsidRPr="008729AD">
        <w:rPr>
          <w:rFonts w:eastAsia="Calibri" w:cs="Mitra"/>
          <w:sz w:val="26"/>
          <w:szCs w:val="26"/>
          <w:rtl/>
        </w:rPr>
        <w:t>/شخص</w:t>
      </w:r>
      <w:r w:rsidRPr="008729AD">
        <w:rPr>
          <w:rFonts w:eastAsia="Calibri" w:cs="Mitra" w:hint="cs"/>
          <w:sz w:val="26"/>
          <w:szCs w:val="26"/>
          <w:rtl/>
        </w:rPr>
        <w:t>ي</w:t>
      </w:r>
      <w:r w:rsidRPr="008729AD">
        <w:rPr>
          <w:rFonts w:eastAsia="Calibri" w:cs="Mitra"/>
          <w:sz w:val="26"/>
          <w:szCs w:val="26"/>
          <w:rtl/>
        </w:rPr>
        <w:t>/تجرب</w:t>
      </w:r>
      <w:r w:rsidRPr="008729AD">
        <w:rPr>
          <w:rFonts w:eastAsia="Calibri" w:cs="Mitra" w:hint="cs"/>
          <w:sz w:val="26"/>
          <w:szCs w:val="26"/>
          <w:rtl/>
        </w:rPr>
        <w:t>يات</w:t>
      </w:r>
      <w:r w:rsidRPr="008729AD">
        <w:rPr>
          <w:rFonts w:eastAsia="Calibri" w:cs="Mitra"/>
          <w:sz w:val="26"/>
          <w:szCs w:val="26"/>
          <w:rtl/>
        </w:rPr>
        <w:t xml:space="preserve"> و توانمند</w:t>
      </w:r>
      <w:r w:rsidRPr="008729AD">
        <w:rPr>
          <w:rFonts w:eastAsia="Calibri" w:cs="Mitra" w:hint="cs"/>
          <w:sz w:val="26"/>
          <w:szCs w:val="26"/>
          <w:rtl/>
        </w:rPr>
        <w:t>ي‌هاي</w:t>
      </w:r>
      <w:r w:rsidRPr="008729AD">
        <w:rPr>
          <w:rFonts w:eastAsia="Calibri" w:cs="Mitra"/>
          <w:sz w:val="26"/>
          <w:szCs w:val="26"/>
          <w:rtl/>
        </w:rPr>
        <w:t xml:space="preserve"> حرفه</w:t>
      </w:r>
      <w:r w:rsidRPr="008729AD">
        <w:rPr>
          <w:rFonts w:eastAsia="Calibri" w:cs="Mitra" w:hint="cs"/>
          <w:sz w:val="26"/>
          <w:szCs w:val="26"/>
          <w:rtl/>
        </w:rPr>
        <w:t>‌اي)</w:t>
      </w:r>
    </w:p>
    <w:p w14:paraId="0D4F0E77" w14:textId="77777777" w:rsidR="00896C26" w:rsidRPr="008729AD" w:rsidRDefault="00896C26" w:rsidP="001C05AB">
      <w:pPr>
        <w:bidi/>
        <w:spacing w:after="0" w:line="240" w:lineRule="auto"/>
        <w:jc w:val="lowKashida"/>
        <w:rPr>
          <w:rFonts w:eastAsia="Calibri" w:cs="B Mitra"/>
          <w:b/>
          <w:bCs/>
          <w:sz w:val="28"/>
          <w:szCs w:val="32"/>
          <w:rtl/>
          <w:lang w:bidi="fa-IR"/>
        </w:rPr>
      </w:pPr>
    </w:p>
    <w:p w14:paraId="2F6F04F2" w14:textId="0B2E6115" w:rsidR="00EF501D" w:rsidRPr="008729AD" w:rsidRDefault="00EF501D" w:rsidP="00896C26">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تن</w:t>
      </w:r>
      <w:r w:rsidRPr="008729AD">
        <w:rPr>
          <w:rFonts w:eastAsia="Calibri" w:cs="B Mitra"/>
          <w:b/>
          <w:bCs/>
          <w:sz w:val="24"/>
          <w:rtl/>
          <w:lang w:bidi="fa-IR"/>
        </w:rPr>
        <w:t>دات پروژه:</w:t>
      </w:r>
    </w:p>
    <w:p w14:paraId="511D865D" w14:textId="77777777" w:rsidR="00EF501D" w:rsidRPr="008729AD" w:rsidRDefault="00EF501D" w:rsidP="001F42B7">
      <w:pPr>
        <w:overflowPunct w:val="0"/>
        <w:autoSpaceDE w:val="0"/>
        <w:autoSpaceDN w:val="0"/>
        <w:bidi/>
        <w:adjustRightInd w:val="0"/>
        <w:spacing w:after="0" w:line="240" w:lineRule="auto"/>
        <w:jc w:val="lowKashida"/>
        <w:textAlignment w:val="baseline"/>
        <w:rPr>
          <w:rFonts w:eastAsia="Times New Roman" w:cs="Mitra"/>
          <w:sz w:val="26"/>
          <w:szCs w:val="26"/>
          <w:rtl/>
          <w:lang w:bidi="fa-IR"/>
        </w:rPr>
      </w:pPr>
      <w:r w:rsidRPr="008729AD">
        <w:rPr>
          <w:rFonts w:eastAsia="Times New Roman" w:cs="Mitra" w:hint="cs"/>
          <w:sz w:val="26"/>
          <w:szCs w:val="26"/>
          <w:rtl/>
          <w:lang w:bidi="fa-IR"/>
        </w:rPr>
        <w:t>دفتر برنامه ريزي و کيفيت؛ گزارش "</w:t>
      </w:r>
      <w:r w:rsidRPr="008729AD">
        <w:rPr>
          <w:rFonts w:eastAsia="Times New Roman" w:cs="Mitra"/>
          <w:sz w:val="26"/>
          <w:szCs w:val="26"/>
          <w:rtl/>
          <w:lang w:bidi="fa-IR"/>
        </w:rPr>
        <w:t>تعيين ماموريت واحدهاي سازماني</w:t>
      </w:r>
      <w:r w:rsidRPr="008729AD">
        <w:rPr>
          <w:rFonts w:eastAsia="Times New Roman" w:cs="Mitra" w:hint="cs"/>
          <w:sz w:val="26"/>
          <w:szCs w:val="26"/>
          <w:rtl/>
          <w:lang w:bidi="fa-IR"/>
        </w:rPr>
        <w:t xml:space="preserve">"؛ </w:t>
      </w:r>
      <w:r w:rsidRPr="008729AD">
        <w:rPr>
          <w:rFonts w:eastAsia="Times New Roman" w:cs="Mitra"/>
          <w:sz w:val="26"/>
          <w:szCs w:val="26"/>
          <w:rtl/>
          <w:lang w:bidi="fa-IR"/>
        </w:rPr>
        <w:t xml:space="preserve">كد گزارش: </w:t>
      </w:r>
      <w:r w:rsidRPr="008729AD">
        <w:rPr>
          <w:rFonts w:eastAsia="Times New Roman" w:cs="B Mitra"/>
          <w:sz w:val="24"/>
          <w:szCs w:val="24"/>
        </w:rPr>
        <w:t>NPQAPN02</w:t>
      </w:r>
      <w:r w:rsidRPr="008729AD">
        <w:rPr>
          <w:rFonts w:eastAsia="Calibri" w:cs="B Mitra"/>
          <w:sz w:val="24"/>
          <w:szCs w:val="32"/>
          <w:lang w:bidi="fa-IR"/>
        </w:rPr>
        <w:t>/T01</w:t>
      </w:r>
      <w:r w:rsidRPr="008729AD">
        <w:rPr>
          <w:rFonts w:eastAsia="Calibri" w:cs="B Mitra" w:hint="cs"/>
          <w:b/>
          <w:bCs/>
          <w:sz w:val="24"/>
          <w:szCs w:val="32"/>
          <w:rtl/>
          <w:lang w:bidi="fa-IR"/>
        </w:rPr>
        <w:t xml:space="preserve"> </w:t>
      </w:r>
      <w:r w:rsidRPr="008729AD">
        <w:rPr>
          <w:rFonts w:eastAsia="Times New Roman" w:cs="Mitra" w:hint="cs"/>
          <w:sz w:val="26"/>
          <w:szCs w:val="26"/>
          <w:rtl/>
          <w:lang w:bidi="fa-IR"/>
        </w:rPr>
        <w:t>؛ پژوهشگاه نيرو؛ بمهن ماه 95 .</w:t>
      </w:r>
    </w:p>
    <w:p w14:paraId="74B87E71" w14:textId="33A0C88E" w:rsidR="00EF501D" w:rsidRPr="008729AD" w:rsidRDefault="00EF501D" w:rsidP="001F42B7">
      <w:pPr>
        <w:overflowPunct w:val="0"/>
        <w:autoSpaceDE w:val="0"/>
        <w:autoSpaceDN w:val="0"/>
        <w:bidi/>
        <w:adjustRightInd w:val="0"/>
        <w:spacing w:after="0" w:line="240" w:lineRule="auto"/>
        <w:jc w:val="lowKashida"/>
        <w:textAlignment w:val="baseline"/>
        <w:rPr>
          <w:rFonts w:eastAsia="Calibri" w:cs="B Mitra"/>
          <w:b/>
          <w:bCs/>
          <w:sz w:val="24"/>
          <w:szCs w:val="32"/>
          <w:rtl/>
          <w:lang w:bidi="fa-IR"/>
        </w:rPr>
      </w:pPr>
      <w:r w:rsidRPr="008729AD">
        <w:rPr>
          <w:rFonts w:eastAsia="Times New Roman" w:cs="Mitra" w:hint="cs"/>
          <w:sz w:val="26"/>
          <w:szCs w:val="26"/>
          <w:rtl/>
          <w:lang w:bidi="fa-IR"/>
        </w:rPr>
        <w:t>دفتر برنامه ريزي و کيفيت؛ گزارش "</w:t>
      </w:r>
      <w:r w:rsidRPr="008729AD">
        <w:rPr>
          <w:rFonts w:eastAsia="Times New Roman" w:cs="Mitra"/>
          <w:sz w:val="26"/>
          <w:szCs w:val="26"/>
          <w:rtl/>
          <w:lang w:bidi="fa-IR"/>
        </w:rPr>
        <w:t>تدوين شرح وظايف و شرايط احراز پست</w:t>
      </w:r>
      <w:r w:rsidR="00C44D1A" w:rsidRPr="008729AD">
        <w:rPr>
          <w:rFonts w:eastAsia="Times New Roman" w:cs="Mitra"/>
          <w:sz w:val="26"/>
          <w:szCs w:val="26"/>
          <w:rtl/>
          <w:lang w:bidi="fa-IR"/>
        </w:rPr>
        <w:t>‌ها</w:t>
      </w:r>
      <w:r w:rsidRPr="008729AD">
        <w:rPr>
          <w:rFonts w:eastAsia="Times New Roman" w:cs="Mitra"/>
          <w:sz w:val="26"/>
          <w:szCs w:val="26"/>
          <w:rtl/>
          <w:lang w:bidi="fa-IR"/>
        </w:rPr>
        <w:t>ي سازماني در پژوهشگاه نيرو</w:t>
      </w:r>
      <w:r w:rsidRPr="008729AD">
        <w:rPr>
          <w:rFonts w:eastAsia="Times New Roman" w:cs="Mitra" w:hint="cs"/>
          <w:sz w:val="26"/>
          <w:szCs w:val="26"/>
          <w:rtl/>
          <w:lang w:bidi="fa-IR"/>
        </w:rPr>
        <w:t xml:space="preserve">"؛ </w:t>
      </w:r>
      <w:r w:rsidRPr="008729AD">
        <w:rPr>
          <w:rFonts w:eastAsia="Times New Roman" w:cs="Mitra"/>
          <w:sz w:val="26"/>
          <w:szCs w:val="26"/>
          <w:rtl/>
          <w:lang w:bidi="fa-IR"/>
        </w:rPr>
        <w:t xml:space="preserve">كد گزارش: </w:t>
      </w:r>
      <w:r w:rsidRPr="008729AD">
        <w:rPr>
          <w:rFonts w:eastAsia="Times New Roman" w:cs="B Mitra"/>
          <w:sz w:val="24"/>
          <w:szCs w:val="24"/>
        </w:rPr>
        <w:t>NPQAPN02</w:t>
      </w:r>
      <w:r w:rsidRPr="008729AD">
        <w:rPr>
          <w:rFonts w:eastAsia="Calibri" w:cs="B Mitra"/>
          <w:sz w:val="24"/>
          <w:szCs w:val="32"/>
          <w:lang w:bidi="fa-IR"/>
        </w:rPr>
        <w:t>/T02</w:t>
      </w:r>
      <w:r w:rsidRPr="008729AD">
        <w:rPr>
          <w:rFonts w:eastAsia="Calibri" w:cs="B Mitra" w:hint="cs"/>
          <w:b/>
          <w:bCs/>
          <w:sz w:val="24"/>
          <w:szCs w:val="32"/>
          <w:rtl/>
          <w:lang w:bidi="fa-IR"/>
        </w:rPr>
        <w:t xml:space="preserve"> </w:t>
      </w:r>
      <w:r w:rsidRPr="008729AD">
        <w:rPr>
          <w:rFonts w:eastAsia="Times New Roman" w:cs="Mitra" w:hint="cs"/>
          <w:sz w:val="26"/>
          <w:szCs w:val="26"/>
          <w:rtl/>
          <w:lang w:bidi="fa-IR"/>
        </w:rPr>
        <w:t>؛ پژوهشگاه نيرو؛ ارديبهشت ماه 96 .</w:t>
      </w:r>
    </w:p>
    <w:p w14:paraId="49DCF653" w14:textId="262D1FBD" w:rsidR="00896C26" w:rsidRPr="008729AD" w:rsidRDefault="00896C26">
      <w:pPr>
        <w:rPr>
          <w:sz w:val="28"/>
          <w:rtl/>
        </w:rPr>
      </w:pPr>
      <w:r w:rsidRPr="008729AD">
        <w:rPr>
          <w:sz w:val="28"/>
          <w:rtl/>
        </w:rPr>
        <w:br w:type="page"/>
      </w:r>
    </w:p>
    <w:p w14:paraId="2C276084" w14:textId="77777777" w:rsidR="00896C26" w:rsidRPr="008729AD" w:rsidRDefault="00896C26" w:rsidP="001C05AB">
      <w:pPr>
        <w:bidi/>
        <w:rPr>
          <w:sz w:val="28"/>
          <w:rtl/>
        </w:rPr>
      </w:pPr>
    </w:p>
    <w:p w14:paraId="1E318679" w14:textId="0303F50F" w:rsidR="00972D47" w:rsidRPr="008729AD" w:rsidRDefault="00972D47" w:rsidP="00896C26">
      <w:pPr>
        <w:bidi/>
        <w:rPr>
          <w:sz w:val="28"/>
          <w:rtl/>
        </w:rPr>
      </w:pPr>
      <w:r w:rsidRPr="008729AD">
        <w:rPr>
          <w:sz w:val="28"/>
          <w:rtl/>
        </w:rPr>
        <w:br w:type="page"/>
      </w:r>
    </w:p>
    <w:p w14:paraId="52EE5939" w14:textId="77777777" w:rsidR="00D72982" w:rsidRPr="008729AD" w:rsidRDefault="00D72982" w:rsidP="001C05AB">
      <w:pPr>
        <w:bidi/>
        <w:rPr>
          <w:sz w:val="28"/>
          <w:rtl/>
        </w:rPr>
      </w:pPr>
    </w:p>
    <w:p w14:paraId="1CE1BD12" w14:textId="77777777" w:rsidR="00972D47" w:rsidRPr="008729AD" w:rsidRDefault="00972D47" w:rsidP="001C05AB">
      <w:pPr>
        <w:bidi/>
        <w:rPr>
          <w:sz w:val="28"/>
          <w:rtl/>
        </w:rPr>
      </w:pPr>
    </w:p>
    <w:p w14:paraId="1B1F1B75" w14:textId="77777777" w:rsidR="00972D47" w:rsidRPr="008729AD" w:rsidRDefault="00972D47" w:rsidP="001C05AB">
      <w:pPr>
        <w:bidi/>
        <w:rPr>
          <w:sz w:val="28"/>
          <w:rtl/>
        </w:rPr>
      </w:pPr>
    </w:p>
    <w:p w14:paraId="6D008873" w14:textId="77777777" w:rsidR="00D72982" w:rsidRPr="008729AD" w:rsidRDefault="00D72982" w:rsidP="001C05AB">
      <w:pPr>
        <w:bidi/>
        <w:rPr>
          <w:sz w:val="28"/>
          <w:rtl/>
        </w:rPr>
      </w:pPr>
    </w:p>
    <w:p w14:paraId="487FA255" w14:textId="77777777" w:rsidR="00D72982" w:rsidRPr="008729AD" w:rsidRDefault="00D72982" w:rsidP="001C05AB">
      <w:pPr>
        <w:bidi/>
        <w:rPr>
          <w:sz w:val="28"/>
          <w:rtl/>
        </w:rPr>
      </w:pPr>
    </w:p>
    <w:p w14:paraId="638368C6" w14:textId="77777777" w:rsidR="00D72982" w:rsidRPr="008729AD" w:rsidRDefault="00D72982" w:rsidP="001C05AB">
      <w:pPr>
        <w:bidi/>
        <w:rPr>
          <w:sz w:val="28"/>
          <w:rtl/>
        </w:rPr>
      </w:pPr>
      <w:r w:rsidRPr="008729AD">
        <w:rPr>
          <w:noProof/>
          <w:sz w:val="28"/>
          <w:rtl/>
        </w:rPr>
        <mc:AlternateContent>
          <mc:Choice Requires="wps">
            <w:drawing>
              <wp:anchor distT="0" distB="0" distL="114300" distR="114300" simplePos="0" relativeHeight="251845632" behindDoc="0" locked="0" layoutInCell="1" allowOverlap="1" wp14:anchorId="717032B3" wp14:editId="1ABBF76B">
                <wp:simplePos x="0" y="0"/>
                <wp:positionH relativeFrom="margin">
                  <wp:align>center</wp:align>
                </wp:positionH>
                <wp:positionV relativeFrom="margin">
                  <wp:align>center</wp:align>
                </wp:positionV>
                <wp:extent cx="4618299" cy="3242930"/>
                <wp:effectExtent l="0" t="0" r="11430" b="15240"/>
                <wp:wrapSquare wrapText="bothSides"/>
                <wp:docPr id="484" name="Rectangle 484"/>
                <wp:cNvGraphicFramePr/>
                <a:graphic xmlns:a="http://schemas.openxmlformats.org/drawingml/2006/main">
                  <a:graphicData uri="http://schemas.microsoft.com/office/word/2010/wordprocessingShape">
                    <wps:wsp>
                      <wps:cNvSpPr/>
                      <wps:spPr>
                        <a:xfrm>
                          <a:off x="0" y="0"/>
                          <a:ext cx="4618299" cy="3242930"/>
                        </a:xfrm>
                        <a:prstGeom prst="rect">
                          <a:avLst/>
                        </a:prstGeom>
                        <a:solidFill>
                          <a:sysClr val="window" lastClr="FFFFFF"/>
                        </a:solidFill>
                        <a:ln w="25400" cap="flat" cmpd="sng" algn="ctr">
                          <a:solidFill>
                            <a:srgbClr val="B22600"/>
                          </a:solidFill>
                          <a:prstDash val="solid"/>
                        </a:ln>
                        <a:effectLst/>
                      </wps:spPr>
                      <wps:txbx>
                        <w:txbxContent>
                          <w:p w14:paraId="73C52EE4" w14:textId="5C71D468" w:rsidR="00BD4368" w:rsidRPr="00622B16" w:rsidRDefault="00BD4368" w:rsidP="008E0428">
                            <w:pPr>
                              <w:pStyle w:val="Style2"/>
                            </w:pPr>
                            <w:bookmarkStart w:id="420" w:name="_Toc535745850"/>
                            <w:bookmarkStart w:id="421" w:name="_Toc535765358"/>
                            <w:r>
                              <w:rPr>
                                <w:rFonts w:hint="cs"/>
                                <w:rtl/>
                              </w:rPr>
                              <w:t>دفتر امور فناوری</w:t>
                            </w:r>
                            <w:bookmarkEnd w:id="420"/>
                            <w:bookmarkEnd w:id="4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032B3" id="Rectangle 484" o:spid="_x0000_s1064" style="position:absolute;left:0;text-align:left;margin-left:0;margin-top:0;width:363.65pt;height:255.35pt;z-index:251845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" fillcolor="window" strokecolor="#b22600" strokeweight="2pt">
                <v:textbox>
                  <w:txbxContent>
                    <w:p w14:paraId="73C52EE4" w14:textId="5C71D468" w:rsidR="00BD4368" w:rsidRPr="00622B16" w:rsidRDefault="00BD4368" w:rsidP="008E0428">
                      <w:pPr>
                        <w:pStyle w:val="Style2"/>
                      </w:pPr>
                      <w:bookmarkStart w:id="422" w:name="_Toc535745850"/>
                      <w:bookmarkStart w:id="423" w:name="_Toc535765358"/>
                      <w:r>
                        <w:rPr>
                          <w:rFonts w:hint="cs"/>
                          <w:rtl/>
                        </w:rPr>
                        <w:t>دفتر امور فناوری</w:t>
                      </w:r>
                      <w:bookmarkEnd w:id="422"/>
                      <w:bookmarkEnd w:id="423"/>
                    </w:p>
                  </w:txbxContent>
                </v:textbox>
                <w10:wrap type="square" anchorx="margin" anchory="margin"/>
              </v:rect>
            </w:pict>
          </mc:Fallback>
        </mc:AlternateContent>
      </w:r>
    </w:p>
    <w:p w14:paraId="43576239" w14:textId="77777777" w:rsidR="00D72982" w:rsidRPr="008729AD" w:rsidRDefault="00D72982" w:rsidP="001C05AB">
      <w:pPr>
        <w:bidi/>
        <w:rPr>
          <w:sz w:val="28"/>
          <w:rtl/>
        </w:rPr>
      </w:pPr>
    </w:p>
    <w:p w14:paraId="0A600CF0" w14:textId="77777777" w:rsidR="00D72982" w:rsidRPr="008729AD" w:rsidRDefault="00D72982" w:rsidP="001C05AB">
      <w:pPr>
        <w:bidi/>
        <w:rPr>
          <w:sz w:val="28"/>
          <w:rtl/>
        </w:rPr>
      </w:pPr>
    </w:p>
    <w:p w14:paraId="21DCF9B4" w14:textId="77777777" w:rsidR="00D72982" w:rsidRPr="008729AD" w:rsidRDefault="00D72982" w:rsidP="001C05AB">
      <w:pPr>
        <w:bidi/>
        <w:rPr>
          <w:sz w:val="28"/>
          <w:rtl/>
        </w:rPr>
      </w:pPr>
    </w:p>
    <w:p w14:paraId="35642FCE" w14:textId="77777777" w:rsidR="00D72982" w:rsidRPr="008729AD" w:rsidRDefault="00D72982" w:rsidP="001C05AB">
      <w:pPr>
        <w:bidi/>
        <w:rPr>
          <w:sz w:val="28"/>
          <w:rtl/>
        </w:rPr>
      </w:pPr>
    </w:p>
    <w:p w14:paraId="5F8ABB44" w14:textId="77777777" w:rsidR="00D72982" w:rsidRPr="008729AD" w:rsidRDefault="00D72982" w:rsidP="001C05AB">
      <w:pPr>
        <w:bidi/>
        <w:rPr>
          <w:sz w:val="28"/>
          <w:rtl/>
        </w:rPr>
      </w:pPr>
    </w:p>
    <w:p w14:paraId="683EF9D7" w14:textId="77777777" w:rsidR="00D72982" w:rsidRPr="008729AD" w:rsidRDefault="00D72982" w:rsidP="001C05AB">
      <w:pPr>
        <w:bidi/>
        <w:rPr>
          <w:sz w:val="28"/>
          <w:rtl/>
        </w:rPr>
      </w:pPr>
    </w:p>
    <w:p w14:paraId="53039AA6" w14:textId="77777777" w:rsidR="00D72982" w:rsidRPr="008729AD" w:rsidRDefault="00D72982" w:rsidP="001C05AB">
      <w:pPr>
        <w:bidi/>
        <w:rPr>
          <w:sz w:val="28"/>
          <w:rtl/>
        </w:rPr>
      </w:pPr>
    </w:p>
    <w:p w14:paraId="4C50C193" w14:textId="77777777" w:rsidR="00D72982" w:rsidRPr="008729AD" w:rsidRDefault="00D72982" w:rsidP="001C05AB">
      <w:pPr>
        <w:bidi/>
        <w:rPr>
          <w:sz w:val="28"/>
          <w:rtl/>
        </w:rPr>
      </w:pPr>
    </w:p>
    <w:p w14:paraId="511EF420" w14:textId="77777777" w:rsidR="00D72982" w:rsidRPr="008729AD" w:rsidRDefault="00D72982" w:rsidP="001C05AB">
      <w:pPr>
        <w:bidi/>
        <w:rPr>
          <w:sz w:val="28"/>
          <w:rtl/>
        </w:rPr>
      </w:pPr>
    </w:p>
    <w:p w14:paraId="2B8853A8" w14:textId="77777777" w:rsidR="00D72982" w:rsidRPr="008729AD" w:rsidRDefault="00D72982" w:rsidP="001C05AB">
      <w:pPr>
        <w:bidi/>
        <w:rPr>
          <w:sz w:val="28"/>
          <w:rtl/>
        </w:rPr>
      </w:pPr>
    </w:p>
    <w:p w14:paraId="27FE1A51" w14:textId="77777777" w:rsidR="00D72982" w:rsidRPr="008729AD" w:rsidRDefault="00D72982" w:rsidP="001C05AB">
      <w:pPr>
        <w:bidi/>
        <w:rPr>
          <w:sz w:val="28"/>
          <w:rtl/>
        </w:rPr>
      </w:pPr>
    </w:p>
    <w:p w14:paraId="5A445770" w14:textId="77777777" w:rsidR="00D72982" w:rsidRPr="008729AD" w:rsidRDefault="00D72982" w:rsidP="001C05AB">
      <w:pPr>
        <w:bidi/>
        <w:rPr>
          <w:sz w:val="28"/>
          <w:rtl/>
        </w:rPr>
      </w:pPr>
    </w:p>
    <w:p w14:paraId="0ADB3E81" w14:textId="77777777" w:rsidR="00D72982" w:rsidRPr="008729AD" w:rsidRDefault="00D72982" w:rsidP="001C05AB">
      <w:pPr>
        <w:bidi/>
        <w:rPr>
          <w:sz w:val="28"/>
          <w:rtl/>
        </w:rPr>
      </w:pPr>
    </w:p>
    <w:p w14:paraId="17F99409" w14:textId="77777777" w:rsidR="00D72982" w:rsidRPr="008729AD" w:rsidRDefault="00D72982" w:rsidP="001C05AB">
      <w:pPr>
        <w:bidi/>
        <w:rPr>
          <w:sz w:val="28"/>
          <w:rtl/>
        </w:rPr>
      </w:pPr>
    </w:p>
    <w:p w14:paraId="5CB0E772" w14:textId="77777777" w:rsidR="00D72982" w:rsidRPr="008729AD" w:rsidRDefault="00D72982" w:rsidP="001C05AB">
      <w:pPr>
        <w:bidi/>
        <w:rPr>
          <w:sz w:val="28"/>
          <w:rtl/>
        </w:rPr>
      </w:pPr>
    </w:p>
    <w:p w14:paraId="09ABF9E0" w14:textId="77777777" w:rsidR="00D72982" w:rsidRPr="008729AD" w:rsidRDefault="00D72982" w:rsidP="001C05AB">
      <w:pPr>
        <w:bidi/>
        <w:rPr>
          <w:sz w:val="28"/>
          <w:rtl/>
        </w:rPr>
      </w:pPr>
    </w:p>
    <w:p w14:paraId="259DCAB6" w14:textId="136D08A9" w:rsidR="00972D47" w:rsidRPr="008729AD" w:rsidRDefault="00972D47" w:rsidP="001C05AB">
      <w:pPr>
        <w:bidi/>
        <w:rPr>
          <w:sz w:val="28"/>
          <w:rtl/>
        </w:rPr>
      </w:pPr>
      <w:r w:rsidRPr="008729AD">
        <w:rPr>
          <w:sz w:val="28"/>
          <w:rtl/>
        </w:rPr>
        <w:lastRenderedPageBreak/>
        <w:br w:type="page"/>
      </w:r>
    </w:p>
    <w:p w14:paraId="52E9E9C6" w14:textId="32175C2A" w:rsidR="00D72982" w:rsidRPr="008729AD" w:rsidRDefault="00896C26" w:rsidP="001C05AB">
      <w:pPr>
        <w:bidi/>
        <w:spacing w:after="0" w:line="240" w:lineRule="auto"/>
        <w:rPr>
          <w:rFonts w:eastAsia="Calibri" w:cs="B Mitra"/>
          <w:b/>
          <w:bCs/>
          <w:sz w:val="28"/>
          <w:rtl/>
          <w:lang w:bidi="fa-IR"/>
        </w:rPr>
      </w:pPr>
      <w:r w:rsidRPr="008729AD">
        <w:rPr>
          <w:rFonts w:eastAsia="Calibri" w:cs="B Mitra" w:hint="cs"/>
          <w:b/>
          <w:bCs/>
          <w:sz w:val="28"/>
          <w:rtl/>
          <w:lang w:bidi="fa-IR"/>
        </w:rPr>
        <w:lastRenderedPageBreak/>
        <w:t>عنوان پروژه:</w:t>
      </w:r>
    </w:p>
    <w:p w14:paraId="72BA3149" w14:textId="77777777" w:rsidR="00D72982" w:rsidRPr="008729AD" w:rsidRDefault="00D72982" w:rsidP="008A455C">
      <w:pPr>
        <w:bidi/>
        <w:spacing w:after="0" w:line="240" w:lineRule="auto"/>
        <w:jc w:val="both"/>
        <w:rPr>
          <w:rFonts w:eastAsia="Calibri" w:cs="B Mitra"/>
          <w:sz w:val="28"/>
          <w:rtl/>
          <w:lang w:bidi="fa-IR"/>
        </w:rPr>
      </w:pPr>
      <w:r w:rsidRPr="008729AD">
        <w:rPr>
          <w:rFonts w:eastAsia="Calibri" w:cs="B Mitra"/>
          <w:sz w:val="28"/>
          <w:rtl/>
          <w:lang w:bidi="fa-IR"/>
        </w:rPr>
        <w:t>برنامه ر</w:t>
      </w:r>
      <w:r w:rsidRPr="008729AD">
        <w:rPr>
          <w:rFonts w:eastAsia="Calibri" w:cs="B Mitra" w:hint="cs"/>
          <w:sz w:val="28"/>
          <w:rtl/>
          <w:lang w:bidi="fa-IR"/>
        </w:rPr>
        <w:t>یزی</w:t>
      </w:r>
      <w:r w:rsidRPr="008729AD">
        <w:rPr>
          <w:rFonts w:eastAsia="Calibri" w:cs="B Mitra"/>
          <w:sz w:val="28"/>
          <w:rtl/>
          <w:lang w:bidi="fa-IR"/>
        </w:rPr>
        <w:t xml:space="preserve"> </w:t>
      </w:r>
      <w:r w:rsidRPr="008729AD">
        <w:rPr>
          <w:rFonts w:eastAsia="Calibri" w:cs="B Mitra" w:hint="cs"/>
          <w:sz w:val="28"/>
          <w:rtl/>
          <w:lang w:bidi="fa-IR"/>
        </w:rPr>
        <w:t>17</w:t>
      </w:r>
      <w:r w:rsidRPr="008729AD">
        <w:rPr>
          <w:rFonts w:eastAsia="Calibri" w:cs="B Mitra"/>
          <w:sz w:val="28"/>
          <w:rtl/>
          <w:lang w:bidi="fa-IR"/>
        </w:rPr>
        <w:t xml:space="preserve"> پروژه فن</w:t>
      </w:r>
      <w:r w:rsidRPr="008729AD">
        <w:rPr>
          <w:rFonts w:eastAsia="Calibri" w:cs="B Mitra" w:hint="cs"/>
          <w:sz w:val="28"/>
          <w:rtl/>
          <w:lang w:bidi="fa-IR"/>
        </w:rPr>
        <w:t>ي</w:t>
      </w:r>
      <w:r w:rsidRPr="008729AD">
        <w:rPr>
          <w:rFonts w:eastAsia="Calibri" w:cs="B Mitra" w:hint="eastAsia"/>
          <w:sz w:val="28"/>
          <w:rtl/>
          <w:lang w:bidi="fa-IR"/>
        </w:rPr>
        <w:t>،</w:t>
      </w:r>
      <w:r w:rsidRPr="008729AD">
        <w:rPr>
          <w:rFonts w:eastAsia="Calibri" w:cs="B Mitra"/>
          <w:sz w:val="28"/>
          <w:rtl/>
          <w:lang w:bidi="fa-IR"/>
        </w:rPr>
        <w:t xml:space="preserve"> مستخرج از سند راهبرد</w:t>
      </w:r>
      <w:r w:rsidRPr="008729AD">
        <w:rPr>
          <w:rFonts w:eastAsia="Calibri" w:cs="B Mitra" w:hint="cs"/>
          <w:sz w:val="28"/>
          <w:rtl/>
          <w:lang w:bidi="fa-IR"/>
        </w:rPr>
        <w:t>ي</w:t>
      </w:r>
      <w:r w:rsidRPr="008729AD">
        <w:rPr>
          <w:rFonts w:eastAsia="Calibri" w:cs="B Mitra"/>
          <w:sz w:val="28"/>
          <w:rtl/>
          <w:lang w:bidi="fa-IR"/>
        </w:rPr>
        <w:t xml:space="preserve"> و نقشه راه توسعه فناور</w:t>
      </w:r>
      <w:r w:rsidRPr="008729AD">
        <w:rPr>
          <w:rFonts w:eastAsia="Calibri" w:cs="B Mitra" w:hint="cs"/>
          <w:sz w:val="28"/>
          <w:rtl/>
          <w:lang w:bidi="fa-IR"/>
        </w:rPr>
        <w:t>ي</w:t>
      </w:r>
      <w:r w:rsidRPr="008729AD">
        <w:rPr>
          <w:rFonts w:eastAsia="Calibri" w:cs="B Mitra"/>
          <w:sz w:val="28"/>
          <w:rtl/>
          <w:lang w:bidi="fa-IR"/>
        </w:rPr>
        <w:t xml:space="preserve">  طراحي، پياده‌سازي و توسعه نرم</w:t>
      </w:r>
      <w:r w:rsidRPr="008729AD">
        <w:rPr>
          <w:rFonts w:eastAsia="Calibri" w:cs="B Mitra"/>
          <w:sz w:val="28"/>
          <w:cs/>
          <w:lang w:bidi="fa-IR"/>
        </w:rPr>
        <w:t>‎</w:t>
      </w:r>
      <w:r w:rsidRPr="008729AD">
        <w:rPr>
          <w:rFonts w:eastAsia="Calibri" w:cs="B Mitra"/>
          <w:sz w:val="28"/>
          <w:rtl/>
          <w:lang w:bidi="fa-IR"/>
        </w:rPr>
        <w:t>افزارها</w:t>
      </w:r>
      <w:r w:rsidRPr="008729AD">
        <w:rPr>
          <w:rFonts w:eastAsia="Calibri" w:cs="B Mitra" w:hint="cs"/>
          <w:sz w:val="28"/>
          <w:rtl/>
          <w:lang w:bidi="fa-IR"/>
        </w:rPr>
        <w:t>ي</w:t>
      </w:r>
      <w:r w:rsidRPr="008729AD">
        <w:rPr>
          <w:rFonts w:eastAsia="Calibri" w:cs="B Mitra"/>
          <w:sz w:val="28"/>
          <w:rtl/>
          <w:lang w:bidi="fa-IR"/>
        </w:rPr>
        <w:t xml:space="preserve"> تحل</w:t>
      </w:r>
      <w:r w:rsidRPr="008729AD">
        <w:rPr>
          <w:rFonts w:eastAsia="Calibri" w:cs="B Mitra" w:hint="cs"/>
          <w:sz w:val="28"/>
          <w:rtl/>
          <w:lang w:bidi="fa-IR"/>
        </w:rPr>
        <w:t>ي</w:t>
      </w:r>
      <w:r w:rsidRPr="008729AD">
        <w:rPr>
          <w:rFonts w:eastAsia="Calibri" w:cs="B Mitra" w:hint="eastAsia"/>
          <w:sz w:val="28"/>
          <w:rtl/>
          <w:lang w:bidi="fa-IR"/>
        </w:rPr>
        <w:t>ل،</w:t>
      </w:r>
      <w:r w:rsidRPr="008729AD">
        <w:rPr>
          <w:rFonts w:eastAsia="Calibri" w:cs="B Mitra"/>
          <w:sz w:val="28"/>
          <w:rtl/>
          <w:lang w:bidi="fa-IR"/>
        </w:rPr>
        <w:t xml:space="preserve"> مطالعه و راهبر</w:t>
      </w:r>
      <w:r w:rsidRPr="008729AD">
        <w:rPr>
          <w:rFonts w:eastAsia="Calibri" w:cs="B Mitra" w:hint="cs"/>
          <w:sz w:val="28"/>
          <w:rtl/>
          <w:lang w:bidi="fa-IR"/>
        </w:rPr>
        <w:t>ي</w:t>
      </w:r>
      <w:r w:rsidRPr="008729AD">
        <w:rPr>
          <w:rFonts w:eastAsia="Calibri" w:cs="B Mitra"/>
          <w:sz w:val="28"/>
          <w:rtl/>
          <w:lang w:bidi="fa-IR"/>
        </w:rPr>
        <w:t xml:space="preserve"> شبکه برق کشور (دو سال نخست)</w:t>
      </w:r>
    </w:p>
    <w:p w14:paraId="6C01ADFC" w14:textId="77777777" w:rsidR="00D72982" w:rsidRPr="008729AD" w:rsidRDefault="00D72982" w:rsidP="001C05AB">
      <w:pPr>
        <w:bidi/>
        <w:spacing w:after="0" w:line="240" w:lineRule="auto"/>
        <w:rPr>
          <w:rFonts w:eastAsia="Calibri" w:cs="B Mitra"/>
          <w:b/>
          <w:bCs/>
          <w:sz w:val="28"/>
          <w:rtl/>
          <w:lang w:bidi="fa-IR"/>
        </w:rPr>
      </w:pPr>
    </w:p>
    <w:tbl>
      <w:tblPr>
        <w:tblStyle w:val="TableGrid45"/>
        <w:bidiVisual/>
        <w:tblW w:w="897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334"/>
        <w:gridCol w:w="3250"/>
        <w:gridCol w:w="1418"/>
        <w:gridCol w:w="2971"/>
      </w:tblGrid>
      <w:tr w:rsidR="008729AD" w:rsidRPr="008729AD" w14:paraId="3514BA7F" w14:textId="77777777" w:rsidTr="00896C26">
        <w:trPr>
          <w:trHeight w:val="401"/>
          <w:jc w:val="center"/>
        </w:trPr>
        <w:tc>
          <w:tcPr>
            <w:tcW w:w="1334" w:type="dxa"/>
            <w:shd w:val="clear" w:color="auto" w:fill="D6E3BC"/>
            <w:vAlign w:val="center"/>
          </w:tcPr>
          <w:p w14:paraId="177C8F1D" w14:textId="77777777" w:rsidR="00D72982" w:rsidRPr="008729AD" w:rsidRDefault="00D72982" w:rsidP="001C05AB">
            <w:pPr>
              <w:rPr>
                <w:b/>
                <w:bCs/>
                <w:szCs w:val="24"/>
                <w:rtl/>
              </w:rPr>
            </w:pPr>
            <w:r w:rsidRPr="008729AD">
              <w:rPr>
                <w:rFonts w:hint="cs"/>
                <w:b/>
                <w:bCs/>
                <w:szCs w:val="24"/>
                <w:rtl/>
              </w:rPr>
              <w:t>مجري:</w:t>
            </w:r>
          </w:p>
        </w:tc>
        <w:tc>
          <w:tcPr>
            <w:tcW w:w="3250" w:type="dxa"/>
            <w:shd w:val="clear" w:color="auto" w:fill="D9D9D9"/>
            <w:vAlign w:val="center"/>
          </w:tcPr>
          <w:p w14:paraId="208B1B09" w14:textId="77777777" w:rsidR="00D72982" w:rsidRPr="008729AD" w:rsidRDefault="00D72982" w:rsidP="001C05AB">
            <w:pPr>
              <w:rPr>
                <w:szCs w:val="24"/>
                <w:rtl/>
                <w:lang w:bidi="fa-IR"/>
              </w:rPr>
            </w:pPr>
            <w:r w:rsidRPr="008729AD">
              <w:rPr>
                <w:rFonts w:hint="cs"/>
                <w:szCs w:val="24"/>
                <w:rtl/>
                <w:lang w:bidi="fa-IR"/>
              </w:rPr>
              <w:t>معاونت فناوري</w:t>
            </w:r>
          </w:p>
        </w:tc>
        <w:tc>
          <w:tcPr>
            <w:tcW w:w="1418" w:type="dxa"/>
            <w:shd w:val="clear" w:color="auto" w:fill="D6E3BC"/>
            <w:vAlign w:val="center"/>
          </w:tcPr>
          <w:p w14:paraId="1398F766" w14:textId="77777777" w:rsidR="00D72982" w:rsidRPr="008729AD" w:rsidRDefault="00D72982" w:rsidP="001C05AB">
            <w:pPr>
              <w:rPr>
                <w:b/>
                <w:bCs/>
                <w:szCs w:val="24"/>
                <w:rtl/>
              </w:rPr>
            </w:pPr>
            <w:r w:rsidRPr="008729AD">
              <w:rPr>
                <w:rFonts w:hint="cs"/>
                <w:b/>
                <w:bCs/>
                <w:szCs w:val="24"/>
                <w:rtl/>
              </w:rPr>
              <w:t>كارفرما:</w:t>
            </w:r>
          </w:p>
        </w:tc>
        <w:tc>
          <w:tcPr>
            <w:tcW w:w="2971" w:type="dxa"/>
            <w:shd w:val="clear" w:color="auto" w:fill="D9D9D9"/>
            <w:vAlign w:val="center"/>
          </w:tcPr>
          <w:p w14:paraId="6E57B056" w14:textId="77777777" w:rsidR="00D72982" w:rsidRPr="008729AD" w:rsidRDefault="00D72982" w:rsidP="001C05AB">
            <w:pPr>
              <w:rPr>
                <w:szCs w:val="24"/>
                <w:rtl/>
              </w:rPr>
            </w:pPr>
            <w:r w:rsidRPr="008729AD">
              <w:rPr>
                <w:szCs w:val="24"/>
              </w:rPr>
              <w:t xml:space="preserve"> </w:t>
            </w:r>
            <w:r w:rsidRPr="008729AD">
              <w:rPr>
                <w:rFonts w:hint="cs"/>
                <w:szCs w:val="24"/>
                <w:rtl/>
              </w:rPr>
              <w:t>پژوهشگاه نيرو</w:t>
            </w:r>
          </w:p>
        </w:tc>
      </w:tr>
      <w:tr w:rsidR="008729AD" w:rsidRPr="008729AD" w14:paraId="3333C817" w14:textId="77777777" w:rsidTr="00896C26">
        <w:trPr>
          <w:trHeight w:val="400"/>
          <w:jc w:val="center"/>
        </w:trPr>
        <w:tc>
          <w:tcPr>
            <w:tcW w:w="1334" w:type="dxa"/>
            <w:shd w:val="clear" w:color="auto" w:fill="D6E3BC"/>
            <w:vAlign w:val="center"/>
          </w:tcPr>
          <w:p w14:paraId="7743594C" w14:textId="77777777" w:rsidR="00D72982" w:rsidRPr="008729AD" w:rsidRDefault="00D72982" w:rsidP="001C05AB">
            <w:pPr>
              <w:rPr>
                <w:b/>
                <w:bCs/>
                <w:szCs w:val="24"/>
                <w:rtl/>
              </w:rPr>
            </w:pPr>
            <w:r w:rsidRPr="008729AD">
              <w:rPr>
                <w:rFonts w:hint="cs"/>
                <w:b/>
                <w:bCs/>
                <w:szCs w:val="24"/>
                <w:rtl/>
              </w:rPr>
              <w:t>مدير پروژه:</w:t>
            </w:r>
          </w:p>
        </w:tc>
        <w:tc>
          <w:tcPr>
            <w:tcW w:w="3250" w:type="dxa"/>
            <w:shd w:val="clear" w:color="auto" w:fill="D9D9D9"/>
            <w:vAlign w:val="center"/>
          </w:tcPr>
          <w:p w14:paraId="6DC5BD88" w14:textId="77777777" w:rsidR="00D72982" w:rsidRPr="008729AD" w:rsidRDefault="00D72982" w:rsidP="001C05AB">
            <w:pPr>
              <w:rPr>
                <w:szCs w:val="24"/>
                <w:rtl/>
                <w:lang w:bidi="fa-IR"/>
              </w:rPr>
            </w:pPr>
            <w:r w:rsidRPr="008729AD">
              <w:rPr>
                <w:rFonts w:hint="cs"/>
                <w:szCs w:val="24"/>
                <w:rtl/>
                <w:lang w:bidi="fa-IR"/>
              </w:rPr>
              <w:t>حميد دانايي</w:t>
            </w:r>
          </w:p>
        </w:tc>
        <w:tc>
          <w:tcPr>
            <w:tcW w:w="1418" w:type="dxa"/>
            <w:shd w:val="clear" w:color="auto" w:fill="D6E3BC"/>
            <w:vAlign w:val="center"/>
          </w:tcPr>
          <w:p w14:paraId="5604ED3C" w14:textId="77777777" w:rsidR="00D72982" w:rsidRPr="008729AD" w:rsidRDefault="00D72982" w:rsidP="001C05AB">
            <w:pPr>
              <w:rPr>
                <w:b/>
                <w:bCs/>
                <w:szCs w:val="24"/>
                <w:rtl/>
              </w:rPr>
            </w:pPr>
            <w:r w:rsidRPr="008729AD">
              <w:rPr>
                <w:rFonts w:hint="cs"/>
                <w:b/>
                <w:bCs/>
                <w:szCs w:val="24"/>
                <w:rtl/>
              </w:rPr>
              <w:t>كد پروژه:</w:t>
            </w:r>
          </w:p>
        </w:tc>
        <w:tc>
          <w:tcPr>
            <w:tcW w:w="2971" w:type="dxa"/>
            <w:shd w:val="clear" w:color="auto" w:fill="D9D9D9"/>
            <w:vAlign w:val="center"/>
          </w:tcPr>
          <w:p w14:paraId="160E071E" w14:textId="77777777" w:rsidR="00D72982" w:rsidRPr="008729AD" w:rsidRDefault="00D72982" w:rsidP="001C05AB">
            <w:pPr>
              <w:rPr>
                <w:sz w:val="20"/>
                <w:rtl/>
              </w:rPr>
            </w:pPr>
            <w:r w:rsidRPr="008729AD">
              <w:rPr>
                <w:sz w:val="22"/>
                <w:szCs w:val="22"/>
              </w:rPr>
              <w:t>NCDTVA02</w:t>
            </w:r>
          </w:p>
        </w:tc>
      </w:tr>
    </w:tbl>
    <w:p w14:paraId="648FEB0D" w14:textId="77777777" w:rsidR="00D72982" w:rsidRPr="008729AD" w:rsidRDefault="00D72982" w:rsidP="001C05AB">
      <w:pPr>
        <w:pBdr>
          <w:bottom w:val="single" w:sz="4" w:space="1" w:color="auto"/>
        </w:pBdr>
        <w:bidi/>
        <w:spacing w:after="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w:t>
      </w:r>
      <w:r w:rsidRPr="008729AD">
        <w:rPr>
          <w:rFonts w:eastAsia="Calibri" w:cs="B Mitra"/>
          <w:sz w:val="24"/>
          <w:szCs w:val="24"/>
          <w:lang w:bidi="fa-IR"/>
        </w:rPr>
        <w:t xml:space="preserve"> </w:t>
      </w:r>
      <w:r w:rsidRPr="008729AD">
        <w:rPr>
          <w:rFonts w:eastAsia="Calibri" w:cs="B Mitra" w:hint="cs"/>
          <w:sz w:val="24"/>
          <w:szCs w:val="24"/>
          <w:rtl/>
          <w:lang w:bidi="fa-IR"/>
        </w:rPr>
        <w:t xml:space="preserve">محمد جعفريان </w:t>
      </w:r>
    </w:p>
    <w:p w14:paraId="0039439E" w14:textId="77777777" w:rsidR="00D72982" w:rsidRPr="008729AD" w:rsidRDefault="00D72982" w:rsidP="001C05AB">
      <w:pPr>
        <w:bidi/>
        <w:spacing w:after="0" w:line="240" w:lineRule="auto"/>
        <w:jc w:val="lowKashida"/>
        <w:rPr>
          <w:rFonts w:eastAsia="Calibri" w:cs="B Mitra"/>
          <w:b/>
          <w:bCs/>
          <w:sz w:val="24"/>
          <w:rtl/>
          <w:lang w:bidi="fa-IR"/>
        </w:rPr>
      </w:pPr>
    </w:p>
    <w:p w14:paraId="2FE3BB79" w14:textId="77777777" w:rsidR="00D72982" w:rsidRPr="008729AD" w:rsidRDefault="00D7298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4E9BD7D7" w14:textId="77777777" w:rsidR="00D72982" w:rsidRPr="008729AD" w:rsidRDefault="00D72982" w:rsidP="001C05AB">
      <w:pPr>
        <w:bidi/>
        <w:spacing w:after="0" w:line="240" w:lineRule="auto"/>
        <w:jc w:val="both"/>
        <w:rPr>
          <w:rFonts w:eastAsia="Calibri" w:cs="B Mitra"/>
          <w:sz w:val="24"/>
          <w:rtl/>
          <w:lang w:bidi="fa-IR"/>
        </w:rPr>
      </w:pPr>
      <w:r w:rsidRPr="008729AD">
        <w:rPr>
          <w:rFonts w:eastAsia="Calibri" w:cs="B Mitra" w:hint="cs"/>
          <w:sz w:val="24"/>
          <w:rtl/>
          <w:lang w:bidi="fa-IR"/>
        </w:rPr>
        <w:t>در گام نخست اجراي پروژه طرح تدوين سند راهبردي و نقشه راه فن‌آوري "طراحي، پياده‌سازي و توسعه نرم‌افزارهاي تحليل، مطالعه و راهبري شبكه برق ايران"  تا سال 1404 تهیه گردید. در اين گام، نقشه راه براي مطالعات نرم‌افزاري لازم در سيستم قدرت استخراج ‌گرديده و فعاليت‌هاي مرتبط با آن ارائه گرديد.</w:t>
      </w:r>
      <w:r w:rsidRPr="008729AD">
        <w:rPr>
          <w:rFonts w:eastAsia="Calibri" w:cs="B Mitra"/>
          <w:sz w:val="24"/>
          <w:rtl/>
          <w:lang w:bidi="fa-IR"/>
        </w:rPr>
        <w:t xml:space="preserve"> برمبناي طرح تهيه شده مشخصات فني نرم‌افزاري مورد نياز تهيه و تدوين </w:t>
      </w:r>
      <w:r w:rsidRPr="008729AD">
        <w:rPr>
          <w:rFonts w:eastAsia="Calibri" w:cs="B Mitra" w:hint="cs"/>
          <w:sz w:val="24"/>
          <w:rtl/>
          <w:lang w:bidi="fa-IR"/>
        </w:rPr>
        <w:t xml:space="preserve">گرديد و </w:t>
      </w:r>
      <w:r w:rsidRPr="008729AD">
        <w:rPr>
          <w:rFonts w:eastAsia="Calibri" w:cs="B Mitra"/>
          <w:sz w:val="24"/>
          <w:rtl/>
          <w:lang w:bidi="fa-IR"/>
        </w:rPr>
        <w:t>ساختار اجرا</w:t>
      </w:r>
      <w:r w:rsidRPr="008729AD">
        <w:rPr>
          <w:rFonts w:eastAsia="Calibri" w:cs="B Mitra" w:hint="cs"/>
          <w:sz w:val="24"/>
          <w:rtl/>
          <w:lang w:bidi="fa-IR"/>
        </w:rPr>
        <w:t xml:space="preserve">يي و برنامه زمانبندي اجرايي طرح تهيه شد. </w:t>
      </w:r>
    </w:p>
    <w:p w14:paraId="4BB434E3" w14:textId="77777777" w:rsidR="00D72982" w:rsidRPr="008729AD" w:rsidRDefault="00D72982" w:rsidP="001C05AB">
      <w:pPr>
        <w:bidi/>
        <w:spacing w:after="0" w:line="240" w:lineRule="auto"/>
        <w:jc w:val="both"/>
        <w:rPr>
          <w:rFonts w:eastAsia="Calibri" w:cs="B Mitra"/>
          <w:sz w:val="24"/>
          <w:rtl/>
          <w:lang w:bidi="fa-IR"/>
        </w:rPr>
      </w:pPr>
      <w:r w:rsidRPr="008729AD">
        <w:rPr>
          <w:rFonts w:eastAsia="Calibri" w:cs="B Mitra" w:hint="cs"/>
          <w:sz w:val="24"/>
          <w:rtl/>
          <w:lang w:bidi="fa-IR"/>
        </w:rPr>
        <w:t>اين پروژه در راستاي اجراي دوسال نخست سند و نقشه راه توسعه فناوري طراحي، پياده‌سازي و توسعه نرم</w:t>
      </w:r>
      <w:r w:rsidRPr="008729AD">
        <w:rPr>
          <w:rFonts w:eastAsia="Calibri" w:cs="B Mitra" w:hint="cs"/>
          <w:sz w:val="24"/>
          <w:cs/>
          <w:lang w:bidi="fa-IR"/>
        </w:rPr>
        <w:t>‎</w:t>
      </w:r>
      <w:r w:rsidRPr="008729AD">
        <w:rPr>
          <w:rFonts w:eastAsia="Calibri" w:cs="B Mitra" w:hint="cs"/>
          <w:sz w:val="24"/>
          <w:rtl/>
          <w:lang w:bidi="fa-IR"/>
        </w:rPr>
        <w:t>افزارهاي</w:t>
      </w:r>
      <w:r w:rsidRPr="008729AD">
        <w:rPr>
          <w:rFonts w:eastAsia="Calibri" w:cs="B Mitra"/>
          <w:sz w:val="24"/>
          <w:rtl/>
          <w:lang w:bidi="fa-IR"/>
        </w:rPr>
        <w:t xml:space="preserve"> </w:t>
      </w:r>
      <w:r w:rsidRPr="008729AD">
        <w:rPr>
          <w:rFonts w:eastAsia="Calibri" w:cs="B Mitra" w:hint="cs"/>
          <w:sz w:val="24"/>
          <w:rtl/>
          <w:lang w:bidi="fa-IR"/>
        </w:rPr>
        <w:t>تحليل،</w:t>
      </w:r>
      <w:r w:rsidRPr="008729AD">
        <w:rPr>
          <w:rFonts w:eastAsia="Calibri" w:cs="B Mitra"/>
          <w:sz w:val="24"/>
          <w:rtl/>
          <w:lang w:bidi="fa-IR"/>
        </w:rPr>
        <w:t xml:space="preserve"> </w:t>
      </w:r>
      <w:r w:rsidRPr="008729AD">
        <w:rPr>
          <w:rFonts w:eastAsia="Calibri" w:cs="B Mitra" w:hint="cs"/>
          <w:sz w:val="24"/>
          <w:rtl/>
          <w:lang w:bidi="fa-IR"/>
        </w:rPr>
        <w:t>مطالعه</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راهبري</w:t>
      </w:r>
      <w:r w:rsidRPr="008729AD">
        <w:rPr>
          <w:rFonts w:eastAsia="Calibri" w:cs="B Mitra"/>
          <w:sz w:val="24"/>
          <w:rtl/>
          <w:lang w:bidi="fa-IR"/>
        </w:rPr>
        <w:t xml:space="preserve"> </w:t>
      </w:r>
      <w:r w:rsidRPr="008729AD">
        <w:rPr>
          <w:rFonts w:eastAsia="Calibri" w:cs="B Mitra" w:hint="cs"/>
          <w:sz w:val="24"/>
          <w:rtl/>
          <w:lang w:bidi="fa-IR"/>
        </w:rPr>
        <w:t>شبکه</w:t>
      </w:r>
      <w:r w:rsidRPr="008729AD">
        <w:rPr>
          <w:rFonts w:eastAsia="Calibri" w:cs="B Mitra"/>
          <w:sz w:val="24"/>
          <w:rtl/>
          <w:lang w:bidi="fa-IR"/>
        </w:rPr>
        <w:t xml:space="preserve"> </w:t>
      </w:r>
      <w:r w:rsidRPr="008729AD">
        <w:rPr>
          <w:rFonts w:eastAsia="Calibri" w:cs="B Mitra" w:hint="cs"/>
          <w:sz w:val="24"/>
          <w:rtl/>
          <w:lang w:bidi="fa-IR"/>
        </w:rPr>
        <w:t>برق</w:t>
      </w:r>
      <w:r w:rsidRPr="008729AD">
        <w:rPr>
          <w:rFonts w:eastAsia="Calibri" w:cs="B Mitra"/>
          <w:sz w:val="24"/>
          <w:rtl/>
          <w:lang w:bidi="fa-IR"/>
        </w:rPr>
        <w:t xml:space="preserve"> </w:t>
      </w:r>
      <w:r w:rsidRPr="008729AD">
        <w:rPr>
          <w:rFonts w:eastAsia="Calibri" w:cs="B Mitra" w:hint="cs"/>
          <w:sz w:val="24"/>
          <w:rtl/>
          <w:lang w:bidi="fa-IR"/>
        </w:rPr>
        <w:t>کشور انجام گردید.</w:t>
      </w:r>
    </w:p>
    <w:p w14:paraId="5B5DC3E0" w14:textId="77777777" w:rsidR="00D72982" w:rsidRPr="008729AD" w:rsidRDefault="00D72982" w:rsidP="001C05AB">
      <w:pPr>
        <w:bidi/>
        <w:spacing w:after="0" w:line="240" w:lineRule="auto"/>
        <w:jc w:val="both"/>
        <w:rPr>
          <w:rFonts w:eastAsia="Calibri" w:cs="Mitra"/>
          <w:sz w:val="24"/>
          <w:rtl/>
          <w:lang w:bidi="fa-IR"/>
        </w:rPr>
      </w:pPr>
      <w:r w:rsidRPr="008729AD">
        <w:rPr>
          <w:rFonts w:eastAsia="Calibri" w:cs="B Mitra" w:hint="cs"/>
          <w:b/>
          <w:bCs/>
          <w:sz w:val="24"/>
          <w:rtl/>
          <w:lang w:bidi="fa-IR"/>
        </w:rPr>
        <w:t>سابقه</w:t>
      </w:r>
      <w:r w:rsidRPr="008729AD">
        <w:rPr>
          <w:rFonts w:eastAsia="Calibri" w:cs="Mitra" w:hint="cs"/>
          <w:sz w:val="24"/>
          <w:rtl/>
          <w:lang w:bidi="fa-IR"/>
        </w:rPr>
        <w:t xml:space="preserve"> :</w:t>
      </w:r>
      <w:r w:rsidRPr="008729AD">
        <w:rPr>
          <w:rFonts w:eastAsia="Calibri" w:cs="Mitra"/>
          <w:sz w:val="24"/>
          <w:rtl/>
          <w:lang w:bidi="fa-IR"/>
        </w:rPr>
        <w:t xml:space="preserve"> </w:t>
      </w:r>
    </w:p>
    <w:p w14:paraId="3730594B" w14:textId="77777777" w:rsidR="00D72982" w:rsidRPr="008729AD" w:rsidRDefault="00D72982" w:rsidP="001C05AB">
      <w:pPr>
        <w:bidi/>
        <w:spacing w:after="0" w:line="240" w:lineRule="auto"/>
        <w:jc w:val="both"/>
        <w:rPr>
          <w:rFonts w:eastAsia="Calibri" w:cs="B Mitra"/>
          <w:sz w:val="24"/>
          <w:rtl/>
          <w:lang w:bidi="fa-IR"/>
        </w:rPr>
      </w:pPr>
      <w:r w:rsidRPr="008729AD">
        <w:rPr>
          <w:rFonts w:eastAsia="Calibri" w:cs="B Mitra"/>
          <w:sz w:val="24"/>
          <w:rtl/>
          <w:lang w:bidi="fa-IR"/>
        </w:rPr>
        <w:t>در دانشگاه‌ها و</w:t>
      </w:r>
      <w:r w:rsidRPr="008729AD">
        <w:rPr>
          <w:rFonts w:eastAsia="Calibri" w:cs="B Mitra"/>
          <w:sz w:val="24"/>
          <w:lang w:bidi="fa-IR"/>
        </w:rPr>
        <w:softHyphen/>
        <w:t xml:space="preserve"> </w:t>
      </w:r>
      <w:r w:rsidRPr="008729AD">
        <w:rPr>
          <w:rFonts w:eastAsia="Calibri" w:cs="B Mitra"/>
          <w:sz w:val="24"/>
          <w:rtl/>
          <w:lang w:bidi="fa-IR"/>
        </w:rPr>
        <w:t>مراکز تحقيقاتي پژوهشي</w:t>
      </w:r>
      <w:r w:rsidRPr="008729AD">
        <w:rPr>
          <w:rFonts w:eastAsia="Calibri" w:cs="B Mitra" w:hint="cs"/>
          <w:sz w:val="24"/>
          <w:rtl/>
          <w:lang w:bidi="fa-IR"/>
        </w:rPr>
        <w:t xml:space="preserve"> سازمان‌ها و شرکت‌های دولتی و خصوصی</w:t>
      </w:r>
      <w:r w:rsidRPr="008729AD">
        <w:rPr>
          <w:rFonts w:eastAsia="Calibri" w:cs="B Mitra"/>
          <w:sz w:val="24"/>
          <w:rtl/>
          <w:lang w:bidi="fa-IR"/>
        </w:rPr>
        <w:t>،</w:t>
      </w:r>
      <w:r w:rsidRPr="008729AD">
        <w:rPr>
          <w:rFonts w:eastAsia="Calibri" w:cs="B Mitra" w:hint="cs"/>
          <w:sz w:val="24"/>
          <w:rtl/>
          <w:lang w:bidi="fa-IR"/>
        </w:rPr>
        <w:t>کوشش‌هايي براي</w:t>
      </w:r>
      <w:r w:rsidRPr="008729AD">
        <w:rPr>
          <w:rFonts w:eastAsia="Calibri" w:cs="B Mitra"/>
          <w:sz w:val="24"/>
          <w:rtl/>
          <w:lang w:bidi="fa-IR"/>
        </w:rPr>
        <w:t xml:space="preserve"> </w:t>
      </w:r>
      <w:r w:rsidRPr="008729AD">
        <w:rPr>
          <w:rFonts w:eastAsia="Calibri" w:cs="B Mitra" w:hint="cs"/>
          <w:sz w:val="24"/>
          <w:rtl/>
          <w:lang w:bidi="fa-IR"/>
        </w:rPr>
        <w:t>توليد نرم</w:t>
      </w:r>
      <w:r w:rsidRPr="008729AD">
        <w:rPr>
          <w:rFonts w:eastAsia="Calibri" w:cs="B Mitra"/>
          <w:sz w:val="24"/>
          <w:lang w:bidi="fa-IR"/>
        </w:rPr>
        <w:softHyphen/>
      </w:r>
      <w:r w:rsidRPr="008729AD">
        <w:rPr>
          <w:rFonts w:eastAsia="Calibri" w:cs="B Mitra" w:hint="cs"/>
          <w:sz w:val="24"/>
          <w:rtl/>
          <w:lang w:bidi="fa-IR"/>
        </w:rPr>
        <w:t>افزارهاي مطالعات سيستم قدرت</w:t>
      </w:r>
      <w:r w:rsidRPr="008729AD">
        <w:rPr>
          <w:rFonts w:eastAsia="Calibri" w:cs="B Mitra"/>
          <w:sz w:val="24"/>
          <w:lang w:bidi="fa-IR"/>
        </w:rPr>
        <w:softHyphen/>
        <w:t xml:space="preserve"> </w:t>
      </w:r>
      <w:r w:rsidRPr="008729AD">
        <w:rPr>
          <w:rFonts w:eastAsia="Calibri" w:cs="B Mitra" w:hint="cs"/>
          <w:sz w:val="24"/>
          <w:rtl/>
          <w:lang w:bidi="fa-IR"/>
        </w:rPr>
        <w:t>انجام گرديد.</w:t>
      </w:r>
      <w:r w:rsidRPr="008729AD">
        <w:rPr>
          <w:rFonts w:eastAsia="Calibri" w:cs="B Mitra"/>
          <w:sz w:val="24"/>
          <w:rtl/>
          <w:lang w:bidi="fa-IR"/>
        </w:rPr>
        <w:t xml:space="preserve"> </w:t>
      </w:r>
    </w:p>
    <w:p w14:paraId="54DE61D2" w14:textId="58A67B40" w:rsidR="00D72982" w:rsidRPr="008729AD" w:rsidRDefault="00D72982" w:rsidP="001C05AB">
      <w:pPr>
        <w:bidi/>
        <w:spacing w:after="0" w:line="240" w:lineRule="auto"/>
        <w:jc w:val="both"/>
        <w:rPr>
          <w:rFonts w:eastAsia="Calibri" w:cs="B Mitra"/>
          <w:sz w:val="24"/>
          <w:rtl/>
          <w:lang w:bidi="fa-IR"/>
        </w:rPr>
      </w:pPr>
      <w:r w:rsidRPr="008729AD">
        <w:rPr>
          <w:rFonts w:eastAsia="Calibri" w:cs="B Mitra" w:hint="cs"/>
          <w:sz w:val="24"/>
          <w:rtl/>
          <w:lang w:bidi="fa-IR"/>
        </w:rPr>
        <w:t>ولی نرم افزارهای یکپارچه تحت عنوان تدوين سند راهبردي و نقشه راه فن‌آوري "طراحي، پياده‌سازي و توسعه نرم‌افزارهاي تحليل، مطالعه و راهبري شبكه برق ايران" انجام نگردیده است.</w:t>
      </w:r>
    </w:p>
    <w:p w14:paraId="05D32C88" w14:textId="77777777" w:rsidR="00896C26" w:rsidRPr="008729AD" w:rsidRDefault="00896C26" w:rsidP="00896C26">
      <w:pPr>
        <w:bidi/>
        <w:spacing w:after="0" w:line="240" w:lineRule="auto"/>
        <w:jc w:val="both"/>
        <w:rPr>
          <w:rFonts w:eastAsia="Calibri" w:cs="B Mitra"/>
          <w:sz w:val="24"/>
          <w:rtl/>
          <w:lang w:bidi="fa-IR"/>
        </w:rPr>
      </w:pPr>
    </w:p>
    <w:p w14:paraId="725B8B61" w14:textId="77777777" w:rsidR="00D72982" w:rsidRPr="008729AD" w:rsidRDefault="00D7298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3CFEFD20" w14:textId="6AFED1E8" w:rsidR="00D72982" w:rsidRPr="008729AD" w:rsidRDefault="00D72982" w:rsidP="001C05AB">
      <w:pPr>
        <w:bidi/>
        <w:spacing w:after="0" w:line="240" w:lineRule="auto"/>
        <w:jc w:val="lowKashida"/>
        <w:rPr>
          <w:rFonts w:eastAsia="Calibri" w:cs="B Mitra"/>
          <w:sz w:val="24"/>
          <w:rtl/>
          <w:lang w:bidi="fa-IR"/>
        </w:rPr>
      </w:pPr>
      <w:r w:rsidRPr="008729AD">
        <w:rPr>
          <w:rFonts w:eastAsia="Calibri" w:cs="B Mitra" w:hint="cs"/>
          <w:sz w:val="24"/>
          <w:rtl/>
          <w:lang w:bidi="fa-IR"/>
        </w:rPr>
        <w:t>در این پروژه فعالیت‌های لازم، برای تعریف پروژه 13 صفحه ای  دوسال نخست سند و نقشه راه توسعه فناوري  شامل 17 پروژه اصلی و زير پروژه‌ها (خوشه پروژه‌ها شامل 63 پروژه)، بعلاوه افراد واجد شرايط انجام کار از پژوهشگاه نيرو و خارج از پژوهشگاه نيرو شناسایی و نقش‌ها و تخصص‌هاي پروژه مورد نياز و سایر جزئیات، مطابق فرم تعریف پروژه، برای هر یک از پروژه‌های فنی مستخرج از سند راهبردی و نقشه راه توسعه فناوری طراحي، پياده‌سازي و توسعه نرم</w:t>
      </w:r>
      <w:r w:rsidRPr="008729AD">
        <w:rPr>
          <w:rFonts w:eastAsia="Calibri" w:cs="B Mitra" w:hint="cs"/>
          <w:sz w:val="24"/>
          <w:cs/>
          <w:lang w:bidi="fa-IR"/>
        </w:rPr>
        <w:t>‎</w:t>
      </w:r>
      <w:r w:rsidRPr="008729AD">
        <w:rPr>
          <w:rFonts w:eastAsia="Calibri" w:cs="B Mitra" w:hint="cs"/>
          <w:sz w:val="24"/>
          <w:rtl/>
          <w:lang w:bidi="fa-IR"/>
        </w:rPr>
        <w:t>افزارهای</w:t>
      </w:r>
      <w:r w:rsidRPr="008729AD">
        <w:rPr>
          <w:rFonts w:eastAsia="Calibri" w:cs="B Mitra"/>
          <w:sz w:val="24"/>
          <w:rtl/>
          <w:lang w:bidi="fa-IR"/>
        </w:rPr>
        <w:t xml:space="preserve"> </w:t>
      </w:r>
      <w:r w:rsidRPr="008729AD">
        <w:rPr>
          <w:rFonts w:eastAsia="Calibri" w:cs="B Mitra" w:hint="cs"/>
          <w:sz w:val="24"/>
          <w:rtl/>
          <w:lang w:bidi="fa-IR"/>
        </w:rPr>
        <w:t>تحلیل،</w:t>
      </w:r>
      <w:r w:rsidRPr="008729AD">
        <w:rPr>
          <w:rFonts w:eastAsia="Calibri" w:cs="B Mitra"/>
          <w:sz w:val="24"/>
          <w:rtl/>
          <w:lang w:bidi="fa-IR"/>
        </w:rPr>
        <w:t xml:space="preserve"> </w:t>
      </w:r>
      <w:r w:rsidRPr="008729AD">
        <w:rPr>
          <w:rFonts w:eastAsia="Calibri" w:cs="B Mitra" w:hint="cs"/>
          <w:sz w:val="24"/>
          <w:rtl/>
          <w:lang w:bidi="fa-IR"/>
        </w:rPr>
        <w:t>مطالعه</w:t>
      </w:r>
      <w:r w:rsidRPr="008729AD">
        <w:rPr>
          <w:rFonts w:eastAsia="Calibri" w:cs="B Mitra"/>
          <w:sz w:val="24"/>
          <w:rtl/>
          <w:lang w:bidi="fa-IR"/>
        </w:rPr>
        <w:t xml:space="preserve"> </w:t>
      </w:r>
      <w:r w:rsidRPr="008729AD">
        <w:rPr>
          <w:rFonts w:eastAsia="Calibri" w:cs="B Mitra" w:hint="cs"/>
          <w:sz w:val="24"/>
          <w:rtl/>
          <w:lang w:bidi="fa-IR"/>
        </w:rPr>
        <w:t>و</w:t>
      </w:r>
      <w:r w:rsidRPr="008729AD">
        <w:rPr>
          <w:rFonts w:eastAsia="Calibri" w:cs="B Mitra"/>
          <w:sz w:val="24"/>
          <w:rtl/>
          <w:lang w:bidi="fa-IR"/>
        </w:rPr>
        <w:t xml:space="preserve"> </w:t>
      </w:r>
      <w:r w:rsidRPr="008729AD">
        <w:rPr>
          <w:rFonts w:eastAsia="Calibri" w:cs="B Mitra" w:hint="cs"/>
          <w:sz w:val="24"/>
          <w:rtl/>
          <w:lang w:bidi="fa-IR"/>
        </w:rPr>
        <w:t>راهبری</w:t>
      </w:r>
      <w:r w:rsidRPr="008729AD">
        <w:rPr>
          <w:rFonts w:eastAsia="Calibri" w:cs="B Mitra"/>
          <w:sz w:val="24"/>
          <w:rtl/>
          <w:lang w:bidi="fa-IR"/>
        </w:rPr>
        <w:t xml:space="preserve"> </w:t>
      </w:r>
      <w:r w:rsidRPr="008729AD">
        <w:rPr>
          <w:rFonts w:eastAsia="Calibri" w:cs="B Mitra" w:hint="cs"/>
          <w:sz w:val="24"/>
          <w:rtl/>
          <w:lang w:bidi="fa-IR"/>
        </w:rPr>
        <w:t>شبکه</w:t>
      </w:r>
      <w:r w:rsidRPr="008729AD">
        <w:rPr>
          <w:rFonts w:eastAsia="Calibri" w:cs="B Mitra"/>
          <w:sz w:val="24"/>
          <w:rtl/>
          <w:lang w:bidi="fa-IR"/>
        </w:rPr>
        <w:t xml:space="preserve"> </w:t>
      </w:r>
      <w:r w:rsidRPr="008729AD">
        <w:rPr>
          <w:rFonts w:eastAsia="Calibri" w:cs="B Mitra" w:hint="cs"/>
          <w:sz w:val="24"/>
          <w:rtl/>
          <w:lang w:bidi="fa-IR"/>
        </w:rPr>
        <w:t>برق</w:t>
      </w:r>
      <w:r w:rsidRPr="008729AD">
        <w:rPr>
          <w:rFonts w:eastAsia="Calibri" w:cs="B Mitra"/>
          <w:sz w:val="24"/>
          <w:rtl/>
          <w:lang w:bidi="fa-IR"/>
        </w:rPr>
        <w:t xml:space="preserve"> </w:t>
      </w:r>
      <w:r w:rsidRPr="008729AD">
        <w:rPr>
          <w:rFonts w:eastAsia="Calibri" w:cs="B Mitra" w:hint="cs"/>
          <w:sz w:val="24"/>
          <w:rtl/>
          <w:lang w:bidi="fa-IR"/>
        </w:rPr>
        <w:t>کشور (دو سال نخست) تهیه گردید.</w:t>
      </w:r>
    </w:p>
    <w:p w14:paraId="4CC7A306" w14:textId="77777777" w:rsidR="00896C26" w:rsidRPr="008729AD" w:rsidRDefault="00896C26" w:rsidP="00896C26">
      <w:pPr>
        <w:bidi/>
        <w:spacing w:after="0" w:line="240" w:lineRule="auto"/>
        <w:jc w:val="lowKashida"/>
        <w:rPr>
          <w:rFonts w:eastAsia="Calibri" w:cs="B Mitra"/>
          <w:sz w:val="24"/>
          <w:rtl/>
          <w:lang w:bidi="fa-IR"/>
        </w:rPr>
      </w:pPr>
    </w:p>
    <w:p w14:paraId="1D419C41" w14:textId="77777777" w:rsidR="00D72982" w:rsidRPr="008729AD" w:rsidRDefault="00D72982" w:rsidP="001C05AB">
      <w:pPr>
        <w:bidi/>
        <w:spacing w:after="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7914251A" w14:textId="77777777" w:rsidR="00D72982" w:rsidRPr="008729AD" w:rsidRDefault="00D72982" w:rsidP="001C05AB">
      <w:pPr>
        <w:bidi/>
        <w:spacing w:after="0" w:line="240" w:lineRule="auto"/>
        <w:jc w:val="lowKashida"/>
        <w:rPr>
          <w:rFonts w:eastAsia="Calibri" w:cs="B Mitra"/>
          <w:sz w:val="24"/>
          <w:lang w:bidi="fa-IR"/>
        </w:rPr>
      </w:pPr>
      <w:r w:rsidRPr="008729AD">
        <w:rPr>
          <w:rFonts w:eastAsia="Calibri" w:cs="B Mitra" w:hint="cs"/>
          <w:sz w:val="24"/>
          <w:rtl/>
          <w:lang w:bidi="fa-IR"/>
        </w:rPr>
        <w:t xml:space="preserve">گزارش </w:t>
      </w:r>
      <w:r w:rsidRPr="008729AD">
        <w:rPr>
          <w:rFonts w:eastAsia="Calibri" w:cs="Cambria" w:hint="cs"/>
          <w:sz w:val="24"/>
          <w:rtl/>
          <w:lang w:bidi="fa-IR"/>
        </w:rPr>
        <w:t>"</w:t>
      </w:r>
      <w:r w:rsidRPr="008729AD">
        <w:rPr>
          <w:rFonts w:eastAsia="Calibri" w:cs="B Mitra"/>
          <w:sz w:val="24"/>
          <w:rtl/>
          <w:lang w:bidi="fa-IR"/>
        </w:rPr>
        <w:t>تعريف پروژه‌هاي دو سال اول تدوين سند راهبردي و نقشه راه توسعه فن‌آوري"طراحي، پياده‌سازي و توسعه نرم‌افزارهاي تحليل، مطالعه و راهبري شبكه برق ايران"</w:t>
      </w:r>
    </w:p>
    <w:p w14:paraId="0E661586" w14:textId="4FF3D31D" w:rsidR="0080438E" w:rsidRDefault="00896C26">
      <w:pPr>
        <w:rPr>
          <w:rFonts w:eastAsia="Calibri" w:cs="B Mitra"/>
          <w:b/>
          <w:bCs/>
          <w:sz w:val="24"/>
          <w:rtl/>
          <w:lang w:bidi="fa-IR"/>
        </w:rPr>
      </w:pPr>
      <w:r w:rsidRPr="008729AD">
        <w:rPr>
          <w:rFonts w:eastAsia="Calibri" w:cs="B Mitra"/>
          <w:b/>
          <w:bCs/>
          <w:sz w:val="24"/>
          <w:rtl/>
          <w:lang w:bidi="fa-IR"/>
        </w:rPr>
        <w:br w:type="page"/>
      </w:r>
      <w:r w:rsidR="0080438E">
        <w:rPr>
          <w:rFonts w:eastAsia="Calibri" w:cs="B Mitra"/>
          <w:b/>
          <w:bCs/>
          <w:sz w:val="24"/>
          <w:rtl/>
          <w:lang w:bidi="fa-IR"/>
        </w:rPr>
        <w:lastRenderedPageBreak/>
        <w:br w:type="page"/>
      </w:r>
    </w:p>
    <w:p w14:paraId="7EB0A14E" w14:textId="0E026EEC" w:rsidR="00D72982" w:rsidRPr="008729AD" w:rsidRDefault="00D72982" w:rsidP="001C05AB">
      <w:pPr>
        <w:bidi/>
        <w:spacing w:after="0" w:line="240" w:lineRule="auto"/>
        <w:jc w:val="lowKashida"/>
        <w:rPr>
          <w:rFonts w:eastAsia="Calibri" w:cs="B Mitra"/>
          <w:b/>
          <w:bCs/>
          <w:sz w:val="24"/>
          <w:rtl/>
          <w:lang w:bidi="fa-IR"/>
        </w:rPr>
      </w:pPr>
      <w:r w:rsidRPr="008729AD">
        <w:rPr>
          <w:rFonts w:eastAsia="Calibri" w:cs="B Mitra" w:hint="cs"/>
          <w:b/>
          <w:bCs/>
          <w:sz w:val="24"/>
          <w:rtl/>
          <w:lang w:bidi="fa-IR"/>
        </w:rPr>
        <w:lastRenderedPageBreak/>
        <w:t xml:space="preserve">عنوان پروژه: </w:t>
      </w:r>
    </w:p>
    <w:p w14:paraId="59292A9D" w14:textId="77777777" w:rsidR="00D72982" w:rsidRPr="008729AD" w:rsidRDefault="00D72982" w:rsidP="001C05AB">
      <w:pPr>
        <w:keepNext/>
        <w:bidi/>
        <w:spacing w:before="120" w:after="360" w:line="240" w:lineRule="auto"/>
        <w:jc w:val="lowKashida"/>
        <w:outlineLvl w:val="1"/>
        <w:rPr>
          <w:rFonts w:eastAsia="Times New Roman" w:cs="B Mitra"/>
          <w:sz w:val="24"/>
          <w:rtl/>
          <w:lang w:bidi="fa-IR"/>
        </w:rPr>
      </w:pPr>
      <w:r w:rsidRPr="008729AD">
        <w:rPr>
          <w:rFonts w:eastAsia="Times New Roman" w:cs="B Mitra" w:hint="cs"/>
          <w:sz w:val="24"/>
          <w:rtl/>
          <w:lang w:bidi="fa-IR"/>
        </w:rPr>
        <w:t xml:space="preserve">برنامه ریزی 12 پروژه فنی، مستخرج از سند راهبردی و نقشه راه توسعه </w:t>
      </w:r>
      <w:r w:rsidRPr="008729AD">
        <w:rPr>
          <w:rFonts w:eastAsia="Times New Roman" w:cs="B Mitra"/>
          <w:sz w:val="24"/>
          <w:rtl/>
          <w:lang w:bidi="fa-IR"/>
        </w:rPr>
        <w:t>فناوري‌هاي مرتبط با انرژي زيست‌توده در ايران</w:t>
      </w:r>
      <w:r w:rsidRPr="008729AD">
        <w:rPr>
          <w:rFonts w:eastAsia="Times New Roman" w:cs="B Mitra" w:hint="cs"/>
          <w:sz w:val="24"/>
          <w:rtl/>
          <w:lang w:bidi="fa-IR"/>
        </w:rPr>
        <w:t xml:space="preserve"> (دو سال نخست)</w:t>
      </w:r>
    </w:p>
    <w:tbl>
      <w:tblPr>
        <w:tblStyle w:val="TableGrid46"/>
        <w:bidiVisual/>
        <w:tblW w:w="85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75"/>
        <w:gridCol w:w="2977"/>
        <w:gridCol w:w="1134"/>
        <w:gridCol w:w="3119"/>
      </w:tblGrid>
      <w:tr w:rsidR="00D72982" w:rsidRPr="008729AD" w14:paraId="1C24446A" w14:textId="77777777" w:rsidTr="002C5F6A">
        <w:trPr>
          <w:trHeight w:val="401"/>
          <w:jc w:val="center"/>
        </w:trPr>
        <w:tc>
          <w:tcPr>
            <w:tcW w:w="1275" w:type="dxa"/>
            <w:shd w:val="clear" w:color="auto" w:fill="D6E3BC"/>
          </w:tcPr>
          <w:p w14:paraId="1B54BDDA" w14:textId="77777777" w:rsidR="00D72982" w:rsidRPr="008729AD" w:rsidRDefault="00D72982" w:rsidP="001C05AB">
            <w:pPr>
              <w:jc w:val="both"/>
              <w:rPr>
                <w:b/>
                <w:bCs/>
                <w:szCs w:val="24"/>
                <w:rtl/>
              </w:rPr>
            </w:pPr>
            <w:r w:rsidRPr="008729AD">
              <w:rPr>
                <w:rFonts w:hint="cs"/>
                <w:b/>
                <w:bCs/>
                <w:szCs w:val="24"/>
                <w:rtl/>
              </w:rPr>
              <w:t>گروه مجري:</w:t>
            </w:r>
          </w:p>
        </w:tc>
        <w:tc>
          <w:tcPr>
            <w:tcW w:w="2977" w:type="dxa"/>
            <w:shd w:val="clear" w:color="auto" w:fill="D9D9D9"/>
          </w:tcPr>
          <w:p w14:paraId="1D040E7E" w14:textId="77777777" w:rsidR="00D72982" w:rsidRPr="008729AD" w:rsidRDefault="00D72982" w:rsidP="001C05AB">
            <w:pPr>
              <w:jc w:val="both"/>
              <w:rPr>
                <w:szCs w:val="24"/>
                <w:rtl/>
              </w:rPr>
            </w:pPr>
            <w:r w:rsidRPr="008729AD">
              <w:rPr>
                <w:rFonts w:hint="cs"/>
                <w:szCs w:val="24"/>
                <w:rtl/>
              </w:rPr>
              <w:t>دفتر امور فناوري</w:t>
            </w:r>
          </w:p>
        </w:tc>
        <w:tc>
          <w:tcPr>
            <w:tcW w:w="1134" w:type="dxa"/>
            <w:shd w:val="clear" w:color="auto" w:fill="D6E3BC"/>
          </w:tcPr>
          <w:p w14:paraId="3FACB763" w14:textId="77777777" w:rsidR="00D72982" w:rsidRPr="008729AD" w:rsidRDefault="00D72982" w:rsidP="001C05AB">
            <w:pPr>
              <w:jc w:val="both"/>
              <w:rPr>
                <w:b/>
                <w:bCs/>
                <w:szCs w:val="24"/>
                <w:rtl/>
              </w:rPr>
            </w:pPr>
            <w:r w:rsidRPr="008729AD">
              <w:rPr>
                <w:rFonts w:hint="cs"/>
                <w:b/>
                <w:bCs/>
                <w:szCs w:val="24"/>
                <w:rtl/>
              </w:rPr>
              <w:t>كارفرما:</w:t>
            </w:r>
          </w:p>
        </w:tc>
        <w:tc>
          <w:tcPr>
            <w:tcW w:w="3119" w:type="dxa"/>
            <w:shd w:val="clear" w:color="auto" w:fill="D9D9D9"/>
          </w:tcPr>
          <w:p w14:paraId="600432F8" w14:textId="77777777" w:rsidR="00D72982" w:rsidRPr="008729AD" w:rsidRDefault="00D72982" w:rsidP="001C05AB">
            <w:pPr>
              <w:jc w:val="both"/>
              <w:rPr>
                <w:szCs w:val="24"/>
                <w:rtl/>
              </w:rPr>
            </w:pPr>
            <w:r w:rsidRPr="008729AD">
              <w:rPr>
                <w:rFonts w:hint="cs"/>
                <w:szCs w:val="24"/>
                <w:rtl/>
              </w:rPr>
              <w:t>توانير</w:t>
            </w:r>
          </w:p>
        </w:tc>
      </w:tr>
      <w:tr w:rsidR="00D72982" w:rsidRPr="008729AD" w14:paraId="3BDE6733" w14:textId="77777777" w:rsidTr="002C5F6A">
        <w:trPr>
          <w:trHeight w:val="400"/>
          <w:jc w:val="center"/>
        </w:trPr>
        <w:tc>
          <w:tcPr>
            <w:tcW w:w="1275" w:type="dxa"/>
            <w:shd w:val="clear" w:color="auto" w:fill="D6E3BC"/>
          </w:tcPr>
          <w:p w14:paraId="366154B3" w14:textId="77777777" w:rsidR="00D72982" w:rsidRPr="008729AD" w:rsidRDefault="00D72982" w:rsidP="001C05AB">
            <w:pPr>
              <w:jc w:val="both"/>
              <w:rPr>
                <w:b/>
                <w:bCs/>
                <w:szCs w:val="24"/>
                <w:rtl/>
              </w:rPr>
            </w:pPr>
            <w:r w:rsidRPr="008729AD">
              <w:rPr>
                <w:rFonts w:hint="cs"/>
                <w:b/>
                <w:bCs/>
                <w:szCs w:val="24"/>
                <w:rtl/>
              </w:rPr>
              <w:t>مدير پروژه:</w:t>
            </w:r>
          </w:p>
        </w:tc>
        <w:tc>
          <w:tcPr>
            <w:tcW w:w="2977" w:type="dxa"/>
            <w:shd w:val="clear" w:color="auto" w:fill="D9D9D9"/>
          </w:tcPr>
          <w:p w14:paraId="4EFB27B9" w14:textId="77777777" w:rsidR="00D72982" w:rsidRPr="008729AD" w:rsidRDefault="00D72982" w:rsidP="001C05AB">
            <w:pPr>
              <w:jc w:val="both"/>
              <w:rPr>
                <w:szCs w:val="24"/>
                <w:rtl/>
              </w:rPr>
            </w:pPr>
            <w:r w:rsidRPr="008729AD">
              <w:rPr>
                <w:rFonts w:hint="cs"/>
                <w:szCs w:val="24"/>
                <w:rtl/>
              </w:rPr>
              <w:t>مهدي رضايي</w:t>
            </w:r>
          </w:p>
        </w:tc>
        <w:tc>
          <w:tcPr>
            <w:tcW w:w="1134" w:type="dxa"/>
            <w:shd w:val="clear" w:color="auto" w:fill="D6E3BC"/>
          </w:tcPr>
          <w:p w14:paraId="142FD61A" w14:textId="77777777" w:rsidR="00D72982" w:rsidRPr="008729AD" w:rsidRDefault="00D72982" w:rsidP="001C05AB">
            <w:pPr>
              <w:jc w:val="both"/>
              <w:rPr>
                <w:b/>
                <w:bCs/>
                <w:szCs w:val="24"/>
                <w:rtl/>
              </w:rPr>
            </w:pPr>
            <w:r w:rsidRPr="008729AD">
              <w:rPr>
                <w:rFonts w:hint="cs"/>
                <w:b/>
                <w:bCs/>
                <w:szCs w:val="24"/>
                <w:rtl/>
              </w:rPr>
              <w:t>كد پروژه:</w:t>
            </w:r>
          </w:p>
        </w:tc>
        <w:tc>
          <w:tcPr>
            <w:tcW w:w="3119" w:type="dxa"/>
            <w:shd w:val="clear" w:color="auto" w:fill="D9D9D9"/>
          </w:tcPr>
          <w:p w14:paraId="0A355A85" w14:textId="77777777" w:rsidR="00D72982" w:rsidRPr="008729AD" w:rsidRDefault="00D72982" w:rsidP="001C05AB">
            <w:pPr>
              <w:jc w:val="both"/>
              <w:rPr>
                <w:szCs w:val="24"/>
                <w:rtl/>
              </w:rPr>
            </w:pPr>
            <w:r w:rsidRPr="008729AD">
              <w:rPr>
                <w:rFonts w:hint="cs"/>
                <w:szCs w:val="24"/>
                <w:rtl/>
              </w:rPr>
              <w:t>400113</w:t>
            </w:r>
          </w:p>
        </w:tc>
      </w:tr>
    </w:tbl>
    <w:p w14:paraId="5E29E2EC" w14:textId="77777777" w:rsidR="00D72982" w:rsidRPr="008729AD" w:rsidRDefault="00D72982" w:rsidP="001C05AB">
      <w:pPr>
        <w:pBdr>
          <w:bottom w:val="single" w:sz="4" w:space="1" w:color="auto"/>
        </w:pBdr>
        <w:bidi/>
        <w:spacing w:before="120" w:after="360" w:line="240" w:lineRule="auto"/>
        <w:jc w:val="lowKashida"/>
        <w:rPr>
          <w:rFonts w:eastAsia="Calibri" w:cs="B Mitra"/>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دكتر مهرداد عدل، دكتر حسنعلي ازگلي</w:t>
      </w:r>
    </w:p>
    <w:p w14:paraId="07F357F2" w14:textId="77777777" w:rsidR="00D72982" w:rsidRPr="008729AD" w:rsidRDefault="00D7298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1D819B15" w14:textId="77777777" w:rsidR="00D72982" w:rsidRPr="008729AD" w:rsidRDefault="00D72982" w:rsidP="001C05AB">
      <w:pPr>
        <w:bidi/>
        <w:spacing w:after="0" w:line="240" w:lineRule="auto"/>
        <w:jc w:val="both"/>
        <w:rPr>
          <w:rFonts w:eastAsia="Calibri" w:cs="B Mitra"/>
          <w:sz w:val="24"/>
          <w:rtl/>
          <w:lang w:bidi="fa-IR"/>
        </w:rPr>
      </w:pPr>
      <w:r w:rsidRPr="008729AD">
        <w:rPr>
          <w:rFonts w:eastAsia="Calibri" w:cs="B Mitra" w:hint="cs"/>
          <w:sz w:val="24"/>
          <w:rtl/>
          <w:lang w:bidi="fa-IR"/>
        </w:rPr>
        <w:t xml:space="preserve">پروژه برنامه‌ریزی 12 پروژه فنی، مستخرج از سند راهبردی و نقشه راه توسعه </w:t>
      </w:r>
      <w:r w:rsidRPr="008729AD">
        <w:rPr>
          <w:rFonts w:eastAsia="Calibri" w:cs="B Mitra"/>
          <w:sz w:val="24"/>
          <w:rtl/>
          <w:lang w:bidi="fa-IR"/>
        </w:rPr>
        <w:t>فناوري‌هاي مرتبط با انرژي زيست‌توده در ايران</w:t>
      </w:r>
      <w:r w:rsidRPr="008729AD">
        <w:rPr>
          <w:rFonts w:eastAsia="Calibri" w:cs="B Mitra" w:hint="cs"/>
          <w:sz w:val="24"/>
          <w:rtl/>
          <w:lang w:bidi="fa-IR"/>
        </w:rPr>
        <w:t xml:space="preserve"> (دو سال نخست) گامی در راستای اجرای سند و نقشه راه توسعه </w:t>
      </w:r>
      <w:r w:rsidRPr="008729AD">
        <w:rPr>
          <w:rFonts w:eastAsia="Calibri" w:cs="B Mitra"/>
          <w:sz w:val="24"/>
          <w:rtl/>
          <w:lang w:bidi="fa-IR"/>
        </w:rPr>
        <w:t>فناوري‌هاي مرتبط با انرژي زيست‌توده در ايران</w:t>
      </w:r>
      <w:r w:rsidRPr="008729AD">
        <w:rPr>
          <w:rFonts w:eastAsia="Calibri" w:cs="B Mitra" w:hint="cs"/>
          <w:sz w:val="24"/>
          <w:rtl/>
          <w:lang w:bidi="fa-IR"/>
        </w:rPr>
        <w:t xml:space="preserve"> مي‌باشد. این پروژه فعالیت‌های لازم، روابط بین فعالیت‌ها، برآورد زمان و هزینه و سایر جزئیات را برای هر یک از پروژه‌های فنی مستخرج از سند راهبردی و نقشه راه توسعه </w:t>
      </w:r>
      <w:r w:rsidRPr="008729AD">
        <w:rPr>
          <w:rFonts w:eastAsia="Calibri" w:cs="B Mitra"/>
          <w:sz w:val="24"/>
          <w:rtl/>
          <w:lang w:bidi="fa-IR"/>
        </w:rPr>
        <w:t>فناوري‌هاي مرتبط با انرژي زيست‌توده در ايران</w:t>
      </w:r>
      <w:r w:rsidRPr="008729AD">
        <w:rPr>
          <w:rFonts w:eastAsia="Calibri" w:cs="B Mitra" w:hint="cs"/>
          <w:sz w:val="24"/>
          <w:rtl/>
          <w:lang w:bidi="fa-IR"/>
        </w:rPr>
        <w:t xml:space="preserve">  (دو سال نخست) روشن خواهد شد. عناوین و برآورد تقریبی زمان و هزینه پروژه‌های فنی که در این پروژه به تدقیق آن‌ها پرداخته خواهد شد، از سند راهبردی و نقشه راه توسعه </w:t>
      </w:r>
      <w:r w:rsidRPr="008729AD">
        <w:rPr>
          <w:rFonts w:eastAsia="Calibri" w:cs="B Mitra"/>
          <w:sz w:val="24"/>
          <w:rtl/>
          <w:lang w:bidi="fa-IR"/>
        </w:rPr>
        <w:t>فناوري‌هاي مرتبط با انرژي زيست‌توده در ايران</w:t>
      </w:r>
      <w:r w:rsidRPr="008729AD">
        <w:rPr>
          <w:rFonts w:eastAsia="Calibri" w:cs="B Mitra" w:hint="cs"/>
          <w:sz w:val="24"/>
          <w:rtl/>
          <w:lang w:bidi="fa-IR"/>
        </w:rPr>
        <w:t xml:space="preserve"> که پیشتر در پژوهشگاه نیرو تدوین شده است، استخراج خواهد شد.</w:t>
      </w:r>
    </w:p>
    <w:p w14:paraId="10274900" w14:textId="77777777" w:rsidR="00D72982" w:rsidRPr="008729AD" w:rsidRDefault="00D7298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4E284CB5" w14:textId="77777777" w:rsidR="00D72982" w:rsidRPr="008729AD" w:rsidRDefault="00D72982" w:rsidP="002D00DF">
      <w:pPr>
        <w:numPr>
          <w:ilvl w:val="0"/>
          <w:numId w:val="70"/>
        </w:numPr>
        <w:bidi/>
        <w:spacing w:after="0" w:line="240" w:lineRule="auto"/>
        <w:jc w:val="lowKashida"/>
        <w:rPr>
          <w:rFonts w:eastAsia="Calibri" w:cs="B Mitra"/>
          <w:sz w:val="24"/>
          <w:rtl/>
          <w:lang w:bidi="fa-IR"/>
        </w:rPr>
      </w:pPr>
      <w:r w:rsidRPr="008729AD">
        <w:rPr>
          <w:rFonts w:eastAsia="Calibri" w:cs="B Mitra" w:hint="cs"/>
          <w:sz w:val="24"/>
          <w:rtl/>
          <w:lang w:bidi="fa-IR"/>
        </w:rPr>
        <w:t xml:space="preserve">تعریف پروژه‌های فنی مستخرج از سند راهبردی و نقشه راه توسعه </w:t>
      </w:r>
      <w:r w:rsidRPr="008729AD">
        <w:rPr>
          <w:rFonts w:eastAsia="Calibri" w:cs="B Mitra"/>
          <w:sz w:val="24"/>
          <w:rtl/>
          <w:lang w:bidi="fa-IR"/>
        </w:rPr>
        <w:t>فناوري‌هاي مرتبط با انرژي زيست‌توده در ايران</w:t>
      </w:r>
      <w:r w:rsidRPr="008729AD">
        <w:rPr>
          <w:rFonts w:eastAsia="Calibri" w:cs="B Mitra" w:hint="cs"/>
          <w:sz w:val="24"/>
          <w:rtl/>
          <w:lang w:bidi="fa-IR"/>
        </w:rPr>
        <w:t xml:space="preserve"> (دو سال نخست)</w:t>
      </w:r>
    </w:p>
    <w:p w14:paraId="7B138F12" w14:textId="77777777" w:rsidR="00D72982" w:rsidRPr="008729AD" w:rsidRDefault="00D72982" w:rsidP="001C05AB">
      <w:pPr>
        <w:bidi/>
        <w:spacing w:before="360" w:after="120" w:line="240" w:lineRule="auto"/>
        <w:jc w:val="both"/>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3864A525"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«تعریف پروژه </w:t>
      </w:r>
      <w:r w:rsidRPr="008729AD">
        <w:rPr>
          <w:rFonts w:eastAsia="Times New Roman" w:cs="B Mitra"/>
          <w:sz w:val="24"/>
          <w:rtl/>
          <w:lang w:bidi="fa-IR"/>
        </w:rPr>
        <w:t>تهيه اطلس فضولات دامي كشور</w:t>
      </w:r>
      <w:r w:rsidRPr="008729AD">
        <w:rPr>
          <w:rFonts w:eastAsia="Times New Roman" w:cs="B Mitra" w:hint="cs"/>
          <w:sz w:val="24"/>
          <w:rtl/>
          <w:lang w:bidi="fa-IR"/>
        </w:rPr>
        <w:t>»، دفتر امور فناوري، معاونت فناوري، پژوهشگاه نيرو.</w:t>
      </w:r>
    </w:p>
    <w:p w14:paraId="08203CCF"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«تعریف پروژه </w:t>
      </w:r>
      <w:r w:rsidRPr="008729AD">
        <w:rPr>
          <w:rFonts w:eastAsia="Times New Roman" w:cs="B Mitra"/>
          <w:sz w:val="24"/>
          <w:rtl/>
          <w:lang w:bidi="fa-IR"/>
        </w:rPr>
        <w:t>مطالعه تفص</w:t>
      </w:r>
      <w:r w:rsidRPr="008729AD">
        <w:rPr>
          <w:rFonts w:eastAsia="Times New Roman" w:cs="B Mitra" w:hint="cs"/>
          <w:sz w:val="24"/>
          <w:rtl/>
          <w:lang w:bidi="fa-IR"/>
        </w:rPr>
        <w:t>ی</w:t>
      </w:r>
      <w:r w:rsidRPr="008729AD">
        <w:rPr>
          <w:rFonts w:eastAsia="Times New Roman" w:cs="B Mitra" w:hint="eastAsia"/>
          <w:sz w:val="24"/>
          <w:rtl/>
          <w:lang w:bidi="fa-IR"/>
        </w:rPr>
        <w:t>ل</w:t>
      </w:r>
      <w:r w:rsidRPr="008729AD">
        <w:rPr>
          <w:rFonts w:eastAsia="Times New Roman" w:cs="B Mitra" w:hint="cs"/>
          <w:sz w:val="24"/>
          <w:rtl/>
          <w:lang w:bidi="fa-IR"/>
        </w:rPr>
        <w:t>ی</w:t>
      </w:r>
      <w:r w:rsidRPr="008729AD">
        <w:rPr>
          <w:rFonts w:eastAsia="Times New Roman" w:cs="B Mitra"/>
          <w:sz w:val="24"/>
          <w:rtl/>
          <w:lang w:bidi="fa-IR"/>
        </w:rPr>
        <w:t xml:space="preserve"> </w:t>
      </w:r>
      <w:r w:rsidRPr="008729AD">
        <w:rPr>
          <w:rFonts w:eastAsia="Times New Roman" w:cs="B Mitra" w:hint="cs"/>
          <w:sz w:val="24"/>
          <w:rtl/>
          <w:lang w:bidi="fa-IR"/>
        </w:rPr>
        <w:t>فناوري هضم بيهوازي منبع فضولات دامي</w:t>
      </w:r>
      <w:r w:rsidRPr="008729AD">
        <w:rPr>
          <w:rFonts w:eastAsia="Times New Roman" w:cs="B Mitra"/>
          <w:sz w:val="24"/>
          <w:rtl/>
          <w:lang w:bidi="fa-IR"/>
        </w:rPr>
        <w:t xml:space="preserve"> </w:t>
      </w:r>
      <w:r w:rsidRPr="008729AD">
        <w:rPr>
          <w:rFonts w:eastAsia="Times New Roman" w:cs="B Mitra" w:hint="cs"/>
          <w:sz w:val="24"/>
          <w:rtl/>
          <w:lang w:bidi="fa-IR"/>
        </w:rPr>
        <w:t>شامل‌ها</w:t>
      </w:r>
      <w:r w:rsidRPr="008729AD">
        <w:rPr>
          <w:rFonts w:eastAsia="Times New Roman" w:cs="B Mitra"/>
          <w:sz w:val="24"/>
          <w:rtl/>
          <w:lang w:bidi="fa-IR"/>
        </w:rPr>
        <w:t>ضم تر - لاگن سرپوشيده</w:t>
      </w:r>
      <w:r w:rsidRPr="008729AD">
        <w:rPr>
          <w:rFonts w:eastAsia="Times New Roman" w:cs="B Mitra" w:hint="cs"/>
          <w:sz w:val="24"/>
          <w:rtl/>
          <w:lang w:bidi="fa-IR"/>
        </w:rPr>
        <w:t>،‌ها</w:t>
      </w:r>
      <w:r w:rsidRPr="008729AD">
        <w:rPr>
          <w:rFonts w:eastAsia="Times New Roman" w:cs="B Mitra"/>
          <w:sz w:val="24"/>
          <w:rtl/>
          <w:lang w:bidi="fa-IR"/>
        </w:rPr>
        <w:t>ضم تر - اختلاط كامل</w:t>
      </w:r>
      <w:r w:rsidRPr="008729AD">
        <w:rPr>
          <w:rFonts w:eastAsia="Times New Roman" w:cs="B Mitra" w:hint="cs"/>
          <w:sz w:val="24"/>
          <w:rtl/>
          <w:lang w:bidi="fa-IR"/>
        </w:rPr>
        <w:t>،‌ها</w:t>
      </w:r>
      <w:r w:rsidRPr="008729AD">
        <w:rPr>
          <w:rFonts w:eastAsia="Times New Roman" w:cs="B Mitra"/>
          <w:sz w:val="24"/>
          <w:rtl/>
          <w:lang w:bidi="fa-IR"/>
        </w:rPr>
        <w:t>ضم تر - جريان قالبي</w:t>
      </w:r>
      <w:r w:rsidRPr="008729AD">
        <w:rPr>
          <w:rFonts w:eastAsia="Times New Roman" w:cs="B Mitra" w:hint="cs"/>
          <w:sz w:val="24"/>
          <w:rtl/>
          <w:lang w:bidi="fa-IR"/>
        </w:rPr>
        <w:t>،‌ها</w:t>
      </w:r>
      <w:r w:rsidRPr="008729AD">
        <w:rPr>
          <w:rFonts w:eastAsia="Times New Roman" w:cs="B Mitra"/>
          <w:sz w:val="24"/>
          <w:rtl/>
          <w:lang w:bidi="fa-IR"/>
        </w:rPr>
        <w:t>ضم تر - قشر چسبيده (فيلم ثابت)</w:t>
      </w:r>
      <w:r w:rsidRPr="008729AD">
        <w:rPr>
          <w:rFonts w:eastAsia="Times New Roman" w:cs="B Mitra" w:hint="cs"/>
          <w:sz w:val="24"/>
          <w:rtl/>
          <w:lang w:bidi="fa-IR"/>
        </w:rPr>
        <w:t>،‌ها</w:t>
      </w:r>
      <w:r w:rsidRPr="008729AD">
        <w:rPr>
          <w:rFonts w:eastAsia="Times New Roman" w:cs="B Mitra"/>
          <w:sz w:val="24"/>
          <w:rtl/>
          <w:lang w:bidi="fa-IR"/>
        </w:rPr>
        <w:t>ضم تر - بستر لجن جريان بالارو</w:t>
      </w:r>
      <w:r w:rsidRPr="008729AD">
        <w:rPr>
          <w:rFonts w:eastAsia="Times New Roman" w:cs="B Mitra" w:hint="cs"/>
          <w:sz w:val="24"/>
          <w:rtl/>
          <w:lang w:bidi="fa-IR"/>
        </w:rPr>
        <w:t xml:space="preserve">، </w:t>
      </w:r>
      <w:r w:rsidRPr="008729AD">
        <w:rPr>
          <w:rFonts w:eastAsia="Times New Roman" w:cs="B Mitra"/>
          <w:sz w:val="24"/>
          <w:rtl/>
          <w:lang w:bidi="fa-IR"/>
        </w:rPr>
        <w:t>ساير فناوري‌هاي‌هاضم تر قابل كاربرد براي فضولات دامي و انتخاب فناوري (ها</w:t>
      </w:r>
      <w:r w:rsidRPr="008729AD">
        <w:rPr>
          <w:rFonts w:eastAsia="Times New Roman" w:cs="B Mitra" w:hint="cs"/>
          <w:sz w:val="24"/>
          <w:rtl/>
          <w:lang w:bidi="fa-IR"/>
        </w:rPr>
        <w:t>ی</w:t>
      </w:r>
      <w:r w:rsidRPr="008729AD">
        <w:rPr>
          <w:rFonts w:eastAsia="Times New Roman" w:cs="B Mitra"/>
          <w:sz w:val="24"/>
          <w:rtl/>
          <w:lang w:bidi="fa-IR"/>
        </w:rPr>
        <w:t>) منتخب</w:t>
      </w:r>
      <w:r w:rsidRPr="008729AD">
        <w:rPr>
          <w:rFonts w:eastAsia="Times New Roman" w:cs="B Mitra" w:hint="cs"/>
          <w:sz w:val="24"/>
          <w:rtl/>
          <w:lang w:bidi="fa-IR"/>
        </w:rPr>
        <w:t>»، دفتر امور فناوري، معاونت فناوري، پژوهشگاه نيرو.</w:t>
      </w:r>
    </w:p>
    <w:p w14:paraId="57C985CC"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w:t>
      </w:r>
      <w:r w:rsidRPr="008729AD">
        <w:rPr>
          <w:rFonts w:eastAsia="Times New Roman" w:cs="B Mitra"/>
          <w:sz w:val="24"/>
          <w:rtl/>
          <w:lang w:bidi="fa-IR"/>
        </w:rPr>
        <w:t xml:space="preserve"> تهيه اطلس زباله شهري كشور</w:t>
      </w:r>
      <w:r w:rsidRPr="008729AD">
        <w:rPr>
          <w:rFonts w:eastAsia="Times New Roman" w:cs="B Mitra" w:hint="cs"/>
          <w:sz w:val="24"/>
          <w:rtl/>
          <w:lang w:bidi="fa-IR"/>
        </w:rPr>
        <w:t>»، دفتر امور فناوري، معاونت فناوري، پژوهشگاه نيرو.</w:t>
      </w:r>
    </w:p>
    <w:p w14:paraId="691ED094" w14:textId="77777777" w:rsidR="00D72982" w:rsidRPr="008729AD" w:rsidRDefault="00D72982" w:rsidP="001F42B7">
      <w:pPr>
        <w:overflowPunct w:val="0"/>
        <w:autoSpaceDE w:val="0"/>
        <w:autoSpaceDN w:val="0"/>
        <w:bidi/>
        <w:adjustRightInd w:val="0"/>
        <w:spacing w:after="0" w:line="240" w:lineRule="auto"/>
        <w:jc w:val="both"/>
        <w:textAlignment w:val="baseline"/>
        <w:rPr>
          <w:rFonts w:eastAsia="Times New Roman" w:cs="B Mitra"/>
          <w:sz w:val="24"/>
          <w:lang w:bidi="fa-IR"/>
        </w:rPr>
      </w:pPr>
      <w:r w:rsidRPr="008729AD">
        <w:rPr>
          <w:rFonts w:eastAsia="Times New Roman" w:cs="B Mitra" w:hint="cs"/>
          <w:sz w:val="24"/>
          <w:rtl/>
          <w:lang w:bidi="fa-IR"/>
        </w:rPr>
        <w:t xml:space="preserve">«تعریف پروژه </w:t>
      </w:r>
      <w:r w:rsidRPr="008729AD">
        <w:rPr>
          <w:rFonts w:eastAsia="Times New Roman" w:cs="B Mitra"/>
          <w:sz w:val="24"/>
          <w:rtl/>
          <w:lang w:bidi="fa-IR"/>
        </w:rPr>
        <w:t>مطالعه تفص</w:t>
      </w:r>
      <w:r w:rsidRPr="008729AD">
        <w:rPr>
          <w:rFonts w:eastAsia="Times New Roman" w:cs="B Mitra" w:hint="cs"/>
          <w:sz w:val="24"/>
          <w:rtl/>
          <w:lang w:bidi="fa-IR"/>
        </w:rPr>
        <w:t>ی</w:t>
      </w:r>
      <w:r w:rsidRPr="008729AD">
        <w:rPr>
          <w:rFonts w:eastAsia="Times New Roman" w:cs="B Mitra" w:hint="eastAsia"/>
          <w:sz w:val="24"/>
          <w:rtl/>
          <w:lang w:bidi="fa-IR"/>
        </w:rPr>
        <w:t>ل</w:t>
      </w:r>
      <w:r w:rsidRPr="008729AD">
        <w:rPr>
          <w:rFonts w:eastAsia="Times New Roman" w:cs="B Mitra" w:hint="cs"/>
          <w:sz w:val="24"/>
          <w:rtl/>
          <w:lang w:bidi="fa-IR"/>
        </w:rPr>
        <w:t>ی فناوري هضم بيهوازي منبع زباله شهري</w:t>
      </w:r>
      <w:r w:rsidRPr="008729AD">
        <w:rPr>
          <w:rFonts w:eastAsia="Times New Roman" w:cs="B Mitra"/>
          <w:sz w:val="24"/>
          <w:rtl/>
          <w:lang w:bidi="fa-IR"/>
        </w:rPr>
        <w:t xml:space="preserve"> </w:t>
      </w:r>
      <w:r w:rsidRPr="008729AD">
        <w:rPr>
          <w:rFonts w:eastAsia="Times New Roman" w:cs="B Mitra" w:hint="cs"/>
          <w:sz w:val="24"/>
          <w:rtl/>
          <w:lang w:bidi="fa-IR"/>
        </w:rPr>
        <w:t>شامل‌ها</w:t>
      </w:r>
      <w:r w:rsidRPr="008729AD">
        <w:rPr>
          <w:rFonts w:eastAsia="Times New Roman" w:cs="B Mitra"/>
          <w:sz w:val="24"/>
          <w:rtl/>
          <w:lang w:bidi="fa-IR"/>
        </w:rPr>
        <w:t xml:space="preserve">ضم تك مرحله‌اي تر </w:t>
      </w:r>
      <w:r w:rsidRPr="008729AD">
        <w:rPr>
          <w:rFonts w:eastAsia="Times New Roman" w:cs="B Mitra"/>
          <w:sz w:val="24"/>
          <w:lang w:bidi="fa-IR"/>
        </w:rPr>
        <w:t>Wassa</w:t>
      </w:r>
      <w:r w:rsidRPr="008729AD">
        <w:rPr>
          <w:rFonts w:eastAsia="Times New Roman" w:cs="B Mitra" w:hint="cs"/>
          <w:sz w:val="24"/>
          <w:rtl/>
          <w:lang w:bidi="fa-IR"/>
        </w:rPr>
        <w:t>،‌ها</w:t>
      </w:r>
      <w:r w:rsidRPr="008729AD">
        <w:rPr>
          <w:rFonts w:eastAsia="Times New Roman" w:cs="B Mitra"/>
          <w:sz w:val="24"/>
          <w:rtl/>
          <w:lang w:bidi="fa-IR"/>
        </w:rPr>
        <w:t xml:space="preserve">ضم تك مرحله‌اي تر </w:t>
      </w:r>
      <w:r w:rsidRPr="008729AD">
        <w:rPr>
          <w:rFonts w:eastAsia="Times New Roman" w:cs="B Mitra"/>
          <w:sz w:val="24"/>
          <w:lang w:bidi="fa-IR"/>
        </w:rPr>
        <w:t>Wabio</w:t>
      </w:r>
      <w:r w:rsidRPr="008729AD">
        <w:rPr>
          <w:rFonts w:eastAsia="Times New Roman" w:cs="B Mitra" w:hint="cs"/>
          <w:sz w:val="24"/>
          <w:rtl/>
          <w:lang w:bidi="fa-IR"/>
        </w:rPr>
        <w:t>،</w:t>
      </w:r>
      <w:r w:rsidRPr="008729AD">
        <w:rPr>
          <w:rFonts w:eastAsia="Times New Roman" w:cs="B Mitra"/>
          <w:sz w:val="24"/>
          <w:rtl/>
          <w:lang w:bidi="fa-IR"/>
        </w:rPr>
        <w:t xml:space="preserve">‌هاضم تك مرحله‌اي تر </w:t>
      </w:r>
      <w:r w:rsidRPr="008729AD">
        <w:rPr>
          <w:rFonts w:eastAsia="Times New Roman" w:cs="B Mitra"/>
          <w:sz w:val="24"/>
          <w:lang w:bidi="fa-IR"/>
        </w:rPr>
        <w:t>BIMA</w:t>
      </w:r>
      <w:r w:rsidRPr="008729AD">
        <w:rPr>
          <w:rFonts w:eastAsia="Times New Roman" w:cs="B Mitra" w:hint="cs"/>
          <w:sz w:val="24"/>
          <w:rtl/>
          <w:lang w:bidi="fa-IR"/>
        </w:rPr>
        <w:t>،</w:t>
      </w:r>
      <w:r w:rsidRPr="008729AD">
        <w:rPr>
          <w:rFonts w:eastAsia="Times New Roman" w:cs="B Mitra"/>
          <w:sz w:val="24"/>
          <w:rtl/>
          <w:lang w:bidi="fa-IR"/>
        </w:rPr>
        <w:t xml:space="preserve">‌هاضم تك مرحله‌اي خشك </w:t>
      </w:r>
      <w:r w:rsidRPr="008729AD">
        <w:rPr>
          <w:rFonts w:eastAsia="Times New Roman" w:cs="B Mitra"/>
          <w:sz w:val="24"/>
          <w:lang w:bidi="fa-IR"/>
        </w:rPr>
        <w:t>DRANCO</w:t>
      </w:r>
      <w:r w:rsidRPr="008729AD">
        <w:rPr>
          <w:rFonts w:eastAsia="Times New Roman" w:cs="B Mitra" w:hint="cs"/>
          <w:sz w:val="24"/>
          <w:rtl/>
          <w:lang w:bidi="fa-IR"/>
        </w:rPr>
        <w:t>،</w:t>
      </w:r>
      <w:r w:rsidRPr="008729AD">
        <w:rPr>
          <w:rFonts w:eastAsia="Times New Roman" w:cs="B Mitra"/>
          <w:sz w:val="24"/>
          <w:rtl/>
          <w:lang w:bidi="fa-IR"/>
        </w:rPr>
        <w:t xml:space="preserve">‌هاضم تك مرحله‌اي خشك </w:t>
      </w:r>
      <w:r w:rsidRPr="008729AD">
        <w:rPr>
          <w:rFonts w:eastAsia="Times New Roman" w:cs="B Mitra"/>
          <w:sz w:val="24"/>
          <w:lang w:bidi="fa-IR"/>
        </w:rPr>
        <w:t>VALORGA</w:t>
      </w:r>
      <w:r w:rsidRPr="008729AD">
        <w:rPr>
          <w:rFonts w:eastAsia="Times New Roman" w:cs="B Mitra" w:hint="cs"/>
          <w:sz w:val="24"/>
          <w:rtl/>
          <w:lang w:bidi="fa-IR"/>
        </w:rPr>
        <w:t>،</w:t>
      </w:r>
      <w:r w:rsidRPr="008729AD">
        <w:rPr>
          <w:rFonts w:eastAsia="Times New Roman" w:cs="B Mitra"/>
          <w:sz w:val="24"/>
          <w:rtl/>
          <w:lang w:bidi="fa-IR"/>
        </w:rPr>
        <w:t xml:space="preserve">‌هاضم تك مرحله‌اي خشك  </w:t>
      </w:r>
      <w:r w:rsidRPr="008729AD">
        <w:rPr>
          <w:rFonts w:eastAsia="Times New Roman" w:cs="B Mitra"/>
          <w:kern w:val="28"/>
          <w:sz w:val="24"/>
          <w:szCs w:val="24"/>
        </w:rPr>
        <w:t>KOMPOGAS</w:t>
      </w:r>
      <w:r w:rsidRPr="008729AD">
        <w:rPr>
          <w:rFonts w:eastAsia="Times New Roman" w:cs="B Mitra" w:hint="cs"/>
          <w:sz w:val="24"/>
          <w:rtl/>
          <w:lang w:bidi="fa-IR"/>
        </w:rPr>
        <w:t xml:space="preserve">،‌هاضم دو مرحله‌اي </w:t>
      </w:r>
      <w:r w:rsidRPr="008729AD">
        <w:rPr>
          <w:rFonts w:eastAsia="Times New Roman" w:cs="B Mitra" w:hint="cs"/>
          <w:sz w:val="24"/>
          <w:lang w:bidi="fa-IR"/>
        </w:rPr>
        <w:t>BTA</w:t>
      </w:r>
      <w:r w:rsidRPr="008729AD">
        <w:rPr>
          <w:rFonts w:eastAsia="Times New Roman" w:cs="B Mitra" w:hint="cs"/>
          <w:sz w:val="24"/>
          <w:rtl/>
          <w:lang w:bidi="fa-IR"/>
        </w:rPr>
        <w:t>،</w:t>
      </w:r>
      <w:r w:rsidRPr="008729AD">
        <w:rPr>
          <w:rFonts w:eastAsia="Times New Roman" w:cs="B Mitra"/>
          <w:sz w:val="24"/>
          <w:rtl/>
          <w:lang w:bidi="fa-IR"/>
        </w:rPr>
        <w:t xml:space="preserve">‌هاضم توده‌اي </w:t>
      </w:r>
      <w:r w:rsidRPr="008729AD">
        <w:rPr>
          <w:rFonts w:eastAsia="Times New Roman" w:cs="B Mitra"/>
          <w:sz w:val="24"/>
          <w:lang w:bidi="fa-IR"/>
        </w:rPr>
        <w:lastRenderedPageBreak/>
        <w:t>Biocel</w:t>
      </w:r>
      <w:r w:rsidRPr="008729AD">
        <w:rPr>
          <w:rFonts w:eastAsia="Times New Roman" w:cs="B Mitra" w:hint="cs"/>
          <w:sz w:val="24"/>
          <w:rtl/>
          <w:lang w:bidi="fa-IR"/>
        </w:rPr>
        <w:t>،</w:t>
      </w:r>
      <w:r w:rsidRPr="008729AD">
        <w:rPr>
          <w:rFonts w:eastAsia="Times New Roman" w:cs="B Mitra"/>
          <w:sz w:val="24"/>
          <w:rtl/>
          <w:lang w:bidi="fa-IR"/>
        </w:rPr>
        <w:t xml:space="preserve">‌هاضم توده‌اي </w:t>
      </w:r>
      <w:r w:rsidRPr="008729AD">
        <w:rPr>
          <w:rFonts w:eastAsia="Times New Roman" w:cs="B Mitra"/>
          <w:sz w:val="24"/>
          <w:lang w:bidi="fa-IR"/>
        </w:rPr>
        <w:t>Becon</w:t>
      </w:r>
      <w:r w:rsidRPr="008729AD">
        <w:rPr>
          <w:rFonts w:eastAsia="Times New Roman" w:cs="B Mitra" w:hint="cs"/>
          <w:sz w:val="24"/>
          <w:rtl/>
          <w:lang w:bidi="fa-IR"/>
        </w:rPr>
        <w:t>،</w:t>
      </w:r>
      <w:r w:rsidRPr="008729AD">
        <w:rPr>
          <w:rFonts w:eastAsia="Times New Roman" w:cs="B Mitra"/>
          <w:sz w:val="24"/>
          <w:rtl/>
          <w:lang w:bidi="fa-IR"/>
        </w:rPr>
        <w:t xml:space="preserve">‌هاضم توده‌اي </w:t>
      </w:r>
      <w:r w:rsidRPr="008729AD">
        <w:rPr>
          <w:rFonts w:eastAsia="Times New Roman" w:cs="B Mitra"/>
          <w:sz w:val="24"/>
          <w:lang w:bidi="fa-IR"/>
        </w:rPr>
        <w:t>SEBAC</w:t>
      </w:r>
      <w:r w:rsidRPr="008729AD">
        <w:rPr>
          <w:rFonts w:eastAsia="Times New Roman" w:cs="B Mitra" w:hint="cs"/>
          <w:sz w:val="24"/>
          <w:rtl/>
          <w:lang w:bidi="fa-IR"/>
        </w:rPr>
        <w:t>،</w:t>
      </w:r>
      <w:r w:rsidRPr="008729AD">
        <w:rPr>
          <w:rFonts w:eastAsia="Times New Roman" w:cs="B Mitra"/>
          <w:sz w:val="24"/>
          <w:rtl/>
          <w:lang w:bidi="fa-IR"/>
        </w:rPr>
        <w:t xml:space="preserve">‌هاضم توده‌اي </w:t>
      </w:r>
      <w:r w:rsidRPr="008729AD">
        <w:rPr>
          <w:rFonts w:eastAsia="Times New Roman" w:cs="B Mitra"/>
          <w:sz w:val="24"/>
          <w:lang w:bidi="fa-IR"/>
        </w:rPr>
        <w:t>APS</w:t>
      </w:r>
      <w:r w:rsidRPr="008729AD">
        <w:rPr>
          <w:rFonts w:eastAsia="Times New Roman" w:cs="B Mitra" w:hint="cs"/>
          <w:sz w:val="24"/>
          <w:rtl/>
          <w:lang w:bidi="fa-IR"/>
        </w:rPr>
        <w:t>،</w:t>
      </w:r>
      <w:r w:rsidRPr="008729AD">
        <w:rPr>
          <w:rFonts w:eastAsia="Times New Roman" w:cs="B Mitra"/>
          <w:sz w:val="24"/>
          <w:rtl/>
          <w:lang w:bidi="fa-IR"/>
        </w:rPr>
        <w:t xml:space="preserve"> ساير فناوري‌هاي‌هاضم قابل كاربرد براي زباله شهري و انتخاب فناوري (ها</w:t>
      </w:r>
      <w:r w:rsidRPr="008729AD">
        <w:rPr>
          <w:rFonts w:eastAsia="Times New Roman" w:cs="B Mitra" w:hint="cs"/>
          <w:sz w:val="24"/>
          <w:rtl/>
          <w:lang w:bidi="fa-IR"/>
        </w:rPr>
        <w:t>ی</w:t>
      </w:r>
      <w:r w:rsidRPr="008729AD">
        <w:rPr>
          <w:rFonts w:eastAsia="Times New Roman" w:cs="B Mitra"/>
          <w:sz w:val="24"/>
          <w:rtl/>
          <w:lang w:bidi="fa-IR"/>
        </w:rPr>
        <w:t>) منتخب</w:t>
      </w:r>
      <w:r w:rsidRPr="008729AD">
        <w:rPr>
          <w:rFonts w:eastAsia="Times New Roman" w:cs="B Mitra" w:hint="cs"/>
          <w:sz w:val="24"/>
          <w:rtl/>
          <w:lang w:bidi="fa-IR"/>
        </w:rPr>
        <w:t>»، دفتر امور فناوري، معاونت فناوري، پژوهشگاه نيرو.</w:t>
      </w:r>
    </w:p>
    <w:p w14:paraId="5E34A610"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w:t>
      </w:r>
      <w:r w:rsidRPr="008729AD">
        <w:rPr>
          <w:rFonts w:eastAsia="Times New Roman" w:cs="B Mitra"/>
          <w:sz w:val="24"/>
          <w:rtl/>
          <w:lang w:bidi="fa-IR"/>
        </w:rPr>
        <w:t xml:space="preserve"> پژوهش در زمينه هضم همزمان منابع زيست‌توده و افزايش بازده فرايند</w:t>
      </w:r>
      <w:r w:rsidRPr="008729AD">
        <w:rPr>
          <w:rFonts w:eastAsia="Times New Roman" w:cs="B Mitra" w:hint="cs"/>
          <w:sz w:val="24"/>
          <w:rtl/>
          <w:lang w:bidi="fa-IR"/>
        </w:rPr>
        <w:t xml:space="preserve"> </w:t>
      </w:r>
      <w:r w:rsidRPr="008729AD">
        <w:rPr>
          <w:rFonts w:eastAsia="Times New Roman" w:cs="B Mitra"/>
          <w:sz w:val="24"/>
          <w:rtl/>
          <w:lang w:bidi="fa-IR"/>
        </w:rPr>
        <w:t>توليد بيوگاز</w:t>
      </w:r>
      <w:r w:rsidRPr="008729AD">
        <w:rPr>
          <w:rFonts w:eastAsia="Times New Roman" w:cs="B Mitra" w:hint="cs"/>
          <w:sz w:val="24"/>
          <w:rtl/>
          <w:lang w:bidi="fa-IR"/>
        </w:rPr>
        <w:t>»، دفتر امور فناوري، معاونت فناوري، پژوهشگاه نيرو.</w:t>
      </w:r>
    </w:p>
    <w:p w14:paraId="24D3AE06"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w:t>
      </w:r>
      <w:r w:rsidRPr="008729AD">
        <w:rPr>
          <w:rFonts w:eastAsia="Times New Roman" w:cs="B Mitra"/>
          <w:sz w:val="24"/>
          <w:rtl/>
          <w:lang w:bidi="fa-IR"/>
        </w:rPr>
        <w:t xml:space="preserve"> توسعه و بهينه‌سازي روش‌هاي پيش‌تيمار منابع زيست‌توده با هدف افزايش بهره‌وري فرايند و بازدهي توليد انرژي مفيد</w:t>
      </w:r>
      <w:r w:rsidRPr="008729AD">
        <w:rPr>
          <w:rFonts w:eastAsia="Times New Roman" w:cs="B Mitra" w:hint="cs"/>
          <w:sz w:val="24"/>
          <w:rtl/>
          <w:lang w:bidi="fa-IR"/>
        </w:rPr>
        <w:t xml:space="preserve"> (هاضم بيهوازي)»، دفتر امور فناوري، معاونت فناوري، پژوهشگاه نيرو.</w:t>
      </w:r>
    </w:p>
    <w:p w14:paraId="67C7D978"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w:t>
      </w:r>
      <w:r w:rsidRPr="008729AD">
        <w:rPr>
          <w:rFonts w:eastAsia="Times New Roman" w:cs="B Mitra"/>
          <w:sz w:val="24"/>
          <w:rtl/>
          <w:lang w:bidi="fa-IR"/>
        </w:rPr>
        <w:t xml:space="preserve"> توسعه و بهينه‌سازي سامانه‌هاي مكانيكي كاربردي در آماده‌سازي و پيش‌تيمار پسماندهاي جامد با هدف افزايش بهره‌وري فرايند و بازدهي توليد انرژي مفيد</w:t>
      </w:r>
      <w:r w:rsidRPr="008729AD">
        <w:rPr>
          <w:rFonts w:eastAsia="Times New Roman" w:cs="B Mitra" w:hint="cs"/>
          <w:sz w:val="24"/>
          <w:rtl/>
          <w:lang w:bidi="fa-IR"/>
        </w:rPr>
        <w:t xml:space="preserve"> (هاضم بيهوازي)»، دفتر امور فناوري، معاونت فناوري، پژوهشگاه نيرو.</w:t>
      </w:r>
    </w:p>
    <w:p w14:paraId="78EEC0C2" w14:textId="2F44AF9D"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 xml:space="preserve">«تعریف پروژه </w:t>
      </w:r>
      <w:r w:rsidRPr="008729AD">
        <w:rPr>
          <w:rFonts w:eastAsia="Times New Roman" w:cs="B Mitra"/>
          <w:sz w:val="24"/>
          <w:rtl/>
          <w:lang w:bidi="fa-IR"/>
        </w:rPr>
        <w:t>مطالعه تفص</w:t>
      </w:r>
      <w:r w:rsidRPr="008729AD">
        <w:rPr>
          <w:rFonts w:eastAsia="Times New Roman" w:cs="B Mitra" w:hint="cs"/>
          <w:sz w:val="24"/>
          <w:rtl/>
          <w:lang w:bidi="fa-IR"/>
        </w:rPr>
        <w:t>ی</w:t>
      </w:r>
      <w:r w:rsidRPr="008729AD">
        <w:rPr>
          <w:rFonts w:eastAsia="Times New Roman" w:cs="B Mitra" w:hint="eastAsia"/>
          <w:sz w:val="24"/>
          <w:rtl/>
          <w:lang w:bidi="fa-IR"/>
        </w:rPr>
        <w:t>ل</w:t>
      </w:r>
      <w:r w:rsidRPr="008729AD">
        <w:rPr>
          <w:rFonts w:eastAsia="Times New Roman" w:cs="B Mitra" w:hint="cs"/>
          <w:sz w:val="24"/>
          <w:rtl/>
          <w:lang w:bidi="fa-IR"/>
        </w:rPr>
        <w:t>ی فناوري گازيساز منبع زباله شهري و لجن فاضلاب شهري شامل</w:t>
      </w:r>
      <w:r w:rsidRPr="008729AD">
        <w:rPr>
          <w:rFonts w:eastAsia="Times New Roman" w:cs="B Mitra"/>
          <w:sz w:val="24"/>
          <w:rtl/>
          <w:lang w:bidi="fa-IR"/>
        </w:rPr>
        <w:t xml:space="preserve"> گازيساز بستر ثابت فروكشند</w:t>
      </w:r>
      <w:r w:rsidRPr="008729AD">
        <w:rPr>
          <w:rFonts w:eastAsia="Times New Roman" w:cs="B Mitra" w:hint="cs"/>
          <w:sz w:val="24"/>
          <w:rtl/>
          <w:lang w:bidi="fa-IR"/>
        </w:rPr>
        <w:t xml:space="preserve">، </w:t>
      </w:r>
      <w:r w:rsidRPr="008729AD">
        <w:rPr>
          <w:rFonts w:eastAsia="Times New Roman" w:cs="B Mitra"/>
          <w:sz w:val="24"/>
          <w:rtl/>
          <w:lang w:bidi="fa-IR"/>
        </w:rPr>
        <w:t>گازيساز بستر ثابت فراكشند</w:t>
      </w:r>
      <w:r w:rsidRPr="008729AD">
        <w:rPr>
          <w:rFonts w:eastAsia="Times New Roman" w:cs="B Mitra" w:hint="cs"/>
          <w:sz w:val="24"/>
          <w:rtl/>
          <w:lang w:bidi="fa-IR"/>
        </w:rPr>
        <w:t xml:space="preserve">، </w:t>
      </w:r>
      <w:r w:rsidRPr="008729AD">
        <w:rPr>
          <w:rFonts w:eastAsia="Times New Roman" w:cs="B Mitra"/>
          <w:sz w:val="24"/>
          <w:rtl/>
          <w:lang w:bidi="fa-IR"/>
        </w:rPr>
        <w:t>گازيساز بستر ثابت جريان متقاطع</w:t>
      </w:r>
      <w:r w:rsidRPr="008729AD">
        <w:rPr>
          <w:rFonts w:eastAsia="Times New Roman" w:cs="B Mitra" w:hint="cs"/>
          <w:sz w:val="24"/>
          <w:rtl/>
          <w:lang w:bidi="fa-IR"/>
        </w:rPr>
        <w:t>،</w:t>
      </w:r>
      <w:r w:rsidRPr="008729AD">
        <w:rPr>
          <w:rFonts w:eastAsia="Times New Roman" w:cs="B Mitra"/>
          <w:sz w:val="24"/>
          <w:rtl/>
          <w:lang w:bidi="fa-IR"/>
        </w:rPr>
        <w:t xml:space="preserve"> گازيساز بستر سيال چرخشي</w:t>
      </w:r>
      <w:r w:rsidRPr="008729AD">
        <w:rPr>
          <w:rFonts w:eastAsia="Times New Roman" w:cs="B Mitra" w:hint="cs"/>
          <w:sz w:val="24"/>
          <w:rtl/>
          <w:lang w:bidi="fa-IR"/>
        </w:rPr>
        <w:t>،</w:t>
      </w:r>
      <w:r w:rsidRPr="008729AD">
        <w:rPr>
          <w:rFonts w:eastAsia="Times New Roman" w:cs="B Mitra"/>
          <w:sz w:val="24"/>
          <w:rtl/>
          <w:lang w:bidi="fa-IR"/>
        </w:rPr>
        <w:t xml:space="preserve"> گازيساز بستر سيال جوشان</w:t>
      </w:r>
      <w:r w:rsidRPr="008729AD">
        <w:rPr>
          <w:rFonts w:eastAsia="Times New Roman" w:cs="B Mitra" w:hint="cs"/>
          <w:sz w:val="24"/>
          <w:rtl/>
          <w:lang w:bidi="fa-IR"/>
        </w:rPr>
        <w:t>،</w:t>
      </w:r>
      <w:r w:rsidRPr="008729AD">
        <w:rPr>
          <w:rFonts w:eastAsia="Times New Roman" w:cs="B Mitra"/>
          <w:sz w:val="24"/>
          <w:rtl/>
          <w:lang w:bidi="fa-IR"/>
        </w:rPr>
        <w:t xml:space="preserve"> گازيساز جريان همزمان</w:t>
      </w:r>
      <w:r w:rsidRPr="008729AD">
        <w:rPr>
          <w:rFonts w:eastAsia="Times New Roman" w:cs="B Mitra" w:hint="cs"/>
          <w:sz w:val="24"/>
          <w:rtl/>
          <w:lang w:bidi="fa-IR"/>
        </w:rPr>
        <w:t>،</w:t>
      </w:r>
      <w:r w:rsidRPr="008729AD">
        <w:rPr>
          <w:rFonts w:eastAsia="Times New Roman" w:cs="B Mitra"/>
          <w:sz w:val="24"/>
          <w:rtl/>
          <w:lang w:bidi="fa-IR"/>
        </w:rPr>
        <w:t xml:space="preserve"> گازيساز هيدروترمال</w:t>
      </w:r>
      <w:r w:rsidRPr="008729AD">
        <w:rPr>
          <w:rFonts w:eastAsia="Times New Roman" w:cs="B Mitra" w:hint="cs"/>
          <w:sz w:val="24"/>
          <w:rtl/>
          <w:lang w:bidi="fa-IR"/>
        </w:rPr>
        <w:t>،</w:t>
      </w:r>
      <w:r w:rsidRPr="008729AD">
        <w:rPr>
          <w:rFonts w:eastAsia="Times New Roman" w:cs="B Mitra"/>
          <w:sz w:val="24"/>
          <w:rtl/>
          <w:lang w:bidi="fa-IR"/>
        </w:rPr>
        <w:t xml:space="preserve"> گازيساز پلاسما</w:t>
      </w:r>
      <w:r w:rsidRPr="008729AD">
        <w:rPr>
          <w:rFonts w:eastAsia="Times New Roman" w:cs="B Mitra" w:hint="cs"/>
          <w:sz w:val="24"/>
          <w:rtl/>
          <w:lang w:bidi="fa-IR"/>
        </w:rPr>
        <w:t>،</w:t>
      </w:r>
      <w:r w:rsidRPr="008729AD">
        <w:rPr>
          <w:rFonts w:eastAsia="Times New Roman" w:cs="B Mitra"/>
          <w:sz w:val="24"/>
          <w:rtl/>
          <w:lang w:bidi="fa-IR"/>
        </w:rPr>
        <w:t xml:space="preserve"> ساير فناوري‌هاي گازيسازي قابل كاربرد براي زباله شهري و انتخاب فناوري (ها</w:t>
      </w:r>
      <w:r w:rsidRPr="008729AD">
        <w:rPr>
          <w:rFonts w:eastAsia="Times New Roman" w:cs="B Mitra" w:hint="cs"/>
          <w:sz w:val="24"/>
          <w:rtl/>
          <w:lang w:bidi="fa-IR"/>
        </w:rPr>
        <w:t>ی</w:t>
      </w:r>
      <w:r w:rsidRPr="008729AD">
        <w:rPr>
          <w:rFonts w:eastAsia="Times New Roman" w:cs="B Mitra"/>
          <w:sz w:val="24"/>
          <w:rtl/>
          <w:lang w:bidi="fa-IR"/>
        </w:rPr>
        <w:t>) منتخب</w:t>
      </w:r>
      <w:r w:rsidRPr="008729AD">
        <w:rPr>
          <w:rFonts w:eastAsia="Times New Roman" w:cs="B Mitra" w:hint="cs"/>
          <w:sz w:val="24"/>
          <w:rtl/>
          <w:lang w:bidi="fa-IR"/>
        </w:rPr>
        <w:t>»، دفتر امور فناوري، معاونت فناوري، پژوهشگاه نيرو.</w:t>
      </w:r>
    </w:p>
    <w:p w14:paraId="7A65CF74"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w:t>
      </w:r>
      <w:r w:rsidRPr="008729AD">
        <w:rPr>
          <w:rFonts w:eastAsia="Times New Roman" w:cs="B Mitra"/>
          <w:sz w:val="24"/>
          <w:rtl/>
          <w:lang w:bidi="fa-IR"/>
        </w:rPr>
        <w:t xml:space="preserve"> توسعه و بهينه‌سازي سامانه‌هاي مكانيكي كاربردي در آماده‌سازي و پيش‌تيمار پسماندهاي جامد با هدف افزايش بهره‌وري فرايند و بازدهي توليد انرژي مفيد</w:t>
      </w:r>
      <w:r w:rsidRPr="008729AD">
        <w:rPr>
          <w:rFonts w:eastAsia="Times New Roman" w:cs="B Mitra" w:hint="cs"/>
          <w:sz w:val="24"/>
          <w:rtl/>
          <w:lang w:bidi="fa-IR"/>
        </w:rPr>
        <w:t xml:space="preserve"> (گازيساز و زباله‌سوز)»، دفتر امور فناوري، معاونت فناوري، پژوهشگاه نيرو.</w:t>
      </w:r>
    </w:p>
    <w:p w14:paraId="2ED49472"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w:t>
      </w:r>
      <w:r w:rsidRPr="008729AD">
        <w:rPr>
          <w:rFonts w:eastAsia="Times New Roman" w:cs="B Mitra"/>
          <w:sz w:val="24"/>
          <w:rtl/>
          <w:lang w:bidi="fa-IR"/>
        </w:rPr>
        <w:t xml:space="preserve"> تحقيق در زمينه روش‌ها</w:t>
      </w:r>
      <w:r w:rsidRPr="008729AD">
        <w:rPr>
          <w:rFonts w:eastAsia="Times New Roman" w:cs="B Mitra" w:hint="cs"/>
          <w:sz w:val="24"/>
          <w:rtl/>
          <w:lang w:bidi="fa-IR"/>
        </w:rPr>
        <w:t>ی</w:t>
      </w:r>
      <w:r w:rsidRPr="008729AD">
        <w:rPr>
          <w:rFonts w:eastAsia="Times New Roman" w:cs="B Mitra"/>
          <w:sz w:val="24"/>
          <w:rtl/>
          <w:lang w:bidi="fa-IR"/>
        </w:rPr>
        <w:t xml:space="preserve"> افزا</w:t>
      </w:r>
      <w:r w:rsidRPr="008729AD">
        <w:rPr>
          <w:rFonts w:eastAsia="Times New Roman" w:cs="B Mitra" w:hint="cs"/>
          <w:sz w:val="24"/>
          <w:rtl/>
          <w:lang w:bidi="fa-IR"/>
        </w:rPr>
        <w:t>ی</w:t>
      </w:r>
      <w:r w:rsidRPr="008729AD">
        <w:rPr>
          <w:rFonts w:eastAsia="Times New Roman" w:cs="B Mitra" w:hint="eastAsia"/>
          <w:sz w:val="24"/>
          <w:rtl/>
          <w:lang w:bidi="fa-IR"/>
        </w:rPr>
        <w:t>ش</w:t>
      </w:r>
      <w:r w:rsidRPr="008729AD">
        <w:rPr>
          <w:rFonts w:eastAsia="Times New Roman" w:cs="B Mitra"/>
          <w:sz w:val="24"/>
          <w:rtl/>
          <w:lang w:bidi="fa-IR"/>
        </w:rPr>
        <w:t xml:space="preserve"> راندمان تول</w:t>
      </w:r>
      <w:r w:rsidRPr="008729AD">
        <w:rPr>
          <w:rFonts w:eastAsia="Times New Roman" w:cs="B Mitra" w:hint="cs"/>
          <w:sz w:val="24"/>
          <w:rtl/>
          <w:lang w:bidi="fa-IR"/>
        </w:rPr>
        <w:t>ی</w:t>
      </w:r>
      <w:r w:rsidRPr="008729AD">
        <w:rPr>
          <w:rFonts w:eastAsia="Times New Roman" w:cs="B Mitra" w:hint="eastAsia"/>
          <w:sz w:val="24"/>
          <w:rtl/>
          <w:lang w:bidi="fa-IR"/>
        </w:rPr>
        <w:t>د</w:t>
      </w:r>
      <w:r w:rsidRPr="008729AD">
        <w:rPr>
          <w:rFonts w:eastAsia="Times New Roman" w:cs="B Mitra"/>
          <w:sz w:val="24"/>
          <w:rtl/>
          <w:lang w:bidi="fa-IR"/>
        </w:rPr>
        <w:t xml:space="preserve"> گاز محصول در فرايند گاز</w:t>
      </w:r>
      <w:r w:rsidRPr="008729AD">
        <w:rPr>
          <w:rFonts w:eastAsia="Times New Roman" w:cs="B Mitra" w:hint="cs"/>
          <w:sz w:val="24"/>
          <w:rtl/>
          <w:lang w:bidi="fa-IR"/>
        </w:rPr>
        <w:t>ی</w:t>
      </w:r>
      <w:r w:rsidRPr="008729AD">
        <w:rPr>
          <w:rFonts w:eastAsia="Times New Roman" w:cs="B Mitra" w:hint="eastAsia"/>
          <w:sz w:val="24"/>
          <w:rtl/>
          <w:lang w:bidi="fa-IR"/>
        </w:rPr>
        <w:t>سازي</w:t>
      </w:r>
      <w:r w:rsidRPr="008729AD">
        <w:rPr>
          <w:rFonts w:eastAsia="Times New Roman" w:cs="B Mitra"/>
          <w:sz w:val="24"/>
          <w:rtl/>
          <w:lang w:bidi="fa-IR"/>
        </w:rPr>
        <w:t xml:space="preserve"> (فرا</w:t>
      </w:r>
      <w:r w:rsidRPr="008729AD">
        <w:rPr>
          <w:rFonts w:eastAsia="Times New Roman" w:cs="B Mitra" w:hint="cs"/>
          <w:sz w:val="24"/>
          <w:rtl/>
          <w:lang w:bidi="fa-IR"/>
        </w:rPr>
        <w:t>ی</w:t>
      </w:r>
      <w:r w:rsidRPr="008729AD">
        <w:rPr>
          <w:rFonts w:eastAsia="Times New Roman" w:cs="B Mitra" w:hint="eastAsia"/>
          <w:sz w:val="24"/>
          <w:rtl/>
          <w:lang w:bidi="fa-IR"/>
        </w:rPr>
        <w:t>ند</w:t>
      </w:r>
      <w:r w:rsidRPr="008729AD">
        <w:rPr>
          <w:rFonts w:eastAsia="Times New Roman" w:cs="B Mitra"/>
          <w:sz w:val="24"/>
          <w:rtl/>
          <w:lang w:bidi="fa-IR"/>
        </w:rPr>
        <w:t xml:space="preserve"> تحت فشار و ...)</w:t>
      </w:r>
      <w:r w:rsidRPr="008729AD">
        <w:rPr>
          <w:rFonts w:eastAsia="Times New Roman" w:cs="B Mitra" w:hint="cs"/>
          <w:sz w:val="24"/>
          <w:rtl/>
          <w:lang w:bidi="fa-IR"/>
        </w:rPr>
        <w:t>»، دفتر امور فناوري، معاونت فناوري، پژوهشگاه نيرو.</w:t>
      </w:r>
    </w:p>
    <w:p w14:paraId="2C4FA445"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w:t>
      </w:r>
      <w:r w:rsidRPr="008729AD">
        <w:rPr>
          <w:rFonts w:eastAsia="Times New Roman" w:cs="B Mitra"/>
          <w:sz w:val="24"/>
          <w:rtl/>
          <w:lang w:bidi="fa-IR"/>
        </w:rPr>
        <w:t xml:space="preserve"> مطالعه تفصيلي بازار داخل</w:t>
      </w:r>
      <w:r w:rsidRPr="008729AD">
        <w:rPr>
          <w:rFonts w:eastAsia="Times New Roman" w:cs="B Mitra" w:hint="cs"/>
          <w:sz w:val="24"/>
          <w:rtl/>
          <w:lang w:bidi="fa-IR"/>
        </w:rPr>
        <w:t>ی</w:t>
      </w:r>
      <w:r w:rsidRPr="008729AD">
        <w:rPr>
          <w:rFonts w:eastAsia="Times New Roman" w:cs="B Mitra"/>
          <w:sz w:val="24"/>
          <w:rtl/>
          <w:lang w:bidi="fa-IR"/>
        </w:rPr>
        <w:t xml:space="preserve"> کاربرد فناور</w:t>
      </w:r>
      <w:r w:rsidRPr="008729AD">
        <w:rPr>
          <w:rFonts w:eastAsia="Times New Roman" w:cs="B Mitra" w:hint="cs"/>
          <w:sz w:val="24"/>
          <w:rtl/>
          <w:lang w:bidi="fa-IR"/>
        </w:rPr>
        <w:t>ی</w:t>
      </w:r>
      <w:r w:rsidRPr="008729AD">
        <w:rPr>
          <w:rFonts w:eastAsia="Times New Roman" w:cs="B Mitra"/>
          <w:sz w:val="24"/>
          <w:rtl/>
          <w:lang w:bidi="fa-IR"/>
        </w:rPr>
        <w:t xml:space="preserve"> زباله‌سوز</w:t>
      </w:r>
      <w:r w:rsidRPr="008729AD">
        <w:rPr>
          <w:rFonts w:eastAsia="Times New Roman" w:cs="B Mitra" w:hint="cs"/>
          <w:sz w:val="24"/>
          <w:rtl/>
          <w:lang w:bidi="fa-IR"/>
        </w:rPr>
        <w:t>ی»، دفتر امور فناوري، معاونت فناوري، پژوهشگاه نيرو.</w:t>
      </w:r>
    </w:p>
    <w:p w14:paraId="065DB027" w14:textId="77777777" w:rsidR="00D72982" w:rsidRPr="008729AD" w:rsidRDefault="00D72982" w:rsidP="002D00DF">
      <w:pPr>
        <w:numPr>
          <w:ilvl w:val="0"/>
          <w:numId w:val="69"/>
        </w:numPr>
        <w:bidi/>
        <w:spacing w:after="0" w:line="240" w:lineRule="auto"/>
        <w:jc w:val="both"/>
        <w:rPr>
          <w:rFonts w:eastAsia="Times New Roman" w:cs="B Mitra"/>
          <w:sz w:val="24"/>
          <w:lang w:bidi="fa-IR"/>
        </w:rPr>
      </w:pPr>
      <w:r w:rsidRPr="008729AD">
        <w:rPr>
          <w:rFonts w:eastAsia="Times New Roman" w:cs="B Mitra" w:hint="cs"/>
          <w:sz w:val="24"/>
          <w:rtl/>
          <w:lang w:bidi="fa-IR"/>
        </w:rPr>
        <w:t>«تعریف پروژه اجراي نيروگاه زباله‌سوز»، دفتر امور فناوري، معاونت فناوري، پژوهشگاه نيرو.</w:t>
      </w:r>
    </w:p>
    <w:p w14:paraId="533B8DC7" w14:textId="77777777" w:rsidR="00D72982" w:rsidRPr="008729AD" w:rsidRDefault="00D72982" w:rsidP="001C05AB">
      <w:pPr>
        <w:bidi/>
        <w:spacing w:after="0" w:line="240" w:lineRule="auto"/>
        <w:jc w:val="both"/>
        <w:rPr>
          <w:rFonts w:eastAsia="Calibri" w:cs="B Mitra"/>
          <w:sz w:val="24"/>
          <w:rtl/>
          <w:lang w:bidi="fa-IR"/>
        </w:rPr>
      </w:pPr>
    </w:p>
    <w:p w14:paraId="2EBADB51" w14:textId="77777777" w:rsidR="00D72982" w:rsidRPr="008729AD" w:rsidRDefault="00D72982" w:rsidP="001C05AB">
      <w:pPr>
        <w:bidi/>
        <w:rPr>
          <w:sz w:val="28"/>
          <w:rtl/>
        </w:rPr>
      </w:pPr>
    </w:p>
    <w:p w14:paraId="517C8BF7" w14:textId="77777777" w:rsidR="00D72982" w:rsidRPr="008729AD" w:rsidRDefault="00D72982" w:rsidP="001C05AB">
      <w:pPr>
        <w:bidi/>
        <w:spacing w:after="0" w:line="240" w:lineRule="auto"/>
        <w:rPr>
          <w:rFonts w:eastAsia="Calibri" w:cs="B Mitra"/>
          <w:b/>
          <w:bCs/>
          <w:sz w:val="24"/>
          <w:rtl/>
          <w:lang w:bidi="fa-IR"/>
        </w:rPr>
      </w:pPr>
    </w:p>
    <w:p w14:paraId="345C0D4E" w14:textId="77777777" w:rsidR="00D72982" w:rsidRPr="008729AD" w:rsidRDefault="00D72982" w:rsidP="001C05AB">
      <w:pPr>
        <w:bidi/>
        <w:rPr>
          <w:rFonts w:eastAsia="Calibri" w:cs="B Mitra"/>
          <w:b/>
          <w:bCs/>
          <w:sz w:val="24"/>
          <w:rtl/>
          <w:lang w:bidi="fa-IR"/>
        </w:rPr>
      </w:pPr>
      <w:r w:rsidRPr="008729AD">
        <w:rPr>
          <w:rFonts w:eastAsia="Calibri" w:cs="B Mitra"/>
          <w:b/>
          <w:bCs/>
          <w:sz w:val="24"/>
          <w:rtl/>
          <w:lang w:bidi="fa-IR"/>
        </w:rPr>
        <w:br w:type="page"/>
      </w:r>
    </w:p>
    <w:p w14:paraId="7A0BD81D" w14:textId="14344587" w:rsidR="00D72982" w:rsidRPr="008729AD" w:rsidRDefault="00D72982" w:rsidP="001C05AB">
      <w:pPr>
        <w:bidi/>
        <w:spacing w:after="0" w:line="240" w:lineRule="auto"/>
        <w:rPr>
          <w:rFonts w:eastAsia="Calibri" w:cs="B Mitra"/>
          <w:b/>
          <w:bCs/>
          <w:sz w:val="24"/>
          <w:rtl/>
          <w:lang w:bidi="fa-IR"/>
        </w:rPr>
      </w:pPr>
      <w:r w:rsidRPr="008729AD">
        <w:rPr>
          <w:rFonts w:eastAsia="Calibri" w:cs="B Mitra" w:hint="cs"/>
          <w:b/>
          <w:bCs/>
          <w:sz w:val="24"/>
          <w:rtl/>
          <w:lang w:bidi="fa-IR"/>
        </w:rPr>
        <w:lastRenderedPageBreak/>
        <w:t>عنوان پروژه:</w:t>
      </w:r>
    </w:p>
    <w:p w14:paraId="336ED0BD" w14:textId="2BBD88A2" w:rsidR="00D72982" w:rsidRPr="008729AD" w:rsidRDefault="00D72982" w:rsidP="001C05AB">
      <w:pPr>
        <w:bidi/>
        <w:spacing w:after="0" w:line="240" w:lineRule="auto"/>
        <w:rPr>
          <w:rFonts w:eastAsia="Calibri" w:cs="B Mitra"/>
          <w:sz w:val="28"/>
          <w:szCs w:val="32"/>
          <w:rtl/>
          <w:lang w:bidi="fa-IR"/>
        </w:rPr>
      </w:pPr>
      <w:r w:rsidRPr="008729AD">
        <w:rPr>
          <w:rFonts w:eastAsia="Calibri" w:cs="B Mitra" w:hint="cs"/>
          <w:sz w:val="28"/>
          <w:rtl/>
          <w:lang w:bidi="fa-IR"/>
        </w:rPr>
        <w:t>برنامه ریزی 10پروژه فنی، مستخرج از سند راهبردی و نقشه راه توسعه فناوری حفاظت در شبكه برق ايران</w:t>
      </w:r>
    </w:p>
    <w:p w14:paraId="3D4AB468" w14:textId="77777777" w:rsidR="00D72982" w:rsidRPr="008729AD" w:rsidRDefault="00D72982" w:rsidP="001C05AB">
      <w:pPr>
        <w:bidi/>
        <w:spacing w:after="0" w:line="240" w:lineRule="auto"/>
        <w:rPr>
          <w:rFonts w:eastAsia="Calibri" w:cs="B Mitra"/>
          <w:b/>
          <w:bCs/>
          <w:sz w:val="24"/>
          <w:rtl/>
          <w:lang w:bidi="fa-IR"/>
        </w:rPr>
      </w:pPr>
    </w:p>
    <w:tbl>
      <w:tblPr>
        <w:tblStyle w:val="TableGrid47"/>
        <w:bidiVisual/>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4A0" w:firstRow="1" w:lastRow="0" w:firstColumn="1" w:lastColumn="0" w:noHBand="0" w:noVBand="1"/>
      </w:tblPr>
      <w:tblGrid>
        <w:gridCol w:w="1285"/>
        <w:gridCol w:w="4820"/>
        <w:gridCol w:w="1134"/>
        <w:gridCol w:w="1833"/>
      </w:tblGrid>
      <w:tr w:rsidR="008729AD" w:rsidRPr="008729AD" w14:paraId="001CA781" w14:textId="77777777" w:rsidTr="00FE2525">
        <w:trPr>
          <w:trHeight w:val="401"/>
          <w:jc w:val="center"/>
        </w:trPr>
        <w:tc>
          <w:tcPr>
            <w:tcW w:w="1285" w:type="dxa"/>
            <w:shd w:val="clear" w:color="auto" w:fill="D6E3BC"/>
          </w:tcPr>
          <w:p w14:paraId="75F7DA23" w14:textId="77777777" w:rsidR="00D72982" w:rsidRPr="008729AD" w:rsidRDefault="00D72982" w:rsidP="001C05AB">
            <w:pPr>
              <w:jc w:val="both"/>
              <w:rPr>
                <w:b/>
                <w:bCs/>
                <w:szCs w:val="24"/>
                <w:rtl/>
              </w:rPr>
            </w:pPr>
            <w:r w:rsidRPr="008729AD">
              <w:rPr>
                <w:rFonts w:hint="cs"/>
                <w:b/>
                <w:bCs/>
                <w:szCs w:val="24"/>
                <w:rtl/>
              </w:rPr>
              <w:t>مجري:</w:t>
            </w:r>
          </w:p>
        </w:tc>
        <w:tc>
          <w:tcPr>
            <w:tcW w:w="4820" w:type="dxa"/>
            <w:shd w:val="clear" w:color="auto" w:fill="D9D9D9"/>
          </w:tcPr>
          <w:p w14:paraId="4078612F" w14:textId="77777777" w:rsidR="00D72982" w:rsidRPr="008729AD" w:rsidRDefault="00D72982" w:rsidP="001C05AB">
            <w:pPr>
              <w:jc w:val="both"/>
              <w:rPr>
                <w:rFonts w:cs="Times New Roman"/>
                <w:szCs w:val="24"/>
                <w:rtl/>
              </w:rPr>
            </w:pPr>
            <w:r w:rsidRPr="008729AD">
              <w:rPr>
                <w:rFonts w:hint="cs"/>
                <w:szCs w:val="24"/>
                <w:rtl/>
              </w:rPr>
              <w:t xml:space="preserve">معاونت فناوري، </w:t>
            </w:r>
            <w:r w:rsidRPr="008729AD">
              <w:rPr>
                <w:rFonts w:hint="cs"/>
                <w:szCs w:val="24"/>
                <w:rtl/>
                <w:cs/>
              </w:rPr>
              <w:t>مركز توسعه فناوري پايش و حفاظت شبكه‌هاي برق</w:t>
            </w:r>
          </w:p>
        </w:tc>
        <w:tc>
          <w:tcPr>
            <w:tcW w:w="1134" w:type="dxa"/>
            <w:shd w:val="clear" w:color="auto" w:fill="D6E3BC"/>
          </w:tcPr>
          <w:p w14:paraId="65351446" w14:textId="77777777" w:rsidR="00D72982" w:rsidRPr="008729AD" w:rsidRDefault="00D72982" w:rsidP="001C05AB">
            <w:pPr>
              <w:jc w:val="both"/>
              <w:rPr>
                <w:b/>
                <w:bCs/>
                <w:szCs w:val="24"/>
                <w:rtl/>
              </w:rPr>
            </w:pPr>
            <w:r w:rsidRPr="008729AD">
              <w:rPr>
                <w:rFonts w:hint="cs"/>
                <w:b/>
                <w:bCs/>
                <w:szCs w:val="24"/>
                <w:rtl/>
              </w:rPr>
              <w:t>كارفرما:</w:t>
            </w:r>
          </w:p>
        </w:tc>
        <w:tc>
          <w:tcPr>
            <w:tcW w:w="1833" w:type="dxa"/>
            <w:shd w:val="clear" w:color="auto" w:fill="D9D9D9"/>
          </w:tcPr>
          <w:p w14:paraId="4057B738" w14:textId="77777777" w:rsidR="00D72982" w:rsidRPr="008729AD" w:rsidRDefault="00D72982" w:rsidP="001C05AB">
            <w:pPr>
              <w:jc w:val="both"/>
              <w:rPr>
                <w:szCs w:val="24"/>
                <w:lang w:bidi="fa-IR"/>
              </w:rPr>
            </w:pPr>
            <w:r w:rsidRPr="008729AD">
              <w:rPr>
                <w:rFonts w:hint="cs"/>
                <w:szCs w:val="24"/>
                <w:rtl/>
                <w:lang w:bidi="fa-IR"/>
              </w:rPr>
              <w:t>پژوهشگاه نيرو</w:t>
            </w:r>
          </w:p>
        </w:tc>
      </w:tr>
      <w:tr w:rsidR="008729AD" w:rsidRPr="008729AD" w14:paraId="536DA69A" w14:textId="77777777" w:rsidTr="00FE2525">
        <w:trPr>
          <w:trHeight w:val="400"/>
          <w:jc w:val="center"/>
        </w:trPr>
        <w:tc>
          <w:tcPr>
            <w:tcW w:w="1285" w:type="dxa"/>
            <w:shd w:val="clear" w:color="auto" w:fill="D6E3BC"/>
          </w:tcPr>
          <w:p w14:paraId="6652B044" w14:textId="77777777" w:rsidR="00D72982" w:rsidRPr="008729AD" w:rsidRDefault="00D72982" w:rsidP="001C05AB">
            <w:pPr>
              <w:jc w:val="both"/>
              <w:rPr>
                <w:b/>
                <w:bCs/>
                <w:szCs w:val="24"/>
                <w:rtl/>
              </w:rPr>
            </w:pPr>
            <w:r w:rsidRPr="008729AD">
              <w:rPr>
                <w:rFonts w:hint="cs"/>
                <w:b/>
                <w:bCs/>
                <w:szCs w:val="24"/>
                <w:rtl/>
              </w:rPr>
              <w:t>مدير پروژه:</w:t>
            </w:r>
          </w:p>
        </w:tc>
        <w:tc>
          <w:tcPr>
            <w:tcW w:w="4820" w:type="dxa"/>
            <w:shd w:val="clear" w:color="auto" w:fill="D9D9D9"/>
          </w:tcPr>
          <w:p w14:paraId="0D410796" w14:textId="77777777" w:rsidR="00D72982" w:rsidRPr="008729AD" w:rsidRDefault="00D72982" w:rsidP="001C05AB">
            <w:pPr>
              <w:jc w:val="both"/>
              <w:rPr>
                <w:szCs w:val="24"/>
                <w:rtl/>
              </w:rPr>
            </w:pPr>
            <w:r w:rsidRPr="008729AD">
              <w:rPr>
                <w:rFonts w:hint="cs"/>
                <w:szCs w:val="24"/>
                <w:rtl/>
              </w:rPr>
              <w:t>زهرا مديحي بيدگلي</w:t>
            </w:r>
          </w:p>
        </w:tc>
        <w:tc>
          <w:tcPr>
            <w:tcW w:w="1134" w:type="dxa"/>
            <w:shd w:val="clear" w:color="auto" w:fill="D6E3BC"/>
          </w:tcPr>
          <w:p w14:paraId="12CCB00E" w14:textId="77777777" w:rsidR="00D72982" w:rsidRPr="008729AD" w:rsidRDefault="00D72982" w:rsidP="001C05AB">
            <w:pPr>
              <w:jc w:val="both"/>
              <w:rPr>
                <w:b/>
                <w:bCs/>
                <w:szCs w:val="24"/>
                <w:rtl/>
              </w:rPr>
            </w:pPr>
            <w:r w:rsidRPr="008729AD">
              <w:rPr>
                <w:rFonts w:hint="cs"/>
                <w:b/>
                <w:bCs/>
                <w:szCs w:val="24"/>
                <w:rtl/>
              </w:rPr>
              <w:t>كد پروژه:</w:t>
            </w:r>
          </w:p>
        </w:tc>
        <w:tc>
          <w:tcPr>
            <w:tcW w:w="1833" w:type="dxa"/>
            <w:shd w:val="clear" w:color="auto" w:fill="D9D9D9"/>
          </w:tcPr>
          <w:p w14:paraId="518AC328" w14:textId="77777777" w:rsidR="00D72982" w:rsidRPr="008729AD" w:rsidRDefault="00D72982" w:rsidP="001C05AB">
            <w:pPr>
              <w:jc w:val="both"/>
              <w:rPr>
                <w:szCs w:val="24"/>
              </w:rPr>
            </w:pPr>
            <w:r w:rsidRPr="008729AD">
              <w:rPr>
                <w:kern w:val="28"/>
                <w:sz w:val="20"/>
              </w:rPr>
              <w:t>NCDTVA09</w:t>
            </w:r>
          </w:p>
        </w:tc>
      </w:tr>
    </w:tbl>
    <w:p w14:paraId="309D5051" w14:textId="77777777" w:rsidR="00D72982" w:rsidRPr="008729AD" w:rsidRDefault="00D72982" w:rsidP="001C05AB">
      <w:pPr>
        <w:pBdr>
          <w:bottom w:val="single" w:sz="4" w:space="1" w:color="auto"/>
        </w:pBdr>
        <w:bidi/>
        <w:spacing w:before="120" w:after="360" w:line="240" w:lineRule="auto"/>
        <w:jc w:val="lowKashida"/>
        <w:rPr>
          <w:rFonts w:eastAsia="Calibri" w:cs="B Mitra"/>
          <w:b/>
          <w:bCs/>
          <w:sz w:val="24"/>
          <w:szCs w:val="24"/>
          <w:rtl/>
          <w:lang w:bidi="fa-IR"/>
        </w:rPr>
      </w:pPr>
      <w:r w:rsidRPr="008729AD">
        <w:rPr>
          <w:rFonts w:eastAsia="Calibri" w:cs="B Mitra"/>
          <w:b/>
          <w:bCs/>
          <w:sz w:val="24"/>
          <w:szCs w:val="24"/>
          <w:rtl/>
          <w:lang w:bidi="fa-IR"/>
        </w:rPr>
        <w:t>همكاران:</w:t>
      </w:r>
      <w:r w:rsidRPr="008729AD">
        <w:rPr>
          <w:rFonts w:eastAsia="Calibri" w:cs="B Mitra" w:hint="cs"/>
          <w:sz w:val="24"/>
          <w:szCs w:val="24"/>
          <w:rtl/>
          <w:lang w:bidi="fa-IR"/>
        </w:rPr>
        <w:t xml:space="preserve"> علي‌رضا فرسا </w:t>
      </w:r>
      <w:r w:rsidRPr="008729AD">
        <w:rPr>
          <w:rFonts w:eastAsia="Calibri" w:cs="Times New Roman" w:hint="cs"/>
          <w:sz w:val="24"/>
          <w:szCs w:val="24"/>
          <w:rtl/>
          <w:lang w:bidi="fa-IR"/>
        </w:rPr>
        <w:t>–</w:t>
      </w:r>
      <w:r w:rsidRPr="008729AD">
        <w:rPr>
          <w:rFonts w:eastAsia="Calibri" w:cs="B Mitra" w:hint="cs"/>
          <w:sz w:val="24"/>
          <w:szCs w:val="24"/>
          <w:rtl/>
          <w:lang w:bidi="fa-IR"/>
        </w:rPr>
        <w:t xml:space="preserve"> علي‌رضا اشرفي </w:t>
      </w:r>
    </w:p>
    <w:p w14:paraId="1E1EFC42" w14:textId="77777777" w:rsidR="00D72982" w:rsidRPr="008729AD" w:rsidRDefault="00D7298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خلاصه پروژه:</w:t>
      </w:r>
    </w:p>
    <w:p w14:paraId="25C038BC" w14:textId="77777777" w:rsidR="00D72982" w:rsidRPr="008729AD" w:rsidRDefault="00D72982" w:rsidP="001C05AB">
      <w:pPr>
        <w:bidi/>
        <w:spacing w:after="0" w:line="240" w:lineRule="auto"/>
        <w:jc w:val="lowKashida"/>
        <w:rPr>
          <w:rFonts w:eastAsia="Calibri" w:cs="B Mitra"/>
          <w:sz w:val="28"/>
          <w:rtl/>
          <w:lang w:bidi="fa-IR"/>
        </w:rPr>
      </w:pPr>
      <w:r w:rsidRPr="008729AD">
        <w:rPr>
          <w:rFonts w:eastAsia="Calibri" w:cs="B Mitra" w:hint="cs"/>
          <w:sz w:val="28"/>
          <w:rtl/>
          <w:lang w:bidi="fa-IR"/>
        </w:rPr>
        <w:t>رشد روزافزون مصرف انرژي برق در ايران، نياز فزاينده‌اي براي تامين امنيت و پايداري در شبكه قدرت ايجاد مي‌كند. توجه مداوم به توسعه و ارتقاء سيستم‌هاي حفاظتي شبكه قدرت از الزامات حفظ امنيت و پايداري شبكه قدرت است.با توجه به اهميت موضوع حفاظت سيستم قدرت و در راستاي نيل به اهداف فناورانه صنعت برق، پروژه "تدوين سند راهبردي و نقشه راه توسعه فناوري حفاظت در شبكه برق ايران" انجام شده است.</w:t>
      </w:r>
    </w:p>
    <w:p w14:paraId="5A4D4615" w14:textId="77777777" w:rsidR="00D72982" w:rsidRPr="008729AD" w:rsidRDefault="00D72982" w:rsidP="001C05AB">
      <w:pPr>
        <w:bidi/>
        <w:spacing w:after="0" w:line="240" w:lineRule="auto"/>
        <w:jc w:val="lowKashida"/>
        <w:rPr>
          <w:rFonts w:eastAsia="Calibri" w:cs="B Mitra"/>
          <w:sz w:val="24"/>
          <w:rtl/>
          <w:lang w:bidi="fa-IR"/>
        </w:rPr>
      </w:pPr>
      <w:r w:rsidRPr="008729AD">
        <w:rPr>
          <w:rFonts w:eastAsia="Calibri" w:cs="B Mitra" w:hint="cs"/>
          <w:sz w:val="24"/>
          <w:rtl/>
          <w:lang w:bidi="fa-IR"/>
        </w:rPr>
        <w:t xml:space="preserve">پروژه‌‌ي حاضر، گامي در راستای اجرای سند و نقشه راه توسعه فناوری </w:t>
      </w:r>
      <w:r w:rsidRPr="008729AD">
        <w:rPr>
          <w:rFonts w:eastAsia="Calibri" w:cs="B Mitra" w:hint="cs"/>
          <w:sz w:val="28"/>
          <w:rtl/>
          <w:lang w:bidi="fa-IR"/>
        </w:rPr>
        <w:t xml:space="preserve">حفاظت در شبكه برق ايران است. </w:t>
      </w:r>
      <w:r w:rsidRPr="008729AD">
        <w:rPr>
          <w:rFonts w:eastAsia="Calibri" w:cs="B Mitra" w:hint="cs"/>
          <w:sz w:val="24"/>
          <w:rtl/>
          <w:lang w:bidi="fa-IR"/>
        </w:rPr>
        <w:t xml:space="preserve">در این پروژه مطابق فرم تعریف پروژه، برای هر یک از پروژه‌های فنی مستخرج از سند راهبردی و نقشه راه توسعه فناوری </w:t>
      </w:r>
      <w:r w:rsidRPr="008729AD">
        <w:rPr>
          <w:rFonts w:eastAsia="Calibri" w:cs="B Mitra" w:hint="cs"/>
          <w:sz w:val="28"/>
          <w:rtl/>
          <w:lang w:bidi="fa-IR"/>
        </w:rPr>
        <w:t>حفاظت در شبكه برق ايران</w:t>
      </w:r>
      <w:r w:rsidRPr="008729AD">
        <w:rPr>
          <w:rFonts w:eastAsia="Calibri" w:cs="B Mitra" w:hint="cs"/>
          <w:sz w:val="24"/>
          <w:rtl/>
          <w:lang w:bidi="fa-IR"/>
        </w:rPr>
        <w:t>(دو سال نخست) برنامه‌ريزي انجام مي‌شود.</w:t>
      </w:r>
    </w:p>
    <w:p w14:paraId="61867FE6" w14:textId="77777777" w:rsidR="00D72982" w:rsidRPr="008729AD" w:rsidRDefault="00D7298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 xml:space="preserve">چكيده </w:t>
      </w:r>
      <w:r w:rsidRPr="008729AD">
        <w:rPr>
          <w:rFonts w:eastAsia="Calibri" w:cs="B Mitra" w:hint="cs"/>
          <w:b/>
          <w:bCs/>
          <w:sz w:val="24"/>
          <w:rtl/>
          <w:lang w:bidi="fa-IR"/>
        </w:rPr>
        <w:t>نتايج</w:t>
      </w:r>
      <w:r w:rsidRPr="008729AD">
        <w:rPr>
          <w:rFonts w:eastAsia="Calibri" w:cs="B Mitra"/>
          <w:b/>
          <w:bCs/>
          <w:sz w:val="24"/>
          <w:rtl/>
          <w:lang w:bidi="fa-IR"/>
        </w:rPr>
        <w:t>:</w:t>
      </w:r>
    </w:p>
    <w:p w14:paraId="7FE58673" w14:textId="77777777" w:rsidR="00D72982" w:rsidRPr="008729AD" w:rsidRDefault="00D72982" w:rsidP="002D00DF">
      <w:pPr>
        <w:numPr>
          <w:ilvl w:val="0"/>
          <w:numId w:val="137"/>
        </w:numPr>
        <w:bidi/>
        <w:spacing w:after="200" w:line="276" w:lineRule="auto"/>
        <w:contextualSpacing/>
        <w:jc w:val="lowKashida"/>
        <w:rPr>
          <w:rFonts w:eastAsia="Times New Roman" w:cs="B Mitra"/>
          <w:sz w:val="28"/>
          <w:lang w:bidi="fa-IR"/>
        </w:rPr>
      </w:pPr>
      <w:r w:rsidRPr="008729AD">
        <w:rPr>
          <w:rFonts w:eastAsia="Times New Roman" w:cs="B Mitra" w:hint="cs"/>
          <w:sz w:val="28"/>
          <w:rtl/>
          <w:lang w:bidi="fa-IR"/>
        </w:rPr>
        <w:t xml:space="preserve">آماده‌سازي تعریف پروژه‌های فنی مستخرج از سند راهبردی و نقشه راه توسعه فناوری حفاظت در شبکه برق ایران (دو سال نخست)  </w:t>
      </w:r>
    </w:p>
    <w:p w14:paraId="2363D933" w14:textId="77777777" w:rsidR="00D72982" w:rsidRPr="008729AD" w:rsidRDefault="00D72982" w:rsidP="001C05AB">
      <w:pPr>
        <w:bidi/>
        <w:spacing w:before="360" w:after="120" w:line="240" w:lineRule="auto"/>
        <w:jc w:val="lowKashida"/>
        <w:rPr>
          <w:rFonts w:eastAsia="Calibri" w:cs="B Mitra"/>
          <w:b/>
          <w:bCs/>
          <w:sz w:val="24"/>
          <w:rtl/>
          <w:lang w:bidi="fa-IR"/>
        </w:rPr>
      </w:pPr>
      <w:r w:rsidRPr="008729AD">
        <w:rPr>
          <w:rFonts w:eastAsia="Calibri" w:cs="B Mitra"/>
          <w:b/>
          <w:bCs/>
          <w:sz w:val="24"/>
          <w:rtl/>
          <w:lang w:bidi="fa-IR"/>
        </w:rPr>
        <w:t>مس</w:t>
      </w:r>
      <w:r w:rsidRPr="008729AD">
        <w:rPr>
          <w:rFonts w:eastAsia="Calibri" w:cs="B Mitra" w:hint="cs"/>
          <w:b/>
          <w:bCs/>
          <w:sz w:val="24"/>
          <w:rtl/>
          <w:lang w:bidi="fa-IR"/>
        </w:rPr>
        <w:t>ت</w:t>
      </w:r>
      <w:r w:rsidRPr="008729AD">
        <w:rPr>
          <w:rFonts w:eastAsia="Calibri" w:cs="B Mitra"/>
          <w:b/>
          <w:bCs/>
          <w:sz w:val="24"/>
          <w:rtl/>
          <w:lang w:bidi="fa-IR"/>
        </w:rPr>
        <w:t>ندات پروژه:</w:t>
      </w:r>
    </w:p>
    <w:p w14:paraId="489030E6" w14:textId="77777777" w:rsidR="00D72982" w:rsidRPr="008729AD" w:rsidRDefault="00D72982" w:rsidP="002D00DF">
      <w:pPr>
        <w:numPr>
          <w:ilvl w:val="0"/>
          <w:numId w:val="69"/>
        </w:numPr>
        <w:bidi/>
        <w:spacing w:after="0" w:line="240" w:lineRule="auto"/>
        <w:jc w:val="lowKashida"/>
        <w:rPr>
          <w:rFonts w:eastAsia="Times New Roman" w:cs="B Mitra"/>
          <w:sz w:val="24"/>
          <w:lang w:bidi="fa-IR"/>
        </w:rPr>
      </w:pPr>
      <w:r w:rsidRPr="008729AD">
        <w:rPr>
          <w:rFonts w:eastAsia="Times New Roman" w:cs="B Mitra" w:hint="cs"/>
          <w:sz w:val="24"/>
          <w:rtl/>
          <w:lang w:bidi="fa-IR"/>
        </w:rPr>
        <w:t>«</w:t>
      </w:r>
      <w:r w:rsidRPr="008729AD">
        <w:rPr>
          <w:rFonts w:eastAsia="Times New Roman" w:cs="B Mitra" w:hint="cs"/>
          <w:sz w:val="28"/>
          <w:rtl/>
          <w:lang w:bidi="fa-IR"/>
        </w:rPr>
        <w:t xml:space="preserve"> تعریف پروژه‌های فنی مستخرج از سند راهبردی و نقشه راه توسعه فناوری حفاظت در شبکه برق ایران (دو سال نخست) </w:t>
      </w:r>
      <w:r w:rsidRPr="008729AD">
        <w:rPr>
          <w:rFonts w:eastAsia="Times New Roman" w:cs="B Mitra" w:hint="cs"/>
          <w:sz w:val="24"/>
          <w:rtl/>
          <w:lang w:bidi="fa-IR"/>
        </w:rPr>
        <w:t>»، معاونت فناوري، پژوهشگاه نيرو.</w:t>
      </w:r>
    </w:p>
    <w:p w14:paraId="5EB0CA4F" w14:textId="77777777" w:rsidR="00D72982" w:rsidRPr="008729AD" w:rsidRDefault="00D72982" w:rsidP="001C05AB">
      <w:pPr>
        <w:bidi/>
        <w:rPr>
          <w:sz w:val="28"/>
          <w:rtl/>
        </w:rPr>
      </w:pPr>
    </w:p>
    <w:p w14:paraId="3F4E21F9" w14:textId="77777777" w:rsidR="00D72982" w:rsidRPr="008729AD" w:rsidRDefault="00D72982" w:rsidP="001C05AB">
      <w:pPr>
        <w:bidi/>
        <w:rPr>
          <w:sz w:val="28"/>
          <w:rtl/>
        </w:rPr>
      </w:pPr>
    </w:p>
    <w:p w14:paraId="7EE336F9" w14:textId="1E11E4E8" w:rsidR="009812AA" w:rsidRPr="008729AD" w:rsidRDefault="009812AA" w:rsidP="001C05AB">
      <w:pPr>
        <w:bidi/>
        <w:rPr>
          <w:rFonts w:cs="B Mitra"/>
          <w:b/>
          <w:bCs/>
          <w:sz w:val="28"/>
          <w:rtl/>
        </w:rPr>
      </w:pPr>
    </w:p>
    <w:sectPr w:rsidR="009812AA" w:rsidRPr="008729AD" w:rsidSect="00AD0797">
      <w:headerReference w:type="default" r:id="rId158"/>
      <w:pgSz w:w="11907" w:h="16840" w:code="9"/>
      <w:pgMar w:top="2268" w:right="1701" w:bottom="851" w:left="1134" w:header="709" w:footer="709"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332F4" w14:textId="77777777" w:rsidR="00587AC0" w:rsidRDefault="00587AC0" w:rsidP="009772FE">
      <w:pPr>
        <w:spacing w:after="0" w:line="240" w:lineRule="auto"/>
      </w:pPr>
      <w:r>
        <w:separator/>
      </w:r>
    </w:p>
  </w:endnote>
  <w:endnote w:type="continuationSeparator" w:id="0">
    <w:p w14:paraId="1D0A7D94" w14:textId="77777777" w:rsidR="00587AC0" w:rsidRDefault="00587AC0" w:rsidP="00977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Mitra">
    <w:panose1 w:val="000004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Pontano Sans">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 Lotus">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IPT.Mitra">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BMitraBold">
    <w:altName w:val="Times New Roman"/>
    <w:panose1 w:val="00000000000000000000"/>
    <w:charset w:val="B2"/>
    <w:family w:val="auto"/>
    <w:notTrueType/>
    <w:pitch w:val="default"/>
    <w:sig w:usb0="00002000" w:usb1="00000000" w:usb2="00000000" w:usb3="00000000" w:csb0="00000040" w:csb1="00000000"/>
  </w:font>
  <w:font w:name="Titr">
    <w:panose1 w:val="00000000000000000000"/>
    <w:charset w:val="B2"/>
    <w:family w:val="auto"/>
    <w:pitch w:val="variable"/>
    <w:sig w:usb0="00002001" w:usb1="00000000" w:usb2="00000000" w:usb3="00000000" w:csb0="00000040" w:csb1="00000000"/>
  </w:font>
  <w:font w:name="Rockwell">
    <w:altName w:val="Lucida Fax"/>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agut">
    <w:panose1 w:val="00000400000000000000"/>
    <w:charset w:val="B2"/>
    <w:family w:val="auto"/>
    <w:pitch w:val="variable"/>
    <w:sig w:usb0="00002001"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Raleway">
    <w:panose1 w:val="00000000000000000000"/>
    <w:charset w:val="00"/>
    <w:family w:val="roman"/>
    <w:notTrueType/>
    <w:pitch w:val="default"/>
  </w:font>
  <w:font w:name="Lato">
    <w:panose1 w:val="00000000000000000000"/>
    <w:charset w:val="00"/>
    <w:family w:val="roman"/>
    <w:notTrueType/>
    <w:pitch w:val="default"/>
  </w:font>
  <w:font w:name="Droid Serif">
    <w:altName w:val="Times New Roman"/>
    <w:panose1 w:val="00000000000000000000"/>
    <w:charset w:val="00"/>
    <w:family w:val="roman"/>
    <w:notTrueType/>
    <w:pitch w:val="default"/>
  </w:font>
  <w:font w:name="Karla">
    <w:panose1 w:val="00000000000000000000"/>
    <w:charset w:val="00"/>
    <w:family w:val="roman"/>
    <w:notTrueType/>
    <w:pitch w:val="default"/>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6CAE8" w14:textId="15C85B9B" w:rsidR="00BD4368" w:rsidRPr="006807D6" w:rsidRDefault="00BD4368" w:rsidP="00AD0797">
    <w:pPr>
      <w:pStyle w:val="Footer"/>
      <w:bidi/>
      <w:jc w:val="center"/>
      <w:rPr>
        <w:rFonts w:cs="B Traffic"/>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618222"/>
      <w:docPartObj>
        <w:docPartGallery w:val="Page Numbers (Bottom of Page)"/>
        <w:docPartUnique/>
      </w:docPartObj>
    </w:sdtPr>
    <w:sdtEndPr>
      <w:rPr>
        <w:noProof/>
      </w:rPr>
    </w:sdtEndPr>
    <w:sdtContent>
      <w:p w14:paraId="02553FE6" w14:textId="046E6131" w:rsidR="00BD4368" w:rsidRDefault="00BD4368" w:rsidP="00EB7E8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63FEB" w14:textId="77777777" w:rsidR="00587AC0" w:rsidRDefault="00587AC0" w:rsidP="009772FE">
      <w:pPr>
        <w:spacing w:after="0" w:line="240" w:lineRule="auto"/>
      </w:pPr>
      <w:r>
        <w:separator/>
      </w:r>
    </w:p>
  </w:footnote>
  <w:footnote w:type="continuationSeparator" w:id="0">
    <w:p w14:paraId="5CA0D4FA" w14:textId="77777777" w:rsidR="00587AC0" w:rsidRDefault="00587AC0" w:rsidP="009772FE">
      <w:pPr>
        <w:spacing w:after="0" w:line="240" w:lineRule="auto"/>
      </w:pPr>
      <w:r>
        <w:continuationSeparator/>
      </w:r>
    </w:p>
  </w:footnote>
  <w:footnote w:id="1">
    <w:p w14:paraId="6712EE5A" w14:textId="77777777" w:rsidR="00BD4368" w:rsidRPr="00962F60" w:rsidRDefault="00BD4368" w:rsidP="007B038D">
      <w:pPr>
        <w:pStyle w:val="FootnoteText"/>
        <w:rPr>
          <w:rFonts w:ascii="Calibri" w:hAnsi="Calibri"/>
          <w:sz w:val="10"/>
          <w:szCs w:val="10"/>
        </w:rPr>
      </w:pPr>
      <w:r w:rsidRPr="00962F60">
        <w:rPr>
          <w:rStyle w:val="FootnoteReference"/>
        </w:rPr>
        <w:footnoteRef/>
      </w:r>
      <w:r w:rsidRPr="00962F60">
        <w:rPr>
          <w:noProof w:val="0"/>
          <w:rtl/>
        </w:rPr>
        <w:t xml:space="preserve"> </w:t>
      </w:r>
      <w:r w:rsidRPr="00962F60">
        <w:t>Remote Terminal Unit</w:t>
      </w:r>
    </w:p>
  </w:footnote>
  <w:footnote w:id="2">
    <w:p w14:paraId="67439972" w14:textId="77777777" w:rsidR="00BD4368" w:rsidRDefault="00BD4368" w:rsidP="007B038D">
      <w:pPr>
        <w:pStyle w:val="FootnoteText"/>
      </w:pPr>
      <w:r>
        <w:rPr>
          <w:rStyle w:val="FootnoteReference"/>
          <w:rtl/>
        </w:rPr>
        <w:t>1</w:t>
      </w:r>
      <w:r>
        <w:t xml:space="preserve"> </w:t>
      </w:r>
      <w:smartTag w:uri="urn:schemas-microsoft-com:office:smarttags" w:element="place">
        <w:smartTag w:uri="urn:schemas-microsoft-com:office:smarttags" w:element="City">
          <w:r>
            <w:t>Greenhouse</w:t>
          </w:r>
        </w:smartTag>
        <w:r>
          <w:t xml:space="preserve"> </w:t>
        </w:r>
        <w:smartTag w:uri="urn:schemas-microsoft-com:office:smarttags" w:element="State">
          <w:r>
            <w:t>Ga</w:t>
          </w:r>
        </w:smartTag>
      </w:smartTag>
      <w:r>
        <w:t>ses (GHGs)</w:t>
      </w:r>
    </w:p>
  </w:footnote>
  <w:footnote w:id="3">
    <w:p w14:paraId="2762865A" w14:textId="77777777" w:rsidR="00BD4368" w:rsidRDefault="00BD4368" w:rsidP="007B038D">
      <w:pPr>
        <w:pStyle w:val="FootnoteText"/>
      </w:pPr>
      <w:r>
        <w:rPr>
          <w:rStyle w:val="FootnoteReference"/>
          <w:rtl/>
        </w:rPr>
        <w:t>2</w:t>
      </w:r>
      <w:r>
        <w:rPr>
          <w:rtl/>
        </w:rPr>
        <w:t xml:space="preserve"> </w:t>
      </w:r>
      <w:r>
        <w:t xml:space="preserve"> </w:t>
      </w:r>
      <w:smartTag w:uri="urn:schemas-microsoft-com:office:smarttags" w:element="Street">
        <w:smartTag w:uri="urn:schemas-microsoft-com:office:smarttags" w:element="address">
          <w:smartTag w:uri="urn:schemas-microsoft-com:office:smarttags" w:element="place">
            <w:smartTag w:uri="urn:schemas-microsoft-com:office:smarttags" w:element="PlaceName">
              <w:r>
                <w:t>Long</w:t>
              </w:r>
            </w:smartTag>
            <w:r>
              <w:t xml:space="preserve"> </w:t>
            </w:r>
            <w:smartTag w:uri="urn:schemas-microsoft-com:office:smarttags" w:element="PlaceType">
              <w:r>
                <w:t>Range</w:t>
              </w:r>
            </w:smartTag>
          </w:smartTag>
          <w:r>
            <w:t xml:space="preserve"> Energy Alternative Pl</w:t>
          </w:r>
        </w:smartTag>
      </w:smartTag>
      <w:r>
        <w:t>anning System</w:t>
      </w:r>
    </w:p>
  </w:footnote>
  <w:footnote w:id="4">
    <w:p w14:paraId="794FCF22" w14:textId="77777777" w:rsidR="00BD4368" w:rsidRDefault="00BD4368" w:rsidP="00BF3FFC">
      <w:pPr>
        <w:pStyle w:val="FootnoteText"/>
      </w:pPr>
      <w:r w:rsidRPr="001E421B">
        <w:rPr>
          <w:rStyle w:val="FootnoteReference"/>
        </w:rPr>
        <w:footnoteRef/>
      </w:r>
      <w:r>
        <w:t xml:space="preserve"> Methodology</w:t>
      </w:r>
    </w:p>
  </w:footnote>
  <w:footnote w:id="5">
    <w:p w14:paraId="0D1CA5BE" w14:textId="77777777" w:rsidR="00BD4368" w:rsidRDefault="00BD4368" w:rsidP="00696FB4">
      <w:pPr>
        <w:pStyle w:val="FootnoteText"/>
        <w:jc w:val="both"/>
      </w:pPr>
      <w:r>
        <w:rPr>
          <w:rStyle w:val="FootnoteReference"/>
        </w:rPr>
        <w:footnoteRef/>
      </w:r>
      <w:r>
        <w:t xml:space="preserve"> Doubly-Fed Induction Machines </w:t>
      </w:r>
    </w:p>
  </w:footnote>
  <w:footnote w:id="6">
    <w:p w14:paraId="7B0EA36F" w14:textId="77777777" w:rsidR="00BD4368" w:rsidRDefault="00BD4368" w:rsidP="00EF501D">
      <w:pPr>
        <w:pStyle w:val="FootnoteText"/>
      </w:pPr>
      <w:r>
        <w:rPr>
          <w:rStyle w:val="FootnoteReference"/>
        </w:rPr>
        <w:footnoteRef/>
      </w:r>
      <w:r>
        <w:rPr>
          <w:rtl/>
        </w:rPr>
        <w:t xml:space="preserve"> </w:t>
      </w:r>
      <w:r>
        <w:t>Naoki Ogiwara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2930"/>
      <w:gridCol w:w="3024"/>
    </w:tblGrid>
    <w:tr w:rsidR="00BD4368" w14:paraId="40CCA097" w14:textId="77777777" w:rsidTr="00553486">
      <w:tc>
        <w:tcPr>
          <w:tcW w:w="3118" w:type="dxa"/>
          <w:tcBorders>
            <w:bottom w:val="single" w:sz="8" w:space="0" w:color="auto"/>
          </w:tcBorders>
        </w:tcPr>
        <w:p w14:paraId="62B02660" w14:textId="77777777" w:rsidR="00BD4368" w:rsidRDefault="00BD4368" w:rsidP="00553486">
          <w:pPr>
            <w:pStyle w:val="Header"/>
            <w:rPr>
              <w:rtl/>
            </w:rPr>
          </w:pPr>
          <w:r w:rsidRPr="00553486">
            <w:rPr>
              <w:noProof/>
            </w:rPr>
            <w:drawing>
              <wp:inline distT="0" distB="0" distL="0" distR="0" wp14:anchorId="0934B011" wp14:editId="16797176">
                <wp:extent cx="427512" cy="403412"/>
                <wp:effectExtent l="0" t="0" r="0" b="0"/>
                <wp:docPr id="4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1">
                          <a:extLst>
                            <a:ext uri="{28A0092B-C50C-407E-A947-70E740481C1C}">
                              <a14:useLocalDpi xmlns:a14="http://schemas.microsoft.com/office/drawing/2010/main" val="0"/>
                            </a:ext>
                          </a:extLst>
                        </a:blip>
                        <a:srcRect l="23333" t="11128" r="23333" b="8412"/>
                        <a:stretch/>
                      </pic:blipFill>
                      <pic:spPr>
                        <a:xfrm>
                          <a:off x="0" y="0"/>
                          <a:ext cx="443686" cy="418674"/>
                        </a:xfrm>
                        <a:prstGeom prst="rect">
                          <a:avLst/>
                        </a:prstGeom>
                      </pic:spPr>
                    </pic:pic>
                  </a:graphicData>
                </a:graphic>
              </wp:inline>
            </w:drawing>
          </w:r>
        </w:p>
      </w:tc>
      <w:tc>
        <w:tcPr>
          <w:tcW w:w="2930" w:type="dxa"/>
          <w:tcBorders>
            <w:bottom w:val="single" w:sz="8" w:space="0" w:color="auto"/>
          </w:tcBorders>
        </w:tcPr>
        <w:p w14:paraId="1ABD282A" w14:textId="77777777" w:rsidR="00BD4368" w:rsidRDefault="00BD4368" w:rsidP="00553486">
          <w:pPr>
            <w:pStyle w:val="Header"/>
            <w:rPr>
              <w:rtl/>
            </w:rPr>
          </w:pPr>
        </w:p>
      </w:tc>
      <w:tc>
        <w:tcPr>
          <w:tcW w:w="3024" w:type="dxa"/>
          <w:tcBorders>
            <w:bottom w:val="single" w:sz="8" w:space="0" w:color="auto"/>
          </w:tcBorders>
          <w:vAlign w:val="bottom"/>
        </w:tcPr>
        <w:p w14:paraId="65BA8D53" w14:textId="77777777" w:rsidR="00BD4368" w:rsidRPr="00553486" w:rsidRDefault="00BD4368" w:rsidP="00553486">
          <w:pPr>
            <w:pStyle w:val="Header"/>
            <w:bidi w:val="0"/>
            <w:jc w:val="left"/>
            <w:rPr>
              <w:color w:val="CC0000"/>
            </w:rPr>
          </w:pPr>
          <w:r w:rsidRPr="00553486">
            <w:rPr>
              <w:color w:val="CC0000"/>
              <w:sz w:val="22"/>
              <w:szCs w:val="18"/>
            </w:rPr>
            <w:t>Niroo Research Institute</w:t>
          </w:r>
        </w:p>
      </w:tc>
    </w:tr>
    <w:tr w:rsidR="00BD4368" w:rsidRPr="00870D20" w14:paraId="38EBC0D2" w14:textId="77777777" w:rsidTr="00AD0797">
      <w:tc>
        <w:tcPr>
          <w:tcW w:w="3118" w:type="dxa"/>
          <w:tcBorders>
            <w:top w:val="single" w:sz="8" w:space="0" w:color="auto"/>
            <w:left w:val="single" w:sz="8" w:space="0" w:color="auto"/>
            <w:bottom w:val="double" w:sz="6" w:space="0" w:color="auto"/>
          </w:tcBorders>
        </w:tcPr>
        <w:p w14:paraId="053988DE" w14:textId="77777777" w:rsidR="00BD4368" w:rsidRPr="00553486" w:rsidRDefault="00BD4368" w:rsidP="00553486">
          <w:pPr>
            <w:pStyle w:val="Header"/>
            <w:spacing w:before="60" w:line="288" w:lineRule="auto"/>
            <w:rPr>
              <w:rFonts w:cs="B Zar"/>
              <w:b/>
              <w:bCs/>
              <w:color w:val="CC0000"/>
              <w:sz w:val="20"/>
              <w:rtl/>
              <w:lang w:bidi="fa-IR"/>
            </w:rPr>
          </w:pPr>
          <w:r w:rsidRPr="00553486">
            <w:rPr>
              <w:rFonts w:cs="B Zar" w:hint="cs"/>
              <w:b/>
              <w:bCs/>
              <w:color w:val="CC0000"/>
              <w:szCs w:val="24"/>
              <w:rtl/>
              <w:lang w:bidi="fa-IR"/>
            </w:rPr>
            <w:t xml:space="preserve"> </w:t>
          </w:r>
          <w:r w:rsidRPr="00553486">
            <w:rPr>
              <w:rFonts w:cs="B Zar" w:hint="cs"/>
              <w:b/>
              <w:bCs/>
              <w:color w:val="CC0000"/>
              <w:sz w:val="20"/>
              <w:rtl/>
              <w:lang w:bidi="fa-IR"/>
            </w:rPr>
            <w:t>کارنامه پژوهش و توسعه فناوری سال 1396</w:t>
          </w:r>
        </w:p>
      </w:tc>
      <w:tc>
        <w:tcPr>
          <w:tcW w:w="2930" w:type="dxa"/>
          <w:tcBorders>
            <w:top w:val="single" w:sz="8" w:space="0" w:color="auto"/>
          </w:tcBorders>
        </w:tcPr>
        <w:p w14:paraId="0B444F1E" w14:textId="77777777" w:rsidR="00BD4368" w:rsidRDefault="00BD4368" w:rsidP="00553486">
          <w:pPr>
            <w:pStyle w:val="Header"/>
            <w:rPr>
              <w:rtl/>
            </w:rPr>
          </w:pPr>
        </w:p>
      </w:tc>
      <w:tc>
        <w:tcPr>
          <w:tcW w:w="3024" w:type="dxa"/>
          <w:tcBorders>
            <w:top w:val="single" w:sz="8" w:space="0" w:color="auto"/>
          </w:tcBorders>
          <w:vAlign w:val="center"/>
        </w:tcPr>
        <w:sdt>
          <w:sdtPr>
            <w:rPr>
              <w:rFonts w:cs="B Zar"/>
              <w:b/>
              <w:bCs/>
              <w:rtl/>
            </w:rPr>
            <w:id w:val="-1119601008"/>
            <w:docPartObj>
              <w:docPartGallery w:val="Page Numbers (Bottom of Page)"/>
              <w:docPartUnique/>
            </w:docPartObj>
          </w:sdtPr>
          <w:sdtEndPr>
            <w:rPr>
              <w:noProof/>
            </w:rPr>
          </w:sdtEndPr>
          <w:sdtContent>
            <w:p w14:paraId="569BFAA7" w14:textId="6FE5DF5A" w:rsidR="00BD4368" w:rsidRPr="00870D20" w:rsidRDefault="00BD4368" w:rsidP="00AD0797">
              <w:pPr>
                <w:pStyle w:val="Footer"/>
                <w:jc w:val="right"/>
                <w:rPr>
                  <w:rFonts w:cs="B Zar"/>
                  <w:b/>
                  <w:bCs/>
                  <w:rtl/>
                </w:rPr>
              </w:pPr>
              <w:r w:rsidRPr="00870D20">
                <w:rPr>
                  <w:rFonts w:cs="B Zar"/>
                  <w:b/>
                  <w:bCs/>
                </w:rPr>
                <w:fldChar w:fldCharType="begin"/>
              </w:r>
              <w:r w:rsidRPr="00870D20">
                <w:rPr>
                  <w:rFonts w:cs="B Zar"/>
                  <w:b/>
                  <w:bCs/>
                </w:rPr>
                <w:instrText xml:space="preserve"> PAGE   \* MERGEFORMAT </w:instrText>
              </w:r>
              <w:r w:rsidRPr="00870D20">
                <w:rPr>
                  <w:rFonts w:cs="B Zar"/>
                  <w:b/>
                  <w:bCs/>
                </w:rPr>
                <w:fldChar w:fldCharType="separate"/>
              </w:r>
              <w:r w:rsidR="0084678D">
                <w:rPr>
                  <w:rFonts w:cs="B Zar" w:hint="eastAsia"/>
                  <w:b/>
                  <w:bCs/>
                  <w:noProof/>
                  <w:rtl/>
                </w:rPr>
                <w:t>‌د</w:t>
              </w:r>
              <w:r w:rsidRPr="00870D20">
                <w:rPr>
                  <w:rFonts w:cs="B Zar"/>
                  <w:b/>
                  <w:bCs/>
                  <w:noProof/>
                </w:rPr>
                <w:fldChar w:fldCharType="end"/>
              </w:r>
            </w:p>
          </w:sdtContent>
        </w:sdt>
      </w:tc>
    </w:tr>
  </w:tbl>
  <w:p w14:paraId="4750FE32" w14:textId="77777777" w:rsidR="00BD4368" w:rsidRDefault="00BD4368" w:rsidP="00553486">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BB75B" w14:textId="77777777" w:rsidR="00BD4368" w:rsidRPr="006123C3" w:rsidRDefault="00BD4368" w:rsidP="00612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2930"/>
      <w:gridCol w:w="3024"/>
    </w:tblGrid>
    <w:tr w:rsidR="00BD4368" w14:paraId="3911D194" w14:textId="77777777" w:rsidTr="00553486">
      <w:tc>
        <w:tcPr>
          <w:tcW w:w="3118" w:type="dxa"/>
          <w:tcBorders>
            <w:bottom w:val="single" w:sz="8" w:space="0" w:color="auto"/>
          </w:tcBorders>
        </w:tcPr>
        <w:p w14:paraId="4C928910" w14:textId="77777777" w:rsidR="00BD4368" w:rsidRDefault="00BD4368" w:rsidP="00553486">
          <w:pPr>
            <w:pStyle w:val="Header"/>
            <w:rPr>
              <w:rtl/>
            </w:rPr>
          </w:pPr>
          <w:r w:rsidRPr="00553486">
            <w:rPr>
              <w:noProof/>
            </w:rPr>
            <w:drawing>
              <wp:inline distT="0" distB="0" distL="0" distR="0" wp14:anchorId="1D752AF3" wp14:editId="32FD6141">
                <wp:extent cx="545139" cy="514409"/>
                <wp:effectExtent l="0" t="0" r="7620" b="0"/>
                <wp:docPr id="1218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1">
                          <a:extLst>
                            <a:ext uri="{28A0092B-C50C-407E-A947-70E740481C1C}">
                              <a14:useLocalDpi xmlns:a14="http://schemas.microsoft.com/office/drawing/2010/main" val="0"/>
                            </a:ext>
                          </a:extLst>
                        </a:blip>
                        <a:srcRect l="23333" t="11128" r="23333" b="8412"/>
                        <a:stretch/>
                      </pic:blipFill>
                      <pic:spPr>
                        <a:xfrm>
                          <a:off x="0" y="0"/>
                          <a:ext cx="545139" cy="514409"/>
                        </a:xfrm>
                        <a:prstGeom prst="rect">
                          <a:avLst/>
                        </a:prstGeom>
                      </pic:spPr>
                    </pic:pic>
                  </a:graphicData>
                </a:graphic>
              </wp:inline>
            </w:drawing>
          </w:r>
        </w:p>
      </w:tc>
      <w:tc>
        <w:tcPr>
          <w:tcW w:w="2930" w:type="dxa"/>
          <w:tcBorders>
            <w:bottom w:val="single" w:sz="8" w:space="0" w:color="auto"/>
          </w:tcBorders>
        </w:tcPr>
        <w:p w14:paraId="2CA10F38" w14:textId="77777777" w:rsidR="00BD4368" w:rsidRDefault="00BD4368" w:rsidP="00553486">
          <w:pPr>
            <w:pStyle w:val="Header"/>
            <w:rPr>
              <w:rtl/>
            </w:rPr>
          </w:pPr>
        </w:p>
      </w:tc>
      <w:tc>
        <w:tcPr>
          <w:tcW w:w="3024" w:type="dxa"/>
          <w:tcBorders>
            <w:bottom w:val="single" w:sz="8" w:space="0" w:color="auto"/>
          </w:tcBorders>
          <w:vAlign w:val="bottom"/>
        </w:tcPr>
        <w:p w14:paraId="39D19A1B" w14:textId="77777777" w:rsidR="00BD4368" w:rsidRPr="00553486" w:rsidRDefault="00BD4368" w:rsidP="00553486">
          <w:pPr>
            <w:pStyle w:val="Header"/>
            <w:bidi w:val="0"/>
            <w:jc w:val="left"/>
            <w:rPr>
              <w:color w:val="CC0000"/>
            </w:rPr>
          </w:pPr>
          <w:r w:rsidRPr="00553486">
            <w:rPr>
              <w:color w:val="CC0000"/>
              <w:sz w:val="22"/>
              <w:szCs w:val="18"/>
            </w:rPr>
            <w:t>Niroo Research Institute</w:t>
          </w:r>
        </w:p>
      </w:tc>
    </w:tr>
    <w:tr w:rsidR="00BD4368" w14:paraId="24850256" w14:textId="77777777" w:rsidTr="00AD0797">
      <w:tc>
        <w:tcPr>
          <w:tcW w:w="3118" w:type="dxa"/>
          <w:tcBorders>
            <w:top w:val="single" w:sz="8" w:space="0" w:color="auto"/>
            <w:left w:val="single" w:sz="8" w:space="0" w:color="auto"/>
            <w:bottom w:val="double" w:sz="6" w:space="0" w:color="auto"/>
          </w:tcBorders>
        </w:tcPr>
        <w:p w14:paraId="7BA1F773" w14:textId="77777777" w:rsidR="00BD4368" w:rsidRPr="00553486" w:rsidRDefault="00BD4368" w:rsidP="00553486">
          <w:pPr>
            <w:pStyle w:val="Header"/>
            <w:spacing w:before="60" w:line="288" w:lineRule="auto"/>
            <w:rPr>
              <w:rFonts w:cs="B Zar"/>
              <w:b/>
              <w:bCs/>
              <w:color w:val="CC0000"/>
              <w:sz w:val="20"/>
              <w:rtl/>
              <w:lang w:bidi="fa-IR"/>
            </w:rPr>
          </w:pPr>
          <w:r w:rsidRPr="00553486">
            <w:rPr>
              <w:rFonts w:cs="B Zar" w:hint="cs"/>
              <w:b/>
              <w:bCs/>
              <w:color w:val="CC0000"/>
              <w:szCs w:val="24"/>
              <w:rtl/>
              <w:lang w:bidi="fa-IR"/>
            </w:rPr>
            <w:t xml:space="preserve"> </w:t>
          </w:r>
          <w:r w:rsidRPr="00553486">
            <w:rPr>
              <w:rFonts w:cs="B Zar" w:hint="cs"/>
              <w:b/>
              <w:bCs/>
              <w:color w:val="CC0000"/>
              <w:sz w:val="20"/>
              <w:rtl/>
              <w:lang w:bidi="fa-IR"/>
            </w:rPr>
            <w:t>کارنامه پژوهش و توسعه فناوری سال 1396</w:t>
          </w:r>
        </w:p>
      </w:tc>
      <w:tc>
        <w:tcPr>
          <w:tcW w:w="2930" w:type="dxa"/>
          <w:tcBorders>
            <w:top w:val="single" w:sz="8" w:space="0" w:color="auto"/>
          </w:tcBorders>
        </w:tcPr>
        <w:p w14:paraId="0F9EEB12" w14:textId="77777777" w:rsidR="00BD4368" w:rsidRDefault="00BD4368" w:rsidP="00553486">
          <w:pPr>
            <w:pStyle w:val="Header"/>
            <w:rPr>
              <w:rtl/>
            </w:rPr>
          </w:pPr>
        </w:p>
      </w:tc>
      <w:tc>
        <w:tcPr>
          <w:tcW w:w="3024" w:type="dxa"/>
          <w:tcBorders>
            <w:top w:val="single" w:sz="8" w:space="0" w:color="auto"/>
          </w:tcBorders>
          <w:vAlign w:val="center"/>
        </w:tcPr>
        <w:sdt>
          <w:sdtPr>
            <w:rPr>
              <w:rFonts w:cs="B Zar"/>
              <w:rtl/>
            </w:rPr>
            <w:id w:val="1948268884"/>
            <w:docPartObj>
              <w:docPartGallery w:val="Page Numbers (Bottom of Page)"/>
              <w:docPartUnique/>
            </w:docPartObj>
          </w:sdtPr>
          <w:sdtEndPr>
            <w:rPr>
              <w:noProof/>
            </w:rPr>
          </w:sdtEndPr>
          <w:sdtContent>
            <w:p w14:paraId="5EACC16B" w14:textId="5899BD98" w:rsidR="00BD4368" w:rsidRPr="00AD0797" w:rsidRDefault="00BD4368" w:rsidP="00AD0797">
              <w:pPr>
                <w:pStyle w:val="Footer"/>
                <w:jc w:val="right"/>
                <w:rPr>
                  <w:rFonts w:cs="B Zar"/>
                  <w:rtl/>
                </w:rPr>
              </w:pPr>
              <w:r w:rsidRPr="00870D20">
                <w:rPr>
                  <w:rFonts w:cs="B Zar"/>
                  <w:b/>
                  <w:bCs/>
                </w:rPr>
                <w:fldChar w:fldCharType="begin"/>
              </w:r>
              <w:r w:rsidRPr="00870D20">
                <w:rPr>
                  <w:rFonts w:cs="B Zar"/>
                  <w:b/>
                  <w:bCs/>
                </w:rPr>
                <w:instrText xml:space="preserve"> PAGE   \* MERGEFORMAT </w:instrText>
              </w:r>
              <w:r w:rsidRPr="00870D20">
                <w:rPr>
                  <w:rFonts w:cs="B Zar"/>
                  <w:b/>
                  <w:bCs/>
                </w:rPr>
                <w:fldChar w:fldCharType="separate"/>
              </w:r>
              <w:r w:rsidR="0084678D">
                <w:rPr>
                  <w:rFonts w:cs="B Zar"/>
                  <w:b/>
                  <w:bCs/>
                  <w:noProof/>
                  <w:rtl/>
                </w:rPr>
                <w:t>11</w:t>
              </w:r>
              <w:r w:rsidRPr="00870D20">
                <w:rPr>
                  <w:rFonts w:cs="B Zar"/>
                  <w:b/>
                  <w:bCs/>
                  <w:noProof/>
                </w:rPr>
                <w:fldChar w:fldCharType="end"/>
              </w:r>
            </w:p>
          </w:sdtContent>
        </w:sdt>
      </w:tc>
    </w:tr>
  </w:tbl>
  <w:p w14:paraId="1DB75644" w14:textId="77777777" w:rsidR="00BD4368" w:rsidRDefault="00BD4368" w:rsidP="00553486">
    <w:pPr>
      <w:pStyle w:val="Header"/>
      <w:bid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49A70" w14:textId="77777777" w:rsidR="00BD4368" w:rsidRPr="00E21644" w:rsidRDefault="00BD4368" w:rsidP="00E216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2930"/>
      <w:gridCol w:w="3024"/>
    </w:tblGrid>
    <w:tr w:rsidR="00BD4368" w14:paraId="32896ADF" w14:textId="77777777" w:rsidTr="00553486">
      <w:tc>
        <w:tcPr>
          <w:tcW w:w="3118" w:type="dxa"/>
          <w:tcBorders>
            <w:bottom w:val="single" w:sz="8" w:space="0" w:color="auto"/>
          </w:tcBorders>
        </w:tcPr>
        <w:p w14:paraId="73F5732C" w14:textId="77777777" w:rsidR="00BD4368" w:rsidRDefault="00BD4368" w:rsidP="00553486">
          <w:pPr>
            <w:pStyle w:val="Header"/>
            <w:rPr>
              <w:rtl/>
            </w:rPr>
          </w:pPr>
          <w:r w:rsidRPr="00553486">
            <w:rPr>
              <w:noProof/>
            </w:rPr>
            <w:drawing>
              <wp:inline distT="0" distB="0" distL="0" distR="0" wp14:anchorId="43726A39" wp14:editId="1761D52A">
                <wp:extent cx="545139" cy="514409"/>
                <wp:effectExtent l="0" t="0" r="762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1">
                          <a:extLst>
                            <a:ext uri="{28A0092B-C50C-407E-A947-70E740481C1C}">
                              <a14:useLocalDpi xmlns:a14="http://schemas.microsoft.com/office/drawing/2010/main" val="0"/>
                            </a:ext>
                          </a:extLst>
                        </a:blip>
                        <a:srcRect l="23333" t="11128" r="23333" b="8412"/>
                        <a:stretch/>
                      </pic:blipFill>
                      <pic:spPr>
                        <a:xfrm>
                          <a:off x="0" y="0"/>
                          <a:ext cx="545139" cy="514409"/>
                        </a:xfrm>
                        <a:prstGeom prst="rect">
                          <a:avLst/>
                        </a:prstGeom>
                      </pic:spPr>
                    </pic:pic>
                  </a:graphicData>
                </a:graphic>
              </wp:inline>
            </w:drawing>
          </w:r>
        </w:p>
      </w:tc>
      <w:tc>
        <w:tcPr>
          <w:tcW w:w="2930" w:type="dxa"/>
          <w:tcBorders>
            <w:bottom w:val="single" w:sz="8" w:space="0" w:color="auto"/>
          </w:tcBorders>
        </w:tcPr>
        <w:p w14:paraId="2A5063AF" w14:textId="77777777" w:rsidR="00BD4368" w:rsidRDefault="00BD4368" w:rsidP="00553486">
          <w:pPr>
            <w:pStyle w:val="Header"/>
            <w:rPr>
              <w:rtl/>
            </w:rPr>
          </w:pPr>
        </w:p>
      </w:tc>
      <w:tc>
        <w:tcPr>
          <w:tcW w:w="3024" w:type="dxa"/>
          <w:tcBorders>
            <w:bottom w:val="single" w:sz="8" w:space="0" w:color="auto"/>
          </w:tcBorders>
          <w:vAlign w:val="bottom"/>
        </w:tcPr>
        <w:p w14:paraId="690CFE6C" w14:textId="77777777" w:rsidR="00BD4368" w:rsidRPr="00553486" w:rsidRDefault="00BD4368" w:rsidP="00553486">
          <w:pPr>
            <w:pStyle w:val="Header"/>
            <w:bidi w:val="0"/>
            <w:jc w:val="left"/>
            <w:rPr>
              <w:color w:val="CC0000"/>
            </w:rPr>
          </w:pPr>
          <w:r w:rsidRPr="00553486">
            <w:rPr>
              <w:color w:val="CC0000"/>
              <w:sz w:val="22"/>
              <w:szCs w:val="18"/>
            </w:rPr>
            <w:t>Niroo Research Institute</w:t>
          </w:r>
        </w:p>
      </w:tc>
    </w:tr>
    <w:tr w:rsidR="00BD4368" w14:paraId="7036A01B" w14:textId="77777777" w:rsidTr="00AD0797">
      <w:tc>
        <w:tcPr>
          <w:tcW w:w="3118" w:type="dxa"/>
          <w:tcBorders>
            <w:top w:val="single" w:sz="8" w:space="0" w:color="auto"/>
            <w:left w:val="single" w:sz="8" w:space="0" w:color="auto"/>
            <w:bottom w:val="double" w:sz="6" w:space="0" w:color="auto"/>
          </w:tcBorders>
        </w:tcPr>
        <w:p w14:paraId="5CD5CD98" w14:textId="77777777" w:rsidR="00BD4368" w:rsidRPr="00553486" w:rsidRDefault="00BD4368" w:rsidP="00553486">
          <w:pPr>
            <w:pStyle w:val="Header"/>
            <w:spacing w:before="60" w:line="288" w:lineRule="auto"/>
            <w:rPr>
              <w:rFonts w:cs="B Zar"/>
              <w:b/>
              <w:bCs/>
              <w:color w:val="CC0000"/>
              <w:sz w:val="20"/>
              <w:rtl/>
              <w:lang w:bidi="fa-IR"/>
            </w:rPr>
          </w:pPr>
          <w:r w:rsidRPr="00553486">
            <w:rPr>
              <w:rFonts w:cs="B Zar" w:hint="cs"/>
              <w:b/>
              <w:bCs/>
              <w:color w:val="CC0000"/>
              <w:szCs w:val="24"/>
              <w:rtl/>
              <w:lang w:bidi="fa-IR"/>
            </w:rPr>
            <w:t xml:space="preserve"> </w:t>
          </w:r>
          <w:r w:rsidRPr="00553486">
            <w:rPr>
              <w:rFonts w:cs="B Zar" w:hint="cs"/>
              <w:b/>
              <w:bCs/>
              <w:color w:val="CC0000"/>
              <w:sz w:val="20"/>
              <w:rtl/>
              <w:lang w:bidi="fa-IR"/>
            </w:rPr>
            <w:t>کارنامه پژوهش و توسعه فناوری سال 1396</w:t>
          </w:r>
        </w:p>
      </w:tc>
      <w:tc>
        <w:tcPr>
          <w:tcW w:w="2930" w:type="dxa"/>
          <w:tcBorders>
            <w:top w:val="single" w:sz="8" w:space="0" w:color="auto"/>
          </w:tcBorders>
        </w:tcPr>
        <w:p w14:paraId="113D1F3B" w14:textId="77777777" w:rsidR="00BD4368" w:rsidRDefault="00BD4368" w:rsidP="00553486">
          <w:pPr>
            <w:pStyle w:val="Header"/>
            <w:rPr>
              <w:rtl/>
            </w:rPr>
          </w:pPr>
        </w:p>
      </w:tc>
      <w:tc>
        <w:tcPr>
          <w:tcW w:w="3024" w:type="dxa"/>
          <w:tcBorders>
            <w:top w:val="single" w:sz="8" w:space="0" w:color="auto"/>
          </w:tcBorders>
          <w:vAlign w:val="center"/>
        </w:tcPr>
        <w:sdt>
          <w:sdtPr>
            <w:rPr>
              <w:rFonts w:cs="B Zar"/>
              <w:rtl/>
            </w:rPr>
            <w:id w:val="-971821555"/>
            <w:docPartObj>
              <w:docPartGallery w:val="Page Numbers (Bottom of Page)"/>
              <w:docPartUnique/>
            </w:docPartObj>
          </w:sdtPr>
          <w:sdtEndPr>
            <w:rPr>
              <w:noProof/>
            </w:rPr>
          </w:sdtEndPr>
          <w:sdtContent>
            <w:p w14:paraId="70E3DA32" w14:textId="651FEFF9" w:rsidR="00BD4368" w:rsidRPr="00AD0797" w:rsidRDefault="00BD4368" w:rsidP="00AD0797">
              <w:pPr>
                <w:pStyle w:val="Footer"/>
                <w:jc w:val="right"/>
                <w:rPr>
                  <w:rFonts w:cs="B Zar"/>
                  <w:rtl/>
                </w:rPr>
              </w:pPr>
              <w:r w:rsidRPr="00870D20">
                <w:rPr>
                  <w:rFonts w:cs="B Zar"/>
                  <w:b/>
                  <w:bCs/>
                </w:rPr>
                <w:fldChar w:fldCharType="begin"/>
              </w:r>
              <w:r w:rsidRPr="00870D20">
                <w:rPr>
                  <w:rFonts w:cs="B Zar"/>
                  <w:b/>
                  <w:bCs/>
                </w:rPr>
                <w:instrText xml:space="preserve"> PAGE   \* MERGEFORMAT </w:instrText>
              </w:r>
              <w:r w:rsidRPr="00870D20">
                <w:rPr>
                  <w:rFonts w:cs="B Zar"/>
                  <w:b/>
                  <w:bCs/>
                </w:rPr>
                <w:fldChar w:fldCharType="separate"/>
              </w:r>
              <w:r w:rsidR="0084678D">
                <w:rPr>
                  <w:rFonts w:cs="B Zar"/>
                  <w:b/>
                  <w:bCs/>
                  <w:noProof/>
                  <w:rtl/>
                </w:rPr>
                <w:t>126</w:t>
              </w:r>
              <w:r w:rsidRPr="00870D20">
                <w:rPr>
                  <w:rFonts w:cs="B Zar"/>
                  <w:b/>
                  <w:bCs/>
                  <w:noProof/>
                </w:rPr>
                <w:fldChar w:fldCharType="end"/>
              </w:r>
            </w:p>
          </w:sdtContent>
        </w:sdt>
      </w:tc>
    </w:tr>
  </w:tbl>
  <w:p w14:paraId="7AA91408" w14:textId="77777777" w:rsidR="00BD4368" w:rsidRDefault="00BD4368" w:rsidP="00553486">
    <w:pPr>
      <w:pStyle w:val="Header"/>
      <w:bid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C4B08" w14:textId="77777777" w:rsidR="00BD4368" w:rsidRPr="006609A0" w:rsidRDefault="00BD4368" w:rsidP="006609A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2930"/>
      <w:gridCol w:w="3024"/>
    </w:tblGrid>
    <w:tr w:rsidR="00BD4368" w14:paraId="6F05922C" w14:textId="77777777" w:rsidTr="00553486">
      <w:tc>
        <w:tcPr>
          <w:tcW w:w="3118" w:type="dxa"/>
          <w:tcBorders>
            <w:bottom w:val="single" w:sz="8" w:space="0" w:color="auto"/>
          </w:tcBorders>
        </w:tcPr>
        <w:p w14:paraId="30D57531" w14:textId="77777777" w:rsidR="00BD4368" w:rsidRDefault="00BD4368" w:rsidP="00553486">
          <w:pPr>
            <w:pStyle w:val="Header"/>
            <w:rPr>
              <w:rtl/>
            </w:rPr>
          </w:pPr>
          <w:r w:rsidRPr="00553486">
            <w:rPr>
              <w:noProof/>
            </w:rPr>
            <w:drawing>
              <wp:inline distT="0" distB="0" distL="0" distR="0" wp14:anchorId="49BD0E32" wp14:editId="74D66456">
                <wp:extent cx="545139" cy="514409"/>
                <wp:effectExtent l="0" t="0" r="7620" b="0"/>
                <wp:docPr id="4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1">
                          <a:extLst>
                            <a:ext uri="{28A0092B-C50C-407E-A947-70E740481C1C}">
                              <a14:useLocalDpi xmlns:a14="http://schemas.microsoft.com/office/drawing/2010/main" val="0"/>
                            </a:ext>
                          </a:extLst>
                        </a:blip>
                        <a:srcRect l="23333" t="11128" r="23333" b="8412"/>
                        <a:stretch/>
                      </pic:blipFill>
                      <pic:spPr>
                        <a:xfrm>
                          <a:off x="0" y="0"/>
                          <a:ext cx="545139" cy="514409"/>
                        </a:xfrm>
                        <a:prstGeom prst="rect">
                          <a:avLst/>
                        </a:prstGeom>
                      </pic:spPr>
                    </pic:pic>
                  </a:graphicData>
                </a:graphic>
              </wp:inline>
            </w:drawing>
          </w:r>
        </w:p>
      </w:tc>
      <w:tc>
        <w:tcPr>
          <w:tcW w:w="2930" w:type="dxa"/>
          <w:tcBorders>
            <w:bottom w:val="single" w:sz="8" w:space="0" w:color="auto"/>
          </w:tcBorders>
        </w:tcPr>
        <w:p w14:paraId="07FDB664" w14:textId="77777777" w:rsidR="00BD4368" w:rsidRDefault="00BD4368" w:rsidP="00553486">
          <w:pPr>
            <w:pStyle w:val="Header"/>
            <w:rPr>
              <w:rtl/>
            </w:rPr>
          </w:pPr>
        </w:p>
      </w:tc>
      <w:tc>
        <w:tcPr>
          <w:tcW w:w="3024" w:type="dxa"/>
          <w:tcBorders>
            <w:bottom w:val="single" w:sz="8" w:space="0" w:color="auto"/>
          </w:tcBorders>
          <w:vAlign w:val="bottom"/>
        </w:tcPr>
        <w:p w14:paraId="2B4AC8C9" w14:textId="77777777" w:rsidR="00BD4368" w:rsidRPr="00553486" w:rsidRDefault="00BD4368" w:rsidP="00553486">
          <w:pPr>
            <w:pStyle w:val="Header"/>
            <w:bidi w:val="0"/>
            <w:jc w:val="left"/>
            <w:rPr>
              <w:color w:val="CC0000"/>
            </w:rPr>
          </w:pPr>
          <w:r w:rsidRPr="00553486">
            <w:rPr>
              <w:color w:val="CC0000"/>
              <w:sz w:val="22"/>
              <w:szCs w:val="18"/>
            </w:rPr>
            <w:t>Niroo Research Institute</w:t>
          </w:r>
        </w:p>
      </w:tc>
    </w:tr>
    <w:tr w:rsidR="00BD4368" w14:paraId="7A8D15C3" w14:textId="77777777" w:rsidTr="00AD0797">
      <w:tc>
        <w:tcPr>
          <w:tcW w:w="3118" w:type="dxa"/>
          <w:tcBorders>
            <w:top w:val="single" w:sz="8" w:space="0" w:color="auto"/>
            <w:left w:val="single" w:sz="8" w:space="0" w:color="auto"/>
            <w:bottom w:val="double" w:sz="6" w:space="0" w:color="auto"/>
          </w:tcBorders>
        </w:tcPr>
        <w:p w14:paraId="43C582F1" w14:textId="77777777" w:rsidR="00BD4368" w:rsidRPr="00553486" w:rsidRDefault="00BD4368" w:rsidP="00553486">
          <w:pPr>
            <w:pStyle w:val="Header"/>
            <w:spacing w:before="60" w:line="288" w:lineRule="auto"/>
            <w:rPr>
              <w:rFonts w:cs="B Zar"/>
              <w:b/>
              <w:bCs/>
              <w:color w:val="CC0000"/>
              <w:sz w:val="20"/>
              <w:rtl/>
              <w:lang w:bidi="fa-IR"/>
            </w:rPr>
          </w:pPr>
          <w:r w:rsidRPr="00553486">
            <w:rPr>
              <w:rFonts w:cs="B Zar" w:hint="cs"/>
              <w:b/>
              <w:bCs/>
              <w:color w:val="CC0000"/>
              <w:szCs w:val="24"/>
              <w:rtl/>
              <w:lang w:bidi="fa-IR"/>
            </w:rPr>
            <w:t xml:space="preserve"> </w:t>
          </w:r>
          <w:r w:rsidRPr="00553486">
            <w:rPr>
              <w:rFonts w:cs="B Zar" w:hint="cs"/>
              <w:b/>
              <w:bCs/>
              <w:color w:val="CC0000"/>
              <w:sz w:val="20"/>
              <w:rtl/>
              <w:lang w:bidi="fa-IR"/>
            </w:rPr>
            <w:t>کارنامه پژوهش و توسعه فناوری سال 1396</w:t>
          </w:r>
        </w:p>
      </w:tc>
      <w:tc>
        <w:tcPr>
          <w:tcW w:w="2930" w:type="dxa"/>
          <w:tcBorders>
            <w:top w:val="single" w:sz="8" w:space="0" w:color="auto"/>
          </w:tcBorders>
        </w:tcPr>
        <w:p w14:paraId="0B3D3331" w14:textId="77777777" w:rsidR="00BD4368" w:rsidRDefault="00BD4368" w:rsidP="00553486">
          <w:pPr>
            <w:pStyle w:val="Header"/>
            <w:rPr>
              <w:rtl/>
            </w:rPr>
          </w:pPr>
        </w:p>
      </w:tc>
      <w:tc>
        <w:tcPr>
          <w:tcW w:w="3024" w:type="dxa"/>
          <w:tcBorders>
            <w:top w:val="single" w:sz="8" w:space="0" w:color="auto"/>
          </w:tcBorders>
          <w:vAlign w:val="center"/>
        </w:tcPr>
        <w:sdt>
          <w:sdtPr>
            <w:rPr>
              <w:rFonts w:cs="B Zar"/>
              <w:rtl/>
            </w:rPr>
            <w:id w:val="-385723208"/>
            <w:docPartObj>
              <w:docPartGallery w:val="Page Numbers (Bottom of Page)"/>
              <w:docPartUnique/>
            </w:docPartObj>
          </w:sdtPr>
          <w:sdtEndPr>
            <w:rPr>
              <w:noProof/>
            </w:rPr>
          </w:sdtEndPr>
          <w:sdtContent>
            <w:p w14:paraId="45E197E5" w14:textId="38075287" w:rsidR="00BD4368" w:rsidRPr="00AD0797" w:rsidRDefault="00BD4368" w:rsidP="00AD0797">
              <w:pPr>
                <w:pStyle w:val="Footer"/>
                <w:jc w:val="right"/>
                <w:rPr>
                  <w:rFonts w:cs="B Zar"/>
                  <w:rtl/>
                </w:rPr>
              </w:pPr>
              <w:r w:rsidRPr="00870D20">
                <w:rPr>
                  <w:rFonts w:cs="B Zar"/>
                  <w:b/>
                  <w:bCs/>
                </w:rPr>
                <w:fldChar w:fldCharType="begin"/>
              </w:r>
              <w:r w:rsidRPr="00870D20">
                <w:rPr>
                  <w:rFonts w:cs="B Zar"/>
                  <w:b/>
                  <w:bCs/>
                </w:rPr>
                <w:instrText xml:space="preserve"> PAGE   \* MERGEFORMAT </w:instrText>
              </w:r>
              <w:r w:rsidRPr="00870D20">
                <w:rPr>
                  <w:rFonts w:cs="B Zar"/>
                  <w:b/>
                  <w:bCs/>
                </w:rPr>
                <w:fldChar w:fldCharType="separate"/>
              </w:r>
              <w:r w:rsidR="00297F76">
                <w:rPr>
                  <w:rFonts w:cs="B Zar"/>
                  <w:b/>
                  <w:bCs/>
                  <w:noProof/>
                  <w:rtl/>
                </w:rPr>
                <w:t>172</w:t>
              </w:r>
              <w:r w:rsidRPr="00870D20">
                <w:rPr>
                  <w:rFonts w:cs="B Zar"/>
                  <w:b/>
                  <w:bCs/>
                  <w:noProof/>
                </w:rPr>
                <w:fldChar w:fldCharType="end"/>
              </w:r>
            </w:p>
          </w:sdtContent>
        </w:sdt>
      </w:tc>
    </w:tr>
  </w:tbl>
  <w:p w14:paraId="1188D76C" w14:textId="77777777" w:rsidR="00BD4368" w:rsidRDefault="00BD4368" w:rsidP="00553486">
    <w:pPr>
      <w:pStyle w:val="Header"/>
      <w:bid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4E08" w14:textId="77777777" w:rsidR="00BD4368" w:rsidRPr="007F4A92" w:rsidRDefault="00BD4368" w:rsidP="007F4A9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2930"/>
      <w:gridCol w:w="3024"/>
    </w:tblGrid>
    <w:tr w:rsidR="00BD4368" w14:paraId="3DB54255" w14:textId="77777777" w:rsidTr="00553486">
      <w:tc>
        <w:tcPr>
          <w:tcW w:w="3118" w:type="dxa"/>
          <w:tcBorders>
            <w:bottom w:val="single" w:sz="8" w:space="0" w:color="auto"/>
          </w:tcBorders>
        </w:tcPr>
        <w:p w14:paraId="60B0C953" w14:textId="77777777" w:rsidR="00BD4368" w:rsidRDefault="00BD4368" w:rsidP="00553486">
          <w:pPr>
            <w:pStyle w:val="Header"/>
            <w:rPr>
              <w:rtl/>
            </w:rPr>
          </w:pPr>
          <w:r w:rsidRPr="00553486">
            <w:rPr>
              <w:noProof/>
            </w:rPr>
            <w:drawing>
              <wp:inline distT="0" distB="0" distL="0" distR="0" wp14:anchorId="2920D75C" wp14:editId="6BF2A289">
                <wp:extent cx="545139" cy="514409"/>
                <wp:effectExtent l="0" t="0" r="7620"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1">
                          <a:extLst>
                            <a:ext uri="{28A0092B-C50C-407E-A947-70E740481C1C}">
                              <a14:useLocalDpi xmlns:a14="http://schemas.microsoft.com/office/drawing/2010/main" val="0"/>
                            </a:ext>
                          </a:extLst>
                        </a:blip>
                        <a:srcRect l="23333" t="11128" r="23333" b="8412"/>
                        <a:stretch/>
                      </pic:blipFill>
                      <pic:spPr>
                        <a:xfrm>
                          <a:off x="0" y="0"/>
                          <a:ext cx="545139" cy="514409"/>
                        </a:xfrm>
                        <a:prstGeom prst="rect">
                          <a:avLst/>
                        </a:prstGeom>
                      </pic:spPr>
                    </pic:pic>
                  </a:graphicData>
                </a:graphic>
              </wp:inline>
            </w:drawing>
          </w:r>
        </w:p>
      </w:tc>
      <w:tc>
        <w:tcPr>
          <w:tcW w:w="2930" w:type="dxa"/>
          <w:tcBorders>
            <w:bottom w:val="single" w:sz="8" w:space="0" w:color="auto"/>
          </w:tcBorders>
        </w:tcPr>
        <w:p w14:paraId="7928532F" w14:textId="77777777" w:rsidR="00BD4368" w:rsidRDefault="00BD4368" w:rsidP="00553486">
          <w:pPr>
            <w:pStyle w:val="Header"/>
            <w:rPr>
              <w:rtl/>
            </w:rPr>
          </w:pPr>
        </w:p>
      </w:tc>
      <w:tc>
        <w:tcPr>
          <w:tcW w:w="3024" w:type="dxa"/>
          <w:tcBorders>
            <w:bottom w:val="single" w:sz="8" w:space="0" w:color="auto"/>
          </w:tcBorders>
          <w:vAlign w:val="bottom"/>
        </w:tcPr>
        <w:p w14:paraId="1B0C30B5" w14:textId="77777777" w:rsidR="00BD4368" w:rsidRPr="00553486" w:rsidRDefault="00BD4368" w:rsidP="00553486">
          <w:pPr>
            <w:pStyle w:val="Header"/>
            <w:bidi w:val="0"/>
            <w:jc w:val="left"/>
            <w:rPr>
              <w:color w:val="CC0000"/>
            </w:rPr>
          </w:pPr>
          <w:r w:rsidRPr="00553486">
            <w:rPr>
              <w:color w:val="CC0000"/>
              <w:sz w:val="22"/>
              <w:szCs w:val="18"/>
            </w:rPr>
            <w:t>Niroo Research Institute</w:t>
          </w:r>
        </w:p>
      </w:tc>
    </w:tr>
    <w:tr w:rsidR="00BD4368" w14:paraId="2CB5B64F" w14:textId="77777777" w:rsidTr="00AD0797">
      <w:tc>
        <w:tcPr>
          <w:tcW w:w="3118" w:type="dxa"/>
          <w:tcBorders>
            <w:top w:val="single" w:sz="8" w:space="0" w:color="auto"/>
            <w:left w:val="single" w:sz="8" w:space="0" w:color="auto"/>
            <w:bottom w:val="double" w:sz="6" w:space="0" w:color="auto"/>
          </w:tcBorders>
        </w:tcPr>
        <w:p w14:paraId="6DBE81A8" w14:textId="77777777" w:rsidR="00BD4368" w:rsidRPr="00553486" w:rsidRDefault="00BD4368" w:rsidP="00553486">
          <w:pPr>
            <w:pStyle w:val="Header"/>
            <w:spacing w:before="60" w:line="288" w:lineRule="auto"/>
            <w:rPr>
              <w:rFonts w:cs="B Zar"/>
              <w:b/>
              <w:bCs/>
              <w:color w:val="CC0000"/>
              <w:sz w:val="20"/>
              <w:rtl/>
              <w:lang w:bidi="fa-IR"/>
            </w:rPr>
          </w:pPr>
          <w:r w:rsidRPr="00553486">
            <w:rPr>
              <w:rFonts w:cs="B Zar" w:hint="cs"/>
              <w:b/>
              <w:bCs/>
              <w:color w:val="CC0000"/>
              <w:szCs w:val="24"/>
              <w:rtl/>
              <w:lang w:bidi="fa-IR"/>
            </w:rPr>
            <w:t xml:space="preserve"> </w:t>
          </w:r>
          <w:r w:rsidRPr="00553486">
            <w:rPr>
              <w:rFonts w:cs="B Zar" w:hint="cs"/>
              <w:b/>
              <w:bCs/>
              <w:color w:val="CC0000"/>
              <w:sz w:val="20"/>
              <w:rtl/>
              <w:lang w:bidi="fa-IR"/>
            </w:rPr>
            <w:t>کارنامه پژوهش و توسعه فناوری سال 1396</w:t>
          </w:r>
        </w:p>
      </w:tc>
      <w:tc>
        <w:tcPr>
          <w:tcW w:w="2930" w:type="dxa"/>
          <w:tcBorders>
            <w:top w:val="single" w:sz="8" w:space="0" w:color="auto"/>
          </w:tcBorders>
        </w:tcPr>
        <w:p w14:paraId="4080EE83" w14:textId="77777777" w:rsidR="00BD4368" w:rsidRDefault="00BD4368" w:rsidP="00553486">
          <w:pPr>
            <w:pStyle w:val="Header"/>
            <w:rPr>
              <w:rtl/>
            </w:rPr>
          </w:pPr>
        </w:p>
      </w:tc>
      <w:tc>
        <w:tcPr>
          <w:tcW w:w="3024" w:type="dxa"/>
          <w:tcBorders>
            <w:top w:val="single" w:sz="8" w:space="0" w:color="auto"/>
          </w:tcBorders>
          <w:vAlign w:val="center"/>
        </w:tcPr>
        <w:sdt>
          <w:sdtPr>
            <w:rPr>
              <w:rFonts w:cs="B Zar"/>
              <w:rtl/>
            </w:rPr>
            <w:id w:val="-1726280883"/>
            <w:docPartObj>
              <w:docPartGallery w:val="Page Numbers (Bottom of Page)"/>
              <w:docPartUnique/>
            </w:docPartObj>
          </w:sdtPr>
          <w:sdtEndPr>
            <w:rPr>
              <w:noProof/>
            </w:rPr>
          </w:sdtEndPr>
          <w:sdtContent>
            <w:p w14:paraId="2D4AE165" w14:textId="46C4A78E" w:rsidR="00BD4368" w:rsidRPr="00AD0797" w:rsidRDefault="00BD4368" w:rsidP="00AD0797">
              <w:pPr>
                <w:pStyle w:val="Footer"/>
                <w:jc w:val="right"/>
                <w:rPr>
                  <w:rFonts w:cs="B Zar"/>
                  <w:rtl/>
                </w:rPr>
              </w:pPr>
              <w:r w:rsidRPr="00870D20">
                <w:rPr>
                  <w:rFonts w:cs="B Zar"/>
                  <w:b/>
                  <w:bCs/>
                </w:rPr>
                <w:fldChar w:fldCharType="begin"/>
              </w:r>
              <w:r w:rsidRPr="00870D20">
                <w:rPr>
                  <w:rFonts w:cs="B Zar"/>
                  <w:b/>
                  <w:bCs/>
                </w:rPr>
                <w:instrText xml:space="preserve"> PAGE   \* MERGEFORMAT </w:instrText>
              </w:r>
              <w:r w:rsidRPr="00870D20">
                <w:rPr>
                  <w:rFonts w:cs="B Zar"/>
                  <w:b/>
                  <w:bCs/>
                </w:rPr>
                <w:fldChar w:fldCharType="separate"/>
              </w:r>
              <w:r w:rsidR="00297F76">
                <w:rPr>
                  <w:rFonts w:cs="B Zar"/>
                  <w:b/>
                  <w:bCs/>
                  <w:noProof/>
                  <w:rtl/>
                </w:rPr>
                <w:t>194</w:t>
              </w:r>
              <w:r w:rsidRPr="00870D20">
                <w:rPr>
                  <w:rFonts w:cs="B Zar"/>
                  <w:b/>
                  <w:bCs/>
                  <w:noProof/>
                </w:rPr>
                <w:fldChar w:fldCharType="end"/>
              </w:r>
            </w:p>
          </w:sdtContent>
        </w:sdt>
      </w:tc>
    </w:tr>
  </w:tbl>
  <w:p w14:paraId="521FCDA3" w14:textId="77777777" w:rsidR="00BD4368" w:rsidRDefault="00BD4368" w:rsidP="00553486">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CBA"/>
    <w:multiLevelType w:val="hybridMultilevel"/>
    <w:tmpl w:val="29B69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252170"/>
    <w:multiLevelType w:val="multilevel"/>
    <w:tmpl w:val="12EADC98"/>
    <w:lvl w:ilvl="0">
      <w:start w:val="3"/>
      <w:numFmt w:val="decimal"/>
      <w:lvlText w:val="%1-"/>
      <w:lvlJc w:val="left"/>
      <w:pPr>
        <w:ind w:left="720" w:hanging="720"/>
      </w:pPr>
      <w:rPr>
        <w:rFonts w:cs="B Mitra" w:hint="default"/>
      </w:rPr>
    </w:lvl>
    <w:lvl w:ilvl="1">
      <w:start w:val="1"/>
      <w:numFmt w:val="decimal"/>
      <w:suff w:val="space"/>
      <w:lvlText w:val="%1-%2-"/>
      <w:lvlJc w:val="left"/>
      <w:pPr>
        <w:ind w:left="1080" w:hanging="1080"/>
      </w:pPr>
      <w:rPr>
        <w:rFonts w:cs="B Mitra" w:hint="default"/>
      </w:rPr>
    </w:lvl>
    <w:lvl w:ilvl="2">
      <w:start w:val="1"/>
      <w:numFmt w:val="decimal"/>
      <w:lvlText w:val="%1-%2-%3."/>
      <w:lvlJc w:val="left"/>
      <w:pPr>
        <w:ind w:left="1440" w:hanging="1440"/>
      </w:pPr>
      <w:rPr>
        <w:rFonts w:cs="B Mitra" w:hint="default"/>
      </w:rPr>
    </w:lvl>
    <w:lvl w:ilvl="3">
      <w:start w:val="1"/>
      <w:numFmt w:val="decimal"/>
      <w:lvlText w:val="%1-%2-%3.%4."/>
      <w:lvlJc w:val="left"/>
      <w:pPr>
        <w:ind w:left="1800" w:hanging="1800"/>
      </w:pPr>
      <w:rPr>
        <w:rFonts w:cs="B Mitra" w:hint="default"/>
      </w:rPr>
    </w:lvl>
    <w:lvl w:ilvl="4">
      <w:start w:val="1"/>
      <w:numFmt w:val="decimal"/>
      <w:lvlText w:val="%1-%2-%3.%4.%5."/>
      <w:lvlJc w:val="left"/>
      <w:pPr>
        <w:ind w:left="1800" w:hanging="1800"/>
      </w:pPr>
      <w:rPr>
        <w:rFonts w:cs="B Mitra" w:hint="default"/>
      </w:rPr>
    </w:lvl>
    <w:lvl w:ilvl="5">
      <w:start w:val="1"/>
      <w:numFmt w:val="decimal"/>
      <w:lvlText w:val="%1-%2-%3.%4.%5.%6."/>
      <w:lvlJc w:val="left"/>
      <w:pPr>
        <w:ind w:left="2160" w:hanging="2160"/>
      </w:pPr>
      <w:rPr>
        <w:rFonts w:cs="B Mitra" w:hint="default"/>
      </w:rPr>
    </w:lvl>
    <w:lvl w:ilvl="6">
      <w:start w:val="1"/>
      <w:numFmt w:val="decimal"/>
      <w:lvlText w:val="%1-%2-%3.%4.%5.%6.%7."/>
      <w:lvlJc w:val="left"/>
      <w:pPr>
        <w:ind w:left="2520" w:hanging="2520"/>
      </w:pPr>
      <w:rPr>
        <w:rFonts w:cs="B Mitra" w:hint="default"/>
      </w:rPr>
    </w:lvl>
    <w:lvl w:ilvl="7">
      <w:start w:val="1"/>
      <w:numFmt w:val="decimal"/>
      <w:lvlText w:val="%1-%2-%3.%4.%5.%6.%7.%8."/>
      <w:lvlJc w:val="left"/>
      <w:pPr>
        <w:ind w:left="2880" w:hanging="2880"/>
      </w:pPr>
      <w:rPr>
        <w:rFonts w:cs="B Mitra" w:hint="default"/>
      </w:rPr>
    </w:lvl>
    <w:lvl w:ilvl="8">
      <w:start w:val="1"/>
      <w:numFmt w:val="decimal"/>
      <w:lvlText w:val="%1-%2-%3.%4.%5.%6.%7.%8.%9."/>
      <w:lvlJc w:val="left"/>
      <w:pPr>
        <w:ind w:left="3240" w:hanging="3240"/>
      </w:pPr>
      <w:rPr>
        <w:rFonts w:cs="B Mitra" w:hint="default"/>
      </w:rPr>
    </w:lvl>
  </w:abstractNum>
  <w:abstractNum w:abstractNumId="2" w15:restartNumberingAfterBreak="0">
    <w:nsid w:val="02D54D68"/>
    <w:multiLevelType w:val="hybridMultilevel"/>
    <w:tmpl w:val="603EBE64"/>
    <w:lvl w:ilvl="0" w:tplc="5C7A42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95BE2"/>
    <w:multiLevelType w:val="hybridMultilevel"/>
    <w:tmpl w:val="7206AD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64EA1"/>
    <w:multiLevelType w:val="hybridMultilevel"/>
    <w:tmpl w:val="6C6494DE"/>
    <w:lvl w:ilvl="0" w:tplc="62A4BA36">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C729F4"/>
    <w:multiLevelType w:val="hybridMultilevel"/>
    <w:tmpl w:val="411E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025218"/>
    <w:multiLevelType w:val="hybridMultilevel"/>
    <w:tmpl w:val="EDC8D9FC"/>
    <w:lvl w:ilvl="0" w:tplc="4D285A12">
      <w:start w:val="3"/>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2C0E73"/>
    <w:multiLevelType w:val="hybridMultilevel"/>
    <w:tmpl w:val="2AD0D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615772"/>
    <w:multiLevelType w:val="hybridMultilevel"/>
    <w:tmpl w:val="5E847234"/>
    <w:lvl w:ilvl="0" w:tplc="4800AF86">
      <w:numFmt w:val="bullet"/>
      <w:lvlText w:val="-"/>
      <w:lvlJc w:val="left"/>
      <w:pPr>
        <w:tabs>
          <w:tab w:val="num" w:pos="420"/>
        </w:tabs>
        <w:ind w:left="420" w:hanging="360"/>
      </w:pPr>
      <w:rPr>
        <w:rFonts w:ascii="Times New Roman" w:eastAsia="Times New Roman" w:hAnsi="Times New Roman" w:cs="B Mitra" w:hint="default"/>
        <w:color w:val="00000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06801C61"/>
    <w:multiLevelType w:val="hybridMultilevel"/>
    <w:tmpl w:val="7C0C5FE8"/>
    <w:lvl w:ilvl="0" w:tplc="35AEDFC0">
      <w:start w:val="1"/>
      <w:numFmt w:val="bullet"/>
      <w:lvlText w:val="-"/>
      <w:lvlJc w:val="left"/>
      <w:pPr>
        <w:ind w:left="720" w:hanging="360"/>
      </w:pPr>
      <w:rPr>
        <w:rFonts w:ascii="Times New Roman" w:eastAsia="Times New Roman" w:hAnsi="Times New Roman" w:cs="B Mitr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6E1206E"/>
    <w:multiLevelType w:val="multilevel"/>
    <w:tmpl w:val="A154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1655C6"/>
    <w:multiLevelType w:val="hybridMultilevel"/>
    <w:tmpl w:val="B7885704"/>
    <w:lvl w:ilvl="0" w:tplc="9E780652">
      <w:start w:val="1"/>
      <w:numFmt w:val="bullet"/>
      <w:lvlText w:val=""/>
      <w:lvlJc w:val="left"/>
      <w:pPr>
        <w:tabs>
          <w:tab w:val="num" w:pos="720"/>
        </w:tabs>
        <w:ind w:left="720" w:hanging="360"/>
      </w:pPr>
      <w:rPr>
        <w:rFonts w:ascii="Wingdings" w:hAnsi="Wingdings" w:hint="default"/>
      </w:rPr>
    </w:lvl>
    <w:lvl w:ilvl="1" w:tplc="E8383F0A" w:tentative="1">
      <w:start w:val="1"/>
      <w:numFmt w:val="bullet"/>
      <w:lvlText w:val=""/>
      <w:lvlJc w:val="left"/>
      <w:pPr>
        <w:tabs>
          <w:tab w:val="num" w:pos="1440"/>
        </w:tabs>
        <w:ind w:left="1440" w:hanging="360"/>
      </w:pPr>
      <w:rPr>
        <w:rFonts w:ascii="Wingdings" w:hAnsi="Wingdings" w:hint="default"/>
      </w:rPr>
    </w:lvl>
    <w:lvl w:ilvl="2" w:tplc="DBC49368" w:tentative="1">
      <w:start w:val="1"/>
      <w:numFmt w:val="bullet"/>
      <w:lvlText w:val=""/>
      <w:lvlJc w:val="left"/>
      <w:pPr>
        <w:tabs>
          <w:tab w:val="num" w:pos="2160"/>
        </w:tabs>
        <w:ind w:left="2160" w:hanging="360"/>
      </w:pPr>
      <w:rPr>
        <w:rFonts w:ascii="Wingdings" w:hAnsi="Wingdings" w:hint="default"/>
      </w:rPr>
    </w:lvl>
    <w:lvl w:ilvl="3" w:tplc="85406B88" w:tentative="1">
      <w:start w:val="1"/>
      <w:numFmt w:val="bullet"/>
      <w:lvlText w:val=""/>
      <w:lvlJc w:val="left"/>
      <w:pPr>
        <w:tabs>
          <w:tab w:val="num" w:pos="2880"/>
        </w:tabs>
        <w:ind w:left="2880" w:hanging="360"/>
      </w:pPr>
      <w:rPr>
        <w:rFonts w:ascii="Wingdings" w:hAnsi="Wingdings" w:hint="default"/>
      </w:rPr>
    </w:lvl>
    <w:lvl w:ilvl="4" w:tplc="D32CEBA6" w:tentative="1">
      <w:start w:val="1"/>
      <w:numFmt w:val="bullet"/>
      <w:lvlText w:val=""/>
      <w:lvlJc w:val="left"/>
      <w:pPr>
        <w:tabs>
          <w:tab w:val="num" w:pos="3600"/>
        </w:tabs>
        <w:ind w:left="3600" w:hanging="360"/>
      </w:pPr>
      <w:rPr>
        <w:rFonts w:ascii="Wingdings" w:hAnsi="Wingdings" w:hint="default"/>
      </w:rPr>
    </w:lvl>
    <w:lvl w:ilvl="5" w:tplc="CECAD96E" w:tentative="1">
      <w:start w:val="1"/>
      <w:numFmt w:val="bullet"/>
      <w:lvlText w:val=""/>
      <w:lvlJc w:val="left"/>
      <w:pPr>
        <w:tabs>
          <w:tab w:val="num" w:pos="4320"/>
        </w:tabs>
        <w:ind w:left="4320" w:hanging="360"/>
      </w:pPr>
      <w:rPr>
        <w:rFonts w:ascii="Wingdings" w:hAnsi="Wingdings" w:hint="default"/>
      </w:rPr>
    </w:lvl>
    <w:lvl w:ilvl="6" w:tplc="F5B84314" w:tentative="1">
      <w:start w:val="1"/>
      <w:numFmt w:val="bullet"/>
      <w:lvlText w:val=""/>
      <w:lvlJc w:val="left"/>
      <w:pPr>
        <w:tabs>
          <w:tab w:val="num" w:pos="5040"/>
        </w:tabs>
        <w:ind w:left="5040" w:hanging="360"/>
      </w:pPr>
      <w:rPr>
        <w:rFonts w:ascii="Wingdings" w:hAnsi="Wingdings" w:hint="default"/>
      </w:rPr>
    </w:lvl>
    <w:lvl w:ilvl="7" w:tplc="DA4AE2EC" w:tentative="1">
      <w:start w:val="1"/>
      <w:numFmt w:val="bullet"/>
      <w:lvlText w:val=""/>
      <w:lvlJc w:val="left"/>
      <w:pPr>
        <w:tabs>
          <w:tab w:val="num" w:pos="5760"/>
        </w:tabs>
        <w:ind w:left="5760" w:hanging="360"/>
      </w:pPr>
      <w:rPr>
        <w:rFonts w:ascii="Wingdings" w:hAnsi="Wingdings" w:hint="default"/>
      </w:rPr>
    </w:lvl>
    <w:lvl w:ilvl="8" w:tplc="36F49C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077983"/>
    <w:multiLevelType w:val="hybridMultilevel"/>
    <w:tmpl w:val="40267602"/>
    <w:lvl w:ilvl="0" w:tplc="9F74A27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8903E9"/>
    <w:multiLevelType w:val="hybridMultilevel"/>
    <w:tmpl w:val="5AF85D00"/>
    <w:lvl w:ilvl="0" w:tplc="62A4BA36">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F23545"/>
    <w:multiLevelType w:val="hybridMultilevel"/>
    <w:tmpl w:val="C04EED94"/>
    <w:lvl w:ilvl="0" w:tplc="04090001">
      <w:start w:val="1"/>
      <w:numFmt w:val="bullet"/>
      <w:lvlText w:val=""/>
      <w:lvlJc w:val="left"/>
      <w:pPr>
        <w:tabs>
          <w:tab w:val="num" w:pos="642"/>
        </w:tabs>
        <w:ind w:left="642" w:hanging="360"/>
      </w:pPr>
      <w:rPr>
        <w:rFonts w:ascii="Symbol" w:hAnsi="Symbol" w:hint="default"/>
      </w:rPr>
    </w:lvl>
    <w:lvl w:ilvl="1" w:tplc="04090019" w:tentative="1">
      <w:start w:val="1"/>
      <w:numFmt w:val="lowerLetter"/>
      <w:lvlText w:val="%2."/>
      <w:lvlJc w:val="left"/>
      <w:pPr>
        <w:tabs>
          <w:tab w:val="num" w:pos="1362"/>
        </w:tabs>
        <w:ind w:left="1362" w:hanging="360"/>
      </w:pPr>
    </w:lvl>
    <w:lvl w:ilvl="2" w:tplc="0409001B" w:tentative="1">
      <w:start w:val="1"/>
      <w:numFmt w:val="lowerRoman"/>
      <w:lvlText w:val="%3."/>
      <w:lvlJc w:val="right"/>
      <w:pPr>
        <w:tabs>
          <w:tab w:val="num" w:pos="2082"/>
        </w:tabs>
        <w:ind w:left="2082" w:hanging="180"/>
      </w:pPr>
    </w:lvl>
    <w:lvl w:ilvl="3" w:tplc="0409000F" w:tentative="1">
      <w:start w:val="1"/>
      <w:numFmt w:val="decimal"/>
      <w:lvlText w:val="%4."/>
      <w:lvlJc w:val="left"/>
      <w:pPr>
        <w:tabs>
          <w:tab w:val="num" w:pos="2802"/>
        </w:tabs>
        <w:ind w:left="2802" w:hanging="360"/>
      </w:pPr>
    </w:lvl>
    <w:lvl w:ilvl="4" w:tplc="04090019" w:tentative="1">
      <w:start w:val="1"/>
      <w:numFmt w:val="lowerLetter"/>
      <w:lvlText w:val="%5."/>
      <w:lvlJc w:val="left"/>
      <w:pPr>
        <w:tabs>
          <w:tab w:val="num" w:pos="3522"/>
        </w:tabs>
        <w:ind w:left="3522" w:hanging="360"/>
      </w:pPr>
    </w:lvl>
    <w:lvl w:ilvl="5" w:tplc="0409001B" w:tentative="1">
      <w:start w:val="1"/>
      <w:numFmt w:val="lowerRoman"/>
      <w:lvlText w:val="%6."/>
      <w:lvlJc w:val="right"/>
      <w:pPr>
        <w:tabs>
          <w:tab w:val="num" w:pos="4242"/>
        </w:tabs>
        <w:ind w:left="4242" w:hanging="180"/>
      </w:pPr>
    </w:lvl>
    <w:lvl w:ilvl="6" w:tplc="0409000F" w:tentative="1">
      <w:start w:val="1"/>
      <w:numFmt w:val="decimal"/>
      <w:lvlText w:val="%7."/>
      <w:lvlJc w:val="left"/>
      <w:pPr>
        <w:tabs>
          <w:tab w:val="num" w:pos="4962"/>
        </w:tabs>
        <w:ind w:left="4962" w:hanging="360"/>
      </w:pPr>
    </w:lvl>
    <w:lvl w:ilvl="7" w:tplc="04090019" w:tentative="1">
      <w:start w:val="1"/>
      <w:numFmt w:val="lowerLetter"/>
      <w:lvlText w:val="%8."/>
      <w:lvlJc w:val="left"/>
      <w:pPr>
        <w:tabs>
          <w:tab w:val="num" w:pos="5682"/>
        </w:tabs>
        <w:ind w:left="5682" w:hanging="360"/>
      </w:pPr>
    </w:lvl>
    <w:lvl w:ilvl="8" w:tplc="0409001B" w:tentative="1">
      <w:start w:val="1"/>
      <w:numFmt w:val="lowerRoman"/>
      <w:lvlText w:val="%9."/>
      <w:lvlJc w:val="right"/>
      <w:pPr>
        <w:tabs>
          <w:tab w:val="num" w:pos="6402"/>
        </w:tabs>
        <w:ind w:left="6402" w:hanging="180"/>
      </w:pPr>
    </w:lvl>
  </w:abstractNum>
  <w:abstractNum w:abstractNumId="15" w15:restartNumberingAfterBreak="0">
    <w:nsid w:val="0A197F7D"/>
    <w:multiLevelType w:val="hybridMultilevel"/>
    <w:tmpl w:val="6E9CB8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AB3360A"/>
    <w:multiLevelType w:val="hybridMultilevel"/>
    <w:tmpl w:val="BCC8C32A"/>
    <w:lvl w:ilvl="0" w:tplc="97BEBCF0">
      <w:start w:val="1"/>
      <w:numFmt w:val="bullet"/>
      <w:lvlText w:val=""/>
      <w:lvlJc w:val="left"/>
      <w:pPr>
        <w:tabs>
          <w:tab w:val="num" w:pos="720"/>
        </w:tabs>
        <w:ind w:left="720" w:hanging="360"/>
      </w:pPr>
      <w:rPr>
        <w:rFonts w:ascii="Symbol" w:hAnsi="Symbol" w:hint="default"/>
      </w:rPr>
    </w:lvl>
    <w:lvl w:ilvl="1" w:tplc="CD445A90" w:tentative="1">
      <w:start w:val="1"/>
      <w:numFmt w:val="bullet"/>
      <w:lvlText w:val=""/>
      <w:lvlJc w:val="left"/>
      <w:pPr>
        <w:tabs>
          <w:tab w:val="num" w:pos="1440"/>
        </w:tabs>
        <w:ind w:left="1440" w:hanging="360"/>
      </w:pPr>
      <w:rPr>
        <w:rFonts w:ascii="Symbol" w:hAnsi="Symbol" w:hint="default"/>
      </w:rPr>
    </w:lvl>
    <w:lvl w:ilvl="2" w:tplc="A2FABB28" w:tentative="1">
      <w:start w:val="1"/>
      <w:numFmt w:val="bullet"/>
      <w:lvlText w:val=""/>
      <w:lvlJc w:val="left"/>
      <w:pPr>
        <w:tabs>
          <w:tab w:val="num" w:pos="2160"/>
        </w:tabs>
        <w:ind w:left="2160" w:hanging="360"/>
      </w:pPr>
      <w:rPr>
        <w:rFonts w:ascii="Symbol" w:hAnsi="Symbol" w:hint="default"/>
      </w:rPr>
    </w:lvl>
    <w:lvl w:ilvl="3" w:tplc="742C425C" w:tentative="1">
      <w:start w:val="1"/>
      <w:numFmt w:val="bullet"/>
      <w:lvlText w:val=""/>
      <w:lvlJc w:val="left"/>
      <w:pPr>
        <w:tabs>
          <w:tab w:val="num" w:pos="2880"/>
        </w:tabs>
        <w:ind w:left="2880" w:hanging="360"/>
      </w:pPr>
      <w:rPr>
        <w:rFonts w:ascii="Symbol" w:hAnsi="Symbol" w:hint="default"/>
      </w:rPr>
    </w:lvl>
    <w:lvl w:ilvl="4" w:tplc="17EE54A4" w:tentative="1">
      <w:start w:val="1"/>
      <w:numFmt w:val="bullet"/>
      <w:lvlText w:val=""/>
      <w:lvlJc w:val="left"/>
      <w:pPr>
        <w:tabs>
          <w:tab w:val="num" w:pos="3600"/>
        </w:tabs>
        <w:ind w:left="3600" w:hanging="360"/>
      </w:pPr>
      <w:rPr>
        <w:rFonts w:ascii="Symbol" w:hAnsi="Symbol" w:hint="default"/>
      </w:rPr>
    </w:lvl>
    <w:lvl w:ilvl="5" w:tplc="A20E776C" w:tentative="1">
      <w:start w:val="1"/>
      <w:numFmt w:val="bullet"/>
      <w:lvlText w:val=""/>
      <w:lvlJc w:val="left"/>
      <w:pPr>
        <w:tabs>
          <w:tab w:val="num" w:pos="4320"/>
        </w:tabs>
        <w:ind w:left="4320" w:hanging="360"/>
      </w:pPr>
      <w:rPr>
        <w:rFonts w:ascii="Symbol" w:hAnsi="Symbol" w:hint="default"/>
      </w:rPr>
    </w:lvl>
    <w:lvl w:ilvl="6" w:tplc="C50AA07E" w:tentative="1">
      <w:start w:val="1"/>
      <w:numFmt w:val="bullet"/>
      <w:lvlText w:val=""/>
      <w:lvlJc w:val="left"/>
      <w:pPr>
        <w:tabs>
          <w:tab w:val="num" w:pos="5040"/>
        </w:tabs>
        <w:ind w:left="5040" w:hanging="360"/>
      </w:pPr>
      <w:rPr>
        <w:rFonts w:ascii="Symbol" w:hAnsi="Symbol" w:hint="default"/>
      </w:rPr>
    </w:lvl>
    <w:lvl w:ilvl="7" w:tplc="84066B8A" w:tentative="1">
      <w:start w:val="1"/>
      <w:numFmt w:val="bullet"/>
      <w:lvlText w:val=""/>
      <w:lvlJc w:val="left"/>
      <w:pPr>
        <w:tabs>
          <w:tab w:val="num" w:pos="5760"/>
        </w:tabs>
        <w:ind w:left="5760" w:hanging="360"/>
      </w:pPr>
      <w:rPr>
        <w:rFonts w:ascii="Symbol" w:hAnsi="Symbol" w:hint="default"/>
      </w:rPr>
    </w:lvl>
    <w:lvl w:ilvl="8" w:tplc="1C1EF51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0B9E517F"/>
    <w:multiLevelType w:val="hybridMultilevel"/>
    <w:tmpl w:val="918AEB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DC28F8"/>
    <w:multiLevelType w:val="hybridMultilevel"/>
    <w:tmpl w:val="FE4AF7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147C24"/>
    <w:multiLevelType w:val="multilevel"/>
    <w:tmpl w:val="3AB8082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B Titr" w:eastAsiaTheme="minorHAnsi" w:hAnsi="B Titr" w:cs="B Titr" w:hint="default"/>
        <w:sz w:val="4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222B39"/>
    <w:multiLevelType w:val="hybridMultilevel"/>
    <w:tmpl w:val="C88406AC"/>
    <w:lvl w:ilvl="0" w:tplc="8624B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611AB8"/>
    <w:multiLevelType w:val="hybridMultilevel"/>
    <w:tmpl w:val="68FC0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A5515A"/>
    <w:multiLevelType w:val="hybridMultilevel"/>
    <w:tmpl w:val="6E425906"/>
    <w:lvl w:ilvl="0" w:tplc="04090005">
      <w:start w:val="1"/>
      <w:numFmt w:val="bullet"/>
      <w:lvlText w:val=""/>
      <w:lvlJc w:val="left"/>
      <w:pPr>
        <w:ind w:left="732" w:hanging="360"/>
      </w:pPr>
      <w:rPr>
        <w:rFonts w:ascii="Wingdings" w:hAnsi="Wingdings"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23" w15:restartNumberingAfterBreak="0">
    <w:nsid w:val="0FFF686A"/>
    <w:multiLevelType w:val="hybridMultilevel"/>
    <w:tmpl w:val="D320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151B8F"/>
    <w:multiLevelType w:val="singleLevel"/>
    <w:tmpl w:val="04090005"/>
    <w:lvl w:ilvl="0">
      <w:start w:val="1"/>
      <w:numFmt w:val="bullet"/>
      <w:lvlText w:val=""/>
      <w:lvlJc w:val="left"/>
      <w:pPr>
        <w:ind w:left="360" w:hanging="360"/>
      </w:pPr>
      <w:rPr>
        <w:rFonts w:ascii="Wingdings" w:hAnsi="Wingdings" w:hint="default"/>
        <w:sz w:val="32"/>
        <w:lang w:bidi="fa-IR"/>
      </w:rPr>
    </w:lvl>
  </w:abstractNum>
  <w:abstractNum w:abstractNumId="25" w15:restartNumberingAfterBreak="0">
    <w:nsid w:val="10205CA6"/>
    <w:multiLevelType w:val="hybridMultilevel"/>
    <w:tmpl w:val="0E5E77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6C3398"/>
    <w:multiLevelType w:val="multilevel"/>
    <w:tmpl w:val="F334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8F6ECC"/>
    <w:multiLevelType w:val="hybridMultilevel"/>
    <w:tmpl w:val="AFD4FC3C"/>
    <w:lvl w:ilvl="0" w:tplc="2EACC33A">
      <w:start w:val="1"/>
      <w:numFmt w:val="bullet"/>
      <w:lvlText w:val=""/>
      <w:lvlJc w:val="left"/>
      <w:pPr>
        <w:tabs>
          <w:tab w:val="num" w:pos="990"/>
        </w:tabs>
        <w:ind w:left="990" w:hanging="360"/>
      </w:pPr>
      <w:rPr>
        <w:rFonts w:ascii="Wingdings" w:hAnsi="Wingdings" w:hint="default"/>
      </w:rPr>
    </w:lvl>
    <w:lvl w:ilvl="1" w:tplc="0916CB82" w:tentative="1">
      <w:start w:val="1"/>
      <w:numFmt w:val="bullet"/>
      <w:lvlText w:val=""/>
      <w:lvlJc w:val="left"/>
      <w:pPr>
        <w:tabs>
          <w:tab w:val="num" w:pos="1440"/>
        </w:tabs>
        <w:ind w:left="1440" w:hanging="360"/>
      </w:pPr>
      <w:rPr>
        <w:rFonts w:ascii="Wingdings" w:hAnsi="Wingdings" w:hint="default"/>
      </w:rPr>
    </w:lvl>
    <w:lvl w:ilvl="2" w:tplc="C25E05EC" w:tentative="1">
      <w:start w:val="1"/>
      <w:numFmt w:val="bullet"/>
      <w:lvlText w:val=""/>
      <w:lvlJc w:val="left"/>
      <w:pPr>
        <w:tabs>
          <w:tab w:val="num" w:pos="2160"/>
        </w:tabs>
        <w:ind w:left="2160" w:hanging="360"/>
      </w:pPr>
      <w:rPr>
        <w:rFonts w:ascii="Wingdings" w:hAnsi="Wingdings" w:hint="default"/>
      </w:rPr>
    </w:lvl>
    <w:lvl w:ilvl="3" w:tplc="81E24566" w:tentative="1">
      <w:start w:val="1"/>
      <w:numFmt w:val="bullet"/>
      <w:lvlText w:val=""/>
      <w:lvlJc w:val="left"/>
      <w:pPr>
        <w:tabs>
          <w:tab w:val="num" w:pos="2880"/>
        </w:tabs>
        <w:ind w:left="2880" w:hanging="360"/>
      </w:pPr>
      <w:rPr>
        <w:rFonts w:ascii="Wingdings" w:hAnsi="Wingdings" w:hint="default"/>
      </w:rPr>
    </w:lvl>
    <w:lvl w:ilvl="4" w:tplc="E40417C2" w:tentative="1">
      <w:start w:val="1"/>
      <w:numFmt w:val="bullet"/>
      <w:lvlText w:val=""/>
      <w:lvlJc w:val="left"/>
      <w:pPr>
        <w:tabs>
          <w:tab w:val="num" w:pos="3600"/>
        </w:tabs>
        <w:ind w:left="3600" w:hanging="360"/>
      </w:pPr>
      <w:rPr>
        <w:rFonts w:ascii="Wingdings" w:hAnsi="Wingdings" w:hint="default"/>
      </w:rPr>
    </w:lvl>
    <w:lvl w:ilvl="5" w:tplc="B03C96EA" w:tentative="1">
      <w:start w:val="1"/>
      <w:numFmt w:val="bullet"/>
      <w:lvlText w:val=""/>
      <w:lvlJc w:val="left"/>
      <w:pPr>
        <w:tabs>
          <w:tab w:val="num" w:pos="4320"/>
        </w:tabs>
        <w:ind w:left="4320" w:hanging="360"/>
      </w:pPr>
      <w:rPr>
        <w:rFonts w:ascii="Wingdings" w:hAnsi="Wingdings" w:hint="default"/>
      </w:rPr>
    </w:lvl>
    <w:lvl w:ilvl="6" w:tplc="3184DA18" w:tentative="1">
      <w:start w:val="1"/>
      <w:numFmt w:val="bullet"/>
      <w:lvlText w:val=""/>
      <w:lvlJc w:val="left"/>
      <w:pPr>
        <w:tabs>
          <w:tab w:val="num" w:pos="5040"/>
        </w:tabs>
        <w:ind w:left="5040" w:hanging="360"/>
      </w:pPr>
      <w:rPr>
        <w:rFonts w:ascii="Wingdings" w:hAnsi="Wingdings" w:hint="default"/>
      </w:rPr>
    </w:lvl>
    <w:lvl w:ilvl="7" w:tplc="7C986280" w:tentative="1">
      <w:start w:val="1"/>
      <w:numFmt w:val="bullet"/>
      <w:lvlText w:val=""/>
      <w:lvlJc w:val="left"/>
      <w:pPr>
        <w:tabs>
          <w:tab w:val="num" w:pos="5760"/>
        </w:tabs>
        <w:ind w:left="5760" w:hanging="360"/>
      </w:pPr>
      <w:rPr>
        <w:rFonts w:ascii="Wingdings" w:hAnsi="Wingdings" w:hint="default"/>
      </w:rPr>
    </w:lvl>
    <w:lvl w:ilvl="8" w:tplc="317A839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0B352B8"/>
    <w:multiLevelType w:val="hybridMultilevel"/>
    <w:tmpl w:val="DB6E99C2"/>
    <w:lvl w:ilvl="0" w:tplc="1370F5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1AF1365"/>
    <w:multiLevelType w:val="hybridMultilevel"/>
    <w:tmpl w:val="190C5D80"/>
    <w:lvl w:ilvl="0" w:tplc="9486783A">
      <w:start w:val="1"/>
      <w:numFmt w:val="decimal"/>
      <w:lvlText w:val="%1."/>
      <w:lvlJc w:val="left"/>
      <w:pPr>
        <w:ind w:left="360" w:hanging="360"/>
      </w:pPr>
      <w:rPr>
        <w:rFonts w:hint="default"/>
        <w:b w:val="0"/>
        <w:bCs w:val="0"/>
        <w:sz w:val="22"/>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1B33ADD"/>
    <w:multiLevelType w:val="hybridMultilevel"/>
    <w:tmpl w:val="D54AF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1D00A5C"/>
    <w:multiLevelType w:val="hybridMultilevel"/>
    <w:tmpl w:val="40A2E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3243B3"/>
    <w:multiLevelType w:val="hybridMultilevel"/>
    <w:tmpl w:val="E856B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BF3BF2"/>
    <w:multiLevelType w:val="hybridMultilevel"/>
    <w:tmpl w:val="0100A52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5C30A2D"/>
    <w:multiLevelType w:val="hybridMultilevel"/>
    <w:tmpl w:val="12A0E384"/>
    <w:lvl w:ilvl="0" w:tplc="0030A892">
      <w:start w:val="1"/>
      <w:numFmt w:val="bullet"/>
      <w:lvlText w:val="•"/>
      <w:lvlJc w:val="left"/>
      <w:pPr>
        <w:tabs>
          <w:tab w:val="num" w:pos="720"/>
        </w:tabs>
        <w:ind w:left="720" w:hanging="360"/>
      </w:pPr>
      <w:rPr>
        <w:rFonts w:ascii="Arial" w:hAnsi="Arial" w:hint="default"/>
      </w:rPr>
    </w:lvl>
    <w:lvl w:ilvl="1" w:tplc="5A8AE9F8" w:tentative="1">
      <w:start w:val="1"/>
      <w:numFmt w:val="bullet"/>
      <w:lvlText w:val="•"/>
      <w:lvlJc w:val="left"/>
      <w:pPr>
        <w:tabs>
          <w:tab w:val="num" w:pos="1440"/>
        </w:tabs>
        <w:ind w:left="1440" w:hanging="360"/>
      </w:pPr>
      <w:rPr>
        <w:rFonts w:ascii="Arial" w:hAnsi="Arial" w:hint="default"/>
      </w:rPr>
    </w:lvl>
    <w:lvl w:ilvl="2" w:tplc="84EEFC92" w:tentative="1">
      <w:start w:val="1"/>
      <w:numFmt w:val="bullet"/>
      <w:lvlText w:val="•"/>
      <w:lvlJc w:val="left"/>
      <w:pPr>
        <w:tabs>
          <w:tab w:val="num" w:pos="2160"/>
        </w:tabs>
        <w:ind w:left="2160" w:hanging="360"/>
      </w:pPr>
      <w:rPr>
        <w:rFonts w:ascii="Arial" w:hAnsi="Arial" w:hint="default"/>
      </w:rPr>
    </w:lvl>
    <w:lvl w:ilvl="3" w:tplc="080405EC" w:tentative="1">
      <w:start w:val="1"/>
      <w:numFmt w:val="bullet"/>
      <w:lvlText w:val="•"/>
      <w:lvlJc w:val="left"/>
      <w:pPr>
        <w:tabs>
          <w:tab w:val="num" w:pos="2880"/>
        </w:tabs>
        <w:ind w:left="2880" w:hanging="360"/>
      </w:pPr>
      <w:rPr>
        <w:rFonts w:ascii="Arial" w:hAnsi="Arial" w:hint="default"/>
      </w:rPr>
    </w:lvl>
    <w:lvl w:ilvl="4" w:tplc="ABB612DA" w:tentative="1">
      <w:start w:val="1"/>
      <w:numFmt w:val="bullet"/>
      <w:lvlText w:val="•"/>
      <w:lvlJc w:val="left"/>
      <w:pPr>
        <w:tabs>
          <w:tab w:val="num" w:pos="3600"/>
        </w:tabs>
        <w:ind w:left="3600" w:hanging="360"/>
      </w:pPr>
      <w:rPr>
        <w:rFonts w:ascii="Arial" w:hAnsi="Arial" w:hint="default"/>
      </w:rPr>
    </w:lvl>
    <w:lvl w:ilvl="5" w:tplc="83A0FFEC" w:tentative="1">
      <w:start w:val="1"/>
      <w:numFmt w:val="bullet"/>
      <w:lvlText w:val="•"/>
      <w:lvlJc w:val="left"/>
      <w:pPr>
        <w:tabs>
          <w:tab w:val="num" w:pos="4320"/>
        </w:tabs>
        <w:ind w:left="4320" w:hanging="360"/>
      </w:pPr>
      <w:rPr>
        <w:rFonts w:ascii="Arial" w:hAnsi="Arial" w:hint="default"/>
      </w:rPr>
    </w:lvl>
    <w:lvl w:ilvl="6" w:tplc="B0A89BF6" w:tentative="1">
      <w:start w:val="1"/>
      <w:numFmt w:val="bullet"/>
      <w:lvlText w:val="•"/>
      <w:lvlJc w:val="left"/>
      <w:pPr>
        <w:tabs>
          <w:tab w:val="num" w:pos="5040"/>
        </w:tabs>
        <w:ind w:left="5040" w:hanging="360"/>
      </w:pPr>
      <w:rPr>
        <w:rFonts w:ascii="Arial" w:hAnsi="Arial" w:hint="default"/>
      </w:rPr>
    </w:lvl>
    <w:lvl w:ilvl="7" w:tplc="C4A6916E" w:tentative="1">
      <w:start w:val="1"/>
      <w:numFmt w:val="bullet"/>
      <w:lvlText w:val="•"/>
      <w:lvlJc w:val="left"/>
      <w:pPr>
        <w:tabs>
          <w:tab w:val="num" w:pos="5760"/>
        </w:tabs>
        <w:ind w:left="5760" w:hanging="360"/>
      </w:pPr>
      <w:rPr>
        <w:rFonts w:ascii="Arial" w:hAnsi="Arial" w:hint="default"/>
      </w:rPr>
    </w:lvl>
    <w:lvl w:ilvl="8" w:tplc="C352BD3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5C549D5"/>
    <w:multiLevelType w:val="multilevel"/>
    <w:tmpl w:val="86AACD70"/>
    <w:lvl w:ilvl="0">
      <w:start w:val="1"/>
      <w:numFmt w:val="bullet"/>
      <w:lvlText w:val="▪"/>
      <w:lvlJc w:val="left"/>
      <w:pPr>
        <w:ind w:left="340" w:hanging="340"/>
      </w:pPr>
      <w:rPr>
        <w:rFonts w:ascii="Arial" w:eastAsia="Arial" w:hAnsi="Arial" w:cs="Arial"/>
        <w:sz w:val="32"/>
        <w:szCs w:val="32"/>
      </w:rPr>
    </w:lvl>
    <w:lvl w:ilvl="1">
      <w:start w:val="1"/>
      <w:numFmt w:val="bullet"/>
      <w:lvlText w:val="-"/>
      <w:lvlJc w:val="left"/>
      <w:pPr>
        <w:ind w:left="720" w:hanging="363"/>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6" w15:restartNumberingAfterBreak="0">
    <w:nsid w:val="16C252DD"/>
    <w:multiLevelType w:val="hybridMultilevel"/>
    <w:tmpl w:val="7A021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7461029"/>
    <w:multiLevelType w:val="hybridMultilevel"/>
    <w:tmpl w:val="4706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735327"/>
    <w:multiLevelType w:val="hybridMultilevel"/>
    <w:tmpl w:val="AD7E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7C92818"/>
    <w:multiLevelType w:val="hybridMultilevel"/>
    <w:tmpl w:val="A2CE3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7FD6DD4"/>
    <w:multiLevelType w:val="hybridMultilevel"/>
    <w:tmpl w:val="F990B3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804061C"/>
    <w:multiLevelType w:val="hybridMultilevel"/>
    <w:tmpl w:val="3754EE4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18535106"/>
    <w:multiLevelType w:val="hybridMultilevel"/>
    <w:tmpl w:val="4EEE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AAC62CF"/>
    <w:multiLevelType w:val="hybridMultilevel"/>
    <w:tmpl w:val="D384E502"/>
    <w:lvl w:ilvl="0" w:tplc="379A76BC">
      <w:numFmt w:val="bullet"/>
      <w:lvlText w:val="-"/>
      <w:lvlJc w:val="left"/>
      <w:pPr>
        <w:ind w:left="720" w:hanging="360"/>
      </w:pPr>
      <w:rPr>
        <w:rFonts w:ascii="Times New Roman" w:eastAsia="Times New Roman" w:hAnsi="Times New Roman" w:cs="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B570E44"/>
    <w:multiLevelType w:val="hybridMultilevel"/>
    <w:tmpl w:val="E30253E6"/>
    <w:lvl w:ilvl="0" w:tplc="04090009">
      <w:start w:val="1"/>
      <w:numFmt w:val="bullet"/>
      <w:lvlText w:val=""/>
      <w:lvlJc w:val="left"/>
      <w:pPr>
        <w:tabs>
          <w:tab w:val="num" w:pos="720"/>
        </w:tabs>
        <w:ind w:left="720" w:hanging="360"/>
      </w:pPr>
      <w:rPr>
        <w:rFonts w:ascii="Wingdings" w:hAnsi="Wingdings" w:hint="default"/>
      </w:rPr>
    </w:lvl>
    <w:lvl w:ilvl="1" w:tplc="C426A016" w:tentative="1">
      <w:start w:val="1"/>
      <w:numFmt w:val="bullet"/>
      <w:lvlText w:val=""/>
      <w:lvlJc w:val="left"/>
      <w:pPr>
        <w:tabs>
          <w:tab w:val="num" w:pos="1440"/>
        </w:tabs>
        <w:ind w:left="1440" w:hanging="360"/>
      </w:pPr>
      <w:rPr>
        <w:rFonts w:ascii="Wingdings" w:hAnsi="Wingdings" w:hint="default"/>
      </w:rPr>
    </w:lvl>
    <w:lvl w:ilvl="2" w:tplc="02DE4D62" w:tentative="1">
      <w:start w:val="1"/>
      <w:numFmt w:val="bullet"/>
      <w:lvlText w:val=""/>
      <w:lvlJc w:val="left"/>
      <w:pPr>
        <w:tabs>
          <w:tab w:val="num" w:pos="2160"/>
        </w:tabs>
        <w:ind w:left="2160" w:hanging="360"/>
      </w:pPr>
      <w:rPr>
        <w:rFonts w:ascii="Wingdings" w:hAnsi="Wingdings" w:hint="default"/>
      </w:rPr>
    </w:lvl>
    <w:lvl w:ilvl="3" w:tplc="1A84B93E" w:tentative="1">
      <w:start w:val="1"/>
      <w:numFmt w:val="bullet"/>
      <w:lvlText w:val=""/>
      <w:lvlJc w:val="left"/>
      <w:pPr>
        <w:tabs>
          <w:tab w:val="num" w:pos="2880"/>
        </w:tabs>
        <w:ind w:left="2880" w:hanging="360"/>
      </w:pPr>
      <w:rPr>
        <w:rFonts w:ascii="Wingdings" w:hAnsi="Wingdings" w:hint="default"/>
      </w:rPr>
    </w:lvl>
    <w:lvl w:ilvl="4" w:tplc="0F1857F4" w:tentative="1">
      <w:start w:val="1"/>
      <w:numFmt w:val="bullet"/>
      <w:lvlText w:val=""/>
      <w:lvlJc w:val="left"/>
      <w:pPr>
        <w:tabs>
          <w:tab w:val="num" w:pos="3600"/>
        </w:tabs>
        <w:ind w:left="3600" w:hanging="360"/>
      </w:pPr>
      <w:rPr>
        <w:rFonts w:ascii="Wingdings" w:hAnsi="Wingdings" w:hint="default"/>
      </w:rPr>
    </w:lvl>
    <w:lvl w:ilvl="5" w:tplc="BE18416A" w:tentative="1">
      <w:start w:val="1"/>
      <w:numFmt w:val="bullet"/>
      <w:lvlText w:val=""/>
      <w:lvlJc w:val="left"/>
      <w:pPr>
        <w:tabs>
          <w:tab w:val="num" w:pos="4320"/>
        </w:tabs>
        <w:ind w:left="4320" w:hanging="360"/>
      </w:pPr>
      <w:rPr>
        <w:rFonts w:ascii="Wingdings" w:hAnsi="Wingdings" w:hint="default"/>
      </w:rPr>
    </w:lvl>
    <w:lvl w:ilvl="6" w:tplc="FCE68A26" w:tentative="1">
      <w:start w:val="1"/>
      <w:numFmt w:val="bullet"/>
      <w:lvlText w:val=""/>
      <w:lvlJc w:val="left"/>
      <w:pPr>
        <w:tabs>
          <w:tab w:val="num" w:pos="5040"/>
        </w:tabs>
        <w:ind w:left="5040" w:hanging="360"/>
      </w:pPr>
      <w:rPr>
        <w:rFonts w:ascii="Wingdings" w:hAnsi="Wingdings" w:hint="default"/>
      </w:rPr>
    </w:lvl>
    <w:lvl w:ilvl="7" w:tplc="378A1B3C" w:tentative="1">
      <w:start w:val="1"/>
      <w:numFmt w:val="bullet"/>
      <w:lvlText w:val=""/>
      <w:lvlJc w:val="left"/>
      <w:pPr>
        <w:tabs>
          <w:tab w:val="num" w:pos="5760"/>
        </w:tabs>
        <w:ind w:left="5760" w:hanging="360"/>
      </w:pPr>
      <w:rPr>
        <w:rFonts w:ascii="Wingdings" w:hAnsi="Wingdings" w:hint="default"/>
      </w:rPr>
    </w:lvl>
    <w:lvl w:ilvl="8" w:tplc="3A7AAAC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B6225C7"/>
    <w:multiLevelType w:val="hybridMultilevel"/>
    <w:tmpl w:val="4E1A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C325420"/>
    <w:multiLevelType w:val="hybridMultilevel"/>
    <w:tmpl w:val="491E5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7C6F7A"/>
    <w:multiLevelType w:val="hybridMultilevel"/>
    <w:tmpl w:val="EDF46952"/>
    <w:lvl w:ilvl="0" w:tplc="892E1050">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CC142EC"/>
    <w:multiLevelType w:val="hybridMultilevel"/>
    <w:tmpl w:val="50CE63AA"/>
    <w:lvl w:ilvl="0" w:tplc="725A552E">
      <w:numFmt w:val="bullet"/>
      <w:lvlText w:val="-"/>
      <w:lvlJc w:val="left"/>
      <w:pPr>
        <w:ind w:left="720" w:hanging="360"/>
      </w:pPr>
      <w:rPr>
        <w:rFonts w:ascii="Times New Roman" w:eastAsia="Times New Roman" w:hAnsi="Times New Roman" w:cs="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1A2F37"/>
    <w:multiLevelType w:val="hybridMultilevel"/>
    <w:tmpl w:val="16D2C868"/>
    <w:lvl w:ilvl="0" w:tplc="62A4BA36">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24742C"/>
    <w:multiLevelType w:val="hybridMultilevel"/>
    <w:tmpl w:val="27D0C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EA854A7"/>
    <w:multiLevelType w:val="hybridMultilevel"/>
    <w:tmpl w:val="B59A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ECF0FB4"/>
    <w:multiLevelType w:val="hybridMultilevel"/>
    <w:tmpl w:val="4B14B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1F4A024B"/>
    <w:multiLevelType w:val="multilevel"/>
    <w:tmpl w:val="02B67850"/>
    <w:lvl w:ilvl="0">
      <w:start w:val="1"/>
      <w:numFmt w:val="decimal"/>
      <w:lvlText w:val="%1-"/>
      <w:lvlJc w:val="left"/>
      <w:pPr>
        <w:ind w:left="810" w:hanging="810"/>
      </w:pPr>
      <w:rPr>
        <w:rFonts w:hint="default"/>
      </w:rPr>
    </w:lvl>
    <w:lvl w:ilvl="1">
      <w:start w:val="1"/>
      <w:numFmt w:val="decimal"/>
      <w:suff w:val="space"/>
      <w:lvlText w:val="%1-%2-"/>
      <w:lvlJc w:val="left"/>
      <w:pPr>
        <w:ind w:left="1080" w:hanging="1080"/>
      </w:pPr>
      <w:rPr>
        <w:rFonts w:ascii="Times New Roman Bold" w:hAnsi="Times New Roman Bold" w:cs="B Mitra" w:hint="default"/>
      </w:rPr>
    </w:lvl>
    <w:lvl w:ilvl="2">
      <w:start w:val="1"/>
      <w:numFmt w:val="decimal"/>
      <w:suff w:val="space"/>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4" w15:restartNumberingAfterBreak="0">
    <w:nsid w:val="20BF0241"/>
    <w:multiLevelType w:val="hybridMultilevel"/>
    <w:tmpl w:val="486E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44474B"/>
    <w:multiLevelType w:val="hybridMultilevel"/>
    <w:tmpl w:val="AB14CDB2"/>
    <w:lvl w:ilvl="0" w:tplc="62A4BA36">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2F255FA"/>
    <w:multiLevelType w:val="hybridMultilevel"/>
    <w:tmpl w:val="5860D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5A3BEC"/>
    <w:multiLevelType w:val="hybridMultilevel"/>
    <w:tmpl w:val="006CA21C"/>
    <w:lvl w:ilvl="0" w:tplc="C504CF06">
      <w:start w:val="1"/>
      <w:numFmt w:val="bullet"/>
      <w:lvlRestart w:val="0"/>
      <w:lvlText w:val="-"/>
      <w:lvlJc w:val="left"/>
      <w:pPr>
        <w:ind w:left="723" w:hanging="363"/>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8" w15:restartNumberingAfterBreak="0">
    <w:nsid w:val="2468521A"/>
    <w:multiLevelType w:val="hybridMultilevel"/>
    <w:tmpl w:val="D56A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592052C"/>
    <w:multiLevelType w:val="hybridMultilevel"/>
    <w:tmpl w:val="27ECE5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61D4EAC"/>
    <w:multiLevelType w:val="hybridMultilevel"/>
    <w:tmpl w:val="C99E5156"/>
    <w:lvl w:ilvl="0" w:tplc="94A86954">
      <w:start w:val="1"/>
      <w:numFmt w:val="bullet"/>
      <w:lvlText w:val=""/>
      <w:lvlJc w:val="left"/>
      <w:pPr>
        <w:ind w:left="1080" w:hanging="360"/>
      </w:pPr>
      <w:rPr>
        <w:rFonts w:ascii="Wingdings" w:hAnsi="Wingdings" w:cs="Wingdings"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648431C"/>
    <w:multiLevelType w:val="hybridMultilevel"/>
    <w:tmpl w:val="A99AF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780308"/>
    <w:multiLevelType w:val="hybridMultilevel"/>
    <w:tmpl w:val="E098EA16"/>
    <w:lvl w:ilvl="0" w:tplc="0ADE517A">
      <w:start w:val="1"/>
      <w:numFmt w:val="bullet"/>
      <w:lvlText w:val=""/>
      <w:lvlJc w:val="left"/>
      <w:pPr>
        <w:tabs>
          <w:tab w:val="num" w:pos="720"/>
        </w:tabs>
        <w:ind w:left="720" w:hanging="360"/>
      </w:pPr>
      <w:rPr>
        <w:rFonts w:ascii="Wingdings" w:hAnsi="Wingdings" w:hint="default"/>
      </w:rPr>
    </w:lvl>
    <w:lvl w:ilvl="1" w:tplc="1438145A" w:tentative="1">
      <w:start w:val="1"/>
      <w:numFmt w:val="bullet"/>
      <w:lvlText w:val=""/>
      <w:lvlJc w:val="left"/>
      <w:pPr>
        <w:tabs>
          <w:tab w:val="num" w:pos="1440"/>
        </w:tabs>
        <w:ind w:left="1440" w:hanging="360"/>
      </w:pPr>
      <w:rPr>
        <w:rFonts w:ascii="Wingdings" w:hAnsi="Wingdings" w:hint="default"/>
      </w:rPr>
    </w:lvl>
    <w:lvl w:ilvl="2" w:tplc="26F27ACC" w:tentative="1">
      <w:start w:val="1"/>
      <w:numFmt w:val="bullet"/>
      <w:lvlText w:val=""/>
      <w:lvlJc w:val="left"/>
      <w:pPr>
        <w:tabs>
          <w:tab w:val="num" w:pos="2160"/>
        </w:tabs>
        <w:ind w:left="2160" w:hanging="360"/>
      </w:pPr>
      <w:rPr>
        <w:rFonts w:ascii="Wingdings" w:hAnsi="Wingdings" w:hint="default"/>
      </w:rPr>
    </w:lvl>
    <w:lvl w:ilvl="3" w:tplc="7CE4A096" w:tentative="1">
      <w:start w:val="1"/>
      <w:numFmt w:val="bullet"/>
      <w:lvlText w:val=""/>
      <w:lvlJc w:val="left"/>
      <w:pPr>
        <w:tabs>
          <w:tab w:val="num" w:pos="2880"/>
        </w:tabs>
        <w:ind w:left="2880" w:hanging="360"/>
      </w:pPr>
      <w:rPr>
        <w:rFonts w:ascii="Wingdings" w:hAnsi="Wingdings" w:hint="default"/>
      </w:rPr>
    </w:lvl>
    <w:lvl w:ilvl="4" w:tplc="32B4AFC6" w:tentative="1">
      <w:start w:val="1"/>
      <w:numFmt w:val="bullet"/>
      <w:lvlText w:val=""/>
      <w:lvlJc w:val="left"/>
      <w:pPr>
        <w:tabs>
          <w:tab w:val="num" w:pos="3600"/>
        </w:tabs>
        <w:ind w:left="3600" w:hanging="360"/>
      </w:pPr>
      <w:rPr>
        <w:rFonts w:ascii="Wingdings" w:hAnsi="Wingdings" w:hint="default"/>
      </w:rPr>
    </w:lvl>
    <w:lvl w:ilvl="5" w:tplc="D4BE1832" w:tentative="1">
      <w:start w:val="1"/>
      <w:numFmt w:val="bullet"/>
      <w:lvlText w:val=""/>
      <w:lvlJc w:val="left"/>
      <w:pPr>
        <w:tabs>
          <w:tab w:val="num" w:pos="4320"/>
        </w:tabs>
        <w:ind w:left="4320" w:hanging="360"/>
      </w:pPr>
      <w:rPr>
        <w:rFonts w:ascii="Wingdings" w:hAnsi="Wingdings" w:hint="default"/>
      </w:rPr>
    </w:lvl>
    <w:lvl w:ilvl="6" w:tplc="961E7D68" w:tentative="1">
      <w:start w:val="1"/>
      <w:numFmt w:val="bullet"/>
      <w:lvlText w:val=""/>
      <w:lvlJc w:val="left"/>
      <w:pPr>
        <w:tabs>
          <w:tab w:val="num" w:pos="5040"/>
        </w:tabs>
        <w:ind w:left="5040" w:hanging="360"/>
      </w:pPr>
      <w:rPr>
        <w:rFonts w:ascii="Wingdings" w:hAnsi="Wingdings" w:hint="default"/>
      </w:rPr>
    </w:lvl>
    <w:lvl w:ilvl="7" w:tplc="7A78CA1E" w:tentative="1">
      <w:start w:val="1"/>
      <w:numFmt w:val="bullet"/>
      <w:lvlText w:val=""/>
      <w:lvlJc w:val="left"/>
      <w:pPr>
        <w:tabs>
          <w:tab w:val="num" w:pos="5760"/>
        </w:tabs>
        <w:ind w:left="5760" w:hanging="360"/>
      </w:pPr>
      <w:rPr>
        <w:rFonts w:ascii="Wingdings" w:hAnsi="Wingdings" w:hint="default"/>
      </w:rPr>
    </w:lvl>
    <w:lvl w:ilvl="8" w:tplc="87426F2A"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691317B"/>
    <w:multiLevelType w:val="hybridMultilevel"/>
    <w:tmpl w:val="D1AE88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6CD4BE5"/>
    <w:multiLevelType w:val="hybridMultilevel"/>
    <w:tmpl w:val="BD6ED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7855666"/>
    <w:multiLevelType w:val="hybridMultilevel"/>
    <w:tmpl w:val="A4B65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8E64205"/>
    <w:multiLevelType w:val="hybridMultilevel"/>
    <w:tmpl w:val="FFB2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91010F7"/>
    <w:multiLevelType w:val="hybridMultilevel"/>
    <w:tmpl w:val="20E41740"/>
    <w:lvl w:ilvl="0" w:tplc="932A43D0">
      <w:start w:val="1"/>
      <w:numFmt w:val="bullet"/>
      <w:lvlText w:val=""/>
      <w:lvlJc w:val="left"/>
      <w:pPr>
        <w:ind w:left="720" w:hanging="360"/>
      </w:pPr>
      <w:rPr>
        <w:rFonts w:ascii="Wingdings" w:hAnsi="Wingdings" w:cs="Wingdings" w:hint="default"/>
        <w:sz w:val="28"/>
      </w:rPr>
    </w:lvl>
    <w:lvl w:ilvl="1" w:tplc="3204148C">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3216B6"/>
    <w:multiLevelType w:val="hybridMultilevel"/>
    <w:tmpl w:val="07A6E44C"/>
    <w:lvl w:ilvl="0" w:tplc="C37AA8C6">
      <w:start w:val="1"/>
      <w:numFmt w:val="bullet"/>
      <w:lvlText w:val=""/>
      <w:lvlJc w:val="left"/>
      <w:pPr>
        <w:tabs>
          <w:tab w:val="num" w:pos="720"/>
        </w:tabs>
        <w:ind w:left="720" w:hanging="360"/>
      </w:pPr>
      <w:rPr>
        <w:rFonts w:ascii="Wingdings" w:hAnsi="Wingdings" w:hint="default"/>
      </w:rPr>
    </w:lvl>
    <w:lvl w:ilvl="1" w:tplc="4ACE33AE" w:tentative="1">
      <w:start w:val="1"/>
      <w:numFmt w:val="bullet"/>
      <w:lvlText w:val=""/>
      <w:lvlJc w:val="left"/>
      <w:pPr>
        <w:tabs>
          <w:tab w:val="num" w:pos="1440"/>
        </w:tabs>
        <w:ind w:left="1440" w:hanging="360"/>
      </w:pPr>
      <w:rPr>
        <w:rFonts w:ascii="Wingdings" w:hAnsi="Wingdings" w:hint="default"/>
      </w:rPr>
    </w:lvl>
    <w:lvl w:ilvl="2" w:tplc="1A860F9E" w:tentative="1">
      <w:start w:val="1"/>
      <w:numFmt w:val="bullet"/>
      <w:lvlText w:val=""/>
      <w:lvlJc w:val="left"/>
      <w:pPr>
        <w:tabs>
          <w:tab w:val="num" w:pos="2160"/>
        </w:tabs>
        <w:ind w:left="2160" w:hanging="360"/>
      </w:pPr>
      <w:rPr>
        <w:rFonts w:ascii="Wingdings" w:hAnsi="Wingdings" w:hint="default"/>
      </w:rPr>
    </w:lvl>
    <w:lvl w:ilvl="3" w:tplc="9B26775C" w:tentative="1">
      <w:start w:val="1"/>
      <w:numFmt w:val="bullet"/>
      <w:lvlText w:val=""/>
      <w:lvlJc w:val="left"/>
      <w:pPr>
        <w:tabs>
          <w:tab w:val="num" w:pos="2880"/>
        </w:tabs>
        <w:ind w:left="2880" w:hanging="360"/>
      </w:pPr>
      <w:rPr>
        <w:rFonts w:ascii="Wingdings" w:hAnsi="Wingdings" w:hint="default"/>
      </w:rPr>
    </w:lvl>
    <w:lvl w:ilvl="4" w:tplc="84B6A86A" w:tentative="1">
      <w:start w:val="1"/>
      <w:numFmt w:val="bullet"/>
      <w:lvlText w:val=""/>
      <w:lvlJc w:val="left"/>
      <w:pPr>
        <w:tabs>
          <w:tab w:val="num" w:pos="3600"/>
        </w:tabs>
        <w:ind w:left="3600" w:hanging="360"/>
      </w:pPr>
      <w:rPr>
        <w:rFonts w:ascii="Wingdings" w:hAnsi="Wingdings" w:hint="default"/>
      </w:rPr>
    </w:lvl>
    <w:lvl w:ilvl="5" w:tplc="7A88104E" w:tentative="1">
      <w:start w:val="1"/>
      <w:numFmt w:val="bullet"/>
      <w:lvlText w:val=""/>
      <w:lvlJc w:val="left"/>
      <w:pPr>
        <w:tabs>
          <w:tab w:val="num" w:pos="4320"/>
        </w:tabs>
        <w:ind w:left="4320" w:hanging="360"/>
      </w:pPr>
      <w:rPr>
        <w:rFonts w:ascii="Wingdings" w:hAnsi="Wingdings" w:hint="default"/>
      </w:rPr>
    </w:lvl>
    <w:lvl w:ilvl="6" w:tplc="C2A23400" w:tentative="1">
      <w:start w:val="1"/>
      <w:numFmt w:val="bullet"/>
      <w:lvlText w:val=""/>
      <w:lvlJc w:val="left"/>
      <w:pPr>
        <w:tabs>
          <w:tab w:val="num" w:pos="5040"/>
        </w:tabs>
        <w:ind w:left="5040" w:hanging="360"/>
      </w:pPr>
      <w:rPr>
        <w:rFonts w:ascii="Wingdings" w:hAnsi="Wingdings" w:hint="default"/>
      </w:rPr>
    </w:lvl>
    <w:lvl w:ilvl="7" w:tplc="33DE303A" w:tentative="1">
      <w:start w:val="1"/>
      <w:numFmt w:val="bullet"/>
      <w:lvlText w:val=""/>
      <w:lvlJc w:val="left"/>
      <w:pPr>
        <w:tabs>
          <w:tab w:val="num" w:pos="5760"/>
        </w:tabs>
        <w:ind w:left="5760" w:hanging="360"/>
      </w:pPr>
      <w:rPr>
        <w:rFonts w:ascii="Wingdings" w:hAnsi="Wingdings" w:hint="default"/>
      </w:rPr>
    </w:lvl>
    <w:lvl w:ilvl="8" w:tplc="72C462B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A4B3AD1"/>
    <w:multiLevelType w:val="hybridMultilevel"/>
    <w:tmpl w:val="657EF8A2"/>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9D713C"/>
    <w:multiLevelType w:val="hybridMultilevel"/>
    <w:tmpl w:val="D120349E"/>
    <w:lvl w:ilvl="0" w:tplc="0409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D2B025F"/>
    <w:multiLevelType w:val="hybridMultilevel"/>
    <w:tmpl w:val="66C28C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D863C1B"/>
    <w:multiLevelType w:val="hybridMultilevel"/>
    <w:tmpl w:val="0B425A82"/>
    <w:lvl w:ilvl="0" w:tplc="62A4BA36">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D943BF6"/>
    <w:multiLevelType w:val="hybridMultilevel"/>
    <w:tmpl w:val="0D8039B8"/>
    <w:lvl w:ilvl="0" w:tplc="04090005">
      <w:start w:val="1"/>
      <w:numFmt w:val="bullet"/>
      <w:lvlText w:val=""/>
      <w:lvlJc w:val="left"/>
      <w:pPr>
        <w:ind w:left="720" w:hanging="360"/>
      </w:pPr>
      <w:rPr>
        <w:rFonts w:ascii="Wingdings" w:hAnsi="Wingdings" w:hint="default"/>
        <w:sz w:val="32"/>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D986DBD"/>
    <w:multiLevelType w:val="hybridMultilevel"/>
    <w:tmpl w:val="94F290D6"/>
    <w:lvl w:ilvl="0" w:tplc="03F42322">
      <w:start w:val="1"/>
      <w:numFmt w:val="bullet"/>
      <w:lvlText w:val="•"/>
      <w:lvlJc w:val="left"/>
      <w:pPr>
        <w:tabs>
          <w:tab w:val="num" w:pos="720"/>
        </w:tabs>
        <w:ind w:left="720" w:hanging="360"/>
      </w:pPr>
      <w:rPr>
        <w:rFonts w:ascii="Arial" w:hAnsi="Arial" w:hint="default"/>
      </w:rPr>
    </w:lvl>
    <w:lvl w:ilvl="1" w:tplc="2096740A" w:tentative="1">
      <w:start w:val="1"/>
      <w:numFmt w:val="bullet"/>
      <w:lvlText w:val="•"/>
      <w:lvlJc w:val="left"/>
      <w:pPr>
        <w:tabs>
          <w:tab w:val="num" w:pos="1440"/>
        </w:tabs>
        <w:ind w:left="1440" w:hanging="360"/>
      </w:pPr>
      <w:rPr>
        <w:rFonts w:ascii="Arial" w:hAnsi="Arial" w:hint="default"/>
      </w:rPr>
    </w:lvl>
    <w:lvl w:ilvl="2" w:tplc="1EACFD26" w:tentative="1">
      <w:start w:val="1"/>
      <w:numFmt w:val="bullet"/>
      <w:lvlText w:val="•"/>
      <w:lvlJc w:val="left"/>
      <w:pPr>
        <w:tabs>
          <w:tab w:val="num" w:pos="2160"/>
        </w:tabs>
        <w:ind w:left="2160" w:hanging="360"/>
      </w:pPr>
      <w:rPr>
        <w:rFonts w:ascii="Arial" w:hAnsi="Arial" w:hint="default"/>
      </w:rPr>
    </w:lvl>
    <w:lvl w:ilvl="3" w:tplc="23F6DC86" w:tentative="1">
      <w:start w:val="1"/>
      <w:numFmt w:val="bullet"/>
      <w:lvlText w:val="•"/>
      <w:lvlJc w:val="left"/>
      <w:pPr>
        <w:tabs>
          <w:tab w:val="num" w:pos="2880"/>
        </w:tabs>
        <w:ind w:left="2880" w:hanging="360"/>
      </w:pPr>
      <w:rPr>
        <w:rFonts w:ascii="Arial" w:hAnsi="Arial" w:hint="default"/>
      </w:rPr>
    </w:lvl>
    <w:lvl w:ilvl="4" w:tplc="8F0EA9E4" w:tentative="1">
      <w:start w:val="1"/>
      <w:numFmt w:val="bullet"/>
      <w:lvlText w:val="•"/>
      <w:lvlJc w:val="left"/>
      <w:pPr>
        <w:tabs>
          <w:tab w:val="num" w:pos="3600"/>
        </w:tabs>
        <w:ind w:left="3600" w:hanging="360"/>
      </w:pPr>
      <w:rPr>
        <w:rFonts w:ascii="Arial" w:hAnsi="Arial" w:hint="default"/>
      </w:rPr>
    </w:lvl>
    <w:lvl w:ilvl="5" w:tplc="302426EE" w:tentative="1">
      <w:start w:val="1"/>
      <w:numFmt w:val="bullet"/>
      <w:lvlText w:val="•"/>
      <w:lvlJc w:val="left"/>
      <w:pPr>
        <w:tabs>
          <w:tab w:val="num" w:pos="4320"/>
        </w:tabs>
        <w:ind w:left="4320" w:hanging="360"/>
      </w:pPr>
      <w:rPr>
        <w:rFonts w:ascii="Arial" w:hAnsi="Arial" w:hint="default"/>
      </w:rPr>
    </w:lvl>
    <w:lvl w:ilvl="6" w:tplc="E4D0A19A" w:tentative="1">
      <w:start w:val="1"/>
      <w:numFmt w:val="bullet"/>
      <w:lvlText w:val="•"/>
      <w:lvlJc w:val="left"/>
      <w:pPr>
        <w:tabs>
          <w:tab w:val="num" w:pos="5040"/>
        </w:tabs>
        <w:ind w:left="5040" w:hanging="360"/>
      </w:pPr>
      <w:rPr>
        <w:rFonts w:ascii="Arial" w:hAnsi="Arial" w:hint="default"/>
      </w:rPr>
    </w:lvl>
    <w:lvl w:ilvl="7" w:tplc="26CE118E" w:tentative="1">
      <w:start w:val="1"/>
      <w:numFmt w:val="bullet"/>
      <w:lvlText w:val="•"/>
      <w:lvlJc w:val="left"/>
      <w:pPr>
        <w:tabs>
          <w:tab w:val="num" w:pos="5760"/>
        </w:tabs>
        <w:ind w:left="5760" w:hanging="360"/>
      </w:pPr>
      <w:rPr>
        <w:rFonts w:ascii="Arial" w:hAnsi="Arial" w:hint="default"/>
      </w:rPr>
    </w:lvl>
    <w:lvl w:ilvl="8" w:tplc="FA6EF1C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2DB00240"/>
    <w:multiLevelType w:val="hybridMultilevel"/>
    <w:tmpl w:val="68E6AF2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E0A6ACA"/>
    <w:multiLevelType w:val="singleLevel"/>
    <w:tmpl w:val="00FABCE4"/>
    <w:lvl w:ilvl="0">
      <w:numFmt w:val="bullet"/>
      <w:lvlText w:val="-"/>
      <w:lvlJc w:val="left"/>
      <w:pPr>
        <w:tabs>
          <w:tab w:val="num" w:pos="360"/>
        </w:tabs>
        <w:ind w:left="340" w:hanging="340"/>
      </w:pPr>
      <w:rPr>
        <w:rFonts w:hint="default"/>
      </w:rPr>
    </w:lvl>
  </w:abstractNum>
  <w:abstractNum w:abstractNumId="77" w15:restartNumberingAfterBreak="0">
    <w:nsid w:val="2E86122B"/>
    <w:multiLevelType w:val="hybridMultilevel"/>
    <w:tmpl w:val="E9BEDFD2"/>
    <w:lvl w:ilvl="0" w:tplc="99CA4268">
      <w:start w:val="3"/>
      <w:numFmt w:val="bullet"/>
      <w:lvlText w:val="-"/>
      <w:lvlJc w:val="left"/>
      <w:pPr>
        <w:ind w:left="720" w:hanging="360"/>
      </w:pPr>
      <w:rPr>
        <w:rFonts w:ascii="Pontano Sans" w:eastAsia="Pontano Sans" w:hAnsi="Pontano Sans" w:cs="B Mitra" w:hint="default"/>
        <w:b/>
        <w:color w:val="162D5A"/>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E9D08F5"/>
    <w:multiLevelType w:val="hybridMultilevel"/>
    <w:tmpl w:val="04DCAAE2"/>
    <w:lvl w:ilvl="0" w:tplc="04090005">
      <w:start w:val="1"/>
      <w:numFmt w:val="bullet"/>
      <w:lvlText w:val=""/>
      <w:lvlJc w:val="left"/>
      <w:pPr>
        <w:tabs>
          <w:tab w:val="num" w:pos="360"/>
        </w:tabs>
        <w:ind w:left="340" w:hanging="340"/>
      </w:pPr>
      <w:rPr>
        <w:rFonts w:ascii="Wingdings" w:hAnsi="Wingdings" w:hint="default"/>
        <w:sz w:val="32"/>
        <w:lang w:bidi="fa-IR"/>
      </w:rPr>
    </w:lvl>
    <w:lvl w:ilvl="1" w:tplc="296EB2A4">
      <w:numFmt w:val="bullet"/>
      <w:lvlText w:val="-"/>
      <w:lvlJc w:val="left"/>
      <w:pPr>
        <w:tabs>
          <w:tab w:val="num" w:pos="720"/>
        </w:tabs>
        <w:ind w:left="720" w:hanging="363"/>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FB85E16"/>
    <w:multiLevelType w:val="hybridMultilevel"/>
    <w:tmpl w:val="7800122A"/>
    <w:lvl w:ilvl="0" w:tplc="1FD81378">
      <w:start w:val="1"/>
      <w:numFmt w:val="bullet"/>
      <w:lvlText w:val=""/>
      <w:lvlJc w:val="left"/>
      <w:pPr>
        <w:tabs>
          <w:tab w:val="num" w:pos="720"/>
        </w:tabs>
        <w:ind w:left="720" w:hanging="360"/>
      </w:pPr>
      <w:rPr>
        <w:rFonts w:ascii="Wingdings" w:hAnsi="Wingdings" w:hint="default"/>
      </w:rPr>
    </w:lvl>
    <w:lvl w:ilvl="1" w:tplc="586A6E74" w:tentative="1">
      <w:start w:val="1"/>
      <w:numFmt w:val="bullet"/>
      <w:lvlText w:val=""/>
      <w:lvlJc w:val="left"/>
      <w:pPr>
        <w:tabs>
          <w:tab w:val="num" w:pos="1440"/>
        </w:tabs>
        <w:ind w:left="1440" w:hanging="360"/>
      </w:pPr>
      <w:rPr>
        <w:rFonts w:ascii="Wingdings" w:hAnsi="Wingdings" w:hint="default"/>
      </w:rPr>
    </w:lvl>
    <w:lvl w:ilvl="2" w:tplc="E7261C54" w:tentative="1">
      <w:start w:val="1"/>
      <w:numFmt w:val="bullet"/>
      <w:lvlText w:val=""/>
      <w:lvlJc w:val="left"/>
      <w:pPr>
        <w:tabs>
          <w:tab w:val="num" w:pos="2160"/>
        </w:tabs>
        <w:ind w:left="2160" w:hanging="360"/>
      </w:pPr>
      <w:rPr>
        <w:rFonts w:ascii="Wingdings" w:hAnsi="Wingdings" w:hint="default"/>
      </w:rPr>
    </w:lvl>
    <w:lvl w:ilvl="3" w:tplc="32E04996" w:tentative="1">
      <w:start w:val="1"/>
      <w:numFmt w:val="bullet"/>
      <w:lvlText w:val=""/>
      <w:lvlJc w:val="left"/>
      <w:pPr>
        <w:tabs>
          <w:tab w:val="num" w:pos="2880"/>
        </w:tabs>
        <w:ind w:left="2880" w:hanging="360"/>
      </w:pPr>
      <w:rPr>
        <w:rFonts w:ascii="Wingdings" w:hAnsi="Wingdings" w:hint="default"/>
      </w:rPr>
    </w:lvl>
    <w:lvl w:ilvl="4" w:tplc="8C90E06C" w:tentative="1">
      <w:start w:val="1"/>
      <w:numFmt w:val="bullet"/>
      <w:lvlText w:val=""/>
      <w:lvlJc w:val="left"/>
      <w:pPr>
        <w:tabs>
          <w:tab w:val="num" w:pos="3600"/>
        </w:tabs>
        <w:ind w:left="3600" w:hanging="360"/>
      </w:pPr>
      <w:rPr>
        <w:rFonts w:ascii="Wingdings" w:hAnsi="Wingdings" w:hint="default"/>
      </w:rPr>
    </w:lvl>
    <w:lvl w:ilvl="5" w:tplc="3A8EE2F8" w:tentative="1">
      <w:start w:val="1"/>
      <w:numFmt w:val="bullet"/>
      <w:lvlText w:val=""/>
      <w:lvlJc w:val="left"/>
      <w:pPr>
        <w:tabs>
          <w:tab w:val="num" w:pos="4320"/>
        </w:tabs>
        <w:ind w:left="4320" w:hanging="360"/>
      </w:pPr>
      <w:rPr>
        <w:rFonts w:ascii="Wingdings" w:hAnsi="Wingdings" w:hint="default"/>
      </w:rPr>
    </w:lvl>
    <w:lvl w:ilvl="6" w:tplc="F938A0D6" w:tentative="1">
      <w:start w:val="1"/>
      <w:numFmt w:val="bullet"/>
      <w:lvlText w:val=""/>
      <w:lvlJc w:val="left"/>
      <w:pPr>
        <w:tabs>
          <w:tab w:val="num" w:pos="5040"/>
        </w:tabs>
        <w:ind w:left="5040" w:hanging="360"/>
      </w:pPr>
      <w:rPr>
        <w:rFonts w:ascii="Wingdings" w:hAnsi="Wingdings" w:hint="default"/>
      </w:rPr>
    </w:lvl>
    <w:lvl w:ilvl="7" w:tplc="C8727368" w:tentative="1">
      <w:start w:val="1"/>
      <w:numFmt w:val="bullet"/>
      <w:lvlText w:val=""/>
      <w:lvlJc w:val="left"/>
      <w:pPr>
        <w:tabs>
          <w:tab w:val="num" w:pos="5760"/>
        </w:tabs>
        <w:ind w:left="5760" w:hanging="360"/>
      </w:pPr>
      <w:rPr>
        <w:rFonts w:ascii="Wingdings" w:hAnsi="Wingdings" w:hint="default"/>
      </w:rPr>
    </w:lvl>
    <w:lvl w:ilvl="8" w:tplc="F6E4541E"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0235ACD"/>
    <w:multiLevelType w:val="hybridMultilevel"/>
    <w:tmpl w:val="459E52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08D4879"/>
    <w:multiLevelType w:val="hybridMultilevel"/>
    <w:tmpl w:val="3280A5C8"/>
    <w:lvl w:ilvl="0" w:tplc="62A4BA36">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09573AA"/>
    <w:multiLevelType w:val="hybridMultilevel"/>
    <w:tmpl w:val="FF0E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12226F5"/>
    <w:multiLevelType w:val="hybridMultilevel"/>
    <w:tmpl w:val="9AC4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1704B0A"/>
    <w:multiLevelType w:val="hybridMultilevel"/>
    <w:tmpl w:val="6AB4E4EC"/>
    <w:lvl w:ilvl="0" w:tplc="3F52B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19F5527"/>
    <w:multiLevelType w:val="hybridMultilevel"/>
    <w:tmpl w:val="1E40C13A"/>
    <w:lvl w:ilvl="0" w:tplc="84006CD0">
      <w:start w:val="1"/>
      <w:numFmt w:val="bullet"/>
      <w:lvlText w:val=""/>
      <w:lvlJc w:val="left"/>
      <w:pPr>
        <w:tabs>
          <w:tab w:val="num" w:pos="720"/>
        </w:tabs>
        <w:ind w:left="720" w:hanging="360"/>
      </w:pPr>
      <w:rPr>
        <w:rFonts w:ascii="Wingdings" w:hAnsi="Wingdings" w:hint="default"/>
      </w:rPr>
    </w:lvl>
    <w:lvl w:ilvl="1" w:tplc="C426A016" w:tentative="1">
      <w:start w:val="1"/>
      <w:numFmt w:val="bullet"/>
      <w:lvlText w:val=""/>
      <w:lvlJc w:val="left"/>
      <w:pPr>
        <w:tabs>
          <w:tab w:val="num" w:pos="1440"/>
        </w:tabs>
        <w:ind w:left="1440" w:hanging="360"/>
      </w:pPr>
      <w:rPr>
        <w:rFonts w:ascii="Wingdings" w:hAnsi="Wingdings" w:hint="default"/>
      </w:rPr>
    </w:lvl>
    <w:lvl w:ilvl="2" w:tplc="02DE4D62" w:tentative="1">
      <w:start w:val="1"/>
      <w:numFmt w:val="bullet"/>
      <w:lvlText w:val=""/>
      <w:lvlJc w:val="left"/>
      <w:pPr>
        <w:tabs>
          <w:tab w:val="num" w:pos="2160"/>
        </w:tabs>
        <w:ind w:left="2160" w:hanging="360"/>
      </w:pPr>
      <w:rPr>
        <w:rFonts w:ascii="Wingdings" w:hAnsi="Wingdings" w:hint="default"/>
      </w:rPr>
    </w:lvl>
    <w:lvl w:ilvl="3" w:tplc="1A84B93E" w:tentative="1">
      <w:start w:val="1"/>
      <w:numFmt w:val="bullet"/>
      <w:lvlText w:val=""/>
      <w:lvlJc w:val="left"/>
      <w:pPr>
        <w:tabs>
          <w:tab w:val="num" w:pos="2880"/>
        </w:tabs>
        <w:ind w:left="2880" w:hanging="360"/>
      </w:pPr>
      <w:rPr>
        <w:rFonts w:ascii="Wingdings" w:hAnsi="Wingdings" w:hint="default"/>
      </w:rPr>
    </w:lvl>
    <w:lvl w:ilvl="4" w:tplc="0F1857F4" w:tentative="1">
      <w:start w:val="1"/>
      <w:numFmt w:val="bullet"/>
      <w:lvlText w:val=""/>
      <w:lvlJc w:val="left"/>
      <w:pPr>
        <w:tabs>
          <w:tab w:val="num" w:pos="3600"/>
        </w:tabs>
        <w:ind w:left="3600" w:hanging="360"/>
      </w:pPr>
      <w:rPr>
        <w:rFonts w:ascii="Wingdings" w:hAnsi="Wingdings" w:hint="default"/>
      </w:rPr>
    </w:lvl>
    <w:lvl w:ilvl="5" w:tplc="BE18416A" w:tentative="1">
      <w:start w:val="1"/>
      <w:numFmt w:val="bullet"/>
      <w:lvlText w:val=""/>
      <w:lvlJc w:val="left"/>
      <w:pPr>
        <w:tabs>
          <w:tab w:val="num" w:pos="4320"/>
        </w:tabs>
        <w:ind w:left="4320" w:hanging="360"/>
      </w:pPr>
      <w:rPr>
        <w:rFonts w:ascii="Wingdings" w:hAnsi="Wingdings" w:hint="default"/>
      </w:rPr>
    </w:lvl>
    <w:lvl w:ilvl="6" w:tplc="FCE68A26" w:tentative="1">
      <w:start w:val="1"/>
      <w:numFmt w:val="bullet"/>
      <w:lvlText w:val=""/>
      <w:lvlJc w:val="left"/>
      <w:pPr>
        <w:tabs>
          <w:tab w:val="num" w:pos="5040"/>
        </w:tabs>
        <w:ind w:left="5040" w:hanging="360"/>
      </w:pPr>
      <w:rPr>
        <w:rFonts w:ascii="Wingdings" w:hAnsi="Wingdings" w:hint="default"/>
      </w:rPr>
    </w:lvl>
    <w:lvl w:ilvl="7" w:tplc="378A1B3C" w:tentative="1">
      <w:start w:val="1"/>
      <w:numFmt w:val="bullet"/>
      <w:lvlText w:val=""/>
      <w:lvlJc w:val="left"/>
      <w:pPr>
        <w:tabs>
          <w:tab w:val="num" w:pos="5760"/>
        </w:tabs>
        <w:ind w:left="5760" w:hanging="360"/>
      </w:pPr>
      <w:rPr>
        <w:rFonts w:ascii="Wingdings" w:hAnsi="Wingdings" w:hint="default"/>
      </w:rPr>
    </w:lvl>
    <w:lvl w:ilvl="8" w:tplc="3A7AAAC6"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1B6480E"/>
    <w:multiLevelType w:val="hybridMultilevel"/>
    <w:tmpl w:val="1E12F70E"/>
    <w:lvl w:ilvl="0" w:tplc="04090005">
      <w:start w:val="1"/>
      <w:numFmt w:val="bullet"/>
      <w:lvlText w:val=""/>
      <w:lvlJc w:val="left"/>
      <w:pPr>
        <w:ind w:left="1080" w:hanging="360"/>
      </w:pPr>
      <w:rPr>
        <w:rFonts w:ascii="Wingdings" w:hAnsi="Wingdings" w:hint="default"/>
        <w:sz w:val="32"/>
        <w:lang w:bidi="fa-IR"/>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32035D05"/>
    <w:multiLevelType w:val="hybridMultilevel"/>
    <w:tmpl w:val="CA8E39B0"/>
    <w:lvl w:ilvl="0" w:tplc="EFECC41E">
      <w:start w:val="1"/>
      <w:numFmt w:val="bullet"/>
      <w:lvlRestart w:val="0"/>
      <w:lvlText w:val="-"/>
      <w:lvlJc w:val="left"/>
      <w:pPr>
        <w:ind w:left="723" w:hanging="363"/>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88" w15:restartNumberingAfterBreak="0">
    <w:nsid w:val="32940449"/>
    <w:multiLevelType w:val="hybridMultilevel"/>
    <w:tmpl w:val="3484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2BA519B"/>
    <w:multiLevelType w:val="hybridMultilevel"/>
    <w:tmpl w:val="C0A05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3B56CAA"/>
    <w:multiLevelType w:val="hybridMultilevel"/>
    <w:tmpl w:val="1CC2AB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4AE45BB"/>
    <w:multiLevelType w:val="hybridMultilevel"/>
    <w:tmpl w:val="E1062EF4"/>
    <w:lvl w:ilvl="0" w:tplc="0409000F">
      <w:start w:val="1"/>
      <w:numFmt w:val="bullet"/>
      <w:pStyle w:val="a"/>
      <w:suff w:val="space"/>
      <w:lvlText w:val=""/>
      <w:lvlJc w:val="left"/>
      <w:pPr>
        <w:ind w:left="360" w:hanging="360"/>
      </w:pPr>
      <w:rPr>
        <w:rFonts w:ascii="Symbol" w:hAnsi="Symbol" w:hint="default"/>
      </w:rPr>
    </w:lvl>
    <w:lvl w:ilvl="1" w:tplc="04090019">
      <w:start w:val="1"/>
      <w:numFmt w:val="bullet"/>
      <w:lvlText w:val=""/>
      <w:lvlJc w:val="left"/>
      <w:pPr>
        <w:tabs>
          <w:tab w:val="num" w:pos="1440"/>
        </w:tabs>
        <w:ind w:left="1440" w:hanging="360"/>
      </w:pPr>
      <w:rPr>
        <w:rFonts w:ascii="Wingdings" w:hAnsi="Wingdings" w:cs="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791640D"/>
    <w:multiLevelType w:val="hybridMultilevel"/>
    <w:tmpl w:val="0DF0283E"/>
    <w:lvl w:ilvl="0" w:tplc="3C62E2B8">
      <w:numFmt w:val="bullet"/>
      <w:lvlText w:val="-"/>
      <w:lvlJc w:val="left"/>
      <w:pPr>
        <w:ind w:left="720" w:hanging="360"/>
      </w:pPr>
      <w:rPr>
        <w:rFonts w:ascii="Times New Roman" w:eastAsia="Calibri" w:hAnsi="Times New Roman" w:cs="B Mitr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7A60745"/>
    <w:multiLevelType w:val="hybridMultilevel"/>
    <w:tmpl w:val="2B48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7D17961"/>
    <w:multiLevelType w:val="hybridMultilevel"/>
    <w:tmpl w:val="9DD4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8D73F50"/>
    <w:multiLevelType w:val="hybridMultilevel"/>
    <w:tmpl w:val="1944BBD2"/>
    <w:lvl w:ilvl="0" w:tplc="01EAC464">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9064EDE"/>
    <w:multiLevelType w:val="hybridMultilevel"/>
    <w:tmpl w:val="7ABC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91F2188"/>
    <w:multiLevelType w:val="hybridMultilevel"/>
    <w:tmpl w:val="23B4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92E6561"/>
    <w:multiLevelType w:val="hybridMultilevel"/>
    <w:tmpl w:val="6E0A0D14"/>
    <w:lvl w:ilvl="0" w:tplc="D794EB46">
      <w:numFmt w:val="bullet"/>
      <w:lvlText w:val="-"/>
      <w:lvlJc w:val="left"/>
      <w:pPr>
        <w:tabs>
          <w:tab w:val="num" w:pos="720"/>
        </w:tabs>
        <w:ind w:left="720" w:hanging="360"/>
      </w:pPr>
      <w:rPr>
        <w:rFonts w:ascii="Times New Roman" w:eastAsia="Times New Roman" w:hAnsi="Times New Roman" w:cs="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9F7792A"/>
    <w:multiLevelType w:val="hybridMultilevel"/>
    <w:tmpl w:val="08A29456"/>
    <w:lvl w:ilvl="0" w:tplc="04090005">
      <w:start w:val="1"/>
      <w:numFmt w:val="bullet"/>
      <w:lvlText w:val=""/>
      <w:lvlJc w:val="left"/>
      <w:pPr>
        <w:tabs>
          <w:tab w:val="num" w:pos="853"/>
        </w:tabs>
        <w:ind w:left="853" w:hanging="570"/>
      </w:pPr>
      <w:rPr>
        <w:rFonts w:ascii="Wingdings" w:hAnsi="Wingdings" w:hint="default"/>
        <w:sz w:val="32"/>
        <w:lang w:bidi="fa-IR"/>
      </w:rPr>
    </w:lvl>
    <w:lvl w:ilvl="1" w:tplc="379A76BC">
      <w:numFmt w:val="bullet"/>
      <w:lvlText w:val="-"/>
      <w:lvlJc w:val="left"/>
      <w:pPr>
        <w:tabs>
          <w:tab w:val="num" w:pos="1440"/>
        </w:tabs>
        <w:ind w:left="1440" w:hanging="360"/>
      </w:pPr>
      <w:rPr>
        <w:rFonts w:ascii="Times New Roman" w:eastAsia="Times New Roman" w:hAnsi="Times New Roman" w:cs="Mitr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A202371"/>
    <w:multiLevelType w:val="hybridMultilevel"/>
    <w:tmpl w:val="BE288C84"/>
    <w:lvl w:ilvl="0" w:tplc="61988F6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AF16256"/>
    <w:multiLevelType w:val="hybridMultilevel"/>
    <w:tmpl w:val="70222D00"/>
    <w:lvl w:ilvl="0" w:tplc="73889F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0C7206"/>
    <w:multiLevelType w:val="hybridMultilevel"/>
    <w:tmpl w:val="65F49A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BCA70C0"/>
    <w:multiLevelType w:val="hybridMultilevel"/>
    <w:tmpl w:val="411C29C0"/>
    <w:lvl w:ilvl="0" w:tplc="12A49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BE322E6"/>
    <w:multiLevelType w:val="hybridMultilevel"/>
    <w:tmpl w:val="33C0D5E4"/>
    <w:lvl w:ilvl="0" w:tplc="3A121426">
      <w:start w:val="1"/>
      <w:numFmt w:val="bullet"/>
      <w:lvlRestart w:val="0"/>
      <w:lvlText w:val="-"/>
      <w:lvlJc w:val="left"/>
      <w:pPr>
        <w:ind w:left="723" w:hanging="363"/>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05" w15:restartNumberingAfterBreak="0">
    <w:nsid w:val="3BEB756E"/>
    <w:multiLevelType w:val="hybridMultilevel"/>
    <w:tmpl w:val="8F82E552"/>
    <w:lvl w:ilvl="0" w:tplc="AC884D16">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6" w15:restartNumberingAfterBreak="0">
    <w:nsid w:val="3DB6250E"/>
    <w:multiLevelType w:val="hybridMultilevel"/>
    <w:tmpl w:val="ACFA61D2"/>
    <w:lvl w:ilvl="0" w:tplc="04090005">
      <w:start w:val="1"/>
      <w:numFmt w:val="bullet"/>
      <w:lvlText w:val=""/>
      <w:lvlJc w:val="left"/>
      <w:pPr>
        <w:ind w:left="720" w:hanging="360"/>
      </w:pPr>
      <w:rPr>
        <w:rFonts w:ascii="Wingdings" w:hAnsi="Wingdings" w:hint="default"/>
        <w:sz w:val="32"/>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F392EC6"/>
    <w:multiLevelType w:val="hybridMultilevel"/>
    <w:tmpl w:val="9F18C9BA"/>
    <w:lvl w:ilvl="0" w:tplc="98BAA82A">
      <w:start w:val="1"/>
      <w:numFmt w:val="bullet"/>
      <w:lvlText w:val=""/>
      <w:lvlJc w:val="left"/>
      <w:pPr>
        <w:ind w:left="493" w:hanging="360"/>
      </w:pPr>
      <w:rPr>
        <w:rFonts w:ascii="Wingdings" w:hAnsi="Wingdings" w:hint="default"/>
        <w:sz w:val="28"/>
        <w:szCs w:val="32"/>
      </w:rPr>
    </w:lvl>
    <w:lvl w:ilvl="1" w:tplc="04090003" w:tentative="1">
      <w:start w:val="1"/>
      <w:numFmt w:val="bullet"/>
      <w:lvlText w:val="o"/>
      <w:lvlJc w:val="left"/>
      <w:pPr>
        <w:ind w:left="1213" w:hanging="360"/>
      </w:pPr>
      <w:rPr>
        <w:rFonts w:ascii="Courier New" w:hAnsi="Courier New" w:cs="Courier New" w:hint="default"/>
      </w:rPr>
    </w:lvl>
    <w:lvl w:ilvl="2" w:tplc="04090005" w:tentative="1">
      <w:start w:val="1"/>
      <w:numFmt w:val="bullet"/>
      <w:lvlText w:val=""/>
      <w:lvlJc w:val="left"/>
      <w:pPr>
        <w:ind w:left="1933" w:hanging="360"/>
      </w:pPr>
      <w:rPr>
        <w:rFonts w:ascii="Wingdings" w:hAnsi="Wingdings" w:hint="default"/>
      </w:rPr>
    </w:lvl>
    <w:lvl w:ilvl="3" w:tplc="04090001" w:tentative="1">
      <w:start w:val="1"/>
      <w:numFmt w:val="bullet"/>
      <w:lvlText w:val=""/>
      <w:lvlJc w:val="left"/>
      <w:pPr>
        <w:ind w:left="2653" w:hanging="360"/>
      </w:pPr>
      <w:rPr>
        <w:rFonts w:ascii="Symbol" w:hAnsi="Symbol" w:hint="default"/>
      </w:rPr>
    </w:lvl>
    <w:lvl w:ilvl="4" w:tplc="04090003" w:tentative="1">
      <w:start w:val="1"/>
      <w:numFmt w:val="bullet"/>
      <w:lvlText w:val="o"/>
      <w:lvlJc w:val="left"/>
      <w:pPr>
        <w:ind w:left="3373" w:hanging="360"/>
      </w:pPr>
      <w:rPr>
        <w:rFonts w:ascii="Courier New" w:hAnsi="Courier New" w:cs="Courier New" w:hint="default"/>
      </w:rPr>
    </w:lvl>
    <w:lvl w:ilvl="5" w:tplc="04090005" w:tentative="1">
      <w:start w:val="1"/>
      <w:numFmt w:val="bullet"/>
      <w:lvlText w:val=""/>
      <w:lvlJc w:val="left"/>
      <w:pPr>
        <w:ind w:left="4093" w:hanging="360"/>
      </w:pPr>
      <w:rPr>
        <w:rFonts w:ascii="Wingdings" w:hAnsi="Wingdings" w:hint="default"/>
      </w:rPr>
    </w:lvl>
    <w:lvl w:ilvl="6" w:tplc="04090001" w:tentative="1">
      <w:start w:val="1"/>
      <w:numFmt w:val="bullet"/>
      <w:lvlText w:val=""/>
      <w:lvlJc w:val="left"/>
      <w:pPr>
        <w:ind w:left="4813" w:hanging="360"/>
      </w:pPr>
      <w:rPr>
        <w:rFonts w:ascii="Symbol" w:hAnsi="Symbol" w:hint="default"/>
      </w:rPr>
    </w:lvl>
    <w:lvl w:ilvl="7" w:tplc="04090003" w:tentative="1">
      <w:start w:val="1"/>
      <w:numFmt w:val="bullet"/>
      <w:lvlText w:val="o"/>
      <w:lvlJc w:val="left"/>
      <w:pPr>
        <w:ind w:left="5533" w:hanging="360"/>
      </w:pPr>
      <w:rPr>
        <w:rFonts w:ascii="Courier New" w:hAnsi="Courier New" w:cs="Courier New" w:hint="default"/>
      </w:rPr>
    </w:lvl>
    <w:lvl w:ilvl="8" w:tplc="04090005" w:tentative="1">
      <w:start w:val="1"/>
      <w:numFmt w:val="bullet"/>
      <w:lvlText w:val=""/>
      <w:lvlJc w:val="left"/>
      <w:pPr>
        <w:ind w:left="6253" w:hanging="360"/>
      </w:pPr>
      <w:rPr>
        <w:rFonts w:ascii="Wingdings" w:hAnsi="Wingdings" w:hint="default"/>
      </w:rPr>
    </w:lvl>
  </w:abstractNum>
  <w:abstractNum w:abstractNumId="108" w15:restartNumberingAfterBreak="0">
    <w:nsid w:val="410F1601"/>
    <w:multiLevelType w:val="hybridMultilevel"/>
    <w:tmpl w:val="09648EB8"/>
    <w:lvl w:ilvl="0" w:tplc="64162056">
      <w:numFmt w:val="bullet"/>
      <w:lvlText w:val="-"/>
      <w:lvlJc w:val="left"/>
      <w:pPr>
        <w:ind w:left="1080" w:hanging="360"/>
      </w:pPr>
      <w:rPr>
        <w:rFonts w:ascii="Times New Roman" w:eastAsia="Times New Roman" w:hAnsi="Times New Roman"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424E627E"/>
    <w:multiLevelType w:val="hybridMultilevel"/>
    <w:tmpl w:val="C6BE0E2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25E4D16"/>
    <w:multiLevelType w:val="hybridMultilevel"/>
    <w:tmpl w:val="1DDAAC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2881454"/>
    <w:multiLevelType w:val="hybridMultilevel"/>
    <w:tmpl w:val="11C63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2A27077"/>
    <w:multiLevelType w:val="hybridMultilevel"/>
    <w:tmpl w:val="8D7A2062"/>
    <w:lvl w:ilvl="0" w:tplc="6AC80D4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43E61F6C"/>
    <w:multiLevelType w:val="hybridMultilevel"/>
    <w:tmpl w:val="44EA17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4261855"/>
    <w:multiLevelType w:val="hybridMultilevel"/>
    <w:tmpl w:val="646E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54E7E26"/>
    <w:multiLevelType w:val="hybridMultilevel"/>
    <w:tmpl w:val="959030A0"/>
    <w:lvl w:ilvl="0" w:tplc="892E1050">
      <w:start w:val="1"/>
      <w:numFmt w:val="bullet"/>
      <w:lvlText w:val="•"/>
      <w:lvlJc w:val="left"/>
      <w:pPr>
        <w:tabs>
          <w:tab w:val="num" w:pos="720"/>
        </w:tabs>
        <w:ind w:left="720" w:hanging="360"/>
      </w:pPr>
      <w:rPr>
        <w:rFonts w:ascii="Arial" w:hAnsi="Arial" w:hint="default"/>
      </w:rPr>
    </w:lvl>
    <w:lvl w:ilvl="1" w:tplc="34E0BFDA" w:tentative="1">
      <w:start w:val="1"/>
      <w:numFmt w:val="bullet"/>
      <w:lvlText w:val="•"/>
      <w:lvlJc w:val="left"/>
      <w:pPr>
        <w:tabs>
          <w:tab w:val="num" w:pos="1440"/>
        </w:tabs>
        <w:ind w:left="1440" w:hanging="360"/>
      </w:pPr>
      <w:rPr>
        <w:rFonts w:ascii="Arial" w:hAnsi="Arial" w:hint="default"/>
      </w:rPr>
    </w:lvl>
    <w:lvl w:ilvl="2" w:tplc="92A41CEA" w:tentative="1">
      <w:start w:val="1"/>
      <w:numFmt w:val="bullet"/>
      <w:lvlText w:val="•"/>
      <w:lvlJc w:val="left"/>
      <w:pPr>
        <w:tabs>
          <w:tab w:val="num" w:pos="2160"/>
        </w:tabs>
        <w:ind w:left="2160" w:hanging="360"/>
      </w:pPr>
      <w:rPr>
        <w:rFonts w:ascii="Arial" w:hAnsi="Arial" w:hint="default"/>
      </w:rPr>
    </w:lvl>
    <w:lvl w:ilvl="3" w:tplc="B1324CEA" w:tentative="1">
      <w:start w:val="1"/>
      <w:numFmt w:val="bullet"/>
      <w:lvlText w:val="•"/>
      <w:lvlJc w:val="left"/>
      <w:pPr>
        <w:tabs>
          <w:tab w:val="num" w:pos="2880"/>
        </w:tabs>
        <w:ind w:left="2880" w:hanging="360"/>
      </w:pPr>
      <w:rPr>
        <w:rFonts w:ascii="Arial" w:hAnsi="Arial" w:hint="default"/>
      </w:rPr>
    </w:lvl>
    <w:lvl w:ilvl="4" w:tplc="FA38CEA8" w:tentative="1">
      <w:start w:val="1"/>
      <w:numFmt w:val="bullet"/>
      <w:lvlText w:val="•"/>
      <w:lvlJc w:val="left"/>
      <w:pPr>
        <w:tabs>
          <w:tab w:val="num" w:pos="3600"/>
        </w:tabs>
        <w:ind w:left="3600" w:hanging="360"/>
      </w:pPr>
      <w:rPr>
        <w:rFonts w:ascii="Arial" w:hAnsi="Arial" w:hint="default"/>
      </w:rPr>
    </w:lvl>
    <w:lvl w:ilvl="5" w:tplc="AED6DC10" w:tentative="1">
      <w:start w:val="1"/>
      <w:numFmt w:val="bullet"/>
      <w:lvlText w:val="•"/>
      <w:lvlJc w:val="left"/>
      <w:pPr>
        <w:tabs>
          <w:tab w:val="num" w:pos="4320"/>
        </w:tabs>
        <w:ind w:left="4320" w:hanging="360"/>
      </w:pPr>
      <w:rPr>
        <w:rFonts w:ascii="Arial" w:hAnsi="Arial" w:hint="default"/>
      </w:rPr>
    </w:lvl>
    <w:lvl w:ilvl="6" w:tplc="CCCA0590" w:tentative="1">
      <w:start w:val="1"/>
      <w:numFmt w:val="bullet"/>
      <w:lvlText w:val="•"/>
      <w:lvlJc w:val="left"/>
      <w:pPr>
        <w:tabs>
          <w:tab w:val="num" w:pos="5040"/>
        </w:tabs>
        <w:ind w:left="5040" w:hanging="360"/>
      </w:pPr>
      <w:rPr>
        <w:rFonts w:ascii="Arial" w:hAnsi="Arial" w:hint="default"/>
      </w:rPr>
    </w:lvl>
    <w:lvl w:ilvl="7" w:tplc="D5E09D5C" w:tentative="1">
      <w:start w:val="1"/>
      <w:numFmt w:val="bullet"/>
      <w:lvlText w:val="•"/>
      <w:lvlJc w:val="left"/>
      <w:pPr>
        <w:tabs>
          <w:tab w:val="num" w:pos="5760"/>
        </w:tabs>
        <w:ind w:left="5760" w:hanging="360"/>
      </w:pPr>
      <w:rPr>
        <w:rFonts w:ascii="Arial" w:hAnsi="Arial" w:hint="default"/>
      </w:rPr>
    </w:lvl>
    <w:lvl w:ilvl="8" w:tplc="7A7C5876"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5F75315"/>
    <w:multiLevelType w:val="hybridMultilevel"/>
    <w:tmpl w:val="0A4A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62A04DD"/>
    <w:multiLevelType w:val="hybridMultilevel"/>
    <w:tmpl w:val="78CA48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7664960"/>
    <w:multiLevelType w:val="hybridMultilevel"/>
    <w:tmpl w:val="544C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BCD3A3F"/>
    <w:multiLevelType w:val="hybridMultilevel"/>
    <w:tmpl w:val="9F180D4A"/>
    <w:lvl w:ilvl="0" w:tplc="B46AF2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BFC4890"/>
    <w:multiLevelType w:val="hybridMultilevel"/>
    <w:tmpl w:val="174411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C21486B"/>
    <w:multiLevelType w:val="hybridMultilevel"/>
    <w:tmpl w:val="DBFE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C907F7B"/>
    <w:multiLevelType w:val="hybridMultilevel"/>
    <w:tmpl w:val="A734F970"/>
    <w:lvl w:ilvl="0" w:tplc="CCC41310">
      <w:start w:val="1"/>
      <w:numFmt w:val="bullet"/>
      <w:lvlRestart w:val="0"/>
      <w:lvlText w:val="-"/>
      <w:lvlJc w:val="left"/>
      <w:pPr>
        <w:ind w:left="723" w:hanging="363"/>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23" w15:restartNumberingAfterBreak="0">
    <w:nsid w:val="4D8821EE"/>
    <w:multiLevelType w:val="hybridMultilevel"/>
    <w:tmpl w:val="AD0C4562"/>
    <w:lvl w:ilvl="0" w:tplc="62A4BA36">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E0D0B87"/>
    <w:multiLevelType w:val="multilevel"/>
    <w:tmpl w:val="A37AF61E"/>
    <w:lvl w:ilvl="0">
      <w:start w:val="1"/>
      <w:numFmt w:val="bullet"/>
      <w:pStyle w:val="Style4"/>
      <w:suff w:val="space"/>
      <w:lvlText w:val=""/>
      <w:lvlJc w:val="left"/>
      <w:pPr>
        <w:ind w:left="360" w:hanging="360"/>
      </w:pPr>
      <w:rPr>
        <w:rFonts w:ascii="Wingdings"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5" w15:restartNumberingAfterBreak="0">
    <w:nsid w:val="4EC76DFF"/>
    <w:multiLevelType w:val="hybridMultilevel"/>
    <w:tmpl w:val="2A10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ECD62F4"/>
    <w:multiLevelType w:val="hybridMultilevel"/>
    <w:tmpl w:val="07AA5F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F28068C"/>
    <w:multiLevelType w:val="hybridMultilevel"/>
    <w:tmpl w:val="BE625292"/>
    <w:lvl w:ilvl="0" w:tplc="C504CF06">
      <w:start w:val="1"/>
      <w:numFmt w:val="bullet"/>
      <w:lvlRestart w:val="0"/>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0C54D60"/>
    <w:multiLevelType w:val="hybridMultilevel"/>
    <w:tmpl w:val="3388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0E93A69"/>
    <w:multiLevelType w:val="hybridMultilevel"/>
    <w:tmpl w:val="2FCE6B8E"/>
    <w:lvl w:ilvl="0" w:tplc="230AAF4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1087924"/>
    <w:multiLevelType w:val="multilevel"/>
    <w:tmpl w:val="39004506"/>
    <w:lvl w:ilvl="0">
      <w:start w:val="1"/>
      <w:numFmt w:val="decimal"/>
      <w:suff w:val="space"/>
      <w:lvlText w:val="%1-"/>
      <w:lvlJc w:val="left"/>
      <w:pPr>
        <w:ind w:left="720" w:hanging="360"/>
      </w:pPr>
      <w:rPr>
        <w:rFonts w:hint="default"/>
        <w:b w:val="0"/>
        <w:bCs w:val="0"/>
        <w:i w:val="0"/>
        <w:iCs w:val="0"/>
      </w:rPr>
    </w:lvl>
    <w:lvl w:ilvl="1">
      <w:start w:val="1"/>
      <w:numFmt w:val="upperRoman"/>
      <w:suff w:val="space"/>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1" w15:restartNumberingAfterBreak="0">
    <w:nsid w:val="51877D1B"/>
    <w:multiLevelType w:val="hybridMultilevel"/>
    <w:tmpl w:val="AE4AC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2542755"/>
    <w:multiLevelType w:val="hybridMultilevel"/>
    <w:tmpl w:val="1F488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4A46AA3"/>
    <w:multiLevelType w:val="hybridMultilevel"/>
    <w:tmpl w:val="93220776"/>
    <w:lvl w:ilvl="0" w:tplc="838C2D6A">
      <w:start w:val="1"/>
      <w:numFmt w:val="bullet"/>
      <w:lvlRestart w:val="0"/>
      <w:lvlText w:val="-"/>
      <w:lvlJc w:val="left"/>
      <w:pPr>
        <w:ind w:left="723" w:hanging="363"/>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34" w15:restartNumberingAfterBreak="0">
    <w:nsid w:val="54F57B06"/>
    <w:multiLevelType w:val="hybridMultilevel"/>
    <w:tmpl w:val="E2405A4E"/>
    <w:lvl w:ilvl="0" w:tplc="507E801E">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58E7FAA"/>
    <w:multiLevelType w:val="hybridMultilevel"/>
    <w:tmpl w:val="F1D0703C"/>
    <w:lvl w:ilvl="0" w:tplc="AEF21068">
      <w:start w:val="1"/>
      <w:numFmt w:val="bullet"/>
      <w:lvlRestart w:val="0"/>
      <w:lvlText w:val="-"/>
      <w:lvlJc w:val="left"/>
      <w:pPr>
        <w:ind w:left="723" w:hanging="363"/>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36" w15:restartNumberingAfterBreak="0">
    <w:nsid w:val="563C02C1"/>
    <w:multiLevelType w:val="hybridMultilevel"/>
    <w:tmpl w:val="44BE8B8A"/>
    <w:lvl w:ilvl="0" w:tplc="852E99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15:restartNumberingAfterBreak="0">
    <w:nsid w:val="56802E26"/>
    <w:multiLevelType w:val="hybridMultilevel"/>
    <w:tmpl w:val="D0BA2C84"/>
    <w:lvl w:ilvl="0" w:tplc="5AC01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6C75387"/>
    <w:multiLevelType w:val="hybridMultilevel"/>
    <w:tmpl w:val="C984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7977C31"/>
    <w:multiLevelType w:val="hybridMultilevel"/>
    <w:tmpl w:val="A3428520"/>
    <w:lvl w:ilvl="0" w:tplc="2686399C">
      <w:start w:val="3"/>
      <w:numFmt w:val="bullet"/>
      <w:lvlText w:val="-"/>
      <w:lvlJc w:val="left"/>
      <w:pPr>
        <w:ind w:left="360" w:hanging="360"/>
      </w:pPr>
      <w:rPr>
        <w:rFonts w:ascii="Pontano Sans" w:eastAsia="Pontano Sans" w:hAnsi="Pontano Sans" w:cs="B Mitra" w:hint="default"/>
        <w:b/>
        <w:color w:val="162D5A"/>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59EA1E23"/>
    <w:multiLevelType w:val="hybridMultilevel"/>
    <w:tmpl w:val="D7EAE0AE"/>
    <w:lvl w:ilvl="0" w:tplc="5802B734">
      <w:start w:val="1"/>
      <w:numFmt w:val="bullet"/>
      <w:lvlText w:val="•"/>
      <w:lvlJc w:val="left"/>
      <w:pPr>
        <w:tabs>
          <w:tab w:val="num" w:pos="720"/>
        </w:tabs>
        <w:ind w:left="720" w:hanging="360"/>
      </w:pPr>
      <w:rPr>
        <w:rFonts w:ascii="Times New Roman" w:hAnsi="Times New Roman" w:hint="default"/>
      </w:rPr>
    </w:lvl>
    <w:lvl w:ilvl="1" w:tplc="ED0804AA">
      <w:numFmt w:val="bullet"/>
      <w:lvlText w:val="•"/>
      <w:lvlJc w:val="left"/>
      <w:pPr>
        <w:tabs>
          <w:tab w:val="num" w:pos="1440"/>
        </w:tabs>
        <w:ind w:left="1440" w:hanging="360"/>
      </w:pPr>
      <w:rPr>
        <w:rFonts w:ascii="Times New Roman" w:hAnsi="Times New Roman" w:hint="default"/>
      </w:rPr>
    </w:lvl>
    <w:lvl w:ilvl="2" w:tplc="4A0404B2">
      <w:start w:val="1"/>
      <w:numFmt w:val="bullet"/>
      <w:lvlText w:val="•"/>
      <w:lvlJc w:val="left"/>
      <w:pPr>
        <w:tabs>
          <w:tab w:val="num" w:pos="2160"/>
        </w:tabs>
        <w:ind w:left="2160" w:hanging="360"/>
      </w:pPr>
      <w:rPr>
        <w:rFonts w:ascii="Times New Roman" w:hAnsi="Times New Roman" w:hint="default"/>
      </w:rPr>
    </w:lvl>
    <w:lvl w:ilvl="3" w:tplc="A20C5698" w:tentative="1">
      <w:start w:val="1"/>
      <w:numFmt w:val="bullet"/>
      <w:lvlText w:val="•"/>
      <w:lvlJc w:val="left"/>
      <w:pPr>
        <w:tabs>
          <w:tab w:val="num" w:pos="2880"/>
        </w:tabs>
        <w:ind w:left="2880" w:hanging="360"/>
      </w:pPr>
      <w:rPr>
        <w:rFonts w:ascii="Times New Roman" w:hAnsi="Times New Roman" w:hint="default"/>
      </w:rPr>
    </w:lvl>
    <w:lvl w:ilvl="4" w:tplc="657A6A76" w:tentative="1">
      <w:start w:val="1"/>
      <w:numFmt w:val="bullet"/>
      <w:lvlText w:val="•"/>
      <w:lvlJc w:val="left"/>
      <w:pPr>
        <w:tabs>
          <w:tab w:val="num" w:pos="3600"/>
        </w:tabs>
        <w:ind w:left="3600" w:hanging="360"/>
      </w:pPr>
      <w:rPr>
        <w:rFonts w:ascii="Times New Roman" w:hAnsi="Times New Roman" w:hint="default"/>
      </w:rPr>
    </w:lvl>
    <w:lvl w:ilvl="5" w:tplc="923C7122" w:tentative="1">
      <w:start w:val="1"/>
      <w:numFmt w:val="bullet"/>
      <w:lvlText w:val="•"/>
      <w:lvlJc w:val="left"/>
      <w:pPr>
        <w:tabs>
          <w:tab w:val="num" w:pos="4320"/>
        </w:tabs>
        <w:ind w:left="4320" w:hanging="360"/>
      </w:pPr>
      <w:rPr>
        <w:rFonts w:ascii="Times New Roman" w:hAnsi="Times New Roman" w:hint="default"/>
      </w:rPr>
    </w:lvl>
    <w:lvl w:ilvl="6" w:tplc="C6B6C9EE" w:tentative="1">
      <w:start w:val="1"/>
      <w:numFmt w:val="bullet"/>
      <w:lvlText w:val="•"/>
      <w:lvlJc w:val="left"/>
      <w:pPr>
        <w:tabs>
          <w:tab w:val="num" w:pos="5040"/>
        </w:tabs>
        <w:ind w:left="5040" w:hanging="360"/>
      </w:pPr>
      <w:rPr>
        <w:rFonts w:ascii="Times New Roman" w:hAnsi="Times New Roman" w:hint="default"/>
      </w:rPr>
    </w:lvl>
    <w:lvl w:ilvl="7" w:tplc="5A2CB57A" w:tentative="1">
      <w:start w:val="1"/>
      <w:numFmt w:val="bullet"/>
      <w:lvlText w:val="•"/>
      <w:lvlJc w:val="left"/>
      <w:pPr>
        <w:tabs>
          <w:tab w:val="num" w:pos="5760"/>
        </w:tabs>
        <w:ind w:left="5760" w:hanging="360"/>
      </w:pPr>
      <w:rPr>
        <w:rFonts w:ascii="Times New Roman" w:hAnsi="Times New Roman" w:hint="default"/>
      </w:rPr>
    </w:lvl>
    <w:lvl w:ilvl="8" w:tplc="9BEACC34" w:tentative="1">
      <w:start w:val="1"/>
      <w:numFmt w:val="bullet"/>
      <w:lvlText w:val="•"/>
      <w:lvlJc w:val="left"/>
      <w:pPr>
        <w:tabs>
          <w:tab w:val="num" w:pos="6480"/>
        </w:tabs>
        <w:ind w:left="6480" w:hanging="360"/>
      </w:pPr>
      <w:rPr>
        <w:rFonts w:ascii="Times New Roman" w:hAnsi="Times New Roman" w:hint="default"/>
      </w:rPr>
    </w:lvl>
  </w:abstractNum>
  <w:abstractNum w:abstractNumId="141" w15:restartNumberingAfterBreak="0">
    <w:nsid w:val="5BBE5B67"/>
    <w:multiLevelType w:val="hybridMultilevel"/>
    <w:tmpl w:val="8E5E2B68"/>
    <w:lvl w:ilvl="0" w:tplc="04090005">
      <w:start w:val="1"/>
      <w:numFmt w:val="bullet"/>
      <w:lvlText w:val=""/>
      <w:lvlJc w:val="left"/>
      <w:pPr>
        <w:ind w:left="360" w:hanging="360"/>
      </w:pPr>
      <w:rPr>
        <w:rFonts w:ascii="Wingdings" w:hAnsi="Wingdings" w:hint="default"/>
        <w:sz w:val="32"/>
        <w:lang w:bidi="fa-IR"/>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5CED354B"/>
    <w:multiLevelType w:val="hybridMultilevel"/>
    <w:tmpl w:val="BF325162"/>
    <w:lvl w:ilvl="0" w:tplc="AF9EAD9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D1948F5"/>
    <w:multiLevelType w:val="hybridMultilevel"/>
    <w:tmpl w:val="26889896"/>
    <w:lvl w:ilvl="0" w:tplc="5CD02908">
      <w:start w:val="1"/>
      <w:numFmt w:val="bullet"/>
      <w:lvlText w:val=""/>
      <w:lvlJc w:val="left"/>
      <w:pPr>
        <w:tabs>
          <w:tab w:val="num" w:pos="720"/>
        </w:tabs>
        <w:ind w:left="720" w:hanging="360"/>
      </w:pPr>
      <w:rPr>
        <w:rFonts w:ascii="Wingdings" w:hAnsi="Wingdings" w:hint="default"/>
      </w:rPr>
    </w:lvl>
    <w:lvl w:ilvl="1" w:tplc="9CBA011A" w:tentative="1">
      <w:start w:val="1"/>
      <w:numFmt w:val="bullet"/>
      <w:lvlText w:val=""/>
      <w:lvlJc w:val="left"/>
      <w:pPr>
        <w:tabs>
          <w:tab w:val="num" w:pos="1440"/>
        </w:tabs>
        <w:ind w:left="1440" w:hanging="360"/>
      </w:pPr>
      <w:rPr>
        <w:rFonts w:ascii="Wingdings" w:hAnsi="Wingdings" w:hint="default"/>
      </w:rPr>
    </w:lvl>
    <w:lvl w:ilvl="2" w:tplc="8684078C" w:tentative="1">
      <w:start w:val="1"/>
      <w:numFmt w:val="bullet"/>
      <w:lvlText w:val=""/>
      <w:lvlJc w:val="left"/>
      <w:pPr>
        <w:tabs>
          <w:tab w:val="num" w:pos="2160"/>
        </w:tabs>
        <w:ind w:left="2160" w:hanging="360"/>
      </w:pPr>
      <w:rPr>
        <w:rFonts w:ascii="Wingdings" w:hAnsi="Wingdings" w:hint="default"/>
      </w:rPr>
    </w:lvl>
    <w:lvl w:ilvl="3" w:tplc="D6D0666C" w:tentative="1">
      <w:start w:val="1"/>
      <w:numFmt w:val="bullet"/>
      <w:lvlText w:val=""/>
      <w:lvlJc w:val="left"/>
      <w:pPr>
        <w:tabs>
          <w:tab w:val="num" w:pos="2880"/>
        </w:tabs>
        <w:ind w:left="2880" w:hanging="360"/>
      </w:pPr>
      <w:rPr>
        <w:rFonts w:ascii="Wingdings" w:hAnsi="Wingdings" w:hint="default"/>
      </w:rPr>
    </w:lvl>
    <w:lvl w:ilvl="4" w:tplc="D528F18E" w:tentative="1">
      <w:start w:val="1"/>
      <w:numFmt w:val="bullet"/>
      <w:lvlText w:val=""/>
      <w:lvlJc w:val="left"/>
      <w:pPr>
        <w:tabs>
          <w:tab w:val="num" w:pos="3600"/>
        </w:tabs>
        <w:ind w:left="3600" w:hanging="360"/>
      </w:pPr>
      <w:rPr>
        <w:rFonts w:ascii="Wingdings" w:hAnsi="Wingdings" w:hint="default"/>
      </w:rPr>
    </w:lvl>
    <w:lvl w:ilvl="5" w:tplc="72D6F1D2" w:tentative="1">
      <w:start w:val="1"/>
      <w:numFmt w:val="bullet"/>
      <w:lvlText w:val=""/>
      <w:lvlJc w:val="left"/>
      <w:pPr>
        <w:tabs>
          <w:tab w:val="num" w:pos="4320"/>
        </w:tabs>
        <w:ind w:left="4320" w:hanging="360"/>
      </w:pPr>
      <w:rPr>
        <w:rFonts w:ascii="Wingdings" w:hAnsi="Wingdings" w:hint="default"/>
      </w:rPr>
    </w:lvl>
    <w:lvl w:ilvl="6" w:tplc="BC4C221E" w:tentative="1">
      <w:start w:val="1"/>
      <w:numFmt w:val="bullet"/>
      <w:lvlText w:val=""/>
      <w:lvlJc w:val="left"/>
      <w:pPr>
        <w:tabs>
          <w:tab w:val="num" w:pos="5040"/>
        </w:tabs>
        <w:ind w:left="5040" w:hanging="360"/>
      </w:pPr>
      <w:rPr>
        <w:rFonts w:ascii="Wingdings" w:hAnsi="Wingdings" w:hint="default"/>
      </w:rPr>
    </w:lvl>
    <w:lvl w:ilvl="7" w:tplc="1ED2D672" w:tentative="1">
      <w:start w:val="1"/>
      <w:numFmt w:val="bullet"/>
      <w:lvlText w:val=""/>
      <w:lvlJc w:val="left"/>
      <w:pPr>
        <w:tabs>
          <w:tab w:val="num" w:pos="5760"/>
        </w:tabs>
        <w:ind w:left="5760" w:hanging="360"/>
      </w:pPr>
      <w:rPr>
        <w:rFonts w:ascii="Wingdings" w:hAnsi="Wingdings" w:hint="default"/>
      </w:rPr>
    </w:lvl>
    <w:lvl w:ilvl="8" w:tplc="8520B5D2"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DCB79B3"/>
    <w:multiLevelType w:val="multilevel"/>
    <w:tmpl w:val="4EFA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E1A4E24"/>
    <w:multiLevelType w:val="hybridMultilevel"/>
    <w:tmpl w:val="276017BC"/>
    <w:lvl w:ilvl="0" w:tplc="D1FE76CA">
      <w:start w:val="1"/>
      <w:numFmt w:val="bullet"/>
      <w:lvlText w:val=""/>
      <w:lvlJc w:val="left"/>
      <w:pPr>
        <w:tabs>
          <w:tab w:val="num" w:pos="720"/>
        </w:tabs>
        <w:ind w:left="720" w:hanging="360"/>
      </w:pPr>
      <w:rPr>
        <w:rFonts w:ascii="Wingdings" w:hAnsi="Wingdings" w:hint="default"/>
      </w:rPr>
    </w:lvl>
    <w:lvl w:ilvl="1" w:tplc="8940CFB2" w:tentative="1">
      <w:start w:val="1"/>
      <w:numFmt w:val="bullet"/>
      <w:lvlText w:val=""/>
      <w:lvlJc w:val="left"/>
      <w:pPr>
        <w:tabs>
          <w:tab w:val="num" w:pos="1440"/>
        </w:tabs>
        <w:ind w:left="1440" w:hanging="360"/>
      </w:pPr>
      <w:rPr>
        <w:rFonts w:ascii="Wingdings" w:hAnsi="Wingdings" w:hint="default"/>
      </w:rPr>
    </w:lvl>
    <w:lvl w:ilvl="2" w:tplc="88A48902" w:tentative="1">
      <w:start w:val="1"/>
      <w:numFmt w:val="bullet"/>
      <w:lvlText w:val=""/>
      <w:lvlJc w:val="left"/>
      <w:pPr>
        <w:tabs>
          <w:tab w:val="num" w:pos="2160"/>
        </w:tabs>
        <w:ind w:left="2160" w:hanging="360"/>
      </w:pPr>
      <w:rPr>
        <w:rFonts w:ascii="Wingdings" w:hAnsi="Wingdings" w:hint="default"/>
      </w:rPr>
    </w:lvl>
    <w:lvl w:ilvl="3" w:tplc="B066DF24" w:tentative="1">
      <w:start w:val="1"/>
      <w:numFmt w:val="bullet"/>
      <w:lvlText w:val=""/>
      <w:lvlJc w:val="left"/>
      <w:pPr>
        <w:tabs>
          <w:tab w:val="num" w:pos="2880"/>
        </w:tabs>
        <w:ind w:left="2880" w:hanging="360"/>
      </w:pPr>
      <w:rPr>
        <w:rFonts w:ascii="Wingdings" w:hAnsi="Wingdings" w:hint="default"/>
      </w:rPr>
    </w:lvl>
    <w:lvl w:ilvl="4" w:tplc="F61E7A02" w:tentative="1">
      <w:start w:val="1"/>
      <w:numFmt w:val="bullet"/>
      <w:lvlText w:val=""/>
      <w:lvlJc w:val="left"/>
      <w:pPr>
        <w:tabs>
          <w:tab w:val="num" w:pos="3600"/>
        </w:tabs>
        <w:ind w:left="3600" w:hanging="360"/>
      </w:pPr>
      <w:rPr>
        <w:rFonts w:ascii="Wingdings" w:hAnsi="Wingdings" w:hint="default"/>
      </w:rPr>
    </w:lvl>
    <w:lvl w:ilvl="5" w:tplc="0DCCC122" w:tentative="1">
      <w:start w:val="1"/>
      <w:numFmt w:val="bullet"/>
      <w:lvlText w:val=""/>
      <w:lvlJc w:val="left"/>
      <w:pPr>
        <w:tabs>
          <w:tab w:val="num" w:pos="4320"/>
        </w:tabs>
        <w:ind w:left="4320" w:hanging="360"/>
      </w:pPr>
      <w:rPr>
        <w:rFonts w:ascii="Wingdings" w:hAnsi="Wingdings" w:hint="default"/>
      </w:rPr>
    </w:lvl>
    <w:lvl w:ilvl="6" w:tplc="DBFE178C" w:tentative="1">
      <w:start w:val="1"/>
      <w:numFmt w:val="bullet"/>
      <w:lvlText w:val=""/>
      <w:lvlJc w:val="left"/>
      <w:pPr>
        <w:tabs>
          <w:tab w:val="num" w:pos="5040"/>
        </w:tabs>
        <w:ind w:left="5040" w:hanging="360"/>
      </w:pPr>
      <w:rPr>
        <w:rFonts w:ascii="Wingdings" w:hAnsi="Wingdings" w:hint="default"/>
      </w:rPr>
    </w:lvl>
    <w:lvl w:ilvl="7" w:tplc="985EC002" w:tentative="1">
      <w:start w:val="1"/>
      <w:numFmt w:val="bullet"/>
      <w:lvlText w:val=""/>
      <w:lvlJc w:val="left"/>
      <w:pPr>
        <w:tabs>
          <w:tab w:val="num" w:pos="5760"/>
        </w:tabs>
        <w:ind w:left="5760" w:hanging="360"/>
      </w:pPr>
      <w:rPr>
        <w:rFonts w:ascii="Wingdings" w:hAnsi="Wingdings" w:hint="default"/>
      </w:rPr>
    </w:lvl>
    <w:lvl w:ilvl="8" w:tplc="86F279E4"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E1E7758"/>
    <w:multiLevelType w:val="hybridMultilevel"/>
    <w:tmpl w:val="7DA0C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E9827F2"/>
    <w:multiLevelType w:val="hybridMultilevel"/>
    <w:tmpl w:val="D9A057B0"/>
    <w:lvl w:ilvl="0" w:tplc="507E801E">
      <w:start w:val="1"/>
      <w:numFmt w:val="bullet"/>
      <w:lvlText w:val=""/>
      <w:lvlJc w:val="left"/>
      <w:pPr>
        <w:ind w:left="1260" w:hanging="360"/>
      </w:pPr>
      <w:rPr>
        <w:rFonts w:ascii="Wingdings" w:hAnsi="Wingdings" w:hint="default"/>
        <w:sz w:val="28"/>
        <w:szCs w:val="28"/>
      </w:rPr>
    </w:lvl>
    <w:lvl w:ilvl="1" w:tplc="A17E01BE">
      <w:start w:val="1"/>
      <w:numFmt w:val="bullet"/>
      <w:lvlText w:val="o"/>
      <w:lvlJc w:val="left"/>
      <w:pPr>
        <w:ind w:left="1440" w:hanging="360"/>
      </w:pPr>
      <w:rPr>
        <w:rFonts w:ascii="Courier New" w:hAnsi="Courier New" w:cs="Courier New"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EC02E52"/>
    <w:multiLevelType w:val="hybridMultilevel"/>
    <w:tmpl w:val="6BDC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ECF796E"/>
    <w:multiLevelType w:val="hybridMultilevel"/>
    <w:tmpl w:val="A3C4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F0B78A7"/>
    <w:multiLevelType w:val="hybridMultilevel"/>
    <w:tmpl w:val="167CE912"/>
    <w:lvl w:ilvl="0" w:tplc="E444B2FA">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EE8C081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F690C5A"/>
    <w:multiLevelType w:val="multilevel"/>
    <w:tmpl w:val="300CC4FC"/>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52" w15:restartNumberingAfterBreak="0">
    <w:nsid w:val="609A2F8B"/>
    <w:multiLevelType w:val="hybridMultilevel"/>
    <w:tmpl w:val="2514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2C6210C"/>
    <w:multiLevelType w:val="hybridMultilevel"/>
    <w:tmpl w:val="C26E7A32"/>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341EC3"/>
    <w:multiLevelType w:val="hybridMultilevel"/>
    <w:tmpl w:val="CA6E6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7341260"/>
    <w:multiLevelType w:val="hybridMultilevel"/>
    <w:tmpl w:val="1CF2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78A70B3"/>
    <w:multiLevelType w:val="hybridMultilevel"/>
    <w:tmpl w:val="C20CCC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67BF4FB8"/>
    <w:multiLevelType w:val="hybridMultilevel"/>
    <w:tmpl w:val="376C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8530B74"/>
    <w:multiLevelType w:val="hybridMultilevel"/>
    <w:tmpl w:val="4B487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854309B"/>
    <w:multiLevelType w:val="hybridMultilevel"/>
    <w:tmpl w:val="FD88F2A2"/>
    <w:lvl w:ilvl="0" w:tplc="2D64C3A4">
      <w:start w:val="1"/>
      <w:numFmt w:val="decimal"/>
      <w:lvlText w:val="%1."/>
      <w:lvlJc w:val="left"/>
      <w:pPr>
        <w:ind w:left="720" w:hanging="360"/>
      </w:pPr>
      <w:rPr>
        <w:rFonts w:eastAsia="Pontano Sans" w:cs="B Mitra" w:hint="default"/>
        <w:color w:val="162D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857268C"/>
    <w:multiLevelType w:val="hybridMultilevel"/>
    <w:tmpl w:val="C71AB1E2"/>
    <w:lvl w:ilvl="0" w:tplc="BBB495B4">
      <w:start w:val="1"/>
      <w:numFmt w:val="bullet"/>
      <w:lvlText w:val="-"/>
      <w:lvlJc w:val="left"/>
      <w:pPr>
        <w:ind w:left="720" w:hanging="360"/>
      </w:pPr>
      <w:rPr>
        <w:rFonts w:ascii="Times New Roman" w:eastAsia="Calibri"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C831EA4"/>
    <w:multiLevelType w:val="hybridMultilevel"/>
    <w:tmpl w:val="AC84B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CEE29C8"/>
    <w:multiLevelType w:val="hybridMultilevel"/>
    <w:tmpl w:val="0DFE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D4F4384"/>
    <w:multiLevelType w:val="hybridMultilevel"/>
    <w:tmpl w:val="07082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DE7780A"/>
    <w:multiLevelType w:val="hybridMultilevel"/>
    <w:tmpl w:val="E8BE7C0C"/>
    <w:lvl w:ilvl="0" w:tplc="3F0AEFFE">
      <w:start w:val="1"/>
      <w:numFmt w:val="bullet"/>
      <w:lvlRestart w:val="0"/>
      <w:lvlText w:val="-"/>
      <w:lvlJc w:val="left"/>
      <w:pPr>
        <w:ind w:left="363" w:hanging="363"/>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65" w15:restartNumberingAfterBreak="0">
    <w:nsid w:val="6ECB2EE6"/>
    <w:multiLevelType w:val="hybridMultilevel"/>
    <w:tmpl w:val="F6FCEDD4"/>
    <w:lvl w:ilvl="0" w:tplc="507E801E">
      <w:start w:val="1"/>
      <w:numFmt w:val="bullet"/>
      <w:lvlText w:val=""/>
      <w:lvlJc w:val="left"/>
      <w:pPr>
        <w:ind w:left="1143" w:hanging="360"/>
      </w:pPr>
      <w:rPr>
        <w:rFonts w:ascii="Wingdings" w:hAnsi="Wingdings" w:hint="default"/>
        <w:sz w:val="28"/>
        <w:szCs w:val="28"/>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66" w15:restartNumberingAfterBreak="0">
    <w:nsid w:val="6EED43B9"/>
    <w:multiLevelType w:val="hybridMultilevel"/>
    <w:tmpl w:val="859E787A"/>
    <w:lvl w:ilvl="0" w:tplc="296EB2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15:restartNumberingAfterBreak="0">
    <w:nsid w:val="6FF42375"/>
    <w:multiLevelType w:val="multilevel"/>
    <w:tmpl w:val="7B2243B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8" w15:restartNumberingAfterBreak="0">
    <w:nsid w:val="702D44F6"/>
    <w:multiLevelType w:val="hybridMultilevel"/>
    <w:tmpl w:val="CDE2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1FB0BED"/>
    <w:multiLevelType w:val="hybridMultilevel"/>
    <w:tmpl w:val="77A68FF6"/>
    <w:lvl w:ilvl="0" w:tplc="45507FF8">
      <w:start w:val="1"/>
      <w:numFmt w:val="bullet"/>
      <w:lvlText w:val=""/>
      <w:lvlJc w:val="left"/>
      <w:pPr>
        <w:tabs>
          <w:tab w:val="num" w:pos="720"/>
        </w:tabs>
        <w:ind w:left="720" w:hanging="360"/>
      </w:pPr>
      <w:rPr>
        <w:rFonts w:ascii="Wingdings" w:hAnsi="Wingdings" w:hint="default"/>
      </w:rPr>
    </w:lvl>
    <w:lvl w:ilvl="1" w:tplc="D86EA2FC" w:tentative="1">
      <w:start w:val="1"/>
      <w:numFmt w:val="bullet"/>
      <w:lvlText w:val=""/>
      <w:lvlJc w:val="left"/>
      <w:pPr>
        <w:tabs>
          <w:tab w:val="num" w:pos="1440"/>
        </w:tabs>
        <w:ind w:left="1440" w:hanging="360"/>
      </w:pPr>
      <w:rPr>
        <w:rFonts w:ascii="Wingdings" w:hAnsi="Wingdings" w:hint="default"/>
      </w:rPr>
    </w:lvl>
    <w:lvl w:ilvl="2" w:tplc="0FC6760C" w:tentative="1">
      <w:start w:val="1"/>
      <w:numFmt w:val="bullet"/>
      <w:lvlText w:val=""/>
      <w:lvlJc w:val="left"/>
      <w:pPr>
        <w:tabs>
          <w:tab w:val="num" w:pos="2160"/>
        </w:tabs>
        <w:ind w:left="2160" w:hanging="360"/>
      </w:pPr>
      <w:rPr>
        <w:rFonts w:ascii="Wingdings" w:hAnsi="Wingdings" w:hint="default"/>
      </w:rPr>
    </w:lvl>
    <w:lvl w:ilvl="3" w:tplc="0F463064" w:tentative="1">
      <w:start w:val="1"/>
      <w:numFmt w:val="bullet"/>
      <w:lvlText w:val=""/>
      <w:lvlJc w:val="left"/>
      <w:pPr>
        <w:tabs>
          <w:tab w:val="num" w:pos="2880"/>
        </w:tabs>
        <w:ind w:left="2880" w:hanging="360"/>
      </w:pPr>
      <w:rPr>
        <w:rFonts w:ascii="Wingdings" w:hAnsi="Wingdings" w:hint="default"/>
      </w:rPr>
    </w:lvl>
    <w:lvl w:ilvl="4" w:tplc="ED6252C0" w:tentative="1">
      <w:start w:val="1"/>
      <w:numFmt w:val="bullet"/>
      <w:lvlText w:val=""/>
      <w:lvlJc w:val="left"/>
      <w:pPr>
        <w:tabs>
          <w:tab w:val="num" w:pos="3600"/>
        </w:tabs>
        <w:ind w:left="3600" w:hanging="360"/>
      </w:pPr>
      <w:rPr>
        <w:rFonts w:ascii="Wingdings" w:hAnsi="Wingdings" w:hint="default"/>
      </w:rPr>
    </w:lvl>
    <w:lvl w:ilvl="5" w:tplc="14569436" w:tentative="1">
      <w:start w:val="1"/>
      <w:numFmt w:val="bullet"/>
      <w:lvlText w:val=""/>
      <w:lvlJc w:val="left"/>
      <w:pPr>
        <w:tabs>
          <w:tab w:val="num" w:pos="4320"/>
        </w:tabs>
        <w:ind w:left="4320" w:hanging="360"/>
      </w:pPr>
      <w:rPr>
        <w:rFonts w:ascii="Wingdings" w:hAnsi="Wingdings" w:hint="default"/>
      </w:rPr>
    </w:lvl>
    <w:lvl w:ilvl="6" w:tplc="60B44C8C" w:tentative="1">
      <w:start w:val="1"/>
      <w:numFmt w:val="bullet"/>
      <w:lvlText w:val=""/>
      <w:lvlJc w:val="left"/>
      <w:pPr>
        <w:tabs>
          <w:tab w:val="num" w:pos="5040"/>
        </w:tabs>
        <w:ind w:left="5040" w:hanging="360"/>
      </w:pPr>
      <w:rPr>
        <w:rFonts w:ascii="Wingdings" w:hAnsi="Wingdings" w:hint="default"/>
      </w:rPr>
    </w:lvl>
    <w:lvl w:ilvl="7" w:tplc="273C7632" w:tentative="1">
      <w:start w:val="1"/>
      <w:numFmt w:val="bullet"/>
      <w:lvlText w:val=""/>
      <w:lvlJc w:val="left"/>
      <w:pPr>
        <w:tabs>
          <w:tab w:val="num" w:pos="5760"/>
        </w:tabs>
        <w:ind w:left="5760" w:hanging="360"/>
      </w:pPr>
      <w:rPr>
        <w:rFonts w:ascii="Wingdings" w:hAnsi="Wingdings" w:hint="default"/>
      </w:rPr>
    </w:lvl>
    <w:lvl w:ilvl="8" w:tplc="C8F29BF8"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277065C"/>
    <w:multiLevelType w:val="hybridMultilevel"/>
    <w:tmpl w:val="6EE0FC4A"/>
    <w:lvl w:ilvl="0" w:tplc="54328234">
      <w:start w:val="1"/>
      <w:numFmt w:val="bullet"/>
      <w:lvlText w:val=""/>
      <w:lvlJc w:val="left"/>
      <w:pPr>
        <w:tabs>
          <w:tab w:val="num" w:pos="720"/>
        </w:tabs>
        <w:ind w:left="720" w:hanging="360"/>
      </w:pPr>
      <w:rPr>
        <w:rFonts w:ascii="Wingdings" w:hAnsi="Wingdings" w:hint="default"/>
      </w:rPr>
    </w:lvl>
    <w:lvl w:ilvl="1" w:tplc="637AA5F0" w:tentative="1">
      <w:start w:val="1"/>
      <w:numFmt w:val="bullet"/>
      <w:lvlText w:val=""/>
      <w:lvlJc w:val="left"/>
      <w:pPr>
        <w:tabs>
          <w:tab w:val="num" w:pos="1440"/>
        </w:tabs>
        <w:ind w:left="1440" w:hanging="360"/>
      </w:pPr>
      <w:rPr>
        <w:rFonts w:ascii="Wingdings" w:hAnsi="Wingdings" w:hint="default"/>
      </w:rPr>
    </w:lvl>
    <w:lvl w:ilvl="2" w:tplc="5ACA92D0" w:tentative="1">
      <w:start w:val="1"/>
      <w:numFmt w:val="bullet"/>
      <w:lvlText w:val=""/>
      <w:lvlJc w:val="left"/>
      <w:pPr>
        <w:tabs>
          <w:tab w:val="num" w:pos="2160"/>
        </w:tabs>
        <w:ind w:left="2160" w:hanging="360"/>
      </w:pPr>
      <w:rPr>
        <w:rFonts w:ascii="Wingdings" w:hAnsi="Wingdings" w:hint="default"/>
      </w:rPr>
    </w:lvl>
    <w:lvl w:ilvl="3" w:tplc="D346C3D8" w:tentative="1">
      <w:start w:val="1"/>
      <w:numFmt w:val="bullet"/>
      <w:lvlText w:val=""/>
      <w:lvlJc w:val="left"/>
      <w:pPr>
        <w:tabs>
          <w:tab w:val="num" w:pos="2880"/>
        </w:tabs>
        <w:ind w:left="2880" w:hanging="360"/>
      </w:pPr>
      <w:rPr>
        <w:rFonts w:ascii="Wingdings" w:hAnsi="Wingdings" w:hint="default"/>
      </w:rPr>
    </w:lvl>
    <w:lvl w:ilvl="4" w:tplc="B5E496D8" w:tentative="1">
      <w:start w:val="1"/>
      <w:numFmt w:val="bullet"/>
      <w:lvlText w:val=""/>
      <w:lvlJc w:val="left"/>
      <w:pPr>
        <w:tabs>
          <w:tab w:val="num" w:pos="3600"/>
        </w:tabs>
        <w:ind w:left="3600" w:hanging="360"/>
      </w:pPr>
      <w:rPr>
        <w:rFonts w:ascii="Wingdings" w:hAnsi="Wingdings" w:hint="default"/>
      </w:rPr>
    </w:lvl>
    <w:lvl w:ilvl="5" w:tplc="6FBAA200" w:tentative="1">
      <w:start w:val="1"/>
      <w:numFmt w:val="bullet"/>
      <w:lvlText w:val=""/>
      <w:lvlJc w:val="left"/>
      <w:pPr>
        <w:tabs>
          <w:tab w:val="num" w:pos="4320"/>
        </w:tabs>
        <w:ind w:left="4320" w:hanging="360"/>
      </w:pPr>
      <w:rPr>
        <w:rFonts w:ascii="Wingdings" w:hAnsi="Wingdings" w:hint="default"/>
      </w:rPr>
    </w:lvl>
    <w:lvl w:ilvl="6" w:tplc="57723F10" w:tentative="1">
      <w:start w:val="1"/>
      <w:numFmt w:val="bullet"/>
      <w:lvlText w:val=""/>
      <w:lvlJc w:val="left"/>
      <w:pPr>
        <w:tabs>
          <w:tab w:val="num" w:pos="5040"/>
        </w:tabs>
        <w:ind w:left="5040" w:hanging="360"/>
      </w:pPr>
      <w:rPr>
        <w:rFonts w:ascii="Wingdings" w:hAnsi="Wingdings" w:hint="default"/>
      </w:rPr>
    </w:lvl>
    <w:lvl w:ilvl="7" w:tplc="C84CCA58" w:tentative="1">
      <w:start w:val="1"/>
      <w:numFmt w:val="bullet"/>
      <w:lvlText w:val=""/>
      <w:lvlJc w:val="left"/>
      <w:pPr>
        <w:tabs>
          <w:tab w:val="num" w:pos="5760"/>
        </w:tabs>
        <w:ind w:left="5760" w:hanging="360"/>
      </w:pPr>
      <w:rPr>
        <w:rFonts w:ascii="Wingdings" w:hAnsi="Wingdings" w:hint="default"/>
      </w:rPr>
    </w:lvl>
    <w:lvl w:ilvl="8" w:tplc="1F8A5DF0"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2AB4A42"/>
    <w:multiLevelType w:val="hybridMultilevel"/>
    <w:tmpl w:val="F28C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3443F15"/>
    <w:multiLevelType w:val="hybridMultilevel"/>
    <w:tmpl w:val="9602357C"/>
    <w:lvl w:ilvl="0" w:tplc="04090005">
      <w:start w:val="1"/>
      <w:numFmt w:val="bullet"/>
      <w:lvlText w:val=""/>
      <w:lvlJc w:val="left"/>
      <w:pPr>
        <w:ind w:left="732" w:hanging="360"/>
      </w:pPr>
      <w:rPr>
        <w:rFonts w:ascii="Wingdings" w:hAnsi="Wingdings"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73" w15:restartNumberingAfterBreak="0">
    <w:nsid w:val="73F662CE"/>
    <w:multiLevelType w:val="hybridMultilevel"/>
    <w:tmpl w:val="6C66F6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743D153A"/>
    <w:multiLevelType w:val="hybridMultilevel"/>
    <w:tmpl w:val="A7FC0CC6"/>
    <w:lvl w:ilvl="0" w:tplc="7D220462">
      <w:start w:val="1"/>
      <w:numFmt w:val="decimal"/>
      <w:lvlText w:val="%1)"/>
      <w:lvlJc w:val="left"/>
      <w:pPr>
        <w:ind w:left="1530" w:hanging="360"/>
      </w:pPr>
      <w:rPr>
        <w:rFonts w:hint="default"/>
        <w:b w:val="0"/>
        <w:bCs w:val="0"/>
        <w:sz w:val="28"/>
      </w:rPr>
    </w:lvl>
    <w:lvl w:ilvl="1" w:tplc="04090019">
      <w:start w:val="1"/>
      <w:numFmt w:val="lowerLetter"/>
      <w:lvlText w:val="%2."/>
      <w:lvlJc w:val="left"/>
      <w:pPr>
        <w:ind w:left="2217" w:hanging="360"/>
      </w:pPr>
    </w:lvl>
    <w:lvl w:ilvl="2" w:tplc="0409001B">
      <w:start w:val="1"/>
      <w:numFmt w:val="lowerRoman"/>
      <w:lvlText w:val="%3."/>
      <w:lvlJc w:val="right"/>
      <w:pPr>
        <w:ind w:left="2937" w:hanging="180"/>
      </w:pPr>
    </w:lvl>
    <w:lvl w:ilvl="3" w:tplc="0409000F">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175" w15:restartNumberingAfterBreak="0">
    <w:nsid w:val="74663D5D"/>
    <w:multiLevelType w:val="hybridMultilevel"/>
    <w:tmpl w:val="D5A0E16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15:restartNumberingAfterBreak="0">
    <w:nsid w:val="75AC18D7"/>
    <w:multiLevelType w:val="hybridMultilevel"/>
    <w:tmpl w:val="4EBCE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73500F9"/>
    <w:multiLevelType w:val="hybridMultilevel"/>
    <w:tmpl w:val="DDC202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756740C"/>
    <w:multiLevelType w:val="hybridMultilevel"/>
    <w:tmpl w:val="7E6C9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7AB1DC5"/>
    <w:multiLevelType w:val="hybridMultilevel"/>
    <w:tmpl w:val="89A4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7EF610E"/>
    <w:multiLevelType w:val="hybridMultilevel"/>
    <w:tmpl w:val="D0061FA2"/>
    <w:lvl w:ilvl="0" w:tplc="E444B2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8C859C8"/>
    <w:multiLevelType w:val="hybridMultilevel"/>
    <w:tmpl w:val="2752D64C"/>
    <w:lvl w:ilvl="0" w:tplc="04090005">
      <w:start w:val="1"/>
      <w:numFmt w:val="bullet"/>
      <w:lvlText w:val=""/>
      <w:lvlJc w:val="left"/>
      <w:pPr>
        <w:ind w:left="720" w:hanging="360"/>
      </w:pPr>
      <w:rPr>
        <w:rFonts w:ascii="Wingdings" w:hAnsi="Wingdings" w:hint="default"/>
        <w:sz w:val="32"/>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93705C1"/>
    <w:multiLevelType w:val="hybridMultilevel"/>
    <w:tmpl w:val="DC2C0AEA"/>
    <w:lvl w:ilvl="0" w:tplc="7F2AD3B2">
      <w:start w:val="1"/>
      <w:numFmt w:val="bullet"/>
      <w:lvlRestart w:val="0"/>
      <w:lvlText w:val="-"/>
      <w:lvlJc w:val="left"/>
      <w:pPr>
        <w:ind w:left="723" w:hanging="363"/>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83" w15:restartNumberingAfterBreak="0">
    <w:nsid w:val="794D45D1"/>
    <w:multiLevelType w:val="hybridMultilevel"/>
    <w:tmpl w:val="5C2202AA"/>
    <w:lvl w:ilvl="0" w:tplc="A42A6606">
      <w:start w:val="1"/>
      <w:numFmt w:val="bullet"/>
      <w:lvlText w:val="•"/>
      <w:lvlJc w:val="left"/>
      <w:pPr>
        <w:tabs>
          <w:tab w:val="num" w:pos="720"/>
        </w:tabs>
        <w:ind w:left="720" w:hanging="360"/>
      </w:pPr>
      <w:rPr>
        <w:rFonts w:ascii="Arial" w:hAnsi="Arial" w:hint="default"/>
      </w:rPr>
    </w:lvl>
    <w:lvl w:ilvl="1" w:tplc="72CA3230" w:tentative="1">
      <w:start w:val="1"/>
      <w:numFmt w:val="bullet"/>
      <w:lvlText w:val="•"/>
      <w:lvlJc w:val="left"/>
      <w:pPr>
        <w:tabs>
          <w:tab w:val="num" w:pos="1440"/>
        </w:tabs>
        <w:ind w:left="1440" w:hanging="360"/>
      </w:pPr>
      <w:rPr>
        <w:rFonts w:ascii="Arial" w:hAnsi="Arial" w:hint="default"/>
      </w:rPr>
    </w:lvl>
    <w:lvl w:ilvl="2" w:tplc="CEE4A324" w:tentative="1">
      <w:start w:val="1"/>
      <w:numFmt w:val="bullet"/>
      <w:lvlText w:val="•"/>
      <w:lvlJc w:val="left"/>
      <w:pPr>
        <w:tabs>
          <w:tab w:val="num" w:pos="2160"/>
        </w:tabs>
        <w:ind w:left="2160" w:hanging="360"/>
      </w:pPr>
      <w:rPr>
        <w:rFonts w:ascii="Arial" w:hAnsi="Arial" w:hint="default"/>
      </w:rPr>
    </w:lvl>
    <w:lvl w:ilvl="3" w:tplc="4A08907A" w:tentative="1">
      <w:start w:val="1"/>
      <w:numFmt w:val="bullet"/>
      <w:lvlText w:val="•"/>
      <w:lvlJc w:val="left"/>
      <w:pPr>
        <w:tabs>
          <w:tab w:val="num" w:pos="2880"/>
        </w:tabs>
        <w:ind w:left="2880" w:hanging="360"/>
      </w:pPr>
      <w:rPr>
        <w:rFonts w:ascii="Arial" w:hAnsi="Arial" w:hint="default"/>
      </w:rPr>
    </w:lvl>
    <w:lvl w:ilvl="4" w:tplc="15D6322E" w:tentative="1">
      <w:start w:val="1"/>
      <w:numFmt w:val="bullet"/>
      <w:lvlText w:val="•"/>
      <w:lvlJc w:val="left"/>
      <w:pPr>
        <w:tabs>
          <w:tab w:val="num" w:pos="3600"/>
        </w:tabs>
        <w:ind w:left="3600" w:hanging="360"/>
      </w:pPr>
      <w:rPr>
        <w:rFonts w:ascii="Arial" w:hAnsi="Arial" w:hint="default"/>
      </w:rPr>
    </w:lvl>
    <w:lvl w:ilvl="5" w:tplc="7F7E6ACE" w:tentative="1">
      <w:start w:val="1"/>
      <w:numFmt w:val="bullet"/>
      <w:lvlText w:val="•"/>
      <w:lvlJc w:val="left"/>
      <w:pPr>
        <w:tabs>
          <w:tab w:val="num" w:pos="4320"/>
        </w:tabs>
        <w:ind w:left="4320" w:hanging="360"/>
      </w:pPr>
      <w:rPr>
        <w:rFonts w:ascii="Arial" w:hAnsi="Arial" w:hint="default"/>
      </w:rPr>
    </w:lvl>
    <w:lvl w:ilvl="6" w:tplc="BA2220E2" w:tentative="1">
      <w:start w:val="1"/>
      <w:numFmt w:val="bullet"/>
      <w:lvlText w:val="•"/>
      <w:lvlJc w:val="left"/>
      <w:pPr>
        <w:tabs>
          <w:tab w:val="num" w:pos="5040"/>
        </w:tabs>
        <w:ind w:left="5040" w:hanging="360"/>
      </w:pPr>
      <w:rPr>
        <w:rFonts w:ascii="Arial" w:hAnsi="Arial" w:hint="default"/>
      </w:rPr>
    </w:lvl>
    <w:lvl w:ilvl="7" w:tplc="C1FA04F6" w:tentative="1">
      <w:start w:val="1"/>
      <w:numFmt w:val="bullet"/>
      <w:lvlText w:val="•"/>
      <w:lvlJc w:val="left"/>
      <w:pPr>
        <w:tabs>
          <w:tab w:val="num" w:pos="5760"/>
        </w:tabs>
        <w:ind w:left="5760" w:hanging="360"/>
      </w:pPr>
      <w:rPr>
        <w:rFonts w:ascii="Arial" w:hAnsi="Arial" w:hint="default"/>
      </w:rPr>
    </w:lvl>
    <w:lvl w:ilvl="8" w:tplc="BF76BB8C"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79574D85"/>
    <w:multiLevelType w:val="hybridMultilevel"/>
    <w:tmpl w:val="69EA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A9027D8"/>
    <w:multiLevelType w:val="multilevel"/>
    <w:tmpl w:val="81B46750"/>
    <w:lvl w:ilvl="0">
      <w:start w:val="1"/>
      <w:numFmt w:val="bullet"/>
      <w:lvlText w:val="▪"/>
      <w:lvlJc w:val="left"/>
      <w:pPr>
        <w:ind w:left="360" w:hanging="360"/>
      </w:pPr>
      <w:rPr>
        <w:rFonts w:ascii="Arial" w:eastAsia="Arial" w:hAnsi="Arial" w:cs="Arial"/>
        <w:sz w:val="32"/>
        <w:szCs w:val="3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6" w15:restartNumberingAfterBreak="0">
    <w:nsid w:val="7A945A61"/>
    <w:multiLevelType w:val="hybridMultilevel"/>
    <w:tmpl w:val="966AD6E6"/>
    <w:lvl w:ilvl="0" w:tplc="394A3E12">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B6118D0"/>
    <w:multiLevelType w:val="hybridMultilevel"/>
    <w:tmpl w:val="27369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7C360072"/>
    <w:multiLevelType w:val="hybridMultilevel"/>
    <w:tmpl w:val="6E7E79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C5B7E0F"/>
    <w:multiLevelType w:val="hybridMultilevel"/>
    <w:tmpl w:val="BA68C700"/>
    <w:lvl w:ilvl="0" w:tplc="E362DA20">
      <w:start w:val="1"/>
      <w:numFmt w:val="bullet"/>
      <w:lvlText w:val=""/>
      <w:lvlJc w:val="left"/>
      <w:pPr>
        <w:tabs>
          <w:tab w:val="num" w:pos="720"/>
        </w:tabs>
        <w:ind w:left="720" w:hanging="360"/>
      </w:pPr>
      <w:rPr>
        <w:rFonts w:ascii="Wingdings" w:hAnsi="Wingdings" w:hint="default"/>
      </w:rPr>
    </w:lvl>
    <w:lvl w:ilvl="1" w:tplc="7868BF1E" w:tentative="1">
      <w:start w:val="1"/>
      <w:numFmt w:val="bullet"/>
      <w:lvlText w:val=""/>
      <w:lvlJc w:val="left"/>
      <w:pPr>
        <w:tabs>
          <w:tab w:val="num" w:pos="1440"/>
        </w:tabs>
        <w:ind w:left="1440" w:hanging="360"/>
      </w:pPr>
      <w:rPr>
        <w:rFonts w:ascii="Wingdings" w:hAnsi="Wingdings" w:hint="default"/>
      </w:rPr>
    </w:lvl>
    <w:lvl w:ilvl="2" w:tplc="6B4E0400" w:tentative="1">
      <w:start w:val="1"/>
      <w:numFmt w:val="bullet"/>
      <w:lvlText w:val=""/>
      <w:lvlJc w:val="left"/>
      <w:pPr>
        <w:tabs>
          <w:tab w:val="num" w:pos="2160"/>
        </w:tabs>
        <w:ind w:left="2160" w:hanging="360"/>
      </w:pPr>
      <w:rPr>
        <w:rFonts w:ascii="Wingdings" w:hAnsi="Wingdings" w:hint="default"/>
      </w:rPr>
    </w:lvl>
    <w:lvl w:ilvl="3" w:tplc="E6E2135C" w:tentative="1">
      <w:start w:val="1"/>
      <w:numFmt w:val="bullet"/>
      <w:lvlText w:val=""/>
      <w:lvlJc w:val="left"/>
      <w:pPr>
        <w:tabs>
          <w:tab w:val="num" w:pos="2880"/>
        </w:tabs>
        <w:ind w:left="2880" w:hanging="360"/>
      </w:pPr>
      <w:rPr>
        <w:rFonts w:ascii="Wingdings" w:hAnsi="Wingdings" w:hint="default"/>
      </w:rPr>
    </w:lvl>
    <w:lvl w:ilvl="4" w:tplc="08F4CA82" w:tentative="1">
      <w:start w:val="1"/>
      <w:numFmt w:val="bullet"/>
      <w:lvlText w:val=""/>
      <w:lvlJc w:val="left"/>
      <w:pPr>
        <w:tabs>
          <w:tab w:val="num" w:pos="3600"/>
        </w:tabs>
        <w:ind w:left="3600" w:hanging="360"/>
      </w:pPr>
      <w:rPr>
        <w:rFonts w:ascii="Wingdings" w:hAnsi="Wingdings" w:hint="default"/>
      </w:rPr>
    </w:lvl>
    <w:lvl w:ilvl="5" w:tplc="88746CD8" w:tentative="1">
      <w:start w:val="1"/>
      <w:numFmt w:val="bullet"/>
      <w:lvlText w:val=""/>
      <w:lvlJc w:val="left"/>
      <w:pPr>
        <w:tabs>
          <w:tab w:val="num" w:pos="4320"/>
        </w:tabs>
        <w:ind w:left="4320" w:hanging="360"/>
      </w:pPr>
      <w:rPr>
        <w:rFonts w:ascii="Wingdings" w:hAnsi="Wingdings" w:hint="default"/>
      </w:rPr>
    </w:lvl>
    <w:lvl w:ilvl="6" w:tplc="0DCA5EA8" w:tentative="1">
      <w:start w:val="1"/>
      <w:numFmt w:val="bullet"/>
      <w:lvlText w:val=""/>
      <w:lvlJc w:val="left"/>
      <w:pPr>
        <w:tabs>
          <w:tab w:val="num" w:pos="5040"/>
        </w:tabs>
        <w:ind w:left="5040" w:hanging="360"/>
      </w:pPr>
      <w:rPr>
        <w:rFonts w:ascii="Wingdings" w:hAnsi="Wingdings" w:hint="default"/>
      </w:rPr>
    </w:lvl>
    <w:lvl w:ilvl="7" w:tplc="EA28B3DE" w:tentative="1">
      <w:start w:val="1"/>
      <w:numFmt w:val="bullet"/>
      <w:lvlText w:val=""/>
      <w:lvlJc w:val="left"/>
      <w:pPr>
        <w:tabs>
          <w:tab w:val="num" w:pos="5760"/>
        </w:tabs>
        <w:ind w:left="5760" w:hanging="360"/>
      </w:pPr>
      <w:rPr>
        <w:rFonts w:ascii="Wingdings" w:hAnsi="Wingdings" w:hint="default"/>
      </w:rPr>
    </w:lvl>
    <w:lvl w:ilvl="8" w:tplc="C78A8C48"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E265B6B"/>
    <w:multiLevelType w:val="hybridMultilevel"/>
    <w:tmpl w:val="E0BC0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E8F14F0"/>
    <w:multiLevelType w:val="hybridMultilevel"/>
    <w:tmpl w:val="B9DA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FE95864"/>
    <w:multiLevelType w:val="hybridMultilevel"/>
    <w:tmpl w:val="803A8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5"/>
  </w:num>
  <w:num w:numId="2">
    <w:abstractNumId w:val="12"/>
  </w:num>
  <w:num w:numId="3">
    <w:abstractNumId w:val="91"/>
  </w:num>
  <w:num w:numId="4">
    <w:abstractNumId w:val="73"/>
  </w:num>
  <w:num w:numId="5">
    <w:abstractNumId w:val="0"/>
  </w:num>
  <w:num w:numId="6">
    <w:abstractNumId w:val="103"/>
  </w:num>
  <w:num w:numId="7">
    <w:abstractNumId w:val="74"/>
  </w:num>
  <w:num w:numId="8">
    <w:abstractNumId w:val="10"/>
  </w:num>
  <w:num w:numId="9">
    <w:abstractNumId w:val="19"/>
  </w:num>
  <w:num w:numId="10">
    <w:abstractNumId w:val="26"/>
  </w:num>
  <w:num w:numId="11">
    <w:abstractNumId w:val="115"/>
  </w:num>
  <w:num w:numId="12">
    <w:abstractNumId w:val="144"/>
  </w:num>
  <w:num w:numId="13">
    <w:abstractNumId w:val="129"/>
  </w:num>
  <w:num w:numId="14">
    <w:abstractNumId w:val="184"/>
  </w:num>
  <w:num w:numId="15">
    <w:abstractNumId w:val="42"/>
  </w:num>
  <w:num w:numId="16">
    <w:abstractNumId w:val="93"/>
  </w:num>
  <w:num w:numId="17">
    <w:abstractNumId w:val="96"/>
  </w:num>
  <w:num w:numId="18">
    <w:abstractNumId w:val="152"/>
  </w:num>
  <w:num w:numId="19">
    <w:abstractNumId w:val="51"/>
  </w:num>
  <w:num w:numId="20">
    <w:abstractNumId w:val="82"/>
  </w:num>
  <w:num w:numId="21">
    <w:abstractNumId w:val="149"/>
  </w:num>
  <w:num w:numId="22">
    <w:abstractNumId w:val="146"/>
  </w:num>
  <w:num w:numId="23">
    <w:abstractNumId w:val="131"/>
  </w:num>
  <w:num w:numId="24">
    <w:abstractNumId w:val="154"/>
  </w:num>
  <w:num w:numId="25">
    <w:abstractNumId w:val="179"/>
  </w:num>
  <w:num w:numId="26">
    <w:abstractNumId w:val="36"/>
  </w:num>
  <w:num w:numId="27">
    <w:abstractNumId w:val="54"/>
  </w:num>
  <w:num w:numId="28">
    <w:abstractNumId w:val="56"/>
  </w:num>
  <w:num w:numId="29">
    <w:abstractNumId w:val="161"/>
  </w:num>
  <w:num w:numId="30">
    <w:abstractNumId w:val="128"/>
  </w:num>
  <w:num w:numId="31">
    <w:abstractNumId w:val="138"/>
  </w:num>
  <w:num w:numId="32">
    <w:abstractNumId w:val="171"/>
  </w:num>
  <w:num w:numId="33">
    <w:abstractNumId w:val="187"/>
  </w:num>
  <w:num w:numId="34">
    <w:abstractNumId w:val="37"/>
  </w:num>
  <w:num w:numId="35">
    <w:abstractNumId w:val="7"/>
  </w:num>
  <w:num w:numId="36">
    <w:abstractNumId w:val="5"/>
  </w:num>
  <w:num w:numId="37">
    <w:abstractNumId w:val="64"/>
  </w:num>
  <w:num w:numId="38">
    <w:abstractNumId w:val="157"/>
  </w:num>
  <w:num w:numId="39">
    <w:abstractNumId w:val="32"/>
  </w:num>
  <w:num w:numId="40">
    <w:abstractNumId w:val="97"/>
  </w:num>
  <w:num w:numId="41">
    <w:abstractNumId w:val="39"/>
  </w:num>
  <w:num w:numId="42">
    <w:abstractNumId w:val="163"/>
  </w:num>
  <w:num w:numId="43">
    <w:abstractNumId w:val="120"/>
  </w:num>
  <w:num w:numId="44">
    <w:abstractNumId w:val="34"/>
  </w:num>
  <w:num w:numId="45">
    <w:abstractNumId w:val="124"/>
  </w:num>
  <w:num w:numId="46">
    <w:abstractNumId w:val="17"/>
  </w:num>
  <w:num w:numId="47">
    <w:abstractNumId w:val="110"/>
  </w:num>
  <w:num w:numId="48">
    <w:abstractNumId w:val="3"/>
  </w:num>
  <w:num w:numId="49">
    <w:abstractNumId w:val="106"/>
  </w:num>
  <w:num w:numId="50">
    <w:abstractNumId w:val="83"/>
  </w:num>
  <w:num w:numId="51">
    <w:abstractNumId w:val="118"/>
  </w:num>
  <w:num w:numId="52">
    <w:abstractNumId w:val="178"/>
  </w:num>
  <w:num w:numId="53">
    <w:abstractNumId w:val="58"/>
  </w:num>
  <w:num w:numId="54">
    <w:abstractNumId w:val="30"/>
  </w:num>
  <w:num w:numId="55">
    <w:abstractNumId w:val="67"/>
  </w:num>
  <w:num w:numId="56">
    <w:abstractNumId w:val="88"/>
  </w:num>
  <w:num w:numId="57">
    <w:abstractNumId w:val="31"/>
  </w:num>
  <w:num w:numId="58">
    <w:abstractNumId w:val="190"/>
  </w:num>
  <w:num w:numId="59">
    <w:abstractNumId w:val="116"/>
  </w:num>
  <w:num w:numId="60">
    <w:abstractNumId w:val="23"/>
  </w:num>
  <w:num w:numId="61">
    <w:abstractNumId w:val="114"/>
  </w:num>
  <w:num w:numId="62">
    <w:abstractNumId w:val="148"/>
  </w:num>
  <w:num w:numId="63">
    <w:abstractNumId w:val="140"/>
  </w:num>
  <w:num w:numId="64">
    <w:abstractNumId w:val="41"/>
  </w:num>
  <w:num w:numId="65">
    <w:abstractNumId w:val="111"/>
  </w:num>
  <w:num w:numId="66">
    <w:abstractNumId w:val="53"/>
  </w:num>
  <w:num w:numId="67">
    <w:abstractNumId w:val="1"/>
  </w:num>
  <w:num w:numId="68">
    <w:abstractNumId w:val="167"/>
  </w:num>
  <w:num w:numId="69">
    <w:abstractNumId w:val="78"/>
  </w:num>
  <w:num w:numId="70">
    <w:abstractNumId w:val="24"/>
  </w:num>
  <w:num w:numId="71">
    <w:abstractNumId w:val="52"/>
  </w:num>
  <w:num w:numId="72">
    <w:abstractNumId w:val="141"/>
  </w:num>
  <w:num w:numId="73">
    <w:abstractNumId w:val="70"/>
  </w:num>
  <w:num w:numId="74">
    <w:abstractNumId w:val="168"/>
  </w:num>
  <w:num w:numId="75">
    <w:abstractNumId w:val="126"/>
  </w:num>
  <w:num w:numId="76">
    <w:abstractNumId w:val="38"/>
  </w:num>
  <w:num w:numId="77">
    <w:abstractNumId w:val="43"/>
  </w:num>
  <w:num w:numId="78">
    <w:abstractNumId w:val="176"/>
  </w:num>
  <w:num w:numId="79">
    <w:abstractNumId w:val="85"/>
  </w:num>
  <w:num w:numId="80">
    <w:abstractNumId w:val="44"/>
  </w:num>
  <w:num w:numId="81">
    <w:abstractNumId w:val="99"/>
  </w:num>
  <w:num w:numId="82">
    <w:abstractNumId w:val="137"/>
  </w:num>
  <w:num w:numId="83">
    <w:abstractNumId w:val="84"/>
  </w:num>
  <w:num w:numId="84">
    <w:abstractNumId w:val="108"/>
  </w:num>
  <w:num w:numId="85">
    <w:abstractNumId w:val="153"/>
  </w:num>
  <w:num w:numId="86">
    <w:abstractNumId w:val="180"/>
  </w:num>
  <w:num w:numId="87">
    <w:abstractNumId w:val="150"/>
  </w:num>
  <w:num w:numId="88">
    <w:abstractNumId w:val="160"/>
  </w:num>
  <w:num w:numId="89">
    <w:abstractNumId w:val="86"/>
  </w:num>
  <w:num w:numId="90">
    <w:abstractNumId w:val="181"/>
  </w:num>
  <w:num w:numId="91">
    <w:abstractNumId w:val="65"/>
  </w:num>
  <w:num w:numId="92">
    <w:abstractNumId w:val="142"/>
  </w:num>
  <w:num w:numId="93">
    <w:abstractNumId w:val="6"/>
  </w:num>
  <w:num w:numId="94">
    <w:abstractNumId w:val="28"/>
  </w:num>
  <w:num w:numId="95">
    <w:abstractNumId w:val="132"/>
  </w:num>
  <w:num w:numId="96">
    <w:abstractNumId w:val="191"/>
  </w:num>
  <w:num w:numId="97">
    <w:abstractNumId w:val="105"/>
  </w:num>
  <w:num w:numId="98">
    <w:abstractNumId w:val="107"/>
  </w:num>
  <w:num w:numId="99">
    <w:abstractNumId w:val="80"/>
  </w:num>
  <w:num w:numId="100">
    <w:abstractNumId w:val="147"/>
  </w:num>
  <w:num w:numId="101">
    <w:abstractNumId w:val="98"/>
  </w:num>
  <w:num w:numId="102">
    <w:abstractNumId w:val="101"/>
  </w:num>
  <w:num w:numId="103">
    <w:abstractNumId w:val="94"/>
  </w:num>
  <w:num w:numId="104">
    <w:abstractNumId w:val="45"/>
  </w:num>
  <w:num w:numId="105">
    <w:abstractNumId w:val="121"/>
  </w:num>
  <w:num w:numId="10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74"/>
  </w:num>
  <w:num w:numId="108">
    <w:abstractNumId w:val="75"/>
  </w:num>
  <w:num w:numId="109">
    <w:abstractNumId w:val="130"/>
  </w:num>
  <w:num w:numId="110">
    <w:abstractNumId w:val="92"/>
  </w:num>
  <w:num w:numId="111">
    <w:abstractNumId w:val="35"/>
  </w:num>
  <w:num w:numId="112">
    <w:abstractNumId w:val="185"/>
  </w:num>
  <w:num w:numId="113">
    <w:abstractNumId w:val="151"/>
  </w:num>
  <w:num w:numId="114">
    <w:abstractNumId w:val="9"/>
  </w:num>
  <w:num w:numId="115">
    <w:abstractNumId w:val="100"/>
  </w:num>
  <w:num w:numId="116">
    <w:abstractNumId w:val="22"/>
  </w:num>
  <w:num w:numId="117">
    <w:abstractNumId w:val="172"/>
  </w:num>
  <w:num w:numId="118">
    <w:abstractNumId w:val="8"/>
  </w:num>
  <w:num w:numId="119">
    <w:abstractNumId w:val="69"/>
  </w:num>
  <w:num w:numId="120">
    <w:abstractNumId w:val="175"/>
  </w:num>
  <w:num w:numId="121">
    <w:abstractNumId w:val="186"/>
  </w:num>
  <w:num w:numId="122">
    <w:abstractNumId w:val="102"/>
  </w:num>
  <w:num w:numId="123">
    <w:abstractNumId w:val="173"/>
  </w:num>
  <w:num w:numId="124">
    <w:abstractNumId w:val="188"/>
  </w:num>
  <w:num w:numId="125">
    <w:abstractNumId w:val="117"/>
  </w:num>
  <w:num w:numId="126">
    <w:abstractNumId w:val="158"/>
  </w:num>
  <w:num w:numId="127">
    <w:abstractNumId w:val="14"/>
  </w:num>
  <w:num w:numId="128">
    <w:abstractNumId w:val="48"/>
  </w:num>
  <w:num w:numId="129">
    <w:abstractNumId w:val="113"/>
  </w:num>
  <w:num w:numId="130">
    <w:abstractNumId w:val="29"/>
  </w:num>
  <w:num w:numId="131">
    <w:abstractNumId w:val="165"/>
  </w:num>
  <w:num w:numId="132">
    <w:abstractNumId w:val="134"/>
  </w:num>
  <w:num w:numId="133">
    <w:abstractNumId w:val="15"/>
  </w:num>
  <w:num w:numId="134">
    <w:abstractNumId w:val="2"/>
  </w:num>
  <w:num w:numId="135">
    <w:abstractNumId w:val="162"/>
  </w:num>
  <w:num w:numId="136">
    <w:abstractNumId w:val="125"/>
  </w:num>
  <w:num w:numId="137">
    <w:abstractNumId w:val="21"/>
  </w:num>
  <w:num w:numId="138">
    <w:abstractNumId w:val="166"/>
  </w:num>
  <w:num w:numId="139">
    <w:abstractNumId w:val="183"/>
  </w:num>
  <w:num w:numId="140">
    <w:abstractNumId w:val="189"/>
  </w:num>
  <w:num w:numId="141">
    <w:abstractNumId w:val="27"/>
  </w:num>
  <w:num w:numId="142">
    <w:abstractNumId w:val="145"/>
  </w:num>
  <w:num w:numId="143">
    <w:abstractNumId w:val="170"/>
  </w:num>
  <w:num w:numId="144">
    <w:abstractNumId w:val="79"/>
  </w:num>
  <w:num w:numId="145">
    <w:abstractNumId w:val="62"/>
  </w:num>
  <w:num w:numId="146">
    <w:abstractNumId w:val="143"/>
  </w:num>
  <w:num w:numId="147">
    <w:abstractNumId w:val="68"/>
  </w:num>
  <w:num w:numId="148">
    <w:abstractNumId w:val="11"/>
  </w:num>
  <w:num w:numId="149">
    <w:abstractNumId w:val="169"/>
  </w:num>
  <w:num w:numId="150">
    <w:abstractNumId w:val="139"/>
  </w:num>
  <w:num w:numId="151">
    <w:abstractNumId w:val="77"/>
  </w:num>
  <w:num w:numId="152">
    <w:abstractNumId w:val="61"/>
  </w:num>
  <w:num w:numId="153">
    <w:abstractNumId w:val="60"/>
  </w:num>
  <w:num w:numId="154">
    <w:abstractNumId w:val="159"/>
  </w:num>
  <w:num w:numId="155">
    <w:abstractNumId w:val="72"/>
  </w:num>
  <w:num w:numId="156">
    <w:abstractNumId w:val="66"/>
  </w:num>
  <w:num w:numId="157">
    <w:abstractNumId w:val="33"/>
  </w:num>
  <w:num w:numId="158">
    <w:abstractNumId w:val="155"/>
  </w:num>
  <w:num w:numId="159">
    <w:abstractNumId w:val="59"/>
  </w:num>
  <w:num w:numId="160">
    <w:abstractNumId w:val="89"/>
  </w:num>
  <w:num w:numId="161">
    <w:abstractNumId w:val="46"/>
  </w:num>
  <w:num w:numId="162">
    <w:abstractNumId w:val="49"/>
  </w:num>
  <w:num w:numId="163">
    <w:abstractNumId w:val="90"/>
  </w:num>
  <w:num w:numId="164">
    <w:abstractNumId w:val="112"/>
  </w:num>
  <w:num w:numId="165">
    <w:abstractNumId w:val="81"/>
  </w:num>
  <w:num w:numId="166">
    <w:abstractNumId w:val="123"/>
  </w:num>
  <w:num w:numId="167">
    <w:abstractNumId w:val="4"/>
  </w:num>
  <w:num w:numId="168">
    <w:abstractNumId w:val="55"/>
  </w:num>
  <w:num w:numId="169">
    <w:abstractNumId w:val="13"/>
  </w:num>
  <w:num w:numId="170">
    <w:abstractNumId w:val="76"/>
  </w:num>
  <w:num w:numId="171">
    <w:abstractNumId w:val="192"/>
  </w:num>
  <w:num w:numId="172">
    <w:abstractNumId w:val="136"/>
  </w:num>
  <w:num w:numId="173">
    <w:abstractNumId w:val="50"/>
  </w:num>
  <w:num w:numId="174">
    <w:abstractNumId w:val="63"/>
  </w:num>
  <w:num w:numId="175">
    <w:abstractNumId w:val="25"/>
  </w:num>
  <w:num w:numId="176">
    <w:abstractNumId w:val="177"/>
  </w:num>
  <w:num w:numId="177">
    <w:abstractNumId w:val="18"/>
  </w:num>
  <w:num w:numId="178">
    <w:abstractNumId w:val="16"/>
  </w:num>
  <w:num w:numId="179">
    <w:abstractNumId w:val="20"/>
  </w:num>
  <w:num w:numId="180">
    <w:abstractNumId w:val="71"/>
  </w:num>
  <w:num w:numId="181">
    <w:abstractNumId w:val="47"/>
  </w:num>
  <w:num w:numId="182">
    <w:abstractNumId w:val="164"/>
  </w:num>
  <w:num w:numId="183">
    <w:abstractNumId w:val="109"/>
  </w:num>
  <w:num w:numId="184">
    <w:abstractNumId w:val="104"/>
  </w:num>
  <w:num w:numId="185">
    <w:abstractNumId w:val="122"/>
  </w:num>
  <w:num w:numId="186">
    <w:abstractNumId w:val="87"/>
  </w:num>
  <w:num w:numId="187">
    <w:abstractNumId w:val="156"/>
  </w:num>
  <w:num w:numId="188">
    <w:abstractNumId w:val="135"/>
  </w:num>
  <w:num w:numId="189">
    <w:abstractNumId w:val="127"/>
  </w:num>
  <w:num w:numId="190">
    <w:abstractNumId w:val="57"/>
  </w:num>
  <w:num w:numId="191">
    <w:abstractNumId w:val="133"/>
  </w:num>
  <w:num w:numId="192">
    <w:abstractNumId w:val="182"/>
  </w:num>
  <w:num w:numId="193">
    <w:abstractNumId w:val="119"/>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mirrorMargins/>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605"/>
    <w:rsid w:val="000004F9"/>
    <w:rsid w:val="00001C01"/>
    <w:rsid w:val="00002F58"/>
    <w:rsid w:val="00003AD9"/>
    <w:rsid w:val="00004F50"/>
    <w:rsid w:val="00005AF9"/>
    <w:rsid w:val="00005D4D"/>
    <w:rsid w:val="0000770C"/>
    <w:rsid w:val="0001041D"/>
    <w:rsid w:val="000118B4"/>
    <w:rsid w:val="00011EDA"/>
    <w:rsid w:val="00012E80"/>
    <w:rsid w:val="0001346D"/>
    <w:rsid w:val="00013B9F"/>
    <w:rsid w:val="00014A42"/>
    <w:rsid w:val="00015171"/>
    <w:rsid w:val="000158D7"/>
    <w:rsid w:val="00020263"/>
    <w:rsid w:val="000203CA"/>
    <w:rsid w:val="00021496"/>
    <w:rsid w:val="000230C8"/>
    <w:rsid w:val="00030241"/>
    <w:rsid w:val="00030A92"/>
    <w:rsid w:val="0003167F"/>
    <w:rsid w:val="00031980"/>
    <w:rsid w:val="00034BF3"/>
    <w:rsid w:val="00035A0C"/>
    <w:rsid w:val="0003617D"/>
    <w:rsid w:val="00041533"/>
    <w:rsid w:val="0004167E"/>
    <w:rsid w:val="00041A18"/>
    <w:rsid w:val="00042C01"/>
    <w:rsid w:val="00042EAD"/>
    <w:rsid w:val="000436B2"/>
    <w:rsid w:val="00044A37"/>
    <w:rsid w:val="000461B9"/>
    <w:rsid w:val="00051EF9"/>
    <w:rsid w:val="0005386B"/>
    <w:rsid w:val="000547F3"/>
    <w:rsid w:val="00055885"/>
    <w:rsid w:val="000564AA"/>
    <w:rsid w:val="00063E03"/>
    <w:rsid w:val="00063FAF"/>
    <w:rsid w:val="00064DA7"/>
    <w:rsid w:val="000668CF"/>
    <w:rsid w:val="0006769D"/>
    <w:rsid w:val="000703BD"/>
    <w:rsid w:val="00074D00"/>
    <w:rsid w:val="000755B3"/>
    <w:rsid w:val="00075A63"/>
    <w:rsid w:val="00077153"/>
    <w:rsid w:val="00082CAD"/>
    <w:rsid w:val="00086EEA"/>
    <w:rsid w:val="00086FD2"/>
    <w:rsid w:val="00090144"/>
    <w:rsid w:val="000905AE"/>
    <w:rsid w:val="00090876"/>
    <w:rsid w:val="000935C9"/>
    <w:rsid w:val="00093B79"/>
    <w:rsid w:val="00095180"/>
    <w:rsid w:val="00097600"/>
    <w:rsid w:val="000A27A6"/>
    <w:rsid w:val="000A34D0"/>
    <w:rsid w:val="000A4E68"/>
    <w:rsid w:val="000A65A2"/>
    <w:rsid w:val="000A69D6"/>
    <w:rsid w:val="000A716E"/>
    <w:rsid w:val="000A77B0"/>
    <w:rsid w:val="000A7D49"/>
    <w:rsid w:val="000A7D9D"/>
    <w:rsid w:val="000B0136"/>
    <w:rsid w:val="000B36B9"/>
    <w:rsid w:val="000B405A"/>
    <w:rsid w:val="000B4D95"/>
    <w:rsid w:val="000B517A"/>
    <w:rsid w:val="000B5E51"/>
    <w:rsid w:val="000B63E0"/>
    <w:rsid w:val="000B6CA3"/>
    <w:rsid w:val="000B769B"/>
    <w:rsid w:val="000C15A9"/>
    <w:rsid w:val="000C299C"/>
    <w:rsid w:val="000C501F"/>
    <w:rsid w:val="000C5DD5"/>
    <w:rsid w:val="000C5E44"/>
    <w:rsid w:val="000C6E69"/>
    <w:rsid w:val="000C78E3"/>
    <w:rsid w:val="000C7A0A"/>
    <w:rsid w:val="000D5317"/>
    <w:rsid w:val="000D5DE1"/>
    <w:rsid w:val="000D6137"/>
    <w:rsid w:val="000D6BF7"/>
    <w:rsid w:val="000E013E"/>
    <w:rsid w:val="000E0198"/>
    <w:rsid w:val="000E17DC"/>
    <w:rsid w:val="000E4DAC"/>
    <w:rsid w:val="000E54B1"/>
    <w:rsid w:val="000E700D"/>
    <w:rsid w:val="000E7B22"/>
    <w:rsid w:val="000E7B72"/>
    <w:rsid w:val="000F0286"/>
    <w:rsid w:val="000F0DD0"/>
    <w:rsid w:val="000F1361"/>
    <w:rsid w:val="000F1833"/>
    <w:rsid w:val="000F1FC7"/>
    <w:rsid w:val="000F78AE"/>
    <w:rsid w:val="000F7DCA"/>
    <w:rsid w:val="00100A5E"/>
    <w:rsid w:val="00102E62"/>
    <w:rsid w:val="001032FF"/>
    <w:rsid w:val="00106B72"/>
    <w:rsid w:val="00106DE4"/>
    <w:rsid w:val="0011367D"/>
    <w:rsid w:val="00125BFD"/>
    <w:rsid w:val="001265EA"/>
    <w:rsid w:val="001266C3"/>
    <w:rsid w:val="0013110E"/>
    <w:rsid w:val="0013119E"/>
    <w:rsid w:val="001330FA"/>
    <w:rsid w:val="00133F16"/>
    <w:rsid w:val="00135FCF"/>
    <w:rsid w:val="00136BC7"/>
    <w:rsid w:val="00137537"/>
    <w:rsid w:val="00141032"/>
    <w:rsid w:val="00143DB8"/>
    <w:rsid w:val="0015059B"/>
    <w:rsid w:val="0015107B"/>
    <w:rsid w:val="001520B0"/>
    <w:rsid w:val="00152272"/>
    <w:rsid w:val="00152E48"/>
    <w:rsid w:val="0015345E"/>
    <w:rsid w:val="0015476B"/>
    <w:rsid w:val="00154EEE"/>
    <w:rsid w:val="00157265"/>
    <w:rsid w:val="00160A8A"/>
    <w:rsid w:val="00160E86"/>
    <w:rsid w:val="001616F7"/>
    <w:rsid w:val="001626B6"/>
    <w:rsid w:val="00163D10"/>
    <w:rsid w:val="001641A0"/>
    <w:rsid w:val="0016427D"/>
    <w:rsid w:val="00164C3B"/>
    <w:rsid w:val="001653CD"/>
    <w:rsid w:val="00166EEF"/>
    <w:rsid w:val="00167CC3"/>
    <w:rsid w:val="0017032F"/>
    <w:rsid w:val="00170823"/>
    <w:rsid w:val="00173F2A"/>
    <w:rsid w:val="00176289"/>
    <w:rsid w:val="0017788D"/>
    <w:rsid w:val="00184123"/>
    <w:rsid w:val="001857AC"/>
    <w:rsid w:val="00192529"/>
    <w:rsid w:val="001927C0"/>
    <w:rsid w:val="001928A8"/>
    <w:rsid w:val="00194C4B"/>
    <w:rsid w:val="001971A7"/>
    <w:rsid w:val="001A1914"/>
    <w:rsid w:val="001A2409"/>
    <w:rsid w:val="001A59F3"/>
    <w:rsid w:val="001A5A5B"/>
    <w:rsid w:val="001A5BA7"/>
    <w:rsid w:val="001A7F46"/>
    <w:rsid w:val="001B0426"/>
    <w:rsid w:val="001B0C43"/>
    <w:rsid w:val="001B116C"/>
    <w:rsid w:val="001B5291"/>
    <w:rsid w:val="001B54E5"/>
    <w:rsid w:val="001B5A67"/>
    <w:rsid w:val="001B61E9"/>
    <w:rsid w:val="001B7CF6"/>
    <w:rsid w:val="001C05AB"/>
    <w:rsid w:val="001C0723"/>
    <w:rsid w:val="001C07B8"/>
    <w:rsid w:val="001C1674"/>
    <w:rsid w:val="001C4C27"/>
    <w:rsid w:val="001C4E5B"/>
    <w:rsid w:val="001C51D8"/>
    <w:rsid w:val="001C64F3"/>
    <w:rsid w:val="001C66F0"/>
    <w:rsid w:val="001D0FC3"/>
    <w:rsid w:val="001D738D"/>
    <w:rsid w:val="001D769F"/>
    <w:rsid w:val="001E0839"/>
    <w:rsid w:val="001E368D"/>
    <w:rsid w:val="001E3FD7"/>
    <w:rsid w:val="001E52BC"/>
    <w:rsid w:val="001E6FD8"/>
    <w:rsid w:val="001E779D"/>
    <w:rsid w:val="001F0050"/>
    <w:rsid w:val="001F04AE"/>
    <w:rsid w:val="001F2A62"/>
    <w:rsid w:val="001F3301"/>
    <w:rsid w:val="001F42B7"/>
    <w:rsid w:val="001F7182"/>
    <w:rsid w:val="001F7BE1"/>
    <w:rsid w:val="002004B7"/>
    <w:rsid w:val="00201DF5"/>
    <w:rsid w:val="0020218E"/>
    <w:rsid w:val="002061C5"/>
    <w:rsid w:val="00207737"/>
    <w:rsid w:val="00207815"/>
    <w:rsid w:val="00207A9B"/>
    <w:rsid w:val="00210867"/>
    <w:rsid w:val="002111A4"/>
    <w:rsid w:val="00214167"/>
    <w:rsid w:val="0021441D"/>
    <w:rsid w:val="00216EE6"/>
    <w:rsid w:val="0022091A"/>
    <w:rsid w:val="002210ED"/>
    <w:rsid w:val="00226CDD"/>
    <w:rsid w:val="002277BB"/>
    <w:rsid w:val="00227A7D"/>
    <w:rsid w:val="00231B46"/>
    <w:rsid w:val="00231C19"/>
    <w:rsid w:val="002327C0"/>
    <w:rsid w:val="00233695"/>
    <w:rsid w:val="0023540E"/>
    <w:rsid w:val="00235A98"/>
    <w:rsid w:val="002369C0"/>
    <w:rsid w:val="002375DA"/>
    <w:rsid w:val="0024054D"/>
    <w:rsid w:val="00242D8D"/>
    <w:rsid w:val="002452F6"/>
    <w:rsid w:val="00246FEF"/>
    <w:rsid w:val="00247F9D"/>
    <w:rsid w:val="00250A21"/>
    <w:rsid w:val="00251D73"/>
    <w:rsid w:val="00253E18"/>
    <w:rsid w:val="00254EDA"/>
    <w:rsid w:val="00255E04"/>
    <w:rsid w:val="002571A8"/>
    <w:rsid w:val="00257B7F"/>
    <w:rsid w:val="00257FCE"/>
    <w:rsid w:val="00260206"/>
    <w:rsid w:val="00261418"/>
    <w:rsid w:val="00264016"/>
    <w:rsid w:val="00267FF7"/>
    <w:rsid w:val="002706AB"/>
    <w:rsid w:val="00271687"/>
    <w:rsid w:val="002718D2"/>
    <w:rsid w:val="00271A64"/>
    <w:rsid w:val="0027266D"/>
    <w:rsid w:val="00273758"/>
    <w:rsid w:val="00273B7D"/>
    <w:rsid w:val="00280511"/>
    <w:rsid w:val="002857D6"/>
    <w:rsid w:val="0028632C"/>
    <w:rsid w:val="002867D8"/>
    <w:rsid w:val="002868B7"/>
    <w:rsid w:val="00287BAA"/>
    <w:rsid w:val="002913F4"/>
    <w:rsid w:val="00292ABD"/>
    <w:rsid w:val="00293D30"/>
    <w:rsid w:val="00294DF3"/>
    <w:rsid w:val="00297585"/>
    <w:rsid w:val="00297C6A"/>
    <w:rsid w:val="00297F76"/>
    <w:rsid w:val="002A0541"/>
    <w:rsid w:val="002A1939"/>
    <w:rsid w:val="002A1DC9"/>
    <w:rsid w:val="002A269D"/>
    <w:rsid w:val="002A31F0"/>
    <w:rsid w:val="002A3A31"/>
    <w:rsid w:val="002A765A"/>
    <w:rsid w:val="002B13A2"/>
    <w:rsid w:val="002B2C9E"/>
    <w:rsid w:val="002B37FC"/>
    <w:rsid w:val="002B3AD7"/>
    <w:rsid w:val="002B6C53"/>
    <w:rsid w:val="002C0ECE"/>
    <w:rsid w:val="002C577D"/>
    <w:rsid w:val="002C58D5"/>
    <w:rsid w:val="002C5F6A"/>
    <w:rsid w:val="002C663E"/>
    <w:rsid w:val="002D00DF"/>
    <w:rsid w:val="002D1790"/>
    <w:rsid w:val="002D30FF"/>
    <w:rsid w:val="002D5EFD"/>
    <w:rsid w:val="002E0773"/>
    <w:rsid w:val="002E07C4"/>
    <w:rsid w:val="002E7EB2"/>
    <w:rsid w:val="002F1E65"/>
    <w:rsid w:val="002F46A1"/>
    <w:rsid w:val="002F5799"/>
    <w:rsid w:val="002F5B87"/>
    <w:rsid w:val="002F6386"/>
    <w:rsid w:val="002F7D0B"/>
    <w:rsid w:val="00300285"/>
    <w:rsid w:val="00303782"/>
    <w:rsid w:val="00303942"/>
    <w:rsid w:val="003047B3"/>
    <w:rsid w:val="00304DE9"/>
    <w:rsid w:val="00307ACE"/>
    <w:rsid w:val="00310D59"/>
    <w:rsid w:val="00315350"/>
    <w:rsid w:val="00316D06"/>
    <w:rsid w:val="003175FA"/>
    <w:rsid w:val="003204DA"/>
    <w:rsid w:val="0032208A"/>
    <w:rsid w:val="003221CA"/>
    <w:rsid w:val="003221EC"/>
    <w:rsid w:val="00322AB4"/>
    <w:rsid w:val="00326801"/>
    <w:rsid w:val="00330E58"/>
    <w:rsid w:val="00331118"/>
    <w:rsid w:val="00332035"/>
    <w:rsid w:val="00332870"/>
    <w:rsid w:val="00332C6A"/>
    <w:rsid w:val="00332D3B"/>
    <w:rsid w:val="00333C36"/>
    <w:rsid w:val="0033424D"/>
    <w:rsid w:val="00335DAB"/>
    <w:rsid w:val="00340E3C"/>
    <w:rsid w:val="00342A52"/>
    <w:rsid w:val="00343D07"/>
    <w:rsid w:val="00346C3C"/>
    <w:rsid w:val="00346D9E"/>
    <w:rsid w:val="003520CF"/>
    <w:rsid w:val="003553D8"/>
    <w:rsid w:val="00357A22"/>
    <w:rsid w:val="003620E5"/>
    <w:rsid w:val="00362196"/>
    <w:rsid w:val="0036241A"/>
    <w:rsid w:val="00365F6C"/>
    <w:rsid w:val="00366108"/>
    <w:rsid w:val="003670BF"/>
    <w:rsid w:val="0037226B"/>
    <w:rsid w:val="00374718"/>
    <w:rsid w:val="00376651"/>
    <w:rsid w:val="00377650"/>
    <w:rsid w:val="0038145F"/>
    <w:rsid w:val="003829F7"/>
    <w:rsid w:val="00384BB9"/>
    <w:rsid w:val="0038562A"/>
    <w:rsid w:val="003861D8"/>
    <w:rsid w:val="00387F2F"/>
    <w:rsid w:val="00390015"/>
    <w:rsid w:val="003944FD"/>
    <w:rsid w:val="00396B06"/>
    <w:rsid w:val="003A3302"/>
    <w:rsid w:val="003A4E48"/>
    <w:rsid w:val="003A6303"/>
    <w:rsid w:val="003A6DDB"/>
    <w:rsid w:val="003B096C"/>
    <w:rsid w:val="003B4452"/>
    <w:rsid w:val="003B6561"/>
    <w:rsid w:val="003B764E"/>
    <w:rsid w:val="003C1FF7"/>
    <w:rsid w:val="003C5929"/>
    <w:rsid w:val="003C6190"/>
    <w:rsid w:val="003C7605"/>
    <w:rsid w:val="003D426E"/>
    <w:rsid w:val="003D4B43"/>
    <w:rsid w:val="003D6BC4"/>
    <w:rsid w:val="003D7412"/>
    <w:rsid w:val="003D77D1"/>
    <w:rsid w:val="003E1D74"/>
    <w:rsid w:val="003E1EA7"/>
    <w:rsid w:val="003E235D"/>
    <w:rsid w:val="003E41DB"/>
    <w:rsid w:val="003E49EE"/>
    <w:rsid w:val="003E633E"/>
    <w:rsid w:val="003E724F"/>
    <w:rsid w:val="003E7791"/>
    <w:rsid w:val="003F369C"/>
    <w:rsid w:val="003F36C8"/>
    <w:rsid w:val="003F5B93"/>
    <w:rsid w:val="00400411"/>
    <w:rsid w:val="004005E9"/>
    <w:rsid w:val="00402263"/>
    <w:rsid w:val="00402FCA"/>
    <w:rsid w:val="0040395C"/>
    <w:rsid w:val="0040420D"/>
    <w:rsid w:val="00405E67"/>
    <w:rsid w:val="00405EA3"/>
    <w:rsid w:val="00412A6A"/>
    <w:rsid w:val="00412CA1"/>
    <w:rsid w:val="0041369F"/>
    <w:rsid w:val="00413878"/>
    <w:rsid w:val="00414895"/>
    <w:rsid w:val="0041525D"/>
    <w:rsid w:val="00415D07"/>
    <w:rsid w:val="00416990"/>
    <w:rsid w:val="00417360"/>
    <w:rsid w:val="004226EB"/>
    <w:rsid w:val="004229C5"/>
    <w:rsid w:val="004261F4"/>
    <w:rsid w:val="0042769A"/>
    <w:rsid w:val="00427833"/>
    <w:rsid w:val="00430ACC"/>
    <w:rsid w:val="00430FB1"/>
    <w:rsid w:val="00431239"/>
    <w:rsid w:val="004326A5"/>
    <w:rsid w:val="0043294C"/>
    <w:rsid w:val="00432FB9"/>
    <w:rsid w:val="00433B01"/>
    <w:rsid w:val="004342DC"/>
    <w:rsid w:val="00436F0D"/>
    <w:rsid w:val="00437A6C"/>
    <w:rsid w:val="00437B98"/>
    <w:rsid w:val="00440979"/>
    <w:rsid w:val="00440B5D"/>
    <w:rsid w:val="0044135B"/>
    <w:rsid w:val="00441A4A"/>
    <w:rsid w:val="00445EFA"/>
    <w:rsid w:val="0044631B"/>
    <w:rsid w:val="004472A7"/>
    <w:rsid w:val="0044758C"/>
    <w:rsid w:val="0045027B"/>
    <w:rsid w:val="00451579"/>
    <w:rsid w:val="004540C8"/>
    <w:rsid w:val="00454AD5"/>
    <w:rsid w:val="0045523D"/>
    <w:rsid w:val="004561E8"/>
    <w:rsid w:val="004567D1"/>
    <w:rsid w:val="00456BE1"/>
    <w:rsid w:val="00457115"/>
    <w:rsid w:val="00460101"/>
    <w:rsid w:val="00460AA5"/>
    <w:rsid w:val="00460DD7"/>
    <w:rsid w:val="00461558"/>
    <w:rsid w:val="004617CD"/>
    <w:rsid w:val="00462E21"/>
    <w:rsid w:val="004643E0"/>
    <w:rsid w:val="004650E1"/>
    <w:rsid w:val="004650FB"/>
    <w:rsid w:val="00465B3C"/>
    <w:rsid w:val="00467E8A"/>
    <w:rsid w:val="00470E91"/>
    <w:rsid w:val="00471586"/>
    <w:rsid w:val="0047161B"/>
    <w:rsid w:val="004717D6"/>
    <w:rsid w:val="00472273"/>
    <w:rsid w:val="00472449"/>
    <w:rsid w:val="00472FD0"/>
    <w:rsid w:val="00473531"/>
    <w:rsid w:val="00473C7D"/>
    <w:rsid w:val="004757B8"/>
    <w:rsid w:val="00476D81"/>
    <w:rsid w:val="00477687"/>
    <w:rsid w:val="00483706"/>
    <w:rsid w:val="00486E16"/>
    <w:rsid w:val="00487B27"/>
    <w:rsid w:val="004936BA"/>
    <w:rsid w:val="00493C51"/>
    <w:rsid w:val="00494DF9"/>
    <w:rsid w:val="004964B2"/>
    <w:rsid w:val="004A0518"/>
    <w:rsid w:val="004A2754"/>
    <w:rsid w:val="004A2B72"/>
    <w:rsid w:val="004A2D13"/>
    <w:rsid w:val="004A3501"/>
    <w:rsid w:val="004A4C31"/>
    <w:rsid w:val="004A502A"/>
    <w:rsid w:val="004A508D"/>
    <w:rsid w:val="004B1948"/>
    <w:rsid w:val="004B1FF8"/>
    <w:rsid w:val="004B23CE"/>
    <w:rsid w:val="004B264F"/>
    <w:rsid w:val="004B3AC2"/>
    <w:rsid w:val="004B4A1E"/>
    <w:rsid w:val="004B7CF5"/>
    <w:rsid w:val="004C219C"/>
    <w:rsid w:val="004C3054"/>
    <w:rsid w:val="004C454B"/>
    <w:rsid w:val="004C61B1"/>
    <w:rsid w:val="004D07CD"/>
    <w:rsid w:val="004D3FDD"/>
    <w:rsid w:val="004D6889"/>
    <w:rsid w:val="004D7876"/>
    <w:rsid w:val="004E0AEF"/>
    <w:rsid w:val="004E1820"/>
    <w:rsid w:val="004E2605"/>
    <w:rsid w:val="004E6DA4"/>
    <w:rsid w:val="004E72A7"/>
    <w:rsid w:val="004E7A0C"/>
    <w:rsid w:val="004F048E"/>
    <w:rsid w:val="004F32BC"/>
    <w:rsid w:val="004F72FD"/>
    <w:rsid w:val="004F7BE3"/>
    <w:rsid w:val="00500403"/>
    <w:rsid w:val="0050083A"/>
    <w:rsid w:val="00500841"/>
    <w:rsid w:val="00501A4A"/>
    <w:rsid w:val="0050481D"/>
    <w:rsid w:val="005048E6"/>
    <w:rsid w:val="0050541A"/>
    <w:rsid w:val="00506261"/>
    <w:rsid w:val="00506DF4"/>
    <w:rsid w:val="005100C0"/>
    <w:rsid w:val="00510832"/>
    <w:rsid w:val="00511D19"/>
    <w:rsid w:val="00514D08"/>
    <w:rsid w:val="0051636A"/>
    <w:rsid w:val="00523ABE"/>
    <w:rsid w:val="0052423D"/>
    <w:rsid w:val="00527FB1"/>
    <w:rsid w:val="0053429B"/>
    <w:rsid w:val="005344F6"/>
    <w:rsid w:val="00535E3E"/>
    <w:rsid w:val="00535F77"/>
    <w:rsid w:val="0054097D"/>
    <w:rsid w:val="0054097F"/>
    <w:rsid w:val="00541933"/>
    <w:rsid w:val="005420C1"/>
    <w:rsid w:val="00542A50"/>
    <w:rsid w:val="00544B24"/>
    <w:rsid w:val="00544BC5"/>
    <w:rsid w:val="00547385"/>
    <w:rsid w:val="00547522"/>
    <w:rsid w:val="00547730"/>
    <w:rsid w:val="00553486"/>
    <w:rsid w:val="0055369B"/>
    <w:rsid w:val="0055487C"/>
    <w:rsid w:val="00554ACD"/>
    <w:rsid w:val="0056171F"/>
    <w:rsid w:val="00565C2D"/>
    <w:rsid w:val="00567388"/>
    <w:rsid w:val="0057287B"/>
    <w:rsid w:val="00575974"/>
    <w:rsid w:val="0058258F"/>
    <w:rsid w:val="00582C15"/>
    <w:rsid w:val="00582C92"/>
    <w:rsid w:val="0058497E"/>
    <w:rsid w:val="00587941"/>
    <w:rsid w:val="00587AC0"/>
    <w:rsid w:val="005929B2"/>
    <w:rsid w:val="005934A1"/>
    <w:rsid w:val="0059482F"/>
    <w:rsid w:val="005951F9"/>
    <w:rsid w:val="005A157E"/>
    <w:rsid w:val="005A1845"/>
    <w:rsid w:val="005A2202"/>
    <w:rsid w:val="005B04BF"/>
    <w:rsid w:val="005B38D8"/>
    <w:rsid w:val="005B510E"/>
    <w:rsid w:val="005B5F25"/>
    <w:rsid w:val="005B7A9A"/>
    <w:rsid w:val="005C0113"/>
    <w:rsid w:val="005C15A3"/>
    <w:rsid w:val="005C3484"/>
    <w:rsid w:val="005C35B8"/>
    <w:rsid w:val="005C54E4"/>
    <w:rsid w:val="005D0332"/>
    <w:rsid w:val="005D10EA"/>
    <w:rsid w:val="005D13DA"/>
    <w:rsid w:val="005D1A9D"/>
    <w:rsid w:val="005D6913"/>
    <w:rsid w:val="005D7DDD"/>
    <w:rsid w:val="005E089E"/>
    <w:rsid w:val="005E1291"/>
    <w:rsid w:val="005E2993"/>
    <w:rsid w:val="005E404D"/>
    <w:rsid w:val="005E4CCE"/>
    <w:rsid w:val="005E63E1"/>
    <w:rsid w:val="005E6BE3"/>
    <w:rsid w:val="005E6CB1"/>
    <w:rsid w:val="005E6E1C"/>
    <w:rsid w:val="005F0465"/>
    <w:rsid w:val="005F2B67"/>
    <w:rsid w:val="005F6A45"/>
    <w:rsid w:val="005F7ADE"/>
    <w:rsid w:val="005F7DB9"/>
    <w:rsid w:val="0060070A"/>
    <w:rsid w:val="006009A3"/>
    <w:rsid w:val="00600C79"/>
    <w:rsid w:val="006010DA"/>
    <w:rsid w:val="0060161D"/>
    <w:rsid w:val="00602288"/>
    <w:rsid w:val="006043BA"/>
    <w:rsid w:val="006072D2"/>
    <w:rsid w:val="006078EE"/>
    <w:rsid w:val="00610C9D"/>
    <w:rsid w:val="006123C3"/>
    <w:rsid w:val="00613571"/>
    <w:rsid w:val="00613931"/>
    <w:rsid w:val="00614C10"/>
    <w:rsid w:val="00615864"/>
    <w:rsid w:val="00615F31"/>
    <w:rsid w:val="00616CA1"/>
    <w:rsid w:val="00617C11"/>
    <w:rsid w:val="00620C77"/>
    <w:rsid w:val="00623D08"/>
    <w:rsid w:val="006255B2"/>
    <w:rsid w:val="006273DD"/>
    <w:rsid w:val="00627611"/>
    <w:rsid w:val="00627A76"/>
    <w:rsid w:val="00630365"/>
    <w:rsid w:val="006311D3"/>
    <w:rsid w:val="0063282B"/>
    <w:rsid w:val="00632E93"/>
    <w:rsid w:val="00633190"/>
    <w:rsid w:val="00637FDC"/>
    <w:rsid w:val="00640924"/>
    <w:rsid w:val="0064157E"/>
    <w:rsid w:val="0064430C"/>
    <w:rsid w:val="00644833"/>
    <w:rsid w:val="00644E37"/>
    <w:rsid w:val="00647ECB"/>
    <w:rsid w:val="006509A4"/>
    <w:rsid w:val="006513DE"/>
    <w:rsid w:val="006528D4"/>
    <w:rsid w:val="006559E3"/>
    <w:rsid w:val="00655AA9"/>
    <w:rsid w:val="0065674C"/>
    <w:rsid w:val="0065699E"/>
    <w:rsid w:val="006574C1"/>
    <w:rsid w:val="006609A0"/>
    <w:rsid w:val="00662230"/>
    <w:rsid w:val="00664512"/>
    <w:rsid w:val="006645A8"/>
    <w:rsid w:val="00665F28"/>
    <w:rsid w:val="00666916"/>
    <w:rsid w:val="00666EED"/>
    <w:rsid w:val="0066741A"/>
    <w:rsid w:val="0066796A"/>
    <w:rsid w:val="006706A4"/>
    <w:rsid w:val="0067094F"/>
    <w:rsid w:val="006717DC"/>
    <w:rsid w:val="00671860"/>
    <w:rsid w:val="006728D7"/>
    <w:rsid w:val="006731AC"/>
    <w:rsid w:val="006751BF"/>
    <w:rsid w:val="00675F6D"/>
    <w:rsid w:val="00676C55"/>
    <w:rsid w:val="0068076A"/>
    <w:rsid w:val="006807D6"/>
    <w:rsid w:val="006812E1"/>
    <w:rsid w:val="00682FEA"/>
    <w:rsid w:val="0068359E"/>
    <w:rsid w:val="00683F63"/>
    <w:rsid w:val="00684993"/>
    <w:rsid w:val="006849E3"/>
    <w:rsid w:val="006863DF"/>
    <w:rsid w:val="006915BF"/>
    <w:rsid w:val="00692C46"/>
    <w:rsid w:val="00696FB4"/>
    <w:rsid w:val="00697F47"/>
    <w:rsid w:val="006A058A"/>
    <w:rsid w:val="006A05ED"/>
    <w:rsid w:val="006A06EE"/>
    <w:rsid w:val="006A7F3B"/>
    <w:rsid w:val="006B0110"/>
    <w:rsid w:val="006B02E2"/>
    <w:rsid w:val="006B06C7"/>
    <w:rsid w:val="006B19F8"/>
    <w:rsid w:val="006B1ABC"/>
    <w:rsid w:val="006B31FB"/>
    <w:rsid w:val="006B32B3"/>
    <w:rsid w:val="006B4CB5"/>
    <w:rsid w:val="006B6A28"/>
    <w:rsid w:val="006B738E"/>
    <w:rsid w:val="006C1ED1"/>
    <w:rsid w:val="006C3CD1"/>
    <w:rsid w:val="006C66F9"/>
    <w:rsid w:val="006C7AB4"/>
    <w:rsid w:val="006D08E8"/>
    <w:rsid w:val="006D2E17"/>
    <w:rsid w:val="006D32A4"/>
    <w:rsid w:val="006D3CCD"/>
    <w:rsid w:val="006D5E9C"/>
    <w:rsid w:val="006D6744"/>
    <w:rsid w:val="006D6E91"/>
    <w:rsid w:val="006D7522"/>
    <w:rsid w:val="006E08E6"/>
    <w:rsid w:val="006E0EE2"/>
    <w:rsid w:val="006E0EF6"/>
    <w:rsid w:val="006E2EBD"/>
    <w:rsid w:val="006E32F3"/>
    <w:rsid w:val="006E37C0"/>
    <w:rsid w:val="006E446C"/>
    <w:rsid w:val="006E5453"/>
    <w:rsid w:val="006E6BC7"/>
    <w:rsid w:val="006E79C2"/>
    <w:rsid w:val="006F0CC6"/>
    <w:rsid w:val="006F1128"/>
    <w:rsid w:val="006F19F1"/>
    <w:rsid w:val="006F2245"/>
    <w:rsid w:val="006F2F2B"/>
    <w:rsid w:val="006F4A2F"/>
    <w:rsid w:val="006F6844"/>
    <w:rsid w:val="006F72CB"/>
    <w:rsid w:val="0070398E"/>
    <w:rsid w:val="007047F7"/>
    <w:rsid w:val="007058CC"/>
    <w:rsid w:val="00706195"/>
    <w:rsid w:val="0071090E"/>
    <w:rsid w:val="007113E5"/>
    <w:rsid w:val="00714012"/>
    <w:rsid w:val="00714756"/>
    <w:rsid w:val="00716403"/>
    <w:rsid w:val="00717358"/>
    <w:rsid w:val="00717DD7"/>
    <w:rsid w:val="007224DE"/>
    <w:rsid w:val="0072291C"/>
    <w:rsid w:val="007251A6"/>
    <w:rsid w:val="00725F7A"/>
    <w:rsid w:val="007307CF"/>
    <w:rsid w:val="00731EE1"/>
    <w:rsid w:val="00732C32"/>
    <w:rsid w:val="0073322E"/>
    <w:rsid w:val="0073348D"/>
    <w:rsid w:val="0073589D"/>
    <w:rsid w:val="00735BF9"/>
    <w:rsid w:val="007366AB"/>
    <w:rsid w:val="00740EB8"/>
    <w:rsid w:val="007411B1"/>
    <w:rsid w:val="00741E95"/>
    <w:rsid w:val="00741EF5"/>
    <w:rsid w:val="00745A1B"/>
    <w:rsid w:val="007460A9"/>
    <w:rsid w:val="007564F5"/>
    <w:rsid w:val="00757228"/>
    <w:rsid w:val="00762FAD"/>
    <w:rsid w:val="00763996"/>
    <w:rsid w:val="00765ABC"/>
    <w:rsid w:val="0076735D"/>
    <w:rsid w:val="00767A2F"/>
    <w:rsid w:val="00770709"/>
    <w:rsid w:val="0077257E"/>
    <w:rsid w:val="0077285C"/>
    <w:rsid w:val="00773339"/>
    <w:rsid w:val="007735A4"/>
    <w:rsid w:val="00774358"/>
    <w:rsid w:val="00774E18"/>
    <w:rsid w:val="00776033"/>
    <w:rsid w:val="00776B59"/>
    <w:rsid w:val="0078028C"/>
    <w:rsid w:val="00780FB1"/>
    <w:rsid w:val="00781874"/>
    <w:rsid w:val="00781EC0"/>
    <w:rsid w:val="007820F8"/>
    <w:rsid w:val="00782F5D"/>
    <w:rsid w:val="00783468"/>
    <w:rsid w:val="007845C2"/>
    <w:rsid w:val="0078467B"/>
    <w:rsid w:val="00785E3F"/>
    <w:rsid w:val="007869D6"/>
    <w:rsid w:val="00787204"/>
    <w:rsid w:val="0079229C"/>
    <w:rsid w:val="0079254D"/>
    <w:rsid w:val="00793249"/>
    <w:rsid w:val="0079331B"/>
    <w:rsid w:val="007944C2"/>
    <w:rsid w:val="00795CCC"/>
    <w:rsid w:val="00795DC0"/>
    <w:rsid w:val="0079647D"/>
    <w:rsid w:val="00796D25"/>
    <w:rsid w:val="007A21FC"/>
    <w:rsid w:val="007A24A3"/>
    <w:rsid w:val="007A2D0A"/>
    <w:rsid w:val="007A307F"/>
    <w:rsid w:val="007A30E9"/>
    <w:rsid w:val="007A34F1"/>
    <w:rsid w:val="007A46C4"/>
    <w:rsid w:val="007A5712"/>
    <w:rsid w:val="007A6333"/>
    <w:rsid w:val="007A64E3"/>
    <w:rsid w:val="007A6618"/>
    <w:rsid w:val="007A68A4"/>
    <w:rsid w:val="007A6F40"/>
    <w:rsid w:val="007B038D"/>
    <w:rsid w:val="007B238C"/>
    <w:rsid w:val="007B469D"/>
    <w:rsid w:val="007B5A53"/>
    <w:rsid w:val="007B6121"/>
    <w:rsid w:val="007B7E1D"/>
    <w:rsid w:val="007C0F3F"/>
    <w:rsid w:val="007C19CE"/>
    <w:rsid w:val="007C1C66"/>
    <w:rsid w:val="007C2346"/>
    <w:rsid w:val="007C25D7"/>
    <w:rsid w:val="007C2CA9"/>
    <w:rsid w:val="007C57F3"/>
    <w:rsid w:val="007D36F3"/>
    <w:rsid w:val="007D5E83"/>
    <w:rsid w:val="007D69CB"/>
    <w:rsid w:val="007D7C83"/>
    <w:rsid w:val="007E3CA7"/>
    <w:rsid w:val="007E50EC"/>
    <w:rsid w:val="007F0FBE"/>
    <w:rsid w:val="007F2DEB"/>
    <w:rsid w:val="007F3704"/>
    <w:rsid w:val="007F3ABF"/>
    <w:rsid w:val="007F4A92"/>
    <w:rsid w:val="007F6ECC"/>
    <w:rsid w:val="008010CE"/>
    <w:rsid w:val="00801D29"/>
    <w:rsid w:val="008029FC"/>
    <w:rsid w:val="00802B2F"/>
    <w:rsid w:val="0080323D"/>
    <w:rsid w:val="00803995"/>
    <w:rsid w:val="00804330"/>
    <w:rsid w:val="0080438E"/>
    <w:rsid w:val="00804ADA"/>
    <w:rsid w:val="008059EA"/>
    <w:rsid w:val="00805BBA"/>
    <w:rsid w:val="00806800"/>
    <w:rsid w:val="008071DA"/>
    <w:rsid w:val="00807FCC"/>
    <w:rsid w:val="0081124F"/>
    <w:rsid w:val="008174E2"/>
    <w:rsid w:val="008179F9"/>
    <w:rsid w:val="008207B8"/>
    <w:rsid w:val="00820BF7"/>
    <w:rsid w:val="00823291"/>
    <w:rsid w:val="00823B7E"/>
    <w:rsid w:val="00824871"/>
    <w:rsid w:val="0082595B"/>
    <w:rsid w:val="00825A08"/>
    <w:rsid w:val="00827D65"/>
    <w:rsid w:val="008305AD"/>
    <w:rsid w:val="008353C3"/>
    <w:rsid w:val="008365B1"/>
    <w:rsid w:val="00837063"/>
    <w:rsid w:val="00837309"/>
    <w:rsid w:val="008419D4"/>
    <w:rsid w:val="0084323F"/>
    <w:rsid w:val="00844EE9"/>
    <w:rsid w:val="00845690"/>
    <w:rsid w:val="0084678D"/>
    <w:rsid w:val="00846CA6"/>
    <w:rsid w:val="008479DC"/>
    <w:rsid w:val="008527D4"/>
    <w:rsid w:val="0085294F"/>
    <w:rsid w:val="00854160"/>
    <w:rsid w:val="008549D6"/>
    <w:rsid w:val="00855A16"/>
    <w:rsid w:val="00856D97"/>
    <w:rsid w:val="0085781F"/>
    <w:rsid w:val="00861010"/>
    <w:rsid w:val="00862E16"/>
    <w:rsid w:val="00863D82"/>
    <w:rsid w:val="00867421"/>
    <w:rsid w:val="00870D20"/>
    <w:rsid w:val="008729AD"/>
    <w:rsid w:val="0087337F"/>
    <w:rsid w:val="00874DB5"/>
    <w:rsid w:val="00874FC9"/>
    <w:rsid w:val="0087587D"/>
    <w:rsid w:val="00876284"/>
    <w:rsid w:val="00880AE2"/>
    <w:rsid w:val="008814D2"/>
    <w:rsid w:val="008817E9"/>
    <w:rsid w:val="00883B8C"/>
    <w:rsid w:val="008862B3"/>
    <w:rsid w:val="00886753"/>
    <w:rsid w:val="00890A1C"/>
    <w:rsid w:val="00891617"/>
    <w:rsid w:val="00893706"/>
    <w:rsid w:val="00893AFB"/>
    <w:rsid w:val="00896C26"/>
    <w:rsid w:val="00896FBC"/>
    <w:rsid w:val="0089702A"/>
    <w:rsid w:val="008976D2"/>
    <w:rsid w:val="008A21EA"/>
    <w:rsid w:val="008A3A6A"/>
    <w:rsid w:val="008A455C"/>
    <w:rsid w:val="008A4604"/>
    <w:rsid w:val="008B0D10"/>
    <w:rsid w:val="008B3720"/>
    <w:rsid w:val="008B3A42"/>
    <w:rsid w:val="008B5CB2"/>
    <w:rsid w:val="008C2406"/>
    <w:rsid w:val="008C33E6"/>
    <w:rsid w:val="008C4AD6"/>
    <w:rsid w:val="008C53E2"/>
    <w:rsid w:val="008C6E0A"/>
    <w:rsid w:val="008D0116"/>
    <w:rsid w:val="008D0A91"/>
    <w:rsid w:val="008D10D1"/>
    <w:rsid w:val="008D4342"/>
    <w:rsid w:val="008D4C2C"/>
    <w:rsid w:val="008D5E0B"/>
    <w:rsid w:val="008D6635"/>
    <w:rsid w:val="008E0428"/>
    <w:rsid w:val="008E081F"/>
    <w:rsid w:val="008E0D80"/>
    <w:rsid w:val="008E4AD4"/>
    <w:rsid w:val="008E5EE8"/>
    <w:rsid w:val="008E606D"/>
    <w:rsid w:val="008E6A9E"/>
    <w:rsid w:val="008F1AA1"/>
    <w:rsid w:val="008F2C56"/>
    <w:rsid w:val="008F7E6A"/>
    <w:rsid w:val="009028B9"/>
    <w:rsid w:val="00903F08"/>
    <w:rsid w:val="00903FED"/>
    <w:rsid w:val="00904198"/>
    <w:rsid w:val="009054A8"/>
    <w:rsid w:val="00905B06"/>
    <w:rsid w:val="009068A5"/>
    <w:rsid w:val="00911481"/>
    <w:rsid w:val="00912431"/>
    <w:rsid w:val="00913095"/>
    <w:rsid w:val="009139C1"/>
    <w:rsid w:val="00915161"/>
    <w:rsid w:val="00915A39"/>
    <w:rsid w:val="00916DDA"/>
    <w:rsid w:val="0092122A"/>
    <w:rsid w:val="00921C1C"/>
    <w:rsid w:val="00922EC5"/>
    <w:rsid w:val="00923ACA"/>
    <w:rsid w:val="00924906"/>
    <w:rsid w:val="00926500"/>
    <w:rsid w:val="00926C62"/>
    <w:rsid w:val="00930B19"/>
    <w:rsid w:val="0093173C"/>
    <w:rsid w:val="0093235F"/>
    <w:rsid w:val="00932BFE"/>
    <w:rsid w:val="00935037"/>
    <w:rsid w:val="00936B02"/>
    <w:rsid w:val="0093728B"/>
    <w:rsid w:val="00937B84"/>
    <w:rsid w:val="00937D35"/>
    <w:rsid w:val="00940D0C"/>
    <w:rsid w:val="00942DED"/>
    <w:rsid w:val="00943AC0"/>
    <w:rsid w:val="00944D94"/>
    <w:rsid w:val="00945D77"/>
    <w:rsid w:val="00946E32"/>
    <w:rsid w:val="0094705C"/>
    <w:rsid w:val="00947A83"/>
    <w:rsid w:val="00947A9A"/>
    <w:rsid w:val="00947CAA"/>
    <w:rsid w:val="00947DEC"/>
    <w:rsid w:val="00952F67"/>
    <w:rsid w:val="009602A9"/>
    <w:rsid w:val="00960AF2"/>
    <w:rsid w:val="00962082"/>
    <w:rsid w:val="0096228C"/>
    <w:rsid w:val="00964727"/>
    <w:rsid w:val="00964F0E"/>
    <w:rsid w:val="00965AC6"/>
    <w:rsid w:val="00967AFE"/>
    <w:rsid w:val="009703E1"/>
    <w:rsid w:val="0097291E"/>
    <w:rsid w:val="00972D47"/>
    <w:rsid w:val="00973FE4"/>
    <w:rsid w:val="009743C7"/>
    <w:rsid w:val="0097601E"/>
    <w:rsid w:val="009772FE"/>
    <w:rsid w:val="009812AA"/>
    <w:rsid w:val="0098298A"/>
    <w:rsid w:val="00982AC0"/>
    <w:rsid w:val="00985025"/>
    <w:rsid w:val="00986511"/>
    <w:rsid w:val="00987A8C"/>
    <w:rsid w:val="00987E20"/>
    <w:rsid w:val="00990DD4"/>
    <w:rsid w:val="00991B2A"/>
    <w:rsid w:val="00991F8F"/>
    <w:rsid w:val="009922BC"/>
    <w:rsid w:val="00992FAF"/>
    <w:rsid w:val="0099392E"/>
    <w:rsid w:val="00993C20"/>
    <w:rsid w:val="00994FE9"/>
    <w:rsid w:val="00997C99"/>
    <w:rsid w:val="00997D17"/>
    <w:rsid w:val="009A11D3"/>
    <w:rsid w:val="009A2D0D"/>
    <w:rsid w:val="009A611C"/>
    <w:rsid w:val="009A684C"/>
    <w:rsid w:val="009A698A"/>
    <w:rsid w:val="009A7EFB"/>
    <w:rsid w:val="009B190D"/>
    <w:rsid w:val="009B205A"/>
    <w:rsid w:val="009B5855"/>
    <w:rsid w:val="009B5982"/>
    <w:rsid w:val="009B666B"/>
    <w:rsid w:val="009B78AC"/>
    <w:rsid w:val="009B7C5C"/>
    <w:rsid w:val="009C1564"/>
    <w:rsid w:val="009C2020"/>
    <w:rsid w:val="009C48E9"/>
    <w:rsid w:val="009C5937"/>
    <w:rsid w:val="009C5DE8"/>
    <w:rsid w:val="009C6A2D"/>
    <w:rsid w:val="009C74BC"/>
    <w:rsid w:val="009C7E1E"/>
    <w:rsid w:val="009D14F1"/>
    <w:rsid w:val="009D28B4"/>
    <w:rsid w:val="009D3B55"/>
    <w:rsid w:val="009D4E9A"/>
    <w:rsid w:val="009D5731"/>
    <w:rsid w:val="009D6742"/>
    <w:rsid w:val="009E0477"/>
    <w:rsid w:val="009E07EA"/>
    <w:rsid w:val="009E0EF3"/>
    <w:rsid w:val="009E17E8"/>
    <w:rsid w:val="009E3440"/>
    <w:rsid w:val="009E38F4"/>
    <w:rsid w:val="009E5E81"/>
    <w:rsid w:val="009E7C10"/>
    <w:rsid w:val="009F01C1"/>
    <w:rsid w:val="009F2E3E"/>
    <w:rsid w:val="009F381D"/>
    <w:rsid w:val="009F4F0B"/>
    <w:rsid w:val="009F57C5"/>
    <w:rsid w:val="009F5CD6"/>
    <w:rsid w:val="009F6CAB"/>
    <w:rsid w:val="009F7490"/>
    <w:rsid w:val="00A0129B"/>
    <w:rsid w:val="00A05417"/>
    <w:rsid w:val="00A07696"/>
    <w:rsid w:val="00A1325E"/>
    <w:rsid w:val="00A13EBE"/>
    <w:rsid w:val="00A14529"/>
    <w:rsid w:val="00A14A5B"/>
    <w:rsid w:val="00A153E8"/>
    <w:rsid w:val="00A16653"/>
    <w:rsid w:val="00A16945"/>
    <w:rsid w:val="00A16ADF"/>
    <w:rsid w:val="00A207ED"/>
    <w:rsid w:val="00A214A7"/>
    <w:rsid w:val="00A21534"/>
    <w:rsid w:val="00A22216"/>
    <w:rsid w:val="00A22C6E"/>
    <w:rsid w:val="00A248C6"/>
    <w:rsid w:val="00A3002B"/>
    <w:rsid w:val="00A301BF"/>
    <w:rsid w:val="00A31455"/>
    <w:rsid w:val="00A322DE"/>
    <w:rsid w:val="00A32A0A"/>
    <w:rsid w:val="00A35460"/>
    <w:rsid w:val="00A3745F"/>
    <w:rsid w:val="00A37816"/>
    <w:rsid w:val="00A40F54"/>
    <w:rsid w:val="00A41541"/>
    <w:rsid w:val="00A41648"/>
    <w:rsid w:val="00A4222F"/>
    <w:rsid w:val="00A422C8"/>
    <w:rsid w:val="00A46748"/>
    <w:rsid w:val="00A471B5"/>
    <w:rsid w:val="00A5156F"/>
    <w:rsid w:val="00A5188F"/>
    <w:rsid w:val="00A51A33"/>
    <w:rsid w:val="00A51ACA"/>
    <w:rsid w:val="00A53AC3"/>
    <w:rsid w:val="00A560BE"/>
    <w:rsid w:val="00A561AC"/>
    <w:rsid w:val="00A56FB6"/>
    <w:rsid w:val="00A57A50"/>
    <w:rsid w:val="00A61877"/>
    <w:rsid w:val="00A6402D"/>
    <w:rsid w:val="00A66D72"/>
    <w:rsid w:val="00A67A87"/>
    <w:rsid w:val="00A67D88"/>
    <w:rsid w:val="00A72133"/>
    <w:rsid w:val="00A742F0"/>
    <w:rsid w:val="00A804B0"/>
    <w:rsid w:val="00A811F0"/>
    <w:rsid w:val="00A8338C"/>
    <w:rsid w:val="00A85F4A"/>
    <w:rsid w:val="00A863EB"/>
    <w:rsid w:val="00A90057"/>
    <w:rsid w:val="00A930C3"/>
    <w:rsid w:val="00A94251"/>
    <w:rsid w:val="00A94769"/>
    <w:rsid w:val="00A94E1C"/>
    <w:rsid w:val="00A952CD"/>
    <w:rsid w:val="00A96111"/>
    <w:rsid w:val="00AA0E82"/>
    <w:rsid w:val="00AA1C27"/>
    <w:rsid w:val="00AA1C61"/>
    <w:rsid w:val="00AA2A69"/>
    <w:rsid w:val="00AA2F95"/>
    <w:rsid w:val="00AA3BD8"/>
    <w:rsid w:val="00AA3F80"/>
    <w:rsid w:val="00AA4D17"/>
    <w:rsid w:val="00AA53B0"/>
    <w:rsid w:val="00AA5563"/>
    <w:rsid w:val="00AA778E"/>
    <w:rsid w:val="00AA7881"/>
    <w:rsid w:val="00AB0783"/>
    <w:rsid w:val="00AB3B5F"/>
    <w:rsid w:val="00AB5EA8"/>
    <w:rsid w:val="00AB5EB7"/>
    <w:rsid w:val="00AB5FE6"/>
    <w:rsid w:val="00AB6A43"/>
    <w:rsid w:val="00AB6EA0"/>
    <w:rsid w:val="00AB7145"/>
    <w:rsid w:val="00AC1114"/>
    <w:rsid w:val="00AC3279"/>
    <w:rsid w:val="00AC369E"/>
    <w:rsid w:val="00AC40DA"/>
    <w:rsid w:val="00AC5B89"/>
    <w:rsid w:val="00AC6366"/>
    <w:rsid w:val="00AC6443"/>
    <w:rsid w:val="00AC6637"/>
    <w:rsid w:val="00AC6A6E"/>
    <w:rsid w:val="00AC6F45"/>
    <w:rsid w:val="00AC7C03"/>
    <w:rsid w:val="00AD0797"/>
    <w:rsid w:val="00AD1CCA"/>
    <w:rsid w:val="00AD29A0"/>
    <w:rsid w:val="00AD35ED"/>
    <w:rsid w:val="00AD45D8"/>
    <w:rsid w:val="00AD4A99"/>
    <w:rsid w:val="00AD4C4F"/>
    <w:rsid w:val="00AD6F3F"/>
    <w:rsid w:val="00AD728C"/>
    <w:rsid w:val="00AE02F5"/>
    <w:rsid w:val="00AE3CE1"/>
    <w:rsid w:val="00AE450D"/>
    <w:rsid w:val="00AE6058"/>
    <w:rsid w:val="00AE6216"/>
    <w:rsid w:val="00AE6736"/>
    <w:rsid w:val="00AE6DBE"/>
    <w:rsid w:val="00AE6F69"/>
    <w:rsid w:val="00AF2477"/>
    <w:rsid w:val="00AF2D10"/>
    <w:rsid w:val="00AF3BDF"/>
    <w:rsid w:val="00AF434E"/>
    <w:rsid w:val="00AF66BF"/>
    <w:rsid w:val="00AF7270"/>
    <w:rsid w:val="00B00C80"/>
    <w:rsid w:val="00B058C3"/>
    <w:rsid w:val="00B10815"/>
    <w:rsid w:val="00B114D1"/>
    <w:rsid w:val="00B1160A"/>
    <w:rsid w:val="00B11B07"/>
    <w:rsid w:val="00B156CC"/>
    <w:rsid w:val="00B161AB"/>
    <w:rsid w:val="00B174FD"/>
    <w:rsid w:val="00B1771C"/>
    <w:rsid w:val="00B20A37"/>
    <w:rsid w:val="00B2433C"/>
    <w:rsid w:val="00B247AF"/>
    <w:rsid w:val="00B24B5E"/>
    <w:rsid w:val="00B25BE2"/>
    <w:rsid w:val="00B263EF"/>
    <w:rsid w:val="00B26D80"/>
    <w:rsid w:val="00B31195"/>
    <w:rsid w:val="00B32178"/>
    <w:rsid w:val="00B3222A"/>
    <w:rsid w:val="00B32ADB"/>
    <w:rsid w:val="00B33028"/>
    <w:rsid w:val="00B3370D"/>
    <w:rsid w:val="00B34E72"/>
    <w:rsid w:val="00B36143"/>
    <w:rsid w:val="00B36C43"/>
    <w:rsid w:val="00B379BA"/>
    <w:rsid w:val="00B37A82"/>
    <w:rsid w:val="00B40C76"/>
    <w:rsid w:val="00B43547"/>
    <w:rsid w:val="00B44AC0"/>
    <w:rsid w:val="00B45AD7"/>
    <w:rsid w:val="00B515A7"/>
    <w:rsid w:val="00B51CFD"/>
    <w:rsid w:val="00B52095"/>
    <w:rsid w:val="00B53077"/>
    <w:rsid w:val="00B55223"/>
    <w:rsid w:val="00B55D0E"/>
    <w:rsid w:val="00B57ADE"/>
    <w:rsid w:val="00B6374B"/>
    <w:rsid w:val="00B65073"/>
    <w:rsid w:val="00B66014"/>
    <w:rsid w:val="00B755C0"/>
    <w:rsid w:val="00B7755D"/>
    <w:rsid w:val="00B80A98"/>
    <w:rsid w:val="00B81E5D"/>
    <w:rsid w:val="00B836FA"/>
    <w:rsid w:val="00B840A4"/>
    <w:rsid w:val="00B86239"/>
    <w:rsid w:val="00B86254"/>
    <w:rsid w:val="00B8639C"/>
    <w:rsid w:val="00B917AE"/>
    <w:rsid w:val="00B91996"/>
    <w:rsid w:val="00B91D74"/>
    <w:rsid w:val="00B921E1"/>
    <w:rsid w:val="00B92BC7"/>
    <w:rsid w:val="00B93E5E"/>
    <w:rsid w:val="00B94A75"/>
    <w:rsid w:val="00B9617E"/>
    <w:rsid w:val="00B96F16"/>
    <w:rsid w:val="00BA0085"/>
    <w:rsid w:val="00BA1D77"/>
    <w:rsid w:val="00BA2920"/>
    <w:rsid w:val="00BA3867"/>
    <w:rsid w:val="00BA486E"/>
    <w:rsid w:val="00BA4E7F"/>
    <w:rsid w:val="00BA734D"/>
    <w:rsid w:val="00BB225D"/>
    <w:rsid w:val="00BB35AE"/>
    <w:rsid w:val="00BB4C5A"/>
    <w:rsid w:val="00BB6672"/>
    <w:rsid w:val="00BB680B"/>
    <w:rsid w:val="00BB702D"/>
    <w:rsid w:val="00BC107A"/>
    <w:rsid w:val="00BC167E"/>
    <w:rsid w:val="00BC2C35"/>
    <w:rsid w:val="00BC534F"/>
    <w:rsid w:val="00BC7972"/>
    <w:rsid w:val="00BD168C"/>
    <w:rsid w:val="00BD4368"/>
    <w:rsid w:val="00BD6033"/>
    <w:rsid w:val="00BD628D"/>
    <w:rsid w:val="00BD74AB"/>
    <w:rsid w:val="00BE0141"/>
    <w:rsid w:val="00BE2513"/>
    <w:rsid w:val="00BE3230"/>
    <w:rsid w:val="00BE3AF6"/>
    <w:rsid w:val="00BE5312"/>
    <w:rsid w:val="00BE5C42"/>
    <w:rsid w:val="00BE71B9"/>
    <w:rsid w:val="00BE7675"/>
    <w:rsid w:val="00BF04DD"/>
    <w:rsid w:val="00BF22A1"/>
    <w:rsid w:val="00BF3FFC"/>
    <w:rsid w:val="00BF6D4B"/>
    <w:rsid w:val="00C00D7E"/>
    <w:rsid w:val="00C03211"/>
    <w:rsid w:val="00C04F6C"/>
    <w:rsid w:val="00C06882"/>
    <w:rsid w:val="00C06CCA"/>
    <w:rsid w:val="00C12C9E"/>
    <w:rsid w:val="00C139D5"/>
    <w:rsid w:val="00C15D5B"/>
    <w:rsid w:val="00C16C1E"/>
    <w:rsid w:val="00C16F58"/>
    <w:rsid w:val="00C21A0B"/>
    <w:rsid w:val="00C21CC7"/>
    <w:rsid w:val="00C22049"/>
    <w:rsid w:val="00C220E1"/>
    <w:rsid w:val="00C22A1A"/>
    <w:rsid w:val="00C23A17"/>
    <w:rsid w:val="00C26123"/>
    <w:rsid w:val="00C27CAD"/>
    <w:rsid w:val="00C30109"/>
    <w:rsid w:val="00C31BD7"/>
    <w:rsid w:val="00C33FF5"/>
    <w:rsid w:val="00C34982"/>
    <w:rsid w:val="00C35003"/>
    <w:rsid w:val="00C35D12"/>
    <w:rsid w:val="00C40C57"/>
    <w:rsid w:val="00C4184D"/>
    <w:rsid w:val="00C41C23"/>
    <w:rsid w:val="00C43A66"/>
    <w:rsid w:val="00C44D1A"/>
    <w:rsid w:val="00C44F5D"/>
    <w:rsid w:val="00C4648A"/>
    <w:rsid w:val="00C46B06"/>
    <w:rsid w:val="00C47CD2"/>
    <w:rsid w:val="00C53E1D"/>
    <w:rsid w:val="00C5467F"/>
    <w:rsid w:val="00C5563B"/>
    <w:rsid w:val="00C5692D"/>
    <w:rsid w:val="00C60F60"/>
    <w:rsid w:val="00C63171"/>
    <w:rsid w:val="00C632A8"/>
    <w:rsid w:val="00C6410F"/>
    <w:rsid w:val="00C72767"/>
    <w:rsid w:val="00C7321E"/>
    <w:rsid w:val="00C73C84"/>
    <w:rsid w:val="00C74C0B"/>
    <w:rsid w:val="00C810C7"/>
    <w:rsid w:val="00C82C89"/>
    <w:rsid w:val="00C83110"/>
    <w:rsid w:val="00C849EE"/>
    <w:rsid w:val="00C84F48"/>
    <w:rsid w:val="00C8567D"/>
    <w:rsid w:val="00C857F3"/>
    <w:rsid w:val="00C86BC7"/>
    <w:rsid w:val="00C901B8"/>
    <w:rsid w:val="00C92412"/>
    <w:rsid w:val="00C93688"/>
    <w:rsid w:val="00C93F7C"/>
    <w:rsid w:val="00C9668A"/>
    <w:rsid w:val="00C96FCC"/>
    <w:rsid w:val="00CA0CE9"/>
    <w:rsid w:val="00CA3305"/>
    <w:rsid w:val="00CA4054"/>
    <w:rsid w:val="00CA6260"/>
    <w:rsid w:val="00CA7756"/>
    <w:rsid w:val="00CA7FB4"/>
    <w:rsid w:val="00CB206C"/>
    <w:rsid w:val="00CB2820"/>
    <w:rsid w:val="00CB2AD0"/>
    <w:rsid w:val="00CB352A"/>
    <w:rsid w:val="00CC1C97"/>
    <w:rsid w:val="00CC26B9"/>
    <w:rsid w:val="00CC3F93"/>
    <w:rsid w:val="00CC6BE2"/>
    <w:rsid w:val="00CD079A"/>
    <w:rsid w:val="00CD0AB5"/>
    <w:rsid w:val="00CD0EAA"/>
    <w:rsid w:val="00CD1221"/>
    <w:rsid w:val="00CD1EB5"/>
    <w:rsid w:val="00CD3573"/>
    <w:rsid w:val="00CD423B"/>
    <w:rsid w:val="00CD61EC"/>
    <w:rsid w:val="00CE1998"/>
    <w:rsid w:val="00CE1BA9"/>
    <w:rsid w:val="00CE370B"/>
    <w:rsid w:val="00CE5397"/>
    <w:rsid w:val="00CE65C4"/>
    <w:rsid w:val="00CF071E"/>
    <w:rsid w:val="00CF08B3"/>
    <w:rsid w:val="00CF1551"/>
    <w:rsid w:val="00CF1F55"/>
    <w:rsid w:val="00CF48FF"/>
    <w:rsid w:val="00CF75C7"/>
    <w:rsid w:val="00CF7A1F"/>
    <w:rsid w:val="00CF7C0B"/>
    <w:rsid w:val="00D05A63"/>
    <w:rsid w:val="00D05E20"/>
    <w:rsid w:val="00D06FFD"/>
    <w:rsid w:val="00D07E15"/>
    <w:rsid w:val="00D1237A"/>
    <w:rsid w:val="00D12E17"/>
    <w:rsid w:val="00D137C7"/>
    <w:rsid w:val="00D13A4C"/>
    <w:rsid w:val="00D172C0"/>
    <w:rsid w:val="00D20890"/>
    <w:rsid w:val="00D21519"/>
    <w:rsid w:val="00D215D7"/>
    <w:rsid w:val="00D236D2"/>
    <w:rsid w:val="00D2397C"/>
    <w:rsid w:val="00D24018"/>
    <w:rsid w:val="00D27C07"/>
    <w:rsid w:val="00D32D04"/>
    <w:rsid w:val="00D3305F"/>
    <w:rsid w:val="00D349BD"/>
    <w:rsid w:val="00D36045"/>
    <w:rsid w:val="00D40675"/>
    <w:rsid w:val="00D419AE"/>
    <w:rsid w:val="00D428C3"/>
    <w:rsid w:val="00D4579B"/>
    <w:rsid w:val="00D46F65"/>
    <w:rsid w:val="00D53870"/>
    <w:rsid w:val="00D53C64"/>
    <w:rsid w:val="00D5458D"/>
    <w:rsid w:val="00D56227"/>
    <w:rsid w:val="00D57160"/>
    <w:rsid w:val="00D57704"/>
    <w:rsid w:val="00D60CF8"/>
    <w:rsid w:val="00D61101"/>
    <w:rsid w:val="00D62BEA"/>
    <w:rsid w:val="00D62E64"/>
    <w:rsid w:val="00D64589"/>
    <w:rsid w:val="00D66DBA"/>
    <w:rsid w:val="00D7049D"/>
    <w:rsid w:val="00D711B4"/>
    <w:rsid w:val="00D71F0A"/>
    <w:rsid w:val="00D72358"/>
    <w:rsid w:val="00D72462"/>
    <w:rsid w:val="00D725AD"/>
    <w:rsid w:val="00D72982"/>
    <w:rsid w:val="00D73509"/>
    <w:rsid w:val="00D73BFE"/>
    <w:rsid w:val="00D74509"/>
    <w:rsid w:val="00D74F47"/>
    <w:rsid w:val="00D7731C"/>
    <w:rsid w:val="00D81BE7"/>
    <w:rsid w:val="00D836A0"/>
    <w:rsid w:val="00D84AAA"/>
    <w:rsid w:val="00D8669F"/>
    <w:rsid w:val="00D8678A"/>
    <w:rsid w:val="00D867F1"/>
    <w:rsid w:val="00D9031E"/>
    <w:rsid w:val="00D90F18"/>
    <w:rsid w:val="00D91355"/>
    <w:rsid w:val="00D92129"/>
    <w:rsid w:val="00D94910"/>
    <w:rsid w:val="00D94EE4"/>
    <w:rsid w:val="00D958BC"/>
    <w:rsid w:val="00D96751"/>
    <w:rsid w:val="00D97D66"/>
    <w:rsid w:val="00DA12E5"/>
    <w:rsid w:val="00DA160D"/>
    <w:rsid w:val="00DA21BD"/>
    <w:rsid w:val="00DA5639"/>
    <w:rsid w:val="00DB0F1F"/>
    <w:rsid w:val="00DB1A7E"/>
    <w:rsid w:val="00DB2072"/>
    <w:rsid w:val="00DB29FB"/>
    <w:rsid w:val="00DB2C82"/>
    <w:rsid w:val="00DB3B5E"/>
    <w:rsid w:val="00DB481E"/>
    <w:rsid w:val="00DB4D97"/>
    <w:rsid w:val="00DB5CB6"/>
    <w:rsid w:val="00DB6350"/>
    <w:rsid w:val="00DB7C63"/>
    <w:rsid w:val="00DC1887"/>
    <w:rsid w:val="00DC2490"/>
    <w:rsid w:val="00DC4EF3"/>
    <w:rsid w:val="00DC54EA"/>
    <w:rsid w:val="00DC6867"/>
    <w:rsid w:val="00DC6F8D"/>
    <w:rsid w:val="00DC73F1"/>
    <w:rsid w:val="00DD31A3"/>
    <w:rsid w:val="00DD44E3"/>
    <w:rsid w:val="00DD5D2E"/>
    <w:rsid w:val="00DD73EA"/>
    <w:rsid w:val="00DE0CBE"/>
    <w:rsid w:val="00DE1301"/>
    <w:rsid w:val="00DE282B"/>
    <w:rsid w:val="00DE32C6"/>
    <w:rsid w:val="00DE380B"/>
    <w:rsid w:val="00DF18C0"/>
    <w:rsid w:val="00DF1B2C"/>
    <w:rsid w:val="00DF297E"/>
    <w:rsid w:val="00DF5DC9"/>
    <w:rsid w:val="00DF7C86"/>
    <w:rsid w:val="00E0070B"/>
    <w:rsid w:val="00E021AF"/>
    <w:rsid w:val="00E023BA"/>
    <w:rsid w:val="00E02625"/>
    <w:rsid w:val="00E026D4"/>
    <w:rsid w:val="00E02C09"/>
    <w:rsid w:val="00E02E22"/>
    <w:rsid w:val="00E0358D"/>
    <w:rsid w:val="00E03790"/>
    <w:rsid w:val="00E04096"/>
    <w:rsid w:val="00E042EF"/>
    <w:rsid w:val="00E062C8"/>
    <w:rsid w:val="00E0633A"/>
    <w:rsid w:val="00E076F4"/>
    <w:rsid w:val="00E10AE1"/>
    <w:rsid w:val="00E11E76"/>
    <w:rsid w:val="00E15469"/>
    <w:rsid w:val="00E21644"/>
    <w:rsid w:val="00E22D58"/>
    <w:rsid w:val="00E23590"/>
    <w:rsid w:val="00E23AED"/>
    <w:rsid w:val="00E240D7"/>
    <w:rsid w:val="00E2497C"/>
    <w:rsid w:val="00E27687"/>
    <w:rsid w:val="00E276CF"/>
    <w:rsid w:val="00E30C4E"/>
    <w:rsid w:val="00E316F0"/>
    <w:rsid w:val="00E33D06"/>
    <w:rsid w:val="00E33E42"/>
    <w:rsid w:val="00E34C12"/>
    <w:rsid w:val="00E351A4"/>
    <w:rsid w:val="00E400DC"/>
    <w:rsid w:val="00E413A5"/>
    <w:rsid w:val="00E41471"/>
    <w:rsid w:val="00E43CCB"/>
    <w:rsid w:val="00E50933"/>
    <w:rsid w:val="00E53FAD"/>
    <w:rsid w:val="00E54207"/>
    <w:rsid w:val="00E54444"/>
    <w:rsid w:val="00E5597C"/>
    <w:rsid w:val="00E563D4"/>
    <w:rsid w:val="00E635DF"/>
    <w:rsid w:val="00E654A9"/>
    <w:rsid w:val="00E6651C"/>
    <w:rsid w:val="00E67144"/>
    <w:rsid w:val="00E702FE"/>
    <w:rsid w:val="00E70DFC"/>
    <w:rsid w:val="00E73592"/>
    <w:rsid w:val="00E74097"/>
    <w:rsid w:val="00E82D42"/>
    <w:rsid w:val="00E839C3"/>
    <w:rsid w:val="00E83F00"/>
    <w:rsid w:val="00E841DE"/>
    <w:rsid w:val="00E86D15"/>
    <w:rsid w:val="00E873C4"/>
    <w:rsid w:val="00E903E3"/>
    <w:rsid w:val="00E915BA"/>
    <w:rsid w:val="00E9419E"/>
    <w:rsid w:val="00E94652"/>
    <w:rsid w:val="00E95979"/>
    <w:rsid w:val="00E96777"/>
    <w:rsid w:val="00E967F7"/>
    <w:rsid w:val="00E97393"/>
    <w:rsid w:val="00E976DA"/>
    <w:rsid w:val="00E97E63"/>
    <w:rsid w:val="00EA0D24"/>
    <w:rsid w:val="00EA1C0C"/>
    <w:rsid w:val="00EA1FA5"/>
    <w:rsid w:val="00EA238E"/>
    <w:rsid w:val="00EA24B4"/>
    <w:rsid w:val="00EA2B9D"/>
    <w:rsid w:val="00EA500E"/>
    <w:rsid w:val="00EA5FD3"/>
    <w:rsid w:val="00EA70FD"/>
    <w:rsid w:val="00EA7F60"/>
    <w:rsid w:val="00EB02D5"/>
    <w:rsid w:val="00EB1224"/>
    <w:rsid w:val="00EB1A31"/>
    <w:rsid w:val="00EB532B"/>
    <w:rsid w:val="00EB63C8"/>
    <w:rsid w:val="00EB652C"/>
    <w:rsid w:val="00EB7E85"/>
    <w:rsid w:val="00EC071A"/>
    <w:rsid w:val="00EC1A12"/>
    <w:rsid w:val="00EC270C"/>
    <w:rsid w:val="00EC39C9"/>
    <w:rsid w:val="00EC3DD5"/>
    <w:rsid w:val="00ED100D"/>
    <w:rsid w:val="00ED416E"/>
    <w:rsid w:val="00ED4990"/>
    <w:rsid w:val="00ED4EEE"/>
    <w:rsid w:val="00ED6812"/>
    <w:rsid w:val="00ED69B4"/>
    <w:rsid w:val="00ED7526"/>
    <w:rsid w:val="00EE1894"/>
    <w:rsid w:val="00EE1C11"/>
    <w:rsid w:val="00EE1D31"/>
    <w:rsid w:val="00EE50DE"/>
    <w:rsid w:val="00EE59F7"/>
    <w:rsid w:val="00EF3300"/>
    <w:rsid w:val="00EF501D"/>
    <w:rsid w:val="00EF6761"/>
    <w:rsid w:val="00EF6807"/>
    <w:rsid w:val="00EF6C7E"/>
    <w:rsid w:val="00F0325A"/>
    <w:rsid w:val="00F06732"/>
    <w:rsid w:val="00F069DD"/>
    <w:rsid w:val="00F06E95"/>
    <w:rsid w:val="00F12803"/>
    <w:rsid w:val="00F133AE"/>
    <w:rsid w:val="00F15E67"/>
    <w:rsid w:val="00F20DD8"/>
    <w:rsid w:val="00F21094"/>
    <w:rsid w:val="00F21598"/>
    <w:rsid w:val="00F235E7"/>
    <w:rsid w:val="00F27FE3"/>
    <w:rsid w:val="00F300AA"/>
    <w:rsid w:val="00F32141"/>
    <w:rsid w:val="00F34F03"/>
    <w:rsid w:val="00F35373"/>
    <w:rsid w:val="00F43F09"/>
    <w:rsid w:val="00F44B88"/>
    <w:rsid w:val="00F511D0"/>
    <w:rsid w:val="00F52C3B"/>
    <w:rsid w:val="00F52FFA"/>
    <w:rsid w:val="00F542C4"/>
    <w:rsid w:val="00F54436"/>
    <w:rsid w:val="00F564A3"/>
    <w:rsid w:val="00F579CB"/>
    <w:rsid w:val="00F57A48"/>
    <w:rsid w:val="00F605E3"/>
    <w:rsid w:val="00F607B9"/>
    <w:rsid w:val="00F62E87"/>
    <w:rsid w:val="00F63D8B"/>
    <w:rsid w:val="00F6480D"/>
    <w:rsid w:val="00F64980"/>
    <w:rsid w:val="00F65FC5"/>
    <w:rsid w:val="00F67473"/>
    <w:rsid w:val="00F67E76"/>
    <w:rsid w:val="00F67F59"/>
    <w:rsid w:val="00F72DFF"/>
    <w:rsid w:val="00F73EA4"/>
    <w:rsid w:val="00F76D97"/>
    <w:rsid w:val="00F77965"/>
    <w:rsid w:val="00F8064B"/>
    <w:rsid w:val="00F8530D"/>
    <w:rsid w:val="00F87135"/>
    <w:rsid w:val="00F9308E"/>
    <w:rsid w:val="00F96AD9"/>
    <w:rsid w:val="00F972CE"/>
    <w:rsid w:val="00F973E7"/>
    <w:rsid w:val="00FA182D"/>
    <w:rsid w:val="00FA1D9D"/>
    <w:rsid w:val="00FA5C2C"/>
    <w:rsid w:val="00FA5D46"/>
    <w:rsid w:val="00FA6196"/>
    <w:rsid w:val="00FA687E"/>
    <w:rsid w:val="00FA7821"/>
    <w:rsid w:val="00FB05CD"/>
    <w:rsid w:val="00FB1978"/>
    <w:rsid w:val="00FB32B3"/>
    <w:rsid w:val="00FB47E6"/>
    <w:rsid w:val="00FB4D81"/>
    <w:rsid w:val="00FB4DE6"/>
    <w:rsid w:val="00FB773C"/>
    <w:rsid w:val="00FC0B6E"/>
    <w:rsid w:val="00FC159D"/>
    <w:rsid w:val="00FC195A"/>
    <w:rsid w:val="00FC2DCD"/>
    <w:rsid w:val="00FC33EE"/>
    <w:rsid w:val="00FC3616"/>
    <w:rsid w:val="00FC3D32"/>
    <w:rsid w:val="00FC45FC"/>
    <w:rsid w:val="00FC78F9"/>
    <w:rsid w:val="00FD1F24"/>
    <w:rsid w:val="00FD2540"/>
    <w:rsid w:val="00FD2782"/>
    <w:rsid w:val="00FD5452"/>
    <w:rsid w:val="00FD5F05"/>
    <w:rsid w:val="00FE233A"/>
    <w:rsid w:val="00FE2525"/>
    <w:rsid w:val="00FE2AA9"/>
    <w:rsid w:val="00FE3C4E"/>
    <w:rsid w:val="00FF0F3C"/>
    <w:rsid w:val="00FF1C16"/>
    <w:rsid w:val="00FF288F"/>
    <w:rsid w:val="00FF3990"/>
    <w:rsid w:val="00FF3D79"/>
    <w:rsid w:val="00FF6B6E"/>
    <w:rsid w:val="00FF6FA5"/>
    <w:rsid w:val="00FF7B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6D3345D3"/>
  <w15:docId w15:val="{C4100F2B-B3E6-4A30-82E4-FEDF9943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sz w:val="22"/>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B5E"/>
  </w:style>
  <w:style w:type="paragraph" w:styleId="Heading1">
    <w:name w:val="heading 1"/>
    <w:basedOn w:val="Normal"/>
    <w:next w:val="Normal"/>
    <w:link w:val="Heading1Char"/>
    <w:uiPriority w:val="9"/>
    <w:qFormat/>
    <w:rsid w:val="006072D2"/>
    <w:pPr>
      <w:keepNext/>
      <w:keepLines/>
      <w:spacing w:before="120" w:after="120"/>
      <w:outlineLvl w:val="0"/>
    </w:pPr>
    <w:rPr>
      <w:rFonts w:ascii="B Titr" w:eastAsiaTheme="majorEastAsia" w:hAnsi="B Titr" w:cs="B Titr"/>
      <w:b/>
      <w:bCs/>
      <w:sz w:val="28"/>
    </w:rPr>
  </w:style>
  <w:style w:type="paragraph" w:styleId="Heading2">
    <w:name w:val="heading 2"/>
    <w:basedOn w:val="Normal"/>
    <w:next w:val="Normal"/>
    <w:link w:val="Heading2Char"/>
    <w:uiPriority w:val="99"/>
    <w:qFormat/>
    <w:rsid w:val="007E3CA7"/>
    <w:pPr>
      <w:keepNext/>
      <w:bidi/>
      <w:spacing w:after="120" w:line="240" w:lineRule="auto"/>
      <w:jc w:val="center"/>
      <w:outlineLvl w:val="1"/>
    </w:pPr>
    <w:rPr>
      <w:rFonts w:eastAsia="Times New Roman" w:cs="B Titr"/>
      <w:b/>
      <w:bCs/>
      <w:sz w:val="32"/>
      <w:szCs w:val="32"/>
      <w:lang w:bidi="fa-IR"/>
    </w:rPr>
  </w:style>
  <w:style w:type="paragraph" w:styleId="Heading3">
    <w:name w:val="heading 3"/>
    <w:basedOn w:val="Normal"/>
    <w:next w:val="Normal"/>
    <w:link w:val="Heading3Char"/>
    <w:uiPriority w:val="9"/>
    <w:unhideWhenUsed/>
    <w:qFormat/>
    <w:rsid w:val="00E43CCB"/>
    <w:pPr>
      <w:keepNext/>
      <w:keepLines/>
      <w:spacing w:before="40" w:after="0"/>
      <w:outlineLvl w:val="2"/>
    </w:pPr>
    <w:rPr>
      <w:rFonts w:asciiTheme="majorHAnsi" w:eastAsiaTheme="majorEastAsia" w:hAnsiTheme="majorHAnsi" w:cstheme="majorBidi"/>
      <w:color w:val="0D5571" w:themeColor="accent1" w:themeShade="7F"/>
      <w:sz w:val="24"/>
      <w:szCs w:val="24"/>
    </w:rPr>
  </w:style>
  <w:style w:type="paragraph" w:styleId="Heading4">
    <w:name w:val="heading 4"/>
    <w:basedOn w:val="Normal"/>
    <w:next w:val="Normal"/>
    <w:link w:val="Heading4Char"/>
    <w:uiPriority w:val="9"/>
    <w:semiHidden/>
    <w:unhideWhenUsed/>
    <w:qFormat/>
    <w:rsid w:val="00E43CCB"/>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Heading5">
    <w:name w:val="heading 5"/>
    <w:basedOn w:val="Normal"/>
    <w:next w:val="Normal"/>
    <w:link w:val="Heading5Char"/>
    <w:uiPriority w:val="9"/>
    <w:semiHidden/>
    <w:unhideWhenUsed/>
    <w:qFormat/>
    <w:rsid w:val="00E43CCB"/>
    <w:pPr>
      <w:keepNext/>
      <w:keepLines/>
      <w:spacing w:before="40" w:after="0"/>
      <w:outlineLvl w:val="4"/>
    </w:pPr>
    <w:rPr>
      <w:rFonts w:asciiTheme="majorHAnsi" w:eastAsiaTheme="majorEastAsia" w:hAnsiTheme="majorHAnsi" w:cstheme="majorBidi"/>
      <w:color w:val="1481AB" w:themeColor="accent1" w:themeShade="BF"/>
    </w:rPr>
  </w:style>
  <w:style w:type="paragraph" w:styleId="Heading6">
    <w:name w:val="heading 6"/>
    <w:basedOn w:val="Normal"/>
    <w:next w:val="Normal"/>
    <w:link w:val="Heading6Char"/>
    <w:uiPriority w:val="9"/>
    <w:semiHidden/>
    <w:unhideWhenUsed/>
    <w:qFormat/>
    <w:rsid w:val="00E43CCB"/>
    <w:pPr>
      <w:keepNext/>
      <w:keepLines/>
      <w:spacing w:before="40" w:after="0"/>
      <w:outlineLvl w:val="5"/>
    </w:pPr>
    <w:rPr>
      <w:rFonts w:asciiTheme="majorHAnsi" w:eastAsiaTheme="majorEastAsia" w:hAnsiTheme="majorHAnsi" w:cstheme="majorBidi"/>
      <w:color w:val="0D5571" w:themeColor="accent1" w:themeShade="7F"/>
    </w:rPr>
  </w:style>
  <w:style w:type="paragraph" w:styleId="Heading7">
    <w:name w:val="heading 7"/>
    <w:basedOn w:val="Normal"/>
    <w:next w:val="Normal"/>
    <w:link w:val="Heading7Char"/>
    <w:uiPriority w:val="9"/>
    <w:semiHidden/>
    <w:unhideWhenUsed/>
    <w:qFormat/>
    <w:rsid w:val="00E43CCB"/>
    <w:pPr>
      <w:keepNext/>
      <w:keepLines/>
      <w:spacing w:before="40" w:after="0"/>
      <w:outlineLvl w:val="6"/>
    </w:pPr>
    <w:rPr>
      <w:rFonts w:asciiTheme="majorHAnsi" w:eastAsiaTheme="majorEastAsia" w:hAnsiTheme="majorHAnsi" w:cstheme="majorBidi"/>
      <w:i/>
      <w:iCs/>
      <w:color w:val="0D557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8CC"/>
    <w:rPr>
      <w:rFonts w:ascii="Tahoma" w:hAnsi="Tahoma" w:cs="Tahoma"/>
      <w:sz w:val="16"/>
      <w:szCs w:val="16"/>
    </w:rPr>
  </w:style>
  <w:style w:type="paragraph" w:styleId="Header">
    <w:name w:val="header"/>
    <w:basedOn w:val="Normal"/>
    <w:link w:val="HeaderChar"/>
    <w:uiPriority w:val="99"/>
    <w:unhideWhenUsed/>
    <w:rsid w:val="00977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2FE"/>
  </w:style>
  <w:style w:type="paragraph" w:styleId="Footer">
    <w:name w:val="footer"/>
    <w:basedOn w:val="Normal"/>
    <w:link w:val="FooterChar"/>
    <w:uiPriority w:val="99"/>
    <w:unhideWhenUsed/>
    <w:rsid w:val="00977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2FE"/>
  </w:style>
  <w:style w:type="paragraph" w:customStyle="1" w:styleId="figure">
    <w:name w:val="figure"/>
    <w:basedOn w:val="Normal"/>
    <w:next w:val="Normal"/>
    <w:rsid w:val="009772FE"/>
    <w:pPr>
      <w:bidi/>
      <w:spacing w:before="120" w:after="240" w:line="240" w:lineRule="auto"/>
      <w:jc w:val="center"/>
    </w:pPr>
    <w:rPr>
      <w:rFonts w:eastAsia="Times New Roman" w:cs="B Mitra"/>
      <w:b/>
      <w:bCs/>
      <w:sz w:val="20"/>
      <w:szCs w:val="20"/>
      <w:lang w:bidi="fa-IR"/>
    </w:rPr>
  </w:style>
  <w:style w:type="paragraph" w:styleId="NormalWeb">
    <w:name w:val="Normal (Web)"/>
    <w:basedOn w:val="Normal"/>
    <w:uiPriority w:val="99"/>
    <w:unhideWhenUsed/>
    <w:rsid w:val="00BE7675"/>
    <w:pPr>
      <w:spacing w:before="100" w:beforeAutospacing="1" w:after="100" w:afterAutospacing="1" w:line="240" w:lineRule="auto"/>
    </w:pPr>
    <w:rPr>
      <w:rFonts w:eastAsiaTheme="minorEastAsia" w:cs="Times New Roman"/>
      <w:sz w:val="24"/>
      <w:szCs w:val="24"/>
    </w:rPr>
  </w:style>
  <w:style w:type="character" w:customStyle="1" w:styleId="Heading2Char">
    <w:name w:val="Heading 2 Char"/>
    <w:basedOn w:val="DefaultParagraphFont"/>
    <w:link w:val="Heading2"/>
    <w:uiPriority w:val="99"/>
    <w:rsid w:val="007E3CA7"/>
    <w:rPr>
      <w:rFonts w:ascii="Times New Roman" w:eastAsia="Times New Roman" w:hAnsi="Times New Roman" w:cs="B Titr"/>
      <w:b/>
      <w:bCs/>
      <w:sz w:val="32"/>
      <w:szCs w:val="32"/>
      <w:lang w:bidi="fa-IR"/>
    </w:rPr>
  </w:style>
  <w:style w:type="table" w:styleId="TableGrid">
    <w:name w:val="Table Grid"/>
    <w:basedOn w:val="TableNormal"/>
    <w:uiPriority w:val="59"/>
    <w:rsid w:val="007E3CA7"/>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Items"/>
    <w:basedOn w:val="Normal"/>
    <w:link w:val="ListParagraphChar"/>
    <w:uiPriority w:val="34"/>
    <w:qFormat/>
    <w:rsid w:val="007E3CA7"/>
    <w:pPr>
      <w:bidi/>
      <w:spacing w:after="0" w:line="480" w:lineRule="atLeast"/>
      <w:ind w:left="720"/>
      <w:contextualSpacing/>
    </w:pPr>
    <w:rPr>
      <w:rFonts w:eastAsia="Times New Roman" w:cs="B Mitra"/>
      <w:sz w:val="24"/>
      <w:lang w:bidi="fa-IR"/>
    </w:rPr>
  </w:style>
  <w:style w:type="character" w:customStyle="1" w:styleId="ListParagraphChar">
    <w:name w:val="List Paragraph Char"/>
    <w:aliases w:val="Numbered Items Char"/>
    <w:link w:val="ListParagraph"/>
    <w:uiPriority w:val="34"/>
    <w:locked/>
    <w:rsid w:val="007E3CA7"/>
    <w:rPr>
      <w:rFonts w:ascii="Times New Roman" w:eastAsia="Times New Roman" w:hAnsi="Times New Roman" w:cs="B Mitra"/>
      <w:sz w:val="24"/>
      <w:szCs w:val="28"/>
      <w:lang w:bidi="fa-IR"/>
    </w:rPr>
  </w:style>
  <w:style w:type="character" w:customStyle="1" w:styleId="Heading1Char">
    <w:name w:val="Heading 1 Char"/>
    <w:basedOn w:val="DefaultParagraphFont"/>
    <w:link w:val="Heading1"/>
    <w:uiPriority w:val="9"/>
    <w:rsid w:val="006072D2"/>
    <w:rPr>
      <w:rFonts w:ascii="B Titr" w:eastAsiaTheme="majorEastAsia" w:hAnsi="B Titr" w:cs="B Titr"/>
      <w:b/>
      <w:bCs/>
      <w:sz w:val="28"/>
      <w:szCs w:val="28"/>
    </w:rPr>
  </w:style>
  <w:style w:type="paragraph" w:customStyle="1" w:styleId="Matn">
    <w:name w:val="Matn"/>
    <w:basedOn w:val="Normal"/>
    <w:rsid w:val="00D73BFE"/>
    <w:pPr>
      <w:bidi/>
      <w:spacing w:after="0" w:line="240" w:lineRule="auto"/>
      <w:ind w:firstLine="567"/>
      <w:jc w:val="both"/>
    </w:pPr>
    <w:rPr>
      <w:rFonts w:eastAsia="Times New Roman" w:cs="Mitra"/>
      <w:sz w:val="26"/>
    </w:rPr>
  </w:style>
  <w:style w:type="paragraph" w:styleId="BodyText">
    <w:name w:val="Body Text"/>
    <w:basedOn w:val="Normal"/>
    <w:link w:val="BodyTextChar"/>
    <w:rsid w:val="00CE65C4"/>
    <w:pPr>
      <w:bidi/>
      <w:spacing w:after="0" w:line="360" w:lineRule="auto"/>
      <w:jc w:val="lowKashida"/>
    </w:pPr>
    <w:rPr>
      <w:rFonts w:eastAsia="Times New Roman" w:cs="Mitra"/>
      <w:noProof/>
    </w:rPr>
  </w:style>
  <w:style w:type="character" w:customStyle="1" w:styleId="BodyTextChar">
    <w:name w:val="Body Text Char"/>
    <w:basedOn w:val="DefaultParagraphFont"/>
    <w:link w:val="BodyText"/>
    <w:rsid w:val="00CE65C4"/>
    <w:rPr>
      <w:rFonts w:ascii="Times New Roman" w:eastAsia="Times New Roman" w:hAnsi="Times New Roman" w:cs="Mitra"/>
      <w:noProof/>
      <w:szCs w:val="28"/>
    </w:rPr>
  </w:style>
  <w:style w:type="paragraph" w:styleId="FootnoteText">
    <w:name w:val="footnote text"/>
    <w:aliases w:val="متن زيرنويس,Footnote Text Char Char Char Char Char,Footnote Text Char Char Char Char,Footnote Text Char Char Char,زير نويس,زیرنویس,Char,footing,زیÑäæیÓ, Char,پاورقی,پاورقي,ÇæÑÞی,ÇæÑÞí,ÒیÑäæیÓ"/>
    <w:basedOn w:val="Normal"/>
    <w:link w:val="FootnoteTextChar"/>
    <w:qFormat/>
    <w:rsid w:val="006E6BC7"/>
    <w:pPr>
      <w:spacing w:after="0" w:line="240" w:lineRule="auto"/>
    </w:pPr>
    <w:rPr>
      <w:rFonts w:eastAsia="Times New Roman" w:cs="Mitra"/>
      <w:noProof/>
      <w:kern w:val="28"/>
      <w:sz w:val="20"/>
      <w:szCs w:val="24"/>
      <w:lang w:bidi="fa-IR"/>
    </w:rPr>
  </w:style>
  <w:style w:type="character" w:customStyle="1" w:styleId="FootnoteTextChar">
    <w:name w:val="Footnote Text Char"/>
    <w:aliases w:val="متن زيرنويس Char,Footnote Text Char Char Char Char Char Char,Footnote Text Char Char Char Char Char1,Footnote Text Char Char Char Char1,زير نويس Char,زیرنویس Char,Char Char,footing Char,زیÑäæیÓ Char, Char Char,پاورقی Char,پاورقي Char"/>
    <w:basedOn w:val="DefaultParagraphFont"/>
    <w:link w:val="FootnoteText"/>
    <w:rsid w:val="006E6BC7"/>
    <w:rPr>
      <w:rFonts w:ascii="Times New Roman" w:eastAsia="Times New Roman" w:hAnsi="Times New Roman" w:cs="Mitra"/>
      <w:noProof/>
      <w:kern w:val="28"/>
      <w:sz w:val="20"/>
      <w:szCs w:val="24"/>
      <w:lang w:bidi="fa-IR"/>
    </w:rPr>
  </w:style>
  <w:style w:type="character" w:styleId="FootnoteReference">
    <w:name w:val="footnote reference"/>
    <w:aliases w:val="شماره زيرنويس"/>
    <w:basedOn w:val="DefaultParagraphFont"/>
    <w:qFormat/>
    <w:rsid w:val="006E6BC7"/>
    <w:rPr>
      <w:rFonts w:ascii="Times New Roman" w:cs="Mitra"/>
      <w:sz w:val="20"/>
      <w:szCs w:val="24"/>
      <w:vertAlign w:val="superscript"/>
    </w:rPr>
  </w:style>
  <w:style w:type="paragraph" w:styleId="Title">
    <w:name w:val="Title"/>
    <w:aliases w:val="بند فرعی"/>
    <w:basedOn w:val="Normal"/>
    <w:link w:val="TitleChar"/>
    <w:qFormat/>
    <w:rsid w:val="00AA0E82"/>
    <w:pPr>
      <w:bidi/>
      <w:spacing w:after="0" w:line="240" w:lineRule="auto"/>
      <w:jc w:val="center"/>
    </w:pPr>
    <w:rPr>
      <w:rFonts w:eastAsia="Times New Roman" w:cs="Mitra"/>
      <w:b/>
      <w:bCs/>
      <w:sz w:val="32"/>
      <w:szCs w:val="32"/>
      <w:lang w:bidi="fa-IR"/>
    </w:rPr>
  </w:style>
  <w:style w:type="character" w:customStyle="1" w:styleId="TitleChar">
    <w:name w:val="Title Char"/>
    <w:aliases w:val="بند فرعی Char"/>
    <w:basedOn w:val="DefaultParagraphFont"/>
    <w:link w:val="Title"/>
    <w:rsid w:val="00AA0E82"/>
    <w:rPr>
      <w:rFonts w:ascii="Times New Roman" w:eastAsia="Times New Roman" w:hAnsi="Times New Roman" w:cs="Mitra"/>
      <w:b/>
      <w:bCs/>
      <w:sz w:val="32"/>
      <w:szCs w:val="32"/>
      <w:lang w:bidi="fa-IR"/>
    </w:rPr>
  </w:style>
  <w:style w:type="paragraph" w:customStyle="1" w:styleId="Norm">
    <w:name w:val="Norm"/>
    <w:basedOn w:val="Normal"/>
    <w:qFormat/>
    <w:rsid w:val="00637FDC"/>
    <w:pPr>
      <w:bidi/>
      <w:spacing w:after="0" w:line="240" w:lineRule="auto"/>
      <w:jc w:val="lowKashida"/>
    </w:pPr>
    <w:rPr>
      <w:rFonts w:eastAsia="Times New Roman" w:cs="Mitra"/>
      <w:sz w:val="24"/>
    </w:rPr>
  </w:style>
  <w:style w:type="paragraph" w:customStyle="1" w:styleId="H1">
    <w:name w:val="H1"/>
    <w:basedOn w:val="Norm"/>
    <w:qFormat/>
    <w:rsid w:val="00637FDC"/>
    <w:pPr>
      <w:outlineLvl w:val="0"/>
    </w:pPr>
    <w:rPr>
      <w:b/>
      <w:bCs/>
      <w:sz w:val="32"/>
      <w:szCs w:val="36"/>
    </w:rPr>
  </w:style>
  <w:style w:type="paragraph" w:customStyle="1" w:styleId="TJR">
    <w:name w:val="TJR"/>
    <w:basedOn w:val="Normal"/>
    <w:rsid w:val="00A37816"/>
    <w:pPr>
      <w:bidi/>
      <w:spacing w:after="0" w:line="240" w:lineRule="auto"/>
      <w:jc w:val="both"/>
    </w:pPr>
    <w:rPr>
      <w:rFonts w:eastAsia="Times New Roman" w:cs="Mitra"/>
      <w:sz w:val="16"/>
      <w:szCs w:val="20"/>
    </w:rPr>
  </w:style>
  <w:style w:type="paragraph" w:customStyle="1" w:styleId="a0">
    <w:name w:val="متن"/>
    <w:link w:val="Char"/>
    <w:qFormat/>
    <w:rsid w:val="003D4B43"/>
    <w:pPr>
      <w:widowControl w:val="0"/>
      <w:bidi/>
      <w:spacing w:after="0" w:line="288" w:lineRule="auto"/>
      <w:jc w:val="lowKashida"/>
    </w:pPr>
    <w:rPr>
      <w:rFonts w:eastAsia="Times New Roman"/>
      <w:sz w:val="24"/>
      <w:lang w:bidi="fa-IR"/>
    </w:rPr>
  </w:style>
  <w:style w:type="character" w:customStyle="1" w:styleId="Char">
    <w:name w:val="متن Char"/>
    <w:link w:val="a0"/>
    <w:rsid w:val="003D4B43"/>
    <w:rPr>
      <w:rFonts w:ascii="Times New Roman" w:eastAsia="Times New Roman" w:hAnsi="Times New Roman" w:cs="B Nazanin"/>
      <w:sz w:val="24"/>
      <w:szCs w:val="28"/>
      <w:lang w:bidi="fa-IR"/>
    </w:rPr>
  </w:style>
  <w:style w:type="paragraph" w:customStyle="1" w:styleId="picture">
    <w:name w:val="picture"/>
    <w:basedOn w:val="Normal"/>
    <w:rsid w:val="00A804B0"/>
    <w:pPr>
      <w:bidi/>
      <w:spacing w:after="0" w:line="240" w:lineRule="auto"/>
      <w:jc w:val="center"/>
    </w:pPr>
    <w:rPr>
      <w:rFonts w:eastAsia="Times New Roman" w:cs="B Mitra"/>
      <w:b/>
      <w:bCs/>
      <w:sz w:val="20"/>
      <w:lang w:bidi="fa-IR"/>
    </w:rPr>
  </w:style>
  <w:style w:type="paragraph" w:customStyle="1" w:styleId="normal1">
    <w:name w:val="normal1"/>
    <w:basedOn w:val="Normal"/>
    <w:link w:val="normal1Char"/>
    <w:qFormat/>
    <w:rsid w:val="000E17DC"/>
    <w:pPr>
      <w:bidi/>
      <w:spacing w:after="0" w:line="360" w:lineRule="auto"/>
      <w:jc w:val="both"/>
    </w:pPr>
    <w:rPr>
      <w:rFonts w:eastAsia="Times New Roman" w:cs="B Mitra"/>
      <w:sz w:val="24"/>
      <w:lang w:bidi="fa-IR"/>
    </w:rPr>
  </w:style>
  <w:style w:type="character" w:customStyle="1" w:styleId="normal1Char">
    <w:name w:val="normal1 Char"/>
    <w:link w:val="normal1"/>
    <w:locked/>
    <w:rsid w:val="000E17DC"/>
    <w:rPr>
      <w:rFonts w:ascii="Times New Roman" w:eastAsia="Times New Roman" w:hAnsi="Times New Roman" w:cs="B Mitra"/>
      <w:sz w:val="24"/>
      <w:szCs w:val="28"/>
      <w:lang w:bidi="fa-IR"/>
    </w:rPr>
  </w:style>
  <w:style w:type="paragraph" w:customStyle="1" w:styleId="a">
    <w:name w:val="بولت"/>
    <w:basedOn w:val="normal1"/>
    <w:qFormat/>
    <w:rsid w:val="000E17DC"/>
    <w:pPr>
      <w:numPr>
        <w:numId w:val="3"/>
      </w:numPr>
      <w:bidi w:val="0"/>
      <w:spacing w:after="120" w:line="276" w:lineRule="auto"/>
      <w:ind w:left="720" w:right="284"/>
    </w:pPr>
    <w:rPr>
      <w:lang w:bidi="ar-SA"/>
    </w:rPr>
  </w:style>
  <w:style w:type="paragraph" w:customStyle="1" w:styleId="zirband">
    <w:name w:val="‌zir band"/>
    <w:basedOn w:val="Normal"/>
    <w:link w:val="zirbandChar"/>
    <w:autoRedefine/>
    <w:rsid w:val="00C901B8"/>
    <w:pPr>
      <w:bidi/>
      <w:spacing w:after="0" w:line="480" w:lineRule="atLeast"/>
      <w:ind w:left="-2"/>
      <w:jc w:val="both"/>
    </w:pPr>
    <w:rPr>
      <w:rFonts w:eastAsia="Times New Roman" w:cs="Times New Roman"/>
      <w:sz w:val="28"/>
      <w:lang w:bidi="fa-IR"/>
    </w:rPr>
  </w:style>
  <w:style w:type="character" w:customStyle="1" w:styleId="zirbandChar">
    <w:name w:val="‌zir band Char"/>
    <w:link w:val="zirband"/>
    <w:rsid w:val="00C901B8"/>
    <w:rPr>
      <w:rFonts w:ascii="Times New Roman" w:eastAsia="Times New Roman" w:hAnsi="Times New Roman" w:cs="Times New Roman"/>
      <w:sz w:val="28"/>
      <w:szCs w:val="28"/>
      <w:lang w:bidi="fa-IR"/>
    </w:rPr>
  </w:style>
  <w:style w:type="paragraph" w:customStyle="1" w:styleId="StyleBlackJustified">
    <w:name w:val="Style Black Justified"/>
    <w:basedOn w:val="Normal"/>
    <w:rsid w:val="00C901B8"/>
    <w:pPr>
      <w:bidi/>
      <w:spacing w:after="0" w:line="480" w:lineRule="atLeast"/>
      <w:ind w:firstLine="284"/>
      <w:contextualSpacing/>
      <w:jc w:val="both"/>
    </w:pPr>
    <w:rPr>
      <w:rFonts w:eastAsia="Times New Roman"/>
      <w:color w:val="000000"/>
      <w:sz w:val="24"/>
      <w:lang w:bidi="fa-IR"/>
    </w:rPr>
  </w:style>
  <w:style w:type="paragraph" w:styleId="Subtitle">
    <w:name w:val="Subtitle"/>
    <w:basedOn w:val="Normal"/>
    <w:link w:val="SubtitleChar"/>
    <w:qFormat/>
    <w:rsid w:val="00501A4A"/>
    <w:pPr>
      <w:bidi/>
      <w:spacing w:after="0" w:line="240" w:lineRule="auto"/>
      <w:jc w:val="center"/>
    </w:pPr>
    <w:rPr>
      <w:rFonts w:eastAsia="Times New Roman" w:cs="Traditional Arabic"/>
      <w:b/>
      <w:bCs/>
      <w:sz w:val="20"/>
      <w:szCs w:val="24"/>
    </w:rPr>
  </w:style>
  <w:style w:type="character" w:customStyle="1" w:styleId="SubtitleChar">
    <w:name w:val="Subtitle Char"/>
    <w:basedOn w:val="DefaultParagraphFont"/>
    <w:link w:val="Subtitle"/>
    <w:rsid w:val="00501A4A"/>
    <w:rPr>
      <w:rFonts w:ascii="Times New Roman" w:eastAsia="Times New Roman" w:hAnsi="Times New Roman" w:cs="Traditional Arabic"/>
      <w:b/>
      <w:bCs/>
      <w:sz w:val="20"/>
      <w:szCs w:val="24"/>
    </w:rPr>
  </w:style>
  <w:style w:type="paragraph" w:styleId="BodyText2">
    <w:name w:val="Body Text 2"/>
    <w:basedOn w:val="Normal"/>
    <w:link w:val="BodyText2Char"/>
    <w:uiPriority w:val="99"/>
    <w:semiHidden/>
    <w:unhideWhenUsed/>
    <w:rsid w:val="00FF288F"/>
    <w:pPr>
      <w:spacing w:after="120" w:line="480" w:lineRule="auto"/>
    </w:pPr>
  </w:style>
  <w:style w:type="character" w:customStyle="1" w:styleId="BodyText2Char">
    <w:name w:val="Body Text 2 Char"/>
    <w:basedOn w:val="DefaultParagraphFont"/>
    <w:link w:val="BodyText2"/>
    <w:uiPriority w:val="99"/>
    <w:rsid w:val="00FF288F"/>
  </w:style>
  <w:style w:type="paragraph" w:styleId="Closing">
    <w:name w:val="Closing"/>
    <w:basedOn w:val="Normal"/>
    <w:link w:val="ClosingChar"/>
    <w:autoRedefine/>
    <w:rsid w:val="00D96751"/>
    <w:pPr>
      <w:bidi/>
      <w:spacing w:before="120" w:after="120" w:line="240" w:lineRule="auto"/>
      <w:jc w:val="both"/>
    </w:pPr>
    <w:rPr>
      <w:rFonts w:eastAsia="Times New Roman" w:cs="B Mitra"/>
      <w:noProof/>
      <w:kern w:val="28"/>
      <w:sz w:val="28"/>
      <w:lang w:bidi="fa-IR"/>
    </w:rPr>
  </w:style>
  <w:style w:type="character" w:customStyle="1" w:styleId="ClosingChar">
    <w:name w:val="Closing Char"/>
    <w:basedOn w:val="DefaultParagraphFont"/>
    <w:link w:val="Closing"/>
    <w:rsid w:val="00D96751"/>
    <w:rPr>
      <w:rFonts w:ascii="Times New Roman" w:eastAsia="Times New Roman" w:hAnsi="Times New Roman" w:cs="B Mitra"/>
      <w:noProof/>
      <w:kern w:val="28"/>
      <w:sz w:val="28"/>
      <w:szCs w:val="28"/>
      <w:lang w:bidi="fa-IR"/>
    </w:rPr>
  </w:style>
  <w:style w:type="paragraph" w:styleId="Caption">
    <w:name w:val="caption"/>
    <w:basedOn w:val="Normal"/>
    <w:next w:val="Normal"/>
    <w:qFormat/>
    <w:rsid w:val="00D96751"/>
    <w:pPr>
      <w:bidi/>
      <w:spacing w:before="120" w:after="120" w:line="360" w:lineRule="auto"/>
      <w:jc w:val="center"/>
    </w:pPr>
    <w:rPr>
      <w:rFonts w:eastAsia="Times New Roman" w:cs="Mitra"/>
      <w:b/>
      <w:bCs/>
      <w:noProof/>
      <w:kern w:val="28"/>
      <w:sz w:val="24"/>
      <w:szCs w:val="24"/>
      <w:lang w:bidi="fa-IR"/>
    </w:rPr>
  </w:style>
  <w:style w:type="character" w:styleId="Hyperlink">
    <w:name w:val="Hyperlink"/>
    <w:basedOn w:val="DefaultParagraphFont"/>
    <w:uiPriority w:val="99"/>
    <w:unhideWhenUsed/>
    <w:rsid w:val="004326A5"/>
    <w:rPr>
      <w:rFonts w:ascii="B Mitra" w:hAnsi="B Mitra"/>
      <w:color w:val="auto"/>
      <w:sz w:val="28"/>
      <w:u w:val="none"/>
    </w:rPr>
  </w:style>
  <w:style w:type="character" w:styleId="CommentReference">
    <w:name w:val="annotation reference"/>
    <w:basedOn w:val="DefaultParagraphFont"/>
    <w:uiPriority w:val="99"/>
    <w:semiHidden/>
    <w:unhideWhenUsed/>
    <w:rsid w:val="0055369B"/>
    <w:rPr>
      <w:sz w:val="16"/>
      <w:szCs w:val="16"/>
    </w:rPr>
  </w:style>
  <w:style w:type="paragraph" w:styleId="CommentText">
    <w:name w:val="annotation text"/>
    <w:basedOn w:val="Normal"/>
    <w:link w:val="CommentTextChar"/>
    <w:uiPriority w:val="99"/>
    <w:semiHidden/>
    <w:unhideWhenUsed/>
    <w:rsid w:val="0055369B"/>
    <w:pPr>
      <w:spacing w:line="240" w:lineRule="auto"/>
    </w:pPr>
    <w:rPr>
      <w:sz w:val="20"/>
      <w:szCs w:val="20"/>
    </w:rPr>
  </w:style>
  <w:style w:type="character" w:customStyle="1" w:styleId="CommentTextChar">
    <w:name w:val="Comment Text Char"/>
    <w:basedOn w:val="DefaultParagraphFont"/>
    <w:link w:val="CommentText"/>
    <w:uiPriority w:val="99"/>
    <w:semiHidden/>
    <w:rsid w:val="0055369B"/>
    <w:rPr>
      <w:sz w:val="20"/>
      <w:szCs w:val="20"/>
    </w:rPr>
  </w:style>
  <w:style w:type="paragraph" w:styleId="CommentSubject">
    <w:name w:val="annotation subject"/>
    <w:basedOn w:val="CommentText"/>
    <w:next w:val="CommentText"/>
    <w:link w:val="CommentSubjectChar"/>
    <w:uiPriority w:val="99"/>
    <w:semiHidden/>
    <w:unhideWhenUsed/>
    <w:rsid w:val="0055369B"/>
    <w:rPr>
      <w:b/>
      <w:bCs/>
    </w:rPr>
  </w:style>
  <w:style w:type="character" w:customStyle="1" w:styleId="CommentSubjectChar">
    <w:name w:val="Comment Subject Char"/>
    <w:basedOn w:val="CommentTextChar"/>
    <w:link w:val="CommentSubject"/>
    <w:uiPriority w:val="99"/>
    <w:semiHidden/>
    <w:rsid w:val="0055369B"/>
    <w:rPr>
      <w:b/>
      <w:bCs/>
      <w:sz w:val="20"/>
      <w:szCs w:val="20"/>
    </w:rPr>
  </w:style>
  <w:style w:type="table" w:customStyle="1" w:styleId="TableGrid1">
    <w:name w:val="Table Grid1"/>
    <w:basedOn w:val="TableNormal"/>
    <w:next w:val="TableGrid"/>
    <w:rsid w:val="00A248C6"/>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6735D"/>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E1BA9"/>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94EE4"/>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8669F"/>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47CD2"/>
  </w:style>
  <w:style w:type="table" w:styleId="TableGridLight">
    <w:name w:val="Grid Table Light"/>
    <w:basedOn w:val="TableNormal"/>
    <w:uiPriority w:val="40"/>
    <w:rsid w:val="000E54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84A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عنوان صفحه دوم"/>
    <w:basedOn w:val="Normal"/>
    <w:link w:val="Char0"/>
    <w:qFormat/>
    <w:rsid w:val="000C299C"/>
    <w:pPr>
      <w:bidi/>
      <w:spacing w:before="840" w:after="840" w:line="312" w:lineRule="auto"/>
      <w:jc w:val="center"/>
    </w:pPr>
    <w:rPr>
      <w:rFonts w:eastAsia="Times New Roman" w:cs="B Titr"/>
      <w:b/>
      <w:bCs/>
      <w:i/>
      <w:sz w:val="36"/>
      <w:szCs w:val="36"/>
      <w:lang w:val="x-none" w:eastAsia="x-none" w:bidi="fa-IR"/>
    </w:rPr>
  </w:style>
  <w:style w:type="character" w:customStyle="1" w:styleId="Char0">
    <w:name w:val="عنوان صفحه دوم Char"/>
    <w:link w:val="a1"/>
    <w:rsid w:val="000C299C"/>
    <w:rPr>
      <w:rFonts w:ascii="Times New Roman" w:eastAsia="Times New Roman" w:hAnsi="Times New Roman" w:cs="B Titr"/>
      <w:b/>
      <w:bCs/>
      <w:i/>
      <w:sz w:val="36"/>
      <w:szCs w:val="36"/>
      <w:lang w:val="x-none" w:eastAsia="x-none" w:bidi="fa-IR"/>
    </w:rPr>
  </w:style>
  <w:style w:type="table" w:styleId="GridTable5Dark-Accent2">
    <w:name w:val="Grid Table 5 Dark Accent 2"/>
    <w:basedOn w:val="TableNormal"/>
    <w:uiPriority w:val="50"/>
    <w:rsid w:val="000E01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GridTable5Dark-Accent6">
    <w:name w:val="Grid Table 5 Dark Accent 6"/>
    <w:basedOn w:val="TableNormal"/>
    <w:uiPriority w:val="50"/>
    <w:rsid w:val="000E01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paragraph" w:customStyle="1" w:styleId="xmsonormal">
    <w:name w:val="x_msonormal"/>
    <w:basedOn w:val="Normal"/>
    <w:rsid w:val="008D4342"/>
    <w:pPr>
      <w:spacing w:before="100" w:beforeAutospacing="1" w:after="100" w:afterAutospacing="1" w:line="240" w:lineRule="auto"/>
    </w:pPr>
    <w:rPr>
      <w:rFonts w:eastAsia="Times New Roman" w:cs="Times New Roman"/>
      <w:sz w:val="24"/>
      <w:szCs w:val="24"/>
    </w:rPr>
  </w:style>
  <w:style w:type="character" w:customStyle="1" w:styleId="xsubjectgeneva">
    <w:name w:val="x_subjectgeneva"/>
    <w:basedOn w:val="DefaultParagraphFont"/>
    <w:rsid w:val="00055885"/>
  </w:style>
  <w:style w:type="character" w:customStyle="1" w:styleId="xhps">
    <w:name w:val="x_hps"/>
    <w:basedOn w:val="DefaultParagraphFont"/>
    <w:rsid w:val="00B1771C"/>
  </w:style>
  <w:style w:type="paragraph" w:styleId="TOCHeading">
    <w:name w:val="TOC Heading"/>
    <w:basedOn w:val="Heading1"/>
    <w:next w:val="Normal"/>
    <w:uiPriority w:val="39"/>
    <w:unhideWhenUsed/>
    <w:qFormat/>
    <w:rsid w:val="00012E80"/>
    <w:pPr>
      <w:spacing w:before="240" w:after="0"/>
      <w:outlineLvl w:val="9"/>
    </w:pPr>
    <w:rPr>
      <w:rFonts w:asciiTheme="majorHAnsi" w:hAnsiTheme="majorHAnsi" w:cstheme="majorBidi"/>
      <w:b w:val="0"/>
      <w:bCs w:val="0"/>
      <w:color w:val="1481AB" w:themeColor="accent1" w:themeShade="BF"/>
      <w:sz w:val="32"/>
      <w:szCs w:val="32"/>
    </w:rPr>
  </w:style>
  <w:style w:type="paragraph" w:styleId="TOC1">
    <w:name w:val="toc 1"/>
    <w:basedOn w:val="Normal"/>
    <w:next w:val="Normal"/>
    <w:autoRedefine/>
    <w:uiPriority w:val="39"/>
    <w:unhideWhenUsed/>
    <w:rsid w:val="00DC6F8D"/>
    <w:pPr>
      <w:bidi/>
      <w:spacing w:before="360" w:after="0"/>
      <w:jc w:val="center"/>
    </w:pPr>
    <w:rPr>
      <w:rFonts w:asciiTheme="majorHAnsi" w:hAnsiTheme="majorHAnsi" w:cs="B Mitra"/>
      <w:b/>
      <w:bCs/>
      <w:caps/>
      <w:sz w:val="24"/>
    </w:rPr>
  </w:style>
  <w:style w:type="paragraph" w:styleId="TOC2">
    <w:name w:val="toc 2"/>
    <w:basedOn w:val="Normal"/>
    <w:next w:val="Normal"/>
    <w:autoRedefine/>
    <w:uiPriority w:val="39"/>
    <w:unhideWhenUsed/>
    <w:rsid w:val="00A301BF"/>
    <w:pPr>
      <w:tabs>
        <w:tab w:val="right" w:leader="dot" w:pos="9062"/>
      </w:tabs>
      <w:bidi/>
      <w:spacing w:before="240" w:after="0"/>
    </w:pPr>
    <w:rPr>
      <w:rFonts w:asciiTheme="minorHAnsi" w:hAnsiTheme="minorHAnsi" w:cs="B Mitra"/>
      <w:b/>
      <w:bCs/>
      <w:noProof/>
      <w:szCs w:val="20"/>
      <w:lang w:bidi="fa-IR"/>
    </w:rPr>
  </w:style>
  <w:style w:type="paragraph" w:styleId="TOC3">
    <w:name w:val="toc 3"/>
    <w:basedOn w:val="Normal"/>
    <w:next w:val="Normal"/>
    <w:autoRedefine/>
    <w:uiPriority w:val="39"/>
    <w:unhideWhenUsed/>
    <w:rsid w:val="00A41648"/>
    <w:pPr>
      <w:bidi/>
      <w:spacing w:after="0"/>
      <w:ind w:left="220"/>
    </w:pPr>
    <w:rPr>
      <w:rFonts w:asciiTheme="minorHAnsi" w:hAnsiTheme="minorHAnsi" w:cs="Times New Roman"/>
      <w:sz w:val="20"/>
      <w:szCs w:val="24"/>
    </w:rPr>
  </w:style>
  <w:style w:type="paragraph" w:styleId="TOC4">
    <w:name w:val="toc 4"/>
    <w:basedOn w:val="Normal"/>
    <w:next w:val="Normal"/>
    <w:autoRedefine/>
    <w:uiPriority w:val="39"/>
    <w:unhideWhenUsed/>
    <w:rsid w:val="00E43CCB"/>
    <w:pPr>
      <w:bidi/>
      <w:spacing w:after="0"/>
      <w:ind w:left="440"/>
    </w:pPr>
    <w:rPr>
      <w:rFonts w:asciiTheme="minorHAnsi" w:hAnsiTheme="minorHAnsi" w:cs="Times New Roman"/>
      <w:sz w:val="20"/>
      <w:szCs w:val="24"/>
    </w:rPr>
  </w:style>
  <w:style w:type="paragraph" w:styleId="TOC5">
    <w:name w:val="toc 5"/>
    <w:basedOn w:val="Normal"/>
    <w:next w:val="Normal"/>
    <w:autoRedefine/>
    <w:uiPriority w:val="39"/>
    <w:unhideWhenUsed/>
    <w:rsid w:val="00012E80"/>
    <w:pPr>
      <w:bidi/>
      <w:spacing w:after="0"/>
      <w:ind w:left="660"/>
    </w:pPr>
    <w:rPr>
      <w:rFonts w:asciiTheme="minorHAnsi" w:hAnsiTheme="minorHAnsi" w:cs="Times New Roman"/>
      <w:sz w:val="20"/>
      <w:szCs w:val="24"/>
    </w:rPr>
  </w:style>
  <w:style w:type="paragraph" w:styleId="TOC6">
    <w:name w:val="toc 6"/>
    <w:basedOn w:val="Normal"/>
    <w:next w:val="Normal"/>
    <w:autoRedefine/>
    <w:uiPriority w:val="39"/>
    <w:unhideWhenUsed/>
    <w:rsid w:val="00012E80"/>
    <w:pPr>
      <w:bidi/>
      <w:spacing w:after="0"/>
      <w:ind w:left="880"/>
    </w:pPr>
    <w:rPr>
      <w:rFonts w:asciiTheme="minorHAnsi" w:hAnsiTheme="minorHAnsi" w:cs="Times New Roman"/>
      <w:sz w:val="20"/>
      <w:szCs w:val="24"/>
    </w:rPr>
  </w:style>
  <w:style w:type="paragraph" w:styleId="TOC7">
    <w:name w:val="toc 7"/>
    <w:basedOn w:val="Normal"/>
    <w:next w:val="Normal"/>
    <w:autoRedefine/>
    <w:uiPriority w:val="39"/>
    <w:unhideWhenUsed/>
    <w:rsid w:val="00012E80"/>
    <w:pPr>
      <w:bidi/>
      <w:spacing w:after="0"/>
      <w:ind w:left="1100"/>
    </w:pPr>
    <w:rPr>
      <w:rFonts w:asciiTheme="minorHAnsi" w:hAnsiTheme="minorHAnsi" w:cs="Times New Roman"/>
      <w:sz w:val="20"/>
      <w:szCs w:val="24"/>
    </w:rPr>
  </w:style>
  <w:style w:type="paragraph" w:styleId="TOC8">
    <w:name w:val="toc 8"/>
    <w:basedOn w:val="Normal"/>
    <w:next w:val="Normal"/>
    <w:autoRedefine/>
    <w:uiPriority w:val="39"/>
    <w:unhideWhenUsed/>
    <w:rsid w:val="00012E80"/>
    <w:pPr>
      <w:bidi/>
      <w:spacing w:after="0"/>
      <w:ind w:left="1320"/>
    </w:pPr>
    <w:rPr>
      <w:rFonts w:asciiTheme="minorHAnsi" w:hAnsiTheme="minorHAnsi" w:cs="Times New Roman"/>
      <w:sz w:val="20"/>
      <w:szCs w:val="24"/>
    </w:rPr>
  </w:style>
  <w:style w:type="paragraph" w:styleId="TOC9">
    <w:name w:val="toc 9"/>
    <w:basedOn w:val="Normal"/>
    <w:next w:val="Normal"/>
    <w:autoRedefine/>
    <w:uiPriority w:val="39"/>
    <w:unhideWhenUsed/>
    <w:rsid w:val="00012E80"/>
    <w:pPr>
      <w:bidi/>
      <w:spacing w:after="0"/>
      <w:ind w:left="1540"/>
    </w:pPr>
    <w:rPr>
      <w:rFonts w:asciiTheme="minorHAnsi" w:hAnsiTheme="minorHAnsi" w:cs="Times New Roman"/>
      <w:sz w:val="20"/>
      <w:szCs w:val="24"/>
    </w:rPr>
  </w:style>
  <w:style w:type="paragraph" w:customStyle="1" w:styleId="Style3">
    <w:name w:val="Style3"/>
    <w:basedOn w:val="Normal"/>
    <w:link w:val="Style3Char"/>
    <w:qFormat/>
    <w:rsid w:val="00B24B5E"/>
    <w:pPr>
      <w:bidi/>
      <w:jc w:val="both"/>
    </w:pPr>
    <w:rPr>
      <w:rFonts w:ascii="B Mitra" w:hAnsi="B Mitra" w:cs="B Mitra"/>
      <w:b/>
      <w:bCs/>
      <w:sz w:val="40"/>
      <w:szCs w:val="40"/>
      <w:lang w:bidi="fa-IR"/>
    </w:rPr>
  </w:style>
  <w:style w:type="paragraph" w:customStyle="1" w:styleId="Style2">
    <w:name w:val="Style2"/>
    <w:basedOn w:val="Normal"/>
    <w:link w:val="Style2Char"/>
    <w:qFormat/>
    <w:rsid w:val="006C3CD1"/>
    <w:pPr>
      <w:jc w:val="center"/>
    </w:pPr>
    <w:rPr>
      <w:rFonts w:cs="B Titr"/>
      <w:bCs/>
      <w:sz w:val="48"/>
      <w:szCs w:val="48"/>
      <w:lang w:bidi="fa-IR"/>
    </w:rPr>
  </w:style>
  <w:style w:type="character" w:customStyle="1" w:styleId="Style3Char">
    <w:name w:val="Style3 Char"/>
    <w:basedOn w:val="DefaultParagraphFont"/>
    <w:link w:val="Style3"/>
    <w:rsid w:val="00B24B5E"/>
    <w:rPr>
      <w:rFonts w:ascii="B Mitra" w:hAnsi="B Mitra" w:cs="B Mitra"/>
      <w:b/>
      <w:bCs/>
      <w:sz w:val="40"/>
      <w:szCs w:val="40"/>
      <w:lang w:bidi="fa-IR"/>
    </w:rPr>
  </w:style>
  <w:style w:type="paragraph" w:customStyle="1" w:styleId="Style4">
    <w:name w:val="Style4"/>
    <w:basedOn w:val="ListParagraph"/>
    <w:link w:val="Style4Char"/>
    <w:qFormat/>
    <w:rsid w:val="004E6DA4"/>
    <w:pPr>
      <w:numPr>
        <w:numId w:val="45"/>
      </w:numPr>
    </w:pPr>
    <w:rPr>
      <w:rFonts w:cs="B Titr"/>
      <w:sz w:val="32"/>
      <w:szCs w:val="32"/>
    </w:rPr>
  </w:style>
  <w:style w:type="character" w:customStyle="1" w:styleId="Style2Char">
    <w:name w:val="Style2 Char"/>
    <w:basedOn w:val="DefaultParagraphFont"/>
    <w:link w:val="Style2"/>
    <w:rsid w:val="006C3CD1"/>
    <w:rPr>
      <w:rFonts w:cs="B Titr"/>
      <w:bCs/>
      <w:sz w:val="48"/>
      <w:szCs w:val="48"/>
      <w:lang w:bidi="fa-IR"/>
    </w:rPr>
  </w:style>
  <w:style w:type="character" w:customStyle="1" w:styleId="Style4Char">
    <w:name w:val="Style4 Char"/>
    <w:basedOn w:val="ListParagraphChar"/>
    <w:link w:val="Style4"/>
    <w:rsid w:val="004E6DA4"/>
    <w:rPr>
      <w:rFonts w:ascii="Times New Roman" w:eastAsia="Times New Roman" w:hAnsi="Times New Roman" w:cs="B Titr"/>
      <w:sz w:val="32"/>
      <w:szCs w:val="32"/>
      <w:lang w:bidi="fa-IR"/>
    </w:rPr>
  </w:style>
  <w:style w:type="character" w:customStyle="1" w:styleId="Heading5Char">
    <w:name w:val="Heading 5 Char"/>
    <w:basedOn w:val="DefaultParagraphFont"/>
    <w:link w:val="Heading5"/>
    <w:uiPriority w:val="9"/>
    <w:semiHidden/>
    <w:rsid w:val="00E43CCB"/>
    <w:rPr>
      <w:rFonts w:asciiTheme="majorHAnsi" w:eastAsiaTheme="majorEastAsia" w:hAnsiTheme="majorHAnsi" w:cstheme="majorBidi"/>
      <w:color w:val="1481AB" w:themeColor="accent1" w:themeShade="BF"/>
    </w:rPr>
  </w:style>
  <w:style w:type="character" w:customStyle="1" w:styleId="Heading4Char">
    <w:name w:val="Heading 4 Char"/>
    <w:basedOn w:val="DefaultParagraphFont"/>
    <w:link w:val="Heading4"/>
    <w:uiPriority w:val="9"/>
    <w:semiHidden/>
    <w:rsid w:val="00E43CCB"/>
    <w:rPr>
      <w:rFonts w:asciiTheme="majorHAnsi" w:eastAsiaTheme="majorEastAsia" w:hAnsiTheme="majorHAnsi" w:cstheme="majorBidi"/>
      <w:i/>
      <w:iCs/>
      <w:color w:val="1481AB" w:themeColor="accent1" w:themeShade="BF"/>
    </w:rPr>
  </w:style>
  <w:style w:type="character" w:customStyle="1" w:styleId="Heading3Char">
    <w:name w:val="Heading 3 Char"/>
    <w:basedOn w:val="DefaultParagraphFont"/>
    <w:link w:val="Heading3"/>
    <w:uiPriority w:val="9"/>
    <w:rsid w:val="00E43CCB"/>
    <w:rPr>
      <w:rFonts w:asciiTheme="majorHAnsi" w:eastAsiaTheme="majorEastAsia" w:hAnsiTheme="majorHAnsi" w:cstheme="majorBidi"/>
      <w:color w:val="0D5571" w:themeColor="accent1" w:themeShade="7F"/>
      <w:sz w:val="24"/>
      <w:szCs w:val="24"/>
    </w:rPr>
  </w:style>
  <w:style w:type="character" w:customStyle="1" w:styleId="Heading6Char">
    <w:name w:val="Heading 6 Char"/>
    <w:basedOn w:val="DefaultParagraphFont"/>
    <w:link w:val="Heading6"/>
    <w:uiPriority w:val="9"/>
    <w:semiHidden/>
    <w:rsid w:val="00E43CCB"/>
    <w:rPr>
      <w:rFonts w:asciiTheme="majorHAnsi" w:eastAsiaTheme="majorEastAsia" w:hAnsiTheme="majorHAnsi" w:cstheme="majorBidi"/>
      <w:color w:val="0D5571" w:themeColor="accent1" w:themeShade="7F"/>
    </w:rPr>
  </w:style>
  <w:style w:type="character" w:customStyle="1" w:styleId="Heading7Char">
    <w:name w:val="Heading 7 Char"/>
    <w:basedOn w:val="DefaultParagraphFont"/>
    <w:link w:val="Heading7"/>
    <w:uiPriority w:val="9"/>
    <w:semiHidden/>
    <w:rsid w:val="00E43CCB"/>
    <w:rPr>
      <w:rFonts w:asciiTheme="majorHAnsi" w:eastAsiaTheme="majorEastAsia" w:hAnsiTheme="majorHAnsi" w:cstheme="majorBidi"/>
      <w:i/>
      <w:iCs/>
      <w:color w:val="0D5571" w:themeColor="accent1" w:themeShade="7F"/>
    </w:rPr>
  </w:style>
  <w:style w:type="paragraph" w:customStyle="1" w:styleId="Style7">
    <w:name w:val="Style7"/>
    <w:basedOn w:val="Footer"/>
    <w:link w:val="Style7Char"/>
    <w:autoRedefine/>
    <w:qFormat/>
    <w:rsid w:val="00472449"/>
    <w:pPr>
      <w:jc w:val="center"/>
    </w:pPr>
    <w:rPr>
      <w:rFonts w:ascii="B Titr" w:eastAsia="B Titr" w:hAnsi="B Titr" w:cs="B Titr"/>
      <w:b/>
      <w:bCs/>
      <w:sz w:val="72"/>
      <w:szCs w:val="72"/>
      <w:lang w:bidi="fa-IR"/>
    </w:rPr>
  </w:style>
  <w:style w:type="character" w:customStyle="1" w:styleId="Style7Char">
    <w:name w:val="Style7 Char"/>
    <w:basedOn w:val="FooterChar"/>
    <w:link w:val="Style7"/>
    <w:rsid w:val="00472449"/>
    <w:rPr>
      <w:rFonts w:ascii="B Titr" w:eastAsia="B Titr" w:hAnsi="B Titr" w:cs="B Titr"/>
      <w:b/>
      <w:bCs/>
      <w:sz w:val="72"/>
      <w:szCs w:val="72"/>
      <w:lang w:bidi="fa-IR"/>
    </w:rPr>
  </w:style>
  <w:style w:type="table" w:styleId="GridTable1Light">
    <w:name w:val="Grid Table 1 Light"/>
    <w:basedOn w:val="TableNormal"/>
    <w:uiPriority w:val="46"/>
    <w:rsid w:val="00465B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465B3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1">
    <w:name w:val="Grid Table 7 Colorful Accent 1"/>
    <w:basedOn w:val="TableNormal"/>
    <w:uiPriority w:val="52"/>
    <w:rsid w:val="00465B3C"/>
    <w:pPr>
      <w:spacing w:after="0" w:line="240" w:lineRule="auto"/>
    </w:pPr>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table" w:styleId="GridTable6Colorful-Accent5">
    <w:name w:val="Grid Table 6 Colorful Accent 5"/>
    <w:basedOn w:val="TableNormal"/>
    <w:uiPriority w:val="51"/>
    <w:rsid w:val="00465B3C"/>
    <w:pPr>
      <w:spacing w:after="0" w:line="240" w:lineRule="auto"/>
    </w:pPr>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3-Accent6">
    <w:name w:val="Grid Table 3 Accent 6"/>
    <w:basedOn w:val="TableNormal"/>
    <w:uiPriority w:val="48"/>
    <w:rsid w:val="00465B3C"/>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bottom w:val="single" w:sz="4" w:space="0" w:color="A0C7C5" w:themeColor="accent6" w:themeTint="99"/>
        </w:tcBorders>
      </w:tcPr>
    </w:tblStylePr>
    <w:tblStylePr w:type="nwCell">
      <w:tblPr/>
      <w:tcPr>
        <w:tcBorders>
          <w:bottom w:val="single" w:sz="4" w:space="0" w:color="A0C7C5" w:themeColor="accent6" w:themeTint="99"/>
        </w:tcBorders>
      </w:tcPr>
    </w:tblStylePr>
    <w:tblStylePr w:type="seCell">
      <w:tblPr/>
      <w:tcPr>
        <w:tcBorders>
          <w:top w:val="single" w:sz="4" w:space="0" w:color="A0C7C5" w:themeColor="accent6" w:themeTint="99"/>
        </w:tcBorders>
      </w:tcPr>
    </w:tblStylePr>
    <w:tblStylePr w:type="swCell">
      <w:tblPr/>
      <w:tcPr>
        <w:tcBorders>
          <w:top w:val="single" w:sz="4" w:space="0" w:color="A0C7C5" w:themeColor="accent6" w:themeTint="99"/>
        </w:tcBorders>
      </w:tcPr>
    </w:tblStylePr>
  </w:style>
  <w:style w:type="table" w:styleId="GridTable3-Accent2">
    <w:name w:val="Grid Table 3 Accent 2"/>
    <w:basedOn w:val="TableNormal"/>
    <w:uiPriority w:val="48"/>
    <w:rsid w:val="00465B3C"/>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2" w:themeFillTint="33"/>
      </w:tcPr>
    </w:tblStylePr>
    <w:tblStylePr w:type="band1Horz">
      <w:tblPr/>
      <w:tcPr>
        <w:shd w:val="clear" w:color="auto" w:fill="D0E6F6" w:themeFill="accent2" w:themeFillTint="33"/>
      </w:tcPr>
    </w:tblStylePr>
    <w:tblStylePr w:type="neCell">
      <w:tblPr/>
      <w:tcPr>
        <w:tcBorders>
          <w:bottom w:val="single" w:sz="4" w:space="0" w:color="74B5E4" w:themeColor="accent2" w:themeTint="99"/>
        </w:tcBorders>
      </w:tcPr>
    </w:tblStylePr>
    <w:tblStylePr w:type="nwCell">
      <w:tblPr/>
      <w:tcPr>
        <w:tcBorders>
          <w:bottom w:val="single" w:sz="4" w:space="0" w:color="74B5E4" w:themeColor="accent2" w:themeTint="99"/>
        </w:tcBorders>
      </w:tcPr>
    </w:tblStylePr>
    <w:tblStylePr w:type="seCell">
      <w:tblPr/>
      <w:tcPr>
        <w:tcBorders>
          <w:top w:val="single" w:sz="4" w:space="0" w:color="74B5E4" w:themeColor="accent2" w:themeTint="99"/>
        </w:tcBorders>
      </w:tcPr>
    </w:tblStylePr>
    <w:tblStylePr w:type="swCell">
      <w:tblPr/>
      <w:tcPr>
        <w:tcBorders>
          <w:top w:val="single" w:sz="4" w:space="0" w:color="74B5E4" w:themeColor="accent2" w:themeTint="99"/>
        </w:tcBorders>
      </w:tcPr>
    </w:tblStylePr>
  </w:style>
  <w:style w:type="table" w:styleId="GridTable3-Accent4">
    <w:name w:val="Grid Table 3 Accent 4"/>
    <w:basedOn w:val="TableNormal"/>
    <w:uiPriority w:val="48"/>
    <w:rsid w:val="00465B3C"/>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GridTable3-Accent5">
    <w:name w:val="Grid Table 3 Accent 5"/>
    <w:basedOn w:val="TableNormal"/>
    <w:uiPriority w:val="48"/>
    <w:rsid w:val="00465B3C"/>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table" w:styleId="GridTable4">
    <w:name w:val="Grid Table 4"/>
    <w:basedOn w:val="TableNormal"/>
    <w:uiPriority w:val="49"/>
    <w:rsid w:val="00465B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65B3C"/>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PlainTable3">
    <w:name w:val="Plain Table 3"/>
    <w:basedOn w:val="TableNormal"/>
    <w:uiPriority w:val="43"/>
    <w:rsid w:val="000F7DC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6">
    <w:name w:val="Grid Table 4 Accent 6"/>
    <w:basedOn w:val="TableNormal"/>
    <w:uiPriority w:val="49"/>
    <w:rsid w:val="009A7EFB"/>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insideV w:val="nil"/>
        </w:tcBorders>
        <w:shd w:val="clear" w:color="auto" w:fill="62A39F" w:themeFill="accent6"/>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paragraph" w:styleId="BodyText3">
    <w:name w:val="Body Text 3"/>
    <w:basedOn w:val="Normal"/>
    <w:link w:val="BodyText3Char"/>
    <w:uiPriority w:val="99"/>
    <w:semiHidden/>
    <w:unhideWhenUsed/>
    <w:rsid w:val="0004167E"/>
    <w:pPr>
      <w:spacing w:after="120"/>
    </w:pPr>
    <w:rPr>
      <w:sz w:val="16"/>
      <w:szCs w:val="16"/>
    </w:rPr>
  </w:style>
  <w:style w:type="character" w:customStyle="1" w:styleId="BodyText3Char">
    <w:name w:val="Body Text 3 Char"/>
    <w:basedOn w:val="DefaultParagraphFont"/>
    <w:link w:val="BodyText3"/>
    <w:uiPriority w:val="99"/>
    <w:semiHidden/>
    <w:rsid w:val="0004167E"/>
    <w:rPr>
      <w:sz w:val="16"/>
      <w:szCs w:val="16"/>
    </w:rPr>
  </w:style>
  <w:style w:type="table" w:customStyle="1" w:styleId="TableGrid6">
    <w:name w:val="Table Grid6"/>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Normal"/>
    <w:qFormat/>
    <w:rsid w:val="0004167E"/>
    <w:pPr>
      <w:bidi/>
      <w:spacing w:after="0" w:line="360" w:lineRule="auto"/>
      <w:ind w:left="360" w:hanging="360"/>
      <w:jc w:val="both"/>
    </w:pPr>
    <w:rPr>
      <w:rFonts w:eastAsia="Calibri" w:cs="B Mitra"/>
      <w:sz w:val="24"/>
      <w:lang w:bidi="fa-IR"/>
    </w:rPr>
  </w:style>
  <w:style w:type="table" w:customStyle="1" w:styleId="TableGrid24">
    <w:name w:val="Table Grid24"/>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04167E"/>
    <w:pPr>
      <w:bidi/>
      <w:spacing w:after="0" w:line="240" w:lineRule="auto"/>
    </w:pPr>
    <w:rPr>
      <w:rFonts w:eastAsia="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04167E"/>
    <w:pPr>
      <w:overflowPunct w:val="0"/>
      <w:autoSpaceDE w:val="0"/>
      <w:autoSpaceDN w:val="0"/>
      <w:bidi/>
      <w:adjustRightInd w:val="0"/>
      <w:spacing w:after="0" w:line="240" w:lineRule="auto"/>
      <w:jc w:val="lowKashida"/>
      <w:textAlignment w:val="baseline"/>
    </w:pPr>
    <w:rPr>
      <w:rFonts w:eastAsia="Times New Roman" w:cs="B Mitr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47AF"/>
    <w:rPr>
      <w:color w:val="B26B02" w:themeColor="followedHyperlink"/>
      <w:u w:val="single"/>
    </w:rPr>
  </w:style>
  <w:style w:type="paragraph" w:customStyle="1" w:styleId="a2">
    <w:name w:val="نویسنده"/>
    <w:basedOn w:val="Normal"/>
    <w:qFormat/>
    <w:rsid w:val="00E654A9"/>
    <w:pPr>
      <w:bidi/>
      <w:spacing w:before="360" w:after="40" w:line="240" w:lineRule="auto"/>
      <w:jc w:val="center"/>
    </w:pPr>
    <w:rPr>
      <w:rFonts w:eastAsia="MS Mincho" w:cs="B Lotus"/>
      <w:noProof/>
      <w:sz w:val="26"/>
      <w:szCs w:val="26"/>
    </w:rPr>
  </w:style>
  <w:style w:type="character" w:customStyle="1" w:styleId="persian">
    <w:name w:val="persian"/>
    <w:basedOn w:val="DefaultParagraphFont"/>
    <w:rsid w:val="009C4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394">
      <w:bodyDiv w:val="1"/>
      <w:marLeft w:val="0"/>
      <w:marRight w:val="0"/>
      <w:marTop w:val="0"/>
      <w:marBottom w:val="0"/>
      <w:divBdr>
        <w:top w:val="none" w:sz="0" w:space="0" w:color="auto"/>
        <w:left w:val="none" w:sz="0" w:space="0" w:color="auto"/>
        <w:bottom w:val="none" w:sz="0" w:space="0" w:color="auto"/>
        <w:right w:val="none" w:sz="0" w:space="0" w:color="auto"/>
      </w:divBdr>
    </w:div>
    <w:div w:id="5521154">
      <w:bodyDiv w:val="1"/>
      <w:marLeft w:val="0"/>
      <w:marRight w:val="0"/>
      <w:marTop w:val="0"/>
      <w:marBottom w:val="0"/>
      <w:divBdr>
        <w:top w:val="none" w:sz="0" w:space="0" w:color="auto"/>
        <w:left w:val="none" w:sz="0" w:space="0" w:color="auto"/>
        <w:bottom w:val="none" w:sz="0" w:space="0" w:color="auto"/>
        <w:right w:val="none" w:sz="0" w:space="0" w:color="auto"/>
      </w:divBdr>
    </w:div>
    <w:div w:id="7757220">
      <w:bodyDiv w:val="1"/>
      <w:marLeft w:val="0"/>
      <w:marRight w:val="0"/>
      <w:marTop w:val="0"/>
      <w:marBottom w:val="0"/>
      <w:divBdr>
        <w:top w:val="none" w:sz="0" w:space="0" w:color="auto"/>
        <w:left w:val="none" w:sz="0" w:space="0" w:color="auto"/>
        <w:bottom w:val="none" w:sz="0" w:space="0" w:color="auto"/>
        <w:right w:val="none" w:sz="0" w:space="0" w:color="auto"/>
      </w:divBdr>
    </w:div>
    <w:div w:id="40979572">
      <w:bodyDiv w:val="1"/>
      <w:marLeft w:val="0"/>
      <w:marRight w:val="0"/>
      <w:marTop w:val="0"/>
      <w:marBottom w:val="0"/>
      <w:divBdr>
        <w:top w:val="none" w:sz="0" w:space="0" w:color="auto"/>
        <w:left w:val="none" w:sz="0" w:space="0" w:color="auto"/>
        <w:bottom w:val="none" w:sz="0" w:space="0" w:color="auto"/>
        <w:right w:val="none" w:sz="0" w:space="0" w:color="auto"/>
      </w:divBdr>
    </w:div>
    <w:div w:id="73286577">
      <w:bodyDiv w:val="1"/>
      <w:marLeft w:val="0"/>
      <w:marRight w:val="0"/>
      <w:marTop w:val="0"/>
      <w:marBottom w:val="0"/>
      <w:divBdr>
        <w:top w:val="none" w:sz="0" w:space="0" w:color="auto"/>
        <w:left w:val="none" w:sz="0" w:space="0" w:color="auto"/>
        <w:bottom w:val="none" w:sz="0" w:space="0" w:color="auto"/>
        <w:right w:val="none" w:sz="0" w:space="0" w:color="auto"/>
      </w:divBdr>
    </w:div>
    <w:div w:id="97528167">
      <w:bodyDiv w:val="1"/>
      <w:marLeft w:val="0"/>
      <w:marRight w:val="0"/>
      <w:marTop w:val="0"/>
      <w:marBottom w:val="0"/>
      <w:divBdr>
        <w:top w:val="none" w:sz="0" w:space="0" w:color="auto"/>
        <w:left w:val="none" w:sz="0" w:space="0" w:color="auto"/>
        <w:bottom w:val="none" w:sz="0" w:space="0" w:color="auto"/>
        <w:right w:val="none" w:sz="0" w:space="0" w:color="auto"/>
      </w:divBdr>
    </w:div>
    <w:div w:id="104934818">
      <w:bodyDiv w:val="1"/>
      <w:marLeft w:val="0"/>
      <w:marRight w:val="0"/>
      <w:marTop w:val="0"/>
      <w:marBottom w:val="0"/>
      <w:divBdr>
        <w:top w:val="none" w:sz="0" w:space="0" w:color="auto"/>
        <w:left w:val="none" w:sz="0" w:space="0" w:color="auto"/>
        <w:bottom w:val="none" w:sz="0" w:space="0" w:color="auto"/>
        <w:right w:val="none" w:sz="0" w:space="0" w:color="auto"/>
      </w:divBdr>
    </w:div>
    <w:div w:id="106317388">
      <w:bodyDiv w:val="1"/>
      <w:marLeft w:val="0"/>
      <w:marRight w:val="0"/>
      <w:marTop w:val="0"/>
      <w:marBottom w:val="0"/>
      <w:divBdr>
        <w:top w:val="none" w:sz="0" w:space="0" w:color="auto"/>
        <w:left w:val="none" w:sz="0" w:space="0" w:color="auto"/>
        <w:bottom w:val="none" w:sz="0" w:space="0" w:color="auto"/>
        <w:right w:val="none" w:sz="0" w:space="0" w:color="auto"/>
      </w:divBdr>
    </w:div>
    <w:div w:id="107894719">
      <w:bodyDiv w:val="1"/>
      <w:marLeft w:val="0"/>
      <w:marRight w:val="0"/>
      <w:marTop w:val="0"/>
      <w:marBottom w:val="0"/>
      <w:divBdr>
        <w:top w:val="none" w:sz="0" w:space="0" w:color="auto"/>
        <w:left w:val="none" w:sz="0" w:space="0" w:color="auto"/>
        <w:bottom w:val="none" w:sz="0" w:space="0" w:color="auto"/>
        <w:right w:val="none" w:sz="0" w:space="0" w:color="auto"/>
      </w:divBdr>
    </w:div>
    <w:div w:id="135031941">
      <w:bodyDiv w:val="1"/>
      <w:marLeft w:val="0"/>
      <w:marRight w:val="0"/>
      <w:marTop w:val="0"/>
      <w:marBottom w:val="0"/>
      <w:divBdr>
        <w:top w:val="none" w:sz="0" w:space="0" w:color="auto"/>
        <w:left w:val="none" w:sz="0" w:space="0" w:color="auto"/>
        <w:bottom w:val="none" w:sz="0" w:space="0" w:color="auto"/>
        <w:right w:val="none" w:sz="0" w:space="0" w:color="auto"/>
      </w:divBdr>
    </w:div>
    <w:div w:id="140772663">
      <w:bodyDiv w:val="1"/>
      <w:marLeft w:val="0"/>
      <w:marRight w:val="0"/>
      <w:marTop w:val="0"/>
      <w:marBottom w:val="0"/>
      <w:divBdr>
        <w:top w:val="none" w:sz="0" w:space="0" w:color="auto"/>
        <w:left w:val="none" w:sz="0" w:space="0" w:color="auto"/>
        <w:bottom w:val="none" w:sz="0" w:space="0" w:color="auto"/>
        <w:right w:val="none" w:sz="0" w:space="0" w:color="auto"/>
      </w:divBdr>
    </w:div>
    <w:div w:id="152769697">
      <w:bodyDiv w:val="1"/>
      <w:marLeft w:val="0"/>
      <w:marRight w:val="0"/>
      <w:marTop w:val="0"/>
      <w:marBottom w:val="0"/>
      <w:divBdr>
        <w:top w:val="none" w:sz="0" w:space="0" w:color="auto"/>
        <w:left w:val="none" w:sz="0" w:space="0" w:color="auto"/>
        <w:bottom w:val="none" w:sz="0" w:space="0" w:color="auto"/>
        <w:right w:val="none" w:sz="0" w:space="0" w:color="auto"/>
      </w:divBdr>
      <w:divsChild>
        <w:div w:id="1675378826">
          <w:marLeft w:val="0"/>
          <w:marRight w:val="0"/>
          <w:marTop w:val="0"/>
          <w:marBottom w:val="0"/>
          <w:divBdr>
            <w:top w:val="none" w:sz="0" w:space="0" w:color="auto"/>
            <w:left w:val="none" w:sz="0" w:space="0" w:color="auto"/>
            <w:bottom w:val="none" w:sz="0" w:space="0" w:color="auto"/>
            <w:right w:val="none" w:sz="0" w:space="0" w:color="auto"/>
          </w:divBdr>
          <w:divsChild>
            <w:div w:id="8844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7267">
      <w:bodyDiv w:val="1"/>
      <w:marLeft w:val="0"/>
      <w:marRight w:val="0"/>
      <w:marTop w:val="0"/>
      <w:marBottom w:val="0"/>
      <w:divBdr>
        <w:top w:val="none" w:sz="0" w:space="0" w:color="auto"/>
        <w:left w:val="none" w:sz="0" w:space="0" w:color="auto"/>
        <w:bottom w:val="none" w:sz="0" w:space="0" w:color="auto"/>
        <w:right w:val="none" w:sz="0" w:space="0" w:color="auto"/>
      </w:divBdr>
    </w:div>
    <w:div w:id="175853577">
      <w:bodyDiv w:val="1"/>
      <w:marLeft w:val="0"/>
      <w:marRight w:val="0"/>
      <w:marTop w:val="0"/>
      <w:marBottom w:val="0"/>
      <w:divBdr>
        <w:top w:val="none" w:sz="0" w:space="0" w:color="auto"/>
        <w:left w:val="none" w:sz="0" w:space="0" w:color="auto"/>
        <w:bottom w:val="none" w:sz="0" w:space="0" w:color="auto"/>
        <w:right w:val="none" w:sz="0" w:space="0" w:color="auto"/>
      </w:divBdr>
    </w:div>
    <w:div w:id="182323620">
      <w:bodyDiv w:val="1"/>
      <w:marLeft w:val="0"/>
      <w:marRight w:val="0"/>
      <w:marTop w:val="0"/>
      <w:marBottom w:val="0"/>
      <w:divBdr>
        <w:top w:val="none" w:sz="0" w:space="0" w:color="auto"/>
        <w:left w:val="none" w:sz="0" w:space="0" w:color="auto"/>
        <w:bottom w:val="none" w:sz="0" w:space="0" w:color="auto"/>
        <w:right w:val="none" w:sz="0" w:space="0" w:color="auto"/>
      </w:divBdr>
    </w:div>
    <w:div w:id="194464288">
      <w:bodyDiv w:val="1"/>
      <w:marLeft w:val="0"/>
      <w:marRight w:val="0"/>
      <w:marTop w:val="0"/>
      <w:marBottom w:val="0"/>
      <w:divBdr>
        <w:top w:val="none" w:sz="0" w:space="0" w:color="auto"/>
        <w:left w:val="none" w:sz="0" w:space="0" w:color="auto"/>
        <w:bottom w:val="none" w:sz="0" w:space="0" w:color="auto"/>
        <w:right w:val="none" w:sz="0" w:space="0" w:color="auto"/>
      </w:divBdr>
    </w:div>
    <w:div w:id="196282385">
      <w:bodyDiv w:val="1"/>
      <w:marLeft w:val="0"/>
      <w:marRight w:val="0"/>
      <w:marTop w:val="0"/>
      <w:marBottom w:val="0"/>
      <w:divBdr>
        <w:top w:val="none" w:sz="0" w:space="0" w:color="auto"/>
        <w:left w:val="none" w:sz="0" w:space="0" w:color="auto"/>
        <w:bottom w:val="none" w:sz="0" w:space="0" w:color="auto"/>
        <w:right w:val="none" w:sz="0" w:space="0" w:color="auto"/>
      </w:divBdr>
    </w:div>
    <w:div w:id="201092067">
      <w:bodyDiv w:val="1"/>
      <w:marLeft w:val="0"/>
      <w:marRight w:val="0"/>
      <w:marTop w:val="0"/>
      <w:marBottom w:val="0"/>
      <w:divBdr>
        <w:top w:val="none" w:sz="0" w:space="0" w:color="auto"/>
        <w:left w:val="none" w:sz="0" w:space="0" w:color="auto"/>
        <w:bottom w:val="none" w:sz="0" w:space="0" w:color="auto"/>
        <w:right w:val="none" w:sz="0" w:space="0" w:color="auto"/>
      </w:divBdr>
    </w:div>
    <w:div w:id="219445588">
      <w:bodyDiv w:val="1"/>
      <w:marLeft w:val="0"/>
      <w:marRight w:val="0"/>
      <w:marTop w:val="0"/>
      <w:marBottom w:val="0"/>
      <w:divBdr>
        <w:top w:val="none" w:sz="0" w:space="0" w:color="auto"/>
        <w:left w:val="none" w:sz="0" w:space="0" w:color="auto"/>
        <w:bottom w:val="none" w:sz="0" w:space="0" w:color="auto"/>
        <w:right w:val="none" w:sz="0" w:space="0" w:color="auto"/>
      </w:divBdr>
    </w:div>
    <w:div w:id="223689052">
      <w:bodyDiv w:val="1"/>
      <w:marLeft w:val="0"/>
      <w:marRight w:val="0"/>
      <w:marTop w:val="0"/>
      <w:marBottom w:val="0"/>
      <w:divBdr>
        <w:top w:val="none" w:sz="0" w:space="0" w:color="auto"/>
        <w:left w:val="none" w:sz="0" w:space="0" w:color="auto"/>
        <w:bottom w:val="none" w:sz="0" w:space="0" w:color="auto"/>
        <w:right w:val="none" w:sz="0" w:space="0" w:color="auto"/>
      </w:divBdr>
    </w:div>
    <w:div w:id="243224473">
      <w:bodyDiv w:val="1"/>
      <w:marLeft w:val="0"/>
      <w:marRight w:val="0"/>
      <w:marTop w:val="0"/>
      <w:marBottom w:val="0"/>
      <w:divBdr>
        <w:top w:val="none" w:sz="0" w:space="0" w:color="auto"/>
        <w:left w:val="none" w:sz="0" w:space="0" w:color="auto"/>
        <w:bottom w:val="none" w:sz="0" w:space="0" w:color="auto"/>
        <w:right w:val="none" w:sz="0" w:space="0" w:color="auto"/>
      </w:divBdr>
    </w:div>
    <w:div w:id="255328883">
      <w:bodyDiv w:val="1"/>
      <w:marLeft w:val="0"/>
      <w:marRight w:val="0"/>
      <w:marTop w:val="0"/>
      <w:marBottom w:val="0"/>
      <w:divBdr>
        <w:top w:val="none" w:sz="0" w:space="0" w:color="auto"/>
        <w:left w:val="none" w:sz="0" w:space="0" w:color="auto"/>
        <w:bottom w:val="none" w:sz="0" w:space="0" w:color="auto"/>
        <w:right w:val="none" w:sz="0" w:space="0" w:color="auto"/>
      </w:divBdr>
    </w:div>
    <w:div w:id="260454066">
      <w:bodyDiv w:val="1"/>
      <w:marLeft w:val="0"/>
      <w:marRight w:val="0"/>
      <w:marTop w:val="0"/>
      <w:marBottom w:val="0"/>
      <w:divBdr>
        <w:top w:val="none" w:sz="0" w:space="0" w:color="auto"/>
        <w:left w:val="none" w:sz="0" w:space="0" w:color="auto"/>
        <w:bottom w:val="none" w:sz="0" w:space="0" w:color="auto"/>
        <w:right w:val="none" w:sz="0" w:space="0" w:color="auto"/>
      </w:divBdr>
    </w:div>
    <w:div w:id="261231061">
      <w:bodyDiv w:val="1"/>
      <w:marLeft w:val="0"/>
      <w:marRight w:val="0"/>
      <w:marTop w:val="0"/>
      <w:marBottom w:val="0"/>
      <w:divBdr>
        <w:top w:val="none" w:sz="0" w:space="0" w:color="auto"/>
        <w:left w:val="none" w:sz="0" w:space="0" w:color="auto"/>
        <w:bottom w:val="none" w:sz="0" w:space="0" w:color="auto"/>
        <w:right w:val="none" w:sz="0" w:space="0" w:color="auto"/>
      </w:divBdr>
    </w:div>
    <w:div w:id="286201877">
      <w:bodyDiv w:val="1"/>
      <w:marLeft w:val="0"/>
      <w:marRight w:val="0"/>
      <w:marTop w:val="0"/>
      <w:marBottom w:val="0"/>
      <w:divBdr>
        <w:top w:val="none" w:sz="0" w:space="0" w:color="auto"/>
        <w:left w:val="none" w:sz="0" w:space="0" w:color="auto"/>
        <w:bottom w:val="none" w:sz="0" w:space="0" w:color="auto"/>
        <w:right w:val="none" w:sz="0" w:space="0" w:color="auto"/>
      </w:divBdr>
    </w:div>
    <w:div w:id="290018461">
      <w:bodyDiv w:val="1"/>
      <w:marLeft w:val="0"/>
      <w:marRight w:val="0"/>
      <w:marTop w:val="0"/>
      <w:marBottom w:val="0"/>
      <w:divBdr>
        <w:top w:val="none" w:sz="0" w:space="0" w:color="auto"/>
        <w:left w:val="none" w:sz="0" w:space="0" w:color="auto"/>
        <w:bottom w:val="none" w:sz="0" w:space="0" w:color="auto"/>
        <w:right w:val="none" w:sz="0" w:space="0" w:color="auto"/>
      </w:divBdr>
    </w:div>
    <w:div w:id="293601381">
      <w:bodyDiv w:val="1"/>
      <w:marLeft w:val="0"/>
      <w:marRight w:val="0"/>
      <w:marTop w:val="0"/>
      <w:marBottom w:val="0"/>
      <w:divBdr>
        <w:top w:val="none" w:sz="0" w:space="0" w:color="auto"/>
        <w:left w:val="none" w:sz="0" w:space="0" w:color="auto"/>
        <w:bottom w:val="none" w:sz="0" w:space="0" w:color="auto"/>
        <w:right w:val="none" w:sz="0" w:space="0" w:color="auto"/>
      </w:divBdr>
    </w:div>
    <w:div w:id="297882758">
      <w:bodyDiv w:val="1"/>
      <w:marLeft w:val="0"/>
      <w:marRight w:val="0"/>
      <w:marTop w:val="0"/>
      <w:marBottom w:val="0"/>
      <w:divBdr>
        <w:top w:val="none" w:sz="0" w:space="0" w:color="auto"/>
        <w:left w:val="none" w:sz="0" w:space="0" w:color="auto"/>
        <w:bottom w:val="none" w:sz="0" w:space="0" w:color="auto"/>
        <w:right w:val="none" w:sz="0" w:space="0" w:color="auto"/>
      </w:divBdr>
      <w:divsChild>
        <w:div w:id="1227765527">
          <w:marLeft w:val="0"/>
          <w:marRight w:val="0"/>
          <w:marTop w:val="0"/>
          <w:marBottom w:val="0"/>
          <w:divBdr>
            <w:top w:val="none" w:sz="0" w:space="0" w:color="auto"/>
            <w:left w:val="none" w:sz="0" w:space="0" w:color="auto"/>
            <w:bottom w:val="none" w:sz="0" w:space="0" w:color="auto"/>
            <w:right w:val="none" w:sz="0" w:space="0" w:color="auto"/>
          </w:divBdr>
          <w:divsChild>
            <w:div w:id="1396314149">
              <w:marLeft w:val="0"/>
              <w:marRight w:val="0"/>
              <w:marTop w:val="0"/>
              <w:marBottom w:val="0"/>
              <w:divBdr>
                <w:top w:val="none" w:sz="0" w:space="0" w:color="auto"/>
                <w:left w:val="none" w:sz="0" w:space="0" w:color="auto"/>
                <w:bottom w:val="none" w:sz="0" w:space="0" w:color="auto"/>
                <w:right w:val="none" w:sz="0" w:space="0" w:color="auto"/>
              </w:divBdr>
              <w:divsChild>
                <w:div w:id="1087967749">
                  <w:marLeft w:val="0"/>
                  <w:marRight w:val="0"/>
                  <w:marTop w:val="0"/>
                  <w:marBottom w:val="0"/>
                  <w:divBdr>
                    <w:top w:val="none" w:sz="0" w:space="0" w:color="auto"/>
                    <w:left w:val="none" w:sz="0" w:space="0" w:color="auto"/>
                    <w:bottom w:val="none" w:sz="0" w:space="0" w:color="auto"/>
                    <w:right w:val="none" w:sz="0" w:space="0" w:color="auto"/>
                  </w:divBdr>
                </w:div>
              </w:divsChild>
            </w:div>
            <w:div w:id="20052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15977">
      <w:bodyDiv w:val="1"/>
      <w:marLeft w:val="0"/>
      <w:marRight w:val="0"/>
      <w:marTop w:val="0"/>
      <w:marBottom w:val="0"/>
      <w:divBdr>
        <w:top w:val="none" w:sz="0" w:space="0" w:color="auto"/>
        <w:left w:val="none" w:sz="0" w:space="0" w:color="auto"/>
        <w:bottom w:val="none" w:sz="0" w:space="0" w:color="auto"/>
        <w:right w:val="none" w:sz="0" w:space="0" w:color="auto"/>
      </w:divBdr>
    </w:div>
    <w:div w:id="335502726">
      <w:bodyDiv w:val="1"/>
      <w:marLeft w:val="0"/>
      <w:marRight w:val="0"/>
      <w:marTop w:val="0"/>
      <w:marBottom w:val="0"/>
      <w:divBdr>
        <w:top w:val="none" w:sz="0" w:space="0" w:color="auto"/>
        <w:left w:val="none" w:sz="0" w:space="0" w:color="auto"/>
        <w:bottom w:val="none" w:sz="0" w:space="0" w:color="auto"/>
        <w:right w:val="none" w:sz="0" w:space="0" w:color="auto"/>
      </w:divBdr>
    </w:div>
    <w:div w:id="343752551">
      <w:bodyDiv w:val="1"/>
      <w:marLeft w:val="0"/>
      <w:marRight w:val="0"/>
      <w:marTop w:val="0"/>
      <w:marBottom w:val="0"/>
      <w:divBdr>
        <w:top w:val="none" w:sz="0" w:space="0" w:color="auto"/>
        <w:left w:val="none" w:sz="0" w:space="0" w:color="auto"/>
        <w:bottom w:val="none" w:sz="0" w:space="0" w:color="auto"/>
        <w:right w:val="none" w:sz="0" w:space="0" w:color="auto"/>
      </w:divBdr>
    </w:div>
    <w:div w:id="345787933">
      <w:bodyDiv w:val="1"/>
      <w:marLeft w:val="0"/>
      <w:marRight w:val="0"/>
      <w:marTop w:val="0"/>
      <w:marBottom w:val="0"/>
      <w:divBdr>
        <w:top w:val="none" w:sz="0" w:space="0" w:color="auto"/>
        <w:left w:val="none" w:sz="0" w:space="0" w:color="auto"/>
        <w:bottom w:val="none" w:sz="0" w:space="0" w:color="auto"/>
        <w:right w:val="none" w:sz="0" w:space="0" w:color="auto"/>
      </w:divBdr>
    </w:div>
    <w:div w:id="351690820">
      <w:bodyDiv w:val="1"/>
      <w:marLeft w:val="0"/>
      <w:marRight w:val="0"/>
      <w:marTop w:val="0"/>
      <w:marBottom w:val="0"/>
      <w:divBdr>
        <w:top w:val="none" w:sz="0" w:space="0" w:color="auto"/>
        <w:left w:val="none" w:sz="0" w:space="0" w:color="auto"/>
        <w:bottom w:val="none" w:sz="0" w:space="0" w:color="auto"/>
        <w:right w:val="none" w:sz="0" w:space="0" w:color="auto"/>
      </w:divBdr>
    </w:div>
    <w:div w:id="364523388">
      <w:bodyDiv w:val="1"/>
      <w:marLeft w:val="0"/>
      <w:marRight w:val="0"/>
      <w:marTop w:val="0"/>
      <w:marBottom w:val="0"/>
      <w:divBdr>
        <w:top w:val="none" w:sz="0" w:space="0" w:color="auto"/>
        <w:left w:val="none" w:sz="0" w:space="0" w:color="auto"/>
        <w:bottom w:val="none" w:sz="0" w:space="0" w:color="auto"/>
        <w:right w:val="none" w:sz="0" w:space="0" w:color="auto"/>
      </w:divBdr>
    </w:div>
    <w:div w:id="369577636">
      <w:bodyDiv w:val="1"/>
      <w:marLeft w:val="0"/>
      <w:marRight w:val="0"/>
      <w:marTop w:val="0"/>
      <w:marBottom w:val="0"/>
      <w:divBdr>
        <w:top w:val="none" w:sz="0" w:space="0" w:color="auto"/>
        <w:left w:val="none" w:sz="0" w:space="0" w:color="auto"/>
        <w:bottom w:val="none" w:sz="0" w:space="0" w:color="auto"/>
        <w:right w:val="none" w:sz="0" w:space="0" w:color="auto"/>
      </w:divBdr>
      <w:divsChild>
        <w:div w:id="799883141">
          <w:marLeft w:val="0"/>
          <w:marRight w:val="446"/>
          <w:marTop w:val="0"/>
          <w:marBottom w:val="0"/>
          <w:divBdr>
            <w:top w:val="none" w:sz="0" w:space="0" w:color="auto"/>
            <w:left w:val="none" w:sz="0" w:space="0" w:color="auto"/>
            <w:bottom w:val="none" w:sz="0" w:space="0" w:color="auto"/>
            <w:right w:val="none" w:sz="0" w:space="0" w:color="auto"/>
          </w:divBdr>
        </w:div>
        <w:div w:id="1125780682">
          <w:marLeft w:val="0"/>
          <w:marRight w:val="446"/>
          <w:marTop w:val="0"/>
          <w:marBottom w:val="0"/>
          <w:divBdr>
            <w:top w:val="none" w:sz="0" w:space="0" w:color="auto"/>
            <w:left w:val="none" w:sz="0" w:space="0" w:color="auto"/>
            <w:bottom w:val="none" w:sz="0" w:space="0" w:color="auto"/>
            <w:right w:val="none" w:sz="0" w:space="0" w:color="auto"/>
          </w:divBdr>
        </w:div>
        <w:div w:id="352151367">
          <w:marLeft w:val="0"/>
          <w:marRight w:val="446"/>
          <w:marTop w:val="0"/>
          <w:marBottom w:val="0"/>
          <w:divBdr>
            <w:top w:val="none" w:sz="0" w:space="0" w:color="auto"/>
            <w:left w:val="none" w:sz="0" w:space="0" w:color="auto"/>
            <w:bottom w:val="none" w:sz="0" w:space="0" w:color="auto"/>
            <w:right w:val="none" w:sz="0" w:space="0" w:color="auto"/>
          </w:divBdr>
        </w:div>
        <w:div w:id="43721914">
          <w:marLeft w:val="0"/>
          <w:marRight w:val="446"/>
          <w:marTop w:val="0"/>
          <w:marBottom w:val="0"/>
          <w:divBdr>
            <w:top w:val="none" w:sz="0" w:space="0" w:color="auto"/>
            <w:left w:val="none" w:sz="0" w:space="0" w:color="auto"/>
            <w:bottom w:val="none" w:sz="0" w:space="0" w:color="auto"/>
            <w:right w:val="none" w:sz="0" w:space="0" w:color="auto"/>
          </w:divBdr>
        </w:div>
      </w:divsChild>
    </w:div>
    <w:div w:id="373776260">
      <w:bodyDiv w:val="1"/>
      <w:marLeft w:val="0"/>
      <w:marRight w:val="0"/>
      <w:marTop w:val="0"/>
      <w:marBottom w:val="0"/>
      <w:divBdr>
        <w:top w:val="none" w:sz="0" w:space="0" w:color="auto"/>
        <w:left w:val="none" w:sz="0" w:space="0" w:color="auto"/>
        <w:bottom w:val="none" w:sz="0" w:space="0" w:color="auto"/>
        <w:right w:val="none" w:sz="0" w:space="0" w:color="auto"/>
      </w:divBdr>
    </w:div>
    <w:div w:id="382099120">
      <w:bodyDiv w:val="1"/>
      <w:marLeft w:val="0"/>
      <w:marRight w:val="0"/>
      <w:marTop w:val="0"/>
      <w:marBottom w:val="0"/>
      <w:divBdr>
        <w:top w:val="none" w:sz="0" w:space="0" w:color="auto"/>
        <w:left w:val="none" w:sz="0" w:space="0" w:color="auto"/>
        <w:bottom w:val="none" w:sz="0" w:space="0" w:color="auto"/>
        <w:right w:val="none" w:sz="0" w:space="0" w:color="auto"/>
      </w:divBdr>
    </w:div>
    <w:div w:id="386150074">
      <w:bodyDiv w:val="1"/>
      <w:marLeft w:val="0"/>
      <w:marRight w:val="0"/>
      <w:marTop w:val="0"/>
      <w:marBottom w:val="0"/>
      <w:divBdr>
        <w:top w:val="none" w:sz="0" w:space="0" w:color="auto"/>
        <w:left w:val="none" w:sz="0" w:space="0" w:color="auto"/>
        <w:bottom w:val="none" w:sz="0" w:space="0" w:color="auto"/>
        <w:right w:val="none" w:sz="0" w:space="0" w:color="auto"/>
      </w:divBdr>
    </w:div>
    <w:div w:id="418789495">
      <w:bodyDiv w:val="1"/>
      <w:marLeft w:val="0"/>
      <w:marRight w:val="0"/>
      <w:marTop w:val="0"/>
      <w:marBottom w:val="0"/>
      <w:divBdr>
        <w:top w:val="none" w:sz="0" w:space="0" w:color="auto"/>
        <w:left w:val="none" w:sz="0" w:space="0" w:color="auto"/>
        <w:bottom w:val="none" w:sz="0" w:space="0" w:color="auto"/>
        <w:right w:val="none" w:sz="0" w:space="0" w:color="auto"/>
      </w:divBdr>
      <w:divsChild>
        <w:div w:id="888803405">
          <w:marLeft w:val="0"/>
          <w:marRight w:val="446"/>
          <w:marTop w:val="0"/>
          <w:marBottom w:val="0"/>
          <w:divBdr>
            <w:top w:val="none" w:sz="0" w:space="0" w:color="auto"/>
            <w:left w:val="none" w:sz="0" w:space="0" w:color="auto"/>
            <w:bottom w:val="none" w:sz="0" w:space="0" w:color="auto"/>
            <w:right w:val="none" w:sz="0" w:space="0" w:color="auto"/>
          </w:divBdr>
        </w:div>
        <w:div w:id="1503547970">
          <w:marLeft w:val="0"/>
          <w:marRight w:val="446"/>
          <w:marTop w:val="0"/>
          <w:marBottom w:val="0"/>
          <w:divBdr>
            <w:top w:val="none" w:sz="0" w:space="0" w:color="auto"/>
            <w:left w:val="none" w:sz="0" w:space="0" w:color="auto"/>
            <w:bottom w:val="none" w:sz="0" w:space="0" w:color="auto"/>
            <w:right w:val="none" w:sz="0" w:space="0" w:color="auto"/>
          </w:divBdr>
        </w:div>
        <w:div w:id="1587226693">
          <w:marLeft w:val="0"/>
          <w:marRight w:val="446"/>
          <w:marTop w:val="0"/>
          <w:marBottom w:val="0"/>
          <w:divBdr>
            <w:top w:val="none" w:sz="0" w:space="0" w:color="auto"/>
            <w:left w:val="none" w:sz="0" w:space="0" w:color="auto"/>
            <w:bottom w:val="none" w:sz="0" w:space="0" w:color="auto"/>
            <w:right w:val="none" w:sz="0" w:space="0" w:color="auto"/>
          </w:divBdr>
        </w:div>
        <w:div w:id="1629699063">
          <w:marLeft w:val="0"/>
          <w:marRight w:val="446"/>
          <w:marTop w:val="0"/>
          <w:marBottom w:val="0"/>
          <w:divBdr>
            <w:top w:val="none" w:sz="0" w:space="0" w:color="auto"/>
            <w:left w:val="none" w:sz="0" w:space="0" w:color="auto"/>
            <w:bottom w:val="none" w:sz="0" w:space="0" w:color="auto"/>
            <w:right w:val="none" w:sz="0" w:space="0" w:color="auto"/>
          </w:divBdr>
        </w:div>
        <w:div w:id="103575438">
          <w:marLeft w:val="0"/>
          <w:marRight w:val="446"/>
          <w:marTop w:val="0"/>
          <w:marBottom w:val="0"/>
          <w:divBdr>
            <w:top w:val="none" w:sz="0" w:space="0" w:color="auto"/>
            <w:left w:val="none" w:sz="0" w:space="0" w:color="auto"/>
            <w:bottom w:val="none" w:sz="0" w:space="0" w:color="auto"/>
            <w:right w:val="none" w:sz="0" w:space="0" w:color="auto"/>
          </w:divBdr>
        </w:div>
        <w:div w:id="1420716609">
          <w:marLeft w:val="0"/>
          <w:marRight w:val="446"/>
          <w:marTop w:val="0"/>
          <w:marBottom w:val="0"/>
          <w:divBdr>
            <w:top w:val="none" w:sz="0" w:space="0" w:color="auto"/>
            <w:left w:val="none" w:sz="0" w:space="0" w:color="auto"/>
            <w:bottom w:val="none" w:sz="0" w:space="0" w:color="auto"/>
            <w:right w:val="none" w:sz="0" w:space="0" w:color="auto"/>
          </w:divBdr>
        </w:div>
        <w:div w:id="1625430549">
          <w:marLeft w:val="0"/>
          <w:marRight w:val="446"/>
          <w:marTop w:val="0"/>
          <w:marBottom w:val="0"/>
          <w:divBdr>
            <w:top w:val="none" w:sz="0" w:space="0" w:color="auto"/>
            <w:left w:val="none" w:sz="0" w:space="0" w:color="auto"/>
            <w:bottom w:val="none" w:sz="0" w:space="0" w:color="auto"/>
            <w:right w:val="none" w:sz="0" w:space="0" w:color="auto"/>
          </w:divBdr>
        </w:div>
        <w:div w:id="964579413">
          <w:marLeft w:val="0"/>
          <w:marRight w:val="446"/>
          <w:marTop w:val="0"/>
          <w:marBottom w:val="0"/>
          <w:divBdr>
            <w:top w:val="none" w:sz="0" w:space="0" w:color="auto"/>
            <w:left w:val="none" w:sz="0" w:space="0" w:color="auto"/>
            <w:bottom w:val="none" w:sz="0" w:space="0" w:color="auto"/>
            <w:right w:val="none" w:sz="0" w:space="0" w:color="auto"/>
          </w:divBdr>
        </w:div>
      </w:divsChild>
    </w:div>
    <w:div w:id="460925114">
      <w:bodyDiv w:val="1"/>
      <w:marLeft w:val="0"/>
      <w:marRight w:val="0"/>
      <w:marTop w:val="0"/>
      <w:marBottom w:val="0"/>
      <w:divBdr>
        <w:top w:val="none" w:sz="0" w:space="0" w:color="auto"/>
        <w:left w:val="none" w:sz="0" w:space="0" w:color="auto"/>
        <w:bottom w:val="none" w:sz="0" w:space="0" w:color="auto"/>
        <w:right w:val="none" w:sz="0" w:space="0" w:color="auto"/>
      </w:divBdr>
    </w:div>
    <w:div w:id="463039936">
      <w:bodyDiv w:val="1"/>
      <w:marLeft w:val="0"/>
      <w:marRight w:val="0"/>
      <w:marTop w:val="0"/>
      <w:marBottom w:val="0"/>
      <w:divBdr>
        <w:top w:val="none" w:sz="0" w:space="0" w:color="auto"/>
        <w:left w:val="none" w:sz="0" w:space="0" w:color="auto"/>
        <w:bottom w:val="none" w:sz="0" w:space="0" w:color="auto"/>
        <w:right w:val="none" w:sz="0" w:space="0" w:color="auto"/>
      </w:divBdr>
    </w:div>
    <w:div w:id="521553101">
      <w:bodyDiv w:val="1"/>
      <w:marLeft w:val="0"/>
      <w:marRight w:val="0"/>
      <w:marTop w:val="0"/>
      <w:marBottom w:val="0"/>
      <w:divBdr>
        <w:top w:val="none" w:sz="0" w:space="0" w:color="auto"/>
        <w:left w:val="none" w:sz="0" w:space="0" w:color="auto"/>
        <w:bottom w:val="none" w:sz="0" w:space="0" w:color="auto"/>
        <w:right w:val="none" w:sz="0" w:space="0" w:color="auto"/>
      </w:divBdr>
      <w:divsChild>
        <w:div w:id="2019651362">
          <w:marLeft w:val="0"/>
          <w:marRight w:val="0"/>
          <w:marTop w:val="0"/>
          <w:marBottom w:val="0"/>
          <w:divBdr>
            <w:top w:val="none" w:sz="0" w:space="0" w:color="auto"/>
            <w:left w:val="none" w:sz="0" w:space="0" w:color="auto"/>
            <w:bottom w:val="none" w:sz="0" w:space="0" w:color="auto"/>
            <w:right w:val="none" w:sz="0" w:space="0" w:color="auto"/>
          </w:divBdr>
          <w:divsChild>
            <w:div w:id="208763839">
              <w:marLeft w:val="0"/>
              <w:marRight w:val="0"/>
              <w:marTop w:val="0"/>
              <w:marBottom w:val="0"/>
              <w:divBdr>
                <w:top w:val="none" w:sz="0" w:space="0" w:color="auto"/>
                <w:left w:val="none" w:sz="0" w:space="0" w:color="auto"/>
                <w:bottom w:val="none" w:sz="0" w:space="0" w:color="auto"/>
                <w:right w:val="none" w:sz="0" w:space="0" w:color="auto"/>
              </w:divBdr>
              <w:divsChild>
                <w:div w:id="1258906370">
                  <w:marLeft w:val="0"/>
                  <w:marRight w:val="0"/>
                  <w:marTop w:val="0"/>
                  <w:marBottom w:val="0"/>
                  <w:divBdr>
                    <w:top w:val="none" w:sz="0" w:space="0" w:color="auto"/>
                    <w:left w:val="none" w:sz="0" w:space="0" w:color="auto"/>
                    <w:bottom w:val="none" w:sz="0" w:space="0" w:color="auto"/>
                    <w:right w:val="none" w:sz="0" w:space="0" w:color="auto"/>
                  </w:divBdr>
                </w:div>
                <w:div w:id="189288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673367">
      <w:bodyDiv w:val="1"/>
      <w:marLeft w:val="0"/>
      <w:marRight w:val="0"/>
      <w:marTop w:val="0"/>
      <w:marBottom w:val="0"/>
      <w:divBdr>
        <w:top w:val="none" w:sz="0" w:space="0" w:color="auto"/>
        <w:left w:val="none" w:sz="0" w:space="0" w:color="auto"/>
        <w:bottom w:val="none" w:sz="0" w:space="0" w:color="auto"/>
        <w:right w:val="none" w:sz="0" w:space="0" w:color="auto"/>
      </w:divBdr>
    </w:div>
    <w:div w:id="560947317">
      <w:bodyDiv w:val="1"/>
      <w:marLeft w:val="0"/>
      <w:marRight w:val="0"/>
      <w:marTop w:val="0"/>
      <w:marBottom w:val="0"/>
      <w:divBdr>
        <w:top w:val="none" w:sz="0" w:space="0" w:color="auto"/>
        <w:left w:val="none" w:sz="0" w:space="0" w:color="auto"/>
        <w:bottom w:val="none" w:sz="0" w:space="0" w:color="auto"/>
        <w:right w:val="none" w:sz="0" w:space="0" w:color="auto"/>
      </w:divBdr>
    </w:div>
    <w:div w:id="562914222">
      <w:bodyDiv w:val="1"/>
      <w:marLeft w:val="0"/>
      <w:marRight w:val="0"/>
      <w:marTop w:val="0"/>
      <w:marBottom w:val="0"/>
      <w:divBdr>
        <w:top w:val="none" w:sz="0" w:space="0" w:color="auto"/>
        <w:left w:val="none" w:sz="0" w:space="0" w:color="auto"/>
        <w:bottom w:val="none" w:sz="0" w:space="0" w:color="auto"/>
        <w:right w:val="none" w:sz="0" w:space="0" w:color="auto"/>
      </w:divBdr>
    </w:div>
    <w:div w:id="568074752">
      <w:bodyDiv w:val="1"/>
      <w:marLeft w:val="0"/>
      <w:marRight w:val="0"/>
      <w:marTop w:val="0"/>
      <w:marBottom w:val="0"/>
      <w:divBdr>
        <w:top w:val="none" w:sz="0" w:space="0" w:color="auto"/>
        <w:left w:val="none" w:sz="0" w:space="0" w:color="auto"/>
        <w:bottom w:val="none" w:sz="0" w:space="0" w:color="auto"/>
        <w:right w:val="none" w:sz="0" w:space="0" w:color="auto"/>
      </w:divBdr>
    </w:div>
    <w:div w:id="568459501">
      <w:bodyDiv w:val="1"/>
      <w:marLeft w:val="0"/>
      <w:marRight w:val="0"/>
      <w:marTop w:val="0"/>
      <w:marBottom w:val="0"/>
      <w:divBdr>
        <w:top w:val="none" w:sz="0" w:space="0" w:color="auto"/>
        <w:left w:val="none" w:sz="0" w:space="0" w:color="auto"/>
        <w:bottom w:val="none" w:sz="0" w:space="0" w:color="auto"/>
        <w:right w:val="none" w:sz="0" w:space="0" w:color="auto"/>
      </w:divBdr>
    </w:div>
    <w:div w:id="574432884">
      <w:bodyDiv w:val="1"/>
      <w:marLeft w:val="0"/>
      <w:marRight w:val="0"/>
      <w:marTop w:val="0"/>
      <w:marBottom w:val="0"/>
      <w:divBdr>
        <w:top w:val="none" w:sz="0" w:space="0" w:color="auto"/>
        <w:left w:val="none" w:sz="0" w:space="0" w:color="auto"/>
        <w:bottom w:val="none" w:sz="0" w:space="0" w:color="auto"/>
        <w:right w:val="none" w:sz="0" w:space="0" w:color="auto"/>
      </w:divBdr>
      <w:divsChild>
        <w:div w:id="1556818785">
          <w:marLeft w:val="0"/>
          <w:marRight w:val="446"/>
          <w:marTop w:val="0"/>
          <w:marBottom w:val="0"/>
          <w:divBdr>
            <w:top w:val="none" w:sz="0" w:space="0" w:color="auto"/>
            <w:left w:val="none" w:sz="0" w:space="0" w:color="auto"/>
            <w:bottom w:val="none" w:sz="0" w:space="0" w:color="auto"/>
            <w:right w:val="none" w:sz="0" w:space="0" w:color="auto"/>
          </w:divBdr>
        </w:div>
        <w:div w:id="43794438">
          <w:marLeft w:val="0"/>
          <w:marRight w:val="446"/>
          <w:marTop w:val="0"/>
          <w:marBottom w:val="0"/>
          <w:divBdr>
            <w:top w:val="none" w:sz="0" w:space="0" w:color="auto"/>
            <w:left w:val="none" w:sz="0" w:space="0" w:color="auto"/>
            <w:bottom w:val="none" w:sz="0" w:space="0" w:color="auto"/>
            <w:right w:val="none" w:sz="0" w:space="0" w:color="auto"/>
          </w:divBdr>
        </w:div>
        <w:div w:id="64382233">
          <w:marLeft w:val="0"/>
          <w:marRight w:val="446"/>
          <w:marTop w:val="0"/>
          <w:marBottom w:val="0"/>
          <w:divBdr>
            <w:top w:val="none" w:sz="0" w:space="0" w:color="auto"/>
            <w:left w:val="none" w:sz="0" w:space="0" w:color="auto"/>
            <w:bottom w:val="none" w:sz="0" w:space="0" w:color="auto"/>
            <w:right w:val="none" w:sz="0" w:space="0" w:color="auto"/>
          </w:divBdr>
        </w:div>
        <w:div w:id="2027973189">
          <w:marLeft w:val="0"/>
          <w:marRight w:val="446"/>
          <w:marTop w:val="0"/>
          <w:marBottom w:val="0"/>
          <w:divBdr>
            <w:top w:val="none" w:sz="0" w:space="0" w:color="auto"/>
            <w:left w:val="none" w:sz="0" w:space="0" w:color="auto"/>
            <w:bottom w:val="none" w:sz="0" w:space="0" w:color="auto"/>
            <w:right w:val="none" w:sz="0" w:space="0" w:color="auto"/>
          </w:divBdr>
        </w:div>
        <w:div w:id="458652100">
          <w:marLeft w:val="0"/>
          <w:marRight w:val="446"/>
          <w:marTop w:val="0"/>
          <w:marBottom w:val="0"/>
          <w:divBdr>
            <w:top w:val="none" w:sz="0" w:space="0" w:color="auto"/>
            <w:left w:val="none" w:sz="0" w:space="0" w:color="auto"/>
            <w:bottom w:val="none" w:sz="0" w:space="0" w:color="auto"/>
            <w:right w:val="none" w:sz="0" w:space="0" w:color="auto"/>
          </w:divBdr>
        </w:div>
        <w:div w:id="2057850460">
          <w:marLeft w:val="0"/>
          <w:marRight w:val="446"/>
          <w:marTop w:val="0"/>
          <w:marBottom w:val="0"/>
          <w:divBdr>
            <w:top w:val="none" w:sz="0" w:space="0" w:color="auto"/>
            <w:left w:val="none" w:sz="0" w:space="0" w:color="auto"/>
            <w:bottom w:val="none" w:sz="0" w:space="0" w:color="auto"/>
            <w:right w:val="none" w:sz="0" w:space="0" w:color="auto"/>
          </w:divBdr>
        </w:div>
        <w:div w:id="1420103166">
          <w:marLeft w:val="0"/>
          <w:marRight w:val="446"/>
          <w:marTop w:val="0"/>
          <w:marBottom w:val="0"/>
          <w:divBdr>
            <w:top w:val="none" w:sz="0" w:space="0" w:color="auto"/>
            <w:left w:val="none" w:sz="0" w:space="0" w:color="auto"/>
            <w:bottom w:val="none" w:sz="0" w:space="0" w:color="auto"/>
            <w:right w:val="none" w:sz="0" w:space="0" w:color="auto"/>
          </w:divBdr>
        </w:div>
        <w:div w:id="1876847626">
          <w:marLeft w:val="0"/>
          <w:marRight w:val="446"/>
          <w:marTop w:val="0"/>
          <w:marBottom w:val="0"/>
          <w:divBdr>
            <w:top w:val="none" w:sz="0" w:space="0" w:color="auto"/>
            <w:left w:val="none" w:sz="0" w:space="0" w:color="auto"/>
            <w:bottom w:val="none" w:sz="0" w:space="0" w:color="auto"/>
            <w:right w:val="none" w:sz="0" w:space="0" w:color="auto"/>
          </w:divBdr>
        </w:div>
        <w:div w:id="1103191445">
          <w:marLeft w:val="0"/>
          <w:marRight w:val="446"/>
          <w:marTop w:val="0"/>
          <w:marBottom w:val="0"/>
          <w:divBdr>
            <w:top w:val="none" w:sz="0" w:space="0" w:color="auto"/>
            <w:left w:val="none" w:sz="0" w:space="0" w:color="auto"/>
            <w:bottom w:val="none" w:sz="0" w:space="0" w:color="auto"/>
            <w:right w:val="none" w:sz="0" w:space="0" w:color="auto"/>
          </w:divBdr>
        </w:div>
        <w:div w:id="734665278">
          <w:marLeft w:val="0"/>
          <w:marRight w:val="446"/>
          <w:marTop w:val="0"/>
          <w:marBottom w:val="0"/>
          <w:divBdr>
            <w:top w:val="none" w:sz="0" w:space="0" w:color="auto"/>
            <w:left w:val="none" w:sz="0" w:space="0" w:color="auto"/>
            <w:bottom w:val="none" w:sz="0" w:space="0" w:color="auto"/>
            <w:right w:val="none" w:sz="0" w:space="0" w:color="auto"/>
          </w:divBdr>
        </w:div>
      </w:divsChild>
    </w:div>
    <w:div w:id="578172519">
      <w:bodyDiv w:val="1"/>
      <w:marLeft w:val="0"/>
      <w:marRight w:val="0"/>
      <w:marTop w:val="0"/>
      <w:marBottom w:val="0"/>
      <w:divBdr>
        <w:top w:val="none" w:sz="0" w:space="0" w:color="auto"/>
        <w:left w:val="none" w:sz="0" w:space="0" w:color="auto"/>
        <w:bottom w:val="none" w:sz="0" w:space="0" w:color="auto"/>
        <w:right w:val="none" w:sz="0" w:space="0" w:color="auto"/>
      </w:divBdr>
    </w:div>
    <w:div w:id="593321269">
      <w:bodyDiv w:val="1"/>
      <w:marLeft w:val="0"/>
      <w:marRight w:val="0"/>
      <w:marTop w:val="0"/>
      <w:marBottom w:val="0"/>
      <w:divBdr>
        <w:top w:val="none" w:sz="0" w:space="0" w:color="auto"/>
        <w:left w:val="none" w:sz="0" w:space="0" w:color="auto"/>
        <w:bottom w:val="none" w:sz="0" w:space="0" w:color="auto"/>
        <w:right w:val="none" w:sz="0" w:space="0" w:color="auto"/>
      </w:divBdr>
    </w:div>
    <w:div w:id="602614180">
      <w:bodyDiv w:val="1"/>
      <w:marLeft w:val="0"/>
      <w:marRight w:val="0"/>
      <w:marTop w:val="0"/>
      <w:marBottom w:val="0"/>
      <w:divBdr>
        <w:top w:val="none" w:sz="0" w:space="0" w:color="auto"/>
        <w:left w:val="none" w:sz="0" w:space="0" w:color="auto"/>
        <w:bottom w:val="none" w:sz="0" w:space="0" w:color="auto"/>
        <w:right w:val="none" w:sz="0" w:space="0" w:color="auto"/>
      </w:divBdr>
    </w:div>
    <w:div w:id="605773517">
      <w:bodyDiv w:val="1"/>
      <w:marLeft w:val="0"/>
      <w:marRight w:val="0"/>
      <w:marTop w:val="0"/>
      <w:marBottom w:val="0"/>
      <w:divBdr>
        <w:top w:val="none" w:sz="0" w:space="0" w:color="auto"/>
        <w:left w:val="none" w:sz="0" w:space="0" w:color="auto"/>
        <w:bottom w:val="none" w:sz="0" w:space="0" w:color="auto"/>
        <w:right w:val="none" w:sz="0" w:space="0" w:color="auto"/>
      </w:divBdr>
    </w:div>
    <w:div w:id="607929039">
      <w:bodyDiv w:val="1"/>
      <w:marLeft w:val="0"/>
      <w:marRight w:val="0"/>
      <w:marTop w:val="0"/>
      <w:marBottom w:val="0"/>
      <w:divBdr>
        <w:top w:val="none" w:sz="0" w:space="0" w:color="auto"/>
        <w:left w:val="none" w:sz="0" w:space="0" w:color="auto"/>
        <w:bottom w:val="none" w:sz="0" w:space="0" w:color="auto"/>
        <w:right w:val="none" w:sz="0" w:space="0" w:color="auto"/>
      </w:divBdr>
    </w:div>
    <w:div w:id="610012880">
      <w:bodyDiv w:val="1"/>
      <w:marLeft w:val="0"/>
      <w:marRight w:val="0"/>
      <w:marTop w:val="0"/>
      <w:marBottom w:val="0"/>
      <w:divBdr>
        <w:top w:val="none" w:sz="0" w:space="0" w:color="auto"/>
        <w:left w:val="none" w:sz="0" w:space="0" w:color="auto"/>
        <w:bottom w:val="none" w:sz="0" w:space="0" w:color="auto"/>
        <w:right w:val="none" w:sz="0" w:space="0" w:color="auto"/>
      </w:divBdr>
    </w:div>
    <w:div w:id="614219228">
      <w:bodyDiv w:val="1"/>
      <w:marLeft w:val="0"/>
      <w:marRight w:val="0"/>
      <w:marTop w:val="0"/>
      <w:marBottom w:val="0"/>
      <w:divBdr>
        <w:top w:val="none" w:sz="0" w:space="0" w:color="auto"/>
        <w:left w:val="none" w:sz="0" w:space="0" w:color="auto"/>
        <w:bottom w:val="none" w:sz="0" w:space="0" w:color="auto"/>
        <w:right w:val="none" w:sz="0" w:space="0" w:color="auto"/>
      </w:divBdr>
    </w:div>
    <w:div w:id="618533832">
      <w:bodyDiv w:val="1"/>
      <w:marLeft w:val="0"/>
      <w:marRight w:val="0"/>
      <w:marTop w:val="0"/>
      <w:marBottom w:val="0"/>
      <w:divBdr>
        <w:top w:val="none" w:sz="0" w:space="0" w:color="auto"/>
        <w:left w:val="none" w:sz="0" w:space="0" w:color="auto"/>
        <w:bottom w:val="none" w:sz="0" w:space="0" w:color="auto"/>
        <w:right w:val="none" w:sz="0" w:space="0" w:color="auto"/>
      </w:divBdr>
    </w:div>
    <w:div w:id="669215191">
      <w:bodyDiv w:val="1"/>
      <w:marLeft w:val="0"/>
      <w:marRight w:val="0"/>
      <w:marTop w:val="0"/>
      <w:marBottom w:val="0"/>
      <w:divBdr>
        <w:top w:val="none" w:sz="0" w:space="0" w:color="auto"/>
        <w:left w:val="none" w:sz="0" w:space="0" w:color="auto"/>
        <w:bottom w:val="none" w:sz="0" w:space="0" w:color="auto"/>
        <w:right w:val="none" w:sz="0" w:space="0" w:color="auto"/>
      </w:divBdr>
    </w:div>
    <w:div w:id="680277873">
      <w:bodyDiv w:val="1"/>
      <w:marLeft w:val="0"/>
      <w:marRight w:val="0"/>
      <w:marTop w:val="0"/>
      <w:marBottom w:val="0"/>
      <w:divBdr>
        <w:top w:val="none" w:sz="0" w:space="0" w:color="auto"/>
        <w:left w:val="none" w:sz="0" w:space="0" w:color="auto"/>
        <w:bottom w:val="none" w:sz="0" w:space="0" w:color="auto"/>
        <w:right w:val="none" w:sz="0" w:space="0" w:color="auto"/>
      </w:divBdr>
    </w:div>
    <w:div w:id="684550676">
      <w:bodyDiv w:val="1"/>
      <w:marLeft w:val="0"/>
      <w:marRight w:val="0"/>
      <w:marTop w:val="0"/>
      <w:marBottom w:val="0"/>
      <w:divBdr>
        <w:top w:val="none" w:sz="0" w:space="0" w:color="auto"/>
        <w:left w:val="none" w:sz="0" w:space="0" w:color="auto"/>
        <w:bottom w:val="none" w:sz="0" w:space="0" w:color="auto"/>
        <w:right w:val="none" w:sz="0" w:space="0" w:color="auto"/>
      </w:divBdr>
    </w:div>
    <w:div w:id="694581110">
      <w:bodyDiv w:val="1"/>
      <w:marLeft w:val="0"/>
      <w:marRight w:val="0"/>
      <w:marTop w:val="0"/>
      <w:marBottom w:val="0"/>
      <w:divBdr>
        <w:top w:val="none" w:sz="0" w:space="0" w:color="auto"/>
        <w:left w:val="none" w:sz="0" w:space="0" w:color="auto"/>
        <w:bottom w:val="none" w:sz="0" w:space="0" w:color="auto"/>
        <w:right w:val="none" w:sz="0" w:space="0" w:color="auto"/>
      </w:divBdr>
    </w:div>
    <w:div w:id="701856564">
      <w:bodyDiv w:val="1"/>
      <w:marLeft w:val="0"/>
      <w:marRight w:val="0"/>
      <w:marTop w:val="0"/>
      <w:marBottom w:val="0"/>
      <w:divBdr>
        <w:top w:val="none" w:sz="0" w:space="0" w:color="auto"/>
        <w:left w:val="none" w:sz="0" w:space="0" w:color="auto"/>
        <w:bottom w:val="none" w:sz="0" w:space="0" w:color="auto"/>
        <w:right w:val="none" w:sz="0" w:space="0" w:color="auto"/>
      </w:divBdr>
    </w:div>
    <w:div w:id="719672493">
      <w:bodyDiv w:val="1"/>
      <w:marLeft w:val="0"/>
      <w:marRight w:val="0"/>
      <w:marTop w:val="0"/>
      <w:marBottom w:val="0"/>
      <w:divBdr>
        <w:top w:val="none" w:sz="0" w:space="0" w:color="auto"/>
        <w:left w:val="none" w:sz="0" w:space="0" w:color="auto"/>
        <w:bottom w:val="none" w:sz="0" w:space="0" w:color="auto"/>
        <w:right w:val="none" w:sz="0" w:space="0" w:color="auto"/>
      </w:divBdr>
    </w:div>
    <w:div w:id="729964181">
      <w:bodyDiv w:val="1"/>
      <w:marLeft w:val="0"/>
      <w:marRight w:val="0"/>
      <w:marTop w:val="0"/>
      <w:marBottom w:val="0"/>
      <w:divBdr>
        <w:top w:val="none" w:sz="0" w:space="0" w:color="auto"/>
        <w:left w:val="none" w:sz="0" w:space="0" w:color="auto"/>
        <w:bottom w:val="none" w:sz="0" w:space="0" w:color="auto"/>
        <w:right w:val="none" w:sz="0" w:space="0" w:color="auto"/>
      </w:divBdr>
    </w:div>
    <w:div w:id="743991216">
      <w:bodyDiv w:val="1"/>
      <w:marLeft w:val="0"/>
      <w:marRight w:val="0"/>
      <w:marTop w:val="0"/>
      <w:marBottom w:val="0"/>
      <w:divBdr>
        <w:top w:val="none" w:sz="0" w:space="0" w:color="auto"/>
        <w:left w:val="none" w:sz="0" w:space="0" w:color="auto"/>
        <w:bottom w:val="none" w:sz="0" w:space="0" w:color="auto"/>
        <w:right w:val="none" w:sz="0" w:space="0" w:color="auto"/>
      </w:divBdr>
    </w:div>
    <w:div w:id="760296326">
      <w:bodyDiv w:val="1"/>
      <w:marLeft w:val="0"/>
      <w:marRight w:val="0"/>
      <w:marTop w:val="0"/>
      <w:marBottom w:val="0"/>
      <w:divBdr>
        <w:top w:val="none" w:sz="0" w:space="0" w:color="auto"/>
        <w:left w:val="none" w:sz="0" w:space="0" w:color="auto"/>
        <w:bottom w:val="none" w:sz="0" w:space="0" w:color="auto"/>
        <w:right w:val="none" w:sz="0" w:space="0" w:color="auto"/>
      </w:divBdr>
    </w:div>
    <w:div w:id="781388354">
      <w:bodyDiv w:val="1"/>
      <w:marLeft w:val="0"/>
      <w:marRight w:val="0"/>
      <w:marTop w:val="0"/>
      <w:marBottom w:val="0"/>
      <w:divBdr>
        <w:top w:val="none" w:sz="0" w:space="0" w:color="auto"/>
        <w:left w:val="none" w:sz="0" w:space="0" w:color="auto"/>
        <w:bottom w:val="none" w:sz="0" w:space="0" w:color="auto"/>
        <w:right w:val="none" w:sz="0" w:space="0" w:color="auto"/>
      </w:divBdr>
    </w:div>
    <w:div w:id="817187181">
      <w:bodyDiv w:val="1"/>
      <w:marLeft w:val="0"/>
      <w:marRight w:val="0"/>
      <w:marTop w:val="0"/>
      <w:marBottom w:val="0"/>
      <w:divBdr>
        <w:top w:val="none" w:sz="0" w:space="0" w:color="auto"/>
        <w:left w:val="none" w:sz="0" w:space="0" w:color="auto"/>
        <w:bottom w:val="none" w:sz="0" w:space="0" w:color="auto"/>
        <w:right w:val="none" w:sz="0" w:space="0" w:color="auto"/>
      </w:divBdr>
      <w:divsChild>
        <w:div w:id="1097099329">
          <w:marLeft w:val="0"/>
          <w:marRight w:val="0"/>
          <w:marTop w:val="0"/>
          <w:marBottom w:val="0"/>
          <w:divBdr>
            <w:top w:val="none" w:sz="0" w:space="0" w:color="auto"/>
            <w:left w:val="none" w:sz="0" w:space="0" w:color="auto"/>
            <w:bottom w:val="none" w:sz="0" w:space="0" w:color="auto"/>
            <w:right w:val="none" w:sz="0" w:space="0" w:color="auto"/>
          </w:divBdr>
          <w:divsChild>
            <w:div w:id="545524955">
              <w:marLeft w:val="0"/>
              <w:marRight w:val="0"/>
              <w:marTop w:val="0"/>
              <w:marBottom w:val="0"/>
              <w:divBdr>
                <w:top w:val="none" w:sz="0" w:space="0" w:color="auto"/>
                <w:left w:val="none" w:sz="0" w:space="0" w:color="auto"/>
                <w:bottom w:val="none" w:sz="0" w:space="0" w:color="auto"/>
                <w:right w:val="none" w:sz="0" w:space="0" w:color="auto"/>
              </w:divBdr>
              <w:divsChild>
                <w:div w:id="1317951718">
                  <w:marLeft w:val="0"/>
                  <w:marRight w:val="0"/>
                  <w:marTop w:val="0"/>
                  <w:marBottom w:val="0"/>
                  <w:divBdr>
                    <w:top w:val="none" w:sz="0" w:space="0" w:color="auto"/>
                    <w:left w:val="none" w:sz="0" w:space="0" w:color="auto"/>
                    <w:bottom w:val="none" w:sz="0" w:space="0" w:color="auto"/>
                    <w:right w:val="none" w:sz="0" w:space="0" w:color="auto"/>
                  </w:divBdr>
                  <w:divsChild>
                    <w:div w:id="129635895">
                      <w:marLeft w:val="0"/>
                      <w:marRight w:val="0"/>
                      <w:marTop w:val="0"/>
                      <w:marBottom w:val="0"/>
                      <w:divBdr>
                        <w:top w:val="none" w:sz="0" w:space="0" w:color="auto"/>
                        <w:left w:val="none" w:sz="0" w:space="0" w:color="auto"/>
                        <w:bottom w:val="none" w:sz="0" w:space="0" w:color="auto"/>
                        <w:right w:val="none" w:sz="0" w:space="0" w:color="auto"/>
                      </w:divBdr>
                      <w:divsChild>
                        <w:div w:id="1870335165">
                          <w:marLeft w:val="0"/>
                          <w:marRight w:val="0"/>
                          <w:marTop w:val="0"/>
                          <w:marBottom w:val="0"/>
                          <w:divBdr>
                            <w:top w:val="none" w:sz="0" w:space="0" w:color="auto"/>
                            <w:left w:val="none" w:sz="0" w:space="0" w:color="auto"/>
                            <w:bottom w:val="none" w:sz="0" w:space="0" w:color="auto"/>
                            <w:right w:val="none" w:sz="0" w:space="0" w:color="auto"/>
                          </w:divBdr>
                        </w:div>
                        <w:div w:id="12976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744340">
      <w:bodyDiv w:val="1"/>
      <w:marLeft w:val="0"/>
      <w:marRight w:val="0"/>
      <w:marTop w:val="0"/>
      <w:marBottom w:val="0"/>
      <w:divBdr>
        <w:top w:val="none" w:sz="0" w:space="0" w:color="auto"/>
        <w:left w:val="none" w:sz="0" w:space="0" w:color="auto"/>
        <w:bottom w:val="none" w:sz="0" w:space="0" w:color="auto"/>
        <w:right w:val="none" w:sz="0" w:space="0" w:color="auto"/>
      </w:divBdr>
    </w:div>
    <w:div w:id="827863372">
      <w:bodyDiv w:val="1"/>
      <w:marLeft w:val="0"/>
      <w:marRight w:val="0"/>
      <w:marTop w:val="0"/>
      <w:marBottom w:val="0"/>
      <w:divBdr>
        <w:top w:val="none" w:sz="0" w:space="0" w:color="auto"/>
        <w:left w:val="none" w:sz="0" w:space="0" w:color="auto"/>
        <w:bottom w:val="none" w:sz="0" w:space="0" w:color="auto"/>
        <w:right w:val="none" w:sz="0" w:space="0" w:color="auto"/>
      </w:divBdr>
      <w:divsChild>
        <w:div w:id="909802396">
          <w:marLeft w:val="0"/>
          <w:marRight w:val="0"/>
          <w:marTop w:val="0"/>
          <w:marBottom w:val="0"/>
          <w:divBdr>
            <w:top w:val="none" w:sz="0" w:space="0" w:color="auto"/>
            <w:left w:val="none" w:sz="0" w:space="0" w:color="auto"/>
            <w:bottom w:val="none" w:sz="0" w:space="0" w:color="auto"/>
            <w:right w:val="none" w:sz="0" w:space="0" w:color="auto"/>
          </w:divBdr>
          <w:divsChild>
            <w:div w:id="2023701059">
              <w:marLeft w:val="0"/>
              <w:marRight w:val="0"/>
              <w:marTop w:val="0"/>
              <w:marBottom w:val="0"/>
              <w:divBdr>
                <w:top w:val="none" w:sz="0" w:space="0" w:color="auto"/>
                <w:left w:val="none" w:sz="0" w:space="0" w:color="auto"/>
                <w:bottom w:val="none" w:sz="0" w:space="0" w:color="auto"/>
                <w:right w:val="none" w:sz="0" w:space="0" w:color="auto"/>
              </w:divBdr>
              <w:divsChild>
                <w:div w:id="726800411">
                  <w:marLeft w:val="0"/>
                  <w:marRight w:val="0"/>
                  <w:marTop w:val="0"/>
                  <w:marBottom w:val="0"/>
                  <w:divBdr>
                    <w:top w:val="none" w:sz="0" w:space="0" w:color="auto"/>
                    <w:left w:val="none" w:sz="0" w:space="0" w:color="auto"/>
                    <w:bottom w:val="none" w:sz="0" w:space="0" w:color="auto"/>
                    <w:right w:val="none" w:sz="0" w:space="0" w:color="auto"/>
                  </w:divBdr>
                </w:div>
                <w:div w:id="159462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1592">
      <w:bodyDiv w:val="1"/>
      <w:marLeft w:val="0"/>
      <w:marRight w:val="0"/>
      <w:marTop w:val="0"/>
      <w:marBottom w:val="0"/>
      <w:divBdr>
        <w:top w:val="none" w:sz="0" w:space="0" w:color="auto"/>
        <w:left w:val="none" w:sz="0" w:space="0" w:color="auto"/>
        <w:bottom w:val="none" w:sz="0" w:space="0" w:color="auto"/>
        <w:right w:val="none" w:sz="0" w:space="0" w:color="auto"/>
      </w:divBdr>
    </w:div>
    <w:div w:id="857349155">
      <w:bodyDiv w:val="1"/>
      <w:marLeft w:val="0"/>
      <w:marRight w:val="0"/>
      <w:marTop w:val="0"/>
      <w:marBottom w:val="0"/>
      <w:divBdr>
        <w:top w:val="none" w:sz="0" w:space="0" w:color="auto"/>
        <w:left w:val="none" w:sz="0" w:space="0" w:color="auto"/>
        <w:bottom w:val="none" w:sz="0" w:space="0" w:color="auto"/>
        <w:right w:val="none" w:sz="0" w:space="0" w:color="auto"/>
      </w:divBdr>
    </w:div>
    <w:div w:id="909926547">
      <w:bodyDiv w:val="1"/>
      <w:marLeft w:val="0"/>
      <w:marRight w:val="0"/>
      <w:marTop w:val="0"/>
      <w:marBottom w:val="0"/>
      <w:divBdr>
        <w:top w:val="none" w:sz="0" w:space="0" w:color="auto"/>
        <w:left w:val="none" w:sz="0" w:space="0" w:color="auto"/>
        <w:bottom w:val="none" w:sz="0" w:space="0" w:color="auto"/>
        <w:right w:val="none" w:sz="0" w:space="0" w:color="auto"/>
      </w:divBdr>
    </w:div>
    <w:div w:id="916980501">
      <w:bodyDiv w:val="1"/>
      <w:marLeft w:val="0"/>
      <w:marRight w:val="0"/>
      <w:marTop w:val="0"/>
      <w:marBottom w:val="0"/>
      <w:divBdr>
        <w:top w:val="none" w:sz="0" w:space="0" w:color="auto"/>
        <w:left w:val="none" w:sz="0" w:space="0" w:color="auto"/>
        <w:bottom w:val="none" w:sz="0" w:space="0" w:color="auto"/>
        <w:right w:val="none" w:sz="0" w:space="0" w:color="auto"/>
      </w:divBdr>
    </w:div>
    <w:div w:id="939946231">
      <w:bodyDiv w:val="1"/>
      <w:marLeft w:val="0"/>
      <w:marRight w:val="0"/>
      <w:marTop w:val="0"/>
      <w:marBottom w:val="0"/>
      <w:divBdr>
        <w:top w:val="none" w:sz="0" w:space="0" w:color="auto"/>
        <w:left w:val="none" w:sz="0" w:space="0" w:color="auto"/>
        <w:bottom w:val="none" w:sz="0" w:space="0" w:color="auto"/>
        <w:right w:val="none" w:sz="0" w:space="0" w:color="auto"/>
      </w:divBdr>
    </w:div>
    <w:div w:id="945768523">
      <w:bodyDiv w:val="1"/>
      <w:marLeft w:val="0"/>
      <w:marRight w:val="0"/>
      <w:marTop w:val="0"/>
      <w:marBottom w:val="0"/>
      <w:divBdr>
        <w:top w:val="none" w:sz="0" w:space="0" w:color="auto"/>
        <w:left w:val="none" w:sz="0" w:space="0" w:color="auto"/>
        <w:bottom w:val="none" w:sz="0" w:space="0" w:color="auto"/>
        <w:right w:val="none" w:sz="0" w:space="0" w:color="auto"/>
      </w:divBdr>
    </w:div>
    <w:div w:id="981621585">
      <w:bodyDiv w:val="1"/>
      <w:marLeft w:val="0"/>
      <w:marRight w:val="0"/>
      <w:marTop w:val="0"/>
      <w:marBottom w:val="0"/>
      <w:divBdr>
        <w:top w:val="none" w:sz="0" w:space="0" w:color="auto"/>
        <w:left w:val="none" w:sz="0" w:space="0" w:color="auto"/>
        <w:bottom w:val="none" w:sz="0" w:space="0" w:color="auto"/>
        <w:right w:val="none" w:sz="0" w:space="0" w:color="auto"/>
      </w:divBdr>
    </w:div>
    <w:div w:id="989871627">
      <w:bodyDiv w:val="1"/>
      <w:marLeft w:val="0"/>
      <w:marRight w:val="0"/>
      <w:marTop w:val="0"/>
      <w:marBottom w:val="0"/>
      <w:divBdr>
        <w:top w:val="none" w:sz="0" w:space="0" w:color="auto"/>
        <w:left w:val="none" w:sz="0" w:space="0" w:color="auto"/>
        <w:bottom w:val="none" w:sz="0" w:space="0" w:color="auto"/>
        <w:right w:val="none" w:sz="0" w:space="0" w:color="auto"/>
      </w:divBdr>
    </w:div>
    <w:div w:id="1009596380">
      <w:bodyDiv w:val="1"/>
      <w:marLeft w:val="0"/>
      <w:marRight w:val="0"/>
      <w:marTop w:val="0"/>
      <w:marBottom w:val="0"/>
      <w:divBdr>
        <w:top w:val="none" w:sz="0" w:space="0" w:color="auto"/>
        <w:left w:val="none" w:sz="0" w:space="0" w:color="auto"/>
        <w:bottom w:val="none" w:sz="0" w:space="0" w:color="auto"/>
        <w:right w:val="none" w:sz="0" w:space="0" w:color="auto"/>
      </w:divBdr>
    </w:div>
    <w:div w:id="1017004448">
      <w:bodyDiv w:val="1"/>
      <w:marLeft w:val="0"/>
      <w:marRight w:val="0"/>
      <w:marTop w:val="0"/>
      <w:marBottom w:val="0"/>
      <w:divBdr>
        <w:top w:val="none" w:sz="0" w:space="0" w:color="auto"/>
        <w:left w:val="none" w:sz="0" w:space="0" w:color="auto"/>
        <w:bottom w:val="none" w:sz="0" w:space="0" w:color="auto"/>
        <w:right w:val="none" w:sz="0" w:space="0" w:color="auto"/>
      </w:divBdr>
    </w:div>
    <w:div w:id="1019544509">
      <w:bodyDiv w:val="1"/>
      <w:marLeft w:val="0"/>
      <w:marRight w:val="0"/>
      <w:marTop w:val="0"/>
      <w:marBottom w:val="0"/>
      <w:divBdr>
        <w:top w:val="none" w:sz="0" w:space="0" w:color="auto"/>
        <w:left w:val="none" w:sz="0" w:space="0" w:color="auto"/>
        <w:bottom w:val="none" w:sz="0" w:space="0" w:color="auto"/>
        <w:right w:val="none" w:sz="0" w:space="0" w:color="auto"/>
      </w:divBdr>
    </w:div>
    <w:div w:id="1027293912">
      <w:bodyDiv w:val="1"/>
      <w:marLeft w:val="0"/>
      <w:marRight w:val="0"/>
      <w:marTop w:val="0"/>
      <w:marBottom w:val="0"/>
      <w:divBdr>
        <w:top w:val="none" w:sz="0" w:space="0" w:color="auto"/>
        <w:left w:val="none" w:sz="0" w:space="0" w:color="auto"/>
        <w:bottom w:val="none" w:sz="0" w:space="0" w:color="auto"/>
        <w:right w:val="none" w:sz="0" w:space="0" w:color="auto"/>
      </w:divBdr>
    </w:div>
    <w:div w:id="1036930085">
      <w:bodyDiv w:val="1"/>
      <w:marLeft w:val="0"/>
      <w:marRight w:val="0"/>
      <w:marTop w:val="0"/>
      <w:marBottom w:val="0"/>
      <w:divBdr>
        <w:top w:val="none" w:sz="0" w:space="0" w:color="auto"/>
        <w:left w:val="none" w:sz="0" w:space="0" w:color="auto"/>
        <w:bottom w:val="none" w:sz="0" w:space="0" w:color="auto"/>
        <w:right w:val="none" w:sz="0" w:space="0" w:color="auto"/>
      </w:divBdr>
    </w:div>
    <w:div w:id="1048722367">
      <w:bodyDiv w:val="1"/>
      <w:marLeft w:val="0"/>
      <w:marRight w:val="0"/>
      <w:marTop w:val="0"/>
      <w:marBottom w:val="0"/>
      <w:divBdr>
        <w:top w:val="none" w:sz="0" w:space="0" w:color="auto"/>
        <w:left w:val="none" w:sz="0" w:space="0" w:color="auto"/>
        <w:bottom w:val="none" w:sz="0" w:space="0" w:color="auto"/>
        <w:right w:val="none" w:sz="0" w:space="0" w:color="auto"/>
      </w:divBdr>
    </w:div>
    <w:div w:id="1071468719">
      <w:bodyDiv w:val="1"/>
      <w:marLeft w:val="0"/>
      <w:marRight w:val="0"/>
      <w:marTop w:val="0"/>
      <w:marBottom w:val="0"/>
      <w:divBdr>
        <w:top w:val="none" w:sz="0" w:space="0" w:color="auto"/>
        <w:left w:val="none" w:sz="0" w:space="0" w:color="auto"/>
        <w:bottom w:val="none" w:sz="0" w:space="0" w:color="auto"/>
        <w:right w:val="none" w:sz="0" w:space="0" w:color="auto"/>
      </w:divBdr>
    </w:div>
    <w:div w:id="1083378760">
      <w:bodyDiv w:val="1"/>
      <w:marLeft w:val="0"/>
      <w:marRight w:val="0"/>
      <w:marTop w:val="0"/>
      <w:marBottom w:val="0"/>
      <w:divBdr>
        <w:top w:val="none" w:sz="0" w:space="0" w:color="auto"/>
        <w:left w:val="none" w:sz="0" w:space="0" w:color="auto"/>
        <w:bottom w:val="none" w:sz="0" w:space="0" w:color="auto"/>
        <w:right w:val="none" w:sz="0" w:space="0" w:color="auto"/>
      </w:divBdr>
      <w:divsChild>
        <w:div w:id="208036415">
          <w:marLeft w:val="0"/>
          <w:marRight w:val="0"/>
          <w:marTop w:val="0"/>
          <w:marBottom w:val="0"/>
          <w:divBdr>
            <w:top w:val="none" w:sz="0" w:space="0" w:color="auto"/>
            <w:left w:val="none" w:sz="0" w:space="0" w:color="auto"/>
            <w:bottom w:val="none" w:sz="0" w:space="0" w:color="auto"/>
            <w:right w:val="none" w:sz="0" w:space="0" w:color="auto"/>
          </w:divBdr>
          <w:divsChild>
            <w:div w:id="967005427">
              <w:marLeft w:val="0"/>
              <w:marRight w:val="0"/>
              <w:marTop w:val="0"/>
              <w:marBottom w:val="0"/>
              <w:divBdr>
                <w:top w:val="none" w:sz="0" w:space="0" w:color="auto"/>
                <w:left w:val="none" w:sz="0" w:space="0" w:color="auto"/>
                <w:bottom w:val="none" w:sz="0" w:space="0" w:color="auto"/>
                <w:right w:val="none" w:sz="0" w:space="0" w:color="auto"/>
              </w:divBdr>
              <w:divsChild>
                <w:div w:id="1018040134">
                  <w:marLeft w:val="0"/>
                  <w:marRight w:val="0"/>
                  <w:marTop w:val="0"/>
                  <w:marBottom w:val="0"/>
                  <w:divBdr>
                    <w:top w:val="none" w:sz="0" w:space="0" w:color="auto"/>
                    <w:left w:val="none" w:sz="0" w:space="0" w:color="auto"/>
                    <w:bottom w:val="none" w:sz="0" w:space="0" w:color="auto"/>
                    <w:right w:val="none" w:sz="0" w:space="0" w:color="auto"/>
                  </w:divBdr>
                </w:div>
                <w:div w:id="2091198958">
                  <w:marLeft w:val="0"/>
                  <w:marRight w:val="0"/>
                  <w:marTop w:val="0"/>
                  <w:marBottom w:val="0"/>
                  <w:divBdr>
                    <w:top w:val="none" w:sz="0" w:space="0" w:color="auto"/>
                    <w:left w:val="none" w:sz="0" w:space="0" w:color="auto"/>
                    <w:bottom w:val="none" w:sz="0" w:space="0" w:color="auto"/>
                    <w:right w:val="none" w:sz="0" w:space="0" w:color="auto"/>
                  </w:divBdr>
                </w:div>
                <w:div w:id="736711998">
                  <w:marLeft w:val="0"/>
                  <w:marRight w:val="0"/>
                  <w:marTop w:val="0"/>
                  <w:marBottom w:val="0"/>
                  <w:divBdr>
                    <w:top w:val="none" w:sz="0" w:space="0" w:color="auto"/>
                    <w:left w:val="none" w:sz="0" w:space="0" w:color="auto"/>
                    <w:bottom w:val="none" w:sz="0" w:space="0" w:color="auto"/>
                    <w:right w:val="none" w:sz="0" w:space="0" w:color="auto"/>
                  </w:divBdr>
                </w:div>
                <w:div w:id="15201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0600">
      <w:bodyDiv w:val="1"/>
      <w:marLeft w:val="0"/>
      <w:marRight w:val="0"/>
      <w:marTop w:val="0"/>
      <w:marBottom w:val="0"/>
      <w:divBdr>
        <w:top w:val="none" w:sz="0" w:space="0" w:color="auto"/>
        <w:left w:val="none" w:sz="0" w:space="0" w:color="auto"/>
        <w:bottom w:val="none" w:sz="0" w:space="0" w:color="auto"/>
        <w:right w:val="none" w:sz="0" w:space="0" w:color="auto"/>
      </w:divBdr>
      <w:divsChild>
        <w:div w:id="1501697277">
          <w:marLeft w:val="0"/>
          <w:marRight w:val="0"/>
          <w:marTop w:val="0"/>
          <w:marBottom w:val="0"/>
          <w:divBdr>
            <w:top w:val="none" w:sz="0" w:space="0" w:color="auto"/>
            <w:left w:val="none" w:sz="0" w:space="0" w:color="auto"/>
            <w:bottom w:val="none" w:sz="0" w:space="0" w:color="auto"/>
            <w:right w:val="none" w:sz="0" w:space="0" w:color="auto"/>
          </w:divBdr>
          <w:divsChild>
            <w:div w:id="12652918">
              <w:marLeft w:val="0"/>
              <w:marRight w:val="0"/>
              <w:marTop w:val="0"/>
              <w:marBottom w:val="0"/>
              <w:divBdr>
                <w:top w:val="none" w:sz="0" w:space="0" w:color="auto"/>
                <w:left w:val="none" w:sz="0" w:space="0" w:color="auto"/>
                <w:bottom w:val="none" w:sz="0" w:space="0" w:color="auto"/>
                <w:right w:val="none" w:sz="0" w:space="0" w:color="auto"/>
              </w:divBdr>
              <w:divsChild>
                <w:div w:id="1542133665">
                  <w:marLeft w:val="0"/>
                  <w:marRight w:val="0"/>
                  <w:marTop w:val="0"/>
                  <w:marBottom w:val="0"/>
                  <w:divBdr>
                    <w:top w:val="none" w:sz="0" w:space="0" w:color="auto"/>
                    <w:left w:val="none" w:sz="0" w:space="0" w:color="auto"/>
                    <w:bottom w:val="none" w:sz="0" w:space="0" w:color="auto"/>
                    <w:right w:val="none" w:sz="0" w:space="0" w:color="auto"/>
                  </w:divBdr>
                </w:div>
                <w:div w:id="25059444">
                  <w:marLeft w:val="0"/>
                  <w:marRight w:val="0"/>
                  <w:marTop w:val="0"/>
                  <w:marBottom w:val="0"/>
                  <w:divBdr>
                    <w:top w:val="none" w:sz="0" w:space="0" w:color="auto"/>
                    <w:left w:val="none" w:sz="0" w:space="0" w:color="auto"/>
                    <w:bottom w:val="none" w:sz="0" w:space="0" w:color="auto"/>
                    <w:right w:val="none" w:sz="0" w:space="0" w:color="auto"/>
                  </w:divBdr>
                </w:div>
                <w:div w:id="14684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25149">
      <w:bodyDiv w:val="1"/>
      <w:marLeft w:val="0"/>
      <w:marRight w:val="0"/>
      <w:marTop w:val="0"/>
      <w:marBottom w:val="0"/>
      <w:divBdr>
        <w:top w:val="none" w:sz="0" w:space="0" w:color="auto"/>
        <w:left w:val="none" w:sz="0" w:space="0" w:color="auto"/>
        <w:bottom w:val="none" w:sz="0" w:space="0" w:color="auto"/>
        <w:right w:val="none" w:sz="0" w:space="0" w:color="auto"/>
      </w:divBdr>
      <w:divsChild>
        <w:div w:id="1725563200">
          <w:marLeft w:val="0"/>
          <w:marRight w:val="446"/>
          <w:marTop w:val="0"/>
          <w:marBottom w:val="0"/>
          <w:divBdr>
            <w:top w:val="none" w:sz="0" w:space="0" w:color="auto"/>
            <w:left w:val="none" w:sz="0" w:space="0" w:color="auto"/>
            <w:bottom w:val="none" w:sz="0" w:space="0" w:color="auto"/>
            <w:right w:val="none" w:sz="0" w:space="0" w:color="auto"/>
          </w:divBdr>
        </w:div>
        <w:div w:id="345138575">
          <w:marLeft w:val="0"/>
          <w:marRight w:val="446"/>
          <w:marTop w:val="0"/>
          <w:marBottom w:val="0"/>
          <w:divBdr>
            <w:top w:val="none" w:sz="0" w:space="0" w:color="auto"/>
            <w:left w:val="none" w:sz="0" w:space="0" w:color="auto"/>
            <w:bottom w:val="none" w:sz="0" w:space="0" w:color="auto"/>
            <w:right w:val="none" w:sz="0" w:space="0" w:color="auto"/>
          </w:divBdr>
        </w:div>
        <w:div w:id="862017799">
          <w:marLeft w:val="0"/>
          <w:marRight w:val="446"/>
          <w:marTop w:val="0"/>
          <w:marBottom w:val="0"/>
          <w:divBdr>
            <w:top w:val="none" w:sz="0" w:space="0" w:color="auto"/>
            <w:left w:val="none" w:sz="0" w:space="0" w:color="auto"/>
            <w:bottom w:val="none" w:sz="0" w:space="0" w:color="auto"/>
            <w:right w:val="none" w:sz="0" w:space="0" w:color="auto"/>
          </w:divBdr>
        </w:div>
        <w:div w:id="1613125219">
          <w:marLeft w:val="0"/>
          <w:marRight w:val="446"/>
          <w:marTop w:val="0"/>
          <w:marBottom w:val="0"/>
          <w:divBdr>
            <w:top w:val="none" w:sz="0" w:space="0" w:color="auto"/>
            <w:left w:val="none" w:sz="0" w:space="0" w:color="auto"/>
            <w:bottom w:val="none" w:sz="0" w:space="0" w:color="auto"/>
            <w:right w:val="none" w:sz="0" w:space="0" w:color="auto"/>
          </w:divBdr>
        </w:div>
        <w:div w:id="228542443">
          <w:marLeft w:val="0"/>
          <w:marRight w:val="446"/>
          <w:marTop w:val="0"/>
          <w:marBottom w:val="0"/>
          <w:divBdr>
            <w:top w:val="none" w:sz="0" w:space="0" w:color="auto"/>
            <w:left w:val="none" w:sz="0" w:space="0" w:color="auto"/>
            <w:bottom w:val="none" w:sz="0" w:space="0" w:color="auto"/>
            <w:right w:val="none" w:sz="0" w:space="0" w:color="auto"/>
          </w:divBdr>
        </w:div>
        <w:div w:id="545221596">
          <w:marLeft w:val="0"/>
          <w:marRight w:val="446"/>
          <w:marTop w:val="0"/>
          <w:marBottom w:val="0"/>
          <w:divBdr>
            <w:top w:val="none" w:sz="0" w:space="0" w:color="auto"/>
            <w:left w:val="none" w:sz="0" w:space="0" w:color="auto"/>
            <w:bottom w:val="none" w:sz="0" w:space="0" w:color="auto"/>
            <w:right w:val="none" w:sz="0" w:space="0" w:color="auto"/>
          </w:divBdr>
        </w:div>
        <w:div w:id="49504611">
          <w:marLeft w:val="0"/>
          <w:marRight w:val="446"/>
          <w:marTop w:val="0"/>
          <w:marBottom w:val="0"/>
          <w:divBdr>
            <w:top w:val="none" w:sz="0" w:space="0" w:color="auto"/>
            <w:left w:val="none" w:sz="0" w:space="0" w:color="auto"/>
            <w:bottom w:val="none" w:sz="0" w:space="0" w:color="auto"/>
            <w:right w:val="none" w:sz="0" w:space="0" w:color="auto"/>
          </w:divBdr>
        </w:div>
        <w:div w:id="720717024">
          <w:marLeft w:val="0"/>
          <w:marRight w:val="446"/>
          <w:marTop w:val="0"/>
          <w:marBottom w:val="0"/>
          <w:divBdr>
            <w:top w:val="none" w:sz="0" w:space="0" w:color="auto"/>
            <w:left w:val="none" w:sz="0" w:space="0" w:color="auto"/>
            <w:bottom w:val="none" w:sz="0" w:space="0" w:color="auto"/>
            <w:right w:val="none" w:sz="0" w:space="0" w:color="auto"/>
          </w:divBdr>
        </w:div>
      </w:divsChild>
    </w:div>
    <w:div w:id="1111975342">
      <w:bodyDiv w:val="1"/>
      <w:marLeft w:val="0"/>
      <w:marRight w:val="0"/>
      <w:marTop w:val="0"/>
      <w:marBottom w:val="0"/>
      <w:divBdr>
        <w:top w:val="none" w:sz="0" w:space="0" w:color="auto"/>
        <w:left w:val="none" w:sz="0" w:space="0" w:color="auto"/>
        <w:bottom w:val="none" w:sz="0" w:space="0" w:color="auto"/>
        <w:right w:val="none" w:sz="0" w:space="0" w:color="auto"/>
      </w:divBdr>
    </w:div>
    <w:div w:id="1141194723">
      <w:bodyDiv w:val="1"/>
      <w:marLeft w:val="0"/>
      <w:marRight w:val="0"/>
      <w:marTop w:val="0"/>
      <w:marBottom w:val="0"/>
      <w:divBdr>
        <w:top w:val="none" w:sz="0" w:space="0" w:color="auto"/>
        <w:left w:val="none" w:sz="0" w:space="0" w:color="auto"/>
        <w:bottom w:val="none" w:sz="0" w:space="0" w:color="auto"/>
        <w:right w:val="none" w:sz="0" w:space="0" w:color="auto"/>
      </w:divBdr>
    </w:div>
    <w:div w:id="1160002093">
      <w:bodyDiv w:val="1"/>
      <w:marLeft w:val="0"/>
      <w:marRight w:val="0"/>
      <w:marTop w:val="0"/>
      <w:marBottom w:val="0"/>
      <w:divBdr>
        <w:top w:val="none" w:sz="0" w:space="0" w:color="auto"/>
        <w:left w:val="none" w:sz="0" w:space="0" w:color="auto"/>
        <w:bottom w:val="none" w:sz="0" w:space="0" w:color="auto"/>
        <w:right w:val="none" w:sz="0" w:space="0" w:color="auto"/>
      </w:divBdr>
    </w:div>
    <w:div w:id="1169129055">
      <w:bodyDiv w:val="1"/>
      <w:marLeft w:val="0"/>
      <w:marRight w:val="0"/>
      <w:marTop w:val="0"/>
      <w:marBottom w:val="0"/>
      <w:divBdr>
        <w:top w:val="none" w:sz="0" w:space="0" w:color="auto"/>
        <w:left w:val="none" w:sz="0" w:space="0" w:color="auto"/>
        <w:bottom w:val="none" w:sz="0" w:space="0" w:color="auto"/>
        <w:right w:val="none" w:sz="0" w:space="0" w:color="auto"/>
      </w:divBdr>
    </w:div>
    <w:div w:id="1206023946">
      <w:bodyDiv w:val="1"/>
      <w:marLeft w:val="0"/>
      <w:marRight w:val="0"/>
      <w:marTop w:val="0"/>
      <w:marBottom w:val="0"/>
      <w:divBdr>
        <w:top w:val="none" w:sz="0" w:space="0" w:color="auto"/>
        <w:left w:val="none" w:sz="0" w:space="0" w:color="auto"/>
        <w:bottom w:val="none" w:sz="0" w:space="0" w:color="auto"/>
        <w:right w:val="none" w:sz="0" w:space="0" w:color="auto"/>
      </w:divBdr>
    </w:div>
    <w:div w:id="1228759437">
      <w:bodyDiv w:val="1"/>
      <w:marLeft w:val="0"/>
      <w:marRight w:val="0"/>
      <w:marTop w:val="0"/>
      <w:marBottom w:val="0"/>
      <w:divBdr>
        <w:top w:val="none" w:sz="0" w:space="0" w:color="auto"/>
        <w:left w:val="none" w:sz="0" w:space="0" w:color="auto"/>
        <w:bottom w:val="none" w:sz="0" w:space="0" w:color="auto"/>
        <w:right w:val="none" w:sz="0" w:space="0" w:color="auto"/>
      </w:divBdr>
    </w:div>
    <w:div w:id="1242715082">
      <w:bodyDiv w:val="1"/>
      <w:marLeft w:val="0"/>
      <w:marRight w:val="0"/>
      <w:marTop w:val="0"/>
      <w:marBottom w:val="0"/>
      <w:divBdr>
        <w:top w:val="none" w:sz="0" w:space="0" w:color="auto"/>
        <w:left w:val="none" w:sz="0" w:space="0" w:color="auto"/>
        <w:bottom w:val="none" w:sz="0" w:space="0" w:color="auto"/>
        <w:right w:val="none" w:sz="0" w:space="0" w:color="auto"/>
      </w:divBdr>
    </w:div>
    <w:div w:id="1244491478">
      <w:bodyDiv w:val="1"/>
      <w:marLeft w:val="0"/>
      <w:marRight w:val="0"/>
      <w:marTop w:val="0"/>
      <w:marBottom w:val="0"/>
      <w:divBdr>
        <w:top w:val="none" w:sz="0" w:space="0" w:color="auto"/>
        <w:left w:val="none" w:sz="0" w:space="0" w:color="auto"/>
        <w:bottom w:val="none" w:sz="0" w:space="0" w:color="auto"/>
        <w:right w:val="none" w:sz="0" w:space="0" w:color="auto"/>
      </w:divBdr>
    </w:div>
    <w:div w:id="1246691552">
      <w:bodyDiv w:val="1"/>
      <w:marLeft w:val="0"/>
      <w:marRight w:val="0"/>
      <w:marTop w:val="0"/>
      <w:marBottom w:val="0"/>
      <w:divBdr>
        <w:top w:val="none" w:sz="0" w:space="0" w:color="auto"/>
        <w:left w:val="none" w:sz="0" w:space="0" w:color="auto"/>
        <w:bottom w:val="none" w:sz="0" w:space="0" w:color="auto"/>
        <w:right w:val="none" w:sz="0" w:space="0" w:color="auto"/>
      </w:divBdr>
    </w:div>
    <w:div w:id="1247807197">
      <w:bodyDiv w:val="1"/>
      <w:marLeft w:val="0"/>
      <w:marRight w:val="0"/>
      <w:marTop w:val="0"/>
      <w:marBottom w:val="0"/>
      <w:divBdr>
        <w:top w:val="none" w:sz="0" w:space="0" w:color="auto"/>
        <w:left w:val="none" w:sz="0" w:space="0" w:color="auto"/>
        <w:bottom w:val="none" w:sz="0" w:space="0" w:color="auto"/>
        <w:right w:val="none" w:sz="0" w:space="0" w:color="auto"/>
      </w:divBdr>
    </w:div>
    <w:div w:id="1253777834">
      <w:bodyDiv w:val="1"/>
      <w:marLeft w:val="0"/>
      <w:marRight w:val="0"/>
      <w:marTop w:val="0"/>
      <w:marBottom w:val="0"/>
      <w:divBdr>
        <w:top w:val="none" w:sz="0" w:space="0" w:color="auto"/>
        <w:left w:val="none" w:sz="0" w:space="0" w:color="auto"/>
        <w:bottom w:val="none" w:sz="0" w:space="0" w:color="auto"/>
        <w:right w:val="none" w:sz="0" w:space="0" w:color="auto"/>
      </w:divBdr>
    </w:div>
    <w:div w:id="1257905779">
      <w:bodyDiv w:val="1"/>
      <w:marLeft w:val="0"/>
      <w:marRight w:val="0"/>
      <w:marTop w:val="0"/>
      <w:marBottom w:val="0"/>
      <w:divBdr>
        <w:top w:val="none" w:sz="0" w:space="0" w:color="auto"/>
        <w:left w:val="none" w:sz="0" w:space="0" w:color="auto"/>
        <w:bottom w:val="none" w:sz="0" w:space="0" w:color="auto"/>
        <w:right w:val="none" w:sz="0" w:space="0" w:color="auto"/>
      </w:divBdr>
    </w:div>
    <w:div w:id="1258054716">
      <w:bodyDiv w:val="1"/>
      <w:marLeft w:val="0"/>
      <w:marRight w:val="0"/>
      <w:marTop w:val="0"/>
      <w:marBottom w:val="0"/>
      <w:divBdr>
        <w:top w:val="none" w:sz="0" w:space="0" w:color="auto"/>
        <w:left w:val="none" w:sz="0" w:space="0" w:color="auto"/>
        <w:bottom w:val="none" w:sz="0" w:space="0" w:color="auto"/>
        <w:right w:val="none" w:sz="0" w:space="0" w:color="auto"/>
      </w:divBdr>
    </w:div>
    <w:div w:id="1263958484">
      <w:bodyDiv w:val="1"/>
      <w:marLeft w:val="0"/>
      <w:marRight w:val="0"/>
      <w:marTop w:val="0"/>
      <w:marBottom w:val="0"/>
      <w:divBdr>
        <w:top w:val="none" w:sz="0" w:space="0" w:color="auto"/>
        <w:left w:val="none" w:sz="0" w:space="0" w:color="auto"/>
        <w:bottom w:val="none" w:sz="0" w:space="0" w:color="auto"/>
        <w:right w:val="none" w:sz="0" w:space="0" w:color="auto"/>
      </w:divBdr>
    </w:div>
    <w:div w:id="1273896375">
      <w:bodyDiv w:val="1"/>
      <w:marLeft w:val="0"/>
      <w:marRight w:val="0"/>
      <w:marTop w:val="0"/>
      <w:marBottom w:val="0"/>
      <w:divBdr>
        <w:top w:val="none" w:sz="0" w:space="0" w:color="auto"/>
        <w:left w:val="none" w:sz="0" w:space="0" w:color="auto"/>
        <w:bottom w:val="none" w:sz="0" w:space="0" w:color="auto"/>
        <w:right w:val="none" w:sz="0" w:space="0" w:color="auto"/>
      </w:divBdr>
    </w:div>
    <w:div w:id="1279143081">
      <w:bodyDiv w:val="1"/>
      <w:marLeft w:val="0"/>
      <w:marRight w:val="0"/>
      <w:marTop w:val="0"/>
      <w:marBottom w:val="0"/>
      <w:divBdr>
        <w:top w:val="none" w:sz="0" w:space="0" w:color="auto"/>
        <w:left w:val="none" w:sz="0" w:space="0" w:color="auto"/>
        <w:bottom w:val="none" w:sz="0" w:space="0" w:color="auto"/>
        <w:right w:val="none" w:sz="0" w:space="0" w:color="auto"/>
      </w:divBdr>
    </w:div>
    <w:div w:id="1292324276">
      <w:bodyDiv w:val="1"/>
      <w:marLeft w:val="0"/>
      <w:marRight w:val="0"/>
      <w:marTop w:val="0"/>
      <w:marBottom w:val="0"/>
      <w:divBdr>
        <w:top w:val="none" w:sz="0" w:space="0" w:color="auto"/>
        <w:left w:val="none" w:sz="0" w:space="0" w:color="auto"/>
        <w:bottom w:val="none" w:sz="0" w:space="0" w:color="auto"/>
        <w:right w:val="none" w:sz="0" w:space="0" w:color="auto"/>
      </w:divBdr>
    </w:div>
    <w:div w:id="1301374461">
      <w:bodyDiv w:val="1"/>
      <w:marLeft w:val="0"/>
      <w:marRight w:val="0"/>
      <w:marTop w:val="0"/>
      <w:marBottom w:val="0"/>
      <w:divBdr>
        <w:top w:val="none" w:sz="0" w:space="0" w:color="auto"/>
        <w:left w:val="none" w:sz="0" w:space="0" w:color="auto"/>
        <w:bottom w:val="none" w:sz="0" w:space="0" w:color="auto"/>
        <w:right w:val="none" w:sz="0" w:space="0" w:color="auto"/>
      </w:divBdr>
    </w:div>
    <w:div w:id="1305812586">
      <w:bodyDiv w:val="1"/>
      <w:marLeft w:val="0"/>
      <w:marRight w:val="0"/>
      <w:marTop w:val="0"/>
      <w:marBottom w:val="0"/>
      <w:divBdr>
        <w:top w:val="none" w:sz="0" w:space="0" w:color="auto"/>
        <w:left w:val="none" w:sz="0" w:space="0" w:color="auto"/>
        <w:bottom w:val="none" w:sz="0" w:space="0" w:color="auto"/>
        <w:right w:val="none" w:sz="0" w:space="0" w:color="auto"/>
      </w:divBdr>
    </w:div>
    <w:div w:id="1318077142">
      <w:bodyDiv w:val="1"/>
      <w:marLeft w:val="0"/>
      <w:marRight w:val="0"/>
      <w:marTop w:val="0"/>
      <w:marBottom w:val="0"/>
      <w:divBdr>
        <w:top w:val="none" w:sz="0" w:space="0" w:color="auto"/>
        <w:left w:val="none" w:sz="0" w:space="0" w:color="auto"/>
        <w:bottom w:val="none" w:sz="0" w:space="0" w:color="auto"/>
        <w:right w:val="none" w:sz="0" w:space="0" w:color="auto"/>
      </w:divBdr>
    </w:div>
    <w:div w:id="1371104462">
      <w:bodyDiv w:val="1"/>
      <w:marLeft w:val="0"/>
      <w:marRight w:val="0"/>
      <w:marTop w:val="0"/>
      <w:marBottom w:val="0"/>
      <w:divBdr>
        <w:top w:val="none" w:sz="0" w:space="0" w:color="auto"/>
        <w:left w:val="none" w:sz="0" w:space="0" w:color="auto"/>
        <w:bottom w:val="none" w:sz="0" w:space="0" w:color="auto"/>
        <w:right w:val="none" w:sz="0" w:space="0" w:color="auto"/>
      </w:divBdr>
      <w:divsChild>
        <w:div w:id="2082211976">
          <w:marLeft w:val="0"/>
          <w:marRight w:val="0"/>
          <w:marTop w:val="0"/>
          <w:marBottom w:val="0"/>
          <w:divBdr>
            <w:top w:val="none" w:sz="0" w:space="0" w:color="auto"/>
            <w:left w:val="none" w:sz="0" w:space="0" w:color="auto"/>
            <w:bottom w:val="none" w:sz="0" w:space="0" w:color="auto"/>
            <w:right w:val="none" w:sz="0" w:space="0" w:color="auto"/>
          </w:divBdr>
          <w:divsChild>
            <w:div w:id="1256792616">
              <w:marLeft w:val="0"/>
              <w:marRight w:val="0"/>
              <w:marTop w:val="0"/>
              <w:marBottom w:val="0"/>
              <w:divBdr>
                <w:top w:val="none" w:sz="0" w:space="0" w:color="auto"/>
                <w:left w:val="none" w:sz="0" w:space="0" w:color="auto"/>
                <w:bottom w:val="none" w:sz="0" w:space="0" w:color="auto"/>
                <w:right w:val="none" w:sz="0" w:space="0" w:color="auto"/>
              </w:divBdr>
              <w:divsChild>
                <w:div w:id="481779895">
                  <w:marLeft w:val="0"/>
                  <w:marRight w:val="0"/>
                  <w:marTop w:val="0"/>
                  <w:marBottom w:val="0"/>
                  <w:divBdr>
                    <w:top w:val="none" w:sz="0" w:space="0" w:color="auto"/>
                    <w:left w:val="none" w:sz="0" w:space="0" w:color="auto"/>
                    <w:bottom w:val="none" w:sz="0" w:space="0" w:color="auto"/>
                    <w:right w:val="none" w:sz="0" w:space="0" w:color="auto"/>
                  </w:divBdr>
                </w:div>
                <w:div w:id="1843811922">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15221">
      <w:bodyDiv w:val="1"/>
      <w:marLeft w:val="0"/>
      <w:marRight w:val="0"/>
      <w:marTop w:val="0"/>
      <w:marBottom w:val="0"/>
      <w:divBdr>
        <w:top w:val="none" w:sz="0" w:space="0" w:color="auto"/>
        <w:left w:val="none" w:sz="0" w:space="0" w:color="auto"/>
        <w:bottom w:val="none" w:sz="0" w:space="0" w:color="auto"/>
        <w:right w:val="none" w:sz="0" w:space="0" w:color="auto"/>
      </w:divBdr>
      <w:divsChild>
        <w:div w:id="1133790212">
          <w:marLeft w:val="0"/>
          <w:marRight w:val="0"/>
          <w:marTop w:val="0"/>
          <w:marBottom w:val="0"/>
          <w:divBdr>
            <w:top w:val="none" w:sz="0" w:space="0" w:color="auto"/>
            <w:left w:val="none" w:sz="0" w:space="0" w:color="auto"/>
            <w:bottom w:val="none" w:sz="0" w:space="0" w:color="auto"/>
            <w:right w:val="none" w:sz="0" w:space="0" w:color="auto"/>
          </w:divBdr>
        </w:div>
        <w:div w:id="1789621616">
          <w:marLeft w:val="0"/>
          <w:marRight w:val="0"/>
          <w:marTop w:val="0"/>
          <w:marBottom w:val="0"/>
          <w:divBdr>
            <w:top w:val="none" w:sz="0" w:space="0" w:color="auto"/>
            <w:left w:val="none" w:sz="0" w:space="0" w:color="auto"/>
            <w:bottom w:val="none" w:sz="0" w:space="0" w:color="auto"/>
            <w:right w:val="none" w:sz="0" w:space="0" w:color="auto"/>
          </w:divBdr>
        </w:div>
        <w:div w:id="1854148634">
          <w:marLeft w:val="0"/>
          <w:marRight w:val="0"/>
          <w:marTop w:val="0"/>
          <w:marBottom w:val="0"/>
          <w:divBdr>
            <w:top w:val="none" w:sz="0" w:space="0" w:color="auto"/>
            <w:left w:val="none" w:sz="0" w:space="0" w:color="auto"/>
            <w:bottom w:val="none" w:sz="0" w:space="0" w:color="auto"/>
            <w:right w:val="none" w:sz="0" w:space="0" w:color="auto"/>
          </w:divBdr>
        </w:div>
      </w:divsChild>
    </w:div>
    <w:div w:id="1405377617">
      <w:bodyDiv w:val="1"/>
      <w:marLeft w:val="0"/>
      <w:marRight w:val="0"/>
      <w:marTop w:val="0"/>
      <w:marBottom w:val="0"/>
      <w:divBdr>
        <w:top w:val="none" w:sz="0" w:space="0" w:color="auto"/>
        <w:left w:val="none" w:sz="0" w:space="0" w:color="auto"/>
        <w:bottom w:val="none" w:sz="0" w:space="0" w:color="auto"/>
        <w:right w:val="none" w:sz="0" w:space="0" w:color="auto"/>
      </w:divBdr>
    </w:div>
    <w:div w:id="1465468217">
      <w:bodyDiv w:val="1"/>
      <w:marLeft w:val="0"/>
      <w:marRight w:val="0"/>
      <w:marTop w:val="0"/>
      <w:marBottom w:val="0"/>
      <w:divBdr>
        <w:top w:val="none" w:sz="0" w:space="0" w:color="auto"/>
        <w:left w:val="none" w:sz="0" w:space="0" w:color="auto"/>
        <w:bottom w:val="none" w:sz="0" w:space="0" w:color="auto"/>
        <w:right w:val="none" w:sz="0" w:space="0" w:color="auto"/>
      </w:divBdr>
    </w:div>
    <w:div w:id="1509058736">
      <w:bodyDiv w:val="1"/>
      <w:marLeft w:val="0"/>
      <w:marRight w:val="0"/>
      <w:marTop w:val="0"/>
      <w:marBottom w:val="0"/>
      <w:divBdr>
        <w:top w:val="none" w:sz="0" w:space="0" w:color="auto"/>
        <w:left w:val="none" w:sz="0" w:space="0" w:color="auto"/>
        <w:bottom w:val="none" w:sz="0" w:space="0" w:color="auto"/>
        <w:right w:val="none" w:sz="0" w:space="0" w:color="auto"/>
      </w:divBdr>
    </w:div>
    <w:div w:id="1513449254">
      <w:bodyDiv w:val="1"/>
      <w:marLeft w:val="0"/>
      <w:marRight w:val="0"/>
      <w:marTop w:val="0"/>
      <w:marBottom w:val="0"/>
      <w:divBdr>
        <w:top w:val="none" w:sz="0" w:space="0" w:color="auto"/>
        <w:left w:val="none" w:sz="0" w:space="0" w:color="auto"/>
        <w:bottom w:val="none" w:sz="0" w:space="0" w:color="auto"/>
        <w:right w:val="none" w:sz="0" w:space="0" w:color="auto"/>
      </w:divBdr>
    </w:div>
    <w:div w:id="1529290702">
      <w:bodyDiv w:val="1"/>
      <w:marLeft w:val="0"/>
      <w:marRight w:val="0"/>
      <w:marTop w:val="0"/>
      <w:marBottom w:val="0"/>
      <w:divBdr>
        <w:top w:val="none" w:sz="0" w:space="0" w:color="auto"/>
        <w:left w:val="none" w:sz="0" w:space="0" w:color="auto"/>
        <w:bottom w:val="none" w:sz="0" w:space="0" w:color="auto"/>
        <w:right w:val="none" w:sz="0" w:space="0" w:color="auto"/>
      </w:divBdr>
    </w:div>
    <w:div w:id="1536851731">
      <w:bodyDiv w:val="1"/>
      <w:marLeft w:val="0"/>
      <w:marRight w:val="0"/>
      <w:marTop w:val="0"/>
      <w:marBottom w:val="0"/>
      <w:divBdr>
        <w:top w:val="none" w:sz="0" w:space="0" w:color="auto"/>
        <w:left w:val="none" w:sz="0" w:space="0" w:color="auto"/>
        <w:bottom w:val="none" w:sz="0" w:space="0" w:color="auto"/>
        <w:right w:val="none" w:sz="0" w:space="0" w:color="auto"/>
      </w:divBdr>
    </w:div>
    <w:div w:id="1548489803">
      <w:bodyDiv w:val="1"/>
      <w:marLeft w:val="0"/>
      <w:marRight w:val="0"/>
      <w:marTop w:val="0"/>
      <w:marBottom w:val="0"/>
      <w:divBdr>
        <w:top w:val="none" w:sz="0" w:space="0" w:color="auto"/>
        <w:left w:val="none" w:sz="0" w:space="0" w:color="auto"/>
        <w:bottom w:val="none" w:sz="0" w:space="0" w:color="auto"/>
        <w:right w:val="none" w:sz="0" w:space="0" w:color="auto"/>
      </w:divBdr>
    </w:div>
    <w:div w:id="1583373982">
      <w:bodyDiv w:val="1"/>
      <w:marLeft w:val="0"/>
      <w:marRight w:val="0"/>
      <w:marTop w:val="0"/>
      <w:marBottom w:val="0"/>
      <w:divBdr>
        <w:top w:val="none" w:sz="0" w:space="0" w:color="auto"/>
        <w:left w:val="none" w:sz="0" w:space="0" w:color="auto"/>
        <w:bottom w:val="none" w:sz="0" w:space="0" w:color="auto"/>
        <w:right w:val="none" w:sz="0" w:space="0" w:color="auto"/>
      </w:divBdr>
    </w:div>
    <w:div w:id="1596591931">
      <w:bodyDiv w:val="1"/>
      <w:marLeft w:val="0"/>
      <w:marRight w:val="0"/>
      <w:marTop w:val="0"/>
      <w:marBottom w:val="0"/>
      <w:divBdr>
        <w:top w:val="none" w:sz="0" w:space="0" w:color="auto"/>
        <w:left w:val="none" w:sz="0" w:space="0" w:color="auto"/>
        <w:bottom w:val="none" w:sz="0" w:space="0" w:color="auto"/>
        <w:right w:val="none" w:sz="0" w:space="0" w:color="auto"/>
      </w:divBdr>
    </w:div>
    <w:div w:id="1613899569">
      <w:bodyDiv w:val="1"/>
      <w:marLeft w:val="0"/>
      <w:marRight w:val="0"/>
      <w:marTop w:val="0"/>
      <w:marBottom w:val="0"/>
      <w:divBdr>
        <w:top w:val="none" w:sz="0" w:space="0" w:color="auto"/>
        <w:left w:val="none" w:sz="0" w:space="0" w:color="auto"/>
        <w:bottom w:val="none" w:sz="0" w:space="0" w:color="auto"/>
        <w:right w:val="none" w:sz="0" w:space="0" w:color="auto"/>
      </w:divBdr>
    </w:div>
    <w:div w:id="1636521716">
      <w:bodyDiv w:val="1"/>
      <w:marLeft w:val="0"/>
      <w:marRight w:val="0"/>
      <w:marTop w:val="0"/>
      <w:marBottom w:val="0"/>
      <w:divBdr>
        <w:top w:val="none" w:sz="0" w:space="0" w:color="auto"/>
        <w:left w:val="none" w:sz="0" w:space="0" w:color="auto"/>
        <w:bottom w:val="none" w:sz="0" w:space="0" w:color="auto"/>
        <w:right w:val="none" w:sz="0" w:space="0" w:color="auto"/>
      </w:divBdr>
    </w:div>
    <w:div w:id="1654291711">
      <w:bodyDiv w:val="1"/>
      <w:marLeft w:val="0"/>
      <w:marRight w:val="0"/>
      <w:marTop w:val="0"/>
      <w:marBottom w:val="0"/>
      <w:divBdr>
        <w:top w:val="none" w:sz="0" w:space="0" w:color="auto"/>
        <w:left w:val="none" w:sz="0" w:space="0" w:color="auto"/>
        <w:bottom w:val="none" w:sz="0" w:space="0" w:color="auto"/>
        <w:right w:val="none" w:sz="0" w:space="0" w:color="auto"/>
      </w:divBdr>
    </w:div>
    <w:div w:id="1657958339">
      <w:bodyDiv w:val="1"/>
      <w:marLeft w:val="0"/>
      <w:marRight w:val="0"/>
      <w:marTop w:val="0"/>
      <w:marBottom w:val="0"/>
      <w:divBdr>
        <w:top w:val="none" w:sz="0" w:space="0" w:color="auto"/>
        <w:left w:val="none" w:sz="0" w:space="0" w:color="auto"/>
        <w:bottom w:val="none" w:sz="0" w:space="0" w:color="auto"/>
        <w:right w:val="none" w:sz="0" w:space="0" w:color="auto"/>
      </w:divBdr>
    </w:div>
    <w:div w:id="1669212681">
      <w:bodyDiv w:val="1"/>
      <w:marLeft w:val="0"/>
      <w:marRight w:val="0"/>
      <w:marTop w:val="0"/>
      <w:marBottom w:val="0"/>
      <w:divBdr>
        <w:top w:val="none" w:sz="0" w:space="0" w:color="auto"/>
        <w:left w:val="none" w:sz="0" w:space="0" w:color="auto"/>
        <w:bottom w:val="none" w:sz="0" w:space="0" w:color="auto"/>
        <w:right w:val="none" w:sz="0" w:space="0" w:color="auto"/>
      </w:divBdr>
    </w:div>
    <w:div w:id="1672022892">
      <w:bodyDiv w:val="1"/>
      <w:marLeft w:val="0"/>
      <w:marRight w:val="0"/>
      <w:marTop w:val="0"/>
      <w:marBottom w:val="0"/>
      <w:divBdr>
        <w:top w:val="none" w:sz="0" w:space="0" w:color="auto"/>
        <w:left w:val="none" w:sz="0" w:space="0" w:color="auto"/>
        <w:bottom w:val="none" w:sz="0" w:space="0" w:color="auto"/>
        <w:right w:val="none" w:sz="0" w:space="0" w:color="auto"/>
      </w:divBdr>
    </w:div>
    <w:div w:id="1672105433">
      <w:bodyDiv w:val="1"/>
      <w:marLeft w:val="0"/>
      <w:marRight w:val="0"/>
      <w:marTop w:val="0"/>
      <w:marBottom w:val="0"/>
      <w:divBdr>
        <w:top w:val="none" w:sz="0" w:space="0" w:color="auto"/>
        <w:left w:val="none" w:sz="0" w:space="0" w:color="auto"/>
        <w:bottom w:val="none" w:sz="0" w:space="0" w:color="auto"/>
        <w:right w:val="none" w:sz="0" w:space="0" w:color="auto"/>
      </w:divBdr>
    </w:div>
    <w:div w:id="1687637621">
      <w:bodyDiv w:val="1"/>
      <w:marLeft w:val="0"/>
      <w:marRight w:val="0"/>
      <w:marTop w:val="0"/>
      <w:marBottom w:val="0"/>
      <w:divBdr>
        <w:top w:val="none" w:sz="0" w:space="0" w:color="auto"/>
        <w:left w:val="none" w:sz="0" w:space="0" w:color="auto"/>
        <w:bottom w:val="none" w:sz="0" w:space="0" w:color="auto"/>
        <w:right w:val="none" w:sz="0" w:space="0" w:color="auto"/>
      </w:divBdr>
    </w:div>
    <w:div w:id="1687900098">
      <w:bodyDiv w:val="1"/>
      <w:marLeft w:val="0"/>
      <w:marRight w:val="0"/>
      <w:marTop w:val="0"/>
      <w:marBottom w:val="0"/>
      <w:divBdr>
        <w:top w:val="none" w:sz="0" w:space="0" w:color="auto"/>
        <w:left w:val="none" w:sz="0" w:space="0" w:color="auto"/>
        <w:bottom w:val="none" w:sz="0" w:space="0" w:color="auto"/>
        <w:right w:val="none" w:sz="0" w:space="0" w:color="auto"/>
      </w:divBdr>
      <w:divsChild>
        <w:div w:id="801654575">
          <w:marLeft w:val="0"/>
          <w:marRight w:val="0"/>
          <w:marTop w:val="0"/>
          <w:marBottom w:val="0"/>
          <w:divBdr>
            <w:top w:val="none" w:sz="0" w:space="0" w:color="auto"/>
            <w:left w:val="none" w:sz="0" w:space="0" w:color="auto"/>
            <w:bottom w:val="none" w:sz="0" w:space="0" w:color="auto"/>
            <w:right w:val="none" w:sz="0" w:space="0" w:color="auto"/>
          </w:divBdr>
          <w:divsChild>
            <w:div w:id="653266352">
              <w:marLeft w:val="0"/>
              <w:marRight w:val="0"/>
              <w:marTop w:val="0"/>
              <w:marBottom w:val="0"/>
              <w:divBdr>
                <w:top w:val="none" w:sz="0" w:space="0" w:color="auto"/>
                <w:left w:val="none" w:sz="0" w:space="0" w:color="auto"/>
                <w:bottom w:val="none" w:sz="0" w:space="0" w:color="auto"/>
                <w:right w:val="none" w:sz="0" w:space="0" w:color="auto"/>
              </w:divBdr>
              <w:divsChild>
                <w:div w:id="1745255063">
                  <w:marLeft w:val="0"/>
                  <w:marRight w:val="0"/>
                  <w:marTop w:val="0"/>
                  <w:marBottom w:val="0"/>
                  <w:divBdr>
                    <w:top w:val="none" w:sz="0" w:space="0" w:color="auto"/>
                    <w:left w:val="none" w:sz="0" w:space="0" w:color="auto"/>
                    <w:bottom w:val="none" w:sz="0" w:space="0" w:color="auto"/>
                    <w:right w:val="none" w:sz="0" w:space="0" w:color="auto"/>
                  </w:divBdr>
                  <w:divsChild>
                    <w:div w:id="838010125">
                      <w:marLeft w:val="0"/>
                      <w:marRight w:val="0"/>
                      <w:marTop w:val="0"/>
                      <w:marBottom w:val="0"/>
                      <w:divBdr>
                        <w:top w:val="none" w:sz="0" w:space="0" w:color="auto"/>
                        <w:left w:val="none" w:sz="0" w:space="0" w:color="auto"/>
                        <w:bottom w:val="none" w:sz="0" w:space="0" w:color="auto"/>
                        <w:right w:val="none" w:sz="0" w:space="0" w:color="auto"/>
                      </w:divBdr>
                    </w:div>
                    <w:div w:id="15526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639408">
      <w:bodyDiv w:val="1"/>
      <w:marLeft w:val="0"/>
      <w:marRight w:val="0"/>
      <w:marTop w:val="0"/>
      <w:marBottom w:val="0"/>
      <w:divBdr>
        <w:top w:val="none" w:sz="0" w:space="0" w:color="auto"/>
        <w:left w:val="none" w:sz="0" w:space="0" w:color="auto"/>
        <w:bottom w:val="none" w:sz="0" w:space="0" w:color="auto"/>
        <w:right w:val="none" w:sz="0" w:space="0" w:color="auto"/>
      </w:divBdr>
    </w:div>
    <w:div w:id="1694384976">
      <w:bodyDiv w:val="1"/>
      <w:marLeft w:val="0"/>
      <w:marRight w:val="0"/>
      <w:marTop w:val="0"/>
      <w:marBottom w:val="0"/>
      <w:divBdr>
        <w:top w:val="none" w:sz="0" w:space="0" w:color="auto"/>
        <w:left w:val="none" w:sz="0" w:space="0" w:color="auto"/>
        <w:bottom w:val="none" w:sz="0" w:space="0" w:color="auto"/>
        <w:right w:val="none" w:sz="0" w:space="0" w:color="auto"/>
      </w:divBdr>
    </w:div>
    <w:div w:id="1702707940">
      <w:bodyDiv w:val="1"/>
      <w:marLeft w:val="0"/>
      <w:marRight w:val="0"/>
      <w:marTop w:val="0"/>
      <w:marBottom w:val="0"/>
      <w:divBdr>
        <w:top w:val="none" w:sz="0" w:space="0" w:color="auto"/>
        <w:left w:val="none" w:sz="0" w:space="0" w:color="auto"/>
        <w:bottom w:val="none" w:sz="0" w:space="0" w:color="auto"/>
        <w:right w:val="none" w:sz="0" w:space="0" w:color="auto"/>
      </w:divBdr>
    </w:div>
    <w:div w:id="1735197756">
      <w:bodyDiv w:val="1"/>
      <w:marLeft w:val="0"/>
      <w:marRight w:val="0"/>
      <w:marTop w:val="0"/>
      <w:marBottom w:val="0"/>
      <w:divBdr>
        <w:top w:val="none" w:sz="0" w:space="0" w:color="auto"/>
        <w:left w:val="none" w:sz="0" w:space="0" w:color="auto"/>
        <w:bottom w:val="none" w:sz="0" w:space="0" w:color="auto"/>
        <w:right w:val="none" w:sz="0" w:space="0" w:color="auto"/>
      </w:divBdr>
    </w:div>
    <w:div w:id="1750735898">
      <w:bodyDiv w:val="1"/>
      <w:marLeft w:val="0"/>
      <w:marRight w:val="0"/>
      <w:marTop w:val="0"/>
      <w:marBottom w:val="0"/>
      <w:divBdr>
        <w:top w:val="none" w:sz="0" w:space="0" w:color="auto"/>
        <w:left w:val="none" w:sz="0" w:space="0" w:color="auto"/>
        <w:bottom w:val="none" w:sz="0" w:space="0" w:color="auto"/>
        <w:right w:val="none" w:sz="0" w:space="0" w:color="auto"/>
      </w:divBdr>
      <w:divsChild>
        <w:div w:id="1363818596">
          <w:marLeft w:val="0"/>
          <w:marRight w:val="0"/>
          <w:marTop w:val="0"/>
          <w:marBottom w:val="0"/>
          <w:divBdr>
            <w:top w:val="none" w:sz="0" w:space="0" w:color="auto"/>
            <w:left w:val="none" w:sz="0" w:space="0" w:color="auto"/>
            <w:bottom w:val="none" w:sz="0" w:space="0" w:color="auto"/>
            <w:right w:val="none" w:sz="0" w:space="0" w:color="auto"/>
          </w:divBdr>
        </w:div>
      </w:divsChild>
    </w:div>
    <w:div w:id="1753887872">
      <w:bodyDiv w:val="1"/>
      <w:marLeft w:val="0"/>
      <w:marRight w:val="0"/>
      <w:marTop w:val="0"/>
      <w:marBottom w:val="0"/>
      <w:divBdr>
        <w:top w:val="none" w:sz="0" w:space="0" w:color="auto"/>
        <w:left w:val="none" w:sz="0" w:space="0" w:color="auto"/>
        <w:bottom w:val="none" w:sz="0" w:space="0" w:color="auto"/>
        <w:right w:val="none" w:sz="0" w:space="0" w:color="auto"/>
      </w:divBdr>
    </w:div>
    <w:div w:id="1823348695">
      <w:bodyDiv w:val="1"/>
      <w:marLeft w:val="0"/>
      <w:marRight w:val="0"/>
      <w:marTop w:val="0"/>
      <w:marBottom w:val="0"/>
      <w:divBdr>
        <w:top w:val="none" w:sz="0" w:space="0" w:color="auto"/>
        <w:left w:val="none" w:sz="0" w:space="0" w:color="auto"/>
        <w:bottom w:val="none" w:sz="0" w:space="0" w:color="auto"/>
        <w:right w:val="none" w:sz="0" w:space="0" w:color="auto"/>
      </w:divBdr>
    </w:div>
    <w:div w:id="1851216969">
      <w:bodyDiv w:val="1"/>
      <w:marLeft w:val="0"/>
      <w:marRight w:val="0"/>
      <w:marTop w:val="0"/>
      <w:marBottom w:val="0"/>
      <w:divBdr>
        <w:top w:val="none" w:sz="0" w:space="0" w:color="auto"/>
        <w:left w:val="none" w:sz="0" w:space="0" w:color="auto"/>
        <w:bottom w:val="none" w:sz="0" w:space="0" w:color="auto"/>
        <w:right w:val="none" w:sz="0" w:space="0" w:color="auto"/>
      </w:divBdr>
    </w:div>
    <w:div w:id="1856309944">
      <w:bodyDiv w:val="1"/>
      <w:marLeft w:val="0"/>
      <w:marRight w:val="0"/>
      <w:marTop w:val="0"/>
      <w:marBottom w:val="0"/>
      <w:divBdr>
        <w:top w:val="none" w:sz="0" w:space="0" w:color="auto"/>
        <w:left w:val="none" w:sz="0" w:space="0" w:color="auto"/>
        <w:bottom w:val="none" w:sz="0" w:space="0" w:color="auto"/>
        <w:right w:val="none" w:sz="0" w:space="0" w:color="auto"/>
      </w:divBdr>
    </w:div>
    <w:div w:id="1859267950">
      <w:bodyDiv w:val="1"/>
      <w:marLeft w:val="0"/>
      <w:marRight w:val="0"/>
      <w:marTop w:val="0"/>
      <w:marBottom w:val="0"/>
      <w:divBdr>
        <w:top w:val="none" w:sz="0" w:space="0" w:color="auto"/>
        <w:left w:val="none" w:sz="0" w:space="0" w:color="auto"/>
        <w:bottom w:val="none" w:sz="0" w:space="0" w:color="auto"/>
        <w:right w:val="none" w:sz="0" w:space="0" w:color="auto"/>
      </w:divBdr>
    </w:div>
    <w:div w:id="1885361098">
      <w:bodyDiv w:val="1"/>
      <w:marLeft w:val="0"/>
      <w:marRight w:val="0"/>
      <w:marTop w:val="0"/>
      <w:marBottom w:val="0"/>
      <w:divBdr>
        <w:top w:val="none" w:sz="0" w:space="0" w:color="auto"/>
        <w:left w:val="none" w:sz="0" w:space="0" w:color="auto"/>
        <w:bottom w:val="none" w:sz="0" w:space="0" w:color="auto"/>
        <w:right w:val="none" w:sz="0" w:space="0" w:color="auto"/>
      </w:divBdr>
    </w:div>
    <w:div w:id="1893614640">
      <w:bodyDiv w:val="1"/>
      <w:marLeft w:val="0"/>
      <w:marRight w:val="0"/>
      <w:marTop w:val="0"/>
      <w:marBottom w:val="0"/>
      <w:divBdr>
        <w:top w:val="none" w:sz="0" w:space="0" w:color="auto"/>
        <w:left w:val="none" w:sz="0" w:space="0" w:color="auto"/>
        <w:bottom w:val="none" w:sz="0" w:space="0" w:color="auto"/>
        <w:right w:val="none" w:sz="0" w:space="0" w:color="auto"/>
      </w:divBdr>
    </w:div>
    <w:div w:id="1893729901">
      <w:bodyDiv w:val="1"/>
      <w:marLeft w:val="0"/>
      <w:marRight w:val="0"/>
      <w:marTop w:val="0"/>
      <w:marBottom w:val="0"/>
      <w:divBdr>
        <w:top w:val="none" w:sz="0" w:space="0" w:color="auto"/>
        <w:left w:val="none" w:sz="0" w:space="0" w:color="auto"/>
        <w:bottom w:val="none" w:sz="0" w:space="0" w:color="auto"/>
        <w:right w:val="none" w:sz="0" w:space="0" w:color="auto"/>
      </w:divBdr>
    </w:div>
    <w:div w:id="1937593022">
      <w:bodyDiv w:val="1"/>
      <w:marLeft w:val="0"/>
      <w:marRight w:val="0"/>
      <w:marTop w:val="0"/>
      <w:marBottom w:val="0"/>
      <w:divBdr>
        <w:top w:val="none" w:sz="0" w:space="0" w:color="auto"/>
        <w:left w:val="none" w:sz="0" w:space="0" w:color="auto"/>
        <w:bottom w:val="none" w:sz="0" w:space="0" w:color="auto"/>
        <w:right w:val="none" w:sz="0" w:space="0" w:color="auto"/>
      </w:divBdr>
    </w:div>
    <w:div w:id="1956056067">
      <w:bodyDiv w:val="1"/>
      <w:marLeft w:val="0"/>
      <w:marRight w:val="0"/>
      <w:marTop w:val="0"/>
      <w:marBottom w:val="0"/>
      <w:divBdr>
        <w:top w:val="none" w:sz="0" w:space="0" w:color="auto"/>
        <w:left w:val="none" w:sz="0" w:space="0" w:color="auto"/>
        <w:bottom w:val="none" w:sz="0" w:space="0" w:color="auto"/>
        <w:right w:val="none" w:sz="0" w:space="0" w:color="auto"/>
      </w:divBdr>
    </w:div>
    <w:div w:id="1959290167">
      <w:bodyDiv w:val="1"/>
      <w:marLeft w:val="0"/>
      <w:marRight w:val="0"/>
      <w:marTop w:val="0"/>
      <w:marBottom w:val="0"/>
      <w:divBdr>
        <w:top w:val="none" w:sz="0" w:space="0" w:color="auto"/>
        <w:left w:val="none" w:sz="0" w:space="0" w:color="auto"/>
        <w:bottom w:val="none" w:sz="0" w:space="0" w:color="auto"/>
        <w:right w:val="none" w:sz="0" w:space="0" w:color="auto"/>
      </w:divBdr>
    </w:div>
    <w:div w:id="1972244510">
      <w:bodyDiv w:val="1"/>
      <w:marLeft w:val="0"/>
      <w:marRight w:val="0"/>
      <w:marTop w:val="0"/>
      <w:marBottom w:val="0"/>
      <w:divBdr>
        <w:top w:val="none" w:sz="0" w:space="0" w:color="auto"/>
        <w:left w:val="none" w:sz="0" w:space="0" w:color="auto"/>
        <w:bottom w:val="none" w:sz="0" w:space="0" w:color="auto"/>
        <w:right w:val="none" w:sz="0" w:space="0" w:color="auto"/>
      </w:divBdr>
      <w:divsChild>
        <w:div w:id="811601967">
          <w:marLeft w:val="0"/>
          <w:marRight w:val="0"/>
          <w:marTop w:val="0"/>
          <w:marBottom w:val="0"/>
          <w:divBdr>
            <w:top w:val="none" w:sz="0" w:space="0" w:color="auto"/>
            <w:left w:val="none" w:sz="0" w:space="0" w:color="auto"/>
            <w:bottom w:val="none" w:sz="0" w:space="0" w:color="auto"/>
            <w:right w:val="none" w:sz="0" w:space="0" w:color="auto"/>
          </w:divBdr>
          <w:divsChild>
            <w:div w:id="1068646849">
              <w:marLeft w:val="0"/>
              <w:marRight w:val="0"/>
              <w:marTop w:val="0"/>
              <w:marBottom w:val="0"/>
              <w:divBdr>
                <w:top w:val="none" w:sz="0" w:space="0" w:color="auto"/>
                <w:left w:val="none" w:sz="0" w:space="0" w:color="auto"/>
                <w:bottom w:val="none" w:sz="0" w:space="0" w:color="auto"/>
                <w:right w:val="none" w:sz="0" w:space="0" w:color="auto"/>
              </w:divBdr>
              <w:divsChild>
                <w:div w:id="402799329">
                  <w:marLeft w:val="0"/>
                  <w:marRight w:val="0"/>
                  <w:marTop w:val="0"/>
                  <w:marBottom w:val="0"/>
                  <w:divBdr>
                    <w:top w:val="none" w:sz="0" w:space="0" w:color="auto"/>
                    <w:left w:val="none" w:sz="0" w:space="0" w:color="auto"/>
                    <w:bottom w:val="none" w:sz="0" w:space="0" w:color="auto"/>
                    <w:right w:val="none" w:sz="0" w:space="0" w:color="auto"/>
                  </w:divBdr>
                </w:div>
                <w:div w:id="92198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01436">
      <w:bodyDiv w:val="1"/>
      <w:marLeft w:val="0"/>
      <w:marRight w:val="0"/>
      <w:marTop w:val="0"/>
      <w:marBottom w:val="0"/>
      <w:divBdr>
        <w:top w:val="none" w:sz="0" w:space="0" w:color="auto"/>
        <w:left w:val="none" w:sz="0" w:space="0" w:color="auto"/>
        <w:bottom w:val="none" w:sz="0" w:space="0" w:color="auto"/>
        <w:right w:val="none" w:sz="0" w:space="0" w:color="auto"/>
      </w:divBdr>
    </w:div>
    <w:div w:id="1982349640">
      <w:bodyDiv w:val="1"/>
      <w:marLeft w:val="0"/>
      <w:marRight w:val="0"/>
      <w:marTop w:val="0"/>
      <w:marBottom w:val="0"/>
      <w:divBdr>
        <w:top w:val="none" w:sz="0" w:space="0" w:color="auto"/>
        <w:left w:val="none" w:sz="0" w:space="0" w:color="auto"/>
        <w:bottom w:val="none" w:sz="0" w:space="0" w:color="auto"/>
        <w:right w:val="none" w:sz="0" w:space="0" w:color="auto"/>
      </w:divBdr>
    </w:div>
    <w:div w:id="1992901703">
      <w:bodyDiv w:val="1"/>
      <w:marLeft w:val="0"/>
      <w:marRight w:val="0"/>
      <w:marTop w:val="0"/>
      <w:marBottom w:val="0"/>
      <w:divBdr>
        <w:top w:val="none" w:sz="0" w:space="0" w:color="auto"/>
        <w:left w:val="none" w:sz="0" w:space="0" w:color="auto"/>
        <w:bottom w:val="none" w:sz="0" w:space="0" w:color="auto"/>
        <w:right w:val="none" w:sz="0" w:space="0" w:color="auto"/>
      </w:divBdr>
    </w:div>
    <w:div w:id="2002806919">
      <w:bodyDiv w:val="1"/>
      <w:marLeft w:val="0"/>
      <w:marRight w:val="0"/>
      <w:marTop w:val="0"/>
      <w:marBottom w:val="0"/>
      <w:divBdr>
        <w:top w:val="none" w:sz="0" w:space="0" w:color="auto"/>
        <w:left w:val="none" w:sz="0" w:space="0" w:color="auto"/>
        <w:bottom w:val="none" w:sz="0" w:space="0" w:color="auto"/>
        <w:right w:val="none" w:sz="0" w:space="0" w:color="auto"/>
      </w:divBdr>
    </w:div>
    <w:div w:id="2004314798">
      <w:bodyDiv w:val="1"/>
      <w:marLeft w:val="0"/>
      <w:marRight w:val="0"/>
      <w:marTop w:val="0"/>
      <w:marBottom w:val="0"/>
      <w:divBdr>
        <w:top w:val="none" w:sz="0" w:space="0" w:color="auto"/>
        <w:left w:val="none" w:sz="0" w:space="0" w:color="auto"/>
        <w:bottom w:val="none" w:sz="0" w:space="0" w:color="auto"/>
        <w:right w:val="none" w:sz="0" w:space="0" w:color="auto"/>
      </w:divBdr>
    </w:div>
    <w:div w:id="2012827332">
      <w:bodyDiv w:val="1"/>
      <w:marLeft w:val="0"/>
      <w:marRight w:val="0"/>
      <w:marTop w:val="0"/>
      <w:marBottom w:val="0"/>
      <w:divBdr>
        <w:top w:val="none" w:sz="0" w:space="0" w:color="auto"/>
        <w:left w:val="none" w:sz="0" w:space="0" w:color="auto"/>
        <w:bottom w:val="none" w:sz="0" w:space="0" w:color="auto"/>
        <w:right w:val="none" w:sz="0" w:space="0" w:color="auto"/>
      </w:divBdr>
    </w:div>
    <w:div w:id="2015298461">
      <w:bodyDiv w:val="1"/>
      <w:marLeft w:val="0"/>
      <w:marRight w:val="0"/>
      <w:marTop w:val="0"/>
      <w:marBottom w:val="0"/>
      <w:divBdr>
        <w:top w:val="none" w:sz="0" w:space="0" w:color="auto"/>
        <w:left w:val="none" w:sz="0" w:space="0" w:color="auto"/>
        <w:bottom w:val="none" w:sz="0" w:space="0" w:color="auto"/>
        <w:right w:val="none" w:sz="0" w:space="0" w:color="auto"/>
      </w:divBdr>
      <w:divsChild>
        <w:div w:id="679770279">
          <w:marLeft w:val="0"/>
          <w:marRight w:val="446"/>
          <w:marTop w:val="0"/>
          <w:marBottom w:val="0"/>
          <w:divBdr>
            <w:top w:val="none" w:sz="0" w:space="0" w:color="auto"/>
            <w:left w:val="none" w:sz="0" w:space="0" w:color="auto"/>
            <w:bottom w:val="none" w:sz="0" w:space="0" w:color="auto"/>
            <w:right w:val="none" w:sz="0" w:space="0" w:color="auto"/>
          </w:divBdr>
        </w:div>
        <w:div w:id="681512827">
          <w:marLeft w:val="0"/>
          <w:marRight w:val="446"/>
          <w:marTop w:val="0"/>
          <w:marBottom w:val="0"/>
          <w:divBdr>
            <w:top w:val="none" w:sz="0" w:space="0" w:color="auto"/>
            <w:left w:val="none" w:sz="0" w:space="0" w:color="auto"/>
            <w:bottom w:val="none" w:sz="0" w:space="0" w:color="auto"/>
            <w:right w:val="none" w:sz="0" w:space="0" w:color="auto"/>
          </w:divBdr>
        </w:div>
        <w:div w:id="1081829992">
          <w:marLeft w:val="0"/>
          <w:marRight w:val="446"/>
          <w:marTop w:val="0"/>
          <w:marBottom w:val="0"/>
          <w:divBdr>
            <w:top w:val="none" w:sz="0" w:space="0" w:color="auto"/>
            <w:left w:val="none" w:sz="0" w:space="0" w:color="auto"/>
            <w:bottom w:val="none" w:sz="0" w:space="0" w:color="auto"/>
            <w:right w:val="none" w:sz="0" w:space="0" w:color="auto"/>
          </w:divBdr>
        </w:div>
        <w:div w:id="1709261436">
          <w:marLeft w:val="0"/>
          <w:marRight w:val="446"/>
          <w:marTop w:val="0"/>
          <w:marBottom w:val="0"/>
          <w:divBdr>
            <w:top w:val="none" w:sz="0" w:space="0" w:color="auto"/>
            <w:left w:val="none" w:sz="0" w:space="0" w:color="auto"/>
            <w:bottom w:val="none" w:sz="0" w:space="0" w:color="auto"/>
            <w:right w:val="none" w:sz="0" w:space="0" w:color="auto"/>
          </w:divBdr>
        </w:div>
        <w:div w:id="1033850602">
          <w:marLeft w:val="0"/>
          <w:marRight w:val="446"/>
          <w:marTop w:val="0"/>
          <w:marBottom w:val="0"/>
          <w:divBdr>
            <w:top w:val="none" w:sz="0" w:space="0" w:color="auto"/>
            <w:left w:val="none" w:sz="0" w:space="0" w:color="auto"/>
            <w:bottom w:val="none" w:sz="0" w:space="0" w:color="auto"/>
            <w:right w:val="none" w:sz="0" w:space="0" w:color="auto"/>
          </w:divBdr>
        </w:div>
        <w:div w:id="14891129">
          <w:marLeft w:val="0"/>
          <w:marRight w:val="446"/>
          <w:marTop w:val="0"/>
          <w:marBottom w:val="0"/>
          <w:divBdr>
            <w:top w:val="none" w:sz="0" w:space="0" w:color="auto"/>
            <w:left w:val="none" w:sz="0" w:space="0" w:color="auto"/>
            <w:bottom w:val="none" w:sz="0" w:space="0" w:color="auto"/>
            <w:right w:val="none" w:sz="0" w:space="0" w:color="auto"/>
          </w:divBdr>
        </w:div>
        <w:div w:id="1039285061">
          <w:marLeft w:val="0"/>
          <w:marRight w:val="446"/>
          <w:marTop w:val="0"/>
          <w:marBottom w:val="0"/>
          <w:divBdr>
            <w:top w:val="none" w:sz="0" w:space="0" w:color="auto"/>
            <w:left w:val="none" w:sz="0" w:space="0" w:color="auto"/>
            <w:bottom w:val="none" w:sz="0" w:space="0" w:color="auto"/>
            <w:right w:val="none" w:sz="0" w:space="0" w:color="auto"/>
          </w:divBdr>
        </w:div>
      </w:divsChild>
    </w:div>
    <w:div w:id="2025597167">
      <w:bodyDiv w:val="1"/>
      <w:marLeft w:val="0"/>
      <w:marRight w:val="0"/>
      <w:marTop w:val="0"/>
      <w:marBottom w:val="0"/>
      <w:divBdr>
        <w:top w:val="none" w:sz="0" w:space="0" w:color="auto"/>
        <w:left w:val="none" w:sz="0" w:space="0" w:color="auto"/>
        <w:bottom w:val="none" w:sz="0" w:space="0" w:color="auto"/>
        <w:right w:val="none" w:sz="0" w:space="0" w:color="auto"/>
      </w:divBdr>
    </w:div>
    <w:div w:id="2028095572">
      <w:bodyDiv w:val="1"/>
      <w:marLeft w:val="0"/>
      <w:marRight w:val="0"/>
      <w:marTop w:val="0"/>
      <w:marBottom w:val="0"/>
      <w:divBdr>
        <w:top w:val="none" w:sz="0" w:space="0" w:color="auto"/>
        <w:left w:val="none" w:sz="0" w:space="0" w:color="auto"/>
        <w:bottom w:val="none" w:sz="0" w:space="0" w:color="auto"/>
        <w:right w:val="none" w:sz="0" w:space="0" w:color="auto"/>
      </w:divBdr>
      <w:divsChild>
        <w:div w:id="872693937">
          <w:marLeft w:val="0"/>
          <w:marRight w:val="446"/>
          <w:marTop w:val="0"/>
          <w:marBottom w:val="0"/>
          <w:divBdr>
            <w:top w:val="none" w:sz="0" w:space="0" w:color="auto"/>
            <w:left w:val="none" w:sz="0" w:space="0" w:color="auto"/>
            <w:bottom w:val="none" w:sz="0" w:space="0" w:color="auto"/>
            <w:right w:val="none" w:sz="0" w:space="0" w:color="auto"/>
          </w:divBdr>
        </w:div>
        <w:div w:id="735710028">
          <w:marLeft w:val="0"/>
          <w:marRight w:val="446"/>
          <w:marTop w:val="0"/>
          <w:marBottom w:val="0"/>
          <w:divBdr>
            <w:top w:val="none" w:sz="0" w:space="0" w:color="auto"/>
            <w:left w:val="none" w:sz="0" w:space="0" w:color="auto"/>
            <w:bottom w:val="none" w:sz="0" w:space="0" w:color="auto"/>
            <w:right w:val="none" w:sz="0" w:space="0" w:color="auto"/>
          </w:divBdr>
        </w:div>
        <w:div w:id="595745344">
          <w:marLeft w:val="0"/>
          <w:marRight w:val="446"/>
          <w:marTop w:val="0"/>
          <w:marBottom w:val="0"/>
          <w:divBdr>
            <w:top w:val="none" w:sz="0" w:space="0" w:color="auto"/>
            <w:left w:val="none" w:sz="0" w:space="0" w:color="auto"/>
            <w:bottom w:val="none" w:sz="0" w:space="0" w:color="auto"/>
            <w:right w:val="none" w:sz="0" w:space="0" w:color="auto"/>
          </w:divBdr>
        </w:div>
        <w:div w:id="523641992">
          <w:marLeft w:val="0"/>
          <w:marRight w:val="446"/>
          <w:marTop w:val="0"/>
          <w:marBottom w:val="0"/>
          <w:divBdr>
            <w:top w:val="none" w:sz="0" w:space="0" w:color="auto"/>
            <w:left w:val="none" w:sz="0" w:space="0" w:color="auto"/>
            <w:bottom w:val="none" w:sz="0" w:space="0" w:color="auto"/>
            <w:right w:val="none" w:sz="0" w:space="0" w:color="auto"/>
          </w:divBdr>
        </w:div>
        <w:div w:id="1242839152">
          <w:marLeft w:val="0"/>
          <w:marRight w:val="446"/>
          <w:marTop w:val="0"/>
          <w:marBottom w:val="0"/>
          <w:divBdr>
            <w:top w:val="none" w:sz="0" w:space="0" w:color="auto"/>
            <w:left w:val="none" w:sz="0" w:space="0" w:color="auto"/>
            <w:bottom w:val="none" w:sz="0" w:space="0" w:color="auto"/>
            <w:right w:val="none" w:sz="0" w:space="0" w:color="auto"/>
          </w:divBdr>
        </w:div>
        <w:div w:id="255021713">
          <w:marLeft w:val="0"/>
          <w:marRight w:val="446"/>
          <w:marTop w:val="0"/>
          <w:marBottom w:val="0"/>
          <w:divBdr>
            <w:top w:val="none" w:sz="0" w:space="0" w:color="auto"/>
            <w:left w:val="none" w:sz="0" w:space="0" w:color="auto"/>
            <w:bottom w:val="none" w:sz="0" w:space="0" w:color="auto"/>
            <w:right w:val="none" w:sz="0" w:space="0" w:color="auto"/>
          </w:divBdr>
        </w:div>
        <w:div w:id="917398117">
          <w:marLeft w:val="0"/>
          <w:marRight w:val="446"/>
          <w:marTop w:val="0"/>
          <w:marBottom w:val="0"/>
          <w:divBdr>
            <w:top w:val="none" w:sz="0" w:space="0" w:color="auto"/>
            <w:left w:val="none" w:sz="0" w:space="0" w:color="auto"/>
            <w:bottom w:val="none" w:sz="0" w:space="0" w:color="auto"/>
            <w:right w:val="none" w:sz="0" w:space="0" w:color="auto"/>
          </w:divBdr>
        </w:div>
        <w:div w:id="733704084">
          <w:marLeft w:val="0"/>
          <w:marRight w:val="446"/>
          <w:marTop w:val="0"/>
          <w:marBottom w:val="0"/>
          <w:divBdr>
            <w:top w:val="none" w:sz="0" w:space="0" w:color="auto"/>
            <w:left w:val="none" w:sz="0" w:space="0" w:color="auto"/>
            <w:bottom w:val="none" w:sz="0" w:space="0" w:color="auto"/>
            <w:right w:val="none" w:sz="0" w:space="0" w:color="auto"/>
          </w:divBdr>
        </w:div>
      </w:divsChild>
    </w:div>
    <w:div w:id="2038895209">
      <w:bodyDiv w:val="1"/>
      <w:marLeft w:val="0"/>
      <w:marRight w:val="0"/>
      <w:marTop w:val="0"/>
      <w:marBottom w:val="0"/>
      <w:divBdr>
        <w:top w:val="none" w:sz="0" w:space="0" w:color="auto"/>
        <w:left w:val="none" w:sz="0" w:space="0" w:color="auto"/>
        <w:bottom w:val="none" w:sz="0" w:space="0" w:color="auto"/>
        <w:right w:val="none" w:sz="0" w:space="0" w:color="auto"/>
      </w:divBdr>
    </w:div>
    <w:div w:id="2042239432">
      <w:bodyDiv w:val="1"/>
      <w:marLeft w:val="0"/>
      <w:marRight w:val="0"/>
      <w:marTop w:val="0"/>
      <w:marBottom w:val="0"/>
      <w:divBdr>
        <w:top w:val="none" w:sz="0" w:space="0" w:color="auto"/>
        <w:left w:val="none" w:sz="0" w:space="0" w:color="auto"/>
        <w:bottom w:val="none" w:sz="0" w:space="0" w:color="auto"/>
        <w:right w:val="none" w:sz="0" w:space="0" w:color="auto"/>
      </w:divBdr>
    </w:div>
    <w:div w:id="2049180425">
      <w:bodyDiv w:val="1"/>
      <w:marLeft w:val="0"/>
      <w:marRight w:val="0"/>
      <w:marTop w:val="0"/>
      <w:marBottom w:val="0"/>
      <w:divBdr>
        <w:top w:val="none" w:sz="0" w:space="0" w:color="auto"/>
        <w:left w:val="none" w:sz="0" w:space="0" w:color="auto"/>
        <w:bottom w:val="none" w:sz="0" w:space="0" w:color="auto"/>
        <w:right w:val="none" w:sz="0" w:space="0" w:color="auto"/>
      </w:divBdr>
    </w:div>
    <w:div w:id="2052801359">
      <w:bodyDiv w:val="1"/>
      <w:marLeft w:val="0"/>
      <w:marRight w:val="0"/>
      <w:marTop w:val="0"/>
      <w:marBottom w:val="0"/>
      <w:divBdr>
        <w:top w:val="none" w:sz="0" w:space="0" w:color="auto"/>
        <w:left w:val="none" w:sz="0" w:space="0" w:color="auto"/>
        <w:bottom w:val="none" w:sz="0" w:space="0" w:color="auto"/>
        <w:right w:val="none" w:sz="0" w:space="0" w:color="auto"/>
      </w:divBdr>
    </w:div>
    <w:div w:id="2072607364">
      <w:bodyDiv w:val="1"/>
      <w:marLeft w:val="0"/>
      <w:marRight w:val="0"/>
      <w:marTop w:val="0"/>
      <w:marBottom w:val="0"/>
      <w:divBdr>
        <w:top w:val="none" w:sz="0" w:space="0" w:color="auto"/>
        <w:left w:val="none" w:sz="0" w:space="0" w:color="auto"/>
        <w:bottom w:val="none" w:sz="0" w:space="0" w:color="auto"/>
        <w:right w:val="none" w:sz="0" w:space="0" w:color="auto"/>
      </w:divBdr>
    </w:div>
    <w:div w:id="2107386183">
      <w:bodyDiv w:val="1"/>
      <w:marLeft w:val="0"/>
      <w:marRight w:val="0"/>
      <w:marTop w:val="0"/>
      <w:marBottom w:val="0"/>
      <w:divBdr>
        <w:top w:val="none" w:sz="0" w:space="0" w:color="auto"/>
        <w:left w:val="none" w:sz="0" w:space="0" w:color="auto"/>
        <w:bottom w:val="none" w:sz="0" w:space="0" w:color="auto"/>
        <w:right w:val="none" w:sz="0" w:space="0" w:color="auto"/>
      </w:divBdr>
    </w:div>
    <w:div w:id="2107455081">
      <w:bodyDiv w:val="1"/>
      <w:marLeft w:val="0"/>
      <w:marRight w:val="0"/>
      <w:marTop w:val="0"/>
      <w:marBottom w:val="0"/>
      <w:divBdr>
        <w:top w:val="none" w:sz="0" w:space="0" w:color="auto"/>
        <w:left w:val="none" w:sz="0" w:space="0" w:color="auto"/>
        <w:bottom w:val="none" w:sz="0" w:space="0" w:color="auto"/>
        <w:right w:val="none" w:sz="0" w:space="0" w:color="auto"/>
      </w:divBdr>
    </w:div>
    <w:div w:id="214299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xml"/><Relationship Id="rId21"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2" Type="http://schemas.openxmlformats.org/officeDocument/2006/relationships/header" Target="header4.xml"/><Relationship Id="rId63" Type="http://schemas.openxmlformats.org/officeDocument/2006/relationships/hyperlink" Target="http://nqpc.ir/search.php?sid=1&amp;slc_lang=fa&amp;auth=%DA%AF%DB%8C%D9%84%D9%88%D8%A7%D9%86%DA%98%D8%A7%D8%AF" TargetMode="External"/><Relationship Id="rId84" Type="http://schemas.openxmlformats.org/officeDocument/2006/relationships/image" Target="media/image26.jpeg"/><Relationship Id="rId138" Type="http://schemas.openxmlformats.org/officeDocument/2006/relationships/image" Target="media/image67.png"/><Relationship Id="rId159" Type="http://schemas.openxmlformats.org/officeDocument/2006/relationships/fontTable" Target="fontTable.xml"/><Relationship Id="rId107" Type="http://schemas.openxmlformats.org/officeDocument/2006/relationships/image" Target="media/image46.png"/><Relationship Id="rId11"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2" Type="http://schemas.openxmlformats.org/officeDocument/2006/relationships/hyperlink" Target="file:///C:\Users\fkhani\Desktop\97%2010%20&#1705;&#1575;&#1585;&#1606;&#1575;&#1605;&#1607;%20&#1662;&#1688;&#1608;&#1607;&#1588;%20&#1608;%20&#1578;&#1608;&#1587;&#1593;&#1607;%20&#1601;&#1606;&#1575;&#1608;&#1585;&#1740;96-%2030-%20Amini%20comments.docx" TargetMode="External"/><Relationship Id="rId53" Type="http://schemas.openxmlformats.org/officeDocument/2006/relationships/image" Target="media/image14.jpeg"/><Relationship Id="rId74" Type="http://schemas.openxmlformats.org/officeDocument/2006/relationships/image" Target="media/image17.png"/><Relationship Id="rId128" Type="http://schemas.openxmlformats.org/officeDocument/2006/relationships/image" Target="media/image63.jpeg"/><Relationship Id="rId149" Type="http://schemas.openxmlformats.org/officeDocument/2006/relationships/hyperlink" Target="http://www.kmbestpractices.com/km-culture.html" TargetMode="External"/><Relationship Id="rId5" Type="http://schemas.openxmlformats.org/officeDocument/2006/relationships/webSettings" Target="webSettings.xml"/><Relationship Id="rId95" Type="http://schemas.openxmlformats.org/officeDocument/2006/relationships/image" Target="media/image37.png"/><Relationship Id="rId160" Type="http://schemas.openxmlformats.org/officeDocument/2006/relationships/theme" Target="theme/theme1.xml"/><Relationship Id="rId22"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3" Type="http://schemas.openxmlformats.org/officeDocument/2006/relationships/image" Target="media/image4.jpeg"/><Relationship Id="rId64" Type="http://schemas.openxmlformats.org/officeDocument/2006/relationships/hyperlink" Target="http://nqpc.ir/search.php?sid=1&amp;slc_lang=fa&amp;auth=%D8%BA%D9%81%D8%A7%D8%B1%DB%8C+%D9%81%D8%B1%D8%AF" TargetMode="External"/><Relationship Id="rId118" Type="http://schemas.openxmlformats.org/officeDocument/2006/relationships/image" Target="media/image51.jpeg"/><Relationship Id="rId139" Type="http://schemas.openxmlformats.org/officeDocument/2006/relationships/image" Target="media/image68.png"/><Relationship Id="rId80" Type="http://schemas.openxmlformats.org/officeDocument/2006/relationships/image" Target="media/image22.png"/><Relationship Id="rId85" Type="http://schemas.openxmlformats.org/officeDocument/2006/relationships/image" Target="media/image27.png"/><Relationship Id="rId150" Type="http://schemas.openxmlformats.org/officeDocument/2006/relationships/hyperlink" Target="http://www.kmbestpractices.com/bp.html" TargetMode="External"/><Relationship Id="rId155" Type="http://schemas.openxmlformats.org/officeDocument/2006/relationships/hyperlink" Target="http://www.nickmilton.com/2015/11/how-do-you-know-km-is-failing.html?utm_source=twitterfeed&amp;utm_medium=linkedin" TargetMode="External"/><Relationship Id="rId12" Type="http://schemas.openxmlformats.org/officeDocument/2006/relationships/hyperlink" Target="file:///C:\Users\fkhani\Desktop\97%2010%20&#1705;&#1575;&#1585;&#1606;&#1575;&#1605;&#1607;%20&#1662;&#1688;&#1608;&#1607;&#1588;%20&#1608;%20&#1578;&#1608;&#1587;&#1593;&#1607;%20&#1601;&#1606;&#1575;&#1608;&#1585;&#1740;96-%2030-%20Amini%20comments.docx" TargetMode="External"/><Relationship Id="rId17"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3"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8" Type="http://schemas.openxmlformats.org/officeDocument/2006/relationships/header" Target="header1.xml"/><Relationship Id="rId59" Type="http://schemas.openxmlformats.org/officeDocument/2006/relationships/header" Target="header5.xml"/><Relationship Id="rId103" Type="http://schemas.openxmlformats.org/officeDocument/2006/relationships/image" Target="media/image45.png"/><Relationship Id="rId108" Type="http://schemas.openxmlformats.org/officeDocument/2006/relationships/oleObject" Target="embeddings/oleObject1.bin"/><Relationship Id="rId124" Type="http://schemas.openxmlformats.org/officeDocument/2006/relationships/image" Target="media/image59.jpeg"/><Relationship Id="rId129" Type="http://schemas.openxmlformats.org/officeDocument/2006/relationships/image" Target="media/image64.jpeg"/><Relationship Id="rId54" Type="http://schemas.openxmlformats.org/officeDocument/2006/relationships/image" Target="media/image15.jpeg"/><Relationship Id="rId70" Type="http://schemas.openxmlformats.org/officeDocument/2006/relationships/hyperlink" Target="http://www.jess.ir/?_action=article&amp;au=344077&amp;_au=%D8%A2%D8%B1%D8%B4++%DA%A9%D9%88%DA%A9%D8%A8+%D9%BE%DB%8C%DA%A9" TargetMode="External"/><Relationship Id="rId75" Type="http://schemas.openxmlformats.org/officeDocument/2006/relationships/image" Target="media/image18.png"/><Relationship Id="rId91" Type="http://schemas.openxmlformats.org/officeDocument/2006/relationships/image" Target="media/image33.png"/><Relationship Id="rId96" Type="http://schemas.openxmlformats.org/officeDocument/2006/relationships/image" Target="media/image38.png"/><Relationship Id="rId140" Type="http://schemas.openxmlformats.org/officeDocument/2006/relationships/image" Target="media/image69.jpeg"/><Relationship Id="rId145"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fkhani\Desktop\97%2010%20&#1705;&#1575;&#1585;&#1606;&#1575;&#1605;&#1607;%20&#1662;&#1688;&#1608;&#1607;&#1588;%20&#1608;%20&#1578;&#1608;&#1587;&#1593;&#1607;%20&#1601;&#1606;&#1575;&#1608;&#1585;&#1740;96-%2030-%20Amini%20comments.docx" TargetMode="External"/><Relationship Id="rId28"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9" Type="http://schemas.openxmlformats.org/officeDocument/2006/relationships/image" Target="media/image10.jpeg"/><Relationship Id="rId114" Type="http://schemas.openxmlformats.org/officeDocument/2006/relationships/diagramLayout" Target="diagrams/layout1.xml"/><Relationship Id="rId119" Type="http://schemas.openxmlformats.org/officeDocument/2006/relationships/image" Target="media/image52.jpeg"/><Relationship Id="rId44" Type="http://schemas.openxmlformats.org/officeDocument/2006/relationships/image" Target="media/image5.jpeg"/><Relationship Id="rId60" Type="http://schemas.openxmlformats.org/officeDocument/2006/relationships/header" Target="header6.xml"/><Relationship Id="rId65" Type="http://schemas.openxmlformats.org/officeDocument/2006/relationships/hyperlink" Target="http://bjm.ui.ac.ir/issue_3921_3960_%D8%AF%D9%88%D8%B1%D9%87+6%D8%8C+%D8%B4%D9%85%D8%A7%D8%B1%D9%87+23%D8%8C+%D9%BE%D8%A7%DB%8C%DB%8C%D8%B2+1396%D8%8C+%D8%B5%D9%81%D8%AD%D9%87+109-118%D8%8C+%D8%B5%D9%81%D8%AD%D9%87+1-142.html" TargetMode="External"/><Relationship Id="rId81" Type="http://schemas.openxmlformats.org/officeDocument/2006/relationships/image" Target="media/image23.png"/><Relationship Id="rId86" Type="http://schemas.openxmlformats.org/officeDocument/2006/relationships/image" Target="media/image28.png"/><Relationship Id="rId130" Type="http://schemas.openxmlformats.org/officeDocument/2006/relationships/image" Target="media/image65.jpeg"/><Relationship Id="rId135" Type="http://schemas.openxmlformats.org/officeDocument/2006/relationships/image" Target="media/image63.png"/><Relationship Id="rId151" Type="http://schemas.openxmlformats.org/officeDocument/2006/relationships/hyperlink" Target="http://www.APQC.org" TargetMode="External"/><Relationship Id="rId156" Type="http://schemas.openxmlformats.org/officeDocument/2006/relationships/hyperlink" Target="http://www.managerial.ir" TargetMode="External"/><Relationship Id="rId13" Type="http://schemas.openxmlformats.org/officeDocument/2006/relationships/hyperlink" Target="file:///C:\Users\fkhani\Desktop\97%2010%20&#1705;&#1575;&#1585;&#1606;&#1575;&#1605;&#1607;%20&#1662;&#1688;&#1608;&#1607;&#1588;%20&#1608;%20&#1578;&#1608;&#1587;&#1593;&#1607;%20&#1601;&#1606;&#1575;&#1608;&#1585;&#1740;96-%2030-%20Amini%20comments.docx" TargetMode="External"/><Relationship Id="rId18"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9" Type="http://schemas.openxmlformats.org/officeDocument/2006/relationships/image" Target="media/image3.jpeg"/><Relationship Id="rId109" Type="http://schemas.openxmlformats.org/officeDocument/2006/relationships/image" Target="media/image47.png"/><Relationship Id="rId34" Type="http://schemas.openxmlformats.org/officeDocument/2006/relationships/hyperlink" Target="file:///C:\Users\fkhani\Desktop\97%2010%20&#1705;&#1575;&#1585;&#1606;&#1575;&#1605;&#1607;%20&#1662;&#1688;&#1608;&#1607;&#1588;%20&#1608;%20&#1578;&#1608;&#1587;&#1593;&#1607;%20&#1601;&#1606;&#1575;&#1608;&#1585;&#1740;96-%2030-%20Amini%20comments.docx" TargetMode="External"/><Relationship Id="rId50" Type="http://schemas.openxmlformats.org/officeDocument/2006/relationships/image" Target="media/image11.jpeg"/><Relationship Id="rId55" Type="http://schemas.openxmlformats.org/officeDocument/2006/relationships/hyperlink" Target="http://www.nri.ac.ir/Portals/0/images/Technology/Gas%20Turbine/newdocs/Gas%20turbine%20documentation.pdf" TargetMode="External"/><Relationship Id="rId76" Type="http://schemas.openxmlformats.org/officeDocument/2006/relationships/image" Target="media/image19.png"/><Relationship Id="rId97" Type="http://schemas.openxmlformats.org/officeDocument/2006/relationships/image" Target="media/image39.png"/><Relationship Id="rId104" Type="http://schemas.openxmlformats.org/officeDocument/2006/relationships/image" Target="media/image46.jpeg"/><Relationship Id="rId120" Type="http://schemas.openxmlformats.org/officeDocument/2006/relationships/image" Target="media/image53.png"/><Relationship Id="rId125" Type="http://schemas.openxmlformats.org/officeDocument/2006/relationships/image" Target="media/image56.jpeg"/><Relationship Id="rId141" Type="http://schemas.openxmlformats.org/officeDocument/2006/relationships/image" Target="media/image70.emf"/><Relationship Id="rId146" Type="http://schemas.openxmlformats.org/officeDocument/2006/relationships/image" Target="media/image74.jpeg"/><Relationship Id="rId7" Type="http://schemas.openxmlformats.org/officeDocument/2006/relationships/endnotes" Target="endnotes.xml"/><Relationship Id="rId71" Type="http://schemas.openxmlformats.org/officeDocument/2006/relationships/header" Target="header7.xml"/><Relationship Id="rId92" Type="http://schemas.openxmlformats.org/officeDocument/2006/relationships/image" Target="media/image34.emf"/><Relationship Id="rId2" Type="http://schemas.openxmlformats.org/officeDocument/2006/relationships/numbering" Target="numbering.xml"/><Relationship Id="rId29" Type="http://schemas.openxmlformats.org/officeDocument/2006/relationships/hyperlink" Target="file:///C:\Users\fkhani\Desktop\97%2010%20&#1705;&#1575;&#1585;&#1606;&#1575;&#1605;&#1607;%20&#1662;&#1688;&#1608;&#1607;&#1588;%20&#1608;%20&#1578;&#1608;&#1587;&#1593;&#1607;%20&#1601;&#1606;&#1575;&#1608;&#1585;&#1740;96-%2030-%20Amini%20comments.docx" TargetMode="External"/><Relationship Id="rId24"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0" Type="http://schemas.openxmlformats.org/officeDocument/2006/relationships/header" Target="header2.xml"/><Relationship Id="rId45" Type="http://schemas.openxmlformats.org/officeDocument/2006/relationships/image" Target="media/image6.jpeg"/><Relationship Id="rId66" Type="http://schemas.openxmlformats.org/officeDocument/2006/relationships/hyperlink" Target="http://www.jess.ir/?_action=article&amp;au=287732&amp;_au=%D8%B9%D9%84%DB%8C++%D8%B1%D8%B4%DB%8C%D8%AF%DB%8C" TargetMode="External"/><Relationship Id="rId87" Type="http://schemas.openxmlformats.org/officeDocument/2006/relationships/image" Target="media/image29.jpeg"/><Relationship Id="rId110" Type="http://schemas.openxmlformats.org/officeDocument/2006/relationships/image" Target="media/image48.tif"/><Relationship Id="rId115" Type="http://schemas.openxmlformats.org/officeDocument/2006/relationships/diagramQuickStyle" Target="diagrams/quickStyle1.xml"/><Relationship Id="rId131" Type="http://schemas.openxmlformats.org/officeDocument/2006/relationships/image" Target="media/image61.jpeg"/><Relationship Id="rId136" Type="http://schemas.microsoft.com/office/2007/relationships/hdphoto" Target="media/hdphoto1.wdp"/><Relationship Id="rId157" Type="http://schemas.openxmlformats.org/officeDocument/2006/relationships/hyperlink" Target="https://www.linkedin.com/pulse/20140929175354-2500783-13-reasons-why-people-don-t-share-their-knowledge-and-what-to-do-about-it?trk=mp-reader-card" TargetMode="External"/><Relationship Id="rId61" Type="http://schemas.openxmlformats.org/officeDocument/2006/relationships/hyperlink" Target="https://www.civilica.com/Papers-ICMVIP10=&#1583;&#1607;&#1605;&#1740;&#1606;-&#1705;&#1606;&#1601;&#1585;&#1575;&#1606;&#1587;-&#1576;&#1740;&#1606;&#1575;&#1740;&#1740;-&#1605;&#1575;&#1588;&#1740;&#1606;-&#1608;-&#1662;&#1585;&#1583;&#1575;&#1586;&#1588;-&#1578;&#1589;&#1608;&#1740;&#1585;-&#1575;&#1740;&#1585;&#1575;&#1606;.html" TargetMode="External"/><Relationship Id="rId82" Type="http://schemas.openxmlformats.org/officeDocument/2006/relationships/image" Target="media/image24.png"/><Relationship Id="rId152" Type="http://schemas.openxmlformats.org/officeDocument/2006/relationships/hyperlink" Target="http://www.chriscollison.com" TargetMode="External"/><Relationship Id="rId19" Type="http://schemas.openxmlformats.org/officeDocument/2006/relationships/hyperlink" Target="file:///C:\Users\fkhani\Desktop\97%2010%20&#1705;&#1575;&#1585;&#1606;&#1575;&#1605;&#1607;%20&#1662;&#1688;&#1608;&#1607;&#1588;%20&#1608;%20&#1578;&#1608;&#1587;&#1593;&#1607;%20&#1601;&#1606;&#1575;&#1608;&#1585;&#1740;96-%2030-%20Amini%20comments.docx" TargetMode="External"/><Relationship Id="rId14"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0"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5" Type="http://schemas.openxmlformats.org/officeDocument/2006/relationships/hyperlink" Target="file:///C:\Users\fkhani\Desktop\97%2010%20&#1705;&#1575;&#1585;&#1606;&#1575;&#1605;&#1607;%20&#1662;&#1688;&#1608;&#1607;&#1588;%20&#1608;%20&#1578;&#1608;&#1587;&#1593;&#1607;%20&#1601;&#1606;&#1575;&#1608;&#1585;&#1740;96-%2030-%20Amini%20comments.docx" TargetMode="External"/><Relationship Id="rId56" Type="http://schemas.openxmlformats.org/officeDocument/2006/relationships/hyperlink" Target="http://www.nri.ac.ir/Portals/0/images/Technology/Gas%20Turbine/newdocs/steam%20turbine%20documentation.pdf" TargetMode="External"/><Relationship Id="rId77" Type="http://schemas.openxmlformats.org/officeDocument/2006/relationships/image" Target="media/image20.png"/><Relationship Id="rId100" Type="http://schemas.openxmlformats.org/officeDocument/2006/relationships/image" Target="media/image42.jpeg"/><Relationship Id="rId105" Type="http://schemas.openxmlformats.org/officeDocument/2006/relationships/image" Target="media/image45.emf"/><Relationship Id="rId126" Type="http://schemas.openxmlformats.org/officeDocument/2006/relationships/image" Target="media/image57.jpeg"/><Relationship Id="rId147" Type="http://schemas.openxmlformats.org/officeDocument/2006/relationships/image" Target="media/image75.jpeg"/><Relationship Id="rId8" Type="http://schemas.openxmlformats.org/officeDocument/2006/relationships/image" Target="media/image1.png"/><Relationship Id="rId51" Type="http://schemas.openxmlformats.org/officeDocument/2006/relationships/image" Target="media/image12.jpeg"/><Relationship Id="rId72" Type="http://schemas.openxmlformats.org/officeDocument/2006/relationships/header" Target="header8.xml"/><Relationship Id="rId93" Type="http://schemas.openxmlformats.org/officeDocument/2006/relationships/image" Target="media/image35.jpeg"/><Relationship Id="rId98" Type="http://schemas.openxmlformats.org/officeDocument/2006/relationships/image" Target="media/image40.jpeg"/><Relationship Id="rId121" Type="http://schemas.openxmlformats.org/officeDocument/2006/relationships/image" Target="media/image54.jpeg"/><Relationship Id="rId142" Type="http://schemas.openxmlformats.org/officeDocument/2006/relationships/hyperlink" Target="http://www.civilica.com/Calendar-IEAC02=%DA%A9%D9%86%D9%81%D8%B1%D8%A7%D9%86%D8%B3-%D8%A8%DB%8C%D9%86-%D8%A7%D9%84%D9%85%D9%84%D9%84%DB%8C-%D9%81%D9%86%D8%A7%D9%88%D8%B1%DB%8C-%D9%88-%D9%85%D8%AF%DB%8C%D8%B1%DB%8C%D8%AA-%D8%A7%D9%86%D8%B1%DA%98%DB%8C.html" TargetMode="External"/><Relationship Id="rId3" Type="http://schemas.openxmlformats.org/officeDocument/2006/relationships/styles" Target="styles.xml"/><Relationship Id="rId25"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6" Type="http://schemas.openxmlformats.org/officeDocument/2006/relationships/image" Target="media/image7.jpeg"/><Relationship Id="rId67" Type="http://schemas.openxmlformats.org/officeDocument/2006/relationships/hyperlink" Target="http://www.jess.ir/?_action=article&amp;au=287680&amp;_au=%D8%B3%D8%B9%DB%8C%D8%AF++%D9%86%D8%B8%D8%B1%DB%8C+%DA%A9%D9%88%D8%AF%D9%87%DB%8C" TargetMode="External"/><Relationship Id="rId116" Type="http://schemas.openxmlformats.org/officeDocument/2006/relationships/diagramColors" Target="diagrams/colors1.xml"/><Relationship Id="rId137" Type="http://schemas.openxmlformats.org/officeDocument/2006/relationships/image" Target="media/image66.jpeg"/><Relationship Id="rId158" Type="http://schemas.openxmlformats.org/officeDocument/2006/relationships/header" Target="header9.xml"/><Relationship Id="rId20"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1" Type="http://schemas.openxmlformats.org/officeDocument/2006/relationships/header" Target="header3.xml"/><Relationship Id="rId62" Type="http://schemas.openxmlformats.org/officeDocument/2006/relationships/hyperlink" Target="http://nqpc.ir/search.php?sid=1&amp;slc_lang=fa&amp;auth=%D9%86%D9%88%D8%B1%D9%88%D8%B2%DB%8C" TargetMode="External"/><Relationship Id="rId83" Type="http://schemas.openxmlformats.org/officeDocument/2006/relationships/image" Target="media/image25.png"/><Relationship Id="rId88" Type="http://schemas.openxmlformats.org/officeDocument/2006/relationships/image" Target="media/image30.png"/><Relationship Id="rId111" Type="http://schemas.openxmlformats.org/officeDocument/2006/relationships/image" Target="media/image49.png"/><Relationship Id="rId132" Type="http://schemas.openxmlformats.org/officeDocument/2006/relationships/image" Target="media/image62.tiff"/><Relationship Id="rId153" Type="http://schemas.openxmlformats.org/officeDocument/2006/relationships/hyperlink" Target="http://www.Entrepreneur.com" TargetMode="External"/><Relationship Id="rId15"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6" Type="http://schemas.openxmlformats.org/officeDocument/2006/relationships/hyperlink" Target="file:///C:\Users\fkhani\Desktop\97%2010%20&#1705;&#1575;&#1585;&#1606;&#1575;&#1605;&#1607;%20&#1662;&#1688;&#1608;&#1607;&#1588;%20&#1608;%20&#1578;&#1608;&#1587;&#1593;&#1607;%20&#1601;&#1606;&#1575;&#1608;&#1585;&#1740;96-%2030-%20Amini%20comments.docx" TargetMode="External"/><Relationship Id="rId57" Type="http://schemas.openxmlformats.org/officeDocument/2006/relationships/hyperlink" Target="http://www.nri.ac.ir/Portals/0/images/Technology/Gas%20Turbine/newdocs/cchp%20documentation.pdf" TargetMode="External"/><Relationship Id="rId106" Type="http://schemas.openxmlformats.org/officeDocument/2006/relationships/package" Target="embeddings/Microsoft_Visio_Drawing1.vsdx"/><Relationship Id="rId127" Type="http://schemas.openxmlformats.org/officeDocument/2006/relationships/image" Target="media/image60.jpeg"/><Relationship Id="rId10" Type="http://schemas.openxmlformats.org/officeDocument/2006/relationships/footer" Target="footer2.xml"/><Relationship Id="rId31" Type="http://schemas.openxmlformats.org/officeDocument/2006/relationships/hyperlink" Target="file:///C:\Users\fkhani\Desktop\97%2010%20&#1705;&#1575;&#1585;&#1606;&#1575;&#1605;&#1607;%20&#1662;&#1688;&#1608;&#1607;&#1588;%20&#1608;%20&#1578;&#1608;&#1587;&#1593;&#1607;%20&#1601;&#1606;&#1575;&#1608;&#1585;&#1740;96-%2030-%20Amini%20comments.docx" TargetMode="External"/><Relationship Id="rId52" Type="http://schemas.openxmlformats.org/officeDocument/2006/relationships/image" Target="media/image13.png"/><Relationship Id="rId73" Type="http://schemas.openxmlformats.org/officeDocument/2006/relationships/image" Target="media/image16.png"/><Relationship Id="rId78" Type="http://schemas.openxmlformats.org/officeDocument/2006/relationships/image" Target="media/image200.png"/><Relationship Id="rId94" Type="http://schemas.openxmlformats.org/officeDocument/2006/relationships/image" Target="media/image36.jpeg"/><Relationship Id="rId99" Type="http://schemas.openxmlformats.org/officeDocument/2006/relationships/image" Target="media/image41.jpeg"/><Relationship Id="rId101" Type="http://schemas.openxmlformats.org/officeDocument/2006/relationships/image" Target="media/image43.png"/><Relationship Id="rId122" Type="http://schemas.openxmlformats.org/officeDocument/2006/relationships/image" Target="media/image55.jpg"/><Relationship Id="rId143" Type="http://schemas.openxmlformats.org/officeDocument/2006/relationships/image" Target="media/image71.png"/><Relationship Id="rId148" Type="http://schemas.openxmlformats.org/officeDocument/2006/relationships/image" Target="media/image76.jpe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7" Type="http://schemas.openxmlformats.org/officeDocument/2006/relationships/image" Target="media/image8.jpeg"/><Relationship Id="rId68" Type="http://schemas.openxmlformats.org/officeDocument/2006/relationships/hyperlink" Target="http://www.jess.ir/?_action=article&amp;au=287733&amp;_au=%D8%B1%D8%A7%D9%85%DB%8C%D9%86++%D9%BE%D8%A7%DB%8C%D8%AF%D8%A7%D8%B1+%D8%B1%D8%A7%D9%88%D9%86%D8%AF%DB%8C" TargetMode="External"/><Relationship Id="rId89" Type="http://schemas.openxmlformats.org/officeDocument/2006/relationships/image" Target="media/image31.emf"/><Relationship Id="rId112" Type="http://schemas.openxmlformats.org/officeDocument/2006/relationships/image" Target="media/image50.jpeg"/><Relationship Id="rId133" Type="http://schemas.openxmlformats.org/officeDocument/2006/relationships/image" Target="media/image68.jpeg"/><Relationship Id="rId154" Type="http://schemas.openxmlformats.org/officeDocument/2006/relationships/hyperlink" Target="http://www.nickmilton.com" TargetMode="External"/><Relationship Id="rId16" Type="http://schemas.openxmlformats.org/officeDocument/2006/relationships/hyperlink" Target="file:///C:\Users\fkhani\Desktop\97%2010%20&#1705;&#1575;&#1585;&#1606;&#1575;&#1605;&#1607;%20&#1662;&#1688;&#1608;&#1607;&#1588;%20&#1608;%20&#1578;&#1608;&#1587;&#1593;&#1607;%20&#1601;&#1606;&#1575;&#1608;&#1585;&#1740;96-%2030-%20Amini%20comments.docx" TargetMode="External"/><Relationship Id="rId37" Type="http://schemas.openxmlformats.org/officeDocument/2006/relationships/hyperlink" Target="file:///C:\Users\fkhani\Desktop\97%2010%20&#1705;&#1575;&#1585;&#1606;&#1575;&#1605;&#1607;%20&#1662;&#1688;&#1608;&#1607;&#1588;%20&#1608;%20&#1578;&#1608;&#1587;&#1593;&#1607;%20&#1601;&#1606;&#1575;&#1608;&#1585;&#1740;96-%2030-%20Amini%20comments.docx" TargetMode="External"/><Relationship Id="rId58" Type="http://schemas.openxmlformats.org/officeDocument/2006/relationships/hyperlink" Target="http://www.nri.ac.ir/Portals/0/images/Technology/Gas%20Turbine/newdocs/Gas%20turbine%20documentation.pdf" TargetMode="External"/><Relationship Id="rId79" Type="http://schemas.openxmlformats.org/officeDocument/2006/relationships/image" Target="media/image21.png"/><Relationship Id="rId102" Type="http://schemas.openxmlformats.org/officeDocument/2006/relationships/image" Target="media/image44.jpeg"/><Relationship Id="rId123" Type="http://schemas.openxmlformats.org/officeDocument/2006/relationships/image" Target="media/image58.jpeg"/><Relationship Id="rId144" Type="http://schemas.openxmlformats.org/officeDocument/2006/relationships/image" Target="media/image72.png"/><Relationship Id="rId90" Type="http://schemas.openxmlformats.org/officeDocument/2006/relationships/image" Target="media/image32.emf"/><Relationship Id="rId27" Type="http://schemas.openxmlformats.org/officeDocument/2006/relationships/hyperlink" Target="file:///C:\Users\fkhani\Desktop\97%2010%20&#1705;&#1575;&#1585;&#1606;&#1575;&#1605;&#1607;%20&#1662;&#1688;&#1608;&#1607;&#1588;%20&#1608;%20&#1578;&#1608;&#1587;&#1593;&#1607;%20&#1601;&#1606;&#1575;&#1608;&#1585;&#1740;96-%2030-%20Amini%20comments.docx" TargetMode="External"/><Relationship Id="rId48" Type="http://schemas.openxmlformats.org/officeDocument/2006/relationships/image" Target="media/image9.jpeg"/><Relationship Id="rId69" Type="http://schemas.openxmlformats.org/officeDocument/2006/relationships/hyperlink" Target="http://www.jess.ir/?_action=article&amp;au=287735&amp;_au=%D8%A7%D9%85%DB%8C%D8%AF++%D8%B4%D8%A7%D9%87+%D8%AD%D8%B3%DB%8C%D9%86%DB%8C" TargetMode="External"/><Relationship Id="rId113" Type="http://schemas.openxmlformats.org/officeDocument/2006/relationships/diagramData" Target="diagrams/data1.xml"/><Relationship Id="rId134" Type="http://schemas.openxmlformats.org/officeDocument/2006/relationships/image" Target="media/image69.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E8DE9F-2FE1-4758-8F74-9C296497A685}" type="doc">
      <dgm:prSet loTypeId="urn:microsoft.com/office/officeart/2005/8/layout/process2" loCatId="process" qsTypeId="urn:microsoft.com/office/officeart/2005/8/quickstyle/simple1" qsCatId="simple" csTypeId="urn:microsoft.com/office/officeart/2005/8/colors/colorful4" csCatId="colorful" phldr="1"/>
      <dgm:spPr/>
    </dgm:pt>
    <dgm:pt modelId="{BBBCF34A-51B7-4BD7-9F55-D53411CA7DEC}">
      <dgm:prSet phldrT="[Text]"/>
      <dgm:spPr>
        <a:xfrm>
          <a:off x="1856924" y="1083"/>
          <a:ext cx="896250" cy="402888"/>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a-IR" b="1">
              <a:solidFill>
                <a:sysClr val="window" lastClr="FFFFFF"/>
              </a:solidFill>
              <a:latin typeface="Calibri" panose="020F0502020204030204"/>
              <a:ea typeface="+mn-ea"/>
              <a:cs typeface="B Mitra" panose="00000400000000000000" pitchFamily="2" charset="-78"/>
            </a:rPr>
            <a:t>تدوین چشم انداز</a:t>
          </a:r>
          <a:endParaRPr lang="en-US" b="1">
            <a:solidFill>
              <a:sysClr val="window" lastClr="FFFFFF"/>
            </a:solidFill>
            <a:latin typeface="Calibri" panose="020F0502020204030204"/>
            <a:ea typeface="+mn-ea"/>
            <a:cs typeface="B Mitra" panose="00000400000000000000" pitchFamily="2" charset="-78"/>
          </a:endParaRPr>
        </a:p>
      </dgm:t>
    </dgm:pt>
    <dgm:pt modelId="{F63CB920-F026-475A-9BF9-387AA2311BD0}" type="parTrans" cxnId="{3509473F-8B1D-47F6-99F8-F471DBF39902}">
      <dgm:prSet/>
      <dgm:spPr/>
      <dgm:t>
        <a:bodyPr/>
        <a:lstStyle/>
        <a:p>
          <a:endParaRPr lang="en-US" b="1">
            <a:cs typeface="B Mitra" panose="00000400000000000000" pitchFamily="2" charset="-78"/>
          </a:endParaRPr>
        </a:p>
      </dgm:t>
    </dgm:pt>
    <dgm:pt modelId="{3C06FB18-0860-4FFC-98B6-6E53F5CCF182}" type="sibTrans" cxnId="{3509473F-8B1D-47F6-99F8-F471DBF39902}">
      <dgm:prSet/>
      <dgm:spPr>
        <a:xfrm rot="5400000">
          <a:off x="2229508" y="414044"/>
          <a:ext cx="151083" cy="181300"/>
        </a:xfrm>
        <a:solidFill>
          <a:srgbClr val="FFC000">
            <a:hueOff val="0"/>
            <a:satOff val="0"/>
            <a:lumOff val="0"/>
            <a:alphaOff val="0"/>
          </a:srgbClr>
        </a:solidFill>
        <a:ln>
          <a:noFill/>
        </a:ln>
        <a:effectLst/>
      </dgm:spPr>
      <dgm:t>
        <a:bodyPr/>
        <a:lstStyle/>
        <a:p>
          <a:endParaRPr lang="en-US" b="1">
            <a:solidFill>
              <a:sysClr val="window" lastClr="FFFFFF"/>
            </a:solidFill>
            <a:latin typeface="Calibri" panose="020F0502020204030204"/>
            <a:ea typeface="+mn-ea"/>
            <a:cs typeface="B Mitra" panose="00000400000000000000" pitchFamily="2" charset="-78"/>
          </a:endParaRPr>
        </a:p>
      </dgm:t>
    </dgm:pt>
    <dgm:pt modelId="{F1DD6A85-D9B2-4F5F-B99F-BE9956DCEF21}">
      <dgm:prSet phldrT="[Text]"/>
      <dgm:spPr>
        <a:xfrm>
          <a:off x="1396683" y="605416"/>
          <a:ext cx="1816733" cy="402888"/>
        </a:xfrm>
        <a:solidFill>
          <a:srgbClr val="FFC000">
            <a:hueOff val="3465231"/>
            <a:satOff val="-15989"/>
            <a:lumOff val="58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fa-IR" b="1">
              <a:solidFill>
                <a:sysClr val="window" lastClr="FFFFFF"/>
              </a:solidFill>
              <a:latin typeface="Calibri" panose="020F0502020204030204"/>
              <a:ea typeface="+mn-ea"/>
              <a:cs typeface="B Mitra" panose="00000400000000000000" pitchFamily="2" charset="-78"/>
            </a:rPr>
            <a:t>شناسایی اهداف مورد نیاز برای دستیابی به چشم انداز</a:t>
          </a:r>
          <a:endParaRPr lang="en-US" b="1">
            <a:solidFill>
              <a:sysClr val="window" lastClr="FFFFFF"/>
            </a:solidFill>
            <a:latin typeface="Calibri" panose="020F0502020204030204"/>
            <a:ea typeface="+mn-ea"/>
            <a:cs typeface="B Mitra" panose="00000400000000000000" pitchFamily="2" charset="-78"/>
          </a:endParaRPr>
        </a:p>
      </dgm:t>
    </dgm:pt>
    <dgm:pt modelId="{EA2B3FB0-551C-40CA-85D1-B9A4D7A577F2}" type="parTrans" cxnId="{D695BEB5-7F8B-4D70-9E21-593FA8A5F240}">
      <dgm:prSet/>
      <dgm:spPr/>
      <dgm:t>
        <a:bodyPr/>
        <a:lstStyle/>
        <a:p>
          <a:endParaRPr lang="en-US" b="1">
            <a:cs typeface="B Mitra" panose="00000400000000000000" pitchFamily="2" charset="-78"/>
          </a:endParaRPr>
        </a:p>
      </dgm:t>
    </dgm:pt>
    <dgm:pt modelId="{C49D3442-5898-4884-99FB-7C89EB36B408}" type="sibTrans" cxnId="{D695BEB5-7F8B-4D70-9E21-593FA8A5F240}">
      <dgm:prSet/>
      <dgm:spPr>
        <a:xfrm rot="5400000">
          <a:off x="2229508" y="1018377"/>
          <a:ext cx="151083" cy="181300"/>
        </a:xfrm>
        <a:solidFill>
          <a:srgbClr val="FFC000">
            <a:hueOff val="5197846"/>
            <a:satOff val="-23984"/>
            <a:lumOff val="883"/>
            <a:alphaOff val="0"/>
          </a:srgbClr>
        </a:solidFill>
        <a:ln>
          <a:noFill/>
        </a:ln>
        <a:effectLst/>
      </dgm:spPr>
      <dgm:t>
        <a:bodyPr/>
        <a:lstStyle/>
        <a:p>
          <a:endParaRPr lang="en-US" b="1">
            <a:solidFill>
              <a:sysClr val="window" lastClr="FFFFFF"/>
            </a:solidFill>
            <a:latin typeface="Calibri" panose="020F0502020204030204"/>
            <a:ea typeface="+mn-ea"/>
            <a:cs typeface="B Mitra" panose="00000400000000000000" pitchFamily="2" charset="-78"/>
          </a:endParaRPr>
        </a:p>
      </dgm:t>
    </dgm:pt>
    <dgm:pt modelId="{7886B0C6-9726-4427-B891-F9F7B6D68BA1}">
      <dgm:prSet phldrT="[Text]"/>
      <dgm:spPr>
        <a:xfrm>
          <a:off x="1148396" y="1209749"/>
          <a:ext cx="2313307" cy="402888"/>
        </a:xfrm>
        <a:solidFill>
          <a:srgbClr val="FFC000">
            <a:hueOff val="6930461"/>
            <a:satOff val="-31979"/>
            <a:lumOff val="117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a-IR" b="1">
              <a:solidFill>
                <a:sysClr val="window" lastClr="FFFFFF"/>
              </a:solidFill>
              <a:latin typeface="Calibri" panose="020F0502020204030204"/>
              <a:ea typeface="+mn-ea"/>
              <a:cs typeface="B Mitra" panose="00000400000000000000" pitchFamily="2" charset="-78"/>
            </a:rPr>
            <a:t>شناسایی راهبرد توسعه مناسب برای فناوری‌های مورد نیاز اهداف کلان</a:t>
          </a:r>
          <a:endParaRPr lang="en-US" b="1">
            <a:solidFill>
              <a:sysClr val="window" lastClr="FFFFFF"/>
            </a:solidFill>
            <a:latin typeface="Calibri" panose="020F0502020204030204"/>
            <a:ea typeface="+mn-ea"/>
            <a:cs typeface="B Mitra" panose="00000400000000000000" pitchFamily="2" charset="-78"/>
          </a:endParaRPr>
        </a:p>
      </dgm:t>
    </dgm:pt>
    <dgm:pt modelId="{A772EC79-76AF-464F-A950-F832F8CC2C9B}" type="parTrans" cxnId="{AA2157FD-C5A5-4A59-8C04-125672B09E4C}">
      <dgm:prSet/>
      <dgm:spPr/>
      <dgm:t>
        <a:bodyPr/>
        <a:lstStyle/>
        <a:p>
          <a:endParaRPr lang="en-US" b="1">
            <a:cs typeface="B Mitra" panose="00000400000000000000" pitchFamily="2" charset="-78"/>
          </a:endParaRPr>
        </a:p>
      </dgm:t>
    </dgm:pt>
    <dgm:pt modelId="{CA931272-4B51-4378-8D31-975289D5F53B}" type="sibTrans" cxnId="{AA2157FD-C5A5-4A59-8C04-125672B09E4C}">
      <dgm:prSet/>
      <dgm:spPr>
        <a:xfrm rot="5400000">
          <a:off x="2229508" y="1622710"/>
          <a:ext cx="151083" cy="181300"/>
        </a:xfrm>
        <a:solidFill>
          <a:srgbClr val="FFC000">
            <a:hueOff val="10395692"/>
            <a:satOff val="-47968"/>
            <a:lumOff val="1765"/>
            <a:alphaOff val="0"/>
          </a:srgbClr>
        </a:solidFill>
        <a:ln>
          <a:noFill/>
        </a:ln>
        <a:effectLst/>
      </dgm:spPr>
      <dgm:t>
        <a:bodyPr/>
        <a:lstStyle/>
        <a:p>
          <a:endParaRPr lang="en-US" b="1">
            <a:solidFill>
              <a:sysClr val="window" lastClr="FFFFFF"/>
            </a:solidFill>
            <a:latin typeface="Calibri" panose="020F0502020204030204"/>
            <a:ea typeface="+mn-ea"/>
            <a:cs typeface="B Mitra" panose="00000400000000000000" pitchFamily="2" charset="-78"/>
          </a:endParaRPr>
        </a:p>
      </dgm:t>
    </dgm:pt>
    <dgm:pt modelId="{4547B7F6-9F08-4B49-B11B-B70535AD8BC1}">
      <dgm:prSet phldrT="[Text]"/>
      <dgm:spPr>
        <a:xfrm>
          <a:off x="833494" y="1814083"/>
          <a:ext cx="2943111" cy="402888"/>
        </a:xfr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a-IR" b="1">
              <a:solidFill>
                <a:sysClr val="window" lastClr="FFFFFF"/>
              </a:solidFill>
              <a:latin typeface="Calibri" panose="020F0502020204030204"/>
              <a:ea typeface="+mn-ea"/>
              <a:cs typeface="B Mitra" panose="00000400000000000000" pitchFamily="2" charset="-78"/>
            </a:rPr>
            <a:t>تدوین سیاست‌ها و اقدامات مناسب برای دستیابی به اهداف بر مبنای راهبرد تعریف شده</a:t>
          </a:r>
          <a:endParaRPr lang="en-US" b="1">
            <a:solidFill>
              <a:sysClr val="window" lastClr="FFFFFF"/>
            </a:solidFill>
            <a:latin typeface="Calibri" panose="020F0502020204030204"/>
            <a:ea typeface="+mn-ea"/>
            <a:cs typeface="B Mitra" panose="00000400000000000000" pitchFamily="2" charset="-78"/>
          </a:endParaRPr>
        </a:p>
      </dgm:t>
    </dgm:pt>
    <dgm:pt modelId="{CE875CBB-CA3A-46C6-B271-E6D761EE5CB1}" type="parTrans" cxnId="{3195555C-DA1E-4824-B186-417430136572}">
      <dgm:prSet/>
      <dgm:spPr/>
      <dgm:t>
        <a:bodyPr/>
        <a:lstStyle/>
        <a:p>
          <a:endParaRPr lang="en-US" b="1">
            <a:cs typeface="B Mitra" panose="00000400000000000000" pitchFamily="2" charset="-78"/>
          </a:endParaRPr>
        </a:p>
      </dgm:t>
    </dgm:pt>
    <dgm:pt modelId="{00FADDF5-0B7B-4E7E-9FF5-A66323298FAA}" type="sibTrans" cxnId="{3195555C-DA1E-4824-B186-417430136572}">
      <dgm:prSet/>
      <dgm:spPr/>
      <dgm:t>
        <a:bodyPr/>
        <a:lstStyle/>
        <a:p>
          <a:endParaRPr lang="en-US" b="1">
            <a:cs typeface="B Mitra" panose="00000400000000000000" pitchFamily="2" charset="-78"/>
          </a:endParaRPr>
        </a:p>
      </dgm:t>
    </dgm:pt>
    <dgm:pt modelId="{E2315E40-D9F7-487F-A6A0-B3E70BA84921}" type="pres">
      <dgm:prSet presAssocID="{EEE8DE9F-2FE1-4758-8F74-9C296497A685}" presName="linearFlow" presStyleCnt="0">
        <dgm:presLayoutVars>
          <dgm:resizeHandles val="exact"/>
        </dgm:presLayoutVars>
      </dgm:prSet>
      <dgm:spPr/>
    </dgm:pt>
    <dgm:pt modelId="{8D13F2A7-7775-4908-8E08-FA8D02660ACE}" type="pres">
      <dgm:prSet presAssocID="{BBBCF34A-51B7-4BD7-9F55-D53411CA7DEC}" presName="node" presStyleLbl="node1" presStyleIdx="0" presStyleCnt="4" custScaleX="61842">
        <dgm:presLayoutVars>
          <dgm:bulletEnabled val="1"/>
        </dgm:presLayoutVars>
      </dgm:prSet>
      <dgm:spPr>
        <a:prstGeom prst="roundRect">
          <a:avLst>
            <a:gd name="adj" fmla="val 10000"/>
          </a:avLst>
        </a:prstGeom>
      </dgm:spPr>
      <dgm:t>
        <a:bodyPr/>
        <a:lstStyle/>
        <a:p>
          <a:endParaRPr lang="en-US"/>
        </a:p>
      </dgm:t>
    </dgm:pt>
    <dgm:pt modelId="{FF484415-ADEF-47B3-8C14-0792E77F3C8C}" type="pres">
      <dgm:prSet presAssocID="{3C06FB18-0860-4FFC-98B6-6E53F5CCF182}" presName="sibTrans" presStyleLbl="sibTrans2D1" presStyleIdx="0" presStyleCnt="3"/>
      <dgm:spPr>
        <a:prstGeom prst="rightArrow">
          <a:avLst>
            <a:gd name="adj1" fmla="val 60000"/>
            <a:gd name="adj2" fmla="val 50000"/>
          </a:avLst>
        </a:prstGeom>
      </dgm:spPr>
      <dgm:t>
        <a:bodyPr/>
        <a:lstStyle/>
        <a:p>
          <a:endParaRPr lang="en-US"/>
        </a:p>
      </dgm:t>
    </dgm:pt>
    <dgm:pt modelId="{273D1EB3-1EEE-41E4-91A6-C68B335BF8CC}" type="pres">
      <dgm:prSet presAssocID="{3C06FB18-0860-4FFC-98B6-6E53F5CCF182}" presName="connectorText" presStyleLbl="sibTrans2D1" presStyleIdx="0" presStyleCnt="3"/>
      <dgm:spPr/>
      <dgm:t>
        <a:bodyPr/>
        <a:lstStyle/>
        <a:p>
          <a:endParaRPr lang="en-US"/>
        </a:p>
      </dgm:t>
    </dgm:pt>
    <dgm:pt modelId="{F44CDFBA-FE1E-4955-9B7E-E73FC9BF8540}" type="pres">
      <dgm:prSet presAssocID="{F1DD6A85-D9B2-4F5F-B99F-BE9956DCEF21}" presName="node" presStyleLbl="node1" presStyleIdx="1" presStyleCnt="4" custScaleX="125356">
        <dgm:presLayoutVars>
          <dgm:bulletEnabled val="1"/>
        </dgm:presLayoutVars>
      </dgm:prSet>
      <dgm:spPr>
        <a:prstGeom prst="roundRect">
          <a:avLst>
            <a:gd name="adj" fmla="val 10000"/>
          </a:avLst>
        </a:prstGeom>
      </dgm:spPr>
      <dgm:t>
        <a:bodyPr/>
        <a:lstStyle/>
        <a:p>
          <a:endParaRPr lang="en-US"/>
        </a:p>
      </dgm:t>
    </dgm:pt>
    <dgm:pt modelId="{D1DC0A9E-442A-4169-9DB6-D4DFDED7173A}" type="pres">
      <dgm:prSet presAssocID="{C49D3442-5898-4884-99FB-7C89EB36B408}" presName="sibTrans" presStyleLbl="sibTrans2D1" presStyleIdx="1" presStyleCnt="3"/>
      <dgm:spPr>
        <a:prstGeom prst="rightArrow">
          <a:avLst>
            <a:gd name="adj1" fmla="val 60000"/>
            <a:gd name="adj2" fmla="val 50000"/>
          </a:avLst>
        </a:prstGeom>
      </dgm:spPr>
      <dgm:t>
        <a:bodyPr/>
        <a:lstStyle/>
        <a:p>
          <a:endParaRPr lang="en-US"/>
        </a:p>
      </dgm:t>
    </dgm:pt>
    <dgm:pt modelId="{D25372D1-B8AA-4142-9ED5-DAB4099721D5}" type="pres">
      <dgm:prSet presAssocID="{C49D3442-5898-4884-99FB-7C89EB36B408}" presName="connectorText" presStyleLbl="sibTrans2D1" presStyleIdx="1" presStyleCnt="3"/>
      <dgm:spPr/>
      <dgm:t>
        <a:bodyPr/>
        <a:lstStyle/>
        <a:p>
          <a:endParaRPr lang="en-US"/>
        </a:p>
      </dgm:t>
    </dgm:pt>
    <dgm:pt modelId="{64E74AB1-52AF-4E23-81C7-4AFB321C77A2}" type="pres">
      <dgm:prSet presAssocID="{7886B0C6-9726-4427-B891-F9F7B6D68BA1}" presName="node" presStyleLbl="node1" presStyleIdx="2" presStyleCnt="4" custScaleX="159620">
        <dgm:presLayoutVars>
          <dgm:bulletEnabled val="1"/>
        </dgm:presLayoutVars>
      </dgm:prSet>
      <dgm:spPr>
        <a:prstGeom prst="roundRect">
          <a:avLst>
            <a:gd name="adj" fmla="val 10000"/>
          </a:avLst>
        </a:prstGeom>
      </dgm:spPr>
      <dgm:t>
        <a:bodyPr/>
        <a:lstStyle/>
        <a:p>
          <a:endParaRPr lang="en-US"/>
        </a:p>
      </dgm:t>
    </dgm:pt>
    <dgm:pt modelId="{0A74AD9B-6C7F-475D-B2C1-B4562113B116}" type="pres">
      <dgm:prSet presAssocID="{CA931272-4B51-4378-8D31-975289D5F53B}" presName="sibTrans" presStyleLbl="sibTrans2D1" presStyleIdx="2" presStyleCnt="3"/>
      <dgm:spPr>
        <a:prstGeom prst="rightArrow">
          <a:avLst>
            <a:gd name="adj1" fmla="val 60000"/>
            <a:gd name="adj2" fmla="val 50000"/>
          </a:avLst>
        </a:prstGeom>
      </dgm:spPr>
      <dgm:t>
        <a:bodyPr/>
        <a:lstStyle/>
        <a:p>
          <a:endParaRPr lang="en-US"/>
        </a:p>
      </dgm:t>
    </dgm:pt>
    <dgm:pt modelId="{818A2050-F359-4FC5-A45B-C5E2AE30A4E9}" type="pres">
      <dgm:prSet presAssocID="{CA931272-4B51-4378-8D31-975289D5F53B}" presName="connectorText" presStyleLbl="sibTrans2D1" presStyleIdx="2" presStyleCnt="3"/>
      <dgm:spPr/>
      <dgm:t>
        <a:bodyPr/>
        <a:lstStyle/>
        <a:p>
          <a:endParaRPr lang="en-US"/>
        </a:p>
      </dgm:t>
    </dgm:pt>
    <dgm:pt modelId="{312E6C29-23C9-4625-A859-4AADEE0E098A}" type="pres">
      <dgm:prSet presAssocID="{4547B7F6-9F08-4B49-B11B-B70535AD8BC1}" presName="node" presStyleLbl="node1" presStyleIdx="3" presStyleCnt="4" custScaleX="203077" custLinFactNeighborX="853" custLinFactNeighborY="-6134">
        <dgm:presLayoutVars>
          <dgm:bulletEnabled val="1"/>
        </dgm:presLayoutVars>
      </dgm:prSet>
      <dgm:spPr>
        <a:prstGeom prst="roundRect">
          <a:avLst>
            <a:gd name="adj" fmla="val 10000"/>
          </a:avLst>
        </a:prstGeom>
      </dgm:spPr>
      <dgm:t>
        <a:bodyPr/>
        <a:lstStyle/>
        <a:p>
          <a:endParaRPr lang="en-US"/>
        </a:p>
      </dgm:t>
    </dgm:pt>
  </dgm:ptLst>
  <dgm:cxnLst>
    <dgm:cxn modelId="{F41FC6F9-1025-4DA5-8014-87D926D8C158}" type="presOf" srcId="{BBBCF34A-51B7-4BD7-9F55-D53411CA7DEC}" destId="{8D13F2A7-7775-4908-8E08-FA8D02660ACE}" srcOrd="0" destOrd="0" presId="urn:microsoft.com/office/officeart/2005/8/layout/process2"/>
    <dgm:cxn modelId="{58FE9678-06A4-4E37-A07B-F374EE79A49F}" type="presOf" srcId="{F1DD6A85-D9B2-4F5F-B99F-BE9956DCEF21}" destId="{F44CDFBA-FE1E-4955-9B7E-E73FC9BF8540}" srcOrd="0" destOrd="0" presId="urn:microsoft.com/office/officeart/2005/8/layout/process2"/>
    <dgm:cxn modelId="{3FBBFD09-1782-4AB7-87D6-723A1C5529AE}" type="presOf" srcId="{CA931272-4B51-4378-8D31-975289D5F53B}" destId="{818A2050-F359-4FC5-A45B-C5E2AE30A4E9}" srcOrd="1" destOrd="0" presId="urn:microsoft.com/office/officeart/2005/8/layout/process2"/>
    <dgm:cxn modelId="{3509473F-8B1D-47F6-99F8-F471DBF39902}" srcId="{EEE8DE9F-2FE1-4758-8F74-9C296497A685}" destId="{BBBCF34A-51B7-4BD7-9F55-D53411CA7DEC}" srcOrd="0" destOrd="0" parTransId="{F63CB920-F026-475A-9BF9-387AA2311BD0}" sibTransId="{3C06FB18-0860-4FFC-98B6-6E53F5CCF182}"/>
    <dgm:cxn modelId="{FE055D38-6064-4048-B1A0-583392DC25C8}" type="presOf" srcId="{EEE8DE9F-2FE1-4758-8F74-9C296497A685}" destId="{E2315E40-D9F7-487F-A6A0-B3E70BA84921}" srcOrd="0" destOrd="0" presId="urn:microsoft.com/office/officeart/2005/8/layout/process2"/>
    <dgm:cxn modelId="{AA2157FD-C5A5-4A59-8C04-125672B09E4C}" srcId="{EEE8DE9F-2FE1-4758-8F74-9C296497A685}" destId="{7886B0C6-9726-4427-B891-F9F7B6D68BA1}" srcOrd="2" destOrd="0" parTransId="{A772EC79-76AF-464F-A950-F832F8CC2C9B}" sibTransId="{CA931272-4B51-4378-8D31-975289D5F53B}"/>
    <dgm:cxn modelId="{D695BEB5-7F8B-4D70-9E21-593FA8A5F240}" srcId="{EEE8DE9F-2FE1-4758-8F74-9C296497A685}" destId="{F1DD6A85-D9B2-4F5F-B99F-BE9956DCEF21}" srcOrd="1" destOrd="0" parTransId="{EA2B3FB0-551C-40CA-85D1-B9A4D7A577F2}" sibTransId="{C49D3442-5898-4884-99FB-7C89EB36B408}"/>
    <dgm:cxn modelId="{4B19F1E5-EEFD-45E3-82EC-4F8DFA24A30E}" type="presOf" srcId="{C49D3442-5898-4884-99FB-7C89EB36B408}" destId="{D1DC0A9E-442A-4169-9DB6-D4DFDED7173A}" srcOrd="0" destOrd="0" presId="urn:microsoft.com/office/officeart/2005/8/layout/process2"/>
    <dgm:cxn modelId="{A67C2090-5F09-4012-B024-F27792E3441A}" type="presOf" srcId="{4547B7F6-9F08-4B49-B11B-B70535AD8BC1}" destId="{312E6C29-23C9-4625-A859-4AADEE0E098A}" srcOrd="0" destOrd="0" presId="urn:microsoft.com/office/officeart/2005/8/layout/process2"/>
    <dgm:cxn modelId="{2720DAAD-EAA5-4C0C-99D8-42C4690D79AA}" type="presOf" srcId="{3C06FB18-0860-4FFC-98B6-6E53F5CCF182}" destId="{FF484415-ADEF-47B3-8C14-0792E77F3C8C}" srcOrd="0" destOrd="0" presId="urn:microsoft.com/office/officeart/2005/8/layout/process2"/>
    <dgm:cxn modelId="{08251AAD-CF7F-439B-AB71-BE248145F3C1}" type="presOf" srcId="{CA931272-4B51-4378-8D31-975289D5F53B}" destId="{0A74AD9B-6C7F-475D-B2C1-B4562113B116}" srcOrd="0" destOrd="0" presId="urn:microsoft.com/office/officeart/2005/8/layout/process2"/>
    <dgm:cxn modelId="{632BEADE-DB02-4B27-AE05-8B22C67B16B1}" type="presOf" srcId="{7886B0C6-9726-4427-B891-F9F7B6D68BA1}" destId="{64E74AB1-52AF-4E23-81C7-4AFB321C77A2}" srcOrd="0" destOrd="0" presId="urn:microsoft.com/office/officeart/2005/8/layout/process2"/>
    <dgm:cxn modelId="{FD176038-219F-4AEF-929B-E6DB0EBE7079}" type="presOf" srcId="{3C06FB18-0860-4FFC-98B6-6E53F5CCF182}" destId="{273D1EB3-1EEE-41E4-91A6-C68B335BF8CC}" srcOrd="1" destOrd="0" presId="urn:microsoft.com/office/officeart/2005/8/layout/process2"/>
    <dgm:cxn modelId="{3195555C-DA1E-4824-B186-417430136572}" srcId="{EEE8DE9F-2FE1-4758-8F74-9C296497A685}" destId="{4547B7F6-9F08-4B49-B11B-B70535AD8BC1}" srcOrd="3" destOrd="0" parTransId="{CE875CBB-CA3A-46C6-B271-E6D761EE5CB1}" sibTransId="{00FADDF5-0B7B-4E7E-9FF5-A66323298FAA}"/>
    <dgm:cxn modelId="{5A1F702C-6EF0-4AF3-8433-34CFDD97A4AE}" type="presOf" srcId="{C49D3442-5898-4884-99FB-7C89EB36B408}" destId="{D25372D1-B8AA-4142-9ED5-DAB4099721D5}" srcOrd="1" destOrd="0" presId="urn:microsoft.com/office/officeart/2005/8/layout/process2"/>
    <dgm:cxn modelId="{A4F44530-CC89-4429-821E-20E97C183769}" type="presParOf" srcId="{E2315E40-D9F7-487F-A6A0-B3E70BA84921}" destId="{8D13F2A7-7775-4908-8E08-FA8D02660ACE}" srcOrd="0" destOrd="0" presId="urn:microsoft.com/office/officeart/2005/8/layout/process2"/>
    <dgm:cxn modelId="{1B36C7D0-DC39-4025-80E2-DD9861D4D0FC}" type="presParOf" srcId="{E2315E40-D9F7-487F-A6A0-B3E70BA84921}" destId="{FF484415-ADEF-47B3-8C14-0792E77F3C8C}" srcOrd="1" destOrd="0" presId="urn:microsoft.com/office/officeart/2005/8/layout/process2"/>
    <dgm:cxn modelId="{588277BE-6372-405E-AC21-7CA372C16436}" type="presParOf" srcId="{FF484415-ADEF-47B3-8C14-0792E77F3C8C}" destId="{273D1EB3-1EEE-41E4-91A6-C68B335BF8CC}" srcOrd="0" destOrd="0" presId="urn:microsoft.com/office/officeart/2005/8/layout/process2"/>
    <dgm:cxn modelId="{A159BB5A-2C2A-4269-B033-406108880FCC}" type="presParOf" srcId="{E2315E40-D9F7-487F-A6A0-B3E70BA84921}" destId="{F44CDFBA-FE1E-4955-9B7E-E73FC9BF8540}" srcOrd="2" destOrd="0" presId="urn:microsoft.com/office/officeart/2005/8/layout/process2"/>
    <dgm:cxn modelId="{0F6E5F26-F9E2-4909-B544-D917F504B69C}" type="presParOf" srcId="{E2315E40-D9F7-487F-A6A0-B3E70BA84921}" destId="{D1DC0A9E-442A-4169-9DB6-D4DFDED7173A}" srcOrd="3" destOrd="0" presId="urn:microsoft.com/office/officeart/2005/8/layout/process2"/>
    <dgm:cxn modelId="{DD1C9DB0-E3E5-4A54-A92E-1FC5D5E2F549}" type="presParOf" srcId="{D1DC0A9E-442A-4169-9DB6-D4DFDED7173A}" destId="{D25372D1-B8AA-4142-9ED5-DAB4099721D5}" srcOrd="0" destOrd="0" presId="urn:microsoft.com/office/officeart/2005/8/layout/process2"/>
    <dgm:cxn modelId="{045E08FC-A8E9-4299-A806-8502E275A55A}" type="presParOf" srcId="{E2315E40-D9F7-487F-A6A0-B3E70BA84921}" destId="{64E74AB1-52AF-4E23-81C7-4AFB321C77A2}" srcOrd="4" destOrd="0" presId="urn:microsoft.com/office/officeart/2005/8/layout/process2"/>
    <dgm:cxn modelId="{D4514A16-AD80-402C-8EAE-970916BBE380}" type="presParOf" srcId="{E2315E40-D9F7-487F-A6A0-B3E70BA84921}" destId="{0A74AD9B-6C7F-475D-B2C1-B4562113B116}" srcOrd="5" destOrd="0" presId="urn:microsoft.com/office/officeart/2005/8/layout/process2"/>
    <dgm:cxn modelId="{7ACA1BC2-9E31-4412-BF1A-978508E41A9D}" type="presParOf" srcId="{0A74AD9B-6C7F-475D-B2C1-B4562113B116}" destId="{818A2050-F359-4FC5-A45B-C5E2AE30A4E9}" srcOrd="0" destOrd="0" presId="urn:microsoft.com/office/officeart/2005/8/layout/process2"/>
    <dgm:cxn modelId="{AD422F7C-3F16-4EB8-BE51-378CB05C217B}" type="presParOf" srcId="{E2315E40-D9F7-487F-A6A0-B3E70BA84921}" destId="{312E6C29-23C9-4625-A859-4AADEE0E098A}" srcOrd="6" destOrd="0" presId="urn:microsoft.com/office/officeart/2005/8/layout/process2"/>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13F2A7-7775-4908-8E08-FA8D02660ACE}">
      <dsp:nvSpPr>
        <dsp:cNvPr id="0" name=""/>
        <dsp:cNvSpPr/>
      </dsp:nvSpPr>
      <dsp:spPr>
        <a:xfrm>
          <a:off x="1856924" y="1083"/>
          <a:ext cx="896250" cy="402888"/>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a-IR" sz="700" b="1" kern="1200">
              <a:solidFill>
                <a:sysClr val="window" lastClr="FFFFFF"/>
              </a:solidFill>
              <a:latin typeface="Calibri" panose="020F0502020204030204"/>
              <a:ea typeface="+mn-ea"/>
              <a:cs typeface="B Mitra" panose="00000400000000000000" pitchFamily="2" charset="-78"/>
            </a:rPr>
            <a:t>تدوین چشم انداز</a:t>
          </a:r>
          <a:endParaRPr lang="en-US" sz="700" b="1" kern="1200">
            <a:solidFill>
              <a:sysClr val="window" lastClr="FFFFFF"/>
            </a:solidFill>
            <a:latin typeface="Calibri" panose="020F0502020204030204"/>
            <a:ea typeface="+mn-ea"/>
            <a:cs typeface="B Mitra" panose="00000400000000000000" pitchFamily="2" charset="-78"/>
          </a:endParaRPr>
        </a:p>
      </dsp:txBody>
      <dsp:txXfrm>
        <a:off x="1868724" y="12883"/>
        <a:ext cx="872650" cy="379288"/>
      </dsp:txXfrm>
    </dsp:sp>
    <dsp:sp modelId="{FF484415-ADEF-47B3-8C14-0792E77F3C8C}">
      <dsp:nvSpPr>
        <dsp:cNvPr id="0" name=""/>
        <dsp:cNvSpPr/>
      </dsp:nvSpPr>
      <dsp:spPr>
        <a:xfrm rot="5400000">
          <a:off x="2229508" y="414044"/>
          <a:ext cx="151083" cy="181300"/>
        </a:xfrm>
        <a:prstGeom prst="rightArrow">
          <a:avLst>
            <a:gd name="adj1" fmla="val 60000"/>
            <a:gd name="adj2" fmla="val 50000"/>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b="1" kern="1200">
            <a:solidFill>
              <a:sysClr val="window" lastClr="FFFFFF"/>
            </a:solidFill>
            <a:latin typeface="Calibri" panose="020F0502020204030204"/>
            <a:ea typeface="+mn-ea"/>
            <a:cs typeface="B Mitra" panose="00000400000000000000" pitchFamily="2" charset="-78"/>
          </a:endParaRPr>
        </a:p>
      </dsp:txBody>
      <dsp:txXfrm rot="-5400000">
        <a:off x="2250660" y="429153"/>
        <a:ext cx="108780" cy="105758"/>
      </dsp:txXfrm>
    </dsp:sp>
    <dsp:sp modelId="{F44CDFBA-FE1E-4955-9B7E-E73FC9BF8540}">
      <dsp:nvSpPr>
        <dsp:cNvPr id="0" name=""/>
        <dsp:cNvSpPr/>
      </dsp:nvSpPr>
      <dsp:spPr>
        <a:xfrm>
          <a:off x="1396683" y="605416"/>
          <a:ext cx="1816733" cy="402888"/>
        </a:xfrm>
        <a:prstGeom prst="roundRect">
          <a:avLst>
            <a:gd name="adj" fmla="val 10000"/>
          </a:avLst>
        </a:prstGeom>
        <a:solidFill>
          <a:srgbClr val="FFC000">
            <a:hueOff val="3465231"/>
            <a:satOff val="-15989"/>
            <a:lumOff val="58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a-IR" sz="700" b="1" kern="1200">
              <a:solidFill>
                <a:sysClr val="window" lastClr="FFFFFF"/>
              </a:solidFill>
              <a:latin typeface="Calibri" panose="020F0502020204030204"/>
              <a:ea typeface="+mn-ea"/>
              <a:cs typeface="B Mitra" panose="00000400000000000000" pitchFamily="2" charset="-78"/>
            </a:rPr>
            <a:t>شناسایی اهداف مورد نیاز برای دستیابی به چشم انداز</a:t>
          </a:r>
          <a:endParaRPr lang="en-US" sz="700" b="1" kern="1200">
            <a:solidFill>
              <a:sysClr val="window" lastClr="FFFFFF"/>
            </a:solidFill>
            <a:latin typeface="Calibri" panose="020F0502020204030204"/>
            <a:ea typeface="+mn-ea"/>
            <a:cs typeface="B Mitra" panose="00000400000000000000" pitchFamily="2" charset="-78"/>
          </a:endParaRPr>
        </a:p>
      </dsp:txBody>
      <dsp:txXfrm>
        <a:off x="1408483" y="617216"/>
        <a:ext cx="1793133" cy="379288"/>
      </dsp:txXfrm>
    </dsp:sp>
    <dsp:sp modelId="{D1DC0A9E-442A-4169-9DB6-D4DFDED7173A}">
      <dsp:nvSpPr>
        <dsp:cNvPr id="0" name=""/>
        <dsp:cNvSpPr/>
      </dsp:nvSpPr>
      <dsp:spPr>
        <a:xfrm rot="5400000">
          <a:off x="2229508" y="1018377"/>
          <a:ext cx="151083" cy="181300"/>
        </a:xfrm>
        <a:prstGeom prst="rightArrow">
          <a:avLst>
            <a:gd name="adj1" fmla="val 60000"/>
            <a:gd name="adj2" fmla="val 50000"/>
          </a:avLst>
        </a:prstGeom>
        <a:solidFill>
          <a:srgbClr val="FFC000">
            <a:hueOff val="5197846"/>
            <a:satOff val="-23984"/>
            <a:lumOff val="88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b="1" kern="1200">
            <a:solidFill>
              <a:sysClr val="window" lastClr="FFFFFF"/>
            </a:solidFill>
            <a:latin typeface="Calibri" panose="020F0502020204030204"/>
            <a:ea typeface="+mn-ea"/>
            <a:cs typeface="B Mitra" panose="00000400000000000000" pitchFamily="2" charset="-78"/>
          </a:endParaRPr>
        </a:p>
      </dsp:txBody>
      <dsp:txXfrm rot="-5400000">
        <a:off x="2250660" y="1033486"/>
        <a:ext cx="108780" cy="105758"/>
      </dsp:txXfrm>
    </dsp:sp>
    <dsp:sp modelId="{64E74AB1-52AF-4E23-81C7-4AFB321C77A2}">
      <dsp:nvSpPr>
        <dsp:cNvPr id="0" name=""/>
        <dsp:cNvSpPr/>
      </dsp:nvSpPr>
      <dsp:spPr>
        <a:xfrm>
          <a:off x="1148396" y="1209749"/>
          <a:ext cx="2313307" cy="402888"/>
        </a:xfrm>
        <a:prstGeom prst="roundRect">
          <a:avLst>
            <a:gd name="adj" fmla="val 10000"/>
          </a:avLst>
        </a:prstGeom>
        <a:solidFill>
          <a:srgbClr val="FFC000">
            <a:hueOff val="6930461"/>
            <a:satOff val="-31979"/>
            <a:lumOff val="117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a-IR" sz="700" b="1" kern="1200">
              <a:solidFill>
                <a:sysClr val="window" lastClr="FFFFFF"/>
              </a:solidFill>
              <a:latin typeface="Calibri" panose="020F0502020204030204"/>
              <a:ea typeface="+mn-ea"/>
              <a:cs typeface="B Mitra" panose="00000400000000000000" pitchFamily="2" charset="-78"/>
            </a:rPr>
            <a:t>شناسایی راهبرد توسعه مناسب برای فناوری‌های مورد نیاز اهداف کلان</a:t>
          </a:r>
          <a:endParaRPr lang="en-US" sz="700" b="1" kern="1200">
            <a:solidFill>
              <a:sysClr val="window" lastClr="FFFFFF"/>
            </a:solidFill>
            <a:latin typeface="Calibri" panose="020F0502020204030204"/>
            <a:ea typeface="+mn-ea"/>
            <a:cs typeface="B Mitra" panose="00000400000000000000" pitchFamily="2" charset="-78"/>
          </a:endParaRPr>
        </a:p>
      </dsp:txBody>
      <dsp:txXfrm>
        <a:off x="1160196" y="1221549"/>
        <a:ext cx="2289707" cy="379288"/>
      </dsp:txXfrm>
    </dsp:sp>
    <dsp:sp modelId="{0A74AD9B-6C7F-475D-B2C1-B4562113B116}">
      <dsp:nvSpPr>
        <dsp:cNvPr id="0" name=""/>
        <dsp:cNvSpPr/>
      </dsp:nvSpPr>
      <dsp:spPr>
        <a:xfrm rot="5328220">
          <a:off x="2240307" y="1616532"/>
          <a:ext cx="141846" cy="181300"/>
        </a:xfrm>
        <a:prstGeom prst="rightArrow">
          <a:avLst>
            <a:gd name="adj1" fmla="val 60000"/>
            <a:gd name="adj2" fmla="val 50000"/>
          </a:avLst>
        </a:prstGeom>
        <a:solidFill>
          <a:srgbClr val="FFC000">
            <a:hueOff val="10395692"/>
            <a:satOff val="-47968"/>
            <a:lumOff val="176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b="1" kern="1200">
            <a:solidFill>
              <a:sysClr val="window" lastClr="FFFFFF"/>
            </a:solidFill>
            <a:latin typeface="Calibri" panose="020F0502020204030204"/>
            <a:ea typeface="+mn-ea"/>
            <a:cs typeface="B Mitra" panose="00000400000000000000" pitchFamily="2" charset="-78"/>
          </a:endParaRPr>
        </a:p>
      </dsp:txBody>
      <dsp:txXfrm rot="-5400000">
        <a:off x="2256396" y="1636264"/>
        <a:ext cx="108780" cy="99292"/>
      </dsp:txXfrm>
    </dsp:sp>
    <dsp:sp modelId="{312E6C29-23C9-4625-A859-4AADEE0E098A}">
      <dsp:nvSpPr>
        <dsp:cNvPr id="0" name=""/>
        <dsp:cNvSpPr/>
      </dsp:nvSpPr>
      <dsp:spPr>
        <a:xfrm>
          <a:off x="845856" y="1801726"/>
          <a:ext cx="2943111" cy="402888"/>
        </a:xfrm>
        <a:prstGeom prst="roundRect">
          <a:avLst>
            <a:gd name="adj" fmla="val 10000"/>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a-IR" sz="700" b="1" kern="1200">
              <a:solidFill>
                <a:sysClr val="window" lastClr="FFFFFF"/>
              </a:solidFill>
              <a:latin typeface="Calibri" panose="020F0502020204030204"/>
              <a:ea typeface="+mn-ea"/>
              <a:cs typeface="B Mitra" panose="00000400000000000000" pitchFamily="2" charset="-78"/>
            </a:rPr>
            <a:t>تدوین سیاست‌ها و اقدامات مناسب برای دستیابی به اهداف بر مبنای راهبرد تعریف شده</a:t>
          </a:r>
          <a:endParaRPr lang="en-US" sz="700" b="1" kern="1200">
            <a:solidFill>
              <a:sysClr val="window" lastClr="FFFFFF"/>
            </a:solidFill>
            <a:latin typeface="Calibri" panose="020F0502020204030204"/>
            <a:ea typeface="+mn-ea"/>
            <a:cs typeface="B Mitra" panose="00000400000000000000" pitchFamily="2" charset="-78"/>
          </a:endParaRPr>
        </a:p>
      </dsp:txBody>
      <dsp:txXfrm>
        <a:off x="857656" y="1813526"/>
        <a:ext cx="2919511" cy="3792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61AEC-0A0F-4174-9573-E013730E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451</Pages>
  <Words>78077</Words>
  <Characters>445042</Characters>
  <Application>Microsoft Office Word</Application>
  <DocSecurity>0</DocSecurity>
  <Lines>3708</Lines>
  <Paragraphs>1044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hfatemizadeh</dc:creator>
  <cp:keywords/>
  <dc:description/>
  <cp:lastModifiedBy>nri</cp:lastModifiedBy>
  <cp:revision>2</cp:revision>
  <cp:lastPrinted>2019-01-16T04:44:00Z</cp:lastPrinted>
  <dcterms:created xsi:type="dcterms:W3CDTF">2019-01-21T11:43:00Z</dcterms:created>
  <dcterms:modified xsi:type="dcterms:W3CDTF">2019-01-21T11:43:00Z</dcterms:modified>
</cp:coreProperties>
</file>